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96544" w14:textId="77777777" w:rsidR="0042413A" w:rsidRPr="004C7496" w:rsidRDefault="0042413A" w:rsidP="0042413A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C7496">
        <w:rPr>
          <w:rFonts w:cstheme="minorHAnsi"/>
          <w:b/>
          <w:bCs/>
          <w:color w:val="000000"/>
          <w:sz w:val="24"/>
          <w:szCs w:val="24"/>
        </w:rPr>
        <w:t>FORMULÁŘ NABÍDKY</w:t>
      </w:r>
    </w:p>
    <w:p w14:paraId="02EE987B" w14:textId="77777777" w:rsidR="0042413A" w:rsidRDefault="0042413A" w:rsidP="0042413A">
      <w:pPr>
        <w:jc w:val="center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>na podlimitní veřejnou zakázku na služby</w:t>
      </w:r>
    </w:p>
    <w:p w14:paraId="165C51B2" w14:textId="77777777" w:rsidR="0042413A" w:rsidRPr="00CB7148" w:rsidRDefault="0042413A" w:rsidP="0042413A">
      <w:pPr>
        <w:jc w:val="center"/>
        <w:rPr>
          <w:rFonts w:cstheme="minorHAnsi"/>
          <w:bCs/>
          <w:sz w:val="20"/>
          <w:szCs w:val="20"/>
        </w:rPr>
      </w:pPr>
      <w:r w:rsidRPr="00CB7148">
        <w:rPr>
          <w:rFonts w:cstheme="minorHAnsi"/>
          <w:bCs/>
          <w:sz w:val="20"/>
          <w:szCs w:val="20"/>
        </w:rPr>
        <w:t xml:space="preserve"> podle zákona č. 134/2016 Sb., o zadávání veřejných zakázek (dále jen „zákon o ZVZ“</w:t>
      </w:r>
      <w:r>
        <w:rPr>
          <w:rFonts w:cstheme="minorHAnsi"/>
          <w:bCs/>
          <w:sz w:val="20"/>
          <w:szCs w:val="20"/>
        </w:rPr>
        <w:t xml:space="preserve"> nebo „Zákon“</w:t>
      </w:r>
      <w:r w:rsidRPr="00CB7148">
        <w:rPr>
          <w:rFonts w:cstheme="minorHAnsi"/>
          <w:bCs/>
          <w:sz w:val="20"/>
          <w:szCs w:val="20"/>
        </w:rPr>
        <w:t>)</w:t>
      </w:r>
    </w:p>
    <w:p w14:paraId="6EB6D72E" w14:textId="77777777" w:rsidR="0042413A" w:rsidRPr="004C7496" w:rsidRDefault="0042413A" w:rsidP="0042413A">
      <w:pPr>
        <w:jc w:val="center"/>
        <w:rPr>
          <w:rFonts w:cstheme="minorHAnsi"/>
          <w:sz w:val="20"/>
          <w:szCs w:val="20"/>
        </w:rPr>
      </w:pPr>
    </w:p>
    <w:p w14:paraId="7769F56C" w14:textId="77777777" w:rsidR="0042413A" w:rsidRPr="0026549A" w:rsidRDefault="0042413A" w:rsidP="0042413A">
      <w:pPr>
        <w:jc w:val="center"/>
        <w:rPr>
          <w:rFonts w:cstheme="minorHAnsi"/>
          <w:b/>
          <w:bCs/>
          <w:sz w:val="24"/>
          <w:szCs w:val="24"/>
        </w:rPr>
      </w:pPr>
      <w:r w:rsidRPr="004C7496">
        <w:rPr>
          <w:rFonts w:cstheme="minorHAnsi"/>
          <w:b/>
          <w:sz w:val="24"/>
          <w:szCs w:val="24"/>
        </w:rPr>
        <w:t>„</w:t>
      </w:r>
      <w:r w:rsidRPr="004C7496">
        <w:rPr>
          <w:rFonts w:cstheme="minorHAnsi"/>
          <w:b/>
          <w:bCs/>
          <w:sz w:val="24"/>
          <w:szCs w:val="24"/>
        </w:rPr>
        <w:t>Svoz a likvidace odpadů v obci Rohatec</w:t>
      </w:r>
      <w:r>
        <w:rPr>
          <w:rFonts w:cstheme="minorHAnsi"/>
          <w:b/>
          <w:bCs/>
          <w:sz w:val="24"/>
          <w:szCs w:val="24"/>
        </w:rPr>
        <w:t xml:space="preserve"> v </w:t>
      </w:r>
      <w:r w:rsidRPr="0026549A">
        <w:rPr>
          <w:rFonts w:cstheme="minorHAnsi"/>
          <w:b/>
          <w:bCs/>
          <w:sz w:val="24"/>
          <w:szCs w:val="24"/>
        </w:rPr>
        <w:t xml:space="preserve">letech </w:t>
      </w:r>
      <w:r w:rsidRPr="005439AE">
        <w:rPr>
          <w:rFonts w:cstheme="minorHAnsi"/>
          <w:b/>
          <w:bCs/>
          <w:sz w:val="24"/>
          <w:szCs w:val="24"/>
        </w:rPr>
        <w:t>2025 a 2026</w:t>
      </w:r>
      <w:r w:rsidRPr="0026549A">
        <w:rPr>
          <w:rFonts w:cstheme="minorHAnsi"/>
          <w:b/>
          <w:bCs/>
          <w:sz w:val="24"/>
          <w:szCs w:val="24"/>
        </w:rPr>
        <w:t>“</w:t>
      </w:r>
    </w:p>
    <w:p w14:paraId="36F917DC" w14:textId="77777777" w:rsidR="0042413A" w:rsidRDefault="0042413A" w:rsidP="0042413A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0"/>
          <w:szCs w:val="20"/>
        </w:rPr>
      </w:pPr>
    </w:p>
    <w:p w14:paraId="0D1534DB" w14:textId="77777777" w:rsidR="0042413A" w:rsidRPr="004C7496" w:rsidRDefault="0042413A" w:rsidP="0042413A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b/>
          <w:bCs/>
          <w:color w:val="000000"/>
          <w:sz w:val="20"/>
          <w:szCs w:val="20"/>
        </w:rPr>
        <w:t xml:space="preserve">Účastník: </w:t>
      </w:r>
    </w:p>
    <w:p w14:paraId="0199788C" w14:textId="77777777" w:rsidR="0042413A" w:rsidRPr="004C7496" w:rsidRDefault="0042413A" w:rsidP="0042413A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Název/obchodní firma/jméno a příjmení: </w:t>
      </w:r>
    </w:p>
    <w:p w14:paraId="77B2552B" w14:textId="77777777" w:rsidR="0042413A" w:rsidRPr="004C7496" w:rsidRDefault="0042413A" w:rsidP="0042413A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Zastoupený: </w:t>
      </w:r>
    </w:p>
    <w:p w14:paraId="0F7A4950" w14:textId="77777777" w:rsidR="0042413A" w:rsidRPr="004C7496" w:rsidRDefault="0042413A" w:rsidP="0042413A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Sídlo/místo podnikání: </w:t>
      </w:r>
    </w:p>
    <w:p w14:paraId="615B3649" w14:textId="77777777" w:rsidR="0042413A" w:rsidRPr="004C7496" w:rsidRDefault="0042413A" w:rsidP="0042413A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IČ: </w:t>
      </w:r>
    </w:p>
    <w:p w14:paraId="033E7F84" w14:textId="77777777" w:rsidR="0042413A" w:rsidRPr="004C7496" w:rsidRDefault="0042413A" w:rsidP="0042413A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b/>
          <w:bCs/>
          <w:color w:val="000000"/>
          <w:sz w:val="20"/>
          <w:szCs w:val="20"/>
        </w:rPr>
        <w:t xml:space="preserve">tímto prohlašuje, že: </w:t>
      </w:r>
    </w:p>
    <w:p w14:paraId="0FAE9B23" w14:textId="77777777" w:rsidR="0042413A" w:rsidRPr="004C7496" w:rsidRDefault="0042413A" w:rsidP="004241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38823954" w14:textId="77777777" w:rsidR="0042413A" w:rsidRPr="004C7496" w:rsidRDefault="0042413A" w:rsidP="0042413A">
      <w:pPr>
        <w:autoSpaceDE w:val="0"/>
        <w:autoSpaceDN w:val="0"/>
        <w:adjustRightInd w:val="0"/>
        <w:ind w:left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76DE0B0D" w14:textId="77777777" w:rsidR="0042413A" w:rsidRPr="004C7496" w:rsidRDefault="0042413A" w:rsidP="0042413A">
      <w:pPr>
        <w:autoSpaceDE w:val="0"/>
        <w:autoSpaceDN w:val="0"/>
        <w:adjustRightInd w:val="0"/>
        <w:ind w:left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F5AF320" w14:textId="77777777" w:rsidR="0042413A" w:rsidRPr="004C7496" w:rsidRDefault="0042413A" w:rsidP="004241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v evidenci daní zachycen splatný daňový nedoplatek;</w:t>
      </w:r>
    </w:p>
    <w:p w14:paraId="1F2DE0C7" w14:textId="77777777" w:rsidR="0042413A" w:rsidRPr="004C7496" w:rsidRDefault="0042413A" w:rsidP="004241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splatný nedoplatek na pojistném nebo na penále na veřejné zdravotní pojištění;</w:t>
      </w:r>
    </w:p>
    <w:p w14:paraId="3E14F714" w14:textId="77777777" w:rsidR="0042413A" w:rsidRPr="004C7496" w:rsidRDefault="0042413A" w:rsidP="004241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splatný nedoplatek na pojistném nebo na penále na sociální zabezpečení a příspěvku na státní politiku zaměstnanosti;</w:t>
      </w:r>
    </w:p>
    <w:p w14:paraId="45578A5D" w14:textId="77777777" w:rsidR="0042413A" w:rsidRPr="004C7496" w:rsidRDefault="0042413A" w:rsidP="0042413A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4A63F24B" w14:textId="77777777" w:rsidR="0042413A" w:rsidRPr="004C7496" w:rsidRDefault="0042413A" w:rsidP="0042413A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Doklady prokazující základní způsobilost musí prokazovat splnění požadovaného kritéria způsobilosti nejpozději v době 3 měsíců přede dnem zahájení zadávacího řízení.</w:t>
      </w:r>
    </w:p>
    <w:p w14:paraId="7752FF49" w14:textId="77777777" w:rsidR="0042413A" w:rsidRPr="004C7496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>Účastník prohlašuje, že:</w:t>
      </w:r>
    </w:p>
    <w:p w14:paraId="46187DC5" w14:textId="77777777" w:rsidR="0042413A" w:rsidRPr="004C7496" w:rsidRDefault="0042413A" w:rsidP="0042413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je zapsán v obchodním rejstříku nebo jiné obdobné evidenci, pokud jiný právní předpis zápis do takové evidence vyžaduje; </w:t>
      </w:r>
    </w:p>
    <w:p w14:paraId="349DB7EC" w14:textId="77777777" w:rsidR="0042413A" w:rsidRPr="004C7496" w:rsidRDefault="0042413A" w:rsidP="0042413A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Pr="00B735FF">
        <w:rPr>
          <w:rFonts w:cstheme="minorHAnsi"/>
          <w:sz w:val="20"/>
          <w:szCs w:val="20"/>
        </w:rPr>
        <w:t>„nakládání s odpady vyjma nebezpečných“ a „podnikání v oblasti nakládání s nebezpečnými odpady“</w:t>
      </w:r>
      <w:r>
        <w:rPr>
          <w:rFonts w:cstheme="minorHAnsi"/>
          <w:sz w:val="20"/>
          <w:szCs w:val="20"/>
        </w:rPr>
        <w:t xml:space="preserve">, </w:t>
      </w:r>
      <w:r w:rsidRPr="004C7496">
        <w:rPr>
          <w:rFonts w:cstheme="minorHAnsi"/>
          <w:sz w:val="20"/>
          <w:szCs w:val="20"/>
        </w:rPr>
        <w:t>či je</w:t>
      </w:r>
      <w:r>
        <w:rPr>
          <w:rFonts w:cstheme="minorHAnsi"/>
          <w:sz w:val="20"/>
          <w:szCs w:val="20"/>
        </w:rPr>
        <w:t>jich</w:t>
      </w:r>
      <w:r w:rsidRPr="004C7496">
        <w:rPr>
          <w:rFonts w:cstheme="minorHAnsi"/>
          <w:sz w:val="20"/>
          <w:szCs w:val="20"/>
        </w:rPr>
        <w:t xml:space="preserve"> ekvivalent;</w:t>
      </w:r>
    </w:p>
    <w:p w14:paraId="21A5ABE8" w14:textId="77777777" w:rsidR="0042413A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p w14:paraId="6BC0AE95" w14:textId="77777777" w:rsidR="0042413A" w:rsidRPr="004C7496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lastRenderedPageBreak/>
        <w:t>Účastník prohlašuje, že:</w:t>
      </w:r>
    </w:p>
    <w:p w14:paraId="59F67906" w14:textId="77777777" w:rsidR="0042413A" w:rsidRPr="004C7496" w:rsidRDefault="0042413A" w:rsidP="0042413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splňuje technickou kvalifikaci dle ustanovení § 79 odst. 2 písm. b) Zákona, což dokládá následujícím seznamem významných služeb: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42413A" w:rsidRPr="004C7496" w14:paraId="59695DDE" w14:textId="77777777" w:rsidTr="00BB430D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AE6C" w14:textId="77777777" w:rsidR="0042413A" w:rsidRPr="004C7496" w:rsidRDefault="0042413A" w:rsidP="00BB430D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>Informace o významných službách</w:t>
            </w:r>
          </w:p>
        </w:tc>
      </w:tr>
      <w:tr w:rsidR="0042413A" w:rsidRPr="004C7496" w14:paraId="4FBB36DE" w14:textId="77777777" w:rsidTr="00BB430D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F86C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1:</w:t>
            </w:r>
          </w:p>
          <w:p w14:paraId="36411ADB" w14:textId="77777777" w:rsidR="0042413A" w:rsidRPr="004C7496" w:rsidRDefault="0042413A" w:rsidP="00BB430D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124E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42413A" w:rsidRPr="004C7496" w14:paraId="1D40AA25" w14:textId="77777777" w:rsidTr="00BB430D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B84A" w14:textId="77777777" w:rsidR="0042413A" w:rsidRPr="004C7496" w:rsidRDefault="0042413A" w:rsidP="00BB430D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E052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42413A" w:rsidRPr="004C7496" w14:paraId="667807DB" w14:textId="77777777" w:rsidTr="00BB430D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06C3" w14:textId="77777777" w:rsidR="0042413A" w:rsidRPr="004C7496" w:rsidRDefault="0042413A" w:rsidP="00BB430D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3EF5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42413A" w:rsidRPr="004C7496" w14:paraId="3A3B75B0" w14:textId="77777777" w:rsidTr="00BB430D">
        <w:trPr>
          <w:trHeight w:val="811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4802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2:</w:t>
            </w:r>
          </w:p>
          <w:p w14:paraId="0F213A57" w14:textId="77777777" w:rsidR="0042413A" w:rsidRPr="004C7496" w:rsidRDefault="0042413A" w:rsidP="00BB430D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C545" w14:textId="77777777" w:rsidR="0042413A" w:rsidRPr="004C7496" w:rsidRDefault="0042413A" w:rsidP="00BB430D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  <w:p w14:paraId="72E79B3D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42413A" w:rsidRPr="004C7496" w14:paraId="1FE8AE7C" w14:textId="77777777" w:rsidTr="00BB430D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A49A" w14:textId="77777777" w:rsidR="0042413A" w:rsidRPr="004C7496" w:rsidRDefault="0042413A" w:rsidP="00BB430D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5C3F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42413A" w:rsidRPr="004C7496" w14:paraId="2CFDA6EE" w14:textId="77777777" w:rsidTr="00BB430D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9D78" w14:textId="77777777" w:rsidR="0042413A" w:rsidRPr="004C7496" w:rsidRDefault="0042413A" w:rsidP="00BB430D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D6F1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42413A" w:rsidRPr="004C7496" w14:paraId="2EAE4320" w14:textId="77777777" w:rsidTr="00BB430D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9C7F6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3:</w:t>
            </w:r>
          </w:p>
          <w:p w14:paraId="1E78F77E" w14:textId="77777777" w:rsidR="0042413A" w:rsidRPr="004C7496" w:rsidRDefault="0042413A" w:rsidP="00BB430D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6F6C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42413A" w:rsidRPr="004C7496" w14:paraId="74E88C72" w14:textId="77777777" w:rsidTr="00BB430D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1E1A3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133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42413A" w:rsidRPr="004C7496" w14:paraId="45904268" w14:textId="77777777" w:rsidTr="00BB430D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0F956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1EE6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42413A" w:rsidRPr="004C7496" w14:paraId="56D6D665" w14:textId="77777777" w:rsidTr="00BB430D">
        <w:trPr>
          <w:trHeight w:val="724"/>
        </w:trPr>
        <w:tc>
          <w:tcPr>
            <w:tcW w:w="3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507C5A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4:</w:t>
            </w:r>
          </w:p>
          <w:p w14:paraId="0CBF6A1B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4662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42413A" w:rsidRPr="004C7496" w14:paraId="095D2F64" w14:textId="77777777" w:rsidTr="00BB430D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BD4C2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D7D1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42413A" w:rsidRPr="004C7496" w14:paraId="62D2FE2A" w14:textId="77777777" w:rsidTr="00BB430D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C739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2E1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42413A" w:rsidRPr="004C7496" w14:paraId="3252B77A" w14:textId="77777777" w:rsidTr="00BB430D">
        <w:trPr>
          <w:trHeight w:val="907"/>
        </w:trPr>
        <w:tc>
          <w:tcPr>
            <w:tcW w:w="3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6D7596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5:</w:t>
            </w:r>
          </w:p>
          <w:p w14:paraId="2944DDA6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132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42413A" w:rsidRPr="004C7496" w14:paraId="17DCE350" w14:textId="77777777" w:rsidTr="00BB430D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594C5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0E0D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42413A" w:rsidRPr="004C7496" w14:paraId="7C294A70" w14:textId="77777777" w:rsidTr="00BB430D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3EB2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E2D8" w14:textId="77777777" w:rsidR="0042413A" w:rsidRPr="004C7496" w:rsidRDefault="0042413A" w:rsidP="00BB430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</w:tbl>
    <w:p w14:paraId="57199FF3" w14:textId="77777777" w:rsidR="0042413A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p w14:paraId="0D1A1176" w14:textId="77777777" w:rsidR="0042413A" w:rsidRPr="004C7496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>Účastník prohlašuje, že:</w:t>
      </w:r>
    </w:p>
    <w:p w14:paraId="3C1C89B9" w14:textId="77777777" w:rsidR="0042413A" w:rsidRPr="004C7496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akceptuje a je vázán obchodními a veškerými dalšími podmínkami plnění veřejné zakázky uvedenými v zadávacích podmínkách a v případě, že bude vybrán k uzavření smlouvy na veřejnou zakázku, </w:t>
      </w:r>
      <w:proofErr w:type="gramStart"/>
      <w:r w:rsidRPr="004C7496">
        <w:rPr>
          <w:rFonts w:cstheme="minorHAnsi"/>
          <w:sz w:val="20"/>
          <w:szCs w:val="20"/>
        </w:rPr>
        <w:t>předloží</w:t>
      </w:r>
      <w:proofErr w:type="gramEnd"/>
      <w:r w:rsidRPr="004C7496">
        <w:rPr>
          <w:rFonts w:cstheme="minorHAnsi"/>
          <w:sz w:val="20"/>
          <w:szCs w:val="20"/>
        </w:rPr>
        <w:t xml:space="preserve"> zadavateli odpovídající návrhy smlouvy.</w:t>
      </w:r>
    </w:p>
    <w:p w14:paraId="2DDC5E57" w14:textId="77777777" w:rsidR="0042413A" w:rsidRDefault="0042413A" w:rsidP="0042413A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7A1C0B2A" w14:textId="77777777" w:rsidR="0042413A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lastRenderedPageBreak/>
        <w:t>Nabídková cena:</w:t>
      </w:r>
    </w:p>
    <w:p w14:paraId="20E5491D" w14:textId="77777777" w:rsidR="0042413A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tbl>
      <w:tblPr>
        <w:tblStyle w:val="Mkatabulky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276"/>
        <w:gridCol w:w="1701"/>
        <w:gridCol w:w="1275"/>
      </w:tblGrid>
      <w:tr w:rsidR="0042413A" w:rsidRPr="004C7496" w14:paraId="36FEA626" w14:textId="77777777" w:rsidTr="00BB430D">
        <w:trPr>
          <w:trHeight w:val="6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A4F2" w14:textId="77777777" w:rsidR="0042413A" w:rsidRPr="004C7496" w:rsidRDefault="0042413A" w:rsidP="00BB43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8F5D" w14:textId="77777777" w:rsidR="0042413A" w:rsidRPr="004C7496" w:rsidRDefault="0042413A" w:rsidP="00BB430D">
            <w:pPr>
              <w:rPr>
                <w:rFonts w:asciiTheme="minorHAnsi" w:hAnsiTheme="minorHAnsi" w:cstheme="minorHAnsi"/>
                <w:b/>
              </w:rPr>
            </w:pPr>
            <w:r w:rsidRPr="004C7496">
              <w:rPr>
                <w:rFonts w:asciiTheme="minorHAnsi" w:hAnsiTheme="minorHAnsi" w:cstheme="minorHAnsi"/>
                <w:b/>
              </w:rPr>
              <w:t>Ceník služeb</w:t>
            </w:r>
          </w:p>
        </w:tc>
      </w:tr>
      <w:tr w:rsidR="0042413A" w:rsidRPr="004C7496" w14:paraId="72AC6199" w14:textId="77777777" w:rsidTr="00BB43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BE98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Č. pol.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AF4D" w14:textId="77777777" w:rsidR="0042413A" w:rsidRPr="004C7496" w:rsidRDefault="0042413A" w:rsidP="00BB430D">
            <w:pPr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EDE6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Počet jednotek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4AA0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AD32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Cena za jednotku v Kč bez DPH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4589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Cena celkem v Kč bez DPH</w:t>
            </w:r>
          </w:p>
        </w:tc>
      </w:tr>
      <w:tr w:rsidR="0042413A" w:rsidRPr="004C7496" w14:paraId="039205CA" w14:textId="77777777" w:rsidTr="00BB43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19B3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D040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Svoz směsného komunálního odpadu ze sběrných nádob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1A7E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1555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5B9B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41B9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58AB520E" w14:textId="77777777" w:rsidTr="00BB43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D6F9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D7F6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 plastu společně s tetrapakem v plastových pytlech</w:t>
            </w:r>
            <w:r>
              <w:rPr>
                <w:rFonts w:asciiTheme="minorHAnsi" w:hAnsiTheme="minorHAnsi" w:cstheme="minorHAnsi"/>
                <w:i/>
              </w:rPr>
              <w:t xml:space="preserve"> a</w:t>
            </w:r>
            <w:r w:rsidRPr="004C7496">
              <w:rPr>
                <w:rFonts w:asciiTheme="minorHAnsi" w:hAnsiTheme="minorHAnsi" w:cstheme="minorHAnsi"/>
                <w:i/>
              </w:rPr>
              <w:t xml:space="preserve"> umístěných v příslušných sběrných nádobách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D97A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E061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D8E2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394F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276977B9" w14:textId="77777777" w:rsidTr="00BB43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D26E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9CA6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plastu společně s tetrapakem, umístěných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9293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FE6D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5A16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EA90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0EE1A2FE" w14:textId="77777777" w:rsidTr="00BB43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ACC8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2D74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směsného papíru, umístěného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88D8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7CF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D2A8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7BA8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36E7C83D" w14:textId="77777777" w:rsidTr="00BB43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9E47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BF85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 skla umístěného v příslušných sběrných nádobách o objemu 1,3 m</w:t>
            </w:r>
            <w:proofErr w:type="gramStart"/>
            <w:r w:rsidRPr="004C7496">
              <w:rPr>
                <w:rFonts w:asciiTheme="minorHAnsi" w:hAnsiTheme="minorHAnsi" w:cstheme="minorHAnsi"/>
                <w:i/>
              </w:rPr>
              <w:t>³ - 2m</w:t>
            </w:r>
            <w:r w:rsidRPr="00983FC2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0DDD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8D46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782D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5251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4481D898" w14:textId="77777777" w:rsidTr="00BB430D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ABB1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95D8" w14:textId="77777777" w:rsidR="0042413A" w:rsidRPr="00F6593E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  <w:vertAlign w:val="superscript"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skla, umístěného v příslušných sběrných nádobách typu ABROLL.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52B8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08C0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9886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2060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15D87A85" w14:textId="77777777" w:rsidTr="00BB430D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1144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3393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Svoz bio odpadu ze sběrných nádob o objemu </w:t>
            </w:r>
            <w:proofErr w:type="gramStart"/>
            <w:r w:rsidRPr="004C7496">
              <w:rPr>
                <w:rFonts w:asciiTheme="minorHAnsi" w:hAnsiTheme="minorHAnsi" w:cstheme="minorHAnsi"/>
                <w:i/>
              </w:rPr>
              <w:t>110l</w:t>
            </w:r>
            <w:proofErr w:type="gramEnd"/>
            <w:r w:rsidRPr="004C7496">
              <w:rPr>
                <w:rFonts w:asciiTheme="minorHAnsi" w:hAnsiTheme="minorHAnsi" w:cstheme="minorHAnsi"/>
                <w:i/>
              </w:rPr>
              <w:t>, 120l, 240l</w:t>
            </w:r>
            <w:r>
              <w:rPr>
                <w:rFonts w:asciiTheme="minorHAnsi" w:hAnsiTheme="minorHAnsi" w:cstheme="minorHAnsi"/>
                <w:i/>
              </w:rPr>
              <w:t>, 1100l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4805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DBCD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4E92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FDB2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68C3EDFE" w14:textId="77777777" w:rsidTr="00BB430D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06AD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E3D4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bioodpadu, umístěného v příslušných sběrných nádobách typu ABROLL.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12B6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89AA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056B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985D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7AC01F91" w14:textId="77777777" w:rsidTr="00BB430D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0AAE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9425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objemného odpadu, umístěného v příslušných sběrných nádobách typu ABROLL.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2E99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97A5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7CB7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6847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287CE2FB" w14:textId="77777777" w:rsidTr="00BB430D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EB39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B2C2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170102 - cihly, umístěného v příslušných sběrných nádobách typu ABROLL.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C080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CA70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FFA9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A91F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07A7C7D9" w14:textId="77777777" w:rsidTr="00BB430D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6D0E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lastRenderedPageBreak/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A2EE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170101 - beton, umístěného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4D11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5F65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4D7A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2C78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3AFF265B" w14:textId="77777777" w:rsidTr="00BB430D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718D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FE06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A30D8D">
              <w:rPr>
                <w:rFonts w:asciiTheme="minorHAnsi" w:hAnsiTheme="minorHAnsi" w:cstheme="minorHAnsi"/>
                <w:i/>
              </w:rPr>
              <w:t>Odvoz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r w:rsidRPr="00A30D8D">
              <w:rPr>
                <w:rFonts w:asciiTheme="minorHAnsi" w:hAnsiTheme="minorHAnsi" w:cstheme="minorHAnsi"/>
                <w:i/>
              </w:rPr>
              <w:t>odpadu 200138</w:t>
            </w:r>
            <w:r w:rsidRPr="004C7496">
              <w:rPr>
                <w:rFonts w:asciiTheme="minorHAnsi" w:hAnsiTheme="minorHAnsi" w:cstheme="minorHAnsi"/>
                <w:i/>
              </w:rPr>
              <w:t>- dřevo,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F0D0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4416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E8BF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9850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226C6C7E" w14:textId="77777777" w:rsidTr="00BB430D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3D1C" w14:textId="77777777" w:rsidR="0042413A" w:rsidRPr="00751124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751124">
              <w:rPr>
                <w:rFonts w:asciiTheme="minorHAnsi" w:hAnsiTheme="minorHAnsi" w:cstheme="minorHAnsi"/>
                <w:i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4305" w14:textId="77777777" w:rsidR="0042413A" w:rsidRPr="00751124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751124">
              <w:rPr>
                <w:rFonts w:asciiTheme="minorHAnsi" w:hAnsiTheme="minorHAnsi" w:cstheme="minorHAnsi"/>
                <w:i/>
              </w:rPr>
              <w:t>Odvoz a likvidace odpadu 200137 – dřevo N,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0D93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CDB" w14:textId="77777777" w:rsidR="0042413A" w:rsidRPr="00751124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751124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1273" w14:textId="77777777" w:rsidR="0042413A" w:rsidRPr="004C7496" w:rsidRDefault="0042413A" w:rsidP="00BB430D">
            <w:pPr>
              <w:jc w:val="right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870A" w14:textId="77777777" w:rsidR="0042413A" w:rsidRPr="004C7496" w:rsidRDefault="0042413A" w:rsidP="00BB430D">
            <w:pPr>
              <w:jc w:val="right"/>
              <w:rPr>
                <w:rFonts w:cstheme="minorHAnsi"/>
                <w:i/>
              </w:rPr>
            </w:pPr>
          </w:p>
        </w:tc>
      </w:tr>
      <w:tr w:rsidR="0042413A" w:rsidRPr="004C7496" w14:paraId="1CE3091B" w14:textId="77777777" w:rsidTr="00BB430D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D9CB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072E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170605- stavební materiál s obsahem azbestu,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3FAA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08F7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CC04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7897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1E7F2DDA" w14:textId="77777777" w:rsidTr="00BB430D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18E4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B2A0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20</w:t>
            </w:r>
            <w:r>
              <w:rPr>
                <w:rFonts w:asciiTheme="minorHAnsi" w:hAnsiTheme="minorHAnsi" w:cstheme="minorHAnsi"/>
                <w:i/>
              </w:rPr>
              <w:t>0126</w:t>
            </w:r>
            <w:r w:rsidRPr="004C7496">
              <w:rPr>
                <w:rFonts w:asciiTheme="minorHAnsi" w:hAnsiTheme="minorHAnsi" w:cstheme="minorHAnsi"/>
                <w:i/>
              </w:rPr>
              <w:t xml:space="preserve"> –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r w:rsidRPr="004C7496">
              <w:rPr>
                <w:rFonts w:asciiTheme="minorHAnsi" w:hAnsiTheme="minorHAnsi" w:cstheme="minorHAnsi"/>
                <w:i/>
              </w:rPr>
              <w:t>olej</w:t>
            </w:r>
            <w:r>
              <w:rPr>
                <w:rFonts w:asciiTheme="minorHAnsi" w:hAnsiTheme="minorHAnsi" w:cstheme="minorHAnsi"/>
                <w:i/>
              </w:rPr>
              <w:t xml:space="preserve"> a tuk</w:t>
            </w:r>
            <w:r w:rsidRPr="004C7496">
              <w:rPr>
                <w:rFonts w:asciiTheme="minorHAnsi" w:hAnsiTheme="minorHAnsi" w:cstheme="minorHAnsi"/>
                <w:i/>
              </w:rPr>
              <w:t xml:space="preserve">, umístěného v příslušných sběrných nádobách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58F1F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80CA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87C6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67DD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4CEE3FD1" w14:textId="77777777" w:rsidTr="00BB430D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D041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F43E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200113 – rozpouštědla, umístěného v příslušných sběrných nádobách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A736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72AE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7E47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3A31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5F7D9184" w14:textId="77777777" w:rsidTr="00BB430D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22D8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A437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200127 – barvy, umístěného v příslušných sběrných nádobách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B39D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5B83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8363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3BCB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18F5DF04" w14:textId="77777777" w:rsidTr="00BB430D">
        <w:trPr>
          <w:trHeight w:val="8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6CB0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7FD1" w14:textId="77777777" w:rsidR="0042413A" w:rsidRPr="004C7496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9948D8">
              <w:rPr>
                <w:rFonts w:asciiTheme="minorHAnsi" w:hAnsiTheme="minorHAnsi" w:cstheme="minorHAnsi"/>
                <w:i/>
              </w:rPr>
              <w:t xml:space="preserve">Převoz směsného papíru, umístěného v příslušných sběrných nádobách typu ABROLL </w:t>
            </w:r>
            <w:r w:rsidRPr="004C7496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53B6" w14:textId="77777777" w:rsidR="0042413A" w:rsidRPr="00547563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3E56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658B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92E2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0D494B7F" w14:textId="77777777" w:rsidTr="00BB430D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5A1F" w14:textId="77777777" w:rsidR="0042413A" w:rsidRPr="008F6699" w:rsidRDefault="0042413A" w:rsidP="00BB430D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1D8B" w14:textId="77777777" w:rsidR="0042413A" w:rsidRPr="008F6699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Svoz</w:t>
            </w:r>
            <w:r w:rsidRPr="008F6699">
              <w:rPr>
                <w:rFonts w:asciiTheme="minorHAnsi" w:hAnsiTheme="minorHAnsi" w:cstheme="minorHAnsi"/>
                <w:i/>
              </w:rPr>
              <w:t xml:space="preserve"> odpadu 200140 – </w:t>
            </w:r>
            <w:r>
              <w:rPr>
                <w:rFonts w:asciiTheme="minorHAnsi" w:hAnsiTheme="minorHAnsi" w:cstheme="minorHAnsi"/>
                <w:i/>
              </w:rPr>
              <w:t xml:space="preserve">kovy, </w:t>
            </w:r>
            <w:r w:rsidRPr="008F6699">
              <w:rPr>
                <w:rFonts w:asciiTheme="minorHAnsi" w:hAnsiTheme="minorHAnsi" w:cstheme="minorHAnsi"/>
                <w:i/>
              </w:rPr>
              <w:t>plechové obaly, umístěného v příslušných sběrných nádobách 1</w:t>
            </w:r>
            <w:r>
              <w:rPr>
                <w:rFonts w:asciiTheme="minorHAnsi" w:hAnsiTheme="minorHAnsi" w:cstheme="minorHAnsi"/>
                <w:i/>
              </w:rPr>
              <w:t>100</w:t>
            </w:r>
            <w:r w:rsidRPr="008F6699">
              <w:rPr>
                <w:rFonts w:asciiTheme="minorHAnsi" w:hAnsiTheme="minorHAnsi" w:cstheme="minorHAnsi"/>
                <w:i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45DF" w14:textId="77777777" w:rsidR="0042413A" w:rsidRPr="00547563" w:rsidRDefault="0042413A" w:rsidP="00BB430D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56D3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BC30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479D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0C66B47D" w14:textId="77777777" w:rsidTr="00BB430D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0B8C" w14:textId="77777777" w:rsidR="0042413A" w:rsidRPr="008F6699" w:rsidRDefault="0042413A" w:rsidP="00BB430D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8F6699">
              <w:rPr>
                <w:rFonts w:asciiTheme="minorHAnsi" w:hAnsiTheme="minorHAnsi" w:cstheme="minorHAnsi"/>
                <w:i/>
              </w:rPr>
              <w:t>2</w:t>
            </w:r>
            <w:r>
              <w:rPr>
                <w:rFonts w:asciiTheme="minorHAnsi" w:hAnsiTheme="minorHAnsi" w:cstheme="minorHAnsi"/>
                <w:i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CD7B" w14:textId="77777777" w:rsidR="0042413A" w:rsidRPr="008F6699" w:rsidRDefault="0042413A" w:rsidP="00BB4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8F6699">
              <w:rPr>
                <w:rFonts w:asciiTheme="minorHAnsi" w:hAnsiTheme="minorHAnsi" w:cstheme="minorHAnsi"/>
                <w:i/>
              </w:rPr>
              <w:t xml:space="preserve">Odvoz a likvidace odpadu 170107 – směsi a oddělené frakce betonu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B66F" w14:textId="77777777" w:rsidR="0042413A" w:rsidRPr="00547563" w:rsidRDefault="0042413A" w:rsidP="00BB430D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547563">
              <w:rPr>
                <w:rFonts w:asciiTheme="minorHAnsi" w:hAnsiTheme="minorHAnsi" w:cstheme="minorHAnsi"/>
                <w:i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967E" w14:textId="77777777" w:rsidR="0042413A" w:rsidRPr="004C7496" w:rsidRDefault="0042413A" w:rsidP="00BB43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3543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5535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42413A" w:rsidRPr="004C7496" w14:paraId="44C2AF9E" w14:textId="77777777" w:rsidTr="00BB430D">
        <w:trPr>
          <w:trHeight w:val="8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D7E8" w14:textId="77777777" w:rsidR="0042413A" w:rsidRPr="004C7496" w:rsidRDefault="0042413A" w:rsidP="00BB430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B778" w14:textId="77777777" w:rsidR="0042413A" w:rsidRPr="004C7496" w:rsidRDefault="0042413A" w:rsidP="00BB430D">
            <w:pPr>
              <w:rPr>
                <w:rFonts w:asciiTheme="minorHAnsi" w:hAnsiTheme="minorHAnsi" w:cstheme="minorHAnsi"/>
                <w:b/>
              </w:rPr>
            </w:pPr>
            <w:r w:rsidRPr="004C7496">
              <w:rPr>
                <w:rFonts w:asciiTheme="minorHAnsi" w:hAnsiTheme="minorHAnsi" w:cstheme="minorHAnsi"/>
                <w:b/>
              </w:rPr>
              <w:t>Nabídková cena celkem za předmět zakázky v Kč bez DPH vypočítaná jako součet hodnot nabídkových cen za jednotlivé položky, uvedených ve sloupci s názvem „Cena celkem“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6EC8" w14:textId="77777777" w:rsidR="0042413A" w:rsidRPr="004C7496" w:rsidRDefault="0042413A" w:rsidP="00BB430D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</w:tbl>
    <w:p w14:paraId="7BD82CBE" w14:textId="77777777" w:rsidR="0042413A" w:rsidRPr="004C7496" w:rsidRDefault="0042413A" w:rsidP="0042413A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p w14:paraId="7DD812CD" w14:textId="77777777" w:rsidR="004E7499" w:rsidRDefault="004E7499"/>
    <w:sectPr w:rsidR="004E7499" w:rsidSect="0042413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140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788144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60743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3A"/>
    <w:rsid w:val="0042413A"/>
    <w:rsid w:val="004E7499"/>
    <w:rsid w:val="00A8757F"/>
    <w:rsid w:val="00C4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D803"/>
  <w15:chartTrackingRefBased/>
  <w15:docId w15:val="{84F40CDE-D192-42A9-B74A-C76A31F2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413A"/>
    <w:pPr>
      <w:spacing w:after="200" w:line="276" w:lineRule="auto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424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4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241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4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41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4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4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4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4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41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41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41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413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413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41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41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41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41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4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4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4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4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4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41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qFormat/>
    <w:rsid w:val="004241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413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41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413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413A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rsid w:val="004241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rsid w:val="00424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1</cp:revision>
  <dcterms:created xsi:type="dcterms:W3CDTF">2024-09-12T12:18:00Z</dcterms:created>
  <dcterms:modified xsi:type="dcterms:W3CDTF">2024-09-12T12:19:00Z</dcterms:modified>
</cp:coreProperties>
</file>