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2A9" w:rsidRDefault="000722A9" w:rsidP="004C1730">
      <w:pPr>
        <w:ind w:right="-426"/>
        <w:rPr>
          <w:rFonts w:ascii="Arial" w:hAnsi="Arial"/>
          <w:b/>
          <w:sz w:val="20"/>
          <w:szCs w:val="20"/>
        </w:rPr>
      </w:pPr>
    </w:p>
    <w:p w:rsidR="00364762" w:rsidRPr="00364762" w:rsidRDefault="00364762" w:rsidP="00364762">
      <w:pPr>
        <w:ind w:right="-426"/>
        <w:rPr>
          <w:rFonts w:ascii="Arial" w:hAnsi="Arial"/>
          <w:b/>
          <w:sz w:val="20"/>
          <w:szCs w:val="20"/>
        </w:rPr>
      </w:pPr>
    </w:p>
    <w:p w:rsidR="00364762" w:rsidRDefault="004317F9" w:rsidP="00364762">
      <w:pPr>
        <w:ind w:right="-426"/>
        <w:rPr>
          <w:rFonts w:ascii="Arial" w:hAnsi="Arial" w:cs="Arial"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 xml:space="preserve">Příloha č. </w:t>
      </w:r>
      <w:r w:rsidR="00BD347C">
        <w:rPr>
          <w:rFonts w:ascii="Arial" w:hAnsi="Arial"/>
          <w:b/>
          <w:sz w:val="20"/>
          <w:szCs w:val="20"/>
        </w:rPr>
        <w:t xml:space="preserve">1 - </w:t>
      </w:r>
      <w:r w:rsidR="00BD347C">
        <w:rPr>
          <w:rFonts w:ascii="Arial" w:hAnsi="Arial" w:cs="Arial"/>
          <w:sz w:val="20"/>
          <w:szCs w:val="20"/>
        </w:rPr>
        <w:t>Specifikace</w:t>
      </w:r>
      <w:r w:rsidR="00BD347C" w:rsidRPr="00656865">
        <w:rPr>
          <w:rFonts w:ascii="Arial" w:hAnsi="Arial" w:cs="Arial"/>
          <w:sz w:val="20"/>
          <w:szCs w:val="20"/>
        </w:rPr>
        <w:t xml:space="preserve"> Zařízení </w:t>
      </w:r>
      <w:bookmarkStart w:id="0" w:name="_GoBack"/>
      <w:bookmarkEnd w:id="0"/>
    </w:p>
    <w:p w:rsidR="000578C0" w:rsidRPr="000578C0" w:rsidRDefault="000578C0" w:rsidP="00364762">
      <w:pPr>
        <w:ind w:right="-426"/>
        <w:rPr>
          <w:rFonts w:ascii="Arial" w:hAnsi="Arial" w:cs="Arial"/>
          <w:sz w:val="20"/>
          <w:szCs w:val="20"/>
        </w:rPr>
      </w:pPr>
    </w:p>
    <w:p w:rsidR="000578C0" w:rsidRDefault="000578C0" w:rsidP="00CF717A">
      <w:pPr>
        <w:pStyle w:val="Bezmezer"/>
        <w:numPr>
          <w:ilvl w:val="0"/>
          <w:numId w:val="4"/>
        </w:numPr>
        <w:ind w:left="284" w:hanging="284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Specifikace Zařízení</w:t>
      </w:r>
    </w:p>
    <w:p w:rsidR="000578C0" w:rsidRPr="000578C0" w:rsidRDefault="000578C0" w:rsidP="000578C0">
      <w:pPr>
        <w:pStyle w:val="Bezmezer"/>
        <w:rPr>
          <w:rFonts w:ascii="Arial" w:hAnsi="Arial" w:cs="Arial"/>
          <w:sz w:val="20"/>
        </w:rPr>
      </w:pPr>
    </w:p>
    <w:p w:rsidR="000578C0" w:rsidRPr="000578C0" w:rsidRDefault="000578C0" w:rsidP="00CF717A">
      <w:pPr>
        <w:pStyle w:val="Bezmezer"/>
        <w:numPr>
          <w:ilvl w:val="0"/>
          <w:numId w:val="2"/>
        </w:numPr>
        <w:ind w:left="709" w:hanging="425"/>
        <w:rPr>
          <w:rFonts w:ascii="Arial" w:hAnsi="Arial" w:cs="Arial"/>
          <w:b/>
          <w:sz w:val="20"/>
        </w:rPr>
      </w:pPr>
      <w:r w:rsidRPr="000578C0">
        <w:rPr>
          <w:rFonts w:ascii="Arial" w:hAnsi="Arial" w:cs="Arial"/>
          <w:b/>
          <w:sz w:val="20"/>
        </w:rPr>
        <w:t>Pobočka Roškotova 1225/1, Praha 4</w:t>
      </w:r>
    </w:p>
    <w:p w:rsidR="000578C0" w:rsidRPr="000578C0" w:rsidRDefault="000578C0" w:rsidP="000578C0">
      <w:pPr>
        <w:pStyle w:val="Bezmezer"/>
        <w:ind w:left="709" w:hanging="425"/>
        <w:jc w:val="both"/>
        <w:rPr>
          <w:rFonts w:ascii="Arial" w:hAnsi="Arial" w:cs="Arial"/>
          <w:sz w:val="20"/>
        </w:rPr>
      </w:pPr>
      <w:r w:rsidRPr="000578C0">
        <w:rPr>
          <w:rFonts w:ascii="Arial" w:hAnsi="Arial" w:cs="Arial"/>
          <w:sz w:val="20"/>
        </w:rPr>
        <w:tab/>
      </w:r>
      <w:r w:rsidRPr="000578C0">
        <w:rPr>
          <w:rFonts w:ascii="Arial" w:hAnsi="Arial" w:cs="Arial"/>
          <w:sz w:val="20"/>
          <w:u w:val="single"/>
        </w:rPr>
        <w:t>Telefonní ústředna  AASTRA AXL – MiVoice 5000 v osazení</w:t>
      </w:r>
      <w:r w:rsidRPr="000578C0">
        <w:rPr>
          <w:rFonts w:ascii="Arial" w:hAnsi="Arial" w:cs="Arial"/>
          <w:sz w:val="20"/>
        </w:rPr>
        <w:t>:</w:t>
      </w:r>
    </w:p>
    <w:p w:rsidR="000578C0" w:rsidRPr="000578C0" w:rsidRDefault="000578C0" w:rsidP="00CF717A">
      <w:pPr>
        <w:pStyle w:val="Bezmezer"/>
        <w:numPr>
          <w:ilvl w:val="2"/>
          <w:numId w:val="3"/>
        </w:numPr>
        <w:ind w:left="1276" w:hanging="283"/>
        <w:jc w:val="both"/>
        <w:rPr>
          <w:rFonts w:ascii="Arial" w:hAnsi="Arial" w:cs="Arial"/>
          <w:sz w:val="20"/>
        </w:rPr>
      </w:pPr>
      <w:r w:rsidRPr="000578C0">
        <w:rPr>
          <w:rFonts w:ascii="Arial" w:hAnsi="Arial" w:cs="Arial"/>
          <w:sz w:val="20"/>
        </w:rPr>
        <w:t>368 analogových poboček</w:t>
      </w:r>
    </w:p>
    <w:p w:rsidR="000578C0" w:rsidRPr="000578C0" w:rsidRDefault="000578C0" w:rsidP="00CF717A">
      <w:pPr>
        <w:pStyle w:val="Bezmezer"/>
        <w:numPr>
          <w:ilvl w:val="2"/>
          <w:numId w:val="3"/>
        </w:numPr>
        <w:ind w:left="1276" w:hanging="283"/>
        <w:jc w:val="both"/>
        <w:rPr>
          <w:rFonts w:ascii="Arial" w:hAnsi="Arial" w:cs="Arial"/>
          <w:sz w:val="20"/>
        </w:rPr>
      </w:pPr>
      <w:r w:rsidRPr="000578C0">
        <w:rPr>
          <w:rFonts w:ascii="Arial" w:hAnsi="Arial" w:cs="Arial"/>
          <w:sz w:val="20"/>
        </w:rPr>
        <w:t>96 digitálních poboček</w:t>
      </w:r>
    </w:p>
    <w:p w:rsidR="000578C0" w:rsidRPr="000578C0" w:rsidRDefault="000578C0" w:rsidP="00CF717A">
      <w:pPr>
        <w:pStyle w:val="Bezmezer"/>
        <w:numPr>
          <w:ilvl w:val="2"/>
          <w:numId w:val="3"/>
        </w:numPr>
        <w:ind w:left="1276" w:hanging="283"/>
        <w:jc w:val="both"/>
        <w:rPr>
          <w:rFonts w:ascii="Arial" w:hAnsi="Arial" w:cs="Arial"/>
          <w:sz w:val="20"/>
        </w:rPr>
      </w:pPr>
      <w:r w:rsidRPr="000578C0">
        <w:rPr>
          <w:rFonts w:ascii="Arial" w:hAnsi="Arial" w:cs="Arial"/>
          <w:sz w:val="20"/>
        </w:rPr>
        <w:t>2x ISDN 30 rozhraní</w:t>
      </w:r>
    </w:p>
    <w:p w:rsidR="000578C0" w:rsidRPr="000578C0" w:rsidRDefault="000578C0" w:rsidP="00CF717A">
      <w:pPr>
        <w:pStyle w:val="Bezmezer"/>
        <w:numPr>
          <w:ilvl w:val="2"/>
          <w:numId w:val="3"/>
        </w:numPr>
        <w:ind w:left="1276" w:hanging="283"/>
        <w:jc w:val="both"/>
        <w:rPr>
          <w:rFonts w:ascii="Arial" w:hAnsi="Arial" w:cs="Arial"/>
          <w:sz w:val="20"/>
        </w:rPr>
      </w:pPr>
      <w:r w:rsidRPr="000578C0">
        <w:rPr>
          <w:rFonts w:ascii="Arial" w:hAnsi="Arial" w:cs="Arial"/>
          <w:sz w:val="20"/>
        </w:rPr>
        <w:t>Synchronní hlášky</w:t>
      </w:r>
    </w:p>
    <w:p w:rsidR="000578C0" w:rsidRPr="000578C0" w:rsidRDefault="000578C0" w:rsidP="00CF717A">
      <w:pPr>
        <w:pStyle w:val="Bezmezer"/>
        <w:numPr>
          <w:ilvl w:val="2"/>
          <w:numId w:val="3"/>
        </w:numPr>
        <w:ind w:left="1276" w:hanging="283"/>
        <w:jc w:val="both"/>
        <w:rPr>
          <w:rFonts w:ascii="Arial" w:hAnsi="Arial" w:cs="Arial"/>
          <w:sz w:val="20"/>
        </w:rPr>
      </w:pPr>
      <w:r w:rsidRPr="000578C0">
        <w:rPr>
          <w:rFonts w:ascii="Arial" w:hAnsi="Arial" w:cs="Arial"/>
          <w:sz w:val="20"/>
        </w:rPr>
        <w:t>Tarifikační SW</w:t>
      </w:r>
    </w:p>
    <w:p w:rsidR="000578C0" w:rsidRPr="000578C0" w:rsidRDefault="000578C0" w:rsidP="00CF717A">
      <w:pPr>
        <w:pStyle w:val="Bezmezer"/>
        <w:numPr>
          <w:ilvl w:val="2"/>
          <w:numId w:val="3"/>
        </w:numPr>
        <w:ind w:left="1276" w:hanging="283"/>
        <w:jc w:val="both"/>
        <w:rPr>
          <w:rFonts w:ascii="Arial" w:hAnsi="Arial" w:cs="Arial"/>
          <w:sz w:val="20"/>
        </w:rPr>
      </w:pPr>
      <w:r w:rsidRPr="000578C0">
        <w:rPr>
          <w:rFonts w:ascii="Arial" w:hAnsi="Arial" w:cs="Arial"/>
          <w:sz w:val="20"/>
        </w:rPr>
        <w:t>Záložní baterie</w:t>
      </w:r>
    </w:p>
    <w:p w:rsidR="000578C0" w:rsidRPr="000578C0" w:rsidRDefault="000578C0" w:rsidP="00CF717A">
      <w:pPr>
        <w:pStyle w:val="Bezmezer"/>
        <w:numPr>
          <w:ilvl w:val="2"/>
          <w:numId w:val="3"/>
        </w:numPr>
        <w:ind w:left="1276" w:hanging="283"/>
        <w:jc w:val="both"/>
        <w:rPr>
          <w:rFonts w:ascii="Arial" w:hAnsi="Arial" w:cs="Arial"/>
          <w:sz w:val="20"/>
        </w:rPr>
      </w:pPr>
      <w:r w:rsidRPr="000578C0">
        <w:rPr>
          <w:rFonts w:ascii="Arial" w:hAnsi="Arial" w:cs="Arial"/>
          <w:sz w:val="20"/>
        </w:rPr>
        <w:t>IVR a Voice mail</w:t>
      </w:r>
    </w:p>
    <w:p w:rsidR="000578C0" w:rsidRPr="000578C0" w:rsidRDefault="000578C0" w:rsidP="00CF717A">
      <w:pPr>
        <w:pStyle w:val="Bezmezer"/>
        <w:numPr>
          <w:ilvl w:val="2"/>
          <w:numId w:val="3"/>
        </w:numPr>
        <w:ind w:left="1276" w:hanging="283"/>
        <w:jc w:val="both"/>
        <w:rPr>
          <w:rFonts w:ascii="Arial" w:hAnsi="Arial" w:cs="Arial"/>
          <w:sz w:val="20"/>
        </w:rPr>
      </w:pPr>
      <w:r w:rsidRPr="000578C0">
        <w:rPr>
          <w:rFonts w:ascii="Arial" w:hAnsi="Arial" w:cs="Arial"/>
          <w:sz w:val="20"/>
        </w:rPr>
        <w:t>Otevřený SW – IAE, Call Distribution, 64 device CSTA</w:t>
      </w:r>
    </w:p>
    <w:p w:rsidR="000578C0" w:rsidRPr="000578C0" w:rsidRDefault="000578C0" w:rsidP="00CF717A">
      <w:pPr>
        <w:pStyle w:val="Bezmezer"/>
        <w:numPr>
          <w:ilvl w:val="2"/>
          <w:numId w:val="3"/>
        </w:numPr>
        <w:ind w:left="1276" w:hanging="283"/>
        <w:jc w:val="both"/>
        <w:rPr>
          <w:rFonts w:ascii="Arial" w:hAnsi="Arial" w:cs="Arial"/>
          <w:sz w:val="20"/>
        </w:rPr>
      </w:pPr>
      <w:r w:rsidRPr="000578C0">
        <w:rPr>
          <w:rFonts w:ascii="Arial" w:hAnsi="Arial" w:cs="Arial"/>
          <w:sz w:val="20"/>
        </w:rPr>
        <w:t>Telefonní přístroje</w:t>
      </w:r>
    </w:p>
    <w:p w:rsidR="000578C0" w:rsidRPr="000578C0" w:rsidRDefault="000578C0" w:rsidP="00CF717A">
      <w:pPr>
        <w:pStyle w:val="Bezmezer"/>
        <w:numPr>
          <w:ilvl w:val="2"/>
          <w:numId w:val="3"/>
        </w:numPr>
        <w:ind w:left="1276" w:hanging="283"/>
        <w:jc w:val="both"/>
        <w:rPr>
          <w:rFonts w:ascii="Arial" w:hAnsi="Arial" w:cs="Arial"/>
          <w:sz w:val="20"/>
        </w:rPr>
      </w:pPr>
      <w:r w:rsidRPr="000578C0">
        <w:rPr>
          <w:rFonts w:ascii="Arial" w:hAnsi="Arial" w:cs="Arial"/>
          <w:sz w:val="20"/>
        </w:rPr>
        <w:t>Telefonní slaboproudé rozvody</w:t>
      </w:r>
    </w:p>
    <w:p w:rsidR="000578C0" w:rsidRPr="000578C0" w:rsidRDefault="000578C0" w:rsidP="000578C0">
      <w:pPr>
        <w:pStyle w:val="Bezmezer"/>
        <w:ind w:left="709" w:hanging="425"/>
        <w:jc w:val="both"/>
        <w:rPr>
          <w:rFonts w:ascii="Arial" w:hAnsi="Arial" w:cs="Arial"/>
          <w:sz w:val="20"/>
        </w:rPr>
      </w:pPr>
    </w:p>
    <w:p w:rsidR="000578C0" w:rsidRPr="000578C0" w:rsidRDefault="000578C0" w:rsidP="00CF717A">
      <w:pPr>
        <w:pStyle w:val="Bezmezer"/>
        <w:numPr>
          <w:ilvl w:val="0"/>
          <w:numId w:val="2"/>
        </w:numPr>
        <w:ind w:left="709" w:hanging="425"/>
        <w:jc w:val="both"/>
        <w:rPr>
          <w:rFonts w:ascii="Arial" w:hAnsi="Arial" w:cs="Arial"/>
          <w:b/>
          <w:sz w:val="20"/>
        </w:rPr>
      </w:pPr>
      <w:r w:rsidRPr="000578C0">
        <w:rPr>
          <w:rFonts w:ascii="Arial" w:hAnsi="Arial" w:cs="Arial"/>
          <w:b/>
          <w:sz w:val="20"/>
        </w:rPr>
        <w:t>Pobočka Tusarova 1152/36, Praha 7</w:t>
      </w:r>
    </w:p>
    <w:p w:rsidR="000578C0" w:rsidRPr="000578C0" w:rsidRDefault="000578C0" w:rsidP="000578C0">
      <w:pPr>
        <w:pStyle w:val="Bezmezer"/>
        <w:ind w:left="709" w:hanging="425"/>
        <w:jc w:val="both"/>
        <w:rPr>
          <w:rFonts w:ascii="Arial" w:hAnsi="Arial" w:cs="Arial"/>
          <w:sz w:val="20"/>
          <w:u w:val="single"/>
        </w:rPr>
      </w:pPr>
      <w:r w:rsidRPr="000578C0">
        <w:rPr>
          <w:rFonts w:ascii="Arial" w:hAnsi="Arial" w:cs="Arial"/>
          <w:sz w:val="20"/>
        </w:rPr>
        <w:tab/>
      </w:r>
      <w:r w:rsidRPr="000578C0">
        <w:rPr>
          <w:rFonts w:ascii="Arial" w:hAnsi="Arial" w:cs="Arial"/>
          <w:sz w:val="20"/>
          <w:u w:val="single"/>
        </w:rPr>
        <w:t>Telefonní ústředna CONNEXITY M6540 IP v osazení:</w:t>
      </w:r>
    </w:p>
    <w:p w:rsidR="000578C0" w:rsidRPr="000578C0" w:rsidRDefault="000578C0" w:rsidP="00CF717A">
      <w:pPr>
        <w:pStyle w:val="Bezmezer"/>
        <w:numPr>
          <w:ilvl w:val="2"/>
          <w:numId w:val="3"/>
        </w:numPr>
        <w:ind w:left="1276" w:hanging="283"/>
        <w:jc w:val="both"/>
        <w:rPr>
          <w:rFonts w:ascii="Arial" w:hAnsi="Arial" w:cs="Arial"/>
          <w:sz w:val="20"/>
        </w:rPr>
      </w:pPr>
      <w:r w:rsidRPr="000578C0">
        <w:rPr>
          <w:rFonts w:ascii="Arial" w:hAnsi="Arial" w:cs="Arial"/>
          <w:sz w:val="20"/>
        </w:rPr>
        <w:t>384 analogových poboček</w:t>
      </w:r>
    </w:p>
    <w:p w:rsidR="000578C0" w:rsidRPr="000578C0" w:rsidRDefault="000578C0" w:rsidP="00CF717A">
      <w:pPr>
        <w:pStyle w:val="Bezmezer"/>
        <w:numPr>
          <w:ilvl w:val="2"/>
          <w:numId w:val="3"/>
        </w:numPr>
        <w:ind w:left="1276" w:hanging="283"/>
        <w:jc w:val="both"/>
        <w:rPr>
          <w:rFonts w:ascii="Arial" w:hAnsi="Arial" w:cs="Arial"/>
          <w:sz w:val="20"/>
        </w:rPr>
      </w:pPr>
      <w:r w:rsidRPr="000578C0">
        <w:rPr>
          <w:rFonts w:ascii="Arial" w:hAnsi="Arial" w:cs="Arial"/>
          <w:sz w:val="20"/>
        </w:rPr>
        <w:t>80 digitálních poboček</w:t>
      </w:r>
    </w:p>
    <w:p w:rsidR="000578C0" w:rsidRPr="000578C0" w:rsidRDefault="000578C0" w:rsidP="00CF717A">
      <w:pPr>
        <w:pStyle w:val="Bezmezer"/>
        <w:numPr>
          <w:ilvl w:val="2"/>
          <w:numId w:val="3"/>
        </w:numPr>
        <w:ind w:left="1276" w:hanging="283"/>
        <w:jc w:val="both"/>
        <w:rPr>
          <w:rFonts w:ascii="Arial" w:hAnsi="Arial" w:cs="Arial"/>
          <w:sz w:val="20"/>
        </w:rPr>
      </w:pPr>
      <w:r w:rsidRPr="000578C0">
        <w:rPr>
          <w:rFonts w:ascii="Arial" w:hAnsi="Arial" w:cs="Arial"/>
          <w:sz w:val="20"/>
        </w:rPr>
        <w:t>Hlasová pošta</w:t>
      </w:r>
    </w:p>
    <w:p w:rsidR="000578C0" w:rsidRPr="000578C0" w:rsidRDefault="000578C0" w:rsidP="00CF717A">
      <w:pPr>
        <w:pStyle w:val="Bezmezer"/>
        <w:numPr>
          <w:ilvl w:val="2"/>
          <w:numId w:val="3"/>
        </w:numPr>
        <w:ind w:left="1276" w:hanging="283"/>
        <w:jc w:val="both"/>
        <w:rPr>
          <w:rFonts w:ascii="Arial" w:hAnsi="Arial" w:cs="Arial"/>
          <w:sz w:val="20"/>
        </w:rPr>
      </w:pPr>
      <w:r w:rsidRPr="000578C0">
        <w:rPr>
          <w:rFonts w:ascii="Arial" w:hAnsi="Arial" w:cs="Arial"/>
          <w:sz w:val="20"/>
        </w:rPr>
        <w:t>Řešení Call Centra  - ACD II</w:t>
      </w:r>
    </w:p>
    <w:p w:rsidR="000578C0" w:rsidRPr="000578C0" w:rsidRDefault="000578C0" w:rsidP="00CF717A">
      <w:pPr>
        <w:pStyle w:val="Bezmezer"/>
        <w:numPr>
          <w:ilvl w:val="2"/>
          <w:numId w:val="3"/>
        </w:numPr>
        <w:ind w:left="1276" w:hanging="283"/>
        <w:jc w:val="both"/>
        <w:rPr>
          <w:rFonts w:ascii="Arial" w:hAnsi="Arial" w:cs="Arial"/>
          <w:sz w:val="20"/>
        </w:rPr>
      </w:pPr>
      <w:r w:rsidRPr="000578C0">
        <w:rPr>
          <w:rFonts w:ascii="Arial" w:hAnsi="Arial" w:cs="Arial"/>
          <w:sz w:val="20"/>
        </w:rPr>
        <w:t>IP internetová karta pro připojení tarifikace</w:t>
      </w:r>
    </w:p>
    <w:p w:rsidR="000578C0" w:rsidRPr="000578C0" w:rsidRDefault="000578C0" w:rsidP="00CF717A">
      <w:pPr>
        <w:pStyle w:val="Bezmezer"/>
        <w:numPr>
          <w:ilvl w:val="2"/>
          <w:numId w:val="3"/>
        </w:numPr>
        <w:ind w:left="1276" w:hanging="283"/>
        <w:jc w:val="both"/>
        <w:rPr>
          <w:rFonts w:ascii="Arial" w:hAnsi="Arial" w:cs="Arial"/>
          <w:sz w:val="20"/>
        </w:rPr>
      </w:pPr>
      <w:r w:rsidRPr="000578C0">
        <w:rPr>
          <w:rFonts w:ascii="Arial" w:hAnsi="Arial" w:cs="Arial"/>
          <w:sz w:val="20"/>
        </w:rPr>
        <w:t>CTI – ovládání telefonu z PC</w:t>
      </w:r>
    </w:p>
    <w:p w:rsidR="000578C0" w:rsidRPr="000578C0" w:rsidRDefault="000578C0" w:rsidP="00CF717A">
      <w:pPr>
        <w:pStyle w:val="Bezmezer"/>
        <w:numPr>
          <w:ilvl w:val="2"/>
          <w:numId w:val="3"/>
        </w:numPr>
        <w:ind w:left="1276" w:hanging="283"/>
        <w:jc w:val="both"/>
        <w:rPr>
          <w:rFonts w:ascii="Arial" w:hAnsi="Arial" w:cs="Arial"/>
          <w:sz w:val="20"/>
        </w:rPr>
      </w:pPr>
      <w:r w:rsidRPr="000578C0">
        <w:rPr>
          <w:rFonts w:ascii="Arial" w:hAnsi="Arial" w:cs="Arial"/>
          <w:sz w:val="20"/>
        </w:rPr>
        <w:t>Port RS232 pro tarifikaci</w:t>
      </w:r>
    </w:p>
    <w:p w:rsidR="000578C0" w:rsidRPr="000578C0" w:rsidRDefault="000578C0" w:rsidP="00CF717A">
      <w:pPr>
        <w:pStyle w:val="Bezmezer"/>
        <w:numPr>
          <w:ilvl w:val="2"/>
          <w:numId w:val="3"/>
        </w:numPr>
        <w:ind w:left="1276" w:hanging="283"/>
        <w:jc w:val="both"/>
        <w:rPr>
          <w:rFonts w:ascii="Arial" w:hAnsi="Arial" w:cs="Arial"/>
          <w:sz w:val="20"/>
        </w:rPr>
      </w:pPr>
      <w:r w:rsidRPr="000578C0">
        <w:rPr>
          <w:rFonts w:ascii="Arial" w:hAnsi="Arial" w:cs="Arial"/>
          <w:sz w:val="20"/>
        </w:rPr>
        <w:t>2x ISDN 30 rozhraní</w:t>
      </w:r>
    </w:p>
    <w:p w:rsidR="000578C0" w:rsidRPr="000578C0" w:rsidRDefault="000578C0" w:rsidP="00CF717A">
      <w:pPr>
        <w:pStyle w:val="Bezmezer"/>
        <w:numPr>
          <w:ilvl w:val="2"/>
          <w:numId w:val="3"/>
        </w:numPr>
        <w:ind w:left="1276" w:hanging="283"/>
        <w:jc w:val="both"/>
        <w:rPr>
          <w:rFonts w:ascii="Arial" w:hAnsi="Arial" w:cs="Arial"/>
          <w:sz w:val="20"/>
        </w:rPr>
      </w:pPr>
      <w:r w:rsidRPr="000578C0">
        <w:rPr>
          <w:rFonts w:ascii="Arial" w:hAnsi="Arial" w:cs="Arial"/>
          <w:sz w:val="20"/>
        </w:rPr>
        <w:t>Tarifikační SW</w:t>
      </w:r>
    </w:p>
    <w:p w:rsidR="000578C0" w:rsidRPr="000578C0" w:rsidRDefault="000578C0" w:rsidP="00CF717A">
      <w:pPr>
        <w:pStyle w:val="Bezmezer"/>
        <w:numPr>
          <w:ilvl w:val="2"/>
          <w:numId w:val="3"/>
        </w:numPr>
        <w:ind w:left="1276" w:hanging="283"/>
        <w:jc w:val="both"/>
        <w:rPr>
          <w:rFonts w:ascii="Arial" w:hAnsi="Arial" w:cs="Arial"/>
          <w:sz w:val="20"/>
        </w:rPr>
      </w:pPr>
      <w:r w:rsidRPr="000578C0">
        <w:rPr>
          <w:rFonts w:ascii="Arial" w:hAnsi="Arial" w:cs="Arial"/>
          <w:sz w:val="20"/>
        </w:rPr>
        <w:t>Záložní baterie</w:t>
      </w:r>
    </w:p>
    <w:p w:rsidR="000578C0" w:rsidRPr="000578C0" w:rsidRDefault="000578C0" w:rsidP="00CF717A">
      <w:pPr>
        <w:pStyle w:val="Bezmezer"/>
        <w:numPr>
          <w:ilvl w:val="2"/>
          <w:numId w:val="3"/>
        </w:numPr>
        <w:ind w:left="1276" w:hanging="283"/>
        <w:jc w:val="both"/>
        <w:rPr>
          <w:rFonts w:ascii="Arial" w:hAnsi="Arial" w:cs="Arial"/>
          <w:sz w:val="20"/>
        </w:rPr>
      </w:pPr>
      <w:r w:rsidRPr="000578C0">
        <w:rPr>
          <w:rFonts w:ascii="Arial" w:hAnsi="Arial" w:cs="Arial"/>
          <w:sz w:val="20"/>
        </w:rPr>
        <w:t>IVR a Voice mail</w:t>
      </w:r>
    </w:p>
    <w:p w:rsidR="000578C0" w:rsidRPr="000578C0" w:rsidRDefault="000578C0" w:rsidP="00CF717A">
      <w:pPr>
        <w:pStyle w:val="Bezmezer"/>
        <w:numPr>
          <w:ilvl w:val="2"/>
          <w:numId w:val="3"/>
        </w:numPr>
        <w:ind w:left="1276" w:hanging="283"/>
        <w:jc w:val="both"/>
        <w:rPr>
          <w:rFonts w:ascii="Arial" w:hAnsi="Arial" w:cs="Arial"/>
          <w:sz w:val="20"/>
        </w:rPr>
      </w:pPr>
      <w:r w:rsidRPr="000578C0">
        <w:rPr>
          <w:rFonts w:ascii="Arial" w:hAnsi="Arial" w:cs="Arial"/>
          <w:sz w:val="20"/>
        </w:rPr>
        <w:t>Otevřený SW – IAE, Call Distribution, 64 device CSTA</w:t>
      </w:r>
    </w:p>
    <w:p w:rsidR="000578C0" w:rsidRPr="000578C0" w:rsidRDefault="000578C0" w:rsidP="00CF717A">
      <w:pPr>
        <w:pStyle w:val="Bezmezer"/>
        <w:numPr>
          <w:ilvl w:val="2"/>
          <w:numId w:val="3"/>
        </w:numPr>
        <w:ind w:left="1276" w:hanging="283"/>
        <w:jc w:val="both"/>
        <w:rPr>
          <w:rFonts w:ascii="Arial" w:hAnsi="Arial" w:cs="Arial"/>
          <w:sz w:val="20"/>
        </w:rPr>
      </w:pPr>
      <w:r w:rsidRPr="000578C0">
        <w:rPr>
          <w:rFonts w:ascii="Arial" w:hAnsi="Arial" w:cs="Arial"/>
          <w:sz w:val="20"/>
        </w:rPr>
        <w:t>Synchronní hlášky</w:t>
      </w:r>
    </w:p>
    <w:p w:rsidR="000578C0" w:rsidRPr="000578C0" w:rsidRDefault="000578C0" w:rsidP="00CF717A">
      <w:pPr>
        <w:pStyle w:val="Bezmezer"/>
        <w:numPr>
          <w:ilvl w:val="2"/>
          <w:numId w:val="3"/>
        </w:numPr>
        <w:ind w:left="1276" w:hanging="283"/>
        <w:jc w:val="both"/>
        <w:rPr>
          <w:rFonts w:ascii="Arial" w:hAnsi="Arial" w:cs="Arial"/>
          <w:sz w:val="20"/>
        </w:rPr>
      </w:pPr>
      <w:r w:rsidRPr="000578C0">
        <w:rPr>
          <w:rFonts w:ascii="Arial" w:hAnsi="Arial" w:cs="Arial"/>
          <w:sz w:val="20"/>
        </w:rPr>
        <w:t>Telefonní přístroje</w:t>
      </w:r>
    </w:p>
    <w:p w:rsidR="000578C0" w:rsidRPr="000578C0" w:rsidRDefault="000578C0" w:rsidP="00CF717A">
      <w:pPr>
        <w:pStyle w:val="Bezmezer"/>
        <w:numPr>
          <w:ilvl w:val="2"/>
          <w:numId w:val="3"/>
        </w:numPr>
        <w:ind w:left="1276" w:hanging="283"/>
        <w:jc w:val="both"/>
        <w:rPr>
          <w:rFonts w:ascii="Arial" w:hAnsi="Arial" w:cs="Arial"/>
          <w:sz w:val="20"/>
        </w:rPr>
      </w:pPr>
      <w:r w:rsidRPr="000578C0">
        <w:rPr>
          <w:rFonts w:ascii="Arial" w:hAnsi="Arial" w:cs="Arial"/>
          <w:sz w:val="20"/>
        </w:rPr>
        <w:t>Telefonní slaboproudé rozvody</w:t>
      </w:r>
    </w:p>
    <w:p w:rsidR="000578C0" w:rsidRPr="000578C0" w:rsidRDefault="000578C0" w:rsidP="000578C0">
      <w:pPr>
        <w:pStyle w:val="Bezmezer"/>
        <w:ind w:left="709" w:hanging="425"/>
        <w:jc w:val="both"/>
        <w:rPr>
          <w:rFonts w:ascii="Arial" w:hAnsi="Arial" w:cs="Arial"/>
          <w:sz w:val="20"/>
        </w:rPr>
      </w:pPr>
    </w:p>
    <w:p w:rsidR="000578C0" w:rsidRPr="000578C0" w:rsidRDefault="000578C0" w:rsidP="000578C0">
      <w:pPr>
        <w:pStyle w:val="Bezmezer"/>
        <w:ind w:left="709" w:hanging="425"/>
        <w:jc w:val="both"/>
        <w:rPr>
          <w:rFonts w:ascii="Arial" w:hAnsi="Arial" w:cs="Arial"/>
          <w:sz w:val="20"/>
        </w:rPr>
      </w:pPr>
      <w:r w:rsidRPr="000578C0">
        <w:rPr>
          <w:rFonts w:ascii="Arial" w:hAnsi="Arial" w:cs="Arial"/>
          <w:sz w:val="20"/>
        </w:rPr>
        <w:t>Telefonní a datové rozvody včetně aktivních prvků</w:t>
      </w:r>
    </w:p>
    <w:p w:rsidR="000578C0" w:rsidRPr="000578C0" w:rsidRDefault="000578C0" w:rsidP="000578C0">
      <w:pPr>
        <w:pStyle w:val="Bezmezer"/>
        <w:ind w:left="709" w:hanging="425"/>
        <w:jc w:val="both"/>
        <w:rPr>
          <w:rFonts w:ascii="Arial" w:hAnsi="Arial" w:cs="Arial"/>
          <w:sz w:val="20"/>
        </w:rPr>
      </w:pPr>
    </w:p>
    <w:p w:rsidR="000578C0" w:rsidRPr="000578C0" w:rsidRDefault="000578C0" w:rsidP="00CF717A">
      <w:pPr>
        <w:pStyle w:val="Bezmezer"/>
        <w:numPr>
          <w:ilvl w:val="0"/>
          <w:numId w:val="2"/>
        </w:numPr>
        <w:ind w:left="709" w:hanging="425"/>
        <w:jc w:val="both"/>
        <w:rPr>
          <w:rFonts w:ascii="Arial" w:hAnsi="Arial" w:cs="Arial"/>
          <w:b/>
          <w:sz w:val="20"/>
        </w:rPr>
      </w:pPr>
      <w:r w:rsidRPr="000578C0">
        <w:rPr>
          <w:rFonts w:ascii="Arial" w:hAnsi="Arial" w:cs="Arial"/>
          <w:b/>
          <w:sz w:val="20"/>
        </w:rPr>
        <w:t>Pobočka Na Příkopě 24, Praha 1</w:t>
      </w:r>
    </w:p>
    <w:p w:rsidR="000578C0" w:rsidRPr="000578C0" w:rsidRDefault="000578C0" w:rsidP="000578C0">
      <w:pPr>
        <w:pStyle w:val="Bezmezer"/>
        <w:ind w:left="709" w:hanging="425"/>
        <w:jc w:val="both"/>
        <w:rPr>
          <w:rFonts w:ascii="Arial" w:hAnsi="Arial" w:cs="Arial"/>
          <w:sz w:val="20"/>
          <w:u w:val="single"/>
        </w:rPr>
      </w:pPr>
      <w:r w:rsidRPr="000578C0">
        <w:rPr>
          <w:rFonts w:ascii="Arial" w:hAnsi="Arial" w:cs="Arial"/>
          <w:sz w:val="20"/>
        </w:rPr>
        <w:tab/>
      </w:r>
      <w:r w:rsidRPr="000578C0">
        <w:rPr>
          <w:rFonts w:ascii="Arial" w:hAnsi="Arial" w:cs="Arial"/>
          <w:sz w:val="20"/>
          <w:u w:val="single"/>
        </w:rPr>
        <w:t>Telefonní ústředna Siemens HiPath 3350 v osazení:</w:t>
      </w:r>
    </w:p>
    <w:p w:rsidR="000578C0" w:rsidRPr="000578C0" w:rsidRDefault="000578C0" w:rsidP="00CF717A">
      <w:pPr>
        <w:pStyle w:val="Bezmezer"/>
        <w:numPr>
          <w:ilvl w:val="2"/>
          <w:numId w:val="3"/>
        </w:numPr>
        <w:tabs>
          <w:tab w:val="left" w:pos="1276"/>
        </w:tabs>
        <w:ind w:left="709" w:firstLine="284"/>
        <w:jc w:val="both"/>
        <w:rPr>
          <w:rFonts w:ascii="Arial" w:hAnsi="Arial" w:cs="Arial"/>
          <w:sz w:val="20"/>
        </w:rPr>
      </w:pPr>
      <w:r w:rsidRPr="000578C0">
        <w:rPr>
          <w:rFonts w:ascii="Arial" w:hAnsi="Arial" w:cs="Arial"/>
          <w:sz w:val="20"/>
        </w:rPr>
        <w:t>4 analogové pobočky</w:t>
      </w:r>
    </w:p>
    <w:p w:rsidR="000578C0" w:rsidRPr="000578C0" w:rsidRDefault="000578C0" w:rsidP="00CF717A">
      <w:pPr>
        <w:pStyle w:val="Bezmezer"/>
        <w:numPr>
          <w:ilvl w:val="2"/>
          <w:numId w:val="3"/>
        </w:numPr>
        <w:tabs>
          <w:tab w:val="left" w:pos="1276"/>
        </w:tabs>
        <w:ind w:left="709" w:firstLine="284"/>
        <w:jc w:val="both"/>
        <w:rPr>
          <w:rFonts w:ascii="Arial" w:hAnsi="Arial" w:cs="Arial"/>
          <w:sz w:val="20"/>
        </w:rPr>
      </w:pPr>
      <w:r w:rsidRPr="000578C0">
        <w:rPr>
          <w:rFonts w:ascii="Arial" w:hAnsi="Arial" w:cs="Arial"/>
          <w:sz w:val="20"/>
        </w:rPr>
        <w:t>8 digitálních poboček</w:t>
      </w:r>
    </w:p>
    <w:p w:rsidR="000578C0" w:rsidRPr="000578C0" w:rsidRDefault="000578C0" w:rsidP="00CF717A">
      <w:pPr>
        <w:pStyle w:val="Bezmezer"/>
        <w:numPr>
          <w:ilvl w:val="2"/>
          <w:numId w:val="3"/>
        </w:numPr>
        <w:tabs>
          <w:tab w:val="left" w:pos="1276"/>
        </w:tabs>
        <w:ind w:left="709" w:firstLine="284"/>
        <w:jc w:val="both"/>
        <w:rPr>
          <w:rFonts w:ascii="Arial" w:hAnsi="Arial" w:cs="Arial"/>
          <w:sz w:val="20"/>
        </w:rPr>
      </w:pPr>
      <w:r w:rsidRPr="000578C0">
        <w:rPr>
          <w:rFonts w:ascii="Arial" w:hAnsi="Arial" w:cs="Arial"/>
          <w:sz w:val="20"/>
        </w:rPr>
        <w:t>2x ISDN 2 rozhraní</w:t>
      </w:r>
    </w:p>
    <w:p w:rsidR="000578C0" w:rsidRPr="000578C0" w:rsidRDefault="000578C0" w:rsidP="00CF717A">
      <w:pPr>
        <w:pStyle w:val="Bezmezer"/>
        <w:numPr>
          <w:ilvl w:val="2"/>
          <w:numId w:val="3"/>
        </w:numPr>
        <w:tabs>
          <w:tab w:val="left" w:pos="1276"/>
        </w:tabs>
        <w:ind w:left="709" w:firstLine="284"/>
        <w:jc w:val="both"/>
        <w:rPr>
          <w:rFonts w:ascii="Arial" w:hAnsi="Arial" w:cs="Arial"/>
          <w:sz w:val="20"/>
        </w:rPr>
      </w:pPr>
      <w:r w:rsidRPr="000578C0">
        <w:rPr>
          <w:rFonts w:ascii="Arial" w:hAnsi="Arial" w:cs="Arial"/>
          <w:sz w:val="20"/>
        </w:rPr>
        <w:t>1x radiozákladna DECT</w:t>
      </w:r>
    </w:p>
    <w:p w:rsidR="000578C0" w:rsidRPr="000578C0" w:rsidRDefault="000578C0" w:rsidP="00CF717A">
      <w:pPr>
        <w:pStyle w:val="Bezmezer"/>
        <w:numPr>
          <w:ilvl w:val="2"/>
          <w:numId w:val="3"/>
        </w:numPr>
        <w:tabs>
          <w:tab w:val="left" w:pos="1276"/>
        </w:tabs>
        <w:ind w:left="709" w:firstLine="284"/>
        <w:jc w:val="both"/>
        <w:rPr>
          <w:rFonts w:ascii="Arial" w:hAnsi="Arial" w:cs="Arial"/>
          <w:sz w:val="20"/>
        </w:rPr>
      </w:pPr>
      <w:r w:rsidRPr="000578C0">
        <w:rPr>
          <w:rFonts w:ascii="Arial" w:hAnsi="Arial" w:cs="Arial"/>
          <w:sz w:val="20"/>
        </w:rPr>
        <w:t>4x DECT ručka</w:t>
      </w:r>
    </w:p>
    <w:p w:rsidR="000578C0" w:rsidRPr="000578C0" w:rsidRDefault="000578C0" w:rsidP="00CF717A">
      <w:pPr>
        <w:pStyle w:val="Bezmezer"/>
        <w:numPr>
          <w:ilvl w:val="2"/>
          <w:numId w:val="3"/>
        </w:numPr>
        <w:tabs>
          <w:tab w:val="left" w:pos="1276"/>
        </w:tabs>
        <w:ind w:left="709" w:firstLine="284"/>
        <w:jc w:val="both"/>
        <w:rPr>
          <w:rFonts w:ascii="Arial" w:hAnsi="Arial" w:cs="Arial"/>
          <w:sz w:val="20"/>
        </w:rPr>
      </w:pPr>
      <w:r w:rsidRPr="000578C0">
        <w:rPr>
          <w:rFonts w:ascii="Arial" w:hAnsi="Arial" w:cs="Arial"/>
          <w:sz w:val="20"/>
        </w:rPr>
        <w:t>Telefonní přístroje</w:t>
      </w:r>
    </w:p>
    <w:p w:rsidR="000578C0" w:rsidRDefault="000578C0" w:rsidP="000578C0">
      <w:pPr>
        <w:pStyle w:val="Bezmezer"/>
        <w:ind w:left="426"/>
        <w:jc w:val="both"/>
        <w:rPr>
          <w:rFonts w:cstheme="minorHAnsi"/>
        </w:rPr>
      </w:pPr>
    </w:p>
    <w:sectPr w:rsidR="000578C0" w:rsidSect="00D17DED">
      <w:headerReference w:type="default" r:id="rId11"/>
      <w:footerReference w:type="default" r:id="rId12"/>
      <w:pgSz w:w="11906" w:h="16838" w:code="9"/>
      <w:pgMar w:top="1418" w:right="1418" w:bottom="1418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4BCD" w:rsidRDefault="00334BCD">
      <w:r>
        <w:separator/>
      </w:r>
    </w:p>
  </w:endnote>
  <w:endnote w:type="continuationSeparator" w:id="0">
    <w:p w:rsidR="00334BCD" w:rsidRDefault="00334BCD">
      <w:r>
        <w:continuationSeparator/>
      </w:r>
    </w:p>
  </w:endnote>
  <w:endnote w:type="continuationNotice" w:id="1">
    <w:p w:rsidR="00334BCD" w:rsidRDefault="00334B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447" w:rsidRPr="00C21CE3" w:rsidRDefault="00025447" w:rsidP="00C21CE3">
    <w:pPr>
      <w:pStyle w:val="Zpat"/>
      <w:jc w:val="right"/>
    </w:pPr>
    <w:r w:rsidRPr="00D57C2B">
      <w:rPr>
        <w:rFonts w:ascii="Arial" w:hAnsi="Arial" w:cs="Arial"/>
        <w:sz w:val="14"/>
        <w:szCs w:val="14"/>
      </w:rPr>
      <w:t xml:space="preserve">Strana </w:t>
    </w:r>
    <w:r w:rsidRPr="00D57C2B">
      <w:rPr>
        <w:rFonts w:ascii="Arial" w:hAnsi="Arial" w:cs="Arial"/>
        <w:sz w:val="14"/>
        <w:szCs w:val="14"/>
      </w:rPr>
      <w:fldChar w:fldCharType="begin"/>
    </w:r>
    <w:r w:rsidRPr="00D57C2B">
      <w:rPr>
        <w:rFonts w:ascii="Arial" w:hAnsi="Arial" w:cs="Arial"/>
        <w:sz w:val="14"/>
        <w:szCs w:val="14"/>
      </w:rPr>
      <w:instrText xml:space="preserve"> PAGE </w:instrText>
    </w:r>
    <w:r w:rsidRPr="00D57C2B">
      <w:rPr>
        <w:rFonts w:ascii="Arial" w:hAnsi="Arial" w:cs="Arial"/>
        <w:sz w:val="14"/>
        <w:szCs w:val="14"/>
      </w:rPr>
      <w:fldChar w:fldCharType="separate"/>
    </w:r>
    <w:r w:rsidR="000D053B">
      <w:rPr>
        <w:rFonts w:ascii="Arial" w:hAnsi="Arial" w:cs="Arial"/>
        <w:noProof/>
        <w:sz w:val="14"/>
        <w:szCs w:val="14"/>
      </w:rPr>
      <w:t>1</w:t>
    </w:r>
    <w:r w:rsidRPr="00D57C2B">
      <w:rPr>
        <w:rFonts w:ascii="Arial" w:hAnsi="Arial" w:cs="Arial"/>
        <w:sz w:val="14"/>
        <w:szCs w:val="14"/>
      </w:rPr>
      <w:fldChar w:fldCharType="end"/>
    </w:r>
    <w:r w:rsidRPr="00D57C2B">
      <w:rPr>
        <w:rFonts w:ascii="Arial" w:hAnsi="Arial" w:cs="Arial"/>
        <w:sz w:val="14"/>
        <w:szCs w:val="14"/>
      </w:rPr>
      <w:t xml:space="preserve"> (celkem </w:t>
    </w:r>
    <w:r w:rsidRPr="00D57C2B">
      <w:rPr>
        <w:rFonts w:ascii="Arial" w:hAnsi="Arial" w:cs="Arial"/>
        <w:sz w:val="14"/>
        <w:szCs w:val="14"/>
      </w:rPr>
      <w:fldChar w:fldCharType="begin"/>
    </w:r>
    <w:r w:rsidRPr="00D57C2B">
      <w:rPr>
        <w:rFonts w:ascii="Arial" w:hAnsi="Arial" w:cs="Arial"/>
        <w:sz w:val="14"/>
        <w:szCs w:val="14"/>
      </w:rPr>
      <w:instrText xml:space="preserve"> NUMPAGES </w:instrText>
    </w:r>
    <w:r w:rsidRPr="00D57C2B">
      <w:rPr>
        <w:rFonts w:ascii="Arial" w:hAnsi="Arial" w:cs="Arial"/>
        <w:sz w:val="14"/>
        <w:szCs w:val="14"/>
      </w:rPr>
      <w:fldChar w:fldCharType="separate"/>
    </w:r>
    <w:r w:rsidR="000D053B">
      <w:rPr>
        <w:rFonts w:ascii="Arial" w:hAnsi="Arial" w:cs="Arial"/>
        <w:noProof/>
        <w:sz w:val="14"/>
        <w:szCs w:val="14"/>
      </w:rPr>
      <w:t>1</w:t>
    </w:r>
    <w:r w:rsidRPr="00D57C2B">
      <w:rPr>
        <w:rFonts w:ascii="Arial" w:hAnsi="Arial" w:cs="Arial"/>
        <w:sz w:val="14"/>
        <w:szCs w:val="14"/>
      </w:rPr>
      <w:fldChar w:fldCharType="end"/>
    </w:r>
    <w:r w:rsidRPr="00D57C2B">
      <w:rPr>
        <w:rFonts w:ascii="Arial" w:hAnsi="Arial" w:cs="Arial"/>
        <w:sz w:val="14"/>
        <w:szCs w:val="14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4BCD" w:rsidRDefault="00334BCD">
      <w:r>
        <w:separator/>
      </w:r>
    </w:p>
  </w:footnote>
  <w:footnote w:type="continuationSeparator" w:id="0">
    <w:p w:rsidR="00334BCD" w:rsidRDefault="00334BCD">
      <w:r>
        <w:continuationSeparator/>
      </w:r>
    </w:p>
  </w:footnote>
  <w:footnote w:type="continuationNotice" w:id="1">
    <w:p w:rsidR="00334BCD" w:rsidRDefault="00334BC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447" w:rsidRDefault="00025447" w:rsidP="00234FAD">
    <w:pPr>
      <w:pStyle w:val="Zhlav"/>
      <w:tabs>
        <w:tab w:val="clear" w:pos="9072"/>
        <w:tab w:val="left" w:pos="4395"/>
        <w:tab w:val="right" w:pos="9498"/>
      </w:tabs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-180340</wp:posOffset>
          </wp:positionH>
          <wp:positionV relativeFrom="paragraph">
            <wp:posOffset>-159385</wp:posOffset>
          </wp:positionV>
          <wp:extent cx="2705100" cy="428625"/>
          <wp:effectExtent l="0" t="0" r="0" b="9525"/>
          <wp:wrapNone/>
          <wp:docPr id="11" name="obrázek 11" descr="logo_new_hl-p_75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_new_hl-p_75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510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  <w:t xml:space="preserve"> </w:t>
    </w:r>
  </w:p>
  <w:p w:rsidR="00025447" w:rsidRPr="001554F4" w:rsidRDefault="00025447" w:rsidP="00D57C2B">
    <w:pPr>
      <w:pStyle w:val="Zhlav"/>
      <w:tabs>
        <w:tab w:val="clear" w:pos="9072"/>
        <w:tab w:val="left" w:pos="3828"/>
        <w:tab w:val="left" w:pos="5103"/>
        <w:tab w:val="right" w:pos="9498"/>
      </w:tabs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C6CE4"/>
    <w:multiLevelType w:val="hybridMultilevel"/>
    <w:tmpl w:val="2BD014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56C70"/>
    <w:multiLevelType w:val="multilevel"/>
    <w:tmpl w:val="5A525520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numFmt w:val="bullet"/>
      <w:lvlText w:val="-"/>
      <w:lvlJc w:val="left"/>
      <w:pPr>
        <w:ind w:left="1495" w:hanging="360"/>
      </w:pPr>
      <w:rPr>
        <w:rFonts w:ascii="Arial" w:eastAsia="Times New Roman" w:hAnsi="Arial" w:cs="Aria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20A04568"/>
    <w:multiLevelType w:val="hybridMultilevel"/>
    <w:tmpl w:val="D0F4D286"/>
    <w:lvl w:ilvl="0" w:tplc="76925798">
      <w:start w:val="1"/>
      <w:numFmt w:val="bullet"/>
      <w:pStyle w:val="Seznamsodrkami"/>
      <w:lvlText w:val=""/>
      <w:lvlJc w:val="left"/>
      <w:pPr>
        <w:ind w:left="1080" w:hanging="360"/>
      </w:pPr>
      <w:rPr>
        <w:rFonts w:ascii="Symbol" w:hAnsi="Symbol" w:hint="default"/>
        <w:color w:val="EB7D00"/>
        <w:sz w:val="24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CBB5831"/>
    <w:multiLevelType w:val="hybridMultilevel"/>
    <w:tmpl w:val="4F94421E"/>
    <w:lvl w:ilvl="0" w:tplc="6150B9B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0A5AB1"/>
    <w:multiLevelType w:val="hybridMultilevel"/>
    <w:tmpl w:val="2BD014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65A"/>
    <w:rsid w:val="0000010F"/>
    <w:rsid w:val="000018F2"/>
    <w:rsid w:val="000075C7"/>
    <w:rsid w:val="00007F35"/>
    <w:rsid w:val="00014018"/>
    <w:rsid w:val="00024369"/>
    <w:rsid w:val="00025447"/>
    <w:rsid w:val="0002681C"/>
    <w:rsid w:val="00027566"/>
    <w:rsid w:val="000327E1"/>
    <w:rsid w:val="00033D2D"/>
    <w:rsid w:val="00043721"/>
    <w:rsid w:val="00044D84"/>
    <w:rsid w:val="00044DA6"/>
    <w:rsid w:val="00046B4D"/>
    <w:rsid w:val="00054800"/>
    <w:rsid w:val="00055F58"/>
    <w:rsid w:val="000560C0"/>
    <w:rsid w:val="00056794"/>
    <w:rsid w:val="000578C0"/>
    <w:rsid w:val="00061B3C"/>
    <w:rsid w:val="00061DC5"/>
    <w:rsid w:val="00063A19"/>
    <w:rsid w:val="00066295"/>
    <w:rsid w:val="000722A9"/>
    <w:rsid w:val="00083D1F"/>
    <w:rsid w:val="00092C54"/>
    <w:rsid w:val="000941BD"/>
    <w:rsid w:val="0009612A"/>
    <w:rsid w:val="000A2248"/>
    <w:rsid w:val="000A4D7D"/>
    <w:rsid w:val="000A68D0"/>
    <w:rsid w:val="000B1AEC"/>
    <w:rsid w:val="000C4F72"/>
    <w:rsid w:val="000C533D"/>
    <w:rsid w:val="000C538B"/>
    <w:rsid w:val="000C609E"/>
    <w:rsid w:val="000D053B"/>
    <w:rsid w:val="000D0D09"/>
    <w:rsid w:val="000E2270"/>
    <w:rsid w:val="001035B0"/>
    <w:rsid w:val="00104758"/>
    <w:rsid w:val="00105753"/>
    <w:rsid w:val="00117C7A"/>
    <w:rsid w:val="00117F07"/>
    <w:rsid w:val="001212B1"/>
    <w:rsid w:val="0012368B"/>
    <w:rsid w:val="00123837"/>
    <w:rsid w:val="00125A8B"/>
    <w:rsid w:val="00135AAB"/>
    <w:rsid w:val="00137252"/>
    <w:rsid w:val="00137D76"/>
    <w:rsid w:val="00143566"/>
    <w:rsid w:val="001554F4"/>
    <w:rsid w:val="00155C73"/>
    <w:rsid w:val="00160964"/>
    <w:rsid w:val="00164D37"/>
    <w:rsid w:val="00167AE5"/>
    <w:rsid w:val="00170FB2"/>
    <w:rsid w:val="00182111"/>
    <w:rsid w:val="00182E1F"/>
    <w:rsid w:val="00191709"/>
    <w:rsid w:val="00192ABF"/>
    <w:rsid w:val="001A01A0"/>
    <w:rsid w:val="001A2BD0"/>
    <w:rsid w:val="001B67AD"/>
    <w:rsid w:val="001C5CCF"/>
    <w:rsid w:val="001D0CCE"/>
    <w:rsid w:val="001D322A"/>
    <w:rsid w:val="001E67E5"/>
    <w:rsid w:val="001F036D"/>
    <w:rsid w:val="001F074F"/>
    <w:rsid w:val="001F54BB"/>
    <w:rsid w:val="001F6039"/>
    <w:rsid w:val="001F797C"/>
    <w:rsid w:val="002111DF"/>
    <w:rsid w:val="00215B5C"/>
    <w:rsid w:val="00222671"/>
    <w:rsid w:val="002230DC"/>
    <w:rsid w:val="0022430F"/>
    <w:rsid w:val="00234FAD"/>
    <w:rsid w:val="00241C19"/>
    <w:rsid w:val="00247D52"/>
    <w:rsid w:val="0025042E"/>
    <w:rsid w:val="00253D07"/>
    <w:rsid w:val="002629E6"/>
    <w:rsid w:val="002634AA"/>
    <w:rsid w:val="0026486D"/>
    <w:rsid w:val="00270668"/>
    <w:rsid w:val="002728A4"/>
    <w:rsid w:val="002756E5"/>
    <w:rsid w:val="00282124"/>
    <w:rsid w:val="00282322"/>
    <w:rsid w:val="0028235F"/>
    <w:rsid w:val="002863A9"/>
    <w:rsid w:val="002907C9"/>
    <w:rsid w:val="00291088"/>
    <w:rsid w:val="00292B60"/>
    <w:rsid w:val="002A00FE"/>
    <w:rsid w:val="002A10F9"/>
    <w:rsid w:val="002B1113"/>
    <w:rsid w:val="002B7E6F"/>
    <w:rsid w:val="002C0CB4"/>
    <w:rsid w:val="002C1E81"/>
    <w:rsid w:val="002C2CD0"/>
    <w:rsid w:val="002C61DD"/>
    <w:rsid w:val="002C790C"/>
    <w:rsid w:val="002D5345"/>
    <w:rsid w:val="002D5E02"/>
    <w:rsid w:val="002E03FD"/>
    <w:rsid w:val="002E101B"/>
    <w:rsid w:val="002E3597"/>
    <w:rsid w:val="002E51E3"/>
    <w:rsid w:val="00314600"/>
    <w:rsid w:val="00315738"/>
    <w:rsid w:val="0031581C"/>
    <w:rsid w:val="00316D6A"/>
    <w:rsid w:val="003205A7"/>
    <w:rsid w:val="00331303"/>
    <w:rsid w:val="00334BCD"/>
    <w:rsid w:val="00335445"/>
    <w:rsid w:val="00345763"/>
    <w:rsid w:val="00347E04"/>
    <w:rsid w:val="00350CF8"/>
    <w:rsid w:val="00354E33"/>
    <w:rsid w:val="003569AB"/>
    <w:rsid w:val="00360A6D"/>
    <w:rsid w:val="0036392E"/>
    <w:rsid w:val="00363B99"/>
    <w:rsid w:val="00364762"/>
    <w:rsid w:val="00383D6F"/>
    <w:rsid w:val="003A14DC"/>
    <w:rsid w:val="003A260E"/>
    <w:rsid w:val="003A7303"/>
    <w:rsid w:val="003B403E"/>
    <w:rsid w:val="003B7468"/>
    <w:rsid w:val="003C062D"/>
    <w:rsid w:val="003C26A8"/>
    <w:rsid w:val="003C3850"/>
    <w:rsid w:val="003C40FC"/>
    <w:rsid w:val="003D49EB"/>
    <w:rsid w:val="003E01D5"/>
    <w:rsid w:val="003E0A7C"/>
    <w:rsid w:val="003E1D38"/>
    <w:rsid w:val="003E3AF6"/>
    <w:rsid w:val="004000B8"/>
    <w:rsid w:val="004007F9"/>
    <w:rsid w:val="00401880"/>
    <w:rsid w:val="00401B02"/>
    <w:rsid w:val="00414AD8"/>
    <w:rsid w:val="00420A0E"/>
    <w:rsid w:val="00420DBF"/>
    <w:rsid w:val="00421815"/>
    <w:rsid w:val="00423175"/>
    <w:rsid w:val="004270E0"/>
    <w:rsid w:val="004317F9"/>
    <w:rsid w:val="004328BE"/>
    <w:rsid w:val="00436596"/>
    <w:rsid w:val="004400E0"/>
    <w:rsid w:val="00444D3E"/>
    <w:rsid w:val="004456C4"/>
    <w:rsid w:val="00454C4A"/>
    <w:rsid w:val="00466911"/>
    <w:rsid w:val="004A2C1E"/>
    <w:rsid w:val="004A31CD"/>
    <w:rsid w:val="004A63D6"/>
    <w:rsid w:val="004A7869"/>
    <w:rsid w:val="004B2207"/>
    <w:rsid w:val="004B4D16"/>
    <w:rsid w:val="004C1730"/>
    <w:rsid w:val="004C52C4"/>
    <w:rsid w:val="004C5685"/>
    <w:rsid w:val="004C76EB"/>
    <w:rsid w:val="004C77C9"/>
    <w:rsid w:val="004C7BD3"/>
    <w:rsid w:val="004D5B44"/>
    <w:rsid w:val="00503022"/>
    <w:rsid w:val="00504708"/>
    <w:rsid w:val="0051051C"/>
    <w:rsid w:val="00512887"/>
    <w:rsid w:val="005171DB"/>
    <w:rsid w:val="00517923"/>
    <w:rsid w:val="00525680"/>
    <w:rsid w:val="00532B6A"/>
    <w:rsid w:val="00532E3C"/>
    <w:rsid w:val="00532E7B"/>
    <w:rsid w:val="00532E7E"/>
    <w:rsid w:val="00536B77"/>
    <w:rsid w:val="005371CE"/>
    <w:rsid w:val="0054237B"/>
    <w:rsid w:val="00543A5A"/>
    <w:rsid w:val="00546701"/>
    <w:rsid w:val="005475B5"/>
    <w:rsid w:val="00550063"/>
    <w:rsid w:val="0055239D"/>
    <w:rsid w:val="00552B8D"/>
    <w:rsid w:val="00553795"/>
    <w:rsid w:val="005606E4"/>
    <w:rsid w:val="00563F77"/>
    <w:rsid w:val="00571B49"/>
    <w:rsid w:val="00573460"/>
    <w:rsid w:val="0057720E"/>
    <w:rsid w:val="005822BF"/>
    <w:rsid w:val="00582A6A"/>
    <w:rsid w:val="005A1B22"/>
    <w:rsid w:val="005A4568"/>
    <w:rsid w:val="005A48FB"/>
    <w:rsid w:val="005B55E5"/>
    <w:rsid w:val="005C17FD"/>
    <w:rsid w:val="005C22BB"/>
    <w:rsid w:val="005C3101"/>
    <w:rsid w:val="005D1A71"/>
    <w:rsid w:val="005E281F"/>
    <w:rsid w:val="005E6CDE"/>
    <w:rsid w:val="005F0BF4"/>
    <w:rsid w:val="005F0D27"/>
    <w:rsid w:val="005F5B17"/>
    <w:rsid w:val="00604818"/>
    <w:rsid w:val="006103F8"/>
    <w:rsid w:val="006109C6"/>
    <w:rsid w:val="006120F4"/>
    <w:rsid w:val="006231A2"/>
    <w:rsid w:val="0062434F"/>
    <w:rsid w:val="00627961"/>
    <w:rsid w:val="0063301C"/>
    <w:rsid w:val="00634A99"/>
    <w:rsid w:val="006402DE"/>
    <w:rsid w:val="006433F0"/>
    <w:rsid w:val="00643C68"/>
    <w:rsid w:val="00650367"/>
    <w:rsid w:val="00651E87"/>
    <w:rsid w:val="0066240B"/>
    <w:rsid w:val="00667224"/>
    <w:rsid w:val="00673517"/>
    <w:rsid w:val="00677CCF"/>
    <w:rsid w:val="00680510"/>
    <w:rsid w:val="006857D7"/>
    <w:rsid w:val="00686EF4"/>
    <w:rsid w:val="0069064A"/>
    <w:rsid w:val="006A34A4"/>
    <w:rsid w:val="006A4D5D"/>
    <w:rsid w:val="006B480B"/>
    <w:rsid w:val="006B7EBD"/>
    <w:rsid w:val="006C039E"/>
    <w:rsid w:val="006C24CC"/>
    <w:rsid w:val="006C4A18"/>
    <w:rsid w:val="006D1D8A"/>
    <w:rsid w:val="006D414A"/>
    <w:rsid w:val="006D5E8F"/>
    <w:rsid w:val="006D7132"/>
    <w:rsid w:val="006E40B0"/>
    <w:rsid w:val="006E4D4B"/>
    <w:rsid w:val="006E731E"/>
    <w:rsid w:val="006F22C1"/>
    <w:rsid w:val="006F6779"/>
    <w:rsid w:val="006F7289"/>
    <w:rsid w:val="00702F75"/>
    <w:rsid w:val="007040E1"/>
    <w:rsid w:val="00715159"/>
    <w:rsid w:val="00715DC8"/>
    <w:rsid w:val="00715E3E"/>
    <w:rsid w:val="0072576E"/>
    <w:rsid w:val="0072662E"/>
    <w:rsid w:val="007312E6"/>
    <w:rsid w:val="00731D76"/>
    <w:rsid w:val="00732A90"/>
    <w:rsid w:val="007335FA"/>
    <w:rsid w:val="00734B31"/>
    <w:rsid w:val="00736AEC"/>
    <w:rsid w:val="00745E76"/>
    <w:rsid w:val="007502DF"/>
    <w:rsid w:val="007504B8"/>
    <w:rsid w:val="00753867"/>
    <w:rsid w:val="0075450D"/>
    <w:rsid w:val="007548EE"/>
    <w:rsid w:val="007569EA"/>
    <w:rsid w:val="00762928"/>
    <w:rsid w:val="00764BFA"/>
    <w:rsid w:val="007675C8"/>
    <w:rsid w:val="00776A2C"/>
    <w:rsid w:val="0078148D"/>
    <w:rsid w:val="00783C9D"/>
    <w:rsid w:val="007859FA"/>
    <w:rsid w:val="00785F83"/>
    <w:rsid w:val="00797B79"/>
    <w:rsid w:val="007A1A37"/>
    <w:rsid w:val="007A49A1"/>
    <w:rsid w:val="007A77C9"/>
    <w:rsid w:val="007C0EC4"/>
    <w:rsid w:val="007C63A9"/>
    <w:rsid w:val="007D0DA0"/>
    <w:rsid w:val="007D19B6"/>
    <w:rsid w:val="007D667E"/>
    <w:rsid w:val="007E0130"/>
    <w:rsid w:val="007E4BFA"/>
    <w:rsid w:val="007E4E4D"/>
    <w:rsid w:val="007E5995"/>
    <w:rsid w:val="007F1FA5"/>
    <w:rsid w:val="007F7604"/>
    <w:rsid w:val="00803389"/>
    <w:rsid w:val="00803D65"/>
    <w:rsid w:val="00811E0F"/>
    <w:rsid w:val="008161D6"/>
    <w:rsid w:val="00817481"/>
    <w:rsid w:val="00822FDA"/>
    <w:rsid w:val="00836DBE"/>
    <w:rsid w:val="008534E1"/>
    <w:rsid w:val="0085691A"/>
    <w:rsid w:val="00856A69"/>
    <w:rsid w:val="008636E9"/>
    <w:rsid w:val="00865735"/>
    <w:rsid w:val="008711B5"/>
    <w:rsid w:val="00874D6B"/>
    <w:rsid w:val="00887F04"/>
    <w:rsid w:val="00896597"/>
    <w:rsid w:val="00896DEA"/>
    <w:rsid w:val="00896FDC"/>
    <w:rsid w:val="008A04BE"/>
    <w:rsid w:val="008B27EA"/>
    <w:rsid w:val="008B5ED0"/>
    <w:rsid w:val="008B77A6"/>
    <w:rsid w:val="008B7C74"/>
    <w:rsid w:val="008C2ABC"/>
    <w:rsid w:val="008C657B"/>
    <w:rsid w:val="008C7E99"/>
    <w:rsid w:val="008D5484"/>
    <w:rsid w:val="008D692F"/>
    <w:rsid w:val="008E3CB2"/>
    <w:rsid w:val="008E7869"/>
    <w:rsid w:val="00912904"/>
    <w:rsid w:val="00915FC6"/>
    <w:rsid w:val="00917CD6"/>
    <w:rsid w:val="00920424"/>
    <w:rsid w:val="0092399A"/>
    <w:rsid w:val="0092743A"/>
    <w:rsid w:val="009276ED"/>
    <w:rsid w:val="0093237F"/>
    <w:rsid w:val="00933161"/>
    <w:rsid w:val="009429BC"/>
    <w:rsid w:val="009511C1"/>
    <w:rsid w:val="00954DC3"/>
    <w:rsid w:val="009608DB"/>
    <w:rsid w:val="00963A58"/>
    <w:rsid w:val="00966093"/>
    <w:rsid w:val="009661B8"/>
    <w:rsid w:val="00967471"/>
    <w:rsid w:val="00970D39"/>
    <w:rsid w:val="009729AF"/>
    <w:rsid w:val="0098066F"/>
    <w:rsid w:val="009839A6"/>
    <w:rsid w:val="00987586"/>
    <w:rsid w:val="00994649"/>
    <w:rsid w:val="00996BC6"/>
    <w:rsid w:val="009A3F56"/>
    <w:rsid w:val="009A45AC"/>
    <w:rsid w:val="009A584D"/>
    <w:rsid w:val="009B19F3"/>
    <w:rsid w:val="009B48C3"/>
    <w:rsid w:val="009B4FB6"/>
    <w:rsid w:val="009C4605"/>
    <w:rsid w:val="009D02C8"/>
    <w:rsid w:val="009D3218"/>
    <w:rsid w:val="009D6847"/>
    <w:rsid w:val="009D79BA"/>
    <w:rsid w:val="009E7154"/>
    <w:rsid w:val="009F0106"/>
    <w:rsid w:val="009F7E2D"/>
    <w:rsid w:val="00A00BC0"/>
    <w:rsid w:val="00A2194A"/>
    <w:rsid w:val="00A2520F"/>
    <w:rsid w:val="00A2645A"/>
    <w:rsid w:val="00A26E24"/>
    <w:rsid w:val="00A31769"/>
    <w:rsid w:val="00A342D7"/>
    <w:rsid w:val="00A35A7C"/>
    <w:rsid w:val="00A365FC"/>
    <w:rsid w:val="00A37435"/>
    <w:rsid w:val="00A4244D"/>
    <w:rsid w:val="00A47CF9"/>
    <w:rsid w:val="00A52E01"/>
    <w:rsid w:val="00A85454"/>
    <w:rsid w:val="00A854F3"/>
    <w:rsid w:val="00A86B2F"/>
    <w:rsid w:val="00A928BC"/>
    <w:rsid w:val="00A9366F"/>
    <w:rsid w:val="00AA2EA5"/>
    <w:rsid w:val="00AA2F3C"/>
    <w:rsid w:val="00AA62AD"/>
    <w:rsid w:val="00AB06C9"/>
    <w:rsid w:val="00AD5BA2"/>
    <w:rsid w:val="00AE1BF2"/>
    <w:rsid w:val="00AE7446"/>
    <w:rsid w:val="00AF2019"/>
    <w:rsid w:val="00AF21FC"/>
    <w:rsid w:val="00AF2908"/>
    <w:rsid w:val="00AF4A94"/>
    <w:rsid w:val="00AF7B7E"/>
    <w:rsid w:val="00AF7CC4"/>
    <w:rsid w:val="00B13103"/>
    <w:rsid w:val="00B14378"/>
    <w:rsid w:val="00B14C98"/>
    <w:rsid w:val="00B222D4"/>
    <w:rsid w:val="00B31357"/>
    <w:rsid w:val="00B51EF2"/>
    <w:rsid w:val="00B54E40"/>
    <w:rsid w:val="00B705AC"/>
    <w:rsid w:val="00B70652"/>
    <w:rsid w:val="00B75F85"/>
    <w:rsid w:val="00B857A4"/>
    <w:rsid w:val="00B86411"/>
    <w:rsid w:val="00B91714"/>
    <w:rsid w:val="00B9546E"/>
    <w:rsid w:val="00BA2ECC"/>
    <w:rsid w:val="00BA4486"/>
    <w:rsid w:val="00BB2277"/>
    <w:rsid w:val="00BB3301"/>
    <w:rsid w:val="00BB3D35"/>
    <w:rsid w:val="00BC127F"/>
    <w:rsid w:val="00BC40CA"/>
    <w:rsid w:val="00BC7C95"/>
    <w:rsid w:val="00BD03AD"/>
    <w:rsid w:val="00BD1987"/>
    <w:rsid w:val="00BD1EBC"/>
    <w:rsid w:val="00BD2D28"/>
    <w:rsid w:val="00BD347C"/>
    <w:rsid w:val="00BD4EED"/>
    <w:rsid w:val="00BE0CD6"/>
    <w:rsid w:val="00BF1790"/>
    <w:rsid w:val="00BF3D0F"/>
    <w:rsid w:val="00BF459D"/>
    <w:rsid w:val="00BF73A8"/>
    <w:rsid w:val="00C03A19"/>
    <w:rsid w:val="00C10D7E"/>
    <w:rsid w:val="00C13411"/>
    <w:rsid w:val="00C135B3"/>
    <w:rsid w:val="00C21542"/>
    <w:rsid w:val="00C21CE3"/>
    <w:rsid w:val="00C24DBC"/>
    <w:rsid w:val="00C3148D"/>
    <w:rsid w:val="00C3191F"/>
    <w:rsid w:val="00C46C83"/>
    <w:rsid w:val="00C50B96"/>
    <w:rsid w:val="00C528AE"/>
    <w:rsid w:val="00C55803"/>
    <w:rsid w:val="00C612DC"/>
    <w:rsid w:val="00C61EFF"/>
    <w:rsid w:val="00C6264F"/>
    <w:rsid w:val="00C72457"/>
    <w:rsid w:val="00C72776"/>
    <w:rsid w:val="00C72EFA"/>
    <w:rsid w:val="00C76A8E"/>
    <w:rsid w:val="00C82A54"/>
    <w:rsid w:val="00C82C09"/>
    <w:rsid w:val="00C839FE"/>
    <w:rsid w:val="00C874D5"/>
    <w:rsid w:val="00C9140C"/>
    <w:rsid w:val="00C94EAC"/>
    <w:rsid w:val="00CA15BE"/>
    <w:rsid w:val="00CA3813"/>
    <w:rsid w:val="00CA49A1"/>
    <w:rsid w:val="00CB1162"/>
    <w:rsid w:val="00CB2A2B"/>
    <w:rsid w:val="00CB2A93"/>
    <w:rsid w:val="00CC4B5B"/>
    <w:rsid w:val="00CD2E5C"/>
    <w:rsid w:val="00CE06D2"/>
    <w:rsid w:val="00CF717A"/>
    <w:rsid w:val="00D01AA5"/>
    <w:rsid w:val="00D03BD9"/>
    <w:rsid w:val="00D137AB"/>
    <w:rsid w:val="00D13C6A"/>
    <w:rsid w:val="00D14AEB"/>
    <w:rsid w:val="00D17DED"/>
    <w:rsid w:val="00D20E87"/>
    <w:rsid w:val="00D2165A"/>
    <w:rsid w:val="00D24600"/>
    <w:rsid w:val="00D314CF"/>
    <w:rsid w:val="00D33BB2"/>
    <w:rsid w:val="00D35B15"/>
    <w:rsid w:val="00D36BBB"/>
    <w:rsid w:val="00D411F5"/>
    <w:rsid w:val="00D46827"/>
    <w:rsid w:val="00D46CFB"/>
    <w:rsid w:val="00D46ED4"/>
    <w:rsid w:val="00D57C2B"/>
    <w:rsid w:val="00D60C26"/>
    <w:rsid w:val="00D66C61"/>
    <w:rsid w:val="00D7042D"/>
    <w:rsid w:val="00D74B39"/>
    <w:rsid w:val="00D764B4"/>
    <w:rsid w:val="00D8777E"/>
    <w:rsid w:val="00D962B9"/>
    <w:rsid w:val="00D979A9"/>
    <w:rsid w:val="00DA48CE"/>
    <w:rsid w:val="00DB0AEA"/>
    <w:rsid w:val="00DB2CA4"/>
    <w:rsid w:val="00DC14B4"/>
    <w:rsid w:val="00DC6423"/>
    <w:rsid w:val="00DC6A62"/>
    <w:rsid w:val="00DC7109"/>
    <w:rsid w:val="00DD366A"/>
    <w:rsid w:val="00DD4027"/>
    <w:rsid w:val="00DD7072"/>
    <w:rsid w:val="00DE68B2"/>
    <w:rsid w:val="00DE6A9D"/>
    <w:rsid w:val="00DF0BE9"/>
    <w:rsid w:val="00E01673"/>
    <w:rsid w:val="00E05111"/>
    <w:rsid w:val="00E1394B"/>
    <w:rsid w:val="00E14E79"/>
    <w:rsid w:val="00E20CDD"/>
    <w:rsid w:val="00E21727"/>
    <w:rsid w:val="00E24EB8"/>
    <w:rsid w:val="00E25BC3"/>
    <w:rsid w:val="00E30333"/>
    <w:rsid w:val="00E319EA"/>
    <w:rsid w:val="00E32246"/>
    <w:rsid w:val="00E362A3"/>
    <w:rsid w:val="00E37316"/>
    <w:rsid w:val="00E45FA0"/>
    <w:rsid w:val="00E46236"/>
    <w:rsid w:val="00E466F8"/>
    <w:rsid w:val="00E50324"/>
    <w:rsid w:val="00E57721"/>
    <w:rsid w:val="00E67469"/>
    <w:rsid w:val="00E70F3A"/>
    <w:rsid w:val="00E777B8"/>
    <w:rsid w:val="00E8003E"/>
    <w:rsid w:val="00E841AA"/>
    <w:rsid w:val="00E84982"/>
    <w:rsid w:val="00E84CF4"/>
    <w:rsid w:val="00E91BCF"/>
    <w:rsid w:val="00E91BEB"/>
    <w:rsid w:val="00E95B2C"/>
    <w:rsid w:val="00E97E7C"/>
    <w:rsid w:val="00EA1F3B"/>
    <w:rsid w:val="00EB43D3"/>
    <w:rsid w:val="00EB68E4"/>
    <w:rsid w:val="00EC2DEC"/>
    <w:rsid w:val="00EC616C"/>
    <w:rsid w:val="00EC6CBF"/>
    <w:rsid w:val="00ED23B5"/>
    <w:rsid w:val="00ED3E1D"/>
    <w:rsid w:val="00ED7038"/>
    <w:rsid w:val="00EE24D7"/>
    <w:rsid w:val="00EE3C1C"/>
    <w:rsid w:val="00F073BF"/>
    <w:rsid w:val="00F14384"/>
    <w:rsid w:val="00F2632D"/>
    <w:rsid w:val="00F34258"/>
    <w:rsid w:val="00F451FB"/>
    <w:rsid w:val="00F45474"/>
    <w:rsid w:val="00F46C65"/>
    <w:rsid w:val="00F47FBA"/>
    <w:rsid w:val="00F578DD"/>
    <w:rsid w:val="00F6125D"/>
    <w:rsid w:val="00F62C9E"/>
    <w:rsid w:val="00F63EC0"/>
    <w:rsid w:val="00F66CFE"/>
    <w:rsid w:val="00F7414A"/>
    <w:rsid w:val="00F76560"/>
    <w:rsid w:val="00F77959"/>
    <w:rsid w:val="00F873D1"/>
    <w:rsid w:val="00F95089"/>
    <w:rsid w:val="00FA51FF"/>
    <w:rsid w:val="00FC1D58"/>
    <w:rsid w:val="00FC6D9E"/>
    <w:rsid w:val="00FD2645"/>
    <w:rsid w:val="00FD4DF6"/>
    <w:rsid w:val="00FD626A"/>
    <w:rsid w:val="00FD6F28"/>
    <w:rsid w:val="00FD79E2"/>
    <w:rsid w:val="00FE0350"/>
    <w:rsid w:val="00FE0F48"/>
    <w:rsid w:val="00FE5645"/>
    <w:rsid w:val="00FF4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7490636-7309-440F-B4C3-2040D0409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4758"/>
    <w:rPr>
      <w:rFonts w:ascii="Calibri" w:hAnsi="Calibri"/>
      <w:sz w:val="2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D2165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2165A"/>
    <w:pPr>
      <w:tabs>
        <w:tab w:val="center" w:pos="4536"/>
        <w:tab w:val="right" w:pos="9072"/>
      </w:tabs>
    </w:pPr>
  </w:style>
  <w:style w:type="paragraph" w:styleId="Podnadpis">
    <w:name w:val="Subtitle"/>
    <w:basedOn w:val="Normln"/>
    <w:qFormat/>
    <w:rsid w:val="006D1D8A"/>
    <w:pPr>
      <w:jc w:val="both"/>
    </w:pPr>
    <w:rPr>
      <w:b/>
      <w:szCs w:val="20"/>
    </w:rPr>
  </w:style>
  <w:style w:type="table" w:styleId="Mkatabulky">
    <w:name w:val="Table Grid"/>
    <w:basedOn w:val="Normlntabulka"/>
    <w:rsid w:val="000B1A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896DEA"/>
    <w:pPr>
      <w:ind w:left="720"/>
      <w:contextualSpacing/>
      <w:jc w:val="both"/>
    </w:pPr>
    <w:rPr>
      <w:rFonts w:eastAsia="Calibri"/>
      <w:szCs w:val="22"/>
      <w:lang w:eastAsia="en-US"/>
    </w:rPr>
  </w:style>
  <w:style w:type="character" w:customStyle="1" w:styleId="ZhlavChar">
    <w:name w:val="Záhlaví Char"/>
    <w:link w:val="Zhlav"/>
    <w:rsid w:val="00ED7038"/>
    <w:rPr>
      <w:rFonts w:ascii="Calibri" w:hAnsi="Calibri"/>
      <w:sz w:val="22"/>
      <w:szCs w:val="24"/>
    </w:rPr>
  </w:style>
  <w:style w:type="character" w:styleId="Odkaznakoment">
    <w:name w:val="annotation reference"/>
    <w:uiPriority w:val="99"/>
    <w:semiHidden/>
    <w:unhideWhenUsed/>
    <w:rsid w:val="00234FA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34FAD"/>
    <w:pPr>
      <w:spacing w:after="200"/>
    </w:pPr>
    <w:rPr>
      <w:rFonts w:eastAsia="Calibri"/>
      <w:sz w:val="20"/>
      <w:szCs w:val="20"/>
      <w:lang w:eastAsia="en-US"/>
    </w:rPr>
  </w:style>
  <w:style w:type="character" w:customStyle="1" w:styleId="TextkomenteChar">
    <w:name w:val="Text komentáře Char"/>
    <w:link w:val="Textkomente"/>
    <w:uiPriority w:val="99"/>
    <w:semiHidden/>
    <w:rsid w:val="00234FAD"/>
    <w:rPr>
      <w:rFonts w:ascii="Calibri" w:eastAsia="Calibri" w:hAnsi="Calibri" w:cs="Times New Roman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34FA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34FAD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046B4D"/>
    <w:pPr>
      <w:spacing w:after="0"/>
    </w:pPr>
    <w:rPr>
      <w:rFonts w:eastAsia="Times New Roman"/>
      <w:b/>
      <w:bCs/>
      <w:lang w:eastAsia="cs-CZ"/>
    </w:rPr>
  </w:style>
  <w:style w:type="character" w:customStyle="1" w:styleId="tsubjname">
    <w:name w:val="tsubjname"/>
    <w:rsid w:val="0062434F"/>
  </w:style>
  <w:style w:type="character" w:customStyle="1" w:styleId="data1">
    <w:name w:val="data1"/>
    <w:rsid w:val="0062434F"/>
    <w:rPr>
      <w:rFonts w:ascii="Arial" w:hAnsi="Arial" w:cs="Arial" w:hint="default"/>
      <w:b/>
      <w:bCs/>
      <w:sz w:val="20"/>
      <w:szCs w:val="20"/>
    </w:rPr>
  </w:style>
  <w:style w:type="character" w:styleId="Hypertextovodkaz">
    <w:name w:val="Hyperlink"/>
    <w:uiPriority w:val="99"/>
    <w:unhideWhenUsed/>
    <w:rsid w:val="00BF459D"/>
    <w:rPr>
      <w:color w:val="0000FF"/>
      <w:u w:val="single"/>
    </w:rPr>
  </w:style>
  <w:style w:type="paragraph" w:styleId="Seznamsodrkami">
    <w:name w:val="List Bullet"/>
    <w:basedOn w:val="Normln"/>
    <w:uiPriority w:val="99"/>
    <w:semiHidden/>
    <w:unhideWhenUsed/>
    <w:rsid w:val="00170FB2"/>
    <w:pPr>
      <w:numPr>
        <w:numId w:val="1"/>
      </w:numPr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164D37"/>
    <w:rPr>
      <w:rFonts w:ascii="Calibri" w:eastAsia="Calibri" w:hAnsi="Calibri"/>
      <w:sz w:val="22"/>
      <w:szCs w:val="22"/>
      <w:lang w:eastAsia="en-US"/>
    </w:rPr>
  </w:style>
  <w:style w:type="paragraph" w:styleId="Bezmezer">
    <w:name w:val="No Spacing"/>
    <w:basedOn w:val="Normln"/>
    <w:link w:val="BezmezerChar"/>
    <w:uiPriority w:val="1"/>
    <w:qFormat/>
    <w:rsid w:val="005606E4"/>
    <w:rPr>
      <w:rFonts w:ascii="Times New Roman" w:eastAsia="Calibri" w:hAnsi="Times New Roman"/>
      <w:sz w:val="24"/>
      <w:szCs w:val="20"/>
    </w:rPr>
  </w:style>
  <w:style w:type="character" w:customStyle="1" w:styleId="BezmezerChar">
    <w:name w:val="Bez mezer Char"/>
    <w:link w:val="Bezmezer"/>
    <w:uiPriority w:val="99"/>
    <w:locked/>
    <w:rsid w:val="005606E4"/>
    <w:rPr>
      <w:rFonts w:eastAsia="Calibri"/>
      <w:sz w:val="24"/>
    </w:rPr>
  </w:style>
  <w:style w:type="character" w:customStyle="1" w:styleId="platne1">
    <w:name w:val="platne1"/>
    <w:basedOn w:val="Standardnpsmoodstavce"/>
    <w:rsid w:val="00C61EFF"/>
  </w:style>
  <w:style w:type="paragraph" w:customStyle="1" w:styleId="Default">
    <w:name w:val="Default"/>
    <w:rsid w:val="000254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1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pisSouboru xmlns="35750f1a-47a7-4b98-9bb8-946ecbe8080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2FC981D58A624F8A0D11C5930EEAF9" ma:contentTypeVersion="4" ma:contentTypeDescription="Vytvoří nový dokument" ma:contentTypeScope="" ma:versionID="909be2bdec5a7c1d7565acffe94ea288">
  <xsd:schema xmlns:xsd="http://www.w3.org/2001/XMLSchema" xmlns:xs="http://www.w3.org/2001/XMLSchema" xmlns:p="http://schemas.microsoft.com/office/2006/metadata/properties" xmlns:ns2="35750f1a-47a7-4b98-9bb8-946ecbe80802" targetNamespace="http://schemas.microsoft.com/office/2006/metadata/properties" ma:root="true" ma:fieldsID="2004aa5370c7d1ec692fdd5a9561468d" ns2:_="">
    <xsd:import namespace="35750f1a-47a7-4b98-9bb8-946ecbe80802"/>
    <xsd:element name="properties">
      <xsd:complexType>
        <xsd:sequence>
          <xsd:element name="documentManagement">
            <xsd:complexType>
              <xsd:all>
                <xsd:element ref="ns2:PopisSoubor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750f1a-47a7-4b98-9bb8-946ecbe80802" elementFormDefault="qualified">
    <xsd:import namespace="http://schemas.microsoft.com/office/2006/documentManagement/types"/>
    <xsd:import namespace="http://schemas.microsoft.com/office/infopath/2007/PartnerControls"/>
    <xsd:element name="PopisSouboru" ma:index="8" nillable="true" ma:displayName="Popis souboru" ma:internalName="PopisSoubor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6D1842-E2F8-4CB1-AC8C-4D479AAC0A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4345E7-0F43-4A77-B228-91F410C8773C}">
  <ds:schemaRefs>
    <ds:schemaRef ds:uri="http://schemas.microsoft.com/office/2006/metadata/properties"/>
    <ds:schemaRef ds:uri="http://schemas.microsoft.com/office/infopath/2007/PartnerControls"/>
    <ds:schemaRef ds:uri="35750f1a-47a7-4b98-9bb8-946ecbe80802"/>
  </ds:schemaRefs>
</ds:datastoreItem>
</file>

<file path=customXml/itemProps3.xml><?xml version="1.0" encoding="utf-8"?>
<ds:datastoreItem xmlns:ds="http://schemas.openxmlformats.org/officeDocument/2006/customXml" ds:itemID="{F9561DFD-4462-4957-9FED-A5894A6C0E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750f1a-47a7-4b98-9bb8-946ecbe808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15EA36-DAB4-4052-83EC-C81CD9D4C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160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smlouvy</vt:lpstr>
    </vt:vector>
  </TitlesOfParts>
  <Company>ozp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smlouvy</dc:title>
  <dc:creator>ozp</dc:creator>
  <cp:lastModifiedBy>Klusáčková Pavla</cp:lastModifiedBy>
  <cp:revision>6</cp:revision>
  <cp:lastPrinted>2017-10-04T08:42:00Z</cp:lastPrinted>
  <dcterms:created xsi:type="dcterms:W3CDTF">2020-05-25T08:54:00Z</dcterms:created>
  <dcterms:modified xsi:type="dcterms:W3CDTF">2020-05-27T07:39:00Z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0x0101008E2FC981D58A624F8A0D11C5930EEAF9</vt:lpwstr>
  </property>
</Properties>
</file>