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1095ECA" w14:textId="77777777" w:rsidR="00F11820" w:rsidRPr="005937FC" w:rsidRDefault="00F11820" w:rsidP="00F1182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C64306">
        <w:rPr>
          <w:rFonts w:cs="Calibri"/>
          <w:b/>
          <w:bCs/>
          <w:color w:val="000000"/>
          <w:sz w:val="48"/>
          <w:szCs w:val="48"/>
          <w:lang w:eastAsia="cs-CZ"/>
        </w:rPr>
        <w:t>Zapravovač kejdy</w:t>
      </w:r>
    </w:p>
    <w:p w14:paraId="1FA582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89BCC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354F07F9" w14:textId="77777777" w:rsidR="00F11820" w:rsidRPr="00C64306" w:rsidRDefault="00F11820" w:rsidP="00F11820">
      <w:pPr>
        <w:rPr>
          <w:rFonts w:cs="Calibri"/>
        </w:rPr>
      </w:pPr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  <w:t>Zemědělské družstvo Světnov</w:t>
      </w:r>
    </w:p>
    <w:p w14:paraId="33F1A4D0" w14:textId="77777777" w:rsidR="00F11820" w:rsidRPr="00C64306" w:rsidRDefault="00F11820" w:rsidP="00F11820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  <w:t xml:space="preserve"> </w:t>
      </w:r>
      <w:proofErr w:type="spellStart"/>
      <w:r w:rsidRPr="00C64306">
        <w:rPr>
          <w:rFonts w:cs="Calibri"/>
        </w:rPr>
        <w:t>Zarybník</w:t>
      </w:r>
      <w:proofErr w:type="spellEnd"/>
      <w:r w:rsidRPr="00C64306">
        <w:rPr>
          <w:rFonts w:cs="Calibri"/>
        </w:rPr>
        <w:t xml:space="preserve"> 516, 594 42 Měřín</w:t>
      </w:r>
    </w:p>
    <w:p w14:paraId="584C92BB" w14:textId="77777777" w:rsidR="00F11820" w:rsidRPr="00C64306" w:rsidRDefault="00F11820" w:rsidP="00F11820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družstvo</w:t>
      </w:r>
    </w:p>
    <w:p w14:paraId="0CA6019A" w14:textId="77777777" w:rsidR="00F11820" w:rsidRPr="00C64306" w:rsidRDefault="00F11820" w:rsidP="00F11820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 w:rsidRPr="00C64306">
        <w:rPr>
          <w:rFonts w:cs="Calibri"/>
        </w:rPr>
        <w:t xml:space="preserve">oddíl </w:t>
      </w:r>
      <w:proofErr w:type="spellStart"/>
      <w:r w:rsidRPr="00C64306">
        <w:rPr>
          <w:rFonts w:cs="Calibri"/>
        </w:rPr>
        <w:t>DrXXXVII</w:t>
      </w:r>
      <w:proofErr w:type="spellEnd"/>
      <w:r w:rsidRPr="00C64306">
        <w:rPr>
          <w:rFonts w:cs="Calibri"/>
        </w:rPr>
        <w:t>, vložka  2235,  vedená u Krajského soudu v Brně</w:t>
      </w:r>
      <w:r w:rsidRPr="00C64306">
        <w:rPr>
          <w:rFonts w:cs="Calibri"/>
        </w:rPr>
        <w:tab/>
      </w:r>
    </w:p>
    <w:p w14:paraId="5798397A" w14:textId="77777777" w:rsidR="00F11820" w:rsidRPr="00C64306" w:rsidRDefault="00F11820" w:rsidP="00F11820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AGRO – Měřín, obchodní společnost s.r.o., předseda představenstva, zmocněný zástupce Ing., Mgr.  David </w:t>
      </w:r>
      <w:proofErr w:type="gramStart"/>
      <w:r w:rsidRPr="00C64306">
        <w:rPr>
          <w:rFonts w:cs="Calibri"/>
        </w:rPr>
        <w:t>Rykr,  AGRO</w:t>
      </w:r>
      <w:proofErr w:type="gramEnd"/>
      <w:r w:rsidRPr="00C64306">
        <w:rPr>
          <w:rFonts w:cs="Calibri"/>
        </w:rPr>
        <w:t xml:space="preserve"> – Měřín, a.s., člen představenstva, zmocněný zástupce Ing. Helena Vašková                           </w:t>
      </w:r>
    </w:p>
    <w:p w14:paraId="05E1D092" w14:textId="77777777" w:rsidR="00F11820" w:rsidRPr="00C64306" w:rsidRDefault="00F11820" w:rsidP="00F11820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430B1CF2" w14:textId="77777777" w:rsidR="00F11820" w:rsidRPr="00C64306" w:rsidRDefault="00F11820" w:rsidP="00F11820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00144991</w:t>
      </w:r>
    </w:p>
    <w:p w14:paraId="1C625AB0" w14:textId="77777777" w:rsidR="00F11820" w:rsidRDefault="00F11820" w:rsidP="00F11820">
      <w:pPr>
        <w:autoSpaceDE w:val="0"/>
        <w:autoSpaceDN w:val="0"/>
        <w:adjustRightInd w:val="0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CZ00144991</w:t>
      </w:r>
      <w:r w:rsidRPr="00C64306">
        <w:rPr>
          <w:rFonts w:cs="Calibri"/>
        </w:rPr>
        <w:tab/>
      </w:r>
      <w:commentRangeStart w:id="0"/>
      <w:commentRangeEnd w:id="0"/>
      <w:r>
        <w:rPr>
          <w:rStyle w:val="Odkaznakoment"/>
        </w:rPr>
        <w:commentReference w:id="0"/>
      </w:r>
    </w:p>
    <w:p w14:paraId="42162CE4" w14:textId="77777777" w:rsidR="00DD0A37" w:rsidRP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00CEEC3B" w14:textId="67C4EE75" w:rsidR="00496950" w:rsidRDefault="00DD0A37" w:rsidP="00DD0A37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77777777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566501227, 602 707 048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4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5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E5FDBBF" w14:textId="77777777" w:rsidR="00F11820" w:rsidRPr="00C91C0D" w:rsidRDefault="002E29E3" w:rsidP="00F11820">
      <w:pPr>
        <w:rPr>
          <w:rFonts w:cs="Calibri"/>
          <w:b/>
        </w:rPr>
      </w:pPr>
      <w:commentRangeStart w:id="1"/>
      <w:commentRangeEnd w:id="1"/>
      <w:r>
        <w:rPr>
          <w:rStyle w:val="Odkaznakoment"/>
        </w:rPr>
        <w:commentReference w:id="1"/>
      </w:r>
      <w:r w:rsidR="00DD0A37" w:rsidRPr="00DD0A37">
        <w:t xml:space="preserve"> </w:t>
      </w:r>
      <w:r w:rsidR="00F11820">
        <w:rPr>
          <w:rFonts w:cs="Calibri"/>
          <w:b/>
        </w:rPr>
        <w:t>Zapravovač kejdy</w:t>
      </w:r>
    </w:p>
    <w:p w14:paraId="7B03F331" w14:textId="12F28EE0" w:rsidR="00DD0A37" w:rsidRPr="005937FC" w:rsidRDefault="00DD0A37" w:rsidP="00F30ACB">
      <w:pPr>
        <w:rPr>
          <w:rFonts w:cs="Calibri"/>
        </w:rPr>
      </w:pPr>
    </w:p>
    <w:p w14:paraId="5FE99178" w14:textId="41FA9CE2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  <w:bookmarkStart w:id="2" w:name="_GoBack"/>
      <w:bookmarkEnd w:id="2"/>
    </w:p>
    <w:p w14:paraId="46616C2F" w14:textId="2CC9680B" w:rsidR="00F11820" w:rsidRPr="00F11820" w:rsidRDefault="00F11820" w:rsidP="00F11820">
      <w:r w:rsidRPr="00C64306">
        <w:t>Dodávka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p w14:paraId="5041FA3F" w14:textId="0E2A2F03" w:rsidR="00D200A6" w:rsidRDefault="00D200A6" w:rsidP="00D200A6">
      <w:r>
        <w:t xml:space="preserve">     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1559"/>
        <w:gridCol w:w="1559"/>
        <w:gridCol w:w="1559"/>
      </w:tblGrid>
      <w:tr w:rsidR="009E1DC9" w:rsidRPr="009E1DC9" w14:paraId="03D25749" w14:textId="77777777" w:rsidTr="00BA5E4D">
        <w:tc>
          <w:tcPr>
            <w:tcW w:w="3463" w:type="dxa"/>
          </w:tcPr>
          <w:p w14:paraId="55365B61" w14:textId="77777777" w:rsidR="009E1DC9" w:rsidRPr="009E1DC9" w:rsidRDefault="009E1DC9" w:rsidP="00BA5E4D">
            <w:pPr>
              <w:rPr>
                <w:b/>
              </w:rPr>
            </w:pPr>
          </w:p>
          <w:p w14:paraId="42FE6951" w14:textId="07D21CCE" w:rsidR="009E1DC9" w:rsidRPr="009E1DC9" w:rsidRDefault="009E1DC9" w:rsidP="00BA5E4D">
            <w:pPr>
              <w:rPr>
                <w:b/>
              </w:rPr>
            </w:pPr>
            <w:r w:rsidRPr="009E1DC9">
              <w:rPr>
                <w:b/>
              </w:rPr>
              <w:t>Název položky</w:t>
            </w:r>
          </w:p>
        </w:tc>
        <w:tc>
          <w:tcPr>
            <w:tcW w:w="1559" w:type="dxa"/>
          </w:tcPr>
          <w:p w14:paraId="215C6890" w14:textId="77777777" w:rsidR="009E1DC9" w:rsidRPr="009E1DC9" w:rsidRDefault="009E1DC9" w:rsidP="00BA5E4D">
            <w:pPr>
              <w:rPr>
                <w:b/>
              </w:rPr>
            </w:pPr>
          </w:p>
          <w:p w14:paraId="351B2257" w14:textId="5AC69AF8" w:rsidR="009E1DC9" w:rsidRPr="009E1DC9" w:rsidRDefault="009E1DC9" w:rsidP="00BA5E4D">
            <w:pPr>
              <w:rPr>
                <w:b/>
              </w:rPr>
            </w:pPr>
            <w:r w:rsidRPr="009E1DC9">
              <w:rPr>
                <w:b/>
              </w:rPr>
              <w:t>Množství</w:t>
            </w:r>
          </w:p>
        </w:tc>
        <w:tc>
          <w:tcPr>
            <w:tcW w:w="1559" w:type="dxa"/>
          </w:tcPr>
          <w:p w14:paraId="6D013C3E" w14:textId="6C935586" w:rsidR="009E1DC9" w:rsidRPr="009E1DC9" w:rsidRDefault="009E1DC9" w:rsidP="00BA5E4D">
            <w:pPr>
              <w:rPr>
                <w:b/>
              </w:rPr>
            </w:pPr>
            <w:r w:rsidRPr="009E1DC9">
              <w:rPr>
                <w:b/>
              </w:rPr>
              <w:t>Jednotková cena</w:t>
            </w:r>
          </w:p>
        </w:tc>
        <w:tc>
          <w:tcPr>
            <w:tcW w:w="1559" w:type="dxa"/>
          </w:tcPr>
          <w:p w14:paraId="71242B5C" w14:textId="77777777" w:rsidR="009E1DC9" w:rsidRPr="009E1DC9" w:rsidRDefault="009E1DC9" w:rsidP="00BA5E4D">
            <w:pPr>
              <w:rPr>
                <w:b/>
              </w:rPr>
            </w:pPr>
          </w:p>
          <w:p w14:paraId="63711227" w14:textId="1DE42A45" w:rsidR="009E1DC9" w:rsidRPr="009E1DC9" w:rsidRDefault="009E1DC9" w:rsidP="00BA5E4D">
            <w:pPr>
              <w:rPr>
                <w:b/>
              </w:rPr>
            </w:pPr>
            <w:r w:rsidRPr="009E1DC9">
              <w:rPr>
                <w:b/>
              </w:rPr>
              <w:t>Cena celkem</w:t>
            </w:r>
          </w:p>
        </w:tc>
      </w:tr>
      <w:tr w:rsidR="0084078A" w:rsidRPr="009E1DC9" w14:paraId="2BE0275A" w14:textId="26C070E0" w:rsidTr="00BA5E4D">
        <w:tc>
          <w:tcPr>
            <w:tcW w:w="3463" w:type="dxa"/>
          </w:tcPr>
          <w:p w14:paraId="71E2FBBB" w14:textId="6F586AD2" w:rsidR="0084078A" w:rsidRPr="00860659" w:rsidRDefault="00DA768A" w:rsidP="0084078A">
            <w:r>
              <w:t>Zapravovač kejdy</w:t>
            </w:r>
          </w:p>
        </w:tc>
        <w:tc>
          <w:tcPr>
            <w:tcW w:w="1559" w:type="dxa"/>
          </w:tcPr>
          <w:p w14:paraId="417A46DF" w14:textId="2E06DFAB" w:rsidR="0084078A" w:rsidRPr="009E1DC9" w:rsidRDefault="00DA768A" w:rsidP="0084078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559" w:type="dxa"/>
          </w:tcPr>
          <w:p w14:paraId="53BB52EC" w14:textId="77D4F3B3" w:rsidR="0084078A" w:rsidRPr="009E1DC9" w:rsidRDefault="0084078A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3FB7136C" w14:textId="77777777" w:rsidR="0084078A" w:rsidRPr="009E1DC9" w:rsidRDefault="0084078A" w:rsidP="0084078A">
            <w:pPr>
              <w:jc w:val="center"/>
              <w:rPr>
                <w:rFonts w:asciiTheme="minorHAnsi" w:hAnsiTheme="minorHAnsi"/>
              </w:rPr>
            </w:pPr>
          </w:p>
        </w:tc>
      </w:tr>
      <w:tr w:rsidR="00BE0CDB" w:rsidRPr="009E1DC9" w14:paraId="742BD141" w14:textId="77777777" w:rsidTr="00BA5E4D">
        <w:tc>
          <w:tcPr>
            <w:tcW w:w="3463" w:type="dxa"/>
          </w:tcPr>
          <w:p w14:paraId="0E3C5FFE" w14:textId="77777777" w:rsidR="00BE0CDB" w:rsidRDefault="00BE0CDB" w:rsidP="0084078A"/>
        </w:tc>
        <w:tc>
          <w:tcPr>
            <w:tcW w:w="1559" w:type="dxa"/>
          </w:tcPr>
          <w:p w14:paraId="3D3B59EE" w14:textId="77777777" w:rsidR="00BE0CDB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28F5E451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7C44BDA1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</w:tr>
      <w:tr w:rsidR="00BE0CDB" w:rsidRPr="009E1DC9" w14:paraId="600DF168" w14:textId="77777777" w:rsidTr="00BA5E4D">
        <w:tc>
          <w:tcPr>
            <w:tcW w:w="3463" w:type="dxa"/>
          </w:tcPr>
          <w:p w14:paraId="3F8ECC94" w14:textId="77777777" w:rsidR="00BE0CDB" w:rsidRDefault="00BE0CDB" w:rsidP="0084078A"/>
        </w:tc>
        <w:tc>
          <w:tcPr>
            <w:tcW w:w="1559" w:type="dxa"/>
          </w:tcPr>
          <w:p w14:paraId="644B2DDE" w14:textId="77777777" w:rsidR="00BE0CDB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332B9144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29709B98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</w:tr>
      <w:tr w:rsidR="00BE0CDB" w:rsidRPr="009E1DC9" w14:paraId="067EFA13" w14:textId="77777777" w:rsidTr="00BA5E4D">
        <w:tc>
          <w:tcPr>
            <w:tcW w:w="3463" w:type="dxa"/>
          </w:tcPr>
          <w:p w14:paraId="6A17B104" w14:textId="77777777" w:rsidR="00BE0CDB" w:rsidRDefault="00BE0CDB" w:rsidP="0084078A"/>
        </w:tc>
        <w:tc>
          <w:tcPr>
            <w:tcW w:w="1559" w:type="dxa"/>
          </w:tcPr>
          <w:p w14:paraId="29EED533" w14:textId="77777777" w:rsidR="00BE0CDB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4A75E1D7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2765C68E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</w:tr>
      <w:tr w:rsidR="00BE0CDB" w:rsidRPr="009E1DC9" w14:paraId="3063580C" w14:textId="77777777" w:rsidTr="00BA5E4D">
        <w:tc>
          <w:tcPr>
            <w:tcW w:w="3463" w:type="dxa"/>
          </w:tcPr>
          <w:p w14:paraId="2CF65F9F" w14:textId="77777777" w:rsidR="00BE0CDB" w:rsidRDefault="00BE0CDB" w:rsidP="0084078A"/>
        </w:tc>
        <w:tc>
          <w:tcPr>
            <w:tcW w:w="1559" w:type="dxa"/>
          </w:tcPr>
          <w:p w14:paraId="02BF3181" w14:textId="77777777" w:rsidR="00BE0CDB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7BDAD410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15065E7B" w14:textId="77777777" w:rsidR="00BE0CDB" w:rsidRPr="009E1DC9" w:rsidRDefault="00BE0CDB" w:rsidP="0084078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p w14:paraId="294B9B02" w14:textId="3912E19D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466115D" w14:textId="7AB4EF6E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4BDD455" w14:textId="00010CB9" w:rsidR="009C5758" w:rsidRPr="00C84247" w:rsidRDefault="009C5758" w:rsidP="00F1182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 xml:space="preserve">                                                                                                            </w:t>
      </w:r>
    </w:p>
    <w:sectPr w:rsidR="009C5758" w:rsidRPr="00C84247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or" w:initials="A">
    <w:p w14:paraId="043DE590" w14:textId="77777777" w:rsidR="00F11820" w:rsidRDefault="00F11820" w:rsidP="00F11820">
      <w:pPr>
        <w:pStyle w:val="Textkomente"/>
      </w:pPr>
      <w:r>
        <w:rPr>
          <w:rStyle w:val="Odkaznakoment"/>
        </w:rPr>
        <w:annotationRef/>
      </w:r>
      <w:r>
        <w:rPr>
          <w:lang w:eastAsia="cs-CZ"/>
        </w:rPr>
        <w:t>Vyplňte dle OR, nebo dle skutečnosti</w:t>
      </w:r>
    </w:p>
  </w:comment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43DE590" w15:done="0"/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3DE590" w16cid:durableId="2006E50C"/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D77D8" w14:textId="77777777" w:rsidR="00EB19DB" w:rsidRDefault="00EB19DB" w:rsidP="00801EEB">
      <w:r>
        <w:separator/>
      </w:r>
    </w:p>
  </w:endnote>
  <w:endnote w:type="continuationSeparator" w:id="0">
    <w:p w14:paraId="5EBB3755" w14:textId="77777777" w:rsidR="00EB19DB" w:rsidRDefault="00EB19DB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5C76B" w14:textId="77777777" w:rsidR="00EB19DB" w:rsidRDefault="00EB19DB" w:rsidP="00801EEB">
      <w:r>
        <w:separator/>
      </w:r>
    </w:p>
  </w:footnote>
  <w:footnote w:type="continuationSeparator" w:id="0">
    <w:p w14:paraId="30C09618" w14:textId="77777777" w:rsidR="00EB19DB" w:rsidRDefault="00EB19DB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11131653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409E"/>
    <w:rsid w:val="00BC6729"/>
    <w:rsid w:val="00BD1864"/>
    <w:rsid w:val="00BD2968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A768A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820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marie.cejkova@agro-merin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a.krejcova@agro-merin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1E00C3-E9B1-4D36-94C0-5D2EF25B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2019-02-08T10:48:00Z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