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975D8" w14:textId="77777777"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14:paraId="3B1AE092"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112619AF" w14:textId="77777777" w:rsidR="00657285" w:rsidRPr="00F576CD" w:rsidRDefault="00657285" w:rsidP="00657285">
      <w:pPr>
        <w:jc w:val="center"/>
        <w:rPr>
          <w:rFonts w:ascii="Cambria" w:hAnsi="Cambria"/>
          <w:b/>
          <w:bCs/>
          <w:sz w:val="40"/>
          <w:szCs w:val="40"/>
        </w:rPr>
      </w:pPr>
    </w:p>
    <w:p w14:paraId="7DB3FD7A" w14:textId="01A3DEC4" w:rsidR="0036290B" w:rsidRDefault="00F61AD9" w:rsidP="0036290B">
      <w:pPr>
        <w:jc w:val="center"/>
        <w:rPr>
          <w:rFonts w:ascii="Cambria" w:hAnsi="Cambria"/>
          <w:b/>
          <w:bCs/>
          <w:sz w:val="52"/>
          <w:szCs w:val="52"/>
        </w:rPr>
      </w:pPr>
      <w:r w:rsidRPr="00F61AD9">
        <w:rPr>
          <w:rFonts w:ascii="Cambria" w:hAnsi="Cambria"/>
          <w:b/>
          <w:bCs/>
          <w:sz w:val="52"/>
          <w:szCs w:val="52"/>
        </w:rPr>
        <w:t>„</w:t>
      </w:r>
      <w:r w:rsidR="00BD100F" w:rsidRPr="00BD100F">
        <w:rPr>
          <w:rFonts w:ascii="Cambria" w:hAnsi="Cambria"/>
          <w:b/>
          <w:bCs/>
          <w:sz w:val="52"/>
          <w:szCs w:val="52"/>
        </w:rPr>
        <w:t xml:space="preserve">Oprava komunikací, </w:t>
      </w:r>
      <w:proofErr w:type="spellStart"/>
      <w:r w:rsidR="00BD100F" w:rsidRPr="00BD100F">
        <w:rPr>
          <w:rFonts w:ascii="Cambria" w:hAnsi="Cambria"/>
          <w:b/>
          <w:bCs/>
          <w:sz w:val="52"/>
          <w:szCs w:val="52"/>
        </w:rPr>
        <w:t>zp</w:t>
      </w:r>
      <w:proofErr w:type="spellEnd"/>
      <w:r w:rsidR="00BD100F" w:rsidRPr="00BD100F">
        <w:rPr>
          <w:rFonts w:ascii="Cambria" w:hAnsi="Cambria"/>
          <w:b/>
          <w:bCs/>
          <w:sz w:val="52"/>
          <w:szCs w:val="52"/>
        </w:rPr>
        <w:t xml:space="preserve"> a VO na ul. Legionářská a Jiráskova I. a II. etapa</w:t>
      </w:r>
      <w:r w:rsidRPr="00F61AD9">
        <w:rPr>
          <w:rFonts w:ascii="Cambria" w:hAnsi="Cambria"/>
          <w:b/>
          <w:bCs/>
          <w:sz w:val="52"/>
          <w:szCs w:val="52"/>
        </w:rPr>
        <w:t>“</w:t>
      </w:r>
    </w:p>
    <w:p w14:paraId="7D102648" w14:textId="77777777" w:rsidR="00F10170" w:rsidRPr="006C51C1" w:rsidRDefault="00F10170" w:rsidP="0036290B">
      <w:pPr>
        <w:jc w:val="center"/>
        <w:rPr>
          <w:rFonts w:ascii="Cambria" w:hAnsi="Cambria"/>
          <w:sz w:val="52"/>
          <w:szCs w:val="52"/>
        </w:rPr>
      </w:pPr>
    </w:p>
    <w:tbl>
      <w:tblPr>
        <w:tblStyle w:val="Mkatabulky"/>
        <w:tblW w:w="9067" w:type="dxa"/>
        <w:tblLook w:val="04A0" w:firstRow="1" w:lastRow="0" w:firstColumn="1" w:lastColumn="0" w:noHBand="0" w:noVBand="1"/>
      </w:tblPr>
      <w:tblGrid>
        <w:gridCol w:w="9067"/>
      </w:tblGrid>
      <w:tr w:rsidR="009B2D1D" w:rsidRPr="00F576CD" w14:paraId="6FD6316E" w14:textId="77777777" w:rsidTr="008455BC">
        <w:tc>
          <w:tcPr>
            <w:tcW w:w="9067" w:type="dxa"/>
            <w:shd w:val="clear" w:color="auto" w:fill="BFBFBF" w:themeFill="background1" w:themeFillShade="BF"/>
          </w:tcPr>
          <w:p w14:paraId="6F9986D3"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07332EA4"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51910FC9"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4517736D"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26C56F91" w14:textId="77777777" w:rsidTr="008455BC">
        <w:tc>
          <w:tcPr>
            <w:tcW w:w="9067" w:type="dxa"/>
            <w:shd w:val="clear" w:color="auto" w:fill="BFBFBF" w:themeFill="background1" w:themeFillShade="BF"/>
          </w:tcPr>
          <w:p w14:paraId="2FB3FB88"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7F55DB5F" w14:textId="77777777" w:rsidR="006857E8" w:rsidRPr="005D6EF0" w:rsidRDefault="006857E8" w:rsidP="006857E8">
      <w:pPr>
        <w:pStyle w:val="Podnadpis"/>
        <w:spacing w:before="240"/>
        <w:rPr>
          <w:rFonts w:ascii="Cambria" w:hAnsi="Cambria"/>
          <w:sz w:val="22"/>
          <w:szCs w:val="22"/>
        </w:rPr>
      </w:pPr>
      <w:r w:rsidRPr="005D6EF0">
        <w:rPr>
          <w:rFonts w:ascii="Cambria" w:hAnsi="Cambria"/>
          <w:sz w:val="22"/>
          <w:szCs w:val="22"/>
        </w:rPr>
        <w:t>ČESTNÉ PROHLÁŠENÍ</w:t>
      </w:r>
    </w:p>
    <w:p w14:paraId="1BCDD994" w14:textId="77777777" w:rsidR="006857E8" w:rsidRPr="005D6EF0" w:rsidRDefault="006857E8" w:rsidP="006857E8">
      <w:pPr>
        <w:pStyle w:val="Podnadpis"/>
        <w:spacing w:line="240" w:lineRule="auto"/>
        <w:ind w:right="-2"/>
        <w:rPr>
          <w:rFonts w:ascii="Cambria" w:eastAsia="Arial" w:hAnsi="Cambria" w:cs="Arial"/>
          <w:sz w:val="22"/>
          <w:szCs w:val="22"/>
        </w:rPr>
      </w:pPr>
    </w:p>
    <w:p w14:paraId="4320C53A" w14:textId="77777777" w:rsidR="006857E8" w:rsidRPr="005D6EF0" w:rsidRDefault="006857E8" w:rsidP="006857E8">
      <w:pPr>
        <w:tabs>
          <w:tab w:val="left" w:pos="0"/>
          <w:tab w:val="left" w:pos="360"/>
        </w:tabs>
        <w:spacing w:line="276" w:lineRule="auto"/>
        <w:jc w:val="center"/>
        <w:rPr>
          <w:rFonts w:ascii="Cambria" w:eastAsia="Arial" w:hAnsi="Cambria" w:cs="Arial"/>
          <w:b/>
          <w:bCs/>
          <w:sz w:val="22"/>
          <w:szCs w:val="22"/>
        </w:rPr>
      </w:pPr>
      <w:r w:rsidRPr="005D6EF0">
        <w:rPr>
          <w:rFonts w:ascii="Cambria" w:eastAsia="Arial" w:hAnsi="Cambria" w:cs="Arial"/>
          <w:b/>
          <w:bCs/>
          <w:sz w:val="22"/>
          <w:szCs w:val="22"/>
        </w:rPr>
        <w:t>o opatřeních ve vztahu k mezinárodním sankcím přijatým Evropskou unií v souvislosti s ruskou agresí na území Ukrajiny vůči Rusku a Bělorusku</w:t>
      </w:r>
    </w:p>
    <w:p w14:paraId="5B3B2054" w14:textId="77777777" w:rsidR="006857E8" w:rsidRPr="005D6EF0" w:rsidRDefault="006857E8" w:rsidP="006857E8">
      <w:pPr>
        <w:autoSpaceDE w:val="0"/>
        <w:autoSpaceDN w:val="0"/>
        <w:adjustRightInd w:val="0"/>
        <w:jc w:val="both"/>
        <w:rPr>
          <w:rFonts w:ascii="Cambria" w:eastAsia="Arial" w:hAnsi="Cambria" w:cs="Arial"/>
          <w:b/>
          <w:bCs/>
          <w:sz w:val="22"/>
          <w:szCs w:val="22"/>
        </w:rPr>
      </w:pPr>
    </w:p>
    <w:p w14:paraId="065423B1" w14:textId="77777777" w:rsidR="006857E8" w:rsidRPr="005D6EF0" w:rsidRDefault="006857E8" w:rsidP="006857E8">
      <w:pPr>
        <w:tabs>
          <w:tab w:val="left" w:pos="2340"/>
        </w:tabs>
        <w:contextualSpacing/>
        <w:rPr>
          <w:rFonts w:ascii="Cambria" w:eastAsia="Arial" w:hAnsi="Cambria" w:cs="Arial"/>
          <w:b/>
          <w:bCs/>
          <w:sz w:val="22"/>
          <w:szCs w:val="22"/>
        </w:rPr>
      </w:pPr>
      <w:r w:rsidRPr="005D6EF0">
        <w:rPr>
          <w:rFonts w:ascii="Cambria" w:eastAsia="Arial" w:hAnsi="Cambria" w:cs="Arial"/>
          <w:b/>
          <w:bCs/>
          <w:sz w:val="22"/>
          <w:szCs w:val="22"/>
        </w:rPr>
        <w:t>Prohlašuji, že jako dodavatel veřejné zakázky nejsem dodavatelem ve smyslu nařízení Rady EU č. 2022/576, tj. nejsem:</w:t>
      </w:r>
    </w:p>
    <w:p w14:paraId="64E9E35D" w14:textId="77777777" w:rsidR="006857E8" w:rsidRPr="005D6EF0" w:rsidRDefault="006857E8" w:rsidP="006857E8">
      <w:pPr>
        <w:autoSpaceDE w:val="0"/>
        <w:autoSpaceDN w:val="0"/>
        <w:adjustRightInd w:val="0"/>
        <w:jc w:val="both"/>
        <w:rPr>
          <w:rFonts w:ascii="Cambria" w:eastAsia="Arial" w:hAnsi="Cambria" w:cs="Arial"/>
          <w:b/>
          <w:bCs/>
          <w:sz w:val="22"/>
          <w:szCs w:val="22"/>
        </w:rPr>
      </w:pPr>
    </w:p>
    <w:p w14:paraId="7BC44B1C"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a) ruským státním příslušníkem, fyzickou či právnickou osobou, subjektem či orgánem se sídlem v Rusku,</w:t>
      </w:r>
    </w:p>
    <w:p w14:paraId="348279B1"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b) právnickou osobou, subjektem nebo orgánem, který je z více než 50 % přímo či nepřímo vlastněný některým ze subjektů uvedených v písmeni a), nebo</w:t>
      </w:r>
    </w:p>
    <w:p w14:paraId="0C835358"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c) fyzickou nebo právnickou osobou, subjektem nebo orgánem, který jedná jménem nebo na pokyn některého ze subjektů uvedených v písmeni a) nebo b).</w:t>
      </w:r>
    </w:p>
    <w:p w14:paraId="25211ADB" w14:textId="77777777" w:rsidR="006857E8" w:rsidRPr="005D6EF0" w:rsidRDefault="006857E8" w:rsidP="006857E8">
      <w:pPr>
        <w:autoSpaceDE w:val="0"/>
        <w:autoSpaceDN w:val="0"/>
        <w:adjustRightInd w:val="0"/>
        <w:jc w:val="both"/>
        <w:rPr>
          <w:rFonts w:ascii="Cambria" w:eastAsia="Arial" w:hAnsi="Cambria" w:cs="Arial"/>
          <w:sz w:val="22"/>
          <w:szCs w:val="22"/>
        </w:rPr>
      </w:pPr>
    </w:p>
    <w:p w14:paraId="02100CC5" w14:textId="77777777" w:rsidR="006857E8" w:rsidRPr="005D6EF0" w:rsidRDefault="006857E8" w:rsidP="006857E8">
      <w:pPr>
        <w:autoSpaceDE w:val="0"/>
        <w:autoSpaceDN w:val="0"/>
        <w:adjustRightInd w:val="0"/>
        <w:jc w:val="both"/>
        <w:rPr>
          <w:rFonts w:ascii="Cambria" w:eastAsia="Arial" w:hAnsi="Cambria" w:cs="Arial"/>
          <w:b/>
          <w:bCs/>
          <w:sz w:val="22"/>
          <w:szCs w:val="22"/>
        </w:rPr>
      </w:pPr>
      <w:r w:rsidRPr="005D6EF0">
        <w:rPr>
          <w:rFonts w:ascii="Cambria" w:eastAsia="Arial" w:hAnsi="Cambria" w:cs="Arial"/>
          <w:b/>
          <w:bCs/>
          <w:sz w:val="22"/>
          <w:szCs w:val="22"/>
        </w:rPr>
        <w:t>Prohlašuji, že nevyužiji při plnění veřejné zakázky poddodavatele, který by naplnil výše uvedená písm. a) – c), pokud by plnil více než 10 % hodnoty zakázky.</w:t>
      </w:r>
    </w:p>
    <w:p w14:paraId="3CC68070" w14:textId="77777777" w:rsidR="006857E8" w:rsidRPr="005D6EF0" w:rsidRDefault="006857E8" w:rsidP="006857E8">
      <w:pPr>
        <w:pStyle w:val="Podnadpis"/>
        <w:ind w:right="-2"/>
        <w:jc w:val="both"/>
        <w:rPr>
          <w:rFonts w:ascii="Cambria" w:eastAsia="Arial" w:hAnsi="Cambria" w:cs="Arial"/>
          <w:b w:val="0"/>
          <w:sz w:val="22"/>
          <w:szCs w:val="22"/>
        </w:rPr>
      </w:pPr>
    </w:p>
    <w:p w14:paraId="263A1C3D" w14:textId="77777777" w:rsidR="006857E8" w:rsidRPr="005D6EF0" w:rsidRDefault="006857E8" w:rsidP="006857E8">
      <w:pPr>
        <w:pStyle w:val="Podnadpis"/>
        <w:ind w:right="-2"/>
        <w:jc w:val="both"/>
        <w:rPr>
          <w:rFonts w:ascii="Cambria" w:eastAsia="Arial" w:hAnsi="Cambria" w:cs="Arial"/>
          <w:sz w:val="22"/>
          <w:szCs w:val="22"/>
        </w:rPr>
      </w:pPr>
      <w:r w:rsidRPr="005D6EF0">
        <w:rPr>
          <w:rFonts w:ascii="Cambria" w:eastAsia="Arial" w:hAnsi="Cambria" w:cs="Arial"/>
          <w:sz w:val="22"/>
          <w:szCs w:val="22"/>
        </w:rPr>
        <w:t>Dále prohlašuji, že neobchoduji se sankcionovaným zbožím, které se nachází v Rusku nebo Bělorusku či z Ruska nebo Běloruska pochází a nenabízím takové zboží v rámci plnění veřejných zakázek.</w:t>
      </w:r>
    </w:p>
    <w:p w14:paraId="1E5A0895" w14:textId="77777777" w:rsidR="006857E8" w:rsidRPr="005D6EF0" w:rsidRDefault="006857E8" w:rsidP="006857E8">
      <w:pPr>
        <w:pStyle w:val="Podnadpis"/>
        <w:ind w:right="-2"/>
        <w:jc w:val="both"/>
        <w:rPr>
          <w:rFonts w:ascii="Cambria" w:eastAsia="Arial" w:hAnsi="Cambria" w:cs="Arial"/>
          <w:b w:val="0"/>
          <w:sz w:val="22"/>
          <w:szCs w:val="22"/>
        </w:rPr>
      </w:pPr>
    </w:p>
    <w:p w14:paraId="7F080D59" w14:textId="77777777" w:rsidR="006857E8" w:rsidRPr="005D6EF0" w:rsidRDefault="006857E8" w:rsidP="006857E8">
      <w:pPr>
        <w:pStyle w:val="Podnadpis"/>
        <w:ind w:right="-2"/>
        <w:jc w:val="both"/>
        <w:rPr>
          <w:rFonts w:ascii="Cambria" w:eastAsia="Arial" w:hAnsi="Cambria" w:cs="Arial"/>
          <w:sz w:val="22"/>
          <w:szCs w:val="22"/>
        </w:rPr>
      </w:pPr>
      <w:r w:rsidRPr="005D6EF0">
        <w:rPr>
          <w:rFonts w:ascii="Cambria" w:eastAsia="Arial" w:hAnsi="Cambria" w:cs="Arial"/>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5D6EF0">
        <w:rPr>
          <w:rFonts w:ascii="Cambria" w:eastAsia="Arial" w:hAnsi="Cambria" w:cs="Arial"/>
          <w:sz w:val="22"/>
          <w:szCs w:val="22"/>
          <w:vertAlign w:val="superscript"/>
        </w:rPr>
        <w:footnoteReference w:id="2"/>
      </w:r>
      <w:r w:rsidRPr="005D6EF0">
        <w:rPr>
          <w:rFonts w:ascii="Cambria" w:eastAsia="Arial" w:hAnsi="Cambria" w:cs="Arial"/>
          <w:sz w:val="22"/>
          <w:szCs w:val="22"/>
        </w:rPr>
        <w:t>.</w:t>
      </w:r>
    </w:p>
    <w:p w14:paraId="72F50BA3" w14:textId="77777777" w:rsidR="006857E8" w:rsidRPr="005D6EF0" w:rsidRDefault="006857E8" w:rsidP="006857E8">
      <w:pPr>
        <w:pStyle w:val="Podnadpis"/>
        <w:ind w:right="-2"/>
        <w:jc w:val="both"/>
        <w:rPr>
          <w:rFonts w:ascii="Cambria" w:eastAsia="Arial" w:hAnsi="Cambria" w:cs="Arial"/>
          <w:b w:val="0"/>
          <w:sz w:val="22"/>
          <w:szCs w:val="22"/>
        </w:rPr>
      </w:pPr>
    </w:p>
    <w:p w14:paraId="3DCC533E" w14:textId="77777777" w:rsidR="006857E8" w:rsidRPr="005D6EF0" w:rsidRDefault="006857E8" w:rsidP="006857E8">
      <w:pPr>
        <w:pStyle w:val="Podnadpis"/>
        <w:ind w:right="-2"/>
        <w:jc w:val="both"/>
        <w:rPr>
          <w:rFonts w:ascii="Cambria" w:eastAsia="Arial" w:hAnsi="Cambria" w:cs="Arial"/>
          <w:b w:val="0"/>
          <w:sz w:val="22"/>
          <w:szCs w:val="22"/>
        </w:rPr>
      </w:pPr>
      <w:r w:rsidRPr="005D6EF0">
        <w:rPr>
          <w:rFonts w:ascii="Cambria" w:eastAsia="Arial" w:hAnsi="Cambria" w:cs="Arial"/>
          <w:b w:val="0"/>
          <w:sz w:val="22"/>
          <w:szCs w:val="22"/>
        </w:rPr>
        <w:t>V případě změny výše uvedeného budu neprodleně zadavatele informovat.</w:t>
      </w:r>
    </w:p>
    <w:p w14:paraId="62A24212" w14:textId="77777777" w:rsidR="006857E8" w:rsidRPr="005D6EF0" w:rsidRDefault="006857E8" w:rsidP="006857E8">
      <w:pPr>
        <w:pStyle w:val="Podnadpis"/>
        <w:ind w:right="-2"/>
        <w:jc w:val="both"/>
        <w:rPr>
          <w:rFonts w:ascii="Cambria" w:eastAsia="Arial" w:hAnsi="Cambria" w:cs="Arial"/>
          <w:b w:val="0"/>
          <w:sz w:val="22"/>
          <w:szCs w:val="22"/>
        </w:rPr>
      </w:pPr>
    </w:p>
    <w:p w14:paraId="05CD907F" w14:textId="77777777" w:rsidR="006857E8" w:rsidRPr="005D6EF0" w:rsidRDefault="006857E8" w:rsidP="006857E8">
      <w:pPr>
        <w:pStyle w:val="Podnadpis"/>
        <w:ind w:right="-2"/>
        <w:jc w:val="both"/>
        <w:rPr>
          <w:rFonts w:ascii="Cambria" w:eastAsia="Arial" w:hAnsi="Cambria" w:cs="Arial"/>
          <w:b w:val="0"/>
          <w:sz w:val="22"/>
          <w:szCs w:val="22"/>
        </w:rPr>
      </w:pPr>
    </w:p>
    <w:p w14:paraId="3A2D1774" w14:textId="77777777" w:rsidR="006857E8" w:rsidRPr="005D6EF0" w:rsidRDefault="006857E8" w:rsidP="006857E8">
      <w:pPr>
        <w:pStyle w:val="Podnadpis"/>
        <w:ind w:right="-2"/>
        <w:jc w:val="both"/>
        <w:rPr>
          <w:rFonts w:ascii="Cambria" w:eastAsia="Arial" w:hAnsi="Cambria" w:cs="Arial"/>
          <w:b w:val="0"/>
          <w:sz w:val="22"/>
          <w:szCs w:val="22"/>
        </w:rPr>
      </w:pPr>
    </w:p>
    <w:p w14:paraId="6EE98345" w14:textId="77777777" w:rsidR="006857E8" w:rsidRPr="005D6EF0" w:rsidRDefault="006857E8" w:rsidP="006857E8">
      <w:pPr>
        <w:pStyle w:val="Podnadpis"/>
        <w:ind w:right="-2"/>
        <w:jc w:val="both"/>
        <w:rPr>
          <w:rFonts w:ascii="Cambria" w:eastAsia="Arial" w:hAnsi="Cambria" w:cs="Arial"/>
          <w:b w:val="0"/>
          <w:sz w:val="22"/>
          <w:szCs w:val="22"/>
        </w:rPr>
      </w:pPr>
      <w:r w:rsidRPr="005D6EF0">
        <w:rPr>
          <w:rFonts w:ascii="Cambria" w:eastAsia="Arial" w:hAnsi="Cambria" w:cs="Arial"/>
          <w:b w:val="0"/>
          <w:sz w:val="22"/>
          <w:szCs w:val="22"/>
        </w:rPr>
        <w:t xml:space="preserve">Datum: </w:t>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t xml:space="preserve">           ……………………………………………………</w:t>
      </w:r>
    </w:p>
    <w:p w14:paraId="0F5DEEDF" w14:textId="77777777" w:rsidR="006857E8" w:rsidRPr="005D6EF0" w:rsidRDefault="006857E8" w:rsidP="006857E8">
      <w:pPr>
        <w:pStyle w:val="Odstavecseseznamem"/>
        <w:spacing w:after="60"/>
        <w:ind w:left="4956" w:right="-991" w:firstLine="708"/>
        <w:rPr>
          <w:rFonts w:ascii="Cambria" w:eastAsia="Arial" w:hAnsi="Cambria" w:cs="Arial"/>
          <w:sz w:val="22"/>
          <w:szCs w:val="22"/>
        </w:rPr>
      </w:pPr>
      <w:r w:rsidRPr="005D6EF0">
        <w:rPr>
          <w:rFonts w:ascii="Cambria" w:eastAsia="Arial" w:hAnsi="Cambria" w:cs="Arial"/>
          <w:sz w:val="22"/>
          <w:szCs w:val="22"/>
        </w:rPr>
        <w:t xml:space="preserve">  Dodavatel</w:t>
      </w:r>
    </w:p>
    <w:p w14:paraId="21A19DC8" w14:textId="77777777" w:rsidR="006857E8" w:rsidRPr="005D6EF0" w:rsidRDefault="006857E8" w:rsidP="006857E8">
      <w:pPr>
        <w:pStyle w:val="Podnadpis"/>
        <w:ind w:right="-2"/>
        <w:jc w:val="both"/>
        <w:rPr>
          <w:rFonts w:ascii="Cambria" w:eastAsia="Arial" w:hAnsi="Cambria" w:cs="Arial"/>
          <w:b w:val="0"/>
          <w:sz w:val="22"/>
          <w:szCs w:val="22"/>
        </w:rPr>
      </w:pPr>
    </w:p>
    <w:p w14:paraId="502EC10C" w14:textId="77777777" w:rsidR="006857E8" w:rsidRPr="005D6EF0" w:rsidRDefault="006857E8" w:rsidP="006857E8">
      <w:pPr>
        <w:pStyle w:val="Podnadpis"/>
        <w:ind w:right="-2"/>
        <w:jc w:val="both"/>
        <w:rPr>
          <w:rFonts w:ascii="Cambria" w:eastAsia="Arial" w:hAnsi="Cambria" w:cs="Arial"/>
          <w:b w:val="0"/>
          <w:sz w:val="22"/>
          <w:szCs w:val="22"/>
        </w:rPr>
      </w:pPr>
    </w:p>
    <w:p w14:paraId="2CB0B676" w14:textId="77777777" w:rsidR="006857E8" w:rsidRPr="005D6EF0" w:rsidRDefault="006857E8" w:rsidP="006857E8">
      <w:pPr>
        <w:pStyle w:val="Podnadpis"/>
        <w:ind w:right="-2"/>
        <w:jc w:val="both"/>
        <w:rPr>
          <w:rFonts w:ascii="Cambria" w:eastAsia="Arial" w:hAnsi="Cambria" w:cs="Arial"/>
          <w:b w:val="0"/>
          <w:sz w:val="22"/>
          <w:szCs w:val="22"/>
        </w:rPr>
      </w:pPr>
    </w:p>
    <w:p w14:paraId="1254A330" w14:textId="77777777" w:rsidR="006857E8" w:rsidRPr="005D6EF0" w:rsidRDefault="006857E8" w:rsidP="006857E8">
      <w:pPr>
        <w:pStyle w:val="Podnadpis"/>
        <w:ind w:right="-2"/>
        <w:jc w:val="both"/>
        <w:rPr>
          <w:rFonts w:ascii="Cambria" w:eastAsia="Arial" w:hAnsi="Cambria" w:cs="Arial"/>
          <w:b w:val="0"/>
          <w:sz w:val="22"/>
          <w:szCs w:val="22"/>
        </w:rPr>
      </w:pPr>
    </w:p>
    <w:p w14:paraId="54052581" w14:textId="77777777" w:rsidR="006857E8" w:rsidRPr="005D6EF0" w:rsidRDefault="006857E8" w:rsidP="006857E8">
      <w:pPr>
        <w:pStyle w:val="Odstavecseseznamem"/>
        <w:spacing w:after="60"/>
        <w:ind w:left="4956" w:right="-991" w:firstLine="708"/>
        <w:rPr>
          <w:rFonts w:ascii="Cambria" w:eastAsia="Arial" w:hAnsi="Cambria" w:cs="Arial"/>
          <w:sz w:val="22"/>
          <w:szCs w:val="22"/>
        </w:rPr>
      </w:pPr>
    </w:p>
    <w:p w14:paraId="647CA120" w14:textId="77777777" w:rsidR="009B2D1D" w:rsidRPr="005D6EF0" w:rsidRDefault="009B2D1D" w:rsidP="009B2D1D">
      <w:pPr>
        <w:rPr>
          <w:rFonts w:ascii="Cambria" w:hAnsi="Cambria"/>
          <w:bCs/>
          <w:color w:val="000000"/>
          <w:sz w:val="22"/>
          <w:szCs w:val="22"/>
        </w:rPr>
      </w:pPr>
    </w:p>
    <w:p w14:paraId="1C3E2B9C" w14:textId="77777777" w:rsidR="001A394F" w:rsidRPr="00613EB9" w:rsidRDefault="001A394F" w:rsidP="00613EB9">
      <w:pPr>
        <w:jc w:val="right"/>
        <w:rPr>
          <w:rFonts w:ascii="Cambria" w:hAnsi="Cambria" w:cs="Cambria"/>
        </w:rPr>
      </w:pP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AB3A" w14:textId="77777777" w:rsidR="00FA188B" w:rsidRDefault="00FA188B" w:rsidP="009B2D1D">
      <w:r>
        <w:separator/>
      </w:r>
    </w:p>
  </w:endnote>
  <w:endnote w:type="continuationSeparator" w:id="0">
    <w:p w14:paraId="4F6A7118" w14:textId="77777777" w:rsidR="00FA188B" w:rsidRDefault="00FA188B" w:rsidP="009B2D1D">
      <w:r>
        <w:continuationSeparator/>
      </w:r>
    </w:p>
  </w:endnote>
  <w:endnote w:type="continuationNotice" w:id="1">
    <w:p w14:paraId="20915C6A" w14:textId="77777777" w:rsidR="00FA188B" w:rsidRDefault="00FA1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7145094C" w14:textId="77777777" w:rsidR="008455BC" w:rsidRDefault="00CB68EE">
        <w:pPr>
          <w:pStyle w:val="Zpat"/>
          <w:jc w:val="center"/>
        </w:pPr>
        <w:r>
          <w:fldChar w:fldCharType="begin"/>
        </w:r>
        <w:r w:rsidR="00C31958">
          <w:instrText>PAGE   \* MERGEFORMAT</w:instrText>
        </w:r>
        <w:r>
          <w:fldChar w:fldCharType="separate"/>
        </w:r>
        <w:r w:rsidR="00C52EDC">
          <w:rPr>
            <w:noProof/>
          </w:rPr>
          <w:t>2</w:t>
        </w:r>
        <w:r>
          <w:fldChar w:fldCharType="end"/>
        </w:r>
      </w:p>
    </w:sdtContent>
  </w:sdt>
  <w:p w14:paraId="0082A166"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B504" w14:textId="77777777" w:rsidR="008455BC" w:rsidRDefault="008455BC">
    <w:pPr>
      <w:pStyle w:val="Zpat"/>
      <w:jc w:val="center"/>
    </w:pPr>
  </w:p>
  <w:p w14:paraId="098A0F18"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16CF" w14:textId="77777777" w:rsidR="00FA188B" w:rsidRDefault="00FA188B" w:rsidP="009B2D1D">
      <w:r>
        <w:separator/>
      </w:r>
    </w:p>
  </w:footnote>
  <w:footnote w:type="continuationSeparator" w:id="0">
    <w:p w14:paraId="740EE5FF" w14:textId="77777777" w:rsidR="00FA188B" w:rsidRDefault="00FA188B" w:rsidP="009B2D1D">
      <w:r>
        <w:continuationSeparator/>
      </w:r>
    </w:p>
  </w:footnote>
  <w:footnote w:type="continuationNotice" w:id="1">
    <w:p w14:paraId="11438CC8" w14:textId="77777777" w:rsidR="00FA188B" w:rsidRDefault="00FA188B"/>
  </w:footnote>
  <w:footnote w:id="2">
    <w:p w14:paraId="770A4C63" w14:textId="77777777" w:rsidR="006857E8" w:rsidRDefault="006857E8" w:rsidP="006857E8">
      <w:pPr>
        <w:pStyle w:val="Textpoznpodarou"/>
      </w:pPr>
      <w:r>
        <w:rPr>
          <w:rStyle w:val="Znakapoznpodarou"/>
        </w:rPr>
        <w:footnoteRef/>
      </w:r>
      <w:r>
        <w:t xml:space="preserve"> A</w:t>
      </w:r>
      <w:r w:rsidRPr="00072B20">
        <w:t xml:space="preserve">ktuální seznam sankcionovaných osob je uveden na </w:t>
      </w:r>
      <w:r w:rsidRPr="00E93B2E">
        <w:t>https://www.sanctionsmap.eu/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5768296">
    <w:abstractNumId w:val="7"/>
  </w:num>
  <w:num w:numId="2" w16cid:durableId="1982344176">
    <w:abstractNumId w:val="0"/>
  </w:num>
  <w:num w:numId="3" w16cid:durableId="7958353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5793495">
    <w:abstractNumId w:val="6"/>
  </w:num>
  <w:num w:numId="5" w16cid:durableId="614798858">
    <w:abstractNumId w:val="3"/>
  </w:num>
  <w:num w:numId="6" w16cid:durableId="1543980906">
    <w:abstractNumId w:val="5"/>
  </w:num>
  <w:num w:numId="7" w16cid:durableId="1123384870">
    <w:abstractNumId w:val="4"/>
  </w:num>
  <w:num w:numId="8" w16cid:durableId="1959605141">
    <w:abstractNumId w:val="1"/>
  </w:num>
  <w:num w:numId="9" w16cid:durableId="110750218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70A25"/>
    <w:rsid w:val="0007606C"/>
    <w:rsid w:val="00082E0F"/>
    <w:rsid w:val="00092B4A"/>
    <w:rsid w:val="0009663B"/>
    <w:rsid w:val="000A4D1C"/>
    <w:rsid w:val="000E6253"/>
    <w:rsid w:val="000F3B51"/>
    <w:rsid w:val="000F4A2B"/>
    <w:rsid w:val="001472F3"/>
    <w:rsid w:val="0017105D"/>
    <w:rsid w:val="00172301"/>
    <w:rsid w:val="00184DD0"/>
    <w:rsid w:val="001A2551"/>
    <w:rsid w:val="001A394F"/>
    <w:rsid w:val="001B5078"/>
    <w:rsid w:val="001C0FB3"/>
    <w:rsid w:val="001C19CE"/>
    <w:rsid w:val="001D5C1C"/>
    <w:rsid w:val="0022034D"/>
    <w:rsid w:val="00222F3D"/>
    <w:rsid w:val="00232B94"/>
    <w:rsid w:val="00236323"/>
    <w:rsid w:val="0024562F"/>
    <w:rsid w:val="00251D72"/>
    <w:rsid w:val="002617F1"/>
    <w:rsid w:val="0029686A"/>
    <w:rsid w:val="002A5C5B"/>
    <w:rsid w:val="002C70E1"/>
    <w:rsid w:val="002D51EA"/>
    <w:rsid w:val="00313138"/>
    <w:rsid w:val="00321330"/>
    <w:rsid w:val="00326704"/>
    <w:rsid w:val="00341160"/>
    <w:rsid w:val="003437F3"/>
    <w:rsid w:val="003503ED"/>
    <w:rsid w:val="00360A50"/>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4E22A1"/>
    <w:rsid w:val="00505033"/>
    <w:rsid w:val="005255C6"/>
    <w:rsid w:val="00526E88"/>
    <w:rsid w:val="00555FEF"/>
    <w:rsid w:val="00556B4E"/>
    <w:rsid w:val="00580C49"/>
    <w:rsid w:val="005B768C"/>
    <w:rsid w:val="005C4A8A"/>
    <w:rsid w:val="005D6EF0"/>
    <w:rsid w:val="005E75D3"/>
    <w:rsid w:val="0060294A"/>
    <w:rsid w:val="006030C0"/>
    <w:rsid w:val="00613EB9"/>
    <w:rsid w:val="00631D1A"/>
    <w:rsid w:val="00657285"/>
    <w:rsid w:val="006857E8"/>
    <w:rsid w:val="006A5B57"/>
    <w:rsid w:val="006C32A1"/>
    <w:rsid w:val="006C51C1"/>
    <w:rsid w:val="006D3D57"/>
    <w:rsid w:val="00707AAB"/>
    <w:rsid w:val="0071033B"/>
    <w:rsid w:val="0071094D"/>
    <w:rsid w:val="00725520"/>
    <w:rsid w:val="00736A4D"/>
    <w:rsid w:val="00762D77"/>
    <w:rsid w:val="007A3E9F"/>
    <w:rsid w:val="007A7DB6"/>
    <w:rsid w:val="007E6524"/>
    <w:rsid w:val="007F43A5"/>
    <w:rsid w:val="00812920"/>
    <w:rsid w:val="008455BC"/>
    <w:rsid w:val="00851AEE"/>
    <w:rsid w:val="00867634"/>
    <w:rsid w:val="008C263A"/>
    <w:rsid w:val="008D41E3"/>
    <w:rsid w:val="008F6334"/>
    <w:rsid w:val="00972BDD"/>
    <w:rsid w:val="009A0EC2"/>
    <w:rsid w:val="009B2D1D"/>
    <w:rsid w:val="00A21618"/>
    <w:rsid w:val="00A23723"/>
    <w:rsid w:val="00A4749A"/>
    <w:rsid w:val="00A55851"/>
    <w:rsid w:val="00A60141"/>
    <w:rsid w:val="00A64FC5"/>
    <w:rsid w:val="00AC7B16"/>
    <w:rsid w:val="00AE3CBD"/>
    <w:rsid w:val="00AE5BAB"/>
    <w:rsid w:val="00AF4AB1"/>
    <w:rsid w:val="00AF7B2B"/>
    <w:rsid w:val="00B01948"/>
    <w:rsid w:val="00B06D64"/>
    <w:rsid w:val="00B24385"/>
    <w:rsid w:val="00B273E0"/>
    <w:rsid w:val="00BA7E90"/>
    <w:rsid w:val="00BB4F4F"/>
    <w:rsid w:val="00BB5365"/>
    <w:rsid w:val="00BD100F"/>
    <w:rsid w:val="00BF0977"/>
    <w:rsid w:val="00C31958"/>
    <w:rsid w:val="00C350E5"/>
    <w:rsid w:val="00C37702"/>
    <w:rsid w:val="00C52EDC"/>
    <w:rsid w:val="00C6366D"/>
    <w:rsid w:val="00C963F0"/>
    <w:rsid w:val="00C9692C"/>
    <w:rsid w:val="00CA74BA"/>
    <w:rsid w:val="00CB68EE"/>
    <w:rsid w:val="00CB7868"/>
    <w:rsid w:val="00CC2F51"/>
    <w:rsid w:val="00CD54CE"/>
    <w:rsid w:val="00CF028F"/>
    <w:rsid w:val="00CF091E"/>
    <w:rsid w:val="00D26BE6"/>
    <w:rsid w:val="00D46EE3"/>
    <w:rsid w:val="00D60FDB"/>
    <w:rsid w:val="00D66C8F"/>
    <w:rsid w:val="00D75A00"/>
    <w:rsid w:val="00D816BE"/>
    <w:rsid w:val="00D820A9"/>
    <w:rsid w:val="00DA41A6"/>
    <w:rsid w:val="00DA77EC"/>
    <w:rsid w:val="00DB5EFC"/>
    <w:rsid w:val="00DB79ED"/>
    <w:rsid w:val="00DC2EF4"/>
    <w:rsid w:val="00E0457F"/>
    <w:rsid w:val="00E076BA"/>
    <w:rsid w:val="00E26D75"/>
    <w:rsid w:val="00E513FE"/>
    <w:rsid w:val="00E82ED6"/>
    <w:rsid w:val="00E939EF"/>
    <w:rsid w:val="00EB0EA4"/>
    <w:rsid w:val="00EB1DF3"/>
    <w:rsid w:val="00F10170"/>
    <w:rsid w:val="00F25D77"/>
    <w:rsid w:val="00F32FC0"/>
    <w:rsid w:val="00F434D8"/>
    <w:rsid w:val="00F576CD"/>
    <w:rsid w:val="00F61AD9"/>
    <w:rsid w:val="00F66A67"/>
    <w:rsid w:val="00F66D99"/>
    <w:rsid w:val="00FA188B"/>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D7BB2"/>
  <w15:docId w15:val="{B4DC0E09-9F3B-4293-868F-1D5F876B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styleId="Podnadpis">
    <w:name w:val="Subtitle"/>
    <w:basedOn w:val="Normln"/>
    <w:link w:val="PodnadpisChar"/>
    <w:qFormat/>
    <w:rsid w:val="006857E8"/>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6857E8"/>
    <w:rPr>
      <w:rFonts w:ascii="Arial" w:eastAsia="Times New Roman" w:hAnsi="Arial" w:cs="Times New Roman"/>
      <w:b/>
      <w:sz w:val="3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55A65-4B61-409A-ACC8-206FD5A4715F}">
  <ds:schemaRefs>
    <ds:schemaRef ds:uri="http://schemas.openxmlformats.org/officeDocument/2006/bibliography"/>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2562</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2991</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Jiří Rezek</cp:lastModifiedBy>
  <cp:revision>4</cp:revision>
  <dcterms:created xsi:type="dcterms:W3CDTF">2025-06-09T14:51:00Z</dcterms:created>
  <dcterms:modified xsi:type="dcterms:W3CDTF">2025-08-01T08:11:00Z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