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9912" w14:textId="77777777" w:rsidR="00D80D05" w:rsidRPr="006D6604" w:rsidRDefault="00D80D05" w:rsidP="00F338B4">
      <w:pPr>
        <w:pStyle w:val="Nzev"/>
        <w:rPr>
          <w:rFonts w:ascii="Cambria" w:hAnsi="Cambria"/>
          <w:caps/>
          <w:sz w:val="44"/>
          <w:szCs w:val="44"/>
          <w:u w:val="none"/>
        </w:rPr>
      </w:pPr>
    </w:p>
    <w:p w14:paraId="706074F0" w14:textId="0F74C866" w:rsidR="00312603" w:rsidRPr="00E11740" w:rsidRDefault="00312603" w:rsidP="00F338B4">
      <w:pPr>
        <w:pStyle w:val="Nzev"/>
        <w:rPr>
          <w:rFonts w:ascii="Cambria" w:hAnsi="Cambria"/>
          <w:caps/>
          <w:sz w:val="44"/>
          <w:szCs w:val="44"/>
          <w:u w:val="none"/>
        </w:rPr>
      </w:pPr>
      <w:r w:rsidRPr="00E11740">
        <w:rPr>
          <w:rFonts w:ascii="Cambria" w:hAnsi="Cambria"/>
          <w:caps/>
          <w:sz w:val="44"/>
          <w:szCs w:val="44"/>
          <w:u w:val="none"/>
        </w:rPr>
        <w:t>SMLOUVA O DÍLO</w:t>
      </w:r>
    </w:p>
    <w:p w14:paraId="3F7314B9" w14:textId="77777777" w:rsidR="00312603" w:rsidRPr="00E11740" w:rsidRDefault="00312603" w:rsidP="00F338B4">
      <w:pPr>
        <w:widowControl w:val="0"/>
        <w:spacing w:after="0" w:line="240" w:lineRule="auto"/>
        <w:jc w:val="center"/>
        <w:rPr>
          <w:snapToGrid w:val="0"/>
        </w:rPr>
      </w:pPr>
      <w:r w:rsidRPr="00E11740">
        <w:rPr>
          <w:snapToGrid w:val="0"/>
        </w:rPr>
        <w:t>uzavřená podle § 2586 a násl. zákona č. 89/2012 Sb.</w:t>
      </w:r>
    </w:p>
    <w:p w14:paraId="3CEEC8A9" w14:textId="77777777" w:rsidR="00312603" w:rsidRPr="00E11740" w:rsidRDefault="00312603" w:rsidP="00F338B4">
      <w:pPr>
        <w:widowControl w:val="0"/>
        <w:spacing w:after="0" w:line="240" w:lineRule="auto"/>
        <w:jc w:val="center"/>
        <w:rPr>
          <w:b/>
          <w:snapToGrid w:val="0"/>
        </w:rPr>
      </w:pPr>
      <w:r w:rsidRPr="00E11740">
        <w:rPr>
          <w:snapToGrid w:val="0"/>
        </w:rPr>
        <w:t>(dále jen občanský zákoník)</w:t>
      </w:r>
    </w:p>
    <w:p w14:paraId="2F94D1DD" w14:textId="77777777" w:rsidR="00312603" w:rsidRPr="00E11740" w:rsidRDefault="00312603" w:rsidP="00F338B4">
      <w:pPr>
        <w:pStyle w:val="Smlouva2"/>
        <w:spacing w:line="240" w:lineRule="auto"/>
        <w:rPr>
          <w:rFonts w:ascii="Cambria" w:hAnsi="Cambria"/>
          <w:color w:val="auto"/>
          <w:sz w:val="22"/>
          <w:szCs w:val="22"/>
        </w:rPr>
      </w:pPr>
    </w:p>
    <w:p w14:paraId="7B43D649" w14:textId="7B05D96C" w:rsidR="00312603" w:rsidRPr="00E11740" w:rsidRDefault="00312603" w:rsidP="00F338B4">
      <w:pPr>
        <w:pStyle w:val="Smlouva2"/>
        <w:spacing w:line="240" w:lineRule="auto"/>
        <w:rPr>
          <w:rFonts w:ascii="Cambria" w:hAnsi="Cambria"/>
          <w:color w:val="auto"/>
          <w:sz w:val="22"/>
          <w:szCs w:val="22"/>
        </w:rPr>
      </w:pPr>
    </w:p>
    <w:p w14:paraId="7480A7E7" w14:textId="635E0411" w:rsidR="00312603" w:rsidRPr="00E11740" w:rsidRDefault="00312603" w:rsidP="00F338B4">
      <w:pPr>
        <w:pStyle w:val="Smlouva2"/>
        <w:spacing w:line="240" w:lineRule="auto"/>
        <w:ind w:firstLine="567"/>
        <w:rPr>
          <w:rFonts w:ascii="Cambria" w:hAnsi="Cambria"/>
          <w:color w:val="auto"/>
          <w:sz w:val="22"/>
          <w:szCs w:val="22"/>
        </w:rPr>
      </w:pPr>
    </w:p>
    <w:p w14:paraId="278E8AA2" w14:textId="0CDF1A9B" w:rsidR="00312603" w:rsidRPr="00E11740" w:rsidRDefault="00312603" w:rsidP="00852E8E">
      <w:pPr>
        <w:pStyle w:val="Smlouva2"/>
        <w:spacing w:line="240" w:lineRule="auto"/>
        <w:rPr>
          <w:rFonts w:ascii="Cambria" w:hAnsi="Cambria"/>
          <w:color w:val="auto"/>
          <w:sz w:val="22"/>
          <w:szCs w:val="22"/>
        </w:rPr>
      </w:pPr>
      <w:bookmarkStart w:id="0" w:name="_Hlk168560449"/>
      <w:r w:rsidRPr="00E11740">
        <w:rPr>
          <w:rFonts w:ascii="Cambria" w:hAnsi="Cambria"/>
          <w:color w:val="auto"/>
          <w:szCs w:val="24"/>
        </w:rPr>
        <w:t>„</w:t>
      </w:r>
      <w:r w:rsidR="000B0DFE" w:rsidRPr="00E11740">
        <w:rPr>
          <w:rFonts w:ascii="Cambria" w:hAnsi="Cambria"/>
          <w:color w:val="auto"/>
          <w:sz w:val="28"/>
          <w:szCs w:val="28"/>
        </w:rPr>
        <w:t>Regenerace návsi Ketkovice - 1. etapa</w:t>
      </w:r>
      <w:r w:rsidRPr="00E11740">
        <w:rPr>
          <w:rFonts w:ascii="Cambria" w:hAnsi="Cambria"/>
          <w:color w:val="auto"/>
          <w:szCs w:val="24"/>
        </w:rPr>
        <w:t>“</w:t>
      </w:r>
      <w:bookmarkEnd w:id="0"/>
    </w:p>
    <w:p w14:paraId="22693E0C" w14:textId="77777777" w:rsidR="00312603" w:rsidRPr="00E11740" w:rsidRDefault="00312603" w:rsidP="00F338B4">
      <w:pPr>
        <w:pStyle w:val="Smlouva2"/>
        <w:spacing w:line="240" w:lineRule="auto"/>
        <w:rPr>
          <w:rFonts w:ascii="Cambria" w:hAnsi="Cambria"/>
          <w:color w:val="auto"/>
          <w:sz w:val="22"/>
          <w:szCs w:val="22"/>
        </w:rPr>
      </w:pPr>
      <w:r w:rsidRPr="00E11740">
        <w:rPr>
          <w:rFonts w:ascii="Cambria" w:hAnsi="Cambria"/>
          <w:color w:val="auto"/>
          <w:sz w:val="22"/>
          <w:szCs w:val="22"/>
        </w:rPr>
        <w:t xml:space="preserve">č. smlouvy zhotovitele: </w:t>
      </w:r>
    </w:p>
    <w:p w14:paraId="3A7E19FE" w14:textId="77777777" w:rsidR="00312603" w:rsidRPr="00E11740" w:rsidRDefault="00312603" w:rsidP="00F338B4">
      <w:pPr>
        <w:pStyle w:val="Smlouva2"/>
        <w:spacing w:line="240" w:lineRule="auto"/>
        <w:rPr>
          <w:rFonts w:ascii="Cambria" w:hAnsi="Cambria"/>
          <w:color w:val="auto"/>
          <w:sz w:val="22"/>
          <w:szCs w:val="22"/>
        </w:rPr>
      </w:pPr>
      <w:r w:rsidRPr="00E11740">
        <w:rPr>
          <w:rFonts w:ascii="Cambria" w:hAnsi="Cambria"/>
          <w:color w:val="auto"/>
          <w:sz w:val="22"/>
          <w:szCs w:val="22"/>
        </w:rPr>
        <w:t xml:space="preserve">č. smlouvy objednatele: </w:t>
      </w:r>
    </w:p>
    <w:p w14:paraId="12B7F1A1" w14:textId="77777777" w:rsidR="00312603" w:rsidRPr="00E11740" w:rsidRDefault="00312603" w:rsidP="00F338B4">
      <w:pPr>
        <w:pStyle w:val="Smlouva2"/>
        <w:spacing w:line="240" w:lineRule="auto"/>
        <w:rPr>
          <w:rFonts w:ascii="Cambria" w:hAnsi="Cambria"/>
          <w:color w:val="auto"/>
          <w:sz w:val="22"/>
          <w:szCs w:val="22"/>
        </w:rPr>
      </w:pPr>
    </w:p>
    <w:p w14:paraId="35BD647D" w14:textId="77777777" w:rsidR="00312603" w:rsidRPr="00E11740" w:rsidRDefault="00312603" w:rsidP="00F338B4">
      <w:pPr>
        <w:pStyle w:val="Smlouva2"/>
        <w:spacing w:line="240" w:lineRule="auto"/>
        <w:rPr>
          <w:rFonts w:ascii="Cambria" w:hAnsi="Cambria"/>
          <w:color w:val="auto"/>
          <w:sz w:val="22"/>
          <w:szCs w:val="22"/>
        </w:rPr>
      </w:pPr>
      <w:r w:rsidRPr="00E11740">
        <w:rPr>
          <w:rFonts w:ascii="Cambria" w:hAnsi="Cambria"/>
          <w:color w:val="auto"/>
          <w:sz w:val="22"/>
          <w:szCs w:val="22"/>
        </w:rPr>
        <w:t>I.</w:t>
      </w:r>
    </w:p>
    <w:p w14:paraId="3DC4CF53" w14:textId="77777777" w:rsidR="00312603" w:rsidRPr="00E11740" w:rsidRDefault="00312603" w:rsidP="00F338B4">
      <w:pPr>
        <w:pStyle w:val="Smlouva2"/>
        <w:spacing w:line="240" w:lineRule="auto"/>
        <w:rPr>
          <w:rFonts w:ascii="Cambria" w:hAnsi="Cambria"/>
          <w:color w:val="auto"/>
          <w:sz w:val="22"/>
          <w:szCs w:val="22"/>
        </w:rPr>
      </w:pPr>
      <w:r w:rsidRPr="00E11740">
        <w:rPr>
          <w:rFonts w:ascii="Cambria" w:hAnsi="Cambria"/>
          <w:color w:val="auto"/>
          <w:sz w:val="22"/>
          <w:szCs w:val="22"/>
        </w:rPr>
        <w:t>Smluvní strany</w:t>
      </w:r>
    </w:p>
    <w:p w14:paraId="42527AAB" w14:textId="77777777" w:rsidR="00312603" w:rsidRPr="00E11740" w:rsidRDefault="00312603" w:rsidP="00F338B4">
      <w:pPr>
        <w:pStyle w:val="Smlouva2"/>
        <w:tabs>
          <w:tab w:val="left" w:pos="426"/>
        </w:tabs>
        <w:spacing w:line="240" w:lineRule="auto"/>
        <w:jc w:val="left"/>
        <w:rPr>
          <w:rFonts w:ascii="Cambria" w:hAnsi="Cambria"/>
          <w:b w:val="0"/>
          <w:color w:val="auto"/>
          <w:sz w:val="22"/>
          <w:szCs w:val="22"/>
        </w:rPr>
      </w:pPr>
      <w:r w:rsidRPr="00E11740">
        <w:rPr>
          <w:rFonts w:ascii="Cambria" w:hAnsi="Cambria"/>
          <w:color w:val="auto"/>
          <w:sz w:val="22"/>
          <w:szCs w:val="22"/>
        </w:rPr>
        <w:t xml:space="preserve">  </w:t>
      </w:r>
      <w:r w:rsidRPr="00E11740">
        <w:rPr>
          <w:rFonts w:ascii="Cambria" w:hAnsi="Cambria"/>
          <w:bCs/>
          <w:color w:val="auto"/>
          <w:sz w:val="22"/>
          <w:szCs w:val="22"/>
        </w:rPr>
        <w:t>1.</w:t>
      </w:r>
      <w:r w:rsidRPr="00E11740">
        <w:rPr>
          <w:rFonts w:ascii="Cambria" w:hAnsi="Cambria"/>
          <w:color w:val="auto"/>
          <w:sz w:val="22"/>
          <w:szCs w:val="22"/>
        </w:rPr>
        <w:t xml:space="preserve">   </w:t>
      </w:r>
      <w:r w:rsidRPr="00E11740">
        <w:rPr>
          <w:rFonts w:ascii="Cambria" w:hAnsi="Cambria"/>
          <w:b w:val="0"/>
          <w:color w:val="auto"/>
          <w:sz w:val="22"/>
          <w:szCs w:val="22"/>
        </w:rPr>
        <w:t xml:space="preserve">Objednatel: </w:t>
      </w:r>
    </w:p>
    <w:p w14:paraId="7138D1F4" w14:textId="02BA1588" w:rsidR="00312603" w:rsidRPr="00E11740" w:rsidRDefault="00312603" w:rsidP="00F338B4">
      <w:pPr>
        <w:pStyle w:val="Normln0"/>
        <w:tabs>
          <w:tab w:val="left" w:pos="400"/>
        </w:tabs>
        <w:jc w:val="both"/>
        <w:rPr>
          <w:rFonts w:ascii="Cambria" w:hAnsi="Cambria"/>
          <w:b/>
          <w:sz w:val="22"/>
          <w:szCs w:val="22"/>
        </w:rPr>
      </w:pPr>
      <w:r w:rsidRPr="00E11740">
        <w:rPr>
          <w:rFonts w:ascii="Cambria" w:hAnsi="Cambria"/>
          <w:b/>
          <w:sz w:val="22"/>
          <w:szCs w:val="22"/>
        </w:rPr>
        <w:tab/>
      </w:r>
      <w:r w:rsidR="000B0DFE" w:rsidRPr="00E11740">
        <w:rPr>
          <w:rFonts w:ascii="Cambria" w:hAnsi="Cambria"/>
          <w:b/>
          <w:sz w:val="22"/>
          <w:szCs w:val="22"/>
        </w:rPr>
        <w:t>Obec Ketkovice</w:t>
      </w:r>
    </w:p>
    <w:p w14:paraId="2BDB63B2" w14:textId="3CE8AFD9" w:rsidR="00312603" w:rsidRPr="00E11740" w:rsidRDefault="00312603" w:rsidP="00F338B4">
      <w:pPr>
        <w:pStyle w:val="Normln0"/>
        <w:tabs>
          <w:tab w:val="left" w:pos="400"/>
        </w:tabs>
        <w:jc w:val="both"/>
        <w:rPr>
          <w:rFonts w:ascii="Cambria" w:hAnsi="Cambria"/>
          <w:sz w:val="22"/>
          <w:szCs w:val="22"/>
        </w:rPr>
      </w:pPr>
      <w:r w:rsidRPr="00E11740">
        <w:rPr>
          <w:rFonts w:ascii="Cambria" w:hAnsi="Cambria"/>
          <w:b/>
          <w:sz w:val="22"/>
          <w:szCs w:val="22"/>
        </w:rPr>
        <w:tab/>
      </w:r>
      <w:r w:rsidRPr="00E11740">
        <w:rPr>
          <w:rFonts w:ascii="Cambria" w:hAnsi="Cambria"/>
          <w:sz w:val="22"/>
          <w:szCs w:val="22"/>
        </w:rPr>
        <w:t xml:space="preserve">se sídlem: </w:t>
      </w:r>
      <w:r w:rsidR="000B0DFE" w:rsidRPr="00E11740">
        <w:rPr>
          <w:rFonts w:ascii="Cambria" w:hAnsi="Cambria"/>
          <w:sz w:val="22"/>
          <w:szCs w:val="22"/>
        </w:rPr>
        <w:t>Ketkovice 87, 664 91 Ketkovice,</w:t>
      </w:r>
    </w:p>
    <w:p w14:paraId="1A8C666E" w14:textId="5F0B00C7" w:rsidR="00312603" w:rsidRPr="00E11740" w:rsidRDefault="00312603" w:rsidP="00F338B4">
      <w:pPr>
        <w:pStyle w:val="Normln0"/>
        <w:tabs>
          <w:tab w:val="left" w:pos="400"/>
        </w:tabs>
        <w:jc w:val="both"/>
        <w:rPr>
          <w:rFonts w:ascii="Cambria" w:hAnsi="Cambria"/>
          <w:sz w:val="22"/>
          <w:szCs w:val="22"/>
        </w:rPr>
      </w:pPr>
      <w:r w:rsidRPr="00E11740">
        <w:rPr>
          <w:rFonts w:ascii="Cambria" w:hAnsi="Cambria"/>
          <w:sz w:val="22"/>
          <w:szCs w:val="22"/>
        </w:rPr>
        <w:tab/>
        <w:t xml:space="preserve">IČO: </w:t>
      </w:r>
      <w:r w:rsidR="000B0DFE" w:rsidRPr="00E11740">
        <w:rPr>
          <w:rFonts w:ascii="Cambria" w:hAnsi="Cambria"/>
          <w:sz w:val="22"/>
          <w:szCs w:val="22"/>
        </w:rPr>
        <w:t>00375322</w:t>
      </w:r>
    </w:p>
    <w:p w14:paraId="1742375F" w14:textId="0E8BC033" w:rsidR="00312603" w:rsidRPr="00E11740" w:rsidRDefault="00312603" w:rsidP="00F338B4">
      <w:pPr>
        <w:pStyle w:val="Normln0"/>
        <w:tabs>
          <w:tab w:val="left" w:pos="400"/>
        </w:tabs>
        <w:jc w:val="both"/>
        <w:rPr>
          <w:rFonts w:ascii="Cambria" w:hAnsi="Cambria"/>
          <w:sz w:val="22"/>
          <w:szCs w:val="22"/>
        </w:rPr>
      </w:pPr>
      <w:r w:rsidRPr="00E11740">
        <w:rPr>
          <w:rFonts w:ascii="Cambria" w:hAnsi="Cambria"/>
          <w:sz w:val="22"/>
          <w:szCs w:val="22"/>
        </w:rPr>
        <w:tab/>
        <w:t xml:space="preserve">DIČ: </w:t>
      </w:r>
      <w:bookmarkStart w:id="1" w:name="_Hlk491950806"/>
      <w:r w:rsidRPr="00E11740">
        <w:rPr>
          <w:rFonts w:ascii="Cambria" w:hAnsi="Cambria"/>
          <w:sz w:val="22"/>
          <w:szCs w:val="22"/>
        </w:rPr>
        <w:t>CZ</w:t>
      </w:r>
      <w:bookmarkEnd w:id="1"/>
      <w:r w:rsidR="000B0DFE" w:rsidRPr="00E11740">
        <w:rPr>
          <w:rFonts w:ascii="Cambria" w:hAnsi="Cambria"/>
          <w:sz w:val="22"/>
          <w:szCs w:val="22"/>
        </w:rPr>
        <w:t>00375322</w:t>
      </w:r>
      <w:r w:rsidR="00C60F05" w:rsidRPr="00E11740">
        <w:rPr>
          <w:rFonts w:ascii="Cambria" w:hAnsi="Cambria"/>
          <w:sz w:val="22"/>
          <w:szCs w:val="22"/>
        </w:rPr>
        <w:t xml:space="preserve"> – není plátce DPH</w:t>
      </w:r>
    </w:p>
    <w:p w14:paraId="6252EDD5" w14:textId="51BC0345" w:rsidR="00312603" w:rsidRPr="00E11740" w:rsidRDefault="00312603" w:rsidP="00F338B4">
      <w:pPr>
        <w:pStyle w:val="Normln0"/>
        <w:tabs>
          <w:tab w:val="left" w:pos="400"/>
        </w:tabs>
        <w:jc w:val="both"/>
        <w:rPr>
          <w:rFonts w:ascii="Cambria" w:hAnsi="Cambria"/>
          <w:sz w:val="22"/>
          <w:szCs w:val="22"/>
        </w:rPr>
      </w:pPr>
      <w:r w:rsidRPr="00E11740">
        <w:rPr>
          <w:rFonts w:ascii="Cambria" w:hAnsi="Cambria"/>
          <w:sz w:val="22"/>
          <w:szCs w:val="22"/>
        </w:rPr>
        <w:tab/>
        <w:t xml:space="preserve">Zastoupená: </w:t>
      </w:r>
      <w:r w:rsidR="000B0DFE" w:rsidRPr="00E11740">
        <w:rPr>
          <w:rFonts w:ascii="Cambria" w:hAnsi="Cambria"/>
          <w:sz w:val="22"/>
          <w:szCs w:val="22"/>
        </w:rPr>
        <w:t>MVDr. Šárkou Matouškovou</w:t>
      </w:r>
      <w:r w:rsidR="00666739" w:rsidRPr="00E11740">
        <w:rPr>
          <w:rFonts w:ascii="Cambria" w:hAnsi="Cambria"/>
          <w:sz w:val="22"/>
          <w:szCs w:val="22"/>
        </w:rPr>
        <w:t>, starost</w:t>
      </w:r>
      <w:r w:rsidR="000B0DFE" w:rsidRPr="00E11740">
        <w:rPr>
          <w:rFonts w:ascii="Cambria" w:hAnsi="Cambria"/>
          <w:sz w:val="22"/>
          <w:szCs w:val="22"/>
        </w:rPr>
        <w:t>kou</w:t>
      </w:r>
    </w:p>
    <w:p w14:paraId="227AF8AB" w14:textId="77777777" w:rsidR="00312603" w:rsidRPr="00E11740" w:rsidRDefault="00312603" w:rsidP="00F338B4">
      <w:pPr>
        <w:pStyle w:val="Normln0"/>
        <w:ind w:left="426" w:hanging="426"/>
        <w:rPr>
          <w:rFonts w:ascii="Cambria" w:hAnsi="Cambria"/>
          <w:sz w:val="22"/>
          <w:szCs w:val="22"/>
        </w:rPr>
      </w:pPr>
      <w:r w:rsidRPr="00E11740">
        <w:rPr>
          <w:rFonts w:ascii="Cambria" w:hAnsi="Cambria"/>
          <w:sz w:val="22"/>
          <w:szCs w:val="22"/>
        </w:rPr>
        <w:tab/>
        <w:t xml:space="preserve">Dále oprávněni jednat ve věcech smlouvy: </w:t>
      </w:r>
    </w:p>
    <w:p w14:paraId="62A28E5D" w14:textId="77777777" w:rsidR="00312603" w:rsidRPr="00E11740" w:rsidRDefault="00312603" w:rsidP="00F338B4">
      <w:pPr>
        <w:pStyle w:val="Normln0"/>
        <w:ind w:left="426" w:hanging="26"/>
        <w:rPr>
          <w:rFonts w:ascii="Cambria" w:hAnsi="Cambria" w:cs="Arial"/>
          <w:sz w:val="22"/>
          <w:szCs w:val="22"/>
        </w:rPr>
      </w:pPr>
      <w:r w:rsidRPr="00E11740">
        <w:rPr>
          <w:rFonts w:ascii="Cambria" w:hAnsi="Cambria" w:cs="Arial"/>
          <w:sz w:val="22"/>
          <w:szCs w:val="22"/>
        </w:rPr>
        <w:t>Kontaktní osoby:</w:t>
      </w:r>
    </w:p>
    <w:p w14:paraId="113C6240" w14:textId="391B9219" w:rsidR="00312603" w:rsidRPr="00E11740" w:rsidRDefault="00312603" w:rsidP="00F338B4">
      <w:pPr>
        <w:numPr>
          <w:ilvl w:val="0"/>
          <w:numId w:val="52"/>
        </w:numPr>
        <w:spacing w:after="0" w:line="240" w:lineRule="auto"/>
        <w:ind w:right="-425"/>
        <w:jc w:val="both"/>
        <w:rPr>
          <w:rFonts w:cs="Arial"/>
        </w:rPr>
      </w:pPr>
      <w:r w:rsidRPr="00E11740">
        <w:rPr>
          <w:rFonts w:cs="Arial"/>
        </w:rPr>
        <w:t xml:space="preserve">ve věcech smluvních: </w:t>
      </w:r>
      <w:r w:rsidR="000B0DFE" w:rsidRPr="00E11740">
        <w:t>MVDr. Šárka Matoušková</w:t>
      </w:r>
      <w:r w:rsidR="00666739" w:rsidRPr="00E11740">
        <w:t>, starost</w:t>
      </w:r>
      <w:r w:rsidR="000B0DFE" w:rsidRPr="00E11740">
        <w:t>k</w:t>
      </w:r>
      <w:r w:rsidR="00666739" w:rsidRPr="00E11740">
        <w:t>a</w:t>
      </w:r>
    </w:p>
    <w:p w14:paraId="5491EA45" w14:textId="77777777" w:rsidR="00312603" w:rsidRPr="00E11740" w:rsidRDefault="00312603" w:rsidP="00F338B4">
      <w:pPr>
        <w:pStyle w:val="Odstavecseseznamem"/>
        <w:numPr>
          <w:ilvl w:val="0"/>
          <w:numId w:val="52"/>
        </w:numPr>
        <w:spacing w:after="0" w:line="240" w:lineRule="auto"/>
        <w:rPr>
          <w:rFonts w:cs="Arial"/>
          <w:sz w:val="22"/>
          <w:szCs w:val="22"/>
        </w:rPr>
      </w:pPr>
      <w:r w:rsidRPr="00E11740">
        <w:rPr>
          <w:rFonts w:cs="Arial"/>
          <w:sz w:val="22"/>
          <w:szCs w:val="22"/>
        </w:rPr>
        <w:t xml:space="preserve">ve věcech technických: </w:t>
      </w:r>
    </w:p>
    <w:p w14:paraId="7CD53BAB" w14:textId="61215701" w:rsidR="00312603" w:rsidRPr="00E11740" w:rsidRDefault="00312603" w:rsidP="00F338B4">
      <w:pPr>
        <w:pStyle w:val="Odstavecseseznamem"/>
        <w:numPr>
          <w:ilvl w:val="0"/>
          <w:numId w:val="52"/>
        </w:numPr>
        <w:spacing w:after="0" w:line="240" w:lineRule="auto"/>
        <w:rPr>
          <w:rFonts w:cs="Arial"/>
          <w:sz w:val="22"/>
          <w:szCs w:val="22"/>
        </w:rPr>
      </w:pPr>
      <w:r w:rsidRPr="00E11740">
        <w:rPr>
          <w:rFonts w:cs="Arial"/>
          <w:sz w:val="22"/>
          <w:szCs w:val="22"/>
        </w:rPr>
        <w:t xml:space="preserve">Bankovní spojení: </w:t>
      </w:r>
      <w:r w:rsidRPr="00E11740">
        <w:rPr>
          <w:rFonts w:cs="Arial"/>
          <w:sz w:val="22"/>
          <w:szCs w:val="22"/>
        </w:rPr>
        <w:tab/>
      </w:r>
      <w:r w:rsidR="000B0DFE" w:rsidRPr="00E11740">
        <w:rPr>
          <w:rFonts w:cs="Arial"/>
          <w:sz w:val="22"/>
          <w:szCs w:val="22"/>
        </w:rPr>
        <w:t>Komerční</w:t>
      </w:r>
      <w:r w:rsidR="00666739" w:rsidRPr="00E11740">
        <w:rPr>
          <w:rFonts w:cs="Arial"/>
          <w:sz w:val="22"/>
          <w:szCs w:val="22"/>
        </w:rPr>
        <w:t xml:space="preserve"> banka a.s.</w:t>
      </w:r>
    </w:p>
    <w:p w14:paraId="1B5F10D3" w14:textId="09B74CA4" w:rsidR="00312603" w:rsidRPr="00E11740" w:rsidRDefault="00312603" w:rsidP="00F338B4">
      <w:pPr>
        <w:spacing w:after="0" w:line="240" w:lineRule="auto"/>
        <w:ind w:left="400"/>
        <w:jc w:val="both"/>
        <w:rPr>
          <w:rFonts w:cs="Arial"/>
        </w:rPr>
      </w:pPr>
      <w:r w:rsidRPr="00E11740">
        <w:rPr>
          <w:rFonts w:cs="Arial"/>
        </w:rPr>
        <w:t xml:space="preserve">Číslo účtu:      </w:t>
      </w:r>
      <w:r w:rsidRPr="00E11740">
        <w:rPr>
          <w:rFonts w:cs="Arial"/>
        </w:rPr>
        <w:tab/>
        <w:t xml:space="preserve">             </w:t>
      </w:r>
      <w:r w:rsidR="00666739" w:rsidRPr="00E11740">
        <w:rPr>
          <w:rFonts w:cs="Arial"/>
        </w:rPr>
        <w:t xml:space="preserve"> </w:t>
      </w:r>
      <w:r w:rsidR="000B0DFE" w:rsidRPr="00E11740">
        <w:rPr>
          <w:rFonts w:cs="Arial"/>
        </w:rPr>
        <w:t>29620641</w:t>
      </w:r>
      <w:r w:rsidR="00666739" w:rsidRPr="00E11740">
        <w:rPr>
          <w:rFonts w:cs="Arial"/>
        </w:rPr>
        <w:t>/0</w:t>
      </w:r>
      <w:r w:rsidR="000B0DFE" w:rsidRPr="00E11740">
        <w:rPr>
          <w:rFonts w:cs="Arial"/>
        </w:rPr>
        <w:t>1</w:t>
      </w:r>
      <w:r w:rsidR="00666739" w:rsidRPr="00E11740">
        <w:rPr>
          <w:rFonts w:cs="Arial"/>
        </w:rPr>
        <w:t>00</w:t>
      </w:r>
    </w:p>
    <w:p w14:paraId="29153250" w14:textId="6A32BFFF" w:rsidR="00312603" w:rsidRPr="00E11740" w:rsidRDefault="00312603" w:rsidP="00F338B4">
      <w:pPr>
        <w:spacing w:after="0" w:line="240" w:lineRule="auto"/>
        <w:ind w:left="400"/>
        <w:jc w:val="both"/>
        <w:rPr>
          <w:rFonts w:cs="Arial"/>
        </w:rPr>
      </w:pPr>
      <w:r w:rsidRPr="00E11740">
        <w:rPr>
          <w:rFonts w:cs="Arial"/>
        </w:rPr>
        <w:t xml:space="preserve">Telefon, fax, e-mail: </w:t>
      </w:r>
      <w:r w:rsidRPr="00E11740">
        <w:rPr>
          <w:rFonts w:cs="Arial"/>
        </w:rPr>
        <w:tab/>
      </w:r>
      <w:r w:rsidR="00F77596" w:rsidRPr="00E11740">
        <w:t xml:space="preserve">+420 </w:t>
      </w:r>
      <w:r w:rsidR="006A439E" w:rsidRPr="00E11740">
        <w:t>546 450 300</w:t>
      </w:r>
    </w:p>
    <w:p w14:paraId="2D3801BA" w14:textId="0355C84E" w:rsidR="00312603" w:rsidRPr="00E11740" w:rsidRDefault="00312603" w:rsidP="00F338B4">
      <w:pPr>
        <w:spacing w:after="0" w:line="240" w:lineRule="auto"/>
        <w:ind w:left="400"/>
        <w:jc w:val="both"/>
      </w:pPr>
      <w:r w:rsidRPr="00E11740">
        <w:rPr>
          <w:rFonts w:cs="Arial"/>
        </w:rPr>
        <w:t>Kontaktní e-mail:</w:t>
      </w:r>
      <w:r w:rsidRPr="00E11740">
        <w:rPr>
          <w:rFonts w:cs="Arial"/>
        </w:rPr>
        <w:tab/>
      </w:r>
      <w:r w:rsidRPr="00E11740">
        <w:rPr>
          <w:rFonts w:cs="Arial"/>
        </w:rPr>
        <w:tab/>
      </w:r>
      <w:r w:rsidR="000B0DFE" w:rsidRPr="00E11740">
        <w:t>ketkovice.starosta@volny.cz</w:t>
      </w:r>
    </w:p>
    <w:p w14:paraId="69FED5D9" w14:textId="20AB896C" w:rsidR="00F77596" w:rsidRPr="00E11740" w:rsidRDefault="00F77596" w:rsidP="00F338B4">
      <w:pPr>
        <w:spacing w:after="0" w:line="240" w:lineRule="auto"/>
        <w:ind w:left="400"/>
        <w:jc w:val="both"/>
        <w:rPr>
          <w:rFonts w:cs="Arial"/>
        </w:rPr>
      </w:pPr>
      <w:r w:rsidRPr="00E11740">
        <w:rPr>
          <w:rFonts w:cs="Arial"/>
        </w:rPr>
        <w:t>Datová schránka:</w:t>
      </w:r>
      <w:r w:rsidRPr="00E11740">
        <w:rPr>
          <w:rFonts w:cs="Arial"/>
        </w:rPr>
        <w:tab/>
      </w:r>
      <w:r w:rsidRPr="00E11740">
        <w:rPr>
          <w:rFonts w:cs="Arial"/>
        </w:rPr>
        <w:tab/>
      </w:r>
      <w:r w:rsidR="000B0DFE" w:rsidRPr="00E11740">
        <w:rPr>
          <w:rFonts w:cs="Arial"/>
        </w:rPr>
        <w:t>gjyb8ek</w:t>
      </w:r>
    </w:p>
    <w:p w14:paraId="58A70E2B" w14:textId="77777777" w:rsidR="00312603" w:rsidRPr="00E11740" w:rsidRDefault="00312603" w:rsidP="00F338B4">
      <w:pPr>
        <w:pStyle w:val="Normln0"/>
        <w:tabs>
          <w:tab w:val="left" w:pos="400"/>
        </w:tabs>
        <w:jc w:val="both"/>
        <w:rPr>
          <w:rFonts w:ascii="Cambria" w:hAnsi="Cambria"/>
          <w:sz w:val="22"/>
          <w:szCs w:val="22"/>
        </w:rPr>
      </w:pPr>
      <w:r w:rsidRPr="00E11740">
        <w:rPr>
          <w:rFonts w:ascii="Cambria" w:hAnsi="Cambria"/>
          <w:sz w:val="22"/>
          <w:szCs w:val="22"/>
        </w:rPr>
        <w:tab/>
        <w:t>(dále jen objednatel)</w:t>
      </w:r>
    </w:p>
    <w:p w14:paraId="1BD75A0B" w14:textId="77777777" w:rsidR="00312603" w:rsidRPr="00E11740" w:rsidRDefault="00312603" w:rsidP="00F338B4">
      <w:pPr>
        <w:spacing w:after="0" w:line="240" w:lineRule="auto"/>
        <w:rPr>
          <w:i/>
        </w:rPr>
      </w:pPr>
    </w:p>
    <w:p w14:paraId="2FA62A58" w14:textId="77777777" w:rsidR="00312603" w:rsidRPr="00E11740" w:rsidRDefault="00312603" w:rsidP="00F338B4">
      <w:pPr>
        <w:spacing w:after="0" w:line="240" w:lineRule="auto"/>
        <w:rPr>
          <w:i/>
        </w:rPr>
      </w:pPr>
    </w:p>
    <w:p w14:paraId="14B33D59" w14:textId="77777777" w:rsidR="00312603" w:rsidRPr="00E11740" w:rsidRDefault="00312603" w:rsidP="00F338B4">
      <w:pPr>
        <w:numPr>
          <w:ilvl w:val="12"/>
          <w:numId w:val="0"/>
        </w:numPr>
        <w:tabs>
          <w:tab w:val="left" w:pos="426"/>
        </w:tabs>
        <w:spacing w:after="0" w:line="240" w:lineRule="auto"/>
        <w:jc w:val="both"/>
      </w:pPr>
      <w:r w:rsidRPr="00E11740">
        <w:rPr>
          <w:b/>
          <w:bCs/>
        </w:rPr>
        <w:t>2</w:t>
      </w:r>
      <w:r w:rsidRPr="00E11740">
        <w:t xml:space="preserve">. </w:t>
      </w:r>
      <w:r w:rsidRPr="00E11740">
        <w:tab/>
        <w:t xml:space="preserve">Zhotovitel: </w:t>
      </w:r>
    </w:p>
    <w:p w14:paraId="3B454ED5" w14:textId="77777777" w:rsidR="00312603" w:rsidRPr="00E11740" w:rsidRDefault="00312603" w:rsidP="00F338B4">
      <w:pPr>
        <w:numPr>
          <w:ilvl w:val="12"/>
          <w:numId w:val="0"/>
        </w:numPr>
        <w:tabs>
          <w:tab w:val="left" w:pos="426"/>
        </w:tabs>
        <w:spacing w:after="0" w:line="240" w:lineRule="auto"/>
        <w:jc w:val="both"/>
      </w:pPr>
      <w:r w:rsidRPr="00E11740">
        <w:rPr>
          <w:b/>
          <w:bCs/>
        </w:rPr>
        <w:t xml:space="preserve">       </w:t>
      </w:r>
      <w:r w:rsidRPr="00E11740">
        <w:t xml:space="preserve">se sídlem:           </w:t>
      </w:r>
      <w:r w:rsidRPr="00E11740">
        <w:tab/>
      </w:r>
      <w:r w:rsidRPr="00E11740">
        <w:tab/>
      </w:r>
    </w:p>
    <w:p w14:paraId="6CEE1080" w14:textId="4F362EAF" w:rsidR="00312603" w:rsidRPr="00E11740" w:rsidRDefault="00312603" w:rsidP="00F338B4">
      <w:pPr>
        <w:numPr>
          <w:ilvl w:val="12"/>
          <w:numId w:val="0"/>
        </w:numPr>
        <w:tabs>
          <w:tab w:val="left" w:pos="360"/>
          <w:tab w:val="left" w:pos="426"/>
        </w:tabs>
        <w:spacing w:after="0" w:line="240" w:lineRule="auto"/>
        <w:ind w:left="360"/>
        <w:jc w:val="both"/>
      </w:pPr>
      <w:r w:rsidRPr="00E11740">
        <w:t xml:space="preserve">zastoupen: </w:t>
      </w:r>
    </w:p>
    <w:p w14:paraId="03FBF783" w14:textId="6CA9E19D" w:rsidR="00312603" w:rsidRPr="00E11740" w:rsidRDefault="00312603" w:rsidP="00F338B4">
      <w:pPr>
        <w:numPr>
          <w:ilvl w:val="12"/>
          <w:numId w:val="0"/>
        </w:numPr>
        <w:tabs>
          <w:tab w:val="left" w:pos="360"/>
          <w:tab w:val="left" w:pos="426"/>
        </w:tabs>
        <w:spacing w:after="0" w:line="240" w:lineRule="auto"/>
        <w:ind w:left="360"/>
        <w:jc w:val="both"/>
      </w:pPr>
      <w:r w:rsidRPr="00E11740">
        <w:t>IČ:</w:t>
      </w:r>
      <w:r w:rsidRPr="00E11740">
        <w:tab/>
      </w:r>
      <w:r w:rsidRPr="00E11740">
        <w:tab/>
      </w:r>
      <w:r w:rsidRPr="00E11740">
        <w:tab/>
      </w:r>
      <w:r w:rsidRPr="00E11740">
        <w:tab/>
        <w:t xml:space="preserve"> </w:t>
      </w:r>
    </w:p>
    <w:p w14:paraId="74531D8D" w14:textId="4C412F68" w:rsidR="00312603" w:rsidRPr="00E11740" w:rsidRDefault="00312603" w:rsidP="00F338B4">
      <w:pPr>
        <w:numPr>
          <w:ilvl w:val="12"/>
          <w:numId w:val="0"/>
        </w:numPr>
        <w:tabs>
          <w:tab w:val="left" w:pos="360"/>
          <w:tab w:val="left" w:pos="426"/>
        </w:tabs>
        <w:spacing w:after="0" w:line="240" w:lineRule="auto"/>
        <w:ind w:left="360"/>
        <w:jc w:val="both"/>
      </w:pPr>
      <w:r w:rsidRPr="00E11740">
        <w:t>DIČ:</w:t>
      </w:r>
      <w:r w:rsidRPr="00E11740">
        <w:tab/>
      </w:r>
      <w:r w:rsidRPr="00E11740">
        <w:tab/>
      </w:r>
      <w:r w:rsidRPr="00E11740">
        <w:tab/>
      </w:r>
    </w:p>
    <w:p w14:paraId="33A19692" w14:textId="77777777" w:rsidR="00312603" w:rsidRPr="00E11740" w:rsidRDefault="00312603" w:rsidP="00F338B4">
      <w:pPr>
        <w:tabs>
          <w:tab w:val="left" w:pos="284"/>
          <w:tab w:val="left" w:pos="426"/>
        </w:tabs>
        <w:spacing w:after="0" w:line="240" w:lineRule="auto"/>
        <w:ind w:left="4962" w:hanging="4962"/>
        <w:rPr>
          <w:rFonts w:cs="Arial"/>
        </w:rPr>
      </w:pPr>
      <w:r w:rsidRPr="00E11740">
        <w:t xml:space="preserve">       zapsán v Obchodním rejstříku, vedeného xxxxxxxx</w:t>
      </w:r>
      <w:r w:rsidRPr="00E11740">
        <w:rPr>
          <w:rFonts w:cs="Arial"/>
        </w:rPr>
        <w:t xml:space="preserve">    </w:t>
      </w:r>
    </w:p>
    <w:p w14:paraId="591A2BB1" w14:textId="77777777" w:rsidR="00312603" w:rsidRPr="00E11740" w:rsidRDefault="00312603" w:rsidP="00F338B4">
      <w:pPr>
        <w:tabs>
          <w:tab w:val="left" w:pos="284"/>
          <w:tab w:val="left" w:pos="426"/>
        </w:tabs>
        <w:spacing w:after="0" w:line="240" w:lineRule="auto"/>
        <w:ind w:left="4962" w:hanging="4962"/>
        <w:rPr>
          <w:rFonts w:cs="Arial"/>
        </w:rPr>
      </w:pPr>
      <w:r w:rsidRPr="00E11740">
        <w:rPr>
          <w:rFonts w:cs="Arial"/>
        </w:rPr>
        <w:t xml:space="preserve">       Osoby oprávněné jednat ve věcech smluvních:  </w:t>
      </w:r>
      <w:r w:rsidRPr="00E11740">
        <w:rPr>
          <w:rFonts w:cs="Arial"/>
        </w:rPr>
        <w:tab/>
      </w:r>
      <w:r w:rsidRPr="00E11740">
        <w:rPr>
          <w:rFonts w:cs="Arial"/>
        </w:rPr>
        <w:tab/>
      </w:r>
    </w:p>
    <w:p w14:paraId="5C0AF82C" w14:textId="7BC48DDB" w:rsidR="00312603" w:rsidRPr="00E11740" w:rsidRDefault="00312603" w:rsidP="00F338B4">
      <w:pPr>
        <w:spacing w:after="0" w:line="240" w:lineRule="auto"/>
        <w:jc w:val="both"/>
        <w:rPr>
          <w:rFonts w:cs="Arial"/>
        </w:rPr>
      </w:pPr>
      <w:r w:rsidRPr="00E11740">
        <w:rPr>
          <w:rFonts w:cs="Arial"/>
        </w:rPr>
        <w:t xml:space="preserve">       Osoby oprávněné jednat ve věcech technických a realizačních:</w:t>
      </w:r>
    </w:p>
    <w:p w14:paraId="2BDF85C7" w14:textId="3E830C09" w:rsidR="00312603" w:rsidRPr="00E11740" w:rsidRDefault="00312603" w:rsidP="00F338B4">
      <w:pPr>
        <w:numPr>
          <w:ilvl w:val="12"/>
          <w:numId w:val="0"/>
        </w:numPr>
        <w:tabs>
          <w:tab w:val="left" w:pos="360"/>
          <w:tab w:val="left" w:pos="426"/>
        </w:tabs>
        <w:spacing w:after="0" w:line="240" w:lineRule="auto"/>
        <w:jc w:val="both"/>
      </w:pPr>
      <w:r w:rsidRPr="00E11740">
        <w:t xml:space="preserve">       Bankovní spojení:</w:t>
      </w:r>
      <w:r w:rsidRPr="00E11740">
        <w:tab/>
      </w:r>
      <w:r w:rsidRPr="00E11740">
        <w:tab/>
      </w:r>
    </w:p>
    <w:p w14:paraId="22C362D8" w14:textId="77777777" w:rsidR="00F77596" w:rsidRPr="00E11740" w:rsidRDefault="00312603" w:rsidP="00F338B4">
      <w:pPr>
        <w:numPr>
          <w:ilvl w:val="12"/>
          <w:numId w:val="0"/>
        </w:numPr>
        <w:tabs>
          <w:tab w:val="left" w:pos="360"/>
          <w:tab w:val="left" w:pos="426"/>
        </w:tabs>
        <w:spacing w:after="0" w:line="240" w:lineRule="auto"/>
        <w:ind w:left="360"/>
        <w:jc w:val="both"/>
      </w:pPr>
      <w:r w:rsidRPr="00E11740">
        <w:t>Číslo účtu:</w:t>
      </w:r>
      <w:r w:rsidRPr="00E11740">
        <w:tab/>
      </w:r>
    </w:p>
    <w:p w14:paraId="3CB3C3C6" w14:textId="72BEE9BA" w:rsidR="00F77596" w:rsidRPr="00E11740" w:rsidRDefault="00F77596" w:rsidP="00F77596">
      <w:pPr>
        <w:spacing w:after="0" w:line="240" w:lineRule="auto"/>
        <w:ind w:left="400"/>
        <w:jc w:val="both"/>
        <w:rPr>
          <w:rFonts w:cs="Arial"/>
        </w:rPr>
      </w:pPr>
      <w:r w:rsidRPr="00E11740">
        <w:rPr>
          <w:rFonts w:cs="Arial"/>
        </w:rPr>
        <w:t xml:space="preserve">Telefon, fax, e-mail: </w:t>
      </w:r>
      <w:r w:rsidRPr="00E11740">
        <w:rPr>
          <w:rFonts w:cs="Arial"/>
        </w:rPr>
        <w:tab/>
      </w:r>
    </w:p>
    <w:p w14:paraId="576A4B76" w14:textId="21196CDF" w:rsidR="00F77596" w:rsidRPr="00E11740" w:rsidRDefault="00F77596" w:rsidP="00F77596">
      <w:pPr>
        <w:spacing w:after="0" w:line="240" w:lineRule="auto"/>
        <w:ind w:left="400"/>
        <w:jc w:val="both"/>
      </w:pPr>
      <w:r w:rsidRPr="00E11740">
        <w:rPr>
          <w:rFonts w:cs="Arial"/>
        </w:rPr>
        <w:t>Kontaktní e-mail:</w:t>
      </w:r>
      <w:r w:rsidRPr="00E11740">
        <w:rPr>
          <w:rFonts w:cs="Arial"/>
        </w:rPr>
        <w:tab/>
      </w:r>
      <w:r w:rsidRPr="00E11740">
        <w:rPr>
          <w:rFonts w:cs="Arial"/>
        </w:rPr>
        <w:tab/>
      </w:r>
    </w:p>
    <w:p w14:paraId="23DDC11D" w14:textId="67727ADB" w:rsidR="00F77596" w:rsidRPr="00E11740" w:rsidRDefault="00F77596" w:rsidP="00F77596">
      <w:pPr>
        <w:spacing w:after="0" w:line="240" w:lineRule="auto"/>
        <w:ind w:left="400"/>
        <w:jc w:val="both"/>
        <w:rPr>
          <w:rFonts w:cs="Arial"/>
        </w:rPr>
      </w:pPr>
      <w:r w:rsidRPr="00E11740">
        <w:rPr>
          <w:rFonts w:cs="Arial"/>
        </w:rPr>
        <w:t>Datová schránka:</w:t>
      </w:r>
      <w:r w:rsidRPr="00E11740">
        <w:rPr>
          <w:rFonts w:cs="Arial"/>
        </w:rPr>
        <w:tab/>
      </w:r>
      <w:r w:rsidRPr="00E11740">
        <w:rPr>
          <w:rFonts w:cs="Arial"/>
        </w:rPr>
        <w:tab/>
      </w:r>
    </w:p>
    <w:p w14:paraId="01AB3473" w14:textId="2DE00737" w:rsidR="00312603" w:rsidRPr="00E11740" w:rsidRDefault="00312603" w:rsidP="00F77596">
      <w:pPr>
        <w:numPr>
          <w:ilvl w:val="12"/>
          <w:numId w:val="0"/>
        </w:numPr>
        <w:tabs>
          <w:tab w:val="left" w:pos="360"/>
          <w:tab w:val="left" w:pos="426"/>
        </w:tabs>
        <w:spacing w:after="0" w:line="240" w:lineRule="auto"/>
        <w:ind w:left="360"/>
        <w:jc w:val="both"/>
      </w:pPr>
      <w:r w:rsidRPr="00E11740">
        <w:tab/>
        <w:t>(dále jen zhotovitel)</w:t>
      </w:r>
    </w:p>
    <w:p w14:paraId="1EE686E8" w14:textId="77777777" w:rsidR="0004479A" w:rsidRPr="00E11740" w:rsidRDefault="00137771" w:rsidP="00F338B4">
      <w:pPr>
        <w:spacing w:after="0" w:line="240" w:lineRule="auto"/>
        <w:rPr>
          <w:rFonts w:cs="Cambria"/>
        </w:rPr>
      </w:pPr>
      <w:r w:rsidRPr="00E11740">
        <w:t>(Objednatel a Zhotovitel společně dále také jako „smluvní strany“, příp. jednotlivě „smluvní strana“)</w:t>
      </w:r>
      <w:r w:rsidR="006E351B" w:rsidRPr="00E11740">
        <w:br w:type="page"/>
      </w:r>
    </w:p>
    <w:p w14:paraId="0CD2417C" w14:textId="77777777" w:rsidR="00F25B70" w:rsidRPr="00E11740" w:rsidRDefault="00F25B70" w:rsidP="00F338B4">
      <w:pPr>
        <w:pStyle w:val="Nadpis1"/>
        <w:spacing w:before="0" w:after="0"/>
        <w:ind w:left="0"/>
        <w:rPr>
          <w:szCs w:val="22"/>
        </w:rPr>
      </w:pPr>
      <w:r w:rsidRPr="00E11740">
        <w:rPr>
          <w:szCs w:val="22"/>
        </w:rPr>
        <w:lastRenderedPageBreak/>
        <w:t>Preambule</w:t>
      </w:r>
    </w:p>
    <w:p w14:paraId="7926E54B" w14:textId="672D84F7" w:rsidR="00873545" w:rsidRPr="00E11740" w:rsidRDefault="00873545" w:rsidP="00F94E7B">
      <w:pPr>
        <w:pStyle w:val="Nadpis2"/>
        <w:numPr>
          <w:ilvl w:val="1"/>
          <w:numId w:val="4"/>
        </w:numPr>
        <w:spacing w:after="0" w:line="240" w:lineRule="auto"/>
        <w:ind w:left="0"/>
        <w:rPr>
          <w:sz w:val="22"/>
          <w:szCs w:val="22"/>
        </w:rPr>
      </w:pPr>
      <w:r w:rsidRPr="00E11740">
        <w:rPr>
          <w:rFonts w:cstheme="minorHAnsi"/>
          <w:sz w:val="22"/>
        </w:rPr>
        <w:t xml:space="preserve">Tato smlouva je uzavírána smluvními stranami na základě výsledku zadávacího řízení podlimitní veřejné zakázky zadávané </w:t>
      </w:r>
      <w:r w:rsidR="007B5939" w:rsidRPr="00E11740">
        <w:rPr>
          <w:sz w:val="22"/>
          <w:szCs w:val="22"/>
        </w:rPr>
        <w:t>v</w:t>
      </w:r>
      <w:r w:rsidR="00F92032" w:rsidRPr="00E11740">
        <w:rPr>
          <w:sz w:val="22"/>
          <w:szCs w:val="22"/>
        </w:rPr>
        <w:t xml:space="preserve">e zjednodušeném podlimitním </w:t>
      </w:r>
      <w:r w:rsidR="00813F76" w:rsidRPr="00E11740">
        <w:rPr>
          <w:sz w:val="22"/>
          <w:szCs w:val="22"/>
        </w:rPr>
        <w:t xml:space="preserve">řízení </w:t>
      </w:r>
      <w:r w:rsidR="007B5939" w:rsidRPr="00E11740">
        <w:rPr>
          <w:sz w:val="22"/>
          <w:szCs w:val="22"/>
        </w:rPr>
        <w:t>dle § 5</w:t>
      </w:r>
      <w:r w:rsidR="00F92032" w:rsidRPr="00E11740">
        <w:rPr>
          <w:sz w:val="22"/>
          <w:szCs w:val="22"/>
        </w:rPr>
        <w:t>3</w:t>
      </w:r>
      <w:r w:rsidR="007B5939" w:rsidRPr="00E11740">
        <w:rPr>
          <w:sz w:val="22"/>
          <w:szCs w:val="22"/>
        </w:rPr>
        <w:t xml:space="preserve"> zákona č. 134/2016 </w:t>
      </w:r>
      <w:r w:rsidR="008010E6" w:rsidRPr="00E11740">
        <w:rPr>
          <w:sz w:val="22"/>
          <w:szCs w:val="22"/>
        </w:rPr>
        <w:t>Sb., o zadávání veřejných zakázek, ve znění pozdějších předpisů (dále jen „zákon“</w:t>
      </w:r>
      <w:r w:rsidR="007E2CFF" w:rsidRPr="00E11740">
        <w:rPr>
          <w:sz w:val="22"/>
          <w:szCs w:val="22"/>
        </w:rPr>
        <w:t>)</w:t>
      </w:r>
      <w:r w:rsidR="00433585" w:rsidRPr="00E11740">
        <w:rPr>
          <w:sz w:val="22"/>
          <w:szCs w:val="22"/>
        </w:rPr>
        <w:t xml:space="preserve">, </w:t>
      </w:r>
      <w:r w:rsidR="00FF2961" w:rsidRPr="00E11740">
        <w:rPr>
          <w:sz w:val="22"/>
          <w:szCs w:val="22"/>
        </w:rPr>
        <w:t>s názvem: „</w:t>
      </w:r>
      <w:r w:rsidR="000B0DFE" w:rsidRPr="00E11740">
        <w:rPr>
          <w:b/>
          <w:sz w:val="22"/>
        </w:rPr>
        <w:t>Regenerace návsi Ketkovice - 1. etapa</w:t>
      </w:r>
      <w:r w:rsidRPr="00E11740">
        <w:rPr>
          <w:sz w:val="22"/>
          <w:szCs w:val="22"/>
        </w:rPr>
        <w:t xml:space="preserve">“ (dále jen „veřejná zakázka“). </w:t>
      </w:r>
      <w:r w:rsidRPr="00E11740">
        <w:rPr>
          <w:rFonts w:cstheme="minorHAnsi"/>
          <w:bCs/>
          <w:iCs/>
          <w:sz w:val="22"/>
        </w:rPr>
        <w:t>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35BCD1B6" w14:textId="1271DC5E" w:rsidR="00E27503" w:rsidRPr="00E11740" w:rsidRDefault="000B0DFE" w:rsidP="00484402">
      <w:pPr>
        <w:pStyle w:val="Odstavecseseznamem"/>
        <w:numPr>
          <w:ilvl w:val="1"/>
          <w:numId w:val="4"/>
        </w:numPr>
        <w:spacing w:after="0" w:line="240" w:lineRule="auto"/>
        <w:ind w:left="0"/>
        <w:jc w:val="both"/>
        <w:rPr>
          <w:sz w:val="22"/>
          <w:szCs w:val="24"/>
        </w:rPr>
      </w:pPr>
      <w:r w:rsidRPr="00E11740">
        <w:rPr>
          <w:sz w:val="22"/>
          <w:szCs w:val="24"/>
        </w:rPr>
        <w:t xml:space="preserve">Tento projekt je spolufinancován </w:t>
      </w:r>
      <w:r w:rsidR="00807665" w:rsidRPr="00E11740">
        <w:rPr>
          <w:sz w:val="22"/>
          <w:szCs w:val="24"/>
        </w:rPr>
        <w:t>za</w:t>
      </w:r>
      <w:r w:rsidRPr="00E11740">
        <w:rPr>
          <w:sz w:val="22"/>
          <w:szCs w:val="24"/>
        </w:rPr>
        <w:t xml:space="preserve"> spoluúčasti Evropské unie z Integrovaného regionálního operačního programu </w:t>
      </w:r>
      <w:bookmarkStart w:id="2" w:name="_Hlk195016322"/>
      <w:r w:rsidR="00080FB6" w:rsidRPr="00E11740">
        <w:rPr>
          <w:sz w:val="22"/>
          <w:szCs w:val="24"/>
        </w:rPr>
        <w:t xml:space="preserve">64. výzva – </w:t>
      </w:r>
      <w:proofErr w:type="gramStart"/>
      <w:r w:rsidR="00080FB6" w:rsidRPr="00E11740">
        <w:rPr>
          <w:sz w:val="22"/>
          <w:szCs w:val="24"/>
        </w:rPr>
        <w:t>Zelená</w:t>
      </w:r>
      <w:proofErr w:type="gramEnd"/>
      <w:r w:rsidR="00080FB6" w:rsidRPr="00E11740">
        <w:rPr>
          <w:sz w:val="22"/>
          <w:szCs w:val="24"/>
        </w:rPr>
        <w:t xml:space="preserve"> infrastruktura, registrační číslo projektu  CZ.06.02.02/00/22_064/0004096</w:t>
      </w:r>
      <w:r w:rsidR="005316E7" w:rsidRPr="00E11740">
        <w:rPr>
          <w:sz w:val="22"/>
          <w:szCs w:val="24"/>
        </w:rPr>
        <w:t xml:space="preserve">, Název projektu: </w:t>
      </w:r>
      <w:r w:rsidRPr="00E11740">
        <w:rPr>
          <w:sz w:val="22"/>
          <w:szCs w:val="24"/>
        </w:rPr>
        <w:t>Regenerace návsi Ketkovice</w:t>
      </w:r>
      <w:bookmarkEnd w:id="2"/>
      <w:r w:rsidR="005316E7" w:rsidRPr="00E11740">
        <w:rPr>
          <w:sz w:val="22"/>
          <w:szCs w:val="24"/>
        </w:rPr>
        <w:t xml:space="preserve"> </w:t>
      </w:r>
      <w:r w:rsidR="00E27503" w:rsidRPr="00E11740">
        <w:rPr>
          <w:sz w:val="22"/>
          <w:szCs w:val="24"/>
        </w:rPr>
        <w:t>(dále jen Projekt) a s tím souvisí další povinnosti zhotovitele nad rámec výše uvedených druhů činností definovaných CPV Kódy.</w:t>
      </w:r>
      <w:r w:rsidR="00F77596" w:rsidRPr="00E11740">
        <w:rPr>
          <w:sz w:val="22"/>
          <w:szCs w:val="24"/>
        </w:rPr>
        <w:t xml:space="preserve"> </w:t>
      </w:r>
      <w:r w:rsidR="00E27503" w:rsidRPr="00E11740">
        <w:rPr>
          <w:sz w:val="22"/>
          <w:szCs w:val="24"/>
        </w:rPr>
        <w:t>Součástí plnění předmětu díla je i zajištění plnění požadavků poskytovatele dotace</w:t>
      </w:r>
      <w:r w:rsidR="00807665" w:rsidRPr="00E11740">
        <w:rPr>
          <w:sz w:val="22"/>
          <w:szCs w:val="24"/>
        </w:rPr>
        <w:t>:</w:t>
      </w:r>
      <w:r w:rsidR="00E27503" w:rsidRPr="00E11740">
        <w:rPr>
          <w:sz w:val="22"/>
          <w:szCs w:val="24"/>
        </w:rPr>
        <w:t xml:space="preserve"> </w:t>
      </w:r>
    </w:p>
    <w:p w14:paraId="27C5F654" w14:textId="244F28DF" w:rsidR="00E27503" w:rsidRPr="00E11740" w:rsidRDefault="00E27503" w:rsidP="00E27503">
      <w:pPr>
        <w:pStyle w:val="Odstavecseseznamem"/>
        <w:spacing w:after="0" w:line="240" w:lineRule="auto"/>
        <w:ind w:left="851" w:hanging="284"/>
        <w:jc w:val="both"/>
        <w:rPr>
          <w:sz w:val="22"/>
          <w:szCs w:val="24"/>
        </w:rPr>
      </w:pPr>
      <w:r w:rsidRPr="00E11740">
        <w:rPr>
          <w:sz w:val="22"/>
          <w:szCs w:val="24"/>
        </w:rPr>
        <w:t>a)</w:t>
      </w:r>
      <w:r w:rsidRPr="00E11740">
        <w:rPr>
          <w:sz w:val="22"/>
          <w:szCs w:val="24"/>
        </w:rPr>
        <w:tab/>
        <w:t>definované principy DNSH, zajištění jejich splnění a Potvrzení o splnění DNSH – závěrečné příjemce podpory dokládá při předložení závěrečné zprávy. Doložení povinné přílohy ZZOR „Potvrzení o splnění DNSH – závěrečné“ (Příloha č. 19 Obecných pravidel) je podmínkou pro poskytnutí závěrečné platby.</w:t>
      </w:r>
    </w:p>
    <w:p w14:paraId="7087CBBB" w14:textId="0398A3E5" w:rsidR="00E27503" w:rsidRPr="00E11740" w:rsidRDefault="00E27503" w:rsidP="00E27503">
      <w:pPr>
        <w:pStyle w:val="Odstavecseseznamem"/>
        <w:spacing w:after="0" w:line="240" w:lineRule="auto"/>
        <w:ind w:left="851" w:hanging="284"/>
        <w:jc w:val="both"/>
        <w:rPr>
          <w:sz w:val="22"/>
          <w:szCs w:val="24"/>
        </w:rPr>
      </w:pPr>
      <w:r w:rsidRPr="00E11740">
        <w:rPr>
          <w:sz w:val="22"/>
          <w:szCs w:val="24"/>
        </w:rPr>
        <w:t>b)</w:t>
      </w:r>
      <w:r w:rsidRPr="00E11740">
        <w:rPr>
          <w:sz w:val="22"/>
          <w:szCs w:val="24"/>
        </w:rPr>
        <w:tab/>
        <w:t xml:space="preserve">dále zajištění plné součinnosti objednateli případně jím pověřené osobě při  zpracování zpráv o realizaci projektu (ZOR), žádostí o platby (ŽOP) a závěrečného vyhodnocení akce (ZVA), případně obdobných dokumentů pro poskytovatele dotace. Zhotovitel bude zajištovat zejména splnění podmínek budoucí stavby daných v souladu s pravidly Programu a individuálními výzvami k doplnění ze strany dotačního orgánu. </w:t>
      </w:r>
    </w:p>
    <w:p w14:paraId="249FAF42" w14:textId="01CE96E3" w:rsidR="00E27503" w:rsidRPr="00E11740" w:rsidRDefault="00E27503" w:rsidP="00E27503">
      <w:pPr>
        <w:pStyle w:val="Odstavecseseznamem"/>
        <w:spacing w:after="0" w:line="240" w:lineRule="auto"/>
        <w:ind w:left="851" w:hanging="284"/>
        <w:jc w:val="both"/>
        <w:rPr>
          <w:sz w:val="22"/>
          <w:szCs w:val="24"/>
        </w:rPr>
      </w:pPr>
      <w:r w:rsidRPr="00E11740">
        <w:rPr>
          <w:sz w:val="22"/>
          <w:szCs w:val="24"/>
        </w:rPr>
        <w:t>c)</w:t>
      </w:r>
      <w:r w:rsidRPr="00E11740">
        <w:rPr>
          <w:sz w:val="22"/>
          <w:szCs w:val="24"/>
        </w:rPr>
        <w:tab/>
        <w:t>Splnění podmínek administrativních podmínek - Označování faktur a veškerých výstupů názvem a reg. č. projektu, dělení vyúčtovávání prováděných prací dle jednotlivých tříd poskytovatele dotace (Hlavní/Vedlejší, Přímé/Nepřímé, Způsobilé/Nezpůsobilé) a zajištění dodržení podmínek Programu na Archivace a Kontroly Programu. Zhotovitel k vyúčtování prováděných prací  dokládá vždy   soupis skutečně provedených prací, tzv. čerpání, a to i formou výstupu ze softwaru pro rozpočtování, který je ve shodné struktuře a formátu jako byl smluvní rozpočet stavby (tento výstup musí umožňovat zpětný import do softwaru pro rozpočtování), případně jiný rozpočet odsouhlasený VK NPO 3.3. Doporučené elektronické formáty xls., .xlsx, rts, .xml, .xc4, .utf apod., který je přímým výstupem softwaru pro rozpočtování a současně z důvodu neměnitelnosti a jednoznačnosti předkládaných dat i ve formátu pdf.</w:t>
      </w:r>
    </w:p>
    <w:p w14:paraId="2C6155A6" w14:textId="735501BB" w:rsidR="00312603" w:rsidRPr="00E11740" w:rsidRDefault="00E27503" w:rsidP="00E27503">
      <w:pPr>
        <w:pStyle w:val="Odstavecseseznamem"/>
        <w:spacing w:after="0" w:line="240" w:lineRule="auto"/>
        <w:ind w:left="851" w:hanging="284"/>
        <w:jc w:val="both"/>
        <w:rPr>
          <w:sz w:val="22"/>
          <w:szCs w:val="24"/>
        </w:rPr>
      </w:pPr>
      <w:r w:rsidRPr="00E11740">
        <w:rPr>
          <w:sz w:val="22"/>
          <w:szCs w:val="24"/>
        </w:rPr>
        <w:t>d)</w:t>
      </w:r>
      <w:r w:rsidRPr="00E11740">
        <w:rPr>
          <w:sz w:val="22"/>
          <w:szCs w:val="24"/>
        </w:rPr>
        <w:tab/>
        <w:t>Zajištění podmínek povinné publicity Projektu - Publicita Po zahájení realizace investice bude v místě realizace umístěn dočasný billboard. Po dokončení realizace operace bude v místě realizace umístěna pamětní deska.</w:t>
      </w:r>
    </w:p>
    <w:p w14:paraId="0482568D" w14:textId="7A35666B" w:rsidR="006329A6" w:rsidRPr="00E11740" w:rsidRDefault="006329A6" w:rsidP="00295D99">
      <w:pPr>
        <w:pStyle w:val="Nadpis2"/>
        <w:numPr>
          <w:ilvl w:val="1"/>
          <w:numId w:val="4"/>
        </w:numPr>
        <w:spacing w:after="0" w:line="240" w:lineRule="auto"/>
        <w:ind w:left="0"/>
        <w:rPr>
          <w:sz w:val="22"/>
          <w:szCs w:val="22"/>
        </w:rPr>
      </w:pPr>
      <w:r w:rsidRPr="00E11740">
        <w:rPr>
          <w:sz w:val="22"/>
          <w:szCs w:val="22"/>
        </w:rPr>
        <w:t xml:space="preserve">Předmětem díla je </w:t>
      </w:r>
      <w:bookmarkStart w:id="3" w:name="_Hlk193132563"/>
      <w:r w:rsidRPr="00E11740">
        <w:rPr>
          <w:sz w:val="22"/>
          <w:szCs w:val="22"/>
        </w:rPr>
        <w:t xml:space="preserve">kompletní </w:t>
      </w:r>
      <w:r w:rsidR="00BD64E7" w:rsidRPr="00E11740">
        <w:rPr>
          <w:sz w:val="22"/>
          <w:szCs w:val="22"/>
        </w:rPr>
        <w:t>zpracování dokumentace pro provedení stavby</w:t>
      </w:r>
      <w:bookmarkEnd w:id="3"/>
      <w:r w:rsidR="00BD64E7" w:rsidRPr="00E11740">
        <w:rPr>
          <w:sz w:val="22"/>
          <w:szCs w:val="22"/>
        </w:rPr>
        <w:t xml:space="preserve"> </w:t>
      </w:r>
      <w:r w:rsidRPr="00E11740">
        <w:rPr>
          <w:sz w:val="22"/>
          <w:szCs w:val="22"/>
        </w:rPr>
        <w:t>následné provedení a zprovoznění stavebního díla „</w:t>
      </w:r>
      <w:r w:rsidR="000B0DFE" w:rsidRPr="00E11740">
        <w:rPr>
          <w:sz w:val="22"/>
          <w:szCs w:val="22"/>
        </w:rPr>
        <w:t>Regenerace návsi Ketkovice - 1. etapa</w:t>
      </w:r>
      <w:r w:rsidRPr="00E11740">
        <w:rPr>
          <w:sz w:val="22"/>
          <w:szCs w:val="22"/>
        </w:rPr>
        <w:t>“ v souladu s definicí předmětu zakázky danou zadávacími podmínkami zadávacího řízení na výběr dodavatele veřejné zakázky „</w:t>
      </w:r>
      <w:r w:rsidR="000B0DFE" w:rsidRPr="00E11740">
        <w:rPr>
          <w:sz w:val="22"/>
          <w:szCs w:val="22"/>
        </w:rPr>
        <w:t>Regenerace návsi Ketkovice - 1. etapa</w:t>
      </w:r>
      <w:r w:rsidRPr="00E11740">
        <w:rPr>
          <w:sz w:val="22"/>
          <w:szCs w:val="22"/>
        </w:rPr>
        <w:t xml:space="preserve">“ a nabídkou zhotovitele. V případě konfliktu uvedených dokumentů má přednost definice předmětu díla uvedená v zadávacích podmínkách. </w:t>
      </w:r>
    </w:p>
    <w:p w14:paraId="5EB4D6CA" w14:textId="46CF60CE" w:rsidR="006329A6" w:rsidRPr="00E11740" w:rsidRDefault="006329A6" w:rsidP="00F338B4">
      <w:pPr>
        <w:pStyle w:val="Nadpis2"/>
        <w:numPr>
          <w:ilvl w:val="1"/>
          <w:numId w:val="4"/>
        </w:numPr>
        <w:spacing w:after="0" w:line="240" w:lineRule="auto"/>
        <w:ind w:left="0"/>
        <w:rPr>
          <w:sz w:val="22"/>
          <w:szCs w:val="22"/>
        </w:rPr>
      </w:pPr>
      <w:bookmarkStart w:id="4" w:name="_Hlk193132673"/>
      <w:r w:rsidRPr="00E11740">
        <w:rPr>
          <w:sz w:val="22"/>
          <w:szCs w:val="22"/>
        </w:rPr>
        <w:t xml:space="preserve">Předmětem díla je tedy kompletní zpracování projektové dokumentace potřebné k realizaci stavebních prací a zajištění všech potřebných pravomocných povolení orgánů veřejné správy potřebných k výstavbě a následnému užívání budovaného objektu. Součástí zhotovované projektové dokumentace bude i zpracovaný položkový rozpočet celé stavby ve struktuře dané vyhláškou 169/2016 Sb., v platném znění. V rámci realizace samotné stavby pak zhotovitel zajistí zpracování realizační projektové dokumentace a všech potřebných zaměření budované stavby (vytýčení inženýrských sítí, geodetické a geometrické zaměření objektu a podobně) a zajistí připojení budovaného objektu ke všem potřebným veřejným sítím nutným pro jeho provozování. </w:t>
      </w:r>
      <w:r w:rsidRPr="00E11740">
        <w:rPr>
          <w:sz w:val="22"/>
          <w:szCs w:val="22"/>
        </w:rPr>
        <w:lastRenderedPageBreak/>
        <w:t xml:space="preserve">Projektová dokumentace a následná realizační podoba předmětu díla bude odpovídat specifikaci uvedené v nabídce zhotovitele, podané v rámci shora popsaného zadávacího řízení. Finální podobu projektové dokumentace, která bude sloužit jako podklad pro realizaci stavby a vydání potřebných rozhodnutí orgánů veřejné správy, jakož i všechny provozní a funkční parametry zhotovované stavby, musí objednatel písemně odsouhlasit před tím, než bude zahájena samotná realizace stavby. </w:t>
      </w:r>
    </w:p>
    <w:p w14:paraId="1F7C69E9" w14:textId="083E7D80" w:rsidR="006329A6" w:rsidRPr="00E11740" w:rsidRDefault="006329A6" w:rsidP="00F338B4">
      <w:pPr>
        <w:pStyle w:val="Nadpis2"/>
        <w:numPr>
          <w:ilvl w:val="1"/>
          <w:numId w:val="4"/>
        </w:numPr>
        <w:spacing w:after="0" w:line="240" w:lineRule="auto"/>
        <w:ind w:left="0"/>
        <w:rPr>
          <w:sz w:val="22"/>
          <w:szCs w:val="22"/>
        </w:rPr>
      </w:pPr>
      <w:r w:rsidRPr="00E11740">
        <w:rPr>
          <w:sz w:val="22"/>
          <w:szCs w:val="22"/>
        </w:rPr>
        <w:t>Po zajištění veškeré projektové a inženýrské přípravy nutné k zahájení budování samotné stavby (jak je popsáno v předchozím odstavci) a jejím odsouhlasení objednatelem (viz výše) zajistí zhotovitel samotnou realizaci stavebních prací a zhotovení předmětné budovy, včetně osazení potřebným vybavením tak, aby odpovídala zhotovené projektové dokumentaci a všem provozním a funkčním parametrům, které jsou uvedeny v nabídce zhotovitele, případně budou dodatečně písemně odsouhlaseny objednatelem. Zhotovitel zbuduje uvedenou stavbu tzv. „na klíč“, tedy včetně zajištění jejího plného zprovoznění, obstarání kolaudačního rozhodnutí (souhlasu) potřebného k užívání a provozování dané stavby a dále včetně jejího vybavení veškerým vybavením potřebným pro provozování dané stavby.</w:t>
      </w:r>
    </w:p>
    <w:bookmarkEnd w:id="4"/>
    <w:p w14:paraId="6579A57D" w14:textId="3E9F581E" w:rsidR="006329A6" w:rsidRPr="00E11740" w:rsidRDefault="00E10550" w:rsidP="00BD64E7">
      <w:pPr>
        <w:pStyle w:val="Nadpis2"/>
        <w:numPr>
          <w:ilvl w:val="1"/>
          <w:numId w:val="4"/>
        </w:numPr>
        <w:spacing w:after="0" w:line="240" w:lineRule="auto"/>
        <w:ind w:left="0"/>
      </w:pPr>
      <w:r w:rsidRPr="00E11740">
        <w:rPr>
          <w:sz w:val="22"/>
          <w:szCs w:val="22"/>
        </w:rPr>
        <w:t>Předmětem stavebních prací</w:t>
      </w:r>
      <w:r w:rsidR="006B54B9" w:rsidRPr="00E11740">
        <w:rPr>
          <w:sz w:val="22"/>
          <w:szCs w:val="22"/>
        </w:rPr>
        <w:t xml:space="preserve"> </w:t>
      </w:r>
      <w:r w:rsidR="00BD64E7" w:rsidRPr="00E11740">
        <w:rPr>
          <w:sz w:val="22"/>
          <w:szCs w:val="22"/>
        </w:rPr>
        <w:t xml:space="preserve">spočívající v zajištění a provedení stavebních prací (dále jen „stavebního díla“) včetně zajištění a provedení souvisejících prací, dodávek a činností směřujících k jeho úplnému a řádnému provedení (dále jen „dílo“), jejichž účelem je </w:t>
      </w:r>
      <w:r w:rsidR="006A439E" w:rsidRPr="00E11740">
        <w:rPr>
          <w:sz w:val="22"/>
          <w:szCs w:val="22"/>
        </w:rPr>
        <w:t xml:space="preserve">realizace nové stavby vodní nádrže doprovázená souvisejícími zpevněnými plochami, drobnými stavbami (altán), dětským hřištěm a vegetačními úpravami na návsi v obci Ketkovice. </w:t>
      </w:r>
    </w:p>
    <w:p w14:paraId="50DD8A57" w14:textId="171A033E" w:rsidR="00E10550" w:rsidRPr="00E11740" w:rsidRDefault="00E10550" w:rsidP="00224857">
      <w:pPr>
        <w:pStyle w:val="Nadpis2"/>
        <w:numPr>
          <w:ilvl w:val="1"/>
          <w:numId w:val="4"/>
        </w:numPr>
        <w:spacing w:after="0" w:line="240" w:lineRule="auto"/>
        <w:ind w:left="0"/>
      </w:pPr>
      <w:r w:rsidRPr="00E11740">
        <w:rPr>
          <w:sz w:val="22"/>
          <w:szCs w:val="22"/>
        </w:rPr>
        <w:t xml:space="preserve">Sjednané dílo bude provedeno v souladu s obecně závaznými předpisy, podmínkami stavebního povolení, a projektovou dokumentací, která bude písemně odsouhlasena objednatelem. Výsledné dílo bude zároveň splňovat veškeré technické a funkční požadavky, popsané v zadávací dokumentaci a nabídce zhotovitele, případně následně dohodnuté smluvními stranami v průběhu provádění díla. </w:t>
      </w:r>
    </w:p>
    <w:p w14:paraId="3565980D" w14:textId="77777777" w:rsidR="00E10550" w:rsidRPr="00E11740" w:rsidRDefault="00E10550" w:rsidP="00F338B4">
      <w:pPr>
        <w:pStyle w:val="Nadpis2"/>
        <w:numPr>
          <w:ilvl w:val="1"/>
          <w:numId w:val="4"/>
        </w:numPr>
        <w:spacing w:after="0" w:line="240" w:lineRule="auto"/>
        <w:ind w:left="0"/>
        <w:rPr>
          <w:sz w:val="22"/>
          <w:szCs w:val="22"/>
        </w:rPr>
      </w:pPr>
      <w:bookmarkStart w:id="5" w:name="_Hlk193132881"/>
      <w:r w:rsidRPr="00E11740">
        <w:rPr>
          <w:sz w:val="22"/>
          <w:szCs w:val="22"/>
        </w:rPr>
        <w:t>Z hlediska technického a technologického sjednávají se jako závazné technické a technologické předpisy a normy ČSN týkající se provádění prací a použitých materiálů a aktuální pokyny výrobců použitých materiálů a dodaných zařízení pro aplikaci nebo instalaci takových materiálů a zařízení. Provedení všech potřebných zkoušek, revizí a obstarání potřebných potvrzení a certifikátů o shodě, nutných k dokončení a provozování díla a jeho kolaudaci, zabezpečí na své náklady zhotovitel a uvedené doklady předá objednateli ve 2 vyhotoveních nejpozději ke dni odevzdání a převzetí dokončené stavby nebo akce. To nezbavuje zhotovitele povinností uvedených v § 2594 OZ.</w:t>
      </w:r>
      <w:bookmarkEnd w:id="5"/>
    </w:p>
    <w:p w14:paraId="77E0B8D1" w14:textId="125BCEE9" w:rsidR="00E10550" w:rsidRPr="00E11740" w:rsidRDefault="00E10550" w:rsidP="00F338B4">
      <w:pPr>
        <w:pStyle w:val="Nadpis2"/>
        <w:numPr>
          <w:ilvl w:val="1"/>
          <w:numId w:val="4"/>
        </w:numPr>
        <w:spacing w:after="0" w:line="240" w:lineRule="auto"/>
        <w:ind w:left="0"/>
        <w:rPr>
          <w:sz w:val="22"/>
          <w:szCs w:val="22"/>
        </w:rPr>
      </w:pPr>
      <w:bookmarkStart w:id="6" w:name="_Hlk193132939"/>
      <w:r w:rsidRPr="00E11740">
        <w:rPr>
          <w:sz w:val="22"/>
          <w:szCs w:val="22"/>
        </w:rPr>
        <w:t xml:space="preserve">Veškerá ujednání, technické podmínky a jiná ustanovení uvedená v akceptované nabídce zhotovitele jsou nedílnou součástí této smlouvy, pokud tato smlouva nestanoví jinak. </w:t>
      </w:r>
    </w:p>
    <w:p w14:paraId="4A5B2818" w14:textId="76D8B5A8" w:rsidR="00E10550" w:rsidRPr="00E11740" w:rsidRDefault="00E10550" w:rsidP="00F338B4">
      <w:pPr>
        <w:pStyle w:val="Nadpis2"/>
        <w:numPr>
          <w:ilvl w:val="1"/>
          <w:numId w:val="4"/>
        </w:numPr>
        <w:spacing w:after="0" w:line="240" w:lineRule="auto"/>
        <w:ind w:left="0"/>
        <w:rPr>
          <w:sz w:val="22"/>
          <w:szCs w:val="22"/>
        </w:rPr>
      </w:pPr>
      <w:r w:rsidRPr="00E11740">
        <w:rPr>
          <w:sz w:val="22"/>
          <w:szCs w:val="22"/>
        </w:rPr>
        <w:t xml:space="preserve">Smluvní strany se dohodly, že s ohledem na to, že předmět díla je definován metodou „design and build“, nebudou za vícepráce ve smyslu tohoto článku smlouvy považovány práce a dodávky, kterých je potřeba k dokončení díla splňujícího funkční, provozní a technické požadavky dané zadávacími podmínkami, kterých bude k dokončení takového díla potřeba přesto, že nebudou výslovně popsány v nabídce zhotovitele či v jím vypracovaném položkovém rozpočtu stavby. Za vícepráce (či méněpráce) mohou být považovány jen takové činnosti zhotovitele, které budou souviset s případnou změnou prostorových, funkčních nebo technických požadavků objednatele oproti zadávacím podmínkám a této smlouvě, případně se změnami platné právní úpravy po podání nabídky zhotovitele, které znemožní provedení díla v souladu s obsahem nabídky zhotovitele. Dojde-li za takových okolností při realizaci díla ke zjištění, že k jeho dokončení jsou potřebné nebo vhodné podstatné změny, doplňky nebo rozšíření předmětu díla, vyplývající z podmínek při provádění díla nebo z odborných znalostí zhotovitele, oproti zadávacím podmínkám a specifikaci díla dle této smlouvy (dále také „vícepráce“), je zhotovitel na požádání zástupce objednatele povinen provést soupis těchto změn, doplňků nebo rozšíření ve formě zadávacích listů, ocenit takové práce a dodávky (pokud v dané době bude zpracován položkový rozpočet, pak podle jednotkových cen použitých v takovém položkovém rozpočtu, v ostatních případech sazbami uvedenými v cenících RTS v aktuální cenové úrovni (pokud součástí </w:t>
      </w:r>
      <w:r w:rsidRPr="00E11740">
        <w:rPr>
          <w:sz w:val="22"/>
          <w:szCs w:val="22"/>
        </w:rPr>
        <w:lastRenderedPageBreak/>
        <w:t>víceprací budou i projektové práce, nesmí jejich hodnota překročit procentní podíl vůči ceně projektovaných staveních prací daný ceníkem ČKAIT) a předložit takový zadávací list včetně ocenění objednateli k odsouhlasení s tím, že bude uzavřen ”Dodatek ke smlouvě”,  v němž bude řešena změna předmětu díla, jeho ceny, případně i termínu dokončení. Zástupcem objednatele odsouhlasené zadávací listy nedávají samy o sobě právo zhotoviteli ke změně díla a k realizaci těchto změn a na úhradu ceny takových víceprací nebo nákladů s nimi spojených. Pokud zhotovitel provede vícepráce definované víše, respektive provede dílo v pozměněné podobě, nebude mít jednak nárok na cenu víceprací ani na náhradu nákladů s jejich provedením spojených, jednak bude, v případě, že k tomu bude objednatelem vyzván, povinen takové změny odstranit a provést dílo v původně dohodnuté podobě. Zhotovitel není povinen akceptovat dodatečné požadavky objednatele na změnu definice díla tak, jak je stanovena zadávacími podmínkami nebo touto smlouvou, s výjimkou požadavků na záměnu materiálů. Při uzavírání případných dodatků k této smlouvě budou strany postupovat v souladu s příslušnými ustanoveními zákona č. 134/2016 Sb. v platném znění. Pokud by rozsah požadovaných víceprací přesahoval limity stanovené uvedeným zákonem, nebude zhotovitel oprávněn ani povinen požadavkům objednatele na provedení víceprací vyhovět.</w:t>
      </w:r>
    </w:p>
    <w:bookmarkEnd w:id="6"/>
    <w:p w14:paraId="2E511CBA" w14:textId="77777777" w:rsidR="00E10550" w:rsidRPr="00E11740" w:rsidRDefault="00E10550" w:rsidP="00F338B4">
      <w:pPr>
        <w:pStyle w:val="Nadpis2"/>
        <w:numPr>
          <w:ilvl w:val="1"/>
          <w:numId w:val="4"/>
        </w:numPr>
        <w:spacing w:after="0" w:line="240" w:lineRule="auto"/>
        <w:ind w:left="0"/>
        <w:rPr>
          <w:sz w:val="22"/>
          <w:szCs w:val="22"/>
        </w:rPr>
      </w:pPr>
      <w:r w:rsidRPr="00E11740">
        <w:rPr>
          <w:sz w:val="22"/>
          <w:szCs w:val="22"/>
        </w:rPr>
        <w:t xml:space="preserve">Zhotovitel prohlašuje, že se před podáním nabídky v plném rozsahu se seznámil s místem provádění díla a dostupnou dokumentací, tvořící přílohu zadávacích podmínek, a že mu jsou známy veškeré technické, kvalitativní a jiné podmínky nezbytné k realizaci díla, a že k provedení má potřebné odborné znalosti a oprávnění k podnikání a provedení díla zajistí osobami odborně způsobilými.  </w:t>
      </w:r>
    </w:p>
    <w:p w14:paraId="251AFCF4" w14:textId="2C1C7E7C" w:rsidR="00E10550" w:rsidRPr="00E11740" w:rsidRDefault="00E10550" w:rsidP="00F338B4">
      <w:pPr>
        <w:pStyle w:val="Nadpis2"/>
        <w:numPr>
          <w:ilvl w:val="1"/>
          <w:numId w:val="4"/>
        </w:numPr>
        <w:spacing w:after="0" w:line="240" w:lineRule="auto"/>
        <w:ind w:left="0"/>
        <w:rPr>
          <w:sz w:val="22"/>
          <w:szCs w:val="22"/>
        </w:rPr>
      </w:pPr>
      <w:r w:rsidRPr="00E11740">
        <w:rPr>
          <w:sz w:val="22"/>
          <w:szCs w:val="22"/>
        </w:rPr>
        <w:t xml:space="preserve">Zhotovitel, jako odborně způsobilá osoba, odpovídá za správnost a úplnost zhotovené projektové dokumentace i po jejím odsouhlasení ze strany objednatele, který nedisponuje odborným aparátem s takovými kapacitami, aby byl schopen zajistit precizní kontrolu správnosti a úplnosti zhotovené projektové dokumentace. </w:t>
      </w:r>
    </w:p>
    <w:p w14:paraId="02D0567C" w14:textId="57EE2946" w:rsidR="00C22D9F" w:rsidRPr="00E11740" w:rsidRDefault="00E10550" w:rsidP="00F338B4">
      <w:pPr>
        <w:pStyle w:val="Nadpis2"/>
        <w:numPr>
          <w:ilvl w:val="1"/>
          <w:numId w:val="4"/>
        </w:numPr>
        <w:spacing w:after="0" w:line="240" w:lineRule="auto"/>
        <w:ind w:left="0"/>
        <w:rPr>
          <w:sz w:val="22"/>
          <w:szCs w:val="22"/>
        </w:rPr>
      </w:pPr>
      <w:r w:rsidRPr="00E11740">
        <w:rPr>
          <w:sz w:val="22"/>
          <w:szCs w:val="22"/>
        </w:rPr>
        <w:t xml:space="preserve">Předáním projektové dokumentace, kterou na základě této smlouvy zhotovitel vypracuje, objednateli zhotovitel objednateli zároveň uděluje výhradní, časově a prostorově neomezenou licenci k užití takového díla všemi způsoby, které připouští právní předpisy v oblasti duševního vlastnictví (zejména pak autorský zákon). Pokud bude součástí plnění předmětu díla i dodávka jakéhokoliv autorského díla nebo jiného předmětu duševního nebo průmyslového vlastnictví, zavazuje se zhotovitel jako součást plnění díle dle této smlouvy zajistit nebo udělit objednateli licenci k časově neomezenému užívání takové součásti plnění v rozsahu a intenzitě, které budou nutné k provozování celkového díla a jeho užívání, případně i změnám, modifikacím a veřejným prezentacím. Cena takových licencí je zahrnuta v celkové ceně díla dle této smlouvy.   </w:t>
      </w:r>
    </w:p>
    <w:p w14:paraId="0D927EE2" w14:textId="4853371F" w:rsidR="00775341" w:rsidRPr="00E11740" w:rsidRDefault="00775341" w:rsidP="00F338B4">
      <w:pPr>
        <w:pStyle w:val="Nadpis2"/>
        <w:numPr>
          <w:ilvl w:val="1"/>
          <w:numId w:val="4"/>
        </w:numPr>
        <w:spacing w:after="0" w:line="240" w:lineRule="auto"/>
        <w:ind w:left="0"/>
        <w:rPr>
          <w:sz w:val="22"/>
          <w:szCs w:val="22"/>
        </w:rPr>
      </w:pPr>
      <w:r w:rsidRPr="00E11740">
        <w:rPr>
          <w:sz w:val="22"/>
        </w:rPr>
        <w:t xml:space="preserve">Zástupcem zhotovitele při provádění díla ve fázi jeho projektové přípravy je: </w:t>
      </w:r>
      <w:r w:rsidR="00E10550" w:rsidRPr="00E11740">
        <w:rPr>
          <w:sz w:val="22"/>
        </w:rPr>
        <w:t>xxxxxxxxxxxx</w:t>
      </w:r>
      <w:r w:rsidRPr="00E11740">
        <w:rPr>
          <w:sz w:val="22"/>
        </w:rPr>
        <w:t xml:space="preserve">. Na staveništi bude zhotovitele zastupovat </w:t>
      </w:r>
      <w:r w:rsidR="00E10550" w:rsidRPr="00E11740">
        <w:rPr>
          <w:sz w:val="22"/>
        </w:rPr>
        <w:t>xxxxxxxxxxxxxxx</w:t>
      </w:r>
      <w:r w:rsidRPr="00E11740">
        <w:rPr>
          <w:sz w:val="22"/>
        </w:rPr>
        <w:t>, který je pověřen řízením stavebních prací, koordinací poddodavatelů a řešením všech problémů souvisejících s realizací díla.</w:t>
      </w:r>
    </w:p>
    <w:p w14:paraId="0277764B" w14:textId="77777777" w:rsidR="00255AC9" w:rsidRPr="00E11740" w:rsidRDefault="00255AC9" w:rsidP="00F338B4">
      <w:pPr>
        <w:spacing w:after="0" w:line="240" w:lineRule="auto"/>
      </w:pPr>
    </w:p>
    <w:p w14:paraId="14A0A8F3" w14:textId="77777777" w:rsidR="006A330D" w:rsidRPr="00E11740" w:rsidRDefault="006A330D" w:rsidP="00F338B4">
      <w:pPr>
        <w:spacing w:after="0" w:line="240" w:lineRule="auto"/>
      </w:pPr>
    </w:p>
    <w:p w14:paraId="33E8FFA3" w14:textId="77777777" w:rsidR="00F77596" w:rsidRPr="00E11740" w:rsidRDefault="00F77596" w:rsidP="00F338B4">
      <w:pPr>
        <w:spacing w:after="0" w:line="240" w:lineRule="auto"/>
      </w:pPr>
    </w:p>
    <w:p w14:paraId="371D003E" w14:textId="77777777" w:rsidR="00F25B70" w:rsidRPr="00E11740" w:rsidRDefault="00137771" w:rsidP="00F338B4">
      <w:pPr>
        <w:pStyle w:val="Nadpis1"/>
        <w:spacing w:before="0" w:after="0"/>
        <w:ind w:left="0"/>
        <w:rPr>
          <w:szCs w:val="22"/>
        </w:rPr>
      </w:pPr>
      <w:r w:rsidRPr="00E11740">
        <w:rPr>
          <w:szCs w:val="22"/>
        </w:rPr>
        <w:t>Předmět s</w:t>
      </w:r>
      <w:r w:rsidR="00F25B70" w:rsidRPr="00E11740">
        <w:rPr>
          <w:szCs w:val="22"/>
        </w:rPr>
        <w:t>mlouvy</w:t>
      </w:r>
    </w:p>
    <w:p w14:paraId="4FEB6947" w14:textId="6B37C309" w:rsidR="00F15726" w:rsidRPr="00E11740" w:rsidRDefault="00F15726" w:rsidP="006D6604">
      <w:pPr>
        <w:pStyle w:val="Odstavecseseznamem"/>
        <w:numPr>
          <w:ilvl w:val="0"/>
          <w:numId w:val="40"/>
        </w:numPr>
        <w:spacing w:after="0" w:line="240" w:lineRule="auto"/>
        <w:ind w:left="0" w:right="-2" w:firstLine="0"/>
        <w:jc w:val="both"/>
        <w:rPr>
          <w:bCs/>
          <w:sz w:val="22"/>
          <w:szCs w:val="22"/>
        </w:rPr>
      </w:pPr>
      <w:r w:rsidRPr="00E11740">
        <w:rPr>
          <w:sz w:val="22"/>
          <w:szCs w:val="22"/>
        </w:rPr>
        <w:t xml:space="preserve">Zhotovitel se zavazuje, že na svůj náklad a na své nebezpečí provede způsobem </w:t>
      </w:r>
      <w:r w:rsidRPr="00E11740">
        <w:rPr>
          <w:bCs/>
          <w:sz w:val="22"/>
          <w:szCs w:val="22"/>
        </w:rPr>
        <w:t>Design and Build (Navrhni a postav) pro objednatele dílo stavby s označením „</w:t>
      </w:r>
      <w:r w:rsidR="000B0DFE" w:rsidRPr="00E11740">
        <w:rPr>
          <w:bCs/>
          <w:sz w:val="22"/>
        </w:rPr>
        <w:t>Regenerace návsi Ketkovice - 1. etapa</w:t>
      </w:r>
      <w:r w:rsidRPr="00E11740">
        <w:rPr>
          <w:bCs/>
          <w:sz w:val="22"/>
          <w:szCs w:val="22"/>
        </w:rPr>
        <w:t>“ (dále též „stavba“ nebo „dílo“) v</w:t>
      </w:r>
      <w:r w:rsidR="00E10550" w:rsidRPr="00E11740">
        <w:rPr>
          <w:bCs/>
          <w:sz w:val="22"/>
          <w:szCs w:val="22"/>
        </w:rPr>
        <w:t>e</w:t>
      </w:r>
      <w:r w:rsidRPr="00E11740">
        <w:rPr>
          <w:bCs/>
          <w:sz w:val="22"/>
          <w:szCs w:val="22"/>
        </w:rPr>
        <w:t xml:space="preserve"> </w:t>
      </w:r>
      <w:r w:rsidR="00E10550" w:rsidRPr="00E11740">
        <w:rPr>
          <w:bCs/>
          <w:sz w:val="22"/>
          <w:szCs w:val="22"/>
        </w:rPr>
        <w:t xml:space="preserve">stanoveném </w:t>
      </w:r>
      <w:r w:rsidRPr="00E11740">
        <w:rPr>
          <w:bCs/>
          <w:sz w:val="22"/>
          <w:szCs w:val="22"/>
        </w:rPr>
        <w:t>rozsahu</w:t>
      </w:r>
      <w:r w:rsidR="00E10550" w:rsidRPr="00E11740">
        <w:rPr>
          <w:bCs/>
          <w:sz w:val="22"/>
          <w:szCs w:val="22"/>
        </w:rPr>
        <w:t>.</w:t>
      </w:r>
    </w:p>
    <w:p w14:paraId="5BA99665" w14:textId="44499328" w:rsidR="00F15726" w:rsidRPr="00E11740" w:rsidRDefault="00F15726" w:rsidP="00654A02">
      <w:pPr>
        <w:pStyle w:val="Odstavecseseznamem"/>
        <w:widowControl w:val="0"/>
        <w:numPr>
          <w:ilvl w:val="5"/>
          <w:numId w:val="38"/>
        </w:numPr>
        <w:tabs>
          <w:tab w:val="clear" w:pos="1152"/>
        </w:tabs>
        <w:spacing w:after="0" w:line="240" w:lineRule="auto"/>
        <w:ind w:left="993" w:right="-2" w:hanging="426"/>
        <w:jc w:val="both"/>
        <w:rPr>
          <w:b/>
        </w:rPr>
      </w:pPr>
      <w:r w:rsidRPr="00E11740">
        <w:rPr>
          <w:sz w:val="22"/>
          <w:szCs w:val="22"/>
        </w:rPr>
        <w:t xml:space="preserve">Předmětem díla dle této smlouvy je vypracování </w:t>
      </w:r>
      <w:r w:rsidRPr="00E11740">
        <w:rPr>
          <w:b/>
        </w:rPr>
        <w:t>Dokumentace pro provádění stavby (DPS):</w:t>
      </w:r>
    </w:p>
    <w:p w14:paraId="13FB7A29" w14:textId="5C364100" w:rsidR="00F15726" w:rsidRPr="00E11740" w:rsidRDefault="00F15726" w:rsidP="00F338B4">
      <w:pPr>
        <w:tabs>
          <w:tab w:val="left" w:pos="9072"/>
        </w:tabs>
        <w:spacing w:after="0" w:line="240" w:lineRule="auto"/>
        <w:ind w:left="993" w:right="-2"/>
        <w:jc w:val="both"/>
        <w:rPr>
          <w:snapToGrid w:val="0"/>
        </w:rPr>
      </w:pPr>
      <w:r w:rsidRPr="00E11740">
        <w:rPr>
          <w:snapToGrid w:val="0"/>
        </w:rPr>
        <w:t xml:space="preserve">Zpracování </w:t>
      </w:r>
      <w:r w:rsidR="00D80D05" w:rsidRPr="00E11740">
        <w:rPr>
          <w:snapToGrid w:val="0"/>
        </w:rPr>
        <w:t>DPS</w:t>
      </w:r>
      <w:r w:rsidRPr="00E11740">
        <w:rPr>
          <w:snapToGrid w:val="0"/>
        </w:rPr>
        <w:t xml:space="preserve">, která bude použita pro provádění stavby a bude obsahovat veškeré náležitosti stanovené stavebním zákonem a souvisejícími předpisy </w:t>
      </w:r>
      <w:r w:rsidR="00821028" w:rsidRPr="00E11740">
        <w:rPr>
          <w:snapToGrid w:val="0"/>
        </w:rPr>
        <w:t xml:space="preserve">včetně zpracování soupisu stavebních prací, dodávek a služeb s výkazem výměr </w:t>
      </w:r>
      <w:r w:rsidRPr="00E11740">
        <w:rPr>
          <w:snapToGrid w:val="0"/>
        </w:rPr>
        <w:t>a</w:t>
      </w:r>
      <w:r w:rsidR="00821028" w:rsidRPr="00E11740">
        <w:rPr>
          <w:snapToGrid w:val="0"/>
        </w:rPr>
        <w:t xml:space="preserve"> kontrolního položkového rozpočtu. Dále bude provedeno</w:t>
      </w:r>
      <w:r w:rsidRPr="00E11740">
        <w:rPr>
          <w:snapToGrid w:val="0"/>
        </w:rPr>
        <w:t xml:space="preserve"> zakreslení všech inženýrských sítí (tras technické infrastruktury) dotčených realizací projektované stavby. Dále bude </w:t>
      </w:r>
      <w:r w:rsidRPr="00E11740">
        <w:rPr>
          <w:snapToGrid w:val="0"/>
        </w:rPr>
        <w:lastRenderedPageBreak/>
        <w:t>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318A25BA" w14:textId="16889FD9" w:rsidR="00F15726" w:rsidRPr="00E11740" w:rsidRDefault="00703E60" w:rsidP="00F338B4">
      <w:pPr>
        <w:tabs>
          <w:tab w:val="left" w:pos="9072"/>
        </w:tabs>
        <w:spacing w:after="0" w:line="240" w:lineRule="auto"/>
        <w:ind w:left="993" w:right="-2"/>
        <w:jc w:val="both"/>
        <w:rPr>
          <w:snapToGrid w:val="0"/>
        </w:rPr>
      </w:pPr>
      <w:r w:rsidRPr="00E11740">
        <w:rPr>
          <w:snapToGrid w:val="0"/>
        </w:rPr>
        <w:t>DPS</w:t>
      </w:r>
      <w:r w:rsidR="00F15726" w:rsidRPr="00E11740">
        <w:rPr>
          <w:snapToGrid w:val="0"/>
        </w:rPr>
        <w:t xml:space="preserve"> bude zejména obsahovat dokumentaci stavebních objektů a provozních souborů, a soupis prací včetně soupisu vedlejších a ostatních nákladů. Dále bude obsahovat oceněný soupis prací a vedlejších a ostatních nákladů </w:t>
      </w:r>
      <w:r w:rsidR="00F15726" w:rsidRPr="00E11740">
        <w:rPr>
          <w:snapToGrid w:val="0"/>
        </w:rPr>
        <w:br/>
        <w:t xml:space="preserve">(položkový rozpočet nákladů stavby) členěný dle jednotlivých stavebních objektů </w:t>
      </w:r>
      <w:r w:rsidR="00F15726" w:rsidRPr="00E11740">
        <w:rPr>
          <w:snapToGrid w:val="0"/>
        </w:rPr>
        <w:br/>
        <w:t>a provozních souborů a soupisu prací.</w:t>
      </w:r>
    </w:p>
    <w:p w14:paraId="1BD61834" w14:textId="77777777" w:rsidR="00F15726" w:rsidRPr="00E11740" w:rsidRDefault="00F15726" w:rsidP="00F338B4">
      <w:pPr>
        <w:tabs>
          <w:tab w:val="left" w:pos="9072"/>
        </w:tabs>
        <w:spacing w:after="0" w:line="240" w:lineRule="auto"/>
        <w:ind w:left="993" w:right="-2"/>
        <w:jc w:val="both"/>
        <w:rPr>
          <w:snapToGrid w:val="0"/>
        </w:rPr>
      </w:pPr>
      <w:r w:rsidRPr="00E11740">
        <w:rPr>
          <w:snapToGrid w:val="0"/>
        </w:rPr>
        <w:t>DPS svou podrobností a určitostí bude obsahovat jasné a jednoznačné projektové řešení stavby, včetně všech detailů a řešení atypických dílenských prvků, jakož i jasné řešení jejích jednotlivých částí, stavebních objektů (SO) a technologických souborů (TS).</w:t>
      </w:r>
    </w:p>
    <w:p w14:paraId="7F6B4F3D" w14:textId="649FA7C7" w:rsidR="00F15726" w:rsidRPr="00E11740" w:rsidRDefault="00F15726" w:rsidP="00F338B4">
      <w:pPr>
        <w:tabs>
          <w:tab w:val="left" w:pos="9072"/>
        </w:tabs>
        <w:spacing w:after="0" w:line="240" w:lineRule="auto"/>
        <w:ind w:left="993" w:right="-2"/>
        <w:jc w:val="both"/>
        <w:rPr>
          <w:snapToGrid w:val="0"/>
        </w:rPr>
      </w:pPr>
      <w:r w:rsidRPr="00E11740">
        <w:rPr>
          <w:snapToGrid w:val="0"/>
        </w:rPr>
        <w:t>Oceněný položkový soupis prací, montáží, dodávek a služeb, výkaz výměr všech profesí HSV, PSV a montáží bude obsahovat všechna množství veškerých prací a dodávek, které je potřeba udělat pro řádnou a úplnou realizaci stavby dle této DPS tak, aby dílo bylo realizováno bez víceprací, které by vyplývaly z neúplnosti DPS nebo neúplnosti položkového soupisu prací, montáží, dodávek a služeb.</w:t>
      </w:r>
    </w:p>
    <w:p w14:paraId="52CBDAE2" w14:textId="5BF468AA" w:rsidR="00F15726" w:rsidRPr="00E11740" w:rsidRDefault="00F15726" w:rsidP="00F338B4">
      <w:pPr>
        <w:tabs>
          <w:tab w:val="left" w:pos="9072"/>
        </w:tabs>
        <w:spacing w:after="0" w:line="240" w:lineRule="auto"/>
        <w:ind w:left="993" w:right="-2"/>
        <w:jc w:val="both"/>
        <w:rPr>
          <w:snapToGrid w:val="0"/>
        </w:rPr>
      </w:pPr>
      <w:r w:rsidRPr="00E11740">
        <w:rPr>
          <w:snapToGrid w:val="0"/>
        </w:rPr>
        <w:t>Technické podmínky stavby budou v souladu s předpisy a normami České republiky a Evropských společenství v oblasti výstavby a stavebnictví.</w:t>
      </w:r>
    </w:p>
    <w:p w14:paraId="7198F687" w14:textId="77777777" w:rsidR="00F15726" w:rsidRPr="00E11740" w:rsidRDefault="00F15726" w:rsidP="00F338B4">
      <w:pPr>
        <w:tabs>
          <w:tab w:val="left" w:pos="9072"/>
        </w:tabs>
        <w:spacing w:after="0" w:line="240" w:lineRule="auto"/>
        <w:ind w:left="993" w:right="-2"/>
        <w:jc w:val="both"/>
        <w:rPr>
          <w:snapToGrid w:val="0"/>
        </w:rPr>
      </w:pPr>
      <w:r w:rsidRPr="00E11740">
        <w:rPr>
          <w:snapToGrid w:val="0"/>
        </w:rPr>
        <w:t>Dokumentace bude obsahovat následující dílčí činnosti a bude zpracovaná podle těchto podmínek:</w:t>
      </w:r>
    </w:p>
    <w:p w14:paraId="31954118" w14:textId="77777777" w:rsidR="006267AF" w:rsidRPr="00E11740" w:rsidRDefault="00F15726" w:rsidP="00F338B4">
      <w:pPr>
        <w:pStyle w:val="StylOdrkaVlevo159cm"/>
        <w:numPr>
          <w:ilvl w:val="0"/>
          <w:numId w:val="46"/>
        </w:numPr>
        <w:tabs>
          <w:tab w:val="clear" w:pos="868"/>
          <w:tab w:val="left" w:pos="9072"/>
        </w:tabs>
        <w:spacing w:after="0"/>
        <w:ind w:left="1276" w:right="-2" w:hanging="283"/>
        <w:outlineLvl w:val="1"/>
        <w:rPr>
          <w:rFonts w:ascii="Cambria" w:hAnsi="Cambria"/>
          <w:snapToGrid w:val="0"/>
          <w:szCs w:val="22"/>
        </w:rPr>
      </w:pPr>
      <w:r w:rsidRPr="00E11740">
        <w:rPr>
          <w:rFonts w:ascii="Cambria" w:hAnsi="Cambria"/>
          <w:snapToGrid w:val="0"/>
          <w:szCs w:val="22"/>
          <w:lang w:val="cs-CZ" w:eastAsia="cs-CZ"/>
        </w:rPr>
        <w:t>dokumentace bude zpracována v souladu s</w:t>
      </w:r>
      <w:r w:rsidR="006267AF" w:rsidRPr="00E11740">
        <w:rPr>
          <w:rFonts w:ascii="Cambria" w:hAnsi="Cambria"/>
          <w:snapToGrid w:val="0"/>
          <w:szCs w:val="22"/>
          <w:lang w:val="cs-CZ" w:eastAsia="cs-CZ"/>
        </w:rPr>
        <w:t xml:space="preserve">e stavebním zákonem </w:t>
      </w:r>
      <w:r w:rsidRPr="00E11740">
        <w:rPr>
          <w:rFonts w:ascii="Cambria" w:hAnsi="Cambria"/>
          <w:snapToGrid w:val="0"/>
          <w:szCs w:val="22"/>
          <w:lang w:val="cs-CZ" w:eastAsia="cs-CZ"/>
        </w:rPr>
        <w:t xml:space="preserve"> </w:t>
      </w:r>
    </w:p>
    <w:p w14:paraId="4CAB771D" w14:textId="4B7F2F43" w:rsidR="00F15726" w:rsidRPr="00E11740" w:rsidRDefault="00F15726" w:rsidP="00F338B4">
      <w:pPr>
        <w:pStyle w:val="StylOdrkaVlevo159cm"/>
        <w:numPr>
          <w:ilvl w:val="0"/>
          <w:numId w:val="0"/>
        </w:numPr>
        <w:tabs>
          <w:tab w:val="clear" w:pos="868"/>
          <w:tab w:val="left" w:pos="9072"/>
        </w:tabs>
        <w:spacing w:after="0"/>
        <w:ind w:left="1276" w:right="-2"/>
        <w:outlineLvl w:val="1"/>
        <w:rPr>
          <w:rFonts w:ascii="Cambria" w:hAnsi="Cambria"/>
          <w:snapToGrid w:val="0"/>
          <w:szCs w:val="22"/>
        </w:rPr>
      </w:pPr>
      <w:proofErr w:type="spellStart"/>
      <w:r w:rsidRPr="00E11740">
        <w:rPr>
          <w:rFonts w:ascii="Cambria" w:hAnsi="Cambria"/>
          <w:snapToGrid w:val="0"/>
          <w:szCs w:val="22"/>
        </w:rPr>
        <w:t>Počet</w:t>
      </w:r>
      <w:proofErr w:type="spellEnd"/>
      <w:r w:rsidRPr="00E11740">
        <w:rPr>
          <w:rFonts w:ascii="Cambria" w:hAnsi="Cambria"/>
          <w:snapToGrid w:val="0"/>
          <w:szCs w:val="22"/>
        </w:rPr>
        <w:t xml:space="preserve"> </w:t>
      </w:r>
      <w:proofErr w:type="spellStart"/>
      <w:r w:rsidRPr="00E11740">
        <w:rPr>
          <w:rFonts w:ascii="Cambria" w:hAnsi="Cambria"/>
          <w:snapToGrid w:val="0"/>
          <w:szCs w:val="22"/>
        </w:rPr>
        <w:t>vyhotovení</w:t>
      </w:r>
      <w:proofErr w:type="spellEnd"/>
      <w:r w:rsidRPr="00E11740">
        <w:rPr>
          <w:rFonts w:ascii="Cambria" w:hAnsi="Cambria"/>
          <w:snapToGrid w:val="0"/>
          <w:szCs w:val="22"/>
        </w:rPr>
        <w:t>:</w:t>
      </w:r>
      <w:r w:rsidR="00255AC9" w:rsidRPr="00E11740">
        <w:rPr>
          <w:rFonts w:ascii="Cambria" w:hAnsi="Cambria"/>
          <w:snapToGrid w:val="0"/>
          <w:szCs w:val="22"/>
        </w:rPr>
        <w:t xml:space="preserve"> </w:t>
      </w:r>
      <w:r w:rsidRPr="00E11740">
        <w:rPr>
          <w:rFonts w:ascii="Cambria" w:hAnsi="Cambria"/>
          <w:snapToGrid w:val="0"/>
          <w:szCs w:val="22"/>
        </w:rPr>
        <w:t xml:space="preserve">7 x </w:t>
      </w:r>
      <w:proofErr w:type="spellStart"/>
      <w:r w:rsidRPr="00E11740">
        <w:rPr>
          <w:rFonts w:ascii="Cambria" w:hAnsi="Cambria"/>
          <w:snapToGrid w:val="0"/>
          <w:szCs w:val="22"/>
        </w:rPr>
        <w:t>listinná</w:t>
      </w:r>
      <w:proofErr w:type="spellEnd"/>
      <w:r w:rsidRPr="00E11740">
        <w:rPr>
          <w:rFonts w:ascii="Cambria" w:hAnsi="Cambria"/>
          <w:snapToGrid w:val="0"/>
          <w:szCs w:val="22"/>
        </w:rPr>
        <w:t xml:space="preserve"> </w:t>
      </w:r>
      <w:proofErr w:type="spellStart"/>
      <w:r w:rsidRPr="00E11740">
        <w:rPr>
          <w:rFonts w:ascii="Cambria" w:hAnsi="Cambria"/>
          <w:snapToGrid w:val="0"/>
          <w:szCs w:val="22"/>
        </w:rPr>
        <w:t>verze</w:t>
      </w:r>
      <w:proofErr w:type="spellEnd"/>
      <w:r w:rsidRPr="00E11740">
        <w:rPr>
          <w:rFonts w:ascii="Cambria" w:hAnsi="Cambria"/>
          <w:snapToGrid w:val="0"/>
          <w:szCs w:val="22"/>
        </w:rPr>
        <w:t xml:space="preserve">, 1x </w:t>
      </w:r>
      <w:proofErr w:type="spellStart"/>
      <w:r w:rsidRPr="00E11740">
        <w:rPr>
          <w:rFonts w:ascii="Cambria" w:hAnsi="Cambria"/>
          <w:snapToGrid w:val="0"/>
          <w:szCs w:val="22"/>
        </w:rPr>
        <w:t>digitální</w:t>
      </w:r>
      <w:proofErr w:type="spellEnd"/>
      <w:r w:rsidRPr="00E11740">
        <w:rPr>
          <w:rFonts w:ascii="Cambria" w:hAnsi="Cambria"/>
          <w:snapToGrid w:val="0"/>
          <w:szCs w:val="22"/>
        </w:rPr>
        <w:t xml:space="preserve"> data </w:t>
      </w:r>
      <w:r w:rsidRPr="00E11740">
        <w:rPr>
          <w:rFonts w:ascii="Cambria" w:hAnsi="Cambria"/>
          <w:szCs w:val="22"/>
        </w:rPr>
        <w:t>na CD nebo obdobném nosiči</w:t>
      </w:r>
      <w:r w:rsidRPr="00E11740">
        <w:rPr>
          <w:rFonts w:ascii="Cambria" w:hAnsi="Cambria"/>
          <w:snapToGrid w:val="0"/>
          <w:szCs w:val="22"/>
        </w:rPr>
        <w:t xml:space="preserve"> ve formátu PDF a současně v otevřených "živých" formátech DWG, DGN </w:t>
      </w:r>
      <w:r w:rsidRPr="00E11740">
        <w:rPr>
          <w:rFonts w:ascii="Cambria" w:hAnsi="Cambria"/>
          <w:snapToGrid w:val="0"/>
          <w:szCs w:val="22"/>
        </w:rPr>
        <w:br/>
        <w:t>a textové části ve formátu DOC nebo DOCX.</w:t>
      </w:r>
    </w:p>
    <w:p w14:paraId="69056D39" w14:textId="77777777" w:rsidR="00F15726" w:rsidRPr="00E11740" w:rsidRDefault="00F15726" w:rsidP="00F338B4">
      <w:pPr>
        <w:pStyle w:val="StylOdrkaVlevo159cm"/>
        <w:numPr>
          <w:ilvl w:val="0"/>
          <w:numId w:val="46"/>
        </w:numPr>
        <w:tabs>
          <w:tab w:val="clear" w:pos="868"/>
          <w:tab w:val="left" w:pos="9072"/>
        </w:tabs>
        <w:spacing w:after="0"/>
        <w:ind w:left="1276" w:right="-2" w:hanging="283"/>
        <w:rPr>
          <w:rFonts w:ascii="Cambria" w:hAnsi="Cambria"/>
          <w:snapToGrid w:val="0"/>
          <w:szCs w:val="22"/>
          <w:lang w:val="cs-CZ" w:eastAsia="cs-CZ"/>
        </w:rPr>
      </w:pPr>
      <w:r w:rsidRPr="00E11740">
        <w:rPr>
          <w:rFonts w:ascii="Cambria" w:hAnsi="Cambria"/>
          <w:snapToGrid w:val="0"/>
          <w:szCs w:val="22"/>
          <w:lang w:val="cs-CZ" w:eastAsia="cs-CZ"/>
        </w:rPr>
        <w:t>bude zpracován oceněný soupis stavebních prací, dodávek a služeb s výkazem výměr</w:t>
      </w:r>
    </w:p>
    <w:p w14:paraId="103C0DCF" w14:textId="128BC195" w:rsidR="00F15726" w:rsidRPr="00E11740" w:rsidRDefault="00F15726" w:rsidP="00F338B4">
      <w:pPr>
        <w:pStyle w:val="Odstavecseseznamem"/>
        <w:numPr>
          <w:ilvl w:val="0"/>
          <w:numId w:val="46"/>
        </w:numPr>
        <w:spacing w:after="0" w:line="240" w:lineRule="auto"/>
        <w:ind w:left="1276" w:hanging="283"/>
        <w:jc w:val="both"/>
        <w:outlineLvl w:val="1"/>
        <w:rPr>
          <w:snapToGrid w:val="0"/>
          <w:sz w:val="22"/>
          <w:szCs w:val="22"/>
        </w:rPr>
      </w:pPr>
      <w:r w:rsidRPr="00E11740">
        <w:rPr>
          <w:snapToGrid w:val="0"/>
          <w:sz w:val="22"/>
          <w:szCs w:val="22"/>
        </w:rPr>
        <w:t>Počet vyhotovení :</w:t>
      </w:r>
      <w:r w:rsidR="00255AC9" w:rsidRPr="00E11740">
        <w:rPr>
          <w:snapToGrid w:val="0"/>
          <w:sz w:val="22"/>
          <w:szCs w:val="22"/>
        </w:rPr>
        <w:t xml:space="preserve"> </w:t>
      </w:r>
      <w:r w:rsidRPr="00E11740">
        <w:rPr>
          <w:snapToGrid w:val="0"/>
          <w:sz w:val="22"/>
          <w:szCs w:val="22"/>
        </w:rPr>
        <w:t>7 x listinná verze, 1x digitální data na CD nebo obdobném nosiči ve formátu XLS nebo XLSX</w:t>
      </w:r>
    </w:p>
    <w:p w14:paraId="4042BE12" w14:textId="276EA6C7" w:rsidR="00F15726" w:rsidRPr="00E11740" w:rsidRDefault="00EE5597" w:rsidP="00F338B4">
      <w:pPr>
        <w:pStyle w:val="Odstavecseseznamem"/>
        <w:numPr>
          <w:ilvl w:val="5"/>
          <w:numId w:val="38"/>
        </w:numPr>
        <w:spacing w:after="0" w:line="240" w:lineRule="auto"/>
        <w:jc w:val="both"/>
        <w:rPr>
          <w:b/>
          <w:sz w:val="22"/>
          <w:szCs w:val="22"/>
        </w:rPr>
      </w:pPr>
      <w:r w:rsidRPr="00E11740">
        <w:rPr>
          <w:b/>
          <w:sz w:val="22"/>
          <w:szCs w:val="22"/>
        </w:rPr>
        <w:t>D</w:t>
      </w:r>
      <w:r w:rsidR="00F15726" w:rsidRPr="00E11740">
        <w:rPr>
          <w:b/>
          <w:sz w:val="22"/>
          <w:szCs w:val="22"/>
        </w:rPr>
        <w:t xml:space="preserve">ozor </w:t>
      </w:r>
      <w:r w:rsidRPr="00E11740">
        <w:rPr>
          <w:b/>
          <w:sz w:val="22"/>
          <w:szCs w:val="22"/>
        </w:rPr>
        <w:t xml:space="preserve">projektanta </w:t>
      </w:r>
      <w:r w:rsidR="00F15726" w:rsidRPr="00E11740">
        <w:rPr>
          <w:b/>
          <w:sz w:val="22"/>
          <w:szCs w:val="22"/>
        </w:rPr>
        <w:t>na stavbě (AD)</w:t>
      </w:r>
    </w:p>
    <w:p w14:paraId="5B828B7C" w14:textId="77777777" w:rsidR="00F15726" w:rsidRPr="00E11740" w:rsidRDefault="00F15726" w:rsidP="00F338B4">
      <w:pPr>
        <w:spacing w:after="0" w:line="240" w:lineRule="auto"/>
        <w:ind w:left="1134"/>
        <w:jc w:val="both"/>
        <w:rPr>
          <w:snapToGrid w:val="0"/>
        </w:rPr>
      </w:pPr>
      <w:r w:rsidRPr="00E11740">
        <w:rPr>
          <w:snapToGrid w:val="0"/>
        </w:rPr>
        <w:t>Občasný autorský dozor projektanta po celou dobu výstavby bude vykonáván na základě výzvy investora-objednatele. V rámci autorského dozoru bude zhotovitel vykonávat následující služby a činnosti:</w:t>
      </w:r>
    </w:p>
    <w:p w14:paraId="3A2DF0CF" w14:textId="77777777"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poskytování konzultací a odborných doporučení v souvislosti s projektem</w:t>
      </w:r>
    </w:p>
    <w:p w14:paraId="0F7C0A19" w14:textId="77777777"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účast na odevzdání staveniště</w:t>
      </w:r>
    </w:p>
    <w:p w14:paraId="249C0CD8" w14:textId="77777777"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účast při zkouškách včetně vydání příslušných stanovisek k průběhu jednání nebo výsledkům zkoušek dle požadavků objednatele</w:t>
      </w:r>
    </w:p>
    <w:p w14:paraId="11A570F2" w14:textId="77777777"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spolupráci se zhotovitelem stavby a součinnost s příslušnými orgány státní správy</w:t>
      </w:r>
    </w:p>
    <w:p w14:paraId="12EAA96A" w14:textId="207811F6"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 xml:space="preserve">účast na kontrolních dnech dle požadavku objednatele, předpokládá se, že kontrolní dny budou </w:t>
      </w:r>
      <w:r w:rsidR="00EE5597" w:rsidRPr="00E11740">
        <w:rPr>
          <w:rFonts w:ascii="Cambria" w:hAnsi="Cambria"/>
          <w:snapToGrid w:val="0"/>
          <w:szCs w:val="22"/>
          <w:lang w:val="cs-CZ" w:eastAsia="cs-CZ"/>
        </w:rPr>
        <w:t>1x týdně</w:t>
      </w:r>
    </w:p>
    <w:p w14:paraId="4F721582" w14:textId="48096C50"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rPr>
      </w:pPr>
      <w:r w:rsidRPr="00E11740">
        <w:rPr>
          <w:rFonts w:ascii="Cambria" w:hAnsi="Cambria"/>
          <w:snapToGrid w:val="0"/>
          <w:szCs w:val="22"/>
          <w:lang w:val="cs-CZ" w:eastAsia="cs-CZ"/>
        </w:rPr>
        <w:t>posuzování návrhů zhotovitele stavby na změny a odchylky ve zpracovávaných prováděcích projektech a ve zhotovení stavby z pohledu dodržení technicko-ekonomických parametrů stavby ve vazbě na zadávací dokumentaci, dodržení lhůt výstavby, případně dalších údajů a ukazatelů.</w:t>
      </w:r>
    </w:p>
    <w:p w14:paraId="66AFF96F"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kontrola a schvalování materiálů, technologického zařízení a vybavení, navrhovaných zhotovitelem díla, zejména z hlediska jejich jakosti, druhu, provedení a vhodnosti použití</w:t>
      </w:r>
    </w:p>
    <w:p w14:paraId="08011608" w14:textId="77777777" w:rsidR="00F15726" w:rsidRPr="00E11740" w:rsidRDefault="00F15726" w:rsidP="00F338B4">
      <w:pPr>
        <w:pStyle w:val="StylOdrkaVlevo159cm"/>
        <w:numPr>
          <w:ilvl w:val="0"/>
          <w:numId w:val="48"/>
        </w:numPr>
        <w:tabs>
          <w:tab w:val="clear" w:pos="868"/>
          <w:tab w:val="clear" w:pos="1429"/>
        </w:tabs>
        <w:spacing w:after="0"/>
        <w:ind w:right="-2"/>
        <w:rPr>
          <w:rFonts w:ascii="Cambria" w:hAnsi="Cambria"/>
          <w:snapToGrid w:val="0"/>
          <w:szCs w:val="22"/>
          <w:lang w:val="cs-CZ" w:eastAsia="cs-CZ"/>
        </w:rPr>
      </w:pPr>
      <w:r w:rsidRPr="00E11740">
        <w:rPr>
          <w:rFonts w:ascii="Cambria" w:hAnsi="Cambria"/>
          <w:snapToGrid w:val="0"/>
          <w:szCs w:val="22"/>
          <w:lang w:val="cs-CZ" w:eastAsia="cs-CZ"/>
        </w:rPr>
        <w:t xml:space="preserve">vyjádření k požadavkům zhotovitele na větší množství výrobků a výkonů oproti zadávací dokumentaci účast na řízení o předání a převzetí stavby nebo její části </w:t>
      </w:r>
    </w:p>
    <w:p w14:paraId="2CB6EA4E"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účast na kolaudačním řízení (na přizvání stavebním úřadem, investorem, správcem stavby)</w:t>
      </w:r>
    </w:p>
    <w:p w14:paraId="00476B10"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lastRenderedPageBreak/>
        <w:t>provádění zápisů do stavebního deníku o své účasti na stavbě, o zjištěných skutečnostech při kontrole, o návrzích na opatření a o svých doporučeních</w:t>
      </w:r>
    </w:p>
    <w:p w14:paraId="4EE2E52E"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na vyžádání objednatele účast na jednáních se zhotovitelem stavby a příslušnými orgány státní správy</w:t>
      </w:r>
    </w:p>
    <w:p w14:paraId="717F0188"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posuzování a připomínkování změnových listů navrhovaných budoucím zhotovitelem stavby.</w:t>
      </w:r>
    </w:p>
    <w:p w14:paraId="306AB53E" w14:textId="7D25C9B4" w:rsidR="00F15726" w:rsidRPr="00E11740" w:rsidRDefault="00F15726" w:rsidP="00F338B4">
      <w:pPr>
        <w:pStyle w:val="StylOdrkaVlevo159cm"/>
        <w:numPr>
          <w:ilvl w:val="5"/>
          <w:numId w:val="38"/>
        </w:numPr>
        <w:tabs>
          <w:tab w:val="clear" w:pos="868"/>
          <w:tab w:val="clear" w:pos="1152"/>
        </w:tabs>
        <w:spacing w:after="0"/>
        <w:ind w:left="993" w:right="-2" w:hanging="426"/>
        <w:rPr>
          <w:rFonts w:ascii="Cambria" w:hAnsi="Cambria"/>
          <w:snapToGrid w:val="0"/>
          <w:szCs w:val="22"/>
          <w:lang w:val="cs-CZ"/>
        </w:rPr>
      </w:pPr>
      <w:r w:rsidRPr="00E11740">
        <w:rPr>
          <w:rFonts w:ascii="Cambria" w:hAnsi="Cambria"/>
          <w:b/>
          <w:szCs w:val="22"/>
          <w:lang w:val="cs-CZ"/>
        </w:rPr>
        <w:t>Výkon inženýrských činností v rámci kolaudační</w:t>
      </w:r>
      <w:r w:rsidR="00EE5597" w:rsidRPr="00E11740">
        <w:rPr>
          <w:rFonts w:ascii="Cambria" w:hAnsi="Cambria"/>
          <w:b/>
          <w:szCs w:val="22"/>
          <w:lang w:val="cs-CZ"/>
        </w:rPr>
        <w:t>ho</w:t>
      </w:r>
      <w:r w:rsidRPr="00E11740">
        <w:rPr>
          <w:rFonts w:ascii="Cambria" w:hAnsi="Cambria"/>
          <w:b/>
          <w:szCs w:val="22"/>
          <w:lang w:val="cs-CZ"/>
        </w:rPr>
        <w:t xml:space="preserve"> řízení.</w:t>
      </w:r>
    </w:p>
    <w:p w14:paraId="580A7F15" w14:textId="774A6DF5"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Předmětem díla dle této smlouvy je provedení veškerých stavebních a montážních procesů a provedení veškerých s tím souvisejících činností, v tomto rozsahu:</w:t>
      </w:r>
    </w:p>
    <w:p w14:paraId="25BA2757" w14:textId="77777777"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Zhotovitel jako součást dodávky díla zajistí a provede na svůj náklad následující práce a činnosti:</w:t>
      </w:r>
    </w:p>
    <w:p w14:paraId="7183FEDB" w14:textId="77777777" w:rsidR="00F15726" w:rsidRPr="00E11740" w:rsidRDefault="00F15726" w:rsidP="00813F76">
      <w:pPr>
        <w:widowControl w:val="0"/>
        <w:numPr>
          <w:ilvl w:val="4"/>
          <w:numId w:val="37"/>
        </w:numPr>
        <w:tabs>
          <w:tab w:val="clear" w:pos="1008"/>
        </w:tabs>
        <w:spacing w:after="0" w:line="240" w:lineRule="auto"/>
        <w:ind w:left="1418" w:right="-2" w:hanging="425"/>
        <w:jc w:val="both"/>
      </w:pPr>
      <w:r w:rsidRPr="00E11740">
        <w:t>provedení veškerých stavebních a montážních prací,</w:t>
      </w:r>
    </w:p>
    <w:p w14:paraId="6FD517FC" w14:textId="77777777" w:rsidR="00F15726" w:rsidRPr="00E11740" w:rsidRDefault="00F15726" w:rsidP="00813F76">
      <w:pPr>
        <w:widowControl w:val="0"/>
        <w:numPr>
          <w:ilvl w:val="4"/>
          <w:numId w:val="37"/>
        </w:numPr>
        <w:tabs>
          <w:tab w:val="clear" w:pos="1008"/>
        </w:tabs>
        <w:spacing w:after="0" w:line="240" w:lineRule="auto"/>
        <w:ind w:left="1418" w:right="-2" w:hanging="425"/>
        <w:jc w:val="both"/>
      </w:pPr>
      <w:r w:rsidRPr="00E11740">
        <w:t>provedení veškerých nezbytných dodávek a služeb souvisejících s realizací díla dle této smlouvy, tj. zejména výroba, dodávka, skladování, správa, zabudování a montáž veškerých dílů a materiálů a zařízení týkajících se předmětu díla;</w:t>
      </w:r>
    </w:p>
    <w:p w14:paraId="5D060546" w14:textId="77777777"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Zhotovitel jako součást dodávky díla zajistí a provede na svůj náklad následující práce a činnosti před zahájením realizace díla:</w:t>
      </w:r>
    </w:p>
    <w:p w14:paraId="4B052978" w14:textId="7E1026BD" w:rsidR="00F15726" w:rsidRPr="00E11740" w:rsidRDefault="00F15726" w:rsidP="00813F76">
      <w:pPr>
        <w:widowControl w:val="0"/>
        <w:numPr>
          <w:ilvl w:val="4"/>
          <w:numId w:val="44"/>
        </w:numPr>
        <w:tabs>
          <w:tab w:val="clear" w:pos="1008"/>
        </w:tabs>
        <w:spacing w:after="0" w:line="240" w:lineRule="auto"/>
        <w:ind w:left="1418" w:right="-2" w:hanging="284"/>
        <w:jc w:val="both"/>
      </w:pPr>
      <w:r w:rsidRPr="00E11740">
        <w:t>označení staveniště, ve</w:t>
      </w:r>
      <w:r w:rsidR="00EE5597" w:rsidRPr="00E11740">
        <w:t xml:space="preserve"> smyslu stavebního zákona</w:t>
      </w:r>
      <w:r w:rsidRPr="00E11740">
        <w:t xml:space="preserve">, </w:t>
      </w:r>
    </w:p>
    <w:p w14:paraId="2014AEAC" w14:textId="77777777" w:rsidR="00F15726" w:rsidRPr="00E11740" w:rsidRDefault="00F15726" w:rsidP="00813F76">
      <w:pPr>
        <w:widowControl w:val="0"/>
        <w:numPr>
          <w:ilvl w:val="4"/>
          <w:numId w:val="44"/>
        </w:numPr>
        <w:tabs>
          <w:tab w:val="clear" w:pos="1008"/>
        </w:tabs>
        <w:spacing w:after="0" w:line="240" w:lineRule="auto"/>
        <w:ind w:left="1418" w:right="-2" w:hanging="284"/>
        <w:jc w:val="both"/>
      </w:pPr>
      <w:r w:rsidRPr="00E11740">
        <w:t>provedení všech opatření organizačního a stavebně technologického charakteru k řádnému provedení díla,</w:t>
      </w:r>
    </w:p>
    <w:p w14:paraId="547DBA4D" w14:textId="77777777" w:rsidR="00F15726" w:rsidRPr="00E11740" w:rsidRDefault="00F15726" w:rsidP="00813F76">
      <w:pPr>
        <w:widowControl w:val="0"/>
        <w:numPr>
          <w:ilvl w:val="4"/>
          <w:numId w:val="44"/>
        </w:numPr>
        <w:tabs>
          <w:tab w:val="clear" w:pos="1008"/>
        </w:tabs>
        <w:spacing w:after="0" w:line="240" w:lineRule="auto"/>
        <w:ind w:left="1418" w:right="-2" w:hanging="284"/>
        <w:jc w:val="both"/>
      </w:pPr>
      <w:r w:rsidRPr="00E11740">
        <w:t xml:space="preserve">vytyčení stavby a staveniště. Zhotovitel o vytýčení vyhotoví protokol, včetně grafické části, který bude součástí dokumentace stavby, </w:t>
      </w:r>
    </w:p>
    <w:p w14:paraId="7660F030" w14:textId="4172476F"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Zhotovitel jako součást dodávky díla dále zajistí a provede na svůj náklad následující</w:t>
      </w:r>
      <w:r w:rsidR="00EF447C" w:rsidRPr="00E11740">
        <w:rPr>
          <w:sz w:val="22"/>
          <w:szCs w:val="22"/>
        </w:rPr>
        <w:t xml:space="preserve"> p</w:t>
      </w:r>
      <w:r w:rsidRPr="00E11740">
        <w:rPr>
          <w:sz w:val="22"/>
          <w:szCs w:val="22"/>
        </w:rPr>
        <w:t>ráce</w:t>
      </w:r>
      <w:r w:rsidR="00EF447C" w:rsidRPr="00E11740">
        <w:rPr>
          <w:sz w:val="22"/>
          <w:szCs w:val="22"/>
        </w:rPr>
        <w:t xml:space="preserve"> </w:t>
      </w:r>
      <w:r w:rsidRPr="00E11740">
        <w:rPr>
          <w:sz w:val="22"/>
          <w:szCs w:val="22"/>
        </w:rPr>
        <w:t>a činnosti v průběhu realizace díla:</w:t>
      </w:r>
    </w:p>
    <w:p w14:paraId="7FEB67EE" w14:textId="77777777" w:rsidR="00F15726" w:rsidRPr="00E11740" w:rsidRDefault="00F15726" w:rsidP="00813F76">
      <w:pPr>
        <w:widowControl w:val="0"/>
        <w:numPr>
          <w:ilvl w:val="5"/>
          <w:numId w:val="42"/>
        </w:numPr>
        <w:tabs>
          <w:tab w:val="clear" w:pos="1152"/>
        </w:tabs>
        <w:spacing w:after="0" w:line="240" w:lineRule="auto"/>
        <w:ind w:left="1276" w:right="-2" w:hanging="283"/>
        <w:jc w:val="both"/>
      </w:pPr>
      <w:r w:rsidRPr="00E11740">
        <w:t>zřízení staveniště včetně napojení na odběrná místa vody a el. energie s podružnými měřidly včetně úhrady za odběr medií,</w:t>
      </w:r>
    </w:p>
    <w:p w14:paraId="04FF1777" w14:textId="77777777" w:rsidR="00F15726" w:rsidRPr="00E11740" w:rsidRDefault="00F15726" w:rsidP="00813F76">
      <w:pPr>
        <w:widowControl w:val="0"/>
        <w:numPr>
          <w:ilvl w:val="5"/>
          <w:numId w:val="42"/>
        </w:numPr>
        <w:spacing w:after="0" w:line="240" w:lineRule="auto"/>
        <w:ind w:left="1276" w:right="-2" w:hanging="283"/>
        <w:jc w:val="both"/>
      </w:pPr>
      <w:r w:rsidRPr="00E11740">
        <w:t>zajištění bezpečného ohrazení a označení prostoru staveniště a jeho zařízení po celou dobu výstavby,</w:t>
      </w:r>
    </w:p>
    <w:p w14:paraId="4933E967" w14:textId="77777777" w:rsidR="00F15726" w:rsidRPr="00E11740" w:rsidRDefault="00F15726" w:rsidP="00813F76">
      <w:pPr>
        <w:numPr>
          <w:ilvl w:val="5"/>
          <w:numId w:val="42"/>
        </w:numPr>
        <w:spacing w:after="0" w:line="240" w:lineRule="auto"/>
        <w:ind w:left="1276" w:right="-2" w:hanging="283"/>
        <w:jc w:val="both"/>
      </w:pPr>
      <w:r w:rsidRPr="00E11740">
        <w:t>zajištění bezpečného přístupu a příjezdu k jednotlivým nemovitostem přilehlým k místu staveniště, a to po celou dobu realizace stavby,</w:t>
      </w:r>
    </w:p>
    <w:p w14:paraId="678DDE98" w14:textId="77777777" w:rsidR="00F15726" w:rsidRPr="00E11740" w:rsidRDefault="00F15726" w:rsidP="00813F76">
      <w:pPr>
        <w:widowControl w:val="0"/>
        <w:numPr>
          <w:ilvl w:val="5"/>
          <w:numId w:val="42"/>
        </w:numPr>
        <w:spacing w:after="0" w:line="240" w:lineRule="auto"/>
        <w:ind w:left="1276" w:right="-2" w:hanging="283"/>
        <w:jc w:val="both"/>
      </w:pPr>
      <w:r w:rsidRPr="00E11740">
        <w:t>zajištění schůdnosti, sjízdnosti a průběžného čištění vozovek, užívaných pro dovoz stavebního materiálu na staveniště a odvoz odpadu ze staveniště, a to po celou dobu realizace stavby,</w:t>
      </w:r>
    </w:p>
    <w:p w14:paraId="48A166AD" w14:textId="77777777" w:rsidR="00F15726" w:rsidRPr="00E11740" w:rsidRDefault="00F15726" w:rsidP="00813F76">
      <w:pPr>
        <w:numPr>
          <w:ilvl w:val="5"/>
          <w:numId w:val="42"/>
        </w:numPr>
        <w:spacing w:after="0" w:line="240" w:lineRule="auto"/>
        <w:ind w:left="1276" w:right="-2" w:hanging="283"/>
        <w:jc w:val="both"/>
      </w:pPr>
      <w:r w:rsidRPr="00E11740">
        <w:t>zajištění odvozu a uložení odpadů vzniklých stavební činností na skládku, včetně uhrazení poplatků za uskladnění, v souladu s ustanoveními zákona č. 541/2020 Sb., o odpadech, ve znění pozdějších předpisů. K měsíčním fakturacím zhotovitel předá objednateli doklady o uložení množství a kategorie odpadu na řízené skládky, případně předá doklad o předání a převzetí odpadu k recyklaci organizaci (osobě) oprávněné k této činnosti, jako podklad pro uznání fakturace,</w:t>
      </w:r>
    </w:p>
    <w:p w14:paraId="72ECE58B" w14:textId="65F6BA64" w:rsidR="00F15726" w:rsidRPr="00E11740" w:rsidRDefault="00813F76" w:rsidP="00813F76">
      <w:pPr>
        <w:widowControl w:val="0"/>
        <w:numPr>
          <w:ilvl w:val="5"/>
          <w:numId w:val="42"/>
        </w:numPr>
        <w:spacing w:after="0" w:line="240" w:lineRule="auto"/>
        <w:ind w:left="1276" w:right="-2" w:hanging="283"/>
        <w:jc w:val="both"/>
      </w:pPr>
      <w:r w:rsidRPr="00E11740">
        <w:t xml:space="preserve">  </w:t>
      </w:r>
      <w:r w:rsidR="00F15726" w:rsidRPr="00E11740">
        <w:t>zabezpečení plnění podmínek pro realizaci stavby, stanovených správci inženýrských sítí a zařízení dotčených stavbou, o kontrolách vč. předání sítí a zařízení před záhozem zhotovitel provede s příslušnými správci dotčených sítí a zařízení zápis do stavebního deníku; provede úpravy požadované jednotlivými správci a vlastníky dotčených sítí a zařízení,</w:t>
      </w:r>
    </w:p>
    <w:p w14:paraId="052EF884" w14:textId="77777777" w:rsidR="00F15726" w:rsidRPr="00E11740" w:rsidRDefault="00F15726" w:rsidP="00813F76">
      <w:pPr>
        <w:widowControl w:val="0"/>
        <w:numPr>
          <w:ilvl w:val="5"/>
          <w:numId w:val="42"/>
        </w:numPr>
        <w:tabs>
          <w:tab w:val="clear" w:pos="1152"/>
        </w:tabs>
        <w:spacing w:after="0" w:line="240" w:lineRule="auto"/>
        <w:ind w:left="1276" w:right="-2" w:hanging="283"/>
        <w:jc w:val="both"/>
      </w:pPr>
      <w:r w:rsidRPr="00E11740">
        <w:t>provádění kontroly dodržování bezpečnosti práce a ochrany životního prostředí,</w:t>
      </w:r>
    </w:p>
    <w:p w14:paraId="0E1C4089" w14:textId="77777777" w:rsidR="00F15726" w:rsidRPr="00E11740" w:rsidRDefault="00F15726" w:rsidP="00813F76">
      <w:pPr>
        <w:widowControl w:val="0"/>
        <w:numPr>
          <w:ilvl w:val="5"/>
          <w:numId w:val="42"/>
        </w:numPr>
        <w:tabs>
          <w:tab w:val="clear" w:pos="1152"/>
        </w:tabs>
        <w:spacing w:after="0" w:line="240" w:lineRule="auto"/>
        <w:ind w:left="1276" w:right="-2" w:hanging="283"/>
        <w:jc w:val="both"/>
      </w:pPr>
      <w:r w:rsidRPr="00E11740">
        <w:t>plnění podmínek pro provádění stavby stanovených pravomocnými stavebními povoleními,</w:t>
      </w:r>
    </w:p>
    <w:p w14:paraId="6CE47673" w14:textId="77777777" w:rsidR="00F15726" w:rsidRPr="00E11740" w:rsidRDefault="00F15726" w:rsidP="00813F76">
      <w:pPr>
        <w:widowControl w:val="0"/>
        <w:numPr>
          <w:ilvl w:val="5"/>
          <w:numId w:val="42"/>
        </w:numPr>
        <w:tabs>
          <w:tab w:val="clear" w:pos="1152"/>
        </w:tabs>
        <w:spacing w:after="0" w:line="240" w:lineRule="auto"/>
        <w:ind w:left="1276" w:right="-2" w:hanging="283"/>
        <w:jc w:val="both"/>
      </w:pPr>
      <w:r w:rsidRPr="00E11740">
        <w:t>koordinaci postupu prací všech účastníků výstavby inženýrských objektů v rozsahu celkového členění stavby dle HMG, tak aby byla zajištěna plynulost výstavby a aby nedošlo k poškození již realizovaných inženýrských objektů.</w:t>
      </w:r>
    </w:p>
    <w:p w14:paraId="13A0F9D7" w14:textId="77777777"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 xml:space="preserve">Zhotovitel odpovídá za veškeré vzniklé škody na majetku objednatele nebo na majetku třetích osob způsobené při provádění prací. Vzniklé škody odstraní zhotovitel ihned </w:t>
      </w:r>
      <w:r w:rsidRPr="00E11740">
        <w:rPr>
          <w:sz w:val="22"/>
          <w:szCs w:val="22"/>
        </w:rPr>
        <w:lastRenderedPageBreak/>
        <w:t>na vlastní náklady. Při provádění prací ze sousedních nemovitostí je třeba si počínat tak, aby vlastníkům nebyla způsobena škoda, zejména dbát, aby nedocházelo k neodůvodněnému omezení jejich práv a právem chráněných zájmů, nadměrnému znečištění okolí stavby, ničení zeleně a k nepořádku na pracovišti. Použitá část sousední nemovitosti bude ihned po ukončení prací uvedena do původního stavu.</w:t>
      </w:r>
    </w:p>
    <w:p w14:paraId="219D5B7D" w14:textId="77777777"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Zhotovitel dále, jako součást provedení stavby, zajistí a provede na svůj náklad potřebné činnosti k přejímce stavby, včetně doložení potřebných dokladů objednateli k přejímacímu řízení. Jedná se zejména o:</w:t>
      </w:r>
    </w:p>
    <w:p w14:paraId="2CCB8E99" w14:textId="77777777"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atesty a doklady o požadovaných vlastnostech výrobků a materiálů (prohlášení o shodě) dle zákona č. 22/1997 Sb., o technických požadavcích na výrobky, ve znění pozdějších předpisů, včetně generálního prohlášení zhotovitele o shodě výrobků a materiálů použitých k provedení stavby,</w:t>
      </w:r>
    </w:p>
    <w:p w14:paraId="182A424D" w14:textId="77777777"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zkoušky, atesty a revize podle ČSN, právních nebo technických předpisů vztahujících se k předmětu díla a platných v době provádění předání díla, kterými bude prokázáno dosažení předepsané kvality a předepsaných technických parametrů díla,</w:t>
      </w:r>
    </w:p>
    <w:p w14:paraId="283E38B9" w14:textId="77777777"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doklady o uložení množství a kategorie odpadu na řízené skládky, případně doklad o předání a převzetí odpadu k recyklaci organizaci (osobě) oprávněné k této činnosti,</w:t>
      </w:r>
    </w:p>
    <w:p w14:paraId="7612E63F" w14:textId="3ABEFDBB"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zpracování geodetických prací a zaměření stavby se zákresem do katastrální mapy (včetně podzemních částí) úředně oprávněným zeměměřičským inženýrem. Zaměření tras podzemních částí stavby, geometrický plán s vyznačením věcných břemen vyhotovený podle předpisů o katastru nemovitostí 3 x v písemné a 3 x v digitální podobě na CD nebo obdobném nosiči,</w:t>
      </w:r>
    </w:p>
    <w:p w14:paraId="4E18054F" w14:textId="77777777"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předání dokumentace skutečného provedení stavby 3 x v písemné a 3 x v digitální podobě na CD nebo obdobném nosiči.</w:t>
      </w:r>
    </w:p>
    <w:p w14:paraId="0A907C72"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6402E599"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5E2F03A9" w14:textId="65EEBBBE"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4CAC4582" w14:textId="77777777" w:rsidR="00F15726" w:rsidRPr="00E11740" w:rsidRDefault="00F15726" w:rsidP="00F338B4">
      <w:pPr>
        <w:widowControl w:val="0"/>
        <w:numPr>
          <w:ilvl w:val="5"/>
          <w:numId w:val="45"/>
        </w:numPr>
        <w:tabs>
          <w:tab w:val="clear" w:pos="1152"/>
        </w:tabs>
        <w:spacing w:after="0" w:line="240" w:lineRule="auto"/>
        <w:ind w:left="993" w:right="-2" w:hanging="426"/>
        <w:jc w:val="both"/>
      </w:pPr>
      <w:r w:rsidRPr="00E11740">
        <w:t>touto smlouvou, a</w:t>
      </w:r>
    </w:p>
    <w:p w14:paraId="07F36146" w14:textId="77777777" w:rsidR="00F15726" w:rsidRPr="00E11740" w:rsidRDefault="00F15726" w:rsidP="00F338B4">
      <w:pPr>
        <w:widowControl w:val="0"/>
        <w:numPr>
          <w:ilvl w:val="5"/>
          <w:numId w:val="45"/>
        </w:numPr>
        <w:tabs>
          <w:tab w:val="clear" w:pos="1152"/>
        </w:tabs>
        <w:spacing w:after="0" w:line="240" w:lineRule="auto"/>
        <w:ind w:left="993" w:right="-2" w:hanging="426"/>
        <w:jc w:val="both"/>
      </w:pPr>
      <w:r w:rsidRPr="00E11740">
        <w:t>podmínkami stanovenými ČSN,</w:t>
      </w:r>
    </w:p>
    <w:p w14:paraId="1EE77420" w14:textId="77777777" w:rsidR="00F15726" w:rsidRPr="00E11740" w:rsidRDefault="00F15726" w:rsidP="00F338B4">
      <w:pPr>
        <w:widowControl w:val="0"/>
        <w:numPr>
          <w:ilvl w:val="5"/>
          <w:numId w:val="45"/>
        </w:numPr>
        <w:tabs>
          <w:tab w:val="clear" w:pos="1152"/>
        </w:tabs>
        <w:spacing w:after="0" w:line="240" w:lineRule="auto"/>
        <w:ind w:left="993" w:right="-2" w:hanging="426"/>
        <w:jc w:val="both"/>
      </w:pPr>
      <w:r w:rsidRPr="00E11740">
        <w:t>zhotovitelem zpracovanou dokumentací pro provádění stavby,</w:t>
      </w:r>
    </w:p>
    <w:p w14:paraId="305EC438" w14:textId="77777777" w:rsidR="00F15726" w:rsidRPr="00E11740" w:rsidRDefault="00F15726" w:rsidP="00F338B4">
      <w:pPr>
        <w:widowControl w:val="0"/>
        <w:numPr>
          <w:ilvl w:val="5"/>
          <w:numId w:val="45"/>
        </w:numPr>
        <w:tabs>
          <w:tab w:val="clear" w:pos="1152"/>
        </w:tabs>
        <w:spacing w:after="0" w:line="240" w:lineRule="auto"/>
        <w:ind w:left="993" w:right="-2" w:hanging="426"/>
        <w:jc w:val="both"/>
      </w:pPr>
      <w:r w:rsidRPr="00E11740">
        <w:t>obecně závaznými metodikami a doporučeními výrobců komponentů a technologií použitých při výstavbě, neodporují-li platným ČSN.</w:t>
      </w:r>
    </w:p>
    <w:p w14:paraId="3E9A74F5" w14:textId="735A0FC3"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 xml:space="preserve">Smluvní strany se výslovně dohodly, že normy ČSN (rozumí se tím i ČSN EN), jejichž použití </w:t>
      </w:r>
      <w:r w:rsidR="00BF26B2" w:rsidRPr="00E11740">
        <w:rPr>
          <w:sz w:val="22"/>
          <w:szCs w:val="22"/>
        </w:rPr>
        <w:t xml:space="preserve">je požadováno nebo doporučeno právním předpisem </w:t>
      </w:r>
      <w:r w:rsidRPr="00E11740">
        <w:rPr>
          <w:sz w:val="22"/>
          <w:szCs w:val="22"/>
        </w:rPr>
        <w:t>při provádění díla dle této smlouvy, budou pro realizaci daného díla považovat obě strany za závazné v plném rozsahu.</w:t>
      </w:r>
    </w:p>
    <w:p w14:paraId="0FA334BC" w14:textId="5CB8EA0C"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lastRenderedPageBreak/>
        <w:t>Součástí předmětu díla je vypracování dokumentace skutečného provedení stavby dle ustanovení stavební</w:t>
      </w:r>
      <w:r w:rsidR="00EE5597" w:rsidRPr="00E11740">
        <w:rPr>
          <w:sz w:val="22"/>
          <w:szCs w:val="22"/>
        </w:rPr>
        <w:t>ho</w:t>
      </w:r>
      <w:r w:rsidRPr="00E11740">
        <w:rPr>
          <w:sz w:val="22"/>
          <w:szCs w:val="22"/>
        </w:rPr>
        <w:t xml:space="preserve"> zákon</w:t>
      </w:r>
      <w:r w:rsidR="00EE5597" w:rsidRPr="00E11740">
        <w:rPr>
          <w:sz w:val="22"/>
          <w:szCs w:val="22"/>
        </w:rPr>
        <w:t xml:space="preserve">a. </w:t>
      </w:r>
      <w:r w:rsidRPr="00E11740">
        <w:rPr>
          <w:sz w:val="22"/>
          <w:szCs w:val="22"/>
        </w:rPr>
        <w:t xml:space="preserve">Dokumentace skutečného provedení 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 a to tak: </w:t>
      </w:r>
    </w:p>
    <w:p w14:paraId="032AC606" w14:textId="77777777" w:rsidR="00F15726" w:rsidRPr="00E11740" w:rsidRDefault="00F15726" w:rsidP="00F338B4">
      <w:pPr>
        <w:numPr>
          <w:ilvl w:val="0"/>
          <w:numId w:val="49"/>
        </w:numPr>
        <w:spacing w:after="0" w:line="240" w:lineRule="auto"/>
        <w:jc w:val="both"/>
      </w:pPr>
      <w:r w:rsidRPr="00E11740">
        <w:t>aby do projektové dokumentace byly vyznačeny všechny změny, ke kterým došlo v průběhu zhotovení díla,</w:t>
      </w:r>
    </w:p>
    <w:p w14:paraId="1AFB90B9" w14:textId="77777777" w:rsidR="00F15726" w:rsidRPr="00E11740" w:rsidRDefault="00F15726" w:rsidP="00F338B4">
      <w:pPr>
        <w:numPr>
          <w:ilvl w:val="0"/>
          <w:numId w:val="49"/>
        </w:numPr>
        <w:spacing w:after="0" w:line="240" w:lineRule="auto"/>
        <w:jc w:val="both"/>
      </w:pPr>
      <w:r w:rsidRPr="00E11740">
        <w:t xml:space="preserve">každý výkres dokumentace skutečného provedení stavby byl opatřen jménem a příjmením zpracovatele dokumentace skutečného provedení stavby, jeho podpisem, datem a razítkem zhotovitele, </w:t>
      </w:r>
    </w:p>
    <w:p w14:paraId="3FEBDA0F" w14:textId="77777777" w:rsidR="00F15726" w:rsidRPr="00E11740" w:rsidRDefault="00F15726" w:rsidP="00F338B4">
      <w:pPr>
        <w:numPr>
          <w:ilvl w:val="0"/>
          <w:numId w:val="49"/>
        </w:numPr>
        <w:spacing w:after="0" w:line="240" w:lineRule="auto"/>
        <w:jc w:val="both"/>
      </w:pPr>
      <w:r w:rsidRPr="00E11740">
        <w:t>u výkresů obsahujících změnu proti projektové dokumentaci schválené stavebním úřadem bude umístěn odkaz na doklad, ze kterého bude vyplývat projednání změny s objednatelem, jeho souhlasné stanovisko, případně doklad, jímž byla změna povolena příslušným stavebním úřadem.</w:t>
      </w:r>
    </w:p>
    <w:p w14:paraId="210E82B7" w14:textId="2579EF6A"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 xml:space="preserve">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w:t>
      </w:r>
      <w:r w:rsidRPr="00E11740">
        <w:rPr>
          <w:snapToGrid w:val="0"/>
          <w:sz w:val="22"/>
          <w:szCs w:val="22"/>
        </w:rPr>
        <w:t>v oceněném položkovém soupisu prací, montáží, dodávek a služeb</w:t>
      </w:r>
      <w:r w:rsidRPr="00E11740">
        <w:rPr>
          <w:sz w:val="22"/>
          <w:szCs w:val="22"/>
        </w:rPr>
        <w:t xml:space="preserve"> zhotovitele a pokud se tyto práce a dodávky v položkových rozpočtech nevyskytují, pak jednotkovými cenami ÚRS Praha a.s. nebo RTS a.s. vydanými v období realizace těchto prací a dodávek. Pokud nelze využít pro ocenění těchto prací a dodávek jednotkových cen ÚRS Praha a.s. nebo RTS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ve znění pozdějších předpisů.</w:t>
      </w:r>
    </w:p>
    <w:p w14:paraId="44B96EF0"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Objednatel je v odůvodněných případech oprávněn i v průběhu realizace požadovat záměny materiálů oproti původně navrženým a sjednaným materiálům na základě dohody obou smluvních stran, a to i ve formě dodatku této smlouvy, pokud bude mít tato změna vliv na výši nabídkové ceny.</w:t>
      </w:r>
    </w:p>
    <w:p w14:paraId="18E1B978"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Bez předchozího písemného souhlasu objednatele nesmí být použity jiné materiály, technologie nebo změny oproti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387A1E29"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Objednatel se zavazuje řádně dokončené dílo převzít a zaplatit za něj zhotoviteli dohodnutou cenu.</w:t>
      </w:r>
    </w:p>
    <w:p w14:paraId="246356A0" w14:textId="04F5556C"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rPr>
        <w:t>Zhotovitel je povinen respektovat rovněž další podmínky zpracování Projektové dokumentace Zhotovitele stanovené v rámci dotačních programů, ze kterých bude předmět plnění spolufinancován</w:t>
      </w:r>
      <w:r w:rsidRPr="00E11740">
        <w:rPr>
          <w:sz w:val="22"/>
          <w:szCs w:val="22"/>
        </w:rPr>
        <w:t>.</w:t>
      </w:r>
      <w:r w:rsidR="00BD3DAB" w:rsidRPr="00E11740">
        <w:rPr>
          <w:sz w:val="22"/>
          <w:szCs w:val="22"/>
        </w:rPr>
        <w:t xml:space="preserve"> </w:t>
      </w:r>
    </w:p>
    <w:p w14:paraId="6BFE3EC2" w14:textId="77777777" w:rsidR="00B07A4C" w:rsidRPr="00E11740" w:rsidRDefault="00B07A4C" w:rsidP="00F338B4">
      <w:pPr>
        <w:spacing w:after="0" w:line="240" w:lineRule="auto"/>
      </w:pPr>
    </w:p>
    <w:p w14:paraId="6D149466" w14:textId="77777777" w:rsidR="006A330D" w:rsidRPr="00E11740" w:rsidRDefault="006A330D" w:rsidP="00F338B4">
      <w:pPr>
        <w:spacing w:after="0" w:line="240" w:lineRule="auto"/>
      </w:pPr>
    </w:p>
    <w:p w14:paraId="13BA88F2" w14:textId="77777777" w:rsidR="00F25B70" w:rsidRPr="00E11740" w:rsidRDefault="0002767D" w:rsidP="00F338B4">
      <w:pPr>
        <w:pStyle w:val="Nadpis1"/>
        <w:spacing w:before="0" w:after="0"/>
        <w:ind w:left="0"/>
        <w:rPr>
          <w:szCs w:val="22"/>
        </w:rPr>
      </w:pPr>
      <w:r w:rsidRPr="00E11740">
        <w:rPr>
          <w:szCs w:val="22"/>
        </w:rPr>
        <w:t>Doba plnění</w:t>
      </w:r>
    </w:p>
    <w:p w14:paraId="5D09C23A" w14:textId="28B18C12" w:rsidR="00B6124A" w:rsidRPr="00E11740" w:rsidRDefault="00B6124A" w:rsidP="00F338B4">
      <w:pPr>
        <w:pStyle w:val="Odstavecseseznamem"/>
        <w:numPr>
          <w:ilvl w:val="0"/>
          <w:numId w:val="50"/>
        </w:numPr>
        <w:spacing w:after="0" w:line="240" w:lineRule="auto"/>
        <w:ind w:left="426" w:right="-2" w:hanging="426"/>
        <w:jc w:val="both"/>
        <w:rPr>
          <w:sz w:val="22"/>
          <w:szCs w:val="22"/>
        </w:rPr>
      </w:pPr>
      <w:r w:rsidRPr="00E11740">
        <w:rPr>
          <w:sz w:val="22"/>
          <w:szCs w:val="22"/>
        </w:rPr>
        <w:t xml:space="preserve">Předpokládaný termín zahájení realizace díla je </w:t>
      </w:r>
      <w:commentRangeStart w:id="7"/>
      <w:r w:rsidRPr="00E11740">
        <w:rPr>
          <w:sz w:val="22"/>
          <w:szCs w:val="22"/>
        </w:rPr>
        <w:t>v</w:t>
      </w:r>
      <w:r w:rsidR="000416F2" w:rsidRPr="00E11740">
        <w:rPr>
          <w:sz w:val="22"/>
          <w:szCs w:val="22"/>
        </w:rPr>
        <w:t xml:space="preserve"> červenci </w:t>
      </w:r>
      <w:r w:rsidR="00F77596" w:rsidRPr="00E11740">
        <w:rPr>
          <w:sz w:val="22"/>
          <w:szCs w:val="22"/>
        </w:rPr>
        <w:t xml:space="preserve"> 2025</w:t>
      </w:r>
      <w:r w:rsidRPr="00E11740">
        <w:rPr>
          <w:sz w:val="22"/>
          <w:szCs w:val="22"/>
        </w:rPr>
        <w:t>.</w:t>
      </w:r>
    </w:p>
    <w:p w14:paraId="5A6D0090" w14:textId="76A4ECE8" w:rsidR="00B6124A" w:rsidRPr="00E11740" w:rsidRDefault="00B6124A" w:rsidP="00F338B4">
      <w:pPr>
        <w:pStyle w:val="Odstavecseseznamem"/>
        <w:numPr>
          <w:ilvl w:val="0"/>
          <w:numId w:val="50"/>
        </w:numPr>
        <w:spacing w:after="0" w:line="240" w:lineRule="auto"/>
        <w:ind w:left="426" w:right="-2" w:hanging="426"/>
        <w:jc w:val="both"/>
        <w:rPr>
          <w:sz w:val="22"/>
          <w:szCs w:val="22"/>
        </w:rPr>
      </w:pPr>
      <w:r w:rsidRPr="00E11740">
        <w:rPr>
          <w:sz w:val="22"/>
          <w:szCs w:val="22"/>
        </w:rPr>
        <w:t xml:space="preserve">Objednatel </w:t>
      </w:r>
      <w:r w:rsidR="00EE5597" w:rsidRPr="00E11740">
        <w:rPr>
          <w:sz w:val="22"/>
          <w:szCs w:val="22"/>
        </w:rPr>
        <w:t xml:space="preserve">předpokládá </w:t>
      </w:r>
      <w:r w:rsidRPr="00E11740">
        <w:rPr>
          <w:sz w:val="22"/>
          <w:szCs w:val="22"/>
        </w:rPr>
        <w:t>lhůtu realizace předmětu díla:</w:t>
      </w:r>
    </w:p>
    <w:p w14:paraId="70ADD84C" w14:textId="39EB8EF0" w:rsidR="005914F5" w:rsidRPr="00E11740" w:rsidRDefault="005914F5" w:rsidP="00A3704C">
      <w:pPr>
        <w:pStyle w:val="Odstavecseseznamem"/>
        <w:widowControl w:val="0"/>
        <w:numPr>
          <w:ilvl w:val="0"/>
          <w:numId w:val="53"/>
        </w:numPr>
        <w:spacing w:after="0" w:line="240" w:lineRule="auto"/>
        <w:ind w:right="-2"/>
        <w:jc w:val="both"/>
        <w:rPr>
          <w:sz w:val="22"/>
          <w:szCs w:val="22"/>
        </w:rPr>
      </w:pPr>
      <w:r w:rsidRPr="00E11740">
        <w:rPr>
          <w:sz w:val="22"/>
          <w:szCs w:val="22"/>
        </w:rPr>
        <w:t xml:space="preserve">zpracování projektové dokumentace ve stupni DPS včetně zpracování a nacenění  položkového soupisu prací s výkazem výměr (rozpočtem) a včetně zpracování měsíčního harmonogramu stavebních prací: do </w:t>
      </w:r>
      <w:r w:rsidR="00F77596" w:rsidRPr="00E11740">
        <w:rPr>
          <w:sz w:val="22"/>
          <w:szCs w:val="22"/>
        </w:rPr>
        <w:t>3</w:t>
      </w:r>
      <w:r w:rsidR="00703E60" w:rsidRPr="00E11740">
        <w:rPr>
          <w:sz w:val="22"/>
          <w:szCs w:val="22"/>
        </w:rPr>
        <w:t>0</w:t>
      </w:r>
      <w:r w:rsidRPr="00E11740">
        <w:rPr>
          <w:sz w:val="22"/>
          <w:szCs w:val="22"/>
        </w:rPr>
        <w:t xml:space="preserve"> dnů ode dne </w:t>
      </w:r>
      <w:r w:rsidR="002D60CE" w:rsidRPr="00E11740">
        <w:rPr>
          <w:sz w:val="22"/>
          <w:szCs w:val="22"/>
        </w:rPr>
        <w:t>podpisu této smlouvy oběma stranami</w:t>
      </w:r>
    </w:p>
    <w:p w14:paraId="70A97331" w14:textId="77777777" w:rsidR="006A439E" w:rsidRPr="00E11740" w:rsidRDefault="006A439E" w:rsidP="007E59A8">
      <w:pPr>
        <w:numPr>
          <w:ilvl w:val="0"/>
          <w:numId w:val="53"/>
        </w:numPr>
        <w:spacing w:after="0" w:line="240" w:lineRule="auto"/>
        <w:ind w:left="709" w:hanging="283"/>
        <w:jc w:val="both"/>
      </w:pPr>
      <w:r w:rsidRPr="00E11740">
        <w:rPr>
          <w:b/>
          <w:bCs/>
        </w:rPr>
        <w:lastRenderedPageBreak/>
        <w:t>Přeložka zatrubněného vodního toku (červenec - srpen 2025)</w:t>
      </w:r>
      <w:r w:rsidRPr="00E11740">
        <w:t xml:space="preserve"> – zahrnuje zemní práce, výkopové práce, pokládku potrubí, zasypání a úpravy terénu.</w:t>
      </w:r>
    </w:p>
    <w:p w14:paraId="2FB51257" w14:textId="77777777" w:rsidR="006A439E" w:rsidRPr="00E11740" w:rsidRDefault="006A439E" w:rsidP="007E59A8">
      <w:pPr>
        <w:numPr>
          <w:ilvl w:val="0"/>
          <w:numId w:val="53"/>
        </w:numPr>
        <w:spacing w:after="0" w:line="240" w:lineRule="auto"/>
        <w:ind w:left="709" w:hanging="283"/>
        <w:jc w:val="both"/>
      </w:pPr>
      <w:r w:rsidRPr="00E11740">
        <w:rPr>
          <w:b/>
          <w:bCs/>
        </w:rPr>
        <w:t>Dopravní infrastruktura (srpen - říjen 2025)</w:t>
      </w:r>
      <w:r w:rsidRPr="00E11740">
        <w:t xml:space="preserve"> – zahrnuje budování komunikací, chodníků, parkovacích ploch.</w:t>
      </w:r>
    </w:p>
    <w:p w14:paraId="508D710A" w14:textId="77777777" w:rsidR="006A439E" w:rsidRPr="00E11740" w:rsidRDefault="006A439E" w:rsidP="007E59A8">
      <w:pPr>
        <w:numPr>
          <w:ilvl w:val="0"/>
          <w:numId w:val="53"/>
        </w:numPr>
        <w:spacing w:after="0" w:line="240" w:lineRule="auto"/>
        <w:ind w:left="709" w:hanging="283"/>
        <w:jc w:val="both"/>
      </w:pPr>
      <w:r w:rsidRPr="00E11740">
        <w:rPr>
          <w:b/>
          <w:bCs/>
        </w:rPr>
        <w:t>Vodní nádrž a vegetační úpravy (září - listopad 2025)</w:t>
      </w:r>
      <w:r w:rsidRPr="00E11740">
        <w:t xml:space="preserve"> – zahrnuje výkopové práce, betonářské práce, instalaci technologie vodní nádrže, terénní úpravy.</w:t>
      </w:r>
    </w:p>
    <w:p w14:paraId="5D3679E0" w14:textId="77777777" w:rsidR="006A439E" w:rsidRPr="00E11740" w:rsidRDefault="006A439E" w:rsidP="007E59A8">
      <w:pPr>
        <w:numPr>
          <w:ilvl w:val="0"/>
          <w:numId w:val="53"/>
        </w:numPr>
        <w:spacing w:after="0" w:line="240" w:lineRule="auto"/>
        <w:ind w:left="709" w:hanging="283"/>
        <w:jc w:val="both"/>
      </w:pPr>
      <w:r w:rsidRPr="00E11740">
        <w:rPr>
          <w:b/>
          <w:bCs/>
        </w:rPr>
        <w:t>Altán a mobiliář (říjen - listopad 2025)</w:t>
      </w:r>
      <w:r w:rsidRPr="00E11740">
        <w:t xml:space="preserve"> – realizace altánu, laviček a dalších prvků mobiliáře.</w:t>
      </w:r>
    </w:p>
    <w:p w14:paraId="0DEE8023" w14:textId="77777777" w:rsidR="006A439E" w:rsidRPr="00E11740" w:rsidRDefault="006A439E" w:rsidP="007E59A8">
      <w:pPr>
        <w:numPr>
          <w:ilvl w:val="0"/>
          <w:numId w:val="53"/>
        </w:numPr>
        <w:spacing w:after="0" w:line="240" w:lineRule="auto"/>
        <w:ind w:left="709" w:hanging="283"/>
        <w:jc w:val="both"/>
      </w:pPr>
      <w:r w:rsidRPr="00E11740">
        <w:rPr>
          <w:b/>
          <w:bCs/>
        </w:rPr>
        <w:t>Zeleň a výsadba (listopad 2025 - březen 2026)</w:t>
      </w:r>
      <w:r w:rsidRPr="00E11740">
        <w:t xml:space="preserve"> – příprava půdy, výsadba stromů, keřů a trávníků.</w:t>
      </w:r>
    </w:p>
    <w:p w14:paraId="11B67890" w14:textId="77777777" w:rsidR="006A439E" w:rsidRPr="00E11740" w:rsidRDefault="006A439E" w:rsidP="006A439E">
      <w:pPr>
        <w:numPr>
          <w:ilvl w:val="0"/>
          <w:numId w:val="53"/>
        </w:numPr>
        <w:spacing w:after="0" w:line="240" w:lineRule="auto"/>
        <w:ind w:left="709" w:hanging="283"/>
      </w:pPr>
      <w:r w:rsidRPr="00E11740">
        <w:rPr>
          <w:b/>
          <w:bCs/>
        </w:rPr>
        <w:t>Dokončovací práce a předání (duben - květen 2026)</w:t>
      </w:r>
      <w:r w:rsidRPr="00E11740">
        <w:t xml:space="preserve"> – zahrnuje finální úpravy, revize a předání stavby.</w:t>
      </w:r>
      <w:commentRangeEnd w:id="7"/>
      <w:r w:rsidR="00052C67" w:rsidRPr="00E11740">
        <w:rPr>
          <w:rStyle w:val="Odkaznakoment"/>
        </w:rPr>
        <w:commentReference w:id="7"/>
      </w:r>
    </w:p>
    <w:p w14:paraId="397E4485" w14:textId="76CA99E0" w:rsidR="00B6124A" w:rsidRPr="00E11740" w:rsidRDefault="00B6124A" w:rsidP="006D6604">
      <w:pPr>
        <w:pStyle w:val="Odstavecseseznamem"/>
        <w:numPr>
          <w:ilvl w:val="0"/>
          <w:numId w:val="50"/>
        </w:numPr>
        <w:spacing w:after="0" w:line="240" w:lineRule="auto"/>
        <w:ind w:left="0" w:right="-2" w:firstLine="0"/>
        <w:jc w:val="both"/>
        <w:rPr>
          <w:sz w:val="22"/>
          <w:szCs w:val="22"/>
        </w:rPr>
      </w:pPr>
      <w:r w:rsidRPr="00E11740">
        <w:rPr>
          <w:sz w:val="22"/>
          <w:szCs w:val="22"/>
        </w:rPr>
        <w:t xml:space="preserve">Zahájení stavební realizace </w:t>
      </w:r>
      <w:r w:rsidR="006A439E" w:rsidRPr="00E11740">
        <w:rPr>
          <w:sz w:val="22"/>
          <w:szCs w:val="22"/>
        </w:rPr>
        <w:t xml:space="preserve">stavebního </w:t>
      </w:r>
      <w:r w:rsidRPr="00E11740">
        <w:rPr>
          <w:sz w:val="22"/>
          <w:szCs w:val="22"/>
        </w:rPr>
        <w:t xml:space="preserve">díla proběhne na základě písemné výzvy objednatele k převzetí staveniště. Zhotovitel má následně za povinnost do </w:t>
      </w:r>
      <w:r w:rsidR="00703E60" w:rsidRPr="00E11740">
        <w:rPr>
          <w:sz w:val="22"/>
          <w:szCs w:val="22"/>
        </w:rPr>
        <w:t>5</w:t>
      </w:r>
      <w:r w:rsidRPr="00E11740">
        <w:rPr>
          <w:sz w:val="22"/>
          <w:szCs w:val="22"/>
        </w:rPr>
        <w:t xml:space="preserve"> kalendářních dnů staveniště převzít. Nejpozději </w:t>
      </w:r>
      <w:r w:rsidR="00703E60" w:rsidRPr="00E11740">
        <w:rPr>
          <w:sz w:val="22"/>
          <w:szCs w:val="22"/>
        </w:rPr>
        <w:t>1</w:t>
      </w:r>
      <w:r w:rsidRPr="00E11740">
        <w:rPr>
          <w:sz w:val="22"/>
          <w:szCs w:val="22"/>
        </w:rPr>
        <w:t>0. den od písemné výzvy objednatele k převzetí staveniště je prvním dnem lhůty stavební realizace díla dle odst. 2. písm. b) tohoto čl.</w:t>
      </w:r>
    </w:p>
    <w:p w14:paraId="3C177437" w14:textId="67B69FC0" w:rsidR="00B6124A" w:rsidRPr="00E11740" w:rsidRDefault="00B6124A" w:rsidP="006D6604">
      <w:pPr>
        <w:pStyle w:val="Odstavecseseznamem"/>
        <w:numPr>
          <w:ilvl w:val="0"/>
          <w:numId w:val="50"/>
        </w:numPr>
        <w:spacing w:after="0" w:line="240" w:lineRule="auto"/>
        <w:ind w:left="0" w:right="-2" w:firstLine="0"/>
        <w:jc w:val="both"/>
        <w:rPr>
          <w:sz w:val="22"/>
          <w:szCs w:val="22"/>
        </w:rPr>
      </w:pPr>
      <w:r w:rsidRPr="00E11740">
        <w:rPr>
          <w:sz w:val="22"/>
          <w:szCs w:val="22"/>
        </w:rPr>
        <w:t xml:space="preserve">Objednatel a zhotovitel ve lhůtě </w:t>
      </w:r>
      <w:r w:rsidR="000416F2" w:rsidRPr="00E11740">
        <w:rPr>
          <w:sz w:val="22"/>
          <w:szCs w:val="22"/>
        </w:rPr>
        <w:t xml:space="preserve">5 </w:t>
      </w:r>
      <w:r w:rsidRPr="00E11740">
        <w:rPr>
          <w:sz w:val="22"/>
          <w:szCs w:val="22"/>
        </w:rPr>
        <w:t>kalendářních dnů od písemné výzvy objednatele k převzetí staveniště a zahájení stavební realizace díla uzavřou dodatek ke smlouvě o dílo, který bude přesně specifikovat termín realizace v souladu s tímto čl. Termín realizace bude v dodatku specifikován následovně:</w:t>
      </w:r>
    </w:p>
    <w:tbl>
      <w:tblPr>
        <w:tblStyle w:val="Mkatabulky"/>
        <w:tblW w:w="8788" w:type="dxa"/>
        <w:tblInd w:w="392" w:type="dxa"/>
        <w:tblLook w:val="04A0" w:firstRow="1" w:lastRow="0" w:firstColumn="1" w:lastColumn="0" w:noHBand="0" w:noVBand="1"/>
      </w:tblPr>
      <w:tblGrid>
        <w:gridCol w:w="3969"/>
        <w:gridCol w:w="4819"/>
      </w:tblGrid>
      <w:tr w:rsidR="00E11740" w:rsidRPr="00E11740" w14:paraId="3CDE761D" w14:textId="77777777" w:rsidTr="00B369B0">
        <w:trPr>
          <w:trHeight w:val="340"/>
        </w:trPr>
        <w:tc>
          <w:tcPr>
            <w:tcW w:w="3969" w:type="dxa"/>
            <w:vAlign w:val="center"/>
          </w:tcPr>
          <w:p w14:paraId="1B9EB7DF" w14:textId="77777777" w:rsidR="00B6124A" w:rsidRPr="00E11740" w:rsidRDefault="00B6124A" w:rsidP="006D6604">
            <w:pPr>
              <w:pStyle w:val="Odstavecseseznamem"/>
              <w:widowControl w:val="0"/>
              <w:spacing w:before="120" w:after="120" w:line="240" w:lineRule="auto"/>
              <w:ind w:left="-114" w:right="-102"/>
              <w:jc w:val="both"/>
              <w:rPr>
                <w:sz w:val="22"/>
                <w:szCs w:val="22"/>
              </w:rPr>
            </w:pPr>
          </w:p>
        </w:tc>
        <w:tc>
          <w:tcPr>
            <w:tcW w:w="4819" w:type="dxa"/>
            <w:vAlign w:val="center"/>
          </w:tcPr>
          <w:p w14:paraId="3300B2F7" w14:textId="77777777" w:rsidR="00B6124A" w:rsidRPr="00E11740" w:rsidRDefault="00B6124A" w:rsidP="006D6604">
            <w:pPr>
              <w:spacing w:before="120" w:after="120" w:line="240" w:lineRule="auto"/>
              <w:ind w:left="-100" w:right="-109"/>
              <w:jc w:val="both"/>
            </w:pPr>
            <w:r w:rsidRPr="00E11740">
              <w:t>(budou uváděna konkrétní data)</w:t>
            </w:r>
          </w:p>
        </w:tc>
      </w:tr>
      <w:tr w:rsidR="00E11740" w:rsidRPr="00E11740" w14:paraId="7550F234" w14:textId="77777777" w:rsidTr="00B369B0">
        <w:trPr>
          <w:trHeight w:val="340"/>
        </w:trPr>
        <w:tc>
          <w:tcPr>
            <w:tcW w:w="3969" w:type="dxa"/>
            <w:vAlign w:val="bottom"/>
          </w:tcPr>
          <w:p w14:paraId="3D65FBD8" w14:textId="77777777" w:rsidR="00B6124A" w:rsidRPr="00E11740" w:rsidRDefault="00B6124A" w:rsidP="006D6604">
            <w:pPr>
              <w:spacing w:before="120" w:after="120" w:line="240" w:lineRule="auto"/>
              <w:jc w:val="both"/>
            </w:pPr>
            <w:r w:rsidRPr="00E11740">
              <w:t>Předání a převzetí staveniště</w:t>
            </w:r>
          </w:p>
        </w:tc>
        <w:tc>
          <w:tcPr>
            <w:tcW w:w="4819" w:type="dxa"/>
            <w:vAlign w:val="bottom"/>
          </w:tcPr>
          <w:p w14:paraId="0C7B67FC" w14:textId="436F75EC" w:rsidR="00B6124A" w:rsidRPr="00E11740" w:rsidRDefault="00D50FBF" w:rsidP="006D6604">
            <w:pPr>
              <w:spacing w:before="120" w:after="120" w:line="240" w:lineRule="auto"/>
              <w:ind w:left="-100" w:right="-109"/>
              <w:jc w:val="both"/>
              <w:rPr>
                <w:i/>
              </w:rPr>
            </w:pPr>
            <w:r w:rsidRPr="00E11740">
              <w:rPr>
                <w:i/>
              </w:rPr>
              <w:t xml:space="preserve">do 10 kalendářních dnů od </w:t>
            </w:r>
            <w:r w:rsidR="00FF2A7B" w:rsidRPr="00E11740">
              <w:rPr>
                <w:i/>
              </w:rPr>
              <w:t>odeslání výzvy k převzetí staveniště</w:t>
            </w:r>
          </w:p>
        </w:tc>
      </w:tr>
      <w:tr w:rsidR="00E11740" w:rsidRPr="00E11740" w14:paraId="2CB1C142" w14:textId="77777777" w:rsidTr="00B369B0">
        <w:trPr>
          <w:trHeight w:val="340"/>
        </w:trPr>
        <w:tc>
          <w:tcPr>
            <w:tcW w:w="3969" w:type="dxa"/>
            <w:vAlign w:val="bottom"/>
          </w:tcPr>
          <w:p w14:paraId="3D68B5EB" w14:textId="77777777" w:rsidR="00B6124A" w:rsidRPr="00E11740" w:rsidRDefault="00B6124A" w:rsidP="006D6604">
            <w:pPr>
              <w:spacing w:before="120" w:after="120" w:line="240" w:lineRule="auto"/>
              <w:jc w:val="both"/>
            </w:pPr>
            <w:r w:rsidRPr="00E11740">
              <w:t>Zahájení stavebních prací</w:t>
            </w:r>
          </w:p>
        </w:tc>
        <w:tc>
          <w:tcPr>
            <w:tcW w:w="4819" w:type="dxa"/>
            <w:vAlign w:val="bottom"/>
          </w:tcPr>
          <w:p w14:paraId="7517CA1D" w14:textId="21AE1A41" w:rsidR="00B6124A" w:rsidRPr="00E11740" w:rsidRDefault="00B6124A" w:rsidP="006D6604">
            <w:pPr>
              <w:spacing w:before="120" w:after="120" w:line="240" w:lineRule="auto"/>
              <w:ind w:left="-100" w:right="-109"/>
              <w:jc w:val="both"/>
              <w:rPr>
                <w:i/>
              </w:rPr>
            </w:pPr>
            <w:r w:rsidRPr="00E11740">
              <w:rPr>
                <w:i/>
              </w:rPr>
              <w:t xml:space="preserve">nejpozději </w:t>
            </w:r>
            <w:r w:rsidR="00703E60" w:rsidRPr="00E11740">
              <w:rPr>
                <w:i/>
              </w:rPr>
              <w:t>1</w:t>
            </w:r>
            <w:r w:rsidRPr="00E11740">
              <w:rPr>
                <w:i/>
              </w:rPr>
              <w:t>0. den od písemné výzvy k převzetí staveniště</w:t>
            </w:r>
          </w:p>
        </w:tc>
      </w:tr>
      <w:tr w:rsidR="00E11740" w:rsidRPr="00E11740" w14:paraId="50CC9EB6" w14:textId="77777777" w:rsidTr="00742BFF">
        <w:trPr>
          <w:trHeight w:val="340"/>
        </w:trPr>
        <w:tc>
          <w:tcPr>
            <w:tcW w:w="3969" w:type="dxa"/>
            <w:vAlign w:val="bottom"/>
          </w:tcPr>
          <w:p w14:paraId="3A4FCB3B" w14:textId="77777777" w:rsidR="00B6124A" w:rsidRPr="00E11740" w:rsidRDefault="00B6124A" w:rsidP="006D6604">
            <w:pPr>
              <w:spacing w:before="120" w:after="120" w:line="240" w:lineRule="auto"/>
              <w:jc w:val="both"/>
            </w:pPr>
            <w:r w:rsidRPr="00E11740">
              <w:t>Dokončení díla</w:t>
            </w:r>
          </w:p>
        </w:tc>
        <w:tc>
          <w:tcPr>
            <w:tcW w:w="4819" w:type="dxa"/>
            <w:vAlign w:val="bottom"/>
          </w:tcPr>
          <w:p w14:paraId="22347080" w14:textId="2D4CA525" w:rsidR="00B6124A" w:rsidRPr="00E11740" w:rsidRDefault="00B6124A" w:rsidP="006D6604">
            <w:pPr>
              <w:spacing w:before="120" w:after="120" w:line="240" w:lineRule="auto"/>
              <w:ind w:left="-100" w:right="-109"/>
              <w:jc w:val="both"/>
              <w:rPr>
                <w:i/>
              </w:rPr>
            </w:pPr>
            <w:r w:rsidRPr="00E11740">
              <w:rPr>
                <w:i/>
              </w:rPr>
              <w:t xml:space="preserve">do </w:t>
            </w:r>
            <w:r w:rsidR="006A439E" w:rsidRPr="00E11740">
              <w:rPr>
                <w:i/>
              </w:rPr>
              <w:t>300</w:t>
            </w:r>
            <w:r w:rsidRPr="00E11740">
              <w:rPr>
                <w:i/>
              </w:rPr>
              <w:t xml:space="preserve"> dnů od zahájené stavební realizace díla</w:t>
            </w:r>
          </w:p>
        </w:tc>
      </w:tr>
      <w:tr w:rsidR="00E11740" w:rsidRPr="00E11740" w14:paraId="75F2A7F3" w14:textId="77777777" w:rsidTr="00742BFF">
        <w:trPr>
          <w:trHeight w:val="340"/>
        </w:trPr>
        <w:tc>
          <w:tcPr>
            <w:tcW w:w="3969" w:type="dxa"/>
            <w:vAlign w:val="bottom"/>
          </w:tcPr>
          <w:p w14:paraId="54F19F81" w14:textId="652DC405" w:rsidR="00B6124A" w:rsidRPr="00E11740" w:rsidRDefault="00B6124A" w:rsidP="006D6604">
            <w:pPr>
              <w:spacing w:before="120" w:after="120" w:line="240" w:lineRule="auto"/>
              <w:jc w:val="both"/>
            </w:pPr>
            <w:r w:rsidRPr="00E11740">
              <w:t>Předání a převzetí díla</w:t>
            </w:r>
            <w:r w:rsidR="006D6604" w:rsidRPr="00E11740">
              <w:t xml:space="preserve"> včetně zajištění kolaudace objektu</w:t>
            </w:r>
          </w:p>
        </w:tc>
        <w:tc>
          <w:tcPr>
            <w:tcW w:w="4819" w:type="dxa"/>
            <w:vAlign w:val="bottom"/>
          </w:tcPr>
          <w:p w14:paraId="54810D93" w14:textId="6E27754D" w:rsidR="00B6124A" w:rsidRPr="00E11740" w:rsidRDefault="00B6124A" w:rsidP="006D6604">
            <w:pPr>
              <w:spacing w:before="120" w:after="120" w:line="240" w:lineRule="auto"/>
              <w:ind w:left="-100" w:right="-109"/>
              <w:jc w:val="both"/>
              <w:rPr>
                <w:i/>
              </w:rPr>
            </w:pPr>
            <w:r w:rsidRPr="00E11740">
              <w:rPr>
                <w:i/>
              </w:rPr>
              <w:t xml:space="preserve">do </w:t>
            </w:r>
            <w:r w:rsidR="006A439E" w:rsidRPr="00E11740">
              <w:rPr>
                <w:i/>
              </w:rPr>
              <w:t>3</w:t>
            </w:r>
            <w:r w:rsidR="006D6604" w:rsidRPr="00E11740">
              <w:rPr>
                <w:i/>
              </w:rPr>
              <w:t>40</w:t>
            </w:r>
            <w:r w:rsidRPr="00E11740">
              <w:rPr>
                <w:i/>
              </w:rPr>
              <w:t xml:space="preserve"> dnů od zahájené stavební realizace díla</w:t>
            </w:r>
          </w:p>
        </w:tc>
      </w:tr>
      <w:tr w:rsidR="00E11740" w:rsidRPr="00E11740" w14:paraId="1114E3DE" w14:textId="77777777" w:rsidTr="00B369B0">
        <w:trPr>
          <w:trHeight w:val="340"/>
        </w:trPr>
        <w:tc>
          <w:tcPr>
            <w:tcW w:w="3969" w:type="dxa"/>
            <w:vAlign w:val="bottom"/>
          </w:tcPr>
          <w:p w14:paraId="79221687" w14:textId="77777777" w:rsidR="00B6124A" w:rsidRPr="00E11740" w:rsidRDefault="00B6124A" w:rsidP="006D6604">
            <w:pPr>
              <w:spacing w:before="120" w:after="120" w:line="240" w:lineRule="auto"/>
              <w:jc w:val="both"/>
            </w:pPr>
            <w:r w:rsidRPr="00E11740">
              <w:t>Počátek běhu záruční lhůty</w:t>
            </w:r>
          </w:p>
        </w:tc>
        <w:tc>
          <w:tcPr>
            <w:tcW w:w="4819" w:type="dxa"/>
            <w:vAlign w:val="bottom"/>
          </w:tcPr>
          <w:p w14:paraId="2BC71F9F" w14:textId="77777777" w:rsidR="00B6124A" w:rsidRPr="00E11740" w:rsidRDefault="00B6124A" w:rsidP="006D6604">
            <w:pPr>
              <w:spacing w:before="120" w:after="120" w:line="240" w:lineRule="auto"/>
              <w:ind w:left="-100" w:right="-109"/>
              <w:jc w:val="both"/>
              <w:rPr>
                <w:i/>
              </w:rPr>
            </w:pPr>
            <w:r w:rsidRPr="00E11740">
              <w:rPr>
                <w:i/>
              </w:rPr>
              <w:t>dnem předání a převzetí díla bez vad a nedodělků</w:t>
            </w:r>
          </w:p>
        </w:tc>
      </w:tr>
      <w:tr w:rsidR="00E11740" w:rsidRPr="00E11740" w14:paraId="5DCEFC23" w14:textId="77777777" w:rsidTr="00B369B0">
        <w:trPr>
          <w:trHeight w:val="340"/>
        </w:trPr>
        <w:tc>
          <w:tcPr>
            <w:tcW w:w="3969" w:type="dxa"/>
            <w:vAlign w:val="bottom"/>
          </w:tcPr>
          <w:p w14:paraId="69766B9A" w14:textId="77777777" w:rsidR="00B6124A" w:rsidRPr="00E11740" w:rsidRDefault="00B6124A" w:rsidP="006D6604">
            <w:pPr>
              <w:spacing w:before="120" w:after="120" w:line="240" w:lineRule="auto"/>
              <w:jc w:val="both"/>
            </w:pPr>
            <w:r w:rsidRPr="00E11740">
              <w:t>Vyklizení a vyčištění staveniště</w:t>
            </w:r>
          </w:p>
        </w:tc>
        <w:tc>
          <w:tcPr>
            <w:tcW w:w="4819" w:type="dxa"/>
            <w:vAlign w:val="bottom"/>
          </w:tcPr>
          <w:p w14:paraId="7F0AD65F" w14:textId="77777777" w:rsidR="00B6124A" w:rsidRPr="00E11740" w:rsidRDefault="00B6124A" w:rsidP="006D6604">
            <w:pPr>
              <w:spacing w:before="120" w:after="120" w:line="240" w:lineRule="auto"/>
              <w:ind w:left="-100" w:right="-109"/>
              <w:jc w:val="both"/>
              <w:rPr>
                <w:i/>
              </w:rPr>
            </w:pPr>
            <w:bookmarkStart w:id="8" w:name="_Hlk200387037"/>
            <w:r w:rsidRPr="00E11740">
              <w:rPr>
                <w:i/>
              </w:rPr>
              <w:t>do 5 dnů od předání a převzetí díla</w:t>
            </w:r>
            <w:bookmarkEnd w:id="8"/>
          </w:p>
        </w:tc>
      </w:tr>
    </w:tbl>
    <w:p w14:paraId="5C173B84" w14:textId="561B6E18" w:rsidR="00B6124A" w:rsidRPr="00E11740" w:rsidRDefault="00B6124A" w:rsidP="0031281D">
      <w:pPr>
        <w:pStyle w:val="Odstavecseseznamem"/>
        <w:spacing w:after="0" w:line="240" w:lineRule="auto"/>
        <w:ind w:left="426" w:right="-2"/>
        <w:jc w:val="both"/>
        <w:rPr>
          <w:sz w:val="22"/>
          <w:szCs w:val="22"/>
        </w:rPr>
      </w:pPr>
      <w:r w:rsidRPr="00E11740">
        <w:rPr>
          <w:sz w:val="22"/>
          <w:szCs w:val="22"/>
        </w:rPr>
        <w:t>Součástí uzavřeného dodatku bude detailní časový harmonogram realizace díla</w:t>
      </w:r>
      <w:r w:rsidR="00F119A1" w:rsidRPr="00E11740">
        <w:rPr>
          <w:sz w:val="22"/>
          <w:szCs w:val="22"/>
        </w:rPr>
        <w:t>, který bude splňovat následující požadavky:</w:t>
      </w:r>
    </w:p>
    <w:p w14:paraId="36D723B4" w14:textId="7CB4EA3A" w:rsidR="00F119A1" w:rsidRPr="00E11740" w:rsidRDefault="00F119A1" w:rsidP="0031281D">
      <w:pPr>
        <w:pStyle w:val="Odstavecseseznamem"/>
        <w:numPr>
          <w:ilvl w:val="0"/>
          <w:numId w:val="54"/>
        </w:numPr>
        <w:spacing w:after="0" w:line="240" w:lineRule="auto"/>
        <w:ind w:right="-2"/>
        <w:jc w:val="both"/>
        <w:rPr>
          <w:sz w:val="22"/>
          <w:szCs w:val="22"/>
        </w:rPr>
      </w:pPr>
      <w:r w:rsidRPr="00E11740">
        <w:rPr>
          <w:sz w:val="22"/>
          <w:szCs w:val="22"/>
        </w:rPr>
        <w:t>Provádění stavby samotné se bude řídit časovým harmonogramem stavebních prací, který zhotovitel navrhne před zahájením stavebních prací a který bude respektovat základní parametry dané zadávacími podmínkami a touto smlouvou (končený termín dokončení díla) a bude obsahovat postupové (uzlové) termíny (dále jen „milníky“). Případné změny milníků v harmonogramu musí být písemně odsouhlaseny objednatelem a lze je provádět jen z technicky ospravedlnitelných důvodů, a to jen tak, aby nedošlo k překročení celkového závazného termínu pro realizaci díla tak, jak je definován v čl. III této smlouvy.</w:t>
      </w:r>
    </w:p>
    <w:p w14:paraId="4CA1B187" w14:textId="77777777" w:rsidR="00F119A1" w:rsidRPr="00E11740" w:rsidRDefault="00F119A1" w:rsidP="00F338B4">
      <w:pPr>
        <w:pStyle w:val="Odstavecseseznamem"/>
        <w:numPr>
          <w:ilvl w:val="0"/>
          <w:numId w:val="55"/>
        </w:numPr>
        <w:spacing w:after="0" w:line="240" w:lineRule="auto"/>
        <w:ind w:left="0" w:firstLine="0"/>
        <w:jc w:val="both"/>
        <w:rPr>
          <w:sz w:val="28"/>
          <w:szCs w:val="28"/>
        </w:rPr>
      </w:pPr>
      <w:r w:rsidRPr="00E11740">
        <w:rPr>
          <w:sz w:val="22"/>
          <w:szCs w:val="22"/>
        </w:rPr>
        <w:t>Nezahájí-li zhotovitel práce na realizaci díla ani do jednoho měsíce po nabytí účinnosti této smlouvy, je objednatel oprávněn od této smlouvy odstoupit. Stejně tak je objednatel oprávněn od této smlouvy odstoupit v případě prodlení zhotovitele s prováděním díla dle časového harmonogramu prací.</w:t>
      </w:r>
    </w:p>
    <w:p w14:paraId="087BF69F" w14:textId="77777777" w:rsidR="00F119A1" w:rsidRPr="00E11740" w:rsidRDefault="00F119A1" w:rsidP="00F338B4">
      <w:pPr>
        <w:pStyle w:val="Odstavecseseznamem"/>
        <w:numPr>
          <w:ilvl w:val="0"/>
          <w:numId w:val="55"/>
        </w:numPr>
        <w:spacing w:after="0" w:line="240" w:lineRule="auto"/>
        <w:ind w:left="0" w:firstLine="0"/>
        <w:jc w:val="both"/>
        <w:rPr>
          <w:sz w:val="22"/>
          <w:szCs w:val="22"/>
        </w:rPr>
      </w:pPr>
      <w:r w:rsidRPr="00E11740">
        <w:rPr>
          <w:sz w:val="22"/>
          <w:szCs w:val="22"/>
        </w:rPr>
        <w:t xml:space="preserve">V případě, že dojde vinou objednatele k přerušení prací, posunují se termíny dokončení díla (respektive jeho částí) o dobu takového přerušení. Zhotovitel je oprávněn přerušit provádění </w:t>
      </w:r>
      <w:r w:rsidRPr="00E11740">
        <w:rPr>
          <w:sz w:val="22"/>
          <w:szCs w:val="22"/>
        </w:rPr>
        <w:lastRenderedPageBreak/>
        <w:t>díla po dobu, kdy mu nebude ze strany objednatele poskytována nezbytná a spravedlivě vyžadovatelná součinnost (za takovou nezbytnou součinnost se nepovažuje sdělování stanovisek objednatele, které tato smlouva nepředpokládá). Zhotovitel je také oprávněn přerušit provádění díla v případě, kdy z důvodu plnění jeho zákonné povinnosti, vydaného opatření orgánu veřejné správy nebo z důvodu opatření provozovatele obecně prospěšného zařízení (vodovod, plynovod a podobně), nebude oprávněn pokračovat v provádění díla na staveništi. Termíny dokončení díla se i v tomto případě posouvají o dobu, kdy trvaly takovéto důvody pro přerušení provádění díla a provádění díla bylo z tohoto důvodu fakticky přerušeno.</w:t>
      </w:r>
    </w:p>
    <w:p w14:paraId="788DA8C2" w14:textId="77777777" w:rsidR="00F119A1" w:rsidRPr="00E11740" w:rsidRDefault="00F119A1" w:rsidP="00F338B4">
      <w:pPr>
        <w:pStyle w:val="Odstavecseseznamem"/>
        <w:numPr>
          <w:ilvl w:val="0"/>
          <w:numId w:val="55"/>
        </w:numPr>
        <w:spacing w:after="0" w:line="240" w:lineRule="auto"/>
        <w:ind w:left="0" w:firstLine="0"/>
        <w:jc w:val="both"/>
        <w:rPr>
          <w:sz w:val="22"/>
          <w:szCs w:val="22"/>
        </w:rPr>
      </w:pPr>
      <w:r w:rsidRPr="00E11740">
        <w:rPr>
          <w:sz w:val="22"/>
          <w:szCs w:val="22"/>
        </w:rPr>
        <w:t xml:space="preserve">V případě prodlení zhotovitele se zahájením provádění díla nebo s prováděním díla v termínech dle této smlouvy, je objednatel oprávněn provádění díla zhotovitelem kdykoliv ukončit nebo omezit. </w:t>
      </w:r>
    </w:p>
    <w:p w14:paraId="3E884FD7" w14:textId="77777777" w:rsidR="00852E8E" w:rsidRPr="00E11740" w:rsidRDefault="00F119A1" w:rsidP="006A439E">
      <w:pPr>
        <w:pStyle w:val="Odstavecseseznamem"/>
        <w:numPr>
          <w:ilvl w:val="0"/>
          <w:numId w:val="55"/>
        </w:numPr>
        <w:spacing w:after="0" w:line="240" w:lineRule="auto"/>
        <w:ind w:left="0" w:firstLine="0"/>
        <w:jc w:val="both"/>
        <w:rPr>
          <w:sz w:val="22"/>
          <w:szCs w:val="22"/>
        </w:rPr>
      </w:pPr>
      <w:r w:rsidRPr="00E11740">
        <w:rPr>
          <w:sz w:val="22"/>
          <w:szCs w:val="22"/>
        </w:rPr>
        <w:t xml:space="preserve">Objednatel je oprávněn provádění díla kdykoliv přerušit, omezit nebo ukončit písemným oznámením zhotoviteli, které může být učiněno i formou zápisu ve stavebním deníku, a to bez jakékoliv sankce či povinnosti náhrady újmy či vzniklých nákladů vůči zhotoviteli. O dobu takového přerušení se pak prodlouží termín dokončení díla či jeho příslušné části. </w:t>
      </w:r>
      <w:r w:rsidR="00A911FE" w:rsidRPr="00E11740">
        <w:rPr>
          <w:sz w:val="22"/>
          <w:szCs w:val="22"/>
        </w:rPr>
        <w:t xml:space="preserve">Trvá-li přerušení prací na díle déle než </w:t>
      </w:r>
      <w:r w:rsidR="00703E60" w:rsidRPr="00E11740">
        <w:rPr>
          <w:sz w:val="22"/>
          <w:szCs w:val="22"/>
        </w:rPr>
        <w:t>dva</w:t>
      </w:r>
      <w:r w:rsidR="00A911FE" w:rsidRPr="00E11740">
        <w:rPr>
          <w:sz w:val="22"/>
          <w:szCs w:val="22"/>
        </w:rPr>
        <w:t xml:space="preserve"> měsíc</w:t>
      </w:r>
      <w:r w:rsidR="00703E60" w:rsidRPr="00E11740">
        <w:rPr>
          <w:sz w:val="22"/>
          <w:szCs w:val="22"/>
        </w:rPr>
        <w:t>e</w:t>
      </w:r>
      <w:r w:rsidR="00A911FE" w:rsidRPr="00E11740">
        <w:rPr>
          <w:sz w:val="22"/>
          <w:szCs w:val="22"/>
        </w:rPr>
        <w:t xml:space="preserve">, z důvodů ležících na objednateli, závazek dle této smlouvy zaniká, pokud se smluvní strany nedohodnou jinak. </w:t>
      </w:r>
      <w:r w:rsidRPr="00E11740">
        <w:rPr>
          <w:sz w:val="22"/>
          <w:szCs w:val="22"/>
        </w:rPr>
        <w:t>V případě, že přerušení provádění díla bylo vyvoláno faktem, že zhotovitel neprovádí dílo v souladu s podmínkami této smlouvy, termín dokončení díla se o dobu přerušení provádění prací do doby zjednání nápravy ze strany zhotovitele neprodlouží.</w:t>
      </w:r>
    </w:p>
    <w:p w14:paraId="6743DB95" w14:textId="7336EF4C" w:rsidR="00B6124A" w:rsidRPr="00E11740" w:rsidRDefault="00B6124A" w:rsidP="006A439E">
      <w:pPr>
        <w:pStyle w:val="Odstavecseseznamem"/>
        <w:numPr>
          <w:ilvl w:val="0"/>
          <w:numId w:val="55"/>
        </w:numPr>
        <w:spacing w:after="0" w:line="240" w:lineRule="auto"/>
        <w:ind w:left="0" w:firstLine="0"/>
        <w:rPr>
          <w:sz w:val="22"/>
          <w:szCs w:val="22"/>
        </w:rPr>
      </w:pPr>
      <w:r w:rsidRPr="00E11740">
        <w:rPr>
          <w:sz w:val="22"/>
          <w:szCs w:val="22"/>
        </w:rPr>
        <w:t xml:space="preserve">Místem plnění stavební realizace díla jsou tyto </w:t>
      </w:r>
      <w:r w:rsidR="00852E8E" w:rsidRPr="00E11740">
        <w:rPr>
          <w:sz w:val="22"/>
          <w:szCs w:val="22"/>
        </w:rPr>
        <w:t>parcely</w:t>
      </w:r>
      <w:bookmarkStart w:id="9" w:name="_Hlk178251058"/>
      <w:r w:rsidR="006A439E" w:rsidRPr="00E11740">
        <w:rPr>
          <w:sz w:val="22"/>
          <w:szCs w:val="22"/>
        </w:rPr>
        <w:t xml:space="preserve"> číslo: 91, 93/1, 93/2, 93/3, 94 vše v katastrálním území Ketkovice. </w:t>
      </w:r>
    </w:p>
    <w:bookmarkEnd w:id="9"/>
    <w:p w14:paraId="4927FCDD" w14:textId="77777777" w:rsidR="00B6124A" w:rsidRPr="00E11740" w:rsidRDefault="00B6124A" w:rsidP="006A439E">
      <w:pPr>
        <w:pStyle w:val="Odstavecseseznamem"/>
        <w:numPr>
          <w:ilvl w:val="0"/>
          <w:numId w:val="55"/>
        </w:numPr>
        <w:spacing w:after="0" w:line="240" w:lineRule="auto"/>
        <w:ind w:left="0" w:right="-2" w:firstLine="0"/>
        <w:jc w:val="both"/>
        <w:rPr>
          <w:sz w:val="22"/>
          <w:szCs w:val="22"/>
        </w:rPr>
      </w:pPr>
      <w:r w:rsidRPr="00E11740">
        <w:rPr>
          <w:sz w:val="22"/>
          <w:szCs w:val="22"/>
        </w:rPr>
        <w:t>Protokol o předání a převzetí staveniště, podepsaný zmocněnými zástupci obou smluvních stran, je nedílnou součástí stavebního deníku.</w:t>
      </w:r>
    </w:p>
    <w:p w14:paraId="1E1C8D45" w14:textId="77777777" w:rsidR="00B6124A" w:rsidRPr="00E11740" w:rsidRDefault="00B6124A" w:rsidP="00703E60">
      <w:pPr>
        <w:pStyle w:val="Odstavecseseznamem"/>
        <w:numPr>
          <w:ilvl w:val="0"/>
          <w:numId w:val="55"/>
        </w:numPr>
        <w:spacing w:after="0" w:line="240" w:lineRule="auto"/>
        <w:ind w:left="0" w:right="-2" w:firstLine="0"/>
        <w:jc w:val="both"/>
        <w:rPr>
          <w:sz w:val="22"/>
          <w:szCs w:val="22"/>
        </w:rPr>
      </w:pPr>
      <w:r w:rsidRPr="00E11740">
        <w:rPr>
          <w:sz w:val="22"/>
          <w:szCs w:val="22"/>
        </w:rPr>
        <w:t>Zhotovitel je povinen zahájit, provádět a dokončit práce na díle v termínech uvedených v této smlouvě a dle termínů dojednaných v dodatku dle odst. 5. tohoto čl. a v Časovém harmonogramu postupu prací – finančním harmonogramu (dále jen „HMG“).</w:t>
      </w:r>
    </w:p>
    <w:p w14:paraId="48645886" w14:textId="5620F4EA" w:rsidR="00B6124A" w:rsidRPr="00E11740" w:rsidRDefault="00B6124A" w:rsidP="00703E60">
      <w:pPr>
        <w:pStyle w:val="Odstavecseseznamem"/>
        <w:numPr>
          <w:ilvl w:val="0"/>
          <w:numId w:val="55"/>
        </w:numPr>
        <w:spacing w:after="0" w:line="240" w:lineRule="auto"/>
        <w:ind w:left="0" w:right="-2" w:firstLine="0"/>
        <w:jc w:val="both"/>
        <w:rPr>
          <w:sz w:val="22"/>
          <w:szCs w:val="22"/>
        </w:rPr>
      </w:pPr>
      <w:r w:rsidRPr="00E11740">
        <w:rPr>
          <w:sz w:val="22"/>
          <w:szCs w:val="22"/>
        </w:rPr>
        <w:t>Pokud zhotovitel práce na díle nezahájí z vlastního zavinění ve lhůtě 1</w:t>
      </w:r>
      <w:r w:rsidR="003F28AA" w:rsidRPr="00E11740">
        <w:rPr>
          <w:sz w:val="22"/>
          <w:szCs w:val="22"/>
        </w:rPr>
        <w:t>0</w:t>
      </w:r>
      <w:r w:rsidRPr="00E11740">
        <w:rPr>
          <w:sz w:val="22"/>
          <w:szCs w:val="22"/>
        </w:rPr>
        <w:t xml:space="preserve"> dnů ode dne, </w:t>
      </w:r>
      <w:r w:rsidRPr="00E11740">
        <w:rPr>
          <w:sz w:val="22"/>
          <w:szCs w:val="22"/>
        </w:rPr>
        <w:br/>
        <w:t>kdy měl dle HMG práce na díle zahájit, nebo jeho prodlení s prováděním díla oproti HMG přesáhne 1</w:t>
      </w:r>
      <w:r w:rsidR="003F28AA" w:rsidRPr="00E11740">
        <w:rPr>
          <w:sz w:val="22"/>
          <w:szCs w:val="22"/>
        </w:rPr>
        <w:t>0</w:t>
      </w:r>
      <w:r w:rsidRPr="00E11740">
        <w:rPr>
          <w:sz w:val="22"/>
          <w:szCs w:val="22"/>
        </w:rPr>
        <w:t xml:space="preserve"> dnů, je objednatel oprávněn uplatnit smluvní pokuty či jiné mechanismy stanovené touto smlouvou.</w:t>
      </w:r>
    </w:p>
    <w:p w14:paraId="4CA4D8F5" w14:textId="77777777" w:rsidR="00B6124A" w:rsidRPr="00E11740" w:rsidRDefault="00B6124A" w:rsidP="00703E60">
      <w:pPr>
        <w:pStyle w:val="Odstavecseseznamem"/>
        <w:numPr>
          <w:ilvl w:val="0"/>
          <w:numId w:val="55"/>
        </w:numPr>
        <w:spacing w:after="0" w:line="240" w:lineRule="auto"/>
        <w:ind w:left="0" w:right="-2" w:firstLine="0"/>
        <w:jc w:val="both"/>
        <w:rPr>
          <w:sz w:val="22"/>
          <w:szCs w:val="22"/>
        </w:rPr>
      </w:pPr>
      <w:r w:rsidRPr="00E11740">
        <w:rPr>
          <w:sz w:val="22"/>
          <w:szCs w:val="22"/>
        </w:rPr>
        <w:t>Pokud dojde v průběhu provádění díla k nepříznivým klimatickým podmínkám, či zásahu vyšší moci, za kterých dílo nelze provádět v souladu s předepsanými technologickými postupy, zhotovitel přeruší na nezbytně nutnou dobu práce na díle. Toto přerušení zástupce zhotovitele zapíše do stavebního deníku každý den, kdy přerušuje provádění díla s uvedením důvodu.</w:t>
      </w:r>
    </w:p>
    <w:p w14:paraId="6B240565" w14:textId="77777777" w:rsidR="00B6124A" w:rsidRPr="00E11740" w:rsidRDefault="00B6124A" w:rsidP="00703E60">
      <w:pPr>
        <w:pStyle w:val="Odstavecseseznamem"/>
        <w:numPr>
          <w:ilvl w:val="0"/>
          <w:numId w:val="55"/>
        </w:numPr>
        <w:spacing w:after="0" w:line="240" w:lineRule="auto"/>
        <w:ind w:left="0" w:right="-2" w:firstLine="0"/>
        <w:jc w:val="both"/>
        <w:rPr>
          <w:sz w:val="22"/>
          <w:szCs w:val="22"/>
        </w:rPr>
      </w:pPr>
      <w:r w:rsidRPr="00E11740">
        <w:rPr>
          <w:sz w:val="22"/>
          <w:szCs w:val="22"/>
        </w:rPr>
        <w:t>V případě, že o to objednatel požádá, přeruší zhotovitel práce na díle. O dobu takového přerušení se prodlužuje termín realizace díla, jak bude specifikován dle odst. 5. tohoto článku. Trvá-li přerušení prací na díle déle než dvanáct měsíců, z důvodů ležících na objednateli, závazek dle této smlouvy zaniká, pokud se smluvní strany nedohodnou jinak.</w:t>
      </w:r>
    </w:p>
    <w:p w14:paraId="17BC935C" w14:textId="77777777" w:rsidR="003F28AA" w:rsidRPr="00E11740" w:rsidRDefault="003F28AA" w:rsidP="003F28AA">
      <w:pPr>
        <w:pStyle w:val="Odstavecseseznamem"/>
        <w:spacing w:after="0" w:line="240" w:lineRule="auto"/>
        <w:ind w:left="0" w:right="-2"/>
        <w:jc w:val="both"/>
        <w:rPr>
          <w:sz w:val="22"/>
          <w:szCs w:val="22"/>
        </w:rPr>
      </w:pPr>
    </w:p>
    <w:p w14:paraId="6EB7F317" w14:textId="77777777" w:rsidR="003F28AA" w:rsidRPr="00E11740" w:rsidRDefault="003F28AA" w:rsidP="003F28AA">
      <w:pPr>
        <w:pStyle w:val="Odstavecseseznamem"/>
        <w:spacing w:after="0" w:line="240" w:lineRule="auto"/>
        <w:ind w:left="0" w:right="-2"/>
        <w:jc w:val="both"/>
        <w:rPr>
          <w:sz w:val="22"/>
          <w:szCs w:val="22"/>
        </w:rPr>
      </w:pPr>
    </w:p>
    <w:p w14:paraId="772031C5" w14:textId="77777777" w:rsidR="00F25B70" w:rsidRPr="00E11740" w:rsidRDefault="0002767D" w:rsidP="00F338B4">
      <w:pPr>
        <w:pStyle w:val="Nadpis1"/>
        <w:spacing w:before="0" w:after="0"/>
        <w:ind w:left="0"/>
        <w:rPr>
          <w:szCs w:val="22"/>
        </w:rPr>
      </w:pPr>
      <w:r w:rsidRPr="00E11740">
        <w:rPr>
          <w:szCs w:val="22"/>
        </w:rPr>
        <w:t>Cena za provedení díla</w:t>
      </w:r>
    </w:p>
    <w:p w14:paraId="2922431C" w14:textId="02DADB9E" w:rsidR="00F05D6F" w:rsidRPr="00E11740" w:rsidRDefault="000D6593" w:rsidP="00F338B4">
      <w:pPr>
        <w:pStyle w:val="Nadpis2"/>
        <w:numPr>
          <w:ilvl w:val="1"/>
          <w:numId w:val="15"/>
        </w:numPr>
        <w:spacing w:after="0" w:line="240" w:lineRule="auto"/>
        <w:ind w:left="0"/>
        <w:rPr>
          <w:bCs/>
          <w:sz w:val="22"/>
          <w:szCs w:val="22"/>
        </w:rPr>
      </w:pPr>
      <w:bookmarkStart w:id="10" w:name="_Hlk151516164"/>
      <w:r w:rsidRPr="00E11740">
        <w:rPr>
          <w:bCs/>
          <w:sz w:val="22"/>
          <w:szCs w:val="22"/>
        </w:rPr>
        <w:t>Cena díla je stanovena na základě nabídky zhotovitele, která tvoří nedílnou součást této smlouvy. Cena díla je stanovena jako cena pevná a jejím podkladem není položkový rozpočet. Sjednaná cena zahrnuje veškeré činnosti a náklady, nutné pro realizaci díla v celém rozsahu, jak je definováno v čl. II této smlouvy. V případě ukončení této smlouvy před skončením realizace díla bude při stanovení ceny doposud dodaného plnění vycházeno z cenové kalkulace, která je součástí nabídky zhotovitele, a dále navazujícího položkového rozpočtu, který bude zpracován ve smyslu čl. II této smlouvy.</w:t>
      </w:r>
    </w:p>
    <w:tbl>
      <w:tblPr>
        <w:tblStyle w:val="Mkatabulky"/>
        <w:tblW w:w="0" w:type="auto"/>
        <w:tblInd w:w="-5" w:type="dxa"/>
        <w:tblLook w:val="04A0" w:firstRow="1" w:lastRow="0" w:firstColumn="1" w:lastColumn="0" w:noHBand="0" w:noVBand="1"/>
      </w:tblPr>
      <w:tblGrid>
        <w:gridCol w:w="2642"/>
        <w:gridCol w:w="2783"/>
        <w:gridCol w:w="2784"/>
      </w:tblGrid>
      <w:tr w:rsidR="00E11740" w:rsidRPr="00E11740" w14:paraId="550FF0D0" w14:textId="77777777" w:rsidTr="00B369B0">
        <w:tc>
          <w:tcPr>
            <w:tcW w:w="2642" w:type="dxa"/>
          </w:tcPr>
          <w:p w14:paraId="22755C6B" w14:textId="49FB6C35" w:rsidR="0025652A" w:rsidRPr="00E11740" w:rsidRDefault="0025652A" w:rsidP="006D6604">
            <w:pPr>
              <w:pStyle w:val="Clanek11"/>
              <w:tabs>
                <w:tab w:val="clear" w:pos="851"/>
              </w:tabs>
              <w:ind w:left="0" w:firstLine="0"/>
              <w:rPr>
                <w:rFonts w:ascii="Cambria" w:hAnsi="Cambria"/>
                <w:b/>
                <w:bCs/>
                <w:szCs w:val="22"/>
              </w:rPr>
            </w:pPr>
            <w:bookmarkStart w:id="11" w:name="_Hlk151516178"/>
            <w:bookmarkEnd w:id="10"/>
            <w:r w:rsidRPr="00E11740">
              <w:rPr>
                <w:rFonts w:ascii="Cambria" w:hAnsi="Cambria"/>
                <w:b/>
                <w:bCs/>
                <w:szCs w:val="22"/>
              </w:rPr>
              <w:t xml:space="preserve">Cena za </w:t>
            </w:r>
            <w:r w:rsidR="007C4AB8" w:rsidRPr="00E11740">
              <w:rPr>
                <w:rFonts w:ascii="Cambria" w:hAnsi="Cambria"/>
                <w:b/>
                <w:bCs/>
                <w:szCs w:val="22"/>
              </w:rPr>
              <w:t>Stavební práce</w:t>
            </w:r>
          </w:p>
        </w:tc>
        <w:tc>
          <w:tcPr>
            <w:tcW w:w="2783" w:type="dxa"/>
          </w:tcPr>
          <w:p w14:paraId="0B674725" w14:textId="7617F6FB" w:rsidR="0025652A" w:rsidRPr="00E11740" w:rsidRDefault="0025652A" w:rsidP="006D6604">
            <w:pPr>
              <w:pStyle w:val="Clanek11"/>
              <w:tabs>
                <w:tab w:val="clear" w:pos="851"/>
              </w:tabs>
              <w:ind w:left="0" w:firstLine="0"/>
              <w:jc w:val="left"/>
              <w:rPr>
                <w:rFonts w:ascii="Cambria" w:hAnsi="Cambria"/>
                <w:b/>
                <w:bCs/>
                <w:szCs w:val="22"/>
              </w:rPr>
            </w:pPr>
          </w:p>
        </w:tc>
        <w:tc>
          <w:tcPr>
            <w:tcW w:w="2784" w:type="dxa"/>
          </w:tcPr>
          <w:p w14:paraId="14211ADB" w14:textId="15804D08" w:rsidR="0025652A" w:rsidRPr="00E11740" w:rsidRDefault="0025652A" w:rsidP="006D6604">
            <w:pPr>
              <w:pStyle w:val="Clanek11"/>
              <w:tabs>
                <w:tab w:val="clear" w:pos="851"/>
              </w:tabs>
              <w:ind w:left="0" w:firstLine="0"/>
              <w:jc w:val="left"/>
              <w:rPr>
                <w:rFonts w:ascii="Cambria" w:hAnsi="Cambria"/>
                <w:b/>
                <w:bCs/>
                <w:szCs w:val="22"/>
              </w:rPr>
            </w:pPr>
          </w:p>
        </w:tc>
      </w:tr>
      <w:tr w:rsidR="00E11740" w:rsidRPr="00E11740" w14:paraId="163BC86C" w14:textId="77777777" w:rsidTr="009E2514">
        <w:tc>
          <w:tcPr>
            <w:tcW w:w="2642" w:type="dxa"/>
          </w:tcPr>
          <w:p w14:paraId="5F9650AC" w14:textId="4F5D6FEB" w:rsidR="0025652A" w:rsidRPr="00E11740" w:rsidRDefault="0025652A" w:rsidP="006D6604">
            <w:pPr>
              <w:pStyle w:val="Clanek11"/>
              <w:tabs>
                <w:tab w:val="clear" w:pos="851"/>
              </w:tabs>
              <w:ind w:left="0" w:firstLine="0"/>
              <w:jc w:val="left"/>
              <w:rPr>
                <w:rFonts w:ascii="Cambria" w:hAnsi="Cambria"/>
                <w:b/>
                <w:bCs/>
                <w:szCs w:val="22"/>
              </w:rPr>
            </w:pPr>
            <w:r w:rsidRPr="00E11740">
              <w:rPr>
                <w:rFonts w:ascii="Cambria" w:hAnsi="Cambria"/>
                <w:b/>
                <w:bCs/>
                <w:szCs w:val="22"/>
              </w:rPr>
              <w:lastRenderedPageBreak/>
              <w:t xml:space="preserve">Cena za </w:t>
            </w:r>
            <w:r w:rsidR="007C4AB8" w:rsidRPr="00E11740">
              <w:rPr>
                <w:rFonts w:ascii="Cambria" w:hAnsi="Cambria"/>
                <w:b/>
                <w:bCs/>
                <w:szCs w:val="22"/>
              </w:rPr>
              <w:t>Služby související s projektovou činností</w:t>
            </w:r>
          </w:p>
        </w:tc>
        <w:tc>
          <w:tcPr>
            <w:tcW w:w="2783" w:type="dxa"/>
          </w:tcPr>
          <w:p w14:paraId="24A1D304" w14:textId="73409673" w:rsidR="0025652A" w:rsidRPr="00E11740" w:rsidRDefault="0025652A" w:rsidP="006D6604">
            <w:pPr>
              <w:pStyle w:val="Clanek11"/>
              <w:tabs>
                <w:tab w:val="clear" w:pos="851"/>
              </w:tabs>
              <w:ind w:left="0" w:firstLine="0"/>
              <w:jc w:val="left"/>
              <w:rPr>
                <w:rFonts w:ascii="Cambria" w:hAnsi="Cambria"/>
                <w:b/>
                <w:bCs/>
                <w:szCs w:val="22"/>
              </w:rPr>
            </w:pPr>
          </w:p>
        </w:tc>
        <w:tc>
          <w:tcPr>
            <w:tcW w:w="2784" w:type="dxa"/>
          </w:tcPr>
          <w:p w14:paraId="6F2915F2" w14:textId="106AFB8A" w:rsidR="0025652A" w:rsidRPr="00E11740" w:rsidRDefault="0025652A" w:rsidP="006D6604">
            <w:pPr>
              <w:pStyle w:val="Clanek11"/>
              <w:tabs>
                <w:tab w:val="clear" w:pos="851"/>
              </w:tabs>
              <w:ind w:left="0" w:firstLine="0"/>
              <w:jc w:val="left"/>
              <w:rPr>
                <w:rFonts w:ascii="Cambria" w:hAnsi="Cambria"/>
                <w:b/>
                <w:bCs/>
                <w:szCs w:val="22"/>
              </w:rPr>
            </w:pPr>
          </w:p>
        </w:tc>
      </w:tr>
      <w:tr w:rsidR="00E11740" w:rsidRPr="00E11740" w14:paraId="788737DD" w14:textId="77777777" w:rsidTr="00B369B0">
        <w:tc>
          <w:tcPr>
            <w:tcW w:w="2642" w:type="dxa"/>
            <w:shd w:val="clear" w:color="auto" w:fill="F2F2F2" w:themeFill="background1" w:themeFillShade="F2"/>
          </w:tcPr>
          <w:p w14:paraId="0E84931B" w14:textId="77777777" w:rsidR="0025652A" w:rsidRPr="00E11740" w:rsidRDefault="0025652A" w:rsidP="006D6604">
            <w:pPr>
              <w:pStyle w:val="Clanek11"/>
              <w:tabs>
                <w:tab w:val="clear" w:pos="851"/>
              </w:tabs>
              <w:ind w:left="0" w:firstLine="0"/>
              <w:jc w:val="left"/>
              <w:rPr>
                <w:rFonts w:ascii="Cambria" w:hAnsi="Cambria"/>
                <w:b/>
                <w:bCs/>
                <w:szCs w:val="22"/>
              </w:rPr>
            </w:pPr>
            <w:r w:rsidRPr="00E11740">
              <w:rPr>
                <w:rFonts w:ascii="Cambria" w:hAnsi="Cambria"/>
                <w:b/>
                <w:bCs/>
                <w:szCs w:val="22"/>
              </w:rPr>
              <w:t>Cena (součet Ceny za Stavbu a Služby)</w:t>
            </w:r>
          </w:p>
        </w:tc>
        <w:tc>
          <w:tcPr>
            <w:tcW w:w="2783" w:type="dxa"/>
            <w:shd w:val="clear" w:color="auto" w:fill="F2F2F2" w:themeFill="background1" w:themeFillShade="F2"/>
          </w:tcPr>
          <w:p w14:paraId="0F0C2B4F" w14:textId="082186D5" w:rsidR="0025652A" w:rsidRPr="00E11740" w:rsidRDefault="0025652A" w:rsidP="006D6604">
            <w:pPr>
              <w:pStyle w:val="Clanek11"/>
              <w:tabs>
                <w:tab w:val="clear" w:pos="851"/>
              </w:tabs>
              <w:ind w:left="0" w:firstLine="0"/>
              <w:jc w:val="left"/>
              <w:rPr>
                <w:rFonts w:ascii="Cambria" w:hAnsi="Cambria"/>
                <w:b/>
                <w:bCs/>
                <w:szCs w:val="22"/>
              </w:rPr>
            </w:pPr>
          </w:p>
        </w:tc>
        <w:tc>
          <w:tcPr>
            <w:tcW w:w="2784" w:type="dxa"/>
            <w:shd w:val="clear" w:color="auto" w:fill="F2F2F2" w:themeFill="background1" w:themeFillShade="F2"/>
          </w:tcPr>
          <w:p w14:paraId="60E62786" w14:textId="0FD8B842" w:rsidR="0025652A" w:rsidRPr="00E11740" w:rsidRDefault="0025652A" w:rsidP="006D6604">
            <w:pPr>
              <w:pStyle w:val="Clanek11"/>
              <w:tabs>
                <w:tab w:val="clear" w:pos="851"/>
              </w:tabs>
              <w:ind w:left="0" w:firstLine="0"/>
              <w:jc w:val="left"/>
              <w:rPr>
                <w:rFonts w:ascii="Cambria" w:hAnsi="Cambria"/>
                <w:b/>
                <w:bCs/>
                <w:szCs w:val="22"/>
              </w:rPr>
            </w:pPr>
          </w:p>
        </w:tc>
      </w:tr>
    </w:tbl>
    <w:p w14:paraId="7677009C" w14:textId="77777777" w:rsidR="00F05D6F" w:rsidRPr="00E11740" w:rsidRDefault="0065196D" w:rsidP="00F338B4">
      <w:pPr>
        <w:pStyle w:val="Nadpis2"/>
        <w:numPr>
          <w:ilvl w:val="0"/>
          <w:numId w:val="0"/>
        </w:numPr>
        <w:spacing w:after="0" w:line="240" w:lineRule="auto"/>
        <w:rPr>
          <w:sz w:val="22"/>
          <w:szCs w:val="22"/>
        </w:rPr>
      </w:pPr>
      <w:bookmarkStart w:id="12" w:name="_Hlk151516189"/>
      <w:bookmarkEnd w:id="11"/>
      <w:r w:rsidRPr="00E11740">
        <w:rPr>
          <w:sz w:val="22"/>
          <w:szCs w:val="22"/>
        </w:rPr>
        <w:t>(dále též „</w:t>
      </w:r>
      <w:r w:rsidR="00777D57" w:rsidRPr="00E11740">
        <w:rPr>
          <w:sz w:val="22"/>
          <w:szCs w:val="22"/>
        </w:rPr>
        <w:t>c</w:t>
      </w:r>
      <w:r w:rsidRPr="00E11740">
        <w:rPr>
          <w:sz w:val="22"/>
          <w:szCs w:val="22"/>
        </w:rPr>
        <w:t>ena za provedení díla“ nebo „</w:t>
      </w:r>
      <w:r w:rsidR="00777D57" w:rsidRPr="00E11740">
        <w:rPr>
          <w:sz w:val="22"/>
          <w:szCs w:val="22"/>
        </w:rPr>
        <w:t>c</w:t>
      </w:r>
      <w:r w:rsidRPr="00E11740">
        <w:rPr>
          <w:sz w:val="22"/>
          <w:szCs w:val="22"/>
        </w:rPr>
        <w:t xml:space="preserve">ena díla“). </w:t>
      </w:r>
    </w:p>
    <w:bookmarkEnd w:id="12"/>
    <w:p w14:paraId="072EEDB0" w14:textId="4001A8AC" w:rsidR="000D6593" w:rsidRPr="00E11740" w:rsidRDefault="00BC1220" w:rsidP="00F338B4">
      <w:pPr>
        <w:pStyle w:val="Nadpis2"/>
        <w:numPr>
          <w:ilvl w:val="1"/>
          <w:numId w:val="15"/>
        </w:numPr>
        <w:spacing w:after="0" w:line="240" w:lineRule="auto"/>
        <w:ind w:left="0"/>
        <w:rPr>
          <w:sz w:val="22"/>
          <w:szCs w:val="22"/>
        </w:rPr>
      </w:pPr>
      <w:r w:rsidRPr="00E11740">
        <w:rPr>
          <w:sz w:val="22"/>
          <w:szCs w:val="22"/>
        </w:rPr>
        <w:t xml:space="preserve">Cena je stanovena jako cena pevná a nejvýše přípustná a nemůže být, pokud není </w:t>
      </w:r>
      <w:r w:rsidR="00137771" w:rsidRPr="00E11740">
        <w:rPr>
          <w:sz w:val="22"/>
          <w:szCs w:val="22"/>
        </w:rPr>
        <w:t>s</w:t>
      </w:r>
      <w:r w:rsidRPr="00E11740">
        <w:rPr>
          <w:sz w:val="22"/>
          <w:szCs w:val="22"/>
        </w:rPr>
        <w:t>mlouvou výslovně v jednotlivém případě stanoveno jinak, měněn</w:t>
      </w:r>
      <w:r w:rsidR="00953710" w:rsidRPr="00E11740">
        <w:rPr>
          <w:sz w:val="22"/>
          <w:szCs w:val="22"/>
        </w:rPr>
        <w:t xml:space="preserve">a. Zhotovitel prohlašuje, že </w:t>
      </w:r>
      <w:r w:rsidR="004431DA" w:rsidRPr="00E11740">
        <w:rPr>
          <w:sz w:val="22"/>
          <w:szCs w:val="22"/>
        </w:rPr>
        <w:t>v</w:t>
      </w:r>
      <w:r w:rsidR="00953710" w:rsidRPr="00E11740">
        <w:rPr>
          <w:sz w:val="22"/>
          <w:szCs w:val="22"/>
        </w:rPr>
        <w:t> c</w:t>
      </w:r>
      <w:r w:rsidRPr="00E11740">
        <w:rPr>
          <w:sz w:val="22"/>
          <w:szCs w:val="22"/>
        </w:rPr>
        <w:t>eně zohlednil veškerá převzatá rizika a vlivy, o kterých lze v průb</w:t>
      </w:r>
      <w:r w:rsidR="00C947D3" w:rsidRPr="00E11740">
        <w:rPr>
          <w:sz w:val="22"/>
          <w:szCs w:val="22"/>
        </w:rPr>
        <w:t>ěhu provádění díla či plnění s d</w:t>
      </w:r>
      <w:r w:rsidRPr="00E11740">
        <w:rPr>
          <w:sz w:val="22"/>
          <w:szCs w:val="22"/>
        </w:rPr>
        <w:t>ílem souvisejících závazků uvažovat, jakož i přiměřený zisk. Pro vyloučení pochybnos</w:t>
      </w:r>
      <w:r w:rsidR="004D5AC5" w:rsidRPr="00E11740">
        <w:rPr>
          <w:sz w:val="22"/>
          <w:szCs w:val="22"/>
        </w:rPr>
        <w:t>tí s</w:t>
      </w:r>
      <w:r w:rsidR="00953710" w:rsidRPr="00E11740">
        <w:rPr>
          <w:sz w:val="22"/>
          <w:szCs w:val="22"/>
        </w:rPr>
        <w:t>trany výslovně uvádějí, že c</w:t>
      </w:r>
      <w:r w:rsidRPr="00E11740">
        <w:rPr>
          <w:sz w:val="22"/>
          <w:szCs w:val="22"/>
        </w:rPr>
        <w:t>ena nebude ovlivněna jakýmkoli kolísáním cen, kurzových změn, a to po celou dobu trvání záva</w:t>
      </w:r>
      <w:r w:rsidR="004D5AC5" w:rsidRPr="00E11740">
        <w:rPr>
          <w:sz w:val="22"/>
          <w:szCs w:val="22"/>
        </w:rPr>
        <w:t>zků ze s</w:t>
      </w:r>
      <w:r w:rsidRPr="00E11740">
        <w:rPr>
          <w:sz w:val="22"/>
          <w:szCs w:val="22"/>
        </w:rPr>
        <w:t xml:space="preserve">mlouvy. </w:t>
      </w:r>
    </w:p>
    <w:p w14:paraId="26976348" w14:textId="642BC522" w:rsidR="000D6593" w:rsidRPr="00E11740" w:rsidRDefault="000D6593" w:rsidP="00F338B4">
      <w:pPr>
        <w:spacing w:after="0" w:line="240" w:lineRule="auto"/>
        <w:jc w:val="both"/>
      </w:pPr>
      <w:r w:rsidRPr="00E11740">
        <w:t xml:space="preserve">STANOVENÁ A ODSOUHLASENÁ CENA JE CENOU PEVNOU, tj. zahrnuje realizaci kompletního díla na klíč včetně jeho projektové přípravy a nevychází z položkového rozpočtu. Součástí ceny díla je i odměna zhotovitele za splnění všech ostatních jemu stanovených povinností dle této smlouvy. Sjednanou cenu mohou strany svou dohodou změnit v případě, že dojde na základě dohody stran ke změně předmětu díla. </w:t>
      </w:r>
    </w:p>
    <w:p w14:paraId="04B42D7F" w14:textId="7D2DF8F6" w:rsidR="000D6593" w:rsidRPr="00E11740" w:rsidRDefault="000D6593" w:rsidP="00F338B4">
      <w:pPr>
        <w:spacing w:after="0" w:line="240" w:lineRule="auto"/>
        <w:jc w:val="both"/>
      </w:pPr>
      <w:r w:rsidRPr="00E11740">
        <w:t>Zhotovitel a objednatel se dohodli, že zhotovitel nese nebezpečí škody na zhotovovaném díle až do doby jeho protokolárního předání objednateli po řádném dokončení stavební části díla. Vlastníkem díla je po celou dobu provádění díla objednatel, vyjma těch materiálů a zařízení, která ještě nebyla do díla zabudována nebo instalována a ze strany objednatele ještě nedošlo k úhradě jejich ceny (viz případný položkový rozpočet stavební části díla a jemu odpovídající fakturace zhotovitele).</w:t>
      </w:r>
    </w:p>
    <w:p w14:paraId="67A78165" w14:textId="77777777" w:rsidR="00FC7F9A" w:rsidRPr="00E11740" w:rsidRDefault="00BC1220" w:rsidP="00F338B4">
      <w:pPr>
        <w:pStyle w:val="Nadpis2"/>
        <w:numPr>
          <w:ilvl w:val="1"/>
          <w:numId w:val="15"/>
        </w:numPr>
        <w:spacing w:after="0" w:line="240" w:lineRule="auto"/>
        <w:ind w:left="0"/>
        <w:rPr>
          <w:sz w:val="22"/>
          <w:szCs w:val="22"/>
        </w:rPr>
      </w:pPr>
      <w:r w:rsidRPr="00E11740">
        <w:rPr>
          <w:sz w:val="22"/>
          <w:szCs w:val="22"/>
        </w:rPr>
        <w:t>V ceně díla jsou zahrnuty veškeré náklady vynaložené Zhotovitelem v souvislosti s provedením celého d</w:t>
      </w:r>
      <w:r w:rsidR="004D5AC5" w:rsidRPr="00E11740">
        <w:rPr>
          <w:sz w:val="22"/>
          <w:szCs w:val="22"/>
        </w:rPr>
        <w:t>íla. Zhotovitel prohlašuje, že c</w:t>
      </w:r>
      <w:r w:rsidRPr="00E11740">
        <w:rPr>
          <w:sz w:val="22"/>
          <w:szCs w:val="22"/>
        </w:rPr>
        <w:t>ena zahrnuje veškeré náklady, které bude třeba nutně nebo účelně vynaložit zejména pro řádné a včasné prov</w:t>
      </w:r>
      <w:r w:rsidR="004D5AC5" w:rsidRPr="00E11740">
        <w:rPr>
          <w:sz w:val="22"/>
          <w:szCs w:val="22"/>
        </w:rPr>
        <w:t>edení d</w:t>
      </w:r>
      <w:r w:rsidRPr="00E11740">
        <w:rPr>
          <w:sz w:val="22"/>
          <w:szCs w:val="22"/>
        </w:rPr>
        <w:t xml:space="preserve">íla, jakož </w:t>
      </w:r>
      <w:r w:rsidR="004D5AC5" w:rsidRPr="00E11740">
        <w:rPr>
          <w:sz w:val="22"/>
          <w:szCs w:val="22"/>
        </w:rPr>
        <w:t>i pro řádné a včasné splnění s d</w:t>
      </w:r>
      <w:r w:rsidRPr="00E11740">
        <w:rPr>
          <w:sz w:val="22"/>
          <w:szCs w:val="22"/>
        </w:rPr>
        <w:t xml:space="preserve">ílem souvisejících závazků, zejména tedy práce, dodávky a služby, náklady na materiál, výrobky, náklady na vzorky, jejich přípravu a kontroly, měření či zkoušky, náklady na pracovní síly, mzdové náklady, odvody na sociální a zdravotní pojištění, honoráře, odměny, stroje, dopravu, cenu za poskytnutí </w:t>
      </w:r>
      <w:r w:rsidR="004D5AC5" w:rsidRPr="00E11740">
        <w:rPr>
          <w:sz w:val="22"/>
          <w:szCs w:val="22"/>
        </w:rPr>
        <w:t>licencí a l</w:t>
      </w:r>
      <w:r w:rsidRPr="00E11740">
        <w:rPr>
          <w:sz w:val="22"/>
          <w:szCs w:val="22"/>
        </w:rPr>
        <w:t xml:space="preserve">icencí třetích osob, jakož i cenu za oprávnění příslušná autorská díla zpracovat, měnit či upravovat, vytvářet odvozená autorská díla samostatně nebo i prostřednictvím třetích osob a spojovat je s jinými autorskými díly, náklady </w:t>
      </w:r>
      <w:r w:rsidR="004D5AC5" w:rsidRPr="00E11740">
        <w:rPr>
          <w:sz w:val="22"/>
          <w:szCs w:val="22"/>
        </w:rPr>
        <w:t>na zařízení s</w:t>
      </w:r>
      <w:r w:rsidRPr="00E11740">
        <w:rPr>
          <w:sz w:val="22"/>
          <w:szCs w:val="22"/>
        </w:rPr>
        <w:t>taveniště včetně nákladů na j</w:t>
      </w:r>
      <w:r w:rsidR="004D5AC5" w:rsidRPr="00E11740">
        <w:rPr>
          <w:sz w:val="22"/>
          <w:szCs w:val="22"/>
        </w:rPr>
        <w:t>eho pořízení a provoz, ostrahu stavby a s</w:t>
      </w:r>
      <w:r w:rsidRPr="00E11740">
        <w:rPr>
          <w:sz w:val="22"/>
          <w:szCs w:val="22"/>
        </w:rPr>
        <w:t xml:space="preserve">taveniště, oplocení </w:t>
      </w:r>
      <w:r w:rsidR="004D5AC5" w:rsidRPr="00E11740">
        <w:rPr>
          <w:sz w:val="22"/>
          <w:szCs w:val="22"/>
        </w:rPr>
        <w:t>s</w:t>
      </w:r>
      <w:r w:rsidRPr="00E11740">
        <w:rPr>
          <w:sz w:val="22"/>
          <w:szCs w:val="22"/>
        </w:rPr>
        <w:t>taveniště, pojištění, řízení a administrativu, autorský dozor, dodavatelskou činnost, práce dočasné povahy, dočasné konstrukce a dočasná d</w:t>
      </w:r>
      <w:r w:rsidR="00C947D3" w:rsidRPr="00E11740">
        <w:rPr>
          <w:sz w:val="22"/>
          <w:szCs w:val="22"/>
        </w:rPr>
        <w:t>íla uskutečněná v souvislosti s prováděním d</w:t>
      </w:r>
      <w:r w:rsidRPr="00E11740">
        <w:rPr>
          <w:sz w:val="22"/>
          <w:szCs w:val="22"/>
        </w:rPr>
        <w:t>íla, náklady na geodetické práce, nezbytné průzkumné práce</w:t>
      </w:r>
      <w:r w:rsidR="00953710" w:rsidRPr="00E11740">
        <w:rPr>
          <w:sz w:val="22"/>
          <w:szCs w:val="22"/>
        </w:rPr>
        <w:t>,</w:t>
      </w:r>
      <w:r w:rsidRPr="00E11740">
        <w:rPr>
          <w:sz w:val="22"/>
          <w:szCs w:val="22"/>
        </w:rPr>
        <w:t xml:space="preserve"> projektovou dokumentaci, dokumentaci skutečného provedení stavby, </w:t>
      </w:r>
      <w:r w:rsidR="004D5AC5" w:rsidRPr="00E11740">
        <w:rPr>
          <w:sz w:val="22"/>
          <w:szCs w:val="22"/>
        </w:rPr>
        <w:t>p</w:t>
      </w:r>
      <w:r w:rsidRPr="00E11740">
        <w:rPr>
          <w:sz w:val="22"/>
          <w:szCs w:val="22"/>
        </w:rPr>
        <w:t xml:space="preserve">růvodní dokumentaci, </w:t>
      </w:r>
      <w:r w:rsidR="004D5AC5" w:rsidRPr="00E11740">
        <w:rPr>
          <w:sz w:val="22"/>
          <w:szCs w:val="22"/>
        </w:rPr>
        <w:t>v</w:t>
      </w:r>
      <w:r w:rsidRPr="00E11740">
        <w:rPr>
          <w:sz w:val="22"/>
          <w:szCs w:val="22"/>
        </w:rPr>
        <w:t>ýrobní dokumentaci, zhotovení a instalaci dočasného informačního panelu, režii Zhotovitele, platby za telefon, elektronickou komunikaci, vodu, elektrickou energii, teplo, kanalizační služby, plyn, splnění požadavků BOZP, náklady na zajiště</w:t>
      </w:r>
      <w:r w:rsidR="0003609A" w:rsidRPr="00E11740">
        <w:rPr>
          <w:sz w:val="22"/>
          <w:szCs w:val="22"/>
        </w:rPr>
        <w:t>ní možnosti Objednatele užívat o</w:t>
      </w:r>
      <w:r w:rsidR="004D5AC5" w:rsidRPr="00E11740">
        <w:rPr>
          <w:sz w:val="22"/>
          <w:szCs w:val="22"/>
        </w:rPr>
        <w:t>bjekt a okolí s</w:t>
      </w:r>
      <w:r w:rsidRPr="00E11740">
        <w:rPr>
          <w:sz w:val="22"/>
          <w:szCs w:val="22"/>
        </w:rPr>
        <w:t>taveniště k běžnému provozu Objednatele včetně bezbariérových úprav, zvýšené náklady na práce o víkendech, svátcích a v zimním období nebo ve vícesměnném provozu, náklady na odstranění znečištění a suti, uložení odpadů, sankce, pokuty a penále, finanční náklady na dočasné zábory ploch, osvětlení, dočasná dopravní omezení na přilehlých komunikacích, daně</w:t>
      </w:r>
      <w:r w:rsidR="004D5AC5" w:rsidRPr="00E11740">
        <w:rPr>
          <w:sz w:val="22"/>
          <w:szCs w:val="22"/>
        </w:rPr>
        <w:t>, náklady na zaškolení obsluhy s</w:t>
      </w:r>
      <w:r w:rsidRPr="00E11740">
        <w:rPr>
          <w:sz w:val="22"/>
          <w:szCs w:val="22"/>
        </w:rPr>
        <w:t>tavby, náklady na odstranění veškerých</w:t>
      </w:r>
      <w:r w:rsidR="00953710" w:rsidRPr="00E11740">
        <w:rPr>
          <w:sz w:val="22"/>
          <w:szCs w:val="22"/>
        </w:rPr>
        <w:t xml:space="preserve"> v</w:t>
      </w:r>
      <w:r w:rsidRPr="00E11740">
        <w:rPr>
          <w:sz w:val="22"/>
          <w:szCs w:val="22"/>
        </w:rPr>
        <w:t>ad díla, jakož i další náklady z důvodu sjednané záruky za kvalitu, náklady na splnění podmínek uvedených v kolaudačním souhlasu či kolaudačním rozhodnutí, pokud budou stanovené v důsledku nebo v </w:t>
      </w:r>
      <w:r w:rsidR="00953710" w:rsidRPr="00E11740">
        <w:rPr>
          <w:sz w:val="22"/>
          <w:szCs w:val="22"/>
        </w:rPr>
        <w:t>souvislosti s v</w:t>
      </w:r>
      <w:r w:rsidRPr="00E11740">
        <w:rPr>
          <w:sz w:val="22"/>
          <w:szCs w:val="22"/>
        </w:rPr>
        <w:t>adami díla nebo jiným porušení</w:t>
      </w:r>
      <w:r w:rsidR="004D5AC5" w:rsidRPr="00E11740">
        <w:rPr>
          <w:sz w:val="22"/>
          <w:szCs w:val="22"/>
        </w:rPr>
        <w:t>m povinností Zhotovitele podle s</w:t>
      </w:r>
      <w:r w:rsidRPr="00E11740">
        <w:rPr>
          <w:sz w:val="22"/>
          <w:szCs w:val="22"/>
        </w:rPr>
        <w:t xml:space="preserve">mlouvy a </w:t>
      </w:r>
      <w:r w:rsidR="00953710" w:rsidRPr="00E11740">
        <w:rPr>
          <w:sz w:val="22"/>
          <w:szCs w:val="22"/>
        </w:rPr>
        <w:t>úhradu poplatků souvisejících s prováděním s</w:t>
      </w:r>
      <w:r w:rsidRPr="00E11740">
        <w:rPr>
          <w:sz w:val="22"/>
          <w:szCs w:val="22"/>
        </w:rPr>
        <w:t>tavby.</w:t>
      </w:r>
    </w:p>
    <w:p w14:paraId="37C2A97C" w14:textId="77777777" w:rsidR="00953710" w:rsidRPr="00E11740" w:rsidRDefault="00953710" w:rsidP="00F338B4">
      <w:pPr>
        <w:pStyle w:val="Nadpis2"/>
        <w:numPr>
          <w:ilvl w:val="1"/>
          <w:numId w:val="15"/>
        </w:numPr>
        <w:spacing w:after="0" w:line="240" w:lineRule="auto"/>
        <w:ind w:left="0"/>
        <w:rPr>
          <w:sz w:val="22"/>
          <w:szCs w:val="22"/>
        </w:rPr>
      </w:pPr>
      <w:r w:rsidRPr="00E11740">
        <w:rPr>
          <w:sz w:val="22"/>
          <w:szCs w:val="22"/>
        </w:rPr>
        <w:t xml:space="preserve">Změna sjednané ceny díla je možná pouze: </w:t>
      </w:r>
    </w:p>
    <w:p w14:paraId="41ECD456" w14:textId="77777777" w:rsidR="00953710" w:rsidRPr="00E11740" w:rsidRDefault="00953710" w:rsidP="00F338B4">
      <w:pPr>
        <w:numPr>
          <w:ilvl w:val="0"/>
          <w:numId w:val="25"/>
        </w:numPr>
        <w:tabs>
          <w:tab w:val="clear" w:pos="810"/>
        </w:tabs>
        <w:spacing w:after="0" w:line="240" w:lineRule="auto"/>
        <w:ind w:left="805" w:hanging="448"/>
        <w:jc w:val="both"/>
      </w:pPr>
      <w:r w:rsidRPr="00E11740">
        <w:lastRenderedPageBreak/>
        <w:t xml:space="preserve">pokud se Objednatel se Zhotovitelem za dále sjednaných podmínek dohodnou na provedení i jiných prací, dodávek nebo služeb než těch, které byly obsahem této smlouvy, nebo na vyloučení některých prací nebo dodávek z předmětu díla; </w:t>
      </w:r>
    </w:p>
    <w:p w14:paraId="359ABC5D" w14:textId="77777777" w:rsidR="00953710" w:rsidRPr="00E11740" w:rsidRDefault="00953710" w:rsidP="00F338B4">
      <w:pPr>
        <w:numPr>
          <w:ilvl w:val="0"/>
          <w:numId w:val="25"/>
        </w:numPr>
        <w:tabs>
          <w:tab w:val="clear" w:pos="810"/>
        </w:tabs>
        <w:spacing w:after="0" w:line="240" w:lineRule="auto"/>
        <w:ind w:left="805" w:hanging="448"/>
        <w:jc w:val="both"/>
      </w:pPr>
      <w:r w:rsidRPr="00E11740">
        <w:t>pokud se Objednatel se Zhotovitelem dohodnou na jiné kvalitě nebo druhu dodávek spojených s prováděním díla než té, která byla určena odsouhlasenou projektovou dokumentací pro provádění stavby.</w:t>
      </w:r>
    </w:p>
    <w:p w14:paraId="0C38FC74" w14:textId="288BA2D3" w:rsidR="00FF6E82" w:rsidRPr="00E11740" w:rsidRDefault="00953710" w:rsidP="00F338B4">
      <w:pPr>
        <w:pStyle w:val="Nadpis2"/>
        <w:numPr>
          <w:ilvl w:val="1"/>
          <w:numId w:val="15"/>
        </w:numPr>
        <w:spacing w:after="0" w:line="240" w:lineRule="auto"/>
        <w:ind w:left="0"/>
        <w:rPr>
          <w:sz w:val="22"/>
          <w:szCs w:val="22"/>
        </w:rPr>
      </w:pPr>
      <w:r w:rsidRPr="00E11740">
        <w:rPr>
          <w:sz w:val="22"/>
          <w:szCs w:val="22"/>
        </w:rPr>
        <w:t xml:space="preserve">Nastane-li některá z podmínek, za kterých je možná změna sjednané ceny díla, je Zhotovitel sám povinen provést výpočet změny ceny díla, včetně popis změna a jejich odůvodnění, a předložit požadavek na změnu rozsahu a ceny díla Objednateli k odsouhlasení. </w:t>
      </w:r>
    </w:p>
    <w:p w14:paraId="01399841" w14:textId="6AAFB5BE" w:rsidR="00FF6E82" w:rsidRPr="00E11740" w:rsidRDefault="00953710" w:rsidP="00F338B4">
      <w:pPr>
        <w:pStyle w:val="Nadpis2"/>
        <w:numPr>
          <w:ilvl w:val="1"/>
          <w:numId w:val="15"/>
        </w:numPr>
        <w:spacing w:after="0" w:line="240" w:lineRule="auto"/>
        <w:ind w:left="0"/>
        <w:rPr>
          <w:sz w:val="22"/>
          <w:szCs w:val="22"/>
        </w:rPr>
      </w:pPr>
      <w:r w:rsidRPr="00E11740">
        <w:rPr>
          <w:sz w:val="22"/>
          <w:szCs w:val="22"/>
        </w:rPr>
        <w:t>Pí</w:t>
      </w:r>
      <w:r w:rsidR="00FF6E82" w:rsidRPr="00E11740">
        <w:rPr>
          <w:sz w:val="22"/>
          <w:szCs w:val="22"/>
        </w:rPr>
        <w:t>semné oznámení nezakládá právo Z</w:t>
      </w:r>
      <w:r w:rsidRPr="00E11740">
        <w:rPr>
          <w:sz w:val="22"/>
          <w:szCs w:val="22"/>
        </w:rPr>
        <w:t xml:space="preserve">hotovitele na jednostranné zvýšení ceny díla. Zvýšení ceny díla je možné pouze za podmínek daných touto smlouvou a za splnění podmínek vyplývajících z příslušných ustanovení </w:t>
      </w:r>
      <w:r w:rsidR="00FF6E82" w:rsidRPr="00E11740">
        <w:rPr>
          <w:sz w:val="22"/>
          <w:szCs w:val="22"/>
        </w:rPr>
        <w:t>zákona</w:t>
      </w:r>
      <w:r w:rsidRPr="00E11740">
        <w:rPr>
          <w:sz w:val="22"/>
          <w:szCs w:val="22"/>
        </w:rPr>
        <w:t xml:space="preserve">, resp. právního předpisu upravujícího zadávání veřejných zakázek účinného v době změny závazku ze smlouvy. </w:t>
      </w:r>
    </w:p>
    <w:p w14:paraId="1992AC3D" w14:textId="4CB0F53E" w:rsidR="00FF6E82" w:rsidRPr="00E11740" w:rsidRDefault="00953710" w:rsidP="00F338B4">
      <w:pPr>
        <w:pStyle w:val="Nadpis2"/>
        <w:numPr>
          <w:ilvl w:val="1"/>
          <w:numId w:val="15"/>
        </w:numPr>
        <w:spacing w:after="0" w:line="240" w:lineRule="auto"/>
        <w:ind w:left="0"/>
        <w:rPr>
          <w:sz w:val="22"/>
          <w:szCs w:val="22"/>
        </w:rPr>
      </w:pPr>
      <w:r w:rsidRPr="00E11740">
        <w:rPr>
          <w:sz w:val="22"/>
          <w:szCs w:val="22"/>
        </w:rPr>
        <w:t xml:space="preserve">Dodatečnými stavebními pracemi se rozumí práce nepředpokládané touto smlouvou a projektovou dokumentací pro provádění stavby, jejichž potřeba vznikla v průběhu provádění díla a které rozšiřují rozsah díla oproti rozsahu sjednanému touto smlouvou. Dodatečné stavební práce lze provést pouze v souladu s příslušnými ustanoveními </w:t>
      </w:r>
      <w:r w:rsidR="00FF6E82" w:rsidRPr="00E11740">
        <w:rPr>
          <w:sz w:val="22"/>
          <w:szCs w:val="22"/>
        </w:rPr>
        <w:t>zákona</w:t>
      </w:r>
      <w:r w:rsidRPr="00E11740">
        <w:rPr>
          <w:sz w:val="22"/>
          <w:szCs w:val="22"/>
        </w:rPr>
        <w:t xml:space="preserve">. Jestliže </w:t>
      </w:r>
      <w:r w:rsidR="00FF6E82" w:rsidRPr="00E11740">
        <w:rPr>
          <w:sz w:val="22"/>
          <w:szCs w:val="22"/>
        </w:rPr>
        <w:t>Z</w:t>
      </w:r>
      <w:r w:rsidRPr="00E11740">
        <w:rPr>
          <w:sz w:val="22"/>
          <w:szCs w:val="22"/>
        </w:rPr>
        <w:t xml:space="preserve">hotovitel v průběhu provádění díla zjistí potřebu dodatečných stavebních prací, je povinen tuto skutečnost bez zbytečného odkladu oznámit </w:t>
      </w:r>
      <w:r w:rsidR="000A22EA" w:rsidRPr="00E11740">
        <w:t>O</w:t>
      </w:r>
      <w:r w:rsidRPr="00E11740">
        <w:rPr>
          <w:sz w:val="22"/>
          <w:szCs w:val="22"/>
        </w:rPr>
        <w:t>bjednateli. Za dodatečné stavební práce nelze považovat práce nepředpokládané projektovou dokumentací pro provádění stavby</w:t>
      </w:r>
      <w:r w:rsidR="00FF6E82" w:rsidRPr="00E11740">
        <w:rPr>
          <w:sz w:val="22"/>
          <w:szCs w:val="22"/>
        </w:rPr>
        <w:t>, které však do ní měly být Z</w:t>
      </w:r>
      <w:r w:rsidRPr="00E11740">
        <w:rPr>
          <w:sz w:val="22"/>
          <w:szCs w:val="22"/>
        </w:rPr>
        <w:t>hotovitelem zahrnuty.</w:t>
      </w:r>
    </w:p>
    <w:p w14:paraId="67E37A19" w14:textId="507F66FE" w:rsidR="00FF6E82" w:rsidRPr="00E11740" w:rsidRDefault="00953710" w:rsidP="00F338B4">
      <w:pPr>
        <w:pStyle w:val="Nadpis2"/>
        <w:numPr>
          <w:ilvl w:val="1"/>
          <w:numId w:val="15"/>
        </w:numPr>
        <w:spacing w:after="0" w:line="240" w:lineRule="auto"/>
        <w:ind w:left="0"/>
        <w:rPr>
          <w:sz w:val="20"/>
          <w:szCs w:val="22"/>
        </w:rPr>
      </w:pPr>
      <w:r w:rsidRPr="00E11740">
        <w:rPr>
          <w:sz w:val="22"/>
        </w:rPr>
        <w:t xml:space="preserve">Méněpracemi se rozumí práce a dodávky předpokládané touto smlouvou a projektovou dokumentací pro provádění stavby, jejichž potřeba se v průběhu provádění díla ukázala jako nadbytečná a které zužují rozsah díla oproti rozsahu sjednanému touto smlouvou. V důsledku výskytu méněprací má </w:t>
      </w:r>
      <w:r w:rsidR="000A22EA" w:rsidRPr="00E11740">
        <w:t>O</w:t>
      </w:r>
      <w:r w:rsidRPr="00E11740">
        <w:rPr>
          <w:sz w:val="22"/>
        </w:rPr>
        <w:t xml:space="preserve">bjednatel vůči </w:t>
      </w:r>
      <w:r w:rsidR="00624A6F" w:rsidRPr="00E11740">
        <w:rPr>
          <w:sz w:val="22"/>
        </w:rPr>
        <w:t>Z</w:t>
      </w:r>
      <w:r w:rsidRPr="00E11740">
        <w:rPr>
          <w:sz w:val="22"/>
        </w:rPr>
        <w:t xml:space="preserve">hotoviteli právo na poskytnutí odpovídající slevy ze sjednané ceny díla, tj. o hodnotu méněprací bude ponížena cena díla. Hodnota méněprací bude určena obdobným způsobem, jako v případě ocenění dodatečných stavebních prací. Jestliže </w:t>
      </w:r>
      <w:r w:rsidR="00624A6F" w:rsidRPr="00E11740">
        <w:rPr>
          <w:sz w:val="22"/>
        </w:rPr>
        <w:t>Z</w:t>
      </w:r>
      <w:r w:rsidRPr="00E11740">
        <w:rPr>
          <w:sz w:val="22"/>
        </w:rPr>
        <w:t xml:space="preserve">hotovitel v průběhu provádění díla zjistí potřebu méněprací, je povinen tuto skutečnost </w:t>
      </w:r>
      <w:r w:rsidR="00FF6E82" w:rsidRPr="00E11740">
        <w:rPr>
          <w:sz w:val="22"/>
        </w:rPr>
        <w:t>bez zbytečného odkladu oznámit O</w:t>
      </w:r>
      <w:r w:rsidRPr="00E11740">
        <w:rPr>
          <w:sz w:val="22"/>
        </w:rPr>
        <w:t>bjednateli.</w:t>
      </w:r>
    </w:p>
    <w:p w14:paraId="1CD00380" w14:textId="6E18CF06" w:rsidR="00FF6E82" w:rsidRPr="00E11740" w:rsidRDefault="00953710" w:rsidP="00F338B4">
      <w:pPr>
        <w:pStyle w:val="Nadpis2"/>
        <w:numPr>
          <w:ilvl w:val="1"/>
          <w:numId w:val="15"/>
        </w:numPr>
        <w:spacing w:after="0" w:line="240" w:lineRule="auto"/>
        <w:ind w:left="0"/>
        <w:rPr>
          <w:sz w:val="20"/>
          <w:szCs w:val="22"/>
        </w:rPr>
      </w:pPr>
      <w:r w:rsidRPr="00E11740">
        <w:rPr>
          <w:sz w:val="22"/>
          <w:szCs w:val="22"/>
        </w:rPr>
        <w:t xml:space="preserve">Objednatel se zavazuje, že se k oznámení </w:t>
      </w:r>
      <w:r w:rsidR="00624A6F" w:rsidRPr="00E11740">
        <w:rPr>
          <w:sz w:val="22"/>
          <w:szCs w:val="22"/>
        </w:rPr>
        <w:t>Z</w:t>
      </w:r>
      <w:r w:rsidRPr="00E11740">
        <w:rPr>
          <w:sz w:val="22"/>
          <w:szCs w:val="22"/>
        </w:rPr>
        <w:t>hotovitele o potřebě dodatečných stavebních prací, méněprací či záměny materiálů vyjádří nejpozději do 10 dnů ode dne předložení ozná</w:t>
      </w:r>
      <w:r w:rsidR="00FF6E82" w:rsidRPr="00E11740">
        <w:rPr>
          <w:sz w:val="22"/>
          <w:szCs w:val="22"/>
        </w:rPr>
        <w:t>mení Zhotovitele. Prodlení O</w:t>
      </w:r>
      <w:r w:rsidRPr="00E11740">
        <w:rPr>
          <w:sz w:val="22"/>
          <w:szCs w:val="22"/>
        </w:rPr>
        <w:t>bjednatele s vyjádřením oproti stanovené lhůtě nelze považovat za souhlas s provedením změn.</w:t>
      </w:r>
    </w:p>
    <w:p w14:paraId="732306FC" w14:textId="73FF3901" w:rsidR="00953710" w:rsidRPr="00E11740" w:rsidRDefault="00953710" w:rsidP="00F338B4">
      <w:pPr>
        <w:pStyle w:val="Nadpis2"/>
        <w:numPr>
          <w:ilvl w:val="1"/>
          <w:numId w:val="15"/>
        </w:numPr>
        <w:spacing w:after="0" w:line="240" w:lineRule="auto"/>
        <w:ind w:left="0"/>
        <w:rPr>
          <w:sz w:val="22"/>
          <w:szCs w:val="22"/>
        </w:rPr>
      </w:pPr>
      <w:r w:rsidRPr="00E11740">
        <w:rPr>
          <w:sz w:val="22"/>
          <w:szCs w:val="22"/>
        </w:rPr>
        <w:t xml:space="preserve">Smluvní strany se zavazují uzavřít o změně rozsahu díla a změně ceny díla písemnou dohodu odpovídající způsobem svého uzavření příslušným ustanovením </w:t>
      </w:r>
      <w:r w:rsidR="00FF6E82" w:rsidRPr="00E11740">
        <w:rPr>
          <w:sz w:val="22"/>
          <w:szCs w:val="22"/>
        </w:rPr>
        <w:t>zákona</w:t>
      </w:r>
      <w:r w:rsidRPr="00E11740">
        <w:rPr>
          <w:sz w:val="22"/>
          <w:szCs w:val="22"/>
        </w:rPr>
        <w:t xml:space="preserve">, resp. právního předpisu upravujícího zadávání veřejných zakázek účinného v době změny závazku ze smlouvy, a to ve formě dodatku k této smlouvě. K jiným změnám rozsahu díla a sjednané ceny díla nelze přihlížet. </w:t>
      </w:r>
    </w:p>
    <w:p w14:paraId="2A0DB42A" w14:textId="77777777" w:rsidR="00255AC9" w:rsidRPr="00E11740" w:rsidRDefault="00255AC9" w:rsidP="00F338B4">
      <w:pPr>
        <w:spacing w:after="0" w:line="240" w:lineRule="auto"/>
      </w:pPr>
    </w:p>
    <w:p w14:paraId="34AF8245" w14:textId="77777777" w:rsidR="00255AC9" w:rsidRPr="00E11740" w:rsidRDefault="00255AC9" w:rsidP="00F338B4">
      <w:pPr>
        <w:spacing w:after="0" w:line="240" w:lineRule="auto"/>
      </w:pPr>
    </w:p>
    <w:p w14:paraId="21CFE84F" w14:textId="77777777" w:rsidR="00A45D29" w:rsidRPr="00E11740" w:rsidRDefault="00A45D29" w:rsidP="00F338B4">
      <w:pPr>
        <w:pStyle w:val="Nadpis1"/>
        <w:spacing w:before="0" w:after="0"/>
        <w:ind w:left="0"/>
        <w:rPr>
          <w:szCs w:val="22"/>
        </w:rPr>
      </w:pPr>
      <w:r w:rsidRPr="00E11740">
        <w:rPr>
          <w:szCs w:val="22"/>
        </w:rPr>
        <w:t xml:space="preserve">Platební podmínky </w:t>
      </w:r>
    </w:p>
    <w:p w14:paraId="400FF4CB" w14:textId="77777777" w:rsidR="00D13A79" w:rsidRPr="00E11740" w:rsidRDefault="00FF6E82" w:rsidP="00F338B4">
      <w:pPr>
        <w:pStyle w:val="Nadpis2"/>
        <w:numPr>
          <w:ilvl w:val="1"/>
          <w:numId w:val="27"/>
        </w:numPr>
        <w:spacing w:after="0" w:line="240" w:lineRule="auto"/>
        <w:ind w:left="0"/>
        <w:rPr>
          <w:sz w:val="22"/>
          <w:szCs w:val="22"/>
        </w:rPr>
      </w:pPr>
      <w:r w:rsidRPr="00E11740">
        <w:rPr>
          <w:sz w:val="22"/>
          <w:szCs w:val="22"/>
        </w:rPr>
        <w:t>Objednatelem nebudou na cenu díla poskytovány žádné zálohy.</w:t>
      </w:r>
    </w:p>
    <w:p w14:paraId="3F2EDE45" w14:textId="39D677F0" w:rsidR="00D13A79" w:rsidRPr="00E11740" w:rsidRDefault="00850F6C" w:rsidP="00F338B4">
      <w:pPr>
        <w:pStyle w:val="Nadpis2"/>
        <w:numPr>
          <w:ilvl w:val="1"/>
          <w:numId w:val="27"/>
        </w:numPr>
        <w:spacing w:after="0" w:line="240" w:lineRule="auto"/>
        <w:ind w:left="0"/>
        <w:rPr>
          <w:sz w:val="22"/>
        </w:rPr>
      </w:pPr>
      <w:r w:rsidRPr="00E11740">
        <w:rPr>
          <w:sz w:val="22"/>
        </w:rPr>
        <w:t xml:space="preserve">Cena díla bude zhotovitelem objednateli účtována v souladu s harmonogramem čerpání ceny díla, který je </w:t>
      </w:r>
      <w:r w:rsidR="00255AC9" w:rsidRPr="00E11740">
        <w:rPr>
          <w:sz w:val="22"/>
        </w:rPr>
        <w:t>přílohou této smlouvy</w:t>
      </w:r>
      <w:r w:rsidRPr="00E11740">
        <w:rPr>
          <w:sz w:val="22"/>
        </w:rPr>
        <w:t>. Předpokladem pro úhradu účtované části ceny díla je předchozí písemné odsouhlasení provedení (případně i akceptaci a převzetí) účtovaných částí díla objednatelem. Takový písemný souhlas musí být vždy přílohou příslušné faktury.</w:t>
      </w:r>
    </w:p>
    <w:p w14:paraId="0411E4B2" w14:textId="77777777" w:rsidR="00850F6C" w:rsidRPr="00E11740" w:rsidRDefault="00850F6C" w:rsidP="00F338B4">
      <w:pPr>
        <w:pStyle w:val="Nadpis2"/>
        <w:numPr>
          <w:ilvl w:val="1"/>
          <w:numId w:val="27"/>
        </w:numPr>
        <w:spacing w:after="0" w:line="240" w:lineRule="auto"/>
        <w:ind w:left="0"/>
        <w:rPr>
          <w:sz w:val="22"/>
        </w:rPr>
      </w:pPr>
      <w:r w:rsidRPr="00E11740">
        <w:rPr>
          <w:sz w:val="22"/>
        </w:rPr>
        <w:t>Faktury budou vždy vystaveny ve dvou výtiscích a budou obsahovat všechny náležitosti odpovídající daňovému dokladu podle platných právních předpisů (zejména zákon o dani z přidané hodnoty, ve znění pozdějších předpisů).</w:t>
      </w:r>
    </w:p>
    <w:p w14:paraId="3D7F3C28" w14:textId="52FF2CB0" w:rsidR="00BB4E7F" w:rsidRPr="00E11740" w:rsidRDefault="00FF6E82" w:rsidP="00F338B4">
      <w:pPr>
        <w:pStyle w:val="Nadpis2"/>
        <w:numPr>
          <w:ilvl w:val="1"/>
          <w:numId w:val="27"/>
        </w:numPr>
        <w:spacing w:after="0" w:line="240" w:lineRule="auto"/>
        <w:ind w:left="0"/>
        <w:rPr>
          <w:sz w:val="22"/>
          <w:szCs w:val="22"/>
        </w:rPr>
      </w:pPr>
      <w:r w:rsidRPr="00E11740">
        <w:rPr>
          <w:sz w:val="22"/>
          <w:szCs w:val="22"/>
        </w:rPr>
        <w:t xml:space="preserve">Cena </w:t>
      </w:r>
      <w:r w:rsidR="006A439E" w:rsidRPr="00E11740">
        <w:rPr>
          <w:sz w:val="22"/>
          <w:szCs w:val="22"/>
        </w:rPr>
        <w:t>díla bude</w:t>
      </w:r>
      <w:r w:rsidR="0002767D" w:rsidRPr="00E11740">
        <w:rPr>
          <w:sz w:val="22"/>
          <w:szCs w:val="22"/>
        </w:rPr>
        <w:t xml:space="preserve"> </w:t>
      </w:r>
      <w:r w:rsidR="0002767D" w:rsidRPr="00E11740">
        <w:rPr>
          <w:b/>
          <w:sz w:val="22"/>
          <w:szCs w:val="22"/>
        </w:rPr>
        <w:t xml:space="preserve">hrazena </w:t>
      </w:r>
      <w:r w:rsidR="006A439E" w:rsidRPr="00E11740">
        <w:rPr>
          <w:b/>
          <w:sz w:val="22"/>
          <w:szCs w:val="22"/>
        </w:rPr>
        <w:t>průběžně</w:t>
      </w:r>
      <w:r w:rsidR="006A439E" w:rsidRPr="00E11740">
        <w:rPr>
          <w:sz w:val="22"/>
          <w:szCs w:val="22"/>
        </w:rPr>
        <w:t>, dílčím</w:t>
      </w:r>
      <w:r w:rsidR="0002767D" w:rsidRPr="00E11740">
        <w:rPr>
          <w:sz w:val="22"/>
          <w:szCs w:val="22"/>
        </w:rPr>
        <w:t xml:space="preserve"> zdanitelným plněním jsou dodávky, služby a stavební práce skutečně poskytnuté v příslušném kalendářním měsíci. Za datum uskutečnění dílčího zdanitelného plnění prohlašují poslední den každého kalendářního měsíce. </w:t>
      </w:r>
    </w:p>
    <w:p w14:paraId="5533ACE9" w14:textId="77777777" w:rsidR="00165714" w:rsidRPr="00E11740" w:rsidRDefault="0002767D" w:rsidP="00F338B4">
      <w:pPr>
        <w:pStyle w:val="Nadpis2"/>
        <w:numPr>
          <w:ilvl w:val="1"/>
          <w:numId w:val="27"/>
        </w:numPr>
        <w:spacing w:after="0" w:line="240" w:lineRule="auto"/>
        <w:ind w:left="0"/>
        <w:rPr>
          <w:sz w:val="22"/>
          <w:u w:val="single"/>
        </w:rPr>
      </w:pPr>
      <w:r w:rsidRPr="00E11740">
        <w:rPr>
          <w:sz w:val="22"/>
          <w:szCs w:val="22"/>
        </w:rPr>
        <w:lastRenderedPageBreak/>
        <w:t xml:space="preserve">Po ukončení každého kalendářního měsíce </w:t>
      </w:r>
      <w:r w:rsidR="00075AEB" w:rsidRPr="00E11740">
        <w:rPr>
          <w:sz w:val="22"/>
          <w:szCs w:val="22"/>
        </w:rPr>
        <w:t>zašle</w:t>
      </w:r>
      <w:r w:rsidRPr="00E11740">
        <w:rPr>
          <w:sz w:val="22"/>
          <w:szCs w:val="22"/>
        </w:rPr>
        <w:t xml:space="preserve"> Zhotovitel Objednateli daňový doklad (fakturu)</w:t>
      </w:r>
      <w:r w:rsidR="00075AEB" w:rsidRPr="00E11740">
        <w:rPr>
          <w:sz w:val="22"/>
          <w:szCs w:val="22"/>
        </w:rPr>
        <w:t>v elektronické podobě na e-mail: ……………./ do datové schránky: …………….</w:t>
      </w:r>
      <w:r w:rsidRPr="00E11740">
        <w:rPr>
          <w:sz w:val="22"/>
          <w:szCs w:val="22"/>
        </w:rPr>
        <w:t>, k </w:t>
      </w:r>
      <w:r w:rsidR="00CB0A51" w:rsidRPr="00E11740">
        <w:rPr>
          <w:sz w:val="22"/>
          <w:szCs w:val="22"/>
        </w:rPr>
        <w:t xml:space="preserve">němuž </w:t>
      </w:r>
      <w:r w:rsidRPr="00E11740">
        <w:rPr>
          <w:sz w:val="22"/>
          <w:szCs w:val="22"/>
        </w:rPr>
        <w:t xml:space="preserve">musí být připojen </w:t>
      </w:r>
      <w:r w:rsidR="00C13F58" w:rsidRPr="00E11740">
        <w:rPr>
          <w:sz w:val="22"/>
          <w:szCs w:val="22"/>
        </w:rPr>
        <w:t>s</w:t>
      </w:r>
      <w:r w:rsidRPr="00E11740">
        <w:rPr>
          <w:sz w:val="22"/>
          <w:szCs w:val="22"/>
        </w:rPr>
        <w:t>oupis prací a</w:t>
      </w:r>
      <w:r w:rsidR="00F05D6F" w:rsidRPr="00E11740">
        <w:rPr>
          <w:sz w:val="22"/>
          <w:szCs w:val="22"/>
        </w:rPr>
        <w:t> </w:t>
      </w:r>
      <w:r w:rsidRPr="00E11740">
        <w:rPr>
          <w:sz w:val="22"/>
          <w:szCs w:val="22"/>
        </w:rPr>
        <w:t xml:space="preserve">dodávek provedených v rámci jednotlivého celku </w:t>
      </w:r>
      <w:r w:rsidR="00165714" w:rsidRPr="00E11740">
        <w:rPr>
          <w:sz w:val="22"/>
          <w:u w:val="single"/>
        </w:rPr>
        <w:t>v členění na způsobilé a nezpůsobilé výdaje na základě pokynů Objednatele a pravidel dotačního titulu.</w:t>
      </w:r>
    </w:p>
    <w:p w14:paraId="3A7D5371" w14:textId="77777777" w:rsidR="00BB4E7F" w:rsidRPr="00E11740" w:rsidRDefault="0002767D" w:rsidP="00F338B4">
      <w:pPr>
        <w:pStyle w:val="Nadpis2"/>
        <w:numPr>
          <w:ilvl w:val="1"/>
          <w:numId w:val="27"/>
        </w:numPr>
        <w:spacing w:after="0" w:line="240" w:lineRule="auto"/>
        <w:ind w:left="0"/>
        <w:rPr>
          <w:sz w:val="22"/>
          <w:szCs w:val="22"/>
        </w:rPr>
      </w:pPr>
      <w:r w:rsidRPr="00E11740">
        <w:rPr>
          <w:sz w:val="22"/>
          <w:szCs w:val="22"/>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4F6E5FF" w14:textId="77777777" w:rsidR="00A81D52" w:rsidRPr="00E11740" w:rsidRDefault="0002767D" w:rsidP="00F338B4">
      <w:pPr>
        <w:pStyle w:val="Nadpis2"/>
        <w:numPr>
          <w:ilvl w:val="1"/>
          <w:numId w:val="27"/>
        </w:numPr>
        <w:spacing w:after="0" w:line="240" w:lineRule="auto"/>
        <w:ind w:left="0"/>
        <w:rPr>
          <w:sz w:val="22"/>
          <w:szCs w:val="22"/>
        </w:rPr>
      </w:pPr>
      <w:r w:rsidRPr="00E11740">
        <w:rPr>
          <w:sz w:val="22"/>
          <w:szCs w:val="22"/>
        </w:rPr>
        <w:t xml:space="preserve">Zhotovitel je povinen vystavit a doručit Objednateli daňový doklad nejpozději do </w:t>
      </w:r>
      <w:r w:rsidR="00BA574E" w:rsidRPr="00E11740">
        <w:rPr>
          <w:sz w:val="22"/>
          <w:szCs w:val="22"/>
        </w:rPr>
        <w:t>10</w:t>
      </w:r>
      <w:r w:rsidRPr="00E11740">
        <w:rPr>
          <w:sz w:val="22"/>
          <w:szCs w:val="22"/>
        </w:rPr>
        <w:t xml:space="preserve"> pracovních dnů ode dne uskutečnění zdanitelného plnění. </w:t>
      </w:r>
    </w:p>
    <w:p w14:paraId="3EE26092" w14:textId="58FE92AA" w:rsidR="00152662" w:rsidRPr="00E11740" w:rsidRDefault="0002767D" w:rsidP="00F338B4">
      <w:pPr>
        <w:pStyle w:val="Nadpis2"/>
        <w:numPr>
          <w:ilvl w:val="1"/>
          <w:numId w:val="27"/>
        </w:numPr>
        <w:spacing w:after="0" w:line="240" w:lineRule="auto"/>
        <w:ind w:left="0"/>
        <w:rPr>
          <w:bCs/>
          <w:sz w:val="22"/>
          <w:szCs w:val="22"/>
        </w:rPr>
      </w:pPr>
      <w:r w:rsidRPr="00E11740">
        <w:rPr>
          <w:sz w:val="22"/>
          <w:szCs w:val="22"/>
        </w:rPr>
        <w:t xml:space="preserve">Práce budou uhrazeny na základě odsouhlaseného zjišťovacího protokolu provedených a odsouhlasených prací až do celkové výše </w:t>
      </w:r>
      <w:r w:rsidRPr="00E11740">
        <w:rPr>
          <w:b/>
          <w:bCs/>
          <w:sz w:val="22"/>
          <w:szCs w:val="22"/>
        </w:rPr>
        <w:t>90%</w:t>
      </w:r>
      <w:r w:rsidRPr="00E11740">
        <w:rPr>
          <w:sz w:val="22"/>
          <w:szCs w:val="22"/>
        </w:rPr>
        <w:t xml:space="preserve"> sjednané ceny díla v čl. </w:t>
      </w:r>
      <w:r w:rsidR="004D5AC5" w:rsidRPr="00E11740">
        <w:rPr>
          <w:sz w:val="22"/>
          <w:szCs w:val="22"/>
        </w:rPr>
        <w:t>I</w:t>
      </w:r>
      <w:r w:rsidR="001D5437" w:rsidRPr="00E11740">
        <w:rPr>
          <w:sz w:val="22"/>
          <w:szCs w:val="22"/>
        </w:rPr>
        <w:t>V</w:t>
      </w:r>
      <w:r w:rsidR="000A3C6B" w:rsidRPr="00E11740">
        <w:rPr>
          <w:sz w:val="22"/>
          <w:szCs w:val="22"/>
        </w:rPr>
        <w:t>.</w:t>
      </w:r>
      <w:r w:rsidR="009A72DB" w:rsidRPr="00E11740">
        <w:rPr>
          <w:sz w:val="22"/>
          <w:szCs w:val="22"/>
        </w:rPr>
        <w:t xml:space="preserve"> </w:t>
      </w:r>
      <w:r w:rsidR="008100A7" w:rsidRPr="00E11740">
        <w:rPr>
          <w:sz w:val="22"/>
          <w:szCs w:val="22"/>
        </w:rPr>
        <w:t>s</w:t>
      </w:r>
      <w:r w:rsidRPr="00E11740">
        <w:rPr>
          <w:sz w:val="22"/>
          <w:szCs w:val="22"/>
        </w:rPr>
        <w:t xml:space="preserve">mlouvy. Zbývající část, tj. </w:t>
      </w:r>
      <w:r w:rsidR="000A02E6" w:rsidRPr="00E11740">
        <w:rPr>
          <w:b/>
          <w:bCs/>
          <w:sz w:val="22"/>
          <w:szCs w:val="22"/>
        </w:rPr>
        <w:t>10 %</w:t>
      </w:r>
      <w:r w:rsidRPr="00E11740">
        <w:rPr>
          <w:sz w:val="22"/>
          <w:szCs w:val="22"/>
        </w:rPr>
        <w:t xml:space="preserve"> ze sjednané ceny, uhradí Objednatel Zhotoviteli </w:t>
      </w:r>
      <w:r w:rsidR="00C139DA" w:rsidRPr="00E11740">
        <w:rPr>
          <w:bCs/>
          <w:sz w:val="22"/>
          <w:szCs w:val="22"/>
        </w:rPr>
        <w:t xml:space="preserve">na základě konečné faktury dle odst. </w:t>
      </w:r>
      <w:r w:rsidR="00C13F58" w:rsidRPr="00E11740">
        <w:rPr>
          <w:bCs/>
          <w:sz w:val="22"/>
          <w:szCs w:val="22"/>
        </w:rPr>
        <w:t>7</w:t>
      </w:r>
      <w:r w:rsidR="006D6604" w:rsidRPr="00E11740">
        <w:rPr>
          <w:bCs/>
          <w:sz w:val="22"/>
          <w:szCs w:val="22"/>
        </w:rPr>
        <w:t xml:space="preserve"> </w:t>
      </w:r>
      <w:r w:rsidR="00C139DA" w:rsidRPr="00E11740">
        <w:rPr>
          <w:bCs/>
          <w:sz w:val="22"/>
          <w:szCs w:val="22"/>
        </w:rPr>
        <w:t>tohoto článku.</w:t>
      </w:r>
    </w:p>
    <w:p w14:paraId="0D9FA17A" w14:textId="17EC04E1" w:rsidR="00A81D52" w:rsidRPr="00E11740" w:rsidRDefault="0002767D" w:rsidP="00F338B4">
      <w:pPr>
        <w:pStyle w:val="Nadpis2"/>
        <w:numPr>
          <w:ilvl w:val="1"/>
          <w:numId w:val="27"/>
        </w:numPr>
        <w:spacing w:after="0" w:line="240" w:lineRule="auto"/>
        <w:ind w:left="0"/>
        <w:rPr>
          <w:sz w:val="22"/>
          <w:szCs w:val="22"/>
        </w:rPr>
      </w:pPr>
      <w:r w:rsidRPr="00E11740">
        <w:rPr>
          <w:sz w:val="22"/>
          <w:szCs w:val="22"/>
        </w:rPr>
        <w:t xml:space="preserve">Do </w:t>
      </w:r>
      <w:r w:rsidR="00B47A99" w:rsidRPr="00E11740">
        <w:rPr>
          <w:sz w:val="22"/>
          <w:szCs w:val="22"/>
        </w:rPr>
        <w:t>deseti pracovních dnů</w:t>
      </w:r>
      <w:r w:rsidRPr="00E11740">
        <w:rPr>
          <w:sz w:val="22"/>
          <w:szCs w:val="22"/>
        </w:rPr>
        <w:t xml:space="preserve"> po řádném protokolárním předání a převzetí (odevzdání) díla bude Zhotovitelem vystaven daňový doklad – konečná faktura (vyúčtování </w:t>
      </w:r>
      <w:r w:rsidR="004D5AC5" w:rsidRPr="00E11740">
        <w:rPr>
          <w:sz w:val="22"/>
          <w:szCs w:val="22"/>
        </w:rPr>
        <w:t>c</w:t>
      </w:r>
      <w:r w:rsidRPr="00E11740">
        <w:rPr>
          <w:sz w:val="22"/>
          <w:szCs w:val="22"/>
        </w:rPr>
        <w:t xml:space="preserve">eny za provedení díla). Konečná faktura bude vystavena se splatností 30 (slovy: třicet) kalendářních dní ode dne řádného předání faktury Zhotovitelem </w:t>
      </w:r>
      <w:r w:rsidR="006A439E" w:rsidRPr="00E11740">
        <w:rPr>
          <w:sz w:val="22"/>
          <w:szCs w:val="22"/>
        </w:rPr>
        <w:t>Objednateli. Konečná</w:t>
      </w:r>
      <w:r w:rsidRPr="00E11740">
        <w:rPr>
          <w:sz w:val="22"/>
          <w:szCs w:val="22"/>
        </w:rPr>
        <w:t xml:space="preserve"> faktura musí mimo výše uvedených náležitostí obsahovat:</w:t>
      </w:r>
    </w:p>
    <w:p w14:paraId="40027008" w14:textId="77777777" w:rsidR="00A81D52" w:rsidRPr="00E11740" w:rsidRDefault="0002767D" w:rsidP="00F338B4">
      <w:pPr>
        <w:pStyle w:val="Styl1"/>
        <w:numPr>
          <w:ilvl w:val="0"/>
          <w:numId w:val="16"/>
        </w:numPr>
        <w:spacing w:before="0" w:after="0" w:line="240" w:lineRule="auto"/>
        <w:ind w:left="1281" w:hanging="357"/>
        <w:rPr>
          <w:rFonts w:cs="Cambria"/>
          <w:sz w:val="22"/>
          <w:szCs w:val="22"/>
        </w:rPr>
      </w:pPr>
      <w:r w:rsidRPr="00E11740">
        <w:rPr>
          <w:rFonts w:cs="Cambria"/>
          <w:sz w:val="22"/>
          <w:szCs w:val="22"/>
        </w:rPr>
        <w:t>výslovný název „konečná faktura",</w:t>
      </w:r>
    </w:p>
    <w:p w14:paraId="3890AAEA" w14:textId="77777777" w:rsidR="00A81D52" w:rsidRPr="00E11740" w:rsidRDefault="0002767D" w:rsidP="00F338B4">
      <w:pPr>
        <w:pStyle w:val="Styl1"/>
        <w:numPr>
          <w:ilvl w:val="0"/>
          <w:numId w:val="16"/>
        </w:numPr>
        <w:spacing w:before="0" w:after="0" w:line="240" w:lineRule="auto"/>
        <w:ind w:left="1281" w:hanging="357"/>
        <w:rPr>
          <w:rFonts w:cs="Cambria"/>
          <w:sz w:val="22"/>
          <w:szCs w:val="22"/>
        </w:rPr>
      </w:pPr>
      <w:r w:rsidRPr="00E11740">
        <w:rPr>
          <w:rFonts w:cs="Cambria"/>
          <w:sz w:val="22"/>
          <w:szCs w:val="22"/>
        </w:rPr>
        <w:t>celkovou sjednanou cenu bez DPH,</w:t>
      </w:r>
    </w:p>
    <w:p w14:paraId="20F99BD7" w14:textId="77777777" w:rsidR="00A81D52" w:rsidRPr="00E11740" w:rsidRDefault="0002767D" w:rsidP="00F338B4">
      <w:pPr>
        <w:pStyle w:val="Styl1"/>
        <w:numPr>
          <w:ilvl w:val="0"/>
          <w:numId w:val="16"/>
        </w:numPr>
        <w:spacing w:before="0" w:after="0" w:line="240" w:lineRule="auto"/>
        <w:ind w:left="1281" w:hanging="357"/>
        <w:rPr>
          <w:rFonts w:cs="Cambria"/>
          <w:sz w:val="22"/>
          <w:szCs w:val="22"/>
        </w:rPr>
      </w:pPr>
      <w:r w:rsidRPr="00E11740">
        <w:rPr>
          <w:rFonts w:cs="Cambria"/>
          <w:sz w:val="22"/>
          <w:szCs w:val="22"/>
        </w:rPr>
        <w:t>soupis všech uhrazených faktur bez DPH,</w:t>
      </w:r>
    </w:p>
    <w:p w14:paraId="22DC4FDD" w14:textId="77777777" w:rsidR="00A81D52" w:rsidRPr="00E11740" w:rsidRDefault="0002767D" w:rsidP="00F338B4">
      <w:pPr>
        <w:pStyle w:val="Styl1"/>
        <w:numPr>
          <w:ilvl w:val="0"/>
          <w:numId w:val="16"/>
        </w:numPr>
        <w:spacing w:before="0" w:after="0" w:line="240" w:lineRule="auto"/>
        <w:ind w:left="1281" w:hanging="357"/>
        <w:rPr>
          <w:rFonts w:cs="Cambria"/>
          <w:sz w:val="22"/>
          <w:szCs w:val="22"/>
        </w:rPr>
      </w:pPr>
      <w:r w:rsidRPr="00E11740">
        <w:rPr>
          <w:rFonts w:cs="Cambria"/>
          <w:sz w:val="22"/>
          <w:szCs w:val="22"/>
        </w:rPr>
        <w:t>částku zbývající k úhradě bez DPH</w:t>
      </w:r>
      <w:r w:rsidR="00B47A99" w:rsidRPr="00E11740">
        <w:rPr>
          <w:rFonts w:cs="Cambria"/>
          <w:sz w:val="22"/>
          <w:szCs w:val="22"/>
        </w:rPr>
        <w:t>.</w:t>
      </w:r>
    </w:p>
    <w:p w14:paraId="78F09312" w14:textId="77777777" w:rsidR="00A81D52" w:rsidRPr="00E11740" w:rsidRDefault="0002767D" w:rsidP="00F338B4">
      <w:pPr>
        <w:pStyle w:val="Styl1"/>
        <w:spacing w:before="0" w:after="0" w:line="240" w:lineRule="auto"/>
        <w:ind w:left="0" w:firstLine="0"/>
        <w:rPr>
          <w:rFonts w:cs="Cambria"/>
          <w:sz w:val="22"/>
          <w:szCs w:val="22"/>
        </w:rPr>
      </w:pPr>
      <w:r w:rsidRPr="00E11740">
        <w:rPr>
          <w:rFonts w:cs="Cambria"/>
          <w:sz w:val="22"/>
          <w:szCs w:val="22"/>
        </w:rPr>
        <w:t>Bez kterékoliv z těchto výše uvedených náležitostí je konečná faktura neplatná.</w:t>
      </w:r>
    </w:p>
    <w:p w14:paraId="404705D0" w14:textId="77777777" w:rsidR="00BB4E7F" w:rsidRPr="00E11740" w:rsidRDefault="0002767D" w:rsidP="00F338B4">
      <w:pPr>
        <w:pStyle w:val="Nadpis2"/>
        <w:numPr>
          <w:ilvl w:val="1"/>
          <w:numId w:val="27"/>
        </w:numPr>
        <w:spacing w:after="0" w:line="240" w:lineRule="auto"/>
        <w:ind w:left="0"/>
        <w:rPr>
          <w:sz w:val="22"/>
          <w:szCs w:val="22"/>
        </w:rPr>
      </w:pPr>
      <w:r w:rsidRPr="00E11740">
        <w:rPr>
          <w:b/>
          <w:sz w:val="22"/>
          <w:szCs w:val="22"/>
        </w:rPr>
        <w:t>Splatnost daňových dokladů je smluvními stranami dohodnuta na 30 (slovy: třicet) kalendářních dní ode dne doručení faktury Zhotovitelem Objednateli.</w:t>
      </w:r>
      <w:r w:rsidRPr="00E11740">
        <w:rPr>
          <w:sz w:val="22"/>
          <w:szCs w:val="22"/>
        </w:rPr>
        <w:t xml:space="preserve"> Zhotovitel je povinen vystavit a doručit fakturu Objednateli do </w:t>
      </w:r>
      <w:r w:rsidR="0066496C" w:rsidRPr="00E11740">
        <w:rPr>
          <w:sz w:val="22"/>
          <w:szCs w:val="22"/>
        </w:rPr>
        <w:t xml:space="preserve">10 </w:t>
      </w:r>
      <w:r w:rsidRPr="00E11740">
        <w:rPr>
          <w:sz w:val="22"/>
          <w:szCs w:val="22"/>
        </w:rPr>
        <w:t xml:space="preserve">pracovních </w:t>
      </w:r>
      <w:r w:rsidR="00597828" w:rsidRPr="00E11740">
        <w:rPr>
          <w:sz w:val="22"/>
          <w:szCs w:val="22"/>
        </w:rPr>
        <w:t>dnů ode</w:t>
      </w:r>
      <w:r w:rsidRPr="00E11740">
        <w:rPr>
          <w:sz w:val="22"/>
          <w:szCs w:val="22"/>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w:t>
      </w:r>
      <w:r w:rsidR="004D5AC5" w:rsidRPr="00E11740">
        <w:rPr>
          <w:sz w:val="22"/>
          <w:szCs w:val="22"/>
        </w:rPr>
        <w:t>hotovitele uvedeného v záhlaví s</w:t>
      </w:r>
      <w:r w:rsidRPr="00E11740">
        <w:rPr>
          <w:sz w:val="22"/>
          <w:szCs w:val="22"/>
        </w:rPr>
        <w:t>mlouvy.</w:t>
      </w:r>
    </w:p>
    <w:p w14:paraId="7FB6C22B" w14:textId="77777777" w:rsidR="00BB4E7F" w:rsidRPr="00E11740" w:rsidRDefault="0002767D" w:rsidP="00F338B4">
      <w:pPr>
        <w:pStyle w:val="Nadpis2"/>
        <w:numPr>
          <w:ilvl w:val="1"/>
          <w:numId w:val="27"/>
        </w:numPr>
        <w:spacing w:after="0" w:line="240" w:lineRule="auto"/>
        <w:ind w:left="0"/>
        <w:rPr>
          <w:sz w:val="22"/>
          <w:szCs w:val="22"/>
        </w:rPr>
      </w:pPr>
      <w:r w:rsidRPr="00E11740">
        <w:rPr>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143E203" w14:textId="0275DFCD" w:rsidR="00C13F58" w:rsidRPr="00E11740" w:rsidRDefault="0002767D" w:rsidP="00F338B4">
      <w:pPr>
        <w:pStyle w:val="Nadpis2"/>
        <w:numPr>
          <w:ilvl w:val="1"/>
          <w:numId w:val="27"/>
        </w:numPr>
        <w:spacing w:after="0" w:line="240" w:lineRule="auto"/>
        <w:ind w:left="0"/>
        <w:rPr>
          <w:sz w:val="22"/>
          <w:szCs w:val="22"/>
        </w:rPr>
      </w:pPr>
      <w:r w:rsidRPr="00E11740">
        <w:rPr>
          <w:sz w:val="22"/>
          <w:szCs w:val="22"/>
        </w:rPr>
        <w:t>Faktura bude obsahovat pojmové náležitosti daňového dokladu stanovené zákonem č.</w:t>
      </w:r>
      <w:r w:rsidR="00452F4A" w:rsidRPr="00E11740">
        <w:rPr>
          <w:sz w:val="22"/>
          <w:szCs w:val="22"/>
        </w:rPr>
        <w:t> </w:t>
      </w:r>
      <w:r w:rsidRPr="00E11740">
        <w:rPr>
          <w:sz w:val="22"/>
          <w:szCs w:val="22"/>
        </w:rPr>
        <w:t>235/2004 Sb., o dani z přidané hodnoty, v platném zněn</w:t>
      </w:r>
      <w:r w:rsidR="00F05D6F" w:rsidRPr="00E11740">
        <w:rPr>
          <w:sz w:val="22"/>
          <w:szCs w:val="22"/>
        </w:rPr>
        <w:t>í, a zákonem č. 563/1991 Sb., o </w:t>
      </w:r>
      <w:r w:rsidRPr="00E11740">
        <w:rPr>
          <w:sz w:val="22"/>
          <w:szCs w:val="22"/>
        </w:rPr>
        <w:t>účetnictví, v</w:t>
      </w:r>
      <w:r w:rsidR="00390AD1" w:rsidRPr="00E11740">
        <w:rPr>
          <w:sz w:val="22"/>
          <w:szCs w:val="22"/>
        </w:rPr>
        <w:t>e znění pozdějších předpisů</w:t>
      </w:r>
      <w:r w:rsidRPr="00E11740">
        <w:rPr>
          <w:sz w:val="22"/>
          <w:szCs w:val="22"/>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r w:rsidR="009A72DB" w:rsidRPr="00E11740">
        <w:rPr>
          <w:sz w:val="22"/>
          <w:szCs w:val="22"/>
        </w:rPr>
        <w:t xml:space="preserve"> </w:t>
      </w:r>
      <w:r w:rsidR="00C13F58" w:rsidRPr="00E11740">
        <w:rPr>
          <w:rFonts w:eastAsia="MS Mincho" w:cs="Calibri"/>
          <w:sz w:val="22"/>
          <w:szCs w:val="22"/>
        </w:rPr>
        <w:t>Faktura bude mít zejména tyto náležitosti:</w:t>
      </w:r>
    </w:p>
    <w:p w14:paraId="44424044" w14:textId="77777777" w:rsidR="00C13F58" w:rsidRPr="00E11740" w:rsidRDefault="00C13F58" w:rsidP="00F338B4">
      <w:pPr>
        <w:pStyle w:val="Zkladntext"/>
        <w:numPr>
          <w:ilvl w:val="0"/>
          <w:numId w:val="28"/>
        </w:numPr>
        <w:spacing w:after="0" w:line="240" w:lineRule="auto"/>
        <w:ind w:left="567" w:hanging="283"/>
        <w:jc w:val="both"/>
      </w:pPr>
      <w:r w:rsidRPr="00E11740">
        <w:t>označení daňového dokladu (faktury) a jeho pořadové číslo,</w:t>
      </w:r>
    </w:p>
    <w:p w14:paraId="3CA84CDE" w14:textId="77777777" w:rsidR="00C13F58" w:rsidRPr="00E11740" w:rsidRDefault="00C13F58" w:rsidP="00F338B4">
      <w:pPr>
        <w:pStyle w:val="Zkladntext"/>
        <w:numPr>
          <w:ilvl w:val="0"/>
          <w:numId w:val="28"/>
        </w:numPr>
        <w:spacing w:after="0" w:line="240" w:lineRule="auto"/>
        <w:ind w:left="567" w:hanging="283"/>
        <w:jc w:val="both"/>
      </w:pPr>
      <w:r w:rsidRPr="00E11740">
        <w:t>označení této smlouvy,</w:t>
      </w:r>
    </w:p>
    <w:p w14:paraId="1F99A429" w14:textId="77777777" w:rsidR="00C13F58" w:rsidRPr="00E11740" w:rsidRDefault="00C13F58" w:rsidP="00F338B4">
      <w:pPr>
        <w:pStyle w:val="Zkladntext"/>
        <w:numPr>
          <w:ilvl w:val="0"/>
          <w:numId w:val="28"/>
        </w:numPr>
        <w:spacing w:after="0" w:line="240" w:lineRule="auto"/>
        <w:ind w:left="567" w:hanging="283"/>
        <w:jc w:val="both"/>
      </w:pPr>
      <w:r w:rsidRPr="00E11740">
        <w:t>identifikační údaje smluvních stran včetně DIČ,</w:t>
      </w:r>
    </w:p>
    <w:p w14:paraId="643B859F" w14:textId="77777777" w:rsidR="00C13F58" w:rsidRPr="00E11740" w:rsidRDefault="00C13F58" w:rsidP="00F338B4">
      <w:pPr>
        <w:pStyle w:val="Zkladntext"/>
        <w:numPr>
          <w:ilvl w:val="0"/>
          <w:numId w:val="28"/>
        </w:numPr>
        <w:spacing w:after="0" w:line="240" w:lineRule="auto"/>
        <w:ind w:left="567" w:hanging="283"/>
        <w:jc w:val="both"/>
      </w:pPr>
      <w:r w:rsidRPr="00E11740">
        <w:t>označení banky Zhotovitele včetně identifikátoru a čísla účtu, na který má být úhrada provedena,</w:t>
      </w:r>
    </w:p>
    <w:p w14:paraId="5A81FE99" w14:textId="77777777" w:rsidR="00C13F58" w:rsidRPr="00E11740" w:rsidRDefault="00C13F58" w:rsidP="00F338B4">
      <w:pPr>
        <w:pStyle w:val="Zkladntext"/>
        <w:numPr>
          <w:ilvl w:val="0"/>
          <w:numId w:val="28"/>
        </w:numPr>
        <w:spacing w:after="0" w:line="240" w:lineRule="auto"/>
        <w:ind w:left="567" w:hanging="283"/>
        <w:jc w:val="both"/>
      </w:pPr>
      <w:r w:rsidRPr="00E11740">
        <w:lastRenderedPageBreak/>
        <w:t>důvod fakturace, popis plnění,</w:t>
      </w:r>
    </w:p>
    <w:p w14:paraId="48112B9E" w14:textId="77777777" w:rsidR="00C13F58" w:rsidRPr="00E11740" w:rsidRDefault="00C13F58" w:rsidP="00F338B4">
      <w:pPr>
        <w:pStyle w:val="Zkladntext"/>
        <w:numPr>
          <w:ilvl w:val="0"/>
          <w:numId w:val="28"/>
        </w:numPr>
        <w:spacing w:after="0" w:line="240" w:lineRule="auto"/>
        <w:ind w:left="567" w:hanging="283"/>
        <w:jc w:val="both"/>
      </w:pPr>
      <w:r w:rsidRPr="00E11740">
        <w:t>datum vystavení dokladu a lhůta splatnosti,</w:t>
      </w:r>
    </w:p>
    <w:p w14:paraId="55C325C9" w14:textId="77777777" w:rsidR="00C13F58" w:rsidRPr="00E11740" w:rsidRDefault="00C13F58" w:rsidP="00F338B4">
      <w:pPr>
        <w:pStyle w:val="Zkladntext"/>
        <w:numPr>
          <w:ilvl w:val="0"/>
          <w:numId w:val="28"/>
        </w:numPr>
        <w:spacing w:after="0" w:line="240" w:lineRule="auto"/>
        <w:ind w:left="567" w:hanging="283"/>
        <w:jc w:val="both"/>
      </w:pPr>
      <w:r w:rsidRPr="00E11740">
        <w:t>datum uskutečnění zdanitelného plnění,</w:t>
      </w:r>
    </w:p>
    <w:p w14:paraId="3A8D849C" w14:textId="77777777" w:rsidR="00C13F58" w:rsidRPr="00E11740" w:rsidRDefault="00C13F58" w:rsidP="00F338B4">
      <w:pPr>
        <w:pStyle w:val="Zkladntext"/>
        <w:numPr>
          <w:ilvl w:val="0"/>
          <w:numId w:val="28"/>
        </w:numPr>
        <w:spacing w:after="0" w:line="240" w:lineRule="auto"/>
        <w:ind w:left="567" w:hanging="283"/>
        <w:jc w:val="both"/>
      </w:pPr>
      <w:r w:rsidRPr="00E11740">
        <w:t>částka k úhradě bez DPH vypočítaná na dvě desetinná místa (na haléře) bez provedeného zaokrouhlení zvyšující výslednou částku,</w:t>
      </w:r>
    </w:p>
    <w:p w14:paraId="6225206C" w14:textId="77777777" w:rsidR="00C13F58" w:rsidRPr="00E11740" w:rsidRDefault="00C13F58" w:rsidP="00F338B4">
      <w:pPr>
        <w:pStyle w:val="Zkladntext"/>
        <w:numPr>
          <w:ilvl w:val="0"/>
          <w:numId w:val="28"/>
        </w:numPr>
        <w:spacing w:after="0" w:line="240" w:lineRule="auto"/>
        <w:ind w:left="567" w:hanging="283"/>
        <w:jc w:val="both"/>
      </w:pPr>
      <w:r w:rsidRPr="00E11740">
        <w:t>sazba DPH a výše DPH vypočítaná na dvě desetinná místa (na haléře) bez provedeného zaokrouhlení zvyšující výslednou částku,</w:t>
      </w:r>
    </w:p>
    <w:p w14:paraId="4559C193" w14:textId="77777777" w:rsidR="00C13F58" w:rsidRPr="00E11740" w:rsidRDefault="00C13F58" w:rsidP="00F338B4">
      <w:pPr>
        <w:pStyle w:val="Zkladntext"/>
        <w:numPr>
          <w:ilvl w:val="0"/>
          <w:numId w:val="28"/>
        </w:numPr>
        <w:spacing w:after="0" w:line="240" w:lineRule="auto"/>
        <w:ind w:left="567" w:hanging="283"/>
        <w:jc w:val="both"/>
      </w:pPr>
      <w:r w:rsidRPr="00E11740">
        <w:t>částka k úhradě včetně DPH vypočítaná na dvě desetinná místa (na haléře) bez provedeného zaokrouhlení zvyšující výslednou částku,</w:t>
      </w:r>
    </w:p>
    <w:p w14:paraId="1F640549" w14:textId="77777777" w:rsidR="00C13F58" w:rsidRPr="00E11740" w:rsidRDefault="00C13F58" w:rsidP="00F338B4">
      <w:pPr>
        <w:pStyle w:val="Zkladntext"/>
        <w:numPr>
          <w:ilvl w:val="0"/>
          <w:numId w:val="28"/>
        </w:numPr>
        <w:spacing w:after="0" w:line="240" w:lineRule="auto"/>
        <w:ind w:left="568" w:hanging="284"/>
        <w:jc w:val="both"/>
      </w:pPr>
      <w:r w:rsidRPr="00E11740">
        <w:t>podpis odpovědné osoby Zhotovitele,</w:t>
      </w:r>
    </w:p>
    <w:p w14:paraId="5B2B960A" w14:textId="13164E8F" w:rsidR="00C13F58" w:rsidRPr="00E11740" w:rsidRDefault="00D64FE2" w:rsidP="00852E8E">
      <w:pPr>
        <w:pStyle w:val="Zkladntext"/>
        <w:numPr>
          <w:ilvl w:val="0"/>
          <w:numId w:val="28"/>
        </w:numPr>
        <w:spacing w:after="0" w:line="240" w:lineRule="auto"/>
        <w:ind w:left="567" w:hanging="283"/>
        <w:jc w:val="both"/>
      </w:pPr>
      <w:r w:rsidRPr="00E11740">
        <w:t>název projektu „</w:t>
      </w:r>
      <w:r w:rsidR="006A439E" w:rsidRPr="00E11740">
        <w:t>Regenerace návsi Ketkovice</w:t>
      </w:r>
      <w:r w:rsidR="000A39BF" w:rsidRPr="00E11740">
        <w:t>“</w:t>
      </w:r>
      <w:r w:rsidRPr="00E11740">
        <w:t>,</w:t>
      </w:r>
    </w:p>
    <w:p w14:paraId="49CFA40E" w14:textId="3289AB2B" w:rsidR="00D77549" w:rsidRPr="00E11740" w:rsidRDefault="00D77549" w:rsidP="00F338B4">
      <w:pPr>
        <w:pStyle w:val="Zkladntext"/>
        <w:numPr>
          <w:ilvl w:val="0"/>
          <w:numId w:val="28"/>
        </w:numPr>
        <w:spacing w:after="0" w:line="240" w:lineRule="auto"/>
        <w:ind w:left="567" w:hanging="283"/>
        <w:jc w:val="both"/>
      </w:pPr>
      <w:r w:rsidRPr="00E11740">
        <w:t>číslo projektu „</w:t>
      </w:r>
      <w:r w:rsidR="00080FB6" w:rsidRPr="00E11740">
        <w:t>CZ.06.02.02/00/22_064/0004096</w:t>
      </w:r>
      <w:r w:rsidRPr="00E11740">
        <w:t>“,</w:t>
      </w:r>
    </w:p>
    <w:p w14:paraId="3227D347" w14:textId="77777777" w:rsidR="00C13F58" w:rsidRPr="00E11740" w:rsidRDefault="00C13F58" w:rsidP="00F338B4">
      <w:pPr>
        <w:pStyle w:val="Zkladntext"/>
        <w:numPr>
          <w:ilvl w:val="0"/>
          <w:numId w:val="28"/>
        </w:numPr>
        <w:spacing w:after="0" w:line="240" w:lineRule="auto"/>
        <w:ind w:left="567" w:hanging="283"/>
        <w:jc w:val="both"/>
      </w:pPr>
      <w:r w:rsidRPr="00E11740">
        <w:t>název a číslo stavebního objektu, resp. provozního souboru,</w:t>
      </w:r>
    </w:p>
    <w:p w14:paraId="3CE115DF" w14:textId="77777777" w:rsidR="00C13F58" w:rsidRPr="00E11740" w:rsidRDefault="00C13F58" w:rsidP="00F338B4">
      <w:pPr>
        <w:pStyle w:val="Zkladntext"/>
        <w:numPr>
          <w:ilvl w:val="0"/>
          <w:numId w:val="28"/>
        </w:numPr>
        <w:spacing w:after="0" w:line="240" w:lineRule="auto"/>
        <w:ind w:left="568" w:hanging="284"/>
        <w:jc w:val="both"/>
      </w:pPr>
      <w:r w:rsidRPr="00E11740">
        <w:t>přílohu – dílčí soupis stavebních prací, dodávek a služeb s výkazem výměr.</w:t>
      </w:r>
    </w:p>
    <w:p w14:paraId="65B150F8" w14:textId="77777777" w:rsidR="00E25151" w:rsidRPr="00E11740" w:rsidRDefault="00E25151" w:rsidP="00F338B4">
      <w:pPr>
        <w:pStyle w:val="ZkladntextIMP"/>
        <w:widowControl/>
        <w:numPr>
          <w:ilvl w:val="0"/>
          <w:numId w:val="58"/>
        </w:numPr>
        <w:spacing w:line="240" w:lineRule="auto"/>
        <w:ind w:left="0" w:firstLine="0"/>
        <w:jc w:val="both"/>
        <w:rPr>
          <w:rFonts w:ascii="Cambria" w:hAnsi="Cambria" w:cs="Arial"/>
          <w:b/>
          <w:sz w:val="22"/>
          <w:szCs w:val="22"/>
        </w:rPr>
      </w:pPr>
      <w:r w:rsidRPr="00E11740">
        <w:rPr>
          <w:rFonts w:ascii="Cambria" w:hAnsi="Cambria" w:cs="Arial"/>
          <w:sz w:val="22"/>
          <w:szCs w:val="22"/>
        </w:rP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1F5AB1BD" w14:textId="77777777" w:rsidR="00E25151" w:rsidRPr="00E11740" w:rsidRDefault="00E25151" w:rsidP="00F338B4">
      <w:pPr>
        <w:spacing w:after="0" w:line="240" w:lineRule="auto"/>
      </w:pPr>
    </w:p>
    <w:p w14:paraId="5ED93242" w14:textId="77777777" w:rsidR="00852E8E" w:rsidRPr="00E11740" w:rsidRDefault="00852E8E" w:rsidP="00F338B4">
      <w:pPr>
        <w:spacing w:after="0" w:line="240" w:lineRule="auto"/>
      </w:pPr>
    </w:p>
    <w:p w14:paraId="75F44BCE" w14:textId="77777777" w:rsidR="00852E8E" w:rsidRPr="00E11740" w:rsidRDefault="00852E8E" w:rsidP="00F338B4">
      <w:pPr>
        <w:spacing w:after="0" w:line="240" w:lineRule="auto"/>
      </w:pPr>
    </w:p>
    <w:p w14:paraId="7F2B5A85" w14:textId="77777777" w:rsidR="00255AC9" w:rsidRPr="00E11740" w:rsidRDefault="00255AC9" w:rsidP="00F338B4">
      <w:pPr>
        <w:spacing w:after="0" w:line="240" w:lineRule="auto"/>
      </w:pPr>
    </w:p>
    <w:p w14:paraId="2AFDCAD2" w14:textId="77777777" w:rsidR="00F25B70" w:rsidRPr="00E11740" w:rsidRDefault="0002767D" w:rsidP="00F338B4">
      <w:pPr>
        <w:pStyle w:val="Nadpis1"/>
        <w:spacing w:before="0" w:after="0"/>
        <w:ind w:left="0"/>
        <w:rPr>
          <w:szCs w:val="22"/>
        </w:rPr>
      </w:pPr>
      <w:r w:rsidRPr="00E11740">
        <w:rPr>
          <w:szCs w:val="22"/>
        </w:rPr>
        <w:t>Součinnost smluvních stran</w:t>
      </w:r>
    </w:p>
    <w:p w14:paraId="655AA956" w14:textId="77777777" w:rsidR="00F25B70" w:rsidRPr="00E11740" w:rsidRDefault="0002767D" w:rsidP="00F338B4">
      <w:pPr>
        <w:pStyle w:val="Nadpis2"/>
        <w:numPr>
          <w:ilvl w:val="1"/>
          <w:numId w:val="3"/>
        </w:numPr>
        <w:spacing w:after="0" w:line="240" w:lineRule="auto"/>
        <w:ind w:left="0"/>
        <w:rPr>
          <w:sz w:val="22"/>
          <w:szCs w:val="22"/>
        </w:rPr>
      </w:pPr>
      <w:r w:rsidRPr="00E11740">
        <w:rPr>
          <w:sz w:val="22"/>
          <w:szCs w:val="22"/>
        </w:rPr>
        <w:t xml:space="preserve">Smluvní strany se zavazují vyvinout veškeré úsilí k vytvoření potřebných podmínek pro realizaci díla dle podmínek stanovených </w:t>
      </w:r>
      <w:r w:rsidR="00085936" w:rsidRPr="00E11740">
        <w:rPr>
          <w:sz w:val="22"/>
          <w:szCs w:val="22"/>
        </w:rPr>
        <w:t>s</w:t>
      </w:r>
      <w:r w:rsidRPr="00E11740">
        <w:rPr>
          <w:sz w:val="22"/>
          <w:szCs w:val="22"/>
        </w:rPr>
        <w:t xml:space="preserve">mlouvou, které vyplývají z jejich smluvního postavení. To platí i v případech, kde to není </w:t>
      </w:r>
      <w:r w:rsidR="00085936" w:rsidRPr="00E11740">
        <w:rPr>
          <w:sz w:val="22"/>
          <w:szCs w:val="22"/>
        </w:rPr>
        <w:t>výslovně stanoveno ustanovením s</w:t>
      </w:r>
      <w:r w:rsidRPr="00E11740">
        <w:rPr>
          <w:sz w:val="22"/>
          <w:szCs w:val="22"/>
        </w:rPr>
        <w:t>mlouvy.</w:t>
      </w:r>
    </w:p>
    <w:p w14:paraId="621F3A48" w14:textId="77777777" w:rsidR="00F25B70" w:rsidRPr="00E11740" w:rsidRDefault="0002767D" w:rsidP="00F338B4">
      <w:pPr>
        <w:pStyle w:val="Nadpis2"/>
        <w:numPr>
          <w:ilvl w:val="1"/>
          <w:numId w:val="3"/>
        </w:numPr>
        <w:spacing w:after="0" w:line="240" w:lineRule="auto"/>
        <w:ind w:left="0"/>
        <w:rPr>
          <w:sz w:val="22"/>
          <w:szCs w:val="22"/>
        </w:rPr>
      </w:pPr>
      <w:r w:rsidRPr="00E11740">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0BC787" w14:textId="7B8765E4" w:rsidR="00F25B70" w:rsidRPr="00E11740" w:rsidRDefault="0002767D" w:rsidP="00F338B4">
      <w:pPr>
        <w:pStyle w:val="Nadpis2"/>
        <w:numPr>
          <w:ilvl w:val="1"/>
          <w:numId w:val="3"/>
        </w:numPr>
        <w:spacing w:after="0" w:line="240" w:lineRule="auto"/>
        <w:ind w:left="0"/>
        <w:rPr>
          <w:sz w:val="22"/>
          <w:szCs w:val="22"/>
        </w:rPr>
      </w:pPr>
      <w:r w:rsidRPr="00E11740">
        <w:rPr>
          <w:sz w:val="22"/>
          <w:szCs w:val="22"/>
        </w:rPr>
        <w:t>Zhotovitel se zavazuje, že na základě skutečností zjištěných v</w:t>
      </w:r>
      <w:r w:rsidR="00085936" w:rsidRPr="00E11740">
        <w:rPr>
          <w:sz w:val="22"/>
          <w:szCs w:val="22"/>
        </w:rPr>
        <w:t xml:space="preserve"> průběhu plnění povinností dle s</w:t>
      </w:r>
      <w:r w:rsidRPr="00E11740">
        <w:rPr>
          <w:sz w:val="22"/>
          <w:szCs w:val="22"/>
        </w:rPr>
        <w:t>mlouvy navrhne a provede opatření směřující k</w:t>
      </w:r>
      <w:r w:rsidR="00085936" w:rsidRPr="00E11740">
        <w:rPr>
          <w:sz w:val="22"/>
          <w:szCs w:val="22"/>
        </w:rPr>
        <w:t xml:space="preserve"> dodržení podmínek stanovených smlouvou pro naplnění s</w:t>
      </w:r>
      <w:r w:rsidRPr="00E11740">
        <w:rPr>
          <w:sz w:val="22"/>
          <w:szCs w:val="22"/>
        </w:rPr>
        <w:t>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5F26B0C" w14:textId="549E3589" w:rsidR="00F22A4A" w:rsidRPr="00E11740" w:rsidRDefault="00F22A4A" w:rsidP="002F1E81">
      <w:pPr>
        <w:pStyle w:val="Nadpis2"/>
        <w:numPr>
          <w:ilvl w:val="1"/>
          <w:numId w:val="3"/>
        </w:numPr>
        <w:spacing w:after="0" w:line="240" w:lineRule="auto"/>
        <w:ind w:left="0"/>
        <w:rPr>
          <w:sz w:val="22"/>
          <w:szCs w:val="22"/>
        </w:rPr>
      </w:pPr>
      <w:r w:rsidRPr="00E11740">
        <w:rPr>
          <w:sz w:val="22"/>
          <w:szCs w:val="22"/>
        </w:rPr>
        <w:t xml:space="preserve">Zhotovitel potvrzuje, že ke dni podpisu této </w:t>
      </w:r>
      <w:r w:rsidR="00085936" w:rsidRPr="00E11740">
        <w:rPr>
          <w:sz w:val="22"/>
          <w:szCs w:val="22"/>
        </w:rPr>
        <w:t>s</w:t>
      </w:r>
      <w:r w:rsidRPr="00E11740">
        <w:rPr>
          <w:sz w:val="22"/>
          <w:szCs w:val="22"/>
        </w:rPr>
        <w:t xml:space="preserve">mlouvy obdržel od Objednatele </w:t>
      </w:r>
      <w:r w:rsidR="00B47A99" w:rsidRPr="00E11740">
        <w:rPr>
          <w:sz w:val="22"/>
          <w:szCs w:val="22"/>
        </w:rPr>
        <w:t>d</w:t>
      </w:r>
      <w:r w:rsidR="00085936" w:rsidRPr="00E11740">
        <w:rPr>
          <w:sz w:val="22"/>
          <w:szCs w:val="22"/>
        </w:rPr>
        <w:t>okumentaci Objednatele a p</w:t>
      </w:r>
      <w:r w:rsidRPr="00E11740">
        <w:rPr>
          <w:sz w:val="22"/>
          <w:szCs w:val="22"/>
        </w:rPr>
        <w:t>ožadavky Objednatele. Objednatel předá na základě písemné</w:t>
      </w:r>
      <w:r w:rsidR="00085936" w:rsidRPr="00E11740">
        <w:rPr>
          <w:sz w:val="22"/>
          <w:szCs w:val="22"/>
        </w:rPr>
        <w:t>ho protokolu podepsaného oběma smluvními s</w:t>
      </w:r>
      <w:r w:rsidRPr="00E11740">
        <w:rPr>
          <w:sz w:val="22"/>
          <w:szCs w:val="22"/>
        </w:rPr>
        <w:t xml:space="preserve">tranami Zhotoviteli nejpozději do pěti (5) pracovních dnů od nabytí účinnosti Smlouvy veškeré další relevantní dokumenty ohledně </w:t>
      </w:r>
      <w:r w:rsidR="00B47A99" w:rsidRPr="00E11740">
        <w:rPr>
          <w:sz w:val="22"/>
          <w:szCs w:val="22"/>
        </w:rPr>
        <w:t>d</w:t>
      </w:r>
      <w:r w:rsidRPr="00E11740">
        <w:rPr>
          <w:sz w:val="22"/>
          <w:szCs w:val="22"/>
        </w:rPr>
        <w:t>íla (výchozí podklady), které jsou v držení Objednatele a které</w:t>
      </w:r>
      <w:r w:rsidR="00085936" w:rsidRPr="00E11740">
        <w:rPr>
          <w:sz w:val="22"/>
          <w:szCs w:val="22"/>
        </w:rPr>
        <w:t xml:space="preserve"> jsou nezbytné pro vypracování p</w:t>
      </w:r>
      <w:r w:rsidRPr="00E11740">
        <w:rPr>
          <w:sz w:val="22"/>
          <w:szCs w:val="22"/>
        </w:rPr>
        <w:t>rojektové dokumentace Zhotovitele, jakož i veškeré další dokumenty, nákresy, listiny, podklady, zprávy, vyjádření, souhlasy, dat</w:t>
      </w:r>
      <w:r w:rsidR="00085936" w:rsidRPr="00E11740">
        <w:rPr>
          <w:sz w:val="22"/>
          <w:szCs w:val="22"/>
        </w:rPr>
        <w:t>a a informace, které se týkají díla a které má ke dni podpisu s</w:t>
      </w:r>
      <w:r w:rsidRPr="00E11740">
        <w:rPr>
          <w:sz w:val="22"/>
          <w:szCs w:val="22"/>
        </w:rPr>
        <w:t>ml</w:t>
      </w:r>
      <w:r w:rsidR="00085936" w:rsidRPr="00E11740">
        <w:rPr>
          <w:sz w:val="22"/>
          <w:szCs w:val="22"/>
        </w:rPr>
        <w:t>ouvy k dispozici, nestanoví-li s</w:t>
      </w:r>
      <w:r w:rsidRPr="00E11740">
        <w:rPr>
          <w:sz w:val="22"/>
          <w:szCs w:val="22"/>
        </w:rPr>
        <w:t>mlouva jinak.</w:t>
      </w:r>
    </w:p>
    <w:p w14:paraId="50017F81" w14:textId="35EE6AB8" w:rsidR="00F22A4A" w:rsidRPr="00E11740" w:rsidRDefault="00085936" w:rsidP="002F1E81">
      <w:pPr>
        <w:pStyle w:val="Nadpis2"/>
        <w:numPr>
          <w:ilvl w:val="1"/>
          <w:numId w:val="3"/>
        </w:numPr>
        <w:spacing w:after="0" w:line="240" w:lineRule="auto"/>
        <w:ind w:left="0"/>
        <w:rPr>
          <w:sz w:val="22"/>
          <w:szCs w:val="22"/>
        </w:rPr>
      </w:pPr>
      <w:r w:rsidRPr="00E11740">
        <w:rPr>
          <w:sz w:val="22"/>
          <w:szCs w:val="22"/>
        </w:rPr>
        <w:t xml:space="preserve">Pokud kterákoliv smluvní strana </w:t>
      </w:r>
      <w:r w:rsidR="00F22A4A" w:rsidRPr="00E11740">
        <w:rPr>
          <w:sz w:val="22"/>
          <w:szCs w:val="22"/>
        </w:rPr>
        <w:t>zjistí chybu nebo vadu v kterémkoliv dokumentu předaném Objednatelem Zhotoviteli, je povinna urychleně o takové ch</w:t>
      </w:r>
      <w:r w:rsidRPr="00E11740">
        <w:rPr>
          <w:sz w:val="22"/>
          <w:szCs w:val="22"/>
        </w:rPr>
        <w:t>ybě nebo vadě vyrozumět druhou smluvní s</w:t>
      </w:r>
      <w:r w:rsidR="00F22A4A" w:rsidRPr="00E11740">
        <w:rPr>
          <w:sz w:val="22"/>
          <w:szCs w:val="22"/>
        </w:rPr>
        <w:t>tranu.</w:t>
      </w:r>
    </w:p>
    <w:p w14:paraId="64855107" w14:textId="6BA7BD5D" w:rsidR="00F22A4A" w:rsidRPr="00E11740" w:rsidRDefault="00F22A4A" w:rsidP="002F1E81">
      <w:pPr>
        <w:pStyle w:val="Nadpis2"/>
        <w:numPr>
          <w:ilvl w:val="1"/>
          <w:numId w:val="3"/>
        </w:numPr>
        <w:spacing w:after="0" w:line="240" w:lineRule="auto"/>
        <w:ind w:left="0"/>
        <w:rPr>
          <w:sz w:val="22"/>
          <w:szCs w:val="22"/>
        </w:rPr>
      </w:pPr>
      <w:r w:rsidRPr="00E11740">
        <w:rPr>
          <w:sz w:val="22"/>
          <w:szCs w:val="22"/>
        </w:rPr>
        <w:t xml:space="preserve">Na písemnou žádost Zhotovitele Objednatel poskytne Zhotoviteli veškerou možnou vyžadovanou součinnost nezbytnou pro řádnou a včasnou přípravu a realizaci </w:t>
      </w:r>
      <w:r w:rsidR="00B47A99" w:rsidRPr="00E11740">
        <w:rPr>
          <w:sz w:val="22"/>
          <w:szCs w:val="22"/>
        </w:rPr>
        <w:t>d</w:t>
      </w:r>
      <w:r w:rsidRPr="00E11740">
        <w:rPr>
          <w:sz w:val="22"/>
          <w:szCs w:val="22"/>
        </w:rPr>
        <w:t>íla.</w:t>
      </w:r>
    </w:p>
    <w:p w14:paraId="69825939" w14:textId="5259032D" w:rsidR="008F25CA" w:rsidRPr="00E11740" w:rsidRDefault="003411DA" w:rsidP="002F1E81">
      <w:pPr>
        <w:pStyle w:val="Nadpis2"/>
        <w:numPr>
          <w:ilvl w:val="1"/>
          <w:numId w:val="3"/>
        </w:numPr>
        <w:spacing w:after="0" w:line="240" w:lineRule="auto"/>
        <w:ind w:left="0"/>
        <w:rPr>
          <w:sz w:val="22"/>
          <w:szCs w:val="22"/>
        </w:rPr>
      </w:pPr>
      <w:r w:rsidRPr="00E11740">
        <w:rPr>
          <w:sz w:val="22"/>
          <w:szCs w:val="22"/>
        </w:rPr>
        <w:lastRenderedPageBreak/>
        <w:t xml:space="preserve">Kdykoli si to Objednatel vyžádá, je Zhotovitel povinen neprodleně předložit Objednateli písemnou zprávu ohledně záležitostí v souvislosti s realizací </w:t>
      </w:r>
      <w:r w:rsidR="00085936" w:rsidRPr="00E11740">
        <w:rPr>
          <w:sz w:val="22"/>
          <w:szCs w:val="22"/>
        </w:rPr>
        <w:t>díla dle této s</w:t>
      </w:r>
      <w:r w:rsidRPr="00E11740">
        <w:rPr>
          <w:sz w:val="22"/>
          <w:szCs w:val="22"/>
        </w:rPr>
        <w:t>mlouvy, určených v žádosti Objednatelem</w:t>
      </w:r>
    </w:p>
    <w:p w14:paraId="48A5DE30" w14:textId="7635B219" w:rsidR="008F25CA" w:rsidRPr="00E11740" w:rsidRDefault="008F25CA" w:rsidP="002F1E81">
      <w:pPr>
        <w:pStyle w:val="Nadpis2"/>
        <w:numPr>
          <w:ilvl w:val="1"/>
          <w:numId w:val="3"/>
        </w:numPr>
        <w:spacing w:after="0" w:line="240" w:lineRule="auto"/>
        <w:ind w:left="0"/>
      </w:pPr>
      <w:r w:rsidRPr="00E11740">
        <w:rPr>
          <w:sz w:val="22"/>
          <w:szCs w:val="22"/>
        </w:rPr>
        <w:t>Smluvní strany si jsou vědomy následujících oprávněních:</w:t>
      </w:r>
    </w:p>
    <w:p w14:paraId="1E49A24B" w14:textId="77777777" w:rsidR="008F25CA" w:rsidRPr="00E11740" w:rsidRDefault="00DC6DEC" w:rsidP="002F1E81">
      <w:pPr>
        <w:pStyle w:val="Nadpis2"/>
        <w:numPr>
          <w:ilvl w:val="2"/>
          <w:numId w:val="3"/>
        </w:numPr>
        <w:spacing w:after="0" w:line="240" w:lineRule="auto"/>
        <w:ind w:left="567"/>
      </w:pPr>
      <w:r w:rsidRPr="00E11740">
        <w:rPr>
          <w:sz w:val="22"/>
          <w:szCs w:val="22"/>
        </w:rPr>
        <w:t xml:space="preserve">TDS je </w:t>
      </w:r>
      <w:r w:rsidR="008F25CA" w:rsidRPr="00E11740">
        <w:rPr>
          <w:sz w:val="22"/>
          <w:szCs w:val="22"/>
        </w:rPr>
        <w:t>mj.</w:t>
      </w:r>
      <w:r w:rsidRPr="00E11740">
        <w:rPr>
          <w:sz w:val="22"/>
          <w:szCs w:val="22"/>
        </w:rPr>
        <w:t xml:space="preserve"> oprávněn: </w:t>
      </w:r>
    </w:p>
    <w:p w14:paraId="09E3DC55" w14:textId="77777777" w:rsidR="008F25CA" w:rsidRPr="00E11740" w:rsidRDefault="00DC6DEC" w:rsidP="00F338B4">
      <w:pPr>
        <w:pStyle w:val="Nadpis2"/>
        <w:numPr>
          <w:ilvl w:val="3"/>
          <w:numId w:val="3"/>
        </w:numPr>
        <w:spacing w:after="0" w:line="240" w:lineRule="auto"/>
        <w:ind w:left="1560"/>
      </w:pPr>
      <w:r w:rsidRPr="00E11740">
        <w:rPr>
          <w:sz w:val="22"/>
          <w:szCs w:val="22"/>
        </w:rPr>
        <w:t>předběžně projednávat návrhy změn díla;</w:t>
      </w:r>
    </w:p>
    <w:p w14:paraId="05886E7E" w14:textId="77777777" w:rsidR="008F25CA" w:rsidRPr="00E11740" w:rsidRDefault="00DC6DEC" w:rsidP="00F338B4">
      <w:pPr>
        <w:pStyle w:val="Nadpis2"/>
        <w:numPr>
          <w:ilvl w:val="3"/>
          <w:numId w:val="3"/>
        </w:numPr>
        <w:spacing w:after="0" w:line="240" w:lineRule="auto"/>
        <w:ind w:left="1560"/>
      </w:pPr>
      <w:r w:rsidRPr="00E11740">
        <w:rPr>
          <w:sz w:val="22"/>
          <w:szCs w:val="22"/>
        </w:rPr>
        <w:t xml:space="preserve">upozornit </w:t>
      </w:r>
      <w:r w:rsidR="00624A6F" w:rsidRPr="00E11740">
        <w:rPr>
          <w:sz w:val="22"/>
          <w:szCs w:val="22"/>
        </w:rPr>
        <w:t>Z</w:t>
      </w:r>
      <w:r w:rsidRPr="00E11740">
        <w:rPr>
          <w:sz w:val="22"/>
          <w:szCs w:val="22"/>
        </w:rPr>
        <w:t>hotovitele na nesoulad</w:t>
      </w:r>
      <w:r w:rsidR="008F25CA" w:rsidRPr="00E11740">
        <w:rPr>
          <w:sz w:val="22"/>
          <w:szCs w:val="22"/>
        </w:rPr>
        <w:t xml:space="preserve"> prováděných stavebních prací s </w:t>
      </w:r>
      <w:r w:rsidRPr="00E11740">
        <w:rPr>
          <w:sz w:val="22"/>
          <w:szCs w:val="22"/>
        </w:rPr>
        <w:t>platnými normami nebo jinými předpisy;</w:t>
      </w:r>
    </w:p>
    <w:p w14:paraId="5E03816F" w14:textId="77777777" w:rsidR="00DC6DEC" w:rsidRPr="00E11740" w:rsidRDefault="00DC6DEC" w:rsidP="00F338B4">
      <w:pPr>
        <w:pStyle w:val="Nadpis2"/>
        <w:numPr>
          <w:ilvl w:val="3"/>
          <w:numId w:val="3"/>
        </w:numPr>
        <w:spacing w:after="0" w:line="240" w:lineRule="auto"/>
        <w:ind w:left="1560"/>
      </w:pPr>
      <w:r w:rsidRPr="00E11740">
        <w:rPr>
          <w:sz w:val="22"/>
          <w:szCs w:val="22"/>
        </w:rPr>
        <w:t xml:space="preserve">pozastavit provádění stavebních prací z důvodů závažného porušování platných norem a předpisů ze strany </w:t>
      </w:r>
      <w:r w:rsidR="00624A6F" w:rsidRPr="00E11740">
        <w:rPr>
          <w:sz w:val="22"/>
          <w:szCs w:val="22"/>
        </w:rPr>
        <w:t>Z</w:t>
      </w:r>
      <w:r w:rsidRPr="00E11740">
        <w:rPr>
          <w:sz w:val="22"/>
          <w:szCs w:val="22"/>
        </w:rPr>
        <w:t xml:space="preserve">hotovitele. </w:t>
      </w:r>
    </w:p>
    <w:p w14:paraId="227A2CEF" w14:textId="77777777" w:rsidR="008F25CA" w:rsidRPr="00E11740" w:rsidRDefault="00DC6DEC" w:rsidP="00F338B4">
      <w:pPr>
        <w:pStyle w:val="Nadpis2"/>
        <w:numPr>
          <w:ilvl w:val="2"/>
          <w:numId w:val="3"/>
        </w:numPr>
        <w:spacing w:after="0" w:line="240" w:lineRule="auto"/>
        <w:ind w:left="567"/>
      </w:pPr>
      <w:r w:rsidRPr="00E11740">
        <w:rPr>
          <w:sz w:val="22"/>
          <w:szCs w:val="22"/>
        </w:rPr>
        <w:t xml:space="preserve">Koordinátor BOZP je </w:t>
      </w:r>
      <w:r w:rsidR="008F25CA" w:rsidRPr="00E11740">
        <w:rPr>
          <w:sz w:val="22"/>
          <w:szCs w:val="22"/>
        </w:rPr>
        <w:t xml:space="preserve">mj. </w:t>
      </w:r>
      <w:r w:rsidRPr="00E11740">
        <w:rPr>
          <w:sz w:val="22"/>
          <w:szCs w:val="22"/>
        </w:rPr>
        <w:t>oprávněn:</w:t>
      </w:r>
    </w:p>
    <w:p w14:paraId="441A9787" w14:textId="77777777" w:rsidR="008F25CA" w:rsidRPr="00E11740" w:rsidRDefault="00DC6DEC" w:rsidP="00F338B4">
      <w:pPr>
        <w:pStyle w:val="Nadpis2"/>
        <w:numPr>
          <w:ilvl w:val="3"/>
          <w:numId w:val="3"/>
        </w:numPr>
        <w:spacing w:after="0" w:line="240" w:lineRule="auto"/>
        <w:ind w:left="2127" w:hanging="567"/>
      </w:pPr>
      <w:r w:rsidRPr="00E11740">
        <w:rPr>
          <w:sz w:val="22"/>
          <w:szCs w:val="22"/>
        </w:rPr>
        <w:t>provádět při provádění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w:t>
      </w:r>
    </w:p>
    <w:p w14:paraId="4B33F38E" w14:textId="77777777" w:rsidR="008F25CA" w:rsidRPr="00E11740" w:rsidRDefault="00DC6DEC" w:rsidP="00F338B4">
      <w:pPr>
        <w:pStyle w:val="Nadpis2"/>
        <w:numPr>
          <w:ilvl w:val="3"/>
          <w:numId w:val="3"/>
        </w:numPr>
        <w:spacing w:after="0" w:line="240" w:lineRule="auto"/>
        <w:ind w:left="2127" w:hanging="567"/>
      </w:pPr>
      <w:r w:rsidRPr="00E11740">
        <w:rPr>
          <w:sz w:val="22"/>
          <w:szCs w:val="22"/>
        </w:rPr>
        <w:t xml:space="preserve">provádět při provádění stavby činnosti </w:t>
      </w:r>
      <w:r w:rsidR="008F25CA" w:rsidRPr="00E11740">
        <w:rPr>
          <w:sz w:val="22"/>
          <w:szCs w:val="22"/>
        </w:rPr>
        <w:t>vyplývající z nařízení vlády č. </w:t>
      </w:r>
      <w:r w:rsidRPr="00E11740">
        <w:rPr>
          <w:sz w:val="22"/>
          <w:szCs w:val="22"/>
        </w:rPr>
        <w:t>591/2006 Sb. o bližších minimálních požadavcích na bezpečnost a ochranu zdraví při práci na staveništi (dále jen „</w:t>
      </w:r>
      <w:r w:rsidR="008F25CA" w:rsidRPr="00E11740">
        <w:rPr>
          <w:sz w:val="22"/>
          <w:szCs w:val="22"/>
        </w:rPr>
        <w:t>nařízení vlády č. </w:t>
      </w:r>
      <w:r w:rsidRPr="00E11740">
        <w:rPr>
          <w:sz w:val="22"/>
          <w:szCs w:val="22"/>
        </w:rPr>
        <w:t>591/2006 Sb.“);</w:t>
      </w:r>
    </w:p>
    <w:p w14:paraId="23135C70" w14:textId="52A3B243" w:rsidR="00DC6DEC" w:rsidRPr="00E11740" w:rsidRDefault="00DC6DEC" w:rsidP="002F1E81">
      <w:pPr>
        <w:pStyle w:val="Nadpis2"/>
        <w:numPr>
          <w:ilvl w:val="3"/>
          <w:numId w:val="3"/>
        </w:numPr>
        <w:spacing w:after="0" w:line="240" w:lineRule="auto"/>
        <w:ind w:left="2127" w:hanging="567"/>
        <w:rPr>
          <w:sz w:val="22"/>
          <w:szCs w:val="22"/>
        </w:rPr>
      </w:pPr>
      <w:r w:rsidRPr="00E11740">
        <w:rPr>
          <w:sz w:val="22"/>
          <w:szCs w:val="22"/>
        </w:rPr>
        <w:t xml:space="preserve">upozornit </w:t>
      </w:r>
      <w:r w:rsidR="00624A6F" w:rsidRPr="00E11740">
        <w:rPr>
          <w:sz w:val="22"/>
          <w:szCs w:val="22"/>
        </w:rPr>
        <w:t>Z</w:t>
      </w:r>
      <w:r w:rsidRPr="00E11740">
        <w:rPr>
          <w:sz w:val="22"/>
          <w:szCs w:val="22"/>
        </w:rPr>
        <w:t xml:space="preserve">hotovitele na nesoulad provádění stavebních prací s platnými a účinnými právními předpisy upravujícími dodržování bezpečnosti a ochrany zdraví při práci na staveništi; požadovat po </w:t>
      </w:r>
      <w:r w:rsidR="00624A6F" w:rsidRPr="00E11740">
        <w:rPr>
          <w:sz w:val="22"/>
          <w:szCs w:val="22"/>
        </w:rPr>
        <w:t>Z</w:t>
      </w:r>
      <w:r w:rsidRPr="00E11740">
        <w:rPr>
          <w:sz w:val="22"/>
          <w:szCs w:val="22"/>
        </w:rPr>
        <w:t>hotoviteli provádění stavebních prací v souladu s platnými a účinnými právními předpisy upravujícími dodržování bezpečnosti a ochrany zdraví při práci na staveništi.</w:t>
      </w:r>
    </w:p>
    <w:p w14:paraId="38CE03F6" w14:textId="77777777" w:rsidR="00E667E5" w:rsidRPr="00E11740" w:rsidRDefault="00E667E5" w:rsidP="00F338B4">
      <w:pPr>
        <w:spacing w:after="0" w:line="240" w:lineRule="auto"/>
      </w:pPr>
    </w:p>
    <w:p w14:paraId="59472CC9" w14:textId="77777777" w:rsidR="00852E8E" w:rsidRPr="00E11740" w:rsidRDefault="00852E8E" w:rsidP="00F338B4">
      <w:pPr>
        <w:spacing w:after="0" w:line="240" w:lineRule="auto"/>
      </w:pPr>
    </w:p>
    <w:p w14:paraId="06041429" w14:textId="77777777" w:rsidR="00E25151" w:rsidRPr="00E11740" w:rsidRDefault="00E25151" w:rsidP="00F338B4">
      <w:pPr>
        <w:pStyle w:val="Nadpis1"/>
        <w:spacing w:before="0" w:after="0"/>
        <w:ind w:left="0"/>
        <w:rPr>
          <w:szCs w:val="22"/>
        </w:rPr>
      </w:pPr>
      <w:r w:rsidRPr="00E11740">
        <w:rPr>
          <w:szCs w:val="22"/>
        </w:rPr>
        <w:t>Práva a povinnosti stran</w:t>
      </w:r>
    </w:p>
    <w:p w14:paraId="4932BEEA" w14:textId="77777777" w:rsidR="00E25151" w:rsidRPr="00E11740" w:rsidRDefault="00E25151" w:rsidP="00F338B4">
      <w:pPr>
        <w:pStyle w:val="Odstavecseseznamem"/>
        <w:numPr>
          <w:ilvl w:val="0"/>
          <w:numId w:val="59"/>
        </w:numPr>
        <w:spacing w:after="0" w:line="240" w:lineRule="auto"/>
        <w:ind w:left="0" w:firstLine="0"/>
        <w:jc w:val="both"/>
        <w:rPr>
          <w:sz w:val="22"/>
          <w:szCs w:val="22"/>
        </w:rPr>
      </w:pPr>
      <w:r w:rsidRPr="00E11740">
        <w:rPr>
          <w:sz w:val="22"/>
          <w:szCs w:val="22"/>
        </w:rPr>
        <w:t xml:space="preserve">Zhotovitel je povinen provést dílo v souladu s čl. II. této smlouvy a následnou stavební část díla pak v souladu s jím zpracovanou a objednatelem odsouhlasenou zpracovanou projektovou dokumentací, touto smlouvou, veškerými platnými ČSN, zákony a jejich prováděcími vyhláškami, bezpečnostními předpisy, které se týkají jeho činnosti spojené s realizací díla a dále s pokyny výrobců materiálů či dodaných zařízení pro instalaci či aplikaci takových materiálů či zařízení (vše včetně zadávacích podmínek a nabídky zhotovitele dále jen „předpisy“). Pokud porušením uvedených předpisů vznikne jakákoliv škoda, nese veškeré vzniklé náklady zhotovitel. V případě, že zhotovitel nebude přes písemné upozornění objednatele provádět dílo v souladu s předpisy, bude objednatel oprávněn jednostranně nechat tu kterou část díla na náklady zhotovitele provést jiným dodavatelem, a to bez vlivu na záruku, kterou za kvalitu díla poskytnul zhotovitel dle této smlouvy. </w:t>
      </w:r>
    </w:p>
    <w:p w14:paraId="0D9DBFDF" w14:textId="77777777" w:rsidR="00FF7482" w:rsidRPr="00E11740" w:rsidRDefault="00E25151" w:rsidP="00F338B4">
      <w:pPr>
        <w:pStyle w:val="Odstavecseseznamem"/>
        <w:numPr>
          <w:ilvl w:val="0"/>
          <w:numId w:val="59"/>
        </w:numPr>
        <w:spacing w:after="0" w:line="240" w:lineRule="auto"/>
        <w:ind w:left="0" w:firstLine="0"/>
        <w:jc w:val="both"/>
        <w:rPr>
          <w:sz w:val="24"/>
          <w:szCs w:val="24"/>
        </w:rPr>
      </w:pPr>
      <w:r w:rsidRPr="00E11740">
        <w:rPr>
          <w:sz w:val="22"/>
          <w:szCs w:val="22"/>
        </w:rPr>
        <w:t>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jeho činností a dílo prováděl řádným způsobem. Jestliže tak zhotovitel neučiní ani v přiměřené lhůtě mu k tomu poskytnuté a postup zhotovitele by vedl nepochybně k dalšímu porušení smlouvy, je objednatel oprávněn odstoupit od smlouvy. V tomto případě je objednatel povinen zaplatit zhotoviteli řádně provedené a objednatelem odsouhlasené práce a zároveň je oprávněn uplatnit smluvní pokutu dle. této smlouvy.</w:t>
      </w:r>
    </w:p>
    <w:p w14:paraId="775A6E40" w14:textId="77777777" w:rsidR="00FF7482" w:rsidRPr="00E11740" w:rsidRDefault="00E25151" w:rsidP="00F338B4">
      <w:pPr>
        <w:pStyle w:val="Odstavecseseznamem"/>
        <w:numPr>
          <w:ilvl w:val="0"/>
          <w:numId w:val="59"/>
        </w:numPr>
        <w:spacing w:after="0" w:line="240" w:lineRule="auto"/>
        <w:ind w:left="0" w:firstLine="0"/>
        <w:jc w:val="both"/>
        <w:rPr>
          <w:sz w:val="28"/>
          <w:szCs w:val="28"/>
        </w:rPr>
      </w:pPr>
      <w:r w:rsidRPr="00E11740">
        <w:rPr>
          <w:sz w:val="22"/>
          <w:szCs w:val="22"/>
        </w:rPr>
        <w:lastRenderedPageBreak/>
        <w:t>Práce, které vykazují již v průběhu provádění díla nedostatky nebo odporují smlouvě, musí zhotovitel nahradit bezvadnými pracemi. Vznikla-li by nahrazováním škoda objednateli, hradí zhotovitel i ji.</w:t>
      </w:r>
    </w:p>
    <w:p w14:paraId="19E1F402" w14:textId="37F522C0" w:rsidR="00FF7482" w:rsidRPr="00E11740" w:rsidRDefault="00E25151" w:rsidP="00F338B4">
      <w:pPr>
        <w:pStyle w:val="Odstavecseseznamem"/>
        <w:numPr>
          <w:ilvl w:val="0"/>
          <w:numId w:val="59"/>
        </w:numPr>
        <w:spacing w:after="0" w:line="240" w:lineRule="auto"/>
        <w:ind w:left="0" w:firstLine="0"/>
        <w:jc w:val="both"/>
        <w:rPr>
          <w:sz w:val="32"/>
          <w:szCs w:val="32"/>
        </w:rPr>
      </w:pPr>
      <w:r w:rsidRPr="00E11740">
        <w:rPr>
          <w:sz w:val="22"/>
          <w:szCs w:val="22"/>
        </w:rPr>
        <w:t xml:space="preserve">Zhotovitel přebírá v plném rozsahu odpovědnost za projektovou přípravu, výsledek potřebných správních řízení i vlastní řízení postupu projektových a následných stavebních prací pracovníky majícími odpovídající odbornou způsobilost a kvalifikaci. Zhotovitel rovněž odpovídá za to, že výsledná stavba bude mít technické a funkční (provozní) parametry, popsané v zadávacích podmínkách a nabídce zhotovitele (kupříkladu, že celková spotřeba el. energie při provozu stavby nepřekročí tam popsaný objem el. energie. Zhotovitel se zároveň zavazuje, že při provádění díla zajistí realizaci opatření k zajištění sociálního přínosu díla popsané v nabídce zhotovitele.    </w:t>
      </w:r>
    </w:p>
    <w:p w14:paraId="1BBD5DCA" w14:textId="77777777" w:rsidR="00FF7482" w:rsidRPr="00E11740" w:rsidRDefault="00E25151" w:rsidP="00F338B4">
      <w:pPr>
        <w:pStyle w:val="Odstavecseseznamem"/>
        <w:numPr>
          <w:ilvl w:val="0"/>
          <w:numId w:val="59"/>
        </w:numPr>
        <w:spacing w:after="0" w:line="240" w:lineRule="auto"/>
        <w:ind w:left="0" w:firstLine="0"/>
        <w:jc w:val="both"/>
        <w:rPr>
          <w:sz w:val="36"/>
          <w:szCs w:val="36"/>
        </w:rPr>
      </w:pPr>
      <w:r w:rsidRPr="00E11740">
        <w:rPr>
          <w:sz w:val="22"/>
          <w:szCs w:val="22"/>
        </w:rPr>
        <w:t>Objednatel kontroluje provádění díla a při provádění stavebních prací pak jejich soulad s předpisy a má přístup na všechna pracoviště zhotovitele, kde budou uskladněny dodávky pro realizaci stavby samotné.</w:t>
      </w:r>
    </w:p>
    <w:p w14:paraId="7C649ED6" w14:textId="3D858686" w:rsidR="00FF7482" w:rsidRPr="00E11740" w:rsidRDefault="00E25151" w:rsidP="00F338B4">
      <w:pPr>
        <w:pStyle w:val="Odstavecseseznamem"/>
        <w:numPr>
          <w:ilvl w:val="0"/>
          <w:numId w:val="59"/>
        </w:numPr>
        <w:spacing w:after="0" w:line="240" w:lineRule="auto"/>
        <w:ind w:left="0" w:firstLine="0"/>
        <w:jc w:val="both"/>
        <w:rPr>
          <w:sz w:val="36"/>
          <w:szCs w:val="36"/>
        </w:rPr>
      </w:pPr>
      <w:r w:rsidRPr="00E11740">
        <w:rPr>
          <w:sz w:val="22"/>
          <w:szCs w:val="22"/>
        </w:rPr>
        <w:t xml:space="preserve">V rámci provádění stavebních prací koordinátora bezpečnosti a ochrany zdraví při práci ve smyslu zvláštních právních předpisů jmenuje objednatel. Zhotovitel při provádění stavebních prací odpovídá za sledování a dodržování předpisů bezpečnosti práce a ochrany zdraví při práci, vybavení pracovníků ochrannými pomůckami, zachování pořádku a dodržování hygienických předpisů na staveništi. Před prováděním jakýchkoliv prací je zhotovitel povinen pracovníky seznámit s riziky BOZP na pracovišti a provozně bezpečnostními předpisy. </w:t>
      </w:r>
    </w:p>
    <w:p w14:paraId="3A9433F7" w14:textId="77777777" w:rsidR="00FF7482" w:rsidRPr="00E11740" w:rsidRDefault="00E25151" w:rsidP="00F338B4">
      <w:pPr>
        <w:pStyle w:val="Odstavecseseznamem"/>
        <w:numPr>
          <w:ilvl w:val="0"/>
          <w:numId w:val="59"/>
        </w:numPr>
        <w:spacing w:after="0" w:line="240" w:lineRule="auto"/>
        <w:ind w:left="0" w:firstLine="0"/>
        <w:jc w:val="both"/>
        <w:rPr>
          <w:sz w:val="22"/>
          <w:szCs w:val="22"/>
        </w:rPr>
      </w:pPr>
      <w:r w:rsidRPr="00E11740">
        <w:rPr>
          <w:sz w:val="22"/>
          <w:szCs w:val="22"/>
        </w:rPr>
        <w:t>Všechny ztráty a škody, které vzniknou na stavebních materiálech, zařízeních, přístrojích nebo celé stavbě až do dne předání stavby, jdou k tíži zhotovitele.</w:t>
      </w:r>
    </w:p>
    <w:p w14:paraId="3B806FB8" w14:textId="77777777" w:rsidR="00FF7482" w:rsidRPr="00E11740" w:rsidRDefault="00E25151" w:rsidP="00F338B4">
      <w:pPr>
        <w:pStyle w:val="Odstavecseseznamem"/>
        <w:numPr>
          <w:ilvl w:val="0"/>
          <w:numId w:val="59"/>
        </w:numPr>
        <w:spacing w:after="0" w:line="240" w:lineRule="auto"/>
        <w:ind w:left="0" w:firstLine="0"/>
        <w:jc w:val="both"/>
        <w:rPr>
          <w:sz w:val="48"/>
          <w:szCs w:val="48"/>
        </w:rPr>
      </w:pPr>
      <w:r w:rsidRPr="00E11740">
        <w:rPr>
          <w:sz w:val="22"/>
          <w:szCs w:val="22"/>
        </w:rPr>
        <w:t>Zhotovitel je povinen písemně upozornit objednatele na zřejmou nevhodnost jeho pokynů nebo na nevhodnou povahu věcí převzatých k provedení díla od objednatele. Bude-li přes toto upozornění objednatel písemně trvat na provedení prací podle svých podkladů, neodpovídá zhotovitel za vady díla z tohoto titulu vzniklé. Nesplní-li zhotovitel svoji upozorňovací povinnost, za tyto vady díla v plném rozsahu odpovídá.</w:t>
      </w:r>
    </w:p>
    <w:p w14:paraId="7A9D1EDB" w14:textId="77777777" w:rsidR="00FF7482" w:rsidRPr="00E11740" w:rsidRDefault="00E25151" w:rsidP="00F338B4">
      <w:pPr>
        <w:pStyle w:val="Odstavecseseznamem"/>
        <w:numPr>
          <w:ilvl w:val="0"/>
          <w:numId w:val="59"/>
        </w:numPr>
        <w:spacing w:after="0" w:line="240" w:lineRule="auto"/>
        <w:ind w:left="0" w:firstLine="0"/>
        <w:jc w:val="both"/>
        <w:rPr>
          <w:sz w:val="96"/>
          <w:szCs w:val="96"/>
        </w:rPr>
      </w:pPr>
      <w:r w:rsidRPr="00E11740">
        <w:rPr>
          <w:sz w:val="22"/>
          <w:szCs w:val="22"/>
        </w:rPr>
        <w:t>Zhotovitel je povinen zajistit staveniště a stavbu po celou dobu stavby až do doby jejího převzetí objednatelem proti krádežím a proti vstupu nepovolaných osob. Zhotovitel nese nebezpečí škody na zhotovované stavbě, a to až do doby jejího předání objednateli po řádném dokončení díla.</w:t>
      </w:r>
    </w:p>
    <w:p w14:paraId="0CA7DF21" w14:textId="02AFB320" w:rsidR="00FF7482" w:rsidRPr="00E11740" w:rsidRDefault="00E25151" w:rsidP="00F338B4">
      <w:pPr>
        <w:pStyle w:val="Odstavecseseznamem"/>
        <w:numPr>
          <w:ilvl w:val="0"/>
          <w:numId w:val="59"/>
        </w:numPr>
        <w:spacing w:after="0" w:line="240" w:lineRule="auto"/>
        <w:ind w:left="0" w:firstLine="0"/>
        <w:jc w:val="both"/>
        <w:rPr>
          <w:sz w:val="144"/>
          <w:szCs w:val="144"/>
        </w:rPr>
      </w:pPr>
      <w:r w:rsidRPr="00E11740">
        <w:rPr>
          <w:sz w:val="22"/>
          <w:szCs w:val="22"/>
        </w:rPr>
        <w:t xml:space="preserve">Pokud je to potřebné k provedení, dokončení nebo uvedení díla do užívání, zajistí si zhotovitel na své náklady vytýčení všech inženýrských sítí v komunikacích a v terénu na svoje náklady. Zhotovitel bude postupovat při projektové přípravě a při následném provádění stavebních prací tak, aby nedošlo k poškození žádných sítí. V případě jejich poškození vinou zhotovitele nebo po dobu, kdy bude mít zhotovitel převzatý prostor staveniště, zhotovitel takové inženýrské sítě opraví na vlastní náklady nebo na své náklady zajistí jejich opravu třetí osobou. O případném vytýčení inženýrských sítí bude proveden zápis do stavebního deníku příslušným zástupcem vlastníka dotčené inženýrské sítě. </w:t>
      </w:r>
    </w:p>
    <w:p w14:paraId="35A8DF89" w14:textId="77777777" w:rsidR="00FF7482" w:rsidRPr="00E11740" w:rsidRDefault="00E25151" w:rsidP="00F338B4">
      <w:pPr>
        <w:pStyle w:val="Odstavecseseznamem"/>
        <w:numPr>
          <w:ilvl w:val="0"/>
          <w:numId w:val="59"/>
        </w:numPr>
        <w:spacing w:after="0" w:line="240" w:lineRule="auto"/>
        <w:ind w:left="0" w:firstLine="0"/>
        <w:jc w:val="both"/>
        <w:rPr>
          <w:sz w:val="160"/>
          <w:szCs w:val="160"/>
        </w:rPr>
      </w:pPr>
      <w:r w:rsidRPr="00E11740">
        <w:rPr>
          <w:sz w:val="22"/>
          <w:szCs w:val="22"/>
        </w:rPr>
        <w:t>Odvoz a uložení (případně jiná likvidace přípustná dle zákona o odpadech) suti, zeminy a vybouraných hmot, jakož i dalšího odpadu vzniklého při provádění díla, jsou obsaženy v pevné smluvní ceně díla. Vlastníkem odpadu vzniklého při provádění díla dle této smlouvy se stává zhotovitel okamžikem, kdy takový odpad při provádění díla vznikne. Zhotovitel se zavazuje po dobu provádění díla vést provozní evidenci odpadu vzniklého při provádění díla, a to podle vzorového výkazu, který bude objednatelem zhotoviteli předán při předání prostoru staveniště. Uvedená evidence bude zhotovitelem pravidelně předkládána objednateli jako součást soupisů prací a podkladů pro předání díla. K výzvě objednatele je zhotovitel povinen doložit objednateli doklady o likvidaci či uložení odpadů vzniklých při provádění díla, zejména suti, výkopku a vybouraných hmot, a to nejpozději do 10 dnů od takové výzvy objednatele.</w:t>
      </w:r>
    </w:p>
    <w:p w14:paraId="28D50A6C" w14:textId="77777777" w:rsidR="00FF7482" w:rsidRPr="00E11740" w:rsidRDefault="00E25151" w:rsidP="00F338B4">
      <w:pPr>
        <w:pStyle w:val="Odstavecseseznamem"/>
        <w:numPr>
          <w:ilvl w:val="0"/>
          <w:numId w:val="59"/>
        </w:numPr>
        <w:spacing w:after="0" w:line="240" w:lineRule="auto"/>
        <w:ind w:left="0" w:firstLine="0"/>
        <w:jc w:val="both"/>
        <w:rPr>
          <w:sz w:val="180"/>
          <w:szCs w:val="180"/>
        </w:rPr>
      </w:pPr>
      <w:r w:rsidRPr="00E11740">
        <w:rPr>
          <w:sz w:val="22"/>
          <w:szCs w:val="22"/>
        </w:rPr>
        <w:t xml:space="preserve"> Při provádění průzkumů a opatřování podkladů pro projektovou a inženýrskou přípravu díla, jakož i při provádění stavební části díla je zhotovitel povinen pořizovat fotodokumentaci o průběhu provádění dané části díla v potřebném rozsahu dle charakteru dané části díla, a to s </w:t>
      </w:r>
      <w:r w:rsidRPr="00E11740">
        <w:rPr>
          <w:sz w:val="22"/>
          <w:szCs w:val="22"/>
        </w:rPr>
        <w:lastRenderedPageBreak/>
        <w:t>digitálním vyznačením data pořízení. V rámci provádění stavební části díla bude taková fotodokumentace vždy zahrnovat stav před provedením dokumentovaných prací a po něm. Tato fotodokumentace bude součástí předmětu díla a jeho ceny. Při vyúčtování každé části ceny díla zhotovitel přiloží k příslušnému soupisu prací přiměřený počet fotografií postihujících průběh realizace či zhotovení dané části díla. V případě dílčích faktur stavebních prací bude přiložena zhotovitelem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1226E78C" w14:textId="77777777" w:rsidR="00020ADD" w:rsidRPr="00E11740" w:rsidRDefault="00E25151" w:rsidP="00F338B4">
      <w:pPr>
        <w:pStyle w:val="Odstavecseseznamem"/>
        <w:numPr>
          <w:ilvl w:val="0"/>
          <w:numId w:val="59"/>
        </w:numPr>
        <w:spacing w:after="0" w:line="240" w:lineRule="auto"/>
        <w:ind w:left="0" w:firstLine="0"/>
        <w:jc w:val="both"/>
        <w:rPr>
          <w:sz w:val="220"/>
          <w:szCs w:val="220"/>
        </w:rPr>
      </w:pPr>
      <w:r w:rsidRPr="00E11740">
        <w:rPr>
          <w:sz w:val="22"/>
          <w:szCs w:val="22"/>
        </w:rPr>
        <w:t>Při provádění stavební části díla jakož i při provádění projektové přípravy díla zhotovitel podnikne veškeré přiměřené kroky pro ochranu životního prostředí a pro omezení škod a obtěžování lidí i majetku způsobeného znečištěním, hlukem a dalšími důsledky jak stavební činnosti při provádění díla, tak následného provozování zhotovené stavby. Při provádění stavební části díla pak zhotovitel zejména zajistí, aby emise a povrchová znečištění, způsobená jeho činností, nepřesáhly hodnoty předepsané příslušnými předpisy.</w:t>
      </w:r>
    </w:p>
    <w:p w14:paraId="2E1168B9" w14:textId="160E614C" w:rsidR="00255AC9" w:rsidRPr="00E11740" w:rsidRDefault="00E25151" w:rsidP="00F338B4">
      <w:pPr>
        <w:pStyle w:val="Odstavecseseznamem"/>
        <w:numPr>
          <w:ilvl w:val="0"/>
          <w:numId w:val="59"/>
        </w:numPr>
        <w:spacing w:after="0" w:line="240" w:lineRule="auto"/>
        <w:ind w:left="0" w:firstLine="0"/>
        <w:jc w:val="both"/>
        <w:rPr>
          <w:sz w:val="240"/>
          <w:szCs w:val="240"/>
        </w:rPr>
      </w:pPr>
      <w:r w:rsidRPr="00E11740">
        <w:rPr>
          <w:sz w:val="22"/>
          <w:szCs w:val="22"/>
        </w:rPr>
        <w:t xml:space="preserve">Zhotovitel se zavazuje, že po celou dobu provádění díla budou projektové práce řídit a provádět jako odborně odpovědné osoby hlavní projektant, následné stavební práce na staveništi bude řídit a zápisy do stavebního deníku provádět hlavní stavbyvedoucí, a celou realizaci díla dle této smlouvy koordinovat a vůči objednateli ve věci provádění díla jednat projektový manažer, jež označil v nabídce zhotovitele podané v zadávacím řízení na výběr zhotovitele v čl. II popsané veřejné zakázky, případně osoby ve stejných funkcích, které je, v době jejich objektivními důvody způsobené nepřítomnosti, budou zastupovat. Taková zastupující osoba však musí splňovat požadavky na zastupovanou osobu, které objednatel stanovil jako součást požadavků na technickou kvalifikaci v zadávacích podmínkách a zhotovitel se zavazuje kdykoliv na vyžádání objednatele takové skutečnosti doložit stejným způsobem, jakým doložení splnění uvedených požadavků stanovil objednatel v zadávacích podmínkách. </w:t>
      </w:r>
    </w:p>
    <w:p w14:paraId="42CEA1D1" w14:textId="77777777" w:rsidR="006666F1" w:rsidRPr="00E11740" w:rsidRDefault="006666F1" w:rsidP="00F338B4">
      <w:pPr>
        <w:pStyle w:val="Odstavecseseznamem"/>
        <w:spacing w:after="0" w:line="240" w:lineRule="auto"/>
        <w:ind w:left="0"/>
        <w:jc w:val="both"/>
        <w:rPr>
          <w:sz w:val="22"/>
          <w:szCs w:val="22"/>
        </w:rPr>
      </w:pPr>
    </w:p>
    <w:p w14:paraId="76100F1E" w14:textId="77777777" w:rsidR="006666F1" w:rsidRPr="00E11740" w:rsidRDefault="006666F1" w:rsidP="00F338B4">
      <w:pPr>
        <w:pStyle w:val="Odstavecseseznamem"/>
        <w:spacing w:after="0" w:line="240" w:lineRule="auto"/>
        <w:ind w:left="0"/>
        <w:jc w:val="both"/>
        <w:rPr>
          <w:sz w:val="22"/>
          <w:szCs w:val="22"/>
        </w:rPr>
      </w:pPr>
    </w:p>
    <w:p w14:paraId="527AD4F3" w14:textId="77777777" w:rsidR="00F25B70" w:rsidRPr="00E11740" w:rsidRDefault="0002767D" w:rsidP="00F338B4">
      <w:pPr>
        <w:pStyle w:val="Nadpis1"/>
        <w:spacing w:before="0" w:after="0"/>
        <w:ind w:left="0"/>
        <w:rPr>
          <w:szCs w:val="22"/>
        </w:rPr>
      </w:pPr>
      <w:r w:rsidRPr="00E11740">
        <w:rPr>
          <w:szCs w:val="22"/>
        </w:rPr>
        <w:t>Práva a povinnosti stran</w:t>
      </w:r>
    </w:p>
    <w:p w14:paraId="4D484D49" w14:textId="77777777" w:rsidR="00F25B70" w:rsidRPr="00E11740" w:rsidRDefault="0002767D" w:rsidP="00F338B4">
      <w:pPr>
        <w:pStyle w:val="Nadpis2"/>
        <w:numPr>
          <w:ilvl w:val="1"/>
          <w:numId w:val="6"/>
        </w:numPr>
        <w:spacing w:after="0" w:line="240" w:lineRule="auto"/>
        <w:ind w:left="0"/>
        <w:rPr>
          <w:sz w:val="22"/>
          <w:szCs w:val="22"/>
        </w:rPr>
      </w:pPr>
      <w:r w:rsidRPr="00E11740">
        <w:rPr>
          <w:sz w:val="22"/>
          <w:szCs w:val="22"/>
        </w:rPr>
        <w:t>Zhotovitel se zavazuje, že Objednateli bezodkladně po vzniku takové skutečnosti písemně oznámí:</w:t>
      </w:r>
    </w:p>
    <w:p w14:paraId="69C9CFA5" w14:textId="77777777" w:rsidR="00F25B70" w:rsidRPr="00E11740" w:rsidRDefault="0002767D" w:rsidP="006D6604">
      <w:pPr>
        <w:pStyle w:val="Nadpis3"/>
        <w:spacing w:after="0" w:line="240" w:lineRule="auto"/>
        <w:ind w:left="1134" w:hanging="567"/>
        <w:rPr>
          <w:sz w:val="22"/>
          <w:szCs w:val="22"/>
        </w:rPr>
      </w:pPr>
      <w:r w:rsidRPr="00E11740">
        <w:rPr>
          <w:sz w:val="22"/>
          <w:szCs w:val="22"/>
        </w:rPr>
        <w:t>jestliže bude zahájeno insolvenční řízení dle z</w:t>
      </w:r>
      <w:r w:rsidR="00F05D6F" w:rsidRPr="00E11740">
        <w:rPr>
          <w:sz w:val="22"/>
          <w:szCs w:val="22"/>
        </w:rPr>
        <w:t>ák. č. 182/2006 Sb., o úpadku a </w:t>
      </w:r>
      <w:r w:rsidRPr="00E11740">
        <w:rPr>
          <w:sz w:val="22"/>
          <w:szCs w:val="22"/>
        </w:rPr>
        <w:t>způsobech jeho řešení, v</w:t>
      </w:r>
      <w:r w:rsidR="00390AD1" w:rsidRPr="00E11740">
        <w:rPr>
          <w:sz w:val="22"/>
          <w:szCs w:val="22"/>
        </w:rPr>
        <w:t>e znění pozdějších předpisů</w:t>
      </w:r>
      <w:r w:rsidRPr="00E11740">
        <w:rPr>
          <w:sz w:val="22"/>
          <w:szCs w:val="22"/>
        </w:rPr>
        <w:t>, jehož předmětem bude úpadek nebo hrozící úpadek Zhotovitele; nebo</w:t>
      </w:r>
    </w:p>
    <w:p w14:paraId="7E2FDCE1" w14:textId="77777777" w:rsidR="00F25B70" w:rsidRPr="00E11740" w:rsidRDefault="0002767D" w:rsidP="006D6604">
      <w:pPr>
        <w:pStyle w:val="Nadpis3"/>
        <w:spacing w:after="0" w:line="240" w:lineRule="auto"/>
        <w:ind w:left="1134" w:hanging="567"/>
        <w:rPr>
          <w:sz w:val="22"/>
          <w:szCs w:val="22"/>
        </w:rPr>
      </w:pPr>
      <w:r w:rsidRPr="00E11740">
        <w:rPr>
          <w:sz w:val="22"/>
          <w:szCs w:val="22"/>
        </w:rPr>
        <w:t>vstup Zhotovitele do likvidace; nebo</w:t>
      </w:r>
    </w:p>
    <w:p w14:paraId="0D39B22E" w14:textId="77777777" w:rsidR="00F25B70" w:rsidRPr="00E11740" w:rsidRDefault="0002767D" w:rsidP="006D6604">
      <w:pPr>
        <w:pStyle w:val="Nadpis3"/>
        <w:spacing w:after="0" w:line="240" w:lineRule="auto"/>
        <w:ind w:left="1134" w:hanging="567"/>
        <w:rPr>
          <w:sz w:val="22"/>
          <w:szCs w:val="22"/>
        </w:rPr>
      </w:pPr>
      <w:r w:rsidRPr="00E11740">
        <w:rPr>
          <w:sz w:val="22"/>
          <w:szCs w:val="22"/>
        </w:rPr>
        <w:t>změny v majetkové struktuře Zhotovitele, s výjimkou změny majetkové struktury, která představuje běžný obchodní styk; nebo</w:t>
      </w:r>
    </w:p>
    <w:p w14:paraId="79754DB9" w14:textId="77777777" w:rsidR="00F25B70" w:rsidRPr="00E11740" w:rsidRDefault="0002767D" w:rsidP="006D6604">
      <w:pPr>
        <w:pStyle w:val="Nadpis3"/>
        <w:spacing w:after="0" w:line="240" w:lineRule="auto"/>
        <w:ind w:left="1134" w:hanging="567"/>
        <w:rPr>
          <w:sz w:val="22"/>
          <w:szCs w:val="22"/>
        </w:rPr>
      </w:pPr>
      <w:r w:rsidRPr="00E11740">
        <w:rPr>
          <w:sz w:val="22"/>
          <w:szCs w:val="22"/>
        </w:rPr>
        <w:t>rozhodnutí o provedení přeměny Zhotovitele, zejména fúzí, převodem jmění na společníka či rozdělením, provedení změny právní formy či provedení jiných organizačních změn; nebo</w:t>
      </w:r>
    </w:p>
    <w:p w14:paraId="2433A932" w14:textId="77777777" w:rsidR="00F25B70" w:rsidRPr="00E11740" w:rsidRDefault="0002767D" w:rsidP="006D6604">
      <w:pPr>
        <w:pStyle w:val="Nadpis3"/>
        <w:spacing w:after="0" w:line="240" w:lineRule="auto"/>
        <w:ind w:left="1134" w:hanging="567"/>
        <w:rPr>
          <w:sz w:val="22"/>
          <w:szCs w:val="22"/>
        </w:rPr>
      </w:pPr>
      <w:r w:rsidRPr="00E11740">
        <w:rPr>
          <w:sz w:val="22"/>
          <w:szCs w:val="22"/>
        </w:rPr>
        <w:t xml:space="preserve">omezení či ukončení výkonu činnosti Zhotovitele, která bezprostředně souvisí s předmětem </w:t>
      </w:r>
      <w:r w:rsidR="008100A7" w:rsidRPr="00E11740">
        <w:rPr>
          <w:sz w:val="22"/>
          <w:szCs w:val="22"/>
        </w:rPr>
        <w:t>s</w:t>
      </w:r>
      <w:r w:rsidRPr="00E11740">
        <w:rPr>
          <w:sz w:val="22"/>
          <w:szCs w:val="22"/>
        </w:rPr>
        <w:t>mlouvy; nebo</w:t>
      </w:r>
    </w:p>
    <w:p w14:paraId="6CEEA7B9" w14:textId="77777777" w:rsidR="00F25B70" w:rsidRPr="00E11740" w:rsidRDefault="0002767D" w:rsidP="006D6604">
      <w:pPr>
        <w:pStyle w:val="Nadpis3"/>
        <w:spacing w:after="0" w:line="240" w:lineRule="auto"/>
        <w:ind w:left="1134" w:hanging="567"/>
        <w:rPr>
          <w:sz w:val="22"/>
          <w:szCs w:val="22"/>
        </w:rPr>
      </w:pPr>
      <w:r w:rsidRPr="00E11740">
        <w:rPr>
          <w:sz w:val="22"/>
          <w:szCs w:val="22"/>
        </w:rPr>
        <w:t>rozhodnutí o založení obchodní společnosti Zhotovitelem či účasti na podnikání jiné osoby Zhotovitele; nebo</w:t>
      </w:r>
    </w:p>
    <w:p w14:paraId="1AA545C4" w14:textId="77777777" w:rsidR="00F25B70" w:rsidRPr="00E11740" w:rsidRDefault="0002767D" w:rsidP="006D6604">
      <w:pPr>
        <w:pStyle w:val="Nadpis3"/>
        <w:spacing w:after="0" w:line="240" w:lineRule="auto"/>
        <w:ind w:left="1134" w:hanging="567"/>
        <w:rPr>
          <w:sz w:val="22"/>
          <w:szCs w:val="22"/>
        </w:rPr>
      </w:pPr>
      <w:r w:rsidRPr="00E11740">
        <w:rPr>
          <w:sz w:val="22"/>
          <w:szCs w:val="22"/>
        </w:rPr>
        <w:t xml:space="preserve">všechny skutečnosti, které by mohly mít vliv na přechod či vypořádání závazků Zhotovitele vůči Objednateli vyplývajících ze </w:t>
      </w:r>
      <w:r w:rsidR="008100A7" w:rsidRPr="00E11740">
        <w:rPr>
          <w:sz w:val="22"/>
          <w:szCs w:val="22"/>
        </w:rPr>
        <w:t>s</w:t>
      </w:r>
      <w:r w:rsidRPr="00E11740">
        <w:rPr>
          <w:sz w:val="22"/>
          <w:szCs w:val="22"/>
        </w:rPr>
        <w:t xml:space="preserve">mlouvy či se </w:t>
      </w:r>
      <w:r w:rsidR="008100A7" w:rsidRPr="00E11740">
        <w:rPr>
          <w:sz w:val="22"/>
          <w:szCs w:val="22"/>
        </w:rPr>
        <w:t>s</w:t>
      </w:r>
      <w:r w:rsidRPr="00E11740">
        <w:rPr>
          <w:sz w:val="22"/>
          <w:szCs w:val="22"/>
        </w:rPr>
        <w:t>mlouvou souvisejících; nebo</w:t>
      </w:r>
    </w:p>
    <w:p w14:paraId="517236DC" w14:textId="77777777" w:rsidR="00F25B70" w:rsidRPr="00E11740" w:rsidRDefault="0002767D" w:rsidP="006D6604">
      <w:pPr>
        <w:pStyle w:val="Nadpis3"/>
        <w:spacing w:after="0" w:line="240" w:lineRule="auto"/>
        <w:ind w:left="1134" w:hanging="567"/>
        <w:rPr>
          <w:sz w:val="22"/>
          <w:szCs w:val="22"/>
        </w:rPr>
      </w:pPr>
      <w:r w:rsidRPr="00E11740">
        <w:rPr>
          <w:sz w:val="22"/>
          <w:szCs w:val="22"/>
        </w:rPr>
        <w:t>rozhodnutí o zrušení Zhotovitele.</w:t>
      </w:r>
    </w:p>
    <w:p w14:paraId="25AF7AC7" w14:textId="77777777" w:rsidR="00F25B70" w:rsidRPr="00E11740" w:rsidRDefault="0002767D" w:rsidP="00F338B4">
      <w:pPr>
        <w:pStyle w:val="Nadpis2"/>
        <w:numPr>
          <w:ilvl w:val="0"/>
          <w:numId w:val="0"/>
        </w:numPr>
        <w:spacing w:after="0" w:line="240" w:lineRule="auto"/>
        <w:rPr>
          <w:sz w:val="22"/>
          <w:szCs w:val="22"/>
        </w:rPr>
      </w:pPr>
      <w:r w:rsidRPr="00E11740">
        <w:rPr>
          <w:sz w:val="22"/>
          <w:szCs w:val="22"/>
        </w:rPr>
        <w:lastRenderedPageBreak/>
        <w:t xml:space="preserve">V případě porušení tohoto ustanovení povinností ze strany Zhotovitele je Objednatel oprávněn od </w:t>
      </w:r>
      <w:r w:rsidR="008100A7" w:rsidRPr="00E11740">
        <w:rPr>
          <w:sz w:val="22"/>
          <w:szCs w:val="22"/>
        </w:rPr>
        <w:t>s</w:t>
      </w:r>
      <w:r w:rsidRPr="00E11740">
        <w:rPr>
          <w:sz w:val="22"/>
          <w:szCs w:val="22"/>
        </w:rPr>
        <w:t>mlouvy bez dalšího odstoupit.</w:t>
      </w:r>
    </w:p>
    <w:p w14:paraId="3C4E7141" w14:textId="77777777" w:rsidR="00C77B4A" w:rsidRPr="00E11740" w:rsidRDefault="00C77B4A" w:rsidP="00000162">
      <w:pPr>
        <w:pStyle w:val="Nadpis2"/>
        <w:spacing w:after="0" w:line="240" w:lineRule="auto"/>
        <w:ind w:left="0"/>
        <w:rPr>
          <w:sz w:val="22"/>
          <w:szCs w:val="22"/>
        </w:rPr>
      </w:pPr>
      <w:r w:rsidRPr="00E11740">
        <w:rPr>
          <w:rFonts w:asciiTheme="majorHAnsi" w:hAnsiTheme="majorHAnsi" w:cstheme="majorHAnsi"/>
          <w:sz w:val="22"/>
          <w:szCs w:val="22"/>
        </w:rPr>
        <w:t>Zhotovitel je povinen dodržovat následující požadavky:</w:t>
      </w:r>
    </w:p>
    <w:p w14:paraId="3258A2CE" w14:textId="77777777" w:rsidR="00C77B4A" w:rsidRPr="00E11740"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E11740">
        <w:rPr>
          <w:rFonts w:asciiTheme="majorHAnsi" w:hAnsiTheme="majorHAnsi" w:cstheme="majorHAnsi"/>
          <w:sz w:val="22"/>
          <w:szCs w:val="22"/>
        </w:rPr>
        <w:t xml:space="preserve">neobtěžovat okolní bytovou zástavbu hlukem, zápachem, světlem, prachem apod.; </w:t>
      </w:r>
    </w:p>
    <w:p w14:paraId="0D6A99A6" w14:textId="77777777" w:rsidR="00C77B4A" w:rsidRPr="00E11740"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E11740">
        <w:rPr>
          <w:rFonts w:asciiTheme="majorHAnsi" w:hAnsiTheme="majorHAnsi" w:cstheme="majorHAnsi"/>
          <w:sz w:val="22"/>
          <w:szCs w:val="22"/>
        </w:rPr>
        <w:t>nepřekračovat povolené hranice hluku stanovené zákonem č. 258/2000 Sb., o ochraně veřejného zdraví, ve znění pozdějších předpisů, včetně prováděcích předpisů k tomuto zákonu;</w:t>
      </w:r>
    </w:p>
    <w:p w14:paraId="6C72E789" w14:textId="5242F1B9" w:rsidR="00C77B4A" w:rsidRPr="00E11740"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E11740">
        <w:rPr>
          <w:rFonts w:asciiTheme="majorHAnsi" w:hAnsiTheme="majorHAnsi" w:cstheme="majorHAnsi"/>
          <w:sz w:val="22"/>
          <w:szCs w:val="22"/>
        </w:rPr>
        <w:t>dodržovat veškeré předpisy platné na stavbách v České republice;</w:t>
      </w:r>
    </w:p>
    <w:p w14:paraId="47192365" w14:textId="77777777" w:rsidR="00C77B4A" w:rsidRPr="00E11740"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E11740">
        <w:rPr>
          <w:rFonts w:asciiTheme="majorHAnsi" w:hAnsiTheme="majorHAnsi" w:cstheme="majorHAnsi"/>
          <w:sz w:val="22"/>
          <w:szCs w:val="22"/>
        </w:rPr>
        <w:t>nepřekračovat povolené hranice hluku o sobotách, nedělích a svátcích po celý den, ve všední den od 19:00 hodin do 7:00 hodin.</w:t>
      </w:r>
    </w:p>
    <w:p w14:paraId="36451E9E" w14:textId="0A5629CD" w:rsidR="00271235" w:rsidRPr="00E11740" w:rsidRDefault="00271235" w:rsidP="00F338B4">
      <w:pPr>
        <w:pStyle w:val="Nadpis2"/>
        <w:spacing w:after="0" w:line="240" w:lineRule="auto"/>
        <w:ind w:left="0"/>
        <w:rPr>
          <w:sz w:val="22"/>
          <w:szCs w:val="22"/>
        </w:rPr>
      </w:pPr>
      <w:r w:rsidRPr="00E11740">
        <w:rPr>
          <w:sz w:val="22"/>
          <w:szCs w:val="22"/>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7B36F657" w14:textId="77777777" w:rsidR="00952324" w:rsidRPr="00E11740" w:rsidRDefault="00952324" w:rsidP="00952324">
      <w:pPr>
        <w:pStyle w:val="Nadpis2"/>
        <w:spacing w:after="0" w:line="240" w:lineRule="auto"/>
        <w:ind w:left="0"/>
        <w:rPr>
          <w:sz w:val="22"/>
          <w:szCs w:val="22"/>
        </w:rPr>
      </w:pPr>
      <w:r w:rsidRPr="00E11740">
        <w:rPr>
          <w:sz w:val="22"/>
          <w:szCs w:val="22"/>
        </w:rPr>
        <w:t>Zhotovitel uchová veškerou dokumentaci a účetní doklady související s plněním podle této Smlouvy minimálně po dobu nejméně 10 let od proplacení konečné faktury (finančního ukončení projektu). Pokud je v českých právních předpisech stanovena lhůta delší než v evropských předpisech, musí být použita pro úschovu delší lhůta, a to i delší než lhůta ujednaná tímto odstavcem Smlouvy.</w:t>
      </w:r>
    </w:p>
    <w:p w14:paraId="069559F3" w14:textId="77777777" w:rsidR="00952324" w:rsidRPr="00E11740" w:rsidRDefault="00952324" w:rsidP="00952324">
      <w:pPr>
        <w:pStyle w:val="Nadpis2"/>
        <w:numPr>
          <w:ilvl w:val="0"/>
          <w:numId w:val="0"/>
        </w:numPr>
        <w:spacing w:after="0" w:line="240" w:lineRule="auto"/>
        <w:rPr>
          <w:sz w:val="22"/>
          <w:szCs w:val="22"/>
        </w:rPr>
      </w:pPr>
      <w:r w:rsidRPr="00E11740">
        <w:rPr>
          <w:sz w:val="22"/>
          <w:szCs w:val="22"/>
        </w:rPr>
        <w:t>Dodavatel je povinen minimálně po dobu nejméně 10 let od proplacení konečné faktury (finančního ukončení projektu) poskytovat sám či 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 a je povinen vytvořit výše uvedeným subjektům podmínky k provedení kontroly vztahující se k realizaci projektu a poskytnout jim při provádění kontroly součinnost. Náklady související s těmito kontrolami a poskytováním informací a součinnosti jsou zahrnuty do ceny díla.</w:t>
      </w:r>
    </w:p>
    <w:p w14:paraId="2AA879F3" w14:textId="327BA937" w:rsidR="00952324" w:rsidRPr="00E11740" w:rsidRDefault="00952324" w:rsidP="00952324">
      <w:pPr>
        <w:pStyle w:val="Nadpis2"/>
        <w:numPr>
          <w:ilvl w:val="0"/>
          <w:numId w:val="0"/>
        </w:numPr>
        <w:spacing w:after="0" w:line="240" w:lineRule="auto"/>
        <w:rPr>
          <w:sz w:val="22"/>
          <w:szCs w:val="22"/>
        </w:rPr>
      </w:pPr>
      <w:r w:rsidRPr="00E11740">
        <w:rPr>
          <w:sz w:val="22"/>
          <w:szCs w:val="22"/>
        </w:rPr>
        <w:t>Zhotovitel poskytne zadavateli či osobě pověřené zadavatelem veškerou potřebnou součinnost bez zbytečného odkladu od zaslání požadavku zadavatele či zadavatelem pověřené osoby ve při  zpracování zpráv o realizaci projektu (ZOR), žádostí o platby (ŽOP) a závěrečného vyhodnocení akce (ZVA), případně obdobných dokumentů pro poskytovatele dotace. Zhotovitel bude zajištovat zejména splnění podmínek budoucí  stavby daných v souladu s pravidly Programu a individuálními výzvami k doplnění ze strany dotačního orgánu. Dále pak rozklíčování jednotlivých položek faktur a přiřazení těchto položek do zaslaného zjišťovacího protokolu, který definuje projekt</w:t>
      </w:r>
      <w:r w:rsidR="00807665" w:rsidRPr="00E11740">
        <w:rPr>
          <w:sz w:val="22"/>
          <w:szCs w:val="22"/>
        </w:rPr>
        <w:t>,</w:t>
      </w:r>
      <w:r w:rsidRPr="00E11740">
        <w:rPr>
          <w:sz w:val="22"/>
          <w:szCs w:val="22"/>
        </w:rPr>
        <w:t xml:space="preserve"> v </w:t>
      </w:r>
      <w:proofErr w:type="gramStart"/>
      <w:r w:rsidRPr="00E11740">
        <w:rPr>
          <w:sz w:val="22"/>
          <w:szCs w:val="22"/>
        </w:rPr>
        <w:t>rámci</w:t>
      </w:r>
      <w:proofErr w:type="gramEnd"/>
      <w:r w:rsidRPr="00E11740">
        <w:rPr>
          <w:sz w:val="22"/>
          <w:szCs w:val="22"/>
        </w:rPr>
        <w:t xml:space="preserve"> kterého je daná faktura uplatňována a rozklíčování na způsobilé a nezpůsobilé výdaje</w:t>
      </w:r>
      <w:r w:rsidR="00970D2F" w:rsidRPr="00E11740">
        <w:rPr>
          <w:sz w:val="22"/>
          <w:szCs w:val="22"/>
        </w:rPr>
        <w:t>,</w:t>
      </w:r>
      <w:r w:rsidRPr="00E11740">
        <w:rPr>
          <w:sz w:val="22"/>
          <w:szCs w:val="22"/>
        </w:rPr>
        <w:t xml:space="preserve"> pakliže je takové rozdělení relevantní</w:t>
      </w:r>
      <w:r w:rsidR="00970D2F" w:rsidRPr="00E11740">
        <w:rPr>
          <w:sz w:val="22"/>
          <w:szCs w:val="22"/>
        </w:rPr>
        <w:t>.</w:t>
      </w:r>
      <w:r w:rsidRPr="00E11740">
        <w:rPr>
          <w:sz w:val="22"/>
          <w:szCs w:val="22"/>
        </w:rPr>
        <w:t xml:space="preserve">  </w:t>
      </w:r>
    </w:p>
    <w:p w14:paraId="76C74910" w14:textId="1C5B1B5F" w:rsidR="00271235" w:rsidRPr="00E11740" w:rsidRDefault="00952324" w:rsidP="00952324">
      <w:pPr>
        <w:pStyle w:val="Nadpis2"/>
        <w:numPr>
          <w:ilvl w:val="0"/>
          <w:numId w:val="0"/>
        </w:numPr>
        <w:spacing w:after="0" w:line="240" w:lineRule="auto"/>
        <w:rPr>
          <w:sz w:val="22"/>
          <w:szCs w:val="22"/>
        </w:rPr>
      </w:pPr>
      <w:r w:rsidRPr="00E11740">
        <w:rPr>
          <w:sz w:val="22"/>
          <w:szCs w:val="22"/>
        </w:rPr>
        <w:t xml:space="preserve">V případě neposkytnutí takové součinnosti je zhotovitel objednateli povinen zaplatit smluvní pokutu ve výši 50.000 Kč bez DPH za každé takové neposkytnutí součinnosti.  </w:t>
      </w:r>
    </w:p>
    <w:p w14:paraId="0DD0105E" w14:textId="037E8B2C" w:rsidR="006E5FF6" w:rsidRPr="00E11740" w:rsidRDefault="00271235" w:rsidP="00F338B4">
      <w:pPr>
        <w:pStyle w:val="Nadpis2"/>
        <w:numPr>
          <w:ilvl w:val="0"/>
          <w:numId w:val="0"/>
        </w:numPr>
        <w:spacing w:after="0" w:line="240" w:lineRule="auto"/>
        <w:rPr>
          <w:sz w:val="22"/>
        </w:rPr>
      </w:pPr>
      <w:r w:rsidRPr="00E11740">
        <w:rPr>
          <w:sz w:val="22"/>
          <w:szCs w:val="22"/>
        </w:rPr>
        <w:t>Zhotovitel je povinen provést dílo v souladu s právními předpisy, s rozhodnutími a vyjádřeními státní správy a samosprávy, předpisy upravujícími provádění stavebních děl, zadávací dokumentací, ustanoveními této smlouvy a se svojí nabídkou ze dne xxxxxx, kterou tvoří také projektová dokumentace a podrobný soupis stavebních prací, dodávek a služeb s výkazy výměr, v rozsahu pro provedení stavby a se zadávacími podmínkami vyplývajícími ze zadávací dokumentace zadání této zakázky.</w:t>
      </w:r>
    </w:p>
    <w:p w14:paraId="3D68BEBF" w14:textId="7A6F87E9" w:rsidR="00416378" w:rsidRPr="00E11740" w:rsidRDefault="0002767D" w:rsidP="00F338B4">
      <w:pPr>
        <w:pStyle w:val="Nadpis2"/>
        <w:spacing w:after="0" w:line="240" w:lineRule="auto"/>
        <w:ind w:left="0"/>
        <w:rPr>
          <w:sz w:val="22"/>
          <w:szCs w:val="22"/>
        </w:rPr>
      </w:pPr>
      <w:r w:rsidRPr="00E11740">
        <w:rPr>
          <w:sz w:val="22"/>
          <w:szCs w:val="22"/>
        </w:rPr>
        <w:lastRenderedPageBreak/>
        <w:t>Zhotovitel se zavazuje, že nezastaví pohledávky, kte</w:t>
      </w:r>
      <w:r w:rsidR="00777D57" w:rsidRPr="00E11740">
        <w:rPr>
          <w:sz w:val="22"/>
          <w:szCs w:val="22"/>
        </w:rPr>
        <w:t>ré bude mít vůči Objednateli ze </w:t>
      </w:r>
      <w:r w:rsidR="00270AE7" w:rsidRPr="00E11740">
        <w:rPr>
          <w:sz w:val="22"/>
          <w:szCs w:val="22"/>
        </w:rPr>
        <w:t>s</w:t>
      </w:r>
      <w:r w:rsidR="00777D57" w:rsidRPr="00E11740">
        <w:rPr>
          <w:sz w:val="22"/>
          <w:szCs w:val="22"/>
        </w:rPr>
        <w:t>mlouvy</w:t>
      </w:r>
      <w:r w:rsidRPr="00E11740">
        <w:rPr>
          <w:sz w:val="22"/>
          <w:szCs w:val="22"/>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766A8238" w14:textId="47B5ECCA" w:rsidR="003411DA" w:rsidRPr="00E11740" w:rsidRDefault="003411DA" w:rsidP="00F338B4">
      <w:pPr>
        <w:pStyle w:val="Nadpis2"/>
        <w:spacing w:after="0" w:line="240" w:lineRule="auto"/>
        <w:ind w:left="0"/>
        <w:rPr>
          <w:sz w:val="22"/>
          <w:szCs w:val="22"/>
        </w:rPr>
      </w:pPr>
      <w:r w:rsidRPr="00E11740">
        <w:rPr>
          <w:sz w:val="22"/>
          <w:szCs w:val="22"/>
        </w:rPr>
        <w:t>Zhotovitel se zav</w:t>
      </w:r>
      <w:r w:rsidR="00991DF2" w:rsidRPr="00E11740">
        <w:rPr>
          <w:sz w:val="22"/>
          <w:szCs w:val="22"/>
        </w:rPr>
        <w:t>azuje, že nebude při provádění d</w:t>
      </w:r>
      <w:r w:rsidR="00270AE7" w:rsidRPr="00E11740">
        <w:rPr>
          <w:sz w:val="22"/>
          <w:szCs w:val="22"/>
        </w:rPr>
        <w:t>íla zaměstnávat p</w:t>
      </w:r>
      <w:r w:rsidRPr="00E11740">
        <w:rPr>
          <w:sz w:val="22"/>
          <w:szCs w:val="22"/>
        </w:rPr>
        <w:t>racovníky bez příslušných pracovních povolení a bude dodržovat závazné předpisy platné</w:t>
      </w:r>
      <w:r w:rsidR="00270AE7" w:rsidRPr="00E11740">
        <w:rPr>
          <w:sz w:val="22"/>
          <w:szCs w:val="22"/>
        </w:rPr>
        <w:t xml:space="preserve"> pro zaměstnávání zahraničních p</w:t>
      </w:r>
      <w:r w:rsidRPr="00E11740">
        <w:rPr>
          <w:sz w:val="22"/>
          <w:szCs w:val="22"/>
        </w:rPr>
        <w:t xml:space="preserve">racovníků a je povinen zajistit plnění těchto povinností také u </w:t>
      </w:r>
      <w:r w:rsidR="00991DF2" w:rsidRPr="00E11740">
        <w:rPr>
          <w:sz w:val="22"/>
          <w:szCs w:val="22"/>
        </w:rPr>
        <w:t>poddodavatelů</w:t>
      </w:r>
      <w:r w:rsidRPr="00E11740">
        <w:rPr>
          <w:sz w:val="22"/>
          <w:szCs w:val="22"/>
        </w:rPr>
        <w:t>.</w:t>
      </w:r>
    </w:p>
    <w:p w14:paraId="6F12A091" w14:textId="77777777" w:rsidR="001E0B34" w:rsidRPr="00E11740" w:rsidRDefault="001E0B34" w:rsidP="00F338B4">
      <w:pPr>
        <w:spacing w:after="0" w:line="240" w:lineRule="auto"/>
      </w:pPr>
    </w:p>
    <w:p w14:paraId="2F9F28ED" w14:textId="77777777" w:rsidR="00255AC9" w:rsidRPr="00E11740" w:rsidRDefault="00255AC9" w:rsidP="00F338B4">
      <w:pPr>
        <w:spacing w:after="0" w:line="240" w:lineRule="auto"/>
      </w:pPr>
    </w:p>
    <w:p w14:paraId="38A6CF31" w14:textId="5D72C43C" w:rsidR="00F25B70" w:rsidRPr="00E11740" w:rsidRDefault="00271235" w:rsidP="00F338B4">
      <w:pPr>
        <w:pStyle w:val="Nadpis1"/>
        <w:spacing w:before="0" w:after="0"/>
        <w:ind w:left="0"/>
        <w:rPr>
          <w:szCs w:val="22"/>
        </w:rPr>
      </w:pPr>
      <w:r w:rsidRPr="00E11740">
        <w:rPr>
          <w:szCs w:val="22"/>
        </w:rPr>
        <w:t>Dokumentace stavební přípravy a s</w:t>
      </w:r>
      <w:r w:rsidR="0002767D" w:rsidRPr="00E11740">
        <w:rPr>
          <w:szCs w:val="22"/>
        </w:rPr>
        <w:t>tavební deník</w:t>
      </w:r>
    </w:p>
    <w:p w14:paraId="2D8FDA69" w14:textId="77777777" w:rsidR="00271235" w:rsidRPr="00E11740" w:rsidRDefault="00271235" w:rsidP="00F338B4">
      <w:pPr>
        <w:pStyle w:val="Nadpis2"/>
        <w:numPr>
          <w:ilvl w:val="1"/>
          <w:numId w:val="8"/>
        </w:numPr>
        <w:spacing w:after="0" w:line="240" w:lineRule="auto"/>
        <w:ind w:left="0"/>
        <w:rPr>
          <w:bCs/>
          <w:iCs/>
          <w:sz w:val="22"/>
          <w:szCs w:val="22"/>
        </w:rPr>
      </w:pPr>
      <w:r w:rsidRPr="00E11740">
        <w:rPr>
          <w:bCs/>
          <w:iCs/>
          <w:sz w:val="22"/>
          <w:szCs w:val="22"/>
        </w:rPr>
        <w:t>Po dobu provádění projektové přípravy je zhotovitel povinen alespoň jednou za 14 dní písemně informovat objednatele o průběhu příslušných projektových a inženýrských prací. Nejméně jednou za měsíc pak zhotovitel vyvolá společné jednání s objednatelem, na kterém bude diskutován stav projektových příprav, inženýrské činnosti a budou řešeny případné připomínky objednatele nebo požadavky zhotovitele na součinnost objednatele. O průběhu těchto kontrolních jednání bude zhotovitelem vždy sepsán písemný zápis, jehož autenticita musí být ověřena objednatelem.</w:t>
      </w:r>
    </w:p>
    <w:p w14:paraId="237FC444" w14:textId="12C3571B" w:rsidR="00EB7617" w:rsidRPr="00E11740" w:rsidRDefault="00271235" w:rsidP="003D20DB">
      <w:pPr>
        <w:pStyle w:val="Nadpis2"/>
        <w:numPr>
          <w:ilvl w:val="1"/>
          <w:numId w:val="8"/>
        </w:numPr>
        <w:spacing w:after="0" w:line="240" w:lineRule="auto"/>
        <w:ind w:left="0"/>
        <w:rPr>
          <w:bCs/>
          <w:iCs/>
          <w:sz w:val="22"/>
          <w:szCs w:val="22"/>
        </w:rPr>
      </w:pPr>
      <w:r w:rsidRPr="00E11740">
        <w:rPr>
          <w:bCs/>
          <w:iCs/>
          <w:sz w:val="22"/>
          <w:szCs w:val="22"/>
        </w:rPr>
        <w:t xml:space="preserve">V případě, že bude k uskutečnění projektové přípravy nebo inženýrské činnosti dle této smlouvy zapotřebí jednat vůči třetím osobám jménem objednatele, je objednatel povinen vystavit zhotoviteli pro jednání s takovými osobami v mezích daných touto smlouvou potřebnou plnou moc pro správní řízení. Objednatel nebude zhotovitele zmocňovat k provádění právních jednání majících soukromoprávní povahu. Objednatel se však zavazuje pro případ, že by bylo za účelem realizace díla dle této smlouvy z jeho strany zapotřebí uzavřít jakoukoliv smlouvu s třetí osobou nebo vůči ní učinit jakékoliv právní jednání soukromoprávní povahy, učinit do 30 dnů poté, kdy k tomu bude zhotovitele vyzván a budou mu předány veškeré potřebné podklady, potřebná právní jednání k uzavření takové smlouvy nebo k uskutečnění příslušných právních následků za předpokladu, že výsledkem jeho právních jednání má být přiměřený a vyvážený smluvní vztah nebo přiměřený a povaze díla i okolností odpovídající závazek objednatele vůči jakékoliv třetí osobě.    </w:t>
      </w:r>
    </w:p>
    <w:p w14:paraId="72674FA8" w14:textId="71FF3890" w:rsidR="00F25B70" w:rsidRPr="00E11740" w:rsidRDefault="0002767D" w:rsidP="00F338B4">
      <w:pPr>
        <w:pStyle w:val="Nadpis2"/>
        <w:numPr>
          <w:ilvl w:val="1"/>
          <w:numId w:val="8"/>
        </w:numPr>
        <w:spacing w:after="0" w:line="240" w:lineRule="auto"/>
        <w:ind w:left="0"/>
        <w:rPr>
          <w:b/>
          <w:i/>
          <w:sz w:val="22"/>
          <w:szCs w:val="22"/>
          <w:u w:val="single"/>
        </w:rPr>
      </w:pPr>
      <w:r w:rsidRPr="00E11740">
        <w:rPr>
          <w:sz w:val="22"/>
          <w:szCs w:val="22"/>
        </w:rPr>
        <w:t>Zhotovitel se zavazuje ode dne předání staveniště Objednatelem vést stavební deník alespoň v jednom orig</w:t>
      </w:r>
      <w:r w:rsidR="00073A4A" w:rsidRPr="00E11740">
        <w:rPr>
          <w:sz w:val="22"/>
          <w:szCs w:val="22"/>
        </w:rPr>
        <w:t>inále a dvou průpisech</w:t>
      </w:r>
      <w:r w:rsidR="00EE5597" w:rsidRPr="00E11740">
        <w:rPr>
          <w:sz w:val="22"/>
          <w:szCs w:val="22"/>
        </w:rPr>
        <w:t xml:space="preserve"> dle </w:t>
      </w:r>
      <w:r w:rsidR="00257A06" w:rsidRPr="00E11740">
        <w:rPr>
          <w:sz w:val="22"/>
          <w:szCs w:val="22"/>
        </w:rPr>
        <w:t>stavební</w:t>
      </w:r>
      <w:r w:rsidR="00EE5597" w:rsidRPr="00E11740">
        <w:rPr>
          <w:sz w:val="22"/>
          <w:szCs w:val="22"/>
        </w:rPr>
        <w:t>ho</w:t>
      </w:r>
      <w:r w:rsidR="00257A06" w:rsidRPr="00E11740">
        <w:rPr>
          <w:sz w:val="22"/>
          <w:szCs w:val="22"/>
        </w:rPr>
        <w:t xml:space="preserve"> zákon</w:t>
      </w:r>
      <w:r w:rsidR="00EE5597" w:rsidRPr="00E11740">
        <w:rPr>
          <w:sz w:val="22"/>
          <w:szCs w:val="22"/>
        </w:rPr>
        <w:t>a</w:t>
      </w:r>
      <w:r w:rsidRPr="00E11740">
        <w:rPr>
          <w:sz w:val="22"/>
          <w:szCs w:val="22"/>
        </w:rPr>
        <w:t xml:space="preserve">. Na stavbě bude veden </w:t>
      </w:r>
      <w:r w:rsidRPr="00E11740">
        <w:rPr>
          <w:b/>
          <w:sz w:val="22"/>
          <w:szCs w:val="22"/>
        </w:rPr>
        <w:t>pouze jeden stavební deník</w:t>
      </w:r>
      <w:r w:rsidRPr="00E11740">
        <w:rPr>
          <w:sz w:val="22"/>
          <w:szCs w:val="22"/>
        </w:rPr>
        <w:t>, vedený Zhotovitelem a budou v něm zaznamenávány veškeré skutečnosti o průběhu všech prací, včetně prací poddodavatelů. Do stavebního deníku bude Zhotovitel zapisovat všechny skutečnosti stanovené zákonem a současně všechny skutečnosti rozhodn</w:t>
      </w:r>
      <w:r w:rsidR="00270AE7" w:rsidRPr="00E11740">
        <w:rPr>
          <w:sz w:val="22"/>
          <w:szCs w:val="22"/>
        </w:rPr>
        <w:t>é pro plnění podmínek s</w:t>
      </w:r>
      <w:r w:rsidR="0005242F" w:rsidRPr="00E11740">
        <w:rPr>
          <w:sz w:val="22"/>
          <w:szCs w:val="22"/>
        </w:rPr>
        <w:t>mlouvy a </w:t>
      </w:r>
      <w:r w:rsidRPr="00E11740">
        <w:rPr>
          <w:sz w:val="22"/>
          <w:szCs w:val="22"/>
        </w:rPr>
        <w:t xml:space="preserve">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0067DD77" w14:textId="15065B48" w:rsidR="00F25B70" w:rsidRPr="00E11740" w:rsidRDefault="0002767D" w:rsidP="00F338B4">
      <w:pPr>
        <w:pStyle w:val="Nadpis2"/>
        <w:spacing w:after="0" w:line="240" w:lineRule="auto"/>
        <w:ind w:left="0"/>
        <w:rPr>
          <w:sz w:val="22"/>
          <w:szCs w:val="22"/>
        </w:rPr>
      </w:pPr>
      <w:r w:rsidRPr="00E11740">
        <w:rPr>
          <w:sz w:val="22"/>
          <w:szCs w:val="22"/>
        </w:rPr>
        <w:t xml:space="preserve">Stavební </w:t>
      </w:r>
      <w:r w:rsidR="00270AE7" w:rsidRPr="00E11740">
        <w:rPr>
          <w:sz w:val="22"/>
          <w:szCs w:val="22"/>
        </w:rPr>
        <w:t>deník dle předchozího odstavce s</w:t>
      </w:r>
      <w:r w:rsidRPr="00E11740">
        <w:rPr>
          <w:sz w:val="22"/>
          <w:szCs w:val="22"/>
        </w:rPr>
        <w:t>mlouvy vede Zhotovitelem p</w:t>
      </w:r>
      <w:r w:rsidR="004D6226" w:rsidRPr="00E11740">
        <w:rPr>
          <w:sz w:val="22"/>
          <w:szCs w:val="22"/>
        </w:rPr>
        <w:t xml:space="preserve">ověřená osoba – stavbyvedoucí. </w:t>
      </w:r>
      <w:r w:rsidRPr="00E11740">
        <w:rPr>
          <w:sz w:val="22"/>
          <w:szCs w:val="22"/>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2BA7D468" w14:textId="06CF9B62" w:rsidR="00257A06" w:rsidRPr="00E11740" w:rsidRDefault="0002767D" w:rsidP="00F338B4">
      <w:pPr>
        <w:pStyle w:val="Nadpis2"/>
        <w:spacing w:after="0" w:line="240" w:lineRule="auto"/>
        <w:ind w:left="0"/>
        <w:rPr>
          <w:sz w:val="22"/>
          <w:szCs w:val="22"/>
        </w:rPr>
      </w:pPr>
      <w:r w:rsidRPr="00E11740">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08C59C5" w14:textId="464FF004" w:rsidR="00257A06" w:rsidRPr="00E11740" w:rsidRDefault="00257A06" w:rsidP="00F338B4">
      <w:pPr>
        <w:pStyle w:val="Nadpis2"/>
        <w:spacing w:after="0" w:line="240" w:lineRule="auto"/>
        <w:ind w:left="0"/>
        <w:rPr>
          <w:sz w:val="22"/>
          <w:szCs w:val="22"/>
        </w:rPr>
      </w:pPr>
      <w:r w:rsidRPr="00E11740">
        <w:rPr>
          <w:sz w:val="22"/>
          <w:szCs w:val="22"/>
        </w:rPr>
        <w:t xml:space="preserve">V případě neočekávaných událostí nebo okolností, které mají zvláštní význam pro další postup provádění díla, pořizuje </w:t>
      </w:r>
      <w:r w:rsidR="00624A6F" w:rsidRPr="00E11740">
        <w:rPr>
          <w:sz w:val="22"/>
          <w:szCs w:val="22"/>
        </w:rPr>
        <w:t>Z</w:t>
      </w:r>
      <w:r w:rsidRPr="00E11740">
        <w:rPr>
          <w:sz w:val="22"/>
          <w:szCs w:val="22"/>
        </w:rPr>
        <w:t>hotovitel i příslušnou fotodokumentaci, která se stane součástí stavebního deníku.</w:t>
      </w:r>
    </w:p>
    <w:p w14:paraId="035CC771" w14:textId="39DD44F1" w:rsidR="00257A06" w:rsidRPr="00E11740" w:rsidRDefault="00257A06" w:rsidP="00F338B4">
      <w:pPr>
        <w:pStyle w:val="Nadpis2"/>
        <w:spacing w:after="0" w:line="240" w:lineRule="auto"/>
        <w:ind w:left="0"/>
        <w:rPr>
          <w:sz w:val="22"/>
          <w:szCs w:val="22"/>
        </w:rPr>
      </w:pPr>
      <w:r w:rsidRPr="00E11740">
        <w:rPr>
          <w:sz w:val="22"/>
          <w:szCs w:val="22"/>
        </w:rPr>
        <w:t xml:space="preserve">Nesouhlasí-li </w:t>
      </w:r>
      <w:r w:rsidR="00624A6F" w:rsidRPr="00E11740">
        <w:rPr>
          <w:sz w:val="22"/>
          <w:szCs w:val="22"/>
        </w:rPr>
        <w:t>Z</w:t>
      </w:r>
      <w:r w:rsidRPr="00E11740">
        <w:rPr>
          <w:sz w:val="22"/>
          <w:szCs w:val="22"/>
        </w:rPr>
        <w:t xml:space="preserve">hotovitel se zápisem, který učinil do stavebního deníku TDS, případně osoba vykonávající funkci koordinátora BOZP a autorský dozor, musí k tomuto zápisu připojit </w:t>
      </w:r>
      <w:r w:rsidRPr="00E11740">
        <w:rPr>
          <w:sz w:val="22"/>
          <w:szCs w:val="22"/>
        </w:rPr>
        <w:lastRenderedPageBreak/>
        <w:t>svoje stanovisko nejpozději do dvou pracovních dnů ode dne, kdy byl tento zápis do stavebního deníku proveden, jinak se má za to, že s obsahem tohoto zápisu souhlasí.</w:t>
      </w:r>
    </w:p>
    <w:p w14:paraId="195BEA9B" w14:textId="442AE7C5" w:rsidR="00F25B70" w:rsidRPr="00E11740" w:rsidRDefault="0002767D" w:rsidP="002F1E81">
      <w:pPr>
        <w:pStyle w:val="Nadpis2"/>
        <w:spacing w:after="0" w:line="240" w:lineRule="auto"/>
        <w:ind w:left="0"/>
        <w:rPr>
          <w:sz w:val="22"/>
          <w:szCs w:val="22"/>
        </w:rPr>
      </w:pPr>
      <w:r w:rsidRPr="00E11740">
        <w:rPr>
          <w:sz w:val="22"/>
          <w:szCs w:val="22"/>
        </w:rPr>
        <w:t xml:space="preserve">Denní záznamy se do stavebního deníku zapisují tak, že se </w:t>
      </w:r>
      <w:proofErr w:type="gramStart"/>
      <w:r w:rsidRPr="00E11740">
        <w:rPr>
          <w:sz w:val="22"/>
          <w:szCs w:val="22"/>
        </w:rPr>
        <w:t>píší</w:t>
      </w:r>
      <w:proofErr w:type="gramEnd"/>
      <w:r w:rsidRPr="00E11740">
        <w:rPr>
          <w:sz w:val="22"/>
          <w:szCs w:val="22"/>
        </w:rPr>
        <w:t xml:space="preserve">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6440AC1" w14:textId="5022BA73" w:rsidR="00F25B70" w:rsidRPr="00E11740" w:rsidRDefault="0002767D" w:rsidP="002F1E81">
      <w:pPr>
        <w:pStyle w:val="Nadpis2"/>
        <w:spacing w:after="0" w:line="240" w:lineRule="auto"/>
        <w:ind w:left="0"/>
        <w:rPr>
          <w:sz w:val="22"/>
          <w:szCs w:val="22"/>
        </w:rPr>
      </w:pPr>
      <w:r w:rsidRPr="00E11740">
        <w:rPr>
          <w:sz w:val="22"/>
          <w:szCs w:val="22"/>
        </w:rPr>
        <w:t>Zhotovitel se zavazuje na základě žádosti zástupce Objednatele bezodkladně předávat Objednateli úplné kopie zápisů ze stavebního deníku.</w:t>
      </w:r>
    </w:p>
    <w:p w14:paraId="31D7C2E4" w14:textId="77777777" w:rsidR="00EB7617" w:rsidRPr="00E11740" w:rsidRDefault="0002767D" w:rsidP="00F338B4">
      <w:pPr>
        <w:pStyle w:val="Nadpis2"/>
        <w:spacing w:after="0" w:line="240" w:lineRule="auto"/>
        <w:ind w:left="0"/>
        <w:rPr>
          <w:sz w:val="22"/>
          <w:szCs w:val="22"/>
        </w:rPr>
      </w:pPr>
      <w:r w:rsidRPr="00E11740">
        <w:rPr>
          <w:sz w:val="22"/>
          <w:szCs w:val="22"/>
        </w:rPr>
        <w:t>Zápisy v deníku nepředstavují ani nenahrazují dohody smluvních stran či zvláštní písemná prohlášení kterékoliv</w:t>
      </w:r>
      <w:r w:rsidR="00270AE7" w:rsidRPr="00E11740">
        <w:rPr>
          <w:sz w:val="22"/>
          <w:szCs w:val="22"/>
        </w:rPr>
        <w:t xml:space="preserve"> ze smluvních stran, která dle s</w:t>
      </w:r>
      <w:r w:rsidRPr="00E11740">
        <w:rPr>
          <w:sz w:val="22"/>
          <w:szCs w:val="22"/>
        </w:rPr>
        <w:t>mlouvy musí učinit a doručit druhé ze smluvních stran.</w:t>
      </w:r>
    </w:p>
    <w:p w14:paraId="4565C509" w14:textId="77777777" w:rsidR="00EB7617" w:rsidRPr="00E11740" w:rsidRDefault="00EB7617" w:rsidP="00F338B4">
      <w:pPr>
        <w:pStyle w:val="Nadpis2"/>
        <w:spacing w:after="0" w:line="240" w:lineRule="auto"/>
        <w:ind w:left="0"/>
        <w:rPr>
          <w:sz w:val="22"/>
          <w:szCs w:val="22"/>
        </w:rPr>
      </w:pPr>
      <w:r w:rsidRPr="00E11740">
        <w:rPr>
          <w:rFonts w:cs="Arial"/>
          <w:sz w:val="22"/>
          <w:szCs w:val="22"/>
        </w:rPr>
        <w:t>Objednatel je povinen sledovat obsah SD a k zápisu připojovat svoje stanovisko. Nebude-li objednatel souhlasit se zápisem, je povinen zapsat svoje stanovisko se zdůvodněním nejpozději do 15 pracovních dnů po provedení zápisu, jinak se má za to, že s obsahem souhlasí.</w:t>
      </w:r>
    </w:p>
    <w:p w14:paraId="7EA14A6E" w14:textId="3E406D05" w:rsidR="00EB7617" w:rsidRPr="00E11740" w:rsidRDefault="00EB7617" w:rsidP="00F338B4">
      <w:pPr>
        <w:pStyle w:val="Nadpis2"/>
        <w:spacing w:after="0" w:line="240" w:lineRule="auto"/>
        <w:ind w:left="0"/>
        <w:rPr>
          <w:sz w:val="22"/>
          <w:szCs w:val="22"/>
        </w:rPr>
      </w:pPr>
      <w:r w:rsidRPr="00E11740">
        <w:rPr>
          <w:rFonts w:cs="Arial"/>
          <w:sz w:val="22"/>
          <w:szCs w:val="22"/>
        </w:rPr>
        <w:t>Ve SD musí být mimo jiné uvedeno:</w:t>
      </w:r>
    </w:p>
    <w:p w14:paraId="0CB149B6" w14:textId="77777777" w:rsidR="00EB7617" w:rsidRPr="00E11740" w:rsidRDefault="00EB7617" w:rsidP="00F338B4">
      <w:pPr>
        <w:pStyle w:val="ZkladntextIMP"/>
        <w:widowControl/>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sz w:val="22"/>
          <w:szCs w:val="22"/>
        </w:rPr>
      </w:pPr>
      <w:r w:rsidRPr="00E11740">
        <w:rPr>
          <w:rFonts w:ascii="Cambria" w:hAnsi="Cambria" w:cs="Arial"/>
          <w:sz w:val="22"/>
          <w:szCs w:val="22"/>
        </w:rPr>
        <w:t>název, sídlo, IČO, DIČ zhotovitele, objednatele a zpracovatele PD,</w:t>
      </w:r>
    </w:p>
    <w:p w14:paraId="08658664" w14:textId="77777777" w:rsidR="00EB7617" w:rsidRPr="00E11740" w:rsidRDefault="00EB7617" w:rsidP="00F338B4">
      <w:pPr>
        <w:pStyle w:val="ZkladntextIMP"/>
        <w:widowControl/>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sz w:val="22"/>
          <w:szCs w:val="22"/>
        </w:rPr>
      </w:pPr>
      <w:r w:rsidRPr="00E11740">
        <w:rPr>
          <w:rFonts w:ascii="Cambria" w:hAnsi="Cambria" w:cs="Arial"/>
          <w:sz w:val="22"/>
          <w:szCs w:val="22"/>
        </w:rPr>
        <w:t>přehled všech provedených zkoušek jakosti,</w:t>
      </w:r>
    </w:p>
    <w:p w14:paraId="39E15171" w14:textId="77777777" w:rsidR="00EB7617" w:rsidRPr="00E11740" w:rsidRDefault="00EB7617" w:rsidP="00F338B4">
      <w:pPr>
        <w:pStyle w:val="ZkladntextIMP"/>
        <w:widowControl/>
        <w:numPr>
          <w:ilvl w:val="0"/>
          <w:numId w:val="6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sz w:val="22"/>
          <w:szCs w:val="22"/>
        </w:rPr>
      </w:pPr>
      <w:r w:rsidRPr="00E11740">
        <w:rPr>
          <w:rFonts w:ascii="Cambria" w:hAnsi="Cambria" w:cs="Arial"/>
          <w:sz w:val="22"/>
          <w:szCs w:val="22"/>
        </w:rPr>
        <w:t>seznam dokumentace stavby včetně veškerých změn a doplňků,</w:t>
      </w:r>
    </w:p>
    <w:p w14:paraId="23B56D53" w14:textId="77777777" w:rsidR="00EB7617" w:rsidRPr="00E11740" w:rsidRDefault="00EB7617" w:rsidP="00F338B4">
      <w:pPr>
        <w:pStyle w:val="ZkladntextIMP"/>
        <w:widowControl/>
        <w:numPr>
          <w:ilvl w:val="0"/>
          <w:numId w:val="6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sz w:val="22"/>
          <w:szCs w:val="22"/>
        </w:rPr>
      </w:pPr>
      <w:r w:rsidRPr="00E11740">
        <w:rPr>
          <w:rFonts w:ascii="Cambria" w:hAnsi="Cambria" w:cs="Arial"/>
          <w:sz w:val="22"/>
          <w:szCs w:val="22"/>
        </w:rPr>
        <w:t>seznam dokladů a úředních opatření týkajících se stavby (další náležitosti stanoví prováděcí právní předpisy ke stavebnímu zákonu).</w:t>
      </w:r>
    </w:p>
    <w:p w14:paraId="32E47E2F" w14:textId="4D640E7D" w:rsidR="006A069D" w:rsidRPr="00E11740" w:rsidRDefault="00EB7617" w:rsidP="00F338B4">
      <w:pPr>
        <w:pStyle w:val="Odstavecseseznamem"/>
        <w:numPr>
          <w:ilvl w:val="0"/>
          <w:numId w:val="61"/>
        </w:numPr>
        <w:spacing w:after="0" w:line="240" w:lineRule="auto"/>
        <w:ind w:left="0" w:firstLine="0"/>
        <w:jc w:val="both"/>
        <w:rPr>
          <w:sz w:val="22"/>
          <w:szCs w:val="22"/>
        </w:rPr>
      </w:pPr>
      <w:r w:rsidRPr="00E11740">
        <w:rPr>
          <w:sz w:val="22"/>
          <w:szCs w:val="28"/>
        </w:rPr>
        <w:t>Objednatel je oprávněn kontrolovat provádění stavební části díla na všech stupních jeho provádění. Jedná se zejména o konstrukce a práce, které vyžadují zvlášť kontrolu před jejich zakrytím. V případě, že se objednatel, ač řádně vyzván, nedostaví, je zhotovitel oprávněn pokračovat v pracích. Zhotovitel vyzve objednatele nejpozději 5 pracovních dnů předem ke kontrole zakrývaných konstrukcí a prací písemnou formou zápisem do SD nebo jinými dostupnými kontrolovatelnými prostředky. Pokud tak neučiní, je povinen na žádost objednatele dotyčné práce na svůj náklad odkrýt. Za účelem kontroly průběhu prací svolává objednatel kontrolní dny, které se budou konat dle potřeby, min. 1x týdně</w:t>
      </w:r>
      <w:r w:rsidR="003D20DB" w:rsidRPr="00E11740">
        <w:rPr>
          <w:sz w:val="22"/>
          <w:szCs w:val="28"/>
        </w:rPr>
        <w:t>.</w:t>
      </w:r>
    </w:p>
    <w:p w14:paraId="3B8C7129" w14:textId="77777777" w:rsidR="003D20DB" w:rsidRPr="00E11740" w:rsidRDefault="003D20DB" w:rsidP="003D20DB">
      <w:pPr>
        <w:pStyle w:val="Odstavecseseznamem"/>
        <w:spacing w:after="0" w:line="240" w:lineRule="auto"/>
        <w:ind w:left="0"/>
        <w:jc w:val="both"/>
        <w:rPr>
          <w:sz w:val="22"/>
          <w:szCs w:val="28"/>
        </w:rPr>
      </w:pPr>
    </w:p>
    <w:p w14:paraId="02EDB78B" w14:textId="77777777" w:rsidR="003D20DB" w:rsidRPr="00E11740" w:rsidRDefault="003D20DB" w:rsidP="003D20DB">
      <w:pPr>
        <w:pStyle w:val="Odstavecseseznamem"/>
        <w:spacing w:after="0" w:line="240" w:lineRule="auto"/>
        <w:ind w:left="0"/>
        <w:jc w:val="both"/>
        <w:rPr>
          <w:sz w:val="22"/>
          <w:szCs w:val="22"/>
        </w:rPr>
      </w:pPr>
    </w:p>
    <w:p w14:paraId="02C9A7FF" w14:textId="77777777" w:rsidR="00F25B70" w:rsidRPr="00E11740" w:rsidRDefault="0002767D" w:rsidP="00F338B4">
      <w:pPr>
        <w:pStyle w:val="Nadpis1"/>
        <w:spacing w:before="0" w:after="0"/>
        <w:ind w:left="0"/>
        <w:rPr>
          <w:szCs w:val="22"/>
        </w:rPr>
      </w:pPr>
      <w:r w:rsidRPr="00E11740">
        <w:rPr>
          <w:szCs w:val="22"/>
        </w:rPr>
        <w:t>Staveniště a jeho zařízení</w:t>
      </w:r>
    </w:p>
    <w:p w14:paraId="0D3E89BA" w14:textId="41B94F3F" w:rsidR="00E9341D" w:rsidRPr="00E11740" w:rsidRDefault="0002767D" w:rsidP="00F338B4">
      <w:pPr>
        <w:pStyle w:val="Nadpis2"/>
        <w:numPr>
          <w:ilvl w:val="1"/>
          <w:numId w:val="8"/>
        </w:numPr>
        <w:spacing w:after="0" w:line="240" w:lineRule="auto"/>
        <w:ind w:left="0"/>
        <w:rPr>
          <w:sz w:val="22"/>
          <w:szCs w:val="22"/>
        </w:rPr>
      </w:pPr>
      <w:r w:rsidRPr="00E11740">
        <w:rPr>
          <w:sz w:val="22"/>
          <w:szCs w:val="22"/>
        </w:rPr>
        <w:t>Staveništěm</w:t>
      </w:r>
      <w:r w:rsidR="00270AE7" w:rsidRPr="00E11740">
        <w:rPr>
          <w:sz w:val="22"/>
          <w:szCs w:val="22"/>
        </w:rPr>
        <w:t xml:space="preserve"> se pro účely s</w:t>
      </w:r>
      <w:r w:rsidRPr="00E11740">
        <w:rPr>
          <w:sz w:val="22"/>
          <w:szCs w:val="22"/>
        </w:rPr>
        <w:t xml:space="preserve">mlouvy rozumí místo určené ke zhotovení díla, které je vymezeno v článku </w:t>
      </w:r>
      <w:r w:rsidR="00D64FE2" w:rsidRPr="00E11740">
        <w:rPr>
          <w:sz w:val="22"/>
          <w:szCs w:val="22"/>
        </w:rPr>
        <w:t>III</w:t>
      </w:r>
      <w:r w:rsidR="00777D57" w:rsidRPr="00E11740">
        <w:rPr>
          <w:sz w:val="22"/>
          <w:szCs w:val="22"/>
        </w:rPr>
        <w:t xml:space="preserve">. a </w:t>
      </w:r>
      <w:r w:rsidR="0093242D" w:rsidRPr="00E11740">
        <w:rPr>
          <w:sz w:val="22"/>
          <w:szCs w:val="22"/>
        </w:rPr>
        <w:t>projektových podkladech</w:t>
      </w:r>
      <w:r w:rsidRPr="00E11740">
        <w:rPr>
          <w:sz w:val="22"/>
          <w:szCs w:val="22"/>
        </w:rPr>
        <w:t>. Předáním a převzetím staveniště se rozumí protokolární předání staveniště Objednatelem a převzetí staveniště Zhotovitelem.</w:t>
      </w:r>
    </w:p>
    <w:p w14:paraId="33365EDE" w14:textId="716FB8E9" w:rsidR="008B2D7A" w:rsidRPr="00E11740" w:rsidRDefault="0042648F" w:rsidP="00F338B4">
      <w:pPr>
        <w:pStyle w:val="Nadpis2"/>
        <w:numPr>
          <w:ilvl w:val="1"/>
          <w:numId w:val="8"/>
        </w:numPr>
        <w:spacing w:after="0" w:line="240" w:lineRule="auto"/>
        <w:ind w:left="0"/>
        <w:rPr>
          <w:sz w:val="22"/>
          <w:szCs w:val="22"/>
        </w:rPr>
      </w:pPr>
      <w:r w:rsidRPr="00E11740">
        <w:rPr>
          <w:sz w:val="22"/>
          <w:szCs w:val="22"/>
        </w:rPr>
        <w:t xml:space="preserve">K předání staveniště dojde do </w:t>
      </w:r>
      <w:r w:rsidR="00DA5173" w:rsidRPr="00E11740">
        <w:rPr>
          <w:sz w:val="22"/>
          <w:szCs w:val="22"/>
        </w:rPr>
        <w:t>7</w:t>
      </w:r>
      <w:r w:rsidR="00597828" w:rsidRPr="00E11740">
        <w:rPr>
          <w:sz w:val="22"/>
          <w:szCs w:val="22"/>
        </w:rPr>
        <w:t>dnů od</w:t>
      </w:r>
      <w:r w:rsidR="0002767D" w:rsidRPr="00E11740">
        <w:rPr>
          <w:sz w:val="22"/>
          <w:szCs w:val="22"/>
        </w:rPr>
        <w:t xml:space="preserve">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w:t>
      </w:r>
      <w:r w:rsidR="00597828" w:rsidRPr="00E11740">
        <w:rPr>
          <w:sz w:val="22"/>
          <w:szCs w:val="22"/>
        </w:rPr>
        <w:t xml:space="preserve">stran. </w:t>
      </w:r>
      <w:r w:rsidR="0002767D" w:rsidRPr="00E11740">
        <w:rPr>
          <w:sz w:val="22"/>
          <w:szCs w:val="22"/>
        </w:rPr>
        <w:t xml:space="preserve">Dokladem o předání </w:t>
      </w:r>
      <w:r w:rsidR="00DF755A" w:rsidRPr="00E11740">
        <w:rPr>
          <w:sz w:val="22"/>
          <w:szCs w:val="22"/>
        </w:rPr>
        <w:t>staveniště</w:t>
      </w:r>
      <w:r w:rsidR="0002767D" w:rsidRPr="00E11740">
        <w:rPr>
          <w:sz w:val="22"/>
          <w:szCs w:val="22"/>
        </w:rPr>
        <w:t xml:space="preserve"> bude společný zápis o</w:t>
      </w:r>
      <w:r w:rsidR="00DF755A" w:rsidRPr="00E11740">
        <w:rPr>
          <w:sz w:val="22"/>
          <w:szCs w:val="22"/>
        </w:rPr>
        <w:t xml:space="preserve"> jeho</w:t>
      </w:r>
      <w:r w:rsidR="0002767D" w:rsidRPr="00E11740">
        <w:rPr>
          <w:sz w:val="22"/>
          <w:szCs w:val="22"/>
        </w:rPr>
        <w:t xml:space="preserve"> předání a převzetí. </w:t>
      </w:r>
      <w:r w:rsidR="00DA5173" w:rsidRPr="00E11740">
        <w:rPr>
          <w:sz w:val="22"/>
          <w:szCs w:val="22"/>
        </w:rPr>
        <w:t>Předáním staveniště přechází na Zhotovitele nebezpečí vzniku škody na staveništi a jeho zařízení.</w:t>
      </w:r>
    </w:p>
    <w:p w14:paraId="47E24142" w14:textId="36E3BAF5" w:rsidR="00317378" w:rsidRPr="00E11740" w:rsidRDefault="00317378" w:rsidP="00F338B4">
      <w:pPr>
        <w:pStyle w:val="Nadpis2"/>
        <w:numPr>
          <w:ilvl w:val="1"/>
          <w:numId w:val="8"/>
        </w:numPr>
        <w:spacing w:after="0" w:line="240" w:lineRule="auto"/>
        <w:ind w:left="0"/>
        <w:rPr>
          <w:sz w:val="22"/>
          <w:szCs w:val="22"/>
        </w:rPr>
      </w:pPr>
      <w:r w:rsidRPr="00E11740">
        <w:rPr>
          <w:sz w:val="22"/>
          <w:szCs w:val="22"/>
        </w:rPr>
        <w:t xml:space="preserve">Objednatel při předání </w:t>
      </w:r>
      <w:r w:rsidR="00AA0CCB" w:rsidRPr="00E11740">
        <w:rPr>
          <w:sz w:val="22"/>
          <w:szCs w:val="22"/>
        </w:rPr>
        <w:t>s</w:t>
      </w:r>
      <w:r w:rsidRPr="00E11740">
        <w:rPr>
          <w:sz w:val="22"/>
          <w:szCs w:val="22"/>
        </w:rPr>
        <w:t xml:space="preserve">taveniště předá Zhotoviteli rovněž veškeré relevantní dokumenty ohledně </w:t>
      </w:r>
      <w:r w:rsidR="00AA0CCB" w:rsidRPr="00E11740">
        <w:rPr>
          <w:sz w:val="22"/>
          <w:szCs w:val="22"/>
        </w:rPr>
        <w:t>s</w:t>
      </w:r>
      <w:r w:rsidRPr="00E11740">
        <w:rPr>
          <w:sz w:val="22"/>
          <w:szCs w:val="22"/>
        </w:rPr>
        <w:t>taveniště, které jsou v držení Objednatele a které jsou nezbytn</w:t>
      </w:r>
      <w:r w:rsidR="00AA0CCB" w:rsidRPr="00E11740">
        <w:rPr>
          <w:sz w:val="22"/>
          <w:szCs w:val="22"/>
        </w:rPr>
        <w:t>é pro provedení d</w:t>
      </w:r>
      <w:r w:rsidRPr="00E11740">
        <w:rPr>
          <w:sz w:val="22"/>
          <w:szCs w:val="22"/>
        </w:rPr>
        <w:t>íla, pokud tyto dokumenty nebyly Zhotoviteli předány již při</w:t>
      </w:r>
      <w:r w:rsidR="00DA5173" w:rsidRPr="00E11740">
        <w:rPr>
          <w:sz w:val="22"/>
          <w:szCs w:val="22"/>
        </w:rPr>
        <w:t xml:space="preserve"> uzavření s</w:t>
      </w:r>
      <w:r w:rsidR="00AA0CCB" w:rsidRPr="00E11740">
        <w:rPr>
          <w:sz w:val="22"/>
          <w:szCs w:val="22"/>
        </w:rPr>
        <w:t>mlouvy jako součást d</w:t>
      </w:r>
      <w:r w:rsidRPr="00E11740">
        <w:rPr>
          <w:sz w:val="22"/>
          <w:szCs w:val="22"/>
        </w:rPr>
        <w:t>okumentace Objednatele a pokud jejich předání</w:t>
      </w:r>
      <w:r w:rsidR="00AA0CCB" w:rsidRPr="00E11740">
        <w:rPr>
          <w:sz w:val="22"/>
          <w:szCs w:val="22"/>
        </w:rPr>
        <w:t xml:space="preserve"> Zhotoviteli není v rozporu se z</w:t>
      </w:r>
      <w:r w:rsidRPr="00E11740">
        <w:rPr>
          <w:sz w:val="22"/>
          <w:szCs w:val="22"/>
        </w:rPr>
        <w:t>ávaznými předpisy nebo interními předpisy Objednatele.</w:t>
      </w:r>
    </w:p>
    <w:p w14:paraId="6519226C" w14:textId="5BE6344A" w:rsidR="00E754C0" w:rsidRPr="00E11740" w:rsidRDefault="00E754C0" w:rsidP="00F338B4">
      <w:pPr>
        <w:pStyle w:val="Nadpis2"/>
        <w:numPr>
          <w:ilvl w:val="1"/>
          <w:numId w:val="8"/>
        </w:numPr>
        <w:spacing w:after="0" w:line="240" w:lineRule="auto"/>
        <w:ind w:left="0"/>
        <w:rPr>
          <w:sz w:val="22"/>
          <w:szCs w:val="22"/>
        </w:rPr>
      </w:pPr>
      <w:r w:rsidRPr="00E11740">
        <w:rPr>
          <w:sz w:val="22"/>
          <w:szCs w:val="22"/>
        </w:rPr>
        <w:t>Jako součást zařízení staveniště zajistí zhotovitel i rozvod potřebných médií na staveništi a jejich připojení na odběrná místa. Zhotovitel je povinen zabezpečit samostatná měřící místa na úhradu jím spotřebovaných energií a tyto uhradit objednateli. Po skončení kalendářního měsíce objednatel a zhotovitel provedou odpočet za spotřebovanou elektrickou energii a vodu a objednatel vystaví zhotoviteli fakturu za dodávku těchto médií podle skutečné spotřeby s lhůtou splatnosti 30 dnů.</w:t>
      </w:r>
    </w:p>
    <w:p w14:paraId="4DEE4AAB" w14:textId="4DFB7130" w:rsidR="00DA5173" w:rsidRPr="00E11740" w:rsidRDefault="00DA5173" w:rsidP="00F338B4">
      <w:pPr>
        <w:pStyle w:val="Nadpis2"/>
        <w:numPr>
          <w:ilvl w:val="1"/>
          <w:numId w:val="8"/>
        </w:numPr>
        <w:spacing w:after="0" w:line="240" w:lineRule="auto"/>
        <w:ind w:left="0"/>
        <w:rPr>
          <w:sz w:val="22"/>
          <w:szCs w:val="22"/>
        </w:rPr>
      </w:pPr>
      <w:r w:rsidRPr="00E11740">
        <w:rPr>
          <w:sz w:val="22"/>
          <w:szCs w:val="22"/>
        </w:rPr>
        <w:lastRenderedPageBreak/>
        <w:t xml:space="preserve">Zhotovitel je povinen zajistit v rámci zařízení staveniště Objednateli a případně osobám vykonávajícím funkci </w:t>
      </w:r>
      <w:r w:rsidR="00B13DDE" w:rsidRPr="00E11740">
        <w:rPr>
          <w:sz w:val="22"/>
          <w:szCs w:val="22"/>
        </w:rPr>
        <w:t>TDS, k</w:t>
      </w:r>
      <w:r w:rsidRPr="00E11740">
        <w:rPr>
          <w:sz w:val="22"/>
          <w:szCs w:val="22"/>
        </w:rPr>
        <w:t>oordinátora BOZP a dalším oprávněným osobám přístup na staveniště, dále podmínky pro výkon jejich funkce, tzn. samostatné provozní prostory a zařízení nezbytné pro výkon jejich funkce při realizaci díla (např. el. připojení pro PC).</w:t>
      </w:r>
    </w:p>
    <w:p w14:paraId="49B3616E" w14:textId="17CFD618" w:rsidR="00DA5173" w:rsidRPr="00E11740" w:rsidRDefault="00DA5173" w:rsidP="00F338B4">
      <w:pPr>
        <w:pStyle w:val="Nadpis2"/>
        <w:numPr>
          <w:ilvl w:val="1"/>
          <w:numId w:val="8"/>
        </w:numPr>
        <w:spacing w:after="0" w:line="240" w:lineRule="auto"/>
        <w:ind w:left="0"/>
        <w:rPr>
          <w:sz w:val="20"/>
          <w:szCs w:val="22"/>
        </w:rPr>
      </w:pPr>
      <w:r w:rsidRPr="00E11740">
        <w:rPr>
          <w:sz w:val="22"/>
        </w:rPr>
        <w:t>Zhotovitel je povinen na staveništi zajistit samostatné WC pro své zaměstnance po celou dobu provádění díla. Zhotovitel zároveň odpovídá za výlučné užívání zajištěných WC všemi svými zaměstnanci přítomnými na staveništi. V případě porušení této povinnosti je Objednatel oprávněn Zhotoviteli udělit sankci dle čl. X</w:t>
      </w:r>
      <w:r w:rsidR="001D5437" w:rsidRPr="00E11740">
        <w:rPr>
          <w:sz w:val="22"/>
        </w:rPr>
        <w:t>VII</w:t>
      </w:r>
      <w:r w:rsidRPr="00E11740">
        <w:rPr>
          <w:sz w:val="22"/>
        </w:rPr>
        <w:t>.</w:t>
      </w:r>
    </w:p>
    <w:p w14:paraId="01AD949A" w14:textId="0182F067" w:rsidR="008B2D7A" w:rsidRPr="00E11740" w:rsidRDefault="0002767D" w:rsidP="00F338B4">
      <w:pPr>
        <w:pStyle w:val="Nadpis2"/>
        <w:spacing w:after="0" w:line="240" w:lineRule="auto"/>
        <w:ind w:left="0"/>
        <w:rPr>
          <w:sz w:val="22"/>
          <w:szCs w:val="22"/>
        </w:rPr>
      </w:pPr>
      <w:r w:rsidRPr="00E11740">
        <w:rPr>
          <w:sz w:val="22"/>
          <w:szCs w:val="22"/>
        </w:rPr>
        <w:t>Zhotovitel bude mít v průběhu realizace a dokončování předmětu díla na staveništi výhradní odpovědnost za:</w:t>
      </w:r>
    </w:p>
    <w:p w14:paraId="7B2A910A" w14:textId="77777777" w:rsidR="008B2D7A" w:rsidRPr="00E11740" w:rsidRDefault="0002767D" w:rsidP="00F338B4">
      <w:pPr>
        <w:pStyle w:val="Nadpis3"/>
        <w:spacing w:after="0" w:line="240" w:lineRule="auto"/>
        <w:ind w:left="1418" w:hanging="851"/>
        <w:rPr>
          <w:sz w:val="22"/>
          <w:szCs w:val="22"/>
        </w:rPr>
      </w:pPr>
      <w:r w:rsidRPr="00E11740">
        <w:rPr>
          <w:sz w:val="22"/>
          <w:szCs w:val="22"/>
        </w:rPr>
        <w:t>zajištění bezpečnosti všech osob oprávněných k pohybu na staveništi, udržování staveniště v uspořádaném stavu za účelem předcházení vzniku škod; a</w:t>
      </w:r>
    </w:p>
    <w:p w14:paraId="2B0B1636" w14:textId="77777777" w:rsidR="008B2D7A" w:rsidRPr="00E11740" w:rsidRDefault="0002767D" w:rsidP="00F338B4">
      <w:pPr>
        <w:pStyle w:val="Nadpis3"/>
        <w:spacing w:after="0" w:line="240" w:lineRule="auto"/>
        <w:ind w:left="1418" w:hanging="851"/>
        <w:rPr>
          <w:sz w:val="22"/>
          <w:szCs w:val="22"/>
        </w:rPr>
      </w:pPr>
      <w:r w:rsidRPr="00E11740">
        <w:rPr>
          <w:sz w:val="22"/>
          <w:szCs w:val="22"/>
        </w:rPr>
        <w:t xml:space="preserve">zajištění veškerého osvětlení a zábran potřebných pro průběh prací, bezpečnostních a dopravních opatření pro </w:t>
      </w:r>
      <w:r w:rsidR="0005242F" w:rsidRPr="00E11740">
        <w:rPr>
          <w:sz w:val="22"/>
          <w:szCs w:val="22"/>
        </w:rPr>
        <w:t>ochranu staveniště, materiálů a </w:t>
      </w:r>
      <w:r w:rsidRPr="00E11740">
        <w:rPr>
          <w:sz w:val="22"/>
          <w:szCs w:val="22"/>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35FDD79" w14:textId="77777777" w:rsidR="00317378" w:rsidRPr="00E11740" w:rsidRDefault="00317378" w:rsidP="00F338B4">
      <w:pPr>
        <w:pStyle w:val="Nadpis3"/>
        <w:spacing w:after="0" w:line="240" w:lineRule="auto"/>
        <w:ind w:left="1418" w:hanging="851"/>
        <w:rPr>
          <w:sz w:val="20"/>
          <w:szCs w:val="22"/>
        </w:rPr>
      </w:pPr>
      <w:r w:rsidRPr="00E11740">
        <w:rPr>
          <w:sz w:val="22"/>
        </w:rPr>
        <w:t xml:space="preserve">zajištění správného a úplného vytýčení všech inženýrských sítí a zařízení umístněných v prostoru </w:t>
      </w:r>
      <w:r w:rsidR="00152A3A" w:rsidRPr="00E11740">
        <w:rPr>
          <w:sz w:val="22"/>
        </w:rPr>
        <w:t>staveniště a v zájmovém území s</w:t>
      </w:r>
      <w:r w:rsidRPr="00E11740">
        <w:rPr>
          <w:sz w:val="22"/>
        </w:rPr>
        <w:t>tavby.  Zhotovitel má povinnost počínat si tak, aby na těchto inženýrských sítích a zařízeních nevznikla škoda. Zvláště je Zhotovitel povinen dbát ochrany technologických zařízení Objednatele a třetích osob; Zhotovitel není oprávněn bez předchozího souhlasu Objednatele s těmito zařízeními manipulovat. Zhotovitel je dále povinen dbát zvýšené ochrany sítí umístěných na Staveništi a v jeho bezprostředním okolí, a to zejména před jejich případným poškozením, které by mohlo způsobit přerušení jejich funkčnosti;</w:t>
      </w:r>
    </w:p>
    <w:p w14:paraId="6FC04C36" w14:textId="77777777" w:rsidR="008B2D7A" w:rsidRPr="00E11740" w:rsidRDefault="0002767D" w:rsidP="00F338B4">
      <w:pPr>
        <w:pStyle w:val="Nadpis3"/>
        <w:spacing w:after="0" w:line="240" w:lineRule="auto"/>
        <w:ind w:left="1418" w:hanging="851"/>
        <w:rPr>
          <w:sz w:val="22"/>
          <w:szCs w:val="22"/>
        </w:rPr>
      </w:pPr>
      <w:r w:rsidRPr="00E11740">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E11740">
        <w:rPr>
          <w:sz w:val="22"/>
          <w:szCs w:val="22"/>
        </w:rPr>
        <w:t>aci a </w:t>
      </w:r>
      <w:r w:rsidRPr="00E11740">
        <w:rPr>
          <w:sz w:val="22"/>
          <w:szCs w:val="22"/>
        </w:rPr>
        <w:t>uskladňování veškerého odpadu, vznikajícího při činnosti Zhotovitele v souladu s právními předpisy.</w:t>
      </w:r>
    </w:p>
    <w:p w14:paraId="3F38AAFA" w14:textId="0EC84EDB" w:rsidR="006F7FCB" w:rsidRPr="00E11740" w:rsidRDefault="0002767D" w:rsidP="00F338B4">
      <w:pPr>
        <w:pStyle w:val="Nadpis2"/>
        <w:spacing w:after="0" w:line="240" w:lineRule="auto"/>
        <w:ind w:left="0"/>
        <w:rPr>
          <w:sz w:val="22"/>
          <w:szCs w:val="22"/>
        </w:rPr>
      </w:pPr>
      <w:r w:rsidRPr="00E11740">
        <w:rPr>
          <w:sz w:val="22"/>
          <w:szCs w:val="22"/>
        </w:rPr>
        <w:t>Zhotovitel až do konečného odevzdání staveniště Objednateli po ukončení prací zodpovídá za bezpečné zajištění staveniště vůči okolnímu provozu a chodcům.</w:t>
      </w:r>
      <w:r w:rsidR="00EC4BD4" w:rsidRPr="00E11740">
        <w:rPr>
          <w:sz w:val="22"/>
          <w:szCs w:val="22"/>
        </w:rPr>
        <w:t xml:space="preserve"> </w:t>
      </w:r>
      <w:r w:rsidR="006F7FCB" w:rsidRPr="00E11740">
        <w:rPr>
          <w:sz w:val="22"/>
        </w:rPr>
        <w:t xml:space="preserve">Zhotovitel také v plné míře odpovídá za bezpečnost a ochranu zdraví všech osob v prostoru </w:t>
      </w:r>
      <w:r w:rsidR="00AA0CCB" w:rsidRPr="00E11740">
        <w:rPr>
          <w:sz w:val="22"/>
        </w:rPr>
        <w:t>s</w:t>
      </w:r>
      <w:r w:rsidR="006F7FCB" w:rsidRPr="00E11740">
        <w:rPr>
          <w:sz w:val="22"/>
        </w:rPr>
        <w:t xml:space="preserve">taveniště. Zhotovitel je povinen důkladně zabezpečit </w:t>
      </w:r>
      <w:r w:rsidR="00AA0CCB" w:rsidRPr="00E11740">
        <w:rPr>
          <w:sz w:val="22"/>
        </w:rPr>
        <w:t>s</w:t>
      </w:r>
      <w:r w:rsidR="006F7FCB" w:rsidRPr="00E11740">
        <w:rPr>
          <w:sz w:val="22"/>
        </w:rPr>
        <w:t xml:space="preserve">taveniště, aby zajistil důslednou bezpečnost a ochranu zdraví všech osob v prostoru </w:t>
      </w:r>
      <w:r w:rsidR="00AA0CCB" w:rsidRPr="00E11740">
        <w:rPr>
          <w:sz w:val="22"/>
        </w:rPr>
        <w:t>s</w:t>
      </w:r>
      <w:r w:rsidR="006F7FCB" w:rsidRPr="00E11740">
        <w:rPr>
          <w:sz w:val="22"/>
        </w:rPr>
        <w:t>taveniště. Zhotovitel je povinen zajistit a ozna</w:t>
      </w:r>
      <w:r w:rsidR="00AA0CCB" w:rsidRPr="00E11740">
        <w:rPr>
          <w:sz w:val="22"/>
        </w:rPr>
        <w:t>čit trasy pro přístup a odchod p</w:t>
      </w:r>
      <w:r w:rsidR="006F7FCB" w:rsidRPr="00E11740">
        <w:rPr>
          <w:sz w:val="22"/>
        </w:rPr>
        <w:t xml:space="preserve">racovníků Zhotovitele a </w:t>
      </w:r>
      <w:r w:rsidR="00AA0CCB" w:rsidRPr="00E11740">
        <w:rPr>
          <w:sz w:val="22"/>
        </w:rPr>
        <w:t>jakýchkoliv třetích osob na/ze s</w:t>
      </w:r>
      <w:r w:rsidR="006F7FCB" w:rsidRPr="00E11740">
        <w:rPr>
          <w:sz w:val="22"/>
        </w:rPr>
        <w:t>taveniště.</w:t>
      </w:r>
    </w:p>
    <w:p w14:paraId="7C04204B" w14:textId="1FEBE4C5" w:rsidR="00AA0CCB" w:rsidRPr="00E11740" w:rsidRDefault="00AA0CCB" w:rsidP="00F338B4">
      <w:pPr>
        <w:pStyle w:val="Nadpis2"/>
        <w:spacing w:after="0" w:line="240" w:lineRule="auto"/>
        <w:ind w:left="0"/>
        <w:rPr>
          <w:sz w:val="22"/>
          <w:szCs w:val="22"/>
        </w:rPr>
      </w:pPr>
      <w:r w:rsidRPr="00E11740">
        <w:rPr>
          <w:sz w:val="22"/>
          <w:szCs w:val="22"/>
        </w:rPr>
        <w:t>Zhotovitel po celou dobu realizace díla zodpovídá za zabezpečení staveniště dle obecně závazných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55F440AA" w14:textId="16BDBA5B" w:rsidR="00AA0CCB" w:rsidRPr="00E11740" w:rsidRDefault="00AA0CCB" w:rsidP="00F338B4">
      <w:pPr>
        <w:pStyle w:val="Nadpis2"/>
        <w:spacing w:after="0" w:line="240" w:lineRule="auto"/>
        <w:ind w:left="0"/>
        <w:rPr>
          <w:sz w:val="22"/>
          <w:szCs w:val="22"/>
        </w:rPr>
      </w:pPr>
      <w:r w:rsidRPr="00E11740">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3B22A6D4" w14:textId="09ACB5CA" w:rsidR="006F7FCB" w:rsidRPr="00E11740" w:rsidRDefault="00152A3A" w:rsidP="00F338B4">
      <w:pPr>
        <w:pStyle w:val="Nadpis2"/>
        <w:spacing w:after="0" w:line="240" w:lineRule="auto"/>
        <w:ind w:left="0"/>
        <w:rPr>
          <w:sz w:val="20"/>
          <w:szCs w:val="22"/>
        </w:rPr>
      </w:pPr>
      <w:r w:rsidRPr="00E11740">
        <w:rPr>
          <w:sz w:val="22"/>
        </w:rPr>
        <w:t>Bude-li pro provádění s</w:t>
      </w:r>
      <w:r w:rsidR="006F7FCB" w:rsidRPr="00E11740">
        <w:rPr>
          <w:sz w:val="22"/>
        </w:rPr>
        <w:t>tavby nutné vyu</w:t>
      </w:r>
      <w:r w:rsidR="00AA0CCB" w:rsidRPr="00E11740">
        <w:rPr>
          <w:sz w:val="22"/>
        </w:rPr>
        <w:t>žít plochy nacházející se mimo s</w:t>
      </w:r>
      <w:r w:rsidR="006F7FCB" w:rsidRPr="00E11740">
        <w:rPr>
          <w:sz w:val="22"/>
        </w:rPr>
        <w:t>taveniště, je Zhotovitel povinen na vlastní náklady a odpovědnost zajistit veškerá práva a povolení potřebná k záboru těchto ploch a splnit veškeré další povinnosti s tím související.</w:t>
      </w:r>
    </w:p>
    <w:p w14:paraId="3B66E86F" w14:textId="02D24EBF" w:rsidR="003E4C52" w:rsidRPr="00E11740" w:rsidRDefault="006F7FCB" w:rsidP="00F338B4">
      <w:pPr>
        <w:pStyle w:val="Nadpis2"/>
        <w:spacing w:after="0" w:line="240" w:lineRule="auto"/>
        <w:ind w:left="0"/>
        <w:rPr>
          <w:sz w:val="22"/>
        </w:rPr>
      </w:pPr>
      <w:r w:rsidRPr="00E11740">
        <w:rPr>
          <w:sz w:val="22"/>
        </w:rPr>
        <w:t>Zhotovit</w:t>
      </w:r>
      <w:r w:rsidR="00B31EF0" w:rsidRPr="00E11740">
        <w:rPr>
          <w:sz w:val="22"/>
        </w:rPr>
        <w:t>el omezí svou činnost na území s</w:t>
      </w:r>
      <w:r w:rsidRPr="00E11740">
        <w:rPr>
          <w:sz w:val="22"/>
        </w:rPr>
        <w:t xml:space="preserve">taveniště a na jakékoli další prostory, které Objednatel odsouhlasil jako pracovní prostory. Během provádění </w:t>
      </w:r>
      <w:r w:rsidR="00B31EF0" w:rsidRPr="00E11740">
        <w:rPr>
          <w:sz w:val="22"/>
        </w:rPr>
        <w:t>s</w:t>
      </w:r>
      <w:r w:rsidRPr="00E11740">
        <w:rPr>
          <w:sz w:val="22"/>
        </w:rPr>
        <w:t xml:space="preserve">tavby je Zhotovitel zodpovědný za ostrahu a ochranu </w:t>
      </w:r>
      <w:r w:rsidR="00B31EF0" w:rsidRPr="00E11740">
        <w:rPr>
          <w:sz w:val="22"/>
        </w:rPr>
        <w:t>s</w:t>
      </w:r>
      <w:r w:rsidRPr="00E11740">
        <w:rPr>
          <w:sz w:val="22"/>
        </w:rPr>
        <w:t>taveniště</w:t>
      </w:r>
      <w:r w:rsidR="00152A3A" w:rsidRPr="00E11740">
        <w:rPr>
          <w:sz w:val="22"/>
        </w:rPr>
        <w:t xml:space="preserve"> alespoň v rozsahu požadovaném z</w:t>
      </w:r>
      <w:r w:rsidRPr="00E11740">
        <w:rPr>
          <w:sz w:val="22"/>
        </w:rPr>
        <w:t xml:space="preserve">ávaznými předpisy, udržování pořádku na </w:t>
      </w:r>
      <w:r w:rsidR="00B31EF0" w:rsidRPr="00E11740">
        <w:rPr>
          <w:sz w:val="22"/>
        </w:rPr>
        <w:t>s</w:t>
      </w:r>
      <w:r w:rsidRPr="00E11740">
        <w:rPr>
          <w:sz w:val="22"/>
        </w:rPr>
        <w:t xml:space="preserve">taveništi, sousedních prostorech a pozemcích dotčených </w:t>
      </w:r>
      <w:r w:rsidR="00B31EF0" w:rsidRPr="00E11740">
        <w:rPr>
          <w:sz w:val="22"/>
        </w:rPr>
        <w:t>s</w:t>
      </w:r>
      <w:r w:rsidRPr="00E11740">
        <w:rPr>
          <w:sz w:val="22"/>
        </w:rPr>
        <w:t xml:space="preserve">tavbou a na přístupových </w:t>
      </w:r>
      <w:r w:rsidRPr="00E11740">
        <w:rPr>
          <w:sz w:val="22"/>
        </w:rPr>
        <w:lastRenderedPageBreak/>
        <w:t xml:space="preserve">a příjezdových cestách, je povinen zajistit, aby na </w:t>
      </w:r>
      <w:r w:rsidR="00B31EF0" w:rsidRPr="00E11740">
        <w:rPr>
          <w:sz w:val="22"/>
        </w:rPr>
        <w:t>s</w:t>
      </w:r>
      <w:r w:rsidRPr="00E11740">
        <w:rPr>
          <w:sz w:val="22"/>
        </w:rPr>
        <w:t>taveništi nebyly žádné zbytečné překážky, a zajistí skladování, rozmístění nebo odstranění veškerého vybavení a materiálů Zhotovitele a je odpovědný za okamžité odstraňování odpadů, sutin, smetí a nadbytečných materiálů i za odstranění všech dočasných prací, které již nejsou vyžadovány, případně plnění jakýchkoliv další</w:t>
      </w:r>
      <w:r w:rsidR="00152A3A" w:rsidRPr="00E11740">
        <w:rPr>
          <w:sz w:val="22"/>
        </w:rPr>
        <w:t>ch povinností vyplývajících ze z</w:t>
      </w:r>
      <w:r w:rsidRPr="00E11740">
        <w:rPr>
          <w:sz w:val="22"/>
        </w:rPr>
        <w:t xml:space="preserve">ávazných předpisů ve vztahu ke </w:t>
      </w:r>
      <w:r w:rsidR="00B31EF0" w:rsidRPr="00E11740">
        <w:rPr>
          <w:sz w:val="22"/>
        </w:rPr>
        <w:t>s</w:t>
      </w:r>
      <w:r w:rsidRPr="00E11740">
        <w:rPr>
          <w:sz w:val="22"/>
        </w:rPr>
        <w:t xml:space="preserve">taveništi. Zhotovitel je oprávněn v rámci </w:t>
      </w:r>
      <w:r w:rsidR="00B31EF0" w:rsidRPr="00E11740">
        <w:rPr>
          <w:sz w:val="22"/>
        </w:rPr>
        <w:t>s</w:t>
      </w:r>
      <w:r w:rsidRPr="00E11740">
        <w:rPr>
          <w:sz w:val="22"/>
        </w:rPr>
        <w:t xml:space="preserve">taveniště umístit pouze vybavení, materiály a další předměty, které jsou nutné pro provádění </w:t>
      </w:r>
      <w:r w:rsidR="00B31EF0" w:rsidRPr="00E11740">
        <w:rPr>
          <w:sz w:val="22"/>
        </w:rPr>
        <w:t>s</w:t>
      </w:r>
      <w:r w:rsidRPr="00E11740">
        <w:rPr>
          <w:sz w:val="22"/>
        </w:rPr>
        <w:t>tavby.</w:t>
      </w:r>
      <w:r w:rsidR="003E4C52" w:rsidRPr="00E11740">
        <w:rPr>
          <w:sz w:val="22"/>
        </w:rPr>
        <w:t xml:space="preserve"> Ostraha a ochrana předaného </w:t>
      </w:r>
      <w:r w:rsidR="00B31EF0" w:rsidRPr="00E11740">
        <w:rPr>
          <w:sz w:val="22"/>
        </w:rPr>
        <w:t>s</w:t>
      </w:r>
      <w:r w:rsidR="003E4C52" w:rsidRPr="00E11740">
        <w:rPr>
          <w:sz w:val="22"/>
        </w:rPr>
        <w:t xml:space="preserve">taveniště a jeho zařízení a pracoviště Zhotovitele je i v době pracovního volna a svátků odpovědností Zhotovitele. Zhotovitel je za všech okolností odpovědný za zamezení přístupu nepovolaných osob na </w:t>
      </w:r>
      <w:r w:rsidR="00B31EF0" w:rsidRPr="00E11740">
        <w:rPr>
          <w:sz w:val="22"/>
        </w:rPr>
        <w:t>s</w:t>
      </w:r>
      <w:r w:rsidR="003E4C52" w:rsidRPr="00E11740">
        <w:rPr>
          <w:sz w:val="22"/>
        </w:rPr>
        <w:t>taveniště.</w:t>
      </w:r>
    </w:p>
    <w:p w14:paraId="0AACCC47" w14:textId="5CFF715F" w:rsidR="00257A06" w:rsidRPr="00E11740" w:rsidRDefault="00EF34AF" w:rsidP="00F338B4">
      <w:pPr>
        <w:pStyle w:val="Nadpis2"/>
        <w:spacing w:after="0" w:line="240" w:lineRule="auto"/>
        <w:ind w:left="0"/>
        <w:rPr>
          <w:sz w:val="20"/>
          <w:szCs w:val="22"/>
        </w:rPr>
      </w:pPr>
      <w:r w:rsidRPr="00E11740">
        <w:rPr>
          <w:sz w:val="22"/>
          <w:szCs w:val="22"/>
        </w:rPr>
        <w:t>Zhotovitel je povinen provést pro všechny své zaměstnance pracující na díle vstupní školení o bezpečnosti a ochraně zdraví při práci a o požární ochraně. Zhotovitel je rovněž povinen průběžně znalosti svých zaměstnanců o bezpečnosti</w:t>
      </w:r>
      <w:r w:rsidR="00257A06" w:rsidRPr="00E11740">
        <w:rPr>
          <w:sz w:val="22"/>
          <w:szCs w:val="22"/>
        </w:rPr>
        <w:t xml:space="preserve"> a ochraně zdraví při práci a o </w:t>
      </w:r>
      <w:r w:rsidRPr="00E11740">
        <w:rPr>
          <w:sz w:val="22"/>
          <w:szCs w:val="22"/>
        </w:rPr>
        <w:t xml:space="preserve">požární ochraně obnovovat a kontrolovat. </w:t>
      </w:r>
      <w:r w:rsidR="003D20DB" w:rsidRPr="00E11740">
        <w:rPr>
          <w:sz w:val="22"/>
          <w:szCs w:val="22"/>
        </w:rPr>
        <w:t>Obdobně bude zhotovitel postupovat i u všech osob vstupujících do prostor staveniště, včetně účastníků kontrolních dnů.</w:t>
      </w:r>
    </w:p>
    <w:p w14:paraId="22257811" w14:textId="14D88297" w:rsidR="00257A06" w:rsidRPr="00E11740" w:rsidRDefault="00EF34AF" w:rsidP="00F338B4">
      <w:pPr>
        <w:pStyle w:val="Nadpis2"/>
        <w:spacing w:after="0" w:line="240" w:lineRule="auto"/>
        <w:ind w:left="0"/>
        <w:rPr>
          <w:sz w:val="20"/>
          <w:szCs w:val="22"/>
        </w:rPr>
      </w:pPr>
      <w:r w:rsidRPr="00E11740">
        <w:rPr>
          <w:sz w:val="22"/>
          <w:szCs w:val="22"/>
        </w:rPr>
        <w:t xml:space="preserve">Dojde-li k jakémukoliv úrazu při provádění díla nebo při činnostech souvisejících s prováděním díla, je </w:t>
      </w:r>
      <w:r w:rsidR="00624A6F" w:rsidRPr="00E11740">
        <w:rPr>
          <w:sz w:val="22"/>
          <w:szCs w:val="22"/>
        </w:rPr>
        <w:t>Z</w:t>
      </w:r>
      <w:r w:rsidRPr="00E11740">
        <w:rPr>
          <w:sz w:val="22"/>
          <w:szCs w:val="22"/>
        </w:rPr>
        <w:t xml:space="preserve">hotovitel povinen zabezpečit vyšetření úrazu a sepsání příslušného záznamu. Objednatel je povinen poskytnout </w:t>
      </w:r>
      <w:r w:rsidR="00624A6F" w:rsidRPr="00E11740">
        <w:rPr>
          <w:sz w:val="22"/>
          <w:szCs w:val="22"/>
        </w:rPr>
        <w:t>Z</w:t>
      </w:r>
      <w:r w:rsidRPr="00E11740">
        <w:rPr>
          <w:sz w:val="22"/>
          <w:szCs w:val="22"/>
        </w:rPr>
        <w:t xml:space="preserve">hotoviteli nezbytnou součinnost. </w:t>
      </w:r>
    </w:p>
    <w:p w14:paraId="127BE777" w14:textId="6BD78819" w:rsidR="00257A06" w:rsidRPr="00E11740" w:rsidRDefault="00EF34AF" w:rsidP="00F338B4">
      <w:pPr>
        <w:pStyle w:val="Nadpis2"/>
        <w:spacing w:after="0" w:line="240" w:lineRule="auto"/>
        <w:ind w:left="0"/>
        <w:rPr>
          <w:sz w:val="20"/>
          <w:szCs w:val="22"/>
        </w:rPr>
      </w:pPr>
      <w:r w:rsidRPr="00E11740">
        <w:rPr>
          <w:sz w:val="22"/>
          <w:szCs w:val="22"/>
        </w:rPr>
        <w:t xml:space="preserve">Zhotovitel je povinen provádět v průběhu provádění díla vlastní dozor a soustavnou kontrolu nad bezpečností práce a požární ochranou na staveništi. </w:t>
      </w:r>
    </w:p>
    <w:p w14:paraId="366B780E" w14:textId="78B20F00" w:rsidR="00257A06" w:rsidRPr="00E11740" w:rsidRDefault="00EF34AF" w:rsidP="00F338B4">
      <w:pPr>
        <w:pStyle w:val="Nadpis2"/>
        <w:spacing w:after="0" w:line="240" w:lineRule="auto"/>
        <w:ind w:left="0"/>
        <w:rPr>
          <w:sz w:val="20"/>
          <w:szCs w:val="22"/>
        </w:rPr>
      </w:pPr>
      <w:r w:rsidRPr="00E11740">
        <w:rPr>
          <w:sz w:val="22"/>
          <w:szCs w:val="22"/>
        </w:rPr>
        <w:t xml:space="preserve">Zhotovitel je povinen zabezpečit staveniště dostatečným množstvím a druhem hasicích prostředků. </w:t>
      </w:r>
    </w:p>
    <w:p w14:paraId="53E970ED" w14:textId="1D9098B5" w:rsidR="00257A06" w:rsidRPr="00E11740" w:rsidRDefault="00EF34AF" w:rsidP="00F338B4">
      <w:pPr>
        <w:pStyle w:val="Nadpis2"/>
        <w:spacing w:after="0" w:line="240" w:lineRule="auto"/>
        <w:ind w:left="0"/>
        <w:rPr>
          <w:sz w:val="20"/>
          <w:szCs w:val="22"/>
        </w:rPr>
      </w:pPr>
      <w:r w:rsidRPr="00E11740">
        <w:rPr>
          <w:sz w:val="22"/>
          <w:szCs w:val="22"/>
        </w:rPr>
        <w:t xml:space="preserve">Zhotovitel je povinen do 15 dnů od podpisu protokolu o předání a převzetí staveniště vypracovat pro staveniště požární řád, poplachové směrnice stavby a provozně dopravní řád stavby, tyto předložit k vyjádření </w:t>
      </w:r>
      <w:r w:rsidR="000A22EA" w:rsidRPr="00E11740">
        <w:t>O</w:t>
      </w:r>
      <w:r w:rsidRPr="00E11740">
        <w:rPr>
          <w:sz w:val="22"/>
          <w:szCs w:val="22"/>
        </w:rPr>
        <w:t xml:space="preserve">bjednateli a je povinen je viditelně umístit na staveništi. Případné připomínky </w:t>
      </w:r>
      <w:r w:rsidR="000A22EA" w:rsidRPr="00E11740">
        <w:t>O</w:t>
      </w:r>
      <w:r w:rsidRPr="00E11740">
        <w:rPr>
          <w:sz w:val="22"/>
          <w:szCs w:val="22"/>
        </w:rPr>
        <w:t xml:space="preserve">bjednatele je povinen v uvedených řádech a směrnicích zohlednit. </w:t>
      </w:r>
    </w:p>
    <w:p w14:paraId="3D9E04A5" w14:textId="2B2532B9" w:rsidR="00257A06" w:rsidRPr="00E11740" w:rsidRDefault="00EF34AF" w:rsidP="00F338B4">
      <w:pPr>
        <w:pStyle w:val="Nadpis2"/>
        <w:spacing w:after="0" w:line="240" w:lineRule="auto"/>
        <w:ind w:left="0"/>
        <w:rPr>
          <w:sz w:val="20"/>
          <w:szCs w:val="22"/>
        </w:rPr>
      </w:pPr>
      <w:r w:rsidRPr="00E11740">
        <w:rPr>
          <w:sz w:val="22"/>
          <w:szCs w:val="22"/>
        </w:rPr>
        <w:t xml:space="preserve">Zhotovitel je povinen zajistit bezpečný vstup a vjezd na staveniště a stejně tak i výstup a výjezd. Zhotovitel je povinen udržovat na staveništi a v jeho okolí pořádek. Za provoz na staveništi odpovídá </w:t>
      </w:r>
      <w:r w:rsidR="00624A6F" w:rsidRPr="00E11740">
        <w:rPr>
          <w:sz w:val="22"/>
          <w:szCs w:val="22"/>
        </w:rPr>
        <w:t>Z</w:t>
      </w:r>
      <w:r w:rsidRPr="00E11740">
        <w:rPr>
          <w:sz w:val="22"/>
          <w:szCs w:val="22"/>
        </w:rPr>
        <w:t xml:space="preserve">hotovitel. </w:t>
      </w:r>
    </w:p>
    <w:p w14:paraId="722511E5" w14:textId="3A662C2E" w:rsidR="00257A06" w:rsidRPr="00E11740" w:rsidRDefault="00EF34AF" w:rsidP="00F338B4">
      <w:pPr>
        <w:pStyle w:val="Nadpis2"/>
        <w:spacing w:after="0" w:line="240" w:lineRule="auto"/>
        <w:ind w:left="0"/>
        <w:rPr>
          <w:sz w:val="20"/>
          <w:szCs w:val="22"/>
        </w:rPr>
      </w:pPr>
      <w:r w:rsidRPr="00E11740">
        <w:rPr>
          <w:sz w:val="22"/>
          <w:szCs w:val="22"/>
        </w:rPr>
        <w:t xml:space="preserve">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132C63DF" w14:textId="6BEF6B44" w:rsidR="00EF34AF" w:rsidRPr="00E11740" w:rsidRDefault="00EF34AF" w:rsidP="00F338B4">
      <w:pPr>
        <w:pStyle w:val="Nadpis2"/>
        <w:spacing w:after="0" w:line="240" w:lineRule="auto"/>
        <w:ind w:left="0"/>
        <w:rPr>
          <w:sz w:val="20"/>
          <w:szCs w:val="22"/>
        </w:rPr>
      </w:pPr>
      <w:r w:rsidRPr="00E11740">
        <w:rPr>
          <w:sz w:val="22"/>
          <w:szCs w:val="22"/>
        </w:rPr>
        <w:t xml:space="preserve">Zhotovitel je povinen vést evidenci o všech druzích odpadů vzniklých z jeho činnosti při provádění díla a vést evidenci o způsobu jejich zneškodňování. Zhotovitel je rovněž povinen zabezpečit, aby odpad vzniklý z jeho činnosti při provádění díla nebo stavební materiál nebyl v rozporu s právními předpisy umísťován mimo staveniště. </w:t>
      </w:r>
    </w:p>
    <w:p w14:paraId="29002839" w14:textId="6354BF67" w:rsidR="00EF34AF" w:rsidRPr="00E11740" w:rsidRDefault="00D50FBF" w:rsidP="00F338B4">
      <w:pPr>
        <w:pStyle w:val="Nadpis2"/>
        <w:spacing w:after="0" w:line="240" w:lineRule="auto"/>
        <w:ind w:left="0"/>
        <w:rPr>
          <w:sz w:val="22"/>
          <w:szCs w:val="22"/>
        </w:rPr>
      </w:pPr>
      <w:r w:rsidRPr="00E11740">
        <w:rPr>
          <w:b/>
          <w:sz w:val="22"/>
          <w:szCs w:val="22"/>
        </w:rPr>
        <w:t xml:space="preserve">Do 5 dnů od předání a převzetí </w:t>
      </w:r>
      <w:r w:rsidR="0002767D" w:rsidRPr="00E11740">
        <w:rPr>
          <w:b/>
          <w:sz w:val="22"/>
          <w:szCs w:val="22"/>
        </w:rPr>
        <w:t>předmětu díla Objednatelem bude zařízení staveniště odstraněno, vyklizeno a proveden závěrečný úklid</w:t>
      </w:r>
      <w:r w:rsidR="0002767D" w:rsidRPr="00E11740">
        <w:rPr>
          <w:sz w:val="22"/>
          <w:szCs w:val="22"/>
        </w:rPr>
        <w:t xml:space="preserve"> místa provádění stavby včetně stavby samotné. Pozemky a komunikace dotčené výstavbou budou k tomuto dni uvedeny do původního stavu nebo do stavu dle podmínek stavebního povolení.</w:t>
      </w:r>
    </w:p>
    <w:p w14:paraId="0613CDC1" w14:textId="3A30C947" w:rsidR="00EF34AF" w:rsidRPr="00E11740" w:rsidRDefault="00EF34AF" w:rsidP="00F338B4">
      <w:pPr>
        <w:pStyle w:val="Nadpis2"/>
        <w:spacing w:after="0" w:line="240" w:lineRule="auto"/>
        <w:ind w:left="0"/>
        <w:rPr>
          <w:sz w:val="22"/>
          <w:szCs w:val="22"/>
        </w:rPr>
      </w:pPr>
      <w:r w:rsidRPr="00E11740">
        <w:rPr>
          <w:sz w:val="22"/>
          <w:szCs w:val="22"/>
        </w:rPr>
        <w:t xml:space="preserve">Nevyklidí-li </w:t>
      </w:r>
      <w:r w:rsidR="00624A6F" w:rsidRPr="00E11740">
        <w:rPr>
          <w:sz w:val="22"/>
          <w:szCs w:val="22"/>
        </w:rPr>
        <w:t>Z</w:t>
      </w:r>
      <w:r w:rsidRPr="00E11740">
        <w:rPr>
          <w:sz w:val="22"/>
          <w:szCs w:val="22"/>
        </w:rPr>
        <w:t>hotovitel staveniště ve sjednaném termínu, je Objednatel oprávněn zabezpečit vyklizení staveniště třetí osobou a náklady s tím spojené uhradí Objednateli Zhotovitel. Veškeré takto vynaložené náklady Objednatele se Zhotovitel zavazuje uhradit nejpozději do 14 dnů od dne, kdy obdržel písemnou výzvu Objednatele k uhrazení těchto nákladů.</w:t>
      </w:r>
    </w:p>
    <w:p w14:paraId="40C91DAF" w14:textId="5EEF9C4D" w:rsidR="00EF34AF" w:rsidRPr="00E11740" w:rsidRDefault="00EF34AF" w:rsidP="00F338B4">
      <w:pPr>
        <w:pStyle w:val="Nadpis2"/>
        <w:spacing w:after="0" w:line="240" w:lineRule="auto"/>
        <w:ind w:left="0"/>
        <w:rPr>
          <w:sz w:val="22"/>
          <w:szCs w:val="22"/>
        </w:rPr>
      </w:pPr>
      <w:r w:rsidRPr="00E11740">
        <w:rPr>
          <w:sz w:val="22"/>
          <w:szCs w:val="22"/>
        </w:rPr>
        <w:t>Zhotovitel vyhotoví protokol o vyklizení staveniště, který podepíše TDS a zástupci smluvních stran.</w:t>
      </w:r>
    </w:p>
    <w:p w14:paraId="7E84A1BB" w14:textId="77777777" w:rsidR="00E441B7" w:rsidRPr="00E11740" w:rsidRDefault="00E441B7" w:rsidP="00F338B4">
      <w:pPr>
        <w:spacing w:after="0" w:line="240" w:lineRule="auto"/>
      </w:pPr>
    </w:p>
    <w:p w14:paraId="0B490648" w14:textId="77777777" w:rsidR="00255AC9" w:rsidRPr="00E11740" w:rsidRDefault="00255AC9" w:rsidP="00F338B4">
      <w:pPr>
        <w:spacing w:after="0" w:line="240" w:lineRule="auto"/>
      </w:pPr>
    </w:p>
    <w:p w14:paraId="413D76FF" w14:textId="77777777" w:rsidR="00F25B70" w:rsidRPr="00E11740" w:rsidRDefault="0002767D" w:rsidP="00F338B4">
      <w:pPr>
        <w:pStyle w:val="Nadpis1"/>
        <w:spacing w:before="0" w:after="0"/>
        <w:ind w:left="0"/>
        <w:rPr>
          <w:szCs w:val="22"/>
        </w:rPr>
      </w:pPr>
      <w:r w:rsidRPr="00E11740">
        <w:rPr>
          <w:szCs w:val="22"/>
        </w:rPr>
        <w:t>Podmínky provádění díla</w:t>
      </w:r>
    </w:p>
    <w:p w14:paraId="6E0AFC69" w14:textId="77777777" w:rsidR="00F25B70" w:rsidRPr="00E11740" w:rsidRDefault="0002767D" w:rsidP="00F338B4">
      <w:pPr>
        <w:pStyle w:val="Nadpis2"/>
        <w:spacing w:after="0" w:line="240" w:lineRule="auto"/>
        <w:ind w:left="0"/>
        <w:rPr>
          <w:sz w:val="22"/>
          <w:szCs w:val="22"/>
        </w:rPr>
      </w:pPr>
      <w:r w:rsidRPr="00E11740">
        <w:rPr>
          <w:sz w:val="22"/>
          <w:szCs w:val="22"/>
        </w:rPr>
        <w:t>Objednatel je v souladu s § 2592 občanského zákoníku oprávněn dávat Zhotoviteli pokyny k upřesnění nebo určení způsobu provádění díla, pokud tak neučiní, postupuje Zhotovitel ve věcech realizace stavby zcela samostatně.</w:t>
      </w:r>
    </w:p>
    <w:p w14:paraId="3CA8CC54" w14:textId="19CDE0E9" w:rsidR="00093CD5" w:rsidRPr="00E11740" w:rsidRDefault="00093CD5" w:rsidP="00F338B4">
      <w:pPr>
        <w:pStyle w:val="Nadpis2"/>
        <w:spacing w:after="0" w:line="240" w:lineRule="auto"/>
        <w:ind w:left="0"/>
        <w:rPr>
          <w:sz w:val="22"/>
          <w:szCs w:val="22"/>
        </w:rPr>
      </w:pPr>
      <w:r w:rsidRPr="00E11740">
        <w:rPr>
          <w:sz w:val="22"/>
          <w:szCs w:val="22"/>
        </w:rPr>
        <w:lastRenderedPageBreak/>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32B379B3" w14:textId="1097CF76" w:rsidR="00093CD5" w:rsidRPr="00E11740" w:rsidRDefault="00093CD5" w:rsidP="00F338B4">
      <w:pPr>
        <w:pStyle w:val="Nadpis2"/>
        <w:spacing w:after="0" w:line="240" w:lineRule="auto"/>
        <w:ind w:left="0"/>
        <w:rPr>
          <w:sz w:val="22"/>
          <w:szCs w:val="22"/>
        </w:rPr>
      </w:pPr>
      <w:r w:rsidRPr="00E11740">
        <w:rPr>
          <w:sz w:val="22"/>
          <w:szCs w:val="22"/>
        </w:rPr>
        <w:t xml:space="preserve">Věci, které jsou potřebné k provedení díla je povinen opatřit Zhotovitel, pokud v této smlouvě není výslovně uvedeno, že je opatří Objednatel. </w:t>
      </w:r>
    </w:p>
    <w:p w14:paraId="2A5090EF" w14:textId="69136B18" w:rsidR="00093CD5" w:rsidRPr="00E11740" w:rsidRDefault="00093CD5" w:rsidP="00F338B4">
      <w:pPr>
        <w:pStyle w:val="Nadpis2"/>
        <w:spacing w:after="0" w:line="240" w:lineRule="auto"/>
        <w:ind w:left="0"/>
        <w:rPr>
          <w:sz w:val="22"/>
          <w:szCs w:val="22"/>
        </w:rPr>
      </w:pPr>
      <w:r w:rsidRPr="00E11740">
        <w:rPr>
          <w:sz w:val="22"/>
          <w:szCs w:val="22"/>
        </w:rPr>
        <w:t xml:space="preserve">Projektová dokumentace musí být v dostatečném předstihu před zahájením příslušných stavebních prací předložena </w:t>
      </w:r>
      <w:bookmarkStart w:id="13" w:name="_Hlk40432735"/>
      <w:r w:rsidR="000A22EA" w:rsidRPr="00E11740">
        <w:t>O</w:t>
      </w:r>
      <w:r w:rsidRPr="00E11740">
        <w:rPr>
          <w:sz w:val="22"/>
          <w:szCs w:val="22"/>
        </w:rPr>
        <w:t xml:space="preserve">bjednateli, TDS </w:t>
      </w:r>
      <w:bookmarkEnd w:id="13"/>
      <w:r w:rsidRPr="00E11740">
        <w:rPr>
          <w:sz w:val="22"/>
          <w:szCs w:val="22"/>
        </w:rPr>
        <w:t xml:space="preserve">k posouzení. Projektová dokumentace může být překládána po částech průběžně, vždy však nejpozději tak, aby mohla být před zahájením příslušných stavebních prací dodržena lhůta pro posouzení dokumentace </w:t>
      </w:r>
      <w:r w:rsidR="000A22EA" w:rsidRPr="00E11740">
        <w:t>O</w:t>
      </w:r>
      <w:r w:rsidRPr="00E11740">
        <w:rPr>
          <w:sz w:val="22"/>
          <w:szCs w:val="22"/>
        </w:rPr>
        <w:t>bjednatelem a TDS. Objednatel a TDS jsou povinni se k předložené části projektové dokumentace vyjádřit a uplatnit případné připomínky nejpozději do 15</w:t>
      </w:r>
      <w:r w:rsidR="00152A3A" w:rsidRPr="00E11740">
        <w:rPr>
          <w:sz w:val="22"/>
          <w:szCs w:val="22"/>
        </w:rPr>
        <w:t xml:space="preserve"> dnů ode dne jejího předložení Z</w:t>
      </w:r>
      <w:r w:rsidRPr="00E11740">
        <w:rPr>
          <w:sz w:val="22"/>
          <w:szCs w:val="22"/>
        </w:rPr>
        <w:t xml:space="preserve">hotovitelem. </w:t>
      </w:r>
      <w:r w:rsidRPr="00E11740">
        <w:rPr>
          <w:b/>
          <w:bCs/>
          <w:sz w:val="22"/>
          <w:szCs w:val="22"/>
        </w:rPr>
        <w:t xml:space="preserve">Bez odsouhlasení příslušné části projektové </w:t>
      </w:r>
      <w:r w:rsidR="00152A3A" w:rsidRPr="00E11740">
        <w:rPr>
          <w:b/>
          <w:bCs/>
          <w:sz w:val="22"/>
          <w:szCs w:val="22"/>
        </w:rPr>
        <w:t>dokumentace O</w:t>
      </w:r>
      <w:r w:rsidRPr="00E11740">
        <w:rPr>
          <w:b/>
          <w:bCs/>
          <w:sz w:val="22"/>
          <w:szCs w:val="22"/>
        </w:rPr>
        <w:t xml:space="preserve">bjednatelem a TDS není </w:t>
      </w:r>
      <w:r w:rsidR="007601DC" w:rsidRPr="00E11740">
        <w:rPr>
          <w:b/>
          <w:bCs/>
          <w:sz w:val="22"/>
          <w:szCs w:val="22"/>
        </w:rPr>
        <w:t>Z</w:t>
      </w:r>
      <w:r w:rsidRPr="00E11740">
        <w:rPr>
          <w:b/>
          <w:bCs/>
          <w:sz w:val="22"/>
          <w:szCs w:val="22"/>
        </w:rPr>
        <w:t>hotovitel oprávněn zahájit stavební práce, které mají být prováděny dle této části projektové dokumentace.</w:t>
      </w:r>
      <w:r w:rsidRPr="00E11740">
        <w:rPr>
          <w:sz w:val="22"/>
          <w:szCs w:val="22"/>
        </w:rPr>
        <w:t xml:space="preserve"> Odsouh</w:t>
      </w:r>
      <w:r w:rsidR="00152A3A" w:rsidRPr="00E11740">
        <w:rPr>
          <w:sz w:val="22"/>
          <w:szCs w:val="22"/>
        </w:rPr>
        <w:t>lasením projektové dokumentace O</w:t>
      </w:r>
      <w:r w:rsidRPr="00E11740">
        <w:rPr>
          <w:sz w:val="22"/>
          <w:szCs w:val="22"/>
        </w:rPr>
        <w:t xml:space="preserve">bjednatelem a TDS není dotčena odpovědnost </w:t>
      </w:r>
      <w:r w:rsidR="007E492C" w:rsidRPr="00E11740">
        <w:rPr>
          <w:sz w:val="22"/>
          <w:szCs w:val="22"/>
        </w:rPr>
        <w:t>Z</w:t>
      </w:r>
      <w:r w:rsidRPr="00E11740">
        <w:rPr>
          <w:sz w:val="22"/>
          <w:szCs w:val="22"/>
        </w:rPr>
        <w:t>hotovitele za vady této části díla.</w:t>
      </w:r>
    </w:p>
    <w:p w14:paraId="744B255D" w14:textId="2C8E94DF" w:rsidR="007601DC" w:rsidRPr="00E11740" w:rsidRDefault="007601DC" w:rsidP="00F338B4">
      <w:pPr>
        <w:pStyle w:val="Nadpis2"/>
        <w:spacing w:after="0" w:line="240" w:lineRule="auto"/>
        <w:ind w:left="0"/>
        <w:rPr>
          <w:sz w:val="22"/>
          <w:szCs w:val="22"/>
        </w:rPr>
      </w:pPr>
      <w:r w:rsidRPr="00E11740">
        <w:rPr>
          <w:sz w:val="22"/>
          <w:szCs w:val="22"/>
        </w:rPr>
        <w:t xml:space="preserve">Veškeré odborné práce musí vykonávat pracovníci </w:t>
      </w:r>
      <w:r w:rsidR="007E492C" w:rsidRPr="00E11740">
        <w:rPr>
          <w:sz w:val="22"/>
          <w:szCs w:val="22"/>
        </w:rPr>
        <w:t>Z</w:t>
      </w:r>
      <w:r w:rsidRPr="00E11740">
        <w:rPr>
          <w:sz w:val="22"/>
          <w:szCs w:val="22"/>
        </w:rPr>
        <w:t>hotovitele nebo jeho poddodavatelé splňující příslušnou kvalifikaci k provádění těchto prací. Doklad o kv</w:t>
      </w:r>
      <w:r w:rsidR="00152A3A" w:rsidRPr="00E11740">
        <w:rPr>
          <w:sz w:val="22"/>
          <w:szCs w:val="22"/>
        </w:rPr>
        <w:t>alifikaci těchto pracovníků je Z</w:t>
      </w:r>
      <w:r w:rsidRPr="00E11740">
        <w:rPr>
          <w:sz w:val="22"/>
          <w:szCs w:val="22"/>
        </w:rPr>
        <w:t xml:space="preserve">hotovitel na požádání </w:t>
      </w:r>
      <w:r w:rsidR="0025089E" w:rsidRPr="00E11740">
        <w:rPr>
          <w:sz w:val="22"/>
          <w:szCs w:val="22"/>
        </w:rPr>
        <w:t>O</w:t>
      </w:r>
      <w:r w:rsidRPr="00E11740">
        <w:rPr>
          <w:sz w:val="22"/>
          <w:szCs w:val="22"/>
        </w:rPr>
        <w:t>bjednatele povinen doložit.</w:t>
      </w:r>
    </w:p>
    <w:p w14:paraId="01E545A5" w14:textId="333D88DB" w:rsidR="007601DC" w:rsidRPr="00E11740" w:rsidRDefault="007601DC" w:rsidP="00F338B4">
      <w:pPr>
        <w:pStyle w:val="Nadpis2"/>
        <w:spacing w:after="0" w:line="240" w:lineRule="auto"/>
        <w:ind w:left="0"/>
        <w:rPr>
          <w:sz w:val="22"/>
          <w:szCs w:val="22"/>
        </w:rPr>
      </w:pPr>
      <w:r w:rsidRPr="00E11740">
        <w:rPr>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53AD6AEF" w14:textId="264594A6" w:rsidR="00F25B70" w:rsidRPr="00E11740" w:rsidRDefault="0002767D" w:rsidP="00F338B4">
      <w:pPr>
        <w:pStyle w:val="Nadpis2"/>
        <w:spacing w:after="0" w:line="240" w:lineRule="auto"/>
        <w:ind w:left="0"/>
        <w:rPr>
          <w:sz w:val="22"/>
          <w:szCs w:val="22"/>
        </w:rPr>
      </w:pPr>
      <w:r w:rsidRPr="00E11740">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EEC422C" w14:textId="5EF62CEC" w:rsidR="003714B0" w:rsidRPr="00E11740" w:rsidRDefault="003714B0" w:rsidP="00F338B4">
      <w:pPr>
        <w:pStyle w:val="Nadpis2"/>
        <w:spacing w:after="0" w:line="240" w:lineRule="auto"/>
        <w:ind w:left="0"/>
        <w:rPr>
          <w:sz w:val="22"/>
          <w:szCs w:val="22"/>
        </w:rPr>
      </w:pPr>
      <w:r w:rsidRPr="00E11740">
        <w:rPr>
          <w:sz w:val="22"/>
          <w:szCs w:val="22"/>
        </w:rPr>
        <w:t xml:space="preserve">Zhotovitel je povinen po dobu provádění díla až do jeho </w:t>
      </w:r>
      <w:r w:rsidR="00152A3A" w:rsidRPr="00E11740">
        <w:rPr>
          <w:sz w:val="22"/>
          <w:szCs w:val="22"/>
        </w:rPr>
        <w:t>řádného protokolárního předání O</w:t>
      </w:r>
      <w:r w:rsidRPr="00E11740">
        <w:rPr>
          <w:sz w:val="22"/>
          <w:szCs w:val="22"/>
        </w:rPr>
        <w:t>bjednateli o výškové a směrové body řádně pečovat a odpovídá za jejich přesnost a ochranu proti poškození. Konečná zaměření</w:t>
      </w:r>
      <w:r w:rsidR="00152A3A" w:rsidRPr="00E11740">
        <w:rPr>
          <w:sz w:val="22"/>
          <w:szCs w:val="22"/>
        </w:rPr>
        <w:t xml:space="preserve"> se </w:t>
      </w:r>
      <w:r w:rsidR="00E7714C" w:rsidRPr="00E11740">
        <w:rPr>
          <w:sz w:val="22"/>
          <w:szCs w:val="22"/>
        </w:rPr>
        <w:t>Z</w:t>
      </w:r>
      <w:r w:rsidR="00152A3A" w:rsidRPr="00E11740">
        <w:rPr>
          <w:sz w:val="22"/>
          <w:szCs w:val="22"/>
        </w:rPr>
        <w:t>hotovitel zavazuje předat O</w:t>
      </w:r>
      <w:r w:rsidRPr="00E11740">
        <w:rPr>
          <w:sz w:val="22"/>
          <w:szCs w:val="22"/>
        </w:rPr>
        <w:t xml:space="preserve">bjednateli v digitalizované podobě a současně v listinné podobě jako součást předávacího protokolu dle této </w:t>
      </w:r>
      <w:r w:rsidR="008100A7" w:rsidRPr="00E11740">
        <w:rPr>
          <w:sz w:val="22"/>
          <w:szCs w:val="22"/>
        </w:rPr>
        <w:t>s</w:t>
      </w:r>
      <w:r w:rsidRPr="00E11740">
        <w:rPr>
          <w:sz w:val="22"/>
          <w:szCs w:val="22"/>
        </w:rPr>
        <w:t>mlouvy;</w:t>
      </w:r>
    </w:p>
    <w:p w14:paraId="4CCBD18C" w14:textId="3D22B972" w:rsidR="007601DC" w:rsidRPr="00E11740" w:rsidRDefault="007601DC" w:rsidP="00F338B4">
      <w:pPr>
        <w:pStyle w:val="Nadpis2"/>
        <w:spacing w:after="0" w:line="240" w:lineRule="auto"/>
        <w:ind w:left="0"/>
        <w:rPr>
          <w:sz w:val="22"/>
          <w:szCs w:val="22"/>
        </w:rPr>
      </w:pPr>
      <w:r w:rsidRPr="00E11740">
        <w:rPr>
          <w:sz w:val="22"/>
          <w:szCs w:val="22"/>
        </w:rPr>
        <w:t xml:space="preserve">Objednatel je povinen, pokud to vyplývá ze zvláštních právních předpisů, jmenovat koordinátora bezpečnosti práce na staveništi s tím, že Zhotovitel se zavazuje dbát pokynů koordinátora BOZP. Objednatel a technický dozor jsou oprávněni </w:t>
      </w:r>
      <w:r w:rsidR="00152A3A" w:rsidRPr="00E11740">
        <w:rPr>
          <w:sz w:val="22"/>
          <w:szCs w:val="22"/>
        </w:rPr>
        <w:t>průběžně kontrolovat provádění d</w:t>
      </w:r>
      <w:r w:rsidRPr="00E11740">
        <w:rPr>
          <w:sz w:val="22"/>
          <w:szCs w:val="22"/>
        </w:rPr>
        <w:t xml:space="preserve">íla ve smyslu § 2593 Občanského zákoníku a udílet Zhotoviteli pokyny k nápravě a řádnému provádění </w:t>
      </w:r>
      <w:r w:rsidR="00152A3A" w:rsidRPr="00E11740">
        <w:rPr>
          <w:sz w:val="22"/>
          <w:szCs w:val="22"/>
        </w:rPr>
        <w:t>d</w:t>
      </w:r>
      <w:r w:rsidRPr="00E11740">
        <w:rPr>
          <w:sz w:val="22"/>
          <w:szCs w:val="22"/>
        </w:rPr>
        <w:t>íla.</w:t>
      </w:r>
    </w:p>
    <w:p w14:paraId="4232CCA3" w14:textId="6B8C4876" w:rsidR="007601DC" w:rsidRPr="00E11740" w:rsidRDefault="007601DC" w:rsidP="00F338B4">
      <w:pPr>
        <w:pStyle w:val="Nadpis2"/>
        <w:spacing w:after="0" w:line="240" w:lineRule="auto"/>
        <w:ind w:left="0"/>
        <w:rPr>
          <w:sz w:val="22"/>
          <w:szCs w:val="22"/>
        </w:rPr>
      </w:pPr>
      <w:r w:rsidRPr="00E11740">
        <w:rPr>
          <w:sz w:val="22"/>
          <w:szCs w:val="22"/>
        </w:rPr>
        <w:t xml:space="preserve">Kontrolní dny budou organizovány Objednatelem/ technickým dozorem stavebníka, zúčastní se jich vždy alespoň jeden zástupce Objednatele, jeden zástupce Zhotovitele a </w:t>
      </w:r>
      <w:r w:rsidR="00152A3A" w:rsidRPr="00E11740">
        <w:rPr>
          <w:sz w:val="22"/>
          <w:szCs w:val="22"/>
        </w:rPr>
        <w:t>TDS</w:t>
      </w:r>
      <w:r w:rsidRPr="00E11740">
        <w:rPr>
          <w:sz w:val="22"/>
          <w:szCs w:val="22"/>
        </w:rPr>
        <w:t>. Kontrolní dny budou probíhat minimálně jednou za týden. Zápisy z kontrolních dnů (dále jen „KD“) se provádějí na místě stavby čitelným zápisem do stavebního deníku a samostatným zápisem z KD. Přítomní stvrdí svoji účast na KD podpisem na prezenční listinu.</w:t>
      </w:r>
    </w:p>
    <w:p w14:paraId="31E16ED2" w14:textId="2DEEA1C9" w:rsidR="007601DC" w:rsidRPr="00E11740" w:rsidRDefault="007601DC" w:rsidP="00F338B4">
      <w:pPr>
        <w:pStyle w:val="Nadpis2"/>
        <w:spacing w:after="0" w:line="240" w:lineRule="auto"/>
        <w:ind w:left="0"/>
        <w:rPr>
          <w:sz w:val="22"/>
          <w:szCs w:val="22"/>
        </w:rPr>
      </w:pPr>
      <w:r w:rsidRPr="00E11740">
        <w:rPr>
          <w:sz w:val="22"/>
          <w:szCs w:val="22"/>
        </w:rPr>
        <w:t xml:space="preserve">KD Stavby se účastní stavbyvedoucí, </w:t>
      </w:r>
      <w:r w:rsidR="00152A3A" w:rsidRPr="00E11740">
        <w:rPr>
          <w:sz w:val="22"/>
          <w:szCs w:val="22"/>
        </w:rPr>
        <w:t>TDS</w:t>
      </w:r>
      <w:r w:rsidRPr="00E11740">
        <w:rPr>
          <w:sz w:val="22"/>
          <w:szCs w:val="22"/>
        </w:rPr>
        <w:t xml:space="preserve">, </w:t>
      </w:r>
      <w:r w:rsidR="00152A3A" w:rsidRPr="00E11740">
        <w:rPr>
          <w:sz w:val="22"/>
          <w:szCs w:val="22"/>
        </w:rPr>
        <w:t>AD</w:t>
      </w:r>
      <w:r w:rsidRPr="00E11740">
        <w:rPr>
          <w:sz w:val="22"/>
          <w:szCs w:val="22"/>
        </w:rPr>
        <w:t>, koordinátor BOZP a případně další osoby přizvané Objednatelem nebo Z</w:t>
      </w:r>
      <w:r w:rsidR="00152A3A" w:rsidRPr="00E11740">
        <w:rPr>
          <w:sz w:val="22"/>
          <w:szCs w:val="22"/>
        </w:rPr>
        <w:t>hotovitelem se souhlasem druhé smluvní s</w:t>
      </w:r>
      <w:r w:rsidRPr="00E11740">
        <w:rPr>
          <w:sz w:val="22"/>
          <w:szCs w:val="22"/>
        </w:rPr>
        <w:t>trany.</w:t>
      </w:r>
      <w:r w:rsidR="00152A3A" w:rsidRPr="00E11740">
        <w:rPr>
          <w:sz w:val="22"/>
          <w:szCs w:val="22"/>
        </w:rPr>
        <w:t xml:space="preserve"> Zápisy z KD</w:t>
      </w:r>
      <w:r w:rsidRPr="00E11740">
        <w:rPr>
          <w:sz w:val="22"/>
          <w:szCs w:val="22"/>
        </w:rPr>
        <w:t xml:space="preserve"> Stavby pořizuje a rozesílá </w:t>
      </w:r>
      <w:r w:rsidR="00152A3A" w:rsidRPr="00E11740">
        <w:rPr>
          <w:sz w:val="22"/>
          <w:szCs w:val="22"/>
        </w:rPr>
        <w:t xml:space="preserve">TDS </w:t>
      </w:r>
      <w:r w:rsidRPr="00E11740">
        <w:rPr>
          <w:sz w:val="22"/>
          <w:szCs w:val="22"/>
        </w:rPr>
        <w:t xml:space="preserve">všem účastníkům tohoto jednání zpravidla do 48 hodin, a to zpravidla elektronicky (e-mailem).  Strany mohou uplatnit u technického dozoru stavebníka </w:t>
      </w:r>
      <w:r w:rsidRPr="00E11740">
        <w:rPr>
          <w:sz w:val="22"/>
          <w:szCs w:val="22"/>
        </w:rPr>
        <w:lastRenderedPageBreak/>
        <w:t>nesouhlas se zápisem do 48 hodin od doručení zápisu, pokud současně sdělí konkrétní připomínky k obsahu zápisu.</w:t>
      </w:r>
    </w:p>
    <w:p w14:paraId="30652D74" w14:textId="762DB1B4" w:rsidR="007601DC" w:rsidRPr="00E11740" w:rsidRDefault="007601DC" w:rsidP="00F338B4">
      <w:pPr>
        <w:pStyle w:val="Nadpis2"/>
        <w:spacing w:after="0" w:line="240" w:lineRule="auto"/>
        <w:ind w:left="0"/>
        <w:rPr>
          <w:sz w:val="22"/>
          <w:szCs w:val="22"/>
        </w:rPr>
      </w:pPr>
      <w:r w:rsidRPr="00E11740">
        <w:rPr>
          <w:sz w:val="22"/>
          <w:szCs w:val="22"/>
        </w:rPr>
        <w:t xml:space="preserve">Zhotovitel svolává a řídí měsíční koordinační dny Stavby, kterých se účastní Zhotovitel, či Zástupce Zhotovitele, Objednatel či Zástupce Objednatele, </w:t>
      </w:r>
      <w:r w:rsidR="00152A3A" w:rsidRPr="00E11740">
        <w:rPr>
          <w:sz w:val="22"/>
          <w:szCs w:val="22"/>
        </w:rPr>
        <w:t>TDS</w:t>
      </w:r>
      <w:r w:rsidRPr="00E11740">
        <w:rPr>
          <w:sz w:val="22"/>
          <w:szCs w:val="22"/>
        </w:rPr>
        <w:t xml:space="preserve">, stavbyvedoucí, </w:t>
      </w:r>
      <w:r w:rsidR="00827B91" w:rsidRPr="00E11740">
        <w:rPr>
          <w:sz w:val="22"/>
          <w:szCs w:val="22"/>
        </w:rPr>
        <w:t>AD</w:t>
      </w:r>
      <w:r w:rsidRPr="00E11740">
        <w:rPr>
          <w:sz w:val="22"/>
          <w:szCs w:val="22"/>
        </w:rPr>
        <w:t>, Koordinátor BOZP, případně další osoby určené Objednatelem a Z</w:t>
      </w:r>
      <w:r w:rsidR="00827B91" w:rsidRPr="00E11740">
        <w:rPr>
          <w:sz w:val="22"/>
          <w:szCs w:val="22"/>
        </w:rPr>
        <w:t>hotovitelem se souhlasem druhé smluvní s</w:t>
      </w:r>
      <w:r w:rsidRPr="00E11740">
        <w:rPr>
          <w:sz w:val="22"/>
          <w:szCs w:val="22"/>
        </w:rPr>
        <w:t xml:space="preserve">trany.   </w:t>
      </w:r>
    </w:p>
    <w:p w14:paraId="348D99B3" w14:textId="0F1FB16A" w:rsidR="007601DC" w:rsidRPr="00E11740" w:rsidRDefault="007601DC" w:rsidP="00F338B4">
      <w:pPr>
        <w:pStyle w:val="Nadpis2"/>
        <w:spacing w:after="0" w:line="240" w:lineRule="auto"/>
        <w:ind w:left="0"/>
        <w:rPr>
          <w:sz w:val="22"/>
          <w:szCs w:val="22"/>
        </w:rPr>
      </w:pPr>
      <w:r w:rsidRPr="00E11740">
        <w:rPr>
          <w:sz w:val="22"/>
          <w:szCs w:val="22"/>
        </w:rPr>
        <w:t xml:space="preserve">Objednatel a </w:t>
      </w:r>
      <w:r w:rsidR="00827B91" w:rsidRPr="00E11740">
        <w:rPr>
          <w:sz w:val="22"/>
          <w:szCs w:val="22"/>
        </w:rPr>
        <w:t>TDS</w:t>
      </w:r>
      <w:r w:rsidRPr="00E11740">
        <w:rPr>
          <w:sz w:val="22"/>
          <w:szCs w:val="22"/>
        </w:rPr>
        <w:t xml:space="preserve"> budou v kteroukoliv potřebnou dobu za přítomnosti zástupce Zhotovitele:</w:t>
      </w:r>
    </w:p>
    <w:p w14:paraId="374E4AB5" w14:textId="77777777" w:rsidR="007601DC" w:rsidRPr="00E11740" w:rsidRDefault="00827B91" w:rsidP="00F338B4">
      <w:pPr>
        <w:pStyle w:val="Nadpis2"/>
        <w:numPr>
          <w:ilvl w:val="0"/>
          <w:numId w:val="17"/>
        </w:numPr>
        <w:spacing w:after="0" w:line="240" w:lineRule="auto"/>
        <w:ind w:left="714" w:hanging="357"/>
        <w:rPr>
          <w:sz w:val="22"/>
          <w:szCs w:val="22"/>
        </w:rPr>
      </w:pPr>
      <w:r w:rsidRPr="00E11740">
        <w:rPr>
          <w:bCs/>
          <w:sz w:val="22"/>
          <w:szCs w:val="22"/>
        </w:rPr>
        <w:t>mít plný přístup k p</w:t>
      </w:r>
      <w:r w:rsidR="007601DC" w:rsidRPr="00E11740">
        <w:rPr>
          <w:bCs/>
          <w:sz w:val="22"/>
          <w:szCs w:val="22"/>
        </w:rPr>
        <w:t>rojektové dokumentaci Zhotovitele;</w:t>
      </w:r>
    </w:p>
    <w:p w14:paraId="5194E40F" w14:textId="77777777" w:rsidR="007601DC" w:rsidRPr="00E11740" w:rsidRDefault="007601DC" w:rsidP="00F338B4">
      <w:pPr>
        <w:pStyle w:val="Nadpis2"/>
        <w:numPr>
          <w:ilvl w:val="0"/>
          <w:numId w:val="17"/>
        </w:numPr>
        <w:spacing w:after="0" w:line="240" w:lineRule="auto"/>
        <w:ind w:left="714" w:hanging="357"/>
        <w:rPr>
          <w:sz w:val="22"/>
          <w:szCs w:val="22"/>
        </w:rPr>
      </w:pPr>
      <w:r w:rsidRPr="00E11740">
        <w:rPr>
          <w:bCs/>
          <w:sz w:val="22"/>
          <w:szCs w:val="22"/>
        </w:rPr>
        <w:t>m</w:t>
      </w:r>
      <w:r w:rsidR="00827B91" w:rsidRPr="00E11740">
        <w:rPr>
          <w:bCs/>
          <w:sz w:val="22"/>
          <w:szCs w:val="22"/>
        </w:rPr>
        <w:t>ít plný přístup do všech částí s</w:t>
      </w:r>
      <w:r w:rsidRPr="00E11740">
        <w:rPr>
          <w:bCs/>
          <w:sz w:val="22"/>
          <w:szCs w:val="22"/>
        </w:rPr>
        <w:t>taveniště, a</w:t>
      </w:r>
    </w:p>
    <w:p w14:paraId="57FDF947" w14:textId="77777777" w:rsidR="007601DC" w:rsidRPr="00E11740" w:rsidRDefault="00827B91" w:rsidP="00F338B4">
      <w:pPr>
        <w:pStyle w:val="Nadpis2"/>
        <w:numPr>
          <w:ilvl w:val="0"/>
          <w:numId w:val="17"/>
        </w:numPr>
        <w:spacing w:after="0" w:line="240" w:lineRule="auto"/>
        <w:ind w:left="714" w:hanging="357"/>
        <w:rPr>
          <w:sz w:val="22"/>
          <w:szCs w:val="22"/>
        </w:rPr>
      </w:pPr>
      <w:r w:rsidRPr="00E11740">
        <w:rPr>
          <w:bCs/>
          <w:sz w:val="22"/>
          <w:szCs w:val="22"/>
        </w:rPr>
        <w:t>během prací (na s</w:t>
      </w:r>
      <w:r w:rsidR="007601DC" w:rsidRPr="00E11740">
        <w:rPr>
          <w:bCs/>
          <w:sz w:val="22"/>
          <w:szCs w:val="22"/>
        </w:rPr>
        <w:t>taveništi a kdekoliv jinde) budou oprávněni prověřovat, kontrolovat, měřit a zkoušet materiály a práce.</w:t>
      </w:r>
    </w:p>
    <w:p w14:paraId="4550ECDD" w14:textId="06261650" w:rsidR="007601DC" w:rsidRPr="00E11740" w:rsidRDefault="007601DC" w:rsidP="00F338B4">
      <w:pPr>
        <w:pStyle w:val="Nadpis2"/>
        <w:spacing w:after="0" w:line="240" w:lineRule="auto"/>
        <w:ind w:left="0"/>
        <w:rPr>
          <w:sz w:val="22"/>
          <w:szCs w:val="22"/>
        </w:rPr>
      </w:pPr>
      <w:r w:rsidRPr="00E11740">
        <w:rPr>
          <w:sz w:val="22"/>
          <w:szCs w:val="22"/>
        </w:rPr>
        <w:t>Zhoto</w:t>
      </w:r>
      <w:r w:rsidR="00827B91" w:rsidRPr="00E11740">
        <w:rPr>
          <w:sz w:val="22"/>
          <w:szCs w:val="22"/>
        </w:rPr>
        <w:t>vitel poskytne p</w:t>
      </w:r>
      <w:r w:rsidRPr="00E11740">
        <w:rPr>
          <w:sz w:val="22"/>
          <w:szCs w:val="22"/>
        </w:rPr>
        <w:t>racovníkům Objednatele a technickému dozoru součinnost k vykonávání těchto činností, včetně toho, že jim zajistí přístup, svá zařízení, povolení a bezpečnostní vybavení</w:t>
      </w:r>
      <w:r w:rsidR="00827B91" w:rsidRPr="00E11740">
        <w:rPr>
          <w:sz w:val="22"/>
          <w:szCs w:val="22"/>
        </w:rPr>
        <w:t>. Žádná tato kontrolní činnost p</w:t>
      </w:r>
      <w:r w:rsidRPr="00E11740">
        <w:rPr>
          <w:sz w:val="22"/>
          <w:szCs w:val="22"/>
        </w:rPr>
        <w:t>racovníků Objednatele nebo technického dozoru stavebníka nezbavuje Zhotovitele žádné povinnos</w:t>
      </w:r>
      <w:r w:rsidR="00827B91" w:rsidRPr="00E11740">
        <w:rPr>
          <w:sz w:val="22"/>
          <w:szCs w:val="22"/>
        </w:rPr>
        <w:t>ti ani odpovědnosti podle této s</w:t>
      </w:r>
      <w:r w:rsidRPr="00E11740">
        <w:rPr>
          <w:sz w:val="22"/>
          <w:szCs w:val="22"/>
        </w:rPr>
        <w:t>mlouvy.</w:t>
      </w:r>
    </w:p>
    <w:p w14:paraId="0B34CE7E" w14:textId="6DDE3EF3" w:rsidR="007601DC" w:rsidRPr="00E11740" w:rsidRDefault="007601DC" w:rsidP="00F338B4">
      <w:pPr>
        <w:pStyle w:val="Nadpis2"/>
        <w:spacing w:after="0" w:line="240" w:lineRule="auto"/>
        <w:ind w:left="0"/>
        <w:rPr>
          <w:sz w:val="22"/>
          <w:szCs w:val="22"/>
        </w:rPr>
      </w:pPr>
      <w:r w:rsidRPr="00E11740">
        <w:rPr>
          <w:sz w:val="22"/>
          <w:szCs w:val="22"/>
        </w:rPr>
        <w:t xml:space="preserve">V případě, že se Objednatel přes výzvu Zhotovitele nedostaví ve stanovené lhůtě ke kontrole zakrývaných částí </w:t>
      </w:r>
      <w:r w:rsidR="00827B91" w:rsidRPr="00E11740">
        <w:rPr>
          <w:sz w:val="22"/>
          <w:szCs w:val="22"/>
        </w:rPr>
        <w:t>s</w:t>
      </w:r>
      <w:r w:rsidRPr="00E11740">
        <w:rPr>
          <w:sz w:val="22"/>
          <w:szCs w:val="22"/>
        </w:rPr>
        <w:t>tavby, avšak na této kontrole</w:t>
      </w:r>
      <w:r w:rsidR="00827B91" w:rsidRPr="00E11740">
        <w:rPr>
          <w:sz w:val="22"/>
          <w:szCs w:val="22"/>
        </w:rPr>
        <w:t xml:space="preserve"> bude přítomen TDS, tyto části s</w:t>
      </w:r>
      <w:r w:rsidRPr="00E11740">
        <w:rPr>
          <w:sz w:val="22"/>
          <w:szCs w:val="22"/>
        </w:rPr>
        <w:t>tavby budou zakryty a Zhotovit</w:t>
      </w:r>
      <w:r w:rsidR="00827B91" w:rsidRPr="00E11740">
        <w:rPr>
          <w:sz w:val="22"/>
          <w:szCs w:val="22"/>
        </w:rPr>
        <w:t>el může pokračovat v provedení s</w:t>
      </w:r>
      <w:r w:rsidRPr="00E11740">
        <w:rPr>
          <w:sz w:val="22"/>
          <w:szCs w:val="22"/>
        </w:rPr>
        <w:t xml:space="preserve">tavby. Pokud nebude na kontrole zakrývaných částí přes výzvu přítomen ani Objednatel ani TDS, je Zhotovitel oprávněn zakrýt tyto </w:t>
      </w:r>
      <w:r w:rsidR="00827B91" w:rsidRPr="00E11740">
        <w:rPr>
          <w:sz w:val="22"/>
          <w:szCs w:val="22"/>
        </w:rPr>
        <w:t>části a pokračovat v provedení s</w:t>
      </w:r>
      <w:r w:rsidRPr="00E11740">
        <w:rPr>
          <w:sz w:val="22"/>
          <w:szCs w:val="22"/>
        </w:rPr>
        <w:t>tavby, avšak Objednatel je oprávněn požadovat dod</w:t>
      </w:r>
      <w:r w:rsidR="00827B91" w:rsidRPr="00E11740">
        <w:rPr>
          <w:sz w:val="22"/>
          <w:szCs w:val="22"/>
        </w:rPr>
        <w:t>atečné odkrytí dotyčných částí s</w:t>
      </w:r>
      <w:r w:rsidRPr="00E11740">
        <w:rPr>
          <w:sz w:val="22"/>
          <w:szCs w:val="22"/>
        </w:rPr>
        <w:t xml:space="preserve">tavby za účelem dodatečné kontroly. V takovém případě je Objednatel povinen Zhotoviteli nahradit náklady odkrytím způsobené. V případě, že bude při tomto odkrytí zjištěna vada nebo nedodělek, ponese náklady na jejich odkrytí i odstranění vad a nedodělků stavebních prací Zhotovitel. O kontrole zakrývaných částí </w:t>
      </w:r>
      <w:r w:rsidR="00827B91" w:rsidRPr="00E11740">
        <w:rPr>
          <w:sz w:val="22"/>
          <w:szCs w:val="22"/>
        </w:rPr>
        <w:t>s</w:t>
      </w:r>
      <w:r w:rsidRPr="00E11740">
        <w:rPr>
          <w:sz w:val="22"/>
          <w:szCs w:val="22"/>
        </w:rPr>
        <w:t xml:space="preserve">tavby a účasti přizvaných osob se učiní záznam ve stavebním deníku.  </w:t>
      </w:r>
    </w:p>
    <w:p w14:paraId="03E26928" w14:textId="2CFEB0BC" w:rsidR="00740723" w:rsidRPr="00E11740" w:rsidRDefault="00740723" w:rsidP="00F338B4">
      <w:pPr>
        <w:pStyle w:val="Nadpis2"/>
        <w:spacing w:after="0" w:line="240" w:lineRule="auto"/>
        <w:ind w:left="0"/>
        <w:rPr>
          <w:sz w:val="22"/>
          <w:szCs w:val="22"/>
        </w:rPr>
      </w:pPr>
      <w:r w:rsidRPr="00E11740">
        <w:rPr>
          <w:sz w:val="22"/>
          <w:szCs w:val="22"/>
        </w:rPr>
        <w:t>Zhotovitel bere na vědomí, že areál staveniště je trvale monitorován pro zajištění objektové bezpečnosti. Smluvní strany souhlasí s tím, že záznam z kamerového systému může sloužit jako důkazní prostředek v případě</w:t>
      </w:r>
      <w:r w:rsidR="00827B91" w:rsidRPr="00E11740">
        <w:rPr>
          <w:sz w:val="22"/>
          <w:szCs w:val="22"/>
        </w:rPr>
        <w:t xml:space="preserve"> sporu ohledně plnění předmětu s</w:t>
      </w:r>
      <w:r w:rsidRPr="00E11740">
        <w:rPr>
          <w:sz w:val="22"/>
          <w:szCs w:val="22"/>
        </w:rPr>
        <w:t>mlouvy.</w:t>
      </w:r>
    </w:p>
    <w:p w14:paraId="1FE8CB8C" w14:textId="77777777" w:rsidR="00856BEB" w:rsidRPr="00E11740" w:rsidRDefault="00856BEB" w:rsidP="00F338B4">
      <w:pPr>
        <w:spacing w:after="0" w:line="240" w:lineRule="auto"/>
      </w:pPr>
    </w:p>
    <w:p w14:paraId="50BC5E3F" w14:textId="77777777" w:rsidR="006B713A" w:rsidRPr="00E11740" w:rsidRDefault="006B713A" w:rsidP="00F338B4">
      <w:pPr>
        <w:pStyle w:val="Bezmezer"/>
        <w:spacing w:after="0" w:line="240" w:lineRule="auto"/>
        <w:rPr>
          <w:rFonts w:cs="Arial"/>
          <w:sz w:val="22"/>
          <w:szCs w:val="22"/>
        </w:rPr>
      </w:pPr>
    </w:p>
    <w:p w14:paraId="550A0DAF" w14:textId="038EDDD5" w:rsidR="006B713A" w:rsidRPr="00E11740" w:rsidRDefault="006B713A" w:rsidP="00F338B4">
      <w:pPr>
        <w:pStyle w:val="Nadpis1"/>
        <w:spacing w:before="0" w:after="0"/>
        <w:ind w:left="0"/>
        <w:rPr>
          <w:szCs w:val="22"/>
        </w:rPr>
      </w:pPr>
      <w:r w:rsidRPr="00E11740">
        <w:rPr>
          <w:szCs w:val="22"/>
        </w:rPr>
        <w:t>Bankovní záruka</w:t>
      </w:r>
    </w:p>
    <w:p w14:paraId="44F04168" w14:textId="77777777" w:rsidR="00970D2F"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 xml:space="preserve">Touto smlouvou se sjednává finanční záruka za řádné provedení díla ve výši 1,5% z celkové ceny díla, zároveň však přinejmenším 100.000,- Kč. </w:t>
      </w:r>
    </w:p>
    <w:p w14:paraId="3FDB590A" w14:textId="541857E1"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Hodnota finanční záruky se vyčíslí z částky celkové ceny díla bez DPH uvedené v této smlouvě, bez ohledu na vliv případných sjednaných dodatků k této smlouvě. Platnost a použitelnost finanční záruky za řádné provedení díla musí být minimálně o 30 kalendářních dní delší, než je termín řádného provedení díla. Zhotovitel je v případě nutnosti, např. v případě posunutí lhůty pro řádné provedení díla, povinen na vlastní náklady zajistit prodloužení platnosti finanční záruky tak, aby byla po celou dobu platná ve smyslu tohoto odstavce a ostatních ujednání této smlouvy. Zhotovitel se zavazuje finanční záruku za řádné provedení díla poskytnout objednateli nejpozději do 14-ti kalendářních dní od nabytí účinnosti této smlouvy o dílo. Pokud zhotovitel neposkytne finanční záruku za řádné provedení díla včas, má objednatel právo od této smlouvy odstoupit nebo nepředat staveniště zhotoviteli do doby poskytnutí záruky, aniž by byla dotčena ujednání ohledně sjednaných termínů provádění díla.</w:t>
      </w:r>
    </w:p>
    <w:p w14:paraId="5CF3B597" w14:textId="0D138CEB"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 xml:space="preserve">Touto smlouvou se sjednává finanční záruka za jakost provedených prací v záruční době ve výši 2,5% z celkové ceny díla, zároveň však přinejmenším 100.000,- Kč. Hodnota finanční záruky se vyčíslí z částky celkové ceny díla bez DPH uvedené v této smlouvě, bez ohledu na vliv případných sjednaných dodatků k této smlouvě. Platnost a použitelnost finanční záruky za jakost provedených prací v záruční době musí být minimálně o 30 kalendářních dní delší, než je termín vypršení záruční doby. Zhotovitel je v případě nutnosti, např. v případě přerušení běhu, a tedy i prodloužení záruční doby, povinen na vlastní náklady zajistit prodloužení platnosti finanční </w:t>
      </w:r>
      <w:r w:rsidRPr="00E11740">
        <w:rPr>
          <w:rFonts w:cs="Arial"/>
          <w:sz w:val="22"/>
          <w:szCs w:val="28"/>
        </w:rPr>
        <w:lastRenderedPageBreak/>
        <w:t>záruky tak, aby byla po celou dobu platná ve smyslu tohoto odstavce a ostatních ujednání této smlouvy. Zhotovitel se zavazuje finanční záruku za jakost provedených prací v záruční době poskytnout objednateli nejpozději do doby vystavení konečné faktury za řádně provedené dílo. Pokud zhotovitel neposkytne finanční záruku za jakost provedených prací v záruční době, není oprávněn vystavit konečnou fakturu.</w:t>
      </w:r>
    </w:p>
    <w:p w14:paraId="0C8A3D59" w14:textId="0C415DB6"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Finanční záruka slouží k zajištění jakýchkoliv pohledávek a nároků objednatele vyplývajících z nesplnění povinností a závazků zhotovitele v celém rozsahu stanoveném touto smlouvou, včetně uplatnění nároků objednatele na poskytnuté platby, případně smluvní pokuty, pozastávky a jiné nároky objednatele, na které objednateli vznikl nárok a také v případě, kdy dojde k ukončení smlouvy ze strany zhotovitele a to z jakéhokoliv důvodu, nebo pokud zhotovitel nedokončí stavební práce ve sjednaném termínu.</w:t>
      </w:r>
    </w:p>
    <w:p w14:paraId="2E602A7E" w14:textId="0AF9125C"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Finanční záruka může být realizována formou bankovní záruky nebo složením hotovosti na účet specifikovaný objednatelem. Bankovní záruky budou předány v originále a hotovost bude prokazatelně připsána na účtu objednatele. Smluvní strany se výslovně dohodly, že složená částka na účet objednatele není úročená.</w:t>
      </w:r>
    </w:p>
    <w:p w14:paraId="3A4AEF3A" w14:textId="4F448EF5"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Text bankovní záruky schvaluje objednatel. Nutnost souhlasu objednatele nezakládá jakýkoliv nárok zhotovitele na nesplnění lhůty pro předložení záruky. Objednatel si vyhrazuje právo schválení výstavce vystavující finanční záruku zhotovitele, jakož i právo nechat si předanou finanční záruku přezkoumat a schválit od své banky. V případě výhrad objednatele k předložené finanční záruce je zhotovitel povinen předložit novou řádnou finanční záruku. Výstavce (banka) se ve finanční záruce musí zavázat k zaplacení celé částky na první výzvu objednatele a finanční záruka musí být sjednána jako neodvolatelná, bezpodmínečná a splatná na první vyžádání objednatele bez jakýchkoliv námitek. Svá práva z finanční záruky je objednatel oprávněn uplatnit při neplnění jakýchkoliv závazků zhotovitele z této smlouvy. Objednatel v takovém případě písemně vyzve výstavce, který bankovní záruku poskytl, ke splnění jeho závazků z finanční záruky, přičemž ve výzvě objednatel uvede výši své takto zajištěné pohledávky vůči zhotoviteli. Výstavce není oprávněn zkoumat, je-li výzva objednatele důvodná. Bankovní záruka musí být ve formě bankovní záruky ve smyslu ustanovení § 2029 a následujících občanského zákoníku.</w:t>
      </w:r>
    </w:p>
    <w:p w14:paraId="67C85A89" w14:textId="023D82BF"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Bankovní záruka zaniká vypršením doby, na kterou je vystavena.</w:t>
      </w:r>
    </w:p>
    <w:p w14:paraId="0C462B24" w14:textId="7F0E6E56"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Složená hotovost na účet objednatele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7AF1B0BB" w14:textId="26EAAD6B"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Výzvu k vrácení složené hotovosti v případě finanční záruky za řádné provedení díla zašle zhotovitel nejdříve následující den po vystavení konečné faktury.</w:t>
      </w:r>
    </w:p>
    <w:p w14:paraId="65D71E94" w14:textId="49BCED99" w:rsidR="006B713A" w:rsidRPr="00E11740" w:rsidRDefault="00CD6587" w:rsidP="00CD6587">
      <w:pPr>
        <w:pStyle w:val="Odstavecseseznamem"/>
        <w:numPr>
          <w:ilvl w:val="0"/>
          <w:numId w:val="67"/>
        </w:numPr>
        <w:spacing w:after="0" w:line="240" w:lineRule="auto"/>
        <w:ind w:left="0" w:firstLine="0"/>
        <w:jc w:val="both"/>
        <w:rPr>
          <w:rFonts w:cs="Arial"/>
          <w:sz w:val="22"/>
          <w:szCs w:val="22"/>
        </w:rPr>
      </w:pPr>
      <w:r w:rsidRPr="00E11740">
        <w:rPr>
          <w:rFonts w:cs="Arial"/>
          <w:sz w:val="22"/>
          <w:szCs w:val="28"/>
        </w:rPr>
        <w:t>Výzvu k vrácení složené hotovosti v případě finanční záruky za jakost provedených prací v záruční době zašle zhotovitel nejdříve následující den po uplynutí záruční doby.</w:t>
      </w:r>
    </w:p>
    <w:p w14:paraId="5DCBD157" w14:textId="77777777" w:rsidR="006B713A" w:rsidRPr="00E11740" w:rsidRDefault="006B713A" w:rsidP="00F338B4">
      <w:pPr>
        <w:pStyle w:val="Bezmezer"/>
        <w:spacing w:after="0" w:line="240" w:lineRule="auto"/>
        <w:rPr>
          <w:rFonts w:cs="Arial"/>
          <w:sz w:val="22"/>
          <w:szCs w:val="22"/>
        </w:rPr>
      </w:pPr>
    </w:p>
    <w:p w14:paraId="5B1239FC" w14:textId="77777777" w:rsidR="006B713A" w:rsidRPr="00E11740" w:rsidRDefault="006B713A" w:rsidP="00F338B4">
      <w:pPr>
        <w:pStyle w:val="Bezmezer"/>
        <w:spacing w:after="0" w:line="240" w:lineRule="auto"/>
        <w:rPr>
          <w:rFonts w:cs="Arial"/>
          <w:sz w:val="22"/>
          <w:szCs w:val="22"/>
        </w:rPr>
      </w:pPr>
    </w:p>
    <w:p w14:paraId="40D56D2F" w14:textId="77777777" w:rsidR="00F25B70" w:rsidRPr="00E11740" w:rsidRDefault="0002767D" w:rsidP="00F338B4">
      <w:pPr>
        <w:pStyle w:val="Nadpis1"/>
        <w:spacing w:before="0" w:after="0"/>
        <w:ind w:left="0"/>
        <w:rPr>
          <w:szCs w:val="22"/>
        </w:rPr>
      </w:pPr>
      <w:r w:rsidRPr="00E11740">
        <w:rPr>
          <w:szCs w:val="22"/>
        </w:rPr>
        <w:t>Poddodavatelé</w:t>
      </w:r>
    </w:p>
    <w:p w14:paraId="56CA8E2C" w14:textId="77777777"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 xml:space="preserve">Zhotovitel bude v souladu s § 1935 občanského zákoníku odpovídat za práci provedenou poddodavateli tak, jako by ji provedl sám. </w:t>
      </w:r>
    </w:p>
    <w:p w14:paraId="33BD0F9E" w14:textId="2F192BAC" w:rsidR="00212F85" w:rsidRPr="00E11740" w:rsidRDefault="00212F85" w:rsidP="00F338B4">
      <w:pPr>
        <w:numPr>
          <w:ilvl w:val="0"/>
          <w:numId w:val="14"/>
        </w:numPr>
        <w:tabs>
          <w:tab w:val="clear" w:pos="720"/>
          <w:tab w:val="num" w:pos="0"/>
        </w:tabs>
        <w:spacing w:after="0" w:line="240" w:lineRule="auto"/>
        <w:ind w:left="0" w:hanging="11"/>
        <w:jc w:val="both"/>
        <w:rPr>
          <w:rFonts w:cs="Cambria"/>
        </w:rPr>
      </w:pPr>
      <w:r w:rsidRPr="00E11740">
        <w:rPr>
          <w:rFonts w:cs="Arial"/>
          <w:iCs/>
          <w:szCs w:val="20"/>
        </w:rPr>
        <w:t xml:space="preserve">Zhotovitel je povinen zajistit a financovat veškeré poddodavatelské práce a nese za ně odpovědnost v plném rozsahu. Zhotovitel </w:t>
      </w:r>
      <w:r w:rsidR="007601DC" w:rsidRPr="00E11740">
        <w:rPr>
          <w:rFonts w:cs="Arial"/>
          <w:iCs/>
          <w:szCs w:val="20"/>
        </w:rPr>
        <w:t xml:space="preserve">je </w:t>
      </w:r>
      <w:r w:rsidRPr="00E11740">
        <w:rPr>
          <w:rFonts w:cs="Arial"/>
          <w:iCs/>
          <w:szCs w:val="20"/>
        </w:rPr>
        <w:t>povinen na písemnou výzvu Objednatele předložit Objednateli kdykoli v průběhu provádění díla písemný seznam všech svých poddodavatelů. Zhotovitel není oprávněn pověřit provedením díla ani jeho části jinou osobu, než uvedl v</w:t>
      </w:r>
      <w:r w:rsidR="00DA3904" w:rsidRPr="00E11740">
        <w:rPr>
          <w:rFonts w:cs="Arial"/>
          <w:iCs/>
          <w:szCs w:val="20"/>
        </w:rPr>
        <w:t> seznamu poddodavatelů</w:t>
      </w:r>
      <w:r w:rsidRPr="00E11740">
        <w:rPr>
          <w:rFonts w:cs="Arial"/>
          <w:iCs/>
          <w:szCs w:val="20"/>
        </w:rPr>
        <w:t>, bez předchozího písemného souhlasu Objednatele. Objednatel odmítne udělit souhlas ze zákonných nebo jiných závažných důvodů.</w:t>
      </w:r>
    </w:p>
    <w:p w14:paraId="770CEDDF" w14:textId="484B4D4B" w:rsidR="000951AE" w:rsidRPr="00E11740" w:rsidRDefault="000951AE" w:rsidP="00F338B4">
      <w:pPr>
        <w:numPr>
          <w:ilvl w:val="0"/>
          <w:numId w:val="14"/>
        </w:numPr>
        <w:tabs>
          <w:tab w:val="clear" w:pos="720"/>
          <w:tab w:val="num" w:pos="0"/>
        </w:tabs>
        <w:spacing w:after="0" w:line="240" w:lineRule="auto"/>
        <w:ind w:left="0" w:hanging="11"/>
        <w:jc w:val="both"/>
        <w:rPr>
          <w:rFonts w:cs="Cambria"/>
        </w:rPr>
      </w:pPr>
      <w:r w:rsidRPr="00E11740">
        <w:rPr>
          <w:rFonts w:cs="Cambria"/>
        </w:rPr>
        <w:t xml:space="preserve">Zhotovitel oznámí Objednateli svůj záměr zadat určitou část </w:t>
      </w:r>
      <w:r w:rsidR="00B31EF0" w:rsidRPr="00E11740">
        <w:rPr>
          <w:rFonts w:cs="Cambria"/>
        </w:rPr>
        <w:t>d</w:t>
      </w:r>
      <w:r w:rsidRPr="00E11740">
        <w:rPr>
          <w:rFonts w:cs="Cambria"/>
        </w:rPr>
        <w:t xml:space="preserve">íla poddodavateli vždy s takovým předstihem, aby schválení a/nebo změna příslušného poddodavatele v žádném </w:t>
      </w:r>
      <w:r w:rsidRPr="00E11740">
        <w:rPr>
          <w:rFonts w:cs="Cambria"/>
        </w:rPr>
        <w:lastRenderedPageBreak/>
        <w:t xml:space="preserve">případě nevedla k prodlení v provádění příslušné části </w:t>
      </w:r>
      <w:r w:rsidR="00B31EF0" w:rsidRPr="00E11740">
        <w:rPr>
          <w:rFonts w:cs="Cambria"/>
        </w:rPr>
        <w:t>d</w:t>
      </w:r>
      <w:r w:rsidRPr="00E11740">
        <w:rPr>
          <w:rFonts w:cs="Cambria"/>
        </w:rPr>
        <w:t xml:space="preserve">íla. Výše uvedené oznámení bude vždy obsahovat označení navrženého poddodavatele a popis části </w:t>
      </w:r>
      <w:r w:rsidR="00B31EF0" w:rsidRPr="00E11740">
        <w:rPr>
          <w:rFonts w:cs="Cambria"/>
        </w:rPr>
        <w:t>d</w:t>
      </w:r>
      <w:r w:rsidRPr="00E11740">
        <w:rPr>
          <w:rFonts w:cs="Cambria"/>
        </w:rPr>
        <w:t xml:space="preserve">íla, jejímž prováděním má být poddodavatel pověřen. Zhotovitel dále předloží Objednateli dokumenty osvědčující, že příslušný poddodavatel je odborně způsobilý k provedení určité části </w:t>
      </w:r>
      <w:r w:rsidR="00B31EF0" w:rsidRPr="00E11740">
        <w:rPr>
          <w:rFonts w:cs="Cambria"/>
        </w:rPr>
        <w:t>d</w:t>
      </w:r>
      <w:r w:rsidRPr="00E11740">
        <w:rPr>
          <w:rFonts w:cs="Cambria"/>
        </w:rPr>
        <w:t>íla.</w:t>
      </w:r>
    </w:p>
    <w:p w14:paraId="460E7D2C" w14:textId="3823DAC7"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34E4CFE3" w14:textId="2CC8B35B"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 xml:space="preserve">Pokud Objednatel nařídí Zhotoviteli vybrat jiného poddodavatele, Zhotovitel v takovém případě předloží Objednateli nový návrh s tím, že se bude postupovat analogicky podle </w:t>
      </w:r>
      <w:r w:rsidR="003714B0" w:rsidRPr="00E11740">
        <w:rPr>
          <w:rFonts w:cs="Cambria"/>
        </w:rPr>
        <w:t>čtvrtého</w:t>
      </w:r>
      <w:r w:rsidRPr="00E11740">
        <w:rPr>
          <w:rFonts w:cs="Cambria"/>
        </w:rPr>
        <w:t xml:space="preserve"> bodu tohoto článku </w:t>
      </w:r>
      <w:r w:rsidR="00612E03" w:rsidRPr="00E11740">
        <w:rPr>
          <w:rFonts w:cs="Cambria"/>
        </w:rPr>
        <w:t>s</w:t>
      </w:r>
      <w:r w:rsidRPr="00E11740">
        <w:rPr>
          <w:rFonts w:cs="Cambria"/>
        </w:rPr>
        <w:t>mlouvy.</w:t>
      </w:r>
    </w:p>
    <w:p w14:paraId="4907F535" w14:textId="78417FD8"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 xml:space="preserve">Schválení změn poddodavatele nebude mít vliv na kvalitu provedených prací a cenu dle této </w:t>
      </w:r>
      <w:r w:rsidR="00612E03" w:rsidRPr="00E11740">
        <w:rPr>
          <w:rFonts w:cs="Cambria"/>
        </w:rPr>
        <w:t>s</w:t>
      </w:r>
      <w:r w:rsidRPr="00E11740">
        <w:rPr>
          <w:rFonts w:cs="Cambria"/>
        </w:rPr>
        <w:t>mlouvy.</w:t>
      </w:r>
    </w:p>
    <w:p w14:paraId="5156BF81" w14:textId="503069F8"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 xml:space="preserve">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B31EF0" w:rsidRPr="00E11740">
        <w:rPr>
          <w:rFonts w:cs="Cambria"/>
        </w:rPr>
        <w:t>d</w:t>
      </w:r>
      <w:r w:rsidRPr="00E11740">
        <w:rPr>
          <w:rFonts w:cs="Cambria"/>
        </w:rPr>
        <w:t>íla byly provedeny řádně a včas. Zhotovitel se tímto zaručuje, že uhradí Objednateli škodu způsobenou poddodavatelem v případě, že tak neučiní poddodavatel.</w:t>
      </w:r>
    </w:p>
    <w:p w14:paraId="07FD9C1F" w14:textId="3211B2ED" w:rsidR="008F3258" w:rsidRPr="00E11740" w:rsidRDefault="008F3258" w:rsidP="00F338B4">
      <w:pPr>
        <w:numPr>
          <w:ilvl w:val="0"/>
          <w:numId w:val="14"/>
        </w:numPr>
        <w:tabs>
          <w:tab w:val="clear" w:pos="720"/>
          <w:tab w:val="num" w:pos="0"/>
        </w:tabs>
        <w:spacing w:after="0" w:line="240" w:lineRule="auto"/>
        <w:ind w:left="0" w:firstLine="0"/>
        <w:jc w:val="both"/>
        <w:rPr>
          <w:rFonts w:cs="Cambria"/>
        </w:rPr>
      </w:pPr>
      <w:r w:rsidRPr="00E11740">
        <w:rPr>
          <w:rFonts w:cs="Cambria"/>
        </w:rPr>
        <w:t>Zhotovitel je povinen zajistit, aby smluvní vztah s poddodavatelem byl v souladu s touto smlouvou</w:t>
      </w:r>
      <w:r w:rsidR="00CF2875" w:rsidRPr="00E11740">
        <w:rPr>
          <w:rFonts w:cs="Cambria"/>
        </w:rPr>
        <w:t xml:space="preserve"> (např. přechod vlastnictví)</w:t>
      </w:r>
      <w:r w:rsidRPr="00E11740">
        <w:rPr>
          <w:rFonts w:cs="Cambria"/>
        </w:rPr>
        <w:t xml:space="preserve">, jinak podstatným způsobem poruší tuto </w:t>
      </w:r>
      <w:r w:rsidR="00612E03" w:rsidRPr="00E11740">
        <w:rPr>
          <w:rFonts w:cs="Cambria"/>
        </w:rPr>
        <w:t>s</w:t>
      </w:r>
      <w:r w:rsidRPr="00E11740">
        <w:rPr>
          <w:rFonts w:cs="Cambria"/>
        </w:rPr>
        <w:t xml:space="preserve">mlouvu. </w:t>
      </w:r>
    </w:p>
    <w:p w14:paraId="32868809" w14:textId="77777777" w:rsidR="00255AC9" w:rsidRPr="00E11740" w:rsidRDefault="00255AC9" w:rsidP="00F338B4">
      <w:pPr>
        <w:spacing w:after="0" w:line="240" w:lineRule="auto"/>
        <w:jc w:val="both"/>
        <w:rPr>
          <w:rFonts w:cs="Cambria"/>
        </w:rPr>
      </w:pPr>
    </w:p>
    <w:p w14:paraId="7FF6FCCC" w14:textId="77777777" w:rsidR="00255AC9" w:rsidRPr="00E11740" w:rsidRDefault="00255AC9" w:rsidP="00F338B4">
      <w:pPr>
        <w:spacing w:after="0" w:line="240" w:lineRule="auto"/>
        <w:jc w:val="both"/>
        <w:rPr>
          <w:rFonts w:cs="Cambria"/>
        </w:rPr>
      </w:pPr>
    </w:p>
    <w:p w14:paraId="275B0617" w14:textId="0BD5BF12" w:rsidR="00F25B70" w:rsidRPr="00E11740" w:rsidRDefault="0002767D" w:rsidP="00F338B4">
      <w:pPr>
        <w:pStyle w:val="Nadpis1"/>
        <w:spacing w:before="0" w:after="0"/>
        <w:ind w:left="0"/>
        <w:rPr>
          <w:szCs w:val="22"/>
        </w:rPr>
      </w:pPr>
      <w:r w:rsidRPr="00E11740">
        <w:rPr>
          <w:szCs w:val="22"/>
        </w:rPr>
        <w:t>Předá</w:t>
      </w:r>
      <w:r w:rsidR="00EC6CA8" w:rsidRPr="00E11740">
        <w:rPr>
          <w:szCs w:val="22"/>
        </w:rPr>
        <w:t>ní a převzetí</w:t>
      </w:r>
      <w:r w:rsidR="00FC5FC4" w:rsidRPr="00E11740">
        <w:rPr>
          <w:szCs w:val="22"/>
        </w:rPr>
        <w:t xml:space="preserve"> </w:t>
      </w:r>
      <w:r w:rsidR="00A30712" w:rsidRPr="00E11740">
        <w:rPr>
          <w:szCs w:val="22"/>
        </w:rPr>
        <w:t>díla</w:t>
      </w:r>
    </w:p>
    <w:p w14:paraId="69C1404C" w14:textId="77777777" w:rsidR="001052C6" w:rsidRPr="00E11740" w:rsidRDefault="001052C6" w:rsidP="00F338B4">
      <w:pPr>
        <w:pStyle w:val="Nadpis2"/>
        <w:spacing w:after="0" w:line="240" w:lineRule="auto"/>
        <w:ind w:left="0"/>
        <w:rPr>
          <w:sz w:val="22"/>
          <w:szCs w:val="22"/>
        </w:rPr>
      </w:pPr>
      <w:r w:rsidRPr="00E11740">
        <w:rPr>
          <w:sz w:val="22"/>
          <w:szCs w:val="22"/>
        </w:rPr>
        <w:t xml:space="preserve">Zhotovitel splní svou povinnost provést projektovou a inženýrskou přípravu stavby okamžikem, kdy předá objednateli řádně a úplně dokončenou projektovou dokumentaci provedenou v souladu s čl. II. této smlouvy a odsouhlasenou objednatelem (jinak také „PD“), a to alespoň  dvě paré každého stupně PD včetně digitální formy v běžně užívaných formátech (.PDF, .dwg), veškerá účinná a pravomocná rozhodnutí orgánů veřejné správy potřebná k zahájení provádění stavby v souladu s PD a dále harmonogram provádění stavební části díla v souladu s požadavky dle čl. III. této smlouvy. </w:t>
      </w:r>
    </w:p>
    <w:p w14:paraId="35CC9EF1" w14:textId="7E72EB81" w:rsidR="001973DD" w:rsidRPr="00E11740" w:rsidRDefault="001973DD" w:rsidP="00F338B4">
      <w:pPr>
        <w:pStyle w:val="Nadpis2"/>
        <w:spacing w:after="0" w:line="240" w:lineRule="auto"/>
        <w:ind w:left="0"/>
        <w:rPr>
          <w:b/>
          <w:i/>
          <w:sz w:val="22"/>
          <w:szCs w:val="22"/>
          <w:u w:val="single"/>
        </w:rPr>
      </w:pPr>
      <w:r w:rsidRPr="00E11740">
        <w:rPr>
          <w:sz w:val="22"/>
          <w:szCs w:val="22"/>
        </w:rPr>
        <w:t xml:space="preserve">Nejpozději </w:t>
      </w:r>
      <w:r w:rsidR="00D177FA" w:rsidRPr="00E11740">
        <w:rPr>
          <w:sz w:val="22"/>
          <w:szCs w:val="22"/>
        </w:rPr>
        <w:t xml:space="preserve">deset </w:t>
      </w:r>
      <w:r w:rsidRPr="00E11740">
        <w:rPr>
          <w:sz w:val="22"/>
          <w:szCs w:val="22"/>
        </w:rPr>
        <w:t xml:space="preserve">(10) pracovních dnů před zahájením přejímacího řízení je Zhotovitel povinen připravit a předat Objednateli v přehledné a ucelené podobě </w:t>
      </w:r>
      <w:r w:rsidRPr="00E11740">
        <w:rPr>
          <w:b/>
          <w:sz w:val="22"/>
          <w:szCs w:val="22"/>
        </w:rPr>
        <w:t>veškeré nezbytné dokumenty</w:t>
      </w:r>
      <w:r w:rsidRPr="00E11740">
        <w:rPr>
          <w:sz w:val="22"/>
          <w:szCs w:val="22"/>
        </w:rPr>
        <w:t xml:space="preserve"> Zhotovitele, a to zejména:</w:t>
      </w:r>
    </w:p>
    <w:p w14:paraId="05FA5CA5" w14:textId="77777777" w:rsidR="001973DD" w:rsidRPr="00E11740" w:rsidRDefault="00612E03" w:rsidP="00F338B4">
      <w:pPr>
        <w:pStyle w:val="Nadpis2"/>
        <w:numPr>
          <w:ilvl w:val="0"/>
          <w:numId w:val="19"/>
        </w:numPr>
        <w:spacing w:after="0" w:line="240" w:lineRule="auto"/>
        <w:ind w:left="714" w:hanging="357"/>
        <w:rPr>
          <w:b/>
          <w:i/>
          <w:sz w:val="22"/>
          <w:szCs w:val="22"/>
          <w:u w:val="single"/>
        </w:rPr>
      </w:pPr>
      <w:r w:rsidRPr="00E11740">
        <w:rPr>
          <w:sz w:val="22"/>
          <w:szCs w:val="22"/>
        </w:rPr>
        <w:t>p</w:t>
      </w:r>
      <w:r w:rsidR="001973DD" w:rsidRPr="00E11740">
        <w:rPr>
          <w:sz w:val="22"/>
          <w:szCs w:val="22"/>
        </w:rPr>
        <w:t xml:space="preserve">rojektovou dokumentaci skutečného provedení stavby </w:t>
      </w:r>
      <w:r w:rsidR="00D177FA" w:rsidRPr="00E11740">
        <w:rPr>
          <w:sz w:val="22"/>
          <w:szCs w:val="22"/>
        </w:rPr>
        <w:t>s řádně zakreslenými z</w:t>
      </w:r>
      <w:r w:rsidR="001973DD" w:rsidRPr="00E11740">
        <w:rPr>
          <w:sz w:val="22"/>
          <w:szCs w:val="22"/>
        </w:rPr>
        <w:t>měnami a s vyznačenými odchylkami za</w:t>
      </w:r>
      <w:r w:rsidRPr="00E11740">
        <w:rPr>
          <w:sz w:val="22"/>
          <w:szCs w:val="22"/>
        </w:rPr>
        <w:t>chycujícími skutečné provedení s</w:t>
      </w:r>
      <w:r w:rsidR="001973DD" w:rsidRPr="00E11740">
        <w:rPr>
          <w:sz w:val="22"/>
          <w:szCs w:val="22"/>
        </w:rPr>
        <w:t>tavby;</w:t>
      </w:r>
    </w:p>
    <w:p w14:paraId="70C0D84A" w14:textId="77777777" w:rsidR="001973DD" w:rsidRPr="00E11740" w:rsidRDefault="001973DD" w:rsidP="00F338B4">
      <w:pPr>
        <w:pStyle w:val="Nadpis2"/>
        <w:numPr>
          <w:ilvl w:val="0"/>
          <w:numId w:val="19"/>
        </w:numPr>
        <w:spacing w:after="0" w:line="240" w:lineRule="auto"/>
        <w:ind w:left="714" w:hanging="357"/>
        <w:rPr>
          <w:b/>
          <w:i/>
          <w:sz w:val="22"/>
          <w:szCs w:val="22"/>
          <w:u w:val="single"/>
        </w:rPr>
      </w:pPr>
      <w:r w:rsidRPr="00E11740">
        <w:rPr>
          <w:sz w:val="22"/>
          <w:szCs w:val="22"/>
        </w:rPr>
        <w:t>zápisy a osvědčení o provedených zkouškách a revizích, a to zejména, nikoli však výlu</w:t>
      </w:r>
      <w:r w:rsidR="00612E03" w:rsidRPr="00E11740">
        <w:rPr>
          <w:sz w:val="22"/>
          <w:szCs w:val="22"/>
        </w:rPr>
        <w:t>čně, všechny doklady k užívání o</w:t>
      </w:r>
      <w:r w:rsidRPr="00E11740">
        <w:rPr>
          <w:sz w:val="22"/>
          <w:szCs w:val="22"/>
        </w:rPr>
        <w:t xml:space="preserve">bjektu, zejména provozní zkoušky (například tlakové zkoušky, topné zkoušky, revize elektrických zařízení a hromosvodu apod.), veškeré atesty, revizní zprávy, stanoviska a vyjádření dotčených orgánů (například stanoviska HZS a KHS PK atd.), prohlášení o shodě na jednotlivé použité materiály, kopie certifikátů kvality, záruční listy, doklad o uložení suti na skládce atd.; </w:t>
      </w:r>
    </w:p>
    <w:p w14:paraId="3136917C" w14:textId="77777777" w:rsidR="001973DD" w:rsidRPr="00E11740" w:rsidRDefault="00D177FA" w:rsidP="00F338B4">
      <w:pPr>
        <w:pStyle w:val="Nadpis2"/>
        <w:numPr>
          <w:ilvl w:val="0"/>
          <w:numId w:val="19"/>
        </w:numPr>
        <w:spacing w:after="0" w:line="240" w:lineRule="auto"/>
        <w:ind w:left="714" w:hanging="357"/>
        <w:rPr>
          <w:b/>
          <w:i/>
          <w:sz w:val="22"/>
          <w:szCs w:val="22"/>
          <w:u w:val="single"/>
        </w:rPr>
      </w:pPr>
      <w:r w:rsidRPr="00E11740">
        <w:rPr>
          <w:sz w:val="22"/>
          <w:szCs w:val="22"/>
        </w:rPr>
        <w:t>geodetické zaměření s</w:t>
      </w:r>
      <w:r w:rsidR="001973DD" w:rsidRPr="00E11740">
        <w:rPr>
          <w:sz w:val="22"/>
          <w:szCs w:val="22"/>
        </w:rPr>
        <w:t>tavby, včetně geometrického plánu;</w:t>
      </w:r>
    </w:p>
    <w:p w14:paraId="15780C9A" w14:textId="77777777" w:rsidR="001973DD" w:rsidRPr="00E11740" w:rsidRDefault="001973DD" w:rsidP="00F338B4">
      <w:pPr>
        <w:pStyle w:val="Nadpis2"/>
        <w:numPr>
          <w:ilvl w:val="0"/>
          <w:numId w:val="19"/>
        </w:numPr>
        <w:spacing w:after="0" w:line="240" w:lineRule="auto"/>
        <w:ind w:left="714" w:hanging="357"/>
        <w:rPr>
          <w:b/>
          <w:i/>
          <w:sz w:val="22"/>
          <w:szCs w:val="22"/>
          <w:u w:val="single"/>
        </w:rPr>
      </w:pPr>
      <w:r w:rsidRPr="00E11740">
        <w:rPr>
          <w:sz w:val="22"/>
          <w:szCs w:val="22"/>
        </w:rPr>
        <w:t>originál stavebního</w:t>
      </w:r>
      <w:r w:rsidR="00BE536B" w:rsidRPr="00E11740">
        <w:rPr>
          <w:sz w:val="22"/>
          <w:szCs w:val="22"/>
        </w:rPr>
        <w:t xml:space="preserve"> deníku a montážních deníků od p</w:t>
      </w:r>
      <w:r w:rsidRPr="00E11740">
        <w:rPr>
          <w:sz w:val="22"/>
          <w:szCs w:val="22"/>
        </w:rPr>
        <w:t>od</w:t>
      </w:r>
      <w:r w:rsidR="00BE536B" w:rsidRPr="00E11740">
        <w:rPr>
          <w:sz w:val="22"/>
          <w:szCs w:val="22"/>
        </w:rPr>
        <w:t>dodavatelů</w:t>
      </w:r>
      <w:r w:rsidRPr="00E11740">
        <w:rPr>
          <w:sz w:val="22"/>
          <w:szCs w:val="22"/>
        </w:rPr>
        <w:t>;</w:t>
      </w:r>
    </w:p>
    <w:p w14:paraId="39883F85" w14:textId="77777777" w:rsidR="001973DD" w:rsidRPr="00E11740" w:rsidRDefault="00612E03" w:rsidP="00F338B4">
      <w:pPr>
        <w:pStyle w:val="Nadpis2"/>
        <w:numPr>
          <w:ilvl w:val="0"/>
          <w:numId w:val="19"/>
        </w:numPr>
        <w:spacing w:after="0" w:line="240" w:lineRule="auto"/>
        <w:ind w:left="714" w:hanging="357"/>
        <w:rPr>
          <w:b/>
          <w:i/>
          <w:sz w:val="22"/>
          <w:szCs w:val="22"/>
          <w:u w:val="single"/>
        </w:rPr>
      </w:pPr>
      <w:r w:rsidRPr="00E11740">
        <w:rPr>
          <w:sz w:val="22"/>
          <w:szCs w:val="22"/>
        </w:rPr>
        <w:t>dokumentaci pro zprovoznění s</w:t>
      </w:r>
      <w:r w:rsidR="001973DD" w:rsidRPr="00E11740">
        <w:rPr>
          <w:sz w:val="22"/>
          <w:szCs w:val="22"/>
        </w:rPr>
        <w:t>tavby (záruční listy, návody k obsluze, atesty, zápisy o zkouškách, revizní zprávy, plány údržby, návrhy provozního řádu, který bude zahrnovat jednotlivé provozní řády technologických zařízení);</w:t>
      </w:r>
    </w:p>
    <w:p w14:paraId="3AF9A769" w14:textId="77777777" w:rsidR="001973DD" w:rsidRPr="00E11740" w:rsidRDefault="001973DD" w:rsidP="00F338B4">
      <w:pPr>
        <w:pStyle w:val="Nadpis2"/>
        <w:numPr>
          <w:ilvl w:val="0"/>
          <w:numId w:val="19"/>
        </w:numPr>
        <w:spacing w:after="0" w:line="240" w:lineRule="auto"/>
        <w:ind w:left="714" w:hanging="357"/>
        <w:rPr>
          <w:b/>
          <w:i/>
          <w:sz w:val="22"/>
          <w:szCs w:val="22"/>
          <w:u w:val="single"/>
        </w:rPr>
      </w:pPr>
      <w:r w:rsidRPr="00E11740">
        <w:rPr>
          <w:sz w:val="22"/>
          <w:szCs w:val="22"/>
        </w:rPr>
        <w:t>doklady prokazující řádné</w:t>
      </w:r>
      <w:r w:rsidR="00D177FA" w:rsidRPr="00E11740">
        <w:rPr>
          <w:sz w:val="22"/>
          <w:szCs w:val="22"/>
        </w:rPr>
        <w:t xml:space="preserve"> zaškolení p</w:t>
      </w:r>
      <w:r w:rsidRPr="00E11740">
        <w:rPr>
          <w:sz w:val="22"/>
          <w:szCs w:val="22"/>
        </w:rPr>
        <w:t>racovníků Objedn</w:t>
      </w:r>
      <w:r w:rsidR="00612E03" w:rsidRPr="00E11740">
        <w:rPr>
          <w:sz w:val="22"/>
          <w:szCs w:val="22"/>
        </w:rPr>
        <w:t>atele pro obsluhu jednotlivých t</w:t>
      </w:r>
      <w:r w:rsidRPr="00E11740">
        <w:rPr>
          <w:sz w:val="22"/>
          <w:szCs w:val="22"/>
        </w:rPr>
        <w:t>echnologických zařízení a jejich servis a údržbu (zahrnující předání podrobných postupů návodů k použití a obsluze).</w:t>
      </w:r>
    </w:p>
    <w:p w14:paraId="169835AC" w14:textId="77777777" w:rsidR="001973DD" w:rsidRPr="00E11740" w:rsidRDefault="001973DD" w:rsidP="00F338B4">
      <w:pPr>
        <w:pStyle w:val="Nadpis2"/>
        <w:numPr>
          <w:ilvl w:val="0"/>
          <w:numId w:val="0"/>
        </w:numPr>
        <w:spacing w:after="0" w:line="240" w:lineRule="auto"/>
        <w:rPr>
          <w:sz w:val="22"/>
          <w:szCs w:val="22"/>
        </w:rPr>
      </w:pPr>
      <w:r w:rsidRPr="00E11740">
        <w:rPr>
          <w:sz w:val="22"/>
          <w:szCs w:val="22"/>
        </w:rPr>
        <w:t>Uvedené dokumenty Zhotovitele mus</w:t>
      </w:r>
      <w:r w:rsidR="00612E03" w:rsidRPr="00E11740">
        <w:rPr>
          <w:sz w:val="22"/>
          <w:szCs w:val="22"/>
        </w:rPr>
        <w:t>í být vždy předány, není-li ve s</w:t>
      </w:r>
      <w:r w:rsidRPr="00E11740">
        <w:rPr>
          <w:sz w:val="22"/>
          <w:szCs w:val="22"/>
        </w:rPr>
        <w:t xml:space="preserve">mlouvě uvedeno jinak, ve </w:t>
      </w:r>
      <w:r w:rsidR="00FC5FC4" w:rsidRPr="00E11740">
        <w:rPr>
          <w:sz w:val="22"/>
          <w:szCs w:val="22"/>
        </w:rPr>
        <w:t>dvou</w:t>
      </w:r>
      <w:r w:rsidRPr="00E11740">
        <w:rPr>
          <w:sz w:val="22"/>
          <w:szCs w:val="22"/>
        </w:rPr>
        <w:t xml:space="preserve"> (</w:t>
      </w:r>
      <w:r w:rsidR="00FC5FC4" w:rsidRPr="00E11740">
        <w:rPr>
          <w:sz w:val="22"/>
          <w:szCs w:val="22"/>
        </w:rPr>
        <w:t>2</w:t>
      </w:r>
      <w:r w:rsidRPr="00E11740">
        <w:rPr>
          <w:sz w:val="22"/>
          <w:szCs w:val="22"/>
        </w:rPr>
        <w:t>) listinných vyhotoveních a v elektronické podobě v editovatelném formátu na elektronickém nosiči.</w:t>
      </w:r>
    </w:p>
    <w:p w14:paraId="4A54DCF3" w14:textId="526D5174" w:rsidR="006D091D" w:rsidRPr="00E11740" w:rsidRDefault="006D091D" w:rsidP="00F338B4">
      <w:pPr>
        <w:pStyle w:val="Nadpis2"/>
        <w:spacing w:after="0" w:line="240" w:lineRule="auto"/>
        <w:ind w:left="0"/>
        <w:rPr>
          <w:sz w:val="22"/>
          <w:szCs w:val="22"/>
        </w:rPr>
      </w:pPr>
      <w:r w:rsidRPr="00E11740">
        <w:rPr>
          <w:sz w:val="22"/>
          <w:szCs w:val="22"/>
        </w:rPr>
        <w:lastRenderedPageBreak/>
        <w:t xml:space="preserve">Předání a převzetí stavby probíhá v rámci </w:t>
      </w:r>
      <w:r w:rsidRPr="00E11740">
        <w:rPr>
          <w:b/>
          <w:sz w:val="22"/>
          <w:szCs w:val="22"/>
        </w:rPr>
        <w:t>přejímacího řízení</w:t>
      </w:r>
      <w:r w:rsidRPr="00E11740">
        <w:rPr>
          <w:sz w:val="22"/>
          <w:szCs w:val="22"/>
        </w:rPr>
        <w:t xml:space="preserve">, které svolá Zhotovitel nejpozději na den, kdy má Zhotovitel dle smlouvy dílo ukončit a předat (odevzdat) Objednateli. Zhotovitel oznámí Objednateli dokončení stavby nejméně deset (10) pracovních dnů před tímto dokončením. Na přejímací řízení přizve Zhotovitel Objednatele písemným oznámením, které musí být Objednateli zasláno alespoň 5 pracovních dnů předem. Objednatel má povinnost k přejímacímu řízení přizvat osoby vykonávající funkci technického dozoru stavebníka, případně také autorského dozoru projektanta. </w:t>
      </w:r>
    </w:p>
    <w:p w14:paraId="39940449" w14:textId="4F6EA163" w:rsidR="00737607" w:rsidRPr="00E11740" w:rsidRDefault="00737607" w:rsidP="00F338B4">
      <w:pPr>
        <w:pStyle w:val="Nadpis2"/>
        <w:spacing w:after="0" w:line="240" w:lineRule="auto"/>
        <w:ind w:left="0"/>
        <w:rPr>
          <w:sz w:val="22"/>
          <w:szCs w:val="22"/>
        </w:rPr>
      </w:pPr>
      <w:r w:rsidRPr="00E11740">
        <w:rPr>
          <w:sz w:val="22"/>
          <w:szCs w:val="22"/>
        </w:rPr>
        <w:t>Zhotovitel splní svou povinnost provést stavební část díla (a tedy celkové dílo dle této smlouvy) jeho řádným a úplným dokončením a předáním předmětu díla dle článku II. této smlouvy o dílo objednateli v dohodnutém termínu a místě bez vad a nedodělků a po prokázání bezchybné funkce dodaných a zhotovených zařízení či systémů. Podmínkou řádného dokončení díla a jeho předání objednateli je ze strany zhotovitele i předání všech listin, které se k dílu vztahují, jako jsou atesty, protokoly o provedených zkouškách, návody k použití, geodetická zaměření, geometrické plány, dokumentace skutečného provedení díla a další dokumenty, z jejichž povahy vyplývá, že se vztahují k dílu nebo některé jeho části, případně dokumenty, kterých je potřeba k tomu, aby bylo dílo nebo jeho část možno řádně užívat v souladu s právními předpisy, a to včetně pravomocného kolaudačního rozhodnutí (účinného kolaudačního souhlasu) a případných dalších rozhodnutí orgánů veřejné správy nutných k tomu, aby dílo (stavba) mohlo být užíváno a provozováno. V případě provádění dodávek vyžadujících provedení zkoušek se považuje provedení díla za dokončené teprve tehdy, když požadované zkoušky byly úspěšně provedeny a doloženy příslušnými doklady.</w:t>
      </w:r>
      <w:r w:rsidR="00157F84" w:rsidRPr="00E11740">
        <w:rPr>
          <w:sz w:val="22"/>
          <w:szCs w:val="22"/>
        </w:rPr>
        <w:t xml:space="preserve"> </w:t>
      </w:r>
    </w:p>
    <w:p w14:paraId="684FC8BF" w14:textId="448B03E5" w:rsidR="00FC5FC4" w:rsidRPr="00E11740" w:rsidRDefault="00FC5FC4" w:rsidP="00F338B4">
      <w:pPr>
        <w:pStyle w:val="Nadpis2"/>
        <w:spacing w:after="0" w:line="240" w:lineRule="auto"/>
        <w:ind w:left="0"/>
        <w:rPr>
          <w:sz w:val="22"/>
          <w:szCs w:val="22"/>
        </w:rPr>
      </w:pPr>
      <w:r w:rsidRPr="00E11740">
        <w:rPr>
          <w:sz w:val="22"/>
          <w:szCs w:val="22"/>
        </w:rPr>
        <w:t xml:space="preserve">Stavba </w:t>
      </w:r>
      <w:r w:rsidRPr="00E11740">
        <w:rPr>
          <w:sz w:val="22"/>
          <w:szCs w:val="22"/>
          <w:u w:val="single"/>
        </w:rPr>
        <w:t>je předaná a převzatá</w:t>
      </w:r>
      <w:r w:rsidR="00612E03" w:rsidRPr="00E11740">
        <w:rPr>
          <w:sz w:val="22"/>
          <w:szCs w:val="22"/>
        </w:rPr>
        <w:t>, pokud O</w:t>
      </w:r>
      <w:r w:rsidRPr="00E11740">
        <w:rPr>
          <w:sz w:val="22"/>
          <w:szCs w:val="22"/>
        </w:rPr>
        <w:t>bjednatel po vyklizení staveniště protokolárně převezme od Zhotovitele dokončenou stavbu bez vad a nedodělků</w:t>
      </w:r>
      <w:r w:rsidR="00C733C8" w:rsidRPr="00E11740">
        <w:rPr>
          <w:sz w:val="22"/>
          <w:szCs w:val="22"/>
        </w:rPr>
        <w:t xml:space="preserve"> </w:t>
      </w:r>
      <w:r w:rsidRPr="00E11740">
        <w:rPr>
          <w:sz w:val="22"/>
          <w:szCs w:val="22"/>
        </w:rPr>
        <w:t>vyjma vad, které samy o sobě ani ve spojení s jinými nebrání řádnému užívání stavby funkčně nebo esteticky, ani její užívání podstatným způsobem neomezují, včetně všech dokladů, závazných stanovisek, dokumentace skutečného provedení stavby a kolaudačního rozhodnutí (souhlasu).</w:t>
      </w:r>
    </w:p>
    <w:p w14:paraId="57D5293E" w14:textId="3DC77627" w:rsidR="00FC5FC4" w:rsidRPr="00E11740" w:rsidRDefault="00FC5FC4" w:rsidP="00F338B4">
      <w:pPr>
        <w:pStyle w:val="Nadpis2"/>
        <w:spacing w:after="0" w:line="240" w:lineRule="auto"/>
        <w:ind w:left="0"/>
        <w:rPr>
          <w:sz w:val="22"/>
          <w:szCs w:val="22"/>
        </w:rPr>
      </w:pPr>
      <w:r w:rsidRPr="00E11740">
        <w:rPr>
          <w:sz w:val="22"/>
          <w:szCs w:val="22"/>
        </w:rPr>
        <w:t>Místem předání a převzetí stavby je místo provádění stavby.</w:t>
      </w:r>
    </w:p>
    <w:p w14:paraId="279C11E8" w14:textId="03A35FBC" w:rsidR="00FC5FC4" w:rsidRPr="00E11740" w:rsidRDefault="00FC5FC4" w:rsidP="00F338B4">
      <w:pPr>
        <w:pStyle w:val="Nadpis2"/>
        <w:spacing w:after="0" w:line="240" w:lineRule="auto"/>
        <w:ind w:left="0"/>
        <w:rPr>
          <w:sz w:val="22"/>
          <w:szCs w:val="22"/>
        </w:rPr>
      </w:pPr>
      <w:r w:rsidRPr="00E11740">
        <w:rPr>
          <w:sz w:val="22"/>
          <w:szCs w:val="22"/>
        </w:rPr>
        <w:t xml:space="preserve">Objednatel je oprávněn při předávacím řízení požadovat provedení dalších dodatečných zkoušek včetně zdůvodnění proč je požaduje a s uvedením termínu do kdy je požaduje provést. </w:t>
      </w:r>
    </w:p>
    <w:p w14:paraId="2967B7B7" w14:textId="074ED7E3" w:rsidR="00D10142" w:rsidRPr="00E11740" w:rsidRDefault="00D10142" w:rsidP="00F338B4">
      <w:pPr>
        <w:pStyle w:val="Nadpis2"/>
        <w:spacing w:after="0" w:line="240" w:lineRule="auto"/>
        <w:ind w:left="0"/>
        <w:rPr>
          <w:sz w:val="22"/>
          <w:szCs w:val="22"/>
        </w:rPr>
      </w:pPr>
      <w:r w:rsidRPr="00E11740">
        <w:rPr>
          <w:sz w:val="22"/>
          <w:szCs w:val="22"/>
        </w:rPr>
        <w:t>Zhotovitel oznámí Objednateli nejméně čtyřicet osm (48) hodin předem, není-li dohodnuto jinak, připravenost k provedení kontroly stavby, která bude předcházet protokolárnímu předání a převzetí stavby. Pokud se Objednatel v oznámeném čase na oznámené místo nedostaví, je Zhotovitel povinen poskytnout Objednateli náhradní termín. Pokud se Objednatel opakovaně nedostaví, je Zhotovitel oprávněn provést kontrolu stavby samostatně s tím, že kontrola stavby bude považována za provedenou v přítomnosti Objednatele. V průběhu předávacího řízení bude TDS pořizovat průběžný zápis s identifikací vad a nedodělků, pokud budou v průběhu předávacího řízení shledány. V zápise budou uvedeny termíny pro odstranění těchto vad a nedodělků.</w:t>
      </w:r>
    </w:p>
    <w:p w14:paraId="0AFFB76F" w14:textId="6E6EB41C" w:rsidR="00D10142" w:rsidRPr="00E11740" w:rsidRDefault="00D10142" w:rsidP="00F338B4">
      <w:pPr>
        <w:pStyle w:val="Nadpis2"/>
        <w:spacing w:after="0" w:line="240" w:lineRule="auto"/>
        <w:ind w:left="0"/>
        <w:rPr>
          <w:sz w:val="22"/>
          <w:szCs w:val="22"/>
        </w:rPr>
      </w:pPr>
      <w:r w:rsidRPr="00E11740">
        <w:rPr>
          <w:sz w:val="22"/>
          <w:szCs w:val="22"/>
        </w:rPr>
        <w:t>Objednatel je oprávněn vydat pokyn k opakování kontroly stavby, pokud byly v průběhu předchozí kontroly stavby zjištěny ze strany Objednatele nedo</w:t>
      </w:r>
      <w:r w:rsidR="00612E03" w:rsidRPr="00E11740">
        <w:rPr>
          <w:sz w:val="22"/>
          <w:szCs w:val="22"/>
        </w:rPr>
        <w:t>statky v provádění stavby nebo s</w:t>
      </w:r>
      <w:r w:rsidRPr="00E11740">
        <w:rPr>
          <w:sz w:val="22"/>
          <w:szCs w:val="22"/>
        </w:rPr>
        <w:t xml:space="preserve">tavba v jakékoliv části neodpovídá </w:t>
      </w:r>
      <w:r w:rsidR="00612E03" w:rsidRPr="00E11740">
        <w:rPr>
          <w:sz w:val="22"/>
          <w:szCs w:val="22"/>
        </w:rPr>
        <w:t>s</w:t>
      </w:r>
      <w:r w:rsidRPr="00E11740">
        <w:rPr>
          <w:sz w:val="22"/>
          <w:szCs w:val="22"/>
        </w:rPr>
        <w:t>mlouvě.</w:t>
      </w:r>
    </w:p>
    <w:p w14:paraId="0F2CC989" w14:textId="5602FB73" w:rsidR="00D10142" w:rsidRPr="00E11740" w:rsidRDefault="00D10142" w:rsidP="00F338B4">
      <w:pPr>
        <w:pStyle w:val="Nadpis2"/>
        <w:spacing w:after="0" w:line="240" w:lineRule="auto"/>
        <w:ind w:left="0"/>
        <w:rPr>
          <w:sz w:val="22"/>
          <w:szCs w:val="22"/>
        </w:rPr>
      </w:pPr>
      <w:r w:rsidRPr="00E11740">
        <w:rPr>
          <w:sz w:val="22"/>
          <w:szCs w:val="22"/>
        </w:rPr>
        <w:t xml:space="preserve">Jestliže v důsledku kontroly stavby Objednatel zjistí, že </w:t>
      </w:r>
      <w:r w:rsidR="00612E03" w:rsidRPr="00E11740">
        <w:rPr>
          <w:sz w:val="22"/>
          <w:szCs w:val="22"/>
        </w:rPr>
        <w:t>některá část stavby neodpovídá s</w:t>
      </w:r>
      <w:r w:rsidRPr="00E11740">
        <w:rPr>
          <w:sz w:val="22"/>
          <w:szCs w:val="22"/>
        </w:rPr>
        <w:t xml:space="preserve">mlouvě, Objednatel je oprávněn tuto část stavby odmítnout. Odmítnutí Objednatel Zhotoviteli oznámí spolu s uvedením důvodů. Zhotovitel nedostatky stavby bezodkladně opraví a zajistí, aby odmítnutá část stavby odpovídala </w:t>
      </w:r>
      <w:r w:rsidR="008100A7" w:rsidRPr="00E11740">
        <w:rPr>
          <w:sz w:val="22"/>
          <w:szCs w:val="22"/>
        </w:rPr>
        <w:t>s</w:t>
      </w:r>
      <w:r w:rsidRPr="00E11740">
        <w:rPr>
          <w:sz w:val="22"/>
          <w:szCs w:val="22"/>
        </w:rPr>
        <w:t>mlouvě. Poté, co Zhotovitel oznámí Objednateli, že nedostatek stavby byl odstraněn, je Objednatel oprávněn požadovat opakování příslušné kontroly stavby a také technických zkoušek, které případně s předchozí neúspěšnou kontrolou stavby přímo souvisejí.</w:t>
      </w:r>
    </w:p>
    <w:p w14:paraId="443C46B0" w14:textId="46100047" w:rsidR="00FC5FC4" w:rsidRPr="00E11740" w:rsidRDefault="00FC5FC4" w:rsidP="00F338B4">
      <w:pPr>
        <w:pStyle w:val="Nadpis2"/>
        <w:spacing w:after="0" w:line="240" w:lineRule="auto"/>
        <w:ind w:left="0"/>
        <w:rPr>
          <w:sz w:val="22"/>
          <w:szCs w:val="22"/>
        </w:rPr>
      </w:pPr>
      <w:r w:rsidRPr="00E11740">
        <w:rPr>
          <w:sz w:val="22"/>
          <w:szCs w:val="22"/>
        </w:rPr>
        <w:t>Po odstranění veškerých vad a nedodělků zjištěných v rámci předávacího řízení a zaznamenaných TDS v</w:t>
      </w:r>
      <w:r w:rsidR="00C733C8" w:rsidRPr="00E11740">
        <w:rPr>
          <w:sz w:val="22"/>
          <w:szCs w:val="22"/>
        </w:rPr>
        <w:t> </w:t>
      </w:r>
      <w:r w:rsidRPr="00E11740">
        <w:rPr>
          <w:sz w:val="22"/>
          <w:szCs w:val="22"/>
        </w:rPr>
        <w:t>zápise</w:t>
      </w:r>
      <w:r w:rsidR="00C733C8" w:rsidRPr="00E11740">
        <w:rPr>
          <w:sz w:val="22"/>
          <w:szCs w:val="22"/>
        </w:rPr>
        <w:t xml:space="preserve"> </w:t>
      </w:r>
      <w:r w:rsidRPr="00E11740">
        <w:rPr>
          <w:sz w:val="22"/>
          <w:szCs w:val="22"/>
        </w:rPr>
        <w:t>vyjma vad, které samy o sobě ani ve spojení s jinými nebrání řádnému užívání stavby funkčně nebo esteticky, ani její užívání podstatn</w:t>
      </w:r>
      <w:r w:rsidR="00612E03" w:rsidRPr="00E11740">
        <w:rPr>
          <w:sz w:val="22"/>
          <w:szCs w:val="22"/>
        </w:rPr>
        <w:t>ým způsobem neomezují, vyklidí Z</w:t>
      </w:r>
      <w:r w:rsidRPr="00E11740">
        <w:rPr>
          <w:sz w:val="22"/>
          <w:szCs w:val="22"/>
        </w:rPr>
        <w:t xml:space="preserve">hotovitel staveniště. Následně provede objednatel závěrečnou kontrolu vyklizení </w:t>
      </w:r>
      <w:r w:rsidRPr="00E11740">
        <w:rPr>
          <w:sz w:val="22"/>
          <w:szCs w:val="22"/>
        </w:rPr>
        <w:lastRenderedPageBreak/>
        <w:t xml:space="preserve">staveniště, a pokud je staveniště úplně vyklizeno, </w:t>
      </w:r>
      <w:proofErr w:type="gramStart"/>
      <w:r w:rsidRPr="00E11740">
        <w:rPr>
          <w:sz w:val="22"/>
          <w:szCs w:val="22"/>
        </w:rPr>
        <w:t>podepíší</w:t>
      </w:r>
      <w:proofErr w:type="gramEnd"/>
      <w:r w:rsidRPr="00E11740">
        <w:rPr>
          <w:sz w:val="22"/>
          <w:szCs w:val="22"/>
        </w:rPr>
        <w:t xml:space="preserve"> osoby o</w:t>
      </w:r>
      <w:r w:rsidR="00612E03" w:rsidRPr="00E11740">
        <w:rPr>
          <w:sz w:val="22"/>
          <w:szCs w:val="22"/>
        </w:rPr>
        <w:t>právněné jednat za nebo jménem Objednatele a Z</w:t>
      </w:r>
      <w:r w:rsidRPr="00E11740">
        <w:rPr>
          <w:sz w:val="22"/>
          <w:szCs w:val="22"/>
        </w:rPr>
        <w:t>hotovitele bez zbytečných odkladů protokol o předán</w:t>
      </w:r>
      <w:r w:rsidR="00612E03" w:rsidRPr="00E11740">
        <w:rPr>
          <w:sz w:val="22"/>
          <w:szCs w:val="22"/>
        </w:rPr>
        <w:t>í a převzetí stavby vyhotovený Z</w:t>
      </w:r>
      <w:r w:rsidRPr="00E11740">
        <w:rPr>
          <w:sz w:val="22"/>
          <w:szCs w:val="22"/>
        </w:rPr>
        <w:t>hotovitelem. Podpisem protokolu o předání a převzetí stavby je předávací řízení ukončeno</w:t>
      </w:r>
      <w:r w:rsidR="00612E03" w:rsidRPr="00E11740">
        <w:rPr>
          <w:sz w:val="22"/>
          <w:szCs w:val="22"/>
        </w:rPr>
        <w:t xml:space="preserve"> a stavba je mezi Zhotovitelem a O</w:t>
      </w:r>
      <w:r w:rsidRPr="00E11740">
        <w:rPr>
          <w:sz w:val="22"/>
          <w:szCs w:val="22"/>
        </w:rPr>
        <w:t>bjednatelem předána a převzata.</w:t>
      </w:r>
    </w:p>
    <w:p w14:paraId="5770B76F" w14:textId="213E0FC1" w:rsidR="00FC5FC4" w:rsidRPr="00E11740" w:rsidRDefault="001C30AA" w:rsidP="00F338B4">
      <w:pPr>
        <w:pStyle w:val="Nadpis2"/>
        <w:spacing w:after="0" w:line="240" w:lineRule="auto"/>
        <w:ind w:left="0"/>
        <w:rPr>
          <w:sz w:val="22"/>
          <w:szCs w:val="22"/>
        </w:rPr>
      </w:pPr>
      <w:r w:rsidRPr="00E11740">
        <w:rPr>
          <w:sz w:val="22"/>
          <w:szCs w:val="22"/>
        </w:rPr>
        <w:t>Předání stavby bude potvrzeno oboustranně podepsaným předávacím protokolem</w:t>
      </w:r>
      <w:r w:rsidR="0002767D" w:rsidRPr="00E11740">
        <w:rPr>
          <w:sz w:val="22"/>
          <w:szCs w:val="22"/>
        </w:rPr>
        <w:t xml:space="preserve">. Objednatelem podepsaný </w:t>
      </w:r>
      <w:r w:rsidRPr="00E11740">
        <w:rPr>
          <w:sz w:val="22"/>
          <w:szCs w:val="22"/>
        </w:rPr>
        <w:t>předávací</w:t>
      </w:r>
      <w:r w:rsidR="0002767D" w:rsidRPr="00E11740">
        <w:rPr>
          <w:sz w:val="22"/>
          <w:szCs w:val="22"/>
        </w:rPr>
        <w:t xml:space="preserve"> protokol nezbavuje Zhotovitele odpovědnosti za event. vady, s nimiž bude dílo převzato. </w:t>
      </w:r>
    </w:p>
    <w:p w14:paraId="1A3A13F0" w14:textId="470E8D4E" w:rsidR="001973DD" w:rsidRPr="00E11740" w:rsidRDefault="001973DD" w:rsidP="00F338B4">
      <w:pPr>
        <w:pStyle w:val="Nadpis2"/>
        <w:spacing w:after="0" w:line="240" w:lineRule="auto"/>
        <w:ind w:left="0"/>
        <w:rPr>
          <w:sz w:val="22"/>
          <w:szCs w:val="22"/>
        </w:rPr>
      </w:pPr>
      <w:r w:rsidRPr="00E11740">
        <w:rPr>
          <w:sz w:val="22"/>
          <w:szCs w:val="22"/>
        </w:rPr>
        <w:t xml:space="preserve">Podmínkou předání </w:t>
      </w:r>
      <w:r w:rsidR="00D177FA" w:rsidRPr="00E11740">
        <w:rPr>
          <w:sz w:val="22"/>
          <w:szCs w:val="22"/>
        </w:rPr>
        <w:t>s</w:t>
      </w:r>
      <w:r w:rsidRPr="00E11740">
        <w:rPr>
          <w:sz w:val="22"/>
          <w:szCs w:val="22"/>
        </w:rPr>
        <w:t>tavby je:</w:t>
      </w:r>
    </w:p>
    <w:p w14:paraId="411BA645" w14:textId="77777777" w:rsidR="001973DD" w:rsidRPr="00E11740" w:rsidRDefault="00D177FA" w:rsidP="00F338B4">
      <w:pPr>
        <w:pStyle w:val="Odstavecseseznamem"/>
        <w:numPr>
          <w:ilvl w:val="0"/>
          <w:numId w:val="18"/>
        </w:numPr>
        <w:spacing w:after="0" w:line="240" w:lineRule="auto"/>
        <w:ind w:left="714" w:hanging="357"/>
        <w:jc w:val="both"/>
        <w:rPr>
          <w:sz w:val="22"/>
          <w:szCs w:val="22"/>
        </w:rPr>
      </w:pPr>
      <w:r w:rsidRPr="00E11740">
        <w:rPr>
          <w:sz w:val="22"/>
          <w:szCs w:val="22"/>
        </w:rPr>
        <w:t>s</w:t>
      </w:r>
      <w:r w:rsidR="001973DD" w:rsidRPr="00E11740">
        <w:rPr>
          <w:sz w:val="22"/>
          <w:szCs w:val="22"/>
        </w:rPr>
        <w:t>tavba</w:t>
      </w:r>
      <w:r w:rsidR="00612E03" w:rsidRPr="00E11740">
        <w:rPr>
          <w:sz w:val="22"/>
          <w:szCs w:val="22"/>
        </w:rPr>
        <w:t xml:space="preserve"> je provedena řádně a odpovídá s</w:t>
      </w:r>
      <w:r w:rsidR="001973DD" w:rsidRPr="00E11740">
        <w:rPr>
          <w:sz w:val="22"/>
          <w:szCs w:val="22"/>
        </w:rPr>
        <w:t xml:space="preserve">mlouvě, </w:t>
      </w:r>
      <w:r w:rsidR="00943253" w:rsidRPr="00E11740">
        <w:rPr>
          <w:sz w:val="22"/>
          <w:szCs w:val="22"/>
        </w:rPr>
        <w:t xml:space="preserve">vydanému stavebnímu povolení </w:t>
      </w:r>
      <w:r w:rsidR="001973DD" w:rsidRPr="00E11740">
        <w:rPr>
          <w:sz w:val="22"/>
          <w:szCs w:val="22"/>
        </w:rPr>
        <w:t xml:space="preserve">a </w:t>
      </w:r>
      <w:r w:rsidRPr="00E11740">
        <w:rPr>
          <w:sz w:val="22"/>
          <w:szCs w:val="22"/>
        </w:rPr>
        <w:t>z</w:t>
      </w:r>
      <w:r w:rsidR="001973DD" w:rsidRPr="00E11740">
        <w:rPr>
          <w:sz w:val="22"/>
          <w:szCs w:val="22"/>
        </w:rPr>
        <w:t>ávazným předpisům;</w:t>
      </w:r>
    </w:p>
    <w:p w14:paraId="5CC674DD" w14:textId="77777777" w:rsidR="001973DD" w:rsidRPr="00E11740" w:rsidRDefault="001973DD" w:rsidP="00F338B4">
      <w:pPr>
        <w:pStyle w:val="Odstavecseseznamem"/>
        <w:numPr>
          <w:ilvl w:val="0"/>
          <w:numId w:val="18"/>
        </w:numPr>
        <w:spacing w:after="0" w:line="240" w:lineRule="auto"/>
        <w:ind w:left="714" w:hanging="357"/>
        <w:jc w:val="both"/>
        <w:rPr>
          <w:sz w:val="22"/>
          <w:szCs w:val="22"/>
        </w:rPr>
      </w:pPr>
      <w:r w:rsidRPr="00E11740">
        <w:rPr>
          <w:sz w:val="22"/>
          <w:szCs w:val="22"/>
        </w:rPr>
        <w:t xml:space="preserve">řádné zpracování a předání všech dokumentů </w:t>
      </w:r>
      <w:r w:rsidR="00612E03" w:rsidRPr="00E11740">
        <w:rPr>
          <w:sz w:val="22"/>
          <w:szCs w:val="22"/>
        </w:rPr>
        <w:t>Zhotovitele vyžadovaných touto s</w:t>
      </w:r>
      <w:r w:rsidRPr="00E11740">
        <w:rPr>
          <w:sz w:val="22"/>
          <w:szCs w:val="22"/>
        </w:rPr>
        <w:t xml:space="preserve">mlouvou, zejména </w:t>
      </w:r>
      <w:r w:rsidR="00D177FA" w:rsidRPr="00E11740">
        <w:rPr>
          <w:sz w:val="22"/>
          <w:szCs w:val="22"/>
        </w:rPr>
        <w:t>p</w:t>
      </w:r>
      <w:r w:rsidRPr="00E11740">
        <w:rPr>
          <w:sz w:val="22"/>
          <w:szCs w:val="22"/>
        </w:rPr>
        <w:t>rojektové dokumentace Zhotovitele;</w:t>
      </w:r>
    </w:p>
    <w:p w14:paraId="447E2D48" w14:textId="77777777" w:rsidR="001973DD" w:rsidRPr="00E11740" w:rsidRDefault="001973DD" w:rsidP="00F338B4">
      <w:pPr>
        <w:pStyle w:val="Odstavecseseznamem"/>
        <w:numPr>
          <w:ilvl w:val="0"/>
          <w:numId w:val="18"/>
        </w:numPr>
        <w:spacing w:after="0" w:line="240" w:lineRule="auto"/>
        <w:ind w:left="714" w:hanging="357"/>
        <w:jc w:val="both"/>
        <w:rPr>
          <w:sz w:val="22"/>
          <w:szCs w:val="22"/>
        </w:rPr>
      </w:pPr>
      <w:r w:rsidRPr="00E11740">
        <w:rPr>
          <w:sz w:val="22"/>
          <w:szCs w:val="22"/>
        </w:rPr>
        <w:t xml:space="preserve">provedení komplexního vyzkoušení </w:t>
      </w:r>
      <w:r w:rsidR="00D177FA" w:rsidRPr="00E11740">
        <w:rPr>
          <w:sz w:val="22"/>
          <w:szCs w:val="22"/>
        </w:rPr>
        <w:t>s</w:t>
      </w:r>
      <w:r w:rsidRPr="00E11740">
        <w:rPr>
          <w:sz w:val="22"/>
          <w:szCs w:val="22"/>
        </w:rPr>
        <w:t xml:space="preserve">tavby ve smyslu platných </w:t>
      </w:r>
      <w:r w:rsidR="00D177FA" w:rsidRPr="00E11740">
        <w:rPr>
          <w:sz w:val="22"/>
          <w:szCs w:val="22"/>
        </w:rPr>
        <w:t>z</w:t>
      </w:r>
      <w:r w:rsidRPr="00E11740">
        <w:rPr>
          <w:sz w:val="22"/>
          <w:szCs w:val="22"/>
        </w:rPr>
        <w:t xml:space="preserve">ávazných předpisů a </w:t>
      </w:r>
      <w:r w:rsidR="008100A7" w:rsidRPr="00E11740">
        <w:rPr>
          <w:sz w:val="22"/>
          <w:szCs w:val="22"/>
        </w:rPr>
        <w:t>s</w:t>
      </w:r>
      <w:r w:rsidRPr="00E11740">
        <w:rPr>
          <w:sz w:val="22"/>
          <w:szCs w:val="22"/>
        </w:rPr>
        <w:t xml:space="preserve">mlouvy, včetně vystavení dokladů o provedení těchto zkoušek a doložení atestů výrobků použitých při zhotovování </w:t>
      </w:r>
      <w:r w:rsidR="00D177FA" w:rsidRPr="00E11740">
        <w:rPr>
          <w:sz w:val="22"/>
          <w:szCs w:val="22"/>
        </w:rPr>
        <w:t>s</w:t>
      </w:r>
      <w:r w:rsidRPr="00E11740">
        <w:rPr>
          <w:sz w:val="22"/>
          <w:szCs w:val="22"/>
        </w:rPr>
        <w:t>tavby včetně prohlášení o shodě.</w:t>
      </w:r>
    </w:p>
    <w:p w14:paraId="379C0BAF" w14:textId="31CE7E06" w:rsidR="00943253" w:rsidRPr="00E11740" w:rsidRDefault="0002767D" w:rsidP="00F338B4">
      <w:pPr>
        <w:pStyle w:val="Nadpis2"/>
        <w:spacing w:after="0" w:line="240" w:lineRule="auto"/>
        <w:ind w:left="0"/>
        <w:rPr>
          <w:sz w:val="22"/>
          <w:szCs w:val="22"/>
        </w:rPr>
      </w:pPr>
      <w:r w:rsidRPr="00E11740">
        <w:rPr>
          <w:sz w:val="22"/>
          <w:szCs w:val="22"/>
        </w:rPr>
        <w:t xml:space="preserve">Předávací </w:t>
      </w:r>
      <w:r w:rsidR="00943253" w:rsidRPr="00E11740">
        <w:rPr>
          <w:sz w:val="22"/>
          <w:szCs w:val="22"/>
        </w:rPr>
        <w:t>protokol musí obsahovat alespoň:</w:t>
      </w:r>
    </w:p>
    <w:p w14:paraId="7878FAF5" w14:textId="77777777" w:rsidR="00943253" w:rsidRPr="00E11740" w:rsidRDefault="00612E03" w:rsidP="00F338B4">
      <w:pPr>
        <w:pStyle w:val="Zkladntext"/>
        <w:numPr>
          <w:ilvl w:val="0"/>
          <w:numId w:val="29"/>
        </w:numPr>
        <w:tabs>
          <w:tab w:val="left" w:pos="1134"/>
        </w:tabs>
        <w:spacing w:after="0" w:line="240" w:lineRule="auto"/>
        <w:ind w:left="851" w:firstLine="0"/>
        <w:jc w:val="both"/>
      </w:pPr>
      <w:r w:rsidRPr="00E11740">
        <w:t>údaje o Zhotoviteli, poddodavatelích Zhotovitele a O</w:t>
      </w:r>
      <w:r w:rsidR="00943253" w:rsidRPr="00E11740">
        <w:t>bjednateli</w:t>
      </w:r>
    </w:p>
    <w:p w14:paraId="544086A8" w14:textId="77777777" w:rsidR="00943253" w:rsidRPr="00E11740" w:rsidRDefault="00943253" w:rsidP="00F338B4">
      <w:pPr>
        <w:pStyle w:val="Zkladntext"/>
        <w:numPr>
          <w:ilvl w:val="0"/>
          <w:numId w:val="29"/>
        </w:numPr>
        <w:tabs>
          <w:tab w:val="left" w:pos="1134"/>
        </w:tabs>
        <w:spacing w:after="0" w:line="240" w:lineRule="auto"/>
        <w:ind w:left="851" w:firstLine="0"/>
        <w:jc w:val="both"/>
      </w:pPr>
      <w:r w:rsidRPr="00E11740">
        <w:t>popis stavby, která je předmětem předání a převzetí</w:t>
      </w:r>
    </w:p>
    <w:p w14:paraId="4A7ACC66" w14:textId="77777777" w:rsidR="00943253" w:rsidRPr="00E11740" w:rsidRDefault="00943253" w:rsidP="00F338B4">
      <w:pPr>
        <w:pStyle w:val="Zkladntext"/>
        <w:numPr>
          <w:ilvl w:val="0"/>
          <w:numId w:val="29"/>
        </w:numPr>
        <w:tabs>
          <w:tab w:val="left" w:pos="1134"/>
        </w:tabs>
        <w:spacing w:after="0" w:line="240" w:lineRule="auto"/>
        <w:ind w:left="851" w:firstLine="0"/>
        <w:jc w:val="both"/>
      </w:pPr>
      <w:r w:rsidRPr="00E11740">
        <w:t>seznam předávaných dokladů a dokumentace</w:t>
      </w:r>
    </w:p>
    <w:p w14:paraId="64003813" w14:textId="77777777" w:rsidR="00943253" w:rsidRPr="00E11740" w:rsidRDefault="00943253" w:rsidP="00F338B4">
      <w:pPr>
        <w:pStyle w:val="Zkladntext"/>
        <w:numPr>
          <w:ilvl w:val="0"/>
          <w:numId w:val="29"/>
        </w:numPr>
        <w:tabs>
          <w:tab w:val="left" w:pos="1134"/>
        </w:tabs>
        <w:spacing w:after="0" w:line="240" w:lineRule="auto"/>
        <w:ind w:left="851" w:firstLine="0"/>
        <w:jc w:val="both"/>
      </w:pPr>
      <w:r w:rsidRPr="00E11740">
        <w:t>soupis nákladů na stavbu</w:t>
      </w:r>
    </w:p>
    <w:p w14:paraId="777414A1" w14:textId="77777777" w:rsidR="00943253" w:rsidRPr="00E11740" w:rsidRDefault="00612E03" w:rsidP="00F338B4">
      <w:pPr>
        <w:pStyle w:val="Zkladntext"/>
        <w:numPr>
          <w:ilvl w:val="0"/>
          <w:numId w:val="29"/>
        </w:numPr>
        <w:tabs>
          <w:tab w:val="left" w:pos="1134"/>
        </w:tabs>
        <w:spacing w:after="0" w:line="240" w:lineRule="auto"/>
        <w:ind w:left="851" w:firstLine="0"/>
        <w:jc w:val="both"/>
      </w:pPr>
      <w:r w:rsidRPr="00E11740">
        <w:t>prohlášení O</w:t>
      </w:r>
      <w:r w:rsidR="00943253" w:rsidRPr="00E11740">
        <w:t xml:space="preserve">bjednatele, zda stavbu přejímá </w:t>
      </w:r>
    </w:p>
    <w:p w14:paraId="3B485BA0" w14:textId="77777777" w:rsidR="00943253" w:rsidRPr="00E11740" w:rsidRDefault="00943253" w:rsidP="00F338B4">
      <w:pPr>
        <w:pStyle w:val="Zkladntext"/>
        <w:numPr>
          <w:ilvl w:val="0"/>
          <w:numId w:val="29"/>
        </w:numPr>
        <w:tabs>
          <w:tab w:val="left" w:pos="1134"/>
        </w:tabs>
        <w:spacing w:after="0" w:line="240" w:lineRule="auto"/>
        <w:ind w:left="1134" w:hanging="283"/>
        <w:jc w:val="both"/>
      </w:pPr>
      <w:r w:rsidRPr="00E11740">
        <w:t>soupis vad, které samy o sobě ani ve spojení s jinými nebrání řádnému užívání stavby funkčně nebo esteticky, ani její užívání podstatným způsobem neomezují, a termín jejich odstranění</w:t>
      </w:r>
    </w:p>
    <w:p w14:paraId="61EFDBC5" w14:textId="77777777" w:rsidR="00943253" w:rsidRPr="00E11740" w:rsidRDefault="00943253" w:rsidP="00F338B4">
      <w:pPr>
        <w:pStyle w:val="Zkladntext"/>
        <w:numPr>
          <w:ilvl w:val="0"/>
          <w:numId w:val="29"/>
        </w:numPr>
        <w:tabs>
          <w:tab w:val="left" w:pos="1134"/>
        </w:tabs>
        <w:spacing w:after="0" w:line="240" w:lineRule="auto"/>
        <w:ind w:left="1135" w:hanging="284"/>
        <w:jc w:val="both"/>
      </w:pPr>
      <w:r w:rsidRPr="00E11740">
        <w:t>termín, od kterého počíná běžet záruční doba stavby.</w:t>
      </w:r>
    </w:p>
    <w:p w14:paraId="49CEFBD1" w14:textId="0CB974EC" w:rsidR="00DB30DC" w:rsidRPr="00E11740" w:rsidRDefault="000E6B5A" w:rsidP="006D6604">
      <w:pPr>
        <w:pStyle w:val="Nadpis2"/>
        <w:numPr>
          <w:ilvl w:val="0"/>
          <w:numId w:val="0"/>
        </w:numPr>
        <w:spacing w:after="0" w:line="240" w:lineRule="auto"/>
        <w:rPr>
          <w:sz w:val="22"/>
          <w:szCs w:val="22"/>
        </w:rPr>
      </w:pPr>
      <w:r w:rsidRPr="00E11740">
        <w:rPr>
          <w:sz w:val="22"/>
          <w:szCs w:val="22"/>
        </w:rPr>
        <w:t>Zhotovitel je pak povinen odstranit tyto vady a nedo</w:t>
      </w:r>
      <w:r w:rsidR="00612E03" w:rsidRPr="00E11740">
        <w:rPr>
          <w:sz w:val="22"/>
          <w:szCs w:val="22"/>
        </w:rPr>
        <w:t>dělky v termínu nejpozději do 10</w:t>
      </w:r>
      <w:r w:rsidRPr="00E11740">
        <w:rPr>
          <w:sz w:val="22"/>
          <w:szCs w:val="22"/>
        </w:rPr>
        <w:t xml:space="preserve"> dnů od zápisu těchto vad, nebude-</w:t>
      </w:r>
      <w:r w:rsidR="00E85052" w:rsidRPr="00E11740">
        <w:rPr>
          <w:sz w:val="22"/>
          <w:szCs w:val="22"/>
        </w:rPr>
        <w:t>li smluvními stranami sjednán v </w:t>
      </w:r>
      <w:r w:rsidRPr="00E11740">
        <w:rPr>
          <w:sz w:val="22"/>
          <w:szCs w:val="22"/>
        </w:rPr>
        <w:t>odůvodněných případech termín delší</w:t>
      </w:r>
      <w:r w:rsidR="0002767D" w:rsidRPr="00E11740">
        <w:rPr>
          <w:sz w:val="22"/>
          <w:szCs w:val="22"/>
        </w:rPr>
        <w:t xml:space="preserve">. </w:t>
      </w:r>
      <w:r w:rsidR="00612E03" w:rsidRPr="00E11740">
        <w:rPr>
          <w:sz w:val="22"/>
          <w:szCs w:val="22"/>
        </w:rPr>
        <w:t>Pokud O</w:t>
      </w:r>
      <w:r w:rsidR="00114EC0" w:rsidRPr="00E11740">
        <w:rPr>
          <w:sz w:val="22"/>
          <w:szCs w:val="22"/>
        </w:rPr>
        <w:t xml:space="preserve">bjednatel odmítá dílo převzít, je povinen uvést tuto skutečnost a důvody odmítnutí do protokolu. </w:t>
      </w:r>
      <w:r w:rsidR="0002767D" w:rsidRPr="00E11740">
        <w:rPr>
          <w:bCs/>
          <w:sz w:val="22"/>
          <w:szCs w:val="22"/>
        </w:rPr>
        <w:t>Objednatel není povinen přev</w:t>
      </w:r>
      <w:r w:rsidR="0005242F" w:rsidRPr="00E11740">
        <w:rPr>
          <w:bCs/>
          <w:sz w:val="22"/>
          <w:szCs w:val="22"/>
        </w:rPr>
        <w:t>zít dílo, které vykazuje vady a </w:t>
      </w:r>
      <w:r w:rsidR="0002767D" w:rsidRPr="00E11740">
        <w:rPr>
          <w:bCs/>
          <w:sz w:val="22"/>
          <w:szCs w:val="22"/>
        </w:rPr>
        <w:t xml:space="preserve">nedodělky, kromě výjimky uvedené </w:t>
      </w:r>
      <w:r w:rsidR="0002767D" w:rsidRPr="00E11740">
        <w:rPr>
          <w:sz w:val="22"/>
          <w:szCs w:val="22"/>
        </w:rPr>
        <w:t>v § 2628 občanského zákoníku</w:t>
      </w:r>
      <w:r w:rsidR="0002767D" w:rsidRPr="00E11740">
        <w:rPr>
          <w:bCs/>
          <w:sz w:val="22"/>
          <w:szCs w:val="22"/>
        </w:rPr>
        <w:t xml:space="preserve">. </w:t>
      </w:r>
      <w:r w:rsidR="0002767D" w:rsidRPr="00E11740">
        <w:rPr>
          <w:sz w:val="22"/>
          <w:szCs w:val="22"/>
        </w:rPr>
        <w:t xml:space="preserve">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w:t>
      </w:r>
      <w:r w:rsidR="001C30AA" w:rsidRPr="00E11740">
        <w:rPr>
          <w:sz w:val="22"/>
          <w:szCs w:val="22"/>
        </w:rPr>
        <w:t>díla</w:t>
      </w:r>
      <w:r w:rsidR="0002767D" w:rsidRPr="00E11740">
        <w:rPr>
          <w:sz w:val="22"/>
          <w:szCs w:val="22"/>
        </w:rPr>
        <w:t>. Předávací protokol bude vyhotoven ve třech stejnopisech, z nichž jeden obdrží Zhotovitel a dva Objednatel. Každý stejnopis bude podepsán oběma stranami a má právní sílu originálu.</w:t>
      </w:r>
    </w:p>
    <w:p w14:paraId="249F664E" w14:textId="2C65331A" w:rsidR="00943253" w:rsidRPr="00E11740" w:rsidRDefault="00943253" w:rsidP="00F338B4">
      <w:pPr>
        <w:pStyle w:val="Nadpis2"/>
        <w:spacing w:after="0" w:line="240" w:lineRule="auto"/>
        <w:ind w:left="0"/>
        <w:rPr>
          <w:sz w:val="22"/>
          <w:szCs w:val="22"/>
        </w:rPr>
      </w:pPr>
      <w:r w:rsidRPr="00E11740">
        <w:rPr>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w:t>
      </w:r>
      <w:r w:rsidR="008100A7" w:rsidRPr="00E11740">
        <w:rPr>
          <w:sz w:val="22"/>
          <w:szCs w:val="22"/>
        </w:rPr>
        <w:t>s</w:t>
      </w:r>
      <w:r w:rsidRPr="00E11740">
        <w:rPr>
          <w:sz w:val="22"/>
          <w:szCs w:val="22"/>
        </w:rPr>
        <w:t xml:space="preserve">mlouvy rozumí odchylka v kvantitě, kvalitě, rozsahu nebo parametrech díla, stanovených projektovou dokumentací, </w:t>
      </w:r>
      <w:r w:rsidR="008100A7" w:rsidRPr="00E11740">
        <w:rPr>
          <w:sz w:val="22"/>
          <w:szCs w:val="22"/>
        </w:rPr>
        <w:t>s</w:t>
      </w:r>
      <w:r w:rsidRPr="00E11740">
        <w:rPr>
          <w:sz w:val="22"/>
          <w:szCs w:val="22"/>
        </w:rPr>
        <w:t xml:space="preserve">mlouvou a obecně závaznými předpisy. Pokud Objednatel pro vady dílo nepřevezme, opakuje se přejímací řízení po jejich odstranění analogicky dle tohoto článku </w:t>
      </w:r>
      <w:r w:rsidR="00612E03" w:rsidRPr="00E11740">
        <w:rPr>
          <w:sz w:val="22"/>
          <w:szCs w:val="22"/>
        </w:rPr>
        <w:t>s</w:t>
      </w:r>
      <w:r w:rsidRPr="00E11740">
        <w:rPr>
          <w:sz w:val="22"/>
          <w:szCs w:val="22"/>
        </w:rPr>
        <w:t xml:space="preserve">mlouvy. </w:t>
      </w:r>
    </w:p>
    <w:p w14:paraId="12248EF6" w14:textId="5E97145A" w:rsidR="001C30AA" w:rsidRPr="00E11740" w:rsidRDefault="0002767D" w:rsidP="00F338B4">
      <w:pPr>
        <w:pStyle w:val="Nadpis2"/>
        <w:spacing w:after="0" w:line="240" w:lineRule="auto"/>
        <w:ind w:left="0"/>
        <w:rPr>
          <w:sz w:val="22"/>
          <w:szCs w:val="22"/>
        </w:rPr>
      </w:pPr>
      <w:r w:rsidRPr="00E11740">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11740">
        <w:rPr>
          <w:b/>
          <w:sz w:val="22"/>
          <w:szCs w:val="22"/>
        </w:rPr>
        <w:t>Zhotovitel doloží Objednateli před zahájením přejímacího řízení</w:t>
      </w:r>
      <w:r w:rsidRPr="00E11740">
        <w:rPr>
          <w:sz w:val="22"/>
          <w:szCs w:val="22"/>
        </w:rPr>
        <w:t xml:space="preserve">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w:t>
      </w:r>
      <w:r w:rsidR="00612E03" w:rsidRPr="00E11740">
        <w:rPr>
          <w:sz w:val="22"/>
          <w:szCs w:val="22"/>
        </w:rPr>
        <w:t xml:space="preserve"> projektu dle specifikace díla s</w:t>
      </w:r>
      <w:r w:rsidRPr="00E11740">
        <w:rPr>
          <w:sz w:val="22"/>
          <w:szCs w:val="22"/>
        </w:rPr>
        <w:t xml:space="preserve">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w:t>
      </w:r>
      <w:r w:rsidRPr="00E11740">
        <w:rPr>
          <w:sz w:val="22"/>
          <w:szCs w:val="22"/>
        </w:rPr>
        <w:lastRenderedPageBreak/>
        <w:t>nedojde k předložení a předání Objednateli shora uvedených dokladů nejpozději při přejímacím řízení, nepovažuje se dílo za řádně ukončené.</w:t>
      </w:r>
    </w:p>
    <w:p w14:paraId="1F8D37EE" w14:textId="58C2623B" w:rsidR="0014162E" w:rsidRPr="00E11740" w:rsidRDefault="0002767D" w:rsidP="00F338B4">
      <w:pPr>
        <w:pStyle w:val="Nadpis2"/>
        <w:spacing w:after="0" w:line="240" w:lineRule="auto"/>
        <w:ind w:left="0"/>
        <w:rPr>
          <w:sz w:val="22"/>
          <w:szCs w:val="22"/>
        </w:rPr>
      </w:pPr>
      <w:r w:rsidRPr="00E11740">
        <w:rPr>
          <w:sz w:val="22"/>
          <w:szCs w:val="22"/>
        </w:rPr>
        <w:t xml:space="preserve">Ke dni zahájení přejímacího řízení musí být vyklizeno a uklizeno místo provádění stavby včetně zhotovené stavby v souladu se </w:t>
      </w:r>
      <w:r w:rsidR="008100A7" w:rsidRPr="00E11740">
        <w:rPr>
          <w:sz w:val="22"/>
          <w:szCs w:val="22"/>
        </w:rPr>
        <w:t>s</w:t>
      </w:r>
      <w:r w:rsidRPr="00E11740">
        <w:rPr>
          <w:sz w:val="22"/>
          <w:szCs w:val="22"/>
        </w:rPr>
        <w:t xml:space="preserve">mlouvou. Nebude-li tato povinnost splněna, nepovažuje se dílo za řádně dokončené a Objednatel není povinen dílo převzít. </w:t>
      </w:r>
      <w:r w:rsidR="001C30AA" w:rsidRPr="00E11740">
        <w:rPr>
          <w:sz w:val="22"/>
          <w:szCs w:val="22"/>
        </w:rPr>
        <w:t>Pozemky</w:t>
      </w:r>
      <w:r w:rsidRPr="00E11740">
        <w:rPr>
          <w:sz w:val="22"/>
          <w:szCs w:val="22"/>
        </w:rPr>
        <w:t>, jejichž úpravy nejsou součástí projektov</w:t>
      </w:r>
      <w:r w:rsidR="00FC5FC4" w:rsidRPr="00E11740">
        <w:rPr>
          <w:sz w:val="22"/>
          <w:szCs w:val="22"/>
        </w:rPr>
        <w:t>é dokumentace</w:t>
      </w:r>
      <w:r w:rsidRPr="00E11740">
        <w:rPr>
          <w:sz w:val="22"/>
          <w:szCs w:val="22"/>
        </w:rPr>
        <w:t>, ale budou stavbou dotčeny, je Zhotovitel povinen uvést po ukončení provádění díla do předchozího stavu.</w:t>
      </w:r>
    </w:p>
    <w:p w14:paraId="07A760A8" w14:textId="5B0797E0" w:rsidR="0014162E" w:rsidRPr="00E11740" w:rsidRDefault="00BD443D" w:rsidP="00F338B4">
      <w:pPr>
        <w:pStyle w:val="Nadpis2"/>
        <w:spacing w:after="0" w:line="240" w:lineRule="auto"/>
        <w:ind w:left="0"/>
        <w:rPr>
          <w:sz w:val="22"/>
          <w:szCs w:val="22"/>
        </w:rPr>
      </w:pPr>
      <w:r w:rsidRPr="00E11740">
        <w:rPr>
          <w:sz w:val="22"/>
          <w:szCs w:val="22"/>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0A22EA" w:rsidRPr="00E11740">
        <w:rPr>
          <w:sz w:val="22"/>
          <w:szCs w:val="22"/>
        </w:rPr>
        <w:t>O</w:t>
      </w:r>
      <w:r w:rsidRPr="00E11740">
        <w:rPr>
          <w:sz w:val="22"/>
          <w:szCs w:val="22"/>
        </w:rPr>
        <w:t>bjednatel oznámí Zhotoviteli s uvedením náhradního termínu pro vypořádání takové vady nebo nedodělku, nebude-li dohodnuto jinak.</w:t>
      </w:r>
    </w:p>
    <w:p w14:paraId="3B33D38A" w14:textId="2E919E0E" w:rsidR="00D10142" w:rsidRPr="00E11740" w:rsidRDefault="00D10142" w:rsidP="00F338B4">
      <w:pPr>
        <w:pStyle w:val="Nadpis2"/>
        <w:spacing w:after="0" w:line="240" w:lineRule="auto"/>
        <w:ind w:left="0"/>
        <w:rPr>
          <w:sz w:val="22"/>
          <w:szCs w:val="22"/>
        </w:rPr>
      </w:pPr>
      <w:r w:rsidRPr="00E11740">
        <w:rPr>
          <w:sz w:val="22"/>
          <w:szCs w:val="22"/>
        </w:rPr>
        <w:t xml:space="preserve">Zhotovitel se zavazuje zpracovat provozní řády objektu jak pro normální provozní stav, tak pro stav mimořádný (např. vznik požáru, vyhlášení evakuace z důvodu bezpečnosti). </w:t>
      </w:r>
    </w:p>
    <w:p w14:paraId="4E472C0D" w14:textId="77777777" w:rsidR="00856BEB" w:rsidRPr="00E11740" w:rsidRDefault="00856BEB" w:rsidP="00F338B4">
      <w:pPr>
        <w:spacing w:after="0" w:line="240" w:lineRule="auto"/>
      </w:pPr>
    </w:p>
    <w:p w14:paraId="3C40E7D5" w14:textId="77777777" w:rsidR="00255AC9" w:rsidRPr="00E11740" w:rsidRDefault="00255AC9" w:rsidP="00F338B4">
      <w:pPr>
        <w:spacing w:after="0" w:line="240" w:lineRule="auto"/>
      </w:pPr>
    </w:p>
    <w:p w14:paraId="1B71BD2D" w14:textId="77777777" w:rsidR="00800169" w:rsidRPr="00E11740" w:rsidRDefault="00800169" w:rsidP="00F338B4">
      <w:pPr>
        <w:pStyle w:val="Nadpis1"/>
        <w:spacing w:before="0" w:after="0"/>
        <w:ind w:left="0"/>
        <w:rPr>
          <w:szCs w:val="22"/>
        </w:rPr>
      </w:pPr>
      <w:r w:rsidRPr="00E11740">
        <w:rPr>
          <w:szCs w:val="22"/>
        </w:rPr>
        <w:t>Obecná odpovědnost stran</w:t>
      </w:r>
    </w:p>
    <w:p w14:paraId="757321A4" w14:textId="77777777" w:rsidR="00800169" w:rsidRPr="00E11740" w:rsidRDefault="00800169" w:rsidP="00F338B4">
      <w:pPr>
        <w:pStyle w:val="Nadpis2"/>
        <w:spacing w:after="0" w:line="240" w:lineRule="auto"/>
        <w:ind w:left="0"/>
        <w:rPr>
          <w:sz w:val="22"/>
          <w:szCs w:val="22"/>
        </w:rPr>
      </w:pPr>
      <w:r w:rsidRPr="00E11740">
        <w:rPr>
          <w:sz w:val="22"/>
          <w:szCs w:val="22"/>
        </w:rPr>
        <w:t xml:space="preserve">Zhotovitel odpovídá za jakoukoli škodu způsobenou Objednateli v důsledku porušení svých povinností řádně a včas provést </w:t>
      </w:r>
      <w:r w:rsidR="00311631" w:rsidRPr="00E11740">
        <w:rPr>
          <w:sz w:val="22"/>
          <w:szCs w:val="22"/>
        </w:rPr>
        <w:t>d</w:t>
      </w:r>
      <w:r w:rsidRPr="00E11740">
        <w:rPr>
          <w:sz w:val="22"/>
          <w:szCs w:val="22"/>
        </w:rPr>
        <w:t xml:space="preserve">ílo či jakoukoliv jeho část v souladu s podmínkami </w:t>
      </w:r>
      <w:r w:rsidR="008100A7" w:rsidRPr="00E11740">
        <w:rPr>
          <w:sz w:val="22"/>
          <w:szCs w:val="22"/>
        </w:rPr>
        <w:t>s</w:t>
      </w:r>
      <w:r w:rsidRPr="00E11740">
        <w:rPr>
          <w:sz w:val="22"/>
          <w:szCs w:val="22"/>
        </w:rPr>
        <w:t xml:space="preserve">mlouvy, včetně škody vzniklé na věcech převzatých od Objednatele nebo věcech převzatých od třetích stran v průběhu provádění </w:t>
      </w:r>
      <w:r w:rsidR="00311631" w:rsidRPr="00E11740">
        <w:rPr>
          <w:sz w:val="22"/>
          <w:szCs w:val="22"/>
        </w:rPr>
        <w:t>d</w:t>
      </w:r>
      <w:r w:rsidRPr="00E11740">
        <w:rPr>
          <w:sz w:val="22"/>
          <w:szCs w:val="22"/>
        </w:rPr>
        <w:t>íla nebo jeho jednotlivých částí a zavazuje se odškodnit Objednatele za jakoukoli škodu, která v důsledku toho vznikne.</w:t>
      </w:r>
    </w:p>
    <w:p w14:paraId="5CDE768E" w14:textId="0C607A77" w:rsidR="00800169" w:rsidRPr="00E11740" w:rsidRDefault="00800169" w:rsidP="00F338B4">
      <w:pPr>
        <w:pStyle w:val="Nadpis2"/>
        <w:spacing w:after="0" w:line="240" w:lineRule="auto"/>
        <w:ind w:left="0"/>
        <w:rPr>
          <w:sz w:val="22"/>
          <w:szCs w:val="22"/>
        </w:rPr>
      </w:pPr>
      <w:r w:rsidRPr="00E11740">
        <w:rPr>
          <w:sz w:val="22"/>
          <w:szCs w:val="22"/>
        </w:rPr>
        <w:t xml:space="preserve">Zhotovitel odpovídá Objednateli také za nemajetkovou újmu, která Objednateli vznikne v důsledku porušení </w:t>
      </w:r>
      <w:r w:rsidR="000A22EA" w:rsidRPr="00E11740">
        <w:rPr>
          <w:sz w:val="22"/>
          <w:szCs w:val="22"/>
        </w:rPr>
        <w:t>s</w:t>
      </w:r>
      <w:r w:rsidRPr="00E11740">
        <w:rPr>
          <w:sz w:val="22"/>
          <w:szCs w:val="22"/>
        </w:rPr>
        <w:t>mlouvy ze strany Zhotovitele.</w:t>
      </w:r>
    </w:p>
    <w:p w14:paraId="5D7707AA" w14:textId="6DB5FE55" w:rsidR="00800169" w:rsidRPr="00E11740" w:rsidRDefault="00800169" w:rsidP="00F338B4">
      <w:pPr>
        <w:pStyle w:val="Nadpis2"/>
        <w:spacing w:after="0" w:line="240" w:lineRule="auto"/>
        <w:ind w:left="0"/>
        <w:rPr>
          <w:sz w:val="22"/>
          <w:szCs w:val="22"/>
        </w:rPr>
      </w:pPr>
      <w:r w:rsidRPr="00E11740">
        <w:rPr>
          <w:sz w:val="22"/>
          <w:szCs w:val="22"/>
        </w:rPr>
        <w:t>Zhotovitel musí Objednatele odškodnit a zajistit, aby mu nevznikla újma v důsledku jakýchkoli nároků, náhrady újmy nebo nákladů, které vůči Objednateli uplatňují, nebo mohou uplatňovat třetí osoby, a které vznikly v souvislosti s:</w:t>
      </w:r>
    </w:p>
    <w:p w14:paraId="3A6DFC0B" w14:textId="77777777" w:rsidR="00800169" w:rsidRPr="00E11740" w:rsidRDefault="00800169" w:rsidP="00F338B4">
      <w:pPr>
        <w:pStyle w:val="Odstavecseseznamem"/>
        <w:numPr>
          <w:ilvl w:val="0"/>
          <w:numId w:val="22"/>
        </w:numPr>
        <w:spacing w:after="0" w:line="240" w:lineRule="auto"/>
        <w:ind w:left="714" w:hanging="357"/>
        <w:jc w:val="both"/>
        <w:rPr>
          <w:sz w:val="22"/>
        </w:rPr>
      </w:pPr>
      <w:r w:rsidRPr="00E11740">
        <w:rPr>
          <w:sz w:val="22"/>
        </w:rPr>
        <w:t>tělesným úrazem, nemocí, chorobou nebo smrtí jakékoli osoby, které přímo vyplývají z</w:t>
      </w:r>
      <w:r w:rsidR="00311631" w:rsidRPr="00E11740">
        <w:rPr>
          <w:sz w:val="22"/>
        </w:rPr>
        <w:t> va</w:t>
      </w:r>
      <w:r w:rsidRPr="00E11740">
        <w:rPr>
          <w:sz w:val="22"/>
        </w:rPr>
        <w:t>d díla, pokud k nim nedošlo v důsledku poruše</w:t>
      </w:r>
      <w:r w:rsidR="00311631" w:rsidRPr="00E11740">
        <w:rPr>
          <w:sz w:val="22"/>
        </w:rPr>
        <w:t xml:space="preserve">ní </w:t>
      </w:r>
      <w:r w:rsidR="008100A7" w:rsidRPr="00E11740">
        <w:rPr>
          <w:sz w:val="22"/>
          <w:szCs w:val="22"/>
        </w:rPr>
        <w:t>s</w:t>
      </w:r>
      <w:r w:rsidR="00311631" w:rsidRPr="00E11740">
        <w:rPr>
          <w:sz w:val="22"/>
        </w:rPr>
        <w:t>mlouvy Objednatelem, nebo v </w:t>
      </w:r>
      <w:r w:rsidRPr="00E11740">
        <w:rPr>
          <w:sz w:val="22"/>
        </w:rPr>
        <w:t xml:space="preserve">důsledku jeho úmyslného jednání nebo nedbalosti a/nebo v důsledku jiné skutečnosti, za kterou dle této </w:t>
      </w:r>
      <w:r w:rsidR="000A22EA" w:rsidRPr="00E11740">
        <w:rPr>
          <w:sz w:val="22"/>
        </w:rPr>
        <w:t>s</w:t>
      </w:r>
      <w:r w:rsidRPr="00E11740">
        <w:rPr>
          <w:sz w:val="22"/>
        </w:rPr>
        <w:t>mlouvy Zhotovitel neodpovídá; a</w:t>
      </w:r>
    </w:p>
    <w:p w14:paraId="286B126E" w14:textId="77777777" w:rsidR="00800169" w:rsidRPr="00E11740" w:rsidRDefault="00800169" w:rsidP="00F338B4">
      <w:pPr>
        <w:pStyle w:val="Odstavecseseznamem"/>
        <w:numPr>
          <w:ilvl w:val="0"/>
          <w:numId w:val="22"/>
        </w:numPr>
        <w:spacing w:after="0" w:line="240" w:lineRule="auto"/>
        <w:ind w:left="714" w:hanging="357"/>
        <w:jc w:val="both"/>
        <w:rPr>
          <w:sz w:val="22"/>
        </w:rPr>
      </w:pPr>
      <w:r w:rsidRPr="00E11740">
        <w:rPr>
          <w:sz w:val="22"/>
        </w:rPr>
        <w:t>škodou na jakýchkoli věcech v takovém rozsahu, v j</w:t>
      </w:r>
      <w:r w:rsidR="00311631" w:rsidRPr="00E11740">
        <w:rPr>
          <w:sz w:val="22"/>
        </w:rPr>
        <w:t>akém tato škoda vyplývá z vady p</w:t>
      </w:r>
      <w:r w:rsidRPr="00E11740">
        <w:rPr>
          <w:sz w:val="22"/>
        </w:rPr>
        <w:t xml:space="preserve">rojektové dokumentace Zhotovitele nebo z jiné dokumentace, kterou má Zhotovitel dodat Objednateli podle </w:t>
      </w:r>
      <w:r w:rsidR="000A22EA" w:rsidRPr="00E11740">
        <w:rPr>
          <w:sz w:val="22"/>
        </w:rPr>
        <w:t>s</w:t>
      </w:r>
      <w:r w:rsidRPr="00E11740">
        <w:rPr>
          <w:sz w:val="22"/>
        </w:rPr>
        <w:t>mlouvy.</w:t>
      </w:r>
    </w:p>
    <w:p w14:paraId="2EAED709" w14:textId="25F97E21" w:rsidR="00800169" w:rsidRPr="00E11740" w:rsidRDefault="00800169" w:rsidP="00F338B4">
      <w:pPr>
        <w:pStyle w:val="Nadpis2"/>
        <w:spacing w:after="0" w:line="240" w:lineRule="auto"/>
        <w:ind w:left="0"/>
        <w:rPr>
          <w:sz w:val="22"/>
          <w:szCs w:val="22"/>
        </w:rPr>
      </w:pPr>
      <w:r w:rsidRPr="00E11740">
        <w:rPr>
          <w:sz w:val="22"/>
          <w:szCs w:val="22"/>
        </w:rPr>
        <w:t>Zhotovitel je dále povinen nahradit Objednateli:</w:t>
      </w:r>
    </w:p>
    <w:p w14:paraId="047C3C48" w14:textId="77777777" w:rsidR="00800169" w:rsidRPr="00E11740" w:rsidRDefault="00800169" w:rsidP="00F338B4">
      <w:pPr>
        <w:pStyle w:val="Odstavecseseznamem"/>
        <w:numPr>
          <w:ilvl w:val="0"/>
          <w:numId w:val="23"/>
        </w:numPr>
        <w:spacing w:after="0" w:line="240" w:lineRule="auto"/>
        <w:ind w:left="714" w:hanging="357"/>
        <w:jc w:val="both"/>
        <w:rPr>
          <w:sz w:val="22"/>
        </w:rPr>
      </w:pPr>
      <w:r w:rsidRPr="00E11740">
        <w:rPr>
          <w:sz w:val="22"/>
        </w:rPr>
        <w:t>újmu, která vznikne v důsledku nároku na náhradu újmy na majetku, životě, zdraví či přirozených právech jakékoliv třetí osoby, který tato osoba vznese vůči Objednateli a</w:t>
      </w:r>
      <w:r w:rsidR="00311631" w:rsidRPr="00E11740">
        <w:rPr>
          <w:sz w:val="22"/>
        </w:rPr>
        <w:t xml:space="preserve"> která vznikla v souvislosti s p</w:t>
      </w:r>
      <w:r w:rsidRPr="00E11740">
        <w:rPr>
          <w:sz w:val="22"/>
        </w:rPr>
        <w:t>rojektovou dokumentac</w:t>
      </w:r>
      <w:r w:rsidR="00311631" w:rsidRPr="00E11740">
        <w:rPr>
          <w:sz w:val="22"/>
        </w:rPr>
        <w:t>í Zhotovitele nebo se Stavbou z </w:t>
      </w:r>
      <w:r w:rsidRPr="00E11740">
        <w:rPr>
          <w:sz w:val="22"/>
        </w:rPr>
        <w:t>důvodů na straně Zhotovitele;</w:t>
      </w:r>
    </w:p>
    <w:p w14:paraId="2D2138A0" w14:textId="77777777" w:rsidR="00800169" w:rsidRPr="00E11740" w:rsidRDefault="00800169" w:rsidP="00F338B4">
      <w:pPr>
        <w:pStyle w:val="Odstavecseseznamem"/>
        <w:numPr>
          <w:ilvl w:val="0"/>
          <w:numId w:val="23"/>
        </w:numPr>
        <w:spacing w:after="0" w:line="240" w:lineRule="auto"/>
        <w:ind w:left="714" w:hanging="357"/>
        <w:jc w:val="both"/>
        <w:rPr>
          <w:sz w:val="22"/>
        </w:rPr>
      </w:pPr>
      <w:r w:rsidRPr="00E11740">
        <w:rPr>
          <w:sz w:val="22"/>
        </w:rPr>
        <w:t>újmu, která vznikne v důsledku povinnosti Objednatele uhradit jakoukoliv zákonnou, správní, smluvní nebo jinou sankci v souvislosti s Projektovou dokumentací Zhotovitele nebo se Stavbou a vznik této zákonné, správní, sml</w:t>
      </w:r>
      <w:r w:rsidR="00311631" w:rsidRPr="00E11740">
        <w:rPr>
          <w:sz w:val="22"/>
        </w:rPr>
        <w:t>uvní nebo jiné sankci spočívá v </w:t>
      </w:r>
      <w:r w:rsidRPr="00E11740">
        <w:rPr>
          <w:sz w:val="22"/>
        </w:rPr>
        <w:t xml:space="preserve">důvodech na straně Zhotovitele v souvislosti s Projektovou dokumentací Zhotovitele nebo se Stavbou, a to i pokud tento důvod nastane po zhotovení Stavby, s výjimkou případů, kdy byla újma způsobena Objednatelem nebo porušením povinností Objednatele vyplývajících ze </w:t>
      </w:r>
      <w:r w:rsidR="008100A7" w:rsidRPr="00E11740">
        <w:rPr>
          <w:sz w:val="22"/>
          <w:szCs w:val="22"/>
        </w:rPr>
        <w:t>s</w:t>
      </w:r>
      <w:r w:rsidRPr="00E11740">
        <w:rPr>
          <w:sz w:val="22"/>
        </w:rPr>
        <w:t xml:space="preserve">mlouvy, nárokem třetí strany, který se v celém rozsahu týká období před uzavřením </w:t>
      </w:r>
      <w:r w:rsidR="008100A7" w:rsidRPr="00E11740">
        <w:rPr>
          <w:sz w:val="22"/>
          <w:szCs w:val="22"/>
        </w:rPr>
        <w:t>s</w:t>
      </w:r>
      <w:r w:rsidRPr="00E11740">
        <w:rPr>
          <w:sz w:val="22"/>
        </w:rPr>
        <w:t>mlouvy nebo jednáním Zhotovitele na základě pokynů Objednatele nebo TDS, a to vždy v rozsahu, v jakém byla tato újma takto způsobena.</w:t>
      </w:r>
    </w:p>
    <w:p w14:paraId="6E861AE1" w14:textId="40894371" w:rsidR="00BB26C1" w:rsidRPr="00E11740" w:rsidRDefault="00800169" w:rsidP="00F338B4">
      <w:pPr>
        <w:pStyle w:val="Nadpis2"/>
        <w:spacing w:after="0" w:line="240" w:lineRule="auto"/>
        <w:ind w:left="0"/>
        <w:rPr>
          <w:sz w:val="22"/>
          <w:szCs w:val="22"/>
        </w:rPr>
      </w:pPr>
      <w:r w:rsidRPr="00E11740">
        <w:rPr>
          <w:sz w:val="22"/>
          <w:szCs w:val="22"/>
        </w:rPr>
        <w:t xml:space="preserve">Zhotovitel prohlašuje, že si je vědom skutečnosti, že </w:t>
      </w:r>
      <w:r w:rsidR="000A22EA" w:rsidRPr="00E11740">
        <w:t>O</w:t>
      </w:r>
      <w:r w:rsidRPr="00E11740">
        <w:rPr>
          <w:sz w:val="22"/>
          <w:szCs w:val="22"/>
        </w:rPr>
        <w:t xml:space="preserve">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w:t>
      </w:r>
      <w:r w:rsidRPr="00E11740">
        <w:rPr>
          <w:sz w:val="22"/>
          <w:szCs w:val="22"/>
        </w:rPr>
        <w:lastRenderedPageBreak/>
        <w:t>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29C211E4" w14:textId="77777777" w:rsidR="005F3FF6" w:rsidRPr="00E11740" w:rsidRDefault="005F3FF6" w:rsidP="00F338B4">
      <w:pPr>
        <w:spacing w:after="0" w:line="240" w:lineRule="auto"/>
      </w:pPr>
    </w:p>
    <w:p w14:paraId="4466FE39" w14:textId="77777777" w:rsidR="00255AC9" w:rsidRPr="00E11740" w:rsidRDefault="00255AC9" w:rsidP="00F338B4">
      <w:pPr>
        <w:spacing w:after="0" w:line="240" w:lineRule="auto"/>
      </w:pPr>
    </w:p>
    <w:p w14:paraId="15351DE4" w14:textId="77777777" w:rsidR="00800169" w:rsidRPr="00E11740" w:rsidRDefault="00800169" w:rsidP="00F338B4">
      <w:pPr>
        <w:pStyle w:val="Nadpis1"/>
        <w:spacing w:before="0" w:after="0"/>
        <w:ind w:left="0"/>
        <w:rPr>
          <w:szCs w:val="22"/>
        </w:rPr>
      </w:pPr>
      <w:r w:rsidRPr="00E11740">
        <w:rPr>
          <w:szCs w:val="22"/>
        </w:rPr>
        <w:t>Záruka za jakost</w:t>
      </w:r>
      <w:r w:rsidR="008876FD" w:rsidRPr="00E11740">
        <w:rPr>
          <w:szCs w:val="22"/>
        </w:rPr>
        <w:t>, práva z vadného plnění</w:t>
      </w:r>
    </w:p>
    <w:p w14:paraId="6A2E2B9B" w14:textId="2F011042" w:rsidR="006D091D" w:rsidRPr="00E11740" w:rsidRDefault="006D091D" w:rsidP="00F338B4">
      <w:pPr>
        <w:pStyle w:val="Nadpis2"/>
        <w:numPr>
          <w:ilvl w:val="1"/>
          <w:numId w:val="9"/>
        </w:numPr>
        <w:spacing w:after="0" w:line="240" w:lineRule="auto"/>
        <w:ind w:left="0"/>
        <w:rPr>
          <w:sz w:val="22"/>
          <w:szCs w:val="22"/>
        </w:rPr>
      </w:pPr>
      <w:r w:rsidRPr="00E11740">
        <w:rPr>
          <w:sz w:val="22"/>
          <w:szCs w:val="22"/>
        </w:rPr>
        <w:t>Zhotovitel zodpovídá za to, že předmět této smlouvy je zhotovený podle podmínek smlouvy, a že po dobu trvání záruky bude mít dílo vlastnosti dohodnuté v této smlouvě (včetně funkčních a provozních vlastností uvedených v nabídce zhotovitele) a vlastnosti stanovené právními předpisy, technickými normami, případně vlastnosti obvyklé. Záruční lhůta pro uplatnění nároků ze závad vzniklých při provozu díla je mezi smluvními stranami dohodnuta na 120 měsíců na statiku díla, 60 měsíců na ostatní součásti díla a 24 (slovy: dvacet čtyři) měsíců na dodávky a služby, a to od data řádného dokončení díla (tedy od data převzetí řádně a úplně dokončeného díla bez vad a nedodělků objednatelem, případně od data odstranění poslední vady a posledního nedostatku zjištěných při předání díla, pokud bude dílo převzato objednatelem s vadami nebo nedodělky). Po tuto dobu odpovídá zhotovitel za vady, které objednatel zjistil a které oznámil zhotoviteli. Zhotovitel nepřebírá zodpovědnost za vady vzniklé v záruční době následnou stavební činností objednatele nebo jím pověřené osoby a poruchami inženýrských sítí nesouvisejících s předmětem plnění dle smlouvy o dílo a dále pak nesprávným užíváním díla. U specifických částí díla, které lze samostatně funkčně oddělit, se strany mohou písemně dohodnout (např. v předávacím protokole), že záruka za takové části díla se neposkytuje a že tuto ponese dodavatel takových zařízení dle jím stanovených záručních podmínek s tím, že zhotovitel předá spolu s takovou částí díla i platný a potvrzený záruční list dodavatele takového zařízení, záruční lhůta však nesmí být kratší než 60 měsíců</w:t>
      </w:r>
      <w:r w:rsidR="00305F4F" w:rsidRPr="00E11740">
        <w:rPr>
          <w:sz w:val="22"/>
          <w:szCs w:val="22"/>
        </w:rPr>
        <w:t>.</w:t>
      </w:r>
    </w:p>
    <w:p w14:paraId="6E6B12E9" w14:textId="012262E9" w:rsidR="00305F4F" w:rsidRPr="00E11740" w:rsidRDefault="00305F4F" w:rsidP="00F338B4">
      <w:pPr>
        <w:spacing w:after="0" w:line="240" w:lineRule="auto"/>
        <w:jc w:val="both"/>
      </w:pPr>
      <w:r w:rsidRPr="00E11740">
        <w:t>Záruka se dále nevztahuje na přirozené opotřebení součástí a na závady vzniklé mechanickým poškozením či neodbornou manipulací a péčí a dále na poškození živelnou událostí.</w:t>
      </w:r>
    </w:p>
    <w:p w14:paraId="13D98504" w14:textId="39D66CD3" w:rsidR="008876FD" w:rsidRPr="00E11740" w:rsidRDefault="008876FD" w:rsidP="00F338B4">
      <w:pPr>
        <w:pStyle w:val="Nadpis2"/>
        <w:spacing w:after="0" w:line="240" w:lineRule="auto"/>
        <w:ind w:left="0"/>
        <w:rPr>
          <w:snapToGrid w:val="0"/>
          <w:sz w:val="22"/>
          <w:szCs w:val="22"/>
        </w:rPr>
      </w:pPr>
      <w:r w:rsidRPr="00E11740">
        <w:rPr>
          <w:sz w:val="22"/>
          <w:szCs w:val="22"/>
        </w:rPr>
        <w:t xml:space="preserve">Projektová dokumentace má vady, jestliže její zpracování neodpovídá smlouvě, zákonným požadavkům, připomínkám nebo pokynům uplatněným </w:t>
      </w:r>
      <w:r w:rsidR="000A22EA" w:rsidRPr="00E11740">
        <w:t>O</w:t>
      </w:r>
      <w:r w:rsidRPr="00E11740">
        <w:rPr>
          <w:sz w:val="22"/>
          <w:szCs w:val="22"/>
        </w:rPr>
        <w:t xml:space="preserve">bjednatelem v průběhu poskytování plnění </w:t>
      </w:r>
      <w:r w:rsidR="00E7714C" w:rsidRPr="00E11740">
        <w:rPr>
          <w:sz w:val="22"/>
          <w:szCs w:val="22"/>
        </w:rPr>
        <w:t>Z</w:t>
      </w:r>
      <w:r w:rsidRPr="00E11740">
        <w:rPr>
          <w:sz w:val="22"/>
          <w:szCs w:val="22"/>
        </w:rPr>
        <w:t xml:space="preserve">hotovitelem dle této smlouvy. Za vadu výsledku tvůrčí a jiné činnosti </w:t>
      </w:r>
      <w:r w:rsidR="00E7714C" w:rsidRPr="00E11740">
        <w:rPr>
          <w:sz w:val="22"/>
          <w:szCs w:val="22"/>
        </w:rPr>
        <w:t>Z</w:t>
      </w:r>
      <w:r w:rsidRPr="00E11740">
        <w:rPr>
          <w:sz w:val="22"/>
          <w:szCs w:val="22"/>
        </w:rPr>
        <w:t xml:space="preserve">hotovitele dle této smlouvy je považováno i opomenutí takového technického řešení, které je vzhledem k objektivním skutečnostem, tedy zejména technickým a ekonomickým poznatkům v oblasti zhotovování staveb a realizace opatření zabezpečení obdobného druhu, nezbytné k řádnému zhotovení stavby a realizace opatření zabezpečení a jehož opomenutí bude mít za následek dodatečné změny rozsahu stavby a/nebo rozsahu realizace opatření zabezpečení proti stavu předpokládanému </w:t>
      </w:r>
      <w:r w:rsidR="00E7714C" w:rsidRPr="00E11740">
        <w:rPr>
          <w:sz w:val="22"/>
          <w:szCs w:val="22"/>
        </w:rPr>
        <w:t>Z</w:t>
      </w:r>
      <w:r w:rsidRPr="00E11740">
        <w:rPr>
          <w:sz w:val="22"/>
          <w:szCs w:val="22"/>
        </w:rPr>
        <w:t>hotovitelem.</w:t>
      </w:r>
    </w:p>
    <w:p w14:paraId="14F5F47F" w14:textId="737EDD31" w:rsidR="006D091D" w:rsidRPr="00E11740" w:rsidRDefault="006D091D" w:rsidP="00F338B4">
      <w:pPr>
        <w:pStyle w:val="Nadpis2"/>
        <w:spacing w:after="0" w:line="240" w:lineRule="auto"/>
        <w:ind w:left="0"/>
        <w:rPr>
          <w:sz w:val="22"/>
          <w:szCs w:val="22"/>
        </w:rPr>
      </w:pPr>
      <w:r w:rsidRPr="00E11740">
        <w:rPr>
          <w:sz w:val="22"/>
          <w:szCs w:val="22"/>
        </w:rPr>
        <w:t>Dílo má vady, jestliže jeho provedení neodpovídá předpisům dle této smlouvy, tedy zejména zadávacím podmínkám a nabídce zhotovitele, PD, kvalitativním podmínkám stanoveným v předaných podkladech, platným ČSN, příslušným stavebně-technickým předpisům, případně pokynům výrobců dodaných zařízení a materiálů pro jejich instalaci či aplikaci, pokud není způsobilé k účelu, pro který bylo zhotoveno, nebo pokud nemá funkční, technické, provozní nebo další vlastnosti, které vyplývají z této smlouvy, případně předpisů nebo důvodných očekávání objednatele.</w:t>
      </w:r>
    </w:p>
    <w:p w14:paraId="1AD0A92C" w14:textId="69422E03" w:rsidR="008876FD" w:rsidRPr="00E11740" w:rsidRDefault="00800169" w:rsidP="00F338B4">
      <w:pPr>
        <w:pStyle w:val="Nadpis2"/>
        <w:spacing w:after="0" w:line="240" w:lineRule="auto"/>
        <w:ind w:left="0"/>
        <w:rPr>
          <w:sz w:val="22"/>
          <w:szCs w:val="22"/>
        </w:rPr>
      </w:pPr>
      <w:r w:rsidRPr="00E11740">
        <w:rPr>
          <w:sz w:val="22"/>
          <w:szCs w:val="22"/>
        </w:rPr>
        <w:t xml:space="preserve">Objednatel je oprávněn reklamovat v záruční době vady díla u Zhotovitele </w:t>
      </w:r>
      <w:r w:rsidR="00DC6DEC" w:rsidRPr="00E11740">
        <w:rPr>
          <w:sz w:val="22"/>
          <w:szCs w:val="22"/>
        </w:rPr>
        <w:t xml:space="preserve">písemně, a to </w:t>
      </w:r>
      <w:r w:rsidRPr="00E11740">
        <w:rPr>
          <w:sz w:val="22"/>
          <w:szCs w:val="22"/>
        </w:rPr>
        <w:t>na</w:t>
      </w:r>
      <w:r w:rsidR="008A3B57" w:rsidRPr="00E11740">
        <w:rPr>
          <w:sz w:val="22"/>
          <w:szCs w:val="22"/>
        </w:rPr>
        <w:t xml:space="preserve"> e-mailové adrese</w:t>
      </w:r>
      <w:r w:rsidR="00DC6DEC" w:rsidRPr="00E11740">
        <w:rPr>
          <w:sz w:val="22"/>
          <w:szCs w:val="22"/>
        </w:rPr>
        <w:t xml:space="preserve"> Zhotovitele uvedené v záhlaví této smlouvy</w:t>
      </w:r>
      <w:r w:rsidR="00745F7B" w:rsidRPr="00E11740">
        <w:rPr>
          <w:sz w:val="22"/>
          <w:szCs w:val="22"/>
        </w:rPr>
        <w:t>, příp. do datové schránky Zhotovitele</w:t>
      </w:r>
      <w:r w:rsidR="00DC6DEC" w:rsidRPr="00E11740">
        <w:rPr>
          <w:sz w:val="22"/>
          <w:szCs w:val="22"/>
        </w:rPr>
        <w:t>.</w:t>
      </w:r>
      <w:r w:rsidRPr="00E11740">
        <w:rPr>
          <w:sz w:val="22"/>
          <w:szCs w:val="22"/>
        </w:rPr>
        <w:t xml:space="preserve"> V reklamaci musí být popsána vada díla, případně požadavek na způsob odstranění vad díla, a to včetně termínu pro od</w:t>
      </w:r>
      <w:r w:rsidR="00DC6DEC" w:rsidRPr="00E11740">
        <w:rPr>
          <w:sz w:val="22"/>
          <w:szCs w:val="22"/>
        </w:rPr>
        <w:t>stranění vad díla Zhotovitelem, bude-li odlišný od termínu uvedeného ve smlouvě.</w:t>
      </w:r>
    </w:p>
    <w:p w14:paraId="51F6B1BC" w14:textId="5F32BE49" w:rsidR="008876FD" w:rsidRPr="00E11740" w:rsidRDefault="00745F7B" w:rsidP="00F338B4">
      <w:pPr>
        <w:pStyle w:val="Nadpis2"/>
        <w:spacing w:after="0" w:line="240" w:lineRule="auto"/>
        <w:ind w:left="0"/>
        <w:rPr>
          <w:sz w:val="22"/>
          <w:szCs w:val="22"/>
        </w:rPr>
      </w:pPr>
      <w:r w:rsidRPr="00E11740">
        <w:rPr>
          <w:rFonts w:cstheme="minorHAnsi"/>
          <w:sz w:val="22"/>
          <w:szCs w:val="22"/>
        </w:rPr>
        <w:t xml:space="preserve">V případě havarijních vad postačuje pouze ústní oznámení Objednatele o výskytu takovéto vady na tel. číslo Zhotovitele. Zhotovitel je povinen pro tyto účely </w:t>
      </w:r>
      <w:r w:rsidR="000A22EA" w:rsidRPr="00E11740">
        <w:t>O</w:t>
      </w:r>
      <w:r w:rsidRPr="00E11740">
        <w:rPr>
          <w:rFonts w:cstheme="minorHAnsi"/>
          <w:sz w:val="22"/>
          <w:szCs w:val="22"/>
        </w:rPr>
        <w:t xml:space="preserve">bjednateli po celou dobu záruční lhůty aktualizovat příslušnou e-mailovou adresu a nepřetržitě funkční telefonní číslo. V reklamaci musí být vady popsány nebo uvedeno, jak se vady projevují. Objednatel </w:t>
      </w:r>
      <w:r w:rsidRPr="00E11740">
        <w:rPr>
          <w:rFonts w:cstheme="minorHAnsi"/>
          <w:sz w:val="22"/>
          <w:szCs w:val="22"/>
        </w:rPr>
        <w:lastRenderedPageBreak/>
        <w:t>v reklamaci uvede, jakým způsobem požaduje zjednat nápravu.</w:t>
      </w:r>
      <w:r w:rsidR="00F46372" w:rsidRPr="00E11740">
        <w:rPr>
          <w:rFonts w:cstheme="minorHAnsi"/>
          <w:sz w:val="22"/>
          <w:szCs w:val="22"/>
        </w:rPr>
        <w:t xml:space="preserve"> </w:t>
      </w:r>
      <w:r w:rsidR="005D64D0" w:rsidRPr="00E11740">
        <w:rPr>
          <w:sz w:val="22"/>
          <w:szCs w:val="22"/>
        </w:rPr>
        <w:t>Za havárii je O</w:t>
      </w:r>
      <w:r w:rsidR="008876FD" w:rsidRPr="00E11740">
        <w:rPr>
          <w:sz w:val="22"/>
          <w:szCs w:val="22"/>
        </w:rPr>
        <w:t>bjednatel oprávněn označit takovou vadu, která svými následky brání užívání stavby k účelu vyplývajícímu z charakteru stavby, nebo dochází-li v důsledku této vady k omezení běžného provozu.</w:t>
      </w:r>
    </w:p>
    <w:p w14:paraId="000D4E58" w14:textId="356B2744" w:rsidR="00AB3949" w:rsidRPr="00E11740" w:rsidRDefault="00800169" w:rsidP="00F338B4">
      <w:pPr>
        <w:pStyle w:val="Nadpis2"/>
        <w:spacing w:after="0" w:line="240" w:lineRule="auto"/>
        <w:ind w:left="0"/>
        <w:rPr>
          <w:snapToGrid w:val="0"/>
          <w:sz w:val="22"/>
          <w:szCs w:val="22"/>
        </w:rPr>
      </w:pPr>
      <w:r w:rsidRPr="00E11740">
        <w:rPr>
          <w:sz w:val="22"/>
          <w:szCs w:val="22"/>
        </w:rPr>
        <w:t xml:space="preserve">Zhotovitel se zavazuje bez zbytečného odkladu, nejpozději však </w:t>
      </w:r>
      <w:r w:rsidRPr="00E11740">
        <w:rPr>
          <w:b/>
          <w:sz w:val="22"/>
          <w:szCs w:val="22"/>
        </w:rPr>
        <w:t xml:space="preserve">do </w:t>
      </w:r>
      <w:r w:rsidR="00CD285A" w:rsidRPr="00E11740">
        <w:rPr>
          <w:b/>
          <w:sz w:val="22"/>
          <w:szCs w:val="22"/>
        </w:rPr>
        <w:t>3</w:t>
      </w:r>
      <w:r w:rsidR="008876FD" w:rsidRPr="00E11740">
        <w:rPr>
          <w:b/>
          <w:sz w:val="22"/>
          <w:szCs w:val="22"/>
        </w:rPr>
        <w:t>dnů</w:t>
      </w:r>
      <w:r w:rsidRPr="00E11740">
        <w:rPr>
          <w:sz w:val="22"/>
          <w:szCs w:val="22"/>
        </w:rPr>
        <w:t xml:space="preserve"> od okamžiku písemného oznámení vady díla či jeho části, </w:t>
      </w:r>
      <w:r w:rsidRPr="00E11740">
        <w:rPr>
          <w:b/>
          <w:sz w:val="22"/>
          <w:szCs w:val="22"/>
        </w:rPr>
        <w:t xml:space="preserve">zahájit odstraňování vady </w:t>
      </w:r>
      <w:r w:rsidRPr="00E11740">
        <w:rPr>
          <w:sz w:val="22"/>
          <w:szCs w:val="22"/>
        </w:rPr>
        <w:t>díla či jeho části</w:t>
      </w:r>
      <w:r w:rsidR="004702C2" w:rsidRPr="00E11740">
        <w:rPr>
          <w:sz w:val="22"/>
          <w:szCs w:val="22"/>
        </w:rPr>
        <w:t xml:space="preserve">. </w:t>
      </w:r>
      <w:r w:rsidR="00B72FEC" w:rsidRPr="00E11740">
        <w:rPr>
          <w:sz w:val="22"/>
          <w:szCs w:val="22"/>
        </w:rPr>
        <w:t>V</w:t>
      </w:r>
      <w:r w:rsidRPr="00E11740">
        <w:rPr>
          <w:sz w:val="22"/>
          <w:szCs w:val="22"/>
        </w:rPr>
        <w:t>ady odstran</w:t>
      </w:r>
      <w:r w:rsidR="00B72FEC" w:rsidRPr="00E11740">
        <w:rPr>
          <w:sz w:val="22"/>
          <w:szCs w:val="22"/>
        </w:rPr>
        <w:t>í</w:t>
      </w:r>
      <w:r w:rsidRPr="00E11740">
        <w:rPr>
          <w:sz w:val="22"/>
          <w:szCs w:val="22"/>
        </w:rPr>
        <w:t xml:space="preserve"> v technicky co nejkratší lhůtě</w:t>
      </w:r>
      <w:r w:rsidRPr="00E11740">
        <w:rPr>
          <w:b/>
          <w:bCs/>
          <w:i/>
          <w:iCs/>
          <w:sz w:val="22"/>
          <w:szCs w:val="22"/>
        </w:rPr>
        <w:t xml:space="preserve">, </w:t>
      </w:r>
      <w:r w:rsidRPr="00E11740">
        <w:rPr>
          <w:sz w:val="22"/>
          <w:szCs w:val="22"/>
        </w:rPr>
        <w:t>tj</w:t>
      </w:r>
      <w:r w:rsidRPr="00E11740">
        <w:rPr>
          <w:b/>
          <w:bCs/>
          <w:i/>
          <w:iCs/>
          <w:sz w:val="22"/>
          <w:szCs w:val="22"/>
        </w:rPr>
        <w:t xml:space="preserve">. </w:t>
      </w:r>
      <w:r w:rsidRPr="00E11740">
        <w:rPr>
          <w:bCs/>
          <w:iCs/>
          <w:sz w:val="22"/>
          <w:szCs w:val="22"/>
        </w:rPr>
        <w:t>v</w:t>
      </w:r>
      <w:r w:rsidRPr="00E11740">
        <w:rPr>
          <w:snapToGrid w:val="0"/>
          <w:sz w:val="22"/>
          <w:szCs w:val="22"/>
        </w:rPr>
        <w:t xml:space="preserve"> přiměřené lhůtě (vzhledem k okolnostem).</w:t>
      </w:r>
      <w:r w:rsidR="00B72FEC" w:rsidRPr="00E11740">
        <w:rPr>
          <w:snapToGrid w:val="0"/>
          <w:sz w:val="22"/>
          <w:szCs w:val="22"/>
        </w:rPr>
        <w:t xml:space="preserve"> </w:t>
      </w:r>
    </w:p>
    <w:p w14:paraId="19833FAB" w14:textId="73138C9F" w:rsidR="00800169" w:rsidRPr="00E11740" w:rsidRDefault="00800169" w:rsidP="00F338B4">
      <w:pPr>
        <w:pStyle w:val="Nadpis2"/>
        <w:spacing w:after="0" w:line="240" w:lineRule="auto"/>
        <w:ind w:left="0"/>
        <w:rPr>
          <w:b/>
          <w:i/>
          <w:sz w:val="22"/>
          <w:szCs w:val="22"/>
          <w:u w:val="single"/>
        </w:rPr>
      </w:pPr>
      <w:r w:rsidRPr="00E11740">
        <w:rPr>
          <w:snapToGrid w:val="0"/>
          <w:sz w:val="22"/>
          <w:szCs w:val="22"/>
        </w:rPr>
        <w:t>Pokud se smluvní strany v konkrétním případě výslovně písem</w:t>
      </w:r>
      <w:r w:rsidR="005D64D0" w:rsidRPr="00E11740">
        <w:rPr>
          <w:snapToGrid w:val="0"/>
          <w:sz w:val="22"/>
          <w:szCs w:val="22"/>
        </w:rPr>
        <w:t>ně nedohodnou jinak, platí, že Z</w:t>
      </w:r>
      <w:r w:rsidRPr="00E11740">
        <w:rPr>
          <w:snapToGrid w:val="0"/>
          <w:sz w:val="22"/>
          <w:szCs w:val="22"/>
        </w:rPr>
        <w:t xml:space="preserve">hotovitel je povinen </w:t>
      </w:r>
      <w:r w:rsidRPr="00E11740">
        <w:rPr>
          <w:b/>
          <w:bCs/>
          <w:snapToGrid w:val="0"/>
          <w:sz w:val="22"/>
          <w:szCs w:val="22"/>
        </w:rPr>
        <w:t xml:space="preserve">vadu odstranit do </w:t>
      </w:r>
      <w:r w:rsidR="009D34A0" w:rsidRPr="00E11740">
        <w:rPr>
          <w:b/>
          <w:bCs/>
          <w:snapToGrid w:val="0"/>
          <w:sz w:val="22"/>
          <w:szCs w:val="22"/>
        </w:rPr>
        <w:t xml:space="preserve">15 </w:t>
      </w:r>
      <w:r w:rsidRPr="00E11740">
        <w:rPr>
          <w:b/>
          <w:bCs/>
          <w:snapToGrid w:val="0"/>
          <w:sz w:val="22"/>
          <w:szCs w:val="22"/>
        </w:rPr>
        <w:t>dnů po započetí jejího odstraňování</w:t>
      </w:r>
      <w:r w:rsidRPr="00E11740">
        <w:rPr>
          <w:snapToGrid w:val="0"/>
          <w:sz w:val="22"/>
          <w:szCs w:val="22"/>
        </w:rPr>
        <w:t>.</w:t>
      </w:r>
    </w:p>
    <w:p w14:paraId="5B2E315A" w14:textId="55E70DA6" w:rsidR="00DC6DEC" w:rsidRPr="00E11740" w:rsidRDefault="00800169" w:rsidP="00F338B4">
      <w:pPr>
        <w:pStyle w:val="Nadpis2"/>
        <w:spacing w:after="0" w:line="240" w:lineRule="auto"/>
        <w:ind w:left="0"/>
        <w:rPr>
          <w:snapToGrid w:val="0"/>
          <w:sz w:val="22"/>
          <w:szCs w:val="22"/>
        </w:rPr>
      </w:pPr>
      <w:r w:rsidRPr="00E11740">
        <w:rPr>
          <w:snapToGrid w:val="0"/>
          <w:sz w:val="22"/>
          <w:szCs w:val="22"/>
        </w:rPr>
        <w:t>Reklamaci lze uplatnit nejpozději do posledního dne záruční doby, přičemž reklamace se považuje za včas uplatněnou, pokud bude doručena Zhotoviteli poslední den záruční doby.</w:t>
      </w:r>
    </w:p>
    <w:p w14:paraId="162833F7" w14:textId="02ED6015" w:rsidR="00745F7B" w:rsidRPr="00E11740" w:rsidRDefault="00DC6DEC" w:rsidP="00F338B4">
      <w:pPr>
        <w:pStyle w:val="Nadpis2"/>
        <w:spacing w:after="0" w:line="240" w:lineRule="auto"/>
        <w:ind w:left="0"/>
        <w:rPr>
          <w:snapToGrid w:val="0"/>
          <w:sz w:val="22"/>
          <w:szCs w:val="22"/>
        </w:rPr>
      </w:pPr>
      <w:r w:rsidRPr="00E11740">
        <w:rPr>
          <w:sz w:val="22"/>
          <w:szCs w:val="22"/>
        </w:rPr>
        <w:t xml:space="preserve">Záruční doby neběží po dobu, po kterou Objednatel nemohl dílo nebo jeho část užívat pro vady díla, za které odpovídá </w:t>
      </w:r>
      <w:r w:rsidR="00E7714C" w:rsidRPr="00E11740">
        <w:rPr>
          <w:sz w:val="22"/>
          <w:szCs w:val="22"/>
        </w:rPr>
        <w:t>Z</w:t>
      </w:r>
      <w:r w:rsidRPr="00E11740">
        <w:rPr>
          <w:sz w:val="22"/>
          <w:szCs w:val="22"/>
        </w:rPr>
        <w:t>hotovitel.</w:t>
      </w:r>
    </w:p>
    <w:p w14:paraId="1F5E4C12" w14:textId="08B8B3F9" w:rsidR="00745F7B" w:rsidRPr="00E11740" w:rsidRDefault="00800169" w:rsidP="00F338B4">
      <w:pPr>
        <w:pStyle w:val="Nadpis2"/>
        <w:spacing w:after="0" w:line="240" w:lineRule="auto"/>
        <w:ind w:left="0"/>
        <w:rPr>
          <w:sz w:val="22"/>
          <w:szCs w:val="22"/>
        </w:rPr>
      </w:pPr>
      <w:r w:rsidRPr="00E11740">
        <w:rPr>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7F9910FF" w14:textId="458DC317" w:rsidR="00745F7B" w:rsidRPr="00E11740" w:rsidRDefault="00800169" w:rsidP="00F338B4">
      <w:pPr>
        <w:pStyle w:val="Nadpis2"/>
        <w:spacing w:after="0" w:line="240" w:lineRule="auto"/>
        <w:ind w:left="0"/>
        <w:rPr>
          <w:sz w:val="22"/>
          <w:szCs w:val="22"/>
        </w:rPr>
      </w:pPr>
      <w:r w:rsidRPr="00E11740">
        <w:rPr>
          <w:sz w:val="22"/>
          <w:szCs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w:t>
      </w:r>
      <w:r w:rsidR="00745F7B" w:rsidRPr="00E11740">
        <w:t xml:space="preserve">, </w:t>
      </w:r>
      <w:r w:rsidR="00745F7B" w:rsidRPr="00E11740">
        <w:rPr>
          <w:sz w:val="22"/>
          <w:szCs w:val="22"/>
        </w:rPr>
        <w:t>avšak maximálně po dobu 24 měsíců po skončení původní záruční doby na dílo.</w:t>
      </w:r>
      <w:r w:rsidRPr="00E11740">
        <w:rPr>
          <w:sz w:val="22"/>
          <w:szCs w:val="22"/>
        </w:rPr>
        <w:t xml:space="preserve">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E11740">
        <w:rPr>
          <w:i/>
          <w:iCs/>
          <w:sz w:val="22"/>
          <w:szCs w:val="22"/>
        </w:rPr>
        <w:t>.</w:t>
      </w:r>
    </w:p>
    <w:p w14:paraId="2E2E0B43" w14:textId="7181EFE7" w:rsidR="00800169" w:rsidRPr="00E11740" w:rsidRDefault="00800169" w:rsidP="00F338B4">
      <w:pPr>
        <w:pStyle w:val="Nadpis2"/>
        <w:spacing w:after="0" w:line="240" w:lineRule="auto"/>
        <w:ind w:left="0"/>
        <w:rPr>
          <w:sz w:val="22"/>
          <w:szCs w:val="22"/>
        </w:rPr>
      </w:pPr>
      <w:r w:rsidRPr="00E11740">
        <w:rPr>
          <w:sz w:val="22"/>
          <w:szCs w:val="22"/>
        </w:rPr>
        <w:t>Smluvní strany se dohodly, že:</w:t>
      </w:r>
    </w:p>
    <w:p w14:paraId="3772D04C" w14:textId="6A821C13" w:rsidR="00800169" w:rsidRPr="00E11740" w:rsidRDefault="00800169" w:rsidP="00F338B4">
      <w:pPr>
        <w:pStyle w:val="Nadpis3"/>
        <w:spacing w:after="0" w:line="240" w:lineRule="auto"/>
        <w:ind w:left="1418" w:hanging="851"/>
        <w:rPr>
          <w:sz w:val="22"/>
          <w:szCs w:val="22"/>
        </w:rPr>
      </w:pPr>
      <w:r w:rsidRPr="00E11740">
        <w:rPr>
          <w:sz w:val="22"/>
          <w:szCs w:val="22"/>
        </w:rPr>
        <w:t xml:space="preserve">neodstraní-li Zhotovitel reklamované vady díla či jeho části ve lhůtě dle </w:t>
      </w:r>
      <w:r w:rsidR="005D64D0" w:rsidRPr="00E11740">
        <w:rPr>
          <w:sz w:val="22"/>
          <w:szCs w:val="22"/>
        </w:rPr>
        <w:t>s</w:t>
      </w:r>
      <w:r w:rsidRPr="00E11740">
        <w:rPr>
          <w:sz w:val="22"/>
          <w:szCs w:val="22"/>
        </w:rPr>
        <w:t xml:space="preserve">mlouvy; nebo </w:t>
      </w:r>
    </w:p>
    <w:p w14:paraId="08C3A58C" w14:textId="77777777" w:rsidR="00800169" w:rsidRPr="00E11740" w:rsidRDefault="00800169" w:rsidP="00F338B4">
      <w:pPr>
        <w:pStyle w:val="Nadpis3"/>
        <w:spacing w:after="0" w:line="240" w:lineRule="auto"/>
        <w:ind w:left="1418" w:hanging="851"/>
        <w:rPr>
          <w:sz w:val="22"/>
          <w:szCs w:val="22"/>
        </w:rPr>
      </w:pPr>
      <w:r w:rsidRPr="00E11740">
        <w:rPr>
          <w:sz w:val="22"/>
          <w:szCs w:val="22"/>
        </w:rPr>
        <w:t xml:space="preserve">oznámí-li Zhotovitel Objednateli před uplynutím doby k odstranění vad díla, že vadu neodstraní; nebo </w:t>
      </w:r>
    </w:p>
    <w:p w14:paraId="54B2A867" w14:textId="77777777" w:rsidR="00800169" w:rsidRPr="00E11740" w:rsidRDefault="00800169" w:rsidP="00F338B4">
      <w:pPr>
        <w:pStyle w:val="Nadpis3"/>
        <w:spacing w:after="0" w:line="240" w:lineRule="auto"/>
        <w:ind w:left="1418" w:hanging="851"/>
        <w:rPr>
          <w:sz w:val="22"/>
          <w:szCs w:val="22"/>
        </w:rPr>
      </w:pPr>
      <w:r w:rsidRPr="00E11740">
        <w:rPr>
          <w:sz w:val="22"/>
          <w:szCs w:val="22"/>
        </w:rPr>
        <w:t xml:space="preserve">je-li zřejmé, že Zhotovitel reklamované vady nebo nedodělky díla či jeho části ve lhůtě stanovené Objednatelem přiměřeně dle charakteru vad a nedodělků díla neodstraní, </w:t>
      </w:r>
    </w:p>
    <w:p w14:paraId="64F34843" w14:textId="694564AB" w:rsidR="00800169" w:rsidRPr="00E11740" w:rsidRDefault="00800169" w:rsidP="00F338B4">
      <w:pPr>
        <w:pStyle w:val="Nadpis3"/>
        <w:numPr>
          <w:ilvl w:val="0"/>
          <w:numId w:val="0"/>
        </w:numPr>
        <w:spacing w:after="0" w:line="240" w:lineRule="auto"/>
        <w:rPr>
          <w:sz w:val="22"/>
          <w:szCs w:val="22"/>
        </w:rPr>
      </w:pPr>
      <w:r w:rsidRPr="00E11740">
        <w:rPr>
          <w:sz w:val="22"/>
          <w:szCs w:val="22"/>
        </w:rPr>
        <w:t xml:space="preserve">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w:t>
      </w:r>
      <w:r w:rsidR="00E17F7E" w:rsidRPr="00E11740">
        <w:rPr>
          <w:sz w:val="22"/>
          <w:szCs w:val="22"/>
        </w:rPr>
        <w:t>V</w:t>
      </w:r>
      <w:r w:rsidR="0048146F" w:rsidRPr="00E11740">
        <w:rPr>
          <w:sz w:val="22"/>
          <w:szCs w:val="22"/>
        </w:rPr>
        <w:t>znikem nároku na zaplacení opravy dochází k zániku všech ostatních práv z vadného plnění plynoucích z téže vady</w:t>
      </w:r>
      <w:r w:rsidRPr="00E11740">
        <w:rPr>
          <w:sz w:val="22"/>
          <w:szCs w:val="22"/>
        </w:rPr>
        <w:t>.</w:t>
      </w:r>
    </w:p>
    <w:p w14:paraId="6428322A" w14:textId="1346AB5B" w:rsidR="008876FD" w:rsidRPr="00E11740" w:rsidRDefault="00DC6DEC" w:rsidP="00F338B4">
      <w:pPr>
        <w:pStyle w:val="Nadpis2"/>
        <w:spacing w:after="0" w:line="240" w:lineRule="auto"/>
        <w:ind w:left="0"/>
        <w:rPr>
          <w:sz w:val="22"/>
          <w:szCs w:val="22"/>
        </w:rPr>
      </w:pPr>
      <w:r w:rsidRPr="00E11740">
        <w:rPr>
          <w:sz w:val="22"/>
          <w:szCs w:val="22"/>
        </w:rPr>
        <w:t xml:space="preserve">Zhotovitel neodpovídá za vady díla, které byly způsobeny </w:t>
      </w:r>
      <w:r w:rsidR="000A22EA" w:rsidRPr="00E11740">
        <w:t>O</w:t>
      </w:r>
      <w:r w:rsidRPr="00E11740">
        <w:rPr>
          <w:sz w:val="22"/>
          <w:szCs w:val="22"/>
        </w:rPr>
        <w:t xml:space="preserve">bjednatelem v důsledku nevhodného užívání stavby, nebo v důsledku vyšší moci. </w:t>
      </w:r>
    </w:p>
    <w:p w14:paraId="751970D0" w14:textId="6B97612C" w:rsidR="00DC6DEC" w:rsidRPr="00E11740" w:rsidRDefault="008876FD" w:rsidP="00F338B4">
      <w:pPr>
        <w:pStyle w:val="Nadpis2"/>
        <w:spacing w:after="0" w:line="240" w:lineRule="auto"/>
        <w:ind w:left="0"/>
        <w:rPr>
          <w:sz w:val="22"/>
          <w:szCs w:val="22"/>
        </w:rPr>
      </w:pPr>
      <w:r w:rsidRPr="00E11740">
        <w:rPr>
          <w:sz w:val="22"/>
          <w:szCs w:val="22"/>
        </w:rPr>
        <w:t xml:space="preserve">O odstranění reklamované vady sepíše zhotovitel protokol, ve kterém </w:t>
      </w:r>
      <w:r w:rsidR="000A22EA" w:rsidRPr="00E11740">
        <w:t>O</w:t>
      </w:r>
      <w:r w:rsidRPr="00E11740">
        <w:rPr>
          <w:sz w:val="22"/>
          <w:szCs w:val="22"/>
        </w:rPr>
        <w:t xml:space="preserve">bjednatel potvrdí převzetí dokončených prací na odstranění vady a odstranění vady nebo uvede důvody, pro které odmítá opravu převzít. </w:t>
      </w:r>
    </w:p>
    <w:p w14:paraId="6C09C98E" w14:textId="1A8DFBAE" w:rsidR="008876FD" w:rsidRPr="00E11740" w:rsidRDefault="008876FD" w:rsidP="00F338B4">
      <w:pPr>
        <w:pStyle w:val="Nadpis2"/>
        <w:spacing w:after="0" w:line="240" w:lineRule="auto"/>
        <w:ind w:left="0"/>
        <w:rPr>
          <w:sz w:val="22"/>
          <w:szCs w:val="22"/>
        </w:rPr>
      </w:pPr>
      <w:r w:rsidRPr="00E11740">
        <w:rPr>
          <w:sz w:val="22"/>
          <w:szCs w:val="22"/>
        </w:rPr>
        <w:t>Práva a povinnosti ze Zhotovitelem poskytnuté záruky nezanikají ani odstoupením k</w:t>
      </w:r>
      <w:r w:rsidR="005D64D0" w:rsidRPr="00E11740">
        <w:rPr>
          <w:sz w:val="22"/>
          <w:szCs w:val="22"/>
        </w:rPr>
        <w:t>terékoli ze smluvních stran od s</w:t>
      </w:r>
      <w:r w:rsidRPr="00E11740">
        <w:rPr>
          <w:sz w:val="22"/>
          <w:szCs w:val="22"/>
        </w:rPr>
        <w:t>mlouvy</w:t>
      </w:r>
      <w:r w:rsidR="00852E8E" w:rsidRPr="00E11740">
        <w:rPr>
          <w:sz w:val="22"/>
          <w:szCs w:val="22"/>
        </w:rPr>
        <w:t>,</w:t>
      </w:r>
      <w:r w:rsidRPr="00E11740">
        <w:rPr>
          <w:sz w:val="22"/>
          <w:szCs w:val="22"/>
        </w:rPr>
        <w:t xml:space="preserve"> a to v rozsahu, jaký lze po Zhotoviteli rozumně požadovat s ohledem na již provedenou část plnění.</w:t>
      </w:r>
    </w:p>
    <w:p w14:paraId="500461A5" w14:textId="77777777" w:rsidR="00305F4F" w:rsidRPr="00E11740" w:rsidRDefault="00305F4F" w:rsidP="00F338B4">
      <w:pPr>
        <w:pStyle w:val="Nadpis2"/>
        <w:numPr>
          <w:ilvl w:val="0"/>
          <w:numId w:val="0"/>
        </w:numPr>
        <w:spacing w:after="0" w:line="240" w:lineRule="auto"/>
        <w:rPr>
          <w:sz w:val="22"/>
          <w:szCs w:val="22"/>
        </w:rPr>
      </w:pPr>
    </w:p>
    <w:p w14:paraId="7B3A289B" w14:textId="77777777" w:rsidR="00305F4F" w:rsidRPr="00E11740" w:rsidRDefault="00305F4F" w:rsidP="00F338B4">
      <w:pPr>
        <w:pStyle w:val="Nadpis2"/>
        <w:numPr>
          <w:ilvl w:val="0"/>
          <w:numId w:val="0"/>
        </w:numPr>
        <w:spacing w:after="0" w:line="240" w:lineRule="auto"/>
        <w:rPr>
          <w:sz w:val="22"/>
          <w:szCs w:val="22"/>
        </w:rPr>
      </w:pPr>
    </w:p>
    <w:p w14:paraId="4CBE3F89" w14:textId="77777777" w:rsidR="00F25B70" w:rsidRPr="00E11740" w:rsidRDefault="00BD2DE9" w:rsidP="00F338B4">
      <w:pPr>
        <w:pStyle w:val="Nadpis1"/>
        <w:spacing w:before="0" w:after="0"/>
        <w:ind w:left="0"/>
        <w:rPr>
          <w:szCs w:val="22"/>
        </w:rPr>
      </w:pPr>
      <w:r w:rsidRPr="00E11740">
        <w:rPr>
          <w:szCs w:val="22"/>
        </w:rPr>
        <w:t>Sankce</w:t>
      </w:r>
    </w:p>
    <w:p w14:paraId="39984A01" w14:textId="77777777" w:rsidR="00F17BFA" w:rsidRPr="00E11740" w:rsidRDefault="0002767D" w:rsidP="00F338B4">
      <w:pPr>
        <w:pStyle w:val="Nadpis2"/>
        <w:numPr>
          <w:ilvl w:val="1"/>
          <w:numId w:val="10"/>
        </w:numPr>
        <w:spacing w:after="0" w:line="240" w:lineRule="auto"/>
        <w:ind w:left="0"/>
        <w:rPr>
          <w:sz w:val="22"/>
          <w:szCs w:val="22"/>
        </w:rPr>
      </w:pPr>
      <w:r w:rsidRPr="00E11740">
        <w:rPr>
          <w:sz w:val="22"/>
          <w:szCs w:val="22"/>
        </w:rPr>
        <w:t xml:space="preserve">Pro případ porušení smluvních povinností dle této </w:t>
      </w:r>
      <w:r w:rsidR="005D64D0" w:rsidRPr="00E11740">
        <w:rPr>
          <w:sz w:val="22"/>
          <w:szCs w:val="22"/>
        </w:rPr>
        <w:t>s</w:t>
      </w:r>
      <w:r w:rsidRPr="00E11740">
        <w:rPr>
          <w:sz w:val="22"/>
          <w:szCs w:val="22"/>
        </w:rPr>
        <w:t xml:space="preserve">mlouvy si </w:t>
      </w:r>
      <w:r w:rsidR="005D64D0" w:rsidRPr="00E11740">
        <w:rPr>
          <w:sz w:val="22"/>
          <w:szCs w:val="22"/>
        </w:rPr>
        <w:t>smluvní strany</w:t>
      </w:r>
      <w:r w:rsidRPr="00E11740">
        <w:rPr>
          <w:sz w:val="22"/>
          <w:szCs w:val="22"/>
        </w:rPr>
        <w:t xml:space="preserve"> dohodly ve smyslu ustanovení § 2048 občanského zákoníku v textu </w:t>
      </w:r>
      <w:r w:rsidR="005D64D0" w:rsidRPr="00E11740">
        <w:rPr>
          <w:sz w:val="22"/>
          <w:szCs w:val="22"/>
        </w:rPr>
        <w:t>s</w:t>
      </w:r>
      <w:r w:rsidRPr="00E11740">
        <w:rPr>
          <w:sz w:val="22"/>
          <w:szCs w:val="22"/>
        </w:rPr>
        <w:t xml:space="preserve">mlouvy uvedené smluvní pokuty, jejichž sjednáním není dotčen nárok Objednatele na náhradu škody způsobené porušením povinnosti, zajištěné smluvní pokutou. Pohledávka Objednatele na zaplacení smluvní pokuty, případně jiné </w:t>
      </w:r>
      <w:r w:rsidRPr="00E11740">
        <w:rPr>
          <w:sz w:val="22"/>
          <w:szCs w:val="22"/>
        </w:rPr>
        <w:lastRenderedPageBreak/>
        <w:t xml:space="preserve">pohledávky vzniklé Objednateli na základě </w:t>
      </w:r>
      <w:r w:rsidR="008100A7" w:rsidRPr="00E11740">
        <w:rPr>
          <w:sz w:val="22"/>
          <w:szCs w:val="22"/>
        </w:rPr>
        <w:t>s</w:t>
      </w:r>
      <w:r w:rsidRPr="00E11740">
        <w:rPr>
          <w:sz w:val="22"/>
          <w:szCs w:val="22"/>
        </w:rPr>
        <w:t xml:space="preserve">mlouvy, může být započtena na pohledávku Zhotovitele na zaplacení ceny za provedené dílo. </w:t>
      </w:r>
    </w:p>
    <w:p w14:paraId="225BDD09" w14:textId="1E7457F3" w:rsidR="00F17BFA" w:rsidRPr="00E11740" w:rsidRDefault="00F17BFA" w:rsidP="00F338B4">
      <w:pPr>
        <w:pStyle w:val="Nadpis2"/>
        <w:numPr>
          <w:ilvl w:val="1"/>
          <w:numId w:val="10"/>
        </w:numPr>
        <w:spacing w:after="0" w:line="240" w:lineRule="auto"/>
        <w:ind w:left="0"/>
        <w:rPr>
          <w:sz w:val="22"/>
          <w:szCs w:val="22"/>
        </w:rPr>
      </w:pPr>
      <w:r w:rsidRPr="00E11740">
        <w:rPr>
          <w:sz w:val="22"/>
          <w:szCs w:val="22"/>
        </w:rPr>
        <w:t xml:space="preserve">Neprokáže-li </w:t>
      </w:r>
      <w:r w:rsidR="00E7714C" w:rsidRPr="00E11740">
        <w:rPr>
          <w:sz w:val="22"/>
          <w:szCs w:val="22"/>
        </w:rPr>
        <w:t>Z</w:t>
      </w:r>
      <w:r w:rsidRPr="00E11740">
        <w:rPr>
          <w:sz w:val="22"/>
          <w:szCs w:val="22"/>
        </w:rPr>
        <w:t xml:space="preserve">hotovitel na výzvu </w:t>
      </w:r>
      <w:r w:rsidR="000A22EA" w:rsidRPr="00E11740">
        <w:t>O</w:t>
      </w:r>
      <w:r w:rsidRPr="00E11740">
        <w:rPr>
          <w:sz w:val="22"/>
          <w:szCs w:val="22"/>
        </w:rPr>
        <w:t xml:space="preserve">bjednatele, že v souladu s touto smlouvou zahájil práce na díle a řádně v nich pokračuje, je </w:t>
      </w:r>
      <w:r w:rsidR="00E7714C" w:rsidRPr="00E11740">
        <w:rPr>
          <w:sz w:val="22"/>
          <w:szCs w:val="22"/>
        </w:rPr>
        <w:t>Z</w:t>
      </w:r>
      <w:r w:rsidRPr="00E11740">
        <w:rPr>
          <w:sz w:val="22"/>
          <w:szCs w:val="22"/>
        </w:rPr>
        <w:t xml:space="preserve">hotovitel povinen zaplatit </w:t>
      </w:r>
      <w:r w:rsidR="000A22EA" w:rsidRPr="00E11740">
        <w:t>O</w:t>
      </w:r>
      <w:r w:rsidRPr="00E11740">
        <w:rPr>
          <w:sz w:val="22"/>
          <w:szCs w:val="22"/>
        </w:rPr>
        <w:t>bjednateli smluvní pokutu ve výši 0,</w:t>
      </w:r>
      <w:r w:rsidR="00305F4F" w:rsidRPr="00E11740">
        <w:rPr>
          <w:sz w:val="22"/>
          <w:szCs w:val="22"/>
        </w:rPr>
        <w:t>5</w:t>
      </w:r>
      <w:r w:rsidRPr="00E11740">
        <w:rPr>
          <w:sz w:val="22"/>
          <w:szCs w:val="22"/>
        </w:rPr>
        <w:t xml:space="preserve"> % z ceny díla bez DPH za každý i započatý den prodlení se splněním této povinnosti. </w:t>
      </w:r>
    </w:p>
    <w:p w14:paraId="393B5F7D" w14:textId="6FEA7A61" w:rsidR="00A32FA1" w:rsidRPr="00E11740" w:rsidRDefault="0002767D" w:rsidP="00F338B4">
      <w:pPr>
        <w:pStyle w:val="Nadpis2"/>
        <w:numPr>
          <w:ilvl w:val="1"/>
          <w:numId w:val="10"/>
        </w:numPr>
        <w:spacing w:after="0" w:line="240" w:lineRule="auto"/>
        <w:ind w:left="0"/>
        <w:rPr>
          <w:sz w:val="22"/>
          <w:szCs w:val="22"/>
        </w:rPr>
      </w:pPr>
      <w:r w:rsidRPr="00E11740">
        <w:rPr>
          <w:sz w:val="22"/>
          <w:szCs w:val="22"/>
        </w:rPr>
        <w:t xml:space="preserve">Za prodlení se splněním lhůty sjednané pro provedení (předání a převzetí) řádně dokončeného díla v termínu dle </w:t>
      </w:r>
      <w:r w:rsidR="005D64D0" w:rsidRPr="00E11740">
        <w:rPr>
          <w:sz w:val="22"/>
          <w:szCs w:val="22"/>
        </w:rPr>
        <w:t>s</w:t>
      </w:r>
      <w:r w:rsidRPr="00E11740">
        <w:rPr>
          <w:sz w:val="22"/>
          <w:szCs w:val="22"/>
        </w:rPr>
        <w:t xml:space="preserve">mlouvy je Zhotovitel povinen zaplatit Objednateli smluvní pokutu </w:t>
      </w:r>
      <w:r w:rsidR="00AA3E7A" w:rsidRPr="00E11740">
        <w:rPr>
          <w:sz w:val="22"/>
          <w:szCs w:val="22"/>
        </w:rPr>
        <w:t xml:space="preserve">ve výši </w:t>
      </w:r>
      <w:r w:rsidR="000A02E6" w:rsidRPr="00E11740">
        <w:rPr>
          <w:sz w:val="22"/>
          <w:szCs w:val="22"/>
        </w:rPr>
        <w:t>0,</w:t>
      </w:r>
      <w:r w:rsidR="00305F4F" w:rsidRPr="00E11740">
        <w:rPr>
          <w:sz w:val="22"/>
          <w:szCs w:val="22"/>
        </w:rPr>
        <w:t>2</w:t>
      </w:r>
      <w:r w:rsidR="000A02E6" w:rsidRPr="00E11740">
        <w:rPr>
          <w:sz w:val="22"/>
          <w:szCs w:val="22"/>
        </w:rPr>
        <w:t xml:space="preserve"> %</w:t>
      </w:r>
      <w:r w:rsidR="00AA3E7A" w:rsidRPr="00E11740">
        <w:rPr>
          <w:sz w:val="22"/>
          <w:szCs w:val="22"/>
        </w:rPr>
        <w:t xml:space="preserve"> z ceny díla</w:t>
      </w:r>
      <w:r w:rsidR="00C733C8" w:rsidRPr="00E11740">
        <w:rPr>
          <w:sz w:val="22"/>
          <w:szCs w:val="22"/>
        </w:rPr>
        <w:t xml:space="preserve"> bez DPH</w:t>
      </w:r>
      <w:r w:rsidR="00AA3E7A" w:rsidRPr="00E11740">
        <w:rPr>
          <w:sz w:val="22"/>
          <w:szCs w:val="22"/>
        </w:rPr>
        <w:t>, a to za každý i započatý den prodlení.</w:t>
      </w:r>
    </w:p>
    <w:p w14:paraId="59D4C16B" w14:textId="4AB98E6D" w:rsidR="00C733C8" w:rsidRPr="00E11740" w:rsidRDefault="00C733C8" w:rsidP="00C733C8">
      <w:pPr>
        <w:pStyle w:val="Nadpis2"/>
        <w:numPr>
          <w:ilvl w:val="1"/>
          <w:numId w:val="10"/>
        </w:numPr>
        <w:spacing w:after="0" w:line="240" w:lineRule="auto"/>
        <w:ind w:left="0"/>
        <w:rPr>
          <w:sz w:val="22"/>
          <w:szCs w:val="22"/>
        </w:rPr>
      </w:pPr>
      <w:r w:rsidRPr="00E11740">
        <w:rPr>
          <w:sz w:val="22"/>
          <w:szCs w:val="22"/>
        </w:rPr>
        <w:t>Za prodlení se splněním lhůty sjednané pro provedení (předání a převzetí) řádně vypracované projektové dokumentace ve stupni DPS v termínu dle smlouvy je Zhotovitel povinen zaplatit Objednateli smluvní pokutu ve výši 0,2 % z ceny díla bez DPH, a to za každý i započatý den prodlení.</w:t>
      </w:r>
    </w:p>
    <w:p w14:paraId="563C2B6F" w14:textId="2E28D2B6" w:rsidR="00305F4F" w:rsidRPr="00E11740" w:rsidRDefault="00305F4F" w:rsidP="00F338B4">
      <w:pPr>
        <w:pStyle w:val="Nadpis2"/>
        <w:spacing w:after="0" w:line="240" w:lineRule="auto"/>
        <w:ind w:left="0"/>
        <w:rPr>
          <w:sz w:val="22"/>
          <w:szCs w:val="22"/>
        </w:rPr>
      </w:pPr>
      <w:r w:rsidRPr="00E11740">
        <w:rPr>
          <w:sz w:val="22"/>
          <w:szCs w:val="22"/>
        </w:rPr>
        <w:t>V případě, že zhotovitel bude bez řádného technicky ospravedlnitelného důvodu v prodlení s plněním milníků stanovených časovým harmonogramem provádění díla podle této smlouvy, bude zhotovitel povinen uhradit objednateli smluvní pokutu ve výši 0,</w:t>
      </w:r>
      <w:r w:rsidR="00275693" w:rsidRPr="00E11740">
        <w:rPr>
          <w:sz w:val="22"/>
          <w:szCs w:val="22"/>
        </w:rPr>
        <w:t>1</w:t>
      </w:r>
      <w:r w:rsidRPr="00E11740">
        <w:rPr>
          <w:sz w:val="22"/>
          <w:szCs w:val="22"/>
        </w:rPr>
        <w:t>% z celkové ceny díla za každý den takového prodlení. Objednatel pokutu za milníky neuplatní, nebo ji vrátí nejpozději v platbě za poslední fakturu, pokud zhotovitel dokončí stavbu v</w:t>
      </w:r>
      <w:r w:rsidR="00275693" w:rsidRPr="00E11740">
        <w:rPr>
          <w:sz w:val="22"/>
          <w:szCs w:val="22"/>
        </w:rPr>
        <w:t> </w:t>
      </w:r>
      <w:r w:rsidRPr="00E11740">
        <w:rPr>
          <w:sz w:val="22"/>
          <w:szCs w:val="22"/>
        </w:rPr>
        <w:t>termínu</w:t>
      </w:r>
      <w:r w:rsidR="00275693" w:rsidRPr="00E11740">
        <w:rPr>
          <w:sz w:val="22"/>
          <w:szCs w:val="22"/>
        </w:rPr>
        <w:t xml:space="preserve"> pro dokončení stavební části díla</w:t>
      </w:r>
      <w:r w:rsidRPr="00E11740">
        <w:rPr>
          <w:sz w:val="22"/>
          <w:szCs w:val="22"/>
        </w:rPr>
        <w:t>.</w:t>
      </w:r>
    </w:p>
    <w:p w14:paraId="0FB54592" w14:textId="3A820485" w:rsidR="00305F4F" w:rsidRPr="00E11740" w:rsidRDefault="00305F4F" w:rsidP="00F338B4">
      <w:pPr>
        <w:pStyle w:val="Nadpis2"/>
        <w:spacing w:after="0" w:line="240" w:lineRule="auto"/>
        <w:ind w:left="0"/>
        <w:rPr>
          <w:sz w:val="22"/>
          <w:szCs w:val="22"/>
        </w:rPr>
      </w:pPr>
      <w:r w:rsidRPr="00E11740">
        <w:rPr>
          <w:sz w:val="22"/>
          <w:szCs w:val="22"/>
        </w:rPr>
        <w:t>Jestliže zhotovitel oznámí objednateli, že dílo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5</w:t>
      </w:r>
      <w:r w:rsidR="00275693" w:rsidRPr="00E11740">
        <w:rPr>
          <w:sz w:val="22"/>
          <w:szCs w:val="22"/>
        </w:rPr>
        <w:t>.</w:t>
      </w:r>
      <w:r w:rsidRPr="00E11740">
        <w:rPr>
          <w:sz w:val="22"/>
          <w:szCs w:val="22"/>
        </w:rPr>
        <w:t>000 Kč.</w:t>
      </w:r>
    </w:p>
    <w:p w14:paraId="35CB013F" w14:textId="254CD5DD" w:rsidR="0014162E" w:rsidRPr="00E11740" w:rsidRDefault="0002767D" w:rsidP="00F338B4">
      <w:pPr>
        <w:pStyle w:val="Nadpis2"/>
        <w:spacing w:after="0" w:line="240" w:lineRule="auto"/>
        <w:ind w:left="0"/>
        <w:rPr>
          <w:sz w:val="22"/>
          <w:szCs w:val="22"/>
        </w:rPr>
      </w:pPr>
      <w:r w:rsidRPr="00E11740">
        <w:rPr>
          <w:sz w:val="22"/>
          <w:szCs w:val="22"/>
        </w:rPr>
        <w:t>Pro případ prodlení Zhotovitele se splněním povinnosti odstranit vady, se kterými by</w:t>
      </w:r>
      <w:r w:rsidR="005D64D0" w:rsidRPr="00E11740">
        <w:rPr>
          <w:sz w:val="22"/>
          <w:szCs w:val="22"/>
        </w:rPr>
        <w:t>lo dílo převzato v termínu dle s</w:t>
      </w:r>
      <w:r w:rsidRPr="00E11740">
        <w:rPr>
          <w:sz w:val="22"/>
          <w:szCs w:val="22"/>
        </w:rPr>
        <w:t>mlouvy, je Zhotovitel povinen uhradit Objednateli smluvní pokutu, kterou s</w:t>
      </w:r>
      <w:r w:rsidR="005D64D0" w:rsidRPr="00E11740">
        <w:rPr>
          <w:sz w:val="22"/>
          <w:szCs w:val="22"/>
        </w:rPr>
        <w:t>trany s</w:t>
      </w:r>
      <w:r w:rsidR="00E8405F" w:rsidRPr="00E11740">
        <w:rPr>
          <w:sz w:val="22"/>
          <w:szCs w:val="22"/>
        </w:rPr>
        <w:t>mlouvy sjednaly ve výši 2</w:t>
      </w:r>
      <w:r w:rsidRPr="00E11740">
        <w:rPr>
          <w:sz w:val="22"/>
          <w:szCs w:val="22"/>
        </w:rPr>
        <w:t>.000,-Kč za každý den a případ prodlení a vadu zvlášť.</w:t>
      </w:r>
    </w:p>
    <w:p w14:paraId="47FBA8A0" w14:textId="0D0218EB" w:rsidR="0014162E" w:rsidRPr="00E11740" w:rsidRDefault="0002767D" w:rsidP="00F338B4">
      <w:pPr>
        <w:pStyle w:val="Nadpis2"/>
        <w:spacing w:after="0" w:line="240" w:lineRule="auto"/>
        <w:ind w:left="0"/>
        <w:rPr>
          <w:sz w:val="22"/>
          <w:szCs w:val="22"/>
        </w:rPr>
      </w:pPr>
      <w:r w:rsidRPr="00E11740">
        <w:rPr>
          <w:sz w:val="22"/>
          <w:szCs w:val="22"/>
        </w:rPr>
        <w:t>Pro případ prodlení Zhotovitele se splněním povinnost</w:t>
      </w:r>
      <w:r w:rsidR="0005242F" w:rsidRPr="00E11740">
        <w:rPr>
          <w:sz w:val="22"/>
          <w:szCs w:val="22"/>
        </w:rPr>
        <w:t>i odstranit reklamovanou vadu v </w:t>
      </w:r>
      <w:r w:rsidR="005D64D0" w:rsidRPr="00E11740">
        <w:rPr>
          <w:sz w:val="22"/>
          <w:szCs w:val="22"/>
        </w:rPr>
        <w:t>termínu dle s</w:t>
      </w:r>
      <w:r w:rsidRPr="00E11740">
        <w:rPr>
          <w:sz w:val="22"/>
          <w:szCs w:val="22"/>
        </w:rPr>
        <w:t xml:space="preserve">mlouvy je Zhotovitel povinen uhradit Objednateli </w:t>
      </w:r>
      <w:r w:rsidR="005D64D0" w:rsidRPr="00E11740">
        <w:rPr>
          <w:sz w:val="22"/>
          <w:szCs w:val="22"/>
        </w:rPr>
        <w:t>smluvní pokutu, kterou strany s</w:t>
      </w:r>
      <w:r w:rsidRPr="00E11740">
        <w:rPr>
          <w:sz w:val="22"/>
          <w:szCs w:val="22"/>
        </w:rPr>
        <w:t xml:space="preserve">mlouvy sjednaly ve výši </w:t>
      </w:r>
      <w:r w:rsidR="00E8405F" w:rsidRPr="00E11740">
        <w:rPr>
          <w:sz w:val="22"/>
          <w:szCs w:val="22"/>
        </w:rPr>
        <w:t>2</w:t>
      </w:r>
      <w:r w:rsidRPr="00E11740">
        <w:rPr>
          <w:sz w:val="22"/>
          <w:szCs w:val="22"/>
        </w:rPr>
        <w:t>.000,-Kč za každý den a případ prodlení – u každé vady zvlášť.</w:t>
      </w:r>
    </w:p>
    <w:p w14:paraId="1C80DAB1" w14:textId="59EE075B" w:rsidR="0014162E" w:rsidRPr="00E11740" w:rsidRDefault="0002767D" w:rsidP="00F338B4">
      <w:pPr>
        <w:pStyle w:val="Nadpis2"/>
        <w:spacing w:after="0" w:line="240" w:lineRule="auto"/>
        <w:ind w:left="0"/>
        <w:rPr>
          <w:sz w:val="22"/>
          <w:szCs w:val="22"/>
        </w:rPr>
      </w:pPr>
      <w:r w:rsidRPr="00E11740">
        <w:rPr>
          <w:sz w:val="22"/>
          <w:szCs w:val="22"/>
        </w:rPr>
        <w:t>Pro případ prodlení se splněním povinnosti uklidit a vyklidit staveniště a upravit všechny plochy v souladu s projektem tak, jak je sjedn</w:t>
      </w:r>
      <w:r w:rsidR="005D64D0" w:rsidRPr="00E11740">
        <w:rPr>
          <w:sz w:val="22"/>
          <w:szCs w:val="22"/>
        </w:rPr>
        <w:t>áno s</w:t>
      </w:r>
      <w:r w:rsidRPr="00E11740">
        <w:rPr>
          <w:sz w:val="22"/>
          <w:szCs w:val="22"/>
        </w:rPr>
        <w:t>mlouvou, je Zhotovitel povinen zaplatit Objednateli smluvní pokutu</w:t>
      </w:r>
      <w:r w:rsidR="00F46372" w:rsidRPr="00E11740">
        <w:rPr>
          <w:sz w:val="22"/>
          <w:szCs w:val="22"/>
        </w:rPr>
        <w:t>,</w:t>
      </w:r>
      <w:r w:rsidRPr="00E11740">
        <w:rPr>
          <w:sz w:val="22"/>
          <w:szCs w:val="22"/>
        </w:rPr>
        <w:t xml:space="preserve"> kterou smluvní strany sjednaly ve výši </w:t>
      </w:r>
      <w:r w:rsidR="00E8405F" w:rsidRPr="00E11740">
        <w:rPr>
          <w:sz w:val="22"/>
          <w:szCs w:val="22"/>
        </w:rPr>
        <w:t>2</w:t>
      </w:r>
      <w:r w:rsidRPr="00E11740">
        <w:rPr>
          <w:sz w:val="22"/>
          <w:szCs w:val="22"/>
        </w:rPr>
        <w:t>.000,-Kč za každý den prodlení.</w:t>
      </w:r>
    </w:p>
    <w:p w14:paraId="1652869B" w14:textId="6EBA7CD6" w:rsidR="0014162E" w:rsidRPr="00E11740" w:rsidRDefault="0002767D" w:rsidP="002F1E81">
      <w:pPr>
        <w:pStyle w:val="Nadpis2"/>
        <w:spacing w:after="0" w:line="240" w:lineRule="auto"/>
        <w:ind w:left="0"/>
        <w:rPr>
          <w:sz w:val="22"/>
          <w:szCs w:val="22"/>
        </w:rPr>
      </w:pPr>
      <w:r w:rsidRPr="00E11740">
        <w:rPr>
          <w:sz w:val="22"/>
          <w:szCs w:val="22"/>
        </w:rPr>
        <w:t>Pro případ, že Zhotovitel poruší předpisy BOZP, PO a OŽP</w:t>
      </w:r>
      <w:r w:rsidR="00457BEB" w:rsidRPr="00E11740">
        <w:rPr>
          <w:sz w:val="22"/>
          <w:szCs w:val="22"/>
        </w:rPr>
        <w:t>,</w:t>
      </w:r>
      <w:r w:rsidRPr="00E11740">
        <w:rPr>
          <w:sz w:val="22"/>
          <w:szCs w:val="22"/>
        </w:rPr>
        <w:t xml:space="preserve"> je Zhotovitel povinen zaplatit smluvní pokutu, kterou smluvní strany sjednaly ve výši </w:t>
      </w:r>
      <w:r w:rsidR="00AA3E7A" w:rsidRPr="00E11740">
        <w:rPr>
          <w:sz w:val="22"/>
          <w:szCs w:val="22"/>
        </w:rPr>
        <w:t>5</w:t>
      </w:r>
      <w:r w:rsidRPr="00E11740">
        <w:rPr>
          <w:sz w:val="22"/>
          <w:szCs w:val="22"/>
        </w:rPr>
        <w:t>.000,- Kč za každý jednotlivý případ porušení.</w:t>
      </w:r>
    </w:p>
    <w:p w14:paraId="770294AA" w14:textId="77777777" w:rsidR="0014162E" w:rsidRPr="00E11740" w:rsidRDefault="0002767D" w:rsidP="002F1E81">
      <w:pPr>
        <w:pStyle w:val="Nadpis2"/>
        <w:spacing w:after="0" w:line="240" w:lineRule="auto"/>
        <w:ind w:left="0"/>
        <w:rPr>
          <w:sz w:val="22"/>
          <w:szCs w:val="22"/>
        </w:rPr>
      </w:pPr>
      <w:r w:rsidRPr="00E11740">
        <w:rPr>
          <w:sz w:val="22"/>
          <w:szCs w:val="22"/>
        </w:rPr>
        <w:t xml:space="preserve">Pro případ nedodržení termínů k odstranění nedostatků dle zjištěné kontroly koordinátorem BOZP bude Zhotovitel povinen zaplatit smluvní pokutu, kterou smluvní strany sjednaly ve výši </w:t>
      </w:r>
      <w:r w:rsidR="00AA3E7A" w:rsidRPr="00E11740">
        <w:rPr>
          <w:sz w:val="22"/>
          <w:szCs w:val="22"/>
        </w:rPr>
        <w:t>3</w:t>
      </w:r>
      <w:r w:rsidRPr="00E11740">
        <w:rPr>
          <w:sz w:val="22"/>
          <w:szCs w:val="22"/>
        </w:rPr>
        <w:t>.000,- Kč za každý i započatý den prodlení – za každý případ zvlášť.</w:t>
      </w:r>
    </w:p>
    <w:p w14:paraId="390E2BFA" w14:textId="2C3C41F9" w:rsidR="001F7A10" w:rsidRPr="00E11740" w:rsidRDefault="0002767D" w:rsidP="00F338B4">
      <w:pPr>
        <w:pStyle w:val="Nadpis2"/>
        <w:spacing w:after="0" w:line="240" w:lineRule="auto"/>
        <w:ind w:left="0"/>
        <w:rPr>
          <w:sz w:val="22"/>
          <w:szCs w:val="22"/>
        </w:rPr>
      </w:pPr>
      <w:r w:rsidRPr="00E11740">
        <w:rPr>
          <w:sz w:val="22"/>
          <w:szCs w:val="22"/>
        </w:rPr>
        <w:t xml:space="preserve">Pokud bude Zhotovitel v prodlení se </w:t>
      </w:r>
      <w:r w:rsidRPr="00E11740">
        <w:rPr>
          <w:bCs/>
          <w:sz w:val="22"/>
          <w:szCs w:val="22"/>
        </w:rPr>
        <w:t>zahájením odstraňování nedodělků či vad díla</w:t>
      </w:r>
      <w:r w:rsidRPr="00E11740">
        <w:rPr>
          <w:sz w:val="22"/>
          <w:szCs w:val="22"/>
        </w:rPr>
        <w:t xml:space="preserve">, zaplatí Objednateli smluvní pokutu </w:t>
      </w:r>
      <w:r w:rsidR="00E8405F" w:rsidRPr="00E11740">
        <w:rPr>
          <w:bCs/>
          <w:sz w:val="22"/>
          <w:szCs w:val="22"/>
        </w:rPr>
        <w:t>2</w:t>
      </w:r>
      <w:r w:rsidRPr="00E11740">
        <w:rPr>
          <w:bCs/>
          <w:sz w:val="22"/>
          <w:szCs w:val="22"/>
        </w:rPr>
        <w:t>.000</w:t>
      </w:r>
      <w:r w:rsidR="00F42CB0" w:rsidRPr="00E11740">
        <w:rPr>
          <w:bCs/>
          <w:sz w:val="22"/>
          <w:szCs w:val="22"/>
        </w:rPr>
        <w:t>,-</w:t>
      </w:r>
      <w:r w:rsidRPr="00E11740">
        <w:rPr>
          <w:bCs/>
          <w:sz w:val="22"/>
          <w:szCs w:val="22"/>
        </w:rPr>
        <w:t xml:space="preserve"> Kč</w:t>
      </w:r>
      <w:r w:rsidRPr="00E11740">
        <w:rPr>
          <w:sz w:val="22"/>
          <w:szCs w:val="22"/>
        </w:rPr>
        <w:t xml:space="preserve"> za každý nedodělek či vadu a každý i započatý den prodlení. Toto ustanovení </w:t>
      </w:r>
      <w:r w:rsidRPr="00E11740">
        <w:rPr>
          <w:bCs/>
          <w:sz w:val="22"/>
          <w:szCs w:val="22"/>
        </w:rPr>
        <w:t>platí rovněž při odstraňování vad v rámci záruky</w:t>
      </w:r>
      <w:r w:rsidRPr="00E11740">
        <w:rPr>
          <w:sz w:val="22"/>
          <w:szCs w:val="22"/>
        </w:rPr>
        <w:t>.</w:t>
      </w:r>
    </w:p>
    <w:p w14:paraId="6FB9F726" w14:textId="14EAEFCD" w:rsidR="001F7A10" w:rsidRPr="00E11740" w:rsidRDefault="00F17BFA" w:rsidP="00F338B4">
      <w:pPr>
        <w:pStyle w:val="Nadpis2"/>
        <w:spacing w:after="0" w:line="240" w:lineRule="auto"/>
        <w:ind w:left="0"/>
        <w:rPr>
          <w:sz w:val="20"/>
          <w:szCs w:val="22"/>
        </w:rPr>
      </w:pPr>
      <w:r w:rsidRPr="00E11740">
        <w:rPr>
          <w:sz w:val="22"/>
        </w:rPr>
        <w:t>Bude-li Zhotovitel v prodlení s předložením dokladu o pojištění či p</w:t>
      </w:r>
      <w:r w:rsidR="001F7A10" w:rsidRPr="00E11740">
        <w:rPr>
          <w:sz w:val="22"/>
        </w:rPr>
        <w:t xml:space="preserve">oruší-li Zhotovitel povinnost udržovat v </w:t>
      </w:r>
      <w:r w:rsidR="005D64D0" w:rsidRPr="00E11740">
        <w:rPr>
          <w:sz w:val="22"/>
        </w:rPr>
        <w:t>účinnosti pojištění vyžadované s</w:t>
      </w:r>
      <w:r w:rsidR="001F7A10" w:rsidRPr="00E11740">
        <w:rPr>
          <w:sz w:val="22"/>
        </w:rPr>
        <w:t xml:space="preserve">mlouvou nebo nepředloží Objednateli pojistnou smlouvu podle </w:t>
      </w:r>
      <w:r w:rsidR="00275693" w:rsidRPr="00E11740">
        <w:rPr>
          <w:sz w:val="22"/>
        </w:rPr>
        <w:t xml:space="preserve">této </w:t>
      </w:r>
      <w:r w:rsidR="005D64D0" w:rsidRPr="00E11740">
        <w:rPr>
          <w:sz w:val="22"/>
        </w:rPr>
        <w:t>s</w:t>
      </w:r>
      <w:r w:rsidR="001F7A10" w:rsidRPr="00E11740">
        <w:rPr>
          <w:sz w:val="22"/>
        </w:rPr>
        <w:t xml:space="preserve">mlouvy, je Zhotovitel povinen uhradit Objednateli smluvní pokutu ve výši </w:t>
      </w:r>
      <w:r w:rsidR="00275693" w:rsidRPr="00E11740">
        <w:rPr>
          <w:sz w:val="22"/>
        </w:rPr>
        <w:t>10</w:t>
      </w:r>
      <w:r w:rsidR="002E4DBF" w:rsidRPr="00E11740">
        <w:rPr>
          <w:sz w:val="22"/>
        </w:rPr>
        <w:t xml:space="preserve">.000 </w:t>
      </w:r>
      <w:r w:rsidR="001F7A10" w:rsidRPr="00E11740">
        <w:rPr>
          <w:sz w:val="22"/>
        </w:rPr>
        <w:t>Kč za každý započatý den prodlení.</w:t>
      </w:r>
    </w:p>
    <w:p w14:paraId="062B05EC" w14:textId="52B7D23C" w:rsidR="008C5D63" w:rsidRPr="00E11740" w:rsidRDefault="008C5D63" w:rsidP="00F338B4">
      <w:pPr>
        <w:pStyle w:val="Nadpis2"/>
        <w:spacing w:after="0" w:line="240" w:lineRule="auto"/>
        <w:ind w:left="0"/>
        <w:rPr>
          <w:sz w:val="20"/>
          <w:szCs w:val="20"/>
        </w:rPr>
      </w:pPr>
      <w:r w:rsidRPr="00E11740">
        <w:rPr>
          <w:sz w:val="22"/>
          <w:szCs w:val="22"/>
        </w:rPr>
        <w:t xml:space="preserve">Zaplacení smluvní pokuty nezbavuje Zhotovitele povinnosti provést a dokončit </w:t>
      </w:r>
      <w:r w:rsidR="005D64D0" w:rsidRPr="00E11740">
        <w:rPr>
          <w:sz w:val="22"/>
          <w:szCs w:val="22"/>
        </w:rPr>
        <w:t>d</w:t>
      </w:r>
      <w:r w:rsidRPr="00E11740">
        <w:rPr>
          <w:sz w:val="22"/>
          <w:szCs w:val="22"/>
        </w:rPr>
        <w:t>ílo ani jiných povinností, závazků ne</w:t>
      </w:r>
      <w:r w:rsidR="005D64D0" w:rsidRPr="00E11740">
        <w:rPr>
          <w:sz w:val="22"/>
          <w:szCs w:val="22"/>
        </w:rPr>
        <w:t>bo odpovědností vyplývající ze s</w:t>
      </w:r>
      <w:r w:rsidRPr="00E11740">
        <w:rPr>
          <w:sz w:val="22"/>
          <w:szCs w:val="22"/>
        </w:rPr>
        <w:t>mlouvy. Uhrazení jak</w:t>
      </w:r>
      <w:r w:rsidR="005D64D0" w:rsidRPr="00E11740">
        <w:rPr>
          <w:sz w:val="22"/>
          <w:szCs w:val="22"/>
        </w:rPr>
        <w:t>ékoliv smluvní pokuty dle této s</w:t>
      </w:r>
      <w:r w:rsidRPr="00E11740">
        <w:rPr>
          <w:sz w:val="22"/>
          <w:szCs w:val="22"/>
        </w:rPr>
        <w:t>mlouvy se nedotýká práva Objednatele na náhradu majetkové škody i nemajetkové újmy, která vznikne Objednateli v důsledku porušení povinnosti Zhotovitele, na níž se vztahuje jak</w:t>
      </w:r>
      <w:r w:rsidR="005D64D0" w:rsidRPr="00E11740">
        <w:rPr>
          <w:sz w:val="22"/>
          <w:szCs w:val="22"/>
        </w:rPr>
        <w:t>ákoliv smluvní pokuta dle této s</w:t>
      </w:r>
      <w:r w:rsidRPr="00E11740">
        <w:rPr>
          <w:sz w:val="22"/>
          <w:szCs w:val="22"/>
        </w:rPr>
        <w:t xml:space="preserve">mlouvy, a to ve výši, v níž majetková či nemajetková újma převyšuje uhrazenou smluvní pokutu a ani práva odstoupit od </w:t>
      </w:r>
      <w:r w:rsidR="005D64D0" w:rsidRPr="00E11740">
        <w:rPr>
          <w:sz w:val="22"/>
          <w:szCs w:val="22"/>
        </w:rPr>
        <w:t>s</w:t>
      </w:r>
      <w:r w:rsidRPr="00E11740">
        <w:rPr>
          <w:sz w:val="22"/>
          <w:szCs w:val="22"/>
        </w:rPr>
        <w:t>mlouvy.</w:t>
      </w:r>
    </w:p>
    <w:p w14:paraId="3B8EEB5A" w14:textId="33B92F01" w:rsidR="004666CF" w:rsidRPr="00E11740" w:rsidRDefault="0002767D" w:rsidP="00F338B4">
      <w:pPr>
        <w:pStyle w:val="Nadpis2"/>
        <w:spacing w:after="0" w:line="240" w:lineRule="auto"/>
        <w:ind w:left="0"/>
        <w:rPr>
          <w:sz w:val="22"/>
          <w:szCs w:val="22"/>
        </w:rPr>
      </w:pPr>
      <w:r w:rsidRPr="00E11740">
        <w:rPr>
          <w:sz w:val="22"/>
          <w:szCs w:val="22"/>
        </w:rPr>
        <w:lastRenderedPageBreak/>
        <w:t>Smluvní pokuta je splatná do 30 dní od data, kdy byla povinné straně doručena písemná výzva k jejímu zaplacení ze strany oprávněné strany, a to na účet oprávněné</w:t>
      </w:r>
      <w:r w:rsidR="004666CF" w:rsidRPr="00E11740">
        <w:rPr>
          <w:sz w:val="22"/>
          <w:szCs w:val="22"/>
        </w:rPr>
        <w:t xml:space="preserve"> strany uvedený v písemné výzvě.</w:t>
      </w:r>
    </w:p>
    <w:p w14:paraId="3AC2666D" w14:textId="2C0DAA9A" w:rsidR="00794509" w:rsidRPr="00E11740" w:rsidRDefault="00794509" w:rsidP="00F338B4">
      <w:pPr>
        <w:pStyle w:val="Nadpis2"/>
        <w:spacing w:after="0" w:line="240" w:lineRule="auto"/>
        <w:ind w:left="0"/>
        <w:rPr>
          <w:sz w:val="22"/>
          <w:szCs w:val="22"/>
        </w:rPr>
      </w:pPr>
      <w:r w:rsidRPr="00E11740">
        <w:rPr>
          <w:sz w:val="22"/>
          <w:szCs w:val="22"/>
        </w:rPr>
        <w:t>Vyplacením částky rovnající se smluvní pokutě není dotčen nárok na náhradu škody a náhradu ušlého zisku objednatele.</w:t>
      </w:r>
    </w:p>
    <w:p w14:paraId="0B628635" w14:textId="793651F8" w:rsidR="00794509" w:rsidRPr="00E11740" w:rsidRDefault="00794509" w:rsidP="00F338B4">
      <w:pPr>
        <w:pStyle w:val="Nadpis2"/>
        <w:spacing w:after="0" w:line="240" w:lineRule="auto"/>
        <w:ind w:left="0"/>
        <w:rPr>
          <w:sz w:val="22"/>
          <w:szCs w:val="22"/>
        </w:rPr>
      </w:pPr>
      <w:r w:rsidRPr="00E11740">
        <w:rPr>
          <w:sz w:val="22"/>
          <w:szCs w:val="22"/>
        </w:rPr>
        <w:t>Jestliže objednateli vznikne právo na smluvní pokutu vůči zhotoviteli, je objednatel bez dalšího oprávněn o tuto částku snížit proplacení faktury (dílčí faktury) zhotoviteli. Pokud tak objednatel učiní, oznámí tuto skutečnost zhotoviteli.</w:t>
      </w:r>
    </w:p>
    <w:p w14:paraId="3582F88A" w14:textId="3C2B3232" w:rsidR="00794509" w:rsidRPr="00E11740" w:rsidRDefault="00794509" w:rsidP="00F338B4">
      <w:pPr>
        <w:pStyle w:val="Nadpis2"/>
        <w:spacing w:after="0" w:line="240" w:lineRule="auto"/>
        <w:ind w:left="0"/>
        <w:rPr>
          <w:sz w:val="22"/>
          <w:szCs w:val="22"/>
        </w:rPr>
      </w:pPr>
      <w:r w:rsidRPr="00E11740">
        <w:rPr>
          <w:sz w:val="22"/>
          <w:szCs w:val="22"/>
        </w:rPr>
        <w:t>Smluvní pokuty se mohou kumulativně načítat maximálně do hodnoty 15% ceny díla.</w:t>
      </w:r>
    </w:p>
    <w:p w14:paraId="74E7B382" w14:textId="09B9BC8C" w:rsidR="004666CF" w:rsidRPr="00E11740" w:rsidRDefault="004666CF" w:rsidP="00702446">
      <w:pPr>
        <w:pStyle w:val="Nadpis2"/>
        <w:spacing w:after="0" w:line="240" w:lineRule="auto"/>
        <w:ind w:left="0"/>
        <w:rPr>
          <w:sz w:val="22"/>
          <w:szCs w:val="22"/>
        </w:rPr>
      </w:pPr>
      <w:r w:rsidRPr="00E11740">
        <w:rPr>
          <w:snapToGrid w:val="0"/>
          <w:sz w:val="22"/>
          <w:szCs w:val="22"/>
        </w:rPr>
        <w:t>Zaplacením sm</w:t>
      </w:r>
      <w:r w:rsidR="005D64D0" w:rsidRPr="00E11740">
        <w:rPr>
          <w:snapToGrid w:val="0"/>
          <w:sz w:val="22"/>
          <w:szCs w:val="22"/>
        </w:rPr>
        <w:t>luvní pokuty není dotčen nárok O</w:t>
      </w:r>
      <w:r w:rsidRPr="00E11740">
        <w:rPr>
          <w:snapToGrid w:val="0"/>
          <w:sz w:val="22"/>
          <w:szCs w:val="22"/>
        </w:rPr>
        <w:t xml:space="preserve">bjednatele </w:t>
      </w:r>
      <w:r w:rsidRPr="00E11740">
        <w:rPr>
          <w:sz w:val="22"/>
          <w:szCs w:val="22"/>
        </w:rPr>
        <w:t xml:space="preserve">na náhradu případné škody </w:t>
      </w:r>
      <w:r w:rsidRPr="00E11740">
        <w:rPr>
          <w:rStyle w:val="normaltextrun"/>
          <w:sz w:val="22"/>
          <w:shd w:val="clear" w:color="auto" w:fill="FFFFFF"/>
        </w:rPr>
        <w:t>vzniklé v p</w:t>
      </w:r>
      <w:r w:rsidRPr="00E11740">
        <w:rPr>
          <w:rStyle w:val="normaltextrun"/>
          <w:rFonts w:cs="Book Antiqua"/>
          <w:sz w:val="22"/>
          <w:shd w:val="clear" w:color="auto" w:fill="FFFFFF"/>
        </w:rPr>
        <w:t>říč</w:t>
      </w:r>
      <w:r w:rsidRPr="00E11740">
        <w:rPr>
          <w:rStyle w:val="normaltextrun"/>
          <w:sz w:val="22"/>
          <w:shd w:val="clear" w:color="auto" w:fill="FFFFFF"/>
        </w:rPr>
        <w:t>inn</w:t>
      </w:r>
      <w:r w:rsidRPr="00E11740">
        <w:rPr>
          <w:rStyle w:val="normaltextrun"/>
          <w:rFonts w:cs="Book Antiqua"/>
          <w:sz w:val="22"/>
          <w:shd w:val="clear" w:color="auto" w:fill="FFFFFF"/>
        </w:rPr>
        <w:t>é</w:t>
      </w:r>
      <w:r w:rsidRPr="00E11740">
        <w:rPr>
          <w:rStyle w:val="normaltextrun"/>
          <w:sz w:val="22"/>
          <w:shd w:val="clear" w:color="auto" w:fill="FFFFFF"/>
        </w:rPr>
        <w:t xml:space="preserve"> souv</w:t>
      </w:r>
      <w:r w:rsidR="005D64D0" w:rsidRPr="00E11740">
        <w:rPr>
          <w:rStyle w:val="normaltextrun"/>
          <w:sz w:val="22"/>
          <w:shd w:val="clear" w:color="auto" w:fill="FFFFFF"/>
        </w:rPr>
        <w:t>islosti s porušením povinnosti Z</w:t>
      </w:r>
      <w:r w:rsidRPr="00E11740">
        <w:rPr>
          <w:rStyle w:val="normaltextrun"/>
          <w:sz w:val="22"/>
          <w:shd w:val="clear" w:color="auto" w:fill="FFFFFF"/>
        </w:rPr>
        <w:t xml:space="preserve">hotovitele, </w:t>
      </w:r>
      <w:r w:rsidRPr="00E11740">
        <w:rPr>
          <w:sz w:val="22"/>
          <w:szCs w:val="22"/>
        </w:rPr>
        <w:t>jejíž splnění je zajištěno smluvní pokutou.</w:t>
      </w:r>
    </w:p>
    <w:p w14:paraId="2A4C3C77" w14:textId="77777777" w:rsidR="00702446" w:rsidRPr="00E11740" w:rsidRDefault="00702446" w:rsidP="00702446">
      <w:pPr>
        <w:spacing w:after="0" w:line="240" w:lineRule="auto"/>
      </w:pPr>
    </w:p>
    <w:p w14:paraId="330591C2" w14:textId="77777777" w:rsidR="00702446" w:rsidRPr="00E11740" w:rsidRDefault="00702446" w:rsidP="00702446">
      <w:pPr>
        <w:spacing w:after="0" w:line="240" w:lineRule="auto"/>
      </w:pPr>
    </w:p>
    <w:p w14:paraId="2D920F78" w14:textId="77777777" w:rsidR="00F25B70" w:rsidRPr="00E11740" w:rsidRDefault="008C5D63" w:rsidP="00702446">
      <w:pPr>
        <w:pStyle w:val="Nadpis1"/>
        <w:spacing w:before="0" w:after="0"/>
        <w:ind w:left="0"/>
        <w:rPr>
          <w:szCs w:val="22"/>
        </w:rPr>
      </w:pPr>
      <w:r w:rsidRPr="00E11740">
        <w:rPr>
          <w:szCs w:val="22"/>
        </w:rPr>
        <w:t>Ukončení sml</w:t>
      </w:r>
      <w:r w:rsidR="008A3B57" w:rsidRPr="00E11740">
        <w:rPr>
          <w:szCs w:val="22"/>
        </w:rPr>
        <w:t>uvního vztahu</w:t>
      </w:r>
    </w:p>
    <w:p w14:paraId="576839BF" w14:textId="77777777" w:rsidR="00B321FB" w:rsidRPr="00E11740" w:rsidRDefault="008C5D63" w:rsidP="00F338B4">
      <w:pPr>
        <w:pStyle w:val="Nadpis2"/>
        <w:spacing w:after="0" w:line="240" w:lineRule="auto"/>
        <w:ind w:left="0"/>
        <w:rPr>
          <w:sz w:val="22"/>
          <w:szCs w:val="22"/>
        </w:rPr>
      </w:pPr>
      <w:r w:rsidRPr="00E11740">
        <w:rPr>
          <w:sz w:val="22"/>
          <w:szCs w:val="22"/>
        </w:rPr>
        <w:t>Smlouva může být ukončena pouze</w:t>
      </w:r>
      <w:r w:rsidR="00B321FB" w:rsidRPr="00E11740">
        <w:rPr>
          <w:sz w:val="22"/>
          <w:szCs w:val="22"/>
        </w:rPr>
        <w:t xml:space="preserve"> splněním povinností smluvních stran vyplývajících z </w:t>
      </w:r>
      <w:r w:rsidRPr="00E11740">
        <w:rPr>
          <w:sz w:val="22"/>
          <w:szCs w:val="22"/>
        </w:rPr>
        <w:t xml:space="preserve">této </w:t>
      </w:r>
      <w:r w:rsidR="008100A7" w:rsidRPr="00E11740">
        <w:rPr>
          <w:sz w:val="22"/>
          <w:szCs w:val="22"/>
        </w:rPr>
        <w:t>s</w:t>
      </w:r>
      <w:r w:rsidRPr="00E11740">
        <w:rPr>
          <w:sz w:val="22"/>
          <w:szCs w:val="22"/>
        </w:rPr>
        <w:t xml:space="preserve">mlouvy, </w:t>
      </w:r>
      <w:r w:rsidR="00B321FB" w:rsidRPr="00E11740">
        <w:rPr>
          <w:sz w:val="22"/>
          <w:szCs w:val="22"/>
        </w:rPr>
        <w:t>dohodou smluvních s</w:t>
      </w:r>
      <w:r w:rsidRPr="00E11740">
        <w:rPr>
          <w:sz w:val="22"/>
          <w:szCs w:val="22"/>
        </w:rPr>
        <w:t>tran, odstoupením od tét</w:t>
      </w:r>
      <w:r w:rsidR="00B321FB" w:rsidRPr="00E11740">
        <w:rPr>
          <w:sz w:val="22"/>
          <w:szCs w:val="22"/>
        </w:rPr>
        <w:t xml:space="preserve">o </w:t>
      </w:r>
      <w:r w:rsidR="008100A7" w:rsidRPr="00E11740">
        <w:rPr>
          <w:sz w:val="22"/>
          <w:szCs w:val="22"/>
        </w:rPr>
        <w:t>s</w:t>
      </w:r>
      <w:r w:rsidR="00B321FB" w:rsidRPr="00E11740">
        <w:rPr>
          <w:sz w:val="22"/>
          <w:szCs w:val="22"/>
        </w:rPr>
        <w:t xml:space="preserve">mlouvy kteroukoli ze </w:t>
      </w:r>
      <w:r w:rsidR="005D64D0" w:rsidRPr="00E11740">
        <w:rPr>
          <w:sz w:val="22"/>
          <w:szCs w:val="22"/>
        </w:rPr>
        <w:t>smluvních stran</w:t>
      </w:r>
      <w:r w:rsidR="00B321FB" w:rsidRPr="00E11740">
        <w:rPr>
          <w:sz w:val="22"/>
          <w:szCs w:val="22"/>
        </w:rPr>
        <w:t xml:space="preserve"> z </w:t>
      </w:r>
      <w:r w:rsidRPr="00E11740">
        <w:rPr>
          <w:sz w:val="22"/>
          <w:szCs w:val="22"/>
        </w:rPr>
        <w:t>důvodů stanovených v t</w:t>
      </w:r>
      <w:r w:rsidR="005D64D0" w:rsidRPr="00E11740">
        <w:rPr>
          <w:sz w:val="22"/>
          <w:szCs w:val="22"/>
        </w:rPr>
        <w:t>éto s</w:t>
      </w:r>
      <w:r w:rsidR="00E8405F" w:rsidRPr="00E11740">
        <w:rPr>
          <w:sz w:val="22"/>
          <w:szCs w:val="22"/>
        </w:rPr>
        <w:t>mlouvě a podle ustanovení z</w:t>
      </w:r>
      <w:r w:rsidRPr="00E11740">
        <w:rPr>
          <w:sz w:val="22"/>
          <w:szCs w:val="22"/>
        </w:rPr>
        <w:t>ávazných předpisů</w:t>
      </w:r>
      <w:r w:rsidR="00B321FB" w:rsidRPr="00E11740">
        <w:rPr>
          <w:sz w:val="22"/>
          <w:szCs w:val="22"/>
        </w:rPr>
        <w:t xml:space="preserve"> nebo ze zákonných důvodů.</w:t>
      </w:r>
    </w:p>
    <w:p w14:paraId="547C3558" w14:textId="3FE43B28" w:rsidR="004666CF" w:rsidRPr="00E11740" w:rsidRDefault="00B321FB" w:rsidP="00F338B4">
      <w:pPr>
        <w:pStyle w:val="Nadpis2"/>
        <w:spacing w:after="0" w:line="240" w:lineRule="auto"/>
        <w:ind w:left="0"/>
        <w:rPr>
          <w:sz w:val="22"/>
          <w:szCs w:val="22"/>
        </w:rPr>
      </w:pPr>
      <w:r w:rsidRPr="00E11740">
        <w:rPr>
          <w:sz w:val="22"/>
          <w:szCs w:val="22"/>
        </w:rPr>
        <w:t>Dohoda o ukončení smluvního vztahu musí být písemná, jinak je neplatná.</w:t>
      </w:r>
    </w:p>
    <w:p w14:paraId="3C174C75" w14:textId="6B2F5FE8" w:rsidR="004666CF" w:rsidRPr="00E11740" w:rsidRDefault="004666CF" w:rsidP="00F338B4">
      <w:pPr>
        <w:pStyle w:val="Nadpis2"/>
        <w:spacing w:after="0" w:line="240" w:lineRule="auto"/>
        <w:ind w:left="0"/>
        <w:rPr>
          <w:sz w:val="22"/>
          <w:szCs w:val="22"/>
        </w:rPr>
      </w:pPr>
      <w:r w:rsidRPr="00E11740">
        <w:rPr>
          <w:sz w:val="22"/>
          <w:szCs w:val="22"/>
        </w:rPr>
        <w:t>Smluvní strany se dohodly, že za podstatné porušení smlouvy ze strany Zhotovitele, pokud není v této smlouvě uvedeno jinak, považují zejména tyto situace:</w:t>
      </w:r>
    </w:p>
    <w:p w14:paraId="4489B6EB" w14:textId="147A9805" w:rsidR="002F1E81" w:rsidRPr="00E11740" w:rsidRDefault="002F1E81" w:rsidP="002F1E81">
      <w:pPr>
        <w:pStyle w:val="Zkladntext"/>
        <w:numPr>
          <w:ilvl w:val="0"/>
          <w:numId w:val="31"/>
        </w:numPr>
        <w:shd w:val="clear" w:color="auto" w:fill="FFFFFF"/>
        <w:spacing w:after="0" w:line="240" w:lineRule="auto"/>
        <w:jc w:val="both"/>
      </w:pPr>
      <w:r w:rsidRPr="00E11740">
        <w:t>jestliže se Zhotovitel dostane do prodlení s dokončením dokumentace pro provedení díla</w:t>
      </w:r>
      <w:r w:rsidR="007A1F6B" w:rsidRPr="00E11740">
        <w:t>,</w:t>
      </w:r>
      <w:r w:rsidRPr="00E11740">
        <w:t xml:space="preserve"> které bude delší než čtrnáct kalendářních dnů, a/nebo</w:t>
      </w:r>
    </w:p>
    <w:p w14:paraId="723B2EE8" w14:textId="53BE7A0F" w:rsidR="002F1E81" w:rsidRPr="00E11740" w:rsidRDefault="002F1E81" w:rsidP="002F1E81">
      <w:pPr>
        <w:pStyle w:val="Zkladntext"/>
        <w:numPr>
          <w:ilvl w:val="0"/>
          <w:numId w:val="31"/>
        </w:numPr>
        <w:shd w:val="clear" w:color="auto" w:fill="FFFFFF"/>
        <w:spacing w:after="0" w:line="240" w:lineRule="auto"/>
        <w:jc w:val="both"/>
      </w:pPr>
      <w:r w:rsidRPr="00E11740">
        <w:t xml:space="preserve">jestliže Zhotovitel po dobu delší než 20 kalendářních dní přerušil práce na provádění </w:t>
      </w:r>
      <w:r w:rsidR="007A1F6B" w:rsidRPr="00E11740">
        <w:t>dokumentace pro provedení díla</w:t>
      </w:r>
      <w:r w:rsidRPr="00E11740">
        <w:t xml:space="preserve"> a nejedná se o případ přerušení provádění díla v důsledku okolností vylučujících odpovědnost dle této Smlouvy či občanského zákoníku nebo z důvodu na straně Objednatele, a/nebo</w:t>
      </w:r>
    </w:p>
    <w:p w14:paraId="0BDE2631"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vadnost díla již v průběhu jeho provádění, pokud zhotovitel na písemnou výzvu objednatele vady neodstraní v stanovené lhůtě;</w:t>
      </w:r>
    </w:p>
    <w:p w14:paraId="646BD0F5" w14:textId="41CAFC98"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prodlení zhotovitele zahájením stavebních prací delším než 30 dnů od protokolárního předání staveniště;</w:t>
      </w:r>
    </w:p>
    <w:p w14:paraId="173C38D3"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prodlení zhotovitele s dokončením díla o více než 30 dnů oproti stanovenému termínu;</w:t>
      </w:r>
    </w:p>
    <w:p w14:paraId="7C5CA6C1" w14:textId="4ACAF92E"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prodlení objednatele s předáním staveniště či jiných podstatných dokladů pro plnění smlouvy o více než 30 dnů;</w:t>
      </w:r>
    </w:p>
    <w:p w14:paraId="09762B7C" w14:textId="3938DF75"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úpadek objednatele nebo zhotovitele ve smyslu zák. č. 182/2006 Sb., insolvenčního zákona;</w:t>
      </w:r>
    </w:p>
    <w:p w14:paraId="156EE0C8" w14:textId="40B7ECA3"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porušování předpisů bezpečnosti práce a technických zařízení a bezpečnosti provozu na pozemních komunikacích ze stran zhotovitele nebo jeho poddodavatelů;</w:t>
      </w:r>
    </w:p>
    <w:p w14:paraId="59B21CFD"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i přes písemnou výzvu k nápravě provádí své práce neodborně nebo v rozporu s projektovou dokumentací nebo používá ke splnění předmětu díla nevhodné, případně jiné než schválené materiály;</w:t>
      </w:r>
    </w:p>
    <w:p w14:paraId="210F08ED"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i přes písemnou výzvu k nápravě nedodržuje postup podle schváleného projektu organizace výstavby;</w:t>
      </w:r>
    </w:p>
    <w:p w14:paraId="58D63EF8"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i přes písemnou výzvu k nápravě porušuje povinnosti vztahující se k BOZP, znečištění okolí včetně okolních komunikací, k pořádku na staveništi; k obtěžování okolí nebo narušování životního prostředí;</w:t>
      </w:r>
    </w:p>
    <w:p w14:paraId="2E3A85E3"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je v prodlení s placením svým poddodavatelům, přestože objednatel řádně plní své platební povinnosti ze smlouvy;</w:t>
      </w:r>
    </w:p>
    <w:p w14:paraId="162F2E7C"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nesplní ani v termínu dodatečně stanoveném objednatelem povinnost doručit platnou bankovní záruku nebo pojistnou smlouvu.</w:t>
      </w:r>
    </w:p>
    <w:p w14:paraId="00DDBF9E" w14:textId="7C0E2482" w:rsidR="008C5D63" w:rsidRPr="00E11740" w:rsidRDefault="008C5D63" w:rsidP="00F338B4">
      <w:pPr>
        <w:pStyle w:val="Nadpis2"/>
        <w:spacing w:after="0" w:line="240" w:lineRule="auto"/>
        <w:ind w:left="0"/>
        <w:rPr>
          <w:sz w:val="22"/>
          <w:szCs w:val="22"/>
        </w:rPr>
      </w:pPr>
      <w:r w:rsidRPr="00E11740">
        <w:rPr>
          <w:sz w:val="22"/>
          <w:szCs w:val="22"/>
        </w:rPr>
        <w:lastRenderedPageBreak/>
        <w:t xml:space="preserve">Objednatel je </w:t>
      </w:r>
      <w:r w:rsidR="006B2543" w:rsidRPr="00E11740">
        <w:rPr>
          <w:sz w:val="22"/>
          <w:szCs w:val="22"/>
        </w:rPr>
        <w:t xml:space="preserve">dále </w:t>
      </w:r>
      <w:r w:rsidR="005D64D0" w:rsidRPr="00E11740">
        <w:rPr>
          <w:sz w:val="22"/>
          <w:szCs w:val="22"/>
        </w:rPr>
        <w:t>oprávněn odstoupit od s</w:t>
      </w:r>
      <w:r w:rsidRPr="00E11740">
        <w:rPr>
          <w:sz w:val="22"/>
          <w:szCs w:val="22"/>
        </w:rPr>
        <w:t xml:space="preserve">mlouvy zejména pokud: </w:t>
      </w:r>
    </w:p>
    <w:p w14:paraId="560CBFAD" w14:textId="77777777" w:rsidR="005D64D0" w:rsidRPr="00E11740" w:rsidRDefault="008C5D63" w:rsidP="00F338B4">
      <w:pPr>
        <w:pStyle w:val="Nadpis2"/>
        <w:numPr>
          <w:ilvl w:val="0"/>
          <w:numId w:val="35"/>
        </w:numPr>
        <w:spacing w:after="0" w:line="240" w:lineRule="auto"/>
        <w:rPr>
          <w:sz w:val="22"/>
          <w:szCs w:val="22"/>
        </w:rPr>
      </w:pPr>
      <w:r w:rsidRPr="00E11740">
        <w:rPr>
          <w:sz w:val="22"/>
          <w:szCs w:val="22"/>
        </w:rPr>
        <w:t xml:space="preserve">realizace </w:t>
      </w:r>
      <w:r w:rsidR="00273FBC" w:rsidRPr="00E11740">
        <w:rPr>
          <w:sz w:val="22"/>
          <w:szCs w:val="22"/>
        </w:rPr>
        <w:t>d</w:t>
      </w:r>
      <w:r w:rsidRPr="00E11740">
        <w:rPr>
          <w:sz w:val="22"/>
          <w:szCs w:val="22"/>
        </w:rPr>
        <w:t xml:space="preserve">íla či jakékoliv jeho části byla zastavena v důsledku rozhodnutí orgánů Objednatele nebo v důsledku rozhodnutí správních orgánů a další pokračování realizace </w:t>
      </w:r>
      <w:r w:rsidR="00273FBC" w:rsidRPr="00E11740">
        <w:rPr>
          <w:sz w:val="22"/>
          <w:szCs w:val="22"/>
        </w:rPr>
        <w:t>d</w:t>
      </w:r>
      <w:r w:rsidRPr="00E11740">
        <w:rPr>
          <w:sz w:val="22"/>
          <w:szCs w:val="22"/>
        </w:rPr>
        <w:t xml:space="preserve">íla či jakékoliv jeho části nelze rozumně předpokládat; a/nebo </w:t>
      </w:r>
    </w:p>
    <w:p w14:paraId="4222414A" w14:textId="77777777" w:rsidR="008C5D63" w:rsidRPr="00E11740" w:rsidRDefault="008C5D63" w:rsidP="00F338B4">
      <w:pPr>
        <w:pStyle w:val="Nadpis2"/>
        <w:numPr>
          <w:ilvl w:val="0"/>
          <w:numId w:val="35"/>
        </w:numPr>
        <w:spacing w:after="0" w:line="240" w:lineRule="auto"/>
        <w:ind w:left="714" w:hanging="357"/>
        <w:rPr>
          <w:sz w:val="22"/>
          <w:szCs w:val="22"/>
        </w:rPr>
      </w:pPr>
      <w:r w:rsidRPr="00E11740">
        <w:rPr>
          <w:sz w:val="22"/>
          <w:szCs w:val="22"/>
        </w:rPr>
        <w:t>nastane kterákoliv z následujících situací: (i) Zhotovitel vstoupí do likvidace či bude zrušen s likvidací; nebo (ii) soud rozhodne o úpadku Zhotovitele; nebo (iii) Zhotovitel podá insolvenční návrh na svou osobu; nebo (iv) insolvenční návrh na Zhotovitele bude zamítnut pro nedostatek majetku ve smyslu ustanovení zákona č. 182/2006 Sb., ins</w:t>
      </w:r>
      <w:r w:rsidR="006B2543" w:rsidRPr="00E11740">
        <w:rPr>
          <w:sz w:val="22"/>
          <w:szCs w:val="22"/>
        </w:rPr>
        <w:t>olvenční zákon, v platném znění.</w:t>
      </w:r>
    </w:p>
    <w:p w14:paraId="372F9956" w14:textId="70AE9CD8" w:rsidR="00AA3E7A" w:rsidRPr="00E11740" w:rsidRDefault="00AA3E7A" w:rsidP="00F338B4">
      <w:pPr>
        <w:pStyle w:val="Nadpis2"/>
        <w:spacing w:after="0" w:line="240" w:lineRule="auto"/>
        <w:ind w:left="0"/>
        <w:rPr>
          <w:sz w:val="22"/>
        </w:rPr>
      </w:pPr>
      <w:r w:rsidRPr="00E11740">
        <w:rPr>
          <w:sz w:val="22"/>
        </w:rPr>
        <w:t xml:space="preserve">Objednatel si vyhrazuje právo od smlouvy v případě nedostatku či omezení finančních prostředků (zejména nebude-li moci využít plánované dotace) odstoupit bez jakýchkoliv finančních sankcí, a to písemným jednostranným úkonem adresovaným Zhotoviteli, který je účinný dnem doručení Zhotoviteli. </w:t>
      </w:r>
      <w:r w:rsidRPr="00E11740">
        <w:rPr>
          <w:rStyle w:val="Odkaznakoment"/>
          <w:sz w:val="22"/>
        </w:rPr>
        <w:t>O</w:t>
      </w:r>
      <w:r w:rsidRPr="00E11740">
        <w:rPr>
          <w:sz w:val="22"/>
        </w:rPr>
        <w:t>bjednatel uhradí Zhotoviteli prokazatelně vynaložené náklady, jež vznikly v souvislosti s provedením díla (bylo-li již zahájeno provádění díla).</w:t>
      </w:r>
    </w:p>
    <w:p w14:paraId="381A4FD6" w14:textId="3D53B947" w:rsidR="008C5D63" w:rsidRPr="00E11740" w:rsidRDefault="008C5D63" w:rsidP="00F338B4">
      <w:pPr>
        <w:pStyle w:val="Nadpis2"/>
        <w:spacing w:after="0" w:line="240" w:lineRule="auto"/>
        <w:ind w:left="0"/>
        <w:rPr>
          <w:sz w:val="22"/>
          <w:szCs w:val="22"/>
        </w:rPr>
      </w:pPr>
      <w:r w:rsidRPr="00E11740">
        <w:rPr>
          <w:sz w:val="22"/>
          <w:szCs w:val="22"/>
        </w:rPr>
        <w:t>Zhoto</w:t>
      </w:r>
      <w:r w:rsidR="005D64D0" w:rsidRPr="00E11740">
        <w:rPr>
          <w:sz w:val="22"/>
          <w:szCs w:val="22"/>
        </w:rPr>
        <w:t>vitel je oprávněn odstoupit od s</w:t>
      </w:r>
      <w:r w:rsidRPr="00E11740">
        <w:rPr>
          <w:sz w:val="22"/>
          <w:szCs w:val="22"/>
        </w:rPr>
        <w:t>mlouvy, pokud je Objed</w:t>
      </w:r>
      <w:r w:rsidR="005D64D0" w:rsidRPr="00E11740">
        <w:rPr>
          <w:sz w:val="22"/>
          <w:szCs w:val="22"/>
        </w:rPr>
        <w:t>natel v prodlení se zaplacením c</w:t>
      </w:r>
      <w:r w:rsidRPr="00E11740">
        <w:rPr>
          <w:sz w:val="22"/>
          <w:szCs w:val="22"/>
        </w:rPr>
        <w:t>eny nebo jakékoli její části, na níž Zhotoviteli vznikl nárok, a Objednatel nenapravil takové porušení ani v dodatečné přiměřené lhůtě poskytnuté mu Zhotovitelem, která nesmí být kratší než třicet (30) dnů.</w:t>
      </w:r>
    </w:p>
    <w:p w14:paraId="6475852E" w14:textId="408FD1A1" w:rsidR="008C5D63" w:rsidRPr="00E11740" w:rsidRDefault="005D64D0" w:rsidP="00F338B4">
      <w:pPr>
        <w:pStyle w:val="Nadpis2"/>
        <w:spacing w:after="0" w:line="240" w:lineRule="auto"/>
        <w:ind w:left="0"/>
        <w:rPr>
          <w:sz w:val="22"/>
          <w:szCs w:val="22"/>
        </w:rPr>
      </w:pPr>
      <w:r w:rsidRPr="00E11740">
        <w:rPr>
          <w:sz w:val="22"/>
          <w:szCs w:val="22"/>
        </w:rPr>
        <w:t>Odstoupení od s</w:t>
      </w:r>
      <w:r w:rsidR="008C5D63" w:rsidRPr="00E11740">
        <w:rPr>
          <w:sz w:val="22"/>
          <w:szCs w:val="22"/>
        </w:rPr>
        <w:t>mlouvy musí být učiněno písemným oznámením odstupují</w:t>
      </w:r>
      <w:r w:rsidR="006B2543" w:rsidRPr="00E11740">
        <w:rPr>
          <w:sz w:val="22"/>
          <w:szCs w:val="22"/>
        </w:rPr>
        <w:t xml:space="preserve">cí </w:t>
      </w:r>
      <w:r w:rsidRPr="00E11740">
        <w:rPr>
          <w:sz w:val="22"/>
          <w:szCs w:val="22"/>
        </w:rPr>
        <w:t>smluvní s</w:t>
      </w:r>
      <w:r w:rsidR="006B2543" w:rsidRPr="00E11740">
        <w:rPr>
          <w:sz w:val="22"/>
          <w:szCs w:val="22"/>
        </w:rPr>
        <w:t>trany řádně doručené druhé smluvní s</w:t>
      </w:r>
      <w:r w:rsidR="008C5D63" w:rsidRPr="00E11740">
        <w:rPr>
          <w:sz w:val="22"/>
          <w:szCs w:val="22"/>
        </w:rPr>
        <w:t xml:space="preserve">traně s uvedením důvodu odstoupení od </w:t>
      </w:r>
      <w:r w:rsidRPr="00E11740">
        <w:rPr>
          <w:sz w:val="22"/>
          <w:szCs w:val="22"/>
        </w:rPr>
        <w:t>s</w:t>
      </w:r>
      <w:r w:rsidR="008C5D63" w:rsidRPr="00E11740">
        <w:rPr>
          <w:sz w:val="22"/>
          <w:szCs w:val="22"/>
        </w:rPr>
        <w:t xml:space="preserve">mlouvy. Odstoupení nabude účinnosti dnem, kdy je oznámení o odstoupení příslušné </w:t>
      </w:r>
      <w:r w:rsidRPr="00E11740">
        <w:rPr>
          <w:sz w:val="22"/>
          <w:szCs w:val="22"/>
        </w:rPr>
        <w:t>smluvní straně</w:t>
      </w:r>
      <w:r w:rsidR="008C5D63" w:rsidRPr="00E11740">
        <w:rPr>
          <w:sz w:val="22"/>
          <w:szCs w:val="22"/>
        </w:rPr>
        <w:t xml:space="preserve"> řádně doručeno. </w:t>
      </w:r>
    </w:p>
    <w:p w14:paraId="0B8317A5" w14:textId="0590748A" w:rsidR="008C5D63" w:rsidRPr="00E11740" w:rsidRDefault="008C5D63" w:rsidP="00F338B4">
      <w:pPr>
        <w:pStyle w:val="Nadpis2"/>
        <w:spacing w:after="0" w:line="240" w:lineRule="auto"/>
        <w:ind w:left="0"/>
        <w:rPr>
          <w:sz w:val="22"/>
          <w:szCs w:val="22"/>
        </w:rPr>
      </w:pPr>
      <w:r w:rsidRPr="00E11740">
        <w:rPr>
          <w:sz w:val="22"/>
          <w:szCs w:val="22"/>
        </w:rPr>
        <w:t>Jakmile odstoupení nabude účinnosti, je Zhotovitel povinen v přiměřené lhůtě stanovené Objednatelem, avšak v žádném případě ne kratší než patnáct (15) kalendářních dnů, zejména:</w:t>
      </w:r>
    </w:p>
    <w:p w14:paraId="3F2ED7ED" w14:textId="77777777" w:rsidR="008C5D63" w:rsidRPr="00E11740" w:rsidRDefault="00273FBC" w:rsidP="00F338B4">
      <w:pPr>
        <w:pStyle w:val="Nadpis2"/>
        <w:numPr>
          <w:ilvl w:val="1"/>
          <w:numId w:val="24"/>
        </w:numPr>
        <w:spacing w:after="0" w:line="240" w:lineRule="auto"/>
        <w:ind w:left="329"/>
        <w:rPr>
          <w:sz w:val="22"/>
          <w:szCs w:val="22"/>
        </w:rPr>
      </w:pPr>
      <w:r w:rsidRPr="00E11740">
        <w:rPr>
          <w:sz w:val="22"/>
          <w:szCs w:val="22"/>
        </w:rPr>
        <w:t>zastavit provádění d</w:t>
      </w:r>
      <w:r w:rsidR="008C5D63" w:rsidRPr="00E11740">
        <w:rPr>
          <w:sz w:val="22"/>
          <w:szCs w:val="22"/>
        </w:rPr>
        <w:t xml:space="preserve">íla, vyjma činností, k nimž dal Objednatel pokyn v zájmu ochrany života a majetku nebo bezpečnosti </w:t>
      </w:r>
      <w:r w:rsidRPr="00E11740">
        <w:rPr>
          <w:sz w:val="22"/>
          <w:szCs w:val="22"/>
        </w:rPr>
        <w:t>s</w:t>
      </w:r>
      <w:r w:rsidR="008C5D63" w:rsidRPr="00E11740">
        <w:rPr>
          <w:sz w:val="22"/>
          <w:szCs w:val="22"/>
        </w:rPr>
        <w:t>tavby;</w:t>
      </w:r>
    </w:p>
    <w:p w14:paraId="031E87C7"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 xml:space="preserve">předat Objednateli rozpracovanou </w:t>
      </w:r>
      <w:r w:rsidR="00273FBC" w:rsidRPr="00E11740">
        <w:rPr>
          <w:sz w:val="22"/>
          <w:szCs w:val="22"/>
        </w:rPr>
        <w:t>p</w:t>
      </w:r>
      <w:r w:rsidRPr="00E11740">
        <w:rPr>
          <w:sz w:val="22"/>
          <w:szCs w:val="22"/>
        </w:rPr>
        <w:t>rojektovou dokumentaci Zhotovitele či její části, včetně do</w:t>
      </w:r>
      <w:r w:rsidR="005D64D0" w:rsidRPr="00E11740">
        <w:rPr>
          <w:sz w:val="22"/>
          <w:szCs w:val="22"/>
        </w:rPr>
        <w:t>kumentů Zhotovitele, vybavení, t</w:t>
      </w:r>
      <w:r w:rsidRPr="00E11740">
        <w:rPr>
          <w:sz w:val="22"/>
          <w:szCs w:val="22"/>
        </w:rPr>
        <w:t xml:space="preserve">echnologických </w:t>
      </w:r>
      <w:r w:rsidR="00273FBC" w:rsidRPr="00E11740">
        <w:rPr>
          <w:sz w:val="22"/>
          <w:szCs w:val="22"/>
        </w:rPr>
        <w:t>zařízení a materiálů ve stavu v </w:t>
      </w:r>
      <w:r w:rsidRPr="00E11740">
        <w:rPr>
          <w:sz w:val="22"/>
          <w:szCs w:val="22"/>
        </w:rPr>
        <w:t>jakém jsou k okamžiku účinnosti odstoupení včetně příp</w:t>
      </w:r>
      <w:r w:rsidR="00273FBC" w:rsidRPr="00E11740">
        <w:rPr>
          <w:sz w:val="22"/>
          <w:szCs w:val="22"/>
        </w:rPr>
        <w:t>adných opatření dle písm. a), v </w:t>
      </w:r>
      <w:r w:rsidRPr="00E11740">
        <w:rPr>
          <w:sz w:val="22"/>
          <w:szCs w:val="22"/>
        </w:rPr>
        <w:t xml:space="preserve">rozsahu, v jakém Objednatel označí, že jsou dle </w:t>
      </w:r>
      <w:r w:rsidR="008100A7" w:rsidRPr="00E11740">
        <w:rPr>
          <w:sz w:val="22"/>
          <w:szCs w:val="22"/>
        </w:rPr>
        <w:t>s</w:t>
      </w:r>
      <w:r w:rsidRPr="00E11740">
        <w:rPr>
          <w:sz w:val="22"/>
          <w:szCs w:val="22"/>
        </w:rPr>
        <w:t>mlouvy způsobilé k převzetí;</w:t>
      </w:r>
    </w:p>
    <w:p w14:paraId="454B8741"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 xml:space="preserve">vyklidit </w:t>
      </w:r>
      <w:r w:rsidR="00273FBC" w:rsidRPr="00E11740">
        <w:rPr>
          <w:sz w:val="22"/>
          <w:szCs w:val="22"/>
        </w:rPr>
        <w:t>s</w:t>
      </w:r>
      <w:r w:rsidR="005D64D0" w:rsidRPr="00E11740">
        <w:rPr>
          <w:sz w:val="22"/>
          <w:szCs w:val="22"/>
        </w:rPr>
        <w:t>taveniště a odstranit ze s</w:t>
      </w:r>
      <w:r w:rsidRPr="00E11740">
        <w:rPr>
          <w:sz w:val="22"/>
          <w:szCs w:val="22"/>
        </w:rPr>
        <w:t xml:space="preserve">taveniště veškeré vybavení Zhotovitele a </w:t>
      </w:r>
      <w:r w:rsidR="00BE536B" w:rsidRPr="00E11740">
        <w:rPr>
          <w:sz w:val="22"/>
          <w:szCs w:val="22"/>
        </w:rPr>
        <w:t>poddodavatelů</w:t>
      </w:r>
      <w:r w:rsidRPr="00E11740">
        <w:rPr>
          <w:sz w:val="22"/>
          <w:szCs w:val="22"/>
        </w:rPr>
        <w:t xml:space="preserve">, vyjma vybavení nezbytného pro </w:t>
      </w:r>
      <w:r w:rsidR="00273FBC" w:rsidRPr="00E11740">
        <w:rPr>
          <w:sz w:val="22"/>
          <w:szCs w:val="22"/>
        </w:rPr>
        <w:t>d</w:t>
      </w:r>
      <w:r w:rsidRPr="00E11740">
        <w:rPr>
          <w:sz w:val="22"/>
          <w:szCs w:val="22"/>
        </w:rPr>
        <w:t>ílo a k zaji</w:t>
      </w:r>
      <w:r w:rsidR="005D64D0" w:rsidRPr="00E11740">
        <w:rPr>
          <w:sz w:val="22"/>
          <w:szCs w:val="22"/>
        </w:rPr>
        <w:t>štění bezpečnosti s</w:t>
      </w:r>
      <w:r w:rsidR="00273FBC" w:rsidRPr="00E11740">
        <w:rPr>
          <w:sz w:val="22"/>
          <w:szCs w:val="22"/>
        </w:rPr>
        <w:t>tavby, a v </w:t>
      </w:r>
      <w:r w:rsidRPr="00E11740">
        <w:rPr>
          <w:sz w:val="22"/>
          <w:szCs w:val="22"/>
        </w:rPr>
        <w:t xml:space="preserve">tomto stavu </w:t>
      </w:r>
      <w:r w:rsidR="00273FBC" w:rsidRPr="00E11740">
        <w:rPr>
          <w:sz w:val="22"/>
          <w:szCs w:val="22"/>
        </w:rPr>
        <w:t>s</w:t>
      </w:r>
      <w:r w:rsidRPr="00E11740">
        <w:rPr>
          <w:sz w:val="22"/>
          <w:szCs w:val="22"/>
        </w:rPr>
        <w:t>taveniště písemně předat zpět Objednateli;</w:t>
      </w:r>
    </w:p>
    <w:p w14:paraId="7D9097A9"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 xml:space="preserve">opustit </w:t>
      </w:r>
      <w:r w:rsidR="00273FBC" w:rsidRPr="00E11740">
        <w:rPr>
          <w:sz w:val="22"/>
          <w:szCs w:val="22"/>
        </w:rPr>
        <w:t>s</w:t>
      </w:r>
      <w:r w:rsidRPr="00E11740">
        <w:rPr>
          <w:sz w:val="22"/>
          <w:szCs w:val="22"/>
        </w:rPr>
        <w:t xml:space="preserve">taveniště; </w:t>
      </w:r>
    </w:p>
    <w:p w14:paraId="2F173771"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 xml:space="preserve">dle pokynů Objednatele zajistit postoupení jakékoli smlouvy s </w:t>
      </w:r>
      <w:r w:rsidR="00BE536B" w:rsidRPr="00E11740">
        <w:rPr>
          <w:sz w:val="22"/>
          <w:szCs w:val="22"/>
        </w:rPr>
        <w:t>poddodavatelem</w:t>
      </w:r>
      <w:r w:rsidRPr="00E11740">
        <w:rPr>
          <w:sz w:val="22"/>
          <w:szCs w:val="22"/>
        </w:rPr>
        <w:t xml:space="preserve"> na Objednatele; a</w:t>
      </w:r>
    </w:p>
    <w:p w14:paraId="28B6A612"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a provést případná další opatření a činnosti o</w:t>
      </w:r>
      <w:r w:rsidR="005D64D0" w:rsidRPr="00E11740">
        <w:rPr>
          <w:sz w:val="22"/>
          <w:szCs w:val="22"/>
        </w:rPr>
        <w:t>bdobně jako při předání celého díla, avšak v </w:t>
      </w:r>
      <w:r w:rsidRPr="00E11740">
        <w:rPr>
          <w:sz w:val="22"/>
          <w:szCs w:val="22"/>
        </w:rPr>
        <w:t>rozsahu a s přihlé</w:t>
      </w:r>
      <w:r w:rsidR="005D64D0" w:rsidRPr="00E11740">
        <w:rPr>
          <w:sz w:val="22"/>
          <w:szCs w:val="22"/>
        </w:rPr>
        <w:t>dnutím v jaké fázi zhotovování d</w:t>
      </w:r>
      <w:r w:rsidRPr="00E11740">
        <w:rPr>
          <w:sz w:val="22"/>
          <w:szCs w:val="22"/>
        </w:rPr>
        <w:t xml:space="preserve">íla byla </w:t>
      </w:r>
      <w:r w:rsidR="005D64D0" w:rsidRPr="00E11740">
        <w:rPr>
          <w:sz w:val="22"/>
          <w:szCs w:val="22"/>
        </w:rPr>
        <w:t>s</w:t>
      </w:r>
      <w:r w:rsidRPr="00E11740">
        <w:rPr>
          <w:sz w:val="22"/>
          <w:szCs w:val="22"/>
        </w:rPr>
        <w:t xml:space="preserve">mlouva ukončena. </w:t>
      </w:r>
    </w:p>
    <w:p w14:paraId="020DC6FA" w14:textId="32F8FC88" w:rsidR="008C5D63" w:rsidRPr="00E11740" w:rsidRDefault="008C5D63" w:rsidP="00F338B4">
      <w:pPr>
        <w:pStyle w:val="Nadpis2"/>
        <w:spacing w:after="0" w:line="240" w:lineRule="auto"/>
        <w:ind w:left="0"/>
        <w:rPr>
          <w:sz w:val="22"/>
          <w:szCs w:val="22"/>
        </w:rPr>
      </w:pPr>
      <w:r w:rsidRPr="00E11740">
        <w:rPr>
          <w:sz w:val="22"/>
          <w:szCs w:val="22"/>
        </w:rPr>
        <w:t>O předání a převze</w:t>
      </w:r>
      <w:r w:rsidR="005D64D0" w:rsidRPr="00E11740">
        <w:rPr>
          <w:sz w:val="22"/>
          <w:szCs w:val="22"/>
        </w:rPr>
        <w:t>tí dle písm. b) a c) bude mezi smluvními s</w:t>
      </w:r>
      <w:r w:rsidRPr="00E11740">
        <w:rPr>
          <w:sz w:val="22"/>
          <w:szCs w:val="22"/>
        </w:rPr>
        <w:t>tranami sepsán písemný záznam.</w:t>
      </w:r>
    </w:p>
    <w:p w14:paraId="65970E67" w14:textId="13D3DA49" w:rsidR="008C5D63" w:rsidRPr="00E11740" w:rsidRDefault="005D64D0" w:rsidP="00F338B4">
      <w:pPr>
        <w:pStyle w:val="Nadpis2"/>
        <w:spacing w:after="0" w:line="240" w:lineRule="auto"/>
        <w:ind w:left="0"/>
        <w:rPr>
          <w:sz w:val="22"/>
          <w:szCs w:val="22"/>
        </w:rPr>
      </w:pPr>
      <w:r w:rsidRPr="00E11740">
        <w:rPr>
          <w:sz w:val="22"/>
          <w:szCs w:val="22"/>
        </w:rPr>
        <w:t>Po odstoupení od s</w:t>
      </w:r>
      <w:r w:rsidR="008C5D63" w:rsidRPr="00E11740">
        <w:rPr>
          <w:sz w:val="22"/>
          <w:szCs w:val="22"/>
        </w:rPr>
        <w:t xml:space="preserve">mlouvy může Objednatel dokončit </w:t>
      </w:r>
      <w:r w:rsidR="00273FBC" w:rsidRPr="00E11740">
        <w:rPr>
          <w:sz w:val="22"/>
          <w:szCs w:val="22"/>
        </w:rPr>
        <w:t>d</w:t>
      </w:r>
      <w:r w:rsidR="008C5D63" w:rsidRPr="00E11740">
        <w:rPr>
          <w:sz w:val="22"/>
          <w:szCs w:val="22"/>
        </w:rPr>
        <w:t>ílo a/nebo pověřit jeho dokončením jakoukoli jinou osobu (osoby). Objednatel a tyto pověřené osoby mohou pak využít za tímto účelem dokumenty Zhotovitele a všech</w:t>
      </w:r>
      <w:r w:rsidR="000509B1" w:rsidRPr="00E11740">
        <w:rPr>
          <w:sz w:val="22"/>
          <w:szCs w:val="22"/>
        </w:rPr>
        <w:t>ny Objednatelem převzaté části d</w:t>
      </w:r>
      <w:r w:rsidR="008C5D63" w:rsidRPr="00E11740">
        <w:rPr>
          <w:sz w:val="22"/>
          <w:szCs w:val="22"/>
        </w:rPr>
        <w:t>íla, vybavení, mat</w:t>
      </w:r>
      <w:r w:rsidR="000509B1" w:rsidRPr="00E11740">
        <w:rPr>
          <w:sz w:val="22"/>
          <w:szCs w:val="22"/>
        </w:rPr>
        <w:t>eriály a t</w:t>
      </w:r>
      <w:r w:rsidR="008C5D63" w:rsidRPr="00E11740">
        <w:rPr>
          <w:sz w:val="22"/>
          <w:szCs w:val="22"/>
        </w:rPr>
        <w:t>echnologická zařízení převzatá od Zhotovite</w:t>
      </w:r>
      <w:r w:rsidR="00273FBC" w:rsidRPr="00E11740">
        <w:rPr>
          <w:sz w:val="22"/>
          <w:szCs w:val="22"/>
        </w:rPr>
        <w:t>le postupem dle tohoto článku</w:t>
      </w:r>
      <w:r w:rsidR="000509B1" w:rsidRPr="00E11740">
        <w:rPr>
          <w:sz w:val="22"/>
          <w:szCs w:val="22"/>
        </w:rPr>
        <w:t>.</w:t>
      </w:r>
    </w:p>
    <w:p w14:paraId="6F107E5A" w14:textId="793B6E93" w:rsidR="008C5D63" w:rsidRPr="00E11740" w:rsidRDefault="008C5D63" w:rsidP="00F338B4">
      <w:pPr>
        <w:pStyle w:val="Nadpis2"/>
        <w:spacing w:after="0" w:line="240" w:lineRule="auto"/>
        <w:ind w:left="0"/>
        <w:rPr>
          <w:sz w:val="22"/>
          <w:szCs w:val="22"/>
        </w:rPr>
      </w:pPr>
      <w:r w:rsidRPr="00E11740">
        <w:rPr>
          <w:sz w:val="22"/>
          <w:szCs w:val="22"/>
        </w:rPr>
        <w:t>Odstoupení od smlouvy se nedotýká ani práva na zaplac</w:t>
      </w:r>
      <w:r w:rsidR="000509B1" w:rsidRPr="00E11740">
        <w:rPr>
          <w:sz w:val="22"/>
          <w:szCs w:val="22"/>
        </w:rPr>
        <w:t>ení smluvní pokuty nebo úroku z </w:t>
      </w:r>
      <w:r w:rsidRPr="00E11740">
        <w:rPr>
          <w:sz w:val="22"/>
          <w:szCs w:val="22"/>
        </w:rPr>
        <w:t xml:space="preserve">prodlení, pokud již dospěl, práva na náhradu škody vzniklé z porušení smluvní povinnosti ani ujednání, které má vzhledem ke své povaze zavazovat </w:t>
      </w:r>
      <w:r w:rsidR="000509B1" w:rsidRPr="00E11740">
        <w:rPr>
          <w:sz w:val="22"/>
          <w:szCs w:val="22"/>
        </w:rPr>
        <w:t>smluvní strany</w:t>
      </w:r>
      <w:r w:rsidRPr="00E11740">
        <w:rPr>
          <w:sz w:val="22"/>
          <w:szCs w:val="22"/>
        </w:rPr>
        <w:t xml:space="preserve"> i po odstoupení od smlouvy, zejména ujednání o způsobu řešení sporů a zajištění </w:t>
      </w:r>
      <w:r w:rsidR="000509B1" w:rsidRPr="00E11740">
        <w:rPr>
          <w:sz w:val="22"/>
          <w:szCs w:val="22"/>
        </w:rPr>
        <w:t>závazků Zhotovitele podle této s</w:t>
      </w:r>
      <w:r w:rsidRPr="00E11740">
        <w:rPr>
          <w:sz w:val="22"/>
          <w:szCs w:val="22"/>
        </w:rPr>
        <w:t>mlouvy.</w:t>
      </w:r>
    </w:p>
    <w:p w14:paraId="3F9FFBB4" w14:textId="77777777" w:rsidR="006B0428" w:rsidRPr="00E11740" w:rsidRDefault="008C5D63" w:rsidP="00F338B4">
      <w:pPr>
        <w:pStyle w:val="Nadpis2"/>
        <w:spacing w:after="0" w:line="240" w:lineRule="auto"/>
        <w:ind w:left="0"/>
        <w:rPr>
          <w:sz w:val="22"/>
          <w:szCs w:val="22"/>
        </w:rPr>
      </w:pPr>
      <w:r w:rsidRPr="00E11740">
        <w:rPr>
          <w:sz w:val="22"/>
          <w:szCs w:val="22"/>
        </w:rPr>
        <w:t xml:space="preserve">Zhotovitel do deseti (10) dnů od účinků odstoupení od této </w:t>
      </w:r>
      <w:r w:rsidR="000509B1" w:rsidRPr="00E11740">
        <w:rPr>
          <w:sz w:val="22"/>
          <w:szCs w:val="22"/>
        </w:rPr>
        <w:t>s</w:t>
      </w:r>
      <w:r w:rsidRPr="00E11740">
        <w:rPr>
          <w:sz w:val="22"/>
          <w:szCs w:val="22"/>
        </w:rPr>
        <w:t xml:space="preserve">mlouvy ze strany Objednatele předá Objednateli kompletní přehled dosud provedených prací a dodávek ve vztahu k </w:t>
      </w:r>
      <w:r w:rsidR="00273FBC" w:rsidRPr="00E11740">
        <w:rPr>
          <w:sz w:val="22"/>
          <w:szCs w:val="22"/>
        </w:rPr>
        <w:t>d</w:t>
      </w:r>
      <w:r w:rsidRPr="00E11740">
        <w:rPr>
          <w:sz w:val="22"/>
          <w:szCs w:val="22"/>
        </w:rPr>
        <w:t>ílu s rozčleněním na práce a dodávky, které již byly zaplaceny a na ostatní práce a dodávky, a dále též jedno vyhotovení veškeré dokume</w:t>
      </w:r>
      <w:r w:rsidR="00273FBC" w:rsidRPr="00E11740">
        <w:rPr>
          <w:sz w:val="22"/>
          <w:szCs w:val="22"/>
        </w:rPr>
        <w:t>ntace související s prováděním d</w:t>
      </w:r>
      <w:r w:rsidR="000509B1" w:rsidRPr="00E11740">
        <w:rPr>
          <w:sz w:val="22"/>
          <w:szCs w:val="22"/>
        </w:rPr>
        <w:t>íla dle této s</w:t>
      </w:r>
      <w:r w:rsidRPr="00E11740">
        <w:rPr>
          <w:sz w:val="22"/>
          <w:szCs w:val="22"/>
        </w:rPr>
        <w:t xml:space="preserve">mlouvy, kterou má </w:t>
      </w:r>
      <w:r w:rsidRPr="00E11740">
        <w:rPr>
          <w:sz w:val="22"/>
          <w:szCs w:val="22"/>
        </w:rPr>
        <w:lastRenderedPageBreak/>
        <w:t>s ohledem na</w:t>
      </w:r>
      <w:r w:rsidR="00273FBC" w:rsidRPr="00E11740">
        <w:rPr>
          <w:sz w:val="22"/>
          <w:szCs w:val="22"/>
        </w:rPr>
        <w:t xml:space="preserve"> aktuální stav rozpracovanosti d</w:t>
      </w:r>
      <w:r w:rsidRPr="00E11740">
        <w:rPr>
          <w:sz w:val="22"/>
          <w:szCs w:val="22"/>
        </w:rPr>
        <w:t>íla k di</w:t>
      </w:r>
      <w:r w:rsidR="00273FBC" w:rsidRPr="00E11740">
        <w:rPr>
          <w:sz w:val="22"/>
          <w:szCs w:val="22"/>
        </w:rPr>
        <w:t>spozici. Strany se vypořádají v </w:t>
      </w:r>
      <w:r w:rsidRPr="00E11740">
        <w:rPr>
          <w:sz w:val="22"/>
          <w:szCs w:val="22"/>
        </w:rPr>
        <w:t xml:space="preserve">závislosti na skutečné ceně prokazatelně provedených prací a dodávek určené dle soupisu provedených prací zjištěných ke dni účinků odstoupení od Smlouvy. </w:t>
      </w:r>
    </w:p>
    <w:p w14:paraId="7BC714A0" w14:textId="79BE36EB" w:rsidR="006B0428" w:rsidRPr="00E11740" w:rsidRDefault="006B0428" w:rsidP="00F338B4">
      <w:pPr>
        <w:pStyle w:val="Nadpis2"/>
        <w:spacing w:after="0" w:line="240" w:lineRule="auto"/>
        <w:ind w:left="0"/>
        <w:rPr>
          <w:sz w:val="22"/>
          <w:szCs w:val="22"/>
        </w:rPr>
      </w:pPr>
      <w:r w:rsidRPr="00E11740">
        <w:rPr>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43D9329E" w14:textId="77777777" w:rsidR="003A4B61" w:rsidRPr="00E11740" w:rsidRDefault="003A4B61" w:rsidP="00F338B4">
      <w:pPr>
        <w:spacing w:after="0" w:line="240" w:lineRule="auto"/>
      </w:pPr>
    </w:p>
    <w:p w14:paraId="67F86122" w14:textId="77777777" w:rsidR="000A02E6" w:rsidRPr="00E11740" w:rsidRDefault="000A02E6" w:rsidP="00F338B4">
      <w:pPr>
        <w:spacing w:after="0" w:line="240" w:lineRule="auto"/>
      </w:pPr>
    </w:p>
    <w:p w14:paraId="7E77A878" w14:textId="77777777" w:rsidR="00F25B70" w:rsidRPr="00E11740" w:rsidRDefault="0002767D" w:rsidP="00F338B4">
      <w:pPr>
        <w:pStyle w:val="Nadpis1"/>
        <w:spacing w:before="0" w:after="0"/>
        <w:ind w:left="0"/>
        <w:rPr>
          <w:szCs w:val="22"/>
        </w:rPr>
      </w:pPr>
      <w:r w:rsidRPr="00E11740">
        <w:rPr>
          <w:szCs w:val="22"/>
        </w:rPr>
        <w:t xml:space="preserve">Nebezpečí škody na věci a přechod vlastnického práva </w:t>
      </w:r>
    </w:p>
    <w:p w14:paraId="4F86F1F6" w14:textId="77777777" w:rsidR="002133CB" w:rsidRPr="00E11740" w:rsidRDefault="0002767D" w:rsidP="00F338B4">
      <w:pPr>
        <w:pStyle w:val="Nadpis2"/>
        <w:numPr>
          <w:ilvl w:val="1"/>
          <w:numId w:val="11"/>
        </w:numPr>
        <w:spacing w:after="0" w:line="240" w:lineRule="auto"/>
        <w:ind w:left="0"/>
        <w:rPr>
          <w:sz w:val="22"/>
          <w:szCs w:val="22"/>
        </w:rPr>
      </w:pPr>
      <w:r w:rsidRPr="00E11740">
        <w:rPr>
          <w:sz w:val="22"/>
          <w:szCs w:val="22"/>
        </w:rPr>
        <w:t>Zhotovitel nese od doby převzetí staveniště do řádného předání díla Objednateli a řádného odevzdání staveniště Objednateli nebezpečí škody a jiné nebezpečí na:</w:t>
      </w:r>
    </w:p>
    <w:p w14:paraId="06FD59A4" w14:textId="77777777" w:rsidR="002133CB" w:rsidRPr="00E11740" w:rsidRDefault="0002767D" w:rsidP="00F338B4">
      <w:pPr>
        <w:pStyle w:val="Nadpis3"/>
        <w:spacing w:after="0" w:line="240" w:lineRule="auto"/>
        <w:ind w:left="1418" w:hanging="851"/>
        <w:rPr>
          <w:sz w:val="22"/>
          <w:szCs w:val="22"/>
        </w:rPr>
      </w:pPr>
      <w:r w:rsidRPr="00E11740">
        <w:rPr>
          <w:sz w:val="22"/>
          <w:szCs w:val="22"/>
        </w:rPr>
        <w:t>díle a všech jeho zhotovovaných, obnovovaných, upravovaných a</w:t>
      </w:r>
      <w:r w:rsidR="00A76909" w:rsidRPr="00E11740">
        <w:rPr>
          <w:sz w:val="22"/>
          <w:szCs w:val="22"/>
        </w:rPr>
        <w:t xml:space="preserve"> dalších částech, </w:t>
      </w:r>
    </w:p>
    <w:p w14:paraId="406491F0" w14:textId="77777777" w:rsidR="002133CB" w:rsidRPr="00E11740" w:rsidRDefault="0002767D" w:rsidP="00F338B4">
      <w:pPr>
        <w:pStyle w:val="Nadpis3"/>
        <w:spacing w:after="0" w:line="240" w:lineRule="auto"/>
        <w:ind w:left="1418" w:hanging="851"/>
        <w:rPr>
          <w:sz w:val="22"/>
          <w:szCs w:val="22"/>
        </w:rPr>
      </w:pPr>
      <w:r w:rsidRPr="00E11740">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D3F8837" w14:textId="36A27A01" w:rsidR="002133CB" w:rsidRPr="00E11740" w:rsidRDefault="0002767D" w:rsidP="00F338B4">
      <w:pPr>
        <w:pStyle w:val="Nadpis2"/>
        <w:spacing w:after="0" w:line="240" w:lineRule="auto"/>
        <w:ind w:left="0"/>
        <w:rPr>
          <w:sz w:val="22"/>
          <w:szCs w:val="22"/>
        </w:rPr>
      </w:pPr>
      <w:r w:rsidRPr="00E11740">
        <w:rPr>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11740">
        <w:rPr>
          <w:sz w:val="22"/>
          <w:szCs w:val="22"/>
        </w:rPr>
        <w:t>díla, a kterými</w:t>
      </w:r>
      <w:r w:rsidRPr="00E11740">
        <w:rPr>
          <w:sz w:val="22"/>
          <w:szCs w:val="22"/>
        </w:rPr>
        <w:t xml:space="preserve"> jsou zejména:</w:t>
      </w:r>
    </w:p>
    <w:p w14:paraId="395992A1" w14:textId="77777777" w:rsidR="002133CB" w:rsidRPr="00E11740" w:rsidRDefault="0002767D" w:rsidP="00F338B4">
      <w:pPr>
        <w:pStyle w:val="Nadpis3"/>
        <w:spacing w:after="0" w:line="240" w:lineRule="auto"/>
        <w:ind w:left="1418" w:hanging="851"/>
        <w:rPr>
          <w:sz w:val="22"/>
          <w:szCs w:val="22"/>
        </w:rPr>
      </w:pPr>
      <w:r w:rsidRPr="00E11740">
        <w:rPr>
          <w:sz w:val="22"/>
          <w:szCs w:val="22"/>
        </w:rPr>
        <w:t>zařízení staveniště provozního, výrobního či sociálního charakteru; a/nebo</w:t>
      </w:r>
    </w:p>
    <w:p w14:paraId="3C5AECA7" w14:textId="77777777" w:rsidR="002133CB" w:rsidRPr="00E11740" w:rsidRDefault="0002767D" w:rsidP="00F338B4">
      <w:pPr>
        <w:pStyle w:val="Nadpis3"/>
        <w:spacing w:after="0" w:line="240" w:lineRule="auto"/>
        <w:ind w:left="1418" w:hanging="851"/>
        <w:rPr>
          <w:sz w:val="22"/>
          <w:szCs w:val="22"/>
        </w:rPr>
      </w:pPr>
      <w:r w:rsidRPr="00E11740">
        <w:rPr>
          <w:sz w:val="22"/>
          <w:szCs w:val="22"/>
        </w:rPr>
        <w:t>pomocné stavební konstrukce všeho druhu nutné či použité k provedení díla či jeho části (např. podpěrné konstrukce, lešení); a/nebo</w:t>
      </w:r>
    </w:p>
    <w:p w14:paraId="0735850F" w14:textId="77777777" w:rsidR="002133CB" w:rsidRPr="00E11740" w:rsidRDefault="0002767D" w:rsidP="00F338B4">
      <w:pPr>
        <w:pStyle w:val="Nadpis3"/>
        <w:spacing w:after="0" w:line="240" w:lineRule="auto"/>
        <w:ind w:left="1418" w:hanging="851"/>
        <w:rPr>
          <w:sz w:val="22"/>
          <w:szCs w:val="22"/>
        </w:rPr>
      </w:pPr>
      <w:r w:rsidRPr="00E11740">
        <w:rPr>
          <w:sz w:val="22"/>
          <w:szCs w:val="22"/>
        </w:rPr>
        <w:t>ostatní provizorní či jiné konstrukce a objekty použité při provádění díla či jeho části.</w:t>
      </w:r>
    </w:p>
    <w:p w14:paraId="2B3E4161" w14:textId="0EF379DD" w:rsidR="002133CB" w:rsidRPr="00E11740" w:rsidRDefault="0002767D" w:rsidP="00F338B4">
      <w:pPr>
        <w:pStyle w:val="Nadpis2"/>
        <w:spacing w:after="0" w:line="240" w:lineRule="auto"/>
        <w:ind w:left="0"/>
        <w:rPr>
          <w:sz w:val="22"/>
          <w:szCs w:val="22"/>
        </w:rPr>
      </w:pPr>
      <w:r w:rsidRPr="00E11740">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w:t>
      </w:r>
      <w:r w:rsidR="000509B1" w:rsidRPr="00E11740">
        <w:rPr>
          <w:sz w:val="22"/>
          <w:szCs w:val="22"/>
        </w:rPr>
        <w:t>nností v souvislosti s plněním s</w:t>
      </w:r>
      <w:r w:rsidRPr="00E11740">
        <w:rPr>
          <w:sz w:val="22"/>
          <w:szCs w:val="22"/>
        </w:rPr>
        <w:t>mlouvy.</w:t>
      </w:r>
    </w:p>
    <w:p w14:paraId="0E5EF12C" w14:textId="112AC672" w:rsidR="000C4503" w:rsidRPr="00E11740" w:rsidRDefault="0002767D" w:rsidP="00F338B4">
      <w:pPr>
        <w:pStyle w:val="Nadpis2"/>
        <w:widowControl w:val="0"/>
        <w:spacing w:after="0" w:line="240" w:lineRule="auto"/>
        <w:ind w:left="0"/>
        <w:rPr>
          <w:sz w:val="22"/>
          <w:szCs w:val="22"/>
        </w:rPr>
      </w:pPr>
      <w:r w:rsidRPr="00E11740">
        <w:rPr>
          <w:b/>
          <w:sz w:val="22"/>
          <w:szCs w:val="22"/>
        </w:rPr>
        <w:t>Objednatel je od počátku vlastníkem zhotovovaného díla a všech věcí, které Zhotovitel opatřil k provedení díla od okamžiku jejich zabudování do díla.</w:t>
      </w:r>
      <w:r w:rsidRPr="00E11740">
        <w:rPr>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11740">
        <w:rPr>
          <w:sz w:val="22"/>
          <w:szCs w:val="22"/>
        </w:rPr>
        <w:t xml:space="preserve">. </w:t>
      </w:r>
      <w:r w:rsidRPr="00E11740">
        <w:rPr>
          <w:sz w:val="22"/>
          <w:szCs w:val="22"/>
        </w:rPr>
        <w:t xml:space="preserve">V případě porušení tohoto ustanovení je Objednatel oprávněn již bez dalšího od </w:t>
      </w:r>
      <w:r w:rsidR="008100A7" w:rsidRPr="00E11740">
        <w:rPr>
          <w:sz w:val="22"/>
          <w:szCs w:val="22"/>
        </w:rPr>
        <w:t>s</w:t>
      </w:r>
      <w:r w:rsidRPr="00E11740">
        <w:rPr>
          <w:sz w:val="22"/>
          <w:szCs w:val="22"/>
        </w:rPr>
        <w:t xml:space="preserve">mlouvy odstoupit. </w:t>
      </w:r>
    </w:p>
    <w:p w14:paraId="6B56CAAC" w14:textId="5C4965F1" w:rsidR="000C4503" w:rsidRPr="00E11740" w:rsidRDefault="000C4503" w:rsidP="00F338B4">
      <w:pPr>
        <w:pStyle w:val="Nadpis2"/>
        <w:widowControl w:val="0"/>
        <w:spacing w:after="0" w:line="240" w:lineRule="auto"/>
        <w:ind w:left="0"/>
        <w:rPr>
          <w:sz w:val="22"/>
          <w:szCs w:val="22"/>
        </w:rPr>
      </w:pPr>
      <w:r w:rsidRPr="00E11740">
        <w:rPr>
          <w:sz w:val="22"/>
          <w:szCs w:val="22"/>
        </w:rPr>
        <w:t xml:space="preserve">Náklady vzniklé v souvislosti s </w:t>
      </w:r>
      <w:r w:rsidR="000509B1" w:rsidRPr="00E11740">
        <w:rPr>
          <w:sz w:val="22"/>
          <w:szCs w:val="22"/>
        </w:rPr>
        <w:t>odstraněním škody na díle nese Z</w:t>
      </w:r>
      <w:r w:rsidRPr="00E11740">
        <w:rPr>
          <w:sz w:val="22"/>
          <w:szCs w:val="22"/>
        </w:rPr>
        <w:t>hotovitel a tyto náklady nemají vliv na cenu díla.</w:t>
      </w:r>
    </w:p>
    <w:p w14:paraId="73C71E54" w14:textId="77777777" w:rsidR="00794509" w:rsidRPr="00E11740" w:rsidRDefault="00794509" w:rsidP="00F338B4">
      <w:pPr>
        <w:spacing w:after="0" w:line="240" w:lineRule="auto"/>
      </w:pPr>
    </w:p>
    <w:p w14:paraId="0C65D21C" w14:textId="77777777" w:rsidR="00794509" w:rsidRPr="00E11740" w:rsidRDefault="00794509" w:rsidP="00F338B4">
      <w:pPr>
        <w:spacing w:after="0" w:line="240" w:lineRule="auto"/>
      </w:pPr>
    </w:p>
    <w:p w14:paraId="01AB94B4" w14:textId="77777777" w:rsidR="00F25B70" w:rsidRPr="00E11740" w:rsidRDefault="0002767D" w:rsidP="00F338B4">
      <w:pPr>
        <w:pStyle w:val="Nadpis1"/>
        <w:spacing w:before="0" w:after="0"/>
        <w:ind w:left="0"/>
        <w:rPr>
          <w:szCs w:val="22"/>
        </w:rPr>
      </w:pPr>
      <w:r w:rsidRPr="00E11740">
        <w:rPr>
          <w:szCs w:val="22"/>
        </w:rPr>
        <w:t>Pojištění</w:t>
      </w:r>
    </w:p>
    <w:p w14:paraId="2E746AA6" w14:textId="77777777" w:rsidR="00917C44" w:rsidRPr="00E11740" w:rsidRDefault="00917C44" w:rsidP="00F338B4">
      <w:pPr>
        <w:pStyle w:val="Nadpis2"/>
        <w:widowControl w:val="0"/>
        <w:spacing w:after="0" w:line="240" w:lineRule="auto"/>
        <w:ind w:left="0"/>
        <w:rPr>
          <w:sz w:val="18"/>
          <w:szCs w:val="22"/>
        </w:rPr>
      </w:pPr>
      <w:r w:rsidRPr="00E11740">
        <w:rPr>
          <w:sz w:val="22"/>
        </w:rPr>
        <w:t>Zhotovitel na vlastní náklady uzavře u renomované pojišťovny dále uvedená pojištění a tato pojištění bude udržovat po celou dob</w:t>
      </w:r>
      <w:r w:rsidR="000509B1" w:rsidRPr="00E11740">
        <w:rPr>
          <w:sz w:val="22"/>
        </w:rPr>
        <w:t>u ode dne účinnosti s</w:t>
      </w:r>
      <w:r w:rsidR="004F15A5" w:rsidRPr="00E11740">
        <w:rPr>
          <w:sz w:val="22"/>
        </w:rPr>
        <w:t>mlouvy do d</w:t>
      </w:r>
      <w:r w:rsidRPr="00E11740">
        <w:rPr>
          <w:sz w:val="22"/>
        </w:rPr>
        <w:t>ne d</w:t>
      </w:r>
      <w:r w:rsidR="004F15A5" w:rsidRPr="00E11740">
        <w:rPr>
          <w:sz w:val="22"/>
        </w:rPr>
        <w:t>okončení s</w:t>
      </w:r>
      <w:r w:rsidRPr="00E11740">
        <w:rPr>
          <w:sz w:val="22"/>
        </w:rPr>
        <w:t>tavby a bude řádně platit pojistné, jakož i plnit všechny další povinnosti z pojištění vyplývající, tak aby pojistné plnění nebylo ohroženo.</w:t>
      </w:r>
    </w:p>
    <w:p w14:paraId="432C310F" w14:textId="56310650" w:rsidR="00917C44" w:rsidRPr="00E11740" w:rsidRDefault="00917C44" w:rsidP="00F338B4">
      <w:pPr>
        <w:pStyle w:val="Nadpis2"/>
        <w:widowControl w:val="0"/>
        <w:spacing w:after="0" w:line="240" w:lineRule="auto"/>
        <w:ind w:left="0"/>
        <w:rPr>
          <w:sz w:val="20"/>
          <w:szCs w:val="22"/>
        </w:rPr>
      </w:pPr>
      <w:r w:rsidRPr="00E11740">
        <w:rPr>
          <w:sz w:val="22"/>
        </w:rPr>
        <w:t>Zhotovitel je povinen mít:</w:t>
      </w:r>
    </w:p>
    <w:p w14:paraId="1162D342" w14:textId="214E2850" w:rsidR="00917C44" w:rsidRPr="00E11740" w:rsidRDefault="00917C44" w:rsidP="00F338B4">
      <w:pPr>
        <w:pStyle w:val="Odstavecseseznamem"/>
        <w:numPr>
          <w:ilvl w:val="0"/>
          <w:numId w:val="21"/>
        </w:numPr>
        <w:spacing w:after="0" w:line="240" w:lineRule="auto"/>
        <w:ind w:left="714" w:hanging="357"/>
        <w:jc w:val="both"/>
        <w:rPr>
          <w:sz w:val="22"/>
        </w:rPr>
      </w:pPr>
      <w:r w:rsidRPr="00E11740">
        <w:rPr>
          <w:sz w:val="22"/>
        </w:rPr>
        <w:t xml:space="preserve">pojištění odpovědnosti za škodu způsobenou Zhotovitelem nebo jakýmkoli </w:t>
      </w:r>
      <w:r w:rsidR="00BE536B" w:rsidRPr="00E11740">
        <w:rPr>
          <w:sz w:val="22"/>
        </w:rPr>
        <w:t>poddodavatelem</w:t>
      </w:r>
      <w:r w:rsidRPr="00E11740">
        <w:rPr>
          <w:sz w:val="22"/>
        </w:rPr>
        <w:t xml:space="preserve"> při plnění této </w:t>
      </w:r>
      <w:r w:rsidR="008100A7" w:rsidRPr="00E11740">
        <w:rPr>
          <w:sz w:val="22"/>
          <w:szCs w:val="22"/>
        </w:rPr>
        <w:t>s</w:t>
      </w:r>
      <w:r w:rsidRPr="00E11740">
        <w:rPr>
          <w:sz w:val="22"/>
        </w:rPr>
        <w:t xml:space="preserve">mlouvy na pojistnou částku, jejíž minimální výše na jednu pojistnou událost je </w:t>
      </w:r>
      <w:r w:rsidR="002213B3" w:rsidRPr="00E11740">
        <w:rPr>
          <w:sz w:val="22"/>
        </w:rPr>
        <w:t>ve výši sjednané celkové ceny díl</w:t>
      </w:r>
      <w:r w:rsidR="00681EE1" w:rsidRPr="00E11740">
        <w:rPr>
          <w:sz w:val="22"/>
        </w:rPr>
        <w:t xml:space="preserve"> bez DPH</w:t>
      </w:r>
      <w:r w:rsidRPr="00E11740">
        <w:rPr>
          <w:sz w:val="22"/>
        </w:rPr>
        <w:t>; a</w:t>
      </w:r>
    </w:p>
    <w:p w14:paraId="08E2F224" w14:textId="555066C0" w:rsidR="006B0428" w:rsidRPr="00E11740" w:rsidRDefault="006B0428" w:rsidP="00F338B4">
      <w:pPr>
        <w:pStyle w:val="Odstavecseseznamem"/>
        <w:numPr>
          <w:ilvl w:val="0"/>
          <w:numId w:val="21"/>
        </w:numPr>
        <w:spacing w:after="0" w:line="240" w:lineRule="auto"/>
        <w:jc w:val="both"/>
        <w:rPr>
          <w:sz w:val="22"/>
        </w:rPr>
      </w:pPr>
      <w:r w:rsidRPr="00E11740">
        <w:rPr>
          <w:sz w:val="22"/>
        </w:rPr>
        <w:lastRenderedPageBreak/>
        <w:t>stavební a montážní pojištění CAR/EAR. Pojištění bude sjednáno na krytí všech možných rizik poškození a případného zničení budovaného stavebního díla systémem „ALL RISK“ a to až do výše celkové ceny budovaného stavebního díla (pojistná hodnota).</w:t>
      </w:r>
    </w:p>
    <w:p w14:paraId="056FFC57" w14:textId="0882B336" w:rsidR="006B0428" w:rsidRPr="00E11740" w:rsidRDefault="006B0428" w:rsidP="00F338B4">
      <w:pPr>
        <w:pStyle w:val="Odstavecseseznamem"/>
        <w:numPr>
          <w:ilvl w:val="0"/>
          <w:numId w:val="21"/>
        </w:numPr>
        <w:spacing w:after="0" w:line="240" w:lineRule="auto"/>
        <w:jc w:val="both"/>
        <w:rPr>
          <w:sz w:val="22"/>
        </w:rPr>
      </w:pPr>
      <w:r w:rsidRPr="00E11740">
        <w:rPr>
          <w:sz w:val="22"/>
        </w:rPr>
        <w:t>pojištění odpovědnosti za škodu způsobenou na majetku a na zdraví třetích osob způsobených činností zhotovitele v souvislosti s realizací díla. Pro účely tohoto ustanovení se činnost veškerých poddodavatelů považuje za činnost zhotovitele.</w:t>
      </w:r>
    </w:p>
    <w:p w14:paraId="343054FD" w14:textId="1921E1D5" w:rsidR="006B0428" w:rsidRPr="00E11740" w:rsidRDefault="006B0428" w:rsidP="00F338B4">
      <w:pPr>
        <w:pStyle w:val="Odstavecseseznamem"/>
        <w:numPr>
          <w:ilvl w:val="0"/>
          <w:numId w:val="21"/>
        </w:numPr>
        <w:spacing w:after="0" w:line="240" w:lineRule="auto"/>
        <w:jc w:val="both"/>
        <w:rPr>
          <w:sz w:val="22"/>
        </w:rPr>
      </w:pPr>
      <w:r w:rsidRPr="00E11740">
        <w:rPr>
          <w:sz w:val="22"/>
        </w:rPr>
        <w:t>pojištění všech osob účastnících se realizace stavebních prací na staveništi proti úrazu včetně pojištění veškerých poddodavatelů v rozsahu jejich dodávky.</w:t>
      </w:r>
    </w:p>
    <w:p w14:paraId="724BF78A" w14:textId="59EA44B4" w:rsidR="00917C44" w:rsidRPr="00E11740" w:rsidRDefault="00917C44" w:rsidP="00F338B4">
      <w:pPr>
        <w:pStyle w:val="Nadpis2"/>
        <w:widowControl w:val="0"/>
        <w:spacing w:after="0" w:line="240" w:lineRule="auto"/>
        <w:ind w:left="0"/>
        <w:rPr>
          <w:sz w:val="22"/>
          <w:szCs w:val="22"/>
        </w:rPr>
      </w:pPr>
      <w:r w:rsidRPr="00E11740">
        <w:rPr>
          <w:sz w:val="22"/>
          <w:szCs w:val="22"/>
        </w:rPr>
        <w:t>Pojištění dle tohoto článku odst. 2 písm. a) musí výslovně pokrývat škod</w:t>
      </w:r>
      <w:r w:rsidR="000509B1" w:rsidRPr="00E11740">
        <w:rPr>
          <w:sz w:val="22"/>
          <w:szCs w:val="22"/>
        </w:rPr>
        <w:t>u způsobenou při plnění celého díla dle této s</w:t>
      </w:r>
      <w:r w:rsidRPr="00E11740">
        <w:rPr>
          <w:sz w:val="22"/>
          <w:szCs w:val="22"/>
        </w:rPr>
        <w:t>mlouvy, včetně odpovědnosti z</w:t>
      </w:r>
      <w:r w:rsidR="000509B1" w:rsidRPr="00E11740">
        <w:rPr>
          <w:sz w:val="22"/>
          <w:szCs w:val="22"/>
        </w:rPr>
        <w:t>a škodu způsobenou zpracováním p</w:t>
      </w:r>
      <w:r w:rsidRPr="00E11740">
        <w:rPr>
          <w:sz w:val="22"/>
          <w:szCs w:val="22"/>
        </w:rPr>
        <w:t>rojektové dokumentace Zhotovitele.</w:t>
      </w:r>
    </w:p>
    <w:p w14:paraId="67646763" w14:textId="0577EF03" w:rsidR="00917C44" w:rsidRPr="00E11740" w:rsidRDefault="00D50FBF" w:rsidP="00F338B4">
      <w:pPr>
        <w:pStyle w:val="Nadpis2"/>
        <w:widowControl w:val="0"/>
        <w:spacing w:after="0" w:line="240" w:lineRule="auto"/>
        <w:ind w:left="0"/>
        <w:rPr>
          <w:sz w:val="22"/>
          <w:szCs w:val="22"/>
        </w:rPr>
      </w:pPr>
      <w:r w:rsidRPr="00E11740">
        <w:rPr>
          <w:sz w:val="22"/>
          <w:szCs w:val="22"/>
        </w:rPr>
        <w:t xml:space="preserve">Prostá kopie </w:t>
      </w:r>
      <w:r w:rsidR="00C44B98" w:rsidRPr="00E11740">
        <w:rPr>
          <w:sz w:val="22"/>
          <w:szCs w:val="22"/>
        </w:rPr>
        <w:t>dokladu prokazujícího uzavření pojis</w:t>
      </w:r>
      <w:r w:rsidR="000509B1" w:rsidRPr="00E11740">
        <w:rPr>
          <w:sz w:val="22"/>
          <w:szCs w:val="22"/>
        </w:rPr>
        <w:t>tné smlouvy mezi pojišťovnou a Z</w:t>
      </w:r>
      <w:r w:rsidR="00C44B98" w:rsidRPr="00E11740">
        <w:rPr>
          <w:sz w:val="22"/>
          <w:szCs w:val="22"/>
        </w:rPr>
        <w:t>hotovitelem v postavení pojištěného na pojištění odpověd</w:t>
      </w:r>
      <w:r w:rsidR="000509B1" w:rsidRPr="00E11740">
        <w:rPr>
          <w:sz w:val="22"/>
          <w:szCs w:val="22"/>
        </w:rPr>
        <w:t xml:space="preserve">nosti podle tohoto odstavce je </w:t>
      </w:r>
      <w:r w:rsidRPr="00E11740">
        <w:rPr>
          <w:sz w:val="22"/>
          <w:szCs w:val="22"/>
        </w:rPr>
        <w:t xml:space="preserve">přílohou </w:t>
      </w:r>
      <w:r w:rsidR="00266691" w:rsidRPr="00E11740">
        <w:rPr>
          <w:sz w:val="22"/>
          <w:szCs w:val="22"/>
        </w:rPr>
        <w:t xml:space="preserve">č. 1 </w:t>
      </w:r>
      <w:r w:rsidRPr="00E11740">
        <w:rPr>
          <w:sz w:val="22"/>
          <w:szCs w:val="22"/>
        </w:rPr>
        <w:t>této smlouvy</w:t>
      </w:r>
      <w:r w:rsidR="00C44B98" w:rsidRPr="00E11740">
        <w:rPr>
          <w:sz w:val="22"/>
          <w:szCs w:val="22"/>
        </w:rPr>
        <w:t>.</w:t>
      </w:r>
      <w:r w:rsidR="00702446" w:rsidRPr="00E11740">
        <w:rPr>
          <w:sz w:val="22"/>
          <w:szCs w:val="22"/>
        </w:rPr>
        <w:t xml:space="preserve"> </w:t>
      </w:r>
      <w:r w:rsidR="00917C44" w:rsidRPr="00E11740">
        <w:rPr>
          <w:sz w:val="22"/>
          <w:szCs w:val="22"/>
        </w:rPr>
        <w:t>Kdykoli v průběhu doby pojištění je Zhotovitel povinen neprodleně p</w:t>
      </w:r>
      <w:r w:rsidR="00C44B98" w:rsidRPr="00E11740">
        <w:rPr>
          <w:sz w:val="22"/>
          <w:szCs w:val="22"/>
        </w:rPr>
        <w:t>ísemně informovat Objednatele o </w:t>
      </w:r>
      <w:r w:rsidR="00917C44" w:rsidRPr="00E11740">
        <w:rPr>
          <w:sz w:val="22"/>
          <w:szCs w:val="22"/>
        </w:rPr>
        <w:t>jakékoli případné změně pojištění znamenající omezení pojistného krytí a do deseti (10) dnů</w:t>
      </w:r>
      <w:r w:rsidR="000509B1" w:rsidRPr="00E11740">
        <w:rPr>
          <w:sz w:val="22"/>
          <w:szCs w:val="22"/>
        </w:rPr>
        <w:t xml:space="preserve"> uvést pojištění do souladu se s</w:t>
      </w:r>
      <w:r w:rsidR="00917C44" w:rsidRPr="00E11740">
        <w:rPr>
          <w:sz w:val="22"/>
          <w:szCs w:val="22"/>
        </w:rPr>
        <w:t xml:space="preserve">mlouvou. Pojištění musí </w:t>
      </w:r>
      <w:r w:rsidR="00C44B98" w:rsidRPr="00E11740">
        <w:rPr>
          <w:sz w:val="22"/>
          <w:szCs w:val="22"/>
        </w:rPr>
        <w:t>krýt i případné škody vzniklé v </w:t>
      </w:r>
      <w:r w:rsidR="00917C44" w:rsidRPr="00E11740">
        <w:rPr>
          <w:sz w:val="22"/>
          <w:szCs w:val="22"/>
        </w:rPr>
        <w:t xml:space="preserve">souvislosti s prováděním </w:t>
      </w:r>
      <w:r w:rsidR="004F15A5" w:rsidRPr="00E11740">
        <w:rPr>
          <w:sz w:val="22"/>
          <w:szCs w:val="22"/>
        </w:rPr>
        <w:t>d</w:t>
      </w:r>
      <w:r w:rsidR="00917C44" w:rsidRPr="00E11740">
        <w:rPr>
          <w:sz w:val="22"/>
          <w:szCs w:val="22"/>
        </w:rPr>
        <w:t>íla na majetku sousedních nemovitostí, příjezdových cest atd.</w:t>
      </w:r>
    </w:p>
    <w:p w14:paraId="11DF1D5B" w14:textId="784E243C" w:rsidR="00917C44" w:rsidRPr="00E11740" w:rsidRDefault="00917C44" w:rsidP="00F338B4">
      <w:pPr>
        <w:pStyle w:val="Nadpis2"/>
        <w:widowControl w:val="0"/>
        <w:spacing w:after="0" w:line="240" w:lineRule="auto"/>
        <w:ind w:left="0"/>
        <w:rPr>
          <w:sz w:val="22"/>
          <w:szCs w:val="22"/>
        </w:rPr>
      </w:pPr>
      <w:r w:rsidRPr="00E11740">
        <w:rPr>
          <w:sz w:val="22"/>
          <w:szCs w:val="22"/>
        </w:rPr>
        <w:t>V případě odůvodněných pochybností Objednatele o plnění povinností Zhotovitele podle tohoto článku je Objednatel kdykoli oprávněn vyžádat si od Zhotovitele úplné znění pojistných smluv a doklady o zaplacení pojistného a Zhotovitel je povinen je předložit Objednateli nejpozději do pěti (5) pracovních dnů od výzvy Objednatele.</w:t>
      </w:r>
    </w:p>
    <w:p w14:paraId="3775DE1D" w14:textId="7494B69A" w:rsidR="00C44B98" w:rsidRPr="00E11740" w:rsidRDefault="00917C44" w:rsidP="00F338B4">
      <w:pPr>
        <w:pStyle w:val="Nadpis2"/>
        <w:widowControl w:val="0"/>
        <w:spacing w:after="0" w:line="240" w:lineRule="auto"/>
        <w:ind w:left="0"/>
        <w:rPr>
          <w:sz w:val="22"/>
          <w:szCs w:val="22"/>
        </w:rPr>
      </w:pPr>
      <w:r w:rsidRPr="00E11740">
        <w:rPr>
          <w:sz w:val="22"/>
          <w:szCs w:val="22"/>
        </w:rPr>
        <w:t>Zhotovitel není oprávněn snížit výši pojistného krytí nebo podstatným způsobem změnit podmínky pojistných smluv během doby pojištění bez předchozího písemného souhlasu Objednatele.</w:t>
      </w:r>
    </w:p>
    <w:p w14:paraId="3FD6BEE6" w14:textId="3C413CBA" w:rsidR="00C44B98" w:rsidRPr="00E11740" w:rsidRDefault="00C44B98" w:rsidP="00F338B4">
      <w:pPr>
        <w:pStyle w:val="Nadpis2"/>
        <w:widowControl w:val="0"/>
        <w:spacing w:after="0" w:line="240" w:lineRule="auto"/>
        <w:ind w:left="0"/>
        <w:rPr>
          <w:sz w:val="22"/>
          <w:szCs w:val="22"/>
        </w:rPr>
      </w:pPr>
      <w:r w:rsidRPr="00E11740">
        <w:rPr>
          <w:sz w:val="22"/>
          <w:szCs w:val="22"/>
        </w:rPr>
        <w:t>Porušení povinností zhotovitele dle odst. 2 tohoto článku smlouvy se považuje za podstatné porušení smlouvy na straně Zhotovitele.</w:t>
      </w:r>
    </w:p>
    <w:p w14:paraId="2C665885" w14:textId="2231AB93" w:rsidR="00917C44" w:rsidRPr="00E11740" w:rsidRDefault="00917C44" w:rsidP="00F338B4">
      <w:pPr>
        <w:pStyle w:val="Nadpis2"/>
        <w:widowControl w:val="0"/>
        <w:spacing w:after="0" w:line="240" w:lineRule="auto"/>
        <w:ind w:left="0"/>
        <w:rPr>
          <w:sz w:val="22"/>
          <w:szCs w:val="22"/>
        </w:rPr>
      </w:pPr>
      <w:r w:rsidRPr="00E11740">
        <w:rPr>
          <w:sz w:val="22"/>
          <w:szCs w:val="22"/>
        </w:rPr>
        <w:t>Během zár</w:t>
      </w:r>
      <w:r w:rsidR="000509B1" w:rsidRPr="00E11740">
        <w:rPr>
          <w:sz w:val="22"/>
          <w:szCs w:val="22"/>
        </w:rPr>
        <w:t>uční doby poskytované dle této s</w:t>
      </w:r>
      <w:r w:rsidRPr="00E11740">
        <w:rPr>
          <w:sz w:val="22"/>
          <w:szCs w:val="22"/>
        </w:rPr>
        <w:t xml:space="preserve">mlouvy musí Zhotovitel udržovat takové pojištění, které bude dostatečné na pokrytí případných škod, které mohou vzniknout během provádění záručních oprav </w:t>
      </w:r>
      <w:r w:rsidR="004F15A5" w:rsidRPr="00E11740">
        <w:rPr>
          <w:sz w:val="22"/>
          <w:szCs w:val="22"/>
        </w:rPr>
        <w:t>v</w:t>
      </w:r>
      <w:r w:rsidR="000509B1" w:rsidRPr="00E11740">
        <w:rPr>
          <w:sz w:val="22"/>
          <w:szCs w:val="22"/>
        </w:rPr>
        <w:t>ad díla dle této s</w:t>
      </w:r>
      <w:r w:rsidRPr="00E11740">
        <w:rPr>
          <w:sz w:val="22"/>
          <w:szCs w:val="22"/>
        </w:rPr>
        <w:t xml:space="preserve">mlouvy. </w:t>
      </w:r>
      <w:r w:rsidR="004F15A5" w:rsidRPr="00E11740">
        <w:rPr>
          <w:sz w:val="22"/>
          <w:szCs w:val="22"/>
        </w:rPr>
        <w:t>Před případnou záruční opravou v</w:t>
      </w:r>
      <w:r w:rsidRPr="00E11740">
        <w:rPr>
          <w:sz w:val="22"/>
          <w:szCs w:val="22"/>
        </w:rPr>
        <w:t xml:space="preserve">ady díla bude Zhotovitel povinen Objednateli na jeho žádost předložit ke kontrole příslušnou pojistnou smlouvu. Pokud by dle názoru Objednatele nebylo a nemuselo být takové pojištění dostačující na pokrytí případných škod vzniklých během odstraňování </w:t>
      </w:r>
      <w:r w:rsidR="004F15A5" w:rsidRPr="00E11740">
        <w:rPr>
          <w:sz w:val="22"/>
          <w:szCs w:val="22"/>
        </w:rPr>
        <w:t>v</w:t>
      </w:r>
      <w:r w:rsidRPr="00E11740">
        <w:rPr>
          <w:sz w:val="22"/>
          <w:szCs w:val="22"/>
        </w:rPr>
        <w:t xml:space="preserve">ad díla, je Zhotovitel povinen se připojistit tak, aby mohl provést záruční opravu; do této doby není Objednatel povinen umožnit Zhotoviteli provést záruční opravu a Zhotovitel není zbaven povinnosti odstranit </w:t>
      </w:r>
      <w:r w:rsidR="004F15A5" w:rsidRPr="00E11740">
        <w:rPr>
          <w:sz w:val="22"/>
          <w:szCs w:val="22"/>
        </w:rPr>
        <w:t>vadu díla v </w:t>
      </w:r>
      <w:r w:rsidR="000509B1" w:rsidRPr="00E11740">
        <w:rPr>
          <w:sz w:val="22"/>
          <w:szCs w:val="22"/>
        </w:rPr>
        <w:t>termínech stanovených dle této s</w:t>
      </w:r>
      <w:r w:rsidRPr="00E11740">
        <w:rPr>
          <w:sz w:val="22"/>
          <w:szCs w:val="22"/>
        </w:rPr>
        <w:t>mlouvy.</w:t>
      </w:r>
    </w:p>
    <w:p w14:paraId="7E25078C" w14:textId="77777777" w:rsidR="002F1E81" w:rsidRPr="00E11740" w:rsidRDefault="002F1E81" w:rsidP="002F1E81">
      <w:pPr>
        <w:spacing w:after="0" w:line="240" w:lineRule="auto"/>
      </w:pPr>
    </w:p>
    <w:p w14:paraId="1D3A164D" w14:textId="77777777" w:rsidR="002F1E81" w:rsidRPr="00E11740" w:rsidRDefault="002F1E81" w:rsidP="002F1E81">
      <w:pPr>
        <w:spacing w:after="0" w:line="240" w:lineRule="auto"/>
      </w:pPr>
    </w:p>
    <w:p w14:paraId="1A8C395B" w14:textId="77777777" w:rsidR="00F25B70" w:rsidRPr="00E11740" w:rsidRDefault="0002767D" w:rsidP="002F1E81">
      <w:pPr>
        <w:pStyle w:val="Nadpis1"/>
        <w:spacing w:before="0" w:after="0"/>
        <w:ind w:left="0"/>
        <w:rPr>
          <w:szCs w:val="22"/>
        </w:rPr>
      </w:pPr>
      <w:r w:rsidRPr="00E11740">
        <w:rPr>
          <w:szCs w:val="22"/>
        </w:rPr>
        <w:t>Závěrečná ustanovení</w:t>
      </w:r>
    </w:p>
    <w:p w14:paraId="108127B6" w14:textId="77777777" w:rsidR="00686708" w:rsidRPr="00E11740" w:rsidRDefault="00686708" w:rsidP="00F338B4">
      <w:pPr>
        <w:pStyle w:val="Nadpis2"/>
        <w:numPr>
          <w:ilvl w:val="1"/>
          <w:numId w:val="13"/>
        </w:numPr>
        <w:spacing w:after="0" w:line="240" w:lineRule="auto"/>
        <w:ind w:left="0"/>
        <w:rPr>
          <w:sz w:val="22"/>
          <w:szCs w:val="22"/>
        </w:rPr>
      </w:pPr>
      <w:r w:rsidRPr="00E11740">
        <w:rPr>
          <w:kern w:val="1"/>
          <w:sz w:val="22"/>
        </w:rPr>
        <w:t xml:space="preserve">Veškerá práva a povinnosti vyplývající z této smlouvy se řídí právním řádem České republiky. </w:t>
      </w:r>
      <w:r w:rsidRPr="00E11740">
        <w:rPr>
          <w:sz w:val="22"/>
          <w:szCs w:val="22"/>
        </w:rPr>
        <w:t>Práva a povinnosti smluvních stran touto smlouvou neupravené se řídí zejména příslušnými ustanoveními občanského zákoníku.</w:t>
      </w:r>
    </w:p>
    <w:p w14:paraId="45DD27D1" w14:textId="11FB2830" w:rsidR="00686708" w:rsidRPr="00E11740" w:rsidRDefault="00686708" w:rsidP="00F338B4">
      <w:pPr>
        <w:pStyle w:val="Nadpis2"/>
        <w:spacing w:after="0" w:line="240" w:lineRule="auto"/>
        <w:ind w:left="0"/>
        <w:rPr>
          <w:sz w:val="22"/>
          <w:szCs w:val="22"/>
        </w:rPr>
      </w:pPr>
      <w:r w:rsidRPr="00E11740">
        <w:rPr>
          <w:sz w:val="22"/>
          <w:szCs w:val="22"/>
        </w:rPr>
        <w:t xml:space="preserve">Smluvní strany se dohodly na tom, že nebudou-li sporné otázky vyplývající ze smlouvy odstraněny dohodou smluvních stran, je k projednání sporů příslušný obecný místně a věcně příslušný soud </w:t>
      </w:r>
      <w:r w:rsidR="000A22EA" w:rsidRPr="00E11740">
        <w:t>O</w:t>
      </w:r>
      <w:r w:rsidRPr="00E11740">
        <w:rPr>
          <w:sz w:val="22"/>
          <w:szCs w:val="22"/>
        </w:rPr>
        <w:t>bjednatele.</w:t>
      </w:r>
    </w:p>
    <w:p w14:paraId="504D4754" w14:textId="312AA1F6" w:rsidR="00740723" w:rsidRPr="00E11740" w:rsidRDefault="00686708" w:rsidP="00F338B4">
      <w:pPr>
        <w:pStyle w:val="Nadpis2"/>
        <w:spacing w:after="0" w:line="240" w:lineRule="auto"/>
        <w:ind w:left="0"/>
        <w:rPr>
          <w:sz w:val="22"/>
          <w:szCs w:val="22"/>
        </w:rPr>
      </w:pPr>
      <w:r w:rsidRPr="00E11740">
        <w:rPr>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dílo může být dokončeno způsobem a v termínech stanovených touto smlouvou.</w:t>
      </w:r>
    </w:p>
    <w:p w14:paraId="3FB64984" w14:textId="62C3E620" w:rsidR="00740723" w:rsidRPr="00E11740" w:rsidRDefault="00740723" w:rsidP="00F338B4">
      <w:pPr>
        <w:pStyle w:val="Nadpis2"/>
        <w:spacing w:after="0" w:line="240" w:lineRule="auto"/>
        <w:ind w:left="0"/>
        <w:rPr>
          <w:sz w:val="22"/>
          <w:szCs w:val="22"/>
        </w:rPr>
      </w:pPr>
      <w:r w:rsidRPr="00E11740">
        <w:rPr>
          <w:kern w:val="1"/>
          <w:sz w:val="22"/>
        </w:rPr>
        <w:t xml:space="preserve">Jakákoliv změna smlouvy musí mít písemnou formu a musí být podepsána osobami oprávněnými za </w:t>
      </w:r>
      <w:r w:rsidR="000A22EA" w:rsidRPr="00E11740">
        <w:t>O</w:t>
      </w:r>
      <w:r w:rsidRPr="00E11740">
        <w:rPr>
          <w:kern w:val="1"/>
          <w:sz w:val="22"/>
        </w:rPr>
        <w:t xml:space="preserve">bjednatele a </w:t>
      </w:r>
      <w:r w:rsidR="00E7714C" w:rsidRPr="00E11740">
        <w:rPr>
          <w:kern w:val="1"/>
          <w:sz w:val="22"/>
        </w:rPr>
        <w:t>Z</w:t>
      </w:r>
      <w:r w:rsidRPr="00E11740">
        <w:rPr>
          <w:kern w:val="1"/>
          <w:sz w:val="22"/>
        </w:rPr>
        <w:t xml:space="preserve">hotovitele jednat a podepisovat nebo osobami jimi zmocněnými. Změny smlouvy se sjednávají jako dodatek ke smlouvě s číselným označením pořadovým číslem </w:t>
      </w:r>
      <w:r w:rsidRPr="00E11740">
        <w:rPr>
          <w:kern w:val="1"/>
          <w:sz w:val="22"/>
        </w:rPr>
        <w:lastRenderedPageBreak/>
        <w:t>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4F2F2B4A" w14:textId="349F41FA" w:rsidR="00740723" w:rsidRPr="00E11740" w:rsidRDefault="00740723" w:rsidP="00F338B4">
      <w:pPr>
        <w:pStyle w:val="Nadpis2"/>
        <w:spacing w:after="0" w:line="240" w:lineRule="auto"/>
        <w:ind w:left="0"/>
        <w:rPr>
          <w:sz w:val="22"/>
          <w:szCs w:val="22"/>
        </w:rPr>
      </w:pPr>
      <w:r w:rsidRPr="00E11740">
        <w:rPr>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6B5442C2" w14:textId="177ACDF3" w:rsidR="006B0428" w:rsidRPr="00E11740" w:rsidRDefault="006B0428" w:rsidP="00F338B4">
      <w:pPr>
        <w:pStyle w:val="Nadpis2"/>
        <w:numPr>
          <w:ilvl w:val="1"/>
          <w:numId w:val="13"/>
        </w:numPr>
        <w:spacing w:after="0" w:line="240" w:lineRule="auto"/>
        <w:ind w:left="0"/>
        <w:rPr>
          <w:sz w:val="22"/>
          <w:szCs w:val="22"/>
        </w:rPr>
      </w:pPr>
      <w:r w:rsidRPr="00E11740">
        <w:rPr>
          <w:sz w:val="22"/>
          <w:szCs w:val="22"/>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6C73C99E" w14:textId="77777777" w:rsidR="006B0428" w:rsidRPr="00E11740" w:rsidRDefault="006B0428" w:rsidP="00F338B4">
      <w:pPr>
        <w:pStyle w:val="Nadpis2"/>
        <w:numPr>
          <w:ilvl w:val="1"/>
          <w:numId w:val="13"/>
        </w:numPr>
        <w:spacing w:after="0" w:line="240" w:lineRule="auto"/>
        <w:ind w:left="0"/>
        <w:rPr>
          <w:sz w:val="22"/>
          <w:szCs w:val="22"/>
        </w:rPr>
      </w:pPr>
      <w:r w:rsidRPr="00E11740">
        <w:rPr>
          <w:sz w:val="22"/>
          <w:szCs w:val="22"/>
        </w:rPr>
        <w:t>Objednatel si vyhrazuje právo zredukovat předmět díla při dodržení § 222 zák. č. 134/2016 Sb., o zadávání veřejných zakázek, ve znění pozdějších předpisů.</w:t>
      </w:r>
    </w:p>
    <w:p w14:paraId="44BF8A80" w14:textId="77777777" w:rsidR="006B0428" w:rsidRPr="00E11740" w:rsidRDefault="006B0428" w:rsidP="00F338B4">
      <w:pPr>
        <w:pStyle w:val="Nadpis2"/>
        <w:numPr>
          <w:ilvl w:val="1"/>
          <w:numId w:val="13"/>
        </w:numPr>
        <w:spacing w:after="0" w:line="240" w:lineRule="auto"/>
        <w:ind w:left="0"/>
        <w:rPr>
          <w:sz w:val="22"/>
          <w:szCs w:val="22"/>
        </w:rPr>
      </w:pPr>
      <w:r w:rsidRPr="00E11740">
        <w:rPr>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1273B2B4" w14:textId="77777777" w:rsidR="00B63938" w:rsidRPr="00E11740" w:rsidRDefault="00B63938" w:rsidP="00F338B4">
      <w:pPr>
        <w:pStyle w:val="Nadpis2"/>
        <w:spacing w:after="0" w:line="240" w:lineRule="auto"/>
        <w:ind w:left="0"/>
        <w:rPr>
          <w:sz w:val="22"/>
          <w:szCs w:val="22"/>
        </w:rPr>
      </w:pPr>
      <w:r w:rsidRPr="00E11740">
        <w:rPr>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7B9B61BA" w14:textId="77777777" w:rsidR="00F705F9" w:rsidRPr="00E11740" w:rsidRDefault="00B63938" w:rsidP="00F338B4">
      <w:pPr>
        <w:pStyle w:val="Nadpis2"/>
        <w:numPr>
          <w:ilvl w:val="0"/>
          <w:numId w:val="0"/>
        </w:numPr>
        <w:spacing w:after="0" w:line="240" w:lineRule="auto"/>
        <w:rPr>
          <w:sz w:val="22"/>
          <w:szCs w:val="22"/>
        </w:rPr>
      </w:pPr>
      <w:r w:rsidRPr="00E11740">
        <w:rPr>
          <w:sz w:val="22"/>
          <w:szCs w:val="22"/>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7EED2FF1" w14:textId="26603A0A" w:rsidR="006B0428" w:rsidRPr="00E11740" w:rsidRDefault="006B0428" w:rsidP="00F338B4">
      <w:pPr>
        <w:pStyle w:val="Nadpis2"/>
        <w:spacing w:after="0" w:line="240" w:lineRule="auto"/>
        <w:ind w:left="0"/>
        <w:rPr>
          <w:sz w:val="22"/>
          <w:szCs w:val="22"/>
        </w:rPr>
      </w:pPr>
      <w:r w:rsidRPr="00E11740">
        <w:rPr>
          <w:sz w:val="22"/>
          <w:szCs w:val="22"/>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které by nahradilo kolizní ustanovení.</w:t>
      </w:r>
    </w:p>
    <w:p w14:paraId="13012192" w14:textId="275FCCEA" w:rsidR="00F705F9" w:rsidRPr="00E11740" w:rsidRDefault="00F705F9" w:rsidP="00F338B4">
      <w:pPr>
        <w:pStyle w:val="Nadpis2"/>
        <w:spacing w:after="0" w:line="240" w:lineRule="auto"/>
        <w:ind w:left="0"/>
        <w:rPr>
          <w:sz w:val="22"/>
          <w:szCs w:val="22"/>
        </w:rPr>
      </w:pPr>
      <w:r w:rsidRPr="00E11740">
        <w:rPr>
          <w:sz w:val="22"/>
          <w:szCs w:val="22"/>
        </w:rPr>
        <w:t xml:space="preserve">Objednatel, případně jeho nástupce jsou povinni v případě převodu svých práv a povinnosti z této smlouvy na jinou osobu o této skutečnosti písemně vyrozumět zhotovitele. </w:t>
      </w:r>
    </w:p>
    <w:p w14:paraId="2D71A167" w14:textId="42DEE8E6" w:rsidR="00F705F9" w:rsidRPr="00E11740" w:rsidRDefault="00F705F9" w:rsidP="00F338B4">
      <w:pPr>
        <w:pStyle w:val="Nadpis2"/>
        <w:spacing w:after="0" w:line="240" w:lineRule="auto"/>
        <w:ind w:left="0"/>
        <w:rPr>
          <w:sz w:val="22"/>
          <w:szCs w:val="22"/>
        </w:rPr>
      </w:pPr>
      <w:r w:rsidRPr="00E11740">
        <w:rPr>
          <w:sz w:val="22"/>
          <w:szCs w:val="22"/>
        </w:rPr>
        <w:t>Zhotovitel prohlašuje, že neporušuje etické principy, principy společenské odpovědnosti a základní lidská práva.</w:t>
      </w:r>
    </w:p>
    <w:p w14:paraId="7B49AB34" w14:textId="473D40C4" w:rsidR="00F705F9" w:rsidRPr="00E11740" w:rsidRDefault="00F705F9" w:rsidP="00F338B4">
      <w:pPr>
        <w:pStyle w:val="Nadpis2"/>
        <w:spacing w:after="0" w:line="240" w:lineRule="auto"/>
        <w:ind w:left="0"/>
        <w:rPr>
          <w:sz w:val="22"/>
          <w:szCs w:val="22"/>
        </w:rPr>
      </w:pPr>
      <w:r w:rsidRPr="00E11740">
        <w:rPr>
          <w:kern w:val="2"/>
          <w:sz w:val="22"/>
        </w:rPr>
        <w:t>V př</w:t>
      </w:r>
      <w:r w:rsidR="000509B1" w:rsidRPr="00E11740">
        <w:rPr>
          <w:kern w:val="2"/>
          <w:sz w:val="22"/>
        </w:rPr>
        <w:t>ípadě plurality osob na straně Z</w:t>
      </w:r>
      <w:r w:rsidRPr="00E11740">
        <w:rPr>
          <w:kern w:val="2"/>
          <w:sz w:val="22"/>
        </w:rPr>
        <w:t xml:space="preserve">hotovitele se tyto osoby zavazují, že budou vůči </w:t>
      </w:r>
      <w:r w:rsidR="000509B1" w:rsidRPr="00E11740">
        <w:rPr>
          <w:kern w:val="2"/>
          <w:sz w:val="22"/>
        </w:rPr>
        <w:t>O</w:t>
      </w:r>
      <w:r w:rsidRPr="00E11740">
        <w:rPr>
          <w:kern w:val="2"/>
          <w:sz w:val="22"/>
        </w:rPr>
        <w:t>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439F256" w14:textId="4AC5B270" w:rsidR="00F705F9" w:rsidRPr="00E11740" w:rsidRDefault="00F705F9" w:rsidP="00F338B4">
      <w:pPr>
        <w:pStyle w:val="Nadpis2"/>
        <w:spacing w:after="0" w:line="240" w:lineRule="auto"/>
        <w:ind w:left="0"/>
        <w:rPr>
          <w:sz w:val="22"/>
          <w:szCs w:val="22"/>
        </w:rPr>
      </w:pPr>
      <w:r w:rsidRPr="00E11740">
        <w:rPr>
          <w:kern w:val="1"/>
          <w:sz w:val="22"/>
        </w:rPr>
        <w:t>Zhotovitel je oprávněn převést svá práva a povinnosti z této smlouvy vyplývající na jinou osobu pouze na základě trojstrann</w:t>
      </w:r>
      <w:r w:rsidR="000509B1" w:rsidRPr="00E11740">
        <w:rPr>
          <w:kern w:val="1"/>
          <w:sz w:val="22"/>
        </w:rPr>
        <w:t>é písemné dohody uzavřené mezi Zhotovitelem, Objednatelem a nástupcem Z</w:t>
      </w:r>
      <w:r w:rsidRPr="00E11740">
        <w:rPr>
          <w:kern w:val="1"/>
          <w:sz w:val="22"/>
        </w:rPr>
        <w:t>hotovitele. Totéž platí pro postoupení pohledávek. Pouze po předchozím písemn</w:t>
      </w:r>
      <w:r w:rsidR="000509B1" w:rsidRPr="00E11740">
        <w:rPr>
          <w:kern w:val="1"/>
          <w:sz w:val="22"/>
        </w:rPr>
        <w:t>ém souhlasu Objednatele je Z</w:t>
      </w:r>
      <w:r w:rsidRPr="00E11740">
        <w:rPr>
          <w:kern w:val="1"/>
          <w:sz w:val="22"/>
        </w:rPr>
        <w:t xml:space="preserve">hotovitel oprávněn započíst své pohledávky vůči pohledávkám </w:t>
      </w:r>
      <w:r w:rsidR="000509B1" w:rsidRPr="00E11740">
        <w:rPr>
          <w:kern w:val="1"/>
          <w:sz w:val="22"/>
        </w:rPr>
        <w:lastRenderedPageBreak/>
        <w:t>O</w:t>
      </w:r>
      <w:r w:rsidRPr="00E11740">
        <w:rPr>
          <w:kern w:val="1"/>
          <w:sz w:val="22"/>
        </w:rPr>
        <w:t xml:space="preserve">bjednatele, či použít pohledávky vůči </w:t>
      </w:r>
      <w:r w:rsidR="000A22EA" w:rsidRPr="00E11740">
        <w:t>O</w:t>
      </w:r>
      <w:r w:rsidRPr="00E11740">
        <w:rPr>
          <w:kern w:val="1"/>
          <w:sz w:val="22"/>
        </w:rPr>
        <w:t>bjednateli jako zástavu pro zajištění svých dluhů vůči třetí osobě.</w:t>
      </w:r>
    </w:p>
    <w:p w14:paraId="3B4D7190" w14:textId="00A5473F" w:rsidR="00731E51" w:rsidRPr="00E11740" w:rsidRDefault="00151E8C" w:rsidP="00F338B4">
      <w:pPr>
        <w:pStyle w:val="Nadpis2"/>
        <w:spacing w:after="0" w:line="240" w:lineRule="auto"/>
        <w:ind w:left="0"/>
        <w:rPr>
          <w:sz w:val="22"/>
          <w:szCs w:val="22"/>
        </w:rPr>
      </w:pPr>
      <w:r w:rsidRPr="00E11740">
        <w:rPr>
          <w:sz w:val="22"/>
          <w:szCs w:val="22"/>
        </w:rPr>
        <w:t xml:space="preserve">Zhotovitel </w:t>
      </w:r>
      <w:r w:rsidR="0002767D" w:rsidRPr="00E11740">
        <w:rPr>
          <w:sz w:val="22"/>
          <w:szCs w:val="22"/>
        </w:rPr>
        <w:t xml:space="preserve">souhlasí s tím, aby výše uvedená </w:t>
      </w:r>
      <w:r w:rsidR="000509B1" w:rsidRPr="00E11740">
        <w:rPr>
          <w:sz w:val="22"/>
          <w:szCs w:val="22"/>
        </w:rPr>
        <w:t>s</w:t>
      </w:r>
      <w:r w:rsidR="0002767D" w:rsidRPr="00E11740">
        <w:rPr>
          <w:sz w:val="22"/>
          <w:szCs w:val="22"/>
        </w:rPr>
        <w:t xml:space="preserve">mlouva byla uvedena v evidenci smluv, vedené Objednatelem, která bude obsahovat údaje </w:t>
      </w:r>
      <w:r w:rsidR="000509B1" w:rsidRPr="00E11740">
        <w:rPr>
          <w:sz w:val="22"/>
          <w:szCs w:val="22"/>
        </w:rPr>
        <w:t>o smluvních stranách, předmětu smlouvy, číselné označení této s</w:t>
      </w:r>
      <w:r w:rsidR="0002767D" w:rsidRPr="00E11740">
        <w:rPr>
          <w:sz w:val="22"/>
          <w:szCs w:val="22"/>
        </w:rPr>
        <w:t xml:space="preserve">mlouvy a datum jejího podpisu. Smluvní strany výslovně souhlasí, že jejich osobní údaje uvedené v této smlouvě budou zpracovávány pro účely vedení evidence smluv. </w:t>
      </w:r>
      <w:r w:rsidR="008E4A91" w:rsidRPr="00E11740">
        <w:rPr>
          <w:sz w:val="22"/>
          <w:szCs w:val="22"/>
        </w:rPr>
        <w:t>Dále prohlašují, že skutečnost</w:t>
      </w:r>
      <w:r w:rsidR="000509B1" w:rsidRPr="00E11740">
        <w:rPr>
          <w:sz w:val="22"/>
          <w:szCs w:val="22"/>
        </w:rPr>
        <w:t>i uvedené ve výše uvedené s</w:t>
      </w:r>
      <w:r w:rsidR="008E4A91" w:rsidRPr="00E11740">
        <w:rPr>
          <w:sz w:val="22"/>
          <w:szCs w:val="22"/>
        </w:rPr>
        <w:t>mlouvě nepovažují za obchodní tajemství ve smyslu § 504 občanského zákoníku a udělují svolení k jejich užití a zveřejnění bez stanove</w:t>
      </w:r>
      <w:r w:rsidR="00A96528" w:rsidRPr="00E11740">
        <w:rPr>
          <w:sz w:val="22"/>
          <w:szCs w:val="22"/>
        </w:rPr>
        <w:t>ní jakýchkoliv dalších podmínek</w:t>
      </w:r>
      <w:r w:rsidR="008E4A91" w:rsidRPr="00E11740">
        <w:rPr>
          <w:sz w:val="22"/>
          <w:szCs w:val="22"/>
        </w:rPr>
        <w:t>.</w:t>
      </w:r>
    </w:p>
    <w:p w14:paraId="250A6E44" w14:textId="37A1C2A4" w:rsidR="00F705F9" w:rsidRPr="00E11740" w:rsidRDefault="00425EEA" w:rsidP="00F338B4">
      <w:pPr>
        <w:pStyle w:val="Nadpis2"/>
        <w:spacing w:after="0" w:line="240" w:lineRule="auto"/>
        <w:ind w:left="0"/>
        <w:rPr>
          <w:sz w:val="22"/>
          <w:szCs w:val="22"/>
        </w:rPr>
      </w:pPr>
      <w:r w:rsidRPr="00E11740">
        <w:rPr>
          <w:sz w:val="22"/>
          <w:szCs w:val="22"/>
        </w:rPr>
        <w:t xml:space="preserve">Pro případ, že tato </w:t>
      </w:r>
      <w:r w:rsidR="000509B1" w:rsidRPr="00E11740">
        <w:rPr>
          <w:sz w:val="22"/>
          <w:szCs w:val="22"/>
        </w:rPr>
        <w:t>s</w:t>
      </w:r>
      <w:r w:rsidRPr="00E11740">
        <w:rPr>
          <w:sz w:val="22"/>
          <w:szCs w:val="22"/>
        </w:rPr>
        <w:t xml:space="preserve">mlouva není uzavírána za přítomnosti obou smluvních stran, platí, že </w:t>
      </w:r>
      <w:r w:rsidR="008100A7" w:rsidRPr="00E11740">
        <w:rPr>
          <w:sz w:val="22"/>
          <w:szCs w:val="22"/>
        </w:rPr>
        <w:t>s</w:t>
      </w:r>
      <w:r w:rsidRPr="00E11740">
        <w:rPr>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1C34EF16" w14:textId="6FEE4FB6" w:rsidR="00F705F9" w:rsidRPr="00E11740" w:rsidRDefault="00F705F9" w:rsidP="00F338B4">
      <w:pPr>
        <w:pStyle w:val="Nadpis2"/>
        <w:spacing w:after="0" w:line="240" w:lineRule="auto"/>
        <w:ind w:left="0"/>
        <w:rPr>
          <w:sz w:val="22"/>
          <w:szCs w:val="22"/>
        </w:rPr>
      </w:pPr>
      <w:r w:rsidRPr="00E11740">
        <w:rPr>
          <w:sz w:val="22"/>
          <w:szCs w:val="22"/>
        </w:rPr>
        <w:t>Plnění předmětu této smlouvy před účinností této smlouvy se považuje za plnění podle této smlouvy a práva a povinnosti z něj vzniklé se řídí touto smlouvou.</w:t>
      </w:r>
    </w:p>
    <w:p w14:paraId="04702F1B" w14:textId="77777777" w:rsidR="00702446" w:rsidRPr="00E11740" w:rsidRDefault="00F705F9" w:rsidP="006D6604">
      <w:pPr>
        <w:pStyle w:val="Nadpis2"/>
        <w:spacing w:after="0" w:line="240" w:lineRule="auto"/>
        <w:ind w:left="0"/>
        <w:rPr>
          <w:sz w:val="22"/>
          <w:szCs w:val="22"/>
        </w:rPr>
      </w:pPr>
      <w:r w:rsidRPr="00E11740">
        <w:rPr>
          <w:sz w:val="22"/>
          <w:szCs w:val="22"/>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2DCA432C" w14:textId="000AAA19" w:rsidR="00702446" w:rsidRPr="00E11740" w:rsidRDefault="006D6604" w:rsidP="006D6604">
      <w:pPr>
        <w:pStyle w:val="Nadpis2"/>
        <w:spacing w:after="0" w:line="240" w:lineRule="auto"/>
        <w:ind w:left="0"/>
        <w:rPr>
          <w:sz w:val="22"/>
          <w:szCs w:val="22"/>
        </w:rPr>
      </w:pPr>
      <w:r w:rsidRPr="00E11740">
        <w:rPr>
          <w:sz w:val="22"/>
          <w:szCs w:val="22"/>
        </w:rPr>
        <w:t xml:space="preserve">Uzavření této Smlouvy schválilo Zastupitelstvo obce </w:t>
      </w:r>
      <w:r w:rsidR="006A439E" w:rsidRPr="00E11740">
        <w:rPr>
          <w:sz w:val="22"/>
          <w:szCs w:val="22"/>
        </w:rPr>
        <w:t>Ketkovice</w:t>
      </w:r>
      <w:r w:rsidRPr="00E11740">
        <w:rPr>
          <w:sz w:val="22"/>
          <w:szCs w:val="22"/>
        </w:rPr>
        <w:t xml:space="preserve"> dne ………………….. 2025 pod číslem usnesení ……………….</w:t>
      </w:r>
    </w:p>
    <w:p w14:paraId="5D77387C" w14:textId="67E4497C" w:rsidR="00F705F9" w:rsidRPr="00E11740" w:rsidRDefault="00266691" w:rsidP="006D00D0">
      <w:pPr>
        <w:pStyle w:val="Nadpis2"/>
        <w:spacing w:after="0" w:line="240" w:lineRule="auto"/>
        <w:ind w:left="0"/>
        <w:contextualSpacing/>
        <w:rPr>
          <w:sz w:val="22"/>
          <w:szCs w:val="22"/>
        </w:rPr>
      </w:pPr>
      <w:r w:rsidRPr="00E11740">
        <w:rPr>
          <w:sz w:val="22"/>
          <w:szCs w:val="22"/>
        </w:rPr>
        <w:t>Nedílnou součástí této smlouvy je příloha č. 1 – Pojistná smlouva</w:t>
      </w:r>
    </w:p>
    <w:p w14:paraId="7D192706" w14:textId="77777777" w:rsidR="00266691" w:rsidRPr="00E11740" w:rsidRDefault="00266691" w:rsidP="006D6604">
      <w:pPr>
        <w:spacing w:after="0" w:line="240" w:lineRule="auto"/>
        <w:contextualSpacing/>
      </w:pPr>
    </w:p>
    <w:p w14:paraId="5958CA05" w14:textId="77777777" w:rsidR="006D6604" w:rsidRPr="00E11740" w:rsidRDefault="006D6604" w:rsidP="006D6604">
      <w:pPr>
        <w:spacing w:after="0" w:line="240" w:lineRule="auto"/>
        <w:contextualSpacing/>
      </w:pPr>
    </w:p>
    <w:p w14:paraId="61E3BCD1" w14:textId="77777777" w:rsidR="006D6604" w:rsidRPr="00E11740" w:rsidRDefault="006D6604" w:rsidP="006D6604">
      <w:pPr>
        <w:spacing w:after="0" w:line="240" w:lineRule="auto"/>
        <w:contextualSpacing/>
      </w:pPr>
    </w:p>
    <w:p w14:paraId="72913F4F" w14:textId="480451FD" w:rsidR="006D6604" w:rsidRPr="00E11740" w:rsidRDefault="006D6604" w:rsidP="006D6604">
      <w:pPr>
        <w:tabs>
          <w:tab w:val="left" w:pos="5103"/>
        </w:tabs>
        <w:spacing w:after="0" w:line="240" w:lineRule="auto"/>
        <w:ind w:left="709" w:hanging="709"/>
        <w:contextualSpacing/>
        <w:rPr>
          <w:rFonts w:cs="Arial"/>
          <w:snapToGrid w:val="0"/>
        </w:rPr>
      </w:pPr>
      <w:r w:rsidRPr="00E11740">
        <w:rPr>
          <w:rFonts w:cs="Arial"/>
          <w:snapToGrid w:val="0"/>
        </w:rPr>
        <w:t>V </w:t>
      </w:r>
      <w:r w:rsidRPr="00E11740">
        <w:rPr>
          <w:rFonts w:cs="Arial"/>
          <w:snapToGrid w:val="0"/>
          <w:highlight w:val="yellow"/>
        </w:rPr>
        <w:t>XXXXXXXX</w:t>
      </w:r>
      <w:r w:rsidRPr="00E11740">
        <w:rPr>
          <w:rFonts w:cs="Arial"/>
          <w:snapToGrid w:val="0"/>
        </w:rPr>
        <w:t xml:space="preserve"> dne……………2025</w:t>
      </w:r>
      <w:r w:rsidRPr="00E11740">
        <w:rPr>
          <w:rFonts w:cs="Arial"/>
          <w:snapToGrid w:val="0"/>
        </w:rPr>
        <w:tab/>
      </w:r>
      <w:r w:rsidR="006A439E" w:rsidRPr="00E11740">
        <w:rPr>
          <w:rFonts w:cs="Arial"/>
          <w:snapToGrid w:val="0"/>
        </w:rPr>
        <w:t>Ketkovice</w:t>
      </w:r>
      <w:r w:rsidRPr="00E11740">
        <w:rPr>
          <w:rFonts w:cs="Arial"/>
          <w:snapToGrid w:val="0"/>
        </w:rPr>
        <w:t>, dne ……….….2025</w:t>
      </w:r>
    </w:p>
    <w:p w14:paraId="4936A333" w14:textId="77777777" w:rsidR="006D6604" w:rsidRPr="00E11740" w:rsidRDefault="006D6604" w:rsidP="006D6604">
      <w:pPr>
        <w:spacing w:after="0" w:line="240" w:lineRule="auto"/>
        <w:ind w:left="1560" w:hanging="284"/>
        <w:contextualSpacing/>
        <w:rPr>
          <w:rFonts w:cs="Arial"/>
          <w:snapToGrid w:val="0"/>
        </w:rPr>
      </w:pPr>
    </w:p>
    <w:p w14:paraId="22901028" w14:textId="77777777" w:rsidR="006D6604" w:rsidRPr="00E11740" w:rsidRDefault="006D6604" w:rsidP="006D6604">
      <w:pPr>
        <w:spacing w:after="0" w:line="240" w:lineRule="auto"/>
        <w:ind w:left="1560" w:hanging="284"/>
        <w:contextualSpacing/>
        <w:rPr>
          <w:rFonts w:cs="Arial"/>
          <w:snapToGrid w:val="0"/>
        </w:rPr>
      </w:pPr>
    </w:p>
    <w:p w14:paraId="2B8D67AD" w14:textId="77777777" w:rsidR="006D6604" w:rsidRPr="00E11740" w:rsidRDefault="006D6604" w:rsidP="006D6604">
      <w:pPr>
        <w:tabs>
          <w:tab w:val="left" w:pos="5103"/>
        </w:tabs>
        <w:spacing w:after="0" w:line="240" w:lineRule="auto"/>
        <w:ind w:left="1560" w:hanging="1560"/>
        <w:contextualSpacing/>
        <w:rPr>
          <w:rFonts w:cs="Arial"/>
          <w:snapToGrid w:val="0"/>
        </w:rPr>
      </w:pPr>
      <w:r w:rsidRPr="00E11740">
        <w:rPr>
          <w:rFonts w:cs="Arial"/>
          <w:snapToGrid w:val="0"/>
        </w:rPr>
        <w:t>………………………………….</w:t>
      </w:r>
      <w:r w:rsidRPr="00E11740">
        <w:rPr>
          <w:rFonts w:cs="Arial"/>
          <w:snapToGrid w:val="0"/>
        </w:rPr>
        <w:tab/>
        <w:t>……………………………………</w:t>
      </w:r>
    </w:p>
    <w:p w14:paraId="6ACF1C7B" w14:textId="77777777" w:rsidR="006D6604" w:rsidRPr="00E11740" w:rsidRDefault="006D6604" w:rsidP="006D6604">
      <w:pPr>
        <w:spacing w:after="0" w:line="240" w:lineRule="auto"/>
        <w:ind w:left="1560" w:hanging="1560"/>
        <w:contextualSpacing/>
        <w:rPr>
          <w:rFonts w:cs="Arial"/>
          <w:snapToGrid w:val="0"/>
        </w:rPr>
      </w:pPr>
      <w:r w:rsidRPr="00E11740">
        <w:rPr>
          <w:rFonts w:cs="Arial"/>
          <w:snapToGrid w:val="0"/>
        </w:rPr>
        <w:t xml:space="preserve">        za Zhotovitele</w:t>
      </w: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t xml:space="preserve">   za Objednatele</w:t>
      </w:r>
      <w:r w:rsidRPr="00E11740">
        <w:rPr>
          <w:rFonts w:cs="Arial"/>
          <w:snapToGrid w:val="0"/>
        </w:rPr>
        <w:tab/>
      </w:r>
      <w:r w:rsidRPr="00E11740">
        <w:rPr>
          <w:rFonts w:cs="Arial"/>
          <w:snapToGrid w:val="0"/>
        </w:rPr>
        <w:tab/>
      </w:r>
    </w:p>
    <w:p w14:paraId="26848336" w14:textId="5FDF6E06" w:rsidR="006D6604" w:rsidRPr="00E11740" w:rsidRDefault="006D6604" w:rsidP="006D6604">
      <w:pPr>
        <w:spacing w:after="0" w:line="240" w:lineRule="auto"/>
        <w:ind w:left="1560" w:hanging="1560"/>
        <w:contextualSpacing/>
        <w:rPr>
          <w:rFonts w:cs="Arial"/>
          <w:snapToGrid w:val="0"/>
        </w:rPr>
      </w:pP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t xml:space="preserve">   </w:t>
      </w:r>
      <w:r w:rsidR="006A439E" w:rsidRPr="00E11740">
        <w:rPr>
          <w:bCs/>
        </w:rPr>
        <w:t>MVDr. Šárka Matoušková</w:t>
      </w:r>
      <w:r w:rsidR="00666739" w:rsidRPr="00E11740">
        <w:rPr>
          <w:bCs/>
        </w:rPr>
        <w:t>, starost</w:t>
      </w:r>
      <w:r w:rsidR="006A439E" w:rsidRPr="00E11740">
        <w:rPr>
          <w:bCs/>
        </w:rPr>
        <w:t>k</w:t>
      </w:r>
      <w:r w:rsidR="00666739" w:rsidRPr="00E11740">
        <w:rPr>
          <w:bCs/>
        </w:rPr>
        <w:t>a</w:t>
      </w:r>
    </w:p>
    <w:p w14:paraId="44AA7114" w14:textId="198CC502" w:rsidR="006D6604" w:rsidRPr="00E11740" w:rsidRDefault="006D6604" w:rsidP="006D6604">
      <w:pPr>
        <w:spacing w:after="0" w:line="240" w:lineRule="auto"/>
        <w:ind w:left="1560" w:hanging="284"/>
        <w:contextualSpacing/>
        <w:rPr>
          <w:rFonts w:cs="Arial"/>
          <w:snapToGrid w:val="0"/>
        </w:rPr>
      </w:pPr>
      <w:r w:rsidRPr="00E11740">
        <w:tab/>
      </w:r>
      <w:r w:rsidRPr="00E11740">
        <w:tab/>
      </w:r>
      <w:r w:rsidRPr="00E11740">
        <w:tab/>
      </w:r>
      <w:r w:rsidRPr="00E11740">
        <w:tab/>
      </w:r>
      <w:r w:rsidRPr="00E11740">
        <w:tab/>
      </w:r>
    </w:p>
    <w:p w14:paraId="3FB0726B" w14:textId="1F81CE95" w:rsidR="00D57EAD" w:rsidRPr="00E11740" w:rsidRDefault="00D57EAD" w:rsidP="006D6604">
      <w:pPr>
        <w:tabs>
          <w:tab w:val="left" w:pos="4678"/>
        </w:tabs>
        <w:spacing w:after="0" w:line="240" w:lineRule="auto"/>
        <w:jc w:val="both"/>
        <w:rPr>
          <w:rFonts w:ascii="Book Antiqua" w:hAnsi="Book Antiqua"/>
          <w:bCs/>
        </w:rPr>
      </w:pPr>
    </w:p>
    <w:sectPr w:rsidR="00D57EAD" w:rsidRPr="00E11740" w:rsidSect="000B0DFE">
      <w:headerReference w:type="default" r:id="rId12"/>
      <w:footerReference w:type="default" r:id="rId13"/>
      <w:headerReference w:type="first" r:id="rId14"/>
      <w:footerReference w:type="first" r:id="rId15"/>
      <w:pgSz w:w="11906" w:h="16838"/>
      <w:pgMar w:top="1417" w:right="1417" w:bottom="1417" w:left="1417" w:header="142"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rtin Budiš" w:date="2025-08-16T14:42:00Z" w:initials="MB">
    <w:p w14:paraId="292AB88F" w14:textId="77777777" w:rsidR="00052C67" w:rsidRDefault="00052C67" w:rsidP="00052C67">
      <w:pPr>
        <w:pStyle w:val="Textkomente"/>
      </w:pPr>
      <w:r>
        <w:rPr>
          <w:rStyle w:val="Odkaznakoment"/>
        </w:rPr>
        <w:annotationRef/>
      </w:r>
      <w:r>
        <w:t>Prosím aktualizovat.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2AB8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6AED7" w16cex:dateUtc="2025-08-16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2AB88F" w16cid:durableId="0266AE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1B22" w14:textId="77777777" w:rsidR="00F31567" w:rsidRPr="00AF3C37" w:rsidRDefault="00F31567" w:rsidP="00B80DA7">
      <w:pPr>
        <w:spacing w:after="0" w:line="240" w:lineRule="auto"/>
      </w:pPr>
      <w:r>
        <w:separator/>
      </w:r>
    </w:p>
  </w:endnote>
  <w:endnote w:type="continuationSeparator" w:id="0">
    <w:p w14:paraId="73A0DAD5" w14:textId="77777777" w:rsidR="00F31567" w:rsidRPr="00AF3C37" w:rsidRDefault="00F31567" w:rsidP="00B80DA7">
      <w:pPr>
        <w:spacing w:after="0" w:line="240" w:lineRule="auto"/>
      </w:pPr>
      <w:r>
        <w:continuationSeparator/>
      </w:r>
    </w:p>
  </w:endnote>
  <w:endnote w:type="continuationNotice" w:id="1">
    <w:p w14:paraId="54C797FB" w14:textId="77777777" w:rsidR="00F31567" w:rsidRDefault="00F31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rPr>
        <w:rFonts w:asciiTheme="majorHAnsi" w:hAnsiTheme="majorHAnsi"/>
      </w:rPr>
    </w:sdtEndPr>
    <w:sdtContent>
      <w:p w14:paraId="687A0392" w14:textId="77777777" w:rsidR="005D64D0" w:rsidRPr="00BC2701" w:rsidRDefault="00FF52F7">
        <w:pPr>
          <w:pStyle w:val="Zpat"/>
          <w:jc w:val="center"/>
          <w:rPr>
            <w:rFonts w:asciiTheme="majorHAnsi" w:hAnsiTheme="majorHAnsi"/>
          </w:rPr>
        </w:pPr>
        <w:r w:rsidRPr="00BC2701">
          <w:rPr>
            <w:rFonts w:asciiTheme="majorHAnsi" w:hAnsiTheme="majorHAnsi"/>
            <w:lang w:val="sk-SK"/>
          </w:rPr>
          <w:fldChar w:fldCharType="begin"/>
        </w:r>
        <w:r w:rsidR="005D64D0" w:rsidRPr="00BC2701">
          <w:rPr>
            <w:rFonts w:asciiTheme="majorHAnsi" w:hAnsiTheme="majorHAnsi"/>
          </w:rPr>
          <w:instrText>PAGE   \* MERGEFORMAT</w:instrText>
        </w:r>
        <w:r w:rsidRPr="00BC2701">
          <w:rPr>
            <w:rFonts w:asciiTheme="majorHAnsi" w:hAnsiTheme="majorHAnsi"/>
            <w:lang w:val="sk-SK"/>
          </w:rPr>
          <w:fldChar w:fldCharType="separate"/>
        </w:r>
        <w:r w:rsidR="003572F4">
          <w:rPr>
            <w:rFonts w:asciiTheme="majorHAnsi" w:hAnsiTheme="majorHAnsi"/>
            <w:noProof/>
          </w:rPr>
          <w:t>43</w:t>
        </w:r>
        <w:r w:rsidRPr="00BC2701">
          <w:rPr>
            <w:rFonts w:asciiTheme="majorHAnsi" w:hAnsiTheme="majorHAnsi"/>
            <w:noProof/>
          </w:rPr>
          <w:fldChar w:fldCharType="end"/>
        </w:r>
      </w:p>
    </w:sdtContent>
  </w:sdt>
  <w:p w14:paraId="2BE7DF97" w14:textId="77777777" w:rsidR="005D64D0" w:rsidRDefault="005D64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45002586" w14:textId="77777777" w:rsidR="005D64D0" w:rsidRDefault="00FF52F7">
        <w:pPr>
          <w:pStyle w:val="Zpat"/>
          <w:jc w:val="center"/>
        </w:pPr>
        <w:r>
          <w:rPr>
            <w:lang w:val="sk-SK"/>
          </w:rPr>
          <w:fldChar w:fldCharType="begin"/>
        </w:r>
        <w:r w:rsidR="005D64D0">
          <w:instrText>PAGE   \* MERGEFORMAT</w:instrText>
        </w:r>
        <w:r>
          <w:rPr>
            <w:lang w:val="sk-SK"/>
          </w:rPr>
          <w:fldChar w:fldCharType="separate"/>
        </w:r>
        <w:r w:rsidR="006C74ED">
          <w:rPr>
            <w:noProof/>
          </w:rPr>
          <w:t>1</w:t>
        </w:r>
        <w:r>
          <w:rPr>
            <w:noProof/>
          </w:rPr>
          <w:fldChar w:fldCharType="end"/>
        </w:r>
      </w:p>
    </w:sdtContent>
  </w:sdt>
  <w:p w14:paraId="31AC721A" w14:textId="77777777" w:rsidR="005D64D0" w:rsidRDefault="005D64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7F23" w14:textId="77777777" w:rsidR="00F31567" w:rsidRPr="00AF3C37" w:rsidRDefault="00F31567" w:rsidP="00B80DA7">
      <w:pPr>
        <w:spacing w:after="0" w:line="240" w:lineRule="auto"/>
      </w:pPr>
      <w:r>
        <w:separator/>
      </w:r>
    </w:p>
  </w:footnote>
  <w:footnote w:type="continuationSeparator" w:id="0">
    <w:p w14:paraId="03307EE5" w14:textId="77777777" w:rsidR="00F31567" w:rsidRPr="00AF3C37" w:rsidRDefault="00F31567" w:rsidP="00B80DA7">
      <w:pPr>
        <w:spacing w:after="0" w:line="240" w:lineRule="auto"/>
      </w:pPr>
      <w:r>
        <w:continuationSeparator/>
      </w:r>
    </w:p>
  </w:footnote>
  <w:footnote w:type="continuationNotice" w:id="1">
    <w:p w14:paraId="44B281E4" w14:textId="77777777" w:rsidR="00F31567" w:rsidRDefault="00F31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675B" w14:textId="592FA342" w:rsidR="00D80D05" w:rsidRPr="00DC1E22" w:rsidRDefault="00DC1E22" w:rsidP="00DC1E22">
    <w:pPr>
      <w:pStyle w:val="Zhlav"/>
    </w:pPr>
    <w:r w:rsidRPr="001341EB">
      <w:rPr>
        <w:noProof/>
      </w:rPr>
      <w:drawing>
        <wp:inline distT="0" distB="0" distL="0" distR="0" wp14:anchorId="01CEE6D4" wp14:editId="797A0570">
          <wp:extent cx="5265420" cy="876300"/>
          <wp:effectExtent l="0" t="0" r="0" b="0"/>
          <wp:docPr id="227189644"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26EF" w14:textId="29B0FFF2" w:rsidR="00B369B0" w:rsidRPr="000B0DFE" w:rsidRDefault="000B0DFE" w:rsidP="000B0DFE">
    <w:pPr>
      <w:pStyle w:val="Zhlav"/>
    </w:pPr>
    <w:r w:rsidRPr="001341EB">
      <w:rPr>
        <w:noProof/>
      </w:rPr>
      <w:drawing>
        <wp:inline distT="0" distB="0" distL="0" distR="0" wp14:anchorId="55A97EC7" wp14:editId="3FC2A7ED">
          <wp:extent cx="5265420" cy="876300"/>
          <wp:effectExtent l="0" t="0" r="0" b="0"/>
          <wp:docPr id="1989119684"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05E4014"/>
    <w:multiLevelType w:val="multilevel"/>
    <w:tmpl w:val="EAF445FA"/>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00D04D0B"/>
    <w:multiLevelType w:val="hybridMultilevel"/>
    <w:tmpl w:val="DEDA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EA3681"/>
    <w:multiLevelType w:val="hybridMultilevel"/>
    <w:tmpl w:val="6BB8DAC4"/>
    <w:lvl w:ilvl="0" w:tplc="48B4A278">
      <w:start w:val="13"/>
      <w:numFmt w:val="decimal"/>
      <w:lvlText w:val="%1."/>
      <w:lvlJc w:val="left"/>
      <w:pPr>
        <w:ind w:left="360" w:hanging="360"/>
      </w:pPr>
      <w:rPr>
        <w:rFonts w:ascii="Cambria" w:eastAsia="Times New Roman" w:hAnsi="Cambria" w:cs="Arial"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3478AE"/>
    <w:multiLevelType w:val="multilevel"/>
    <w:tmpl w:val="D47C4E44"/>
    <w:lvl w:ilvl="0">
      <w:start w:val="1"/>
      <w:numFmt w:val="decimal"/>
      <w:lvlText w:val="%1."/>
      <w:lvlJc w:val="left"/>
      <w:pPr>
        <w:ind w:left="851" w:hanging="567"/>
      </w:pPr>
      <w:rPr>
        <w:rFonts w:hint="default"/>
        <w:i w:val="0"/>
      </w:rPr>
    </w:lvl>
    <w:lvl w:ilvl="1">
      <w:start w:val="1"/>
      <w:numFmt w:val="decimal"/>
      <w:lvlText w:val="%1.%2."/>
      <w:lvlJc w:val="left"/>
      <w:pPr>
        <w:ind w:left="10065" w:hanging="850"/>
      </w:pPr>
      <w:rPr>
        <w:rFonts w:ascii="Calibri" w:eastAsia="Calibri" w:hAnsi="Calibri" w:cs="Calibri" w:hint="default"/>
        <w:strike w:val="0"/>
        <w:sz w:val="22"/>
        <w:szCs w:val="24"/>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11" w15:restartNumberingAfterBreak="0">
    <w:nsid w:val="0BE5765D"/>
    <w:multiLevelType w:val="hybridMultilevel"/>
    <w:tmpl w:val="D7EAD65E"/>
    <w:lvl w:ilvl="0" w:tplc="7A801A7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F3783F"/>
    <w:multiLevelType w:val="multilevel"/>
    <w:tmpl w:val="232211E2"/>
    <w:lvl w:ilvl="0">
      <w:start w:val="1"/>
      <w:numFmt w:val="upperRoman"/>
      <w:lvlText w:val="%1."/>
      <w:lvlJc w:val="left"/>
      <w:pPr>
        <w:ind w:left="3545" w:firstLine="0"/>
      </w:pPr>
      <w:rPr>
        <w:rFonts w:cs="Times New Roman" w:hint="default"/>
      </w:rPr>
    </w:lvl>
    <w:lvl w:ilvl="1">
      <w:start w:val="1"/>
      <w:numFmt w:val="bullet"/>
      <w:lvlText w:val=""/>
      <w:lvlJc w:val="left"/>
      <w:pPr>
        <w:ind w:left="5180" w:hanging="360"/>
      </w:pPr>
      <w:rPr>
        <w:rFonts w:ascii="Symbol" w:hAnsi="Symbol" w:hint="default"/>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0D88436E"/>
    <w:multiLevelType w:val="multilevel"/>
    <w:tmpl w:val="67582140"/>
    <w:lvl w:ilvl="0">
      <w:start w:val="1"/>
      <w:numFmt w:val="upperRoman"/>
      <w:lvlText w:val="%1."/>
      <w:lvlJc w:val="left"/>
      <w:pPr>
        <w:ind w:left="720" w:firstLine="0"/>
      </w:pPr>
      <w:rPr>
        <w:rFonts w:cs="Times New Roman" w:hint="default"/>
      </w:rPr>
    </w:lvl>
    <w:lvl w:ilvl="1">
      <w:start w:val="2"/>
      <w:numFmt w:val="decimal"/>
      <w:lvlText w:val="%2."/>
      <w:lvlJc w:val="left"/>
      <w:pPr>
        <w:ind w:left="2835" w:firstLine="0"/>
      </w:pPr>
      <w:rPr>
        <w:rFonts w:cs="Times New Roman" w:hint="default"/>
        <w:b/>
        <w:bCs/>
        <w:sz w:val="22"/>
        <w:szCs w:val="22"/>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5D70EA2"/>
    <w:multiLevelType w:val="hybridMultilevel"/>
    <w:tmpl w:val="047417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5EB1211"/>
    <w:multiLevelType w:val="hybridMultilevel"/>
    <w:tmpl w:val="8000E7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7A674B0"/>
    <w:multiLevelType w:val="multilevel"/>
    <w:tmpl w:val="F6B2D5E6"/>
    <w:lvl w:ilvl="0">
      <w:start w:val="1"/>
      <w:numFmt w:val="upperRoman"/>
      <w:pStyle w:val="Nadpis1"/>
      <w:lvlText w:val="%1."/>
      <w:lvlJc w:val="left"/>
      <w:pPr>
        <w:ind w:left="3545" w:firstLine="0"/>
      </w:pPr>
      <w:rPr>
        <w:rFonts w:cs="Times New Roman" w:hint="default"/>
      </w:rPr>
    </w:lvl>
    <w:lvl w:ilvl="1">
      <w:start w:val="1"/>
      <w:numFmt w:val="decimal"/>
      <w:pStyle w:val="Nadpis2"/>
      <w:lvlText w:val="%2."/>
      <w:lvlJc w:val="left"/>
      <w:pPr>
        <w:ind w:left="4820" w:firstLine="0"/>
      </w:pPr>
      <w:rPr>
        <w:rFonts w:ascii="Book Antiqua" w:hAnsi="Book Antiqu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9" w15:restartNumberingAfterBreak="0">
    <w:nsid w:val="1AC9509F"/>
    <w:multiLevelType w:val="hybridMultilevel"/>
    <w:tmpl w:val="5E86C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C662A9E"/>
    <w:multiLevelType w:val="hybridMultilevel"/>
    <w:tmpl w:val="560096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F4A7F24"/>
    <w:multiLevelType w:val="hybridMultilevel"/>
    <w:tmpl w:val="3242936E"/>
    <w:lvl w:ilvl="0" w:tplc="70DC3432">
      <w:start w:val="1"/>
      <w:numFmt w:val="decimal"/>
      <w:lvlText w:val="%1."/>
      <w:lvlJc w:val="left"/>
      <w:pPr>
        <w:ind w:left="360" w:hanging="360"/>
      </w:pPr>
      <w:rPr>
        <w:rFonts w:ascii="Cambria" w:eastAsia="Times New Roman" w:hAnsi="Cambria" w:cs="Arial" w:hint="default"/>
        <w:b/>
        <w:bCs/>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1F6B1681"/>
    <w:multiLevelType w:val="hybridMultilevel"/>
    <w:tmpl w:val="21F287DE"/>
    <w:lvl w:ilvl="0" w:tplc="E39A3666">
      <w:start w:val="1"/>
      <w:numFmt w:val="decimal"/>
      <w:lvlText w:val="3.%1."/>
      <w:lvlJc w:val="left"/>
      <w:pPr>
        <w:ind w:left="1004" w:hanging="360"/>
      </w:pPr>
      <w:rPr>
        <w:rFonts w:ascii="Cambria" w:hAnsi="Cambria" w:hint="default"/>
        <w:b/>
        <w:bCs/>
        <w:sz w:val="22"/>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25736F41"/>
    <w:multiLevelType w:val="hybridMultilevel"/>
    <w:tmpl w:val="E050014C"/>
    <w:lvl w:ilvl="0" w:tplc="BC300E6A">
      <w:start w:val="11"/>
      <w:numFmt w:val="decimal"/>
      <w:lvlText w:val="%1."/>
      <w:lvlJc w:val="left"/>
      <w:pPr>
        <w:ind w:left="360" w:hanging="360"/>
      </w:pPr>
      <w:rPr>
        <w:rFonts w:ascii="Cambria" w:eastAsia="Times New Roman" w:hAnsi="Cambria"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C35381"/>
    <w:multiLevelType w:val="hybridMultilevel"/>
    <w:tmpl w:val="7B504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74C49E8"/>
    <w:multiLevelType w:val="multilevel"/>
    <w:tmpl w:val="8D44FA1E"/>
    <w:lvl w:ilvl="0">
      <w:start w:val="9"/>
      <w:numFmt w:val="upperRoman"/>
      <w:lvlText w:val="%1."/>
      <w:lvlJc w:val="left"/>
      <w:pPr>
        <w:ind w:left="720" w:firstLine="0"/>
      </w:pPr>
      <w:rPr>
        <w:rFonts w:cs="Times New Roman" w:hint="default"/>
      </w:rPr>
    </w:lvl>
    <w:lvl w:ilvl="1">
      <w:start w:val="1"/>
      <w:numFmt w:val="decimal"/>
      <w:lvlText w:val="%2."/>
      <w:lvlJc w:val="left"/>
      <w:pPr>
        <w:ind w:left="1277"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7"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29683C23"/>
    <w:multiLevelType w:val="hybridMultilevel"/>
    <w:tmpl w:val="247C292E"/>
    <w:lvl w:ilvl="0" w:tplc="FFFFFFFF">
      <w:start w:val="1"/>
      <w:numFmt w:val="bullet"/>
      <w:pStyle w:val="StylOdrkaVlevo159cm"/>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2AB76CD4"/>
    <w:multiLevelType w:val="hybridMultilevel"/>
    <w:tmpl w:val="3FCA737A"/>
    <w:lvl w:ilvl="0" w:tplc="04050017">
      <w:start w:val="1"/>
      <w:numFmt w:val="lowerLetter"/>
      <w:lvlText w:val="%1)"/>
      <w:lvlJc w:val="left"/>
      <w:pPr>
        <w:ind w:left="360" w:hanging="360"/>
      </w:pPr>
      <w:rPr>
        <w:rFonts w:hint="default"/>
        <w:sz w:val="22"/>
        <w:szCs w:val="22"/>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0"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15:restartNumberingAfterBreak="0">
    <w:nsid w:val="2DA54069"/>
    <w:multiLevelType w:val="hybridMultilevel"/>
    <w:tmpl w:val="B41C26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C84E19"/>
    <w:multiLevelType w:val="multilevel"/>
    <w:tmpl w:val="C1789A9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3" w15:restartNumberingAfterBreak="0">
    <w:nsid w:val="318F6C61"/>
    <w:multiLevelType w:val="multilevel"/>
    <w:tmpl w:val="BA5277E2"/>
    <w:lvl w:ilvl="0">
      <w:start w:val="1"/>
      <w:numFmt w:val="decimal"/>
      <w:lvlText w:val="%1."/>
      <w:lvlJc w:val="left"/>
      <w:pPr>
        <w:ind w:left="720" w:hanging="360"/>
      </w:pPr>
      <w:rPr>
        <w:b/>
        <w:b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27A2989"/>
    <w:multiLevelType w:val="hybridMultilevel"/>
    <w:tmpl w:val="346ED4B2"/>
    <w:lvl w:ilvl="0" w:tplc="3ECEE40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3701233"/>
    <w:multiLevelType w:val="hybridMultilevel"/>
    <w:tmpl w:val="19AE84FC"/>
    <w:lvl w:ilvl="0" w:tplc="04050001">
      <w:start w:val="1"/>
      <w:numFmt w:val="bullet"/>
      <w:lvlText w:val=""/>
      <w:lvlJc w:val="left"/>
      <w:pPr>
        <w:ind w:left="720" w:hanging="360"/>
      </w:pPr>
      <w:rPr>
        <w:rFonts w:ascii="Symbol" w:hAnsi="Symbol" w:hint="default"/>
      </w:rPr>
    </w:lvl>
    <w:lvl w:ilvl="1" w:tplc="19646084">
      <w:numFmt w:val="bullet"/>
      <w:lvlText w:val="•"/>
      <w:lvlJc w:val="left"/>
      <w:pPr>
        <w:ind w:left="4613" w:hanging="360"/>
      </w:pPr>
      <w:rPr>
        <w:rFonts w:ascii="Book Antiqua" w:eastAsia="Times New Roman" w:hAnsi="Book Antiqua"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3F5B465F"/>
    <w:multiLevelType w:val="hybridMultilevel"/>
    <w:tmpl w:val="DD4EA9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116290"/>
    <w:multiLevelType w:val="hybridMultilevel"/>
    <w:tmpl w:val="647431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17">
      <w:start w:val="1"/>
      <w:numFmt w:val="lowerLetter"/>
      <w:lvlText w:val="%6)"/>
      <w:lvlJc w:val="left"/>
      <w:pPr>
        <w:ind w:left="4320" w:hanging="360"/>
      </w:p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39" w15:restartNumberingAfterBreak="0">
    <w:nsid w:val="44384A4B"/>
    <w:multiLevelType w:val="hybridMultilevel"/>
    <w:tmpl w:val="2C18D91E"/>
    <w:lvl w:ilvl="0" w:tplc="DB66616A">
      <w:start w:val="6"/>
      <w:numFmt w:val="decimal"/>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5342519"/>
    <w:multiLevelType w:val="hybridMultilevel"/>
    <w:tmpl w:val="E6ACF94E"/>
    <w:lvl w:ilvl="0" w:tplc="3C644166">
      <w:start w:val="13"/>
      <w:numFmt w:val="decimal"/>
      <w:lvlText w:val="%1."/>
      <w:lvlJc w:val="left"/>
      <w:pPr>
        <w:ind w:left="360" w:hanging="360"/>
      </w:pPr>
      <w:rPr>
        <w:rFonts w:ascii="Cambria" w:eastAsia="Times New Roman" w:hAnsi="Cambria"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6771805"/>
    <w:multiLevelType w:val="hybridMultilevel"/>
    <w:tmpl w:val="7CEE53B6"/>
    <w:lvl w:ilvl="0" w:tplc="EDC0745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7D328B1"/>
    <w:multiLevelType w:val="multilevel"/>
    <w:tmpl w:val="21007C0C"/>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ascii="Calibri" w:eastAsia="Times New Roman" w:hAnsi="Calibri" w:cs="Times New Roman" w:hint="default"/>
        <w:sz w:val="22"/>
      </w:rPr>
    </w:lvl>
    <w:lvl w:ilvl="5">
      <w:start w:val="1"/>
      <w:numFmt w:val="lowerLetter"/>
      <w:lvlText w:val="%6)"/>
      <w:lvlJc w:val="left"/>
      <w:pPr>
        <w:tabs>
          <w:tab w:val="num" w:pos="1152"/>
        </w:tabs>
        <w:ind w:left="1152" w:hanging="432"/>
      </w:pPr>
      <w:rPr>
        <w:rFonts w:cs="Times New Roman" w:hint="default"/>
        <w:b w:val="0"/>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15:restartNumberingAfterBreak="0">
    <w:nsid w:val="4F4F59ED"/>
    <w:multiLevelType w:val="hybridMultilevel"/>
    <w:tmpl w:val="20E8E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1D93A3D"/>
    <w:multiLevelType w:val="multilevel"/>
    <w:tmpl w:val="C1789A9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5" w15:restartNumberingAfterBreak="0">
    <w:nsid w:val="51DC2352"/>
    <w:multiLevelType w:val="hybridMultilevel"/>
    <w:tmpl w:val="6C440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37A4916"/>
    <w:multiLevelType w:val="hybridMultilevel"/>
    <w:tmpl w:val="F4807E18"/>
    <w:lvl w:ilvl="0" w:tplc="04050001">
      <w:start w:val="1"/>
      <w:numFmt w:val="bullet"/>
      <w:lvlText w:val=""/>
      <w:lvlJc w:val="left"/>
      <w:pPr>
        <w:ind w:left="1065" w:hanging="360"/>
      </w:pPr>
      <w:rPr>
        <w:rFonts w:ascii="Symbol" w:hAnsi="Symbol"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47" w15:restartNumberingAfterBreak="0">
    <w:nsid w:val="568E569C"/>
    <w:multiLevelType w:val="hybridMultilevel"/>
    <w:tmpl w:val="F3A815A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9" w15:restartNumberingAfterBreak="0">
    <w:nsid w:val="57D26392"/>
    <w:multiLevelType w:val="hybridMultilevel"/>
    <w:tmpl w:val="06A43EBA"/>
    <w:lvl w:ilvl="0" w:tplc="04050001">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5A6C3BCA"/>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1" w15:restartNumberingAfterBreak="0">
    <w:nsid w:val="5DDC1C4F"/>
    <w:multiLevelType w:val="multilevel"/>
    <w:tmpl w:val="6DAE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4F6F74"/>
    <w:multiLevelType w:val="hybridMultilevel"/>
    <w:tmpl w:val="0C80D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16816FE"/>
    <w:multiLevelType w:val="hybridMultilevel"/>
    <w:tmpl w:val="2DF457FE"/>
    <w:lvl w:ilvl="0" w:tplc="06345E68">
      <w:start w:val="1"/>
      <w:numFmt w:val="decimal"/>
      <w:lvlText w:val="%1."/>
      <w:lvlJc w:val="left"/>
      <w:pPr>
        <w:ind w:left="720" w:hanging="360"/>
      </w:pPr>
      <w:rPr>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1E845AF"/>
    <w:multiLevelType w:val="hybridMultilevel"/>
    <w:tmpl w:val="27929A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410759C"/>
    <w:multiLevelType w:val="hybridMultilevel"/>
    <w:tmpl w:val="EA3CB224"/>
    <w:lvl w:ilvl="0" w:tplc="04050001">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65D0233F"/>
    <w:multiLevelType w:val="hybridMultilevel"/>
    <w:tmpl w:val="BC4084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67241586"/>
    <w:multiLevelType w:val="hybridMultilevel"/>
    <w:tmpl w:val="E5D0F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83A4573"/>
    <w:multiLevelType w:val="multilevel"/>
    <w:tmpl w:val="99864AD6"/>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val="0"/>
        <w:bCs/>
        <w:i w:val="0"/>
        <w:iCs w:val="0"/>
        <w:color w:val="auto"/>
        <w:sz w:val="22"/>
        <w:szCs w:val="22"/>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60" w15:restartNumberingAfterBreak="0">
    <w:nsid w:val="68D61CE8"/>
    <w:multiLevelType w:val="hybridMultilevel"/>
    <w:tmpl w:val="96362476"/>
    <w:lvl w:ilvl="0" w:tplc="492A3E34">
      <w:start w:val="1"/>
      <w:numFmt w:val="decimal"/>
      <w:lvlText w:val="%1."/>
      <w:lvlJc w:val="left"/>
      <w:pPr>
        <w:ind w:left="720" w:hanging="360"/>
      </w:pPr>
      <w:rPr>
        <w:rFonts w:ascii="Cambria" w:hAnsi="Cambria" w:hint="default"/>
        <w:b/>
        <w:bCs/>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1336CB"/>
    <w:multiLevelType w:val="hybridMultilevel"/>
    <w:tmpl w:val="B41C26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63" w15:restartNumberingAfterBreak="0">
    <w:nsid w:val="70412E73"/>
    <w:multiLevelType w:val="multilevel"/>
    <w:tmpl w:val="90A0C35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ascii="Calibri" w:eastAsia="Times New Roman" w:hAnsi="Calibri" w:cs="Times New Roman" w:hint="default"/>
        <w:sz w:val="22"/>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4" w15:restartNumberingAfterBreak="0">
    <w:nsid w:val="72FA3721"/>
    <w:multiLevelType w:val="hybridMultilevel"/>
    <w:tmpl w:val="DE76D230"/>
    <w:lvl w:ilvl="0" w:tplc="37A880A0">
      <w:start w:val="1"/>
      <w:numFmt w:val="bullet"/>
      <w:lvlText w:val="-"/>
      <w:lvlJc w:val="left"/>
      <w:pPr>
        <w:ind w:left="760" w:hanging="360"/>
      </w:pPr>
      <w:rPr>
        <w:rFonts w:ascii="Arial Narrow" w:eastAsia="Times New Roman" w:hAnsi="Arial Narrow" w:cs="Aria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65" w15:restartNumberingAfterBreak="0">
    <w:nsid w:val="74286867"/>
    <w:multiLevelType w:val="hybridMultilevel"/>
    <w:tmpl w:val="11D8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77A5D7B"/>
    <w:multiLevelType w:val="hybridMultilevel"/>
    <w:tmpl w:val="251CED2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7"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9" w15:restartNumberingAfterBreak="0">
    <w:nsid w:val="79337CAC"/>
    <w:multiLevelType w:val="hybridMultilevel"/>
    <w:tmpl w:val="412C85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71" w15:restartNumberingAfterBreak="0">
    <w:nsid w:val="7B99786E"/>
    <w:multiLevelType w:val="multilevel"/>
    <w:tmpl w:val="EAF445FA"/>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2" w15:restartNumberingAfterBreak="0">
    <w:nsid w:val="7C4C300B"/>
    <w:multiLevelType w:val="hybridMultilevel"/>
    <w:tmpl w:val="9B8610E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5019887">
    <w:abstractNumId w:val="38"/>
  </w:num>
  <w:num w:numId="2" w16cid:durableId="14814169">
    <w:abstractNumId w:val="68"/>
  </w:num>
  <w:num w:numId="3" w16cid:durableId="15423089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71403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423717">
    <w:abstractNumId w:val="59"/>
  </w:num>
  <w:num w:numId="6" w16cid:durableId="1148934975">
    <w:abstractNumId w:val="26"/>
  </w:num>
  <w:num w:numId="7" w16cid:durableId="1684016776">
    <w:abstractNumId w:val="18"/>
  </w:num>
  <w:num w:numId="8" w16cid:durableId="182106940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016561">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950855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8583641">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353970">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9444695">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129212">
    <w:abstractNumId w:val="6"/>
  </w:num>
  <w:num w:numId="15" w16cid:durableId="595865916">
    <w:abstractNumId w:val="62"/>
  </w:num>
  <w:num w:numId="16" w16cid:durableId="1847288492">
    <w:abstractNumId w:val="70"/>
  </w:num>
  <w:num w:numId="17" w16cid:durableId="1639724268">
    <w:abstractNumId w:val="16"/>
  </w:num>
  <w:num w:numId="18" w16cid:durableId="1440107489">
    <w:abstractNumId w:val="57"/>
  </w:num>
  <w:num w:numId="19" w16cid:durableId="1101070895">
    <w:abstractNumId w:val="41"/>
  </w:num>
  <w:num w:numId="20" w16cid:durableId="1620188286">
    <w:abstractNumId w:val="61"/>
  </w:num>
  <w:num w:numId="21" w16cid:durableId="652374783">
    <w:abstractNumId w:val="17"/>
  </w:num>
  <w:num w:numId="22" w16cid:durableId="1625235763">
    <w:abstractNumId w:val="36"/>
  </w:num>
  <w:num w:numId="23" w16cid:durableId="501512433">
    <w:abstractNumId w:val="45"/>
  </w:num>
  <w:num w:numId="24" w16cid:durableId="1764840716">
    <w:abstractNumId w:val="58"/>
  </w:num>
  <w:num w:numId="25" w16cid:durableId="626159195">
    <w:abstractNumId w:val="48"/>
  </w:num>
  <w:num w:numId="26" w16cid:durableId="1793093208">
    <w:abstractNumId w:val="27"/>
  </w:num>
  <w:num w:numId="27" w16cid:durableId="22099140">
    <w:abstractNumId w:val="50"/>
  </w:num>
  <w:num w:numId="28" w16cid:durableId="527716421">
    <w:abstractNumId w:val="15"/>
  </w:num>
  <w:num w:numId="29" w16cid:durableId="1612401115">
    <w:abstractNumId w:val="67"/>
  </w:num>
  <w:num w:numId="30" w16cid:durableId="584071339">
    <w:abstractNumId w:val="25"/>
  </w:num>
  <w:num w:numId="31" w16cid:durableId="898049878">
    <w:abstractNumId w:val="20"/>
  </w:num>
  <w:num w:numId="32" w16cid:durableId="755905281">
    <w:abstractNumId w:val="14"/>
  </w:num>
  <w:num w:numId="33" w16cid:durableId="1275675259">
    <w:abstractNumId w:val="30"/>
  </w:num>
  <w:num w:numId="34" w16cid:durableId="966660249">
    <w:abstractNumId w:val="31"/>
  </w:num>
  <w:num w:numId="35" w16cid:durableId="1394426129">
    <w:abstractNumId w:val="54"/>
  </w:num>
  <w:num w:numId="36" w16cid:durableId="787434208">
    <w:abstractNumId w:val="52"/>
  </w:num>
  <w:num w:numId="37" w16cid:durableId="2060666754">
    <w:abstractNumId w:val="32"/>
  </w:num>
  <w:num w:numId="38" w16cid:durableId="1743722683">
    <w:abstractNumId w:val="42"/>
  </w:num>
  <w:num w:numId="39" w16cid:durableId="1505776534">
    <w:abstractNumId w:val="71"/>
  </w:num>
  <w:num w:numId="40" w16cid:durableId="1211650267">
    <w:abstractNumId w:val="60"/>
  </w:num>
  <w:num w:numId="41" w16cid:durableId="991173392">
    <w:abstractNumId w:val="28"/>
  </w:num>
  <w:num w:numId="42" w16cid:durableId="137697672">
    <w:abstractNumId w:val="63"/>
  </w:num>
  <w:num w:numId="43" w16cid:durableId="935406971">
    <w:abstractNumId w:val="23"/>
  </w:num>
  <w:num w:numId="44" w16cid:durableId="1166944676">
    <w:abstractNumId w:val="44"/>
  </w:num>
  <w:num w:numId="45" w16cid:durableId="475951753">
    <w:abstractNumId w:val="7"/>
  </w:num>
  <w:num w:numId="46" w16cid:durableId="266162079">
    <w:abstractNumId w:val="37"/>
  </w:num>
  <w:num w:numId="47" w16cid:durableId="362630772">
    <w:abstractNumId w:val="49"/>
  </w:num>
  <w:num w:numId="48" w16cid:durableId="733161754">
    <w:abstractNumId w:val="55"/>
  </w:num>
  <w:num w:numId="49" w16cid:durableId="431096144">
    <w:abstractNumId w:val="46"/>
  </w:num>
  <w:num w:numId="50" w16cid:durableId="614210591">
    <w:abstractNumId w:val="22"/>
  </w:num>
  <w:num w:numId="51" w16cid:durableId="1347442230">
    <w:abstractNumId w:val="12"/>
  </w:num>
  <w:num w:numId="52" w16cid:durableId="1519851362">
    <w:abstractNumId w:val="64"/>
  </w:num>
  <w:num w:numId="53" w16cid:durableId="1388607086">
    <w:abstractNumId w:val="29"/>
  </w:num>
  <w:num w:numId="54" w16cid:durableId="1482578026">
    <w:abstractNumId w:val="21"/>
  </w:num>
  <w:num w:numId="55" w16cid:durableId="303507029">
    <w:abstractNumId w:val="39"/>
  </w:num>
  <w:num w:numId="56" w16cid:durableId="637420692">
    <w:abstractNumId w:val="24"/>
  </w:num>
  <w:num w:numId="57" w16cid:durableId="1160463936">
    <w:abstractNumId w:val="72"/>
  </w:num>
  <w:num w:numId="58" w16cid:durableId="607738800">
    <w:abstractNumId w:val="40"/>
  </w:num>
  <w:num w:numId="59" w16cid:durableId="71970350">
    <w:abstractNumId w:val="53"/>
  </w:num>
  <w:num w:numId="60" w16cid:durableId="634526106">
    <w:abstractNumId w:val="43"/>
  </w:num>
  <w:num w:numId="61" w16cid:durableId="853686402">
    <w:abstractNumId w:val="9"/>
  </w:num>
  <w:num w:numId="62" w16cid:durableId="443229157">
    <w:abstractNumId w:val="33"/>
  </w:num>
  <w:num w:numId="63" w16cid:durableId="274558264">
    <w:abstractNumId w:val="47"/>
  </w:num>
  <w:num w:numId="64" w16cid:durableId="1396586">
    <w:abstractNumId w:val="56"/>
  </w:num>
  <w:num w:numId="65" w16cid:durableId="97726247">
    <w:abstractNumId w:val="34"/>
  </w:num>
  <w:num w:numId="66" w16cid:durableId="1931312369">
    <w:abstractNumId w:val="65"/>
  </w:num>
  <w:num w:numId="67" w16cid:durableId="1417900009">
    <w:abstractNumId w:val="11"/>
  </w:num>
  <w:num w:numId="68" w16cid:durableId="262957063">
    <w:abstractNumId w:val="19"/>
  </w:num>
  <w:num w:numId="69" w16cid:durableId="1310015835">
    <w:abstractNumId w:val="8"/>
  </w:num>
  <w:num w:numId="70" w16cid:durableId="1981643159">
    <w:abstractNumId w:val="66"/>
  </w:num>
  <w:num w:numId="71" w16cid:durableId="411706625">
    <w:abstractNumId w:val="10"/>
  </w:num>
  <w:num w:numId="72" w16cid:durableId="665286011">
    <w:abstractNumId w:val="35"/>
  </w:num>
  <w:num w:numId="73" w16cid:durableId="1695154601">
    <w:abstractNumId w:val="69"/>
  </w:num>
  <w:num w:numId="74" w16cid:durableId="1699162003">
    <w:abstractNumId w:val="51"/>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Budiš">
    <w15:presenceInfo w15:providerId="Windows Live" w15:userId="11a64340a4d9bf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162"/>
    <w:rsid w:val="00000E4E"/>
    <w:rsid w:val="0000224A"/>
    <w:rsid w:val="0000262B"/>
    <w:rsid w:val="00002746"/>
    <w:rsid w:val="0000280E"/>
    <w:rsid w:val="00005E40"/>
    <w:rsid w:val="000101C8"/>
    <w:rsid w:val="00011E36"/>
    <w:rsid w:val="00012FDB"/>
    <w:rsid w:val="00013401"/>
    <w:rsid w:val="0001407E"/>
    <w:rsid w:val="000159FE"/>
    <w:rsid w:val="00017919"/>
    <w:rsid w:val="00017DD7"/>
    <w:rsid w:val="0002054E"/>
    <w:rsid w:val="00020ADD"/>
    <w:rsid w:val="0002101A"/>
    <w:rsid w:val="00021991"/>
    <w:rsid w:val="00022A39"/>
    <w:rsid w:val="00022B20"/>
    <w:rsid w:val="000233C9"/>
    <w:rsid w:val="000233E1"/>
    <w:rsid w:val="00023FEA"/>
    <w:rsid w:val="0002445D"/>
    <w:rsid w:val="000245B0"/>
    <w:rsid w:val="000246A5"/>
    <w:rsid w:val="000246C3"/>
    <w:rsid w:val="00024E34"/>
    <w:rsid w:val="000258FE"/>
    <w:rsid w:val="00025E13"/>
    <w:rsid w:val="000261B1"/>
    <w:rsid w:val="00026813"/>
    <w:rsid w:val="000268BE"/>
    <w:rsid w:val="00027359"/>
    <w:rsid w:val="0002767D"/>
    <w:rsid w:val="00032880"/>
    <w:rsid w:val="00032CBA"/>
    <w:rsid w:val="00033735"/>
    <w:rsid w:val="00034D95"/>
    <w:rsid w:val="000354FF"/>
    <w:rsid w:val="000358DE"/>
    <w:rsid w:val="0003609A"/>
    <w:rsid w:val="000361F8"/>
    <w:rsid w:val="00036E50"/>
    <w:rsid w:val="00036F7E"/>
    <w:rsid w:val="000373E7"/>
    <w:rsid w:val="000416F2"/>
    <w:rsid w:val="00041826"/>
    <w:rsid w:val="00042770"/>
    <w:rsid w:val="000431E1"/>
    <w:rsid w:val="000434F4"/>
    <w:rsid w:val="0004479A"/>
    <w:rsid w:val="0004481D"/>
    <w:rsid w:val="000469E5"/>
    <w:rsid w:val="00047744"/>
    <w:rsid w:val="0004795A"/>
    <w:rsid w:val="00047F82"/>
    <w:rsid w:val="00050480"/>
    <w:rsid w:val="000509B1"/>
    <w:rsid w:val="000511C3"/>
    <w:rsid w:val="00051539"/>
    <w:rsid w:val="00051899"/>
    <w:rsid w:val="000522F8"/>
    <w:rsid w:val="0005242F"/>
    <w:rsid w:val="00052C67"/>
    <w:rsid w:val="00053A84"/>
    <w:rsid w:val="0005657C"/>
    <w:rsid w:val="00057951"/>
    <w:rsid w:val="00057AEE"/>
    <w:rsid w:val="000602CD"/>
    <w:rsid w:val="000611B4"/>
    <w:rsid w:val="00061AE9"/>
    <w:rsid w:val="0006204F"/>
    <w:rsid w:val="0006239A"/>
    <w:rsid w:val="000626C1"/>
    <w:rsid w:val="000638AA"/>
    <w:rsid w:val="00063CBB"/>
    <w:rsid w:val="000658F8"/>
    <w:rsid w:val="00066161"/>
    <w:rsid w:val="000665AA"/>
    <w:rsid w:val="000666EE"/>
    <w:rsid w:val="000667AE"/>
    <w:rsid w:val="00066B53"/>
    <w:rsid w:val="0006768A"/>
    <w:rsid w:val="000677D9"/>
    <w:rsid w:val="00070115"/>
    <w:rsid w:val="000705EE"/>
    <w:rsid w:val="0007126C"/>
    <w:rsid w:val="00072729"/>
    <w:rsid w:val="00072804"/>
    <w:rsid w:val="00072D15"/>
    <w:rsid w:val="00073A4A"/>
    <w:rsid w:val="00073D67"/>
    <w:rsid w:val="00074FAB"/>
    <w:rsid w:val="00075AEB"/>
    <w:rsid w:val="00075C54"/>
    <w:rsid w:val="00075F6B"/>
    <w:rsid w:val="000807AC"/>
    <w:rsid w:val="00080C6B"/>
    <w:rsid w:val="00080FB6"/>
    <w:rsid w:val="00081FCA"/>
    <w:rsid w:val="0008284F"/>
    <w:rsid w:val="000840EA"/>
    <w:rsid w:val="00084178"/>
    <w:rsid w:val="00084A8F"/>
    <w:rsid w:val="0008502A"/>
    <w:rsid w:val="00085202"/>
    <w:rsid w:val="000856BC"/>
    <w:rsid w:val="0008582E"/>
    <w:rsid w:val="00085936"/>
    <w:rsid w:val="00085A17"/>
    <w:rsid w:val="00085B3C"/>
    <w:rsid w:val="00085CCB"/>
    <w:rsid w:val="0008668A"/>
    <w:rsid w:val="00086C36"/>
    <w:rsid w:val="00087E5A"/>
    <w:rsid w:val="000913AB"/>
    <w:rsid w:val="00091B3B"/>
    <w:rsid w:val="00091C2F"/>
    <w:rsid w:val="00092254"/>
    <w:rsid w:val="000931BF"/>
    <w:rsid w:val="00093537"/>
    <w:rsid w:val="00093A65"/>
    <w:rsid w:val="00093CD5"/>
    <w:rsid w:val="000950B6"/>
    <w:rsid w:val="000951AE"/>
    <w:rsid w:val="00095FD9"/>
    <w:rsid w:val="0009705D"/>
    <w:rsid w:val="000971AE"/>
    <w:rsid w:val="000976D9"/>
    <w:rsid w:val="000A02E6"/>
    <w:rsid w:val="000A1662"/>
    <w:rsid w:val="000A22EA"/>
    <w:rsid w:val="000A2945"/>
    <w:rsid w:val="000A331E"/>
    <w:rsid w:val="000A37D7"/>
    <w:rsid w:val="000A39BF"/>
    <w:rsid w:val="000A3C6B"/>
    <w:rsid w:val="000A4DDA"/>
    <w:rsid w:val="000A6A2A"/>
    <w:rsid w:val="000A719E"/>
    <w:rsid w:val="000A775F"/>
    <w:rsid w:val="000A7A09"/>
    <w:rsid w:val="000B08EB"/>
    <w:rsid w:val="000B0DFE"/>
    <w:rsid w:val="000B0FC1"/>
    <w:rsid w:val="000B201E"/>
    <w:rsid w:val="000B38C5"/>
    <w:rsid w:val="000B3DDE"/>
    <w:rsid w:val="000B42BA"/>
    <w:rsid w:val="000B48BA"/>
    <w:rsid w:val="000B490D"/>
    <w:rsid w:val="000B5905"/>
    <w:rsid w:val="000B5BB8"/>
    <w:rsid w:val="000B5EDE"/>
    <w:rsid w:val="000B5F12"/>
    <w:rsid w:val="000B6549"/>
    <w:rsid w:val="000B76B4"/>
    <w:rsid w:val="000B76CB"/>
    <w:rsid w:val="000C002D"/>
    <w:rsid w:val="000C0195"/>
    <w:rsid w:val="000C0989"/>
    <w:rsid w:val="000C0AD5"/>
    <w:rsid w:val="000C18CB"/>
    <w:rsid w:val="000C2BBA"/>
    <w:rsid w:val="000C2E80"/>
    <w:rsid w:val="000C4083"/>
    <w:rsid w:val="000C4503"/>
    <w:rsid w:val="000C54D5"/>
    <w:rsid w:val="000C5CBA"/>
    <w:rsid w:val="000C60DE"/>
    <w:rsid w:val="000D1EF4"/>
    <w:rsid w:val="000D31C9"/>
    <w:rsid w:val="000D378B"/>
    <w:rsid w:val="000D4134"/>
    <w:rsid w:val="000D5160"/>
    <w:rsid w:val="000D5266"/>
    <w:rsid w:val="000D5349"/>
    <w:rsid w:val="000D5C6E"/>
    <w:rsid w:val="000D5DFA"/>
    <w:rsid w:val="000D603B"/>
    <w:rsid w:val="000D60F9"/>
    <w:rsid w:val="000D6593"/>
    <w:rsid w:val="000D78BC"/>
    <w:rsid w:val="000E088F"/>
    <w:rsid w:val="000E28EE"/>
    <w:rsid w:val="000E6B5A"/>
    <w:rsid w:val="000E6E0D"/>
    <w:rsid w:val="000E77E4"/>
    <w:rsid w:val="000E7FC9"/>
    <w:rsid w:val="000F0E7B"/>
    <w:rsid w:val="000F1587"/>
    <w:rsid w:val="000F1DBC"/>
    <w:rsid w:val="000F2847"/>
    <w:rsid w:val="000F29BB"/>
    <w:rsid w:val="000F2A08"/>
    <w:rsid w:val="000F2C1F"/>
    <w:rsid w:val="000F3170"/>
    <w:rsid w:val="000F3593"/>
    <w:rsid w:val="000F3F7A"/>
    <w:rsid w:val="000F4218"/>
    <w:rsid w:val="000F4BBD"/>
    <w:rsid w:val="000F5A63"/>
    <w:rsid w:val="000F6159"/>
    <w:rsid w:val="000F6D3D"/>
    <w:rsid w:val="000F790D"/>
    <w:rsid w:val="0010067E"/>
    <w:rsid w:val="001010C3"/>
    <w:rsid w:val="0010232E"/>
    <w:rsid w:val="00103305"/>
    <w:rsid w:val="00104511"/>
    <w:rsid w:val="0010460B"/>
    <w:rsid w:val="001047F6"/>
    <w:rsid w:val="00104BAD"/>
    <w:rsid w:val="001052C6"/>
    <w:rsid w:val="0010692D"/>
    <w:rsid w:val="00106F9A"/>
    <w:rsid w:val="00110210"/>
    <w:rsid w:val="0011031C"/>
    <w:rsid w:val="00110639"/>
    <w:rsid w:val="0011184F"/>
    <w:rsid w:val="0011190C"/>
    <w:rsid w:val="00112067"/>
    <w:rsid w:val="001123C5"/>
    <w:rsid w:val="001125CE"/>
    <w:rsid w:val="001133F2"/>
    <w:rsid w:val="00113842"/>
    <w:rsid w:val="00114EC0"/>
    <w:rsid w:val="001151EC"/>
    <w:rsid w:val="001166C7"/>
    <w:rsid w:val="00120337"/>
    <w:rsid w:val="00120A42"/>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5D7"/>
    <w:rsid w:val="001324F3"/>
    <w:rsid w:val="00133F63"/>
    <w:rsid w:val="001346B1"/>
    <w:rsid w:val="00135737"/>
    <w:rsid w:val="001359C3"/>
    <w:rsid w:val="00135A61"/>
    <w:rsid w:val="0013606B"/>
    <w:rsid w:val="001374F8"/>
    <w:rsid w:val="00137771"/>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27FB"/>
    <w:rsid w:val="00152A3A"/>
    <w:rsid w:val="00153504"/>
    <w:rsid w:val="00153FA6"/>
    <w:rsid w:val="00154997"/>
    <w:rsid w:val="0015513E"/>
    <w:rsid w:val="001560C3"/>
    <w:rsid w:val="00156D0A"/>
    <w:rsid w:val="00157F84"/>
    <w:rsid w:val="001606B9"/>
    <w:rsid w:val="00160C79"/>
    <w:rsid w:val="00160DDC"/>
    <w:rsid w:val="0016192A"/>
    <w:rsid w:val="00161A39"/>
    <w:rsid w:val="00162DE7"/>
    <w:rsid w:val="00162E39"/>
    <w:rsid w:val="00162EAD"/>
    <w:rsid w:val="001634AA"/>
    <w:rsid w:val="00164705"/>
    <w:rsid w:val="00164A07"/>
    <w:rsid w:val="00165714"/>
    <w:rsid w:val="00165759"/>
    <w:rsid w:val="00165F65"/>
    <w:rsid w:val="00166095"/>
    <w:rsid w:val="001662CF"/>
    <w:rsid w:val="001666B6"/>
    <w:rsid w:val="00166A85"/>
    <w:rsid w:val="0017023B"/>
    <w:rsid w:val="00170C68"/>
    <w:rsid w:val="0017116E"/>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480E"/>
    <w:rsid w:val="00184E11"/>
    <w:rsid w:val="00185355"/>
    <w:rsid w:val="00185552"/>
    <w:rsid w:val="00185574"/>
    <w:rsid w:val="00186BDF"/>
    <w:rsid w:val="00190764"/>
    <w:rsid w:val="00190DAC"/>
    <w:rsid w:val="0019295C"/>
    <w:rsid w:val="001929AF"/>
    <w:rsid w:val="001938C7"/>
    <w:rsid w:val="00193ED2"/>
    <w:rsid w:val="001943F3"/>
    <w:rsid w:val="00194F24"/>
    <w:rsid w:val="00195897"/>
    <w:rsid w:val="00195BF0"/>
    <w:rsid w:val="00196245"/>
    <w:rsid w:val="001969E6"/>
    <w:rsid w:val="001973DD"/>
    <w:rsid w:val="00197A05"/>
    <w:rsid w:val="00197A1D"/>
    <w:rsid w:val="00197F25"/>
    <w:rsid w:val="001A08F8"/>
    <w:rsid w:val="001A0F00"/>
    <w:rsid w:val="001A11CB"/>
    <w:rsid w:val="001A1A1B"/>
    <w:rsid w:val="001A2109"/>
    <w:rsid w:val="001A2334"/>
    <w:rsid w:val="001A38E7"/>
    <w:rsid w:val="001A4E66"/>
    <w:rsid w:val="001A599F"/>
    <w:rsid w:val="001A69F8"/>
    <w:rsid w:val="001A7118"/>
    <w:rsid w:val="001A7215"/>
    <w:rsid w:val="001A7461"/>
    <w:rsid w:val="001B021D"/>
    <w:rsid w:val="001B0705"/>
    <w:rsid w:val="001B0BC3"/>
    <w:rsid w:val="001B116C"/>
    <w:rsid w:val="001B1C62"/>
    <w:rsid w:val="001B21E6"/>
    <w:rsid w:val="001B417F"/>
    <w:rsid w:val="001B6558"/>
    <w:rsid w:val="001B6F60"/>
    <w:rsid w:val="001B74FC"/>
    <w:rsid w:val="001C0739"/>
    <w:rsid w:val="001C0BE6"/>
    <w:rsid w:val="001C174E"/>
    <w:rsid w:val="001C1A2A"/>
    <w:rsid w:val="001C1DA9"/>
    <w:rsid w:val="001C1EA1"/>
    <w:rsid w:val="001C229A"/>
    <w:rsid w:val="001C2678"/>
    <w:rsid w:val="001C26B4"/>
    <w:rsid w:val="001C299C"/>
    <w:rsid w:val="001C30AA"/>
    <w:rsid w:val="001C33EE"/>
    <w:rsid w:val="001C36BE"/>
    <w:rsid w:val="001C3C98"/>
    <w:rsid w:val="001C4BEA"/>
    <w:rsid w:val="001C5119"/>
    <w:rsid w:val="001C58A5"/>
    <w:rsid w:val="001C5B7C"/>
    <w:rsid w:val="001C7A23"/>
    <w:rsid w:val="001D03B7"/>
    <w:rsid w:val="001D14B6"/>
    <w:rsid w:val="001D1A52"/>
    <w:rsid w:val="001D2098"/>
    <w:rsid w:val="001D24EB"/>
    <w:rsid w:val="001D2AA7"/>
    <w:rsid w:val="001D2EAC"/>
    <w:rsid w:val="001D2F8F"/>
    <w:rsid w:val="001D3D8B"/>
    <w:rsid w:val="001D44FF"/>
    <w:rsid w:val="001D4760"/>
    <w:rsid w:val="001D5233"/>
    <w:rsid w:val="001D5322"/>
    <w:rsid w:val="001D53F8"/>
    <w:rsid w:val="001D5437"/>
    <w:rsid w:val="001D6F0D"/>
    <w:rsid w:val="001D730A"/>
    <w:rsid w:val="001E044A"/>
    <w:rsid w:val="001E0801"/>
    <w:rsid w:val="001E0B34"/>
    <w:rsid w:val="001E297E"/>
    <w:rsid w:val="001E3D7B"/>
    <w:rsid w:val="001E4D88"/>
    <w:rsid w:val="001E59A5"/>
    <w:rsid w:val="001E5E82"/>
    <w:rsid w:val="001E6B97"/>
    <w:rsid w:val="001E7067"/>
    <w:rsid w:val="001E778F"/>
    <w:rsid w:val="001E7C0A"/>
    <w:rsid w:val="001F02AF"/>
    <w:rsid w:val="001F05F1"/>
    <w:rsid w:val="001F0B34"/>
    <w:rsid w:val="001F25DE"/>
    <w:rsid w:val="001F2DCD"/>
    <w:rsid w:val="001F4939"/>
    <w:rsid w:val="001F577C"/>
    <w:rsid w:val="001F68BE"/>
    <w:rsid w:val="001F7A10"/>
    <w:rsid w:val="00200330"/>
    <w:rsid w:val="0020102A"/>
    <w:rsid w:val="00201EF2"/>
    <w:rsid w:val="002022FC"/>
    <w:rsid w:val="002025E6"/>
    <w:rsid w:val="0020294F"/>
    <w:rsid w:val="00203401"/>
    <w:rsid w:val="002034FD"/>
    <w:rsid w:val="00203718"/>
    <w:rsid w:val="0020536C"/>
    <w:rsid w:val="00205E7D"/>
    <w:rsid w:val="00206692"/>
    <w:rsid w:val="0020767D"/>
    <w:rsid w:val="0020779D"/>
    <w:rsid w:val="00207890"/>
    <w:rsid w:val="00207EFA"/>
    <w:rsid w:val="00210049"/>
    <w:rsid w:val="002106CB"/>
    <w:rsid w:val="00211DB6"/>
    <w:rsid w:val="00211F26"/>
    <w:rsid w:val="0021261D"/>
    <w:rsid w:val="00212A23"/>
    <w:rsid w:val="00212A2B"/>
    <w:rsid w:val="00212BC1"/>
    <w:rsid w:val="00212F85"/>
    <w:rsid w:val="002133CB"/>
    <w:rsid w:val="002133FD"/>
    <w:rsid w:val="00214C4D"/>
    <w:rsid w:val="00215585"/>
    <w:rsid w:val="00215F42"/>
    <w:rsid w:val="002160C5"/>
    <w:rsid w:val="0021660A"/>
    <w:rsid w:val="002175FF"/>
    <w:rsid w:val="002213B3"/>
    <w:rsid w:val="002228BE"/>
    <w:rsid w:val="00222ADC"/>
    <w:rsid w:val="00224B02"/>
    <w:rsid w:val="00224BE2"/>
    <w:rsid w:val="00224C30"/>
    <w:rsid w:val="0022573F"/>
    <w:rsid w:val="00225DAD"/>
    <w:rsid w:val="00226D17"/>
    <w:rsid w:val="00226FE7"/>
    <w:rsid w:val="00227451"/>
    <w:rsid w:val="00227E4E"/>
    <w:rsid w:val="00230795"/>
    <w:rsid w:val="00230BB9"/>
    <w:rsid w:val="00232A94"/>
    <w:rsid w:val="00232EFD"/>
    <w:rsid w:val="002331CE"/>
    <w:rsid w:val="002333F5"/>
    <w:rsid w:val="002336B8"/>
    <w:rsid w:val="00233885"/>
    <w:rsid w:val="00234781"/>
    <w:rsid w:val="002349FE"/>
    <w:rsid w:val="00234EAF"/>
    <w:rsid w:val="00235068"/>
    <w:rsid w:val="002358BB"/>
    <w:rsid w:val="00235FA5"/>
    <w:rsid w:val="00236473"/>
    <w:rsid w:val="00236B1B"/>
    <w:rsid w:val="00241095"/>
    <w:rsid w:val="002411DE"/>
    <w:rsid w:val="00241635"/>
    <w:rsid w:val="00242A8E"/>
    <w:rsid w:val="0024349F"/>
    <w:rsid w:val="002435E1"/>
    <w:rsid w:val="0024383C"/>
    <w:rsid w:val="00243B05"/>
    <w:rsid w:val="002448E6"/>
    <w:rsid w:val="00245957"/>
    <w:rsid w:val="00246023"/>
    <w:rsid w:val="00246EDF"/>
    <w:rsid w:val="00247A55"/>
    <w:rsid w:val="00247F47"/>
    <w:rsid w:val="00250035"/>
    <w:rsid w:val="002504A6"/>
    <w:rsid w:val="0025089E"/>
    <w:rsid w:val="00250BAB"/>
    <w:rsid w:val="00250F8B"/>
    <w:rsid w:val="00251723"/>
    <w:rsid w:val="00251FD1"/>
    <w:rsid w:val="00252006"/>
    <w:rsid w:val="002540FB"/>
    <w:rsid w:val="002543D6"/>
    <w:rsid w:val="00255134"/>
    <w:rsid w:val="00255AC9"/>
    <w:rsid w:val="002561D1"/>
    <w:rsid w:val="0025652A"/>
    <w:rsid w:val="00256CC6"/>
    <w:rsid w:val="00257A06"/>
    <w:rsid w:val="00257CE3"/>
    <w:rsid w:val="00260322"/>
    <w:rsid w:val="00261E55"/>
    <w:rsid w:val="00261E8F"/>
    <w:rsid w:val="0026238A"/>
    <w:rsid w:val="002628AD"/>
    <w:rsid w:val="002659AD"/>
    <w:rsid w:val="00266691"/>
    <w:rsid w:val="00266982"/>
    <w:rsid w:val="0026713F"/>
    <w:rsid w:val="00267771"/>
    <w:rsid w:val="00267ABF"/>
    <w:rsid w:val="00270467"/>
    <w:rsid w:val="00270795"/>
    <w:rsid w:val="00270AE7"/>
    <w:rsid w:val="00270D15"/>
    <w:rsid w:val="00271235"/>
    <w:rsid w:val="00271288"/>
    <w:rsid w:val="00272F78"/>
    <w:rsid w:val="002732C1"/>
    <w:rsid w:val="00273B3C"/>
    <w:rsid w:val="00273E7D"/>
    <w:rsid w:val="00273FBC"/>
    <w:rsid w:val="002751AF"/>
    <w:rsid w:val="00275693"/>
    <w:rsid w:val="002774D4"/>
    <w:rsid w:val="00280D43"/>
    <w:rsid w:val="0028102D"/>
    <w:rsid w:val="00281A53"/>
    <w:rsid w:val="002833E2"/>
    <w:rsid w:val="0028351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066"/>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3E1D"/>
    <w:rsid w:val="002C4736"/>
    <w:rsid w:val="002C4D63"/>
    <w:rsid w:val="002C602A"/>
    <w:rsid w:val="002C66B8"/>
    <w:rsid w:val="002C6A33"/>
    <w:rsid w:val="002C70C0"/>
    <w:rsid w:val="002C71C0"/>
    <w:rsid w:val="002C7708"/>
    <w:rsid w:val="002C7BCA"/>
    <w:rsid w:val="002D037C"/>
    <w:rsid w:val="002D153A"/>
    <w:rsid w:val="002D1B65"/>
    <w:rsid w:val="002D2A1F"/>
    <w:rsid w:val="002D4A07"/>
    <w:rsid w:val="002D4FF4"/>
    <w:rsid w:val="002D57AF"/>
    <w:rsid w:val="002D5B5F"/>
    <w:rsid w:val="002D60CE"/>
    <w:rsid w:val="002D616A"/>
    <w:rsid w:val="002D61F7"/>
    <w:rsid w:val="002E0B66"/>
    <w:rsid w:val="002E19C2"/>
    <w:rsid w:val="002E38E2"/>
    <w:rsid w:val="002E49FC"/>
    <w:rsid w:val="002E4DBF"/>
    <w:rsid w:val="002E51B8"/>
    <w:rsid w:val="002E697D"/>
    <w:rsid w:val="002F1E81"/>
    <w:rsid w:val="002F3421"/>
    <w:rsid w:val="002F3A1A"/>
    <w:rsid w:val="002F4A21"/>
    <w:rsid w:val="002F50A0"/>
    <w:rsid w:val="002F541C"/>
    <w:rsid w:val="002F70C8"/>
    <w:rsid w:val="002F72BD"/>
    <w:rsid w:val="002F75AC"/>
    <w:rsid w:val="002F7670"/>
    <w:rsid w:val="00300262"/>
    <w:rsid w:val="0030038A"/>
    <w:rsid w:val="0030103D"/>
    <w:rsid w:val="0030206D"/>
    <w:rsid w:val="003034EE"/>
    <w:rsid w:val="00304E11"/>
    <w:rsid w:val="00304E25"/>
    <w:rsid w:val="003051A9"/>
    <w:rsid w:val="003057D1"/>
    <w:rsid w:val="00305D1C"/>
    <w:rsid w:val="00305F4F"/>
    <w:rsid w:val="003066E6"/>
    <w:rsid w:val="00306DA5"/>
    <w:rsid w:val="00307B7F"/>
    <w:rsid w:val="00310EB8"/>
    <w:rsid w:val="00310F4D"/>
    <w:rsid w:val="00311631"/>
    <w:rsid w:val="003118CF"/>
    <w:rsid w:val="00312603"/>
    <w:rsid w:val="0031281D"/>
    <w:rsid w:val="00312C1A"/>
    <w:rsid w:val="0031387A"/>
    <w:rsid w:val="00313D2E"/>
    <w:rsid w:val="00315067"/>
    <w:rsid w:val="00315708"/>
    <w:rsid w:val="00315C71"/>
    <w:rsid w:val="00315D25"/>
    <w:rsid w:val="00316406"/>
    <w:rsid w:val="0031701C"/>
    <w:rsid w:val="00317378"/>
    <w:rsid w:val="00317E51"/>
    <w:rsid w:val="003205DD"/>
    <w:rsid w:val="003224AE"/>
    <w:rsid w:val="003229CB"/>
    <w:rsid w:val="00323970"/>
    <w:rsid w:val="00324E30"/>
    <w:rsid w:val="00324F66"/>
    <w:rsid w:val="00325FD6"/>
    <w:rsid w:val="003260B4"/>
    <w:rsid w:val="003263B7"/>
    <w:rsid w:val="00327023"/>
    <w:rsid w:val="00327265"/>
    <w:rsid w:val="00327DDF"/>
    <w:rsid w:val="003305B8"/>
    <w:rsid w:val="00330ACE"/>
    <w:rsid w:val="00330E25"/>
    <w:rsid w:val="00331FC9"/>
    <w:rsid w:val="00332DF4"/>
    <w:rsid w:val="00333374"/>
    <w:rsid w:val="00334508"/>
    <w:rsid w:val="00334997"/>
    <w:rsid w:val="00334ACB"/>
    <w:rsid w:val="0033597E"/>
    <w:rsid w:val="00335AA8"/>
    <w:rsid w:val="00335D59"/>
    <w:rsid w:val="003367B2"/>
    <w:rsid w:val="003368B9"/>
    <w:rsid w:val="003373B7"/>
    <w:rsid w:val="00337F17"/>
    <w:rsid w:val="003401EC"/>
    <w:rsid w:val="003404C3"/>
    <w:rsid w:val="00340C22"/>
    <w:rsid w:val="003411DA"/>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2D99"/>
    <w:rsid w:val="00353179"/>
    <w:rsid w:val="00353328"/>
    <w:rsid w:val="00353A61"/>
    <w:rsid w:val="00353A83"/>
    <w:rsid w:val="00356033"/>
    <w:rsid w:val="003568DA"/>
    <w:rsid w:val="003572F4"/>
    <w:rsid w:val="0036073B"/>
    <w:rsid w:val="00360A31"/>
    <w:rsid w:val="00360CC9"/>
    <w:rsid w:val="00360DF8"/>
    <w:rsid w:val="00362374"/>
    <w:rsid w:val="00363770"/>
    <w:rsid w:val="00363FBB"/>
    <w:rsid w:val="00364E85"/>
    <w:rsid w:val="0036540E"/>
    <w:rsid w:val="003656C8"/>
    <w:rsid w:val="00366CC8"/>
    <w:rsid w:val="00366EC1"/>
    <w:rsid w:val="00367467"/>
    <w:rsid w:val="0037109D"/>
    <w:rsid w:val="00371441"/>
    <w:rsid w:val="003714B0"/>
    <w:rsid w:val="003718BD"/>
    <w:rsid w:val="00371A14"/>
    <w:rsid w:val="00371B30"/>
    <w:rsid w:val="00371D67"/>
    <w:rsid w:val="00372D49"/>
    <w:rsid w:val="003736B9"/>
    <w:rsid w:val="00375B17"/>
    <w:rsid w:val="00376A70"/>
    <w:rsid w:val="003771E9"/>
    <w:rsid w:val="00377B15"/>
    <w:rsid w:val="00380C99"/>
    <w:rsid w:val="00380F17"/>
    <w:rsid w:val="003812A2"/>
    <w:rsid w:val="0038156F"/>
    <w:rsid w:val="0038219F"/>
    <w:rsid w:val="00382662"/>
    <w:rsid w:val="00383912"/>
    <w:rsid w:val="0038483F"/>
    <w:rsid w:val="00384C15"/>
    <w:rsid w:val="003855AD"/>
    <w:rsid w:val="00385B5A"/>
    <w:rsid w:val="0038674F"/>
    <w:rsid w:val="00386C90"/>
    <w:rsid w:val="0038720D"/>
    <w:rsid w:val="00387AE2"/>
    <w:rsid w:val="00390AD1"/>
    <w:rsid w:val="00393FA7"/>
    <w:rsid w:val="00394F16"/>
    <w:rsid w:val="00395CB2"/>
    <w:rsid w:val="00396C9C"/>
    <w:rsid w:val="00396DA1"/>
    <w:rsid w:val="003A00AE"/>
    <w:rsid w:val="003A0C46"/>
    <w:rsid w:val="003A1475"/>
    <w:rsid w:val="003A16AD"/>
    <w:rsid w:val="003A1873"/>
    <w:rsid w:val="003A1D54"/>
    <w:rsid w:val="003A1F92"/>
    <w:rsid w:val="003A27D9"/>
    <w:rsid w:val="003A2E41"/>
    <w:rsid w:val="003A30BE"/>
    <w:rsid w:val="003A4B61"/>
    <w:rsid w:val="003A7335"/>
    <w:rsid w:val="003B0036"/>
    <w:rsid w:val="003B06A7"/>
    <w:rsid w:val="003B0AEE"/>
    <w:rsid w:val="003B0BBC"/>
    <w:rsid w:val="003B1683"/>
    <w:rsid w:val="003B1B3D"/>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2B0"/>
    <w:rsid w:val="003D03C7"/>
    <w:rsid w:val="003D0C73"/>
    <w:rsid w:val="003D108F"/>
    <w:rsid w:val="003D12CA"/>
    <w:rsid w:val="003D159C"/>
    <w:rsid w:val="003D20DB"/>
    <w:rsid w:val="003D2293"/>
    <w:rsid w:val="003D4084"/>
    <w:rsid w:val="003D4328"/>
    <w:rsid w:val="003D4940"/>
    <w:rsid w:val="003D5489"/>
    <w:rsid w:val="003D58E1"/>
    <w:rsid w:val="003D6980"/>
    <w:rsid w:val="003D6E5D"/>
    <w:rsid w:val="003D7BC6"/>
    <w:rsid w:val="003D7CAF"/>
    <w:rsid w:val="003E00B5"/>
    <w:rsid w:val="003E0853"/>
    <w:rsid w:val="003E30C9"/>
    <w:rsid w:val="003E313C"/>
    <w:rsid w:val="003E4C52"/>
    <w:rsid w:val="003E542F"/>
    <w:rsid w:val="003E61DE"/>
    <w:rsid w:val="003E652C"/>
    <w:rsid w:val="003E662A"/>
    <w:rsid w:val="003E6793"/>
    <w:rsid w:val="003E6B26"/>
    <w:rsid w:val="003E6EC9"/>
    <w:rsid w:val="003E790D"/>
    <w:rsid w:val="003F0356"/>
    <w:rsid w:val="003F0695"/>
    <w:rsid w:val="003F073E"/>
    <w:rsid w:val="003F077D"/>
    <w:rsid w:val="003F0EA2"/>
    <w:rsid w:val="003F165F"/>
    <w:rsid w:val="003F1F9C"/>
    <w:rsid w:val="003F2112"/>
    <w:rsid w:val="003F2255"/>
    <w:rsid w:val="003F28AA"/>
    <w:rsid w:val="003F2BEF"/>
    <w:rsid w:val="003F3BF4"/>
    <w:rsid w:val="003F3EAB"/>
    <w:rsid w:val="003F4A41"/>
    <w:rsid w:val="003F544D"/>
    <w:rsid w:val="003F5FC4"/>
    <w:rsid w:val="003F643E"/>
    <w:rsid w:val="003F68E4"/>
    <w:rsid w:val="004005C3"/>
    <w:rsid w:val="00401B8D"/>
    <w:rsid w:val="00401F13"/>
    <w:rsid w:val="004028C2"/>
    <w:rsid w:val="00402B78"/>
    <w:rsid w:val="00402FFD"/>
    <w:rsid w:val="004049D9"/>
    <w:rsid w:val="00404B94"/>
    <w:rsid w:val="00404D3C"/>
    <w:rsid w:val="00405079"/>
    <w:rsid w:val="00411A16"/>
    <w:rsid w:val="004125C8"/>
    <w:rsid w:val="0041274D"/>
    <w:rsid w:val="0041427E"/>
    <w:rsid w:val="004142BC"/>
    <w:rsid w:val="0041463C"/>
    <w:rsid w:val="00415330"/>
    <w:rsid w:val="0041614C"/>
    <w:rsid w:val="00416378"/>
    <w:rsid w:val="004165A0"/>
    <w:rsid w:val="00416792"/>
    <w:rsid w:val="00420748"/>
    <w:rsid w:val="00420C81"/>
    <w:rsid w:val="00420E89"/>
    <w:rsid w:val="00420EE4"/>
    <w:rsid w:val="00421596"/>
    <w:rsid w:val="00422840"/>
    <w:rsid w:val="00422988"/>
    <w:rsid w:val="00422A4C"/>
    <w:rsid w:val="00423589"/>
    <w:rsid w:val="00423A75"/>
    <w:rsid w:val="00424185"/>
    <w:rsid w:val="00424CE8"/>
    <w:rsid w:val="00425061"/>
    <w:rsid w:val="00425EEA"/>
    <w:rsid w:val="0042648F"/>
    <w:rsid w:val="0042739D"/>
    <w:rsid w:val="0043098A"/>
    <w:rsid w:val="00430D14"/>
    <w:rsid w:val="00431755"/>
    <w:rsid w:val="00433585"/>
    <w:rsid w:val="00433846"/>
    <w:rsid w:val="00435265"/>
    <w:rsid w:val="0043534B"/>
    <w:rsid w:val="00435B9E"/>
    <w:rsid w:val="00435BF6"/>
    <w:rsid w:val="004369F2"/>
    <w:rsid w:val="00436DF4"/>
    <w:rsid w:val="004371A6"/>
    <w:rsid w:val="00440BF2"/>
    <w:rsid w:val="00440BFF"/>
    <w:rsid w:val="004417B3"/>
    <w:rsid w:val="00441828"/>
    <w:rsid w:val="00442954"/>
    <w:rsid w:val="004431DA"/>
    <w:rsid w:val="004432C8"/>
    <w:rsid w:val="004449C3"/>
    <w:rsid w:val="00444EBF"/>
    <w:rsid w:val="00445D4D"/>
    <w:rsid w:val="00445D80"/>
    <w:rsid w:val="004461A5"/>
    <w:rsid w:val="004464DD"/>
    <w:rsid w:val="004468B6"/>
    <w:rsid w:val="004473F9"/>
    <w:rsid w:val="00450A15"/>
    <w:rsid w:val="00450A73"/>
    <w:rsid w:val="0045232A"/>
    <w:rsid w:val="00452BF2"/>
    <w:rsid w:val="00452D2B"/>
    <w:rsid w:val="00452F4A"/>
    <w:rsid w:val="00453868"/>
    <w:rsid w:val="00453D16"/>
    <w:rsid w:val="004564C9"/>
    <w:rsid w:val="00456A4B"/>
    <w:rsid w:val="004579F3"/>
    <w:rsid w:val="00457BEB"/>
    <w:rsid w:val="00457FFB"/>
    <w:rsid w:val="0046009F"/>
    <w:rsid w:val="00460DE2"/>
    <w:rsid w:val="00461762"/>
    <w:rsid w:val="004618FD"/>
    <w:rsid w:val="00462332"/>
    <w:rsid w:val="004627B6"/>
    <w:rsid w:val="00462B90"/>
    <w:rsid w:val="00462C9E"/>
    <w:rsid w:val="00464657"/>
    <w:rsid w:val="00464D8C"/>
    <w:rsid w:val="00464E50"/>
    <w:rsid w:val="00465A89"/>
    <w:rsid w:val="004666CF"/>
    <w:rsid w:val="00466E2E"/>
    <w:rsid w:val="00467037"/>
    <w:rsid w:val="004702C2"/>
    <w:rsid w:val="00471894"/>
    <w:rsid w:val="00472645"/>
    <w:rsid w:val="00472B76"/>
    <w:rsid w:val="0047348D"/>
    <w:rsid w:val="00473B24"/>
    <w:rsid w:val="00473B2C"/>
    <w:rsid w:val="00474906"/>
    <w:rsid w:val="004754D0"/>
    <w:rsid w:val="004758C6"/>
    <w:rsid w:val="00475A50"/>
    <w:rsid w:val="004768C7"/>
    <w:rsid w:val="004779B8"/>
    <w:rsid w:val="0048146F"/>
    <w:rsid w:val="00481614"/>
    <w:rsid w:val="0048184F"/>
    <w:rsid w:val="0048189A"/>
    <w:rsid w:val="004823FD"/>
    <w:rsid w:val="004829A5"/>
    <w:rsid w:val="00482B9A"/>
    <w:rsid w:val="004835E2"/>
    <w:rsid w:val="004837A2"/>
    <w:rsid w:val="0048625A"/>
    <w:rsid w:val="00486334"/>
    <w:rsid w:val="00486C40"/>
    <w:rsid w:val="00486ED2"/>
    <w:rsid w:val="004872A0"/>
    <w:rsid w:val="00487EE5"/>
    <w:rsid w:val="004914D7"/>
    <w:rsid w:val="004935F3"/>
    <w:rsid w:val="004938E8"/>
    <w:rsid w:val="00493D8D"/>
    <w:rsid w:val="00494D19"/>
    <w:rsid w:val="00494F09"/>
    <w:rsid w:val="0049541B"/>
    <w:rsid w:val="00496792"/>
    <w:rsid w:val="00497051"/>
    <w:rsid w:val="004A04E0"/>
    <w:rsid w:val="004A053E"/>
    <w:rsid w:val="004A0F4B"/>
    <w:rsid w:val="004A14DA"/>
    <w:rsid w:val="004A1C52"/>
    <w:rsid w:val="004A1D28"/>
    <w:rsid w:val="004A2B8B"/>
    <w:rsid w:val="004A4DB4"/>
    <w:rsid w:val="004A5FBD"/>
    <w:rsid w:val="004A6B9B"/>
    <w:rsid w:val="004A78EF"/>
    <w:rsid w:val="004B0FC9"/>
    <w:rsid w:val="004B1212"/>
    <w:rsid w:val="004B1942"/>
    <w:rsid w:val="004B1E49"/>
    <w:rsid w:val="004B1E9B"/>
    <w:rsid w:val="004B2A04"/>
    <w:rsid w:val="004B2A99"/>
    <w:rsid w:val="004B31D3"/>
    <w:rsid w:val="004B38AE"/>
    <w:rsid w:val="004B3995"/>
    <w:rsid w:val="004B453A"/>
    <w:rsid w:val="004B484C"/>
    <w:rsid w:val="004B4CD8"/>
    <w:rsid w:val="004B57CA"/>
    <w:rsid w:val="004B63AF"/>
    <w:rsid w:val="004B769E"/>
    <w:rsid w:val="004B7DA0"/>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AC5"/>
    <w:rsid w:val="004D5E05"/>
    <w:rsid w:val="004D6226"/>
    <w:rsid w:val="004D649D"/>
    <w:rsid w:val="004D7DDD"/>
    <w:rsid w:val="004E09D4"/>
    <w:rsid w:val="004E1132"/>
    <w:rsid w:val="004E1265"/>
    <w:rsid w:val="004E13AF"/>
    <w:rsid w:val="004E145E"/>
    <w:rsid w:val="004E1FFE"/>
    <w:rsid w:val="004E20FD"/>
    <w:rsid w:val="004E25F1"/>
    <w:rsid w:val="004E2953"/>
    <w:rsid w:val="004E2B58"/>
    <w:rsid w:val="004E3039"/>
    <w:rsid w:val="004E3BB8"/>
    <w:rsid w:val="004E3EFF"/>
    <w:rsid w:val="004E4092"/>
    <w:rsid w:val="004E4853"/>
    <w:rsid w:val="004E4A9F"/>
    <w:rsid w:val="004E50D3"/>
    <w:rsid w:val="004E5749"/>
    <w:rsid w:val="004E58A2"/>
    <w:rsid w:val="004E6024"/>
    <w:rsid w:val="004E6F02"/>
    <w:rsid w:val="004E7CE8"/>
    <w:rsid w:val="004F0382"/>
    <w:rsid w:val="004F06AD"/>
    <w:rsid w:val="004F15A5"/>
    <w:rsid w:val="004F235F"/>
    <w:rsid w:val="004F2721"/>
    <w:rsid w:val="004F28CB"/>
    <w:rsid w:val="004F2C59"/>
    <w:rsid w:val="004F39DD"/>
    <w:rsid w:val="004F3A10"/>
    <w:rsid w:val="004F4FFB"/>
    <w:rsid w:val="004F6898"/>
    <w:rsid w:val="004F7FB0"/>
    <w:rsid w:val="00500091"/>
    <w:rsid w:val="00500342"/>
    <w:rsid w:val="00500680"/>
    <w:rsid w:val="00500F52"/>
    <w:rsid w:val="005016B0"/>
    <w:rsid w:val="00501BC7"/>
    <w:rsid w:val="0050204D"/>
    <w:rsid w:val="005023E3"/>
    <w:rsid w:val="00502601"/>
    <w:rsid w:val="00502F8A"/>
    <w:rsid w:val="00502FEA"/>
    <w:rsid w:val="00503240"/>
    <w:rsid w:val="005035E4"/>
    <w:rsid w:val="00503DAD"/>
    <w:rsid w:val="00504170"/>
    <w:rsid w:val="005063F5"/>
    <w:rsid w:val="00506BEF"/>
    <w:rsid w:val="005074A3"/>
    <w:rsid w:val="00507935"/>
    <w:rsid w:val="00510666"/>
    <w:rsid w:val="0051157B"/>
    <w:rsid w:val="00513460"/>
    <w:rsid w:val="00513592"/>
    <w:rsid w:val="0051556F"/>
    <w:rsid w:val="00515A69"/>
    <w:rsid w:val="00515F1C"/>
    <w:rsid w:val="005161DC"/>
    <w:rsid w:val="00516239"/>
    <w:rsid w:val="00516567"/>
    <w:rsid w:val="00516C44"/>
    <w:rsid w:val="00517BE6"/>
    <w:rsid w:val="00517BEC"/>
    <w:rsid w:val="00517DFB"/>
    <w:rsid w:val="00520B8C"/>
    <w:rsid w:val="00522A7F"/>
    <w:rsid w:val="005236AE"/>
    <w:rsid w:val="005260D9"/>
    <w:rsid w:val="005260FE"/>
    <w:rsid w:val="00527589"/>
    <w:rsid w:val="00527729"/>
    <w:rsid w:val="00527787"/>
    <w:rsid w:val="005303E7"/>
    <w:rsid w:val="00530C35"/>
    <w:rsid w:val="00530DA9"/>
    <w:rsid w:val="00531127"/>
    <w:rsid w:val="005316E7"/>
    <w:rsid w:val="0053271F"/>
    <w:rsid w:val="0053586D"/>
    <w:rsid w:val="00535FAC"/>
    <w:rsid w:val="005363B7"/>
    <w:rsid w:val="005364E3"/>
    <w:rsid w:val="00541134"/>
    <w:rsid w:val="005416CA"/>
    <w:rsid w:val="00541F48"/>
    <w:rsid w:val="005421E9"/>
    <w:rsid w:val="00542714"/>
    <w:rsid w:val="00542891"/>
    <w:rsid w:val="00542EF9"/>
    <w:rsid w:val="0054428C"/>
    <w:rsid w:val="005453B1"/>
    <w:rsid w:val="00545662"/>
    <w:rsid w:val="005462E6"/>
    <w:rsid w:val="005500A4"/>
    <w:rsid w:val="00550974"/>
    <w:rsid w:val="00550FB2"/>
    <w:rsid w:val="00551931"/>
    <w:rsid w:val="00551C67"/>
    <w:rsid w:val="005520D6"/>
    <w:rsid w:val="00552639"/>
    <w:rsid w:val="00553E00"/>
    <w:rsid w:val="005544EF"/>
    <w:rsid w:val="00554BBE"/>
    <w:rsid w:val="00554D7C"/>
    <w:rsid w:val="00554F01"/>
    <w:rsid w:val="00555B08"/>
    <w:rsid w:val="00560E1F"/>
    <w:rsid w:val="005611E2"/>
    <w:rsid w:val="00561474"/>
    <w:rsid w:val="00562C21"/>
    <w:rsid w:val="00562CE6"/>
    <w:rsid w:val="00562D65"/>
    <w:rsid w:val="005635A1"/>
    <w:rsid w:val="00563707"/>
    <w:rsid w:val="00564363"/>
    <w:rsid w:val="00564BEC"/>
    <w:rsid w:val="005651C8"/>
    <w:rsid w:val="0056589C"/>
    <w:rsid w:val="005658AF"/>
    <w:rsid w:val="00567285"/>
    <w:rsid w:val="00571117"/>
    <w:rsid w:val="0057259A"/>
    <w:rsid w:val="0057683F"/>
    <w:rsid w:val="00576C40"/>
    <w:rsid w:val="00577471"/>
    <w:rsid w:val="00577619"/>
    <w:rsid w:val="0058006E"/>
    <w:rsid w:val="00580500"/>
    <w:rsid w:val="00581504"/>
    <w:rsid w:val="005817A4"/>
    <w:rsid w:val="00582BCA"/>
    <w:rsid w:val="00583159"/>
    <w:rsid w:val="00583559"/>
    <w:rsid w:val="00584F51"/>
    <w:rsid w:val="005859C4"/>
    <w:rsid w:val="005860A1"/>
    <w:rsid w:val="005878ED"/>
    <w:rsid w:val="00587D9B"/>
    <w:rsid w:val="005914F5"/>
    <w:rsid w:val="00591B34"/>
    <w:rsid w:val="005928B0"/>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918"/>
    <w:rsid w:val="005B0C44"/>
    <w:rsid w:val="005B1336"/>
    <w:rsid w:val="005B2C1D"/>
    <w:rsid w:val="005B34F4"/>
    <w:rsid w:val="005B3681"/>
    <w:rsid w:val="005B550D"/>
    <w:rsid w:val="005B5AF0"/>
    <w:rsid w:val="005B7C46"/>
    <w:rsid w:val="005B7EAD"/>
    <w:rsid w:val="005C0B18"/>
    <w:rsid w:val="005C1893"/>
    <w:rsid w:val="005C220C"/>
    <w:rsid w:val="005C2C78"/>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57B6"/>
    <w:rsid w:val="005D6441"/>
    <w:rsid w:val="005D64D0"/>
    <w:rsid w:val="005D6D01"/>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3FF6"/>
    <w:rsid w:val="005F4166"/>
    <w:rsid w:val="005F4816"/>
    <w:rsid w:val="005F592A"/>
    <w:rsid w:val="005F5E48"/>
    <w:rsid w:val="005F6627"/>
    <w:rsid w:val="005F7428"/>
    <w:rsid w:val="005F7F04"/>
    <w:rsid w:val="006000E6"/>
    <w:rsid w:val="00600F2B"/>
    <w:rsid w:val="00601B8A"/>
    <w:rsid w:val="006023E8"/>
    <w:rsid w:val="00602B1A"/>
    <w:rsid w:val="00605F40"/>
    <w:rsid w:val="00605F54"/>
    <w:rsid w:val="00605F66"/>
    <w:rsid w:val="006064B9"/>
    <w:rsid w:val="006100B6"/>
    <w:rsid w:val="00610A0C"/>
    <w:rsid w:val="006116BD"/>
    <w:rsid w:val="00611FBB"/>
    <w:rsid w:val="00612E03"/>
    <w:rsid w:val="0061304F"/>
    <w:rsid w:val="006134E5"/>
    <w:rsid w:val="006141E6"/>
    <w:rsid w:val="00614236"/>
    <w:rsid w:val="006143AE"/>
    <w:rsid w:val="00614DF7"/>
    <w:rsid w:val="00615B5A"/>
    <w:rsid w:val="00616BFD"/>
    <w:rsid w:val="00620796"/>
    <w:rsid w:val="0062192F"/>
    <w:rsid w:val="00621DE2"/>
    <w:rsid w:val="00622601"/>
    <w:rsid w:val="00622D7B"/>
    <w:rsid w:val="00623437"/>
    <w:rsid w:val="00623A22"/>
    <w:rsid w:val="00624A6F"/>
    <w:rsid w:val="00625542"/>
    <w:rsid w:val="006255C0"/>
    <w:rsid w:val="00625C0B"/>
    <w:rsid w:val="00626258"/>
    <w:rsid w:val="006267AF"/>
    <w:rsid w:val="00626BD8"/>
    <w:rsid w:val="00627D8E"/>
    <w:rsid w:val="00627E59"/>
    <w:rsid w:val="006308EC"/>
    <w:rsid w:val="00630F7D"/>
    <w:rsid w:val="00630F82"/>
    <w:rsid w:val="00631058"/>
    <w:rsid w:val="00631CCD"/>
    <w:rsid w:val="00632339"/>
    <w:rsid w:val="006329A6"/>
    <w:rsid w:val="00632C54"/>
    <w:rsid w:val="00633E8E"/>
    <w:rsid w:val="00634B06"/>
    <w:rsid w:val="00634EDF"/>
    <w:rsid w:val="006359B3"/>
    <w:rsid w:val="00636954"/>
    <w:rsid w:val="006405E0"/>
    <w:rsid w:val="00641BF1"/>
    <w:rsid w:val="006421CC"/>
    <w:rsid w:val="00642981"/>
    <w:rsid w:val="006429AA"/>
    <w:rsid w:val="00642EF9"/>
    <w:rsid w:val="00643B73"/>
    <w:rsid w:val="006440EF"/>
    <w:rsid w:val="0064541E"/>
    <w:rsid w:val="00646A22"/>
    <w:rsid w:val="00646A4C"/>
    <w:rsid w:val="0065083B"/>
    <w:rsid w:val="00650952"/>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1CB"/>
    <w:rsid w:val="00663E5A"/>
    <w:rsid w:val="0066427B"/>
    <w:rsid w:val="0066456B"/>
    <w:rsid w:val="0066496C"/>
    <w:rsid w:val="006659F5"/>
    <w:rsid w:val="00666303"/>
    <w:rsid w:val="006666F1"/>
    <w:rsid w:val="00666739"/>
    <w:rsid w:val="00666803"/>
    <w:rsid w:val="00666D45"/>
    <w:rsid w:val="006671A1"/>
    <w:rsid w:val="00667B1D"/>
    <w:rsid w:val="0067038B"/>
    <w:rsid w:val="006703FA"/>
    <w:rsid w:val="0067047D"/>
    <w:rsid w:val="00670DEA"/>
    <w:rsid w:val="00670E74"/>
    <w:rsid w:val="00671029"/>
    <w:rsid w:val="0067135D"/>
    <w:rsid w:val="00671551"/>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EE1"/>
    <w:rsid w:val="00681F03"/>
    <w:rsid w:val="006829D4"/>
    <w:rsid w:val="00683E1A"/>
    <w:rsid w:val="00685632"/>
    <w:rsid w:val="00686346"/>
    <w:rsid w:val="00686451"/>
    <w:rsid w:val="00686708"/>
    <w:rsid w:val="00686E35"/>
    <w:rsid w:val="00687981"/>
    <w:rsid w:val="00687ABC"/>
    <w:rsid w:val="0069043E"/>
    <w:rsid w:val="00690D16"/>
    <w:rsid w:val="00690EF5"/>
    <w:rsid w:val="006912F1"/>
    <w:rsid w:val="006913CC"/>
    <w:rsid w:val="00692239"/>
    <w:rsid w:val="00692E71"/>
    <w:rsid w:val="00695418"/>
    <w:rsid w:val="00695A29"/>
    <w:rsid w:val="00695A81"/>
    <w:rsid w:val="00697011"/>
    <w:rsid w:val="006A069D"/>
    <w:rsid w:val="006A0DAF"/>
    <w:rsid w:val="006A1A31"/>
    <w:rsid w:val="006A1CEC"/>
    <w:rsid w:val="006A1D5D"/>
    <w:rsid w:val="006A1FEA"/>
    <w:rsid w:val="006A330D"/>
    <w:rsid w:val="006A3E50"/>
    <w:rsid w:val="006A4318"/>
    <w:rsid w:val="006A4396"/>
    <w:rsid w:val="006A439E"/>
    <w:rsid w:val="006A47A7"/>
    <w:rsid w:val="006A4C23"/>
    <w:rsid w:val="006A582C"/>
    <w:rsid w:val="006A7B77"/>
    <w:rsid w:val="006B0099"/>
    <w:rsid w:val="006B02B1"/>
    <w:rsid w:val="006B0428"/>
    <w:rsid w:val="006B0A84"/>
    <w:rsid w:val="006B1457"/>
    <w:rsid w:val="006B16E6"/>
    <w:rsid w:val="006B1925"/>
    <w:rsid w:val="006B2543"/>
    <w:rsid w:val="006B261D"/>
    <w:rsid w:val="006B5188"/>
    <w:rsid w:val="006B54B9"/>
    <w:rsid w:val="006B69D5"/>
    <w:rsid w:val="006B6EC5"/>
    <w:rsid w:val="006B713A"/>
    <w:rsid w:val="006C17ED"/>
    <w:rsid w:val="006C1F51"/>
    <w:rsid w:val="006C2242"/>
    <w:rsid w:val="006C230C"/>
    <w:rsid w:val="006C4A5D"/>
    <w:rsid w:val="006C5959"/>
    <w:rsid w:val="006C74ED"/>
    <w:rsid w:val="006C7B41"/>
    <w:rsid w:val="006C7C0D"/>
    <w:rsid w:val="006D091D"/>
    <w:rsid w:val="006D2B37"/>
    <w:rsid w:val="006D2F43"/>
    <w:rsid w:val="006D3093"/>
    <w:rsid w:val="006D314F"/>
    <w:rsid w:val="006D3986"/>
    <w:rsid w:val="006D39F3"/>
    <w:rsid w:val="006D3AED"/>
    <w:rsid w:val="006D4C66"/>
    <w:rsid w:val="006D5A12"/>
    <w:rsid w:val="006D5C88"/>
    <w:rsid w:val="006D6554"/>
    <w:rsid w:val="006D6604"/>
    <w:rsid w:val="006D6ED2"/>
    <w:rsid w:val="006D7085"/>
    <w:rsid w:val="006D7712"/>
    <w:rsid w:val="006D7E88"/>
    <w:rsid w:val="006E162F"/>
    <w:rsid w:val="006E170D"/>
    <w:rsid w:val="006E1BB4"/>
    <w:rsid w:val="006E24DD"/>
    <w:rsid w:val="006E351B"/>
    <w:rsid w:val="006E386D"/>
    <w:rsid w:val="006E3BD9"/>
    <w:rsid w:val="006E3D5E"/>
    <w:rsid w:val="006E458F"/>
    <w:rsid w:val="006E5FF6"/>
    <w:rsid w:val="006E6386"/>
    <w:rsid w:val="006E701D"/>
    <w:rsid w:val="006E7288"/>
    <w:rsid w:val="006F08FC"/>
    <w:rsid w:val="006F0DBB"/>
    <w:rsid w:val="006F1AD2"/>
    <w:rsid w:val="006F1E53"/>
    <w:rsid w:val="006F1FD0"/>
    <w:rsid w:val="006F3135"/>
    <w:rsid w:val="006F3383"/>
    <w:rsid w:val="006F35D5"/>
    <w:rsid w:val="006F40AE"/>
    <w:rsid w:val="006F51F9"/>
    <w:rsid w:val="006F52E6"/>
    <w:rsid w:val="006F5649"/>
    <w:rsid w:val="006F58F4"/>
    <w:rsid w:val="006F5E3E"/>
    <w:rsid w:val="006F665B"/>
    <w:rsid w:val="006F7350"/>
    <w:rsid w:val="006F7AD4"/>
    <w:rsid w:val="006F7D6E"/>
    <w:rsid w:val="006F7FCB"/>
    <w:rsid w:val="00700D09"/>
    <w:rsid w:val="00701E25"/>
    <w:rsid w:val="00701E8F"/>
    <w:rsid w:val="00702446"/>
    <w:rsid w:val="007024BA"/>
    <w:rsid w:val="00703E60"/>
    <w:rsid w:val="0070428A"/>
    <w:rsid w:val="00704B33"/>
    <w:rsid w:val="0070507B"/>
    <w:rsid w:val="007100B5"/>
    <w:rsid w:val="00712BDD"/>
    <w:rsid w:val="00712C24"/>
    <w:rsid w:val="00713E70"/>
    <w:rsid w:val="00715068"/>
    <w:rsid w:val="007177A1"/>
    <w:rsid w:val="007217E6"/>
    <w:rsid w:val="00721D90"/>
    <w:rsid w:val="0072231B"/>
    <w:rsid w:val="00722330"/>
    <w:rsid w:val="007226AB"/>
    <w:rsid w:val="00723CCE"/>
    <w:rsid w:val="00724119"/>
    <w:rsid w:val="007246B7"/>
    <w:rsid w:val="00725DBD"/>
    <w:rsid w:val="0072625B"/>
    <w:rsid w:val="00726710"/>
    <w:rsid w:val="007267F5"/>
    <w:rsid w:val="007302EB"/>
    <w:rsid w:val="0073045F"/>
    <w:rsid w:val="00731C54"/>
    <w:rsid w:val="00731E51"/>
    <w:rsid w:val="00732756"/>
    <w:rsid w:val="007332C7"/>
    <w:rsid w:val="0073388E"/>
    <w:rsid w:val="00734BD1"/>
    <w:rsid w:val="00734C23"/>
    <w:rsid w:val="0073524A"/>
    <w:rsid w:val="00735709"/>
    <w:rsid w:val="0073626A"/>
    <w:rsid w:val="007371C0"/>
    <w:rsid w:val="00737607"/>
    <w:rsid w:val="007376DC"/>
    <w:rsid w:val="007406DB"/>
    <w:rsid w:val="00740723"/>
    <w:rsid w:val="0074201D"/>
    <w:rsid w:val="0074220E"/>
    <w:rsid w:val="00742611"/>
    <w:rsid w:val="007426EC"/>
    <w:rsid w:val="007447D0"/>
    <w:rsid w:val="00744C09"/>
    <w:rsid w:val="00744E01"/>
    <w:rsid w:val="0074595A"/>
    <w:rsid w:val="00745F7B"/>
    <w:rsid w:val="007467A7"/>
    <w:rsid w:val="00746EE5"/>
    <w:rsid w:val="0074771E"/>
    <w:rsid w:val="00750F59"/>
    <w:rsid w:val="00751FA3"/>
    <w:rsid w:val="0075261F"/>
    <w:rsid w:val="00752A6C"/>
    <w:rsid w:val="007540FC"/>
    <w:rsid w:val="007557A4"/>
    <w:rsid w:val="00756248"/>
    <w:rsid w:val="0075662D"/>
    <w:rsid w:val="00756EFE"/>
    <w:rsid w:val="0075776A"/>
    <w:rsid w:val="007601DC"/>
    <w:rsid w:val="007616BF"/>
    <w:rsid w:val="00761ADE"/>
    <w:rsid w:val="00762344"/>
    <w:rsid w:val="0076254D"/>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7D7"/>
    <w:rsid w:val="00774A5F"/>
    <w:rsid w:val="00774EA8"/>
    <w:rsid w:val="00775341"/>
    <w:rsid w:val="00775D00"/>
    <w:rsid w:val="00776AA8"/>
    <w:rsid w:val="00776E08"/>
    <w:rsid w:val="00777403"/>
    <w:rsid w:val="00777D57"/>
    <w:rsid w:val="0078006C"/>
    <w:rsid w:val="007801B4"/>
    <w:rsid w:val="0078123D"/>
    <w:rsid w:val="007820ED"/>
    <w:rsid w:val="007824A9"/>
    <w:rsid w:val="00783518"/>
    <w:rsid w:val="007850C5"/>
    <w:rsid w:val="0078534D"/>
    <w:rsid w:val="00786A16"/>
    <w:rsid w:val="00786BFF"/>
    <w:rsid w:val="00786C67"/>
    <w:rsid w:val="007901B0"/>
    <w:rsid w:val="007905A9"/>
    <w:rsid w:val="00791817"/>
    <w:rsid w:val="00792142"/>
    <w:rsid w:val="00792480"/>
    <w:rsid w:val="0079291C"/>
    <w:rsid w:val="00792C6D"/>
    <w:rsid w:val="00793173"/>
    <w:rsid w:val="007940B8"/>
    <w:rsid w:val="00794483"/>
    <w:rsid w:val="00794509"/>
    <w:rsid w:val="0079456F"/>
    <w:rsid w:val="00794D2B"/>
    <w:rsid w:val="00795873"/>
    <w:rsid w:val="007970C3"/>
    <w:rsid w:val="007970C5"/>
    <w:rsid w:val="007A03B0"/>
    <w:rsid w:val="007A0475"/>
    <w:rsid w:val="007A158E"/>
    <w:rsid w:val="007A17D7"/>
    <w:rsid w:val="007A1F6B"/>
    <w:rsid w:val="007A2F22"/>
    <w:rsid w:val="007A4DAD"/>
    <w:rsid w:val="007A5ABA"/>
    <w:rsid w:val="007A5C4A"/>
    <w:rsid w:val="007A647A"/>
    <w:rsid w:val="007A69BA"/>
    <w:rsid w:val="007A6BBF"/>
    <w:rsid w:val="007A74D7"/>
    <w:rsid w:val="007A7DB0"/>
    <w:rsid w:val="007B11B1"/>
    <w:rsid w:val="007B1386"/>
    <w:rsid w:val="007B29B0"/>
    <w:rsid w:val="007B2AFB"/>
    <w:rsid w:val="007B34EA"/>
    <w:rsid w:val="007B38C1"/>
    <w:rsid w:val="007B44F0"/>
    <w:rsid w:val="007B4DD6"/>
    <w:rsid w:val="007B5939"/>
    <w:rsid w:val="007B6DAC"/>
    <w:rsid w:val="007B719E"/>
    <w:rsid w:val="007B723C"/>
    <w:rsid w:val="007C03A8"/>
    <w:rsid w:val="007C0440"/>
    <w:rsid w:val="007C0754"/>
    <w:rsid w:val="007C2949"/>
    <w:rsid w:val="007C4AB8"/>
    <w:rsid w:val="007C59C1"/>
    <w:rsid w:val="007C5FAA"/>
    <w:rsid w:val="007C642B"/>
    <w:rsid w:val="007C7457"/>
    <w:rsid w:val="007D02A2"/>
    <w:rsid w:val="007D02CD"/>
    <w:rsid w:val="007D06A9"/>
    <w:rsid w:val="007D14A7"/>
    <w:rsid w:val="007D16C9"/>
    <w:rsid w:val="007D1AF9"/>
    <w:rsid w:val="007D1E9D"/>
    <w:rsid w:val="007D2701"/>
    <w:rsid w:val="007D3FF5"/>
    <w:rsid w:val="007D5163"/>
    <w:rsid w:val="007D53D6"/>
    <w:rsid w:val="007D5671"/>
    <w:rsid w:val="007D6299"/>
    <w:rsid w:val="007D6857"/>
    <w:rsid w:val="007D7437"/>
    <w:rsid w:val="007E0B94"/>
    <w:rsid w:val="007E0E49"/>
    <w:rsid w:val="007E2CFF"/>
    <w:rsid w:val="007E33FD"/>
    <w:rsid w:val="007E3E61"/>
    <w:rsid w:val="007E492C"/>
    <w:rsid w:val="007E493B"/>
    <w:rsid w:val="007E5786"/>
    <w:rsid w:val="007E59A8"/>
    <w:rsid w:val="007E6027"/>
    <w:rsid w:val="007E7C44"/>
    <w:rsid w:val="007F24F3"/>
    <w:rsid w:val="007F39DF"/>
    <w:rsid w:val="007F46FA"/>
    <w:rsid w:val="007F4AD6"/>
    <w:rsid w:val="007F5480"/>
    <w:rsid w:val="007F560D"/>
    <w:rsid w:val="007F5D2E"/>
    <w:rsid w:val="007F650E"/>
    <w:rsid w:val="007F69E3"/>
    <w:rsid w:val="007F6D1C"/>
    <w:rsid w:val="00800169"/>
    <w:rsid w:val="008003A5"/>
    <w:rsid w:val="00800567"/>
    <w:rsid w:val="00800801"/>
    <w:rsid w:val="00800EBD"/>
    <w:rsid w:val="008010E6"/>
    <w:rsid w:val="00801831"/>
    <w:rsid w:val="00802D40"/>
    <w:rsid w:val="00803EFE"/>
    <w:rsid w:val="0080529F"/>
    <w:rsid w:val="00805695"/>
    <w:rsid w:val="008061A8"/>
    <w:rsid w:val="00806B82"/>
    <w:rsid w:val="00806E18"/>
    <w:rsid w:val="00807665"/>
    <w:rsid w:val="008078CD"/>
    <w:rsid w:val="00807C44"/>
    <w:rsid w:val="00807EBC"/>
    <w:rsid w:val="008100A7"/>
    <w:rsid w:val="008104E1"/>
    <w:rsid w:val="00810837"/>
    <w:rsid w:val="0081095D"/>
    <w:rsid w:val="00810AA4"/>
    <w:rsid w:val="00810F41"/>
    <w:rsid w:val="008111C3"/>
    <w:rsid w:val="00811453"/>
    <w:rsid w:val="00813219"/>
    <w:rsid w:val="00813655"/>
    <w:rsid w:val="00813F76"/>
    <w:rsid w:val="00814524"/>
    <w:rsid w:val="00814563"/>
    <w:rsid w:val="00814BDB"/>
    <w:rsid w:val="0081549A"/>
    <w:rsid w:val="00816803"/>
    <w:rsid w:val="00816C6F"/>
    <w:rsid w:val="00820801"/>
    <w:rsid w:val="00820B3F"/>
    <w:rsid w:val="00821028"/>
    <w:rsid w:val="008224E2"/>
    <w:rsid w:val="00822ECA"/>
    <w:rsid w:val="00823F8B"/>
    <w:rsid w:val="00824716"/>
    <w:rsid w:val="0082512B"/>
    <w:rsid w:val="008254DA"/>
    <w:rsid w:val="0082581A"/>
    <w:rsid w:val="00825BBE"/>
    <w:rsid w:val="008268F5"/>
    <w:rsid w:val="00827A81"/>
    <w:rsid w:val="00827B91"/>
    <w:rsid w:val="008306C8"/>
    <w:rsid w:val="00830B67"/>
    <w:rsid w:val="00830B75"/>
    <w:rsid w:val="00830C33"/>
    <w:rsid w:val="00830CBD"/>
    <w:rsid w:val="008316B4"/>
    <w:rsid w:val="008317CC"/>
    <w:rsid w:val="00831BD0"/>
    <w:rsid w:val="008330FC"/>
    <w:rsid w:val="00833898"/>
    <w:rsid w:val="00835231"/>
    <w:rsid w:val="00835BA8"/>
    <w:rsid w:val="00835CA6"/>
    <w:rsid w:val="00835D4A"/>
    <w:rsid w:val="00835FC5"/>
    <w:rsid w:val="00836584"/>
    <w:rsid w:val="00836BB6"/>
    <w:rsid w:val="008376BD"/>
    <w:rsid w:val="00837A73"/>
    <w:rsid w:val="008412C3"/>
    <w:rsid w:val="00841C7C"/>
    <w:rsid w:val="008423C9"/>
    <w:rsid w:val="00842EA6"/>
    <w:rsid w:val="008447D5"/>
    <w:rsid w:val="008448A7"/>
    <w:rsid w:val="00844DF1"/>
    <w:rsid w:val="00844E6F"/>
    <w:rsid w:val="00845036"/>
    <w:rsid w:val="008451D5"/>
    <w:rsid w:val="00845995"/>
    <w:rsid w:val="008466B9"/>
    <w:rsid w:val="00847A52"/>
    <w:rsid w:val="00847D6F"/>
    <w:rsid w:val="008500B7"/>
    <w:rsid w:val="00850F6C"/>
    <w:rsid w:val="00851A95"/>
    <w:rsid w:val="00851BFF"/>
    <w:rsid w:val="00851C90"/>
    <w:rsid w:val="008520AE"/>
    <w:rsid w:val="00852E8E"/>
    <w:rsid w:val="00853719"/>
    <w:rsid w:val="0085371D"/>
    <w:rsid w:val="00853B9D"/>
    <w:rsid w:val="00853DA5"/>
    <w:rsid w:val="00855F75"/>
    <w:rsid w:val="00856B85"/>
    <w:rsid w:val="00856BEB"/>
    <w:rsid w:val="00857311"/>
    <w:rsid w:val="0085738F"/>
    <w:rsid w:val="00857392"/>
    <w:rsid w:val="00857B7F"/>
    <w:rsid w:val="0086026D"/>
    <w:rsid w:val="008604F8"/>
    <w:rsid w:val="008605C3"/>
    <w:rsid w:val="008610A9"/>
    <w:rsid w:val="00862120"/>
    <w:rsid w:val="00862200"/>
    <w:rsid w:val="008628C2"/>
    <w:rsid w:val="0086404A"/>
    <w:rsid w:val="0086452C"/>
    <w:rsid w:val="0086464E"/>
    <w:rsid w:val="00865A03"/>
    <w:rsid w:val="0086633A"/>
    <w:rsid w:val="008663E9"/>
    <w:rsid w:val="008664B5"/>
    <w:rsid w:val="00866ECE"/>
    <w:rsid w:val="008671F3"/>
    <w:rsid w:val="00870003"/>
    <w:rsid w:val="00870B4B"/>
    <w:rsid w:val="008719FB"/>
    <w:rsid w:val="00871A3D"/>
    <w:rsid w:val="008724FC"/>
    <w:rsid w:val="00873545"/>
    <w:rsid w:val="00873A18"/>
    <w:rsid w:val="0087436E"/>
    <w:rsid w:val="008747E5"/>
    <w:rsid w:val="00874869"/>
    <w:rsid w:val="00874A59"/>
    <w:rsid w:val="00875425"/>
    <w:rsid w:val="00875909"/>
    <w:rsid w:val="00875AB7"/>
    <w:rsid w:val="00880023"/>
    <w:rsid w:val="0088033F"/>
    <w:rsid w:val="00880340"/>
    <w:rsid w:val="008804FF"/>
    <w:rsid w:val="00881C76"/>
    <w:rsid w:val="00883B99"/>
    <w:rsid w:val="00883F60"/>
    <w:rsid w:val="0088446E"/>
    <w:rsid w:val="008848A2"/>
    <w:rsid w:val="00885341"/>
    <w:rsid w:val="00886B26"/>
    <w:rsid w:val="008876FD"/>
    <w:rsid w:val="00890D7F"/>
    <w:rsid w:val="008914BF"/>
    <w:rsid w:val="008917FD"/>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3B57"/>
    <w:rsid w:val="008A5862"/>
    <w:rsid w:val="008A59FA"/>
    <w:rsid w:val="008A6B62"/>
    <w:rsid w:val="008A6B7F"/>
    <w:rsid w:val="008A6F53"/>
    <w:rsid w:val="008B023B"/>
    <w:rsid w:val="008B1523"/>
    <w:rsid w:val="008B2D7A"/>
    <w:rsid w:val="008B35BE"/>
    <w:rsid w:val="008B3775"/>
    <w:rsid w:val="008B3FED"/>
    <w:rsid w:val="008B4CBD"/>
    <w:rsid w:val="008B5AA3"/>
    <w:rsid w:val="008B6B4F"/>
    <w:rsid w:val="008B6BEA"/>
    <w:rsid w:val="008B7CFB"/>
    <w:rsid w:val="008C08FE"/>
    <w:rsid w:val="008C2597"/>
    <w:rsid w:val="008C38F8"/>
    <w:rsid w:val="008C5256"/>
    <w:rsid w:val="008C5D63"/>
    <w:rsid w:val="008D07D1"/>
    <w:rsid w:val="008D0A0D"/>
    <w:rsid w:val="008D0CA1"/>
    <w:rsid w:val="008D1105"/>
    <w:rsid w:val="008D268E"/>
    <w:rsid w:val="008D42BD"/>
    <w:rsid w:val="008D439E"/>
    <w:rsid w:val="008D481C"/>
    <w:rsid w:val="008D4AD6"/>
    <w:rsid w:val="008D4ADB"/>
    <w:rsid w:val="008D4B3A"/>
    <w:rsid w:val="008D5195"/>
    <w:rsid w:val="008D5FDF"/>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25CA"/>
    <w:rsid w:val="008F2B73"/>
    <w:rsid w:val="008F3258"/>
    <w:rsid w:val="008F55F4"/>
    <w:rsid w:val="008F5AE0"/>
    <w:rsid w:val="008F74C3"/>
    <w:rsid w:val="008F7E65"/>
    <w:rsid w:val="00901665"/>
    <w:rsid w:val="00902D6C"/>
    <w:rsid w:val="00903076"/>
    <w:rsid w:val="009037FB"/>
    <w:rsid w:val="00903B4A"/>
    <w:rsid w:val="0090633E"/>
    <w:rsid w:val="00907C3F"/>
    <w:rsid w:val="00910627"/>
    <w:rsid w:val="0091069F"/>
    <w:rsid w:val="009108FE"/>
    <w:rsid w:val="009109C7"/>
    <w:rsid w:val="00910AE6"/>
    <w:rsid w:val="00910C5C"/>
    <w:rsid w:val="00911517"/>
    <w:rsid w:val="0091169F"/>
    <w:rsid w:val="0091183A"/>
    <w:rsid w:val="009119D6"/>
    <w:rsid w:val="00911C8B"/>
    <w:rsid w:val="00911D30"/>
    <w:rsid w:val="00912680"/>
    <w:rsid w:val="00913EA4"/>
    <w:rsid w:val="009141B8"/>
    <w:rsid w:val="00914475"/>
    <w:rsid w:val="00914A66"/>
    <w:rsid w:val="00914B66"/>
    <w:rsid w:val="00914D5F"/>
    <w:rsid w:val="00915F72"/>
    <w:rsid w:val="00916474"/>
    <w:rsid w:val="00916ECF"/>
    <w:rsid w:val="00917BC3"/>
    <w:rsid w:val="00917C44"/>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242D"/>
    <w:rsid w:val="00932BA5"/>
    <w:rsid w:val="00933255"/>
    <w:rsid w:val="0093456F"/>
    <w:rsid w:val="00935AF7"/>
    <w:rsid w:val="009361F0"/>
    <w:rsid w:val="009363D3"/>
    <w:rsid w:val="009366A7"/>
    <w:rsid w:val="00937049"/>
    <w:rsid w:val="009408F8"/>
    <w:rsid w:val="00940EC7"/>
    <w:rsid w:val="00940F8B"/>
    <w:rsid w:val="009417FD"/>
    <w:rsid w:val="00942CEE"/>
    <w:rsid w:val="00943253"/>
    <w:rsid w:val="009432F8"/>
    <w:rsid w:val="0094330E"/>
    <w:rsid w:val="009435C5"/>
    <w:rsid w:val="00943803"/>
    <w:rsid w:val="00943ABC"/>
    <w:rsid w:val="00944BD6"/>
    <w:rsid w:val="00945950"/>
    <w:rsid w:val="00945EB6"/>
    <w:rsid w:val="00945F0A"/>
    <w:rsid w:val="0094650F"/>
    <w:rsid w:val="00946C94"/>
    <w:rsid w:val="009504C0"/>
    <w:rsid w:val="00950606"/>
    <w:rsid w:val="00950C50"/>
    <w:rsid w:val="00951038"/>
    <w:rsid w:val="00951507"/>
    <w:rsid w:val="00952324"/>
    <w:rsid w:val="00952601"/>
    <w:rsid w:val="00952DC9"/>
    <w:rsid w:val="00952F81"/>
    <w:rsid w:val="00953710"/>
    <w:rsid w:val="00953929"/>
    <w:rsid w:val="00954E76"/>
    <w:rsid w:val="00955AA4"/>
    <w:rsid w:val="00955D76"/>
    <w:rsid w:val="0095653D"/>
    <w:rsid w:val="009617D0"/>
    <w:rsid w:val="0096274E"/>
    <w:rsid w:val="00964423"/>
    <w:rsid w:val="0096489C"/>
    <w:rsid w:val="00965780"/>
    <w:rsid w:val="009665F4"/>
    <w:rsid w:val="00966FB7"/>
    <w:rsid w:val="009675A6"/>
    <w:rsid w:val="00970709"/>
    <w:rsid w:val="00970D1D"/>
    <w:rsid w:val="00970D2F"/>
    <w:rsid w:val="00971CBA"/>
    <w:rsid w:val="00972DE2"/>
    <w:rsid w:val="00973FE0"/>
    <w:rsid w:val="00974D63"/>
    <w:rsid w:val="009751FC"/>
    <w:rsid w:val="00975692"/>
    <w:rsid w:val="00975783"/>
    <w:rsid w:val="00975F61"/>
    <w:rsid w:val="009761E8"/>
    <w:rsid w:val="00976833"/>
    <w:rsid w:val="00980D76"/>
    <w:rsid w:val="00981901"/>
    <w:rsid w:val="00983671"/>
    <w:rsid w:val="00983AC5"/>
    <w:rsid w:val="00983B98"/>
    <w:rsid w:val="00984255"/>
    <w:rsid w:val="009842FA"/>
    <w:rsid w:val="009853EE"/>
    <w:rsid w:val="009853F9"/>
    <w:rsid w:val="00985D24"/>
    <w:rsid w:val="009864E0"/>
    <w:rsid w:val="009865D8"/>
    <w:rsid w:val="009869DB"/>
    <w:rsid w:val="0098707A"/>
    <w:rsid w:val="00990FDD"/>
    <w:rsid w:val="009915A5"/>
    <w:rsid w:val="00991AA9"/>
    <w:rsid w:val="00991BBF"/>
    <w:rsid w:val="00991DF2"/>
    <w:rsid w:val="00991FE2"/>
    <w:rsid w:val="00993A76"/>
    <w:rsid w:val="009952DD"/>
    <w:rsid w:val="00995788"/>
    <w:rsid w:val="00995CA4"/>
    <w:rsid w:val="009963AC"/>
    <w:rsid w:val="009964B0"/>
    <w:rsid w:val="009A0069"/>
    <w:rsid w:val="009A014A"/>
    <w:rsid w:val="009A0884"/>
    <w:rsid w:val="009A1174"/>
    <w:rsid w:val="009A1E16"/>
    <w:rsid w:val="009A28B1"/>
    <w:rsid w:val="009A3622"/>
    <w:rsid w:val="009A4752"/>
    <w:rsid w:val="009A4ED4"/>
    <w:rsid w:val="009A4FE4"/>
    <w:rsid w:val="009A5292"/>
    <w:rsid w:val="009A5334"/>
    <w:rsid w:val="009A5B92"/>
    <w:rsid w:val="009A5CA1"/>
    <w:rsid w:val="009A64C8"/>
    <w:rsid w:val="009A6A24"/>
    <w:rsid w:val="009A6BC1"/>
    <w:rsid w:val="009A72DB"/>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54F"/>
    <w:rsid w:val="009C55D9"/>
    <w:rsid w:val="009C5F89"/>
    <w:rsid w:val="009C6DDD"/>
    <w:rsid w:val="009C722F"/>
    <w:rsid w:val="009C73EB"/>
    <w:rsid w:val="009D003C"/>
    <w:rsid w:val="009D0440"/>
    <w:rsid w:val="009D0F85"/>
    <w:rsid w:val="009D1250"/>
    <w:rsid w:val="009D1AB5"/>
    <w:rsid w:val="009D1DD1"/>
    <w:rsid w:val="009D3052"/>
    <w:rsid w:val="009D312B"/>
    <w:rsid w:val="009D34A0"/>
    <w:rsid w:val="009D417D"/>
    <w:rsid w:val="009D45D4"/>
    <w:rsid w:val="009D465D"/>
    <w:rsid w:val="009D4D74"/>
    <w:rsid w:val="009D5602"/>
    <w:rsid w:val="009D5861"/>
    <w:rsid w:val="009D5C97"/>
    <w:rsid w:val="009D5FC0"/>
    <w:rsid w:val="009D6137"/>
    <w:rsid w:val="009D6BD0"/>
    <w:rsid w:val="009D7909"/>
    <w:rsid w:val="009E0042"/>
    <w:rsid w:val="009E0168"/>
    <w:rsid w:val="009E09C8"/>
    <w:rsid w:val="009E21EF"/>
    <w:rsid w:val="009E2514"/>
    <w:rsid w:val="009E325C"/>
    <w:rsid w:val="009E3B7D"/>
    <w:rsid w:val="009E3BC0"/>
    <w:rsid w:val="009E40AC"/>
    <w:rsid w:val="009E5582"/>
    <w:rsid w:val="009E76E8"/>
    <w:rsid w:val="009E7C42"/>
    <w:rsid w:val="009F192A"/>
    <w:rsid w:val="009F1A44"/>
    <w:rsid w:val="009F3D63"/>
    <w:rsid w:val="009F3EB1"/>
    <w:rsid w:val="009F41A6"/>
    <w:rsid w:val="009F46A4"/>
    <w:rsid w:val="009F49E2"/>
    <w:rsid w:val="009F67B7"/>
    <w:rsid w:val="009F6944"/>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5836"/>
    <w:rsid w:val="00A26230"/>
    <w:rsid w:val="00A2675E"/>
    <w:rsid w:val="00A27E6B"/>
    <w:rsid w:val="00A3034C"/>
    <w:rsid w:val="00A30712"/>
    <w:rsid w:val="00A315F2"/>
    <w:rsid w:val="00A31D05"/>
    <w:rsid w:val="00A32758"/>
    <w:rsid w:val="00A32FA1"/>
    <w:rsid w:val="00A338A7"/>
    <w:rsid w:val="00A33940"/>
    <w:rsid w:val="00A340B0"/>
    <w:rsid w:val="00A361F7"/>
    <w:rsid w:val="00A365ED"/>
    <w:rsid w:val="00A366D4"/>
    <w:rsid w:val="00A36C07"/>
    <w:rsid w:val="00A36E32"/>
    <w:rsid w:val="00A37C81"/>
    <w:rsid w:val="00A37CD1"/>
    <w:rsid w:val="00A37DFF"/>
    <w:rsid w:val="00A425C1"/>
    <w:rsid w:val="00A4265A"/>
    <w:rsid w:val="00A426EF"/>
    <w:rsid w:val="00A42BB3"/>
    <w:rsid w:val="00A43DC7"/>
    <w:rsid w:val="00A43E92"/>
    <w:rsid w:val="00A45300"/>
    <w:rsid w:val="00A45A0A"/>
    <w:rsid w:val="00A45CFE"/>
    <w:rsid w:val="00A45D29"/>
    <w:rsid w:val="00A462A2"/>
    <w:rsid w:val="00A463FC"/>
    <w:rsid w:val="00A46646"/>
    <w:rsid w:val="00A46A51"/>
    <w:rsid w:val="00A47619"/>
    <w:rsid w:val="00A5076F"/>
    <w:rsid w:val="00A516EF"/>
    <w:rsid w:val="00A5191B"/>
    <w:rsid w:val="00A51A92"/>
    <w:rsid w:val="00A524E9"/>
    <w:rsid w:val="00A52A42"/>
    <w:rsid w:val="00A52FC3"/>
    <w:rsid w:val="00A5393C"/>
    <w:rsid w:val="00A553C1"/>
    <w:rsid w:val="00A56229"/>
    <w:rsid w:val="00A5680D"/>
    <w:rsid w:val="00A56DE4"/>
    <w:rsid w:val="00A574AF"/>
    <w:rsid w:val="00A601CF"/>
    <w:rsid w:val="00A60A93"/>
    <w:rsid w:val="00A60EAA"/>
    <w:rsid w:val="00A613D8"/>
    <w:rsid w:val="00A61856"/>
    <w:rsid w:val="00A62485"/>
    <w:rsid w:val="00A63014"/>
    <w:rsid w:val="00A64950"/>
    <w:rsid w:val="00A65B14"/>
    <w:rsid w:val="00A65FAC"/>
    <w:rsid w:val="00A66B9D"/>
    <w:rsid w:val="00A67398"/>
    <w:rsid w:val="00A67512"/>
    <w:rsid w:val="00A6779D"/>
    <w:rsid w:val="00A67C96"/>
    <w:rsid w:val="00A67CE9"/>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077"/>
    <w:rsid w:val="00A834B0"/>
    <w:rsid w:val="00A83636"/>
    <w:rsid w:val="00A862DD"/>
    <w:rsid w:val="00A86706"/>
    <w:rsid w:val="00A90485"/>
    <w:rsid w:val="00A9060B"/>
    <w:rsid w:val="00A90D1A"/>
    <w:rsid w:val="00A911FE"/>
    <w:rsid w:val="00A91515"/>
    <w:rsid w:val="00A92867"/>
    <w:rsid w:val="00A93EAC"/>
    <w:rsid w:val="00A946F9"/>
    <w:rsid w:val="00A94965"/>
    <w:rsid w:val="00A94BC5"/>
    <w:rsid w:val="00A955DD"/>
    <w:rsid w:val="00A95FB5"/>
    <w:rsid w:val="00A96326"/>
    <w:rsid w:val="00A96528"/>
    <w:rsid w:val="00A96899"/>
    <w:rsid w:val="00A96997"/>
    <w:rsid w:val="00A96A7C"/>
    <w:rsid w:val="00A9767B"/>
    <w:rsid w:val="00A97B0E"/>
    <w:rsid w:val="00A97EAF"/>
    <w:rsid w:val="00AA0CCB"/>
    <w:rsid w:val="00AA1693"/>
    <w:rsid w:val="00AA19F4"/>
    <w:rsid w:val="00AA1DEA"/>
    <w:rsid w:val="00AA28B1"/>
    <w:rsid w:val="00AA36CB"/>
    <w:rsid w:val="00AA3826"/>
    <w:rsid w:val="00AA3E7A"/>
    <w:rsid w:val="00AA40CF"/>
    <w:rsid w:val="00AA5428"/>
    <w:rsid w:val="00AA5451"/>
    <w:rsid w:val="00AA5674"/>
    <w:rsid w:val="00AA5DCA"/>
    <w:rsid w:val="00AA61D1"/>
    <w:rsid w:val="00AA68EF"/>
    <w:rsid w:val="00AA6C7A"/>
    <w:rsid w:val="00AA7414"/>
    <w:rsid w:val="00AA7FB3"/>
    <w:rsid w:val="00AB0573"/>
    <w:rsid w:val="00AB1151"/>
    <w:rsid w:val="00AB3949"/>
    <w:rsid w:val="00AB478D"/>
    <w:rsid w:val="00AB54AD"/>
    <w:rsid w:val="00AB5738"/>
    <w:rsid w:val="00AB5C8D"/>
    <w:rsid w:val="00AB5E80"/>
    <w:rsid w:val="00AB6C30"/>
    <w:rsid w:val="00AB774B"/>
    <w:rsid w:val="00AB7919"/>
    <w:rsid w:val="00AB7979"/>
    <w:rsid w:val="00AB7BCF"/>
    <w:rsid w:val="00AC1492"/>
    <w:rsid w:val="00AC1FD0"/>
    <w:rsid w:val="00AC360F"/>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306"/>
    <w:rsid w:val="00AD2434"/>
    <w:rsid w:val="00AD2923"/>
    <w:rsid w:val="00AD3788"/>
    <w:rsid w:val="00AD3957"/>
    <w:rsid w:val="00AD5337"/>
    <w:rsid w:val="00AD56AC"/>
    <w:rsid w:val="00AD58F8"/>
    <w:rsid w:val="00AD6B8C"/>
    <w:rsid w:val="00AD7507"/>
    <w:rsid w:val="00AE0310"/>
    <w:rsid w:val="00AE0771"/>
    <w:rsid w:val="00AE1547"/>
    <w:rsid w:val="00AE1702"/>
    <w:rsid w:val="00AE1847"/>
    <w:rsid w:val="00AE18B1"/>
    <w:rsid w:val="00AE1950"/>
    <w:rsid w:val="00AE2653"/>
    <w:rsid w:val="00AE37A3"/>
    <w:rsid w:val="00AE44F0"/>
    <w:rsid w:val="00AE482B"/>
    <w:rsid w:val="00AE4DCA"/>
    <w:rsid w:val="00AE576B"/>
    <w:rsid w:val="00AE59D3"/>
    <w:rsid w:val="00AE6694"/>
    <w:rsid w:val="00AE683F"/>
    <w:rsid w:val="00AE71A2"/>
    <w:rsid w:val="00AE7846"/>
    <w:rsid w:val="00AE7E2B"/>
    <w:rsid w:val="00AF044D"/>
    <w:rsid w:val="00AF0744"/>
    <w:rsid w:val="00AF36D6"/>
    <w:rsid w:val="00AF3C37"/>
    <w:rsid w:val="00AF4C5D"/>
    <w:rsid w:val="00AF4F67"/>
    <w:rsid w:val="00AF5617"/>
    <w:rsid w:val="00AF5934"/>
    <w:rsid w:val="00B0057A"/>
    <w:rsid w:val="00B01705"/>
    <w:rsid w:val="00B01A8E"/>
    <w:rsid w:val="00B01B6E"/>
    <w:rsid w:val="00B03442"/>
    <w:rsid w:val="00B03D13"/>
    <w:rsid w:val="00B0461A"/>
    <w:rsid w:val="00B04BD6"/>
    <w:rsid w:val="00B0510C"/>
    <w:rsid w:val="00B05254"/>
    <w:rsid w:val="00B052CC"/>
    <w:rsid w:val="00B05531"/>
    <w:rsid w:val="00B0594A"/>
    <w:rsid w:val="00B079E4"/>
    <w:rsid w:val="00B07A4C"/>
    <w:rsid w:val="00B07BBF"/>
    <w:rsid w:val="00B10606"/>
    <w:rsid w:val="00B10910"/>
    <w:rsid w:val="00B10961"/>
    <w:rsid w:val="00B10E19"/>
    <w:rsid w:val="00B1172D"/>
    <w:rsid w:val="00B11CF6"/>
    <w:rsid w:val="00B12062"/>
    <w:rsid w:val="00B13AB2"/>
    <w:rsid w:val="00B13DDE"/>
    <w:rsid w:val="00B1401E"/>
    <w:rsid w:val="00B14728"/>
    <w:rsid w:val="00B16468"/>
    <w:rsid w:val="00B16F31"/>
    <w:rsid w:val="00B203C8"/>
    <w:rsid w:val="00B2081C"/>
    <w:rsid w:val="00B2192F"/>
    <w:rsid w:val="00B21CC1"/>
    <w:rsid w:val="00B22294"/>
    <w:rsid w:val="00B2269C"/>
    <w:rsid w:val="00B230B7"/>
    <w:rsid w:val="00B23F1E"/>
    <w:rsid w:val="00B241D1"/>
    <w:rsid w:val="00B25266"/>
    <w:rsid w:val="00B306C5"/>
    <w:rsid w:val="00B31EF0"/>
    <w:rsid w:val="00B321FB"/>
    <w:rsid w:val="00B32D4A"/>
    <w:rsid w:val="00B34A73"/>
    <w:rsid w:val="00B34D4A"/>
    <w:rsid w:val="00B35E2A"/>
    <w:rsid w:val="00B369B0"/>
    <w:rsid w:val="00B37937"/>
    <w:rsid w:val="00B4085C"/>
    <w:rsid w:val="00B408F7"/>
    <w:rsid w:val="00B40926"/>
    <w:rsid w:val="00B40B46"/>
    <w:rsid w:val="00B4138A"/>
    <w:rsid w:val="00B41391"/>
    <w:rsid w:val="00B420EF"/>
    <w:rsid w:val="00B4255C"/>
    <w:rsid w:val="00B43ABA"/>
    <w:rsid w:val="00B43D7F"/>
    <w:rsid w:val="00B43EB6"/>
    <w:rsid w:val="00B44965"/>
    <w:rsid w:val="00B44E27"/>
    <w:rsid w:val="00B45648"/>
    <w:rsid w:val="00B46968"/>
    <w:rsid w:val="00B47A99"/>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A"/>
    <w:rsid w:val="00B6124B"/>
    <w:rsid w:val="00B612D5"/>
    <w:rsid w:val="00B6251B"/>
    <w:rsid w:val="00B6255E"/>
    <w:rsid w:val="00B625AC"/>
    <w:rsid w:val="00B63138"/>
    <w:rsid w:val="00B63938"/>
    <w:rsid w:val="00B64236"/>
    <w:rsid w:val="00B6490D"/>
    <w:rsid w:val="00B65AEC"/>
    <w:rsid w:val="00B65E1C"/>
    <w:rsid w:val="00B66C6A"/>
    <w:rsid w:val="00B670E5"/>
    <w:rsid w:val="00B67E54"/>
    <w:rsid w:val="00B70185"/>
    <w:rsid w:val="00B70825"/>
    <w:rsid w:val="00B71399"/>
    <w:rsid w:val="00B71F65"/>
    <w:rsid w:val="00B72527"/>
    <w:rsid w:val="00B7271F"/>
    <w:rsid w:val="00B72FEC"/>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674"/>
    <w:rsid w:val="00B9795B"/>
    <w:rsid w:val="00B97C0A"/>
    <w:rsid w:val="00B97F51"/>
    <w:rsid w:val="00BA1100"/>
    <w:rsid w:val="00BA1185"/>
    <w:rsid w:val="00BA12F6"/>
    <w:rsid w:val="00BA1C82"/>
    <w:rsid w:val="00BA267A"/>
    <w:rsid w:val="00BA2734"/>
    <w:rsid w:val="00BA2EC4"/>
    <w:rsid w:val="00BA2F2B"/>
    <w:rsid w:val="00BA4093"/>
    <w:rsid w:val="00BA4203"/>
    <w:rsid w:val="00BA43ED"/>
    <w:rsid w:val="00BA574E"/>
    <w:rsid w:val="00BA5AE1"/>
    <w:rsid w:val="00BA6896"/>
    <w:rsid w:val="00BA6F3A"/>
    <w:rsid w:val="00BB0957"/>
    <w:rsid w:val="00BB0FC7"/>
    <w:rsid w:val="00BB10A6"/>
    <w:rsid w:val="00BB1795"/>
    <w:rsid w:val="00BB1D43"/>
    <w:rsid w:val="00BB1DBC"/>
    <w:rsid w:val="00BB26C1"/>
    <w:rsid w:val="00BB4E7F"/>
    <w:rsid w:val="00BB5998"/>
    <w:rsid w:val="00BB65EF"/>
    <w:rsid w:val="00BB6839"/>
    <w:rsid w:val="00BB7B2D"/>
    <w:rsid w:val="00BC0A7C"/>
    <w:rsid w:val="00BC0BBF"/>
    <w:rsid w:val="00BC0C86"/>
    <w:rsid w:val="00BC1220"/>
    <w:rsid w:val="00BC20A0"/>
    <w:rsid w:val="00BC2701"/>
    <w:rsid w:val="00BC437C"/>
    <w:rsid w:val="00BC4ED5"/>
    <w:rsid w:val="00BC51D4"/>
    <w:rsid w:val="00BC60BA"/>
    <w:rsid w:val="00BD042F"/>
    <w:rsid w:val="00BD0958"/>
    <w:rsid w:val="00BD0D88"/>
    <w:rsid w:val="00BD0DFD"/>
    <w:rsid w:val="00BD0F74"/>
    <w:rsid w:val="00BD2ACD"/>
    <w:rsid w:val="00BD2DE9"/>
    <w:rsid w:val="00BD32E6"/>
    <w:rsid w:val="00BD348B"/>
    <w:rsid w:val="00BD368A"/>
    <w:rsid w:val="00BD3B66"/>
    <w:rsid w:val="00BD3DAB"/>
    <w:rsid w:val="00BD4187"/>
    <w:rsid w:val="00BD443D"/>
    <w:rsid w:val="00BD5340"/>
    <w:rsid w:val="00BD64E7"/>
    <w:rsid w:val="00BD7A52"/>
    <w:rsid w:val="00BE0172"/>
    <w:rsid w:val="00BE23A6"/>
    <w:rsid w:val="00BE255F"/>
    <w:rsid w:val="00BE3298"/>
    <w:rsid w:val="00BE4368"/>
    <w:rsid w:val="00BE4D18"/>
    <w:rsid w:val="00BE4F74"/>
    <w:rsid w:val="00BE4F9C"/>
    <w:rsid w:val="00BE536B"/>
    <w:rsid w:val="00BE5825"/>
    <w:rsid w:val="00BE6382"/>
    <w:rsid w:val="00BE72C0"/>
    <w:rsid w:val="00BE73FD"/>
    <w:rsid w:val="00BE74FE"/>
    <w:rsid w:val="00BF179F"/>
    <w:rsid w:val="00BF26B2"/>
    <w:rsid w:val="00BF3BBF"/>
    <w:rsid w:val="00BF487A"/>
    <w:rsid w:val="00BF4A83"/>
    <w:rsid w:val="00BF5167"/>
    <w:rsid w:val="00BF55FE"/>
    <w:rsid w:val="00BF6BCB"/>
    <w:rsid w:val="00BF7086"/>
    <w:rsid w:val="00BF7728"/>
    <w:rsid w:val="00C000B1"/>
    <w:rsid w:val="00C0094B"/>
    <w:rsid w:val="00C00D8D"/>
    <w:rsid w:val="00C01F65"/>
    <w:rsid w:val="00C02C35"/>
    <w:rsid w:val="00C02E4D"/>
    <w:rsid w:val="00C0364C"/>
    <w:rsid w:val="00C038D9"/>
    <w:rsid w:val="00C03CA5"/>
    <w:rsid w:val="00C04960"/>
    <w:rsid w:val="00C04DA7"/>
    <w:rsid w:val="00C04DBA"/>
    <w:rsid w:val="00C053A8"/>
    <w:rsid w:val="00C05B31"/>
    <w:rsid w:val="00C060D1"/>
    <w:rsid w:val="00C067E8"/>
    <w:rsid w:val="00C0714B"/>
    <w:rsid w:val="00C11789"/>
    <w:rsid w:val="00C12515"/>
    <w:rsid w:val="00C1263D"/>
    <w:rsid w:val="00C126AD"/>
    <w:rsid w:val="00C12A46"/>
    <w:rsid w:val="00C13028"/>
    <w:rsid w:val="00C139DA"/>
    <w:rsid w:val="00C13A16"/>
    <w:rsid w:val="00C13F02"/>
    <w:rsid w:val="00C13F58"/>
    <w:rsid w:val="00C14665"/>
    <w:rsid w:val="00C15810"/>
    <w:rsid w:val="00C15A08"/>
    <w:rsid w:val="00C16088"/>
    <w:rsid w:val="00C16457"/>
    <w:rsid w:val="00C17B5F"/>
    <w:rsid w:val="00C17F01"/>
    <w:rsid w:val="00C20651"/>
    <w:rsid w:val="00C2142F"/>
    <w:rsid w:val="00C21662"/>
    <w:rsid w:val="00C21C84"/>
    <w:rsid w:val="00C2266A"/>
    <w:rsid w:val="00C22955"/>
    <w:rsid w:val="00C22D9F"/>
    <w:rsid w:val="00C23371"/>
    <w:rsid w:val="00C23526"/>
    <w:rsid w:val="00C23B3D"/>
    <w:rsid w:val="00C24C0F"/>
    <w:rsid w:val="00C2528B"/>
    <w:rsid w:val="00C253AB"/>
    <w:rsid w:val="00C2587D"/>
    <w:rsid w:val="00C26A42"/>
    <w:rsid w:val="00C273D2"/>
    <w:rsid w:val="00C304DE"/>
    <w:rsid w:val="00C31B2A"/>
    <w:rsid w:val="00C330AD"/>
    <w:rsid w:val="00C335FB"/>
    <w:rsid w:val="00C33834"/>
    <w:rsid w:val="00C342F7"/>
    <w:rsid w:val="00C3444E"/>
    <w:rsid w:val="00C353B0"/>
    <w:rsid w:val="00C3545E"/>
    <w:rsid w:val="00C35FFB"/>
    <w:rsid w:val="00C36420"/>
    <w:rsid w:val="00C36563"/>
    <w:rsid w:val="00C36822"/>
    <w:rsid w:val="00C3686B"/>
    <w:rsid w:val="00C36930"/>
    <w:rsid w:val="00C3724A"/>
    <w:rsid w:val="00C37D49"/>
    <w:rsid w:val="00C37D9A"/>
    <w:rsid w:val="00C40140"/>
    <w:rsid w:val="00C413C0"/>
    <w:rsid w:val="00C41808"/>
    <w:rsid w:val="00C41F13"/>
    <w:rsid w:val="00C43763"/>
    <w:rsid w:val="00C43C7E"/>
    <w:rsid w:val="00C4415B"/>
    <w:rsid w:val="00C4415F"/>
    <w:rsid w:val="00C444F9"/>
    <w:rsid w:val="00C44722"/>
    <w:rsid w:val="00C44B1E"/>
    <w:rsid w:val="00C44B98"/>
    <w:rsid w:val="00C4527A"/>
    <w:rsid w:val="00C45995"/>
    <w:rsid w:val="00C45C1A"/>
    <w:rsid w:val="00C46454"/>
    <w:rsid w:val="00C46548"/>
    <w:rsid w:val="00C501D0"/>
    <w:rsid w:val="00C50C27"/>
    <w:rsid w:val="00C5191C"/>
    <w:rsid w:val="00C51FA4"/>
    <w:rsid w:val="00C539E4"/>
    <w:rsid w:val="00C552BC"/>
    <w:rsid w:val="00C559C6"/>
    <w:rsid w:val="00C55AF8"/>
    <w:rsid w:val="00C56652"/>
    <w:rsid w:val="00C56B04"/>
    <w:rsid w:val="00C56E70"/>
    <w:rsid w:val="00C577ED"/>
    <w:rsid w:val="00C60F05"/>
    <w:rsid w:val="00C6145F"/>
    <w:rsid w:val="00C61468"/>
    <w:rsid w:val="00C61EC9"/>
    <w:rsid w:val="00C629BD"/>
    <w:rsid w:val="00C62C7B"/>
    <w:rsid w:val="00C63F71"/>
    <w:rsid w:val="00C64254"/>
    <w:rsid w:val="00C644EF"/>
    <w:rsid w:val="00C646DE"/>
    <w:rsid w:val="00C64C98"/>
    <w:rsid w:val="00C67180"/>
    <w:rsid w:val="00C67BF1"/>
    <w:rsid w:val="00C67C2F"/>
    <w:rsid w:val="00C7089A"/>
    <w:rsid w:val="00C7173A"/>
    <w:rsid w:val="00C72319"/>
    <w:rsid w:val="00C733C8"/>
    <w:rsid w:val="00C73987"/>
    <w:rsid w:val="00C73A55"/>
    <w:rsid w:val="00C740E9"/>
    <w:rsid w:val="00C742E2"/>
    <w:rsid w:val="00C77B4A"/>
    <w:rsid w:val="00C77FE2"/>
    <w:rsid w:val="00C80ACD"/>
    <w:rsid w:val="00C80E8F"/>
    <w:rsid w:val="00C81B43"/>
    <w:rsid w:val="00C82B6C"/>
    <w:rsid w:val="00C8367A"/>
    <w:rsid w:val="00C84005"/>
    <w:rsid w:val="00C84C48"/>
    <w:rsid w:val="00C8543A"/>
    <w:rsid w:val="00C85760"/>
    <w:rsid w:val="00C861D8"/>
    <w:rsid w:val="00C8692E"/>
    <w:rsid w:val="00C86944"/>
    <w:rsid w:val="00C86E4B"/>
    <w:rsid w:val="00C876C4"/>
    <w:rsid w:val="00C877AD"/>
    <w:rsid w:val="00C912B4"/>
    <w:rsid w:val="00C919D9"/>
    <w:rsid w:val="00C92621"/>
    <w:rsid w:val="00C9264A"/>
    <w:rsid w:val="00C92727"/>
    <w:rsid w:val="00C93C7C"/>
    <w:rsid w:val="00C93FB6"/>
    <w:rsid w:val="00C941F0"/>
    <w:rsid w:val="00C947D3"/>
    <w:rsid w:val="00C9584C"/>
    <w:rsid w:val="00C9625F"/>
    <w:rsid w:val="00C97121"/>
    <w:rsid w:val="00C975FB"/>
    <w:rsid w:val="00C976A1"/>
    <w:rsid w:val="00CA076E"/>
    <w:rsid w:val="00CA11F6"/>
    <w:rsid w:val="00CA1DC8"/>
    <w:rsid w:val="00CA20D0"/>
    <w:rsid w:val="00CA2B8E"/>
    <w:rsid w:val="00CA4C86"/>
    <w:rsid w:val="00CA6484"/>
    <w:rsid w:val="00CA653D"/>
    <w:rsid w:val="00CA6EA6"/>
    <w:rsid w:val="00CB0A51"/>
    <w:rsid w:val="00CB1109"/>
    <w:rsid w:val="00CB1539"/>
    <w:rsid w:val="00CB21A9"/>
    <w:rsid w:val="00CB2CC1"/>
    <w:rsid w:val="00CB3278"/>
    <w:rsid w:val="00CB56A3"/>
    <w:rsid w:val="00CB5C25"/>
    <w:rsid w:val="00CB6100"/>
    <w:rsid w:val="00CB6730"/>
    <w:rsid w:val="00CB6AA2"/>
    <w:rsid w:val="00CB7202"/>
    <w:rsid w:val="00CB7BDD"/>
    <w:rsid w:val="00CB7D7C"/>
    <w:rsid w:val="00CB7F17"/>
    <w:rsid w:val="00CC078A"/>
    <w:rsid w:val="00CC167E"/>
    <w:rsid w:val="00CC1C33"/>
    <w:rsid w:val="00CC2232"/>
    <w:rsid w:val="00CC3CB5"/>
    <w:rsid w:val="00CC47C1"/>
    <w:rsid w:val="00CC524F"/>
    <w:rsid w:val="00CC5977"/>
    <w:rsid w:val="00CC67E6"/>
    <w:rsid w:val="00CC7ADF"/>
    <w:rsid w:val="00CD047B"/>
    <w:rsid w:val="00CD239D"/>
    <w:rsid w:val="00CD285A"/>
    <w:rsid w:val="00CD3FEB"/>
    <w:rsid w:val="00CD404A"/>
    <w:rsid w:val="00CD4A92"/>
    <w:rsid w:val="00CD4B69"/>
    <w:rsid w:val="00CD4E67"/>
    <w:rsid w:val="00CD5891"/>
    <w:rsid w:val="00CD5D02"/>
    <w:rsid w:val="00CD6203"/>
    <w:rsid w:val="00CD6587"/>
    <w:rsid w:val="00CD6AA8"/>
    <w:rsid w:val="00CD6B5F"/>
    <w:rsid w:val="00CD6F3F"/>
    <w:rsid w:val="00CD75D9"/>
    <w:rsid w:val="00CD778A"/>
    <w:rsid w:val="00CE0192"/>
    <w:rsid w:val="00CE0C14"/>
    <w:rsid w:val="00CE25C8"/>
    <w:rsid w:val="00CE271E"/>
    <w:rsid w:val="00CE56A0"/>
    <w:rsid w:val="00CE5752"/>
    <w:rsid w:val="00CE5B6C"/>
    <w:rsid w:val="00CE7087"/>
    <w:rsid w:val="00CE76B8"/>
    <w:rsid w:val="00CE7CA2"/>
    <w:rsid w:val="00CF01DB"/>
    <w:rsid w:val="00CF0381"/>
    <w:rsid w:val="00CF17FA"/>
    <w:rsid w:val="00CF2875"/>
    <w:rsid w:val="00CF2E53"/>
    <w:rsid w:val="00CF3069"/>
    <w:rsid w:val="00CF314A"/>
    <w:rsid w:val="00CF4646"/>
    <w:rsid w:val="00CF4B54"/>
    <w:rsid w:val="00CF519A"/>
    <w:rsid w:val="00CF53ED"/>
    <w:rsid w:val="00CF6ACD"/>
    <w:rsid w:val="00CF7445"/>
    <w:rsid w:val="00D005BD"/>
    <w:rsid w:val="00D0130A"/>
    <w:rsid w:val="00D01665"/>
    <w:rsid w:val="00D017C4"/>
    <w:rsid w:val="00D01BA1"/>
    <w:rsid w:val="00D0295F"/>
    <w:rsid w:val="00D03404"/>
    <w:rsid w:val="00D045F2"/>
    <w:rsid w:val="00D04A42"/>
    <w:rsid w:val="00D06E7B"/>
    <w:rsid w:val="00D06EE4"/>
    <w:rsid w:val="00D06F31"/>
    <w:rsid w:val="00D10142"/>
    <w:rsid w:val="00D10AE6"/>
    <w:rsid w:val="00D10B30"/>
    <w:rsid w:val="00D10D81"/>
    <w:rsid w:val="00D10F08"/>
    <w:rsid w:val="00D123F0"/>
    <w:rsid w:val="00D1293B"/>
    <w:rsid w:val="00D13A79"/>
    <w:rsid w:val="00D13E08"/>
    <w:rsid w:val="00D14171"/>
    <w:rsid w:val="00D14528"/>
    <w:rsid w:val="00D158F5"/>
    <w:rsid w:val="00D161F6"/>
    <w:rsid w:val="00D17029"/>
    <w:rsid w:val="00D17475"/>
    <w:rsid w:val="00D1773B"/>
    <w:rsid w:val="00D177FA"/>
    <w:rsid w:val="00D209D4"/>
    <w:rsid w:val="00D20F82"/>
    <w:rsid w:val="00D2103B"/>
    <w:rsid w:val="00D21513"/>
    <w:rsid w:val="00D21DC9"/>
    <w:rsid w:val="00D2200F"/>
    <w:rsid w:val="00D22076"/>
    <w:rsid w:val="00D22536"/>
    <w:rsid w:val="00D22B1B"/>
    <w:rsid w:val="00D234DA"/>
    <w:rsid w:val="00D2393C"/>
    <w:rsid w:val="00D24438"/>
    <w:rsid w:val="00D27ECD"/>
    <w:rsid w:val="00D3070E"/>
    <w:rsid w:val="00D3082B"/>
    <w:rsid w:val="00D30935"/>
    <w:rsid w:val="00D30B5C"/>
    <w:rsid w:val="00D30D70"/>
    <w:rsid w:val="00D30E95"/>
    <w:rsid w:val="00D3122B"/>
    <w:rsid w:val="00D31B62"/>
    <w:rsid w:val="00D31B96"/>
    <w:rsid w:val="00D3226D"/>
    <w:rsid w:val="00D327C3"/>
    <w:rsid w:val="00D33B69"/>
    <w:rsid w:val="00D349FA"/>
    <w:rsid w:val="00D34E7B"/>
    <w:rsid w:val="00D36A3A"/>
    <w:rsid w:val="00D36ECB"/>
    <w:rsid w:val="00D41993"/>
    <w:rsid w:val="00D41DB7"/>
    <w:rsid w:val="00D42C9C"/>
    <w:rsid w:val="00D43116"/>
    <w:rsid w:val="00D439AF"/>
    <w:rsid w:val="00D449FE"/>
    <w:rsid w:val="00D44A96"/>
    <w:rsid w:val="00D44B1B"/>
    <w:rsid w:val="00D45A4C"/>
    <w:rsid w:val="00D46567"/>
    <w:rsid w:val="00D4670F"/>
    <w:rsid w:val="00D46AE1"/>
    <w:rsid w:val="00D46EF9"/>
    <w:rsid w:val="00D47C80"/>
    <w:rsid w:val="00D47F1E"/>
    <w:rsid w:val="00D50FBF"/>
    <w:rsid w:val="00D5113E"/>
    <w:rsid w:val="00D513B5"/>
    <w:rsid w:val="00D51440"/>
    <w:rsid w:val="00D514BA"/>
    <w:rsid w:val="00D514C3"/>
    <w:rsid w:val="00D51641"/>
    <w:rsid w:val="00D51B62"/>
    <w:rsid w:val="00D51C00"/>
    <w:rsid w:val="00D5206D"/>
    <w:rsid w:val="00D5252E"/>
    <w:rsid w:val="00D528A6"/>
    <w:rsid w:val="00D5291E"/>
    <w:rsid w:val="00D53056"/>
    <w:rsid w:val="00D548D0"/>
    <w:rsid w:val="00D54DC2"/>
    <w:rsid w:val="00D5586F"/>
    <w:rsid w:val="00D5696B"/>
    <w:rsid w:val="00D570DE"/>
    <w:rsid w:val="00D573E5"/>
    <w:rsid w:val="00D5767F"/>
    <w:rsid w:val="00D57E2E"/>
    <w:rsid w:val="00D57EAD"/>
    <w:rsid w:val="00D60751"/>
    <w:rsid w:val="00D60F34"/>
    <w:rsid w:val="00D61AE8"/>
    <w:rsid w:val="00D61F0D"/>
    <w:rsid w:val="00D62267"/>
    <w:rsid w:val="00D62DBF"/>
    <w:rsid w:val="00D63141"/>
    <w:rsid w:val="00D63713"/>
    <w:rsid w:val="00D64FE2"/>
    <w:rsid w:val="00D657D6"/>
    <w:rsid w:val="00D6700C"/>
    <w:rsid w:val="00D704E0"/>
    <w:rsid w:val="00D706C6"/>
    <w:rsid w:val="00D71E70"/>
    <w:rsid w:val="00D726C8"/>
    <w:rsid w:val="00D7274F"/>
    <w:rsid w:val="00D74336"/>
    <w:rsid w:val="00D74BE3"/>
    <w:rsid w:val="00D75474"/>
    <w:rsid w:val="00D75AFD"/>
    <w:rsid w:val="00D76F71"/>
    <w:rsid w:val="00D77549"/>
    <w:rsid w:val="00D8098F"/>
    <w:rsid w:val="00D80AF1"/>
    <w:rsid w:val="00D80D05"/>
    <w:rsid w:val="00D81A99"/>
    <w:rsid w:val="00D82DCA"/>
    <w:rsid w:val="00D832B8"/>
    <w:rsid w:val="00D84100"/>
    <w:rsid w:val="00D84321"/>
    <w:rsid w:val="00D84E74"/>
    <w:rsid w:val="00D850C0"/>
    <w:rsid w:val="00D854F4"/>
    <w:rsid w:val="00D85C7E"/>
    <w:rsid w:val="00D8749B"/>
    <w:rsid w:val="00D87EF4"/>
    <w:rsid w:val="00D902B8"/>
    <w:rsid w:val="00D90662"/>
    <w:rsid w:val="00D90F8A"/>
    <w:rsid w:val="00D926AC"/>
    <w:rsid w:val="00D92D4A"/>
    <w:rsid w:val="00D92EA1"/>
    <w:rsid w:val="00D92F8C"/>
    <w:rsid w:val="00D937A2"/>
    <w:rsid w:val="00D93E3B"/>
    <w:rsid w:val="00D95D67"/>
    <w:rsid w:val="00D96477"/>
    <w:rsid w:val="00D97798"/>
    <w:rsid w:val="00DA01C6"/>
    <w:rsid w:val="00DA0937"/>
    <w:rsid w:val="00DA1240"/>
    <w:rsid w:val="00DA1C29"/>
    <w:rsid w:val="00DA1F14"/>
    <w:rsid w:val="00DA24F4"/>
    <w:rsid w:val="00DA3437"/>
    <w:rsid w:val="00DA3904"/>
    <w:rsid w:val="00DA4084"/>
    <w:rsid w:val="00DA4DD9"/>
    <w:rsid w:val="00DA5173"/>
    <w:rsid w:val="00DA631A"/>
    <w:rsid w:val="00DA692C"/>
    <w:rsid w:val="00DA6ABA"/>
    <w:rsid w:val="00DB0842"/>
    <w:rsid w:val="00DB0EC9"/>
    <w:rsid w:val="00DB1791"/>
    <w:rsid w:val="00DB1ADE"/>
    <w:rsid w:val="00DB1D75"/>
    <w:rsid w:val="00DB1F89"/>
    <w:rsid w:val="00DB30DC"/>
    <w:rsid w:val="00DB3182"/>
    <w:rsid w:val="00DB3841"/>
    <w:rsid w:val="00DB38BD"/>
    <w:rsid w:val="00DB4297"/>
    <w:rsid w:val="00DB46B9"/>
    <w:rsid w:val="00DB5BA9"/>
    <w:rsid w:val="00DB6D28"/>
    <w:rsid w:val="00DB70EE"/>
    <w:rsid w:val="00DB7875"/>
    <w:rsid w:val="00DC1243"/>
    <w:rsid w:val="00DC13EA"/>
    <w:rsid w:val="00DC1E22"/>
    <w:rsid w:val="00DC25BA"/>
    <w:rsid w:val="00DC27A5"/>
    <w:rsid w:val="00DC354D"/>
    <w:rsid w:val="00DC365D"/>
    <w:rsid w:val="00DC4828"/>
    <w:rsid w:val="00DC4CDC"/>
    <w:rsid w:val="00DC4E27"/>
    <w:rsid w:val="00DC5E15"/>
    <w:rsid w:val="00DC6DEC"/>
    <w:rsid w:val="00DC6F17"/>
    <w:rsid w:val="00DC77C2"/>
    <w:rsid w:val="00DD12B7"/>
    <w:rsid w:val="00DD2646"/>
    <w:rsid w:val="00DD2A4F"/>
    <w:rsid w:val="00DD3E54"/>
    <w:rsid w:val="00DD447A"/>
    <w:rsid w:val="00DD45C4"/>
    <w:rsid w:val="00DD47BA"/>
    <w:rsid w:val="00DD5564"/>
    <w:rsid w:val="00DD5B72"/>
    <w:rsid w:val="00DD6482"/>
    <w:rsid w:val="00DD6623"/>
    <w:rsid w:val="00DD6F5B"/>
    <w:rsid w:val="00DD74C3"/>
    <w:rsid w:val="00DD7630"/>
    <w:rsid w:val="00DE07AA"/>
    <w:rsid w:val="00DE13EB"/>
    <w:rsid w:val="00DE1B42"/>
    <w:rsid w:val="00DE2041"/>
    <w:rsid w:val="00DE2DD0"/>
    <w:rsid w:val="00DE33DF"/>
    <w:rsid w:val="00DE3BB2"/>
    <w:rsid w:val="00DE4179"/>
    <w:rsid w:val="00DE46E6"/>
    <w:rsid w:val="00DE4BE3"/>
    <w:rsid w:val="00DE4EB2"/>
    <w:rsid w:val="00DE54EA"/>
    <w:rsid w:val="00DE5CED"/>
    <w:rsid w:val="00DF0087"/>
    <w:rsid w:val="00DF01C8"/>
    <w:rsid w:val="00DF0501"/>
    <w:rsid w:val="00DF0548"/>
    <w:rsid w:val="00DF0883"/>
    <w:rsid w:val="00DF0980"/>
    <w:rsid w:val="00DF0DAC"/>
    <w:rsid w:val="00DF2414"/>
    <w:rsid w:val="00DF249A"/>
    <w:rsid w:val="00DF2844"/>
    <w:rsid w:val="00DF2E68"/>
    <w:rsid w:val="00DF4968"/>
    <w:rsid w:val="00DF5D5F"/>
    <w:rsid w:val="00DF6168"/>
    <w:rsid w:val="00DF660B"/>
    <w:rsid w:val="00DF6C08"/>
    <w:rsid w:val="00DF755A"/>
    <w:rsid w:val="00DF75AF"/>
    <w:rsid w:val="00DF76E8"/>
    <w:rsid w:val="00DF7B17"/>
    <w:rsid w:val="00E0012E"/>
    <w:rsid w:val="00E0050D"/>
    <w:rsid w:val="00E0059D"/>
    <w:rsid w:val="00E006A1"/>
    <w:rsid w:val="00E00848"/>
    <w:rsid w:val="00E0147D"/>
    <w:rsid w:val="00E0189E"/>
    <w:rsid w:val="00E01B64"/>
    <w:rsid w:val="00E01C0F"/>
    <w:rsid w:val="00E02011"/>
    <w:rsid w:val="00E02579"/>
    <w:rsid w:val="00E02AAF"/>
    <w:rsid w:val="00E02C14"/>
    <w:rsid w:val="00E02F94"/>
    <w:rsid w:val="00E033B7"/>
    <w:rsid w:val="00E03E4B"/>
    <w:rsid w:val="00E04A3A"/>
    <w:rsid w:val="00E0546C"/>
    <w:rsid w:val="00E0585E"/>
    <w:rsid w:val="00E06BCB"/>
    <w:rsid w:val="00E072BB"/>
    <w:rsid w:val="00E07E8E"/>
    <w:rsid w:val="00E10550"/>
    <w:rsid w:val="00E10599"/>
    <w:rsid w:val="00E10B69"/>
    <w:rsid w:val="00E10C18"/>
    <w:rsid w:val="00E10C82"/>
    <w:rsid w:val="00E11740"/>
    <w:rsid w:val="00E11989"/>
    <w:rsid w:val="00E12D2D"/>
    <w:rsid w:val="00E13129"/>
    <w:rsid w:val="00E132FB"/>
    <w:rsid w:val="00E13A52"/>
    <w:rsid w:val="00E13D8A"/>
    <w:rsid w:val="00E14A7B"/>
    <w:rsid w:val="00E15414"/>
    <w:rsid w:val="00E15CDE"/>
    <w:rsid w:val="00E15D85"/>
    <w:rsid w:val="00E160A5"/>
    <w:rsid w:val="00E16B27"/>
    <w:rsid w:val="00E17843"/>
    <w:rsid w:val="00E179B5"/>
    <w:rsid w:val="00E17F7E"/>
    <w:rsid w:val="00E21A57"/>
    <w:rsid w:val="00E21AD7"/>
    <w:rsid w:val="00E21DAB"/>
    <w:rsid w:val="00E238C7"/>
    <w:rsid w:val="00E24A4C"/>
    <w:rsid w:val="00E25075"/>
    <w:rsid w:val="00E25151"/>
    <w:rsid w:val="00E2529E"/>
    <w:rsid w:val="00E2546B"/>
    <w:rsid w:val="00E25691"/>
    <w:rsid w:val="00E25784"/>
    <w:rsid w:val="00E25E84"/>
    <w:rsid w:val="00E263D5"/>
    <w:rsid w:val="00E26742"/>
    <w:rsid w:val="00E26D55"/>
    <w:rsid w:val="00E26DC5"/>
    <w:rsid w:val="00E27103"/>
    <w:rsid w:val="00E27503"/>
    <w:rsid w:val="00E27634"/>
    <w:rsid w:val="00E3082C"/>
    <w:rsid w:val="00E317EC"/>
    <w:rsid w:val="00E32603"/>
    <w:rsid w:val="00E32CBF"/>
    <w:rsid w:val="00E35876"/>
    <w:rsid w:val="00E35C59"/>
    <w:rsid w:val="00E3771D"/>
    <w:rsid w:val="00E40576"/>
    <w:rsid w:val="00E41C6C"/>
    <w:rsid w:val="00E42404"/>
    <w:rsid w:val="00E43798"/>
    <w:rsid w:val="00E441B7"/>
    <w:rsid w:val="00E4450D"/>
    <w:rsid w:val="00E44668"/>
    <w:rsid w:val="00E463D9"/>
    <w:rsid w:val="00E47BED"/>
    <w:rsid w:val="00E5031C"/>
    <w:rsid w:val="00E51706"/>
    <w:rsid w:val="00E5235B"/>
    <w:rsid w:val="00E52876"/>
    <w:rsid w:val="00E52991"/>
    <w:rsid w:val="00E52E2C"/>
    <w:rsid w:val="00E537E2"/>
    <w:rsid w:val="00E54292"/>
    <w:rsid w:val="00E54586"/>
    <w:rsid w:val="00E55236"/>
    <w:rsid w:val="00E55531"/>
    <w:rsid w:val="00E55BC0"/>
    <w:rsid w:val="00E56AF6"/>
    <w:rsid w:val="00E57596"/>
    <w:rsid w:val="00E60086"/>
    <w:rsid w:val="00E613AA"/>
    <w:rsid w:val="00E614F1"/>
    <w:rsid w:val="00E622B8"/>
    <w:rsid w:val="00E62621"/>
    <w:rsid w:val="00E62788"/>
    <w:rsid w:val="00E629C3"/>
    <w:rsid w:val="00E64522"/>
    <w:rsid w:val="00E65160"/>
    <w:rsid w:val="00E65436"/>
    <w:rsid w:val="00E65AA2"/>
    <w:rsid w:val="00E6610E"/>
    <w:rsid w:val="00E664FA"/>
    <w:rsid w:val="00E667E5"/>
    <w:rsid w:val="00E6682E"/>
    <w:rsid w:val="00E66A46"/>
    <w:rsid w:val="00E66C2D"/>
    <w:rsid w:val="00E67871"/>
    <w:rsid w:val="00E67D4C"/>
    <w:rsid w:val="00E70AC1"/>
    <w:rsid w:val="00E71688"/>
    <w:rsid w:val="00E7215A"/>
    <w:rsid w:val="00E72344"/>
    <w:rsid w:val="00E7237C"/>
    <w:rsid w:val="00E72EF2"/>
    <w:rsid w:val="00E7339A"/>
    <w:rsid w:val="00E7375D"/>
    <w:rsid w:val="00E73DB4"/>
    <w:rsid w:val="00E754C0"/>
    <w:rsid w:val="00E76091"/>
    <w:rsid w:val="00E76BC0"/>
    <w:rsid w:val="00E76D53"/>
    <w:rsid w:val="00E7714C"/>
    <w:rsid w:val="00E77416"/>
    <w:rsid w:val="00E77627"/>
    <w:rsid w:val="00E77BE7"/>
    <w:rsid w:val="00E8006D"/>
    <w:rsid w:val="00E803E6"/>
    <w:rsid w:val="00E80D92"/>
    <w:rsid w:val="00E81FB8"/>
    <w:rsid w:val="00E827FA"/>
    <w:rsid w:val="00E831EF"/>
    <w:rsid w:val="00E83AA5"/>
    <w:rsid w:val="00E8405F"/>
    <w:rsid w:val="00E84103"/>
    <w:rsid w:val="00E84AB8"/>
    <w:rsid w:val="00E85052"/>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558"/>
    <w:rsid w:val="00EA4C5C"/>
    <w:rsid w:val="00EA4CA2"/>
    <w:rsid w:val="00EA510D"/>
    <w:rsid w:val="00EA7495"/>
    <w:rsid w:val="00EA7E3C"/>
    <w:rsid w:val="00EB03B7"/>
    <w:rsid w:val="00EB0B16"/>
    <w:rsid w:val="00EB1679"/>
    <w:rsid w:val="00EB1A92"/>
    <w:rsid w:val="00EB2D30"/>
    <w:rsid w:val="00EB34A5"/>
    <w:rsid w:val="00EB4C3C"/>
    <w:rsid w:val="00EB4EDD"/>
    <w:rsid w:val="00EB5250"/>
    <w:rsid w:val="00EB5838"/>
    <w:rsid w:val="00EB630D"/>
    <w:rsid w:val="00EB64D9"/>
    <w:rsid w:val="00EB6829"/>
    <w:rsid w:val="00EB6AAA"/>
    <w:rsid w:val="00EB7617"/>
    <w:rsid w:val="00EC06A9"/>
    <w:rsid w:val="00EC07E2"/>
    <w:rsid w:val="00EC156E"/>
    <w:rsid w:val="00EC17AD"/>
    <w:rsid w:val="00EC26D2"/>
    <w:rsid w:val="00EC3332"/>
    <w:rsid w:val="00EC365C"/>
    <w:rsid w:val="00EC463F"/>
    <w:rsid w:val="00EC4BD4"/>
    <w:rsid w:val="00EC5CA0"/>
    <w:rsid w:val="00EC6064"/>
    <w:rsid w:val="00EC68EB"/>
    <w:rsid w:val="00EC6AF2"/>
    <w:rsid w:val="00EC6CA8"/>
    <w:rsid w:val="00EC7505"/>
    <w:rsid w:val="00ED0787"/>
    <w:rsid w:val="00ED08E7"/>
    <w:rsid w:val="00ED0D85"/>
    <w:rsid w:val="00ED1371"/>
    <w:rsid w:val="00ED1B1B"/>
    <w:rsid w:val="00ED28BA"/>
    <w:rsid w:val="00ED2B5E"/>
    <w:rsid w:val="00ED3DEB"/>
    <w:rsid w:val="00ED3E29"/>
    <w:rsid w:val="00ED5252"/>
    <w:rsid w:val="00ED5834"/>
    <w:rsid w:val="00ED5E64"/>
    <w:rsid w:val="00ED754B"/>
    <w:rsid w:val="00EE13A9"/>
    <w:rsid w:val="00EE147C"/>
    <w:rsid w:val="00EE2863"/>
    <w:rsid w:val="00EE2B6C"/>
    <w:rsid w:val="00EE3417"/>
    <w:rsid w:val="00EE494C"/>
    <w:rsid w:val="00EE5597"/>
    <w:rsid w:val="00EE5A23"/>
    <w:rsid w:val="00EE6A6E"/>
    <w:rsid w:val="00EE766C"/>
    <w:rsid w:val="00EE79B2"/>
    <w:rsid w:val="00EE7CAE"/>
    <w:rsid w:val="00EE7D60"/>
    <w:rsid w:val="00EE7E27"/>
    <w:rsid w:val="00EF0842"/>
    <w:rsid w:val="00EF1189"/>
    <w:rsid w:val="00EF13D4"/>
    <w:rsid w:val="00EF1641"/>
    <w:rsid w:val="00EF1A45"/>
    <w:rsid w:val="00EF204A"/>
    <w:rsid w:val="00EF21E1"/>
    <w:rsid w:val="00EF22AF"/>
    <w:rsid w:val="00EF34AF"/>
    <w:rsid w:val="00EF40CC"/>
    <w:rsid w:val="00EF447C"/>
    <w:rsid w:val="00EF477F"/>
    <w:rsid w:val="00EF5873"/>
    <w:rsid w:val="00EF6526"/>
    <w:rsid w:val="00EF6BFD"/>
    <w:rsid w:val="00EF70EE"/>
    <w:rsid w:val="00EF7154"/>
    <w:rsid w:val="00EF7D9A"/>
    <w:rsid w:val="00EF7E70"/>
    <w:rsid w:val="00F0007E"/>
    <w:rsid w:val="00F003F5"/>
    <w:rsid w:val="00F01662"/>
    <w:rsid w:val="00F01B61"/>
    <w:rsid w:val="00F01F3D"/>
    <w:rsid w:val="00F0433D"/>
    <w:rsid w:val="00F04D5B"/>
    <w:rsid w:val="00F051FF"/>
    <w:rsid w:val="00F05563"/>
    <w:rsid w:val="00F05690"/>
    <w:rsid w:val="00F0574E"/>
    <w:rsid w:val="00F05D6F"/>
    <w:rsid w:val="00F06860"/>
    <w:rsid w:val="00F06D56"/>
    <w:rsid w:val="00F07611"/>
    <w:rsid w:val="00F119A1"/>
    <w:rsid w:val="00F11FDF"/>
    <w:rsid w:val="00F12E9D"/>
    <w:rsid w:val="00F14BD7"/>
    <w:rsid w:val="00F151F9"/>
    <w:rsid w:val="00F15726"/>
    <w:rsid w:val="00F16478"/>
    <w:rsid w:val="00F171E9"/>
    <w:rsid w:val="00F178FE"/>
    <w:rsid w:val="00F17BFA"/>
    <w:rsid w:val="00F207D7"/>
    <w:rsid w:val="00F20E01"/>
    <w:rsid w:val="00F21C37"/>
    <w:rsid w:val="00F22715"/>
    <w:rsid w:val="00F22A4A"/>
    <w:rsid w:val="00F233C7"/>
    <w:rsid w:val="00F23940"/>
    <w:rsid w:val="00F248C3"/>
    <w:rsid w:val="00F2557C"/>
    <w:rsid w:val="00F25B70"/>
    <w:rsid w:val="00F2630E"/>
    <w:rsid w:val="00F26DB5"/>
    <w:rsid w:val="00F26E82"/>
    <w:rsid w:val="00F270C6"/>
    <w:rsid w:val="00F272B0"/>
    <w:rsid w:val="00F27AF8"/>
    <w:rsid w:val="00F27F72"/>
    <w:rsid w:val="00F30043"/>
    <w:rsid w:val="00F30CAB"/>
    <w:rsid w:val="00F30EA4"/>
    <w:rsid w:val="00F313D6"/>
    <w:rsid w:val="00F3144D"/>
    <w:rsid w:val="00F31567"/>
    <w:rsid w:val="00F31888"/>
    <w:rsid w:val="00F324D9"/>
    <w:rsid w:val="00F32BB8"/>
    <w:rsid w:val="00F33048"/>
    <w:rsid w:val="00F33378"/>
    <w:rsid w:val="00F334AE"/>
    <w:rsid w:val="00F335E5"/>
    <w:rsid w:val="00F338B4"/>
    <w:rsid w:val="00F33D26"/>
    <w:rsid w:val="00F3408C"/>
    <w:rsid w:val="00F3483B"/>
    <w:rsid w:val="00F35EA1"/>
    <w:rsid w:val="00F3643F"/>
    <w:rsid w:val="00F3678A"/>
    <w:rsid w:val="00F37C93"/>
    <w:rsid w:val="00F4050D"/>
    <w:rsid w:val="00F40AD7"/>
    <w:rsid w:val="00F41047"/>
    <w:rsid w:val="00F410AB"/>
    <w:rsid w:val="00F41D8E"/>
    <w:rsid w:val="00F4212E"/>
    <w:rsid w:val="00F42CB0"/>
    <w:rsid w:val="00F430B6"/>
    <w:rsid w:val="00F43142"/>
    <w:rsid w:val="00F431C4"/>
    <w:rsid w:val="00F43D19"/>
    <w:rsid w:val="00F45778"/>
    <w:rsid w:val="00F46372"/>
    <w:rsid w:val="00F46AEE"/>
    <w:rsid w:val="00F46C81"/>
    <w:rsid w:val="00F5070A"/>
    <w:rsid w:val="00F510FD"/>
    <w:rsid w:val="00F5123A"/>
    <w:rsid w:val="00F5161E"/>
    <w:rsid w:val="00F52356"/>
    <w:rsid w:val="00F52E7A"/>
    <w:rsid w:val="00F5515C"/>
    <w:rsid w:val="00F57CDC"/>
    <w:rsid w:val="00F57EC4"/>
    <w:rsid w:val="00F60573"/>
    <w:rsid w:val="00F605E9"/>
    <w:rsid w:val="00F60C98"/>
    <w:rsid w:val="00F60F6C"/>
    <w:rsid w:val="00F6184D"/>
    <w:rsid w:val="00F63187"/>
    <w:rsid w:val="00F63A25"/>
    <w:rsid w:val="00F63F80"/>
    <w:rsid w:val="00F6418A"/>
    <w:rsid w:val="00F657A0"/>
    <w:rsid w:val="00F66886"/>
    <w:rsid w:val="00F678CD"/>
    <w:rsid w:val="00F705F9"/>
    <w:rsid w:val="00F711CC"/>
    <w:rsid w:val="00F71815"/>
    <w:rsid w:val="00F71AE1"/>
    <w:rsid w:val="00F71EB9"/>
    <w:rsid w:val="00F71F91"/>
    <w:rsid w:val="00F72119"/>
    <w:rsid w:val="00F729DE"/>
    <w:rsid w:val="00F72EDF"/>
    <w:rsid w:val="00F7369E"/>
    <w:rsid w:val="00F736A4"/>
    <w:rsid w:val="00F738E4"/>
    <w:rsid w:val="00F74470"/>
    <w:rsid w:val="00F74C68"/>
    <w:rsid w:val="00F74E97"/>
    <w:rsid w:val="00F75373"/>
    <w:rsid w:val="00F76F0C"/>
    <w:rsid w:val="00F7708D"/>
    <w:rsid w:val="00F77484"/>
    <w:rsid w:val="00F77523"/>
    <w:rsid w:val="00F77596"/>
    <w:rsid w:val="00F805FB"/>
    <w:rsid w:val="00F80E6D"/>
    <w:rsid w:val="00F81253"/>
    <w:rsid w:val="00F82604"/>
    <w:rsid w:val="00F82B63"/>
    <w:rsid w:val="00F82E47"/>
    <w:rsid w:val="00F84014"/>
    <w:rsid w:val="00F84C8E"/>
    <w:rsid w:val="00F85677"/>
    <w:rsid w:val="00F85EC7"/>
    <w:rsid w:val="00F86569"/>
    <w:rsid w:val="00F865BB"/>
    <w:rsid w:val="00F86862"/>
    <w:rsid w:val="00F87474"/>
    <w:rsid w:val="00F8767D"/>
    <w:rsid w:val="00F878CB"/>
    <w:rsid w:val="00F87A8B"/>
    <w:rsid w:val="00F92032"/>
    <w:rsid w:val="00F94A7B"/>
    <w:rsid w:val="00F955A6"/>
    <w:rsid w:val="00F9678A"/>
    <w:rsid w:val="00FA0576"/>
    <w:rsid w:val="00FA079A"/>
    <w:rsid w:val="00FA0C4E"/>
    <w:rsid w:val="00FA16CA"/>
    <w:rsid w:val="00FA1ED1"/>
    <w:rsid w:val="00FA3387"/>
    <w:rsid w:val="00FA3445"/>
    <w:rsid w:val="00FA45A9"/>
    <w:rsid w:val="00FA4FE9"/>
    <w:rsid w:val="00FA6C32"/>
    <w:rsid w:val="00FA7FD3"/>
    <w:rsid w:val="00FB120D"/>
    <w:rsid w:val="00FB185A"/>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5F05"/>
    <w:rsid w:val="00FC5FC4"/>
    <w:rsid w:val="00FC608D"/>
    <w:rsid w:val="00FC6730"/>
    <w:rsid w:val="00FC695C"/>
    <w:rsid w:val="00FC6A36"/>
    <w:rsid w:val="00FC7546"/>
    <w:rsid w:val="00FC7B23"/>
    <w:rsid w:val="00FC7F9A"/>
    <w:rsid w:val="00FD03B8"/>
    <w:rsid w:val="00FD05F8"/>
    <w:rsid w:val="00FD05FC"/>
    <w:rsid w:val="00FD0D78"/>
    <w:rsid w:val="00FD0FD3"/>
    <w:rsid w:val="00FD1216"/>
    <w:rsid w:val="00FD1C40"/>
    <w:rsid w:val="00FD1FA8"/>
    <w:rsid w:val="00FD2906"/>
    <w:rsid w:val="00FD2DA9"/>
    <w:rsid w:val="00FD3F12"/>
    <w:rsid w:val="00FD4C77"/>
    <w:rsid w:val="00FD5A43"/>
    <w:rsid w:val="00FD62C3"/>
    <w:rsid w:val="00FD67E4"/>
    <w:rsid w:val="00FD690E"/>
    <w:rsid w:val="00FD6DC1"/>
    <w:rsid w:val="00FD6DEC"/>
    <w:rsid w:val="00FD72A3"/>
    <w:rsid w:val="00FD7FD8"/>
    <w:rsid w:val="00FE05F5"/>
    <w:rsid w:val="00FE1341"/>
    <w:rsid w:val="00FE1796"/>
    <w:rsid w:val="00FE2A95"/>
    <w:rsid w:val="00FE2E94"/>
    <w:rsid w:val="00FE3045"/>
    <w:rsid w:val="00FE4BD6"/>
    <w:rsid w:val="00FE50D7"/>
    <w:rsid w:val="00FE55D1"/>
    <w:rsid w:val="00FE6299"/>
    <w:rsid w:val="00FE64C1"/>
    <w:rsid w:val="00FE6C80"/>
    <w:rsid w:val="00FF0402"/>
    <w:rsid w:val="00FF0A24"/>
    <w:rsid w:val="00FF0AA5"/>
    <w:rsid w:val="00FF0E4D"/>
    <w:rsid w:val="00FF12DB"/>
    <w:rsid w:val="00FF1966"/>
    <w:rsid w:val="00FF1FD3"/>
    <w:rsid w:val="00FF2720"/>
    <w:rsid w:val="00FF2961"/>
    <w:rsid w:val="00FF2A7B"/>
    <w:rsid w:val="00FF2B1A"/>
    <w:rsid w:val="00FF2DD9"/>
    <w:rsid w:val="00FF2E79"/>
    <w:rsid w:val="00FF30BD"/>
    <w:rsid w:val="00FF389B"/>
    <w:rsid w:val="00FF4449"/>
    <w:rsid w:val="00FF482A"/>
    <w:rsid w:val="00FF498C"/>
    <w:rsid w:val="00FF4A11"/>
    <w:rsid w:val="00FF4EBB"/>
    <w:rsid w:val="00FF507D"/>
    <w:rsid w:val="00FF52F7"/>
    <w:rsid w:val="00FF54BC"/>
    <w:rsid w:val="00FF5C29"/>
    <w:rsid w:val="00FF6E82"/>
    <w:rsid w:val="00FF7482"/>
    <w:rsid w:val="00FF7D84"/>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6D70CB"/>
  <w15:docId w15:val="{D2E4B90A-FE5F-4B17-86A1-F33E8AC0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FB3"/>
    <w:pPr>
      <w:spacing w:after="200" w:line="276" w:lineRule="auto"/>
    </w:pPr>
    <w:rPr>
      <w:rFonts w:ascii="Cambria" w:hAnsi="Cambria" w:cs="Calibri"/>
      <w:sz w:val="22"/>
      <w:szCs w:val="22"/>
      <w:lang w:eastAsia="en-US"/>
    </w:rPr>
  </w:style>
  <w:style w:type="paragraph" w:styleId="Nadpis1">
    <w:name w:val="heading 1"/>
    <w:aliases w:val="_Nadpis 1"/>
    <w:basedOn w:val="Normln"/>
    <w:next w:val="Normln"/>
    <w:link w:val="Nadpis1Char"/>
    <w:qFormat/>
    <w:rsid w:val="006B1925"/>
    <w:pPr>
      <w:numPr>
        <w:numId w:val="7"/>
      </w:numPr>
      <w:pBdr>
        <w:bottom w:val="single" w:sz="18" w:space="1" w:color="548DD4" w:themeColor="text2" w:themeTint="99"/>
      </w:pBdr>
      <w:spacing w:before="120" w:after="120" w:line="240" w:lineRule="auto"/>
      <w:jc w:val="center"/>
      <w:outlineLvl w:val="0"/>
    </w:pPr>
    <w:rPr>
      <w:rFonts w:cs="Times New Roman"/>
      <w:b/>
      <w:bCs/>
      <w:szCs w:val="28"/>
    </w:rPr>
  </w:style>
  <w:style w:type="paragraph" w:styleId="Nadpis2">
    <w:name w:val="heading 2"/>
    <w:basedOn w:val="Normln"/>
    <w:next w:val="Normln"/>
    <w:link w:val="Nadpis2Char"/>
    <w:uiPriority w:val="9"/>
    <w:qFormat/>
    <w:rsid w:val="003473FA"/>
    <w:pPr>
      <w:numPr>
        <w:ilvl w:val="1"/>
        <w:numId w:val="7"/>
      </w:numPr>
      <w:jc w:val="both"/>
      <w:outlineLvl w:val="1"/>
    </w:pPr>
    <w:rPr>
      <w:rFonts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5"/>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
    <w:qFormat/>
    <w:rsid w:val="00C6145F"/>
    <w:pPr>
      <w:keepNext/>
      <w:keepLines/>
      <w:numPr>
        <w:ilvl w:val="5"/>
        <w:numId w:val="7"/>
      </w:numPr>
      <w:spacing w:before="200" w:after="0"/>
      <w:outlineLvl w:val="5"/>
    </w:pPr>
    <w:rPr>
      <w:rFonts w:eastAsia="Times New Roman"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7"/>
      </w:numPr>
      <w:spacing w:before="200" w:after="0"/>
      <w:outlineLvl w:val="6"/>
    </w:pPr>
    <w:rPr>
      <w:rFonts w:eastAsia="Times New Roman"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7"/>
      </w:numPr>
      <w:spacing w:before="200" w:after="0"/>
      <w:outlineLvl w:val="7"/>
    </w:pPr>
    <w:rPr>
      <w:rFonts w:eastAsia="Times New Roman"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7"/>
      </w:numPr>
      <w:spacing w:before="200" w:after="0"/>
      <w:outlineLvl w:val="8"/>
    </w:pPr>
    <w:rPr>
      <w:rFonts w:eastAsia="Times New Roman"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locked/>
    <w:rsid w:val="006B1925"/>
    <w:rPr>
      <w:rFonts w:ascii="Cambria" w:hAnsi="Cambria"/>
      <w:b/>
      <w:bCs/>
      <w:sz w:val="22"/>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uiPriority w:val="1"/>
    <w:qFormat/>
    <w:rsid w:val="00420C81"/>
    <w:pPr>
      <w:jc w:val="both"/>
    </w:pPr>
    <w:rPr>
      <w:rFonts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rsid w:val="008412C3"/>
    <w:rPr>
      <w:rFonts w:cs="Times New Roman"/>
      <w:sz w:val="16"/>
      <w:szCs w:val="16"/>
    </w:rPr>
  </w:style>
  <w:style w:type="paragraph" w:styleId="Textkomente">
    <w:name w:val="annotation text"/>
    <w:aliases w:val="RL Text komentáře"/>
    <w:basedOn w:val="Normln"/>
    <w:link w:val="TextkomenteChar"/>
    <w:uiPriority w:val="99"/>
    <w:rsid w:val="008412C3"/>
    <w:rPr>
      <w:rFonts w:cs="Times New Roman"/>
      <w:sz w:val="20"/>
      <w:szCs w:val="20"/>
    </w:rPr>
  </w:style>
  <w:style w:type="character" w:customStyle="1" w:styleId="TextkomenteChar">
    <w:name w:val="Text komentáře Char"/>
    <w:aliases w:val="RL 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Clanek11">
    <w:name w:val="Clanek 1.1"/>
    <w:basedOn w:val="Normln"/>
    <w:link w:val="Clanek11Char"/>
    <w:qFormat/>
    <w:rsid w:val="00E16B27"/>
    <w:pPr>
      <w:tabs>
        <w:tab w:val="num" w:pos="851"/>
      </w:tabs>
      <w:spacing w:before="120" w:after="120" w:line="240" w:lineRule="auto"/>
      <w:ind w:left="851" w:hanging="567"/>
      <w:jc w:val="both"/>
    </w:pPr>
    <w:rPr>
      <w:rFonts w:ascii="Times New Roman" w:eastAsia="Times New Roman" w:hAnsi="Times New Roman" w:cs="Times New Roman"/>
      <w:szCs w:val="20"/>
    </w:rPr>
  </w:style>
  <w:style w:type="character" w:customStyle="1" w:styleId="Clanek11Char">
    <w:name w:val="Clanek 1.1 Char"/>
    <w:link w:val="Clanek11"/>
    <w:rsid w:val="00E16B27"/>
    <w:rPr>
      <w:rFonts w:ascii="Times New Roman" w:eastAsia="Times New Roman" w:hAnsi="Times New Roman"/>
      <w:sz w:val="22"/>
      <w:lang w:eastAsia="en-US"/>
    </w:rPr>
  </w:style>
  <w:style w:type="paragraph" w:customStyle="1" w:styleId="Claneka">
    <w:name w:val="Clanek (a)"/>
    <w:basedOn w:val="Normln"/>
    <w:qFormat/>
    <w:rsid w:val="00E16B27"/>
    <w:pPr>
      <w:tabs>
        <w:tab w:val="num" w:pos="992"/>
      </w:tabs>
      <w:spacing w:before="120" w:after="120" w:line="240" w:lineRule="auto"/>
      <w:ind w:left="992" w:hanging="425"/>
      <w:jc w:val="both"/>
    </w:pPr>
    <w:rPr>
      <w:rFonts w:ascii="Times New Roman" w:eastAsia="Times New Roman" w:hAnsi="Times New Roman" w:cs="Times New Roman"/>
      <w:szCs w:val="20"/>
    </w:rPr>
  </w:style>
  <w:style w:type="paragraph" w:customStyle="1" w:styleId="Claneki">
    <w:name w:val="Clanek (i)"/>
    <w:basedOn w:val="Normln"/>
    <w:qFormat/>
    <w:rsid w:val="00E16B27"/>
    <w:pPr>
      <w:tabs>
        <w:tab w:val="num" w:pos="1418"/>
      </w:tabs>
      <w:spacing w:before="120" w:after="120" w:line="240" w:lineRule="auto"/>
      <w:ind w:left="1418" w:hanging="426"/>
      <w:jc w:val="both"/>
    </w:pPr>
    <w:rPr>
      <w:rFonts w:ascii="Times New Roman" w:eastAsia="Times New Roman" w:hAnsi="Times New Roman" w:cs="Times New Roman"/>
      <w:szCs w:val="20"/>
    </w:rPr>
  </w:style>
  <w:style w:type="paragraph" w:customStyle="1" w:styleId="Normal2">
    <w:name w:val="Normal 2"/>
    <w:basedOn w:val="Normln"/>
    <w:rsid w:val="001F7A10"/>
    <w:pPr>
      <w:spacing w:before="120" w:after="120" w:line="240" w:lineRule="auto"/>
      <w:ind w:left="709"/>
      <w:jc w:val="both"/>
    </w:pPr>
    <w:rPr>
      <w:rFonts w:ascii="Times New Roman" w:eastAsia="Times New Roman" w:hAnsi="Times New Roman" w:cs="Times New Roman"/>
      <w:szCs w:val="20"/>
    </w:rPr>
  </w:style>
  <w:style w:type="paragraph" w:customStyle="1" w:styleId="OdstavecSmlouvy">
    <w:name w:val="OdstavecSmlouvy"/>
    <w:basedOn w:val="Normln"/>
    <w:rsid w:val="00873545"/>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mlouva2">
    <w:name w:val="Smlouva2"/>
    <w:basedOn w:val="Normln"/>
    <w:rsid w:val="008A3B57"/>
    <w:pPr>
      <w:widowControl w:val="0"/>
      <w:suppressAutoHyphens/>
      <w:spacing w:after="0" w:line="100" w:lineRule="atLeast"/>
      <w:jc w:val="center"/>
    </w:pPr>
    <w:rPr>
      <w:rFonts w:ascii="Times New Roman" w:eastAsia="Times New Roman" w:hAnsi="Times New Roman" w:cs="Times New Roman"/>
      <w:b/>
      <w:color w:val="00000A"/>
      <w:kern w:val="1"/>
      <w:sz w:val="24"/>
      <w:szCs w:val="20"/>
      <w:lang w:eastAsia="ar-SA"/>
    </w:rPr>
  </w:style>
  <w:style w:type="paragraph" w:customStyle="1" w:styleId="Smlouva-slo">
    <w:name w:val="Smlouva-číslo"/>
    <w:basedOn w:val="Normln"/>
    <w:rsid w:val="00686708"/>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normaltextrun">
    <w:name w:val="normaltextrun"/>
    <w:basedOn w:val="Standardnpsmoodstavce"/>
    <w:rsid w:val="004666CF"/>
  </w:style>
  <w:style w:type="paragraph" w:customStyle="1" w:styleId="ZkladntextIMP">
    <w:name w:val="Základní text_IMP"/>
    <w:basedOn w:val="Normln"/>
    <w:link w:val="ZkladntextIMPChar"/>
    <w:rsid w:val="00775341"/>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775341"/>
    <w:rPr>
      <w:rFonts w:ascii="Times New Roman" w:eastAsia="Times New Roman" w:hAnsi="Times New Roman"/>
      <w:sz w:val="24"/>
    </w:rPr>
  </w:style>
  <w:style w:type="paragraph" w:customStyle="1" w:styleId="StylOdrkaVlevo159cm">
    <w:name w:val="Styl Odrážka + Vlevo:  159 cm"/>
    <w:basedOn w:val="Normln"/>
    <w:rsid w:val="00F15726"/>
    <w:pPr>
      <w:numPr>
        <w:numId w:val="41"/>
      </w:numPr>
      <w:tabs>
        <w:tab w:val="left" w:pos="868"/>
      </w:tabs>
      <w:spacing w:after="60" w:line="240" w:lineRule="auto"/>
      <w:jc w:val="both"/>
    </w:pPr>
    <w:rPr>
      <w:rFonts w:ascii="Arial" w:eastAsia="Times New Roman" w:hAnsi="Arial" w:cs="Times New Roman"/>
      <w:szCs w:val="20"/>
      <w:lang w:val="de-AT" w:eastAsia="de-DE"/>
    </w:rPr>
  </w:style>
  <w:style w:type="character" w:customStyle="1" w:styleId="Bodytext">
    <w:name w:val="Body text_"/>
    <w:link w:val="Zkladntext1"/>
    <w:rsid w:val="004431DA"/>
    <w:rPr>
      <w:rFonts w:ascii="Arial" w:eastAsia="Arial" w:hAnsi="Arial" w:cs="Arial"/>
      <w:sz w:val="22"/>
      <w:szCs w:val="22"/>
      <w:shd w:val="clear" w:color="auto" w:fill="FFFFFF"/>
    </w:rPr>
  </w:style>
  <w:style w:type="paragraph" w:customStyle="1" w:styleId="Zkladntext1">
    <w:name w:val="Základní text1"/>
    <w:basedOn w:val="Normln"/>
    <w:link w:val="Bodytext"/>
    <w:rsid w:val="004431DA"/>
    <w:pPr>
      <w:shd w:val="clear" w:color="auto" w:fill="FFFFFF"/>
      <w:spacing w:before="360" w:after="0" w:line="288" w:lineRule="exact"/>
      <w:ind w:hanging="1080"/>
      <w:jc w:val="right"/>
    </w:pPr>
    <w:rPr>
      <w:rFonts w:ascii="Arial" w:eastAsia="Arial" w:hAnsi="Arial" w:cs="Arial"/>
      <w:lang w:eastAsia="cs-CZ"/>
    </w:rPr>
  </w:style>
  <w:style w:type="paragraph" w:styleId="Nzev">
    <w:name w:val="Title"/>
    <w:basedOn w:val="Normln"/>
    <w:link w:val="NzevChar"/>
    <w:qFormat/>
    <w:locked/>
    <w:rsid w:val="00312603"/>
    <w:pPr>
      <w:spacing w:after="0" w:line="240" w:lineRule="auto"/>
      <w:jc w:val="center"/>
    </w:pPr>
    <w:rPr>
      <w:rFonts w:ascii="Times New Roman" w:eastAsia="Times New Roman" w:hAnsi="Times New Roman" w:cs="Times New Roman"/>
      <w:b/>
      <w:bCs/>
      <w:sz w:val="32"/>
      <w:szCs w:val="20"/>
      <w:u w:val="single"/>
      <w:lang w:eastAsia="cs-CZ"/>
    </w:rPr>
  </w:style>
  <w:style w:type="character" w:customStyle="1" w:styleId="NzevChar">
    <w:name w:val="Název Char"/>
    <w:basedOn w:val="Standardnpsmoodstavce"/>
    <w:link w:val="Nzev"/>
    <w:rsid w:val="00312603"/>
    <w:rPr>
      <w:rFonts w:ascii="Times New Roman" w:eastAsia="Times New Roman" w:hAnsi="Times New Roman"/>
      <w:b/>
      <w:bCs/>
      <w:sz w:val="32"/>
      <w:u w:val="single"/>
    </w:rPr>
  </w:style>
  <w:style w:type="paragraph" w:customStyle="1" w:styleId="Normln0">
    <w:name w:val="Normální~"/>
    <w:basedOn w:val="Normln"/>
    <w:rsid w:val="00312603"/>
    <w:pPr>
      <w:widowControl w:val="0"/>
      <w:spacing w:after="0" w:line="240" w:lineRule="auto"/>
    </w:pPr>
    <w:rPr>
      <w:rFonts w:ascii="Times New Roman" w:eastAsia="Times New Roman" w:hAnsi="Times New Roman" w:cs="Times New Roman"/>
      <w:noProof/>
      <w:sz w:val="24"/>
      <w:szCs w:val="20"/>
      <w:lang w:eastAsia="cs-CZ"/>
    </w:rPr>
  </w:style>
  <w:style w:type="character" w:styleId="Nevyeenzmnka">
    <w:name w:val="Unresolved Mention"/>
    <w:basedOn w:val="Standardnpsmoodstavce"/>
    <w:uiPriority w:val="99"/>
    <w:semiHidden/>
    <w:unhideWhenUsed/>
    <w:rsid w:val="00F7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132260056">
      <w:bodyDiv w:val="1"/>
      <w:marLeft w:val="0"/>
      <w:marRight w:val="0"/>
      <w:marTop w:val="0"/>
      <w:marBottom w:val="0"/>
      <w:divBdr>
        <w:top w:val="none" w:sz="0" w:space="0" w:color="auto"/>
        <w:left w:val="none" w:sz="0" w:space="0" w:color="auto"/>
        <w:bottom w:val="none" w:sz="0" w:space="0" w:color="auto"/>
        <w:right w:val="none" w:sz="0" w:space="0" w:color="auto"/>
      </w:divBdr>
    </w:div>
    <w:div w:id="197357085">
      <w:bodyDiv w:val="1"/>
      <w:marLeft w:val="0"/>
      <w:marRight w:val="0"/>
      <w:marTop w:val="0"/>
      <w:marBottom w:val="0"/>
      <w:divBdr>
        <w:top w:val="none" w:sz="0" w:space="0" w:color="auto"/>
        <w:left w:val="none" w:sz="0" w:space="0" w:color="auto"/>
        <w:bottom w:val="none" w:sz="0" w:space="0" w:color="auto"/>
        <w:right w:val="none" w:sz="0" w:space="0" w:color="auto"/>
      </w:divBdr>
    </w:div>
    <w:div w:id="516501427">
      <w:bodyDiv w:val="1"/>
      <w:marLeft w:val="0"/>
      <w:marRight w:val="0"/>
      <w:marTop w:val="0"/>
      <w:marBottom w:val="0"/>
      <w:divBdr>
        <w:top w:val="none" w:sz="0" w:space="0" w:color="auto"/>
        <w:left w:val="none" w:sz="0" w:space="0" w:color="auto"/>
        <w:bottom w:val="none" w:sz="0" w:space="0" w:color="auto"/>
        <w:right w:val="none" w:sz="0" w:space="0" w:color="auto"/>
      </w:divBdr>
    </w:div>
    <w:div w:id="654535352">
      <w:bodyDiv w:val="1"/>
      <w:marLeft w:val="0"/>
      <w:marRight w:val="0"/>
      <w:marTop w:val="0"/>
      <w:marBottom w:val="0"/>
      <w:divBdr>
        <w:top w:val="none" w:sz="0" w:space="0" w:color="auto"/>
        <w:left w:val="none" w:sz="0" w:space="0" w:color="auto"/>
        <w:bottom w:val="none" w:sz="0" w:space="0" w:color="auto"/>
        <w:right w:val="none" w:sz="0" w:space="0" w:color="auto"/>
      </w:divBdr>
    </w:div>
    <w:div w:id="742336268">
      <w:bodyDiv w:val="1"/>
      <w:marLeft w:val="0"/>
      <w:marRight w:val="0"/>
      <w:marTop w:val="0"/>
      <w:marBottom w:val="0"/>
      <w:divBdr>
        <w:top w:val="none" w:sz="0" w:space="0" w:color="auto"/>
        <w:left w:val="none" w:sz="0" w:space="0" w:color="auto"/>
        <w:bottom w:val="none" w:sz="0" w:space="0" w:color="auto"/>
        <w:right w:val="none" w:sz="0" w:space="0" w:color="auto"/>
      </w:divBdr>
    </w:div>
    <w:div w:id="829515695">
      <w:bodyDiv w:val="1"/>
      <w:marLeft w:val="0"/>
      <w:marRight w:val="0"/>
      <w:marTop w:val="0"/>
      <w:marBottom w:val="0"/>
      <w:divBdr>
        <w:top w:val="none" w:sz="0" w:space="0" w:color="auto"/>
        <w:left w:val="none" w:sz="0" w:space="0" w:color="auto"/>
        <w:bottom w:val="none" w:sz="0" w:space="0" w:color="auto"/>
        <w:right w:val="none" w:sz="0" w:space="0" w:color="auto"/>
      </w:divBdr>
    </w:div>
    <w:div w:id="8782492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047489465">
      <w:bodyDiv w:val="1"/>
      <w:marLeft w:val="0"/>
      <w:marRight w:val="0"/>
      <w:marTop w:val="0"/>
      <w:marBottom w:val="0"/>
      <w:divBdr>
        <w:top w:val="none" w:sz="0" w:space="0" w:color="auto"/>
        <w:left w:val="none" w:sz="0" w:space="0" w:color="auto"/>
        <w:bottom w:val="none" w:sz="0" w:space="0" w:color="auto"/>
        <w:right w:val="none" w:sz="0" w:space="0" w:color="auto"/>
      </w:divBdr>
    </w:div>
    <w:div w:id="1240679098">
      <w:bodyDiv w:val="1"/>
      <w:marLeft w:val="0"/>
      <w:marRight w:val="0"/>
      <w:marTop w:val="0"/>
      <w:marBottom w:val="0"/>
      <w:divBdr>
        <w:top w:val="none" w:sz="0" w:space="0" w:color="auto"/>
        <w:left w:val="none" w:sz="0" w:space="0" w:color="auto"/>
        <w:bottom w:val="none" w:sz="0" w:space="0" w:color="auto"/>
        <w:right w:val="none" w:sz="0" w:space="0" w:color="auto"/>
      </w:divBdr>
    </w:div>
    <w:div w:id="1287421047">
      <w:bodyDiv w:val="1"/>
      <w:marLeft w:val="0"/>
      <w:marRight w:val="0"/>
      <w:marTop w:val="0"/>
      <w:marBottom w:val="0"/>
      <w:divBdr>
        <w:top w:val="none" w:sz="0" w:space="0" w:color="auto"/>
        <w:left w:val="none" w:sz="0" w:space="0" w:color="auto"/>
        <w:bottom w:val="none" w:sz="0" w:space="0" w:color="auto"/>
        <w:right w:val="none" w:sz="0" w:space="0" w:color="auto"/>
      </w:divBdr>
    </w:div>
    <w:div w:id="1333409530">
      <w:bodyDiv w:val="1"/>
      <w:marLeft w:val="0"/>
      <w:marRight w:val="0"/>
      <w:marTop w:val="0"/>
      <w:marBottom w:val="0"/>
      <w:divBdr>
        <w:top w:val="none" w:sz="0" w:space="0" w:color="auto"/>
        <w:left w:val="none" w:sz="0" w:space="0" w:color="auto"/>
        <w:bottom w:val="none" w:sz="0" w:space="0" w:color="auto"/>
        <w:right w:val="none" w:sz="0" w:space="0" w:color="auto"/>
      </w:divBdr>
    </w:div>
    <w:div w:id="1375347904">
      <w:bodyDiv w:val="1"/>
      <w:marLeft w:val="0"/>
      <w:marRight w:val="0"/>
      <w:marTop w:val="0"/>
      <w:marBottom w:val="0"/>
      <w:divBdr>
        <w:top w:val="none" w:sz="0" w:space="0" w:color="auto"/>
        <w:left w:val="none" w:sz="0" w:space="0" w:color="auto"/>
        <w:bottom w:val="none" w:sz="0" w:space="0" w:color="auto"/>
        <w:right w:val="none" w:sz="0" w:space="0" w:color="auto"/>
      </w:divBdr>
    </w:div>
    <w:div w:id="1381514114">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547598595">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657564624">
      <w:bodyDiv w:val="1"/>
      <w:marLeft w:val="0"/>
      <w:marRight w:val="0"/>
      <w:marTop w:val="0"/>
      <w:marBottom w:val="0"/>
      <w:divBdr>
        <w:top w:val="none" w:sz="0" w:space="0" w:color="auto"/>
        <w:left w:val="none" w:sz="0" w:space="0" w:color="auto"/>
        <w:bottom w:val="none" w:sz="0" w:space="0" w:color="auto"/>
        <w:right w:val="none" w:sz="0" w:space="0" w:color="auto"/>
      </w:divBdr>
    </w:div>
    <w:div w:id="1663504800">
      <w:bodyDiv w:val="1"/>
      <w:marLeft w:val="0"/>
      <w:marRight w:val="0"/>
      <w:marTop w:val="0"/>
      <w:marBottom w:val="0"/>
      <w:divBdr>
        <w:top w:val="none" w:sz="0" w:space="0" w:color="auto"/>
        <w:left w:val="none" w:sz="0" w:space="0" w:color="auto"/>
        <w:bottom w:val="none" w:sz="0" w:space="0" w:color="auto"/>
        <w:right w:val="none" w:sz="0" w:space="0" w:color="auto"/>
      </w:divBdr>
    </w:div>
    <w:div w:id="1842617023">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887062651">
      <w:bodyDiv w:val="1"/>
      <w:marLeft w:val="0"/>
      <w:marRight w:val="0"/>
      <w:marTop w:val="0"/>
      <w:marBottom w:val="0"/>
      <w:divBdr>
        <w:top w:val="none" w:sz="0" w:space="0" w:color="auto"/>
        <w:left w:val="none" w:sz="0" w:space="0" w:color="auto"/>
        <w:bottom w:val="none" w:sz="0" w:space="0" w:color="auto"/>
        <w:right w:val="none" w:sz="0" w:space="0" w:color="auto"/>
      </w:divBdr>
    </w:div>
    <w:div w:id="1904215985">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27512880">
      <w:bodyDiv w:val="1"/>
      <w:marLeft w:val="0"/>
      <w:marRight w:val="0"/>
      <w:marTop w:val="0"/>
      <w:marBottom w:val="0"/>
      <w:divBdr>
        <w:top w:val="none" w:sz="0" w:space="0" w:color="auto"/>
        <w:left w:val="none" w:sz="0" w:space="0" w:color="auto"/>
        <w:bottom w:val="none" w:sz="0" w:space="0" w:color="auto"/>
        <w:right w:val="none" w:sz="0" w:space="0" w:color="auto"/>
      </w:divBdr>
    </w:div>
    <w:div w:id="2027828198">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6BA5A-D3AB-44F0-82AC-EA2EB9AB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20138</Words>
  <Characters>121613</Characters>
  <Application>Microsoft Office Word</Application>
  <DocSecurity>0</DocSecurity>
  <Lines>1013</Lines>
  <Paragraphs>282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dílo</vt:lpstr>
      <vt:lpstr>Smlouva o dílo</vt:lpstr>
    </vt:vector>
  </TitlesOfParts>
  <Company>Microsoft</Company>
  <LinksUpToDate>false</LinksUpToDate>
  <CharactersWithSpaces>141469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Martin Budiš</dc:creator>
  <cp:lastModifiedBy>Martin Budiš</cp:lastModifiedBy>
  <cp:revision>7</cp:revision>
  <cp:lastPrinted>2025-05-12T14:46:00Z</cp:lastPrinted>
  <dcterms:created xsi:type="dcterms:W3CDTF">2025-06-23T11:29:00Z</dcterms:created>
  <dcterms:modified xsi:type="dcterms:W3CDTF">2025-10-09T17:00:00Z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2022-08-12T05:49:36.8816303Z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