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AFAA16" w14:textId="2EA4C95B"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097997" w:rsidRPr="00097997">
        <w:rPr>
          <w:rFonts w:cs="Arial"/>
          <w:sz w:val="20"/>
        </w:rPr>
        <w:t>2025/</w:t>
      </w:r>
      <w:r w:rsidR="00526A93">
        <w:rPr>
          <w:rFonts w:cs="Arial"/>
          <w:sz w:val="20"/>
        </w:rPr>
        <w:t>003032/SRM</w:t>
      </w:r>
      <w:r w:rsidR="00097997" w:rsidRPr="00097997">
        <w:rPr>
          <w:rFonts w:cs="Arial"/>
          <w:sz w:val="20"/>
        </w:rPr>
        <w:t>/DS</w:t>
      </w:r>
      <w:r w:rsidR="00746625" w:rsidRPr="00D474E9">
        <w:rPr>
          <w:rFonts w:cs="Arial"/>
          <w:sz w:val="20"/>
        </w:rPr>
        <w:t>.</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6C4EBE7" w14:textId="3E8D5BBA" w:rsidR="00170EC9" w:rsidRPr="00EA3EB0" w:rsidRDefault="002562D5" w:rsidP="002562D5">
      <w:pPr>
        <w:jc w:val="center"/>
        <w:rPr>
          <w:rFonts w:cs="Arial"/>
          <w:i/>
        </w:rPr>
      </w:pPr>
      <w:r w:rsidRPr="00EA3EB0">
        <w:rPr>
          <w:rFonts w:cs="Arial"/>
          <w:i/>
        </w:rPr>
        <w:t xml:space="preserve">pro </w:t>
      </w:r>
      <w:r w:rsidR="003753BC" w:rsidRPr="00EA3EB0">
        <w:rPr>
          <w:rFonts w:cs="Arial"/>
          <w:i/>
        </w:rPr>
        <w:t>veřejnou</w:t>
      </w:r>
      <w:r w:rsidR="00170EC9" w:rsidRPr="00EA3EB0">
        <w:rPr>
          <w:rFonts w:cs="Arial"/>
          <w:i/>
        </w:rPr>
        <w:t xml:space="preserve"> zakázk</w:t>
      </w:r>
      <w:r w:rsidR="003753BC" w:rsidRPr="00EA3EB0">
        <w:rPr>
          <w:rFonts w:cs="Arial"/>
          <w:i/>
        </w:rPr>
        <w:t>u</w:t>
      </w:r>
      <w:r w:rsidR="00170EC9" w:rsidRPr="00EA3EB0">
        <w:rPr>
          <w:rFonts w:cs="Arial"/>
          <w:i/>
        </w:rPr>
        <w:t xml:space="preserve"> </w:t>
      </w:r>
      <w:r w:rsidRPr="00EA3EB0">
        <w:rPr>
          <w:rFonts w:cs="Arial"/>
          <w:i/>
        </w:rPr>
        <w:t xml:space="preserve">malého rozsahu </w:t>
      </w:r>
      <w:r w:rsidR="00170EC9" w:rsidRPr="00EA3EB0">
        <w:rPr>
          <w:rFonts w:cs="Arial"/>
          <w:i/>
        </w:rPr>
        <w:t>na stavební práce</w:t>
      </w:r>
      <w:r w:rsidR="00170EC9" w:rsidRPr="00EA3EB0">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č.ú. 329 631 / 0100</w:t>
      </w:r>
      <w:r w:rsidR="005157DC">
        <w:rPr>
          <w:szCs w:val="22"/>
        </w:rPr>
        <w:tab/>
      </w:r>
      <w:r w:rsidR="005157DC">
        <w:rPr>
          <w:szCs w:val="22"/>
        </w:rPr>
        <w:tab/>
      </w:r>
      <w:r w:rsidR="005157DC">
        <w:rPr>
          <w:szCs w:val="22"/>
        </w:rPr>
        <w:tab/>
      </w:r>
    </w:p>
    <w:p w14:paraId="6EB68F7F" w14:textId="77777777" w:rsidR="00EA3EB0" w:rsidRDefault="00EA3EB0" w:rsidP="00EA3EB0">
      <w:pPr>
        <w:spacing w:before="120"/>
        <w:ind w:left="2127" w:hanging="2127"/>
        <w:rPr>
          <w:szCs w:val="22"/>
        </w:rPr>
      </w:pPr>
      <w:r>
        <w:rPr>
          <w:rStyle w:val="preformatted"/>
          <w:rFonts w:cs="Arial"/>
        </w:rPr>
        <w:t>Kontaktní osoba</w:t>
      </w:r>
      <w:r>
        <w:rPr>
          <w:rStyle w:val="preformatted"/>
          <w:rFonts w:cs="Arial"/>
        </w:rPr>
        <w:tab/>
      </w:r>
      <w:r w:rsidRPr="00D474E9">
        <w:rPr>
          <w:rStyle w:val="preformatted"/>
          <w:rFonts w:cs="Arial"/>
        </w:rPr>
        <w:t xml:space="preserve">: Ing. Marek Štefan  </w:t>
      </w:r>
      <w:r w:rsidRPr="00D474E9">
        <w:rPr>
          <w:rStyle w:val="preformatted"/>
          <w:rFonts w:cs="Arial"/>
        </w:rPr>
        <w:tab/>
        <w:t xml:space="preserve">  tel.: 775 888 967 </w:t>
      </w:r>
      <w:r w:rsidRPr="00D474E9">
        <w:rPr>
          <w:rStyle w:val="preformatted"/>
          <w:rFonts w:cs="Arial"/>
        </w:rPr>
        <w:tab/>
        <w:t>e-mail:</w:t>
      </w:r>
      <w:r w:rsidRPr="001D557C">
        <w:rPr>
          <w:szCs w:val="22"/>
        </w:rPr>
        <w:t xml:space="preserve"> </w:t>
      </w:r>
      <w:hyperlink r:id="rId8" w:history="1">
        <w:r w:rsidRPr="00B51D42">
          <w:rPr>
            <w:rStyle w:val="Hypertextovodkaz"/>
            <w:szCs w:val="22"/>
          </w:rPr>
          <w:t>stefan@blansko.cz</w:t>
        </w:r>
      </w:hyperlink>
      <w:r>
        <w:rPr>
          <w:szCs w:val="22"/>
        </w:rPr>
        <w:t xml:space="preserve"> </w:t>
      </w:r>
    </w:p>
    <w:p w14:paraId="6CABF0C6" w14:textId="77777777" w:rsidR="00EA3EB0" w:rsidRDefault="00EA3EB0" w:rsidP="00EA3EB0">
      <w:pPr>
        <w:tabs>
          <w:tab w:val="left" w:pos="2340"/>
        </w:tabs>
        <w:spacing w:before="120"/>
        <w:ind w:left="2127" w:hanging="2127"/>
        <w:rPr>
          <w:rFonts w:cs="Arial"/>
        </w:rPr>
      </w:pPr>
      <w:r>
        <w:rPr>
          <w:rFonts w:cs="Arial"/>
        </w:rPr>
        <w:tab/>
      </w:r>
      <w:r w:rsidRPr="00D474E9">
        <w:rPr>
          <w:rStyle w:val="preformatted"/>
          <w:rFonts w:cs="Arial"/>
        </w:rPr>
        <w:t xml:space="preserve">: Ing. Petra Drašarová  tel.: 778 888 506 </w:t>
      </w:r>
      <w:r w:rsidRPr="00D474E9">
        <w:rPr>
          <w:rStyle w:val="preformatted"/>
          <w:rFonts w:cs="Arial"/>
        </w:rPr>
        <w:tab/>
        <w:t>e-mail:</w:t>
      </w:r>
      <w:r w:rsidRPr="001D557C">
        <w:rPr>
          <w:szCs w:val="22"/>
        </w:rPr>
        <w:t xml:space="preserve"> </w:t>
      </w:r>
      <w:hyperlink r:id="rId9" w:history="1">
        <w:r w:rsidRPr="00B51D42">
          <w:rPr>
            <w:rStyle w:val="Hypertextovodkaz"/>
            <w:szCs w:val="22"/>
          </w:rPr>
          <w:t>drasarova@blansko.cz</w:t>
        </w:r>
      </w:hyperlink>
    </w:p>
    <w:p w14:paraId="6A06A9E2" w14:textId="1B40BCAA" w:rsidR="00C35727" w:rsidRPr="00D82A05" w:rsidRDefault="00EA3EB0" w:rsidP="00EA3EB0">
      <w:pPr>
        <w:spacing w:before="170" w:after="170"/>
        <w:rPr>
          <w:rFonts w:cs="Arial"/>
        </w:rPr>
      </w:pPr>
      <w:r w:rsidRPr="00D82A05">
        <w:rPr>
          <w:rFonts w:cs="Arial"/>
        </w:rPr>
        <w:t xml:space="preserve"> </w:t>
      </w:r>
      <w:r w:rsidR="00C35727" w:rsidRPr="00D82A05">
        <w:rPr>
          <w:rFonts w:cs="Arial"/>
        </w:rPr>
        <w:t>(dále jen „</w:t>
      </w:r>
      <w:r w:rsidR="00C35727" w:rsidRPr="00D82A05">
        <w:rPr>
          <w:rFonts w:cs="Arial"/>
          <w:b/>
        </w:rPr>
        <w:t>objednatel</w:t>
      </w:r>
      <w:r w:rsidR="00C35727"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00C35727"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74DD572D" w:rsidR="002903BE"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6A665667" w14:textId="77777777" w:rsidR="00743714" w:rsidRPr="00D82A05" w:rsidRDefault="00743714" w:rsidP="00407340">
      <w:pPr>
        <w:spacing w:before="240"/>
        <w:jc w:val="both"/>
        <w:rPr>
          <w:rFonts w:cs="Arial"/>
        </w:rPr>
      </w:pP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362AE44C" w:rsidR="002903BE" w:rsidRPr="002903BE" w:rsidRDefault="002903BE" w:rsidP="00003F63">
      <w:pPr>
        <w:numPr>
          <w:ilvl w:val="0"/>
          <w:numId w:val="3"/>
        </w:numPr>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4D690F">
        <w:rPr>
          <w:rFonts w:cs="Arial"/>
        </w:rPr>
        <w:t xml:space="preserve">nazvané </w:t>
      </w:r>
      <w:r w:rsidR="00FC28CC" w:rsidRPr="00B921E5">
        <w:rPr>
          <w:rFonts w:cs="Arial"/>
          <w:b/>
          <w:szCs w:val="22"/>
        </w:rPr>
        <w:t>„</w:t>
      </w:r>
      <w:r w:rsidR="00526A93" w:rsidRPr="00003F63">
        <w:rPr>
          <w:rFonts w:eastAsia="Arial" w:cs="Arial"/>
          <w:b/>
          <w:szCs w:val="22"/>
        </w:rPr>
        <w:t>Blansko,</w:t>
      </w:r>
      <w:r w:rsidR="00526A93">
        <w:rPr>
          <w:rFonts w:eastAsia="Arial" w:cs="Arial"/>
          <w:b/>
          <w:szCs w:val="22"/>
        </w:rPr>
        <w:t xml:space="preserve"> </w:t>
      </w:r>
      <w:r w:rsidR="00526A93" w:rsidRPr="00003F63">
        <w:rPr>
          <w:rFonts w:eastAsia="Arial" w:cs="Arial"/>
          <w:b/>
          <w:szCs w:val="22"/>
        </w:rPr>
        <w:t>Klepačov – obnova povrchu komunikace Polní</w:t>
      </w:r>
      <w:r w:rsidR="00FC28CC" w:rsidRPr="00B921E5">
        <w:rPr>
          <w:rFonts w:cs="Arial"/>
          <w:b/>
          <w:szCs w:val="22"/>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36C3966E" w:rsidR="002903BE" w:rsidRDefault="00E41297" w:rsidP="00E41BB3">
      <w:pPr>
        <w:numPr>
          <w:ilvl w:val="0"/>
          <w:numId w:val="3"/>
        </w:numPr>
        <w:tabs>
          <w:tab w:val="clear" w:pos="567"/>
          <w:tab w:val="num" w:pos="709"/>
        </w:tabs>
        <w:spacing w:before="120"/>
        <w:jc w:val="both"/>
        <w:rPr>
          <w:rFonts w:cs="Arial"/>
        </w:rPr>
      </w:pPr>
      <w:r>
        <w:rPr>
          <w:rFonts w:cs="Arial"/>
        </w:rPr>
        <w:t xml:space="preserve">Nedílnou součástí této smlouvy je </w:t>
      </w:r>
      <w:r w:rsidR="00F62B3B">
        <w:rPr>
          <w:rFonts w:cs="Arial"/>
        </w:rPr>
        <w:t xml:space="preserve">zadávací </w:t>
      </w:r>
      <w:r>
        <w:rPr>
          <w:rFonts w:cs="Arial"/>
        </w:rPr>
        <w:t>dokumentace, se kterou se z</w:t>
      </w:r>
      <w:r w:rsidR="002903BE" w:rsidRPr="002903BE">
        <w:rPr>
          <w:rFonts w:cs="Arial"/>
        </w:rPr>
        <w:t xml:space="preserve">hotovitel </w:t>
      </w:r>
      <w:r>
        <w:rPr>
          <w:rFonts w:cs="Arial"/>
        </w:rPr>
        <w:t>podrobně sezn</w:t>
      </w:r>
      <w:r w:rsidR="00A7043C">
        <w:rPr>
          <w:rFonts w:cs="Arial"/>
        </w:rPr>
        <w:t>ámil a prohlašuje, že</w:t>
      </w:r>
      <w:r w:rsidR="002903BE" w:rsidRPr="002903BE">
        <w:rPr>
          <w:rFonts w:cs="Arial"/>
        </w:rPr>
        <w:t xml:space="preserve"> </w:t>
      </w:r>
      <w:r w:rsidR="00A7043C">
        <w:rPr>
          <w:rFonts w:cs="Arial"/>
        </w:rPr>
        <w:t>dokumentace je pro něho srozumitelná</w:t>
      </w:r>
      <w:r w:rsidR="002903BE" w:rsidRPr="002903BE">
        <w:rPr>
          <w:rFonts w:cs="Arial"/>
        </w:rPr>
        <w:t xml:space="preserve"> a j</w:t>
      </w:r>
      <w:r w:rsidR="00A7043C">
        <w:rPr>
          <w:rFonts w:cs="Arial"/>
        </w:rPr>
        <w:t>e schopen a připraven podle ní</w:t>
      </w:r>
      <w:r w:rsidR="002903BE" w:rsidRPr="002903BE">
        <w:rPr>
          <w:rFonts w:cs="Arial"/>
        </w:rPr>
        <w:t xml:space="preserve">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lastRenderedPageBreak/>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51DF2F17" w14:textId="05D26D8A" w:rsidR="00467237" w:rsidRPr="00D53663" w:rsidRDefault="00E634B0" w:rsidP="00467237">
      <w:pPr>
        <w:pStyle w:val="Odstavecseseznamem"/>
        <w:numPr>
          <w:ilvl w:val="1"/>
          <w:numId w:val="5"/>
        </w:numPr>
        <w:spacing w:before="120"/>
        <w:ind w:left="0" w:hanging="11"/>
        <w:jc w:val="both"/>
        <w:rPr>
          <w:rFonts w:cs="Arial"/>
        </w:rPr>
      </w:pPr>
      <w:r w:rsidRPr="00D53663">
        <w:rPr>
          <w:rFonts w:cs="Arial"/>
        </w:rPr>
        <w:t>Dílem je</w:t>
      </w:r>
      <w:r w:rsidR="007B2E3A" w:rsidRPr="00D53663">
        <w:rPr>
          <w:rFonts w:cs="Arial"/>
        </w:rPr>
        <w:t xml:space="preserve"> </w:t>
      </w:r>
      <w:r w:rsidR="007B2E3A" w:rsidRPr="00C31B87">
        <w:rPr>
          <w:rFonts w:cs="Arial"/>
          <w:b/>
        </w:rPr>
        <w:t>celoplošná</w:t>
      </w:r>
      <w:r w:rsidRPr="00C31B87">
        <w:rPr>
          <w:rFonts w:cs="Arial"/>
          <w:b/>
        </w:rPr>
        <w:t xml:space="preserve"> oprava stávající</w:t>
      </w:r>
      <w:r w:rsidR="00A778BA" w:rsidRPr="00C31B87">
        <w:rPr>
          <w:rFonts w:cs="Arial"/>
          <w:b/>
        </w:rPr>
        <w:t xml:space="preserve">ho </w:t>
      </w:r>
      <w:r w:rsidR="005B1959" w:rsidRPr="00C31B87">
        <w:rPr>
          <w:rFonts w:cs="Arial"/>
          <w:b/>
        </w:rPr>
        <w:t xml:space="preserve">asfaltového </w:t>
      </w:r>
      <w:r w:rsidR="00A778BA" w:rsidRPr="00C31B87">
        <w:rPr>
          <w:rFonts w:cs="Arial"/>
          <w:b/>
        </w:rPr>
        <w:t>úseku</w:t>
      </w:r>
      <w:r w:rsidRPr="00C31B87">
        <w:rPr>
          <w:rFonts w:cs="Arial"/>
          <w:b/>
        </w:rPr>
        <w:t xml:space="preserve"> komunikace</w:t>
      </w:r>
      <w:r w:rsidR="00A778BA" w:rsidRPr="00C31B87">
        <w:rPr>
          <w:rFonts w:cs="Arial"/>
          <w:b/>
        </w:rPr>
        <w:t xml:space="preserve"> v</w:t>
      </w:r>
      <w:r w:rsidR="00003F63" w:rsidRPr="00C31B87">
        <w:rPr>
          <w:rFonts w:cs="Arial"/>
          <w:b/>
        </w:rPr>
        <w:t> Blansku, v místní části Klepačov, na</w:t>
      </w:r>
      <w:r w:rsidR="005B1959" w:rsidRPr="00C31B87">
        <w:rPr>
          <w:rFonts w:cs="Arial"/>
          <w:b/>
        </w:rPr>
        <w:t xml:space="preserve"> </w:t>
      </w:r>
      <w:r w:rsidR="00A778BA" w:rsidRPr="00C31B87">
        <w:rPr>
          <w:rFonts w:cs="Arial"/>
          <w:b/>
        </w:rPr>
        <w:t xml:space="preserve">ul. </w:t>
      </w:r>
      <w:r w:rsidR="00003F63" w:rsidRPr="00C31B87">
        <w:rPr>
          <w:rFonts w:cs="Arial"/>
          <w:b/>
        </w:rPr>
        <w:t>Polní</w:t>
      </w:r>
      <w:r w:rsidR="00A778BA" w:rsidRPr="00C31B87">
        <w:rPr>
          <w:rFonts w:cs="Arial"/>
          <w:b/>
        </w:rPr>
        <w:t xml:space="preserve">, v celkové délce úseku cca </w:t>
      </w:r>
      <w:r w:rsidR="00480A25" w:rsidRPr="00C31B87">
        <w:rPr>
          <w:rFonts w:cs="Arial"/>
          <w:b/>
        </w:rPr>
        <w:t>190</w:t>
      </w:r>
      <w:r w:rsidR="00977F06" w:rsidRPr="00C31B87">
        <w:rPr>
          <w:rFonts w:cs="Arial"/>
          <w:b/>
        </w:rPr>
        <w:t xml:space="preserve"> m</w:t>
      </w:r>
      <w:r w:rsidR="00AF493D" w:rsidRPr="00C31B87">
        <w:rPr>
          <w:rFonts w:cs="Arial"/>
          <w:b/>
        </w:rPr>
        <w:t xml:space="preserve"> a ploše 908 m</w:t>
      </w:r>
      <w:r w:rsidR="00AF493D" w:rsidRPr="00C31B87">
        <w:rPr>
          <w:rFonts w:cs="Arial"/>
          <w:b/>
          <w:vertAlign w:val="superscript"/>
        </w:rPr>
        <w:t>2</w:t>
      </w:r>
      <w:r w:rsidR="00977F06" w:rsidRPr="00D53663">
        <w:rPr>
          <w:rFonts w:cs="Arial"/>
        </w:rPr>
        <w:t xml:space="preserve">, kdy </w:t>
      </w:r>
      <w:r w:rsidR="00270846" w:rsidRPr="00D53663">
        <w:rPr>
          <w:rFonts w:cs="Arial"/>
        </w:rPr>
        <w:t>upřesněné</w:t>
      </w:r>
      <w:r w:rsidR="00977F06" w:rsidRPr="00D53663">
        <w:rPr>
          <w:rFonts w:cs="Arial"/>
        </w:rPr>
        <w:t xml:space="preserve"> linie opravy v křižovatkách jsou </w:t>
      </w:r>
      <w:r w:rsidR="00003F63" w:rsidRPr="00D53663">
        <w:rPr>
          <w:rFonts w:cs="Arial"/>
        </w:rPr>
        <w:t>v</w:t>
      </w:r>
      <w:r w:rsidR="00977F06" w:rsidRPr="00D53663">
        <w:rPr>
          <w:rFonts w:cs="Arial"/>
        </w:rPr>
        <w:t>yznačeny na komunikaci</w:t>
      </w:r>
      <w:r w:rsidR="00270846" w:rsidRPr="00D53663">
        <w:rPr>
          <w:rFonts w:cs="Arial"/>
        </w:rPr>
        <w:t xml:space="preserve"> značkovacím sprejem</w:t>
      </w:r>
      <w:r w:rsidR="00977F06" w:rsidRPr="00D53663">
        <w:rPr>
          <w:rFonts w:cs="Arial"/>
        </w:rPr>
        <w:t>.</w:t>
      </w:r>
      <w:r w:rsidR="00994CC0" w:rsidRPr="00D53663">
        <w:rPr>
          <w:rFonts w:cs="Arial"/>
        </w:rPr>
        <w:t xml:space="preserve"> </w:t>
      </w:r>
      <w:r w:rsidR="00003F63" w:rsidRPr="00D53663">
        <w:rPr>
          <w:rFonts w:cs="Arial"/>
        </w:rPr>
        <w:t xml:space="preserve">Dále pak </w:t>
      </w:r>
      <w:r w:rsidR="00003F63" w:rsidRPr="00C31B87">
        <w:rPr>
          <w:rFonts w:cs="Arial"/>
          <w:b/>
        </w:rPr>
        <w:t xml:space="preserve">vybudování </w:t>
      </w:r>
      <w:r w:rsidR="005B1959" w:rsidRPr="00C31B87">
        <w:rPr>
          <w:rFonts w:cs="Arial"/>
          <w:b/>
        </w:rPr>
        <w:t xml:space="preserve">nové </w:t>
      </w:r>
      <w:r w:rsidR="00003F63" w:rsidRPr="00C31B87">
        <w:rPr>
          <w:rFonts w:cs="Arial"/>
          <w:b/>
        </w:rPr>
        <w:t>d</w:t>
      </w:r>
      <w:r w:rsidR="00721C70" w:rsidRPr="00C31B87">
        <w:rPr>
          <w:rFonts w:cs="Arial"/>
          <w:b/>
        </w:rPr>
        <w:t>e</w:t>
      </w:r>
      <w:r w:rsidR="00003F63" w:rsidRPr="00C31B87">
        <w:rPr>
          <w:rFonts w:cs="Arial"/>
          <w:b/>
        </w:rPr>
        <w:t xml:space="preserve">šťové kanalizační šachty a její </w:t>
      </w:r>
      <w:r w:rsidR="00721C70" w:rsidRPr="00C31B87">
        <w:rPr>
          <w:rFonts w:cs="Arial"/>
          <w:b/>
        </w:rPr>
        <w:t>na</w:t>
      </w:r>
      <w:r w:rsidR="00003F63" w:rsidRPr="00C31B87">
        <w:rPr>
          <w:rFonts w:cs="Arial"/>
          <w:b/>
        </w:rPr>
        <w:t>pojení na stávající</w:t>
      </w:r>
      <w:r w:rsidR="00721C70" w:rsidRPr="00C31B87">
        <w:rPr>
          <w:rFonts w:cs="Arial"/>
          <w:b/>
        </w:rPr>
        <w:t xml:space="preserve"> kanalizační síť</w:t>
      </w:r>
      <w:r w:rsidR="00721C70" w:rsidRPr="00D53663">
        <w:rPr>
          <w:rFonts w:cs="Arial"/>
        </w:rPr>
        <w:t>, dle ge</w:t>
      </w:r>
      <w:r w:rsidR="005B1959" w:rsidRPr="00D53663">
        <w:rPr>
          <w:rFonts w:cs="Arial"/>
        </w:rPr>
        <w:t>o</w:t>
      </w:r>
      <w:r w:rsidR="00721C70" w:rsidRPr="00D53663">
        <w:rPr>
          <w:rFonts w:cs="Arial"/>
        </w:rPr>
        <w:t>detického zaměření a vyznačení značkovacím sprejem</w:t>
      </w:r>
      <w:r w:rsidR="00526A93" w:rsidRPr="00D53663">
        <w:rPr>
          <w:rFonts w:cs="Arial"/>
        </w:rPr>
        <w:t xml:space="preserve"> na komunikaci.</w:t>
      </w:r>
      <w:r w:rsidR="00003F63" w:rsidRPr="00D53663">
        <w:rPr>
          <w:rFonts w:cs="Arial"/>
        </w:rPr>
        <w:t xml:space="preserve"> </w:t>
      </w:r>
      <w:r w:rsidR="00F84FCD" w:rsidRPr="00D53663">
        <w:rPr>
          <w:rFonts w:cs="Arial"/>
        </w:rPr>
        <w:t>Dle závěrů průzkumu vozovky</w:t>
      </w:r>
      <w:r w:rsidR="00D51EBB" w:rsidRPr="00D53663">
        <w:rPr>
          <w:rFonts w:cs="Arial"/>
        </w:rPr>
        <w:t xml:space="preserve">, </w:t>
      </w:r>
      <w:r w:rsidR="00DE54F3" w:rsidRPr="00D53663">
        <w:rPr>
          <w:rFonts w:cs="Arial"/>
        </w:rPr>
        <w:t xml:space="preserve">budou provedeny tyto </w:t>
      </w:r>
      <w:r w:rsidR="00373175" w:rsidRPr="00D53663">
        <w:rPr>
          <w:rFonts w:cs="Arial"/>
        </w:rPr>
        <w:t xml:space="preserve">stavební </w:t>
      </w:r>
      <w:r w:rsidR="00DE54F3" w:rsidRPr="00D53663">
        <w:rPr>
          <w:rFonts w:cs="Arial"/>
        </w:rPr>
        <w:t>práce</w:t>
      </w:r>
      <w:r w:rsidR="00467237" w:rsidRPr="00D53663">
        <w:rPr>
          <w:rFonts w:cs="Arial"/>
        </w:rPr>
        <w:t xml:space="preserve">: </w:t>
      </w:r>
    </w:p>
    <w:p w14:paraId="5EBA773E" w14:textId="627A963A" w:rsidR="00254A70" w:rsidRPr="00D53663" w:rsidRDefault="00254A70" w:rsidP="00254A70">
      <w:pPr>
        <w:pStyle w:val="Odstavecseseznamem"/>
        <w:numPr>
          <w:ilvl w:val="1"/>
          <w:numId w:val="25"/>
        </w:numPr>
        <w:spacing w:before="120"/>
        <w:ind w:left="0" w:firstLine="0"/>
        <w:jc w:val="both"/>
        <w:rPr>
          <w:rFonts w:cs="Arial"/>
        </w:rPr>
      </w:pPr>
      <w:r>
        <w:rPr>
          <w:rFonts w:cs="Arial"/>
        </w:rPr>
        <w:t>v</w:t>
      </w:r>
      <w:r w:rsidRPr="00D53663">
        <w:rPr>
          <w:rFonts w:cs="Arial"/>
        </w:rPr>
        <w:t>ýsledná skladba</w:t>
      </w:r>
      <w:r w:rsidR="00EB046C">
        <w:rPr>
          <w:rFonts w:cs="Arial"/>
        </w:rPr>
        <w:t xml:space="preserve"> části</w:t>
      </w:r>
      <w:r w:rsidRPr="00D53663">
        <w:rPr>
          <w:rFonts w:cs="Arial"/>
        </w:rPr>
        <w:t xml:space="preserve"> </w:t>
      </w:r>
      <w:r w:rsidRPr="00C31B87">
        <w:rPr>
          <w:rFonts w:cs="Arial"/>
          <w:b/>
        </w:rPr>
        <w:t>povrchu kompletní opravy</w:t>
      </w:r>
      <w:r>
        <w:rPr>
          <w:rFonts w:cs="Arial"/>
        </w:rPr>
        <w:t>,</w:t>
      </w:r>
      <w:r w:rsidRPr="00D53663">
        <w:rPr>
          <w:rFonts w:cs="Arial"/>
        </w:rPr>
        <w:t xml:space="preserve"> </w:t>
      </w:r>
      <w:r>
        <w:rPr>
          <w:rFonts w:cs="Arial"/>
        </w:rPr>
        <w:t>dle zaměření (626m</w:t>
      </w:r>
      <w:r>
        <w:rPr>
          <w:rFonts w:cs="Arial"/>
          <w:vertAlign w:val="superscript"/>
        </w:rPr>
        <w:t>2</w:t>
      </w:r>
      <w:r>
        <w:rPr>
          <w:rFonts w:cs="Arial"/>
        </w:rPr>
        <w:t xml:space="preserve">), </w:t>
      </w:r>
      <w:r w:rsidRPr="00254A70">
        <w:rPr>
          <w:rFonts w:cs="Arial"/>
        </w:rPr>
        <w:t>bude</w:t>
      </w:r>
      <w:r w:rsidRPr="00D53663">
        <w:rPr>
          <w:rFonts w:cs="Arial"/>
        </w:rPr>
        <w:t xml:space="preserve"> obsahovat minimálně tyto vrstvy</w:t>
      </w:r>
      <w:r w:rsidR="00EB046C">
        <w:rPr>
          <w:rFonts w:cs="Arial"/>
        </w:rPr>
        <w:t xml:space="preserve"> ve stávající nive</w:t>
      </w:r>
      <w:r w:rsidR="00C31B87">
        <w:rPr>
          <w:rFonts w:cs="Arial"/>
        </w:rPr>
        <w:t>letě</w:t>
      </w:r>
      <w:r w:rsidRPr="00D53663">
        <w:rPr>
          <w:rFonts w:cs="Arial"/>
        </w:rPr>
        <w:t>:</w:t>
      </w:r>
    </w:p>
    <w:p w14:paraId="327D7CCF" w14:textId="77777777" w:rsidR="00254A70" w:rsidRPr="00D53663" w:rsidRDefault="00254A70" w:rsidP="00254A70">
      <w:pPr>
        <w:pStyle w:val="Odstavecseseznamem"/>
        <w:numPr>
          <w:ilvl w:val="0"/>
          <w:numId w:val="34"/>
        </w:numPr>
        <w:spacing w:before="120"/>
        <w:jc w:val="both"/>
        <w:rPr>
          <w:rFonts w:cs="Arial"/>
        </w:rPr>
      </w:pPr>
      <w:r w:rsidRPr="00D53663">
        <w:rPr>
          <w:rFonts w:cs="Arial"/>
        </w:rPr>
        <w:t xml:space="preserve">Kamenivo drcené fr. 0-63 mm ve výšce vrstvy 20cm </w:t>
      </w:r>
    </w:p>
    <w:p w14:paraId="1329F1A3" w14:textId="77777777" w:rsidR="00254A70" w:rsidRPr="00D53663" w:rsidRDefault="00254A70" w:rsidP="00254A70">
      <w:pPr>
        <w:pStyle w:val="Odstavecseseznamem"/>
        <w:numPr>
          <w:ilvl w:val="0"/>
          <w:numId w:val="34"/>
        </w:numPr>
        <w:spacing w:before="120"/>
        <w:jc w:val="both"/>
        <w:rPr>
          <w:rFonts w:cs="Arial"/>
        </w:rPr>
      </w:pPr>
      <w:r w:rsidRPr="00D53663">
        <w:rPr>
          <w:rFonts w:cs="Arial"/>
        </w:rPr>
        <w:t>Kamenivo drcené fr. 0-63 mm ve výšce vrstvy 15cm</w:t>
      </w:r>
    </w:p>
    <w:p w14:paraId="22D9B790" w14:textId="681262B3" w:rsidR="00280973" w:rsidRDefault="00254A70" w:rsidP="00280973">
      <w:pPr>
        <w:pStyle w:val="Odstavecseseznamem"/>
        <w:numPr>
          <w:ilvl w:val="0"/>
          <w:numId w:val="34"/>
        </w:numPr>
        <w:spacing w:before="120"/>
        <w:jc w:val="both"/>
        <w:rPr>
          <w:rFonts w:cs="Arial"/>
        </w:rPr>
      </w:pPr>
      <w:r w:rsidRPr="00D53663">
        <w:rPr>
          <w:rFonts w:cs="Arial"/>
        </w:rPr>
        <w:t>ACP 22 ve výšce vrstvy 6 cm (asfalto-beton podkladová vrstva)</w:t>
      </w:r>
    </w:p>
    <w:p w14:paraId="1FDE94F2" w14:textId="22ABA0B8" w:rsidR="00643576" w:rsidRPr="008A248B" w:rsidRDefault="00280973" w:rsidP="008A248B">
      <w:pPr>
        <w:pStyle w:val="Odstavecseseznamem"/>
        <w:numPr>
          <w:ilvl w:val="0"/>
          <w:numId w:val="34"/>
        </w:numPr>
        <w:spacing w:before="120"/>
        <w:jc w:val="both"/>
        <w:rPr>
          <w:rFonts w:cs="Arial"/>
        </w:rPr>
      </w:pPr>
      <w:r w:rsidRPr="00643576">
        <w:rPr>
          <w:rFonts w:cs="Arial"/>
        </w:rPr>
        <w:t>ACO11 ve výšce vrstvy 4 cm (asfalto-beton obrusná vrstva)</w:t>
      </w:r>
      <w:r w:rsidR="00254A70" w:rsidRPr="00643576">
        <w:rPr>
          <w:rFonts w:cs="Arial"/>
        </w:rPr>
        <w:t>,</w:t>
      </w:r>
    </w:p>
    <w:p w14:paraId="4C83BF0A" w14:textId="6902CB2A" w:rsidR="00AF493D" w:rsidRPr="008A248B" w:rsidRDefault="00EB046C" w:rsidP="00EB046C">
      <w:pPr>
        <w:pStyle w:val="Odstavecseseznamem"/>
        <w:numPr>
          <w:ilvl w:val="1"/>
          <w:numId w:val="25"/>
        </w:numPr>
        <w:spacing w:before="120"/>
        <w:ind w:left="0" w:firstLine="0"/>
        <w:jc w:val="both"/>
        <w:rPr>
          <w:rFonts w:cs="Arial"/>
        </w:rPr>
      </w:pPr>
      <w:r>
        <w:rPr>
          <w:rFonts w:cs="Arial"/>
        </w:rPr>
        <w:t xml:space="preserve">část povrchu opravy s </w:t>
      </w:r>
      <w:r w:rsidR="008A248B" w:rsidRPr="00C31B87">
        <w:rPr>
          <w:rFonts w:cs="Arial"/>
          <w:b/>
        </w:rPr>
        <w:t>nov</w:t>
      </w:r>
      <w:r w:rsidRPr="00C31B87">
        <w:rPr>
          <w:rFonts w:cs="Arial"/>
          <w:b/>
        </w:rPr>
        <w:t>ou</w:t>
      </w:r>
      <w:r w:rsidR="008A248B" w:rsidRPr="00C31B87">
        <w:rPr>
          <w:rFonts w:cs="Arial"/>
          <w:b/>
        </w:rPr>
        <w:t xml:space="preserve"> obrusn</w:t>
      </w:r>
      <w:r w:rsidRPr="00C31B87">
        <w:rPr>
          <w:rFonts w:cs="Arial"/>
          <w:b/>
        </w:rPr>
        <w:t>ou</w:t>
      </w:r>
      <w:r w:rsidR="008A248B" w:rsidRPr="00C31B87">
        <w:rPr>
          <w:rFonts w:cs="Arial"/>
          <w:b/>
        </w:rPr>
        <w:t xml:space="preserve"> vrstv</w:t>
      </w:r>
      <w:r w:rsidRPr="00C31B87">
        <w:rPr>
          <w:rFonts w:cs="Arial"/>
          <w:b/>
        </w:rPr>
        <w:t>ou</w:t>
      </w:r>
      <w:r w:rsidR="008A248B">
        <w:rPr>
          <w:rFonts w:cs="Arial"/>
        </w:rPr>
        <w:t>, v rozsahu dle zaměření (282 m</w:t>
      </w:r>
      <w:r w:rsidR="008A248B" w:rsidRPr="008A248B">
        <w:rPr>
          <w:rFonts w:cs="Arial"/>
          <w:vertAlign w:val="superscript"/>
        </w:rPr>
        <w:t>2</w:t>
      </w:r>
      <w:r>
        <w:rPr>
          <w:rFonts w:cs="Arial"/>
        </w:rPr>
        <w:t>), s odstraněním stávající vrstvy, pro zachování nivelety,</w:t>
      </w:r>
      <w:r w:rsidR="008A248B" w:rsidRPr="00D53663">
        <w:rPr>
          <w:rFonts w:cs="Arial"/>
        </w:rPr>
        <w:t xml:space="preserve"> </w:t>
      </w:r>
    </w:p>
    <w:p w14:paraId="3F81469E" w14:textId="30692380" w:rsidR="004665F2" w:rsidRPr="00D53663" w:rsidRDefault="00A7043C" w:rsidP="00200589">
      <w:pPr>
        <w:pStyle w:val="Odstavecseseznamem"/>
        <w:numPr>
          <w:ilvl w:val="1"/>
          <w:numId w:val="25"/>
        </w:numPr>
        <w:spacing w:before="120"/>
        <w:ind w:left="0" w:firstLine="0"/>
        <w:jc w:val="both"/>
        <w:rPr>
          <w:rFonts w:cs="Arial"/>
        </w:rPr>
      </w:pPr>
      <w:r w:rsidRPr="00D53663">
        <w:rPr>
          <w:rFonts w:cs="Arial"/>
        </w:rPr>
        <w:t>odstranění výtluků, hloubkové koroze</w:t>
      </w:r>
      <w:r w:rsidR="00F62B3B" w:rsidRPr="00D53663">
        <w:rPr>
          <w:rFonts w:cs="Arial"/>
        </w:rPr>
        <w:t xml:space="preserve">, výrazných mozaikových trhlin a jejich vysprávek s vystouplým </w:t>
      </w:r>
      <w:r w:rsidR="00467237" w:rsidRPr="00D53663">
        <w:rPr>
          <w:rFonts w:cs="Arial"/>
        </w:rPr>
        <w:t>pojivem a nerovnostmi na povrchu vozovky</w:t>
      </w:r>
      <w:r w:rsidR="004665F2" w:rsidRPr="00D53663">
        <w:rPr>
          <w:rFonts w:cs="Arial"/>
        </w:rPr>
        <w:t xml:space="preserve">, </w:t>
      </w:r>
    </w:p>
    <w:p w14:paraId="72888AE9" w14:textId="61BEAD26" w:rsidR="004665F2" w:rsidRPr="00D53663" w:rsidRDefault="004665F2" w:rsidP="00200589">
      <w:pPr>
        <w:pStyle w:val="Odstavecseseznamem"/>
        <w:numPr>
          <w:ilvl w:val="1"/>
          <w:numId w:val="25"/>
        </w:numPr>
        <w:spacing w:before="120"/>
        <w:ind w:left="0" w:firstLine="0"/>
        <w:jc w:val="both"/>
        <w:rPr>
          <w:rFonts w:cs="Arial"/>
        </w:rPr>
      </w:pPr>
      <w:r w:rsidRPr="00D53663">
        <w:rPr>
          <w:rFonts w:cs="Arial"/>
        </w:rPr>
        <w:t>konstrukční poruchy vyskytující se na lokálních malých plochách se opraví podle druhu poruchy, nejméně výměnou (vysprávkou) krytových vrstev,</w:t>
      </w:r>
      <w:r w:rsidR="00102F13">
        <w:rPr>
          <w:rFonts w:cs="Arial"/>
        </w:rPr>
        <w:t xml:space="preserve"> s napojením na vyhovující stav </w:t>
      </w:r>
    </w:p>
    <w:p w14:paraId="4DA1531E" w14:textId="77777777" w:rsidR="0064500D" w:rsidRPr="00D53663" w:rsidRDefault="004665F2" w:rsidP="00200589">
      <w:pPr>
        <w:pStyle w:val="Odstavecseseznamem"/>
        <w:numPr>
          <w:ilvl w:val="1"/>
          <w:numId w:val="25"/>
        </w:numPr>
        <w:spacing w:before="120"/>
        <w:ind w:left="0" w:firstLine="0"/>
        <w:jc w:val="both"/>
        <w:rPr>
          <w:rFonts w:cs="Arial"/>
        </w:rPr>
      </w:pPr>
      <w:r w:rsidRPr="00D53663">
        <w:rPr>
          <w:rFonts w:cs="Arial"/>
        </w:rPr>
        <w:t>utěsnění trhlin a otevřených</w:t>
      </w:r>
      <w:r w:rsidR="0064500D" w:rsidRPr="00D53663">
        <w:rPr>
          <w:rFonts w:cs="Arial"/>
        </w:rPr>
        <w:t xml:space="preserve"> pracovních spár podle TP 115,</w:t>
      </w:r>
    </w:p>
    <w:p w14:paraId="4DA0495E" w14:textId="77777777"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odstranění nebo zakrytí vodorovného dopravního značení,</w:t>
      </w:r>
    </w:p>
    <w:p w14:paraId="2B9F65C0" w14:textId="77777777"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očištění podkladu,</w:t>
      </w:r>
    </w:p>
    <w:p w14:paraId="0F2CDD2D" w14:textId="0EDDB11C"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provedení nátěru formou postřiků a podrťováním podle typu nátěru,</w:t>
      </w:r>
    </w:p>
    <w:p w14:paraId="005EBE36" w14:textId="171176BE" w:rsidR="0064500D" w:rsidRPr="00D53663" w:rsidRDefault="00102F13" w:rsidP="00200589">
      <w:pPr>
        <w:pStyle w:val="Odstavecseseznamem"/>
        <w:numPr>
          <w:ilvl w:val="1"/>
          <w:numId w:val="25"/>
        </w:numPr>
        <w:spacing w:before="120"/>
        <w:ind w:left="0" w:firstLine="0"/>
        <w:jc w:val="both"/>
        <w:rPr>
          <w:rFonts w:cs="Arial"/>
        </w:rPr>
      </w:pPr>
      <w:r>
        <w:rPr>
          <w:rFonts w:cs="Arial"/>
        </w:rPr>
        <w:t xml:space="preserve">doplnění a </w:t>
      </w:r>
      <w:r w:rsidR="0064500D" w:rsidRPr="00D53663">
        <w:rPr>
          <w:rFonts w:cs="Arial"/>
        </w:rPr>
        <w:t>zaválcování kameniva,</w:t>
      </w:r>
    </w:p>
    <w:p w14:paraId="32FA7725" w14:textId="268516FF" w:rsidR="00FF1DEF" w:rsidRPr="00D53663" w:rsidRDefault="0064500D" w:rsidP="00200589">
      <w:pPr>
        <w:pStyle w:val="Odstavecseseznamem"/>
        <w:numPr>
          <w:ilvl w:val="1"/>
          <w:numId w:val="25"/>
        </w:numPr>
        <w:spacing w:before="120"/>
        <w:ind w:left="0" w:firstLine="0"/>
        <w:jc w:val="both"/>
        <w:rPr>
          <w:rFonts w:cs="Arial"/>
        </w:rPr>
      </w:pPr>
      <w:r w:rsidRPr="00D53663">
        <w:rPr>
          <w:rFonts w:cs="Arial"/>
        </w:rPr>
        <w:t>odstranění nepřichyceného kameniva</w:t>
      </w:r>
      <w:r w:rsidR="0066168F" w:rsidRPr="00D53663">
        <w:rPr>
          <w:rFonts w:cs="Arial"/>
        </w:rPr>
        <w:t>,</w:t>
      </w:r>
    </w:p>
    <w:p w14:paraId="2E3FCFB0" w14:textId="20CFD902" w:rsidR="00FF1DEF" w:rsidRPr="00D53663" w:rsidRDefault="00567E3B" w:rsidP="00200589">
      <w:pPr>
        <w:pStyle w:val="Odstavecseseznamem"/>
        <w:numPr>
          <w:ilvl w:val="1"/>
          <w:numId w:val="25"/>
        </w:numPr>
        <w:spacing w:before="120"/>
        <w:ind w:left="0" w:firstLine="0"/>
        <w:jc w:val="both"/>
        <w:rPr>
          <w:rFonts w:cs="Arial"/>
        </w:rPr>
      </w:pPr>
      <w:r w:rsidRPr="00D53663">
        <w:rPr>
          <w:rFonts w:cs="Arial"/>
        </w:rPr>
        <w:t>oprava spádů odvodu povrchových vod</w:t>
      </w:r>
      <w:r w:rsidR="00526A93" w:rsidRPr="00D53663">
        <w:rPr>
          <w:rFonts w:cs="Arial"/>
        </w:rPr>
        <w:t xml:space="preserve"> a vybudování nové vpusti včetně jejího napojení (za vadu se považuje, vzniknou-li na vozovce bezodtoká místa)</w:t>
      </w:r>
      <w:r w:rsidR="0066168F" w:rsidRPr="00D53663">
        <w:rPr>
          <w:rFonts w:cs="Arial"/>
        </w:rPr>
        <w:t>,</w:t>
      </w:r>
    </w:p>
    <w:p w14:paraId="60D93F41" w14:textId="3B418AEC" w:rsidR="00DE54F3" w:rsidRPr="00D53663" w:rsidRDefault="00DE54F3" w:rsidP="00200589">
      <w:pPr>
        <w:pStyle w:val="Odstavecseseznamem"/>
        <w:numPr>
          <w:ilvl w:val="1"/>
          <w:numId w:val="25"/>
        </w:numPr>
        <w:spacing w:before="120"/>
        <w:ind w:left="0" w:firstLine="0"/>
        <w:jc w:val="both"/>
        <w:rPr>
          <w:rFonts w:cs="Arial"/>
        </w:rPr>
      </w:pPr>
      <w:r w:rsidRPr="00D53663">
        <w:rPr>
          <w:rFonts w:cs="Arial"/>
        </w:rPr>
        <w:t>lokální úprava obrub, výškové opravy, lokální doplnění a opravy přídlažby</w:t>
      </w:r>
      <w:r w:rsidR="00301B07">
        <w:rPr>
          <w:rFonts w:cs="Arial"/>
        </w:rPr>
        <w:t xml:space="preserve"> </w:t>
      </w:r>
      <w:r w:rsidRPr="00D53663">
        <w:rPr>
          <w:rFonts w:cs="Arial"/>
        </w:rPr>
        <w:t>(za vadu se považuje, vzniknou-li na vozovce bezodtoká místa)</w:t>
      </w:r>
      <w:r w:rsidR="0066168F" w:rsidRPr="00D53663">
        <w:rPr>
          <w:rFonts w:cs="Arial"/>
        </w:rPr>
        <w:t>,</w:t>
      </w:r>
      <w:r w:rsidRPr="00D53663">
        <w:rPr>
          <w:rFonts w:cs="Arial"/>
        </w:rPr>
        <w:t xml:space="preserve"> </w:t>
      </w:r>
    </w:p>
    <w:p w14:paraId="506362B0" w14:textId="3633D741" w:rsidR="00643576" w:rsidRDefault="00F07AA6" w:rsidP="00643576">
      <w:pPr>
        <w:pStyle w:val="Odstavecseseznamem"/>
        <w:numPr>
          <w:ilvl w:val="0"/>
          <w:numId w:val="25"/>
        </w:numPr>
        <w:spacing w:before="120"/>
        <w:jc w:val="both"/>
        <w:rPr>
          <w:rFonts w:cs="Arial"/>
        </w:rPr>
      </w:pPr>
      <w:r w:rsidRPr="00643576">
        <w:rPr>
          <w:rFonts w:cs="Arial"/>
        </w:rPr>
        <w:t>lokální spádová anomálie k odvodu vody</w:t>
      </w:r>
      <w:r w:rsidR="00FF6032">
        <w:rPr>
          <w:rFonts w:cs="Arial"/>
        </w:rPr>
        <w:t>.</w:t>
      </w:r>
      <w:r w:rsidRPr="00643576">
        <w:rPr>
          <w:rFonts w:cs="Arial"/>
        </w:rPr>
        <w:t xml:space="preserve">  </w:t>
      </w:r>
    </w:p>
    <w:p w14:paraId="1D0F634C" w14:textId="087C8284" w:rsidR="003E733F" w:rsidRPr="0000557C" w:rsidRDefault="003E733F" w:rsidP="0000557C">
      <w:pPr>
        <w:pStyle w:val="Odstavecseseznamem"/>
        <w:numPr>
          <w:ilvl w:val="0"/>
          <w:numId w:val="25"/>
        </w:numPr>
        <w:spacing w:before="120"/>
        <w:jc w:val="both"/>
        <w:rPr>
          <w:rFonts w:cs="Arial"/>
        </w:rPr>
      </w:pPr>
      <w:r w:rsidRPr="0000557C">
        <w:rPr>
          <w:rFonts w:cs="Arial"/>
          <w:b/>
        </w:rPr>
        <w:t xml:space="preserve">Nad rámec výše uvedených prací </w:t>
      </w:r>
      <w:r w:rsidR="0058558A" w:rsidRPr="0000557C">
        <w:rPr>
          <w:rFonts w:cs="Arial"/>
          <w:b/>
        </w:rPr>
        <w:t>na</w:t>
      </w:r>
      <w:r w:rsidR="00D4717F" w:rsidRPr="0000557C">
        <w:rPr>
          <w:rFonts w:cs="Arial"/>
          <w:b/>
        </w:rPr>
        <w:t xml:space="preserve"> opravě plochy</w:t>
      </w:r>
      <w:r w:rsidRPr="0000557C">
        <w:rPr>
          <w:rFonts w:cs="Arial"/>
          <w:b/>
        </w:rPr>
        <w:t xml:space="preserve"> komunikace, bude dílo zahrnovat</w:t>
      </w:r>
      <w:r w:rsidRPr="0000557C">
        <w:rPr>
          <w:rFonts w:cs="Arial"/>
        </w:rPr>
        <w:t>:</w:t>
      </w:r>
    </w:p>
    <w:p w14:paraId="3A23DCA7" w14:textId="2F3C0136" w:rsidR="003E733F" w:rsidRPr="00D53663" w:rsidRDefault="00280973" w:rsidP="00BC1D05">
      <w:pPr>
        <w:pStyle w:val="Odstavecseseznamem"/>
        <w:numPr>
          <w:ilvl w:val="0"/>
          <w:numId w:val="35"/>
        </w:numPr>
        <w:spacing w:before="120"/>
        <w:jc w:val="both"/>
        <w:rPr>
          <w:rFonts w:cs="Arial"/>
        </w:rPr>
      </w:pPr>
      <w:r>
        <w:rPr>
          <w:rFonts w:cs="Arial"/>
        </w:rPr>
        <w:t>o</w:t>
      </w:r>
      <w:r w:rsidR="00FF76FB" w:rsidRPr="00D53663">
        <w:rPr>
          <w:rFonts w:cs="Arial"/>
        </w:rPr>
        <w:t xml:space="preserve">sazení standardního silničního betonového obrubníku 150x1000x250 mm podél již </w:t>
      </w:r>
      <w:r w:rsidR="00D4717F" w:rsidRPr="00D53663">
        <w:rPr>
          <w:rFonts w:cs="Arial"/>
        </w:rPr>
        <w:t xml:space="preserve">existujícího </w:t>
      </w:r>
      <w:r w:rsidR="00FF76FB" w:rsidRPr="00D53663">
        <w:rPr>
          <w:rFonts w:cs="Arial"/>
        </w:rPr>
        <w:t>betonového odvodňovacího žlabu v délce 25m</w:t>
      </w:r>
      <w:r>
        <w:rPr>
          <w:rFonts w:cs="Arial"/>
        </w:rPr>
        <w:t>,</w:t>
      </w:r>
    </w:p>
    <w:p w14:paraId="71A9FCF4" w14:textId="4FD61165" w:rsidR="00FF76FB" w:rsidRPr="00D53663" w:rsidRDefault="00280973" w:rsidP="00BC1D05">
      <w:pPr>
        <w:pStyle w:val="Odstavecseseznamem"/>
        <w:numPr>
          <w:ilvl w:val="0"/>
          <w:numId w:val="35"/>
        </w:numPr>
        <w:spacing w:before="120"/>
        <w:jc w:val="both"/>
        <w:rPr>
          <w:rFonts w:cs="Arial"/>
        </w:rPr>
      </w:pPr>
      <w:r>
        <w:rPr>
          <w:rFonts w:cs="Arial"/>
        </w:rPr>
        <w:t>o</w:t>
      </w:r>
      <w:r w:rsidR="00FF76FB" w:rsidRPr="00D53663">
        <w:rPr>
          <w:rFonts w:cs="Arial"/>
        </w:rPr>
        <w:t>prava, snížení</w:t>
      </w:r>
      <w:r w:rsidR="00AF568B" w:rsidRPr="00D53663">
        <w:rPr>
          <w:rFonts w:cs="Arial"/>
        </w:rPr>
        <w:t>, stávající silniční</w:t>
      </w:r>
      <w:r w:rsidR="00FF76FB" w:rsidRPr="00D53663">
        <w:rPr>
          <w:rFonts w:cs="Arial"/>
        </w:rPr>
        <w:t xml:space="preserve"> </w:t>
      </w:r>
      <w:r w:rsidR="00AF568B" w:rsidRPr="00D53663">
        <w:rPr>
          <w:rFonts w:cs="Arial"/>
        </w:rPr>
        <w:t>obruby v místě branky u č.p.188</w:t>
      </w:r>
      <w:r>
        <w:rPr>
          <w:rFonts w:cs="Arial"/>
        </w:rPr>
        <w:t>,</w:t>
      </w:r>
    </w:p>
    <w:p w14:paraId="603E169D" w14:textId="3F3E37E9" w:rsidR="00AF568B" w:rsidRPr="00D53663" w:rsidRDefault="00280973" w:rsidP="00BC1D05">
      <w:pPr>
        <w:pStyle w:val="Odstavecseseznamem"/>
        <w:numPr>
          <w:ilvl w:val="0"/>
          <w:numId w:val="35"/>
        </w:numPr>
        <w:spacing w:before="120"/>
        <w:jc w:val="both"/>
        <w:rPr>
          <w:rFonts w:cs="Arial"/>
        </w:rPr>
      </w:pPr>
      <w:r>
        <w:rPr>
          <w:rFonts w:cs="Arial"/>
        </w:rPr>
        <w:t>p</w:t>
      </w:r>
      <w:r w:rsidR="00AF568B" w:rsidRPr="00D53663">
        <w:rPr>
          <w:rFonts w:cs="Arial"/>
        </w:rPr>
        <w:t>oložení pojezdové zatravňovací dlažby na ploše cca 30</w:t>
      </w:r>
      <w:r w:rsidR="0066168F" w:rsidRPr="00D53663">
        <w:rPr>
          <w:rFonts w:cs="Arial"/>
        </w:rPr>
        <w:t xml:space="preserve"> </w:t>
      </w:r>
      <w:r w:rsidR="00AF568B" w:rsidRPr="00D53663">
        <w:rPr>
          <w:rFonts w:cs="Arial"/>
        </w:rPr>
        <w:t xml:space="preserve">m2 a oprava přilehlých silničních přejezdových a přechodových </w:t>
      </w:r>
      <w:r w:rsidR="00D4717F" w:rsidRPr="00D53663">
        <w:rPr>
          <w:rFonts w:cs="Arial"/>
        </w:rPr>
        <w:t>obrubníků před brankou a bránou u č.p. 183</w:t>
      </w:r>
      <w:r>
        <w:rPr>
          <w:rFonts w:cs="Arial"/>
        </w:rPr>
        <w:t>,</w:t>
      </w:r>
    </w:p>
    <w:p w14:paraId="026C2F9A" w14:textId="72B5B620" w:rsidR="00D4717F" w:rsidRDefault="00280973" w:rsidP="00BC1D05">
      <w:pPr>
        <w:pStyle w:val="Odstavecseseznamem"/>
        <w:numPr>
          <w:ilvl w:val="0"/>
          <w:numId w:val="35"/>
        </w:numPr>
        <w:spacing w:before="120"/>
        <w:jc w:val="both"/>
        <w:rPr>
          <w:rFonts w:cs="Arial"/>
        </w:rPr>
      </w:pPr>
      <w:r>
        <w:rPr>
          <w:rFonts w:cs="Arial"/>
        </w:rPr>
        <w:t>o</w:t>
      </w:r>
      <w:r w:rsidR="00D4717F" w:rsidRPr="00D53663">
        <w:rPr>
          <w:rFonts w:cs="Arial"/>
        </w:rPr>
        <w:t>sazení cca 45</w:t>
      </w:r>
      <w:r w:rsidR="0066168F" w:rsidRPr="00D53663">
        <w:rPr>
          <w:rFonts w:cs="Arial"/>
        </w:rPr>
        <w:t xml:space="preserve"> </w:t>
      </w:r>
      <w:r w:rsidR="00D4717F" w:rsidRPr="00D53663">
        <w:rPr>
          <w:rFonts w:cs="Arial"/>
        </w:rPr>
        <w:t>m nových silničních přejezdových obrubníků podél komunikace</w:t>
      </w:r>
      <w:r>
        <w:rPr>
          <w:rFonts w:cs="Arial"/>
        </w:rPr>
        <w:t>,</w:t>
      </w:r>
      <w:r w:rsidR="00D4717F" w:rsidRPr="00D53663">
        <w:rPr>
          <w:rFonts w:cs="Arial"/>
        </w:rPr>
        <w:t xml:space="preserve"> </w:t>
      </w:r>
    </w:p>
    <w:p w14:paraId="083E56AE" w14:textId="7215A45D" w:rsidR="005F0C8C" w:rsidRPr="00D53663" w:rsidRDefault="00FF6032" w:rsidP="00BC1D05">
      <w:pPr>
        <w:pStyle w:val="Odstavecseseznamem"/>
        <w:numPr>
          <w:ilvl w:val="0"/>
          <w:numId w:val="35"/>
        </w:numPr>
        <w:spacing w:before="120"/>
        <w:jc w:val="both"/>
        <w:rPr>
          <w:rFonts w:cs="Arial"/>
        </w:rPr>
      </w:pPr>
      <w:r>
        <w:rPr>
          <w:rFonts w:cs="Arial"/>
        </w:rPr>
        <w:t>z</w:t>
      </w:r>
      <w:r w:rsidR="005F0C8C">
        <w:rPr>
          <w:rFonts w:cs="Arial"/>
        </w:rPr>
        <w:t>pevnění krajnice drcenou asfaltovou směsí</w:t>
      </w:r>
      <w:r w:rsidR="00280973">
        <w:rPr>
          <w:rFonts w:cs="Arial"/>
        </w:rPr>
        <w:t>.</w:t>
      </w:r>
    </w:p>
    <w:p w14:paraId="1542AEF2" w14:textId="18FF97E7" w:rsidR="002903BE" w:rsidRPr="00567E3B" w:rsidRDefault="002903BE" w:rsidP="00853328">
      <w:pPr>
        <w:pStyle w:val="Odstavecseseznamem"/>
        <w:numPr>
          <w:ilvl w:val="1"/>
          <w:numId w:val="5"/>
        </w:numPr>
        <w:spacing w:before="120"/>
        <w:jc w:val="both"/>
        <w:rPr>
          <w:rFonts w:cs="Arial"/>
        </w:rPr>
      </w:pPr>
      <w:r w:rsidRPr="00567E3B">
        <w:rPr>
          <w:rFonts w:cs="Arial"/>
        </w:rPr>
        <w:t>Součástí plnění zhotovitele dle této smlouvy je také</w:t>
      </w:r>
      <w:r w:rsidR="00271CB3" w:rsidRPr="00567E3B">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 xml:space="preserve">splnění podmínek obsažených ve stanoviscích či souhlasech dotčených orgánů státní správy a dalších subjektů; v případě, že splnění těchto podmínek vyžaduje provedení dodatečných prací nezahrnutých </w:t>
      </w:r>
      <w:r w:rsidR="002903BE" w:rsidRPr="002903BE">
        <w:rPr>
          <w:rFonts w:cs="Arial"/>
        </w:rPr>
        <w:lastRenderedPageBreak/>
        <w:t>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7887B3DB"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A339B8">
        <w:rPr>
          <w:rFonts w:cs="Arial"/>
          <w:b/>
        </w:rPr>
        <w:t xml:space="preserve">povolení </w:t>
      </w:r>
      <w:r w:rsidR="00DD6897" w:rsidRPr="00A339B8">
        <w:rPr>
          <w:rFonts w:cs="Arial"/>
          <w:b/>
        </w:rPr>
        <w:t xml:space="preserve">k uzavírce a </w:t>
      </w:r>
      <w:r w:rsidR="00D24B95" w:rsidRPr="00A339B8">
        <w:rPr>
          <w:rFonts w:cs="Arial"/>
          <w:b/>
        </w:rPr>
        <w:t>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407EE61B" w:rsidR="002903BE" w:rsidRPr="002903BE" w:rsidRDefault="008245E2" w:rsidP="008245E2">
      <w:pPr>
        <w:spacing w:before="120"/>
        <w:jc w:val="both"/>
        <w:rPr>
          <w:rFonts w:cs="Arial"/>
        </w:rPr>
      </w:pPr>
      <w:r>
        <w:rPr>
          <w:rFonts w:cs="Arial"/>
        </w:rPr>
        <w:t xml:space="preserve">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725B53EE" w:rsidR="002903BE" w:rsidRPr="002903BE" w:rsidRDefault="008245E2" w:rsidP="008245E2">
      <w:pPr>
        <w:spacing w:before="120"/>
        <w:jc w:val="both"/>
        <w:rPr>
          <w:rFonts w:cs="Arial"/>
        </w:rPr>
      </w:pPr>
      <w:r>
        <w:rPr>
          <w:rFonts w:cs="Arial"/>
        </w:rPr>
        <w:t xml:space="preserve">f) </w:t>
      </w:r>
      <w:r w:rsidR="002903BE" w:rsidRPr="002903BE">
        <w:rPr>
          <w:rFonts w:cs="Arial"/>
        </w:rPr>
        <w:t>zaškolení obsluhy instalovaných technologií v potřebném rozsahu,</w:t>
      </w:r>
    </w:p>
    <w:p w14:paraId="7BEB13A7" w14:textId="255D32C4" w:rsidR="002903BE" w:rsidRPr="002903BE" w:rsidRDefault="008245E2" w:rsidP="008245E2">
      <w:pPr>
        <w:spacing w:before="120"/>
        <w:jc w:val="both"/>
        <w:rPr>
          <w:rFonts w:cs="Arial"/>
        </w:rPr>
      </w:pPr>
      <w:r>
        <w:rPr>
          <w:rFonts w:cs="Arial"/>
        </w:rPr>
        <w:t xml:space="preserve">g) </w:t>
      </w:r>
      <w:r w:rsidR="00977048">
        <w:rPr>
          <w:rFonts w:cs="Arial"/>
        </w:rPr>
        <w:t>geodetické zaměření po stavbě</w:t>
      </w:r>
      <w:r w:rsidR="002903BE" w:rsidRPr="002903BE">
        <w:rPr>
          <w:rFonts w:cs="Arial"/>
        </w:rPr>
        <w:t>,</w:t>
      </w:r>
    </w:p>
    <w:p w14:paraId="222239B2" w14:textId="79273118" w:rsidR="002903BE" w:rsidRPr="002903BE" w:rsidRDefault="008245E2" w:rsidP="008245E2">
      <w:pPr>
        <w:spacing w:before="120"/>
        <w:jc w:val="both"/>
        <w:rPr>
          <w:rFonts w:cs="Arial"/>
        </w:rPr>
      </w:pPr>
      <w:r>
        <w:rPr>
          <w:rFonts w:cs="Arial"/>
        </w:rPr>
        <w:t xml:space="preserve">h) </w:t>
      </w:r>
      <w:r w:rsidR="002903BE" w:rsidRPr="002903BE">
        <w:rPr>
          <w:rFonts w:cs="Arial"/>
        </w:rPr>
        <w:t>zpracování dokumentace skutečného provedení díla,</w:t>
      </w:r>
    </w:p>
    <w:p w14:paraId="6A6862AB" w14:textId="356DF070" w:rsidR="002903BE" w:rsidRPr="002903BE" w:rsidRDefault="00567E3B" w:rsidP="008245E2">
      <w:pPr>
        <w:spacing w:before="120"/>
        <w:jc w:val="both"/>
        <w:rPr>
          <w:rFonts w:cs="Arial"/>
        </w:rPr>
      </w:pPr>
      <w:r>
        <w:rPr>
          <w:rFonts w:cs="Arial"/>
        </w:rPr>
        <w:t>i</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0B2577E6" w:rsidR="002903BE" w:rsidRPr="002903BE" w:rsidRDefault="00567E3B" w:rsidP="008245E2">
      <w:pPr>
        <w:spacing w:before="120"/>
        <w:jc w:val="both"/>
        <w:rPr>
          <w:rFonts w:cs="Arial"/>
        </w:rPr>
      </w:pPr>
      <w:r>
        <w:rPr>
          <w:rFonts w:cs="Arial"/>
        </w:rPr>
        <w:t>j</w:t>
      </w:r>
      <w:r w:rsidR="008245E2">
        <w:rPr>
          <w:rFonts w:cs="Arial"/>
        </w:rPr>
        <w:t xml:space="preserve">) </w:t>
      </w:r>
      <w:r w:rsidR="002903BE" w:rsidRPr="002903BE">
        <w:rPr>
          <w:rFonts w:cs="Arial"/>
        </w:rPr>
        <w:t>naložení se vzniklými odpady v souladu s právními předpisy,</w:t>
      </w:r>
    </w:p>
    <w:p w14:paraId="6B30D65A" w14:textId="4497634A" w:rsidR="002903BE" w:rsidRDefault="00567E3B" w:rsidP="008245E2">
      <w:pPr>
        <w:spacing w:before="120"/>
        <w:jc w:val="both"/>
        <w:rPr>
          <w:rFonts w:cs="Arial"/>
        </w:rPr>
      </w:pPr>
      <w:r>
        <w:rPr>
          <w:rFonts w:cs="Arial"/>
        </w:rPr>
        <w:t>k</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270F5159" w14:textId="77777777" w:rsidR="00853328" w:rsidRDefault="00A87D0D" w:rsidP="00977048">
      <w:pPr>
        <w:pStyle w:val="Odstavecseseznamem"/>
        <w:numPr>
          <w:ilvl w:val="1"/>
          <w:numId w:val="5"/>
        </w:numPr>
        <w:spacing w:before="120"/>
        <w:ind w:left="0" w:firstLine="0"/>
        <w:jc w:val="both"/>
        <w:rPr>
          <w:rFonts w:cs="Arial"/>
        </w:rPr>
      </w:pPr>
      <w:r w:rsidRPr="00853328">
        <w:rPr>
          <w:rFonts w:cs="Arial"/>
        </w:rPr>
        <w:t xml:space="preserve">Zhotovitel provede dílo s odbornou péčí tak, aby bylo plně funkční a provozuschopné, odpovídalo smlouvě a tam, kde smlouva nic neurčuje, aby odpovídalo obvyklému účelu, k němuž má dílo sloužit. </w:t>
      </w:r>
    </w:p>
    <w:p w14:paraId="6F0EAEAF" w14:textId="6500103D" w:rsidR="00D24B95" w:rsidRDefault="00A87D0D" w:rsidP="00977048">
      <w:pPr>
        <w:pStyle w:val="Odstavecseseznamem"/>
        <w:numPr>
          <w:ilvl w:val="1"/>
          <w:numId w:val="5"/>
        </w:numPr>
        <w:spacing w:before="120"/>
        <w:ind w:left="0" w:firstLine="0"/>
        <w:jc w:val="both"/>
        <w:rPr>
          <w:rFonts w:cs="Arial"/>
        </w:rPr>
      </w:pPr>
      <w:r w:rsidRPr="00853328">
        <w:rPr>
          <w:rFonts w:cs="Arial"/>
        </w:rPr>
        <w:t xml:space="preserve">Objednatel nese odpovědnost za správnost a úplnost </w:t>
      </w:r>
      <w:r w:rsidR="00853328">
        <w:rPr>
          <w:rFonts w:cs="Arial"/>
        </w:rPr>
        <w:t>zadávací dokumentace a výkaz</w:t>
      </w:r>
      <w:r w:rsidRPr="00853328">
        <w:rPr>
          <w:rFonts w:cs="Arial"/>
        </w:rPr>
        <w:t xml:space="preserve"> výměr, jsou-li součástí zadávací dokumentace pro výběrové řízení.</w:t>
      </w:r>
    </w:p>
    <w:p w14:paraId="4E7BD0D9" w14:textId="0AFDBF8F" w:rsidR="00ED0CD3" w:rsidRDefault="00ED0CD3" w:rsidP="00ED0CD3">
      <w:pPr>
        <w:pStyle w:val="Odstavecseseznamem"/>
        <w:numPr>
          <w:ilvl w:val="1"/>
          <w:numId w:val="5"/>
        </w:numPr>
        <w:spacing w:before="120"/>
        <w:ind w:left="0" w:firstLine="0"/>
        <w:jc w:val="both"/>
        <w:rPr>
          <w:rFonts w:cs="Arial"/>
        </w:rPr>
      </w:pPr>
      <w:r w:rsidRPr="00567E3B">
        <w:rPr>
          <w:rFonts w:cs="Arial"/>
        </w:rPr>
        <w:t>Dílo bude provedeno v souladu s touto smlouvou, zadávací dokumentací a nabídkou zhotovitele.</w:t>
      </w:r>
    </w:p>
    <w:p w14:paraId="43AA95BC" w14:textId="77777777" w:rsidR="00743714" w:rsidRPr="00ED0CD3" w:rsidRDefault="00743714" w:rsidP="00743714">
      <w:pPr>
        <w:pStyle w:val="Odstavecseseznamem"/>
        <w:spacing w:before="120"/>
        <w:ind w:left="0"/>
        <w:jc w:val="both"/>
        <w:rPr>
          <w:rFonts w:cs="Arial"/>
        </w:rPr>
      </w:pPr>
    </w:p>
    <w:p w14:paraId="3611B48B" w14:textId="75926DDE" w:rsidR="008245E2" w:rsidRPr="00D82A05" w:rsidRDefault="008245E2" w:rsidP="008245E2">
      <w:pPr>
        <w:pStyle w:val="Nadpis2"/>
        <w:rPr>
          <w:rFonts w:ascii="Arial" w:hAnsi="Arial"/>
        </w:rPr>
      </w:pPr>
      <w:r>
        <w:rPr>
          <w:rFonts w:ascii="Arial" w:hAnsi="Arial"/>
        </w:rPr>
        <w:t>Místo a termíny plnění</w:t>
      </w:r>
    </w:p>
    <w:p w14:paraId="6181C6B7" w14:textId="7052772F" w:rsidR="00977048" w:rsidRPr="00977048" w:rsidRDefault="002903BE" w:rsidP="005B43E7">
      <w:pPr>
        <w:pStyle w:val="Odstavecseseznamem"/>
        <w:numPr>
          <w:ilvl w:val="1"/>
          <w:numId w:val="6"/>
        </w:numPr>
        <w:spacing w:before="120"/>
        <w:ind w:left="0" w:firstLine="0"/>
        <w:jc w:val="both"/>
        <w:rPr>
          <w:rFonts w:cs="Arial"/>
        </w:rPr>
      </w:pPr>
      <w:r w:rsidRPr="00977048">
        <w:rPr>
          <w:rFonts w:cs="Arial"/>
        </w:rPr>
        <w:t>Míst</w:t>
      </w:r>
      <w:r w:rsidR="008245E2" w:rsidRPr="00977048">
        <w:rPr>
          <w:rFonts w:cs="Arial"/>
        </w:rPr>
        <w:t>em</w:t>
      </w:r>
      <w:r w:rsidRPr="00977048">
        <w:rPr>
          <w:rFonts w:cs="Arial"/>
        </w:rPr>
        <w:t xml:space="preserve"> plnění je </w:t>
      </w:r>
      <w:r w:rsidR="00433894" w:rsidRPr="00C31B87">
        <w:rPr>
          <w:rFonts w:cs="Arial"/>
          <w:b/>
        </w:rPr>
        <w:t xml:space="preserve">asfaltový </w:t>
      </w:r>
      <w:r w:rsidR="005B43E7" w:rsidRPr="00C31B87">
        <w:rPr>
          <w:rFonts w:cs="Arial"/>
          <w:b/>
        </w:rPr>
        <w:t>úsek</w:t>
      </w:r>
      <w:r w:rsidR="00977048" w:rsidRPr="00C31B87">
        <w:rPr>
          <w:rFonts w:cs="Arial"/>
          <w:b/>
        </w:rPr>
        <w:t xml:space="preserve"> v rámci trasy komunikace ulice </w:t>
      </w:r>
      <w:r w:rsidR="00433894" w:rsidRPr="00C31B87">
        <w:rPr>
          <w:rFonts w:cs="Arial"/>
          <w:b/>
        </w:rPr>
        <w:t xml:space="preserve">Polní </w:t>
      </w:r>
      <w:r w:rsidR="00977048" w:rsidRPr="00C31B87">
        <w:rPr>
          <w:rFonts w:cs="Arial"/>
          <w:b/>
        </w:rPr>
        <w:t>v</w:t>
      </w:r>
      <w:r w:rsidR="00433894" w:rsidRPr="00C31B87">
        <w:rPr>
          <w:rFonts w:cs="Arial"/>
          <w:b/>
        </w:rPr>
        <w:t> </w:t>
      </w:r>
      <w:r w:rsidR="00977048" w:rsidRPr="00C31B87">
        <w:rPr>
          <w:rFonts w:cs="Arial"/>
          <w:b/>
        </w:rPr>
        <w:t>Blansku</w:t>
      </w:r>
      <w:r w:rsidR="00433894" w:rsidRPr="00C31B87">
        <w:rPr>
          <w:rFonts w:cs="Arial"/>
          <w:b/>
        </w:rPr>
        <w:t>-Klepačově</w:t>
      </w:r>
      <w:r w:rsidR="00977048" w:rsidRPr="00977048">
        <w:rPr>
          <w:rFonts w:cs="Arial"/>
        </w:rPr>
        <w:t xml:space="preserve">, </w:t>
      </w:r>
      <w:r w:rsidR="00ED0CD3">
        <w:rPr>
          <w:rFonts w:cs="Arial"/>
        </w:rPr>
        <w:t xml:space="preserve">upřesněný vyznačením přímo na komunikaci </w:t>
      </w:r>
      <w:r w:rsidR="00270846">
        <w:rPr>
          <w:rFonts w:cs="Arial"/>
        </w:rPr>
        <w:t>značkovacím sprejem.</w:t>
      </w:r>
    </w:p>
    <w:p w14:paraId="47177437" w14:textId="40457493" w:rsidR="002903BE" w:rsidRPr="00977048" w:rsidRDefault="002903BE" w:rsidP="005B43E7">
      <w:pPr>
        <w:pStyle w:val="Odstavecseseznamem"/>
        <w:numPr>
          <w:ilvl w:val="1"/>
          <w:numId w:val="6"/>
        </w:numPr>
        <w:spacing w:before="120"/>
        <w:ind w:left="0" w:firstLine="0"/>
        <w:jc w:val="both"/>
        <w:rPr>
          <w:rFonts w:cs="Arial"/>
        </w:rPr>
      </w:pPr>
      <w:r w:rsidRPr="00977048">
        <w:rPr>
          <w:rFonts w:cs="Arial"/>
        </w:rPr>
        <w:t xml:space="preserve">Objednatel se zavazuje předat zhotoviteli staveniště a zhotovitel se ho zavazuje převzít nejpozději </w:t>
      </w:r>
      <w:r w:rsidRPr="005B43E7">
        <w:rPr>
          <w:rFonts w:cs="Arial"/>
        </w:rPr>
        <w:t>do 7 dnů</w:t>
      </w:r>
      <w:r w:rsidRPr="00977048">
        <w:rPr>
          <w:rFonts w:cs="Arial"/>
        </w:rPr>
        <w:t xml:space="preserve"> od nabytí účinnosti této smlouvy.</w:t>
      </w:r>
      <w:r w:rsidR="0035714E" w:rsidRPr="00977048">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3F7CD352" w14:textId="01221988" w:rsidR="00985D30" w:rsidRPr="0027608D" w:rsidRDefault="002903BE" w:rsidP="0027608D">
      <w:pPr>
        <w:pStyle w:val="Odstavecseseznamem"/>
        <w:numPr>
          <w:ilvl w:val="1"/>
          <w:numId w:val="6"/>
        </w:numPr>
        <w:spacing w:before="120"/>
        <w:ind w:left="0" w:firstLine="0"/>
        <w:jc w:val="both"/>
        <w:rPr>
          <w:rFonts w:cs="Arial"/>
        </w:rPr>
      </w:pPr>
      <w:r w:rsidRPr="000F1420">
        <w:rPr>
          <w:rFonts w:cs="Arial"/>
        </w:rPr>
        <w:t>Zhotovitel se zavazuje při provádění díla dodržet následující termíny</w:t>
      </w:r>
      <w:r w:rsidR="00601E2E">
        <w:rPr>
          <w:rFonts w:cs="Arial"/>
        </w:rPr>
        <w:t xml:space="preserve"> a lhůty</w:t>
      </w:r>
      <w:r w:rsidRPr="000F1420">
        <w:rPr>
          <w:rFonts w:cs="Arial"/>
        </w:rPr>
        <w:t>:</w:t>
      </w:r>
    </w:p>
    <w:p w14:paraId="7E724B6F" w14:textId="55676683" w:rsidR="0027608D" w:rsidRDefault="004C2107" w:rsidP="0027608D">
      <w:pPr>
        <w:rPr>
          <w:szCs w:val="22"/>
        </w:rPr>
      </w:pPr>
      <w:r>
        <w:rPr>
          <w:szCs w:val="22"/>
        </w:rPr>
        <w:t>a)</w:t>
      </w:r>
      <w:r w:rsidR="0027608D">
        <w:rPr>
          <w:szCs w:val="22"/>
        </w:rPr>
        <w:t xml:space="preserve"> </w:t>
      </w:r>
      <w:r w:rsidR="0027608D" w:rsidRPr="0027608D">
        <w:rPr>
          <w:b/>
          <w:szCs w:val="22"/>
        </w:rPr>
        <w:t xml:space="preserve">samotné stavební práce, dokončení a předání díla proběhne v termínu od </w:t>
      </w:r>
      <w:r w:rsidR="00601E2E" w:rsidRPr="00E22D83">
        <w:rPr>
          <w:rFonts w:cs="Arial"/>
          <w:highlight w:val="yellow"/>
        </w:rPr>
        <w:t>__________</w:t>
      </w:r>
      <w:r w:rsidR="00601E2E" w:rsidRPr="00E41BB3">
        <w:rPr>
          <w:rFonts w:cs="Arial"/>
        </w:rPr>
        <w:t xml:space="preserve"> </w:t>
      </w:r>
      <w:r w:rsidR="0027608D" w:rsidRPr="0027608D">
        <w:rPr>
          <w:b/>
          <w:szCs w:val="22"/>
        </w:rPr>
        <w:t xml:space="preserve">do </w:t>
      </w:r>
      <w:r w:rsidR="00601E2E" w:rsidRPr="00E22D83">
        <w:rPr>
          <w:rFonts w:cs="Arial"/>
          <w:highlight w:val="yellow"/>
        </w:rPr>
        <w:t>__________</w:t>
      </w:r>
      <w:r w:rsidR="00601E2E">
        <w:rPr>
          <w:rFonts w:cs="Arial"/>
        </w:rPr>
        <w:t xml:space="preserve">; </w:t>
      </w:r>
      <w:r w:rsidR="00601E2E" w:rsidRPr="00601E2E">
        <w:rPr>
          <w:rFonts w:cs="Arial"/>
        </w:rPr>
        <w:t>Dokončení stavebního díla (stavebních prací)</w:t>
      </w:r>
      <w:r w:rsidR="00601E2E">
        <w:rPr>
          <w:rFonts w:cs="Arial"/>
        </w:rPr>
        <w:t xml:space="preserve"> musí proběhnout </w:t>
      </w:r>
      <w:r w:rsidR="00601E2E" w:rsidRPr="00601E2E">
        <w:rPr>
          <w:rFonts w:cs="Arial"/>
        </w:rPr>
        <w:t xml:space="preserve">do 2 měsíců od zahájení stavebních prací. </w:t>
      </w:r>
      <w:r w:rsidR="00601E2E" w:rsidRPr="00601E2E">
        <w:rPr>
          <w:rFonts w:cs="Arial"/>
          <w:i/>
          <w:highlight w:val="green"/>
        </w:rPr>
        <w:t>[Sta</w:t>
      </w:r>
      <w:bookmarkStart w:id="3" w:name="_GoBack"/>
      <w:bookmarkEnd w:id="3"/>
      <w:r w:rsidR="00601E2E" w:rsidRPr="00601E2E">
        <w:rPr>
          <w:rFonts w:cs="Arial"/>
          <w:i/>
          <w:highlight w:val="green"/>
        </w:rPr>
        <w:t>vební práce mohou proběhnout v období říjen 2025 až duben 2026, vždy však musí být dodržena lhůta celkového trvání stavebních prací v délce max. 2 měsíce od zahájení.]</w:t>
      </w:r>
    </w:p>
    <w:p w14:paraId="0C420810" w14:textId="1C8133C8" w:rsidR="00985D30" w:rsidRPr="0027608D" w:rsidRDefault="004C2107" w:rsidP="0027608D">
      <w:pPr>
        <w:rPr>
          <w:szCs w:val="22"/>
        </w:rPr>
      </w:pPr>
      <w:r>
        <w:rPr>
          <w:szCs w:val="22"/>
        </w:rPr>
        <w:t>b</w:t>
      </w:r>
      <w:r w:rsidR="0027608D" w:rsidRPr="0027608D">
        <w:rPr>
          <w:szCs w:val="22"/>
        </w:rPr>
        <w:t>) předání vyklizeného staveniště objednateli včetně odstranění drobných vad nebránících užívání – nejpozději do 7 dnů od předání díla, nebo do data uvedeného v předávacím protokolu.</w:t>
      </w:r>
      <w:r w:rsidR="0027608D">
        <w:rPr>
          <w:szCs w:val="22"/>
        </w:rPr>
        <w:t xml:space="preserve"> </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w:t>
      </w:r>
      <w:r w:rsidR="002903BE" w:rsidRPr="002903BE">
        <w:rPr>
          <w:rFonts w:cs="Arial"/>
        </w:rPr>
        <w:lastRenderedPageBreak/>
        <w:t>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436440F8" w:rsidR="00F35765"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781D3325" w14:textId="77777777" w:rsidR="00743714" w:rsidRPr="00AD1939" w:rsidRDefault="00743714" w:rsidP="00743714">
      <w:pPr>
        <w:pStyle w:val="Odstavecseseznamem"/>
        <w:spacing w:before="120"/>
        <w:ind w:left="0"/>
        <w:jc w:val="both"/>
        <w:rPr>
          <w:rFonts w:cs="Arial"/>
        </w:rPr>
      </w:pPr>
    </w:p>
    <w:p w14:paraId="103E7839" w14:textId="77777777" w:rsidR="00E42220" w:rsidRPr="00D82A05" w:rsidRDefault="00E42220" w:rsidP="00E42220">
      <w:pPr>
        <w:pStyle w:val="Nadpis2"/>
        <w:rPr>
          <w:rFonts w:ascii="Arial" w:hAnsi="Arial"/>
        </w:rPr>
      </w:pPr>
      <w:r>
        <w:rPr>
          <w:rFonts w:ascii="Arial" w:hAnsi="Arial"/>
        </w:rPr>
        <w:t>Cena díla</w:t>
      </w:r>
    </w:p>
    <w:p w14:paraId="4796D49C"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Cena za provedené dílo je stanovena na základě výsledku výběrového řízení a činí</w:t>
      </w:r>
      <w:r w:rsidRPr="00E41BB3" w:rsidDel="00E41F32">
        <w:rPr>
          <w:rFonts w:cs="Arial"/>
        </w:rPr>
        <w:t xml:space="preserve"> </w:t>
      </w:r>
      <w:r w:rsidRPr="00E22D83">
        <w:rPr>
          <w:rFonts w:cs="Arial"/>
          <w:highlight w:val="yellow"/>
        </w:rPr>
        <w:t>__</w:t>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t>__________</w:t>
      </w:r>
      <w:r w:rsidRPr="00E41BB3">
        <w:rPr>
          <w:rFonts w:cs="Arial"/>
        </w:rPr>
        <w:t xml:space="preserve"> Kč bez DPH. </w:t>
      </w:r>
      <w:r>
        <w:rPr>
          <w:rFonts w:cs="Arial"/>
        </w:rPr>
        <w:t>K ceně bude připočtena DPH dle platných sazeb v době fakturace.</w:t>
      </w:r>
    </w:p>
    <w:p w14:paraId="00673D77"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Celková cena může být upravena pouze za podmínek stanovených v této smlouvě. Zhotovitel přebírá ve</w:t>
      </w:r>
      <w:r>
        <w:rPr>
          <w:rFonts w:cs="Arial"/>
        </w:rPr>
        <w:t> </w:t>
      </w:r>
      <w:r w:rsidRPr="00D82A05">
        <w:rPr>
          <w:rFonts w:cs="Arial"/>
        </w:rPr>
        <w:t>smyslu § 2620 odst. 2 občanského zákoníku nebezpečí změny okolností. Celková cena díla taktéž obsahuje zisk zhotovitele, očekávaný vývoj cen k datu předání díla a rizika či vlivy mající vliv na plnění předmětu smlouvy.</w:t>
      </w:r>
    </w:p>
    <w:p w14:paraId="13ADBB13"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0AEE8E44" w14:textId="77777777" w:rsidR="00E42220" w:rsidRPr="006A5744" w:rsidRDefault="00E42220" w:rsidP="00E42220">
      <w:pPr>
        <w:pStyle w:val="Odstavecseseznamem"/>
        <w:numPr>
          <w:ilvl w:val="1"/>
          <w:numId w:val="7"/>
        </w:numPr>
        <w:spacing w:before="120"/>
        <w:ind w:left="0" w:firstLine="0"/>
        <w:jc w:val="both"/>
        <w:rPr>
          <w:rFonts w:cs="Arial"/>
        </w:rPr>
      </w:pPr>
      <w:r w:rsidRPr="006A5744">
        <w:rPr>
          <w:rFonts w:cs="Arial"/>
        </w:rPr>
        <w:t>Smluvní strany se dohodly, že při dodržení pravidel pro zadávání veřejných zakázek může být celková cena díla upravena pouze v případech víceprací či méněprací:</w:t>
      </w:r>
    </w:p>
    <w:p w14:paraId="7CD477AF" w14:textId="0585804B" w:rsidR="00E42220" w:rsidRPr="00B1766D" w:rsidRDefault="00E42220" w:rsidP="00200589">
      <w:pPr>
        <w:pStyle w:val="Odstavecseseznamem"/>
        <w:numPr>
          <w:ilvl w:val="2"/>
          <w:numId w:val="27"/>
        </w:numPr>
        <w:spacing w:before="120"/>
        <w:ind w:left="709" w:hanging="709"/>
        <w:jc w:val="both"/>
        <w:rPr>
          <w:rFonts w:cs="Arial"/>
        </w:rPr>
      </w:pPr>
      <w:r w:rsidRPr="00B1766D">
        <w:rPr>
          <w:rFonts w:cs="Arial"/>
        </w:rPr>
        <w:t>Vícepracemi může dojít k navýšení celkové ceny díla. Vícepráce jsou dodatečné práce, dodávky či</w:t>
      </w:r>
      <w:r>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Pr>
          <w:rFonts w:cs="Arial"/>
        </w:rPr>
        <w:t> </w:t>
      </w:r>
      <w:r w:rsidRPr="00B1766D">
        <w:rPr>
          <w:rFonts w:cs="Arial"/>
        </w:rPr>
        <w:t>provádění díla, nemá vliv na cenu díla či termín plnění, pokud nedojde k uzavření dodatku k</w:t>
      </w:r>
      <w:r>
        <w:rPr>
          <w:rFonts w:cs="Arial"/>
        </w:rPr>
        <w:t> </w:t>
      </w:r>
      <w:r w:rsidRPr="00B1766D">
        <w:rPr>
          <w:rFonts w:cs="Arial"/>
        </w:rPr>
        <w:t>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platných jednotkových cen RTS</w:t>
      </w:r>
      <w:r>
        <w:rPr>
          <w:rFonts w:cs="Arial"/>
        </w:rPr>
        <w:t xml:space="preserve"> pro období I/25</w:t>
      </w:r>
      <w:r w:rsidRPr="00B1766D">
        <w:rPr>
          <w:rFonts w:cs="Arial"/>
        </w:rPr>
        <w:t xml:space="preserve">. </w:t>
      </w:r>
    </w:p>
    <w:p w14:paraId="7E0074AE" w14:textId="77777777" w:rsidR="00E42220" w:rsidRPr="00B1766D" w:rsidRDefault="00E42220" w:rsidP="00200589">
      <w:pPr>
        <w:pStyle w:val="Odstavecseseznamem"/>
        <w:numPr>
          <w:ilvl w:val="2"/>
          <w:numId w:val="27"/>
        </w:numPr>
        <w:spacing w:before="120"/>
        <w:ind w:left="709" w:hanging="709"/>
        <w:jc w:val="both"/>
        <w:rPr>
          <w:rFonts w:cs="Arial"/>
        </w:rPr>
      </w:pPr>
      <w:r w:rsidRPr="00B1766D">
        <w:rPr>
          <w:rFonts w:cs="Arial"/>
        </w:rPr>
        <w:t>Méněpracemi dochází ke snížení celkové ceny díla. Méněpráce jsou práce obsažené v nabídkovém rozpočtu zakázky, ale neprovedené. Zhotovitel je povinen o neprovedené práce ponížit cenu díla a</w:t>
      </w:r>
      <w:r>
        <w:rPr>
          <w:rFonts w:cs="Arial"/>
        </w:rPr>
        <w:t> </w:t>
      </w:r>
      <w:r w:rsidRPr="00B1766D">
        <w:rPr>
          <w:rFonts w:cs="Arial"/>
        </w:rPr>
        <w:t>uzavřít dodatek k této smlouvě, a to bez jakýchkoliv dalších nároků ze strany zhotovitele.</w:t>
      </w:r>
    </w:p>
    <w:p w14:paraId="72893038" w14:textId="64D6079B" w:rsidR="00E42220" w:rsidRPr="00D82A05" w:rsidRDefault="00D474E9" w:rsidP="00EA518B">
      <w:pPr>
        <w:spacing w:before="120"/>
        <w:jc w:val="both"/>
        <w:rPr>
          <w:rFonts w:cs="Arial"/>
        </w:rPr>
      </w:pPr>
      <w:r>
        <w:rPr>
          <w:rFonts w:cs="Arial"/>
          <w:b/>
        </w:rPr>
        <w:t>5.5</w:t>
      </w:r>
      <w:r w:rsidRPr="00DF00EE">
        <w:rPr>
          <w:rFonts w:cs="Arial"/>
          <w:b/>
        </w:rPr>
        <w:t>.</w:t>
      </w:r>
      <w:r>
        <w:rPr>
          <w:rFonts w:cs="Arial"/>
          <w:b/>
        </w:rPr>
        <w:tab/>
        <w:t xml:space="preserve"> </w:t>
      </w:r>
      <w:r w:rsidR="00E42220"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w:t>
      </w:r>
      <w:r w:rsidR="00E42220" w:rsidRPr="00D82A05">
        <w:rPr>
          <w:rFonts w:cs="Arial"/>
        </w:rPr>
        <w:lastRenderedPageBreak/>
        <w:t xml:space="preserve">v souladu se schválenou dokumentací; vzniklé náklady zhotovitele z důvodů chyb nebo nedostatků v projektové přípravě zhotovitele, z důvodu </w:t>
      </w:r>
      <w:r w:rsidR="00E42220">
        <w:rPr>
          <w:rFonts w:cs="Arial"/>
        </w:rPr>
        <w:t>nekvalitně zpracované nabídky a</w:t>
      </w:r>
      <w:r w:rsidR="00E42220" w:rsidRPr="00D82A05">
        <w:rPr>
          <w:rFonts w:cs="Arial"/>
        </w:rPr>
        <w:t>p</w:t>
      </w:r>
      <w:r w:rsidR="00E42220">
        <w:rPr>
          <w:rFonts w:cs="Arial"/>
        </w:rPr>
        <w:t>od</w:t>
      </w:r>
      <w:r w:rsidR="00E42220"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140BBBAC" w14:textId="14E4DC6F" w:rsidR="00E42220" w:rsidRDefault="00E42220" w:rsidP="00200589">
      <w:pPr>
        <w:pStyle w:val="Odstavecseseznamem"/>
        <w:numPr>
          <w:ilvl w:val="1"/>
          <w:numId w:val="28"/>
        </w:numPr>
        <w:spacing w:before="120"/>
        <w:ind w:left="0" w:firstLine="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2AE9477F" w14:textId="77777777" w:rsidR="00743714" w:rsidRPr="00AD1939" w:rsidRDefault="00743714" w:rsidP="00743714">
      <w:pPr>
        <w:pStyle w:val="Odstavecseseznamem"/>
        <w:spacing w:before="120"/>
        <w:ind w:left="0"/>
        <w:jc w:val="both"/>
        <w:rPr>
          <w:rFonts w:cs="Arial"/>
        </w:rPr>
      </w:pP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707809E3" w14:textId="77777777" w:rsidR="00E42220" w:rsidRPr="008F1D7F" w:rsidRDefault="00E42220" w:rsidP="00200589">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w:t>
      </w:r>
      <w:r>
        <w:rPr>
          <w:rFonts w:cs="Arial"/>
        </w:rPr>
        <w:t>ého</w:t>
      </w:r>
      <w:r w:rsidRPr="008F1D7F">
        <w:rPr>
          <w:rFonts w:cs="Arial"/>
        </w:rPr>
        <w:t xml:space="preserve"> doklad</w:t>
      </w:r>
      <w:r>
        <w:rPr>
          <w:rFonts w:cs="Arial"/>
        </w:rPr>
        <w:t>u</w:t>
      </w:r>
      <w:r w:rsidRPr="008F1D7F">
        <w:rPr>
          <w:rFonts w:cs="Arial"/>
        </w:rPr>
        <w:t xml:space="preserve"> – faktur</w:t>
      </w:r>
      <w:r>
        <w:rPr>
          <w:rFonts w:cs="Arial"/>
        </w:rPr>
        <w:t>y</w:t>
      </w:r>
      <w:r w:rsidRPr="008F1D7F">
        <w:rPr>
          <w:rFonts w:cs="Arial"/>
        </w:rPr>
        <w:t>, vystaven</w:t>
      </w:r>
      <w:r>
        <w:rPr>
          <w:rFonts w:cs="Arial"/>
        </w:rPr>
        <w:t>é</w:t>
      </w:r>
      <w:r w:rsidRPr="008F1D7F">
        <w:rPr>
          <w:rFonts w:cs="Arial"/>
        </w:rPr>
        <w:t xml:space="preserve"> zhotovitelem.</w:t>
      </w:r>
      <w:r>
        <w:rPr>
          <w:rFonts w:cs="Arial"/>
        </w:rPr>
        <w:t xml:space="preserve"> Faktura bude obsahovat označení díla a číslo této smlouvy, které ji přidělil objednatel.</w:t>
      </w:r>
    </w:p>
    <w:p w14:paraId="48203B35" w14:textId="6F3A656E" w:rsidR="00E42220" w:rsidRPr="003537AB" w:rsidRDefault="00E42220" w:rsidP="00200589">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až po splnění všech povinností plynoucích z této smlouvy o dílo, tedy zejména musí být nejprve dokončeno a předáno dílo bez vad a nedodělků objednateli, rovněž musí být objednateli předána kompletní dokladová část ke zrealizovanému dílu, rovněž musí být kompletně vyklizené staveniště</w:t>
      </w:r>
      <w:r w:rsidR="00667212">
        <w:rPr>
          <w:rFonts w:cs="Arial"/>
        </w:rPr>
        <w:t>.</w:t>
      </w:r>
      <w:r>
        <w:rPr>
          <w:rFonts w:cs="Arial"/>
        </w:rPr>
        <w:t xml:space="preserve"> Přílohou faktury bude protokol o ukončené přejímce díla. Bude se tak jednat o fakturu, která bude současně prvotní i konečnou. Datum zdanitelného plnění uvedené</w:t>
      </w:r>
      <w:r w:rsidR="001C10B9">
        <w:rPr>
          <w:rFonts w:cs="Arial"/>
        </w:rPr>
        <w:t xml:space="preserve"> na faktuře musí odpovídat</w:t>
      </w:r>
      <w:r>
        <w:rPr>
          <w:rFonts w:cs="Arial"/>
        </w:rPr>
        <w:t xml:space="preserve"> datu předání a převzetí díla uvedené v protokolu z přejímky díla</w:t>
      </w:r>
      <w:r w:rsidR="00667212">
        <w:rPr>
          <w:rFonts w:cs="Arial"/>
        </w:rPr>
        <w:t>.</w:t>
      </w:r>
    </w:p>
    <w:p w14:paraId="178C2FE8" w14:textId="77777777" w:rsidR="00E42220" w:rsidRPr="001362C4" w:rsidRDefault="00E42220" w:rsidP="00200589">
      <w:pPr>
        <w:pStyle w:val="Odstavecseseznamem"/>
        <w:numPr>
          <w:ilvl w:val="1"/>
          <w:numId w:val="8"/>
        </w:numPr>
        <w:spacing w:before="120"/>
        <w:ind w:left="0" w:firstLine="0"/>
        <w:jc w:val="both"/>
        <w:rPr>
          <w:rFonts w:cs="Arial"/>
        </w:rPr>
      </w:pPr>
      <w:r>
        <w:rPr>
          <w:rFonts w:cs="Arial"/>
        </w:rPr>
        <w:t>Faktura</w:t>
      </w:r>
      <w:r w:rsidRPr="001362C4">
        <w:rPr>
          <w:rFonts w:cs="Arial"/>
        </w:rPr>
        <w:t xml:space="preserve"> j</w:t>
      </w:r>
      <w:r>
        <w:rPr>
          <w:rFonts w:cs="Arial"/>
        </w:rPr>
        <w:t>e</w:t>
      </w:r>
      <w:r w:rsidRPr="001362C4">
        <w:rPr>
          <w:rFonts w:cs="Arial"/>
        </w:rPr>
        <w:t xml:space="preserve"> splatn</w:t>
      </w:r>
      <w:r>
        <w:rPr>
          <w:rFonts w:cs="Arial"/>
        </w:rPr>
        <w:t>á</w:t>
      </w:r>
      <w:r w:rsidRPr="001362C4">
        <w:rPr>
          <w:rFonts w:cs="Arial"/>
        </w:rPr>
        <w:t xml:space="preserve"> na bankovní účet zhotovitele do 30 dnů od jej</w:t>
      </w:r>
      <w:r>
        <w:rPr>
          <w:rFonts w:cs="Arial"/>
        </w:rPr>
        <w:t>ího</w:t>
      </w:r>
      <w:r w:rsidRPr="001362C4">
        <w:rPr>
          <w:rFonts w:cs="Arial"/>
        </w:rPr>
        <w:t xml:space="preserve"> vystavení zhotovitelem. Zhotovitel se zavazuje fakturu odeslat objednateli nejpozději do 3 dnů po jejím vystavení. Objednatel není v prodlení, uhradí-li fakturu do 27 dnů ode dne následujícího po dni doručení faktury, i když je po termínu, který je na faktuře uveden jako den splatnosti.</w:t>
      </w:r>
      <w:r w:rsidRPr="001362C4">
        <w:rPr>
          <w:rFonts w:cs="Arial"/>
          <w:szCs w:val="22"/>
        </w:rPr>
        <w:t xml:space="preserve"> </w:t>
      </w:r>
      <w:r w:rsidRPr="001362C4">
        <w:rPr>
          <w:rFonts w:cs="Arial"/>
        </w:rPr>
        <w:t>Fakturu včetně příloh je zhotovitel povinen vystavit a doručit do sídla objednatele nejpozději do 15 dnů od data uskutečnění zdanitelného plnění, jinak odpovídá za</w:t>
      </w:r>
      <w:r>
        <w:rPr>
          <w:rFonts w:cs="Arial"/>
        </w:rPr>
        <w:t> </w:t>
      </w:r>
      <w:r w:rsidRPr="001362C4">
        <w:rPr>
          <w:rFonts w:cs="Arial"/>
        </w:rPr>
        <w:t xml:space="preserve">škodu tímto vzniklou. </w:t>
      </w:r>
    </w:p>
    <w:p w14:paraId="78168DFA" w14:textId="77777777" w:rsidR="00E42220" w:rsidRPr="00671E9A" w:rsidRDefault="00E42220" w:rsidP="00200589">
      <w:pPr>
        <w:pStyle w:val="Odstavecseseznamem"/>
        <w:numPr>
          <w:ilvl w:val="1"/>
          <w:numId w:val="8"/>
        </w:numPr>
        <w:spacing w:before="120"/>
        <w:ind w:left="0" w:firstLine="0"/>
        <w:jc w:val="both"/>
        <w:rPr>
          <w:rFonts w:cs="Arial"/>
        </w:rPr>
      </w:pPr>
      <w:r w:rsidRPr="001362C4">
        <w:rPr>
          <w:rFonts w:cs="Arial"/>
        </w:rPr>
        <w:t xml:space="preserve">Plnění </w:t>
      </w:r>
      <w:r w:rsidRPr="00671E9A">
        <w:rPr>
          <w:rFonts w:cs="Arial"/>
        </w:rPr>
        <w:t>je</w:t>
      </w:r>
      <w:r w:rsidRPr="001362C4">
        <w:rPr>
          <w:rFonts w:cs="Arial"/>
        </w:rPr>
        <w:t xml:space="preserve"> poskytováno pro ekonomickou činnost objednatele.</w:t>
      </w:r>
    </w:p>
    <w:p w14:paraId="39067A0E" w14:textId="4B9CA2C0" w:rsidR="003537AB" w:rsidRDefault="00E42220" w:rsidP="00200589">
      <w:pPr>
        <w:pStyle w:val="Odstavecseseznamem"/>
        <w:numPr>
          <w:ilvl w:val="1"/>
          <w:numId w:val="8"/>
        </w:numPr>
        <w:spacing w:before="120"/>
        <w:ind w:left="0" w:firstLine="0"/>
        <w:jc w:val="both"/>
        <w:rPr>
          <w:rFonts w:cs="Arial"/>
        </w:rPr>
      </w:pPr>
      <w:r w:rsidRPr="001362C4">
        <w:rPr>
          <w:rFonts w:cs="Arial"/>
        </w:rPr>
        <w:t>Nebude-li faktura obsahovat povinné náležitosti podle platných právních předpisů či podle této smlouvy vč. případných požadavků poskytovatele dotace nebo v ní budou uvedeny nesprávné údaje, je objednatel oprávněn</w:t>
      </w:r>
      <w:r w:rsidRPr="003537AB">
        <w:rPr>
          <w:rFonts w:cs="Arial"/>
        </w:rPr>
        <w:t xml:space="preserve">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sidR="004D5EC7">
        <w:rPr>
          <w:rFonts w:cs="Arial"/>
        </w:rPr>
        <w:t>.</w:t>
      </w:r>
    </w:p>
    <w:p w14:paraId="531C6B0D" w14:textId="77777777" w:rsidR="00743714" w:rsidRPr="00AD1939" w:rsidRDefault="00743714" w:rsidP="00743714">
      <w:pPr>
        <w:pStyle w:val="Odstavecseseznamem"/>
        <w:spacing w:before="120"/>
        <w:ind w:left="0"/>
        <w:jc w:val="both"/>
        <w:rPr>
          <w:rFonts w:cs="Arial"/>
        </w:rPr>
      </w:pP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4B33253F" w:rsidR="003537AB" w:rsidRDefault="002903BE" w:rsidP="00200589">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0428C2EC" w14:textId="77777777" w:rsidR="00743714" w:rsidRPr="00972E65" w:rsidRDefault="00743714" w:rsidP="00743714">
      <w:pPr>
        <w:pStyle w:val="Odstavecseseznamem"/>
        <w:spacing w:before="120"/>
        <w:ind w:left="0"/>
        <w:jc w:val="both"/>
        <w:rPr>
          <w:rFonts w:cs="Arial"/>
        </w:rPr>
      </w:pP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200589">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lastRenderedPageBreak/>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21FF89A5" w14:textId="516155CE"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0B82DE9" w:rsidR="004C2FCF" w:rsidRDefault="004F40AF" w:rsidP="00200589">
      <w:pPr>
        <w:pStyle w:val="Odstavecseseznamem"/>
        <w:numPr>
          <w:ilvl w:val="1"/>
          <w:numId w:val="10"/>
        </w:numPr>
        <w:spacing w:before="120"/>
        <w:ind w:left="0" w:firstLine="0"/>
        <w:jc w:val="both"/>
        <w:rPr>
          <w:rFonts w:cs="Arial"/>
        </w:rPr>
      </w:pPr>
      <w:r>
        <w:rPr>
          <w:rFonts w:cs="Arial"/>
        </w:rPr>
        <w:t xml:space="preserve"> </w:t>
      </w:r>
      <w:r w:rsidR="002903BE"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34C60402" w14:textId="77777777" w:rsidR="00743714" w:rsidRPr="00AD1939" w:rsidRDefault="00743714" w:rsidP="00743714">
      <w:pPr>
        <w:pStyle w:val="Odstavecseseznamem"/>
        <w:spacing w:before="120"/>
        <w:ind w:left="0"/>
        <w:jc w:val="both"/>
        <w:rPr>
          <w:rFonts w:cs="Arial"/>
        </w:rPr>
      </w:pP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353C501C" w:rsidR="002903BE" w:rsidRDefault="002903BE" w:rsidP="00200589">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65DA0289" w14:textId="77777777" w:rsidR="00743714" w:rsidRPr="008462F8" w:rsidRDefault="00743714" w:rsidP="00743714">
      <w:pPr>
        <w:pStyle w:val="Odstavecseseznamem"/>
        <w:spacing w:before="120"/>
        <w:ind w:left="0"/>
        <w:jc w:val="both"/>
        <w:rPr>
          <w:rFonts w:cs="Arial"/>
        </w:rPr>
      </w:pPr>
    </w:p>
    <w:p w14:paraId="7B2159E1" w14:textId="3C7FA523" w:rsidR="008462F8" w:rsidRPr="00DB2785" w:rsidRDefault="008462F8" w:rsidP="0045030A">
      <w:pPr>
        <w:pStyle w:val="Nadpis2"/>
        <w:numPr>
          <w:ilvl w:val="0"/>
          <w:numId w:val="0"/>
        </w:numPr>
        <w:rPr>
          <w:rFonts w:ascii="Arial" w:hAnsi="Arial"/>
        </w:rPr>
      </w:pPr>
      <w:r>
        <w:rPr>
          <w:rFonts w:ascii="Arial" w:hAnsi="Arial"/>
        </w:rPr>
        <w:t>X. Předání a převzetí díla</w:t>
      </w:r>
    </w:p>
    <w:p w14:paraId="13346A75" w14:textId="2D904993" w:rsidR="002903BE" w:rsidRPr="001E4E89" w:rsidRDefault="001E4E89" w:rsidP="001E4E89">
      <w:pPr>
        <w:spacing w:before="120"/>
        <w:jc w:val="both"/>
        <w:rPr>
          <w:rFonts w:cs="Arial"/>
        </w:rPr>
      </w:pPr>
      <w:r w:rsidRPr="001E4E89">
        <w:rPr>
          <w:rFonts w:cs="Arial"/>
          <w:b/>
        </w:rPr>
        <w:t>10.1.</w:t>
      </w:r>
      <w:r w:rsidR="00D81B6A">
        <w:rPr>
          <w:rFonts w:cs="Arial"/>
        </w:rPr>
        <w:tab/>
      </w:r>
      <w:r w:rsidR="00A6329F">
        <w:rPr>
          <w:rFonts w:cs="Arial"/>
        </w:rPr>
        <w:t xml:space="preserve"> </w:t>
      </w:r>
      <w:r w:rsidR="002903BE" w:rsidRPr="001E4E89">
        <w:rPr>
          <w:rFonts w:cs="Arial"/>
        </w:rPr>
        <w:t>Dílo je dokončené a způsobilé k předání objednateli, jsou-li splněny všechny tyto podmínky</w:t>
      </w:r>
      <w:r w:rsidR="00026329" w:rsidRPr="001E4E89">
        <w:rPr>
          <w:rFonts w:cs="Arial"/>
        </w:rPr>
        <w:t>:</w:t>
      </w:r>
    </w:p>
    <w:p w14:paraId="5CE4C7F2" w14:textId="0ACD2948" w:rsidR="002903BE" w:rsidRPr="001E6735" w:rsidRDefault="002903BE" w:rsidP="00200589">
      <w:pPr>
        <w:pStyle w:val="Odstavecseseznamem"/>
        <w:numPr>
          <w:ilvl w:val="0"/>
          <w:numId w:val="12"/>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7BF6E7C5" w:rsidR="002903BE" w:rsidRPr="002903BE" w:rsidRDefault="002903BE" w:rsidP="00200589">
      <w:pPr>
        <w:numPr>
          <w:ilvl w:val="0"/>
          <w:numId w:val="12"/>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xml:space="preserve">. odst. </w:t>
      </w:r>
      <w:r w:rsidR="00C079B2">
        <w:rPr>
          <w:rFonts w:cs="Arial"/>
        </w:rPr>
        <w:t xml:space="preserve">2. a </w:t>
      </w:r>
      <w:r w:rsidRPr="002903BE">
        <w:rPr>
          <w:rFonts w:cs="Arial"/>
        </w:rPr>
        <w:t>3. této smlouvy,</w:t>
      </w:r>
    </w:p>
    <w:p w14:paraId="6B97B478" w14:textId="6A391AF2" w:rsidR="002903BE" w:rsidRPr="001E6735" w:rsidRDefault="002903BE" w:rsidP="00200589">
      <w:pPr>
        <w:pStyle w:val="Odstavecseseznamem"/>
        <w:numPr>
          <w:ilvl w:val="0"/>
          <w:numId w:val="12"/>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200589">
      <w:pPr>
        <w:numPr>
          <w:ilvl w:val="0"/>
          <w:numId w:val="12"/>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3F88A62" w:rsidR="002903BE" w:rsidRPr="001B5F03" w:rsidRDefault="002903BE" w:rsidP="00200589">
      <w:pPr>
        <w:pStyle w:val="Odstavecseseznamem"/>
        <w:numPr>
          <w:ilvl w:val="1"/>
          <w:numId w:val="12"/>
        </w:numPr>
        <w:spacing w:before="120"/>
        <w:ind w:hanging="294"/>
        <w:jc w:val="both"/>
        <w:rPr>
          <w:rFonts w:cs="Arial"/>
        </w:rPr>
      </w:pPr>
      <w:r w:rsidRPr="001B5F03">
        <w:rPr>
          <w:rFonts w:cs="Arial"/>
        </w:rPr>
        <w:t>geodetické zaměření díla,</w:t>
      </w:r>
      <w:r w:rsidR="00980154">
        <w:rPr>
          <w:rFonts w:cs="Arial"/>
        </w:rPr>
        <w:t xml:space="preserve"> </w:t>
      </w:r>
    </w:p>
    <w:p w14:paraId="41B45A4D" w14:textId="6108BD01" w:rsidR="002903BE" w:rsidRPr="002903BE" w:rsidRDefault="002903BE" w:rsidP="00200589">
      <w:pPr>
        <w:numPr>
          <w:ilvl w:val="1"/>
          <w:numId w:val="12"/>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200589">
      <w:pPr>
        <w:numPr>
          <w:ilvl w:val="1"/>
          <w:numId w:val="12"/>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200589">
      <w:pPr>
        <w:numPr>
          <w:ilvl w:val="1"/>
          <w:numId w:val="12"/>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200589">
      <w:pPr>
        <w:numPr>
          <w:ilvl w:val="1"/>
          <w:numId w:val="12"/>
        </w:numPr>
        <w:spacing w:before="120"/>
        <w:ind w:hanging="294"/>
        <w:jc w:val="both"/>
        <w:rPr>
          <w:rFonts w:cs="Arial"/>
        </w:rPr>
      </w:pPr>
      <w:r>
        <w:rPr>
          <w:rFonts w:cs="Arial"/>
        </w:rPr>
        <w:lastRenderedPageBreak/>
        <w:t>technické listy a obchodní identifikace dodaných výrobků a m</w:t>
      </w:r>
      <w:r w:rsidR="0040150D">
        <w:rPr>
          <w:rFonts w:cs="Arial"/>
        </w:rPr>
        <w:t>at</w:t>
      </w:r>
      <w:r>
        <w:rPr>
          <w:rFonts w:cs="Arial"/>
        </w:rPr>
        <w:t>eriálů,</w:t>
      </w:r>
    </w:p>
    <w:p w14:paraId="04D65B78" w14:textId="77777777" w:rsidR="002903BE" w:rsidRPr="002903BE" w:rsidRDefault="002903BE" w:rsidP="00200589">
      <w:pPr>
        <w:numPr>
          <w:ilvl w:val="1"/>
          <w:numId w:val="12"/>
        </w:numPr>
        <w:spacing w:before="120"/>
        <w:ind w:hanging="294"/>
        <w:jc w:val="both"/>
        <w:rPr>
          <w:rFonts w:cs="Arial"/>
        </w:rPr>
      </w:pPr>
      <w:r w:rsidRPr="002903BE">
        <w:rPr>
          <w:rFonts w:cs="Arial"/>
        </w:rPr>
        <w:t>návody k obsluze, pokyny pro údržbu všech použitých materiálů a zařízení,</w:t>
      </w:r>
    </w:p>
    <w:p w14:paraId="2E7FB5AE" w14:textId="266870D3" w:rsidR="002903BE" w:rsidRPr="002903BE" w:rsidRDefault="00373175" w:rsidP="00200589">
      <w:pPr>
        <w:numPr>
          <w:ilvl w:val="1"/>
          <w:numId w:val="12"/>
        </w:numPr>
        <w:spacing w:before="120"/>
        <w:ind w:hanging="294"/>
        <w:jc w:val="both"/>
        <w:rPr>
          <w:rFonts w:cs="Arial"/>
        </w:rPr>
      </w:pPr>
      <w:r>
        <w:rPr>
          <w:rFonts w:cs="Arial"/>
        </w:rPr>
        <w:t xml:space="preserve"> </w:t>
      </w:r>
      <w:r w:rsidR="002903BE" w:rsidRPr="002903BE">
        <w:rPr>
          <w:rFonts w:cs="Arial"/>
        </w:rPr>
        <w:t>originál stavebního deníku,</w:t>
      </w:r>
    </w:p>
    <w:p w14:paraId="1213BF41" w14:textId="6B8B2BF4" w:rsidR="002903BE" w:rsidRPr="00026329" w:rsidRDefault="002903BE" w:rsidP="00200589">
      <w:pPr>
        <w:numPr>
          <w:ilvl w:val="1"/>
          <w:numId w:val="12"/>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200589">
      <w:pPr>
        <w:numPr>
          <w:ilvl w:val="1"/>
          <w:numId w:val="12"/>
        </w:numPr>
        <w:spacing w:before="120"/>
        <w:ind w:hanging="294"/>
        <w:jc w:val="both"/>
        <w:rPr>
          <w:rFonts w:cs="Arial"/>
        </w:rPr>
      </w:pPr>
      <w:r w:rsidRPr="002903BE">
        <w:rPr>
          <w:rFonts w:cs="Arial"/>
        </w:rPr>
        <w:t>fotodokumentaci provádění díla,</w:t>
      </w:r>
    </w:p>
    <w:p w14:paraId="10FC5FF1" w14:textId="1AB5F53C" w:rsidR="002903BE" w:rsidRPr="002903BE" w:rsidRDefault="002903BE" w:rsidP="00200589">
      <w:pPr>
        <w:numPr>
          <w:ilvl w:val="1"/>
          <w:numId w:val="12"/>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w:t>
      </w:r>
      <w:r w:rsidR="00C5767D">
        <w:rPr>
          <w:rFonts w:cs="Arial"/>
        </w:rPr>
        <w:t>.</w:t>
      </w:r>
    </w:p>
    <w:p w14:paraId="3CF9480A" w14:textId="753789FD" w:rsidR="002903BE" w:rsidRPr="00097701" w:rsidRDefault="00D81B6A" w:rsidP="00097701">
      <w:pPr>
        <w:spacing w:before="120"/>
        <w:jc w:val="both"/>
        <w:rPr>
          <w:rFonts w:cs="Arial"/>
        </w:rPr>
      </w:pPr>
      <w:r>
        <w:rPr>
          <w:rFonts w:cs="Arial"/>
          <w:b/>
        </w:rPr>
        <w:t>10.2.</w:t>
      </w:r>
      <w:r>
        <w:rPr>
          <w:rFonts w:cs="Arial"/>
          <w:b/>
        </w:rPr>
        <w:tab/>
      </w:r>
      <w:r w:rsidR="00A6329F">
        <w:rPr>
          <w:rFonts w:cs="Arial"/>
          <w:b/>
        </w:rPr>
        <w:t xml:space="preserve"> </w:t>
      </w:r>
      <w:r w:rsidR="002903BE" w:rsidRPr="00097701">
        <w:rPr>
          <w:rFonts w:cs="Arial"/>
        </w:rPr>
        <w:t>Zhotovitel písemně oznámí objednateli nejméně 5 pracovních dnů předem termín, ve kterém bude řádně dokončené dílo připraveno k předání.</w:t>
      </w:r>
    </w:p>
    <w:p w14:paraId="424D76E8" w14:textId="311A260C" w:rsidR="002903BE" w:rsidRPr="00097701" w:rsidRDefault="00D81B6A" w:rsidP="00097701">
      <w:pPr>
        <w:spacing w:before="120"/>
        <w:jc w:val="both"/>
        <w:rPr>
          <w:rFonts w:cs="Arial"/>
        </w:rPr>
      </w:pPr>
      <w:r>
        <w:rPr>
          <w:rFonts w:cs="Arial"/>
          <w:b/>
        </w:rPr>
        <w:t>10.3.</w:t>
      </w:r>
      <w:r>
        <w:rPr>
          <w:rFonts w:cs="Arial"/>
          <w:b/>
        </w:rPr>
        <w:tab/>
      </w:r>
      <w:r w:rsidR="00A6329F">
        <w:rPr>
          <w:rFonts w:cs="Arial"/>
          <w:b/>
        </w:rPr>
        <w:t xml:space="preserve"> </w:t>
      </w:r>
      <w:r w:rsidR="002903BE" w:rsidRPr="00097701">
        <w:rPr>
          <w:rFonts w:cs="Arial"/>
        </w:rPr>
        <w:t>Objednatel je povinen dílo převzít, bylo-li řádně dokončeno a připraveno k předání.</w:t>
      </w:r>
    </w:p>
    <w:p w14:paraId="30D782DD" w14:textId="4CF0C15C" w:rsidR="002903BE" w:rsidRPr="00097701" w:rsidRDefault="00D81B6A" w:rsidP="00097701">
      <w:pPr>
        <w:spacing w:before="120"/>
        <w:jc w:val="both"/>
        <w:rPr>
          <w:rFonts w:cs="Arial"/>
        </w:rPr>
      </w:pPr>
      <w:r>
        <w:rPr>
          <w:rFonts w:cs="Arial"/>
          <w:b/>
        </w:rPr>
        <w:t>10.4.</w:t>
      </w:r>
      <w:r>
        <w:rPr>
          <w:rFonts w:cs="Arial"/>
          <w:b/>
        </w:rPr>
        <w:tab/>
      </w:r>
      <w:r w:rsidR="00A6329F">
        <w:rPr>
          <w:rFonts w:cs="Arial"/>
          <w:b/>
        </w:rPr>
        <w:t xml:space="preserve"> </w:t>
      </w:r>
      <w:r w:rsidR="002903BE" w:rsidRPr="00097701">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sidRPr="00097701">
        <w:rPr>
          <w:rFonts w:cs="Arial"/>
        </w:rPr>
        <w:t> </w:t>
      </w:r>
      <w:r w:rsidR="002903BE" w:rsidRPr="00097701">
        <w:rPr>
          <w:rFonts w:cs="Arial"/>
        </w:rPr>
        <w:t>nedodělků spolu s termínem pro jejich odstranění a prohlášení o převzetí, nebo nepřevzetí díla objednatelem.</w:t>
      </w:r>
    </w:p>
    <w:p w14:paraId="56C4374B" w14:textId="1FD8163C" w:rsidR="002903BE" w:rsidRPr="00097701" w:rsidRDefault="00D81B6A" w:rsidP="00097701">
      <w:pPr>
        <w:spacing w:before="120"/>
        <w:jc w:val="both"/>
        <w:rPr>
          <w:rFonts w:cs="Arial"/>
        </w:rPr>
      </w:pPr>
      <w:r>
        <w:rPr>
          <w:rFonts w:cs="Arial"/>
          <w:b/>
        </w:rPr>
        <w:t>10.5.</w:t>
      </w:r>
      <w:r>
        <w:rPr>
          <w:rFonts w:cs="Arial"/>
          <w:b/>
        </w:rPr>
        <w:tab/>
      </w:r>
      <w:r w:rsidR="00A6329F">
        <w:rPr>
          <w:rFonts w:cs="Arial"/>
          <w:b/>
        </w:rPr>
        <w:t xml:space="preserve"> </w:t>
      </w:r>
      <w:r w:rsidR="002903BE" w:rsidRPr="00097701">
        <w:rPr>
          <w:rFonts w:cs="Arial"/>
        </w:rPr>
        <w:t xml:space="preserve">Převezme-li objednatel dílo s drobnými vadami a nedodělky, odstraní je zhotovitel v dohodnutých termínech, jinak do </w:t>
      </w:r>
      <w:r w:rsidR="00C7790B" w:rsidRPr="00097701">
        <w:rPr>
          <w:rFonts w:cs="Arial"/>
        </w:rPr>
        <w:t xml:space="preserve">7 </w:t>
      </w:r>
      <w:r w:rsidR="002903BE" w:rsidRPr="00097701">
        <w:rPr>
          <w:rFonts w:cs="Arial"/>
        </w:rPr>
        <w:t>dnů od předání díla.</w:t>
      </w:r>
    </w:p>
    <w:p w14:paraId="095637C0" w14:textId="767FBB48" w:rsidR="00C85C09" w:rsidRDefault="00D81B6A" w:rsidP="00097701">
      <w:pPr>
        <w:spacing w:before="120"/>
        <w:jc w:val="both"/>
        <w:rPr>
          <w:rFonts w:cs="Arial"/>
        </w:rPr>
      </w:pPr>
      <w:r>
        <w:rPr>
          <w:rFonts w:cs="Arial"/>
          <w:b/>
        </w:rPr>
        <w:t>10.6.</w:t>
      </w:r>
      <w:r>
        <w:rPr>
          <w:rFonts w:cs="Arial"/>
          <w:b/>
        </w:rPr>
        <w:tab/>
      </w:r>
      <w:r w:rsidR="00A6329F">
        <w:rPr>
          <w:rFonts w:cs="Arial"/>
          <w:b/>
        </w:rPr>
        <w:t xml:space="preserve"> </w:t>
      </w:r>
      <w:r w:rsidR="002903BE" w:rsidRPr="00097701">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sidRPr="00097701">
        <w:rPr>
          <w:rFonts w:cs="Arial"/>
        </w:rPr>
        <w:t xml:space="preserve">7 </w:t>
      </w:r>
      <w:r w:rsidR="002903BE" w:rsidRPr="00097701">
        <w:rPr>
          <w:rFonts w:cs="Arial"/>
        </w:rPr>
        <w:t>dnů. Tím není nijak dotčena povinnost zhotovitele předat dokončené dílo v termínu sjednaném v článku IV. této smlouvy.</w:t>
      </w:r>
    </w:p>
    <w:p w14:paraId="1D40B757" w14:textId="77777777" w:rsidR="00743714" w:rsidRPr="00097701" w:rsidRDefault="00743714" w:rsidP="00097701">
      <w:pPr>
        <w:spacing w:before="120"/>
        <w:jc w:val="both"/>
        <w:rPr>
          <w:rFonts w:cs="Arial"/>
        </w:rPr>
      </w:pPr>
    </w:p>
    <w:p w14:paraId="74F39CDE" w14:textId="37FBC5DE" w:rsidR="00D674FE" w:rsidRPr="00DB2785" w:rsidRDefault="00D674FE" w:rsidP="00D674FE">
      <w:pPr>
        <w:pStyle w:val="Nadpis2"/>
        <w:numPr>
          <w:ilvl w:val="0"/>
          <w:numId w:val="0"/>
        </w:numPr>
        <w:rPr>
          <w:rFonts w:ascii="Arial" w:hAnsi="Arial"/>
        </w:rPr>
      </w:pPr>
      <w:r>
        <w:rPr>
          <w:rFonts w:ascii="Arial" w:hAnsi="Arial"/>
        </w:rPr>
        <w:t>XI. Odpovědnost za vady, záruka za jakost díla</w:t>
      </w:r>
    </w:p>
    <w:p w14:paraId="7B1DE52C" w14:textId="1ED7A3D8" w:rsidR="002903BE" w:rsidRPr="001246B7" w:rsidRDefault="00D81B6A" w:rsidP="00EA518B">
      <w:pPr>
        <w:spacing w:before="120"/>
        <w:jc w:val="both"/>
        <w:rPr>
          <w:rFonts w:cs="Arial"/>
        </w:rPr>
      </w:pPr>
      <w:r>
        <w:rPr>
          <w:rFonts w:cs="Arial"/>
          <w:b/>
        </w:rPr>
        <w:t>11.1.</w:t>
      </w:r>
      <w:r>
        <w:rPr>
          <w:rFonts w:cs="Arial"/>
          <w:b/>
        </w:rPr>
        <w:tab/>
      </w:r>
      <w:r w:rsidR="00A6329F">
        <w:rPr>
          <w:rFonts w:cs="Arial"/>
          <w:b/>
        </w:rPr>
        <w:t xml:space="preserve"> </w:t>
      </w:r>
      <w:r w:rsidR="002903BE" w:rsidRPr="001246B7">
        <w:rPr>
          <w:rFonts w:cs="Arial"/>
        </w:rPr>
        <w:t>Zhotovitel odpovídá za vady, které má dílo v době převzetí.</w:t>
      </w:r>
    </w:p>
    <w:p w14:paraId="44EDCF06" w14:textId="197408BE" w:rsidR="002903BE" w:rsidRPr="001246B7" w:rsidRDefault="00D81B6A" w:rsidP="00EA518B">
      <w:pPr>
        <w:spacing w:before="120"/>
        <w:jc w:val="both"/>
        <w:rPr>
          <w:rFonts w:cs="Arial"/>
        </w:rPr>
      </w:pPr>
      <w:r w:rsidRPr="00D81B6A">
        <w:rPr>
          <w:rFonts w:cs="Arial"/>
          <w:b/>
        </w:rPr>
        <w:t>11.2.</w:t>
      </w:r>
      <w:r>
        <w:rPr>
          <w:rFonts w:cs="Arial"/>
        </w:rPr>
        <w:tab/>
      </w:r>
      <w:r w:rsidR="00A6329F">
        <w:rPr>
          <w:rFonts w:cs="Arial"/>
        </w:rPr>
        <w:t xml:space="preserve"> </w:t>
      </w:r>
      <w:r w:rsidR="002903BE" w:rsidRPr="001246B7">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sidRPr="001246B7">
        <w:rPr>
          <w:rFonts w:cs="Arial"/>
        </w:rPr>
        <w:t> </w:t>
      </w:r>
      <w:r w:rsidR="00367380" w:rsidRPr="001246B7">
        <w:rPr>
          <w:rFonts w:cs="Arial"/>
        </w:rPr>
        <w:t>záručních podmínkách výrobce</w:t>
      </w:r>
      <w:r w:rsidR="002903BE" w:rsidRPr="001246B7">
        <w:rPr>
          <w:rFonts w:cs="Arial"/>
        </w:rPr>
        <w:t xml:space="preserve"> nebo dodavatele.</w:t>
      </w:r>
    </w:p>
    <w:p w14:paraId="722BE215" w14:textId="4B6BDFA6" w:rsidR="002903BE" w:rsidRPr="001246B7" w:rsidRDefault="00D81B6A" w:rsidP="00EA518B">
      <w:pPr>
        <w:spacing w:before="120"/>
        <w:jc w:val="both"/>
        <w:rPr>
          <w:rFonts w:cs="Arial"/>
        </w:rPr>
      </w:pPr>
      <w:r w:rsidRPr="00D81B6A">
        <w:rPr>
          <w:rFonts w:cs="Arial"/>
          <w:b/>
        </w:rPr>
        <w:t>11.3.</w:t>
      </w:r>
      <w:r>
        <w:rPr>
          <w:rFonts w:cs="Arial"/>
        </w:rPr>
        <w:tab/>
      </w:r>
      <w:r w:rsidR="00A6329F">
        <w:rPr>
          <w:rFonts w:cs="Arial"/>
        </w:rPr>
        <w:t xml:space="preserve"> </w:t>
      </w:r>
      <w:r w:rsidR="002903BE" w:rsidRPr="001246B7">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sidRPr="001246B7">
        <w:rPr>
          <w:rFonts w:cs="Arial"/>
        </w:rPr>
        <w:t>.</w:t>
      </w:r>
      <w:r w:rsidR="002903BE" w:rsidRPr="001246B7">
        <w:rPr>
          <w:rFonts w:cs="Arial"/>
        </w:rPr>
        <w:t xml:space="preserve"> </w:t>
      </w:r>
    </w:p>
    <w:p w14:paraId="06A514E0" w14:textId="4B83EB09" w:rsidR="002903BE" w:rsidRPr="001246B7" w:rsidRDefault="00D67CC6" w:rsidP="00EA518B">
      <w:pPr>
        <w:spacing w:before="120"/>
        <w:jc w:val="both"/>
        <w:rPr>
          <w:rFonts w:cs="Arial"/>
        </w:rPr>
      </w:pPr>
      <w:r w:rsidRPr="00D67CC6">
        <w:rPr>
          <w:rFonts w:cs="Arial"/>
          <w:b/>
        </w:rPr>
        <w:t>11.4.</w:t>
      </w:r>
      <w:r>
        <w:rPr>
          <w:rFonts w:cs="Arial"/>
        </w:rPr>
        <w:tab/>
      </w:r>
      <w:r w:rsidR="00A6329F">
        <w:rPr>
          <w:rFonts w:cs="Arial"/>
        </w:rPr>
        <w:t xml:space="preserve"> </w:t>
      </w:r>
      <w:r w:rsidR="002903BE" w:rsidRPr="001246B7">
        <w:rPr>
          <w:rFonts w:cs="Arial"/>
        </w:rPr>
        <w:t>Záruční doba neběží ode dne oznámení vady, na niž se vztahuje záruka za jakost a která brání užívání díla, do doby odstranění této vady.</w:t>
      </w:r>
    </w:p>
    <w:p w14:paraId="061E978A" w14:textId="582A40AC" w:rsidR="002903BE" w:rsidRPr="001246B7" w:rsidRDefault="00D67CC6" w:rsidP="00EA518B">
      <w:pPr>
        <w:spacing w:before="120"/>
        <w:jc w:val="both"/>
        <w:rPr>
          <w:rFonts w:cs="Arial"/>
        </w:rPr>
      </w:pPr>
      <w:r>
        <w:rPr>
          <w:rFonts w:cs="Arial"/>
          <w:b/>
        </w:rPr>
        <w:t>11.5.</w:t>
      </w:r>
      <w:r>
        <w:rPr>
          <w:rFonts w:cs="Arial"/>
          <w:b/>
        </w:rPr>
        <w:tab/>
      </w:r>
      <w:r w:rsidR="00A6329F">
        <w:rPr>
          <w:rFonts w:cs="Arial"/>
          <w:b/>
        </w:rPr>
        <w:t xml:space="preserve"> </w:t>
      </w:r>
      <w:r w:rsidR="002903BE" w:rsidRPr="001246B7">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157A1C66" w:rsidR="002903BE" w:rsidRPr="009A30D7" w:rsidRDefault="00D67CC6" w:rsidP="009A30D7">
      <w:pPr>
        <w:spacing w:before="120"/>
        <w:jc w:val="both"/>
        <w:rPr>
          <w:rFonts w:cs="Arial"/>
        </w:rPr>
      </w:pPr>
      <w:r>
        <w:rPr>
          <w:rFonts w:cs="Arial"/>
          <w:b/>
        </w:rPr>
        <w:t>11.6.</w:t>
      </w:r>
      <w:r w:rsidR="009A30D7">
        <w:rPr>
          <w:rFonts w:cs="Arial"/>
        </w:rPr>
        <w:tab/>
      </w:r>
      <w:r w:rsidR="00A6329F">
        <w:rPr>
          <w:rFonts w:cs="Arial"/>
        </w:rPr>
        <w:t xml:space="preserve"> </w:t>
      </w:r>
      <w:r w:rsidR="002903BE" w:rsidRPr="009A30D7">
        <w:rPr>
          <w:rFonts w:cs="Arial"/>
        </w:rPr>
        <w:t>Veškeré vady díla je objednatel povinen oznámit zhotoviteli písemně bez zbytečného odkladu poté, kdy vadu zjistil.</w:t>
      </w:r>
    </w:p>
    <w:p w14:paraId="7966049B" w14:textId="64BF25AB" w:rsidR="002903BE" w:rsidRPr="009A30D7" w:rsidRDefault="009A30D7" w:rsidP="009A30D7">
      <w:pPr>
        <w:spacing w:before="120"/>
        <w:jc w:val="both"/>
        <w:rPr>
          <w:rFonts w:cs="Arial"/>
        </w:rPr>
      </w:pPr>
      <w:r w:rsidRPr="00D67CC6">
        <w:rPr>
          <w:rFonts w:cs="Arial"/>
          <w:b/>
        </w:rPr>
        <w:t>11.7</w:t>
      </w:r>
      <w:r w:rsidR="00D67CC6" w:rsidRPr="00D67CC6">
        <w:rPr>
          <w:rFonts w:cs="Arial"/>
          <w:b/>
        </w:rPr>
        <w:t>.</w:t>
      </w:r>
      <w:r>
        <w:rPr>
          <w:rFonts w:cs="Arial"/>
        </w:rPr>
        <w:tab/>
      </w:r>
      <w:r w:rsidR="00A6329F">
        <w:rPr>
          <w:rFonts w:cs="Arial"/>
        </w:rPr>
        <w:t xml:space="preserve"> </w:t>
      </w:r>
      <w:r w:rsidR="002903BE" w:rsidRPr="009A30D7">
        <w:rPr>
          <w:rFonts w:cs="Arial"/>
        </w:rPr>
        <w:t>Neuplatnil-li objednatel jiný nárok, zhotovitel je povinen odstranit vady v termínu dohodnutém s</w:t>
      </w:r>
      <w:r w:rsidR="008D210A" w:rsidRPr="009A30D7">
        <w:rPr>
          <w:rFonts w:cs="Arial"/>
        </w:rPr>
        <w:t> </w:t>
      </w:r>
      <w:r w:rsidR="002903BE" w:rsidRPr="009A30D7">
        <w:rPr>
          <w:rFonts w:cs="Arial"/>
        </w:rPr>
        <w:t>objednatelem, jinak:</w:t>
      </w:r>
    </w:p>
    <w:p w14:paraId="59CB9F99" w14:textId="3AC3B4FD" w:rsidR="002903BE" w:rsidRPr="008A32D4" w:rsidRDefault="002903BE" w:rsidP="00200589">
      <w:pPr>
        <w:pStyle w:val="Odstavecseseznamem"/>
        <w:numPr>
          <w:ilvl w:val="0"/>
          <w:numId w:val="15"/>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200589">
      <w:pPr>
        <w:numPr>
          <w:ilvl w:val="0"/>
          <w:numId w:val="15"/>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0723F1C" w:rsidR="00780756" w:rsidRDefault="009A30D7" w:rsidP="009A30D7">
      <w:pPr>
        <w:spacing w:before="120"/>
        <w:jc w:val="both"/>
        <w:rPr>
          <w:rFonts w:cs="Arial"/>
        </w:rPr>
      </w:pPr>
      <w:r w:rsidRPr="00D67CC6">
        <w:rPr>
          <w:rFonts w:cs="Arial"/>
          <w:b/>
        </w:rPr>
        <w:lastRenderedPageBreak/>
        <w:t>11.8.</w:t>
      </w:r>
      <w:r>
        <w:rPr>
          <w:rFonts w:cs="Arial"/>
        </w:rPr>
        <w:tab/>
      </w:r>
      <w:r w:rsidR="00A6329F">
        <w:rPr>
          <w:rFonts w:cs="Arial"/>
        </w:rPr>
        <w:t xml:space="preserve"> </w:t>
      </w:r>
      <w:r w:rsidR="002903BE" w:rsidRPr="009A30D7">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sidRPr="009A30D7">
        <w:rPr>
          <w:rFonts w:cs="Arial"/>
        </w:rPr>
        <w:t>, aniž by bylo dotčeno právo objednatele na plnou záruku poskytnutou objednateli zhotovitelem</w:t>
      </w:r>
      <w:r w:rsidR="002903BE" w:rsidRPr="009A30D7">
        <w:rPr>
          <w:rFonts w:cs="Arial"/>
        </w:rPr>
        <w:t>, přičemž účelně vynaložené náklady na odstranění vady nese zhotovitel a uhradí je objednateli do 30 dnů po předložení vyúčtování</w:t>
      </w:r>
      <w:r w:rsidR="00743714">
        <w:rPr>
          <w:rFonts w:cs="Arial"/>
        </w:rPr>
        <w:t>.</w:t>
      </w:r>
    </w:p>
    <w:p w14:paraId="49EC0138" w14:textId="77777777" w:rsidR="00743714" w:rsidRPr="009A30D7" w:rsidRDefault="00743714" w:rsidP="009A30D7">
      <w:pPr>
        <w:spacing w:before="120"/>
        <w:jc w:val="both"/>
        <w:rPr>
          <w:rFonts w:cs="Arial"/>
        </w:rPr>
      </w:pPr>
    </w:p>
    <w:p w14:paraId="7E01635D" w14:textId="3640054F" w:rsidR="008A32D4" w:rsidRPr="00DB2785" w:rsidRDefault="008A32D4" w:rsidP="008A32D4">
      <w:pPr>
        <w:pStyle w:val="Nadpis2"/>
        <w:numPr>
          <w:ilvl w:val="0"/>
          <w:numId w:val="0"/>
        </w:numPr>
        <w:rPr>
          <w:rFonts w:ascii="Arial" w:hAnsi="Arial"/>
        </w:rPr>
      </w:pPr>
      <w:r>
        <w:rPr>
          <w:rFonts w:ascii="Arial" w:hAnsi="Arial"/>
        </w:rPr>
        <w:t>X</w:t>
      </w:r>
      <w:r w:rsidR="00CF2FC8">
        <w:rPr>
          <w:rFonts w:ascii="Arial" w:hAnsi="Arial"/>
        </w:rPr>
        <w:t>II</w:t>
      </w:r>
      <w:r>
        <w:rPr>
          <w:rFonts w:ascii="Arial" w:hAnsi="Arial"/>
        </w:rPr>
        <w:t>. Pojištění</w:t>
      </w:r>
    </w:p>
    <w:p w14:paraId="5607C4B5" w14:textId="7F4CE47E" w:rsidR="002903BE" w:rsidRPr="002903BE" w:rsidRDefault="008A32D4" w:rsidP="008A32D4">
      <w:pPr>
        <w:tabs>
          <w:tab w:val="left" w:pos="709"/>
        </w:tabs>
        <w:spacing w:before="120"/>
        <w:jc w:val="both"/>
        <w:rPr>
          <w:rFonts w:cs="Arial"/>
        </w:rPr>
      </w:pPr>
      <w:r w:rsidRPr="008A32D4">
        <w:rPr>
          <w:rFonts w:cs="Arial"/>
          <w:b/>
        </w:rPr>
        <w:t>1</w:t>
      </w:r>
      <w:r w:rsidR="00CF2FC8">
        <w:rPr>
          <w:rFonts w:cs="Arial"/>
          <w:b/>
        </w:rPr>
        <w:t>2</w:t>
      </w:r>
      <w:r w:rsidRPr="008A32D4">
        <w:rPr>
          <w:rFonts w:cs="Arial"/>
          <w:b/>
        </w:rPr>
        <w:t>.1.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63EB08B2" w:rsidR="002903BE" w:rsidRPr="002903BE" w:rsidRDefault="00CF2FC8" w:rsidP="008A32D4">
      <w:pPr>
        <w:spacing w:before="120"/>
        <w:jc w:val="both"/>
        <w:rPr>
          <w:rFonts w:cs="Arial"/>
        </w:rPr>
      </w:pPr>
      <w:r>
        <w:rPr>
          <w:rFonts w:cs="Arial"/>
          <w:b/>
        </w:rPr>
        <w:t>12</w:t>
      </w:r>
      <w:r w:rsidR="008A32D4" w:rsidRPr="008A32D4">
        <w:rPr>
          <w:rFonts w:cs="Arial"/>
          <w:b/>
        </w:rPr>
        <w:t>.2.</w:t>
      </w:r>
      <w:r w:rsidR="008A32D4">
        <w:rPr>
          <w:rFonts w:cs="Arial"/>
        </w:rPr>
        <w:t xml:space="preserve"> </w:t>
      </w:r>
      <w:r w:rsidR="008A32D4">
        <w:rPr>
          <w:rFonts w:cs="Arial"/>
        </w:rPr>
        <w:tab/>
      </w:r>
      <w:r w:rsidR="002903BE" w:rsidRPr="002903BE">
        <w:rPr>
          <w:rFonts w:cs="Arial"/>
        </w:rPr>
        <w:t>Zhotovitel zajistí, že v rozsahu dle předchozího odstavce budou pojištěny i škody způsobené jeho poddodavateli.</w:t>
      </w:r>
    </w:p>
    <w:p w14:paraId="6B82F0DB" w14:textId="765D1067" w:rsidR="002903BE" w:rsidRPr="002903BE" w:rsidRDefault="00CF2FC8" w:rsidP="008A32D4">
      <w:pPr>
        <w:spacing w:before="120"/>
        <w:jc w:val="both"/>
        <w:rPr>
          <w:rFonts w:cs="Arial"/>
        </w:rPr>
      </w:pPr>
      <w:r>
        <w:rPr>
          <w:rFonts w:cs="Arial"/>
          <w:b/>
        </w:rPr>
        <w:t>12</w:t>
      </w:r>
      <w:r w:rsidR="008A32D4" w:rsidRPr="008A32D4">
        <w:rPr>
          <w:rFonts w:cs="Arial"/>
          <w:b/>
        </w:rPr>
        <w:t>.3.</w:t>
      </w:r>
      <w:r w:rsidR="008A32D4">
        <w:rPr>
          <w:rFonts w:cs="Arial"/>
        </w:rPr>
        <w:t xml:space="preserve"> </w:t>
      </w:r>
      <w:r w:rsidR="008A32D4">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sidR="008A32D4">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516933F6" w:rsidR="008E7329" w:rsidRDefault="00CF2FC8" w:rsidP="008A32D4">
      <w:pPr>
        <w:tabs>
          <w:tab w:val="left" w:pos="709"/>
        </w:tabs>
        <w:spacing w:before="120"/>
        <w:jc w:val="both"/>
        <w:rPr>
          <w:rFonts w:cs="Arial"/>
        </w:rPr>
      </w:pPr>
      <w:r>
        <w:rPr>
          <w:rFonts w:cs="Arial"/>
          <w:b/>
        </w:rPr>
        <w:t>12</w:t>
      </w:r>
      <w:r w:rsidR="008A32D4" w:rsidRPr="008A32D4">
        <w:rPr>
          <w:rFonts w:cs="Arial"/>
          <w:b/>
        </w:rPr>
        <w:t>.4.</w:t>
      </w:r>
      <w:r w:rsidR="008A32D4">
        <w:rPr>
          <w:rFonts w:cs="Arial"/>
        </w:rPr>
        <w:t xml:space="preserve"> </w:t>
      </w:r>
      <w:r w:rsidR="008A32D4">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4BFB57FB" w14:textId="77777777" w:rsidR="00743714" w:rsidRDefault="00743714" w:rsidP="008A32D4">
      <w:pPr>
        <w:tabs>
          <w:tab w:val="left" w:pos="709"/>
        </w:tabs>
        <w:spacing w:before="120"/>
        <w:jc w:val="both"/>
        <w:rPr>
          <w:rFonts w:cs="Arial"/>
        </w:rPr>
      </w:pPr>
    </w:p>
    <w:p w14:paraId="48904D90" w14:textId="42C950CF" w:rsidR="00754237" w:rsidRPr="00DB2785" w:rsidRDefault="00CF2FC8" w:rsidP="00754237">
      <w:pPr>
        <w:pStyle w:val="Nadpis2"/>
        <w:numPr>
          <w:ilvl w:val="0"/>
          <w:numId w:val="0"/>
        </w:numPr>
        <w:rPr>
          <w:rFonts w:ascii="Arial" w:hAnsi="Arial"/>
        </w:rPr>
      </w:pPr>
      <w:r>
        <w:rPr>
          <w:rFonts w:ascii="Arial" w:hAnsi="Arial"/>
        </w:rPr>
        <w:t>XIII</w:t>
      </w:r>
      <w:r w:rsidR="00754237">
        <w:rPr>
          <w:rFonts w:ascii="Arial" w:hAnsi="Arial"/>
        </w:rPr>
        <w:t>. Smluvní sankce, odpovědnost za škodu</w:t>
      </w:r>
    </w:p>
    <w:p w14:paraId="6EFDF4D9" w14:textId="14FC6632" w:rsidR="002903BE" w:rsidRPr="00DF00EE" w:rsidRDefault="00DF00EE" w:rsidP="00DF00EE">
      <w:pPr>
        <w:spacing w:before="120"/>
        <w:jc w:val="both"/>
        <w:rPr>
          <w:rFonts w:cs="Arial"/>
        </w:rPr>
      </w:pPr>
      <w:r w:rsidRPr="00DF00EE">
        <w:rPr>
          <w:rFonts w:cs="Arial"/>
          <w:b/>
        </w:rPr>
        <w:t>13.1.</w:t>
      </w:r>
      <w:r w:rsidR="00A6329F">
        <w:rPr>
          <w:rFonts w:cs="Arial"/>
          <w:b/>
        </w:rPr>
        <w:tab/>
      </w:r>
      <w:r>
        <w:rPr>
          <w:rFonts w:cs="Arial"/>
        </w:rPr>
        <w:t xml:space="preserve"> </w:t>
      </w:r>
      <w:r w:rsidR="002903BE" w:rsidRPr="00DF00EE">
        <w:rPr>
          <w:rFonts w:cs="Arial"/>
        </w:rPr>
        <w:t>Objednatel má vůči zhotoviteli nárok na smluvní pokutu</w:t>
      </w:r>
      <w:r w:rsidR="00E22D83" w:rsidRPr="00DF00EE">
        <w:rPr>
          <w:rFonts w:cs="Arial"/>
        </w:rPr>
        <w:t>:</w:t>
      </w:r>
    </w:p>
    <w:p w14:paraId="7C81C8B3" w14:textId="7769F5F1" w:rsidR="001B5F03" w:rsidRPr="00E22D83" w:rsidRDefault="002903BE" w:rsidP="00200589">
      <w:pPr>
        <w:pStyle w:val="Odstavecseseznamem"/>
        <w:numPr>
          <w:ilvl w:val="0"/>
          <w:numId w:val="17"/>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r w:rsidR="00C079B2">
        <w:rPr>
          <w:rFonts w:cs="Arial"/>
        </w:rPr>
        <w:t>,</w:t>
      </w:r>
    </w:p>
    <w:p w14:paraId="105D486C" w14:textId="75FEED7F" w:rsidR="002903BE" w:rsidRPr="00E22D83" w:rsidRDefault="002903BE" w:rsidP="00200589">
      <w:pPr>
        <w:numPr>
          <w:ilvl w:val="0"/>
          <w:numId w:val="17"/>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200589">
      <w:pPr>
        <w:pStyle w:val="Odstavecseseznamem"/>
        <w:numPr>
          <w:ilvl w:val="3"/>
          <w:numId w:val="18"/>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200589">
      <w:pPr>
        <w:pStyle w:val="Odstavecseseznamem"/>
        <w:numPr>
          <w:ilvl w:val="3"/>
          <w:numId w:val="18"/>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200589">
      <w:pPr>
        <w:pStyle w:val="Odstavecseseznamem"/>
        <w:numPr>
          <w:ilvl w:val="3"/>
          <w:numId w:val="18"/>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0FBD48C5" w:rsidR="002903BE" w:rsidRPr="00DF00EE" w:rsidRDefault="00DF00EE" w:rsidP="00DF00EE">
      <w:pPr>
        <w:spacing w:before="120"/>
        <w:jc w:val="both"/>
        <w:rPr>
          <w:rFonts w:cs="Arial"/>
        </w:rPr>
      </w:pPr>
      <w:r w:rsidRPr="00DF00EE">
        <w:rPr>
          <w:rFonts w:cs="Arial"/>
          <w:b/>
        </w:rPr>
        <w:t>13.</w:t>
      </w:r>
      <w:r>
        <w:rPr>
          <w:rFonts w:cs="Arial"/>
          <w:b/>
        </w:rPr>
        <w:t>2</w:t>
      </w:r>
      <w:r w:rsidRPr="00DF00EE">
        <w:rPr>
          <w:rFonts w:cs="Arial"/>
          <w:b/>
        </w:rPr>
        <w:t>.</w:t>
      </w:r>
      <w:r w:rsidR="00A6329F">
        <w:rPr>
          <w:rFonts w:cs="Arial"/>
          <w:b/>
        </w:rPr>
        <w:tab/>
      </w:r>
      <w:r>
        <w:rPr>
          <w:rFonts w:cs="Arial"/>
          <w:b/>
        </w:rPr>
        <w:t xml:space="preserve"> </w:t>
      </w:r>
      <w:r w:rsidR="002903BE" w:rsidRPr="00DF00EE">
        <w:rPr>
          <w:rFonts w:cs="Arial"/>
        </w:rPr>
        <w:t>Je-li zhoto</w:t>
      </w:r>
      <w:r w:rsidR="00682A2C" w:rsidRPr="00DF00EE">
        <w:rPr>
          <w:rFonts w:cs="Arial"/>
        </w:rPr>
        <w:t>vitel v prodlení s plněním více</w:t>
      </w:r>
      <w:r w:rsidR="002903BE" w:rsidRPr="00DF00EE">
        <w:rPr>
          <w:rFonts w:cs="Arial"/>
        </w:rPr>
        <w:t xml:space="preserve"> na sebe navazujících termínů, smluvní pokuty se nesčítají – objednatel má nárok pouze na vyšší ze sjednaných pokut, na které by měl dle předchozího odstavce nárok.</w:t>
      </w:r>
    </w:p>
    <w:p w14:paraId="72925E8D" w14:textId="38C6DE87" w:rsidR="002903BE" w:rsidRPr="00A6329F" w:rsidRDefault="00A6329F" w:rsidP="00A6329F">
      <w:pPr>
        <w:spacing w:before="120"/>
        <w:jc w:val="both"/>
        <w:rPr>
          <w:rFonts w:cs="Arial"/>
        </w:rPr>
      </w:pPr>
      <w:r w:rsidRPr="00DF00EE">
        <w:rPr>
          <w:rFonts w:cs="Arial"/>
          <w:b/>
        </w:rPr>
        <w:t>13.</w:t>
      </w:r>
      <w:r>
        <w:rPr>
          <w:rFonts w:cs="Arial"/>
          <w:b/>
        </w:rPr>
        <w:t>3</w:t>
      </w:r>
      <w:r w:rsidRPr="00DF00EE">
        <w:rPr>
          <w:rFonts w:cs="Arial"/>
          <w:b/>
        </w:rPr>
        <w:t>.</w:t>
      </w:r>
      <w:r>
        <w:rPr>
          <w:rFonts w:cs="Arial"/>
          <w:b/>
        </w:rPr>
        <w:tab/>
        <w:t xml:space="preserve"> </w:t>
      </w:r>
      <w:r w:rsidR="002903BE" w:rsidRPr="00A6329F">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26521738" w:rsidR="002903BE" w:rsidRPr="00A6329F" w:rsidRDefault="00A6329F" w:rsidP="00A6329F">
      <w:pPr>
        <w:spacing w:before="120"/>
        <w:jc w:val="both"/>
        <w:rPr>
          <w:rFonts w:cs="Arial"/>
        </w:rPr>
      </w:pPr>
      <w:r w:rsidRPr="00DF00EE">
        <w:rPr>
          <w:rFonts w:cs="Arial"/>
          <w:b/>
        </w:rPr>
        <w:t>13.</w:t>
      </w:r>
      <w:r>
        <w:rPr>
          <w:rFonts w:cs="Arial"/>
          <w:b/>
        </w:rPr>
        <w:t>4</w:t>
      </w:r>
      <w:r w:rsidRPr="00DF00EE">
        <w:rPr>
          <w:rFonts w:cs="Arial"/>
          <w:b/>
        </w:rPr>
        <w:t>.</w:t>
      </w:r>
      <w:r>
        <w:rPr>
          <w:rFonts w:cs="Arial"/>
          <w:b/>
        </w:rPr>
        <w:tab/>
        <w:t xml:space="preserve"> </w:t>
      </w:r>
      <w:r w:rsidR="002903BE" w:rsidRPr="00A6329F">
        <w:rPr>
          <w:rFonts w:cs="Arial"/>
        </w:rPr>
        <w:t xml:space="preserve">Celková výše smluvních pokut uložených zhotoviteli objednatelem dle této smlouvy nesmí přesáhnout částku odpovídající 15 % ceny díla bez DPH </w:t>
      </w:r>
      <w:r w:rsidR="00582D58" w:rsidRPr="00A6329F">
        <w:rPr>
          <w:rFonts w:cs="Arial"/>
        </w:rPr>
        <w:t>dle</w:t>
      </w:r>
      <w:r w:rsidR="00F74AEC" w:rsidRPr="00A6329F">
        <w:rPr>
          <w:rFonts w:cs="Arial"/>
        </w:rPr>
        <w:t xml:space="preserve"> této smlouvy bez ohledu na její případné pozdější změny</w:t>
      </w:r>
      <w:r w:rsidR="002903BE" w:rsidRPr="00A6329F">
        <w:rPr>
          <w:rFonts w:cs="Arial"/>
        </w:rPr>
        <w:t>.</w:t>
      </w:r>
    </w:p>
    <w:p w14:paraId="4139AB55" w14:textId="5A53E0C2" w:rsidR="002903BE" w:rsidRPr="00A6329F" w:rsidRDefault="00A6329F" w:rsidP="00A6329F">
      <w:pPr>
        <w:spacing w:before="120"/>
        <w:jc w:val="both"/>
        <w:rPr>
          <w:rFonts w:cs="Arial"/>
        </w:rPr>
      </w:pPr>
      <w:r w:rsidRPr="00DF00EE">
        <w:rPr>
          <w:rFonts w:cs="Arial"/>
          <w:b/>
        </w:rPr>
        <w:t>13.</w:t>
      </w:r>
      <w:r>
        <w:rPr>
          <w:rFonts w:cs="Arial"/>
          <w:b/>
        </w:rPr>
        <w:t>5</w:t>
      </w:r>
      <w:r w:rsidRPr="00DF00EE">
        <w:rPr>
          <w:rFonts w:cs="Arial"/>
          <w:b/>
        </w:rPr>
        <w:t>.</w:t>
      </w:r>
      <w:r>
        <w:rPr>
          <w:rFonts w:cs="Arial"/>
          <w:b/>
        </w:rPr>
        <w:tab/>
        <w:t xml:space="preserve"> </w:t>
      </w:r>
      <w:r w:rsidR="002903BE" w:rsidRPr="00A6329F">
        <w:rPr>
          <w:rFonts w:cs="Arial"/>
        </w:rPr>
        <w:t>Ujednáním o smluvní pokutě není dotčeno právo objednatele na náhradu škody v tom rozsahu, v</w:t>
      </w:r>
      <w:r w:rsidR="008D210A" w:rsidRPr="00A6329F">
        <w:rPr>
          <w:rFonts w:cs="Arial"/>
        </w:rPr>
        <w:t> </w:t>
      </w:r>
      <w:r w:rsidR="002903BE" w:rsidRPr="00A6329F">
        <w:rPr>
          <w:rFonts w:cs="Arial"/>
        </w:rPr>
        <w:t>němž výše škody přesahuje smluvní pokutu.</w:t>
      </w:r>
    </w:p>
    <w:p w14:paraId="1FEA27D4" w14:textId="31024BDF" w:rsidR="00F74AEC" w:rsidRDefault="007058B2" w:rsidP="00A6329F">
      <w:pPr>
        <w:spacing w:before="120"/>
        <w:jc w:val="both"/>
        <w:rPr>
          <w:rFonts w:cs="Arial"/>
        </w:rPr>
      </w:pPr>
      <w:r>
        <w:rPr>
          <w:rFonts w:cs="Arial"/>
          <w:b/>
          <w:color w:val="000000" w:themeColor="text1"/>
        </w:rPr>
        <w:t>13.6.</w:t>
      </w:r>
      <w:r>
        <w:rPr>
          <w:rFonts w:cs="Arial"/>
          <w:b/>
          <w:color w:val="000000" w:themeColor="text1"/>
        </w:rPr>
        <w:tab/>
      </w:r>
      <w:r w:rsidR="00A6329F">
        <w:rPr>
          <w:rFonts w:cs="Arial"/>
          <w:b/>
        </w:rPr>
        <w:t xml:space="preserve"> </w:t>
      </w:r>
      <w:r w:rsidR="002903BE" w:rsidRPr="00A6329F">
        <w:rPr>
          <w:rFonts w:cs="Arial"/>
        </w:rPr>
        <w:t>V případě prodlení objednatele se zaplacením ceny díla, resp. s úhradou kterékoliv řádně a</w:t>
      </w:r>
      <w:r w:rsidR="008D210A" w:rsidRPr="00A6329F">
        <w:rPr>
          <w:rFonts w:cs="Arial"/>
        </w:rPr>
        <w:t> </w:t>
      </w:r>
      <w:r w:rsidR="002903BE" w:rsidRPr="00A6329F">
        <w:rPr>
          <w:rFonts w:cs="Arial"/>
        </w:rPr>
        <w:t>oprávněně vystavené a objednateli doručené faktury, náleží zhotoviteli úrok z prodlení v zákonné výši.</w:t>
      </w:r>
    </w:p>
    <w:p w14:paraId="40257397" w14:textId="77777777" w:rsidR="00743714" w:rsidRPr="00A6329F" w:rsidRDefault="00743714" w:rsidP="00A6329F">
      <w:pPr>
        <w:spacing w:before="120"/>
        <w:jc w:val="both"/>
        <w:rPr>
          <w:rFonts w:cs="Arial"/>
        </w:rPr>
      </w:pPr>
    </w:p>
    <w:p w14:paraId="11F72852" w14:textId="32CD9D8A" w:rsidR="00200589" w:rsidRPr="00DB2785" w:rsidRDefault="00200589" w:rsidP="00200589">
      <w:pPr>
        <w:pStyle w:val="Nadpis2"/>
        <w:numPr>
          <w:ilvl w:val="0"/>
          <w:numId w:val="0"/>
        </w:numPr>
        <w:rPr>
          <w:rFonts w:ascii="Arial" w:hAnsi="Arial"/>
        </w:rPr>
      </w:pPr>
      <w:r>
        <w:rPr>
          <w:rFonts w:ascii="Arial" w:hAnsi="Arial"/>
        </w:rPr>
        <w:lastRenderedPageBreak/>
        <w:t>X</w:t>
      </w:r>
      <w:r w:rsidR="00A6329F">
        <w:rPr>
          <w:rFonts w:ascii="Arial" w:hAnsi="Arial"/>
        </w:rPr>
        <w:t>I</w:t>
      </w:r>
      <w:r>
        <w:rPr>
          <w:rFonts w:ascii="Arial" w:hAnsi="Arial"/>
        </w:rPr>
        <w:t>V. Ukončení smlouvy</w:t>
      </w:r>
    </w:p>
    <w:p w14:paraId="6C6FAD03" w14:textId="722A7C1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.1.</w:t>
      </w:r>
      <w:r>
        <w:rPr>
          <w:rFonts w:cs="Arial"/>
          <w:b/>
        </w:rPr>
        <w:tab/>
        <w:t xml:space="preserve"> </w:t>
      </w:r>
      <w:r w:rsidR="00BC378E" w:rsidRPr="00A6329F">
        <w:rPr>
          <w:rFonts w:cs="Arial"/>
        </w:rPr>
        <w:t xml:space="preserve">Tuto smlouvu lze ukončit písemnou dohodou smluvních stran nebo odstoupením od smlouvy </w:t>
      </w:r>
      <w:r w:rsidR="002903BE" w:rsidRPr="00A6329F">
        <w:rPr>
          <w:rFonts w:cs="Arial"/>
        </w:rPr>
        <w:t>v</w:t>
      </w:r>
      <w:r w:rsidR="00AD1939" w:rsidRPr="00A6329F">
        <w:rPr>
          <w:rFonts w:cs="Arial"/>
        </w:rPr>
        <w:t> </w:t>
      </w:r>
      <w:r w:rsidR="002903BE" w:rsidRPr="00A6329F">
        <w:rPr>
          <w:rFonts w:cs="Arial"/>
        </w:rPr>
        <w:t>případech stanovených zákonem nebo sjednaných v této smlouvě.</w:t>
      </w:r>
    </w:p>
    <w:p w14:paraId="134D4B05" w14:textId="0E2E834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w:t>
      </w:r>
      <w:r>
        <w:rPr>
          <w:rFonts w:cs="Arial"/>
          <w:b/>
        </w:rPr>
        <w:t>2</w:t>
      </w:r>
      <w:r w:rsidRPr="00DF00EE">
        <w:rPr>
          <w:rFonts w:cs="Arial"/>
          <w:b/>
        </w:rPr>
        <w:t>.</w:t>
      </w:r>
      <w:r>
        <w:rPr>
          <w:rFonts w:cs="Arial"/>
          <w:b/>
        </w:rPr>
        <w:tab/>
        <w:t xml:space="preserve"> </w:t>
      </w:r>
      <w:r w:rsidR="002903BE" w:rsidRPr="00A6329F">
        <w:rPr>
          <w:rFonts w:cs="Arial"/>
        </w:rPr>
        <w:t>Zhotovitel je oprávněn od této smlouvy odstoupit v následujících případech</w:t>
      </w:r>
      <w:r w:rsidR="005F2CDA" w:rsidRPr="00A6329F">
        <w:rPr>
          <w:rFonts w:cs="Arial"/>
        </w:rPr>
        <w:t xml:space="preserve"> podstatného porušení smlouvy</w:t>
      </w:r>
      <w:r w:rsidR="002903BE" w:rsidRPr="00A6329F">
        <w:rPr>
          <w:rFonts w:cs="Arial"/>
        </w:rPr>
        <w:t xml:space="preserve">: </w:t>
      </w:r>
    </w:p>
    <w:p w14:paraId="1743CD45" w14:textId="3BB27803" w:rsidR="002903BE" w:rsidRPr="00707784" w:rsidRDefault="002903BE" w:rsidP="00200589">
      <w:pPr>
        <w:pStyle w:val="Odstavecseseznamem"/>
        <w:numPr>
          <w:ilvl w:val="4"/>
          <w:numId w:val="18"/>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556A2EB6"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w:t>
      </w:r>
      <w:r w:rsidR="001C10B9">
        <w:rPr>
          <w:rFonts w:cs="Arial"/>
        </w:rPr>
        <w:t>14 dní z</w:t>
      </w:r>
      <w:r w:rsidR="002903BE" w:rsidRPr="00217551">
        <w:rPr>
          <w:rFonts w:cs="Arial"/>
        </w:rPr>
        <w:t xml:space="preserve"> důvodů na straně objednatele</w:t>
      </w:r>
      <w:r w:rsidR="00CA38BA">
        <w:rPr>
          <w:rFonts w:cs="Arial"/>
        </w:rPr>
        <w:t>, nedohodli-li se smluvní strany jinak</w:t>
      </w:r>
      <w:r w:rsidR="002903BE" w:rsidRPr="00217551">
        <w:rPr>
          <w:rFonts w:cs="Arial"/>
        </w:rPr>
        <w:t>.</w:t>
      </w:r>
    </w:p>
    <w:p w14:paraId="2496D167" w14:textId="67984DD6" w:rsidR="002903BE" w:rsidRPr="00217551" w:rsidRDefault="001C10B9" w:rsidP="00707784">
      <w:pPr>
        <w:spacing w:before="120"/>
        <w:jc w:val="both"/>
        <w:rPr>
          <w:rFonts w:cs="Arial"/>
        </w:rPr>
      </w:pPr>
      <w:r>
        <w:rPr>
          <w:rFonts w:cs="Arial"/>
          <w:b/>
        </w:rPr>
        <w:t>14</w:t>
      </w:r>
      <w:r w:rsidR="00707784" w:rsidRPr="00217551">
        <w:rPr>
          <w:rFonts w:cs="Arial"/>
          <w:b/>
        </w:rPr>
        <w:t>.3.</w:t>
      </w:r>
      <w:r>
        <w:rPr>
          <w:rFonts w:cs="Arial"/>
          <w:b/>
        </w:rPr>
        <w:tab/>
      </w:r>
      <w:r w:rsidR="00707784"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7D3E735"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1C10B9">
        <w:rPr>
          <w:rFonts w:cs="Arial"/>
        </w:rPr>
        <w:t>14 dní z</w:t>
      </w:r>
      <w:r w:rsidR="002903BE" w:rsidRPr="00217551">
        <w:rPr>
          <w:rFonts w:cs="Arial"/>
        </w:rPr>
        <w:t xml:space="preserve">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22B2F0E2" w:rsidR="002903BE" w:rsidRDefault="006E08E7" w:rsidP="006E08E7">
      <w:pPr>
        <w:spacing w:before="120"/>
        <w:jc w:val="both"/>
        <w:rPr>
          <w:rFonts w:cs="Arial"/>
        </w:rPr>
      </w:pPr>
      <w:r w:rsidRPr="0087754C">
        <w:rPr>
          <w:rFonts w:cs="Arial"/>
        </w:rPr>
        <w:t xml:space="preserve">e) </w:t>
      </w:r>
      <w:r w:rsidR="002903BE" w:rsidRPr="002903BE">
        <w:rPr>
          <w:rFonts w:cs="Arial"/>
        </w:rPr>
        <w:t>insolvenční soud vydal rozhodnutí o tom, že je zhotovitel v úpadku,</w:t>
      </w:r>
    </w:p>
    <w:p w14:paraId="01C354D1" w14:textId="51F1EFA9" w:rsidR="002903BE" w:rsidRPr="002903BE" w:rsidRDefault="006E08E7" w:rsidP="006E08E7">
      <w:pPr>
        <w:tabs>
          <w:tab w:val="left" w:pos="284"/>
        </w:tabs>
        <w:spacing w:before="120"/>
        <w:jc w:val="both"/>
        <w:rPr>
          <w:rFonts w:cs="Arial"/>
        </w:rPr>
      </w:pPr>
      <w:r>
        <w:rPr>
          <w:rFonts w:cs="Arial"/>
        </w:rPr>
        <w:t xml:space="preserve">f) </w:t>
      </w:r>
      <w:r w:rsidR="002903BE" w:rsidRPr="002903BE">
        <w:rPr>
          <w:rFonts w:cs="Arial"/>
        </w:rPr>
        <w:t>zhotovitel uvedl ve své nabídce nepravdivé údaje, které mohly ovlivnit rozhodnutí objednatele o výběru zhotovitele, nebo předložil objednateli doklady neodpovídající skutečnosti.</w:t>
      </w:r>
    </w:p>
    <w:p w14:paraId="3D997672" w14:textId="2CEC9407" w:rsidR="002903BE" w:rsidRPr="0087754C" w:rsidRDefault="0087754C" w:rsidP="0087754C">
      <w:pPr>
        <w:spacing w:before="120"/>
        <w:jc w:val="both"/>
        <w:rPr>
          <w:rFonts w:cs="Arial"/>
        </w:rPr>
      </w:pPr>
      <w:r w:rsidRPr="0087754C">
        <w:rPr>
          <w:rFonts w:cs="Arial"/>
          <w:b/>
        </w:rPr>
        <w:t xml:space="preserve">14.4. </w:t>
      </w:r>
      <w:r w:rsidRPr="0087754C">
        <w:rPr>
          <w:rFonts w:cs="Arial"/>
          <w:b/>
        </w:rPr>
        <w:tab/>
      </w:r>
      <w:r w:rsidR="002903BE" w:rsidRPr="0087754C">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87754C">
        <w:rPr>
          <w:rFonts w:cs="Arial"/>
        </w:rPr>
        <w:t>í</w:t>
      </w:r>
      <w:r w:rsidR="002903BE" w:rsidRPr="0087754C">
        <w:rPr>
          <w:rFonts w:cs="Arial"/>
        </w:rPr>
        <w:t xml:space="preserve"> díla, je smluvní strana oprávněna od smlouvy odstoupit za předpokladu, že toto prodlení či přerušení stále trvá.</w:t>
      </w:r>
    </w:p>
    <w:p w14:paraId="4361C6D0" w14:textId="54667256" w:rsidR="002903BE" w:rsidRPr="0087754C" w:rsidRDefault="0087754C" w:rsidP="0087754C">
      <w:pPr>
        <w:spacing w:before="120"/>
        <w:jc w:val="both"/>
        <w:rPr>
          <w:rFonts w:cs="Arial"/>
        </w:rPr>
      </w:pPr>
      <w:r w:rsidRPr="0087754C">
        <w:rPr>
          <w:rFonts w:cs="Arial"/>
          <w:b/>
        </w:rPr>
        <w:t xml:space="preserve">14.5. </w:t>
      </w:r>
      <w:r w:rsidRPr="0087754C">
        <w:rPr>
          <w:rFonts w:cs="Arial"/>
          <w:b/>
        </w:rPr>
        <w:tab/>
      </w:r>
      <w:r w:rsidR="002903BE" w:rsidRPr="0087754C">
        <w:rPr>
          <w:rFonts w:cs="Arial"/>
        </w:rPr>
        <w:t>Odstoupení od smlouvy musí být písemné a odůvodněné.</w:t>
      </w:r>
    </w:p>
    <w:p w14:paraId="1914EA6A" w14:textId="3D0E348B" w:rsidR="002903BE" w:rsidRPr="0087754C" w:rsidRDefault="0087754C" w:rsidP="0087754C">
      <w:pPr>
        <w:spacing w:before="120"/>
        <w:jc w:val="both"/>
        <w:rPr>
          <w:rFonts w:cs="Arial"/>
        </w:rPr>
      </w:pPr>
      <w:r w:rsidRPr="0087754C">
        <w:rPr>
          <w:rFonts w:cs="Arial"/>
          <w:b/>
        </w:rPr>
        <w:t xml:space="preserve">14.6. </w:t>
      </w:r>
      <w:r w:rsidRPr="0087754C">
        <w:rPr>
          <w:rFonts w:cs="Arial"/>
          <w:b/>
        </w:rPr>
        <w:tab/>
      </w:r>
      <w:r w:rsidR="002903BE" w:rsidRPr="0087754C">
        <w:rPr>
          <w:rFonts w:cs="Arial"/>
        </w:rPr>
        <w:t>Smluvní strany se zavazují provést do 3 dnů od odstoupení od smlouvy protokolární předání a</w:t>
      </w:r>
      <w:r w:rsidR="008D210A" w:rsidRPr="0087754C">
        <w:rPr>
          <w:rFonts w:cs="Arial"/>
        </w:rPr>
        <w:t> </w:t>
      </w:r>
      <w:r w:rsidR="002903BE" w:rsidRPr="0087754C">
        <w:rPr>
          <w:rFonts w:cs="Arial"/>
        </w:rPr>
        <w:t xml:space="preserve">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w:t>
      </w:r>
      <w:r w:rsidR="00A76DBC">
        <w:rPr>
          <w:rFonts w:cs="Arial"/>
        </w:rPr>
        <w:t xml:space="preserve">dle </w:t>
      </w:r>
      <w:r w:rsidR="00A76DBC" w:rsidRPr="006C3117">
        <w:rPr>
          <w:rFonts w:cs="Arial"/>
        </w:rPr>
        <w:t xml:space="preserve">aktuálně platných cen aplikace cenové soustavy </w:t>
      </w:r>
      <w:r w:rsidR="00A76DBC">
        <w:rPr>
          <w:rFonts w:cs="Arial"/>
        </w:rPr>
        <w:t>RTS</w:t>
      </w:r>
      <w:r w:rsidR="00A76DBC" w:rsidRPr="006C3117">
        <w:rPr>
          <w:rFonts w:cs="Arial"/>
        </w:rPr>
        <w:t xml:space="preserve">, nebo </w:t>
      </w:r>
      <w:r w:rsidR="00A76DBC">
        <w:rPr>
          <w:rFonts w:cs="Arial"/>
        </w:rPr>
        <w:t>po dohodě dle ceníku ÚRS či jiné</w:t>
      </w:r>
      <w:r w:rsidR="00A76DBC" w:rsidRPr="006C3117">
        <w:rPr>
          <w:rFonts w:cs="Arial"/>
        </w:rPr>
        <w:t>, nebo ve výši v</w:t>
      </w:r>
      <w:r w:rsidR="00A76DBC">
        <w:rPr>
          <w:rFonts w:cs="Arial"/>
        </w:rPr>
        <w:t> </w:t>
      </w:r>
      <w:r w:rsidR="00A76DBC" w:rsidRPr="006C3117">
        <w:rPr>
          <w:rFonts w:cs="Arial"/>
        </w:rPr>
        <w:t>místě a čase obvyklé, pokud se položka v cenov</w:t>
      </w:r>
      <w:r w:rsidR="00A76DBC">
        <w:rPr>
          <w:rFonts w:cs="Arial"/>
        </w:rPr>
        <w:t>ých</w:t>
      </w:r>
      <w:r w:rsidR="00A76DBC" w:rsidRPr="006C3117">
        <w:rPr>
          <w:rFonts w:cs="Arial"/>
        </w:rPr>
        <w:t xml:space="preserve"> soustav</w:t>
      </w:r>
      <w:r w:rsidR="00A76DBC">
        <w:rPr>
          <w:rFonts w:cs="Arial"/>
        </w:rPr>
        <w:t>ách</w:t>
      </w:r>
      <w:r w:rsidR="00A76DBC" w:rsidRPr="006C3117">
        <w:rPr>
          <w:rFonts w:cs="Arial"/>
        </w:rPr>
        <w:t xml:space="preserve"> nevyskytuje (za obvyklou se považuje cena zahrnující náklady, režie a přiměřený zisk</w:t>
      </w:r>
      <w:r w:rsidR="00A76DBC">
        <w:rPr>
          <w:rFonts w:cs="Arial"/>
        </w:rPr>
        <w:t xml:space="preserve">), </w:t>
      </w:r>
      <w:r w:rsidR="002903BE" w:rsidRPr="0087754C">
        <w:rPr>
          <w:rFonts w:cs="Arial"/>
        </w:rPr>
        <w:t xml:space="preserve">a to za předpokladu, že jde o práce provedené v náležité kvalitě, bez vad a nedodělků, zhotovitel ve vztahu k nim předá objednateli veškerou potřebnou dokumentaci v rozsahu minimálně dle čl. X.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w:t>
      </w:r>
    </w:p>
    <w:p w14:paraId="5271979C" w14:textId="1F55B127" w:rsidR="002903BE" w:rsidRPr="0087754C" w:rsidRDefault="0087754C" w:rsidP="0087754C">
      <w:pPr>
        <w:spacing w:before="120"/>
        <w:jc w:val="both"/>
        <w:rPr>
          <w:rFonts w:cs="Arial"/>
        </w:rPr>
      </w:pPr>
      <w:r w:rsidRPr="0087754C">
        <w:rPr>
          <w:rFonts w:cs="Arial"/>
          <w:b/>
        </w:rPr>
        <w:t xml:space="preserve">14.7. </w:t>
      </w:r>
      <w:r w:rsidRPr="0087754C">
        <w:rPr>
          <w:rFonts w:cs="Arial"/>
          <w:b/>
        </w:rPr>
        <w:tab/>
      </w:r>
      <w:r w:rsidR="002903BE" w:rsidRPr="0087754C">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6EA96D1D" w:rsidR="006C3117" w:rsidRPr="0087754C" w:rsidRDefault="0087754C" w:rsidP="0087754C">
      <w:pPr>
        <w:spacing w:before="120"/>
        <w:jc w:val="both"/>
        <w:rPr>
          <w:rFonts w:cs="Arial"/>
        </w:rPr>
      </w:pPr>
      <w:r w:rsidRPr="0087754C">
        <w:rPr>
          <w:rFonts w:cs="Arial"/>
          <w:b/>
        </w:rPr>
        <w:lastRenderedPageBreak/>
        <w:t xml:space="preserve">14.8. </w:t>
      </w:r>
      <w:r w:rsidRPr="0087754C">
        <w:rPr>
          <w:rFonts w:cs="Arial"/>
          <w:b/>
        </w:rPr>
        <w:tab/>
      </w:r>
      <w:r w:rsidR="002903BE" w:rsidRPr="0087754C">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6791054E" w:rsidR="006C3117" w:rsidRPr="00DB2785" w:rsidRDefault="00754237" w:rsidP="006C3117">
      <w:pPr>
        <w:pStyle w:val="Nadpis2"/>
        <w:numPr>
          <w:ilvl w:val="0"/>
          <w:numId w:val="0"/>
        </w:numPr>
        <w:rPr>
          <w:rFonts w:ascii="Arial" w:hAnsi="Arial"/>
        </w:rPr>
      </w:pPr>
      <w:r>
        <w:rPr>
          <w:rFonts w:ascii="Arial" w:hAnsi="Arial"/>
        </w:rPr>
        <w:t>XV</w:t>
      </w:r>
      <w:r w:rsidR="006C3117">
        <w:rPr>
          <w:rFonts w:ascii="Arial" w:hAnsi="Arial"/>
        </w:rPr>
        <w:t>. Změny smlouvy</w:t>
      </w:r>
    </w:p>
    <w:p w14:paraId="1F939297" w14:textId="26AA2556" w:rsidR="002903BE" w:rsidRPr="006D1D51" w:rsidRDefault="006D1D51" w:rsidP="006D1D51">
      <w:pPr>
        <w:spacing w:before="120"/>
        <w:jc w:val="both"/>
        <w:rPr>
          <w:rFonts w:cs="Arial"/>
        </w:rPr>
      </w:pPr>
      <w:r w:rsidRPr="00C92A4F">
        <w:rPr>
          <w:rFonts w:cs="Arial"/>
          <w:b/>
        </w:rPr>
        <w:t>15.1.</w:t>
      </w:r>
      <w:r>
        <w:rPr>
          <w:rFonts w:cs="Arial"/>
        </w:rPr>
        <w:t xml:space="preserve"> </w:t>
      </w:r>
      <w:r>
        <w:rPr>
          <w:rFonts w:cs="Arial"/>
        </w:rPr>
        <w:tab/>
      </w:r>
      <w:r w:rsidR="002903BE" w:rsidRPr="006D1D51">
        <w:rPr>
          <w:rFonts w:cs="Arial"/>
        </w:rPr>
        <w:t xml:space="preserve">Změnit nebo doplnit tuto smlouvu mohou smluvní strany formou písemných </w:t>
      </w:r>
      <w:r w:rsidR="005E37E0" w:rsidRPr="006D1D51">
        <w:rPr>
          <w:rFonts w:cs="Arial"/>
        </w:rPr>
        <w:t xml:space="preserve">číslovaných </w:t>
      </w:r>
      <w:r w:rsidR="002903BE" w:rsidRPr="006D1D51">
        <w:rPr>
          <w:rFonts w:cs="Arial"/>
        </w:rPr>
        <w:t>dodatků</w:t>
      </w:r>
      <w:r w:rsidR="005E37E0" w:rsidRPr="006D1D51">
        <w:rPr>
          <w:rFonts w:cs="Arial"/>
        </w:rPr>
        <w:t>.</w:t>
      </w:r>
      <w:r w:rsidR="002903BE" w:rsidRPr="006D1D51">
        <w:rPr>
          <w:rFonts w:cs="Arial"/>
        </w:rPr>
        <w:t xml:space="preserve"> </w:t>
      </w:r>
    </w:p>
    <w:p w14:paraId="7B6B6AC4" w14:textId="2E49CF34" w:rsidR="002903BE" w:rsidRPr="006D1D51" w:rsidRDefault="006D1D51" w:rsidP="006D1D51">
      <w:pPr>
        <w:spacing w:before="120"/>
        <w:jc w:val="both"/>
        <w:rPr>
          <w:rFonts w:cs="Arial"/>
        </w:rPr>
      </w:pPr>
      <w:r w:rsidRPr="00C92A4F">
        <w:rPr>
          <w:rFonts w:cs="Arial"/>
          <w:b/>
        </w:rPr>
        <w:t>15.2.</w:t>
      </w:r>
      <w:r>
        <w:rPr>
          <w:rFonts w:cs="Arial"/>
        </w:rPr>
        <w:t xml:space="preserve"> </w:t>
      </w:r>
      <w:r>
        <w:rPr>
          <w:rFonts w:cs="Arial"/>
        </w:rPr>
        <w:tab/>
      </w:r>
      <w:r w:rsidR="002903BE" w:rsidRPr="006D1D51">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6D1D51">
        <w:rPr>
          <w:rFonts w:cs="Arial"/>
        </w:rPr>
        <w:t>v</w:t>
      </w:r>
      <w:r w:rsidR="002903BE" w:rsidRPr="006D1D51">
        <w:rPr>
          <w:rFonts w:cs="Arial"/>
        </w:rPr>
        <w:t xml:space="preserve"> závazných podkladech pro provádění díla, je zhotovitel povinen provést soupis těchto změn</w:t>
      </w:r>
      <w:r w:rsidR="00FA52F7" w:rsidRPr="006D1D51">
        <w:rPr>
          <w:rFonts w:cs="Arial"/>
        </w:rPr>
        <w:t>,</w:t>
      </w:r>
      <w:r w:rsidR="00AD0BAC" w:rsidRPr="006D1D51">
        <w:rPr>
          <w:rFonts w:cs="Arial"/>
        </w:rPr>
        <w:t xml:space="preserve"> </w:t>
      </w:r>
      <w:r w:rsidR="00FA52F7" w:rsidRPr="006D1D51">
        <w:rPr>
          <w:rFonts w:cs="Arial"/>
        </w:rPr>
        <w:t>zakreslit je do výkresu</w:t>
      </w:r>
      <w:r w:rsidR="002903BE" w:rsidRPr="006D1D51">
        <w:rPr>
          <w:rFonts w:cs="Arial"/>
        </w:rPr>
        <w:t xml:space="preserve">, ocenit je </w:t>
      </w:r>
      <w:r w:rsidR="00FA52F7" w:rsidRPr="006D1D51">
        <w:rPr>
          <w:rFonts w:cs="Arial"/>
        </w:rPr>
        <w:t xml:space="preserve">dle </w:t>
      </w:r>
      <w:r w:rsidR="002903BE" w:rsidRPr="006D1D51">
        <w:rPr>
          <w:rFonts w:cs="Arial"/>
        </w:rPr>
        <w:t>této smlouvy</w:t>
      </w:r>
      <w:r w:rsidR="00AD0BAC" w:rsidRPr="006D1D51">
        <w:rPr>
          <w:rFonts w:cs="Arial"/>
        </w:rPr>
        <w:t xml:space="preserve">, zdůvodnit je </w:t>
      </w:r>
      <w:r w:rsidR="002903BE" w:rsidRPr="006D1D51">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6D1D51">
        <w:rPr>
          <w:rFonts w:cs="Arial"/>
        </w:rPr>
        <w:t> </w:t>
      </w:r>
      <w:r w:rsidR="002903BE" w:rsidRPr="006D1D51">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39BA625D" w:rsidR="002903BE" w:rsidRPr="006D1D51" w:rsidRDefault="006D1D51" w:rsidP="006D1D51">
      <w:pPr>
        <w:spacing w:before="120"/>
        <w:jc w:val="both"/>
        <w:rPr>
          <w:rFonts w:cs="Arial"/>
        </w:rPr>
      </w:pPr>
      <w:r w:rsidRPr="00C92A4F">
        <w:rPr>
          <w:rFonts w:cs="Arial"/>
          <w:b/>
        </w:rPr>
        <w:t>15.3.</w:t>
      </w:r>
      <w:r>
        <w:rPr>
          <w:rFonts w:cs="Arial"/>
        </w:rPr>
        <w:t xml:space="preserve"> </w:t>
      </w:r>
      <w:r>
        <w:rPr>
          <w:rFonts w:cs="Arial"/>
        </w:rPr>
        <w:tab/>
      </w:r>
      <w:r w:rsidR="002903BE" w:rsidRPr="006D1D51">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26DBFCC0" w:rsidR="002903BE" w:rsidRPr="006D1D51" w:rsidRDefault="006D1D51" w:rsidP="006D1D51">
      <w:pPr>
        <w:spacing w:before="120"/>
        <w:jc w:val="both"/>
        <w:rPr>
          <w:rFonts w:cs="Arial"/>
        </w:rPr>
      </w:pPr>
      <w:r w:rsidRPr="00095949">
        <w:rPr>
          <w:rFonts w:cs="Arial"/>
          <w:b/>
        </w:rPr>
        <w:t>15.4.</w:t>
      </w:r>
      <w:r>
        <w:rPr>
          <w:rFonts w:cs="Arial"/>
        </w:rPr>
        <w:t xml:space="preserve"> </w:t>
      </w:r>
      <w:r>
        <w:rPr>
          <w:rFonts w:cs="Arial"/>
        </w:rPr>
        <w:tab/>
      </w:r>
      <w:r w:rsidR="002903BE" w:rsidRPr="006D1D51">
        <w:rPr>
          <w:rFonts w:cs="Arial"/>
        </w:rPr>
        <w:t>Veškeré změny díla budou oceněny na základě jednotkových cen uvedených v položkovém rozpočtu</w:t>
      </w:r>
      <w:r w:rsidR="00951AA4" w:rsidRPr="006D1D51">
        <w:rPr>
          <w:rFonts w:cs="Arial"/>
        </w:rPr>
        <w:t xml:space="preserve"> zhotovitele</w:t>
      </w:r>
      <w:r w:rsidR="002903BE" w:rsidRPr="006D1D51">
        <w:rPr>
          <w:rFonts w:cs="Arial"/>
        </w:rPr>
        <w:t>. V případě,</w:t>
      </w:r>
      <w:r w:rsidR="00CA1D39" w:rsidRPr="006D1D51">
        <w:rPr>
          <w:rFonts w:cs="Arial"/>
        </w:rPr>
        <w:t xml:space="preserve"> že</w:t>
      </w:r>
      <w:r w:rsidR="002903BE" w:rsidRPr="006D1D51">
        <w:rPr>
          <w:rFonts w:cs="Arial"/>
        </w:rPr>
        <w:t xml:space="preserve"> </w:t>
      </w:r>
      <w:r w:rsidR="00951AA4" w:rsidRPr="006D1D51">
        <w:rPr>
          <w:rFonts w:cs="Arial"/>
        </w:rPr>
        <w:t>položkový rozpočet zhotovitele</w:t>
      </w:r>
      <w:r w:rsidR="00CA1D39" w:rsidRPr="006D1D51">
        <w:rPr>
          <w:rFonts w:cs="Arial"/>
        </w:rPr>
        <w:t xml:space="preserve">  </w:t>
      </w:r>
      <w:r w:rsidR="002903BE" w:rsidRPr="006D1D51">
        <w:rPr>
          <w:rFonts w:cs="Arial"/>
        </w:rPr>
        <w:t xml:space="preserve">příslušnou jednotkovou cenu neobsahuje, bude cena stanovena na základě aktuálně platných cen aplikace cenové soustavy </w:t>
      </w:r>
      <w:r w:rsidR="00AD0BAC" w:rsidRPr="006D1D51">
        <w:rPr>
          <w:rFonts w:cs="Arial"/>
        </w:rPr>
        <w:t>RTS</w:t>
      </w:r>
      <w:r w:rsidR="002903BE" w:rsidRPr="006D1D51">
        <w:rPr>
          <w:rFonts w:cs="Arial"/>
        </w:rPr>
        <w:t xml:space="preserve">, nebo </w:t>
      </w:r>
      <w:r w:rsidR="00AD0BAC" w:rsidRPr="006D1D51">
        <w:rPr>
          <w:rFonts w:cs="Arial"/>
        </w:rPr>
        <w:t xml:space="preserve">po dohodě </w:t>
      </w:r>
      <w:r w:rsidR="00955A00" w:rsidRPr="006D1D51">
        <w:rPr>
          <w:rFonts w:cs="Arial"/>
        </w:rPr>
        <w:t xml:space="preserve">dle ceníku </w:t>
      </w:r>
      <w:r w:rsidR="00AD0BAC" w:rsidRPr="006D1D51">
        <w:rPr>
          <w:rFonts w:cs="Arial"/>
        </w:rPr>
        <w:t>ÚRS či jiné</w:t>
      </w:r>
      <w:r w:rsidR="002903BE" w:rsidRPr="006D1D51">
        <w:rPr>
          <w:rFonts w:cs="Arial"/>
        </w:rPr>
        <w:t>, nebo ve výši v</w:t>
      </w:r>
      <w:r w:rsidR="008D210A" w:rsidRPr="006D1D51">
        <w:rPr>
          <w:rFonts w:cs="Arial"/>
        </w:rPr>
        <w:t> </w:t>
      </w:r>
      <w:r w:rsidR="002903BE" w:rsidRPr="006D1D51">
        <w:rPr>
          <w:rFonts w:cs="Arial"/>
        </w:rPr>
        <w:t>místě a čase obvyklé, pokud se položka v cenov</w:t>
      </w:r>
      <w:r w:rsidR="00AD0BAC" w:rsidRPr="006D1D51">
        <w:rPr>
          <w:rFonts w:cs="Arial"/>
        </w:rPr>
        <w:t>ých</w:t>
      </w:r>
      <w:r w:rsidR="002903BE" w:rsidRPr="006D1D51">
        <w:rPr>
          <w:rFonts w:cs="Arial"/>
        </w:rPr>
        <w:t xml:space="preserve"> soustav</w:t>
      </w:r>
      <w:r w:rsidR="00AD0BAC" w:rsidRPr="006D1D51">
        <w:rPr>
          <w:rFonts w:cs="Arial"/>
        </w:rPr>
        <w:t>ách</w:t>
      </w:r>
      <w:r w:rsidR="002903BE" w:rsidRPr="006D1D51">
        <w:rPr>
          <w:rFonts w:cs="Arial"/>
        </w:rPr>
        <w:t xml:space="preserve"> nevyskytuje (za obvyklou se považuje cena zahrnující náklady, režie a přiměřený zisk).</w:t>
      </w:r>
    </w:p>
    <w:p w14:paraId="00837CEC" w14:textId="1E87E7A1" w:rsidR="002903BE" w:rsidRPr="00C92A4F" w:rsidRDefault="00C92A4F" w:rsidP="00C92A4F">
      <w:pPr>
        <w:spacing w:before="120"/>
        <w:jc w:val="both"/>
        <w:rPr>
          <w:rFonts w:cs="Arial"/>
        </w:rPr>
      </w:pPr>
      <w:r w:rsidRPr="00095949">
        <w:rPr>
          <w:rFonts w:cs="Arial"/>
          <w:b/>
        </w:rPr>
        <w:t>15.5.</w:t>
      </w:r>
      <w:r>
        <w:rPr>
          <w:rFonts w:cs="Arial"/>
        </w:rPr>
        <w:t xml:space="preserve"> </w:t>
      </w:r>
      <w:r>
        <w:rPr>
          <w:rFonts w:cs="Arial"/>
        </w:rPr>
        <w:tab/>
      </w:r>
      <w:r w:rsidR="002903BE" w:rsidRPr="00C92A4F">
        <w:rPr>
          <w:rFonts w:cs="Arial"/>
        </w:rPr>
        <w:t>Ke změnovým listům se objednatel zavazuje vyjádřit nejpozději do 7 dnů od jejich předložení, k</w:t>
      </w:r>
      <w:r w:rsidR="008D210A" w:rsidRPr="00C92A4F">
        <w:rPr>
          <w:rFonts w:cs="Arial"/>
        </w:rPr>
        <w:t> </w:t>
      </w:r>
      <w:r w:rsidR="00FC28CC" w:rsidRPr="00C92A4F">
        <w:rPr>
          <w:rFonts w:cs="Arial"/>
        </w:rPr>
        <w:t xml:space="preserve">návrhu změn dle odst. </w:t>
      </w:r>
      <w:r w:rsidR="00955A00" w:rsidRPr="00C92A4F">
        <w:rPr>
          <w:rFonts w:cs="Arial"/>
        </w:rPr>
        <w:t>1</w:t>
      </w:r>
      <w:r>
        <w:rPr>
          <w:rFonts w:cs="Arial"/>
        </w:rPr>
        <w:t>5</w:t>
      </w:r>
      <w:r w:rsidR="00955A00" w:rsidRPr="00C92A4F">
        <w:rPr>
          <w:rFonts w:cs="Arial"/>
        </w:rPr>
        <w:t>.</w:t>
      </w:r>
      <w:r w:rsidR="00FC28CC" w:rsidRPr="00C92A4F">
        <w:rPr>
          <w:rFonts w:cs="Arial"/>
        </w:rPr>
        <w:t>3</w:t>
      </w:r>
      <w:r w:rsidR="00955A00" w:rsidRPr="00C92A4F">
        <w:rPr>
          <w:rFonts w:cs="Arial"/>
        </w:rPr>
        <w:t>.</w:t>
      </w:r>
      <w:r w:rsidR="002D178F">
        <w:rPr>
          <w:rFonts w:cs="Arial"/>
        </w:rPr>
        <w:t xml:space="preserve"> </w:t>
      </w:r>
      <w:r w:rsidR="002903BE" w:rsidRPr="00C92A4F">
        <w:rPr>
          <w:rFonts w:cs="Arial"/>
        </w:rPr>
        <w:t>vznesenému zhotovitelem se objednatel zavazuje vyjádřit bez zbytečného odkladu.</w:t>
      </w:r>
    </w:p>
    <w:p w14:paraId="4F5C2C58" w14:textId="6227D364" w:rsidR="002903BE" w:rsidRPr="00C92A4F" w:rsidRDefault="00C92A4F" w:rsidP="00C92A4F">
      <w:pPr>
        <w:spacing w:before="120"/>
        <w:jc w:val="both"/>
        <w:rPr>
          <w:rFonts w:cs="Arial"/>
        </w:rPr>
      </w:pPr>
      <w:r w:rsidRPr="00095949">
        <w:rPr>
          <w:rFonts w:cs="Arial"/>
          <w:b/>
        </w:rPr>
        <w:t>15.</w:t>
      </w:r>
      <w:r w:rsidR="00095949" w:rsidRPr="00095949">
        <w:rPr>
          <w:rFonts w:cs="Arial"/>
          <w:b/>
        </w:rPr>
        <w:t>6</w:t>
      </w:r>
      <w:r w:rsidRPr="00095949">
        <w:rPr>
          <w:rFonts w:cs="Arial"/>
          <w:b/>
        </w:rPr>
        <w:t>.</w:t>
      </w:r>
      <w:r>
        <w:rPr>
          <w:rFonts w:cs="Arial"/>
        </w:rPr>
        <w:t xml:space="preserve"> </w:t>
      </w:r>
      <w:r>
        <w:rPr>
          <w:rFonts w:cs="Arial"/>
        </w:rPr>
        <w:tab/>
      </w:r>
      <w:r w:rsidR="002903BE" w:rsidRPr="00C92A4F">
        <w:rPr>
          <w:rFonts w:cs="Arial"/>
        </w:rPr>
        <w:t>Zhotovitel se zavazuje na změny díla za podmínek sjednaných v odst.</w:t>
      </w:r>
      <w:r w:rsidR="00FC28CC" w:rsidRPr="00C92A4F">
        <w:rPr>
          <w:rFonts w:cs="Arial"/>
        </w:rPr>
        <w:t xml:space="preserve"> </w:t>
      </w:r>
      <w:r w:rsidR="00955A00" w:rsidRPr="00C92A4F">
        <w:rPr>
          <w:rFonts w:cs="Arial"/>
        </w:rPr>
        <w:t>1</w:t>
      </w:r>
      <w:r>
        <w:rPr>
          <w:rFonts w:cs="Arial"/>
        </w:rPr>
        <w:t>5</w:t>
      </w:r>
      <w:r w:rsidR="00955A00" w:rsidRPr="00C92A4F">
        <w:rPr>
          <w:rFonts w:cs="Arial"/>
        </w:rPr>
        <w:t>.</w:t>
      </w:r>
      <w:r w:rsidR="002903BE" w:rsidRPr="00C92A4F">
        <w:rPr>
          <w:rFonts w:cs="Arial"/>
        </w:rPr>
        <w:t>2</w:t>
      </w:r>
      <w:r w:rsidR="00955A00" w:rsidRPr="00C92A4F">
        <w:rPr>
          <w:rFonts w:cs="Arial"/>
        </w:rPr>
        <w:t>.</w:t>
      </w:r>
      <w:r w:rsidR="002903BE" w:rsidRPr="00C92A4F">
        <w:rPr>
          <w:rFonts w:cs="Arial"/>
        </w:rPr>
        <w:t xml:space="preserve"> a </w:t>
      </w:r>
      <w:r>
        <w:rPr>
          <w:rFonts w:cs="Arial"/>
        </w:rPr>
        <w:t>15</w:t>
      </w:r>
      <w:r w:rsidR="00955A00" w:rsidRPr="00C92A4F">
        <w:rPr>
          <w:rFonts w:cs="Arial"/>
        </w:rPr>
        <w:t>.</w:t>
      </w:r>
      <w:r w:rsidR="002903BE" w:rsidRPr="00C92A4F">
        <w:rPr>
          <w:rFonts w:cs="Arial"/>
        </w:rPr>
        <w:t>3</w:t>
      </w:r>
      <w:r w:rsidR="00955A00" w:rsidRPr="00C92A4F">
        <w:rPr>
          <w:rFonts w:cs="Arial"/>
        </w:rPr>
        <w:t>.</w:t>
      </w:r>
      <w:r w:rsidR="00FC28CC" w:rsidRPr="00C92A4F">
        <w:rPr>
          <w:rFonts w:cs="Arial"/>
        </w:rPr>
        <w:t xml:space="preserve"> </w:t>
      </w:r>
      <w:r w:rsidR="002903BE" w:rsidRPr="00C92A4F">
        <w:rPr>
          <w:rFonts w:cs="Arial"/>
        </w:rPr>
        <w:t xml:space="preserve">přistoupit, pokud mu v tom nebudou bránit vážné důvody, a v případě žádosti objednatele o jiné změny díla předložit objednateli nabídku oceněnou dle odst. </w:t>
      </w:r>
      <w:r w:rsidR="00955A00" w:rsidRPr="00C92A4F">
        <w:rPr>
          <w:rFonts w:cs="Arial"/>
        </w:rPr>
        <w:t>1</w:t>
      </w:r>
      <w:r>
        <w:rPr>
          <w:rFonts w:cs="Arial"/>
        </w:rPr>
        <w:t>5</w:t>
      </w:r>
      <w:r w:rsidR="00955A00" w:rsidRPr="00C92A4F">
        <w:rPr>
          <w:rFonts w:cs="Arial"/>
        </w:rPr>
        <w:t>.</w:t>
      </w:r>
      <w:r w:rsidR="002903BE" w:rsidRPr="00C92A4F">
        <w:rPr>
          <w:rFonts w:cs="Arial"/>
        </w:rPr>
        <w:t>4</w:t>
      </w:r>
      <w:r w:rsidR="00955A00" w:rsidRPr="00C92A4F">
        <w:rPr>
          <w:rFonts w:cs="Arial"/>
        </w:rPr>
        <w:t>.</w:t>
      </w:r>
    </w:p>
    <w:p w14:paraId="5678DA19" w14:textId="5A3EC0FE" w:rsidR="00267BD6" w:rsidRDefault="00C92A4F" w:rsidP="00C92A4F">
      <w:pPr>
        <w:spacing w:before="120"/>
        <w:jc w:val="both"/>
        <w:rPr>
          <w:rFonts w:cs="Arial"/>
        </w:rPr>
      </w:pPr>
      <w:r w:rsidRPr="00095949">
        <w:rPr>
          <w:rFonts w:cs="Arial"/>
          <w:b/>
        </w:rPr>
        <w:t>15.</w:t>
      </w:r>
      <w:r w:rsidR="00095949" w:rsidRPr="00095949">
        <w:rPr>
          <w:rFonts w:cs="Arial"/>
          <w:b/>
        </w:rPr>
        <w:t>7</w:t>
      </w:r>
      <w:r w:rsidRPr="00095949">
        <w:rPr>
          <w:rFonts w:cs="Arial"/>
          <w:b/>
        </w:rPr>
        <w:t>.</w:t>
      </w:r>
      <w:r>
        <w:rPr>
          <w:rFonts w:cs="Arial"/>
        </w:rPr>
        <w:t xml:space="preserve"> </w:t>
      </w:r>
      <w:r>
        <w:rPr>
          <w:rFonts w:cs="Arial"/>
        </w:rPr>
        <w:tab/>
      </w:r>
      <w:r w:rsidR="002903BE" w:rsidRPr="00C92A4F">
        <w:rPr>
          <w:rFonts w:cs="Arial"/>
        </w:rPr>
        <w:t xml:space="preserve">Veškeré změny smlouvy musejí být v souladu s příslušnými ustanoveními </w:t>
      </w:r>
      <w:r w:rsidR="00A50675" w:rsidRPr="00C92A4F">
        <w:rPr>
          <w:rFonts w:cs="Arial"/>
        </w:rPr>
        <w:t>ZZVZ</w:t>
      </w:r>
      <w:r w:rsidR="002903BE" w:rsidRPr="00C92A4F">
        <w:rPr>
          <w:rFonts w:cs="Arial"/>
        </w:rPr>
        <w:t>, a v souladu s</w:t>
      </w:r>
      <w:r w:rsidR="00A50675" w:rsidRPr="00C92A4F">
        <w:rPr>
          <w:rFonts w:cs="Arial"/>
        </w:rPr>
        <w:t> </w:t>
      </w:r>
      <w:r w:rsidR="002903BE" w:rsidRPr="00C92A4F">
        <w:rPr>
          <w:rFonts w:cs="Arial"/>
        </w:rPr>
        <w:t>dotačními podmínkami</w:t>
      </w:r>
      <w:r w:rsidR="008A6DBC" w:rsidRPr="00C92A4F">
        <w:rPr>
          <w:rFonts w:cs="Arial"/>
        </w:rPr>
        <w:t xml:space="preserve">, </w:t>
      </w:r>
      <w:r w:rsidR="00267BD6" w:rsidRPr="00C92A4F">
        <w:rPr>
          <w:rFonts w:cs="Arial"/>
        </w:rPr>
        <w:t>je-li pro úhradu ceny díla poskytnuta dotace</w:t>
      </w:r>
      <w:r w:rsidR="002903BE" w:rsidRPr="00C92A4F">
        <w:rPr>
          <w:rFonts w:cs="Arial"/>
        </w:rPr>
        <w:t>.</w:t>
      </w:r>
    </w:p>
    <w:p w14:paraId="347EC443" w14:textId="77777777" w:rsidR="00743714" w:rsidRPr="00C92A4F" w:rsidRDefault="00743714" w:rsidP="00C92A4F">
      <w:pPr>
        <w:spacing w:before="120"/>
        <w:jc w:val="both"/>
        <w:rPr>
          <w:rFonts w:cs="Arial"/>
        </w:rPr>
      </w:pPr>
    </w:p>
    <w:p w14:paraId="76F8A8FD" w14:textId="57CFD7A1" w:rsidR="00267BD6" w:rsidRPr="00DB2785" w:rsidRDefault="00200589" w:rsidP="00267BD6">
      <w:pPr>
        <w:pStyle w:val="Nadpis2"/>
        <w:numPr>
          <w:ilvl w:val="0"/>
          <w:numId w:val="0"/>
        </w:numPr>
        <w:rPr>
          <w:rFonts w:ascii="Arial" w:hAnsi="Arial"/>
        </w:rPr>
      </w:pPr>
      <w:r>
        <w:rPr>
          <w:rFonts w:ascii="Arial" w:hAnsi="Arial"/>
        </w:rPr>
        <w:t>XV</w:t>
      </w:r>
      <w:r w:rsidR="00C92A4F">
        <w:rPr>
          <w:rFonts w:ascii="Arial" w:hAnsi="Arial"/>
        </w:rPr>
        <w:t>I</w:t>
      </w:r>
      <w:r w:rsidR="00267BD6">
        <w:rPr>
          <w:rFonts w:ascii="Arial" w:hAnsi="Arial"/>
        </w:rPr>
        <w:t>. Závěrečná ujednání</w:t>
      </w:r>
    </w:p>
    <w:p w14:paraId="0D1C1941" w14:textId="4C6150EE" w:rsidR="002903BE" w:rsidRPr="00C92A4F" w:rsidRDefault="00C92A4F" w:rsidP="00C92A4F">
      <w:pPr>
        <w:spacing w:before="120"/>
        <w:jc w:val="both"/>
        <w:rPr>
          <w:rFonts w:cs="Arial"/>
        </w:rPr>
      </w:pPr>
      <w:r w:rsidRPr="00095949">
        <w:rPr>
          <w:rFonts w:cs="Arial"/>
          <w:b/>
        </w:rPr>
        <w:t>16.1.</w:t>
      </w:r>
      <w:r>
        <w:rPr>
          <w:rFonts w:cs="Arial"/>
        </w:rPr>
        <w:t xml:space="preserve"> </w:t>
      </w:r>
      <w:r>
        <w:rPr>
          <w:rFonts w:cs="Arial"/>
        </w:rPr>
        <w:tab/>
      </w:r>
      <w:r w:rsidR="002903BE" w:rsidRPr="00C92A4F">
        <w:rPr>
          <w:rFonts w:cs="Arial"/>
        </w:rPr>
        <w:t>Vzájemná práva a povinnosti smluvních stran v této smlouvě výslovně neupravená se řídí příslušnými právními předpisy, zejména občanským zákoníkem.</w:t>
      </w:r>
    </w:p>
    <w:p w14:paraId="0A018BDD" w14:textId="4E20AB8D" w:rsidR="002903BE" w:rsidRPr="00C92A4F" w:rsidRDefault="00C92A4F" w:rsidP="00C92A4F">
      <w:pPr>
        <w:spacing w:before="120"/>
        <w:jc w:val="both"/>
        <w:rPr>
          <w:rFonts w:cs="Arial"/>
        </w:rPr>
      </w:pPr>
      <w:r w:rsidRPr="00095949">
        <w:rPr>
          <w:rFonts w:cs="Arial"/>
          <w:b/>
        </w:rPr>
        <w:t>16.2.</w:t>
      </w:r>
      <w:r>
        <w:rPr>
          <w:rFonts w:cs="Arial"/>
        </w:rPr>
        <w:t xml:space="preserve"> </w:t>
      </w:r>
      <w:r>
        <w:rPr>
          <w:rFonts w:cs="Arial"/>
        </w:rPr>
        <w:tab/>
      </w:r>
      <w:r w:rsidR="002903BE" w:rsidRPr="00C92A4F">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C92A4F">
        <w:rPr>
          <w:rFonts w:cs="Arial"/>
        </w:rPr>
        <w:t xml:space="preserve"> a současně informativně na e-mail kontaktní osoby.</w:t>
      </w:r>
    </w:p>
    <w:p w14:paraId="7A5CA983" w14:textId="1C58FE7E" w:rsidR="002903BE" w:rsidRPr="00C92A4F" w:rsidRDefault="00C92A4F" w:rsidP="00C92A4F">
      <w:pPr>
        <w:spacing w:before="120"/>
        <w:jc w:val="both"/>
        <w:rPr>
          <w:rFonts w:cs="Arial"/>
        </w:rPr>
      </w:pPr>
      <w:r w:rsidRPr="00095949">
        <w:rPr>
          <w:rFonts w:cs="Arial"/>
          <w:b/>
        </w:rPr>
        <w:t>16.3.</w:t>
      </w:r>
      <w:r>
        <w:rPr>
          <w:rFonts w:cs="Arial"/>
        </w:rPr>
        <w:t xml:space="preserve"> </w:t>
      </w:r>
      <w:r>
        <w:rPr>
          <w:rFonts w:cs="Arial"/>
        </w:rPr>
        <w:tab/>
      </w:r>
      <w:r w:rsidR="002903BE" w:rsidRPr="00C92A4F">
        <w:rPr>
          <w:rFonts w:cs="Arial"/>
        </w:rPr>
        <w:t>Žádná ze smluvních stran není oprávněna bez souhlasu druhé strany postoupit tuto smlouvu nebo pohledávky za druhou stranou z ní plynoucí na třetí osobu, ani dát tyto pohledávky do zástavy.</w:t>
      </w:r>
    </w:p>
    <w:p w14:paraId="2257ACBB" w14:textId="118AFAF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16.4.</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3FAB702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16.5.</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Smlouva je vyhotovena ve dvou stejnopisech, z nichž jeden obdrží objednatel a jeden zhotovitel.</w:t>
      </w:r>
    </w:p>
    <w:p w14:paraId="688CD087" w14:textId="63866809" w:rsidR="007E23BC" w:rsidRPr="007B6D2D" w:rsidRDefault="00C92A4F" w:rsidP="00C92A4F">
      <w:pPr>
        <w:spacing w:before="120"/>
        <w:jc w:val="both"/>
      </w:pPr>
      <w:r w:rsidRPr="00095949">
        <w:rPr>
          <w:rFonts w:cs="Arial"/>
          <w:b/>
          <w:szCs w:val="22"/>
        </w:rPr>
        <w:t>16.6.</w:t>
      </w:r>
      <w:r>
        <w:rPr>
          <w:rFonts w:cs="Arial"/>
          <w:szCs w:val="22"/>
        </w:rPr>
        <w:t xml:space="preserve"> </w:t>
      </w:r>
      <w:r>
        <w:rPr>
          <w:rFonts w:cs="Arial"/>
          <w:szCs w:val="22"/>
        </w:rPr>
        <w:tab/>
      </w:r>
      <w:r w:rsidR="00267BD6" w:rsidRPr="00C92A4F">
        <w:rPr>
          <w:rFonts w:cs="Arial"/>
          <w:szCs w:val="22"/>
        </w:rPr>
        <w:t xml:space="preserve">Tato </w:t>
      </w:r>
      <w:r w:rsidR="00F773D3" w:rsidRPr="00C92A4F">
        <w:rPr>
          <w:rFonts w:cs="Arial"/>
          <w:szCs w:val="22"/>
        </w:rPr>
        <w:t>s</w:t>
      </w:r>
      <w:r w:rsidR="00267BD6" w:rsidRPr="00C92A4F">
        <w:rPr>
          <w:rFonts w:cs="Arial"/>
          <w:szCs w:val="22"/>
        </w:rPr>
        <w:t xml:space="preserve">mlouva nabývá platnosti dnem podpisu oběma smluvními stranami a účinnosti dnem jejího uveřejnění </w:t>
      </w:r>
      <w:r w:rsidR="00F773D3" w:rsidRPr="00C92A4F">
        <w:rPr>
          <w:rFonts w:cs="Arial"/>
          <w:szCs w:val="22"/>
        </w:rPr>
        <w:t>v registru smluv.</w:t>
      </w:r>
    </w:p>
    <w:p w14:paraId="315EF5AA" w14:textId="774548B8" w:rsidR="00267BD6" w:rsidRPr="00A963C3" w:rsidRDefault="00C92A4F" w:rsidP="00C92A4F">
      <w:pPr>
        <w:spacing w:before="120"/>
        <w:jc w:val="both"/>
      </w:pPr>
      <w:r w:rsidRPr="00095949">
        <w:rPr>
          <w:rFonts w:eastAsia="Arial" w:cs="Arial"/>
          <w:b/>
          <w:szCs w:val="22"/>
          <w:lang w:bidi="cs-CZ"/>
        </w:rPr>
        <w:t>16.7.</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4F3C08CD" w:rsidR="00267BD6" w:rsidRPr="007B6D2D" w:rsidRDefault="00C92A4F" w:rsidP="00C92A4F">
      <w:pPr>
        <w:spacing w:before="120"/>
        <w:jc w:val="both"/>
      </w:pPr>
      <w:r w:rsidRPr="00095949">
        <w:rPr>
          <w:b/>
        </w:rPr>
        <w:lastRenderedPageBreak/>
        <w:t>16.8.</w:t>
      </w:r>
      <w:r>
        <w:t xml:space="preserve"> </w:t>
      </w:r>
      <w:r>
        <w:tab/>
      </w:r>
      <w:r w:rsidR="00267BD6" w:rsidRPr="007B6D2D">
        <w:t>Zhotovitel souhlasí s uveřejněním této smlouvy</w:t>
      </w:r>
      <w:r w:rsidR="00267BD6">
        <w:t xml:space="preserve"> </w:t>
      </w:r>
      <w:r w:rsidR="00267BD6" w:rsidRPr="007B6D2D">
        <w:t xml:space="preserve">v souladu se zvláštními právními předpisy, zejména se zákonem č. 340/2015 Sb., o zvláštních podmínkách účinnosti některých smluv, uveřejňování těchto smluv a registru smluv (zákon o registru smluv), </w:t>
      </w:r>
      <w:r w:rsidR="00267BD6" w:rsidRPr="00C92A4F">
        <w:rPr>
          <w:rFonts w:cs="Arial"/>
        </w:rPr>
        <w:t>ve znění pozdějších předpisů</w:t>
      </w:r>
      <w:r w:rsidR="00267BD6" w:rsidRPr="007B6D2D">
        <w:t xml:space="preserve"> a zákonem č.</w:t>
      </w:r>
      <w:r w:rsidR="00267BD6">
        <w:t> </w:t>
      </w:r>
      <w:r w:rsidR="00267BD6" w:rsidRPr="007B6D2D">
        <w:t>106/1999 Sb., o svobodném přístupu k informacím, ve znění pozdějších předpisů. Uveřejnění podle zákona o</w:t>
      </w:r>
      <w:r w:rsidR="008D210A">
        <w:t> </w:t>
      </w:r>
      <w:r w:rsidR="00267BD6" w:rsidRPr="007B6D2D">
        <w:t>registru smluv včetně znečitelnění neuveřejňovaných údajů zajistí objednatel nejpozději do</w:t>
      </w:r>
      <w:r w:rsidR="00267BD6">
        <w:t> </w:t>
      </w:r>
      <w:r w:rsidR="00267BD6" w:rsidRPr="007B6D2D">
        <w:t>30</w:t>
      </w:r>
      <w:r w:rsidR="00267BD6">
        <w:t> </w:t>
      </w:r>
      <w:r w:rsidR="00267BD6" w:rsidRPr="007B6D2D">
        <w:t>dnů po uzavření této smlouvy.</w:t>
      </w:r>
    </w:p>
    <w:p w14:paraId="4E420C40" w14:textId="7ABA6DB9" w:rsidR="00267BD6" w:rsidRPr="00C92A4F" w:rsidRDefault="00C92A4F" w:rsidP="00C92A4F">
      <w:pPr>
        <w:spacing w:before="120"/>
        <w:jc w:val="both"/>
        <w:rPr>
          <w:rFonts w:eastAsia="Arial" w:cs="Arial"/>
          <w:szCs w:val="22"/>
          <w:lang w:bidi="cs-CZ"/>
        </w:rPr>
      </w:pPr>
      <w:r w:rsidRPr="007D7106">
        <w:rPr>
          <w:rFonts w:eastAsia="Arial" w:cs="Arial"/>
          <w:b/>
          <w:szCs w:val="22"/>
          <w:lang w:bidi="cs-CZ"/>
        </w:rPr>
        <w:t>16.9.</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 xml:space="preserve">Tato smlouva o dílo se uzavírá v souladu se Směrnicí č. </w:t>
      </w:r>
      <w:r w:rsidR="00452D30">
        <w:rPr>
          <w:rFonts w:eastAsia="Arial" w:cs="Arial"/>
          <w:szCs w:val="22"/>
          <w:lang w:bidi="cs-CZ"/>
        </w:rPr>
        <w:t>2</w:t>
      </w:r>
      <w:r w:rsidR="00267BD6" w:rsidRPr="00C92A4F">
        <w:rPr>
          <w:rFonts w:eastAsia="Arial" w:cs="Arial"/>
          <w:szCs w:val="22"/>
          <w:lang w:bidi="cs-CZ"/>
        </w:rPr>
        <w:t>/202</w:t>
      </w:r>
      <w:r w:rsidR="00452D30">
        <w:rPr>
          <w:rFonts w:eastAsia="Arial" w:cs="Arial"/>
          <w:szCs w:val="22"/>
          <w:lang w:bidi="cs-CZ"/>
        </w:rPr>
        <w:t>5</w:t>
      </w:r>
      <w:r w:rsidR="00267BD6" w:rsidRPr="00C92A4F">
        <w:rPr>
          <w:rFonts w:eastAsia="Arial" w:cs="Arial"/>
          <w:szCs w:val="22"/>
          <w:lang w:bidi="cs-CZ"/>
        </w:rPr>
        <w:t xml:space="preserve"> Veřejné zakázky vydané Radou města Blansko a v souladu s usnesením č. </w:t>
      </w:r>
      <w:r w:rsidR="00856CA3">
        <w:rPr>
          <w:rFonts w:eastAsia="Arial" w:cs="Arial"/>
          <w:szCs w:val="22"/>
          <w:lang w:bidi="cs-CZ"/>
        </w:rPr>
        <w:t>21</w:t>
      </w:r>
      <w:r w:rsidR="00267BD6" w:rsidRPr="00C92A4F">
        <w:rPr>
          <w:rFonts w:eastAsia="Arial" w:cs="Arial"/>
          <w:szCs w:val="22"/>
          <w:lang w:bidi="cs-CZ"/>
        </w:rPr>
        <w:t xml:space="preserve"> přijatém na </w:t>
      </w:r>
      <w:r w:rsidR="00856CA3">
        <w:rPr>
          <w:rFonts w:eastAsia="Arial" w:cs="Arial"/>
          <w:szCs w:val="22"/>
          <w:lang w:bidi="cs-CZ"/>
        </w:rPr>
        <w:t>70</w:t>
      </w:r>
      <w:r w:rsidR="00267BD6" w:rsidRPr="00C92A4F">
        <w:rPr>
          <w:rFonts w:eastAsia="Arial" w:cs="Arial"/>
          <w:szCs w:val="22"/>
          <w:lang w:bidi="cs-CZ"/>
        </w:rPr>
        <w:t xml:space="preserve">. schůzi Rady města Blansko dne </w:t>
      </w:r>
      <w:r w:rsidR="00856CA3">
        <w:rPr>
          <w:rFonts w:eastAsia="Arial" w:cs="Arial"/>
          <w:szCs w:val="22"/>
          <w:lang w:bidi="cs-CZ"/>
        </w:rPr>
        <w:t>15.7.2025</w:t>
      </w:r>
      <w:r w:rsidR="00267BD6" w:rsidRPr="00C92A4F">
        <w:rPr>
          <w:rFonts w:eastAsia="Arial" w:cs="Arial"/>
          <w:szCs w:val="22"/>
          <w:lang w:bidi="cs-CZ"/>
        </w:rPr>
        <w:t>.</w:t>
      </w:r>
    </w:p>
    <w:p w14:paraId="5D31CFBE" w14:textId="4B8F62E9" w:rsidR="002903BE" w:rsidRPr="00C92A4F" w:rsidRDefault="00C92A4F" w:rsidP="00C92A4F">
      <w:pPr>
        <w:spacing w:before="120"/>
        <w:jc w:val="both"/>
        <w:rPr>
          <w:rFonts w:cs="Arial"/>
        </w:rPr>
      </w:pPr>
      <w:r w:rsidRPr="007D7106">
        <w:rPr>
          <w:rFonts w:cs="Arial"/>
          <w:b/>
        </w:rPr>
        <w:t>16.10.</w:t>
      </w:r>
      <w:r>
        <w:rPr>
          <w:rFonts w:cs="Arial"/>
        </w:rPr>
        <w:t xml:space="preserve"> </w:t>
      </w:r>
      <w:r>
        <w:rPr>
          <w:rFonts w:cs="Arial"/>
        </w:rPr>
        <w:tab/>
      </w:r>
      <w:r w:rsidR="00267BD6" w:rsidRPr="00C92A4F">
        <w:rPr>
          <w:rFonts w:cs="Arial"/>
        </w:rPr>
        <w:t>Ned</w:t>
      </w:r>
      <w:r w:rsidR="007D7106">
        <w:rPr>
          <w:rFonts w:cs="Arial"/>
        </w:rPr>
        <w:t>ílnou součástí této smlouvy je</w:t>
      </w:r>
      <w:r w:rsidR="00267BD6" w:rsidRPr="00C92A4F">
        <w:rPr>
          <w:rFonts w:cs="Arial"/>
        </w:rPr>
        <w:t xml:space="preserve"> následující p</w:t>
      </w:r>
      <w:r w:rsidR="007D7106">
        <w:rPr>
          <w:rFonts w:cs="Arial"/>
        </w:rPr>
        <w:t>říloha</w:t>
      </w:r>
      <w:r w:rsidR="002903BE" w:rsidRPr="00C92A4F">
        <w:rPr>
          <w:rFonts w:cs="Arial"/>
        </w:rPr>
        <w:t xml:space="preserve">: </w:t>
      </w:r>
    </w:p>
    <w:p w14:paraId="14CB7B9E" w14:textId="02EFC55E" w:rsidR="00951AA4" w:rsidRDefault="00951AA4" w:rsidP="004C2107">
      <w:pPr>
        <w:pStyle w:val="Odstavecseseznamem"/>
        <w:numPr>
          <w:ilvl w:val="0"/>
          <w:numId w:val="23"/>
        </w:numPr>
        <w:spacing w:before="120"/>
        <w:jc w:val="both"/>
        <w:rPr>
          <w:rFonts w:cs="Arial"/>
        </w:rPr>
      </w:pPr>
      <w:r>
        <w:rPr>
          <w:rFonts w:cs="Arial"/>
        </w:rPr>
        <w:t>krycí list nabídky</w:t>
      </w:r>
    </w:p>
    <w:p w14:paraId="141320B5" w14:textId="0F8207EF" w:rsidR="004C2107" w:rsidRDefault="004C2107" w:rsidP="00743714">
      <w:pPr>
        <w:widowControl/>
        <w:suppressAutoHyphens w:val="0"/>
        <w:rPr>
          <w:rFonts w:cs="Arial"/>
        </w:rPr>
      </w:pPr>
    </w:p>
    <w:p w14:paraId="0A770723" w14:textId="44422AB4" w:rsidR="00743714" w:rsidRDefault="00743714" w:rsidP="00743714">
      <w:pPr>
        <w:widowControl/>
        <w:suppressAutoHyphens w:val="0"/>
        <w:rPr>
          <w:rFonts w:cs="Arial"/>
        </w:rPr>
      </w:pPr>
    </w:p>
    <w:p w14:paraId="396D14B5" w14:textId="77777777" w:rsidR="00743714" w:rsidRDefault="00743714" w:rsidP="00743714">
      <w:pPr>
        <w:widowControl/>
        <w:suppressAutoHyphens w:val="0"/>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D53663">
      <w:pPr>
        <w:spacing w:before="120"/>
        <w:jc w:val="both"/>
        <w:rPr>
          <w:rFonts w:cs="Arial"/>
        </w:rPr>
      </w:pPr>
    </w:p>
    <w:sectPr w:rsidR="007908E7" w:rsidRPr="00D82A05" w:rsidSect="00B74C91">
      <w:footerReference w:type="even" r:id="rId10"/>
      <w:footerReference w:type="default" r:id="rId11"/>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8E75" w14:textId="77777777" w:rsidR="00A16F02" w:rsidRDefault="00A16F02">
      <w:r>
        <w:separator/>
      </w:r>
    </w:p>
  </w:endnote>
  <w:endnote w:type="continuationSeparator" w:id="0">
    <w:p w14:paraId="007E8893" w14:textId="77777777" w:rsidR="00A16F02" w:rsidRDefault="00A16F02">
      <w:r>
        <w:continuationSeparator/>
      </w:r>
    </w:p>
  </w:endnote>
  <w:endnote w:type="continuationNotice" w:id="1">
    <w:p w14:paraId="6314EFD3" w14:textId="77777777" w:rsidR="00A16F02" w:rsidRDefault="00A16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859B" w14:textId="6649972F" w:rsidR="00526A93" w:rsidRDefault="00526A93">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C87C9A">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C87C9A">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E8D6" w14:textId="20542327" w:rsidR="00526A93" w:rsidRDefault="00526A93">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C87C9A">
      <w:rPr>
        <w:rStyle w:val="slostrnky"/>
        <w:rFonts w:cs="Arial"/>
        <w:noProof/>
        <w:sz w:val="16"/>
        <w:szCs w:val="16"/>
      </w:rPr>
      <w:t>11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C87C9A">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CBF9" w14:textId="77777777" w:rsidR="00A16F02" w:rsidRDefault="00A16F02">
      <w:r>
        <w:separator/>
      </w:r>
    </w:p>
  </w:footnote>
  <w:footnote w:type="continuationSeparator" w:id="0">
    <w:p w14:paraId="5EB82513" w14:textId="77777777" w:rsidR="00A16F02" w:rsidRDefault="00A16F02">
      <w:r>
        <w:continuationSeparator/>
      </w:r>
    </w:p>
  </w:footnote>
  <w:footnote w:type="continuationNotice" w:id="1">
    <w:p w14:paraId="30ADB2FB" w14:textId="77777777" w:rsidR="00A16F02" w:rsidRDefault="00A16F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137FCE"/>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1861C7D"/>
    <w:multiLevelType w:val="hybridMultilevel"/>
    <w:tmpl w:val="3378D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256568C"/>
    <w:multiLevelType w:val="multilevel"/>
    <w:tmpl w:val="055A913A"/>
    <w:lvl w:ilvl="0">
      <w:start w:val="5"/>
      <w:numFmt w:val="decimal"/>
      <w:lvlText w:val="%1."/>
      <w:lvlJc w:val="left"/>
      <w:pPr>
        <w:ind w:left="682" w:hanging="54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3002" w:hanging="144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930" w:hanging="1800"/>
      </w:pPr>
      <w:rPr>
        <w:rFonts w:hint="default"/>
      </w:rPr>
    </w:lvl>
    <w:lvl w:ilvl="8">
      <w:start w:val="1"/>
      <w:numFmt w:val="decimal"/>
      <w:lvlText w:val="%1.%2.%3.%4.%5.%6.%7.%8.%9."/>
      <w:lvlJc w:val="left"/>
      <w:pPr>
        <w:ind w:left="4214"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7" w15:restartNumberingAfterBreak="0">
    <w:nsid w:val="0F5C758A"/>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4EC677B"/>
    <w:multiLevelType w:val="hybridMultilevel"/>
    <w:tmpl w:val="CA86FB26"/>
    <w:lvl w:ilvl="0" w:tplc="04050003">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654599D"/>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6BD016C"/>
    <w:multiLevelType w:val="multilevel"/>
    <w:tmpl w:val="EEF4B54A"/>
    <w:lvl w:ilvl="0">
      <w:start w:val="15"/>
      <w:numFmt w:val="decimal"/>
      <w:lvlText w:val="%1."/>
      <w:lvlJc w:val="left"/>
      <w:pPr>
        <w:ind w:left="480" w:hanging="480"/>
      </w:pPr>
      <w:rPr>
        <w:rFonts w:hint="default"/>
      </w:rPr>
    </w:lvl>
    <w:lvl w:ilvl="1">
      <w:start w:val="1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4"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5"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DE511F9"/>
    <w:multiLevelType w:val="hybridMultilevel"/>
    <w:tmpl w:val="49607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0"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212842CF"/>
    <w:multiLevelType w:val="hybridMultilevel"/>
    <w:tmpl w:val="07C0A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5"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6641E2"/>
    <w:multiLevelType w:val="hybridMultilevel"/>
    <w:tmpl w:val="65364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0"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CCC67A5"/>
    <w:multiLevelType w:val="multilevel"/>
    <w:tmpl w:val="ACC0D116"/>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FA64DC"/>
    <w:multiLevelType w:val="hybridMultilevel"/>
    <w:tmpl w:val="B10A3F78"/>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4C48E708">
      <w:start w:val="1"/>
      <w:numFmt w:val="lowerLetter"/>
      <w:lvlText w:val="%5)"/>
      <w:lvlJc w:val="left"/>
      <w:pPr>
        <w:ind w:left="3600" w:hanging="360"/>
      </w:pPr>
      <w:rPr>
        <w:rFonts w:ascii="Arial" w:eastAsia="Lucida Sans Unicode" w:hAnsi="Arial" w:cs="Arial"/>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617414"/>
    <w:multiLevelType w:val="hybridMultilevel"/>
    <w:tmpl w:val="C3867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67864385"/>
    <w:multiLevelType w:val="hybridMultilevel"/>
    <w:tmpl w:val="F53A3BB4"/>
    <w:lvl w:ilvl="0" w:tplc="00C4D73C">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7A03C02"/>
    <w:multiLevelType w:val="multilevel"/>
    <w:tmpl w:val="FBE6454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837DE7"/>
    <w:multiLevelType w:val="hybridMultilevel"/>
    <w:tmpl w:val="4F38AA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6"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25D1795"/>
    <w:multiLevelType w:val="hybridMultilevel"/>
    <w:tmpl w:val="EB280B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8"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1"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7"/>
  </w:num>
  <w:num w:numId="3">
    <w:abstractNumId w:val="34"/>
  </w:num>
  <w:num w:numId="4">
    <w:abstractNumId w:val="44"/>
  </w:num>
  <w:num w:numId="5">
    <w:abstractNumId w:val="68"/>
  </w:num>
  <w:num w:numId="6">
    <w:abstractNumId w:val="55"/>
  </w:num>
  <w:num w:numId="7">
    <w:abstractNumId w:val="38"/>
  </w:num>
  <w:num w:numId="8">
    <w:abstractNumId w:val="51"/>
  </w:num>
  <w:num w:numId="9">
    <w:abstractNumId w:val="42"/>
  </w:num>
  <w:num w:numId="10">
    <w:abstractNumId w:val="71"/>
  </w:num>
  <w:num w:numId="11">
    <w:abstractNumId w:val="66"/>
  </w:num>
  <w:num w:numId="12">
    <w:abstractNumId w:val="28"/>
  </w:num>
  <w:num w:numId="13">
    <w:abstractNumId w:val="56"/>
  </w:num>
  <w:num w:numId="14">
    <w:abstractNumId w:val="63"/>
  </w:num>
  <w:num w:numId="15">
    <w:abstractNumId w:val="29"/>
  </w:num>
  <w:num w:numId="16">
    <w:abstractNumId w:val="32"/>
  </w:num>
  <w:num w:numId="17">
    <w:abstractNumId w:val="36"/>
  </w:num>
  <w:num w:numId="18">
    <w:abstractNumId w:val="35"/>
  </w:num>
  <w:num w:numId="19">
    <w:abstractNumId w:val="46"/>
  </w:num>
  <w:num w:numId="20">
    <w:abstractNumId w:val="43"/>
  </w:num>
  <w:num w:numId="21">
    <w:abstractNumId w:val="58"/>
  </w:num>
  <w:num w:numId="22">
    <w:abstractNumId w:val="73"/>
  </w:num>
  <w:num w:numId="23">
    <w:abstractNumId w:val="50"/>
  </w:num>
  <w:num w:numId="24">
    <w:abstractNumId w:val="25"/>
  </w:num>
  <w:num w:numId="25">
    <w:abstractNumId w:val="53"/>
  </w:num>
  <w:num w:numId="26">
    <w:abstractNumId w:val="8"/>
  </w:num>
  <w:num w:numId="27">
    <w:abstractNumId w:val="24"/>
  </w:num>
  <w:num w:numId="28">
    <w:abstractNumId w:val="62"/>
  </w:num>
  <w:num w:numId="29">
    <w:abstractNumId w:val="61"/>
  </w:num>
  <w:num w:numId="30">
    <w:abstractNumId w:val="27"/>
  </w:num>
  <w:num w:numId="31">
    <w:abstractNumId w:val="37"/>
  </w:num>
  <w:num w:numId="32">
    <w:abstractNumId w:val="31"/>
  </w:num>
  <w:num w:numId="33">
    <w:abstractNumId w:val="22"/>
  </w:num>
  <w:num w:numId="34">
    <w:abstractNumId w:val="64"/>
  </w:num>
  <w:num w:numId="35">
    <w:abstractNumId w:val="30"/>
  </w:num>
  <w:num w:numId="36">
    <w:abstractNumId w:val="59"/>
  </w:num>
  <w:num w:numId="37">
    <w:abstractNumId w:val="47"/>
  </w:num>
  <w:num w:numId="38">
    <w:abstractNumId w:val="23"/>
  </w:num>
  <w:num w:numId="39">
    <w:abstractNumId w:val="41"/>
  </w:num>
  <w:num w:numId="40">
    <w:abstractNumId w:val="6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3F63"/>
    <w:rsid w:val="00004764"/>
    <w:rsid w:val="00004C8F"/>
    <w:rsid w:val="00004E8E"/>
    <w:rsid w:val="0000557C"/>
    <w:rsid w:val="00005BF2"/>
    <w:rsid w:val="00005D3B"/>
    <w:rsid w:val="0000705E"/>
    <w:rsid w:val="00007122"/>
    <w:rsid w:val="00007AEF"/>
    <w:rsid w:val="000105DA"/>
    <w:rsid w:val="00010894"/>
    <w:rsid w:val="00011E04"/>
    <w:rsid w:val="00012FF0"/>
    <w:rsid w:val="000140AB"/>
    <w:rsid w:val="00014F48"/>
    <w:rsid w:val="000152AF"/>
    <w:rsid w:val="000160CE"/>
    <w:rsid w:val="000171DE"/>
    <w:rsid w:val="000175B8"/>
    <w:rsid w:val="00021585"/>
    <w:rsid w:val="00023BAC"/>
    <w:rsid w:val="00026329"/>
    <w:rsid w:val="0002682D"/>
    <w:rsid w:val="00026D2A"/>
    <w:rsid w:val="00027DFC"/>
    <w:rsid w:val="000305B9"/>
    <w:rsid w:val="00030DCD"/>
    <w:rsid w:val="00031704"/>
    <w:rsid w:val="000320E1"/>
    <w:rsid w:val="000347E1"/>
    <w:rsid w:val="00036539"/>
    <w:rsid w:val="00036687"/>
    <w:rsid w:val="00036758"/>
    <w:rsid w:val="0003679E"/>
    <w:rsid w:val="000367F8"/>
    <w:rsid w:val="00036C56"/>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5949"/>
    <w:rsid w:val="000965A1"/>
    <w:rsid w:val="0009709B"/>
    <w:rsid w:val="00097402"/>
    <w:rsid w:val="00097701"/>
    <w:rsid w:val="00097997"/>
    <w:rsid w:val="000A068E"/>
    <w:rsid w:val="000A0E6F"/>
    <w:rsid w:val="000A4BA9"/>
    <w:rsid w:val="000A5D47"/>
    <w:rsid w:val="000A6622"/>
    <w:rsid w:val="000A6AEA"/>
    <w:rsid w:val="000A7648"/>
    <w:rsid w:val="000A78E1"/>
    <w:rsid w:val="000B3BEA"/>
    <w:rsid w:val="000B3CDF"/>
    <w:rsid w:val="000B50C1"/>
    <w:rsid w:val="000B5933"/>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275"/>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2F13"/>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46B7"/>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0CA3"/>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476"/>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1F0"/>
    <w:rsid w:val="001B2974"/>
    <w:rsid w:val="001B2B7A"/>
    <w:rsid w:val="001B2EFB"/>
    <w:rsid w:val="001B2FEE"/>
    <w:rsid w:val="001B48B2"/>
    <w:rsid w:val="001B51E7"/>
    <w:rsid w:val="001B5F03"/>
    <w:rsid w:val="001C0875"/>
    <w:rsid w:val="001C10B9"/>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4E89"/>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589"/>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1798E"/>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70"/>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846"/>
    <w:rsid w:val="00270E20"/>
    <w:rsid w:val="00271746"/>
    <w:rsid w:val="00271802"/>
    <w:rsid w:val="00271CB3"/>
    <w:rsid w:val="002726FD"/>
    <w:rsid w:val="00273264"/>
    <w:rsid w:val="00273F91"/>
    <w:rsid w:val="00274736"/>
    <w:rsid w:val="00274C46"/>
    <w:rsid w:val="00275B48"/>
    <w:rsid w:val="0027608D"/>
    <w:rsid w:val="00276C5E"/>
    <w:rsid w:val="00280673"/>
    <w:rsid w:val="002809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78F"/>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1B07"/>
    <w:rsid w:val="00305F49"/>
    <w:rsid w:val="00306651"/>
    <w:rsid w:val="00307A34"/>
    <w:rsid w:val="00307F1F"/>
    <w:rsid w:val="00311F55"/>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048"/>
    <w:rsid w:val="00365AD7"/>
    <w:rsid w:val="00367380"/>
    <w:rsid w:val="003710E5"/>
    <w:rsid w:val="0037317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E733F"/>
    <w:rsid w:val="003F0060"/>
    <w:rsid w:val="003F08E7"/>
    <w:rsid w:val="003F1F5A"/>
    <w:rsid w:val="003F4545"/>
    <w:rsid w:val="003F5314"/>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2372"/>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3894"/>
    <w:rsid w:val="00434299"/>
    <w:rsid w:val="004349D4"/>
    <w:rsid w:val="004356D9"/>
    <w:rsid w:val="004356E8"/>
    <w:rsid w:val="0043586F"/>
    <w:rsid w:val="00436A7B"/>
    <w:rsid w:val="0043726B"/>
    <w:rsid w:val="00440111"/>
    <w:rsid w:val="004405E2"/>
    <w:rsid w:val="00440A64"/>
    <w:rsid w:val="00440F4F"/>
    <w:rsid w:val="00441022"/>
    <w:rsid w:val="00441951"/>
    <w:rsid w:val="0044214A"/>
    <w:rsid w:val="00443A0C"/>
    <w:rsid w:val="00445B16"/>
    <w:rsid w:val="00445F2E"/>
    <w:rsid w:val="0045030A"/>
    <w:rsid w:val="0045211E"/>
    <w:rsid w:val="004523B0"/>
    <w:rsid w:val="00452D3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5F2"/>
    <w:rsid w:val="00466C76"/>
    <w:rsid w:val="00467237"/>
    <w:rsid w:val="00472259"/>
    <w:rsid w:val="00472944"/>
    <w:rsid w:val="00472AA5"/>
    <w:rsid w:val="00472B7C"/>
    <w:rsid w:val="00474257"/>
    <w:rsid w:val="00476669"/>
    <w:rsid w:val="00480A25"/>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107"/>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90F"/>
    <w:rsid w:val="004D71C2"/>
    <w:rsid w:val="004D75C3"/>
    <w:rsid w:val="004E05F3"/>
    <w:rsid w:val="004E3C60"/>
    <w:rsid w:val="004E429E"/>
    <w:rsid w:val="004E4699"/>
    <w:rsid w:val="004E5907"/>
    <w:rsid w:val="004E6791"/>
    <w:rsid w:val="004E7015"/>
    <w:rsid w:val="004E7A04"/>
    <w:rsid w:val="004E7CE1"/>
    <w:rsid w:val="004F0C68"/>
    <w:rsid w:val="004F2487"/>
    <w:rsid w:val="004F2B2F"/>
    <w:rsid w:val="004F40AF"/>
    <w:rsid w:val="004F45C4"/>
    <w:rsid w:val="004F6AFB"/>
    <w:rsid w:val="004F73E8"/>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6A93"/>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48"/>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67E3B"/>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58A"/>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959"/>
    <w:rsid w:val="005B1E10"/>
    <w:rsid w:val="005B25DE"/>
    <w:rsid w:val="005B26A8"/>
    <w:rsid w:val="005B2803"/>
    <w:rsid w:val="005B43E7"/>
    <w:rsid w:val="005B4A17"/>
    <w:rsid w:val="005B4B89"/>
    <w:rsid w:val="005B5866"/>
    <w:rsid w:val="005B671B"/>
    <w:rsid w:val="005B7542"/>
    <w:rsid w:val="005B7618"/>
    <w:rsid w:val="005B7FCC"/>
    <w:rsid w:val="005C0A01"/>
    <w:rsid w:val="005C2B55"/>
    <w:rsid w:val="005C2CDA"/>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0C8C"/>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1E2E"/>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576"/>
    <w:rsid w:val="0064382B"/>
    <w:rsid w:val="00644CCA"/>
    <w:rsid w:val="0064500D"/>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168F"/>
    <w:rsid w:val="00662B06"/>
    <w:rsid w:val="006634F2"/>
    <w:rsid w:val="006637B9"/>
    <w:rsid w:val="00663930"/>
    <w:rsid w:val="00663EB4"/>
    <w:rsid w:val="006649CD"/>
    <w:rsid w:val="00664E7E"/>
    <w:rsid w:val="00666A7E"/>
    <w:rsid w:val="00667212"/>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D51"/>
    <w:rsid w:val="006D1E02"/>
    <w:rsid w:val="006D22DB"/>
    <w:rsid w:val="006D2475"/>
    <w:rsid w:val="006D2E08"/>
    <w:rsid w:val="006D3ABC"/>
    <w:rsid w:val="006D407B"/>
    <w:rsid w:val="006D415F"/>
    <w:rsid w:val="006D5FE7"/>
    <w:rsid w:val="006D675D"/>
    <w:rsid w:val="006E08E7"/>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8B2"/>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1C70"/>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3714"/>
    <w:rsid w:val="007447F2"/>
    <w:rsid w:val="00744AF6"/>
    <w:rsid w:val="00744C26"/>
    <w:rsid w:val="007456CF"/>
    <w:rsid w:val="00746625"/>
    <w:rsid w:val="00747484"/>
    <w:rsid w:val="00747A18"/>
    <w:rsid w:val="00747B11"/>
    <w:rsid w:val="00750729"/>
    <w:rsid w:val="00752EAE"/>
    <w:rsid w:val="0075303C"/>
    <w:rsid w:val="007535F0"/>
    <w:rsid w:val="00754237"/>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2DB1"/>
    <w:rsid w:val="007840B9"/>
    <w:rsid w:val="00784BB5"/>
    <w:rsid w:val="00785527"/>
    <w:rsid w:val="0078695A"/>
    <w:rsid w:val="00786C75"/>
    <w:rsid w:val="00787C90"/>
    <w:rsid w:val="00787E4E"/>
    <w:rsid w:val="007908E7"/>
    <w:rsid w:val="00790EF3"/>
    <w:rsid w:val="007910CD"/>
    <w:rsid w:val="00793306"/>
    <w:rsid w:val="007947A2"/>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A26"/>
    <w:rsid w:val="007B2D74"/>
    <w:rsid w:val="007B2E3A"/>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11B"/>
    <w:rsid w:val="007C4ED3"/>
    <w:rsid w:val="007C50C9"/>
    <w:rsid w:val="007D268D"/>
    <w:rsid w:val="007D2A84"/>
    <w:rsid w:val="007D31E5"/>
    <w:rsid w:val="007D3705"/>
    <w:rsid w:val="007D488F"/>
    <w:rsid w:val="007D5C21"/>
    <w:rsid w:val="007D6FCE"/>
    <w:rsid w:val="007D7106"/>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1FE7"/>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328"/>
    <w:rsid w:val="00853BAB"/>
    <w:rsid w:val="008547FA"/>
    <w:rsid w:val="00854E6F"/>
    <w:rsid w:val="00856637"/>
    <w:rsid w:val="008568A4"/>
    <w:rsid w:val="00856CA3"/>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7754C"/>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248B"/>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45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563B"/>
    <w:rsid w:val="0096642C"/>
    <w:rsid w:val="00966D3C"/>
    <w:rsid w:val="00970064"/>
    <w:rsid w:val="00970899"/>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048"/>
    <w:rsid w:val="009776AD"/>
    <w:rsid w:val="00977F06"/>
    <w:rsid w:val="00980154"/>
    <w:rsid w:val="009808B4"/>
    <w:rsid w:val="009809E2"/>
    <w:rsid w:val="00981A44"/>
    <w:rsid w:val="00983AC2"/>
    <w:rsid w:val="00984B1F"/>
    <w:rsid w:val="00985D30"/>
    <w:rsid w:val="00986642"/>
    <w:rsid w:val="009870F9"/>
    <w:rsid w:val="0098775E"/>
    <w:rsid w:val="009877C7"/>
    <w:rsid w:val="0099387E"/>
    <w:rsid w:val="00993F98"/>
    <w:rsid w:val="00994CC0"/>
    <w:rsid w:val="00994D52"/>
    <w:rsid w:val="00996DD0"/>
    <w:rsid w:val="00997E53"/>
    <w:rsid w:val="009A1AD3"/>
    <w:rsid w:val="009A2121"/>
    <w:rsid w:val="009A30D7"/>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15419"/>
    <w:rsid w:val="00A16F02"/>
    <w:rsid w:val="00A20007"/>
    <w:rsid w:val="00A202EE"/>
    <w:rsid w:val="00A21F11"/>
    <w:rsid w:val="00A22279"/>
    <w:rsid w:val="00A23BE2"/>
    <w:rsid w:val="00A2402D"/>
    <w:rsid w:val="00A2452E"/>
    <w:rsid w:val="00A2500A"/>
    <w:rsid w:val="00A31894"/>
    <w:rsid w:val="00A3350D"/>
    <w:rsid w:val="00A33742"/>
    <w:rsid w:val="00A339B8"/>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040B"/>
    <w:rsid w:val="00A61F0F"/>
    <w:rsid w:val="00A62388"/>
    <w:rsid w:val="00A6297B"/>
    <w:rsid w:val="00A6329F"/>
    <w:rsid w:val="00A64A6B"/>
    <w:rsid w:val="00A7043C"/>
    <w:rsid w:val="00A71DBC"/>
    <w:rsid w:val="00A72069"/>
    <w:rsid w:val="00A721CA"/>
    <w:rsid w:val="00A72429"/>
    <w:rsid w:val="00A72BD3"/>
    <w:rsid w:val="00A72E25"/>
    <w:rsid w:val="00A7314F"/>
    <w:rsid w:val="00A7564E"/>
    <w:rsid w:val="00A76573"/>
    <w:rsid w:val="00A76A4C"/>
    <w:rsid w:val="00A76DBC"/>
    <w:rsid w:val="00A77165"/>
    <w:rsid w:val="00A778BA"/>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2FAC"/>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3841"/>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93D"/>
    <w:rsid w:val="00AF4F80"/>
    <w:rsid w:val="00AF568B"/>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59C"/>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8F1"/>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118"/>
    <w:rsid w:val="00B86343"/>
    <w:rsid w:val="00B86625"/>
    <w:rsid w:val="00B86EB9"/>
    <w:rsid w:val="00B90D52"/>
    <w:rsid w:val="00B910E0"/>
    <w:rsid w:val="00B921E5"/>
    <w:rsid w:val="00B92EB5"/>
    <w:rsid w:val="00B93D6E"/>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1D05"/>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474"/>
    <w:rsid w:val="00C00D09"/>
    <w:rsid w:val="00C0123E"/>
    <w:rsid w:val="00C03B34"/>
    <w:rsid w:val="00C03E90"/>
    <w:rsid w:val="00C04343"/>
    <w:rsid w:val="00C046E4"/>
    <w:rsid w:val="00C0610C"/>
    <w:rsid w:val="00C06594"/>
    <w:rsid w:val="00C079B2"/>
    <w:rsid w:val="00C102F7"/>
    <w:rsid w:val="00C11171"/>
    <w:rsid w:val="00C12671"/>
    <w:rsid w:val="00C12BB8"/>
    <w:rsid w:val="00C13190"/>
    <w:rsid w:val="00C13C41"/>
    <w:rsid w:val="00C13CD3"/>
    <w:rsid w:val="00C13EA0"/>
    <w:rsid w:val="00C13FB3"/>
    <w:rsid w:val="00C14C2C"/>
    <w:rsid w:val="00C153E2"/>
    <w:rsid w:val="00C15B73"/>
    <w:rsid w:val="00C15D77"/>
    <w:rsid w:val="00C161C8"/>
    <w:rsid w:val="00C165F6"/>
    <w:rsid w:val="00C16BC9"/>
    <w:rsid w:val="00C20774"/>
    <w:rsid w:val="00C21380"/>
    <w:rsid w:val="00C22F78"/>
    <w:rsid w:val="00C22FE0"/>
    <w:rsid w:val="00C24AB4"/>
    <w:rsid w:val="00C25B48"/>
    <w:rsid w:val="00C25FFF"/>
    <w:rsid w:val="00C26C9E"/>
    <w:rsid w:val="00C271B0"/>
    <w:rsid w:val="00C3127D"/>
    <w:rsid w:val="00C31B87"/>
    <w:rsid w:val="00C33166"/>
    <w:rsid w:val="00C33309"/>
    <w:rsid w:val="00C3353C"/>
    <w:rsid w:val="00C3401C"/>
    <w:rsid w:val="00C3406E"/>
    <w:rsid w:val="00C3480D"/>
    <w:rsid w:val="00C34D3B"/>
    <w:rsid w:val="00C34F5C"/>
    <w:rsid w:val="00C35727"/>
    <w:rsid w:val="00C37178"/>
    <w:rsid w:val="00C3784B"/>
    <w:rsid w:val="00C40A7E"/>
    <w:rsid w:val="00C40BD3"/>
    <w:rsid w:val="00C41F5E"/>
    <w:rsid w:val="00C43087"/>
    <w:rsid w:val="00C43171"/>
    <w:rsid w:val="00C434B3"/>
    <w:rsid w:val="00C439A4"/>
    <w:rsid w:val="00C45DCD"/>
    <w:rsid w:val="00C46AA9"/>
    <w:rsid w:val="00C5058E"/>
    <w:rsid w:val="00C50D80"/>
    <w:rsid w:val="00C510CF"/>
    <w:rsid w:val="00C5141E"/>
    <w:rsid w:val="00C52250"/>
    <w:rsid w:val="00C55352"/>
    <w:rsid w:val="00C56E26"/>
    <w:rsid w:val="00C5767D"/>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87C9A"/>
    <w:rsid w:val="00C90EFF"/>
    <w:rsid w:val="00C9266C"/>
    <w:rsid w:val="00C92A4F"/>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384"/>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2FC8"/>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17F"/>
    <w:rsid w:val="00D474E9"/>
    <w:rsid w:val="00D47C48"/>
    <w:rsid w:val="00D50713"/>
    <w:rsid w:val="00D51EBB"/>
    <w:rsid w:val="00D521DD"/>
    <w:rsid w:val="00D53663"/>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CC6"/>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1B6A"/>
    <w:rsid w:val="00D821C7"/>
    <w:rsid w:val="00D82222"/>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B7658"/>
    <w:rsid w:val="00DC1EDA"/>
    <w:rsid w:val="00DC2188"/>
    <w:rsid w:val="00DC34F3"/>
    <w:rsid w:val="00DC44A6"/>
    <w:rsid w:val="00DC4C51"/>
    <w:rsid w:val="00DC5752"/>
    <w:rsid w:val="00DC5FF3"/>
    <w:rsid w:val="00DC671E"/>
    <w:rsid w:val="00DD2424"/>
    <w:rsid w:val="00DD27DE"/>
    <w:rsid w:val="00DD4E8B"/>
    <w:rsid w:val="00DD51A8"/>
    <w:rsid w:val="00DD6897"/>
    <w:rsid w:val="00DD6E67"/>
    <w:rsid w:val="00DD74E1"/>
    <w:rsid w:val="00DE0B29"/>
    <w:rsid w:val="00DE1269"/>
    <w:rsid w:val="00DE15A4"/>
    <w:rsid w:val="00DE3EAF"/>
    <w:rsid w:val="00DE4655"/>
    <w:rsid w:val="00DE54F3"/>
    <w:rsid w:val="00DE5857"/>
    <w:rsid w:val="00DF006E"/>
    <w:rsid w:val="00DF00E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220"/>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4B0"/>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3EB0"/>
    <w:rsid w:val="00EA417B"/>
    <w:rsid w:val="00EA518B"/>
    <w:rsid w:val="00EA5AFC"/>
    <w:rsid w:val="00EA6796"/>
    <w:rsid w:val="00EA6F53"/>
    <w:rsid w:val="00EB046C"/>
    <w:rsid w:val="00EB0C71"/>
    <w:rsid w:val="00EB1C52"/>
    <w:rsid w:val="00EB2518"/>
    <w:rsid w:val="00EB282F"/>
    <w:rsid w:val="00EB2833"/>
    <w:rsid w:val="00EB4BDF"/>
    <w:rsid w:val="00EB57D9"/>
    <w:rsid w:val="00EC001D"/>
    <w:rsid w:val="00EC0A92"/>
    <w:rsid w:val="00EC113F"/>
    <w:rsid w:val="00EC1F37"/>
    <w:rsid w:val="00EC2B63"/>
    <w:rsid w:val="00EC2D04"/>
    <w:rsid w:val="00EC38E5"/>
    <w:rsid w:val="00EC43BC"/>
    <w:rsid w:val="00EC4583"/>
    <w:rsid w:val="00EC4A52"/>
    <w:rsid w:val="00EC5AF7"/>
    <w:rsid w:val="00EC6129"/>
    <w:rsid w:val="00EC7ACF"/>
    <w:rsid w:val="00ED0CD3"/>
    <w:rsid w:val="00ED0D2C"/>
    <w:rsid w:val="00ED177F"/>
    <w:rsid w:val="00ED17E5"/>
    <w:rsid w:val="00ED1E31"/>
    <w:rsid w:val="00ED27BA"/>
    <w:rsid w:val="00ED2BE1"/>
    <w:rsid w:val="00ED4275"/>
    <w:rsid w:val="00ED4554"/>
    <w:rsid w:val="00ED4CED"/>
    <w:rsid w:val="00EE0363"/>
    <w:rsid w:val="00EE1310"/>
    <w:rsid w:val="00EE1713"/>
    <w:rsid w:val="00EE1C4A"/>
    <w:rsid w:val="00EE1E4E"/>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5F1C"/>
    <w:rsid w:val="00F07963"/>
    <w:rsid w:val="00F07AA6"/>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4CA"/>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2B3B"/>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4FCD"/>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A7B6D"/>
    <w:rsid w:val="00FB2D3B"/>
    <w:rsid w:val="00FB40E4"/>
    <w:rsid w:val="00FC1EB6"/>
    <w:rsid w:val="00FC2465"/>
    <w:rsid w:val="00FC2680"/>
    <w:rsid w:val="00FC28CC"/>
    <w:rsid w:val="00FC29CB"/>
    <w:rsid w:val="00FC2D79"/>
    <w:rsid w:val="00FC3780"/>
    <w:rsid w:val="00FC4CE9"/>
    <w:rsid w:val="00FC734F"/>
    <w:rsid w:val="00FC7FC9"/>
    <w:rsid w:val="00FD0A67"/>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1DEF"/>
    <w:rsid w:val="00FF39D4"/>
    <w:rsid w:val="00FF42B3"/>
    <w:rsid w:val="00FF5326"/>
    <w:rsid w:val="00FF6032"/>
    <w:rsid w:val="00FF647D"/>
    <w:rsid w:val="00FF666A"/>
    <w:rsid w:val="00FF6C1B"/>
    <w:rsid w:val="00FF76F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806C4"/>
  <w15:chartTrackingRefBased/>
  <w15:docId w15:val="{B783478C-0486-4E0E-AC73-E519211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sarova@blan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16A23-3423-4D1F-B5E2-F70C5E59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5601</Words>
  <Characters>33049</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Mgr. Ilja Kašík</cp:lastModifiedBy>
  <cp:revision>2</cp:revision>
  <cp:lastPrinted>2025-07-04T12:07:00Z</cp:lastPrinted>
  <dcterms:created xsi:type="dcterms:W3CDTF">2025-09-29T13:06:00Z</dcterms:created>
  <dcterms:modified xsi:type="dcterms:W3CDTF">2025-09-29T13:06:00Z</dcterms:modified>
</cp:coreProperties>
</file>