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29D7" w14:textId="4C7AFD6F" w:rsidR="0063222F" w:rsidRPr="0063222F" w:rsidRDefault="007571DC" w:rsidP="0063222F">
      <w:pPr>
        <w:pStyle w:val="Zhlav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č. </w:t>
      </w:r>
      <w:r w:rsidR="0094355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</w:p>
    <w:p w14:paraId="4F0BF8D1" w14:textId="77777777" w:rsidR="0063222F" w:rsidRDefault="0063222F" w:rsidP="0063222F">
      <w:pPr>
        <w:jc w:val="center"/>
        <w:rPr>
          <w:rFonts w:ascii="Times New Roman" w:hAnsi="Times New Roman" w:cs="Times New Roman"/>
          <w:b/>
        </w:rPr>
      </w:pPr>
    </w:p>
    <w:p w14:paraId="1955505B" w14:textId="77777777" w:rsidR="0063222F" w:rsidRPr="007571DC" w:rsidRDefault="0063222F" w:rsidP="006322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1DC">
        <w:rPr>
          <w:rFonts w:ascii="Times New Roman" w:hAnsi="Times New Roman" w:cs="Times New Roman"/>
          <w:b/>
          <w:sz w:val="32"/>
          <w:szCs w:val="32"/>
        </w:rPr>
        <w:t>Č E S T N É    P R O H L Á Š E N Í</w:t>
      </w:r>
    </w:p>
    <w:p w14:paraId="78F87225" w14:textId="16DCEF5D" w:rsidR="007571DC" w:rsidRDefault="007571DC" w:rsidP="006322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Dodavatele o splnění základní</w:t>
      </w:r>
      <w:r w:rsidR="000D7F9C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</w:t>
      </w:r>
      <w:r w:rsidR="0063222F" w:rsidRPr="007571DC">
        <w:rPr>
          <w:rFonts w:ascii="Times New Roman" w:hAnsi="Times New Roman" w:cs="Times New Roman"/>
          <w:b/>
        </w:rPr>
        <w:t>profesní způsobilosti</w:t>
      </w:r>
      <w:r>
        <w:rPr>
          <w:rFonts w:ascii="Times New Roman" w:hAnsi="Times New Roman" w:cs="Times New Roman"/>
          <w:b/>
        </w:rPr>
        <w:t xml:space="preserve"> </w:t>
      </w:r>
      <w:r w:rsidR="0063222F" w:rsidRPr="007571DC">
        <w:rPr>
          <w:rFonts w:ascii="Times New Roman" w:hAnsi="Times New Roman" w:cs="Times New Roman"/>
          <w:b/>
        </w:rPr>
        <w:t xml:space="preserve"> </w:t>
      </w:r>
    </w:p>
    <w:p w14:paraId="6E3FF365" w14:textId="77777777" w:rsidR="0063222F" w:rsidRPr="007571DC" w:rsidRDefault="0063222F" w:rsidP="0063222F">
      <w:pPr>
        <w:jc w:val="center"/>
        <w:rPr>
          <w:rFonts w:ascii="Times New Roman" w:hAnsi="Times New Roman" w:cs="Times New Roman"/>
          <w:b/>
        </w:rPr>
      </w:pPr>
      <w:r w:rsidRPr="007571DC">
        <w:rPr>
          <w:rFonts w:ascii="Times New Roman" w:hAnsi="Times New Roman" w:cs="Times New Roman"/>
          <w:b/>
        </w:rPr>
        <w:t>v</w:t>
      </w:r>
      <w:r w:rsidR="007571DC">
        <w:rPr>
          <w:rFonts w:ascii="Times New Roman" w:hAnsi="Times New Roman" w:cs="Times New Roman"/>
          <w:b/>
        </w:rPr>
        <w:t>e veřejné zakázce</w:t>
      </w:r>
      <w:r w:rsidRPr="007571DC">
        <w:rPr>
          <w:rFonts w:ascii="Times New Roman" w:hAnsi="Times New Roman" w:cs="Times New Roman"/>
          <w:b/>
        </w:rPr>
        <w:t xml:space="preserve"> na dodávky </w:t>
      </w:r>
    </w:p>
    <w:p w14:paraId="26695092" w14:textId="77777777" w:rsidR="007571DC" w:rsidRDefault="007571DC" w:rsidP="0063222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3144B3A7" w14:textId="77777777" w:rsidR="0063222F" w:rsidRPr="007571DC" w:rsidRDefault="0063222F" w:rsidP="0063222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571DC">
        <w:rPr>
          <w:rFonts w:ascii="Times New Roman" w:hAnsi="Times New Roman" w:cs="Times New Roman"/>
          <w:b/>
          <w:u w:val="single"/>
        </w:rPr>
        <w:t>Název veřejné zakázky:</w:t>
      </w:r>
    </w:p>
    <w:p w14:paraId="33ACD381" w14:textId="66B6067D" w:rsidR="0063222F" w:rsidRPr="007571DC" w:rsidRDefault="007571DC" w:rsidP="007571DC">
      <w:pPr>
        <w:shd w:val="clear" w:color="auto" w:fill="FFFFFF"/>
        <w:spacing w:before="100" w:beforeAutospacing="1" w:after="100" w:afterAutospacing="1"/>
        <w:ind w:right="111"/>
        <w:textAlignment w:val="center"/>
        <w:outlineLvl w:val="1"/>
        <w:rPr>
          <w:rFonts w:ascii="Times New Roman" w:hAnsi="Times New Roman" w:cs="Times New Roman"/>
          <w:b/>
          <w:color w:val="000000"/>
        </w:rPr>
      </w:pPr>
      <w:r w:rsidRPr="007571DC">
        <w:rPr>
          <w:rFonts w:ascii="Times New Roman" w:hAnsi="Times New Roman" w:cs="Times New Roman"/>
          <w:b/>
          <w:snapToGrid w:val="0"/>
        </w:rPr>
        <w:t>„</w:t>
      </w:r>
      <w:r w:rsidR="00D16190" w:rsidRPr="00D16190">
        <w:rPr>
          <w:rFonts w:ascii="Times New Roman" w:hAnsi="Times New Roman" w:cs="Times New Roman"/>
          <w:b/>
          <w:color w:val="000000"/>
        </w:rPr>
        <w:t>Pořízení kalolisu ve Zvíkovském Podhradí</w:t>
      </w:r>
      <w:r w:rsidRPr="007571DC">
        <w:rPr>
          <w:rFonts w:ascii="Times New Roman" w:hAnsi="Times New Roman" w:cs="Times New Roman"/>
          <w:b/>
          <w:color w:val="000000"/>
        </w:rPr>
        <w:t>“</w:t>
      </w:r>
    </w:p>
    <w:p w14:paraId="083ABA6F" w14:textId="77777777" w:rsidR="0063222F" w:rsidRPr="007571DC" w:rsidRDefault="0063222F" w:rsidP="0063222F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7571DC">
        <w:rPr>
          <w:rFonts w:ascii="Times New Roman" w:hAnsi="Times New Roman" w:cs="Times New Roman"/>
          <w:b/>
          <w:u w:val="single"/>
        </w:rPr>
        <w:t>Identifikační údaje zadavatele:</w:t>
      </w:r>
    </w:p>
    <w:p w14:paraId="500EDB23" w14:textId="72825C99" w:rsidR="007571DC" w:rsidRPr="00D16190" w:rsidRDefault="00D16190" w:rsidP="007571DC">
      <w:pPr>
        <w:jc w:val="both"/>
        <w:rPr>
          <w:rFonts w:ascii="Times New Roman" w:hAnsi="Times New Roman" w:cs="Times New Roman"/>
          <w:b/>
          <w:color w:val="000000"/>
        </w:rPr>
      </w:pPr>
      <w:r w:rsidRPr="00D16190">
        <w:rPr>
          <w:rFonts w:ascii="Times New Roman" w:hAnsi="Times New Roman" w:cs="Times New Roman"/>
          <w:b/>
          <w:color w:val="000000"/>
        </w:rPr>
        <w:t>Obec Zvíkovské Podhradí, Zvíkovské Podhradí 25, 397 01 Písek, IČ: 00511765</w:t>
      </w:r>
    </w:p>
    <w:p w14:paraId="64F9AB00" w14:textId="77777777" w:rsidR="007571DC" w:rsidRPr="007571DC" w:rsidRDefault="007571DC" w:rsidP="007571DC">
      <w:pPr>
        <w:jc w:val="both"/>
        <w:rPr>
          <w:rFonts w:ascii="Times New Roman" w:hAnsi="Times New Roman" w:cs="Times New Roman"/>
        </w:rPr>
      </w:pPr>
    </w:p>
    <w:p w14:paraId="5921FE4F" w14:textId="655767E9" w:rsidR="0063222F" w:rsidRPr="007571DC" w:rsidRDefault="0063222F" w:rsidP="0063222F">
      <w:pPr>
        <w:shd w:val="clear" w:color="auto" w:fill="FFFFFF"/>
        <w:rPr>
          <w:rFonts w:ascii="Times New Roman" w:hAnsi="Times New Roman" w:cs="Times New Roman"/>
          <w:b/>
          <w:color w:val="003399"/>
        </w:rPr>
      </w:pPr>
      <w:r w:rsidRPr="007571DC">
        <w:rPr>
          <w:rFonts w:ascii="Times New Roman" w:hAnsi="Times New Roman" w:cs="Times New Roman"/>
          <w:b/>
          <w:color w:val="003399"/>
        </w:rPr>
        <w:t> </w:t>
      </w:r>
      <w:r w:rsidRPr="007571DC">
        <w:rPr>
          <w:rFonts w:ascii="Times New Roman" w:hAnsi="Times New Roman" w:cs="Times New Roman"/>
          <w:b/>
          <w:u w:val="single"/>
        </w:rPr>
        <w:t>Identifi</w:t>
      </w:r>
      <w:r w:rsidR="007571DC">
        <w:rPr>
          <w:rFonts w:ascii="Times New Roman" w:hAnsi="Times New Roman" w:cs="Times New Roman"/>
          <w:b/>
          <w:u w:val="single"/>
        </w:rPr>
        <w:t>kační údaje účastníka zadávacího</w:t>
      </w:r>
      <w:r w:rsidR="00943557">
        <w:rPr>
          <w:rFonts w:ascii="Times New Roman" w:hAnsi="Times New Roman" w:cs="Times New Roman"/>
          <w:b/>
          <w:u w:val="single"/>
        </w:rPr>
        <w:t xml:space="preserve"> </w:t>
      </w:r>
      <w:r w:rsidRPr="007571DC">
        <w:rPr>
          <w:rFonts w:ascii="Times New Roman" w:hAnsi="Times New Roman" w:cs="Times New Roman"/>
          <w:b/>
          <w:u w:val="single"/>
        </w:rPr>
        <w:t>řízení:</w:t>
      </w:r>
    </w:p>
    <w:p w14:paraId="0825F857" w14:textId="77777777" w:rsidR="0063222F" w:rsidRPr="007571DC" w:rsidRDefault="0063222F" w:rsidP="0063222F">
      <w:pPr>
        <w:jc w:val="both"/>
        <w:rPr>
          <w:rFonts w:ascii="Times New Roman" w:hAnsi="Times New Roman" w:cs="Times New Roman"/>
        </w:rPr>
      </w:pPr>
      <w:r w:rsidRPr="007571DC">
        <w:rPr>
          <w:rFonts w:ascii="Times New Roman" w:hAnsi="Times New Roman" w:cs="Times New Roman"/>
        </w:rPr>
        <w:t>Obchodní firma/název</w:t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  <w:t>……………………………………</w:t>
      </w:r>
    </w:p>
    <w:p w14:paraId="33B4DAB4" w14:textId="77777777" w:rsidR="0063222F" w:rsidRPr="007571DC" w:rsidRDefault="0063222F" w:rsidP="0063222F">
      <w:pPr>
        <w:jc w:val="both"/>
        <w:rPr>
          <w:rFonts w:ascii="Times New Roman" w:hAnsi="Times New Roman" w:cs="Times New Roman"/>
        </w:rPr>
      </w:pPr>
      <w:r w:rsidRPr="007571DC">
        <w:rPr>
          <w:rFonts w:ascii="Times New Roman" w:hAnsi="Times New Roman" w:cs="Times New Roman"/>
        </w:rPr>
        <w:t>sídlo</w:t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  <w:t>………………………………………….</w:t>
      </w:r>
    </w:p>
    <w:p w14:paraId="3C36EE9A" w14:textId="77777777" w:rsidR="0063222F" w:rsidRPr="007571DC" w:rsidRDefault="0063222F" w:rsidP="0063222F">
      <w:pPr>
        <w:jc w:val="both"/>
        <w:rPr>
          <w:rFonts w:ascii="Times New Roman" w:hAnsi="Times New Roman" w:cs="Times New Roman"/>
        </w:rPr>
      </w:pPr>
      <w:r w:rsidRPr="007571DC">
        <w:rPr>
          <w:rFonts w:ascii="Times New Roman" w:hAnsi="Times New Roman" w:cs="Times New Roman"/>
        </w:rPr>
        <w:t>IČ</w:t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ab/>
        <w:t>………………………</w:t>
      </w:r>
      <w:proofErr w:type="gramStart"/>
      <w:r w:rsidRPr="007571DC">
        <w:rPr>
          <w:rFonts w:ascii="Times New Roman" w:hAnsi="Times New Roman" w:cs="Times New Roman"/>
        </w:rPr>
        <w:t>…….</w:t>
      </w:r>
      <w:proofErr w:type="gramEnd"/>
      <w:r w:rsidRPr="007571DC">
        <w:rPr>
          <w:rFonts w:ascii="Times New Roman" w:hAnsi="Times New Roman" w:cs="Times New Roman"/>
        </w:rPr>
        <w:t>.</w:t>
      </w:r>
    </w:p>
    <w:p w14:paraId="226C612A" w14:textId="6B8B7000" w:rsidR="0063222F" w:rsidRPr="007571DC" w:rsidRDefault="0063222F" w:rsidP="0063222F">
      <w:pPr>
        <w:jc w:val="both"/>
        <w:rPr>
          <w:rFonts w:ascii="Times New Roman" w:hAnsi="Times New Roman" w:cs="Times New Roman"/>
        </w:rPr>
      </w:pPr>
      <w:r w:rsidRPr="007571DC">
        <w:rPr>
          <w:rFonts w:ascii="Times New Roman" w:hAnsi="Times New Roman" w:cs="Times New Roman"/>
        </w:rPr>
        <w:t xml:space="preserve">osoba oprávněná za účastníka jednat </w:t>
      </w:r>
      <w:r w:rsidR="00534276">
        <w:rPr>
          <w:rFonts w:ascii="Times New Roman" w:hAnsi="Times New Roman" w:cs="Times New Roman"/>
        </w:rPr>
        <w:tab/>
      </w:r>
      <w:r w:rsidRPr="007571DC">
        <w:rPr>
          <w:rFonts w:ascii="Times New Roman" w:hAnsi="Times New Roman" w:cs="Times New Roman"/>
        </w:rPr>
        <w:t>…………………………………</w:t>
      </w:r>
    </w:p>
    <w:p w14:paraId="32D84C38" w14:textId="77777777" w:rsidR="0063222F" w:rsidRPr="007571DC" w:rsidRDefault="0063222F" w:rsidP="0063222F">
      <w:pPr>
        <w:jc w:val="both"/>
        <w:rPr>
          <w:rFonts w:ascii="Times New Roman" w:hAnsi="Times New Roman" w:cs="Times New Roman"/>
        </w:rPr>
      </w:pPr>
    </w:p>
    <w:p w14:paraId="53675B97" w14:textId="24BA8EB6" w:rsidR="00847384" w:rsidRPr="00CA6FC0" w:rsidRDefault="00847384" w:rsidP="00CA6FC0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rPr>
          <w:rFonts w:cstheme="minorHAnsi"/>
          <w:sz w:val="24"/>
          <w:szCs w:val="24"/>
        </w:rPr>
      </w:pPr>
      <w:r w:rsidRPr="00CA6FC0">
        <w:rPr>
          <w:rFonts w:ascii="Times New Roman" w:hAnsi="Times New Roman" w:cs="Times New Roman"/>
          <w:b/>
          <w:u w:val="single"/>
        </w:rPr>
        <w:t>Základní způsobilost</w:t>
      </w:r>
      <w:r w:rsidR="000833AC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833AC">
        <w:rPr>
          <w:rFonts w:ascii="Times New Roman" w:hAnsi="Times New Roman" w:cs="Times New Roman"/>
        </w:rPr>
        <w:t>podle § 74 zákona č. 134/2016 Sb.</w:t>
      </w:r>
    </w:p>
    <w:p w14:paraId="3F318AD2" w14:textId="77777777" w:rsidR="00847384" w:rsidRPr="00CA6FC0" w:rsidRDefault="00847384" w:rsidP="00847384">
      <w:pPr>
        <w:widowControl w:val="0"/>
        <w:autoSpaceDE w:val="0"/>
        <w:autoSpaceDN w:val="0"/>
        <w:adjustRightInd w:val="0"/>
        <w:spacing w:before="38" w:after="0" w:line="240" w:lineRule="auto"/>
        <w:ind w:right="1134"/>
        <w:jc w:val="both"/>
        <w:rPr>
          <w:rFonts w:ascii="Times New Roman" w:hAnsi="Times New Roman" w:cs="Times New Roman"/>
          <w:b/>
          <w:color w:val="000000"/>
        </w:rPr>
      </w:pPr>
      <w:r w:rsidRPr="00CA6FC0">
        <w:rPr>
          <w:rFonts w:ascii="Times New Roman" w:hAnsi="Times New Roman" w:cs="Times New Roman"/>
          <w:b/>
          <w:color w:val="000000"/>
        </w:rPr>
        <w:t xml:space="preserve">Dodavatel tímto čestně prohlašuje, že splňuje základní kvalifikační předpoklady, neboť není dodavatelem, který:  </w:t>
      </w:r>
    </w:p>
    <w:p w14:paraId="6AA76165" w14:textId="77777777" w:rsidR="00847384" w:rsidRPr="006B7E1C" w:rsidRDefault="00847384" w:rsidP="00847384">
      <w:pPr>
        <w:widowControl w:val="0"/>
        <w:autoSpaceDE w:val="0"/>
        <w:autoSpaceDN w:val="0"/>
        <w:adjustRightInd w:val="0"/>
        <w:spacing w:before="38" w:after="0" w:line="240" w:lineRule="auto"/>
        <w:ind w:left="709" w:right="-62"/>
        <w:rPr>
          <w:rFonts w:ascii="Calibri" w:hAnsi="Calibri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25047FE" w14:textId="77777777" w:rsidR="00847384" w:rsidRPr="006B7E1C" w:rsidRDefault="00847384" w:rsidP="00847384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 xml:space="preserve"> byl v zemi svého sídla v posledních 5 letech před zahájením zadávacího řízení pravomocně odsouzen pro trestný čin uvedený v příloze č. 3 k tomuto zákonu nebo obdobný trestný čin podle právního řádu země sídla dodavatele; k zahlazeným odsouzením se nepřihlíží;</w:t>
      </w:r>
    </w:p>
    <w:p w14:paraId="4CE6AF1E" w14:textId="77777777" w:rsidR="00847384" w:rsidRPr="006B7E1C" w:rsidRDefault="00847384" w:rsidP="00847384">
      <w:pPr>
        <w:widowControl w:val="0"/>
        <w:tabs>
          <w:tab w:val="num" w:pos="1080"/>
        </w:tabs>
        <w:autoSpaceDE w:val="0"/>
        <w:autoSpaceDN w:val="0"/>
        <w:adjustRightInd w:val="0"/>
        <w:spacing w:after="0"/>
        <w:ind w:left="709" w:right="1134"/>
        <w:jc w:val="both"/>
        <w:rPr>
          <w:rFonts w:cs="Arial"/>
          <w:i/>
        </w:rPr>
      </w:pPr>
      <w:r w:rsidRPr="006B7E1C">
        <w:rPr>
          <w:rFonts w:cs="Arial"/>
          <w:i/>
        </w:rPr>
        <w:t>- je-li dodavatelem právnická osoba, musí tuto podmínku splňovat tato právnická osoba a zároveň každý člen statutárního orgánu; je-li členem statutárního orgánu dodavatele právnická osoba, musí tuto podmínku splňovat tato právnická osoba, každý člen statutárního orgánu této právnické osoby a osoba zastupující tuto právnickou osobu v statutárním orgánu dodavatele,</w:t>
      </w:r>
    </w:p>
    <w:p w14:paraId="48D8F58E" w14:textId="77777777" w:rsidR="00847384" w:rsidRPr="006B7E1C" w:rsidRDefault="00847384" w:rsidP="00847384">
      <w:pPr>
        <w:widowControl w:val="0"/>
        <w:tabs>
          <w:tab w:val="num" w:pos="1080"/>
        </w:tabs>
        <w:autoSpaceDE w:val="0"/>
        <w:autoSpaceDN w:val="0"/>
        <w:adjustRightInd w:val="0"/>
        <w:spacing w:after="0"/>
        <w:ind w:left="709" w:right="1134"/>
        <w:jc w:val="both"/>
        <w:rPr>
          <w:rFonts w:cs="Arial"/>
          <w:i/>
        </w:rPr>
      </w:pPr>
      <w:r w:rsidRPr="006B7E1C">
        <w:rPr>
          <w:rFonts w:cs="Arial"/>
          <w:i/>
        </w:rPr>
        <w:t>- účastní-li se zadávacího řízení pobočka závodu české právnické osoby, musí tuto podmínku splňovat výše uvedené osoby a vedoucí pobočky závodu.</w:t>
      </w:r>
    </w:p>
    <w:p w14:paraId="46511264" w14:textId="77777777" w:rsidR="00847384" w:rsidRPr="006B7E1C" w:rsidRDefault="00847384" w:rsidP="00847384">
      <w:pPr>
        <w:widowControl w:val="0"/>
        <w:tabs>
          <w:tab w:val="num" w:pos="1080"/>
        </w:tabs>
        <w:autoSpaceDE w:val="0"/>
        <w:autoSpaceDN w:val="0"/>
        <w:adjustRightInd w:val="0"/>
        <w:spacing w:after="0"/>
        <w:ind w:left="709" w:right="1134"/>
        <w:jc w:val="both"/>
        <w:rPr>
          <w:rFonts w:cs="Arial"/>
          <w:i/>
        </w:rPr>
      </w:pPr>
      <w:r w:rsidRPr="006B7E1C">
        <w:rPr>
          <w:rFonts w:cs="Arial"/>
          <w:i/>
        </w:rPr>
        <w:t xml:space="preserve">- účastní-li se zadávacího řízení pobočka závodu zahraniční právnické osoby, musí tuto podmínku splňovat tato právnická osoba a vedoucí pobočky závodu, </w:t>
      </w:r>
    </w:p>
    <w:p w14:paraId="2F3B5CF2" w14:textId="77777777" w:rsidR="00847384" w:rsidRPr="006B7E1C" w:rsidRDefault="00847384" w:rsidP="00847384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lastRenderedPageBreak/>
        <w:t xml:space="preserve"> má v České republice nebo v zemi svého sídla v evidenci daní zachycen splatný daňový nedoplatek,</w:t>
      </w:r>
    </w:p>
    <w:p w14:paraId="136988DB" w14:textId="77777777" w:rsidR="00847384" w:rsidRPr="006B7E1C" w:rsidRDefault="00847384" w:rsidP="00847384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>má v České republice nebo v zemi svého sídla splatný nedoplatek na pojistném nebo na penále na veřejné zdravotní pojištění,</w:t>
      </w:r>
    </w:p>
    <w:p w14:paraId="52B40456" w14:textId="77777777" w:rsidR="00847384" w:rsidRPr="006B7E1C" w:rsidRDefault="00847384" w:rsidP="00847384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14:paraId="5F173BB8" w14:textId="77777777" w:rsidR="00847384" w:rsidRDefault="00847384" w:rsidP="00847384">
      <w:pPr>
        <w:widowControl w:val="0"/>
        <w:numPr>
          <w:ilvl w:val="1"/>
          <w:numId w:val="4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0"/>
        <w:ind w:left="709" w:right="1134" w:firstLine="0"/>
        <w:jc w:val="both"/>
        <w:rPr>
          <w:rFonts w:cs="Arial"/>
        </w:rPr>
      </w:pPr>
      <w:r w:rsidRPr="006B7E1C">
        <w:rPr>
          <w:rFonts w:cs="Arial"/>
        </w:rPr>
        <w:t xml:space="preserve">je v likvidaci, proti němuž bylo vydáno rozhodnutí o úpadku, vůči němuž byla nařízena nucená správa podle jiného právního předpisu nebo v obdobné situaci podle právního </w:t>
      </w:r>
      <w:r>
        <w:rPr>
          <w:rFonts w:cs="Arial"/>
        </w:rPr>
        <w:t>řádu země sídla dodavatele.</w:t>
      </w:r>
    </w:p>
    <w:p w14:paraId="195AF1F0" w14:textId="77777777" w:rsidR="00847384" w:rsidRDefault="00847384" w:rsidP="00847384">
      <w:pPr>
        <w:widowControl w:val="0"/>
        <w:autoSpaceDE w:val="0"/>
        <w:autoSpaceDN w:val="0"/>
        <w:adjustRightInd w:val="0"/>
        <w:spacing w:after="0"/>
        <w:ind w:left="720" w:right="1134"/>
        <w:jc w:val="both"/>
        <w:rPr>
          <w:rFonts w:cs="Arial"/>
        </w:rPr>
      </w:pPr>
    </w:p>
    <w:p w14:paraId="149D15CE" w14:textId="306E2182" w:rsidR="00847384" w:rsidRPr="00CA6FC0" w:rsidRDefault="00847384" w:rsidP="00CA6FC0">
      <w:pPr>
        <w:widowControl w:val="0"/>
        <w:autoSpaceDE w:val="0"/>
        <w:autoSpaceDN w:val="0"/>
        <w:adjustRightInd w:val="0"/>
        <w:spacing w:before="43" w:after="0" w:line="240" w:lineRule="auto"/>
        <w:rPr>
          <w:rFonts w:cstheme="minorHAnsi"/>
          <w:sz w:val="24"/>
          <w:szCs w:val="24"/>
        </w:rPr>
      </w:pPr>
      <w:r w:rsidRPr="00CA6FC0">
        <w:rPr>
          <w:rFonts w:ascii="Times New Roman" w:hAnsi="Times New Roman" w:cs="Times New Roman"/>
          <w:b/>
          <w:u w:val="single"/>
        </w:rPr>
        <w:t>Profesní způsobilost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833AC">
        <w:rPr>
          <w:rFonts w:ascii="Times New Roman" w:hAnsi="Times New Roman" w:cs="Times New Roman"/>
        </w:rPr>
        <w:t>podle § 77 zákona č. 134/2016 Sb.</w:t>
      </w:r>
    </w:p>
    <w:p w14:paraId="695A4A3D" w14:textId="5057E383" w:rsidR="00847384" w:rsidRPr="00CA6FC0" w:rsidRDefault="00847384" w:rsidP="00847384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Times New Roman" w:hAnsi="Times New Roman" w:cs="Times New Roman"/>
          <w:b/>
          <w:color w:val="000000"/>
        </w:rPr>
      </w:pPr>
      <w:r w:rsidRPr="00CA6FC0">
        <w:rPr>
          <w:rFonts w:ascii="Times New Roman" w:hAnsi="Times New Roman" w:cs="Times New Roman"/>
          <w:b/>
          <w:color w:val="000000"/>
        </w:rPr>
        <w:t>Dodavatel tímto čestně prohlašuje, že splňuje profesní</w:t>
      </w:r>
      <w:r w:rsidR="00943557">
        <w:rPr>
          <w:rFonts w:ascii="Times New Roman" w:hAnsi="Times New Roman" w:cs="Times New Roman"/>
          <w:b/>
          <w:color w:val="000000"/>
        </w:rPr>
        <w:t xml:space="preserve"> způsobilost</w:t>
      </w:r>
      <w:r w:rsidRPr="00CA6FC0">
        <w:rPr>
          <w:rFonts w:ascii="Times New Roman" w:hAnsi="Times New Roman" w:cs="Times New Roman"/>
          <w:b/>
          <w:color w:val="000000"/>
        </w:rPr>
        <w:t xml:space="preserve">, neboť se jedná o dodavatele, který je zapsán v obchodním rejstříku či jiné obdobné evidenci, </w:t>
      </w:r>
      <w:r w:rsidR="000833AC" w:rsidRPr="00CA6FC0">
        <w:rPr>
          <w:rFonts w:ascii="Times New Roman" w:hAnsi="Times New Roman" w:cs="Times New Roman"/>
          <w:b/>
          <w:color w:val="000000"/>
        </w:rPr>
        <w:t>pokud jiný právní předpis zápis do takové evidence vyžaduje.</w:t>
      </w:r>
      <w:r w:rsidRPr="00CA6FC0">
        <w:rPr>
          <w:rFonts w:ascii="Times New Roman" w:hAnsi="Times New Roman" w:cs="Times New Roman"/>
          <w:b/>
          <w:color w:val="000000"/>
        </w:rPr>
        <w:t xml:space="preserve">  </w:t>
      </w:r>
    </w:p>
    <w:p w14:paraId="47DEEE29" w14:textId="77777777" w:rsidR="00847384" w:rsidRPr="00F1395C" w:rsidRDefault="00847384" w:rsidP="00847384">
      <w:pPr>
        <w:widowControl w:val="0"/>
        <w:autoSpaceDE w:val="0"/>
        <w:autoSpaceDN w:val="0"/>
        <w:adjustRightInd w:val="0"/>
        <w:spacing w:before="38" w:after="0" w:line="240" w:lineRule="auto"/>
        <w:ind w:left="709"/>
        <w:rPr>
          <w:rFonts w:cstheme="minorHAnsi"/>
          <w:sz w:val="24"/>
          <w:szCs w:val="24"/>
        </w:rPr>
      </w:pPr>
      <w:r w:rsidRPr="00F1395C">
        <w:rPr>
          <w:rFonts w:cstheme="minorHAnsi"/>
          <w:color w:val="000000"/>
          <w:sz w:val="24"/>
          <w:szCs w:val="24"/>
        </w:rPr>
        <w:t xml:space="preserve"> </w:t>
      </w:r>
    </w:p>
    <w:p w14:paraId="50657898" w14:textId="77777777" w:rsidR="00551F98" w:rsidRDefault="00551F98" w:rsidP="0063222F">
      <w:pPr>
        <w:jc w:val="both"/>
        <w:rPr>
          <w:rFonts w:ascii="Times New Roman" w:hAnsi="Times New Roman" w:cs="Times New Roman"/>
        </w:rPr>
      </w:pPr>
    </w:p>
    <w:p w14:paraId="51522FD2" w14:textId="77777777" w:rsidR="00551F98" w:rsidRDefault="00551F98" w:rsidP="0063222F">
      <w:pPr>
        <w:jc w:val="both"/>
        <w:rPr>
          <w:rFonts w:ascii="Times New Roman" w:hAnsi="Times New Roman" w:cs="Times New Roman"/>
        </w:rPr>
      </w:pPr>
    </w:p>
    <w:p w14:paraId="677C3F6D" w14:textId="5FD03370" w:rsidR="0063222F" w:rsidRPr="00551F98" w:rsidRDefault="0063222F" w:rsidP="0063222F">
      <w:pPr>
        <w:jc w:val="both"/>
        <w:rPr>
          <w:rFonts w:ascii="Times New Roman" w:hAnsi="Times New Roman" w:cs="Times New Roman"/>
          <w:highlight w:val="yellow"/>
        </w:rPr>
      </w:pPr>
      <w:r w:rsidRPr="00551F98">
        <w:rPr>
          <w:rFonts w:ascii="Times New Roman" w:hAnsi="Times New Roman" w:cs="Times New Roman"/>
          <w:highlight w:val="yellow"/>
        </w:rPr>
        <w:t>V…………………dne…………………202</w:t>
      </w:r>
      <w:r w:rsidR="00D16190" w:rsidRPr="00551F98">
        <w:rPr>
          <w:rFonts w:ascii="Times New Roman" w:hAnsi="Times New Roman" w:cs="Times New Roman"/>
          <w:highlight w:val="yellow"/>
        </w:rPr>
        <w:t>4</w:t>
      </w:r>
    </w:p>
    <w:p w14:paraId="4A9ECC5C" w14:textId="77777777" w:rsidR="0063222F" w:rsidRPr="00551F98" w:rsidRDefault="0063222F" w:rsidP="0063222F">
      <w:pPr>
        <w:adjustRightInd w:val="0"/>
        <w:jc w:val="both"/>
        <w:outlineLvl w:val="0"/>
        <w:rPr>
          <w:rFonts w:ascii="Times New Roman" w:hAnsi="Times New Roman" w:cs="Times New Roman"/>
          <w:highlight w:val="yellow"/>
        </w:rPr>
      </w:pPr>
      <w:r w:rsidRPr="005D2010">
        <w:rPr>
          <w:rFonts w:ascii="Times New Roman" w:hAnsi="Times New Roman" w:cs="Times New Roman"/>
        </w:rPr>
        <w:t>      </w:t>
      </w:r>
      <w:r w:rsidRPr="005D2010">
        <w:rPr>
          <w:rFonts w:ascii="Times New Roman" w:hAnsi="Times New Roman" w:cs="Times New Roman"/>
        </w:rPr>
        <w:tab/>
      </w:r>
      <w:r w:rsidRPr="005D2010">
        <w:rPr>
          <w:rFonts w:ascii="Times New Roman" w:hAnsi="Times New Roman" w:cs="Times New Roman"/>
        </w:rPr>
        <w:tab/>
      </w:r>
      <w:r w:rsidRPr="005D2010">
        <w:rPr>
          <w:rFonts w:ascii="Times New Roman" w:hAnsi="Times New Roman" w:cs="Times New Roman"/>
        </w:rPr>
        <w:tab/>
        <w:t xml:space="preserve">                                                                        </w:t>
      </w:r>
      <w:r w:rsidRPr="00551F98">
        <w:rPr>
          <w:rFonts w:ascii="Times New Roman" w:hAnsi="Times New Roman" w:cs="Times New Roman"/>
          <w:highlight w:val="yellow"/>
        </w:rPr>
        <w:t>..…......………………………………….</w:t>
      </w:r>
    </w:p>
    <w:p w14:paraId="4912D178" w14:textId="6459B64E" w:rsidR="0063222F" w:rsidRPr="007571DC" w:rsidRDefault="0063222F" w:rsidP="0063222F">
      <w:pPr>
        <w:spacing w:line="300" w:lineRule="auto"/>
        <w:jc w:val="center"/>
        <w:outlineLvl w:val="0"/>
        <w:rPr>
          <w:rFonts w:ascii="Times New Roman" w:hAnsi="Times New Roman" w:cs="Times New Roman"/>
        </w:rPr>
      </w:pPr>
      <w:r w:rsidRPr="005D2010">
        <w:rPr>
          <w:rFonts w:ascii="Times New Roman" w:hAnsi="Times New Roman" w:cs="Times New Roman"/>
        </w:rPr>
        <w:tab/>
        <w:t xml:space="preserve">                                                </w:t>
      </w:r>
      <w:r w:rsidR="007571DC" w:rsidRPr="005D2010">
        <w:rPr>
          <w:rFonts w:ascii="Times New Roman" w:hAnsi="Times New Roman" w:cs="Times New Roman"/>
        </w:rPr>
        <w:t>               </w:t>
      </w:r>
      <w:r w:rsidR="00534276" w:rsidRPr="005D2010">
        <w:rPr>
          <w:rFonts w:ascii="Times New Roman" w:hAnsi="Times New Roman" w:cs="Times New Roman"/>
        </w:rPr>
        <w:t xml:space="preserve"> </w:t>
      </w:r>
      <w:r w:rsidRPr="00551F98">
        <w:rPr>
          <w:rFonts w:ascii="Times New Roman" w:hAnsi="Times New Roman" w:cs="Times New Roman"/>
          <w:highlight w:val="yellow"/>
        </w:rPr>
        <w:t xml:space="preserve">podpis osoby oprávněné jednat za </w:t>
      </w:r>
      <w:r w:rsidR="00551F98" w:rsidRPr="00551F98">
        <w:rPr>
          <w:rFonts w:ascii="Times New Roman" w:hAnsi="Times New Roman" w:cs="Times New Roman"/>
          <w:highlight w:val="yellow"/>
        </w:rPr>
        <w:t>účastníka</w:t>
      </w:r>
    </w:p>
    <w:p w14:paraId="71FABF95" w14:textId="77777777" w:rsidR="0063222F" w:rsidRPr="007571DC" w:rsidRDefault="0063222F" w:rsidP="0063222F">
      <w:pPr>
        <w:rPr>
          <w:rFonts w:ascii="Times New Roman" w:hAnsi="Times New Roman" w:cs="Times New Roman"/>
          <w:sz w:val="20"/>
          <w:szCs w:val="20"/>
        </w:rPr>
      </w:pPr>
    </w:p>
    <w:p w14:paraId="3B94B2E9" w14:textId="77777777" w:rsidR="0063222F" w:rsidRPr="007571DC" w:rsidRDefault="0063222F" w:rsidP="00D13287">
      <w:pPr>
        <w:shd w:val="clear" w:color="auto" w:fill="FDFDFD"/>
        <w:spacing w:before="166" w:after="12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63222F" w:rsidRPr="007571DC" w:rsidSect="00C85C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6DB7" w14:textId="77777777" w:rsidR="00C85C60" w:rsidRDefault="00C85C60" w:rsidP="00593425">
      <w:pPr>
        <w:spacing w:after="0" w:line="240" w:lineRule="auto"/>
      </w:pPr>
      <w:r>
        <w:separator/>
      </w:r>
    </w:p>
  </w:endnote>
  <w:endnote w:type="continuationSeparator" w:id="0">
    <w:p w14:paraId="027340B8" w14:textId="77777777" w:rsidR="00C85C60" w:rsidRDefault="00C85C60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96414" w14:textId="77777777" w:rsidR="00C85C60" w:rsidRDefault="00C85C60" w:rsidP="00593425">
      <w:pPr>
        <w:spacing w:after="0" w:line="240" w:lineRule="auto"/>
      </w:pPr>
      <w:r>
        <w:separator/>
      </w:r>
    </w:p>
  </w:footnote>
  <w:footnote w:type="continuationSeparator" w:id="0">
    <w:p w14:paraId="5DB2386F" w14:textId="77777777" w:rsidR="00C85C60" w:rsidRDefault="00C85C60" w:rsidP="0059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7409" w14:textId="77777777" w:rsidR="00D13287" w:rsidRDefault="00D46928" w:rsidP="00593425">
    <w:pPr>
      <w:pStyle w:val="Zhlav"/>
      <w:jc w:val="center"/>
      <w:rPr>
        <w:rFonts w:ascii="Times New Roman" w:hAnsi="Times New Roman" w:cs="Times New Roman"/>
      </w:rPr>
    </w:pPr>
    <w:r w:rsidRPr="00FE085B">
      <w:rPr>
        <w:noProof/>
        <w:lang w:eastAsia="cs-CZ"/>
      </w:rPr>
      <w:drawing>
        <wp:inline distT="0" distB="0" distL="0" distR="0" wp14:anchorId="0B547E31" wp14:editId="4379DE2A">
          <wp:extent cx="5760720" cy="411480"/>
          <wp:effectExtent l="0" t="0" r="0" b="0"/>
          <wp:docPr id="8418338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5F687F" w14:textId="77777777" w:rsidR="00593425" w:rsidRPr="00593425" w:rsidRDefault="00593425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3" w15:restartNumberingAfterBreak="0">
    <w:nsid w:val="649334E2"/>
    <w:multiLevelType w:val="hybridMultilevel"/>
    <w:tmpl w:val="AB929966"/>
    <w:lvl w:ilvl="0" w:tplc="7C02C212">
      <w:start w:val="3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55359700">
    <w:abstractNumId w:val="2"/>
  </w:num>
  <w:num w:numId="2" w16cid:durableId="1080102225">
    <w:abstractNumId w:val="4"/>
  </w:num>
  <w:num w:numId="3" w16cid:durableId="1662659624">
    <w:abstractNumId w:val="0"/>
  </w:num>
  <w:num w:numId="4" w16cid:durableId="2016807251">
    <w:abstractNumId w:val="1"/>
  </w:num>
  <w:num w:numId="5" w16cid:durableId="1438714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60"/>
    <w:rsid w:val="000833AC"/>
    <w:rsid w:val="000D7F9C"/>
    <w:rsid w:val="00101CB6"/>
    <w:rsid w:val="00167FDF"/>
    <w:rsid w:val="001E7232"/>
    <w:rsid w:val="002036D5"/>
    <w:rsid w:val="00233EC1"/>
    <w:rsid w:val="00250A17"/>
    <w:rsid w:val="00312504"/>
    <w:rsid w:val="00317E19"/>
    <w:rsid w:val="003E5126"/>
    <w:rsid w:val="003E5A94"/>
    <w:rsid w:val="004A2B17"/>
    <w:rsid w:val="004B044F"/>
    <w:rsid w:val="00534276"/>
    <w:rsid w:val="00551F98"/>
    <w:rsid w:val="00593425"/>
    <w:rsid w:val="005B11EA"/>
    <w:rsid w:val="005D2010"/>
    <w:rsid w:val="0063222F"/>
    <w:rsid w:val="0066047D"/>
    <w:rsid w:val="00667D31"/>
    <w:rsid w:val="007571DC"/>
    <w:rsid w:val="008062F8"/>
    <w:rsid w:val="008332D8"/>
    <w:rsid w:val="00847384"/>
    <w:rsid w:val="00893FD9"/>
    <w:rsid w:val="008B13FF"/>
    <w:rsid w:val="008D2282"/>
    <w:rsid w:val="008E27BD"/>
    <w:rsid w:val="00925C11"/>
    <w:rsid w:val="00943557"/>
    <w:rsid w:val="009C5E36"/>
    <w:rsid w:val="009C7B8D"/>
    <w:rsid w:val="009F4223"/>
    <w:rsid w:val="00A22A14"/>
    <w:rsid w:val="00B40FA3"/>
    <w:rsid w:val="00B608E7"/>
    <w:rsid w:val="00C60D75"/>
    <w:rsid w:val="00C85C60"/>
    <w:rsid w:val="00CA6FC0"/>
    <w:rsid w:val="00D13287"/>
    <w:rsid w:val="00D16190"/>
    <w:rsid w:val="00D46928"/>
    <w:rsid w:val="00DA5AC8"/>
    <w:rsid w:val="00EA3BEE"/>
    <w:rsid w:val="00ED7060"/>
    <w:rsid w:val="00F2196C"/>
    <w:rsid w:val="00F6670F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6DD0"/>
  <w15:docId w15:val="{FDA2D954-BABD-4697-8C66-92CEB7AB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uiPriority w:val="99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Dagmar</cp:lastModifiedBy>
  <cp:revision>2</cp:revision>
  <cp:lastPrinted>2024-03-11T08:08:00Z</cp:lastPrinted>
  <dcterms:created xsi:type="dcterms:W3CDTF">2024-03-11T08:08:00Z</dcterms:created>
  <dcterms:modified xsi:type="dcterms:W3CDTF">2024-03-11T08:08:00Z</dcterms:modified>
</cp:coreProperties>
</file>