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348" w:type="dxa"/>
        <w:tblLayout w:type="fixed"/>
        <w:tblCellMar>
          <w:left w:w="70" w:type="dxa"/>
          <w:right w:w="70" w:type="dxa"/>
        </w:tblCellMar>
        <w:tblLook w:val="0000" w:firstRow="0" w:lastRow="0" w:firstColumn="0" w:lastColumn="0" w:noHBand="0" w:noVBand="0"/>
      </w:tblPr>
      <w:tblGrid>
        <w:gridCol w:w="4029"/>
        <w:gridCol w:w="4186"/>
        <w:gridCol w:w="131"/>
        <w:gridCol w:w="2"/>
      </w:tblGrid>
      <w:tr w:rsidR="00675364" w:rsidRPr="00B318C4" w:rsidTr="00475372">
        <w:trPr>
          <w:gridAfter w:val="1"/>
          <w:cantSplit/>
          <w:trHeight w:val="105"/>
        </w:trPr>
        <w:tc>
          <w:tcPr>
            <w:tcW w:w="4029" w:type="dxa"/>
          </w:tcPr>
          <w:p w:rsidR="00675364" w:rsidRPr="00B318C4" w:rsidRDefault="00675364">
            <w:pPr>
              <w:tabs>
                <w:tab w:val="left" w:pos="3969"/>
              </w:tabs>
              <w:ind w:right="424"/>
              <w:rPr>
                <w:rFonts w:cs="Arial"/>
                <w:sz w:val="22"/>
                <w:szCs w:val="22"/>
                <w:lang w:val="cs-CZ"/>
              </w:rPr>
            </w:pPr>
          </w:p>
        </w:tc>
        <w:tc>
          <w:tcPr>
            <w:tcW w:w="4186"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1" w:type="dxa"/>
            <w:tcMar>
              <w:left w:w="0" w:type="dxa"/>
              <w:right w:w="0" w:type="dxa"/>
            </w:tcMar>
          </w:tcPr>
          <w:p w:rsidR="00675364" w:rsidRPr="00B318C4" w:rsidRDefault="00675364">
            <w:pPr>
              <w:rPr>
                <w:rFonts w:cs="Arial"/>
                <w:sz w:val="22"/>
                <w:szCs w:val="22"/>
                <w:lang w:val="cs-CZ"/>
              </w:rPr>
            </w:pPr>
          </w:p>
        </w:tc>
      </w:tr>
      <w:tr w:rsidR="00675364" w:rsidRPr="00B318C4" w:rsidTr="00475372">
        <w:trPr>
          <w:gridAfter w:val="1"/>
          <w:cantSplit/>
          <w:trHeight w:val="213"/>
        </w:trPr>
        <w:tc>
          <w:tcPr>
            <w:tcW w:w="4029" w:type="dxa"/>
          </w:tcPr>
          <w:p w:rsidR="00675364" w:rsidRPr="00B318C4" w:rsidRDefault="00675364">
            <w:pPr>
              <w:tabs>
                <w:tab w:val="left" w:pos="3969"/>
              </w:tabs>
              <w:ind w:right="424"/>
              <w:rPr>
                <w:rFonts w:cs="Arial"/>
                <w:sz w:val="22"/>
                <w:szCs w:val="22"/>
                <w:lang w:val="cs-CZ"/>
              </w:rPr>
            </w:pPr>
          </w:p>
        </w:tc>
        <w:tc>
          <w:tcPr>
            <w:tcW w:w="4186"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1" w:type="dxa"/>
            <w:tcMar>
              <w:left w:w="0" w:type="dxa"/>
              <w:right w:w="0" w:type="dxa"/>
            </w:tcMar>
          </w:tcPr>
          <w:p w:rsidR="00675364" w:rsidRPr="00B318C4" w:rsidRDefault="00675364">
            <w:pPr>
              <w:rPr>
                <w:rFonts w:cs="Arial"/>
                <w:sz w:val="22"/>
                <w:szCs w:val="22"/>
                <w:lang w:val="cs-CZ"/>
              </w:rPr>
            </w:pPr>
          </w:p>
        </w:tc>
      </w:tr>
      <w:tr w:rsidR="00675364" w:rsidRPr="00B318C4" w:rsidTr="00475372">
        <w:trPr>
          <w:gridAfter w:val="1"/>
          <w:cantSplit/>
          <w:trHeight w:val="26"/>
        </w:trPr>
        <w:tc>
          <w:tcPr>
            <w:tcW w:w="4029" w:type="dxa"/>
          </w:tcPr>
          <w:p w:rsidR="00675364" w:rsidRPr="00B318C4" w:rsidRDefault="00675364">
            <w:pPr>
              <w:tabs>
                <w:tab w:val="left" w:pos="3969"/>
              </w:tabs>
              <w:ind w:right="424"/>
              <w:rPr>
                <w:rFonts w:cs="Arial"/>
                <w:sz w:val="22"/>
                <w:szCs w:val="22"/>
                <w:lang w:val="cs-CZ"/>
              </w:rPr>
            </w:pPr>
          </w:p>
        </w:tc>
        <w:tc>
          <w:tcPr>
            <w:tcW w:w="4186" w:type="dxa"/>
          </w:tcPr>
          <w:p w:rsidR="00675364" w:rsidRPr="00B318C4" w:rsidRDefault="00675364">
            <w:pPr>
              <w:ind w:right="424"/>
              <w:rPr>
                <w:rFonts w:cs="Arial"/>
                <w:sz w:val="22"/>
                <w:szCs w:val="22"/>
                <w:lang w:val="cs-CZ"/>
              </w:rPr>
            </w:pPr>
          </w:p>
        </w:tc>
        <w:tc>
          <w:tcPr>
            <w:tcW w:w="131" w:type="dxa"/>
            <w:tcMar>
              <w:left w:w="0" w:type="dxa"/>
              <w:right w:w="0" w:type="dxa"/>
            </w:tcMar>
          </w:tcPr>
          <w:p w:rsidR="00675364" w:rsidRPr="00B318C4" w:rsidRDefault="00675364">
            <w:pPr>
              <w:rPr>
                <w:rFonts w:cs="Arial"/>
                <w:sz w:val="22"/>
                <w:szCs w:val="22"/>
                <w:lang w:val="cs-CZ"/>
              </w:rPr>
            </w:pPr>
          </w:p>
        </w:tc>
      </w:tr>
      <w:tr w:rsidR="00675364" w:rsidRPr="00B318C4" w:rsidTr="00475372">
        <w:trPr>
          <w:gridAfter w:val="1"/>
          <w:cantSplit/>
          <w:trHeight w:val="105"/>
        </w:trPr>
        <w:tc>
          <w:tcPr>
            <w:tcW w:w="4029"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186" w:type="dxa"/>
          </w:tcPr>
          <w:p w:rsidR="00675364" w:rsidRPr="00B318C4" w:rsidRDefault="00483026" w:rsidP="00B318C4">
            <w:pPr>
              <w:ind w:right="424"/>
              <w:rPr>
                <w:rFonts w:cs="Arial"/>
                <w:sz w:val="22"/>
                <w:szCs w:val="22"/>
                <w:lang w:val="cs-CZ"/>
              </w:rPr>
            </w:pPr>
            <w:r>
              <w:rPr>
                <w:sz w:val="22"/>
                <w:szCs w:val="22"/>
                <w:lang w:val="cs-CZ"/>
              </w:rPr>
              <w:t>PhDr. Václavem Lacinou LL.M.  ředitelem organizace</w:t>
            </w:r>
          </w:p>
        </w:tc>
        <w:tc>
          <w:tcPr>
            <w:tcW w:w="131" w:type="dxa"/>
            <w:tcMar>
              <w:left w:w="0" w:type="dxa"/>
              <w:right w:w="0" w:type="dxa"/>
            </w:tcMar>
          </w:tcPr>
          <w:p w:rsidR="00675364" w:rsidRPr="00B318C4" w:rsidRDefault="00675364">
            <w:pPr>
              <w:rPr>
                <w:rFonts w:cs="Arial"/>
                <w:sz w:val="22"/>
                <w:szCs w:val="22"/>
                <w:lang w:val="cs-CZ"/>
              </w:rPr>
            </w:pPr>
          </w:p>
        </w:tc>
      </w:tr>
      <w:tr w:rsidR="00675364" w:rsidRPr="00B318C4" w:rsidTr="00475372">
        <w:trPr>
          <w:gridAfter w:val="1"/>
          <w:cantSplit/>
          <w:trHeight w:val="105"/>
        </w:trPr>
        <w:tc>
          <w:tcPr>
            <w:tcW w:w="4029" w:type="dxa"/>
          </w:tcPr>
          <w:p w:rsidR="00675364" w:rsidRPr="00B318C4" w:rsidRDefault="00675364">
            <w:pPr>
              <w:tabs>
                <w:tab w:val="left" w:pos="3969"/>
              </w:tabs>
              <w:ind w:right="424"/>
              <w:jc w:val="left"/>
              <w:rPr>
                <w:rFonts w:cs="Arial"/>
                <w:sz w:val="22"/>
                <w:szCs w:val="22"/>
                <w:lang w:val="cs-CZ"/>
              </w:rPr>
            </w:pPr>
          </w:p>
        </w:tc>
        <w:tc>
          <w:tcPr>
            <w:tcW w:w="4186" w:type="dxa"/>
          </w:tcPr>
          <w:p w:rsidR="00675364" w:rsidRPr="00B318C4" w:rsidRDefault="00675364" w:rsidP="006471CF">
            <w:pPr>
              <w:rPr>
                <w:rFonts w:cs="Arial"/>
                <w:sz w:val="22"/>
                <w:szCs w:val="22"/>
                <w:lang w:val="cs-CZ"/>
              </w:rPr>
            </w:pPr>
          </w:p>
        </w:tc>
        <w:tc>
          <w:tcPr>
            <w:tcW w:w="131" w:type="dxa"/>
            <w:tcMar>
              <w:left w:w="0" w:type="dxa"/>
              <w:right w:w="0" w:type="dxa"/>
            </w:tcMar>
          </w:tcPr>
          <w:p w:rsidR="00675364" w:rsidRPr="00B318C4" w:rsidRDefault="00675364">
            <w:pPr>
              <w:rPr>
                <w:rFonts w:cs="Arial"/>
                <w:sz w:val="22"/>
                <w:szCs w:val="22"/>
                <w:lang w:val="cs-CZ"/>
              </w:rPr>
            </w:pPr>
          </w:p>
        </w:tc>
      </w:tr>
      <w:tr w:rsidR="00675364" w:rsidRPr="00B318C4" w:rsidTr="00475372">
        <w:trPr>
          <w:gridAfter w:val="1"/>
          <w:cantSplit/>
          <w:trHeight w:val="100"/>
        </w:trPr>
        <w:tc>
          <w:tcPr>
            <w:tcW w:w="4029"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186"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1" w:type="dxa"/>
            <w:tcMar>
              <w:left w:w="0" w:type="dxa"/>
              <w:right w:w="0" w:type="dxa"/>
            </w:tcMar>
          </w:tcPr>
          <w:p w:rsidR="00675364" w:rsidRPr="00B318C4" w:rsidRDefault="00675364">
            <w:pPr>
              <w:rPr>
                <w:rFonts w:cs="Arial"/>
                <w:sz w:val="22"/>
                <w:szCs w:val="22"/>
                <w:lang w:val="cs-CZ"/>
              </w:rPr>
            </w:pPr>
          </w:p>
        </w:tc>
      </w:tr>
      <w:tr w:rsidR="00675364" w:rsidRPr="00B318C4" w:rsidTr="00475372">
        <w:trPr>
          <w:gridAfter w:val="1"/>
          <w:cantSplit/>
          <w:trHeight w:val="105"/>
        </w:trPr>
        <w:tc>
          <w:tcPr>
            <w:tcW w:w="4029"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186"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1" w:type="dxa"/>
            <w:tcMar>
              <w:left w:w="0" w:type="dxa"/>
              <w:right w:w="0" w:type="dxa"/>
            </w:tcMar>
          </w:tcPr>
          <w:p w:rsidR="00675364" w:rsidRPr="00B318C4" w:rsidRDefault="00675364">
            <w:pPr>
              <w:rPr>
                <w:rFonts w:cs="Arial"/>
                <w:sz w:val="22"/>
                <w:szCs w:val="22"/>
                <w:lang w:val="cs-CZ"/>
              </w:rPr>
            </w:pPr>
          </w:p>
        </w:tc>
      </w:tr>
      <w:tr w:rsidR="00675364" w:rsidRPr="00B318C4" w:rsidTr="00475372">
        <w:trPr>
          <w:gridAfter w:val="1"/>
          <w:cantSplit/>
          <w:trHeight w:val="105"/>
        </w:trPr>
        <w:tc>
          <w:tcPr>
            <w:tcW w:w="4029"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186"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1" w:type="dxa"/>
            <w:tcMar>
              <w:left w:w="0" w:type="dxa"/>
              <w:right w:w="0" w:type="dxa"/>
            </w:tcMar>
          </w:tcPr>
          <w:p w:rsidR="00675364" w:rsidRPr="00B318C4" w:rsidRDefault="00675364">
            <w:pPr>
              <w:rPr>
                <w:rFonts w:cs="Arial"/>
                <w:sz w:val="22"/>
                <w:szCs w:val="22"/>
                <w:lang w:val="cs-CZ"/>
              </w:rPr>
            </w:pPr>
          </w:p>
        </w:tc>
      </w:tr>
      <w:tr w:rsidR="00675364" w:rsidRPr="00B318C4" w:rsidTr="00475372">
        <w:trPr>
          <w:gridAfter w:val="1"/>
          <w:cantSplit/>
          <w:trHeight w:val="100"/>
        </w:trPr>
        <w:tc>
          <w:tcPr>
            <w:tcW w:w="4029"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186"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1" w:type="dxa"/>
            <w:tcMar>
              <w:left w:w="0" w:type="dxa"/>
              <w:right w:w="0" w:type="dxa"/>
            </w:tcMar>
          </w:tcPr>
          <w:p w:rsidR="00675364" w:rsidRPr="00B318C4" w:rsidRDefault="00675364">
            <w:pPr>
              <w:rPr>
                <w:rFonts w:cs="Arial"/>
                <w:sz w:val="22"/>
                <w:szCs w:val="22"/>
                <w:lang w:val="cs-CZ"/>
              </w:rPr>
            </w:pPr>
          </w:p>
        </w:tc>
      </w:tr>
      <w:tr w:rsidR="00675364" w:rsidRPr="00B318C4" w:rsidTr="00475372">
        <w:trPr>
          <w:gridAfter w:val="1"/>
          <w:cantSplit/>
          <w:trHeight w:val="105"/>
        </w:trPr>
        <w:tc>
          <w:tcPr>
            <w:tcW w:w="4029"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186"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1" w:type="dxa"/>
            <w:tcMar>
              <w:left w:w="0" w:type="dxa"/>
              <w:right w:w="0" w:type="dxa"/>
            </w:tcMar>
          </w:tcPr>
          <w:p w:rsidR="00675364" w:rsidRPr="00B318C4" w:rsidRDefault="00675364">
            <w:pPr>
              <w:rPr>
                <w:rFonts w:cs="Arial"/>
                <w:sz w:val="22"/>
                <w:szCs w:val="22"/>
                <w:lang w:val="cs-CZ"/>
              </w:rPr>
            </w:pPr>
          </w:p>
        </w:tc>
      </w:tr>
      <w:tr w:rsidR="00675364" w:rsidRPr="00B318C4" w:rsidTr="00475372">
        <w:trPr>
          <w:gridAfter w:val="1"/>
          <w:cantSplit/>
          <w:trHeight w:val="246"/>
        </w:trPr>
        <w:tc>
          <w:tcPr>
            <w:tcW w:w="4029"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186" w:type="dxa"/>
          </w:tcPr>
          <w:p w:rsidR="006471CF" w:rsidRPr="00B318C4" w:rsidRDefault="00483026" w:rsidP="00B318C4">
            <w:pPr>
              <w:ind w:right="424"/>
              <w:rPr>
                <w:rFonts w:cs="Arial"/>
                <w:sz w:val="22"/>
                <w:szCs w:val="22"/>
                <w:lang w:val="cs-CZ"/>
              </w:rPr>
            </w:pPr>
            <w:r>
              <w:rPr>
                <w:rFonts w:cs="Arial"/>
                <w:sz w:val="22"/>
                <w:szCs w:val="22"/>
                <w:lang w:val="cs-CZ"/>
              </w:rPr>
              <w:t>ts@tshb.cz</w:t>
            </w:r>
          </w:p>
        </w:tc>
        <w:tc>
          <w:tcPr>
            <w:tcW w:w="131" w:type="dxa"/>
            <w:tcMar>
              <w:left w:w="0" w:type="dxa"/>
              <w:right w:w="0" w:type="dxa"/>
            </w:tcMar>
          </w:tcPr>
          <w:p w:rsidR="00675364" w:rsidRPr="00B318C4" w:rsidRDefault="00675364">
            <w:pPr>
              <w:rPr>
                <w:rFonts w:cs="Arial"/>
                <w:sz w:val="22"/>
                <w:szCs w:val="22"/>
                <w:lang w:val="cs-CZ"/>
              </w:rPr>
            </w:pPr>
          </w:p>
        </w:tc>
      </w:tr>
      <w:tr w:rsidR="00675364" w:rsidRPr="00B318C4" w:rsidTr="00475372">
        <w:trPr>
          <w:cantSplit/>
          <w:trHeight w:val="315"/>
        </w:trPr>
        <w:tc>
          <w:tcPr>
            <w:tcW w:w="8348" w:type="dxa"/>
            <w:gridSpan w:val="4"/>
          </w:tcPr>
          <w:p w:rsidR="00475372"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obchodn</w:t>
            </w:r>
            <w:r w:rsidR="00483026">
              <w:rPr>
                <w:rFonts w:cs="Arial"/>
                <w:sz w:val="22"/>
                <w:szCs w:val="22"/>
                <w:lang w:val="cs-CZ"/>
              </w:rPr>
              <w:t xml:space="preserve">ím rejstříku:                </w:t>
            </w:r>
            <w:r w:rsidR="006471CF" w:rsidRPr="00B318C4">
              <w:rPr>
                <w:rFonts w:cs="Arial"/>
                <w:sz w:val="22"/>
                <w:szCs w:val="22"/>
                <w:lang w:val="cs-CZ"/>
              </w:rPr>
              <w:t>Krajský soud v Hradci Králové, oddíl</w:t>
            </w:r>
          </w:p>
          <w:p w:rsidR="00675364" w:rsidRDefault="00475372" w:rsidP="006471CF">
            <w:pPr>
              <w:ind w:right="424"/>
              <w:jc w:val="left"/>
              <w:rPr>
                <w:rFonts w:cs="Arial"/>
                <w:sz w:val="22"/>
                <w:szCs w:val="22"/>
                <w:lang w:val="cs-CZ"/>
              </w:rPr>
            </w:pPr>
            <w:r>
              <w:rPr>
                <w:rFonts w:cs="Arial"/>
                <w:sz w:val="22"/>
                <w:szCs w:val="22"/>
                <w:lang w:val="cs-CZ"/>
              </w:rPr>
              <w:t xml:space="preserve">                                             </w:t>
            </w:r>
            <w:r w:rsidR="006471CF" w:rsidRPr="00B318C4">
              <w:rPr>
                <w:rFonts w:cs="Arial"/>
                <w:sz w:val="22"/>
                <w:szCs w:val="22"/>
                <w:lang w:val="cs-CZ"/>
              </w:rPr>
              <w:t xml:space="preserve"> </w:t>
            </w:r>
            <w:r>
              <w:rPr>
                <w:rFonts w:cs="Arial"/>
                <w:sz w:val="22"/>
                <w:szCs w:val="22"/>
                <w:lang w:val="cs-CZ"/>
              </w:rPr>
              <w:t xml:space="preserve">                    </w:t>
            </w:r>
            <w:r w:rsidR="00483026">
              <w:rPr>
                <w:rFonts w:cs="Arial"/>
                <w:sz w:val="22"/>
                <w:szCs w:val="22"/>
                <w:lang w:val="cs-CZ"/>
              </w:rPr>
              <w:t>P</w:t>
            </w:r>
            <w:r>
              <w:rPr>
                <w:rFonts w:cs="Arial"/>
                <w:sz w:val="22"/>
                <w:szCs w:val="22"/>
                <w:lang w:val="cs-CZ"/>
              </w:rPr>
              <w:t xml:space="preserve">r </w:t>
            </w:r>
            <w:r w:rsidR="006471CF" w:rsidRPr="00B318C4">
              <w:rPr>
                <w:rFonts w:cs="Arial"/>
                <w:sz w:val="22"/>
                <w:szCs w:val="22"/>
                <w:lang w:val="cs-CZ"/>
              </w:rPr>
              <w:t xml:space="preserve">vložka 15 </w:t>
            </w:r>
          </w:p>
          <w:p w:rsidR="00475372" w:rsidRDefault="00483026" w:rsidP="006471CF">
            <w:pPr>
              <w:ind w:right="424"/>
              <w:jc w:val="left"/>
              <w:rPr>
                <w:rFonts w:cs="Arial"/>
                <w:sz w:val="22"/>
                <w:szCs w:val="22"/>
                <w:lang w:val="cs-CZ"/>
              </w:rPr>
            </w:pPr>
            <w:r>
              <w:rPr>
                <w:rFonts w:cs="Arial"/>
                <w:sz w:val="22"/>
                <w:szCs w:val="22"/>
                <w:lang w:val="cs-CZ"/>
              </w:rPr>
              <w:t xml:space="preserve">zástupce ve věcech technických: </w:t>
            </w:r>
            <w:r w:rsidR="00475372">
              <w:rPr>
                <w:rFonts w:cs="Arial"/>
                <w:sz w:val="22"/>
                <w:szCs w:val="22"/>
                <w:lang w:val="cs-CZ"/>
              </w:rPr>
              <w:t xml:space="preserve">           </w:t>
            </w:r>
            <w:r>
              <w:rPr>
                <w:rFonts w:cs="Arial"/>
                <w:sz w:val="22"/>
                <w:szCs w:val="22"/>
                <w:lang w:val="cs-CZ"/>
              </w:rPr>
              <w:t xml:space="preserve"> Dita Blažková – vedoucí střediska</w:t>
            </w:r>
          </w:p>
          <w:p w:rsidR="00475372" w:rsidRDefault="00475372" w:rsidP="006471CF">
            <w:pPr>
              <w:ind w:right="424"/>
              <w:jc w:val="left"/>
              <w:rPr>
                <w:rFonts w:cs="Arial"/>
                <w:sz w:val="22"/>
                <w:szCs w:val="22"/>
                <w:lang w:val="cs-CZ"/>
              </w:rPr>
            </w:pPr>
            <w:r>
              <w:rPr>
                <w:rFonts w:cs="Arial"/>
                <w:sz w:val="22"/>
                <w:szCs w:val="22"/>
                <w:lang w:val="cs-CZ"/>
              </w:rPr>
              <w:t xml:space="preserve">                                                                 nakládání s odpady (724 069 205)</w:t>
            </w:r>
          </w:p>
          <w:p w:rsidR="00483026" w:rsidRPr="00B318C4" w:rsidRDefault="00475372" w:rsidP="006471CF">
            <w:pPr>
              <w:ind w:right="424"/>
              <w:jc w:val="left"/>
              <w:rPr>
                <w:rFonts w:cs="Arial"/>
                <w:sz w:val="22"/>
                <w:szCs w:val="22"/>
                <w:lang w:val="cs-CZ"/>
              </w:rPr>
            </w:pPr>
            <w:r>
              <w:rPr>
                <w:rFonts w:cs="Arial"/>
                <w:sz w:val="22"/>
                <w:szCs w:val="22"/>
                <w:lang w:val="cs-CZ"/>
              </w:rPr>
              <w:t xml:space="preserve">                                                                 e-mail: dblazkova@tshb.cz</w:t>
            </w:r>
            <w:r w:rsidR="00483026">
              <w:rPr>
                <w:rFonts w:cs="Arial"/>
                <w:sz w:val="22"/>
                <w:szCs w:val="22"/>
                <w:lang w:val="cs-CZ"/>
              </w:rPr>
              <w:t xml:space="preserve">                                                                                                                                                                                              </w:t>
            </w:r>
            <w:r>
              <w:rPr>
                <w:rFonts w:cs="Arial"/>
                <w:sz w:val="22"/>
                <w:szCs w:val="22"/>
                <w:lang w:val="cs-CZ"/>
              </w:rPr>
              <w:t xml:space="preserve">  </w:t>
            </w:r>
          </w:p>
        </w:tc>
      </w:tr>
      <w:tr w:rsidR="00483026" w:rsidRPr="00B318C4" w:rsidTr="00475372">
        <w:trPr>
          <w:cantSplit/>
          <w:trHeight w:val="315"/>
        </w:trPr>
        <w:tc>
          <w:tcPr>
            <w:tcW w:w="8348" w:type="dxa"/>
            <w:gridSpan w:val="4"/>
          </w:tcPr>
          <w:p w:rsidR="00483026" w:rsidRPr="00B318C4" w:rsidRDefault="00483026" w:rsidP="006471CF">
            <w:pPr>
              <w:ind w:right="424"/>
              <w:jc w:val="left"/>
              <w:rPr>
                <w:rFonts w:cs="Arial"/>
                <w:sz w:val="22"/>
                <w:szCs w:val="22"/>
                <w:lang w:val="cs-CZ"/>
              </w:rPr>
            </w:pPr>
          </w:p>
        </w:tc>
      </w:tr>
      <w:tr w:rsidR="00483026" w:rsidRPr="00B318C4" w:rsidTr="00475372">
        <w:trPr>
          <w:cantSplit/>
          <w:trHeight w:val="315"/>
        </w:trPr>
        <w:tc>
          <w:tcPr>
            <w:tcW w:w="8348" w:type="dxa"/>
            <w:gridSpan w:val="4"/>
          </w:tcPr>
          <w:p w:rsidR="00483026" w:rsidRPr="00B318C4" w:rsidRDefault="00483026" w:rsidP="006471CF">
            <w:pPr>
              <w:ind w:right="424"/>
              <w:jc w:val="left"/>
              <w:rPr>
                <w:rFonts w:cs="Arial"/>
                <w:sz w:val="22"/>
                <w:szCs w:val="22"/>
                <w:lang w:val="cs-CZ"/>
              </w:rPr>
            </w:pPr>
          </w:p>
        </w:tc>
      </w:tr>
      <w:tr w:rsidR="00483026" w:rsidRPr="00B318C4" w:rsidTr="00475372">
        <w:trPr>
          <w:cantSplit/>
          <w:trHeight w:val="100"/>
        </w:trPr>
        <w:tc>
          <w:tcPr>
            <w:tcW w:w="8348" w:type="dxa"/>
            <w:gridSpan w:val="4"/>
          </w:tcPr>
          <w:p w:rsidR="00483026" w:rsidRPr="00B318C4" w:rsidRDefault="00483026" w:rsidP="006471CF">
            <w:pPr>
              <w:ind w:right="424"/>
              <w:jc w:val="left"/>
              <w:rPr>
                <w:rFonts w:cs="Arial"/>
                <w:sz w:val="22"/>
                <w:szCs w:val="22"/>
                <w:lang w:val="cs-CZ"/>
              </w:rPr>
            </w:pPr>
          </w:p>
        </w:tc>
      </w:tr>
      <w:tr w:rsidR="00483026" w:rsidRPr="00B318C4" w:rsidTr="00475372">
        <w:trPr>
          <w:cantSplit/>
          <w:trHeight w:val="105"/>
        </w:trPr>
        <w:tc>
          <w:tcPr>
            <w:tcW w:w="8348" w:type="dxa"/>
            <w:gridSpan w:val="4"/>
          </w:tcPr>
          <w:p w:rsidR="00483026" w:rsidRPr="00B318C4" w:rsidRDefault="00483026" w:rsidP="006471CF">
            <w:pPr>
              <w:ind w:right="424"/>
              <w:jc w:val="left"/>
              <w:rPr>
                <w:rFonts w:cs="Arial"/>
                <w:sz w:val="22"/>
                <w:szCs w:val="22"/>
                <w:lang w:val="cs-CZ"/>
              </w:rPr>
            </w:pP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Default="00675364">
      <w:pPr>
        <w:rPr>
          <w:rFonts w:cs="Arial"/>
          <w:b/>
          <w:bCs/>
          <w:sz w:val="22"/>
          <w:szCs w:val="22"/>
          <w:lang w:val="cs-CZ"/>
        </w:rPr>
      </w:pPr>
      <w:r w:rsidRPr="00B318C4">
        <w:rPr>
          <w:rFonts w:cs="Arial"/>
          <w:b/>
          <w:bCs/>
          <w:sz w:val="22"/>
          <w:szCs w:val="22"/>
          <w:lang w:val="cs-CZ"/>
        </w:rPr>
        <w:t xml:space="preserve">1.2. Zhotovitel </w:t>
      </w:r>
    </w:p>
    <w:p w:rsidR="006957E3" w:rsidRPr="00B318C4" w:rsidRDefault="006957E3">
      <w:pPr>
        <w:rPr>
          <w:rFonts w:cs="Arial"/>
          <w:b/>
          <w:bCs/>
          <w:sz w:val="22"/>
          <w:szCs w:val="22"/>
          <w:lang w:val="cs-CZ"/>
        </w:rPr>
      </w:pPr>
      <w:bookmarkStart w:id="0" w:name="_GoBack"/>
      <w:bookmarkEnd w:id="0"/>
    </w:p>
    <w:tbl>
      <w:tblPr>
        <w:tblW w:w="0" w:type="auto"/>
        <w:tblLayout w:type="fixed"/>
        <w:tblCellMar>
          <w:left w:w="70" w:type="dxa"/>
          <w:right w:w="70" w:type="dxa"/>
        </w:tblCellMar>
        <w:tblLook w:val="0000" w:firstRow="0" w:lastRow="0" w:firstColumn="0" w:lastColumn="0" w:noHBand="0" w:noVBand="0"/>
      </w:tblPr>
      <w:tblGrid>
        <w:gridCol w:w="3961"/>
        <w:gridCol w:w="3893"/>
      </w:tblGrid>
      <w:tr w:rsidR="00675364" w:rsidRPr="00B318C4" w:rsidTr="006957E3">
        <w:trPr>
          <w:cantSplit/>
          <w:trHeight w:val="258"/>
        </w:trPr>
        <w:tc>
          <w:tcPr>
            <w:tcW w:w="3961" w:type="dxa"/>
          </w:tcPr>
          <w:p w:rsidR="00675364" w:rsidRPr="00B318C4" w:rsidRDefault="00675364">
            <w:pPr>
              <w:jc w:val="left"/>
              <w:rPr>
                <w:rFonts w:cs="Arial"/>
                <w:sz w:val="22"/>
                <w:szCs w:val="22"/>
                <w:lang w:val="cs-CZ"/>
              </w:rPr>
            </w:pPr>
          </w:p>
        </w:tc>
        <w:tc>
          <w:tcPr>
            <w:tcW w:w="3893" w:type="dxa"/>
          </w:tcPr>
          <w:p w:rsidR="00675364" w:rsidRPr="00B318C4" w:rsidRDefault="00675364">
            <w:pPr>
              <w:jc w:val="left"/>
              <w:rPr>
                <w:rFonts w:cs="Arial"/>
                <w:b/>
                <w:bCs/>
                <w:sz w:val="22"/>
                <w:szCs w:val="22"/>
                <w:lang w:val="cs-CZ"/>
              </w:rPr>
            </w:pPr>
          </w:p>
        </w:tc>
      </w:tr>
      <w:tr w:rsidR="00675364" w:rsidRPr="00B318C4" w:rsidTr="006957E3">
        <w:trPr>
          <w:cantSplit/>
          <w:trHeight w:val="258"/>
        </w:trPr>
        <w:tc>
          <w:tcPr>
            <w:tcW w:w="3961" w:type="dxa"/>
          </w:tcPr>
          <w:p w:rsidR="00675364" w:rsidRPr="00B318C4" w:rsidRDefault="00675364">
            <w:pPr>
              <w:jc w:val="left"/>
              <w:rPr>
                <w:rFonts w:cs="Arial"/>
                <w:sz w:val="22"/>
                <w:szCs w:val="22"/>
                <w:lang w:val="cs-CZ"/>
              </w:rPr>
            </w:pPr>
          </w:p>
        </w:tc>
        <w:tc>
          <w:tcPr>
            <w:tcW w:w="3893" w:type="dxa"/>
          </w:tcPr>
          <w:p w:rsidR="00675364" w:rsidRPr="00B318C4" w:rsidRDefault="00675364" w:rsidP="006471CF">
            <w:pPr>
              <w:jc w:val="left"/>
              <w:rPr>
                <w:rFonts w:cs="Arial"/>
                <w:sz w:val="22"/>
                <w:szCs w:val="22"/>
                <w:lang w:val="cs-CZ"/>
              </w:rPr>
            </w:pPr>
          </w:p>
        </w:tc>
      </w:tr>
      <w:tr w:rsidR="00675364" w:rsidRPr="00B318C4" w:rsidTr="006957E3">
        <w:trPr>
          <w:cantSplit/>
          <w:trHeight w:val="258"/>
        </w:trPr>
        <w:tc>
          <w:tcPr>
            <w:tcW w:w="3961" w:type="dxa"/>
          </w:tcPr>
          <w:p w:rsidR="00675364" w:rsidRPr="00B318C4" w:rsidRDefault="00675364">
            <w:pPr>
              <w:jc w:val="left"/>
              <w:rPr>
                <w:rFonts w:cs="Arial"/>
                <w:sz w:val="22"/>
                <w:szCs w:val="22"/>
                <w:lang w:val="cs-CZ"/>
              </w:rPr>
            </w:pPr>
          </w:p>
        </w:tc>
        <w:tc>
          <w:tcPr>
            <w:tcW w:w="3893" w:type="dxa"/>
          </w:tcPr>
          <w:p w:rsidR="00675364" w:rsidRPr="00B318C4" w:rsidRDefault="00675364">
            <w:pPr>
              <w:jc w:val="left"/>
              <w:rPr>
                <w:rFonts w:cs="Arial"/>
                <w:sz w:val="22"/>
                <w:szCs w:val="22"/>
                <w:lang w:val="cs-CZ"/>
              </w:rPr>
            </w:pPr>
          </w:p>
        </w:tc>
      </w:tr>
      <w:tr w:rsidR="00675364" w:rsidRPr="00B318C4" w:rsidTr="006957E3">
        <w:trPr>
          <w:cantSplit/>
          <w:trHeight w:val="68"/>
        </w:trPr>
        <w:tc>
          <w:tcPr>
            <w:tcW w:w="3961"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3893" w:type="dxa"/>
          </w:tcPr>
          <w:p w:rsidR="00675364" w:rsidRPr="00B318C4" w:rsidRDefault="00675364">
            <w:pPr>
              <w:jc w:val="left"/>
              <w:rPr>
                <w:rFonts w:cs="Arial"/>
                <w:sz w:val="22"/>
                <w:szCs w:val="22"/>
                <w:lang w:val="cs-CZ"/>
              </w:rPr>
            </w:pPr>
          </w:p>
        </w:tc>
      </w:tr>
      <w:tr w:rsidR="00675364" w:rsidRPr="00B318C4" w:rsidTr="006957E3">
        <w:trPr>
          <w:cantSplit/>
          <w:trHeight w:val="258"/>
        </w:trPr>
        <w:tc>
          <w:tcPr>
            <w:tcW w:w="3961" w:type="dxa"/>
          </w:tcPr>
          <w:p w:rsidR="00675364" w:rsidRPr="00B318C4" w:rsidRDefault="00675364">
            <w:pPr>
              <w:jc w:val="left"/>
              <w:rPr>
                <w:rFonts w:cs="Arial"/>
                <w:sz w:val="22"/>
                <w:szCs w:val="22"/>
                <w:lang w:val="cs-CZ"/>
              </w:rPr>
            </w:pPr>
          </w:p>
        </w:tc>
        <w:tc>
          <w:tcPr>
            <w:tcW w:w="3893" w:type="dxa"/>
          </w:tcPr>
          <w:p w:rsidR="00675364" w:rsidRPr="00B318C4" w:rsidRDefault="00675364">
            <w:pPr>
              <w:jc w:val="left"/>
              <w:rPr>
                <w:rFonts w:cs="Arial"/>
                <w:sz w:val="22"/>
                <w:szCs w:val="22"/>
                <w:lang w:val="cs-CZ"/>
              </w:rPr>
            </w:pPr>
          </w:p>
        </w:tc>
      </w:tr>
      <w:tr w:rsidR="00675364" w:rsidRPr="00B318C4" w:rsidTr="006957E3">
        <w:trPr>
          <w:cantSplit/>
          <w:trHeight w:val="258"/>
        </w:trPr>
        <w:tc>
          <w:tcPr>
            <w:tcW w:w="3961" w:type="dxa"/>
          </w:tcPr>
          <w:p w:rsidR="00675364" w:rsidRPr="00B318C4" w:rsidRDefault="00675364">
            <w:pPr>
              <w:jc w:val="left"/>
              <w:rPr>
                <w:rFonts w:cs="Arial"/>
                <w:sz w:val="22"/>
                <w:szCs w:val="22"/>
                <w:lang w:val="cs-CZ"/>
              </w:rPr>
            </w:pPr>
          </w:p>
        </w:tc>
        <w:tc>
          <w:tcPr>
            <w:tcW w:w="3893" w:type="dxa"/>
          </w:tcPr>
          <w:p w:rsidR="00675364" w:rsidRPr="00B318C4" w:rsidRDefault="00675364">
            <w:pPr>
              <w:jc w:val="left"/>
              <w:rPr>
                <w:rFonts w:cs="Arial"/>
                <w:sz w:val="22"/>
                <w:szCs w:val="22"/>
                <w:lang w:val="cs-CZ"/>
              </w:rPr>
            </w:pPr>
          </w:p>
        </w:tc>
      </w:tr>
      <w:tr w:rsidR="00675364" w:rsidRPr="00B318C4" w:rsidTr="006957E3">
        <w:trPr>
          <w:cantSplit/>
          <w:trHeight w:val="258"/>
        </w:trPr>
        <w:tc>
          <w:tcPr>
            <w:tcW w:w="3961"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3893" w:type="dxa"/>
          </w:tcPr>
          <w:p w:rsidR="00675364" w:rsidRPr="00B318C4" w:rsidRDefault="00675364">
            <w:pPr>
              <w:jc w:val="left"/>
              <w:rPr>
                <w:rFonts w:cs="Arial"/>
                <w:b/>
                <w:color w:val="FFFFFF"/>
                <w:sz w:val="22"/>
                <w:szCs w:val="22"/>
                <w:lang w:val="cs-CZ"/>
              </w:rPr>
            </w:pPr>
          </w:p>
        </w:tc>
      </w:tr>
      <w:tr w:rsidR="00675364" w:rsidRPr="00B318C4" w:rsidTr="006957E3">
        <w:trPr>
          <w:cantSplit/>
          <w:trHeight w:val="258"/>
        </w:trPr>
        <w:tc>
          <w:tcPr>
            <w:tcW w:w="3961"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3893" w:type="dxa"/>
          </w:tcPr>
          <w:p w:rsidR="00675364" w:rsidRPr="00B318C4" w:rsidRDefault="00675364">
            <w:pPr>
              <w:jc w:val="left"/>
              <w:rPr>
                <w:rFonts w:cs="Arial"/>
                <w:sz w:val="22"/>
                <w:szCs w:val="22"/>
                <w:lang w:val="cs-CZ"/>
              </w:rPr>
            </w:pPr>
          </w:p>
        </w:tc>
      </w:tr>
      <w:tr w:rsidR="00675364" w:rsidRPr="00B318C4" w:rsidTr="006957E3">
        <w:trPr>
          <w:cantSplit/>
          <w:trHeight w:val="247"/>
        </w:trPr>
        <w:tc>
          <w:tcPr>
            <w:tcW w:w="3961"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3893" w:type="dxa"/>
          </w:tcPr>
          <w:p w:rsidR="00675364" w:rsidRPr="00B318C4" w:rsidRDefault="00675364">
            <w:pPr>
              <w:jc w:val="left"/>
              <w:rPr>
                <w:rFonts w:cs="Arial"/>
                <w:sz w:val="22"/>
                <w:szCs w:val="22"/>
                <w:lang w:val="cs-CZ"/>
              </w:rPr>
            </w:pPr>
          </w:p>
        </w:tc>
      </w:tr>
      <w:tr w:rsidR="00675364" w:rsidRPr="00B318C4" w:rsidTr="006957E3">
        <w:trPr>
          <w:cantSplit/>
          <w:trHeight w:val="258"/>
        </w:trPr>
        <w:tc>
          <w:tcPr>
            <w:tcW w:w="3961"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3893" w:type="dxa"/>
          </w:tcPr>
          <w:p w:rsidR="00675364" w:rsidRPr="00B318C4" w:rsidRDefault="00675364">
            <w:pPr>
              <w:jc w:val="left"/>
              <w:rPr>
                <w:rFonts w:cs="Arial"/>
                <w:sz w:val="22"/>
                <w:szCs w:val="22"/>
                <w:lang w:val="cs-CZ"/>
              </w:rPr>
            </w:pPr>
          </w:p>
        </w:tc>
      </w:tr>
      <w:tr w:rsidR="00675364" w:rsidRPr="00B318C4" w:rsidTr="006957E3">
        <w:trPr>
          <w:cantSplit/>
          <w:trHeight w:val="258"/>
        </w:trPr>
        <w:tc>
          <w:tcPr>
            <w:tcW w:w="3961"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3893"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rsidTr="006957E3">
        <w:trPr>
          <w:cantSplit/>
          <w:trHeight w:val="247"/>
        </w:trPr>
        <w:tc>
          <w:tcPr>
            <w:tcW w:w="3961"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3893" w:type="dxa"/>
          </w:tcPr>
          <w:p w:rsidR="00675364" w:rsidRPr="00B318C4" w:rsidRDefault="00675364">
            <w:pPr>
              <w:jc w:val="left"/>
              <w:rPr>
                <w:rFonts w:cs="Arial"/>
                <w:color w:val="FFFFFF"/>
                <w:sz w:val="22"/>
                <w:szCs w:val="22"/>
                <w:lang w:val="cs-CZ"/>
              </w:rPr>
            </w:pPr>
          </w:p>
        </w:tc>
      </w:tr>
      <w:tr w:rsidR="00675364" w:rsidRPr="00B318C4" w:rsidTr="006957E3">
        <w:trPr>
          <w:cantSplit/>
          <w:trHeight w:val="517"/>
        </w:trPr>
        <w:tc>
          <w:tcPr>
            <w:tcW w:w="3961"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3893"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957E3" w:rsidRDefault="006957E3">
      <w:pPr>
        <w:pStyle w:val="Normln2"/>
        <w:rPr>
          <w:rFonts w:eastAsia="Verdana"/>
          <w:sz w:val="22"/>
          <w:szCs w:val="22"/>
          <w:lang w:val="cs-CZ"/>
        </w:rPr>
      </w:pPr>
    </w:p>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 xml:space="preserve">Zhotovitel je oprávněnou osobou k podnikání v oblasti nakládání s odpady, k podnikání v oblasti nakládání s nebezpečnými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Pro účely této Smlouvy je Zhotovitel současně jako dopravce i oprávněnou osobou k převze</w:t>
      </w:r>
      <w:r w:rsidR="00725E71">
        <w:rPr>
          <w:sz w:val="22"/>
          <w:szCs w:val="22"/>
          <w:lang w:val="cs-CZ"/>
        </w:rPr>
        <w:t>tí odpadů dle zákona č. 541/2020</w:t>
      </w:r>
      <w:r w:rsidRPr="00B318C4">
        <w:rPr>
          <w:sz w:val="22"/>
          <w:szCs w:val="22"/>
          <w:lang w:val="cs-CZ"/>
        </w:rPr>
        <w:t xml:space="preserve"> 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 zajistit jejich přepravu z místa sjednaného v této Smlouvě do místa dle potřeby Zhotovitele a naložit (zejména je odstranit nebo jinak využít) s nimi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B7CB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zahrnuje také </w:t>
      </w:r>
      <w:r w:rsidR="003B7CB4" w:rsidRPr="00547525">
        <w:rPr>
          <w:sz w:val="22"/>
          <w:szCs w:val="22"/>
          <w:lang w:val="cs-CZ"/>
        </w:rPr>
        <w:t xml:space="preserve">veškeré poplatky a náklady </w:t>
      </w:r>
      <w:r w:rsidRPr="00547525">
        <w:rPr>
          <w:sz w:val="22"/>
          <w:szCs w:val="22"/>
          <w:lang w:val="cs-CZ"/>
        </w:rPr>
        <w:t>za uložení odpadu na skládku</w:t>
      </w:r>
      <w:r w:rsidR="003B7CB4" w:rsidRPr="00547525">
        <w:rPr>
          <w:sz w:val="22"/>
          <w:szCs w:val="22"/>
          <w:lang w:val="cs-CZ"/>
        </w:rPr>
        <w:t xml:space="preserve"> nebo jiné nakládání či likvidaci odpadu.</w:t>
      </w:r>
      <w:r w:rsidR="003B7CB4">
        <w:rPr>
          <w:color w:val="FF0000"/>
          <w:sz w:val="22"/>
          <w:szCs w:val="22"/>
          <w:lang w:val="cs-CZ"/>
        </w:rPr>
        <w:t xml:space="preserve"> </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547525"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Odměna za převzetí a nakládání (zejména odstranění nebo využití) s druhy odpad</w:t>
      </w:r>
      <w:r w:rsidR="00874318">
        <w:rPr>
          <w:rFonts w:eastAsia="Verdana"/>
          <w:sz w:val="22"/>
          <w:szCs w:val="22"/>
          <w:lang w:val="cs-CZ"/>
        </w:rPr>
        <w:t xml:space="preserve">ů (katalogové číslo, </w:t>
      </w:r>
      <w:r w:rsidR="00874318" w:rsidRPr="00547525">
        <w:rPr>
          <w:rFonts w:eastAsia="Verdana"/>
          <w:sz w:val="22"/>
          <w:szCs w:val="22"/>
          <w:lang w:val="cs-CZ"/>
        </w:rPr>
        <w:t>kategorie) 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547525" w:rsidRDefault="00874318">
      <w:pPr>
        <w:pStyle w:val="Normln2"/>
        <w:overflowPunct w:val="0"/>
        <w:autoSpaceDE w:val="0"/>
        <w:ind w:left="709" w:hanging="709"/>
        <w:textAlignment w:val="baseline"/>
        <w:rPr>
          <w:rFonts w:eastAsia="Verdana"/>
          <w:sz w:val="22"/>
          <w:szCs w:val="22"/>
          <w:lang w:val="cs-CZ"/>
        </w:rPr>
      </w:pPr>
    </w:p>
    <w:p w:rsidR="00606F16" w:rsidRPr="00547525" w:rsidRDefault="00606F16" w:rsidP="00606F16">
      <w:pPr>
        <w:pStyle w:val="Normln2"/>
        <w:overflowPunct w:val="0"/>
        <w:autoSpaceDE w:val="0"/>
        <w:ind w:left="709" w:hanging="1"/>
        <w:textAlignment w:val="baseline"/>
        <w:rPr>
          <w:rFonts w:eastAsia="Verdana"/>
          <w:sz w:val="22"/>
          <w:szCs w:val="22"/>
          <w:lang w:val="cs-CZ"/>
        </w:rPr>
      </w:pPr>
      <w:r w:rsidRPr="00547525">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042433" w:rsidRPr="00547525" w:rsidRDefault="00042433" w:rsidP="00606F16">
      <w:pPr>
        <w:pStyle w:val="Normln2"/>
        <w:overflowPunct w:val="0"/>
        <w:autoSpaceDE w:val="0"/>
        <w:ind w:left="709" w:hanging="1"/>
        <w:textAlignment w:val="baseline"/>
        <w:rPr>
          <w:rFonts w:eastAsia="Verdana"/>
          <w:sz w:val="22"/>
          <w:szCs w:val="22"/>
          <w:lang w:val="cs-CZ"/>
        </w:rPr>
      </w:pPr>
    </w:p>
    <w:p w:rsidR="00073B5B" w:rsidRPr="00B318C4" w:rsidRDefault="00073B5B">
      <w:pPr>
        <w:pStyle w:val="Normln2"/>
        <w:overflowPunct w:val="0"/>
        <w:autoSpaceDE w:val="0"/>
        <w:ind w:left="709" w:hanging="709"/>
        <w:textAlignment w:val="baseline"/>
        <w:rPr>
          <w:rFonts w:eastAsia="Verdana"/>
          <w:sz w:val="22"/>
          <w:szCs w:val="22"/>
          <w:lang w:val="cs-CZ"/>
        </w:rPr>
      </w:pPr>
    </w:p>
    <w:p w:rsidR="00675364" w:rsidRPr="00547525" w:rsidRDefault="00872CDC">
      <w:pPr>
        <w:pStyle w:val="Normln2"/>
        <w:ind w:left="720" w:hanging="705"/>
        <w:rPr>
          <w:rFonts w:eastAsia="Verdana"/>
          <w:sz w:val="22"/>
          <w:szCs w:val="22"/>
          <w:lang w:val="cs-CZ"/>
        </w:rPr>
      </w:pPr>
      <w:r w:rsidRPr="00B318C4">
        <w:rPr>
          <w:rFonts w:eastAsia="Verdana"/>
          <w:sz w:val="22"/>
          <w:szCs w:val="22"/>
          <w:lang w:val="cs-CZ"/>
        </w:rPr>
        <w:t>3.6</w:t>
      </w:r>
      <w:r w:rsidR="00675364" w:rsidRPr="00B318C4">
        <w:rPr>
          <w:rFonts w:eastAsia="Verdana"/>
          <w:sz w:val="22"/>
          <w:szCs w:val="22"/>
          <w:lang w:val="cs-CZ"/>
        </w:rPr>
        <w:t>.</w:t>
      </w:r>
      <w:r w:rsidR="00675364" w:rsidRPr="00B318C4">
        <w:rPr>
          <w:rFonts w:eastAsia="Verdana"/>
          <w:sz w:val="22"/>
          <w:szCs w:val="22"/>
          <w:lang w:val="cs-CZ"/>
        </w:rPr>
        <w:tab/>
      </w:r>
      <w:r w:rsidR="00675364" w:rsidRPr="00547525">
        <w:rPr>
          <w:rFonts w:eastAsia="Verdana"/>
          <w:sz w:val="22"/>
          <w:szCs w:val="22"/>
          <w:lang w:val="cs-CZ"/>
        </w:rPr>
        <w:t xml:space="preserve">Odměna </w:t>
      </w:r>
      <w:r w:rsidR="00F133C2" w:rsidRPr="00547525">
        <w:rPr>
          <w:rFonts w:eastAsia="Verdana"/>
          <w:sz w:val="22"/>
          <w:szCs w:val="22"/>
          <w:lang w:val="cs-CZ"/>
        </w:rPr>
        <w:t xml:space="preserve">dále zahrnuje přepravu </w:t>
      </w:r>
      <w:r w:rsidR="00675364" w:rsidRPr="00547525">
        <w:rPr>
          <w:rFonts w:eastAsia="Verdana"/>
          <w:sz w:val="22"/>
          <w:szCs w:val="22"/>
          <w:lang w:val="cs-CZ"/>
        </w:rPr>
        <w:t>odpadu z místa dohodnutého v této Smlouvě do místa dle potřeby Zhoto</w:t>
      </w:r>
      <w:r w:rsidR="00F133C2" w:rsidRPr="00547525">
        <w:rPr>
          <w:rFonts w:eastAsia="Verdana"/>
          <w:sz w:val="22"/>
          <w:szCs w:val="22"/>
          <w:lang w:val="cs-CZ"/>
        </w:rPr>
        <w:t xml:space="preserve">vitele, jakož i veškeré manipulace spojené s nakládkou odpadu </w:t>
      </w:r>
      <w:r w:rsidR="00C70FA0" w:rsidRPr="00547525">
        <w:rPr>
          <w:rFonts w:eastAsia="Verdana"/>
          <w:sz w:val="22"/>
          <w:szCs w:val="22"/>
          <w:lang w:val="cs-CZ"/>
        </w:rPr>
        <w:t>vč</w:t>
      </w:r>
      <w:r w:rsidR="00F133C2" w:rsidRPr="00547525">
        <w:rPr>
          <w:rFonts w:eastAsia="Verdana"/>
          <w:sz w:val="22"/>
          <w:szCs w:val="22"/>
          <w:lang w:val="cs-CZ"/>
        </w:rPr>
        <w:t>etně</w:t>
      </w:r>
      <w:r w:rsidR="00C70FA0" w:rsidRPr="00547525">
        <w:rPr>
          <w:rFonts w:eastAsia="Verdana"/>
          <w:sz w:val="22"/>
          <w:szCs w:val="22"/>
          <w:lang w:val="cs-CZ"/>
        </w:rPr>
        <w:t xml:space="preserve"> vážení</w:t>
      </w:r>
      <w:r w:rsidR="00F133C2" w:rsidRPr="00547525">
        <w:rPr>
          <w:rFonts w:eastAsia="Verdana"/>
          <w:sz w:val="22"/>
          <w:szCs w:val="22"/>
          <w:lang w:val="cs-CZ"/>
        </w:rPr>
        <w:t>.</w:t>
      </w:r>
      <w:r w:rsidR="00C70FA0" w:rsidRPr="00547525">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042433" w:rsidRDefault="00675364">
      <w:pPr>
        <w:pStyle w:val="Normln2"/>
        <w:autoSpaceDE w:val="0"/>
        <w:rPr>
          <w:rFonts w:eastAsia="Verdana"/>
          <w:strike/>
          <w:sz w:val="22"/>
          <w:szCs w:val="22"/>
          <w:lang w:val="cs-CZ"/>
        </w:rPr>
      </w:pPr>
      <w:r w:rsidRPr="00B318C4">
        <w:rPr>
          <w:rFonts w:eastAsia="Verdana"/>
          <w:sz w:val="22"/>
          <w:szCs w:val="22"/>
          <w:lang w:val="cs-CZ"/>
        </w:rPr>
        <w:t xml:space="preserve">Nádoby pro přepravu nebezpečných odpadů v režimu přepravy ADR (European Agreement concerning the International Carriage of Dangerous Goods by Road) budou označeny </w:t>
      </w:r>
      <w:r w:rsidRPr="00547525">
        <w:rPr>
          <w:rFonts w:eastAsia="Verdana"/>
          <w:sz w:val="22"/>
          <w:szCs w:val="22"/>
          <w:lang w:val="cs-CZ"/>
        </w:rPr>
        <w:t xml:space="preserve">dle </w:t>
      </w:r>
      <w:r w:rsidR="00F133C2" w:rsidRPr="00547525">
        <w:rPr>
          <w:rFonts w:eastAsia="Verdana"/>
          <w:sz w:val="22"/>
          <w:szCs w:val="22"/>
          <w:lang w:val="cs-CZ"/>
        </w:rPr>
        <w:t>platné legislativy</w:t>
      </w:r>
      <w:r w:rsidR="00F133C2">
        <w:rPr>
          <w:rFonts w:eastAsia="Verdana"/>
          <w:sz w:val="22"/>
          <w:szCs w:val="22"/>
          <w:lang w:val="cs-CZ"/>
        </w:rPr>
        <w:t xml:space="preserve">. </w:t>
      </w:r>
    </w:p>
    <w:p w:rsidR="00042433" w:rsidRDefault="00042433" w:rsidP="00042433">
      <w:pPr>
        <w:pStyle w:val="Normln2"/>
        <w:ind w:left="720" w:hanging="705"/>
        <w:jc w:val="left"/>
        <w:rPr>
          <w:rFonts w:eastAsia="Verdana"/>
          <w:color w:val="FF0000"/>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042433">
        <w:rPr>
          <w:rFonts w:eastAsia="Verdana"/>
          <w:sz w:val="22"/>
          <w:szCs w:val="22"/>
          <w:lang w:val="cs-CZ"/>
        </w:rPr>
        <w:t>do 8</w:t>
      </w:r>
      <w:r w:rsidRPr="00042433">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w:t>
      </w:r>
      <w:r w:rsidR="00675364" w:rsidRPr="00042433">
        <w:rPr>
          <w:rFonts w:eastAsia="Verdana"/>
          <w:sz w:val="22"/>
          <w:szCs w:val="22"/>
          <w:lang w:val="cs-CZ"/>
        </w:rPr>
        <w:t xml:space="preserve">na </w:t>
      </w:r>
      <w:r w:rsidR="00042433" w:rsidRPr="00042433">
        <w:rPr>
          <w:rFonts w:eastAsia="Verdana"/>
          <w:sz w:val="22"/>
          <w:szCs w:val="22"/>
          <w:lang w:val="cs-CZ"/>
        </w:rPr>
        <w:t>21</w:t>
      </w:r>
      <w:r w:rsidR="00675364" w:rsidRPr="00042433">
        <w:rPr>
          <w:rFonts w:eastAsia="Verdana"/>
          <w:sz w:val="22"/>
          <w:szCs w:val="22"/>
          <w:lang w:val="cs-CZ"/>
        </w:rPr>
        <w:t xml:space="preserve"> dnů od</w:t>
      </w:r>
      <w:r w:rsidR="00675364" w:rsidRPr="00B318C4">
        <w:rPr>
          <w:rFonts w:eastAsia="Verdana"/>
          <w:sz w:val="22"/>
          <w:szCs w:val="22"/>
          <w:lang w:val="cs-CZ"/>
        </w:rPr>
        <w:t xml:space="preserve">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4.3</w:t>
      </w:r>
      <w:r w:rsidR="00675364" w:rsidRPr="00B318C4">
        <w:rPr>
          <w:rFonts w:eastAsia="Verdana"/>
          <w:sz w:val="22"/>
          <w:szCs w:val="22"/>
          <w:lang w:val="cs-CZ"/>
        </w:rPr>
        <w:t>.</w:t>
      </w:r>
      <w:r w:rsidR="00675364" w:rsidRPr="00B318C4">
        <w:rPr>
          <w:rFonts w:eastAsia="Verdana"/>
          <w:sz w:val="22"/>
          <w:szCs w:val="22"/>
          <w:lang w:val="cs-CZ"/>
        </w:rPr>
        <w:tab/>
        <w:t xml:space="preserve">V případě prodlení Objednatele s uhrazením jakékoli částky se Objednatel zavazuje Zhotoviteli </w:t>
      </w:r>
      <w:r w:rsidR="00547525" w:rsidRPr="00547525">
        <w:rPr>
          <w:rFonts w:eastAsia="Verdana"/>
          <w:sz w:val="22"/>
          <w:szCs w:val="22"/>
          <w:lang w:val="cs-CZ"/>
        </w:rPr>
        <w:t>uhradit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 kde zajistí nakládání s ním způsobem, jak bylo dohodnuto v této Smlouvě. Převzetím odpadu se Zhotovitel stává jeho vlastníkem. Zhotovitel je oprávněn provést prohlídku </w:t>
      </w:r>
      <w:r w:rsidRPr="00042433">
        <w:rPr>
          <w:rFonts w:eastAsia="Verdana"/>
          <w:sz w:val="22"/>
          <w:szCs w:val="22"/>
          <w:lang w:val="cs-CZ"/>
        </w:rPr>
        <w:t xml:space="preserve">odpadu v místě </w:t>
      </w:r>
      <w:r w:rsidR="00042433">
        <w:rPr>
          <w:rFonts w:eastAsia="Verdana"/>
          <w:sz w:val="22"/>
          <w:szCs w:val="22"/>
          <w:lang w:val="cs-CZ"/>
        </w:rPr>
        <w:t>původu</w:t>
      </w:r>
      <w:r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547525">
        <w:rPr>
          <w:rFonts w:eastAsia="Verdana"/>
          <w:sz w:val="22"/>
          <w:szCs w:val="22"/>
          <w:lang w:val="cs-CZ"/>
        </w:rPr>
        <w:t>(nedohodnou-li se strany jinak)</w:t>
      </w:r>
      <w:r w:rsidRPr="00547525">
        <w:rPr>
          <w:rFonts w:eastAsia="Verdana"/>
          <w:sz w:val="22"/>
          <w:szCs w:val="22"/>
          <w:lang w:val="cs-CZ"/>
        </w:rPr>
        <w:t xml:space="preserve"> od jeho</w:t>
      </w:r>
      <w:r w:rsidRPr="00B318C4">
        <w:rPr>
          <w:rFonts w:eastAsia="Verdana"/>
          <w:sz w:val="22"/>
          <w:szCs w:val="22"/>
          <w:lang w:val="cs-CZ"/>
        </w:rPr>
        <w:t xml:space="preserve">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547525" w:rsidRDefault="006C16D5" w:rsidP="006C16D5">
      <w:pPr>
        <w:pStyle w:val="Normln2"/>
        <w:overflowPunct w:val="0"/>
        <w:autoSpaceDE w:val="0"/>
        <w:ind w:left="709" w:hanging="1"/>
        <w:textAlignment w:val="baseline"/>
        <w:rPr>
          <w:rFonts w:eastAsia="Verdana"/>
          <w:sz w:val="22"/>
          <w:szCs w:val="22"/>
          <w:lang w:val="cs-CZ"/>
        </w:rPr>
      </w:pPr>
      <w:r w:rsidRPr="00547525">
        <w:rPr>
          <w:rFonts w:eastAsia="Verdana"/>
          <w:sz w:val="22"/>
          <w:szCs w:val="22"/>
          <w:lang w:val="cs-CZ"/>
        </w:rPr>
        <w:t>V případě prodlení Zhotovitele s poskytováním služby je Objednatel oprávněn  účtovat Zhotoviteli smluvní pokutu ve výši 0,05% z</w:t>
      </w:r>
      <w:r w:rsidR="00311B52" w:rsidRPr="00547525">
        <w:rPr>
          <w:rFonts w:eastAsia="Verdana"/>
          <w:sz w:val="22"/>
          <w:szCs w:val="22"/>
          <w:lang w:val="cs-CZ"/>
        </w:rPr>
        <w:t> ceny objednané Služby</w:t>
      </w:r>
      <w:r w:rsidRPr="00547525">
        <w:rPr>
          <w:rFonts w:eastAsia="Verdana"/>
          <w:sz w:val="22"/>
          <w:szCs w:val="22"/>
          <w:lang w:val="cs-CZ"/>
        </w:rPr>
        <w:t xml:space="preserve"> za každý i jen započatý den prodlení.</w:t>
      </w:r>
    </w:p>
    <w:p w:rsidR="00675364" w:rsidRPr="00547525" w:rsidRDefault="006471CF">
      <w:pPr>
        <w:pStyle w:val="Normln2"/>
        <w:overflowPunct w:val="0"/>
        <w:autoSpaceDE w:val="0"/>
        <w:ind w:left="709" w:hanging="709"/>
        <w:textAlignment w:val="baseline"/>
        <w:rPr>
          <w:rFonts w:eastAsia="Verdana"/>
          <w:sz w:val="22"/>
          <w:szCs w:val="22"/>
          <w:lang w:val="cs-CZ"/>
        </w:rPr>
      </w:pPr>
      <w:r w:rsidRPr="00547525">
        <w:rPr>
          <w:rFonts w:eastAsia="Verdana"/>
          <w:sz w:val="22"/>
          <w:szCs w:val="22"/>
          <w:lang w:val="cs-CZ"/>
        </w:rPr>
        <w:t xml:space="preserve"> </w:t>
      </w:r>
      <w:r w:rsidR="006C16D5" w:rsidRPr="00547525">
        <w:rPr>
          <w:rFonts w:eastAsia="Verdana"/>
          <w:sz w:val="22"/>
          <w:szCs w:val="22"/>
          <w:lang w:val="cs-CZ"/>
        </w:rPr>
        <w:tab/>
      </w:r>
    </w:p>
    <w:p w:rsidR="00675364" w:rsidRPr="00547525" w:rsidRDefault="00675364">
      <w:pPr>
        <w:pStyle w:val="Normln2"/>
        <w:overflowPunct w:val="0"/>
        <w:autoSpaceDE w:val="0"/>
        <w:textAlignment w:val="baseline"/>
        <w:rPr>
          <w:rFonts w:eastAsia="Verdana"/>
          <w:sz w:val="22"/>
          <w:szCs w:val="22"/>
          <w:lang w:val="cs-CZ"/>
        </w:rPr>
      </w:pPr>
    </w:p>
    <w:p w:rsidR="00675364" w:rsidRDefault="00675364" w:rsidP="00F0462D">
      <w:pPr>
        <w:pStyle w:val="Normln2"/>
        <w:overflowPunct w:val="0"/>
        <w:autoSpaceDE w:val="0"/>
        <w:ind w:left="705" w:hanging="705"/>
        <w:textAlignment w:val="baseline"/>
        <w:rPr>
          <w:rFonts w:eastAsia="Verdana"/>
          <w:b/>
          <w:bCs/>
          <w:sz w:val="22"/>
          <w:szCs w:val="22"/>
          <w:lang w:val="cs-CZ"/>
        </w:rPr>
      </w:pPr>
      <w:r w:rsidRPr="00547525">
        <w:rPr>
          <w:rFonts w:eastAsia="Verdana"/>
          <w:sz w:val="22"/>
          <w:szCs w:val="22"/>
          <w:lang w:val="cs-CZ"/>
        </w:rPr>
        <w:t>5.3.</w:t>
      </w:r>
      <w:r w:rsidRPr="00547525">
        <w:rPr>
          <w:rFonts w:eastAsia="Verdana"/>
          <w:sz w:val="22"/>
          <w:szCs w:val="22"/>
          <w:lang w:val="cs-CZ"/>
        </w:rPr>
        <w:tab/>
        <w:t>Tato Smlouva se uzavírá na dobu</w:t>
      </w:r>
      <w:r w:rsidR="003F1FB6" w:rsidRPr="00547525">
        <w:rPr>
          <w:rFonts w:eastAsia="Verdana"/>
          <w:sz w:val="22"/>
          <w:szCs w:val="22"/>
          <w:lang w:val="cs-CZ"/>
        </w:rPr>
        <w:t xml:space="preserve"> </w:t>
      </w:r>
      <w:r w:rsidR="003F1FB6" w:rsidRPr="00547525">
        <w:rPr>
          <w:rFonts w:eastAsia="Verdana"/>
          <w:b/>
          <w:bCs/>
          <w:sz w:val="22"/>
          <w:szCs w:val="22"/>
          <w:lang w:val="cs-CZ"/>
        </w:rPr>
        <w:t xml:space="preserve">určitou </w:t>
      </w:r>
      <w:r w:rsidR="009D0516">
        <w:rPr>
          <w:rFonts w:eastAsia="Verdana"/>
          <w:b/>
          <w:bCs/>
          <w:sz w:val="22"/>
          <w:szCs w:val="22"/>
          <w:lang w:val="cs-CZ"/>
        </w:rPr>
        <w:t>do 31.1.2027</w:t>
      </w:r>
      <w:r w:rsidR="009A3CB3">
        <w:rPr>
          <w:rFonts w:eastAsia="Verdana"/>
          <w:b/>
          <w:bCs/>
          <w:sz w:val="22"/>
          <w:szCs w:val="22"/>
          <w:lang w:val="cs-CZ"/>
        </w:rPr>
        <w:t>.</w:t>
      </w:r>
      <w:r w:rsidRPr="00547525">
        <w:rPr>
          <w:rFonts w:eastAsia="Verdana"/>
          <w:b/>
          <w:bCs/>
          <w:sz w:val="22"/>
          <w:szCs w:val="22"/>
          <w:lang w:val="cs-CZ"/>
        </w:rPr>
        <w:t xml:space="preserve"> </w:t>
      </w:r>
    </w:p>
    <w:p w:rsidR="009A3CB3" w:rsidRPr="00F96B8B" w:rsidRDefault="009A3CB3" w:rsidP="009A3CB3">
      <w:pPr>
        <w:pStyle w:val="Bezmezer"/>
        <w:autoSpaceDE w:val="0"/>
        <w:autoSpaceDN w:val="0"/>
        <w:adjustRightInd w:val="0"/>
        <w:jc w:val="both"/>
        <w:rPr>
          <w:color w:val="FF0000"/>
          <w:sz w:val="26"/>
          <w:szCs w:val="26"/>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547525">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547525">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547525">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V důsledku odmít</w:t>
      </w:r>
      <w:r w:rsidR="00244B5D">
        <w:rPr>
          <w:rFonts w:eastAsia="Verdana"/>
          <w:sz w:val="22"/>
          <w:szCs w:val="22"/>
          <w:lang w:val="cs-CZ"/>
        </w:rPr>
        <w:t xml:space="preserve">nutí převzetí nevhodného odpadu </w:t>
      </w:r>
      <w:r w:rsidRPr="00B318C4">
        <w:rPr>
          <w:rFonts w:eastAsia="Verdana"/>
          <w:sz w:val="22"/>
          <w:szCs w:val="22"/>
          <w:lang w:val="cs-CZ"/>
        </w:rPr>
        <w:t xml:space="preserve">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547525"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547525">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odpadu dle této Smlouvy, a to ve smyslu Zákona o odpadech a prováděcích předpisů</w:t>
      </w:r>
      <w:r w:rsidR="00675364" w:rsidRPr="00547525">
        <w:rPr>
          <w:rFonts w:eastAsia="Verdana"/>
          <w:sz w:val="22"/>
          <w:szCs w:val="22"/>
          <w:lang w:val="cs-CZ"/>
        </w:rPr>
        <w:t>.</w:t>
      </w:r>
      <w:r w:rsidR="00311B52" w:rsidRPr="00547525">
        <w:rPr>
          <w:rFonts w:eastAsia="Verdana"/>
          <w:sz w:val="22"/>
          <w:szCs w:val="22"/>
          <w:lang w:val="cs-CZ"/>
        </w:rPr>
        <w:t xml:space="preserve"> Jiné odpady než uvedené v této smlouvě mohou být Objednatelem předány</w:t>
      </w:r>
      <w:r w:rsidR="00606F16" w:rsidRPr="00547525">
        <w:rPr>
          <w:rFonts w:eastAsia="Verdana"/>
          <w:sz w:val="22"/>
          <w:szCs w:val="22"/>
          <w:lang w:val="cs-CZ"/>
        </w:rPr>
        <w:t xml:space="preserve"> Zhot</w:t>
      </w:r>
      <w:r w:rsidR="00311B52" w:rsidRPr="00547525">
        <w:rPr>
          <w:rFonts w:eastAsia="Verdana"/>
          <w:sz w:val="22"/>
          <w:szCs w:val="22"/>
          <w:lang w:val="cs-CZ"/>
        </w:rPr>
        <w:t>oviteli jen po předchozí dohodě smluvních stran.</w:t>
      </w:r>
    </w:p>
    <w:p w:rsidR="006C5575" w:rsidRPr="00547525" w:rsidRDefault="006C5575" w:rsidP="006C5575">
      <w:pPr>
        <w:pStyle w:val="Normln2"/>
        <w:ind w:left="708"/>
        <w:jc w:val="left"/>
        <w:rPr>
          <w:rFonts w:eastAsia="Verdana"/>
          <w:sz w:val="22"/>
          <w:szCs w:val="22"/>
          <w:lang w:val="cs-CZ"/>
        </w:rPr>
      </w:pPr>
      <w:r w:rsidRPr="00547525">
        <w:rPr>
          <w:rFonts w:eastAsia="Verdana"/>
          <w:sz w:val="22"/>
          <w:szCs w:val="22"/>
          <w:lang w:val="cs-CZ"/>
        </w:rPr>
        <w:t>Zhotovitel nebude výhradním odběratelem odpadů a Objednatel si vyhrazuje možnost dodat odpad i jinému odběrateli.</w:t>
      </w:r>
    </w:p>
    <w:p w:rsidR="00DE3BFC" w:rsidRPr="007C27FE" w:rsidRDefault="00DE3BFC" w:rsidP="00DE3BFC">
      <w:pPr>
        <w:pStyle w:val="cpNormal1"/>
        <w:spacing w:after="0" w:line="240" w:lineRule="auto"/>
        <w:jc w:val="both"/>
        <w:rPr>
          <w:sz w:val="20"/>
          <w:szCs w:val="20"/>
        </w:rPr>
      </w:pPr>
    </w:p>
    <w:p w:rsidR="00675364" w:rsidRPr="00606F16" w:rsidRDefault="00675364" w:rsidP="00606F16">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547525">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t xml:space="preserve">Objednatel souhlasí s tím, že stanovení hmotnosti odpadu bude provedeno certifikovaným vážním zařízením </w:t>
      </w:r>
      <w:r w:rsidRPr="00547525">
        <w:rPr>
          <w:rFonts w:eastAsia="Verdana"/>
          <w:sz w:val="22"/>
          <w:szCs w:val="22"/>
          <w:lang w:val="cs-CZ"/>
        </w:rPr>
        <w:t xml:space="preserve">Zhotovitele. </w:t>
      </w:r>
      <w:r w:rsidR="00311B52" w:rsidRPr="00547525">
        <w:rPr>
          <w:rFonts w:eastAsia="Verdana"/>
          <w:sz w:val="22"/>
          <w:szCs w:val="22"/>
          <w:lang w:val="cs-CZ"/>
        </w:rPr>
        <w:t>Objednatel je oprávněn provést kontrolní vážení na své</w:t>
      </w:r>
      <w:r w:rsidR="000C2910" w:rsidRPr="00547525">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547525">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547525">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244B5D">
        <w:rPr>
          <w:rFonts w:eastAsia="Verdana"/>
          <w:sz w:val="22"/>
          <w:szCs w:val="22"/>
          <w:lang w:val="cs-CZ"/>
        </w:rPr>
        <w:t>10</w:t>
      </w:r>
      <w:r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547525">
        <w:rPr>
          <w:rFonts w:eastAsia="Verdana"/>
          <w:sz w:val="22"/>
          <w:szCs w:val="22"/>
          <w:lang w:val="cs-CZ"/>
        </w:rPr>
        <w:t>5</w:t>
      </w:r>
      <w:r w:rsidRPr="00B318C4">
        <w:rPr>
          <w:rFonts w:eastAsia="Verdana"/>
          <w:sz w:val="22"/>
          <w:szCs w:val="22"/>
          <w:lang w:val="cs-CZ"/>
        </w:rPr>
        <w:t>.</w:t>
      </w:r>
      <w:r w:rsidRPr="00B318C4">
        <w:rPr>
          <w:rFonts w:eastAsia="Verdana"/>
          <w:sz w:val="22"/>
          <w:szCs w:val="22"/>
          <w:lang w:val="cs-CZ"/>
        </w:rPr>
        <w:tab/>
        <w:t>Smluvní strany se v případě řádného uplatnění nároku dle odst. 7.</w:t>
      </w:r>
      <w:r w:rsidR="00244B5D">
        <w:rPr>
          <w:rFonts w:eastAsia="Verdana"/>
          <w:sz w:val="22"/>
          <w:szCs w:val="22"/>
          <w:lang w:val="cs-CZ"/>
        </w:rPr>
        <w:t>4</w:t>
      </w:r>
      <w:r w:rsidRPr="00B318C4">
        <w:rPr>
          <w:rFonts w:eastAsia="Verdana"/>
          <w:sz w:val="22"/>
          <w:szCs w:val="22"/>
          <w:lang w:val="cs-CZ"/>
        </w:rPr>
        <w:t xml:space="preserve">. této Smlouvy ze strany Objednatele zavazují do </w:t>
      </w:r>
      <w:r w:rsidR="00244B5D">
        <w:rPr>
          <w:rFonts w:eastAsia="Verdana"/>
          <w:sz w:val="22"/>
          <w:szCs w:val="22"/>
          <w:lang w:val="cs-CZ"/>
        </w:rPr>
        <w:t>10</w:t>
      </w:r>
      <w:r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p>
    <w:p w:rsidR="000C2910" w:rsidRPr="00547525" w:rsidRDefault="00582BC1" w:rsidP="00547525">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9A3CB3" w:rsidRPr="009A3CB3">
        <w:rPr>
          <w:rFonts w:eastAsia="Verdana"/>
          <w:sz w:val="22"/>
          <w:szCs w:val="22"/>
          <w:lang w:val="cs-CZ"/>
        </w:rPr>
        <w:t>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www.tshb.cz.</w:t>
      </w:r>
    </w:p>
    <w:p w:rsidR="000C2910" w:rsidRPr="00B318C4" w:rsidRDefault="000C2910">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10.2.</w:t>
      </w:r>
      <w:r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10.3.</w:t>
      </w:r>
      <w:r w:rsidRPr="00B318C4">
        <w:rPr>
          <w:rFonts w:eastAsia="Verdana"/>
          <w:sz w:val="22"/>
          <w:szCs w:val="22"/>
          <w:lang w:val="cs-CZ"/>
        </w:rPr>
        <w:tab/>
        <w:t>Tato Smlouva je vyhotovena ve dvou stejnopisech, z nichž každá Smluvní strana obdrží po jednom vyhotovení.</w:t>
      </w:r>
    </w:p>
    <w:p w:rsidR="00675364" w:rsidRPr="00B318C4" w:rsidRDefault="00675364">
      <w:pPr>
        <w:pStyle w:val="Normln2"/>
        <w:overflowPunct w:val="0"/>
        <w:autoSpaceDE w:val="0"/>
        <w:textAlignment w:val="baseline"/>
        <w:rPr>
          <w:rFonts w:eastAsia="Verdana"/>
          <w:sz w:val="22"/>
          <w:szCs w:val="22"/>
          <w:lang w:val="cs-CZ"/>
        </w:rPr>
      </w:pPr>
    </w:p>
    <w:p w:rsidR="00582BC1" w:rsidRPr="00547525" w:rsidRDefault="00675364" w:rsidP="00B2650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10.4.</w:t>
      </w:r>
      <w:r w:rsidRPr="00B318C4">
        <w:rPr>
          <w:rFonts w:eastAsia="Verdana"/>
          <w:sz w:val="22"/>
          <w:szCs w:val="22"/>
          <w:lang w:val="cs-CZ"/>
        </w:rPr>
        <w:tab/>
      </w:r>
      <w:r w:rsidR="00582BC1" w:rsidRPr="00547525">
        <w:rPr>
          <w:rFonts w:eastAsia="Verdana"/>
          <w:sz w:val="22"/>
          <w:szCs w:val="22"/>
          <w:lang w:val="cs-CZ"/>
        </w:rPr>
        <w:t xml:space="preserve">Smlouva nabývá </w:t>
      </w:r>
      <w:r w:rsidR="00B26506" w:rsidRPr="00547525">
        <w:rPr>
          <w:rFonts w:eastAsia="Verdana"/>
          <w:sz w:val="22"/>
          <w:szCs w:val="22"/>
          <w:lang w:val="cs-CZ"/>
        </w:rPr>
        <w:t>platnosti dnem jejího podpisu oběma smluvními stranami</w:t>
      </w:r>
      <w:r w:rsidR="00AE1BDC">
        <w:rPr>
          <w:rFonts w:eastAsia="Verdana"/>
          <w:sz w:val="22"/>
          <w:szCs w:val="22"/>
          <w:lang w:val="cs-CZ"/>
        </w:rPr>
        <w:t xml:space="preserve">. </w:t>
      </w:r>
      <w:r w:rsidR="00B26506" w:rsidRPr="00547525">
        <w:rPr>
          <w:rFonts w:eastAsia="Verdana"/>
          <w:sz w:val="22"/>
          <w:szCs w:val="22"/>
          <w:lang w:val="cs-CZ"/>
        </w:rPr>
        <w:t xml:space="preserve"> </w:t>
      </w:r>
      <w:r w:rsidR="00AE1BDC" w:rsidRPr="009D0516">
        <w:rPr>
          <w:rFonts w:eastAsia="Verdana"/>
          <w:sz w:val="22"/>
          <w:szCs w:val="22"/>
          <w:lang w:val="cs-CZ"/>
        </w:rPr>
        <w:t>Ú</w:t>
      </w:r>
      <w:r w:rsidR="00582BC1" w:rsidRPr="009D0516">
        <w:rPr>
          <w:rFonts w:eastAsia="Verdana"/>
          <w:sz w:val="22"/>
          <w:szCs w:val="22"/>
          <w:lang w:val="cs-CZ"/>
        </w:rPr>
        <w:t xml:space="preserve">činnosti </w:t>
      </w:r>
      <w:r w:rsidR="009D0516" w:rsidRPr="009D0516">
        <w:rPr>
          <w:rFonts w:eastAsia="Verdana"/>
          <w:sz w:val="22"/>
          <w:szCs w:val="22"/>
          <w:lang w:val="cs-CZ"/>
        </w:rPr>
        <w:t>nabývá smlouva</w:t>
      </w:r>
      <w:r w:rsidR="00AE1BDC">
        <w:rPr>
          <w:rFonts w:eastAsia="Verdana"/>
          <w:sz w:val="22"/>
          <w:szCs w:val="22"/>
          <w:lang w:val="cs-CZ"/>
        </w:rPr>
        <w:t xml:space="preserve"> dnem </w:t>
      </w:r>
      <w:r w:rsidR="00582BC1" w:rsidRPr="00547525">
        <w:rPr>
          <w:rFonts w:eastAsia="Verdana"/>
          <w:sz w:val="22"/>
          <w:szCs w:val="22"/>
          <w:lang w:val="cs-CZ"/>
        </w:rPr>
        <w:t>uveřejnění prostřednictvím registru smluv v souladu se zákonem č. 340/2015 Sb</w:t>
      </w:r>
      <w:r w:rsidR="009D0516">
        <w:rPr>
          <w:rFonts w:eastAsia="Verdana"/>
          <w:sz w:val="22"/>
          <w:szCs w:val="22"/>
          <w:lang w:val="cs-CZ"/>
        </w:rPr>
        <w:t>,</w:t>
      </w:r>
      <w:r w:rsidR="00582BC1" w:rsidRPr="00547525">
        <w:rPr>
          <w:rFonts w:eastAsia="Verdana"/>
          <w:sz w:val="22"/>
          <w:szCs w:val="22"/>
          <w:lang w:val="cs-CZ"/>
        </w:rPr>
        <w:t>.</w:t>
      </w:r>
    </w:p>
    <w:p w:rsidR="00582BC1" w:rsidRPr="00547525" w:rsidRDefault="00582BC1" w:rsidP="00582BC1">
      <w:pPr>
        <w:pStyle w:val="Normln2"/>
        <w:overflowPunct w:val="0"/>
        <w:ind w:left="709" w:hanging="709"/>
        <w:textAlignment w:val="baseline"/>
        <w:rPr>
          <w:rFonts w:eastAsia="Verdana"/>
          <w:sz w:val="22"/>
          <w:szCs w:val="22"/>
          <w:lang w:val="cs-CZ"/>
        </w:rPr>
      </w:pPr>
    </w:p>
    <w:p w:rsidR="00675364" w:rsidRPr="00547525" w:rsidRDefault="00B26506">
      <w:pPr>
        <w:pStyle w:val="Normln2"/>
        <w:overflowPunct w:val="0"/>
        <w:autoSpaceDE w:val="0"/>
        <w:textAlignment w:val="baseline"/>
        <w:rPr>
          <w:rFonts w:eastAsia="Verdana"/>
          <w:sz w:val="22"/>
          <w:szCs w:val="22"/>
          <w:lang w:val="cs-CZ"/>
        </w:rPr>
      </w:pPr>
      <w:r w:rsidRPr="00547525">
        <w:rPr>
          <w:rFonts w:eastAsia="Verdana"/>
          <w:sz w:val="22"/>
          <w:szCs w:val="22"/>
          <w:lang w:val="cs-CZ"/>
        </w:rPr>
        <w:t>Příloha č.1 – Specifikace odpadů</w:t>
      </w:r>
    </w:p>
    <w:p w:rsidR="00675364" w:rsidRPr="00B318C4" w:rsidRDefault="00675364" w:rsidP="00547525">
      <w:pPr>
        <w:pStyle w:val="Normln2"/>
        <w:overflowPunct w:val="0"/>
        <w:autoSpaceDE w:val="0"/>
        <w:textAlignment w:val="baseline"/>
        <w:rPr>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9D0516">
        <w:rPr>
          <w:rFonts w:cs="Arial"/>
          <w:sz w:val="22"/>
          <w:szCs w:val="22"/>
          <w:lang w:val="cs-CZ"/>
        </w:rPr>
        <w:t>..........dne...............2025</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9D0516">
        <w:rPr>
          <w:rFonts w:cs="Arial"/>
          <w:sz w:val="22"/>
          <w:szCs w:val="22"/>
          <w:lang w:val="cs-CZ"/>
        </w:rPr>
        <w:t>........dne ................2025</w:t>
      </w: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CD1" w:rsidRDefault="00E46CD1">
      <w:r>
        <w:separator/>
      </w:r>
    </w:p>
  </w:endnote>
  <w:endnote w:type="continuationSeparator" w:id="0">
    <w:p w:rsidR="00E46CD1" w:rsidRDefault="00E46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9D0516">
    <w:pPr>
      <w:pStyle w:val="Zpat"/>
      <w:jc w:val="center"/>
    </w:pPr>
    <w:r>
      <w:rPr>
        <w:noProof/>
        <w:lang w:val="cs-CZ"/>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259715" cy="170180"/>
              <wp:effectExtent l="0" t="635" r="0"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70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725E71">
                            <w:rPr>
                              <w:rStyle w:val="slostrnky"/>
                              <w:noProof/>
                            </w:rPr>
                            <w:t>2</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5pt;width:20.45pt;height:13.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" stroked="f">
              <v:textbox inset="0,0,0,0">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725E71">
                      <w:rPr>
                        <w:rStyle w:val="slostrnky"/>
                        <w:noProof/>
                      </w:rPr>
                      <w:t>2</w:t>
                    </w:r>
                    <w:r>
                      <w:rPr>
                        <w:rStyle w:val="slostrnk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CD1" w:rsidRDefault="00E46CD1">
      <w:r>
        <w:separator/>
      </w:r>
    </w:p>
  </w:footnote>
  <w:footnote w:type="continuationSeparator" w:id="0">
    <w:p w:rsidR="00E46CD1" w:rsidRDefault="00E46C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B753809"/>
    <w:multiLevelType w:val="multilevel"/>
    <w:tmpl w:val="2338A416"/>
    <w:lvl w:ilvl="0">
      <w:start w:val="2"/>
      <w:numFmt w:val="decimal"/>
      <w:lvlText w:val="%1."/>
      <w:lvlJc w:val="left"/>
      <w:pPr>
        <w:ind w:left="0" w:firstLine="0"/>
      </w:pPr>
      <w:rPr>
        <w:rFonts w:hint="default"/>
        <w:b/>
        <w:color w:val="auto"/>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1CF"/>
    <w:rsid w:val="00042433"/>
    <w:rsid w:val="00073B5B"/>
    <w:rsid w:val="000C2910"/>
    <w:rsid w:val="00131000"/>
    <w:rsid w:val="00172BFD"/>
    <w:rsid w:val="00244B5D"/>
    <w:rsid w:val="00311B52"/>
    <w:rsid w:val="0034720F"/>
    <w:rsid w:val="003B7CB4"/>
    <w:rsid w:val="003F1FB6"/>
    <w:rsid w:val="004219B8"/>
    <w:rsid w:val="00475372"/>
    <w:rsid w:val="00483026"/>
    <w:rsid w:val="004A4959"/>
    <w:rsid w:val="004D0A82"/>
    <w:rsid w:val="004D3B1D"/>
    <w:rsid w:val="00513790"/>
    <w:rsid w:val="00547525"/>
    <w:rsid w:val="00551C0F"/>
    <w:rsid w:val="005750DE"/>
    <w:rsid w:val="00582BC1"/>
    <w:rsid w:val="00596093"/>
    <w:rsid w:val="005A2C42"/>
    <w:rsid w:val="00606F16"/>
    <w:rsid w:val="006471CF"/>
    <w:rsid w:val="00675364"/>
    <w:rsid w:val="006957E3"/>
    <w:rsid w:val="006B025F"/>
    <w:rsid w:val="006B128D"/>
    <w:rsid w:val="006C16D5"/>
    <w:rsid w:val="006C5575"/>
    <w:rsid w:val="00703A25"/>
    <w:rsid w:val="00711C5A"/>
    <w:rsid w:val="00725E71"/>
    <w:rsid w:val="0073797B"/>
    <w:rsid w:val="0078331F"/>
    <w:rsid w:val="007C7DF2"/>
    <w:rsid w:val="00823A2C"/>
    <w:rsid w:val="00872CDC"/>
    <w:rsid w:val="00874318"/>
    <w:rsid w:val="008B685E"/>
    <w:rsid w:val="008C0C5C"/>
    <w:rsid w:val="00935552"/>
    <w:rsid w:val="009A3CB3"/>
    <w:rsid w:val="009B5EF4"/>
    <w:rsid w:val="009C5716"/>
    <w:rsid w:val="009D0516"/>
    <w:rsid w:val="00A25670"/>
    <w:rsid w:val="00A26B18"/>
    <w:rsid w:val="00AA5798"/>
    <w:rsid w:val="00AE1BDC"/>
    <w:rsid w:val="00B13CB0"/>
    <w:rsid w:val="00B26506"/>
    <w:rsid w:val="00B318C4"/>
    <w:rsid w:val="00B56977"/>
    <w:rsid w:val="00B8575E"/>
    <w:rsid w:val="00BD7A84"/>
    <w:rsid w:val="00BE5CE2"/>
    <w:rsid w:val="00C4597C"/>
    <w:rsid w:val="00C70FA0"/>
    <w:rsid w:val="00D46898"/>
    <w:rsid w:val="00D82E59"/>
    <w:rsid w:val="00D932DE"/>
    <w:rsid w:val="00DE3BFC"/>
    <w:rsid w:val="00E40DF3"/>
    <w:rsid w:val="00E46338"/>
    <w:rsid w:val="00E46CD1"/>
    <w:rsid w:val="00EB34E9"/>
    <w:rsid w:val="00F0462D"/>
    <w:rsid w:val="00F133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67B1D4"/>
  <w15:chartTrackingRefBased/>
  <w15:docId w15:val="{C8C9BB08-AD82-47BE-826A-D731CB6A6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jc w:val="both"/>
    </w:pPr>
    <w:rPr>
      <w:rFonts w:ascii="Arial" w:hAnsi="Arial"/>
      <w:sz w:val="24"/>
      <w:lang w:val="de-DE"/>
    </w:rPr>
  </w:style>
  <w:style w:type="paragraph" w:styleId="Nadpis1">
    <w:name w:val="heading 1"/>
    <w:basedOn w:val="Normln"/>
    <w:next w:val="Normln"/>
    <w:qFormat/>
    <w:pPr>
      <w:numPr>
        <w:numId w:val="3"/>
      </w:numPr>
      <w:spacing w:before="240"/>
      <w:outlineLvl w:val="0"/>
    </w:pPr>
    <w:rPr>
      <w:b/>
      <w:u w:val="single"/>
    </w:rPr>
  </w:style>
  <w:style w:type="paragraph" w:styleId="Nadpis2">
    <w:name w:val="heading 2"/>
    <w:basedOn w:val="Normln"/>
    <w:next w:val="Normln"/>
    <w:qFormat/>
    <w:pPr>
      <w:numPr>
        <w:ilvl w:val="1"/>
        <w:numId w:val="3"/>
      </w:numPr>
      <w:spacing w:before="120"/>
      <w:outlineLvl w:val="1"/>
    </w:pPr>
    <w:rPr>
      <w:b/>
    </w:rPr>
  </w:style>
  <w:style w:type="paragraph" w:styleId="Nadpis3">
    <w:name w:val="heading 3"/>
    <w:basedOn w:val="Normln"/>
    <w:next w:val="WW-Normlnodsazen"/>
    <w:qFormat/>
    <w:pPr>
      <w:ind w:left="354"/>
      <w:outlineLvl w:val="2"/>
    </w:pPr>
    <w:rPr>
      <w:rFonts w:ascii="Times New Roman" w:hAnsi="Times New Roman"/>
      <w:b/>
    </w:rPr>
  </w:style>
  <w:style w:type="paragraph" w:styleId="Nadpis4">
    <w:name w:val="heading 4"/>
    <w:basedOn w:val="Normln"/>
    <w:next w:val="WW-Normlnodsazen"/>
    <w:qFormat/>
    <w:pPr>
      <w:ind w:left="354"/>
      <w:outlineLvl w:val="3"/>
    </w:pPr>
    <w:rPr>
      <w:rFonts w:ascii="Times New Roman" w:hAnsi="Times New Roman"/>
      <w:u w:val="single"/>
    </w:rPr>
  </w:style>
  <w:style w:type="paragraph" w:styleId="Nadpis5">
    <w:name w:val="heading 5"/>
    <w:basedOn w:val="Normln"/>
    <w:next w:val="WW-Normlnodsazen"/>
    <w:qFormat/>
    <w:pPr>
      <w:ind w:left="708"/>
      <w:outlineLvl w:val="4"/>
    </w:pPr>
    <w:rPr>
      <w:rFonts w:ascii="Times New Roman" w:hAnsi="Times New Roman"/>
      <w:b/>
      <w:sz w:val="20"/>
    </w:rPr>
  </w:style>
  <w:style w:type="paragraph" w:styleId="Nadpis6">
    <w:name w:val="heading 6"/>
    <w:basedOn w:val="Normln"/>
    <w:next w:val="WW-Normlnodsazen"/>
    <w:qFormat/>
    <w:pPr>
      <w:ind w:left="708"/>
      <w:outlineLvl w:val="5"/>
    </w:pPr>
    <w:rPr>
      <w:rFonts w:ascii="Times New Roman" w:hAnsi="Times New Roman"/>
      <w:sz w:val="20"/>
      <w:u w:val="single"/>
    </w:rPr>
  </w:style>
  <w:style w:type="paragraph" w:styleId="Nadpis7">
    <w:name w:val="heading 7"/>
    <w:basedOn w:val="Normln"/>
    <w:next w:val="WW-Normlnodsazen"/>
    <w:qFormat/>
    <w:pPr>
      <w:ind w:left="708"/>
      <w:outlineLvl w:val="6"/>
    </w:pPr>
    <w:rPr>
      <w:rFonts w:ascii="Times New Roman" w:hAnsi="Times New Roman"/>
      <w:i/>
      <w:sz w:val="20"/>
    </w:rPr>
  </w:style>
  <w:style w:type="paragraph" w:styleId="Nadpis8">
    <w:name w:val="heading 8"/>
    <w:basedOn w:val="Normln"/>
    <w:next w:val="WW-Normlnodsazen"/>
    <w:qFormat/>
    <w:pPr>
      <w:ind w:left="708"/>
      <w:outlineLvl w:val="7"/>
    </w:pPr>
    <w:rPr>
      <w:rFonts w:ascii="Times New Roman" w:hAnsi="Times New Roman"/>
      <w:i/>
      <w:sz w:val="20"/>
    </w:rPr>
  </w:style>
  <w:style w:type="paragraph" w:styleId="Nadpis9">
    <w:name w:val="heading 9"/>
    <w:basedOn w:val="Normln"/>
    <w:next w:val="WW-Normlnodsazen"/>
    <w:qFormat/>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style>
  <w:style w:type="character" w:customStyle="1" w:styleId="Symbolyproslovn">
    <w:name w:val="Symboly pro číslování"/>
  </w:style>
  <w:style w:type="character" w:customStyle="1" w:styleId="WW-Standardnpsmoodstavce">
    <w:name w:val="WW-Standardní písmo odstavce"/>
  </w:style>
  <w:style w:type="character" w:customStyle="1" w:styleId="Standardnpsmoodstavce1">
    <w:name w:val="Standardní písmo odstavce1"/>
    <w:rPr>
      <w:rFonts w:ascii="Times New Roman" w:eastAsia="Lucida Sans Unicode" w:hAnsi="Times New Roman" w:cs="Tahoma"/>
      <w:sz w:val="24"/>
      <w:szCs w:val="24"/>
      <w:lang w:val="cs-CZ"/>
    </w:rPr>
  </w:style>
  <w:style w:type="character" w:customStyle="1" w:styleId="Normln1">
    <w:name w:val="Normální1"/>
    <w:rPr>
      <w:rFonts w:ascii="Arial" w:eastAsia="Arial" w:hAnsi="Arial" w:cs="Arial"/>
      <w:sz w:val="24"/>
      <w:szCs w:val="24"/>
      <w:lang w:val="de-DE" w:eastAsia="ar-SA" w:bidi="ar-SA"/>
    </w:rPr>
  </w:style>
  <w:style w:type="character" w:customStyle="1" w:styleId="slostrnky1">
    <w:name w:val="Číslo stránky1"/>
    <w:rPr>
      <w:rFonts w:ascii="Times New Roman" w:eastAsia="Lucida Sans Unicode" w:hAnsi="Times New Roman" w:cs="Times New Roman"/>
      <w:sz w:val="24"/>
      <w:szCs w:val="24"/>
      <w:lang w:val="cs-CZ"/>
    </w:rPr>
  </w:style>
  <w:style w:type="character" w:customStyle="1" w:styleId="Odkaznakoment1">
    <w:name w:val="Odkaz na komentář1"/>
    <w:rPr>
      <w:rFonts w:ascii="Times New Roman" w:eastAsia="Lucida Sans Unicode" w:hAnsi="Times New Roman" w:cs="Tahoma"/>
      <w:sz w:val="16"/>
      <w:szCs w:val="16"/>
      <w:lang w:val="cs-CZ"/>
    </w:rPr>
  </w:style>
  <w:style w:type="character" w:customStyle="1" w:styleId="TextkomenteChar">
    <w:name w:val="Text komentáře Char"/>
    <w:rPr>
      <w:rFonts w:ascii="Arial" w:eastAsia="Arial" w:hAnsi="Arial" w:cs="Arial"/>
      <w:sz w:val="24"/>
      <w:szCs w:val="24"/>
      <w:lang w:val="de-DE"/>
    </w:rPr>
  </w:style>
  <w:style w:type="character" w:customStyle="1" w:styleId="RTFNum81">
    <w:name w:val="RTF_Num 8 1"/>
    <w:rPr>
      <w:rFonts w:cs="Times New Roman"/>
    </w:rPr>
  </w:style>
  <w:style w:type="character" w:customStyle="1" w:styleId="RTFNum82">
    <w:name w:val="RTF_Num 8 2"/>
    <w:rPr>
      <w:rFonts w:cs="Times New Roman"/>
    </w:rPr>
  </w:style>
  <w:style w:type="character" w:customStyle="1" w:styleId="RTFNum83">
    <w:name w:val="RTF_Num 8 3"/>
    <w:rPr>
      <w:rFonts w:cs="Times New Roman"/>
    </w:rPr>
  </w:style>
  <w:style w:type="character" w:customStyle="1" w:styleId="RTFNum84">
    <w:name w:val="RTF_Num 8 4"/>
    <w:rPr>
      <w:rFonts w:cs="Times New Roman"/>
    </w:rPr>
  </w:style>
  <w:style w:type="character" w:customStyle="1" w:styleId="RTFNum85">
    <w:name w:val="RTF_Num 8 5"/>
    <w:rPr>
      <w:rFonts w:cs="Times New Roman"/>
    </w:rPr>
  </w:style>
  <w:style w:type="character" w:customStyle="1" w:styleId="RTFNum86">
    <w:name w:val="RTF_Num 8 6"/>
    <w:rPr>
      <w:rFonts w:cs="Times New Roman"/>
    </w:rPr>
  </w:style>
  <w:style w:type="character" w:customStyle="1" w:styleId="RTFNum87">
    <w:name w:val="RTF_Num 8 7"/>
    <w:rPr>
      <w:rFonts w:cs="Times New Roman"/>
    </w:rPr>
  </w:style>
  <w:style w:type="character" w:customStyle="1" w:styleId="RTFNum88">
    <w:name w:val="RTF_Num 8 8"/>
    <w:rPr>
      <w:rFonts w:cs="Times New Roman"/>
    </w:rPr>
  </w:style>
  <w:style w:type="character" w:customStyle="1" w:styleId="RTFNum89">
    <w:name w:val="RTF_Num 8 9"/>
    <w:rPr>
      <w:rFonts w:cs="Times New Roman"/>
    </w:rPr>
  </w:style>
  <w:style w:type="character" w:customStyle="1" w:styleId="RTFNum91">
    <w:name w:val="RTF_Num 9 1"/>
    <w:rPr>
      <w:rFonts w:cs="Times New Roman"/>
    </w:rPr>
  </w:style>
  <w:style w:type="character" w:customStyle="1" w:styleId="RTFNum92">
    <w:name w:val="RTF_Num 9 2"/>
    <w:rPr>
      <w:rFonts w:cs="Times New Roman"/>
    </w:rPr>
  </w:style>
  <w:style w:type="character" w:customStyle="1" w:styleId="RTFNum93">
    <w:name w:val="RTF_Num 9 3"/>
    <w:rPr>
      <w:rFonts w:cs="Times New Roman"/>
    </w:rPr>
  </w:style>
  <w:style w:type="character" w:customStyle="1" w:styleId="RTFNum94">
    <w:name w:val="RTF_Num 9 4"/>
    <w:rPr>
      <w:rFonts w:cs="Times New Roman"/>
    </w:rPr>
  </w:style>
  <w:style w:type="character" w:customStyle="1" w:styleId="RTFNum95">
    <w:name w:val="RTF_Num 9 5"/>
    <w:rPr>
      <w:rFonts w:cs="Times New Roman"/>
    </w:rPr>
  </w:style>
  <w:style w:type="character" w:customStyle="1" w:styleId="RTFNum96">
    <w:name w:val="RTF_Num 9 6"/>
    <w:rPr>
      <w:rFonts w:cs="Times New Roman"/>
    </w:rPr>
  </w:style>
  <w:style w:type="character" w:customStyle="1" w:styleId="RTFNum97">
    <w:name w:val="RTF_Num 9 7"/>
    <w:rPr>
      <w:rFonts w:cs="Times New Roman"/>
    </w:rPr>
  </w:style>
  <w:style w:type="character" w:customStyle="1" w:styleId="RTFNum98">
    <w:name w:val="RTF_Num 9 8"/>
    <w:rPr>
      <w:rFonts w:cs="Times New Roman"/>
    </w:rPr>
  </w:style>
  <w:style w:type="character" w:customStyle="1" w:styleId="RTFNum99">
    <w:name w:val="RTF_Num 9 9"/>
    <w:rPr>
      <w:rFonts w:cs="Times New Roman"/>
    </w:rPr>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cs="Times New Roman"/>
    </w:rPr>
  </w:style>
  <w:style w:type="character" w:customStyle="1" w:styleId="RTFNum112">
    <w:name w:val="RTF_Num 11 2"/>
    <w:rPr>
      <w:rFonts w:cs="Times New Roman"/>
    </w:rPr>
  </w:style>
  <w:style w:type="character" w:customStyle="1" w:styleId="RTFNum113">
    <w:name w:val="RTF_Num 11 3"/>
    <w:rPr>
      <w:rFonts w:cs="Times New Roman"/>
    </w:rPr>
  </w:style>
  <w:style w:type="character" w:customStyle="1" w:styleId="RTFNum114">
    <w:name w:val="RTF_Num 11 4"/>
    <w:rPr>
      <w:rFonts w:cs="Times New Roman"/>
    </w:rPr>
  </w:style>
  <w:style w:type="character" w:customStyle="1" w:styleId="RTFNum115">
    <w:name w:val="RTF_Num 11 5"/>
    <w:rPr>
      <w:rFonts w:cs="Times New Roman"/>
    </w:rPr>
  </w:style>
  <w:style w:type="character" w:customStyle="1" w:styleId="RTFNum116">
    <w:name w:val="RTF_Num 11 6"/>
    <w:rPr>
      <w:rFonts w:cs="Times New Roman"/>
    </w:rPr>
  </w:style>
  <w:style w:type="character" w:customStyle="1" w:styleId="RTFNum117">
    <w:name w:val="RTF_Num 11 7"/>
    <w:rPr>
      <w:rFonts w:cs="Times New Roman"/>
    </w:rPr>
  </w:style>
  <w:style w:type="character" w:customStyle="1" w:styleId="RTFNum118">
    <w:name w:val="RTF_Num 11 8"/>
    <w:rPr>
      <w:rFonts w:cs="Times New Roman"/>
    </w:rPr>
  </w:style>
  <w:style w:type="character" w:customStyle="1" w:styleId="RTFNum119">
    <w:name w:val="RTF_Num 11 9"/>
    <w:rPr>
      <w:rFonts w:cs="Times New Roman"/>
    </w:rPr>
  </w:style>
  <w:style w:type="character" w:customStyle="1" w:styleId="RTFNum191">
    <w:name w:val="RTF_Num 19 1"/>
    <w:rPr>
      <w:rFonts w:cs="Times New Roman"/>
    </w:rPr>
  </w:style>
  <w:style w:type="character" w:customStyle="1" w:styleId="RTFNum192">
    <w:name w:val="RTF_Num 19 2"/>
    <w:rPr>
      <w:rFonts w:cs="Times New Roman"/>
    </w:rPr>
  </w:style>
  <w:style w:type="character" w:customStyle="1" w:styleId="RTFNum193">
    <w:name w:val="RTF_Num 19 3"/>
    <w:rPr>
      <w:rFonts w:cs="Times New Roman"/>
    </w:rPr>
  </w:style>
  <w:style w:type="character" w:customStyle="1" w:styleId="RTFNum194">
    <w:name w:val="RTF_Num 19 4"/>
    <w:rPr>
      <w:rFonts w:cs="Times New Roman"/>
    </w:rPr>
  </w:style>
  <w:style w:type="character" w:customStyle="1" w:styleId="RTFNum195">
    <w:name w:val="RTF_Num 19 5"/>
    <w:rPr>
      <w:rFonts w:cs="Times New Roman"/>
    </w:rPr>
  </w:style>
  <w:style w:type="character" w:customStyle="1" w:styleId="RTFNum196">
    <w:name w:val="RTF_Num 19 6"/>
    <w:rPr>
      <w:rFonts w:cs="Times New Roman"/>
    </w:rPr>
  </w:style>
  <w:style w:type="character" w:customStyle="1" w:styleId="RTFNum197">
    <w:name w:val="RTF_Num 19 7"/>
    <w:rPr>
      <w:rFonts w:cs="Times New Roman"/>
    </w:rPr>
  </w:style>
  <w:style w:type="character" w:customStyle="1" w:styleId="RTFNum198">
    <w:name w:val="RTF_Num 19 8"/>
    <w:rPr>
      <w:rFonts w:cs="Times New Roman"/>
    </w:rPr>
  </w:style>
  <w:style w:type="character" w:customStyle="1" w:styleId="RTFNum199">
    <w:name w:val="RTF_Num 19 9"/>
    <w:rPr>
      <w:rFonts w:cs="Times New Roman"/>
    </w:rPr>
  </w:style>
  <w:style w:type="character" w:customStyle="1" w:styleId="Nadpis1Char">
    <w:name w:val="Nadpis 1 Char"/>
    <w:rPr>
      <w:rFonts w:ascii="Arial" w:eastAsia="Arial" w:hAnsi="Arial" w:cs="Arial"/>
      <w:b/>
      <w:bCs/>
      <w:sz w:val="24"/>
      <w:szCs w:val="24"/>
      <w:u w:val="single"/>
      <w:lang w:val="de-DE"/>
    </w:rPr>
  </w:style>
  <w:style w:type="character" w:customStyle="1" w:styleId="Nadpis2Char">
    <w:name w:val="Nadpis 2 Char"/>
    <w:rPr>
      <w:rFonts w:ascii="Arial" w:eastAsia="Arial" w:hAnsi="Arial" w:cs="Arial"/>
      <w:b/>
      <w:bCs/>
      <w:sz w:val="24"/>
      <w:szCs w:val="24"/>
      <w:lang w:val="de-DE"/>
    </w:rPr>
  </w:style>
  <w:style w:type="paragraph" w:styleId="Zkladntext">
    <w:name w:val="Body Text"/>
    <w:basedOn w:val="Normln"/>
    <w:semiHidden/>
    <w:pPr>
      <w:jc w:val="left"/>
    </w:pPr>
    <w:rPr>
      <w:rFonts w:ascii="Times New Roman" w:hAnsi="Times New Roman"/>
      <w:sz w:val="20"/>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Seznam">
    <w:name w:val="List"/>
    <w:basedOn w:val="Zkladntext"/>
    <w:semiHidden/>
    <w:rPr>
      <w:rFonts w:cs="Tahoma"/>
    </w:rPr>
  </w:style>
  <w:style w:type="paragraph" w:styleId="Zhlav">
    <w:name w:val="header"/>
    <w:basedOn w:val="Normln"/>
    <w:semiHidden/>
    <w:pPr>
      <w:tabs>
        <w:tab w:val="center" w:pos="4819"/>
        <w:tab w:val="right" w:pos="9071"/>
      </w:tabs>
    </w:pPr>
  </w:style>
  <w:style w:type="paragraph" w:styleId="Zpat">
    <w:name w:val="footer"/>
    <w:basedOn w:val="Normln"/>
    <w:semiHidden/>
    <w:pPr>
      <w:tabs>
        <w:tab w:val="center" w:pos="4819"/>
        <w:tab w:val="right" w:pos="9071"/>
      </w:tabs>
    </w:pPr>
  </w:style>
  <w:style w:type="paragraph" w:customStyle="1" w:styleId="Obsahtabulky">
    <w:name w:val="Obsah tabulky"/>
    <w:basedOn w:val="Zkladn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ln"/>
    <w:pPr>
      <w:suppressLineNumbers/>
      <w:spacing w:before="120" w:after="120"/>
    </w:pPr>
    <w:rPr>
      <w:rFonts w:cs="Tahoma"/>
      <w:i/>
      <w:iCs/>
      <w:sz w:val="20"/>
    </w:rPr>
  </w:style>
  <w:style w:type="paragraph" w:customStyle="1" w:styleId="Obsahrmce">
    <w:name w:val="Obsah rámce"/>
    <w:basedOn w:val="Zkladntext"/>
  </w:style>
  <w:style w:type="paragraph" w:styleId="Textpoznpodarou">
    <w:name w:val="footnote text"/>
    <w:basedOn w:val="Normln"/>
    <w:semiHidden/>
    <w:rPr>
      <w:sz w:val="20"/>
    </w:rPr>
  </w:style>
  <w:style w:type="paragraph" w:customStyle="1" w:styleId="Rejstk">
    <w:name w:val="Rejstřík"/>
    <w:basedOn w:val="Normln"/>
    <w:pPr>
      <w:suppressLineNumbers/>
    </w:pPr>
    <w:rPr>
      <w:rFonts w:cs="Tahoma"/>
    </w:rPr>
  </w:style>
  <w:style w:type="paragraph" w:customStyle="1" w:styleId="WW-Normlnodsazen">
    <w:name w:val="WW-Normální odsazený"/>
    <w:basedOn w:val="Normln"/>
    <w:pPr>
      <w:ind w:left="708"/>
    </w:pPr>
  </w:style>
  <w:style w:type="paragraph" w:customStyle="1" w:styleId="nadpis40">
    <w:name w:val="nadpis4"/>
    <w:basedOn w:val="Normln"/>
    <w:rPr>
      <w:b/>
      <w:i/>
      <w:sz w:val="28"/>
      <w:u w:val="single"/>
      <w:lang w:val="cs-CZ"/>
    </w:rPr>
  </w:style>
  <w:style w:type="paragraph" w:customStyle="1" w:styleId="Rozloendokumentu1">
    <w:name w:val="Rozložení dokumentu1"/>
    <w:basedOn w:val="Normln"/>
    <w:pPr>
      <w:shd w:val="clear" w:color="auto" w:fill="000080"/>
    </w:pPr>
    <w:rPr>
      <w:rFonts w:ascii="Tahoma" w:hAnsi="Tahoma"/>
    </w:rPr>
  </w:style>
  <w:style w:type="paragraph" w:customStyle="1" w:styleId="WW-Zkladntext2">
    <w:name w:val="WW-Základní text 2"/>
    <w:basedOn w:val="Normln"/>
    <w:rPr>
      <w:i/>
      <w:lang w:val="cs-CZ"/>
    </w:rPr>
  </w:style>
  <w:style w:type="paragraph" w:customStyle="1" w:styleId="Normln2">
    <w:name w:val="Normální2"/>
    <w:basedOn w:val="Normln"/>
    <w:rPr>
      <w:rFonts w:eastAsia="Arial" w:cs="Arial"/>
      <w:szCs w:val="24"/>
      <w:lang w:eastAsia="ar-SA"/>
    </w:rPr>
  </w:style>
  <w:style w:type="paragraph" w:customStyle="1" w:styleId="Textkomente1">
    <w:name w:val="Text komentáře1"/>
    <w:basedOn w:val="Normln2"/>
    <w:rPr>
      <w:sz w:val="20"/>
      <w:szCs w:val="20"/>
    </w:rPr>
  </w:style>
  <w:style w:type="paragraph" w:customStyle="1" w:styleId="Odstavecseseznamem1">
    <w:name w:val="Odstavec se seznamem1"/>
    <w:basedOn w:val="Normln2"/>
    <w:pPr>
      <w:ind w:left="720"/>
    </w:pPr>
  </w:style>
  <w:style w:type="paragraph" w:customStyle="1" w:styleId="Nadpis11">
    <w:name w:val="Nadpis 11"/>
    <w:basedOn w:val="Normln2"/>
    <w:next w:val="Normln2"/>
    <w:pPr>
      <w:numPr>
        <w:numId w:val="1"/>
      </w:numPr>
      <w:spacing w:before="240"/>
    </w:pPr>
    <w:rPr>
      <w:b/>
      <w:bCs/>
      <w:u w:val="single"/>
    </w:rPr>
  </w:style>
  <w:style w:type="paragraph" w:customStyle="1" w:styleId="Nadpis21">
    <w:name w:val="Nadpis 21"/>
    <w:basedOn w:val="Normln2"/>
    <w:next w:val="Normln2"/>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1883</Words>
  <Characters>11113</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Kotěra Ondřej</dc:creator>
  <cp:keywords/>
  <dc:description/>
  <cp:lastModifiedBy>Kotěra Ondřej</cp:lastModifiedBy>
  <cp:revision>3</cp:revision>
  <cp:lastPrinted>2017-05-26T10:35:00Z</cp:lastPrinted>
  <dcterms:created xsi:type="dcterms:W3CDTF">2025-03-25T13:01:00Z</dcterms:created>
  <dcterms:modified xsi:type="dcterms:W3CDTF">2025-03-25T13:41:00Z</dcterms:modified>
</cp:coreProperties>
</file>