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5D33C" w14:textId="1A2741E3" w:rsidR="007B3511" w:rsidRPr="00993432" w:rsidRDefault="00373648" w:rsidP="007B3511">
      <w:pPr>
        <w:framePr w:w="1993" w:h="1111" w:hRule="exact" w:hSpace="181" w:wrap="notBeside" w:vAnchor="page" w:hAnchor="page" w:x="9077" w:y="569" w:anchorLock="1"/>
        <w:shd w:val="solid" w:color="FFFFFF" w:fill="000000"/>
        <w:snapToGrid w:val="0"/>
        <w:jc w:val="right"/>
        <w:rPr>
          <w:rFonts w:cs="Arial"/>
          <w:szCs w:val="22"/>
        </w:rPr>
      </w:pPr>
      <w:r>
        <w:rPr>
          <w:noProof/>
          <w:lang w:eastAsia="cs-CZ"/>
        </w:rPr>
        <w:drawing>
          <wp:inline distT="0" distB="0" distL="0" distR="0" wp14:anchorId="6F176952" wp14:editId="7030500B">
            <wp:extent cx="723900" cy="723900"/>
            <wp:effectExtent l="0" t="0" r="0" b="0"/>
            <wp:docPr id="3" name="Obrázek 3"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3B25A154"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2C96F8BD" wp14:editId="36D13C4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2DAAE929" w14:textId="0A1AB8DF" w:rsidR="00346792" w:rsidRPr="002F6E75" w:rsidRDefault="00346792" w:rsidP="00295081">
      <w:pPr>
        <w:pStyle w:val="1lnky"/>
        <w:ind w:right="284"/>
      </w:pPr>
    </w:p>
    <w:p w14:paraId="10BF94FA" w14:textId="77777777" w:rsidR="007B3511" w:rsidRDefault="007B3511" w:rsidP="00346792">
      <w:pPr>
        <w:jc w:val="center"/>
        <w:rPr>
          <w:rFonts w:cs="Arial"/>
          <w:szCs w:val="24"/>
        </w:rPr>
      </w:pPr>
    </w:p>
    <w:p w14:paraId="20C2EE73" w14:textId="7C8C244E" w:rsidR="007B3511" w:rsidRPr="005E2414" w:rsidRDefault="00D22F44" w:rsidP="00AE020D">
      <w:pPr>
        <w:pStyle w:val="5Nzevprvnstr"/>
        <w:rPr>
          <w:b w:val="0"/>
          <w:sz w:val="32"/>
          <w:szCs w:val="32"/>
        </w:rPr>
      </w:pPr>
      <w:r>
        <w:rPr>
          <w:b w:val="0"/>
          <w:sz w:val="32"/>
          <w:szCs w:val="32"/>
        </w:rPr>
        <w:t>Smlouva o provádění auditu</w:t>
      </w:r>
    </w:p>
    <w:p w14:paraId="71426B05" w14:textId="77777777" w:rsidR="00346792" w:rsidRPr="00F26700" w:rsidRDefault="00346792" w:rsidP="00F90D57"/>
    <w:p w14:paraId="1C109654" w14:textId="77777777" w:rsidR="00346792" w:rsidRPr="005A5A94" w:rsidRDefault="00346792" w:rsidP="00295081">
      <w:pPr>
        <w:pStyle w:val="4text"/>
        <w:ind w:right="1133"/>
        <w:rPr>
          <w:b/>
        </w:rPr>
      </w:pPr>
      <w:r w:rsidRPr="005A5A94">
        <w:rPr>
          <w:b/>
        </w:rPr>
        <w:t>Zdravotní pojišťovna ministerstva vnitra České republiky</w:t>
      </w:r>
      <w:r w:rsidRPr="000E3946">
        <w:t>,</w:t>
      </w:r>
    </w:p>
    <w:p w14:paraId="4363E391" w14:textId="77777777" w:rsidR="00346792" w:rsidRPr="00F26700" w:rsidRDefault="00346792" w:rsidP="005A5A94">
      <w:pPr>
        <w:pStyle w:val="4text"/>
      </w:pPr>
      <w:r w:rsidRPr="00F26700">
        <w:t xml:space="preserve">se sídlem Praha 3, Vinohrady, Vinohradská 2577/178, PSČ 130 00, </w:t>
      </w:r>
    </w:p>
    <w:p w14:paraId="6A1DFD5A" w14:textId="77777777" w:rsidR="00346792" w:rsidRPr="00F26700" w:rsidRDefault="00346792" w:rsidP="005A5A94">
      <w:pPr>
        <w:pStyle w:val="4text"/>
      </w:pPr>
      <w:r w:rsidRPr="00F26700">
        <w:t>IČO: 471 14 304,</w:t>
      </w:r>
    </w:p>
    <w:p w14:paraId="1B8D5112" w14:textId="77777777" w:rsidR="00346792" w:rsidRPr="00F26700" w:rsidRDefault="00346792" w:rsidP="005A5A94">
      <w:pPr>
        <w:pStyle w:val="4text"/>
      </w:pPr>
      <w:r w:rsidRPr="00F26700">
        <w:t xml:space="preserve">zapsaná v obchodním rejstříku, vedeném Městským </w:t>
      </w:r>
      <w:r w:rsidR="00897A90">
        <w:t>soudem v Praze, oddíl</w:t>
      </w:r>
      <w:r w:rsidR="00F75AB3">
        <w:t xml:space="preserve"> A</w:t>
      </w:r>
      <w:r w:rsidR="00897A90">
        <w:t>, vložka</w:t>
      </w:r>
      <w:r w:rsidR="00F75AB3">
        <w:t xml:space="preserve"> </w:t>
      </w:r>
      <w:r w:rsidRPr="00F26700">
        <w:t>7216,</w:t>
      </w:r>
    </w:p>
    <w:p w14:paraId="176BDE2F" w14:textId="77777777" w:rsidR="00346792" w:rsidRPr="00F26700" w:rsidRDefault="00527C5D" w:rsidP="005A5A94">
      <w:pPr>
        <w:pStyle w:val="4text"/>
      </w:pPr>
      <w:r>
        <w:t xml:space="preserve">zastoupená </w:t>
      </w:r>
      <w:r w:rsidR="00346792" w:rsidRPr="00F26700">
        <w:t>MUDr. Davidem Kostkou, MBA, generálním ředitelem,</w:t>
      </w:r>
    </w:p>
    <w:p w14:paraId="20375EDC" w14:textId="77777777" w:rsidR="00346792" w:rsidRPr="00F26700" w:rsidRDefault="00346792" w:rsidP="005A5A94">
      <w:pPr>
        <w:pStyle w:val="4text"/>
        <w:rPr>
          <w:i/>
          <w:iCs/>
        </w:rPr>
      </w:pPr>
      <w:r w:rsidRPr="00F26700">
        <w:t>bankovní spojení: číslo účtu 2115202031/0710, vedený u České národní banky</w:t>
      </w:r>
      <w:r w:rsidRPr="00F26700">
        <w:rPr>
          <w:i/>
          <w:iCs/>
        </w:rPr>
        <w:t>,</w:t>
      </w:r>
    </w:p>
    <w:p w14:paraId="073ED0BA" w14:textId="77777777" w:rsidR="000E3946" w:rsidRDefault="000E3946" w:rsidP="004C72D6">
      <w:pPr>
        <w:pStyle w:val="4malmezera"/>
      </w:pPr>
    </w:p>
    <w:p w14:paraId="0FDA28E5" w14:textId="361DEA19" w:rsidR="00346792" w:rsidRPr="00F26700" w:rsidRDefault="00346792" w:rsidP="005A5A94">
      <w:pPr>
        <w:pStyle w:val="4text"/>
      </w:pPr>
      <w:r w:rsidRPr="00F26700">
        <w:t xml:space="preserve">(dále </w:t>
      </w:r>
      <w:r w:rsidR="00786848" w:rsidRPr="00F26700">
        <w:t>též jako</w:t>
      </w:r>
      <w:r w:rsidRPr="00F26700">
        <w:t xml:space="preserve"> „</w:t>
      </w:r>
      <w:r w:rsidR="00FE488B">
        <w:rPr>
          <w:b/>
          <w:i/>
        </w:rPr>
        <w:t>Pojišťovna</w:t>
      </w:r>
      <w:r w:rsidRPr="00F26700">
        <w:t>“</w:t>
      </w:r>
      <w:r w:rsidR="00C61E29">
        <w:t xml:space="preserve"> nebo „</w:t>
      </w:r>
      <w:r w:rsidR="00C61E29" w:rsidRPr="00C61E29">
        <w:rPr>
          <w:b/>
          <w:i/>
        </w:rPr>
        <w:t>ZP MV ČR</w:t>
      </w:r>
      <w:r w:rsidR="00C61E29">
        <w:t>“</w:t>
      </w:r>
      <w:r w:rsidRPr="00F26700">
        <w:t>)</w:t>
      </w:r>
      <w:r w:rsidR="005138BF">
        <w:t>,</w:t>
      </w:r>
    </w:p>
    <w:p w14:paraId="3F5F8AF2" w14:textId="77777777" w:rsidR="00346792" w:rsidRPr="00F26700" w:rsidRDefault="00346792" w:rsidP="008B5349">
      <w:pPr>
        <w:pStyle w:val="4text"/>
      </w:pPr>
    </w:p>
    <w:p w14:paraId="4F6230C4" w14:textId="77777777" w:rsidR="00346792" w:rsidRPr="00F26700" w:rsidRDefault="00346792" w:rsidP="005A5A94">
      <w:pPr>
        <w:pStyle w:val="4text"/>
        <w:rPr>
          <w:b/>
          <w:i/>
        </w:rPr>
      </w:pPr>
      <w:r w:rsidRPr="00F26700">
        <w:rPr>
          <w:b/>
          <w:i/>
        </w:rPr>
        <w:t>a</w:t>
      </w:r>
    </w:p>
    <w:p w14:paraId="04F5BAA7" w14:textId="77777777" w:rsidR="00346792" w:rsidRDefault="00346792" w:rsidP="005A5A94">
      <w:pPr>
        <w:pStyle w:val="4text"/>
      </w:pPr>
    </w:p>
    <w:p w14:paraId="62065E46" w14:textId="77777777" w:rsidR="00D92381" w:rsidRPr="00B8305C" w:rsidRDefault="00D92381" w:rsidP="005A5A94">
      <w:pPr>
        <w:pStyle w:val="4text"/>
        <w:rPr>
          <w:b/>
        </w:rPr>
      </w:pPr>
      <w:r w:rsidRPr="008D291D">
        <w:rPr>
          <w:highlight w:val="yellow"/>
        </w:rPr>
        <w:t>_________________________________________________</w:t>
      </w:r>
      <w:r>
        <w:t>,</w:t>
      </w:r>
    </w:p>
    <w:p w14:paraId="295B99D1" w14:textId="77777777" w:rsidR="00346792" w:rsidRPr="00B8305C" w:rsidRDefault="00F26700" w:rsidP="005A5A94">
      <w:pPr>
        <w:pStyle w:val="4text"/>
      </w:pPr>
      <w:r w:rsidRPr="00B8305C">
        <w:t xml:space="preserve">se sídlem </w:t>
      </w:r>
      <w:r w:rsidR="00346792" w:rsidRPr="00AE020D">
        <w:rPr>
          <w:highlight w:val="yellow"/>
        </w:rPr>
        <w:t>_____________________</w:t>
      </w:r>
      <w:r w:rsidR="00346792" w:rsidRPr="00B8305C">
        <w:t>,</w:t>
      </w:r>
    </w:p>
    <w:p w14:paraId="3A28C077" w14:textId="77777777" w:rsidR="00346792" w:rsidRDefault="00F26700" w:rsidP="005A5A94">
      <w:pPr>
        <w:pStyle w:val="4text"/>
      </w:pPr>
      <w:r w:rsidRPr="00B8305C">
        <w:t xml:space="preserve">IČO: </w:t>
      </w:r>
      <w:r w:rsidR="00346792" w:rsidRPr="00AE020D">
        <w:rPr>
          <w:highlight w:val="yellow"/>
        </w:rPr>
        <w:t>_____________________</w:t>
      </w:r>
      <w:r w:rsidR="00346792" w:rsidRPr="00B8305C">
        <w:t>,</w:t>
      </w:r>
    </w:p>
    <w:p w14:paraId="486C7164" w14:textId="77777777" w:rsidR="00D92381" w:rsidRDefault="00D92381" w:rsidP="005A5A94">
      <w:pPr>
        <w:pStyle w:val="4text"/>
      </w:pPr>
      <w:r>
        <w:t xml:space="preserve">zapsaný/á v obchodním rejstříku, vedeném </w:t>
      </w:r>
      <w:r w:rsidRPr="00AE020D">
        <w:rPr>
          <w:highlight w:val="yellow"/>
        </w:rPr>
        <w:t>_____________________________________</w:t>
      </w:r>
      <w:r>
        <w:t>,</w:t>
      </w:r>
    </w:p>
    <w:p w14:paraId="0346F335" w14:textId="77777777" w:rsidR="00D92381" w:rsidRPr="00B8305C" w:rsidRDefault="00D92381" w:rsidP="005A5A94">
      <w:pPr>
        <w:pStyle w:val="4text"/>
      </w:pPr>
      <w:r>
        <w:t>zastoupen</w:t>
      </w:r>
      <w:r w:rsidR="00527C5D">
        <w:t>ý/á</w:t>
      </w:r>
      <w:r w:rsidRPr="00AE020D">
        <w:rPr>
          <w:highlight w:val="yellow"/>
        </w:rPr>
        <w:t>________________________________________</w:t>
      </w:r>
      <w:r>
        <w:t>,</w:t>
      </w:r>
    </w:p>
    <w:p w14:paraId="53ECDE9E" w14:textId="77777777" w:rsidR="00F26700" w:rsidRPr="005A5A94" w:rsidRDefault="00F26700" w:rsidP="005A5A94">
      <w:pPr>
        <w:pStyle w:val="4text"/>
      </w:pPr>
      <w:r w:rsidRPr="00B8305C">
        <w:t xml:space="preserve">bankovní spojení: </w:t>
      </w:r>
      <w:r w:rsidRPr="00AE020D">
        <w:rPr>
          <w:highlight w:val="yellow"/>
        </w:rPr>
        <w:t>_____________________</w:t>
      </w:r>
      <w:r w:rsidRPr="00B8305C">
        <w:t>,</w:t>
      </w:r>
    </w:p>
    <w:p w14:paraId="41252D3D" w14:textId="77777777" w:rsidR="000E3946" w:rsidRDefault="000E3946" w:rsidP="004C72D6">
      <w:pPr>
        <w:pStyle w:val="4malmezera"/>
      </w:pPr>
    </w:p>
    <w:p w14:paraId="4A4565D6" w14:textId="62F88072" w:rsidR="00346792" w:rsidRPr="005A5A94" w:rsidRDefault="00346792" w:rsidP="005A5A94">
      <w:pPr>
        <w:pStyle w:val="4text"/>
      </w:pPr>
      <w:r w:rsidRPr="005A5A94">
        <w:t>(dále</w:t>
      </w:r>
      <w:r w:rsidR="00786848" w:rsidRPr="005A5A94">
        <w:t xml:space="preserve"> též jako</w:t>
      </w:r>
      <w:r w:rsidRPr="005A5A94">
        <w:t xml:space="preserve"> „</w:t>
      </w:r>
      <w:r w:rsidR="00E86CE7">
        <w:rPr>
          <w:b/>
          <w:i/>
        </w:rPr>
        <w:t>A</w:t>
      </w:r>
      <w:r w:rsidR="008355BD">
        <w:rPr>
          <w:b/>
          <w:i/>
        </w:rPr>
        <w:t>uditor</w:t>
      </w:r>
      <w:r w:rsidR="00137720" w:rsidRPr="00137720">
        <w:rPr>
          <w:b/>
          <w:i/>
        </w:rPr>
        <w:t>“</w:t>
      </w:r>
      <w:r w:rsidRPr="008C3997">
        <w:t>)</w:t>
      </w:r>
      <w:r w:rsidR="00C52BAE" w:rsidRPr="008C3997">
        <w:t>,</w:t>
      </w:r>
    </w:p>
    <w:p w14:paraId="63609310" w14:textId="77777777" w:rsidR="000E3946" w:rsidRDefault="000E3946" w:rsidP="004C72D6">
      <w:pPr>
        <w:pStyle w:val="4malmezera"/>
      </w:pPr>
    </w:p>
    <w:p w14:paraId="0AF6C23B" w14:textId="61FB0F54" w:rsidR="004306AA" w:rsidRPr="005A5A94" w:rsidRDefault="00346792" w:rsidP="0049075A">
      <w:pPr>
        <w:pStyle w:val="4text"/>
        <w:jc w:val="both"/>
      </w:pPr>
      <w:r w:rsidRPr="005A5A94">
        <w:t>(</w:t>
      </w:r>
      <w:r w:rsidR="00E86CE7">
        <w:t>Pojišťovna</w:t>
      </w:r>
      <w:r w:rsidR="00834562">
        <w:t xml:space="preserve"> nebo ZP MV ČR</w:t>
      </w:r>
      <w:r w:rsidR="00194C61">
        <w:t xml:space="preserve"> </w:t>
      </w:r>
      <w:r w:rsidRPr="005A5A94">
        <w:t xml:space="preserve">a </w:t>
      </w:r>
      <w:r w:rsidR="00E86CE7">
        <w:t xml:space="preserve">Auditor </w:t>
      </w:r>
      <w:r w:rsidRPr="005A5A94">
        <w:t>společně též jako „</w:t>
      </w:r>
      <w:r w:rsidR="00D92381">
        <w:rPr>
          <w:b/>
          <w:i/>
        </w:rPr>
        <w:t>S</w:t>
      </w:r>
      <w:r w:rsidR="00246F01" w:rsidRPr="000E3946">
        <w:rPr>
          <w:b/>
          <w:i/>
        </w:rPr>
        <w:t>mluvní strany</w:t>
      </w:r>
      <w:r w:rsidRPr="005A5A94">
        <w:t>“</w:t>
      </w:r>
      <w:r w:rsidR="004306AA">
        <w:t xml:space="preserve"> nebo jednotlivě jako "</w:t>
      </w:r>
      <w:r w:rsidR="004306AA" w:rsidRPr="004306AA">
        <w:rPr>
          <w:b/>
          <w:i/>
        </w:rPr>
        <w:t>Smluvní strana</w:t>
      </w:r>
      <w:r w:rsidR="004306AA">
        <w:t>")</w:t>
      </w:r>
    </w:p>
    <w:p w14:paraId="3785F6C0" w14:textId="77777777" w:rsidR="00F26700" w:rsidRPr="00F26700" w:rsidRDefault="00F26700" w:rsidP="00346792">
      <w:pPr>
        <w:spacing w:line="264" w:lineRule="auto"/>
        <w:jc w:val="both"/>
        <w:rPr>
          <w:rFonts w:cs="Arial"/>
          <w:b/>
          <w:bCs/>
          <w:szCs w:val="24"/>
        </w:rPr>
      </w:pPr>
    </w:p>
    <w:p w14:paraId="2957E8C3" w14:textId="28F0C718" w:rsidR="00AF3B44" w:rsidRPr="005A5DEA" w:rsidRDefault="002D0AC2" w:rsidP="00AF3B44">
      <w:pPr>
        <w:pStyle w:val="4text"/>
        <w:jc w:val="both"/>
      </w:pPr>
      <w:r w:rsidRPr="004306AA">
        <w:t>uzavřeli níže uvedeného kalendářního dne, měsíce</w:t>
      </w:r>
      <w:r w:rsidR="008355BD">
        <w:t xml:space="preserve"> a roku v souladu s </w:t>
      </w:r>
      <w:proofErr w:type="spellStart"/>
      <w:r w:rsidR="008355BD">
        <w:t>ust</w:t>
      </w:r>
      <w:proofErr w:type="spellEnd"/>
      <w:r w:rsidR="008355BD">
        <w:t>. § 2652</w:t>
      </w:r>
      <w:r w:rsidR="00AF3B44">
        <w:t xml:space="preserve"> </w:t>
      </w:r>
      <w:r w:rsidR="00D51301">
        <w:t>z</w:t>
      </w:r>
      <w:r w:rsidRPr="004306AA">
        <w:t>ákona č. 89/2012 Sb., občanského zákoníku, ve znění pozdějších předpisů (dále jen „</w:t>
      </w:r>
      <w:r w:rsidRPr="004306AA">
        <w:rPr>
          <w:b/>
          <w:i/>
        </w:rPr>
        <w:t xml:space="preserve">občanský </w:t>
      </w:r>
      <w:r w:rsidR="00D92381" w:rsidRPr="004306AA">
        <w:rPr>
          <w:b/>
          <w:i/>
        </w:rPr>
        <w:t>zákoník</w:t>
      </w:r>
      <w:r w:rsidR="00D92381" w:rsidRPr="004306AA">
        <w:t>“)</w:t>
      </w:r>
      <w:r w:rsidR="00AF3B44">
        <w:rPr>
          <w:szCs w:val="22"/>
        </w:rPr>
        <w:t xml:space="preserve">, </w:t>
      </w:r>
      <w:r w:rsidR="00AF3B44" w:rsidRPr="007A550A">
        <w:t>v souladu s požadavkem § 15 zákona č. 280/1992 Sb.,</w:t>
      </w:r>
      <w:r w:rsidR="00AF3B44" w:rsidRPr="007A550A">
        <w:rPr>
          <w:b/>
          <w:bCs/>
          <w:sz w:val="16"/>
          <w:szCs w:val="16"/>
        </w:rPr>
        <w:t xml:space="preserve"> </w:t>
      </w:r>
      <w:r w:rsidR="00AF3B44" w:rsidRPr="007A550A">
        <w:rPr>
          <w:bCs/>
          <w:szCs w:val="22"/>
        </w:rPr>
        <w:t>o resortních, oborových, podnikových a dalších zdravotních pojišťovnách,</w:t>
      </w:r>
      <w:r w:rsidR="00AF3B44" w:rsidRPr="007A550A">
        <w:rPr>
          <w:szCs w:val="22"/>
        </w:rPr>
        <w:t xml:space="preserve"> </w:t>
      </w:r>
      <w:r w:rsidR="00AF3B44" w:rsidRPr="007A550A">
        <w:t>ve znění pozdějších předpisů a § 20 zákona č. 563/1991 Sb. o účetnictví, ve znění pozdějších předpisů</w:t>
      </w:r>
      <w:r w:rsidR="00AF3B44">
        <w:t xml:space="preserve"> a </w:t>
      </w:r>
      <w:r w:rsidR="00AF3B44" w:rsidRPr="004306AA">
        <w:t xml:space="preserve">na základě </w:t>
      </w:r>
      <w:r w:rsidR="00F04A57" w:rsidRPr="005A5DEA">
        <w:t xml:space="preserve">podlimitní </w:t>
      </w:r>
      <w:r w:rsidR="00AF3B44" w:rsidRPr="004306AA">
        <w:t>veřejné zakázky s názvem „</w:t>
      </w:r>
      <w:r w:rsidR="00AF3B44" w:rsidRPr="0049075A">
        <w:rPr>
          <w:i/>
          <w:szCs w:val="22"/>
        </w:rPr>
        <w:t>AUDITORSKÉ SLUŽBY pro</w:t>
      </w:r>
      <w:r w:rsidR="00834B07">
        <w:t xml:space="preserve"> </w:t>
      </w:r>
      <w:r w:rsidR="00834B07" w:rsidRPr="00F177C3">
        <w:rPr>
          <w:i/>
        </w:rPr>
        <w:t>ZP MV ČR</w:t>
      </w:r>
      <w:r w:rsidR="00AF3B44" w:rsidRPr="00AF3B44">
        <w:t>“</w:t>
      </w:r>
      <w:r w:rsidR="00F04A57" w:rsidRPr="00F04A57">
        <w:rPr>
          <w:szCs w:val="22"/>
        </w:rPr>
        <w:t xml:space="preserve"> </w:t>
      </w:r>
      <w:r w:rsidR="00F04A57" w:rsidRPr="005A5DEA">
        <w:rPr>
          <w:szCs w:val="22"/>
        </w:rPr>
        <w:t>zadávané ve zjednodušeném podlimitním řízení dle § 53 zákona č. 134/2016 Sb., o zadávání veřejných zakázek, ve znění pozdějších předpisů (dále jen „ZZVZ“)</w:t>
      </w:r>
      <w:r w:rsidR="00AF3B44" w:rsidRPr="005A5DEA">
        <w:t>.</w:t>
      </w:r>
    </w:p>
    <w:p w14:paraId="2C893F7B" w14:textId="77777777" w:rsidR="00AF3B44" w:rsidRDefault="00AF3B44" w:rsidP="00AF3B44">
      <w:pPr>
        <w:pStyle w:val="4text"/>
        <w:jc w:val="both"/>
      </w:pPr>
    </w:p>
    <w:p w14:paraId="285525D4" w14:textId="464698BE" w:rsidR="002D0AC2" w:rsidRDefault="00AF3B44" w:rsidP="002D0AC2">
      <w:pPr>
        <w:pStyle w:val="4text"/>
        <w:jc w:val="both"/>
      </w:pPr>
      <w:r w:rsidRPr="007A550A">
        <w:t xml:space="preserve"> </w:t>
      </w:r>
    </w:p>
    <w:p w14:paraId="65990F2E" w14:textId="77777777" w:rsidR="005C308D" w:rsidRPr="002D0AC2" w:rsidRDefault="005C308D" w:rsidP="002D0AC2">
      <w:pPr>
        <w:pStyle w:val="4text"/>
        <w:jc w:val="both"/>
      </w:pPr>
    </w:p>
    <w:p w14:paraId="3BE83765" w14:textId="77777777" w:rsidR="00346792" w:rsidRPr="00F26700" w:rsidRDefault="002D0AC2" w:rsidP="002D0AC2">
      <w:pPr>
        <w:pStyle w:val="4textsted"/>
      </w:pPr>
      <w:r w:rsidRPr="002D0AC2">
        <w:t xml:space="preserve">tuto </w:t>
      </w:r>
    </w:p>
    <w:p w14:paraId="56A1F5CE" w14:textId="279646A9" w:rsidR="00346792" w:rsidRPr="005E2414" w:rsidRDefault="00137720" w:rsidP="00137720">
      <w:pPr>
        <w:pStyle w:val="Nzev"/>
        <w:rPr>
          <w:b w:val="0"/>
          <w:sz w:val="32"/>
          <w:szCs w:val="32"/>
        </w:rPr>
      </w:pPr>
      <w:r w:rsidRPr="005E2414">
        <w:rPr>
          <w:b w:val="0"/>
          <w:sz w:val="32"/>
          <w:szCs w:val="32"/>
        </w:rPr>
        <w:t>Smlouvu o</w:t>
      </w:r>
      <w:r w:rsidR="009105B8">
        <w:rPr>
          <w:b w:val="0"/>
          <w:sz w:val="32"/>
          <w:szCs w:val="32"/>
        </w:rPr>
        <w:t xml:space="preserve"> provádění auditu</w:t>
      </w:r>
    </w:p>
    <w:p w14:paraId="1E5FD10E" w14:textId="77777777" w:rsidR="00CE1B28" w:rsidRDefault="00346792" w:rsidP="00935268">
      <w:pPr>
        <w:pStyle w:val="4textsted"/>
      </w:pPr>
      <w:r w:rsidRPr="00F26700">
        <w:t>(dále jen „</w:t>
      </w:r>
      <w:r w:rsidR="009B4F2C">
        <w:rPr>
          <w:b/>
          <w:i/>
        </w:rPr>
        <w:t>S</w:t>
      </w:r>
      <w:r w:rsidRPr="00F26700">
        <w:rPr>
          <w:b/>
          <w:i/>
        </w:rPr>
        <w:t>mlouva</w:t>
      </w:r>
      <w:r w:rsidRPr="00F26700">
        <w:t>“)</w:t>
      </w:r>
    </w:p>
    <w:p w14:paraId="5CE3CB2B" w14:textId="77777777" w:rsidR="005C308D" w:rsidRDefault="005C308D" w:rsidP="008969B9">
      <w:pPr>
        <w:pStyle w:val="Bezmezer"/>
      </w:pPr>
    </w:p>
    <w:p w14:paraId="29F61C98" w14:textId="77777777" w:rsidR="005C308D" w:rsidRDefault="005C308D" w:rsidP="008969B9">
      <w:pPr>
        <w:pStyle w:val="Bezmezer"/>
      </w:pPr>
    </w:p>
    <w:p w14:paraId="61B3C33E" w14:textId="77777777" w:rsidR="0054033C" w:rsidRPr="00740FA9" w:rsidRDefault="00CE1B28" w:rsidP="00740FA9">
      <w:pPr>
        <w:pStyle w:val="1lnky"/>
      </w:pPr>
      <w:r w:rsidRPr="00740FA9">
        <w:t xml:space="preserve">Článek </w:t>
      </w:r>
      <w:r w:rsidR="00346792" w:rsidRPr="00740FA9">
        <w:t>I.</w:t>
      </w:r>
    </w:p>
    <w:p w14:paraId="4855FB10" w14:textId="77777777" w:rsidR="002471EF" w:rsidRPr="00740FA9" w:rsidRDefault="00D51301" w:rsidP="00740FA9">
      <w:pPr>
        <w:pStyle w:val="Nadpis1"/>
      </w:pPr>
      <w:r>
        <w:t>Předmět S</w:t>
      </w:r>
      <w:r w:rsidR="000B1027" w:rsidRPr="00740FA9">
        <w:t>mlouvy</w:t>
      </w:r>
    </w:p>
    <w:p w14:paraId="258D70FA" w14:textId="77777777" w:rsidR="00B058A1" w:rsidRPr="00F26700" w:rsidRDefault="00B058A1" w:rsidP="00F83799">
      <w:pPr>
        <w:pStyle w:val="Bezmezer"/>
      </w:pPr>
    </w:p>
    <w:p w14:paraId="3E33EA55" w14:textId="2FCC8F0A" w:rsidR="00AF3B44" w:rsidRPr="002725DA" w:rsidRDefault="00AF3B44" w:rsidP="00B32AD4">
      <w:pPr>
        <w:numPr>
          <w:ilvl w:val="0"/>
          <w:numId w:val="6"/>
        </w:numPr>
        <w:tabs>
          <w:tab w:val="clear" w:pos="1287"/>
        </w:tabs>
        <w:suppressAutoHyphens w:val="0"/>
        <w:spacing w:after="120"/>
        <w:ind w:left="567" w:hanging="567"/>
        <w:jc w:val="both"/>
        <w:rPr>
          <w:rFonts w:cs="Arial"/>
          <w:szCs w:val="22"/>
        </w:rPr>
      </w:pPr>
      <w:bookmarkStart w:id="0" w:name="_Ref205707344"/>
      <w:r w:rsidRPr="002725DA">
        <w:rPr>
          <w:rFonts w:cs="Arial"/>
          <w:szCs w:val="22"/>
        </w:rPr>
        <w:t xml:space="preserve">Předmětem této </w:t>
      </w:r>
      <w:r w:rsidR="00E86CE7">
        <w:rPr>
          <w:rFonts w:cs="Arial"/>
          <w:szCs w:val="22"/>
        </w:rPr>
        <w:t>S</w:t>
      </w:r>
      <w:r w:rsidRPr="002725DA">
        <w:rPr>
          <w:rFonts w:cs="Arial"/>
          <w:szCs w:val="22"/>
        </w:rPr>
        <w:t>mlouvy je:</w:t>
      </w:r>
      <w:bookmarkEnd w:id="0"/>
    </w:p>
    <w:p w14:paraId="68B18B9A" w14:textId="55C281D5" w:rsidR="00AF3B44" w:rsidRPr="002725DA" w:rsidRDefault="00AF3B44" w:rsidP="00AF3B44">
      <w:pPr>
        <w:pStyle w:val="odstavecOdrazka"/>
        <w:rPr>
          <w:rFonts w:ascii="Arial" w:hAnsi="Arial" w:cs="Arial"/>
        </w:rPr>
      </w:pPr>
      <w:r w:rsidRPr="002725DA">
        <w:rPr>
          <w:rFonts w:ascii="Arial" w:hAnsi="Arial" w:cs="Arial"/>
        </w:rPr>
        <w:lastRenderedPageBreak/>
        <w:t xml:space="preserve">ověření účetní závěrky a výroční zprávy sestavené v souladu s českými účetními předpisy a platnou metodikou, počínaje rokem končícím </w:t>
      </w:r>
      <w:bookmarkStart w:id="1" w:name="OLE_LINK28"/>
      <w:bookmarkStart w:id="2" w:name="OLE_LINK29"/>
      <w:r w:rsidR="00E86A1A">
        <w:rPr>
          <w:rFonts w:ascii="Arial" w:hAnsi="Arial" w:cs="Arial"/>
        </w:rPr>
        <w:t>31. prosincem 202</w:t>
      </w:r>
      <w:r w:rsidR="00DB1237">
        <w:rPr>
          <w:rFonts w:ascii="Arial" w:hAnsi="Arial" w:cs="Arial"/>
        </w:rPr>
        <w:t>1</w:t>
      </w:r>
      <w:r w:rsidRPr="002725DA">
        <w:rPr>
          <w:rFonts w:ascii="Arial" w:hAnsi="Arial" w:cs="Arial"/>
        </w:rPr>
        <w:t xml:space="preserve"> v souladu se </w:t>
      </w:r>
      <w:bookmarkEnd w:id="1"/>
      <w:bookmarkEnd w:id="2"/>
      <w:r w:rsidRPr="002725DA">
        <w:rPr>
          <w:rFonts w:ascii="Arial" w:hAnsi="Arial" w:cs="Arial"/>
        </w:rPr>
        <w:t xml:space="preserve">zákonem č. 93/2009 Sb., o auditorech, ve znění pozdějších předpisů (dále jen „ </w:t>
      </w:r>
      <w:r w:rsidRPr="00341C62">
        <w:rPr>
          <w:rFonts w:ascii="Arial" w:hAnsi="Arial" w:cs="Arial"/>
          <w:b/>
          <w:i/>
        </w:rPr>
        <w:t>zákon o auditorech</w:t>
      </w:r>
      <w:r w:rsidRPr="002725DA">
        <w:rPr>
          <w:rFonts w:ascii="Arial" w:hAnsi="Arial" w:cs="Arial"/>
        </w:rPr>
        <w:t xml:space="preserve">“) a vydání zprávy auditora </w:t>
      </w:r>
      <w:r w:rsidR="00834B07">
        <w:rPr>
          <w:rFonts w:ascii="Arial" w:hAnsi="Arial" w:cs="Arial"/>
        </w:rPr>
        <w:t xml:space="preserve">v </w:t>
      </w:r>
      <w:r w:rsidRPr="002725DA">
        <w:rPr>
          <w:rFonts w:ascii="Arial" w:hAnsi="Arial" w:cs="Arial"/>
        </w:rPr>
        <w:t>českém jazyce,</w:t>
      </w:r>
    </w:p>
    <w:p w14:paraId="7E459325" w14:textId="10EA4DF7" w:rsidR="00AF3B44" w:rsidRPr="002725DA" w:rsidRDefault="00AF3B44" w:rsidP="00AF3B44">
      <w:pPr>
        <w:pStyle w:val="odstavecOdrazka"/>
      </w:pPr>
      <w:r w:rsidRPr="002725DA">
        <w:rPr>
          <w:rFonts w:ascii="Arial" w:hAnsi="Arial" w:cs="Arial"/>
        </w:rPr>
        <w:t>vypracování dodatečné zprávy výboru pro audit</w:t>
      </w:r>
      <w:r w:rsidR="008B092B">
        <w:rPr>
          <w:rFonts w:ascii="Arial" w:hAnsi="Arial" w:cs="Arial"/>
        </w:rPr>
        <w:t>,</w:t>
      </w:r>
      <w:r w:rsidRPr="002725DA">
        <w:rPr>
          <w:rFonts w:ascii="Arial" w:hAnsi="Arial" w:cs="Arial"/>
        </w:rPr>
        <w:t xml:space="preserve"> </w:t>
      </w:r>
      <w:r w:rsidR="008B092B">
        <w:rPr>
          <w:rFonts w:ascii="Arial" w:hAnsi="Arial" w:cs="Arial"/>
        </w:rPr>
        <w:t xml:space="preserve">která </w:t>
      </w:r>
      <w:r w:rsidRPr="002725DA">
        <w:rPr>
          <w:rFonts w:ascii="Arial" w:hAnsi="Arial" w:cs="Arial"/>
        </w:rPr>
        <w:t>musí být vypracována písemně, musí v ní být vysvětleny výsledky provedeného povinného auditu a musí obsahovat další náležitosti podle nařízení Evropského parlamentu a Rady (EU) č. 537/2014</w:t>
      </w:r>
      <w:r>
        <w:rPr>
          <w:rFonts w:ascii="Arial" w:hAnsi="Arial" w:cs="Arial"/>
        </w:rPr>
        <w:t>,</w:t>
      </w:r>
    </w:p>
    <w:p w14:paraId="4E2AEA7A" w14:textId="689CF6C6" w:rsidR="00AF3B44" w:rsidRPr="002725DA" w:rsidRDefault="00AF3B44" w:rsidP="00B32AD4">
      <w:pPr>
        <w:numPr>
          <w:ilvl w:val="0"/>
          <w:numId w:val="7"/>
        </w:numPr>
        <w:suppressAutoHyphens w:val="0"/>
        <w:spacing w:before="120" w:after="120"/>
        <w:ind w:left="924" w:hanging="357"/>
        <w:jc w:val="both"/>
        <w:rPr>
          <w:rFonts w:cs="Arial"/>
          <w:i/>
          <w:szCs w:val="22"/>
        </w:rPr>
      </w:pPr>
      <w:r w:rsidRPr="002725DA">
        <w:rPr>
          <w:rFonts w:cs="Arial"/>
          <w:szCs w:val="22"/>
        </w:rPr>
        <w:t>případné vypracování dopisu ved</w:t>
      </w:r>
      <w:r w:rsidR="00D3116F">
        <w:rPr>
          <w:rFonts w:cs="Arial"/>
          <w:szCs w:val="22"/>
        </w:rPr>
        <w:t>ení P</w:t>
      </w:r>
      <w:r w:rsidRPr="002725DA">
        <w:rPr>
          <w:rFonts w:cs="Arial"/>
          <w:szCs w:val="22"/>
        </w:rPr>
        <w:t xml:space="preserve">ojišťovny (management </w:t>
      </w:r>
      <w:proofErr w:type="spellStart"/>
      <w:r w:rsidRPr="002725DA">
        <w:rPr>
          <w:rFonts w:cs="Arial"/>
          <w:szCs w:val="22"/>
        </w:rPr>
        <w:t>letter</w:t>
      </w:r>
      <w:proofErr w:type="spellEnd"/>
      <w:r w:rsidRPr="002725DA">
        <w:rPr>
          <w:rFonts w:cs="Arial"/>
          <w:szCs w:val="22"/>
        </w:rPr>
        <w:t>)</w:t>
      </w:r>
      <w:r>
        <w:rPr>
          <w:rFonts w:cs="Arial"/>
          <w:szCs w:val="22"/>
        </w:rPr>
        <w:t xml:space="preserve"> s </w:t>
      </w:r>
      <w:r w:rsidRPr="002725DA">
        <w:rPr>
          <w:rFonts w:cs="Arial"/>
          <w:szCs w:val="22"/>
        </w:rPr>
        <w:t>doporučeními pro zlepšení účetnictv</w:t>
      </w:r>
      <w:r w:rsidR="00D3116F">
        <w:rPr>
          <w:rFonts w:cs="Arial"/>
          <w:szCs w:val="22"/>
        </w:rPr>
        <w:t>í a systému vnitřních kontrol Pojišťovny</w:t>
      </w:r>
      <w:r>
        <w:rPr>
          <w:rFonts w:cs="Arial"/>
          <w:szCs w:val="22"/>
        </w:rPr>
        <w:t xml:space="preserve"> v </w:t>
      </w:r>
      <w:r w:rsidRPr="002725DA">
        <w:rPr>
          <w:rFonts w:cs="Arial"/>
          <w:szCs w:val="22"/>
        </w:rPr>
        <w:t>českém</w:t>
      </w:r>
      <w:r w:rsidRPr="002725DA">
        <w:rPr>
          <w:rFonts w:cs="Arial"/>
          <w:i/>
          <w:szCs w:val="22"/>
        </w:rPr>
        <w:t xml:space="preserve"> </w:t>
      </w:r>
      <w:r w:rsidRPr="002725DA">
        <w:rPr>
          <w:rFonts w:cs="Arial"/>
          <w:szCs w:val="22"/>
        </w:rPr>
        <w:t>jazyce</w:t>
      </w:r>
      <w:r>
        <w:rPr>
          <w:rFonts w:cs="Arial"/>
          <w:szCs w:val="22"/>
        </w:rPr>
        <w:t>.</w:t>
      </w:r>
    </w:p>
    <w:p w14:paraId="19A28E81" w14:textId="78F203BB" w:rsidR="00AF3B44" w:rsidRPr="006B5604" w:rsidRDefault="00AF3B44" w:rsidP="006B5604">
      <w:pPr>
        <w:numPr>
          <w:ilvl w:val="0"/>
          <w:numId w:val="6"/>
        </w:numPr>
        <w:tabs>
          <w:tab w:val="clear" w:pos="1287"/>
        </w:tabs>
        <w:suppressAutoHyphens w:val="0"/>
        <w:spacing w:after="120"/>
        <w:ind w:left="567" w:hanging="567"/>
        <w:jc w:val="both"/>
        <w:rPr>
          <w:rFonts w:cs="Arial"/>
          <w:szCs w:val="22"/>
        </w:rPr>
      </w:pPr>
      <w:r w:rsidRPr="002725DA">
        <w:rPr>
          <w:rFonts w:cs="Arial"/>
          <w:szCs w:val="22"/>
        </w:rPr>
        <w:t xml:space="preserve">Na základě výsledků ověření předmětu </w:t>
      </w:r>
      <w:r w:rsidR="00341C62">
        <w:rPr>
          <w:rFonts w:cs="Arial"/>
          <w:szCs w:val="22"/>
        </w:rPr>
        <w:t>S</w:t>
      </w:r>
      <w:r w:rsidRPr="002725DA">
        <w:rPr>
          <w:rFonts w:cs="Arial"/>
          <w:szCs w:val="22"/>
        </w:rPr>
        <w:t xml:space="preserve">mlouvy specifikovaného v čl. </w:t>
      </w:r>
      <w:r w:rsidRPr="002725DA">
        <w:rPr>
          <w:rFonts w:cs="Arial"/>
        </w:rPr>
        <w:t xml:space="preserve">I. </w:t>
      </w:r>
      <w:r w:rsidRPr="002725DA">
        <w:rPr>
          <w:rFonts w:cs="Arial"/>
          <w:szCs w:val="22"/>
        </w:rPr>
        <w:t xml:space="preserve">této </w:t>
      </w:r>
      <w:r w:rsidR="00341C62">
        <w:rPr>
          <w:rFonts w:cs="Arial"/>
          <w:szCs w:val="22"/>
        </w:rPr>
        <w:t>S</w:t>
      </w:r>
      <w:r w:rsidRPr="002725DA">
        <w:rPr>
          <w:rFonts w:cs="Arial"/>
          <w:szCs w:val="22"/>
        </w:rPr>
        <w:t xml:space="preserve">mlouvy vypracuje </w:t>
      </w:r>
      <w:r w:rsidR="00341C62">
        <w:rPr>
          <w:rFonts w:cs="Arial"/>
          <w:szCs w:val="22"/>
        </w:rPr>
        <w:t>A</w:t>
      </w:r>
      <w:r w:rsidRPr="002725DA">
        <w:rPr>
          <w:rFonts w:cs="Arial"/>
          <w:szCs w:val="22"/>
        </w:rPr>
        <w:t xml:space="preserve">uditor pro </w:t>
      </w:r>
      <w:r w:rsidR="00341C62">
        <w:rPr>
          <w:rFonts w:cs="Arial"/>
          <w:szCs w:val="22"/>
        </w:rPr>
        <w:t>P</w:t>
      </w:r>
      <w:r w:rsidRPr="002725DA">
        <w:rPr>
          <w:rFonts w:cs="Arial"/>
          <w:szCs w:val="22"/>
        </w:rPr>
        <w:t>ojišťovnu zprávu</w:t>
      </w:r>
      <w:r w:rsidR="00A077B7">
        <w:rPr>
          <w:rFonts w:cs="Arial"/>
          <w:szCs w:val="22"/>
        </w:rPr>
        <w:t xml:space="preserve"> Auditora</w:t>
      </w:r>
      <w:r w:rsidRPr="002725DA">
        <w:rPr>
          <w:rFonts w:cs="Arial"/>
          <w:szCs w:val="22"/>
        </w:rPr>
        <w:t>. Tato zpráva bude zahrnovat</w:t>
      </w:r>
      <w:r w:rsidR="004A0A7D">
        <w:rPr>
          <w:rFonts w:cs="Arial"/>
          <w:szCs w:val="22"/>
        </w:rPr>
        <w:t>,</w:t>
      </w:r>
      <w:r w:rsidR="00A077B7">
        <w:rPr>
          <w:rFonts w:cs="Arial"/>
          <w:szCs w:val="22"/>
        </w:rPr>
        <w:t xml:space="preserve"> mimo jiné povinné náležitosti</w:t>
      </w:r>
      <w:r w:rsidR="004A0A7D">
        <w:rPr>
          <w:rFonts w:cs="Arial"/>
          <w:szCs w:val="22"/>
        </w:rPr>
        <w:t>,</w:t>
      </w:r>
      <w:r w:rsidRPr="002725DA">
        <w:rPr>
          <w:rFonts w:cs="Arial"/>
          <w:szCs w:val="22"/>
        </w:rPr>
        <w:t xml:space="preserve"> výrok </w:t>
      </w:r>
      <w:r w:rsidR="00341C62">
        <w:rPr>
          <w:rFonts w:cs="Arial"/>
          <w:szCs w:val="22"/>
        </w:rPr>
        <w:t>A</w:t>
      </w:r>
      <w:r w:rsidRPr="002725DA">
        <w:rPr>
          <w:rFonts w:cs="Arial"/>
          <w:szCs w:val="22"/>
        </w:rPr>
        <w:t>uditora</w:t>
      </w:r>
      <w:r w:rsidR="0076409D">
        <w:rPr>
          <w:rFonts w:cs="Arial"/>
          <w:szCs w:val="22"/>
        </w:rPr>
        <w:t xml:space="preserve"> a ověření výroční zprávy. Její součástí budou auditorem ověřené dokumenty rozvaha</w:t>
      </w:r>
      <w:r w:rsidRPr="002725DA">
        <w:rPr>
          <w:rFonts w:cs="Arial"/>
          <w:szCs w:val="22"/>
        </w:rPr>
        <w:t xml:space="preserve">, </w:t>
      </w:r>
      <w:r w:rsidR="0076409D">
        <w:rPr>
          <w:rFonts w:cs="Arial"/>
          <w:szCs w:val="22"/>
        </w:rPr>
        <w:t>výkaz zisku a ztráty a příloha účetní závěrky</w:t>
      </w:r>
      <w:r w:rsidRPr="006B5604">
        <w:rPr>
          <w:rFonts w:cs="Arial"/>
          <w:szCs w:val="22"/>
        </w:rPr>
        <w:t xml:space="preserve">. </w:t>
      </w:r>
      <w:r w:rsidRPr="00005C53">
        <w:rPr>
          <w:rFonts w:cs="Arial"/>
          <w:szCs w:val="22"/>
        </w:rPr>
        <w:t>Standardní počet činí tři vyhotovení,</w:t>
      </w:r>
      <w:r w:rsidRPr="006B5604">
        <w:rPr>
          <w:rFonts w:cs="Arial"/>
          <w:szCs w:val="22"/>
        </w:rPr>
        <w:t xml:space="preserve"> není</w:t>
      </w:r>
      <w:r w:rsidRPr="002725DA">
        <w:rPr>
          <w:rFonts w:cs="Arial"/>
          <w:szCs w:val="22"/>
        </w:rPr>
        <w:t xml:space="preserve">-li v průběhu auditu dohodnuto jinak. </w:t>
      </w:r>
    </w:p>
    <w:p w14:paraId="0C41B798" w14:textId="0EB6795C" w:rsidR="00AF3B44" w:rsidRPr="002725DA" w:rsidRDefault="00AF3B44" w:rsidP="00B32AD4">
      <w:pPr>
        <w:numPr>
          <w:ilvl w:val="0"/>
          <w:numId w:val="6"/>
        </w:numPr>
        <w:tabs>
          <w:tab w:val="clear" w:pos="1287"/>
          <w:tab w:val="num" w:pos="567"/>
        </w:tabs>
        <w:suppressAutoHyphens w:val="0"/>
        <w:spacing w:after="120"/>
        <w:ind w:left="567" w:hanging="567"/>
        <w:jc w:val="both"/>
        <w:rPr>
          <w:rFonts w:cs="Arial"/>
          <w:szCs w:val="22"/>
        </w:rPr>
      </w:pPr>
      <w:r w:rsidRPr="002725DA">
        <w:rPr>
          <w:rFonts w:cs="Arial"/>
          <w:szCs w:val="22"/>
        </w:rPr>
        <w:t xml:space="preserve">Smluvní strany sjednávají, že harmonogram přípravy podkladů k řádnému splnění předmětu </w:t>
      </w:r>
      <w:r w:rsidR="00341C62">
        <w:rPr>
          <w:rFonts w:cs="Arial"/>
          <w:szCs w:val="22"/>
        </w:rPr>
        <w:t>S</w:t>
      </w:r>
      <w:r w:rsidRPr="002725DA">
        <w:rPr>
          <w:rFonts w:cs="Arial"/>
          <w:szCs w:val="22"/>
        </w:rPr>
        <w:t xml:space="preserve">mlouvy bude upřesněn a předán po vzájemné dohodě obou </w:t>
      </w:r>
      <w:r w:rsidR="00341C62">
        <w:rPr>
          <w:rFonts w:cs="Arial"/>
          <w:szCs w:val="22"/>
        </w:rPr>
        <w:t>S</w:t>
      </w:r>
      <w:r w:rsidRPr="002725DA">
        <w:rPr>
          <w:rFonts w:cs="Arial"/>
          <w:szCs w:val="22"/>
        </w:rPr>
        <w:t xml:space="preserve">mluvních stran nejpozději 30 dnů před zahájením auditu či </w:t>
      </w:r>
      <w:proofErr w:type="spellStart"/>
      <w:r w:rsidRPr="002725DA">
        <w:rPr>
          <w:rFonts w:cs="Arial"/>
          <w:szCs w:val="22"/>
        </w:rPr>
        <w:t>předaudit</w:t>
      </w:r>
      <w:r w:rsidR="00920BEF">
        <w:rPr>
          <w:rFonts w:cs="Arial"/>
          <w:szCs w:val="22"/>
        </w:rPr>
        <w:t>u</w:t>
      </w:r>
      <w:proofErr w:type="spellEnd"/>
      <w:r w:rsidRPr="002725DA">
        <w:rPr>
          <w:rFonts w:cs="Arial"/>
          <w:szCs w:val="22"/>
        </w:rPr>
        <w:t xml:space="preserve"> a zavazují se takovýto harmonogram dodržovat. Nebude-li v harmonogramu sjednáno jinak, platí pro předání předmětu plnění u </w:t>
      </w:r>
      <w:proofErr w:type="spellStart"/>
      <w:r w:rsidRPr="002725DA">
        <w:rPr>
          <w:rFonts w:cs="Arial"/>
          <w:szCs w:val="22"/>
        </w:rPr>
        <w:t>předauditu</w:t>
      </w:r>
      <w:proofErr w:type="spellEnd"/>
      <w:r w:rsidRPr="002725DA">
        <w:rPr>
          <w:rFonts w:cs="Arial"/>
          <w:szCs w:val="22"/>
        </w:rPr>
        <w:t xml:space="preserve"> datum 30. listopadu v roce auditovaném, u auditu</w:t>
      </w:r>
      <w:r>
        <w:rPr>
          <w:rFonts w:cs="Arial"/>
          <w:szCs w:val="22"/>
        </w:rPr>
        <w:t xml:space="preserve"> 31. </w:t>
      </w:r>
      <w:r w:rsidRPr="002725DA">
        <w:rPr>
          <w:rFonts w:cs="Arial"/>
          <w:szCs w:val="22"/>
        </w:rPr>
        <w:t>března v roce následujícím po roce auditovaném. Připadne</w:t>
      </w:r>
      <w:r>
        <w:rPr>
          <w:rFonts w:cs="Arial"/>
          <w:szCs w:val="22"/>
        </w:rPr>
        <w:t>-</w:t>
      </w:r>
      <w:r w:rsidRPr="002725DA">
        <w:rPr>
          <w:rFonts w:cs="Arial"/>
          <w:szCs w:val="22"/>
        </w:rPr>
        <w:t>li datum na sobotu</w:t>
      </w:r>
      <w:r>
        <w:rPr>
          <w:rFonts w:cs="Arial"/>
          <w:szCs w:val="22"/>
        </w:rPr>
        <w:t xml:space="preserve"> a </w:t>
      </w:r>
      <w:r w:rsidRPr="002725DA">
        <w:rPr>
          <w:rFonts w:cs="Arial"/>
          <w:szCs w:val="22"/>
        </w:rPr>
        <w:t>neděli, pak nejbližší následující pracovní den.</w:t>
      </w:r>
    </w:p>
    <w:p w14:paraId="502CF5B2" w14:textId="5C96F94E" w:rsidR="00AF3B44" w:rsidRDefault="00AF3B44" w:rsidP="00B32AD4">
      <w:pPr>
        <w:numPr>
          <w:ilvl w:val="0"/>
          <w:numId w:val="6"/>
        </w:numPr>
        <w:tabs>
          <w:tab w:val="clear" w:pos="1287"/>
          <w:tab w:val="num" w:pos="567"/>
        </w:tabs>
        <w:suppressAutoHyphens w:val="0"/>
        <w:spacing w:after="120"/>
        <w:ind w:left="567" w:hanging="567"/>
        <w:jc w:val="both"/>
        <w:rPr>
          <w:rFonts w:cs="Arial"/>
          <w:szCs w:val="22"/>
        </w:rPr>
      </w:pPr>
      <w:r w:rsidRPr="002725DA">
        <w:rPr>
          <w:rFonts w:cs="Arial"/>
          <w:szCs w:val="22"/>
        </w:rPr>
        <w:t>Pojišťovna</w:t>
      </w:r>
      <w:r>
        <w:rPr>
          <w:rFonts w:cs="Arial"/>
          <w:szCs w:val="22"/>
        </w:rPr>
        <w:t xml:space="preserve"> a </w:t>
      </w:r>
      <w:r w:rsidR="00341C62">
        <w:rPr>
          <w:rFonts w:cs="Arial"/>
          <w:szCs w:val="22"/>
        </w:rPr>
        <w:t>A</w:t>
      </w:r>
      <w:r>
        <w:rPr>
          <w:rFonts w:cs="Arial"/>
          <w:szCs w:val="22"/>
        </w:rPr>
        <w:t>uditor</w:t>
      </w:r>
      <w:r w:rsidRPr="002725DA">
        <w:rPr>
          <w:rFonts w:cs="Arial"/>
          <w:szCs w:val="22"/>
        </w:rPr>
        <w:t xml:space="preserve"> se zavazuj</w:t>
      </w:r>
      <w:r>
        <w:rPr>
          <w:rFonts w:cs="Arial"/>
          <w:szCs w:val="22"/>
        </w:rPr>
        <w:t>í</w:t>
      </w:r>
      <w:r w:rsidRPr="002725DA">
        <w:rPr>
          <w:rFonts w:cs="Arial"/>
          <w:szCs w:val="22"/>
        </w:rPr>
        <w:t xml:space="preserve"> seznámit své zaměstnance s dohodnutým harmonogramem přípravy podkladů, které jsou</w:t>
      </w:r>
      <w:r>
        <w:rPr>
          <w:rFonts w:cs="Arial"/>
          <w:szCs w:val="22"/>
        </w:rPr>
        <w:t xml:space="preserve"> nezbytné k řádnému, včasnému a </w:t>
      </w:r>
      <w:r w:rsidRPr="002725DA">
        <w:rPr>
          <w:rFonts w:cs="Arial"/>
          <w:szCs w:val="22"/>
        </w:rPr>
        <w:t xml:space="preserve">bezproblémovému splnění předmětu této </w:t>
      </w:r>
      <w:r w:rsidR="00341C62">
        <w:rPr>
          <w:rFonts w:cs="Arial"/>
          <w:szCs w:val="22"/>
        </w:rPr>
        <w:t>S</w:t>
      </w:r>
      <w:r w:rsidRPr="002725DA">
        <w:rPr>
          <w:rFonts w:cs="Arial"/>
          <w:szCs w:val="22"/>
        </w:rPr>
        <w:t xml:space="preserve">mlouvy včetně zajištění potřebné součinnosti ze strany zaměstnanců </w:t>
      </w:r>
      <w:r w:rsidR="00341C62">
        <w:rPr>
          <w:rFonts w:cs="Arial"/>
          <w:szCs w:val="22"/>
        </w:rPr>
        <w:t>P</w:t>
      </w:r>
      <w:r w:rsidRPr="002725DA">
        <w:rPr>
          <w:rFonts w:cs="Arial"/>
          <w:szCs w:val="22"/>
        </w:rPr>
        <w:t>ojišťovny.</w:t>
      </w:r>
    </w:p>
    <w:p w14:paraId="67DA7F55" w14:textId="3E1A444B" w:rsidR="00AF3B44" w:rsidRPr="0049075A" w:rsidRDefault="00AF3B44" w:rsidP="003E2511">
      <w:pPr>
        <w:numPr>
          <w:ilvl w:val="0"/>
          <w:numId w:val="6"/>
        </w:numPr>
        <w:tabs>
          <w:tab w:val="clear" w:pos="1287"/>
          <w:tab w:val="num" w:pos="567"/>
        </w:tabs>
        <w:suppressAutoHyphens w:val="0"/>
        <w:spacing w:after="120"/>
        <w:ind w:left="567" w:hanging="567"/>
        <w:jc w:val="both"/>
        <w:rPr>
          <w:rFonts w:cs="Arial"/>
          <w:szCs w:val="22"/>
        </w:rPr>
      </w:pPr>
      <w:r w:rsidRPr="0049075A">
        <w:rPr>
          <w:rFonts w:cs="Arial"/>
          <w:szCs w:val="22"/>
        </w:rPr>
        <w:t>Rozsah auditu:</w:t>
      </w:r>
    </w:p>
    <w:p w14:paraId="4453DFA2" w14:textId="26E719DA" w:rsidR="00AF3B44" w:rsidRPr="0049075A" w:rsidRDefault="00AF3B44" w:rsidP="00BA223F">
      <w:pPr>
        <w:numPr>
          <w:ilvl w:val="0"/>
          <w:numId w:val="9"/>
        </w:numPr>
        <w:tabs>
          <w:tab w:val="left" w:pos="993"/>
        </w:tabs>
        <w:suppressAutoHyphens w:val="0"/>
        <w:ind w:left="993" w:hanging="426"/>
        <w:jc w:val="both"/>
        <w:rPr>
          <w:rFonts w:cs="Arial"/>
          <w:snapToGrid w:val="0"/>
          <w:szCs w:val="22"/>
          <w:lang w:val="en-US" w:eastAsia="en-US"/>
        </w:rPr>
      </w:pPr>
      <w:r w:rsidRPr="0049075A">
        <w:rPr>
          <w:rFonts w:cs="Arial"/>
          <w:snapToGrid w:val="0"/>
          <w:szCs w:val="22"/>
          <w:lang w:eastAsia="en-US"/>
        </w:rPr>
        <w:t>Auditor nemůže zajistit, že vydaný výrok bude bez výhrad.</w:t>
      </w:r>
      <w:r w:rsidRPr="0049075A">
        <w:rPr>
          <w:rFonts w:cs="Arial"/>
          <w:snapToGrid w:val="0"/>
          <w:szCs w:val="22"/>
          <w:lang w:val="en-US" w:eastAsia="en-US"/>
        </w:rPr>
        <w:t xml:space="preserve"> </w:t>
      </w:r>
      <w:r w:rsidRPr="0049075A">
        <w:rPr>
          <w:rFonts w:cs="Arial"/>
          <w:snapToGrid w:val="0"/>
          <w:szCs w:val="22"/>
          <w:lang w:eastAsia="en-US"/>
        </w:rPr>
        <w:t>Mohou nastat okolnosti, za kterých bude nucen upravit zprávu nebo odstoupit od ujednání.</w:t>
      </w:r>
      <w:r w:rsidRPr="0049075A">
        <w:rPr>
          <w:rFonts w:cs="Arial"/>
          <w:snapToGrid w:val="0"/>
          <w:szCs w:val="22"/>
          <w:lang w:val="en-US" w:eastAsia="en-US"/>
        </w:rPr>
        <w:t xml:space="preserve"> </w:t>
      </w:r>
      <w:r w:rsidRPr="0049075A">
        <w:rPr>
          <w:rFonts w:cs="Arial"/>
          <w:snapToGrid w:val="0"/>
          <w:szCs w:val="22"/>
          <w:lang w:eastAsia="en-US"/>
        </w:rPr>
        <w:t xml:space="preserve">Pokud takové okolnosti nastanou, zjištění </w:t>
      </w:r>
      <w:r w:rsidR="00341C62" w:rsidRPr="0049075A">
        <w:rPr>
          <w:rFonts w:cs="Arial"/>
          <w:snapToGrid w:val="0"/>
          <w:szCs w:val="22"/>
          <w:lang w:eastAsia="en-US"/>
        </w:rPr>
        <w:t>A</w:t>
      </w:r>
      <w:r w:rsidRPr="0049075A">
        <w:rPr>
          <w:rFonts w:cs="Arial"/>
          <w:snapToGrid w:val="0"/>
          <w:szCs w:val="22"/>
          <w:lang w:eastAsia="en-US"/>
        </w:rPr>
        <w:t>uditora či důvody odstoupení budou sděleny statutárnímu zástupci ZP MV ČR.</w:t>
      </w:r>
    </w:p>
    <w:p w14:paraId="60B71813" w14:textId="77777777" w:rsidR="00AF3B44" w:rsidRPr="0049075A" w:rsidRDefault="00AF3B44" w:rsidP="00AF3B44">
      <w:pPr>
        <w:jc w:val="both"/>
        <w:rPr>
          <w:rFonts w:cs="Arial"/>
          <w:snapToGrid w:val="0"/>
          <w:szCs w:val="22"/>
          <w:lang w:val="en-US" w:eastAsia="en-US"/>
        </w:rPr>
      </w:pPr>
    </w:p>
    <w:p w14:paraId="6B238304" w14:textId="0AD784FC" w:rsidR="00AF3B44" w:rsidRPr="00BA223F" w:rsidRDefault="00AF3B44" w:rsidP="00BA223F">
      <w:pPr>
        <w:numPr>
          <w:ilvl w:val="0"/>
          <w:numId w:val="9"/>
        </w:numPr>
        <w:tabs>
          <w:tab w:val="left" w:pos="993"/>
        </w:tabs>
        <w:suppressAutoHyphens w:val="0"/>
        <w:ind w:left="993" w:hanging="426"/>
        <w:jc w:val="both"/>
        <w:rPr>
          <w:rFonts w:cs="Arial"/>
          <w:snapToGrid w:val="0"/>
          <w:szCs w:val="22"/>
          <w:lang w:eastAsia="en-US"/>
        </w:rPr>
      </w:pPr>
      <w:r w:rsidRPr="0049075A">
        <w:rPr>
          <w:rFonts w:cs="Arial"/>
          <w:snapToGrid w:val="0"/>
          <w:szCs w:val="22"/>
          <w:lang w:eastAsia="en-US"/>
        </w:rPr>
        <w:t xml:space="preserve">Audit bude ze strany </w:t>
      </w:r>
      <w:r w:rsidR="00341C62" w:rsidRPr="0049075A">
        <w:rPr>
          <w:rFonts w:cs="Arial"/>
          <w:snapToGrid w:val="0"/>
          <w:szCs w:val="22"/>
          <w:lang w:eastAsia="en-US"/>
        </w:rPr>
        <w:t>A</w:t>
      </w:r>
      <w:r w:rsidRPr="0049075A">
        <w:rPr>
          <w:rFonts w:cs="Arial"/>
          <w:snapToGrid w:val="0"/>
          <w:szCs w:val="22"/>
          <w:lang w:eastAsia="en-US"/>
        </w:rPr>
        <w:t>uditora veden takovým způsobem, jaký považuje za nutný ke splnění jeho povinností, a bude zahrnovat takové testy transakcí a existence, vlastnictví a ocenění aktiv a pasiv, které auditor považuje za nezbytné.</w:t>
      </w:r>
      <w:r w:rsidRPr="00BA223F">
        <w:rPr>
          <w:rFonts w:cs="Arial"/>
          <w:snapToGrid w:val="0"/>
          <w:szCs w:val="22"/>
          <w:lang w:eastAsia="en-US"/>
        </w:rPr>
        <w:t xml:space="preserve"> </w:t>
      </w:r>
    </w:p>
    <w:p w14:paraId="4C6622CB" w14:textId="77777777" w:rsidR="00AF3B44" w:rsidRPr="0049075A" w:rsidRDefault="00AF3B44" w:rsidP="00AF3B44">
      <w:pPr>
        <w:jc w:val="both"/>
        <w:rPr>
          <w:rFonts w:cs="Arial"/>
          <w:snapToGrid w:val="0"/>
          <w:szCs w:val="22"/>
          <w:lang w:val="en-US" w:eastAsia="en-US"/>
        </w:rPr>
      </w:pPr>
    </w:p>
    <w:p w14:paraId="0551A6C8" w14:textId="09156149" w:rsidR="00AF3B44" w:rsidRPr="0049075A" w:rsidRDefault="00AF3B44" w:rsidP="00BA223F">
      <w:pPr>
        <w:numPr>
          <w:ilvl w:val="0"/>
          <w:numId w:val="9"/>
        </w:numPr>
        <w:tabs>
          <w:tab w:val="left" w:pos="993"/>
        </w:tabs>
        <w:suppressAutoHyphens w:val="0"/>
        <w:ind w:left="993" w:hanging="426"/>
        <w:jc w:val="both"/>
        <w:rPr>
          <w:rFonts w:cs="Arial"/>
          <w:snapToGrid w:val="0"/>
          <w:szCs w:val="22"/>
          <w:lang w:eastAsia="en-US"/>
        </w:rPr>
      </w:pPr>
      <w:r w:rsidRPr="0049075A">
        <w:rPr>
          <w:rFonts w:cs="Arial"/>
          <w:snapToGrid w:val="0"/>
          <w:szCs w:val="22"/>
          <w:lang w:eastAsia="en-US"/>
        </w:rPr>
        <w:t xml:space="preserve">Cílem </w:t>
      </w:r>
      <w:r w:rsidR="00B95C19" w:rsidRPr="0049075A">
        <w:rPr>
          <w:rFonts w:cs="Arial"/>
          <w:snapToGrid w:val="0"/>
          <w:szCs w:val="22"/>
          <w:lang w:eastAsia="en-US"/>
        </w:rPr>
        <w:t>A</w:t>
      </w:r>
      <w:r w:rsidRPr="0049075A">
        <w:rPr>
          <w:rFonts w:cs="Arial"/>
          <w:snapToGrid w:val="0"/>
          <w:szCs w:val="22"/>
          <w:lang w:eastAsia="en-US"/>
        </w:rPr>
        <w:t>uditora je porozumět účetnímu systému tak, aby mohl posoudit, zda účetnictví bylo řádně vedeno a je adekvátní pro zpracování účetní závěrky, a zjistit, zda ZP MV ČR vede řádné účetní záznamy.</w:t>
      </w:r>
      <w:r w:rsidRPr="00BA223F">
        <w:rPr>
          <w:rFonts w:cs="Arial"/>
          <w:snapToGrid w:val="0"/>
          <w:szCs w:val="22"/>
          <w:lang w:eastAsia="en-US"/>
        </w:rPr>
        <w:t xml:space="preserve"> Auditor </w:t>
      </w:r>
      <w:r w:rsidRPr="0049075A">
        <w:rPr>
          <w:rFonts w:cs="Arial"/>
          <w:snapToGrid w:val="0"/>
          <w:szCs w:val="22"/>
          <w:lang w:eastAsia="en-US"/>
        </w:rPr>
        <w:t>očekává</w:t>
      </w:r>
      <w:r w:rsidRPr="00BA223F">
        <w:rPr>
          <w:rFonts w:cs="Arial"/>
          <w:snapToGrid w:val="0"/>
          <w:szCs w:val="22"/>
          <w:lang w:eastAsia="en-US"/>
        </w:rPr>
        <w:t xml:space="preserve">, </w:t>
      </w:r>
      <w:r w:rsidRPr="0049075A">
        <w:rPr>
          <w:rFonts w:cs="Arial"/>
          <w:snapToGrid w:val="0"/>
          <w:szCs w:val="22"/>
          <w:lang w:eastAsia="en-US"/>
        </w:rPr>
        <w:t>že mu budou předloženy dostatečné důkazy pro vyvození odpovídajících závěrů.</w:t>
      </w:r>
    </w:p>
    <w:p w14:paraId="287802C0" w14:textId="77777777" w:rsidR="00AF3B44" w:rsidRPr="0049075A" w:rsidRDefault="00AF3B44" w:rsidP="00AF3B44">
      <w:pPr>
        <w:ind w:left="540"/>
        <w:jc w:val="both"/>
        <w:rPr>
          <w:rFonts w:cs="Arial"/>
          <w:snapToGrid w:val="0"/>
          <w:szCs w:val="22"/>
          <w:lang w:val="en-US" w:eastAsia="en-US"/>
        </w:rPr>
      </w:pPr>
    </w:p>
    <w:p w14:paraId="1F0E4D27" w14:textId="66A0F899" w:rsidR="00AF3B44" w:rsidRPr="0049075A" w:rsidRDefault="00AF3B44" w:rsidP="00BA223F">
      <w:pPr>
        <w:numPr>
          <w:ilvl w:val="0"/>
          <w:numId w:val="9"/>
        </w:numPr>
        <w:tabs>
          <w:tab w:val="left" w:pos="993"/>
        </w:tabs>
        <w:suppressAutoHyphens w:val="0"/>
        <w:ind w:left="993" w:hanging="426"/>
        <w:jc w:val="both"/>
        <w:rPr>
          <w:rFonts w:cs="Arial"/>
          <w:snapToGrid w:val="0"/>
          <w:szCs w:val="22"/>
          <w:lang w:eastAsia="en-US"/>
        </w:rPr>
      </w:pPr>
      <w:r w:rsidRPr="0049075A">
        <w:rPr>
          <w:rFonts w:cs="Arial"/>
          <w:snapToGrid w:val="0"/>
          <w:szCs w:val="22"/>
          <w:lang w:eastAsia="en-US"/>
        </w:rPr>
        <w:t xml:space="preserve">Povaha a rozsah testů se bude lišit podle posouzení účetního systému a systému interní kontroly ZP MV ČR tam, kde se na něj </w:t>
      </w:r>
      <w:r w:rsidR="00B95C19" w:rsidRPr="0049075A">
        <w:rPr>
          <w:rFonts w:cs="Arial"/>
          <w:snapToGrid w:val="0"/>
          <w:szCs w:val="22"/>
          <w:lang w:eastAsia="en-US"/>
        </w:rPr>
        <w:t>A</w:t>
      </w:r>
      <w:r w:rsidRPr="0049075A">
        <w:rPr>
          <w:rFonts w:cs="Arial"/>
          <w:snapToGrid w:val="0"/>
          <w:szCs w:val="22"/>
          <w:lang w:eastAsia="en-US"/>
        </w:rPr>
        <w:t xml:space="preserve">uditor bude spoléhat, a může pokrývat jakékoli aspekty obchodních transakcí, které </w:t>
      </w:r>
      <w:r w:rsidR="00B95C19" w:rsidRPr="0049075A">
        <w:rPr>
          <w:rFonts w:cs="Arial"/>
          <w:snapToGrid w:val="0"/>
          <w:szCs w:val="22"/>
          <w:lang w:eastAsia="en-US"/>
        </w:rPr>
        <w:t>A</w:t>
      </w:r>
      <w:r w:rsidRPr="0049075A">
        <w:rPr>
          <w:rFonts w:cs="Arial"/>
          <w:snapToGrid w:val="0"/>
          <w:szCs w:val="22"/>
          <w:lang w:eastAsia="en-US"/>
        </w:rPr>
        <w:t xml:space="preserve">uditor považuje za vhodné. Audit nebude zaměřen na odhalení všech významných nedostatků v systémech ZP MV ČR. Přestože ujednání nezahrnuje zprávu o stavu interního kontrolního prostředí v ZP MV ČR, sdělí </w:t>
      </w:r>
      <w:r w:rsidR="00990516">
        <w:rPr>
          <w:rFonts w:cs="Arial"/>
          <w:snapToGrid w:val="0"/>
          <w:szCs w:val="22"/>
          <w:lang w:eastAsia="en-US"/>
        </w:rPr>
        <w:t>A</w:t>
      </w:r>
      <w:r w:rsidRPr="0049075A">
        <w:rPr>
          <w:rFonts w:cs="Arial"/>
          <w:snapToGrid w:val="0"/>
          <w:szCs w:val="22"/>
          <w:lang w:eastAsia="en-US"/>
        </w:rPr>
        <w:t xml:space="preserve">uditor zjištěné závažné skutečnosti v rozsahu, v jakém se s nimi seznámil. Závažné skutečnosti jsou významné nedostatky v nastavení nebo fungování interní kontroly, které by mohly nepříznivě ovlivnit schopnost </w:t>
      </w:r>
      <w:r w:rsidR="00990516">
        <w:rPr>
          <w:rFonts w:cs="Arial"/>
          <w:snapToGrid w:val="0"/>
          <w:szCs w:val="22"/>
          <w:lang w:eastAsia="en-US"/>
        </w:rPr>
        <w:t>ZP MV ČR</w:t>
      </w:r>
      <w:r w:rsidRPr="00BA223F">
        <w:rPr>
          <w:rFonts w:cs="Arial"/>
          <w:snapToGrid w:val="0"/>
          <w:szCs w:val="22"/>
          <w:lang w:eastAsia="en-US"/>
        </w:rPr>
        <w:t xml:space="preserve"> </w:t>
      </w:r>
      <w:r w:rsidRPr="0049075A">
        <w:rPr>
          <w:rFonts w:cs="Arial"/>
          <w:snapToGrid w:val="0"/>
          <w:szCs w:val="22"/>
          <w:lang w:eastAsia="en-US"/>
        </w:rPr>
        <w:t xml:space="preserve">evidovat, zpracovávat, shrnout a vykazovat finanční údaje v souladu s prohlášeními </w:t>
      </w:r>
      <w:r w:rsidR="00990516">
        <w:rPr>
          <w:rFonts w:cs="Arial"/>
          <w:snapToGrid w:val="0"/>
          <w:szCs w:val="22"/>
          <w:lang w:eastAsia="en-US"/>
        </w:rPr>
        <w:t>v</w:t>
      </w:r>
      <w:r w:rsidR="00BA223F">
        <w:rPr>
          <w:rFonts w:cs="Arial"/>
          <w:snapToGrid w:val="0"/>
          <w:szCs w:val="22"/>
          <w:lang w:eastAsia="en-US"/>
        </w:rPr>
        <w:t xml:space="preserve">edení </w:t>
      </w:r>
      <w:r w:rsidR="00990516">
        <w:rPr>
          <w:rFonts w:cs="Arial"/>
          <w:snapToGrid w:val="0"/>
          <w:szCs w:val="22"/>
          <w:lang w:eastAsia="en-US"/>
        </w:rPr>
        <w:t xml:space="preserve">ZP MV ČR </w:t>
      </w:r>
      <w:r w:rsidRPr="0049075A">
        <w:rPr>
          <w:rFonts w:cs="Arial"/>
          <w:snapToGrid w:val="0"/>
          <w:szCs w:val="22"/>
          <w:lang w:eastAsia="en-US"/>
        </w:rPr>
        <w:t>uvedenými v účetní závěrce.</w:t>
      </w:r>
    </w:p>
    <w:p w14:paraId="02B29D00" w14:textId="77777777" w:rsidR="00AF3B44" w:rsidRPr="0049075A" w:rsidRDefault="00AF3B44" w:rsidP="00AF3B44">
      <w:pPr>
        <w:jc w:val="both"/>
        <w:rPr>
          <w:rFonts w:cs="Arial"/>
          <w:snapToGrid w:val="0"/>
          <w:szCs w:val="22"/>
          <w:lang w:eastAsia="en-US"/>
        </w:rPr>
      </w:pPr>
    </w:p>
    <w:p w14:paraId="193DB596" w14:textId="77777777" w:rsidR="00AF3B44" w:rsidRPr="0049075A" w:rsidRDefault="00AF3B44" w:rsidP="00BA223F">
      <w:pPr>
        <w:numPr>
          <w:ilvl w:val="0"/>
          <w:numId w:val="9"/>
        </w:numPr>
        <w:tabs>
          <w:tab w:val="left" w:pos="993"/>
        </w:tabs>
        <w:suppressAutoHyphens w:val="0"/>
        <w:ind w:left="993" w:hanging="426"/>
        <w:jc w:val="both"/>
        <w:rPr>
          <w:rFonts w:cs="Arial"/>
          <w:snapToGrid w:val="0"/>
          <w:szCs w:val="22"/>
          <w:lang w:eastAsia="en-US"/>
        </w:rPr>
      </w:pPr>
      <w:r w:rsidRPr="0049075A">
        <w:rPr>
          <w:rFonts w:cs="Arial"/>
          <w:snapToGrid w:val="0"/>
          <w:szCs w:val="22"/>
          <w:lang w:eastAsia="en-US"/>
        </w:rPr>
        <w:lastRenderedPageBreak/>
        <w:t>Audit bude proveden v souladu s Mezinárodními auditorskými standardy, zákonem o auditorech a souvisejícími aplikačními doložkami Komory auditorů České republiky.</w:t>
      </w:r>
    </w:p>
    <w:p w14:paraId="6F6BF1E4" w14:textId="77777777" w:rsidR="00AF3B44" w:rsidRPr="0049075A" w:rsidRDefault="00AF3B44" w:rsidP="00AF3B44">
      <w:pPr>
        <w:jc w:val="both"/>
        <w:rPr>
          <w:rFonts w:cs="Arial"/>
          <w:snapToGrid w:val="0"/>
          <w:szCs w:val="22"/>
          <w:lang w:eastAsia="en-US"/>
        </w:rPr>
      </w:pPr>
    </w:p>
    <w:p w14:paraId="1B2BA3BA" w14:textId="5C5C3E61" w:rsidR="00AF3B44" w:rsidRPr="0049075A" w:rsidRDefault="00AF3B44" w:rsidP="00BA223F">
      <w:pPr>
        <w:numPr>
          <w:ilvl w:val="0"/>
          <w:numId w:val="9"/>
        </w:numPr>
        <w:tabs>
          <w:tab w:val="left" w:pos="993"/>
        </w:tabs>
        <w:suppressAutoHyphens w:val="0"/>
        <w:ind w:left="993" w:hanging="426"/>
        <w:jc w:val="both"/>
        <w:rPr>
          <w:rFonts w:cs="Arial"/>
          <w:snapToGrid w:val="0"/>
          <w:szCs w:val="22"/>
          <w:lang w:eastAsia="en-US"/>
        </w:rPr>
      </w:pPr>
      <w:r w:rsidRPr="0049075A">
        <w:rPr>
          <w:rFonts w:cs="Arial"/>
          <w:snapToGrid w:val="0"/>
          <w:szCs w:val="22"/>
          <w:lang w:eastAsia="en-US"/>
        </w:rPr>
        <w:t>Audit bude obsahovat ověření daňových závazků v účetní závěrce tak, aby bylo zřejmé, že nejsou významně nesprávné. Nebude se jednat o detailní daňový rozbor, v důsledku čehož nelze očekávat, že audit odhalí veškeré nedostatky v účetnictví vztahující se k daňovým povinnostem ZP MV ČR</w:t>
      </w:r>
      <w:r w:rsidR="00920BEF">
        <w:rPr>
          <w:rFonts w:cs="Arial"/>
          <w:snapToGrid w:val="0"/>
          <w:szCs w:val="22"/>
          <w:lang w:eastAsia="en-US"/>
        </w:rPr>
        <w:t>.</w:t>
      </w:r>
    </w:p>
    <w:p w14:paraId="7434DF9F" w14:textId="471DDAB5" w:rsidR="00AF3B44" w:rsidRPr="0049075A" w:rsidRDefault="00AF3B44" w:rsidP="001C127B">
      <w:pPr>
        <w:jc w:val="both"/>
        <w:rPr>
          <w:rFonts w:cs="Arial"/>
          <w:snapToGrid w:val="0"/>
          <w:szCs w:val="22"/>
          <w:lang w:eastAsia="en-US"/>
        </w:rPr>
      </w:pPr>
    </w:p>
    <w:p w14:paraId="2B73DAC9" w14:textId="21D92567" w:rsidR="00AF3B44" w:rsidRPr="00BA223F" w:rsidRDefault="00AF3B44" w:rsidP="00BA223F">
      <w:pPr>
        <w:numPr>
          <w:ilvl w:val="0"/>
          <w:numId w:val="9"/>
        </w:numPr>
        <w:tabs>
          <w:tab w:val="left" w:pos="993"/>
        </w:tabs>
        <w:suppressAutoHyphens w:val="0"/>
        <w:ind w:left="993" w:hanging="426"/>
        <w:jc w:val="both"/>
        <w:rPr>
          <w:rFonts w:cs="Arial"/>
          <w:snapToGrid w:val="0"/>
          <w:szCs w:val="22"/>
          <w:lang w:eastAsia="en-US"/>
        </w:rPr>
      </w:pPr>
      <w:r w:rsidRPr="0049075A">
        <w:rPr>
          <w:rFonts w:cs="Arial"/>
          <w:snapToGrid w:val="0"/>
          <w:szCs w:val="22"/>
          <w:lang w:eastAsia="en-US"/>
        </w:rPr>
        <w:t xml:space="preserve">V rámci běžných auditních postupů je </w:t>
      </w:r>
      <w:r w:rsidR="00B95C19" w:rsidRPr="0049075A">
        <w:rPr>
          <w:rFonts w:cs="Arial"/>
          <w:snapToGrid w:val="0"/>
          <w:szCs w:val="22"/>
          <w:lang w:eastAsia="en-US"/>
        </w:rPr>
        <w:t>A</w:t>
      </w:r>
      <w:r w:rsidRPr="0049075A">
        <w:rPr>
          <w:rFonts w:cs="Arial"/>
          <w:snapToGrid w:val="0"/>
          <w:szCs w:val="22"/>
          <w:lang w:eastAsia="en-US"/>
        </w:rPr>
        <w:t xml:space="preserve">uditor oprávněn požádat vedení ZP MV ČR, aby formálně písemně potvrdilo účinnost interních kontrol a určitých skutečností, které mají vliv na účetní závěrku, jako například těch, které jsou významně závislé na posouzení vedení, a aby rovněž potvrdilo, že jakékoliv neopravené zkreslené informace, které </w:t>
      </w:r>
      <w:r w:rsidR="00920BEF">
        <w:rPr>
          <w:rFonts w:cs="Arial"/>
          <w:snapToGrid w:val="0"/>
          <w:szCs w:val="22"/>
          <w:lang w:eastAsia="en-US"/>
        </w:rPr>
        <w:t>A</w:t>
      </w:r>
      <w:r w:rsidRPr="0049075A">
        <w:rPr>
          <w:rFonts w:cs="Arial"/>
          <w:snapToGrid w:val="0"/>
          <w:szCs w:val="22"/>
          <w:lang w:eastAsia="en-US"/>
        </w:rPr>
        <w:t xml:space="preserve">uditor nashromáždil v průběhu této </w:t>
      </w:r>
      <w:r w:rsidRPr="00BA223F">
        <w:rPr>
          <w:rFonts w:cs="Arial"/>
          <w:snapToGrid w:val="0"/>
          <w:szCs w:val="22"/>
          <w:lang w:eastAsia="en-US"/>
        </w:rPr>
        <w:t>zaká</w:t>
      </w:r>
      <w:r w:rsidR="00834B07" w:rsidRPr="00BA223F">
        <w:rPr>
          <w:rFonts w:cs="Arial"/>
          <w:snapToGrid w:val="0"/>
          <w:szCs w:val="22"/>
          <w:lang w:eastAsia="en-US"/>
        </w:rPr>
        <w:t>zk</w:t>
      </w:r>
      <w:r w:rsidRPr="00BA223F">
        <w:rPr>
          <w:rFonts w:cs="Arial"/>
          <w:snapToGrid w:val="0"/>
          <w:szCs w:val="22"/>
          <w:lang w:eastAsia="en-US"/>
        </w:rPr>
        <w:t>y,</w:t>
      </w:r>
      <w:r w:rsidRPr="0049075A">
        <w:rPr>
          <w:rFonts w:cs="Arial"/>
          <w:snapToGrid w:val="0"/>
          <w:szCs w:val="22"/>
          <w:lang w:eastAsia="en-US"/>
        </w:rPr>
        <w:t xml:space="preserve"> které přetrvávají do posledního vykazovaného období, jsou považovány za nevýznamné, jednotlivě i v souhrnu, pro účetní závěrku jako celek a pro faktory vztahující se k podvodu a chybám.</w:t>
      </w:r>
      <w:r w:rsidRPr="00BA223F">
        <w:rPr>
          <w:rFonts w:cs="Arial"/>
          <w:snapToGrid w:val="0"/>
          <w:szCs w:val="22"/>
          <w:lang w:eastAsia="en-US"/>
        </w:rPr>
        <w:t xml:space="preserve"> Auditor </w:t>
      </w:r>
      <w:r w:rsidRPr="0049075A">
        <w:rPr>
          <w:rFonts w:cs="Arial"/>
          <w:snapToGrid w:val="0"/>
          <w:szCs w:val="22"/>
          <w:lang w:eastAsia="en-US"/>
        </w:rPr>
        <w:t>může rovněž spoléhat na informace či rady, které mu poskytly osoby s příslušnou profesní kvalifikací (ať už jsou zaměstnanci ZP MV ČR či nikoliv), banky a další regulované subjekty.</w:t>
      </w:r>
      <w:r w:rsidRPr="00BA223F">
        <w:rPr>
          <w:rFonts w:cs="Arial"/>
          <w:snapToGrid w:val="0"/>
          <w:szCs w:val="22"/>
          <w:lang w:eastAsia="en-US"/>
        </w:rPr>
        <w:t xml:space="preserve"> </w:t>
      </w:r>
      <w:r w:rsidRPr="0049075A">
        <w:rPr>
          <w:rFonts w:cs="Arial"/>
          <w:snapToGrid w:val="0"/>
          <w:szCs w:val="22"/>
          <w:lang w:eastAsia="en-US"/>
        </w:rPr>
        <w:t xml:space="preserve">Odpovědi na tyto dotazy, písemná vyjádření a auditní testy představují důkazní materiál, na který bude </w:t>
      </w:r>
      <w:r w:rsidR="00920BEF">
        <w:rPr>
          <w:rFonts w:cs="Arial"/>
          <w:snapToGrid w:val="0"/>
          <w:szCs w:val="22"/>
          <w:lang w:eastAsia="en-US"/>
        </w:rPr>
        <w:t>A</w:t>
      </w:r>
      <w:r w:rsidRPr="0049075A">
        <w:rPr>
          <w:rFonts w:cs="Arial"/>
          <w:snapToGrid w:val="0"/>
          <w:szCs w:val="22"/>
          <w:lang w:eastAsia="en-US"/>
        </w:rPr>
        <w:t>uditor spoléhat při přípravě výroku k účetní závěrce.</w:t>
      </w:r>
    </w:p>
    <w:p w14:paraId="227CA188" w14:textId="77777777" w:rsidR="00834B07" w:rsidRPr="0049075A" w:rsidRDefault="00834B07" w:rsidP="003E2511">
      <w:pPr>
        <w:suppressAutoHyphens w:val="0"/>
        <w:ind w:left="709"/>
        <w:jc w:val="both"/>
        <w:rPr>
          <w:rFonts w:cs="Arial"/>
          <w:snapToGrid w:val="0"/>
          <w:szCs w:val="22"/>
          <w:lang w:val="en-US" w:eastAsia="en-US"/>
        </w:rPr>
      </w:pPr>
    </w:p>
    <w:p w14:paraId="169D2CF6" w14:textId="14FF4CFC" w:rsidR="00AF3B44" w:rsidRPr="00BA223F" w:rsidRDefault="00AF3B44" w:rsidP="00BA223F">
      <w:pPr>
        <w:numPr>
          <w:ilvl w:val="0"/>
          <w:numId w:val="9"/>
        </w:numPr>
        <w:tabs>
          <w:tab w:val="left" w:pos="993"/>
        </w:tabs>
        <w:suppressAutoHyphens w:val="0"/>
        <w:ind w:left="993" w:hanging="426"/>
        <w:jc w:val="both"/>
        <w:rPr>
          <w:rFonts w:cs="Arial"/>
          <w:snapToGrid w:val="0"/>
          <w:szCs w:val="22"/>
          <w:lang w:eastAsia="en-US"/>
        </w:rPr>
      </w:pPr>
      <w:bookmarkStart w:id="3" w:name="_Hlk37240372"/>
      <w:r w:rsidRPr="00BA223F">
        <w:rPr>
          <w:rFonts w:cs="Arial"/>
          <w:snapToGrid w:val="0"/>
          <w:szCs w:val="22"/>
          <w:lang w:eastAsia="en-US"/>
        </w:rPr>
        <w:t>Auditor tímto prohlašuje a ZP MV ČR bere na vědomí, že mohou nastat okolnosti, kdy se zpráva od očekávané formy a obsahu může lišit.</w:t>
      </w:r>
    </w:p>
    <w:p w14:paraId="44C465A8" w14:textId="77777777" w:rsidR="00F10B08" w:rsidRPr="0049075A" w:rsidRDefault="00F10B08" w:rsidP="0049075A">
      <w:pPr>
        <w:suppressAutoHyphens w:val="0"/>
        <w:ind w:left="1069"/>
        <w:jc w:val="both"/>
        <w:rPr>
          <w:rFonts w:cs="Arial"/>
          <w:snapToGrid w:val="0"/>
          <w:szCs w:val="22"/>
          <w:lang w:val="en-US" w:eastAsia="en-US"/>
        </w:rPr>
      </w:pPr>
    </w:p>
    <w:bookmarkEnd w:id="3"/>
    <w:p w14:paraId="26D287F9" w14:textId="2E478576" w:rsidR="00137720" w:rsidRPr="00896FFE" w:rsidRDefault="00F10B08" w:rsidP="003E2511">
      <w:pPr>
        <w:numPr>
          <w:ilvl w:val="0"/>
          <w:numId w:val="6"/>
        </w:numPr>
        <w:tabs>
          <w:tab w:val="clear" w:pos="1287"/>
          <w:tab w:val="num" w:pos="567"/>
        </w:tabs>
        <w:suppressAutoHyphens w:val="0"/>
        <w:spacing w:after="120"/>
        <w:ind w:left="567" w:hanging="567"/>
        <w:jc w:val="both"/>
        <w:rPr>
          <w:rFonts w:cs="Arial"/>
          <w:szCs w:val="22"/>
        </w:rPr>
      </w:pPr>
      <w:r w:rsidRPr="003E2511">
        <w:rPr>
          <w:rFonts w:cs="Arial"/>
          <w:szCs w:val="22"/>
        </w:rPr>
        <w:t>Auditor prohlašuje, že si je vědom skutečnosti, že ZP MV</w:t>
      </w:r>
      <w:r w:rsidR="00CF485D" w:rsidRPr="003E2511">
        <w:rPr>
          <w:rFonts w:cs="Arial"/>
          <w:szCs w:val="22"/>
        </w:rPr>
        <w:t xml:space="preserve"> </w:t>
      </w:r>
      <w:r w:rsidRPr="003E2511">
        <w:rPr>
          <w:rFonts w:cs="Arial"/>
          <w:szCs w:val="22"/>
        </w:rPr>
        <w:t>ČR má zájem na realizaci veřejné zakázky v souladu se zásadami odpovědného zadávání veřejných zakázek ve smyslu § 6 odst. 4 ZZVZ. Auditor se zavazuje po celou dobu trvání smluvního vztahu založeného touto Smlouvou zajistit dodržování veškerých obecně závazných právních předpisů vztahující se k vykonávané činnosti, zejména předpis</w:t>
      </w:r>
      <w:r w:rsidR="00C1609A" w:rsidRPr="003E2511">
        <w:rPr>
          <w:rFonts w:cs="Arial"/>
          <w:szCs w:val="22"/>
        </w:rPr>
        <w:t>ů</w:t>
      </w:r>
      <w:r w:rsidRPr="003E2511">
        <w:rPr>
          <w:rFonts w:cs="Arial"/>
          <w:szCs w:val="22"/>
        </w:rPr>
        <w:t xml:space="preserve"> o bezpečnosti a ochraně zdraví při práci a o požární bezpečnosti, dále interní</w:t>
      </w:r>
      <w:r w:rsidR="00C1609A" w:rsidRPr="003E2511">
        <w:rPr>
          <w:rFonts w:cs="Arial"/>
          <w:szCs w:val="22"/>
        </w:rPr>
        <w:t>ch</w:t>
      </w:r>
      <w:r w:rsidRPr="003E2511">
        <w:rPr>
          <w:rFonts w:cs="Arial"/>
          <w:szCs w:val="22"/>
        </w:rPr>
        <w:t xml:space="preserve"> předpis</w:t>
      </w:r>
      <w:r w:rsidR="00C1609A" w:rsidRPr="003E2511">
        <w:rPr>
          <w:rFonts w:cs="Arial"/>
          <w:szCs w:val="22"/>
        </w:rPr>
        <w:t>ů</w:t>
      </w:r>
      <w:r w:rsidRPr="003E2511">
        <w:rPr>
          <w:rFonts w:cs="Arial"/>
          <w:szCs w:val="22"/>
        </w:rPr>
        <w:t xml:space="preserve"> ZP MV ČR, pokud byla příslušná dokumentace zpřístupněna Auditorovi, dále se řídit organizačními pokyny odpovědných zaměstnanců ZP MV ČR a především </w:t>
      </w:r>
      <w:r w:rsidR="00CF485D" w:rsidRPr="003E2511">
        <w:rPr>
          <w:rFonts w:cs="Arial"/>
          <w:szCs w:val="22"/>
        </w:rPr>
        <w:t xml:space="preserve">zajistit dodržování </w:t>
      </w:r>
      <w:r w:rsidRPr="003E2511">
        <w:rPr>
          <w:rFonts w:cs="Arial"/>
          <w:szCs w:val="22"/>
        </w:rPr>
        <w:t>pracovněprávních předpisů týkající se odměňování, pracovní doby, doby odpočinku, přesčasů</w:t>
      </w:r>
      <w:r w:rsidR="00CF485D" w:rsidRPr="003E2511">
        <w:rPr>
          <w:rFonts w:cs="Arial"/>
          <w:szCs w:val="22"/>
        </w:rPr>
        <w:t xml:space="preserve"> svých zaměstnanců</w:t>
      </w:r>
      <w:r w:rsidRPr="003E2511">
        <w:rPr>
          <w:rFonts w:cs="Arial"/>
          <w:szCs w:val="22"/>
        </w:rPr>
        <w:t>, atd. Auditor prohlašuje, že pokud to při poskytování</w:t>
      </w:r>
      <w:r w:rsidR="00CF485D" w:rsidRPr="003E2511">
        <w:rPr>
          <w:rFonts w:cs="Arial"/>
          <w:szCs w:val="22"/>
        </w:rPr>
        <w:t xml:space="preserve"> plnění této Smlouvy </w:t>
      </w:r>
      <w:r w:rsidRPr="003E2511">
        <w:rPr>
          <w:rFonts w:cs="Arial"/>
          <w:szCs w:val="22"/>
        </w:rPr>
        <w:t>bude možné, bude postupovat tak, aby poskytování</w:t>
      </w:r>
      <w:r w:rsidR="00CF485D" w:rsidRPr="003E2511">
        <w:rPr>
          <w:rFonts w:cs="Arial"/>
          <w:szCs w:val="22"/>
        </w:rPr>
        <w:t xml:space="preserve"> plnění </w:t>
      </w:r>
      <w:r w:rsidRPr="003E2511">
        <w:rPr>
          <w:rFonts w:cs="Arial"/>
          <w:szCs w:val="22"/>
        </w:rPr>
        <w:t>přineslo výrazné zlepšení, resp. bylo inovativní.</w:t>
      </w:r>
    </w:p>
    <w:p w14:paraId="75B7348B" w14:textId="77777777" w:rsidR="000B1027" w:rsidRDefault="000B1027" w:rsidP="00D77092">
      <w:pPr>
        <w:pStyle w:val="Nadpis2"/>
      </w:pPr>
    </w:p>
    <w:p w14:paraId="1067B794" w14:textId="77777777" w:rsidR="000B1027" w:rsidRPr="00740FA9" w:rsidRDefault="000B1027" w:rsidP="00740FA9">
      <w:pPr>
        <w:pStyle w:val="1lnky"/>
      </w:pPr>
      <w:r w:rsidRPr="00740FA9">
        <w:t>Článek II.</w:t>
      </w:r>
    </w:p>
    <w:p w14:paraId="75FA5EA3" w14:textId="77777777" w:rsidR="000B1027" w:rsidRPr="00740FA9" w:rsidRDefault="000B1027" w:rsidP="00740FA9">
      <w:pPr>
        <w:pStyle w:val="Nadpis1"/>
      </w:pPr>
      <w:r w:rsidRPr="00740FA9">
        <w:t>Místo a způsob plnění</w:t>
      </w:r>
    </w:p>
    <w:p w14:paraId="210D840F" w14:textId="33CABE34" w:rsidR="00DB1237" w:rsidRPr="00DB1237" w:rsidRDefault="00DB1237" w:rsidP="00B32AD4">
      <w:pPr>
        <w:numPr>
          <w:ilvl w:val="0"/>
          <w:numId w:val="10"/>
        </w:numPr>
        <w:tabs>
          <w:tab w:val="clear" w:pos="1287"/>
          <w:tab w:val="num" w:pos="567"/>
        </w:tabs>
        <w:suppressAutoHyphens w:val="0"/>
        <w:spacing w:after="120"/>
        <w:ind w:left="567" w:hanging="567"/>
        <w:jc w:val="both"/>
        <w:rPr>
          <w:rFonts w:cs="Arial"/>
          <w:szCs w:val="22"/>
        </w:rPr>
      </w:pPr>
      <w:r w:rsidRPr="002725DA">
        <w:rPr>
          <w:rFonts w:cs="Arial"/>
          <w:szCs w:val="22"/>
        </w:rPr>
        <w:t xml:space="preserve">Smluvní strany sjednávají, že předmět </w:t>
      </w:r>
      <w:r w:rsidR="00B95C19">
        <w:rPr>
          <w:rFonts w:cs="Arial"/>
          <w:szCs w:val="22"/>
        </w:rPr>
        <w:t>S</w:t>
      </w:r>
      <w:r w:rsidRPr="002725DA">
        <w:rPr>
          <w:rFonts w:cs="Arial"/>
          <w:szCs w:val="22"/>
        </w:rPr>
        <w:t xml:space="preserve">mlouvy bude proveden v prostorách </w:t>
      </w:r>
      <w:r w:rsidR="00B95C19">
        <w:rPr>
          <w:rFonts w:cs="Arial"/>
          <w:szCs w:val="22"/>
        </w:rPr>
        <w:t>P</w:t>
      </w:r>
      <w:r w:rsidRPr="002725DA">
        <w:rPr>
          <w:rFonts w:cs="Arial"/>
          <w:szCs w:val="22"/>
        </w:rPr>
        <w:t xml:space="preserve">ojišťovny, které </w:t>
      </w:r>
      <w:r w:rsidR="007D5D74">
        <w:rPr>
          <w:rFonts w:cs="Arial"/>
          <w:szCs w:val="22"/>
        </w:rPr>
        <w:t>P</w:t>
      </w:r>
      <w:r w:rsidRPr="002725DA">
        <w:rPr>
          <w:rFonts w:cs="Arial"/>
          <w:szCs w:val="22"/>
        </w:rPr>
        <w:t>ojišťovna včas zajistí, v následujících termínech:</w:t>
      </w:r>
    </w:p>
    <w:p w14:paraId="1E8FFC35" w14:textId="77777777" w:rsidR="00DB1237" w:rsidRPr="002725DA" w:rsidRDefault="00DB1237" w:rsidP="00DB1237">
      <w:pPr>
        <w:ind w:left="567"/>
        <w:jc w:val="both"/>
        <w:rPr>
          <w:rFonts w:cs="Arial"/>
          <w:szCs w:val="22"/>
        </w:rPr>
      </w:pPr>
      <w:proofErr w:type="spellStart"/>
      <w:r w:rsidRPr="002725DA">
        <w:rPr>
          <w:rFonts w:cs="Arial"/>
          <w:szCs w:val="22"/>
        </w:rPr>
        <w:t>předaudit</w:t>
      </w:r>
      <w:proofErr w:type="spellEnd"/>
      <w:r w:rsidRPr="002725DA">
        <w:rPr>
          <w:rFonts w:cs="Arial"/>
          <w:szCs w:val="22"/>
        </w:rPr>
        <w:tab/>
      </w:r>
      <w:r w:rsidRPr="002725DA">
        <w:rPr>
          <w:rFonts w:cs="Arial"/>
          <w:szCs w:val="22"/>
        </w:rPr>
        <w:tab/>
      </w:r>
      <w:r w:rsidRPr="002725DA">
        <w:rPr>
          <w:rFonts w:cs="Arial"/>
          <w:szCs w:val="22"/>
        </w:rPr>
        <w:tab/>
        <w:t>v období říjen – listopad auditovaného roku</w:t>
      </w:r>
    </w:p>
    <w:p w14:paraId="14CB3F0B" w14:textId="77777777" w:rsidR="00DB1237" w:rsidRPr="002725DA" w:rsidRDefault="00DB1237" w:rsidP="0037794E">
      <w:pPr>
        <w:spacing w:after="120"/>
        <w:ind w:left="567"/>
        <w:jc w:val="both"/>
        <w:rPr>
          <w:rFonts w:cs="Arial"/>
          <w:szCs w:val="22"/>
        </w:rPr>
      </w:pPr>
      <w:r w:rsidRPr="002725DA">
        <w:rPr>
          <w:rFonts w:cs="Arial"/>
          <w:szCs w:val="22"/>
        </w:rPr>
        <w:t>konečný audit</w:t>
      </w:r>
      <w:r w:rsidRPr="002725DA">
        <w:rPr>
          <w:rFonts w:cs="Arial"/>
          <w:szCs w:val="22"/>
        </w:rPr>
        <w:tab/>
      </w:r>
      <w:r w:rsidRPr="002725DA">
        <w:rPr>
          <w:rFonts w:cs="Arial"/>
          <w:szCs w:val="22"/>
        </w:rPr>
        <w:tab/>
      </w:r>
      <w:r w:rsidRPr="002725DA">
        <w:rPr>
          <w:rFonts w:cs="Arial"/>
          <w:szCs w:val="22"/>
        </w:rPr>
        <w:tab/>
        <w:t>v období měsíce března roku následujícího</w:t>
      </w:r>
    </w:p>
    <w:p w14:paraId="7565DFD0" w14:textId="222EC5DC" w:rsidR="00DB1237" w:rsidRPr="002725DA" w:rsidRDefault="00DB1237" w:rsidP="00DB1237">
      <w:pPr>
        <w:spacing w:after="120"/>
        <w:ind w:left="567"/>
        <w:jc w:val="both"/>
        <w:rPr>
          <w:rFonts w:cs="Arial"/>
          <w:szCs w:val="22"/>
        </w:rPr>
      </w:pPr>
      <w:r w:rsidRPr="002725DA">
        <w:rPr>
          <w:rFonts w:cs="Arial"/>
          <w:szCs w:val="22"/>
        </w:rPr>
        <w:t xml:space="preserve">Termíny auditorského ověření mohou být upřesněny po vzájemné dohodě obou </w:t>
      </w:r>
      <w:r w:rsidR="007D5D74">
        <w:rPr>
          <w:rFonts w:cs="Arial"/>
          <w:szCs w:val="22"/>
        </w:rPr>
        <w:t>S</w:t>
      </w:r>
      <w:r w:rsidRPr="002725DA">
        <w:rPr>
          <w:rFonts w:cs="Arial"/>
          <w:szCs w:val="22"/>
        </w:rPr>
        <w:t>mluvních stran. Rovněž tak bude vzájemnou dohodou upřesněno ověření potřebný</w:t>
      </w:r>
      <w:r>
        <w:rPr>
          <w:rFonts w:cs="Arial"/>
          <w:szCs w:val="22"/>
        </w:rPr>
        <w:t>ch skutečností na divizních pracovištích</w:t>
      </w:r>
      <w:r w:rsidRPr="002725DA">
        <w:rPr>
          <w:rFonts w:cs="Arial"/>
          <w:szCs w:val="22"/>
        </w:rPr>
        <w:t xml:space="preserve"> </w:t>
      </w:r>
      <w:r w:rsidR="007D5D74">
        <w:rPr>
          <w:rFonts w:cs="Arial"/>
          <w:szCs w:val="22"/>
        </w:rPr>
        <w:t>P</w:t>
      </w:r>
      <w:r w:rsidRPr="002725DA">
        <w:rPr>
          <w:rFonts w:cs="Arial"/>
          <w:szCs w:val="22"/>
        </w:rPr>
        <w:t xml:space="preserve">ojišťovny na základě výběru </w:t>
      </w:r>
      <w:r w:rsidR="007D5D74">
        <w:rPr>
          <w:rFonts w:cs="Arial"/>
          <w:szCs w:val="22"/>
        </w:rPr>
        <w:t>A</w:t>
      </w:r>
      <w:r w:rsidRPr="002725DA">
        <w:rPr>
          <w:rFonts w:cs="Arial"/>
          <w:szCs w:val="22"/>
        </w:rPr>
        <w:t>uditora:</w:t>
      </w:r>
    </w:p>
    <w:p w14:paraId="60481DFB" w14:textId="77777777" w:rsidR="00DB1237" w:rsidRPr="002725DA" w:rsidRDefault="00DB1237" w:rsidP="00811A42">
      <w:pPr>
        <w:numPr>
          <w:ilvl w:val="0"/>
          <w:numId w:val="8"/>
        </w:numPr>
        <w:tabs>
          <w:tab w:val="clear" w:pos="360"/>
        </w:tabs>
        <w:suppressAutoHyphens w:val="0"/>
        <w:ind w:left="851" w:hanging="284"/>
        <w:jc w:val="both"/>
        <w:rPr>
          <w:rFonts w:cs="Arial"/>
        </w:rPr>
      </w:pPr>
      <w:r>
        <w:rPr>
          <w:rFonts w:cs="Arial"/>
        </w:rPr>
        <w:t>pracoviště DČ</w:t>
      </w:r>
      <w:r w:rsidRPr="002725DA">
        <w:rPr>
          <w:rFonts w:cs="Arial"/>
        </w:rPr>
        <w:t xml:space="preserve"> ZP MV ČR Praha,</w:t>
      </w:r>
      <w:r w:rsidRPr="002725DA">
        <w:rPr>
          <w:rFonts w:cs="Arial"/>
          <w:szCs w:val="22"/>
        </w:rPr>
        <w:t xml:space="preserve"> Vinohradská 2577 / 178, 130 00 Praha 3</w:t>
      </w:r>
      <w:r w:rsidRPr="002725DA">
        <w:rPr>
          <w:rFonts w:cs="Arial"/>
        </w:rPr>
        <w:t xml:space="preserve">, </w:t>
      </w:r>
    </w:p>
    <w:p w14:paraId="49B303EB" w14:textId="77777777" w:rsidR="00DB1237" w:rsidRPr="002725DA" w:rsidRDefault="00DB1237" w:rsidP="00811A42">
      <w:pPr>
        <w:numPr>
          <w:ilvl w:val="0"/>
          <w:numId w:val="8"/>
        </w:numPr>
        <w:tabs>
          <w:tab w:val="clear" w:pos="360"/>
        </w:tabs>
        <w:suppressAutoHyphens w:val="0"/>
        <w:ind w:left="851" w:hanging="284"/>
        <w:jc w:val="both"/>
        <w:rPr>
          <w:rFonts w:cs="Arial"/>
        </w:rPr>
      </w:pPr>
      <w:r>
        <w:rPr>
          <w:rFonts w:cs="Arial"/>
        </w:rPr>
        <w:t>pracoviště DČ</w:t>
      </w:r>
      <w:r w:rsidRPr="002725DA">
        <w:rPr>
          <w:rFonts w:cs="Arial"/>
        </w:rPr>
        <w:t xml:space="preserve"> ZP MV ČR České Budějovice a Plzeň, Klaricova 19, 370 04 České Budějovice,</w:t>
      </w:r>
    </w:p>
    <w:p w14:paraId="73AA3120" w14:textId="77777777" w:rsidR="00DB1237" w:rsidRPr="002725DA" w:rsidRDefault="00DB1237" w:rsidP="00811A42">
      <w:pPr>
        <w:numPr>
          <w:ilvl w:val="0"/>
          <w:numId w:val="8"/>
        </w:numPr>
        <w:tabs>
          <w:tab w:val="clear" w:pos="360"/>
        </w:tabs>
        <w:suppressAutoHyphens w:val="0"/>
        <w:ind w:left="851" w:hanging="284"/>
        <w:jc w:val="both"/>
        <w:rPr>
          <w:rFonts w:cs="Arial"/>
        </w:rPr>
      </w:pPr>
      <w:r>
        <w:rPr>
          <w:rFonts w:cs="Arial"/>
        </w:rPr>
        <w:t>pracoviště DČ</w:t>
      </w:r>
      <w:r w:rsidRPr="002725DA">
        <w:rPr>
          <w:rFonts w:cs="Arial"/>
        </w:rPr>
        <w:t xml:space="preserve"> ZP MV ČR Ústí nad La</w:t>
      </w:r>
      <w:r>
        <w:rPr>
          <w:rFonts w:cs="Arial"/>
        </w:rPr>
        <w:t>bem a Hradec Králové, Wonkova 1225, 500 01 Hradec Králové</w:t>
      </w:r>
    </w:p>
    <w:p w14:paraId="632B81E6" w14:textId="77777777" w:rsidR="00DB1237" w:rsidRPr="002725DA" w:rsidRDefault="00DB1237" w:rsidP="00811A42">
      <w:pPr>
        <w:numPr>
          <w:ilvl w:val="0"/>
          <w:numId w:val="8"/>
        </w:numPr>
        <w:tabs>
          <w:tab w:val="clear" w:pos="360"/>
        </w:tabs>
        <w:suppressAutoHyphens w:val="0"/>
        <w:ind w:left="851" w:hanging="284"/>
        <w:jc w:val="both"/>
        <w:rPr>
          <w:rFonts w:cs="Arial"/>
        </w:rPr>
      </w:pPr>
      <w:r>
        <w:rPr>
          <w:rFonts w:cs="Arial"/>
        </w:rPr>
        <w:lastRenderedPageBreak/>
        <w:t>pracoviště DM</w:t>
      </w:r>
      <w:r w:rsidRPr="002725DA">
        <w:rPr>
          <w:rFonts w:cs="Arial"/>
        </w:rPr>
        <w:t xml:space="preserve"> ZP MV ČR Brno, Cejl 5, 658 16 Brno,</w:t>
      </w:r>
    </w:p>
    <w:p w14:paraId="45A70BB6" w14:textId="77777777" w:rsidR="00920BEF" w:rsidRDefault="00DB1237" w:rsidP="00811A42">
      <w:pPr>
        <w:numPr>
          <w:ilvl w:val="0"/>
          <w:numId w:val="8"/>
        </w:numPr>
        <w:tabs>
          <w:tab w:val="clear" w:pos="360"/>
        </w:tabs>
        <w:suppressAutoHyphens w:val="0"/>
        <w:ind w:left="851" w:hanging="284"/>
        <w:jc w:val="both"/>
        <w:rPr>
          <w:rFonts w:cs="Arial"/>
        </w:rPr>
      </w:pPr>
      <w:r>
        <w:rPr>
          <w:rFonts w:cs="Arial"/>
        </w:rPr>
        <w:t>pracoviště DM</w:t>
      </w:r>
      <w:r w:rsidRPr="002725DA">
        <w:rPr>
          <w:rFonts w:cs="Arial"/>
        </w:rPr>
        <w:t xml:space="preserve"> ZP MV ČR Olomouc a Ostrava, Jeremenkova 42A, 772 11 Olomouc</w:t>
      </w:r>
      <w:r w:rsidR="00920BEF">
        <w:rPr>
          <w:rFonts w:cs="Arial"/>
        </w:rPr>
        <w:t>.</w:t>
      </w:r>
    </w:p>
    <w:p w14:paraId="17233657" w14:textId="77695F76" w:rsidR="00DB1237" w:rsidRDefault="00DB1237" w:rsidP="00920BEF">
      <w:pPr>
        <w:tabs>
          <w:tab w:val="left" w:pos="426"/>
        </w:tabs>
        <w:suppressAutoHyphens w:val="0"/>
        <w:ind w:left="851"/>
        <w:jc w:val="both"/>
        <w:rPr>
          <w:rFonts w:cs="Arial"/>
        </w:rPr>
      </w:pPr>
    </w:p>
    <w:p w14:paraId="3CE85CA8" w14:textId="6FDFDBF0" w:rsidR="00D94C45" w:rsidRPr="002725DA" w:rsidRDefault="00D94C45" w:rsidP="00B32AD4">
      <w:pPr>
        <w:numPr>
          <w:ilvl w:val="0"/>
          <w:numId w:val="10"/>
        </w:numPr>
        <w:tabs>
          <w:tab w:val="clear" w:pos="1287"/>
          <w:tab w:val="num" w:pos="567"/>
        </w:tabs>
        <w:suppressAutoHyphens w:val="0"/>
        <w:spacing w:after="120"/>
        <w:ind w:left="567" w:hanging="567"/>
        <w:jc w:val="both"/>
        <w:rPr>
          <w:rFonts w:cs="Arial"/>
          <w:szCs w:val="22"/>
        </w:rPr>
      </w:pPr>
      <w:bookmarkStart w:id="4" w:name="_Ref205707957"/>
      <w:r w:rsidRPr="002725DA">
        <w:rPr>
          <w:rFonts w:cs="Arial"/>
          <w:szCs w:val="22"/>
        </w:rPr>
        <w:t xml:space="preserve">Pojišťovna bere na vědomí, že za splnění předmětu </w:t>
      </w:r>
      <w:r w:rsidR="007D5D74">
        <w:rPr>
          <w:rFonts w:cs="Arial"/>
          <w:szCs w:val="22"/>
        </w:rPr>
        <w:t>S</w:t>
      </w:r>
      <w:r w:rsidRPr="002725DA">
        <w:rPr>
          <w:rFonts w:cs="Arial"/>
          <w:szCs w:val="22"/>
        </w:rPr>
        <w:t xml:space="preserve">mlouvy odpovídá ze strany </w:t>
      </w:r>
      <w:r w:rsidR="007D5D74">
        <w:rPr>
          <w:rFonts w:cs="Arial"/>
          <w:szCs w:val="22"/>
        </w:rPr>
        <w:t>A</w:t>
      </w:r>
      <w:r w:rsidRPr="002725DA">
        <w:rPr>
          <w:rFonts w:cs="Arial"/>
          <w:szCs w:val="22"/>
        </w:rPr>
        <w:t>uditora:</w:t>
      </w:r>
      <w:bookmarkEnd w:id="4"/>
      <w:r w:rsidR="00C9357F">
        <w:rPr>
          <w:rFonts w:cs="Arial"/>
          <w:szCs w:val="22"/>
        </w:rPr>
        <w:t xml:space="preserve"> </w:t>
      </w:r>
      <w:r w:rsidR="00C9357F" w:rsidRPr="00C9357F">
        <w:rPr>
          <w:rFonts w:cs="Arial"/>
          <w:szCs w:val="22"/>
          <w:highlight w:val="yellow"/>
        </w:rPr>
        <w:t>_______________________________________________________________________</w:t>
      </w:r>
    </w:p>
    <w:p w14:paraId="1CF44112" w14:textId="7FA182AF" w:rsidR="00D94C45" w:rsidRPr="002725DA" w:rsidRDefault="009A3F52" w:rsidP="00A262B3">
      <w:pPr>
        <w:numPr>
          <w:ilvl w:val="0"/>
          <w:numId w:val="10"/>
        </w:numPr>
        <w:tabs>
          <w:tab w:val="clear" w:pos="1287"/>
          <w:tab w:val="num" w:pos="567"/>
        </w:tabs>
        <w:suppressAutoHyphens w:val="0"/>
        <w:spacing w:after="120"/>
        <w:ind w:left="567" w:hanging="567"/>
        <w:jc w:val="both"/>
        <w:rPr>
          <w:rFonts w:cs="Arial"/>
          <w:szCs w:val="22"/>
        </w:rPr>
      </w:pPr>
      <w:r w:rsidRPr="005A5DEA">
        <w:rPr>
          <w:rFonts w:cs="Arial"/>
          <w:szCs w:val="22"/>
        </w:rPr>
        <w:t>Auditor</w:t>
      </w:r>
      <w:r w:rsidR="00A262B3" w:rsidRPr="005A5DEA">
        <w:rPr>
          <w:rFonts w:cs="Arial"/>
          <w:szCs w:val="22"/>
        </w:rPr>
        <w:t xml:space="preserve"> se zavazuje na plnění dle této Smlouvy alokovat pracovní kapacitu osob realizační</w:t>
      </w:r>
      <w:r w:rsidRPr="005A5DEA">
        <w:rPr>
          <w:rFonts w:cs="Arial"/>
          <w:szCs w:val="22"/>
        </w:rPr>
        <w:t>ho týmu uvedeného v Příloze č. 1</w:t>
      </w:r>
      <w:r w:rsidR="00A262B3" w:rsidRPr="005A5DEA">
        <w:rPr>
          <w:rFonts w:cs="Arial"/>
          <w:szCs w:val="22"/>
        </w:rPr>
        <w:t xml:space="preserve"> této Smlouvy a k plnění dle této Smlouvy využít výhradně těchto osob. Jakákoliv dodatečná změna osoby realizačního týmu musí být předem písemně schválena </w:t>
      </w:r>
      <w:r w:rsidRPr="005A5DEA">
        <w:rPr>
          <w:rFonts w:cs="Arial"/>
          <w:szCs w:val="22"/>
        </w:rPr>
        <w:t>Pojišťovnou</w:t>
      </w:r>
      <w:r w:rsidR="00DC7C8A" w:rsidRPr="005A5DEA">
        <w:rPr>
          <w:rFonts w:cs="Arial"/>
          <w:szCs w:val="22"/>
        </w:rPr>
        <w:t>.</w:t>
      </w:r>
      <w:r w:rsidR="00A262B3" w:rsidRPr="005A5DEA">
        <w:rPr>
          <w:rFonts w:cs="Arial"/>
          <w:szCs w:val="22"/>
        </w:rPr>
        <w:t xml:space="preserve"> </w:t>
      </w:r>
      <w:r w:rsidRPr="005A5DEA">
        <w:rPr>
          <w:rFonts w:cs="Arial"/>
          <w:szCs w:val="22"/>
        </w:rPr>
        <w:t>Auditor</w:t>
      </w:r>
      <w:r w:rsidR="00A262B3" w:rsidRPr="005A5DEA">
        <w:rPr>
          <w:rFonts w:cs="Arial"/>
          <w:szCs w:val="22"/>
        </w:rPr>
        <w:t xml:space="preserve"> se v takovém případě zavazuje nahradit osobu realizačního týmu takovou osobou, která disponuje požadovanými minimálními znalostmi a odbornou kvalifikací odpovídající požadavkům příslušné role.</w:t>
      </w:r>
      <w:r w:rsidRPr="005A5DEA">
        <w:rPr>
          <w:rFonts w:cs="Arial"/>
          <w:szCs w:val="22"/>
        </w:rPr>
        <w:t xml:space="preserve"> </w:t>
      </w:r>
      <w:r w:rsidR="00D94C45" w:rsidRPr="007F113D">
        <w:rPr>
          <w:rFonts w:cs="Arial"/>
          <w:szCs w:val="22"/>
        </w:rPr>
        <w:t xml:space="preserve">V případě potřeby budou s plněním předmětu této </w:t>
      </w:r>
      <w:r w:rsidR="007D5D74" w:rsidRPr="007F113D">
        <w:rPr>
          <w:rFonts w:cs="Arial"/>
          <w:szCs w:val="22"/>
        </w:rPr>
        <w:t>S</w:t>
      </w:r>
      <w:r w:rsidR="00D94C45" w:rsidRPr="007F113D">
        <w:rPr>
          <w:rFonts w:cs="Arial"/>
          <w:szCs w:val="22"/>
        </w:rPr>
        <w:t xml:space="preserve">mlouvy asistovat další zaměstnanci </w:t>
      </w:r>
      <w:r w:rsidR="007D5D74" w:rsidRPr="007F113D">
        <w:rPr>
          <w:rFonts w:cs="Arial"/>
          <w:szCs w:val="22"/>
        </w:rPr>
        <w:t>A</w:t>
      </w:r>
      <w:r w:rsidR="00D94C45" w:rsidRPr="007F113D">
        <w:rPr>
          <w:rFonts w:cs="Arial"/>
          <w:szCs w:val="22"/>
        </w:rPr>
        <w:t xml:space="preserve">uditora, které </w:t>
      </w:r>
      <w:r w:rsidR="007D5D74" w:rsidRPr="007F113D">
        <w:rPr>
          <w:rFonts w:cs="Arial"/>
          <w:szCs w:val="22"/>
        </w:rPr>
        <w:t>A</w:t>
      </w:r>
      <w:r w:rsidR="00D94C45" w:rsidRPr="007F113D">
        <w:rPr>
          <w:rFonts w:cs="Arial"/>
          <w:szCs w:val="22"/>
        </w:rPr>
        <w:t>uditor pojišťovně oznámí vždy 30 dnů před zaháje</w:t>
      </w:r>
      <w:r w:rsidR="00D94C45" w:rsidRPr="002725DA">
        <w:rPr>
          <w:rFonts w:cs="Arial"/>
          <w:szCs w:val="22"/>
        </w:rPr>
        <w:t xml:space="preserve">ním </w:t>
      </w:r>
      <w:proofErr w:type="spellStart"/>
      <w:r w:rsidR="00D94C45" w:rsidRPr="002725DA">
        <w:rPr>
          <w:rFonts w:cs="Arial"/>
          <w:szCs w:val="22"/>
        </w:rPr>
        <w:t>předauditu</w:t>
      </w:r>
      <w:proofErr w:type="spellEnd"/>
      <w:r w:rsidR="00D94C45" w:rsidRPr="002725DA">
        <w:rPr>
          <w:rFonts w:cs="Arial"/>
          <w:szCs w:val="22"/>
        </w:rPr>
        <w:t>, nebo auditu.</w:t>
      </w:r>
    </w:p>
    <w:p w14:paraId="1105307C" w14:textId="2EC7AB88" w:rsidR="000B1027" w:rsidRPr="001C127B" w:rsidRDefault="00D94C45" w:rsidP="001C127B">
      <w:pPr>
        <w:numPr>
          <w:ilvl w:val="0"/>
          <w:numId w:val="10"/>
        </w:numPr>
        <w:tabs>
          <w:tab w:val="clear" w:pos="1287"/>
          <w:tab w:val="num" w:pos="567"/>
        </w:tabs>
        <w:suppressAutoHyphens w:val="0"/>
        <w:spacing w:after="120"/>
        <w:ind w:left="567" w:hanging="567"/>
        <w:jc w:val="both"/>
        <w:rPr>
          <w:rFonts w:cs="Arial"/>
          <w:szCs w:val="22"/>
        </w:rPr>
      </w:pPr>
      <w:r w:rsidRPr="002725DA">
        <w:rPr>
          <w:rFonts w:cs="Arial"/>
          <w:szCs w:val="22"/>
        </w:rPr>
        <w:t xml:space="preserve">Auditor bere na vědomí, že za splnění předmětu </w:t>
      </w:r>
      <w:r w:rsidR="007D5D74">
        <w:rPr>
          <w:rFonts w:cs="Arial"/>
          <w:szCs w:val="22"/>
        </w:rPr>
        <w:t>S</w:t>
      </w:r>
      <w:r w:rsidRPr="002725DA">
        <w:rPr>
          <w:rFonts w:cs="Arial"/>
          <w:szCs w:val="22"/>
        </w:rPr>
        <w:t xml:space="preserve">mlouvy ze strany </w:t>
      </w:r>
      <w:r w:rsidR="007D5D74">
        <w:rPr>
          <w:rFonts w:cs="Arial"/>
          <w:szCs w:val="22"/>
        </w:rPr>
        <w:t>P</w:t>
      </w:r>
      <w:r w:rsidRPr="002725DA">
        <w:rPr>
          <w:rFonts w:cs="Arial"/>
          <w:szCs w:val="22"/>
        </w:rPr>
        <w:t xml:space="preserve">ojišťovny odpovídají: </w:t>
      </w:r>
      <w:bookmarkStart w:id="5" w:name="OLE_LINK30"/>
      <w:bookmarkStart w:id="6" w:name="OLE_LINK31"/>
      <w:r w:rsidRPr="002725DA">
        <w:rPr>
          <w:rFonts w:cs="Arial"/>
          <w:szCs w:val="22"/>
        </w:rPr>
        <w:t>MUDr. David Kostka, MBA, generální ředitel a Ing. Vratislav Matys, MBA, ř</w:t>
      </w:r>
      <w:r>
        <w:rPr>
          <w:rFonts w:cs="Arial"/>
          <w:szCs w:val="22"/>
        </w:rPr>
        <w:t>editel úseku</w:t>
      </w:r>
      <w:r w:rsidRPr="002725DA">
        <w:rPr>
          <w:rFonts w:cs="Arial"/>
          <w:szCs w:val="22"/>
        </w:rPr>
        <w:t xml:space="preserve"> ekonomicko</w:t>
      </w:r>
      <w:r>
        <w:rPr>
          <w:rFonts w:cs="Arial"/>
          <w:szCs w:val="22"/>
        </w:rPr>
        <w:t>-</w:t>
      </w:r>
      <w:r w:rsidRPr="002725DA">
        <w:rPr>
          <w:rFonts w:cs="Arial"/>
          <w:szCs w:val="22"/>
        </w:rPr>
        <w:t xml:space="preserve">provozního </w:t>
      </w:r>
      <w:r w:rsidR="007D5D74">
        <w:rPr>
          <w:rFonts w:cs="Arial"/>
          <w:szCs w:val="22"/>
        </w:rPr>
        <w:t>P</w:t>
      </w:r>
      <w:r w:rsidRPr="002725DA">
        <w:rPr>
          <w:rFonts w:cs="Arial"/>
          <w:szCs w:val="22"/>
        </w:rPr>
        <w:t xml:space="preserve">ojišťovny. Kontaktní spojení: </w:t>
      </w:r>
      <w:hyperlink r:id="rId11" w:history="1">
        <w:r w:rsidRPr="002725DA">
          <w:rPr>
            <w:rStyle w:val="Hypertextovodkaz"/>
            <w:rFonts w:cs="Arial"/>
            <w:color w:val="auto"/>
            <w:szCs w:val="22"/>
          </w:rPr>
          <w:t>vmatys@zpmvcr.cz</w:t>
        </w:r>
      </w:hyperlink>
      <w:bookmarkEnd w:id="5"/>
      <w:bookmarkEnd w:id="6"/>
      <w:r w:rsidRPr="002725DA">
        <w:rPr>
          <w:rFonts w:cs="Arial"/>
          <w:szCs w:val="22"/>
        </w:rPr>
        <w:t>.</w:t>
      </w:r>
    </w:p>
    <w:p w14:paraId="0F21C08B" w14:textId="77777777" w:rsidR="00E411FF" w:rsidRPr="00F26700" w:rsidRDefault="00E411FF" w:rsidP="001E0922">
      <w:pPr>
        <w:pStyle w:val="Bezmezer"/>
        <w:ind w:right="709"/>
      </w:pPr>
    </w:p>
    <w:p w14:paraId="1CE45084" w14:textId="77777777" w:rsidR="00607564" w:rsidRDefault="00607564" w:rsidP="001672ED">
      <w:pPr>
        <w:pStyle w:val="1lnky"/>
      </w:pPr>
      <w:r w:rsidRPr="001672ED">
        <w:t>Článek</w:t>
      </w:r>
      <w:r w:rsidR="00D51301">
        <w:t xml:space="preserve"> </w:t>
      </w:r>
      <w:r w:rsidR="000B1027">
        <w:t>III</w:t>
      </w:r>
      <w:r w:rsidRPr="00F26700">
        <w:t>.</w:t>
      </w:r>
    </w:p>
    <w:p w14:paraId="7DF19E62" w14:textId="77777777" w:rsidR="000B1027" w:rsidRPr="001672ED" w:rsidRDefault="00137720" w:rsidP="001672ED">
      <w:pPr>
        <w:pStyle w:val="Nadpis1"/>
      </w:pPr>
      <w:r w:rsidRPr="001672ED">
        <w:t>Cena</w:t>
      </w:r>
    </w:p>
    <w:p w14:paraId="1C27AE07" w14:textId="29655973" w:rsidR="002516A3" w:rsidRPr="002725DA" w:rsidRDefault="002516A3" w:rsidP="00B32AD4">
      <w:pPr>
        <w:numPr>
          <w:ilvl w:val="0"/>
          <w:numId w:val="15"/>
        </w:numPr>
        <w:tabs>
          <w:tab w:val="clear" w:pos="1287"/>
          <w:tab w:val="num" w:pos="567"/>
        </w:tabs>
        <w:suppressAutoHyphens w:val="0"/>
        <w:spacing w:after="120"/>
        <w:ind w:left="567" w:hanging="567"/>
        <w:jc w:val="both"/>
        <w:rPr>
          <w:rFonts w:cs="Arial"/>
          <w:szCs w:val="22"/>
        </w:rPr>
      </w:pPr>
      <w:bookmarkStart w:id="7" w:name="_Ref205707539"/>
      <w:r w:rsidRPr="002725DA">
        <w:rPr>
          <w:rFonts w:cs="Arial"/>
          <w:szCs w:val="22"/>
        </w:rPr>
        <w:t xml:space="preserve">Cena předmětu </w:t>
      </w:r>
      <w:r w:rsidR="007D5D74">
        <w:rPr>
          <w:rFonts w:cs="Arial"/>
          <w:szCs w:val="22"/>
        </w:rPr>
        <w:t>S</w:t>
      </w:r>
      <w:r w:rsidRPr="002725DA">
        <w:rPr>
          <w:rFonts w:cs="Arial"/>
          <w:szCs w:val="22"/>
        </w:rPr>
        <w:t xml:space="preserve">mlouvy – provedení ročního </w:t>
      </w:r>
      <w:proofErr w:type="spellStart"/>
      <w:r w:rsidRPr="002725DA">
        <w:rPr>
          <w:rFonts w:cs="Arial"/>
          <w:szCs w:val="22"/>
        </w:rPr>
        <w:t>předauditu</w:t>
      </w:r>
      <w:proofErr w:type="spellEnd"/>
      <w:r w:rsidRPr="002725DA">
        <w:rPr>
          <w:rFonts w:cs="Arial"/>
          <w:szCs w:val="22"/>
        </w:rPr>
        <w:t xml:space="preserve"> a auditu je stanovena doho</w:t>
      </w:r>
      <w:r>
        <w:rPr>
          <w:rFonts w:cs="Arial"/>
          <w:szCs w:val="22"/>
        </w:rPr>
        <w:t xml:space="preserve">dou obou </w:t>
      </w:r>
      <w:r w:rsidR="007D5D74">
        <w:rPr>
          <w:rFonts w:cs="Arial"/>
          <w:szCs w:val="22"/>
        </w:rPr>
        <w:t>S</w:t>
      </w:r>
      <w:r>
        <w:rPr>
          <w:rFonts w:cs="Arial"/>
          <w:szCs w:val="22"/>
        </w:rPr>
        <w:t xml:space="preserve">mluvních stran a činí </w:t>
      </w:r>
      <w:r w:rsidRPr="002516A3">
        <w:rPr>
          <w:rFonts w:cs="Arial"/>
          <w:szCs w:val="22"/>
          <w:highlight w:val="yellow"/>
        </w:rPr>
        <w:t>_________</w:t>
      </w:r>
      <w:r>
        <w:rPr>
          <w:rFonts w:cs="Arial"/>
          <w:szCs w:val="22"/>
        </w:rPr>
        <w:t xml:space="preserve"> Kč (slovy:</w:t>
      </w:r>
      <w:r w:rsidRPr="002516A3">
        <w:rPr>
          <w:rFonts w:cs="Arial"/>
          <w:szCs w:val="22"/>
          <w:highlight w:val="yellow"/>
        </w:rPr>
        <w:t>________________________</w:t>
      </w:r>
      <w:r w:rsidRPr="002725DA">
        <w:rPr>
          <w:rFonts w:cs="Arial"/>
          <w:szCs w:val="22"/>
        </w:rPr>
        <w:t>) bez daně z přidané hodnoty dle platného daňového předpisu.</w:t>
      </w:r>
      <w:bookmarkEnd w:id="7"/>
      <w:r w:rsidR="007B3474">
        <w:rPr>
          <w:rFonts w:cs="Arial"/>
          <w:szCs w:val="22"/>
        </w:rPr>
        <w:t xml:space="preserve"> Cena pře</w:t>
      </w:r>
      <w:r w:rsidR="00422B02">
        <w:rPr>
          <w:rFonts w:cs="Arial"/>
          <w:szCs w:val="22"/>
        </w:rPr>
        <w:t>dmětu smlouvy je nepřekročitelná</w:t>
      </w:r>
      <w:r w:rsidR="007B3474">
        <w:rPr>
          <w:rFonts w:cs="Arial"/>
          <w:szCs w:val="22"/>
        </w:rPr>
        <w:t xml:space="preserve"> a zahrnuje kompletní p</w:t>
      </w:r>
      <w:r w:rsidR="00ED1390">
        <w:rPr>
          <w:rFonts w:cs="Arial"/>
          <w:szCs w:val="22"/>
        </w:rPr>
        <w:t>ředání předmětu dle čl. 1 této S</w:t>
      </w:r>
      <w:r w:rsidR="007B3474">
        <w:rPr>
          <w:rFonts w:cs="Arial"/>
          <w:szCs w:val="22"/>
        </w:rPr>
        <w:t xml:space="preserve">mlouvy včetně </w:t>
      </w:r>
      <w:r w:rsidR="007B3474" w:rsidRPr="002725DA">
        <w:rPr>
          <w:rFonts w:cs="Arial"/>
        </w:rPr>
        <w:t>vypracování dodatečné zprávy výboru pro audit</w:t>
      </w:r>
      <w:r w:rsidR="007B3474">
        <w:rPr>
          <w:rFonts w:cs="Arial"/>
        </w:rPr>
        <w:t xml:space="preserve"> a </w:t>
      </w:r>
      <w:r w:rsidR="007B3474" w:rsidRPr="002725DA">
        <w:rPr>
          <w:rFonts w:cs="Arial"/>
          <w:szCs w:val="22"/>
        </w:rPr>
        <w:t>případné</w:t>
      </w:r>
      <w:r w:rsidR="007B3474">
        <w:rPr>
          <w:rFonts w:cs="Arial"/>
          <w:szCs w:val="22"/>
        </w:rPr>
        <w:t>ho</w:t>
      </w:r>
      <w:r w:rsidR="007B3474" w:rsidRPr="002725DA">
        <w:rPr>
          <w:rFonts w:cs="Arial"/>
          <w:szCs w:val="22"/>
        </w:rPr>
        <w:t xml:space="preserve"> vypracování dopisu vedení pojišťovny (management </w:t>
      </w:r>
      <w:proofErr w:type="spellStart"/>
      <w:r w:rsidR="007B3474" w:rsidRPr="002725DA">
        <w:rPr>
          <w:rFonts w:cs="Arial"/>
          <w:szCs w:val="22"/>
        </w:rPr>
        <w:t>letter</w:t>
      </w:r>
      <w:proofErr w:type="spellEnd"/>
      <w:r w:rsidR="007B3474" w:rsidRPr="002725DA">
        <w:rPr>
          <w:rFonts w:cs="Arial"/>
          <w:szCs w:val="22"/>
        </w:rPr>
        <w:t>)</w:t>
      </w:r>
      <w:r w:rsidR="007B3474">
        <w:rPr>
          <w:rFonts w:cs="Arial"/>
          <w:szCs w:val="22"/>
        </w:rPr>
        <w:t>.</w:t>
      </w:r>
    </w:p>
    <w:p w14:paraId="04ABB7E3" w14:textId="77777777" w:rsidR="000B1027" w:rsidRDefault="000B1027" w:rsidP="001C127B">
      <w:pPr>
        <w:pStyle w:val="Nadpis2"/>
        <w:ind w:left="0" w:firstLine="0"/>
      </w:pPr>
    </w:p>
    <w:p w14:paraId="4ABA1FC2" w14:textId="77777777" w:rsidR="000B1027" w:rsidRPr="000B1027" w:rsidRDefault="002A4C92" w:rsidP="001672ED">
      <w:pPr>
        <w:pStyle w:val="1lnky"/>
      </w:pPr>
      <w:r w:rsidRPr="001672ED">
        <w:t>Článek</w:t>
      </w:r>
      <w:r>
        <w:t xml:space="preserve"> IV</w:t>
      </w:r>
      <w:r w:rsidR="000B1027" w:rsidRPr="000B1027">
        <w:t>.</w:t>
      </w:r>
    </w:p>
    <w:p w14:paraId="61613A54" w14:textId="77777777" w:rsidR="00B63933" w:rsidRPr="001672ED" w:rsidRDefault="002A4C92" w:rsidP="001672ED">
      <w:pPr>
        <w:pStyle w:val="Nadpis1"/>
      </w:pPr>
      <w:r w:rsidRPr="001672ED">
        <w:t>Platební podmínky</w:t>
      </w:r>
    </w:p>
    <w:p w14:paraId="4CC6FFB4" w14:textId="5758BE6B" w:rsidR="008341DF" w:rsidRPr="002725DA" w:rsidRDefault="008341DF" w:rsidP="00B32AD4">
      <w:pPr>
        <w:numPr>
          <w:ilvl w:val="0"/>
          <w:numId w:val="16"/>
        </w:numPr>
        <w:tabs>
          <w:tab w:val="clear" w:pos="1287"/>
          <w:tab w:val="num" w:pos="567"/>
        </w:tabs>
        <w:suppressAutoHyphens w:val="0"/>
        <w:spacing w:after="120"/>
        <w:ind w:left="567" w:hanging="567"/>
        <w:jc w:val="both"/>
        <w:rPr>
          <w:rFonts w:cs="Arial"/>
          <w:szCs w:val="22"/>
        </w:rPr>
      </w:pPr>
      <w:r w:rsidRPr="002725DA">
        <w:rPr>
          <w:rFonts w:cs="Arial"/>
          <w:szCs w:val="22"/>
        </w:rPr>
        <w:t xml:space="preserve">Jednotlivé platby za příslušný rok budou probíhat na základě účetních dokladů vystavených </w:t>
      </w:r>
      <w:r w:rsidR="007D5D74">
        <w:rPr>
          <w:rFonts w:cs="Arial"/>
          <w:szCs w:val="22"/>
        </w:rPr>
        <w:t>Auditorem</w:t>
      </w:r>
      <w:r>
        <w:rPr>
          <w:rFonts w:cs="Arial"/>
          <w:szCs w:val="22"/>
        </w:rPr>
        <w:t>,</w:t>
      </w:r>
      <w:r w:rsidRPr="002725DA">
        <w:rPr>
          <w:rFonts w:cs="Arial"/>
          <w:szCs w:val="22"/>
        </w:rPr>
        <w:t xml:space="preserve"> a to po ukončení </w:t>
      </w:r>
      <w:proofErr w:type="spellStart"/>
      <w:r w:rsidRPr="002725DA">
        <w:rPr>
          <w:rFonts w:cs="Arial"/>
          <w:szCs w:val="22"/>
        </w:rPr>
        <w:t>předauditu</w:t>
      </w:r>
      <w:proofErr w:type="spellEnd"/>
      <w:r w:rsidRPr="002725DA">
        <w:rPr>
          <w:rFonts w:cs="Arial"/>
          <w:szCs w:val="22"/>
        </w:rPr>
        <w:t xml:space="preserve"> </w:t>
      </w:r>
      <w:r>
        <w:rPr>
          <w:rFonts w:cs="Arial"/>
          <w:szCs w:val="22"/>
        </w:rPr>
        <w:t xml:space="preserve">ve výši </w:t>
      </w:r>
      <w:r w:rsidRPr="002516A3">
        <w:rPr>
          <w:rFonts w:cs="Arial"/>
          <w:szCs w:val="22"/>
          <w:highlight w:val="yellow"/>
        </w:rPr>
        <w:t>____________</w:t>
      </w:r>
      <w:r w:rsidRPr="002725DA">
        <w:rPr>
          <w:rFonts w:cs="Arial"/>
          <w:szCs w:val="22"/>
        </w:rPr>
        <w:t xml:space="preserve"> Kč (bez DPH) a po ukončení auditu </w:t>
      </w:r>
      <w:r>
        <w:rPr>
          <w:rFonts w:cs="Arial"/>
          <w:szCs w:val="22"/>
        </w:rPr>
        <w:t xml:space="preserve">ve výši </w:t>
      </w:r>
      <w:r w:rsidRPr="002516A3">
        <w:rPr>
          <w:rFonts w:cs="Arial"/>
          <w:szCs w:val="22"/>
          <w:highlight w:val="yellow"/>
        </w:rPr>
        <w:t>_____________</w:t>
      </w:r>
      <w:r w:rsidRPr="002725DA">
        <w:rPr>
          <w:rFonts w:cs="Arial"/>
          <w:szCs w:val="22"/>
        </w:rPr>
        <w:t xml:space="preserve"> Kč (bez DPH)</w:t>
      </w:r>
      <w:r>
        <w:rPr>
          <w:rFonts w:cs="Arial"/>
          <w:szCs w:val="22"/>
        </w:rPr>
        <w:t>.</w:t>
      </w:r>
      <w:r w:rsidR="0048425F">
        <w:rPr>
          <w:rFonts w:cs="Arial"/>
          <w:szCs w:val="22"/>
        </w:rPr>
        <w:t xml:space="preserve"> </w:t>
      </w:r>
      <w:r w:rsidR="0048425F" w:rsidRPr="00472CEA">
        <w:rPr>
          <w:rFonts w:cs="Arial"/>
          <w:szCs w:val="22"/>
        </w:rPr>
        <w:t xml:space="preserve">K ceně bude připočtena DPH v sazbě podle </w:t>
      </w:r>
      <w:r w:rsidR="0048425F">
        <w:rPr>
          <w:rFonts w:cs="Arial"/>
          <w:szCs w:val="22"/>
        </w:rPr>
        <w:t>platného daňového předpisu.</w:t>
      </w:r>
    </w:p>
    <w:p w14:paraId="094C836C" w14:textId="554C1EC2" w:rsidR="008341DF" w:rsidRPr="002725DA" w:rsidRDefault="008341DF" w:rsidP="00B32AD4">
      <w:pPr>
        <w:numPr>
          <w:ilvl w:val="0"/>
          <w:numId w:val="16"/>
        </w:numPr>
        <w:tabs>
          <w:tab w:val="clear" w:pos="1287"/>
          <w:tab w:val="num" w:pos="567"/>
        </w:tabs>
        <w:suppressAutoHyphens w:val="0"/>
        <w:spacing w:after="120"/>
        <w:ind w:left="567" w:hanging="567"/>
        <w:jc w:val="both"/>
        <w:rPr>
          <w:rFonts w:cs="Arial"/>
          <w:szCs w:val="22"/>
        </w:rPr>
      </w:pPr>
      <w:bookmarkStart w:id="8" w:name="_Ref205707831"/>
      <w:r w:rsidRPr="002725DA">
        <w:rPr>
          <w:rFonts w:cs="Arial"/>
          <w:szCs w:val="22"/>
        </w:rPr>
        <w:t xml:space="preserve">Vyúčtování </w:t>
      </w:r>
      <w:proofErr w:type="spellStart"/>
      <w:r w:rsidR="00920BEF">
        <w:rPr>
          <w:rFonts w:cs="Arial"/>
          <w:szCs w:val="22"/>
        </w:rPr>
        <w:t>předauditu</w:t>
      </w:r>
      <w:proofErr w:type="spellEnd"/>
      <w:r w:rsidR="00920BEF">
        <w:rPr>
          <w:rFonts w:cs="Arial"/>
          <w:szCs w:val="22"/>
        </w:rPr>
        <w:t xml:space="preserve"> nebo </w:t>
      </w:r>
      <w:r w:rsidRPr="002725DA">
        <w:rPr>
          <w:rFonts w:cs="Arial"/>
          <w:szCs w:val="22"/>
        </w:rPr>
        <w:t xml:space="preserve">auditu je splatné ve lhůtě 21 dnů ode dne doručení dokladu (faktury) </w:t>
      </w:r>
      <w:r w:rsidR="007D5D74">
        <w:rPr>
          <w:rFonts w:cs="Arial"/>
          <w:szCs w:val="22"/>
        </w:rPr>
        <w:t>P</w:t>
      </w:r>
      <w:r w:rsidRPr="002725DA">
        <w:rPr>
          <w:rFonts w:cs="Arial"/>
          <w:szCs w:val="22"/>
        </w:rPr>
        <w:t>ojišťovně</w:t>
      </w:r>
      <w:bookmarkEnd w:id="8"/>
      <w:r>
        <w:rPr>
          <w:rFonts w:cs="Arial"/>
          <w:szCs w:val="22"/>
        </w:rPr>
        <w:t xml:space="preserve"> </w:t>
      </w:r>
      <w:r w:rsidRPr="002645AA">
        <w:rPr>
          <w:rFonts w:cs="Arial"/>
        </w:rPr>
        <w:t>datovou schránkou 9swaix3</w:t>
      </w:r>
      <w:r w:rsidR="002F5431">
        <w:rPr>
          <w:rFonts w:cs="Arial"/>
        </w:rPr>
        <w:t>. Do předmětu zprávy</w:t>
      </w:r>
      <w:r w:rsidR="00B850E3">
        <w:rPr>
          <w:rFonts w:cs="Arial"/>
        </w:rPr>
        <w:t xml:space="preserve"> je nutno</w:t>
      </w:r>
      <w:r w:rsidR="002F5431">
        <w:rPr>
          <w:rFonts w:cs="Arial"/>
        </w:rPr>
        <w:t xml:space="preserve"> uvést text </w:t>
      </w:r>
      <w:proofErr w:type="spellStart"/>
      <w:r w:rsidR="002F5431">
        <w:rPr>
          <w:rFonts w:cs="Arial"/>
        </w:rPr>
        <w:t>Fakturace_R</w:t>
      </w:r>
      <w:proofErr w:type="spellEnd"/>
      <w:r>
        <w:rPr>
          <w:rFonts w:cs="Arial"/>
          <w:szCs w:val="22"/>
        </w:rPr>
        <w:t>.</w:t>
      </w:r>
    </w:p>
    <w:p w14:paraId="575A7058" w14:textId="49FF1D5E" w:rsidR="008341DF" w:rsidRPr="002725DA" w:rsidRDefault="008341DF" w:rsidP="00B32AD4">
      <w:pPr>
        <w:numPr>
          <w:ilvl w:val="0"/>
          <w:numId w:val="16"/>
        </w:numPr>
        <w:tabs>
          <w:tab w:val="clear" w:pos="1287"/>
          <w:tab w:val="num" w:pos="567"/>
        </w:tabs>
        <w:suppressAutoHyphens w:val="0"/>
        <w:spacing w:after="120"/>
        <w:ind w:left="567" w:hanging="567"/>
        <w:jc w:val="both"/>
        <w:rPr>
          <w:rFonts w:cs="Arial"/>
          <w:szCs w:val="22"/>
        </w:rPr>
      </w:pPr>
      <w:r w:rsidRPr="002725DA">
        <w:rPr>
          <w:rFonts w:cs="Arial"/>
          <w:szCs w:val="22"/>
        </w:rPr>
        <w:t xml:space="preserve">Obě </w:t>
      </w:r>
      <w:r w:rsidR="007D5D74">
        <w:rPr>
          <w:rFonts w:cs="Arial"/>
          <w:szCs w:val="22"/>
        </w:rPr>
        <w:t>S</w:t>
      </w:r>
      <w:r w:rsidRPr="002725DA">
        <w:rPr>
          <w:rFonts w:cs="Arial"/>
          <w:szCs w:val="22"/>
        </w:rPr>
        <w:t xml:space="preserve">mluvní strany sjednávají, že finanční částky jsou uhrazeny dnem </w:t>
      </w:r>
      <w:r w:rsidR="007D5D74">
        <w:rPr>
          <w:rFonts w:cs="Arial"/>
          <w:szCs w:val="22"/>
        </w:rPr>
        <w:t xml:space="preserve">odepsání částky z účtu </w:t>
      </w:r>
      <w:r w:rsidR="00FB68FB">
        <w:rPr>
          <w:rFonts w:cs="Arial"/>
          <w:szCs w:val="22"/>
        </w:rPr>
        <w:t>Pojišťovny</w:t>
      </w:r>
      <w:r w:rsidRPr="002725DA">
        <w:rPr>
          <w:rFonts w:cs="Arial"/>
          <w:szCs w:val="22"/>
        </w:rPr>
        <w:t>.</w:t>
      </w:r>
    </w:p>
    <w:p w14:paraId="4394BCF4" w14:textId="43C35F89" w:rsidR="008341DF" w:rsidRPr="002725DA" w:rsidRDefault="008341DF" w:rsidP="00B32AD4">
      <w:pPr>
        <w:numPr>
          <w:ilvl w:val="0"/>
          <w:numId w:val="16"/>
        </w:numPr>
        <w:tabs>
          <w:tab w:val="clear" w:pos="1287"/>
          <w:tab w:val="num" w:pos="567"/>
        </w:tabs>
        <w:suppressAutoHyphens w:val="0"/>
        <w:spacing w:after="120"/>
        <w:ind w:left="567" w:hanging="567"/>
        <w:jc w:val="both"/>
        <w:rPr>
          <w:rFonts w:cs="Arial"/>
          <w:szCs w:val="22"/>
        </w:rPr>
      </w:pPr>
      <w:r w:rsidRPr="002725DA">
        <w:rPr>
          <w:rFonts w:cs="Arial"/>
          <w:szCs w:val="22"/>
        </w:rPr>
        <w:t xml:space="preserve">Veškeré účetní doklady musí obsahovat náležitosti dle zákona o účetnictví a § 435 občanského zákoníku a dohodnuté dle této </w:t>
      </w:r>
      <w:r w:rsidR="00FB68FB">
        <w:rPr>
          <w:rFonts w:cs="Arial"/>
          <w:szCs w:val="22"/>
        </w:rPr>
        <w:t>S</w:t>
      </w:r>
      <w:r w:rsidRPr="002725DA">
        <w:rPr>
          <w:rFonts w:cs="Arial"/>
          <w:szCs w:val="22"/>
        </w:rPr>
        <w:t xml:space="preserve">mlouvy. V případě, že vyúčtování nebude obsahovat všechny zákonem a touto </w:t>
      </w:r>
      <w:r w:rsidR="00FB68FB">
        <w:rPr>
          <w:rFonts w:cs="Arial"/>
          <w:szCs w:val="22"/>
        </w:rPr>
        <w:t>S</w:t>
      </w:r>
      <w:r w:rsidRPr="002725DA">
        <w:rPr>
          <w:rFonts w:cs="Arial"/>
          <w:szCs w:val="22"/>
        </w:rPr>
        <w:t xml:space="preserve">mlouvou stanovené náležitosti, je </w:t>
      </w:r>
      <w:r w:rsidR="00FB68FB">
        <w:rPr>
          <w:rFonts w:cs="Arial"/>
          <w:szCs w:val="22"/>
        </w:rPr>
        <w:t>Pojišťovna</w:t>
      </w:r>
      <w:r w:rsidRPr="002725DA">
        <w:rPr>
          <w:rFonts w:cs="Arial"/>
          <w:szCs w:val="22"/>
        </w:rPr>
        <w:t xml:space="preserve"> oprávněn</w:t>
      </w:r>
      <w:r w:rsidR="00FB68FB">
        <w:rPr>
          <w:rFonts w:cs="Arial"/>
          <w:szCs w:val="22"/>
        </w:rPr>
        <w:t>a</w:t>
      </w:r>
      <w:r w:rsidRPr="002725DA">
        <w:rPr>
          <w:rFonts w:cs="Arial"/>
          <w:szCs w:val="22"/>
        </w:rPr>
        <w:t xml:space="preserve"> zaslat je ve lhůtě splatnosti zpět </w:t>
      </w:r>
      <w:r w:rsidR="00990516">
        <w:rPr>
          <w:rFonts w:cs="Arial"/>
          <w:szCs w:val="22"/>
        </w:rPr>
        <w:t>A</w:t>
      </w:r>
      <w:r w:rsidRPr="002725DA">
        <w:rPr>
          <w:rFonts w:cs="Arial"/>
          <w:szCs w:val="22"/>
        </w:rPr>
        <w:t xml:space="preserve">uditorovi k doplnění či opravě, aniž se tak dostane do prodlení se splatností. Lhůta splatnosti počíná běžet znovu od opětovného zaslání náležitě doplněných či opravených dokladů </w:t>
      </w:r>
      <w:r w:rsidR="00FB68FB">
        <w:rPr>
          <w:rFonts w:cs="Arial"/>
          <w:szCs w:val="22"/>
        </w:rPr>
        <w:t>Pojišťovně</w:t>
      </w:r>
      <w:r w:rsidRPr="002725DA">
        <w:rPr>
          <w:rFonts w:cs="Arial"/>
          <w:szCs w:val="22"/>
        </w:rPr>
        <w:t>.</w:t>
      </w:r>
    </w:p>
    <w:p w14:paraId="3C21C671" w14:textId="5EA7705D" w:rsidR="008341DF" w:rsidRDefault="008341DF" w:rsidP="00B32AD4">
      <w:pPr>
        <w:numPr>
          <w:ilvl w:val="0"/>
          <w:numId w:val="16"/>
        </w:numPr>
        <w:tabs>
          <w:tab w:val="clear" w:pos="1287"/>
          <w:tab w:val="num" w:pos="567"/>
        </w:tabs>
        <w:suppressAutoHyphens w:val="0"/>
        <w:spacing w:after="120"/>
        <w:ind w:left="567" w:hanging="567"/>
        <w:jc w:val="both"/>
        <w:rPr>
          <w:rFonts w:cs="Arial"/>
          <w:szCs w:val="22"/>
        </w:rPr>
      </w:pPr>
      <w:r w:rsidRPr="002725DA">
        <w:rPr>
          <w:rFonts w:cs="Arial"/>
          <w:szCs w:val="22"/>
        </w:rPr>
        <w:t>Auditor</w:t>
      </w:r>
      <w:r w:rsidR="00FB68FB">
        <w:rPr>
          <w:rFonts w:cs="Arial"/>
          <w:szCs w:val="22"/>
        </w:rPr>
        <w:t>, pokud je</w:t>
      </w:r>
      <w:r w:rsidRPr="002725DA">
        <w:rPr>
          <w:rFonts w:cs="Arial"/>
          <w:szCs w:val="22"/>
        </w:rPr>
        <w:t xml:space="preserve"> plátce DPH prohlašuje, že si je vědom své povinnosti přiznat a zaplatit daň z přidané hodnoty z ceny za poskytnuté zdanitelné plnění dle této </w:t>
      </w:r>
      <w:r w:rsidR="00FB68FB">
        <w:rPr>
          <w:rFonts w:cs="Arial"/>
          <w:szCs w:val="22"/>
        </w:rPr>
        <w:t>S</w:t>
      </w:r>
      <w:r w:rsidRPr="002725DA">
        <w:rPr>
          <w:rFonts w:cs="Arial"/>
          <w:szCs w:val="22"/>
        </w:rPr>
        <w:t>mlouvy dle zákona č. 235/2004 Sb., o dani z přidané hodnoty ve znění pozdějších předpisů</w:t>
      </w:r>
      <w:r w:rsidR="00FB68FB">
        <w:rPr>
          <w:rFonts w:cs="Arial"/>
          <w:szCs w:val="22"/>
        </w:rPr>
        <w:t xml:space="preserve"> (dále jen </w:t>
      </w:r>
      <w:r w:rsidR="00FB68FB">
        <w:rPr>
          <w:rFonts w:cs="Arial"/>
          <w:szCs w:val="22"/>
        </w:rPr>
        <w:lastRenderedPageBreak/>
        <w:t>„</w:t>
      </w:r>
      <w:r w:rsidR="00FB68FB" w:rsidRPr="0049075A">
        <w:rPr>
          <w:rFonts w:cs="Arial"/>
          <w:b/>
          <w:i/>
          <w:szCs w:val="22"/>
        </w:rPr>
        <w:t>zákon č. 235/2004 Sb</w:t>
      </w:r>
      <w:r w:rsidR="00FB68FB">
        <w:rPr>
          <w:rFonts w:cs="Arial"/>
          <w:szCs w:val="22"/>
        </w:rPr>
        <w:t>.“)</w:t>
      </w:r>
      <w:r w:rsidRPr="002725DA">
        <w:rPr>
          <w:rFonts w:cs="Arial"/>
          <w:szCs w:val="22"/>
        </w:rPr>
        <w:t>, a že mu nejsou ke dni uskutečnění zdanitelného plnění dle této smlouvy známy žádné skutečnosti uvedené v § 109 zákona č. 235/2004 Sb., které by splnění těchto povinností bránily.</w:t>
      </w:r>
    </w:p>
    <w:p w14:paraId="60AAB711" w14:textId="3934D313" w:rsidR="00FB68FB" w:rsidRPr="00602124" w:rsidRDefault="00FB68FB" w:rsidP="003E2511">
      <w:pPr>
        <w:numPr>
          <w:ilvl w:val="0"/>
          <w:numId w:val="16"/>
        </w:numPr>
        <w:tabs>
          <w:tab w:val="clear" w:pos="1287"/>
          <w:tab w:val="num" w:pos="567"/>
        </w:tabs>
        <w:suppressAutoHyphens w:val="0"/>
        <w:spacing w:after="120"/>
        <w:ind w:left="567" w:hanging="567"/>
        <w:jc w:val="both"/>
        <w:rPr>
          <w:rFonts w:cs="Arial"/>
          <w:szCs w:val="22"/>
        </w:rPr>
      </w:pPr>
      <w:r w:rsidRPr="00602124">
        <w:rPr>
          <w:rFonts w:cs="Arial"/>
          <w:szCs w:val="22"/>
        </w:rPr>
        <w:t xml:space="preserve">Adresa Pojišťovny pro fakturaci je: Zdravotní pojišťovna ministerstva vnitra České republiky, Vinohradská 2577/178, 130 00 Praha 3.  </w:t>
      </w:r>
    </w:p>
    <w:p w14:paraId="0B4E51B2" w14:textId="77777777" w:rsidR="00E17C84" w:rsidRDefault="00FB68FB" w:rsidP="0037794E">
      <w:pPr>
        <w:numPr>
          <w:ilvl w:val="0"/>
          <w:numId w:val="16"/>
        </w:numPr>
        <w:tabs>
          <w:tab w:val="clear" w:pos="1287"/>
          <w:tab w:val="num" w:pos="567"/>
        </w:tabs>
        <w:suppressAutoHyphens w:val="0"/>
        <w:spacing w:after="120"/>
        <w:ind w:left="567" w:hanging="567"/>
        <w:jc w:val="both"/>
        <w:rPr>
          <w:rFonts w:cs="Arial"/>
          <w:szCs w:val="22"/>
        </w:rPr>
      </w:pPr>
      <w:r w:rsidRPr="0037794E">
        <w:rPr>
          <w:rFonts w:cs="Arial"/>
          <w:szCs w:val="22"/>
        </w:rPr>
        <w:t xml:space="preserve">Faktura musí kromě náležitostí uvedených v tomto článku, obsahovat </w:t>
      </w:r>
      <w:r w:rsidR="00E45C6A">
        <w:rPr>
          <w:rFonts w:cs="Arial"/>
          <w:szCs w:val="22"/>
        </w:rPr>
        <w:t xml:space="preserve">číslo </w:t>
      </w:r>
    </w:p>
    <w:p w14:paraId="103DE2BE" w14:textId="1987D6F6" w:rsidR="00FB68FB" w:rsidRPr="0037794E" w:rsidRDefault="00E45C6A" w:rsidP="00E17C84">
      <w:pPr>
        <w:suppressAutoHyphens w:val="0"/>
        <w:spacing w:after="120"/>
        <w:ind w:left="567"/>
        <w:jc w:val="both"/>
        <w:rPr>
          <w:rFonts w:cs="Arial"/>
          <w:szCs w:val="22"/>
        </w:rPr>
      </w:pPr>
      <w:r>
        <w:rPr>
          <w:rFonts w:cs="Arial"/>
          <w:szCs w:val="22"/>
        </w:rPr>
        <w:t xml:space="preserve">000098-000/2021-00 </w:t>
      </w:r>
      <w:r w:rsidR="00FB68FB" w:rsidRPr="0037794E">
        <w:rPr>
          <w:rFonts w:cs="Arial"/>
          <w:szCs w:val="22"/>
        </w:rPr>
        <w:t>pod kterým je Smlouva evidována u Pojišťovny.</w:t>
      </w:r>
    </w:p>
    <w:p w14:paraId="33B13212" w14:textId="77777777" w:rsidR="00236B6F" w:rsidRDefault="00236B6F" w:rsidP="001C127B">
      <w:pPr>
        <w:pStyle w:val="Nadpis2"/>
        <w:ind w:left="0" w:firstLine="0"/>
      </w:pPr>
    </w:p>
    <w:p w14:paraId="2FDAAA3E" w14:textId="77777777" w:rsidR="002A4C92" w:rsidRPr="001672ED" w:rsidRDefault="0038401D" w:rsidP="001672ED">
      <w:pPr>
        <w:pStyle w:val="1lnky"/>
      </w:pPr>
      <w:r w:rsidRPr="001672ED">
        <w:t xml:space="preserve">Článek </w:t>
      </w:r>
      <w:r w:rsidR="001E0922" w:rsidRPr="001672ED">
        <w:t>V.</w:t>
      </w:r>
    </w:p>
    <w:p w14:paraId="72C1CDDC" w14:textId="77777777" w:rsidR="001E0922" w:rsidRPr="001672ED" w:rsidRDefault="001225D2" w:rsidP="001672ED">
      <w:pPr>
        <w:pStyle w:val="Nadpis1"/>
      </w:pPr>
      <w:r>
        <w:t>Práva a povinnosti S</w:t>
      </w:r>
      <w:r w:rsidR="001E0922" w:rsidRPr="001672ED">
        <w:t>mluvních stran</w:t>
      </w:r>
    </w:p>
    <w:p w14:paraId="100359C0" w14:textId="77777777" w:rsidR="00DB1237" w:rsidRPr="006E6F5A" w:rsidRDefault="00DB1237" w:rsidP="00B32AD4">
      <w:pPr>
        <w:keepNext/>
        <w:numPr>
          <w:ilvl w:val="0"/>
          <w:numId w:val="11"/>
        </w:numPr>
        <w:suppressAutoHyphens w:val="0"/>
        <w:spacing w:after="120"/>
        <w:ind w:left="567" w:hanging="567"/>
        <w:jc w:val="both"/>
        <w:rPr>
          <w:rFonts w:cs="Arial"/>
          <w:szCs w:val="22"/>
        </w:rPr>
      </w:pPr>
      <w:r w:rsidRPr="006E6F5A">
        <w:rPr>
          <w:rFonts w:cs="Arial"/>
          <w:szCs w:val="22"/>
        </w:rPr>
        <w:t>Auditor se zavazuje:</w:t>
      </w:r>
    </w:p>
    <w:p w14:paraId="6B96D2B8" w14:textId="2BF37828" w:rsidR="00DB1237" w:rsidRPr="00AB151D" w:rsidRDefault="00DB1237" w:rsidP="00811A42">
      <w:pPr>
        <w:pStyle w:val="Odstavecseseznamem"/>
        <w:numPr>
          <w:ilvl w:val="0"/>
          <w:numId w:val="12"/>
        </w:numPr>
        <w:tabs>
          <w:tab w:val="left" w:pos="993"/>
        </w:tabs>
        <w:ind w:left="993" w:hanging="426"/>
        <w:jc w:val="both"/>
        <w:rPr>
          <w:rFonts w:cs="Arial"/>
          <w:szCs w:val="22"/>
        </w:rPr>
      </w:pPr>
      <w:r w:rsidRPr="00AB151D">
        <w:rPr>
          <w:rFonts w:cs="Arial"/>
          <w:szCs w:val="22"/>
        </w:rPr>
        <w:t xml:space="preserve">Provést a odevzdat předmět </w:t>
      </w:r>
      <w:r w:rsidR="00FB68FB">
        <w:rPr>
          <w:rFonts w:cs="Arial"/>
          <w:szCs w:val="22"/>
        </w:rPr>
        <w:t>S</w:t>
      </w:r>
      <w:r w:rsidRPr="00AB151D">
        <w:rPr>
          <w:rFonts w:cs="Arial"/>
          <w:szCs w:val="22"/>
        </w:rPr>
        <w:t xml:space="preserve">mlouvy v souladu s právními předpisy České republiky, Mezinárodními auditorskými standardy a souvisejícími aplikačními doložkami Komory auditorů České republiky, řádně a včas – tím se rozumí v souladu s termíny pro předkládání podkladů orgánům ZP MV ČR, dojednanými vždy před zahájením auditu v souladu s odst. </w:t>
      </w:r>
      <w:r w:rsidR="00E23B57">
        <w:rPr>
          <w:rFonts w:cs="Arial"/>
          <w:szCs w:val="22"/>
        </w:rPr>
        <w:t>3</w:t>
      </w:r>
      <w:r w:rsidRPr="00AB151D">
        <w:rPr>
          <w:rFonts w:cs="Arial"/>
          <w:szCs w:val="22"/>
        </w:rPr>
        <w:t>, čl. I</w:t>
      </w:r>
      <w:r w:rsidR="00990516">
        <w:rPr>
          <w:rFonts w:cs="Arial"/>
          <w:szCs w:val="22"/>
        </w:rPr>
        <w:t>.</w:t>
      </w:r>
      <w:r w:rsidR="00FB68FB">
        <w:rPr>
          <w:rFonts w:cs="Arial"/>
          <w:szCs w:val="22"/>
        </w:rPr>
        <w:t xml:space="preserve"> této Smlouvy</w:t>
      </w:r>
      <w:r w:rsidRPr="00AB151D">
        <w:rPr>
          <w:rFonts w:cs="Arial"/>
          <w:szCs w:val="22"/>
        </w:rPr>
        <w:t>,</w:t>
      </w:r>
    </w:p>
    <w:p w14:paraId="141ED0FC" w14:textId="71A269D5" w:rsidR="00DB1237" w:rsidRPr="00AB151D" w:rsidRDefault="00DB1237" w:rsidP="00811A42">
      <w:pPr>
        <w:pStyle w:val="Odstavecseseznamem"/>
        <w:numPr>
          <w:ilvl w:val="0"/>
          <w:numId w:val="12"/>
        </w:numPr>
        <w:tabs>
          <w:tab w:val="left" w:pos="993"/>
        </w:tabs>
        <w:ind w:left="993" w:hanging="426"/>
        <w:jc w:val="both"/>
        <w:rPr>
          <w:rFonts w:cs="Arial"/>
          <w:szCs w:val="22"/>
        </w:rPr>
      </w:pPr>
      <w:r w:rsidRPr="00AB151D">
        <w:rPr>
          <w:rFonts w:cs="Arial"/>
          <w:szCs w:val="22"/>
        </w:rPr>
        <w:t xml:space="preserve">Aktivně projednávat se zástupci ZP MV ČR postup prací při plnění předmětu této </w:t>
      </w:r>
      <w:r w:rsidR="00FB68FB">
        <w:rPr>
          <w:rFonts w:cs="Arial"/>
          <w:szCs w:val="22"/>
        </w:rPr>
        <w:t>S</w:t>
      </w:r>
      <w:r w:rsidRPr="00AB151D">
        <w:rPr>
          <w:rFonts w:cs="Arial"/>
          <w:szCs w:val="22"/>
        </w:rPr>
        <w:t>mlouvy,</w:t>
      </w:r>
    </w:p>
    <w:p w14:paraId="7D441C00" w14:textId="1D2A6CF2" w:rsidR="00DB1237" w:rsidRPr="00AB151D" w:rsidRDefault="00DB1237" w:rsidP="00811A42">
      <w:pPr>
        <w:pStyle w:val="Odstavecseseznamem"/>
        <w:numPr>
          <w:ilvl w:val="0"/>
          <w:numId w:val="12"/>
        </w:numPr>
        <w:tabs>
          <w:tab w:val="left" w:pos="993"/>
        </w:tabs>
        <w:ind w:left="993" w:hanging="426"/>
        <w:jc w:val="both"/>
        <w:rPr>
          <w:rFonts w:cs="Arial"/>
          <w:szCs w:val="22"/>
        </w:rPr>
      </w:pPr>
      <w:r w:rsidRPr="00AB151D">
        <w:rPr>
          <w:rFonts w:cs="Arial"/>
          <w:szCs w:val="22"/>
        </w:rPr>
        <w:t xml:space="preserve">Průběžně konzultovat se zástupci ZP MV ČR a </w:t>
      </w:r>
      <w:r w:rsidR="0048425F">
        <w:rPr>
          <w:rFonts w:cs="Arial"/>
          <w:szCs w:val="22"/>
        </w:rPr>
        <w:t>V</w:t>
      </w:r>
      <w:r w:rsidRPr="00AB151D">
        <w:rPr>
          <w:rFonts w:cs="Arial"/>
          <w:szCs w:val="22"/>
        </w:rPr>
        <w:t xml:space="preserve">ýborem pro audit své návrhy a doporučení související s plněním předmětu této </w:t>
      </w:r>
      <w:r w:rsidR="00FB68FB">
        <w:rPr>
          <w:rFonts w:cs="Arial"/>
          <w:szCs w:val="22"/>
        </w:rPr>
        <w:t>S</w:t>
      </w:r>
      <w:r w:rsidRPr="00AB151D">
        <w:rPr>
          <w:rFonts w:cs="Arial"/>
          <w:szCs w:val="22"/>
        </w:rPr>
        <w:t>mlouvy,</w:t>
      </w:r>
    </w:p>
    <w:p w14:paraId="20D4D350" w14:textId="09A707B2" w:rsidR="00374830" w:rsidRDefault="00DB1237" w:rsidP="00811A42">
      <w:pPr>
        <w:pStyle w:val="Odstavecseseznamem"/>
        <w:numPr>
          <w:ilvl w:val="0"/>
          <w:numId w:val="12"/>
        </w:numPr>
        <w:tabs>
          <w:tab w:val="left" w:pos="993"/>
        </w:tabs>
        <w:ind w:left="993" w:hanging="426"/>
        <w:jc w:val="both"/>
        <w:rPr>
          <w:rFonts w:cs="Arial"/>
          <w:szCs w:val="22"/>
        </w:rPr>
      </w:pPr>
      <w:r w:rsidRPr="00AB151D">
        <w:rPr>
          <w:rFonts w:cs="Arial"/>
          <w:szCs w:val="22"/>
        </w:rPr>
        <w:t xml:space="preserve">Písemně informovat, vždy bez zbytečného odkladu, vedení ZP MV ČR o ohrožení řádného a včasného splnění </w:t>
      </w:r>
      <w:r w:rsidR="00FB68FB">
        <w:rPr>
          <w:rFonts w:cs="Arial"/>
          <w:szCs w:val="22"/>
        </w:rPr>
        <w:t>S</w:t>
      </w:r>
      <w:r w:rsidRPr="00AB151D">
        <w:rPr>
          <w:rFonts w:cs="Arial"/>
          <w:szCs w:val="22"/>
        </w:rPr>
        <w:t>mlouvy</w:t>
      </w:r>
      <w:r w:rsidR="007B14C9">
        <w:rPr>
          <w:rFonts w:cs="Arial"/>
          <w:szCs w:val="22"/>
        </w:rPr>
        <w:t>,</w:t>
      </w:r>
    </w:p>
    <w:p w14:paraId="75495698" w14:textId="3C2E9565" w:rsidR="00374830" w:rsidRPr="005A5DEA" w:rsidRDefault="00433942" w:rsidP="009C2A0C">
      <w:pPr>
        <w:pStyle w:val="Odstavecseseznamem"/>
        <w:numPr>
          <w:ilvl w:val="0"/>
          <w:numId w:val="12"/>
        </w:numPr>
        <w:tabs>
          <w:tab w:val="left" w:pos="993"/>
        </w:tabs>
        <w:ind w:left="993" w:hanging="426"/>
        <w:jc w:val="both"/>
        <w:rPr>
          <w:rFonts w:cs="Arial"/>
          <w:szCs w:val="22"/>
        </w:rPr>
      </w:pPr>
      <w:r w:rsidRPr="005A5DEA">
        <w:rPr>
          <w:rFonts w:cs="Arial"/>
          <w:szCs w:val="22"/>
        </w:rPr>
        <w:t>M</w:t>
      </w:r>
      <w:r w:rsidR="00374830" w:rsidRPr="005A5DEA">
        <w:rPr>
          <w:rFonts w:cs="Arial"/>
          <w:szCs w:val="22"/>
        </w:rPr>
        <w:t>ít po celo</w:t>
      </w:r>
      <w:r w:rsidRPr="005A5DEA">
        <w:rPr>
          <w:rFonts w:cs="Arial"/>
          <w:szCs w:val="22"/>
        </w:rPr>
        <w:t>u dobu trvání závazku dle této S</w:t>
      </w:r>
      <w:r w:rsidR="00374830" w:rsidRPr="005A5DEA">
        <w:rPr>
          <w:rFonts w:cs="Arial"/>
          <w:szCs w:val="22"/>
        </w:rPr>
        <w:t xml:space="preserve">mlouvy sjednáno platné pojištění </w:t>
      </w:r>
      <w:r w:rsidR="009C2A0C" w:rsidRPr="005A5DEA">
        <w:rPr>
          <w:rFonts w:cs="Arial"/>
          <w:szCs w:val="22"/>
        </w:rPr>
        <w:t>pro případ odpovědnosti za škodu způsobenou v souvislosti</w:t>
      </w:r>
      <w:r w:rsidR="00374830" w:rsidRPr="005A5DEA">
        <w:rPr>
          <w:rFonts w:cs="Arial"/>
          <w:szCs w:val="22"/>
        </w:rPr>
        <w:t xml:space="preserve"> </w:t>
      </w:r>
      <w:r w:rsidR="008F778A" w:rsidRPr="005A5DEA">
        <w:rPr>
          <w:rFonts w:cs="Arial"/>
          <w:szCs w:val="22"/>
        </w:rPr>
        <w:t>s prováděním</w:t>
      </w:r>
      <w:r w:rsidR="00374830" w:rsidRPr="005A5DEA">
        <w:rPr>
          <w:rFonts w:cs="Arial"/>
          <w:szCs w:val="22"/>
        </w:rPr>
        <w:t xml:space="preserve"> </w:t>
      </w:r>
      <w:r w:rsidR="007B14C9" w:rsidRPr="005A5DEA">
        <w:rPr>
          <w:rFonts w:cs="Arial"/>
          <w:szCs w:val="22"/>
        </w:rPr>
        <w:t>auditorských činností</w:t>
      </w:r>
      <w:r w:rsidR="00374830" w:rsidRPr="005A5DEA">
        <w:rPr>
          <w:rFonts w:cs="Arial"/>
          <w:szCs w:val="22"/>
        </w:rPr>
        <w:t xml:space="preserve"> </w:t>
      </w:r>
      <w:r w:rsidR="007B14C9" w:rsidRPr="005A5DEA">
        <w:rPr>
          <w:rFonts w:cs="Arial"/>
          <w:szCs w:val="22"/>
        </w:rPr>
        <w:t>dle této S</w:t>
      </w:r>
      <w:r w:rsidR="00374830" w:rsidRPr="005A5DEA">
        <w:rPr>
          <w:rFonts w:cs="Arial"/>
          <w:szCs w:val="22"/>
        </w:rPr>
        <w:t xml:space="preserve">mlouvy, a to </w:t>
      </w:r>
      <w:r w:rsidR="007B14C9" w:rsidRPr="005A5DEA">
        <w:rPr>
          <w:rFonts w:cs="Arial"/>
          <w:szCs w:val="22"/>
        </w:rPr>
        <w:t>v souladu s § 22 zákona o auditorech</w:t>
      </w:r>
      <w:r w:rsidR="00374830" w:rsidRPr="005A5DEA">
        <w:rPr>
          <w:rFonts w:cs="Arial"/>
          <w:szCs w:val="22"/>
        </w:rPr>
        <w:t xml:space="preserve">. Platnost pojištění se </w:t>
      </w:r>
      <w:r w:rsidR="000D2C71" w:rsidRPr="005A5DEA">
        <w:rPr>
          <w:rFonts w:cs="Arial"/>
          <w:szCs w:val="22"/>
        </w:rPr>
        <w:t>Auditor</w:t>
      </w:r>
      <w:r w:rsidR="00374830" w:rsidRPr="005A5DEA">
        <w:rPr>
          <w:rFonts w:cs="Arial"/>
          <w:szCs w:val="22"/>
        </w:rPr>
        <w:t xml:space="preserve"> zavazuje udrž</w:t>
      </w:r>
      <w:r w:rsidR="007B14C9" w:rsidRPr="005A5DEA">
        <w:rPr>
          <w:rFonts w:cs="Arial"/>
          <w:szCs w:val="22"/>
        </w:rPr>
        <w:t>ovat po celou dobu trvání této S</w:t>
      </w:r>
      <w:r w:rsidR="00374830" w:rsidRPr="005A5DEA">
        <w:rPr>
          <w:rFonts w:cs="Arial"/>
          <w:szCs w:val="22"/>
        </w:rPr>
        <w:t>mlouvy a</w:t>
      </w:r>
      <w:r w:rsidR="009C2A0C" w:rsidRPr="005A5DEA">
        <w:rPr>
          <w:rFonts w:cs="Arial"/>
          <w:szCs w:val="22"/>
        </w:rPr>
        <w:t> </w:t>
      </w:r>
      <w:r w:rsidR="00374830" w:rsidRPr="005A5DEA">
        <w:rPr>
          <w:rFonts w:cs="Arial"/>
          <w:szCs w:val="22"/>
        </w:rPr>
        <w:t xml:space="preserve">kdykoliv v průběhu jejího trvání ji </w:t>
      </w:r>
      <w:r w:rsidR="007B14C9" w:rsidRPr="005A5DEA">
        <w:rPr>
          <w:rFonts w:cs="Arial"/>
          <w:szCs w:val="22"/>
        </w:rPr>
        <w:t>Pojišťovně</w:t>
      </w:r>
      <w:r w:rsidR="00374830" w:rsidRPr="005A5DEA">
        <w:rPr>
          <w:rFonts w:cs="Arial"/>
          <w:szCs w:val="22"/>
        </w:rPr>
        <w:t xml:space="preserve"> na vyžádání doložit.</w:t>
      </w:r>
    </w:p>
    <w:p w14:paraId="61EB501E" w14:textId="77777777" w:rsidR="00DB1237" w:rsidRPr="005A5DEA" w:rsidRDefault="00DB1237" w:rsidP="00374830">
      <w:pPr>
        <w:jc w:val="both"/>
        <w:rPr>
          <w:rFonts w:cs="Arial"/>
          <w:szCs w:val="22"/>
        </w:rPr>
      </w:pPr>
    </w:p>
    <w:p w14:paraId="1B6D873C" w14:textId="7BEAB308" w:rsidR="00DB1237" w:rsidRPr="00AB151D" w:rsidRDefault="00DB1237" w:rsidP="003E2511">
      <w:pPr>
        <w:keepNext/>
        <w:numPr>
          <w:ilvl w:val="0"/>
          <w:numId w:val="11"/>
        </w:numPr>
        <w:suppressAutoHyphens w:val="0"/>
        <w:spacing w:after="120"/>
        <w:ind w:left="567" w:hanging="567"/>
        <w:jc w:val="both"/>
        <w:rPr>
          <w:rFonts w:cs="Arial"/>
          <w:szCs w:val="22"/>
        </w:rPr>
      </w:pPr>
      <w:r w:rsidRPr="00AB151D">
        <w:rPr>
          <w:rFonts w:cs="Arial"/>
          <w:szCs w:val="22"/>
        </w:rPr>
        <w:t xml:space="preserve">Povinností </w:t>
      </w:r>
      <w:r w:rsidR="00FB68FB">
        <w:rPr>
          <w:rFonts w:cs="Arial"/>
          <w:szCs w:val="22"/>
        </w:rPr>
        <w:t>A</w:t>
      </w:r>
      <w:r w:rsidRPr="00AB151D">
        <w:rPr>
          <w:rFonts w:cs="Arial"/>
          <w:szCs w:val="22"/>
        </w:rPr>
        <w:t xml:space="preserve">uditora </w:t>
      </w:r>
      <w:r w:rsidR="00FB68FB">
        <w:rPr>
          <w:rFonts w:cs="Arial"/>
          <w:szCs w:val="22"/>
        </w:rPr>
        <w:t xml:space="preserve">je </w:t>
      </w:r>
      <w:r w:rsidRPr="00AB151D">
        <w:rPr>
          <w:rFonts w:cs="Arial"/>
          <w:szCs w:val="22"/>
        </w:rPr>
        <w:t xml:space="preserve">podat zprávu o tom, zda byla účetní závěrka řádně připravena a zda poskytuje věrný a poctivý obraz finanční situace a výsledků ZP MV ČR a podat zprávu osobám uvedeným ve Smlouvě. Vydání zprávy však nezbavuje vedení ZP MV ČR odpovědnosti za důsledky kontrol provedených kontrolními orgány. Při utváření zprávy bude </w:t>
      </w:r>
      <w:r w:rsidR="00FB68FB">
        <w:rPr>
          <w:rFonts w:cs="Arial"/>
          <w:szCs w:val="22"/>
        </w:rPr>
        <w:t>A</w:t>
      </w:r>
      <w:r w:rsidRPr="00AB151D">
        <w:rPr>
          <w:rFonts w:cs="Arial"/>
          <w:szCs w:val="22"/>
        </w:rPr>
        <w:t>uditor zvažovat mimo jiné následující skutečnosti, a ve zprávě uvede ty, které nebyly dodrženy:</w:t>
      </w:r>
    </w:p>
    <w:p w14:paraId="53E9D7B2" w14:textId="7FA24332" w:rsidR="00DB1237" w:rsidRPr="0048425F" w:rsidRDefault="00DB1237" w:rsidP="0031462F">
      <w:pPr>
        <w:pStyle w:val="Odstavecseseznamem"/>
        <w:numPr>
          <w:ilvl w:val="0"/>
          <w:numId w:val="24"/>
        </w:numPr>
        <w:tabs>
          <w:tab w:val="left" w:pos="993"/>
        </w:tabs>
        <w:ind w:left="993" w:hanging="426"/>
        <w:jc w:val="both"/>
        <w:rPr>
          <w:rFonts w:cs="Arial"/>
          <w:szCs w:val="22"/>
        </w:rPr>
      </w:pPr>
      <w:r w:rsidRPr="0048425F">
        <w:rPr>
          <w:rFonts w:cs="Arial"/>
          <w:szCs w:val="22"/>
        </w:rPr>
        <w:t xml:space="preserve">zda ZP MV ČR vedla své účetnictví v souladu s platnými právními předpisy; </w:t>
      </w:r>
    </w:p>
    <w:p w14:paraId="4D04ABC5" w14:textId="0EF8D9B7" w:rsidR="00DB1237" w:rsidRPr="0048425F" w:rsidRDefault="00DB1237" w:rsidP="0031462F">
      <w:pPr>
        <w:pStyle w:val="Odstavecseseznamem"/>
        <w:numPr>
          <w:ilvl w:val="0"/>
          <w:numId w:val="24"/>
        </w:numPr>
        <w:tabs>
          <w:tab w:val="left" w:pos="993"/>
        </w:tabs>
        <w:ind w:left="993" w:hanging="426"/>
        <w:jc w:val="both"/>
        <w:rPr>
          <w:rFonts w:cs="Arial"/>
          <w:szCs w:val="22"/>
        </w:rPr>
      </w:pPr>
      <w:r w:rsidRPr="0048425F">
        <w:rPr>
          <w:rFonts w:cs="Arial"/>
          <w:szCs w:val="22"/>
        </w:rPr>
        <w:t>zda jsou individuální účty a účetní závěrka ZP MV ČR v souladu s účetními záznamy;</w:t>
      </w:r>
    </w:p>
    <w:p w14:paraId="473E71D1" w14:textId="7BC50164" w:rsidR="00DB1237" w:rsidRPr="0048425F" w:rsidRDefault="00DB1237" w:rsidP="0031462F">
      <w:pPr>
        <w:pStyle w:val="Odstavecseseznamem"/>
        <w:numPr>
          <w:ilvl w:val="0"/>
          <w:numId w:val="24"/>
        </w:numPr>
        <w:tabs>
          <w:tab w:val="left" w:pos="993"/>
        </w:tabs>
        <w:ind w:left="993" w:hanging="426"/>
        <w:jc w:val="both"/>
        <w:rPr>
          <w:rFonts w:cs="Arial"/>
          <w:szCs w:val="22"/>
        </w:rPr>
      </w:pPr>
      <w:r w:rsidRPr="0048425F">
        <w:rPr>
          <w:rFonts w:cs="Arial"/>
          <w:szCs w:val="22"/>
        </w:rPr>
        <w:t>zda účetní závěrka byla zpracována v souladu s českými účetními předpisy;</w:t>
      </w:r>
    </w:p>
    <w:p w14:paraId="41A1432E" w14:textId="4FD35735" w:rsidR="00DB1237" w:rsidRPr="00B22AE3" w:rsidRDefault="00DB1237" w:rsidP="0031462F">
      <w:pPr>
        <w:pStyle w:val="Odstavecseseznamem"/>
        <w:numPr>
          <w:ilvl w:val="0"/>
          <w:numId w:val="24"/>
        </w:numPr>
        <w:tabs>
          <w:tab w:val="left" w:pos="993"/>
        </w:tabs>
        <w:ind w:left="993" w:hanging="426"/>
        <w:jc w:val="both"/>
        <w:rPr>
          <w:rFonts w:cs="Arial"/>
          <w:szCs w:val="22"/>
        </w:rPr>
      </w:pPr>
      <w:r w:rsidRPr="00B22AE3">
        <w:rPr>
          <w:rFonts w:cs="Arial"/>
          <w:szCs w:val="22"/>
        </w:rPr>
        <w:t xml:space="preserve">zda </w:t>
      </w:r>
      <w:r w:rsidR="00FB68FB" w:rsidRPr="00B22AE3">
        <w:rPr>
          <w:rFonts w:cs="Arial"/>
          <w:szCs w:val="22"/>
        </w:rPr>
        <w:t>A</w:t>
      </w:r>
      <w:r w:rsidRPr="00B22AE3">
        <w:rPr>
          <w:rFonts w:cs="Arial"/>
          <w:szCs w:val="22"/>
        </w:rPr>
        <w:t>uditor obdržel veškeré informace a vysvětlení, která pokládá za nezbytná pro účely auditu;</w:t>
      </w:r>
    </w:p>
    <w:p w14:paraId="629B16E6" w14:textId="79C56C16" w:rsidR="00DB1237" w:rsidRPr="00001BDD" w:rsidRDefault="00DB1237" w:rsidP="0031462F">
      <w:pPr>
        <w:pStyle w:val="Odstavecseseznamem"/>
        <w:numPr>
          <w:ilvl w:val="0"/>
          <w:numId w:val="24"/>
        </w:numPr>
        <w:tabs>
          <w:tab w:val="left" w:pos="993"/>
        </w:tabs>
        <w:ind w:left="993" w:hanging="426"/>
        <w:jc w:val="both"/>
        <w:rPr>
          <w:rFonts w:cs="Arial"/>
          <w:szCs w:val="22"/>
        </w:rPr>
      </w:pPr>
      <w:r w:rsidRPr="00001BDD">
        <w:rPr>
          <w:rFonts w:cs="Arial"/>
          <w:szCs w:val="22"/>
        </w:rPr>
        <w:t>zda není mezi informacemi uvedenými ve výroční zprávě (obsahující ostatní dokumenty vyžadované právními předpisy nebo určeným ZP MV ČR), účetní závěrkou a poznatky získanými během auditu významný nesoulad;</w:t>
      </w:r>
    </w:p>
    <w:p w14:paraId="72CA5190" w14:textId="25D06E0C" w:rsidR="00DB1237" w:rsidRPr="00001BDD" w:rsidRDefault="00DB1237" w:rsidP="0031462F">
      <w:pPr>
        <w:pStyle w:val="Odstavecseseznamem"/>
        <w:numPr>
          <w:ilvl w:val="0"/>
          <w:numId w:val="24"/>
        </w:numPr>
        <w:tabs>
          <w:tab w:val="left" w:pos="993"/>
        </w:tabs>
        <w:ind w:left="993" w:hanging="426"/>
        <w:jc w:val="both"/>
        <w:rPr>
          <w:rFonts w:cs="Arial"/>
          <w:szCs w:val="22"/>
        </w:rPr>
      </w:pPr>
      <w:r w:rsidRPr="00001BDD">
        <w:rPr>
          <w:rFonts w:cs="Arial"/>
          <w:szCs w:val="22"/>
        </w:rPr>
        <w:t>zda výroční zpráva je ve všech významných ohledech vyhotovena v souladu s příslušnými právními předpisy.</w:t>
      </w:r>
    </w:p>
    <w:p w14:paraId="56A8039D" w14:textId="77777777" w:rsidR="00DB1237" w:rsidRPr="00AB151D" w:rsidRDefault="00DB1237" w:rsidP="00DB1237">
      <w:pPr>
        <w:pStyle w:val="Odstavecseseznamem"/>
        <w:jc w:val="both"/>
        <w:rPr>
          <w:rFonts w:cs="Arial"/>
          <w:szCs w:val="22"/>
        </w:rPr>
      </w:pPr>
    </w:p>
    <w:p w14:paraId="069F7315" w14:textId="481A851F" w:rsidR="00DB1237" w:rsidRPr="00AB151D" w:rsidRDefault="00DB1237" w:rsidP="003E2511">
      <w:pPr>
        <w:keepNext/>
        <w:numPr>
          <w:ilvl w:val="0"/>
          <w:numId w:val="11"/>
        </w:numPr>
        <w:suppressAutoHyphens w:val="0"/>
        <w:spacing w:after="120"/>
        <w:ind w:left="567" w:hanging="567"/>
        <w:jc w:val="both"/>
        <w:rPr>
          <w:rFonts w:cs="Arial"/>
          <w:szCs w:val="22"/>
        </w:rPr>
      </w:pPr>
      <w:r w:rsidRPr="00AB151D">
        <w:rPr>
          <w:rFonts w:cs="Arial"/>
          <w:szCs w:val="22"/>
        </w:rPr>
        <w:t xml:space="preserve">Dále je povinností </w:t>
      </w:r>
      <w:r w:rsidR="00FB68FB">
        <w:rPr>
          <w:rFonts w:cs="Arial"/>
          <w:szCs w:val="22"/>
        </w:rPr>
        <w:t>A</w:t>
      </w:r>
      <w:r w:rsidRPr="00AB151D">
        <w:rPr>
          <w:rFonts w:cs="Arial"/>
          <w:szCs w:val="22"/>
        </w:rPr>
        <w:t xml:space="preserve">uditora vybrat na základě záležitostí, o nichž informoval osoby pověřené správou a řízením ZP MV ČR, i ty, které jsou z hlediska auditu účetní závěrky za běžný rok nejvýznamnější, a které tudíž představují hlavní záležitosti auditu, a tyto záležitosti popsat ve zprávě. Tato povinnost neplatí, když právní předpisy zakazují zveřejnění takové záležitosti nebo jestliže ve zcela výjimečném případě </w:t>
      </w:r>
      <w:r w:rsidR="00FB68FB">
        <w:rPr>
          <w:rFonts w:cs="Arial"/>
          <w:szCs w:val="22"/>
        </w:rPr>
        <w:t>A</w:t>
      </w:r>
      <w:r w:rsidRPr="00AB151D">
        <w:rPr>
          <w:rFonts w:cs="Arial"/>
          <w:szCs w:val="22"/>
        </w:rPr>
        <w:t xml:space="preserve">uditor usoudí, že </w:t>
      </w:r>
      <w:r w:rsidRPr="00AB151D">
        <w:rPr>
          <w:rFonts w:cs="Arial"/>
          <w:szCs w:val="22"/>
        </w:rPr>
        <w:lastRenderedPageBreak/>
        <w:t>by o dané záležitosti neměl ve zprávě informovat, protože lze reálně očekávat, že možné negativní dopady zveřejnění převáží nad přínosem z hlediska veřejného zájmu.</w:t>
      </w:r>
    </w:p>
    <w:p w14:paraId="2E0EA653" w14:textId="3C71CA08" w:rsidR="00DB1237" w:rsidRPr="00AB151D" w:rsidRDefault="00DB1237" w:rsidP="003E2511">
      <w:pPr>
        <w:keepNext/>
        <w:numPr>
          <w:ilvl w:val="0"/>
          <w:numId w:val="11"/>
        </w:numPr>
        <w:suppressAutoHyphens w:val="0"/>
        <w:spacing w:after="120"/>
        <w:ind w:left="567" w:hanging="567"/>
        <w:jc w:val="both"/>
        <w:rPr>
          <w:rFonts w:cs="Arial"/>
          <w:szCs w:val="22"/>
        </w:rPr>
      </w:pPr>
      <w:r w:rsidRPr="00AB151D">
        <w:rPr>
          <w:rFonts w:cs="Arial"/>
          <w:szCs w:val="22"/>
        </w:rPr>
        <w:t xml:space="preserve">Ve zprávě se </w:t>
      </w:r>
      <w:r w:rsidR="00FB68FB">
        <w:rPr>
          <w:rFonts w:cs="Arial"/>
          <w:szCs w:val="22"/>
        </w:rPr>
        <w:t>A</w:t>
      </w:r>
      <w:r w:rsidRPr="00AB151D">
        <w:rPr>
          <w:rFonts w:cs="Arial"/>
          <w:szCs w:val="22"/>
        </w:rPr>
        <w:t xml:space="preserve">uditor zaměří na další skutečnosti dle požadavků statutárních či jiných standardů závazných pro audit. Jestliže účetní závěrka není v jakémkoli významném ohledu v souladu s platnými účetními předpisy, je profesní povinností </w:t>
      </w:r>
      <w:r w:rsidR="00FB68FB">
        <w:rPr>
          <w:rFonts w:cs="Arial"/>
          <w:szCs w:val="22"/>
        </w:rPr>
        <w:t>A</w:t>
      </w:r>
      <w:r w:rsidRPr="00AB151D">
        <w:rPr>
          <w:rFonts w:cs="Arial"/>
          <w:szCs w:val="22"/>
        </w:rPr>
        <w:t>uditora uvést tuto skutečnost ve zprávě, pokud neusoudí, že je tento nesoulad za daných okolností oprávněný. Při určování, zda je odchylka oprávněná či nikoli, vezme auditor v úvahu následující:</w:t>
      </w:r>
    </w:p>
    <w:p w14:paraId="030F92C0" w14:textId="74607197" w:rsidR="00DB1237" w:rsidRPr="00B22AE3" w:rsidRDefault="00DB1237" w:rsidP="00F74941">
      <w:pPr>
        <w:pStyle w:val="Odstavecseseznamem"/>
        <w:numPr>
          <w:ilvl w:val="1"/>
          <w:numId w:val="25"/>
        </w:numPr>
        <w:tabs>
          <w:tab w:val="left" w:pos="993"/>
        </w:tabs>
        <w:ind w:left="993" w:hanging="426"/>
        <w:jc w:val="both"/>
        <w:rPr>
          <w:rFonts w:cs="Arial"/>
          <w:szCs w:val="22"/>
        </w:rPr>
      </w:pPr>
      <w:r w:rsidRPr="00B22AE3">
        <w:rPr>
          <w:rFonts w:cs="Arial"/>
          <w:szCs w:val="22"/>
        </w:rPr>
        <w:t>zda je odchylka požadována, aby účetní závěrka poskytovala věrný a poctivý obraz, a</w:t>
      </w:r>
    </w:p>
    <w:p w14:paraId="077D8600" w14:textId="32F2A225" w:rsidR="00DB1237" w:rsidRPr="00B22AE3" w:rsidRDefault="00DB1237" w:rsidP="00F74941">
      <w:pPr>
        <w:pStyle w:val="Odstavecseseznamem"/>
        <w:numPr>
          <w:ilvl w:val="1"/>
          <w:numId w:val="25"/>
        </w:numPr>
        <w:tabs>
          <w:tab w:val="left" w:pos="993"/>
        </w:tabs>
        <w:ind w:left="993" w:hanging="426"/>
        <w:jc w:val="both"/>
        <w:rPr>
          <w:rFonts w:cs="Arial"/>
          <w:szCs w:val="22"/>
          <w:lang w:val="pl-PL"/>
        </w:rPr>
      </w:pPr>
      <w:r w:rsidRPr="00B22AE3">
        <w:rPr>
          <w:rFonts w:cs="Arial"/>
          <w:szCs w:val="22"/>
        </w:rPr>
        <w:t xml:space="preserve">zda byla odchylka odpovídajícím způsobem zveřejněna. </w:t>
      </w:r>
    </w:p>
    <w:p w14:paraId="758A74F5" w14:textId="77777777" w:rsidR="00DB1237" w:rsidRPr="00AB151D" w:rsidRDefault="00DB1237" w:rsidP="00DB1237">
      <w:pPr>
        <w:jc w:val="both"/>
        <w:rPr>
          <w:rFonts w:cs="Arial"/>
          <w:szCs w:val="22"/>
          <w:lang w:val="pl-PL"/>
        </w:rPr>
      </w:pPr>
    </w:p>
    <w:p w14:paraId="686DCF98" w14:textId="54EF7AC9" w:rsidR="00DB1237" w:rsidRPr="001C127B" w:rsidRDefault="00DB1237" w:rsidP="003E2511">
      <w:pPr>
        <w:pStyle w:val="odstavecOdrazka"/>
        <w:numPr>
          <w:ilvl w:val="0"/>
          <w:numId w:val="0"/>
        </w:numPr>
        <w:ind w:left="567"/>
        <w:rPr>
          <w:rFonts w:ascii="Arial" w:hAnsi="Arial" w:cs="Arial"/>
          <w:lang w:val="pl-PL"/>
        </w:rPr>
      </w:pPr>
      <w:r w:rsidRPr="00AB151D">
        <w:rPr>
          <w:rFonts w:ascii="Arial" w:hAnsi="Arial" w:cs="Arial"/>
        </w:rPr>
        <w:t xml:space="preserve">Povinností </w:t>
      </w:r>
      <w:r w:rsidR="00990516">
        <w:rPr>
          <w:rFonts w:ascii="Arial" w:hAnsi="Arial" w:cs="Arial"/>
        </w:rPr>
        <w:t>A</w:t>
      </w:r>
      <w:r w:rsidRPr="00AB151D">
        <w:rPr>
          <w:rFonts w:ascii="Arial" w:hAnsi="Arial" w:cs="Arial"/>
        </w:rPr>
        <w:t>uditora bude vyjádřit se ve zprávě k účetní závěrce ZP MV ČR jako celku nikoliv k jejím jednotlivým oddělením nebo divizím.</w:t>
      </w:r>
    </w:p>
    <w:p w14:paraId="57C1E2D1" w14:textId="21433BB0" w:rsidR="00DB1237" w:rsidRPr="00AB151D" w:rsidRDefault="008341DF" w:rsidP="003E2511">
      <w:pPr>
        <w:keepNext/>
        <w:numPr>
          <w:ilvl w:val="0"/>
          <w:numId w:val="11"/>
        </w:numPr>
        <w:suppressAutoHyphens w:val="0"/>
        <w:spacing w:after="120"/>
        <w:ind w:left="567" w:hanging="567"/>
        <w:jc w:val="both"/>
        <w:rPr>
          <w:rFonts w:cs="Arial"/>
          <w:szCs w:val="22"/>
        </w:rPr>
      </w:pPr>
      <w:r w:rsidRPr="00AB151D">
        <w:rPr>
          <w:rFonts w:cs="Arial"/>
          <w:szCs w:val="22"/>
        </w:rPr>
        <w:t>ZP MV ČR</w:t>
      </w:r>
      <w:r w:rsidR="00DB1237" w:rsidRPr="00AB151D">
        <w:rPr>
          <w:rFonts w:cs="Arial"/>
          <w:szCs w:val="22"/>
        </w:rPr>
        <w:t xml:space="preserve"> se zavazuje:</w:t>
      </w:r>
    </w:p>
    <w:p w14:paraId="44275BA5" w14:textId="42F29584" w:rsidR="00DB1237" w:rsidRPr="00AB151D" w:rsidRDefault="00DB1237" w:rsidP="00811A42">
      <w:pPr>
        <w:pStyle w:val="Odstavecseseznamem"/>
        <w:numPr>
          <w:ilvl w:val="0"/>
          <w:numId w:val="13"/>
        </w:numPr>
        <w:tabs>
          <w:tab w:val="left" w:pos="993"/>
        </w:tabs>
        <w:spacing w:before="60"/>
        <w:ind w:left="993" w:hanging="426"/>
        <w:jc w:val="both"/>
        <w:rPr>
          <w:rFonts w:cs="Arial"/>
          <w:szCs w:val="22"/>
        </w:rPr>
      </w:pPr>
      <w:r w:rsidRPr="00AB151D">
        <w:rPr>
          <w:rFonts w:cs="Arial"/>
          <w:szCs w:val="22"/>
        </w:rPr>
        <w:t xml:space="preserve">poskytnout </w:t>
      </w:r>
      <w:r w:rsidR="00FB68FB">
        <w:rPr>
          <w:rFonts w:cs="Arial"/>
          <w:szCs w:val="22"/>
        </w:rPr>
        <w:t>A</w:t>
      </w:r>
      <w:r w:rsidRPr="00AB151D">
        <w:rPr>
          <w:rFonts w:cs="Arial"/>
          <w:szCs w:val="22"/>
        </w:rPr>
        <w:t xml:space="preserve">uditorovi k řádnému a včasnému splnění této </w:t>
      </w:r>
      <w:r w:rsidR="00FB68FB">
        <w:rPr>
          <w:rFonts w:cs="Arial"/>
          <w:szCs w:val="22"/>
        </w:rPr>
        <w:t>S</w:t>
      </w:r>
      <w:r w:rsidRPr="00AB151D">
        <w:rPr>
          <w:rFonts w:cs="Arial"/>
          <w:szCs w:val="22"/>
        </w:rPr>
        <w:t xml:space="preserve">mlouvy kvalitní součinnost tak, aby auditor mohl provést a odevzdat řádně a včas předmět této </w:t>
      </w:r>
      <w:r w:rsidR="00FB68FB">
        <w:rPr>
          <w:rFonts w:cs="Arial"/>
          <w:szCs w:val="22"/>
        </w:rPr>
        <w:t>S</w:t>
      </w:r>
      <w:r w:rsidRPr="00AB151D">
        <w:rPr>
          <w:rFonts w:cs="Arial"/>
          <w:szCs w:val="22"/>
        </w:rPr>
        <w:t>mlouvy,</w:t>
      </w:r>
    </w:p>
    <w:p w14:paraId="34F39C1D" w14:textId="6F5EC377" w:rsidR="00DB1237" w:rsidRPr="00AB151D" w:rsidRDefault="00DB1237" w:rsidP="00811A42">
      <w:pPr>
        <w:pStyle w:val="Odstavecseseznamem"/>
        <w:numPr>
          <w:ilvl w:val="0"/>
          <w:numId w:val="13"/>
        </w:numPr>
        <w:tabs>
          <w:tab w:val="left" w:pos="993"/>
        </w:tabs>
        <w:spacing w:before="60"/>
        <w:ind w:left="993" w:hanging="426"/>
        <w:jc w:val="both"/>
        <w:rPr>
          <w:rFonts w:cs="Arial"/>
          <w:szCs w:val="22"/>
        </w:rPr>
      </w:pPr>
      <w:r w:rsidRPr="00AB151D">
        <w:rPr>
          <w:rFonts w:cs="Arial"/>
          <w:szCs w:val="22"/>
        </w:rPr>
        <w:t xml:space="preserve">předávat auditorovi neprodleně veškeré informace a podklady potřebné ke splnění předmětu této </w:t>
      </w:r>
      <w:r w:rsidR="00FB68FB">
        <w:rPr>
          <w:rFonts w:cs="Arial"/>
          <w:szCs w:val="22"/>
        </w:rPr>
        <w:t>S</w:t>
      </w:r>
      <w:r w:rsidRPr="00AB151D">
        <w:rPr>
          <w:rFonts w:cs="Arial"/>
          <w:szCs w:val="22"/>
        </w:rPr>
        <w:t>mlouvy,</w:t>
      </w:r>
    </w:p>
    <w:p w14:paraId="00B8CFD8" w14:textId="217D9642" w:rsidR="00DB1237" w:rsidRPr="00AB151D" w:rsidRDefault="00DB1237" w:rsidP="00811A42">
      <w:pPr>
        <w:pStyle w:val="Odstavecseseznamem"/>
        <w:numPr>
          <w:ilvl w:val="0"/>
          <w:numId w:val="13"/>
        </w:numPr>
        <w:tabs>
          <w:tab w:val="left" w:pos="993"/>
        </w:tabs>
        <w:spacing w:before="60"/>
        <w:ind w:left="993" w:hanging="426"/>
        <w:jc w:val="both"/>
        <w:rPr>
          <w:rFonts w:cs="Arial"/>
          <w:szCs w:val="22"/>
        </w:rPr>
      </w:pPr>
      <w:r w:rsidRPr="00AB151D">
        <w:rPr>
          <w:rFonts w:cs="Arial"/>
          <w:szCs w:val="22"/>
        </w:rPr>
        <w:t xml:space="preserve">zajistit aktivní spolupráci příslušných zaměstnanců </w:t>
      </w:r>
      <w:r w:rsidR="00FB68FB">
        <w:rPr>
          <w:rFonts w:cs="Arial"/>
          <w:szCs w:val="22"/>
        </w:rPr>
        <w:t>P</w:t>
      </w:r>
      <w:r w:rsidRPr="00AB151D">
        <w:rPr>
          <w:rFonts w:cs="Arial"/>
          <w:szCs w:val="22"/>
        </w:rPr>
        <w:t>ojišťovny,</w:t>
      </w:r>
    </w:p>
    <w:p w14:paraId="4D0A33A3" w14:textId="1DDEFFA4" w:rsidR="00DB1237" w:rsidRPr="00AB151D" w:rsidRDefault="00DB1237" w:rsidP="00811A42">
      <w:pPr>
        <w:pStyle w:val="Odstavecseseznamem"/>
        <w:numPr>
          <w:ilvl w:val="0"/>
          <w:numId w:val="13"/>
        </w:numPr>
        <w:tabs>
          <w:tab w:val="left" w:pos="993"/>
        </w:tabs>
        <w:spacing w:before="60"/>
        <w:ind w:left="993" w:hanging="426"/>
        <w:jc w:val="both"/>
        <w:rPr>
          <w:rFonts w:cs="Arial"/>
          <w:szCs w:val="22"/>
        </w:rPr>
      </w:pPr>
      <w:r w:rsidRPr="00AB151D">
        <w:rPr>
          <w:rFonts w:cs="Arial"/>
          <w:szCs w:val="22"/>
        </w:rPr>
        <w:t xml:space="preserve">poskytnout </w:t>
      </w:r>
      <w:r w:rsidR="00FB68FB">
        <w:rPr>
          <w:rFonts w:cs="Arial"/>
          <w:szCs w:val="22"/>
        </w:rPr>
        <w:t>A</w:t>
      </w:r>
      <w:r w:rsidRPr="00AB151D">
        <w:rPr>
          <w:rFonts w:cs="Arial"/>
          <w:szCs w:val="22"/>
        </w:rPr>
        <w:t xml:space="preserve">uditorovi v objektech </w:t>
      </w:r>
      <w:r w:rsidR="00FB68FB">
        <w:rPr>
          <w:rFonts w:cs="Arial"/>
          <w:szCs w:val="22"/>
        </w:rPr>
        <w:t>P</w:t>
      </w:r>
      <w:r w:rsidRPr="00AB151D">
        <w:rPr>
          <w:rFonts w:cs="Arial"/>
          <w:szCs w:val="22"/>
        </w:rPr>
        <w:t xml:space="preserve">ojišťovny na nezbytnou dobu kancelářský prostor s odpovídajícím technickým vybavením za účelem plnění předmětu této </w:t>
      </w:r>
      <w:r w:rsidR="00FB68FB">
        <w:rPr>
          <w:rFonts w:cs="Arial"/>
          <w:szCs w:val="22"/>
        </w:rPr>
        <w:t>S</w:t>
      </w:r>
      <w:r w:rsidRPr="00AB151D">
        <w:rPr>
          <w:rFonts w:cs="Arial"/>
          <w:szCs w:val="22"/>
        </w:rPr>
        <w:t>mlouvy,</w:t>
      </w:r>
    </w:p>
    <w:p w14:paraId="1B6BC777" w14:textId="2B55850A" w:rsidR="00DB1237" w:rsidRPr="00AB151D" w:rsidRDefault="00DB1237" w:rsidP="00811A42">
      <w:pPr>
        <w:pStyle w:val="Odstavecseseznamem"/>
        <w:numPr>
          <w:ilvl w:val="0"/>
          <w:numId w:val="13"/>
        </w:numPr>
        <w:tabs>
          <w:tab w:val="left" w:pos="993"/>
        </w:tabs>
        <w:spacing w:before="60"/>
        <w:ind w:left="993" w:hanging="426"/>
        <w:jc w:val="both"/>
        <w:rPr>
          <w:rFonts w:cs="Arial"/>
          <w:szCs w:val="22"/>
        </w:rPr>
      </w:pPr>
      <w:r w:rsidRPr="00AB151D">
        <w:rPr>
          <w:rFonts w:cs="Arial"/>
          <w:szCs w:val="22"/>
        </w:rPr>
        <w:t xml:space="preserve">informovat </w:t>
      </w:r>
      <w:r w:rsidR="00FB68FB">
        <w:rPr>
          <w:rFonts w:cs="Arial"/>
          <w:szCs w:val="22"/>
        </w:rPr>
        <w:t>A</w:t>
      </w:r>
      <w:r w:rsidRPr="00AB151D">
        <w:rPr>
          <w:rFonts w:cs="Arial"/>
          <w:szCs w:val="22"/>
        </w:rPr>
        <w:t xml:space="preserve">uditora o jakékoli významné události od data zprávy do data </w:t>
      </w:r>
      <w:r w:rsidR="00646327">
        <w:rPr>
          <w:rFonts w:cs="Arial"/>
          <w:szCs w:val="22"/>
        </w:rPr>
        <w:t>jednání Správní rady Pojišťovny</w:t>
      </w:r>
      <w:r w:rsidR="001C127B">
        <w:rPr>
          <w:rFonts w:cs="Arial"/>
          <w:szCs w:val="22"/>
        </w:rPr>
        <w:t>,</w:t>
      </w:r>
      <w:r w:rsidR="00646327">
        <w:rPr>
          <w:rFonts w:cs="Arial"/>
          <w:szCs w:val="22"/>
        </w:rPr>
        <w:t xml:space="preserve"> </w:t>
      </w:r>
      <w:r w:rsidRPr="00AB151D">
        <w:rPr>
          <w:rFonts w:cs="Arial"/>
          <w:szCs w:val="22"/>
        </w:rPr>
        <w:t>která by mohla mít vliv na účetní závěrku</w:t>
      </w:r>
      <w:r w:rsidR="00646327">
        <w:rPr>
          <w:rFonts w:cs="Arial"/>
          <w:szCs w:val="22"/>
        </w:rPr>
        <w:t>.</w:t>
      </w:r>
      <w:r w:rsidRPr="00AB151D">
        <w:rPr>
          <w:rFonts w:cs="Arial"/>
          <w:szCs w:val="22"/>
        </w:rPr>
        <w:tab/>
      </w:r>
    </w:p>
    <w:p w14:paraId="10CFD79B" w14:textId="77777777" w:rsidR="00DB1237" w:rsidRPr="00AB151D" w:rsidRDefault="00DB1237" w:rsidP="00DB1237">
      <w:pPr>
        <w:spacing w:after="120"/>
        <w:jc w:val="both"/>
        <w:rPr>
          <w:rFonts w:cs="Arial"/>
          <w:szCs w:val="22"/>
        </w:rPr>
      </w:pPr>
    </w:p>
    <w:p w14:paraId="108F11B4" w14:textId="6FF6AE45" w:rsidR="00DB1237" w:rsidRPr="00AB151D" w:rsidRDefault="00DB1237" w:rsidP="003E2511">
      <w:pPr>
        <w:keepNext/>
        <w:numPr>
          <w:ilvl w:val="0"/>
          <w:numId w:val="11"/>
        </w:numPr>
        <w:suppressAutoHyphens w:val="0"/>
        <w:spacing w:after="120"/>
        <w:ind w:left="567" w:hanging="567"/>
        <w:jc w:val="both"/>
        <w:rPr>
          <w:rFonts w:cs="Arial"/>
          <w:szCs w:val="22"/>
        </w:rPr>
      </w:pPr>
      <w:r w:rsidRPr="00AB151D">
        <w:rPr>
          <w:rFonts w:cs="Arial"/>
          <w:szCs w:val="22"/>
        </w:rPr>
        <w:t xml:space="preserve">ZP MV ČR podpisem této </w:t>
      </w:r>
      <w:r w:rsidR="00FB68FB">
        <w:rPr>
          <w:rFonts w:cs="Arial"/>
          <w:szCs w:val="22"/>
        </w:rPr>
        <w:t>S</w:t>
      </w:r>
      <w:r w:rsidRPr="00AB151D">
        <w:rPr>
          <w:rFonts w:cs="Arial"/>
          <w:szCs w:val="22"/>
        </w:rPr>
        <w:t>mlouvy v souladu s auditorským standardem ISA</w:t>
      </w:r>
      <w:r w:rsidR="008140BF">
        <w:rPr>
          <w:rFonts w:cs="Arial"/>
          <w:szCs w:val="22"/>
        </w:rPr>
        <w:t xml:space="preserve"> </w:t>
      </w:r>
      <w:r w:rsidRPr="00AB151D">
        <w:rPr>
          <w:rFonts w:cs="Arial"/>
          <w:szCs w:val="22"/>
        </w:rPr>
        <w:t>210 souhlasí s tím, že uznává a uvědomuje si svou odpovědnost:</w:t>
      </w:r>
    </w:p>
    <w:p w14:paraId="5BA6E94D" w14:textId="398C582C" w:rsidR="00DB1237" w:rsidRPr="00AB151D" w:rsidRDefault="00DB1237" w:rsidP="00F74941">
      <w:pPr>
        <w:pStyle w:val="Odstavecseseznamem"/>
        <w:numPr>
          <w:ilvl w:val="0"/>
          <w:numId w:val="26"/>
        </w:numPr>
        <w:tabs>
          <w:tab w:val="left" w:pos="993"/>
        </w:tabs>
        <w:spacing w:before="60"/>
        <w:ind w:left="993" w:hanging="426"/>
        <w:jc w:val="both"/>
        <w:rPr>
          <w:rFonts w:cs="Arial"/>
          <w:szCs w:val="22"/>
        </w:rPr>
      </w:pPr>
      <w:r w:rsidRPr="00AB151D">
        <w:rPr>
          <w:rFonts w:cs="Arial"/>
          <w:szCs w:val="22"/>
        </w:rPr>
        <w:t>za sestavení účetní závěrky v souladu s příslušným rámcem účetního výkaznictví a případně za její věrné zobrazení,</w:t>
      </w:r>
    </w:p>
    <w:p w14:paraId="2D5110AE" w14:textId="7A25FBD3" w:rsidR="00DB1237" w:rsidRDefault="00DB1237" w:rsidP="00F74941">
      <w:pPr>
        <w:pStyle w:val="Odstavecseseznamem"/>
        <w:numPr>
          <w:ilvl w:val="0"/>
          <w:numId w:val="26"/>
        </w:numPr>
        <w:tabs>
          <w:tab w:val="left" w:pos="993"/>
        </w:tabs>
        <w:spacing w:before="60"/>
        <w:ind w:left="993" w:hanging="426"/>
        <w:jc w:val="both"/>
        <w:rPr>
          <w:rFonts w:cs="Arial"/>
          <w:szCs w:val="22"/>
        </w:rPr>
      </w:pPr>
      <w:r w:rsidRPr="00AB151D">
        <w:rPr>
          <w:rFonts w:cs="Arial"/>
          <w:szCs w:val="22"/>
        </w:rPr>
        <w:t>za takový vnitřní kontrolní systém, který je podle vedení nutný k sestavení takové účetní závěrky, jež neobsahuje významnou (materiální) nesprávnost způsobenou podvodem nebo chybou.</w:t>
      </w:r>
    </w:p>
    <w:p w14:paraId="592D71B4" w14:textId="77777777" w:rsidR="00B22AE3" w:rsidRPr="00B22AE3" w:rsidRDefault="00B22AE3" w:rsidP="003E2511">
      <w:pPr>
        <w:tabs>
          <w:tab w:val="left" w:pos="993"/>
        </w:tabs>
        <w:spacing w:before="60"/>
        <w:ind w:left="993" w:hanging="426"/>
        <w:jc w:val="both"/>
        <w:rPr>
          <w:rFonts w:cs="Arial"/>
          <w:szCs w:val="22"/>
        </w:rPr>
      </w:pPr>
    </w:p>
    <w:p w14:paraId="74008641" w14:textId="65888EC4" w:rsidR="00B04402" w:rsidRDefault="00DB1237" w:rsidP="003E2511">
      <w:pPr>
        <w:keepNext/>
        <w:numPr>
          <w:ilvl w:val="0"/>
          <w:numId w:val="11"/>
        </w:numPr>
        <w:suppressAutoHyphens w:val="0"/>
        <w:spacing w:after="120"/>
        <w:ind w:left="567" w:hanging="567"/>
        <w:jc w:val="both"/>
        <w:rPr>
          <w:rFonts w:cs="Arial"/>
          <w:szCs w:val="22"/>
        </w:rPr>
      </w:pPr>
      <w:bookmarkStart w:id="9" w:name="_Hlk37240549"/>
      <w:r w:rsidRPr="00AB151D">
        <w:rPr>
          <w:rFonts w:cs="Arial"/>
          <w:szCs w:val="22"/>
        </w:rPr>
        <w:t>Vedení ZP MV ČR je odpovědno za ochranu jejího majetku, jakož i za předcházení a odhalování podvodů, chyb či nesouladu se zákony či předpisy.</w:t>
      </w:r>
      <w:r w:rsidRPr="003E2511">
        <w:rPr>
          <w:rFonts w:cs="Arial"/>
          <w:szCs w:val="22"/>
        </w:rPr>
        <w:t xml:space="preserve"> Auditor </w:t>
      </w:r>
      <w:r w:rsidRPr="00AB151D">
        <w:rPr>
          <w:rFonts w:cs="Arial"/>
          <w:szCs w:val="22"/>
        </w:rPr>
        <w:t xml:space="preserve">se bude snažit naplánovat audit tak, aby byl schopen odhalit významné nesrovnalosti v účetní závěrce (včetně těch, které jsou následkem podvodu, chyby či nesouladu se zákonem či předpisy), nicméně nelze spoléhat na to, že zkoumání </w:t>
      </w:r>
      <w:r w:rsidR="008140BF">
        <w:rPr>
          <w:rFonts w:cs="Arial"/>
          <w:szCs w:val="22"/>
        </w:rPr>
        <w:t>A</w:t>
      </w:r>
      <w:r w:rsidRPr="00AB151D">
        <w:rPr>
          <w:rFonts w:cs="Arial"/>
          <w:szCs w:val="22"/>
        </w:rPr>
        <w:t>uditora odhalí veškeré existující významné nesrovnalosti či podvody, chyby nebo nesoulad s</w:t>
      </w:r>
      <w:r w:rsidR="006B5604">
        <w:rPr>
          <w:rFonts w:cs="Arial"/>
          <w:szCs w:val="22"/>
        </w:rPr>
        <w:t> </w:t>
      </w:r>
      <w:r w:rsidRPr="00AB151D">
        <w:rPr>
          <w:rFonts w:cs="Arial"/>
          <w:szCs w:val="22"/>
        </w:rPr>
        <w:t>předpisy</w:t>
      </w:r>
      <w:r w:rsidR="006B5604">
        <w:rPr>
          <w:rFonts w:cs="Arial"/>
          <w:szCs w:val="22"/>
        </w:rPr>
        <w:t>.</w:t>
      </w:r>
      <w:bookmarkEnd w:id="9"/>
    </w:p>
    <w:p w14:paraId="6B1D7FB5" w14:textId="77777777" w:rsidR="006B5604" w:rsidRPr="00AB151D" w:rsidRDefault="006B5604" w:rsidP="00B32AD4">
      <w:pPr>
        <w:spacing w:after="120"/>
        <w:ind w:left="567" w:hanging="567"/>
        <w:jc w:val="both"/>
        <w:rPr>
          <w:rFonts w:cs="Arial"/>
          <w:szCs w:val="22"/>
        </w:rPr>
      </w:pPr>
    </w:p>
    <w:p w14:paraId="532B4EBE" w14:textId="77777777" w:rsidR="0038401D" w:rsidRPr="007E4049" w:rsidRDefault="0038401D" w:rsidP="007E4049">
      <w:pPr>
        <w:pStyle w:val="1lnky"/>
      </w:pPr>
      <w:r w:rsidRPr="007E4049">
        <w:t>Článek VI.</w:t>
      </w:r>
    </w:p>
    <w:p w14:paraId="72ED1B57" w14:textId="4A71D6E1" w:rsidR="00B32AD4" w:rsidRDefault="003A244D" w:rsidP="00B32AD4">
      <w:pPr>
        <w:pStyle w:val="Nadpis1"/>
        <w:ind w:left="0" w:firstLine="0"/>
      </w:pPr>
      <w:r>
        <w:t>Určení</w:t>
      </w:r>
      <w:r w:rsidR="00D0553B">
        <w:t xml:space="preserve"> auditora</w:t>
      </w:r>
      <w:r>
        <w:t xml:space="preserve"> nejvyšším orgánem </w:t>
      </w:r>
      <w:r w:rsidR="008366A1">
        <w:t>P</w:t>
      </w:r>
      <w:r>
        <w:t>ojišťovny</w:t>
      </w:r>
    </w:p>
    <w:p w14:paraId="76533ED3" w14:textId="0B4F0553" w:rsidR="00B32AD4" w:rsidRPr="008140BF" w:rsidRDefault="003A244D" w:rsidP="008140BF">
      <w:pPr>
        <w:pStyle w:val="odstavecCislovany"/>
        <w:numPr>
          <w:ilvl w:val="0"/>
          <w:numId w:val="0"/>
        </w:numPr>
        <w:tabs>
          <w:tab w:val="num" w:pos="567"/>
        </w:tabs>
        <w:ind w:left="540" w:hanging="540"/>
        <w:rPr>
          <w:rFonts w:ascii="Arial" w:hAnsi="Arial" w:cs="Arial"/>
          <w:lang w:eastAsia="cs-CZ"/>
        </w:rPr>
      </w:pPr>
      <w:r>
        <w:rPr>
          <w:rFonts w:ascii="Arial" w:hAnsi="Arial" w:cs="Arial"/>
          <w:lang w:eastAsia="cs-CZ"/>
        </w:rPr>
        <w:tab/>
        <w:t>ZP MV ČR</w:t>
      </w:r>
      <w:r w:rsidRPr="002725DA">
        <w:rPr>
          <w:rFonts w:ascii="Arial" w:hAnsi="Arial" w:cs="Arial"/>
          <w:lang w:eastAsia="cs-CZ"/>
        </w:rPr>
        <w:t xml:space="preserve"> tímto potvrzuje, že shora uvedený </w:t>
      </w:r>
      <w:r w:rsidR="00990516">
        <w:rPr>
          <w:rFonts w:ascii="Arial" w:hAnsi="Arial" w:cs="Arial"/>
          <w:lang w:eastAsia="cs-CZ"/>
        </w:rPr>
        <w:t>A</w:t>
      </w:r>
      <w:r w:rsidRPr="002725DA">
        <w:rPr>
          <w:rFonts w:ascii="Arial" w:hAnsi="Arial" w:cs="Arial"/>
          <w:lang w:eastAsia="cs-CZ"/>
        </w:rPr>
        <w:t>uditor, byl určen Správní radou pojišťovny v souladu se zákonem o auditorech.</w:t>
      </w:r>
    </w:p>
    <w:p w14:paraId="646DB129" w14:textId="77777777" w:rsidR="0038401D" w:rsidRPr="0038401D" w:rsidRDefault="0038401D" w:rsidP="00BC2C50">
      <w:pPr>
        <w:pStyle w:val="Nadpis1"/>
        <w:ind w:left="0" w:firstLine="0"/>
        <w:jc w:val="left"/>
      </w:pPr>
    </w:p>
    <w:p w14:paraId="5F3266B5" w14:textId="77777777" w:rsidR="0038401D" w:rsidRPr="00740FA9" w:rsidRDefault="0038401D" w:rsidP="00740FA9">
      <w:pPr>
        <w:pStyle w:val="1lnky"/>
      </w:pPr>
      <w:r w:rsidRPr="00740FA9">
        <w:t xml:space="preserve"> Článek VII.</w:t>
      </w:r>
    </w:p>
    <w:p w14:paraId="2B9B0E6A" w14:textId="5E77210A" w:rsidR="0038401D" w:rsidRPr="00BC2C50" w:rsidRDefault="003A244D" w:rsidP="00740FA9">
      <w:pPr>
        <w:pStyle w:val="Nadpis1"/>
        <w:rPr>
          <w:sz w:val="28"/>
          <w:szCs w:val="28"/>
        </w:rPr>
      </w:pPr>
      <w:r>
        <w:t>N</w:t>
      </w:r>
      <w:r w:rsidR="00287C02">
        <w:t>ezávislo</w:t>
      </w:r>
      <w:r>
        <w:t>st auditora</w:t>
      </w:r>
    </w:p>
    <w:p w14:paraId="7420385E" w14:textId="0D67987B" w:rsidR="0038401D" w:rsidRDefault="008C4327" w:rsidP="003652BA">
      <w:pPr>
        <w:pStyle w:val="odstavecCislovany"/>
        <w:keepNext/>
        <w:numPr>
          <w:ilvl w:val="0"/>
          <w:numId w:val="0"/>
        </w:numPr>
        <w:tabs>
          <w:tab w:val="num" w:pos="567"/>
        </w:tabs>
        <w:ind w:left="540" w:hanging="540"/>
        <w:rPr>
          <w:rFonts w:ascii="Arial" w:hAnsi="Arial" w:cs="Arial"/>
          <w:lang w:eastAsia="cs-CZ"/>
        </w:rPr>
      </w:pPr>
      <w:r>
        <w:rPr>
          <w:rFonts w:ascii="Arial" w:hAnsi="Arial" w:cs="Arial"/>
          <w:lang w:eastAsia="cs-CZ"/>
        </w:rPr>
        <w:lastRenderedPageBreak/>
        <w:tab/>
      </w:r>
      <w:r w:rsidR="003652BA" w:rsidRPr="003652BA">
        <w:rPr>
          <w:rFonts w:ascii="Arial" w:hAnsi="Arial" w:cs="Arial"/>
          <w:lang w:eastAsia="cs-CZ"/>
        </w:rPr>
        <w:t xml:space="preserve">Smluvní strany berou na vědomí, že v případě následného zjištění, že existují skutečnosti, které by mohly ohrozit </w:t>
      </w:r>
      <w:r w:rsidR="008140BF">
        <w:rPr>
          <w:rFonts w:ascii="Arial" w:hAnsi="Arial" w:cs="Arial"/>
          <w:lang w:eastAsia="cs-CZ"/>
        </w:rPr>
        <w:t>A</w:t>
      </w:r>
      <w:r w:rsidR="003652BA" w:rsidRPr="003652BA">
        <w:rPr>
          <w:rFonts w:ascii="Arial" w:hAnsi="Arial" w:cs="Arial"/>
          <w:lang w:eastAsia="cs-CZ"/>
        </w:rPr>
        <w:t xml:space="preserve">uditora, jako auditorskou společnost v její nezávislosti ve vztahu k plnění předmětu této </w:t>
      </w:r>
      <w:r w:rsidR="008140BF">
        <w:rPr>
          <w:rFonts w:ascii="Arial" w:hAnsi="Arial" w:cs="Arial"/>
          <w:lang w:eastAsia="cs-CZ"/>
        </w:rPr>
        <w:t>S</w:t>
      </w:r>
      <w:r w:rsidR="003652BA" w:rsidRPr="003652BA">
        <w:rPr>
          <w:rFonts w:ascii="Arial" w:hAnsi="Arial" w:cs="Arial"/>
          <w:lang w:eastAsia="cs-CZ"/>
        </w:rPr>
        <w:t xml:space="preserve">mlouvy, musí být tato skutečnost </w:t>
      </w:r>
      <w:r w:rsidR="008140BF">
        <w:rPr>
          <w:rFonts w:ascii="Arial" w:hAnsi="Arial" w:cs="Arial"/>
          <w:lang w:eastAsia="cs-CZ"/>
        </w:rPr>
        <w:t>A</w:t>
      </w:r>
      <w:r w:rsidR="003652BA" w:rsidRPr="003652BA">
        <w:rPr>
          <w:rFonts w:ascii="Arial" w:hAnsi="Arial" w:cs="Arial"/>
          <w:lang w:eastAsia="cs-CZ"/>
        </w:rPr>
        <w:t xml:space="preserve">uditorem neprodleně řešena, a to doporučeným dopisem na adresu </w:t>
      </w:r>
      <w:r w:rsidR="008140BF">
        <w:rPr>
          <w:rFonts w:ascii="Arial" w:hAnsi="Arial" w:cs="Arial"/>
          <w:lang w:eastAsia="cs-CZ"/>
        </w:rPr>
        <w:t>P</w:t>
      </w:r>
      <w:r w:rsidR="003652BA" w:rsidRPr="003652BA">
        <w:rPr>
          <w:rFonts w:ascii="Arial" w:hAnsi="Arial" w:cs="Arial"/>
          <w:lang w:eastAsia="cs-CZ"/>
        </w:rPr>
        <w:t xml:space="preserve">ojišťovny uvedenou v záhlaví této </w:t>
      </w:r>
      <w:r w:rsidR="008140BF">
        <w:rPr>
          <w:rFonts w:ascii="Arial" w:hAnsi="Arial" w:cs="Arial"/>
          <w:lang w:eastAsia="cs-CZ"/>
        </w:rPr>
        <w:t>S</w:t>
      </w:r>
      <w:r w:rsidR="003652BA" w:rsidRPr="003652BA">
        <w:rPr>
          <w:rFonts w:ascii="Arial" w:hAnsi="Arial" w:cs="Arial"/>
          <w:lang w:eastAsia="cs-CZ"/>
        </w:rPr>
        <w:t xml:space="preserve">mlouvy. Pojišťovna se zavazuje </w:t>
      </w:r>
      <w:r w:rsidR="003652BA" w:rsidRPr="003E092A">
        <w:rPr>
          <w:rFonts w:ascii="Arial" w:hAnsi="Arial" w:cs="Arial"/>
          <w:lang w:eastAsia="cs-CZ"/>
        </w:rPr>
        <w:t xml:space="preserve">neprodleně přistoupit k projednání této věci s </w:t>
      </w:r>
      <w:r w:rsidR="008140BF" w:rsidRPr="003E092A">
        <w:rPr>
          <w:rFonts w:ascii="Arial" w:hAnsi="Arial" w:cs="Arial"/>
          <w:lang w:eastAsia="cs-CZ"/>
        </w:rPr>
        <w:t>A</w:t>
      </w:r>
      <w:r w:rsidR="003652BA" w:rsidRPr="003E092A">
        <w:rPr>
          <w:rFonts w:ascii="Arial" w:hAnsi="Arial" w:cs="Arial"/>
          <w:lang w:eastAsia="cs-CZ"/>
        </w:rPr>
        <w:t xml:space="preserve">uditorem a nedojde-li k jinému řešení, než k nutnosti ukončit tento smluvní vztah, zavazují se tak učinit obě </w:t>
      </w:r>
      <w:r w:rsidR="008140BF" w:rsidRPr="003E092A">
        <w:rPr>
          <w:rFonts w:ascii="Arial" w:hAnsi="Arial" w:cs="Arial"/>
          <w:lang w:eastAsia="cs-CZ"/>
        </w:rPr>
        <w:t>S</w:t>
      </w:r>
      <w:r w:rsidR="003652BA" w:rsidRPr="003E092A">
        <w:rPr>
          <w:rFonts w:ascii="Arial" w:hAnsi="Arial" w:cs="Arial"/>
          <w:lang w:eastAsia="cs-CZ"/>
        </w:rPr>
        <w:t>mluvní strany neprodleně, a to písemnou dohodou</w:t>
      </w:r>
      <w:r w:rsidR="003652BA" w:rsidRPr="003652BA">
        <w:rPr>
          <w:rFonts w:ascii="Arial" w:hAnsi="Arial" w:cs="Arial"/>
          <w:lang w:eastAsia="cs-CZ"/>
        </w:rPr>
        <w:t xml:space="preserve"> s tím, že se současně zavazují nejpozději do 30 dnů poté se v této dohodě vzájemně vypořádat včetně konečného finančního vypořádání.</w:t>
      </w:r>
    </w:p>
    <w:p w14:paraId="5A51627A" w14:textId="77777777" w:rsidR="006B5604" w:rsidRDefault="006B5604" w:rsidP="003652BA">
      <w:pPr>
        <w:pStyle w:val="odstavecCislovany"/>
        <w:keepNext/>
        <w:numPr>
          <w:ilvl w:val="0"/>
          <w:numId w:val="0"/>
        </w:numPr>
        <w:tabs>
          <w:tab w:val="num" w:pos="567"/>
        </w:tabs>
        <w:ind w:left="540" w:hanging="540"/>
        <w:rPr>
          <w:rFonts w:ascii="Arial" w:hAnsi="Arial" w:cs="Arial"/>
          <w:lang w:eastAsia="cs-CZ"/>
        </w:rPr>
      </w:pPr>
    </w:p>
    <w:p w14:paraId="4055DEE2" w14:textId="559A3BBA" w:rsidR="00194C61" w:rsidRPr="007E4049" w:rsidRDefault="00194C61" w:rsidP="00194C61">
      <w:pPr>
        <w:pStyle w:val="1lnky"/>
      </w:pPr>
      <w:r w:rsidRPr="007E4049">
        <w:t>Článek VI</w:t>
      </w:r>
      <w:r>
        <w:t>II</w:t>
      </w:r>
      <w:r w:rsidRPr="007E4049">
        <w:t>.</w:t>
      </w:r>
    </w:p>
    <w:p w14:paraId="395451A7" w14:textId="77777777" w:rsidR="00194C61" w:rsidRPr="007E4049" w:rsidRDefault="00194C61" w:rsidP="00194C61">
      <w:pPr>
        <w:pStyle w:val="Nadpis1"/>
      </w:pPr>
      <w:r w:rsidRPr="007E4049">
        <w:t>Práva z odpovědnosti za vady a reklamace</w:t>
      </w:r>
    </w:p>
    <w:p w14:paraId="72CD4D6E" w14:textId="7DE76AB8" w:rsidR="00194C61" w:rsidRDefault="0019060C" w:rsidP="00065CEB">
      <w:pPr>
        <w:pStyle w:val="Nadpis2"/>
        <w:numPr>
          <w:ilvl w:val="0"/>
          <w:numId w:val="23"/>
        </w:numPr>
      </w:pPr>
      <w:r>
        <w:t xml:space="preserve">Auditor </w:t>
      </w:r>
      <w:r w:rsidR="00194C61" w:rsidRPr="00786DA7">
        <w:t>odpovídá za vady, které má pl</w:t>
      </w:r>
      <w:r w:rsidR="00194C61">
        <w:t>nění v okamžiku jeho o</w:t>
      </w:r>
      <w:r>
        <w:t>devzdání Pojišťovně</w:t>
      </w:r>
      <w:r w:rsidR="00194C61" w:rsidRPr="00786DA7">
        <w:t xml:space="preserve">. Za vady, které se projeví po odevzdání plnění, odpovídá </w:t>
      </w:r>
      <w:r>
        <w:t xml:space="preserve">Auditor </w:t>
      </w:r>
      <w:r w:rsidR="00194C61" w:rsidRPr="00786DA7">
        <w:t>jen tehdy, jestliže byly způsobeny porušením jeho povinností.</w:t>
      </w:r>
    </w:p>
    <w:p w14:paraId="49206607" w14:textId="0415F45D" w:rsidR="00194C61" w:rsidRPr="00E43C8B" w:rsidRDefault="0019060C" w:rsidP="00065CEB">
      <w:pPr>
        <w:pStyle w:val="Nadpis2"/>
        <w:numPr>
          <w:ilvl w:val="0"/>
          <w:numId w:val="23"/>
        </w:numPr>
      </w:pPr>
      <w:r>
        <w:rPr>
          <w:rFonts w:cs="Arial"/>
          <w:lang w:eastAsia="cs-CZ"/>
        </w:rPr>
        <w:t>Auditor</w:t>
      </w:r>
      <w:r w:rsidR="00194C61" w:rsidRPr="00E43C8B">
        <w:rPr>
          <w:rFonts w:cs="Arial"/>
          <w:lang w:eastAsia="cs-CZ"/>
        </w:rPr>
        <w:t xml:space="preserve"> neodpovídá za vady plnění, které byly způsobeny použitím podkladů poskytnutých </w:t>
      </w:r>
      <w:r>
        <w:rPr>
          <w:rFonts w:cs="Arial"/>
          <w:lang w:eastAsia="cs-CZ"/>
        </w:rPr>
        <w:t>Pojišťovnou</w:t>
      </w:r>
      <w:r w:rsidR="00194C61" w:rsidRPr="00E43C8B">
        <w:rPr>
          <w:rFonts w:cs="Arial"/>
          <w:lang w:eastAsia="cs-CZ"/>
        </w:rPr>
        <w:t>.</w:t>
      </w:r>
    </w:p>
    <w:p w14:paraId="7AF6F820" w14:textId="2D094183" w:rsidR="00194C61" w:rsidRPr="00E43C8B" w:rsidRDefault="00194C61" w:rsidP="00065CEB">
      <w:pPr>
        <w:pStyle w:val="Nadpis2"/>
        <w:numPr>
          <w:ilvl w:val="0"/>
          <w:numId w:val="23"/>
        </w:numPr>
      </w:pPr>
      <w:r w:rsidRPr="00E43C8B">
        <w:rPr>
          <w:rFonts w:cs="Arial"/>
          <w:lang w:eastAsia="cs-CZ"/>
        </w:rPr>
        <w:t xml:space="preserve">Reklamací se rozumí podání písemné zprávy </w:t>
      </w:r>
      <w:r w:rsidR="0019060C">
        <w:rPr>
          <w:rFonts w:cs="Arial"/>
          <w:lang w:eastAsia="cs-CZ"/>
        </w:rPr>
        <w:t xml:space="preserve">Auditorovi </w:t>
      </w:r>
      <w:r w:rsidRPr="00E43C8B">
        <w:rPr>
          <w:rFonts w:cs="Arial"/>
          <w:lang w:eastAsia="cs-CZ"/>
        </w:rPr>
        <w:t xml:space="preserve">o nedostatcích plnění, zjištěných v souladu s ustanoveními Smlouvy, formou reklamačního protokolu. Reklamace je uplatněna dnem doručení reklamačního protokolu na adresu </w:t>
      </w:r>
      <w:r w:rsidR="0019060C">
        <w:rPr>
          <w:rFonts w:cs="Arial"/>
          <w:lang w:eastAsia="cs-CZ"/>
        </w:rPr>
        <w:t>Auditora</w:t>
      </w:r>
      <w:r w:rsidRPr="00E43C8B">
        <w:rPr>
          <w:rFonts w:cs="Arial"/>
          <w:lang w:eastAsia="cs-CZ"/>
        </w:rPr>
        <w:t xml:space="preserve"> a tento den se považuje za den zahájení reklamačního řízení. Současně s tím je </w:t>
      </w:r>
      <w:r w:rsidR="0019060C">
        <w:rPr>
          <w:rFonts w:cs="Arial"/>
          <w:lang w:eastAsia="cs-CZ"/>
        </w:rPr>
        <w:t>Auditorovi</w:t>
      </w:r>
      <w:r w:rsidRPr="00E43C8B">
        <w:rPr>
          <w:rFonts w:cs="Arial"/>
          <w:lang w:eastAsia="cs-CZ"/>
        </w:rPr>
        <w:t xml:space="preserve"> zaslán reklamační protokol e - mailem.</w:t>
      </w:r>
    </w:p>
    <w:p w14:paraId="6F99DECE" w14:textId="33C16F3F" w:rsidR="00194C61" w:rsidRPr="00E43C8B" w:rsidRDefault="0019060C" w:rsidP="00065CEB">
      <w:pPr>
        <w:pStyle w:val="Nadpis2"/>
        <w:numPr>
          <w:ilvl w:val="0"/>
          <w:numId w:val="23"/>
        </w:numPr>
      </w:pPr>
      <w:r>
        <w:rPr>
          <w:rFonts w:cs="Arial"/>
          <w:lang w:eastAsia="cs-CZ"/>
        </w:rPr>
        <w:t>Auditor</w:t>
      </w:r>
      <w:r w:rsidR="00194C61" w:rsidRPr="00E43C8B">
        <w:rPr>
          <w:rFonts w:cs="Arial"/>
          <w:lang w:eastAsia="cs-CZ"/>
        </w:rPr>
        <w:t xml:space="preserve"> je povinen neprodleně po oznámení vady plnění zahájit činnost směřující k odstranění reklamované vady v co nejkratším možném termínu, nejpozději však musí být vada odstraněna do 10 kalendářních dnů </w:t>
      </w:r>
      <w:r>
        <w:rPr>
          <w:rFonts w:cs="Arial"/>
          <w:lang w:eastAsia="cs-CZ"/>
        </w:rPr>
        <w:t>od zahájení reklamačního řízení, pokud nebude mezi Smluvními stranami dohodnuto jinak.</w:t>
      </w:r>
      <w:r w:rsidR="00194C61" w:rsidRPr="00E43C8B">
        <w:rPr>
          <w:rFonts w:cs="Arial"/>
          <w:lang w:eastAsia="cs-CZ"/>
        </w:rPr>
        <w:t xml:space="preserve"> </w:t>
      </w:r>
    </w:p>
    <w:p w14:paraId="7D057659" w14:textId="6B60571B" w:rsidR="00194C61" w:rsidRPr="00E43C8B" w:rsidRDefault="00194C61" w:rsidP="00065CEB">
      <w:pPr>
        <w:pStyle w:val="Nadpis2"/>
        <w:numPr>
          <w:ilvl w:val="0"/>
          <w:numId w:val="23"/>
        </w:numPr>
      </w:pPr>
      <w:r w:rsidRPr="00E43C8B">
        <w:rPr>
          <w:rFonts w:cs="Arial"/>
          <w:lang w:eastAsia="cs-CZ"/>
        </w:rPr>
        <w:t>Vady plnění dle čl. I</w:t>
      </w:r>
      <w:r w:rsidR="00990516">
        <w:rPr>
          <w:rFonts w:cs="Arial"/>
          <w:lang w:eastAsia="cs-CZ"/>
        </w:rPr>
        <w:t>.</w:t>
      </w:r>
      <w:r w:rsidRPr="00E43C8B">
        <w:rPr>
          <w:rFonts w:cs="Arial"/>
          <w:lang w:eastAsia="cs-CZ"/>
        </w:rPr>
        <w:t xml:space="preserve"> této Smlouvy budou posuzovány dle příslušných ustanovení občanského zákoníku. </w:t>
      </w:r>
    </w:p>
    <w:p w14:paraId="52C3330D" w14:textId="77777777" w:rsidR="008140BF" w:rsidRPr="00CA4DA1" w:rsidRDefault="008140BF" w:rsidP="003652BA">
      <w:pPr>
        <w:pStyle w:val="odstavecCislovany"/>
        <w:keepNext/>
        <w:numPr>
          <w:ilvl w:val="0"/>
          <w:numId w:val="0"/>
        </w:numPr>
        <w:tabs>
          <w:tab w:val="num" w:pos="567"/>
        </w:tabs>
        <w:ind w:left="540" w:hanging="540"/>
        <w:rPr>
          <w:rFonts w:ascii="Arial" w:hAnsi="Arial" w:cs="Arial"/>
          <w:lang w:eastAsia="cs-CZ"/>
        </w:rPr>
      </w:pPr>
    </w:p>
    <w:p w14:paraId="131F6536" w14:textId="42EBF86B" w:rsidR="0038401D" w:rsidRPr="00740FA9" w:rsidRDefault="0038401D" w:rsidP="00740FA9">
      <w:pPr>
        <w:pStyle w:val="1lnky"/>
      </w:pPr>
      <w:r w:rsidRPr="00740FA9">
        <w:t xml:space="preserve">Článek </w:t>
      </w:r>
      <w:r w:rsidR="00194C61">
        <w:t>IX</w:t>
      </w:r>
      <w:r w:rsidRPr="00740FA9">
        <w:t>.</w:t>
      </w:r>
    </w:p>
    <w:p w14:paraId="367A9439" w14:textId="3B011683" w:rsidR="0038401D" w:rsidRPr="00740FA9" w:rsidRDefault="003652BA" w:rsidP="00740FA9">
      <w:pPr>
        <w:pStyle w:val="Nadpis1"/>
      </w:pPr>
      <w:r>
        <w:t>Sankční ustanovení</w:t>
      </w:r>
    </w:p>
    <w:p w14:paraId="664848CA" w14:textId="5D097B61" w:rsidR="003652BA" w:rsidRDefault="003652BA" w:rsidP="00065CEB">
      <w:pPr>
        <w:pStyle w:val="odstavecCislovany"/>
        <w:keepNext/>
        <w:numPr>
          <w:ilvl w:val="0"/>
          <w:numId w:val="22"/>
        </w:numPr>
        <w:rPr>
          <w:rFonts w:ascii="Arial" w:hAnsi="Arial" w:cs="Arial"/>
          <w:lang w:eastAsia="cs-CZ"/>
        </w:rPr>
      </w:pPr>
      <w:r w:rsidRPr="002725DA">
        <w:rPr>
          <w:rFonts w:ascii="Arial" w:hAnsi="Arial" w:cs="Arial"/>
          <w:lang w:eastAsia="cs-CZ"/>
        </w:rPr>
        <w:t xml:space="preserve">Pojišťovna je oprávněna požadovat po </w:t>
      </w:r>
      <w:r w:rsidR="008366A1">
        <w:rPr>
          <w:rFonts w:ascii="Arial" w:hAnsi="Arial" w:cs="Arial"/>
          <w:lang w:eastAsia="cs-CZ"/>
        </w:rPr>
        <w:t>A</w:t>
      </w:r>
      <w:r w:rsidRPr="002725DA">
        <w:rPr>
          <w:rFonts w:ascii="Arial" w:hAnsi="Arial" w:cs="Arial"/>
          <w:lang w:eastAsia="cs-CZ"/>
        </w:rPr>
        <w:t>uditorovi</w:t>
      </w:r>
      <w:r>
        <w:rPr>
          <w:rFonts w:ascii="Arial" w:hAnsi="Arial" w:cs="Arial"/>
          <w:lang w:eastAsia="cs-CZ"/>
        </w:rPr>
        <w:t xml:space="preserve"> </w:t>
      </w:r>
      <w:r w:rsidRPr="002725DA">
        <w:rPr>
          <w:rFonts w:ascii="Arial" w:hAnsi="Arial" w:cs="Arial"/>
          <w:lang w:eastAsia="cs-CZ"/>
        </w:rPr>
        <w:t xml:space="preserve">zaplacení smluvní pokuty za prodlení s předáním splnění předmětu této </w:t>
      </w:r>
      <w:r w:rsidR="008366A1">
        <w:rPr>
          <w:rFonts w:ascii="Arial" w:hAnsi="Arial" w:cs="Arial"/>
          <w:lang w:eastAsia="cs-CZ"/>
        </w:rPr>
        <w:t>S</w:t>
      </w:r>
      <w:r w:rsidRPr="002725DA">
        <w:rPr>
          <w:rFonts w:ascii="Arial" w:hAnsi="Arial" w:cs="Arial"/>
          <w:lang w:eastAsia="cs-CZ"/>
        </w:rPr>
        <w:t xml:space="preserve">mlouvy v termínech dle čl. </w:t>
      </w:r>
      <w:r w:rsidR="002F58D2">
        <w:rPr>
          <w:rFonts w:ascii="Arial" w:hAnsi="Arial" w:cs="Arial"/>
          <w:lang w:eastAsia="cs-CZ"/>
        </w:rPr>
        <w:t>I odst. 3 Smlouvy</w:t>
      </w:r>
      <w:r w:rsidRPr="002725DA">
        <w:rPr>
          <w:rFonts w:ascii="Arial" w:hAnsi="Arial" w:cs="Arial"/>
          <w:lang w:eastAsia="cs-CZ"/>
        </w:rPr>
        <w:t xml:space="preserve"> ve výši 0,1 % z ceny příslušného auditu nebo </w:t>
      </w:r>
      <w:proofErr w:type="spellStart"/>
      <w:r w:rsidRPr="002725DA">
        <w:rPr>
          <w:rFonts w:ascii="Arial" w:hAnsi="Arial" w:cs="Arial"/>
          <w:lang w:eastAsia="cs-CZ"/>
        </w:rPr>
        <w:t>předauditu</w:t>
      </w:r>
      <w:proofErr w:type="spellEnd"/>
      <w:r w:rsidRPr="002725DA">
        <w:rPr>
          <w:rFonts w:ascii="Arial" w:hAnsi="Arial" w:cs="Arial"/>
          <w:lang w:eastAsia="cs-CZ"/>
        </w:rPr>
        <w:t xml:space="preserve">, nebo dalšího plnění, s jehož předáním je </w:t>
      </w:r>
      <w:r w:rsidR="008366A1">
        <w:rPr>
          <w:rFonts w:ascii="Arial" w:hAnsi="Arial" w:cs="Arial"/>
          <w:lang w:eastAsia="cs-CZ"/>
        </w:rPr>
        <w:t>A</w:t>
      </w:r>
      <w:r w:rsidRPr="002725DA">
        <w:rPr>
          <w:rFonts w:ascii="Arial" w:hAnsi="Arial" w:cs="Arial"/>
          <w:lang w:eastAsia="cs-CZ"/>
        </w:rPr>
        <w:t>uditor v prodlení, za každý i započatý den prodlení</w:t>
      </w:r>
      <w:r w:rsidR="008366A1">
        <w:rPr>
          <w:rFonts w:ascii="Arial" w:hAnsi="Arial" w:cs="Arial"/>
          <w:lang w:eastAsia="cs-CZ"/>
        </w:rPr>
        <w:t>, to i opakovaně.</w:t>
      </w:r>
    </w:p>
    <w:p w14:paraId="49C211AF" w14:textId="66AF13E1" w:rsidR="00480F0E" w:rsidRPr="00480F0E" w:rsidRDefault="002F58D2" w:rsidP="00065CEB">
      <w:pPr>
        <w:pStyle w:val="odstavecOdrazka"/>
        <w:numPr>
          <w:ilvl w:val="0"/>
          <w:numId w:val="22"/>
        </w:numPr>
      </w:pPr>
      <w:r w:rsidRPr="002725DA">
        <w:rPr>
          <w:rFonts w:ascii="Arial" w:hAnsi="Arial" w:cs="Arial"/>
          <w:lang w:eastAsia="cs-CZ"/>
        </w:rPr>
        <w:t xml:space="preserve">Pojišťovna je oprávněna požadovat po </w:t>
      </w:r>
      <w:r>
        <w:rPr>
          <w:rFonts w:ascii="Arial" w:hAnsi="Arial" w:cs="Arial"/>
          <w:lang w:eastAsia="cs-CZ"/>
        </w:rPr>
        <w:t>A</w:t>
      </w:r>
      <w:r w:rsidRPr="002725DA">
        <w:rPr>
          <w:rFonts w:ascii="Arial" w:hAnsi="Arial" w:cs="Arial"/>
          <w:lang w:eastAsia="cs-CZ"/>
        </w:rPr>
        <w:t>uditorovi</w:t>
      </w:r>
      <w:r>
        <w:rPr>
          <w:rFonts w:ascii="Arial" w:hAnsi="Arial" w:cs="Arial"/>
          <w:lang w:eastAsia="cs-CZ"/>
        </w:rPr>
        <w:t xml:space="preserve"> </w:t>
      </w:r>
      <w:r w:rsidRPr="002725DA">
        <w:rPr>
          <w:rFonts w:ascii="Arial" w:hAnsi="Arial" w:cs="Arial"/>
          <w:lang w:eastAsia="cs-CZ"/>
        </w:rPr>
        <w:t xml:space="preserve">zaplacení smluvní pokuty za prodlení </w:t>
      </w:r>
      <w:r>
        <w:rPr>
          <w:rFonts w:ascii="Arial" w:hAnsi="Arial" w:cs="Arial"/>
          <w:lang w:eastAsia="cs-CZ"/>
        </w:rPr>
        <w:t xml:space="preserve">s </w:t>
      </w:r>
      <w:r w:rsidRPr="002725DA">
        <w:rPr>
          <w:rFonts w:ascii="Arial" w:hAnsi="Arial" w:cs="Arial"/>
        </w:rPr>
        <w:t>vypracování</w:t>
      </w:r>
      <w:r w:rsidR="00001BDD">
        <w:rPr>
          <w:rFonts w:ascii="Arial" w:hAnsi="Arial" w:cs="Arial"/>
        </w:rPr>
        <w:t>m</w:t>
      </w:r>
      <w:r w:rsidRPr="002725DA">
        <w:rPr>
          <w:rFonts w:ascii="Arial" w:hAnsi="Arial" w:cs="Arial"/>
        </w:rPr>
        <w:t xml:space="preserve"> dodatečné zprávy výboru pro audit </w:t>
      </w:r>
      <w:r>
        <w:rPr>
          <w:rFonts w:ascii="Arial" w:hAnsi="Arial" w:cs="Arial"/>
        </w:rPr>
        <w:t xml:space="preserve">podle čl. I. odst. 1 této Smlouvy ve výši </w:t>
      </w:r>
      <w:r w:rsidR="006B5604">
        <w:rPr>
          <w:rFonts w:ascii="Arial" w:hAnsi="Arial" w:cs="Arial"/>
        </w:rPr>
        <w:t xml:space="preserve">1 000 Kč </w:t>
      </w:r>
      <w:r w:rsidRPr="006B5604">
        <w:rPr>
          <w:rFonts w:ascii="Arial" w:hAnsi="Arial" w:cs="Arial"/>
        </w:rPr>
        <w:t>za</w:t>
      </w:r>
      <w:r>
        <w:rPr>
          <w:rFonts w:ascii="Arial" w:hAnsi="Arial" w:cs="Arial"/>
        </w:rPr>
        <w:t xml:space="preserve"> každý i započatý den prodlení,</w:t>
      </w:r>
      <w:r w:rsidR="004B5E08">
        <w:rPr>
          <w:rFonts w:ascii="Arial" w:hAnsi="Arial" w:cs="Arial"/>
        </w:rPr>
        <w:t xml:space="preserve"> </w:t>
      </w:r>
      <w:r>
        <w:rPr>
          <w:rFonts w:ascii="Arial" w:hAnsi="Arial" w:cs="Arial"/>
        </w:rPr>
        <w:t>a to i opakovaně.</w:t>
      </w:r>
    </w:p>
    <w:p w14:paraId="739BBB22" w14:textId="77777777" w:rsidR="00480F0E" w:rsidRPr="00065CEB" w:rsidRDefault="0037794E" w:rsidP="00065CEB">
      <w:pPr>
        <w:pStyle w:val="odstavecOdrazka"/>
        <w:numPr>
          <w:ilvl w:val="0"/>
          <w:numId w:val="22"/>
        </w:numPr>
        <w:rPr>
          <w:color w:val="FF0000"/>
        </w:rPr>
      </w:pPr>
      <w:r w:rsidRPr="00480F0E">
        <w:rPr>
          <w:rFonts w:ascii="Arial" w:hAnsi="Arial" w:cs="Arial"/>
          <w:lang w:eastAsia="cs-CZ"/>
        </w:rPr>
        <w:t xml:space="preserve">V případě, že zpráva Auditora nebude obsahovat náležitosti podle čl. I. odst. 2 </w:t>
      </w:r>
      <w:proofErr w:type="gramStart"/>
      <w:r w:rsidRPr="00480F0E">
        <w:rPr>
          <w:rFonts w:ascii="Arial" w:hAnsi="Arial" w:cs="Arial"/>
          <w:lang w:eastAsia="cs-CZ"/>
        </w:rPr>
        <w:t>této</w:t>
      </w:r>
      <w:proofErr w:type="gramEnd"/>
      <w:r w:rsidRPr="00480F0E">
        <w:rPr>
          <w:rFonts w:ascii="Arial" w:hAnsi="Arial" w:cs="Arial"/>
          <w:lang w:eastAsia="cs-CZ"/>
        </w:rPr>
        <w:t xml:space="preserve"> Smlouvy, je Pojišťovna oprávněna požadovat po Auditorovi zaplacení smluvní pokuty ve výši 10 000 Kč, a to i opakovaně.</w:t>
      </w:r>
    </w:p>
    <w:p w14:paraId="32B78631" w14:textId="659A81F1" w:rsidR="00314A1B" w:rsidRPr="005A5DEA" w:rsidRDefault="00314A1B" w:rsidP="00065CEB">
      <w:pPr>
        <w:pStyle w:val="odstavecOdrazka"/>
        <w:numPr>
          <w:ilvl w:val="0"/>
          <w:numId w:val="22"/>
        </w:numPr>
        <w:rPr>
          <w:rFonts w:ascii="Arial" w:hAnsi="Arial" w:cs="Arial"/>
          <w:lang w:eastAsia="cs-CZ"/>
        </w:rPr>
      </w:pPr>
      <w:r w:rsidRPr="005A5DEA">
        <w:rPr>
          <w:rFonts w:ascii="Arial" w:hAnsi="Arial" w:cs="Arial"/>
          <w:lang w:eastAsia="cs-CZ"/>
        </w:rPr>
        <w:t xml:space="preserve">V případě porušení povinnosti </w:t>
      </w:r>
      <w:r w:rsidR="0089754B" w:rsidRPr="005A5DEA">
        <w:rPr>
          <w:rFonts w:ascii="Arial" w:hAnsi="Arial" w:cs="Arial"/>
          <w:lang w:eastAsia="cs-CZ"/>
        </w:rPr>
        <w:t>Auditora</w:t>
      </w:r>
      <w:r w:rsidRPr="005A5DEA">
        <w:rPr>
          <w:rFonts w:ascii="Arial" w:hAnsi="Arial" w:cs="Arial"/>
          <w:lang w:eastAsia="cs-CZ"/>
        </w:rPr>
        <w:t xml:space="preserve"> alokovat na plnění dle této Smlouvy kapacitu členů realizačního týmu a provádět jejich změny pouze se souhlasem </w:t>
      </w:r>
      <w:r w:rsidR="0089754B" w:rsidRPr="005A5DEA">
        <w:rPr>
          <w:rFonts w:ascii="Arial" w:hAnsi="Arial" w:cs="Arial"/>
          <w:lang w:eastAsia="cs-CZ"/>
        </w:rPr>
        <w:t>Pojišťovny</w:t>
      </w:r>
      <w:r w:rsidRPr="005A5DEA">
        <w:rPr>
          <w:rFonts w:ascii="Arial" w:hAnsi="Arial" w:cs="Arial"/>
          <w:lang w:eastAsia="cs-CZ"/>
        </w:rPr>
        <w:t xml:space="preserve"> dle </w:t>
      </w:r>
      <w:r w:rsidR="0089754B" w:rsidRPr="005A5DEA">
        <w:rPr>
          <w:rFonts w:ascii="Arial" w:hAnsi="Arial" w:cs="Arial"/>
          <w:lang w:eastAsia="cs-CZ"/>
        </w:rPr>
        <w:t xml:space="preserve">čl. </w:t>
      </w:r>
      <w:r w:rsidR="008B092B">
        <w:rPr>
          <w:rFonts w:ascii="Arial" w:hAnsi="Arial" w:cs="Arial"/>
          <w:lang w:eastAsia="cs-CZ"/>
        </w:rPr>
        <w:t xml:space="preserve">II. </w:t>
      </w:r>
      <w:r w:rsidR="0089754B" w:rsidRPr="005A5DEA">
        <w:rPr>
          <w:rFonts w:ascii="Arial" w:hAnsi="Arial" w:cs="Arial"/>
          <w:lang w:eastAsia="cs-CZ"/>
        </w:rPr>
        <w:t>odst. 3</w:t>
      </w:r>
      <w:r w:rsidRPr="005A5DEA">
        <w:rPr>
          <w:rFonts w:ascii="Arial" w:hAnsi="Arial" w:cs="Arial"/>
          <w:lang w:eastAsia="cs-CZ"/>
        </w:rPr>
        <w:t xml:space="preserve"> </w:t>
      </w:r>
      <w:proofErr w:type="gramStart"/>
      <w:r w:rsidRPr="005A5DEA">
        <w:rPr>
          <w:rFonts w:ascii="Arial" w:hAnsi="Arial" w:cs="Arial"/>
          <w:lang w:eastAsia="cs-CZ"/>
        </w:rPr>
        <w:t>této</w:t>
      </w:r>
      <w:proofErr w:type="gramEnd"/>
      <w:r w:rsidRPr="005A5DEA">
        <w:rPr>
          <w:rFonts w:ascii="Arial" w:hAnsi="Arial" w:cs="Arial"/>
          <w:lang w:eastAsia="cs-CZ"/>
        </w:rPr>
        <w:t xml:space="preserve"> Smlouvy vzniká </w:t>
      </w:r>
      <w:r w:rsidR="0089754B" w:rsidRPr="005A5DEA">
        <w:rPr>
          <w:rFonts w:ascii="Arial" w:hAnsi="Arial" w:cs="Arial"/>
          <w:lang w:eastAsia="cs-CZ"/>
        </w:rPr>
        <w:t>Pojišťovně</w:t>
      </w:r>
      <w:r w:rsidRPr="005A5DEA">
        <w:rPr>
          <w:rFonts w:ascii="Arial" w:hAnsi="Arial" w:cs="Arial"/>
          <w:lang w:eastAsia="cs-CZ"/>
        </w:rPr>
        <w:t xml:space="preserve"> nárok na smluvní pokutu</w:t>
      </w:r>
      <w:r w:rsidR="0089754B" w:rsidRPr="005A5DEA">
        <w:rPr>
          <w:rFonts w:ascii="Arial" w:hAnsi="Arial" w:cs="Arial"/>
          <w:lang w:eastAsia="cs-CZ"/>
        </w:rPr>
        <w:t xml:space="preserve"> ve výši 5 000</w:t>
      </w:r>
      <w:r w:rsidRPr="005A5DEA">
        <w:rPr>
          <w:rFonts w:ascii="Arial" w:hAnsi="Arial" w:cs="Arial"/>
          <w:lang w:eastAsia="cs-CZ"/>
        </w:rPr>
        <w:t xml:space="preserve"> Kč za každé jednotlivé porušení takovéto povinnosti.</w:t>
      </w:r>
    </w:p>
    <w:p w14:paraId="69FC3D40" w14:textId="77777777" w:rsidR="00480F0E" w:rsidRPr="00480F0E" w:rsidRDefault="005C0E49" w:rsidP="00065CEB">
      <w:pPr>
        <w:pStyle w:val="odstavecOdrazka"/>
        <w:numPr>
          <w:ilvl w:val="0"/>
          <w:numId w:val="22"/>
        </w:numPr>
      </w:pPr>
      <w:r w:rsidRPr="00480F0E">
        <w:rPr>
          <w:rFonts w:ascii="Arial" w:hAnsi="Arial" w:cs="Arial"/>
          <w:lang w:eastAsia="cs-CZ"/>
        </w:rPr>
        <w:lastRenderedPageBreak/>
        <w:t>Pojišťovna je oprávněna požadovat po Auditorovi zaplacení smluvní pokuty ve výši 5 000 Kč za každé jednotlivé porušení povinnosti uvedené v čl. V. této Smlouvy, a to i opakovaně.</w:t>
      </w:r>
    </w:p>
    <w:p w14:paraId="3FF53D17" w14:textId="77777777" w:rsidR="00480F0E" w:rsidRPr="00480F0E" w:rsidRDefault="003652BA" w:rsidP="00065CEB">
      <w:pPr>
        <w:pStyle w:val="odstavecOdrazka"/>
        <w:numPr>
          <w:ilvl w:val="0"/>
          <w:numId w:val="22"/>
        </w:numPr>
      </w:pPr>
      <w:r w:rsidRPr="00480F0E">
        <w:rPr>
          <w:rFonts w:ascii="Arial" w:hAnsi="Arial" w:cs="Arial"/>
          <w:lang w:eastAsia="cs-CZ"/>
        </w:rPr>
        <w:t xml:space="preserve">Pokud </w:t>
      </w:r>
      <w:r w:rsidR="008366A1" w:rsidRPr="00480F0E">
        <w:rPr>
          <w:rFonts w:ascii="Arial" w:hAnsi="Arial" w:cs="Arial"/>
          <w:lang w:eastAsia="cs-CZ"/>
        </w:rPr>
        <w:t>A</w:t>
      </w:r>
      <w:r w:rsidRPr="00480F0E">
        <w:rPr>
          <w:rFonts w:ascii="Arial" w:hAnsi="Arial" w:cs="Arial"/>
          <w:lang w:eastAsia="cs-CZ"/>
        </w:rPr>
        <w:t xml:space="preserve">uditor poruší povinnost mlčenlivosti </w:t>
      </w:r>
      <w:r w:rsidR="004B5E08" w:rsidRPr="00480F0E">
        <w:rPr>
          <w:rFonts w:ascii="Arial" w:hAnsi="Arial" w:cs="Arial"/>
          <w:lang w:eastAsia="cs-CZ"/>
        </w:rPr>
        <w:t xml:space="preserve">a ochrany osobních údajů </w:t>
      </w:r>
      <w:r w:rsidRPr="00480F0E">
        <w:rPr>
          <w:rFonts w:ascii="Arial" w:hAnsi="Arial" w:cs="Arial"/>
          <w:lang w:eastAsia="cs-CZ"/>
        </w:rPr>
        <w:t xml:space="preserve">stanovenou v čl. </w:t>
      </w:r>
      <w:r w:rsidR="00990516" w:rsidRPr="00480F0E">
        <w:rPr>
          <w:rFonts w:ascii="Arial" w:hAnsi="Arial" w:cs="Arial"/>
          <w:lang w:eastAsia="cs-CZ"/>
        </w:rPr>
        <w:t>X</w:t>
      </w:r>
      <w:r w:rsidRPr="00480F0E">
        <w:rPr>
          <w:rFonts w:ascii="Arial" w:hAnsi="Arial" w:cs="Arial"/>
          <w:lang w:eastAsia="cs-CZ"/>
        </w:rPr>
        <w:t xml:space="preserve">. této </w:t>
      </w:r>
      <w:r w:rsidR="008366A1" w:rsidRPr="00480F0E">
        <w:rPr>
          <w:rFonts w:ascii="Arial" w:hAnsi="Arial" w:cs="Arial"/>
          <w:lang w:eastAsia="cs-CZ"/>
        </w:rPr>
        <w:t>S</w:t>
      </w:r>
      <w:r w:rsidRPr="00480F0E">
        <w:rPr>
          <w:rFonts w:ascii="Arial" w:hAnsi="Arial" w:cs="Arial"/>
          <w:lang w:eastAsia="cs-CZ"/>
        </w:rPr>
        <w:t xml:space="preserve">mlouvy, je </w:t>
      </w:r>
      <w:r w:rsidR="008366A1" w:rsidRPr="00480F0E">
        <w:rPr>
          <w:rFonts w:ascii="Arial" w:hAnsi="Arial" w:cs="Arial"/>
          <w:lang w:eastAsia="cs-CZ"/>
        </w:rPr>
        <w:t>A</w:t>
      </w:r>
      <w:r w:rsidRPr="00480F0E">
        <w:rPr>
          <w:rFonts w:ascii="Arial" w:hAnsi="Arial" w:cs="Arial"/>
          <w:lang w:eastAsia="cs-CZ"/>
        </w:rPr>
        <w:t>uditor</w:t>
      </w:r>
      <w:r w:rsidR="008366A1" w:rsidRPr="00480F0E">
        <w:rPr>
          <w:rFonts w:ascii="Arial" w:hAnsi="Arial" w:cs="Arial"/>
          <w:lang w:eastAsia="cs-CZ"/>
        </w:rPr>
        <w:t xml:space="preserve"> povinen </w:t>
      </w:r>
      <w:r w:rsidRPr="00480F0E">
        <w:rPr>
          <w:rFonts w:ascii="Arial" w:hAnsi="Arial" w:cs="Arial"/>
          <w:lang w:eastAsia="cs-CZ"/>
        </w:rPr>
        <w:t>zapla</w:t>
      </w:r>
      <w:r w:rsidR="008366A1" w:rsidRPr="00480F0E">
        <w:rPr>
          <w:rFonts w:ascii="Arial" w:hAnsi="Arial" w:cs="Arial"/>
          <w:lang w:eastAsia="cs-CZ"/>
        </w:rPr>
        <w:t xml:space="preserve">tit Pojišťovně </w:t>
      </w:r>
      <w:r w:rsidRPr="00480F0E">
        <w:rPr>
          <w:rFonts w:ascii="Arial" w:hAnsi="Arial" w:cs="Arial"/>
          <w:lang w:eastAsia="cs-CZ"/>
        </w:rPr>
        <w:t>smluvní pokut</w:t>
      </w:r>
      <w:r w:rsidR="008366A1" w:rsidRPr="00480F0E">
        <w:rPr>
          <w:rFonts w:ascii="Arial" w:hAnsi="Arial" w:cs="Arial"/>
          <w:lang w:eastAsia="cs-CZ"/>
        </w:rPr>
        <w:t>u</w:t>
      </w:r>
      <w:r w:rsidRPr="00480F0E">
        <w:rPr>
          <w:rFonts w:ascii="Arial" w:hAnsi="Arial" w:cs="Arial"/>
          <w:lang w:eastAsia="cs-CZ"/>
        </w:rPr>
        <w:t xml:space="preserve"> ve výši 100 000 Kč, (slovy </w:t>
      </w:r>
      <w:proofErr w:type="spellStart"/>
      <w:r w:rsidRPr="00480F0E">
        <w:rPr>
          <w:rFonts w:ascii="Arial" w:hAnsi="Arial" w:cs="Arial"/>
          <w:lang w:eastAsia="cs-CZ"/>
        </w:rPr>
        <w:t>jednostotisíckorunčeských</w:t>
      </w:r>
      <w:proofErr w:type="spellEnd"/>
      <w:r w:rsidRPr="00480F0E">
        <w:rPr>
          <w:rFonts w:ascii="Arial" w:hAnsi="Arial" w:cs="Arial"/>
          <w:lang w:eastAsia="cs-CZ"/>
        </w:rPr>
        <w:t>)</w:t>
      </w:r>
      <w:r w:rsidR="004B5E08" w:rsidRPr="00480F0E">
        <w:rPr>
          <w:rFonts w:ascii="Arial" w:hAnsi="Arial" w:cs="Arial"/>
          <w:lang w:eastAsia="cs-CZ"/>
        </w:rPr>
        <w:t xml:space="preserve"> za každé jednotlivé porušení</w:t>
      </w:r>
      <w:r w:rsidRPr="00480F0E">
        <w:rPr>
          <w:rFonts w:ascii="Arial" w:hAnsi="Arial" w:cs="Arial"/>
          <w:lang w:eastAsia="cs-CZ"/>
        </w:rPr>
        <w:t>, a to i opakovaně.</w:t>
      </w:r>
    </w:p>
    <w:p w14:paraId="38091945" w14:textId="60087820" w:rsidR="0019060C" w:rsidRPr="00480F0E" w:rsidRDefault="0019060C" w:rsidP="00065CEB">
      <w:pPr>
        <w:pStyle w:val="odstavecOdrazka"/>
        <w:numPr>
          <w:ilvl w:val="0"/>
          <w:numId w:val="22"/>
        </w:numPr>
      </w:pPr>
      <w:r w:rsidRPr="00480F0E">
        <w:rPr>
          <w:rFonts w:ascii="Arial" w:hAnsi="Arial" w:cs="Arial"/>
          <w:lang w:eastAsia="cs-CZ"/>
        </w:rPr>
        <w:t xml:space="preserve">V případě prodlení s odstraněním vady plnění podle čl. VIII. odst. 4 </w:t>
      </w:r>
      <w:proofErr w:type="gramStart"/>
      <w:r w:rsidRPr="00480F0E">
        <w:rPr>
          <w:rFonts w:ascii="Arial" w:hAnsi="Arial" w:cs="Arial"/>
          <w:lang w:eastAsia="cs-CZ"/>
        </w:rPr>
        <w:t>této</w:t>
      </w:r>
      <w:proofErr w:type="gramEnd"/>
      <w:r w:rsidRPr="00480F0E">
        <w:rPr>
          <w:rFonts w:ascii="Arial" w:hAnsi="Arial" w:cs="Arial"/>
          <w:lang w:eastAsia="cs-CZ"/>
        </w:rPr>
        <w:t xml:space="preserve"> Smlouvy, je Pojišťovna oprávněna požadovat po auditorovi zaplacení smluvní pokuty ve výši 1 000 Kč za každý i započatý den prodlení.</w:t>
      </w:r>
    </w:p>
    <w:p w14:paraId="478C617C" w14:textId="6049DC6F" w:rsidR="003652BA" w:rsidRDefault="003652BA" w:rsidP="00065CEB">
      <w:pPr>
        <w:pStyle w:val="odstavecCislovany"/>
        <w:keepNext/>
        <w:numPr>
          <w:ilvl w:val="0"/>
          <w:numId w:val="22"/>
        </w:numPr>
        <w:rPr>
          <w:rFonts w:ascii="Arial" w:hAnsi="Arial" w:cs="Arial"/>
          <w:lang w:eastAsia="cs-CZ"/>
        </w:rPr>
      </w:pPr>
      <w:r w:rsidRPr="002725DA">
        <w:rPr>
          <w:rFonts w:ascii="Arial" w:hAnsi="Arial" w:cs="Arial"/>
          <w:lang w:eastAsia="cs-CZ"/>
        </w:rPr>
        <w:t>Úhradou smluvní pokuty není dotčeno právo na náhradu škody způsobené porušením povinnosti, na kterou se smluvní pokuta vztahuje.</w:t>
      </w:r>
    </w:p>
    <w:p w14:paraId="3C51520F" w14:textId="1C6C8FFB" w:rsidR="008366A1" w:rsidRPr="003E2511" w:rsidRDefault="008366A1" w:rsidP="00065CEB">
      <w:pPr>
        <w:pStyle w:val="odstavecCislovany"/>
        <w:keepNext/>
        <w:numPr>
          <w:ilvl w:val="0"/>
          <w:numId w:val="22"/>
        </w:numPr>
        <w:rPr>
          <w:rFonts w:cs="Arial"/>
          <w:lang w:eastAsia="cs-CZ"/>
        </w:rPr>
      </w:pPr>
      <w:r w:rsidRPr="003E2511">
        <w:rPr>
          <w:rFonts w:ascii="Arial" w:hAnsi="Arial" w:cs="Arial"/>
          <w:lang w:eastAsia="cs-CZ"/>
        </w:rPr>
        <w:t>V případě prodle</w:t>
      </w:r>
      <w:r w:rsidR="0019060C" w:rsidRPr="003E2511">
        <w:rPr>
          <w:rFonts w:ascii="Arial" w:hAnsi="Arial" w:cs="Arial"/>
          <w:lang w:eastAsia="cs-CZ"/>
        </w:rPr>
        <w:t xml:space="preserve">ní s úhradou dohodnuté ceny je </w:t>
      </w:r>
      <w:r w:rsidRPr="003E2511">
        <w:rPr>
          <w:rFonts w:ascii="Arial" w:hAnsi="Arial" w:cs="Arial"/>
          <w:lang w:eastAsia="cs-CZ"/>
        </w:rPr>
        <w:t>Auditor op</w:t>
      </w:r>
      <w:r w:rsidR="0019060C" w:rsidRPr="003E2511">
        <w:rPr>
          <w:rFonts w:ascii="Arial" w:hAnsi="Arial" w:cs="Arial"/>
          <w:lang w:eastAsia="cs-CZ"/>
        </w:rPr>
        <w:t xml:space="preserve">rávněn požadovat po Pojišťovně </w:t>
      </w:r>
      <w:r w:rsidRPr="003E2511">
        <w:rPr>
          <w:rFonts w:ascii="Arial" w:hAnsi="Arial" w:cs="Arial"/>
          <w:lang w:eastAsia="cs-CZ"/>
        </w:rPr>
        <w:t>zaplacení úroků z prodlení ve výši 0,01 % z nezaplacené částky za každý i započatý den prodlení.</w:t>
      </w:r>
    </w:p>
    <w:p w14:paraId="0BB485CC" w14:textId="57AB1C65" w:rsidR="0019060C" w:rsidRPr="003E2511" w:rsidRDefault="0019060C" w:rsidP="00065CEB">
      <w:pPr>
        <w:pStyle w:val="odstavecCislovany"/>
        <w:keepNext/>
        <w:numPr>
          <w:ilvl w:val="0"/>
          <w:numId w:val="22"/>
        </w:numPr>
        <w:rPr>
          <w:rFonts w:cs="Arial"/>
          <w:lang w:eastAsia="cs-CZ"/>
        </w:rPr>
      </w:pPr>
      <w:r w:rsidRPr="003E2511">
        <w:rPr>
          <w:rFonts w:ascii="Arial" w:hAnsi="Arial" w:cs="Arial"/>
          <w:lang w:eastAsia="cs-CZ"/>
        </w:rPr>
        <w:t xml:space="preserve">Auditor se zavazuje, v přiměřené lhůtě po výzvě Pojišťovny, nahradit škodu, která </w:t>
      </w:r>
      <w:r w:rsidR="006E73EC">
        <w:rPr>
          <w:rFonts w:ascii="Arial" w:hAnsi="Arial" w:cs="Arial"/>
          <w:lang w:eastAsia="cs-CZ"/>
        </w:rPr>
        <w:t xml:space="preserve">jí </w:t>
      </w:r>
      <w:r w:rsidRPr="003E2511">
        <w:rPr>
          <w:rFonts w:ascii="Arial" w:hAnsi="Arial" w:cs="Arial"/>
          <w:lang w:eastAsia="cs-CZ"/>
        </w:rPr>
        <w:t>vznikne z jakýchkoli nároků (zejména peněžitých náhrad a pokut) úspěšně uplatněných třetími osobami, a to zejména subjekty údajů nebo Úřadem pro ochranu osobních údajů, které vznikly Auditorovým porušením povinností stanovených Předpisy o ochraně osobních údaj</w:t>
      </w:r>
      <w:r w:rsidR="006E73EC">
        <w:rPr>
          <w:rFonts w:ascii="Arial" w:hAnsi="Arial" w:cs="Arial"/>
          <w:lang w:eastAsia="cs-CZ"/>
        </w:rPr>
        <w:t>ů</w:t>
      </w:r>
      <w:r w:rsidRPr="003E2511">
        <w:rPr>
          <w:rFonts w:ascii="Arial" w:hAnsi="Arial" w:cs="Arial"/>
          <w:lang w:eastAsia="cs-CZ"/>
        </w:rPr>
        <w:t xml:space="preserve"> nebo Smlouvou.</w:t>
      </w:r>
    </w:p>
    <w:p w14:paraId="6F84BFAA" w14:textId="27C18634" w:rsidR="003652BA" w:rsidRPr="002725DA" w:rsidRDefault="003652BA" w:rsidP="00065CEB">
      <w:pPr>
        <w:pStyle w:val="odstavecCislovany"/>
        <w:keepNext/>
        <w:numPr>
          <w:ilvl w:val="0"/>
          <w:numId w:val="22"/>
        </w:numPr>
        <w:rPr>
          <w:rFonts w:ascii="Arial" w:hAnsi="Arial" w:cs="Arial"/>
          <w:lang w:eastAsia="cs-CZ"/>
        </w:rPr>
      </w:pPr>
      <w:r w:rsidRPr="002725DA">
        <w:rPr>
          <w:rFonts w:ascii="Arial" w:hAnsi="Arial" w:cs="Arial"/>
          <w:lang w:eastAsia="cs-CZ"/>
        </w:rPr>
        <w:t xml:space="preserve">Pokud je </w:t>
      </w:r>
      <w:r w:rsidR="008366A1">
        <w:rPr>
          <w:rFonts w:ascii="Arial" w:hAnsi="Arial" w:cs="Arial"/>
          <w:lang w:eastAsia="cs-CZ"/>
        </w:rPr>
        <w:t>A</w:t>
      </w:r>
      <w:r w:rsidRPr="002725DA">
        <w:rPr>
          <w:rFonts w:ascii="Arial" w:hAnsi="Arial" w:cs="Arial"/>
          <w:lang w:eastAsia="cs-CZ"/>
        </w:rPr>
        <w:t xml:space="preserve">uditor v prodlení s placením smluvní pokuty, je povinen zaplatit </w:t>
      </w:r>
      <w:r w:rsidR="008366A1">
        <w:rPr>
          <w:rFonts w:ascii="Arial" w:hAnsi="Arial" w:cs="Arial"/>
          <w:lang w:eastAsia="cs-CZ"/>
        </w:rPr>
        <w:t>P</w:t>
      </w:r>
      <w:r w:rsidRPr="002725DA">
        <w:rPr>
          <w:rFonts w:ascii="Arial" w:hAnsi="Arial" w:cs="Arial"/>
          <w:lang w:eastAsia="cs-CZ"/>
        </w:rPr>
        <w:t>ojišťovně úrok z prodlení ve výši 0,05 % z neuhrazené smluvn</w:t>
      </w:r>
      <w:r>
        <w:rPr>
          <w:rFonts w:ascii="Arial" w:hAnsi="Arial" w:cs="Arial"/>
          <w:lang w:eastAsia="cs-CZ"/>
        </w:rPr>
        <w:t>í pokuty za každý den prodlení.</w:t>
      </w:r>
    </w:p>
    <w:p w14:paraId="52B9D2FE" w14:textId="0043E0F6" w:rsidR="003652BA" w:rsidRPr="00CA4DA1" w:rsidRDefault="003652BA" w:rsidP="00065CEB">
      <w:pPr>
        <w:pStyle w:val="odstavecCislovany"/>
        <w:keepNext/>
        <w:numPr>
          <w:ilvl w:val="0"/>
          <w:numId w:val="22"/>
        </w:numPr>
        <w:rPr>
          <w:rFonts w:ascii="Arial" w:hAnsi="Arial" w:cs="Arial"/>
          <w:lang w:eastAsia="cs-CZ"/>
        </w:rPr>
      </w:pPr>
      <w:r w:rsidRPr="002725DA">
        <w:rPr>
          <w:rFonts w:ascii="Arial" w:hAnsi="Arial" w:cs="Arial"/>
          <w:lang w:eastAsia="cs-CZ"/>
        </w:rPr>
        <w:t>Smluvní pokuta</w:t>
      </w:r>
      <w:r w:rsidR="008366A1">
        <w:rPr>
          <w:rFonts w:ascii="Arial" w:hAnsi="Arial" w:cs="Arial"/>
          <w:lang w:eastAsia="cs-CZ"/>
        </w:rPr>
        <w:t xml:space="preserve"> nebo úrok z prodlení jsou </w:t>
      </w:r>
      <w:r w:rsidRPr="002725DA">
        <w:rPr>
          <w:rFonts w:ascii="Arial" w:hAnsi="Arial" w:cs="Arial"/>
          <w:lang w:eastAsia="cs-CZ"/>
        </w:rPr>
        <w:t>splatn</w:t>
      </w:r>
      <w:r w:rsidR="008366A1">
        <w:rPr>
          <w:rFonts w:ascii="Arial" w:hAnsi="Arial" w:cs="Arial"/>
          <w:lang w:eastAsia="cs-CZ"/>
        </w:rPr>
        <w:t>é</w:t>
      </w:r>
      <w:r w:rsidRPr="002725DA">
        <w:rPr>
          <w:rFonts w:ascii="Arial" w:hAnsi="Arial" w:cs="Arial"/>
          <w:lang w:eastAsia="cs-CZ"/>
        </w:rPr>
        <w:t xml:space="preserve"> do 30 dnů po doručení oznámení o uložení smluvní pokuty</w:t>
      </w:r>
      <w:r w:rsidR="008366A1">
        <w:rPr>
          <w:rFonts w:ascii="Arial" w:hAnsi="Arial" w:cs="Arial"/>
          <w:lang w:eastAsia="cs-CZ"/>
        </w:rPr>
        <w:t xml:space="preserve"> nebo úroku z prodlení druhé Smluvní straně.</w:t>
      </w:r>
      <w:r w:rsidRPr="002725DA">
        <w:rPr>
          <w:rFonts w:ascii="Arial" w:hAnsi="Arial" w:cs="Arial"/>
          <w:lang w:eastAsia="cs-CZ"/>
        </w:rPr>
        <w:t xml:space="preserve"> Pojišťovna si vyhrazuje právo na určení způsobu úhrady smluvní pokuty, a to včetně formou zápočtu proti kterékoliv splatné pohledávce </w:t>
      </w:r>
      <w:r w:rsidR="008366A1">
        <w:rPr>
          <w:rFonts w:ascii="Arial" w:hAnsi="Arial" w:cs="Arial"/>
          <w:lang w:eastAsia="cs-CZ"/>
        </w:rPr>
        <w:t>A</w:t>
      </w:r>
      <w:r w:rsidRPr="002725DA">
        <w:rPr>
          <w:rFonts w:ascii="Arial" w:hAnsi="Arial" w:cs="Arial"/>
          <w:lang w:eastAsia="cs-CZ"/>
        </w:rPr>
        <w:t>uditora</w:t>
      </w:r>
      <w:r w:rsidR="001C127B">
        <w:rPr>
          <w:rFonts w:ascii="Arial" w:hAnsi="Arial" w:cs="Arial"/>
          <w:lang w:eastAsia="cs-CZ"/>
        </w:rPr>
        <w:t xml:space="preserve"> v</w:t>
      </w:r>
      <w:r w:rsidR="008366A1">
        <w:rPr>
          <w:rFonts w:ascii="Arial" w:hAnsi="Arial" w:cs="Arial"/>
          <w:lang w:eastAsia="cs-CZ"/>
        </w:rPr>
        <w:t>ůči Pojišťovně.</w:t>
      </w:r>
    </w:p>
    <w:p w14:paraId="4C16E483" w14:textId="77777777" w:rsidR="0038401D" w:rsidRDefault="0038401D" w:rsidP="0038401D">
      <w:pPr>
        <w:pStyle w:val="1lnky"/>
      </w:pPr>
    </w:p>
    <w:p w14:paraId="2549495D" w14:textId="3A70EFD2" w:rsidR="0038401D" w:rsidRPr="00740FA9" w:rsidRDefault="0038401D" w:rsidP="00740FA9">
      <w:pPr>
        <w:pStyle w:val="1lnky"/>
      </w:pPr>
      <w:r w:rsidRPr="00740FA9">
        <w:t>Článek X.</w:t>
      </w:r>
    </w:p>
    <w:p w14:paraId="07902B1D" w14:textId="77777777" w:rsidR="0038401D" w:rsidRPr="00740FA9" w:rsidRDefault="00EF3F46" w:rsidP="00740FA9">
      <w:pPr>
        <w:pStyle w:val="Nadpis1"/>
      </w:pPr>
      <w:r>
        <w:t>Mlčenlivost a zpracování osobních údajů</w:t>
      </w:r>
    </w:p>
    <w:p w14:paraId="2E5B5EA3" w14:textId="4719F03E" w:rsidR="008C4327" w:rsidRPr="008C4327" w:rsidRDefault="008C4327" w:rsidP="00B32AD4">
      <w:pPr>
        <w:numPr>
          <w:ilvl w:val="0"/>
          <w:numId w:val="17"/>
        </w:numPr>
        <w:tabs>
          <w:tab w:val="clear" w:pos="1287"/>
          <w:tab w:val="num" w:pos="567"/>
        </w:tabs>
        <w:suppressAutoHyphens w:val="0"/>
        <w:spacing w:after="120"/>
        <w:ind w:left="567" w:hanging="567"/>
        <w:jc w:val="both"/>
        <w:rPr>
          <w:rFonts w:cs="Arial"/>
          <w:szCs w:val="22"/>
        </w:rPr>
      </w:pPr>
      <w:r w:rsidRPr="008C4327">
        <w:rPr>
          <w:rFonts w:cs="Arial"/>
          <w:szCs w:val="22"/>
        </w:rPr>
        <w:t>Obě</w:t>
      </w:r>
      <w:r w:rsidR="001C127B">
        <w:rPr>
          <w:rFonts w:cs="Arial"/>
          <w:szCs w:val="22"/>
        </w:rPr>
        <w:t xml:space="preserve"> </w:t>
      </w:r>
      <w:r w:rsidR="00C15993">
        <w:rPr>
          <w:rFonts w:cs="Arial"/>
          <w:szCs w:val="22"/>
        </w:rPr>
        <w:t>S</w:t>
      </w:r>
      <w:r w:rsidRPr="008C4327">
        <w:rPr>
          <w:rFonts w:cs="Arial"/>
          <w:szCs w:val="22"/>
        </w:rPr>
        <w:t xml:space="preserve">mluvní strany berou na vědomí, že podle § 15 odst. 1 zákona o auditorech je </w:t>
      </w:r>
      <w:r w:rsidR="00C15993">
        <w:rPr>
          <w:rFonts w:cs="Arial"/>
          <w:szCs w:val="22"/>
        </w:rPr>
        <w:t>A</w:t>
      </w:r>
      <w:r w:rsidRPr="008C4327">
        <w:rPr>
          <w:rFonts w:cs="Arial"/>
          <w:szCs w:val="22"/>
        </w:rPr>
        <w:t xml:space="preserve">uditor povinen zachovat mlčenlivost o všech skutečnostech, které nejsou veřejně známy a týkají se </w:t>
      </w:r>
      <w:r w:rsidR="00C15993">
        <w:rPr>
          <w:rFonts w:cs="Arial"/>
          <w:szCs w:val="22"/>
        </w:rPr>
        <w:t>P</w:t>
      </w:r>
      <w:r w:rsidRPr="008C4327">
        <w:rPr>
          <w:rFonts w:cs="Arial"/>
          <w:szCs w:val="22"/>
        </w:rPr>
        <w:t>ojišťovny, kterou audituje, případně o všech skutečnostech, které nejsou veřejně známy a týkají se dalších účetních jednotek, ke kterým má přístup jako auditor skupiny. Tato povinnost se vztahuje i na osoby pověřené Komorou auditorů České republiky (dále „</w:t>
      </w:r>
      <w:r w:rsidRPr="00C15993">
        <w:rPr>
          <w:rFonts w:cs="Arial"/>
          <w:b/>
          <w:i/>
          <w:szCs w:val="22"/>
        </w:rPr>
        <w:t>Komora</w:t>
      </w:r>
      <w:r w:rsidRPr="008C4327">
        <w:rPr>
          <w:rFonts w:cs="Arial"/>
          <w:szCs w:val="22"/>
        </w:rPr>
        <w:t xml:space="preserve">“) nebo Radou pro veřejný dohled, které k takovým informacím mají nebo měly přístup, zaměstnance </w:t>
      </w:r>
      <w:r w:rsidR="00C15993">
        <w:rPr>
          <w:rFonts w:cs="Arial"/>
          <w:szCs w:val="22"/>
        </w:rPr>
        <w:t>A</w:t>
      </w:r>
      <w:r w:rsidRPr="008C4327">
        <w:rPr>
          <w:rFonts w:cs="Arial"/>
          <w:szCs w:val="22"/>
        </w:rPr>
        <w:t xml:space="preserve">uditora, společníky i členy orgánů auditorské společnosti. Dotčené osoby může zprostit mlčenlivosti o skutečnostech, které nejsou veřejně známy, </w:t>
      </w:r>
      <w:r w:rsidR="00C15993">
        <w:rPr>
          <w:rFonts w:cs="Arial"/>
          <w:szCs w:val="22"/>
        </w:rPr>
        <w:t>P</w:t>
      </w:r>
      <w:r w:rsidRPr="008C4327">
        <w:rPr>
          <w:rFonts w:cs="Arial"/>
          <w:szCs w:val="22"/>
        </w:rPr>
        <w:t>ojišťovna nebo Komora.</w:t>
      </w:r>
    </w:p>
    <w:p w14:paraId="024A6544" w14:textId="4922612D" w:rsidR="008C4327" w:rsidRPr="008C4327" w:rsidRDefault="008C4327" w:rsidP="00B32AD4">
      <w:pPr>
        <w:numPr>
          <w:ilvl w:val="0"/>
          <w:numId w:val="17"/>
        </w:numPr>
        <w:tabs>
          <w:tab w:val="clear" w:pos="1287"/>
          <w:tab w:val="num" w:pos="567"/>
        </w:tabs>
        <w:suppressAutoHyphens w:val="0"/>
        <w:spacing w:after="120"/>
        <w:ind w:left="567" w:hanging="567"/>
        <w:jc w:val="both"/>
        <w:rPr>
          <w:rFonts w:cs="Arial"/>
          <w:szCs w:val="22"/>
        </w:rPr>
      </w:pPr>
      <w:r w:rsidRPr="008C4327">
        <w:rPr>
          <w:rFonts w:cs="Arial"/>
          <w:szCs w:val="22"/>
        </w:rPr>
        <w:t xml:space="preserve">Pojišťovna bere na vědomí, že pokud </w:t>
      </w:r>
      <w:r w:rsidR="00C15993">
        <w:rPr>
          <w:rFonts w:cs="Arial"/>
          <w:szCs w:val="22"/>
        </w:rPr>
        <w:t>A</w:t>
      </w:r>
      <w:r w:rsidRPr="008C4327">
        <w:rPr>
          <w:rFonts w:cs="Arial"/>
          <w:szCs w:val="22"/>
        </w:rPr>
        <w:t>uditor zjistí skutečnosti definované v § 21</w:t>
      </w:r>
      <w:r w:rsidR="00990516">
        <w:rPr>
          <w:rFonts w:cs="Arial"/>
          <w:szCs w:val="22"/>
        </w:rPr>
        <w:t xml:space="preserve"> </w:t>
      </w:r>
      <w:r w:rsidRPr="008C4327">
        <w:rPr>
          <w:rFonts w:cs="Arial"/>
          <w:szCs w:val="22"/>
        </w:rPr>
        <w:t xml:space="preserve">odst. 5 zákona o auditorech nebo skutečnosti, o kterých se lze důvodně domnívat, že mohou naplnit skutkovou podstatu hospodářského trestného činu, trestných činů úplatkářství nebo trestných činů proti majetku, je povinen neprodleně písemně informovat </w:t>
      </w:r>
      <w:r w:rsidR="009E7250">
        <w:rPr>
          <w:rFonts w:cs="Arial"/>
          <w:szCs w:val="22"/>
        </w:rPr>
        <w:t>V</w:t>
      </w:r>
      <w:r w:rsidRPr="008C4327">
        <w:rPr>
          <w:rFonts w:cs="Arial"/>
          <w:szCs w:val="22"/>
        </w:rPr>
        <w:t xml:space="preserve">ýbor pro audit, statutární i dozorčí orgán </w:t>
      </w:r>
      <w:r w:rsidR="00C15993">
        <w:rPr>
          <w:rFonts w:cs="Arial"/>
          <w:szCs w:val="22"/>
        </w:rPr>
        <w:t>P</w:t>
      </w:r>
      <w:r w:rsidRPr="008C4327">
        <w:rPr>
          <w:rFonts w:cs="Arial"/>
          <w:szCs w:val="22"/>
        </w:rPr>
        <w:t>ojišťovny.</w:t>
      </w:r>
    </w:p>
    <w:p w14:paraId="529989A9" w14:textId="5340DDC6" w:rsidR="00125FFE" w:rsidRPr="002F58D2" w:rsidRDefault="008C4327" w:rsidP="0049075A">
      <w:pPr>
        <w:pStyle w:val="Odstavecseseznamem"/>
        <w:numPr>
          <w:ilvl w:val="0"/>
          <w:numId w:val="17"/>
        </w:numPr>
        <w:tabs>
          <w:tab w:val="clear" w:pos="1287"/>
        </w:tabs>
        <w:suppressAutoHyphens w:val="0"/>
        <w:spacing w:after="120"/>
        <w:ind w:left="567" w:hanging="567"/>
        <w:jc w:val="both"/>
        <w:rPr>
          <w:rFonts w:cs="Arial"/>
          <w:szCs w:val="22"/>
        </w:rPr>
      </w:pPr>
      <w:r w:rsidRPr="00125FFE">
        <w:rPr>
          <w:rFonts w:cs="Arial"/>
          <w:szCs w:val="22"/>
        </w:rPr>
        <w:t xml:space="preserve">Povinnost mlčenlivosti se vztahuje na obě </w:t>
      </w:r>
      <w:r w:rsidR="00125FFE">
        <w:rPr>
          <w:rFonts w:cs="Arial"/>
          <w:szCs w:val="22"/>
        </w:rPr>
        <w:t>S</w:t>
      </w:r>
      <w:r w:rsidRPr="00125FFE">
        <w:rPr>
          <w:rFonts w:cs="Arial"/>
          <w:szCs w:val="22"/>
        </w:rPr>
        <w:t xml:space="preserve">mluvní strany po dobu trvání této </w:t>
      </w:r>
      <w:r w:rsidR="00125FFE">
        <w:rPr>
          <w:rFonts w:cs="Arial"/>
          <w:szCs w:val="22"/>
        </w:rPr>
        <w:t>S</w:t>
      </w:r>
      <w:r w:rsidRPr="00125FFE">
        <w:rPr>
          <w:rFonts w:cs="Arial"/>
          <w:szCs w:val="22"/>
        </w:rPr>
        <w:t xml:space="preserve">mlouvy, v souladu s ustanoveními čl. I. této </w:t>
      </w:r>
      <w:r w:rsidR="00125FFE">
        <w:rPr>
          <w:rFonts w:cs="Arial"/>
          <w:szCs w:val="22"/>
        </w:rPr>
        <w:t>S</w:t>
      </w:r>
      <w:r w:rsidRPr="00125FFE">
        <w:rPr>
          <w:rFonts w:cs="Arial"/>
          <w:szCs w:val="22"/>
        </w:rPr>
        <w:t xml:space="preserve">mlouvy, a to i po skončení doby trvání této </w:t>
      </w:r>
      <w:r w:rsidR="00125FFE">
        <w:rPr>
          <w:rFonts w:cs="Arial"/>
          <w:szCs w:val="22"/>
        </w:rPr>
        <w:t>S</w:t>
      </w:r>
      <w:r w:rsidRPr="00125FFE">
        <w:rPr>
          <w:rFonts w:cs="Arial"/>
          <w:szCs w:val="22"/>
        </w:rPr>
        <w:t>mlo</w:t>
      </w:r>
      <w:r w:rsidR="00125FFE">
        <w:rPr>
          <w:rFonts w:cs="Arial"/>
          <w:szCs w:val="22"/>
        </w:rPr>
        <w:t>u</w:t>
      </w:r>
      <w:r w:rsidR="00121BEF" w:rsidRPr="00125FFE">
        <w:rPr>
          <w:rFonts w:cs="Arial"/>
          <w:szCs w:val="22"/>
        </w:rPr>
        <w:t>vy</w:t>
      </w:r>
    </w:p>
    <w:p w14:paraId="6E69C050" w14:textId="46F6DDBA" w:rsidR="00125FFE" w:rsidRDefault="00125FFE" w:rsidP="0049075A">
      <w:pPr>
        <w:numPr>
          <w:ilvl w:val="0"/>
          <w:numId w:val="17"/>
        </w:numPr>
        <w:tabs>
          <w:tab w:val="clear" w:pos="1287"/>
          <w:tab w:val="num" w:pos="567"/>
        </w:tabs>
        <w:suppressAutoHyphens w:val="0"/>
        <w:spacing w:after="120"/>
        <w:ind w:left="567" w:hanging="567"/>
        <w:jc w:val="both"/>
        <w:rPr>
          <w:rFonts w:cs="Arial"/>
          <w:szCs w:val="22"/>
        </w:rPr>
      </w:pPr>
      <w:r w:rsidRPr="00125FFE">
        <w:rPr>
          <w:rFonts w:cs="Arial"/>
          <w:szCs w:val="22"/>
        </w:rPr>
        <w:t xml:space="preserve">V souvislosti s plněním této Smlouvy Smluvními stranami bude docházet i ke zpracování osobních údajů a ve smyslu Nařízení Evropského parlamentu a Rady (EU) 2016/679, o ochraně fyzických osob v souvislosti se zpracováním osobních údajů a o volném pohybu těchto údajů a o zrušení směrnice 95/46/ES (obecné nařízení o ochraně osobních </w:t>
      </w:r>
      <w:proofErr w:type="gramStart"/>
      <w:r w:rsidRPr="00125FFE">
        <w:rPr>
          <w:rFonts w:cs="Arial"/>
          <w:szCs w:val="22"/>
        </w:rPr>
        <w:t xml:space="preserve">údajů) </w:t>
      </w:r>
      <w:r w:rsidRPr="00125FFE">
        <w:rPr>
          <w:rFonts w:cs="Arial"/>
          <w:szCs w:val="22"/>
        </w:rPr>
        <w:lastRenderedPageBreak/>
        <w:t>(dále</w:t>
      </w:r>
      <w:proofErr w:type="gramEnd"/>
      <w:r w:rsidRPr="00125FFE">
        <w:rPr>
          <w:rFonts w:cs="Arial"/>
          <w:szCs w:val="22"/>
        </w:rPr>
        <w:t xml:space="preserve"> jen „</w:t>
      </w:r>
      <w:r w:rsidRPr="00125FFE">
        <w:rPr>
          <w:rFonts w:cs="Arial"/>
          <w:b/>
          <w:i/>
          <w:szCs w:val="22"/>
        </w:rPr>
        <w:t>Nařízení</w:t>
      </w:r>
      <w:r w:rsidRPr="00125FFE">
        <w:rPr>
          <w:rFonts w:cs="Arial"/>
          <w:szCs w:val="22"/>
        </w:rPr>
        <w:t>“) a zákona č. 110/2019 Sb., o zpracování osobních údajů, ve znění pozdějších předpisů (dále jen "</w:t>
      </w:r>
      <w:r w:rsidRPr="00125FFE">
        <w:rPr>
          <w:rFonts w:cs="Arial"/>
          <w:b/>
          <w:i/>
          <w:szCs w:val="22"/>
        </w:rPr>
        <w:t>Zákon</w:t>
      </w:r>
      <w:r w:rsidRPr="00125FFE">
        <w:rPr>
          <w:rFonts w:cs="Arial"/>
          <w:szCs w:val="22"/>
        </w:rPr>
        <w:t>").</w:t>
      </w:r>
    </w:p>
    <w:p w14:paraId="44D54110" w14:textId="77777777" w:rsidR="00125FFE" w:rsidRDefault="00125FFE" w:rsidP="0049075A">
      <w:pPr>
        <w:numPr>
          <w:ilvl w:val="0"/>
          <w:numId w:val="17"/>
        </w:numPr>
        <w:tabs>
          <w:tab w:val="clear" w:pos="1287"/>
          <w:tab w:val="num" w:pos="567"/>
        </w:tabs>
        <w:suppressAutoHyphens w:val="0"/>
        <w:spacing w:after="120"/>
        <w:ind w:left="567" w:hanging="567"/>
        <w:jc w:val="both"/>
        <w:rPr>
          <w:rFonts w:cs="Arial"/>
          <w:szCs w:val="22"/>
        </w:rPr>
      </w:pPr>
      <w:r>
        <w:rPr>
          <w:rFonts w:cs="Arial"/>
          <w:szCs w:val="22"/>
        </w:rPr>
        <w:t xml:space="preserve">Pojišťovna </w:t>
      </w:r>
      <w:r w:rsidRPr="00125FFE">
        <w:rPr>
          <w:rFonts w:cs="Arial"/>
          <w:szCs w:val="22"/>
        </w:rPr>
        <w:t>jakožto správce osobních údajů (dále v tomto článku označen jen jako „</w:t>
      </w:r>
      <w:r w:rsidRPr="00125FFE">
        <w:rPr>
          <w:rFonts w:cs="Arial"/>
          <w:b/>
          <w:i/>
          <w:szCs w:val="22"/>
        </w:rPr>
        <w:t>správc</w:t>
      </w:r>
      <w:r w:rsidRPr="00125FFE">
        <w:rPr>
          <w:rFonts w:cs="Arial"/>
          <w:szCs w:val="22"/>
        </w:rPr>
        <w:t>e“), tímto pověřuje ve sm</w:t>
      </w:r>
      <w:r>
        <w:rPr>
          <w:rFonts w:cs="Arial"/>
          <w:szCs w:val="22"/>
        </w:rPr>
        <w:t>yslu článku 28 Nařízení Auditora</w:t>
      </w:r>
      <w:r w:rsidRPr="00125FFE">
        <w:rPr>
          <w:rFonts w:cs="Arial"/>
          <w:szCs w:val="22"/>
        </w:rPr>
        <w:t xml:space="preserve"> jako zpracovatele osobních údajů (dále v tomto článku označen jen jako „</w:t>
      </w:r>
      <w:r w:rsidRPr="00125FFE">
        <w:rPr>
          <w:rFonts w:cs="Arial"/>
          <w:b/>
          <w:i/>
          <w:szCs w:val="22"/>
        </w:rPr>
        <w:t>zpracovatel</w:t>
      </w:r>
      <w:r w:rsidRPr="00125FFE">
        <w:rPr>
          <w:rFonts w:cs="Arial"/>
          <w:szCs w:val="22"/>
        </w:rPr>
        <w:t>“) zpracováním osobních údajů poskytnutých správcem a zaměstnanci nebo potenciálními zaměstnanci správce pro účel plnění povinností vyplývajících z této Smlouvy.</w:t>
      </w:r>
    </w:p>
    <w:p w14:paraId="58283083" w14:textId="77777777" w:rsidR="00125FFE" w:rsidRDefault="00125FFE" w:rsidP="0049075A">
      <w:pPr>
        <w:numPr>
          <w:ilvl w:val="0"/>
          <w:numId w:val="17"/>
        </w:numPr>
        <w:tabs>
          <w:tab w:val="clear" w:pos="1287"/>
          <w:tab w:val="num" w:pos="567"/>
        </w:tabs>
        <w:suppressAutoHyphens w:val="0"/>
        <w:spacing w:after="120"/>
        <w:ind w:left="567" w:hanging="567"/>
        <w:jc w:val="both"/>
        <w:rPr>
          <w:rFonts w:cs="Arial"/>
          <w:szCs w:val="22"/>
        </w:rPr>
      </w:pPr>
      <w:r w:rsidRPr="00125FFE">
        <w:rPr>
          <w:rFonts w:cs="Arial"/>
          <w:szCs w:val="22"/>
        </w:rPr>
        <w:t>Správce i zpracovatel postupují při své činnosti týkající se nakládání s osobními údaji ve smyslu Zákona a Nařízení. Zpracovatel zpracovává osobní údaje v rozsahu a v souladu se Zákonem a Nařízením a v rozsahu stanoveném touto Smlouvou. Zpracovatel zpracovává osobní údaje pouze na základě doložených pokynů správce.</w:t>
      </w:r>
    </w:p>
    <w:p w14:paraId="63159185" w14:textId="18D9EFB4" w:rsidR="00125FFE" w:rsidRPr="00125FFE" w:rsidRDefault="00125FFE" w:rsidP="0049075A">
      <w:pPr>
        <w:numPr>
          <w:ilvl w:val="0"/>
          <w:numId w:val="17"/>
        </w:numPr>
        <w:tabs>
          <w:tab w:val="clear" w:pos="1287"/>
          <w:tab w:val="num" w:pos="567"/>
        </w:tabs>
        <w:suppressAutoHyphens w:val="0"/>
        <w:spacing w:after="120"/>
        <w:ind w:left="567" w:hanging="567"/>
        <w:jc w:val="both"/>
        <w:rPr>
          <w:rFonts w:cs="Arial"/>
          <w:szCs w:val="22"/>
        </w:rPr>
      </w:pPr>
      <w:r w:rsidRPr="00125FFE">
        <w:rPr>
          <w:rFonts w:cs="Arial"/>
          <w:szCs w:val="22"/>
        </w:rPr>
        <w:t>Další povinnosti zpracovatele jsou následující:</w:t>
      </w:r>
    </w:p>
    <w:p w14:paraId="4D7C8D48" w14:textId="07A5155F" w:rsidR="00125FFE" w:rsidRPr="00356AED"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356AED">
        <w:rPr>
          <w:rFonts w:cs="Arial"/>
          <w:szCs w:val="22"/>
        </w:rPr>
        <w:t xml:space="preserve">Zpracovatel osobních údajů zpracovává osobní údaje v rozsahu nezbytném pro plnění účelu podle této Smlouvy, a to pouze po nezbytně nutnou dobu; </w:t>
      </w:r>
    </w:p>
    <w:p w14:paraId="3E44E790" w14:textId="63318718"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Zpracovatel nesmí s poskytnutými osobními údaji jakkoliv nakládat nad rámec účelu, za kterým mu byly poskytnuty, v rámci tohoto účelu pak Zpracovatel musí s osobními údaji nakládat jen v rozsahu nezbytně nutném;</w:t>
      </w:r>
    </w:p>
    <w:p w14:paraId="74744212" w14:textId="7E189CA6"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2B17A6AC" w14:textId="113E92F4"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w:t>
      </w:r>
    </w:p>
    <w:p w14:paraId="4561F152" w14:textId="28985DDA"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Zpracovatel není oprávněn zapojit do zpracování žádného dalšího zpracovatele bez předchozího písemného souhlasu správce;</w:t>
      </w:r>
    </w:p>
    <w:p w14:paraId="5973B2A6" w14:textId="78554B69"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rsidRPr="00125FFE">
        <w:rPr>
          <w:rFonts w:cs="Arial"/>
          <w:szCs w:val="22"/>
        </w:rPr>
        <w:t>ii</w:t>
      </w:r>
      <w:proofErr w:type="spellEnd"/>
      <w:r w:rsidRPr="00125FFE">
        <w:rPr>
          <w:rFonts w:cs="Arial"/>
          <w:szCs w:val="22"/>
        </w:rPr>
        <w:t>) v souvislosti se zmírňováním a nápravou incidentů v oblasti zabezpečení osobních údajů a porušení zabezpečení údajů (jako např. ztráta, krádež, vymazání, zveřejnění nebo poškození osobních údajů), (</w:t>
      </w:r>
      <w:proofErr w:type="spellStart"/>
      <w:r w:rsidRPr="00125FFE">
        <w:rPr>
          <w:rFonts w:cs="Arial"/>
          <w:szCs w:val="22"/>
        </w:rPr>
        <w:t>iii</w:t>
      </w:r>
      <w:proofErr w:type="spellEnd"/>
      <w:r w:rsidRPr="00125FFE">
        <w:rPr>
          <w:rFonts w:cs="Arial"/>
          <w:szCs w:val="22"/>
        </w:rPr>
        <w:t>) za účelem opravy, změny, přenesení nebo vymazání osobních údajů nebo (</w:t>
      </w:r>
      <w:proofErr w:type="spellStart"/>
      <w:r w:rsidRPr="00125FFE">
        <w:rPr>
          <w:rFonts w:cs="Arial"/>
          <w:szCs w:val="22"/>
        </w:rPr>
        <w:t>iv</w:t>
      </w:r>
      <w:proofErr w:type="spellEnd"/>
      <w:r w:rsidRPr="00125FFE">
        <w:rPr>
          <w:rFonts w:cs="Arial"/>
          <w:szCs w:val="22"/>
        </w:rPr>
        <w:t>) za účelem plnění jakýchkoliv jiných povinností správce podle Zákona nebo Nařízení;</w:t>
      </w:r>
    </w:p>
    <w:p w14:paraId="46997EAB" w14:textId="7B3AE577"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Zpracovatel ohlásí správci jakékoliv porušení zabezpečení osobních údajů bez zbytečného odkladu poté, co porušení zjistí a ohlášení případně doplní o informace požadované správcem;</w:t>
      </w:r>
    </w:p>
    <w:p w14:paraId="099D4356" w14:textId="1D81FCD8"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Zpracovatel v souladu s rozhodnutím správce všechny osobní údaje vrátí správci po ukončení zpracování, a vymaže existující kopie, pokud právo EU nebo české právo nepožaduje uložení daných osobních údajů;</w:t>
      </w:r>
    </w:p>
    <w:p w14:paraId="712CEC37" w14:textId="1ECDB2A1" w:rsidR="00125FFE" w:rsidRPr="00125FFE" w:rsidRDefault="00125FFE" w:rsidP="00F74941">
      <w:pPr>
        <w:pStyle w:val="Odstavecseseznamem"/>
        <w:numPr>
          <w:ilvl w:val="1"/>
          <w:numId w:val="27"/>
        </w:numPr>
        <w:tabs>
          <w:tab w:val="left" w:pos="993"/>
        </w:tabs>
        <w:suppressAutoHyphens w:val="0"/>
        <w:spacing w:after="120"/>
        <w:ind w:left="993" w:hanging="426"/>
        <w:jc w:val="both"/>
        <w:rPr>
          <w:rFonts w:cs="Arial"/>
          <w:szCs w:val="22"/>
        </w:rPr>
      </w:pPr>
      <w:r w:rsidRPr="00125FFE">
        <w:rPr>
          <w:rFonts w:cs="Arial"/>
          <w:szCs w:val="22"/>
        </w:rPr>
        <w:t>Zpracovatel poskytne správci veškeré informace potřebné k doložení toho, že byly splněny povinnosti stanovené Zákonem a článkem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w:t>
      </w:r>
    </w:p>
    <w:p w14:paraId="636F001A" w14:textId="544A7AE4" w:rsidR="00125FFE" w:rsidRPr="00125FFE" w:rsidRDefault="00125FFE" w:rsidP="003E2511">
      <w:pPr>
        <w:numPr>
          <w:ilvl w:val="0"/>
          <w:numId w:val="17"/>
        </w:numPr>
        <w:tabs>
          <w:tab w:val="clear" w:pos="1287"/>
          <w:tab w:val="num" w:pos="567"/>
        </w:tabs>
        <w:suppressAutoHyphens w:val="0"/>
        <w:spacing w:after="120"/>
        <w:ind w:left="567" w:hanging="567"/>
        <w:jc w:val="both"/>
        <w:rPr>
          <w:rFonts w:cs="Arial"/>
          <w:szCs w:val="22"/>
        </w:rPr>
      </w:pPr>
      <w:r w:rsidRPr="00125FFE">
        <w:rPr>
          <w:rFonts w:cs="Arial"/>
          <w:szCs w:val="22"/>
        </w:rPr>
        <w:t>Smluvní ujednání o zpracování osobních údajů ve smyslu tohoto článku se uzavírá na dobu trvání této Smlouvy.</w:t>
      </w:r>
    </w:p>
    <w:p w14:paraId="3463C4AE" w14:textId="485963B4" w:rsidR="00125FFE" w:rsidRPr="00125FFE" w:rsidRDefault="00125FFE" w:rsidP="003E2511">
      <w:pPr>
        <w:numPr>
          <w:ilvl w:val="0"/>
          <w:numId w:val="17"/>
        </w:numPr>
        <w:tabs>
          <w:tab w:val="clear" w:pos="1287"/>
          <w:tab w:val="num" w:pos="567"/>
        </w:tabs>
        <w:suppressAutoHyphens w:val="0"/>
        <w:spacing w:after="120"/>
        <w:ind w:left="567" w:hanging="567"/>
        <w:jc w:val="both"/>
        <w:rPr>
          <w:rFonts w:cs="Arial"/>
          <w:szCs w:val="22"/>
        </w:rPr>
      </w:pPr>
      <w:r w:rsidRPr="00125FFE">
        <w:rPr>
          <w:rFonts w:cs="Arial"/>
          <w:szCs w:val="22"/>
        </w:rPr>
        <w:lastRenderedPageBreak/>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5DCB96B1" w14:textId="2852D94B" w:rsidR="00125FFE" w:rsidRDefault="00125FFE" w:rsidP="003E2511">
      <w:pPr>
        <w:numPr>
          <w:ilvl w:val="0"/>
          <w:numId w:val="17"/>
        </w:numPr>
        <w:tabs>
          <w:tab w:val="clear" w:pos="1287"/>
          <w:tab w:val="num" w:pos="567"/>
        </w:tabs>
        <w:suppressAutoHyphens w:val="0"/>
        <w:spacing w:after="120"/>
        <w:ind w:left="567" w:hanging="567"/>
        <w:jc w:val="both"/>
        <w:rPr>
          <w:rFonts w:cs="Arial"/>
          <w:szCs w:val="22"/>
        </w:rPr>
      </w:pPr>
      <w:r w:rsidRPr="00125FFE">
        <w:rPr>
          <w:rFonts w:cs="Arial"/>
          <w:szCs w:val="22"/>
        </w:rPr>
        <w:t>Z tohoto ujednání o zpracování osobních údajů neplynou pro Smluvní strany žádné finanční závazky, odměna za zpracování osobních údajů je již zahrnuta v ceně stanovené dle čl. III. této Smlouvy.</w:t>
      </w:r>
    </w:p>
    <w:p w14:paraId="20CBECE1" w14:textId="77777777" w:rsidR="00121BEF" w:rsidRPr="00121BEF" w:rsidRDefault="00121BEF" w:rsidP="00121BEF">
      <w:pPr>
        <w:suppressAutoHyphens w:val="0"/>
        <w:spacing w:after="120"/>
        <w:ind w:left="567"/>
        <w:jc w:val="both"/>
        <w:rPr>
          <w:rFonts w:cs="Arial"/>
          <w:szCs w:val="22"/>
        </w:rPr>
      </w:pPr>
    </w:p>
    <w:p w14:paraId="17C9B6B8" w14:textId="1E5286D1" w:rsidR="00BD3A81" w:rsidRPr="00740FA9" w:rsidRDefault="00BD3A81" w:rsidP="00740FA9">
      <w:pPr>
        <w:pStyle w:val="1lnky"/>
      </w:pPr>
      <w:r w:rsidRPr="00740FA9">
        <w:t>Č</w:t>
      </w:r>
      <w:r w:rsidR="00121BEF">
        <w:t>lánek X</w:t>
      </w:r>
      <w:r w:rsidR="00194C61">
        <w:t>I</w:t>
      </w:r>
      <w:r w:rsidRPr="00740FA9">
        <w:t>.</w:t>
      </w:r>
    </w:p>
    <w:p w14:paraId="307361EC" w14:textId="77777777" w:rsidR="00BD3A81" w:rsidRPr="00740FA9" w:rsidRDefault="00C61E29" w:rsidP="00740FA9">
      <w:pPr>
        <w:pStyle w:val="Nadpis1"/>
      </w:pPr>
      <w:r w:rsidRPr="00740FA9">
        <w:t xml:space="preserve">Doba trvání Smlouvy a </w:t>
      </w:r>
      <w:r w:rsidR="007E0C66">
        <w:t xml:space="preserve">zánik závazkového vztahu </w:t>
      </w:r>
    </w:p>
    <w:p w14:paraId="20FF43BC" w14:textId="25948920" w:rsidR="008C4327" w:rsidRPr="003266AE" w:rsidRDefault="008C4327" w:rsidP="008C4327">
      <w:pPr>
        <w:pStyle w:val="odstavecCislovany"/>
        <w:numPr>
          <w:ilvl w:val="0"/>
          <w:numId w:val="0"/>
        </w:numPr>
        <w:tabs>
          <w:tab w:val="num" w:pos="567"/>
        </w:tabs>
        <w:ind w:left="540" w:hanging="540"/>
        <w:rPr>
          <w:rFonts w:ascii="Arial" w:hAnsi="Arial" w:cs="Arial"/>
          <w:lang w:eastAsia="cs-CZ"/>
        </w:rPr>
      </w:pPr>
      <w:r>
        <w:rPr>
          <w:rFonts w:ascii="Arial" w:hAnsi="Arial" w:cs="Arial"/>
          <w:lang w:eastAsia="cs-CZ"/>
        </w:rPr>
        <w:t>1.</w:t>
      </w:r>
      <w:r>
        <w:rPr>
          <w:rFonts w:ascii="Arial" w:hAnsi="Arial" w:cs="Arial"/>
          <w:lang w:eastAsia="cs-CZ"/>
        </w:rPr>
        <w:tab/>
      </w:r>
      <w:r w:rsidRPr="003266AE">
        <w:rPr>
          <w:rFonts w:ascii="Arial" w:hAnsi="Arial" w:cs="Arial"/>
          <w:lang w:eastAsia="cs-CZ"/>
        </w:rPr>
        <w:t>Tato</w:t>
      </w:r>
      <w:r w:rsidR="000B02F9">
        <w:rPr>
          <w:rFonts w:ascii="Arial" w:hAnsi="Arial" w:cs="Arial"/>
          <w:lang w:eastAsia="cs-CZ"/>
        </w:rPr>
        <w:t xml:space="preserve"> </w:t>
      </w:r>
      <w:r w:rsidR="00C15993">
        <w:rPr>
          <w:rFonts w:ascii="Arial" w:hAnsi="Arial" w:cs="Arial"/>
          <w:lang w:eastAsia="cs-CZ"/>
        </w:rPr>
        <w:t>S</w:t>
      </w:r>
      <w:r w:rsidR="000B02F9">
        <w:rPr>
          <w:rFonts w:ascii="Arial" w:hAnsi="Arial" w:cs="Arial"/>
          <w:lang w:eastAsia="cs-CZ"/>
        </w:rPr>
        <w:t xml:space="preserve">mlouva je uzavírána na dobu </w:t>
      </w:r>
      <w:r w:rsidRPr="003266AE">
        <w:rPr>
          <w:rFonts w:ascii="Arial" w:hAnsi="Arial" w:cs="Arial"/>
          <w:lang w:eastAsia="cs-CZ"/>
        </w:rPr>
        <w:t>urč</w:t>
      </w:r>
      <w:r w:rsidR="000B02F9">
        <w:rPr>
          <w:rFonts w:ascii="Arial" w:hAnsi="Arial" w:cs="Arial"/>
          <w:lang w:eastAsia="cs-CZ"/>
        </w:rPr>
        <w:t xml:space="preserve">itou </w:t>
      </w:r>
      <w:r w:rsidR="009B774A">
        <w:rPr>
          <w:rFonts w:ascii="Arial" w:hAnsi="Arial" w:cs="Arial"/>
          <w:lang w:eastAsia="cs-CZ"/>
        </w:rPr>
        <w:t>48</w:t>
      </w:r>
      <w:r w:rsidR="00646327">
        <w:rPr>
          <w:rFonts w:ascii="Arial" w:hAnsi="Arial" w:cs="Arial"/>
          <w:lang w:eastAsia="cs-CZ"/>
        </w:rPr>
        <w:t xml:space="preserve"> měsíců ode dne </w:t>
      </w:r>
      <w:proofErr w:type="gramStart"/>
      <w:r w:rsidR="00646327">
        <w:rPr>
          <w:rFonts w:ascii="Arial" w:hAnsi="Arial" w:cs="Arial"/>
          <w:lang w:eastAsia="cs-CZ"/>
        </w:rPr>
        <w:t>nabytí  účinnosti</w:t>
      </w:r>
      <w:proofErr w:type="gramEnd"/>
      <w:r w:rsidR="00646327">
        <w:rPr>
          <w:rFonts w:ascii="Arial" w:hAnsi="Arial" w:cs="Arial"/>
          <w:lang w:eastAsia="cs-CZ"/>
        </w:rPr>
        <w:t xml:space="preserve">  Smlouvy</w:t>
      </w:r>
      <w:r w:rsidRPr="003266AE">
        <w:rPr>
          <w:rFonts w:ascii="Arial" w:hAnsi="Arial" w:cs="Arial"/>
          <w:lang w:eastAsia="cs-CZ"/>
        </w:rPr>
        <w:t>.</w:t>
      </w:r>
    </w:p>
    <w:p w14:paraId="7BD644C8" w14:textId="082A51C2" w:rsidR="008C4327" w:rsidRPr="003266AE" w:rsidRDefault="008C4327" w:rsidP="008C4327">
      <w:pPr>
        <w:pStyle w:val="odstavecCislovany"/>
        <w:numPr>
          <w:ilvl w:val="0"/>
          <w:numId w:val="0"/>
        </w:numPr>
        <w:tabs>
          <w:tab w:val="num" w:pos="567"/>
        </w:tabs>
        <w:ind w:left="540" w:hanging="540"/>
        <w:rPr>
          <w:rFonts w:ascii="Arial" w:hAnsi="Arial" w:cs="Arial"/>
          <w:lang w:eastAsia="cs-CZ"/>
        </w:rPr>
      </w:pPr>
      <w:r w:rsidRPr="003266AE">
        <w:rPr>
          <w:rFonts w:ascii="Arial" w:hAnsi="Arial" w:cs="Arial"/>
          <w:lang w:eastAsia="cs-CZ"/>
        </w:rPr>
        <w:t xml:space="preserve">2. </w:t>
      </w:r>
      <w:r w:rsidRPr="003266AE">
        <w:rPr>
          <w:rFonts w:ascii="Arial" w:hAnsi="Arial" w:cs="Arial"/>
          <w:lang w:eastAsia="cs-CZ"/>
        </w:rPr>
        <w:tab/>
        <w:t xml:space="preserve">Závazkový vztah založený mezi oběma </w:t>
      </w:r>
      <w:r w:rsidR="00C15993">
        <w:rPr>
          <w:rFonts w:ascii="Arial" w:hAnsi="Arial" w:cs="Arial"/>
          <w:lang w:eastAsia="cs-CZ"/>
        </w:rPr>
        <w:t>S</w:t>
      </w:r>
      <w:r w:rsidRPr="003266AE">
        <w:rPr>
          <w:rFonts w:ascii="Arial" w:hAnsi="Arial" w:cs="Arial"/>
          <w:lang w:eastAsia="cs-CZ"/>
        </w:rPr>
        <w:t xml:space="preserve">mluvními stranami touto </w:t>
      </w:r>
      <w:r w:rsidR="00C15993">
        <w:rPr>
          <w:rFonts w:ascii="Arial" w:hAnsi="Arial" w:cs="Arial"/>
          <w:lang w:eastAsia="cs-CZ"/>
        </w:rPr>
        <w:t>S</w:t>
      </w:r>
      <w:r w:rsidRPr="003266AE">
        <w:rPr>
          <w:rFonts w:ascii="Arial" w:hAnsi="Arial" w:cs="Arial"/>
          <w:lang w:eastAsia="cs-CZ"/>
        </w:rPr>
        <w:t>mlouvou zaniká vedle případů stanovených občanských zákoníkem</w:t>
      </w:r>
      <w:r w:rsidR="00356AED">
        <w:rPr>
          <w:rFonts w:ascii="Arial" w:hAnsi="Arial" w:cs="Arial"/>
          <w:lang w:eastAsia="cs-CZ"/>
        </w:rPr>
        <w:t>,</w:t>
      </w:r>
      <w:r w:rsidR="001C127B">
        <w:rPr>
          <w:rFonts w:ascii="Arial" w:hAnsi="Arial" w:cs="Arial"/>
          <w:lang w:eastAsia="cs-CZ"/>
        </w:rPr>
        <w:t xml:space="preserve"> </w:t>
      </w:r>
      <w:r w:rsidR="008D189D">
        <w:rPr>
          <w:rFonts w:ascii="Arial" w:hAnsi="Arial" w:cs="Arial"/>
          <w:lang w:eastAsia="cs-CZ"/>
        </w:rPr>
        <w:t>pokud nastane</w:t>
      </w:r>
      <w:r w:rsidR="003E092A">
        <w:rPr>
          <w:rFonts w:ascii="Arial" w:hAnsi="Arial" w:cs="Arial"/>
          <w:lang w:eastAsia="cs-CZ"/>
        </w:rPr>
        <w:t xml:space="preserve"> některá z níže uvedených skutečností</w:t>
      </w:r>
      <w:r w:rsidRPr="003266AE">
        <w:rPr>
          <w:rFonts w:ascii="Arial" w:hAnsi="Arial" w:cs="Arial"/>
          <w:lang w:eastAsia="cs-CZ"/>
        </w:rPr>
        <w:t>:</w:t>
      </w:r>
    </w:p>
    <w:p w14:paraId="6619A36A" w14:textId="0284B83C" w:rsidR="008C4327" w:rsidRPr="002725DA" w:rsidRDefault="008C4327" w:rsidP="0037794E">
      <w:pPr>
        <w:pStyle w:val="Odstavecseseznamem"/>
        <w:numPr>
          <w:ilvl w:val="0"/>
          <w:numId w:val="20"/>
        </w:numPr>
        <w:tabs>
          <w:tab w:val="left" w:pos="993"/>
        </w:tabs>
        <w:suppressAutoHyphens w:val="0"/>
        <w:spacing w:before="120" w:after="120"/>
        <w:ind w:hanging="437"/>
        <w:jc w:val="both"/>
        <w:rPr>
          <w:rFonts w:cs="Arial"/>
        </w:rPr>
      </w:pPr>
      <w:r w:rsidRPr="002725DA">
        <w:rPr>
          <w:rFonts w:cs="Arial"/>
        </w:rPr>
        <w:t xml:space="preserve">písemnou dohodou </w:t>
      </w:r>
      <w:r w:rsidR="00C15993">
        <w:rPr>
          <w:rFonts w:cs="Arial"/>
        </w:rPr>
        <w:t>S</w:t>
      </w:r>
      <w:r w:rsidRPr="002725DA">
        <w:rPr>
          <w:rFonts w:cs="Arial"/>
        </w:rPr>
        <w:t>mluvních stran,</w:t>
      </w:r>
    </w:p>
    <w:p w14:paraId="009F15F8" w14:textId="389C9915" w:rsidR="008C4327" w:rsidRPr="002725DA" w:rsidRDefault="008C4327" w:rsidP="0037794E">
      <w:pPr>
        <w:pStyle w:val="Odstavecseseznamem"/>
        <w:numPr>
          <w:ilvl w:val="0"/>
          <w:numId w:val="20"/>
        </w:numPr>
        <w:tabs>
          <w:tab w:val="left" w:pos="993"/>
        </w:tabs>
        <w:suppressAutoHyphens w:val="0"/>
        <w:spacing w:before="120" w:after="120"/>
        <w:ind w:hanging="437"/>
        <w:jc w:val="both"/>
        <w:rPr>
          <w:rFonts w:cs="Arial"/>
        </w:rPr>
      </w:pPr>
      <w:r w:rsidRPr="002725DA">
        <w:rPr>
          <w:rFonts w:cs="Arial"/>
        </w:rPr>
        <w:t xml:space="preserve">výpovědí i bez uvedení důvodů, přičemž výpovědní lhůta činí tři měsíce a počíná běžet prvním dnem měsíce následujícího po doručení písemné výpovědi druhé </w:t>
      </w:r>
      <w:r w:rsidR="00C15993">
        <w:rPr>
          <w:rFonts w:cs="Arial"/>
        </w:rPr>
        <w:t>S</w:t>
      </w:r>
      <w:r w:rsidRPr="002725DA">
        <w:rPr>
          <w:rFonts w:cs="Arial"/>
        </w:rPr>
        <w:t>mluvní straně,</w:t>
      </w:r>
    </w:p>
    <w:p w14:paraId="7BC46C3D" w14:textId="359E06C8" w:rsidR="008C4327" w:rsidRPr="002725DA" w:rsidRDefault="008C4327" w:rsidP="0037794E">
      <w:pPr>
        <w:pStyle w:val="Odstavecseseznamem"/>
        <w:numPr>
          <w:ilvl w:val="0"/>
          <w:numId w:val="20"/>
        </w:numPr>
        <w:tabs>
          <w:tab w:val="left" w:pos="993"/>
        </w:tabs>
        <w:suppressAutoHyphens w:val="0"/>
        <w:spacing w:before="120" w:after="120"/>
        <w:ind w:hanging="437"/>
        <w:jc w:val="both"/>
        <w:rPr>
          <w:rFonts w:cs="Arial"/>
        </w:rPr>
      </w:pPr>
      <w:r w:rsidRPr="0037794E">
        <w:rPr>
          <w:rFonts w:cs="Arial"/>
        </w:rPr>
        <w:t xml:space="preserve">v případě, že nastane skutečnost uvedená v čl. VII. této </w:t>
      </w:r>
      <w:r w:rsidR="003E092A" w:rsidRPr="0037794E">
        <w:rPr>
          <w:rFonts w:cs="Arial"/>
        </w:rPr>
        <w:t>S</w:t>
      </w:r>
      <w:r w:rsidRPr="0037794E">
        <w:rPr>
          <w:rFonts w:cs="Arial"/>
        </w:rPr>
        <w:t>mlouvy,</w:t>
      </w:r>
    </w:p>
    <w:p w14:paraId="39794DA2" w14:textId="63D36F84" w:rsidR="008C4327" w:rsidRPr="002725DA" w:rsidRDefault="008C4327" w:rsidP="0037794E">
      <w:pPr>
        <w:pStyle w:val="Odstavecseseznamem"/>
        <w:numPr>
          <w:ilvl w:val="0"/>
          <w:numId w:val="20"/>
        </w:numPr>
        <w:tabs>
          <w:tab w:val="left" w:pos="993"/>
        </w:tabs>
        <w:suppressAutoHyphens w:val="0"/>
        <w:spacing w:before="120" w:after="120"/>
        <w:ind w:hanging="437"/>
        <w:jc w:val="both"/>
        <w:rPr>
          <w:rFonts w:cs="Arial"/>
        </w:rPr>
      </w:pPr>
      <w:r w:rsidRPr="002725DA">
        <w:rPr>
          <w:rFonts w:cs="Arial"/>
        </w:rPr>
        <w:t xml:space="preserve">jednostranným odstoupením od </w:t>
      </w:r>
      <w:r w:rsidR="003E092A">
        <w:rPr>
          <w:rFonts w:cs="Arial"/>
        </w:rPr>
        <w:t>S</w:t>
      </w:r>
      <w:r w:rsidRPr="002725DA">
        <w:rPr>
          <w:rFonts w:cs="Arial"/>
        </w:rPr>
        <w:t xml:space="preserve">mlouvy pro porušení </w:t>
      </w:r>
      <w:r w:rsidR="003E092A">
        <w:rPr>
          <w:rFonts w:cs="Arial"/>
        </w:rPr>
        <w:t>S</w:t>
      </w:r>
      <w:r w:rsidRPr="002725DA">
        <w:rPr>
          <w:rFonts w:cs="Arial"/>
        </w:rPr>
        <w:t xml:space="preserve">mlouvy podstatným způsobem druhou </w:t>
      </w:r>
      <w:r w:rsidR="003E092A">
        <w:rPr>
          <w:rFonts w:cs="Arial"/>
        </w:rPr>
        <w:t>S</w:t>
      </w:r>
      <w:r w:rsidRPr="002725DA">
        <w:rPr>
          <w:rFonts w:cs="Arial"/>
        </w:rPr>
        <w:t xml:space="preserve">mluvní stranou, s tím, že porušením </w:t>
      </w:r>
      <w:r w:rsidR="003E092A">
        <w:rPr>
          <w:rFonts w:cs="Arial"/>
        </w:rPr>
        <w:t>S</w:t>
      </w:r>
      <w:r w:rsidRPr="002725DA">
        <w:rPr>
          <w:rFonts w:cs="Arial"/>
        </w:rPr>
        <w:t xml:space="preserve">mlouvy podstatným způsobem se rozumí zejména: </w:t>
      </w:r>
    </w:p>
    <w:p w14:paraId="7DA401DC" w14:textId="3C710839" w:rsidR="008C4327" w:rsidRDefault="008C4327" w:rsidP="00811A42">
      <w:pPr>
        <w:numPr>
          <w:ilvl w:val="0"/>
          <w:numId w:val="19"/>
        </w:numPr>
        <w:tabs>
          <w:tab w:val="left" w:pos="1276"/>
        </w:tabs>
        <w:suppressAutoHyphens w:val="0"/>
        <w:ind w:left="1276" w:hanging="283"/>
        <w:jc w:val="both"/>
        <w:rPr>
          <w:rFonts w:cs="Arial"/>
        </w:rPr>
      </w:pPr>
      <w:r w:rsidRPr="002725DA">
        <w:rPr>
          <w:rFonts w:cs="Arial"/>
        </w:rPr>
        <w:t xml:space="preserve">nepředání předmětu plnění dle této </w:t>
      </w:r>
      <w:r w:rsidR="003E092A">
        <w:rPr>
          <w:rFonts w:cs="Arial"/>
        </w:rPr>
        <w:t>S</w:t>
      </w:r>
      <w:r w:rsidRPr="002725DA">
        <w:rPr>
          <w:rFonts w:cs="Arial"/>
        </w:rPr>
        <w:t xml:space="preserve">mlouvy </w:t>
      </w:r>
      <w:r w:rsidR="00690C01">
        <w:rPr>
          <w:rFonts w:cs="Arial"/>
        </w:rPr>
        <w:t>A</w:t>
      </w:r>
      <w:r w:rsidRPr="002725DA">
        <w:rPr>
          <w:rFonts w:cs="Arial"/>
        </w:rPr>
        <w:t xml:space="preserve">uditorem v dohodnutém nebo zákonem stanoveném termínu </w:t>
      </w:r>
      <w:r w:rsidR="003E092A">
        <w:rPr>
          <w:rFonts w:cs="Arial"/>
        </w:rPr>
        <w:t>Pojišťovně</w:t>
      </w:r>
      <w:r w:rsidRPr="002725DA">
        <w:rPr>
          <w:rFonts w:cs="Arial"/>
        </w:rPr>
        <w:t>,</w:t>
      </w:r>
    </w:p>
    <w:p w14:paraId="526E72E3" w14:textId="3B99652C" w:rsidR="00125FFE" w:rsidRDefault="00125FFE" w:rsidP="00811A42">
      <w:pPr>
        <w:numPr>
          <w:ilvl w:val="0"/>
          <w:numId w:val="19"/>
        </w:numPr>
        <w:tabs>
          <w:tab w:val="left" w:pos="1276"/>
        </w:tabs>
        <w:suppressAutoHyphens w:val="0"/>
        <w:ind w:left="1276" w:hanging="283"/>
        <w:jc w:val="both"/>
        <w:rPr>
          <w:rFonts w:cs="Arial"/>
        </w:rPr>
      </w:pPr>
      <w:r>
        <w:rPr>
          <w:rFonts w:cs="Arial"/>
        </w:rPr>
        <w:t xml:space="preserve">porušení jakéhokoliv ustanovení </w:t>
      </w:r>
      <w:r w:rsidR="00194C61">
        <w:rPr>
          <w:rFonts w:cs="Arial"/>
        </w:rPr>
        <w:t xml:space="preserve"> čl. </w:t>
      </w:r>
      <w:r>
        <w:rPr>
          <w:rFonts w:cs="Arial"/>
        </w:rPr>
        <w:t>X. této Smlouvy,</w:t>
      </w:r>
    </w:p>
    <w:p w14:paraId="6D9842F7" w14:textId="2C3499A7" w:rsidR="00125FFE" w:rsidRPr="002725DA" w:rsidRDefault="00125FFE" w:rsidP="00811A42">
      <w:pPr>
        <w:numPr>
          <w:ilvl w:val="0"/>
          <w:numId w:val="19"/>
        </w:numPr>
        <w:tabs>
          <w:tab w:val="left" w:pos="1276"/>
        </w:tabs>
        <w:suppressAutoHyphens w:val="0"/>
        <w:ind w:left="1276" w:hanging="283"/>
        <w:jc w:val="both"/>
        <w:rPr>
          <w:rFonts w:cs="Arial"/>
        </w:rPr>
      </w:pPr>
      <w:r w:rsidRPr="00141882">
        <w:t xml:space="preserve">opakované neposkytnutí součinnosti ze strany </w:t>
      </w:r>
      <w:r>
        <w:t>Pojišťovny</w:t>
      </w:r>
      <w:r w:rsidRPr="00141882">
        <w:t xml:space="preserve">, znemožňující </w:t>
      </w:r>
      <w:r>
        <w:t>Auditorovi provádět činnost dle čl.</w:t>
      </w:r>
      <w:r w:rsidRPr="00141882">
        <w:t xml:space="preserve"> I. této Smlouvy</w:t>
      </w:r>
    </w:p>
    <w:p w14:paraId="17E8561A" w14:textId="4ACDFA7B" w:rsidR="008C4327" w:rsidRDefault="00125FFE" w:rsidP="00811A42">
      <w:pPr>
        <w:numPr>
          <w:ilvl w:val="0"/>
          <w:numId w:val="19"/>
        </w:numPr>
        <w:tabs>
          <w:tab w:val="left" w:pos="1276"/>
        </w:tabs>
        <w:suppressAutoHyphens w:val="0"/>
        <w:ind w:left="1276" w:hanging="283"/>
        <w:jc w:val="both"/>
        <w:rPr>
          <w:rFonts w:cs="Arial"/>
        </w:rPr>
      </w:pPr>
      <w:r w:rsidRPr="00141882">
        <w:t xml:space="preserve">prodlení </w:t>
      </w:r>
      <w:r>
        <w:t xml:space="preserve">Pojišťovny </w:t>
      </w:r>
      <w:r w:rsidRPr="00141882">
        <w:t>s úhrad</w:t>
      </w:r>
      <w:r>
        <w:t>ou řádně a oprávněně vystavené f</w:t>
      </w:r>
      <w:r w:rsidRPr="00141882">
        <w:t xml:space="preserve">aktury </w:t>
      </w:r>
      <w:r>
        <w:t>Auditorovi</w:t>
      </w:r>
      <w:r w:rsidRPr="00141882">
        <w:t xml:space="preserve"> za poskytnuté</w:t>
      </w:r>
      <w:r>
        <w:t xml:space="preserve"> plnění, přesahující třicet </w:t>
      </w:r>
      <w:r w:rsidRPr="00141882">
        <w:t>kalendářních dnů</w:t>
      </w:r>
      <w:r w:rsidRPr="002725DA" w:rsidDel="00125FFE">
        <w:rPr>
          <w:rFonts w:cs="Arial"/>
        </w:rPr>
        <w:t xml:space="preserve"> </w:t>
      </w:r>
    </w:p>
    <w:p w14:paraId="473BDC9E" w14:textId="6CFADE0A" w:rsidR="008C4327" w:rsidRPr="002725DA" w:rsidRDefault="008C4327" w:rsidP="0037794E">
      <w:pPr>
        <w:pStyle w:val="Odstavecseseznamem"/>
        <w:numPr>
          <w:ilvl w:val="0"/>
          <w:numId w:val="20"/>
        </w:numPr>
        <w:tabs>
          <w:tab w:val="left" w:pos="993"/>
        </w:tabs>
        <w:suppressAutoHyphens w:val="0"/>
        <w:spacing w:before="120" w:after="120"/>
        <w:ind w:hanging="437"/>
        <w:jc w:val="both"/>
        <w:rPr>
          <w:rFonts w:cs="Arial"/>
        </w:rPr>
      </w:pPr>
      <w:r w:rsidRPr="002725DA">
        <w:rPr>
          <w:rFonts w:cs="Arial"/>
        </w:rPr>
        <w:t xml:space="preserve">odstoupením </w:t>
      </w:r>
      <w:r w:rsidR="00C15993">
        <w:rPr>
          <w:rFonts w:cs="Arial"/>
        </w:rPr>
        <w:t xml:space="preserve">Pojišťovny </w:t>
      </w:r>
      <w:r w:rsidRPr="002725DA">
        <w:rPr>
          <w:rFonts w:cs="Arial"/>
        </w:rPr>
        <w:t xml:space="preserve">v případě, že </w:t>
      </w:r>
      <w:r w:rsidR="00C15993">
        <w:rPr>
          <w:rFonts w:cs="Arial"/>
        </w:rPr>
        <w:t>A</w:t>
      </w:r>
      <w:r w:rsidRPr="002725DA">
        <w:rPr>
          <w:rFonts w:cs="Arial"/>
        </w:rPr>
        <w:t>uditorovi bude rozhodnutím správce daně přidělen status nespolehlivého plátce,</w:t>
      </w:r>
    </w:p>
    <w:p w14:paraId="40EBF7AB" w14:textId="78F76578" w:rsidR="00CF485D" w:rsidRDefault="008C4327" w:rsidP="0037794E">
      <w:pPr>
        <w:pStyle w:val="Odstavecseseznamem"/>
        <w:numPr>
          <w:ilvl w:val="0"/>
          <w:numId w:val="20"/>
        </w:numPr>
        <w:tabs>
          <w:tab w:val="left" w:pos="993"/>
        </w:tabs>
        <w:suppressAutoHyphens w:val="0"/>
        <w:spacing w:before="120" w:after="120"/>
        <w:ind w:hanging="437"/>
        <w:jc w:val="both"/>
        <w:rPr>
          <w:rFonts w:cs="Arial"/>
        </w:rPr>
      </w:pPr>
      <w:r w:rsidRPr="002725DA">
        <w:rPr>
          <w:rFonts w:cs="Arial"/>
        </w:rPr>
        <w:t xml:space="preserve">odstoupením </w:t>
      </w:r>
      <w:r w:rsidR="00C15993">
        <w:rPr>
          <w:rFonts w:cs="Arial"/>
        </w:rPr>
        <w:t xml:space="preserve">Pojišťovny </w:t>
      </w:r>
      <w:r w:rsidRPr="002725DA">
        <w:rPr>
          <w:rFonts w:cs="Arial"/>
        </w:rPr>
        <w:t xml:space="preserve">v případě, že je vůči </w:t>
      </w:r>
      <w:r w:rsidR="00C15993">
        <w:rPr>
          <w:rFonts w:cs="Arial"/>
        </w:rPr>
        <w:t>A</w:t>
      </w:r>
      <w:r w:rsidRPr="002725DA">
        <w:rPr>
          <w:rFonts w:cs="Arial"/>
        </w:rPr>
        <w:t>uditorovi zahájeno insolvenční řízení nebo vstoupil do likvidace</w:t>
      </w:r>
      <w:r w:rsidR="00CF485D">
        <w:rPr>
          <w:rFonts w:cs="Arial"/>
        </w:rPr>
        <w:t>,</w:t>
      </w:r>
    </w:p>
    <w:p w14:paraId="5E8B6393" w14:textId="0B72BBCF" w:rsidR="008C4327" w:rsidRPr="002725DA" w:rsidRDefault="00CF485D" w:rsidP="0037794E">
      <w:pPr>
        <w:pStyle w:val="Odstavecseseznamem"/>
        <w:numPr>
          <w:ilvl w:val="0"/>
          <w:numId w:val="20"/>
        </w:numPr>
        <w:tabs>
          <w:tab w:val="left" w:pos="993"/>
        </w:tabs>
        <w:suppressAutoHyphens w:val="0"/>
        <w:spacing w:before="120" w:after="120"/>
        <w:ind w:hanging="437"/>
        <w:jc w:val="both"/>
        <w:rPr>
          <w:rFonts w:cs="Arial"/>
        </w:rPr>
      </w:pPr>
      <w:r>
        <w:rPr>
          <w:rFonts w:cs="Arial"/>
        </w:rPr>
        <w:t>odstoupením Pojišťovny v případě, že Auditor</w:t>
      </w:r>
      <w:r w:rsidRPr="0037794E">
        <w:rPr>
          <w:rFonts w:cs="Arial"/>
        </w:rPr>
        <w:t xml:space="preserve"> porušil závazek dodržování veškerých obecně závazných právních předpisů vztahující se k vykonávané činnosti vůči svým pracovníkům dle podmínek uvedených v čl. I. odst. 7 této Smlouvy a byl orgánem veřejné moci pravomocně uznán vinným ze spáchání přestupku, správního deliktu či jiného obdobného právního jednání.</w:t>
      </w:r>
    </w:p>
    <w:p w14:paraId="2477F7DD" w14:textId="77777777" w:rsidR="008C4327" w:rsidRPr="002725DA" w:rsidRDefault="008C4327" w:rsidP="008C4327">
      <w:pPr>
        <w:pStyle w:val="Odstavecseseznamem"/>
        <w:jc w:val="both"/>
        <w:rPr>
          <w:rFonts w:cs="Arial"/>
        </w:rPr>
      </w:pPr>
    </w:p>
    <w:p w14:paraId="296C9D9F" w14:textId="2F7C1280" w:rsidR="008C4327" w:rsidRPr="003266AE" w:rsidRDefault="008C4327" w:rsidP="008C4327">
      <w:pPr>
        <w:pStyle w:val="odstavecCislovany"/>
        <w:numPr>
          <w:ilvl w:val="0"/>
          <w:numId w:val="0"/>
        </w:numPr>
        <w:tabs>
          <w:tab w:val="num" w:pos="567"/>
        </w:tabs>
        <w:ind w:left="540" w:hanging="540"/>
        <w:rPr>
          <w:rFonts w:ascii="Arial" w:hAnsi="Arial" w:cs="Arial"/>
          <w:lang w:eastAsia="cs-CZ"/>
        </w:rPr>
      </w:pPr>
      <w:r w:rsidRPr="003266AE">
        <w:rPr>
          <w:rFonts w:ascii="Arial" w:hAnsi="Arial" w:cs="Arial"/>
          <w:lang w:eastAsia="cs-CZ"/>
        </w:rPr>
        <w:t xml:space="preserve">3. </w:t>
      </w:r>
      <w:r w:rsidRPr="003266AE">
        <w:rPr>
          <w:rFonts w:ascii="Arial" w:hAnsi="Arial" w:cs="Arial"/>
          <w:lang w:eastAsia="cs-CZ"/>
        </w:rPr>
        <w:tab/>
        <w:t xml:space="preserve">Pokud dojde k zániku závazku dle této </w:t>
      </w:r>
      <w:r w:rsidR="00C15993">
        <w:rPr>
          <w:rFonts w:ascii="Arial" w:hAnsi="Arial" w:cs="Arial"/>
          <w:lang w:eastAsia="cs-CZ"/>
        </w:rPr>
        <w:t>S</w:t>
      </w:r>
      <w:r w:rsidRPr="003266AE">
        <w:rPr>
          <w:rFonts w:ascii="Arial" w:hAnsi="Arial" w:cs="Arial"/>
          <w:lang w:eastAsia="cs-CZ"/>
        </w:rPr>
        <w:t xml:space="preserve">mlouvy, mají </w:t>
      </w:r>
      <w:r w:rsidR="00C15993">
        <w:rPr>
          <w:rFonts w:ascii="Arial" w:hAnsi="Arial" w:cs="Arial"/>
          <w:lang w:eastAsia="cs-CZ"/>
        </w:rPr>
        <w:t>S</w:t>
      </w:r>
      <w:r w:rsidRPr="003266AE">
        <w:rPr>
          <w:rFonts w:ascii="Arial" w:hAnsi="Arial" w:cs="Arial"/>
          <w:lang w:eastAsia="cs-CZ"/>
        </w:rPr>
        <w:t>mluvní strany nárok</w:t>
      </w:r>
      <w:r>
        <w:rPr>
          <w:rFonts w:ascii="Arial" w:hAnsi="Arial" w:cs="Arial"/>
          <w:lang w:eastAsia="cs-CZ"/>
        </w:rPr>
        <w:t xml:space="preserve"> na </w:t>
      </w:r>
      <w:r w:rsidRPr="003266AE">
        <w:rPr>
          <w:rFonts w:ascii="Arial" w:hAnsi="Arial" w:cs="Arial"/>
          <w:lang w:eastAsia="cs-CZ"/>
        </w:rPr>
        <w:t>vypořádání vzájemných pohledávek a závazků vzniklých do dne ukončení závazkového vztahu.</w:t>
      </w:r>
    </w:p>
    <w:p w14:paraId="3247F66B" w14:textId="6749C182" w:rsidR="00BD3A81" w:rsidRDefault="008C4327" w:rsidP="0077621E">
      <w:pPr>
        <w:pStyle w:val="odstavecCislovany"/>
        <w:numPr>
          <w:ilvl w:val="0"/>
          <w:numId w:val="0"/>
        </w:numPr>
        <w:tabs>
          <w:tab w:val="num" w:pos="567"/>
        </w:tabs>
        <w:ind w:left="540" w:hanging="540"/>
        <w:rPr>
          <w:rFonts w:ascii="Arial" w:hAnsi="Arial" w:cs="Arial"/>
          <w:lang w:eastAsia="cs-CZ"/>
        </w:rPr>
      </w:pPr>
      <w:r w:rsidRPr="003266AE">
        <w:rPr>
          <w:rFonts w:ascii="Arial" w:hAnsi="Arial" w:cs="Arial"/>
          <w:lang w:eastAsia="cs-CZ"/>
        </w:rPr>
        <w:t>4.</w:t>
      </w:r>
      <w:r w:rsidRPr="003266AE">
        <w:rPr>
          <w:rFonts w:ascii="Arial" w:hAnsi="Arial" w:cs="Arial"/>
          <w:lang w:eastAsia="cs-CZ"/>
        </w:rPr>
        <w:tab/>
        <w:t xml:space="preserve">Odstoupením od </w:t>
      </w:r>
      <w:r w:rsidR="00C15993">
        <w:rPr>
          <w:rFonts w:ascii="Arial" w:hAnsi="Arial" w:cs="Arial"/>
          <w:lang w:eastAsia="cs-CZ"/>
        </w:rPr>
        <w:t>S</w:t>
      </w:r>
      <w:r w:rsidRPr="003266AE">
        <w:rPr>
          <w:rFonts w:ascii="Arial" w:hAnsi="Arial" w:cs="Arial"/>
          <w:lang w:eastAsia="cs-CZ"/>
        </w:rPr>
        <w:t xml:space="preserve">mlouvy závazek zaniká ke dni doručení projevu vůle jedné </w:t>
      </w:r>
      <w:r w:rsidR="00C15993">
        <w:rPr>
          <w:rFonts w:ascii="Arial" w:hAnsi="Arial" w:cs="Arial"/>
          <w:lang w:eastAsia="cs-CZ"/>
        </w:rPr>
        <w:t>S</w:t>
      </w:r>
      <w:r w:rsidRPr="003266AE">
        <w:rPr>
          <w:rFonts w:ascii="Arial" w:hAnsi="Arial" w:cs="Arial"/>
          <w:lang w:eastAsia="cs-CZ"/>
        </w:rPr>
        <w:t xml:space="preserve">mluvní strany směřujícího k odstoupení od </w:t>
      </w:r>
      <w:r w:rsidR="00C15993">
        <w:rPr>
          <w:rFonts w:ascii="Arial" w:hAnsi="Arial" w:cs="Arial"/>
          <w:lang w:eastAsia="cs-CZ"/>
        </w:rPr>
        <w:t>S</w:t>
      </w:r>
      <w:r w:rsidRPr="003266AE">
        <w:rPr>
          <w:rFonts w:ascii="Arial" w:hAnsi="Arial" w:cs="Arial"/>
          <w:lang w:eastAsia="cs-CZ"/>
        </w:rPr>
        <w:t xml:space="preserve">mlouvy druhé </w:t>
      </w:r>
      <w:r w:rsidR="00C15993">
        <w:rPr>
          <w:rFonts w:ascii="Arial" w:hAnsi="Arial" w:cs="Arial"/>
          <w:lang w:eastAsia="cs-CZ"/>
        </w:rPr>
        <w:t>S</w:t>
      </w:r>
      <w:r w:rsidRPr="003266AE">
        <w:rPr>
          <w:rFonts w:ascii="Arial" w:hAnsi="Arial" w:cs="Arial"/>
          <w:lang w:eastAsia="cs-CZ"/>
        </w:rPr>
        <w:t>mluvní straně. Účinky odstoupení se řídí příslušnými ustanoveními občanského zákoníku</w:t>
      </w:r>
      <w:r w:rsidR="0077621E">
        <w:rPr>
          <w:rFonts w:ascii="Arial" w:hAnsi="Arial" w:cs="Arial"/>
          <w:lang w:eastAsia="cs-CZ"/>
        </w:rPr>
        <w:t>.</w:t>
      </w:r>
    </w:p>
    <w:p w14:paraId="1BBE4717" w14:textId="77777777" w:rsidR="003652BA" w:rsidRPr="0077621E" w:rsidRDefault="003652BA" w:rsidP="0077621E">
      <w:pPr>
        <w:pStyle w:val="odstavecCislovany"/>
        <w:numPr>
          <w:ilvl w:val="0"/>
          <w:numId w:val="0"/>
        </w:numPr>
        <w:tabs>
          <w:tab w:val="num" w:pos="567"/>
        </w:tabs>
        <w:ind w:left="540" w:hanging="540"/>
        <w:rPr>
          <w:rFonts w:ascii="Arial" w:hAnsi="Arial" w:cs="Arial"/>
          <w:lang w:eastAsia="cs-CZ"/>
        </w:rPr>
      </w:pPr>
    </w:p>
    <w:p w14:paraId="5FF418F5" w14:textId="77777777" w:rsidR="0037794E" w:rsidRDefault="0037794E" w:rsidP="00B25918">
      <w:pPr>
        <w:pStyle w:val="1lnky"/>
      </w:pPr>
    </w:p>
    <w:p w14:paraId="0DC54762" w14:textId="06CB223A" w:rsidR="007E0C66" w:rsidRDefault="007E0C66" w:rsidP="00B25918">
      <w:pPr>
        <w:pStyle w:val="1lnky"/>
      </w:pPr>
      <w:r>
        <w:t>Č</w:t>
      </w:r>
      <w:r w:rsidR="00121BEF">
        <w:t>lánek X</w:t>
      </w:r>
      <w:r>
        <w:t>I</w:t>
      </w:r>
      <w:r w:rsidR="00194C61">
        <w:t>I</w:t>
      </w:r>
      <w:r>
        <w:t>.</w:t>
      </w:r>
    </w:p>
    <w:p w14:paraId="64502C47" w14:textId="77777777" w:rsidR="007E0C66" w:rsidRDefault="007E0C66" w:rsidP="00B25918">
      <w:pPr>
        <w:pStyle w:val="1lnky"/>
      </w:pPr>
      <w:proofErr w:type="spellStart"/>
      <w:r>
        <w:t>Uveřejňovací</w:t>
      </w:r>
      <w:proofErr w:type="spellEnd"/>
      <w:r>
        <w:t xml:space="preserve"> povinnost</w:t>
      </w:r>
    </w:p>
    <w:p w14:paraId="72BF8A0A" w14:textId="77777777" w:rsidR="007E0C66" w:rsidRPr="007E0C66" w:rsidRDefault="007E0C66" w:rsidP="007E0C66">
      <w:pPr>
        <w:pStyle w:val="Nadpis1"/>
      </w:pPr>
    </w:p>
    <w:p w14:paraId="02EEA905" w14:textId="21EC8201" w:rsidR="008C4327" w:rsidRPr="003266AE" w:rsidRDefault="008C4327" w:rsidP="008C4327">
      <w:pPr>
        <w:pStyle w:val="odstavecCislovany"/>
        <w:numPr>
          <w:ilvl w:val="0"/>
          <w:numId w:val="0"/>
        </w:numPr>
        <w:tabs>
          <w:tab w:val="num" w:pos="567"/>
        </w:tabs>
        <w:ind w:left="540" w:hanging="540"/>
        <w:rPr>
          <w:rFonts w:ascii="Arial" w:hAnsi="Arial" w:cs="Arial"/>
          <w:lang w:eastAsia="cs-CZ"/>
        </w:rPr>
      </w:pPr>
      <w:r>
        <w:rPr>
          <w:rFonts w:ascii="Arial" w:hAnsi="Arial" w:cs="Arial"/>
          <w:lang w:eastAsia="cs-CZ"/>
        </w:rPr>
        <w:lastRenderedPageBreak/>
        <w:t>1.</w:t>
      </w:r>
      <w:r>
        <w:rPr>
          <w:rFonts w:ascii="Arial" w:hAnsi="Arial" w:cs="Arial"/>
          <w:lang w:eastAsia="cs-CZ"/>
        </w:rPr>
        <w:tab/>
      </w:r>
      <w:r w:rsidRPr="003266AE">
        <w:rPr>
          <w:rFonts w:ascii="Arial" w:hAnsi="Arial" w:cs="Arial"/>
          <w:lang w:eastAsia="cs-CZ"/>
        </w:rPr>
        <w:t xml:space="preserve">Auditor prohlašuje, že si je vědom toho, že </w:t>
      </w:r>
      <w:r w:rsidR="00C15993">
        <w:rPr>
          <w:rFonts w:ascii="Arial" w:hAnsi="Arial" w:cs="Arial"/>
          <w:lang w:eastAsia="cs-CZ"/>
        </w:rPr>
        <w:t>Pojišťovna</w:t>
      </w:r>
      <w:r w:rsidRPr="003266AE">
        <w:rPr>
          <w:rFonts w:ascii="Arial" w:hAnsi="Arial" w:cs="Arial"/>
          <w:lang w:eastAsia="cs-CZ"/>
        </w:rPr>
        <w:t xml:space="preserve">, jako zadavatel veřejné zakázky, jež je předmětem této </w:t>
      </w:r>
      <w:r w:rsidR="00C15993">
        <w:rPr>
          <w:rFonts w:ascii="Arial" w:hAnsi="Arial" w:cs="Arial"/>
          <w:lang w:eastAsia="cs-CZ"/>
        </w:rPr>
        <w:t>S</w:t>
      </w:r>
      <w:r w:rsidRPr="003266AE">
        <w:rPr>
          <w:rFonts w:ascii="Arial" w:hAnsi="Arial" w:cs="Arial"/>
          <w:lang w:eastAsia="cs-CZ"/>
        </w:rPr>
        <w:t>mlouvy, je povin</w:t>
      </w:r>
      <w:r w:rsidR="00175A79">
        <w:rPr>
          <w:rFonts w:ascii="Arial" w:hAnsi="Arial" w:cs="Arial"/>
          <w:lang w:eastAsia="cs-CZ"/>
        </w:rPr>
        <w:t>na</w:t>
      </w:r>
      <w:r w:rsidRPr="003266AE">
        <w:rPr>
          <w:rFonts w:ascii="Arial" w:hAnsi="Arial" w:cs="Arial"/>
          <w:lang w:eastAsia="cs-CZ"/>
        </w:rPr>
        <w:t xml:space="preserve"> v souladu s ustanovením § 219 odst. 3 </w:t>
      </w:r>
      <w:r w:rsidRPr="0049075A">
        <w:rPr>
          <w:rFonts w:ascii="Arial" w:hAnsi="Arial" w:cs="Arial"/>
          <w:i/>
          <w:lang w:eastAsia="cs-CZ"/>
        </w:rPr>
        <w:t>ZZVZ,</w:t>
      </w:r>
      <w:r w:rsidRPr="003266AE">
        <w:rPr>
          <w:rFonts w:ascii="Arial" w:hAnsi="Arial" w:cs="Arial"/>
          <w:lang w:eastAsia="cs-CZ"/>
        </w:rPr>
        <w:t xml:space="preserve"> uveřejnit na svém profilu výši skutečně uhrazené ceny za plnění </w:t>
      </w:r>
      <w:r w:rsidR="00C15993">
        <w:rPr>
          <w:rFonts w:ascii="Arial" w:hAnsi="Arial" w:cs="Arial"/>
          <w:lang w:eastAsia="cs-CZ"/>
        </w:rPr>
        <w:t>S</w:t>
      </w:r>
      <w:r w:rsidRPr="003266AE">
        <w:rPr>
          <w:rFonts w:ascii="Arial" w:hAnsi="Arial" w:cs="Arial"/>
          <w:lang w:eastAsia="cs-CZ"/>
        </w:rPr>
        <w:t xml:space="preserve">mlouvy, v souladu s podmínkami a ve lhůtách stanovených ZZVZ včetně všech případně dalších povinností </w:t>
      </w:r>
      <w:r w:rsidR="004354DC">
        <w:rPr>
          <w:rFonts w:ascii="Arial" w:hAnsi="Arial" w:cs="Arial"/>
          <w:lang w:eastAsia="cs-CZ"/>
        </w:rPr>
        <w:t xml:space="preserve">Pojišťovny </w:t>
      </w:r>
      <w:r w:rsidRPr="003266AE">
        <w:rPr>
          <w:rFonts w:ascii="Arial" w:hAnsi="Arial" w:cs="Arial"/>
          <w:lang w:eastAsia="cs-CZ"/>
        </w:rPr>
        <w:t>stanovených ZZVZ.</w:t>
      </w:r>
    </w:p>
    <w:p w14:paraId="18D6CA95" w14:textId="09024559" w:rsidR="008C4327" w:rsidRPr="003266AE" w:rsidRDefault="008C4327" w:rsidP="008C4327">
      <w:pPr>
        <w:pStyle w:val="odstavecCislovany"/>
        <w:numPr>
          <w:ilvl w:val="0"/>
          <w:numId w:val="0"/>
        </w:numPr>
        <w:tabs>
          <w:tab w:val="num" w:pos="567"/>
        </w:tabs>
        <w:ind w:left="540" w:hanging="540"/>
        <w:rPr>
          <w:rFonts w:ascii="Arial" w:hAnsi="Arial" w:cs="Arial"/>
          <w:lang w:eastAsia="cs-CZ"/>
        </w:rPr>
      </w:pPr>
      <w:r w:rsidRPr="003266AE">
        <w:rPr>
          <w:rFonts w:ascii="Arial" w:hAnsi="Arial" w:cs="Arial"/>
          <w:lang w:eastAsia="cs-CZ"/>
        </w:rPr>
        <w:t>2.</w:t>
      </w:r>
      <w:r w:rsidRPr="003266AE">
        <w:rPr>
          <w:rFonts w:ascii="Arial" w:hAnsi="Arial" w:cs="Arial"/>
          <w:lang w:eastAsia="cs-CZ"/>
        </w:rPr>
        <w:tab/>
        <w:t xml:space="preserve">Auditor prohlašuje, že si je vědom toho, že </w:t>
      </w:r>
      <w:r w:rsidR="00C15993">
        <w:rPr>
          <w:rFonts w:ascii="Arial" w:hAnsi="Arial" w:cs="Arial"/>
          <w:lang w:eastAsia="cs-CZ"/>
        </w:rPr>
        <w:t>Pojišťovna</w:t>
      </w:r>
      <w:r w:rsidRPr="003266AE">
        <w:rPr>
          <w:rFonts w:ascii="Arial" w:hAnsi="Arial" w:cs="Arial"/>
          <w:lang w:eastAsia="cs-CZ"/>
        </w:rPr>
        <w:t xml:space="preserve"> jako povinný subjekt dle zákona č. 340/2015 Sb., o zvláštních podmínkách účinnosti některých smluv, uveřejňování těchto smluv a o registru smluv (zákon o registru smluv)</w:t>
      </w:r>
      <w:r w:rsidR="00C15993">
        <w:rPr>
          <w:rFonts w:ascii="Arial" w:hAnsi="Arial" w:cs="Arial"/>
          <w:lang w:eastAsia="cs-CZ"/>
        </w:rPr>
        <w:t>, ve znění pozdějších předpisů (dále jen „</w:t>
      </w:r>
      <w:r w:rsidR="00C15993" w:rsidRPr="00C15993">
        <w:rPr>
          <w:rFonts w:ascii="Arial" w:hAnsi="Arial" w:cs="Arial"/>
          <w:b/>
          <w:i/>
          <w:lang w:eastAsia="cs-CZ"/>
        </w:rPr>
        <w:t>zákon o registru smluv“</w:t>
      </w:r>
      <w:r w:rsidR="00C15993">
        <w:rPr>
          <w:rFonts w:ascii="Arial" w:hAnsi="Arial" w:cs="Arial"/>
          <w:lang w:eastAsia="cs-CZ"/>
        </w:rPr>
        <w:t xml:space="preserve">) </w:t>
      </w:r>
      <w:r w:rsidRPr="003266AE">
        <w:rPr>
          <w:rFonts w:ascii="Arial" w:hAnsi="Arial" w:cs="Arial"/>
          <w:lang w:eastAsia="cs-CZ"/>
        </w:rPr>
        <w:t>je povin</w:t>
      </w:r>
      <w:r w:rsidR="00C15993">
        <w:rPr>
          <w:rFonts w:ascii="Arial" w:hAnsi="Arial" w:cs="Arial"/>
          <w:lang w:eastAsia="cs-CZ"/>
        </w:rPr>
        <w:t>na</w:t>
      </w:r>
      <w:r w:rsidRPr="003266AE">
        <w:rPr>
          <w:rFonts w:ascii="Arial" w:hAnsi="Arial" w:cs="Arial"/>
          <w:lang w:eastAsia="cs-CZ"/>
        </w:rPr>
        <w:t xml:space="preserve"> uveřejnit v Registru smluv, jehož správcem je Ministerstvo vnitra, tuto </w:t>
      </w:r>
      <w:r w:rsidR="00C15993">
        <w:rPr>
          <w:rFonts w:ascii="Arial" w:hAnsi="Arial" w:cs="Arial"/>
          <w:lang w:eastAsia="cs-CZ"/>
        </w:rPr>
        <w:t>S</w:t>
      </w:r>
      <w:r w:rsidRPr="003266AE">
        <w:rPr>
          <w:rFonts w:ascii="Arial" w:hAnsi="Arial" w:cs="Arial"/>
          <w:lang w:eastAsia="cs-CZ"/>
        </w:rPr>
        <w:t>mlouvu, včetně jejích případných změn a dodatků, za splnění pod</w:t>
      </w:r>
      <w:r>
        <w:rPr>
          <w:rFonts w:ascii="Arial" w:hAnsi="Arial" w:cs="Arial"/>
          <w:lang w:eastAsia="cs-CZ"/>
        </w:rPr>
        <w:t>mínek k uveřejnění dle zákona o </w:t>
      </w:r>
      <w:r w:rsidRPr="003266AE">
        <w:rPr>
          <w:rFonts w:ascii="Arial" w:hAnsi="Arial" w:cs="Arial"/>
          <w:lang w:eastAsia="cs-CZ"/>
        </w:rPr>
        <w:t xml:space="preserve">registru smluv a s uveřejněním </w:t>
      </w:r>
      <w:r w:rsidR="00C15993">
        <w:rPr>
          <w:rFonts w:ascii="Arial" w:hAnsi="Arial" w:cs="Arial"/>
          <w:lang w:eastAsia="cs-CZ"/>
        </w:rPr>
        <w:t>S</w:t>
      </w:r>
      <w:r w:rsidRPr="003266AE">
        <w:rPr>
          <w:rFonts w:ascii="Arial" w:hAnsi="Arial" w:cs="Arial"/>
          <w:lang w:eastAsia="cs-CZ"/>
        </w:rPr>
        <w:t>mlouvy v plném znění (kromě částí výslovně označených, které spadají pod výjimky z uveřejnění dle zákona o registru smluv), souhlasí.</w:t>
      </w:r>
    </w:p>
    <w:p w14:paraId="55C2A80A" w14:textId="096E82DF" w:rsidR="007E0C66" w:rsidRDefault="008C4327" w:rsidP="00CA4DA1">
      <w:pPr>
        <w:pStyle w:val="odstavecCislovany"/>
        <w:numPr>
          <w:ilvl w:val="0"/>
          <w:numId w:val="0"/>
        </w:numPr>
        <w:tabs>
          <w:tab w:val="num" w:pos="567"/>
        </w:tabs>
        <w:ind w:left="540" w:hanging="540"/>
        <w:rPr>
          <w:rFonts w:ascii="Arial" w:hAnsi="Arial" w:cs="Arial"/>
          <w:lang w:eastAsia="cs-CZ"/>
        </w:rPr>
      </w:pPr>
      <w:r w:rsidRPr="003266AE">
        <w:rPr>
          <w:rFonts w:ascii="Arial" w:hAnsi="Arial" w:cs="Arial"/>
          <w:lang w:eastAsia="cs-CZ"/>
        </w:rPr>
        <w:t>3.</w:t>
      </w:r>
      <w:r w:rsidRPr="003266AE">
        <w:rPr>
          <w:rFonts w:ascii="Arial" w:hAnsi="Arial" w:cs="Arial"/>
          <w:lang w:eastAsia="cs-CZ"/>
        </w:rPr>
        <w:tab/>
      </w:r>
      <w:r w:rsidR="00C15993">
        <w:rPr>
          <w:rFonts w:ascii="Arial" w:hAnsi="Arial" w:cs="Arial"/>
          <w:lang w:eastAsia="cs-CZ"/>
        </w:rPr>
        <w:t xml:space="preserve">Pojišťovna </w:t>
      </w:r>
      <w:r w:rsidRPr="003266AE">
        <w:rPr>
          <w:rFonts w:ascii="Arial" w:hAnsi="Arial" w:cs="Arial"/>
          <w:lang w:eastAsia="cs-CZ"/>
        </w:rPr>
        <w:t xml:space="preserve">se zavazuje </w:t>
      </w:r>
      <w:r w:rsidR="00C15993">
        <w:rPr>
          <w:rFonts w:ascii="Arial" w:hAnsi="Arial" w:cs="Arial"/>
          <w:lang w:eastAsia="cs-CZ"/>
        </w:rPr>
        <w:t>S</w:t>
      </w:r>
      <w:r w:rsidRPr="003266AE">
        <w:rPr>
          <w:rFonts w:ascii="Arial" w:hAnsi="Arial" w:cs="Arial"/>
          <w:lang w:eastAsia="cs-CZ"/>
        </w:rPr>
        <w:t>mlouvu uveřejnit ve lhůtě do 15 dnů od jejího uzavření</w:t>
      </w:r>
      <w:r>
        <w:rPr>
          <w:rFonts w:ascii="Arial" w:hAnsi="Arial" w:cs="Arial"/>
          <w:lang w:eastAsia="cs-CZ"/>
        </w:rPr>
        <w:t xml:space="preserve"> v </w:t>
      </w:r>
      <w:r w:rsidRPr="003266AE">
        <w:rPr>
          <w:rFonts w:ascii="Arial" w:hAnsi="Arial" w:cs="Arial"/>
          <w:lang w:eastAsia="cs-CZ"/>
        </w:rPr>
        <w:t xml:space="preserve">Registru smluv. Auditor je povinen po uplynutí této lhůty, nejpozději do 20 dnů ode dne, kdy byla </w:t>
      </w:r>
      <w:r w:rsidR="00C15993">
        <w:rPr>
          <w:rFonts w:ascii="Arial" w:hAnsi="Arial" w:cs="Arial"/>
          <w:lang w:eastAsia="cs-CZ"/>
        </w:rPr>
        <w:t>S</w:t>
      </w:r>
      <w:r w:rsidRPr="003266AE">
        <w:rPr>
          <w:rFonts w:ascii="Arial" w:hAnsi="Arial" w:cs="Arial"/>
          <w:lang w:eastAsia="cs-CZ"/>
        </w:rPr>
        <w:t xml:space="preserve">mlouva uzavřena, v Registru smluv ověřit, zda </w:t>
      </w:r>
      <w:r w:rsidR="00C15993">
        <w:rPr>
          <w:rFonts w:ascii="Arial" w:hAnsi="Arial" w:cs="Arial"/>
          <w:lang w:eastAsia="cs-CZ"/>
        </w:rPr>
        <w:t>Pojišťovna S</w:t>
      </w:r>
      <w:r w:rsidRPr="003266AE">
        <w:rPr>
          <w:rFonts w:ascii="Arial" w:hAnsi="Arial" w:cs="Arial"/>
          <w:lang w:eastAsia="cs-CZ"/>
        </w:rPr>
        <w:t>mlouvu řádně uveřejnil</w:t>
      </w:r>
      <w:r w:rsidR="00C15993">
        <w:rPr>
          <w:rFonts w:ascii="Arial" w:hAnsi="Arial" w:cs="Arial"/>
          <w:lang w:eastAsia="cs-CZ"/>
        </w:rPr>
        <w:t>a</w:t>
      </w:r>
      <w:r w:rsidRPr="003266AE">
        <w:rPr>
          <w:rFonts w:ascii="Arial" w:hAnsi="Arial" w:cs="Arial"/>
          <w:lang w:eastAsia="cs-CZ"/>
        </w:rPr>
        <w:t xml:space="preserve">, a pokud se tak nestalo, je povinen </w:t>
      </w:r>
      <w:r w:rsidR="00C15993">
        <w:rPr>
          <w:rFonts w:ascii="Arial" w:hAnsi="Arial" w:cs="Arial"/>
          <w:lang w:eastAsia="cs-CZ"/>
        </w:rPr>
        <w:t>S</w:t>
      </w:r>
      <w:r w:rsidRPr="003266AE">
        <w:rPr>
          <w:rFonts w:ascii="Arial" w:hAnsi="Arial" w:cs="Arial"/>
          <w:lang w:eastAsia="cs-CZ"/>
        </w:rPr>
        <w:t xml:space="preserve">mlouvu uveřejnit sám a o této skutečnosti informovat </w:t>
      </w:r>
      <w:r w:rsidR="00C15993">
        <w:rPr>
          <w:rFonts w:ascii="Arial" w:hAnsi="Arial" w:cs="Arial"/>
          <w:lang w:eastAsia="cs-CZ"/>
        </w:rPr>
        <w:t>Pojišťovnu</w:t>
      </w:r>
      <w:r w:rsidRPr="003266AE">
        <w:rPr>
          <w:rFonts w:ascii="Arial" w:hAnsi="Arial" w:cs="Arial"/>
          <w:lang w:eastAsia="cs-CZ"/>
        </w:rPr>
        <w:t>.</w:t>
      </w:r>
    </w:p>
    <w:p w14:paraId="72FB5298" w14:textId="77777777" w:rsidR="00121BEF" w:rsidRPr="00CA4DA1" w:rsidRDefault="00121BEF" w:rsidP="00005C53">
      <w:pPr>
        <w:pStyle w:val="odstavecCislovany"/>
        <w:numPr>
          <w:ilvl w:val="0"/>
          <w:numId w:val="0"/>
        </w:numPr>
        <w:tabs>
          <w:tab w:val="num" w:pos="567"/>
        </w:tabs>
        <w:rPr>
          <w:rFonts w:ascii="Arial" w:hAnsi="Arial" w:cs="Arial"/>
          <w:lang w:eastAsia="cs-CZ"/>
        </w:rPr>
      </w:pPr>
    </w:p>
    <w:p w14:paraId="27B571A8" w14:textId="77777777" w:rsidR="00BD3A81" w:rsidRPr="00B25918" w:rsidRDefault="00BD3A81" w:rsidP="00B25918">
      <w:pPr>
        <w:pStyle w:val="1lnky"/>
      </w:pPr>
      <w:r w:rsidRPr="00B25918">
        <w:t>Článek XII</w:t>
      </w:r>
      <w:r w:rsidR="007E0C66">
        <w:t>I</w:t>
      </w:r>
      <w:r w:rsidRPr="00B25918">
        <w:t>.</w:t>
      </w:r>
    </w:p>
    <w:p w14:paraId="76D614B1" w14:textId="77777777" w:rsidR="00BD3A81" w:rsidRPr="00B25918" w:rsidRDefault="00BD3A81" w:rsidP="00B25918">
      <w:pPr>
        <w:pStyle w:val="Nadpis1"/>
      </w:pPr>
      <w:r w:rsidRPr="00B25918">
        <w:t>Závěrečná ustanovení</w:t>
      </w:r>
    </w:p>
    <w:p w14:paraId="05DCDB3D" w14:textId="1056B24A" w:rsidR="00440CEE" w:rsidRDefault="00440CEE" w:rsidP="00065CEB">
      <w:pPr>
        <w:pStyle w:val="odstavecCislovany"/>
        <w:numPr>
          <w:ilvl w:val="0"/>
          <w:numId w:val="21"/>
        </w:numPr>
        <w:tabs>
          <w:tab w:val="left" w:pos="567"/>
        </w:tabs>
        <w:ind w:left="567" w:hanging="567"/>
        <w:rPr>
          <w:rFonts w:ascii="Arial" w:hAnsi="Arial" w:cs="Arial"/>
          <w:lang w:eastAsia="cs-CZ"/>
        </w:rPr>
      </w:pPr>
      <w:r w:rsidRPr="002725DA">
        <w:rPr>
          <w:rFonts w:ascii="Arial" w:hAnsi="Arial" w:cs="Arial"/>
          <w:lang w:eastAsia="cs-CZ"/>
        </w:rPr>
        <w:t xml:space="preserve">Tato </w:t>
      </w:r>
      <w:r w:rsidR="00C15993">
        <w:rPr>
          <w:rFonts w:ascii="Arial" w:hAnsi="Arial" w:cs="Arial"/>
          <w:lang w:eastAsia="cs-CZ"/>
        </w:rPr>
        <w:t>S</w:t>
      </w:r>
      <w:r w:rsidRPr="002725DA">
        <w:rPr>
          <w:rFonts w:ascii="Arial" w:hAnsi="Arial" w:cs="Arial"/>
          <w:lang w:eastAsia="cs-CZ"/>
        </w:rPr>
        <w:t xml:space="preserve">mlouva nabývá platnosti dnem podpisu </w:t>
      </w:r>
      <w:r w:rsidR="004354DC">
        <w:rPr>
          <w:rFonts w:ascii="Arial" w:hAnsi="Arial" w:cs="Arial"/>
          <w:lang w:eastAsia="cs-CZ"/>
        </w:rPr>
        <w:t>S</w:t>
      </w:r>
      <w:r w:rsidRPr="002725DA">
        <w:rPr>
          <w:rFonts w:ascii="Arial" w:hAnsi="Arial" w:cs="Arial"/>
          <w:lang w:eastAsia="cs-CZ"/>
        </w:rPr>
        <w:t xml:space="preserve">mlouvy oběma </w:t>
      </w:r>
      <w:r w:rsidR="001E521C">
        <w:rPr>
          <w:rFonts w:ascii="Arial" w:hAnsi="Arial" w:cs="Arial"/>
          <w:lang w:eastAsia="cs-CZ"/>
        </w:rPr>
        <w:t>S</w:t>
      </w:r>
      <w:r w:rsidRPr="002725DA">
        <w:rPr>
          <w:rFonts w:ascii="Arial" w:hAnsi="Arial" w:cs="Arial"/>
          <w:lang w:eastAsia="cs-CZ"/>
        </w:rPr>
        <w:t>mluvními stranami</w:t>
      </w:r>
      <w:r w:rsidR="001E521C">
        <w:rPr>
          <w:rFonts w:ascii="Arial" w:hAnsi="Arial" w:cs="Arial"/>
          <w:lang w:eastAsia="cs-CZ"/>
        </w:rPr>
        <w:t xml:space="preserve"> a účinnosti dnem uveřejnění v Registru smluv podle čl. XI</w:t>
      </w:r>
      <w:r w:rsidR="004354DC">
        <w:rPr>
          <w:rFonts w:ascii="Arial" w:hAnsi="Arial" w:cs="Arial"/>
          <w:lang w:eastAsia="cs-CZ"/>
        </w:rPr>
        <w:t>I.</w:t>
      </w:r>
      <w:r w:rsidR="001E521C">
        <w:rPr>
          <w:rFonts w:ascii="Arial" w:hAnsi="Arial" w:cs="Arial"/>
          <w:lang w:eastAsia="cs-CZ"/>
        </w:rPr>
        <w:t xml:space="preserve"> odst. 3 </w:t>
      </w:r>
      <w:proofErr w:type="gramStart"/>
      <w:r w:rsidR="001E521C">
        <w:rPr>
          <w:rFonts w:ascii="Arial" w:hAnsi="Arial" w:cs="Arial"/>
          <w:lang w:eastAsia="cs-CZ"/>
        </w:rPr>
        <w:t>této</w:t>
      </w:r>
      <w:proofErr w:type="gramEnd"/>
      <w:r w:rsidR="001E521C">
        <w:rPr>
          <w:rFonts w:ascii="Arial" w:hAnsi="Arial" w:cs="Arial"/>
          <w:lang w:eastAsia="cs-CZ"/>
        </w:rPr>
        <w:t xml:space="preserve"> Smlouvy</w:t>
      </w:r>
      <w:r w:rsidRPr="002725DA">
        <w:rPr>
          <w:rFonts w:ascii="Arial" w:hAnsi="Arial" w:cs="Arial"/>
          <w:lang w:eastAsia="cs-CZ"/>
        </w:rPr>
        <w:t xml:space="preserve">. Za den uzavření </w:t>
      </w:r>
      <w:r w:rsidR="001E521C">
        <w:rPr>
          <w:rFonts w:ascii="Arial" w:hAnsi="Arial" w:cs="Arial"/>
          <w:lang w:eastAsia="cs-CZ"/>
        </w:rPr>
        <w:t>S</w:t>
      </w:r>
      <w:r w:rsidRPr="002725DA">
        <w:rPr>
          <w:rFonts w:ascii="Arial" w:hAnsi="Arial" w:cs="Arial"/>
          <w:lang w:eastAsia="cs-CZ"/>
        </w:rPr>
        <w:t xml:space="preserve">mlouvy se považuje podpis </w:t>
      </w:r>
      <w:r w:rsidR="001E521C">
        <w:rPr>
          <w:rFonts w:ascii="Arial" w:hAnsi="Arial" w:cs="Arial"/>
          <w:lang w:eastAsia="cs-CZ"/>
        </w:rPr>
        <w:t>S</w:t>
      </w:r>
      <w:r>
        <w:rPr>
          <w:rFonts w:ascii="Arial" w:hAnsi="Arial" w:cs="Arial"/>
          <w:lang w:eastAsia="cs-CZ"/>
        </w:rPr>
        <w:t xml:space="preserve">mlouvy druhou </w:t>
      </w:r>
      <w:r w:rsidR="001E521C">
        <w:rPr>
          <w:rFonts w:ascii="Arial" w:hAnsi="Arial" w:cs="Arial"/>
          <w:lang w:eastAsia="cs-CZ"/>
        </w:rPr>
        <w:t>S</w:t>
      </w:r>
      <w:r>
        <w:rPr>
          <w:rFonts w:ascii="Arial" w:hAnsi="Arial" w:cs="Arial"/>
          <w:lang w:eastAsia="cs-CZ"/>
        </w:rPr>
        <w:t>mluvní stranou.</w:t>
      </w:r>
    </w:p>
    <w:p w14:paraId="258EC208" w14:textId="6F9F4860" w:rsidR="001E521C" w:rsidRDefault="001E521C" w:rsidP="00065CEB">
      <w:pPr>
        <w:pStyle w:val="odstavecCislovany"/>
        <w:numPr>
          <w:ilvl w:val="0"/>
          <w:numId w:val="21"/>
        </w:numPr>
        <w:tabs>
          <w:tab w:val="left" w:pos="567"/>
        </w:tabs>
        <w:ind w:left="567" w:hanging="567"/>
        <w:rPr>
          <w:rFonts w:ascii="Arial" w:hAnsi="Arial" w:cs="Arial"/>
          <w:lang w:eastAsia="cs-CZ"/>
        </w:rPr>
      </w:pPr>
      <w:r w:rsidRPr="0049075A">
        <w:rPr>
          <w:rFonts w:ascii="Arial" w:hAnsi="Arial" w:cs="Arial"/>
          <w:lang w:eastAsia="cs-CZ"/>
        </w:rPr>
        <w:t xml:space="preserve">Smluvní strany se dohodly, že jejich práva a povinnosti založené touto Smlouvou se řídí obsahem Smlouvy. V otázkách neupravených touto Smlouvou se řídí obecně závaznými právními předpisy, </w:t>
      </w:r>
      <w:r w:rsidRPr="001E521C">
        <w:rPr>
          <w:rFonts w:ascii="Arial" w:hAnsi="Arial" w:cs="Arial"/>
          <w:lang w:eastAsia="cs-CZ"/>
        </w:rPr>
        <w:t>zejména pak občanským zákoníkem</w:t>
      </w:r>
      <w:r>
        <w:rPr>
          <w:rFonts w:ascii="Arial" w:hAnsi="Arial" w:cs="Arial"/>
          <w:lang w:eastAsia="cs-CZ"/>
        </w:rPr>
        <w:t xml:space="preserve"> a zákonem o auditorech.</w:t>
      </w:r>
      <w:r w:rsidRPr="0049075A">
        <w:rPr>
          <w:rFonts w:ascii="Arial" w:hAnsi="Arial" w:cs="Arial"/>
          <w:lang w:eastAsia="cs-CZ"/>
        </w:rPr>
        <w:t xml:space="preserve"> Smluvní strany se ve smyslu § 1 odst. 2 občanského zákoníku odchylují od ustanovení § 2050 občanského zákoníku, jehož režim se pro vztahy </w:t>
      </w:r>
      <w:r>
        <w:rPr>
          <w:rFonts w:ascii="Arial" w:hAnsi="Arial" w:cs="Arial"/>
          <w:lang w:eastAsia="cs-CZ"/>
        </w:rPr>
        <w:t xml:space="preserve">Pojišťovny a Auditora </w:t>
      </w:r>
      <w:r w:rsidRPr="0049075A">
        <w:rPr>
          <w:rFonts w:ascii="Arial" w:hAnsi="Arial" w:cs="Arial"/>
          <w:lang w:eastAsia="cs-CZ"/>
        </w:rPr>
        <w:t>dle této Smlouvy nepoužije</w:t>
      </w:r>
      <w:r>
        <w:rPr>
          <w:rFonts w:ascii="Arial" w:hAnsi="Arial" w:cs="Arial"/>
          <w:lang w:eastAsia="cs-CZ"/>
        </w:rPr>
        <w:t>.</w:t>
      </w:r>
    </w:p>
    <w:p w14:paraId="04D356E8" w14:textId="4CA880E3" w:rsidR="00440CEE" w:rsidRPr="001C127B" w:rsidRDefault="001E521C" w:rsidP="00065CEB">
      <w:pPr>
        <w:pStyle w:val="odstavecCislovany"/>
        <w:numPr>
          <w:ilvl w:val="0"/>
          <w:numId w:val="21"/>
        </w:numPr>
        <w:tabs>
          <w:tab w:val="left" w:pos="567"/>
        </w:tabs>
        <w:ind w:left="567" w:hanging="567"/>
        <w:rPr>
          <w:rFonts w:ascii="Arial" w:hAnsi="Arial" w:cs="Arial"/>
          <w:lang w:eastAsia="cs-CZ"/>
        </w:rPr>
      </w:pPr>
      <w:r w:rsidRPr="0049075A">
        <w:rPr>
          <w:rFonts w:ascii="Arial" w:hAnsi="Arial" w:cs="Arial"/>
          <w:lang w:eastAsia="cs-CZ"/>
        </w:rPr>
        <w:t>Auditor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rsidR="001C127B">
        <w:rPr>
          <w:rFonts w:ascii="Arial" w:hAnsi="Arial" w:cs="Arial"/>
          <w:lang w:eastAsia="cs-CZ"/>
        </w:rPr>
        <w:t>.</w:t>
      </w:r>
    </w:p>
    <w:p w14:paraId="12A2DA1B" w14:textId="7C723F08" w:rsidR="00C15993" w:rsidRPr="0037794E" w:rsidRDefault="001E521C" w:rsidP="00065CEB">
      <w:pPr>
        <w:pStyle w:val="odstavecCislovany"/>
        <w:numPr>
          <w:ilvl w:val="0"/>
          <w:numId w:val="21"/>
        </w:numPr>
        <w:tabs>
          <w:tab w:val="left" w:pos="567"/>
        </w:tabs>
        <w:ind w:left="567" w:hanging="567"/>
        <w:rPr>
          <w:rFonts w:cs="Arial"/>
          <w:lang w:eastAsia="cs-CZ"/>
        </w:rPr>
      </w:pPr>
      <w:r w:rsidRPr="003E2511">
        <w:rPr>
          <w:rFonts w:ascii="Arial" w:hAnsi="Arial" w:cs="Arial"/>
          <w:lang w:eastAsia="cs-CZ"/>
        </w:rPr>
        <w:t>Smlouva může být měněna nebo doplňována pouze písemnými dodatky podepsanými oprávněnými zástupci obou Smluvních stran.</w:t>
      </w:r>
    </w:p>
    <w:p w14:paraId="3AB9A80C" w14:textId="182A9721" w:rsidR="00440CEE" w:rsidRPr="003266AE" w:rsidRDefault="00C15993" w:rsidP="00065CEB">
      <w:pPr>
        <w:pStyle w:val="odstavecCislovany"/>
        <w:numPr>
          <w:ilvl w:val="0"/>
          <w:numId w:val="21"/>
        </w:numPr>
        <w:tabs>
          <w:tab w:val="left" w:pos="567"/>
        </w:tabs>
        <w:ind w:left="567" w:hanging="567"/>
        <w:rPr>
          <w:rFonts w:ascii="Arial" w:hAnsi="Arial" w:cs="Arial"/>
          <w:lang w:eastAsia="cs-CZ"/>
        </w:rPr>
      </w:pPr>
      <w:r w:rsidRPr="00C15993">
        <w:rPr>
          <w:rFonts w:ascii="Arial" w:hAnsi="Arial" w:cs="Arial"/>
          <w:lang w:eastAsia="cs-CZ"/>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r w:rsidR="001E521C">
        <w:rPr>
          <w:rFonts w:ascii="Arial" w:hAnsi="Arial" w:cs="Arial"/>
          <w:lang w:eastAsia="cs-CZ"/>
        </w:rPr>
        <w:t>.</w:t>
      </w:r>
    </w:p>
    <w:p w14:paraId="1E3CCA35" w14:textId="72EB9A77" w:rsidR="00440CEE" w:rsidRPr="002725DA" w:rsidRDefault="00440CEE" w:rsidP="00065CEB">
      <w:pPr>
        <w:pStyle w:val="odstavecCislovany"/>
        <w:numPr>
          <w:ilvl w:val="0"/>
          <w:numId w:val="21"/>
        </w:numPr>
        <w:tabs>
          <w:tab w:val="left" w:pos="567"/>
        </w:tabs>
        <w:ind w:left="567" w:hanging="567"/>
        <w:rPr>
          <w:rFonts w:ascii="Arial" w:hAnsi="Arial" w:cs="Arial"/>
        </w:rPr>
      </w:pPr>
      <w:r w:rsidRPr="002725DA">
        <w:rPr>
          <w:rFonts w:ascii="Arial" w:hAnsi="Arial" w:cs="Arial"/>
          <w:lang w:eastAsia="cs-CZ"/>
        </w:rPr>
        <w:t xml:space="preserve">Smluvní strany se dohodly, že spory, které by případně vznikly ze Smlouvy nebo v souvislosti s ní, jakož i otázky její platnosti či neplatnosti nebo jejího vzniku a zániku budou přednostně řešeny dohodou </w:t>
      </w:r>
      <w:r w:rsidR="001E521C">
        <w:rPr>
          <w:rFonts w:ascii="Arial" w:hAnsi="Arial" w:cs="Arial"/>
          <w:lang w:eastAsia="cs-CZ"/>
        </w:rPr>
        <w:t>S</w:t>
      </w:r>
      <w:r w:rsidRPr="002725DA">
        <w:rPr>
          <w:rFonts w:ascii="Arial" w:hAnsi="Arial" w:cs="Arial"/>
          <w:lang w:eastAsia="cs-CZ"/>
        </w:rPr>
        <w:t xml:space="preserve">mluvních stran. Pokud nebudou vyřešeny dohodou smluvních stran, </w:t>
      </w:r>
      <w:r w:rsidR="001E521C">
        <w:rPr>
          <w:rFonts w:ascii="Arial" w:hAnsi="Arial" w:cs="Arial"/>
          <w:lang w:eastAsia="cs-CZ"/>
        </w:rPr>
        <w:t>S</w:t>
      </w:r>
      <w:r w:rsidRPr="002725DA">
        <w:rPr>
          <w:rFonts w:ascii="Arial" w:hAnsi="Arial" w:cs="Arial"/>
          <w:lang w:eastAsia="cs-CZ"/>
        </w:rPr>
        <w:t>mluvní strany se dále dohodly na tom, že ve smyslu ustanovení § 89a</w:t>
      </w:r>
      <w:r w:rsidRPr="002725DA">
        <w:rPr>
          <w:rFonts w:ascii="Arial" w:hAnsi="Arial" w:cs="Arial"/>
        </w:rPr>
        <w:t xml:space="preserve"> zákona č. 99/1963 Sb., občanský soudní řád,</w:t>
      </w:r>
      <w:r w:rsidR="001E521C">
        <w:rPr>
          <w:rFonts w:ascii="Arial" w:hAnsi="Arial" w:cs="Arial"/>
        </w:rPr>
        <w:t xml:space="preserve"> ve znění pozdějších předpisů, </w:t>
      </w:r>
      <w:r w:rsidRPr="002725DA">
        <w:rPr>
          <w:rFonts w:ascii="Arial" w:hAnsi="Arial" w:cs="Arial"/>
        </w:rPr>
        <w:t xml:space="preserve">bude pro rozhodování případného sporu místně příslušný soud v místě sídla </w:t>
      </w:r>
      <w:r w:rsidR="00C15993">
        <w:rPr>
          <w:rFonts w:ascii="Arial" w:hAnsi="Arial" w:cs="Arial"/>
        </w:rPr>
        <w:t>Pojišťovny.</w:t>
      </w:r>
    </w:p>
    <w:p w14:paraId="60F9290E" w14:textId="74D0B7C9" w:rsidR="00B25918" w:rsidRDefault="00440CEE" w:rsidP="00065CEB">
      <w:pPr>
        <w:pStyle w:val="odstavecCislovany"/>
        <w:numPr>
          <w:ilvl w:val="0"/>
          <w:numId w:val="21"/>
        </w:numPr>
        <w:tabs>
          <w:tab w:val="left" w:pos="567"/>
        </w:tabs>
        <w:ind w:left="567" w:hanging="567"/>
        <w:rPr>
          <w:rFonts w:ascii="Arial" w:hAnsi="Arial" w:cs="Arial"/>
          <w:lang w:eastAsia="cs-CZ"/>
        </w:rPr>
      </w:pPr>
      <w:r w:rsidRPr="002725DA">
        <w:rPr>
          <w:rFonts w:ascii="Arial" w:hAnsi="Arial" w:cs="Arial"/>
          <w:lang w:eastAsia="cs-CZ"/>
        </w:rPr>
        <w:t xml:space="preserve">Tato </w:t>
      </w:r>
      <w:r w:rsidR="00C15993">
        <w:rPr>
          <w:rFonts w:ascii="Arial" w:hAnsi="Arial" w:cs="Arial"/>
          <w:lang w:eastAsia="cs-CZ"/>
        </w:rPr>
        <w:t>S</w:t>
      </w:r>
      <w:r w:rsidRPr="002725DA">
        <w:rPr>
          <w:rFonts w:ascii="Arial" w:hAnsi="Arial" w:cs="Arial"/>
          <w:lang w:eastAsia="cs-CZ"/>
        </w:rPr>
        <w:t xml:space="preserve">mlouva představuje úplnou dohodu </w:t>
      </w:r>
      <w:r w:rsidR="001E521C">
        <w:rPr>
          <w:rFonts w:ascii="Arial" w:hAnsi="Arial" w:cs="Arial"/>
          <w:lang w:eastAsia="cs-CZ"/>
        </w:rPr>
        <w:t>S</w:t>
      </w:r>
      <w:r w:rsidRPr="002725DA">
        <w:rPr>
          <w:rFonts w:ascii="Arial" w:hAnsi="Arial" w:cs="Arial"/>
          <w:lang w:eastAsia="cs-CZ"/>
        </w:rPr>
        <w:t>mluvních stran ve věci jejího předmětu.</w:t>
      </w:r>
      <w:r>
        <w:rPr>
          <w:rFonts w:ascii="Arial" w:hAnsi="Arial" w:cs="Arial"/>
          <w:lang w:eastAsia="cs-CZ"/>
        </w:rPr>
        <w:t xml:space="preserve"> </w:t>
      </w:r>
    </w:p>
    <w:p w14:paraId="6A9940BC" w14:textId="385A0E32" w:rsidR="001E521C" w:rsidRPr="002725DA" w:rsidRDefault="001E521C" w:rsidP="00065CEB">
      <w:pPr>
        <w:pStyle w:val="odstavecCislovany"/>
        <w:numPr>
          <w:ilvl w:val="0"/>
          <w:numId w:val="21"/>
        </w:numPr>
        <w:tabs>
          <w:tab w:val="left" w:pos="567"/>
        </w:tabs>
        <w:ind w:left="567" w:hanging="567"/>
        <w:rPr>
          <w:rFonts w:ascii="Arial" w:hAnsi="Arial" w:cs="Arial"/>
          <w:lang w:eastAsia="cs-CZ"/>
        </w:rPr>
      </w:pPr>
      <w:r w:rsidRPr="002725DA">
        <w:rPr>
          <w:rFonts w:ascii="Arial" w:hAnsi="Arial" w:cs="Arial"/>
          <w:lang w:eastAsia="cs-CZ"/>
        </w:rPr>
        <w:lastRenderedPageBreak/>
        <w:t xml:space="preserve">Tato </w:t>
      </w:r>
      <w:r>
        <w:rPr>
          <w:rFonts w:ascii="Arial" w:hAnsi="Arial" w:cs="Arial"/>
          <w:lang w:eastAsia="cs-CZ"/>
        </w:rPr>
        <w:t>S</w:t>
      </w:r>
      <w:r w:rsidRPr="002725DA">
        <w:rPr>
          <w:rFonts w:ascii="Arial" w:hAnsi="Arial" w:cs="Arial"/>
          <w:lang w:eastAsia="cs-CZ"/>
        </w:rPr>
        <w:t xml:space="preserve">mlouva je vypracována ve dvou vyhotoveních, obě s platností originálu, přičemž každá ze </w:t>
      </w:r>
      <w:r>
        <w:rPr>
          <w:rFonts w:ascii="Arial" w:hAnsi="Arial" w:cs="Arial"/>
          <w:lang w:eastAsia="cs-CZ"/>
        </w:rPr>
        <w:t>S</w:t>
      </w:r>
      <w:r w:rsidRPr="002725DA">
        <w:rPr>
          <w:rFonts w:ascii="Arial" w:hAnsi="Arial" w:cs="Arial"/>
          <w:lang w:eastAsia="cs-CZ"/>
        </w:rPr>
        <w:t>mluvních stran obdrží po jednom vyhotovení.</w:t>
      </w:r>
    </w:p>
    <w:p w14:paraId="51A8EBB5" w14:textId="61E4253F" w:rsidR="00BD3A81" w:rsidRPr="0037794E" w:rsidRDefault="00BD3A81" w:rsidP="00065CEB">
      <w:pPr>
        <w:pStyle w:val="odstavecCislovany"/>
        <w:numPr>
          <w:ilvl w:val="0"/>
          <w:numId w:val="21"/>
        </w:numPr>
        <w:tabs>
          <w:tab w:val="left" w:pos="567"/>
        </w:tabs>
        <w:ind w:left="567" w:hanging="567"/>
        <w:rPr>
          <w:rFonts w:cs="Arial"/>
          <w:lang w:eastAsia="cs-CZ"/>
        </w:rPr>
      </w:pPr>
      <w:r w:rsidRPr="003E2511">
        <w:rPr>
          <w:rFonts w:ascii="Arial" w:hAnsi="Arial" w:cs="Arial"/>
          <w:lang w:eastAsia="cs-CZ"/>
        </w:rPr>
        <w:t>Kontaktní osoby Smluvních stran:</w:t>
      </w:r>
    </w:p>
    <w:p w14:paraId="58674EA0" w14:textId="6E5135E6" w:rsidR="009032E9" w:rsidRDefault="00BD3A81" w:rsidP="00D77092">
      <w:pPr>
        <w:pStyle w:val="Nadpis2"/>
      </w:pPr>
      <w:r>
        <w:t xml:space="preserve">       </w:t>
      </w:r>
      <w:r w:rsidR="00440CEE">
        <w:t xml:space="preserve">   </w:t>
      </w:r>
      <w:r>
        <w:t xml:space="preserve">za </w:t>
      </w:r>
      <w:r w:rsidR="00C15993">
        <w:t>Pojišťovnu</w:t>
      </w:r>
      <w:r>
        <w:t>:</w:t>
      </w:r>
    </w:p>
    <w:p w14:paraId="0E404218" w14:textId="08F7226F" w:rsidR="009032E9" w:rsidRDefault="00D9472E" w:rsidP="00D77092">
      <w:pPr>
        <w:pStyle w:val="Nadpis2"/>
      </w:pPr>
      <w:r>
        <w:tab/>
      </w:r>
      <w:r w:rsidR="004C10A5">
        <w:t xml:space="preserve">Jméno: </w:t>
      </w:r>
      <w:r w:rsidR="002C5EE9">
        <w:t>MUDr. David Kostka, MBA, generální ředitel</w:t>
      </w:r>
      <w:r w:rsidR="007A42B0">
        <w:t>,</w:t>
      </w:r>
    </w:p>
    <w:p w14:paraId="523450C2" w14:textId="4F7EBCBE" w:rsidR="00BD3A81" w:rsidRDefault="00D9472E" w:rsidP="00D77092">
      <w:pPr>
        <w:pStyle w:val="Nadpis2"/>
      </w:pPr>
      <w:r>
        <w:tab/>
      </w:r>
      <w:r w:rsidR="009032E9">
        <w:t>T</w:t>
      </w:r>
      <w:r w:rsidR="00BD3A81">
        <w:t>el</w:t>
      </w:r>
      <w:r w:rsidR="009032E9">
        <w:t>. č.</w:t>
      </w:r>
      <w:r w:rsidR="003C4B55">
        <w:t xml:space="preserve">: </w:t>
      </w:r>
      <w:r w:rsidR="00D44A7E">
        <w:t>272 095 230</w:t>
      </w:r>
      <w:r w:rsidR="007A42B0">
        <w:t>,</w:t>
      </w:r>
    </w:p>
    <w:p w14:paraId="2F02525C" w14:textId="4CBDDDFC" w:rsidR="00E207C5" w:rsidRDefault="00D9472E" w:rsidP="00D77092">
      <w:pPr>
        <w:pStyle w:val="Nadpis2"/>
      </w:pPr>
      <w:r>
        <w:tab/>
      </w:r>
      <w:r w:rsidR="009032E9">
        <w:t>E-</w:t>
      </w:r>
      <w:r w:rsidR="00D44A7E">
        <w:t xml:space="preserve">mail: </w:t>
      </w:r>
      <w:hyperlink r:id="rId12" w:history="1">
        <w:r w:rsidR="00E207C5" w:rsidRPr="00394889">
          <w:rPr>
            <w:rStyle w:val="Hypertextovodkaz"/>
          </w:rPr>
          <w:t>dkostka@zpmvcr.cz</w:t>
        </w:r>
      </w:hyperlink>
    </w:p>
    <w:p w14:paraId="41260063" w14:textId="63C58B24" w:rsidR="00E207C5" w:rsidRDefault="00E207C5" w:rsidP="00D77092">
      <w:pPr>
        <w:pStyle w:val="Nadpis2"/>
      </w:pPr>
      <w:r>
        <w:tab/>
        <w:t>a</w:t>
      </w:r>
    </w:p>
    <w:p w14:paraId="1535C6FF" w14:textId="5E527E10" w:rsidR="00E207C5" w:rsidRDefault="00E207C5" w:rsidP="00E207C5">
      <w:pPr>
        <w:pStyle w:val="Nadpis2"/>
      </w:pPr>
      <w:r>
        <w:tab/>
        <w:t xml:space="preserve">Jméno: Ing. Vratislav Matys, MBA, ředitel úseku </w:t>
      </w:r>
      <w:proofErr w:type="spellStart"/>
      <w:r>
        <w:t>ekonomicko</w:t>
      </w:r>
      <w:proofErr w:type="spellEnd"/>
      <w:r>
        <w:t xml:space="preserve"> - provozního,</w:t>
      </w:r>
    </w:p>
    <w:p w14:paraId="4B1FEEF7" w14:textId="0C9E31EB" w:rsidR="00E207C5" w:rsidRDefault="00E207C5" w:rsidP="00E207C5">
      <w:pPr>
        <w:pStyle w:val="Nadpis2"/>
      </w:pPr>
      <w:r>
        <w:tab/>
        <w:t>Tel. č.: 272 095 219,</w:t>
      </w:r>
    </w:p>
    <w:p w14:paraId="231F5AC4" w14:textId="088FD139" w:rsidR="00E207C5" w:rsidRDefault="00E207C5" w:rsidP="00E207C5">
      <w:pPr>
        <w:pStyle w:val="Nadpis2"/>
      </w:pPr>
      <w:r>
        <w:tab/>
        <w:t>E-mail: vmatys@zpmvcr.cz .</w:t>
      </w:r>
    </w:p>
    <w:p w14:paraId="4CECD26C" w14:textId="7476020C" w:rsidR="00D44A7E" w:rsidRDefault="00D44A7E" w:rsidP="00E207C5">
      <w:pPr>
        <w:pStyle w:val="Nadpis2"/>
        <w:ind w:left="0" w:firstLine="0"/>
      </w:pPr>
      <w:r>
        <w:tab/>
      </w:r>
    </w:p>
    <w:p w14:paraId="0EC8E6B8" w14:textId="4FC0EC8C" w:rsidR="009032E9" w:rsidRDefault="003C4B55" w:rsidP="00F34A1B">
      <w:pPr>
        <w:pStyle w:val="Nadpis2"/>
      </w:pPr>
      <w:r>
        <w:tab/>
      </w:r>
      <w:r w:rsidR="00C15CFE">
        <w:t xml:space="preserve">za </w:t>
      </w:r>
      <w:r w:rsidR="00C15993">
        <w:t>Auditora</w:t>
      </w:r>
      <w:r w:rsidR="00BD3A81">
        <w:t xml:space="preserve">:   </w:t>
      </w:r>
    </w:p>
    <w:p w14:paraId="4C47D72B" w14:textId="00E50F96" w:rsidR="009032E9" w:rsidRDefault="00C15993" w:rsidP="00D77092">
      <w:pPr>
        <w:pStyle w:val="Nadpis2"/>
      </w:pPr>
      <w:r>
        <w:tab/>
      </w:r>
      <w:r w:rsidR="007A42B0">
        <w:t>Jméno</w:t>
      </w:r>
      <w:r w:rsidR="007A42B0" w:rsidRPr="00C15993">
        <w:rPr>
          <w:highlight w:val="yellow"/>
        </w:rPr>
        <w:t>: __________________,</w:t>
      </w:r>
    </w:p>
    <w:p w14:paraId="7B165A8B" w14:textId="2D939E4C" w:rsidR="009032E9" w:rsidRDefault="00C15993" w:rsidP="00D77092">
      <w:pPr>
        <w:pStyle w:val="Nadpis2"/>
      </w:pPr>
      <w:r>
        <w:tab/>
      </w:r>
      <w:r w:rsidR="009032E9">
        <w:t xml:space="preserve">Tel. </w:t>
      </w:r>
      <w:proofErr w:type="gramStart"/>
      <w:r w:rsidR="009032E9">
        <w:t xml:space="preserve">č. : </w:t>
      </w:r>
      <w:r w:rsidR="007A42B0" w:rsidRPr="00C15993">
        <w:rPr>
          <w:highlight w:val="yellow"/>
        </w:rPr>
        <w:t>__________________,</w:t>
      </w:r>
      <w:proofErr w:type="gramEnd"/>
    </w:p>
    <w:p w14:paraId="239C831B" w14:textId="6B843C95" w:rsidR="00BD3A81" w:rsidRDefault="00D9472E" w:rsidP="00D77092">
      <w:pPr>
        <w:pStyle w:val="Nadpis2"/>
      </w:pPr>
      <w:r>
        <w:tab/>
      </w:r>
      <w:r w:rsidR="009032E9">
        <w:t xml:space="preserve">E-mail: </w:t>
      </w:r>
      <w:r w:rsidR="007A42B0">
        <w:t>_</w:t>
      </w:r>
      <w:r w:rsidR="007A42B0" w:rsidRPr="00C15993">
        <w:rPr>
          <w:highlight w:val="yellow"/>
        </w:rPr>
        <w:t>__________________</w:t>
      </w:r>
      <w:r w:rsidR="007A42B0">
        <w:t>.</w:t>
      </w:r>
    </w:p>
    <w:p w14:paraId="4B150847" w14:textId="77777777" w:rsidR="00E207C5" w:rsidRDefault="00E207C5" w:rsidP="00D77092">
      <w:pPr>
        <w:pStyle w:val="Nadpis2"/>
      </w:pPr>
    </w:p>
    <w:p w14:paraId="42A0B35B" w14:textId="0E2FC270" w:rsidR="00292FB8" w:rsidRPr="005A5DEA" w:rsidRDefault="00292FB8" w:rsidP="00065CEB">
      <w:pPr>
        <w:pStyle w:val="odstavecCislovany"/>
        <w:numPr>
          <w:ilvl w:val="0"/>
          <w:numId w:val="21"/>
        </w:numPr>
        <w:tabs>
          <w:tab w:val="left" w:pos="567"/>
        </w:tabs>
        <w:ind w:left="567" w:hanging="567"/>
        <w:rPr>
          <w:rFonts w:ascii="Arial" w:hAnsi="Arial" w:cs="Arial"/>
          <w:lang w:eastAsia="ar-SA"/>
        </w:rPr>
      </w:pPr>
      <w:r w:rsidRPr="005A5DEA">
        <w:rPr>
          <w:rFonts w:ascii="Arial" w:hAnsi="Arial" w:cs="Arial"/>
          <w:lang w:eastAsia="ar-SA"/>
        </w:rPr>
        <w:t>Nedílnou součástí této Smlouvy je následující příloha:</w:t>
      </w:r>
    </w:p>
    <w:p w14:paraId="2A98D641" w14:textId="333B32ED" w:rsidR="00292FB8" w:rsidRPr="005A5DEA" w:rsidRDefault="00292FB8" w:rsidP="00292FB8">
      <w:pPr>
        <w:keepNext/>
        <w:keepLines/>
        <w:spacing w:after="60" w:line="264" w:lineRule="auto"/>
        <w:ind w:left="567"/>
        <w:rPr>
          <w:rFonts w:cs="Arial"/>
          <w:bCs/>
        </w:rPr>
      </w:pPr>
      <w:r w:rsidRPr="005A5DEA">
        <w:rPr>
          <w:rFonts w:cs="Arial"/>
          <w:bCs/>
        </w:rPr>
        <w:t xml:space="preserve">Příloha č. 1 – </w:t>
      </w:r>
      <w:r w:rsidR="00122447" w:rsidRPr="005A5DEA">
        <w:rPr>
          <w:rFonts w:cs="Arial"/>
          <w:bCs/>
        </w:rPr>
        <w:t>Realizační tým</w:t>
      </w:r>
    </w:p>
    <w:p w14:paraId="465E58FB" w14:textId="5C51954F" w:rsidR="00BD3A81" w:rsidRPr="0037794E" w:rsidRDefault="00BD3A81" w:rsidP="00065CEB">
      <w:pPr>
        <w:pStyle w:val="odstavecCislovany"/>
        <w:numPr>
          <w:ilvl w:val="0"/>
          <w:numId w:val="21"/>
        </w:numPr>
        <w:tabs>
          <w:tab w:val="left" w:pos="567"/>
        </w:tabs>
        <w:ind w:left="567" w:hanging="567"/>
        <w:rPr>
          <w:rFonts w:cs="Arial"/>
        </w:rPr>
      </w:pPr>
      <w:r w:rsidRPr="003E2511">
        <w:rPr>
          <w:rFonts w:ascii="Arial" w:hAnsi="Arial" w:cs="Arial"/>
          <w:lang w:eastAsia="cs-CZ"/>
        </w:rPr>
        <w:t>Smluvní strany prohlašují, že si tuto Smlouvu přečetly, že s jejím obsahem souhlasí a na důkaz toho k ní připojují svoje podpisy</w:t>
      </w:r>
      <w:r w:rsidRPr="003E2511">
        <w:rPr>
          <w:rFonts w:ascii="Arial" w:hAnsi="Arial" w:cs="Arial"/>
        </w:rPr>
        <w:t>.</w:t>
      </w:r>
    </w:p>
    <w:p w14:paraId="2C887B8A" w14:textId="168ECD82" w:rsidR="0038401D" w:rsidRPr="0038401D" w:rsidRDefault="0038401D" w:rsidP="00D77092">
      <w:pPr>
        <w:pStyle w:val="Nadpis2"/>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7FFCCAEE" w14:textId="77777777" w:rsidTr="00754CC7">
        <w:tc>
          <w:tcPr>
            <w:tcW w:w="4606" w:type="dxa"/>
          </w:tcPr>
          <w:p w14:paraId="0AF81542" w14:textId="77777777" w:rsidR="00D9472E" w:rsidRDefault="00D9472E" w:rsidP="00B63933">
            <w:pPr>
              <w:spacing w:line="264" w:lineRule="auto"/>
              <w:jc w:val="both"/>
              <w:rPr>
                <w:rFonts w:cs="Arial"/>
                <w:szCs w:val="24"/>
                <w:lang w:eastAsia="cs-CZ"/>
              </w:rPr>
            </w:pPr>
          </w:p>
          <w:p w14:paraId="6A543A53" w14:textId="77777777" w:rsidR="00D9472E" w:rsidRDefault="00D9472E" w:rsidP="00B63933">
            <w:pPr>
              <w:spacing w:line="264" w:lineRule="auto"/>
              <w:jc w:val="both"/>
              <w:rPr>
                <w:rFonts w:cs="Arial"/>
                <w:szCs w:val="24"/>
                <w:lang w:eastAsia="cs-CZ"/>
              </w:rPr>
            </w:pPr>
          </w:p>
          <w:p w14:paraId="3C4E6894"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270EDB38" w14:textId="77777777" w:rsidR="00754CC7" w:rsidRDefault="00754CC7" w:rsidP="00B63933">
            <w:pPr>
              <w:spacing w:line="264" w:lineRule="auto"/>
              <w:jc w:val="both"/>
              <w:rPr>
                <w:rFonts w:cs="Arial"/>
                <w:szCs w:val="24"/>
                <w:lang w:eastAsia="cs-CZ"/>
              </w:rPr>
            </w:pPr>
          </w:p>
        </w:tc>
      </w:tr>
      <w:tr w:rsidR="00754CC7" w14:paraId="32CC7E00" w14:textId="77777777" w:rsidTr="00754CC7">
        <w:tc>
          <w:tcPr>
            <w:tcW w:w="4606" w:type="dxa"/>
          </w:tcPr>
          <w:p w14:paraId="200219A1" w14:textId="77777777" w:rsidR="00754CC7" w:rsidRDefault="00754CC7" w:rsidP="00754CC7">
            <w:pPr>
              <w:spacing w:line="264" w:lineRule="auto"/>
              <w:jc w:val="right"/>
              <w:rPr>
                <w:rFonts w:cs="Arial"/>
                <w:b/>
                <w:bCs/>
                <w:lang w:eastAsia="cs-CZ"/>
              </w:rPr>
            </w:pPr>
          </w:p>
          <w:p w14:paraId="0B9DF10F" w14:textId="70A2B9A6" w:rsidR="00754CC7" w:rsidRDefault="00C15993" w:rsidP="00C15993">
            <w:pPr>
              <w:spacing w:line="264" w:lineRule="auto"/>
              <w:jc w:val="right"/>
              <w:rPr>
                <w:rFonts w:cs="Arial"/>
                <w:szCs w:val="24"/>
                <w:lang w:eastAsia="cs-CZ"/>
              </w:rPr>
            </w:pPr>
            <w:r>
              <w:rPr>
                <w:rFonts w:cs="Arial"/>
                <w:b/>
                <w:bCs/>
                <w:lang w:eastAsia="cs-CZ"/>
              </w:rPr>
              <w:t>Poj</w:t>
            </w:r>
            <w:r w:rsidR="0037794E">
              <w:rPr>
                <w:rFonts w:cs="Arial"/>
                <w:b/>
                <w:bCs/>
                <w:lang w:eastAsia="cs-CZ"/>
              </w:rPr>
              <w:t>i</w:t>
            </w:r>
            <w:r>
              <w:rPr>
                <w:rFonts w:cs="Arial"/>
                <w:b/>
                <w:bCs/>
                <w:lang w:eastAsia="cs-CZ"/>
              </w:rPr>
              <w:t>šťovna</w:t>
            </w:r>
          </w:p>
        </w:tc>
        <w:tc>
          <w:tcPr>
            <w:tcW w:w="4606" w:type="dxa"/>
          </w:tcPr>
          <w:p w14:paraId="45358F6F" w14:textId="77777777" w:rsidR="00754CC7" w:rsidRDefault="00754CC7" w:rsidP="00B63933">
            <w:pPr>
              <w:spacing w:line="264" w:lineRule="auto"/>
              <w:jc w:val="both"/>
              <w:rPr>
                <w:rFonts w:cs="Arial"/>
                <w:szCs w:val="24"/>
                <w:lang w:eastAsia="cs-CZ"/>
              </w:rPr>
            </w:pPr>
          </w:p>
        </w:tc>
      </w:tr>
      <w:tr w:rsidR="00754CC7" w14:paraId="649B890C" w14:textId="77777777" w:rsidTr="00754CC7">
        <w:tc>
          <w:tcPr>
            <w:tcW w:w="4606" w:type="dxa"/>
          </w:tcPr>
          <w:p w14:paraId="6A0A9652" w14:textId="77777777" w:rsidR="00754CC7" w:rsidRDefault="00754CC7" w:rsidP="00B63933">
            <w:pPr>
              <w:spacing w:line="264" w:lineRule="auto"/>
              <w:jc w:val="both"/>
              <w:rPr>
                <w:rFonts w:cs="Arial"/>
                <w:szCs w:val="24"/>
                <w:lang w:eastAsia="cs-CZ"/>
              </w:rPr>
            </w:pPr>
          </w:p>
        </w:tc>
        <w:tc>
          <w:tcPr>
            <w:tcW w:w="4606" w:type="dxa"/>
          </w:tcPr>
          <w:p w14:paraId="3335BD34" w14:textId="4FF7BD6D" w:rsidR="00754CC7" w:rsidRPr="005138BF" w:rsidRDefault="00754CC7" w:rsidP="00754CC7">
            <w:pPr>
              <w:tabs>
                <w:tab w:val="left" w:pos="-1701"/>
                <w:tab w:val="left" w:pos="-1560"/>
                <w:tab w:val="left" w:pos="0"/>
              </w:tabs>
              <w:jc w:val="both"/>
              <w:rPr>
                <w:rFonts w:cs="Arial"/>
                <w:bCs/>
                <w:lang w:eastAsia="cs-CZ"/>
              </w:rPr>
            </w:pPr>
            <w:r w:rsidRPr="005138BF">
              <w:rPr>
                <w:rFonts w:cs="Arial"/>
                <w:bCs/>
                <w:lang w:eastAsia="cs-CZ"/>
              </w:rPr>
              <w:t>____________________</w:t>
            </w:r>
            <w:r w:rsidR="006536BB">
              <w:rPr>
                <w:rFonts w:cs="Arial"/>
                <w:bCs/>
                <w:lang w:eastAsia="cs-CZ"/>
              </w:rPr>
              <w:t>______________</w:t>
            </w:r>
          </w:p>
          <w:p w14:paraId="2FA83F92" w14:textId="77777777" w:rsidR="00754CC7" w:rsidRDefault="00754CC7" w:rsidP="00754CC7">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71DBD9CE" w14:textId="77777777" w:rsidTr="00754CC7">
        <w:tc>
          <w:tcPr>
            <w:tcW w:w="4606" w:type="dxa"/>
          </w:tcPr>
          <w:p w14:paraId="3DE5765D" w14:textId="77777777" w:rsidR="00754CC7" w:rsidRDefault="00754CC7" w:rsidP="00B63933">
            <w:pPr>
              <w:spacing w:line="264" w:lineRule="auto"/>
              <w:jc w:val="both"/>
              <w:rPr>
                <w:rFonts w:cs="Arial"/>
                <w:szCs w:val="24"/>
                <w:lang w:eastAsia="cs-CZ"/>
              </w:rPr>
            </w:pPr>
          </w:p>
        </w:tc>
        <w:tc>
          <w:tcPr>
            <w:tcW w:w="4606" w:type="dxa"/>
          </w:tcPr>
          <w:p w14:paraId="26FAA1EE" w14:textId="56FCA7EF" w:rsidR="00754CC7" w:rsidRPr="00F26700" w:rsidRDefault="00754CC7" w:rsidP="00754CC7">
            <w:pPr>
              <w:tabs>
                <w:tab w:val="left" w:pos="-1701"/>
                <w:tab w:val="left" w:pos="-1560"/>
                <w:tab w:val="left" w:pos="0"/>
              </w:tabs>
              <w:rPr>
                <w:rFonts w:cs="Arial"/>
                <w:bCs/>
                <w:szCs w:val="24"/>
                <w:lang w:eastAsia="cs-CZ"/>
              </w:rPr>
            </w:pPr>
            <w:r w:rsidRPr="00F26700">
              <w:rPr>
                <w:rFonts w:cs="Arial"/>
                <w:bCs/>
                <w:szCs w:val="24"/>
                <w:lang w:eastAsia="cs-CZ"/>
              </w:rPr>
              <w:t xml:space="preserve">MUDr. David Kostka, </w:t>
            </w:r>
            <w:r w:rsidR="00175A79">
              <w:rPr>
                <w:rFonts w:cs="Arial"/>
                <w:bCs/>
                <w:szCs w:val="24"/>
                <w:lang w:eastAsia="cs-CZ"/>
              </w:rPr>
              <w:t>MBA</w:t>
            </w:r>
          </w:p>
          <w:p w14:paraId="7823009F" w14:textId="77777777" w:rsidR="00754CC7" w:rsidRDefault="00754CC7" w:rsidP="00754CC7">
            <w:pPr>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14:paraId="05301101" w14:textId="77777777" w:rsidTr="00754CC7">
        <w:tc>
          <w:tcPr>
            <w:tcW w:w="9212" w:type="dxa"/>
            <w:gridSpan w:val="2"/>
          </w:tcPr>
          <w:p w14:paraId="1A3FB264" w14:textId="77777777" w:rsidR="00754CC7" w:rsidRDefault="00754CC7" w:rsidP="00754CC7">
            <w:pPr>
              <w:tabs>
                <w:tab w:val="left" w:pos="-1701"/>
                <w:tab w:val="left" w:pos="-1560"/>
                <w:tab w:val="left" w:pos="0"/>
              </w:tabs>
              <w:rPr>
                <w:rFonts w:cs="Arial"/>
                <w:bCs/>
                <w:szCs w:val="24"/>
                <w:lang w:eastAsia="cs-CZ"/>
              </w:rPr>
            </w:pPr>
          </w:p>
          <w:p w14:paraId="18AB783A" w14:textId="77777777" w:rsidR="00754CC7" w:rsidRPr="00F26700" w:rsidRDefault="00754CC7" w:rsidP="00754CC7">
            <w:pPr>
              <w:tabs>
                <w:tab w:val="left" w:pos="-1701"/>
                <w:tab w:val="left" w:pos="-1560"/>
                <w:tab w:val="left" w:pos="0"/>
              </w:tabs>
              <w:rPr>
                <w:rFonts w:cs="Arial"/>
                <w:bCs/>
                <w:szCs w:val="24"/>
                <w:lang w:eastAsia="cs-CZ"/>
              </w:rPr>
            </w:pPr>
          </w:p>
        </w:tc>
      </w:tr>
      <w:tr w:rsidR="00754CC7" w14:paraId="293011B1" w14:textId="77777777" w:rsidTr="00754CC7">
        <w:tc>
          <w:tcPr>
            <w:tcW w:w="4606" w:type="dxa"/>
          </w:tcPr>
          <w:p w14:paraId="2009153A"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17801EF3" w14:textId="77777777" w:rsidR="00754CC7" w:rsidRDefault="00754CC7" w:rsidP="00B63933">
            <w:pPr>
              <w:spacing w:line="264" w:lineRule="auto"/>
              <w:jc w:val="both"/>
              <w:rPr>
                <w:rFonts w:cs="Arial"/>
                <w:szCs w:val="24"/>
                <w:lang w:eastAsia="cs-CZ"/>
              </w:rPr>
            </w:pPr>
          </w:p>
        </w:tc>
      </w:tr>
      <w:tr w:rsidR="00754CC7" w14:paraId="538680E6" w14:textId="77777777" w:rsidTr="00754CC7">
        <w:tc>
          <w:tcPr>
            <w:tcW w:w="4606" w:type="dxa"/>
          </w:tcPr>
          <w:p w14:paraId="34237CBB" w14:textId="77777777" w:rsidR="00754CC7" w:rsidRDefault="00754CC7" w:rsidP="00754CC7">
            <w:pPr>
              <w:spacing w:line="264" w:lineRule="auto"/>
              <w:jc w:val="right"/>
              <w:rPr>
                <w:rFonts w:cs="Arial"/>
                <w:b/>
                <w:bCs/>
                <w:lang w:eastAsia="cs-CZ"/>
              </w:rPr>
            </w:pPr>
          </w:p>
          <w:p w14:paraId="5074EC12" w14:textId="7C195EC3" w:rsidR="00754CC7" w:rsidRDefault="00C15993" w:rsidP="005274EA">
            <w:pPr>
              <w:spacing w:line="264" w:lineRule="auto"/>
              <w:jc w:val="center"/>
              <w:rPr>
                <w:rFonts w:cs="Arial"/>
                <w:szCs w:val="24"/>
                <w:lang w:eastAsia="cs-CZ"/>
              </w:rPr>
            </w:pPr>
            <w:r>
              <w:rPr>
                <w:rFonts w:cs="Arial"/>
                <w:b/>
                <w:bCs/>
                <w:lang w:eastAsia="cs-CZ"/>
              </w:rPr>
              <w:t>Auditor</w:t>
            </w:r>
            <w:bookmarkStart w:id="10" w:name="_GoBack"/>
            <w:bookmarkEnd w:id="10"/>
          </w:p>
        </w:tc>
        <w:tc>
          <w:tcPr>
            <w:tcW w:w="4606" w:type="dxa"/>
          </w:tcPr>
          <w:p w14:paraId="30915C16" w14:textId="77777777" w:rsidR="00754CC7" w:rsidRDefault="00754CC7" w:rsidP="00B63933">
            <w:pPr>
              <w:spacing w:line="264" w:lineRule="auto"/>
              <w:jc w:val="both"/>
              <w:rPr>
                <w:rFonts w:cs="Arial"/>
                <w:szCs w:val="24"/>
                <w:lang w:eastAsia="cs-CZ"/>
              </w:rPr>
            </w:pPr>
          </w:p>
        </w:tc>
      </w:tr>
      <w:tr w:rsidR="00754CC7" w:rsidRPr="00BD3A81" w14:paraId="38FFEF33" w14:textId="77777777" w:rsidTr="00754CC7">
        <w:tc>
          <w:tcPr>
            <w:tcW w:w="4606" w:type="dxa"/>
          </w:tcPr>
          <w:p w14:paraId="6A0BC747" w14:textId="77777777" w:rsidR="00754CC7" w:rsidRDefault="00754CC7" w:rsidP="00B63933">
            <w:pPr>
              <w:spacing w:line="264" w:lineRule="auto"/>
              <w:jc w:val="both"/>
              <w:rPr>
                <w:rFonts w:cs="Arial"/>
                <w:szCs w:val="24"/>
                <w:lang w:eastAsia="cs-CZ"/>
              </w:rPr>
            </w:pPr>
          </w:p>
        </w:tc>
        <w:tc>
          <w:tcPr>
            <w:tcW w:w="4606" w:type="dxa"/>
          </w:tcPr>
          <w:p w14:paraId="60E8D2D2" w14:textId="6E2AD390" w:rsidR="00754CC7" w:rsidRPr="00BD3A81" w:rsidRDefault="00754CC7" w:rsidP="00754CC7">
            <w:pPr>
              <w:tabs>
                <w:tab w:val="left" w:pos="-1701"/>
                <w:tab w:val="left" w:pos="-1560"/>
                <w:tab w:val="left" w:pos="0"/>
              </w:tabs>
              <w:jc w:val="both"/>
              <w:rPr>
                <w:rFonts w:cs="Arial"/>
                <w:bCs/>
                <w:lang w:eastAsia="cs-CZ"/>
              </w:rPr>
            </w:pPr>
            <w:r w:rsidRPr="00BD3A81">
              <w:rPr>
                <w:rFonts w:cs="Arial"/>
                <w:bCs/>
                <w:lang w:eastAsia="cs-CZ"/>
              </w:rPr>
              <w:t>_____________________</w:t>
            </w:r>
            <w:r w:rsidR="006536BB">
              <w:rPr>
                <w:rFonts w:cs="Arial"/>
                <w:bCs/>
                <w:lang w:eastAsia="cs-CZ"/>
              </w:rPr>
              <w:t>__</w:t>
            </w:r>
          </w:p>
          <w:p w14:paraId="5EECAEEF" w14:textId="77777777" w:rsidR="00754CC7" w:rsidRPr="00BD3A81" w:rsidRDefault="00754CC7" w:rsidP="00754CC7">
            <w:pPr>
              <w:tabs>
                <w:tab w:val="left" w:pos="-1701"/>
                <w:tab w:val="left" w:pos="-1560"/>
                <w:tab w:val="left" w:pos="0"/>
              </w:tabs>
              <w:rPr>
                <w:rFonts w:cs="Arial"/>
                <w:bCs/>
                <w:lang w:eastAsia="cs-CZ"/>
              </w:rPr>
            </w:pPr>
            <w:r w:rsidRPr="00D9472E">
              <w:rPr>
                <w:rFonts w:cs="Arial"/>
                <w:b/>
                <w:bCs/>
                <w:highlight w:val="yellow"/>
                <w:lang w:eastAsia="cs-CZ"/>
              </w:rPr>
              <w:t>Název společnosti</w:t>
            </w:r>
            <w:r w:rsidRPr="00BD3A81">
              <w:rPr>
                <w:rFonts w:cs="Arial"/>
                <w:b/>
                <w:bCs/>
                <w:lang w:eastAsia="cs-CZ"/>
              </w:rPr>
              <w:tab/>
            </w:r>
            <w:r w:rsidRPr="00BD3A81">
              <w:rPr>
                <w:rFonts w:cs="Arial"/>
                <w:b/>
                <w:bCs/>
                <w:lang w:eastAsia="cs-CZ"/>
              </w:rPr>
              <w:tab/>
            </w:r>
            <w:r w:rsidRPr="00BD3A81">
              <w:rPr>
                <w:rFonts w:cs="Arial"/>
                <w:b/>
                <w:bCs/>
                <w:lang w:eastAsia="cs-CZ"/>
              </w:rPr>
              <w:tab/>
            </w:r>
          </w:p>
        </w:tc>
      </w:tr>
      <w:tr w:rsidR="00754CC7" w14:paraId="7EA43641" w14:textId="77777777" w:rsidTr="00754CC7">
        <w:tc>
          <w:tcPr>
            <w:tcW w:w="4606" w:type="dxa"/>
          </w:tcPr>
          <w:p w14:paraId="4D885257" w14:textId="77777777" w:rsidR="00754CC7" w:rsidRPr="00BD3A81" w:rsidRDefault="00754CC7" w:rsidP="00B63933">
            <w:pPr>
              <w:spacing w:line="264" w:lineRule="auto"/>
              <w:jc w:val="both"/>
              <w:rPr>
                <w:rFonts w:cs="Arial"/>
                <w:szCs w:val="24"/>
                <w:lang w:eastAsia="cs-CZ"/>
              </w:rPr>
            </w:pPr>
          </w:p>
        </w:tc>
        <w:tc>
          <w:tcPr>
            <w:tcW w:w="4606" w:type="dxa"/>
          </w:tcPr>
          <w:p w14:paraId="01CBB325" w14:textId="77777777" w:rsidR="00754CC7" w:rsidRPr="00BD3A81" w:rsidRDefault="00754CC7" w:rsidP="00B63933">
            <w:pPr>
              <w:spacing w:line="264" w:lineRule="auto"/>
              <w:jc w:val="both"/>
              <w:rPr>
                <w:rFonts w:cs="Arial"/>
                <w:szCs w:val="24"/>
                <w:lang w:eastAsia="cs-CZ"/>
              </w:rPr>
            </w:pPr>
            <w:r w:rsidRPr="00D9472E">
              <w:rPr>
                <w:rFonts w:cs="Arial"/>
                <w:bCs/>
                <w:highlight w:val="yellow"/>
                <w:lang w:eastAsia="cs-CZ"/>
              </w:rPr>
              <w:t>Statutární orgán, jednatel …</w:t>
            </w:r>
          </w:p>
        </w:tc>
      </w:tr>
    </w:tbl>
    <w:p w14:paraId="7CC25512" w14:textId="77777777" w:rsidR="00CF3347" w:rsidRPr="00F26700" w:rsidRDefault="00CF3347" w:rsidP="0052554B">
      <w:pPr>
        <w:spacing w:line="264" w:lineRule="auto"/>
        <w:rPr>
          <w:rFonts w:cs="Arial"/>
          <w:szCs w:val="24"/>
        </w:rPr>
      </w:pPr>
    </w:p>
    <w:sectPr w:rsidR="00CF3347" w:rsidRPr="00F26700" w:rsidSect="00137720">
      <w:headerReference w:type="even" r:id="rId13"/>
      <w:headerReference w:type="default" r:id="rId14"/>
      <w:footerReference w:type="even" r:id="rId15"/>
      <w:footerReference w:type="default" r:id="rId16"/>
      <w:headerReference w:type="first" r:id="rId17"/>
      <w:footerReference w:type="first" r:id="rId18"/>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25133" w14:textId="77777777" w:rsidR="00944092" w:rsidRDefault="00944092" w:rsidP="008221A4">
      <w:r>
        <w:separator/>
      </w:r>
    </w:p>
  </w:endnote>
  <w:endnote w:type="continuationSeparator" w:id="0">
    <w:p w14:paraId="2A2D0ED7" w14:textId="77777777" w:rsidR="00944092" w:rsidRDefault="00944092"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52E55" w14:textId="77777777" w:rsidR="004B5E08" w:rsidRDefault="004B5E0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76066" w14:textId="77777777" w:rsidR="004B5E08" w:rsidRDefault="004B5E08"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4B5E08" w:rsidRPr="006D244D" w14:paraId="30743E58" w14:textId="77777777" w:rsidTr="00565E0B">
      <w:trPr>
        <w:trHeight w:val="227"/>
        <w:jc w:val="center"/>
      </w:trPr>
      <w:tc>
        <w:tcPr>
          <w:tcW w:w="10031" w:type="dxa"/>
          <w:gridSpan w:val="3"/>
          <w:tcBorders>
            <w:top w:val="single" w:sz="4" w:space="0" w:color="000000"/>
            <w:bottom w:val="single" w:sz="4" w:space="0" w:color="000000"/>
          </w:tcBorders>
          <w:vAlign w:val="center"/>
        </w:tcPr>
        <w:p w14:paraId="527A1493" w14:textId="50428BC9" w:rsidR="004B5E08" w:rsidRPr="004306AA" w:rsidRDefault="004B5E08" w:rsidP="00D9472E">
          <w:pPr>
            <w:pStyle w:val="Zpat"/>
            <w:rPr>
              <w:rFonts w:cs="Arial"/>
              <w:sz w:val="6"/>
              <w:szCs w:val="6"/>
            </w:rPr>
          </w:pPr>
          <w:r w:rsidRPr="004306AA">
            <w:rPr>
              <w:rFonts w:cs="Arial"/>
              <w:sz w:val="16"/>
              <w:szCs w:val="16"/>
              <w:lang w:eastAsia="cs-CZ"/>
            </w:rPr>
            <w:t xml:space="preserve">Smlouva o </w:t>
          </w:r>
          <w:r>
            <w:rPr>
              <w:rFonts w:cs="Arial"/>
              <w:sz w:val="16"/>
              <w:szCs w:val="16"/>
              <w:lang w:eastAsia="cs-CZ"/>
            </w:rPr>
            <w:t xml:space="preserve">provádění auditu </w:t>
          </w:r>
          <w:r w:rsidRPr="004306AA">
            <w:rPr>
              <w:rFonts w:cs="Arial"/>
              <w:sz w:val="16"/>
              <w:szCs w:val="16"/>
              <w:lang w:eastAsia="cs-CZ"/>
            </w:rPr>
            <w:t xml:space="preserve">– Zdravotní pojišťovna ministerstva vnitra České </w:t>
          </w:r>
          <w:proofErr w:type="gramStart"/>
          <w:r w:rsidRPr="004306AA">
            <w:rPr>
              <w:rFonts w:cs="Arial"/>
              <w:sz w:val="16"/>
              <w:szCs w:val="16"/>
              <w:lang w:eastAsia="cs-CZ"/>
            </w:rPr>
            <w:t>republiky –</w:t>
          </w:r>
          <w:r w:rsidRPr="004306AA">
            <w:rPr>
              <w:rFonts w:cs="Arial"/>
              <w:bCs/>
              <w:sz w:val="16"/>
              <w:szCs w:val="16"/>
              <w:highlight w:val="yellow"/>
              <w:lang w:eastAsia="cs-CZ"/>
            </w:rPr>
            <w:t>...................................</w:t>
          </w:r>
          <w:proofErr w:type="gramEnd"/>
        </w:p>
      </w:tc>
    </w:tr>
    <w:tr w:rsidR="004B5E08" w:rsidRPr="006D244D" w14:paraId="7A1CE762" w14:textId="77777777" w:rsidTr="00565E0B">
      <w:trPr>
        <w:trHeight w:val="849"/>
        <w:jc w:val="center"/>
      </w:trPr>
      <w:tc>
        <w:tcPr>
          <w:tcW w:w="1004" w:type="dxa"/>
          <w:vMerge w:val="restart"/>
          <w:tcBorders>
            <w:top w:val="single" w:sz="4" w:space="0" w:color="000000"/>
          </w:tcBorders>
        </w:tcPr>
        <w:p w14:paraId="768881DE" w14:textId="77777777" w:rsidR="004B5E08" w:rsidRPr="0092181D" w:rsidRDefault="004B5E08" w:rsidP="00DF0E92">
          <w:pPr>
            <w:pStyle w:val="Zpat"/>
            <w:rPr>
              <w:sz w:val="4"/>
              <w:szCs w:val="4"/>
            </w:rPr>
          </w:pPr>
        </w:p>
        <w:p w14:paraId="6DEB21EC" w14:textId="77777777" w:rsidR="004B5E08" w:rsidRPr="006D244D" w:rsidRDefault="004B5E08" w:rsidP="00DF0E92">
          <w:pPr>
            <w:pStyle w:val="Zpat"/>
            <w:jc w:val="center"/>
            <w:rPr>
              <w:sz w:val="16"/>
              <w:szCs w:val="16"/>
            </w:rPr>
          </w:pPr>
          <w:r>
            <w:rPr>
              <w:noProof/>
              <w:sz w:val="16"/>
              <w:szCs w:val="16"/>
              <w:lang w:eastAsia="cs-CZ"/>
            </w:rPr>
            <w:drawing>
              <wp:inline distT="0" distB="0" distL="0" distR="0" wp14:anchorId="4D5BB625" wp14:editId="526779FD">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708159BC" w14:textId="77777777" w:rsidR="004B5E08" w:rsidRPr="0092181D" w:rsidRDefault="004B5E08" w:rsidP="00DF0E92">
          <w:pPr>
            <w:pStyle w:val="Zpat"/>
            <w:rPr>
              <w:sz w:val="4"/>
              <w:szCs w:val="4"/>
            </w:rPr>
          </w:pPr>
        </w:p>
        <w:p w14:paraId="2D5C7D01" w14:textId="77777777" w:rsidR="004B5E08" w:rsidRPr="006D244D" w:rsidRDefault="004B5E08" w:rsidP="00DF0E92">
          <w:pPr>
            <w:pStyle w:val="Zpat"/>
            <w:jc w:val="center"/>
            <w:rPr>
              <w:sz w:val="16"/>
              <w:szCs w:val="16"/>
            </w:rPr>
          </w:pPr>
          <w:r>
            <w:rPr>
              <w:noProof/>
              <w:sz w:val="16"/>
              <w:szCs w:val="16"/>
              <w:lang w:eastAsia="cs-CZ"/>
            </w:rPr>
            <w:drawing>
              <wp:inline distT="0" distB="0" distL="0" distR="0" wp14:anchorId="66BFC2DD" wp14:editId="65A37DF6">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50346501" w14:textId="77777777" w:rsidR="004B5E08" w:rsidRPr="00DA2841" w:rsidRDefault="004B5E08" w:rsidP="00DF0E92">
          <w:pPr>
            <w:pStyle w:val="Zpat"/>
            <w:rPr>
              <w:sz w:val="6"/>
              <w:szCs w:val="6"/>
            </w:rPr>
          </w:pPr>
        </w:p>
        <w:p w14:paraId="0513C8CF" w14:textId="77777777" w:rsidR="004B5E08" w:rsidRPr="006D244D" w:rsidRDefault="004B5E08" w:rsidP="00DF0E92">
          <w:pPr>
            <w:pStyle w:val="Zpat"/>
            <w:jc w:val="center"/>
            <w:rPr>
              <w:sz w:val="16"/>
              <w:szCs w:val="16"/>
            </w:rPr>
          </w:pPr>
          <w:r w:rsidRPr="006D244D">
            <w:rPr>
              <w:sz w:val="16"/>
              <w:szCs w:val="16"/>
            </w:rPr>
            <w:t>Zdravotní pojišťovna ministerstva vnitra České republiky,</w:t>
          </w:r>
        </w:p>
        <w:p w14:paraId="630B60D3" w14:textId="57AAF302" w:rsidR="004B5E08" w:rsidRPr="006D244D" w:rsidRDefault="004B5E08" w:rsidP="00DF0E92">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468E5E43" w14:textId="77777777" w:rsidR="004B5E08" w:rsidRPr="006D244D" w:rsidRDefault="004B5E08" w:rsidP="00DF0E92">
          <w:pPr>
            <w:pStyle w:val="Zpat"/>
            <w:jc w:val="center"/>
            <w:rPr>
              <w:sz w:val="16"/>
              <w:szCs w:val="16"/>
            </w:rPr>
          </w:pPr>
          <w:r w:rsidRPr="006D244D">
            <w:rPr>
              <w:sz w:val="16"/>
              <w:szCs w:val="16"/>
            </w:rPr>
            <w:t>zapsána v obchodním rejstříku, vedeném Městským soudem v Praze oddíl A, vložka 7216</w:t>
          </w:r>
        </w:p>
        <w:p w14:paraId="5EC3017C" w14:textId="77777777" w:rsidR="004B5E08" w:rsidRPr="006D244D" w:rsidRDefault="004B5E08"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4B5E08" w:rsidRPr="006D244D" w14:paraId="0C9A4256" w14:textId="77777777" w:rsidTr="00DF0E92">
      <w:trPr>
        <w:trHeight w:val="56"/>
        <w:jc w:val="center"/>
      </w:trPr>
      <w:tc>
        <w:tcPr>
          <w:tcW w:w="1004" w:type="dxa"/>
          <w:vMerge/>
        </w:tcPr>
        <w:p w14:paraId="41E585AD" w14:textId="77777777" w:rsidR="004B5E08" w:rsidRPr="0092181D" w:rsidRDefault="004B5E08" w:rsidP="00DF0E92">
          <w:pPr>
            <w:pStyle w:val="Zpat"/>
            <w:rPr>
              <w:sz w:val="4"/>
              <w:szCs w:val="4"/>
            </w:rPr>
          </w:pPr>
        </w:p>
      </w:tc>
      <w:tc>
        <w:tcPr>
          <w:tcW w:w="947" w:type="dxa"/>
          <w:vMerge/>
        </w:tcPr>
        <w:p w14:paraId="1D46070E" w14:textId="77777777" w:rsidR="004B5E08" w:rsidRPr="0092181D" w:rsidRDefault="004B5E08" w:rsidP="00DF0E92">
          <w:pPr>
            <w:pStyle w:val="Zpat"/>
            <w:rPr>
              <w:sz w:val="4"/>
              <w:szCs w:val="4"/>
            </w:rPr>
          </w:pPr>
        </w:p>
      </w:tc>
      <w:tc>
        <w:tcPr>
          <w:tcW w:w="8080" w:type="dxa"/>
        </w:tcPr>
        <w:p w14:paraId="22896952" w14:textId="4EB2C4F1" w:rsidR="004B5E08" w:rsidRPr="006D244D" w:rsidRDefault="004B5E08"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5274EA">
            <w:rPr>
              <w:noProof/>
              <w:sz w:val="16"/>
              <w:szCs w:val="16"/>
            </w:rPr>
            <w:t>12</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5274EA">
            <w:rPr>
              <w:noProof/>
              <w:sz w:val="16"/>
              <w:szCs w:val="16"/>
            </w:rPr>
            <w:t>12</w:t>
          </w:r>
          <w:r w:rsidRPr="006D244D">
            <w:rPr>
              <w:sz w:val="16"/>
              <w:szCs w:val="16"/>
            </w:rPr>
            <w:fldChar w:fldCharType="end"/>
          </w:r>
        </w:p>
      </w:tc>
    </w:tr>
  </w:tbl>
  <w:p w14:paraId="14EFA507" w14:textId="77777777" w:rsidR="004B5E08" w:rsidRPr="002471EF" w:rsidRDefault="004B5E08"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BBD97" w14:textId="77777777" w:rsidR="004B5E08" w:rsidRDefault="004B5E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55557" w14:textId="77777777" w:rsidR="00944092" w:rsidRDefault="00944092" w:rsidP="008221A4">
      <w:r>
        <w:separator/>
      </w:r>
    </w:p>
  </w:footnote>
  <w:footnote w:type="continuationSeparator" w:id="0">
    <w:p w14:paraId="36873722" w14:textId="77777777" w:rsidR="00944092" w:rsidRDefault="00944092" w:rsidP="0082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3433A" w14:textId="77777777" w:rsidR="004B5E08" w:rsidRDefault="004B5E0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62574" w14:textId="77777777" w:rsidR="004B5E08" w:rsidRDefault="004B5E0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B5367" w14:textId="77777777" w:rsidR="004B5E08" w:rsidRDefault="004B5E0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0881F4E"/>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71842EA"/>
    <w:multiLevelType w:val="hybridMultilevel"/>
    <w:tmpl w:val="87DC8E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6017A5"/>
    <w:multiLevelType w:val="hybridMultilevel"/>
    <w:tmpl w:val="856E4F36"/>
    <w:lvl w:ilvl="0" w:tplc="5BEA7F26">
      <w:start w:val="1"/>
      <w:numFmt w:val="decimal"/>
      <w:lvlText w:val="%1."/>
      <w:lvlJc w:val="left"/>
      <w:pPr>
        <w:tabs>
          <w:tab w:val="num" w:pos="1287"/>
        </w:tabs>
        <w:ind w:left="1287" w:hanging="360"/>
      </w:pPr>
      <w:rPr>
        <w:i w:val="0"/>
      </w:rPr>
    </w:lvl>
    <w:lvl w:ilvl="1" w:tplc="EE248808" w:tentative="1">
      <w:start w:val="1"/>
      <w:numFmt w:val="lowerLetter"/>
      <w:lvlText w:val="%2."/>
      <w:lvlJc w:val="left"/>
      <w:pPr>
        <w:tabs>
          <w:tab w:val="num" w:pos="2007"/>
        </w:tabs>
        <w:ind w:left="2007" w:hanging="360"/>
      </w:pPr>
    </w:lvl>
    <w:lvl w:ilvl="2" w:tplc="FFF4F40C" w:tentative="1">
      <w:start w:val="1"/>
      <w:numFmt w:val="lowerRoman"/>
      <w:lvlText w:val="%3."/>
      <w:lvlJc w:val="right"/>
      <w:pPr>
        <w:tabs>
          <w:tab w:val="num" w:pos="2727"/>
        </w:tabs>
        <w:ind w:left="2727" w:hanging="180"/>
      </w:pPr>
    </w:lvl>
    <w:lvl w:ilvl="3" w:tplc="19345822" w:tentative="1">
      <w:start w:val="1"/>
      <w:numFmt w:val="decimal"/>
      <w:lvlText w:val="%4."/>
      <w:lvlJc w:val="left"/>
      <w:pPr>
        <w:tabs>
          <w:tab w:val="num" w:pos="3447"/>
        </w:tabs>
        <w:ind w:left="3447" w:hanging="360"/>
      </w:pPr>
    </w:lvl>
    <w:lvl w:ilvl="4" w:tplc="6798BC02" w:tentative="1">
      <w:start w:val="1"/>
      <w:numFmt w:val="lowerLetter"/>
      <w:lvlText w:val="%5."/>
      <w:lvlJc w:val="left"/>
      <w:pPr>
        <w:tabs>
          <w:tab w:val="num" w:pos="4167"/>
        </w:tabs>
        <w:ind w:left="4167" w:hanging="360"/>
      </w:pPr>
    </w:lvl>
    <w:lvl w:ilvl="5" w:tplc="2996DF30" w:tentative="1">
      <w:start w:val="1"/>
      <w:numFmt w:val="lowerRoman"/>
      <w:lvlText w:val="%6."/>
      <w:lvlJc w:val="right"/>
      <w:pPr>
        <w:tabs>
          <w:tab w:val="num" w:pos="4887"/>
        </w:tabs>
        <w:ind w:left="4887" w:hanging="180"/>
      </w:pPr>
    </w:lvl>
    <w:lvl w:ilvl="6" w:tplc="B302DEBA" w:tentative="1">
      <w:start w:val="1"/>
      <w:numFmt w:val="decimal"/>
      <w:lvlText w:val="%7."/>
      <w:lvlJc w:val="left"/>
      <w:pPr>
        <w:tabs>
          <w:tab w:val="num" w:pos="5607"/>
        </w:tabs>
        <w:ind w:left="5607" w:hanging="360"/>
      </w:pPr>
    </w:lvl>
    <w:lvl w:ilvl="7" w:tplc="08146A4E" w:tentative="1">
      <w:start w:val="1"/>
      <w:numFmt w:val="lowerLetter"/>
      <w:lvlText w:val="%8."/>
      <w:lvlJc w:val="left"/>
      <w:pPr>
        <w:tabs>
          <w:tab w:val="num" w:pos="6327"/>
        </w:tabs>
        <w:ind w:left="6327" w:hanging="360"/>
      </w:pPr>
    </w:lvl>
    <w:lvl w:ilvl="8" w:tplc="A3C64CE6" w:tentative="1">
      <w:start w:val="1"/>
      <w:numFmt w:val="lowerRoman"/>
      <w:lvlText w:val="%9."/>
      <w:lvlJc w:val="right"/>
      <w:pPr>
        <w:tabs>
          <w:tab w:val="num" w:pos="7047"/>
        </w:tabs>
        <w:ind w:left="7047" w:hanging="180"/>
      </w:pPr>
    </w:lvl>
  </w:abstractNum>
  <w:abstractNum w:abstractNumId="3">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titul"/>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nsid w:val="17392525"/>
    <w:multiLevelType w:val="multilevel"/>
    <w:tmpl w:val="5D3411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B6E7B2F"/>
    <w:multiLevelType w:val="hybridMultilevel"/>
    <w:tmpl w:val="A39E59F6"/>
    <w:lvl w:ilvl="0" w:tplc="9F6A27B2">
      <w:start w:val="1"/>
      <w:numFmt w:val="decimal"/>
      <w:lvlText w:val="%1."/>
      <w:lvlJc w:val="left"/>
      <w:pPr>
        <w:tabs>
          <w:tab w:val="num" w:pos="1287"/>
        </w:tabs>
        <w:ind w:left="1287" w:hanging="360"/>
      </w:pPr>
    </w:lvl>
    <w:lvl w:ilvl="1" w:tplc="58A661A2">
      <w:numFmt w:val="none"/>
      <w:lvlText w:val=""/>
      <w:lvlJc w:val="left"/>
      <w:pPr>
        <w:tabs>
          <w:tab w:val="num" w:pos="360"/>
        </w:tabs>
      </w:pPr>
    </w:lvl>
    <w:lvl w:ilvl="2" w:tplc="F9469E4E">
      <w:numFmt w:val="none"/>
      <w:lvlText w:val=""/>
      <w:lvlJc w:val="left"/>
      <w:pPr>
        <w:tabs>
          <w:tab w:val="num" w:pos="360"/>
        </w:tabs>
      </w:pPr>
    </w:lvl>
    <w:lvl w:ilvl="3" w:tplc="ADF89290">
      <w:numFmt w:val="none"/>
      <w:lvlText w:val=""/>
      <w:lvlJc w:val="left"/>
      <w:pPr>
        <w:tabs>
          <w:tab w:val="num" w:pos="360"/>
        </w:tabs>
      </w:pPr>
    </w:lvl>
    <w:lvl w:ilvl="4" w:tplc="366053A6">
      <w:numFmt w:val="none"/>
      <w:lvlText w:val=""/>
      <w:lvlJc w:val="left"/>
      <w:pPr>
        <w:tabs>
          <w:tab w:val="num" w:pos="360"/>
        </w:tabs>
      </w:pPr>
    </w:lvl>
    <w:lvl w:ilvl="5" w:tplc="60E47D48">
      <w:numFmt w:val="none"/>
      <w:lvlText w:val=""/>
      <w:lvlJc w:val="left"/>
      <w:pPr>
        <w:tabs>
          <w:tab w:val="num" w:pos="360"/>
        </w:tabs>
      </w:pPr>
    </w:lvl>
    <w:lvl w:ilvl="6" w:tplc="CBCA971C">
      <w:numFmt w:val="none"/>
      <w:lvlText w:val=""/>
      <w:lvlJc w:val="left"/>
      <w:pPr>
        <w:tabs>
          <w:tab w:val="num" w:pos="360"/>
        </w:tabs>
      </w:pPr>
    </w:lvl>
    <w:lvl w:ilvl="7" w:tplc="B85AFA4E">
      <w:numFmt w:val="none"/>
      <w:lvlText w:val=""/>
      <w:lvlJc w:val="left"/>
      <w:pPr>
        <w:tabs>
          <w:tab w:val="num" w:pos="360"/>
        </w:tabs>
      </w:pPr>
    </w:lvl>
    <w:lvl w:ilvl="8" w:tplc="1F2081D6">
      <w:numFmt w:val="none"/>
      <w:lvlText w:val=""/>
      <w:lvlJc w:val="left"/>
      <w:pPr>
        <w:tabs>
          <w:tab w:val="num" w:pos="360"/>
        </w:tabs>
      </w:pPr>
    </w:lvl>
  </w:abstractNum>
  <w:abstractNum w:abstractNumId="6">
    <w:nsid w:val="1E4F072A"/>
    <w:multiLevelType w:val="hybridMultilevel"/>
    <w:tmpl w:val="278C7132"/>
    <w:lvl w:ilvl="0" w:tplc="0409000F">
      <w:start w:val="1"/>
      <w:numFmt w:val="decimal"/>
      <w:lvlText w:val="%1."/>
      <w:lvlJc w:val="left"/>
      <w:pPr>
        <w:tabs>
          <w:tab w:val="num" w:pos="928"/>
        </w:tabs>
        <w:ind w:left="928" w:hanging="360"/>
      </w:pPr>
    </w:lvl>
    <w:lvl w:ilvl="1" w:tplc="F7F03ECC">
      <w:start w:val="1"/>
      <w:numFmt w:val="lowerLetter"/>
      <w:lvlText w:val="%2)"/>
      <w:lvlJc w:val="left"/>
      <w:pPr>
        <w:ind w:left="2007" w:hanging="360"/>
      </w:pPr>
      <w:rPr>
        <w:rFonts w:hint="default"/>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7">
    <w:nsid w:val="201464D9"/>
    <w:multiLevelType w:val="hybridMultilevel"/>
    <w:tmpl w:val="47528CD8"/>
    <w:lvl w:ilvl="0" w:tplc="561007CA">
      <w:start w:val="1"/>
      <w:numFmt w:val="decimal"/>
      <w:lvlText w:val="%1."/>
      <w:lvlJc w:val="left"/>
      <w:pPr>
        <w:ind w:left="928" w:hanging="360"/>
      </w:pPr>
      <w:rPr>
        <w:rFonts w:ascii="Arial" w:hAnsi="Arial"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9">
    <w:nsid w:val="2981022E"/>
    <w:multiLevelType w:val="hybridMultilevel"/>
    <w:tmpl w:val="E2185C58"/>
    <w:lvl w:ilvl="0" w:tplc="719E4862">
      <w:start w:val="1"/>
      <w:numFmt w:val="decimal"/>
      <w:pStyle w:val="odstavecCislovany"/>
      <w:lvlText w:val="%1."/>
      <w:lvlJc w:val="left"/>
      <w:pPr>
        <w:tabs>
          <w:tab w:val="num" w:pos="360"/>
        </w:tabs>
        <w:ind w:left="360" w:hanging="360"/>
      </w:pPr>
      <w:rPr>
        <w:b w:val="0"/>
        <w:i w:val="0"/>
      </w:rPr>
    </w:lvl>
    <w:lvl w:ilvl="1" w:tplc="04090019" w:tentative="1">
      <w:start w:val="1"/>
      <w:numFmt w:val="lowerLetter"/>
      <w:lvlText w:val="%2."/>
      <w:lvlJc w:val="left"/>
      <w:pPr>
        <w:tabs>
          <w:tab w:val="num" w:pos="655"/>
        </w:tabs>
        <w:ind w:left="655" w:hanging="360"/>
      </w:pPr>
    </w:lvl>
    <w:lvl w:ilvl="2" w:tplc="0409001B" w:tentative="1">
      <w:start w:val="1"/>
      <w:numFmt w:val="lowerRoman"/>
      <w:lvlText w:val="%3."/>
      <w:lvlJc w:val="right"/>
      <w:pPr>
        <w:tabs>
          <w:tab w:val="num" w:pos="1375"/>
        </w:tabs>
        <w:ind w:left="1375" w:hanging="180"/>
      </w:pPr>
    </w:lvl>
    <w:lvl w:ilvl="3" w:tplc="0409000F" w:tentative="1">
      <w:start w:val="1"/>
      <w:numFmt w:val="decimal"/>
      <w:lvlText w:val="%4."/>
      <w:lvlJc w:val="left"/>
      <w:pPr>
        <w:tabs>
          <w:tab w:val="num" w:pos="2095"/>
        </w:tabs>
        <w:ind w:left="2095" w:hanging="360"/>
      </w:pPr>
    </w:lvl>
    <w:lvl w:ilvl="4" w:tplc="04090019" w:tentative="1">
      <w:start w:val="1"/>
      <w:numFmt w:val="lowerLetter"/>
      <w:lvlText w:val="%5."/>
      <w:lvlJc w:val="left"/>
      <w:pPr>
        <w:tabs>
          <w:tab w:val="num" w:pos="2815"/>
        </w:tabs>
        <w:ind w:left="2815" w:hanging="360"/>
      </w:pPr>
    </w:lvl>
    <w:lvl w:ilvl="5" w:tplc="0409001B" w:tentative="1">
      <w:start w:val="1"/>
      <w:numFmt w:val="lowerRoman"/>
      <w:lvlText w:val="%6."/>
      <w:lvlJc w:val="right"/>
      <w:pPr>
        <w:tabs>
          <w:tab w:val="num" w:pos="3535"/>
        </w:tabs>
        <w:ind w:left="3535" w:hanging="180"/>
      </w:pPr>
    </w:lvl>
    <w:lvl w:ilvl="6" w:tplc="0409000F" w:tentative="1">
      <w:start w:val="1"/>
      <w:numFmt w:val="decimal"/>
      <w:lvlText w:val="%7."/>
      <w:lvlJc w:val="left"/>
      <w:pPr>
        <w:tabs>
          <w:tab w:val="num" w:pos="4255"/>
        </w:tabs>
        <w:ind w:left="4255" w:hanging="360"/>
      </w:pPr>
    </w:lvl>
    <w:lvl w:ilvl="7" w:tplc="04090019" w:tentative="1">
      <w:start w:val="1"/>
      <w:numFmt w:val="lowerLetter"/>
      <w:lvlText w:val="%8."/>
      <w:lvlJc w:val="left"/>
      <w:pPr>
        <w:tabs>
          <w:tab w:val="num" w:pos="4975"/>
        </w:tabs>
        <w:ind w:left="4975" w:hanging="360"/>
      </w:pPr>
    </w:lvl>
    <w:lvl w:ilvl="8" w:tplc="0409001B" w:tentative="1">
      <w:start w:val="1"/>
      <w:numFmt w:val="lowerRoman"/>
      <w:lvlText w:val="%9."/>
      <w:lvlJc w:val="right"/>
      <w:pPr>
        <w:tabs>
          <w:tab w:val="num" w:pos="5695"/>
        </w:tabs>
        <w:ind w:left="5695" w:hanging="180"/>
      </w:pPr>
    </w:lvl>
  </w:abstractNum>
  <w:abstractNum w:abstractNumId="10">
    <w:nsid w:val="2C9C05A6"/>
    <w:multiLevelType w:val="hybridMultilevel"/>
    <w:tmpl w:val="E88A9732"/>
    <w:lvl w:ilvl="0" w:tplc="0409000F">
      <w:start w:val="1"/>
      <w:numFmt w:val="decimal"/>
      <w:lvlText w:val="%1."/>
      <w:lvlJc w:val="left"/>
      <w:pPr>
        <w:tabs>
          <w:tab w:val="num" w:pos="1287"/>
        </w:tabs>
        <w:ind w:left="1287" w:hanging="360"/>
      </w:pPr>
    </w:lvl>
    <w:lvl w:ilvl="1" w:tplc="C9E60E1E">
      <w:start w:val="1"/>
      <w:numFmt w:val="lowerLetter"/>
      <w:lvlText w:val="%2)"/>
      <w:lvlJc w:val="left"/>
      <w:pPr>
        <w:ind w:left="2499" w:hanging="852"/>
      </w:pPr>
      <w:rPr>
        <w:rFonts w:hint="default"/>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1">
    <w:nsid w:val="34097BB2"/>
    <w:multiLevelType w:val="hybridMultilevel"/>
    <w:tmpl w:val="5A746A98"/>
    <w:lvl w:ilvl="0" w:tplc="11B4698E">
      <w:start w:val="1"/>
      <w:numFmt w:val="lowerLetter"/>
      <w:lvlText w:val="%1)"/>
      <w:lvlJc w:val="left"/>
      <w:pPr>
        <w:ind w:left="1287" w:hanging="360"/>
      </w:pPr>
      <w:rPr>
        <w:rFonts w:ascii="Arial" w:eastAsia="Times New Roman" w:hAnsi="Arial" w:cs="Arial" w:hint="default"/>
      </w:rPr>
    </w:lvl>
    <w:lvl w:ilvl="1" w:tplc="11B4698E">
      <w:start w:val="1"/>
      <w:numFmt w:val="lowerLetter"/>
      <w:lvlText w:val="%2)"/>
      <w:lvlJc w:val="left"/>
      <w:pPr>
        <w:ind w:left="2007" w:hanging="360"/>
      </w:pPr>
      <w:rPr>
        <w:rFonts w:ascii="Arial" w:eastAsia="Times New Roman" w:hAnsi="Arial" w:cs="Arial"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nsid w:val="341F4BB5"/>
    <w:multiLevelType w:val="hybridMultilevel"/>
    <w:tmpl w:val="3A60EBC6"/>
    <w:lvl w:ilvl="0" w:tplc="C78C046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nsid w:val="35164EA2"/>
    <w:multiLevelType w:val="hybridMultilevel"/>
    <w:tmpl w:val="0CFA3496"/>
    <w:lvl w:ilvl="0" w:tplc="DF3201D2">
      <w:numFmt w:val="bullet"/>
      <w:pStyle w:val="odstavecOdrazka"/>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4">
    <w:nsid w:val="5B0F0D6A"/>
    <w:multiLevelType w:val="hybridMultilevel"/>
    <w:tmpl w:val="0A98B4A2"/>
    <w:lvl w:ilvl="0" w:tplc="26B2F616">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41E212D"/>
    <w:multiLevelType w:val="hybridMultilevel"/>
    <w:tmpl w:val="61741C48"/>
    <w:lvl w:ilvl="0" w:tplc="9F6A27B2">
      <w:start w:val="1"/>
      <w:numFmt w:val="decimal"/>
      <w:lvlText w:val="%1."/>
      <w:lvlJc w:val="left"/>
      <w:pPr>
        <w:tabs>
          <w:tab w:val="num" w:pos="1287"/>
        </w:tabs>
        <w:ind w:left="1287" w:hanging="360"/>
      </w:pPr>
    </w:lvl>
    <w:lvl w:ilvl="1" w:tplc="58A661A2">
      <w:numFmt w:val="none"/>
      <w:lvlText w:val=""/>
      <w:lvlJc w:val="left"/>
      <w:pPr>
        <w:tabs>
          <w:tab w:val="num" w:pos="360"/>
        </w:tabs>
      </w:pPr>
    </w:lvl>
    <w:lvl w:ilvl="2" w:tplc="F9469E4E">
      <w:numFmt w:val="none"/>
      <w:lvlText w:val=""/>
      <w:lvlJc w:val="left"/>
      <w:pPr>
        <w:tabs>
          <w:tab w:val="num" w:pos="360"/>
        </w:tabs>
      </w:pPr>
    </w:lvl>
    <w:lvl w:ilvl="3" w:tplc="ADF89290">
      <w:numFmt w:val="none"/>
      <w:lvlText w:val=""/>
      <w:lvlJc w:val="left"/>
      <w:pPr>
        <w:tabs>
          <w:tab w:val="num" w:pos="360"/>
        </w:tabs>
      </w:pPr>
    </w:lvl>
    <w:lvl w:ilvl="4" w:tplc="366053A6">
      <w:numFmt w:val="none"/>
      <w:lvlText w:val=""/>
      <w:lvlJc w:val="left"/>
      <w:pPr>
        <w:tabs>
          <w:tab w:val="num" w:pos="360"/>
        </w:tabs>
      </w:pPr>
    </w:lvl>
    <w:lvl w:ilvl="5" w:tplc="60E47D48">
      <w:numFmt w:val="none"/>
      <w:lvlText w:val=""/>
      <w:lvlJc w:val="left"/>
      <w:pPr>
        <w:tabs>
          <w:tab w:val="num" w:pos="360"/>
        </w:tabs>
      </w:pPr>
    </w:lvl>
    <w:lvl w:ilvl="6" w:tplc="CBCA971C">
      <w:numFmt w:val="none"/>
      <w:lvlText w:val=""/>
      <w:lvlJc w:val="left"/>
      <w:pPr>
        <w:tabs>
          <w:tab w:val="num" w:pos="360"/>
        </w:tabs>
      </w:pPr>
    </w:lvl>
    <w:lvl w:ilvl="7" w:tplc="B85AFA4E">
      <w:numFmt w:val="none"/>
      <w:lvlText w:val=""/>
      <w:lvlJc w:val="left"/>
      <w:pPr>
        <w:tabs>
          <w:tab w:val="num" w:pos="360"/>
        </w:tabs>
      </w:pPr>
    </w:lvl>
    <w:lvl w:ilvl="8" w:tplc="1F2081D6">
      <w:numFmt w:val="none"/>
      <w:lvlText w:val=""/>
      <w:lvlJc w:val="left"/>
      <w:pPr>
        <w:tabs>
          <w:tab w:val="num" w:pos="360"/>
        </w:tabs>
      </w:pPr>
    </w:lvl>
  </w:abstractNum>
  <w:abstractNum w:abstractNumId="16">
    <w:nsid w:val="654027E4"/>
    <w:multiLevelType w:val="hybridMultilevel"/>
    <w:tmpl w:val="2D28CFF4"/>
    <w:lvl w:ilvl="0" w:tplc="387AEED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7">
    <w:nsid w:val="70A82B98"/>
    <w:multiLevelType w:val="hybridMultilevel"/>
    <w:tmpl w:val="F67E0B88"/>
    <w:lvl w:ilvl="0" w:tplc="452E603A">
      <w:start w:val="1"/>
      <w:numFmt w:val="decimal"/>
      <w:lvlText w:val="%1."/>
      <w:lvlJc w:val="left"/>
      <w:pPr>
        <w:tabs>
          <w:tab w:val="num" w:pos="1287"/>
        </w:tabs>
        <w:ind w:left="1287" w:hanging="360"/>
      </w:pPr>
      <w:rPr>
        <w:i w:val="0"/>
      </w:rPr>
    </w:lvl>
    <w:lvl w:ilvl="1" w:tplc="EE248808" w:tentative="1">
      <w:start w:val="1"/>
      <w:numFmt w:val="lowerLetter"/>
      <w:lvlText w:val="%2."/>
      <w:lvlJc w:val="left"/>
      <w:pPr>
        <w:tabs>
          <w:tab w:val="num" w:pos="2007"/>
        </w:tabs>
        <w:ind w:left="2007" w:hanging="360"/>
      </w:pPr>
    </w:lvl>
    <w:lvl w:ilvl="2" w:tplc="FFF4F40C" w:tentative="1">
      <w:start w:val="1"/>
      <w:numFmt w:val="lowerRoman"/>
      <w:lvlText w:val="%3."/>
      <w:lvlJc w:val="right"/>
      <w:pPr>
        <w:tabs>
          <w:tab w:val="num" w:pos="2727"/>
        </w:tabs>
        <w:ind w:left="2727" w:hanging="180"/>
      </w:pPr>
    </w:lvl>
    <w:lvl w:ilvl="3" w:tplc="19345822" w:tentative="1">
      <w:start w:val="1"/>
      <w:numFmt w:val="decimal"/>
      <w:lvlText w:val="%4."/>
      <w:lvlJc w:val="left"/>
      <w:pPr>
        <w:tabs>
          <w:tab w:val="num" w:pos="3447"/>
        </w:tabs>
        <w:ind w:left="3447" w:hanging="360"/>
      </w:pPr>
    </w:lvl>
    <w:lvl w:ilvl="4" w:tplc="6798BC02" w:tentative="1">
      <w:start w:val="1"/>
      <w:numFmt w:val="lowerLetter"/>
      <w:lvlText w:val="%5."/>
      <w:lvlJc w:val="left"/>
      <w:pPr>
        <w:tabs>
          <w:tab w:val="num" w:pos="4167"/>
        </w:tabs>
        <w:ind w:left="4167" w:hanging="360"/>
      </w:pPr>
    </w:lvl>
    <w:lvl w:ilvl="5" w:tplc="2996DF30" w:tentative="1">
      <w:start w:val="1"/>
      <w:numFmt w:val="lowerRoman"/>
      <w:lvlText w:val="%6."/>
      <w:lvlJc w:val="right"/>
      <w:pPr>
        <w:tabs>
          <w:tab w:val="num" w:pos="4887"/>
        </w:tabs>
        <w:ind w:left="4887" w:hanging="180"/>
      </w:pPr>
    </w:lvl>
    <w:lvl w:ilvl="6" w:tplc="B302DEBA" w:tentative="1">
      <w:start w:val="1"/>
      <w:numFmt w:val="decimal"/>
      <w:lvlText w:val="%7."/>
      <w:lvlJc w:val="left"/>
      <w:pPr>
        <w:tabs>
          <w:tab w:val="num" w:pos="5607"/>
        </w:tabs>
        <w:ind w:left="5607" w:hanging="360"/>
      </w:pPr>
    </w:lvl>
    <w:lvl w:ilvl="7" w:tplc="08146A4E" w:tentative="1">
      <w:start w:val="1"/>
      <w:numFmt w:val="lowerLetter"/>
      <w:lvlText w:val="%8."/>
      <w:lvlJc w:val="left"/>
      <w:pPr>
        <w:tabs>
          <w:tab w:val="num" w:pos="6327"/>
        </w:tabs>
        <w:ind w:left="6327" w:hanging="360"/>
      </w:pPr>
    </w:lvl>
    <w:lvl w:ilvl="8" w:tplc="A3C64CE6" w:tentative="1">
      <w:start w:val="1"/>
      <w:numFmt w:val="lowerRoman"/>
      <w:lvlText w:val="%9."/>
      <w:lvlJc w:val="right"/>
      <w:pPr>
        <w:tabs>
          <w:tab w:val="num" w:pos="7047"/>
        </w:tabs>
        <w:ind w:left="7047" w:hanging="180"/>
      </w:pPr>
    </w:lvl>
  </w:abstractNum>
  <w:abstractNum w:abstractNumId="18">
    <w:nsid w:val="71115703"/>
    <w:multiLevelType w:val="hybridMultilevel"/>
    <w:tmpl w:val="86A859C0"/>
    <w:lvl w:ilvl="0" w:tplc="E188D106">
      <w:start w:val="1"/>
      <w:numFmt w:val="decimal"/>
      <w:pStyle w:val="Header1"/>
      <w:lvlText w:val="%1."/>
      <w:lvlJc w:val="left"/>
      <w:pPr>
        <w:tabs>
          <w:tab w:val="num" w:pos="1287"/>
        </w:tabs>
        <w:ind w:left="1287" w:hanging="360"/>
      </w:pPr>
    </w:lvl>
    <w:lvl w:ilvl="1" w:tplc="806413E2" w:tentative="1">
      <w:start w:val="1"/>
      <w:numFmt w:val="lowerLetter"/>
      <w:lvlText w:val="%2."/>
      <w:lvlJc w:val="left"/>
      <w:pPr>
        <w:tabs>
          <w:tab w:val="num" w:pos="2007"/>
        </w:tabs>
        <w:ind w:left="2007" w:hanging="360"/>
      </w:pPr>
    </w:lvl>
    <w:lvl w:ilvl="2" w:tplc="2CC28286" w:tentative="1">
      <w:start w:val="1"/>
      <w:numFmt w:val="lowerRoman"/>
      <w:lvlText w:val="%3."/>
      <w:lvlJc w:val="right"/>
      <w:pPr>
        <w:tabs>
          <w:tab w:val="num" w:pos="2727"/>
        </w:tabs>
        <w:ind w:left="2727" w:hanging="180"/>
      </w:pPr>
    </w:lvl>
    <w:lvl w:ilvl="3" w:tplc="BCDCCB4C" w:tentative="1">
      <w:start w:val="1"/>
      <w:numFmt w:val="decimal"/>
      <w:lvlText w:val="%4."/>
      <w:lvlJc w:val="left"/>
      <w:pPr>
        <w:tabs>
          <w:tab w:val="num" w:pos="3447"/>
        </w:tabs>
        <w:ind w:left="3447" w:hanging="360"/>
      </w:pPr>
    </w:lvl>
    <w:lvl w:ilvl="4" w:tplc="99283D62" w:tentative="1">
      <w:start w:val="1"/>
      <w:numFmt w:val="lowerLetter"/>
      <w:lvlText w:val="%5."/>
      <w:lvlJc w:val="left"/>
      <w:pPr>
        <w:tabs>
          <w:tab w:val="num" w:pos="4167"/>
        </w:tabs>
        <w:ind w:left="4167" w:hanging="360"/>
      </w:pPr>
    </w:lvl>
    <w:lvl w:ilvl="5" w:tplc="23B2B9E8" w:tentative="1">
      <w:start w:val="1"/>
      <w:numFmt w:val="lowerRoman"/>
      <w:lvlText w:val="%6."/>
      <w:lvlJc w:val="right"/>
      <w:pPr>
        <w:tabs>
          <w:tab w:val="num" w:pos="4887"/>
        </w:tabs>
        <w:ind w:left="4887" w:hanging="180"/>
      </w:pPr>
    </w:lvl>
    <w:lvl w:ilvl="6" w:tplc="73B0933C" w:tentative="1">
      <w:start w:val="1"/>
      <w:numFmt w:val="decimal"/>
      <w:lvlText w:val="%7."/>
      <w:lvlJc w:val="left"/>
      <w:pPr>
        <w:tabs>
          <w:tab w:val="num" w:pos="5607"/>
        </w:tabs>
        <w:ind w:left="5607" w:hanging="360"/>
      </w:pPr>
    </w:lvl>
    <w:lvl w:ilvl="7" w:tplc="0F3E37FC" w:tentative="1">
      <w:start w:val="1"/>
      <w:numFmt w:val="lowerLetter"/>
      <w:lvlText w:val="%8."/>
      <w:lvlJc w:val="left"/>
      <w:pPr>
        <w:tabs>
          <w:tab w:val="num" w:pos="6327"/>
        </w:tabs>
        <w:ind w:left="6327" w:hanging="360"/>
      </w:pPr>
    </w:lvl>
    <w:lvl w:ilvl="8" w:tplc="323C8F40" w:tentative="1">
      <w:start w:val="1"/>
      <w:numFmt w:val="lowerRoman"/>
      <w:lvlText w:val="%9."/>
      <w:lvlJc w:val="right"/>
      <w:pPr>
        <w:tabs>
          <w:tab w:val="num" w:pos="7047"/>
        </w:tabs>
        <w:ind w:left="7047" w:hanging="180"/>
      </w:pPr>
    </w:lvl>
  </w:abstractNum>
  <w:abstractNum w:abstractNumId="19">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nsid w:val="76E56E25"/>
    <w:multiLevelType w:val="hybridMultilevel"/>
    <w:tmpl w:val="B5563DB6"/>
    <w:lvl w:ilvl="0" w:tplc="04050017">
      <w:start w:val="1"/>
      <w:numFmt w:val="lowerLetter"/>
      <w:lvlText w:val="%1)"/>
      <w:lvlJc w:val="left"/>
      <w:pPr>
        <w:ind w:left="1620" w:hanging="360"/>
      </w:pPr>
    </w:lvl>
    <w:lvl w:ilvl="1" w:tplc="04050017">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21">
    <w:nsid w:val="775669F6"/>
    <w:multiLevelType w:val="hybridMultilevel"/>
    <w:tmpl w:val="B9EAF2E6"/>
    <w:lvl w:ilvl="0" w:tplc="98C094E6">
      <w:start w:val="1"/>
      <w:numFmt w:val="lowerLetter"/>
      <w:lvlText w:val="%1)"/>
      <w:lvlJc w:val="left"/>
      <w:pPr>
        <w:ind w:left="1430" w:hanging="360"/>
      </w:pPr>
      <w:rPr>
        <w:rFonts w:hint="default"/>
      </w:r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22">
    <w:nsid w:val="7B553BC2"/>
    <w:multiLevelType w:val="hybridMultilevel"/>
    <w:tmpl w:val="4F0004BC"/>
    <w:lvl w:ilvl="0" w:tplc="13AAAB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B74734E"/>
    <w:multiLevelType w:val="hybridMultilevel"/>
    <w:tmpl w:val="AF889D58"/>
    <w:lvl w:ilvl="0" w:tplc="11B4698E">
      <w:start w:val="1"/>
      <w:numFmt w:val="lowerLetter"/>
      <w:lvlText w:val="%1)"/>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CB5702C"/>
    <w:multiLevelType w:val="hybridMultilevel"/>
    <w:tmpl w:val="94342CBC"/>
    <w:lvl w:ilvl="0" w:tplc="EAFEC55A">
      <w:start w:val="1"/>
      <w:numFmt w:val="decimal"/>
      <w:lvlText w:val="%1."/>
      <w:lvlJc w:val="left"/>
      <w:pPr>
        <w:ind w:left="720" w:hanging="360"/>
      </w:pPr>
      <w:rPr>
        <w:rFonts w:ascii="Arial" w:hAnsi="Arial"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EF373F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6">
    <w:nsid w:val="7F7E657F"/>
    <w:multiLevelType w:val="hybridMultilevel"/>
    <w:tmpl w:val="555C19D4"/>
    <w:lvl w:ilvl="0" w:tplc="0405000B">
      <w:start w:val="1"/>
      <w:numFmt w:val="bullet"/>
      <w:lvlText w:val=""/>
      <w:lvlJc w:val="left"/>
      <w:pPr>
        <w:ind w:left="1637" w:hanging="360"/>
      </w:pPr>
      <w:rPr>
        <w:rFonts w:ascii="Wingdings" w:hAnsi="Wingdings" w:hint="default"/>
      </w:rPr>
    </w:lvl>
    <w:lvl w:ilvl="1" w:tplc="04050003">
      <w:start w:val="1"/>
      <w:numFmt w:val="bullet"/>
      <w:lvlText w:val="o"/>
      <w:lvlJc w:val="left"/>
      <w:pPr>
        <w:ind w:left="1853" w:hanging="360"/>
      </w:pPr>
      <w:rPr>
        <w:rFonts w:ascii="Courier New" w:hAnsi="Courier New" w:cs="Courier New" w:hint="default"/>
      </w:rPr>
    </w:lvl>
    <w:lvl w:ilvl="2" w:tplc="04050005">
      <w:start w:val="1"/>
      <w:numFmt w:val="bullet"/>
      <w:lvlText w:val=""/>
      <w:lvlJc w:val="left"/>
      <w:pPr>
        <w:ind w:left="2573" w:hanging="360"/>
      </w:pPr>
      <w:rPr>
        <w:rFonts w:ascii="Wingdings" w:hAnsi="Wingdings" w:hint="default"/>
      </w:rPr>
    </w:lvl>
    <w:lvl w:ilvl="3" w:tplc="04050001" w:tentative="1">
      <w:start w:val="1"/>
      <w:numFmt w:val="bullet"/>
      <w:lvlText w:val=""/>
      <w:lvlJc w:val="left"/>
      <w:pPr>
        <w:ind w:left="3293" w:hanging="360"/>
      </w:pPr>
      <w:rPr>
        <w:rFonts w:ascii="Symbol" w:hAnsi="Symbol" w:hint="default"/>
      </w:rPr>
    </w:lvl>
    <w:lvl w:ilvl="4" w:tplc="04050003" w:tentative="1">
      <w:start w:val="1"/>
      <w:numFmt w:val="bullet"/>
      <w:lvlText w:val="o"/>
      <w:lvlJc w:val="left"/>
      <w:pPr>
        <w:ind w:left="4013" w:hanging="360"/>
      </w:pPr>
      <w:rPr>
        <w:rFonts w:ascii="Courier New" w:hAnsi="Courier New" w:cs="Courier New" w:hint="default"/>
      </w:rPr>
    </w:lvl>
    <w:lvl w:ilvl="5" w:tplc="04050005" w:tentative="1">
      <w:start w:val="1"/>
      <w:numFmt w:val="bullet"/>
      <w:lvlText w:val=""/>
      <w:lvlJc w:val="left"/>
      <w:pPr>
        <w:ind w:left="4733" w:hanging="360"/>
      </w:pPr>
      <w:rPr>
        <w:rFonts w:ascii="Wingdings" w:hAnsi="Wingdings" w:hint="default"/>
      </w:rPr>
    </w:lvl>
    <w:lvl w:ilvl="6" w:tplc="04050001" w:tentative="1">
      <w:start w:val="1"/>
      <w:numFmt w:val="bullet"/>
      <w:lvlText w:val=""/>
      <w:lvlJc w:val="left"/>
      <w:pPr>
        <w:ind w:left="5453" w:hanging="360"/>
      </w:pPr>
      <w:rPr>
        <w:rFonts w:ascii="Symbol" w:hAnsi="Symbol" w:hint="default"/>
      </w:rPr>
    </w:lvl>
    <w:lvl w:ilvl="7" w:tplc="04050003" w:tentative="1">
      <w:start w:val="1"/>
      <w:numFmt w:val="bullet"/>
      <w:lvlText w:val="o"/>
      <w:lvlJc w:val="left"/>
      <w:pPr>
        <w:ind w:left="6173" w:hanging="360"/>
      </w:pPr>
      <w:rPr>
        <w:rFonts w:ascii="Courier New" w:hAnsi="Courier New" w:cs="Courier New" w:hint="default"/>
      </w:rPr>
    </w:lvl>
    <w:lvl w:ilvl="8" w:tplc="04050005" w:tentative="1">
      <w:start w:val="1"/>
      <w:numFmt w:val="bullet"/>
      <w:lvlText w:val=""/>
      <w:lvlJc w:val="left"/>
      <w:pPr>
        <w:ind w:left="6893" w:hanging="360"/>
      </w:pPr>
      <w:rPr>
        <w:rFonts w:ascii="Wingdings" w:hAnsi="Wingdings" w:hint="default"/>
      </w:rPr>
    </w:lvl>
  </w:abstractNum>
  <w:num w:numId="1">
    <w:abstractNumId w:val="19"/>
  </w:num>
  <w:num w:numId="2">
    <w:abstractNumId w:val="8"/>
  </w:num>
  <w:num w:numId="3">
    <w:abstractNumId w:val="0"/>
  </w:num>
  <w:num w:numId="4">
    <w:abstractNumId w:val="3"/>
  </w:num>
  <w:num w:numId="5">
    <w:abstractNumId w:val="0"/>
  </w:num>
  <w:num w:numId="6">
    <w:abstractNumId w:val="5"/>
  </w:num>
  <w:num w:numId="7">
    <w:abstractNumId w:val="13"/>
  </w:num>
  <w:num w:numId="8">
    <w:abstractNumId w:val="25"/>
  </w:num>
  <w:num w:numId="9">
    <w:abstractNumId w:val="12"/>
  </w:num>
  <w:num w:numId="10">
    <w:abstractNumId w:val="15"/>
  </w:num>
  <w:num w:numId="11">
    <w:abstractNumId w:val="6"/>
  </w:num>
  <w:num w:numId="12">
    <w:abstractNumId w:val="21"/>
  </w:num>
  <w:num w:numId="13">
    <w:abstractNumId w:val="14"/>
  </w:num>
  <w:num w:numId="14">
    <w:abstractNumId w:val="18"/>
  </w:num>
  <w:num w:numId="15">
    <w:abstractNumId w:val="17"/>
  </w:num>
  <w:num w:numId="16">
    <w:abstractNumId w:val="2"/>
  </w:num>
  <w:num w:numId="17">
    <w:abstractNumId w:val="10"/>
  </w:num>
  <w:num w:numId="18">
    <w:abstractNumId w:val="9"/>
    <w:lvlOverride w:ilvl="0">
      <w:startOverride w:val="1"/>
    </w:lvlOverride>
  </w:num>
  <w:num w:numId="19">
    <w:abstractNumId w:val="26"/>
  </w:num>
  <w:num w:numId="20">
    <w:abstractNumId w:val="16"/>
  </w:num>
  <w:num w:numId="21">
    <w:abstractNumId w:val="7"/>
  </w:num>
  <w:num w:numId="22">
    <w:abstractNumId w:val="24"/>
  </w:num>
  <w:num w:numId="23">
    <w:abstractNumId w:val="22"/>
    <w:lvlOverride w:ilvl="0">
      <w:startOverride w:val="1"/>
    </w:lvlOverride>
  </w:num>
  <w:num w:numId="24">
    <w:abstractNumId w:val="1"/>
  </w:num>
  <w:num w:numId="25">
    <w:abstractNumId w:val="20"/>
  </w:num>
  <w:num w:numId="26">
    <w:abstractNumId w:val="23"/>
  </w:num>
  <w:num w:numId="27">
    <w:abstractNumId w:val="11"/>
  </w:num>
  <w:num w:numId="28">
    <w:abstractNumId w:val="13"/>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2"/>
    <w:rsid w:val="00001BDD"/>
    <w:rsid w:val="00005C53"/>
    <w:rsid w:val="00020F5D"/>
    <w:rsid w:val="00023740"/>
    <w:rsid w:val="00026E17"/>
    <w:rsid w:val="0003071A"/>
    <w:rsid w:val="00030EF3"/>
    <w:rsid w:val="00031529"/>
    <w:rsid w:val="0006126E"/>
    <w:rsid w:val="000644B1"/>
    <w:rsid w:val="00065CEB"/>
    <w:rsid w:val="00070D01"/>
    <w:rsid w:val="00082E6E"/>
    <w:rsid w:val="00093218"/>
    <w:rsid w:val="000A7CA1"/>
    <w:rsid w:val="000B02F9"/>
    <w:rsid w:val="000B1027"/>
    <w:rsid w:val="000C59F4"/>
    <w:rsid w:val="000D2C71"/>
    <w:rsid w:val="000D6C5D"/>
    <w:rsid w:val="000E07CF"/>
    <w:rsid w:val="000E3946"/>
    <w:rsid w:val="000E5606"/>
    <w:rsid w:val="000F3F64"/>
    <w:rsid w:val="0010509B"/>
    <w:rsid w:val="0011171B"/>
    <w:rsid w:val="0012134C"/>
    <w:rsid w:val="00121BEF"/>
    <w:rsid w:val="00122447"/>
    <w:rsid w:val="001225D2"/>
    <w:rsid w:val="00125FFE"/>
    <w:rsid w:val="00137720"/>
    <w:rsid w:val="0015215F"/>
    <w:rsid w:val="00152B48"/>
    <w:rsid w:val="00163303"/>
    <w:rsid w:val="001672ED"/>
    <w:rsid w:val="00175A79"/>
    <w:rsid w:val="0019060C"/>
    <w:rsid w:val="0019190C"/>
    <w:rsid w:val="00194C61"/>
    <w:rsid w:val="001A5151"/>
    <w:rsid w:val="001C127B"/>
    <w:rsid w:val="001D0F7E"/>
    <w:rsid w:val="001D1EFE"/>
    <w:rsid w:val="001D548D"/>
    <w:rsid w:val="001E0922"/>
    <w:rsid w:val="001E521C"/>
    <w:rsid w:val="001F1DB9"/>
    <w:rsid w:val="002029DD"/>
    <w:rsid w:val="00206A0F"/>
    <w:rsid w:val="00214B8A"/>
    <w:rsid w:val="0022468F"/>
    <w:rsid w:val="00225CB9"/>
    <w:rsid w:val="00236B6F"/>
    <w:rsid w:val="002415B9"/>
    <w:rsid w:val="00246F01"/>
    <w:rsid w:val="002471EF"/>
    <w:rsid w:val="002516A3"/>
    <w:rsid w:val="00284E2F"/>
    <w:rsid w:val="00287C02"/>
    <w:rsid w:val="00291A1E"/>
    <w:rsid w:val="00292FB8"/>
    <w:rsid w:val="00295081"/>
    <w:rsid w:val="002A4C92"/>
    <w:rsid w:val="002B2C61"/>
    <w:rsid w:val="002C5EE9"/>
    <w:rsid w:val="002D0AC2"/>
    <w:rsid w:val="002F49F6"/>
    <w:rsid w:val="002F5431"/>
    <w:rsid w:val="002F58D2"/>
    <w:rsid w:val="002F6E75"/>
    <w:rsid w:val="002F7026"/>
    <w:rsid w:val="003011BD"/>
    <w:rsid w:val="00303CFF"/>
    <w:rsid w:val="00303F22"/>
    <w:rsid w:val="0031056B"/>
    <w:rsid w:val="0031462F"/>
    <w:rsid w:val="00314A1B"/>
    <w:rsid w:val="0032426E"/>
    <w:rsid w:val="00341C62"/>
    <w:rsid w:val="00346792"/>
    <w:rsid w:val="00356AED"/>
    <w:rsid w:val="003652BA"/>
    <w:rsid w:val="00373648"/>
    <w:rsid w:val="00374830"/>
    <w:rsid w:val="0037794E"/>
    <w:rsid w:val="00383458"/>
    <w:rsid w:val="0038401D"/>
    <w:rsid w:val="0038626B"/>
    <w:rsid w:val="00395D31"/>
    <w:rsid w:val="003A244D"/>
    <w:rsid w:val="003C0274"/>
    <w:rsid w:val="003C4B55"/>
    <w:rsid w:val="003C631C"/>
    <w:rsid w:val="003D2D46"/>
    <w:rsid w:val="003E092A"/>
    <w:rsid w:val="003E2511"/>
    <w:rsid w:val="003F1D40"/>
    <w:rsid w:val="003F3CCC"/>
    <w:rsid w:val="003F74DD"/>
    <w:rsid w:val="00406877"/>
    <w:rsid w:val="00411F4B"/>
    <w:rsid w:val="004224F7"/>
    <w:rsid w:val="00422B02"/>
    <w:rsid w:val="004247F9"/>
    <w:rsid w:val="00427A4C"/>
    <w:rsid w:val="004306AA"/>
    <w:rsid w:val="00433942"/>
    <w:rsid w:val="004354DC"/>
    <w:rsid w:val="00440CEE"/>
    <w:rsid w:val="00445EC5"/>
    <w:rsid w:val="0046436C"/>
    <w:rsid w:val="00472761"/>
    <w:rsid w:val="00480F0E"/>
    <w:rsid w:val="004815EC"/>
    <w:rsid w:val="004829D6"/>
    <w:rsid w:val="0048425F"/>
    <w:rsid w:val="0049075A"/>
    <w:rsid w:val="004952A1"/>
    <w:rsid w:val="004A0A7D"/>
    <w:rsid w:val="004A433D"/>
    <w:rsid w:val="004A5E6B"/>
    <w:rsid w:val="004A7535"/>
    <w:rsid w:val="004A779E"/>
    <w:rsid w:val="004B5E08"/>
    <w:rsid w:val="004C10A5"/>
    <w:rsid w:val="004C72D6"/>
    <w:rsid w:val="004E10F0"/>
    <w:rsid w:val="004E30EA"/>
    <w:rsid w:val="00507F59"/>
    <w:rsid w:val="005138BF"/>
    <w:rsid w:val="00516860"/>
    <w:rsid w:val="0052554B"/>
    <w:rsid w:val="005274EA"/>
    <w:rsid w:val="00527C5D"/>
    <w:rsid w:val="0053291D"/>
    <w:rsid w:val="0054033C"/>
    <w:rsid w:val="005539A3"/>
    <w:rsid w:val="00565E0B"/>
    <w:rsid w:val="005A52B9"/>
    <w:rsid w:val="005A5A94"/>
    <w:rsid w:val="005A5DEA"/>
    <w:rsid w:val="005B0AF6"/>
    <w:rsid w:val="005C0E49"/>
    <w:rsid w:val="005C308D"/>
    <w:rsid w:val="005C71E7"/>
    <w:rsid w:val="005D0C72"/>
    <w:rsid w:val="005E17D2"/>
    <w:rsid w:val="005E2414"/>
    <w:rsid w:val="00602124"/>
    <w:rsid w:val="00604D8B"/>
    <w:rsid w:val="00607564"/>
    <w:rsid w:val="00631BB0"/>
    <w:rsid w:val="00640A24"/>
    <w:rsid w:val="006461DC"/>
    <w:rsid w:val="00646327"/>
    <w:rsid w:val="00651C23"/>
    <w:rsid w:val="00652646"/>
    <w:rsid w:val="006536BB"/>
    <w:rsid w:val="00690C01"/>
    <w:rsid w:val="006974C7"/>
    <w:rsid w:val="006A204B"/>
    <w:rsid w:val="006B085A"/>
    <w:rsid w:val="006B5604"/>
    <w:rsid w:val="006E73EC"/>
    <w:rsid w:val="006F0D21"/>
    <w:rsid w:val="007161D2"/>
    <w:rsid w:val="00740FA9"/>
    <w:rsid w:val="007515E5"/>
    <w:rsid w:val="00754CC7"/>
    <w:rsid w:val="00754F14"/>
    <w:rsid w:val="007561DF"/>
    <w:rsid w:val="0076409D"/>
    <w:rsid w:val="00765F9F"/>
    <w:rsid w:val="0077621E"/>
    <w:rsid w:val="007778A4"/>
    <w:rsid w:val="00782FD2"/>
    <w:rsid w:val="00783C4B"/>
    <w:rsid w:val="00786848"/>
    <w:rsid w:val="007964BD"/>
    <w:rsid w:val="007971E7"/>
    <w:rsid w:val="007A2709"/>
    <w:rsid w:val="007A42B0"/>
    <w:rsid w:val="007B14C9"/>
    <w:rsid w:val="007B3474"/>
    <w:rsid w:val="007B3511"/>
    <w:rsid w:val="007C1738"/>
    <w:rsid w:val="007D5D74"/>
    <w:rsid w:val="007E0C66"/>
    <w:rsid w:val="007E4049"/>
    <w:rsid w:val="007E7F2A"/>
    <w:rsid w:val="007F113D"/>
    <w:rsid w:val="007F4F6F"/>
    <w:rsid w:val="00803F0C"/>
    <w:rsid w:val="00811A42"/>
    <w:rsid w:val="008140BF"/>
    <w:rsid w:val="00815817"/>
    <w:rsid w:val="008221A4"/>
    <w:rsid w:val="008341DF"/>
    <w:rsid w:val="00834562"/>
    <w:rsid w:val="00834B07"/>
    <w:rsid w:val="008355BD"/>
    <w:rsid w:val="008366A1"/>
    <w:rsid w:val="008407AE"/>
    <w:rsid w:val="00846FD0"/>
    <w:rsid w:val="008476C9"/>
    <w:rsid w:val="00870691"/>
    <w:rsid w:val="00886B1E"/>
    <w:rsid w:val="00890C9B"/>
    <w:rsid w:val="00893752"/>
    <w:rsid w:val="008959F3"/>
    <w:rsid w:val="008969B9"/>
    <w:rsid w:val="00896FFE"/>
    <w:rsid w:val="0089754B"/>
    <w:rsid w:val="00897A90"/>
    <w:rsid w:val="008B092B"/>
    <w:rsid w:val="008B5349"/>
    <w:rsid w:val="008C3997"/>
    <w:rsid w:val="008C4327"/>
    <w:rsid w:val="008D189D"/>
    <w:rsid w:val="008D2156"/>
    <w:rsid w:val="008D291D"/>
    <w:rsid w:val="008E31CC"/>
    <w:rsid w:val="008F5B59"/>
    <w:rsid w:val="008F778A"/>
    <w:rsid w:val="009032E9"/>
    <w:rsid w:val="009105B8"/>
    <w:rsid w:val="0091293D"/>
    <w:rsid w:val="00920BEF"/>
    <w:rsid w:val="00935268"/>
    <w:rsid w:val="00944092"/>
    <w:rsid w:val="0094687B"/>
    <w:rsid w:val="009608CB"/>
    <w:rsid w:val="00977663"/>
    <w:rsid w:val="0098138C"/>
    <w:rsid w:val="00987D67"/>
    <w:rsid w:val="00990516"/>
    <w:rsid w:val="0099289D"/>
    <w:rsid w:val="009939FF"/>
    <w:rsid w:val="009954AF"/>
    <w:rsid w:val="009A3F52"/>
    <w:rsid w:val="009A7AC3"/>
    <w:rsid w:val="009B4F2C"/>
    <w:rsid w:val="009B774A"/>
    <w:rsid w:val="009C2053"/>
    <w:rsid w:val="009C2A0C"/>
    <w:rsid w:val="009D0806"/>
    <w:rsid w:val="009D1EC5"/>
    <w:rsid w:val="009D50AC"/>
    <w:rsid w:val="009E7250"/>
    <w:rsid w:val="00A077B7"/>
    <w:rsid w:val="00A235E1"/>
    <w:rsid w:val="00A262B3"/>
    <w:rsid w:val="00A276E5"/>
    <w:rsid w:val="00A360ED"/>
    <w:rsid w:val="00A415B7"/>
    <w:rsid w:val="00A50AE1"/>
    <w:rsid w:val="00A8223A"/>
    <w:rsid w:val="00A847DC"/>
    <w:rsid w:val="00A87428"/>
    <w:rsid w:val="00A91597"/>
    <w:rsid w:val="00AB151D"/>
    <w:rsid w:val="00AB72F9"/>
    <w:rsid w:val="00AD03D2"/>
    <w:rsid w:val="00AE020D"/>
    <w:rsid w:val="00AF3B44"/>
    <w:rsid w:val="00B0321D"/>
    <w:rsid w:val="00B04402"/>
    <w:rsid w:val="00B04D68"/>
    <w:rsid w:val="00B058A1"/>
    <w:rsid w:val="00B159CD"/>
    <w:rsid w:val="00B20890"/>
    <w:rsid w:val="00B22AE3"/>
    <w:rsid w:val="00B25918"/>
    <w:rsid w:val="00B32AD4"/>
    <w:rsid w:val="00B43C4B"/>
    <w:rsid w:val="00B63933"/>
    <w:rsid w:val="00B764E9"/>
    <w:rsid w:val="00B8305C"/>
    <w:rsid w:val="00B850E3"/>
    <w:rsid w:val="00B87230"/>
    <w:rsid w:val="00B90D79"/>
    <w:rsid w:val="00B91877"/>
    <w:rsid w:val="00B95C19"/>
    <w:rsid w:val="00BA223F"/>
    <w:rsid w:val="00BB0F7A"/>
    <w:rsid w:val="00BC2C50"/>
    <w:rsid w:val="00BD3A81"/>
    <w:rsid w:val="00C01A41"/>
    <w:rsid w:val="00C046D1"/>
    <w:rsid w:val="00C15993"/>
    <w:rsid w:val="00C15CFE"/>
    <w:rsid w:val="00C1609A"/>
    <w:rsid w:val="00C171AF"/>
    <w:rsid w:val="00C21E20"/>
    <w:rsid w:val="00C22441"/>
    <w:rsid w:val="00C52BAE"/>
    <w:rsid w:val="00C61E29"/>
    <w:rsid w:val="00C76B41"/>
    <w:rsid w:val="00C9357F"/>
    <w:rsid w:val="00C97076"/>
    <w:rsid w:val="00CA0F1A"/>
    <w:rsid w:val="00CA4DA1"/>
    <w:rsid w:val="00CB2869"/>
    <w:rsid w:val="00CD2C65"/>
    <w:rsid w:val="00CE1B28"/>
    <w:rsid w:val="00CE33F1"/>
    <w:rsid w:val="00CE7D5C"/>
    <w:rsid w:val="00CF3347"/>
    <w:rsid w:val="00CF485D"/>
    <w:rsid w:val="00D0553B"/>
    <w:rsid w:val="00D22F44"/>
    <w:rsid w:val="00D3116F"/>
    <w:rsid w:val="00D34EF6"/>
    <w:rsid w:val="00D44A7E"/>
    <w:rsid w:val="00D46DD8"/>
    <w:rsid w:val="00D51301"/>
    <w:rsid w:val="00D5675F"/>
    <w:rsid w:val="00D60C75"/>
    <w:rsid w:val="00D741DE"/>
    <w:rsid w:val="00D77092"/>
    <w:rsid w:val="00D92381"/>
    <w:rsid w:val="00D9472E"/>
    <w:rsid w:val="00D94C45"/>
    <w:rsid w:val="00D97156"/>
    <w:rsid w:val="00D977A7"/>
    <w:rsid w:val="00DA3B9F"/>
    <w:rsid w:val="00DB1237"/>
    <w:rsid w:val="00DC7C8A"/>
    <w:rsid w:val="00DD6343"/>
    <w:rsid w:val="00DE520F"/>
    <w:rsid w:val="00DF0E92"/>
    <w:rsid w:val="00DF5EA7"/>
    <w:rsid w:val="00DF6BB2"/>
    <w:rsid w:val="00E02AC6"/>
    <w:rsid w:val="00E06EAE"/>
    <w:rsid w:val="00E07285"/>
    <w:rsid w:val="00E1092E"/>
    <w:rsid w:val="00E17C84"/>
    <w:rsid w:val="00E207C5"/>
    <w:rsid w:val="00E23B57"/>
    <w:rsid w:val="00E27693"/>
    <w:rsid w:val="00E27B95"/>
    <w:rsid w:val="00E31300"/>
    <w:rsid w:val="00E332CD"/>
    <w:rsid w:val="00E33D26"/>
    <w:rsid w:val="00E411FF"/>
    <w:rsid w:val="00E4227F"/>
    <w:rsid w:val="00E4539E"/>
    <w:rsid w:val="00E45C6A"/>
    <w:rsid w:val="00E46A7F"/>
    <w:rsid w:val="00E6720C"/>
    <w:rsid w:val="00E816C8"/>
    <w:rsid w:val="00E86A1A"/>
    <w:rsid w:val="00E86CE7"/>
    <w:rsid w:val="00EA0DB9"/>
    <w:rsid w:val="00EB2FD8"/>
    <w:rsid w:val="00EB6BF2"/>
    <w:rsid w:val="00EC3B75"/>
    <w:rsid w:val="00ED138C"/>
    <w:rsid w:val="00ED1390"/>
    <w:rsid w:val="00ED4154"/>
    <w:rsid w:val="00EE514B"/>
    <w:rsid w:val="00EF1446"/>
    <w:rsid w:val="00EF3F46"/>
    <w:rsid w:val="00F04A57"/>
    <w:rsid w:val="00F10B08"/>
    <w:rsid w:val="00F1392B"/>
    <w:rsid w:val="00F16CAF"/>
    <w:rsid w:val="00F177C3"/>
    <w:rsid w:val="00F22FE4"/>
    <w:rsid w:val="00F26700"/>
    <w:rsid w:val="00F34A1B"/>
    <w:rsid w:val="00F52631"/>
    <w:rsid w:val="00F55E8A"/>
    <w:rsid w:val="00F614E8"/>
    <w:rsid w:val="00F627CA"/>
    <w:rsid w:val="00F6351A"/>
    <w:rsid w:val="00F74941"/>
    <w:rsid w:val="00F75030"/>
    <w:rsid w:val="00F75AB3"/>
    <w:rsid w:val="00F83799"/>
    <w:rsid w:val="00F90D57"/>
    <w:rsid w:val="00F94F1F"/>
    <w:rsid w:val="00FA14EF"/>
    <w:rsid w:val="00FB68FB"/>
    <w:rsid w:val="00FC6076"/>
    <w:rsid w:val="00FE0186"/>
    <w:rsid w:val="00FE446B"/>
    <w:rsid w:val="00FE488B"/>
    <w:rsid w:val="00FF274E"/>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BB8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D77092"/>
    <w:pPr>
      <w:numPr>
        <w:ilvl w:val="0"/>
        <w:numId w:val="0"/>
      </w:numPr>
      <w:tabs>
        <w:tab w:val="left" w:pos="9356"/>
      </w:tabs>
      <w:ind w:left="567" w:hanging="567"/>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D77092"/>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styleId="Zkladntext2">
    <w:name w:val="Body Text 2"/>
    <w:basedOn w:val="Normln"/>
    <w:link w:val="Zkladntext2Char"/>
    <w:uiPriority w:val="99"/>
    <w:semiHidden/>
    <w:unhideWhenUsed/>
    <w:rsid w:val="00AF3B44"/>
    <w:pPr>
      <w:spacing w:after="120" w:line="480" w:lineRule="auto"/>
    </w:pPr>
  </w:style>
  <w:style w:type="character" w:customStyle="1" w:styleId="Zkladntext2Char">
    <w:name w:val="Základní text 2 Char"/>
    <w:basedOn w:val="Standardnpsmoodstavce"/>
    <w:link w:val="Zkladntext2"/>
    <w:uiPriority w:val="99"/>
    <w:semiHidden/>
    <w:rsid w:val="00AF3B44"/>
    <w:rPr>
      <w:rFonts w:ascii="Arial" w:hAnsi="Arial" w:cs="Courier New"/>
      <w:sz w:val="22"/>
      <w:lang w:eastAsia="ar-SA"/>
    </w:rPr>
  </w:style>
  <w:style w:type="paragraph" w:customStyle="1" w:styleId="odstavecOdrazka">
    <w:name w:val="odstavecOdrazka"/>
    <w:basedOn w:val="Normln"/>
    <w:rsid w:val="00AF3B44"/>
    <w:pPr>
      <w:numPr>
        <w:numId w:val="7"/>
      </w:numPr>
      <w:suppressAutoHyphens w:val="0"/>
      <w:spacing w:after="120"/>
      <w:jc w:val="both"/>
    </w:pPr>
    <w:rPr>
      <w:rFonts w:ascii="Times New Roman" w:hAnsi="Times New Roman" w:cs="Times New Roman"/>
      <w:szCs w:val="22"/>
      <w:lang w:eastAsia="en-US"/>
    </w:rPr>
  </w:style>
  <w:style w:type="paragraph" w:customStyle="1" w:styleId="Header1">
    <w:name w:val="Header 1"/>
    <w:basedOn w:val="Normln"/>
    <w:next w:val="Normln"/>
    <w:rsid w:val="00D94C45"/>
    <w:pPr>
      <w:keepNext/>
      <w:numPr>
        <w:numId w:val="14"/>
      </w:numPr>
      <w:suppressAutoHyphens w:val="0"/>
      <w:spacing w:before="120" w:line="0" w:lineRule="atLeast"/>
      <w:jc w:val="center"/>
    </w:pPr>
    <w:rPr>
      <w:rFonts w:ascii="Times New Roman" w:hAnsi="Times New Roman" w:cs="Times New Roman"/>
      <w:b/>
      <w:szCs w:val="22"/>
      <w:lang w:eastAsia="en-US"/>
    </w:rPr>
  </w:style>
  <w:style w:type="paragraph" w:customStyle="1" w:styleId="odstavecCislovany">
    <w:name w:val="odstavecCislovany"/>
    <w:basedOn w:val="Normln"/>
    <w:rsid w:val="008C4327"/>
    <w:pPr>
      <w:numPr>
        <w:numId w:val="18"/>
      </w:numPr>
      <w:suppressAutoHyphens w:val="0"/>
      <w:spacing w:after="120"/>
      <w:jc w:val="both"/>
    </w:pPr>
    <w:rPr>
      <w:rFonts w:ascii="Times New Roman" w:hAnsi="Times New Roman" w:cs="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D77092"/>
    <w:pPr>
      <w:numPr>
        <w:ilvl w:val="0"/>
        <w:numId w:val="0"/>
      </w:numPr>
      <w:tabs>
        <w:tab w:val="left" w:pos="9356"/>
      </w:tabs>
      <w:ind w:left="567" w:hanging="567"/>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D77092"/>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styleId="Zkladntext2">
    <w:name w:val="Body Text 2"/>
    <w:basedOn w:val="Normln"/>
    <w:link w:val="Zkladntext2Char"/>
    <w:uiPriority w:val="99"/>
    <w:semiHidden/>
    <w:unhideWhenUsed/>
    <w:rsid w:val="00AF3B44"/>
    <w:pPr>
      <w:spacing w:after="120" w:line="480" w:lineRule="auto"/>
    </w:pPr>
  </w:style>
  <w:style w:type="character" w:customStyle="1" w:styleId="Zkladntext2Char">
    <w:name w:val="Základní text 2 Char"/>
    <w:basedOn w:val="Standardnpsmoodstavce"/>
    <w:link w:val="Zkladntext2"/>
    <w:uiPriority w:val="99"/>
    <w:semiHidden/>
    <w:rsid w:val="00AF3B44"/>
    <w:rPr>
      <w:rFonts w:ascii="Arial" w:hAnsi="Arial" w:cs="Courier New"/>
      <w:sz w:val="22"/>
      <w:lang w:eastAsia="ar-SA"/>
    </w:rPr>
  </w:style>
  <w:style w:type="paragraph" w:customStyle="1" w:styleId="odstavecOdrazka">
    <w:name w:val="odstavecOdrazka"/>
    <w:basedOn w:val="Normln"/>
    <w:rsid w:val="00AF3B44"/>
    <w:pPr>
      <w:numPr>
        <w:numId w:val="7"/>
      </w:numPr>
      <w:suppressAutoHyphens w:val="0"/>
      <w:spacing w:after="120"/>
      <w:jc w:val="both"/>
    </w:pPr>
    <w:rPr>
      <w:rFonts w:ascii="Times New Roman" w:hAnsi="Times New Roman" w:cs="Times New Roman"/>
      <w:szCs w:val="22"/>
      <w:lang w:eastAsia="en-US"/>
    </w:rPr>
  </w:style>
  <w:style w:type="paragraph" w:customStyle="1" w:styleId="Header1">
    <w:name w:val="Header 1"/>
    <w:basedOn w:val="Normln"/>
    <w:next w:val="Normln"/>
    <w:rsid w:val="00D94C45"/>
    <w:pPr>
      <w:keepNext/>
      <w:numPr>
        <w:numId w:val="14"/>
      </w:numPr>
      <w:suppressAutoHyphens w:val="0"/>
      <w:spacing w:before="120" w:line="0" w:lineRule="atLeast"/>
      <w:jc w:val="center"/>
    </w:pPr>
    <w:rPr>
      <w:rFonts w:ascii="Times New Roman" w:hAnsi="Times New Roman" w:cs="Times New Roman"/>
      <w:b/>
      <w:szCs w:val="22"/>
      <w:lang w:eastAsia="en-US"/>
    </w:rPr>
  </w:style>
  <w:style w:type="paragraph" w:customStyle="1" w:styleId="odstavecCislovany">
    <w:name w:val="odstavecCislovany"/>
    <w:basedOn w:val="Normln"/>
    <w:rsid w:val="008C4327"/>
    <w:pPr>
      <w:numPr>
        <w:numId w:val="18"/>
      </w:numPr>
      <w:suppressAutoHyphens w:val="0"/>
      <w:spacing w:after="120"/>
      <w:jc w:val="both"/>
    </w:pPr>
    <w:rPr>
      <w:rFonts w:ascii="Times New Roman" w:hAnsi="Times New Roman" w:cs="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807456">
      <w:bodyDiv w:val="1"/>
      <w:marLeft w:val="0"/>
      <w:marRight w:val="0"/>
      <w:marTop w:val="0"/>
      <w:marBottom w:val="0"/>
      <w:divBdr>
        <w:top w:val="none" w:sz="0" w:space="0" w:color="auto"/>
        <w:left w:val="none" w:sz="0" w:space="0" w:color="auto"/>
        <w:bottom w:val="none" w:sz="0" w:space="0" w:color="auto"/>
        <w:right w:val="none" w:sz="0" w:space="0" w:color="auto"/>
      </w:divBdr>
      <w:divsChild>
        <w:div w:id="1687974104">
          <w:marLeft w:val="0"/>
          <w:marRight w:val="0"/>
          <w:marTop w:val="0"/>
          <w:marBottom w:val="0"/>
          <w:divBdr>
            <w:top w:val="none" w:sz="0" w:space="0" w:color="auto"/>
            <w:left w:val="none" w:sz="0" w:space="0" w:color="auto"/>
            <w:bottom w:val="none" w:sz="0" w:space="0" w:color="auto"/>
            <w:right w:val="none" w:sz="0" w:space="0" w:color="auto"/>
          </w:divBdr>
          <w:divsChild>
            <w:div w:id="294986904">
              <w:marLeft w:val="0"/>
              <w:marRight w:val="0"/>
              <w:marTop w:val="0"/>
              <w:marBottom w:val="0"/>
              <w:divBdr>
                <w:top w:val="none" w:sz="0" w:space="0" w:color="auto"/>
                <w:left w:val="none" w:sz="0" w:space="0" w:color="auto"/>
                <w:bottom w:val="none" w:sz="0" w:space="0" w:color="auto"/>
                <w:right w:val="none" w:sz="0" w:space="0" w:color="auto"/>
              </w:divBdr>
              <w:divsChild>
                <w:div w:id="1937210991">
                  <w:marLeft w:val="0"/>
                  <w:marRight w:val="0"/>
                  <w:marTop w:val="0"/>
                  <w:marBottom w:val="0"/>
                  <w:divBdr>
                    <w:top w:val="none" w:sz="0" w:space="0" w:color="auto"/>
                    <w:left w:val="none" w:sz="0" w:space="0" w:color="auto"/>
                    <w:bottom w:val="none" w:sz="0" w:space="0" w:color="auto"/>
                    <w:right w:val="none" w:sz="0" w:space="0" w:color="auto"/>
                  </w:divBdr>
                  <w:divsChild>
                    <w:div w:id="1437870870">
                      <w:marLeft w:val="0"/>
                      <w:marRight w:val="0"/>
                      <w:marTop w:val="0"/>
                      <w:marBottom w:val="0"/>
                      <w:divBdr>
                        <w:top w:val="none" w:sz="0" w:space="0" w:color="auto"/>
                        <w:left w:val="none" w:sz="0" w:space="0" w:color="auto"/>
                        <w:bottom w:val="none" w:sz="0" w:space="0" w:color="auto"/>
                        <w:right w:val="none" w:sz="0" w:space="0" w:color="auto"/>
                      </w:divBdr>
                      <w:divsChild>
                        <w:div w:id="3451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23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kostka@zpmvcr.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matys@zpmvcr.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65A28-A07E-4D6A-AFE4-D889431A3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4986</Words>
  <Characters>29418</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34336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Dagmar Tesinska</cp:lastModifiedBy>
  <cp:revision>2</cp:revision>
  <cp:lastPrinted>2021-02-03T09:31:00Z</cp:lastPrinted>
  <dcterms:created xsi:type="dcterms:W3CDTF">2021-05-11T10:42:00Z</dcterms:created>
  <dcterms:modified xsi:type="dcterms:W3CDTF">2021-05-11T10:42:00Z</dcterms:modified>
</cp:coreProperties>
</file>