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AD5B8" w14:textId="05B108A5" w:rsidR="00194F0D" w:rsidRDefault="00B616CE" w:rsidP="00194F0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40"/>
          <w:sz w:val="40"/>
          <w:szCs w:val="40"/>
        </w:rPr>
      </w:pPr>
      <w:bookmarkStart w:id="0" w:name="_Hlk3113607"/>
      <w:r w:rsidRPr="00585EA9">
        <w:rPr>
          <w:rFonts w:asciiTheme="minorHAnsi" w:hAnsiTheme="minorHAnsi" w:cstheme="minorHAnsi"/>
          <w:b/>
          <w:bCs/>
          <w:spacing w:val="40"/>
          <w:sz w:val="40"/>
          <w:szCs w:val="40"/>
        </w:rPr>
        <w:t>KRYCÍ LIST</w:t>
      </w:r>
    </w:p>
    <w:p w14:paraId="6D34B34A" w14:textId="77777777" w:rsidR="00585EA9" w:rsidRPr="00585EA9" w:rsidRDefault="00585EA9" w:rsidP="00194F0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40"/>
        </w:r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2830"/>
        <w:gridCol w:w="6"/>
        <w:gridCol w:w="6940"/>
      </w:tblGrid>
      <w:tr w:rsidR="00E45E4E" w:rsidRPr="00585EA9" w14:paraId="7D59BF12" w14:textId="77777777" w:rsidTr="00E45E4E">
        <w:trPr>
          <w:trHeight w:val="85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70AE4047" w14:textId="4EE3EF3C" w:rsidR="00E45E4E" w:rsidRPr="00E45E4E" w:rsidRDefault="00E45E4E" w:rsidP="00E45E4E">
            <w:pPr>
              <w:spacing w:before="0" w:line="240" w:lineRule="auto"/>
              <w:ind w:left="2552" w:hanging="2552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585EA9">
              <w:rPr>
                <w:rFonts w:asciiTheme="minorHAnsi" w:hAnsiTheme="minorHAnsi" w:cstheme="minorHAnsi"/>
                <w:b/>
              </w:rPr>
              <w:t>Název veřejné zakázky:</w:t>
            </w:r>
            <w:r w:rsidRPr="00585EA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F20CA" w14:textId="421CB91F" w:rsidR="00E45E4E" w:rsidRPr="00585EA9" w:rsidRDefault="00407F2A" w:rsidP="00E45E4E">
            <w:pPr>
              <w:spacing w:before="0" w:line="240" w:lineRule="auto"/>
              <w:ind w:left="37"/>
              <w:rPr>
                <w:rFonts w:asciiTheme="minorHAnsi" w:hAnsiTheme="minorHAnsi" w:cstheme="minorHAnsi"/>
                <w:b/>
                <w:noProof/>
              </w:rPr>
            </w:pPr>
            <w:r w:rsidRPr="00407F2A">
              <w:rPr>
                <w:rFonts w:asciiTheme="minorHAnsi" w:hAnsiTheme="minorHAnsi" w:cstheme="minorHAnsi"/>
                <w:b/>
                <w:noProof/>
              </w:rPr>
              <w:t>Vybudování nové a revitalizace stávající tůně v katastru obce Novosedlice</w:t>
            </w:r>
          </w:p>
        </w:tc>
      </w:tr>
      <w:tr w:rsidR="00585EA9" w:rsidRPr="00585EA9" w14:paraId="2E7F2D44" w14:textId="77777777" w:rsidTr="00585EA9">
        <w:trPr>
          <w:trHeight w:val="794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1F5D0F" w14:textId="77777777" w:rsidR="00585EA9" w:rsidRPr="00585EA9" w:rsidRDefault="00585EA9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malého rozsahu zadávaná ve výběrovém řízení na základě obecné výjimky dle </w:t>
            </w:r>
          </w:p>
          <w:p w14:paraId="75573AFF" w14:textId="5F41F1DF" w:rsidR="00585EA9" w:rsidRPr="00585EA9" w:rsidRDefault="00585EA9" w:rsidP="00585EA9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Cs/>
                <w:sz w:val="22"/>
                <w:szCs w:val="22"/>
              </w:rPr>
              <w:t>§ 31 zákona č. 134/2016 Sb., o zadávání veřejných zakázek, ve znění pozdějších předpisů (dále jen „ZZVZ“)</w:t>
            </w:r>
          </w:p>
        </w:tc>
      </w:tr>
      <w:tr w:rsidR="00B616CE" w:rsidRPr="00585EA9" w14:paraId="7909D73D" w14:textId="77777777" w:rsidTr="00585EA9">
        <w:trPr>
          <w:trHeight w:val="39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A7942F0" w14:textId="77777777" w:rsidR="00B616CE" w:rsidRPr="00585EA9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1. Základní identifikační údaje</w:t>
            </w:r>
          </w:p>
        </w:tc>
      </w:tr>
      <w:tr w:rsidR="00B616CE" w:rsidRPr="00585EA9" w14:paraId="6D778C9F" w14:textId="77777777" w:rsidTr="00585EA9">
        <w:trPr>
          <w:trHeight w:val="397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32823" w14:textId="77777777" w:rsidR="00B616CE" w:rsidRPr="00585EA9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85EA9" w:rsidRPr="00585EA9" w14:paraId="7EB0F86F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5A9BA9" w14:textId="2A5A2193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26B74" w14:textId="17608556" w:rsidR="00585EA9" w:rsidRPr="00585EA9" w:rsidRDefault="00407F2A" w:rsidP="00585EA9">
            <w:pPr>
              <w:snapToGrid w:val="0"/>
              <w:spacing w:before="0"/>
              <w:rPr>
                <w:rFonts w:asciiTheme="minorHAnsi" w:hAnsiTheme="minorHAnsi" w:cstheme="minorHAnsi"/>
                <w:iCs/>
                <w:sz w:val="22"/>
                <w:szCs w:val="22"/>
                <w:highlight w:val="magenta"/>
              </w:rPr>
            </w:pPr>
            <w:r w:rsidRPr="00407F2A">
              <w:rPr>
                <w:rFonts w:asciiTheme="minorHAnsi" w:hAnsiTheme="minorHAnsi" w:cstheme="minorHAnsi"/>
                <w:noProof/>
                <w:sz w:val="22"/>
                <w:szCs w:val="22"/>
              </w:rPr>
              <w:t>Obec Novosedlice</w:t>
            </w:r>
          </w:p>
        </w:tc>
      </w:tr>
      <w:tr w:rsidR="00585EA9" w:rsidRPr="00585EA9" w14:paraId="3D2E4CE6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37BC79" w14:textId="5B068EEC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65B6E" w14:textId="22A04931" w:rsidR="00585EA9" w:rsidRPr="00585EA9" w:rsidRDefault="00407F2A" w:rsidP="00585EA9">
            <w:pPr>
              <w:snapToGrid w:val="0"/>
              <w:spacing w:before="0"/>
              <w:rPr>
                <w:rFonts w:asciiTheme="minorHAnsi" w:hAnsiTheme="minorHAnsi" w:cstheme="minorHAnsi"/>
                <w:color w:val="FF0000"/>
                <w:sz w:val="22"/>
                <w:szCs w:val="22"/>
                <w:highlight w:val="magenta"/>
              </w:rPr>
            </w:pPr>
            <w:r w:rsidRPr="00407F2A">
              <w:rPr>
                <w:rFonts w:asciiTheme="minorHAnsi" w:hAnsiTheme="minorHAnsi" w:cstheme="minorHAnsi"/>
                <w:noProof/>
                <w:sz w:val="22"/>
                <w:szCs w:val="22"/>
              </w:rPr>
              <w:t>Trnovanská 208/16, 417 31 Novosedlice</w:t>
            </w:r>
          </w:p>
        </w:tc>
      </w:tr>
      <w:tr w:rsidR="00585EA9" w:rsidRPr="00585EA9" w14:paraId="5F26E338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48E767" w14:textId="25FEFB1B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22EB6" w14:textId="60EBC9B8" w:rsidR="00585EA9" w:rsidRPr="00585EA9" w:rsidRDefault="00407F2A" w:rsidP="00585E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  <w:highlight w:val="magenta"/>
              </w:rPr>
            </w:pPr>
            <w:r w:rsidRPr="00407F2A">
              <w:rPr>
                <w:rFonts w:asciiTheme="minorHAnsi" w:hAnsiTheme="minorHAnsi" w:cstheme="minorHAnsi"/>
                <w:noProof/>
                <w:sz w:val="22"/>
                <w:szCs w:val="22"/>
              </w:rPr>
              <w:t>00266531</w:t>
            </w:r>
          </w:p>
        </w:tc>
      </w:tr>
      <w:tr w:rsidR="00585EA9" w:rsidRPr="00585EA9" w14:paraId="3A993898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E48D47" w14:textId="2D78C22E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Osoba oprávněná jednat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CB570" w14:textId="75172297" w:rsidR="00585EA9" w:rsidRPr="00585EA9" w:rsidRDefault="00407F2A" w:rsidP="00585EA9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407F2A">
              <w:rPr>
                <w:rFonts w:asciiTheme="minorHAnsi" w:hAnsiTheme="minorHAnsi" w:cstheme="minorHAnsi"/>
                <w:sz w:val="22"/>
                <w:szCs w:val="22"/>
              </w:rPr>
              <w:t>Mgr. Štěpán Türb, starosta</w:t>
            </w:r>
          </w:p>
        </w:tc>
      </w:tr>
      <w:tr w:rsidR="00585EA9" w:rsidRPr="00585EA9" w14:paraId="4B63210D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1CEDD2" w14:textId="77BD5434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C5986" w14:textId="35544474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Ing. David Slouka</w:t>
            </w:r>
          </w:p>
        </w:tc>
      </w:tr>
      <w:tr w:rsidR="00585EA9" w:rsidRPr="00585EA9" w14:paraId="65E23C6E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7277E0" w14:textId="7CD2EFD4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D9461" w14:textId="4347821D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+420 603 287 193</w:t>
            </w:r>
          </w:p>
        </w:tc>
      </w:tr>
      <w:tr w:rsidR="00585EA9" w:rsidRPr="00585EA9" w14:paraId="01DD4EDC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90E8C7" w14:textId="2957742B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F0630" w14:textId="1B106319" w:rsidR="00585EA9" w:rsidRPr="00585EA9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A77F7">
              <w:rPr>
                <w:rFonts w:asciiTheme="minorHAnsi" w:hAnsiTheme="minorHAnsi" w:cstheme="minorHAnsi"/>
                <w:sz w:val="22"/>
                <w:szCs w:val="22"/>
              </w:rPr>
              <w:t xml:space="preserve">slouka@timoris.cz </w:t>
            </w:r>
          </w:p>
        </w:tc>
      </w:tr>
      <w:tr w:rsidR="00B616CE" w:rsidRPr="00585EA9" w14:paraId="60C2A1E2" w14:textId="77777777" w:rsidTr="00585EA9">
        <w:trPr>
          <w:trHeight w:val="397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7B2C8" w14:textId="63F58FDA" w:rsidR="00B616CE" w:rsidRPr="00585EA9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6341A4"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B616CE" w:rsidRPr="00585EA9" w14:paraId="06370B0C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C9456D" w14:textId="77777777" w:rsidR="00B616CE" w:rsidRPr="00585EA9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936C6" w14:textId="72D7229C" w:rsidR="00B616CE" w:rsidRPr="00585EA9" w:rsidRDefault="00D830A9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2064862576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8804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26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ermEnd w:id="2064862576"/>
          </w:p>
        </w:tc>
      </w:tr>
      <w:tr w:rsidR="00D830A9" w:rsidRPr="00585EA9" w14:paraId="0032738A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F78EB" w14:textId="7777777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BE93A1" w14:textId="26CC9CF9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08123116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708123116"/>
          </w:p>
        </w:tc>
      </w:tr>
      <w:tr w:rsidR="00D830A9" w:rsidRPr="00585EA9" w14:paraId="7CDEF1E5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8725C3" w14:textId="7777777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IČ / DIČ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C07F43" w14:textId="4313D9F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966605805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1966605805"/>
          </w:p>
        </w:tc>
      </w:tr>
      <w:tr w:rsidR="00D830A9" w:rsidRPr="00585EA9" w14:paraId="6E6B15A7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F2E61D" w14:textId="7777777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2AD31" w14:textId="5095C248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36512132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1636512132"/>
          </w:p>
        </w:tc>
      </w:tr>
      <w:tr w:rsidR="00D830A9" w:rsidRPr="00585EA9" w14:paraId="55225243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2A9464" w14:textId="7777777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B8963" w14:textId="18D89166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147865806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1147865806"/>
          </w:p>
        </w:tc>
      </w:tr>
      <w:tr w:rsidR="00D830A9" w:rsidRPr="00585EA9" w14:paraId="68780625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BAB021" w14:textId="7777777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3A905" w14:textId="511F691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70124823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70124823"/>
          </w:p>
        </w:tc>
      </w:tr>
      <w:tr w:rsidR="00B616CE" w:rsidRPr="00585EA9" w14:paraId="4DE6E3D9" w14:textId="77777777" w:rsidTr="00585EA9">
        <w:trPr>
          <w:trHeight w:val="397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F90B7C5" w14:textId="77777777" w:rsidR="00B616CE" w:rsidRPr="00585EA9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2. Údaje z nabídky odpovídající číselně vyjádřitelným kritériím hodnocení</w:t>
            </w:r>
          </w:p>
        </w:tc>
      </w:tr>
      <w:tr w:rsidR="00B616CE" w:rsidRPr="00585EA9" w14:paraId="3998392E" w14:textId="77777777" w:rsidTr="00585EA9">
        <w:trPr>
          <w:trHeight w:val="397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BFC929" w14:textId="77777777" w:rsidR="00B616CE" w:rsidRPr="00585EA9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i/>
                <w:sz w:val="22"/>
                <w:szCs w:val="22"/>
              </w:rPr>
              <w:t>Název hodnotícího kritéria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4EEC1" w14:textId="77777777" w:rsidR="00B616CE" w:rsidRPr="00585EA9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i/>
                <w:sz w:val="22"/>
                <w:szCs w:val="22"/>
              </w:rPr>
              <w:t>Hodnota</w:t>
            </w:r>
          </w:p>
        </w:tc>
      </w:tr>
      <w:tr w:rsidR="00D830A9" w:rsidRPr="00585EA9" w14:paraId="45116FDD" w14:textId="77777777" w:rsidTr="00585EA9">
        <w:trPr>
          <w:trHeight w:val="85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D6761A" w14:textId="77777777" w:rsidR="00D830A9" w:rsidRPr="00585EA9" w:rsidRDefault="00D830A9" w:rsidP="00E45E4E">
            <w:pPr>
              <w:pStyle w:val="Odstavecseseznamem"/>
              <w:numPr>
                <w:ilvl w:val="0"/>
                <w:numId w:val="2"/>
              </w:numPr>
              <w:snapToGrid w:val="0"/>
              <w:spacing w:before="0"/>
              <w:ind w:left="176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celková nabídková cena bez DPH [Kč]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D7580" w14:textId="4685BC49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66199702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166199702"/>
          </w:p>
        </w:tc>
      </w:tr>
      <w:tr w:rsidR="00B616CE" w:rsidRPr="00585EA9" w14:paraId="386305D2" w14:textId="77777777" w:rsidTr="00585EA9">
        <w:trPr>
          <w:trHeight w:val="397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8FD4C40" w14:textId="3F522561" w:rsidR="00B616CE" w:rsidRPr="00585EA9" w:rsidRDefault="00B616CE" w:rsidP="00B8537F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D830A9"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Prohlášení účastníka</w:t>
            </w:r>
          </w:p>
        </w:tc>
      </w:tr>
      <w:tr w:rsidR="00340BF6" w:rsidRPr="00585EA9" w14:paraId="6103FCAC" w14:textId="77777777" w:rsidTr="00585EA9">
        <w:trPr>
          <w:trHeight w:val="1265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335CF" w14:textId="5C767D19" w:rsidR="00340BF6" w:rsidRPr="00585EA9" w:rsidRDefault="00340BF6" w:rsidP="00340BF6">
            <w:pPr>
              <w:snapToGrid w:val="0"/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Oprávněný zástupce účastníka svým podpisem stvrzuje, že je účastník vázán celým obsahem nabídky po celou dobu běhu zadávací lhůty. Současně stvrzuje, že podáním nabídky v tomto výběrovém řízení přijímá účastník výběrového řízení plně a bez výhrad zadávací podmínky veřejné zakázky, a to včetně případných dodatků či doplnění k těmto zadávacím podmínkám.</w:t>
            </w:r>
          </w:p>
        </w:tc>
      </w:tr>
      <w:tr w:rsidR="00D830A9" w:rsidRPr="00585EA9" w14:paraId="70611161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E32992" w14:textId="7777777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Jméno, příjmení, funkce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EAF8A" w14:textId="7AA5E772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81380324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1381380324"/>
          </w:p>
        </w:tc>
      </w:tr>
      <w:tr w:rsidR="00D830A9" w:rsidRPr="00585EA9" w14:paraId="263DF041" w14:textId="77777777" w:rsidTr="00585EA9">
        <w:trPr>
          <w:trHeight w:val="340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E4A4AE" w14:textId="77777777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E9D86" w14:textId="46F1B106" w:rsidR="00D830A9" w:rsidRPr="00585EA9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58727843" w:edGrp="everyone"/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658727843"/>
          </w:p>
        </w:tc>
      </w:tr>
      <w:tr w:rsidR="00B616CE" w:rsidRPr="00585EA9" w14:paraId="7D779587" w14:textId="77777777" w:rsidTr="00585EA9">
        <w:trPr>
          <w:trHeight w:val="1625"/>
          <w:jc w:val="center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6A789" w14:textId="57409648" w:rsidR="00B616CE" w:rsidRPr="00585EA9" w:rsidRDefault="00B616CE" w:rsidP="00340BF6">
            <w:pPr>
              <w:snapToGrid w:val="0"/>
              <w:spacing w:befor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Podpis oprávněné osoby, razítko</w:t>
            </w:r>
            <w:r w:rsidR="00340BF6" w:rsidRPr="00585EA9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340BF6" w:rsidRPr="00585E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nebo </w:t>
            </w:r>
            <w:r w:rsidR="00340BF6" w:rsidRPr="00585EA9">
              <w:rPr>
                <w:rFonts w:asciiTheme="minorHAnsi" w:hAnsiTheme="minorHAnsi" w:cstheme="minorHAnsi"/>
                <w:sz w:val="22"/>
                <w:szCs w:val="22"/>
              </w:rPr>
              <w:t>/ elektronický podpis oprávněné osoby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F5E8" w14:textId="77777777" w:rsidR="00B616CE" w:rsidRPr="00585EA9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266D5C" w14:textId="0DB1B897" w:rsidR="00B616CE" w:rsidRPr="00585EA9" w:rsidRDefault="00B616CE" w:rsidP="00F807A3">
      <w:pPr>
        <w:jc w:val="both"/>
        <w:rPr>
          <w:rFonts w:asciiTheme="minorHAnsi" w:hAnsiTheme="minorHAnsi" w:cstheme="minorHAnsi"/>
        </w:rPr>
      </w:pPr>
    </w:p>
    <w:sectPr w:rsidR="00B616CE" w:rsidRPr="00585EA9" w:rsidSect="00F807A3">
      <w:headerReference w:type="default" r:id="rId8"/>
      <w:type w:val="continuous"/>
      <w:pgSz w:w="11906" w:h="16838"/>
      <w:pgMar w:top="1134" w:right="1134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0082D" w14:textId="77777777" w:rsidR="0017115D" w:rsidRDefault="0017115D">
      <w:pPr>
        <w:spacing w:before="0" w:line="240" w:lineRule="auto"/>
      </w:pPr>
      <w:r>
        <w:separator/>
      </w:r>
    </w:p>
  </w:endnote>
  <w:endnote w:type="continuationSeparator" w:id="0">
    <w:p w14:paraId="275657A8" w14:textId="77777777" w:rsidR="0017115D" w:rsidRDefault="001711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3FA78" w14:textId="77777777" w:rsidR="0017115D" w:rsidRDefault="0017115D">
      <w:pPr>
        <w:spacing w:before="0" w:line="240" w:lineRule="auto"/>
      </w:pPr>
      <w:r>
        <w:separator/>
      </w:r>
    </w:p>
  </w:footnote>
  <w:footnote w:type="continuationSeparator" w:id="0">
    <w:p w14:paraId="11DA952C" w14:textId="77777777" w:rsidR="0017115D" w:rsidRDefault="001711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D0267" w14:textId="77777777" w:rsidR="00D31521" w:rsidRPr="00585EA9" w:rsidRDefault="00D31521" w:rsidP="0076327C">
    <w:pPr>
      <w:pStyle w:val="Zhlav"/>
      <w:spacing w:before="0"/>
      <w:jc w:val="right"/>
      <w:rPr>
        <w:rFonts w:ascii="Calibri" w:hAnsi="Calibri"/>
        <w:b/>
        <w:bCs/>
        <w:sz w:val="18"/>
      </w:rPr>
    </w:pPr>
    <w:r w:rsidRPr="00585EA9">
      <w:rPr>
        <w:rFonts w:ascii="Calibri" w:hAnsi="Calibri"/>
        <w:b/>
        <w:bCs/>
        <w:sz w:val="18"/>
      </w:rPr>
      <w:t>Příloha č. 1</w:t>
    </w:r>
  </w:p>
  <w:p w14:paraId="60820A00" w14:textId="77777777" w:rsidR="00D31521" w:rsidRDefault="00D315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46254C"/>
    <w:multiLevelType w:val="hybridMultilevel"/>
    <w:tmpl w:val="F98E7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63EB"/>
    <w:multiLevelType w:val="hybridMultilevel"/>
    <w:tmpl w:val="181EB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8226">
    <w:abstractNumId w:val="0"/>
  </w:num>
  <w:num w:numId="2" w16cid:durableId="192468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xKdwV07DCbf6LiIS3HG2LJFba4zWe5Wg+p8WZDo60efmQ8Crxs5jt5ZjvV6qMOSNkIRWPaXwPagAbH7nIikdww==" w:salt="OyzKiM3NyGBrrDk+ag50Gg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76C7"/>
    <w:rsid w:val="00020D5C"/>
    <w:rsid w:val="00021ED7"/>
    <w:rsid w:val="00041C7E"/>
    <w:rsid w:val="00054598"/>
    <w:rsid w:val="00054FA4"/>
    <w:rsid w:val="000725EE"/>
    <w:rsid w:val="000A29B6"/>
    <w:rsid w:val="000B1E07"/>
    <w:rsid w:val="000B71F4"/>
    <w:rsid w:val="000F0BA6"/>
    <w:rsid w:val="000F0C92"/>
    <w:rsid w:val="000F747B"/>
    <w:rsid w:val="001365AE"/>
    <w:rsid w:val="00146E2E"/>
    <w:rsid w:val="0017115D"/>
    <w:rsid w:val="0018141D"/>
    <w:rsid w:val="00191390"/>
    <w:rsid w:val="00194F0D"/>
    <w:rsid w:val="001A7AE5"/>
    <w:rsid w:val="001B2F9C"/>
    <w:rsid w:val="001B4930"/>
    <w:rsid w:val="001C2ED9"/>
    <w:rsid w:val="001C6ED3"/>
    <w:rsid w:val="001D34C6"/>
    <w:rsid w:val="002024D3"/>
    <w:rsid w:val="002220C1"/>
    <w:rsid w:val="0023034A"/>
    <w:rsid w:val="00252FE5"/>
    <w:rsid w:val="00257D8D"/>
    <w:rsid w:val="00265498"/>
    <w:rsid w:val="002924F3"/>
    <w:rsid w:val="002B7890"/>
    <w:rsid w:val="002C779D"/>
    <w:rsid w:val="002D18E2"/>
    <w:rsid w:val="002E2434"/>
    <w:rsid w:val="002F5F53"/>
    <w:rsid w:val="002F7014"/>
    <w:rsid w:val="003007BB"/>
    <w:rsid w:val="00320A54"/>
    <w:rsid w:val="00340BF6"/>
    <w:rsid w:val="0036577F"/>
    <w:rsid w:val="00386AC3"/>
    <w:rsid w:val="003C4A36"/>
    <w:rsid w:val="003D4AC8"/>
    <w:rsid w:val="00407F2A"/>
    <w:rsid w:val="0043268B"/>
    <w:rsid w:val="004466AE"/>
    <w:rsid w:val="00462D7A"/>
    <w:rsid w:val="00484611"/>
    <w:rsid w:val="004A27D3"/>
    <w:rsid w:val="004A2A89"/>
    <w:rsid w:val="00506A80"/>
    <w:rsid w:val="00516E5C"/>
    <w:rsid w:val="00530A8F"/>
    <w:rsid w:val="00546DBA"/>
    <w:rsid w:val="005512D7"/>
    <w:rsid w:val="00575FD2"/>
    <w:rsid w:val="00580B6E"/>
    <w:rsid w:val="00585EA9"/>
    <w:rsid w:val="00595959"/>
    <w:rsid w:val="00597A91"/>
    <w:rsid w:val="005A0D77"/>
    <w:rsid w:val="005B358E"/>
    <w:rsid w:val="005B5195"/>
    <w:rsid w:val="006079F6"/>
    <w:rsid w:val="006143F0"/>
    <w:rsid w:val="006161EA"/>
    <w:rsid w:val="0062063F"/>
    <w:rsid w:val="00626BDD"/>
    <w:rsid w:val="006341A4"/>
    <w:rsid w:val="00643271"/>
    <w:rsid w:val="00655F98"/>
    <w:rsid w:val="00660BFB"/>
    <w:rsid w:val="006771E0"/>
    <w:rsid w:val="006876E5"/>
    <w:rsid w:val="00687A58"/>
    <w:rsid w:val="006979AC"/>
    <w:rsid w:val="006A03B4"/>
    <w:rsid w:val="006B1E3C"/>
    <w:rsid w:val="006B3821"/>
    <w:rsid w:val="006B781D"/>
    <w:rsid w:val="006F1A04"/>
    <w:rsid w:val="006F2BDF"/>
    <w:rsid w:val="00712B74"/>
    <w:rsid w:val="0072649F"/>
    <w:rsid w:val="00735B93"/>
    <w:rsid w:val="00736AAC"/>
    <w:rsid w:val="00753C29"/>
    <w:rsid w:val="0076327C"/>
    <w:rsid w:val="00764ACA"/>
    <w:rsid w:val="00777E3B"/>
    <w:rsid w:val="0079279A"/>
    <w:rsid w:val="007A18A4"/>
    <w:rsid w:val="007A18D7"/>
    <w:rsid w:val="007A2512"/>
    <w:rsid w:val="007D2FEA"/>
    <w:rsid w:val="007D6AA2"/>
    <w:rsid w:val="0082786E"/>
    <w:rsid w:val="00843B46"/>
    <w:rsid w:val="00862A5C"/>
    <w:rsid w:val="00880431"/>
    <w:rsid w:val="00883BC7"/>
    <w:rsid w:val="00887D17"/>
    <w:rsid w:val="00891784"/>
    <w:rsid w:val="00895643"/>
    <w:rsid w:val="008A5D85"/>
    <w:rsid w:val="008B001E"/>
    <w:rsid w:val="008C4AD3"/>
    <w:rsid w:val="00911179"/>
    <w:rsid w:val="00927D22"/>
    <w:rsid w:val="00932151"/>
    <w:rsid w:val="00940D5B"/>
    <w:rsid w:val="00955AA1"/>
    <w:rsid w:val="00964996"/>
    <w:rsid w:val="00975DEB"/>
    <w:rsid w:val="00982DEB"/>
    <w:rsid w:val="0098590B"/>
    <w:rsid w:val="00990ADD"/>
    <w:rsid w:val="00A10AF9"/>
    <w:rsid w:val="00A35193"/>
    <w:rsid w:val="00A62E9D"/>
    <w:rsid w:val="00A83F77"/>
    <w:rsid w:val="00A877AC"/>
    <w:rsid w:val="00AB0B80"/>
    <w:rsid w:val="00AD4626"/>
    <w:rsid w:val="00AD762D"/>
    <w:rsid w:val="00AE62CF"/>
    <w:rsid w:val="00AF4FCD"/>
    <w:rsid w:val="00B2493B"/>
    <w:rsid w:val="00B35054"/>
    <w:rsid w:val="00B609AD"/>
    <w:rsid w:val="00B616CE"/>
    <w:rsid w:val="00B619BB"/>
    <w:rsid w:val="00B62B88"/>
    <w:rsid w:val="00B70C9D"/>
    <w:rsid w:val="00B71854"/>
    <w:rsid w:val="00B72E9B"/>
    <w:rsid w:val="00B80ECE"/>
    <w:rsid w:val="00B81F6A"/>
    <w:rsid w:val="00B8226A"/>
    <w:rsid w:val="00B84DC7"/>
    <w:rsid w:val="00B8537F"/>
    <w:rsid w:val="00B933AD"/>
    <w:rsid w:val="00BB2A46"/>
    <w:rsid w:val="00BB604A"/>
    <w:rsid w:val="00C3553C"/>
    <w:rsid w:val="00C502C5"/>
    <w:rsid w:val="00C8331D"/>
    <w:rsid w:val="00C9365F"/>
    <w:rsid w:val="00C93D64"/>
    <w:rsid w:val="00C9746D"/>
    <w:rsid w:val="00CA42F1"/>
    <w:rsid w:val="00CF1842"/>
    <w:rsid w:val="00D03707"/>
    <w:rsid w:val="00D228BA"/>
    <w:rsid w:val="00D31521"/>
    <w:rsid w:val="00D6033A"/>
    <w:rsid w:val="00D72A7F"/>
    <w:rsid w:val="00D830A9"/>
    <w:rsid w:val="00D902D1"/>
    <w:rsid w:val="00DF2D5D"/>
    <w:rsid w:val="00E2567F"/>
    <w:rsid w:val="00E45E4E"/>
    <w:rsid w:val="00E6048B"/>
    <w:rsid w:val="00E85265"/>
    <w:rsid w:val="00E94C5F"/>
    <w:rsid w:val="00EB2A3E"/>
    <w:rsid w:val="00EB6FDC"/>
    <w:rsid w:val="00EC5B4F"/>
    <w:rsid w:val="00EC5FAE"/>
    <w:rsid w:val="00EE05C2"/>
    <w:rsid w:val="00EE143F"/>
    <w:rsid w:val="00EF7FEE"/>
    <w:rsid w:val="00F07AB6"/>
    <w:rsid w:val="00F22DDA"/>
    <w:rsid w:val="00F648C0"/>
    <w:rsid w:val="00F73004"/>
    <w:rsid w:val="00F73A25"/>
    <w:rsid w:val="00F807A3"/>
    <w:rsid w:val="00F906C1"/>
    <w:rsid w:val="00FD2685"/>
    <w:rsid w:val="00FE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47971CA9"/>
  <w15:docId w15:val="{2912E503-FBA5-4552-ADBD-E5D5DB6F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4A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B604A"/>
  </w:style>
  <w:style w:type="character" w:styleId="Hypertextovodkaz">
    <w:name w:val="Hyperlink"/>
    <w:rsid w:val="00BB604A"/>
    <w:rPr>
      <w:color w:val="0000FF"/>
      <w:u w:val="single"/>
    </w:rPr>
  </w:style>
  <w:style w:type="character" w:styleId="Siln">
    <w:name w:val="Strong"/>
    <w:qFormat/>
    <w:rsid w:val="00BB604A"/>
    <w:rPr>
      <w:b/>
      <w:bCs/>
    </w:rPr>
  </w:style>
  <w:style w:type="character" w:customStyle="1" w:styleId="TextbublinyChar">
    <w:name w:val="Text bubliny Char"/>
    <w:rsid w:val="00BB60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B604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BB604A"/>
    <w:pPr>
      <w:spacing w:before="0" w:after="120"/>
    </w:pPr>
  </w:style>
  <w:style w:type="paragraph" w:styleId="Seznam">
    <w:name w:val="List"/>
    <w:basedOn w:val="Zkladntext"/>
    <w:rsid w:val="00BB604A"/>
    <w:rPr>
      <w:rFonts w:cs="Mangal"/>
    </w:rPr>
  </w:style>
  <w:style w:type="paragraph" w:customStyle="1" w:styleId="Popisek">
    <w:name w:val="Popisek"/>
    <w:basedOn w:val="Normln"/>
    <w:rsid w:val="00BB604A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BB604A"/>
    <w:pPr>
      <w:suppressLineNumbers/>
    </w:pPr>
    <w:rPr>
      <w:rFonts w:cs="Mangal"/>
    </w:rPr>
  </w:style>
  <w:style w:type="paragraph" w:customStyle="1" w:styleId="Char">
    <w:name w:val="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rsid w:val="00BB60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604A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BB604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B604A"/>
    <w:pPr>
      <w:suppressLineNumbers/>
    </w:pPr>
  </w:style>
  <w:style w:type="paragraph" w:customStyle="1" w:styleId="Nadpistabulky">
    <w:name w:val="Nadpis tabulky"/>
    <w:basedOn w:val="Obsahtabulky"/>
    <w:rsid w:val="00BB604A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466AE"/>
    <w:pPr>
      <w:ind w:left="720"/>
      <w:contextualSpacing/>
    </w:pPr>
  </w:style>
  <w:style w:type="character" w:customStyle="1" w:styleId="ZhlavChar">
    <w:name w:val="Záhlaví Char"/>
    <w:link w:val="Zhlav"/>
    <w:locked/>
    <w:rsid w:val="0076327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C89E-77B5-4405-AD3E-171D448C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DAVID SLOUKA</cp:lastModifiedBy>
  <cp:revision>5</cp:revision>
  <cp:lastPrinted>2011-04-01T08:10:00Z</cp:lastPrinted>
  <dcterms:created xsi:type="dcterms:W3CDTF">2024-08-30T12:44:00Z</dcterms:created>
  <dcterms:modified xsi:type="dcterms:W3CDTF">2024-09-12T13:21:00Z</dcterms:modified>
</cp:coreProperties>
</file>