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941" w:rsidRPr="007019FA" w:rsidRDefault="00FC5941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7E41FB">
        <w:rPr>
          <w:b/>
          <w:sz w:val="28"/>
        </w:rPr>
        <w:t>Identifikace zadavatele</w:t>
      </w:r>
    </w:p>
    <w:p w:rsidR="007019FA" w:rsidRDefault="007019FA" w:rsidP="007019FA">
      <w:pPr>
        <w:spacing w:line="276" w:lineRule="auto"/>
        <w:jc w:val="both"/>
        <w:rPr>
          <w:b/>
          <w:u w:val="single"/>
        </w:rPr>
      </w:pPr>
    </w:p>
    <w:p w:rsidR="007019FA" w:rsidRPr="007019FA" w:rsidRDefault="007019FA" w:rsidP="007019FA">
      <w:pPr>
        <w:spacing w:line="276" w:lineRule="auto"/>
        <w:jc w:val="both"/>
        <w:rPr>
          <w:b/>
          <w:u w:val="single"/>
        </w:rPr>
      </w:pPr>
      <w:r w:rsidRPr="007019FA">
        <w:rPr>
          <w:b/>
          <w:u w:val="single"/>
        </w:rPr>
        <w:t>ZADAVATEL:</w:t>
      </w:r>
    </w:p>
    <w:p w:rsidR="007019FA" w:rsidRPr="007019FA" w:rsidRDefault="007019FA" w:rsidP="007019FA">
      <w:pPr>
        <w:spacing w:line="276" w:lineRule="auto"/>
        <w:jc w:val="both"/>
        <w:rPr>
          <w:b/>
          <w:u w:val="single"/>
        </w:rPr>
      </w:pPr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0D6430" w:rsidRPr="002F14F2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C26A3D" w:rsidRDefault="000D6430" w:rsidP="00141AD0">
            <w:pPr>
              <w:rPr>
                <w:rFonts w:cs="Arial"/>
                <w:b/>
                <w:bCs/>
              </w:rPr>
            </w:pPr>
            <w:r w:rsidRPr="00C26A3D">
              <w:rPr>
                <w:rFonts w:eastAsia="Calibri" w:cs="Arial"/>
                <w:b/>
                <w:bCs/>
              </w:rPr>
              <w:t>Obchodní firma:</w:t>
            </w:r>
          </w:p>
        </w:tc>
        <w:tc>
          <w:tcPr>
            <w:tcW w:w="5812" w:type="dxa"/>
            <w:vAlign w:val="center"/>
          </w:tcPr>
          <w:p w:rsidR="000D6430" w:rsidRPr="00C26A3D" w:rsidRDefault="00C20359" w:rsidP="00141AD0">
            <w:pPr>
              <w:rPr>
                <w:b/>
              </w:rPr>
            </w:pPr>
            <w:r w:rsidRPr="00C20359">
              <w:rPr>
                <w:b/>
              </w:rPr>
              <w:t>UNO PRAHA, spol. s r. o.</w:t>
            </w:r>
          </w:p>
        </w:tc>
      </w:tr>
      <w:tr w:rsidR="000D6430" w:rsidRPr="00CD40FC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</w:tcPr>
          <w:p w:rsidR="000D6430" w:rsidRPr="00ED7911" w:rsidRDefault="000D6430" w:rsidP="00141AD0">
            <w:pPr>
              <w:rPr>
                <w:rFonts w:eastAsia="Calibri"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Právní forma:</w:t>
            </w:r>
          </w:p>
        </w:tc>
        <w:tc>
          <w:tcPr>
            <w:tcW w:w="5812" w:type="dxa"/>
            <w:vAlign w:val="center"/>
          </w:tcPr>
          <w:p w:rsidR="000D6430" w:rsidRPr="00ED7911" w:rsidRDefault="000D6430" w:rsidP="00141AD0">
            <w:pPr>
              <w:rPr>
                <w:rFonts w:eastAsia="Calibri" w:cs="Arial"/>
                <w:bCs/>
              </w:rPr>
            </w:pPr>
            <w:r>
              <w:rPr>
                <w:rFonts w:eastAsia="Calibri" w:cs="Arial"/>
                <w:bCs/>
              </w:rPr>
              <w:t>112</w:t>
            </w:r>
            <w:r w:rsidRPr="001869B8">
              <w:rPr>
                <w:rFonts w:eastAsia="Calibri" w:cs="Arial"/>
                <w:bCs/>
              </w:rPr>
              <w:t xml:space="preserve"> - </w:t>
            </w:r>
            <w:r w:rsidRPr="00C152B5">
              <w:rPr>
                <w:rFonts w:eastAsia="Calibri" w:cs="Arial"/>
                <w:bCs/>
              </w:rPr>
              <w:t>Společnost s ručením omezeným</w:t>
            </w:r>
          </w:p>
        </w:tc>
      </w:tr>
      <w:tr w:rsidR="000D6430" w:rsidRPr="002F14F2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ED7911" w:rsidRDefault="000D6430" w:rsidP="00141AD0">
            <w:pPr>
              <w:rPr>
                <w:rFonts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Adresa:</w:t>
            </w:r>
          </w:p>
        </w:tc>
        <w:tc>
          <w:tcPr>
            <w:tcW w:w="5812" w:type="dxa"/>
            <w:vAlign w:val="center"/>
          </w:tcPr>
          <w:p w:rsidR="000D6430" w:rsidRPr="00ED7911" w:rsidRDefault="00C20359" w:rsidP="00141AD0">
            <w:pPr>
              <w:rPr>
                <w:rFonts w:cs="Arial"/>
              </w:rPr>
            </w:pPr>
            <w:r w:rsidRPr="00C20359">
              <w:rPr>
                <w:rFonts w:eastAsia="Calibri" w:cs="Arial"/>
                <w:lang w:bidi="cs-CZ"/>
              </w:rPr>
              <w:t>Thámova 396/1, 186 00 Praha 8</w:t>
            </w:r>
          </w:p>
        </w:tc>
      </w:tr>
      <w:tr w:rsidR="000D6430" w:rsidRPr="002F14F2" w:rsidTr="006773E6">
        <w:trPr>
          <w:trHeight w:val="315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ED7911" w:rsidRDefault="000D6430" w:rsidP="00141AD0">
            <w:pPr>
              <w:rPr>
                <w:rFonts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IČ/DIČ:</w:t>
            </w:r>
          </w:p>
        </w:tc>
        <w:tc>
          <w:tcPr>
            <w:tcW w:w="5812" w:type="dxa"/>
            <w:vAlign w:val="center"/>
          </w:tcPr>
          <w:p w:rsidR="000D6430" w:rsidRPr="00ED7911" w:rsidRDefault="00C20359" w:rsidP="00141AD0">
            <w:pPr>
              <w:rPr>
                <w:rFonts w:cs="Arial"/>
              </w:rPr>
            </w:pPr>
            <w:r w:rsidRPr="00C20359">
              <w:rPr>
                <w:rFonts w:ascii="inherit" w:hAnsi="inherit"/>
                <w:color w:val="333333"/>
                <w:shd w:val="clear" w:color="auto" w:fill="FFFFFF"/>
                <w:lang w:bidi="cs-CZ"/>
              </w:rPr>
              <w:t>60462515</w:t>
            </w:r>
            <w:r w:rsidR="000D6430" w:rsidRPr="00ED7911">
              <w:rPr>
                <w:rFonts w:eastAsia="Calibri" w:cs="Arial"/>
              </w:rPr>
              <w:t xml:space="preserve">/ </w:t>
            </w:r>
            <w:r w:rsidR="000D6430" w:rsidRPr="001869B8">
              <w:rPr>
                <w:rFonts w:eastAsia="Calibri" w:cs="Arial"/>
              </w:rPr>
              <w:t>CZ</w:t>
            </w:r>
            <w:r w:rsidR="00EC491D">
              <w:rPr>
                <w:rFonts w:ascii="inherit" w:hAnsi="inherit"/>
                <w:color w:val="333333"/>
                <w:shd w:val="clear" w:color="auto" w:fill="FFFFFF"/>
              </w:rPr>
              <w:t>27119840</w:t>
            </w:r>
          </w:p>
        </w:tc>
      </w:tr>
      <w:tr w:rsidR="000D6430" w:rsidRPr="002F14F2" w:rsidTr="006773E6">
        <w:trPr>
          <w:trHeight w:val="349"/>
        </w:trPr>
        <w:tc>
          <w:tcPr>
            <w:tcW w:w="3134" w:type="dxa"/>
            <w:shd w:val="clear" w:color="auto" w:fill="DBE5F1"/>
            <w:vAlign w:val="center"/>
            <w:hideMark/>
          </w:tcPr>
          <w:p w:rsidR="000D6430" w:rsidRPr="00ED7911" w:rsidRDefault="000D6430" w:rsidP="00141AD0">
            <w:pPr>
              <w:rPr>
                <w:rFonts w:cs="Arial"/>
                <w:b/>
                <w:bCs/>
              </w:rPr>
            </w:pPr>
            <w:r w:rsidRPr="00ED7911">
              <w:rPr>
                <w:rFonts w:eastAsia="Calibri" w:cs="Arial"/>
                <w:b/>
                <w:bCs/>
              </w:rPr>
              <w:t>Statutární zástupce</w:t>
            </w:r>
            <w:r>
              <w:rPr>
                <w:rFonts w:eastAsia="Calibri" w:cs="Arial"/>
                <w:b/>
                <w:bCs/>
              </w:rPr>
              <w:t>:</w:t>
            </w:r>
          </w:p>
        </w:tc>
        <w:tc>
          <w:tcPr>
            <w:tcW w:w="5812" w:type="dxa"/>
            <w:vAlign w:val="center"/>
          </w:tcPr>
          <w:p w:rsidR="000D6430" w:rsidRPr="00ED7911" w:rsidRDefault="00C20359" w:rsidP="00141AD0">
            <w:pPr>
              <w:rPr>
                <w:rFonts w:cs="Arial"/>
              </w:rPr>
            </w:pPr>
            <w:r>
              <w:rPr>
                <w:rFonts w:cs="Arial"/>
              </w:rPr>
              <w:t>Ing. Iva Kubišová</w:t>
            </w:r>
          </w:p>
        </w:tc>
      </w:tr>
    </w:tbl>
    <w:p w:rsidR="007019FA" w:rsidRPr="007019FA" w:rsidRDefault="007019FA" w:rsidP="007019FA">
      <w:pPr>
        <w:spacing w:line="276" w:lineRule="auto"/>
        <w:jc w:val="both"/>
        <w:rPr>
          <w:b/>
          <w:u w:val="single"/>
        </w:rPr>
      </w:pPr>
    </w:p>
    <w:p w:rsidR="007019FA" w:rsidRDefault="007019FA" w:rsidP="00CE2C87">
      <w:pPr>
        <w:spacing w:line="276" w:lineRule="auto"/>
        <w:jc w:val="both"/>
      </w:pPr>
    </w:p>
    <w:p w:rsidR="00FC5941" w:rsidRPr="007019FA" w:rsidRDefault="00FB32D8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Název zakázky</w:t>
      </w:r>
    </w:p>
    <w:p w:rsidR="007019FA" w:rsidRPr="007019FA" w:rsidRDefault="007019FA" w:rsidP="007019FA">
      <w:pPr>
        <w:spacing w:line="276" w:lineRule="auto"/>
        <w:ind w:left="360"/>
        <w:jc w:val="both"/>
      </w:pPr>
      <w:r w:rsidRPr="007019FA">
        <w:t>„</w:t>
      </w:r>
      <w:r w:rsidR="008A689B" w:rsidRPr="00DF7DFC">
        <w:t>Odběr vzorků vodovodních a plynovodních potrubí z PEHD</w:t>
      </w:r>
      <w:r w:rsidRPr="007019FA">
        <w:t>“</w:t>
      </w:r>
    </w:p>
    <w:p w:rsidR="00FC5941" w:rsidRDefault="00FC5941" w:rsidP="00CE2C87">
      <w:pPr>
        <w:spacing w:line="276" w:lineRule="auto"/>
        <w:ind w:left="720"/>
        <w:jc w:val="both"/>
      </w:pPr>
    </w:p>
    <w:p w:rsidR="00FC5941" w:rsidRPr="008A04ED" w:rsidRDefault="00FB32D8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Druh zakázky</w:t>
      </w:r>
    </w:p>
    <w:p w:rsidR="008A04ED" w:rsidRPr="008A04ED" w:rsidRDefault="008A689B" w:rsidP="00871141">
      <w:pPr>
        <w:numPr>
          <w:ilvl w:val="1"/>
          <w:numId w:val="1"/>
        </w:numPr>
        <w:spacing w:line="276" w:lineRule="auto"/>
        <w:jc w:val="both"/>
        <w:rPr>
          <w:b/>
        </w:rPr>
      </w:pPr>
      <w:r>
        <w:t>služby</w:t>
      </w:r>
    </w:p>
    <w:p w:rsidR="008A04ED" w:rsidRPr="008A04ED" w:rsidRDefault="008A04ED" w:rsidP="008A04ED">
      <w:pPr>
        <w:spacing w:line="276" w:lineRule="auto"/>
        <w:ind w:left="720"/>
        <w:jc w:val="both"/>
        <w:rPr>
          <w:b/>
        </w:rPr>
      </w:pPr>
    </w:p>
    <w:p w:rsidR="008A04ED" w:rsidRPr="007019FA" w:rsidRDefault="008A04ED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Údaje o přístupu k zadávací dokumentaci</w:t>
      </w:r>
    </w:p>
    <w:p w:rsidR="009575BF" w:rsidRDefault="002D6A19" w:rsidP="009575BF">
      <w:pPr>
        <w:spacing w:line="276" w:lineRule="auto"/>
        <w:ind w:left="720"/>
        <w:jc w:val="both"/>
        <w:rPr>
          <w:sz w:val="22"/>
          <w:szCs w:val="22"/>
          <w:lang w:bidi="cs-CZ"/>
        </w:rPr>
      </w:pPr>
      <w:hyperlink r:id="rId9" w:history="1">
        <w:r w:rsidR="00C20359" w:rsidRPr="00C20359">
          <w:rPr>
            <w:color w:val="0000FF" w:themeColor="hyperlink"/>
            <w:sz w:val="22"/>
            <w:szCs w:val="22"/>
            <w:u w:val="single"/>
            <w:lang w:bidi="cs-CZ"/>
          </w:rPr>
          <w:t>https://www.e-zakazky.cz/profil-zadavatele/e21170c1-1088-411d-bbcc-1b25b930afc3</w:t>
        </w:r>
      </w:hyperlink>
    </w:p>
    <w:p w:rsidR="00C20359" w:rsidRDefault="00C20359" w:rsidP="009575BF">
      <w:pPr>
        <w:spacing w:line="276" w:lineRule="auto"/>
        <w:ind w:left="720"/>
        <w:jc w:val="both"/>
      </w:pPr>
    </w:p>
    <w:p w:rsidR="00FC5941" w:rsidRPr="00AD442C" w:rsidRDefault="001544EF" w:rsidP="00871141">
      <w:pPr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  <w:sz w:val="28"/>
        </w:rPr>
        <w:t>Lhůta pro podání nabídky</w:t>
      </w:r>
    </w:p>
    <w:p w:rsidR="00AD442C" w:rsidRPr="0023647E" w:rsidRDefault="00AD442C" w:rsidP="00871141">
      <w:pPr>
        <w:numPr>
          <w:ilvl w:val="0"/>
          <w:numId w:val="2"/>
        </w:numPr>
        <w:spacing w:line="276" w:lineRule="auto"/>
        <w:rPr>
          <w:b/>
          <w:sz w:val="22"/>
          <w:szCs w:val="22"/>
        </w:rPr>
      </w:pPr>
      <w:r>
        <w:t>L</w:t>
      </w:r>
      <w:r w:rsidRPr="0023647E">
        <w:t>hůta pro podání nabídek</w:t>
      </w:r>
      <w:r w:rsidRPr="009575BF">
        <w:t>:</w:t>
      </w:r>
      <w:r w:rsidR="008A689B">
        <w:t xml:space="preserve"> </w:t>
      </w:r>
      <w:r w:rsidR="002D6A19">
        <w:t>17</w:t>
      </w:r>
      <w:bookmarkStart w:id="0" w:name="_GoBack"/>
      <w:bookmarkEnd w:id="0"/>
      <w:r w:rsidR="009D4B13">
        <w:t>. 3</w:t>
      </w:r>
      <w:r w:rsidR="008A689B">
        <w:t xml:space="preserve">. </w:t>
      </w:r>
      <w:r w:rsidR="00E330D8">
        <w:t>202</w:t>
      </w:r>
      <w:r w:rsidR="008A689B">
        <w:t>3</w:t>
      </w:r>
      <w:r w:rsidR="00E330D8">
        <w:t xml:space="preserve"> v 10:00 hodin</w:t>
      </w:r>
      <w:r w:rsidRPr="009575BF">
        <w:rPr>
          <w:b/>
          <w:sz w:val="22"/>
          <w:szCs w:val="22"/>
        </w:rPr>
        <w:tab/>
      </w:r>
    </w:p>
    <w:p w:rsidR="008A04ED" w:rsidRDefault="008A04ED" w:rsidP="008A04ED">
      <w:pPr>
        <w:spacing w:line="276" w:lineRule="auto"/>
        <w:ind w:left="720"/>
        <w:jc w:val="both"/>
      </w:pPr>
    </w:p>
    <w:p w:rsidR="0041162A" w:rsidRDefault="008A04ED" w:rsidP="00871141">
      <w:pPr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Způsob podání nabídky</w:t>
      </w:r>
    </w:p>
    <w:p w:rsidR="008A04ED" w:rsidRDefault="008A04ED" w:rsidP="00871141">
      <w:pPr>
        <w:numPr>
          <w:ilvl w:val="1"/>
          <w:numId w:val="1"/>
        </w:numPr>
        <w:spacing w:line="276" w:lineRule="auto"/>
        <w:jc w:val="both"/>
      </w:pPr>
      <w:r>
        <w:t xml:space="preserve">Nabídky je možné podávat pouze v elektronické podobě prostřednictvím elektronického nástroje. </w:t>
      </w:r>
    </w:p>
    <w:p w:rsidR="005512ED" w:rsidRPr="005512ED" w:rsidRDefault="008A04ED" w:rsidP="00871141">
      <w:pPr>
        <w:numPr>
          <w:ilvl w:val="1"/>
          <w:numId w:val="1"/>
        </w:numPr>
        <w:spacing w:line="276" w:lineRule="auto"/>
        <w:jc w:val="both"/>
      </w:pPr>
      <w:r>
        <w:t xml:space="preserve">Adresa pro podání nabídek: </w:t>
      </w:r>
      <w:hyperlink r:id="rId10" w:history="1">
        <w:r w:rsidR="00C20359" w:rsidRPr="00C20359">
          <w:rPr>
            <w:color w:val="0000FF" w:themeColor="hyperlink"/>
            <w:sz w:val="22"/>
            <w:szCs w:val="22"/>
            <w:u w:val="single"/>
            <w:lang w:bidi="cs-CZ"/>
          </w:rPr>
          <w:t>https://www.e-zakazky.cz/profil-zadavatele/e21170c1-1088-411d-bbcc-1b25b930afc3</w:t>
        </w:r>
      </w:hyperlink>
    </w:p>
    <w:p w:rsidR="009575BF" w:rsidRDefault="008A04ED" w:rsidP="00871141">
      <w:pPr>
        <w:numPr>
          <w:ilvl w:val="1"/>
          <w:numId w:val="1"/>
        </w:numPr>
        <w:spacing w:line="276" w:lineRule="auto"/>
        <w:jc w:val="both"/>
      </w:pPr>
      <w:r>
        <w:t>Nabídky budou zpracovány v českém jazyce</w:t>
      </w:r>
    </w:p>
    <w:p w:rsidR="00BB1811" w:rsidRDefault="00BB1811" w:rsidP="00BB1811">
      <w:pPr>
        <w:spacing w:line="276" w:lineRule="auto"/>
        <w:jc w:val="both"/>
      </w:pPr>
    </w:p>
    <w:p w:rsidR="00BB1811" w:rsidRDefault="008A04ED" w:rsidP="00871141">
      <w:pPr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Požadavky na prokázání kvalifikace</w:t>
      </w:r>
    </w:p>
    <w:p w:rsidR="00511DA1" w:rsidRPr="003E38F9" w:rsidRDefault="00511DA1" w:rsidP="00511DA1">
      <w:pPr>
        <w:keepNext/>
        <w:spacing w:after="120"/>
        <w:jc w:val="both"/>
      </w:pPr>
      <w:r w:rsidRPr="003E38F9">
        <w:t>Zadavatel požaduje v nabídkách prokázat kvalifikaci v následujícím rozsahu:</w:t>
      </w:r>
    </w:p>
    <w:p w:rsidR="00511DA1" w:rsidRPr="003E38F9" w:rsidRDefault="00511DA1" w:rsidP="00871141">
      <w:pPr>
        <w:pStyle w:val="Odstavecseseznamem"/>
        <w:numPr>
          <w:ilvl w:val="0"/>
          <w:numId w:val="5"/>
        </w:numPr>
        <w:spacing w:after="120"/>
        <w:rPr>
          <w:szCs w:val="24"/>
        </w:rPr>
      </w:pPr>
      <w:r w:rsidRPr="003E38F9">
        <w:rPr>
          <w:szCs w:val="24"/>
        </w:rPr>
        <w:t xml:space="preserve">Prokázání splnění podmínek </w:t>
      </w:r>
      <w:r w:rsidRPr="003E38F9">
        <w:rPr>
          <w:b/>
          <w:szCs w:val="24"/>
          <w:u w:val="single"/>
        </w:rPr>
        <w:t>základní způsobilosti</w:t>
      </w:r>
      <w:r w:rsidRPr="003E38F9">
        <w:rPr>
          <w:szCs w:val="24"/>
        </w:rPr>
        <w:t xml:space="preserve"> ve vztahu k ČR podle § 74 ZZVZ. Dodavatel prokazuje splnění podmínek základní způsobilosti ve vztahu k České republice předložením: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výpisu z evidence Rejstříku trestů ve vztahu k § 74 odst. 1 písm. a),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potvrzení příslušného finančního úřadu ve vztahu k § 74 odst. 1 písm. b),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písemného čestného prohlášení ve vztahu ke spotřební dani ve vztahu k § 74 odst. 1 písm. b),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t>písemného čestného prohlášení ve vztahu k § 74 odst. 1 písm. c),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rPr>
          <w:szCs w:val="24"/>
        </w:rPr>
      </w:pPr>
      <w:r w:rsidRPr="003E38F9">
        <w:rPr>
          <w:szCs w:val="24"/>
        </w:rPr>
        <w:lastRenderedPageBreak/>
        <w:t>potvrzení příslušné okresní správy sociálního zabezpečení ve vztahu k § 74 odst. 1 písm. d),</w:t>
      </w:r>
    </w:p>
    <w:p w:rsidR="00511DA1" w:rsidRPr="003E38F9" w:rsidRDefault="00511DA1" w:rsidP="00871141">
      <w:pPr>
        <w:pStyle w:val="Odstavecseseznamem"/>
        <w:numPr>
          <w:ilvl w:val="0"/>
          <w:numId w:val="4"/>
        </w:numPr>
        <w:spacing w:after="120"/>
        <w:contextualSpacing w:val="0"/>
        <w:rPr>
          <w:szCs w:val="24"/>
        </w:rPr>
      </w:pPr>
      <w:r w:rsidRPr="003E38F9">
        <w:rPr>
          <w:szCs w:val="24"/>
        </w:rPr>
        <w:t>výpisu z obchodního rejstříku, nebo předložením písemného čestného prohlášení v případě, že není v obchodním rejstříku zapsán, ve vztahu k § 74 odst. 1 písm. e).</w:t>
      </w:r>
    </w:p>
    <w:p w:rsidR="00511DA1" w:rsidRPr="003E38F9" w:rsidRDefault="00511DA1" w:rsidP="00511DA1">
      <w:pPr>
        <w:ind w:left="357"/>
        <w:jc w:val="both"/>
      </w:pPr>
      <w:r w:rsidRPr="003E38F9">
        <w:t>Je-li dodavatelem právnická osoba, musí podmínku podle §74 odstavce 1 písm. a) splňovat tato právnická osoba a zároveň každý člen statutárního orgánu. Je-li členem statutárního orgánu dodavatele právnická osoba, musí podmínku podle odstavce 1 písm. a) splňovat</w:t>
      </w:r>
    </w:p>
    <w:p w:rsidR="00511DA1" w:rsidRPr="003E38F9" w:rsidRDefault="00511DA1" w:rsidP="00871141">
      <w:pPr>
        <w:pStyle w:val="Odstavecseseznamem"/>
        <w:numPr>
          <w:ilvl w:val="0"/>
          <w:numId w:val="6"/>
        </w:numPr>
        <w:spacing w:after="120"/>
        <w:rPr>
          <w:szCs w:val="24"/>
        </w:rPr>
      </w:pPr>
      <w:r w:rsidRPr="003E38F9">
        <w:rPr>
          <w:szCs w:val="24"/>
        </w:rPr>
        <w:t>tato právnická osoba,</w:t>
      </w:r>
    </w:p>
    <w:p w:rsidR="00511DA1" w:rsidRPr="003E38F9" w:rsidRDefault="00511DA1" w:rsidP="00871141">
      <w:pPr>
        <w:pStyle w:val="Odstavecseseznamem"/>
        <w:numPr>
          <w:ilvl w:val="0"/>
          <w:numId w:val="6"/>
        </w:numPr>
        <w:spacing w:after="120"/>
        <w:rPr>
          <w:szCs w:val="24"/>
        </w:rPr>
      </w:pPr>
      <w:r w:rsidRPr="003E38F9">
        <w:rPr>
          <w:szCs w:val="24"/>
        </w:rPr>
        <w:t>každý člen statutárního orgánu této právnické osoby a</w:t>
      </w:r>
    </w:p>
    <w:p w:rsidR="00511DA1" w:rsidRPr="003E38F9" w:rsidRDefault="00511DA1" w:rsidP="00871141">
      <w:pPr>
        <w:pStyle w:val="Odstavecseseznamem"/>
        <w:numPr>
          <w:ilvl w:val="0"/>
          <w:numId w:val="6"/>
        </w:numPr>
        <w:spacing w:after="120"/>
        <w:ind w:left="1077" w:hanging="357"/>
        <w:contextualSpacing w:val="0"/>
        <w:rPr>
          <w:szCs w:val="24"/>
        </w:rPr>
      </w:pPr>
      <w:r w:rsidRPr="003E38F9">
        <w:rPr>
          <w:szCs w:val="24"/>
        </w:rPr>
        <w:t>osoba zastupující tuto právnickou osobu v statutárním orgánu dodavatele.</w:t>
      </w:r>
    </w:p>
    <w:p w:rsidR="00511DA1" w:rsidRPr="003E38F9" w:rsidRDefault="00511DA1" w:rsidP="008A689B">
      <w:pPr>
        <w:pStyle w:val="Odstavecseseznamem"/>
        <w:numPr>
          <w:ilvl w:val="0"/>
          <w:numId w:val="5"/>
        </w:numPr>
        <w:spacing w:after="120" w:line="259" w:lineRule="auto"/>
        <w:ind w:left="357" w:hanging="357"/>
        <w:contextualSpacing w:val="0"/>
        <w:rPr>
          <w:szCs w:val="24"/>
        </w:rPr>
      </w:pPr>
      <w:r w:rsidRPr="003E38F9">
        <w:rPr>
          <w:szCs w:val="24"/>
        </w:rPr>
        <w:t>Prokázání splnění</w:t>
      </w:r>
      <w:r w:rsidRPr="003E38F9">
        <w:rPr>
          <w:b/>
          <w:bCs/>
          <w:szCs w:val="24"/>
          <w:u w:val="single"/>
        </w:rPr>
        <w:t xml:space="preserve"> profesní způsobilosti</w:t>
      </w:r>
      <w:r w:rsidRPr="003E38F9">
        <w:rPr>
          <w:szCs w:val="24"/>
        </w:rPr>
        <w:t xml:space="preserve"> ve vztahu k ČR podle § 77 odst. 1 ZZVZ – účastník vždy předloží výpis z obchodního rejstříku (dále OR) nebo jiné obdobné evidence, pokud jiný právní předpis zápis do takové evidence vyžaduje</w:t>
      </w:r>
      <w:r w:rsidR="003A2C3F">
        <w:rPr>
          <w:szCs w:val="24"/>
        </w:rPr>
        <w:t xml:space="preserve"> </w:t>
      </w:r>
    </w:p>
    <w:p w:rsidR="00511DA1" w:rsidRPr="00B42212" w:rsidRDefault="00511DA1" w:rsidP="00871141">
      <w:pPr>
        <w:pStyle w:val="Odstavecseseznamem"/>
        <w:numPr>
          <w:ilvl w:val="0"/>
          <w:numId w:val="5"/>
        </w:numPr>
        <w:spacing w:after="160" w:line="259" w:lineRule="auto"/>
        <w:rPr>
          <w:b/>
          <w:bCs/>
          <w:iCs/>
          <w:szCs w:val="24"/>
        </w:rPr>
      </w:pPr>
      <w:bookmarkStart w:id="1" w:name="_Hlk67934582"/>
      <w:r w:rsidRPr="005913D6">
        <w:rPr>
          <w:szCs w:val="24"/>
        </w:rPr>
        <w:t xml:space="preserve">Prokázání splnění </w:t>
      </w:r>
      <w:r w:rsidRPr="00E81B65">
        <w:rPr>
          <w:b/>
          <w:szCs w:val="24"/>
          <w:u w:val="single"/>
        </w:rPr>
        <w:t>technické kvalifikace</w:t>
      </w:r>
      <w:r w:rsidRPr="00B42212">
        <w:rPr>
          <w:b/>
          <w:szCs w:val="24"/>
        </w:rPr>
        <w:t xml:space="preserve"> </w:t>
      </w:r>
      <w:r w:rsidRPr="00B42212">
        <w:rPr>
          <w:szCs w:val="24"/>
        </w:rPr>
        <w:t xml:space="preserve">podle § 79 odst. 2 ZZVZ: 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bookmarkStart w:id="2" w:name="_Hlk67928342"/>
      <w:bookmarkEnd w:id="1"/>
      <w:r w:rsidRPr="008A689B">
        <w:rPr>
          <w:iCs/>
        </w:rPr>
        <w:t>•</w:t>
      </w:r>
      <w:r w:rsidRPr="008A689B">
        <w:rPr>
          <w:iCs/>
        </w:rPr>
        <w:tab/>
        <w:t>dle bodu c) a d):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Seznam techniků nebo technických útvarů: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Splnění tohoto bodu technické kvalifikace dle ustanovení § 79 odst. 2 písm. c) a d) ZZVZ prokáže dodavatel, který předloží čestné prohlášení, v němž uvede alespoň jednoho technika, který se bude podílet na plnění veřejné zakázky.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Technik určený dodavatelem pro plnění veřejné zakázky musí splňovat níže uvedené minimální požadavky stanovené zadavatelem: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•</w:t>
      </w:r>
      <w:r w:rsidRPr="008A689B">
        <w:rPr>
          <w:iCs/>
        </w:rPr>
        <w:tab/>
        <w:t xml:space="preserve">absolvent kurzu „PWT Technolog svařování termoplastů“ se získaným certifikátem o jeho absolvování v rámci vzdělávání vyššího svářečského personálu </w:t>
      </w:r>
    </w:p>
    <w:p w:rsidR="008A689B" w:rsidRPr="008A689B" w:rsidRDefault="008A689B" w:rsidP="008A689B">
      <w:pPr>
        <w:spacing w:after="160" w:line="259" w:lineRule="auto"/>
        <w:ind w:firstLine="360"/>
        <w:jc w:val="both"/>
        <w:rPr>
          <w:iCs/>
        </w:rPr>
      </w:pPr>
      <w:r w:rsidRPr="008A689B">
        <w:rPr>
          <w:iCs/>
        </w:rPr>
        <w:t>•</w:t>
      </w:r>
      <w:r w:rsidRPr="008A689B">
        <w:rPr>
          <w:iCs/>
        </w:rPr>
        <w:tab/>
        <w:t>celková délka praxe minimálně tři (3) roky v oblasti technologie svařování plastů</w:t>
      </w:r>
    </w:p>
    <w:p w:rsidR="00C20359" w:rsidRPr="00C20359" w:rsidRDefault="00C20359" w:rsidP="008A689B">
      <w:pPr>
        <w:widowControl w:val="0"/>
        <w:autoSpaceDE w:val="0"/>
        <w:autoSpaceDN w:val="0"/>
        <w:spacing w:after="60" w:line="276" w:lineRule="auto"/>
        <w:jc w:val="both"/>
        <w:rPr>
          <w:highlight w:val="red"/>
          <w:lang w:bidi="cs-CZ"/>
        </w:rPr>
      </w:pPr>
      <w:r w:rsidRPr="00C20359">
        <w:rPr>
          <w:lang w:bidi="cs-CZ"/>
        </w:rPr>
        <w:t xml:space="preserve">Dodavatel prokáže splnění tohoto kvalifikačního předpokladu předložením seznamu členů realizačního týmu, přičemž může využít vzoru dle </w:t>
      </w:r>
      <w:r w:rsidR="008A689B">
        <w:rPr>
          <w:b/>
          <w:lang w:bidi="cs-CZ"/>
        </w:rPr>
        <w:t xml:space="preserve">Přílohy č. 3 </w:t>
      </w:r>
      <w:r w:rsidRPr="00C20359">
        <w:rPr>
          <w:lang w:bidi="cs-CZ"/>
        </w:rPr>
        <w:t>zadávací dokumentace.</w:t>
      </w:r>
    </w:p>
    <w:p w:rsidR="00511DA1" w:rsidRPr="003E38F9" w:rsidRDefault="00511DA1" w:rsidP="003A2C3F">
      <w:pPr>
        <w:spacing w:after="120" w:line="276" w:lineRule="auto"/>
        <w:jc w:val="both"/>
      </w:pPr>
      <w:r w:rsidRPr="003E38F9">
        <w:t xml:space="preserve">Doklady prokazující základní způsobilost podle §74 a profesní způsobilost podle §77 odst. 1 ZZVZ musí prokazovat splnění požadovaného kritéria způsobilosti nejpozději v době 3 měsíců přede dnem zahájení výběrového řízení. </w:t>
      </w:r>
    </w:p>
    <w:bookmarkEnd w:id="2"/>
    <w:p w:rsidR="00511DA1" w:rsidRPr="00C20359" w:rsidRDefault="00511DA1" w:rsidP="003A2C3F">
      <w:pPr>
        <w:spacing w:after="120" w:line="276" w:lineRule="auto"/>
        <w:jc w:val="both"/>
        <w:rPr>
          <w:b/>
          <w:iCs/>
        </w:rPr>
      </w:pPr>
      <w:r w:rsidRPr="00C20359">
        <w:rPr>
          <w:b/>
        </w:rPr>
        <w:t xml:space="preserve">Dle §53 odst. 4 může dodavatel v nabídce nahradit předložení dokladů čestným prohlášením. </w:t>
      </w:r>
    </w:p>
    <w:p w:rsidR="00511DA1" w:rsidRPr="003E38F9" w:rsidRDefault="00511DA1" w:rsidP="003A2C3F">
      <w:pPr>
        <w:spacing w:after="120" w:line="276" w:lineRule="auto"/>
        <w:jc w:val="both"/>
        <w:rPr>
          <w:iCs/>
        </w:rPr>
      </w:pPr>
      <w:r w:rsidRPr="003E38F9">
        <w:rPr>
          <w:iCs/>
        </w:rPr>
        <w:t>Kvalifikační doklady je možné nahradit jednotným evropským osvědčením dle §87 ZZVZ.</w:t>
      </w:r>
    </w:p>
    <w:p w:rsidR="00511DA1" w:rsidRDefault="00511DA1" w:rsidP="003A2C3F">
      <w:pPr>
        <w:spacing w:after="120" w:line="276" w:lineRule="auto"/>
        <w:jc w:val="both"/>
      </w:pPr>
      <w:r w:rsidRPr="003E38F9">
        <w:t>Před uzavřením smlouvy si zadavatel může od vybraného dodavatele vyžádat předložení originálů nebo ověřených kopií dokladů o kvalifikaci, pokud již nebyly v zadávacím řízení předloženy.</w:t>
      </w:r>
    </w:p>
    <w:p w:rsidR="008B4B4D" w:rsidRPr="003E38F9" w:rsidRDefault="008B4B4D" w:rsidP="003A2C3F">
      <w:pPr>
        <w:spacing w:after="120" w:line="276" w:lineRule="auto"/>
        <w:jc w:val="both"/>
      </w:pPr>
      <w:r>
        <w:t>Podrobnosti jsou dále uvedeny v zadávací dokumentaci.</w:t>
      </w:r>
    </w:p>
    <w:p w:rsidR="008A04ED" w:rsidRDefault="00511DA1" w:rsidP="00511DA1">
      <w:pPr>
        <w:spacing w:line="276" w:lineRule="auto"/>
        <w:jc w:val="both"/>
        <w:rPr>
          <w:iCs/>
        </w:rPr>
      </w:pPr>
      <w:r w:rsidRPr="003E38F9">
        <w:rPr>
          <w:iCs/>
        </w:rPr>
        <w:lastRenderedPageBreak/>
        <w:t>V případě, že byla kvalifikace získána v zahraničí, prokazuje se doklady vydanými podle právního řádu země, ve které byla získána, a to v rozsahu požadovaném zadavatelem.</w:t>
      </w:r>
    </w:p>
    <w:p w:rsidR="00511DA1" w:rsidRPr="00511DA1" w:rsidRDefault="00511DA1" w:rsidP="00511DA1">
      <w:pPr>
        <w:spacing w:line="276" w:lineRule="auto"/>
        <w:jc w:val="both"/>
        <w:rPr>
          <w:sz w:val="10"/>
          <w:szCs w:val="10"/>
        </w:rPr>
      </w:pPr>
    </w:p>
    <w:p w:rsidR="008A04ED" w:rsidRDefault="008A04ED" w:rsidP="00871141">
      <w:pPr>
        <w:numPr>
          <w:ilvl w:val="0"/>
          <w:numId w:val="1"/>
        </w:numPr>
        <w:spacing w:after="12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Pravidla pro hodnocení nabídek</w:t>
      </w:r>
    </w:p>
    <w:p w:rsidR="00871141" w:rsidRPr="00871141" w:rsidRDefault="00871141" w:rsidP="00871141">
      <w:pPr>
        <w:spacing w:after="120" w:line="276" w:lineRule="auto"/>
        <w:ind w:left="113"/>
        <w:jc w:val="both"/>
        <w:rPr>
          <w:b/>
          <w:u w:val="single"/>
        </w:rPr>
      </w:pPr>
      <w:r w:rsidRPr="00871141">
        <w:rPr>
          <w:b/>
          <w:u w:val="single"/>
        </w:rPr>
        <w:t>Kritéria hodnocení:</w:t>
      </w:r>
    </w:p>
    <w:p w:rsidR="008A689B" w:rsidRPr="003E38F9" w:rsidRDefault="008A689B" w:rsidP="008A689B">
      <w:pPr>
        <w:keepNext/>
      </w:pPr>
      <w:bookmarkStart w:id="3" w:name="_Hlk66891809"/>
      <w:r w:rsidRPr="003E38F9">
        <w:t>Zadavatel dle § 114 ZZVZ stanoví, že nabídky budou hodnoceny podle jejich ekonomické výhodnosti.</w:t>
      </w:r>
    </w:p>
    <w:p w:rsidR="008A689B" w:rsidRPr="003E38F9" w:rsidRDefault="008A689B" w:rsidP="008A689B">
      <w:pPr>
        <w:keepNext/>
      </w:pPr>
      <w:r w:rsidRPr="003E38F9">
        <w:t>Nabídky budou hodnoceny na základě nejnižší nabídkové ceny:</w:t>
      </w:r>
    </w:p>
    <w:tbl>
      <w:tblPr>
        <w:tblW w:w="7812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2268"/>
      </w:tblGrid>
      <w:tr w:rsidR="008A689B" w:rsidRPr="003E38F9" w:rsidTr="004E7F9A">
        <w:trPr>
          <w:trHeight w:val="300"/>
        </w:trPr>
        <w:tc>
          <w:tcPr>
            <w:tcW w:w="5544" w:type="dxa"/>
            <w:shd w:val="clear" w:color="auto" w:fill="D9D9D9" w:themeFill="background1" w:themeFillShade="D9"/>
            <w:vAlign w:val="center"/>
            <w:hideMark/>
          </w:tcPr>
          <w:p w:rsidR="008A689B" w:rsidRPr="003E38F9" w:rsidRDefault="008A689B" w:rsidP="004E7F9A">
            <w:pPr>
              <w:rPr>
                <w:b/>
                <w:bCs/>
                <w:color w:val="000000"/>
              </w:rPr>
            </w:pPr>
            <w:r w:rsidRPr="003E38F9">
              <w:rPr>
                <w:b/>
                <w:bCs/>
                <w:color w:val="000000"/>
              </w:rPr>
              <w:t>Kritérium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A689B" w:rsidRPr="003E38F9" w:rsidRDefault="008A689B" w:rsidP="004E7F9A">
            <w:pPr>
              <w:jc w:val="center"/>
              <w:rPr>
                <w:b/>
                <w:bCs/>
                <w:color w:val="000000"/>
              </w:rPr>
            </w:pPr>
            <w:r w:rsidRPr="003E38F9">
              <w:rPr>
                <w:b/>
                <w:bCs/>
                <w:color w:val="000000"/>
              </w:rPr>
              <w:t>Váha v %</w:t>
            </w:r>
          </w:p>
        </w:tc>
      </w:tr>
      <w:tr w:rsidR="008A689B" w:rsidRPr="003E38F9" w:rsidTr="004E7F9A">
        <w:trPr>
          <w:trHeight w:val="300"/>
        </w:trPr>
        <w:tc>
          <w:tcPr>
            <w:tcW w:w="5544" w:type="dxa"/>
            <w:shd w:val="clear" w:color="auto" w:fill="D9D9D9" w:themeFill="background1" w:themeFillShade="D9"/>
            <w:vAlign w:val="center"/>
            <w:hideMark/>
          </w:tcPr>
          <w:p w:rsidR="008A689B" w:rsidRPr="003E38F9" w:rsidRDefault="008A689B" w:rsidP="004E7F9A">
            <w:pPr>
              <w:rPr>
                <w:color w:val="000000"/>
              </w:rPr>
            </w:pPr>
            <w:r w:rsidRPr="003E38F9">
              <w:rPr>
                <w:bCs/>
                <w:color w:val="000000"/>
              </w:rPr>
              <w:t>Nabídková cena</w:t>
            </w:r>
            <w:r>
              <w:rPr>
                <w:bCs/>
                <w:color w:val="000000"/>
              </w:rPr>
              <w:t xml:space="preserve"> v Kč</w:t>
            </w:r>
            <w:r w:rsidRPr="003E38F9">
              <w:rPr>
                <w:bCs/>
                <w:color w:val="000000"/>
              </w:rPr>
              <w:t xml:space="preserve"> (Celková cena zakázky)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A689B" w:rsidRPr="003E38F9" w:rsidRDefault="008A689B" w:rsidP="004E7F9A">
            <w:pPr>
              <w:jc w:val="center"/>
              <w:rPr>
                <w:color w:val="000000"/>
              </w:rPr>
            </w:pPr>
            <w:r w:rsidRPr="003E38F9">
              <w:rPr>
                <w:bCs/>
                <w:color w:val="000000"/>
              </w:rPr>
              <w:t>100%</w:t>
            </w:r>
          </w:p>
        </w:tc>
      </w:tr>
    </w:tbl>
    <w:p w:rsidR="008A689B" w:rsidRPr="003E38F9" w:rsidRDefault="008A689B" w:rsidP="008A689B">
      <w:pPr>
        <w:pStyle w:val="Odstavecseseznamem"/>
        <w:autoSpaceDE w:val="0"/>
        <w:autoSpaceDN w:val="0"/>
        <w:adjustRightInd w:val="0"/>
        <w:spacing w:before="120"/>
        <w:rPr>
          <w:szCs w:val="24"/>
        </w:rPr>
      </w:pPr>
    </w:p>
    <w:p w:rsidR="008A689B" w:rsidRPr="003E38F9" w:rsidRDefault="008A689B" w:rsidP="008A689B">
      <w:pPr>
        <w:pStyle w:val="Odstavecseseznamem"/>
        <w:numPr>
          <w:ilvl w:val="0"/>
          <w:numId w:val="111"/>
        </w:numPr>
        <w:autoSpaceDE w:val="0"/>
        <w:autoSpaceDN w:val="0"/>
        <w:adjustRightInd w:val="0"/>
        <w:spacing w:before="120"/>
        <w:rPr>
          <w:szCs w:val="24"/>
        </w:rPr>
      </w:pPr>
      <w:r w:rsidRPr="003E38F9">
        <w:rPr>
          <w:szCs w:val="24"/>
        </w:rPr>
        <w:t xml:space="preserve">Nabídková cena je uvedená v Kč bez DPH a nejnižší hodnota je </w:t>
      </w:r>
      <w:r w:rsidRPr="003E38F9">
        <w:rPr>
          <w:bCs/>
          <w:szCs w:val="24"/>
        </w:rPr>
        <w:t>nejvýhodnější.</w:t>
      </w:r>
    </w:p>
    <w:bookmarkEnd w:id="3"/>
    <w:p w:rsidR="008A689B" w:rsidRDefault="008A689B" w:rsidP="008A689B">
      <w:pPr>
        <w:pStyle w:val="Nadpis2"/>
        <w:numPr>
          <w:ilvl w:val="0"/>
          <w:numId w:val="0"/>
        </w:numPr>
        <w:ind w:left="576" w:hanging="576"/>
        <w:rPr>
          <w:rFonts w:cs="Times New Roman"/>
        </w:rPr>
      </w:pPr>
      <w:r w:rsidRPr="003E38F9">
        <w:rPr>
          <w:rFonts w:cs="Times New Roman"/>
        </w:rPr>
        <w:t>Způsob hodnocení hodnotících kritérií:</w:t>
      </w:r>
    </w:p>
    <w:p w:rsidR="008A689B" w:rsidRPr="008A689B" w:rsidRDefault="008A689B" w:rsidP="008A689B">
      <w:pPr>
        <w:rPr>
          <w:lang w:eastAsia="en-US"/>
        </w:rPr>
      </w:pPr>
      <w:r w:rsidRPr="003E38F9">
        <w:rPr>
          <w:b/>
        </w:rPr>
        <w:t>Nabídky budou hodnoceny podle celkové nabízené ceny</w:t>
      </w:r>
      <w:r w:rsidRPr="003E38F9">
        <w:t>. Nabídky budou seřazeny podle nabídkové ceny od nejvýhodnější po nejméně výhodnou. Vítězná nabídka je nabídka s nejnižší (nejvýhodnější) cenou.</w:t>
      </w:r>
    </w:p>
    <w:sectPr w:rsidR="008A689B" w:rsidRPr="008A689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8E" w:rsidRDefault="00DA148E">
      <w:r>
        <w:separator/>
      </w:r>
    </w:p>
  </w:endnote>
  <w:endnote w:type="continuationSeparator" w:id="0">
    <w:p w:rsidR="00DA148E" w:rsidRDefault="00DA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FE" w:rsidRDefault="00413BFE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413BFE" w:rsidRDefault="00413BFE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D6A19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2D6A19">
      <w:rPr>
        <w:rStyle w:val="slostrnky"/>
        <w:noProof/>
      </w:rPr>
      <w:t>3</w:t>
    </w:r>
    <w:r>
      <w:rPr>
        <w:rStyle w:val="slostrnky"/>
      </w:rPr>
      <w:fldChar w:fldCharType="end"/>
    </w:r>
  </w:p>
  <w:p w:rsidR="00413BFE" w:rsidRDefault="00413B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8E" w:rsidRDefault="00DA148E">
      <w:r>
        <w:separator/>
      </w:r>
    </w:p>
  </w:footnote>
  <w:footnote w:type="continuationSeparator" w:id="0">
    <w:p w:rsidR="00DA148E" w:rsidRDefault="00DA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7E41FB" w:rsidTr="000A6159">
      <w:trPr>
        <w:trHeight w:val="1051"/>
      </w:trPr>
      <w:tc>
        <w:tcPr>
          <w:tcW w:w="5145" w:type="dxa"/>
          <w:vAlign w:val="center"/>
        </w:tcPr>
        <w:p w:rsidR="007E41FB" w:rsidRPr="001211C6" w:rsidRDefault="003A2C3F" w:rsidP="007E41FB">
          <w:pPr>
            <w:pStyle w:val="Zhlav"/>
            <w:rPr>
              <w:b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040B4D84" wp14:editId="40A96093">
                <wp:extent cx="2400300" cy="666750"/>
                <wp:effectExtent l="0" t="0" r="0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5" w:type="dxa"/>
          <w:vAlign w:val="center"/>
        </w:tcPr>
        <w:p w:rsidR="007E41FB" w:rsidRDefault="007E41FB" w:rsidP="003A2C3F">
          <w:pPr>
            <w:pStyle w:val="Zhlav"/>
          </w:pPr>
        </w:p>
      </w:tc>
    </w:tr>
  </w:tbl>
  <w:p w:rsidR="00413BFE" w:rsidRDefault="00413B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AEE"/>
    <w:multiLevelType w:val="multilevel"/>
    <w:tmpl w:val="449EE2D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07B1E24"/>
    <w:multiLevelType w:val="multilevel"/>
    <w:tmpl w:val="0AF01A5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>
    <w:nsid w:val="019B43D5"/>
    <w:multiLevelType w:val="multilevel"/>
    <w:tmpl w:val="EF5C4034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">
    <w:nsid w:val="04C93EC9"/>
    <w:multiLevelType w:val="hybridMultilevel"/>
    <w:tmpl w:val="B7548CC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565FC7"/>
    <w:multiLevelType w:val="multilevel"/>
    <w:tmpl w:val="3398DE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">
    <w:nsid w:val="06C1374D"/>
    <w:multiLevelType w:val="multilevel"/>
    <w:tmpl w:val="704EE5A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">
    <w:nsid w:val="07E1664E"/>
    <w:multiLevelType w:val="multilevel"/>
    <w:tmpl w:val="0FF0EADE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2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88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">
    <w:nsid w:val="0A1B6449"/>
    <w:multiLevelType w:val="multilevel"/>
    <w:tmpl w:val="FCF2703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776" w:hanging="11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">
    <w:nsid w:val="0A61525B"/>
    <w:multiLevelType w:val="multilevel"/>
    <w:tmpl w:val="685C0CFE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2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88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">
    <w:nsid w:val="0A697DDF"/>
    <w:multiLevelType w:val="multilevel"/>
    <w:tmpl w:val="3F12E1E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">
    <w:nsid w:val="0A91206A"/>
    <w:multiLevelType w:val="multilevel"/>
    <w:tmpl w:val="5F4C6FB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">
    <w:nsid w:val="0E9F27CB"/>
    <w:multiLevelType w:val="multilevel"/>
    <w:tmpl w:val="B61AAA36"/>
    <w:lvl w:ilvl="0">
      <w:start w:val="1"/>
      <w:numFmt w:val="bullet"/>
      <w:lvlText w:val="−"/>
      <w:lvlJc w:val="left"/>
      <w:pPr>
        <w:ind w:left="36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18" w:hanging="918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4" w:hanging="889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2" w:hanging="875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97" w:hanging="846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15" w:hanging="832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2">
    <w:nsid w:val="0ECD6FAC"/>
    <w:multiLevelType w:val="multilevel"/>
    <w:tmpl w:val="DEE8131A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3">
    <w:nsid w:val="0FF67385"/>
    <w:multiLevelType w:val="multilevel"/>
    <w:tmpl w:val="00E802D4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4">
    <w:nsid w:val="105E154C"/>
    <w:multiLevelType w:val="hybridMultilevel"/>
    <w:tmpl w:val="75F60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2B2A18"/>
    <w:multiLevelType w:val="multilevel"/>
    <w:tmpl w:val="1A883252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6">
    <w:nsid w:val="133760CE"/>
    <w:multiLevelType w:val="hybridMultilevel"/>
    <w:tmpl w:val="0590CBE2"/>
    <w:lvl w:ilvl="0" w:tplc="2B8CFA3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13CF1C6A"/>
    <w:multiLevelType w:val="multilevel"/>
    <w:tmpl w:val="A17C8DC0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8">
    <w:nsid w:val="14BB7BBE"/>
    <w:multiLevelType w:val="multilevel"/>
    <w:tmpl w:val="D78CA2E0"/>
    <w:lvl w:ilvl="0">
      <w:start w:val="1"/>
      <w:numFmt w:val="bullet"/>
      <w:lvlText w:val="−"/>
      <w:lvlJc w:val="left"/>
      <w:pPr>
        <w:ind w:left="660" w:hanging="30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13" w:hanging="11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6" w:hanging="11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6" w:hanging="729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6" w:hanging="11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6" w:hanging="693"/>
      </w:pPr>
      <w:rPr>
        <w:rFonts w:ascii="Times" w:eastAsia="Times" w:hAnsi="Times" w:cs="Times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9">
    <w:nsid w:val="161E2B4C"/>
    <w:multiLevelType w:val="multilevel"/>
    <w:tmpl w:val="7A661186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0">
    <w:nsid w:val="175707DB"/>
    <w:multiLevelType w:val="multilevel"/>
    <w:tmpl w:val="052A95D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1">
    <w:nsid w:val="179A1223"/>
    <w:multiLevelType w:val="multilevel"/>
    <w:tmpl w:val="144C06E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2">
    <w:nsid w:val="18386132"/>
    <w:multiLevelType w:val="multilevel"/>
    <w:tmpl w:val="1486A38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3">
    <w:nsid w:val="192E1E32"/>
    <w:multiLevelType w:val="multilevel"/>
    <w:tmpl w:val="1C44C5A8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4">
    <w:nsid w:val="1AE914C6"/>
    <w:multiLevelType w:val="multilevel"/>
    <w:tmpl w:val="446EC698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5">
    <w:nsid w:val="1B275576"/>
    <w:multiLevelType w:val="multilevel"/>
    <w:tmpl w:val="D2E06B6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6">
    <w:nsid w:val="1B444234"/>
    <w:multiLevelType w:val="multilevel"/>
    <w:tmpl w:val="0CDC8E3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7">
    <w:nsid w:val="1CE245F9"/>
    <w:multiLevelType w:val="multilevel"/>
    <w:tmpl w:val="5CD834B2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8">
    <w:nsid w:val="206E4D2E"/>
    <w:multiLevelType w:val="multilevel"/>
    <w:tmpl w:val="2D56AB68"/>
    <w:lvl w:ilvl="0">
      <w:start w:val="1"/>
      <w:numFmt w:val="bullet"/>
      <w:lvlText w:val="●"/>
      <w:lvlJc w:val="left"/>
      <w:pPr>
        <w:ind w:left="62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8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4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29">
    <w:nsid w:val="213C34B1"/>
    <w:multiLevelType w:val="hybridMultilevel"/>
    <w:tmpl w:val="B1E89EA4"/>
    <w:lvl w:ilvl="0" w:tplc="A566CC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6F3396"/>
    <w:multiLevelType w:val="multilevel"/>
    <w:tmpl w:val="86B098B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1">
    <w:nsid w:val="23FA6AB1"/>
    <w:multiLevelType w:val="multilevel"/>
    <w:tmpl w:val="92040998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2">
    <w:nsid w:val="24C603C6"/>
    <w:multiLevelType w:val="multilevel"/>
    <w:tmpl w:val="F6D0439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3">
    <w:nsid w:val="26D45A49"/>
    <w:multiLevelType w:val="multilevel"/>
    <w:tmpl w:val="E87EAD6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4">
    <w:nsid w:val="26F9474A"/>
    <w:multiLevelType w:val="multilevel"/>
    <w:tmpl w:val="2DD80AE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5">
    <w:nsid w:val="282B22ED"/>
    <w:multiLevelType w:val="hybridMultilevel"/>
    <w:tmpl w:val="978C53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C2C612F"/>
    <w:multiLevelType w:val="multilevel"/>
    <w:tmpl w:val="47F2613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7">
    <w:nsid w:val="2CA26BA4"/>
    <w:multiLevelType w:val="multilevel"/>
    <w:tmpl w:val="61D6E0DE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8">
    <w:nsid w:val="2E610D33"/>
    <w:multiLevelType w:val="multilevel"/>
    <w:tmpl w:val="0E16B04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9">
    <w:nsid w:val="2EC73490"/>
    <w:multiLevelType w:val="multilevel"/>
    <w:tmpl w:val="64D824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0">
    <w:nsid w:val="2F78564E"/>
    <w:multiLevelType w:val="multilevel"/>
    <w:tmpl w:val="7160ED5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1">
    <w:nsid w:val="31EF5904"/>
    <w:multiLevelType w:val="multilevel"/>
    <w:tmpl w:val="5F2CB3A8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2">
    <w:nsid w:val="33993291"/>
    <w:multiLevelType w:val="multilevel"/>
    <w:tmpl w:val="2FA8B59A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3">
    <w:nsid w:val="35C74ABA"/>
    <w:multiLevelType w:val="multilevel"/>
    <w:tmpl w:val="F5F8BA8C"/>
    <w:lvl w:ilvl="0">
      <w:start w:val="1"/>
      <w:numFmt w:val="bullet"/>
      <w:lvlText w:val="−"/>
      <w:lvlJc w:val="left"/>
      <w:pPr>
        <w:ind w:left="20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2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4">
    <w:nsid w:val="368D035B"/>
    <w:multiLevelType w:val="hybridMultilevel"/>
    <w:tmpl w:val="CC928400"/>
    <w:lvl w:ilvl="0" w:tplc="406AAFCE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>
    <w:nsid w:val="37452376"/>
    <w:multiLevelType w:val="multilevel"/>
    <w:tmpl w:val="44E6B2C4"/>
    <w:lvl w:ilvl="0">
      <w:start w:val="1"/>
      <w:numFmt w:val="bullet"/>
      <w:lvlText w:val="−"/>
      <w:lvlJc w:val="left"/>
      <w:pPr>
        <w:ind w:left="20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8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0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24" w:hanging="204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4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64" w:hanging="2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6">
    <w:nsid w:val="37D7763F"/>
    <w:multiLevelType w:val="multilevel"/>
    <w:tmpl w:val="6240BF3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47">
    <w:nsid w:val="382D4B8F"/>
    <w:multiLevelType w:val="multilevel"/>
    <w:tmpl w:val="E1622342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8">
    <w:nsid w:val="384272A8"/>
    <w:multiLevelType w:val="multilevel"/>
    <w:tmpl w:val="C05ABB9A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49">
    <w:nsid w:val="3CBC3E89"/>
    <w:multiLevelType w:val="hybridMultilevel"/>
    <w:tmpl w:val="978C53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E58018A"/>
    <w:multiLevelType w:val="multilevel"/>
    <w:tmpl w:val="957ACFC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1">
    <w:nsid w:val="3EE94133"/>
    <w:multiLevelType w:val="hybridMultilevel"/>
    <w:tmpl w:val="60D8DD8E"/>
    <w:lvl w:ilvl="0" w:tplc="194281F4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00B1814"/>
    <w:multiLevelType w:val="multilevel"/>
    <w:tmpl w:val="C882C982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3">
    <w:nsid w:val="401F3060"/>
    <w:multiLevelType w:val="multilevel"/>
    <w:tmpl w:val="40B864C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4">
    <w:nsid w:val="404D01AB"/>
    <w:multiLevelType w:val="multilevel"/>
    <w:tmpl w:val="65FE487C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5">
    <w:nsid w:val="41BC0B35"/>
    <w:multiLevelType w:val="multilevel"/>
    <w:tmpl w:val="2A823D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6">
    <w:nsid w:val="41C73F25"/>
    <w:multiLevelType w:val="multilevel"/>
    <w:tmpl w:val="7B666690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7">
    <w:nsid w:val="42E51B42"/>
    <w:multiLevelType w:val="multilevel"/>
    <w:tmpl w:val="BFAE00EE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8">
    <w:nsid w:val="44791866"/>
    <w:multiLevelType w:val="multilevel"/>
    <w:tmpl w:val="8864F08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9">
    <w:nsid w:val="45034532"/>
    <w:multiLevelType w:val="multilevel"/>
    <w:tmpl w:val="C5689A40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0">
    <w:nsid w:val="45150A46"/>
    <w:multiLevelType w:val="multilevel"/>
    <w:tmpl w:val="8E76C36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1">
    <w:nsid w:val="45230F40"/>
    <w:multiLevelType w:val="multilevel"/>
    <w:tmpl w:val="8A10320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2">
    <w:nsid w:val="456E478A"/>
    <w:multiLevelType w:val="multilevel"/>
    <w:tmpl w:val="86F4C94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3">
    <w:nsid w:val="46EC7F2E"/>
    <w:multiLevelType w:val="multilevel"/>
    <w:tmpl w:val="B0DEDC7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4">
    <w:nsid w:val="473A4A8A"/>
    <w:multiLevelType w:val="multilevel"/>
    <w:tmpl w:val="CCFC5C1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5">
    <w:nsid w:val="49366D71"/>
    <w:multiLevelType w:val="multilevel"/>
    <w:tmpl w:val="C770BF1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6">
    <w:nsid w:val="4A432AB5"/>
    <w:multiLevelType w:val="multilevel"/>
    <w:tmpl w:val="304EA5B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7">
    <w:nsid w:val="4B3D15F5"/>
    <w:multiLevelType w:val="multilevel"/>
    <w:tmpl w:val="132E29F8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68">
    <w:nsid w:val="4BD90204"/>
    <w:multiLevelType w:val="multilevel"/>
    <w:tmpl w:val="0F44009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9">
    <w:nsid w:val="4DEE75E4"/>
    <w:multiLevelType w:val="multilevel"/>
    <w:tmpl w:val="FE96446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0">
    <w:nsid w:val="530B1BAA"/>
    <w:multiLevelType w:val="multilevel"/>
    <w:tmpl w:val="23024D60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1">
    <w:nsid w:val="53687AA9"/>
    <w:multiLevelType w:val="multilevel"/>
    <w:tmpl w:val="E56CE33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2">
    <w:nsid w:val="53E40940"/>
    <w:multiLevelType w:val="multilevel"/>
    <w:tmpl w:val="1C32EE50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3">
    <w:nsid w:val="54F2005E"/>
    <w:multiLevelType w:val="multilevel"/>
    <w:tmpl w:val="A0DCB8BA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4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803415B"/>
    <w:multiLevelType w:val="multilevel"/>
    <w:tmpl w:val="E918EEF8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6">
    <w:nsid w:val="58DB0C8E"/>
    <w:multiLevelType w:val="multilevel"/>
    <w:tmpl w:val="BDDC4A9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776" w:hanging="11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7">
    <w:nsid w:val="59803CC7"/>
    <w:multiLevelType w:val="hybridMultilevel"/>
    <w:tmpl w:val="D30618B8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9B81F57"/>
    <w:multiLevelType w:val="multilevel"/>
    <w:tmpl w:val="F1528B76"/>
    <w:lvl w:ilvl="0">
      <w:start w:val="1"/>
      <w:numFmt w:val="bullet"/>
      <w:lvlText w:val="●"/>
      <w:lvlJc w:val="left"/>
      <w:pPr>
        <w:ind w:left="62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8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44" w:hanging="3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4" w:hanging="34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79">
    <w:nsid w:val="5C4D50E9"/>
    <w:multiLevelType w:val="multilevel"/>
    <w:tmpl w:val="6C9AABD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0">
    <w:nsid w:val="5DD6221B"/>
    <w:multiLevelType w:val="multilevel"/>
    <w:tmpl w:val="35AA211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1">
    <w:nsid w:val="5E3F4E32"/>
    <w:multiLevelType w:val="hybridMultilevel"/>
    <w:tmpl w:val="3ED4A5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EE7083E"/>
    <w:multiLevelType w:val="multilevel"/>
    <w:tmpl w:val="C4C2F444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83">
    <w:nsid w:val="5F6A28BC"/>
    <w:multiLevelType w:val="multilevel"/>
    <w:tmpl w:val="C38A1EB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4">
    <w:nsid w:val="61F25F72"/>
    <w:multiLevelType w:val="multilevel"/>
    <w:tmpl w:val="B3DA39D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5">
    <w:nsid w:val="629367E5"/>
    <w:multiLevelType w:val="multilevel"/>
    <w:tmpl w:val="3906EA6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6">
    <w:nsid w:val="64B42B4E"/>
    <w:multiLevelType w:val="multilevel"/>
    <w:tmpl w:val="039831E2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87">
    <w:nsid w:val="652502ED"/>
    <w:multiLevelType w:val="hybridMultilevel"/>
    <w:tmpl w:val="FAD454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8717ADB"/>
    <w:multiLevelType w:val="multilevel"/>
    <w:tmpl w:val="D1066C82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89">
    <w:nsid w:val="692630B8"/>
    <w:multiLevelType w:val="multilevel"/>
    <w:tmpl w:val="5E7658DA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0">
    <w:nsid w:val="6AB61FB6"/>
    <w:multiLevelType w:val="multilevel"/>
    <w:tmpl w:val="6922D712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91">
    <w:nsid w:val="6B4D390D"/>
    <w:multiLevelType w:val="multilevel"/>
    <w:tmpl w:val="C7348F1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2">
    <w:nsid w:val="6E796801"/>
    <w:multiLevelType w:val="multilevel"/>
    <w:tmpl w:val="62B89B84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3">
    <w:nsid w:val="6E8D7857"/>
    <w:multiLevelType w:val="multilevel"/>
    <w:tmpl w:val="67548D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4">
    <w:nsid w:val="6FD350EC"/>
    <w:multiLevelType w:val="multilevel"/>
    <w:tmpl w:val="8224425E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5">
    <w:nsid w:val="700E2075"/>
    <w:multiLevelType w:val="hybridMultilevel"/>
    <w:tmpl w:val="15B62EC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>
    <w:nsid w:val="735E1F2A"/>
    <w:multiLevelType w:val="multilevel"/>
    <w:tmpl w:val="988CA17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7">
    <w:nsid w:val="740006D3"/>
    <w:multiLevelType w:val="multilevel"/>
    <w:tmpl w:val="E4869796"/>
    <w:lvl w:ilvl="0">
      <w:start w:val="1"/>
      <w:numFmt w:val="bullet"/>
      <w:lvlText w:val="−"/>
      <w:lvlJc w:val="left"/>
      <w:pPr>
        <w:ind w:left="36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918" w:hanging="918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4" w:hanging="889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2" w:hanging="875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97" w:hanging="846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15" w:hanging="832"/>
      </w:pPr>
      <w:rPr>
        <w:rFonts w:ascii="Times" w:eastAsia="Times" w:hAnsi="Times" w:cs="Time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98">
    <w:nsid w:val="74F1179F"/>
    <w:multiLevelType w:val="hybridMultilevel"/>
    <w:tmpl w:val="C630C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5022179"/>
    <w:multiLevelType w:val="multilevel"/>
    <w:tmpl w:val="C0529A0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0">
    <w:nsid w:val="76892D5F"/>
    <w:multiLevelType w:val="multilevel"/>
    <w:tmpl w:val="8E9C6F00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1">
    <w:nsid w:val="79144252"/>
    <w:multiLevelType w:val="multilevel"/>
    <w:tmpl w:val="EFECF982"/>
    <w:lvl w:ilvl="0">
      <w:start w:val="1"/>
      <w:numFmt w:val="bullet"/>
      <w:lvlText w:val="−"/>
      <w:lvlJc w:val="left"/>
      <w:pPr>
        <w:ind w:left="918" w:hanging="918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27" w:hanging="904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44" w:hanging="88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62" w:hanging="87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79" w:hanging="860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97" w:hanging="84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515" w:hanging="83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32" w:hanging="816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50" w:hanging="80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02">
    <w:nsid w:val="7B6369C0"/>
    <w:multiLevelType w:val="multilevel"/>
    <w:tmpl w:val="8CCC12FC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3">
    <w:nsid w:val="7B820BCA"/>
    <w:multiLevelType w:val="multilevel"/>
    <w:tmpl w:val="09F443F0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8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0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2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4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67" w:hanging="28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887" w:hanging="28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0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27" w:hanging="28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4">
    <w:nsid w:val="7B9F47E7"/>
    <w:multiLevelType w:val="multilevel"/>
    <w:tmpl w:val="56EE80D6"/>
    <w:lvl w:ilvl="0">
      <w:start w:val="1"/>
      <w:numFmt w:val="bullet"/>
      <w:lvlText w:val="−"/>
      <w:lvlJc w:val="left"/>
      <w:pPr>
        <w:ind w:left="17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9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6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3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5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7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90" w:hanging="1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21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930" w:hanging="1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5">
    <w:nsid w:val="7C5D5823"/>
    <w:multiLevelType w:val="multilevel"/>
    <w:tmpl w:val="F0F20C6A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6">
    <w:nsid w:val="7D1B40DF"/>
    <w:multiLevelType w:val="multilevel"/>
    <w:tmpl w:val="F1A00B36"/>
    <w:lvl w:ilvl="0">
      <w:start w:val="1"/>
      <w:numFmt w:val="bullet"/>
      <w:lvlText w:val="−"/>
      <w:lvlJc w:val="left"/>
      <w:pPr>
        <w:ind w:left="16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94" w:hanging="835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712" w:hanging="821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32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147" w:hanging="792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865" w:hanging="778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82" w:hanging="162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300" w:hanging="749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017" w:hanging="733"/>
      </w:pPr>
      <w:rPr>
        <w:rFonts w:ascii="Arimo" w:eastAsia="Arimo" w:hAnsi="Arimo" w:cs="Arimo"/>
        <w:b w:val="0"/>
        <w:i w:val="0"/>
        <w:smallCaps w:val="0"/>
        <w:strike w:val="0"/>
        <w:sz w:val="24"/>
        <w:szCs w:val="24"/>
        <w:shd w:val="clear" w:color="auto" w:fill="auto"/>
        <w:vertAlign w:val="baseline"/>
      </w:rPr>
    </w:lvl>
  </w:abstractNum>
  <w:abstractNum w:abstractNumId="107">
    <w:nsid w:val="7DE04455"/>
    <w:multiLevelType w:val="multilevel"/>
    <w:tmpl w:val="86FE5AB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8">
    <w:nsid w:val="7DF32F0D"/>
    <w:multiLevelType w:val="multilevel"/>
    <w:tmpl w:val="8268538C"/>
    <w:lvl w:ilvl="0">
      <w:start w:val="1"/>
      <w:numFmt w:val="bullet"/>
      <w:lvlText w:val="−"/>
      <w:lvlJc w:val="left"/>
      <w:pPr>
        <w:ind w:left="13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85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75" w:hanging="684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9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01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35" w:hanging="648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455" w:hanging="13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75" w:hanging="13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95" w:hanging="612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9">
    <w:nsid w:val="7E2E0792"/>
    <w:multiLevelType w:val="multilevel"/>
    <w:tmpl w:val="385CA9B2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0">
    <w:nsid w:val="7F3C6A95"/>
    <w:multiLevelType w:val="multilevel"/>
    <w:tmpl w:val="358A4686"/>
    <w:lvl w:ilvl="0">
      <w:start w:val="1"/>
      <w:numFmt w:val="bullet"/>
      <w:lvlText w:val="−"/>
      <w:lvlJc w:val="left"/>
      <w:pPr>
        <w:ind w:left="113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776" w:hanging="753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496" w:hanging="74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21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 w:hanging="71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 w:hanging="705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376" w:hanging="113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 w:hanging="68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 w:hanging="669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93"/>
  </w:num>
  <w:num w:numId="2">
    <w:abstractNumId w:val="77"/>
  </w:num>
  <w:num w:numId="3">
    <w:abstractNumId w:val="0"/>
  </w:num>
  <w:num w:numId="4">
    <w:abstractNumId w:val="49"/>
  </w:num>
  <w:num w:numId="5">
    <w:abstractNumId w:val="29"/>
  </w:num>
  <w:num w:numId="6">
    <w:abstractNumId w:val="35"/>
  </w:num>
  <w:num w:numId="7">
    <w:abstractNumId w:val="95"/>
  </w:num>
  <w:num w:numId="8">
    <w:abstractNumId w:val="16"/>
  </w:num>
  <w:num w:numId="9">
    <w:abstractNumId w:val="44"/>
  </w:num>
  <w:num w:numId="10">
    <w:abstractNumId w:val="81"/>
  </w:num>
  <w:num w:numId="11">
    <w:abstractNumId w:val="51"/>
  </w:num>
  <w:num w:numId="12">
    <w:abstractNumId w:val="14"/>
  </w:num>
  <w:num w:numId="13">
    <w:abstractNumId w:val="87"/>
  </w:num>
  <w:num w:numId="14">
    <w:abstractNumId w:val="98"/>
  </w:num>
  <w:num w:numId="15">
    <w:abstractNumId w:val="3"/>
  </w:num>
  <w:num w:numId="16">
    <w:abstractNumId w:val="6"/>
  </w:num>
  <w:num w:numId="17">
    <w:abstractNumId w:val="15"/>
  </w:num>
  <w:num w:numId="18">
    <w:abstractNumId w:val="91"/>
  </w:num>
  <w:num w:numId="19">
    <w:abstractNumId w:val="21"/>
  </w:num>
  <w:num w:numId="20">
    <w:abstractNumId w:val="52"/>
  </w:num>
  <w:num w:numId="21">
    <w:abstractNumId w:val="20"/>
  </w:num>
  <w:num w:numId="22">
    <w:abstractNumId w:val="84"/>
  </w:num>
  <w:num w:numId="23">
    <w:abstractNumId w:val="50"/>
  </w:num>
  <w:num w:numId="24">
    <w:abstractNumId w:val="62"/>
  </w:num>
  <w:num w:numId="25">
    <w:abstractNumId w:val="89"/>
  </w:num>
  <w:num w:numId="26">
    <w:abstractNumId w:val="4"/>
  </w:num>
  <w:num w:numId="27">
    <w:abstractNumId w:val="57"/>
  </w:num>
  <w:num w:numId="28">
    <w:abstractNumId w:val="104"/>
  </w:num>
  <w:num w:numId="29">
    <w:abstractNumId w:val="22"/>
  </w:num>
  <w:num w:numId="30">
    <w:abstractNumId w:val="54"/>
  </w:num>
  <w:num w:numId="31">
    <w:abstractNumId w:val="26"/>
  </w:num>
  <w:num w:numId="32">
    <w:abstractNumId w:val="92"/>
  </w:num>
  <w:num w:numId="33">
    <w:abstractNumId w:val="76"/>
  </w:num>
  <w:num w:numId="34">
    <w:abstractNumId w:val="108"/>
  </w:num>
  <w:num w:numId="35">
    <w:abstractNumId w:val="59"/>
  </w:num>
  <w:num w:numId="36">
    <w:abstractNumId w:val="9"/>
  </w:num>
  <w:num w:numId="37">
    <w:abstractNumId w:val="109"/>
  </w:num>
  <w:num w:numId="38">
    <w:abstractNumId w:val="60"/>
  </w:num>
  <w:num w:numId="39">
    <w:abstractNumId w:val="25"/>
  </w:num>
  <w:num w:numId="40">
    <w:abstractNumId w:val="33"/>
  </w:num>
  <w:num w:numId="41">
    <w:abstractNumId w:val="71"/>
  </w:num>
  <w:num w:numId="42">
    <w:abstractNumId w:val="100"/>
  </w:num>
  <w:num w:numId="43">
    <w:abstractNumId w:val="94"/>
  </w:num>
  <w:num w:numId="44">
    <w:abstractNumId w:val="46"/>
  </w:num>
  <w:num w:numId="45">
    <w:abstractNumId w:val="36"/>
  </w:num>
  <w:num w:numId="46">
    <w:abstractNumId w:val="37"/>
  </w:num>
  <w:num w:numId="47">
    <w:abstractNumId w:val="18"/>
  </w:num>
  <w:num w:numId="48">
    <w:abstractNumId w:val="105"/>
  </w:num>
  <w:num w:numId="49">
    <w:abstractNumId w:val="69"/>
  </w:num>
  <w:num w:numId="50">
    <w:abstractNumId w:val="110"/>
  </w:num>
  <w:num w:numId="51">
    <w:abstractNumId w:val="7"/>
  </w:num>
  <w:num w:numId="52">
    <w:abstractNumId w:val="42"/>
  </w:num>
  <w:num w:numId="53">
    <w:abstractNumId w:val="31"/>
  </w:num>
  <w:num w:numId="54">
    <w:abstractNumId w:val="41"/>
  </w:num>
  <w:num w:numId="55">
    <w:abstractNumId w:val="99"/>
  </w:num>
  <w:num w:numId="56">
    <w:abstractNumId w:val="78"/>
  </w:num>
  <w:num w:numId="57">
    <w:abstractNumId w:val="103"/>
  </w:num>
  <w:num w:numId="58">
    <w:abstractNumId w:val="73"/>
  </w:num>
  <w:num w:numId="59">
    <w:abstractNumId w:val="34"/>
  </w:num>
  <w:num w:numId="60">
    <w:abstractNumId w:val="101"/>
  </w:num>
  <w:num w:numId="61">
    <w:abstractNumId w:val="72"/>
  </w:num>
  <w:num w:numId="62">
    <w:abstractNumId w:val="11"/>
  </w:num>
  <w:num w:numId="63">
    <w:abstractNumId w:val="53"/>
  </w:num>
  <w:num w:numId="64">
    <w:abstractNumId w:val="55"/>
  </w:num>
  <w:num w:numId="65">
    <w:abstractNumId w:val="66"/>
  </w:num>
  <w:num w:numId="66">
    <w:abstractNumId w:val="88"/>
  </w:num>
  <w:num w:numId="67">
    <w:abstractNumId w:val="12"/>
  </w:num>
  <w:num w:numId="68">
    <w:abstractNumId w:val="27"/>
  </w:num>
  <w:num w:numId="69">
    <w:abstractNumId w:val="5"/>
  </w:num>
  <w:num w:numId="70">
    <w:abstractNumId w:val="24"/>
  </w:num>
  <w:num w:numId="71">
    <w:abstractNumId w:val="19"/>
  </w:num>
  <w:num w:numId="72">
    <w:abstractNumId w:val="70"/>
  </w:num>
  <w:num w:numId="73">
    <w:abstractNumId w:val="96"/>
  </w:num>
  <w:num w:numId="74">
    <w:abstractNumId w:val="30"/>
  </w:num>
  <w:num w:numId="75">
    <w:abstractNumId w:val="65"/>
  </w:num>
  <w:num w:numId="76">
    <w:abstractNumId w:val="38"/>
  </w:num>
  <w:num w:numId="77">
    <w:abstractNumId w:val="56"/>
  </w:num>
  <w:num w:numId="78">
    <w:abstractNumId w:val="10"/>
  </w:num>
  <w:num w:numId="79">
    <w:abstractNumId w:val="40"/>
  </w:num>
  <w:num w:numId="80">
    <w:abstractNumId w:val="67"/>
  </w:num>
  <w:num w:numId="81">
    <w:abstractNumId w:val="39"/>
  </w:num>
  <w:num w:numId="82">
    <w:abstractNumId w:val="64"/>
  </w:num>
  <w:num w:numId="83">
    <w:abstractNumId w:val="90"/>
  </w:num>
  <w:num w:numId="84">
    <w:abstractNumId w:val="45"/>
  </w:num>
  <w:num w:numId="85">
    <w:abstractNumId w:val="75"/>
  </w:num>
  <w:num w:numId="86">
    <w:abstractNumId w:val="28"/>
  </w:num>
  <w:num w:numId="87">
    <w:abstractNumId w:val="8"/>
  </w:num>
  <w:num w:numId="88">
    <w:abstractNumId w:val="48"/>
  </w:num>
  <w:num w:numId="89">
    <w:abstractNumId w:val="82"/>
  </w:num>
  <w:num w:numId="90">
    <w:abstractNumId w:val="58"/>
  </w:num>
  <w:num w:numId="91">
    <w:abstractNumId w:val="106"/>
  </w:num>
  <w:num w:numId="92">
    <w:abstractNumId w:val="68"/>
  </w:num>
  <w:num w:numId="93">
    <w:abstractNumId w:val="47"/>
  </w:num>
  <w:num w:numId="94">
    <w:abstractNumId w:val="13"/>
  </w:num>
  <w:num w:numId="95">
    <w:abstractNumId w:val="107"/>
  </w:num>
  <w:num w:numId="96">
    <w:abstractNumId w:val="102"/>
  </w:num>
  <w:num w:numId="97">
    <w:abstractNumId w:val="61"/>
  </w:num>
  <w:num w:numId="98">
    <w:abstractNumId w:val="85"/>
  </w:num>
  <w:num w:numId="99">
    <w:abstractNumId w:val="79"/>
  </w:num>
  <w:num w:numId="100">
    <w:abstractNumId w:val="32"/>
  </w:num>
  <w:num w:numId="101">
    <w:abstractNumId w:val="80"/>
  </w:num>
  <w:num w:numId="102">
    <w:abstractNumId w:val="2"/>
  </w:num>
  <w:num w:numId="103">
    <w:abstractNumId w:val="63"/>
  </w:num>
  <w:num w:numId="104">
    <w:abstractNumId w:val="17"/>
  </w:num>
  <w:num w:numId="105">
    <w:abstractNumId w:val="43"/>
  </w:num>
  <w:num w:numId="106">
    <w:abstractNumId w:val="83"/>
  </w:num>
  <w:num w:numId="107">
    <w:abstractNumId w:val="97"/>
  </w:num>
  <w:num w:numId="108">
    <w:abstractNumId w:val="1"/>
  </w:num>
  <w:num w:numId="109">
    <w:abstractNumId w:val="86"/>
  </w:num>
  <w:num w:numId="110">
    <w:abstractNumId w:val="23"/>
  </w:num>
  <w:num w:numId="111">
    <w:abstractNumId w:val="74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41"/>
    <w:rsid w:val="0001676C"/>
    <w:rsid w:val="0001728C"/>
    <w:rsid w:val="00026274"/>
    <w:rsid w:val="00034358"/>
    <w:rsid w:val="000418BF"/>
    <w:rsid w:val="00055AAE"/>
    <w:rsid w:val="000A4F35"/>
    <w:rsid w:val="000A6159"/>
    <w:rsid w:val="000D6430"/>
    <w:rsid w:val="000E3A2B"/>
    <w:rsid w:val="000E595B"/>
    <w:rsid w:val="000F1FE4"/>
    <w:rsid w:val="001263C5"/>
    <w:rsid w:val="00141AD0"/>
    <w:rsid w:val="001544EF"/>
    <w:rsid w:val="00160C7E"/>
    <w:rsid w:val="001A6A89"/>
    <w:rsid w:val="001B2EDC"/>
    <w:rsid w:val="001D17B2"/>
    <w:rsid w:val="001D3CF9"/>
    <w:rsid w:val="001E4DCE"/>
    <w:rsid w:val="00203C51"/>
    <w:rsid w:val="0020505F"/>
    <w:rsid w:val="00212D4A"/>
    <w:rsid w:val="00262664"/>
    <w:rsid w:val="0027603A"/>
    <w:rsid w:val="00276730"/>
    <w:rsid w:val="002B3065"/>
    <w:rsid w:val="002D216D"/>
    <w:rsid w:val="002D678A"/>
    <w:rsid w:val="002D6A19"/>
    <w:rsid w:val="002E1A5A"/>
    <w:rsid w:val="002E2FF8"/>
    <w:rsid w:val="002E7F5C"/>
    <w:rsid w:val="0030240E"/>
    <w:rsid w:val="003312D3"/>
    <w:rsid w:val="003611C1"/>
    <w:rsid w:val="003A2C3F"/>
    <w:rsid w:val="003A4A36"/>
    <w:rsid w:val="003C141E"/>
    <w:rsid w:val="003C20A4"/>
    <w:rsid w:val="00400C80"/>
    <w:rsid w:val="004029B2"/>
    <w:rsid w:val="00403256"/>
    <w:rsid w:val="0041162A"/>
    <w:rsid w:val="00413BFE"/>
    <w:rsid w:val="00413C3A"/>
    <w:rsid w:val="0047242D"/>
    <w:rsid w:val="00474000"/>
    <w:rsid w:val="00485CEB"/>
    <w:rsid w:val="00492FF9"/>
    <w:rsid w:val="00494B94"/>
    <w:rsid w:val="004B57E8"/>
    <w:rsid w:val="004D060C"/>
    <w:rsid w:val="004D4B9D"/>
    <w:rsid w:val="00507B52"/>
    <w:rsid w:val="00511C7A"/>
    <w:rsid w:val="00511DA1"/>
    <w:rsid w:val="005463E9"/>
    <w:rsid w:val="005512ED"/>
    <w:rsid w:val="005525A7"/>
    <w:rsid w:val="0055699D"/>
    <w:rsid w:val="0057222C"/>
    <w:rsid w:val="00576A6C"/>
    <w:rsid w:val="005A3392"/>
    <w:rsid w:val="005E06FE"/>
    <w:rsid w:val="005E5E3B"/>
    <w:rsid w:val="005F39A8"/>
    <w:rsid w:val="006057E3"/>
    <w:rsid w:val="00612E6A"/>
    <w:rsid w:val="006241EC"/>
    <w:rsid w:val="00673667"/>
    <w:rsid w:val="006773E6"/>
    <w:rsid w:val="00677702"/>
    <w:rsid w:val="00681785"/>
    <w:rsid w:val="006A0075"/>
    <w:rsid w:val="006A35A0"/>
    <w:rsid w:val="006A3B35"/>
    <w:rsid w:val="007019FA"/>
    <w:rsid w:val="0075138F"/>
    <w:rsid w:val="00760444"/>
    <w:rsid w:val="00760D2B"/>
    <w:rsid w:val="007763B1"/>
    <w:rsid w:val="007A082B"/>
    <w:rsid w:val="007D0BD9"/>
    <w:rsid w:val="007D7972"/>
    <w:rsid w:val="007E13CB"/>
    <w:rsid w:val="007E32E2"/>
    <w:rsid w:val="007E41FB"/>
    <w:rsid w:val="007E7113"/>
    <w:rsid w:val="00801DF6"/>
    <w:rsid w:val="00810AD5"/>
    <w:rsid w:val="00811E1C"/>
    <w:rsid w:val="00816D27"/>
    <w:rsid w:val="0083351E"/>
    <w:rsid w:val="00845781"/>
    <w:rsid w:val="00847C3D"/>
    <w:rsid w:val="00871141"/>
    <w:rsid w:val="008822B6"/>
    <w:rsid w:val="00885DE4"/>
    <w:rsid w:val="008A04ED"/>
    <w:rsid w:val="008A0B2D"/>
    <w:rsid w:val="008A689B"/>
    <w:rsid w:val="008B4803"/>
    <w:rsid w:val="008B4B4D"/>
    <w:rsid w:val="008E4A2E"/>
    <w:rsid w:val="008E65BF"/>
    <w:rsid w:val="0093358D"/>
    <w:rsid w:val="00941E0F"/>
    <w:rsid w:val="00951C80"/>
    <w:rsid w:val="009575BF"/>
    <w:rsid w:val="00965E20"/>
    <w:rsid w:val="0097120E"/>
    <w:rsid w:val="0098335D"/>
    <w:rsid w:val="009852A7"/>
    <w:rsid w:val="009C6E0B"/>
    <w:rsid w:val="009D3403"/>
    <w:rsid w:val="009D4B13"/>
    <w:rsid w:val="009E4C49"/>
    <w:rsid w:val="00A0283F"/>
    <w:rsid w:val="00A36E39"/>
    <w:rsid w:val="00A41A6C"/>
    <w:rsid w:val="00A570D5"/>
    <w:rsid w:val="00A94039"/>
    <w:rsid w:val="00AB08CB"/>
    <w:rsid w:val="00AD1F95"/>
    <w:rsid w:val="00AD442C"/>
    <w:rsid w:val="00AF2077"/>
    <w:rsid w:val="00B10DE0"/>
    <w:rsid w:val="00B24779"/>
    <w:rsid w:val="00B64D86"/>
    <w:rsid w:val="00B77B59"/>
    <w:rsid w:val="00B8121E"/>
    <w:rsid w:val="00BA630E"/>
    <w:rsid w:val="00BB1811"/>
    <w:rsid w:val="00BC5C8F"/>
    <w:rsid w:val="00BF752F"/>
    <w:rsid w:val="00C20359"/>
    <w:rsid w:val="00C514FF"/>
    <w:rsid w:val="00C51730"/>
    <w:rsid w:val="00C5298C"/>
    <w:rsid w:val="00C74B71"/>
    <w:rsid w:val="00C96278"/>
    <w:rsid w:val="00C96D93"/>
    <w:rsid w:val="00CA727B"/>
    <w:rsid w:val="00CE2C87"/>
    <w:rsid w:val="00D04861"/>
    <w:rsid w:val="00D12F44"/>
    <w:rsid w:val="00D14EA5"/>
    <w:rsid w:val="00D1692F"/>
    <w:rsid w:val="00D225B1"/>
    <w:rsid w:val="00D40EC8"/>
    <w:rsid w:val="00D428F0"/>
    <w:rsid w:val="00D562B0"/>
    <w:rsid w:val="00D602FB"/>
    <w:rsid w:val="00D64C0C"/>
    <w:rsid w:val="00D70533"/>
    <w:rsid w:val="00D95EAF"/>
    <w:rsid w:val="00D96B2C"/>
    <w:rsid w:val="00DA148E"/>
    <w:rsid w:val="00DB0FD7"/>
    <w:rsid w:val="00DB4D8F"/>
    <w:rsid w:val="00DC6969"/>
    <w:rsid w:val="00DD5581"/>
    <w:rsid w:val="00DE00F9"/>
    <w:rsid w:val="00DF3D11"/>
    <w:rsid w:val="00DF4303"/>
    <w:rsid w:val="00E330D8"/>
    <w:rsid w:val="00E379EB"/>
    <w:rsid w:val="00E74127"/>
    <w:rsid w:val="00E80656"/>
    <w:rsid w:val="00E93B8C"/>
    <w:rsid w:val="00EA361E"/>
    <w:rsid w:val="00EA434B"/>
    <w:rsid w:val="00EB23BC"/>
    <w:rsid w:val="00EB6DAE"/>
    <w:rsid w:val="00EC491D"/>
    <w:rsid w:val="00EE3566"/>
    <w:rsid w:val="00EE7238"/>
    <w:rsid w:val="00F329D1"/>
    <w:rsid w:val="00F4784F"/>
    <w:rsid w:val="00F63A8D"/>
    <w:rsid w:val="00F72E07"/>
    <w:rsid w:val="00F74491"/>
    <w:rsid w:val="00FA13A5"/>
    <w:rsid w:val="00FB32D8"/>
    <w:rsid w:val="00FB362F"/>
    <w:rsid w:val="00FC46D4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41A6C"/>
    <w:pPr>
      <w:keepNext/>
      <w:numPr>
        <w:numId w:val="3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/>
      <w:autoSpaceDE w:val="0"/>
      <w:autoSpaceDN w:val="0"/>
      <w:adjustRightInd w:val="0"/>
      <w:spacing w:before="280"/>
      <w:ind w:left="431" w:hanging="431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1A6C"/>
    <w:pPr>
      <w:keepNext/>
      <w:keepLines/>
      <w:numPr>
        <w:ilvl w:val="1"/>
        <w:numId w:val="3"/>
      </w:numPr>
      <w:spacing w:before="200" w:after="60"/>
      <w:jc w:val="both"/>
      <w:outlineLvl w:val="1"/>
    </w:pPr>
    <w:rPr>
      <w:rFonts w:cs="Arial"/>
      <w:b/>
      <w:bCs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1A6C"/>
    <w:pPr>
      <w:keepNext/>
      <w:keepLines/>
      <w:numPr>
        <w:ilvl w:val="2"/>
        <w:numId w:val="3"/>
      </w:numPr>
      <w:spacing w:before="200"/>
      <w:jc w:val="both"/>
      <w:outlineLvl w:val="2"/>
    </w:pPr>
    <w:rPr>
      <w:rFonts w:ascii="Cambria" w:hAnsi="Cambria"/>
      <w:b/>
      <w:bCs/>
      <w:color w:val="4F81BD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1A6C"/>
    <w:pPr>
      <w:keepNext/>
      <w:keepLines/>
      <w:numPr>
        <w:ilvl w:val="3"/>
        <w:numId w:val="3"/>
      </w:numPr>
      <w:spacing w:before="200"/>
      <w:jc w:val="both"/>
      <w:outlineLvl w:val="3"/>
    </w:pPr>
    <w:rPr>
      <w:rFonts w:ascii="Cambria" w:hAnsi="Cambria"/>
      <w:b/>
      <w:bCs/>
      <w:i/>
      <w:iCs/>
      <w:color w:val="4F81BD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A6C"/>
    <w:pPr>
      <w:keepNext/>
      <w:keepLines/>
      <w:numPr>
        <w:ilvl w:val="4"/>
        <w:numId w:val="3"/>
      </w:numPr>
      <w:spacing w:before="200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1A6C"/>
    <w:pPr>
      <w:keepNext/>
      <w:keepLines/>
      <w:numPr>
        <w:ilvl w:val="5"/>
        <w:numId w:val="3"/>
      </w:numPr>
      <w:spacing w:before="200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1A6C"/>
    <w:pPr>
      <w:keepNext/>
      <w:keepLines/>
      <w:numPr>
        <w:ilvl w:val="6"/>
        <w:numId w:val="3"/>
      </w:numPr>
      <w:spacing w:before="20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1A6C"/>
    <w:pPr>
      <w:keepNext/>
      <w:keepLines/>
      <w:numPr>
        <w:ilvl w:val="7"/>
        <w:numId w:val="3"/>
      </w:numPr>
      <w:spacing w:before="200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1A6C"/>
    <w:pPr>
      <w:keepNext/>
      <w:keepLines/>
      <w:numPr>
        <w:ilvl w:val="8"/>
        <w:numId w:val="3"/>
      </w:numPr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seznamzvraznn3">
    <w:name w:val="Light List Accent 3"/>
    <w:basedOn w:val="Normlntabulka"/>
    <w:uiPriority w:val="61"/>
    <w:rsid w:val="007019F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odkaz">
    <w:name w:val="Hyperlink"/>
    <w:uiPriority w:val="99"/>
    <w:unhideWhenUsed/>
    <w:rsid w:val="007019FA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A41A6C"/>
    <w:rPr>
      <w:rFonts w:eastAsia="Calibri" w:cs="Arial"/>
      <w:b/>
      <w:caps/>
      <w:sz w:val="24"/>
      <w:szCs w:val="22"/>
      <w:shd w:val="clear" w:color="auto" w:fill="B8CCE4"/>
      <w:lang w:eastAsia="en-US"/>
    </w:rPr>
  </w:style>
  <w:style w:type="character" w:customStyle="1" w:styleId="Nadpis2Char">
    <w:name w:val="Nadpis 2 Char"/>
    <w:link w:val="Nadpis2"/>
    <w:uiPriority w:val="9"/>
    <w:rsid w:val="00A41A6C"/>
    <w:rPr>
      <w:rFonts w:cs="Arial"/>
      <w:b/>
      <w:bCs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A41A6C"/>
    <w:rPr>
      <w:rFonts w:ascii="Cambria" w:hAnsi="Cambria"/>
      <w:b/>
      <w:bCs/>
      <w:color w:val="4F81BD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A41A6C"/>
    <w:rPr>
      <w:rFonts w:ascii="Cambria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A41A6C"/>
    <w:rPr>
      <w:rFonts w:ascii="Cambria" w:hAnsi="Cambria"/>
      <w:color w:val="243F60"/>
      <w:sz w:val="24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A41A6C"/>
    <w:rPr>
      <w:rFonts w:ascii="Cambria" w:hAnsi="Cambria"/>
      <w:i/>
      <w:iCs/>
      <w:color w:val="243F60"/>
      <w:sz w:val="24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A41A6C"/>
    <w:rPr>
      <w:rFonts w:ascii="Cambria" w:hAnsi="Cambria"/>
      <w:i/>
      <w:iCs/>
      <w:color w:val="404040"/>
      <w:sz w:val="24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A41A6C"/>
    <w:rPr>
      <w:rFonts w:ascii="Cambria" w:hAnsi="Cambria"/>
      <w:color w:val="404040"/>
      <w:lang w:eastAsia="en-US"/>
    </w:rPr>
  </w:style>
  <w:style w:type="character" w:customStyle="1" w:styleId="Nadpis9Char">
    <w:name w:val="Nadpis 9 Char"/>
    <w:link w:val="Nadpis9"/>
    <w:uiPriority w:val="9"/>
    <w:semiHidden/>
    <w:rsid w:val="00A41A6C"/>
    <w:rPr>
      <w:rFonts w:ascii="Cambria" w:hAnsi="Cambria"/>
      <w:i/>
      <w:iCs/>
      <w:color w:val="404040"/>
      <w:lang w:eastAsia="en-US"/>
    </w:rPr>
  </w:style>
  <w:style w:type="paragraph" w:styleId="Odstavecseseznamem">
    <w:name w:val="List Paragraph"/>
    <w:aliases w:val="Aufzählung"/>
    <w:basedOn w:val="Normln"/>
    <w:link w:val="OdstavecseseznamemChar"/>
    <w:uiPriority w:val="34"/>
    <w:qFormat/>
    <w:rsid w:val="00A41A6C"/>
    <w:pPr>
      <w:spacing w:after="6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OdstavecseseznamemChar">
    <w:name w:val="Odstavec se seznamem Char"/>
    <w:aliases w:val="Aufzählung Char"/>
    <w:link w:val="Odstavecseseznamem"/>
    <w:uiPriority w:val="34"/>
    <w:rsid w:val="00511DA1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39"/>
    <w:rsid w:val="00511D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3A2C3F"/>
    <w:rPr>
      <w:color w:val="800080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A41A6C"/>
    <w:pPr>
      <w:keepNext/>
      <w:numPr>
        <w:numId w:val="3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/>
      <w:autoSpaceDE w:val="0"/>
      <w:autoSpaceDN w:val="0"/>
      <w:adjustRightInd w:val="0"/>
      <w:spacing w:before="280"/>
      <w:ind w:left="431" w:hanging="431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1A6C"/>
    <w:pPr>
      <w:keepNext/>
      <w:keepLines/>
      <w:numPr>
        <w:ilvl w:val="1"/>
        <w:numId w:val="3"/>
      </w:numPr>
      <w:spacing w:before="200" w:after="60"/>
      <w:jc w:val="both"/>
      <w:outlineLvl w:val="1"/>
    </w:pPr>
    <w:rPr>
      <w:rFonts w:cs="Arial"/>
      <w:b/>
      <w:bCs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1A6C"/>
    <w:pPr>
      <w:keepNext/>
      <w:keepLines/>
      <w:numPr>
        <w:ilvl w:val="2"/>
        <w:numId w:val="3"/>
      </w:numPr>
      <w:spacing w:before="200"/>
      <w:jc w:val="both"/>
      <w:outlineLvl w:val="2"/>
    </w:pPr>
    <w:rPr>
      <w:rFonts w:ascii="Cambria" w:hAnsi="Cambria"/>
      <w:b/>
      <w:bCs/>
      <w:color w:val="4F81BD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1A6C"/>
    <w:pPr>
      <w:keepNext/>
      <w:keepLines/>
      <w:numPr>
        <w:ilvl w:val="3"/>
        <w:numId w:val="3"/>
      </w:numPr>
      <w:spacing w:before="200"/>
      <w:jc w:val="both"/>
      <w:outlineLvl w:val="3"/>
    </w:pPr>
    <w:rPr>
      <w:rFonts w:ascii="Cambria" w:hAnsi="Cambria"/>
      <w:b/>
      <w:bCs/>
      <w:i/>
      <w:iCs/>
      <w:color w:val="4F81BD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A6C"/>
    <w:pPr>
      <w:keepNext/>
      <w:keepLines/>
      <w:numPr>
        <w:ilvl w:val="4"/>
        <w:numId w:val="3"/>
      </w:numPr>
      <w:spacing w:before="200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1A6C"/>
    <w:pPr>
      <w:keepNext/>
      <w:keepLines/>
      <w:numPr>
        <w:ilvl w:val="5"/>
        <w:numId w:val="3"/>
      </w:numPr>
      <w:spacing w:before="200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1A6C"/>
    <w:pPr>
      <w:keepNext/>
      <w:keepLines/>
      <w:numPr>
        <w:ilvl w:val="6"/>
        <w:numId w:val="3"/>
      </w:numPr>
      <w:spacing w:before="20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1A6C"/>
    <w:pPr>
      <w:keepNext/>
      <w:keepLines/>
      <w:numPr>
        <w:ilvl w:val="7"/>
        <w:numId w:val="3"/>
      </w:numPr>
      <w:spacing w:before="200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1A6C"/>
    <w:pPr>
      <w:keepNext/>
      <w:keepLines/>
      <w:numPr>
        <w:ilvl w:val="8"/>
        <w:numId w:val="3"/>
      </w:numPr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seznamzvraznn3">
    <w:name w:val="Light List Accent 3"/>
    <w:basedOn w:val="Normlntabulka"/>
    <w:uiPriority w:val="61"/>
    <w:rsid w:val="007019F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odkaz">
    <w:name w:val="Hyperlink"/>
    <w:uiPriority w:val="99"/>
    <w:unhideWhenUsed/>
    <w:rsid w:val="007019FA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A41A6C"/>
    <w:rPr>
      <w:rFonts w:eastAsia="Calibri" w:cs="Arial"/>
      <w:b/>
      <w:caps/>
      <w:sz w:val="24"/>
      <w:szCs w:val="22"/>
      <w:shd w:val="clear" w:color="auto" w:fill="B8CCE4"/>
      <w:lang w:eastAsia="en-US"/>
    </w:rPr>
  </w:style>
  <w:style w:type="character" w:customStyle="1" w:styleId="Nadpis2Char">
    <w:name w:val="Nadpis 2 Char"/>
    <w:link w:val="Nadpis2"/>
    <w:uiPriority w:val="9"/>
    <w:rsid w:val="00A41A6C"/>
    <w:rPr>
      <w:rFonts w:cs="Arial"/>
      <w:b/>
      <w:bCs/>
      <w:sz w:val="24"/>
      <w:szCs w:val="24"/>
      <w:lang w:eastAsia="en-US"/>
    </w:rPr>
  </w:style>
  <w:style w:type="character" w:customStyle="1" w:styleId="Nadpis3Char">
    <w:name w:val="Nadpis 3 Char"/>
    <w:link w:val="Nadpis3"/>
    <w:uiPriority w:val="9"/>
    <w:semiHidden/>
    <w:rsid w:val="00A41A6C"/>
    <w:rPr>
      <w:rFonts w:ascii="Cambria" w:hAnsi="Cambria"/>
      <w:b/>
      <w:bCs/>
      <w:color w:val="4F81BD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A41A6C"/>
    <w:rPr>
      <w:rFonts w:ascii="Cambria" w:hAnsi="Cambria"/>
      <w:b/>
      <w:bCs/>
      <w:i/>
      <w:iCs/>
      <w:color w:val="4F81BD"/>
      <w:sz w:val="24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A41A6C"/>
    <w:rPr>
      <w:rFonts w:ascii="Cambria" w:hAnsi="Cambria"/>
      <w:color w:val="243F60"/>
      <w:sz w:val="24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A41A6C"/>
    <w:rPr>
      <w:rFonts w:ascii="Cambria" w:hAnsi="Cambria"/>
      <w:i/>
      <w:iCs/>
      <w:color w:val="243F60"/>
      <w:sz w:val="24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A41A6C"/>
    <w:rPr>
      <w:rFonts w:ascii="Cambria" w:hAnsi="Cambria"/>
      <w:i/>
      <w:iCs/>
      <w:color w:val="404040"/>
      <w:sz w:val="24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A41A6C"/>
    <w:rPr>
      <w:rFonts w:ascii="Cambria" w:hAnsi="Cambria"/>
      <w:color w:val="404040"/>
      <w:lang w:eastAsia="en-US"/>
    </w:rPr>
  </w:style>
  <w:style w:type="character" w:customStyle="1" w:styleId="Nadpis9Char">
    <w:name w:val="Nadpis 9 Char"/>
    <w:link w:val="Nadpis9"/>
    <w:uiPriority w:val="9"/>
    <w:semiHidden/>
    <w:rsid w:val="00A41A6C"/>
    <w:rPr>
      <w:rFonts w:ascii="Cambria" w:hAnsi="Cambria"/>
      <w:i/>
      <w:iCs/>
      <w:color w:val="404040"/>
      <w:lang w:eastAsia="en-US"/>
    </w:rPr>
  </w:style>
  <w:style w:type="paragraph" w:styleId="Odstavecseseznamem">
    <w:name w:val="List Paragraph"/>
    <w:aliases w:val="Aufzählung"/>
    <w:basedOn w:val="Normln"/>
    <w:link w:val="OdstavecseseznamemChar"/>
    <w:uiPriority w:val="34"/>
    <w:qFormat/>
    <w:rsid w:val="00A41A6C"/>
    <w:pPr>
      <w:spacing w:after="6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OdstavecseseznamemChar">
    <w:name w:val="Odstavec se seznamem Char"/>
    <w:aliases w:val="Aufzählung Char"/>
    <w:link w:val="Odstavecseseznamem"/>
    <w:uiPriority w:val="34"/>
    <w:rsid w:val="00511DA1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39"/>
    <w:rsid w:val="00511D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3A2C3F"/>
    <w:rPr>
      <w:color w:val="800080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711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-zakazky.cz/profil-zadavatele/e21170c1-1088-411d-bbcc-1b25b930afc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-zakazky.cz/profil-zadavatele/e21170c1-1088-411d-bbcc-1b25b930afc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188BF-3780-4196-A66F-7D59355F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CzechInvest</Company>
  <LinksUpToDate>false</LinksUpToDate>
  <CharactersWithSpaces>4758</CharactersWithSpaces>
  <SharedDoc>false</SharedDoc>
  <HLinks>
    <vt:vector size="12" baseType="variant"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https://www.e-zakazky.cz/Profil-Zadavatele/07374544-da49-4c81-a543-2f72460205f9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https://www.e-zakazky.cz/Profil-Zadavatele/07374544-da49-4c81-a543-2f72460205f9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Uživatel systému Windows</cp:lastModifiedBy>
  <cp:revision>4</cp:revision>
  <cp:lastPrinted>2020-08-31T13:25:00Z</cp:lastPrinted>
  <dcterms:created xsi:type="dcterms:W3CDTF">2023-02-03T18:25:00Z</dcterms:created>
  <dcterms:modified xsi:type="dcterms:W3CDTF">2023-03-01T12:16:00Z</dcterms:modified>
</cp:coreProperties>
</file>