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F2277" w14:textId="7E3A27F6" w:rsidR="00243104" w:rsidRPr="007034A1" w:rsidRDefault="00243104" w:rsidP="00243104">
      <w:pPr>
        <w:pageBreakBefore/>
        <w:pBdr>
          <w:bottom w:val="single" w:sz="4" w:space="1" w:color="auto"/>
        </w:pBdr>
        <w:suppressAutoHyphens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7034A1">
        <w:rPr>
          <w:rFonts w:eastAsia="Times New Roman" w:cstheme="minorHAnsi"/>
          <w:b/>
          <w:lang w:eastAsia="cs-CZ"/>
        </w:rPr>
        <w:t>Příloha č. 5 k</w:t>
      </w:r>
      <w:r w:rsidR="007034A1" w:rsidRPr="007034A1">
        <w:rPr>
          <w:rFonts w:eastAsia="Times New Roman" w:cstheme="minorHAnsi"/>
          <w:b/>
          <w:lang w:eastAsia="cs-CZ"/>
        </w:rPr>
        <w:t>e</w:t>
      </w:r>
      <w:r w:rsidRPr="007034A1">
        <w:rPr>
          <w:rFonts w:eastAsia="Times New Roman" w:cstheme="minorHAnsi"/>
          <w:b/>
          <w:lang w:eastAsia="cs-CZ"/>
        </w:rPr>
        <w:t> </w:t>
      </w:r>
      <w:r w:rsidR="007034A1" w:rsidRPr="007034A1">
        <w:rPr>
          <w:rFonts w:eastAsia="Times New Roman" w:cstheme="minorHAnsi"/>
          <w:b/>
          <w:lang w:eastAsia="cs-CZ"/>
        </w:rPr>
        <w:t>S</w:t>
      </w:r>
      <w:r w:rsidRPr="007034A1">
        <w:rPr>
          <w:rFonts w:eastAsia="Times New Roman" w:cstheme="minorHAnsi"/>
          <w:b/>
          <w:lang w:eastAsia="cs-CZ"/>
        </w:rPr>
        <w:t xml:space="preserve">mlouvě </w:t>
      </w:r>
      <w:r w:rsidR="007034A1" w:rsidRPr="007034A1">
        <w:rPr>
          <w:rFonts w:eastAsia="Times New Roman" w:cstheme="minorHAnsi"/>
          <w:b/>
          <w:lang w:eastAsia="cs-CZ"/>
        </w:rPr>
        <w:t xml:space="preserve">o </w:t>
      </w:r>
      <w:r w:rsidRPr="007034A1">
        <w:rPr>
          <w:rFonts w:eastAsia="Times New Roman" w:cstheme="minorHAnsi"/>
          <w:b/>
          <w:lang w:eastAsia="cs-CZ"/>
        </w:rPr>
        <w:t>D</w:t>
      </w:r>
      <w:r w:rsidR="007034A1" w:rsidRPr="007034A1">
        <w:rPr>
          <w:rFonts w:eastAsia="Times New Roman" w:cstheme="minorHAnsi"/>
          <w:b/>
          <w:lang w:eastAsia="cs-CZ"/>
        </w:rPr>
        <w:t xml:space="preserve">ílo na </w:t>
      </w:r>
      <w:r w:rsidR="007034A1" w:rsidRPr="007034A1">
        <w:rPr>
          <w:rFonts w:cstheme="minorHAnsi"/>
          <w:b/>
          <w:bCs/>
        </w:rPr>
        <w:t>Finanční informační systém ZP MV ČR</w:t>
      </w:r>
    </w:p>
    <w:p w14:paraId="52363AE3" w14:textId="77777777" w:rsidR="00243104" w:rsidRDefault="00243104" w:rsidP="003C32BC">
      <w:pPr>
        <w:tabs>
          <w:tab w:val="center" w:pos="695"/>
        </w:tabs>
        <w:suppressAutoHyphens/>
        <w:spacing w:after="120" w:line="264" w:lineRule="auto"/>
        <w:ind w:left="-15"/>
        <w:jc w:val="center"/>
        <w:outlineLvl w:val="0"/>
        <w:rPr>
          <w:rFonts w:ascii="Arial" w:eastAsia="Arial" w:hAnsi="Arial" w:cs="Arial"/>
          <w:b/>
          <w:w w:val="111"/>
          <w:sz w:val="32"/>
          <w:szCs w:val="32"/>
          <w:lang w:eastAsia="zh-CN"/>
        </w:rPr>
      </w:pPr>
    </w:p>
    <w:p w14:paraId="7F9D0AAF" w14:textId="5D5CF52A" w:rsidR="00BB5CDA" w:rsidRPr="007034A1" w:rsidRDefault="00F16F37" w:rsidP="003C32BC">
      <w:pPr>
        <w:tabs>
          <w:tab w:val="center" w:pos="695"/>
        </w:tabs>
        <w:suppressAutoHyphens/>
        <w:spacing w:after="120" w:line="264" w:lineRule="auto"/>
        <w:ind w:left="-15"/>
        <w:jc w:val="center"/>
        <w:outlineLvl w:val="0"/>
        <w:rPr>
          <w:rFonts w:eastAsia="Arial" w:cstheme="minorHAnsi"/>
          <w:b/>
          <w:w w:val="111"/>
          <w:sz w:val="32"/>
          <w:szCs w:val="32"/>
          <w:lang w:eastAsia="zh-CN"/>
        </w:rPr>
      </w:pPr>
      <w:r w:rsidRPr="007034A1">
        <w:rPr>
          <w:rFonts w:eastAsia="Arial" w:cstheme="minorHAnsi"/>
          <w:b/>
          <w:w w:val="111"/>
          <w:sz w:val="32"/>
          <w:szCs w:val="32"/>
          <w:lang w:eastAsia="zh-CN"/>
        </w:rPr>
        <w:t>Ostatní všeobecné bezpečnostní požadavky ZPMV</w:t>
      </w:r>
      <w:r w:rsidR="00EF729D" w:rsidRPr="007034A1">
        <w:rPr>
          <w:rFonts w:eastAsia="Arial" w:cstheme="minorHAnsi"/>
          <w:b/>
          <w:w w:val="111"/>
          <w:sz w:val="32"/>
          <w:szCs w:val="32"/>
          <w:lang w:eastAsia="zh-CN"/>
        </w:rPr>
        <w:t>Č</w:t>
      </w:r>
      <w:r w:rsidRPr="007034A1">
        <w:rPr>
          <w:rFonts w:eastAsia="Arial" w:cstheme="minorHAnsi"/>
          <w:b/>
          <w:w w:val="111"/>
          <w:sz w:val="32"/>
          <w:szCs w:val="32"/>
          <w:lang w:eastAsia="zh-CN"/>
        </w:rPr>
        <w:t>R</w:t>
      </w:r>
      <w:r w:rsidRPr="007034A1" w:rsidDel="00F16F37">
        <w:rPr>
          <w:rFonts w:eastAsia="Arial" w:cstheme="minorHAnsi"/>
          <w:b/>
          <w:w w:val="111"/>
          <w:sz w:val="32"/>
          <w:szCs w:val="32"/>
          <w:lang w:eastAsia="zh-CN"/>
        </w:rPr>
        <w:t xml:space="preserve"> </w:t>
      </w:r>
    </w:p>
    <w:p w14:paraId="46AFD110" w14:textId="43D75811" w:rsidR="00BB5CDA" w:rsidRPr="007034A1" w:rsidRDefault="00BB5CDA" w:rsidP="00BB5CDA">
      <w:pPr>
        <w:tabs>
          <w:tab w:val="center" w:pos="695"/>
        </w:tabs>
        <w:suppressAutoHyphens/>
        <w:spacing w:after="120" w:line="264" w:lineRule="auto"/>
        <w:ind w:left="-15"/>
        <w:jc w:val="center"/>
        <w:outlineLvl w:val="0"/>
        <w:rPr>
          <w:rFonts w:eastAsia="Arial" w:cstheme="minorHAnsi"/>
          <w:b/>
          <w:w w:val="111"/>
          <w:sz w:val="24"/>
          <w:szCs w:val="24"/>
          <w:lang w:eastAsia="zh-CN"/>
        </w:rPr>
      </w:pPr>
      <w:r w:rsidRPr="007034A1">
        <w:rPr>
          <w:rFonts w:eastAsia="Arial" w:cstheme="minorHAnsi"/>
          <w:b/>
          <w:w w:val="111"/>
          <w:sz w:val="24"/>
          <w:szCs w:val="24"/>
          <w:lang w:eastAsia="zh-CN"/>
        </w:rPr>
        <w:t xml:space="preserve">Úvod </w:t>
      </w:r>
    </w:p>
    <w:p w14:paraId="61F42575" w14:textId="1F175F68" w:rsidR="00BB5CDA" w:rsidRPr="007034A1" w:rsidRDefault="00A44089" w:rsidP="00BB5CDA">
      <w:p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 w:rsidRPr="007034A1">
        <w:rPr>
          <w:rFonts w:eastAsia="Times New Roman" w:cstheme="minorHAnsi"/>
          <w:szCs w:val="24"/>
          <w:lang w:eastAsia="cs-CZ"/>
        </w:rPr>
        <w:t xml:space="preserve">Účelem je definovat závazné obecné bezpečnostní požadavky pro </w:t>
      </w:r>
      <w:r w:rsidR="007034A1">
        <w:rPr>
          <w:rFonts w:eastAsia="Times New Roman" w:cstheme="minorHAnsi"/>
          <w:szCs w:val="24"/>
          <w:lang w:eastAsia="cs-CZ"/>
        </w:rPr>
        <w:t>Doda</w:t>
      </w:r>
      <w:r w:rsidR="00EF729D" w:rsidRPr="007034A1">
        <w:rPr>
          <w:rFonts w:eastAsia="Times New Roman" w:cstheme="minorHAnsi"/>
          <w:szCs w:val="24"/>
          <w:lang w:eastAsia="cs-CZ"/>
        </w:rPr>
        <w:t>vatele</w:t>
      </w:r>
      <w:r w:rsidRPr="007034A1">
        <w:rPr>
          <w:rFonts w:eastAsia="Times New Roman" w:cstheme="minorHAnsi"/>
          <w:szCs w:val="24"/>
          <w:lang w:eastAsia="cs-CZ"/>
        </w:rPr>
        <w:t xml:space="preserve">, jejichž předmětem plnění pro </w:t>
      </w:r>
      <w:r w:rsidR="00EF729D" w:rsidRPr="007034A1">
        <w:rPr>
          <w:rFonts w:eastAsia="Times New Roman" w:cstheme="minorHAnsi"/>
          <w:szCs w:val="24"/>
          <w:lang w:eastAsia="cs-CZ"/>
        </w:rPr>
        <w:t>Objednatele</w:t>
      </w:r>
      <w:r w:rsidRPr="007034A1">
        <w:rPr>
          <w:rFonts w:eastAsia="Times New Roman" w:cstheme="minorHAnsi"/>
          <w:szCs w:val="24"/>
          <w:lang w:eastAsia="cs-CZ"/>
        </w:rPr>
        <w:t xml:space="preserve"> je (výhradně či jako součást předmětu plnění jiné služby) vývoj, implementace a/nebo servis software či hardware (dále také jen „SW“ či „HW“), a/nebo kteří v souvislosti s plněním pro </w:t>
      </w:r>
      <w:r w:rsidR="00EF729D" w:rsidRPr="007034A1">
        <w:rPr>
          <w:rFonts w:eastAsia="Times New Roman" w:cstheme="minorHAnsi"/>
          <w:szCs w:val="24"/>
          <w:lang w:eastAsia="cs-CZ"/>
        </w:rPr>
        <w:t>Objednatele</w:t>
      </w:r>
      <w:r w:rsidRPr="007034A1">
        <w:rPr>
          <w:rFonts w:eastAsia="Times New Roman" w:cstheme="minorHAnsi"/>
          <w:szCs w:val="24"/>
          <w:lang w:eastAsia="cs-CZ"/>
        </w:rPr>
        <w:t xml:space="preserve"> přistupují do informačního a komunikačního systému </w:t>
      </w:r>
      <w:r w:rsidR="00EF729D" w:rsidRPr="007034A1">
        <w:rPr>
          <w:rFonts w:eastAsia="Times New Roman" w:cstheme="minorHAnsi"/>
          <w:szCs w:val="24"/>
          <w:lang w:eastAsia="cs-CZ"/>
        </w:rPr>
        <w:t>Objednatele</w:t>
      </w:r>
      <w:r w:rsidRPr="007034A1">
        <w:rPr>
          <w:rFonts w:eastAsia="Times New Roman" w:cstheme="minorHAnsi"/>
          <w:szCs w:val="24"/>
          <w:lang w:eastAsia="cs-CZ"/>
        </w:rPr>
        <w:t xml:space="preserve"> (dále také jen „systém ICT“), a/nebo kteří v rámci poskytovaného plnění pro </w:t>
      </w:r>
      <w:r w:rsidR="00EF729D" w:rsidRPr="007034A1">
        <w:rPr>
          <w:rFonts w:eastAsia="Times New Roman" w:cstheme="minorHAnsi"/>
          <w:szCs w:val="24"/>
          <w:lang w:eastAsia="cs-CZ"/>
        </w:rPr>
        <w:t>Objednatele</w:t>
      </w:r>
      <w:r w:rsidRPr="007034A1">
        <w:rPr>
          <w:rFonts w:eastAsia="Times New Roman" w:cstheme="minorHAnsi"/>
          <w:szCs w:val="24"/>
          <w:lang w:eastAsia="cs-CZ"/>
        </w:rPr>
        <w:t xml:space="preserve"> zpracovávají, a/nebo přenášejí a/nebo ukládají a/nebo archivují jakákoli data a informace </w:t>
      </w:r>
      <w:r w:rsidR="00EF729D" w:rsidRPr="007034A1">
        <w:rPr>
          <w:rFonts w:eastAsia="Times New Roman" w:cstheme="minorHAnsi"/>
          <w:szCs w:val="24"/>
          <w:lang w:eastAsia="cs-CZ"/>
        </w:rPr>
        <w:t>Objednatele</w:t>
      </w:r>
      <w:r w:rsidRPr="007034A1">
        <w:rPr>
          <w:rFonts w:eastAsia="Times New Roman" w:cstheme="minorHAnsi"/>
          <w:szCs w:val="24"/>
          <w:lang w:eastAsia="cs-CZ"/>
        </w:rPr>
        <w:t xml:space="preserve"> a/nebo jeho zákazníků (dále také jen „Bezpečnostní požadavky“). Účelem tohoto dokumentu je současně definovat požadavky na </w:t>
      </w:r>
      <w:r w:rsidR="007034A1">
        <w:rPr>
          <w:rFonts w:eastAsia="Times New Roman" w:cstheme="minorHAnsi"/>
          <w:szCs w:val="24"/>
          <w:lang w:eastAsia="cs-CZ"/>
        </w:rPr>
        <w:t>D</w:t>
      </w:r>
      <w:r w:rsidRPr="007034A1">
        <w:rPr>
          <w:rFonts w:eastAsia="Times New Roman" w:cstheme="minorHAnsi"/>
          <w:szCs w:val="24"/>
          <w:lang w:eastAsia="cs-CZ"/>
        </w:rPr>
        <w:t>odavatele dle platné právní úpravy, především pak dle ustanovení § 5 odst. 2 písm. e) zákona č. 181/2014 Sb., o kybernetické bezpečnosti a o změně souvisejících zákonů (zákon o kybernetické bezpečnosti) a § 7 vyhlášky č. 82/2018 Sb., o bezpečnostních opatřeních, kybernetických bezpečnostních incidentech, reaktivních opatřeních, náležitostech podání v oblasti kybernetické bezpečnosti a likvidaci dat (vyhláška o kybernetické bezpečnosti), přičemž zohledňuje také ostatní související platné právní předpisy týkající se dané problematiky.</w:t>
      </w:r>
      <w:r w:rsidR="00BB5CDA" w:rsidRPr="007034A1">
        <w:rPr>
          <w:rFonts w:eastAsia="Times New Roman" w:cstheme="minorHAnsi"/>
          <w:szCs w:val="24"/>
          <w:lang w:eastAsia="cs-CZ"/>
        </w:rPr>
        <w:t xml:space="preserve"> </w:t>
      </w:r>
    </w:p>
    <w:p w14:paraId="6E4DE0C1" w14:textId="77777777" w:rsidR="00BB5CDA" w:rsidRPr="007034A1" w:rsidRDefault="00BB5CDA" w:rsidP="00BB5CDA">
      <w:pPr>
        <w:suppressAutoHyphens/>
        <w:spacing w:after="166" w:line="259" w:lineRule="auto"/>
        <w:rPr>
          <w:rFonts w:eastAsia="Times New Roman" w:cstheme="minorHAnsi"/>
          <w:lang w:eastAsia="cs-CZ"/>
        </w:rPr>
      </w:pPr>
      <w:r w:rsidRPr="007034A1">
        <w:rPr>
          <w:rFonts w:eastAsia="Times New Roman" w:cstheme="minorHAnsi"/>
          <w:lang w:eastAsia="cs-CZ"/>
        </w:rPr>
        <w:t xml:space="preserve"> </w:t>
      </w:r>
    </w:p>
    <w:p w14:paraId="3CB4317E" w14:textId="340DA8E9" w:rsidR="00BB5CDA" w:rsidRPr="007034A1" w:rsidRDefault="00BB5CDA" w:rsidP="00BB5CDA">
      <w:pPr>
        <w:tabs>
          <w:tab w:val="center" w:pos="1370"/>
        </w:tabs>
        <w:suppressAutoHyphens/>
        <w:spacing w:after="120" w:line="264" w:lineRule="auto"/>
        <w:ind w:left="-15"/>
        <w:jc w:val="center"/>
        <w:outlineLvl w:val="0"/>
        <w:rPr>
          <w:rFonts w:eastAsia="Arial" w:cstheme="minorHAnsi"/>
          <w:b/>
          <w:w w:val="111"/>
          <w:sz w:val="24"/>
          <w:szCs w:val="24"/>
          <w:lang w:eastAsia="zh-CN"/>
        </w:rPr>
      </w:pPr>
      <w:r w:rsidRPr="007034A1">
        <w:rPr>
          <w:rFonts w:eastAsia="Arial" w:cstheme="minorHAnsi"/>
          <w:b/>
          <w:w w:val="111"/>
          <w:sz w:val="24"/>
          <w:szCs w:val="24"/>
          <w:lang w:eastAsia="zh-CN"/>
        </w:rPr>
        <w:tab/>
        <w:t xml:space="preserve">Obecné požadavky </w:t>
      </w:r>
    </w:p>
    <w:p w14:paraId="57248E81" w14:textId="4841358B" w:rsidR="00A44089" w:rsidRPr="007034A1" w:rsidRDefault="00A44089" w:rsidP="00A54E34">
      <w:pPr>
        <w:pStyle w:val="Odstavecseseznamem"/>
        <w:numPr>
          <w:ilvl w:val="0"/>
          <w:numId w:val="24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 w:rsidRPr="007034A1">
        <w:rPr>
          <w:rFonts w:eastAsia="Times New Roman" w:cstheme="minorHAnsi"/>
          <w:szCs w:val="24"/>
          <w:lang w:eastAsia="cs-CZ"/>
        </w:rPr>
        <w:t xml:space="preserve">pokud </w:t>
      </w:r>
      <w:r w:rsidR="007034A1">
        <w:rPr>
          <w:rFonts w:eastAsia="Times New Roman" w:cstheme="minorHAnsi"/>
          <w:szCs w:val="24"/>
          <w:lang w:eastAsia="cs-CZ"/>
        </w:rPr>
        <w:t>Dodav</w:t>
      </w:r>
      <w:r w:rsidR="007034A1" w:rsidRPr="007034A1">
        <w:rPr>
          <w:rFonts w:eastAsia="Times New Roman" w:cstheme="minorHAnsi"/>
          <w:szCs w:val="24"/>
          <w:lang w:eastAsia="cs-CZ"/>
        </w:rPr>
        <w:t>atel</w:t>
      </w:r>
      <w:r w:rsidRPr="007034A1">
        <w:rPr>
          <w:rFonts w:eastAsia="Times New Roman" w:cstheme="minorHAnsi"/>
          <w:szCs w:val="24"/>
          <w:lang w:eastAsia="cs-CZ"/>
        </w:rPr>
        <w:t xml:space="preserve"> využívá při poskytování plnění </w:t>
      </w:r>
      <w:r w:rsidR="007034A1">
        <w:rPr>
          <w:rFonts w:eastAsia="Times New Roman" w:cstheme="minorHAnsi"/>
          <w:szCs w:val="24"/>
          <w:lang w:eastAsia="cs-CZ"/>
        </w:rPr>
        <w:t>pod</w:t>
      </w:r>
      <w:r w:rsidRPr="007034A1">
        <w:rPr>
          <w:rFonts w:eastAsia="Times New Roman" w:cstheme="minorHAnsi"/>
          <w:szCs w:val="24"/>
          <w:lang w:eastAsia="cs-CZ"/>
        </w:rPr>
        <w:t xml:space="preserve">dodavatele, </w:t>
      </w:r>
      <w:r w:rsidR="007034A1">
        <w:rPr>
          <w:rFonts w:eastAsia="Times New Roman" w:cstheme="minorHAnsi"/>
          <w:szCs w:val="24"/>
          <w:lang w:eastAsia="cs-CZ"/>
        </w:rPr>
        <w:t>Dodav</w:t>
      </w:r>
      <w:r w:rsidR="007034A1" w:rsidRPr="007034A1">
        <w:rPr>
          <w:rFonts w:eastAsia="Times New Roman" w:cstheme="minorHAnsi"/>
          <w:szCs w:val="24"/>
          <w:lang w:eastAsia="cs-CZ"/>
        </w:rPr>
        <w:t>atel</w:t>
      </w:r>
      <w:r w:rsidRPr="007034A1">
        <w:rPr>
          <w:rFonts w:eastAsia="Times New Roman" w:cstheme="minorHAnsi"/>
          <w:szCs w:val="24"/>
          <w:lang w:eastAsia="cs-CZ"/>
        </w:rPr>
        <w:t xml:space="preserve"> se zavazuje zajistit dodržování Bezpečnostních požadavků rovněž ve smluvních vztazích se svými </w:t>
      </w:r>
      <w:r w:rsidR="007034A1">
        <w:rPr>
          <w:rFonts w:eastAsia="Times New Roman" w:cstheme="minorHAnsi"/>
          <w:szCs w:val="24"/>
          <w:lang w:eastAsia="cs-CZ"/>
        </w:rPr>
        <w:t>pod</w:t>
      </w:r>
      <w:r w:rsidRPr="007034A1">
        <w:rPr>
          <w:rFonts w:eastAsia="Times New Roman" w:cstheme="minorHAnsi"/>
          <w:szCs w:val="24"/>
          <w:lang w:eastAsia="cs-CZ"/>
        </w:rPr>
        <w:t xml:space="preserve">dodavateli; přičemž tuto skutečnost se </w:t>
      </w:r>
      <w:r w:rsidR="007034A1">
        <w:rPr>
          <w:rFonts w:eastAsia="Times New Roman" w:cstheme="minorHAnsi"/>
          <w:szCs w:val="24"/>
          <w:lang w:eastAsia="cs-CZ"/>
        </w:rPr>
        <w:t>Dodav</w:t>
      </w:r>
      <w:r w:rsidR="007034A1" w:rsidRPr="007034A1">
        <w:rPr>
          <w:rFonts w:eastAsia="Times New Roman" w:cstheme="minorHAnsi"/>
          <w:szCs w:val="24"/>
          <w:lang w:eastAsia="cs-CZ"/>
        </w:rPr>
        <w:t xml:space="preserve">atel </w:t>
      </w:r>
      <w:r w:rsidRPr="007034A1">
        <w:rPr>
          <w:rFonts w:eastAsia="Times New Roman" w:cstheme="minorHAnsi"/>
          <w:szCs w:val="24"/>
          <w:lang w:eastAsia="cs-CZ"/>
        </w:rPr>
        <w:t xml:space="preserve">zavazuje doložit </w:t>
      </w:r>
      <w:r w:rsidR="00EF729D" w:rsidRPr="007034A1">
        <w:rPr>
          <w:rFonts w:eastAsia="Times New Roman" w:cstheme="minorHAnsi"/>
          <w:szCs w:val="24"/>
          <w:lang w:eastAsia="cs-CZ"/>
        </w:rPr>
        <w:t>Objednateli</w:t>
      </w:r>
      <w:r w:rsidRPr="007034A1">
        <w:rPr>
          <w:rFonts w:eastAsia="Times New Roman" w:cstheme="minorHAnsi"/>
          <w:szCs w:val="24"/>
          <w:lang w:eastAsia="cs-CZ"/>
        </w:rPr>
        <w:t xml:space="preserve"> na vyžádání předložením příslušného smluvního vztahu uzavřeného s tímto </w:t>
      </w:r>
      <w:r w:rsidR="007034A1">
        <w:rPr>
          <w:rFonts w:eastAsia="Times New Roman" w:cstheme="minorHAnsi"/>
          <w:szCs w:val="24"/>
          <w:lang w:eastAsia="cs-CZ"/>
        </w:rPr>
        <w:t>pod</w:t>
      </w:r>
      <w:r w:rsidRPr="007034A1">
        <w:rPr>
          <w:rFonts w:eastAsia="Times New Roman" w:cstheme="minorHAnsi"/>
          <w:szCs w:val="24"/>
          <w:lang w:eastAsia="cs-CZ"/>
        </w:rPr>
        <w:t xml:space="preserve">dodavatelem </w:t>
      </w:r>
      <w:r w:rsidR="007034A1">
        <w:rPr>
          <w:rFonts w:eastAsia="Times New Roman" w:cstheme="minorHAnsi"/>
          <w:szCs w:val="24"/>
          <w:lang w:eastAsia="cs-CZ"/>
        </w:rPr>
        <w:t>Dodav</w:t>
      </w:r>
      <w:r w:rsidR="007034A1" w:rsidRPr="007034A1">
        <w:rPr>
          <w:rFonts w:eastAsia="Times New Roman" w:cstheme="minorHAnsi"/>
          <w:szCs w:val="24"/>
          <w:lang w:eastAsia="cs-CZ"/>
        </w:rPr>
        <w:t>atel</w:t>
      </w:r>
      <w:r w:rsidR="007034A1">
        <w:rPr>
          <w:rFonts w:eastAsia="Times New Roman" w:cstheme="minorHAnsi"/>
          <w:szCs w:val="24"/>
          <w:lang w:eastAsia="cs-CZ"/>
        </w:rPr>
        <w:t>e</w:t>
      </w:r>
      <w:r w:rsidRPr="007034A1">
        <w:rPr>
          <w:rFonts w:eastAsia="Times New Roman" w:cstheme="minorHAnsi"/>
          <w:szCs w:val="24"/>
          <w:lang w:eastAsia="cs-CZ"/>
        </w:rPr>
        <w:t xml:space="preserve">, případně předložením čestného prohlášení o řádném naplňování této povinnosti;  </w:t>
      </w:r>
    </w:p>
    <w:p w14:paraId="307BD616" w14:textId="608EC723" w:rsidR="00A44089" w:rsidRPr="007034A1" w:rsidRDefault="00A44089" w:rsidP="00A54E34">
      <w:pPr>
        <w:pStyle w:val="Odstavecseseznamem"/>
        <w:numPr>
          <w:ilvl w:val="0"/>
          <w:numId w:val="24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 w:rsidRPr="007034A1">
        <w:rPr>
          <w:rFonts w:eastAsia="Times New Roman" w:cstheme="minorHAnsi"/>
          <w:szCs w:val="24"/>
          <w:lang w:eastAsia="cs-CZ"/>
        </w:rPr>
        <w:t xml:space="preserve">nestanoví-li dohoda stran jinak, </w:t>
      </w:r>
      <w:r w:rsidR="007034A1">
        <w:rPr>
          <w:rFonts w:eastAsia="Times New Roman" w:cstheme="minorHAnsi"/>
          <w:szCs w:val="24"/>
          <w:lang w:eastAsia="cs-CZ"/>
        </w:rPr>
        <w:t>Dodav</w:t>
      </w:r>
      <w:r w:rsidR="007034A1" w:rsidRPr="007034A1">
        <w:rPr>
          <w:rFonts w:eastAsia="Times New Roman" w:cstheme="minorHAnsi"/>
          <w:szCs w:val="24"/>
          <w:lang w:eastAsia="cs-CZ"/>
        </w:rPr>
        <w:t xml:space="preserve">atel </w:t>
      </w:r>
      <w:r w:rsidRPr="007034A1">
        <w:rPr>
          <w:rFonts w:eastAsia="Times New Roman" w:cstheme="minorHAnsi"/>
          <w:szCs w:val="24"/>
          <w:lang w:eastAsia="cs-CZ"/>
        </w:rPr>
        <w:t xml:space="preserve">jmenuje nejpozději do 3 dnů po uzavření smlouvy zodpovědnou kontaktní osobu pro potřeby zajištění plnění Bezpečnostních požadavků a související komunikace mezi smluvními stranami (dále také jen „Kontaktní osoba“). </w:t>
      </w:r>
    </w:p>
    <w:p w14:paraId="19D0E110" w14:textId="5443F97F" w:rsidR="00A44089" w:rsidRPr="007034A1" w:rsidRDefault="00A44089" w:rsidP="00A54E34">
      <w:pPr>
        <w:pStyle w:val="Odstavecseseznamem"/>
        <w:numPr>
          <w:ilvl w:val="0"/>
          <w:numId w:val="24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 w:rsidRPr="007034A1">
        <w:rPr>
          <w:rFonts w:eastAsia="Times New Roman" w:cstheme="minorHAnsi"/>
          <w:szCs w:val="24"/>
          <w:lang w:eastAsia="cs-CZ"/>
        </w:rPr>
        <w:t xml:space="preserve">Pokud při plnění předmětu smlouvy dochází ke zpracování osobních údajů, </w:t>
      </w:r>
      <w:r w:rsidR="007034A1">
        <w:rPr>
          <w:rFonts w:eastAsia="Times New Roman" w:cstheme="minorHAnsi"/>
          <w:szCs w:val="24"/>
          <w:lang w:eastAsia="cs-CZ"/>
        </w:rPr>
        <w:t>Dodav</w:t>
      </w:r>
      <w:r w:rsidR="007034A1" w:rsidRPr="007034A1">
        <w:rPr>
          <w:rFonts w:eastAsia="Times New Roman" w:cstheme="minorHAnsi"/>
          <w:szCs w:val="24"/>
          <w:lang w:eastAsia="cs-CZ"/>
        </w:rPr>
        <w:t xml:space="preserve">atel </w:t>
      </w:r>
      <w:r w:rsidRPr="007034A1">
        <w:rPr>
          <w:rFonts w:eastAsia="Times New Roman" w:cstheme="minorHAnsi"/>
          <w:szCs w:val="24"/>
          <w:lang w:eastAsia="cs-CZ"/>
        </w:rPr>
        <w:t xml:space="preserve">se zavazuje zajistit uzavření samostatných smluv ve smyslu příslušných ustanovení zákona č. 110/2019 Sb., o zpracování osobních údajů v platném znění (zejména pak jeho ustanovení §34 a §47) a Nařízení Evropského parlamentu a Rady (EU) 2016/679, o ochraně fyzických osob v souvislosti se zpracováním osobních údajů a o volném pohybu těchto údajů a o zrušení směrnice 95/46/ES (obecné nařízení o ochraně osobních údajů); </w:t>
      </w:r>
    </w:p>
    <w:p w14:paraId="7D56D8D5" w14:textId="6C1BC936" w:rsidR="00A44089" w:rsidRPr="007034A1" w:rsidRDefault="00A44089" w:rsidP="00A54E34">
      <w:pPr>
        <w:pStyle w:val="Odstavecseseznamem"/>
        <w:numPr>
          <w:ilvl w:val="0"/>
          <w:numId w:val="24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 w:rsidRPr="007034A1">
        <w:rPr>
          <w:rFonts w:eastAsia="Times New Roman" w:cstheme="minorHAnsi"/>
          <w:szCs w:val="24"/>
          <w:lang w:eastAsia="cs-CZ"/>
        </w:rPr>
        <w:t xml:space="preserve">dodržovat příslušná ustanovení bezpečnostních politik, metodik a postupů společnosti </w:t>
      </w:r>
      <w:r w:rsidR="00EF729D" w:rsidRPr="007034A1">
        <w:rPr>
          <w:rFonts w:eastAsia="Times New Roman" w:cstheme="minorHAnsi"/>
          <w:szCs w:val="24"/>
          <w:lang w:eastAsia="cs-CZ"/>
        </w:rPr>
        <w:t>Objednatele</w:t>
      </w:r>
      <w:r w:rsidR="00B226BD" w:rsidRPr="007034A1">
        <w:rPr>
          <w:rFonts w:eastAsia="Times New Roman" w:cstheme="minorHAnsi"/>
          <w:szCs w:val="24"/>
          <w:lang w:eastAsia="cs-CZ"/>
        </w:rPr>
        <w:t>,</w:t>
      </w:r>
      <w:r w:rsidRPr="007034A1">
        <w:rPr>
          <w:rFonts w:eastAsia="Times New Roman" w:cstheme="minorHAnsi"/>
          <w:szCs w:val="24"/>
          <w:lang w:eastAsia="cs-CZ"/>
        </w:rPr>
        <w:t xml:space="preserve"> resp. platné řídící dokumentace </w:t>
      </w:r>
      <w:r w:rsidR="00EF729D" w:rsidRPr="007034A1">
        <w:rPr>
          <w:rFonts w:eastAsia="Times New Roman" w:cstheme="minorHAnsi"/>
          <w:szCs w:val="24"/>
          <w:lang w:eastAsia="cs-CZ"/>
        </w:rPr>
        <w:t>Objednatele</w:t>
      </w:r>
      <w:r w:rsidRPr="007034A1">
        <w:rPr>
          <w:rFonts w:eastAsia="Times New Roman" w:cstheme="minorHAnsi"/>
          <w:szCs w:val="24"/>
          <w:lang w:eastAsia="cs-CZ"/>
        </w:rPr>
        <w:t xml:space="preserve"> či její části, pokud byl s takovými dokumenty nebo jejich částmi seznámen. </w:t>
      </w:r>
    </w:p>
    <w:p w14:paraId="07C96229" w14:textId="77777777" w:rsidR="00A44089" w:rsidRPr="007034A1" w:rsidRDefault="00A44089" w:rsidP="00A44089">
      <w:pPr>
        <w:suppressAutoHyphens/>
        <w:spacing w:after="45" w:line="259" w:lineRule="auto"/>
        <w:rPr>
          <w:rFonts w:eastAsia="Times New Roman" w:cstheme="minorHAnsi"/>
          <w:lang w:eastAsia="cs-CZ"/>
        </w:rPr>
      </w:pPr>
      <w:r w:rsidRPr="007034A1">
        <w:rPr>
          <w:rFonts w:eastAsia="Times New Roman" w:cstheme="minorHAnsi"/>
          <w:lang w:eastAsia="cs-CZ"/>
        </w:rPr>
        <w:t xml:space="preserve"> </w:t>
      </w:r>
    </w:p>
    <w:p w14:paraId="53C77F42" w14:textId="77777777" w:rsidR="00A44089" w:rsidRPr="007034A1" w:rsidRDefault="00A44089" w:rsidP="00A54E34">
      <w:pPr>
        <w:tabs>
          <w:tab w:val="center" w:pos="1370"/>
        </w:tabs>
        <w:suppressAutoHyphens/>
        <w:spacing w:after="120" w:line="264" w:lineRule="auto"/>
        <w:ind w:left="-15"/>
        <w:jc w:val="center"/>
        <w:outlineLvl w:val="0"/>
        <w:rPr>
          <w:rFonts w:eastAsia="Arial" w:cstheme="minorHAnsi"/>
          <w:b/>
          <w:w w:val="111"/>
          <w:sz w:val="24"/>
          <w:szCs w:val="24"/>
          <w:lang w:eastAsia="zh-CN"/>
        </w:rPr>
      </w:pPr>
    </w:p>
    <w:p w14:paraId="2769E1F1" w14:textId="77777777" w:rsidR="00A44089" w:rsidRPr="007034A1" w:rsidRDefault="00A44089" w:rsidP="00A54E34">
      <w:pPr>
        <w:tabs>
          <w:tab w:val="center" w:pos="1370"/>
        </w:tabs>
        <w:suppressAutoHyphens/>
        <w:spacing w:after="120" w:line="264" w:lineRule="auto"/>
        <w:ind w:left="-15"/>
        <w:jc w:val="center"/>
        <w:outlineLvl w:val="0"/>
        <w:rPr>
          <w:rFonts w:eastAsia="Arial" w:cstheme="minorHAnsi"/>
          <w:b/>
          <w:w w:val="111"/>
          <w:sz w:val="24"/>
          <w:szCs w:val="24"/>
          <w:lang w:eastAsia="zh-CN"/>
        </w:rPr>
      </w:pPr>
      <w:r w:rsidRPr="007034A1">
        <w:rPr>
          <w:rFonts w:eastAsia="Arial" w:cstheme="minorHAnsi"/>
          <w:b/>
          <w:w w:val="111"/>
          <w:sz w:val="24"/>
          <w:szCs w:val="24"/>
          <w:lang w:eastAsia="zh-CN"/>
        </w:rPr>
        <w:lastRenderedPageBreak/>
        <w:t xml:space="preserve">Bezpečnostní požadavky na vývoj SW </w:t>
      </w:r>
    </w:p>
    <w:p w14:paraId="240DA1A9" w14:textId="50D9410F" w:rsidR="00A44089" w:rsidRPr="007034A1" w:rsidRDefault="007034A1" w:rsidP="00A44089">
      <w:pPr>
        <w:suppressAutoHyphens/>
        <w:spacing w:after="75" w:line="265" w:lineRule="auto"/>
        <w:rPr>
          <w:rFonts w:eastAsia="Times New Roman" w:cstheme="minorHAnsi"/>
          <w:lang w:eastAsia="cs-CZ"/>
        </w:rPr>
      </w:pPr>
      <w:r w:rsidRPr="007034A1">
        <w:rPr>
          <w:rFonts w:eastAsia="Times New Roman" w:cstheme="minorHAnsi"/>
          <w:b/>
          <w:bCs/>
          <w:szCs w:val="24"/>
          <w:lang w:eastAsia="cs-CZ"/>
        </w:rPr>
        <w:t xml:space="preserve">Dodavatel </w:t>
      </w:r>
      <w:r w:rsidR="00A44089" w:rsidRPr="007034A1">
        <w:rPr>
          <w:rFonts w:eastAsia="Calibri" w:cstheme="minorHAnsi"/>
          <w:b/>
          <w:bCs/>
          <w:lang w:eastAsia="cs-CZ"/>
        </w:rPr>
        <w:t>se</w:t>
      </w:r>
      <w:r w:rsidR="00A44089" w:rsidRPr="007034A1">
        <w:rPr>
          <w:rFonts w:eastAsia="Calibri" w:cstheme="minorHAnsi"/>
          <w:b/>
          <w:lang w:eastAsia="cs-CZ"/>
        </w:rPr>
        <w:t xml:space="preserve"> při poskytování plnění pro </w:t>
      </w:r>
      <w:r w:rsidR="00EF729D" w:rsidRPr="007034A1">
        <w:rPr>
          <w:rFonts w:eastAsia="Calibri" w:cstheme="minorHAnsi"/>
          <w:b/>
          <w:lang w:eastAsia="cs-CZ"/>
        </w:rPr>
        <w:t>Objednatele</w:t>
      </w:r>
      <w:r w:rsidR="00A44089" w:rsidRPr="007034A1">
        <w:rPr>
          <w:rFonts w:eastAsia="Calibri" w:cstheme="minorHAnsi"/>
          <w:b/>
          <w:lang w:eastAsia="cs-CZ"/>
        </w:rPr>
        <w:t xml:space="preserve"> zavazuje:</w:t>
      </w:r>
      <w:r w:rsidR="00A44089" w:rsidRPr="007034A1">
        <w:rPr>
          <w:rFonts w:eastAsia="Times New Roman" w:cstheme="minorHAnsi"/>
          <w:lang w:eastAsia="cs-CZ"/>
        </w:rPr>
        <w:t xml:space="preserve">   </w:t>
      </w:r>
    </w:p>
    <w:p w14:paraId="39FF9255" w14:textId="31822D47" w:rsidR="00A44089" w:rsidRPr="007034A1" w:rsidRDefault="00A44089" w:rsidP="00A54E34">
      <w:pPr>
        <w:pStyle w:val="Odstavecseseznamem"/>
        <w:numPr>
          <w:ilvl w:val="0"/>
          <w:numId w:val="35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 w:rsidRPr="007034A1">
        <w:rPr>
          <w:rFonts w:eastAsia="Times New Roman" w:cstheme="minorHAnsi"/>
          <w:szCs w:val="24"/>
          <w:lang w:eastAsia="cs-CZ"/>
        </w:rPr>
        <w:t xml:space="preserve">poskytovat </w:t>
      </w:r>
      <w:r w:rsidR="00EF729D" w:rsidRPr="007034A1">
        <w:rPr>
          <w:rFonts w:eastAsia="Times New Roman" w:cstheme="minorHAnsi"/>
          <w:szCs w:val="24"/>
          <w:lang w:eastAsia="cs-CZ"/>
        </w:rPr>
        <w:t>Objednateli</w:t>
      </w:r>
      <w:r w:rsidRPr="007034A1">
        <w:rPr>
          <w:rFonts w:eastAsia="Times New Roman" w:cstheme="minorHAnsi"/>
          <w:szCs w:val="24"/>
          <w:lang w:eastAsia="cs-CZ"/>
        </w:rPr>
        <w:t xml:space="preserve"> v termínech stanovených </w:t>
      </w:r>
      <w:r w:rsidR="00EF729D" w:rsidRPr="007034A1">
        <w:rPr>
          <w:rFonts w:eastAsia="Times New Roman" w:cstheme="minorHAnsi"/>
          <w:szCs w:val="24"/>
          <w:lang w:eastAsia="cs-CZ"/>
        </w:rPr>
        <w:t>Objednatelem</w:t>
      </w:r>
      <w:r w:rsidRPr="007034A1">
        <w:rPr>
          <w:rFonts w:eastAsia="Times New Roman" w:cstheme="minorHAnsi"/>
          <w:szCs w:val="24"/>
          <w:lang w:eastAsia="cs-CZ"/>
        </w:rPr>
        <w:t xml:space="preserve">, resp. bez zbytečného odkladu požadovanou součinnost na provedení bezpečnostního testování v průběhu vývoje SW či po jeho předání; </w:t>
      </w:r>
    </w:p>
    <w:p w14:paraId="1C9D9ABA" w14:textId="77777777" w:rsidR="00A44089" w:rsidRPr="007034A1" w:rsidRDefault="00A44089" w:rsidP="00A54E34">
      <w:pPr>
        <w:pStyle w:val="Odstavecseseznamem"/>
        <w:numPr>
          <w:ilvl w:val="0"/>
          <w:numId w:val="35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 w:rsidRPr="007034A1">
        <w:rPr>
          <w:rFonts w:eastAsia="Times New Roman" w:cstheme="minorHAnsi"/>
          <w:szCs w:val="24"/>
          <w:lang w:eastAsia="cs-CZ"/>
        </w:rPr>
        <w:t xml:space="preserve">k dodání systémové a provozní bezpečnostní dokumentace nejpozději do doby předání a převzetí SW způsobem uvedeným ve smlouvě, a to minimálně v rozsahu stanoveném v odst. 4 této přílohy; </w:t>
      </w:r>
    </w:p>
    <w:p w14:paraId="65458EDC" w14:textId="77777777" w:rsidR="00A44089" w:rsidRPr="007034A1" w:rsidRDefault="00A44089" w:rsidP="00A54E34">
      <w:pPr>
        <w:pStyle w:val="Odstavecseseznamem"/>
        <w:numPr>
          <w:ilvl w:val="0"/>
          <w:numId w:val="35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 w:rsidRPr="007034A1">
        <w:rPr>
          <w:rFonts w:eastAsia="Times New Roman" w:cstheme="minorHAnsi"/>
          <w:szCs w:val="24"/>
          <w:lang w:eastAsia="cs-CZ"/>
        </w:rPr>
        <w:t xml:space="preserve">že plnění bude obsahovat jen ty součásti, které jsou objektivně potřebné pro řádné provozování SW a/nebo které jsou specifikovány výslovně ve smlouvě (zejména, že SW nebude obsahovat žádné nepotřebné komponenty, žádné programové vzorky apod.); </w:t>
      </w:r>
    </w:p>
    <w:p w14:paraId="38867E17" w14:textId="77777777" w:rsidR="00A44089" w:rsidRPr="007034A1" w:rsidRDefault="00A44089" w:rsidP="00A54E34">
      <w:pPr>
        <w:pStyle w:val="Odstavecseseznamem"/>
        <w:numPr>
          <w:ilvl w:val="0"/>
          <w:numId w:val="35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 w:rsidRPr="007034A1">
        <w:rPr>
          <w:rFonts w:eastAsia="Times New Roman" w:cstheme="minorHAnsi"/>
          <w:szCs w:val="24"/>
          <w:lang w:eastAsia="cs-CZ"/>
        </w:rPr>
        <w:t xml:space="preserve">že pokud součástí plnění je i instalace operačního systému případně SW třetích stran, v průběhu jeho instalace budou použity nejnovější aktualizované verze těchto produktů; </w:t>
      </w:r>
    </w:p>
    <w:p w14:paraId="1AA00EFA" w14:textId="0512BC7C" w:rsidR="00A44089" w:rsidRPr="007034A1" w:rsidRDefault="00A44089" w:rsidP="00A54E34">
      <w:pPr>
        <w:pStyle w:val="Odstavecseseznamem"/>
        <w:numPr>
          <w:ilvl w:val="0"/>
          <w:numId w:val="35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 w:rsidRPr="007034A1">
        <w:rPr>
          <w:rFonts w:eastAsia="Times New Roman" w:cstheme="minorHAnsi"/>
          <w:szCs w:val="24"/>
          <w:lang w:eastAsia="cs-CZ"/>
        </w:rPr>
        <w:t>že veškeré důvěrné informace</w:t>
      </w:r>
      <w:r w:rsidRPr="007034A1">
        <w:rPr>
          <w:rFonts w:eastAsia="Times New Roman" w:cstheme="minorHAnsi"/>
          <w:szCs w:val="24"/>
          <w:lang w:eastAsia="cs-CZ"/>
        </w:rPr>
        <w:footnoteReference w:id="2"/>
      </w:r>
      <w:r w:rsidRPr="007034A1">
        <w:rPr>
          <w:rFonts w:eastAsia="Times New Roman" w:cstheme="minorHAnsi"/>
          <w:szCs w:val="24"/>
          <w:lang w:eastAsia="cs-CZ"/>
        </w:rPr>
        <w:t xml:space="preserve"> poskytnuté </w:t>
      </w:r>
      <w:r w:rsidR="00EF729D" w:rsidRPr="007034A1">
        <w:rPr>
          <w:rFonts w:eastAsia="Times New Roman" w:cstheme="minorHAnsi"/>
          <w:szCs w:val="24"/>
          <w:lang w:eastAsia="cs-CZ"/>
        </w:rPr>
        <w:t>Objednateli</w:t>
      </w:r>
      <w:r w:rsidRPr="007034A1">
        <w:rPr>
          <w:rFonts w:eastAsia="Times New Roman" w:cstheme="minorHAnsi"/>
          <w:szCs w:val="24"/>
          <w:lang w:eastAsia="cs-CZ"/>
        </w:rPr>
        <w:t xml:space="preserve"> při realizaci plnění nebudou uchovávány v nešifrovaném tvaru a budou chráněna vůči neautorizovanému přístupu, nebude-li mezi smluvními stranami v konkrétním případě dohodnuto jinak; </w:t>
      </w:r>
    </w:p>
    <w:p w14:paraId="096B3F67" w14:textId="07B43C4D" w:rsidR="00A44089" w:rsidRPr="007034A1" w:rsidRDefault="00A44089" w:rsidP="00A54E34">
      <w:pPr>
        <w:pStyle w:val="Odstavecseseznamem"/>
        <w:numPr>
          <w:ilvl w:val="0"/>
          <w:numId w:val="35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 w:rsidRPr="007034A1">
        <w:rPr>
          <w:rFonts w:eastAsia="Times New Roman" w:cstheme="minorHAnsi"/>
          <w:szCs w:val="24"/>
          <w:lang w:eastAsia="cs-CZ"/>
        </w:rPr>
        <w:t xml:space="preserve">že v rámci poskytovaného plnění bude instalovat SW nebo jejich upgrade podle </w:t>
      </w:r>
      <w:proofErr w:type="spellStart"/>
      <w:r w:rsidRPr="007034A1">
        <w:rPr>
          <w:rFonts w:eastAsia="Times New Roman" w:cstheme="minorHAnsi"/>
          <w:szCs w:val="24"/>
          <w:lang w:eastAsia="cs-CZ"/>
        </w:rPr>
        <w:t>hardeningových</w:t>
      </w:r>
      <w:proofErr w:type="spellEnd"/>
      <w:r w:rsidRPr="007034A1">
        <w:rPr>
          <w:rFonts w:eastAsia="Times New Roman" w:cstheme="minorHAnsi"/>
          <w:szCs w:val="24"/>
          <w:lang w:eastAsia="cs-CZ"/>
        </w:rPr>
        <w:t xml:space="preserve"> bezpečnostních politik a v souladu s bezpečnostními standardy </w:t>
      </w:r>
      <w:r w:rsidR="00EF729D" w:rsidRPr="007034A1">
        <w:rPr>
          <w:rFonts w:eastAsia="Times New Roman" w:cstheme="minorHAnsi"/>
          <w:szCs w:val="24"/>
          <w:lang w:eastAsia="cs-CZ"/>
        </w:rPr>
        <w:t>Objednatele</w:t>
      </w:r>
      <w:r w:rsidRPr="007034A1">
        <w:rPr>
          <w:rFonts w:eastAsia="Times New Roman" w:cstheme="minorHAnsi"/>
          <w:szCs w:val="24"/>
          <w:lang w:eastAsia="cs-CZ"/>
        </w:rPr>
        <w:t xml:space="preserve"> (platí pro </w:t>
      </w:r>
      <w:r w:rsidR="007034A1">
        <w:rPr>
          <w:rFonts w:eastAsia="Times New Roman" w:cstheme="minorHAnsi"/>
          <w:szCs w:val="24"/>
          <w:lang w:eastAsia="cs-CZ"/>
        </w:rPr>
        <w:t>Dodav</w:t>
      </w:r>
      <w:r w:rsidR="007034A1" w:rsidRPr="007034A1">
        <w:rPr>
          <w:rFonts w:eastAsia="Times New Roman" w:cstheme="minorHAnsi"/>
          <w:szCs w:val="24"/>
          <w:lang w:eastAsia="cs-CZ"/>
        </w:rPr>
        <w:t>atel</w:t>
      </w:r>
      <w:r w:rsidR="007034A1">
        <w:rPr>
          <w:rFonts w:eastAsia="Times New Roman" w:cstheme="minorHAnsi"/>
          <w:szCs w:val="24"/>
          <w:lang w:eastAsia="cs-CZ"/>
        </w:rPr>
        <w:t>e</w:t>
      </w:r>
      <w:r w:rsidRPr="007034A1">
        <w:rPr>
          <w:rFonts w:eastAsia="Times New Roman" w:cstheme="minorHAnsi"/>
          <w:szCs w:val="24"/>
          <w:lang w:eastAsia="cs-CZ"/>
        </w:rPr>
        <w:t xml:space="preserve">, pokud byl s takovými bezpečnostními standardy seznámen);  </w:t>
      </w:r>
    </w:p>
    <w:p w14:paraId="726BF6D5" w14:textId="77777777" w:rsidR="00A44089" w:rsidRPr="007034A1" w:rsidRDefault="00A44089" w:rsidP="00A54E34">
      <w:pPr>
        <w:pStyle w:val="Odstavecseseznamem"/>
        <w:numPr>
          <w:ilvl w:val="0"/>
          <w:numId w:val="35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 w:rsidRPr="007034A1">
        <w:rPr>
          <w:rFonts w:eastAsia="Times New Roman" w:cstheme="minorHAnsi"/>
          <w:szCs w:val="24"/>
          <w:lang w:eastAsia="cs-CZ"/>
        </w:rPr>
        <w:t xml:space="preserve">že v produkčním prostředí systému ICT bude obsažen jen kompilovaný, respektive spustitelný kód a další nezbytná data pro provozování systému ICT; </w:t>
      </w:r>
    </w:p>
    <w:p w14:paraId="32E92DDC" w14:textId="2BB3D4B0" w:rsidR="00A44089" w:rsidRPr="007034A1" w:rsidRDefault="00A44089" w:rsidP="00A54E34">
      <w:pPr>
        <w:pStyle w:val="Odstavecseseznamem"/>
        <w:numPr>
          <w:ilvl w:val="0"/>
          <w:numId w:val="35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 w:rsidRPr="007034A1">
        <w:rPr>
          <w:rFonts w:eastAsia="Times New Roman" w:cstheme="minorHAnsi"/>
          <w:szCs w:val="24"/>
          <w:lang w:eastAsia="cs-CZ"/>
        </w:rPr>
        <w:t xml:space="preserve">že před spuštěním SW v produkčním prostředí daného systému ICT provede kontrolu souladu daného SW s bezpečnostními požadavky </w:t>
      </w:r>
      <w:proofErr w:type="spellStart"/>
      <w:r w:rsidRPr="007034A1">
        <w:rPr>
          <w:rFonts w:eastAsia="Times New Roman" w:cstheme="minorHAnsi"/>
          <w:szCs w:val="24"/>
          <w:lang w:eastAsia="cs-CZ"/>
        </w:rPr>
        <w:t>hardeningových</w:t>
      </w:r>
      <w:proofErr w:type="spellEnd"/>
      <w:r w:rsidRPr="007034A1">
        <w:rPr>
          <w:rFonts w:eastAsia="Times New Roman" w:cstheme="minorHAnsi"/>
          <w:szCs w:val="24"/>
          <w:lang w:eastAsia="cs-CZ"/>
        </w:rPr>
        <w:t xml:space="preserve"> bezpečnostních politik a v případě zjištění nesouladu zajistí bez zbytečného odkladu soulad dodávaného SW s bezpečnostními požadavky </w:t>
      </w:r>
      <w:proofErr w:type="spellStart"/>
      <w:r w:rsidRPr="007034A1">
        <w:rPr>
          <w:rFonts w:eastAsia="Times New Roman" w:cstheme="minorHAnsi"/>
          <w:szCs w:val="24"/>
          <w:lang w:eastAsia="cs-CZ"/>
        </w:rPr>
        <w:t>hardeningových</w:t>
      </w:r>
      <w:proofErr w:type="spellEnd"/>
      <w:r w:rsidRPr="007034A1">
        <w:rPr>
          <w:rFonts w:eastAsia="Times New Roman" w:cstheme="minorHAnsi"/>
          <w:szCs w:val="24"/>
          <w:lang w:eastAsia="cs-CZ"/>
        </w:rPr>
        <w:t xml:space="preserve"> politik (platí pro </w:t>
      </w:r>
      <w:r w:rsidR="007034A1">
        <w:rPr>
          <w:rFonts w:eastAsia="Times New Roman" w:cstheme="minorHAnsi"/>
          <w:szCs w:val="24"/>
          <w:lang w:eastAsia="cs-CZ"/>
        </w:rPr>
        <w:t>Dodav</w:t>
      </w:r>
      <w:r w:rsidR="007034A1" w:rsidRPr="007034A1">
        <w:rPr>
          <w:rFonts w:eastAsia="Times New Roman" w:cstheme="minorHAnsi"/>
          <w:szCs w:val="24"/>
          <w:lang w:eastAsia="cs-CZ"/>
        </w:rPr>
        <w:t>atel</w:t>
      </w:r>
      <w:r w:rsidR="007034A1">
        <w:rPr>
          <w:rFonts w:eastAsia="Times New Roman" w:cstheme="minorHAnsi"/>
          <w:szCs w:val="24"/>
          <w:lang w:eastAsia="cs-CZ"/>
        </w:rPr>
        <w:t>e</w:t>
      </w:r>
      <w:r w:rsidRPr="007034A1">
        <w:rPr>
          <w:rFonts w:eastAsia="Times New Roman" w:cstheme="minorHAnsi"/>
          <w:szCs w:val="24"/>
          <w:lang w:eastAsia="cs-CZ"/>
        </w:rPr>
        <w:t xml:space="preserve">, pokud byl s takovými bezpečnostními standardy seznámen). </w:t>
      </w:r>
    </w:p>
    <w:p w14:paraId="36911ABA" w14:textId="5A9B8EFE" w:rsidR="00A44089" w:rsidRPr="007034A1" w:rsidRDefault="00A44089" w:rsidP="00A54E34">
      <w:pPr>
        <w:pStyle w:val="Odstavecseseznamem"/>
        <w:numPr>
          <w:ilvl w:val="0"/>
          <w:numId w:val="35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 w:rsidRPr="007034A1">
        <w:rPr>
          <w:rFonts w:eastAsia="Times New Roman" w:cstheme="minorHAnsi"/>
          <w:szCs w:val="24"/>
          <w:lang w:eastAsia="cs-CZ"/>
        </w:rPr>
        <w:t xml:space="preserve">že bude instalovat nový SW nebo nové verze SW pouze na základě </w:t>
      </w:r>
      <w:r w:rsidR="00EF729D" w:rsidRPr="007034A1">
        <w:rPr>
          <w:rFonts w:eastAsia="Times New Roman" w:cstheme="minorHAnsi"/>
          <w:szCs w:val="24"/>
          <w:lang w:eastAsia="cs-CZ"/>
        </w:rPr>
        <w:t>Objednatelem</w:t>
      </w:r>
      <w:r w:rsidRPr="007034A1">
        <w:rPr>
          <w:rFonts w:eastAsia="Times New Roman" w:cstheme="minorHAnsi"/>
          <w:szCs w:val="24"/>
          <w:lang w:eastAsia="cs-CZ"/>
        </w:rPr>
        <w:t xml:space="preserve"> předem schválených migračních postupů</w:t>
      </w:r>
      <w:r w:rsidRPr="007034A1">
        <w:rPr>
          <w:rFonts w:eastAsia="Times New Roman" w:cstheme="minorHAnsi"/>
          <w:szCs w:val="24"/>
          <w:lang w:eastAsia="cs-CZ"/>
        </w:rPr>
        <w:footnoteReference w:id="3"/>
      </w:r>
      <w:r w:rsidRPr="007034A1">
        <w:rPr>
          <w:rFonts w:eastAsia="Times New Roman" w:cstheme="minorHAnsi"/>
          <w:szCs w:val="24"/>
          <w:lang w:eastAsia="cs-CZ"/>
        </w:rPr>
        <w:t xml:space="preserve">; </w:t>
      </w:r>
    </w:p>
    <w:p w14:paraId="77BB282F" w14:textId="1C2445B9" w:rsidR="00A44089" w:rsidRPr="007034A1" w:rsidRDefault="00A44089" w:rsidP="00A54E34">
      <w:pPr>
        <w:pStyle w:val="Odstavecseseznamem"/>
        <w:numPr>
          <w:ilvl w:val="0"/>
          <w:numId w:val="35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 w:rsidRPr="007034A1">
        <w:rPr>
          <w:rFonts w:eastAsia="Times New Roman" w:cstheme="minorHAnsi"/>
          <w:szCs w:val="24"/>
          <w:lang w:eastAsia="cs-CZ"/>
        </w:rPr>
        <w:t xml:space="preserve">že ověří integritu zdrojového kódu a předá zdrojový kód </w:t>
      </w:r>
      <w:r w:rsidR="00EF729D" w:rsidRPr="007034A1">
        <w:rPr>
          <w:rFonts w:eastAsia="Times New Roman" w:cstheme="minorHAnsi"/>
          <w:szCs w:val="24"/>
          <w:lang w:eastAsia="cs-CZ"/>
        </w:rPr>
        <w:t>Objednateli</w:t>
      </w:r>
      <w:r w:rsidRPr="007034A1">
        <w:rPr>
          <w:rFonts w:eastAsia="Times New Roman" w:cstheme="minorHAnsi"/>
          <w:szCs w:val="24"/>
          <w:lang w:eastAsia="cs-CZ"/>
        </w:rPr>
        <w:t xml:space="preserve"> bezpečnou formou zajištující integritu zdrojového kódu, přičemž bude průběžně evidovat a bezpečné ukládat zdrojové kódy provozovaných aplikací, a to i v případě, že budou zdrojové kódy předávány </w:t>
      </w:r>
      <w:r w:rsidR="00EF729D" w:rsidRPr="007034A1">
        <w:rPr>
          <w:rFonts w:eastAsia="Times New Roman" w:cstheme="minorHAnsi"/>
          <w:szCs w:val="24"/>
          <w:lang w:eastAsia="cs-CZ"/>
        </w:rPr>
        <w:t>Objednateli</w:t>
      </w:r>
      <w:r w:rsidRPr="007034A1">
        <w:rPr>
          <w:rFonts w:eastAsia="Times New Roman" w:cstheme="minorHAnsi"/>
          <w:szCs w:val="24"/>
          <w:lang w:eastAsia="cs-CZ"/>
        </w:rPr>
        <w:t xml:space="preserve">, přičemž při vývoji SW se </w:t>
      </w:r>
      <w:r w:rsidR="005330F1">
        <w:rPr>
          <w:rFonts w:eastAsia="Times New Roman" w:cstheme="minorHAnsi"/>
          <w:szCs w:val="24"/>
          <w:lang w:eastAsia="cs-CZ"/>
        </w:rPr>
        <w:t>Dodav</w:t>
      </w:r>
      <w:r w:rsidR="005330F1" w:rsidRPr="007034A1">
        <w:rPr>
          <w:rFonts w:eastAsia="Times New Roman" w:cstheme="minorHAnsi"/>
          <w:szCs w:val="24"/>
          <w:lang w:eastAsia="cs-CZ"/>
        </w:rPr>
        <w:t xml:space="preserve">atel </w:t>
      </w:r>
      <w:r w:rsidRPr="007034A1">
        <w:rPr>
          <w:rFonts w:eastAsia="Times New Roman" w:cstheme="minorHAnsi"/>
          <w:szCs w:val="24"/>
          <w:lang w:eastAsia="cs-CZ"/>
        </w:rPr>
        <w:t xml:space="preserve">zavazuje, že </w:t>
      </w:r>
    </w:p>
    <w:p w14:paraId="62019260" w14:textId="15407DCD" w:rsidR="00A44089" w:rsidRPr="007034A1" w:rsidRDefault="00A44089" w:rsidP="00A54E34">
      <w:pPr>
        <w:pStyle w:val="Nadpis2"/>
        <w:numPr>
          <w:ilvl w:val="0"/>
          <w:numId w:val="36"/>
        </w:numPr>
        <w:rPr>
          <w:rFonts w:asciiTheme="minorHAnsi" w:hAnsiTheme="minorHAnsi" w:cstheme="minorHAnsi"/>
        </w:rPr>
      </w:pPr>
      <w:r w:rsidRPr="007034A1">
        <w:rPr>
          <w:rFonts w:asciiTheme="minorHAnsi" w:hAnsiTheme="minorHAnsi" w:cstheme="minorHAnsi"/>
        </w:rPr>
        <w:t xml:space="preserve">zdrojový kód programů vyvíjených </w:t>
      </w:r>
      <w:r w:rsidR="007034A1">
        <w:rPr>
          <w:rFonts w:cstheme="minorHAnsi"/>
          <w:szCs w:val="24"/>
        </w:rPr>
        <w:t>Dodav</w:t>
      </w:r>
      <w:r w:rsidR="007034A1" w:rsidRPr="007034A1">
        <w:rPr>
          <w:rFonts w:asciiTheme="minorHAnsi" w:hAnsiTheme="minorHAnsi" w:cstheme="minorHAnsi"/>
          <w:szCs w:val="24"/>
        </w:rPr>
        <w:t>atel</w:t>
      </w:r>
      <w:r w:rsidR="007034A1">
        <w:rPr>
          <w:rFonts w:asciiTheme="minorHAnsi" w:hAnsiTheme="minorHAnsi" w:cstheme="minorHAnsi"/>
          <w:szCs w:val="24"/>
        </w:rPr>
        <w:t>em</w:t>
      </w:r>
      <w:r w:rsidR="007034A1" w:rsidRPr="007034A1">
        <w:rPr>
          <w:rFonts w:asciiTheme="minorHAnsi" w:hAnsiTheme="minorHAnsi" w:cstheme="minorHAnsi"/>
          <w:szCs w:val="24"/>
        </w:rPr>
        <w:t xml:space="preserve"> </w:t>
      </w:r>
      <w:r w:rsidRPr="007034A1">
        <w:rPr>
          <w:rFonts w:asciiTheme="minorHAnsi" w:hAnsiTheme="minorHAnsi" w:cstheme="minorHAnsi"/>
        </w:rPr>
        <w:t xml:space="preserve">bude předmětem procesu řízení verzí; </w:t>
      </w:r>
    </w:p>
    <w:p w14:paraId="71595E17" w14:textId="77777777" w:rsidR="00A44089" w:rsidRPr="007034A1" w:rsidRDefault="00A44089" w:rsidP="00A54E34">
      <w:pPr>
        <w:pStyle w:val="Nadpis2"/>
        <w:numPr>
          <w:ilvl w:val="0"/>
          <w:numId w:val="36"/>
        </w:numPr>
        <w:rPr>
          <w:rFonts w:asciiTheme="minorHAnsi" w:hAnsiTheme="minorHAnsi" w:cstheme="minorHAnsi"/>
        </w:rPr>
      </w:pPr>
      <w:r w:rsidRPr="007034A1">
        <w:rPr>
          <w:rFonts w:asciiTheme="minorHAnsi" w:hAnsiTheme="minorHAnsi" w:cstheme="minorHAnsi"/>
        </w:rPr>
        <w:t xml:space="preserve">zdrojový kód programů je zálohován a uložen mimo produkční prostředí a současně je stanoven postup, jak sestavit systém ze zdrojového kódu; </w:t>
      </w:r>
    </w:p>
    <w:p w14:paraId="0C7B83CE" w14:textId="27F0BC0F" w:rsidR="00A44089" w:rsidRPr="007034A1" w:rsidRDefault="00A44089" w:rsidP="00A54E34">
      <w:pPr>
        <w:pStyle w:val="Nadpis2"/>
        <w:numPr>
          <w:ilvl w:val="0"/>
          <w:numId w:val="36"/>
        </w:numPr>
        <w:rPr>
          <w:rFonts w:asciiTheme="minorHAnsi" w:hAnsiTheme="minorHAnsi" w:cstheme="minorHAnsi"/>
        </w:rPr>
      </w:pPr>
      <w:r w:rsidRPr="007034A1">
        <w:rPr>
          <w:rFonts w:asciiTheme="minorHAnsi" w:hAnsiTheme="minorHAnsi" w:cstheme="minorHAnsi"/>
        </w:rPr>
        <w:lastRenderedPageBreak/>
        <w:t xml:space="preserve">provádění konfiguračních změn je v souladu s procesem změnového řízení </w:t>
      </w:r>
      <w:r w:rsidR="00EF729D" w:rsidRPr="007034A1">
        <w:rPr>
          <w:rFonts w:asciiTheme="minorHAnsi" w:hAnsiTheme="minorHAnsi" w:cstheme="minorHAnsi"/>
        </w:rPr>
        <w:t>Objednatele</w:t>
      </w:r>
      <w:r w:rsidRPr="007034A1">
        <w:rPr>
          <w:rFonts w:asciiTheme="minorHAnsi" w:hAnsiTheme="minorHAnsi" w:cstheme="minorHAnsi"/>
        </w:rPr>
        <w:t xml:space="preserve">; </w:t>
      </w:r>
    </w:p>
    <w:p w14:paraId="797C3B97" w14:textId="77777777" w:rsidR="00A44089" w:rsidRPr="007034A1" w:rsidRDefault="00A44089" w:rsidP="00A54E34">
      <w:pPr>
        <w:pStyle w:val="Nadpis2"/>
        <w:numPr>
          <w:ilvl w:val="0"/>
          <w:numId w:val="36"/>
        </w:numPr>
        <w:rPr>
          <w:rFonts w:asciiTheme="minorHAnsi" w:hAnsiTheme="minorHAnsi" w:cstheme="minorHAnsi"/>
        </w:rPr>
      </w:pPr>
      <w:r w:rsidRPr="007034A1">
        <w:rPr>
          <w:rFonts w:asciiTheme="minorHAnsi" w:hAnsiTheme="minorHAnsi" w:cstheme="minorHAnsi"/>
        </w:rPr>
        <w:t xml:space="preserve">konfigurační soubory jsou pravidelně průběžně zálohovány; </w:t>
      </w:r>
    </w:p>
    <w:p w14:paraId="2E07142E" w14:textId="77777777" w:rsidR="00A44089" w:rsidRPr="007034A1" w:rsidRDefault="00A44089" w:rsidP="00A54E34">
      <w:pPr>
        <w:pStyle w:val="Nadpis2"/>
        <w:numPr>
          <w:ilvl w:val="0"/>
          <w:numId w:val="36"/>
        </w:numPr>
        <w:rPr>
          <w:rFonts w:asciiTheme="minorHAnsi" w:hAnsiTheme="minorHAnsi" w:cstheme="minorHAnsi"/>
        </w:rPr>
      </w:pPr>
      <w:r w:rsidRPr="007034A1">
        <w:rPr>
          <w:rFonts w:asciiTheme="minorHAnsi" w:hAnsiTheme="minorHAnsi" w:cstheme="minorHAnsi"/>
        </w:rPr>
        <w:t xml:space="preserve">eviduje každou změnu konfigurace. </w:t>
      </w:r>
    </w:p>
    <w:p w14:paraId="609DFA28" w14:textId="77777777" w:rsidR="00A44089" w:rsidRPr="007034A1" w:rsidRDefault="00A44089" w:rsidP="00A44089">
      <w:pPr>
        <w:suppressAutoHyphens/>
        <w:spacing w:after="169" w:line="259" w:lineRule="auto"/>
        <w:ind w:left="720"/>
        <w:rPr>
          <w:rFonts w:eastAsia="Times New Roman" w:cstheme="minorHAnsi"/>
          <w:lang w:eastAsia="cs-CZ"/>
        </w:rPr>
      </w:pPr>
      <w:r w:rsidRPr="007034A1">
        <w:rPr>
          <w:rFonts w:eastAsia="Times New Roman" w:cstheme="minorHAnsi"/>
          <w:lang w:eastAsia="cs-CZ"/>
        </w:rPr>
        <w:t xml:space="preserve"> </w:t>
      </w:r>
    </w:p>
    <w:p w14:paraId="2792BB61" w14:textId="77777777" w:rsidR="00A44089" w:rsidRPr="007034A1" w:rsidRDefault="00A44089" w:rsidP="00A54E34">
      <w:pPr>
        <w:tabs>
          <w:tab w:val="center" w:pos="1370"/>
        </w:tabs>
        <w:suppressAutoHyphens/>
        <w:spacing w:after="120" w:line="264" w:lineRule="auto"/>
        <w:ind w:left="-15"/>
        <w:jc w:val="center"/>
        <w:outlineLvl w:val="0"/>
        <w:rPr>
          <w:rFonts w:eastAsia="Arial" w:cstheme="minorHAnsi"/>
          <w:b/>
          <w:w w:val="111"/>
          <w:sz w:val="24"/>
          <w:szCs w:val="24"/>
          <w:lang w:eastAsia="zh-CN"/>
        </w:rPr>
      </w:pPr>
      <w:r w:rsidRPr="007034A1">
        <w:rPr>
          <w:rFonts w:eastAsia="Arial" w:cstheme="minorHAnsi"/>
          <w:b/>
          <w:w w:val="111"/>
          <w:sz w:val="24"/>
          <w:szCs w:val="24"/>
          <w:lang w:eastAsia="zh-CN"/>
        </w:rPr>
        <w:t>Požadavky na systémovou a provozní bezpečnostní dokumentaci.</w:t>
      </w:r>
    </w:p>
    <w:p w14:paraId="432B52D4" w14:textId="7DE07C1F" w:rsidR="00A44089" w:rsidRPr="007034A1" w:rsidRDefault="00A44089" w:rsidP="00A44089">
      <w:p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 w:rsidRPr="007034A1">
        <w:rPr>
          <w:rFonts w:eastAsia="Times New Roman" w:cstheme="minorHAnsi"/>
          <w:szCs w:val="24"/>
          <w:lang w:eastAsia="cs-CZ"/>
        </w:rPr>
        <w:t xml:space="preserve">Nedílnou součástí poskytovaného plnění je zdokumentování všech bezpečnostních nastavení, funkcí a mechanismů formou zpracování bezpečnostní dokumentace. </w:t>
      </w:r>
      <w:r w:rsidR="007034A1">
        <w:rPr>
          <w:rFonts w:eastAsia="Times New Roman" w:cstheme="minorHAnsi"/>
          <w:szCs w:val="24"/>
          <w:lang w:eastAsia="cs-CZ"/>
        </w:rPr>
        <w:t>Dodav</w:t>
      </w:r>
      <w:r w:rsidR="007034A1" w:rsidRPr="007034A1">
        <w:rPr>
          <w:rFonts w:eastAsia="Times New Roman" w:cstheme="minorHAnsi"/>
          <w:szCs w:val="24"/>
          <w:lang w:eastAsia="cs-CZ"/>
        </w:rPr>
        <w:t xml:space="preserve">atel </w:t>
      </w:r>
      <w:r w:rsidRPr="007034A1">
        <w:rPr>
          <w:rFonts w:eastAsia="Times New Roman" w:cstheme="minorHAnsi"/>
          <w:szCs w:val="24"/>
          <w:lang w:eastAsia="cs-CZ"/>
        </w:rPr>
        <w:t xml:space="preserve">se v rámci poskytovaného plnění pro </w:t>
      </w:r>
      <w:r w:rsidR="00EF729D" w:rsidRPr="007034A1">
        <w:rPr>
          <w:rFonts w:eastAsia="Times New Roman" w:cstheme="minorHAnsi"/>
          <w:szCs w:val="24"/>
          <w:lang w:eastAsia="cs-CZ"/>
        </w:rPr>
        <w:t>Objednatele</w:t>
      </w:r>
      <w:r w:rsidRPr="007034A1">
        <w:rPr>
          <w:rFonts w:eastAsia="Times New Roman" w:cstheme="minorHAnsi"/>
          <w:szCs w:val="24"/>
          <w:lang w:eastAsia="cs-CZ"/>
        </w:rPr>
        <w:t xml:space="preserve"> zavazuje předat </w:t>
      </w:r>
      <w:r w:rsidR="00EF729D" w:rsidRPr="007034A1">
        <w:rPr>
          <w:rFonts w:eastAsia="Times New Roman" w:cstheme="minorHAnsi"/>
          <w:szCs w:val="24"/>
          <w:lang w:eastAsia="cs-CZ"/>
        </w:rPr>
        <w:t>Objednateli</w:t>
      </w:r>
      <w:r w:rsidRPr="007034A1">
        <w:rPr>
          <w:rFonts w:eastAsia="Times New Roman" w:cstheme="minorHAnsi"/>
          <w:szCs w:val="24"/>
          <w:lang w:eastAsia="cs-CZ"/>
        </w:rPr>
        <w:t xml:space="preserve"> dokumentaci minimálně v následujícím nebo obdobném rozsahu: </w:t>
      </w:r>
    </w:p>
    <w:p w14:paraId="701559A4" w14:textId="77777777" w:rsidR="00A44089" w:rsidRPr="007034A1" w:rsidRDefault="00A44089" w:rsidP="00A54E34">
      <w:pPr>
        <w:pStyle w:val="Nadpis2"/>
        <w:numPr>
          <w:ilvl w:val="0"/>
          <w:numId w:val="36"/>
        </w:numPr>
        <w:rPr>
          <w:rFonts w:asciiTheme="minorHAnsi" w:hAnsiTheme="minorHAnsi" w:cstheme="minorHAnsi"/>
        </w:rPr>
      </w:pPr>
      <w:r w:rsidRPr="007034A1">
        <w:rPr>
          <w:rFonts w:asciiTheme="minorHAnsi" w:hAnsiTheme="minorHAnsi" w:cstheme="minorHAnsi"/>
        </w:rPr>
        <w:t xml:space="preserve">strategie obnovy, </w:t>
      </w:r>
    </w:p>
    <w:p w14:paraId="7E1CE57B" w14:textId="77777777" w:rsidR="00A44089" w:rsidRPr="007034A1" w:rsidRDefault="00A44089" w:rsidP="00A54E34">
      <w:pPr>
        <w:pStyle w:val="Nadpis2"/>
        <w:numPr>
          <w:ilvl w:val="0"/>
          <w:numId w:val="36"/>
        </w:numPr>
        <w:rPr>
          <w:rFonts w:asciiTheme="minorHAnsi" w:hAnsiTheme="minorHAnsi" w:cstheme="minorHAnsi"/>
        </w:rPr>
      </w:pPr>
      <w:r w:rsidRPr="007034A1">
        <w:rPr>
          <w:rFonts w:asciiTheme="minorHAnsi" w:hAnsiTheme="minorHAnsi" w:cstheme="minorHAnsi"/>
        </w:rPr>
        <w:t xml:space="preserve">dokumentace skutečného provedení, </w:t>
      </w:r>
    </w:p>
    <w:p w14:paraId="359C9818" w14:textId="77777777" w:rsidR="00A44089" w:rsidRPr="007034A1" w:rsidRDefault="00A44089" w:rsidP="00A54E34">
      <w:pPr>
        <w:pStyle w:val="Nadpis2"/>
        <w:numPr>
          <w:ilvl w:val="0"/>
          <w:numId w:val="36"/>
        </w:numPr>
        <w:rPr>
          <w:rFonts w:asciiTheme="minorHAnsi" w:hAnsiTheme="minorHAnsi" w:cstheme="minorHAnsi"/>
        </w:rPr>
      </w:pPr>
      <w:r w:rsidRPr="007034A1">
        <w:rPr>
          <w:rFonts w:asciiTheme="minorHAnsi" w:hAnsiTheme="minorHAnsi" w:cstheme="minorHAnsi"/>
        </w:rPr>
        <w:t xml:space="preserve">popis autorizačního konceptu a oprávnění, </w:t>
      </w:r>
    </w:p>
    <w:p w14:paraId="5383A6A9" w14:textId="77777777" w:rsidR="00A44089" w:rsidRPr="007034A1" w:rsidRDefault="00A44089" w:rsidP="00A54E34">
      <w:pPr>
        <w:pStyle w:val="Nadpis2"/>
        <w:numPr>
          <w:ilvl w:val="0"/>
          <w:numId w:val="36"/>
        </w:numPr>
        <w:rPr>
          <w:rFonts w:asciiTheme="minorHAnsi" w:hAnsiTheme="minorHAnsi" w:cstheme="minorHAnsi"/>
        </w:rPr>
      </w:pPr>
      <w:r w:rsidRPr="007034A1">
        <w:rPr>
          <w:rFonts w:asciiTheme="minorHAnsi" w:hAnsiTheme="minorHAnsi" w:cstheme="minorHAnsi"/>
        </w:rPr>
        <w:t xml:space="preserve">zálohovací a archivační postupy, </w:t>
      </w:r>
    </w:p>
    <w:p w14:paraId="7C9D8858" w14:textId="77777777" w:rsidR="00A44089" w:rsidRPr="007034A1" w:rsidRDefault="00A44089" w:rsidP="00A54E34">
      <w:pPr>
        <w:pStyle w:val="Nadpis2"/>
        <w:numPr>
          <w:ilvl w:val="0"/>
          <w:numId w:val="36"/>
        </w:numPr>
        <w:rPr>
          <w:rFonts w:asciiTheme="minorHAnsi" w:hAnsiTheme="minorHAnsi" w:cstheme="minorHAnsi"/>
        </w:rPr>
      </w:pPr>
      <w:r w:rsidRPr="007034A1">
        <w:rPr>
          <w:rFonts w:asciiTheme="minorHAnsi" w:hAnsiTheme="minorHAnsi" w:cstheme="minorHAnsi"/>
        </w:rPr>
        <w:t xml:space="preserve">instalační a konfigurační postupy; </w:t>
      </w:r>
    </w:p>
    <w:p w14:paraId="428487D6" w14:textId="77777777" w:rsidR="00A44089" w:rsidRPr="007034A1" w:rsidRDefault="00A44089" w:rsidP="00A54E34">
      <w:pPr>
        <w:pStyle w:val="Nadpis2"/>
        <w:numPr>
          <w:ilvl w:val="0"/>
          <w:numId w:val="36"/>
        </w:numPr>
        <w:rPr>
          <w:rFonts w:asciiTheme="minorHAnsi" w:hAnsiTheme="minorHAnsi" w:cstheme="minorHAnsi"/>
        </w:rPr>
      </w:pPr>
      <w:r w:rsidRPr="007034A1">
        <w:rPr>
          <w:rFonts w:asciiTheme="minorHAnsi" w:hAnsiTheme="minorHAnsi" w:cstheme="minorHAnsi"/>
        </w:rPr>
        <w:t xml:space="preserve">bezpečností nastavení. </w:t>
      </w:r>
    </w:p>
    <w:p w14:paraId="715BFDEC" w14:textId="77777777" w:rsidR="00A44089" w:rsidRPr="007034A1" w:rsidRDefault="00A44089" w:rsidP="00A44089">
      <w:pPr>
        <w:suppressAutoHyphens/>
        <w:spacing w:after="125" w:line="259" w:lineRule="auto"/>
        <w:rPr>
          <w:rFonts w:eastAsia="Times New Roman" w:cstheme="minorHAnsi"/>
          <w:lang w:eastAsia="cs-CZ"/>
        </w:rPr>
      </w:pPr>
      <w:r w:rsidRPr="007034A1">
        <w:rPr>
          <w:rFonts w:eastAsia="Times New Roman" w:cstheme="minorHAnsi"/>
          <w:lang w:eastAsia="cs-CZ"/>
        </w:rPr>
        <w:t xml:space="preserve"> </w:t>
      </w:r>
    </w:p>
    <w:p w14:paraId="71293720" w14:textId="77777777" w:rsidR="00A44089" w:rsidRPr="007034A1" w:rsidRDefault="00A44089" w:rsidP="00A54E34">
      <w:pPr>
        <w:tabs>
          <w:tab w:val="center" w:pos="1370"/>
        </w:tabs>
        <w:suppressAutoHyphens/>
        <w:spacing w:after="120" w:line="264" w:lineRule="auto"/>
        <w:ind w:left="-15"/>
        <w:jc w:val="center"/>
        <w:outlineLvl w:val="0"/>
        <w:rPr>
          <w:rFonts w:eastAsia="Arial" w:cstheme="minorHAnsi"/>
          <w:b/>
          <w:w w:val="111"/>
          <w:sz w:val="24"/>
          <w:szCs w:val="24"/>
          <w:lang w:eastAsia="zh-CN"/>
        </w:rPr>
      </w:pPr>
      <w:r w:rsidRPr="007034A1">
        <w:rPr>
          <w:rFonts w:eastAsia="Arial" w:cstheme="minorHAnsi"/>
          <w:b/>
          <w:w w:val="111"/>
          <w:sz w:val="24"/>
          <w:szCs w:val="24"/>
          <w:lang w:eastAsia="zh-CN"/>
        </w:rPr>
        <w:t xml:space="preserve">Fyzická ochrana a bezpečnost prostředí </w:t>
      </w:r>
    </w:p>
    <w:p w14:paraId="5534B225" w14:textId="252904AA" w:rsidR="00A44089" w:rsidRPr="007034A1" w:rsidRDefault="007034A1" w:rsidP="00A54E34">
      <w:pPr>
        <w:pStyle w:val="Odstavecseseznamem"/>
        <w:numPr>
          <w:ilvl w:val="0"/>
          <w:numId w:val="34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 xml:space="preserve">atel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se zavazuje dodržovat provozní řády budov (režimová opatření) a využívaných prostor, zejména pak v oblasti fyzické ochrany bezpečnostních zón, kde jsou umístěny komponenty systémů ICT anebo datové nosiče (dále také jen „Pracoviště“). </w:t>
      </w:r>
    </w:p>
    <w:p w14:paraId="61A32874" w14:textId="600A6020" w:rsidR="00A44089" w:rsidRPr="007034A1" w:rsidRDefault="007034A1" w:rsidP="00A54E34">
      <w:pPr>
        <w:pStyle w:val="Odstavecseseznamem"/>
        <w:numPr>
          <w:ilvl w:val="0"/>
          <w:numId w:val="34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>atel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 se zavazuje, že na Pracovišti neponechá volně dostupná instalační, záložní nebo archivní média ani dokumentaci k systému ICT, který je předmětem plnění dle této smlouvy. </w:t>
      </w:r>
    </w:p>
    <w:p w14:paraId="4B53E360" w14:textId="77777777" w:rsidR="00A44089" w:rsidRPr="007034A1" w:rsidRDefault="00A44089" w:rsidP="00A44089">
      <w:pPr>
        <w:suppressAutoHyphens/>
        <w:spacing w:after="167" w:line="259" w:lineRule="auto"/>
        <w:ind w:left="720"/>
        <w:rPr>
          <w:rFonts w:eastAsia="Times New Roman" w:cstheme="minorHAnsi"/>
          <w:lang w:eastAsia="cs-CZ"/>
        </w:rPr>
      </w:pPr>
      <w:r w:rsidRPr="007034A1">
        <w:rPr>
          <w:rFonts w:eastAsia="Times New Roman" w:cstheme="minorHAnsi"/>
          <w:lang w:eastAsia="cs-CZ"/>
        </w:rPr>
        <w:t xml:space="preserve"> </w:t>
      </w:r>
    </w:p>
    <w:p w14:paraId="6C46AFAA" w14:textId="77777777" w:rsidR="00A44089" w:rsidRPr="007034A1" w:rsidRDefault="00A44089" w:rsidP="00A54E34">
      <w:pPr>
        <w:tabs>
          <w:tab w:val="center" w:pos="1370"/>
        </w:tabs>
        <w:suppressAutoHyphens/>
        <w:spacing w:after="120" w:line="264" w:lineRule="auto"/>
        <w:ind w:left="-15"/>
        <w:jc w:val="center"/>
        <w:outlineLvl w:val="0"/>
        <w:rPr>
          <w:rFonts w:eastAsia="Arial" w:cstheme="minorHAnsi"/>
          <w:b/>
          <w:w w:val="111"/>
          <w:sz w:val="24"/>
          <w:szCs w:val="24"/>
          <w:lang w:eastAsia="zh-CN"/>
        </w:rPr>
      </w:pPr>
      <w:r w:rsidRPr="007034A1">
        <w:rPr>
          <w:rFonts w:eastAsia="Arial" w:cstheme="minorHAnsi"/>
          <w:b/>
          <w:w w:val="111"/>
          <w:sz w:val="24"/>
          <w:szCs w:val="24"/>
          <w:lang w:eastAsia="zh-CN"/>
        </w:rPr>
        <w:t xml:space="preserve">Řízení přístupu </w:t>
      </w:r>
    </w:p>
    <w:p w14:paraId="6ECE0C22" w14:textId="59D04CB2" w:rsidR="00A44089" w:rsidRPr="007034A1" w:rsidRDefault="007034A1" w:rsidP="00A54E34">
      <w:pPr>
        <w:pStyle w:val="Odstavecseseznamem"/>
        <w:numPr>
          <w:ilvl w:val="0"/>
          <w:numId w:val="33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>atel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 bere na vědomí, že přístup k systému ICT je možné povolit pouze fyzické identitě zaměstnance </w:t>
      </w: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>atel</w:t>
      </w:r>
      <w:r>
        <w:rPr>
          <w:rFonts w:eastAsia="Times New Roman" w:cstheme="minorHAnsi"/>
          <w:szCs w:val="24"/>
          <w:lang w:eastAsia="cs-CZ"/>
        </w:rPr>
        <w:t>e</w:t>
      </w:r>
      <w:r w:rsidRPr="007034A1">
        <w:rPr>
          <w:rFonts w:eastAsia="Times New Roman" w:cstheme="minorHAnsi"/>
          <w:szCs w:val="24"/>
          <w:lang w:eastAsia="cs-CZ"/>
        </w:rPr>
        <w:t xml:space="preserve">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/ poddodavatele </w:t>
      </w: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 xml:space="preserve">atel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zaevidované v registru identit </w:t>
      </w:r>
      <w:r w:rsidR="00EF729D" w:rsidRPr="007034A1">
        <w:rPr>
          <w:rFonts w:eastAsia="Times New Roman" w:cstheme="minorHAnsi"/>
          <w:szCs w:val="24"/>
          <w:lang w:eastAsia="cs-CZ"/>
        </w:rPr>
        <w:t>Objednatele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, a to na základě požadavku </w:t>
      </w: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>atel</w:t>
      </w:r>
      <w:r>
        <w:rPr>
          <w:rFonts w:eastAsia="Times New Roman" w:cstheme="minorHAnsi"/>
          <w:szCs w:val="24"/>
          <w:lang w:eastAsia="cs-CZ"/>
        </w:rPr>
        <w:t>e</w:t>
      </w:r>
      <w:r w:rsidRPr="007034A1">
        <w:rPr>
          <w:rFonts w:eastAsia="Times New Roman" w:cstheme="minorHAnsi"/>
          <w:szCs w:val="24"/>
          <w:lang w:eastAsia="cs-CZ"/>
        </w:rPr>
        <w:t xml:space="preserve">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na přístup. </w:t>
      </w:r>
    </w:p>
    <w:p w14:paraId="71B46C75" w14:textId="0D116B67" w:rsidR="00A44089" w:rsidRPr="007034A1" w:rsidRDefault="007034A1" w:rsidP="00A54E34">
      <w:pPr>
        <w:pStyle w:val="Odstavecseseznamem"/>
        <w:numPr>
          <w:ilvl w:val="0"/>
          <w:numId w:val="33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 xml:space="preserve">atel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bere na vědomí, že zaměstnanec </w:t>
      </w: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>atel</w:t>
      </w:r>
      <w:r>
        <w:rPr>
          <w:rFonts w:eastAsia="Times New Roman" w:cstheme="minorHAnsi"/>
          <w:szCs w:val="24"/>
          <w:lang w:eastAsia="cs-CZ"/>
        </w:rPr>
        <w:t>e</w:t>
      </w:r>
      <w:r w:rsidRPr="007034A1">
        <w:rPr>
          <w:rFonts w:eastAsia="Times New Roman" w:cstheme="minorHAnsi"/>
          <w:szCs w:val="24"/>
          <w:lang w:eastAsia="cs-CZ"/>
        </w:rPr>
        <w:t xml:space="preserve">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musí prokazatelně souhlasit se zpracováním osobních údajů potřebných pro zřízení přístupu, v opačném případě </w:t>
      </w:r>
      <w:r w:rsidR="00EF729D" w:rsidRPr="007034A1">
        <w:rPr>
          <w:rFonts w:eastAsia="Times New Roman" w:cstheme="minorHAnsi"/>
          <w:szCs w:val="24"/>
          <w:lang w:eastAsia="cs-CZ"/>
        </w:rPr>
        <w:t>Objednatel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 není povinen přístup k systému ICT zaměstnanci </w:t>
      </w: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>atel</w:t>
      </w:r>
      <w:r>
        <w:rPr>
          <w:rFonts w:eastAsia="Times New Roman" w:cstheme="minorHAnsi"/>
          <w:szCs w:val="24"/>
          <w:lang w:eastAsia="cs-CZ"/>
        </w:rPr>
        <w:t>e</w:t>
      </w:r>
      <w:r w:rsidRPr="007034A1">
        <w:rPr>
          <w:rFonts w:eastAsia="Times New Roman" w:cstheme="minorHAnsi"/>
          <w:szCs w:val="24"/>
          <w:lang w:eastAsia="cs-CZ"/>
        </w:rPr>
        <w:t xml:space="preserve">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povolit. Zaměstnanec </w:t>
      </w: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>atel</w:t>
      </w:r>
      <w:r>
        <w:rPr>
          <w:rFonts w:eastAsia="Times New Roman" w:cstheme="minorHAnsi"/>
          <w:szCs w:val="24"/>
          <w:lang w:eastAsia="cs-CZ"/>
        </w:rPr>
        <w:t>e</w:t>
      </w:r>
      <w:r w:rsidRPr="007034A1">
        <w:rPr>
          <w:rFonts w:eastAsia="Times New Roman" w:cstheme="minorHAnsi"/>
          <w:szCs w:val="24"/>
          <w:lang w:eastAsia="cs-CZ"/>
        </w:rPr>
        <w:t xml:space="preserve">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s přiděleným přístupem (fyzickým, logickým) k systému ICT musí prokazatelně souhlasit se zpracováním osobních údajů zpracovávaných během vyhodnocování údajů o pohybu a prováděných aktivitách v prostorách </w:t>
      </w:r>
      <w:r w:rsidR="00EF729D" w:rsidRPr="007034A1">
        <w:rPr>
          <w:rFonts w:eastAsia="Times New Roman" w:cstheme="minorHAnsi"/>
          <w:szCs w:val="24"/>
          <w:lang w:eastAsia="cs-CZ"/>
        </w:rPr>
        <w:t>Objednatele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 (např.: monitoring pomocí řešení </w:t>
      </w:r>
      <w:proofErr w:type="spellStart"/>
      <w:r w:rsidR="00A44089" w:rsidRPr="007034A1">
        <w:rPr>
          <w:rFonts w:eastAsia="Times New Roman" w:cstheme="minorHAnsi"/>
          <w:szCs w:val="24"/>
          <w:lang w:eastAsia="cs-CZ"/>
        </w:rPr>
        <w:t>Security</w:t>
      </w:r>
      <w:proofErr w:type="spellEnd"/>
      <w:r w:rsidR="00A44089" w:rsidRPr="007034A1">
        <w:rPr>
          <w:rFonts w:eastAsia="Times New Roman" w:cstheme="minorHAnsi"/>
          <w:szCs w:val="24"/>
          <w:lang w:eastAsia="cs-CZ"/>
        </w:rPr>
        <w:t xml:space="preserve"> Incident and Event Monitoring), přičemž takový souhlas musí být proveden souhlasem písemným nebo digitálním formou emailu, není-li smluvními stranami dohodnuto jinak. </w:t>
      </w:r>
    </w:p>
    <w:p w14:paraId="31B1CB4D" w14:textId="5B15AE95" w:rsidR="00A44089" w:rsidRPr="007034A1" w:rsidRDefault="007034A1" w:rsidP="00A54E34">
      <w:pPr>
        <w:pStyle w:val="Odstavecseseznamem"/>
        <w:numPr>
          <w:ilvl w:val="0"/>
          <w:numId w:val="33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lastRenderedPageBreak/>
        <w:t>Dodav</w:t>
      </w:r>
      <w:r w:rsidRPr="007034A1">
        <w:rPr>
          <w:rFonts w:eastAsia="Times New Roman" w:cstheme="minorHAnsi"/>
          <w:szCs w:val="24"/>
          <w:lang w:eastAsia="cs-CZ"/>
        </w:rPr>
        <w:t xml:space="preserve">atel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bere na vědomí, že přidělení oprávnění zaměstnanci </w:t>
      </w: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>atel</w:t>
      </w:r>
      <w:r>
        <w:rPr>
          <w:rFonts w:eastAsia="Times New Roman" w:cstheme="minorHAnsi"/>
          <w:szCs w:val="24"/>
          <w:lang w:eastAsia="cs-CZ"/>
        </w:rPr>
        <w:t>e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 musí být řízeno principem nezbytného minima a není nárokové. </w:t>
      </w:r>
    </w:p>
    <w:p w14:paraId="7FE3680F" w14:textId="63956151" w:rsidR="00964410" w:rsidRPr="007034A1" w:rsidRDefault="007034A1" w:rsidP="00964410">
      <w:pPr>
        <w:pStyle w:val="Odstavecseseznamem"/>
        <w:numPr>
          <w:ilvl w:val="0"/>
          <w:numId w:val="33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 xml:space="preserve">atel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se zavazuje, že udělený přístup nesmí být sdílen více zaměstnanci </w:t>
      </w: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>atel</w:t>
      </w:r>
      <w:r>
        <w:rPr>
          <w:rFonts w:eastAsia="Times New Roman" w:cstheme="minorHAnsi"/>
          <w:szCs w:val="24"/>
          <w:lang w:eastAsia="cs-CZ"/>
        </w:rPr>
        <w:t>e</w:t>
      </w:r>
      <w:r w:rsidRPr="007034A1">
        <w:rPr>
          <w:rFonts w:eastAsia="Times New Roman" w:cstheme="minorHAnsi"/>
          <w:szCs w:val="24"/>
          <w:lang w:eastAsia="cs-CZ"/>
        </w:rPr>
        <w:t xml:space="preserve">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nebo </w:t>
      </w:r>
      <w:r>
        <w:rPr>
          <w:rFonts w:eastAsia="Times New Roman" w:cstheme="minorHAnsi"/>
          <w:szCs w:val="24"/>
          <w:lang w:eastAsia="cs-CZ"/>
        </w:rPr>
        <w:t>pod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dodavatele </w:t>
      </w: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>atel</w:t>
      </w:r>
      <w:r>
        <w:rPr>
          <w:rFonts w:eastAsia="Times New Roman" w:cstheme="minorHAnsi"/>
          <w:szCs w:val="24"/>
          <w:lang w:eastAsia="cs-CZ"/>
        </w:rPr>
        <w:t>e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. </w:t>
      </w:r>
    </w:p>
    <w:p w14:paraId="070332F7" w14:textId="04F4A276" w:rsidR="00964410" w:rsidRPr="007034A1" w:rsidRDefault="007034A1" w:rsidP="00964410">
      <w:pPr>
        <w:pStyle w:val="Odstavecseseznamem"/>
        <w:numPr>
          <w:ilvl w:val="0"/>
          <w:numId w:val="33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 xml:space="preserve">atel </w:t>
      </w:r>
      <w:r w:rsidR="00964410" w:rsidRPr="007034A1">
        <w:rPr>
          <w:rFonts w:cstheme="minorHAnsi"/>
        </w:rPr>
        <w:t>se zavazuje, že ICT systém bude ověřovat identitu uživatelů, administrátorů a aplikací odpovídajícím způsobem dle nároků definovaných v §19 odst. 3 či 4, případně odst. 5 vyhlášky o kybernetické bezpečnosti.</w:t>
      </w:r>
    </w:p>
    <w:p w14:paraId="4CE3E63C" w14:textId="529F6D32" w:rsidR="00A44089" w:rsidRPr="007034A1" w:rsidRDefault="007034A1" w:rsidP="00A54E34">
      <w:pPr>
        <w:pStyle w:val="Odstavecseseznamem"/>
        <w:numPr>
          <w:ilvl w:val="0"/>
          <w:numId w:val="33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 xml:space="preserve">atel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se zavazuje, že přístup do systému ICT prostřednictvím mobilní aplikace bude vždy uskutečněn pouze prostřednictvím zabezpečeného připojení VPN. </w:t>
      </w:r>
    </w:p>
    <w:p w14:paraId="5E0476DE" w14:textId="5D4BB7D8" w:rsidR="00A44089" w:rsidRPr="007034A1" w:rsidRDefault="007034A1" w:rsidP="00A54E34">
      <w:pPr>
        <w:pStyle w:val="Odstavecseseznamem"/>
        <w:numPr>
          <w:ilvl w:val="0"/>
          <w:numId w:val="33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 xml:space="preserve">atel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se zavazuje, že před připojením koncového zařízení, mobilní koncového zařízení nebo aktivního síťového prvku jako síťové switche, </w:t>
      </w:r>
      <w:proofErr w:type="spellStart"/>
      <w:r w:rsidR="00A44089" w:rsidRPr="007034A1">
        <w:rPr>
          <w:rFonts w:eastAsia="Times New Roman" w:cstheme="minorHAnsi"/>
          <w:szCs w:val="24"/>
          <w:lang w:eastAsia="cs-CZ"/>
        </w:rPr>
        <w:t>WiFi</w:t>
      </w:r>
      <w:proofErr w:type="spellEnd"/>
      <w:r w:rsidR="00A44089" w:rsidRPr="007034A1">
        <w:rPr>
          <w:rFonts w:eastAsia="Times New Roman" w:cstheme="minorHAnsi"/>
          <w:szCs w:val="24"/>
          <w:lang w:eastAsia="cs-CZ"/>
        </w:rPr>
        <w:t xml:space="preserve"> </w:t>
      </w:r>
      <w:proofErr w:type="spellStart"/>
      <w:r w:rsidR="00A44089" w:rsidRPr="007034A1">
        <w:rPr>
          <w:rFonts w:eastAsia="Times New Roman" w:cstheme="minorHAnsi"/>
          <w:szCs w:val="24"/>
          <w:lang w:eastAsia="cs-CZ"/>
        </w:rPr>
        <w:t>access</w:t>
      </w:r>
      <w:proofErr w:type="spellEnd"/>
      <w:r w:rsidR="00A44089" w:rsidRPr="007034A1">
        <w:rPr>
          <w:rFonts w:eastAsia="Times New Roman" w:cstheme="minorHAnsi"/>
          <w:szCs w:val="24"/>
          <w:lang w:eastAsia="cs-CZ"/>
        </w:rPr>
        <w:t xml:space="preserve"> pointy, routery či huby do počítačové sítě zažádá o schválení připojení kontaktní osobu na straně </w:t>
      </w:r>
      <w:r w:rsidR="00EF729D" w:rsidRPr="007034A1">
        <w:rPr>
          <w:rFonts w:eastAsia="Times New Roman" w:cstheme="minorHAnsi"/>
          <w:szCs w:val="24"/>
          <w:lang w:eastAsia="cs-CZ"/>
        </w:rPr>
        <w:t>Objednatele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 </w:t>
      </w:r>
    </w:p>
    <w:p w14:paraId="6C511224" w14:textId="6091AD4D" w:rsidR="00A44089" w:rsidRPr="007034A1" w:rsidRDefault="007034A1" w:rsidP="00A54E34">
      <w:pPr>
        <w:pStyle w:val="Odstavecseseznamem"/>
        <w:numPr>
          <w:ilvl w:val="0"/>
          <w:numId w:val="33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 xml:space="preserve">atel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se zavazuje, že bez zbytečného odkladu deaktivuje všechny nevyužívané zakončení sítě anebo nepoužívané porty aktivního síťového prvku. </w:t>
      </w:r>
    </w:p>
    <w:p w14:paraId="7D31D3B4" w14:textId="05607764" w:rsidR="00A44089" w:rsidRPr="007034A1" w:rsidRDefault="007034A1" w:rsidP="00A54E34">
      <w:pPr>
        <w:pStyle w:val="Odstavecseseznamem"/>
        <w:numPr>
          <w:ilvl w:val="0"/>
          <w:numId w:val="33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 xml:space="preserve">atel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se zavazuje, že nebude instalovat a používat tyto typy nástrojů: </w:t>
      </w:r>
    </w:p>
    <w:p w14:paraId="7B939E7E" w14:textId="77777777" w:rsidR="00A44089" w:rsidRPr="007034A1" w:rsidRDefault="00A44089" w:rsidP="00A54E34">
      <w:pPr>
        <w:pStyle w:val="Nadpis2"/>
        <w:numPr>
          <w:ilvl w:val="0"/>
          <w:numId w:val="36"/>
        </w:numPr>
        <w:rPr>
          <w:rFonts w:asciiTheme="minorHAnsi" w:hAnsiTheme="minorHAnsi" w:cstheme="minorHAnsi"/>
        </w:rPr>
      </w:pPr>
      <w:proofErr w:type="spellStart"/>
      <w:r w:rsidRPr="007034A1">
        <w:rPr>
          <w:rFonts w:asciiTheme="minorHAnsi" w:hAnsiTheme="minorHAnsi" w:cstheme="minorHAnsi"/>
        </w:rPr>
        <w:t>Keylogger</w:t>
      </w:r>
      <w:proofErr w:type="spellEnd"/>
      <w:r w:rsidRPr="007034A1">
        <w:rPr>
          <w:rFonts w:asciiTheme="minorHAnsi" w:hAnsiTheme="minorHAnsi" w:cstheme="minorHAnsi"/>
        </w:rPr>
        <w:t xml:space="preserve">, </w:t>
      </w:r>
    </w:p>
    <w:p w14:paraId="69343C96" w14:textId="77777777" w:rsidR="00A44089" w:rsidRPr="007034A1" w:rsidRDefault="00A44089" w:rsidP="00A54E34">
      <w:pPr>
        <w:pStyle w:val="Nadpis2"/>
        <w:numPr>
          <w:ilvl w:val="0"/>
          <w:numId w:val="36"/>
        </w:numPr>
        <w:rPr>
          <w:rFonts w:asciiTheme="minorHAnsi" w:hAnsiTheme="minorHAnsi" w:cstheme="minorHAnsi"/>
        </w:rPr>
      </w:pPr>
      <w:proofErr w:type="spellStart"/>
      <w:r w:rsidRPr="007034A1">
        <w:rPr>
          <w:rFonts w:asciiTheme="minorHAnsi" w:hAnsiTheme="minorHAnsi" w:cstheme="minorHAnsi"/>
        </w:rPr>
        <w:t>Sniffer</w:t>
      </w:r>
      <w:proofErr w:type="spellEnd"/>
      <w:r w:rsidRPr="007034A1">
        <w:rPr>
          <w:rFonts w:asciiTheme="minorHAnsi" w:hAnsiTheme="minorHAnsi" w:cstheme="minorHAnsi"/>
        </w:rPr>
        <w:t xml:space="preserve">, </w:t>
      </w:r>
    </w:p>
    <w:p w14:paraId="1405273A" w14:textId="77777777" w:rsidR="00A44089" w:rsidRPr="007034A1" w:rsidRDefault="00A44089" w:rsidP="00A54E34">
      <w:pPr>
        <w:pStyle w:val="Nadpis2"/>
        <w:numPr>
          <w:ilvl w:val="0"/>
          <w:numId w:val="36"/>
        </w:numPr>
        <w:rPr>
          <w:rFonts w:asciiTheme="minorHAnsi" w:hAnsiTheme="minorHAnsi" w:cstheme="minorHAnsi"/>
        </w:rPr>
      </w:pPr>
      <w:r w:rsidRPr="007034A1">
        <w:rPr>
          <w:rFonts w:asciiTheme="minorHAnsi" w:hAnsiTheme="minorHAnsi" w:cstheme="minorHAnsi"/>
        </w:rPr>
        <w:t xml:space="preserve">Analyzátor zranitelností a Port Scanner, </w:t>
      </w:r>
    </w:p>
    <w:p w14:paraId="24BEA2A8" w14:textId="77777777" w:rsidR="00A44089" w:rsidRPr="007034A1" w:rsidRDefault="00A44089" w:rsidP="00A54E34">
      <w:pPr>
        <w:pStyle w:val="Nadpis2"/>
        <w:numPr>
          <w:ilvl w:val="0"/>
          <w:numId w:val="36"/>
        </w:numPr>
        <w:rPr>
          <w:rFonts w:asciiTheme="minorHAnsi" w:hAnsiTheme="minorHAnsi" w:cstheme="minorHAnsi"/>
        </w:rPr>
      </w:pPr>
      <w:proofErr w:type="spellStart"/>
      <w:r w:rsidRPr="007034A1">
        <w:rPr>
          <w:rFonts w:asciiTheme="minorHAnsi" w:hAnsiTheme="minorHAnsi" w:cstheme="minorHAnsi"/>
        </w:rPr>
        <w:t>Backdoor</w:t>
      </w:r>
      <w:proofErr w:type="spellEnd"/>
      <w:r w:rsidRPr="007034A1">
        <w:rPr>
          <w:rFonts w:asciiTheme="minorHAnsi" w:hAnsiTheme="minorHAnsi" w:cstheme="minorHAnsi"/>
        </w:rPr>
        <w:t xml:space="preserve">, </w:t>
      </w:r>
      <w:proofErr w:type="spellStart"/>
      <w:r w:rsidRPr="007034A1">
        <w:rPr>
          <w:rFonts w:asciiTheme="minorHAnsi" w:hAnsiTheme="minorHAnsi" w:cstheme="minorHAnsi"/>
        </w:rPr>
        <w:t>rootkit</w:t>
      </w:r>
      <w:proofErr w:type="spellEnd"/>
      <w:r w:rsidRPr="007034A1">
        <w:rPr>
          <w:rFonts w:asciiTheme="minorHAnsi" w:hAnsiTheme="minorHAnsi" w:cstheme="minorHAnsi"/>
        </w:rPr>
        <w:t xml:space="preserve"> a trojský kůň nebo jinou podobu malware. </w:t>
      </w:r>
    </w:p>
    <w:p w14:paraId="4072BE8E" w14:textId="76E38DDF" w:rsidR="00A44089" w:rsidRPr="007034A1" w:rsidRDefault="007034A1" w:rsidP="00A54E34">
      <w:pPr>
        <w:pStyle w:val="Odstavecseseznamem"/>
        <w:numPr>
          <w:ilvl w:val="0"/>
          <w:numId w:val="33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 xml:space="preserve">atel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se zavazuje, že všechny ICT systémy </w:t>
      </w: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>atel</w:t>
      </w:r>
      <w:r>
        <w:rPr>
          <w:rFonts w:eastAsia="Times New Roman" w:cstheme="minorHAnsi"/>
          <w:szCs w:val="24"/>
          <w:lang w:eastAsia="cs-CZ"/>
        </w:rPr>
        <w:t>e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, které se připojují do síťové infrastruktury </w:t>
      </w:r>
      <w:r w:rsidR="00EF729D" w:rsidRPr="007034A1">
        <w:rPr>
          <w:rFonts w:eastAsia="Times New Roman" w:cstheme="minorHAnsi"/>
          <w:szCs w:val="24"/>
          <w:lang w:eastAsia="cs-CZ"/>
        </w:rPr>
        <w:t>Objednatele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, jsou a budou chráněny proti malware. </w:t>
      </w:r>
    </w:p>
    <w:p w14:paraId="0D0517EB" w14:textId="66D6637C" w:rsidR="00A44089" w:rsidRPr="007034A1" w:rsidRDefault="007034A1" w:rsidP="00A54E34">
      <w:pPr>
        <w:pStyle w:val="Odstavecseseznamem"/>
        <w:numPr>
          <w:ilvl w:val="0"/>
          <w:numId w:val="33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 xml:space="preserve">atel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se zavazuje, že nebude vyvíjet, kompilovat a šířit v jakékoliv části systému ICT programový kód, který má za cíl nelegální ovládnutí, narušení, nebo diskreditaci systému ICT nebo nelegální získání dat a informací. </w:t>
      </w:r>
    </w:p>
    <w:p w14:paraId="17734D0B" w14:textId="507410AF" w:rsidR="00A44089" w:rsidRPr="007034A1" w:rsidRDefault="007877AC" w:rsidP="00A54E34">
      <w:pPr>
        <w:pStyle w:val="Odstavecseseznamem"/>
        <w:numPr>
          <w:ilvl w:val="0"/>
          <w:numId w:val="33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 xml:space="preserve">atel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se zavazuje zajistit, aby osoby podílející se na poskytování plnění </w:t>
      </w:r>
      <w:r w:rsidR="00EF729D" w:rsidRPr="007034A1">
        <w:rPr>
          <w:rFonts w:eastAsia="Times New Roman" w:cstheme="minorHAnsi"/>
          <w:szCs w:val="24"/>
          <w:lang w:eastAsia="cs-CZ"/>
        </w:rPr>
        <w:t>Objednateli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 vyvarují se níže uvedeného jednání při připojení do síťové infrastruktury </w:t>
      </w:r>
      <w:r w:rsidR="00EF729D" w:rsidRPr="007034A1">
        <w:rPr>
          <w:rFonts w:eastAsia="Times New Roman" w:cstheme="minorHAnsi"/>
          <w:szCs w:val="24"/>
          <w:lang w:eastAsia="cs-CZ"/>
        </w:rPr>
        <w:t>Objednatele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/na stanicích připojovaných do síťové infrastruktury </w:t>
      </w:r>
      <w:r w:rsidR="00EF729D" w:rsidRPr="007034A1">
        <w:rPr>
          <w:rFonts w:eastAsia="Times New Roman" w:cstheme="minorHAnsi"/>
          <w:szCs w:val="24"/>
          <w:lang w:eastAsia="cs-CZ"/>
        </w:rPr>
        <w:t>Objednatele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/při poskytování plnění/apod: </w:t>
      </w:r>
    </w:p>
    <w:p w14:paraId="3D5F5B17" w14:textId="77777777" w:rsidR="00A44089" w:rsidRPr="007034A1" w:rsidRDefault="00A44089" w:rsidP="00A54E34">
      <w:pPr>
        <w:pStyle w:val="Nadpis2"/>
        <w:numPr>
          <w:ilvl w:val="0"/>
          <w:numId w:val="36"/>
        </w:numPr>
        <w:rPr>
          <w:rFonts w:asciiTheme="minorHAnsi" w:hAnsiTheme="minorHAnsi" w:cstheme="minorHAnsi"/>
        </w:rPr>
      </w:pPr>
      <w:r w:rsidRPr="007034A1">
        <w:rPr>
          <w:rFonts w:asciiTheme="minorHAnsi" w:hAnsiTheme="minorHAnsi" w:cstheme="minorHAnsi"/>
        </w:rPr>
        <w:t>nenavštěvovali internetové stránky s eticky nevhodným obsahem</w:t>
      </w:r>
      <w:r w:rsidRPr="007034A1">
        <w:rPr>
          <w:rFonts w:asciiTheme="minorHAnsi" w:hAnsiTheme="minorHAnsi" w:cstheme="minorHAnsi"/>
        </w:rPr>
        <w:footnoteReference w:id="4"/>
      </w:r>
      <w:r w:rsidRPr="007034A1">
        <w:rPr>
          <w:rFonts w:asciiTheme="minorHAnsi" w:hAnsiTheme="minorHAnsi" w:cstheme="minorHAnsi"/>
        </w:rPr>
        <w:t xml:space="preserve">; </w:t>
      </w:r>
    </w:p>
    <w:p w14:paraId="0E364EC2" w14:textId="3671ED65" w:rsidR="00A44089" w:rsidRPr="007034A1" w:rsidRDefault="00A44089" w:rsidP="00A54E34">
      <w:pPr>
        <w:pStyle w:val="Nadpis2"/>
        <w:numPr>
          <w:ilvl w:val="0"/>
          <w:numId w:val="36"/>
        </w:numPr>
        <w:rPr>
          <w:rFonts w:asciiTheme="minorHAnsi" w:hAnsiTheme="minorHAnsi" w:cstheme="minorHAnsi"/>
        </w:rPr>
      </w:pPr>
      <w:r w:rsidRPr="007034A1">
        <w:rPr>
          <w:rFonts w:asciiTheme="minorHAnsi" w:hAnsiTheme="minorHAnsi" w:cstheme="minorHAnsi"/>
        </w:rPr>
        <w:t xml:space="preserve">neukládali a/nebo nesdíleli data i informace eticky nevhodného obsahu, odporující dobrým mravům nebo poškozující jméno </w:t>
      </w:r>
      <w:r w:rsidR="00EF729D" w:rsidRPr="007034A1">
        <w:rPr>
          <w:rFonts w:asciiTheme="minorHAnsi" w:hAnsiTheme="minorHAnsi" w:cstheme="minorHAnsi"/>
        </w:rPr>
        <w:t>Objednatele</w:t>
      </w:r>
      <w:r w:rsidRPr="007034A1">
        <w:rPr>
          <w:rFonts w:asciiTheme="minorHAnsi" w:hAnsiTheme="minorHAnsi" w:cstheme="minorHAnsi"/>
        </w:rPr>
        <w:t xml:space="preserve">; </w:t>
      </w:r>
    </w:p>
    <w:p w14:paraId="5478344E" w14:textId="77777777" w:rsidR="00A44089" w:rsidRPr="007034A1" w:rsidRDefault="00A44089" w:rsidP="00A54E34">
      <w:pPr>
        <w:pStyle w:val="Nadpis2"/>
        <w:numPr>
          <w:ilvl w:val="0"/>
          <w:numId w:val="36"/>
        </w:numPr>
        <w:rPr>
          <w:rFonts w:asciiTheme="minorHAnsi" w:hAnsiTheme="minorHAnsi" w:cstheme="minorHAnsi"/>
        </w:rPr>
      </w:pPr>
      <w:r w:rsidRPr="007034A1">
        <w:rPr>
          <w:rFonts w:asciiTheme="minorHAnsi" w:hAnsiTheme="minorHAnsi" w:cstheme="minorHAnsi"/>
        </w:rPr>
        <w:t xml:space="preserve">nestahovali, nesdíleli, neukládali, nearchivovali a/nebo neinstalovali datové a spustitelné soubory v rozporu s licenčními podmínkami nebo autorským zákonem; </w:t>
      </w:r>
    </w:p>
    <w:p w14:paraId="227B6749" w14:textId="77777777" w:rsidR="00A44089" w:rsidRPr="007034A1" w:rsidRDefault="00A44089" w:rsidP="00A54E34">
      <w:pPr>
        <w:pStyle w:val="Nadpis2"/>
        <w:numPr>
          <w:ilvl w:val="0"/>
          <w:numId w:val="36"/>
        </w:numPr>
        <w:rPr>
          <w:rFonts w:asciiTheme="minorHAnsi" w:hAnsiTheme="minorHAnsi" w:cstheme="minorHAnsi"/>
        </w:rPr>
      </w:pPr>
      <w:r w:rsidRPr="007034A1">
        <w:rPr>
          <w:rFonts w:asciiTheme="minorHAnsi" w:hAnsiTheme="minorHAnsi" w:cstheme="minorHAnsi"/>
        </w:rPr>
        <w:t xml:space="preserve">neukládat a/nebo nesdíleli data a informace společnosti na nepovolených datových úložištích nebo médiích; </w:t>
      </w:r>
    </w:p>
    <w:p w14:paraId="733611EA" w14:textId="77777777" w:rsidR="00A44089" w:rsidRPr="007034A1" w:rsidRDefault="00A44089" w:rsidP="00A54E34">
      <w:pPr>
        <w:pStyle w:val="Nadpis2"/>
        <w:numPr>
          <w:ilvl w:val="0"/>
          <w:numId w:val="36"/>
        </w:numPr>
        <w:rPr>
          <w:rFonts w:asciiTheme="minorHAnsi" w:hAnsiTheme="minorHAnsi" w:cstheme="minorHAnsi"/>
        </w:rPr>
      </w:pPr>
      <w:r w:rsidRPr="007034A1">
        <w:rPr>
          <w:rFonts w:asciiTheme="minorHAnsi" w:hAnsiTheme="minorHAnsi" w:cstheme="minorHAnsi"/>
        </w:rPr>
        <w:t xml:space="preserve">nezasílali řetězové emaily. </w:t>
      </w:r>
    </w:p>
    <w:p w14:paraId="7C5A3943" w14:textId="133EA695" w:rsidR="00A44089" w:rsidRPr="007034A1" w:rsidRDefault="007877AC" w:rsidP="00A54E34">
      <w:pPr>
        <w:pStyle w:val="Odstavecseseznamem"/>
        <w:numPr>
          <w:ilvl w:val="0"/>
          <w:numId w:val="33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lastRenderedPageBreak/>
        <w:t>Dodav</w:t>
      </w:r>
      <w:r w:rsidRPr="007034A1">
        <w:rPr>
          <w:rFonts w:eastAsia="Times New Roman" w:cstheme="minorHAnsi"/>
          <w:szCs w:val="24"/>
          <w:lang w:eastAsia="cs-CZ"/>
        </w:rPr>
        <w:t xml:space="preserve">atel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se zavazuje zajistit, aby osoby podílející se na poskytování plnění </w:t>
      </w:r>
      <w:r w:rsidR="00EF729D" w:rsidRPr="007034A1">
        <w:rPr>
          <w:rFonts w:eastAsia="Times New Roman" w:cstheme="minorHAnsi"/>
          <w:szCs w:val="24"/>
          <w:lang w:eastAsia="cs-CZ"/>
        </w:rPr>
        <w:t>Objednateli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, kteří přistupují do interní sítě a/nebo systému ICT </w:t>
      </w:r>
      <w:r w:rsidR="00EF729D" w:rsidRPr="007034A1">
        <w:rPr>
          <w:rFonts w:eastAsia="Times New Roman" w:cstheme="minorHAnsi"/>
          <w:szCs w:val="24"/>
          <w:lang w:eastAsia="cs-CZ"/>
        </w:rPr>
        <w:t>Objednatele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, respektovali a dodržovali následující omezení: </w:t>
      </w:r>
    </w:p>
    <w:p w14:paraId="2C53B7E7" w14:textId="77777777" w:rsidR="00A44089" w:rsidRPr="007034A1" w:rsidRDefault="00A44089" w:rsidP="00A44089">
      <w:pPr>
        <w:keepNext/>
        <w:suppressAutoHyphens/>
        <w:spacing w:after="120" w:line="264" w:lineRule="auto"/>
        <w:ind w:left="1260" w:hanging="360"/>
        <w:jc w:val="both"/>
        <w:outlineLvl w:val="1"/>
        <w:rPr>
          <w:rFonts w:eastAsia="Times New Roman" w:cstheme="minorHAnsi"/>
          <w:color w:val="000000"/>
          <w:szCs w:val="24"/>
          <w:lang w:eastAsia="zh-CN"/>
        </w:rPr>
      </w:pPr>
      <w:r w:rsidRPr="007034A1">
        <w:rPr>
          <w:rFonts w:eastAsia="Times New Roman" w:cstheme="minorHAnsi"/>
          <w:color w:val="000000"/>
          <w:szCs w:val="24"/>
          <w:lang w:eastAsia="zh-CN"/>
        </w:rPr>
        <w:t xml:space="preserve">Zařízení typu notebook/počítač musí mít: </w:t>
      </w:r>
    </w:p>
    <w:p w14:paraId="22C2D670" w14:textId="77777777" w:rsidR="00A44089" w:rsidRPr="007034A1" w:rsidRDefault="00A44089" w:rsidP="00A54E34">
      <w:pPr>
        <w:pStyle w:val="Nadpis2"/>
        <w:numPr>
          <w:ilvl w:val="0"/>
          <w:numId w:val="36"/>
        </w:numPr>
        <w:rPr>
          <w:rFonts w:asciiTheme="minorHAnsi" w:hAnsiTheme="minorHAnsi" w:cstheme="minorHAnsi"/>
        </w:rPr>
      </w:pPr>
      <w:r w:rsidRPr="007034A1">
        <w:rPr>
          <w:rFonts w:asciiTheme="minorHAnsi" w:hAnsiTheme="minorHAnsi" w:cstheme="minorHAnsi"/>
        </w:rPr>
        <w:t xml:space="preserve">aplikovány bezpečnostní záplaty (operačního systému, internetového prohlížeče a Javy) </w:t>
      </w:r>
    </w:p>
    <w:p w14:paraId="27A93F09" w14:textId="77777777" w:rsidR="00A44089" w:rsidRPr="007034A1" w:rsidRDefault="00A44089" w:rsidP="00A54E34">
      <w:pPr>
        <w:pStyle w:val="Nadpis2"/>
        <w:numPr>
          <w:ilvl w:val="0"/>
          <w:numId w:val="36"/>
        </w:numPr>
        <w:rPr>
          <w:rFonts w:asciiTheme="minorHAnsi" w:hAnsiTheme="minorHAnsi" w:cstheme="minorHAnsi"/>
        </w:rPr>
      </w:pPr>
      <w:r w:rsidRPr="007034A1">
        <w:rPr>
          <w:rFonts w:asciiTheme="minorHAnsi" w:hAnsiTheme="minorHAnsi" w:cstheme="minorHAnsi"/>
        </w:rPr>
        <w:t xml:space="preserve">nainstalovanou, spuštěnou a aktualizovanou antivirovou ochranu; </w:t>
      </w:r>
    </w:p>
    <w:p w14:paraId="22E40687" w14:textId="517A4BEA" w:rsidR="00A44089" w:rsidRPr="007034A1" w:rsidRDefault="007877AC" w:rsidP="00A54E34">
      <w:pPr>
        <w:pStyle w:val="Odstavecseseznamem"/>
        <w:numPr>
          <w:ilvl w:val="0"/>
          <w:numId w:val="33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 xml:space="preserve">atel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se zavazuje zajistit, aby osoby podílející se na poskytování plnění </w:t>
      </w:r>
      <w:r w:rsidR="00EF729D" w:rsidRPr="007034A1">
        <w:rPr>
          <w:rFonts w:eastAsia="Times New Roman" w:cstheme="minorHAnsi"/>
          <w:szCs w:val="24"/>
          <w:lang w:eastAsia="cs-CZ"/>
        </w:rPr>
        <w:t>Objednateli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, kteří přistupují do interní sítě a/nebo systému ICT </w:t>
      </w:r>
      <w:r w:rsidR="00EF729D" w:rsidRPr="007034A1">
        <w:rPr>
          <w:rFonts w:eastAsia="Times New Roman" w:cstheme="minorHAnsi"/>
          <w:szCs w:val="24"/>
          <w:lang w:eastAsia="cs-CZ"/>
        </w:rPr>
        <w:t>Objednatele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 chránili autentizační prostředky a údaje k systémům ICT </w:t>
      </w:r>
      <w:r w:rsidR="00EF729D" w:rsidRPr="007034A1">
        <w:rPr>
          <w:rFonts w:eastAsia="Times New Roman" w:cstheme="minorHAnsi"/>
          <w:szCs w:val="24"/>
          <w:lang w:eastAsia="cs-CZ"/>
        </w:rPr>
        <w:t>Objednatele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. </w:t>
      </w: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 xml:space="preserve">atel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bere na vědomí, že v případě neúspěšných pokusů o autentizaci uživatele může být příslušný účet zablokován a řešen jako bezpečnostní incident ve smyslu příslušné řídící dokumentace a mohou být uplatněny příslušné postupy zvládání bezpečnostního incidentu (např. okamžité zrušení přístupu k informačním aktivům fyzických osob externího subjektu). </w:t>
      </w: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 xml:space="preserve">atel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bere na vědomí, že postup zvládání bezpečnostního incidentu či jiný důsledek porušení Bezpečnostních požadavků nebude posuzován jako okolnost vylučující odpovědnost </w:t>
      </w: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 xml:space="preserve">atel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za prodlení s řádným a včasným plněním předmětu smlouvy a nebude důvodem k jakékoli náhradě případné újmy </w:t>
      </w: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 xml:space="preserve">atel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či jiné osobě ze strany </w:t>
      </w:r>
      <w:r w:rsidR="00EF729D" w:rsidRPr="007034A1">
        <w:rPr>
          <w:rFonts w:eastAsia="Times New Roman" w:cstheme="minorHAnsi"/>
          <w:szCs w:val="24"/>
          <w:lang w:eastAsia="cs-CZ"/>
        </w:rPr>
        <w:t>Objednatele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.  </w:t>
      </w:r>
    </w:p>
    <w:p w14:paraId="20DB1CBF" w14:textId="77777777" w:rsidR="00A44089" w:rsidRPr="007034A1" w:rsidRDefault="00A44089" w:rsidP="00A44089">
      <w:pPr>
        <w:suppressAutoHyphens/>
        <w:spacing w:after="167" w:line="259" w:lineRule="auto"/>
        <w:rPr>
          <w:rFonts w:eastAsia="Times New Roman" w:cstheme="minorHAnsi"/>
          <w:lang w:eastAsia="cs-CZ"/>
        </w:rPr>
      </w:pPr>
      <w:r w:rsidRPr="007034A1">
        <w:rPr>
          <w:rFonts w:eastAsia="Times New Roman" w:cstheme="minorHAnsi"/>
          <w:lang w:eastAsia="cs-CZ"/>
        </w:rPr>
        <w:t xml:space="preserve"> </w:t>
      </w:r>
    </w:p>
    <w:p w14:paraId="10EA8B9A" w14:textId="77777777" w:rsidR="00A44089" w:rsidRPr="007034A1" w:rsidRDefault="00A44089" w:rsidP="00A54E34">
      <w:pPr>
        <w:tabs>
          <w:tab w:val="center" w:pos="1370"/>
        </w:tabs>
        <w:suppressAutoHyphens/>
        <w:spacing w:after="120" w:line="264" w:lineRule="auto"/>
        <w:ind w:left="-15"/>
        <w:jc w:val="center"/>
        <w:outlineLvl w:val="0"/>
        <w:rPr>
          <w:rFonts w:eastAsia="Arial" w:cstheme="minorHAnsi"/>
          <w:b/>
          <w:w w:val="111"/>
          <w:sz w:val="24"/>
          <w:szCs w:val="24"/>
          <w:lang w:eastAsia="zh-CN"/>
        </w:rPr>
      </w:pPr>
      <w:r w:rsidRPr="007034A1">
        <w:rPr>
          <w:rFonts w:eastAsia="Arial" w:cstheme="minorHAnsi"/>
          <w:b/>
          <w:w w:val="111"/>
          <w:sz w:val="24"/>
          <w:szCs w:val="24"/>
          <w:lang w:eastAsia="zh-CN"/>
        </w:rPr>
        <w:t xml:space="preserve">Monitorování </w:t>
      </w:r>
    </w:p>
    <w:p w14:paraId="10FA5FFA" w14:textId="6C0967AE" w:rsidR="00A44089" w:rsidRPr="007034A1" w:rsidRDefault="007877AC" w:rsidP="00A54E34">
      <w:pPr>
        <w:pStyle w:val="Odstavecseseznamem"/>
        <w:numPr>
          <w:ilvl w:val="0"/>
          <w:numId w:val="28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 xml:space="preserve">atel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bere na vědomí, že veškerá aktivita </w:t>
      </w: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>atel</w:t>
      </w:r>
      <w:r>
        <w:rPr>
          <w:rFonts w:eastAsia="Times New Roman" w:cstheme="minorHAnsi"/>
          <w:szCs w:val="24"/>
          <w:lang w:eastAsia="cs-CZ"/>
        </w:rPr>
        <w:t>e</w:t>
      </w:r>
      <w:r w:rsidRPr="007034A1">
        <w:rPr>
          <w:rFonts w:eastAsia="Times New Roman" w:cstheme="minorHAnsi"/>
          <w:szCs w:val="24"/>
          <w:lang w:eastAsia="cs-CZ"/>
        </w:rPr>
        <w:t xml:space="preserve">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a jeho plnění realizované v systémovém prostředí </w:t>
      </w:r>
      <w:r w:rsidR="00EF729D" w:rsidRPr="007034A1">
        <w:rPr>
          <w:rFonts w:eastAsia="Times New Roman" w:cstheme="minorHAnsi"/>
          <w:szCs w:val="24"/>
          <w:lang w:eastAsia="cs-CZ"/>
        </w:rPr>
        <w:t>Objednatele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 budou </w:t>
      </w:r>
      <w:r w:rsidR="00EF729D" w:rsidRPr="007034A1">
        <w:rPr>
          <w:rFonts w:eastAsia="Times New Roman" w:cstheme="minorHAnsi"/>
          <w:szCs w:val="24"/>
          <w:lang w:eastAsia="cs-CZ"/>
        </w:rPr>
        <w:t>Objednatelem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 průběžně a pravidelně monitorovány a vyhodnocovány s ohledem na obsah smlouvy a interních dokumentů </w:t>
      </w:r>
      <w:r w:rsidR="00EF729D" w:rsidRPr="007034A1">
        <w:rPr>
          <w:rFonts w:eastAsia="Times New Roman" w:cstheme="minorHAnsi"/>
          <w:szCs w:val="24"/>
          <w:lang w:eastAsia="cs-CZ"/>
        </w:rPr>
        <w:t>Objednatele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, se kterými byl </w:t>
      </w:r>
      <w:r w:rsidR="005330F1">
        <w:rPr>
          <w:rFonts w:eastAsia="Times New Roman" w:cstheme="minorHAnsi"/>
          <w:szCs w:val="24"/>
          <w:lang w:eastAsia="cs-CZ"/>
        </w:rPr>
        <w:t>Dodav</w:t>
      </w:r>
      <w:r w:rsidR="005330F1" w:rsidRPr="007034A1">
        <w:rPr>
          <w:rFonts w:eastAsia="Times New Roman" w:cstheme="minorHAnsi"/>
          <w:szCs w:val="24"/>
          <w:lang w:eastAsia="cs-CZ"/>
        </w:rPr>
        <w:t>atel</w:t>
      </w:r>
      <w:r w:rsidR="005330F1">
        <w:rPr>
          <w:rFonts w:eastAsia="Times New Roman" w:cstheme="minorHAnsi"/>
          <w:szCs w:val="24"/>
          <w:lang w:eastAsia="cs-CZ"/>
        </w:rPr>
        <w:t xml:space="preserve">em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seznámen. </w:t>
      </w:r>
    </w:p>
    <w:p w14:paraId="7040A2CE" w14:textId="138352A3" w:rsidR="00A44089" w:rsidRPr="007034A1" w:rsidRDefault="007877AC" w:rsidP="00A54E34">
      <w:pPr>
        <w:pStyle w:val="Odstavecseseznamem"/>
        <w:numPr>
          <w:ilvl w:val="0"/>
          <w:numId w:val="28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 xml:space="preserve">atel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se zavazuje, že záznamy/logy obsahující výsledky monitorování, úspěšná a neúspěšná přihlášení do ICT systému a záznamy o správě uživatelů je povinen na vyžádání a bez zbytečného odkladu předložit </w:t>
      </w:r>
      <w:r w:rsidR="00EF729D" w:rsidRPr="007034A1">
        <w:rPr>
          <w:rFonts w:eastAsia="Times New Roman" w:cstheme="minorHAnsi"/>
          <w:szCs w:val="24"/>
          <w:lang w:eastAsia="cs-CZ"/>
        </w:rPr>
        <w:t>Objednateli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, a to po celou dobu trvání smlouvy </w:t>
      </w:r>
      <w:r w:rsidR="00E51666" w:rsidRPr="007034A1">
        <w:rPr>
          <w:rFonts w:cstheme="minorHAnsi"/>
        </w:rPr>
        <w:t>a až 5 let po jejím ukončení.</w:t>
      </w:r>
    </w:p>
    <w:p w14:paraId="7AB2A062" w14:textId="77777777" w:rsidR="00A44089" w:rsidRPr="007034A1" w:rsidRDefault="00A44089" w:rsidP="00A44089">
      <w:pPr>
        <w:suppressAutoHyphens/>
        <w:spacing w:after="166" w:line="259" w:lineRule="auto"/>
        <w:ind w:left="720"/>
        <w:rPr>
          <w:rFonts w:eastAsia="Times New Roman" w:cstheme="minorHAnsi"/>
          <w:lang w:eastAsia="cs-CZ"/>
        </w:rPr>
      </w:pPr>
      <w:r w:rsidRPr="007034A1">
        <w:rPr>
          <w:rFonts w:eastAsia="Times New Roman" w:cstheme="minorHAnsi"/>
          <w:lang w:eastAsia="cs-CZ"/>
        </w:rPr>
        <w:t xml:space="preserve"> </w:t>
      </w:r>
    </w:p>
    <w:p w14:paraId="31BFD101" w14:textId="77777777" w:rsidR="00A44089" w:rsidRPr="007034A1" w:rsidRDefault="00A44089" w:rsidP="00A54E34">
      <w:pPr>
        <w:tabs>
          <w:tab w:val="center" w:pos="1370"/>
        </w:tabs>
        <w:suppressAutoHyphens/>
        <w:spacing w:after="120" w:line="264" w:lineRule="auto"/>
        <w:ind w:left="-15"/>
        <w:jc w:val="center"/>
        <w:outlineLvl w:val="0"/>
        <w:rPr>
          <w:rFonts w:eastAsia="Arial" w:cstheme="minorHAnsi"/>
          <w:b/>
          <w:w w:val="111"/>
          <w:sz w:val="24"/>
          <w:szCs w:val="24"/>
          <w:lang w:eastAsia="zh-CN"/>
        </w:rPr>
      </w:pPr>
      <w:r w:rsidRPr="007034A1">
        <w:rPr>
          <w:rFonts w:eastAsia="Arial" w:cstheme="minorHAnsi"/>
          <w:b/>
          <w:w w:val="111"/>
          <w:sz w:val="24"/>
          <w:szCs w:val="24"/>
          <w:lang w:eastAsia="zh-CN"/>
        </w:rPr>
        <w:t xml:space="preserve">Předání a převzetí plnění </w:t>
      </w:r>
    </w:p>
    <w:p w14:paraId="26C1E184" w14:textId="6D79A070" w:rsidR="00A44089" w:rsidRPr="007034A1" w:rsidRDefault="007877AC" w:rsidP="00A54E34">
      <w:pPr>
        <w:pStyle w:val="Odstavecseseznamem"/>
        <w:numPr>
          <w:ilvl w:val="0"/>
          <w:numId w:val="27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 xml:space="preserve">atel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bere na vědomí, že nedodržení Bezpečnostních požadavků včetně požadavku na předání kompletní systémové a provozní dokumentace je vadou bránící převzetí předmětu smlouvy (je vadou kategorie A), přičemž </w:t>
      </w:r>
      <w:r w:rsidR="00EF729D" w:rsidRPr="007034A1">
        <w:rPr>
          <w:rFonts w:eastAsia="Times New Roman" w:cstheme="minorHAnsi"/>
          <w:szCs w:val="24"/>
          <w:lang w:eastAsia="cs-CZ"/>
        </w:rPr>
        <w:t>Objednatel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 není do doby odstranění příslušné vady plnění povinen plnění převzít. </w:t>
      </w:r>
    </w:p>
    <w:p w14:paraId="76F549BC" w14:textId="7CA06EFE" w:rsidR="00A44089" w:rsidRPr="007034A1" w:rsidRDefault="007877AC" w:rsidP="00A54E34">
      <w:pPr>
        <w:pStyle w:val="Odstavecseseznamem"/>
        <w:numPr>
          <w:ilvl w:val="0"/>
          <w:numId w:val="27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 xml:space="preserve">atel </w:t>
      </w:r>
      <w:r w:rsidR="00A44089" w:rsidRPr="007034A1">
        <w:rPr>
          <w:rFonts w:eastAsia="Times New Roman" w:cstheme="minorHAnsi"/>
          <w:szCs w:val="24"/>
          <w:lang w:eastAsia="cs-CZ"/>
        </w:rPr>
        <w:t>odpovídá za to, že systémy ICT budou obsahovat nejnovější bezpečnostní aktualizace (patche)</w:t>
      </w:r>
      <w:r w:rsidR="00A44089" w:rsidRPr="007034A1">
        <w:rPr>
          <w:rFonts w:eastAsia="Times New Roman" w:cstheme="minorHAnsi"/>
          <w:szCs w:val="24"/>
          <w:lang w:eastAsia="cs-CZ"/>
        </w:rPr>
        <w:footnoteReference w:id="5"/>
      </w:r>
      <w:r w:rsidR="00A44089" w:rsidRPr="007034A1">
        <w:rPr>
          <w:rFonts w:eastAsia="Times New Roman" w:cstheme="minorHAnsi"/>
          <w:szCs w:val="24"/>
          <w:lang w:eastAsia="cs-CZ"/>
        </w:rPr>
        <w:t xml:space="preserve"> po celou dobu smlouvy není-li ve smlouvě definováno jinak. </w:t>
      </w:r>
    </w:p>
    <w:p w14:paraId="3B1AA7C2" w14:textId="77777777" w:rsidR="00A44089" w:rsidRPr="007034A1" w:rsidRDefault="00A44089" w:rsidP="00A44089">
      <w:pPr>
        <w:suppressAutoHyphens/>
        <w:spacing w:after="127" w:line="259" w:lineRule="auto"/>
        <w:rPr>
          <w:rFonts w:eastAsia="Times New Roman" w:cstheme="minorHAnsi"/>
          <w:lang w:eastAsia="cs-CZ"/>
        </w:rPr>
      </w:pPr>
      <w:r w:rsidRPr="007034A1">
        <w:rPr>
          <w:rFonts w:eastAsia="Times New Roman" w:cstheme="minorHAnsi"/>
          <w:lang w:eastAsia="cs-CZ"/>
        </w:rPr>
        <w:lastRenderedPageBreak/>
        <w:t xml:space="preserve"> </w:t>
      </w:r>
    </w:p>
    <w:p w14:paraId="08A29E10" w14:textId="77777777" w:rsidR="00A44089" w:rsidRPr="007034A1" w:rsidRDefault="00A44089" w:rsidP="00A54E34">
      <w:pPr>
        <w:tabs>
          <w:tab w:val="center" w:pos="1370"/>
        </w:tabs>
        <w:suppressAutoHyphens/>
        <w:spacing w:after="120" w:line="264" w:lineRule="auto"/>
        <w:ind w:left="-15"/>
        <w:jc w:val="center"/>
        <w:outlineLvl w:val="0"/>
        <w:rPr>
          <w:rFonts w:eastAsia="Arial" w:cstheme="minorHAnsi"/>
          <w:b/>
          <w:w w:val="111"/>
          <w:sz w:val="24"/>
          <w:szCs w:val="24"/>
          <w:lang w:eastAsia="zh-CN"/>
        </w:rPr>
      </w:pPr>
      <w:r w:rsidRPr="007034A1">
        <w:rPr>
          <w:rFonts w:eastAsia="Arial" w:cstheme="minorHAnsi"/>
          <w:b/>
          <w:w w:val="111"/>
          <w:sz w:val="24"/>
          <w:szCs w:val="24"/>
          <w:lang w:eastAsia="zh-CN"/>
        </w:rPr>
        <w:t xml:space="preserve">Výměna informací </w:t>
      </w:r>
    </w:p>
    <w:p w14:paraId="61968475" w14:textId="77777777" w:rsidR="00A44089" w:rsidRPr="007034A1" w:rsidRDefault="00A44089" w:rsidP="00A54E34">
      <w:pPr>
        <w:pStyle w:val="Odstavecseseznamem"/>
        <w:numPr>
          <w:ilvl w:val="0"/>
          <w:numId w:val="26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 w:rsidRPr="007034A1">
        <w:rPr>
          <w:rFonts w:eastAsia="Times New Roman" w:cstheme="minorHAnsi"/>
          <w:szCs w:val="24"/>
          <w:lang w:eastAsia="cs-CZ"/>
        </w:rPr>
        <w:t xml:space="preserve">Pokud je předmětem smlouvy výměna informací mezi smluvními stranami, musí být mezi smluvními stranami uzavřena dohoda o ochraně předmětných informací, zejména při jejich výměně, uložení, archivaci a ukončení smlouvy. </w:t>
      </w:r>
    </w:p>
    <w:p w14:paraId="666462A1" w14:textId="61D86253" w:rsidR="00A44089" w:rsidRPr="007034A1" w:rsidRDefault="005330F1" w:rsidP="00A54E34">
      <w:pPr>
        <w:pStyle w:val="Odstavecseseznamem"/>
        <w:numPr>
          <w:ilvl w:val="0"/>
          <w:numId w:val="26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 xml:space="preserve">atel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se zavazuje, že veškerý přenos dat a informací musí být dostatečně zabezpečen z pohledu bezpečnostní klasifikace </w:t>
      </w:r>
      <w:r w:rsidR="00B226BD" w:rsidRPr="007034A1">
        <w:rPr>
          <w:rFonts w:eastAsia="Times New Roman" w:cstheme="minorHAnsi"/>
          <w:szCs w:val="24"/>
          <w:lang w:eastAsia="cs-CZ"/>
        </w:rPr>
        <w:t>Objednatele</w:t>
      </w:r>
      <w:r w:rsidR="007877AC">
        <w:rPr>
          <w:rFonts w:eastAsia="Times New Roman" w:cstheme="minorHAnsi"/>
          <w:szCs w:val="24"/>
          <w:lang w:eastAsia="cs-CZ"/>
        </w:rPr>
        <w:t>,</w:t>
      </w:r>
      <w:r w:rsidR="00B226BD" w:rsidRPr="007034A1">
        <w:rPr>
          <w:rFonts w:eastAsia="Times New Roman" w:cstheme="minorHAnsi"/>
          <w:szCs w:val="24"/>
          <w:lang w:eastAsia="cs-CZ"/>
        </w:rPr>
        <w:t xml:space="preserve">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a tedy požadavků na důvěrnost, integritu a dostupnost dat a informací. </w:t>
      </w:r>
    </w:p>
    <w:p w14:paraId="3428AA6F" w14:textId="0C93D5C7" w:rsidR="00A44089" w:rsidRPr="007034A1" w:rsidRDefault="007877AC" w:rsidP="00A54E34">
      <w:pPr>
        <w:pStyle w:val="Odstavecseseznamem"/>
        <w:numPr>
          <w:ilvl w:val="0"/>
          <w:numId w:val="26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Dodav</w:t>
      </w:r>
      <w:r w:rsidRPr="007034A1">
        <w:rPr>
          <w:rFonts w:eastAsia="Times New Roman" w:cstheme="minorHAnsi"/>
          <w:szCs w:val="24"/>
          <w:lang w:eastAsia="cs-CZ"/>
        </w:rPr>
        <w:t xml:space="preserve">atel </w:t>
      </w:r>
      <w:r w:rsidR="00A44089" w:rsidRPr="007034A1">
        <w:rPr>
          <w:rFonts w:eastAsia="Times New Roman" w:cstheme="minorHAnsi"/>
          <w:szCs w:val="24"/>
          <w:lang w:eastAsia="cs-CZ"/>
        </w:rPr>
        <w:t xml:space="preserve">se zavazuje, že on-line transakce realizované prostřednictvím webových technologií budou chráněny SSL certifikáty. </w:t>
      </w:r>
    </w:p>
    <w:p w14:paraId="171F260A" w14:textId="77777777" w:rsidR="00A44089" w:rsidRPr="007034A1" w:rsidRDefault="00A44089" w:rsidP="00A44089">
      <w:pPr>
        <w:suppressAutoHyphens/>
        <w:spacing w:after="152" w:line="259" w:lineRule="auto"/>
        <w:ind w:left="720"/>
        <w:rPr>
          <w:rFonts w:eastAsia="Times New Roman" w:cstheme="minorHAnsi"/>
          <w:lang w:eastAsia="cs-CZ"/>
        </w:rPr>
      </w:pPr>
      <w:r w:rsidRPr="007034A1">
        <w:rPr>
          <w:rFonts w:eastAsia="Times New Roman" w:cstheme="minorHAnsi"/>
          <w:lang w:eastAsia="cs-CZ"/>
        </w:rPr>
        <w:t xml:space="preserve"> </w:t>
      </w:r>
    </w:p>
    <w:p w14:paraId="21030C93" w14:textId="77777777" w:rsidR="00A44089" w:rsidRPr="007034A1" w:rsidRDefault="00A44089" w:rsidP="00A54E34">
      <w:pPr>
        <w:tabs>
          <w:tab w:val="center" w:pos="1370"/>
        </w:tabs>
        <w:suppressAutoHyphens/>
        <w:spacing w:after="120" w:line="264" w:lineRule="auto"/>
        <w:ind w:left="-15"/>
        <w:jc w:val="center"/>
        <w:outlineLvl w:val="0"/>
        <w:rPr>
          <w:rFonts w:eastAsia="Arial" w:cstheme="minorHAnsi"/>
          <w:b/>
          <w:w w:val="111"/>
          <w:sz w:val="24"/>
          <w:szCs w:val="24"/>
          <w:lang w:eastAsia="zh-CN"/>
        </w:rPr>
      </w:pPr>
      <w:r w:rsidRPr="007034A1">
        <w:rPr>
          <w:rFonts w:eastAsia="Arial" w:cstheme="minorHAnsi"/>
          <w:b/>
          <w:w w:val="111"/>
          <w:sz w:val="24"/>
          <w:szCs w:val="24"/>
          <w:lang w:eastAsia="zh-CN"/>
        </w:rPr>
        <w:t>Zvládání bezpečnostních incidentů</w:t>
      </w:r>
      <w:r w:rsidRPr="007034A1">
        <w:rPr>
          <w:rFonts w:eastAsia="Arial" w:cstheme="minorHAnsi"/>
          <w:b/>
          <w:w w:val="111"/>
          <w:sz w:val="24"/>
          <w:szCs w:val="24"/>
          <w:vertAlign w:val="superscript"/>
          <w:lang w:eastAsia="zh-CN"/>
        </w:rPr>
        <w:footnoteReference w:id="6"/>
      </w:r>
      <w:r w:rsidRPr="007034A1">
        <w:rPr>
          <w:rFonts w:eastAsia="Arial" w:cstheme="minorHAnsi"/>
          <w:b/>
          <w:w w:val="111"/>
          <w:sz w:val="24"/>
          <w:szCs w:val="24"/>
          <w:lang w:eastAsia="zh-CN"/>
        </w:rPr>
        <w:t xml:space="preserve"> </w:t>
      </w:r>
    </w:p>
    <w:p w14:paraId="0D062D0F" w14:textId="3685FE12" w:rsidR="00A44089" w:rsidRPr="007034A1" w:rsidRDefault="007877AC" w:rsidP="00A44089">
      <w:pPr>
        <w:suppressAutoHyphens/>
        <w:spacing w:after="75" w:line="265" w:lineRule="auto"/>
        <w:ind w:left="355" w:hanging="10"/>
        <w:rPr>
          <w:rFonts w:eastAsia="Times New Roman" w:cstheme="minorHAnsi"/>
          <w:lang w:eastAsia="cs-CZ"/>
        </w:rPr>
      </w:pPr>
      <w:r w:rsidRPr="007877AC">
        <w:rPr>
          <w:rFonts w:eastAsia="Times New Roman" w:cstheme="minorHAnsi"/>
          <w:b/>
          <w:bCs/>
          <w:szCs w:val="24"/>
          <w:lang w:eastAsia="cs-CZ"/>
        </w:rPr>
        <w:t xml:space="preserve">Dodavatel </w:t>
      </w:r>
      <w:r w:rsidR="00A44089" w:rsidRPr="007877AC">
        <w:rPr>
          <w:rFonts w:eastAsia="Calibri" w:cstheme="minorHAnsi"/>
          <w:b/>
          <w:bCs/>
          <w:lang w:eastAsia="cs-CZ"/>
        </w:rPr>
        <w:t>s</w:t>
      </w:r>
      <w:r w:rsidR="00A44089" w:rsidRPr="007034A1">
        <w:rPr>
          <w:rFonts w:eastAsia="Calibri" w:cstheme="minorHAnsi"/>
          <w:b/>
          <w:lang w:eastAsia="cs-CZ"/>
        </w:rPr>
        <w:t xml:space="preserve">e při poskytování plnění pro </w:t>
      </w:r>
      <w:r w:rsidR="00EF729D" w:rsidRPr="007034A1">
        <w:rPr>
          <w:rFonts w:eastAsia="Calibri" w:cstheme="minorHAnsi"/>
          <w:b/>
          <w:lang w:eastAsia="cs-CZ"/>
        </w:rPr>
        <w:t>Objednatele</w:t>
      </w:r>
      <w:r w:rsidR="00A44089" w:rsidRPr="007034A1">
        <w:rPr>
          <w:rFonts w:eastAsia="Calibri" w:cstheme="minorHAnsi"/>
          <w:b/>
          <w:lang w:eastAsia="cs-CZ"/>
        </w:rPr>
        <w:t xml:space="preserve"> zavazuje, že:</w:t>
      </w:r>
      <w:r w:rsidR="00A44089" w:rsidRPr="007034A1">
        <w:rPr>
          <w:rFonts w:eastAsia="Times New Roman" w:cstheme="minorHAnsi"/>
          <w:lang w:eastAsia="cs-CZ"/>
        </w:rPr>
        <w:t xml:space="preserve">  </w:t>
      </w:r>
    </w:p>
    <w:p w14:paraId="06CA102D" w14:textId="2D84F224" w:rsidR="00A44089" w:rsidRPr="007034A1" w:rsidRDefault="00A44089" w:rsidP="00A54E34">
      <w:pPr>
        <w:pStyle w:val="Odstavecseseznamem"/>
        <w:numPr>
          <w:ilvl w:val="0"/>
          <w:numId w:val="25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 w:rsidRPr="007034A1">
        <w:rPr>
          <w:rFonts w:eastAsia="Times New Roman" w:cstheme="minorHAnsi"/>
          <w:szCs w:val="24"/>
          <w:lang w:eastAsia="cs-CZ"/>
        </w:rPr>
        <w:t xml:space="preserve">neprodleně nahlásí bezpečnostní událost přes Kontaktní osobu </w:t>
      </w:r>
      <w:r w:rsidR="00EF729D" w:rsidRPr="007034A1">
        <w:rPr>
          <w:rFonts w:eastAsia="Times New Roman" w:cstheme="minorHAnsi"/>
          <w:szCs w:val="24"/>
          <w:lang w:eastAsia="cs-CZ"/>
        </w:rPr>
        <w:t>Objednatele</w:t>
      </w:r>
      <w:r w:rsidRPr="007034A1">
        <w:rPr>
          <w:rFonts w:eastAsia="Times New Roman" w:cstheme="minorHAnsi"/>
          <w:szCs w:val="24"/>
          <w:lang w:eastAsia="cs-CZ"/>
        </w:rPr>
        <w:t xml:space="preserve"> uvedenou ve smlouvě; </w:t>
      </w:r>
    </w:p>
    <w:p w14:paraId="10DB3204" w14:textId="572F9D9D" w:rsidR="00A44089" w:rsidRPr="007034A1" w:rsidRDefault="00A44089" w:rsidP="00A54E34">
      <w:pPr>
        <w:numPr>
          <w:ilvl w:val="0"/>
          <w:numId w:val="25"/>
        </w:numPr>
        <w:suppressAutoHyphens/>
        <w:spacing w:after="27" w:line="314" w:lineRule="auto"/>
        <w:jc w:val="both"/>
        <w:rPr>
          <w:rFonts w:eastAsia="Times New Roman" w:cstheme="minorHAnsi"/>
          <w:szCs w:val="24"/>
          <w:lang w:eastAsia="cs-CZ"/>
        </w:rPr>
      </w:pPr>
      <w:r w:rsidRPr="007034A1">
        <w:rPr>
          <w:rFonts w:eastAsia="Times New Roman" w:cstheme="minorHAnsi"/>
          <w:szCs w:val="24"/>
          <w:lang w:eastAsia="cs-CZ"/>
        </w:rPr>
        <w:t xml:space="preserve">v případě vzniku bezpečnostní události a následného zvládání a vyhodnocování bezpečnostního incidentu a/nebo v případě podezření na bezpečnostní incident, poskytne </w:t>
      </w:r>
      <w:r w:rsidR="00EF729D" w:rsidRPr="007034A1">
        <w:rPr>
          <w:rFonts w:eastAsia="Times New Roman" w:cstheme="minorHAnsi"/>
          <w:szCs w:val="24"/>
          <w:lang w:eastAsia="cs-CZ"/>
        </w:rPr>
        <w:t>Objednateli</w:t>
      </w:r>
      <w:r w:rsidRPr="007034A1">
        <w:rPr>
          <w:rFonts w:eastAsia="Times New Roman" w:cstheme="minorHAnsi"/>
          <w:szCs w:val="24"/>
          <w:lang w:eastAsia="cs-CZ"/>
        </w:rPr>
        <w:t xml:space="preserve"> požadovanou součinnost (např.: poskytne logy a identifikační údaje (např. IP adresa, MAC adresa, HW typ, sériové číslo případně IMEI) dotyčného koncového zařízení nebo mobilního koncového zařízení zaměstnance </w:t>
      </w:r>
      <w:r w:rsidR="007877AC">
        <w:rPr>
          <w:rFonts w:eastAsia="Times New Roman" w:cstheme="minorHAnsi"/>
          <w:szCs w:val="24"/>
          <w:lang w:eastAsia="cs-CZ"/>
        </w:rPr>
        <w:t>Dodav</w:t>
      </w:r>
      <w:r w:rsidR="007877AC" w:rsidRPr="007034A1">
        <w:rPr>
          <w:rFonts w:eastAsia="Times New Roman" w:cstheme="minorHAnsi"/>
          <w:szCs w:val="24"/>
          <w:lang w:eastAsia="cs-CZ"/>
        </w:rPr>
        <w:t>atel</w:t>
      </w:r>
      <w:r w:rsidR="007877AC">
        <w:rPr>
          <w:rFonts w:eastAsia="Times New Roman" w:cstheme="minorHAnsi"/>
          <w:szCs w:val="24"/>
          <w:lang w:eastAsia="cs-CZ"/>
        </w:rPr>
        <w:t>e</w:t>
      </w:r>
      <w:r w:rsidR="007877AC" w:rsidRPr="007034A1">
        <w:rPr>
          <w:rFonts w:eastAsia="Times New Roman" w:cstheme="minorHAnsi"/>
          <w:szCs w:val="24"/>
          <w:lang w:eastAsia="cs-CZ"/>
        </w:rPr>
        <w:t xml:space="preserve"> </w:t>
      </w:r>
      <w:r w:rsidRPr="007034A1">
        <w:rPr>
          <w:rFonts w:eastAsia="Times New Roman" w:cstheme="minorHAnsi"/>
          <w:szCs w:val="24"/>
          <w:lang w:eastAsia="cs-CZ"/>
        </w:rPr>
        <w:t xml:space="preserve">nebo zaměstnance poddodavatele podílející se na realizaci plnění, k analýze obsahu, případně bez zbytečného odkladu zrealizuje opatření požadovaná </w:t>
      </w:r>
      <w:r w:rsidR="00EF729D" w:rsidRPr="007034A1">
        <w:rPr>
          <w:rFonts w:eastAsia="Times New Roman" w:cstheme="minorHAnsi"/>
          <w:szCs w:val="24"/>
          <w:lang w:eastAsia="cs-CZ"/>
        </w:rPr>
        <w:t>Objednatelem</w:t>
      </w:r>
      <w:r w:rsidRPr="007034A1">
        <w:rPr>
          <w:rFonts w:eastAsia="Times New Roman" w:cstheme="minorHAnsi"/>
          <w:szCs w:val="24"/>
          <w:lang w:eastAsia="cs-CZ"/>
        </w:rPr>
        <w:t xml:space="preserve">). provede analýzu příčin bezpečnostního incidentu a navrhne opatření s cílem zamezit jeho opakování v případě, že </w:t>
      </w:r>
      <w:r w:rsidR="005330F1">
        <w:rPr>
          <w:rFonts w:eastAsia="Times New Roman" w:cstheme="minorHAnsi"/>
          <w:szCs w:val="24"/>
          <w:lang w:eastAsia="cs-CZ"/>
        </w:rPr>
        <w:t>Dodav</w:t>
      </w:r>
      <w:r w:rsidR="005330F1" w:rsidRPr="007034A1">
        <w:rPr>
          <w:rFonts w:eastAsia="Times New Roman" w:cstheme="minorHAnsi"/>
          <w:szCs w:val="24"/>
          <w:lang w:eastAsia="cs-CZ"/>
        </w:rPr>
        <w:t xml:space="preserve">atel </w:t>
      </w:r>
      <w:r w:rsidRPr="007034A1">
        <w:rPr>
          <w:rFonts w:eastAsia="Times New Roman" w:cstheme="minorHAnsi"/>
          <w:szCs w:val="24"/>
          <w:lang w:eastAsia="cs-CZ"/>
        </w:rPr>
        <w:t xml:space="preserve">bezpečnostní incident zapříčinil nebo se na jeho vzniku podílel. </w:t>
      </w:r>
    </w:p>
    <w:p w14:paraId="4D0809E7" w14:textId="77777777" w:rsidR="00A44089" w:rsidRPr="007034A1" w:rsidRDefault="00A44089" w:rsidP="003F1768">
      <w:pPr>
        <w:pStyle w:val="Nadpis2"/>
        <w:numPr>
          <w:ilvl w:val="0"/>
          <w:numId w:val="0"/>
        </w:numPr>
        <w:rPr>
          <w:rFonts w:asciiTheme="minorHAnsi" w:hAnsiTheme="minorHAnsi" w:cstheme="minorHAnsi"/>
        </w:rPr>
      </w:pPr>
    </w:p>
    <w:p w14:paraId="4870C4A0" w14:textId="77777777" w:rsidR="00A44089" w:rsidRPr="007034A1" w:rsidRDefault="00A44089" w:rsidP="00A44089">
      <w:pPr>
        <w:pStyle w:val="Nadpis2"/>
        <w:numPr>
          <w:ilvl w:val="0"/>
          <w:numId w:val="0"/>
        </w:numPr>
        <w:ind w:left="574" w:hanging="432"/>
        <w:rPr>
          <w:rFonts w:asciiTheme="minorHAnsi" w:hAnsiTheme="minorHAnsi" w:cstheme="minorHAnsi"/>
        </w:rPr>
      </w:pPr>
    </w:p>
    <w:p w14:paraId="29340E09" w14:textId="047F30E8" w:rsidR="00A44089" w:rsidRPr="007034A1" w:rsidRDefault="00A44089" w:rsidP="00A44089">
      <w:pPr>
        <w:widowControl w:val="0"/>
        <w:spacing w:after="1" w:line="240" w:lineRule="auto"/>
        <w:ind w:left="-6" w:right="40" w:hanging="11"/>
        <w:rPr>
          <w:rFonts w:eastAsia="Times New Roman" w:cstheme="minorHAnsi"/>
          <w:lang w:eastAsia="cs-CZ"/>
        </w:rPr>
      </w:pPr>
      <w:r w:rsidRPr="007034A1">
        <w:rPr>
          <w:rFonts w:eastAsia="Calibri" w:cstheme="minorHAnsi"/>
          <w:b/>
          <w:sz w:val="18"/>
          <w:lang w:eastAsia="cs-CZ"/>
        </w:rPr>
        <w:t>Bezpečnostní událost</w:t>
      </w:r>
      <w:r w:rsidRPr="007034A1">
        <w:rPr>
          <w:rFonts w:eastAsia="Times New Roman" w:cstheme="minorHAnsi"/>
          <w:sz w:val="18"/>
          <w:lang w:eastAsia="cs-CZ"/>
        </w:rPr>
        <w:t xml:space="preserve">: </w:t>
      </w:r>
      <w:r w:rsidR="003F1768" w:rsidRPr="007034A1">
        <w:rPr>
          <w:rFonts w:cstheme="minorHAnsi"/>
          <w:sz w:val="18"/>
          <w:szCs w:val="18"/>
        </w:rPr>
        <w:t>událost, která může způsobit narušení bezpečnosti informací v informačních systémech nebo narušení bezpečnosti služeb anebo bezpečnosti a integrity sítí elektronických komunikací</w:t>
      </w:r>
      <w:r w:rsidR="003F1768" w:rsidRPr="007034A1" w:rsidDel="003F1768">
        <w:rPr>
          <w:rFonts w:eastAsia="Times New Roman" w:cstheme="minorHAnsi"/>
          <w:sz w:val="18"/>
          <w:lang w:eastAsia="cs-CZ"/>
        </w:rPr>
        <w:t xml:space="preserve"> </w:t>
      </w:r>
      <w:r w:rsidRPr="007034A1">
        <w:rPr>
          <w:rFonts w:cstheme="minorHAnsi"/>
          <w:vertAlign w:val="superscript"/>
          <w:lang w:eastAsia="cs-CZ"/>
        </w:rPr>
        <w:footnoteReference w:id="7"/>
      </w:r>
      <w:r w:rsidRPr="007034A1">
        <w:rPr>
          <w:rFonts w:cstheme="minorHAnsi"/>
          <w:lang w:eastAsia="cs-CZ"/>
        </w:rPr>
        <w:t>.</w:t>
      </w:r>
      <w:r w:rsidRPr="007034A1">
        <w:rPr>
          <w:rFonts w:eastAsia="Times New Roman" w:cstheme="minorHAnsi"/>
          <w:sz w:val="18"/>
          <w:lang w:eastAsia="cs-CZ"/>
        </w:rPr>
        <w:t xml:space="preserve"> </w:t>
      </w:r>
    </w:p>
    <w:p w14:paraId="062A7A6D" w14:textId="16C7D7D8" w:rsidR="006B0374" w:rsidRPr="007034A1" w:rsidRDefault="00A44089" w:rsidP="00A54E34">
      <w:pPr>
        <w:keepNext/>
        <w:keepLines/>
        <w:spacing w:after="60" w:line="240" w:lineRule="auto"/>
        <w:jc w:val="both"/>
        <w:rPr>
          <w:rFonts w:cstheme="minorHAnsi"/>
        </w:rPr>
      </w:pPr>
      <w:r w:rsidRPr="007034A1">
        <w:rPr>
          <w:rFonts w:eastAsia="Calibri" w:cstheme="minorHAnsi"/>
          <w:b/>
          <w:sz w:val="18"/>
          <w:lang w:eastAsia="cs-CZ"/>
        </w:rPr>
        <w:t>Bezpečnostní incident</w:t>
      </w:r>
      <w:r w:rsidRPr="007034A1">
        <w:rPr>
          <w:rFonts w:eastAsia="Times New Roman" w:cstheme="minorHAnsi"/>
          <w:sz w:val="18"/>
          <w:lang w:eastAsia="cs-CZ"/>
        </w:rPr>
        <w:t xml:space="preserve">: </w:t>
      </w:r>
      <w:r w:rsidR="00C50BDD" w:rsidRPr="007034A1">
        <w:rPr>
          <w:rFonts w:cstheme="minorHAnsi"/>
          <w:sz w:val="18"/>
          <w:szCs w:val="18"/>
        </w:rPr>
        <w:t>narušení bezpečnosti informací v informačních systémech nebo narušení bezpečnosti služeb anebo bezpečnosti a integrity sítí elektronických komunikací v důsledku bezpečnostní události.</w:t>
      </w:r>
    </w:p>
    <w:sectPr w:rsidR="006B0374" w:rsidRPr="00703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7356E" w14:textId="77777777" w:rsidR="00EF0918" w:rsidRDefault="00EF0918" w:rsidP="00BB5CDA">
      <w:pPr>
        <w:spacing w:after="0" w:line="240" w:lineRule="auto"/>
      </w:pPr>
      <w:r>
        <w:separator/>
      </w:r>
    </w:p>
  </w:endnote>
  <w:endnote w:type="continuationSeparator" w:id="0">
    <w:p w14:paraId="235A8784" w14:textId="77777777" w:rsidR="00EF0918" w:rsidRDefault="00EF0918" w:rsidP="00BB5CDA">
      <w:pPr>
        <w:spacing w:after="0" w:line="240" w:lineRule="auto"/>
      </w:pPr>
      <w:r>
        <w:continuationSeparator/>
      </w:r>
    </w:p>
  </w:endnote>
  <w:endnote w:type="continuationNotice" w:id="1">
    <w:p w14:paraId="1C82D240" w14:textId="77777777" w:rsidR="00EF0918" w:rsidRDefault="00EF09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C27D4" w14:textId="77777777" w:rsidR="00EF0918" w:rsidRDefault="00EF0918" w:rsidP="00BB5CDA">
      <w:pPr>
        <w:spacing w:after="0" w:line="240" w:lineRule="auto"/>
      </w:pPr>
      <w:r>
        <w:separator/>
      </w:r>
    </w:p>
  </w:footnote>
  <w:footnote w:type="continuationSeparator" w:id="0">
    <w:p w14:paraId="15F5DAEE" w14:textId="77777777" w:rsidR="00EF0918" w:rsidRDefault="00EF0918" w:rsidP="00BB5CDA">
      <w:pPr>
        <w:spacing w:after="0" w:line="240" w:lineRule="auto"/>
      </w:pPr>
      <w:r>
        <w:continuationSeparator/>
      </w:r>
    </w:p>
  </w:footnote>
  <w:footnote w:type="continuationNotice" w:id="1">
    <w:p w14:paraId="101A7565" w14:textId="77777777" w:rsidR="00EF0918" w:rsidRDefault="00EF0918">
      <w:pPr>
        <w:spacing w:after="0" w:line="240" w:lineRule="auto"/>
      </w:pPr>
    </w:p>
  </w:footnote>
  <w:footnote w:id="2">
    <w:p w14:paraId="4220A9F4" w14:textId="77777777" w:rsidR="00A44089" w:rsidRDefault="00A44089" w:rsidP="00A44089">
      <w:pPr>
        <w:pStyle w:val="footnotedescription"/>
        <w:spacing w:after="14"/>
      </w:pPr>
      <w:r>
        <w:rPr>
          <w:rStyle w:val="footnotemark"/>
        </w:rPr>
        <w:footnoteRef/>
      </w:r>
      <w:r>
        <w:t xml:space="preserve"> Za důvěrné informace se ve smyslu této přílohy považují zejména identifikační údaje certifikátu, hesla, konfigurační soubory, systémové programy, kritické knihovny, obnovovací procedury apod. </w:t>
      </w:r>
    </w:p>
  </w:footnote>
  <w:footnote w:id="3">
    <w:p w14:paraId="7A24BBD8" w14:textId="77777777" w:rsidR="00A44089" w:rsidRPr="006904D5" w:rsidRDefault="00A44089" w:rsidP="00A44089">
      <w:pPr>
        <w:pStyle w:val="3odrky"/>
        <w:keepNext w:val="0"/>
        <w:numPr>
          <w:ilvl w:val="0"/>
          <w:numId w:val="0"/>
        </w:numPr>
        <w:spacing w:after="60" w:line="240" w:lineRule="auto"/>
        <w:rPr>
          <w:rFonts w:ascii="Calibri" w:eastAsia="Calibri" w:hAnsi="Calibri" w:cs="Calibri"/>
          <w:sz w:val="18"/>
          <w:szCs w:val="22"/>
          <w:lang w:eastAsia="cs-CZ"/>
        </w:rPr>
      </w:pPr>
      <w:r w:rsidRPr="006904D5">
        <w:rPr>
          <w:rFonts w:eastAsia="Calibri"/>
          <w:szCs w:val="22"/>
          <w:vertAlign w:val="superscript"/>
          <w:lang w:eastAsia="cs-CZ"/>
        </w:rPr>
        <w:footnoteRef/>
      </w:r>
      <w:r w:rsidRPr="006904D5">
        <w:rPr>
          <w:rFonts w:ascii="Calibri" w:eastAsia="Calibri" w:hAnsi="Calibri" w:cs="Calibri"/>
          <w:sz w:val="18"/>
          <w:szCs w:val="22"/>
          <w:vertAlign w:val="superscript"/>
          <w:lang w:eastAsia="cs-CZ"/>
        </w:rPr>
        <w:t xml:space="preserve"> </w:t>
      </w:r>
      <w:r w:rsidRPr="006904D5">
        <w:rPr>
          <w:rFonts w:ascii="Calibri" w:eastAsia="Calibri" w:hAnsi="Calibri" w:cs="Calibri"/>
          <w:sz w:val="18"/>
          <w:szCs w:val="22"/>
          <w:lang w:eastAsia="cs-CZ"/>
        </w:rPr>
        <w:t xml:space="preserve">Migrační postup – soubor kroků definující převod dat mezi dvěma nebo více systémy ICT. </w:t>
      </w:r>
    </w:p>
  </w:footnote>
  <w:footnote w:id="4">
    <w:p w14:paraId="6E47553C" w14:textId="77777777" w:rsidR="00A44089" w:rsidRDefault="00A44089" w:rsidP="00A44089">
      <w:pPr>
        <w:pStyle w:val="footnotedescription"/>
        <w:spacing w:line="249" w:lineRule="auto"/>
        <w:ind w:right="54"/>
      </w:pPr>
      <w:r>
        <w:rPr>
          <w:rStyle w:val="footnotemark"/>
        </w:rPr>
        <w:footnoteRef/>
      </w:r>
      <w:r>
        <w:t xml:space="preserve"> Data a informace obsahující prvky extrémismu, terorismu, pornografie anebo podněcování k nesnášenlivosti a společenským předsudkům vztahujícím se ke společenské skupině identifikované na základě rasy, náboženství nebo víry, pohlaví, sexuální orientace, národnostní a etnické příslušnosti či jiné odlišnosti. </w:t>
      </w:r>
    </w:p>
  </w:footnote>
  <w:footnote w:id="5">
    <w:p w14:paraId="419DE418" w14:textId="77777777" w:rsidR="00A44089" w:rsidRDefault="00A44089" w:rsidP="00A44089">
      <w:pPr>
        <w:pStyle w:val="footnotedescription"/>
        <w:spacing w:line="259" w:lineRule="auto"/>
        <w:jc w:val="left"/>
      </w:pPr>
      <w:r>
        <w:rPr>
          <w:rStyle w:val="footnotemark"/>
        </w:rPr>
        <w:footnoteRef/>
      </w:r>
      <w:r>
        <w:t xml:space="preserve"> Aktualizace software na vyšší vývojovou verzi. ě</w:t>
      </w:r>
    </w:p>
    <w:p w14:paraId="61444BF3" w14:textId="77777777" w:rsidR="00A44089" w:rsidRDefault="00A44089" w:rsidP="00A44089">
      <w:pPr>
        <w:pStyle w:val="footnotedescription"/>
        <w:spacing w:line="259" w:lineRule="auto"/>
        <w:jc w:val="left"/>
      </w:pPr>
      <w:r>
        <w:t xml:space="preserve"> </w:t>
      </w:r>
    </w:p>
  </w:footnote>
  <w:footnote w:id="6">
    <w:p w14:paraId="1422A450" w14:textId="77777777" w:rsidR="00A44089" w:rsidRDefault="00A44089" w:rsidP="00A44089">
      <w:pPr>
        <w:pStyle w:val="footnotedescription"/>
        <w:spacing w:line="249" w:lineRule="auto"/>
        <w:ind w:right="65"/>
      </w:pPr>
      <w:r>
        <w:rPr>
          <w:rStyle w:val="footnotemark"/>
        </w:rPr>
        <w:footnoteRef/>
      </w:r>
      <w:r>
        <w:t xml:space="preserve"> Pojem bezpečnostní incident a bezpečnostní událost je ekvivalentní pojmům Kybernetická bezpečnostní událost / Kybernetický bezpečnostní incident, vydefinovaných zákonem č. 181/2014 Sb. o kybernetické bezpečnosti. </w:t>
      </w:r>
    </w:p>
  </w:footnote>
  <w:footnote w:id="7">
    <w:p w14:paraId="10064E48" w14:textId="77777777" w:rsidR="00A44089" w:rsidRDefault="00A44089" w:rsidP="00A44089">
      <w:pPr>
        <w:pStyle w:val="Textpoznpodarou"/>
      </w:pPr>
      <w:r>
        <w:rPr>
          <w:rStyle w:val="Znakapoznpodarou"/>
        </w:rPr>
        <w:footnoteRef/>
      </w:r>
      <w:r>
        <w:t xml:space="preserve"> Zákon č. 127/2005 Sb., o elektronických komunikacích a o změně některých souvisejících zákonů (zákon o elektronických komunikacích),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D601A12"/>
    <w:lvl w:ilvl="0">
      <w:start w:val="1"/>
      <w:numFmt w:val="decimal"/>
      <w:pStyle w:val="Nadpis2"/>
      <w:lvlText w:val="%1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1">
      <w:start w:val="1"/>
      <w:numFmt w:val="decimal"/>
      <w:pStyle w:val="Nadpis4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2120F9"/>
    <w:multiLevelType w:val="hybridMultilevel"/>
    <w:tmpl w:val="5B762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1597C"/>
    <w:multiLevelType w:val="hybridMultilevel"/>
    <w:tmpl w:val="5B762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821AF"/>
    <w:multiLevelType w:val="hybridMultilevel"/>
    <w:tmpl w:val="2F3A251A"/>
    <w:lvl w:ilvl="0" w:tplc="C3926D28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D2C4B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A9A469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DF2A2E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95A320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0B673A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A14589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C6C8D7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8566C4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43C15AB"/>
    <w:multiLevelType w:val="hybridMultilevel"/>
    <w:tmpl w:val="36BADFB2"/>
    <w:lvl w:ilvl="0" w:tplc="5A6444C2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68F28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8D438D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3C4ADE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1527A5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540561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044D6B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89E399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A82301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6BD2C10"/>
    <w:multiLevelType w:val="hybridMultilevel"/>
    <w:tmpl w:val="F8A0C3D2"/>
    <w:lvl w:ilvl="0" w:tplc="F6E8A9FA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34058A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84E353E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7DCBCF6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B8CC0BE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5E3B10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8241CD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7E41B28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B7EA290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973E2B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DC32EBE"/>
    <w:multiLevelType w:val="hybridMultilevel"/>
    <w:tmpl w:val="8F7639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F42637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13C51E94"/>
    <w:multiLevelType w:val="hybridMultilevel"/>
    <w:tmpl w:val="5B762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2909F1"/>
    <w:multiLevelType w:val="hybridMultilevel"/>
    <w:tmpl w:val="C42C7D0C"/>
    <w:lvl w:ilvl="0" w:tplc="EE82ADD8">
      <w:start w:val="1"/>
      <w:numFmt w:val="bullet"/>
      <w:lvlText w:val=""/>
      <w:lvlJc w:val="left"/>
      <w:pPr>
        <w:ind w:left="1418" w:hanging="738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4C10DC"/>
    <w:multiLevelType w:val="hybridMultilevel"/>
    <w:tmpl w:val="5B762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0A6A75"/>
    <w:multiLevelType w:val="hybridMultilevel"/>
    <w:tmpl w:val="5B762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116985"/>
    <w:multiLevelType w:val="multilevel"/>
    <w:tmpl w:val="ABF8E56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bullet"/>
      <w:lvlText w:val=""/>
      <w:lvlJc w:val="left"/>
      <w:pPr>
        <w:tabs>
          <w:tab w:val="num" w:pos="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1F565E2C"/>
    <w:multiLevelType w:val="hybridMultilevel"/>
    <w:tmpl w:val="5B762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2F6619B9"/>
    <w:multiLevelType w:val="multilevel"/>
    <w:tmpl w:val="775A15B6"/>
    <w:name w:val="WW8Num132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8" w15:restartNumberingAfterBreak="0">
    <w:nsid w:val="3198595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34015507"/>
    <w:multiLevelType w:val="hybridMultilevel"/>
    <w:tmpl w:val="46E4282E"/>
    <w:lvl w:ilvl="0" w:tplc="C000776C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2ECEC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472B37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FAC09D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49E56B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1F6654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1CE594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37220D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E9C311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595A59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356517E1"/>
    <w:multiLevelType w:val="hybridMultilevel"/>
    <w:tmpl w:val="04F6BF48"/>
    <w:lvl w:ilvl="0" w:tplc="D7A80324">
      <w:start w:val="1"/>
      <w:numFmt w:val="lowerLetter"/>
      <w:lvlText w:val="%1)"/>
      <w:lvlJc w:val="left"/>
      <w:pPr>
        <w:ind w:left="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56ECFA">
      <w:start w:val="1"/>
      <w:numFmt w:val="lowerLetter"/>
      <w:lvlText w:val="%2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108A48A">
      <w:start w:val="1"/>
      <w:numFmt w:val="lowerRoman"/>
      <w:lvlText w:val="%3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06C3D54">
      <w:start w:val="1"/>
      <w:numFmt w:val="decimal"/>
      <w:lvlText w:val="%4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8A23714">
      <w:start w:val="1"/>
      <w:numFmt w:val="lowerLetter"/>
      <w:lvlText w:val="%5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BFE32CC">
      <w:start w:val="1"/>
      <w:numFmt w:val="lowerRoman"/>
      <w:lvlText w:val="%6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FF8C46E">
      <w:start w:val="1"/>
      <w:numFmt w:val="decimal"/>
      <w:lvlText w:val="%7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61CF95E">
      <w:start w:val="1"/>
      <w:numFmt w:val="lowerLetter"/>
      <w:lvlText w:val="%8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685566">
      <w:start w:val="1"/>
      <w:numFmt w:val="lowerRoman"/>
      <w:lvlText w:val="%9"/>
      <w:lvlJc w:val="left"/>
      <w:pPr>
        <w:ind w:left="6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67E3F4A"/>
    <w:multiLevelType w:val="hybridMultilevel"/>
    <w:tmpl w:val="5B762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752D56"/>
    <w:multiLevelType w:val="hybridMultilevel"/>
    <w:tmpl w:val="CC800814"/>
    <w:lvl w:ilvl="0" w:tplc="0405000F">
      <w:start w:val="1"/>
      <w:numFmt w:val="decimal"/>
      <w:lvlText w:val="%1."/>
      <w:lvlJc w:val="left"/>
      <w:pPr>
        <w:ind w:left="705" w:hanging="360"/>
      </w:p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4" w15:restartNumberingAfterBreak="0">
    <w:nsid w:val="441B0199"/>
    <w:multiLevelType w:val="hybridMultilevel"/>
    <w:tmpl w:val="59B00D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A52D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6" w15:restartNumberingAfterBreak="0">
    <w:nsid w:val="52194A47"/>
    <w:multiLevelType w:val="hybridMultilevel"/>
    <w:tmpl w:val="79B0DEB2"/>
    <w:lvl w:ilvl="0" w:tplc="01CADCE4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14F3C2">
      <w:start w:val="1"/>
      <w:numFmt w:val="bullet"/>
      <w:lvlText w:val="•"/>
      <w:lvlJc w:val="left"/>
      <w:pPr>
        <w:ind w:left="18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FBE1B7A">
      <w:start w:val="1"/>
      <w:numFmt w:val="bullet"/>
      <w:lvlText w:val="▪"/>
      <w:lvlJc w:val="left"/>
      <w:pPr>
        <w:ind w:left="25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1D481CE">
      <w:start w:val="1"/>
      <w:numFmt w:val="bullet"/>
      <w:lvlText w:val="•"/>
      <w:lvlJc w:val="left"/>
      <w:pPr>
        <w:ind w:left="3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DCEB524">
      <w:start w:val="1"/>
      <w:numFmt w:val="bullet"/>
      <w:lvlText w:val="o"/>
      <w:lvlJc w:val="left"/>
      <w:pPr>
        <w:ind w:left="40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5B04FE2">
      <w:start w:val="1"/>
      <w:numFmt w:val="bullet"/>
      <w:lvlText w:val="▪"/>
      <w:lvlJc w:val="left"/>
      <w:pPr>
        <w:ind w:left="47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3037F8">
      <w:start w:val="1"/>
      <w:numFmt w:val="bullet"/>
      <w:lvlText w:val="•"/>
      <w:lvlJc w:val="left"/>
      <w:pPr>
        <w:ind w:left="5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9D43380">
      <w:start w:val="1"/>
      <w:numFmt w:val="bullet"/>
      <w:lvlText w:val="o"/>
      <w:lvlJc w:val="left"/>
      <w:pPr>
        <w:ind w:left="6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9C40DE">
      <w:start w:val="1"/>
      <w:numFmt w:val="bullet"/>
      <w:lvlText w:val="▪"/>
      <w:lvlJc w:val="left"/>
      <w:pPr>
        <w:ind w:left="68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2317202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8" w15:restartNumberingAfterBreak="0">
    <w:nsid w:val="54267699"/>
    <w:multiLevelType w:val="hybridMultilevel"/>
    <w:tmpl w:val="5B762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552D05"/>
    <w:multiLevelType w:val="hybridMultilevel"/>
    <w:tmpl w:val="5B762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CC0567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1" w15:restartNumberingAfterBreak="0">
    <w:nsid w:val="5D20697B"/>
    <w:multiLevelType w:val="hybridMultilevel"/>
    <w:tmpl w:val="0CA685B4"/>
    <w:lvl w:ilvl="0" w:tplc="E90AAB7A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38D6A0">
      <w:start w:val="1"/>
      <w:numFmt w:val="lowerLetter"/>
      <w:lvlText w:val="%2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7D48532">
      <w:start w:val="1"/>
      <w:numFmt w:val="lowerRoman"/>
      <w:lvlText w:val="%3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56C36F4">
      <w:start w:val="1"/>
      <w:numFmt w:val="decimal"/>
      <w:lvlText w:val="%4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78C8C76">
      <w:start w:val="1"/>
      <w:numFmt w:val="lowerLetter"/>
      <w:lvlText w:val="%5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9E6C06C">
      <w:start w:val="1"/>
      <w:numFmt w:val="lowerRoman"/>
      <w:lvlText w:val="%6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E108852">
      <w:start w:val="1"/>
      <w:numFmt w:val="decimal"/>
      <w:lvlText w:val="%7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A80AFDA">
      <w:start w:val="1"/>
      <w:numFmt w:val="lowerLetter"/>
      <w:lvlText w:val="%8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FC82F8A">
      <w:start w:val="1"/>
      <w:numFmt w:val="lowerRoman"/>
      <w:lvlText w:val="%9"/>
      <w:lvlJc w:val="left"/>
      <w:pPr>
        <w:ind w:left="6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E6F0C9B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3" w15:restartNumberingAfterBreak="0">
    <w:nsid w:val="5EB50E0A"/>
    <w:multiLevelType w:val="hybridMultilevel"/>
    <w:tmpl w:val="5B762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EA4DEF"/>
    <w:multiLevelType w:val="hybridMultilevel"/>
    <w:tmpl w:val="4128FA28"/>
    <w:lvl w:ilvl="0" w:tplc="67CA2E90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EEB17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1E611A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3E09C0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A2CE17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36A4E4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5B639A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024CFE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69AB01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1330460"/>
    <w:multiLevelType w:val="hybridMultilevel"/>
    <w:tmpl w:val="5B762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7"/>
  </w:num>
  <w:num w:numId="4">
    <w:abstractNumId w:val="16"/>
  </w:num>
  <w:num w:numId="5">
    <w:abstractNumId w:val="31"/>
  </w:num>
  <w:num w:numId="6">
    <w:abstractNumId w:val="6"/>
  </w:num>
  <w:num w:numId="7">
    <w:abstractNumId w:val="34"/>
  </w:num>
  <w:num w:numId="8">
    <w:abstractNumId w:val="26"/>
  </w:num>
  <w:num w:numId="9">
    <w:abstractNumId w:val="4"/>
  </w:num>
  <w:num w:numId="10">
    <w:abstractNumId w:val="19"/>
  </w:num>
  <w:num w:numId="11">
    <w:abstractNumId w:val="5"/>
  </w:num>
  <w:num w:numId="12">
    <w:abstractNumId w:val="21"/>
  </w:num>
  <w:num w:numId="13">
    <w:abstractNumId w:val="0"/>
  </w:num>
  <w:num w:numId="14">
    <w:abstractNumId w:val="25"/>
  </w:num>
  <w:num w:numId="15">
    <w:abstractNumId w:val="9"/>
  </w:num>
  <w:num w:numId="16">
    <w:abstractNumId w:val="27"/>
  </w:num>
  <w:num w:numId="17">
    <w:abstractNumId w:val="7"/>
  </w:num>
  <w:num w:numId="18">
    <w:abstractNumId w:val="18"/>
  </w:num>
  <w:num w:numId="19">
    <w:abstractNumId w:val="20"/>
  </w:num>
  <w:num w:numId="20">
    <w:abstractNumId w:val="30"/>
  </w:num>
  <w:num w:numId="21">
    <w:abstractNumId w:val="32"/>
  </w:num>
  <w:num w:numId="22">
    <w:abstractNumId w:val="14"/>
  </w:num>
  <w:num w:numId="23">
    <w:abstractNumId w:val="23"/>
  </w:num>
  <w:num w:numId="24">
    <w:abstractNumId w:val="2"/>
  </w:num>
  <w:num w:numId="25">
    <w:abstractNumId w:val="35"/>
  </w:num>
  <w:num w:numId="26">
    <w:abstractNumId w:val="10"/>
  </w:num>
  <w:num w:numId="27">
    <w:abstractNumId w:val="29"/>
  </w:num>
  <w:num w:numId="28">
    <w:abstractNumId w:val="15"/>
  </w:num>
  <w:num w:numId="29">
    <w:abstractNumId w:val="13"/>
  </w:num>
  <w:num w:numId="30">
    <w:abstractNumId w:val="28"/>
  </w:num>
  <w:num w:numId="31">
    <w:abstractNumId w:val="12"/>
  </w:num>
  <w:num w:numId="32">
    <w:abstractNumId w:val="3"/>
  </w:num>
  <w:num w:numId="33">
    <w:abstractNumId w:val="24"/>
  </w:num>
  <w:num w:numId="34">
    <w:abstractNumId w:val="33"/>
  </w:num>
  <w:num w:numId="35">
    <w:abstractNumId w:val="22"/>
  </w:num>
  <w:num w:numId="36">
    <w:abstractNumId w:val="11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C94"/>
    <w:rsid w:val="00017BB5"/>
    <w:rsid w:val="00080F8C"/>
    <w:rsid w:val="000B4C6E"/>
    <w:rsid w:val="001361FB"/>
    <w:rsid w:val="00146B60"/>
    <w:rsid w:val="00167592"/>
    <w:rsid w:val="00187A8E"/>
    <w:rsid w:val="00243104"/>
    <w:rsid w:val="00286599"/>
    <w:rsid w:val="002967FF"/>
    <w:rsid w:val="003008DE"/>
    <w:rsid w:val="003731BD"/>
    <w:rsid w:val="003A2301"/>
    <w:rsid w:val="003B43AB"/>
    <w:rsid w:val="003C32BC"/>
    <w:rsid w:val="003E2D73"/>
    <w:rsid w:val="003F1768"/>
    <w:rsid w:val="0049714A"/>
    <w:rsid w:val="004B09B9"/>
    <w:rsid w:val="004B39AD"/>
    <w:rsid w:val="00504A5E"/>
    <w:rsid w:val="005108BD"/>
    <w:rsid w:val="005330F1"/>
    <w:rsid w:val="005333A5"/>
    <w:rsid w:val="00535557"/>
    <w:rsid w:val="00563A3C"/>
    <w:rsid w:val="005641C8"/>
    <w:rsid w:val="00571778"/>
    <w:rsid w:val="005C0160"/>
    <w:rsid w:val="00637844"/>
    <w:rsid w:val="00647CF4"/>
    <w:rsid w:val="00663AF1"/>
    <w:rsid w:val="00666471"/>
    <w:rsid w:val="00682D3A"/>
    <w:rsid w:val="006B0374"/>
    <w:rsid w:val="006E6510"/>
    <w:rsid w:val="006F13AE"/>
    <w:rsid w:val="007034A1"/>
    <w:rsid w:val="007877AC"/>
    <w:rsid w:val="007914D8"/>
    <w:rsid w:val="007C12EB"/>
    <w:rsid w:val="00914C0A"/>
    <w:rsid w:val="00960222"/>
    <w:rsid w:val="00964410"/>
    <w:rsid w:val="009B058E"/>
    <w:rsid w:val="009E70A5"/>
    <w:rsid w:val="00A44089"/>
    <w:rsid w:val="00A460D8"/>
    <w:rsid w:val="00A54E34"/>
    <w:rsid w:val="00AD4041"/>
    <w:rsid w:val="00AD73E1"/>
    <w:rsid w:val="00B1207C"/>
    <w:rsid w:val="00B155AC"/>
    <w:rsid w:val="00B226BD"/>
    <w:rsid w:val="00B833D9"/>
    <w:rsid w:val="00B859B1"/>
    <w:rsid w:val="00BA7211"/>
    <w:rsid w:val="00BB5CDA"/>
    <w:rsid w:val="00C32017"/>
    <w:rsid w:val="00C50BDD"/>
    <w:rsid w:val="00C949EC"/>
    <w:rsid w:val="00CE4224"/>
    <w:rsid w:val="00D85AE8"/>
    <w:rsid w:val="00D909D8"/>
    <w:rsid w:val="00DA2AD3"/>
    <w:rsid w:val="00DC5C94"/>
    <w:rsid w:val="00E3775B"/>
    <w:rsid w:val="00E478C9"/>
    <w:rsid w:val="00E51666"/>
    <w:rsid w:val="00EF0918"/>
    <w:rsid w:val="00EF2E0C"/>
    <w:rsid w:val="00EF729D"/>
    <w:rsid w:val="00F16F37"/>
    <w:rsid w:val="00F56ABF"/>
    <w:rsid w:val="00F70EC4"/>
    <w:rsid w:val="00FF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44903"/>
  <w15:docId w15:val="{AFD26137-3594-4FB1-8F7D-12246F169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aliases w:val="2. Body článků"/>
    <w:basedOn w:val="Nadpis4"/>
    <w:link w:val="Nadpis2Char"/>
    <w:qFormat/>
    <w:rsid w:val="00A44089"/>
    <w:pPr>
      <w:numPr>
        <w:ilvl w:val="0"/>
      </w:numPr>
      <w:outlineLvl w:val="1"/>
    </w:pPr>
  </w:style>
  <w:style w:type="paragraph" w:styleId="Nadpis3">
    <w:name w:val="heading 3"/>
    <w:aliases w:val="2. Body článků 3,H3,Podkapitola podkapitoly základní kapitoly"/>
    <w:basedOn w:val="Normln"/>
    <w:next w:val="Normln"/>
    <w:link w:val="Nadpis3Char"/>
    <w:qFormat/>
    <w:rsid w:val="00A44089"/>
    <w:pPr>
      <w:numPr>
        <w:ilvl w:val="2"/>
        <w:numId w:val="13"/>
      </w:numPr>
      <w:suppressAutoHyphens/>
      <w:spacing w:after="120" w:line="240" w:lineRule="auto"/>
      <w:jc w:val="both"/>
      <w:outlineLvl w:val="2"/>
    </w:pPr>
    <w:rPr>
      <w:rFonts w:ascii="Arial" w:eastAsia="Times New Roman" w:hAnsi="Arial" w:cs="Wingdings"/>
      <w:bCs/>
      <w:lang w:eastAsia="cs-CZ"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A44089"/>
    <w:pPr>
      <w:numPr>
        <w:ilvl w:val="1"/>
        <w:numId w:val="13"/>
      </w:numPr>
      <w:suppressAutoHyphens/>
      <w:spacing w:after="120" w:line="240" w:lineRule="auto"/>
      <w:jc w:val="both"/>
      <w:outlineLvl w:val="3"/>
    </w:pPr>
    <w:rPr>
      <w:rFonts w:ascii="Arial" w:eastAsia="Times New Roman" w:hAnsi="Arial" w:cs="Times New Roman"/>
      <w:bCs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odrky">
    <w:name w:val="3. odrážky"/>
    <w:basedOn w:val="Normln"/>
    <w:link w:val="3odrkyChar"/>
    <w:qFormat/>
    <w:rsid w:val="00BB5CDA"/>
    <w:pPr>
      <w:keepNext/>
      <w:numPr>
        <w:numId w:val="4"/>
      </w:numPr>
      <w:suppressAutoHyphens/>
      <w:spacing w:after="120" w:line="264" w:lineRule="auto"/>
      <w:jc w:val="both"/>
      <w:outlineLvl w:val="1"/>
    </w:pPr>
    <w:rPr>
      <w:rFonts w:ascii="Arial" w:eastAsia="Times New Roman" w:hAnsi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BB5CDA"/>
    <w:rPr>
      <w:rFonts w:ascii="Arial" w:eastAsia="Times New Roman" w:hAnsi="Arial" w:cs="Arial"/>
      <w:color w:val="000000"/>
      <w:szCs w:val="24"/>
      <w:lang w:eastAsia="zh-CN"/>
    </w:rPr>
  </w:style>
  <w:style w:type="paragraph" w:customStyle="1" w:styleId="footnotedescription">
    <w:name w:val="footnote description"/>
    <w:next w:val="Normln"/>
    <w:link w:val="footnotedescriptionChar"/>
    <w:hidden/>
    <w:rsid w:val="00BB5CDA"/>
    <w:pPr>
      <w:spacing w:after="0" w:line="255" w:lineRule="auto"/>
      <w:jc w:val="both"/>
    </w:pPr>
    <w:rPr>
      <w:rFonts w:ascii="Calibri" w:eastAsia="Calibri" w:hAnsi="Calibri" w:cs="Calibri"/>
      <w:color w:val="000000"/>
      <w:sz w:val="18"/>
      <w:lang w:eastAsia="cs-CZ"/>
    </w:rPr>
  </w:style>
  <w:style w:type="character" w:customStyle="1" w:styleId="footnotedescriptionChar">
    <w:name w:val="footnote description Char"/>
    <w:link w:val="footnotedescription"/>
    <w:rsid w:val="00BB5CDA"/>
    <w:rPr>
      <w:rFonts w:ascii="Calibri" w:eastAsia="Calibri" w:hAnsi="Calibri" w:cs="Calibri"/>
      <w:color w:val="000000"/>
      <w:sz w:val="18"/>
      <w:lang w:eastAsia="cs-CZ"/>
    </w:rPr>
  </w:style>
  <w:style w:type="character" w:customStyle="1" w:styleId="footnotemark">
    <w:name w:val="footnote mark"/>
    <w:hidden/>
    <w:rsid w:val="00BB5CDA"/>
    <w:rPr>
      <w:rFonts w:ascii="Calibri" w:eastAsia="Calibri" w:hAnsi="Calibri" w:cs="Calibri"/>
      <w:color w:val="000000"/>
      <w:sz w:val="18"/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B4C6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4C6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4C6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4C6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4C6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4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4C6E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0B4C6E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B4C6E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666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6471"/>
  </w:style>
  <w:style w:type="paragraph" w:styleId="Zpat">
    <w:name w:val="footer"/>
    <w:basedOn w:val="Normln"/>
    <w:link w:val="ZpatChar"/>
    <w:uiPriority w:val="99"/>
    <w:unhideWhenUsed/>
    <w:rsid w:val="00666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6471"/>
  </w:style>
  <w:style w:type="character" w:styleId="Sledovanodkaz">
    <w:name w:val="FollowedHyperlink"/>
    <w:basedOn w:val="Standardnpsmoodstavce"/>
    <w:uiPriority w:val="99"/>
    <w:semiHidden/>
    <w:unhideWhenUsed/>
    <w:rsid w:val="00504A5E"/>
    <w:rPr>
      <w:color w:val="800080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A230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A230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A2301"/>
    <w:rPr>
      <w:vertAlign w:val="superscript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A44089"/>
    <w:rPr>
      <w:rFonts w:ascii="Arial" w:eastAsia="Times New Roman" w:hAnsi="Arial" w:cs="Times New Roman"/>
      <w:bCs/>
      <w:szCs w:val="28"/>
      <w:lang w:eastAsia="cs-CZ"/>
    </w:rPr>
  </w:style>
  <w:style w:type="character" w:customStyle="1" w:styleId="Nadpis3Char">
    <w:name w:val="Nadpis 3 Char"/>
    <w:aliases w:val="2. Body článků 3 Char,H3 Char,Podkapitola podkapitoly základní kapitoly Char"/>
    <w:basedOn w:val="Standardnpsmoodstavce"/>
    <w:link w:val="Nadpis3"/>
    <w:rsid w:val="00A44089"/>
    <w:rPr>
      <w:rFonts w:ascii="Arial" w:eastAsia="Times New Roman" w:hAnsi="Arial" w:cs="Wingdings"/>
      <w:bCs/>
      <w:lang w:eastAsia="cs-CZ"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A44089"/>
    <w:rPr>
      <w:rFonts w:ascii="Arial" w:eastAsia="Times New Roman" w:hAnsi="Arial" w:cs="Times New Roman"/>
      <w:bCs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44089"/>
    <w:pPr>
      <w:ind w:left="720"/>
      <w:contextualSpacing/>
    </w:pPr>
  </w:style>
  <w:style w:type="paragraph" w:styleId="Revize">
    <w:name w:val="Revision"/>
    <w:hidden/>
    <w:uiPriority w:val="99"/>
    <w:semiHidden/>
    <w:rsid w:val="002431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8" ma:contentTypeDescription="Vytvoří nový dokument" ma:contentTypeScope="" ma:versionID="36e092e6e5c71bc286e26cb32bad2b21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e85d6c48d2841cadc85a3a4b08c644ec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5F0F19-8DB1-4CFA-B2D0-283D2C730F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3BD9FE-B253-455E-803A-63DA23D12A52}"/>
</file>

<file path=customXml/itemProps3.xml><?xml version="1.0" encoding="utf-8"?>
<ds:datastoreItem xmlns:ds="http://schemas.openxmlformats.org/officeDocument/2006/customXml" ds:itemID="{75E76990-505D-4289-8F5E-4CE2D480F3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2057</Words>
  <Characters>12140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Sramek</dc:creator>
  <cp:lastModifiedBy>Libor Šrám</cp:lastModifiedBy>
  <cp:revision>4</cp:revision>
  <dcterms:created xsi:type="dcterms:W3CDTF">2022-02-16T16:27:00Z</dcterms:created>
  <dcterms:modified xsi:type="dcterms:W3CDTF">2022-02-16T16:42:00Z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0x010100CC9F064D52E2B241BE9DA5C632621F55</vt:lpwstr>
  </property>
</Properties>
</file>