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2A62" w14:textId="77777777" w:rsidR="004F139C" w:rsidRDefault="004F139C" w:rsidP="004F139C">
      <w:pPr>
        <w:pStyle w:val="Standard"/>
        <w:ind w:right="-2"/>
        <w:rPr>
          <w:rFonts w:ascii="Arial" w:hAnsi="Arial" w:cs="Arial"/>
          <w:b/>
          <w:bCs/>
          <w:color w:val="000000"/>
          <w:sz w:val="40"/>
          <w:szCs w:val="40"/>
        </w:rPr>
      </w:pPr>
      <w:bookmarkStart w:id="0" w:name="_Hlk3213832"/>
    </w:p>
    <w:p w14:paraId="3A8FB5E2" w14:textId="14215DEE" w:rsidR="00340C87" w:rsidRPr="000357AC" w:rsidRDefault="00340C87" w:rsidP="004F139C">
      <w:pPr>
        <w:pStyle w:val="Standard"/>
        <w:ind w:right="-2"/>
        <w:jc w:val="center"/>
        <w:rPr>
          <w:rFonts w:ascii="Arial" w:hAnsi="Arial" w:cs="Arial"/>
          <w:b/>
          <w:bCs/>
          <w:color w:val="000000"/>
          <w:sz w:val="40"/>
          <w:szCs w:val="40"/>
        </w:rPr>
      </w:pPr>
      <w:r w:rsidRPr="000357AC">
        <w:rPr>
          <w:rFonts w:ascii="Arial" w:hAnsi="Arial" w:cs="Arial"/>
          <w:b/>
          <w:bCs/>
          <w:color w:val="000000"/>
          <w:sz w:val="40"/>
          <w:szCs w:val="40"/>
        </w:rPr>
        <w:t>Smlouva o dílo</w:t>
      </w:r>
    </w:p>
    <w:p w14:paraId="36417618" w14:textId="77777777" w:rsidR="00340C87" w:rsidRPr="000357AC" w:rsidRDefault="00340C87" w:rsidP="00112C46">
      <w:pPr>
        <w:pStyle w:val="Standard"/>
        <w:jc w:val="center"/>
        <w:rPr>
          <w:rFonts w:ascii="Arial" w:hAnsi="Arial" w:cs="Arial"/>
          <w:color w:val="000000"/>
          <w:sz w:val="40"/>
          <w:szCs w:val="40"/>
        </w:rPr>
      </w:pPr>
    </w:p>
    <w:p w14:paraId="57E1B740" w14:textId="77777777" w:rsidR="00340C87" w:rsidRDefault="00340C87" w:rsidP="00112C46">
      <w:pPr>
        <w:pStyle w:val="Standard"/>
        <w:jc w:val="center"/>
        <w:rPr>
          <w:rFonts w:ascii="Arial" w:hAnsi="Arial" w:cs="Arial"/>
          <w:color w:val="000000"/>
        </w:rPr>
      </w:pPr>
    </w:p>
    <w:p w14:paraId="20AA6BA5" w14:textId="77777777" w:rsidR="007779C7" w:rsidRPr="000357AC" w:rsidRDefault="007779C7" w:rsidP="00112C46">
      <w:pPr>
        <w:pStyle w:val="Standard"/>
        <w:jc w:val="center"/>
        <w:rPr>
          <w:rFonts w:ascii="Arial" w:hAnsi="Arial" w:cs="Arial"/>
          <w:color w:val="000000"/>
        </w:rPr>
      </w:pPr>
    </w:p>
    <w:p w14:paraId="093FF89B" w14:textId="77777777" w:rsidR="00340C87" w:rsidRPr="000357AC" w:rsidRDefault="00340C87" w:rsidP="00112C46">
      <w:pPr>
        <w:pStyle w:val="Standard"/>
        <w:jc w:val="center"/>
        <w:rPr>
          <w:rFonts w:ascii="Arial" w:hAnsi="Arial" w:cs="Arial"/>
          <w:color w:val="000000"/>
        </w:rPr>
      </w:pPr>
    </w:p>
    <w:p w14:paraId="76310A6D" w14:textId="77777777" w:rsidR="00340C87" w:rsidRPr="000357AC" w:rsidRDefault="00340C87" w:rsidP="00112C46">
      <w:pPr>
        <w:pStyle w:val="Standard"/>
        <w:jc w:val="center"/>
        <w:rPr>
          <w:rFonts w:ascii="Arial" w:hAnsi="Arial" w:cs="Arial"/>
          <w:color w:val="000000"/>
        </w:rPr>
      </w:pPr>
    </w:p>
    <w:p w14:paraId="5269F9AC" w14:textId="77777777" w:rsidR="00340C87" w:rsidRPr="000357AC" w:rsidRDefault="00340C87" w:rsidP="00112C46">
      <w:pPr>
        <w:pStyle w:val="Standard"/>
        <w:jc w:val="center"/>
        <w:rPr>
          <w:rFonts w:ascii="Arial" w:hAnsi="Arial" w:cs="Arial"/>
          <w:color w:val="000000"/>
        </w:rPr>
      </w:pPr>
    </w:p>
    <w:p w14:paraId="469C21E9" w14:textId="77777777" w:rsidR="00340C87" w:rsidRPr="000357AC" w:rsidRDefault="00340C87" w:rsidP="00112C46">
      <w:pPr>
        <w:pStyle w:val="Standard"/>
        <w:jc w:val="center"/>
        <w:rPr>
          <w:rFonts w:ascii="Arial" w:hAnsi="Arial" w:cs="Arial"/>
          <w:color w:val="000000"/>
        </w:rPr>
      </w:pPr>
    </w:p>
    <w:p w14:paraId="6ECDCD18" w14:textId="77777777" w:rsidR="00340C87" w:rsidRPr="000357AC" w:rsidRDefault="00340C87" w:rsidP="00112C46">
      <w:pPr>
        <w:pStyle w:val="Standard"/>
        <w:jc w:val="center"/>
        <w:rPr>
          <w:rFonts w:ascii="Arial" w:hAnsi="Arial" w:cs="Arial"/>
          <w:color w:val="000000"/>
        </w:rPr>
      </w:pPr>
    </w:p>
    <w:p w14:paraId="68420FAC" w14:textId="77777777" w:rsidR="00340C87" w:rsidRPr="000357AC" w:rsidRDefault="00340C87" w:rsidP="004F139C">
      <w:pPr>
        <w:pStyle w:val="Standard"/>
        <w:jc w:val="center"/>
        <w:rPr>
          <w:rFonts w:ascii="Arial" w:hAnsi="Arial" w:cs="Arial"/>
          <w:color w:val="000000"/>
        </w:rPr>
      </w:pPr>
      <w:r w:rsidRPr="000357AC">
        <w:rPr>
          <w:rFonts w:ascii="Arial" w:hAnsi="Arial" w:cs="Arial"/>
          <w:color w:val="000000"/>
        </w:rPr>
        <w:t>pro zakázk</w:t>
      </w:r>
      <w:r w:rsidR="002901B9" w:rsidRPr="000357AC">
        <w:rPr>
          <w:rFonts w:ascii="Arial" w:hAnsi="Arial" w:cs="Arial"/>
          <w:color w:val="000000"/>
        </w:rPr>
        <w:t>u</w:t>
      </w:r>
      <w:r w:rsidRPr="000357AC">
        <w:rPr>
          <w:rFonts w:ascii="Arial" w:hAnsi="Arial" w:cs="Arial"/>
          <w:color w:val="000000"/>
        </w:rPr>
        <w:t xml:space="preserve"> s názvem</w:t>
      </w:r>
    </w:p>
    <w:p w14:paraId="4960205C" w14:textId="77777777" w:rsidR="00340C87" w:rsidRPr="00104FC4" w:rsidRDefault="00340C87" w:rsidP="00112C46">
      <w:pPr>
        <w:pStyle w:val="Standard"/>
        <w:jc w:val="center"/>
        <w:rPr>
          <w:rFonts w:ascii="Arial" w:hAnsi="Arial" w:cs="Arial"/>
          <w:color w:val="000000"/>
        </w:rPr>
      </w:pPr>
    </w:p>
    <w:p w14:paraId="07C65253" w14:textId="4EA7E84F" w:rsidR="00340C87" w:rsidRPr="007779C7" w:rsidRDefault="0088677C" w:rsidP="00112C46">
      <w:pPr>
        <w:pStyle w:val="Standard"/>
        <w:jc w:val="center"/>
        <w:rPr>
          <w:rFonts w:ascii="Arial" w:hAnsi="Arial" w:cs="Arial"/>
          <w:b/>
        </w:rPr>
      </w:pPr>
      <w:r w:rsidRPr="0088677C">
        <w:rPr>
          <w:rFonts w:ascii="Arial" w:hAnsi="Arial" w:cs="Arial"/>
          <w:b/>
          <w:bCs/>
        </w:rPr>
        <w:t>„V 00838 – dodávka a instalace FVE“</w:t>
      </w:r>
      <w:r>
        <w:rPr>
          <w:rFonts w:ascii="Arial" w:hAnsi="Arial" w:cs="Arial"/>
          <w:b/>
          <w:bCs/>
        </w:rPr>
        <w:t xml:space="preserve"> pro </w:t>
      </w:r>
      <w:r w:rsidR="007D73D4" w:rsidRPr="007D73D4">
        <w:rPr>
          <w:rFonts w:ascii="Arial" w:hAnsi="Arial" w:cs="Arial"/>
          <w:b/>
          <w:bCs/>
        </w:rPr>
        <w:t>FVE ČOV Šumperk</w:t>
      </w:r>
    </w:p>
    <w:p w14:paraId="5E50F904" w14:textId="77777777" w:rsidR="00E70C5B" w:rsidRPr="007779C7" w:rsidRDefault="00E70C5B" w:rsidP="00112C46">
      <w:pPr>
        <w:pStyle w:val="Standard"/>
        <w:jc w:val="center"/>
        <w:rPr>
          <w:rFonts w:ascii="Arial" w:hAnsi="Arial" w:cs="Arial"/>
          <w:color w:val="000000"/>
        </w:rPr>
      </w:pPr>
    </w:p>
    <w:p w14:paraId="636DF780" w14:textId="77777777" w:rsidR="00340C87" w:rsidRPr="007779C7" w:rsidRDefault="00340C87" w:rsidP="00112C46">
      <w:pPr>
        <w:pStyle w:val="Standard"/>
        <w:jc w:val="center"/>
        <w:rPr>
          <w:rFonts w:ascii="Arial" w:hAnsi="Arial" w:cs="Arial"/>
          <w:color w:val="000000"/>
        </w:rPr>
      </w:pPr>
    </w:p>
    <w:p w14:paraId="0CBCDCAB" w14:textId="11C7A540" w:rsidR="00921652" w:rsidRPr="007779C7" w:rsidRDefault="002901B9" w:rsidP="00EB7F0C">
      <w:pPr>
        <w:pStyle w:val="Standard"/>
        <w:jc w:val="center"/>
        <w:rPr>
          <w:rFonts w:ascii="Arial" w:hAnsi="Arial" w:cs="Arial"/>
          <w:b/>
          <w:sz w:val="32"/>
          <w:szCs w:val="32"/>
        </w:rPr>
      </w:pPr>
      <w:r w:rsidRPr="007779C7">
        <w:rPr>
          <w:rFonts w:ascii="Arial" w:hAnsi="Arial" w:cs="Arial"/>
          <w:b/>
          <w:sz w:val="32"/>
          <w:szCs w:val="32"/>
        </w:rPr>
        <w:t>V</w:t>
      </w:r>
      <w:r w:rsidR="00340C87" w:rsidRPr="007779C7">
        <w:rPr>
          <w:rFonts w:ascii="Arial" w:hAnsi="Arial" w:cs="Arial"/>
          <w:b/>
          <w:sz w:val="32"/>
          <w:szCs w:val="32"/>
        </w:rPr>
        <w:t xml:space="preserve"> rámci realizace projekt</w:t>
      </w:r>
      <w:r w:rsidR="0088677C">
        <w:rPr>
          <w:rFonts w:ascii="Arial" w:hAnsi="Arial" w:cs="Arial"/>
          <w:b/>
          <w:sz w:val="32"/>
          <w:szCs w:val="32"/>
        </w:rPr>
        <w:t>u</w:t>
      </w:r>
      <w:r w:rsidR="00340C87" w:rsidRPr="007779C7">
        <w:rPr>
          <w:rFonts w:ascii="Arial" w:hAnsi="Arial" w:cs="Arial"/>
          <w:b/>
          <w:sz w:val="32"/>
          <w:szCs w:val="32"/>
        </w:rPr>
        <w:t xml:space="preserve"> </w:t>
      </w:r>
      <w:r w:rsidR="0088677C" w:rsidRPr="0088677C">
        <w:rPr>
          <w:rFonts w:ascii="Arial" w:hAnsi="Arial" w:cs="Arial"/>
          <w:b/>
          <w:sz w:val="32"/>
          <w:szCs w:val="32"/>
        </w:rPr>
        <w:t>Vodohospodářská zařízení Šumperk, a.s. – 24.02_FVE ČOV Šumperk, číslo žádosti 551702</w:t>
      </w:r>
    </w:p>
    <w:p w14:paraId="446A4691" w14:textId="2F132D12" w:rsidR="00340C87" w:rsidRPr="00921652" w:rsidRDefault="00340C87" w:rsidP="00112C46">
      <w:pPr>
        <w:pStyle w:val="Standard"/>
        <w:jc w:val="center"/>
        <w:rPr>
          <w:rFonts w:ascii="Arial" w:hAnsi="Arial" w:cs="Arial"/>
          <w:b/>
          <w:sz w:val="32"/>
          <w:szCs w:val="32"/>
        </w:rPr>
      </w:pPr>
    </w:p>
    <w:p w14:paraId="3C21F63A" w14:textId="77777777" w:rsidR="00340C87" w:rsidRPr="00104FC4" w:rsidRDefault="00340C87" w:rsidP="00340C87">
      <w:pPr>
        <w:jc w:val="both"/>
        <w:rPr>
          <w:rFonts w:ascii="Arial" w:hAnsi="Arial" w:cs="Arial"/>
        </w:rPr>
      </w:pPr>
    </w:p>
    <w:p w14:paraId="7DEFE8D5" w14:textId="77777777" w:rsidR="00340C87" w:rsidRPr="00104FC4" w:rsidRDefault="00340C87" w:rsidP="00340C87">
      <w:pPr>
        <w:jc w:val="both"/>
        <w:rPr>
          <w:rFonts w:ascii="Arial" w:hAnsi="Arial" w:cs="Arial"/>
        </w:rPr>
      </w:pPr>
    </w:p>
    <w:p w14:paraId="77C42471" w14:textId="77777777" w:rsidR="00340C87" w:rsidRPr="00104FC4" w:rsidRDefault="00340C87" w:rsidP="00340C87">
      <w:pPr>
        <w:jc w:val="both"/>
        <w:rPr>
          <w:rFonts w:ascii="Arial" w:hAnsi="Arial" w:cs="Arial"/>
        </w:rPr>
      </w:pPr>
    </w:p>
    <w:p w14:paraId="3AB70700" w14:textId="77777777" w:rsidR="00340C87" w:rsidRPr="00104FC4" w:rsidRDefault="00340C87" w:rsidP="00340C87">
      <w:pPr>
        <w:jc w:val="both"/>
        <w:rPr>
          <w:rFonts w:ascii="Arial" w:hAnsi="Arial" w:cs="Arial"/>
        </w:rPr>
      </w:pPr>
    </w:p>
    <w:p w14:paraId="1A945FE5" w14:textId="77777777" w:rsidR="00340C87" w:rsidRPr="00104FC4" w:rsidRDefault="00340C87" w:rsidP="00340C87">
      <w:pPr>
        <w:jc w:val="both"/>
        <w:rPr>
          <w:rFonts w:ascii="Arial" w:hAnsi="Arial" w:cs="Arial"/>
        </w:rPr>
      </w:pPr>
    </w:p>
    <w:p w14:paraId="492FA650" w14:textId="77777777" w:rsidR="00340C87" w:rsidRPr="00104FC4" w:rsidRDefault="00340C87" w:rsidP="00340C87">
      <w:pPr>
        <w:jc w:val="both"/>
        <w:rPr>
          <w:rFonts w:ascii="Arial" w:hAnsi="Arial" w:cs="Arial"/>
        </w:rPr>
      </w:pPr>
    </w:p>
    <w:p w14:paraId="440C27E6" w14:textId="77777777" w:rsidR="00340C87" w:rsidRPr="00104FC4" w:rsidRDefault="00340C87" w:rsidP="00340C87">
      <w:pPr>
        <w:jc w:val="both"/>
        <w:rPr>
          <w:rFonts w:ascii="Arial" w:hAnsi="Arial" w:cs="Arial"/>
        </w:rPr>
      </w:pPr>
    </w:p>
    <w:p w14:paraId="21637E6B" w14:textId="77777777" w:rsidR="00340C87" w:rsidRPr="00104FC4" w:rsidRDefault="00340C87" w:rsidP="00340C87">
      <w:pPr>
        <w:jc w:val="both"/>
        <w:rPr>
          <w:rFonts w:ascii="Arial" w:hAnsi="Arial" w:cs="Arial"/>
        </w:rPr>
      </w:pPr>
    </w:p>
    <w:p w14:paraId="00F59CE0" w14:textId="77777777" w:rsidR="00340C87" w:rsidRDefault="00340C87" w:rsidP="00340C87">
      <w:pPr>
        <w:jc w:val="both"/>
        <w:rPr>
          <w:rFonts w:ascii="Arial" w:hAnsi="Arial" w:cs="Arial"/>
        </w:rPr>
      </w:pPr>
    </w:p>
    <w:p w14:paraId="698FF438" w14:textId="77777777" w:rsidR="002901B9" w:rsidRDefault="002901B9" w:rsidP="00340C87">
      <w:pPr>
        <w:jc w:val="both"/>
        <w:rPr>
          <w:rFonts w:ascii="Arial" w:hAnsi="Arial" w:cs="Arial"/>
        </w:rPr>
      </w:pPr>
    </w:p>
    <w:p w14:paraId="5299070C" w14:textId="77777777" w:rsidR="002901B9" w:rsidRPr="00104FC4" w:rsidRDefault="002901B9" w:rsidP="00340C87">
      <w:pPr>
        <w:jc w:val="both"/>
        <w:rPr>
          <w:rFonts w:ascii="Arial" w:hAnsi="Arial" w:cs="Arial"/>
        </w:rPr>
      </w:pPr>
    </w:p>
    <w:p w14:paraId="53B04295" w14:textId="77777777" w:rsidR="00340C87" w:rsidRDefault="00340C87" w:rsidP="00340C87">
      <w:pPr>
        <w:jc w:val="both"/>
        <w:rPr>
          <w:rFonts w:ascii="Arial" w:hAnsi="Arial" w:cs="Arial"/>
        </w:rPr>
      </w:pPr>
    </w:p>
    <w:p w14:paraId="6B16625B" w14:textId="77777777" w:rsidR="00FA534D" w:rsidRDefault="00FA534D" w:rsidP="00340C87">
      <w:pPr>
        <w:jc w:val="both"/>
        <w:rPr>
          <w:rFonts w:ascii="Arial" w:hAnsi="Arial" w:cs="Arial"/>
        </w:rPr>
      </w:pPr>
    </w:p>
    <w:p w14:paraId="1C5C9922" w14:textId="77777777" w:rsidR="00FA534D" w:rsidRDefault="00FA534D" w:rsidP="00340C87">
      <w:pPr>
        <w:jc w:val="both"/>
        <w:rPr>
          <w:rFonts w:ascii="Arial" w:hAnsi="Arial" w:cs="Arial"/>
        </w:rPr>
      </w:pPr>
    </w:p>
    <w:p w14:paraId="2BF72532" w14:textId="77777777" w:rsidR="00AD2B6E" w:rsidRDefault="00AD2B6E" w:rsidP="00340C87">
      <w:pPr>
        <w:jc w:val="both"/>
        <w:rPr>
          <w:rFonts w:ascii="Arial" w:hAnsi="Arial" w:cs="Arial"/>
        </w:rPr>
      </w:pPr>
    </w:p>
    <w:p w14:paraId="435ACB8D" w14:textId="77777777" w:rsidR="003C326F" w:rsidRDefault="003C326F" w:rsidP="00340C87">
      <w:pPr>
        <w:jc w:val="both"/>
        <w:rPr>
          <w:rFonts w:ascii="Arial" w:hAnsi="Arial" w:cs="Arial"/>
        </w:rPr>
      </w:pPr>
    </w:p>
    <w:p w14:paraId="56B892E6" w14:textId="77777777" w:rsidR="00EB7F0C" w:rsidRDefault="00EB7F0C" w:rsidP="00340C87">
      <w:pPr>
        <w:jc w:val="both"/>
        <w:rPr>
          <w:rFonts w:ascii="Arial" w:hAnsi="Arial" w:cs="Arial"/>
        </w:rPr>
      </w:pPr>
    </w:p>
    <w:p w14:paraId="4FA6134A" w14:textId="77777777" w:rsidR="007779C7" w:rsidRDefault="007779C7" w:rsidP="00340C87">
      <w:pPr>
        <w:jc w:val="both"/>
        <w:rPr>
          <w:rFonts w:ascii="Arial" w:hAnsi="Arial" w:cs="Arial"/>
        </w:rPr>
      </w:pPr>
    </w:p>
    <w:p w14:paraId="609B2BF1" w14:textId="77777777" w:rsidR="000357AC" w:rsidRPr="000357AC" w:rsidRDefault="000357AC" w:rsidP="000357AC">
      <w:pPr>
        <w:tabs>
          <w:tab w:val="left" w:pos="1440"/>
        </w:tabs>
        <w:spacing w:after="0" w:line="360" w:lineRule="auto"/>
        <w:jc w:val="center"/>
        <w:rPr>
          <w:rFonts w:ascii="Arial" w:hAnsi="Arial" w:cs="Arial"/>
          <w:b/>
          <w:bCs/>
          <w:spacing w:val="20"/>
          <w:kern w:val="32"/>
          <w:sz w:val="40"/>
          <w:szCs w:val="40"/>
          <w:lang w:eastAsia="cs-CZ"/>
        </w:rPr>
      </w:pPr>
      <w:r w:rsidRPr="000357AC">
        <w:rPr>
          <w:rFonts w:ascii="Arial" w:hAnsi="Arial" w:cs="Arial"/>
          <w:b/>
          <w:bCs/>
          <w:spacing w:val="20"/>
          <w:kern w:val="32"/>
          <w:sz w:val="40"/>
          <w:szCs w:val="40"/>
          <w:lang w:eastAsia="cs-CZ"/>
        </w:rPr>
        <w:lastRenderedPageBreak/>
        <w:t>Smlouva o dílo</w:t>
      </w:r>
    </w:p>
    <w:p w14:paraId="3BF19784" w14:textId="77777777" w:rsidR="000357AC" w:rsidRPr="000357AC" w:rsidRDefault="000357AC" w:rsidP="000357AC">
      <w:pPr>
        <w:tabs>
          <w:tab w:val="left" w:pos="0"/>
          <w:tab w:val="left" w:leader="underscore" w:pos="4706"/>
          <w:tab w:val="left" w:pos="4990"/>
          <w:tab w:val="left" w:leader="underscore" w:pos="9639"/>
        </w:tabs>
        <w:spacing w:after="0" w:line="240" w:lineRule="auto"/>
        <w:jc w:val="center"/>
        <w:rPr>
          <w:rFonts w:ascii="Arial" w:hAnsi="Arial" w:cs="Arial"/>
          <w:lang w:eastAsia="cs-CZ"/>
        </w:rPr>
      </w:pPr>
      <w:r w:rsidRPr="000357AC">
        <w:rPr>
          <w:rFonts w:ascii="Arial" w:hAnsi="Arial" w:cs="Arial"/>
          <w:lang w:eastAsia="cs-CZ"/>
        </w:rPr>
        <w:t>uzavřená podle ustanovení § 2586 a následujících zákona č. 89/2012 Sb., občanský zákoník, ve znění pozdějších předpisů</w:t>
      </w:r>
    </w:p>
    <w:p w14:paraId="3E4E6A0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6147A9B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1547FE99"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r w:rsidRPr="000357AC">
        <w:rPr>
          <w:rFonts w:ascii="Arial" w:hAnsi="Arial" w:cs="Arial"/>
          <w:b/>
          <w:lang w:eastAsia="cs-CZ"/>
        </w:rPr>
        <w:t>Smluvní strany</w:t>
      </w:r>
    </w:p>
    <w:p w14:paraId="05FEF0E1"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206B8B2E"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58C73A5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b/>
          <w:lang w:eastAsia="cs-CZ"/>
        </w:rPr>
      </w:pPr>
      <w:r w:rsidRPr="000357AC">
        <w:rPr>
          <w:rFonts w:ascii="Arial" w:hAnsi="Arial" w:cs="Arial"/>
          <w:b/>
          <w:lang w:eastAsia="cs-CZ"/>
        </w:rPr>
        <w:t>Objednatel:</w:t>
      </w:r>
    </w:p>
    <w:p w14:paraId="6E15817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lang w:eastAsia="cs-CZ"/>
        </w:rPr>
      </w:pPr>
    </w:p>
    <w:p w14:paraId="4A143048" w14:textId="2AD11FB8"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Název:</w:t>
      </w:r>
      <w:r w:rsidRPr="000357AC">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r>
      <w:r w:rsidR="0088677C" w:rsidRPr="0088677C">
        <w:rPr>
          <w:rFonts w:ascii="Arial" w:hAnsi="Arial" w:cs="Arial"/>
          <w:b/>
          <w:bCs/>
          <w:lang w:eastAsia="cs-CZ"/>
        </w:rPr>
        <w:t>Vodohospodářská zařízení Šumperk, a. s.</w:t>
      </w:r>
    </w:p>
    <w:p w14:paraId="038D1ECA" w14:textId="1DCB3DC7" w:rsidR="000357AC" w:rsidRPr="001B2334"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B2334" w:rsidRPr="001B2334">
        <w:rPr>
          <w:rFonts w:ascii="Arial" w:hAnsi="Arial" w:cs="Arial"/>
          <w:bCs/>
          <w:lang w:eastAsia="cs-CZ"/>
        </w:rPr>
        <w:t>Jílová 6, Šumperk, 787 01</w:t>
      </w:r>
    </w:p>
    <w:p w14:paraId="57E2DCAF" w14:textId="0E4E5E88" w:rsidR="000357AC"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Zastoupen: </w:t>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001B2334" w:rsidRPr="001B2334">
        <w:rPr>
          <w:rFonts w:ascii="Arial" w:hAnsi="Arial" w:cs="Arial"/>
          <w:lang w:eastAsia="cs-CZ"/>
        </w:rPr>
        <w:t>Ing. Roman Macek</w:t>
      </w:r>
      <w:r w:rsidR="001B2334">
        <w:rPr>
          <w:rFonts w:ascii="Arial" w:hAnsi="Arial" w:cs="Arial"/>
          <w:lang w:eastAsia="cs-CZ"/>
        </w:rPr>
        <w:t>, předseda představenstva</w:t>
      </w:r>
    </w:p>
    <w:p w14:paraId="35391358" w14:textId="11B50816" w:rsidR="000357AC" w:rsidRPr="001B2334" w:rsidRDefault="000357AC" w:rsidP="001674E5">
      <w:pPr>
        <w:spacing w:after="0" w:line="240" w:lineRule="auto"/>
        <w:rPr>
          <w:rFonts w:ascii="Arial" w:hAnsi="Arial" w:cs="Arial"/>
          <w:bCs/>
          <w:kern w:val="24"/>
          <w:lang w:eastAsia="cs-CZ"/>
        </w:rPr>
      </w:pPr>
      <w:r w:rsidRPr="001B2334">
        <w:rPr>
          <w:rFonts w:ascii="Arial" w:hAnsi="Arial" w:cs="Arial"/>
          <w:lang w:eastAsia="cs-CZ"/>
        </w:rPr>
        <w:t xml:space="preserve">IČO: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bookmarkStart w:id="1" w:name="_Hlk187931416"/>
      <w:r w:rsidR="0088677C" w:rsidRPr="001B2334">
        <w:rPr>
          <w:rFonts w:ascii="Arial" w:hAnsi="Arial" w:cs="Arial"/>
        </w:rPr>
        <w:t>47674954</w:t>
      </w:r>
      <w:bookmarkEnd w:id="1"/>
    </w:p>
    <w:p w14:paraId="7DBA60FC" w14:textId="0B80D039" w:rsidR="00A83A77"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DIČ: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Pr="001B2334">
        <w:rPr>
          <w:rFonts w:ascii="Arial" w:hAnsi="Arial" w:cs="Arial"/>
          <w:lang w:eastAsia="cs-CZ"/>
        </w:rPr>
        <w:t>CZ</w:t>
      </w:r>
      <w:r w:rsidR="0088677C" w:rsidRPr="001B2334">
        <w:rPr>
          <w:rFonts w:ascii="Arial" w:hAnsi="Arial" w:cs="Arial"/>
        </w:rPr>
        <w:t>47674954</w:t>
      </w:r>
    </w:p>
    <w:p w14:paraId="11461032" w14:textId="427903CE" w:rsidR="00C6163B" w:rsidRPr="001B2334" w:rsidRDefault="00A647DB" w:rsidP="001674E5">
      <w:pPr>
        <w:spacing w:after="0" w:line="240" w:lineRule="auto"/>
        <w:rPr>
          <w:rFonts w:ascii="Arial" w:hAnsi="Arial" w:cs="Arial"/>
          <w:lang w:eastAsia="ar-SA"/>
        </w:rPr>
      </w:pPr>
      <w:r w:rsidRPr="001B2334">
        <w:rPr>
          <w:rFonts w:ascii="Arial" w:hAnsi="Arial" w:cs="Arial"/>
          <w:lang w:eastAsia="ar-SA"/>
        </w:rPr>
        <w:t>Kontaktní osoba</w:t>
      </w:r>
      <w:r w:rsidR="00C6163B" w:rsidRPr="001B2334">
        <w:rPr>
          <w:rFonts w:ascii="Arial" w:hAnsi="Arial" w:cs="Arial"/>
          <w:lang w:eastAsia="ar-SA"/>
        </w:rPr>
        <w:t>:</w:t>
      </w:r>
      <w:r w:rsidRPr="001B2334">
        <w:rPr>
          <w:rFonts w:ascii="Arial" w:hAnsi="Arial" w:cs="Arial"/>
          <w:lang w:eastAsia="ar-SA"/>
        </w:rPr>
        <w:tab/>
      </w:r>
      <w:r w:rsidR="00C6163B" w:rsidRPr="001B2334">
        <w:rPr>
          <w:rFonts w:ascii="Arial" w:hAnsi="Arial" w:cs="Arial"/>
          <w:lang w:eastAsia="ar-SA"/>
        </w:rPr>
        <w:tab/>
      </w:r>
      <w:r w:rsidR="001B2334" w:rsidRPr="001B2334">
        <w:rPr>
          <w:rFonts w:ascii="Arial" w:hAnsi="Arial" w:cs="Arial"/>
          <w:color w:val="000000" w:themeColor="text1"/>
        </w:rPr>
        <w:t>JUDr. Martin Budiš, výkonný ředitel</w:t>
      </w:r>
    </w:p>
    <w:p w14:paraId="2F0D3073" w14:textId="2D8A6E45" w:rsidR="007779C7" w:rsidRPr="001B2334" w:rsidRDefault="00C6163B" w:rsidP="001674E5">
      <w:pPr>
        <w:spacing w:after="0" w:line="240" w:lineRule="auto"/>
        <w:ind w:left="1985" w:hanging="1985"/>
        <w:rPr>
          <w:rFonts w:ascii="Arial" w:hAnsi="Arial" w:cs="Arial"/>
        </w:rPr>
      </w:pPr>
      <w:proofErr w:type="spellStart"/>
      <w:r w:rsidRPr="001B2334">
        <w:rPr>
          <w:rFonts w:ascii="Arial" w:hAnsi="Arial" w:cs="Arial"/>
          <w:color w:val="000000" w:themeColor="text1"/>
          <w:lang w:val="en-GB"/>
        </w:rPr>
        <w:t>Telefon</w:t>
      </w:r>
      <w:proofErr w:type="spellEnd"/>
      <w:r w:rsidRPr="001B2334">
        <w:rPr>
          <w:rFonts w:ascii="Arial" w:hAnsi="Arial" w:cs="Arial"/>
          <w:color w:val="000000" w:themeColor="text1"/>
          <w:lang w:val="en-GB"/>
        </w:rPr>
        <w:t>, e-mail:</w:t>
      </w:r>
      <w:r w:rsidRPr="001B2334">
        <w:rPr>
          <w:rFonts w:ascii="Arial" w:hAnsi="Arial" w:cs="Arial"/>
          <w:color w:val="000000" w:themeColor="text1"/>
          <w:lang w:val="en-GB"/>
        </w:rPr>
        <w:tab/>
      </w:r>
      <w:r w:rsidR="001674E5" w:rsidRPr="001B2334">
        <w:rPr>
          <w:rFonts w:ascii="Arial" w:hAnsi="Arial" w:cs="Arial"/>
          <w:color w:val="000000" w:themeColor="text1"/>
          <w:lang w:val="en-GB"/>
        </w:rPr>
        <w:tab/>
      </w:r>
      <w:r w:rsidRPr="001B2334">
        <w:rPr>
          <w:rFonts w:ascii="Arial" w:hAnsi="Arial" w:cs="Arial"/>
          <w:color w:val="000000" w:themeColor="text1"/>
          <w:lang w:val="en-GB"/>
        </w:rPr>
        <w:tab/>
      </w:r>
      <w:bookmarkStart w:id="2" w:name="_Hlk126072909"/>
      <w:r w:rsidR="00EB7F0C" w:rsidRPr="001B2334">
        <w:rPr>
          <w:rFonts w:ascii="Arial" w:hAnsi="Arial" w:cs="Arial"/>
          <w:lang w:eastAsia="cs-CZ"/>
        </w:rPr>
        <w:t xml:space="preserve">+420 </w:t>
      </w:r>
      <w:bookmarkEnd w:id="2"/>
      <w:r w:rsidR="001B2334" w:rsidRPr="001B2334">
        <w:rPr>
          <w:rFonts w:ascii="Arial" w:hAnsi="Arial" w:cs="Arial"/>
          <w:lang w:eastAsia="cs-CZ"/>
        </w:rPr>
        <w:t>721 876 888</w:t>
      </w:r>
      <w:r w:rsidR="00EB7F0C" w:rsidRPr="001B2334">
        <w:rPr>
          <w:rFonts w:ascii="Arial" w:hAnsi="Arial" w:cs="Arial"/>
          <w:lang w:eastAsia="cs-CZ"/>
        </w:rPr>
        <w:t xml:space="preserve">, </w:t>
      </w:r>
      <w:hyperlink r:id="rId11" w:history="1">
        <w:r w:rsidR="001B2334" w:rsidRPr="001B2334">
          <w:rPr>
            <w:rStyle w:val="Hypertextovodkaz"/>
            <w:rFonts w:ascii="Arial" w:hAnsi="Arial" w:cs="Arial"/>
          </w:rPr>
          <w:t>budis@vhz.cz</w:t>
        </w:r>
      </w:hyperlink>
    </w:p>
    <w:p w14:paraId="30D2F387" w14:textId="77777777" w:rsidR="00A50B21" w:rsidRPr="00A50B21" w:rsidRDefault="00A50B21" w:rsidP="00A50B21">
      <w:pPr>
        <w:spacing w:after="0" w:line="240" w:lineRule="auto"/>
        <w:rPr>
          <w:rFonts w:ascii="Arial" w:hAnsi="Arial" w:cs="Arial"/>
        </w:rPr>
      </w:pPr>
      <w:r w:rsidRPr="00A50B21">
        <w:rPr>
          <w:rFonts w:ascii="Arial" w:hAnsi="Arial" w:cs="Arial"/>
        </w:rPr>
        <w:t>bankovní spojení:</w:t>
      </w:r>
      <w:r w:rsidRPr="00A50B21">
        <w:rPr>
          <w:rFonts w:ascii="Arial" w:hAnsi="Arial" w:cs="Arial"/>
        </w:rPr>
        <w:tab/>
      </w:r>
      <w:r w:rsidRPr="00A50B21">
        <w:rPr>
          <w:rFonts w:ascii="Arial" w:hAnsi="Arial" w:cs="Arial"/>
        </w:rPr>
        <w:tab/>
        <w:t>Československá obchodní banka, a. s.</w:t>
      </w:r>
    </w:p>
    <w:p w14:paraId="0256E4CC" w14:textId="41A9F80A" w:rsidR="000357AC" w:rsidRPr="00A50B21" w:rsidRDefault="00A50B21" w:rsidP="00A50B21">
      <w:pPr>
        <w:spacing w:after="0" w:line="240" w:lineRule="auto"/>
        <w:rPr>
          <w:rFonts w:ascii="Arial" w:hAnsi="Arial" w:cs="Arial"/>
          <w:lang w:eastAsia="cs-CZ"/>
        </w:rPr>
      </w:pPr>
      <w:r w:rsidRPr="00A50B21">
        <w:rPr>
          <w:rFonts w:ascii="Arial" w:hAnsi="Arial" w:cs="Arial"/>
        </w:rPr>
        <w:t>číslo účtu:</w:t>
      </w:r>
      <w:r w:rsidRPr="00A50B21">
        <w:rPr>
          <w:rFonts w:ascii="Arial" w:hAnsi="Arial" w:cs="Arial"/>
        </w:rPr>
        <w:tab/>
      </w:r>
      <w:r w:rsidRPr="00A50B21">
        <w:rPr>
          <w:rFonts w:ascii="Arial" w:hAnsi="Arial" w:cs="Arial"/>
        </w:rPr>
        <w:tab/>
      </w:r>
      <w:r w:rsidRPr="00A50B21">
        <w:rPr>
          <w:rFonts w:ascii="Arial" w:hAnsi="Arial" w:cs="Arial"/>
        </w:rPr>
        <w:tab/>
        <w:t>3783258/0300</w:t>
      </w:r>
      <w:r w:rsidR="000357AC" w:rsidRPr="00A50B21">
        <w:rPr>
          <w:rFonts w:ascii="Arial" w:hAnsi="Arial" w:cs="Arial"/>
          <w:lang w:eastAsia="cs-CZ"/>
        </w:rPr>
        <w:tab/>
      </w:r>
    </w:p>
    <w:p w14:paraId="5A941ED4" w14:textId="77777777" w:rsidR="000357AC" w:rsidRPr="000357AC" w:rsidRDefault="000357AC" w:rsidP="001674E5">
      <w:pPr>
        <w:spacing w:after="0" w:line="240" w:lineRule="auto"/>
        <w:rPr>
          <w:rFonts w:ascii="Arial" w:hAnsi="Arial" w:cs="Arial"/>
          <w:lang w:eastAsia="cs-CZ"/>
        </w:rPr>
      </w:pPr>
    </w:p>
    <w:p w14:paraId="7F6F981C" w14:textId="187D782B"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dále jen </w:t>
      </w:r>
      <w:r w:rsidR="00ED20E3">
        <w:rPr>
          <w:rFonts w:ascii="Arial" w:hAnsi="Arial" w:cs="Arial"/>
          <w:b/>
          <w:lang w:eastAsia="cs-CZ"/>
        </w:rPr>
        <w:t>O</w:t>
      </w:r>
      <w:r w:rsidRPr="000357AC">
        <w:rPr>
          <w:rFonts w:ascii="Arial" w:hAnsi="Arial" w:cs="Arial"/>
          <w:b/>
          <w:lang w:eastAsia="cs-CZ"/>
        </w:rPr>
        <w:t xml:space="preserve">bjednatel </w:t>
      </w:r>
      <w:r w:rsidRPr="000357AC">
        <w:rPr>
          <w:rFonts w:ascii="Arial" w:hAnsi="Arial" w:cs="Arial"/>
          <w:lang w:eastAsia="cs-CZ"/>
        </w:rPr>
        <w:tab/>
      </w:r>
      <w:r w:rsidRPr="000357AC">
        <w:rPr>
          <w:rFonts w:ascii="Arial" w:hAnsi="Arial" w:cs="Arial"/>
          <w:lang w:eastAsia="cs-CZ"/>
        </w:rPr>
        <w:tab/>
      </w:r>
    </w:p>
    <w:p w14:paraId="772B6CFE" w14:textId="77777777" w:rsidR="000357AC" w:rsidRPr="000357AC" w:rsidRDefault="000357AC" w:rsidP="001674E5">
      <w:pPr>
        <w:spacing w:after="0" w:line="240" w:lineRule="auto"/>
        <w:rPr>
          <w:rFonts w:ascii="Arial" w:hAnsi="Arial" w:cs="Arial"/>
          <w:lang w:eastAsia="cs-CZ"/>
        </w:rPr>
      </w:pPr>
    </w:p>
    <w:p w14:paraId="5801522B"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a</w:t>
      </w:r>
    </w:p>
    <w:p w14:paraId="45BA2C3D" w14:textId="77777777" w:rsidR="000357AC" w:rsidRPr="000357AC" w:rsidRDefault="000357AC" w:rsidP="001674E5">
      <w:pPr>
        <w:spacing w:after="0" w:line="240" w:lineRule="auto"/>
        <w:rPr>
          <w:rFonts w:ascii="Arial" w:hAnsi="Arial" w:cs="Arial"/>
          <w:lang w:eastAsia="cs-CZ"/>
        </w:rPr>
      </w:pPr>
    </w:p>
    <w:p w14:paraId="123FFA3A"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Zhotovitel:</w:t>
      </w:r>
    </w:p>
    <w:p w14:paraId="3B6F4349" w14:textId="77777777" w:rsidR="000357AC" w:rsidRPr="000357AC" w:rsidRDefault="000357AC" w:rsidP="001674E5">
      <w:pPr>
        <w:spacing w:after="0" w:line="240" w:lineRule="auto"/>
        <w:rPr>
          <w:rFonts w:ascii="Arial" w:hAnsi="Arial" w:cs="Arial"/>
          <w:lang w:eastAsia="cs-CZ"/>
        </w:rPr>
      </w:pPr>
    </w:p>
    <w:p w14:paraId="3675148C" w14:textId="7917D312" w:rsidR="000357AC" w:rsidRPr="000357AC" w:rsidRDefault="000357AC" w:rsidP="001674E5">
      <w:pPr>
        <w:spacing w:after="0" w:line="240" w:lineRule="auto"/>
        <w:rPr>
          <w:rFonts w:ascii="Arial" w:hAnsi="Arial" w:cs="Arial"/>
          <w:lang w:eastAsia="cs-CZ"/>
        </w:rPr>
      </w:pPr>
      <w:r w:rsidRPr="000357AC">
        <w:rPr>
          <w:rFonts w:ascii="Arial" w:hAnsi="Arial" w:cs="Arial"/>
          <w:b/>
          <w:lang w:eastAsia="cs-CZ"/>
        </w:rPr>
        <w:t>Název</w:t>
      </w:r>
      <w:r w:rsidR="001674E5">
        <w:rPr>
          <w:rFonts w:ascii="Arial" w:hAnsi="Arial" w:cs="Arial"/>
          <w:b/>
          <w:lang w:eastAsia="cs-CZ"/>
        </w:rPr>
        <w:t>:</w:t>
      </w:r>
      <w:r w:rsidR="001674E5">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t>………………………</w:t>
      </w:r>
      <w:proofErr w:type="gramStart"/>
      <w:r w:rsidR="001674E5">
        <w:rPr>
          <w:rFonts w:ascii="Arial" w:hAnsi="Arial" w:cs="Arial"/>
          <w:b/>
          <w:lang w:eastAsia="cs-CZ"/>
        </w:rPr>
        <w:t>…….</w:t>
      </w:r>
      <w:proofErr w:type="gramEnd"/>
      <w:r w:rsidR="001674E5">
        <w:rPr>
          <w:rFonts w:ascii="Arial" w:hAnsi="Arial" w:cs="Arial"/>
          <w:b/>
          <w:lang w:eastAsia="cs-CZ"/>
        </w:rPr>
        <w:t>.</w:t>
      </w:r>
    </w:p>
    <w:p w14:paraId="44A20E35" w14:textId="27626B1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807EECF" w14:textId="67D2BF5D"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Zastoupena:</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03612FBA" w14:textId="26A90E94"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Kontaktní osoba:</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4270B2B6" w14:textId="0A67655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Telefon, e-mail:</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84B62C" w14:textId="23D6E336"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IČO:</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64DAFD2" w14:textId="6D564A42"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DIČ:</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3D5ECC41" w14:textId="43F3D16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Peněžní ústav:</w:t>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CE9F98" w14:textId="0A91741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Číslo účtu: </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29CD7D16" w14:textId="77777777" w:rsidR="000357AC" w:rsidRPr="000357AC" w:rsidRDefault="000357AC" w:rsidP="000357AC">
      <w:pPr>
        <w:tabs>
          <w:tab w:val="left" w:pos="1588"/>
          <w:tab w:val="left" w:pos="5040"/>
          <w:tab w:val="left" w:pos="6521"/>
        </w:tabs>
        <w:spacing w:after="0" w:line="240" w:lineRule="auto"/>
        <w:rPr>
          <w:rFonts w:ascii="Arial" w:hAnsi="Arial" w:cs="Arial"/>
          <w:lang w:eastAsia="cs-CZ"/>
        </w:rPr>
      </w:pPr>
    </w:p>
    <w:p w14:paraId="4B447A00" w14:textId="2077D7B3" w:rsidR="00340C87" w:rsidRPr="000357AC" w:rsidRDefault="000357AC" w:rsidP="000357AC">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2"/>
          <w:szCs w:val="22"/>
        </w:rPr>
        <w:t xml:space="preserve">dále jen </w:t>
      </w:r>
      <w:r w:rsidR="00447DB0">
        <w:rPr>
          <w:rFonts w:ascii="Arial" w:hAnsi="Arial" w:cs="Arial"/>
          <w:b/>
          <w:color w:val="auto"/>
          <w:sz w:val="22"/>
          <w:szCs w:val="22"/>
        </w:rPr>
        <w:t>Z</w:t>
      </w:r>
      <w:r w:rsidRPr="000357AC">
        <w:rPr>
          <w:rFonts w:ascii="Arial" w:hAnsi="Arial" w:cs="Arial"/>
          <w:b/>
          <w:color w:val="auto"/>
          <w:sz w:val="22"/>
          <w:szCs w:val="22"/>
        </w:rPr>
        <w:t xml:space="preserve">hotovitel </w:t>
      </w:r>
      <w:r w:rsidRPr="000357AC">
        <w:rPr>
          <w:rFonts w:ascii="Arial" w:hAnsi="Arial" w:cs="Arial"/>
          <w:color w:val="auto"/>
          <w:sz w:val="22"/>
          <w:szCs w:val="22"/>
        </w:rPr>
        <w:tab/>
      </w:r>
    </w:p>
    <w:p w14:paraId="1D093701" w14:textId="77777777" w:rsidR="00340C87" w:rsidRPr="000357AC"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0"/>
        </w:rPr>
        <w:t>Objednatel a Zhotovitel dále společně jen jako „smluvní strany“</w:t>
      </w:r>
    </w:p>
    <w:p w14:paraId="058FF58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ECA556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33ABD0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F71F44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1B53FF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644126"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1EBF80E"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56134DF"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E2414C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00C3695"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885EA78"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07070FD"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6A5D7E2"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E3DF6F3"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93E6CE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bookmarkEnd w:id="0"/>
    <w:p w14:paraId="3D13E586" w14:textId="77777777" w:rsidR="00340C87" w:rsidRPr="00104FC4" w:rsidRDefault="000357AC" w:rsidP="00340C87">
      <w:pPr>
        <w:spacing w:after="0" w:line="288" w:lineRule="auto"/>
        <w:jc w:val="center"/>
        <w:rPr>
          <w:rFonts w:ascii="Arial" w:hAnsi="Arial" w:cs="Arial"/>
          <w:b/>
          <w:sz w:val="20"/>
          <w:szCs w:val="20"/>
        </w:rPr>
      </w:pPr>
      <w:r>
        <w:rPr>
          <w:rFonts w:ascii="Arial" w:hAnsi="Arial" w:cs="Arial"/>
          <w:b/>
          <w:sz w:val="20"/>
          <w:szCs w:val="20"/>
        </w:rPr>
        <w:lastRenderedPageBreak/>
        <w:t>I</w:t>
      </w:r>
      <w:r w:rsidR="00340C87" w:rsidRPr="00104FC4">
        <w:rPr>
          <w:rFonts w:ascii="Arial" w:hAnsi="Arial" w:cs="Arial"/>
          <w:b/>
          <w:sz w:val="20"/>
          <w:szCs w:val="20"/>
        </w:rPr>
        <w:t>.</w:t>
      </w:r>
    </w:p>
    <w:p w14:paraId="3F591DDF"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58DBC5D5" w14:textId="77777777" w:rsidR="00340C87" w:rsidRPr="00104FC4" w:rsidRDefault="00340C87" w:rsidP="00340C87">
      <w:pPr>
        <w:pStyle w:val="Bezmezer1"/>
        <w:spacing w:line="288" w:lineRule="auto"/>
        <w:jc w:val="both"/>
        <w:rPr>
          <w:rFonts w:ascii="Arial" w:hAnsi="Arial" w:cs="Arial"/>
          <w:sz w:val="20"/>
          <w:szCs w:val="20"/>
        </w:rPr>
      </w:pPr>
    </w:p>
    <w:p w14:paraId="024163B6"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219ADCBD"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4D130B2A"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6EA02631"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DPH:</w:t>
      </w:r>
      <w:r w:rsidRPr="000357AC">
        <w:rPr>
          <w:rFonts w:ascii="Arial" w:hAnsi="Arial" w:cs="Arial"/>
          <w:b/>
          <w:i/>
          <w:sz w:val="20"/>
          <w:szCs w:val="20"/>
        </w:rPr>
        <w:t xml:space="preserve"> </w:t>
      </w:r>
      <w:r w:rsidRPr="000357AC">
        <w:rPr>
          <w:rFonts w:ascii="Arial" w:hAnsi="Arial" w:cs="Arial"/>
          <w:i/>
          <w:sz w:val="20"/>
          <w:szCs w:val="20"/>
        </w:rPr>
        <w:t>znamená daň z přidané hodnoty ve výši stanovené zákonem o dani z přidané hodnoty a souvisejícími právními předpisy</w:t>
      </w:r>
    </w:p>
    <w:p w14:paraId="10E62123"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Energetický regulační úřad:</w:t>
      </w:r>
      <w:r w:rsidRPr="000357AC">
        <w:rPr>
          <w:rFonts w:ascii="Arial" w:hAnsi="Arial" w:cs="Arial"/>
          <w:b/>
          <w:i/>
          <w:sz w:val="20"/>
          <w:szCs w:val="20"/>
        </w:rPr>
        <w:t xml:space="preserve"> </w:t>
      </w:r>
      <w:r w:rsidRPr="000357AC">
        <w:rPr>
          <w:rFonts w:ascii="Arial" w:hAnsi="Arial" w:cs="Arial"/>
          <w:i/>
          <w:sz w:val="20"/>
          <w:szCs w:val="20"/>
        </w:rPr>
        <w:t xml:space="preserve">Energetickým regulačním úřadem se rozumí </w:t>
      </w:r>
      <w:r w:rsidRPr="000357AC">
        <w:rPr>
          <w:rFonts w:ascii="Arial" w:hAnsi="Arial" w:cs="Arial"/>
          <w:i/>
          <w:sz w:val="20"/>
          <w:szCs w:val="20"/>
          <w:shd w:val="clear" w:color="auto" w:fill="FFFFFF"/>
        </w:rPr>
        <w:t>ú</w:t>
      </w:r>
      <w:r w:rsidRPr="00104FC4">
        <w:rPr>
          <w:rFonts w:ascii="Arial" w:hAnsi="Arial" w:cs="Arial"/>
          <w:i/>
          <w:sz w:val="20"/>
          <w:szCs w:val="20"/>
          <w:shd w:val="clear" w:color="auto" w:fill="FFFFFF"/>
        </w:rPr>
        <w:t>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6791EE97"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647AFD81"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5D5C3838"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35E5ADF0"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474E91C0"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2C3A4A1E"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533A32CB"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7ABB840A" w14:textId="77777777" w:rsidR="00340C87" w:rsidRDefault="00340C87" w:rsidP="00340C87">
      <w:pPr>
        <w:spacing w:after="0" w:line="288" w:lineRule="auto"/>
        <w:jc w:val="center"/>
        <w:rPr>
          <w:rFonts w:ascii="Arial" w:hAnsi="Arial" w:cs="Arial"/>
          <w:b/>
          <w:sz w:val="20"/>
          <w:szCs w:val="20"/>
        </w:rPr>
      </w:pPr>
    </w:p>
    <w:p w14:paraId="2F5E50B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II.</w:t>
      </w:r>
    </w:p>
    <w:p w14:paraId="504B9BA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7F9E41D5" w14:textId="77777777" w:rsidR="00AD2B6E" w:rsidRDefault="00340C87" w:rsidP="00857C04">
      <w:pPr>
        <w:pStyle w:val="Odstavecseseznamem1"/>
        <w:numPr>
          <w:ilvl w:val="0"/>
          <w:numId w:val="11"/>
        </w:numPr>
        <w:spacing w:after="0" w:line="288" w:lineRule="auto"/>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2B69C6E9" w14:textId="705D165C" w:rsid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 xml:space="preserve">Smluvní strany berou na vědomí, že ukáže-li se jakékoliv prohlášení uvedené v odst. 1 tohoto článku Smlouvy jako nepravdivé nebo nesprávné, má druhá smluvní strana nárok na odstoupení od Smlouvy. </w:t>
      </w:r>
    </w:p>
    <w:p w14:paraId="1400B5C9" w14:textId="77777777" w:rsidR="00340C87" w:rsidRP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7A4A8B06" w14:textId="5F3DF277" w:rsidR="00340C87" w:rsidRDefault="00340C87" w:rsidP="00340C87">
      <w:pPr>
        <w:pStyle w:val="Odstavecseseznamem1"/>
        <w:spacing w:after="0" w:line="288" w:lineRule="auto"/>
        <w:jc w:val="both"/>
        <w:rPr>
          <w:rFonts w:ascii="Arial" w:hAnsi="Arial" w:cs="Arial"/>
          <w:sz w:val="20"/>
          <w:szCs w:val="20"/>
        </w:rPr>
      </w:pPr>
    </w:p>
    <w:p w14:paraId="3BEECD42" w14:textId="77777777" w:rsidR="002B0CD2" w:rsidRDefault="002B0CD2" w:rsidP="00340C87">
      <w:pPr>
        <w:pStyle w:val="Odstavecseseznamem1"/>
        <w:spacing w:after="0" w:line="288" w:lineRule="auto"/>
        <w:jc w:val="both"/>
        <w:rPr>
          <w:rFonts w:ascii="Arial" w:hAnsi="Arial" w:cs="Arial"/>
          <w:sz w:val="20"/>
          <w:szCs w:val="20"/>
        </w:rPr>
      </w:pPr>
    </w:p>
    <w:p w14:paraId="18C46F6D"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lastRenderedPageBreak/>
        <w:t>III.</w:t>
      </w:r>
    </w:p>
    <w:p w14:paraId="42F36105"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0DDDCE0B" w14:textId="309AABD8" w:rsidR="00340C87" w:rsidRPr="00104FC4" w:rsidRDefault="00340C87" w:rsidP="00857C04">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Předmětem této smlouvy je závazek </w:t>
      </w:r>
      <w:r w:rsidR="00447DB0">
        <w:rPr>
          <w:rFonts w:ascii="Arial" w:hAnsi="Arial" w:cs="Arial"/>
          <w:sz w:val="20"/>
          <w:szCs w:val="20"/>
        </w:rPr>
        <w:t>Z</w:t>
      </w:r>
      <w:r w:rsidRPr="00104FC4">
        <w:rPr>
          <w:rFonts w:ascii="Arial" w:hAnsi="Arial" w:cs="Arial"/>
          <w:sz w:val="20"/>
          <w:szCs w:val="20"/>
        </w:rPr>
        <w:t>hotovitele provést na vlastní odpovědnost pro Objednatele dílo na straně jedné a závazek Objednatele dílo převzít a zaplatit za něj sjednanou cenu díla na straně druhé, přičemž podrobná práva a povinnosti jsou upravena v této smlouvě.</w:t>
      </w:r>
    </w:p>
    <w:p w14:paraId="4030CE15" w14:textId="77777777" w:rsidR="00620BA6" w:rsidRPr="00104FC4" w:rsidRDefault="00620BA6"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66328D5A"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3C65A590" w14:textId="5572484D"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30B33014" w14:textId="77777777" w:rsidR="00A50B21" w:rsidRPr="00A50B21" w:rsidRDefault="00E963F9" w:rsidP="00A50B21">
      <w:pPr>
        <w:pStyle w:val="Odstavecseseznamem1"/>
        <w:numPr>
          <w:ilvl w:val="0"/>
          <w:numId w:val="21"/>
        </w:numPr>
        <w:tabs>
          <w:tab w:val="left" w:pos="4253"/>
        </w:tabs>
        <w:spacing w:after="0" w:line="288" w:lineRule="auto"/>
        <w:jc w:val="both"/>
        <w:rPr>
          <w:rFonts w:ascii="Arial" w:hAnsi="Arial" w:cs="Arial"/>
          <w:sz w:val="20"/>
          <w:szCs w:val="20"/>
        </w:rPr>
      </w:pPr>
      <w:bookmarkStart w:id="3" w:name="_Hlk34742882"/>
      <w:r>
        <w:rPr>
          <w:rFonts w:ascii="Arial" w:hAnsi="Arial" w:cs="Arial"/>
          <w:sz w:val="20"/>
          <w:szCs w:val="20"/>
        </w:rPr>
        <w:t>Předmětem řešení j</w:t>
      </w:r>
      <w:r w:rsidR="00A50B21">
        <w:rPr>
          <w:rFonts w:ascii="Arial" w:hAnsi="Arial" w:cs="Arial"/>
          <w:sz w:val="20"/>
          <w:szCs w:val="20"/>
        </w:rPr>
        <w:t xml:space="preserve">e vybudování </w:t>
      </w:r>
      <w:r>
        <w:rPr>
          <w:rFonts w:ascii="Arial" w:hAnsi="Arial" w:cs="Arial"/>
          <w:sz w:val="20"/>
          <w:szCs w:val="20"/>
        </w:rPr>
        <w:t>nov</w:t>
      </w:r>
      <w:r w:rsidR="003772C9">
        <w:rPr>
          <w:rFonts w:ascii="Arial" w:hAnsi="Arial" w:cs="Arial"/>
          <w:sz w:val="20"/>
          <w:szCs w:val="20"/>
        </w:rPr>
        <w:t>é</w:t>
      </w:r>
      <w:r>
        <w:rPr>
          <w:rFonts w:ascii="Arial" w:hAnsi="Arial" w:cs="Arial"/>
          <w:sz w:val="20"/>
          <w:szCs w:val="20"/>
        </w:rPr>
        <w:t xml:space="preserve"> fotovoltaick</w:t>
      </w:r>
      <w:r w:rsidR="003772C9">
        <w:rPr>
          <w:rFonts w:ascii="Arial" w:hAnsi="Arial" w:cs="Arial"/>
          <w:sz w:val="20"/>
          <w:szCs w:val="20"/>
        </w:rPr>
        <w:t xml:space="preserve">é </w:t>
      </w:r>
      <w:r>
        <w:rPr>
          <w:rFonts w:ascii="Arial" w:hAnsi="Arial" w:cs="Arial"/>
          <w:sz w:val="20"/>
          <w:szCs w:val="20"/>
        </w:rPr>
        <w:t>elektrárn</w:t>
      </w:r>
      <w:r w:rsidR="003772C9">
        <w:rPr>
          <w:rFonts w:ascii="Arial" w:hAnsi="Arial" w:cs="Arial"/>
          <w:sz w:val="20"/>
          <w:szCs w:val="20"/>
        </w:rPr>
        <w:t>y</w:t>
      </w:r>
      <w:r>
        <w:rPr>
          <w:rFonts w:ascii="Arial" w:hAnsi="Arial" w:cs="Arial"/>
          <w:sz w:val="20"/>
          <w:szCs w:val="20"/>
        </w:rPr>
        <w:t>. Elektrárn</w:t>
      </w:r>
      <w:r w:rsidR="00A50B21">
        <w:rPr>
          <w:rFonts w:ascii="Arial" w:hAnsi="Arial" w:cs="Arial"/>
          <w:sz w:val="20"/>
          <w:szCs w:val="20"/>
        </w:rPr>
        <w:t>a</w:t>
      </w:r>
      <w:r>
        <w:rPr>
          <w:rFonts w:ascii="Arial" w:hAnsi="Arial" w:cs="Arial"/>
          <w:sz w:val="20"/>
          <w:szCs w:val="20"/>
        </w:rPr>
        <w:t xml:space="preserve"> </w:t>
      </w:r>
      <w:r w:rsidR="00A50B21">
        <w:rPr>
          <w:rFonts w:ascii="Arial" w:hAnsi="Arial" w:cs="Arial"/>
          <w:sz w:val="20"/>
          <w:szCs w:val="20"/>
        </w:rPr>
        <w:t>bude vy</w:t>
      </w:r>
      <w:r>
        <w:rPr>
          <w:rFonts w:ascii="Arial" w:hAnsi="Arial" w:cs="Arial"/>
          <w:sz w:val="20"/>
          <w:szCs w:val="20"/>
        </w:rPr>
        <w:t>budován</w:t>
      </w:r>
      <w:r w:rsidR="00A50B21">
        <w:rPr>
          <w:rFonts w:ascii="Arial" w:hAnsi="Arial" w:cs="Arial"/>
          <w:sz w:val="20"/>
          <w:szCs w:val="20"/>
        </w:rPr>
        <w:t xml:space="preserve">a </w:t>
      </w:r>
      <w:bookmarkStart w:id="4" w:name="_Hlk144131827"/>
      <w:r w:rsidR="00A50B21" w:rsidRPr="00A50B21">
        <w:rPr>
          <w:rFonts w:ascii="Arial" w:hAnsi="Arial" w:cs="Arial"/>
          <w:bCs/>
          <w:sz w:val="20"/>
          <w:szCs w:val="20"/>
        </w:rPr>
        <w:t xml:space="preserve">na střechách budov, které se nachází na </w:t>
      </w:r>
      <w:proofErr w:type="spellStart"/>
      <w:r w:rsidR="00A50B21" w:rsidRPr="00A50B21">
        <w:rPr>
          <w:rFonts w:ascii="Arial" w:hAnsi="Arial" w:cs="Arial"/>
          <w:bCs/>
          <w:sz w:val="20"/>
          <w:szCs w:val="20"/>
        </w:rPr>
        <w:t>parc.č</w:t>
      </w:r>
      <w:proofErr w:type="spellEnd"/>
      <w:r w:rsidR="00A50B21" w:rsidRPr="00A50B21">
        <w:rPr>
          <w:rFonts w:ascii="Arial" w:hAnsi="Arial" w:cs="Arial"/>
          <w:bCs/>
          <w:sz w:val="20"/>
          <w:szCs w:val="20"/>
        </w:rPr>
        <w:t xml:space="preserve">. st. 4012, 651/136, 651/135, st. 4011, st. 5371, st. 6583, st. 6584, 651/4, st. 5392, </w:t>
      </w:r>
      <w:proofErr w:type="spellStart"/>
      <w:r w:rsidR="00A50B21" w:rsidRPr="00A50B21">
        <w:rPr>
          <w:rFonts w:ascii="Arial" w:hAnsi="Arial" w:cs="Arial"/>
          <w:bCs/>
          <w:sz w:val="20"/>
          <w:szCs w:val="20"/>
        </w:rPr>
        <w:t>k.ú</w:t>
      </w:r>
      <w:proofErr w:type="spellEnd"/>
      <w:r w:rsidR="00A50B21" w:rsidRPr="00A50B21">
        <w:rPr>
          <w:rFonts w:ascii="Arial" w:hAnsi="Arial" w:cs="Arial"/>
          <w:bCs/>
          <w:sz w:val="20"/>
          <w:szCs w:val="20"/>
        </w:rPr>
        <w:t>. Šumperk [764264]</w:t>
      </w:r>
    </w:p>
    <w:p w14:paraId="228D666C" w14:textId="0E03C8D5" w:rsidR="00AD2B6E" w:rsidRDefault="00FC1A01" w:rsidP="00A50B21">
      <w:pPr>
        <w:pStyle w:val="Odstavecseseznamem1"/>
        <w:tabs>
          <w:tab w:val="left" w:pos="4253"/>
        </w:tabs>
        <w:spacing w:after="0" w:line="288" w:lineRule="auto"/>
        <w:ind w:left="360"/>
        <w:jc w:val="both"/>
        <w:rPr>
          <w:rFonts w:ascii="Arial" w:hAnsi="Arial" w:cs="Arial"/>
          <w:sz w:val="20"/>
          <w:szCs w:val="20"/>
        </w:rPr>
      </w:pPr>
      <w:r w:rsidRPr="002B0CD2">
        <w:rPr>
          <w:rFonts w:ascii="Arial" w:hAnsi="Arial" w:cs="Arial"/>
          <w:b/>
          <w:sz w:val="20"/>
          <w:szCs w:val="20"/>
        </w:rPr>
        <w:t xml:space="preserve">Elektrárna bude tvořena maximálně </w:t>
      </w:r>
      <w:r w:rsidR="002B0CD2" w:rsidRPr="002B0CD2">
        <w:rPr>
          <w:rFonts w:ascii="Arial" w:hAnsi="Arial" w:cs="Arial"/>
          <w:b/>
          <w:sz w:val="20"/>
          <w:szCs w:val="20"/>
        </w:rPr>
        <w:t>544</w:t>
      </w:r>
      <w:r w:rsidRPr="002B0CD2">
        <w:rPr>
          <w:rFonts w:ascii="Arial" w:hAnsi="Arial" w:cs="Arial"/>
          <w:b/>
          <w:sz w:val="20"/>
          <w:szCs w:val="20"/>
        </w:rPr>
        <w:t xml:space="preserve"> ks fotovoltaických panelů o výkonu minimálně 45</w:t>
      </w:r>
      <w:r w:rsidR="00CB5795" w:rsidRPr="002B0CD2">
        <w:rPr>
          <w:rFonts w:ascii="Arial" w:hAnsi="Arial" w:cs="Arial"/>
          <w:b/>
          <w:sz w:val="20"/>
          <w:szCs w:val="20"/>
        </w:rPr>
        <w:t>0</w:t>
      </w:r>
      <w:r w:rsidRPr="002B0CD2">
        <w:rPr>
          <w:rFonts w:ascii="Arial" w:hAnsi="Arial" w:cs="Arial"/>
          <w:b/>
          <w:sz w:val="20"/>
          <w:szCs w:val="20"/>
        </w:rPr>
        <w:t xml:space="preserve"> </w:t>
      </w:r>
      <w:proofErr w:type="spellStart"/>
      <w:r w:rsidRPr="002B0CD2">
        <w:rPr>
          <w:rFonts w:ascii="Arial" w:hAnsi="Arial" w:cs="Arial"/>
          <w:b/>
          <w:sz w:val="20"/>
          <w:szCs w:val="20"/>
        </w:rPr>
        <w:t>Wp</w:t>
      </w:r>
      <w:proofErr w:type="spellEnd"/>
      <w:r w:rsidRPr="002B0CD2">
        <w:rPr>
          <w:rFonts w:ascii="Arial" w:hAnsi="Arial" w:cs="Arial"/>
          <w:b/>
          <w:sz w:val="20"/>
          <w:szCs w:val="20"/>
        </w:rPr>
        <w:t xml:space="preserve"> (může být vyšší), celkový instalovaný výkon fotovoltaického systému činí minimálně </w:t>
      </w:r>
      <w:bookmarkEnd w:id="3"/>
      <w:bookmarkEnd w:id="4"/>
      <w:r w:rsidR="002B0CD2" w:rsidRPr="002B0CD2">
        <w:rPr>
          <w:rFonts w:ascii="Arial" w:hAnsi="Arial" w:cs="Arial"/>
          <w:b/>
          <w:sz w:val="20"/>
          <w:szCs w:val="20"/>
        </w:rPr>
        <w:t xml:space="preserve">244,8 </w:t>
      </w:r>
      <w:proofErr w:type="spellStart"/>
      <w:r w:rsidR="002B0CD2" w:rsidRPr="002B0CD2">
        <w:rPr>
          <w:rFonts w:ascii="Arial" w:hAnsi="Arial" w:cs="Arial"/>
          <w:b/>
          <w:sz w:val="20"/>
          <w:szCs w:val="20"/>
        </w:rPr>
        <w:t>kWp</w:t>
      </w:r>
      <w:proofErr w:type="spellEnd"/>
      <w:r w:rsidR="002B0CD2" w:rsidRPr="002B0CD2">
        <w:rPr>
          <w:rFonts w:ascii="Arial" w:hAnsi="Arial" w:cs="Arial"/>
          <w:b/>
          <w:sz w:val="20"/>
          <w:szCs w:val="20"/>
        </w:rPr>
        <w:t>.</w:t>
      </w:r>
    </w:p>
    <w:p w14:paraId="259F004C" w14:textId="08382CB6" w:rsidR="00AD2B6E" w:rsidRDefault="002901B9" w:rsidP="00AD2B6E">
      <w:pPr>
        <w:pStyle w:val="Odstavecseseznamem1"/>
        <w:spacing w:after="0" w:line="288" w:lineRule="auto"/>
        <w:ind w:left="360"/>
        <w:jc w:val="both"/>
        <w:rPr>
          <w:rFonts w:ascii="Arial" w:hAnsi="Arial" w:cs="Arial"/>
          <w:sz w:val="20"/>
          <w:szCs w:val="20"/>
        </w:rPr>
      </w:pPr>
      <w:r w:rsidRPr="00AD2B6E">
        <w:rPr>
          <w:rFonts w:ascii="Arial" w:hAnsi="Arial" w:cs="Arial"/>
          <w:sz w:val="20"/>
          <w:szCs w:val="20"/>
        </w:rPr>
        <w:t>Podrobnosti jsou uvedeny v zadávací dokumentaci</w:t>
      </w:r>
      <w:r w:rsidR="00CB5795">
        <w:rPr>
          <w:rFonts w:ascii="Arial" w:hAnsi="Arial" w:cs="Arial"/>
          <w:sz w:val="20"/>
          <w:szCs w:val="20"/>
        </w:rPr>
        <w:t xml:space="preserve"> a v projektov</w:t>
      </w:r>
      <w:r w:rsidR="00A50B21">
        <w:rPr>
          <w:rFonts w:ascii="Arial" w:hAnsi="Arial" w:cs="Arial"/>
          <w:sz w:val="20"/>
          <w:szCs w:val="20"/>
        </w:rPr>
        <w:t>é</w:t>
      </w:r>
      <w:r w:rsidR="00CB5795">
        <w:rPr>
          <w:rFonts w:ascii="Arial" w:hAnsi="Arial" w:cs="Arial"/>
          <w:sz w:val="20"/>
          <w:szCs w:val="20"/>
        </w:rPr>
        <w:t xml:space="preserve"> dokumentac</w:t>
      </w:r>
      <w:r w:rsidR="00A50B21">
        <w:rPr>
          <w:rFonts w:ascii="Arial" w:hAnsi="Arial" w:cs="Arial"/>
          <w:sz w:val="20"/>
          <w:szCs w:val="20"/>
        </w:rPr>
        <w:t>i</w:t>
      </w:r>
      <w:r w:rsidR="00FA534D">
        <w:rPr>
          <w:rFonts w:ascii="Arial" w:hAnsi="Arial" w:cs="Arial"/>
          <w:sz w:val="20"/>
          <w:szCs w:val="20"/>
        </w:rPr>
        <w:t>.</w:t>
      </w:r>
      <w:r w:rsidR="003772C9">
        <w:rPr>
          <w:rFonts w:ascii="Arial" w:hAnsi="Arial" w:cs="Arial"/>
          <w:sz w:val="20"/>
          <w:szCs w:val="20"/>
        </w:rPr>
        <w:t xml:space="preserve"> Veškeré požadavky uvedené dále se týkají </w:t>
      </w:r>
      <w:r w:rsidR="00A50B21">
        <w:rPr>
          <w:rFonts w:ascii="Arial" w:hAnsi="Arial" w:cs="Arial"/>
          <w:sz w:val="20"/>
          <w:szCs w:val="20"/>
        </w:rPr>
        <w:t>dané elektrárny</w:t>
      </w:r>
      <w:r w:rsidR="003772C9">
        <w:rPr>
          <w:rFonts w:ascii="Arial" w:hAnsi="Arial" w:cs="Arial"/>
          <w:sz w:val="20"/>
          <w:szCs w:val="20"/>
        </w:rPr>
        <w:t>, pakliže je to obvyklé a není výslovně uvedeno něco jiného.</w:t>
      </w:r>
    </w:p>
    <w:p w14:paraId="5FDB2CE3" w14:textId="26752E11" w:rsidR="00340C87" w:rsidRPr="00AD2B6E" w:rsidRDefault="00340C87" w:rsidP="00857C04">
      <w:pPr>
        <w:pStyle w:val="Odstavecseseznamem1"/>
        <w:numPr>
          <w:ilvl w:val="0"/>
          <w:numId w:val="21"/>
        </w:numPr>
        <w:spacing w:after="0" w:line="288" w:lineRule="auto"/>
        <w:jc w:val="both"/>
        <w:rPr>
          <w:rFonts w:ascii="Arial" w:hAnsi="Arial" w:cs="Arial"/>
          <w:sz w:val="20"/>
          <w:szCs w:val="20"/>
        </w:rPr>
      </w:pPr>
      <w:r w:rsidRPr="00AD2B6E">
        <w:rPr>
          <w:rFonts w:ascii="Arial" w:hAnsi="Arial" w:cs="Arial"/>
          <w:sz w:val="20"/>
          <w:szCs w:val="20"/>
        </w:rPr>
        <w:t>Dílo se skládá z následujících částí</w:t>
      </w:r>
      <w:r w:rsidR="00A50B21">
        <w:rPr>
          <w:rFonts w:ascii="Arial" w:hAnsi="Arial" w:cs="Arial"/>
          <w:sz w:val="20"/>
          <w:szCs w:val="20"/>
        </w:rPr>
        <w:t>,</w:t>
      </w:r>
      <w:r w:rsidR="00471407">
        <w:rPr>
          <w:rFonts w:ascii="Arial" w:hAnsi="Arial" w:cs="Arial"/>
          <w:sz w:val="20"/>
          <w:szCs w:val="20"/>
        </w:rPr>
        <w:t xml:space="preserve"> pakliže je to s ohledem na charakter díla nutné</w:t>
      </w:r>
      <w:r w:rsidRPr="00AD2B6E">
        <w:rPr>
          <w:rFonts w:ascii="Arial" w:hAnsi="Arial" w:cs="Arial"/>
          <w:sz w:val="20"/>
          <w:szCs w:val="20"/>
        </w:rPr>
        <w:t>:</w:t>
      </w:r>
    </w:p>
    <w:p w14:paraId="7655F307" w14:textId="507F0660" w:rsidR="000357AC" w:rsidRDefault="004008CE" w:rsidP="00857C04">
      <w:pPr>
        <w:numPr>
          <w:ilvl w:val="0"/>
          <w:numId w:val="29"/>
        </w:numPr>
        <w:spacing w:after="0" w:line="288" w:lineRule="auto"/>
        <w:jc w:val="both"/>
        <w:rPr>
          <w:rFonts w:ascii="Arial" w:hAnsi="Arial" w:cs="Arial"/>
          <w:sz w:val="20"/>
          <w:szCs w:val="20"/>
        </w:rPr>
      </w:pPr>
      <w:r>
        <w:rPr>
          <w:rFonts w:ascii="Arial" w:hAnsi="Arial" w:cs="Arial"/>
          <w:sz w:val="20"/>
          <w:szCs w:val="20"/>
        </w:rPr>
        <w:t xml:space="preserve">Zpracování realizační </w:t>
      </w:r>
      <w:r w:rsidR="000357AC">
        <w:rPr>
          <w:rFonts w:ascii="Arial" w:hAnsi="Arial" w:cs="Arial"/>
          <w:sz w:val="20"/>
          <w:szCs w:val="20"/>
        </w:rPr>
        <w:t>a dílenské dokumentace díla</w:t>
      </w:r>
      <w:r w:rsidR="00EF611B">
        <w:rPr>
          <w:rFonts w:ascii="Arial" w:hAnsi="Arial" w:cs="Arial"/>
          <w:sz w:val="20"/>
          <w:szCs w:val="20"/>
        </w:rPr>
        <w:t xml:space="preserve">. </w:t>
      </w:r>
    </w:p>
    <w:p w14:paraId="5A594954" w14:textId="7875126C" w:rsidR="00340C87" w:rsidRPr="00104FC4"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p>
    <w:p w14:paraId="2E5F0A09" w14:textId="77777777" w:rsidR="00340C87" w:rsidRPr="00E707CA"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Zprovoznění, odzkoušení, revize a zaškolení obsluhy FVE spolu s předáním dokumentace</w:t>
      </w:r>
      <w:r w:rsidR="00EF611B">
        <w:rPr>
          <w:rFonts w:ascii="Arial" w:hAnsi="Arial" w:cs="Arial"/>
          <w:sz w:val="20"/>
          <w:szCs w:val="20"/>
        </w:rPr>
        <w:t xml:space="preserve"> skutečného </w:t>
      </w:r>
      <w:r w:rsidR="00EF611B" w:rsidRPr="00E707CA">
        <w:rPr>
          <w:rFonts w:ascii="Arial" w:hAnsi="Arial" w:cs="Arial"/>
          <w:sz w:val="20"/>
          <w:szCs w:val="20"/>
        </w:rPr>
        <w:t>provedení</w:t>
      </w:r>
      <w:r w:rsidRPr="00E707CA">
        <w:rPr>
          <w:rFonts w:ascii="Arial" w:hAnsi="Arial" w:cs="Arial"/>
          <w:sz w:val="20"/>
          <w:szCs w:val="20"/>
        </w:rPr>
        <w:t xml:space="preserve"> a manuálu střídače FVE.  </w:t>
      </w:r>
    </w:p>
    <w:p w14:paraId="0F10D20A" w14:textId="48E34E69" w:rsidR="00340C87"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Zajištění elektroměru u distributora.</w:t>
      </w:r>
    </w:p>
    <w:p w14:paraId="13568A26" w14:textId="03B0DF4B" w:rsidR="000357AC"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Vyhotovení podkladů pro konečnou smlouvu o odkupu přebytků u distributora na základě odsouhlaseného </w:t>
      </w:r>
      <w:r w:rsidR="00A50B21">
        <w:rPr>
          <w:rFonts w:ascii="Arial" w:hAnsi="Arial" w:cs="Arial"/>
          <w:sz w:val="20"/>
          <w:szCs w:val="20"/>
        </w:rPr>
        <w:t>připojení</w:t>
      </w:r>
      <w:r w:rsidRPr="00E707CA">
        <w:rPr>
          <w:rFonts w:ascii="Arial" w:hAnsi="Arial" w:cs="Arial"/>
          <w:sz w:val="20"/>
          <w:szCs w:val="20"/>
        </w:rPr>
        <w:t xml:space="preserve"> a vydané licence na výrobu EE a zajištění jejího podpisu ze strany distributora.</w:t>
      </w:r>
      <w:r w:rsidR="000357AC" w:rsidRPr="00E707CA">
        <w:rPr>
          <w:rFonts w:ascii="Arial" w:hAnsi="Arial" w:cs="Arial"/>
          <w:sz w:val="20"/>
          <w:szCs w:val="20"/>
        </w:rPr>
        <w:t xml:space="preserve"> </w:t>
      </w:r>
    </w:p>
    <w:p w14:paraId="79FE9656" w14:textId="77777777" w:rsidR="000357AC" w:rsidRPr="00E707CA" w:rsidRDefault="000357AC"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Zpracování a vyhotovení veškerých podkladů pro vydání licence na výrobu el. energie u Energetického regulačního úřadu, </w:t>
      </w:r>
    </w:p>
    <w:p w14:paraId="36DA6CD6" w14:textId="6E17E9E7" w:rsidR="00EF611B"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Zpracování a vyřízení připojení FVE do distribuční sítě (DS) na základě podání žádosti a jejího následného odsouhlasení za dohledu technika distributora.</w:t>
      </w:r>
    </w:p>
    <w:p w14:paraId="748E1080" w14:textId="77777777" w:rsidR="00340C87"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P</w:t>
      </w:r>
      <w:r w:rsidR="000357AC" w:rsidRPr="00E707CA">
        <w:rPr>
          <w:rFonts w:ascii="Arial" w:hAnsi="Arial" w:cs="Arial"/>
          <w:sz w:val="20"/>
          <w:szCs w:val="20"/>
        </w:rPr>
        <w:t xml:space="preserve">odání žádosti o vydání licence a zajištění </w:t>
      </w:r>
      <w:r w:rsidRPr="00E707CA">
        <w:rPr>
          <w:rFonts w:ascii="Arial" w:hAnsi="Arial" w:cs="Arial"/>
          <w:sz w:val="20"/>
          <w:szCs w:val="20"/>
        </w:rPr>
        <w:t xml:space="preserve">jejího vydání včetně </w:t>
      </w:r>
      <w:r w:rsidR="000357AC" w:rsidRPr="00E707CA">
        <w:rPr>
          <w:rFonts w:ascii="Arial" w:hAnsi="Arial" w:cs="Arial"/>
          <w:sz w:val="20"/>
          <w:szCs w:val="20"/>
        </w:rPr>
        <w:t>právní moci rozhodnutí o udělení licence.</w:t>
      </w:r>
    </w:p>
    <w:p w14:paraId="091BF8A3" w14:textId="77777777" w:rsidR="00340C87" w:rsidRPr="00E707CA" w:rsidRDefault="00340C87" w:rsidP="00857C04">
      <w:pPr>
        <w:pStyle w:val="Odstavecseseznamem1"/>
        <w:numPr>
          <w:ilvl w:val="0"/>
          <w:numId w:val="21"/>
        </w:numPr>
        <w:spacing w:after="0" w:line="288" w:lineRule="auto"/>
        <w:jc w:val="both"/>
        <w:rPr>
          <w:rFonts w:ascii="Arial" w:hAnsi="Arial" w:cs="Arial"/>
          <w:sz w:val="20"/>
          <w:szCs w:val="20"/>
        </w:rPr>
      </w:pPr>
      <w:r w:rsidRPr="00E707CA">
        <w:rPr>
          <w:rFonts w:ascii="Arial" w:hAnsi="Arial" w:cs="Arial"/>
          <w:sz w:val="20"/>
          <w:szCs w:val="20"/>
        </w:rPr>
        <w:t>Na základě vzájemného konsenzu obou smluvních stran je dále součástí díla:</w:t>
      </w:r>
    </w:p>
    <w:p w14:paraId="111E3BB1" w14:textId="77777777" w:rsidR="00340C87" w:rsidRPr="00E707CA"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podrobná finanční kalkulace;</w:t>
      </w:r>
    </w:p>
    <w:p w14:paraId="4FE4AACD" w14:textId="77777777" w:rsidR="00340C87" w:rsidRPr="00104FC4"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zajištění a předání originálů dokladů</w:t>
      </w:r>
      <w:r w:rsidRPr="00104FC4">
        <w:rPr>
          <w:rFonts w:ascii="Arial" w:hAnsi="Arial" w:cs="Arial"/>
          <w:sz w:val="20"/>
          <w:szCs w:val="20"/>
        </w:rPr>
        <w:t xml:space="preserve"> o provedení všech potřebných a předepsaných zkoušek a revizí vztahujících se k dílu, a to v rozsahu, kvalitě a souladu s výsledky dle všech předpisů, a to jak technických (např. normy ISO) tak právních, platných v ke dni podpisu této smlouvy;</w:t>
      </w:r>
    </w:p>
    <w:p w14:paraId="1279487A" w14:textId="6A8F01B6" w:rsidR="00340C87" w:rsidRPr="00104FC4" w:rsidRDefault="00340C87" w:rsidP="00857C04">
      <w:pPr>
        <w:numPr>
          <w:ilvl w:val="0"/>
          <w:numId w:val="20"/>
        </w:numPr>
        <w:spacing w:after="0" w:line="288" w:lineRule="auto"/>
        <w:jc w:val="both"/>
        <w:rPr>
          <w:rFonts w:ascii="Arial" w:hAnsi="Arial" w:cs="Arial"/>
          <w:sz w:val="20"/>
          <w:szCs w:val="20"/>
        </w:rPr>
      </w:pPr>
      <w:r w:rsidRPr="00104FC4">
        <w:rPr>
          <w:rFonts w:ascii="Arial" w:hAnsi="Arial" w:cs="Arial"/>
          <w:sz w:val="20"/>
          <w:szCs w:val="20"/>
        </w:rPr>
        <w:t>zaškolení obsluhy FVE.</w:t>
      </w:r>
    </w:p>
    <w:p w14:paraId="51DE272B" w14:textId="77777777" w:rsidR="00340C87" w:rsidRPr="00104FC4" w:rsidRDefault="00340C87" w:rsidP="00AD2B6E">
      <w:pPr>
        <w:pStyle w:val="Odstavecseseznamem1"/>
        <w:spacing w:after="0" w:line="288" w:lineRule="auto"/>
        <w:ind w:left="36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529174F6" w14:textId="2B5EC429" w:rsidR="00340C87" w:rsidRDefault="00340C87" w:rsidP="00340C87">
      <w:pPr>
        <w:spacing w:after="0" w:line="288" w:lineRule="auto"/>
        <w:rPr>
          <w:rFonts w:ascii="Arial" w:hAnsi="Arial" w:cs="Arial"/>
          <w:b/>
          <w:sz w:val="20"/>
          <w:szCs w:val="20"/>
        </w:rPr>
      </w:pPr>
    </w:p>
    <w:p w14:paraId="3140E120"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V.</w:t>
      </w:r>
    </w:p>
    <w:p w14:paraId="210967B6"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Termíny a lhůty k plnění</w:t>
      </w:r>
    </w:p>
    <w:p w14:paraId="00DC77DB" w14:textId="77777777" w:rsidR="000357AC"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hAnsi="Arial" w:cs="Arial"/>
          <w:color w:val="000000"/>
          <w:sz w:val="20"/>
          <w:szCs w:val="20"/>
        </w:rPr>
        <w:t>Zhotovitel</w:t>
      </w:r>
      <w:r w:rsidR="00340C87" w:rsidRPr="00E707CA">
        <w:rPr>
          <w:rFonts w:ascii="Arial" w:hAnsi="Arial" w:cs="Arial"/>
          <w:color w:val="000000"/>
          <w:sz w:val="20"/>
          <w:szCs w:val="20"/>
        </w:rPr>
        <w:t xml:space="preserve"> je povinen splnit dodávku díla v</w:t>
      </w:r>
      <w:r w:rsidR="000357AC" w:rsidRPr="00E707CA">
        <w:rPr>
          <w:rFonts w:ascii="Arial" w:hAnsi="Arial" w:cs="Arial"/>
          <w:color w:val="000000"/>
          <w:sz w:val="20"/>
          <w:szCs w:val="20"/>
        </w:rPr>
        <w:t> následujících termínech:</w:t>
      </w:r>
    </w:p>
    <w:p w14:paraId="733C0E1E" w14:textId="7BB15C1B" w:rsidR="000357AC" w:rsidRPr="00FC2203" w:rsidRDefault="00524DAC" w:rsidP="00857C04">
      <w:pPr>
        <w:numPr>
          <w:ilvl w:val="0"/>
          <w:numId w:val="25"/>
        </w:numPr>
        <w:spacing w:after="0" w:line="288" w:lineRule="auto"/>
        <w:ind w:left="1418"/>
        <w:jc w:val="both"/>
        <w:rPr>
          <w:rFonts w:ascii="Arial" w:hAnsi="Arial" w:cs="Arial"/>
          <w:bCs/>
          <w:sz w:val="20"/>
          <w:szCs w:val="20"/>
        </w:rPr>
      </w:pPr>
      <w:r w:rsidRPr="00E707CA">
        <w:rPr>
          <w:rFonts w:ascii="Arial" w:hAnsi="Arial" w:cs="Arial"/>
          <w:color w:val="000000"/>
          <w:sz w:val="20"/>
          <w:szCs w:val="20"/>
        </w:rPr>
        <w:t xml:space="preserve">I. etapa – </w:t>
      </w:r>
      <w:r w:rsidR="00EF611B" w:rsidRPr="00E707CA">
        <w:rPr>
          <w:rFonts w:ascii="Arial" w:hAnsi="Arial" w:cs="Arial"/>
          <w:sz w:val="20"/>
          <w:szCs w:val="20"/>
        </w:rPr>
        <w:t>Část díla dle čl. IV</w:t>
      </w:r>
      <w:r w:rsidR="00340C87" w:rsidRPr="00E707CA">
        <w:rPr>
          <w:rFonts w:ascii="Arial" w:hAnsi="Arial" w:cs="Arial"/>
          <w:sz w:val="20"/>
          <w:szCs w:val="20"/>
        </w:rPr>
        <w:t>.</w:t>
      </w:r>
      <w:r w:rsidR="00EF611B" w:rsidRPr="00E707CA">
        <w:rPr>
          <w:rFonts w:ascii="Arial" w:hAnsi="Arial" w:cs="Arial"/>
          <w:sz w:val="20"/>
          <w:szCs w:val="20"/>
        </w:rPr>
        <w:t xml:space="preserve"> odst. 2 písm. </w:t>
      </w:r>
      <w:r w:rsidR="00833C68" w:rsidRPr="00E707CA">
        <w:rPr>
          <w:rFonts w:ascii="Arial" w:hAnsi="Arial" w:cs="Arial"/>
          <w:sz w:val="20"/>
          <w:szCs w:val="20"/>
        </w:rPr>
        <w:t>a</w:t>
      </w:r>
      <w:r w:rsidR="00EF611B" w:rsidRPr="00E707CA">
        <w:rPr>
          <w:rFonts w:ascii="Arial" w:hAnsi="Arial" w:cs="Arial"/>
          <w:sz w:val="20"/>
          <w:szCs w:val="20"/>
        </w:rPr>
        <w:t>)</w:t>
      </w:r>
      <w:r w:rsidRPr="00E707CA">
        <w:rPr>
          <w:rFonts w:ascii="Arial" w:hAnsi="Arial" w:cs="Arial"/>
          <w:sz w:val="20"/>
          <w:szCs w:val="20"/>
        </w:rPr>
        <w:t xml:space="preserve"> </w:t>
      </w:r>
      <w:r w:rsidR="004008CE" w:rsidRPr="00E707CA">
        <w:rPr>
          <w:rFonts w:ascii="Arial" w:hAnsi="Arial" w:cs="Arial"/>
          <w:sz w:val="20"/>
          <w:szCs w:val="20"/>
        </w:rPr>
        <w:t>až</w:t>
      </w:r>
      <w:r w:rsidRPr="00E707CA">
        <w:rPr>
          <w:rFonts w:ascii="Arial" w:hAnsi="Arial" w:cs="Arial"/>
          <w:sz w:val="20"/>
          <w:szCs w:val="20"/>
        </w:rPr>
        <w:t xml:space="preserve"> </w:t>
      </w:r>
      <w:r w:rsidR="00833C68" w:rsidRPr="00E707CA">
        <w:rPr>
          <w:rFonts w:ascii="Arial" w:hAnsi="Arial" w:cs="Arial"/>
          <w:sz w:val="20"/>
          <w:szCs w:val="20"/>
        </w:rPr>
        <w:t>c</w:t>
      </w:r>
      <w:r w:rsidRPr="00E707CA">
        <w:rPr>
          <w:rFonts w:ascii="Arial" w:hAnsi="Arial" w:cs="Arial"/>
          <w:sz w:val="20"/>
          <w:szCs w:val="20"/>
        </w:rPr>
        <w:t>)</w:t>
      </w:r>
      <w:r w:rsidR="00EF611B" w:rsidRPr="00E707CA">
        <w:rPr>
          <w:rFonts w:ascii="Arial" w:hAnsi="Arial" w:cs="Arial"/>
          <w:sz w:val="20"/>
          <w:szCs w:val="20"/>
        </w:rPr>
        <w:t xml:space="preserve"> do </w:t>
      </w:r>
      <w:r w:rsidR="00FC2203">
        <w:rPr>
          <w:rFonts w:ascii="Arial" w:hAnsi="Arial" w:cs="Arial"/>
          <w:sz w:val="20"/>
          <w:szCs w:val="20"/>
        </w:rPr>
        <w:t>150</w:t>
      </w:r>
      <w:r w:rsidR="00EF611B" w:rsidRPr="00E707CA">
        <w:rPr>
          <w:rFonts w:ascii="Arial" w:hAnsi="Arial" w:cs="Arial"/>
          <w:sz w:val="20"/>
          <w:szCs w:val="20"/>
        </w:rPr>
        <w:t xml:space="preserve"> dnů od výzvy k zahájení plnění. Výzva k zahájení plnění bude vydána </w:t>
      </w:r>
      <w:r w:rsidR="00833C68" w:rsidRPr="00E707CA">
        <w:rPr>
          <w:rFonts w:ascii="Arial" w:hAnsi="Arial" w:cs="Arial"/>
          <w:sz w:val="20"/>
          <w:szCs w:val="20"/>
        </w:rPr>
        <w:t xml:space="preserve">do </w:t>
      </w:r>
      <w:r w:rsidR="00B6083A" w:rsidRPr="00E707CA">
        <w:rPr>
          <w:rFonts w:ascii="Arial" w:hAnsi="Arial" w:cs="Arial"/>
          <w:sz w:val="20"/>
          <w:szCs w:val="20"/>
        </w:rPr>
        <w:t xml:space="preserve">7 </w:t>
      </w:r>
      <w:r w:rsidR="00833C68" w:rsidRPr="00FC2203">
        <w:rPr>
          <w:rFonts w:ascii="Arial" w:hAnsi="Arial" w:cs="Arial"/>
          <w:sz w:val="20"/>
          <w:szCs w:val="20"/>
        </w:rPr>
        <w:t>dní od účinnosti smlouvy.</w:t>
      </w:r>
    </w:p>
    <w:p w14:paraId="61F6822E" w14:textId="56CFC6AF" w:rsidR="00EF611B" w:rsidRPr="00E707CA" w:rsidRDefault="00524DAC" w:rsidP="00857C04">
      <w:pPr>
        <w:numPr>
          <w:ilvl w:val="0"/>
          <w:numId w:val="25"/>
        </w:numPr>
        <w:spacing w:after="0" w:line="288" w:lineRule="auto"/>
        <w:ind w:left="1418"/>
        <w:jc w:val="both"/>
        <w:rPr>
          <w:rFonts w:ascii="Arial" w:hAnsi="Arial" w:cs="Arial"/>
          <w:bCs/>
          <w:sz w:val="20"/>
          <w:szCs w:val="20"/>
        </w:rPr>
      </w:pPr>
      <w:r w:rsidRPr="00FC2203">
        <w:rPr>
          <w:rFonts w:ascii="Arial" w:hAnsi="Arial" w:cs="Arial"/>
          <w:color w:val="000000"/>
          <w:sz w:val="20"/>
          <w:szCs w:val="20"/>
        </w:rPr>
        <w:t xml:space="preserve">II. etapa – </w:t>
      </w:r>
      <w:r w:rsidR="00EF611B" w:rsidRPr="00FC2203">
        <w:rPr>
          <w:rFonts w:ascii="Arial" w:hAnsi="Arial" w:cs="Arial"/>
          <w:bCs/>
          <w:sz w:val="20"/>
          <w:szCs w:val="20"/>
        </w:rPr>
        <w:t xml:space="preserve">Části díla dle čl. IV. odst. 2 písm. </w:t>
      </w:r>
      <w:r w:rsidR="00833C68" w:rsidRPr="00FC2203">
        <w:rPr>
          <w:rFonts w:ascii="Arial" w:hAnsi="Arial" w:cs="Arial"/>
          <w:bCs/>
          <w:sz w:val="20"/>
          <w:szCs w:val="20"/>
        </w:rPr>
        <w:t>d</w:t>
      </w:r>
      <w:r w:rsidR="00EF611B" w:rsidRPr="00FC2203">
        <w:rPr>
          <w:rFonts w:ascii="Arial" w:hAnsi="Arial" w:cs="Arial"/>
          <w:bCs/>
          <w:sz w:val="20"/>
          <w:szCs w:val="20"/>
        </w:rPr>
        <w:t xml:space="preserve">) až </w:t>
      </w:r>
      <w:r w:rsidR="00833C68" w:rsidRPr="00FC2203">
        <w:rPr>
          <w:rFonts w:ascii="Arial" w:hAnsi="Arial" w:cs="Arial"/>
          <w:bCs/>
          <w:sz w:val="20"/>
          <w:szCs w:val="20"/>
        </w:rPr>
        <w:t>h</w:t>
      </w:r>
      <w:r w:rsidR="00EF611B" w:rsidRPr="00FC2203">
        <w:rPr>
          <w:rFonts w:ascii="Arial" w:hAnsi="Arial" w:cs="Arial"/>
          <w:bCs/>
          <w:sz w:val="20"/>
          <w:szCs w:val="20"/>
        </w:rPr>
        <w:t xml:space="preserve">) </w:t>
      </w:r>
      <w:bookmarkStart w:id="5" w:name="_Hlk34746468"/>
      <w:r w:rsidR="00EF611B" w:rsidRPr="00FC2203">
        <w:rPr>
          <w:rFonts w:ascii="Arial" w:hAnsi="Arial" w:cs="Arial"/>
          <w:bCs/>
          <w:sz w:val="20"/>
          <w:szCs w:val="20"/>
        </w:rPr>
        <w:t xml:space="preserve">do </w:t>
      </w:r>
      <w:r w:rsidR="00FC2203" w:rsidRPr="00FC2203">
        <w:rPr>
          <w:rFonts w:ascii="Arial" w:hAnsi="Arial" w:cs="Arial"/>
          <w:sz w:val="20"/>
          <w:szCs w:val="20"/>
        </w:rPr>
        <w:t>240</w:t>
      </w:r>
      <w:r w:rsidR="00857C04" w:rsidRPr="00FC2203">
        <w:rPr>
          <w:rFonts w:ascii="Arial" w:hAnsi="Arial" w:cs="Arial"/>
          <w:sz w:val="20"/>
          <w:szCs w:val="20"/>
        </w:rPr>
        <w:t xml:space="preserve"> </w:t>
      </w:r>
      <w:r w:rsidR="00EF611B" w:rsidRPr="00FC2203">
        <w:rPr>
          <w:rFonts w:ascii="Arial" w:hAnsi="Arial" w:cs="Arial"/>
          <w:bCs/>
          <w:sz w:val="20"/>
          <w:szCs w:val="20"/>
        </w:rPr>
        <w:t>dnů od</w:t>
      </w:r>
      <w:r w:rsidR="00EF611B" w:rsidRPr="00E707CA">
        <w:rPr>
          <w:rFonts w:ascii="Arial" w:hAnsi="Arial" w:cs="Arial"/>
          <w:bCs/>
          <w:sz w:val="20"/>
          <w:szCs w:val="20"/>
        </w:rPr>
        <w:t xml:space="preserve"> výzvy k zahájení plnění</w:t>
      </w:r>
      <w:bookmarkEnd w:id="5"/>
      <w:r w:rsidR="00EF611B" w:rsidRPr="00E707CA">
        <w:rPr>
          <w:rFonts w:ascii="Arial" w:hAnsi="Arial" w:cs="Arial"/>
          <w:bCs/>
          <w:sz w:val="20"/>
          <w:szCs w:val="20"/>
        </w:rPr>
        <w:t>.</w:t>
      </w:r>
      <w:r w:rsidR="00620BA6" w:rsidRPr="00E707CA">
        <w:rPr>
          <w:rFonts w:ascii="Arial" w:hAnsi="Arial" w:cs="Arial"/>
          <w:bCs/>
          <w:sz w:val="20"/>
          <w:szCs w:val="20"/>
        </w:rPr>
        <w:t xml:space="preserve"> </w:t>
      </w:r>
      <w:r w:rsidR="00620BA6" w:rsidRPr="00E707CA">
        <w:rPr>
          <w:rFonts w:ascii="Arial" w:hAnsi="Arial" w:cs="Arial"/>
          <w:sz w:val="20"/>
          <w:szCs w:val="20"/>
        </w:rPr>
        <w:t>Tato část plnění je splněna po podpisu protokolu dle čl. XI. odst. 6 této smlouvy.</w:t>
      </w:r>
    </w:p>
    <w:p w14:paraId="48ED08E2" w14:textId="77777777" w:rsidR="00AD2B6E"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lastRenderedPageBreak/>
        <w:t>Zhotovitel</w:t>
      </w:r>
      <w:r w:rsidR="00340C87" w:rsidRPr="00E707CA">
        <w:rPr>
          <w:rFonts w:ascii="Arial" w:eastAsia="MS Mincho" w:hAnsi="Arial" w:cs="Arial"/>
          <w:sz w:val="20"/>
          <w:szCs w:val="20"/>
        </w:rPr>
        <w:t xml:space="preserve"> je povinen minimálně 2 týdny před zahájením instalace informovat Objednatele.</w:t>
      </w:r>
    </w:p>
    <w:p w14:paraId="487AAEB4" w14:textId="77777777" w:rsidR="00AD2B6E" w:rsidRPr="00E707CA" w:rsidRDefault="00340C87"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Instalace díla je zahájena dnem, v němž dojde k předání a převzetí Staveniště mezi Objednatelem a Zhotovitelem.</w:t>
      </w:r>
    </w:p>
    <w:p w14:paraId="258CF8B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Po dokončení všech prací oznámí </w:t>
      </w:r>
      <w:r w:rsidR="003C03D8" w:rsidRPr="00AD2B6E">
        <w:rPr>
          <w:rFonts w:ascii="Arial" w:hAnsi="Arial" w:cs="Arial"/>
          <w:sz w:val="20"/>
          <w:szCs w:val="20"/>
        </w:rPr>
        <w:t>Z</w:t>
      </w:r>
      <w:r w:rsidRPr="00AD2B6E">
        <w:rPr>
          <w:rFonts w:ascii="Arial" w:hAnsi="Arial" w:cs="Arial"/>
          <w:sz w:val="20"/>
          <w:szCs w:val="20"/>
        </w:rPr>
        <w:t xml:space="preserve">hotovitel Objednateli, že </w:t>
      </w:r>
      <w:r w:rsidR="002901B9" w:rsidRPr="00AD2B6E">
        <w:rPr>
          <w:rFonts w:ascii="Arial" w:hAnsi="Arial" w:cs="Arial"/>
          <w:sz w:val="20"/>
          <w:szCs w:val="20"/>
        </w:rPr>
        <w:t>všechny</w:t>
      </w:r>
      <w:r w:rsidRPr="00AD2B6E">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2C2F8A8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r w:rsidR="00AD2B6E">
        <w:rPr>
          <w:rFonts w:ascii="Arial" w:hAnsi="Arial" w:cs="Arial"/>
          <w:sz w:val="20"/>
          <w:szCs w:val="20"/>
        </w:rPr>
        <w:t>.</w:t>
      </w:r>
    </w:p>
    <w:p w14:paraId="36E35B41"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Řádně dokončeným dílem se rozumí </w:t>
      </w:r>
      <w:r w:rsidR="002901B9" w:rsidRPr="00AD2B6E">
        <w:rPr>
          <w:rFonts w:ascii="Arial" w:hAnsi="Arial" w:cs="Arial"/>
          <w:sz w:val="20"/>
          <w:szCs w:val="20"/>
        </w:rPr>
        <w:t xml:space="preserve">dodaný, připojený a do systému integrovaný systém a současně </w:t>
      </w:r>
      <w:r w:rsidRPr="00AD2B6E">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sidRPr="00AD2B6E">
        <w:rPr>
          <w:rFonts w:ascii="Arial" w:hAnsi="Arial" w:cs="Arial"/>
          <w:sz w:val="20"/>
          <w:szCs w:val="20"/>
        </w:rPr>
        <w:t>Z</w:t>
      </w:r>
      <w:r w:rsidRPr="00AD2B6E">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4B309525"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V souvislosti se shora uvedeným se smluvní strany shodly na tom, že </w:t>
      </w:r>
      <w:r w:rsidR="00EF611B" w:rsidRPr="00AD2B6E">
        <w:rPr>
          <w:rFonts w:ascii="Arial" w:hAnsi="Arial" w:cs="Arial"/>
          <w:sz w:val="20"/>
          <w:szCs w:val="20"/>
        </w:rPr>
        <w:t xml:space="preserve">Objednatel </w:t>
      </w:r>
      <w:r w:rsidR="00EF611B">
        <w:rPr>
          <w:rFonts w:ascii="Arial" w:hAnsi="Arial" w:cs="Arial"/>
          <w:sz w:val="20"/>
          <w:szCs w:val="20"/>
        </w:rPr>
        <w:t>u</w:t>
      </w:r>
      <w:r w:rsidRPr="00AD2B6E">
        <w:rPr>
          <w:rFonts w:ascii="Arial" w:hAnsi="Arial" w:cs="Arial"/>
          <w:sz w:val="20"/>
          <w:szCs w:val="20"/>
        </w:rPr>
        <w:t>dělí Zhotoviteli Plnou moc k jeho zastupování před všemi potřebnými úřady, orgány státní správy a k jeho zastupování v rámci jednání s distributorem nejpozději do deseti pracovních dnů ode</w:t>
      </w:r>
      <w:r w:rsidR="00EF611B">
        <w:rPr>
          <w:rFonts w:ascii="Arial" w:hAnsi="Arial" w:cs="Arial"/>
          <w:sz w:val="20"/>
          <w:szCs w:val="20"/>
        </w:rPr>
        <w:t xml:space="preserve"> dne, kdy o to Zhotovitel </w:t>
      </w:r>
      <w:r w:rsidR="009F0838">
        <w:rPr>
          <w:rFonts w:ascii="Arial" w:hAnsi="Arial" w:cs="Arial"/>
          <w:sz w:val="20"/>
          <w:szCs w:val="20"/>
        </w:rPr>
        <w:t>požádá.</w:t>
      </w:r>
      <w:r w:rsidRPr="00AD2B6E">
        <w:rPr>
          <w:rFonts w:ascii="Arial" w:hAnsi="Arial" w:cs="Arial"/>
          <w:sz w:val="20"/>
          <w:szCs w:val="20"/>
        </w:rPr>
        <w:t xml:space="preserve"> </w:t>
      </w:r>
    </w:p>
    <w:p w14:paraId="21D67FB0" w14:textId="0889A21A" w:rsidR="00340C87" w:rsidRPr="00A50B21" w:rsidRDefault="00340C87" w:rsidP="00857C04">
      <w:pPr>
        <w:pStyle w:val="Odstavecseseznamem1"/>
        <w:numPr>
          <w:ilvl w:val="0"/>
          <w:numId w:val="19"/>
        </w:numPr>
        <w:spacing w:after="0" w:line="288" w:lineRule="auto"/>
        <w:jc w:val="both"/>
        <w:rPr>
          <w:rFonts w:ascii="Arial" w:hAnsi="Arial" w:cs="Arial"/>
          <w:sz w:val="20"/>
          <w:szCs w:val="20"/>
          <w:highlight w:val="green"/>
        </w:rPr>
      </w:pPr>
      <w:r w:rsidRPr="00A50B21">
        <w:rPr>
          <w:rFonts w:ascii="Arial" w:hAnsi="Arial" w:cs="Arial"/>
          <w:sz w:val="20"/>
          <w:szCs w:val="20"/>
          <w:highlight w:val="green"/>
        </w:rPr>
        <w:t xml:space="preserve">Termín pro provedení díla se </w:t>
      </w:r>
      <w:r w:rsidR="009F0838" w:rsidRPr="00A50B21">
        <w:rPr>
          <w:rFonts w:ascii="Arial" w:hAnsi="Arial" w:cs="Arial"/>
          <w:sz w:val="20"/>
          <w:szCs w:val="20"/>
          <w:highlight w:val="green"/>
        </w:rPr>
        <w:t>ne</w:t>
      </w:r>
      <w:r w:rsidRPr="00A50B21">
        <w:rPr>
          <w:rFonts w:ascii="Arial" w:hAnsi="Arial" w:cs="Arial"/>
          <w:sz w:val="20"/>
          <w:szCs w:val="20"/>
          <w:highlight w:val="green"/>
        </w:rPr>
        <w:t xml:space="preserve">prodlužuje </w:t>
      </w:r>
      <w:r w:rsidR="009F0838" w:rsidRPr="00A50B21">
        <w:rPr>
          <w:rFonts w:ascii="Arial" w:hAnsi="Arial" w:cs="Arial"/>
          <w:sz w:val="20"/>
          <w:szCs w:val="20"/>
          <w:highlight w:val="green"/>
        </w:rPr>
        <w:t xml:space="preserve">ani </w:t>
      </w:r>
      <w:r w:rsidRPr="00A50B21">
        <w:rPr>
          <w:rFonts w:ascii="Arial" w:hAnsi="Arial" w:cs="Arial"/>
          <w:sz w:val="20"/>
          <w:szCs w:val="20"/>
          <w:highlight w:val="green"/>
        </w:rPr>
        <w:t>v případě vyšší moci nebo nepříznivých klimatických podmínek. Zhotovitel je</w:t>
      </w:r>
      <w:r w:rsidR="009F0838" w:rsidRPr="00A50B21">
        <w:rPr>
          <w:rFonts w:ascii="Arial" w:hAnsi="Arial" w:cs="Arial"/>
          <w:sz w:val="20"/>
          <w:szCs w:val="20"/>
          <w:highlight w:val="green"/>
        </w:rPr>
        <w:t xml:space="preserve"> sice</w:t>
      </w:r>
      <w:r w:rsidRPr="00A50B21">
        <w:rPr>
          <w:rFonts w:ascii="Arial" w:hAnsi="Arial" w:cs="Arial"/>
          <w:sz w:val="20"/>
          <w:szCs w:val="20"/>
          <w:highlight w:val="green"/>
        </w:rPr>
        <w:t xml:space="preserve"> </w:t>
      </w:r>
      <w:r w:rsidR="004E5001" w:rsidRPr="00A50B21">
        <w:rPr>
          <w:rFonts w:ascii="Arial" w:hAnsi="Arial" w:cs="Arial"/>
          <w:sz w:val="20"/>
          <w:szCs w:val="20"/>
          <w:highlight w:val="green"/>
        </w:rPr>
        <w:t xml:space="preserve">v těchto případech </w:t>
      </w:r>
      <w:r w:rsidRPr="00A50B21">
        <w:rPr>
          <w:rFonts w:ascii="Arial" w:hAnsi="Arial" w:cs="Arial"/>
          <w:sz w:val="20"/>
          <w:szCs w:val="20"/>
          <w:highlight w:val="green"/>
        </w:rPr>
        <w:t>oprávněn bez dalšího přerušit práce na provádění díla</w:t>
      </w:r>
      <w:r w:rsidR="009F0838" w:rsidRPr="00A50B21">
        <w:rPr>
          <w:rFonts w:ascii="Arial" w:hAnsi="Arial" w:cs="Arial"/>
          <w:sz w:val="20"/>
          <w:szCs w:val="20"/>
          <w:highlight w:val="green"/>
        </w:rPr>
        <w:t>,</w:t>
      </w:r>
      <w:r w:rsidRPr="00A50B21">
        <w:rPr>
          <w:rFonts w:ascii="Arial" w:hAnsi="Arial" w:cs="Arial"/>
          <w:sz w:val="20"/>
          <w:szCs w:val="20"/>
          <w:highlight w:val="green"/>
        </w:rPr>
        <w:t xml:space="preserve"> oznámit tuto skutečnost objednateli a sdělit mu délku přerušení prací</w:t>
      </w:r>
      <w:r w:rsidR="009F0838" w:rsidRPr="00A50B21">
        <w:rPr>
          <w:rFonts w:ascii="Arial" w:hAnsi="Arial" w:cs="Arial"/>
          <w:sz w:val="20"/>
          <w:szCs w:val="20"/>
          <w:highlight w:val="green"/>
        </w:rPr>
        <w:t>, nemá to</w:t>
      </w:r>
      <w:r w:rsidR="0088006A" w:rsidRPr="00A50B21">
        <w:rPr>
          <w:rFonts w:ascii="Arial" w:hAnsi="Arial" w:cs="Arial"/>
          <w:sz w:val="20"/>
          <w:szCs w:val="20"/>
          <w:highlight w:val="green"/>
        </w:rPr>
        <w:t>,</w:t>
      </w:r>
      <w:r w:rsidR="009F0838" w:rsidRPr="00A50B21">
        <w:rPr>
          <w:rFonts w:ascii="Arial" w:hAnsi="Arial" w:cs="Arial"/>
          <w:sz w:val="20"/>
          <w:szCs w:val="20"/>
          <w:highlight w:val="green"/>
        </w:rPr>
        <w:t xml:space="preserve"> ale vliv na lhůtu k dokončení díla.</w:t>
      </w:r>
    </w:p>
    <w:p w14:paraId="5DD8C841" w14:textId="77777777" w:rsidR="00620BA6" w:rsidRPr="00104FC4" w:rsidRDefault="00620BA6" w:rsidP="00340C87">
      <w:pPr>
        <w:spacing w:after="0" w:line="288" w:lineRule="auto"/>
        <w:rPr>
          <w:rFonts w:ascii="Arial" w:hAnsi="Arial" w:cs="Arial"/>
          <w:b/>
          <w:sz w:val="20"/>
          <w:szCs w:val="20"/>
        </w:rPr>
      </w:pPr>
    </w:p>
    <w:p w14:paraId="77EABD0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362892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7634DF01" w14:textId="77777777" w:rsidR="00AD2B6E" w:rsidRDefault="00340C87" w:rsidP="00857C04">
      <w:pPr>
        <w:pStyle w:val="Odstavecseseznamem1"/>
        <w:numPr>
          <w:ilvl w:val="0"/>
          <w:numId w:val="18"/>
        </w:numPr>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r w:rsidRPr="00A83A77">
        <w:rPr>
          <w:rFonts w:ascii="Arial" w:hAnsi="Arial" w:cs="Arial"/>
          <w:b/>
          <w:sz w:val="20"/>
          <w:szCs w:val="20"/>
          <w:highlight w:val="yellow"/>
        </w:rPr>
        <w:t>…………</w:t>
      </w:r>
      <w:proofErr w:type="gramStart"/>
      <w:r w:rsidRPr="00A83A77">
        <w:rPr>
          <w:rFonts w:ascii="Arial" w:hAnsi="Arial" w:cs="Arial"/>
          <w:b/>
          <w:sz w:val="20"/>
          <w:szCs w:val="20"/>
          <w:highlight w:val="yellow"/>
        </w:rPr>
        <w:t>…….</w:t>
      </w:r>
      <w:proofErr w:type="gramEnd"/>
      <w:r w:rsidRPr="00A83A77">
        <w:rPr>
          <w:rFonts w:ascii="Arial" w:hAnsi="Arial" w:cs="Arial"/>
          <w:b/>
          <w:sz w:val="20"/>
          <w:szCs w:val="20"/>
          <w:highlight w:val="yellow"/>
        </w:rPr>
        <w:t>.</w:t>
      </w:r>
      <w:r>
        <w:rPr>
          <w:rFonts w:ascii="Arial" w:hAnsi="Arial" w:cs="Arial"/>
          <w:b/>
          <w:sz w:val="20"/>
          <w:szCs w:val="20"/>
        </w:rPr>
        <w:t>,-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cena díla včetně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55C25E4" w14:textId="77777777" w:rsidR="00340C87" w:rsidRPr="00AD2B6E" w:rsidRDefault="00340C87" w:rsidP="00857C04">
      <w:pPr>
        <w:pStyle w:val="Odstavecseseznamem1"/>
        <w:numPr>
          <w:ilvl w:val="0"/>
          <w:numId w:val="18"/>
        </w:numPr>
        <w:spacing w:after="0" w:line="288" w:lineRule="auto"/>
        <w:jc w:val="both"/>
        <w:rPr>
          <w:rFonts w:ascii="Arial" w:hAnsi="Arial" w:cs="Arial"/>
          <w:b/>
          <w:sz w:val="20"/>
          <w:szCs w:val="20"/>
        </w:rPr>
      </w:pPr>
      <w:r w:rsidRPr="00AD2B6E">
        <w:rPr>
          <w:rFonts w:ascii="Arial" w:hAnsi="Arial" w:cs="Arial"/>
          <w:sz w:val="20"/>
          <w:szCs w:val="20"/>
        </w:rPr>
        <w:t xml:space="preserve">V ceně díla jsou zahrnuty veškeré náklady </w:t>
      </w:r>
      <w:r w:rsidR="003C03D8" w:rsidRPr="00AD2B6E">
        <w:rPr>
          <w:rFonts w:ascii="Arial" w:hAnsi="Arial" w:cs="Arial"/>
          <w:sz w:val="20"/>
          <w:szCs w:val="20"/>
        </w:rPr>
        <w:t>Z</w:t>
      </w:r>
      <w:r w:rsidRPr="00AD2B6E">
        <w:rPr>
          <w:rFonts w:ascii="Arial" w:hAnsi="Arial" w:cs="Arial"/>
          <w:sz w:val="20"/>
          <w:szCs w:val="20"/>
        </w:rPr>
        <w:t>hotovitele a veškerý materiál na provedení díla v sjednaném rozsahu, včetně dopravy materiálu do místa provádění díla.</w:t>
      </w:r>
    </w:p>
    <w:p w14:paraId="40C2407F" w14:textId="77777777" w:rsidR="00620BA6" w:rsidRDefault="00620BA6" w:rsidP="00340C87">
      <w:pPr>
        <w:spacing w:after="0" w:line="288" w:lineRule="auto"/>
        <w:jc w:val="center"/>
        <w:rPr>
          <w:rFonts w:ascii="Arial" w:hAnsi="Arial" w:cs="Arial"/>
          <w:b/>
          <w:sz w:val="20"/>
          <w:szCs w:val="20"/>
        </w:rPr>
      </w:pPr>
    </w:p>
    <w:p w14:paraId="1652D90E" w14:textId="77777777" w:rsidR="002B0CD2" w:rsidRDefault="002B0CD2" w:rsidP="00340C87">
      <w:pPr>
        <w:spacing w:after="0" w:line="288" w:lineRule="auto"/>
        <w:jc w:val="center"/>
        <w:rPr>
          <w:rFonts w:ascii="Arial" w:hAnsi="Arial" w:cs="Arial"/>
          <w:b/>
          <w:sz w:val="20"/>
          <w:szCs w:val="20"/>
        </w:rPr>
      </w:pPr>
    </w:p>
    <w:p w14:paraId="329BB7D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1AE7CD4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49BAFC67" w14:textId="77777777" w:rsidR="00340C87" w:rsidRPr="003969F2" w:rsidRDefault="00340C87" w:rsidP="00857C04">
      <w:pPr>
        <w:pStyle w:val="Odstavecseseznamem1"/>
        <w:numPr>
          <w:ilvl w:val="0"/>
          <w:numId w:val="17"/>
        </w:numPr>
        <w:spacing w:after="0" w:line="288" w:lineRule="auto"/>
        <w:jc w:val="both"/>
        <w:rPr>
          <w:rFonts w:ascii="Arial" w:hAnsi="Arial" w:cs="Arial"/>
          <w:sz w:val="20"/>
          <w:szCs w:val="20"/>
        </w:rPr>
      </w:pPr>
      <w:r w:rsidRPr="00104FC4">
        <w:rPr>
          <w:rFonts w:ascii="Arial" w:hAnsi="Arial" w:cs="Arial"/>
          <w:sz w:val="20"/>
          <w:szCs w:val="20"/>
        </w:rPr>
        <w:t xml:space="preserve">Cena za </w:t>
      </w:r>
      <w:r w:rsidRPr="003969F2">
        <w:rPr>
          <w:rFonts w:ascii="Arial" w:hAnsi="Arial" w:cs="Arial"/>
          <w:sz w:val="20"/>
          <w:szCs w:val="20"/>
        </w:rPr>
        <w:t>dílo bude Objednatelem Zhotoviteli zaplacena následujícím způsobem:</w:t>
      </w:r>
    </w:p>
    <w:p w14:paraId="2571CC91" w14:textId="2A696659" w:rsidR="00937A9D" w:rsidRPr="003969F2" w:rsidRDefault="00937A9D"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sidR="007779C7">
        <w:rPr>
          <w:rFonts w:ascii="Arial" w:hAnsi="Arial" w:cs="Arial"/>
          <w:color w:val="000000" w:themeColor="text1"/>
          <w:sz w:val="20"/>
          <w:szCs w:val="20"/>
        </w:rPr>
        <w:t>2</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kupní ceny po podpisu smlouvy.</w:t>
      </w:r>
    </w:p>
    <w:p w14:paraId="7CB10EDA" w14:textId="040EE366" w:rsidR="007779C7" w:rsidRPr="007779C7" w:rsidRDefault="007779C7"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Pr>
          <w:rFonts w:ascii="Arial" w:hAnsi="Arial" w:cs="Arial"/>
          <w:color w:val="000000" w:themeColor="text1"/>
          <w:sz w:val="20"/>
          <w:szCs w:val="20"/>
        </w:rPr>
        <w:t>6</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 xml:space="preserve">kupní ceny </w:t>
      </w:r>
      <w:r w:rsidR="00E86386">
        <w:rPr>
          <w:rFonts w:ascii="Arial" w:hAnsi="Arial" w:cs="Arial"/>
          <w:color w:val="000000"/>
          <w:sz w:val="20"/>
          <w:szCs w:val="20"/>
        </w:rPr>
        <w:t xml:space="preserve">po dokončení I. etapy, </w:t>
      </w:r>
      <w:r w:rsidR="00E86386" w:rsidRPr="00873565">
        <w:rPr>
          <w:rFonts w:ascii="Arial" w:hAnsi="Arial" w:cs="Arial"/>
          <w:color w:val="000000"/>
          <w:sz w:val="20"/>
          <w:szCs w:val="20"/>
        </w:rPr>
        <w:t>tj. po podpisu předávacího protokolu</w:t>
      </w:r>
      <w:r w:rsidR="00E86386">
        <w:rPr>
          <w:rFonts w:ascii="Arial" w:hAnsi="Arial" w:cs="Arial"/>
          <w:color w:val="000000"/>
          <w:sz w:val="20"/>
          <w:szCs w:val="20"/>
        </w:rPr>
        <w:t xml:space="preserve"> </w:t>
      </w:r>
      <w:r w:rsidR="00857C04">
        <w:rPr>
          <w:rFonts w:ascii="Arial" w:hAnsi="Arial" w:cs="Arial"/>
          <w:color w:val="000000"/>
          <w:sz w:val="20"/>
          <w:szCs w:val="20"/>
        </w:rPr>
        <w:t xml:space="preserve">FVE </w:t>
      </w:r>
      <w:r w:rsidR="00E86386">
        <w:rPr>
          <w:rFonts w:ascii="Arial" w:hAnsi="Arial" w:cs="Arial"/>
          <w:color w:val="000000"/>
          <w:sz w:val="20"/>
          <w:szCs w:val="20"/>
        </w:rPr>
        <w:t>po dokončení I. etapy</w:t>
      </w:r>
      <w:r w:rsidR="00E86386" w:rsidRPr="00873565">
        <w:rPr>
          <w:rFonts w:ascii="Arial" w:hAnsi="Arial" w:cs="Arial"/>
          <w:color w:val="000000"/>
          <w:sz w:val="20"/>
          <w:szCs w:val="20"/>
        </w:rPr>
        <w:t>,</w:t>
      </w:r>
    </w:p>
    <w:p w14:paraId="42BFC1EE" w14:textId="4A3684D7" w:rsidR="00A37789" w:rsidRPr="00873565" w:rsidRDefault="003C03D8" w:rsidP="00857C04">
      <w:pPr>
        <w:pStyle w:val="Odstavecseseznamem"/>
        <w:numPr>
          <w:ilvl w:val="0"/>
          <w:numId w:val="6"/>
        </w:numPr>
        <w:spacing w:before="120" w:after="0" w:line="300" w:lineRule="auto"/>
        <w:jc w:val="both"/>
        <w:rPr>
          <w:rFonts w:ascii="Arial" w:hAnsi="Arial" w:cs="Arial"/>
          <w:color w:val="000000"/>
          <w:sz w:val="20"/>
          <w:szCs w:val="20"/>
        </w:rPr>
      </w:pPr>
      <w:r w:rsidRPr="00873565">
        <w:rPr>
          <w:rFonts w:ascii="Arial" w:hAnsi="Arial" w:cs="Arial"/>
          <w:color w:val="000000" w:themeColor="text1"/>
          <w:sz w:val="20"/>
          <w:szCs w:val="20"/>
        </w:rPr>
        <w:t>Zhotovitel</w:t>
      </w:r>
      <w:r w:rsidR="00340C87" w:rsidRPr="00873565">
        <w:rPr>
          <w:rFonts w:ascii="Arial" w:hAnsi="Arial" w:cs="Arial"/>
          <w:color w:val="000000" w:themeColor="text1"/>
          <w:sz w:val="20"/>
          <w:szCs w:val="20"/>
        </w:rPr>
        <w:t xml:space="preserve"> vystaví fakturu na </w:t>
      </w:r>
      <w:r w:rsidR="007779C7">
        <w:rPr>
          <w:rFonts w:ascii="Arial" w:hAnsi="Arial" w:cs="Arial"/>
          <w:color w:val="000000" w:themeColor="text1"/>
          <w:sz w:val="20"/>
          <w:szCs w:val="20"/>
        </w:rPr>
        <w:t>2</w:t>
      </w:r>
      <w:r w:rsidR="00340C87" w:rsidRPr="00873565">
        <w:rPr>
          <w:rFonts w:ascii="Arial" w:hAnsi="Arial" w:cs="Arial"/>
          <w:color w:val="000000" w:themeColor="text1"/>
          <w:sz w:val="20"/>
          <w:szCs w:val="20"/>
        </w:rPr>
        <w:t xml:space="preserve">0 % z celkové </w:t>
      </w:r>
      <w:r w:rsidR="00340C87" w:rsidRPr="00873565">
        <w:rPr>
          <w:rFonts w:ascii="Arial" w:hAnsi="Arial" w:cs="Arial"/>
          <w:color w:val="000000"/>
          <w:sz w:val="20"/>
          <w:szCs w:val="20"/>
        </w:rPr>
        <w:t>kupní ceny po</w:t>
      </w:r>
      <w:r w:rsidR="00A37789" w:rsidRPr="00873565">
        <w:rPr>
          <w:rFonts w:ascii="Arial" w:hAnsi="Arial" w:cs="Arial"/>
          <w:color w:val="000000" w:themeColor="text1"/>
          <w:sz w:val="20"/>
          <w:szCs w:val="20"/>
        </w:rPr>
        <w:t xml:space="preserve"> </w:t>
      </w:r>
      <w:r w:rsidR="00A37789" w:rsidRPr="00873565">
        <w:rPr>
          <w:rFonts w:ascii="Arial" w:hAnsi="Arial" w:cs="Arial"/>
          <w:color w:val="000000"/>
          <w:sz w:val="20"/>
          <w:szCs w:val="20"/>
        </w:rPr>
        <w:t>bezvýhradné akceptaci díla Objednatelem, tj. po podpisu předávacího protokolu</w:t>
      </w:r>
      <w:r w:rsidR="0011184C">
        <w:rPr>
          <w:rFonts w:ascii="Arial" w:hAnsi="Arial" w:cs="Arial"/>
          <w:color w:val="000000"/>
          <w:sz w:val="20"/>
          <w:szCs w:val="20"/>
        </w:rPr>
        <w:t xml:space="preserve"> po dokončení II. etapy</w:t>
      </w:r>
      <w:r w:rsidR="00857C04">
        <w:rPr>
          <w:rFonts w:ascii="Arial" w:hAnsi="Arial" w:cs="Arial"/>
          <w:color w:val="000000"/>
          <w:sz w:val="20"/>
          <w:szCs w:val="20"/>
        </w:rPr>
        <w:t xml:space="preserve"> u FVE</w:t>
      </w:r>
      <w:r w:rsidR="00A37789" w:rsidRPr="00873565">
        <w:rPr>
          <w:rFonts w:ascii="Arial" w:hAnsi="Arial" w:cs="Arial"/>
          <w:color w:val="000000"/>
          <w:sz w:val="20"/>
          <w:szCs w:val="20"/>
        </w:rPr>
        <w:t>, který nebude obsahovat žádné Vady či Nedodělky díla</w:t>
      </w:r>
    </w:p>
    <w:p w14:paraId="34FCBC61" w14:textId="6473CA2C"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bCs/>
          <w:sz w:val="20"/>
          <w:szCs w:val="20"/>
        </w:rPr>
        <w:t>Splat</w:t>
      </w:r>
      <w:r w:rsidR="00AD2B6E" w:rsidRPr="003969F2">
        <w:rPr>
          <w:rFonts w:ascii="Arial" w:hAnsi="Arial" w:cs="Arial"/>
          <w:bCs/>
          <w:sz w:val="20"/>
          <w:szCs w:val="20"/>
        </w:rPr>
        <w:t>n</w:t>
      </w:r>
      <w:r w:rsidRPr="003969F2">
        <w:rPr>
          <w:rFonts w:ascii="Arial" w:hAnsi="Arial" w:cs="Arial"/>
          <w:bCs/>
          <w:sz w:val="20"/>
          <w:szCs w:val="20"/>
        </w:rPr>
        <w:t xml:space="preserve">ost faktur je </w:t>
      </w:r>
      <w:r w:rsidR="00A60B1C">
        <w:rPr>
          <w:rFonts w:ascii="Arial" w:hAnsi="Arial" w:cs="Arial"/>
          <w:bCs/>
          <w:sz w:val="20"/>
          <w:szCs w:val="20"/>
        </w:rPr>
        <w:t>30</w:t>
      </w:r>
      <w:r w:rsidR="00A60B1C" w:rsidRPr="003969F2">
        <w:rPr>
          <w:rFonts w:ascii="Arial" w:hAnsi="Arial" w:cs="Arial"/>
          <w:bCs/>
          <w:sz w:val="20"/>
          <w:szCs w:val="20"/>
        </w:rPr>
        <w:t xml:space="preserve"> </w:t>
      </w:r>
      <w:r w:rsidRPr="003969F2">
        <w:rPr>
          <w:rFonts w:ascii="Arial" w:hAnsi="Arial" w:cs="Arial"/>
          <w:bCs/>
          <w:sz w:val="20"/>
          <w:szCs w:val="20"/>
        </w:rPr>
        <w:t>dnů. Rozumí se délka splatnosti faktur vyjádřená v kalendářních dnech ode dne obdržení faktury.</w:t>
      </w:r>
    </w:p>
    <w:p w14:paraId="7C6471F1" w14:textId="77777777" w:rsidR="002B0CD2" w:rsidRDefault="004B7C21" w:rsidP="002B0CD2">
      <w:pPr>
        <w:pStyle w:val="Odstavecseseznamem1"/>
        <w:numPr>
          <w:ilvl w:val="0"/>
          <w:numId w:val="17"/>
        </w:numPr>
        <w:spacing w:after="0" w:line="288" w:lineRule="auto"/>
        <w:jc w:val="both"/>
        <w:rPr>
          <w:rFonts w:ascii="Arial" w:hAnsi="Arial" w:cs="Arial"/>
          <w:bCs/>
          <w:sz w:val="20"/>
          <w:szCs w:val="20"/>
        </w:rPr>
      </w:pPr>
      <w:r w:rsidRPr="004B7C21">
        <w:rPr>
          <w:rFonts w:ascii="Arial" w:hAnsi="Arial" w:cs="Arial"/>
          <w:bCs/>
          <w:sz w:val="20"/>
          <w:szCs w:val="20"/>
        </w:rPr>
        <w:lastRenderedPageBreak/>
        <w:t>Kromě náležitostí stanovených platnými právními předpisy pro daňový doklad je zhotovitel povinen ve faktuře uvést i tyto údaje:</w:t>
      </w:r>
    </w:p>
    <w:p w14:paraId="02FF9479" w14:textId="75F96A00" w:rsidR="004B7C21" w:rsidRPr="002B0CD2" w:rsidRDefault="004B7C21" w:rsidP="002B0CD2">
      <w:pPr>
        <w:pStyle w:val="Odstavecseseznamem1"/>
        <w:numPr>
          <w:ilvl w:val="0"/>
          <w:numId w:val="30"/>
        </w:numPr>
        <w:spacing w:after="0" w:line="288" w:lineRule="auto"/>
        <w:jc w:val="both"/>
        <w:rPr>
          <w:rFonts w:ascii="Arial" w:hAnsi="Arial" w:cs="Arial"/>
          <w:bCs/>
          <w:sz w:val="20"/>
          <w:szCs w:val="20"/>
        </w:rPr>
      </w:pPr>
      <w:r w:rsidRPr="002B0CD2">
        <w:rPr>
          <w:rFonts w:ascii="Arial" w:hAnsi="Arial" w:cs="Arial"/>
          <w:color w:val="000000" w:themeColor="text1"/>
          <w:sz w:val="20"/>
          <w:szCs w:val="20"/>
        </w:rPr>
        <w:t>číslo a datum vystavení faktury;</w:t>
      </w:r>
    </w:p>
    <w:p w14:paraId="21EF8C19"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číslo smlouvy a datum jejího uzavření;</w:t>
      </w:r>
    </w:p>
    <w:p w14:paraId="7DDE600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předmět smlouvy;</w:t>
      </w:r>
    </w:p>
    <w:p w14:paraId="57166E7D" w14:textId="65C0BEA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 xml:space="preserve">název </w:t>
      </w:r>
      <w:r>
        <w:rPr>
          <w:rFonts w:ascii="Arial" w:hAnsi="Arial" w:cs="Arial"/>
          <w:color w:val="000000" w:themeColor="text1"/>
          <w:sz w:val="20"/>
          <w:szCs w:val="20"/>
        </w:rPr>
        <w:t>díla</w:t>
      </w:r>
      <w:r w:rsidRPr="004B7C21">
        <w:rPr>
          <w:rFonts w:ascii="Arial" w:hAnsi="Arial" w:cs="Arial"/>
          <w:color w:val="000000" w:themeColor="text1"/>
          <w:sz w:val="20"/>
          <w:szCs w:val="20"/>
        </w:rPr>
        <w:t>;</w:t>
      </w:r>
    </w:p>
    <w:p w14:paraId="1299A720"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banky a číslo účtu, na který má být zaplaceno;</w:t>
      </w:r>
    </w:p>
    <w:p w14:paraId="2BAD37D0" w14:textId="3FA68DC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identifikační číslo a název projektu</w:t>
      </w:r>
      <w:r>
        <w:rPr>
          <w:rFonts w:ascii="Arial" w:hAnsi="Arial" w:cs="Arial"/>
          <w:color w:val="000000" w:themeColor="text1"/>
          <w:sz w:val="20"/>
          <w:szCs w:val="20"/>
        </w:rPr>
        <w:t xml:space="preserve"> včetně všech povinných náležitostí stanovených poskytovatelem dotace</w:t>
      </w:r>
      <w:r w:rsidRPr="004B7C21">
        <w:rPr>
          <w:rFonts w:ascii="Arial" w:hAnsi="Arial" w:cs="Arial"/>
          <w:color w:val="000000" w:themeColor="text1"/>
          <w:sz w:val="20"/>
          <w:szCs w:val="20"/>
        </w:rPr>
        <w:t>;</w:t>
      </w:r>
    </w:p>
    <w:p w14:paraId="2F43017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lhůta splatnosti faktury;</w:t>
      </w:r>
    </w:p>
    <w:p w14:paraId="389B7F48"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osoby, která fakturu vyhotovila, včetně jejího podpisu a kontaktního telefonu;</w:t>
      </w:r>
    </w:p>
    <w:p w14:paraId="733F2A6A" w14:textId="406EB33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IČ a DIČ objednatele a zhotovitele, jejich přesné názvy a sídlo.</w:t>
      </w:r>
    </w:p>
    <w:p w14:paraId="491FE821" w14:textId="32E79550" w:rsidR="0011184C" w:rsidRPr="0011184C" w:rsidRDefault="0011184C"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Smluvní pokuta za prodlení s</w:t>
      </w:r>
      <w:r>
        <w:rPr>
          <w:rFonts w:ascii="Arial" w:hAnsi="Arial" w:cs="Arial"/>
          <w:sz w:val="20"/>
          <w:szCs w:val="20"/>
        </w:rPr>
        <w:t xml:space="preserve"> předběžným </w:t>
      </w:r>
      <w:r w:rsidRPr="003969F2">
        <w:rPr>
          <w:rFonts w:ascii="Arial" w:hAnsi="Arial" w:cs="Arial"/>
          <w:sz w:val="20"/>
          <w:szCs w:val="20"/>
        </w:rPr>
        <w:t>předáním díla</w:t>
      </w:r>
      <w:r>
        <w:rPr>
          <w:rFonts w:ascii="Arial" w:hAnsi="Arial" w:cs="Arial"/>
          <w:sz w:val="20"/>
          <w:szCs w:val="20"/>
        </w:rPr>
        <w:t xml:space="preserve"> – dokončení I. etapy,</w:t>
      </w:r>
      <w:r w:rsidRPr="003969F2">
        <w:rPr>
          <w:rFonts w:ascii="Arial" w:hAnsi="Arial" w:cs="Arial"/>
          <w:sz w:val="20"/>
          <w:szCs w:val="20"/>
        </w:rPr>
        <w:t xml:space="preserve"> činí 0,</w:t>
      </w:r>
      <w:r>
        <w:rPr>
          <w:rFonts w:ascii="Arial" w:hAnsi="Arial" w:cs="Arial"/>
          <w:sz w:val="20"/>
          <w:szCs w:val="20"/>
        </w:rPr>
        <w:t>1</w:t>
      </w:r>
      <w:r w:rsidRPr="003969F2">
        <w:rPr>
          <w:rFonts w:ascii="Arial" w:hAnsi="Arial" w:cs="Arial"/>
          <w:sz w:val="20"/>
          <w:szCs w:val="20"/>
        </w:rPr>
        <w:t xml:space="preserve"> % z celkové ceny díla bez DPH za každý další započatý</w:t>
      </w:r>
      <w:r w:rsidRPr="00AD2B6E">
        <w:rPr>
          <w:rFonts w:ascii="Arial" w:hAnsi="Arial" w:cs="Arial"/>
          <w:sz w:val="20"/>
          <w:szCs w:val="20"/>
        </w:rPr>
        <w:t xml:space="preserve"> den prodlení.</w:t>
      </w:r>
    </w:p>
    <w:p w14:paraId="5ED39E5E" w14:textId="7957F1E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 xml:space="preserve">Smluvní pokuta za prodlení s předáním </w:t>
      </w:r>
      <w:r w:rsidR="003C03D8" w:rsidRPr="003969F2">
        <w:rPr>
          <w:rFonts w:ascii="Arial" w:hAnsi="Arial" w:cs="Arial"/>
          <w:sz w:val="20"/>
          <w:szCs w:val="20"/>
        </w:rPr>
        <w:t>díla</w:t>
      </w:r>
      <w:r w:rsidR="0011184C">
        <w:rPr>
          <w:rFonts w:ascii="Arial" w:hAnsi="Arial" w:cs="Arial"/>
          <w:sz w:val="20"/>
          <w:szCs w:val="20"/>
        </w:rPr>
        <w:t xml:space="preserve"> – dokončení II. etapy,</w:t>
      </w:r>
      <w:r w:rsidRPr="003969F2">
        <w:rPr>
          <w:rFonts w:ascii="Arial" w:hAnsi="Arial" w:cs="Arial"/>
          <w:sz w:val="20"/>
          <w:szCs w:val="20"/>
        </w:rPr>
        <w:t xml:space="preserve"> činí 0,2 % z celkové ceny </w:t>
      </w:r>
      <w:r w:rsidR="003C03D8" w:rsidRPr="003969F2">
        <w:rPr>
          <w:rFonts w:ascii="Arial" w:hAnsi="Arial" w:cs="Arial"/>
          <w:sz w:val="20"/>
          <w:szCs w:val="20"/>
        </w:rPr>
        <w:t>díla</w:t>
      </w:r>
      <w:r w:rsidRPr="003969F2">
        <w:rPr>
          <w:rFonts w:ascii="Arial" w:hAnsi="Arial" w:cs="Arial"/>
          <w:sz w:val="20"/>
          <w:szCs w:val="20"/>
        </w:rPr>
        <w:t xml:space="preserve"> bez DPH za každý další započatý</w:t>
      </w:r>
      <w:r w:rsidRPr="00AD2B6E">
        <w:rPr>
          <w:rFonts w:ascii="Arial" w:hAnsi="Arial" w:cs="Arial"/>
          <w:sz w:val="20"/>
          <w:szCs w:val="20"/>
        </w:rPr>
        <w:t xml:space="preserve"> den prodlení.</w:t>
      </w:r>
    </w:p>
    <w:p w14:paraId="776F60C6" w14:textId="7777777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 xml:space="preserve">Smluvní pokuta za prodlení </w:t>
      </w:r>
      <w:r w:rsidR="003C03D8" w:rsidRPr="00AD2B6E">
        <w:rPr>
          <w:rFonts w:ascii="Arial" w:hAnsi="Arial" w:cs="Arial"/>
          <w:sz w:val="20"/>
          <w:szCs w:val="20"/>
        </w:rPr>
        <w:t>Objednatele</w:t>
      </w:r>
      <w:r w:rsidRPr="00AD2B6E">
        <w:rPr>
          <w:rFonts w:ascii="Arial" w:hAnsi="Arial" w:cs="Arial"/>
          <w:sz w:val="20"/>
          <w:szCs w:val="20"/>
        </w:rPr>
        <w:t xml:space="preserve"> s úhradou faktury je 0,05 % z dlužné částky za každý započatý den prodlení.</w:t>
      </w:r>
    </w:p>
    <w:p w14:paraId="06E089F7" w14:textId="77777777" w:rsidR="00340C87" w:rsidRP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Zaplacením smluvní pokuty nejsou dotčena práva smluvních stran na náhradu škody.</w:t>
      </w:r>
    </w:p>
    <w:p w14:paraId="193F104A" w14:textId="77777777" w:rsidR="00FA6AA6" w:rsidRDefault="00FA6AA6" w:rsidP="00340C87">
      <w:pPr>
        <w:spacing w:after="0" w:line="288" w:lineRule="auto"/>
        <w:rPr>
          <w:rFonts w:ascii="Arial" w:hAnsi="Arial" w:cs="Arial"/>
          <w:b/>
          <w:sz w:val="20"/>
          <w:szCs w:val="20"/>
        </w:rPr>
      </w:pPr>
    </w:p>
    <w:p w14:paraId="3D016E7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7AF8465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21AE5EE7"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104FC4">
        <w:rPr>
          <w:rFonts w:ascii="Arial" w:hAnsi="Arial" w:cs="Arial"/>
          <w:sz w:val="20"/>
          <w:szCs w:val="20"/>
        </w:rPr>
        <w:t>Práva a povinnosti smluvních stran jsou upravena Smlouvou, přičemž změna vzájemných práv a povinností je možná pouze dodatkem ke Smlouvě, který bude opatřen podpisy oprávněných zástupců obou smluvních stran.</w:t>
      </w:r>
    </w:p>
    <w:p w14:paraId="397B96DD" w14:textId="289F48BD"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je povinen při provádění díla dle Smlouvy postupovat s veškerou odbornou péčí. Veškeré práce a materiál budou odpovídat platným a závazným normám na území </w:t>
      </w:r>
      <w:r w:rsidR="00447DB0">
        <w:rPr>
          <w:rFonts w:ascii="Arial" w:hAnsi="Arial" w:cs="Arial"/>
          <w:sz w:val="20"/>
          <w:szCs w:val="20"/>
        </w:rPr>
        <w:t>Č</w:t>
      </w:r>
      <w:r w:rsidRPr="00AD2B6E">
        <w:rPr>
          <w:rFonts w:ascii="Arial" w:hAnsi="Arial" w:cs="Arial"/>
          <w:sz w:val="20"/>
          <w:szCs w:val="20"/>
        </w:rPr>
        <w:t xml:space="preserve">eské republiky. </w:t>
      </w:r>
    </w:p>
    <w:p w14:paraId="5557790C" w14:textId="01B633E9"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w:t>
      </w:r>
      <w:r w:rsidR="00447DB0">
        <w:rPr>
          <w:rFonts w:ascii="Arial" w:hAnsi="Arial" w:cs="Arial"/>
          <w:sz w:val="20"/>
          <w:szCs w:val="20"/>
        </w:rPr>
        <w:t>není</w:t>
      </w:r>
      <w:r w:rsidR="00447DB0" w:rsidRPr="00AD2B6E">
        <w:rPr>
          <w:rFonts w:ascii="Arial" w:hAnsi="Arial" w:cs="Arial"/>
          <w:sz w:val="20"/>
          <w:szCs w:val="20"/>
        </w:rPr>
        <w:t xml:space="preserve"> </w:t>
      </w:r>
      <w:r w:rsidRPr="00AD2B6E">
        <w:rPr>
          <w:rFonts w:ascii="Arial" w:hAnsi="Arial" w:cs="Arial"/>
          <w:sz w:val="20"/>
          <w:szCs w:val="20"/>
        </w:rPr>
        <w:t>oprávněn uvést předmět díla ve svých referencích</w:t>
      </w:r>
      <w:r w:rsidR="00447DB0">
        <w:rPr>
          <w:rFonts w:ascii="Arial" w:hAnsi="Arial" w:cs="Arial"/>
          <w:sz w:val="20"/>
          <w:szCs w:val="20"/>
        </w:rPr>
        <w:t xml:space="preserve"> bez předchozího písemného souhlasu Objednatele</w:t>
      </w:r>
      <w:r w:rsidRPr="00AD2B6E">
        <w:rPr>
          <w:rFonts w:ascii="Arial" w:hAnsi="Arial" w:cs="Arial"/>
          <w:sz w:val="20"/>
          <w:szCs w:val="20"/>
        </w:rPr>
        <w:t>.</w:t>
      </w:r>
    </w:p>
    <w:p w14:paraId="17CB9642"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78500DBB"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322BC222" w14:textId="77777777" w:rsidR="00340C87" w:rsidRP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360FD4C8" w14:textId="77777777" w:rsidR="00620BA6" w:rsidRPr="00104FC4" w:rsidRDefault="00620BA6" w:rsidP="00340C87">
      <w:pPr>
        <w:spacing w:after="0" w:line="288" w:lineRule="auto"/>
        <w:rPr>
          <w:rFonts w:ascii="Arial" w:hAnsi="Arial" w:cs="Arial"/>
          <w:b/>
          <w:sz w:val="20"/>
          <w:szCs w:val="20"/>
        </w:rPr>
      </w:pPr>
    </w:p>
    <w:p w14:paraId="0B6AE1D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E67414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7A40663B"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r w:rsidRPr="00AD2B6E">
        <w:rPr>
          <w:rFonts w:ascii="Arial" w:hAnsi="Arial" w:cs="Arial"/>
          <w:sz w:val="20"/>
          <w:szCs w:val="20"/>
        </w:rPr>
        <w:br/>
        <w:t>Součástí předání staveniště bude zejména:</w:t>
      </w:r>
    </w:p>
    <w:p w14:paraId="139EE809"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místa pro umístění materiálu;</w:t>
      </w:r>
    </w:p>
    <w:p w14:paraId="52386BD3"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598D4D3A" w14:textId="77777777" w:rsid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 xml:space="preserve">O předání a převzetí staveniště vyhotoví Zhotovitel písemný protokol, který obě strany </w:t>
      </w:r>
      <w:proofErr w:type="gramStart"/>
      <w:r w:rsidRPr="00104FC4">
        <w:rPr>
          <w:rFonts w:ascii="Arial" w:hAnsi="Arial" w:cs="Arial"/>
          <w:sz w:val="20"/>
          <w:szCs w:val="20"/>
        </w:rPr>
        <w:t>podepíší</w:t>
      </w:r>
      <w:proofErr w:type="gramEnd"/>
      <w:r w:rsidRPr="00104FC4">
        <w:rPr>
          <w:rFonts w:ascii="Arial" w:hAnsi="Arial" w:cs="Arial"/>
          <w:sz w:val="20"/>
          <w:szCs w:val="20"/>
        </w:rPr>
        <w:t>.</w:t>
      </w:r>
    </w:p>
    <w:p w14:paraId="1CD8802A"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AD2B6E">
        <w:rPr>
          <w:rFonts w:ascii="Arial" w:hAnsi="Arial" w:cs="Arial"/>
          <w:sz w:val="20"/>
          <w:szCs w:val="20"/>
        </w:rPr>
        <w:lastRenderedPageBreak/>
        <w:t xml:space="preserve">Za den předání staveniště se považuje den, ve kterém dojde k oboustrannému podpisu příslušného protokolu o předání a převzetí staveniště. </w:t>
      </w:r>
    </w:p>
    <w:p w14:paraId="2366DC4B" w14:textId="77777777" w:rsidR="00620BA6" w:rsidRPr="00104FC4" w:rsidRDefault="00620BA6"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34D7548"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t>X.</w:t>
      </w:r>
    </w:p>
    <w:p w14:paraId="0D992D0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4860AE78"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104FC4">
        <w:rPr>
          <w:rFonts w:ascii="Arial" w:hAnsi="Arial" w:cs="Arial"/>
          <w:snapToGrid w:val="0"/>
          <w:sz w:val="20"/>
          <w:szCs w:val="20"/>
        </w:rPr>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40121E64"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1224B248" w14:textId="77777777" w:rsidR="00340C87" w:rsidRP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V případě, že </w:t>
      </w:r>
      <w:r w:rsidR="003C03D8" w:rsidRPr="00AD2B6E">
        <w:rPr>
          <w:rFonts w:ascii="Arial" w:hAnsi="Arial" w:cs="Arial"/>
          <w:snapToGrid w:val="0"/>
          <w:sz w:val="20"/>
          <w:szCs w:val="20"/>
        </w:rPr>
        <w:t>Z</w:t>
      </w:r>
      <w:r w:rsidRPr="00AD2B6E">
        <w:rPr>
          <w:rFonts w:ascii="Arial" w:hAnsi="Arial" w:cs="Arial"/>
          <w:snapToGrid w:val="0"/>
          <w:sz w:val="20"/>
          <w:szCs w:val="20"/>
        </w:rPr>
        <w:t>hotovitel neodstraní vady vzniklé vadným prováděním a nezačne dílo provádět řádným způsobem, je Objednatel oprávněn odstoupit od smlouvy.</w:t>
      </w:r>
    </w:p>
    <w:p w14:paraId="3B1AD51B" w14:textId="77777777" w:rsidR="00B6083A" w:rsidRDefault="00B6083A" w:rsidP="00340C87">
      <w:pPr>
        <w:spacing w:after="0" w:line="288" w:lineRule="auto"/>
        <w:jc w:val="center"/>
        <w:rPr>
          <w:rFonts w:ascii="Arial" w:hAnsi="Arial" w:cs="Arial"/>
          <w:b/>
          <w:sz w:val="20"/>
          <w:szCs w:val="20"/>
        </w:rPr>
      </w:pPr>
    </w:p>
    <w:p w14:paraId="125E701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BFE25A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5B3381EF" w14:textId="023C1598" w:rsidR="00873565" w:rsidRPr="00306DBE" w:rsidRDefault="00873565" w:rsidP="00857C04">
      <w:pPr>
        <w:pStyle w:val="Odstavecseseznamem1"/>
        <w:numPr>
          <w:ilvl w:val="0"/>
          <w:numId w:val="13"/>
        </w:numPr>
        <w:spacing w:after="0" w:line="288" w:lineRule="auto"/>
        <w:jc w:val="both"/>
        <w:rPr>
          <w:rFonts w:ascii="Arial" w:hAnsi="Arial" w:cs="Arial"/>
          <w:b/>
          <w:sz w:val="20"/>
          <w:szCs w:val="20"/>
        </w:rPr>
      </w:pPr>
      <w:r>
        <w:rPr>
          <w:rFonts w:ascii="Arial" w:hAnsi="Arial" w:cs="Arial"/>
          <w:bCs/>
          <w:sz w:val="20"/>
          <w:szCs w:val="20"/>
        </w:rPr>
        <w:t xml:space="preserve">Zhotovitel oznámí Objednateli po dokončení </w:t>
      </w:r>
      <w:r w:rsidR="00524DAC">
        <w:rPr>
          <w:rFonts w:ascii="Arial" w:hAnsi="Arial" w:cs="Arial"/>
          <w:bCs/>
          <w:sz w:val="20"/>
          <w:szCs w:val="20"/>
        </w:rPr>
        <w:t>II. etapy</w:t>
      </w:r>
      <w:r>
        <w:rPr>
          <w:rFonts w:ascii="Arial" w:hAnsi="Arial" w:cs="Arial"/>
          <w:bCs/>
          <w:sz w:val="20"/>
          <w:szCs w:val="20"/>
        </w:rPr>
        <w:t xml:space="preserve">, že </w:t>
      </w:r>
      <w:r w:rsidR="00620BA6">
        <w:rPr>
          <w:rFonts w:ascii="Arial" w:hAnsi="Arial" w:cs="Arial"/>
          <w:bCs/>
          <w:sz w:val="20"/>
          <w:szCs w:val="20"/>
        </w:rPr>
        <w:t xml:space="preserve">je </w:t>
      </w:r>
      <w:r>
        <w:rPr>
          <w:rFonts w:ascii="Arial" w:hAnsi="Arial" w:cs="Arial"/>
          <w:bCs/>
          <w:sz w:val="20"/>
          <w:szCs w:val="20"/>
        </w:rPr>
        <w:t xml:space="preserve">dílo připraveno k předběžnému předání </w:t>
      </w:r>
      <w:r w:rsidRPr="00104FC4">
        <w:rPr>
          <w:rFonts w:ascii="Arial" w:hAnsi="Arial" w:cs="Arial"/>
          <w:sz w:val="20"/>
          <w:szCs w:val="20"/>
        </w:rPr>
        <w:t>a současně vyzve Objednatele k</w:t>
      </w:r>
      <w:r>
        <w:rPr>
          <w:rFonts w:ascii="Arial" w:hAnsi="Arial" w:cs="Arial"/>
          <w:sz w:val="20"/>
          <w:szCs w:val="20"/>
        </w:rPr>
        <w:t xml:space="preserve"> předběžnému </w:t>
      </w:r>
      <w:r w:rsidRPr="00104FC4">
        <w:rPr>
          <w:rFonts w:ascii="Arial" w:hAnsi="Arial" w:cs="Arial"/>
          <w:sz w:val="20"/>
          <w:szCs w:val="20"/>
        </w:rPr>
        <w:t xml:space="preserve">převzetí díla ve Zhotovitelem určeném termínu. Objednatel je pak povinen v termínu stanoveném Zhotovitelem dílo </w:t>
      </w:r>
      <w:r>
        <w:rPr>
          <w:rFonts w:ascii="Arial" w:hAnsi="Arial" w:cs="Arial"/>
          <w:sz w:val="20"/>
          <w:szCs w:val="20"/>
        </w:rPr>
        <w:t xml:space="preserve">předběžně </w:t>
      </w:r>
      <w:r w:rsidRPr="00104FC4">
        <w:rPr>
          <w:rFonts w:ascii="Arial" w:hAnsi="Arial" w:cs="Arial"/>
          <w:sz w:val="20"/>
          <w:szCs w:val="20"/>
        </w:rPr>
        <w:t>převzít</w:t>
      </w:r>
      <w:r>
        <w:rPr>
          <w:rFonts w:ascii="Arial" w:hAnsi="Arial" w:cs="Arial"/>
          <w:sz w:val="20"/>
          <w:szCs w:val="20"/>
        </w:rPr>
        <w:t xml:space="preserve"> za účelem jeho užívání</w:t>
      </w:r>
      <w:r w:rsidRPr="00104FC4">
        <w:rPr>
          <w:rFonts w:ascii="Arial" w:hAnsi="Arial" w:cs="Arial"/>
          <w:sz w:val="20"/>
          <w:szCs w:val="20"/>
        </w:rPr>
        <w:t xml:space="preserve">. Termín </w:t>
      </w:r>
      <w:r>
        <w:rPr>
          <w:rFonts w:ascii="Arial" w:hAnsi="Arial" w:cs="Arial"/>
          <w:sz w:val="20"/>
          <w:szCs w:val="20"/>
        </w:rPr>
        <w:t xml:space="preserve">předběžného </w:t>
      </w:r>
      <w:r w:rsidRPr="00104FC4">
        <w:rPr>
          <w:rFonts w:ascii="Arial" w:hAnsi="Arial" w:cs="Arial"/>
          <w:sz w:val="20"/>
          <w:szCs w:val="20"/>
        </w:rPr>
        <w:t>předání díla musí být určen jako pracovní den.</w:t>
      </w:r>
      <w:r>
        <w:rPr>
          <w:rFonts w:ascii="Arial" w:hAnsi="Arial" w:cs="Arial"/>
          <w:sz w:val="20"/>
          <w:szCs w:val="20"/>
        </w:rPr>
        <w:t xml:space="preserve"> Předběžné předání díla je provedeno za účelem zjištění případných vad a nedodělků a jejich následné odstranění před</w:t>
      </w:r>
      <w:r w:rsidR="000741CE">
        <w:rPr>
          <w:rFonts w:ascii="Arial" w:hAnsi="Arial" w:cs="Arial"/>
          <w:sz w:val="20"/>
          <w:szCs w:val="20"/>
        </w:rPr>
        <w:t xml:space="preserve"> konečným</w:t>
      </w:r>
      <w:r>
        <w:rPr>
          <w:rFonts w:ascii="Arial" w:hAnsi="Arial" w:cs="Arial"/>
          <w:sz w:val="20"/>
          <w:szCs w:val="20"/>
        </w:rPr>
        <w:t xml:space="preserve"> předáním díla Objednateli.</w:t>
      </w:r>
    </w:p>
    <w:p w14:paraId="7E3453B2" w14:textId="3D4A00B1" w:rsidR="000741CE" w:rsidRDefault="000741CE" w:rsidP="00857C04">
      <w:pPr>
        <w:pStyle w:val="Odstavecseseznamem1"/>
        <w:numPr>
          <w:ilvl w:val="0"/>
          <w:numId w:val="13"/>
        </w:numPr>
        <w:spacing w:after="0" w:line="288" w:lineRule="auto"/>
        <w:jc w:val="both"/>
        <w:rPr>
          <w:rFonts w:ascii="Arial" w:hAnsi="Arial" w:cs="Arial"/>
          <w:bCs/>
          <w:sz w:val="20"/>
          <w:szCs w:val="20"/>
        </w:rPr>
      </w:pPr>
      <w:r w:rsidRPr="00306DBE">
        <w:rPr>
          <w:rFonts w:ascii="Arial" w:hAnsi="Arial" w:cs="Arial"/>
          <w:bCs/>
          <w:sz w:val="20"/>
          <w:szCs w:val="20"/>
        </w:rPr>
        <w:t xml:space="preserve">Součástí </w:t>
      </w:r>
      <w:r>
        <w:rPr>
          <w:rFonts w:ascii="Arial" w:hAnsi="Arial" w:cs="Arial"/>
          <w:bCs/>
          <w:sz w:val="20"/>
          <w:szCs w:val="20"/>
        </w:rPr>
        <w:t>předběžného předání bude komplexní vyzkoušení díla</w:t>
      </w:r>
      <w:r w:rsidR="0011184C">
        <w:rPr>
          <w:rFonts w:ascii="Arial" w:hAnsi="Arial" w:cs="Arial"/>
          <w:bCs/>
          <w:sz w:val="20"/>
          <w:szCs w:val="20"/>
        </w:rPr>
        <w:t xml:space="preserve"> (zkouška)</w:t>
      </w:r>
      <w:r>
        <w:rPr>
          <w:rFonts w:ascii="Arial" w:hAnsi="Arial" w:cs="Arial"/>
          <w:bCs/>
          <w:sz w:val="20"/>
          <w:szCs w:val="20"/>
        </w:rPr>
        <w:t>. To se považuje za úspěšné po splnění následujících předpokladů:</w:t>
      </w:r>
    </w:p>
    <w:p w14:paraId="2C5BB0AD" w14:textId="4EC1A624" w:rsidR="000741CE" w:rsidRPr="000741CE"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byla prokázána funkčnost celého</w:t>
      </w:r>
      <w:r>
        <w:rPr>
          <w:rFonts w:ascii="Arial" w:hAnsi="Arial" w:cs="Arial"/>
          <w:bCs/>
          <w:sz w:val="20"/>
          <w:szCs w:val="20"/>
        </w:rPr>
        <w:t xml:space="preserve"> díla</w:t>
      </w:r>
      <w:r w:rsidRPr="000741CE">
        <w:rPr>
          <w:rFonts w:ascii="Arial" w:hAnsi="Arial" w:cs="Arial"/>
          <w:bCs/>
          <w:sz w:val="20"/>
          <w:szCs w:val="20"/>
        </w:rPr>
        <w:t xml:space="preserve">, čímž se rozumí plná funkčnost všech střídačů a </w:t>
      </w:r>
      <w:proofErr w:type="spellStart"/>
      <w:r w:rsidRPr="000741CE">
        <w:rPr>
          <w:rFonts w:ascii="Arial" w:hAnsi="Arial" w:cs="Arial"/>
          <w:bCs/>
          <w:sz w:val="20"/>
          <w:szCs w:val="20"/>
        </w:rPr>
        <w:t>stringů</w:t>
      </w:r>
      <w:proofErr w:type="spellEnd"/>
      <w:r w:rsidRPr="000741CE">
        <w:rPr>
          <w:rFonts w:ascii="Arial" w:hAnsi="Arial" w:cs="Arial"/>
          <w:bCs/>
          <w:sz w:val="20"/>
          <w:szCs w:val="20"/>
        </w:rPr>
        <w:t xml:space="preserve"> s FV </w:t>
      </w:r>
      <w:r w:rsidR="00620BA6">
        <w:rPr>
          <w:rFonts w:ascii="Arial" w:hAnsi="Arial" w:cs="Arial"/>
          <w:bCs/>
          <w:sz w:val="20"/>
          <w:szCs w:val="20"/>
        </w:rPr>
        <w:t>panely</w:t>
      </w:r>
      <w:r w:rsidRPr="000741CE">
        <w:rPr>
          <w:rFonts w:ascii="Arial" w:hAnsi="Arial" w:cs="Arial"/>
          <w:bCs/>
          <w:sz w:val="20"/>
          <w:szCs w:val="20"/>
        </w:rPr>
        <w:t xml:space="preserve"> a uskutečněná kontinuální dodávka vyrobené elektřiny do rozvodny včetně ověření instalace všech komponent FVE a </w:t>
      </w:r>
    </w:p>
    <w:p w14:paraId="0DB9992F" w14:textId="265E6B64" w:rsidR="000741CE" w:rsidRPr="00620BA6"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 xml:space="preserve">smluvní strany potvrdily ukončení </w:t>
      </w:r>
      <w:r>
        <w:rPr>
          <w:rFonts w:ascii="Arial" w:hAnsi="Arial" w:cs="Arial"/>
          <w:bCs/>
          <w:sz w:val="20"/>
          <w:szCs w:val="20"/>
        </w:rPr>
        <w:t xml:space="preserve">komplexního vyzkoušení </w:t>
      </w:r>
      <w:r w:rsidRPr="000741CE">
        <w:rPr>
          <w:rFonts w:ascii="Arial" w:hAnsi="Arial" w:cs="Arial"/>
          <w:bCs/>
          <w:sz w:val="20"/>
          <w:szCs w:val="20"/>
        </w:rPr>
        <w:t xml:space="preserve">podpisem protokolu.  </w:t>
      </w:r>
    </w:p>
    <w:p w14:paraId="5D0478D3" w14:textId="39A5D424" w:rsidR="000741CE" w:rsidRPr="00306DBE" w:rsidRDefault="000741CE" w:rsidP="00306DBE">
      <w:pPr>
        <w:pStyle w:val="Odstavecseseznamem1"/>
        <w:spacing w:after="0" w:line="288" w:lineRule="auto"/>
        <w:ind w:left="360"/>
        <w:jc w:val="both"/>
        <w:rPr>
          <w:rFonts w:ascii="Arial" w:hAnsi="Arial" w:cs="Arial"/>
          <w:bCs/>
          <w:sz w:val="20"/>
          <w:szCs w:val="20"/>
        </w:rPr>
      </w:pPr>
      <w:r w:rsidRPr="000741CE">
        <w:rPr>
          <w:rFonts w:ascii="Arial" w:hAnsi="Arial" w:cs="Arial"/>
          <w:bCs/>
          <w:sz w:val="20"/>
          <w:szCs w:val="20"/>
        </w:rPr>
        <w:t>Jestliže z důvodů, které nelze přičíst</w:t>
      </w:r>
      <w:r>
        <w:rPr>
          <w:rFonts w:ascii="Arial" w:hAnsi="Arial" w:cs="Arial"/>
          <w:bCs/>
          <w:sz w:val="20"/>
          <w:szCs w:val="20"/>
        </w:rPr>
        <w:t xml:space="preserve"> Objednateli</w:t>
      </w:r>
      <w:r w:rsidRPr="000741CE">
        <w:rPr>
          <w:rFonts w:ascii="Arial" w:hAnsi="Arial" w:cs="Arial"/>
          <w:bCs/>
          <w:sz w:val="20"/>
          <w:szCs w:val="20"/>
        </w:rPr>
        <w:t>, nebude ani po provedení potřebných změn a úprav</w:t>
      </w:r>
      <w:r>
        <w:rPr>
          <w:rFonts w:ascii="Arial" w:hAnsi="Arial" w:cs="Arial"/>
          <w:bCs/>
          <w:sz w:val="20"/>
          <w:szCs w:val="20"/>
        </w:rPr>
        <w:t xml:space="preserve"> díla</w:t>
      </w:r>
      <w:r w:rsidRPr="000741CE">
        <w:rPr>
          <w:rFonts w:ascii="Arial" w:hAnsi="Arial" w:cs="Arial"/>
          <w:bCs/>
          <w:sz w:val="20"/>
          <w:szCs w:val="20"/>
        </w:rPr>
        <w:t xml:space="preserve"> prokázána funkčnost</w:t>
      </w:r>
      <w:r w:rsidR="00524DAC">
        <w:rPr>
          <w:rFonts w:ascii="Arial" w:hAnsi="Arial" w:cs="Arial"/>
          <w:bCs/>
          <w:sz w:val="20"/>
          <w:szCs w:val="20"/>
        </w:rPr>
        <w:t xml:space="preserve"> díla</w:t>
      </w:r>
      <w:r w:rsidRPr="000741CE">
        <w:rPr>
          <w:rFonts w:ascii="Arial" w:hAnsi="Arial" w:cs="Arial"/>
          <w:bCs/>
          <w:sz w:val="20"/>
          <w:szCs w:val="20"/>
        </w:rPr>
        <w:t>, je</w:t>
      </w:r>
      <w:r w:rsidR="00524DAC">
        <w:rPr>
          <w:rFonts w:ascii="Arial" w:hAnsi="Arial" w:cs="Arial"/>
          <w:bCs/>
          <w:sz w:val="20"/>
          <w:szCs w:val="20"/>
        </w:rPr>
        <w:t xml:space="preserve"> Zhotovitel</w:t>
      </w:r>
      <w:r w:rsidRPr="000741CE">
        <w:rPr>
          <w:rFonts w:ascii="Arial" w:hAnsi="Arial" w:cs="Arial"/>
          <w:bCs/>
          <w:sz w:val="20"/>
          <w:szCs w:val="20"/>
        </w:rPr>
        <w:t xml:space="preserve"> povinen, nebude-li dohodnuto jinak, provést na své náklady potřebné změny či úpravy</w:t>
      </w:r>
      <w:r w:rsidR="00524DAC">
        <w:rPr>
          <w:rFonts w:ascii="Arial" w:hAnsi="Arial" w:cs="Arial"/>
          <w:bCs/>
          <w:sz w:val="20"/>
          <w:szCs w:val="20"/>
        </w:rPr>
        <w:t xml:space="preserve"> díla</w:t>
      </w:r>
      <w:r w:rsidRPr="000741CE">
        <w:rPr>
          <w:rFonts w:ascii="Arial" w:hAnsi="Arial" w:cs="Arial"/>
          <w:bCs/>
          <w:sz w:val="20"/>
          <w:szCs w:val="20"/>
        </w:rPr>
        <w:t>, aby dosáhl požadované funkčnosti. Po těchto změnách či úpravách bude</w:t>
      </w:r>
      <w:r w:rsidR="0011184C">
        <w:rPr>
          <w:rFonts w:ascii="Arial" w:hAnsi="Arial" w:cs="Arial"/>
          <w:bCs/>
          <w:sz w:val="20"/>
          <w:szCs w:val="20"/>
        </w:rPr>
        <w:t xml:space="preserve"> Zhotovitelem</w:t>
      </w:r>
      <w:r w:rsidRPr="000741CE">
        <w:rPr>
          <w:rFonts w:ascii="Arial" w:hAnsi="Arial" w:cs="Arial"/>
          <w:bCs/>
          <w:sz w:val="20"/>
          <w:szCs w:val="20"/>
        </w:rPr>
        <w:t xml:space="preserve"> provedena opakovaná </w:t>
      </w:r>
      <w:r w:rsidR="0011184C">
        <w:rPr>
          <w:rFonts w:ascii="Arial" w:hAnsi="Arial" w:cs="Arial"/>
          <w:bCs/>
          <w:sz w:val="20"/>
          <w:szCs w:val="20"/>
        </w:rPr>
        <w:t>zkouška</w:t>
      </w:r>
      <w:r w:rsidRPr="000741CE">
        <w:rPr>
          <w:rFonts w:ascii="Arial" w:hAnsi="Arial" w:cs="Arial"/>
          <w:bCs/>
          <w:sz w:val="20"/>
          <w:szCs w:val="20"/>
        </w:rPr>
        <w:t xml:space="preserve"> a proměření, a to nejpozději do dvou týdnů po první</w:t>
      </w:r>
      <w:r w:rsidR="0011184C">
        <w:rPr>
          <w:rFonts w:ascii="Arial" w:hAnsi="Arial" w:cs="Arial"/>
          <w:bCs/>
          <w:sz w:val="20"/>
          <w:szCs w:val="20"/>
        </w:rPr>
        <w:t xml:space="preserve"> zkoušce</w:t>
      </w:r>
      <w:r w:rsidRPr="000741CE">
        <w:rPr>
          <w:rFonts w:ascii="Arial" w:hAnsi="Arial" w:cs="Arial"/>
          <w:bCs/>
          <w:sz w:val="20"/>
          <w:szCs w:val="20"/>
        </w:rPr>
        <w:t xml:space="preserve"> a proměření.</w:t>
      </w:r>
    </w:p>
    <w:p w14:paraId="6FF82E18" w14:textId="0B01B2C2"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1F0D3D2A" w14:textId="00E37BA4"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Zhotovitel</w:t>
      </w:r>
      <w:r w:rsidR="00ED20E3">
        <w:rPr>
          <w:rFonts w:ascii="Arial" w:hAnsi="Arial" w:cs="Arial"/>
          <w:sz w:val="20"/>
          <w:szCs w:val="20"/>
        </w:rPr>
        <w:t xml:space="preserve"> povinen navrhnout náhradní</w:t>
      </w:r>
      <w:r w:rsidRPr="00AD2B6E">
        <w:rPr>
          <w:rFonts w:ascii="Arial" w:hAnsi="Arial" w:cs="Arial"/>
          <w:sz w:val="20"/>
          <w:szCs w:val="20"/>
        </w:rPr>
        <w:t xml:space="preserve"> d</w:t>
      </w:r>
      <w:r w:rsidR="00ED20E3">
        <w:rPr>
          <w:rFonts w:ascii="Arial" w:hAnsi="Arial" w:cs="Arial"/>
          <w:sz w:val="20"/>
          <w:szCs w:val="20"/>
        </w:rPr>
        <w:t>e</w:t>
      </w:r>
      <w:r w:rsidRPr="00AD2B6E">
        <w:rPr>
          <w:rFonts w:ascii="Arial" w:hAnsi="Arial" w:cs="Arial"/>
          <w:sz w:val="20"/>
          <w:szCs w:val="20"/>
        </w:rPr>
        <w:t>n předání.</w:t>
      </w:r>
    </w:p>
    <w:p w14:paraId="59F04434" w14:textId="77777777"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Místem předání a převzetí je místo, kde se dílo provádělo.</w:t>
      </w:r>
    </w:p>
    <w:p w14:paraId="717577D2" w14:textId="2D962434" w:rsidR="00340C87"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O průběhu předání a převzetí díla pořídí Zhotovitel zápis </w:t>
      </w:r>
      <w:r w:rsidR="00E963F9">
        <w:rPr>
          <w:rFonts w:ascii="Arial" w:hAnsi="Arial" w:cs="Arial"/>
          <w:sz w:val="20"/>
          <w:szCs w:val="20"/>
        </w:rPr>
        <w:t>–</w:t>
      </w:r>
      <w:r w:rsidRPr="00AD2B6E">
        <w:rPr>
          <w:rFonts w:ascii="Arial" w:hAnsi="Arial" w:cs="Arial"/>
          <w:sz w:val="20"/>
          <w:szCs w:val="20"/>
        </w:rPr>
        <w:t xml:space="preserve"> protokol o předání a převzetí díla. Objednatel je povinen v termínu předání díla:</w:t>
      </w:r>
    </w:p>
    <w:p w14:paraId="4282B9EF" w14:textId="202DB5C3" w:rsidR="00340C87" w:rsidRPr="00104FC4"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w:t>
      </w:r>
      <w:r w:rsidR="00E963F9">
        <w:rPr>
          <w:rFonts w:ascii="Arial" w:hAnsi="Arial" w:cs="Arial"/>
          <w:sz w:val="20"/>
          <w:szCs w:val="20"/>
        </w:rPr>
        <w:t>,</w:t>
      </w:r>
      <w:r w:rsidRPr="00104FC4">
        <w:rPr>
          <w:rFonts w:ascii="Arial" w:hAnsi="Arial" w:cs="Arial"/>
          <w:sz w:val="20"/>
          <w:szCs w:val="20"/>
        </w:rPr>
        <w:t xml:space="preserve"> a to včetně ojedinělých drobných </w:t>
      </w:r>
      <w:r w:rsidR="00012948">
        <w:rPr>
          <w:rFonts w:ascii="Arial" w:hAnsi="Arial" w:cs="Arial"/>
          <w:sz w:val="20"/>
          <w:szCs w:val="20"/>
        </w:rPr>
        <w:t>V</w:t>
      </w:r>
      <w:r w:rsidRPr="00104FC4">
        <w:rPr>
          <w:rFonts w:ascii="Arial" w:hAnsi="Arial" w:cs="Arial"/>
          <w:sz w:val="20"/>
          <w:szCs w:val="20"/>
        </w:rPr>
        <w:t>ad</w:t>
      </w:r>
      <w:r w:rsidR="00012948">
        <w:rPr>
          <w:rFonts w:ascii="Arial" w:hAnsi="Arial" w:cs="Arial"/>
          <w:sz w:val="20"/>
          <w:szCs w:val="20"/>
        </w:rPr>
        <w:t xml:space="preserve"> a Nedodělků</w:t>
      </w:r>
      <w:r w:rsidRPr="00104FC4">
        <w:rPr>
          <w:rFonts w:ascii="Arial" w:hAnsi="Arial" w:cs="Arial"/>
          <w:sz w:val="20"/>
          <w:szCs w:val="20"/>
        </w:rPr>
        <w:t>, které samy o sobě ani ve spojení s jinými, nebrání funkčnímu užívání díla, ani jeho užívání podstatným způsobem neomezuji</w:t>
      </w:r>
      <w:r w:rsidR="00012948">
        <w:rPr>
          <w:rFonts w:ascii="Arial" w:hAnsi="Arial" w:cs="Arial"/>
          <w:sz w:val="20"/>
          <w:szCs w:val="20"/>
        </w:rPr>
        <w:t xml:space="preserve"> (akceptace s výhradou)</w:t>
      </w:r>
      <w:r w:rsidRPr="00104FC4">
        <w:rPr>
          <w:rFonts w:ascii="Arial" w:hAnsi="Arial" w:cs="Arial"/>
          <w:sz w:val="20"/>
          <w:szCs w:val="20"/>
        </w:rPr>
        <w:t>, nebo</w:t>
      </w:r>
    </w:p>
    <w:p w14:paraId="2C23EF66" w14:textId="77777777" w:rsidR="00340C87" w:rsidRPr="00AD2B6E"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79A3F345" w14:textId="1EC4E220"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Obsahuje-li dílo, které je předmětem předání a převzetí Vady nebo Nedodělky</w:t>
      </w:r>
      <w:r w:rsidR="00873565">
        <w:rPr>
          <w:rFonts w:ascii="Arial" w:hAnsi="Arial" w:cs="Arial"/>
          <w:sz w:val="20"/>
          <w:szCs w:val="20"/>
        </w:rPr>
        <w:t xml:space="preserve"> </w:t>
      </w:r>
      <w:r w:rsidR="00012948">
        <w:rPr>
          <w:rFonts w:ascii="Arial" w:hAnsi="Arial" w:cs="Arial"/>
          <w:sz w:val="20"/>
          <w:szCs w:val="20"/>
        </w:rPr>
        <w:t>(akceptace s výhradou)</w:t>
      </w:r>
      <w:r w:rsidRPr="00104FC4">
        <w:rPr>
          <w:rFonts w:ascii="Arial" w:hAnsi="Arial" w:cs="Arial"/>
          <w:sz w:val="20"/>
          <w:szCs w:val="20"/>
        </w:rPr>
        <w:t>, musí</w:t>
      </w:r>
      <w:r w:rsidR="00012948">
        <w:rPr>
          <w:rFonts w:ascii="Arial" w:hAnsi="Arial" w:cs="Arial"/>
          <w:sz w:val="20"/>
          <w:szCs w:val="20"/>
        </w:rPr>
        <w:t xml:space="preserve"> </w:t>
      </w:r>
      <w:r w:rsidRPr="00104FC4">
        <w:rPr>
          <w:rFonts w:ascii="Arial" w:hAnsi="Arial" w:cs="Arial"/>
          <w:sz w:val="20"/>
          <w:szCs w:val="20"/>
        </w:rPr>
        <w:t>protokol obsahovat soupis zjištěných Vad a Nedodělků a dohodu o způsobu a termínech jejich odstranění, popřípadě o jiném způsobu narovnání.</w:t>
      </w:r>
    </w:p>
    <w:p w14:paraId="21B88864" w14:textId="77777777" w:rsidR="00AD2B6E"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lastRenderedPageBreak/>
        <w:t xml:space="preserve">V případě, že Objednatel odmítá dílo převzít, je povinen uvést v protokolu o předání a převzetí díla i důvody, pro které odmítá dílo převzít. </w:t>
      </w:r>
    </w:p>
    <w:p w14:paraId="42CED9D9" w14:textId="77777777" w:rsidR="00340C87" w:rsidRPr="00104FC4" w:rsidRDefault="00340C87" w:rsidP="00AD2B6E">
      <w:pPr>
        <w:spacing w:after="0" w:line="288" w:lineRule="auto"/>
        <w:rPr>
          <w:rFonts w:ascii="Arial" w:hAnsi="Arial" w:cs="Arial"/>
          <w:b/>
          <w:sz w:val="20"/>
          <w:szCs w:val="20"/>
        </w:rPr>
      </w:pPr>
    </w:p>
    <w:p w14:paraId="148829A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w:t>
      </w:r>
    </w:p>
    <w:p w14:paraId="46B1F07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3363AD93"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104FC4">
        <w:rPr>
          <w:rFonts w:ascii="Arial" w:hAnsi="Arial" w:cs="Arial"/>
          <w:sz w:val="20"/>
          <w:szCs w:val="20"/>
        </w:rPr>
        <w:t>Zhotovitel odpovídá za Vady, jež má dílo v době jeho předání nebo vzniklé v záruční době.</w:t>
      </w:r>
    </w:p>
    <w:p w14:paraId="1206A2CB"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239FF6AD" w14:textId="77777777" w:rsidR="00AD2B6E"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sz w:val="20"/>
          <w:szCs w:val="20"/>
        </w:rPr>
        <w:t xml:space="preserve">Záruční doba kompletního předmětu </w:t>
      </w:r>
      <w:r w:rsidR="009340B3" w:rsidRPr="00AD2B6E">
        <w:rPr>
          <w:rFonts w:ascii="Arial" w:hAnsi="Arial" w:cs="Arial"/>
          <w:bCs/>
          <w:sz w:val="20"/>
          <w:szCs w:val="20"/>
        </w:rPr>
        <w:t>plnění – díla,</w:t>
      </w:r>
      <w:r w:rsidRPr="00AD2B6E">
        <w:rPr>
          <w:rFonts w:ascii="Arial" w:hAnsi="Arial" w:cs="Arial"/>
          <w:bCs/>
          <w:sz w:val="20"/>
          <w:szCs w:val="20"/>
        </w:rPr>
        <w:t xml:space="preserve"> bude činit </w:t>
      </w:r>
      <w:r w:rsidRPr="00AD2B6E">
        <w:rPr>
          <w:rFonts w:ascii="Arial" w:hAnsi="Arial" w:cs="Arial"/>
          <w:b/>
          <w:bCs/>
          <w:sz w:val="20"/>
          <w:szCs w:val="20"/>
        </w:rPr>
        <w:t>36 měsíců</w:t>
      </w:r>
      <w:r w:rsidRPr="00AD2B6E">
        <w:rPr>
          <w:rFonts w:ascii="Arial" w:hAnsi="Arial" w:cs="Arial"/>
          <w:bCs/>
          <w:sz w:val="20"/>
          <w:szCs w:val="20"/>
        </w:rPr>
        <w:t xml:space="preserve">. Záruční doba začíná běžet ode dne dodání </w:t>
      </w:r>
      <w:r w:rsidR="009340B3" w:rsidRPr="00AD2B6E">
        <w:rPr>
          <w:rFonts w:ascii="Arial" w:hAnsi="Arial" w:cs="Arial"/>
          <w:bCs/>
          <w:sz w:val="20"/>
          <w:szCs w:val="20"/>
        </w:rPr>
        <w:t>díla</w:t>
      </w:r>
      <w:r w:rsidRPr="00AD2B6E">
        <w:rPr>
          <w:rFonts w:ascii="Arial" w:hAnsi="Arial" w:cs="Arial"/>
          <w:bCs/>
          <w:sz w:val="20"/>
          <w:szCs w:val="20"/>
        </w:rPr>
        <w:t>. Záruka se nevztahuje na spotřební díly</w:t>
      </w:r>
      <w:r w:rsidR="00AD2B6E">
        <w:rPr>
          <w:rFonts w:ascii="Arial" w:hAnsi="Arial" w:cs="Arial"/>
          <w:bCs/>
          <w:sz w:val="20"/>
          <w:szCs w:val="20"/>
        </w:rPr>
        <w:t>.</w:t>
      </w:r>
    </w:p>
    <w:p w14:paraId="612A379D" w14:textId="06414551" w:rsidR="00E86386" w:rsidRPr="00E86386"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color w:val="000000" w:themeColor="text1"/>
          <w:sz w:val="20"/>
          <w:szCs w:val="20"/>
        </w:rPr>
        <w:t>Zhotovitel se zavazuje, že předmět díla</w:t>
      </w:r>
      <w:r w:rsidR="00E86386">
        <w:rPr>
          <w:rFonts w:ascii="Arial" w:hAnsi="Arial" w:cs="Arial"/>
          <w:bCs/>
          <w:color w:val="000000" w:themeColor="text1"/>
          <w:sz w:val="20"/>
          <w:szCs w:val="20"/>
        </w:rPr>
        <w:t xml:space="preserve"> (celá</w:t>
      </w:r>
      <w:r w:rsidR="00391788" w:rsidRPr="00AD2B6E">
        <w:rPr>
          <w:rFonts w:ascii="Arial" w:hAnsi="Arial" w:cs="Arial"/>
          <w:bCs/>
          <w:color w:val="000000" w:themeColor="text1"/>
          <w:sz w:val="20"/>
          <w:szCs w:val="20"/>
        </w:rPr>
        <w:t xml:space="preserve"> FVE</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bude po dobu 5 let způsobilý k použití pro obvyklý účel nebo že si zachová obvyklé vlastnosti</w:t>
      </w:r>
      <w:r w:rsidR="00E86386">
        <w:rPr>
          <w:rFonts w:ascii="Arial" w:hAnsi="Arial" w:cs="Arial"/>
          <w:bCs/>
          <w:color w:val="000000" w:themeColor="text1"/>
          <w:sz w:val="20"/>
          <w:szCs w:val="20"/>
        </w:rPr>
        <w:t xml:space="preserve">, přičemž zhotovitel se výslovně a specificky zavazuje v souladu s požadavky poskytovatele dotace k tomu, že níže uvedené části díla splňují tyto parametry životnosti a mají níže uvedené vlastnosti, které Zhotovitel v případě požadavku Objednatele </w:t>
      </w:r>
      <w:r w:rsidR="00BA46E7">
        <w:rPr>
          <w:rFonts w:ascii="Arial" w:hAnsi="Arial" w:cs="Arial"/>
          <w:bCs/>
          <w:color w:val="000000" w:themeColor="text1"/>
          <w:sz w:val="20"/>
          <w:szCs w:val="20"/>
        </w:rPr>
        <w:t>písemně doloží</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w:t>
      </w:r>
    </w:p>
    <w:p w14:paraId="4AC715C7" w14:textId="42F43614" w:rsidR="00AD2B6E" w:rsidRP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Fotovoltaické moduly</w:t>
      </w:r>
      <w:r w:rsidR="00340C87" w:rsidRPr="00AD2B6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mají 20letou lineární záruku na výkon s max. poklesem na 80 % původního výkonu garantovanou výrobcem a mají 10letou produktovou záruku garantovanou výrobcem</w:t>
      </w:r>
    </w:p>
    <w:p w14:paraId="18B36648" w14:textId="6483552A" w:rsid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Měniče – mají záruku výrobce či dodavatele trvající 10 let na jejich bezodkladnou výměnu či adekvátní náhradu v případě poruchy či poškození</w:t>
      </w:r>
    </w:p>
    <w:p w14:paraId="0A638682" w14:textId="4372BD39" w:rsidR="00EE09F1" w:rsidRPr="00E86386" w:rsidRDefault="00EE09F1" w:rsidP="00857C04">
      <w:pPr>
        <w:numPr>
          <w:ilvl w:val="0"/>
          <w:numId w:val="27"/>
        </w:numPr>
        <w:spacing w:after="0" w:line="288" w:lineRule="auto"/>
        <w:jc w:val="both"/>
        <w:rPr>
          <w:rFonts w:ascii="Arial" w:hAnsi="Arial" w:cs="Arial"/>
          <w:sz w:val="20"/>
          <w:szCs w:val="20"/>
        </w:rPr>
      </w:pPr>
      <w:r>
        <w:rPr>
          <w:rFonts w:ascii="Arial" w:hAnsi="Arial" w:cs="Arial"/>
          <w:sz w:val="20"/>
          <w:szCs w:val="20"/>
        </w:rPr>
        <w:t xml:space="preserve">Elektrické akumulátory – mají </w:t>
      </w:r>
      <w:r w:rsidRPr="00EE09F1">
        <w:rPr>
          <w:rFonts w:ascii="Arial" w:hAnsi="Arial" w:cs="Arial"/>
          <w:sz w:val="20"/>
          <w:szCs w:val="20"/>
        </w:rPr>
        <w:t>záruk</w:t>
      </w:r>
      <w:r>
        <w:rPr>
          <w:rFonts w:ascii="Arial" w:hAnsi="Arial" w:cs="Arial"/>
          <w:sz w:val="20"/>
          <w:szCs w:val="20"/>
        </w:rPr>
        <w:t>u</w:t>
      </w:r>
      <w:r w:rsidRPr="00EE09F1">
        <w:rPr>
          <w:rFonts w:ascii="Arial" w:hAnsi="Arial" w:cs="Arial"/>
          <w:sz w:val="20"/>
          <w:szCs w:val="20"/>
        </w:rPr>
        <w:t xml:space="preserve"> s max. poklesem na 60</w:t>
      </w:r>
      <w:r>
        <w:rPr>
          <w:rFonts w:ascii="Arial" w:hAnsi="Arial" w:cs="Arial"/>
          <w:sz w:val="20"/>
          <w:szCs w:val="20"/>
        </w:rPr>
        <w:t xml:space="preserve"> </w:t>
      </w:r>
      <w:r w:rsidRPr="00EE09F1">
        <w:rPr>
          <w:rFonts w:ascii="Arial" w:hAnsi="Arial" w:cs="Arial"/>
          <w:sz w:val="20"/>
          <w:szCs w:val="20"/>
        </w:rPr>
        <w:t>% nominální kapacity po 10 letech provozu, nebo dosažení min. 2 400násobku nominální energie (</w:t>
      </w:r>
      <w:proofErr w:type="spellStart"/>
      <w:r w:rsidRPr="00EE09F1">
        <w:rPr>
          <w:rFonts w:ascii="Arial" w:hAnsi="Arial" w:cs="Arial"/>
          <w:sz w:val="20"/>
          <w:szCs w:val="20"/>
        </w:rPr>
        <w:t>Energy</w:t>
      </w:r>
      <w:proofErr w:type="spellEnd"/>
      <w:r w:rsidRPr="00EE09F1">
        <w:rPr>
          <w:rFonts w:ascii="Arial" w:hAnsi="Arial" w:cs="Arial"/>
          <w:sz w:val="20"/>
          <w:szCs w:val="20"/>
        </w:rPr>
        <w:t xml:space="preserve"> </w:t>
      </w:r>
      <w:proofErr w:type="spellStart"/>
      <w:r w:rsidRPr="00EE09F1">
        <w:rPr>
          <w:rFonts w:ascii="Arial" w:hAnsi="Arial" w:cs="Arial"/>
          <w:sz w:val="20"/>
          <w:szCs w:val="20"/>
        </w:rPr>
        <w:t>Throughput</w:t>
      </w:r>
      <w:proofErr w:type="spellEnd"/>
      <w:r w:rsidRPr="00EE09F1">
        <w:rPr>
          <w:rFonts w:ascii="Arial" w:hAnsi="Arial" w:cs="Arial"/>
          <w:sz w:val="20"/>
          <w:szCs w:val="20"/>
        </w:rPr>
        <w:t>)</w:t>
      </w:r>
    </w:p>
    <w:p w14:paraId="529B3F58" w14:textId="6F05E3FF" w:rsidR="003C3D31" w:rsidRDefault="003C3D31" w:rsidP="00857C04">
      <w:pPr>
        <w:pStyle w:val="Odstavecseseznamem1"/>
        <w:numPr>
          <w:ilvl w:val="0"/>
          <w:numId w:val="3"/>
        </w:numPr>
        <w:spacing w:after="0" w:line="288" w:lineRule="auto"/>
        <w:jc w:val="both"/>
        <w:rPr>
          <w:rFonts w:ascii="Arial" w:hAnsi="Arial" w:cs="Arial"/>
          <w:sz w:val="20"/>
          <w:szCs w:val="20"/>
        </w:rPr>
      </w:pPr>
      <w:r>
        <w:rPr>
          <w:rFonts w:ascii="Arial" w:hAnsi="Arial" w:cs="Arial"/>
          <w:bCs/>
          <w:color w:val="000000" w:themeColor="text1"/>
          <w:sz w:val="20"/>
          <w:szCs w:val="20"/>
        </w:rPr>
        <w:t>Smluvní strany se dohodl</w:t>
      </w:r>
      <w:r w:rsidR="00857C04">
        <w:rPr>
          <w:rFonts w:ascii="Arial" w:hAnsi="Arial" w:cs="Arial"/>
          <w:bCs/>
          <w:color w:val="000000" w:themeColor="text1"/>
          <w:sz w:val="20"/>
          <w:szCs w:val="20"/>
        </w:rPr>
        <w:t>y</w:t>
      </w:r>
      <w:r>
        <w:rPr>
          <w:rFonts w:ascii="Arial" w:hAnsi="Arial" w:cs="Arial"/>
          <w:bCs/>
          <w:color w:val="000000" w:themeColor="text1"/>
          <w:sz w:val="20"/>
          <w:szCs w:val="20"/>
        </w:rPr>
        <w:t>, že dílčí záruční podmínky pro jednotlivé částí díla mohou být stanoveny v přílohách smlouvy o dílo (zejména projektové dokumentaci</w:t>
      </w:r>
      <w:r w:rsidR="00BA46E7">
        <w:rPr>
          <w:rFonts w:ascii="Arial" w:hAnsi="Arial" w:cs="Arial"/>
          <w:bCs/>
          <w:color w:val="000000" w:themeColor="text1"/>
          <w:sz w:val="20"/>
          <w:szCs w:val="20"/>
        </w:rPr>
        <w:t xml:space="preserve"> – příloha č. 2 smlouvy nebo technické specifikaci – příloha č. </w:t>
      </w:r>
      <w:r w:rsidR="00EF5434">
        <w:rPr>
          <w:rFonts w:ascii="Arial" w:hAnsi="Arial" w:cs="Arial"/>
          <w:bCs/>
          <w:color w:val="000000" w:themeColor="text1"/>
          <w:sz w:val="20"/>
          <w:szCs w:val="20"/>
        </w:rPr>
        <w:t>4</w:t>
      </w:r>
      <w:r w:rsidR="00BA46E7">
        <w:rPr>
          <w:rFonts w:ascii="Arial" w:hAnsi="Arial" w:cs="Arial"/>
          <w:bCs/>
          <w:color w:val="000000" w:themeColor="text1"/>
          <w:sz w:val="20"/>
          <w:szCs w:val="20"/>
        </w:rPr>
        <w:t xml:space="preserve"> smlouvy</w:t>
      </w:r>
      <w:r>
        <w:rPr>
          <w:rFonts w:ascii="Arial" w:hAnsi="Arial" w:cs="Arial"/>
          <w:bCs/>
          <w:color w:val="000000" w:themeColor="text1"/>
          <w:sz w:val="20"/>
          <w:szCs w:val="20"/>
        </w:rPr>
        <w:t>) odlišně</w:t>
      </w:r>
      <w:r w:rsidR="00B40AD5">
        <w:rPr>
          <w:rFonts w:ascii="Arial" w:hAnsi="Arial" w:cs="Arial"/>
          <w:bCs/>
          <w:color w:val="000000" w:themeColor="text1"/>
          <w:sz w:val="20"/>
          <w:szCs w:val="20"/>
        </w:rPr>
        <w:t xml:space="preserve"> za předpokladu</w:t>
      </w:r>
      <w:r>
        <w:rPr>
          <w:rFonts w:ascii="Arial" w:hAnsi="Arial" w:cs="Arial"/>
          <w:bCs/>
          <w:color w:val="000000" w:themeColor="text1"/>
          <w:sz w:val="20"/>
          <w:szCs w:val="20"/>
        </w:rPr>
        <w:t>, ž</w:t>
      </w:r>
      <w:r w:rsidR="00B40AD5">
        <w:rPr>
          <w:rFonts w:ascii="Arial" w:hAnsi="Arial" w:cs="Arial"/>
          <w:bCs/>
          <w:color w:val="000000" w:themeColor="text1"/>
          <w:sz w:val="20"/>
          <w:szCs w:val="20"/>
        </w:rPr>
        <w:t>e</w:t>
      </w:r>
      <w:r>
        <w:rPr>
          <w:rFonts w:ascii="Arial" w:hAnsi="Arial" w:cs="Arial"/>
          <w:bCs/>
          <w:color w:val="000000" w:themeColor="text1"/>
          <w:sz w:val="20"/>
          <w:szCs w:val="20"/>
        </w:rPr>
        <w:t xml:space="preserve"> takové záruční podmínky</w:t>
      </w:r>
      <w:r w:rsidR="00B40AD5">
        <w:rPr>
          <w:rFonts w:ascii="Arial" w:hAnsi="Arial" w:cs="Arial"/>
          <w:bCs/>
          <w:color w:val="000000" w:themeColor="text1"/>
          <w:sz w:val="20"/>
          <w:szCs w:val="20"/>
        </w:rPr>
        <w:t xml:space="preserve"> jsou</w:t>
      </w:r>
      <w:r>
        <w:rPr>
          <w:rFonts w:ascii="Arial" w:hAnsi="Arial" w:cs="Arial"/>
          <w:bCs/>
          <w:color w:val="000000" w:themeColor="text1"/>
          <w:sz w:val="20"/>
          <w:szCs w:val="20"/>
        </w:rPr>
        <w:t xml:space="preserve"> pro Objednatele výhodnější, než je uvedeno výše.</w:t>
      </w:r>
    </w:p>
    <w:p w14:paraId="28D9FAD2"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4D781AB0" w14:textId="02D68A6F"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Objednatel musí uplatnit reklamaci Vad vždy pouze osobně nebo osobou oprávněnou jednat za Objednatele, popřípadě zmocněncem Objednatele, který se prokáže platnou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13A4A7F5" w14:textId="77777777" w:rsidR="00340C87"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2ECC2990" w14:textId="1C4CA49E" w:rsidR="00340C87" w:rsidRDefault="00340C87" w:rsidP="00340C87">
      <w:pPr>
        <w:pStyle w:val="Odstavecseseznamem1"/>
        <w:spacing w:after="0" w:line="288" w:lineRule="auto"/>
        <w:ind w:left="0"/>
        <w:jc w:val="both"/>
        <w:rPr>
          <w:rFonts w:ascii="Arial" w:hAnsi="Arial" w:cs="Arial"/>
          <w:sz w:val="20"/>
          <w:szCs w:val="20"/>
        </w:rPr>
      </w:pPr>
    </w:p>
    <w:p w14:paraId="69633EB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1F69142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1D36B559" w14:textId="77777777" w:rsidR="00340C87" w:rsidRPr="00922DC3"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56D7CC01" w14:textId="1B131FC6" w:rsidR="00922DC3" w:rsidRPr="00AD2B6E" w:rsidRDefault="00922DC3" w:rsidP="00857C04">
      <w:pPr>
        <w:pStyle w:val="Odstavecseseznamem1"/>
        <w:numPr>
          <w:ilvl w:val="0"/>
          <w:numId w:val="12"/>
        </w:numPr>
        <w:spacing w:after="0" w:line="288" w:lineRule="auto"/>
        <w:jc w:val="both"/>
        <w:rPr>
          <w:rFonts w:ascii="Arial" w:hAnsi="Arial" w:cs="Arial"/>
          <w:b/>
          <w:sz w:val="20"/>
          <w:szCs w:val="20"/>
        </w:rPr>
      </w:pPr>
      <w:r>
        <w:rPr>
          <w:rFonts w:ascii="Arial" w:hAnsi="Arial" w:cs="Arial"/>
          <w:sz w:val="20"/>
          <w:szCs w:val="20"/>
        </w:rPr>
        <w:t>Smluvní strany se dohodl</w:t>
      </w:r>
      <w:r w:rsidR="00857C04">
        <w:rPr>
          <w:rFonts w:ascii="Arial" w:hAnsi="Arial" w:cs="Arial"/>
          <w:sz w:val="20"/>
          <w:szCs w:val="20"/>
        </w:rPr>
        <w:t>y</w:t>
      </w:r>
      <w:r>
        <w:rPr>
          <w:rFonts w:ascii="Arial" w:hAnsi="Arial" w:cs="Arial"/>
          <w:sz w:val="20"/>
          <w:szCs w:val="20"/>
        </w:rPr>
        <w:t>, že Objednatel může tuto smlouvu vypovědět bez udání důvodu a bez výpovědní doby, a to kdykoliv před odesláním výzvy k zahájení plnění díla</w:t>
      </w:r>
      <w:r w:rsidR="00300158">
        <w:rPr>
          <w:rFonts w:ascii="Arial" w:hAnsi="Arial" w:cs="Arial"/>
          <w:sz w:val="20"/>
          <w:szCs w:val="20"/>
        </w:rPr>
        <w:t>.</w:t>
      </w:r>
    </w:p>
    <w:p w14:paraId="2FBA36CE" w14:textId="77777777" w:rsidR="00340C87" w:rsidRPr="00AD2B6E"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15D53AA8" w14:textId="77777777" w:rsidR="00340C87" w:rsidRPr="0097148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 xml:space="preserve">Je-li důvodem k odstoupení od smlouvy neplnění smluvních povinností jednou ze smluvních stran, je strana, která hodlá od Smlouvy odstoupit povinna poskytnout druhé straně přiměřenou lhůtu </w:t>
      </w:r>
      <w:r w:rsidRPr="00104FC4">
        <w:rPr>
          <w:rFonts w:ascii="Arial" w:hAnsi="Arial" w:cs="Arial"/>
          <w:snapToGrid w:val="0"/>
          <w:sz w:val="20"/>
          <w:szCs w:val="20"/>
        </w:rPr>
        <w:lastRenderedPageBreak/>
        <w:t>k nápravě. Teprve poté, co smluvní povinnost nebyla splněna ani v této dodatečně poskytnuté lhůtě, je možné od Smlouvy odstoupit.</w:t>
      </w:r>
    </w:p>
    <w:p w14:paraId="3037ECE3"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Chce-li některá ze stran od Smlouvy odstoupit na základě ujednání ze smlouvy vyplývajících je povinna svoje odstoupení písemně oznámit druhé smluvní straně. V odstoupení musí být dále uveden důvod, pro který strana od smlouvy odstupuje.</w:t>
      </w:r>
    </w:p>
    <w:p w14:paraId="6C87A098"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A28E925" w14:textId="77777777" w:rsidR="00340C87"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26BE65D6" w14:textId="71558E0B" w:rsidR="00BC2574" w:rsidRDefault="00BC2574" w:rsidP="00AD2B6E">
      <w:pPr>
        <w:pStyle w:val="Odstavecseseznamem1"/>
        <w:spacing w:after="0" w:line="288" w:lineRule="auto"/>
        <w:ind w:left="360"/>
        <w:jc w:val="both"/>
        <w:rPr>
          <w:rFonts w:ascii="Arial" w:hAnsi="Arial" w:cs="Arial"/>
          <w:snapToGrid w:val="0"/>
          <w:sz w:val="20"/>
          <w:szCs w:val="20"/>
        </w:rPr>
      </w:pPr>
    </w:p>
    <w:p w14:paraId="50BA3FE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1432294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63676B80"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1194095C"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737CB8F" w14:textId="77777777" w:rsidR="00340C87" w:rsidRP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době a držitel poštovní licence zásilku vrátí zpět, bude za úspěšné doručení, a to se všemi právními důsledky, považován třetí den ode dne prokazatelného odeslání písemnosti.  </w:t>
      </w:r>
    </w:p>
    <w:p w14:paraId="3A7EA6C0" w14:textId="77777777" w:rsidR="00620BA6" w:rsidRPr="00104FC4" w:rsidRDefault="00620BA6" w:rsidP="00340C87">
      <w:pPr>
        <w:spacing w:after="0" w:line="288" w:lineRule="auto"/>
        <w:jc w:val="center"/>
        <w:rPr>
          <w:rFonts w:ascii="Arial" w:hAnsi="Arial" w:cs="Arial"/>
          <w:b/>
          <w:sz w:val="20"/>
          <w:szCs w:val="20"/>
        </w:rPr>
      </w:pPr>
    </w:p>
    <w:p w14:paraId="54D7F46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7BC8FF1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68F015F6" w14:textId="77777777" w:rsidR="00AD2B6E"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D876624" w14:textId="77777777" w:rsidR="00340C87"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AD2B6E">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016A869B" w14:textId="77777777" w:rsidR="00EE09F1" w:rsidRDefault="00EE09F1" w:rsidP="00340C87">
      <w:pPr>
        <w:spacing w:after="0" w:line="288" w:lineRule="auto"/>
        <w:jc w:val="center"/>
        <w:rPr>
          <w:rFonts w:ascii="Arial" w:hAnsi="Arial" w:cs="Arial"/>
          <w:b/>
          <w:sz w:val="20"/>
          <w:szCs w:val="20"/>
        </w:rPr>
      </w:pPr>
    </w:p>
    <w:p w14:paraId="28EBDF27" w14:textId="1FC270B5"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BDCA25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5A4D1F99" w14:textId="31EE53FF" w:rsidR="00340C87" w:rsidRPr="00104FC4" w:rsidRDefault="00340C87" w:rsidP="00857C04">
      <w:pPr>
        <w:pStyle w:val="Odstavecseseznamem1"/>
        <w:numPr>
          <w:ilvl w:val="0"/>
          <w:numId w:val="9"/>
        </w:numPr>
        <w:spacing w:after="0" w:line="288" w:lineRule="auto"/>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dnem předání a převzetí díla</w:t>
      </w:r>
      <w:r w:rsidR="002B0CD2">
        <w:rPr>
          <w:rFonts w:ascii="Arial" w:hAnsi="Arial" w:cs="Arial"/>
          <w:sz w:val="20"/>
          <w:szCs w:val="20"/>
        </w:rPr>
        <w:t xml:space="preserve"> po dokončení I. Etapy a zaplacením faktury dle čl. VII odst. 1 písm. b) této smlouvy podle toho, která skutečnost nastane později</w:t>
      </w:r>
      <w:r w:rsidRPr="00104FC4">
        <w:rPr>
          <w:rFonts w:ascii="Arial" w:hAnsi="Arial" w:cs="Arial"/>
          <w:sz w:val="20"/>
          <w:szCs w:val="20"/>
        </w:rPr>
        <w:t>.</w:t>
      </w:r>
    </w:p>
    <w:p w14:paraId="0E31799E" w14:textId="77777777" w:rsidR="00620BA6" w:rsidRPr="00104FC4" w:rsidRDefault="00620BA6" w:rsidP="00340C87">
      <w:pPr>
        <w:pStyle w:val="Odstavecseseznamem"/>
        <w:spacing w:after="0" w:line="288" w:lineRule="auto"/>
        <w:jc w:val="both"/>
        <w:rPr>
          <w:rFonts w:ascii="Arial" w:hAnsi="Arial" w:cs="Arial"/>
          <w:sz w:val="20"/>
          <w:szCs w:val="20"/>
        </w:rPr>
      </w:pPr>
    </w:p>
    <w:p w14:paraId="4255320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596CD257"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3ECE3C5B" w14:textId="7F73237A" w:rsidR="00AD2B6E" w:rsidRDefault="00340C87" w:rsidP="00857C04">
      <w:pPr>
        <w:pStyle w:val="Odstavecseseznamem1"/>
        <w:numPr>
          <w:ilvl w:val="0"/>
          <w:numId w:val="10"/>
        </w:numPr>
        <w:spacing w:after="0" w:line="288" w:lineRule="auto"/>
        <w:jc w:val="both"/>
        <w:rPr>
          <w:rFonts w:ascii="Arial" w:hAnsi="Arial" w:cs="Arial"/>
          <w:sz w:val="20"/>
        </w:rPr>
      </w:pPr>
      <w:r w:rsidRPr="00104FC4">
        <w:rPr>
          <w:rFonts w:ascii="Arial" w:hAnsi="Arial" w:cs="Arial"/>
          <w:sz w:val="20"/>
        </w:rPr>
        <w:t>Zhotovitel se zavazuje, že bude osobou povinnou ke spolupůsobení při výkonu finanční kontroly v souladu s ustanovením § 2 písm. e) zákona č. 320/2001 Sb., o finanční kontrole ve veřejné správě.</w:t>
      </w:r>
    </w:p>
    <w:p w14:paraId="0C3E3090" w14:textId="66FB6A9B"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w:t>
      </w:r>
      <w:r w:rsidRPr="00DE6CD5">
        <w:rPr>
          <w:rFonts w:ascii="Arial" w:hAnsi="Arial" w:cs="Arial"/>
          <w:sz w:val="20"/>
        </w:rPr>
        <w:lastRenderedPageBreak/>
        <w:t xml:space="preserve">uvedeným osobám podmínky k provedení kontroly vztahující se k realizaci projektu a poskytnout jim při provádění kontroly součinnost. </w:t>
      </w:r>
    </w:p>
    <w:p w14:paraId="48D9C859" w14:textId="6ED041FE"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uchovávat veškerou dokumentaci související s realizací projektu včetně účetních dokladů minimálně po dobu 10 let od finančního ukončení projektu.</w:t>
      </w:r>
    </w:p>
    <w:p w14:paraId="7F24F8A0" w14:textId="3ACD09BD" w:rsid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plně respektovat podmínky poskytnutí podpory a relevantní podmínky z metodických pokynů vztahujících se k programovému období 20</w:t>
      </w:r>
      <w:r>
        <w:rPr>
          <w:rFonts w:ascii="Arial" w:hAnsi="Arial" w:cs="Arial"/>
          <w:sz w:val="20"/>
        </w:rPr>
        <w:t>21</w:t>
      </w:r>
      <w:r w:rsidRPr="00DE6CD5">
        <w:rPr>
          <w:rFonts w:ascii="Arial" w:hAnsi="Arial" w:cs="Arial"/>
          <w:sz w:val="20"/>
        </w:rPr>
        <w:t>–202</w:t>
      </w:r>
      <w:r>
        <w:rPr>
          <w:rFonts w:ascii="Arial" w:hAnsi="Arial" w:cs="Arial"/>
          <w:sz w:val="20"/>
        </w:rPr>
        <w:t>7.</w:t>
      </w:r>
    </w:p>
    <w:p w14:paraId="08EE465B"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jsou povinny se neprodleně navzájem vyrozumět o změnách své obchodní firmy, sídla a poměrech souvisejících s insolvencí, úpadkem, změny osob oprávněných k jednání dle smlouvy.</w:t>
      </w:r>
    </w:p>
    <w:p w14:paraId="380DB5A0"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Práva a povinnosti smluvních stran, jejichž úprava není v této smlouvě obsažena, se řídí příslušnými ustanoveními zákona č. 89/2012 Sb., občanský zákoník, ve znění pozdějších předpisů.</w:t>
      </w:r>
    </w:p>
    <w:p w14:paraId="00FD872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Smlouva může být měněna nebo doplňována písemným číslovaným dodatkem, podepsaným oběma smluvními stranami, není-li ve smlouvě stanoveno jinak.</w:t>
      </w:r>
    </w:p>
    <w:p w14:paraId="1937B133"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souhlasně prohlašují, že tato smlouva nebyla uzavřena adh</w:t>
      </w:r>
      <w:r w:rsidR="00EE78F4" w:rsidRPr="00AD2B6E">
        <w:rPr>
          <w:rFonts w:ascii="Arial" w:hAnsi="Arial" w:cs="Arial"/>
          <w:sz w:val="20"/>
        </w:rPr>
        <w:t>e</w:t>
      </w:r>
      <w:r w:rsidRPr="00AD2B6E">
        <w:rPr>
          <w:rFonts w:ascii="Arial" w:hAnsi="Arial" w:cs="Arial"/>
          <w:sz w:val="20"/>
        </w:rPr>
        <w:t>zním způsobem, přičemž současně vylučují použití ustanovení zákona č. 89/2012, týkající se adhezních smluv.</w:t>
      </w:r>
    </w:p>
    <w:p w14:paraId="0895C1E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743D829D" w14:textId="77777777" w:rsidR="00340C87" w:rsidRP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Seznam příloh této smlouvy:</w:t>
      </w:r>
    </w:p>
    <w:p w14:paraId="76C8BD9A" w14:textId="77777777" w:rsidR="00340C87" w:rsidRPr="00E707CA" w:rsidRDefault="00340C8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1 – </w:t>
      </w:r>
      <w:r w:rsidR="002901B9" w:rsidRPr="00E707CA">
        <w:rPr>
          <w:rFonts w:ascii="Arial" w:hAnsi="Arial" w:cs="Arial"/>
          <w:color w:val="000000"/>
          <w:sz w:val="20"/>
          <w:szCs w:val="20"/>
        </w:rPr>
        <w:t>Zadávací dokumentace</w:t>
      </w:r>
    </w:p>
    <w:p w14:paraId="116EF6B9" w14:textId="77777777" w:rsidR="00EF5434" w:rsidRDefault="00BA46E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2 – </w:t>
      </w:r>
      <w:r w:rsidR="00CB5795" w:rsidRPr="00E707CA">
        <w:rPr>
          <w:rFonts w:ascii="Arial" w:hAnsi="Arial" w:cs="Arial"/>
          <w:color w:val="000000"/>
          <w:sz w:val="20"/>
          <w:szCs w:val="20"/>
        </w:rPr>
        <w:t>Projektové dokumentace</w:t>
      </w:r>
    </w:p>
    <w:p w14:paraId="6CE164A5" w14:textId="7A6487CA" w:rsidR="00BA46E7" w:rsidRPr="00E707CA" w:rsidRDefault="00EF5434"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Příloha č. 3 – P</w:t>
      </w:r>
      <w:r w:rsidR="00FA534D" w:rsidRPr="00E707CA">
        <w:rPr>
          <w:rFonts w:ascii="Arial" w:hAnsi="Arial" w:cs="Arial"/>
          <w:color w:val="000000"/>
          <w:sz w:val="20"/>
          <w:szCs w:val="20"/>
        </w:rPr>
        <w:t>oložkov</w:t>
      </w:r>
      <w:r>
        <w:rPr>
          <w:rFonts w:ascii="Arial" w:hAnsi="Arial" w:cs="Arial"/>
          <w:color w:val="000000"/>
          <w:sz w:val="20"/>
          <w:szCs w:val="20"/>
        </w:rPr>
        <w:t>ý</w:t>
      </w:r>
      <w:r w:rsidR="00FA534D" w:rsidRPr="00E707CA">
        <w:rPr>
          <w:rFonts w:ascii="Arial" w:hAnsi="Arial" w:cs="Arial"/>
          <w:color w:val="000000"/>
          <w:sz w:val="20"/>
          <w:szCs w:val="20"/>
        </w:rPr>
        <w:t xml:space="preserve"> rozpoč</w:t>
      </w:r>
      <w:r>
        <w:rPr>
          <w:rFonts w:ascii="Arial" w:hAnsi="Arial" w:cs="Arial"/>
          <w:color w:val="000000"/>
          <w:sz w:val="20"/>
          <w:szCs w:val="20"/>
        </w:rPr>
        <w:t>et</w:t>
      </w:r>
    </w:p>
    <w:p w14:paraId="0E1EA938" w14:textId="1A40D762" w:rsidR="002901B9" w:rsidRPr="00E707CA" w:rsidRDefault="002901B9"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w:t>
      </w:r>
      <w:r w:rsidR="00EF5434">
        <w:rPr>
          <w:rFonts w:ascii="Arial" w:hAnsi="Arial" w:cs="Arial"/>
          <w:color w:val="000000"/>
          <w:sz w:val="20"/>
          <w:szCs w:val="20"/>
        </w:rPr>
        <w:t>4</w:t>
      </w:r>
      <w:r w:rsidRPr="00E707CA">
        <w:rPr>
          <w:rFonts w:ascii="Arial" w:hAnsi="Arial" w:cs="Arial"/>
          <w:color w:val="000000"/>
          <w:sz w:val="20"/>
          <w:szCs w:val="20"/>
        </w:rPr>
        <w:t xml:space="preserve"> – </w:t>
      </w:r>
      <w:bookmarkStart w:id="6" w:name="_Hlk144132496"/>
      <w:r w:rsidRPr="00E707CA">
        <w:rPr>
          <w:rFonts w:ascii="Arial" w:hAnsi="Arial" w:cs="Arial"/>
          <w:color w:val="000000"/>
          <w:sz w:val="20"/>
          <w:szCs w:val="20"/>
        </w:rPr>
        <w:t>Technická specifikace</w:t>
      </w:r>
      <w:r w:rsidR="00BA46E7" w:rsidRPr="00E707CA">
        <w:rPr>
          <w:rFonts w:ascii="Arial" w:hAnsi="Arial" w:cs="Arial"/>
          <w:color w:val="000000"/>
          <w:sz w:val="20"/>
          <w:szCs w:val="20"/>
        </w:rPr>
        <w:t xml:space="preserve"> </w:t>
      </w:r>
      <w:r w:rsidR="0088677C">
        <w:rPr>
          <w:rFonts w:ascii="Arial" w:hAnsi="Arial" w:cs="Arial"/>
          <w:color w:val="000000"/>
          <w:sz w:val="20"/>
          <w:szCs w:val="20"/>
        </w:rPr>
        <w:t>a</w:t>
      </w:r>
      <w:r w:rsidR="00BA46E7" w:rsidRPr="00E707CA">
        <w:rPr>
          <w:rFonts w:ascii="Arial" w:hAnsi="Arial" w:cs="Arial"/>
          <w:color w:val="000000"/>
          <w:sz w:val="20"/>
          <w:szCs w:val="20"/>
        </w:rPr>
        <w:t xml:space="preserve"> technické listy konkrétní</w:t>
      </w:r>
      <w:r w:rsidR="00993735" w:rsidRPr="00E707CA">
        <w:rPr>
          <w:rFonts w:ascii="Arial" w:hAnsi="Arial" w:cs="Arial"/>
          <w:color w:val="000000"/>
          <w:sz w:val="20"/>
          <w:szCs w:val="20"/>
        </w:rPr>
        <w:t>ch</w:t>
      </w:r>
      <w:r w:rsidR="00BA46E7" w:rsidRPr="00E707CA">
        <w:rPr>
          <w:rFonts w:ascii="Arial" w:hAnsi="Arial" w:cs="Arial"/>
          <w:color w:val="000000"/>
          <w:sz w:val="20"/>
          <w:szCs w:val="20"/>
        </w:rPr>
        <w:t xml:space="preserve"> komponentů</w:t>
      </w:r>
      <w:r w:rsidR="002555C2" w:rsidRPr="00E707CA">
        <w:rPr>
          <w:rFonts w:ascii="Arial" w:hAnsi="Arial" w:cs="Arial"/>
          <w:color w:val="000000"/>
          <w:sz w:val="20"/>
          <w:szCs w:val="20"/>
        </w:rPr>
        <w:t xml:space="preserve"> (</w:t>
      </w:r>
      <w:r w:rsidR="00857C04" w:rsidRPr="00E707CA">
        <w:rPr>
          <w:rFonts w:ascii="Arial" w:hAnsi="Arial" w:cs="Arial"/>
          <w:color w:val="000000"/>
          <w:sz w:val="20"/>
          <w:szCs w:val="20"/>
        </w:rPr>
        <w:t>FVE panely, asymetrický měnič, rozvaděč AC/DC se svodiči přepětí</w:t>
      </w:r>
      <w:r w:rsidR="0088677C">
        <w:rPr>
          <w:rFonts w:ascii="Arial" w:hAnsi="Arial" w:cs="Arial"/>
          <w:color w:val="000000"/>
          <w:sz w:val="20"/>
          <w:szCs w:val="20"/>
        </w:rPr>
        <w:t xml:space="preserve"> a další</w:t>
      </w:r>
      <w:r w:rsidR="002555C2" w:rsidRPr="00E707CA">
        <w:rPr>
          <w:rFonts w:ascii="Arial" w:hAnsi="Arial" w:cs="Arial"/>
          <w:color w:val="000000"/>
          <w:sz w:val="20"/>
          <w:szCs w:val="20"/>
        </w:rPr>
        <w:t>)</w:t>
      </w:r>
      <w:bookmarkEnd w:id="6"/>
    </w:p>
    <w:p w14:paraId="33A1349C" w14:textId="0DC27CFB" w:rsidR="00EE09F1" w:rsidRPr="00E707CA" w:rsidRDefault="00D47D62"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nabývá platnosti </w:t>
      </w:r>
      <w:r w:rsidR="00BA502E" w:rsidRPr="00E707CA">
        <w:rPr>
          <w:rFonts w:ascii="Arial" w:hAnsi="Arial" w:cs="Arial"/>
          <w:sz w:val="20"/>
        </w:rPr>
        <w:t xml:space="preserve">a účinnosti </w:t>
      </w:r>
      <w:r w:rsidRPr="00E707CA">
        <w:rPr>
          <w:rFonts w:ascii="Arial" w:hAnsi="Arial" w:cs="Arial"/>
          <w:sz w:val="20"/>
        </w:rPr>
        <w:t>dnem jejího podpisu oběma smluvními stranami.</w:t>
      </w:r>
    </w:p>
    <w:p w14:paraId="2B7E1A44" w14:textId="77777777" w:rsidR="00EE09F1" w:rsidRDefault="00340C87"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je vyhotovena </w:t>
      </w:r>
      <w:r w:rsidR="00A83A77" w:rsidRPr="00E707CA">
        <w:rPr>
          <w:rFonts w:ascii="Arial" w:hAnsi="Arial" w:cs="Arial"/>
          <w:sz w:val="20"/>
        </w:rPr>
        <w:t>elektronicky</w:t>
      </w:r>
      <w:r w:rsidRPr="00E707CA">
        <w:rPr>
          <w:rFonts w:ascii="Arial" w:hAnsi="Arial" w:cs="Arial"/>
          <w:sz w:val="20"/>
        </w:rPr>
        <w:t xml:space="preserve"> s</w:t>
      </w:r>
      <w:r w:rsidRPr="00EE09F1">
        <w:rPr>
          <w:rFonts w:ascii="Arial" w:hAnsi="Arial" w:cs="Arial"/>
          <w:sz w:val="20"/>
        </w:rPr>
        <w:t xml:space="preserve"> platností originálu, z nichž </w:t>
      </w:r>
      <w:r w:rsidR="00A83A77" w:rsidRPr="00EE09F1">
        <w:rPr>
          <w:rFonts w:ascii="Arial" w:hAnsi="Arial" w:cs="Arial"/>
          <w:sz w:val="20"/>
        </w:rPr>
        <w:t>každá smluvní strana obdrží po jednom vyhotovení</w:t>
      </w:r>
      <w:r w:rsidRPr="00EE09F1">
        <w:rPr>
          <w:rFonts w:ascii="Arial" w:hAnsi="Arial" w:cs="Arial"/>
          <w:sz w:val="20"/>
        </w:rPr>
        <w:t>.</w:t>
      </w:r>
    </w:p>
    <w:p w14:paraId="4FD9B14C" w14:textId="3CC6A393" w:rsidR="00340C87" w:rsidRP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t>Smluvní strany prohlašují, že si tuto smlouvu před jejím podpisem řádně prostudovaly a že je uzavřena dle jejich určité, svobodné a vážné vůle prosté omylu, přičemž na důkaz tohoto připojují níže své podpisy.</w:t>
      </w:r>
    </w:p>
    <w:p w14:paraId="6D738CC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4EC4B72" w14:textId="3ECE8365"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 </w:t>
      </w:r>
      <w:r>
        <w:rPr>
          <w:rFonts w:ascii="Arial" w:hAnsi="Arial" w:cs="Arial"/>
          <w:color w:val="auto"/>
          <w:sz w:val="20"/>
        </w:rPr>
        <w:t>……</w:t>
      </w:r>
      <w:proofErr w:type="gramStart"/>
      <w:r>
        <w:rPr>
          <w:rFonts w:ascii="Arial" w:hAnsi="Arial" w:cs="Arial"/>
          <w:color w:val="auto"/>
          <w:sz w:val="20"/>
        </w:rPr>
        <w:t>…….</w:t>
      </w:r>
      <w:proofErr w:type="gramEnd"/>
      <w:r w:rsidRPr="00104FC4">
        <w:rPr>
          <w:rFonts w:ascii="Arial" w:hAnsi="Arial" w:cs="Arial"/>
          <w:color w:val="auto"/>
          <w:sz w:val="20"/>
        </w:rPr>
        <w:t>, dne ……………</w:t>
      </w:r>
      <w:r>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2B0CD2">
        <w:rPr>
          <w:rFonts w:ascii="Arial" w:hAnsi="Arial" w:cs="Arial"/>
          <w:color w:val="auto"/>
          <w:sz w:val="20"/>
        </w:rPr>
        <w:t xml:space="preserve"> Šumperku </w:t>
      </w:r>
      <w:r w:rsidRPr="00104FC4">
        <w:rPr>
          <w:rFonts w:ascii="Arial" w:hAnsi="Arial" w:cs="Arial"/>
          <w:color w:val="auto"/>
          <w:sz w:val="20"/>
        </w:rPr>
        <w:t>dne …………</w:t>
      </w:r>
      <w:proofErr w:type="gramStart"/>
      <w:r w:rsidR="002901B9">
        <w:rPr>
          <w:rFonts w:ascii="Arial" w:hAnsi="Arial" w:cs="Arial"/>
          <w:color w:val="auto"/>
          <w:sz w:val="20"/>
        </w:rPr>
        <w:t>…….</w:t>
      </w:r>
      <w:proofErr w:type="gramEnd"/>
      <w:r w:rsidR="002901B9">
        <w:rPr>
          <w:rFonts w:ascii="Arial" w:hAnsi="Arial" w:cs="Arial"/>
          <w:color w:val="auto"/>
          <w:sz w:val="20"/>
        </w:rPr>
        <w:t>.</w:t>
      </w:r>
    </w:p>
    <w:p w14:paraId="7816FAD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24A25E01"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03FD19EB"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1FD7FFC6"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FF0395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DD572A3"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09BA69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7C4F93A8" w14:textId="1803DBEE" w:rsidR="00EE09F1" w:rsidRDefault="00340C87" w:rsidP="00EE09F1">
      <w:pPr>
        <w:spacing w:after="0" w:line="288" w:lineRule="auto"/>
        <w:rPr>
          <w:rFonts w:ascii="Arial" w:hAnsi="Arial" w:cs="Arial"/>
          <w:b/>
          <w:bCs/>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2B0CD2" w:rsidRPr="002B0CD2">
        <w:rPr>
          <w:rFonts w:ascii="Arial" w:hAnsi="Arial" w:cs="Arial"/>
          <w:b/>
          <w:bCs/>
          <w:sz w:val="20"/>
          <w:szCs w:val="20"/>
        </w:rPr>
        <w:t>Vodohospodářská zařízení Šumperk, a. s.</w:t>
      </w:r>
    </w:p>
    <w:p w14:paraId="0458C47E" w14:textId="6718F973" w:rsidR="00280390" w:rsidRDefault="00340C87" w:rsidP="002B0CD2">
      <w:pPr>
        <w:spacing w:after="0" w:line="288" w:lineRule="auto"/>
        <w:rPr>
          <w:rFonts w:ascii="Arial" w:hAnsi="Arial" w:cs="Arial"/>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45735">
        <w:rPr>
          <w:rFonts w:ascii="Arial" w:hAnsi="Arial" w:cs="Arial"/>
          <w:sz w:val="20"/>
          <w:szCs w:val="20"/>
        </w:rPr>
        <w:tab/>
      </w:r>
      <w:r w:rsidR="002B0CD2" w:rsidRPr="002B0CD2">
        <w:rPr>
          <w:rFonts w:ascii="Arial" w:hAnsi="Arial" w:cs="Arial"/>
          <w:sz w:val="20"/>
        </w:rPr>
        <w:t>Ing. Roman Macek, předseda představenstva</w:t>
      </w:r>
    </w:p>
    <w:sectPr w:rsidR="00280390" w:rsidSect="004F139C">
      <w:footerReference w:type="default" r:id="rId12"/>
      <w:headerReference w:type="first" r:id="rId13"/>
      <w:pgSz w:w="11906" w:h="16838"/>
      <w:pgMar w:top="1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8734" w14:textId="77777777" w:rsidR="006461BB" w:rsidRDefault="006461BB">
      <w:pPr>
        <w:spacing w:after="0" w:line="240" w:lineRule="auto"/>
      </w:pPr>
      <w:r>
        <w:separator/>
      </w:r>
    </w:p>
  </w:endnote>
  <w:endnote w:type="continuationSeparator" w:id="0">
    <w:p w14:paraId="28399100" w14:textId="77777777" w:rsidR="006461BB" w:rsidRDefault="0064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810503"/>
      <w:docPartObj>
        <w:docPartGallery w:val="Page Numbers (Bottom of Page)"/>
        <w:docPartUnique/>
      </w:docPartObj>
    </w:sdtPr>
    <w:sdtEndPr/>
    <w:sdtContent>
      <w:p w14:paraId="384947A0" w14:textId="77777777" w:rsidR="00EE09F1" w:rsidRDefault="00EE09F1">
        <w:pPr>
          <w:pStyle w:val="Zpat"/>
          <w:jc w:val="center"/>
        </w:pPr>
      </w:p>
      <w:p w14:paraId="6E4D9B37" w14:textId="77777777" w:rsidR="00EE09F1" w:rsidRDefault="007D73D4" w:rsidP="006F1278">
        <w:pPr>
          <w:pStyle w:val="Zpat"/>
          <w:jc w:val="center"/>
        </w:pPr>
      </w:p>
    </w:sdtContent>
  </w:sdt>
  <w:p w14:paraId="324881DF" w14:textId="77777777" w:rsidR="00EE09F1" w:rsidRPr="006F1278" w:rsidRDefault="00340C87" w:rsidP="006F1278">
    <w:pPr>
      <w:pStyle w:val="Zpat"/>
      <w:ind w:left="720"/>
      <w:jc w:val="center"/>
    </w:pPr>
    <w:r w:rsidRPr="006D0766">
      <w:rPr>
        <w:rFonts w:ascii="Arial Narrow" w:hAnsi="Arial Narrow"/>
      </w:rPr>
      <w:fldChar w:fldCharType="begin"/>
    </w:r>
    <w:r w:rsidRPr="006D0766">
      <w:rPr>
        <w:rFonts w:ascii="Arial Narrow" w:hAnsi="Arial Narrow"/>
      </w:rPr>
      <w:instrText>PAGE   \* MERGEFORMAT</w:instrText>
    </w:r>
    <w:r w:rsidRPr="006D0766">
      <w:rPr>
        <w:rFonts w:ascii="Arial Narrow" w:hAnsi="Arial Narrow"/>
      </w:rPr>
      <w:fldChar w:fldCharType="separate"/>
    </w:r>
    <w:r>
      <w:rPr>
        <w:rFonts w:ascii="Arial Narrow" w:hAnsi="Arial Narrow"/>
        <w:noProof/>
      </w:rPr>
      <w:t>12</w:t>
    </w:r>
    <w:r w:rsidRPr="006D076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1B43" w14:textId="77777777" w:rsidR="006461BB" w:rsidRDefault="006461BB">
      <w:pPr>
        <w:spacing w:after="0" w:line="240" w:lineRule="auto"/>
      </w:pPr>
      <w:r>
        <w:separator/>
      </w:r>
    </w:p>
  </w:footnote>
  <w:footnote w:type="continuationSeparator" w:id="0">
    <w:p w14:paraId="68F44446" w14:textId="77777777" w:rsidR="006461BB" w:rsidRDefault="0064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110" w14:textId="77777777" w:rsidR="004F139C" w:rsidRDefault="004F139C" w:rsidP="004F13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AB32DE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8C7D0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730504"/>
    <w:multiLevelType w:val="hybridMultilevel"/>
    <w:tmpl w:val="C57EF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4B571E"/>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9056AC"/>
    <w:multiLevelType w:val="hybridMultilevel"/>
    <w:tmpl w:val="8E6EA2F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1B536A84"/>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3F2B2A"/>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5B6F2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961B1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D80A8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70782D"/>
    <w:multiLevelType w:val="hybridMultilevel"/>
    <w:tmpl w:val="3BC423BC"/>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1DB6611"/>
    <w:multiLevelType w:val="hybridMultilevel"/>
    <w:tmpl w:val="E2C43D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1F54615"/>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A10C76"/>
    <w:multiLevelType w:val="hybridMultilevel"/>
    <w:tmpl w:val="8648F0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4647E5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4FC45D1"/>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5977A5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FD01CF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3192FF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6163FDA"/>
    <w:multiLevelType w:val="hybridMultilevel"/>
    <w:tmpl w:val="5696241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2AA6F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40E3D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D5624D6"/>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E607AF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48064">
    <w:abstractNumId w:val="21"/>
  </w:num>
  <w:num w:numId="3" w16cid:durableId="632637612">
    <w:abstractNumId w:val="15"/>
  </w:num>
  <w:num w:numId="4" w16cid:durableId="32733621">
    <w:abstractNumId w:val="14"/>
  </w:num>
  <w:num w:numId="5" w16cid:durableId="1415278650">
    <w:abstractNumId w:val="16"/>
  </w:num>
  <w:num w:numId="6" w16cid:durableId="423112655">
    <w:abstractNumId w:val="24"/>
  </w:num>
  <w:num w:numId="7" w16cid:durableId="1792089536">
    <w:abstractNumId w:val="19"/>
  </w:num>
  <w:num w:numId="8" w16cid:durableId="88429218">
    <w:abstractNumId w:val="27"/>
  </w:num>
  <w:num w:numId="9" w16cid:durableId="268587778">
    <w:abstractNumId w:val="2"/>
  </w:num>
  <w:num w:numId="10" w16cid:durableId="52117635">
    <w:abstractNumId w:val="29"/>
  </w:num>
  <w:num w:numId="11" w16cid:durableId="2083215673">
    <w:abstractNumId w:val="9"/>
  </w:num>
  <w:num w:numId="12" w16cid:durableId="1011251920">
    <w:abstractNumId w:val="20"/>
  </w:num>
  <w:num w:numId="13" w16cid:durableId="1692025964">
    <w:abstractNumId w:val="1"/>
  </w:num>
  <w:num w:numId="14" w16cid:durableId="780296486">
    <w:abstractNumId w:val="7"/>
  </w:num>
  <w:num w:numId="15" w16cid:durableId="1612127851">
    <w:abstractNumId w:val="18"/>
  </w:num>
  <w:num w:numId="16" w16cid:durableId="1842038446">
    <w:abstractNumId w:val="23"/>
  </w:num>
  <w:num w:numId="17" w16cid:durableId="1918322179">
    <w:abstractNumId w:val="22"/>
  </w:num>
  <w:num w:numId="18" w16cid:durableId="539123001">
    <w:abstractNumId w:val="26"/>
  </w:num>
  <w:num w:numId="19" w16cid:durableId="1927759466">
    <w:abstractNumId w:val="25"/>
  </w:num>
  <w:num w:numId="20" w16cid:durableId="855927956">
    <w:abstractNumId w:val="28"/>
  </w:num>
  <w:num w:numId="21" w16cid:durableId="731663165">
    <w:abstractNumId w:val="8"/>
  </w:num>
  <w:num w:numId="22" w16cid:durableId="656422452">
    <w:abstractNumId w:val="10"/>
  </w:num>
  <w:num w:numId="23" w16cid:durableId="1560172170">
    <w:abstractNumId w:val="13"/>
  </w:num>
  <w:num w:numId="24" w16cid:durableId="1729913762">
    <w:abstractNumId w:val="6"/>
  </w:num>
  <w:num w:numId="25" w16cid:durableId="690491848">
    <w:abstractNumId w:val="5"/>
  </w:num>
  <w:num w:numId="26" w16cid:durableId="211843497">
    <w:abstractNumId w:val="4"/>
  </w:num>
  <w:num w:numId="27" w16cid:durableId="1666976071">
    <w:abstractNumId w:val="3"/>
  </w:num>
  <w:num w:numId="28" w16cid:durableId="1620717104">
    <w:abstractNumId w:val="12"/>
  </w:num>
  <w:num w:numId="29" w16cid:durableId="1098335371">
    <w:abstractNumId w:val="17"/>
  </w:num>
  <w:num w:numId="30" w16cid:durableId="202316763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2948"/>
    <w:rsid w:val="000357AC"/>
    <w:rsid w:val="00073303"/>
    <w:rsid w:val="000741CE"/>
    <w:rsid w:val="00074F30"/>
    <w:rsid w:val="000A426F"/>
    <w:rsid w:val="000F1E48"/>
    <w:rsid w:val="0011184C"/>
    <w:rsid w:val="00112C46"/>
    <w:rsid w:val="00132FB1"/>
    <w:rsid w:val="001674E5"/>
    <w:rsid w:val="0019688B"/>
    <w:rsid w:val="001A5EFA"/>
    <w:rsid w:val="001B2334"/>
    <w:rsid w:val="001E6B91"/>
    <w:rsid w:val="002235D4"/>
    <w:rsid w:val="00241EC5"/>
    <w:rsid w:val="00247194"/>
    <w:rsid w:val="002555C2"/>
    <w:rsid w:val="00280390"/>
    <w:rsid w:val="002901B9"/>
    <w:rsid w:val="002B0CD2"/>
    <w:rsid w:val="002E4EC4"/>
    <w:rsid w:val="00300158"/>
    <w:rsid w:val="00306DBE"/>
    <w:rsid w:val="00340C87"/>
    <w:rsid w:val="003772C9"/>
    <w:rsid w:val="003879F0"/>
    <w:rsid w:val="00391788"/>
    <w:rsid w:val="003969F2"/>
    <w:rsid w:val="003C03D8"/>
    <w:rsid w:val="003C326F"/>
    <w:rsid w:val="003C3D31"/>
    <w:rsid w:val="004008CE"/>
    <w:rsid w:val="00447DB0"/>
    <w:rsid w:val="00450997"/>
    <w:rsid w:val="00471407"/>
    <w:rsid w:val="004B6871"/>
    <w:rsid w:val="004B7C21"/>
    <w:rsid w:val="004E5001"/>
    <w:rsid w:val="004F139C"/>
    <w:rsid w:val="0050676F"/>
    <w:rsid w:val="00524DAC"/>
    <w:rsid w:val="00583E3E"/>
    <w:rsid w:val="00591F70"/>
    <w:rsid w:val="005A06ED"/>
    <w:rsid w:val="005B4AF6"/>
    <w:rsid w:val="005F089D"/>
    <w:rsid w:val="00620BA6"/>
    <w:rsid w:val="006461BB"/>
    <w:rsid w:val="006C62A7"/>
    <w:rsid w:val="006E7DFE"/>
    <w:rsid w:val="00746CFB"/>
    <w:rsid w:val="007779C7"/>
    <w:rsid w:val="00781AAC"/>
    <w:rsid w:val="007B0C6A"/>
    <w:rsid w:val="007D73D4"/>
    <w:rsid w:val="007E1571"/>
    <w:rsid w:val="00807FFE"/>
    <w:rsid w:val="00833C68"/>
    <w:rsid w:val="008507BF"/>
    <w:rsid w:val="00853969"/>
    <w:rsid w:val="00857C04"/>
    <w:rsid w:val="00873565"/>
    <w:rsid w:val="0088006A"/>
    <w:rsid w:val="0088677C"/>
    <w:rsid w:val="00921652"/>
    <w:rsid w:val="00922DC3"/>
    <w:rsid w:val="00933A01"/>
    <w:rsid w:val="009340B3"/>
    <w:rsid w:val="00937A9D"/>
    <w:rsid w:val="00945AF3"/>
    <w:rsid w:val="00993735"/>
    <w:rsid w:val="009B6D4D"/>
    <w:rsid w:val="009F0838"/>
    <w:rsid w:val="00A30202"/>
    <w:rsid w:val="00A37789"/>
    <w:rsid w:val="00A50B21"/>
    <w:rsid w:val="00A5485A"/>
    <w:rsid w:val="00A60B1C"/>
    <w:rsid w:val="00A647DB"/>
    <w:rsid w:val="00A83A77"/>
    <w:rsid w:val="00A96F6C"/>
    <w:rsid w:val="00AD2B6E"/>
    <w:rsid w:val="00AE5819"/>
    <w:rsid w:val="00B40AD5"/>
    <w:rsid w:val="00B53923"/>
    <w:rsid w:val="00B6083A"/>
    <w:rsid w:val="00BA46E7"/>
    <w:rsid w:val="00BA502E"/>
    <w:rsid w:val="00BA6C42"/>
    <w:rsid w:val="00BC2574"/>
    <w:rsid w:val="00C40BB8"/>
    <w:rsid w:val="00C6163B"/>
    <w:rsid w:val="00C61704"/>
    <w:rsid w:val="00C84725"/>
    <w:rsid w:val="00CB5795"/>
    <w:rsid w:val="00D00275"/>
    <w:rsid w:val="00D153DE"/>
    <w:rsid w:val="00D47D62"/>
    <w:rsid w:val="00D70C6D"/>
    <w:rsid w:val="00D72A55"/>
    <w:rsid w:val="00D8506C"/>
    <w:rsid w:val="00DC3E46"/>
    <w:rsid w:val="00DE4A29"/>
    <w:rsid w:val="00DE6016"/>
    <w:rsid w:val="00DE6CD5"/>
    <w:rsid w:val="00E45735"/>
    <w:rsid w:val="00E5137B"/>
    <w:rsid w:val="00E707CA"/>
    <w:rsid w:val="00E70C5B"/>
    <w:rsid w:val="00E86386"/>
    <w:rsid w:val="00E963F9"/>
    <w:rsid w:val="00EB7F0C"/>
    <w:rsid w:val="00ED20E3"/>
    <w:rsid w:val="00EE09F1"/>
    <w:rsid w:val="00EE78F4"/>
    <w:rsid w:val="00EF5434"/>
    <w:rsid w:val="00EF611B"/>
    <w:rsid w:val="00FA534D"/>
    <w:rsid w:val="00FA6AA6"/>
    <w:rsid w:val="00FC1A01"/>
    <w:rsid w:val="00FC2203"/>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56AB83"/>
  <w15:chartTrackingRefBased/>
  <w15:docId w15:val="{A8FA4710-ADF8-4F51-8D0D-25CB16A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1"/>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E70C5B"/>
    <w:rPr>
      <w:color w:val="605E5C"/>
      <w:shd w:val="clear" w:color="auto" w:fill="E1DFDD"/>
    </w:rPr>
  </w:style>
  <w:style w:type="paragraph" w:customStyle="1" w:styleId="Smlouva2">
    <w:name w:val="Smlouva2"/>
    <w:basedOn w:val="Normln"/>
    <w:uiPriority w:val="99"/>
    <w:rsid w:val="000357AC"/>
    <w:pPr>
      <w:spacing w:after="0" w:line="240" w:lineRule="auto"/>
      <w:jc w:val="center"/>
    </w:pPr>
    <w:rPr>
      <w:rFonts w:ascii="Times New Roman" w:hAnsi="Times New Roman"/>
      <w:b/>
      <w:bCs/>
      <w:sz w:val="24"/>
      <w:szCs w:val="24"/>
      <w:lang w:eastAsia="cs-CZ"/>
    </w:rPr>
  </w:style>
  <w:style w:type="character" w:styleId="Odkaznakoment">
    <w:name w:val="annotation reference"/>
    <w:basedOn w:val="Standardnpsmoodstavce"/>
    <w:uiPriority w:val="99"/>
    <w:semiHidden/>
    <w:unhideWhenUsed/>
    <w:rsid w:val="00591F70"/>
    <w:rPr>
      <w:sz w:val="16"/>
      <w:szCs w:val="16"/>
    </w:rPr>
  </w:style>
  <w:style w:type="paragraph" w:styleId="Textkomente">
    <w:name w:val="annotation text"/>
    <w:basedOn w:val="Normln"/>
    <w:link w:val="TextkomenteChar"/>
    <w:uiPriority w:val="99"/>
    <w:unhideWhenUsed/>
    <w:rsid w:val="00591F70"/>
    <w:pPr>
      <w:spacing w:line="240" w:lineRule="auto"/>
    </w:pPr>
    <w:rPr>
      <w:sz w:val="20"/>
      <w:szCs w:val="20"/>
    </w:rPr>
  </w:style>
  <w:style w:type="character" w:customStyle="1" w:styleId="TextkomenteChar">
    <w:name w:val="Text komentáře Char"/>
    <w:basedOn w:val="Standardnpsmoodstavce"/>
    <w:link w:val="Textkomente"/>
    <w:uiPriority w:val="99"/>
    <w:rsid w:val="00591F70"/>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591F70"/>
    <w:rPr>
      <w:b/>
      <w:bCs/>
    </w:rPr>
  </w:style>
  <w:style w:type="character" w:customStyle="1" w:styleId="PedmtkomenteChar">
    <w:name w:val="Předmět komentáře Char"/>
    <w:basedOn w:val="TextkomenteChar"/>
    <w:link w:val="Pedmtkomente"/>
    <w:uiPriority w:val="99"/>
    <w:semiHidden/>
    <w:rsid w:val="00591F70"/>
    <w:rPr>
      <w:rFonts w:ascii="Calibri" w:eastAsia="Times New Roman" w:hAnsi="Calibri" w:cs="Times New Roman"/>
      <w:b/>
      <w:bCs/>
      <w:sz w:val="20"/>
      <w:szCs w:val="20"/>
    </w:rPr>
  </w:style>
  <w:style w:type="paragraph" w:styleId="Revize">
    <w:name w:val="Revision"/>
    <w:hidden/>
    <w:uiPriority w:val="99"/>
    <w:semiHidden/>
    <w:rsid w:val="00873565"/>
    <w:pPr>
      <w:spacing w:after="0" w:line="240" w:lineRule="auto"/>
    </w:pPr>
    <w:rPr>
      <w:rFonts w:ascii="Calibri" w:eastAsia="Times New Roman" w:hAnsi="Calibri" w:cs="Times New Roman"/>
    </w:rPr>
  </w:style>
  <w:style w:type="paragraph" w:styleId="Textpoznpodarou">
    <w:name w:val="footnote text"/>
    <w:aliases w:val="Schriftart: 9 pt,Schriftart: 10 pt,Schriftart: 8 pt,pozn. pod čarou,Footnote"/>
    <w:basedOn w:val="Normln"/>
    <w:link w:val="TextpoznpodarouChar"/>
    <w:semiHidden/>
    <w:rsid w:val="00E963F9"/>
    <w:pPr>
      <w:spacing w:after="0" w:line="240" w:lineRule="auto"/>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E963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7339">
      <w:bodyDiv w:val="1"/>
      <w:marLeft w:val="0"/>
      <w:marRight w:val="0"/>
      <w:marTop w:val="0"/>
      <w:marBottom w:val="0"/>
      <w:divBdr>
        <w:top w:val="none" w:sz="0" w:space="0" w:color="auto"/>
        <w:left w:val="none" w:sz="0" w:space="0" w:color="auto"/>
        <w:bottom w:val="none" w:sz="0" w:space="0" w:color="auto"/>
        <w:right w:val="none" w:sz="0" w:space="0" w:color="auto"/>
      </w:divBdr>
    </w:div>
    <w:div w:id="353653904">
      <w:bodyDiv w:val="1"/>
      <w:marLeft w:val="0"/>
      <w:marRight w:val="0"/>
      <w:marTop w:val="0"/>
      <w:marBottom w:val="0"/>
      <w:divBdr>
        <w:top w:val="none" w:sz="0" w:space="0" w:color="auto"/>
        <w:left w:val="none" w:sz="0" w:space="0" w:color="auto"/>
        <w:bottom w:val="none" w:sz="0" w:space="0" w:color="auto"/>
        <w:right w:val="none" w:sz="0" w:space="0" w:color="auto"/>
      </w:divBdr>
    </w:div>
    <w:div w:id="437796235">
      <w:bodyDiv w:val="1"/>
      <w:marLeft w:val="0"/>
      <w:marRight w:val="0"/>
      <w:marTop w:val="0"/>
      <w:marBottom w:val="0"/>
      <w:divBdr>
        <w:top w:val="none" w:sz="0" w:space="0" w:color="auto"/>
        <w:left w:val="none" w:sz="0" w:space="0" w:color="auto"/>
        <w:bottom w:val="none" w:sz="0" w:space="0" w:color="auto"/>
        <w:right w:val="none" w:sz="0" w:space="0" w:color="auto"/>
      </w:divBdr>
    </w:div>
    <w:div w:id="464931376">
      <w:bodyDiv w:val="1"/>
      <w:marLeft w:val="0"/>
      <w:marRight w:val="0"/>
      <w:marTop w:val="0"/>
      <w:marBottom w:val="0"/>
      <w:divBdr>
        <w:top w:val="none" w:sz="0" w:space="0" w:color="auto"/>
        <w:left w:val="none" w:sz="0" w:space="0" w:color="auto"/>
        <w:bottom w:val="none" w:sz="0" w:space="0" w:color="auto"/>
        <w:right w:val="none" w:sz="0" w:space="0" w:color="auto"/>
      </w:divBdr>
    </w:div>
    <w:div w:id="700667532">
      <w:bodyDiv w:val="1"/>
      <w:marLeft w:val="0"/>
      <w:marRight w:val="0"/>
      <w:marTop w:val="0"/>
      <w:marBottom w:val="0"/>
      <w:divBdr>
        <w:top w:val="none" w:sz="0" w:space="0" w:color="auto"/>
        <w:left w:val="none" w:sz="0" w:space="0" w:color="auto"/>
        <w:bottom w:val="none" w:sz="0" w:space="0" w:color="auto"/>
        <w:right w:val="none" w:sz="0" w:space="0" w:color="auto"/>
      </w:divBdr>
    </w:div>
    <w:div w:id="768891651">
      <w:bodyDiv w:val="1"/>
      <w:marLeft w:val="0"/>
      <w:marRight w:val="0"/>
      <w:marTop w:val="0"/>
      <w:marBottom w:val="0"/>
      <w:divBdr>
        <w:top w:val="none" w:sz="0" w:space="0" w:color="auto"/>
        <w:left w:val="none" w:sz="0" w:space="0" w:color="auto"/>
        <w:bottom w:val="none" w:sz="0" w:space="0" w:color="auto"/>
        <w:right w:val="none" w:sz="0" w:space="0" w:color="auto"/>
      </w:divBdr>
    </w:div>
    <w:div w:id="827138495">
      <w:bodyDiv w:val="1"/>
      <w:marLeft w:val="0"/>
      <w:marRight w:val="0"/>
      <w:marTop w:val="0"/>
      <w:marBottom w:val="0"/>
      <w:divBdr>
        <w:top w:val="none" w:sz="0" w:space="0" w:color="auto"/>
        <w:left w:val="none" w:sz="0" w:space="0" w:color="auto"/>
        <w:bottom w:val="none" w:sz="0" w:space="0" w:color="auto"/>
        <w:right w:val="none" w:sz="0" w:space="0" w:color="auto"/>
      </w:divBdr>
    </w:div>
    <w:div w:id="891190595">
      <w:bodyDiv w:val="1"/>
      <w:marLeft w:val="0"/>
      <w:marRight w:val="0"/>
      <w:marTop w:val="0"/>
      <w:marBottom w:val="0"/>
      <w:divBdr>
        <w:top w:val="none" w:sz="0" w:space="0" w:color="auto"/>
        <w:left w:val="none" w:sz="0" w:space="0" w:color="auto"/>
        <w:bottom w:val="none" w:sz="0" w:space="0" w:color="auto"/>
        <w:right w:val="none" w:sz="0" w:space="0" w:color="auto"/>
      </w:divBdr>
    </w:div>
    <w:div w:id="1488862647">
      <w:bodyDiv w:val="1"/>
      <w:marLeft w:val="0"/>
      <w:marRight w:val="0"/>
      <w:marTop w:val="0"/>
      <w:marBottom w:val="0"/>
      <w:divBdr>
        <w:top w:val="none" w:sz="0" w:space="0" w:color="auto"/>
        <w:left w:val="none" w:sz="0" w:space="0" w:color="auto"/>
        <w:bottom w:val="none" w:sz="0" w:space="0" w:color="auto"/>
        <w:right w:val="none" w:sz="0" w:space="0" w:color="auto"/>
      </w:divBdr>
    </w:div>
    <w:div w:id="1597399429">
      <w:bodyDiv w:val="1"/>
      <w:marLeft w:val="0"/>
      <w:marRight w:val="0"/>
      <w:marTop w:val="0"/>
      <w:marBottom w:val="0"/>
      <w:divBdr>
        <w:top w:val="none" w:sz="0" w:space="0" w:color="auto"/>
        <w:left w:val="none" w:sz="0" w:space="0" w:color="auto"/>
        <w:bottom w:val="none" w:sz="0" w:space="0" w:color="auto"/>
        <w:right w:val="none" w:sz="0" w:space="0" w:color="auto"/>
      </w:divBdr>
    </w:div>
    <w:div w:id="1949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is@vhz.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1B8EE3A265340AA1D35D0D3342DD0" ma:contentTypeVersion="6" ma:contentTypeDescription="Create a new document." ma:contentTypeScope="" ma:versionID="e78497cdcda5a66788897b55565602bd">
  <xsd:schema xmlns:xsd="http://www.w3.org/2001/XMLSchema" xmlns:xs="http://www.w3.org/2001/XMLSchema" xmlns:p="http://schemas.microsoft.com/office/2006/metadata/properties" xmlns:ns3="f4559a1b-3618-4c75-94a6-89488f1ab962" targetNamespace="http://schemas.microsoft.com/office/2006/metadata/properties" ma:root="true" ma:fieldsID="7bf779d36b42693189586b2cc55b9151" ns3:_="">
    <xsd:import namespace="f4559a1b-3618-4c75-94a6-89488f1ab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9a1b-3618-4c75-94a6-89488f1a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F3A02-D39A-44F8-B400-7489FDE0C905}">
  <ds:schemaRefs>
    <ds:schemaRef ds:uri="http://schemas.openxmlformats.org/officeDocument/2006/bibliography"/>
  </ds:schemaRefs>
</ds:datastoreItem>
</file>

<file path=customXml/itemProps2.xml><?xml version="1.0" encoding="utf-8"?>
<ds:datastoreItem xmlns:ds="http://schemas.openxmlformats.org/officeDocument/2006/customXml" ds:itemID="{F3BCCF03-BD65-472C-8FF9-81F3C485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66FF2D-5118-4BCA-AB4B-8A778FF0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9a1b-3618-4c75-94a6-89488f1a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C680E-E9B9-424B-B9BF-3D6CCC275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10</Pages>
  <Words>3880</Words>
  <Characters>22894</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Kavřík</dc:creator>
  <cp:keywords/>
  <dc:description/>
  <cp:lastModifiedBy>Mgr. Ing. Ladislav Kavřík</cp:lastModifiedBy>
  <cp:revision>21</cp:revision>
  <dcterms:created xsi:type="dcterms:W3CDTF">2023-04-27T12:24:00Z</dcterms:created>
  <dcterms:modified xsi:type="dcterms:W3CDTF">2025-04-08T11:12:00Z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0x010100FDC1B8EE3A265340AA1D35D0D3342DD0</vt:lpwstr>
  </property>
</Properties>
</file>