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297" w:rsidRPr="004014F6" w:rsidRDefault="008A0297" w:rsidP="004014F6">
      <w:pPr>
        <w:spacing w:line="276" w:lineRule="auto"/>
        <w:jc w:val="center"/>
        <w:rPr>
          <w:rFonts w:asciiTheme="minorHAnsi" w:hAnsiTheme="minorHAnsi" w:cstheme="minorHAnsi"/>
          <w:b/>
          <w:sz w:val="24"/>
          <w:szCs w:val="24"/>
        </w:rPr>
      </w:pPr>
      <w:r w:rsidRPr="004014F6">
        <w:rPr>
          <w:rFonts w:asciiTheme="minorHAnsi" w:hAnsiTheme="minorHAnsi" w:cstheme="minorHAnsi"/>
          <w:b/>
          <w:sz w:val="24"/>
          <w:szCs w:val="24"/>
        </w:rPr>
        <w:t xml:space="preserve">RÁMCOVÁ KUPNÍ </w:t>
      </w:r>
      <w:r w:rsidR="00AD69B6" w:rsidRPr="004014F6">
        <w:rPr>
          <w:rFonts w:asciiTheme="minorHAnsi" w:hAnsiTheme="minorHAnsi" w:cstheme="minorHAnsi"/>
          <w:b/>
          <w:sz w:val="24"/>
          <w:szCs w:val="24"/>
        </w:rPr>
        <w:t xml:space="preserve">A NÁJEMNÍ </w:t>
      </w:r>
      <w:r w:rsidRPr="004014F6">
        <w:rPr>
          <w:rFonts w:asciiTheme="minorHAnsi" w:hAnsiTheme="minorHAnsi" w:cstheme="minorHAnsi"/>
          <w:b/>
          <w:sz w:val="24"/>
          <w:szCs w:val="24"/>
        </w:rPr>
        <w:t>SMLOUVA</w:t>
      </w:r>
    </w:p>
    <w:p w:rsidR="008A0297" w:rsidRPr="004014F6" w:rsidRDefault="003E7191" w:rsidP="004014F6">
      <w:pPr>
        <w:spacing w:line="276" w:lineRule="auto"/>
        <w:jc w:val="center"/>
        <w:rPr>
          <w:rFonts w:asciiTheme="minorHAnsi" w:hAnsiTheme="minorHAnsi" w:cstheme="minorHAnsi"/>
          <w:b/>
          <w:sz w:val="24"/>
          <w:szCs w:val="24"/>
        </w:rPr>
      </w:pPr>
      <w:r w:rsidRPr="004014F6">
        <w:rPr>
          <w:rFonts w:asciiTheme="minorHAnsi" w:hAnsiTheme="minorHAnsi" w:cstheme="minorHAnsi"/>
          <w:b/>
          <w:sz w:val="24"/>
          <w:szCs w:val="24"/>
        </w:rPr>
        <w:t>n</w:t>
      </w:r>
      <w:r w:rsidR="008A0297" w:rsidRPr="004014F6">
        <w:rPr>
          <w:rFonts w:asciiTheme="minorHAnsi" w:hAnsiTheme="minorHAnsi" w:cstheme="minorHAnsi"/>
          <w:b/>
          <w:sz w:val="24"/>
          <w:szCs w:val="24"/>
        </w:rPr>
        <w:t xml:space="preserve">a dodávky technických plynů v tlakových lahvích   </w:t>
      </w:r>
    </w:p>
    <w:p w:rsidR="008A0297" w:rsidRPr="004014F6" w:rsidRDefault="00E83D58" w:rsidP="004014F6">
      <w:pPr>
        <w:spacing w:line="276" w:lineRule="auto"/>
        <w:jc w:val="center"/>
        <w:rPr>
          <w:rFonts w:asciiTheme="minorHAnsi" w:hAnsiTheme="minorHAnsi" w:cstheme="minorHAnsi"/>
          <w:b/>
          <w:sz w:val="24"/>
          <w:szCs w:val="24"/>
        </w:rPr>
      </w:pPr>
      <w:r w:rsidRPr="004014F6">
        <w:rPr>
          <w:rFonts w:asciiTheme="minorHAnsi" w:hAnsiTheme="minorHAnsi" w:cstheme="minorHAnsi"/>
          <w:b/>
          <w:sz w:val="24"/>
          <w:szCs w:val="24"/>
        </w:rPr>
        <w:t>(dále jen</w:t>
      </w:r>
      <w:r w:rsidR="00626792" w:rsidRPr="004014F6">
        <w:rPr>
          <w:rFonts w:asciiTheme="minorHAnsi" w:hAnsiTheme="minorHAnsi" w:cstheme="minorHAnsi"/>
          <w:b/>
          <w:sz w:val="24"/>
          <w:szCs w:val="24"/>
        </w:rPr>
        <w:t xml:space="preserve"> „rámcová smlouva“</w:t>
      </w:r>
      <w:r w:rsidR="00333714" w:rsidRPr="004014F6">
        <w:rPr>
          <w:rFonts w:asciiTheme="minorHAnsi" w:hAnsiTheme="minorHAnsi" w:cstheme="minorHAnsi"/>
          <w:b/>
          <w:sz w:val="24"/>
          <w:szCs w:val="24"/>
        </w:rPr>
        <w:t>, popř. i jen „smlouva“</w:t>
      </w:r>
      <w:r w:rsidRPr="004014F6">
        <w:rPr>
          <w:rFonts w:asciiTheme="minorHAnsi" w:hAnsiTheme="minorHAnsi" w:cstheme="minorHAnsi"/>
          <w:b/>
          <w:sz w:val="24"/>
          <w:szCs w:val="24"/>
        </w:rPr>
        <w:t>)</w:t>
      </w:r>
    </w:p>
    <w:p w:rsidR="005F3CB1" w:rsidRPr="004014F6" w:rsidRDefault="005F3CB1" w:rsidP="004014F6">
      <w:pPr>
        <w:spacing w:line="276" w:lineRule="auto"/>
        <w:jc w:val="center"/>
        <w:rPr>
          <w:rFonts w:asciiTheme="minorHAnsi" w:hAnsiTheme="minorHAnsi" w:cstheme="minorHAnsi"/>
          <w:b/>
          <w:sz w:val="24"/>
          <w:szCs w:val="24"/>
        </w:rPr>
      </w:pPr>
    </w:p>
    <w:p w:rsidR="00361EBA" w:rsidRPr="004014F6" w:rsidRDefault="00361EBA" w:rsidP="004014F6">
      <w:pPr>
        <w:spacing w:line="276" w:lineRule="auto"/>
        <w:jc w:val="center"/>
        <w:rPr>
          <w:rFonts w:asciiTheme="minorHAnsi" w:hAnsiTheme="minorHAnsi" w:cs="Calibri"/>
          <w:b/>
        </w:rPr>
      </w:pPr>
      <w:r w:rsidRPr="004014F6">
        <w:rPr>
          <w:rFonts w:asciiTheme="minorHAnsi" w:hAnsiTheme="minorHAnsi" w:cs="Calibri"/>
          <w:b/>
        </w:rPr>
        <w:t>I.</w:t>
      </w:r>
    </w:p>
    <w:p w:rsidR="00361EBA" w:rsidRPr="004014F6" w:rsidRDefault="00361EBA" w:rsidP="004014F6">
      <w:pPr>
        <w:spacing w:line="276" w:lineRule="auto"/>
        <w:jc w:val="center"/>
        <w:rPr>
          <w:rFonts w:asciiTheme="minorHAnsi" w:hAnsiTheme="minorHAnsi" w:cs="Calibri"/>
          <w:b/>
          <w:bCs/>
        </w:rPr>
      </w:pPr>
      <w:r w:rsidRPr="004014F6">
        <w:rPr>
          <w:rFonts w:asciiTheme="minorHAnsi" w:hAnsiTheme="minorHAnsi" w:cs="Calibri"/>
          <w:b/>
          <w:bCs/>
        </w:rPr>
        <w:t>Smluvní strany</w:t>
      </w:r>
    </w:p>
    <w:p w:rsidR="00361EBA" w:rsidRPr="004014F6" w:rsidRDefault="00361EBA" w:rsidP="004014F6">
      <w:pPr>
        <w:spacing w:line="276" w:lineRule="auto"/>
        <w:rPr>
          <w:rFonts w:asciiTheme="minorHAnsi" w:hAnsiTheme="minorHAnsi" w:cs="Calibri"/>
        </w:rPr>
      </w:pPr>
    </w:p>
    <w:p w:rsidR="00361EBA" w:rsidRPr="004014F6" w:rsidRDefault="008C3DF6" w:rsidP="004014F6">
      <w:pPr>
        <w:pStyle w:val="Zkladntextodsazen"/>
        <w:spacing w:line="276" w:lineRule="auto"/>
        <w:rPr>
          <w:rFonts w:asciiTheme="minorHAnsi" w:hAnsiTheme="minorHAnsi" w:cs="Calibri"/>
          <w:b/>
        </w:rPr>
      </w:pPr>
      <w:r w:rsidRPr="004014F6">
        <w:rPr>
          <w:rFonts w:asciiTheme="minorHAnsi" w:hAnsiTheme="minorHAnsi" w:cs="Calibri"/>
        </w:rPr>
        <w:t xml:space="preserve">         J</w:t>
      </w:r>
      <w:r w:rsidR="00361EBA" w:rsidRPr="004014F6">
        <w:rPr>
          <w:rFonts w:asciiTheme="minorHAnsi" w:hAnsiTheme="minorHAnsi" w:cs="Calibri"/>
        </w:rPr>
        <w:t>méno:</w:t>
      </w:r>
      <w:r w:rsidR="00361EBA" w:rsidRPr="004014F6">
        <w:rPr>
          <w:rFonts w:asciiTheme="minorHAnsi" w:hAnsiTheme="minorHAnsi" w:cs="Calibri"/>
          <w:b/>
        </w:rPr>
        <w:tab/>
      </w:r>
      <w:r w:rsidR="00361EBA" w:rsidRPr="004014F6">
        <w:rPr>
          <w:rFonts w:asciiTheme="minorHAnsi" w:hAnsiTheme="minorHAnsi" w:cs="Calibri"/>
          <w:b/>
        </w:rPr>
        <w:tab/>
      </w:r>
      <w:r w:rsidR="00361EBA" w:rsidRPr="004014F6">
        <w:rPr>
          <w:rFonts w:asciiTheme="minorHAnsi" w:hAnsiTheme="minorHAnsi" w:cs="Calibri"/>
          <w:b/>
        </w:rPr>
        <w:tab/>
      </w:r>
      <w:r w:rsidR="00B52EA4" w:rsidRPr="004014F6">
        <w:rPr>
          <w:rFonts w:asciiTheme="minorHAnsi" w:hAnsiTheme="minorHAnsi" w:cs="Calibri"/>
          <w:b/>
        </w:rPr>
        <w:t xml:space="preserve">                </w:t>
      </w:r>
      <w:r w:rsidR="00361EBA" w:rsidRPr="004014F6">
        <w:rPr>
          <w:rFonts w:asciiTheme="minorHAnsi" w:hAnsiTheme="minorHAnsi" w:cs="Calibri"/>
          <w:b/>
        </w:rPr>
        <w:t>…………………………………………………</w:t>
      </w:r>
      <w:proofErr w:type="gramStart"/>
      <w:r w:rsidR="00361EBA" w:rsidRPr="004014F6">
        <w:rPr>
          <w:rFonts w:asciiTheme="minorHAnsi" w:hAnsiTheme="minorHAnsi" w:cs="Calibri"/>
          <w:b/>
        </w:rPr>
        <w:t>…..</w:t>
      </w:r>
      <w:proofErr w:type="gramEnd"/>
    </w:p>
    <w:p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Zápis v obchodním rejstříku:</w:t>
      </w:r>
      <w:r w:rsidRPr="004014F6">
        <w:rPr>
          <w:rFonts w:asciiTheme="minorHAnsi" w:hAnsiTheme="minorHAnsi" w:cs="Calibri"/>
        </w:rPr>
        <w:tab/>
      </w:r>
      <w:r w:rsidRPr="004014F6">
        <w:rPr>
          <w:rFonts w:asciiTheme="minorHAnsi" w:hAnsiTheme="minorHAnsi" w:cs="Calibri"/>
        </w:rPr>
        <w:tab/>
        <w:t>……………………………………………………</w:t>
      </w:r>
      <w:proofErr w:type="gramStart"/>
      <w:r w:rsidRPr="004014F6">
        <w:rPr>
          <w:rFonts w:asciiTheme="minorHAnsi" w:hAnsiTheme="minorHAnsi" w:cs="Calibri"/>
        </w:rPr>
        <w:t>…..</w:t>
      </w:r>
      <w:proofErr w:type="gramEnd"/>
    </w:p>
    <w:p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Zastoupen</w:t>
      </w:r>
      <w:r w:rsidR="002236B9" w:rsidRPr="004014F6">
        <w:rPr>
          <w:rFonts w:asciiTheme="minorHAnsi" w:hAnsiTheme="minorHAnsi" w:cs="Calibri"/>
        </w:rPr>
        <w:t>á</w:t>
      </w:r>
      <w:r w:rsidRPr="004014F6">
        <w:rPr>
          <w:rFonts w:asciiTheme="minorHAnsi" w:hAnsiTheme="minorHAnsi" w:cs="Calibri"/>
        </w:rPr>
        <w:t>:</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roofErr w:type="gramStart"/>
      <w:r w:rsidRPr="004014F6">
        <w:rPr>
          <w:rFonts w:asciiTheme="minorHAnsi" w:hAnsiTheme="minorHAnsi" w:cs="Calibri"/>
        </w:rPr>
        <w:t>…..</w:t>
      </w:r>
      <w:proofErr w:type="gramEnd"/>
    </w:p>
    <w:p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Sídlo:</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roofErr w:type="gramStart"/>
      <w:r w:rsidRPr="004014F6">
        <w:rPr>
          <w:rFonts w:asciiTheme="minorHAnsi" w:hAnsiTheme="minorHAnsi" w:cs="Calibri"/>
        </w:rPr>
        <w:t>…..</w:t>
      </w:r>
      <w:proofErr w:type="gramEnd"/>
    </w:p>
    <w:p w:rsidR="002740AF" w:rsidRPr="004014F6" w:rsidRDefault="002740AF" w:rsidP="004014F6">
      <w:pPr>
        <w:pStyle w:val="Zkladntextodsazen"/>
        <w:spacing w:line="276" w:lineRule="auto"/>
        <w:ind w:firstLine="0"/>
        <w:rPr>
          <w:rFonts w:asciiTheme="minorHAnsi" w:hAnsiTheme="minorHAnsi" w:cs="Calibri"/>
        </w:rPr>
      </w:pPr>
      <w:r w:rsidRPr="004014F6">
        <w:rPr>
          <w:rFonts w:asciiTheme="minorHAnsi" w:hAnsiTheme="minorHAnsi" w:cs="Calibri"/>
        </w:rPr>
        <w:t>Doručovací adresa:</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roofErr w:type="gramStart"/>
      <w:r w:rsidRPr="004014F6">
        <w:rPr>
          <w:rFonts w:asciiTheme="minorHAnsi" w:hAnsiTheme="minorHAnsi" w:cs="Calibri"/>
        </w:rPr>
        <w:t>…..</w:t>
      </w:r>
      <w:proofErr w:type="gramEnd"/>
    </w:p>
    <w:p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IČ:</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roofErr w:type="gramStart"/>
      <w:r w:rsidRPr="004014F6">
        <w:rPr>
          <w:rFonts w:asciiTheme="minorHAnsi" w:hAnsiTheme="minorHAnsi" w:cs="Calibri"/>
        </w:rPr>
        <w:t>…..</w:t>
      </w:r>
      <w:proofErr w:type="gramEnd"/>
    </w:p>
    <w:p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 xml:space="preserve">DIČ: </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roofErr w:type="gramStart"/>
      <w:r w:rsidRPr="004014F6">
        <w:rPr>
          <w:rFonts w:asciiTheme="minorHAnsi" w:hAnsiTheme="minorHAnsi" w:cs="Calibri"/>
        </w:rPr>
        <w:t>…..</w:t>
      </w:r>
      <w:proofErr w:type="gramEnd"/>
    </w:p>
    <w:p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Bankovní spojení:</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roofErr w:type="gramStart"/>
      <w:r w:rsidRPr="004014F6">
        <w:rPr>
          <w:rFonts w:asciiTheme="minorHAnsi" w:hAnsiTheme="minorHAnsi" w:cs="Calibri"/>
        </w:rPr>
        <w:t>…..</w:t>
      </w:r>
      <w:proofErr w:type="gramEnd"/>
    </w:p>
    <w:p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Číslo účtu:</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roofErr w:type="gramStart"/>
      <w:r w:rsidRPr="004014F6">
        <w:rPr>
          <w:rFonts w:asciiTheme="minorHAnsi" w:hAnsiTheme="minorHAnsi" w:cs="Calibri"/>
        </w:rPr>
        <w:t>…..</w:t>
      </w:r>
      <w:proofErr w:type="gramEnd"/>
    </w:p>
    <w:p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Kontaktní osoba:</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w:t>
      </w:r>
      <w:proofErr w:type="gramStart"/>
      <w:r w:rsidRPr="004014F6">
        <w:rPr>
          <w:rFonts w:asciiTheme="minorHAnsi" w:hAnsiTheme="minorHAnsi" w:cs="Calibri"/>
        </w:rPr>
        <w:t>…..</w:t>
      </w:r>
      <w:proofErr w:type="gramEnd"/>
    </w:p>
    <w:p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(dále jen „prodávající“)</w:t>
      </w:r>
    </w:p>
    <w:p w:rsidR="00361EBA" w:rsidRPr="004014F6" w:rsidRDefault="00361EBA" w:rsidP="004014F6">
      <w:pPr>
        <w:pStyle w:val="Zkladntextodsazen"/>
        <w:spacing w:line="276" w:lineRule="auto"/>
        <w:ind w:firstLine="0"/>
        <w:rPr>
          <w:rFonts w:asciiTheme="minorHAnsi" w:hAnsiTheme="minorHAnsi" w:cs="Calibri"/>
        </w:rPr>
      </w:pPr>
    </w:p>
    <w:p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 xml:space="preserve">a </w:t>
      </w:r>
    </w:p>
    <w:p w:rsidR="00361EBA" w:rsidRPr="004014F6" w:rsidRDefault="00361EBA" w:rsidP="004014F6">
      <w:pPr>
        <w:pStyle w:val="Zkladntextodsazen"/>
        <w:spacing w:line="276" w:lineRule="auto"/>
        <w:ind w:firstLine="0"/>
        <w:rPr>
          <w:rFonts w:asciiTheme="minorHAnsi" w:hAnsiTheme="minorHAnsi" w:cs="Calibri"/>
        </w:rPr>
      </w:pPr>
    </w:p>
    <w:p w:rsidR="00361EBA" w:rsidRPr="004014F6" w:rsidRDefault="008C3DF6" w:rsidP="004014F6">
      <w:pPr>
        <w:pStyle w:val="Zkladntextodsazen"/>
        <w:spacing w:line="276" w:lineRule="auto"/>
        <w:ind w:firstLine="0"/>
        <w:rPr>
          <w:rFonts w:asciiTheme="minorHAnsi" w:hAnsiTheme="minorHAnsi" w:cs="Calibri"/>
          <w:b/>
        </w:rPr>
      </w:pPr>
      <w:r w:rsidRPr="004014F6">
        <w:rPr>
          <w:rFonts w:asciiTheme="minorHAnsi" w:hAnsiTheme="minorHAnsi" w:cs="Calibri"/>
        </w:rPr>
        <w:t>J</w:t>
      </w:r>
      <w:r w:rsidR="00361EBA" w:rsidRPr="004014F6">
        <w:rPr>
          <w:rFonts w:asciiTheme="minorHAnsi" w:hAnsiTheme="minorHAnsi" w:cs="Calibri"/>
        </w:rPr>
        <w:t>méno:</w:t>
      </w:r>
      <w:r w:rsidR="00361EBA" w:rsidRPr="004014F6">
        <w:rPr>
          <w:rFonts w:asciiTheme="minorHAnsi" w:hAnsiTheme="minorHAnsi" w:cs="Calibri"/>
          <w:b/>
        </w:rPr>
        <w:tab/>
      </w:r>
      <w:r w:rsidR="00361EBA" w:rsidRPr="004014F6">
        <w:rPr>
          <w:rFonts w:asciiTheme="minorHAnsi" w:hAnsiTheme="minorHAnsi" w:cs="Calibri"/>
          <w:b/>
        </w:rPr>
        <w:tab/>
      </w:r>
      <w:r w:rsidR="00361EBA" w:rsidRPr="004014F6">
        <w:rPr>
          <w:rFonts w:asciiTheme="minorHAnsi" w:hAnsiTheme="minorHAnsi" w:cs="Calibri"/>
          <w:b/>
        </w:rPr>
        <w:tab/>
      </w:r>
      <w:r w:rsidR="00BC5734" w:rsidRPr="004014F6">
        <w:rPr>
          <w:rFonts w:asciiTheme="minorHAnsi" w:hAnsiTheme="minorHAnsi" w:cs="Calibri"/>
          <w:b/>
        </w:rPr>
        <w:tab/>
      </w:r>
      <w:r w:rsidR="00361EBA" w:rsidRPr="004014F6">
        <w:rPr>
          <w:rFonts w:asciiTheme="minorHAnsi" w:hAnsiTheme="minorHAnsi" w:cs="Calibri"/>
          <w:b/>
        </w:rPr>
        <w:t>TECHNICKÉ SLUŽBY HRADEC KRÁLOVÉ</w:t>
      </w:r>
    </w:p>
    <w:p w:rsidR="00361EBA" w:rsidRPr="004014F6" w:rsidRDefault="00361EBA" w:rsidP="004014F6">
      <w:pPr>
        <w:pStyle w:val="Zkladntextodsazen"/>
        <w:spacing w:line="276" w:lineRule="auto"/>
        <w:ind w:left="3534" w:hanging="3108"/>
        <w:jc w:val="both"/>
        <w:rPr>
          <w:rFonts w:asciiTheme="minorHAnsi" w:hAnsiTheme="minorHAnsi" w:cs="Calibri"/>
        </w:rPr>
      </w:pPr>
      <w:r w:rsidRPr="004014F6">
        <w:rPr>
          <w:rFonts w:asciiTheme="minorHAnsi" w:hAnsiTheme="minorHAnsi" w:cs="Calibri"/>
        </w:rPr>
        <w:t>Zápis v obchodním rejstříku:</w:t>
      </w:r>
      <w:r w:rsidRPr="004014F6">
        <w:rPr>
          <w:rFonts w:asciiTheme="minorHAnsi" w:hAnsiTheme="minorHAnsi" w:cs="Calibri"/>
        </w:rPr>
        <w:tab/>
      </w:r>
      <w:r w:rsidRPr="004014F6">
        <w:rPr>
          <w:rFonts w:asciiTheme="minorHAnsi" w:hAnsiTheme="minorHAnsi" w:cs="Calibri"/>
        </w:rPr>
        <w:tab/>
        <w:t>příspěvková organizace zapsaná v OR u Krajského soudu v Hradci Králové, oddíl </w:t>
      </w:r>
      <w:proofErr w:type="spellStart"/>
      <w:r w:rsidRPr="004014F6">
        <w:rPr>
          <w:rFonts w:asciiTheme="minorHAnsi" w:hAnsiTheme="minorHAnsi" w:cs="Calibri"/>
        </w:rPr>
        <w:t>Pr</w:t>
      </w:r>
      <w:proofErr w:type="spellEnd"/>
      <w:r w:rsidRPr="004014F6">
        <w:rPr>
          <w:rFonts w:asciiTheme="minorHAnsi" w:hAnsiTheme="minorHAnsi" w:cs="Calibri"/>
        </w:rPr>
        <w:t xml:space="preserve">, vložka 52                             </w:t>
      </w:r>
    </w:p>
    <w:p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Zastoupen</w:t>
      </w:r>
      <w:r w:rsidR="002236B9" w:rsidRPr="004014F6">
        <w:rPr>
          <w:rFonts w:asciiTheme="minorHAnsi" w:hAnsiTheme="minorHAnsi" w:cs="Calibri"/>
        </w:rPr>
        <w:t>á</w:t>
      </w:r>
      <w:r w:rsidRPr="004014F6">
        <w:rPr>
          <w:rFonts w:asciiTheme="minorHAnsi" w:hAnsiTheme="minorHAnsi" w:cs="Calibri"/>
        </w:rPr>
        <w:t>:</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ředitelem Ing. Jiřím Henzlem</w:t>
      </w:r>
    </w:p>
    <w:p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 xml:space="preserve">Sídlo: </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Na Brně 362, 500 08 Hradec Králové 8</w:t>
      </w:r>
    </w:p>
    <w:p w:rsidR="00423C37" w:rsidRPr="004014F6" w:rsidRDefault="00423C37" w:rsidP="004014F6">
      <w:pPr>
        <w:pStyle w:val="Zkladntextodsazen"/>
        <w:spacing w:line="276" w:lineRule="auto"/>
        <w:ind w:firstLine="0"/>
        <w:rPr>
          <w:rFonts w:asciiTheme="minorHAnsi" w:hAnsiTheme="minorHAnsi" w:cs="Calibri"/>
        </w:rPr>
      </w:pPr>
      <w:r w:rsidRPr="004014F6">
        <w:rPr>
          <w:rFonts w:asciiTheme="minorHAnsi" w:hAnsiTheme="minorHAnsi" w:cs="Calibri"/>
        </w:rPr>
        <w:t>Doručovací adresa:</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00C15445" w:rsidRPr="004014F6">
        <w:rPr>
          <w:rFonts w:asciiTheme="minorHAnsi" w:hAnsiTheme="minorHAnsi" w:cs="Calibri"/>
        </w:rPr>
        <w:t>Na Brně 362, P. O. BOX 10, 500 08 Hradec Králové 8</w:t>
      </w:r>
      <w:r w:rsidRPr="004014F6">
        <w:rPr>
          <w:rFonts w:asciiTheme="minorHAnsi" w:hAnsiTheme="minorHAnsi" w:cs="Calibri"/>
        </w:rPr>
        <w:tab/>
      </w:r>
    </w:p>
    <w:p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 xml:space="preserve">IČ: </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64809447</w:t>
      </w:r>
      <w:r w:rsidRPr="004014F6">
        <w:rPr>
          <w:rFonts w:asciiTheme="minorHAnsi" w:hAnsiTheme="minorHAnsi" w:cs="Calibri"/>
        </w:rPr>
        <w:tab/>
      </w:r>
      <w:r w:rsidRPr="004014F6">
        <w:rPr>
          <w:rFonts w:asciiTheme="minorHAnsi" w:hAnsiTheme="minorHAnsi" w:cs="Calibri"/>
        </w:rPr>
        <w:tab/>
      </w:r>
    </w:p>
    <w:p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 xml:space="preserve">DIČ: </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CZ64809447</w:t>
      </w:r>
    </w:p>
    <w:p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 xml:space="preserve">Bankovní spojení: </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K</w:t>
      </w:r>
      <w:r w:rsidR="00E9408D">
        <w:rPr>
          <w:rFonts w:asciiTheme="minorHAnsi" w:hAnsiTheme="minorHAnsi" w:cs="Calibri"/>
        </w:rPr>
        <w:t>omerční banka, a.s.</w:t>
      </w:r>
      <w:r w:rsidRPr="004014F6">
        <w:rPr>
          <w:rFonts w:asciiTheme="minorHAnsi" w:hAnsiTheme="minorHAnsi" w:cs="Calibri"/>
        </w:rPr>
        <w:t xml:space="preserve"> Hradec Králové</w:t>
      </w:r>
    </w:p>
    <w:p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číslo účtu:</w:t>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r>
      <w:r w:rsidRPr="004014F6">
        <w:rPr>
          <w:rFonts w:asciiTheme="minorHAnsi" w:hAnsiTheme="minorHAnsi" w:cs="Calibri"/>
        </w:rPr>
        <w:tab/>
        <w:t>636270217/0100</w:t>
      </w:r>
    </w:p>
    <w:p w:rsidR="00361EBA" w:rsidRPr="004014F6" w:rsidRDefault="00361EBA" w:rsidP="004014F6">
      <w:pPr>
        <w:pStyle w:val="Zkladntextodsazen"/>
        <w:spacing w:line="276" w:lineRule="auto"/>
        <w:ind w:firstLine="0"/>
        <w:rPr>
          <w:rFonts w:asciiTheme="minorHAnsi" w:hAnsiTheme="minorHAnsi" w:cs="Calibri"/>
        </w:rPr>
      </w:pPr>
      <w:r w:rsidRPr="004014F6">
        <w:rPr>
          <w:rFonts w:asciiTheme="minorHAnsi" w:hAnsiTheme="minorHAnsi" w:cs="Calibri"/>
        </w:rPr>
        <w:t>(dále jen „kupující“)</w:t>
      </w:r>
    </w:p>
    <w:p w:rsidR="008A0297" w:rsidRPr="004014F6" w:rsidRDefault="008A0297" w:rsidP="004014F6">
      <w:pPr>
        <w:spacing w:line="276" w:lineRule="auto"/>
        <w:rPr>
          <w:rFonts w:asciiTheme="minorHAnsi" w:hAnsiTheme="minorHAnsi" w:cstheme="minorHAnsi"/>
          <w:sz w:val="24"/>
          <w:szCs w:val="24"/>
        </w:rPr>
      </w:pPr>
    </w:p>
    <w:p w:rsidR="008A0297" w:rsidRPr="004014F6" w:rsidRDefault="008A0297" w:rsidP="004014F6">
      <w:pPr>
        <w:spacing w:line="276" w:lineRule="auto"/>
        <w:jc w:val="center"/>
        <w:rPr>
          <w:rFonts w:asciiTheme="minorHAnsi" w:hAnsiTheme="minorHAnsi" w:cstheme="minorHAnsi"/>
        </w:rPr>
      </w:pPr>
    </w:p>
    <w:p w:rsidR="008A0297" w:rsidRPr="004014F6" w:rsidRDefault="00361EBA" w:rsidP="004014F6">
      <w:pPr>
        <w:spacing w:line="276" w:lineRule="auto"/>
        <w:jc w:val="center"/>
        <w:rPr>
          <w:rFonts w:asciiTheme="minorHAnsi" w:hAnsiTheme="minorHAnsi" w:cstheme="minorHAnsi"/>
          <w:b/>
        </w:rPr>
      </w:pPr>
      <w:r w:rsidRPr="004014F6">
        <w:rPr>
          <w:rFonts w:asciiTheme="minorHAnsi" w:hAnsiTheme="minorHAnsi" w:cstheme="minorHAnsi"/>
          <w:b/>
        </w:rPr>
        <w:t>II.</w:t>
      </w:r>
    </w:p>
    <w:p w:rsidR="008A0297" w:rsidRPr="004014F6" w:rsidRDefault="008A0297" w:rsidP="004014F6">
      <w:pPr>
        <w:spacing w:line="276" w:lineRule="auto"/>
        <w:jc w:val="center"/>
        <w:rPr>
          <w:rFonts w:asciiTheme="minorHAnsi" w:hAnsiTheme="minorHAnsi" w:cstheme="minorHAnsi"/>
          <w:b/>
        </w:rPr>
      </w:pPr>
      <w:r w:rsidRPr="004014F6">
        <w:rPr>
          <w:rFonts w:asciiTheme="minorHAnsi" w:hAnsiTheme="minorHAnsi" w:cstheme="minorHAnsi"/>
          <w:b/>
        </w:rPr>
        <w:t xml:space="preserve">Předmět smlouvy </w:t>
      </w:r>
    </w:p>
    <w:p w:rsidR="008A0297" w:rsidRPr="004014F6" w:rsidRDefault="008A0297" w:rsidP="004014F6">
      <w:pPr>
        <w:numPr>
          <w:ilvl w:val="0"/>
          <w:numId w:val="2"/>
        </w:numPr>
        <w:spacing w:before="120" w:line="276" w:lineRule="auto"/>
        <w:ind w:left="426"/>
        <w:jc w:val="both"/>
        <w:rPr>
          <w:rFonts w:asciiTheme="minorHAnsi" w:hAnsiTheme="minorHAnsi" w:cstheme="minorHAnsi"/>
        </w:rPr>
      </w:pPr>
      <w:r w:rsidRPr="004014F6">
        <w:rPr>
          <w:rFonts w:asciiTheme="minorHAnsi" w:hAnsiTheme="minorHAnsi" w:cstheme="minorHAnsi"/>
        </w:rPr>
        <w:t>Předmětem této rámcové smlouvy jsou podmínky prodeje a nákupu technických plynů specifikovaných dále v této smlouvě a úprava práv a povinností smluvních stran souvisejících s nájmem tlakových lahví (</w:t>
      </w:r>
      <w:r w:rsidR="003522B4" w:rsidRPr="004014F6">
        <w:rPr>
          <w:rFonts w:asciiTheme="minorHAnsi" w:hAnsiTheme="minorHAnsi" w:cstheme="minorHAnsi"/>
        </w:rPr>
        <w:t>dále jen „</w:t>
      </w:r>
      <w:r w:rsidRPr="004014F6">
        <w:rPr>
          <w:rFonts w:asciiTheme="minorHAnsi" w:hAnsiTheme="minorHAnsi" w:cstheme="minorHAnsi"/>
        </w:rPr>
        <w:t>TL</w:t>
      </w:r>
      <w:r w:rsidR="003522B4" w:rsidRPr="004014F6">
        <w:rPr>
          <w:rFonts w:asciiTheme="minorHAnsi" w:hAnsiTheme="minorHAnsi" w:cstheme="minorHAnsi"/>
        </w:rPr>
        <w:t>“</w:t>
      </w:r>
      <w:r w:rsidRPr="004014F6">
        <w:rPr>
          <w:rFonts w:asciiTheme="minorHAnsi" w:hAnsiTheme="minorHAnsi" w:cstheme="minorHAnsi"/>
        </w:rPr>
        <w:t>)</w:t>
      </w:r>
      <w:r w:rsidR="00361EBA" w:rsidRPr="004014F6">
        <w:rPr>
          <w:rFonts w:asciiTheme="minorHAnsi" w:hAnsiTheme="minorHAnsi" w:cstheme="minorHAnsi"/>
        </w:rPr>
        <w:t xml:space="preserve"> dle výběro</w:t>
      </w:r>
      <w:r w:rsidR="00A73689" w:rsidRPr="004014F6">
        <w:rPr>
          <w:rFonts w:asciiTheme="minorHAnsi" w:hAnsiTheme="minorHAnsi" w:cstheme="minorHAnsi"/>
        </w:rPr>
        <w:t>vého řízení kupujícího č. 11</w:t>
      </w:r>
      <w:r w:rsidR="004418E9">
        <w:rPr>
          <w:rFonts w:asciiTheme="minorHAnsi" w:hAnsiTheme="minorHAnsi" w:cstheme="minorHAnsi"/>
        </w:rPr>
        <w:t>6092</w:t>
      </w:r>
      <w:r w:rsidR="00D87749">
        <w:rPr>
          <w:rFonts w:asciiTheme="minorHAnsi" w:hAnsiTheme="minorHAnsi" w:cstheme="minorHAnsi"/>
        </w:rPr>
        <w:t xml:space="preserve">. </w:t>
      </w:r>
      <w:r w:rsidRPr="004014F6">
        <w:rPr>
          <w:rFonts w:asciiTheme="minorHAnsi" w:hAnsiTheme="minorHAnsi" w:cstheme="minorHAnsi"/>
        </w:rPr>
        <w:t>Prodávající se zavazuje za podmínek dohodnutých v této smlouvě dodávat kupujícím</w:t>
      </w:r>
      <w:r w:rsidR="00FA5473" w:rsidRPr="004014F6">
        <w:rPr>
          <w:rFonts w:asciiTheme="minorHAnsi" w:hAnsiTheme="minorHAnsi" w:cstheme="minorHAnsi"/>
        </w:rPr>
        <w:t>u technické plyny v TL (dále</w:t>
      </w:r>
      <w:r w:rsidRPr="004014F6">
        <w:rPr>
          <w:rFonts w:asciiTheme="minorHAnsi" w:hAnsiTheme="minorHAnsi" w:cstheme="minorHAnsi"/>
        </w:rPr>
        <w:t xml:space="preserve"> jen </w:t>
      </w:r>
      <w:r w:rsidR="002D5C26" w:rsidRPr="004014F6">
        <w:rPr>
          <w:rFonts w:asciiTheme="minorHAnsi" w:hAnsiTheme="minorHAnsi" w:cstheme="minorHAnsi"/>
        </w:rPr>
        <w:t>„</w:t>
      </w:r>
      <w:r w:rsidRPr="004014F6">
        <w:rPr>
          <w:rFonts w:asciiTheme="minorHAnsi" w:hAnsiTheme="minorHAnsi" w:cstheme="minorHAnsi"/>
        </w:rPr>
        <w:t>zboží</w:t>
      </w:r>
      <w:r w:rsidR="002D5C26" w:rsidRPr="004014F6">
        <w:rPr>
          <w:rFonts w:asciiTheme="minorHAnsi" w:hAnsiTheme="minorHAnsi" w:cstheme="minorHAnsi"/>
        </w:rPr>
        <w:t>“</w:t>
      </w:r>
      <w:r w:rsidRPr="004014F6">
        <w:rPr>
          <w:rFonts w:asciiTheme="minorHAnsi" w:hAnsiTheme="minorHAnsi" w:cstheme="minorHAnsi"/>
        </w:rPr>
        <w:t xml:space="preserve">). </w:t>
      </w:r>
    </w:p>
    <w:p w:rsidR="006E65D8" w:rsidRPr="004014F6" w:rsidRDefault="008A0297" w:rsidP="004014F6">
      <w:pPr>
        <w:numPr>
          <w:ilvl w:val="0"/>
          <w:numId w:val="2"/>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Dodávky zboží budou realizovány na základě jednotlivých objednávek kupujícího. </w:t>
      </w:r>
    </w:p>
    <w:p w:rsidR="008A0297" w:rsidRDefault="008A0297" w:rsidP="004014F6">
      <w:pPr>
        <w:tabs>
          <w:tab w:val="left" w:pos="6113"/>
        </w:tabs>
        <w:spacing w:before="120" w:after="100" w:afterAutospacing="1" w:line="276" w:lineRule="auto"/>
        <w:contextualSpacing/>
        <w:rPr>
          <w:rFonts w:asciiTheme="minorHAnsi" w:hAnsiTheme="minorHAnsi" w:cstheme="minorHAnsi"/>
          <w:b/>
          <w:bCs/>
        </w:rPr>
      </w:pPr>
      <w:r w:rsidRPr="004014F6">
        <w:rPr>
          <w:rFonts w:asciiTheme="minorHAnsi" w:hAnsiTheme="minorHAnsi" w:cstheme="minorHAnsi"/>
          <w:b/>
          <w:bCs/>
        </w:rPr>
        <w:tab/>
      </w:r>
    </w:p>
    <w:p w:rsidR="004014F6" w:rsidRDefault="004014F6" w:rsidP="004014F6">
      <w:pPr>
        <w:tabs>
          <w:tab w:val="left" w:pos="6113"/>
        </w:tabs>
        <w:spacing w:before="120" w:after="100" w:afterAutospacing="1" w:line="276" w:lineRule="auto"/>
        <w:contextualSpacing/>
        <w:rPr>
          <w:rFonts w:asciiTheme="minorHAnsi" w:hAnsiTheme="minorHAnsi" w:cstheme="minorHAnsi"/>
          <w:b/>
          <w:bCs/>
        </w:rPr>
      </w:pPr>
    </w:p>
    <w:p w:rsidR="004014F6" w:rsidRDefault="004014F6" w:rsidP="004014F6">
      <w:pPr>
        <w:tabs>
          <w:tab w:val="left" w:pos="6113"/>
        </w:tabs>
        <w:spacing w:before="120" w:after="100" w:afterAutospacing="1" w:line="276" w:lineRule="auto"/>
        <w:contextualSpacing/>
        <w:rPr>
          <w:rFonts w:asciiTheme="minorHAnsi" w:hAnsiTheme="minorHAnsi" w:cstheme="minorHAnsi"/>
          <w:b/>
          <w:bCs/>
        </w:rPr>
      </w:pPr>
    </w:p>
    <w:p w:rsidR="004014F6" w:rsidRDefault="004014F6" w:rsidP="004014F6">
      <w:pPr>
        <w:tabs>
          <w:tab w:val="left" w:pos="6113"/>
        </w:tabs>
        <w:spacing w:before="120" w:after="100" w:afterAutospacing="1" w:line="276" w:lineRule="auto"/>
        <w:contextualSpacing/>
        <w:rPr>
          <w:rFonts w:asciiTheme="minorHAnsi" w:hAnsiTheme="minorHAnsi" w:cstheme="minorHAnsi"/>
          <w:b/>
          <w:bCs/>
        </w:rPr>
      </w:pPr>
    </w:p>
    <w:p w:rsidR="004014F6" w:rsidRDefault="004014F6" w:rsidP="004014F6">
      <w:pPr>
        <w:tabs>
          <w:tab w:val="left" w:pos="6113"/>
        </w:tabs>
        <w:spacing w:before="120" w:after="100" w:afterAutospacing="1" w:line="276" w:lineRule="auto"/>
        <w:contextualSpacing/>
        <w:rPr>
          <w:rFonts w:asciiTheme="minorHAnsi" w:hAnsiTheme="minorHAnsi" w:cstheme="minorHAnsi"/>
          <w:b/>
          <w:bCs/>
        </w:rPr>
      </w:pPr>
    </w:p>
    <w:p w:rsidR="00242DAE" w:rsidRPr="004014F6" w:rsidRDefault="00242DAE" w:rsidP="004014F6">
      <w:pPr>
        <w:tabs>
          <w:tab w:val="left" w:pos="6113"/>
        </w:tabs>
        <w:spacing w:before="120" w:after="100" w:afterAutospacing="1" w:line="276" w:lineRule="auto"/>
        <w:contextualSpacing/>
        <w:rPr>
          <w:rFonts w:asciiTheme="minorHAnsi" w:hAnsiTheme="minorHAnsi" w:cstheme="minorHAnsi"/>
          <w:b/>
          <w:bCs/>
        </w:rPr>
      </w:pPr>
    </w:p>
    <w:p w:rsidR="005F3CB1" w:rsidRPr="004014F6" w:rsidRDefault="005F3CB1" w:rsidP="004014F6">
      <w:pPr>
        <w:tabs>
          <w:tab w:val="left" w:pos="6113"/>
        </w:tabs>
        <w:spacing w:before="120" w:after="100" w:afterAutospacing="1" w:line="276" w:lineRule="auto"/>
        <w:contextualSpacing/>
        <w:rPr>
          <w:rFonts w:asciiTheme="minorHAnsi" w:hAnsiTheme="minorHAnsi" w:cstheme="minorHAnsi"/>
          <w:b/>
          <w:bCs/>
        </w:rPr>
      </w:pPr>
    </w:p>
    <w:p w:rsidR="008A0297" w:rsidRPr="004014F6" w:rsidRDefault="00361EBA" w:rsidP="004014F6">
      <w:pPr>
        <w:spacing w:line="276" w:lineRule="auto"/>
        <w:jc w:val="center"/>
        <w:rPr>
          <w:rFonts w:asciiTheme="minorHAnsi" w:hAnsiTheme="minorHAnsi" w:cstheme="minorHAnsi"/>
          <w:b/>
          <w:bCs/>
        </w:rPr>
      </w:pPr>
      <w:r w:rsidRPr="004014F6">
        <w:rPr>
          <w:rFonts w:asciiTheme="minorHAnsi" w:hAnsiTheme="minorHAnsi" w:cstheme="minorHAnsi"/>
          <w:b/>
          <w:bCs/>
        </w:rPr>
        <w:lastRenderedPageBreak/>
        <w:t>III.</w:t>
      </w:r>
    </w:p>
    <w:p w:rsidR="008A0297" w:rsidRPr="004014F6" w:rsidRDefault="008A0297" w:rsidP="004014F6">
      <w:pPr>
        <w:spacing w:line="276" w:lineRule="auto"/>
        <w:jc w:val="center"/>
        <w:rPr>
          <w:rFonts w:asciiTheme="minorHAnsi" w:hAnsiTheme="minorHAnsi" w:cstheme="minorHAnsi"/>
          <w:b/>
        </w:rPr>
      </w:pPr>
      <w:r w:rsidRPr="004014F6">
        <w:rPr>
          <w:rFonts w:asciiTheme="minorHAnsi" w:hAnsiTheme="minorHAnsi" w:cstheme="minorHAnsi"/>
          <w:b/>
        </w:rPr>
        <w:t>Kupní cena</w:t>
      </w:r>
      <w:r w:rsidR="00361EBA" w:rsidRPr="004014F6">
        <w:rPr>
          <w:rFonts w:asciiTheme="minorHAnsi" w:hAnsiTheme="minorHAnsi" w:cstheme="minorHAnsi"/>
          <w:b/>
        </w:rPr>
        <w:t>,</w:t>
      </w:r>
      <w:r w:rsidRPr="004014F6">
        <w:rPr>
          <w:rFonts w:asciiTheme="minorHAnsi" w:hAnsiTheme="minorHAnsi" w:cstheme="minorHAnsi"/>
          <w:b/>
        </w:rPr>
        <w:t xml:space="preserve"> nájemné</w:t>
      </w:r>
      <w:r w:rsidR="00361EBA" w:rsidRPr="004014F6">
        <w:rPr>
          <w:rFonts w:asciiTheme="minorHAnsi" w:hAnsiTheme="minorHAnsi" w:cstheme="minorHAnsi"/>
          <w:b/>
        </w:rPr>
        <w:t xml:space="preserve"> a platební podmínky</w:t>
      </w:r>
    </w:p>
    <w:p w:rsidR="002742B1" w:rsidRPr="004014F6" w:rsidRDefault="002742B1" w:rsidP="004014F6">
      <w:pPr>
        <w:numPr>
          <w:ilvl w:val="0"/>
          <w:numId w:val="4"/>
        </w:numPr>
        <w:spacing w:line="276" w:lineRule="auto"/>
        <w:ind w:left="426"/>
        <w:contextualSpacing/>
        <w:jc w:val="both"/>
        <w:rPr>
          <w:rFonts w:asciiTheme="minorHAnsi" w:hAnsiTheme="minorHAnsi" w:cstheme="minorHAnsi"/>
          <w:b/>
        </w:rPr>
      </w:pPr>
      <w:r w:rsidRPr="004014F6">
        <w:rPr>
          <w:rFonts w:asciiTheme="minorHAnsi" w:hAnsiTheme="minorHAnsi" w:cstheme="minorHAnsi"/>
        </w:rPr>
        <w:t>Prodávající se zavazuje poskytnout kupujícímu na sortiment požadovaný ve</w:t>
      </w:r>
      <w:r w:rsidR="006B43C4" w:rsidRPr="004014F6">
        <w:rPr>
          <w:rFonts w:asciiTheme="minorHAnsi" w:hAnsiTheme="minorHAnsi" w:cstheme="minorHAnsi"/>
        </w:rPr>
        <w:t xml:space="preserve"> výše uvedeném </w:t>
      </w:r>
      <w:r w:rsidRPr="004014F6">
        <w:rPr>
          <w:rFonts w:asciiTheme="minorHAnsi" w:hAnsiTheme="minorHAnsi" w:cstheme="minorHAnsi"/>
        </w:rPr>
        <w:t>výběrovém řízení</w:t>
      </w:r>
      <w:r w:rsidR="00105487" w:rsidRPr="004014F6">
        <w:rPr>
          <w:rFonts w:asciiTheme="minorHAnsi" w:hAnsiTheme="minorHAnsi" w:cstheme="minorHAnsi"/>
        </w:rPr>
        <w:t xml:space="preserve">, tj. </w:t>
      </w:r>
      <w:r w:rsidR="006B43C4" w:rsidRPr="004014F6">
        <w:rPr>
          <w:rFonts w:asciiTheme="minorHAnsi" w:hAnsiTheme="minorHAnsi" w:cstheme="minorHAnsi"/>
        </w:rPr>
        <w:t xml:space="preserve">na prodávané </w:t>
      </w:r>
      <w:r w:rsidR="00105487" w:rsidRPr="004014F6">
        <w:rPr>
          <w:rFonts w:asciiTheme="minorHAnsi" w:hAnsiTheme="minorHAnsi" w:cstheme="minorHAnsi"/>
        </w:rPr>
        <w:t xml:space="preserve">zboží, </w:t>
      </w:r>
      <w:r w:rsidRPr="004014F6">
        <w:rPr>
          <w:rFonts w:asciiTheme="minorHAnsi" w:hAnsiTheme="minorHAnsi" w:cstheme="minorHAnsi"/>
        </w:rPr>
        <w:t>ceny, které jsou uvedené v</w:t>
      </w:r>
      <w:r w:rsidR="00E87B91" w:rsidRPr="004014F6">
        <w:rPr>
          <w:rFonts w:asciiTheme="minorHAnsi" w:hAnsiTheme="minorHAnsi" w:cstheme="minorHAnsi"/>
        </w:rPr>
        <w:t xml:space="preserve"> cenové </w:t>
      </w:r>
      <w:r w:rsidRPr="004014F6">
        <w:rPr>
          <w:rFonts w:asciiTheme="minorHAnsi" w:hAnsiTheme="minorHAnsi" w:cstheme="minorHAnsi"/>
        </w:rPr>
        <w:t>nabídce ze dne …………</w:t>
      </w:r>
      <w:r w:rsidR="00FA5473" w:rsidRPr="004014F6">
        <w:rPr>
          <w:rFonts w:asciiTheme="minorHAnsi" w:hAnsiTheme="minorHAnsi" w:cstheme="minorHAnsi"/>
          <w:i/>
          <w:sz w:val="18"/>
          <w:szCs w:val="18"/>
        </w:rPr>
        <w:t>(doplňte datum)</w:t>
      </w:r>
      <w:r w:rsidR="00995063">
        <w:rPr>
          <w:rFonts w:asciiTheme="minorHAnsi" w:hAnsiTheme="minorHAnsi" w:cstheme="minorHAnsi"/>
        </w:rPr>
        <w:t>………….</w:t>
      </w:r>
      <w:r w:rsidR="00FA5473" w:rsidRPr="004014F6">
        <w:rPr>
          <w:rFonts w:asciiTheme="minorHAnsi" w:hAnsiTheme="minorHAnsi" w:cstheme="minorHAnsi"/>
        </w:rPr>
        <w:t>, která je nedílnou součástí této smlouvy.</w:t>
      </w:r>
    </w:p>
    <w:p w:rsidR="002742B1" w:rsidRPr="004014F6" w:rsidRDefault="002742B1"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V případě, že dojde k úpravě sazby daně z přidané hodnoty, bude prodávající účtovat daň z přidané hodnoty ve výši platné v době uskutečnění zdanitelného plnění.</w:t>
      </w:r>
    </w:p>
    <w:p w:rsidR="002742B1" w:rsidRPr="004014F6" w:rsidRDefault="002742B1"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Za den uskutečnění zdanitelného plnění (DUZP) se považuje den předání a převzetí zboží.</w:t>
      </w:r>
    </w:p>
    <w:p w:rsidR="002742B1" w:rsidRPr="004014F6" w:rsidRDefault="002742B1"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Platba proběhne na základě faktury vystave</w:t>
      </w:r>
      <w:r w:rsidR="00481C5F" w:rsidRPr="004014F6">
        <w:rPr>
          <w:rFonts w:asciiTheme="minorHAnsi" w:hAnsiTheme="minorHAnsi" w:cstheme="minorHAnsi"/>
        </w:rPr>
        <w:t>né prodávajícím nejpozději do 15</w:t>
      </w:r>
      <w:r w:rsidRPr="004014F6">
        <w:rPr>
          <w:rFonts w:asciiTheme="minorHAnsi" w:hAnsiTheme="minorHAnsi" w:cstheme="minorHAnsi"/>
        </w:rPr>
        <w:t xml:space="preserve"> dnů </w:t>
      </w:r>
      <w:r w:rsidR="009B5AF9" w:rsidRPr="004014F6">
        <w:rPr>
          <w:rFonts w:asciiTheme="minorHAnsi" w:hAnsiTheme="minorHAnsi" w:cstheme="minorHAnsi"/>
        </w:rPr>
        <w:t>ode dne</w:t>
      </w:r>
      <w:r w:rsidRPr="004014F6">
        <w:rPr>
          <w:rFonts w:asciiTheme="minorHAnsi" w:hAnsiTheme="minorHAnsi" w:cstheme="minorHAnsi"/>
        </w:rPr>
        <w:t xml:space="preserve"> předání a převzetí zboží, přílohou faktury bude dodací list </w:t>
      </w:r>
      <w:r w:rsidR="009B5AF9" w:rsidRPr="004014F6">
        <w:rPr>
          <w:rFonts w:asciiTheme="minorHAnsi" w:hAnsiTheme="minorHAnsi" w:cstheme="minorHAnsi"/>
        </w:rPr>
        <w:t xml:space="preserve">písemně </w:t>
      </w:r>
      <w:r w:rsidRPr="004014F6">
        <w:rPr>
          <w:rFonts w:asciiTheme="minorHAnsi" w:hAnsiTheme="minorHAnsi" w:cstheme="minorHAnsi"/>
        </w:rPr>
        <w:t>potvrzený kupujícím.</w:t>
      </w:r>
    </w:p>
    <w:p w:rsidR="002742B1" w:rsidRPr="004014F6" w:rsidRDefault="002742B1"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Splatnost faktur je 14 dní od</w:t>
      </w:r>
      <w:r w:rsidR="00481C5F" w:rsidRPr="004014F6">
        <w:rPr>
          <w:rFonts w:asciiTheme="minorHAnsi" w:hAnsiTheme="minorHAnsi" w:cstheme="minorHAnsi"/>
        </w:rPr>
        <w:t>e dne</w:t>
      </w:r>
      <w:r w:rsidRPr="004014F6">
        <w:rPr>
          <w:rFonts w:asciiTheme="minorHAnsi" w:hAnsiTheme="minorHAnsi" w:cstheme="minorHAnsi"/>
        </w:rPr>
        <w:t xml:space="preserve"> </w:t>
      </w:r>
      <w:r w:rsidR="00F53989" w:rsidRPr="004014F6">
        <w:rPr>
          <w:rFonts w:asciiTheme="minorHAnsi" w:hAnsiTheme="minorHAnsi" w:cstheme="minorHAnsi"/>
        </w:rPr>
        <w:t xml:space="preserve">jejich </w:t>
      </w:r>
      <w:r w:rsidRPr="004014F6">
        <w:rPr>
          <w:rFonts w:asciiTheme="minorHAnsi" w:hAnsiTheme="minorHAnsi" w:cstheme="minorHAnsi"/>
        </w:rPr>
        <w:t>doručení kupujícímu.</w:t>
      </w:r>
    </w:p>
    <w:p w:rsidR="002742B1" w:rsidRPr="004014F6" w:rsidRDefault="002742B1"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 xml:space="preserve">Faktury musí obsahovat všechny náležitosti daňového </w:t>
      </w:r>
      <w:r w:rsidR="00AB50D4" w:rsidRPr="004014F6">
        <w:rPr>
          <w:rFonts w:asciiTheme="minorHAnsi" w:hAnsiTheme="minorHAnsi" w:cstheme="minorHAnsi"/>
        </w:rPr>
        <w:t xml:space="preserve">a účetního </w:t>
      </w:r>
      <w:r w:rsidRPr="004014F6">
        <w:rPr>
          <w:rFonts w:asciiTheme="minorHAnsi" w:hAnsiTheme="minorHAnsi" w:cstheme="minorHAnsi"/>
        </w:rPr>
        <w:t xml:space="preserve">dokladu dle platných právních předpisů. V případě, že faktura </w:t>
      </w:r>
      <w:r w:rsidR="001141DD" w:rsidRPr="004014F6">
        <w:rPr>
          <w:rFonts w:asciiTheme="minorHAnsi" w:hAnsiTheme="minorHAnsi" w:cstheme="minorHAnsi"/>
        </w:rPr>
        <w:t xml:space="preserve">bude </w:t>
      </w:r>
      <w:r w:rsidRPr="004014F6">
        <w:rPr>
          <w:rFonts w:asciiTheme="minorHAnsi" w:hAnsiTheme="minorHAnsi" w:cstheme="minorHAnsi"/>
        </w:rPr>
        <w:t>obsah</w:t>
      </w:r>
      <w:r w:rsidR="001141DD" w:rsidRPr="004014F6">
        <w:rPr>
          <w:rFonts w:asciiTheme="minorHAnsi" w:hAnsiTheme="minorHAnsi" w:cstheme="minorHAnsi"/>
        </w:rPr>
        <w:t>ovat</w:t>
      </w:r>
      <w:r w:rsidRPr="004014F6">
        <w:rPr>
          <w:rFonts w:asciiTheme="minorHAnsi" w:hAnsiTheme="minorHAnsi" w:cstheme="minorHAnsi"/>
        </w:rPr>
        <w:t xml:space="preserve"> nesprávné c</w:t>
      </w:r>
      <w:r w:rsidR="002C5851" w:rsidRPr="004014F6">
        <w:rPr>
          <w:rFonts w:asciiTheme="minorHAnsi" w:hAnsiTheme="minorHAnsi" w:cstheme="minorHAnsi"/>
        </w:rPr>
        <w:t xml:space="preserve">enové </w:t>
      </w:r>
      <w:r w:rsidR="00051D0F" w:rsidRPr="004014F6">
        <w:rPr>
          <w:rFonts w:asciiTheme="minorHAnsi" w:hAnsiTheme="minorHAnsi" w:cstheme="minorHAnsi"/>
        </w:rPr>
        <w:t xml:space="preserve">nebo jiné </w:t>
      </w:r>
      <w:r w:rsidR="002C5851" w:rsidRPr="004014F6">
        <w:rPr>
          <w:rFonts w:asciiTheme="minorHAnsi" w:hAnsiTheme="minorHAnsi" w:cstheme="minorHAnsi"/>
        </w:rPr>
        <w:t>údaje nebo ne</w:t>
      </w:r>
      <w:r w:rsidR="001141DD" w:rsidRPr="004014F6">
        <w:rPr>
          <w:rFonts w:asciiTheme="minorHAnsi" w:hAnsiTheme="minorHAnsi" w:cstheme="minorHAnsi"/>
        </w:rPr>
        <w:t>bude obsahovat</w:t>
      </w:r>
      <w:r w:rsidR="002C5851" w:rsidRPr="004014F6">
        <w:rPr>
          <w:rFonts w:asciiTheme="minorHAnsi" w:hAnsiTheme="minorHAnsi" w:cstheme="minorHAnsi"/>
        </w:rPr>
        <w:t xml:space="preserve"> údaje v souladu s aktuálním</w:t>
      </w:r>
      <w:r w:rsidR="00200398" w:rsidRPr="004014F6">
        <w:rPr>
          <w:rFonts w:asciiTheme="minorHAnsi" w:hAnsiTheme="minorHAnsi" w:cstheme="minorHAnsi"/>
        </w:rPr>
        <w:t>i</w:t>
      </w:r>
      <w:r w:rsidR="002C5851" w:rsidRPr="004014F6">
        <w:rPr>
          <w:rFonts w:asciiTheme="minorHAnsi" w:hAnsiTheme="minorHAnsi" w:cstheme="minorHAnsi"/>
        </w:rPr>
        <w:t xml:space="preserve"> zákonným</w:t>
      </w:r>
      <w:r w:rsidR="00200398" w:rsidRPr="004014F6">
        <w:rPr>
          <w:rFonts w:asciiTheme="minorHAnsi" w:hAnsiTheme="minorHAnsi" w:cstheme="minorHAnsi"/>
        </w:rPr>
        <w:t>i</w:t>
      </w:r>
      <w:r w:rsidR="002C5851" w:rsidRPr="004014F6">
        <w:rPr>
          <w:rFonts w:asciiTheme="minorHAnsi" w:hAnsiTheme="minorHAnsi" w:cstheme="minorHAnsi"/>
        </w:rPr>
        <w:t xml:space="preserve"> ustanovením</w:t>
      </w:r>
      <w:r w:rsidR="00200398" w:rsidRPr="004014F6">
        <w:rPr>
          <w:rFonts w:asciiTheme="minorHAnsi" w:hAnsiTheme="minorHAnsi" w:cstheme="minorHAnsi"/>
        </w:rPr>
        <w:t>i</w:t>
      </w:r>
      <w:r w:rsidR="002C5851" w:rsidRPr="004014F6">
        <w:rPr>
          <w:rFonts w:asciiTheme="minorHAnsi" w:hAnsiTheme="minorHAnsi" w:cstheme="minorHAnsi"/>
        </w:rPr>
        <w:t xml:space="preserve">, </w:t>
      </w:r>
      <w:r w:rsidR="009B5AF9" w:rsidRPr="004014F6">
        <w:rPr>
          <w:rFonts w:asciiTheme="minorHAnsi" w:hAnsiTheme="minorHAnsi" w:cstheme="minorHAnsi"/>
        </w:rPr>
        <w:t xml:space="preserve">popř. pokud faktura nebude obsahovat v příloze kupujícím písemně potvrzený dodací list na dané zboží, </w:t>
      </w:r>
      <w:r w:rsidR="002C5851" w:rsidRPr="004014F6">
        <w:rPr>
          <w:rFonts w:asciiTheme="minorHAnsi" w:hAnsiTheme="minorHAnsi" w:cstheme="minorHAnsi"/>
        </w:rPr>
        <w:t xml:space="preserve">bude </w:t>
      </w:r>
      <w:r w:rsidR="009B5AF9" w:rsidRPr="004014F6">
        <w:rPr>
          <w:rFonts w:asciiTheme="minorHAnsi" w:hAnsiTheme="minorHAnsi" w:cstheme="minorHAnsi"/>
        </w:rPr>
        <w:t xml:space="preserve">faktura </w:t>
      </w:r>
      <w:r w:rsidR="002C5851" w:rsidRPr="004014F6">
        <w:rPr>
          <w:rFonts w:asciiTheme="minorHAnsi" w:hAnsiTheme="minorHAnsi" w:cstheme="minorHAnsi"/>
        </w:rPr>
        <w:t>vrácena</w:t>
      </w:r>
      <w:r w:rsidR="00B70E4C" w:rsidRPr="004014F6">
        <w:rPr>
          <w:rFonts w:asciiTheme="minorHAnsi" w:hAnsiTheme="minorHAnsi" w:cstheme="minorHAnsi"/>
        </w:rPr>
        <w:t xml:space="preserve"> bez úhrady</w:t>
      </w:r>
      <w:r w:rsidR="002C5851" w:rsidRPr="004014F6">
        <w:rPr>
          <w:rFonts w:asciiTheme="minorHAnsi" w:hAnsiTheme="minorHAnsi" w:cstheme="minorHAnsi"/>
        </w:rPr>
        <w:t xml:space="preserve"> s tím, že lhůta splatnosti bude počítána </w:t>
      </w:r>
      <w:r w:rsidR="00200398" w:rsidRPr="004014F6">
        <w:rPr>
          <w:rFonts w:asciiTheme="minorHAnsi" w:hAnsiTheme="minorHAnsi" w:cstheme="minorHAnsi"/>
        </w:rPr>
        <w:t xml:space="preserve">nově </w:t>
      </w:r>
      <w:r w:rsidR="002C5851" w:rsidRPr="004014F6">
        <w:rPr>
          <w:rFonts w:asciiTheme="minorHAnsi" w:hAnsiTheme="minorHAnsi" w:cstheme="minorHAnsi"/>
        </w:rPr>
        <w:t xml:space="preserve">od data doručení </w:t>
      </w:r>
      <w:r w:rsidR="00200398" w:rsidRPr="004014F6">
        <w:rPr>
          <w:rFonts w:asciiTheme="minorHAnsi" w:hAnsiTheme="minorHAnsi" w:cstheme="minorHAnsi"/>
        </w:rPr>
        <w:t xml:space="preserve">řádně </w:t>
      </w:r>
      <w:r w:rsidR="002C5851" w:rsidRPr="004014F6">
        <w:rPr>
          <w:rFonts w:asciiTheme="minorHAnsi" w:hAnsiTheme="minorHAnsi" w:cstheme="minorHAnsi"/>
        </w:rPr>
        <w:t>doplněné nebo opravené faktury.</w:t>
      </w:r>
    </w:p>
    <w:p w:rsidR="00A26D2E" w:rsidRPr="004014F6" w:rsidRDefault="00A26D2E" w:rsidP="004014F6">
      <w:pPr>
        <w:numPr>
          <w:ilvl w:val="0"/>
          <w:numId w:val="4"/>
        </w:numPr>
        <w:spacing w:line="276" w:lineRule="auto"/>
        <w:ind w:left="425" w:hanging="357"/>
        <w:jc w:val="both"/>
        <w:rPr>
          <w:rFonts w:asciiTheme="minorHAnsi" w:hAnsiTheme="minorHAnsi" w:cstheme="minorHAnsi"/>
        </w:rPr>
      </w:pPr>
      <w:r w:rsidRPr="004014F6">
        <w:rPr>
          <w:rFonts w:asciiTheme="minorHAnsi" w:hAnsiTheme="minorHAnsi" w:cstheme="minorHAnsi"/>
        </w:rPr>
        <w:t xml:space="preserve">Tlakové lahve, ve kterých bude zboží dodáváno, bude mít kupující v dlouhodobém </w:t>
      </w:r>
      <w:r w:rsidR="00462CF6" w:rsidRPr="004014F6">
        <w:rPr>
          <w:rFonts w:asciiTheme="minorHAnsi" w:hAnsiTheme="minorHAnsi" w:cstheme="minorHAnsi"/>
          <w:lang w:val="en-US"/>
        </w:rPr>
        <w:t>(</w:t>
      </w:r>
      <w:proofErr w:type="spellStart"/>
      <w:r w:rsidR="00462CF6" w:rsidRPr="004014F6">
        <w:rPr>
          <w:rFonts w:asciiTheme="minorHAnsi" w:hAnsiTheme="minorHAnsi" w:cstheme="minorHAnsi"/>
          <w:lang w:val="en-US"/>
        </w:rPr>
        <w:t>ro</w:t>
      </w:r>
      <w:proofErr w:type="spellEnd"/>
      <w:r w:rsidR="00462CF6" w:rsidRPr="004014F6">
        <w:rPr>
          <w:rFonts w:asciiTheme="minorHAnsi" w:hAnsiTheme="minorHAnsi" w:cstheme="minorHAnsi"/>
        </w:rPr>
        <w:t>čním</w:t>
      </w:r>
      <w:r w:rsidR="00462CF6" w:rsidRPr="004014F6">
        <w:rPr>
          <w:rFonts w:asciiTheme="minorHAnsi" w:hAnsiTheme="minorHAnsi" w:cstheme="minorHAnsi"/>
          <w:lang w:val="en-US"/>
        </w:rPr>
        <w:t xml:space="preserve">) </w:t>
      </w:r>
      <w:r w:rsidRPr="004014F6">
        <w:rPr>
          <w:rFonts w:asciiTheme="minorHAnsi" w:hAnsiTheme="minorHAnsi" w:cstheme="minorHAnsi"/>
        </w:rPr>
        <w:t>pronájmu.</w:t>
      </w:r>
    </w:p>
    <w:p w:rsidR="00E01B54" w:rsidRPr="004014F6" w:rsidRDefault="00E01B54"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 xml:space="preserve">Nájemné za dlouhodobý </w:t>
      </w:r>
      <w:r w:rsidR="00A26D2E" w:rsidRPr="004014F6">
        <w:rPr>
          <w:rFonts w:asciiTheme="minorHAnsi" w:hAnsiTheme="minorHAnsi" w:cstheme="minorHAnsi"/>
        </w:rPr>
        <w:t>pro</w:t>
      </w:r>
      <w:r w:rsidRPr="004014F6">
        <w:rPr>
          <w:rFonts w:asciiTheme="minorHAnsi" w:hAnsiTheme="minorHAnsi" w:cstheme="minorHAnsi"/>
        </w:rPr>
        <w:t>nájem se sjednává</w:t>
      </w:r>
      <w:r w:rsidR="00D238D3" w:rsidRPr="004014F6">
        <w:rPr>
          <w:rFonts w:asciiTheme="minorHAnsi" w:hAnsiTheme="minorHAnsi" w:cstheme="minorHAnsi"/>
        </w:rPr>
        <w:t xml:space="preserve"> na dobu </w:t>
      </w:r>
      <w:r w:rsidR="00971888" w:rsidRPr="004014F6">
        <w:rPr>
          <w:rFonts w:asciiTheme="minorHAnsi" w:hAnsiTheme="minorHAnsi" w:cstheme="minorHAnsi"/>
        </w:rPr>
        <w:t>od 01</w:t>
      </w:r>
      <w:r w:rsidR="00A73689" w:rsidRPr="004014F6">
        <w:rPr>
          <w:rFonts w:asciiTheme="minorHAnsi" w:hAnsiTheme="minorHAnsi" w:cstheme="minorHAnsi"/>
        </w:rPr>
        <w:t>. 01. 201</w:t>
      </w:r>
      <w:r w:rsidR="004418E9">
        <w:rPr>
          <w:rFonts w:asciiTheme="minorHAnsi" w:hAnsiTheme="minorHAnsi" w:cstheme="minorHAnsi"/>
        </w:rPr>
        <w:t>7</w:t>
      </w:r>
      <w:r w:rsidR="00A73689" w:rsidRPr="004014F6">
        <w:rPr>
          <w:rFonts w:asciiTheme="minorHAnsi" w:hAnsiTheme="minorHAnsi" w:cstheme="minorHAnsi"/>
        </w:rPr>
        <w:t xml:space="preserve"> do 31. 12. 201</w:t>
      </w:r>
      <w:r w:rsidR="004418E9">
        <w:rPr>
          <w:rFonts w:asciiTheme="minorHAnsi" w:hAnsiTheme="minorHAnsi" w:cstheme="minorHAnsi"/>
        </w:rPr>
        <w:t>7</w:t>
      </w:r>
      <w:r w:rsidRPr="004014F6">
        <w:rPr>
          <w:rFonts w:asciiTheme="minorHAnsi" w:hAnsiTheme="minorHAnsi" w:cstheme="minorHAnsi"/>
        </w:rPr>
        <w:t xml:space="preserve"> ve výši dle cenové nabídky</w:t>
      </w:r>
      <w:r w:rsidR="002742B1" w:rsidRPr="004014F6">
        <w:rPr>
          <w:rFonts w:asciiTheme="minorHAnsi" w:hAnsiTheme="minorHAnsi" w:cstheme="minorHAnsi"/>
        </w:rPr>
        <w:t xml:space="preserve"> ze dne …………</w:t>
      </w:r>
      <w:r w:rsidR="00D238D3" w:rsidRPr="004014F6">
        <w:rPr>
          <w:rFonts w:asciiTheme="minorHAnsi" w:hAnsiTheme="minorHAnsi" w:cstheme="minorHAnsi"/>
          <w:i/>
          <w:sz w:val="18"/>
          <w:szCs w:val="18"/>
        </w:rPr>
        <w:t>(doplňte datum)</w:t>
      </w:r>
      <w:r w:rsidR="002742B1" w:rsidRPr="004014F6">
        <w:rPr>
          <w:rFonts w:asciiTheme="minorHAnsi" w:hAnsiTheme="minorHAnsi" w:cstheme="minorHAnsi"/>
        </w:rPr>
        <w:t>…</w:t>
      </w:r>
      <w:proofErr w:type="gramStart"/>
      <w:r w:rsidR="002742B1" w:rsidRPr="004014F6">
        <w:rPr>
          <w:rFonts w:asciiTheme="minorHAnsi" w:hAnsiTheme="minorHAnsi" w:cstheme="minorHAnsi"/>
        </w:rPr>
        <w:t>…..</w:t>
      </w:r>
      <w:r w:rsidRPr="004014F6">
        <w:rPr>
          <w:rFonts w:asciiTheme="minorHAnsi" w:hAnsiTheme="minorHAnsi" w:cstheme="minorHAnsi"/>
        </w:rPr>
        <w:t>.</w:t>
      </w:r>
      <w:proofErr w:type="gramEnd"/>
      <w:r w:rsidRPr="004014F6">
        <w:rPr>
          <w:rFonts w:asciiTheme="minorHAnsi" w:hAnsiTheme="minorHAnsi" w:cstheme="minorHAnsi"/>
        </w:rPr>
        <w:t xml:space="preserve"> Nájemné za dlouhodobý </w:t>
      </w:r>
      <w:r w:rsidR="00A26D2E" w:rsidRPr="004014F6">
        <w:rPr>
          <w:rFonts w:asciiTheme="minorHAnsi" w:hAnsiTheme="minorHAnsi" w:cstheme="minorHAnsi"/>
        </w:rPr>
        <w:t>pro</w:t>
      </w:r>
      <w:r w:rsidRPr="004014F6">
        <w:rPr>
          <w:rFonts w:asciiTheme="minorHAnsi" w:hAnsiTheme="minorHAnsi" w:cstheme="minorHAnsi"/>
        </w:rPr>
        <w:t xml:space="preserve">nájem je </w:t>
      </w:r>
      <w:r w:rsidR="000E5B53" w:rsidRPr="004014F6">
        <w:rPr>
          <w:rFonts w:asciiTheme="minorHAnsi" w:hAnsiTheme="minorHAnsi" w:cstheme="minorHAnsi"/>
        </w:rPr>
        <w:t>kupující</w:t>
      </w:r>
      <w:r w:rsidRPr="004014F6">
        <w:rPr>
          <w:rFonts w:asciiTheme="minorHAnsi" w:hAnsiTheme="minorHAnsi" w:cstheme="minorHAnsi"/>
        </w:rPr>
        <w:t xml:space="preserve"> povinen uhra</w:t>
      </w:r>
      <w:r w:rsidR="00A26D2E" w:rsidRPr="004014F6">
        <w:rPr>
          <w:rFonts w:asciiTheme="minorHAnsi" w:hAnsiTheme="minorHAnsi" w:cstheme="minorHAnsi"/>
        </w:rPr>
        <w:t>dit na základě faktury</w:t>
      </w:r>
      <w:r w:rsidRPr="004014F6">
        <w:rPr>
          <w:rFonts w:asciiTheme="minorHAnsi" w:hAnsiTheme="minorHAnsi" w:cstheme="minorHAnsi"/>
        </w:rPr>
        <w:t xml:space="preserve"> vystaveného </w:t>
      </w:r>
      <w:r w:rsidR="000E5B53" w:rsidRPr="004014F6">
        <w:rPr>
          <w:rFonts w:asciiTheme="minorHAnsi" w:hAnsiTheme="minorHAnsi" w:cstheme="minorHAnsi"/>
        </w:rPr>
        <w:t>prodávajícím</w:t>
      </w:r>
      <w:r w:rsidR="00E61BA3" w:rsidRPr="004014F6">
        <w:rPr>
          <w:rFonts w:asciiTheme="minorHAnsi" w:hAnsiTheme="minorHAnsi" w:cstheme="minorHAnsi"/>
        </w:rPr>
        <w:t xml:space="preserve"> v souladu s platnými právními předpisy</w:t>
      </w:r>
      <w:r w:rsidRPr="004014F6">
        <w:rPr>
          <w:rFonts w:asciiTheme="minorHAnsi" w:hAnsiTheme="minorHAnsi" w:cstheme="minorHAnsi"/>
        </w:rPr>
        <w:t>. Splatnost faktur</w:t>
      </w:r>
      <w:r w:rsidR="00443308" w:rsidRPr="004014F6">
        <w:rPr>
          <w:rFonts w:asciiTheme="minorHAnsi" w:hAnsiTheme="minorHAnsi" w:cstheme="minorHAnsi"/>
        </w:rPr>
        <w:t>y</w:t>
      </w:r>
      <w:r w:rsidRPr="004014F6">
        <w:rPr>
          <w:rFonts w:asciiTheme="minorHAnsi" w:hAnsiTheme="minorHAnsi" w:cstheme="minorHAnsi"/>
        </w:rPr>
        <w:t xml:space="preserve"> je </w:t>
      </w:r>
      <w:r w:rsidR="002742B1" w:rsidRPr="004014F6">
        <w:rPr>
          <w:rFonts w:asciiTheme="minorHAnsi" w:hAnsiTheme="minorHAnsi" w:cstheme="minorHAnsi"/>
        </w:rPr>
        <w:t>14 dní od</w:t>
      </w:r>
      <w:r w:rsidR="00D50E8C" w:rsidRPr="004014F6">
        <w:rPr>
          <w:rFonts w:asciiTheme="minorHAnsi" w:hAnsiTheme="minorHAnsi" w:cstheme="minorHAnsi"/>
        </w:rPr>
        <w:t>e dne</w:t>
      </w:r>
      <w:r w:rsidR="002742B1" w:rsidRPr="004014F6">
        <w:rPr>
          <w:rFonts w:asciiTheme="minorHAnsi" w:hAnsiTheme="minorHAnsi" w:cstheme="minorHAnsi"/>
        </w:rPr>
        <w:t xml:space="preserve"> doručení kupujícímu</w:t>
      </w:r>
      <w:r w:rsidR="00980E8E" w:rsidRPr="004014F6">
        <w:rPr>
          <w:rFonts w:asciiTheme="minorHAnsi" w:hAnsiTheme="minorHAnsi" w:cstheme="minorHAnsi"/>
        </w:rPr>
        <w:t>.</w:t>
      </w:r>
      <w:r w:rsidRPr="004014F6">
        <w:rPr>
          <w:rFonts w:asciiTheme="minorHAnsi" w:hAnsiTheme="minorHAnsi" w:cstheme="minorHAnsi"/>
        </w:rPr>
        <w:t xml:space="preserve"> </w:t>
      </w:r>
    </w:p>
    <w:p w:rsidR="00E21712" w:rsidRPr="004014F6" w:rsidRDefault="00E21712"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 xml:space="preserve">Prodávající se zavazuje provádět bezúplatně veškerou údržbu pronajatých TL. </w:t>
      </w:r>
    </w:p>
    <w:p w:rsidR="008A0297" w:rsidRPr="004014F6" w:rsidRDefault="008A0297" w:rsidP="004014F6">
      <w:pPr>
        <w:numPr>
          <w:ilvl w:val="0"/>
          <w:numId w:val="4"/>
        </w:numPr>
        <w:spacing w:line="276" w:lineRule="auto"/>
        <w:ind w:left="426"/>
        <w:contextualSpacing/>
        <w:jc w:val="both"/>
        <w:rPr>
          <w:rFonts w:asciiTheme="minorHAnsi" w:hAnsiTheme="minorHAnsi" w:cstheme="minorHAnsi"/>
        </w:rPr>
      </w:pPr>
      <w:r w:rsidRPr="004014F6">
        <w:rPr>
          <w:rFonts w:asciiTheme="minorHAnsi" w:hAnsiTheme="minorHAnsi" w:cstheme="minorHAnsi"/>
        </w:rPr>
        <w:t>Nájem TL</w:t>
      </w:r>
      <w:r w:rsidR="003D53CA">
        <w:rPr>
          <w:rFonts w:asciiTheme="minorHAnsi" w:hAnsiTheme="minorHAnsi" w:cstheme="minorHAnsi"/>
        </w:rPr>
        <w:t>,</w:t>
      </w:r>
      <w:r w:rsidR="00A26D2E" w:rsidRPr="004014F6">
        <w:rPr>
          <w:rFonts w:asciiTheme="minorHAnsi" w:hAnsiTheme="minorHAnsi" w:cstheme="minorHAnsi"/>
        </w:rPr>
        <w:t xml:space="preserve"> </w:t>
      </w:r>
      <w:proofErr w:type="gramStart"/>
      <w:r w:rsidR="00FC5577" w:rsidRPr="004014F6">
        <w:rPr>
          <w:rFonts w:asciiTheme="minorHAnsi" w:hAnsiTheme="minorHAnsi" w:cstheme="minorHAnsi"/>
        </w:rPr>
        <w:t>které</w:t>
      </w:r>
      <w:proofErr w:type="gramEnd"/>
      <w:r w:rsidR="00FC5577" w:rsidRPr="004014F6">
        <w:rPr>
          <w:rFonts w:asciiTheme="minorHAnsi" w:hAnsiTheme="minorHAnsi" w:cstheme="minorHAnsi"/>
        </w:rPr>
        <w:t xml:space="preserve"> </w:t>
      </w:r>
      <w:proofErr w:type="gramStart"/>
      <w:r w:rsidR="00FC5577" w:rsidRPr="004014F6">
        <w:rPr>
          <w:rFonts w:asciiTheme="minorHAnsi" w:hAnsiTheme="minorHAnsi" w:cstheme="minorHAnsi"/>
        </w:rPr>
        <w:t>nejsou</w:t>
      </w:r>
      <w:proofErr w:type="gramEnd"/>
      <w:r w:rsidR="00FC5577" w:rsidRPr="004014F6">
        <w:rPr>
          <w:rFonts w:asciiTheme="minorHAnsi" w:hAnsiTheme="minorHAnsi" w:cstheme="minorHAnsi"/>
        </w:rPr>
        <w:t xml:space="preserve"> v dlouhodobém pronájmu,</w:t>
      </w:r>
      <w:r w:rsidRPr="004014F6">
        <w:rPr>
          <w:rFonts w:asciiTheme="minorHAnsi" w:hAnsiTheme="minorHAnsi" w:cstheme="minorHAnsi"/>
        </w:rPr>
        <w:t xml:space="preserve"> může být realizován na základě jednotlivých nájemních smluv – </w:t>
      </w:r>
      <w:r w:rsidR="005165EF" w:rsidRPr="004014F6">
        <w:rPr>
          <w:rFonts w:asciiTheme="minorHAnsi" w:hAnsiTheme="minorHAnsi" w:cstheme="minorHAnsi"/>
        </w:rPr>
        <w:t>kupujícím písemně pot</w:t>
      </w:r>
      <w:r w:rsidR="00142EBB" w:rsidRPr="004014F6">
        <w:rPr>
          <w:rFonts w:asciiTheme="minorHAnsi" w:hAnsiTheme="minorHAnsi" w:cstheme="minorHAnsi"/>
        </w:rPr>
        <w:t>v</w:t>
      </w:r>
      <w:r w:rsidR="005165EF" w:rsidRPr="004014F6">
        <w:rPr>
          <w:rFonts w:asciiTheme="minorHAnsi" w:hAnsiTheme="minorHAnsi" w:cstheme="minorHAnsi"/>
        </w:rPr>
        <w:t xml:space="preserve">rzených </w:t>
      </w:r>
      <w:r w:rsidRPr="004014F6">
        <w:rPr>
          <w:rFonts w:asciiTheme="minorHAnsi" w:hAnsiTheme="minorHAnsi" w:cstheme="minorHAnsi"/>
        </w:rPr>
        <w:t xml:space="preserve">dodacích listů </w:t>
      </w:r>
      <w:r w:rsidR="000C70E8" w:rsidRPr="004014F6">
        <w:rPr>
          <w:rFonts w:asciiTheme="minorHAnsi" w:hAnsiTheme="minorHAnsi" w:cstheme="minorHAnsi"/>
        </w:rPr>
        <w:t xml:space="preserve">- </w:t>
      </w:r>
      <w:r w:rsidRPr="004014F6">
        <w:rPr>
          <w:rFonts w:asciiTheme="minorHAnsi" w:hAnsiTheme="minorHAnsi" w:cstheme="minorHAnsi"/>
        </w:rPr>
        <w:t xml:space="preserve">uzavíraných v souladu s touto smlouvou. Nedohodnou-li se smluvní strany </w:t>
      </w:r>
      <w:r w:rsidR="000C70E8" w:rsidRPr="004014F6">
        <w:rPr>
          <w:rFonts w:asciiTheme="minorHAnsi" w:hAnsiTheme="minorHAnsi" w:cstheme="minorHAnsi"/>
        </w:rPr>
        <w:t xml:space="preserve">prokazatelně </w:t>
      </w:r>
      <w:r w:rsidR="007C2525" w:rsidRPr="004014F6">
        <w:rPr>
          <w:rFonts w:asciiTheme="minorHAnsi" w:hAnsiTheme="minorHAnsi" w:cstheme="minorHAnsi"/>
        </w:rPr>
        <w:t xml:space="preserve">v tom kterém případě </w:t>
      </w:r>
      <w:r w:rsidRPr="004014F6">
        <w:rPr>
          <w:rFonts w:asciiTheme="minorHAnsi" w:hAnsiTheme="minorHAnsi" w:cstheme="minorHAnsi"/>
        </w:rPr>
        <w:t xml:space="preserve">odchylně, platí </w:t>
      </w:r>
      <w:r w:rsidR="000C70E8" w:rsidRPr="004014F6">
        <w:rPr>
          <w:rFonts w:asciiTheme="minorHAnsi" w:hAnsiTheme="minorHAnsi" w:cstheme="minorHAnsi"/>
        </w:rPr>
        <w:t xml:space="preserve">se za takový nájem TL nájemné ve výši odpovídající době takového pronájmu. </w:t>
      </w:r>
    </w:p>
    <w:p w:rsidR="008A0297" w:rsidRPr="004014F6" w:rsidRDefault="008A0297" w:rsidP="004014F6">
      <w:pPr>
        <w:numPr>
          <w:ilvl w:val="0"/>
          <w:numId w:val="4"/>
        </w:numPr>
        <w:spacing w:line="276" w:lineRule="auto"/>
        <w:ind w:left="426"/>
        <w:contextualSpacing/>
        <w:jc w:val="both"/>
        <w:rPr>
          <w:rFonts w:asciiTheme="minorHAnsi" w:hAnsiTheme="minorHAnsi" w:cstheme="minorHAnsi"/>
          <w:b/>
        </w:rPr>
      </w:pPr>
      <w:r w:rsidRPr="004014F6">
        <w:rPr>
          <w:rFonts w:asciiTheme="minorHAnsi" w:hAnsiTheme="minorHAnsi" w:cstheme="minorHAnsi"/>
        </w:rPr>
        <w:t xml:space="preserve">Jednotlivé nájemní smlouvy vzniknou převzetím TL </w:t>
      </w:r>
      <w:r w:rsidR="000E5B53" w:rsidRPr="004014F6">
        <w:rPr>
          <w:rFonts w:asciiTheme="minorHAnsi" w:hAnsiTheme="minorHAnsi" w:cstheme="minorHAnsi"/>
        </w:rPr>
        <w:t>kupujícím</w:t>
      </w:r>
      <w:r w:rsidRPr="004014F6">
        <w:rPr>
          <w:rFonts w:asciiTheme="minorHAnsi" w:hAnsiTheme="minorHAnsi" w:cstheme="minorHAnsi"/>
        </w:rPr>
        <w:t xml:space="preserve"> v místě dodání</w:t>
      </w:r>
      <w:r w:rsidR="003C62EB" w:rsidRPr="004014F6">
        <w:rPr>
          <w:rFonts w:asciiTheme="minorHAnsi" w:hAnsiTheme="minorHAnsi" w:cstheme="minorHAnsi"/>
        </w:rPr>
        <w:t xml:space="preserve"> a písemným potvrzením tohoto převzetí ze strany kupujícího</w:t>
      </w:r>
      <w:r w:rsidRPr="004014F6">
        <w:rPr>
          <w:rFonts w:asciiTheme="minorHAnsi" w:hAnsiTheme="minorHAnsi" w:cstheme="minorHAnsi"/>
        </w:rPr>
        <w:t xml:space="preserve">. Za doklad o převzetí se považuje </w:t>
      </w:r>
      <w:r w:rsidR="006C288D" w:rsidRPr="004014F6">
        <w:rPr>
          <w:rFonts w:asciiTheme="minorHAnsi" w:hAnsiTheme="minorHAnsi" w:cstheme="minorHAnsi"/>
        </w:rPr>
        <w:t xml:space="preserve">kupujícím písemně </w:t>
      </w:r>
      <w:r w:rsidRPr="004014F6">
        <w:rPr>
          <w:rFonts w:asciiTheme="minorHAnsi" w:hAnsiTheme="minorHAnsi" w:cstheme="minorHAnsi"/>
        </w:rPr>
        <w:t xml:space="preserve">potvrzený dodací list s uvedením počtu předaných TL. </w:t>
      </w:r>
      <w:r w:rsidR="00B10B9A" w:rsidRPr="004014F6">
        <w:rPr>
          <w:rFonts w:asciiTheme="minorHAnsi" w:hAnsiTheme="minorHAnsi" w:cstheme="minorHAnsi"/>
        </w:rPr>
        <w:t>Nájemní smlouvy jsou uzavírány</w:t>
      </w:r>
      <w:r w:rsidRPr="004014F6">
        <w:rPr>
          <w:rFonts w:asciiTheme="minorHAnsi" w:hAnsiTheme="minorHAnsi" w:cstheme="minorHAnsi"/>
        </w:rPr>
        <w:t xml:space="preserve"> na dobu </w:t>
      </w:r>
      <w:r w:rsidR="00B10B9A" w:rsidRPr="004014F6">
        <w:rPr>
          <w:rFonts w:asciiTheme="minorHAnsi" w:hAnsiTheme="minorHAnsi" w:cstheme="minorHAnsi"/>
        </w:rPr>
        <w:t xml:space="preserve">ode dne převzetí TL kupujícím v místě dodání do doby skončení platnosti a účinnosti této rámcové smlouvy. </w:t>
      </w:r>
    </w:p>
    <w:p w:rsidR="00D238D3" w:rsidRPr="004014F6" w:rsidRDefault="00D238D3" w:rsidP="004014F6">
      <w:pPr>
        <w:numPr>
          <w:ilvl w:val="0"/>
          <w:numId w:val="4"/>
        </w:numPr>
        <w:spacing w:line="276" w:lineRule="auto"/>
        <w:ind w:left="426"/>
        <w:contextualSpacing/>
        <w:jc w:val="both"/>
        <w:rPr>
          <w:rFonts w:asciiTheme="minorHAnsi" w:hAnsiTheme="minorHAnsi" w:cstheme="minorHAnsi"/>
          <w:b/>
        </w:rPr>
      </w:pPr>
      <w:r w:rsidRPr="004014F6">
        <w:rPr>
          <w:rFonts w:asciiTheme="minorHAnsi" w:hAnsiTheme="minorHAnsi" w:cstheme="minorHAnsi"/>
        </w:rPr>
        <w:t xml:space="preserve">Stane-li se prodávající nespolehlivým plátcem ve smyslu </w:t>
      </w:r>
      <w:proofErr w:type="spellStart"/>
      <w:r w:rsidRPr="004014F6">
        <w:rPr>
          <w:rFonts w:asciiTheme="minorHAnsi" w:hAnsiTheme="minorHAnsi" w:cstheme="minorHAnsi"/>
        </w:rPr>
        <w:t>ust</w:t>
      </w:r>
      <w:proofErr w:type="spellEnd"/>
      <w:r w:rsidRPr="004014F6">
        <w:rPr>
          <w:rFonts w:asciiTheme="minorHAnsi" w:hAnsiTheme="minorHAnsi" w:cstheme="minorHAnsi"/>
        </w:rPr>
        <w:t>. § 109 odst. 3 zákona č. 235/2004 Sb., o dani z přidané hodnoty (dále jen „ZDPH“), je povinen neprodleně o tomto informovat kupujícího.</w:t>
      </w:r>
    </w:p>
    <w:p w:rsidR="00D238D3" w:rsidRPr="004014F6" w:rsidRDefault="00D238D3" w:rsidP="004014F6">
      <w:pPr>
        <w:numPr>
          <w:ilvl w:val="0"/>
          <w:numId w:val="4"/>
        </w:numPr>
        <w:spacing w:line="276" w:lineRule="auto"/>
        <w:ind w:left="426"/>
        <w:contextualSpacing/>
        <w:jc w:val="both"/>
        <w:rPr>
          <w:rFonts w:asciiTheme="minorHAnsi" w:hAnsiTheme="minorHAnsi" w:cstheme="minorHAnsi"/>
          <w:b/>
        </w:rPr>
      </w:pPr>
      <w:r w:rsidRPr="004014F6">
        <w:rPr>
          <w:rFonts w:asciiTheme="minorHAnsi" w:hAnsiTheme="minorHAnsi" w:cstheme="minorHAnsi"/>
        </w:rPr>
        <w:t>Je-li prodávající ke dni uskutečnění zdanitelného plnění veden jako nespolehlivý plátce, bude část kupní ceny zboží odpovídající dani z přidané hodnoty kupujícím uhrazena přímo na účet správce daně v souladu s </w:t>
      </w:r>
      <w:proofErr w:type="spellStart"/>
      <w:r w:rsidRPr="004014F6">
        <w:rPr>
          <w:rFonts w:asciiTheme="minorHAnsi" w:hAnsiTheme="minorHAnsi" w:cstheme="minorHAnsi"/>
        </w:rPr>
        <w:t>ust</w:t>
      </w:r>
      <w:proofErr w:type="spellEnd"/>
      <w:r w:rsidRPr="004014F6">
        <w:rPr>
          <w:rFonts w:asciiTheme="minorHAnsi" w:hAnsiTheme="minorHAnsi" w:cstheme="minorHAnsi"/>
        </w:rPr>
        <w:t>. § 109a ZDPH. O tuto část bude ponížena celková kupní cena zboží a prodávající obdrží pouze kupní cenu zboží bez DPH.</w:t>
      </w:r>
    </w:p>
    <w:p w:rsidR="00FC5577" w:rsidRPr="004014F6" w:rsidRDefault="00FC5577" w:rsidP="004014F6">
      <w:pPr>
        <w:spacing w:before="120" w:after="100" w:afterAutospacing="1" w:line="276" w:lineRule="auto"/>
        <w:ind w:left="426"/>
        <w:contextualSpacing/>
        <w:jc w:val="both"/>
        <w:rPr>
          <w:rFonts w:asciiTheme="minorHAnsi" w:hAnsiTheme="minorHAnsi" w:cstheme="minorHAnsi"/>
          <w:b/>
        </w:rPr>
      </w:pPr>
    </w:p>
    <w:p w:rsidR="002C5851" w:rsidRPr="004014F6" w:rsidRDefault="002C5851" w:rsidP="004014F6">
      <w:pPr>
        <w:spacing w:before="120" w:after="100" w:afterAutospacing="1" w:line="276" w:lineRule="auto"/>
        <w:ind w:left="426"/>
        <w:contextualSpacing/>
        <w:jc w:val="both"/>
        <w:rPr>
          <w:rFonts w:asciiTheme="minorHAnsi" w:hAnsiTheme="minorHAnsi" w:cstheme="minorHAnsi"/>
          <w:b/>
        </w:rPr>
      </w:pPr>
    </w:p>
    <w:p w:rsidR="008A0297" w:rsidRPr="004014F6" w:rsidRDefault="002C5851" w:rsidP="004014F6">
      <w:pPr>
        <w:spacing w:line="276" w:lineRule="auto"/>
        <w:jc w:val="center"/>
        <w:rPr>
          <w:rFonts w:asciiTheme="minorHAnsi" w:hAnsiTheme="minorHAnsi" w:cstheme="minorHAnsi"/>
          <w:b/>
        </w:rPr>
      </w:pPr>
      <w:r w:rsidRPr="004014F6">
        <w:rPr>
          <w:rFonts w:asciiTheme="minorHAnsi" w:hAnsiTheme="minorHAnsi" w:cstheme="minorHAnsi"/>
          <w:b/>
        </w:rPr>
        <w:t>IV.</w:t>
      </w:r>
    </w:p>
    <w:p w:rsidR="008A0297" w:rsidRPr="004014F6" w:rsidRDefault="008A0297" w:rsidP="004014F6">
      <w:pPr>
        <w:spacing w:line="276" w:lineRule="auto"/>
        <w:jc w:val="center"/>
        <w:rPr>
          <w:rFonts w:asciiTheme="minorHAnsi" w:hAnsiTheme="minorHAnsi" w:cstheme="minorHAnsi"/>
        </w:rPr>
      </w:pPr>
      <w:r w:rsidRPr="004014F6">
        <w:rPr>
          <w:rFonts w:asciiTheme="minorHAnsi" w:hAnsiTheme="minorHAnsi" w:cstheme="minorHAnsi"/>
          <w:b/>
          <w:bCs/>
        </w:rPr>
        <w:t>Závazky a práva smluvních stran</w:t>
      </w:r>
    </w:p>
    <w:p w:rsidR="0092529D" w:rsidRPr="004014F6" w:rsidRDefault="00102078" w:rsidP="004014F6">
      <w:pPr>
        <w:pStyle w:val="Zkladntextodsazen"/>
        <w:numPr>
          <w:ilvl w:val="0"/>
          <w:numId w:val="3"/>
        </w:numPr>
        <w:spacing w:before="120" w:line="276" w:lineRule="auto"/>
        <w:ind w:left="426"/>
        <w:jc w:val="both"/>
        <w:rPr>
          <w:rFonts w:asciiTheme="minorHAnsi" w:hAnsiTheme="minorHAnsi" w:cstheme="minorHAnsi"/>
        </w:rPr>
      </w:pPr>
      <w:r w:rsidRPr="004014F6">
        <w:rPr>
          <w:rFonts w:asciiTheme="minorHAnsi" w:hAnsiTheme="minorHAnsi" w:cstheme="minorHAnsi"/>
        </w:rPr>
        <w:t>Kupující</w:t>
      </w:r>
      <w:r w:rsidR="008A0297" w:rsidRPr="004014F6">
        <w:rPr>
          <w:rFonts w:asciiTheme="minorHAnsi" w:hAnsiTheme="minorHAnsi" w:cstheme="minorHAnsi"/>
        </w:rPr>
        <w:t xml:space="preserve"> se zavazuje řádně zaplatit cenu za odebrané </w:t>
      </w:r>
      <w:r w:rsidR="004F06BC" w:rsidRPr="004014F6">
        <w:rPr>
          <w:rFonts w:asciiTheme="minorHAnsi" w:hAnsiTheme="minorHAnsi" w:cstheme="minorHAnsi"/>
        </w:rPr>
        <w:t xml:space="preserve">řádné </w:t>
      </w:r>
      <w:r w:rsidR="008A0297" w:rsidRPr="004014F6">
        <w:rPr>
          <w:rFonts w:asciiTheme="minorHAnsi" w:hAnsiTheme="minorHAnsi" w:cstheme="minorHAnsi"/>
        </w:rPr>
        <w:t>zboží a nájemné za pronajaté tlakové lahve.</w:t>
      </w:r>
    </w:p>
    <w:p w:rsidR="0092529D" w:rsidRPr="004014F6" w:rsidRDefault="0092529D"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Bude-li kupující v prodlení s platbou </w:t>
      </w:r>
      <w:r w:rsidR="004F06BC" w:rsidRPr="004014F6">
        <w:rPr>
          <w:rFonts w:asciiTheme="minorHAnsi" w:hAnsiTheme="minorHAnsi" w:cstheme="minorHAnsi"/>
        </w:rPr>
        <w:t xml:space="preserve">za řádně dodané </w:t>
      </w:r>
      <w:r w:rsidRPr="004014F6">
        <w:rPr>
          <w:rFonts w:asciiTheme="minorHAnsi" w:hAnsiTheme="minorHAnsi" w:cstheme="minorHAnsi"/>
        </w:rPr>
        <w:t>zboží dle dílčí objednávky</w:t>
      </w:r>
      <w:r w:rsidR="00AC0454" w:rsidRPr="004014F6">
        <w:rPr>
          <w:rFonts w:asciiTheme="minorHAnsi" w:hAnsiTheme="minorHAnsi" w:cstheme="minorHAnsi"/>
        </w:rPr>
        <w:t>,</w:t>
      </w:r>
      <w:r w:rsidRPr="004014F6">
        <w:rPr>
          <w:rFonts w:asciiTheme="minorHAnsi" w:hAnsiTheme="minorHAnsi" w:cstheme="minorHAnsi"/>
        </w:rPr>
        <w:t xml:space="preserve"> je</w:t>
      </w:r>
      <w:r w:rsidR="00AC0454" w:rsidRPr="004014F6">
        <w:rPr>
          <w:rFonts w:asciiTheme="minorHAnsi" w:hAnsiTheme="minorHAnsi" w:cstheme="minorHAnsi"/>
        </w:rPr>
        <w:t xml:space="preserve"> prodávající</w:t>
      </w:r>
      <w:r w:rsidRPr="004014F6">
        <w:rPr>
          <w:rFonts w:asciiTheme="minorHAnsi" w:hAnsiTheme="minorHAnsi" w:cstheme="minorHAnsi"/>
        </w:rPr>
        <w:t xml:space="preserve"> oprávněn kupující</w:t>
      </w:r>
      <w:r w:rsidR="00AC0454" w:rsidRPr="004014F6">
        <w:rPr>
          <w:rFonts w:asciiTheme="minorHAnsi" w:hAnsiTheme="minorHAnsi" w:cstheme="minorHAnsi"/>
        </w:rPr>
        <w:t>mu</w:t>
      </w:r>
      <w:r w:rsidRPr="004014F6">
        <w:rPr>
          <w:rFonts w:asciiTheme="minorHAnsi" w:hAnsiTheme="minorHAnsi" w:cstheme="minorHAnsi"/>
        </w:rPr>
        <w:t xml:space="preserve"> účtovat </w:t>
      </w:r>
      <w:r w:rsidR="00AC0454" w:rsidRPr="004014F6">
        <w:rPr>
          <w:rFonts w:asciiTheme="minorHAnsi" w:hAnsiTheme="minorHAnsi" w:cstheme="minorHAnsi"/>
        </w:rPr>
        <w:t>s</w:t>
      </w:r>
      <w:r w:rsidR="00D87749">
        <w:rPr>
          <w:rFonts w:asciiTheme="minorHAnsi" w:hAnsiTheme="minorHAnsi" w:cstheme="minorHAnsi"/>
        </w:rPr>
        <w:t>mluvní pokutu ve výši 0,</w:t>
      </w:r>
      <w:r w:rsidR="00577BC4">
        <w:rPr>
          <w:rFonts w:asciiTheme="minorHAnsi" w:hAnsiTheme="minorHAnsi" w:cstheme="minorHAnsi"/>
        </w:rPr>
        <w:t>1</w:t>
      </w:r>
      <w:r w:rsidRPr="004014F6">
        <w:rPr>
          <w:rFonts w:asciiTheme="minorHAnsi" w:hAnsiTheme="minorHAnsi" w:cstheme="minorHAnsi"/>
        </w:rPr>
        <w:t xml:space="preserve"> % z </w:t>
      </w:r>
      <w:r w:rsidR="00827C33" w:rsidRPr="004014F6">
        <w:rPr>
          <w:rFonts w:asciiTheme="minorHAnsi" w:hAnsiTheme="minorHAnsi" w:cstheme="minorHAnsi"/>
        </w:rPr>
        <w:t>ceny</w:t>
      </w:r>
      <w:r w:rsidRPr="004014F6">
        <w:rPr>
          <w:rFonts w:asciiTheme="minorHAnsi" w:hAnsiTheme="minorHAnsi" w:cstheme="minorHAnsi"/>
        </w:rPr>
        <w:t xml:space="preserve"> zboží </w:t>
      </w:r>
      <w:r w:rsidR="00D87749">
        <w:rPr>
          <w:rFonts w:asciiTheme="minorHAnsi" w:hAnsiTheme="minorHAnsi" w:cstheme="minorHAnsi"/>
          <w:lang w:val="en-US"/>
        </w:rPr>
        <w:t>(</w:t>
      </w:r>
      <w:proofErr w:type="spellStart"/>
      <w:r w:rsidR="00D87749">
        <w:rPr>
          <w:rFonts w:asciiTheme="minorHAnsi" w:hAnsiTheme="minorHAnsi" w:cstheme="minorHAnsi"/>
          <w:lang w:val="en-US"/>
        </w:rPr>
        <w:t>vč</w:t>
      </w:r>
      <w:proofErr w:type="spellEnd"/>
      <w:r w:rsidR="00D87749">
        <w:rPr>
          <w:rFonts w:asciiTheme="minorHAnsi" w:hAnsiTheme="minorHAnsi" w:cstheme="minorHAnsi"/>
          <w:lang w:val="en-US"/>
        </w:rPr>
        <w:t>.</w:t>
      </w:r>
      <w:r w:rsidR="00A83D47" w:rsidRPr="004014F6">
        <w:rPr>
          <w:rFonts w:asciiTheme="minorHAnsi" w:hAnsiTheme="minorHAnsi" w:cstheme="minorHAnsi"/>
          <w:lang w:val="en-US"/>
        </w:rPr>
        <w:t xml:space="preserve"> DPH) </w:t>
      </w:r>
      <w:r w:rsidRPr="004014F6">
        <w:rPr>
          <w:rFonts w:asciiTheme="minorHAnsi" w:hAnsiTheme="minorHAnsi" w:cstheme="minorHAnsi"/>
        </w:rPr>
        <w:t xml:space="preserve">objednaného v konkrétní objednávce za každý </w:t>
      </w:r>
      <w:r w:rsidR="00620BDB" w:rsidRPr="004014F6">
        <w:rPr>
          <w:rFonts w:asciiTheme="minorHAnsi" w:hAnsiTheme="minorHAnsi" w:cstheme="minorHAnsi"/>
        </w:rPr>
        <w:t xml:space="preserve">započatý </w:t>
      </w:r>
      <w:r w:rsidRPr="004014F6">
        <w:rPr>
          <w:rFonts w:asciiTheme="minorHAnsi" w:hAnsiTheme="minorHAnsi" w:cstheme="minorHAnsi"/>
        </w:rPr>
        <w:t>den prodlení, pokud toto prodlení není zaviněno „vyšší mocí“</w:t>
      </w:r>
      <w:r w:rsidR="00403F72" w:rsidRPr="004014F6">
        <w:rPr>
          <w:rFonts w:asciiTheme="minorHAnsi" w:hAnsiTheme="minorHAnsi" w:cstheme="minorHAnsi"/>
        </w:rPr>
        <w:t>.</w:t>
      </w:r>
      <w:r w:rsidRPr="004014F6">
        <w:rPr>
          <w:rFonts w:asciiTheme="minorHAnsi" w:hAnsiTheme="minorHAnsi" w:cstheme="minorHAnsi"/>
        </w:rPr>
        <w:t xml:space="preserve"> </w:t>
      </w:r>
    </w:p>
    <w:p w:rsidR="0092529D" w:rsidRPr="004014F6" w:rsidRDefault="008A0297"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V případě prodlení prodávajícího s dodávkou zboží dle dílčí objednávky je oprávněn kupující účtovat prodávaj</w:t>
      </w:r>
      <w:r w:rsidR="00D87749">
        <w:rPr>
          <w:rFonts w:asciiTheme="minorHAnsi" w:hAnsiTheme="minorHAnsi" w:cstheme="minorHAnsi"/>
        </w:rPr>
        <w:t>ícímu smluvní pokutu ve výši 0,</w:t>
      </w:r>
      <w:r w:rsidR="00577BC4">
        <w:rPr>
          <w:rFonts w:asciiTheme="minorHAnsi" w:hAnsiTheme="minorHAnsi" w:cstheme="minorHAnsi"/>
        </w:rPr>
        <w:t>1</w:t>
      </w:r>
      <w:r w:rsidRPr="004014F6">
        <w:rPr>
          <w:rFonts w:asciiTheme="minorHAnsi" w:hAnsiTheme="minorHAnsi" w:cstheme="minorHAnsi"/>
        </w:rPr>
        <w:t xml:space="preserve"> % z </w:t>
      </w:r>
      <w:r w:rsidR="00827C33" w:rsidRPr="004014F6">
        <w:rPr>
          <w:rFonts w:asciiTheme="minorHAnsi" w:hAnsiTheme="minorHAnsi" w:cstheme="minorHAnsi"/>
        </w:rPr>
        <w:t>cen</w:t>
      </w:r>
      <w:r w:rsidRPr="004014F6">
        <w:rPr>
          <w:rFonts w:asciiTheme="minorHAnsi" w:hAnsiTheme="minorHAnsi" w:cstheme="minorHAnsi"/>
        </w:rPr>
        <w:t xml:space="preserve">y zboží </w:t>
      </w:r>
      <w:r w:rsidR="00D87749">
        <w:rPr>
          <w:rFonts w:asciiTheme="minorHAnsi" w:hAnsiTheme="minorHAnsi" w:cstheme="minorHAnsi"/>
          <w:lang w:val="en-US"/>
        </w:rPr>
        <w:t>(</w:t>
      </w:r>
      <w:proofErr w:type="spellStart"/>
      <w:r w:rsidR="00D87749">
        <w:rPr>
          <w:rFonts w:asciiTheme="minorHAnsi" w:hAnsiTheme="minorHAnsi" w:cstheme="minorHAnsi"/>
          <w:lang w:val="en-US"/>
        </w:rPr>
        <w:t>vč</w:t>
      </w:r>
      <w:proofErr w:type="spellEnd"/>
      <w:r w:rsidR="00D87749">
        <w:rPr>
          <w:rFonts w:asciiTheme="minorHAnsi" w:hAnsiTheme="minorHAnsi" w:cstheme="minorHAnsi"/>
          <w:lang w:val="en-US"/>
        </w:rPr>
        <w:t>.</w:t>
      </w:r>
      <w:r w:rsidR="00A83D47" w:rsidRPr="004014F6">
        <w:rPr>
          <w:rFonts w:asciiTheme="minorHAnsi" w:hAnsiTheme="minorHAnsi" w:cstheme="minorHAnsi"/>
          <w:lang w:val="en-US"/>
        </w:rPr>
        <w:t xml:space="preserve"> DPH) </w:t>
      </w:r>
      <w:r w:rsidRPr="004014F6">
        <w:rPr>
          <w:rFonts w:asciiTheme="minorHAnsi" w:hAnsiTheme="minorHAnsi" w:cstheme="minorHAnsi"/>
        </w:rPr>
        <w:t xml:space="preserve">objednaného v konkrétní objednávce za každý </w:t>
      </w:r>
      <w:r w:rsidR="00620BDB" w:rsidRPr="004014F6">
        <w:rPr>
          <w:rFonts w:asciiTheme="minorHAnsi" w:hAnsiTheme="minorHAnsi" w:cstheme="minorHAnsi"/>
        </w:rPr>
        <w:t xml:space="preserve">započatý </w:t>
      </w:r>
      <w:r w:rsidRPr="004014F6">
        <w:rPr>
          <w:rFonts w:asciiTheme="minorHAnsi" w:hAnsiTheme="minorHAnsi" w:cstheme="minorHAnsi"/>
        </w:rPr>
        <w:t>den prodlení, pokud toto prodlení není zaviněno „vyšší mocí“.</w:t>
      </w:r>
    </w:p>
    <w:p w:rsidR="00403F72" w:rsidRPr="004014F6" w:rsidRDefault="008A19B6"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U</w:t>
      </w:r>
      <w:r w:rsidR="00403F72" w:rsidRPr="004014F6">
        <w:rPr>
          <w:rFonts w:asciiTheme="minorHAnsi" w:hAnsiTheme="minorHAnsi" w:cstheme="minorHAnsi"/>
        </w:rPr>
        <w:t>dálost</w:t>
      </w:r>
      <w:r w:rsidRPr="004014F6">
        <w:rPr>
          <w:rFonts w:asciiTheme="minorHAnsi" w:hAnsiTheme="minorHAnsi" w:cstheme="minorHAnsi"/>
        </w:rPr>
        <w:t>mi</w:t>
      </w:r>
      <w:r w:rsidR="00403F72" w:rsidRPr="004014F6">
        <w:rPr>
          <w:rFonts w:asciiTheme="minorHAnsi" w:hAnsiTheme="minorHAnsi" w:cstheme="minorHAnsi"/>
        </w:rPr>
        <w:t xml:space="preserve"> vyšší moci se pro potřeby této smlouvy rozumí události, které nastaly za okolností, které nemohly být</w:t>
      </w:r>
      <w:r w:rsidR="00292AFD" w:rsidRPr="004014F6">
        <w:rPr>
          <w:rFonts w:asciiTheme="minorHAnsi" w:hAnsiTheme="minorHAnsi" w:cstheme="minorHAnsi"/>
        </w:rPr>
        <w:t xml:space="preserve"> </w:t>
      </w:r>
      <w:r w:rsidR="00403F72" w:rsidRPr="004014F6">
        <w:rPr>
          <w:rFonts w:asciiTheme="minorHAnsi" w:hAnsiTheme="minorHAnsi" w:cstheme="minorHAnsi"/>
        </w:rPr>
        <w:t xml:space="preserve">odvráceny smluvními stranami, které nebylo možné předvídat, a které nebyly způsobeny chybou nebo </w:t>
      </w:r>
      <w:r w:rsidR="00403F72" w:rsidRPr="004014F6">
        <w:rPr>
          <w:rFonts w:asciiTheme="minorHAnsi" w:hAnsiTheme="minorHAnsi" w:cstheme="minorHAnsi"/>
        </w:rPr>
        <w:lastRenderedPageBreak/>
        <w:t>zanedbáním žádné ze smluvních stran jako například války, revoluce, požáry, záplavy, zemětřesení, vichřice s tím, že událostí vyšší moci není nedostatek příslušného úředního povolení apod.</w:t>
      </w:r>
    </w:p>
    <w:p w:rsidR="006D6011" w:rsidRPr="004014F6" w:rsidRDefault="006D6011"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Smluvní pokuta bude uhrazena na základě faktury vystavené příslušnou smluvní stranou s tím, že pro splatnost této faktury platí obdobně výše uveden</w:t>
      </w:r>
      <w:r w:rsidR="00F50537" w:rsidRPr="004014F6">
        <w:rPr>
          <w:rFonts w:asciiTheme="minorHAnsi" w:hAnsiTheme="minorHAnsi" w:cstheme="minorHAnsi"/>
        </w:rPr>
        <w:t>é</w:t>
      </w:r>
      <w:r w:rsidRPr="004014F6">
        <w:rPr>
          <w:rFonts w:asciiTheme="minorHAnsi" w:hAnsiTheme="minorHAnsi" w:cstheme="minorHAnsi"/>
        </w:rPr>
        <w:t xml:space="preserve"> ustanovení o splatnosti faktury za dodané zboží.</w:t>
      </w:r>
    </w:p>
    <w:p w:rsidR="00CB73D4" w:rsidRPr="004014F6" w:rsidRDefault="00CB73D4"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Zaplacením smluvních pokut dle této smlouvy není dotčen nárok na náhradu škody vzniklý z porušení povinnosti, ke které se smluvní pokuta vztahuje.</w:t>
      </w:r>
    </w:p>
    <w:p w:rsidR="0092529D" w:rsidRPr="004014F6" w:rsidRDefault="008A0297"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Ve lhůtě </w:t>
      </w:r>
      <w:r w:rsidR="00AC0454" w:rsidRPr="004014F6">
        <w:rPr>
          <w:rFonts w:asciiTheme="minorHAnsi" w:hAnsiTheme="minorHAnsi" w:cstheme="minorHAnsi"/>
        </w:rPr>
        <w:t>30</w:t>
      </w:r>
      <w:r w:rsidRPr="004014F6">
        <w:rPr>
          <w:rFonts w:asciiTheme="minorHAnsi" w:hAnsiTheme="minorHAnsi" w:cstheme="minorHAnsi"/>
        </w:rPr>
        <w:t xml:space="preserve"> dnů od</w:t>
      </w:r>
      <w:r w:rsidR="00C8787A" w:rsidRPr="004014F6">
        <w:rPr>
          <w:rFonts w:asciiTheme="minorHAnsi" w:hAnsiTheme="minorHAnsi" w:cstheme="minorHAnsi"/>
        </w:rPr>
        <w:t>e dne</w:t>
      </w:r>
      <w:r w:rsidRPr="004014F6">
        <w:rPr>
          <w:rFonts w:asciiTheme="minorHAnsi" w:hAnsiTheme="minorHAnsi" w:cstheme="minorHAnsi"/>
        </w:rPr>
        <w:t xml:space="preserve"> ukončení této smlouvy je </w:t>
      </w:r>
      <w:r w:rsidR="00AC0454" w:rsidRPr="004014F6">
        <w:rPr>
          <w:rFonts w:asciiTheme="minorHAnsi" w:hAnsiTheme="minorHAnsi" w:cstheme="minorHAnsi"/>
        </w:rPr>
        <w:t>kupující</w:t>
      </w:r>
      <w:r w:rsidRPr="004014F6">
        <w:rPr>
          <w:rFonts w:asciiTheme="minorHAnsi" w:hAnsiTheme="minorHAnsi" w:cstheme="minorHAnsi"/>
        </w:rPr>
        <w:t xml:space="preserve"> povinen vrátit</w:t>
      </w:r>
      <w:r w:rsidR="00AC0454" w:rsidRPr="004014F6">
        <w:rPr>
          <w:rFonts w:asciiTheme="minorHAnsi" w:hAnsiTheme="minorHAnsi" w:cstheme="minorHAnsi"/>
        </w:rPr>
        <w:t xml:space="preserve"> prodávajícímu</w:t>
      </w:r>
      <w:r w:rsidRPr="004014F6">
        <w:rPr>
          <w:rFonts w:asciiTheme="minorHAnsi" w:hAnsiTheme="minorHAnsi" w:cstheme="minorHAnsi"/>
        </w:rPr>
        <w:t xml:space="preserve"> TL, které měl v nájmu.</w:t>
      </w:r>
      <w:r w:rsidR="00AC0454" w:rsidRPr="004014F6">
        <w:rPr>
          <w:rFonts w:asciiTheme="minorHAnsi" w:hAnsiTheme="minorHAnsi" w:cstheme="minorHAnsi"/>
        </w:rPr>
        <w:t xml:space="preserve"> </w:t>
      </w:r>
    </w:p>
    <w:p w:rsidR="005433B8" w:rsidRPr="004014F6" w:rsidRDefault="005433B8"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Jednotlivé dodávky budou </w:t>
      </w:r>
      <w:r w:rsidR="00924225" w:rsidRPr="004014F6">
        <w:rPr>
          <w:rFonts w:asciiTheme="minorHAnsi" w:hAnsiTheme="minorHAnsi" w:cstheme="minorHAnsi"/>
        </w:rPr>
        <w:t>prováděny na základě objednávek kupujícího upřesňující</w:t>
      </w:r>
      <w:r w:rsidR="009379C4" w:rsidRPr="004014F6">
        <w:rPr>
          <w:rFonts w:asciiTheme="minorHAnsi" w:hAnsiTheme="minorHAnsi" w:cstheme="minorHAnsi"/>
        </w:rPr>
        <w:t>ch</w:t>
      </w:r>
      <w:r w:rsidR="00924225" w:rsidRPr="004014F6">
        <w:rPr>
          <w:rFonts w:asciiTheme="minorHAnsi" w:hAnsiTheme="minorHAnsi" w:cstheme="minorHAnsi"/>
        </w:rPr>
        <w:t xml:space="preserve"> množství </w:t>
      </w:r>
      <w:r w:rsidR="009379C4" w:rsidRPr="004014F6">
        <w:rPr>
          <w:rFonts w:asciiTheme="minorHAnsi" w:hAnsiTheme="minorHAnsi" w:cstheme="minorHAnsi"/>
        </w:rPr>
        <w:t xml:space="preserve">a druh zboží. Dodací lhůta je </w:t>
      </w:r>
      <w:r w:rsidR="002C5851" w:rsidRPr="004014F6">
        <w:rPr>
          <w:rFonts w:asciiTheme="minorHAnsi" w:hAnsiTheme="minorHAnsi" w:cstheme="minorHAnsi"/>
        </w:rPr>
        <w:t>…</w:t>
      </w:r>
      <w:r w:rsidR="006F371A" w:rsidRPr="004014F6">
        <w:rPr>
          <w:rFonts w:asciiTheme="minorHAnsi" w:hAnsiTheme="minorHAnsi" w:cstheme="minorHAnsi"/>
          <w:i/>
          <w:sz w:val="18"/>
          <w:szCs w:val="18"/>
        </w:rPr>
        <w:t>(doplňte</w:t>
      </w:r>
      <w:r w:rsidR="00513FB7" w:rsidRPr="004014F6">
        <w:rPr>
          <w:rFonts w:asciiTheme="minorHAnsi" w:hAnsiTheme="minorHAnsi" w:cstheme="minorHAnsi"/>
          <w:i/>
          <w:sz w:val="18"/>
          <w:szCs w:val="18"/>
        </w:rPr>
        <w:t xml:space="preserve"> -</w:t>
      </w:r>
      <w:r w:rsidR="006F371A" w:rsidRPr="004014F6">
        <w:rPr>
          <w:rFonts w:asciiTheme="minorHAnsi" w:hAnsiTheme="minorHAnsi" w:cstheme="minorHAnsi"/>
          <w:i/>
          <w:sz w:val="18"/>
          <w:szCs w:val="18"/>
        </w:rPr>
        <w:t xml:space="preserve"> max. 10)</w:t>
      </w:r>
      <w:r w:rsidR="002C5851" w:rsidRPr="004014F6">
        <w:rPr>
          <w:rFonts w:asciiTheme="minorHAnsi" w:hAnsiTheme="minorHAnsi" w:cstheme="minorHAnsi"/>
        </w:rPr>
        <w:t xml:space="preserve">……. </w:t>
      </w:r>
      <w:proofErr w:type="gramStart"/>
      <w:r w:rsidR="002C5851" w:rsidRPr="004014F6">
        <w:rPr>
          <w:rFonts w:asciiTheme="minorHAnsi" w:hAnsiTheme="minorHAnsi" w:cstheme="minorHAnsi"/>
        </w:rPr>
        <w:t>dnů</w:t>
      </w:r>
      <w:proofErr w:type="gramEnd"/>
      <w:r w:rsidR="009379C4" w:rsidRPr="004014F6">
        <w:rPr>
          <w:rFonts w:asciiTheme="minorHAnsi" w:hAnsiTheme="minorHAnsi" w:cstheme="minorHAnsi"/>
        </w:rPr>
        <w:t xml:space="preserve"> od </w:t>
      </w:r>
      <w:r w:rsidR="002C5851" w:rsidRPr="004014F6">
        <w:rPr>
          <w:rFonts w:asciiTheme="minorHAnsi" w:hAnsiTheme="minorHAnsi" w:cstheme="minorHAnsi"/>
        </w:rPr>
        <w:t xml:space="preserve">převzetí </w:t>
      </w:r>
      <w:r w:rsidR="009379C4" w:rsidRPr="004014F6">
        <w:rPr>
          <w:rFonts w:asciiTheme="minorHAnsi" w:hAnsiTheme="minorHAnsi" w:cstheme="minorHAnsi"/>
        </w:rPr>
        <w:t xml:space="preserve">objednávky </w:t>
      </w:r>
      <w:r w:rsidR="002C5851" w:rsidRPr="004014F6">
        <w:rPr>
          <w:rFonts w:asciiTheme="minorHAnsi" w:hAnsiTheme="minorHAnsi" w:cstheme="minorHAnsi"/>
        </w:rPr>
        <w:t>prodávajícím</w:t>
      </w:r>
      <w:r w:rsidR="009379C4" w:rsidRPr="004014F6">
        <w:rPr>
          <w:rFonts w:asciiTheme="minorHAnsi" w:hAnsiTheme="minorHAnsi" w:cstheme="minorHAnsi"/>
        </w:rPr>
        <w:t>.</w:t>
      </w:r>
    </w:p>
    <w:p w:rsidR="00B351C5" w:rsidRPr="004014F6" w:rsidRDefault="00E661AA" w:rsidP="004014F6">
      <w:pPr>
        <w:pStyle w:val="Zkladntextodsazen"/>
        <w:numPr>
          <w:ilvl w:val="0"/>
          <w:numId w:val="3"/>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Místem dodání objednaného zboží </w:t>
      </w:r>
      <w:r w:rsidR="005E30D2" w:rsidRPr="004014F6">
        <w:rPr>
          <w:rFonts w:asciiTheme="minorHAnsi" w:hAnsiTheme="minorHAnsi" w:cstheme="minorHAnsi"/>
        </w:rPr>
        <w:t xml:space="preserve">(místem plnění) </w:t>
      </w:r>
      <w:r w:rsidR="00B351C5" w:rsidRPr="004014F6">
        <w:rPr>
          <w:rFonts w:asciiTheme="minorHAnsi" w:hAnsiTheme="minorHAnsi" w:cstheme="minorHAnsi"/>
        </w:rPr>
        <w:t xml:space="preserve">je </w:t>
      </w:r>
      <w:r w:rsidR="002C5851" w:rsidRPr="004014F6">
        <w:rPr>
          <w:rFonts w:asciiTheme="minorHAnsi" w:hAnsiTheme="minorHAnsi" w:cstheme="minorHAnsi"/>
        </w:rPr>
        <w:t>sídlo zadavatele a doprava zboží do místa plnění je zdarma</w:t>
      </w:r>
      <w:r w:rsidR="00D56B8F" w:rsidRPr="004014F6">
        <w:rPr>
          <w:rFonts w:asciiTheme="minorHAnsi" w:hAnsiTheme="minorHAnsi" w:cstheme="minorHAnsi"/>
        </w:rPr>
        <w:t xml:space="preserve">, resp. </w:t>
      </w:r>
      <w:r w:rsidR="002D5C26" w:rsidRPr="004014F6">
        <w:rPr>
          <w:rFonts w:asciiTheme="minorHAnsi" w:hAnsiTheme="minorHAnsi" w:cstheme="minorHAnsi"/>
        </w:rPr>
        <w:t xml:space="preserve">je </w:t>
      </w:r>
      <w:r w:rsidR="00D56B8F" w:rsidRPr="004014F6">
        <w:rPr>
          <w:rFonts w:asciiTheme="minorHAnsi" w:hAnsiTheme="minorHAnsi" w:cstheme="minorHAnsi"/>
        </w:rPr>
        <w:t>zahrnut</w:t>
      </w:r>
      <w:r w:rsidR="002D5C26" w:rsidRPr="004014F6">
        <w:rPr>
          <w:rFonts w:asciiTheme="minorHAnsi" w:hAnsiTheme="minorHAnsi" w:cstheme="minorHAnsi"/>
        </w:rPr>
        <w:t>a</w:t>
      </w:r>
      <w:r w:rsidR="00D56B8F" w:rsidRPr="004014F6">
        <w:rPr>
          <w:rFonts w:asciiTheme="minorHAnsi" w:hAnsiTheme="minorHAnsi" w:cstheme="minorHAnsi"/>
        </w:rPr>
        <w:t xml:space="preserve"> v kupní ceně</w:t>
      </w:r>
      <w:r w:rsidR="005E30D2" w:rsidRPr="004014F6">
        <w:rPr>
          <w:rFonts w:asciiTheme="minorHAnsi" w:hAnsiTheme="minorHAnsi" w:cstheme="minorHAnsi"/>
        </w:rPr>
        <w:t>)</w:t>
      </w:r>
      <w:r w:rsidR="002C5851" w:rsidRPr="004014F6">
        <w:rPr>
          <w:rFonts w:asciiTheme="minorHAnsi" w:hAnsiTheme="minorHAnsi" w:cstheme="minorHAnsi"/>
        </w:rPr>
        <w:t>.</w:t>
      </w:r>
    </w:p>
    <w:p w:rsidR="008A0297" w:rsidRPr="004014F6" w:rsidRDefault="002C5851" w:rsidP="004014F6">
      <w:pPr>
        <w:spacing w:line="276" w:lineRule="auto"/>
        <w:jc w:val="center"/>
        <w:rPr>
          <w:rFonts w:asciiTheme="minorHAnsi" w:hAnsiTheme="minorHAnsi" w:cstheme="minorHAnsi"/>
          <w:b/>
        </w:rPr>
      </w:pPr>
      <w:r w:rsidRPr="004014F6">
        <w:rPr>
          <w:rFonts w:asciiTheme="minorHAnsi" w:hAnsiTheme="minorHAnsi" w:cstheme="minorHAnsi"/>
          <w:b/>
        </w:rPr>
        <w:t>V.</w:t>
      </w:r>
    </w:p>
    <w:p w:rsidR="008A0297" w:rsidRPr="004014F6" w:rsidRDefault="008A0297" w:rsidP="004014F6">
      <w:pPr>
        <w:spacing w:line="276" w:lineRule="auto"/>
        <w:jc w:val="center"/>
        <w:rPr>
          <w:rFonts w:asciiTheme="minorHAnsi" w:hAnsiTheme="minorHAnsi" w:cstheme="minorHAnsi"/>
          <w:b/>
        </w:rPr>
      </w:pPr>
      <w:r w:rsidRPr="004014F6">
        <w:rPr>
          <w:rFonts w:asciiTheme="minorHAnsi" w:hAnsiTheme="minorHAnsi" w:cstheme="minorHAnsi"/>
          <w:b/>
        </w:rPr>
        <w:t>Platnost, účinnost a trvání smlouvy</w:t>
      </w:r>
    </w:p>
    <w:p w:rsidR="002C5851" w:rsidRPr="004014F6" w:rsidRDefault="002C5851" w:rsidP="004014F6">
      <w:pPr>
        <w:spacing w:line="276" w:lineRule="auto"/>
        <w:jc w:val="center"/>
        <w:rPr>
          <w:rFonts w:asciiTheme="minorHAnsi" w:hAnsiTheme="minorHAnsi" w:cstheme="minorHAnsi"/>
          <w:b/>
        </w:rPr>
      </w:pPr>
    </w:p>
    <w:p w:rsidR="00261FF9" w:rsidRDefault="006F485C" w:rsidP="004014F6">
      <w:pPr>
        <w:numPr>
          <w:ilvl w:val="0"/>
          <w:numId w:val="5"/>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Jakékoli prodlení </w:t>
      </w:r>
      <w:r w:rsidR="00261FF9" w:rsidRPr="004014F6">
        <w:rPr>
          <w:rFonts w:asciiTheme="minorHAnsi" w:hAnsiTheme="minorHAnsi" w:cstheme="minorHAnsi"/>
        </w:rPr>
        <w:t>smluvních stran</w:t>
      </w:r>
      <w:r w:rsidRPr="004014F6">
        <w:rPr>
          <w:rFonts w:asciiTheme="minorHAnsi" w:hAnsiTheme="minorHAnsi" w:cstheme="minorHAnsi"/>
        </w:rPr>
        <w:t xml:space="preserve"> s </w:t>
      </w:r>
      <w:r w:rsidR="00261FF9" w:rsidRPr="004014F6">
        <w:rPr>
          <w:rFonts w:asciiTheme="minorHAnsi" w:hAnsiTheme="minorHAnsi" w:cstheme="minorHAnsi"/>
        </w:rPr>
        <w:t>plněním</w:t>
      </w:r>
      <w:r w:rsidRPr="004014F6">
        <w:rPr>
          <w:rFonts w:asciiTheme="minorHAnsi" w:hAnsiTheme="minorHAnsi" w:cstheme="minorHAnsi"/>
        </w:rPr>
        <w:t xml:space="preserve"> závazku vůči </w:t>
      </w:r>
      <w:r w:rsidR="00261FF9" w:rsidRPr="004014F6">
        <w:rPr>
          <w:rFonts w:asciiTheme="minorHAnsi" w:hAnsiTheme="minorHAnsi" w:cstheme="minorHAnsi"/>
        </w:rPr>
        <w:t>druhé straně</w:t>
      </w:r>
      <w:r w:rsidRPr="004014F6">
        <w:rPr>
          <w:rFonts w:asciiTheme="minorHAnsi" w:hAnsiTheme="minorHAnsi" w:cstheme="minorHAnsi"/>
        </w:rPr>
        <w:t xml:space="preserve"> je považováno za podstatné porušení této smlouvy</w:t>
      </w:r>
      <w:r w:rsidR="00CF4FCC" w:rsidRPr="004014F6">
        <w:rPr>
          <w:rFonts w:asciiTheme="minorHAnsi" w:hAnsiTheme="minorHAnsi" w:cstheme="minorHAnsi"/>
        </w:rPr>
        <w:t>, pro které může druhá strana písemně odstoupit od této smlouvy</w:t>
      </w:r>
      <w:r w:rsidR="00517E51" w:rsidRPr="004014F6">
        <w:rPr>
          <w:rFonts w:asciiTheme="minorHAnsi" w:hAnsiTheme="minorHAnsi" w:cstheme="minorHAnsi"/>
        </w:rPr>
        <w:t xml:space="preserve"> s účinky od doručení odstoupení </w:t>
      </w:r>
      <w:r w:rsidR="00E21712" w:rsidRPr="004014F6">
        <w:rPr>
          <w:rFonts w:asciiTheme="minorHAnsi" w:hAnsiTheme="minorHAnsi" w:cstheme="minorHAnsi"/>
        </w:rPr>
        <w:t xml:space="preserve">řádně </w:t>
      </w:r>
      <w:r w:rsidR="00517E51" w:rsidRPr="004014F6">
        <w:rPr>
          <w:rFonts w:asciiTheme="minorHAnsi" w:hAnsiTheme="minorHAnsi" w:cstheme="minorHAnsi"/>
        </w:rPr>
        <w:t>neplnící straně</w:t>
      </w:r>
      <w:r w:rsidR="00CF4FCC" w:rsidRPr="004014F6">
        <w:rPr>
          <w:rFonts w:asciiTheme="minorHAnsi" w:hAnsiTheme="minorHAnsi" w:cstheme="minorHAnsi"/>
        </w:rPr>
        <w:t xml:space="preserve">. </w:t>
      </w:r>
      <w:r w:rsidR="00261FF9" w:rsidRPr="004014F6">
        <w:rPr>
          <w:rFonts w:asciiTheme="minorHAnsi" w:hAnsiTheme="minorHAnsi" w:cstheme="minorHAnsi"/>
        </w:rPr>
        <w:t xml:space="preserve"> </w:t>
      </w:r>
    </w:p>
    <w:p w:rsidR="003D53CA" w:rsidRPr="004014F6" w:rsidRDefault="003D53CA" w:rsidP="003D53CA">
      <w:pPr>
        <w:spacing w:before="120" w:after="100" w:afterAutospacing="1" w:line="276" w:lineRule="auto"/>
        <w:ind w:left="426"/>
        <w:contextualSpacing/>
        <w:jc w:val="both"/>
        <w:rPr>
          <w:rFonts w:asciiTheme="minorHAnsi" w:hAnsiTheme="minorHAnsi" w:cstheme="minorHAnsi"/>
        </w:rPr>
      </w:pPr>
    </w:p>
    <w:p w:rsidR="008A0297" w:rsidRPr="004014F6" w:rsidRDefault="008A0297" w:rsidP="004014F6">
      <w:pPr>
        <w:numPr>
          <w:ilvl w:val="0"/>
          <w:numId w:val="5"/>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Kromě důvodů stanovených zákonem a touto smlouvou je </w:t>
      </w:r>
      <w:r w:rsidR="00EA328E" w:rsidRPr="004014F6">
        <w:rPr>
          <w:rFonts w:asciiTheme="minorHAnsi" w:hAnsiTheme="minorHAnsi" w:cstheme="minorHAnsi"/>
        </w:rPr>
        <w:t>každá smluvní strana</w:t>
      </w:r>
      <w:r w:rsidRPr="004014F6">
        <w:rPr>
          <w:rFonts w:asciiTheme="minorHAnsi" w:hAnsiTheme="minorHAnsi" w:cstheme="minorHAnsi"/>
        </w:rPr>
        <w:t xml:space="preserve"> též oprávněn</w:t>
      </w:r>
      <w:r w:rsidR="00EA328E" w:rsidRPr="004014F6">
        <w:rPr>
          <w:rFonts w:asciiTheme="minorHAnsi" w:hAnsiTheme="minorHAnsi" w:cstheme="minorHAnsi"/>
        </w:rPr>
        <w:t>a</w:t>
      </w:r>
      <w:r w:rsidRPr="004014F6">
        <w:rPr>
          <w:rFonts w:asciiTheme="minorHAnsi" w:hAnsiTheme="minorHAnsi" w:cstheme="minorHAnsi"/>
        </w:rPr>
        <w:t xml:space="preserve"> od této smlouvy odstoupit s účinky od doručení odstoupení </w:t>
      </w:r>
      <w:r w:rsidR="00E83D58" w:rsidRPr="004014F6">
        <w:rPr>
          <w:rFonts w:asciiTheme="minorHAnsi" w:hAnsiTheme="minorHAnsi" w:cstheme="minorHAnsi"/>
        </w:rPr>
        <w:t>druhé straně</w:t>
      </w:r>
      <w:r w:rsidRPr="004014F6">
        <w:rPr>
          <w:rFonts w:asciiTheme="minorHAnsi" w:hAnsiTheme="minorHAnsi" w:cstheme="minorHAnsi"/>
        </w:rPr>
        <w:t xml:space="preserve">, pokud </w:t>
      </w:r>
      <w:r w:rsidR="00E83D58" w:rsidRPr="004014F6">
        <w:rPr>
          <w:rFonts w:asciiTheme="minorHAnsi" w:hAnsiTheme="minorHAnsi" w:cstheme="minorHAnsi"/>
        </w:rPr>
        <w:t>tato</w:t>
      </w:r>
      <w:r w:rsidRPr="004014F6">
        <w:rPr>
          <w:rFonts w:asciiTheme="minorHAnsi" w:hAnsiTheme="minorHAnsi" w:cstheme="minorHAnsi"/>
        </w:rPr>
        <w:t xml:space="preserve"> ukončí podnikání v důsledku zrušení, likvidace nebo jiných skutečností nebo v</w:t>
      </w:r>
      <w:r w:rsidR="00E83D58" w:rsidRPr="004014F6">
        <w:rPr>
          <w:rFonts w:asciiTheme="minorHAnsi" w:hAnsiTheme="minorHAnsi" w:cstheme="minorHAnsi"/>
        </w:rPr>
        <w:t> </w:t>
      </w:r>
      <w:r w:rsidRPr="004014F6">
        <w:rPr>
          <w:rFonts w:asciiTheme="minorHAnsi" w:hAnsiTheme="minorHAnsi" w:cstheme="minorHAnsi"/>
        </w:rPr>
        <w:t>případě</w:t>
      </w:r>
      <w:r w:rsidR="00E83D58" w:rsidRPr="004014F6">
        <w:rPr>
          <w:rFonts w:asciiTheme="minorHAnsi" w:hAnsiTheme="minorHAnsi" w:cstheme="minorHAnsi"/>
        </w:rPr>
        <w:t>, že na ni byl podán</w:t>
      </w:r>
      <w:r w:rsidRPr="004014F6">
        <w:rPr>
          <w:rFonts w:asciiTheme="minorHAnsi" w:hAnsiTheme="minorHAnsi" w:cstheme="minorHAnsi"/>
        </w:rPr>
        <w:t xml:space="preserve"> </w:t>
      </w:r>
      <w:r w:rsidR="00E83D58" w:rsidRPr="004014F6">
        <w:rPr>
          <w:rFonts w:asciiTheme="minorHAnsi" w:hAnsiTheme="minorHAnsi" w:cstheme="minorHAnsi"/>
        </w:rPr>
        <w:t xml:space="preserve">insolvenční </w:t>
      </w:r>
      <w:r w:rsidRPr="004014F6">
        <w:rPr>
          <w:rFonts w:asciiTheme="minorHAnsi" w:hAnsiTheme="minorHAnsi" w:cstheme="minorHAnsi"/>
        </w:rPr>
        <w:t>návrh.</w:t>
      </w:r>
    </w:p>
    <w:p w:rsidR="00517E51" w:rsidRPr="004014F6" w:rsidRDefault="00517E51" w:rsidP="004014F6">
      <w:pPr>
        <w:spacing w:before="120" w:after="100" w:afterAutospacing="1" w:line="276" w:lineRule="auto"/>
        <w:ind w:left="426"/>
        <w:contextualSpacing/>
        <w:jc w:val="both"/>
        <w:rPr>
          <w:rFonts w:asciiTheme="minorHAnsi" w:hAnsiTheme="minorHAnsi" w:cstheme="minorHAnsi"/>
        </w:rPr>
      </w:pPr>
    </w:p>
    <w:p w:rsidR="008A0297" w:rsidRPr="004014F6" w:rsidRDefault="008A0297" w:rsidP="004014F6">
      <w:pPr>
        <w:numPr>
          <w:ilvl w:val="0"/>
          <w:numId w:val="5"/>
        </w:numPr>
        <w:spacing w:before="120" w:after="100" w:afterAutospacing="1" w:line="276" w:lineRule="auto"/>
        <w:ind w:left="426"/>
        <w:contextualSpacing/>
        <w:jc w:val="both"/>
        <w:rPr>
          <w:rFonts w:asciiTheme="minorHAnsi" w:hAnsiTheme="minorHAnsi" w:cstheme="minorHAnsi"/>
        </w:rPr>
      </w:pPr>
      <w:r w:rsidRPr="004014F6">
        <w:rPr>
          <w:rFonts w:asciiTheme="minorHAnsi" w:hAnsiTheme="minorHAnsi" w:cstheme="minorHAnsi"/>
        </w:rPr>
        <w:t xml:space="preserve">Ukončením platnosti </w:t>
      </w:r>
      <w:r w:rsidR="00283018" w:rsidRPr="004014F6">
        <w:rPr>
          <w:rFonts w:asciiTheme="minorHAnsi" w:hAnsiTheme="minorHAnsi" w:cstheme="minorHAnsi"/>
        </w:rPr>
        <w:t xml:space="preserve">a účinnosti </w:t>
      </w:r>
      <w:r w:rsidRPr="004014F6">
        <w:rPr>
          <w:rFonts w:asciiTheme="minorHAnsi" w:hAnsiTheme="minorHAnsi" w:cstheme="minorHAnsi"/>
        </w:rPr>
        <w:t xml:space="preserve">této smlouvy </w:t>
      </w:r>
      <w:r w:rsidR="00283018" w:rsidRPr="004014F6">
        <w:rPr>
          <w:rFonts w:asciiTheme="minorHAnsi" w:hAnsiTheme="minorHAnsi" w:cstheme="minorHAnsi"/>
          <w:lang w:val="en-US"/>
        </w:rPr>
        <w:t>(</w:t>
      </w:r>
      <w:r w:rsidR="00283018" w:rsidRPr="004014F6">
        <w:rPr>
          <w:rFonts w:asciiTheme="minorHAnsi" w:hAnsiTheme="minorHAnsi" w:cstheme="minorHAnsi"/>
        </w:rPr>
        <w:t xml:space="preserve">doby </w:t>
      </w:r>
      <w:r w:rsidR="00283018" w:rsidRPr="004014F6">
        <w:rPr>
          <w:rFonts w:asciiTheme="minorHAnsi" w:hAnsiTheme="minorHAnsi" w:cstheme="minorHAnsi"/>
          <w:lang w:val="en-US"/>
        </w:rPr>
        <w:t>je</w:t>
      </w:r>
      <w:proofErr w:type="spellStart"/>
      <w:r w:rsidR="00283018" w:rsidRPr="004014F6">
        <w:rPr>
          <w:rFonts w:asciiTheme="minorHAnsi" w:hAnsiTheme="minorHAnsi" w:cstheme="minorHAnsi"/>
        </w:rPr>
        <w:t>jího</w:t>
      </w:r>
      <w:proofErr w:type="spellEnd"/>
      <w:r w:rsidR="00283018" w:rsidRPr="004014F6">
        <w:rPr>
          <w:rFonts w:asciiTheme="minorHAnsi" w:hAnsiTheme="minorHAnsi" w:cstheme="minorHAnsi"/>
        </w:rPr>
        <w:t xml:space="preserve"> trvání</w:t>
      </w:r>
      <w:r w:rsidR="00283018" w:rsidRPr="004014F6">
        <w:rPr>
          <w:rFonts w:asciiTheme="minorHAnsi" w:hAnsiTheme="minorHAnsi" w:cstheme="minorHAnsi"/>
          <w:lang w:val="en-US"/>
        </w:rPr>
        <w:t xml:space="preserve">) </w:t>
      </w:r>
      <w:r w:rsidRPr="004014F6">
        <w:rPr>
          <w:rFonts w:asciiTheme="minorHAnsi" w:hAnsiTheme="minorHAnsi" w:cstheme="minorHAnsi"/>
        </w:rPr>
        <w:t xml:space="preserve">z jakéhokoli důvodu dochází zároveň automaticky k ukončení </w:t>
      </w:r>
      <w:r w:rsidR="00AC57B9" w:rsidRPr="004014F6">
        <w:rPr>
          <w:rFonts w:asciiTheme="minorHAnsi" w:hAnsiTheme="minorHAnsi" w:cstheme="minorHAnsi"/>
        </w:rPr>
        <w:t xml:space="preserve">platnosti a účinnosti </w:t>
      </w:r>
      <w:r w:rsidRPr="004014F6">
        <w:rPr>
          <w:rFonts w:asciiTheme="minorHAnsi" w:hAnsiTheme="minorHAnsi" w:cstheme="minorHAnsi"/>
        </w:rPr>
        <w:t xml:space="preserve">i jednotlivých </w:t>
      </w:r>
      <w:r w:rsidR="00BD6F27" w:rsidRPr="004014F6">
        <w:rPr>
          <w:rFonts w:asciiTheme="minorHAnsi" w:hAnsiTheme="minorHAnsi" w:cstheme="minorHAnsi"/>
        </w:rPr>
        <w:t xml:space="preserve">kupních a </w:t>
      </w:r>
      <w:r w:rsidRPr="004014F6">
        <w:rPr>
          <w:rFonts w:asciiTheme="minorHAnsi" w:hAnsiTheme="minorHAnsi" w:cstheme="minorHAnsi"/>
        </w:rPr>
        <w:t xml:space="preserve">nájemních smluv s účinky ke dni ukončení platnosti </w:t>
      </w:r>
      <w:r w:rsidR="00AC57B9" w:rsidRPr="004014F6">
        <w:rPr>
          <w:rFonts w:asciiTheme="minorHAnsi" w:hAnsiTheme="minorHAnsi" w:cstheme="minorHAnsi"/>
        </w:rPr>
        <w:t xml:space="preserve">a účinnosti </w:t>
      </w:r>
      <w:r w:rsidRPr="004014F6">
        <w:rPr>
          <w:rFonts w:asciiTheme="minorHAnsi" w:hAnsiTheme="minorHAnsi" w:cstheme="minorHAnsi"/>
        </w:rPr>
        <w:t>této smlouvy.</w:t>
      </w:r>
    </w:p>
    <w:p w:rsidR="008A0297" w:rsidRPr="004014F6" w:rsidRDefault="008A0297" w:rsidP="004014F6">
      <w:pPr>
        <w:spacing w:before="120" w:after="100" w:afterAutospacing="1" w:line="276" w:lineRule="auto"/>
        <w:contextualSpacing/>
        <w:rPr>
          <w:rFonts w:asciiTheme="minorHAnsi" w:hAnsiTheme="minorHAnsi" w:cstheme="minorHAnsi"/>
        </w:rPr>
      </w:pPr>
    </w:p>
    <w:p w:rsidR="008A0297" w:rsidRPr="004014F6" w:rsidRDefault="002C5851" w:rsidP="004014F6">
      <w:pPr>
        <w:spacing w:line="276" w:lineRule="auto"/>
        <w:jc w:val="center"/>
        <w:rPr>
          <w:rFonts w:asciiTheme="minorHAnsi" w:hAnsiTheme="minorHAnsi" w:cstheme="minorHAnsi"/>
          <w:b/>
        </w:rPr>
      </w:pPr>
      <w:r w:rsidRPr="004014F6">
        <w:rPr>
          <w:rFonts w:asciiTheme="minorHAnsi" w:hAnsiTheme="minorHAnsi" w:cstheme="minorHAnsi"/>
          <w:b/>
        </w:rPr>
        <w:t>VI.</w:t>
      </w:r>
    </w:p>
    <w:p w:rsidR="008A0297" w:rsidRPr="004014F6" w:rsidRDefault="008A0297" w:rsidP="004014F6">
      <w:pPr>
        <w:spacing w:line="276" w:lineRule="auto"/>
        <w:jc w:val="center"/>
        <w:rPr>
          <w:rFonts w:asciiTheme="minorHAnsi" w:hAnsiTheme="minorHAnsi" w:cstheme="minorHAnsi"/>
          <w:b/>
        </w:rPr>
      </w:pPr>
      <w:r w:rsidRPr="004014F6">
        <w:rPr>
          <w:rFonts w:asciiTheme="minorHAnsi" w:hAnsiTheme="minorHAnsi" w:cstheme="minorHAnsi"/>
          <w:b/>
        </w:rPr>
        <w:t>Řešení sporů</w:t>
      </w:r>
      <w:r w:rsidR="00CE44E9" w:rsidRPr="004014F6">
        <w:rPr>
          <w:rFonts w:asciiTheme="minorHAnsi" w:hAnsiTheme="minorHAnsi" w:cstheme="minorHAnsi"/>
          <w:b/>
        </w:rPr>
        <w:t>, doručování</w:t>
      </w:r>
    </w:p>
    <w:p w:rsidR="008A0297" w:rsidRPr="004014F6" w:rsidRDefault="008A0297" w:rsidP="004014F6">
      <w:pPr>
        <w:numPr>
          <w:ilvl w:val="0"/>
          <w:numId w:val="7"/>
        </w:numPr>
        <w:spacing w:before="120" w:line="276" w:lineRule="auto"/>
        <w:ind w:left="426"/>
        <w:jc w:val="both"/>
        <w:rPr>
          <w:rFonts w:asciiTheme="minorHAnsi" w:hAnsiTheme="minorHAnsi" w:cstheme="minorHAnsi"/>
        </w:rPr>
      </w:pPr>
      <w:r w:rsidRPr="004014F6">
        <w:rPr>
          <w:rFonts w:asciiTheme="minorHAnsi" w:hAnsiTheme="minorHAnsi" w:cstheme="minorHAnsi"/>
        </w:rPr>
        <w:t xml:space="preserve">Strany této smlouvy se zavazují, že veškeré spory vyplývající z realizace, výkladu nebo ukončení této smlouvy (dále jen "spory") budou řešit </w:t>
      </w:r>
      <w:r w:rsidR="00C03AF9" w:rsidRPr="004014F6">
        <w:rPr>
          <w:rFonts w:asciiTheme="minorHAnsi" w:hAnsiTheme="minorHAnsi" w:cstheme="minorHAnsi"/>
        </w:rPr>
        <w:t xml:space="preserve">přednostně </w:t>
      </w:r>
      <w:r w:rsidRPr="004014F6">
        <w:rPr>
          <w:rFonts w:asciiTheme="minorHAnsi" w:hAnsiTheme="minorHAnsi" w:cstheme="minorHAnsi"/>
        </w:rPr>
        <w:t>smírnou cestou - dohodou.</w:t>
      </w:r>
    </w:p>
    <w:p w:rsidR="008A0297" w:rsidRPr="004014F6" w:rsidRDefault="008A0297" w:rsidP="004014F6">
      <w:pPr>
        <w:numPr>
          <w:ilvl w:val="0"/>
          <w:numId w:val="7"/>
        </w:numPr>
        <w:spacing w:before="120" w:after="100" w:afterAutospacing="1" w:line="276" w:lineRule="auto"/>
        <w:ind w:left="426"/>
        <w:contextualSpacing/>
        <w:jc w:val="both"/>
        <w:rPr>
          <w:rFonts w:asciiTheme="minorHAnsi" w:hAnsiTheme="minorHAnsi" w:cstheme="minorHAnsi"/>
          <w:iCs/>
        </w:rPr>
      </w:pPr>
      <w:r w:rsidRPr="004014F6">
        <w:rPr>
          <w:rFonts w:asciiTheme="minorHAnsi" w:hAnsiTheme="minorHAnsi" w:cstheme="minorHAnsi"/>
        </w:rPr>
        <w:t xml:space="preserve">Není-li </w:t>
      </w:r>
      <w:r w:rsidR="00335920" w:rsidRPr="004014F6">
        <w:rPr>
          <w:rFonts w:asciiTheme="minorHAnsi" w:hAnsiTheme="minorHAnsi" w:cstheme="minorHAnsi"/>
        </w:rPr>
        <w:t xml:space="preserve">dosaženo </w:t>
      </w:r>
      <w:r w:rsidRPr="004014F6">
        <w:rPr>
          <w:rFonts w:asciiTheme="minorHAnsi" w:hAnsiTheme="minorHAnsi" w:cstheme="minorHAnsi"/>
        </w:rPr>
        <w:t>řešení sporu smírnou cestou dle předchozího odstavce</w:t>
      </w:r>
      <w:r w:rsidRPr="004014F6">
        <w:rPr>
          <w:rFonts w:asciiTheme="minorHAnsi" w:hAnsiTheme="minorHAnsi" w:cstheme="minorHAnsi"/>
          <w:iCs/>
        </w:rPr>
        <w:t>,</w:t>
      </w:r>
      <w:r w:rsidR="00335920" w:rsidRPr="004014F6">
        <w:rPr>
          <w:rFonts w:asciiTheme="minorHAnsi" w:hAnsiTheme="minorHAnsi" w:cstheme="minorHAnsi"/>
          <w:iCs/>
        </w:rPr>
        <w:t xml:space="preserve"> </w:t>
      </w:r>
      <w:r w:rsidRPr="004014F6">
        <w:rPr>
          <w:rFonts w:asciiTheme="minorHAnsi" w:hAnsiTheme="minorHAnsi" w:cstheme="minorHAnsi"/>
          <w:iCs/>
        </w:rPr>
        <w:t>může se kterákoliv ze smluvních stran obrátit na místně a věcně příslušný soud.</w:t>
      </w:r>
    </w:p>
    <w:p w:rsidR="00CE44E9" w:rsidRPr="004014F6" w:rsidRDefault="00CE44E9" w:rsidP="004014F6">
      <w:pPr>
        <w:numPr>
          <w:ilvl w:val="0"/>
          <w:numId w:val="7"/>
        </w:numPr>
        <w:spacing w:before="120" w:after="100" w:afterAutospacing="1" w:line="276" w:lineRule="auto"/>
        <w:ind w:left="426"/>
        <w:contextualSpacing/>
        <w:jc w:val="both"/>
        <w:rPr>
          <w:rFonts w:asciiTheme="minorHAnsi" w:hAnsiTheme="minorHAnsi" w:cs="Calibri"/>
        </w:rPr>
      </w:pPr>
      <w:r w:rsidRPr="004014F6">
        <w:rPr>
          <w:rFonts w:asciiTheme="minorHAnsi" w:hAnsiTheme="minorHAnsi" w:cs="Calibri"/>
        </w:rPr>
        <w:t xml:space="preserve">Smluvní strany se dohodly, že jakékoli písemnosti dle této smlouvy se doručují na shora uvedené doručovací adresy smluvních stran, případně na jinou změněnou doručovací adresu, kterou smluvní strana druhé smluvní straně písemně oznámí, popř. kterou kupující uvede na svých webových stránkách www.tshk.cz. </w:t>
      </w:r>
    </w:p>
    <w:p w:rsidR="00CE44E9" w:rsidRPr="004014F6" w:rsidRDefault="00CE44E9" w:rsidP="004014F6">
      <w:pPr>
        <w:spacing w:before="120" w:after="100" w:afterAutospacing="1" w:line="276" w:lineRule="auto"/>
        <w:ind w:left="426"/>
        <w:contextualSpacing/>
        <w:jc w:val="both"/>
        <w:rPr>
          <w:rFonts w:asciiTheme="minorHAnsi" w:hAnsiTheme="minorHAnsi" w:cstheme="minorHAnsi"/>
          <w:iCs/>
        </w:rPr>
      </w:pPr>
    </w:p>
    <w:p w:rsidR="002C5851" w:rsidRPr="004014F6" w:rsidRDefault="002C5851" w:rsidP="004014F6">
      <w:pPr>
        <w:spacing w:before="120" w:after="100" w:afterAutospacing="1" w:line="276" w:lineRule="auto"/>
        <w:contextualSpacing/>
        <w:rPr>
          <w:rFonts w:asciiTheme="minorHAnsi" w:hAnsiTheme="minorHAnsi" w:cstheme="minorHAnsi"/>
          <w:b/>
        </w:rPr>
      </w:pPr>
    </w:p>
    <w:p w:rsidR="008A0297" w:rsidRPr="004014F6" w:rsidRDefault="002C5851" w:rsidP="004014F6">
      <w:pPr>
        <w:spacing w:line="276" w:lineRule="auto"/>
        <w:jc w:val="center"/>
        <w:rPr>
          <w:rFonts w:asciiTheme="minorHAnsi" w:hAnsiTheme="minorHAnsi" w:cstheme="minorHAnsi"/>
          <w:b/>
        </w:rPr>
      </w:pPr>
      <w:r w:rsidRPr="004014F6">
        <w:rPr>
          <w:rFonts w:asciiTheme="minorHAnsi" w:hAnsiTheme="minorHAnsi" w:cstheme="minorHAnsi"/>
          <w:b/>
        </w:rPr>
        <w:t>VII.</w:t>
      </w:r>
    </w:p>
    <w:p w:rsidR="008A0297" w:rsidRPr="004014F6" w:rsidRDefault="008A0297" w:rsidP="004014F6">
      <w:pPr>
        <w:spacing w:line="276" w:lineRule="auto"/>
        <w:jc w:val="center"/>
        <w:rPr>
          <w:rFonts w:asciiTheme="minorHAnsi" w:hAnsiTheme="minorHAnsi" w:cstheme="minorHAnsi"/>
          <w:b/>
        </w:rPr>
      </w:pPr>
      <w:r w:rsidRPr="004014F6">
        <w:rPr>
          <w:rFonts w:asciiTheme="minorHAnsi" w:hAnsiTheme="minorHAnsi" w:cstheme="minorHAnsi"/>
          <w:b/>
        </w:rPr>
        <w:t>Závěrečná ustanovení</w:t>
      </w:r>
    </w:p>
    <w:p w:rsidR="00261FF9" w:rsidRPr="004014F6" w:rsidRDefault="002C5851" w:rsidP="004014F6">
      <w:pPr>
        <w:numPr>
          <w:ilvl w:val="0"/>
          <w:numId w:val="6"/>
        </w:numPr>
        <w:spacing w:before="120" w:line="276" w:lineRule="auto"/>
        <w:ind w:left="425" w:hanging="425"/>
        <w:jc w:val="both"/>
        <w:rPr>
          <w:rFonts w:asciiTheme="minorHAnsi" w:hAnsiTheme="minorHAnsi" w:cstheme="minorHAnsi"/>
        </w:rPr>
      </w:pPr>
      <w:r w:rsidRPr="004014F6">
        <w:rPr>
          <w:rFonts w:asciiTheme="minorHAnsi" w:hAnsiTheme="minorHAnsi" w:cstheme="minorHAnsi"/>
        </w:rPr>
        <w:t xml:space="preserve">Tato smlouva nabývá platnosti a účinnosti </w:t>
      </w:r>
      <w:r w:rsidR="00971888" w:rsidRPr="004014F6">
        <w:rPr>
          <w:rFonts w:asciiTheme="minorHAnsi" w:hAnsiTheme="minorHAnsi" w:cstheme="minorHAnsi"/>
        </w:rPr>
        <w:t>01</w:t>
      </w:r>
      <w:r w:rsidR="00B75BA8" w:rsidRPr="004014F6">
        <w:rPr>
          <w:rFonts w:asciiTheme="minorHAnsi" w:hAnsiTheme="minorHAnsi" w:cstheme="minorHAnsi"/>
        </w:rPr>
        <w:t>. 01. 201</w:t>
      </w:r>
      <w:r w:rsidR="00C86CF6">
        <w:rPr>
          <w:rFonts w:asciiTheme="minorHAnsi" w:hAnsiTheme="minorHAnsi" w:cstheme="minorHAnsi"/>
        </w:rPr>
        <w:t>7</w:t>
      </w:r>
      <w:r w:rsidR="006F371A" w:rsidRPr="004014F6">
        <w:rPr>
          <w:rFonts w:asciiTheme="minorHAnsi" w:hAnsiTheme="minorHAnsi" w:cstheme="minorHAnsi"/>
        </w:rPr>
        <w:t xml:space="preserve"> a uzavírá se</w:t>
      </w:r>
      <w:r w:rsidR="00B75BA8" w:rsidRPr="004014F6">
        <w:rPr>
          <w:rFonts w:asciiTheme="minorHAnsi" w:hAnsiTheme="minorHAnsi" w:cstheme="minorHAnsi"/>
        </w:rPr>
        <w:t xml:space="preserve"> na dobu určitou do 31. 12. 201</w:t>
      </w:r>
      <w:r w:rsidR="00C86CF6">
        <w:rPr>
          <w:rFonts w:asciiTheme="minorHAnsi" w:hAnsiTheme="minorHAnsi" w:cstheme="minorHAnsi"/>
        </w:rPr>
        <w:t>7</w:t>
      </w:r>
      <w:bookmarkStart w:id="0" w:name="_GoBack"/>
      <w:bookmarkEnd w:id="0"/>
      <w:r w:rsidR="00D90112" w:rsidRPr="004014F6">
        <w:rPr>
          <w:rFonts w:asciiTheme="minorHAnsi" w:hAnsiTheme="minorHAnsi" w:cstheme="minorHAnsi"/>
        </w:rPr>
        <w:t xml:space="preserve">. </w:t>
      </w:r>
    </w:p>
    <w:p w:rsidR="00623360" w:rsidRPr="004014F6" w:rsidRDefault="00623360" w:rsidP="004014F6">
      <w:pPr>
        <w:numPr>
          <w:ilvl w:val="0"/>
          <w:numId w:val="6"/>
        </w:numPr>
        <w:spacing w:before="120" w:line="276" w:lineRule="auto"/>
        <w:ind w:left="425" w:hanging="425"/>
        <w:contextualSpacing/>
        <w:jc w:val="both"/>
        <w:rPr>
          <w:rFonts w:asciiTheme="minorHAnsi" w:hAnsiTheme="minorHAnsi" w:cstheme="minorHAnsi"/>
        </w:rPr>
      </w:pPr>
      <w:r w:rsidRPr="004014F6">
        <w:rPr>
          <w:rFonts w:asciiTheme="minorHAnsi" w:hAnsiTheme="minorHAnsi" w:cstheme="minorHAnsi"/>
        </w:rPr>
        <w:t xml:space="preserve">Nabytím účinnosti této rámcové smlouvy se ruší platnosti a účinnost veškerých případných smluv a ujednání smluvních stran ve věci předmětu této rámcové smlouvy. </w:t>
      </w:r>
    </w:p>
    <w:p w:rsidR="00A97D9A" w:rsidRPr="004014F6" w:rsidRDefault="00A97D9A" w:rsidP="004014F6">
      <w:pPr>
        <w:numPr>
          <w:ilvl w:val="0"/>
          <w:numId w:val="6"/>
        </w:numPr>
        <w:spacing w:before="120" w:line="276" w:lineRule="auto"/>
        <w:ind w:left="426" w:hanging="426"/>
        <w:contextualSpacing/>
        <w:jc w:val="both"/>
        <w:rPr>
          <w:rFonts w:asciiTheme="minorHAnsi" w:hAnsiTheme="minorHAnsi" w:cstheme="minorHAnsi"/>
        </w:rPr>
      </w:pPr>
      <w:r w:rsidRPr="004014F6">
        <w:rPr>
          <w:rFonts w:asciiTheme="minorHAnsi" w:hAnsiTheme="minorHAnsi" w:cstheme="minorHAnsi"/>
        </w:rPr>
        <w:t xml:space="preserve">Jestliže ze zadávací dokumentace </w:t>
      </w:r>
      <w:r w:rsidRPr="004014F6">
        <w:rPr>
          <w:rFonts w:asciiTheme="minorHAnsi" w:hAnsiTheme="minorHAnsi" w:cstheme="minorHAnsi"/>
          <w:lang w:val="en-US"/>
        </w:rPr>
        <w:t>(</w:t>
      </w:r>
      <w:r w:rsidRPr="004014F6">
        <w:rPr>
          <w:rFonts w:asciiTheme="minorHAnsi" w:hAnsiTheme="minorHAnsi" w:cstheme="minorHAnsi"/>
        </w:rPr>
        <w:t>výzvy</w:t>
      </w:r>
      <w:r w:rsidRPr="004014F6">
        <w:rPr>
          <w:rFonts w:asciiTheme="minorHAnsi" w:hAnsiTheme="minorHAnsi" w:cstheme="minorHAnsi"/>
          <w:lang w:val="en-US"/>
        </w:rPr>
        <w:t>)</w:t>
      </w:r>
      <w:r w:rsidRPr="004014F6">
        <w:rPr>
          <w:rFonts w:asciiTheme="minorHAnsi" w:hAnsiTheme="minorHAnsi" w:cstheme="minorHAnsi"/>
        </w:rPr>
        <w:t xml:space="preserve"> k 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jednotlivých vztahů na základě něj založených a prodávající je povinen je v plném rozsahu dodržet.</w:t>
      </w:r>
    </w:p>
    <w:p w:rsidR="008A0297" w:rsidRPr="004014F6" w:rsidRDefault="008A0297" w:rsidP="004014F6">
      <w:pPr>
        <w:numPr>
          <w:ilvl w:val="0"/>
          <w:numId w:val="6"/>
        </w:numPr>
        <w:spacing w:before="120" w:line="276" w:lineRule="auto"/>
        <w:ind w:left="425" w:hanging="425"/>
        <w:contextualSpacing/>
        <w:jc w:val="both"/>
        <w:rPr>
          <w:rFonts w:asciiTheme="minorHAnsi" w:hAnsiTheme="minorHAnsi" w:cstheme="minorHAnsi"/>
        </w:rPr>
      </w:pPr>
      <w:r w:rsidRPr="004014F6">
        <w:rPr>
          <w:rFonts w:asciiTheme="minorHAnsi" w:hAnsiTheme="minorHAnsi" w:cstheme="minorHAnsi"/>
        </w:rPr>
        <w:lastRenderedPageBreak/>
        <w:t>Tato smlouva se uzavírá ve 2 vyhotoveních, z nichž vždy po jednom obdrží každá ze stran této smlouvy. Všechna vyhotovení budou stranami řádně podepsána a všechna mají stejnou platnost a závaznost.</w:t>
      </w:r>
    </w:p>
    <w:p w:rsidR="001A1A5F" w:rsidRPr="004014F6" w:rsidRDefault="008A0297" w:rsidP="004014F6">
      <w:pPr>
        <w:numPr>
          <w:ilvl w:val="0"/>
          <w:numId w:val="6"/>
        </w:numPr>
        <w:spacing w:before="120" w:line="276" w:lineRule="auto"/>
        <w:ind w:left="426" w:hanging="425"/>
        <w:contextualSpacing/>
        <w:jc w:val="both"/>
        <w:rPr>
          <w:rFonts w:asciiTheme="minorHAnsi" w:hAnsiTheme="minorHAnsi" w:cstheme="minorHAnsi"/>
          <w:bCs/>
        </w:rPr>
      </w:pPr>
      <w:r w:rsidRPr="004014F6">
        <w:rPr>
          <w:rFonts w:asciiTheme="minorHAnsi" w:hAnsiTheme="minorHAnsi" w:cstheme="minorHAnsi"/>
          <w:bCs/>
        </w:rPr>
        <w:t>Tato smlouva a vztahy z ní vyplývající, jakož i ostatní skutečnosti touto smlouvou neupravené, se řídí českým právem</w:t>
      </w:r>
      <w:r w:rsidR="00682773" w:rsidRPr="004014F6">
        <w:rPr>
          <w:rFonts w:asciiTheme="minorHAnsi" w:hAnsiTheme="minorHAnsi" w:cstheme="minorHAnsi"/>
          <w:bCs/>
        </w:rPr>
        <w:t>, a to</w:t>
      </w:r>
      <w:r w:rsidR="00682773" w:rsidRPr="004014F6">
        <w:rPr>
          <w:rFonts w:asciiTheme="minorHAnsi" w:hAnsiTheme="minorHAnsi"/>
        </w:rPr>
        <w:t xml:space="preserve"> </w:t>
      </w:r>
      <w:r w:rsidR="00682773" w:rsidRPr="004014F6">
        <w:rPr>
          <w:rFonts w:asciiTheme="minorHAnsi" w:hAnsiTheme="minorHAnsi" w:cstheme="minorHAnsi"/>
          <w:bCs/>
        </w:rPr>
        <w:t>zákonem č. 89/2012 Sb., občanský zákoník, v platném znění</w:t>
      </w:r>
      <w:r w:rsidR="005E4253" w:rsidRPr="004014F6">
        <w:rPr>
          <w:rFonts w:asciiTheme="minorHAnsi" w:hAnsiTheme="minorHAnsi" w:cstheme="minorHAnsi"/>
          <w:bCs/>
        </w:rPr>
        <w:t xml:space="preserve"> </w:t>
      </w:r>
      <w:r w:rsidR="005E4253" w:rsidRPr="004014F6">
        <w:rPr>
          <w:rFonts w:asciiTheme="minorHAnsi" w:hAnsiTheme="minorHAnsi" w:cstheme="minorHAnsi"/>
          <w:bCs/>
          <w:lang w:val="en-US"/>
        </w:rPr>
        <w:t>(</w:t>
      </w:r>
      <w:r w:rsidR="005E4253" w:rsidRPr="004014F6">
        <w:rPr>
          <w:rFonts w:asciiTheme="minorHAnsi" w:hAnsiTheme="minorHAnsi" w:cstheme="minorHAnsi"/>
          <w:bCs/>
        </w:rPr>
        <w:t>dále jen „občanský zákoník“</w:t>
      </w:r>
      <w:r w:rsidR="005E4253" w:rsidRPr="004014F6">
        <w:rPr>
          <w:rFonts w:asciiTheme="minorHAnsi" w:hAnsiTheme="minorHAnsi" w:cstheme="minorHAnsi"/>
          <w:bCs/>
          <w:lang w:val="en-US"/>
        </w:rPr>
        <w:t>)</w:t>
      </w:r>
      <w:r w:rsidR="00682773" w:rsidRPr="004014F6">
        <w:rPr>
          <w:rFonts w:asciiTheme="minorHAnsi" w:hAnsiTheme="minorHAnsi" w:cstheme="minorHAnsi"/>
          <w:bCs/>
        </w:rPr>
        <w:t xml:space="preserve">, popř. i jinými příslušnými platnými právními předpisy. </w:t>
      </w:r>
    </w:p>
    <w:p w:rsidR="00CE48C6" w:rsidRPr="004014F6" w:rsidRDefault="001A1A5F" w:rsidP="004014F6">
      <w:pPr>
        <w:numPr>
          <w:ilvl w:val="0"/>
          <w:numId w:val="6"/>
        </w:numPr>
        <w:spacing w:before="120" w:line="276" w:lineRule="auto"/>
        <w:ind w:left="426" w:hanging="426"/>
        <w:contextualSpacing/>
        <w:jc w:val="both"/>
        <w:rPr>
          <w:rFonts w:asciiTheme="minorHAnsi" w:hAnsiTheme="minorHAnsi" w:cstheme="minorHAnsi"/>
          <w:bCs/>
        </w:rPr>
      </w:pPr>
      <w:r w:rsidRPr="004014F6">
        <w:rPr>
          <w:rFonts w:asciiTheme="minorHAnsi" w:hAnsiTheme="minorHAnsi" w:cstheme="minorHAnsi"/>
          <w:bCs/>
        </w:rPr>
        <w:t xml:space="preserve">Smluvní strany se tímto dohodly, že pro jejich smluvní vztahy založené na základě této rámcové smlouvy se ustanovení </w:t>
      </w:r>
      <w:r w:rsidR="002D117F" w:rsidRPr="004014F6">
        <w:rPr>
          <w:rFonts w:asciiTheme="minorHAnsi" w:hAnsiTheme="minorHAnsi" w:cstheme="minorHAnsi"/>
          <w:bCs/>
        </w:rPr>
        <w:t xml:space="preserve">§ 1805 odst. 2, </w:t>
      </w:r>
      <w:r w:rsidRPr="004014F6">
        <w:rPr>
          <w:rFonts w:asciiTheme="minorHAnsi" w:hAnsiTheme="minorHAnsi" w:cstheme="minorHAnsi"/>
          <w:bCs/>
        </w:rPr>
        <w:t>§ 2111</w:t>
      </w:r>
      <w:r w:rsidR="00BA1344" w:rsidRPr="004014F6">
        <w:rPr>
          <w:rFonts w:asciiTheme="minorHAnsi" w:hAnsiTheme="minorHAnsi" w:cstheme="minorHAnsi"/>
          <w:bCs/>
        </w:rPr>
        <w:t>,</w:t>
      </w:r>
      <w:r w:rsidRPr="004014F6">
        <w:rPr>
          <w:rFonts w:asciiTheme="minorHAnsi" w:hAnsiTheme="minorHAnsi" w:cstheme="minorHAnsi"/>
          <w:bCs/>
        </w:rPr>
        <w:t xml:space="preserve"> § 2112</w:t>
      </w:r>
      <w:r w:rsidR="00C9777E" w:rsidRPr="004014F6">
        <w:rPr>
          <w:rFonts w:asciiTheme="minorHAnsi" w:hAnsiTheme="minorHAnsi" w:cstheme="minorHAnsi"/>
          <w:bCs/>
        </w:rPr>
        <w:t xml:space="preserve"> a</w:t>
      </w:r>
      <w:r w:rsidR="00BA731F" w:rsidRPr="004014F6">
        <w:rPr>
          <w:rFonts w:asciiTheme="minorHAnsi" w:hAnsiTheme="minorHAnsi" w:cstheme="minorHAnsi"/>
          <w:bCs/>
        </w:rPr>
        <w:t xml:space="preserve"> § 2218</w:t>
      </w:r>
      <w:r w:rsidR="0056126B" w:rsidRPr="004014F6">
        <w:rPr>
          <w:rFonts w:asciiTheme="minorHAnsi" w:hAnsiTheme="minorHAnsi" w:cstheme="minorHAnsi"/>
          <w:bCs/>
        </w:rPr>
        <w:t xml:space="preserve"> občanského</w:t>
      </w:r>
      <w:r w:rsidR="00B43FF2" w:rsidRPr="004014F6">
        <w:rPr>
          <w:rFonts w:asciiTheme="minorHAnsi" w:hAnsiTheme="minorHAnsi" w:cstheme="minorHAnsi"/>
          <w:bCs/>
        </w:rPr>
        <w:t xml:space="preserve"> zákoníku</w:t>
      </w:r>
      <w:r w:rsidRPr="004014F6">
        <w:rPr>
          <w:rFonts w:asciiTheme="minorHAnsi" w:hAnsiTheme="minorHAnsi" w:cstheme="minorHAnsi"/>
          <w:bCs/>
        </w:rPr>
        <w:t xml:space="preserve"> neuplatňují, tj. vylučují se. </w:t>
      </w:r>
    </w:p>
    <w:p w:rsidR="00CE48C6" w:rsidRPr="004014F6" w:rsidRDefault="00CE48C6" w:rsidP="004014F6">
      <w:pPr>
        <w:numPr>
          <w:ilvl w:val="0"/>
          <w:numId w:val="6"/>
        </w:numPr>
        <w:spacing w:before="120" w:line="276" w:lineRule="auto"/>
        <w:ind w:left="426" w:hanging="425"/>
        <w:contextualSpacing/>
        <w:jc w:val="both"/>
        <w:rPr>
          <w:rFonts w:asciiTheme="minorHAnsi" w:hAnsiTheme="minorHAnsi" w:cstheme="minorHAnsi"/>
          <w:bCs/>
        </w:rPr>
      </w:pPr>
      <w:r w:rsidRPr="004014F6">
        <w:rPr>
          <w:rFonts w:asciiTheme="minorHAnsi" w:hAnsiTheme="minorHAnsi" w:cstheme="minorHAnsi"/>
          <w:bCs/>
        </w:rPr>
        <w:t>Žádný závazek dle této smlouvy není fixním závazkem podle § 1980 občanského zákoníku.</w:t>
      </w:r>
    </w:p>
    <w:p w:rsidR="00D0716F" w:rsidRPr="004014F6" w:rsidRDefault="008A0297" w:rsidP="004014F6">
      <w:pPr>
        <w:numPr>
          <w:ilvl w:val="0"/>
          <w:numId w:val="6"/>
        </w:numPr>
        <w:spacing w:before="120" w:line="276" w:lineRule="auto"/>
        <w:ind w:left="426" w:hanging="425"/>
        <w:contextualSpacing/>
        <w:jc w:val="both"/>
        <w:rPr>
          <w:rFonts w:asciiTheme="minorHAnsi" w:hAnsiTheme="minorHAnsi" w:cstheme="minorHAnsi"/>
          <w:bCs/>
        </w:rPr>
      </w:pPr>
      <w:r w:rsidRPr="004014F6">
        <w:rPr>
          <w:rFonts w:asciiTheme="minorHAnsi" w:hAnsiTheme="minorHAnsi" w:cstheme="minorHAnsi"/>
          <w:bCs/>
        </w:rPr>
        <w:t>Jakékoliv změny této smlouvy mohou být učiněny pouze po vzájemné dohodě, ve formě písemných dodatků, podepsaných oprávněnými zástupci obou smluvních stran.</w:t>
      </w:r>
    </w:p>
    <w:p w:rsidR="007D6622" w:rsidRPr="004014F6" w:rsidRDefault="00D0716F" w:rsidP="004014F6">
      <w:pPr>
        <w:numPr>
          <w:ilvl w:val="0"/>
          <w:numId w:val="6"/>
        </w:numPr>
        <w:spacing w:before="120" w:line="276" w:lineRule="auto"/>
        <w:ind w:left="426" w:hanging="425"/>
        <w:contextualSpacing/>
        <w:jc w:val="both"/>
        <w:rPr>
          <w:rFonts w:asciiTheme="minorHAnsi" w:hAnsiTheme="minorHAnsi" w:cstheme="minorHAnsi"/>
          <w:bCs/>
        </w:rPr>
      </w:pPr>
      <w:r w:rsidRPr="004014F6">
        <w:rPr>
          <w:rFonts w:asciiTheme="minorHAnsi" w:hAnsiTheme="minorHAnsi" w:cstheme="minorHAnsi"/>
          <w:bCs/>
        </w:rPr>
        <w:t xml:space="preserve">V případě, že bude některé ustanovení této smlouvy neplatné, nezpůsobí neplatnost celé smlouvy, jestliže lze takové neplatné ustanovení oddělit od ostatního obsahu této smlouvy a lze-li předpokládat, že by k uzavření této smlouvy došlo i bez takového neplatného ustanovení, rozpoznala-li by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rsidR="007D6622" w:rsidRPr="004014F6" w:rsidRDefault="007D6622" w:rsidP="004014F6">
      <w:pPr>
        <w:numPr>
          <w:ilvl w:val="0"/>
          <w:numId w:val="6"/>
        </w:numPr>
        <w:spacing w:before="120" w:line="276" w:lineRule="auto"/>
        <w:ind w:left="426" w:hanging="425"/>
        <w:contextualSpacing/>
        <w:jc w:val="both"/>
        <w:rPr>
          <w:rFonts w:asciiTheme="minorHAnsi" w:hAnsiTheme="minorHAnsi" w:cstheme="minorHAnsi"/>
          <w:bCs/>
        </w:rPr>
      </w:pPr>
      <w:r w:rsidRPr="004014F6">
        <w:rPr>
          <w:rFonts w:asciiTheme="minorHAnsi" w:hAnsiTheme="minorHAnsi" w:cstheme="minorHAnsi"/>
          <w:bCs/>
        </w:rPr>
        <w:t>Smluvní strany prohlašují, že se pečlivě seznámily s obsahem této smlouvy, smlouvě rozumí, souhlasí se všemi jejími ustanoveními a jsou si vědomy veškerých práv a povinností z této smlouvy vyplývajících a na důkaz toho připojují k této smlouvě své podpisy jejich zástupci.</w:t>
      </w:r>
    </w:p>
    <w:p w:rsidR="007D6622" w:rsidRPr="004014F6" w:rsidRDefault="007D6622" w:rsidP="004014F6">
      <w:pPr>
        <w:spacing w:before="120" w:line="276" w:lineRule="auto"/>
        <w:ind w:left="426"/>
        <w:contextualSpacing/>
        <w:jc w:val="both"/>
        <w:rPr>
          <w:rFonts w:asciiTheme="minorHAnsi" w:hAnsiTheme="minorHAnsi" w:cstheme="minorHAnsi"/>
          <w:bCs/>
        </w:rPr>
      </w:pPr>
    </w:p>
    <w:p w:rsidR="008A6C92" w:rsidRPr="004014F6" w:rsidRDefault="008A6C92" w:rsidP="004014F6">
      <w:pPr>
        <w:spacing w:line="276" w:lineRule="auto"/>
        <w:rPr>
          <w:rFonts w:asciiTheme="minorHAnsi" w:hAnsiTheme="minorHAnsi" w:cstheme="minorHAnsi"/>
        </w:rPr>
      </w:pPr>
    </w:p>
    <w:p w:rsidR="008A6C92" w:rsidRPr="004014F6" w:rsidRDefault="008A6C92" w:rsidP="004014F6">
      <w:pPr>
        <w:spacing w:line="276" w:lineRule="auto"/>
        <w:rPr>
          <w:rFonts w:asciiTheme="minorHAnsi" w:hAnsiTheme="minorHAnsi" w:cstheme="minorHAnsi"/>
        </w:rPr>
      </w:pPr>
    </w:p>
    <w:p w:rsidR="00D90112" w:rsidRPr="004014F6" w:rsidRDefault="00D90112" w:rsidP="004014F6">
      <w:pPr>
        <w:spacing w:line="276" w:lineRule="auto"/>
        <w:rPr>
          <w:rFonts w:asciiTheme="minorHAnsi" w:hAnsiTheme="minorHAnsi" w:cstheme="minorHAnsi"/>
        </w:rPr>
      </w:pPr>
      <w:r w:rsidRPr="004014F6">
        <w:rPr>
          <w:rFonts w:asciiTheme="minorHAnsi" w:hAnsiTheme="minorHAnsi" w:cstheme="minorHAnsi"/>
        </w:rPr>
        <w:t>Za prodávajícího:</w:t>
      </w:r>
      <w:r w:rsidRPr="004014F6">
        <w:rPr>
          <w:rFonts w:asciiTheme="minorHAnsi" w:hAnsiTheme="minorHAnsi" w:cstheme="minorHAnsi"/>
        </w:rPr>
        <w:tab/>
      </w:r>
      <w:r w:rsidRPr="004014F6">
        <w:rPr>
          <w:rFonts w:asciiTheme="minorHAnsi" w:hAnsiTheme="minorHAnsi" w:cstheme="minorHAnsi"/>
        </w:rPr>
        <w:tab/>
      </w:r>
      <w:r w:rsidRPr="004014F6">
        <w:rPr>
          <w:rFonts w:asciiTheme="minorHAnsi" w:hAnsiTheme="minorHAnsi" w:cstheme="minorHAnsi"/>
        </w:rPr>
        <w:tab/>
      </w:r>
      <w:r w:rsidRPr="004014F6">
        <w:rPr>
          <w:rFonts w:asciiTheme="minorHAnsi" w:hAnsiTheme="minorHAnsi" w:cstheme="minorHAnsi"/>
        </w:rPr>
        <w:tab/>
      </w:r>
      <w:r w:rsidRPr="004014F6">
        <w:rPr>
          <w:rFonts w:asciiTheme="minorHAnsi" w:hAnsiTheme="minorHAnsi" w:cstheme="minorHAnsi"/>
        </w:rPr>
        <w:tab/>
      </w:r>
      <w:r w:rsidRPr="004014F6">
        <w:rPr>
          <w:rFonts w:asciiTheme="minorHAnsi" w:hAnsiTheme="minorHAnsi" w:cstheme="minorHAnsi"/>
        </w:rPr>
        <w:tab/>
      </w:r>
      <w:r w:rsidRPr="004014F6">
        <w:rPr>
          <w:rFonts w:asciiTheme="minorHAnsi" w:hAnsiTheme="minorHAnsi" w:cstheme="minorHAnsi"/>
        </w:rPr>
        <w:tab/>
        <w:t>Za kupujícího:</w:t>
      </w:r>
    </w:p>
    <w:p w:rsidR="006F371A" w:rsidRPr="004014F6" w:rsidRDefault="006F371A" w:rsidP="004014F6">
      <w:pPr>
        <w:spacing w:line="276" w:lineRule="auto"/>
        <w:rPr>
          <w:rFonts w:asciiTheme="minorHAnsi" w:hAnsiTheme="minorHAnsi" w:cstheme="minorHAnsi"/>
        </w:rPr>
      </w:pPr>
    </w:p>
    <w:p w:rsidR="008A6C92" w:rsidRPr="004014F6" w:rsidRDefault="008A6C92" w:rsidP="004014F6">
      <w:pPr>
        <w:spacing w:line="276" w:lineRule="auto"/>
        <w:rPr>
          <w:rFonts w:asciiTheme="minorHAnsi" w:hAnsiTheme="minorHAnsi" w:cstheme="minorHAnsi"/>
        </w:rPr>
      </w:pPr>
    </w:p>
    <w:p w:rsidR="008A0297" w:rsidRPr="004014F6" w:rsidRDefault="008A0297" w:rsidP="004014F6">
      <w:pPr>
        <w:spacing w:line="276" w:lineRule="auto"/>
        <w:rPr>
          <w:rFonts w:asciiTheme="minorHAnsi" w:hAnsiTheme="minorHAnsi" w:cstheme="minorHAnsi"/>
        </w:rPr>
      </w:pPr>
      <w:r w:rsidRPr="004014F6">
        <w:rPr>
          <w:rFonts w:asciiTheme="minorHAnsi" w:hAnsiTheme="minorHAnsi" w:cstheme="minorHAnsi"/>
        </w:rPr>
        <w:t>V </w:t>
      </w:r>
      <w:r w:rsidR="00D90112" w:rsidRPr="004014F6">
        <w:rPr>
          <w:rFonts w:asciiTheme="minorHAnsi" w:hAnsiTheme="minorHAnsi" w:cstheme="minorHAnsi"/>
        </w:rPr>
        <w:t>………………………….</w:t>
      </w:r>
      <w:r w:rsidRPr="004014F6">
        <w:rPr>
          <w:rFonts w:asciiTheme="minorHAnsi" w:hAnsiTheme="minorHAnsi" w:cstheme="minorHAnsi"/>
        </w:rPr>
        <w:t xml:space="preserve"> </w:t>
      </w:r>
      <w:proofErr w:type="gramStart"/>
      <w:r w:rsidRPr="004014F6">
        <w:rPr>
          <w:rFonts w:asciiTheme="minorHAnsi" w:hAnsiTheme="minorHAnsi" w:cstheme="minorHAnsi"/>
        </w:rPr>
        <w:t>dne</w:t>
      </w:r>
      <w:proofErr w:type="gramEnd"/>
      <w:r w:rsidRPr="004014F6">
        <w:rPr>
          <w:rFonts w:asciiTheme="minorHAnsi" w:hAnsiTheme="minorHAnsi" w:cstheme="minorHAnsi"/>
        </w:rPr>
        <w:t>:</w:t>
      </w:r>
      <w:r w:rsidR="00D90112" w:rsidRPr="004014F6">
        <w:rPr>
          <w:rFonts w:asciiTheme="minorHAnsi" w:hAnsiTheme="minorHAnsi" w:cstheme="minorHAnsi"/>
        </w:rPr>
        <w:tab/>
      </w:r>
      <w:r w:rsidR="008A6C92" w:rsidRPr="004014F6">
        <w:rPr>
          <w:rFonts w:asciiTheme="minorHAnsi" w:hAnsiTheme="minorHAnsi" w:cstheme="minorHAnsi"/>
        </w:rPr>
        <w:t>…………………….</w:t>
      </w:r>
      <w:r w:rsidR="00D90112" w:rsidRPr="004014F6">
        <w:rPr>
          <w:rFonts w:asciiTheme="minorHAnsi" w:hAnsiTheme="minorHAnsi" w:cstheme="minorHAnsi"/>
        </w:rPr>
        <w:tab/>
      </w:r>
      <w:r w:rsidR="00D90112" w:rsidRPr="004014F6">
        <w:rPr>
          <w:rFonts w:asciiTheme="minorHAnsi" w:hAnsiTheme="minorHAnsi" w:cstheme="minorHAnsi"/>
        </w:rPr>
        <w:tab/>
      </w:r>
      <w:r w:rsidR="00D90112" w:rsidRPr="004014F6">
        <w:rPr>
          <w:rFonts w:asciiTheme="minorHAnsi" w:hAnsiTheme="minorHAnsi" w:cstheme="minorHAnsi"/>
        </w:rPr>
        <w:tab/>
      </w:r>
      <w:r w:rsidR="00D90112" w:rsidRPr="004014F6">
        <w:rPr>
          <w:rFonts w:asciiTheme="minorHAnsi" w:hAnsiTheme="minorHAnsi" w:cstheme="minorHAnsi"/>
        </w:rPr>
        <w:tab/>
        <w:t>V Hradci Králové dne:</w:t>
      </w:r>
      <w:r w:rsidR="00EF56B6" w:rsidRPr="004014F6">
        <w:rPr>
          <w:rFonts w:asciiTheme="minorHAnsi" w:hAnsiTheme="minorHAnsi" w:cstheme="minorHAnsi"/>
        </w:rPr>
        <w:t>………………..</w:t>
      </w:r>
    </w:p>
    <w:p w:rsidR="00CC5089" w:rsidRPr="004014F6" w:rsidRDefault="00CC5089" w:rsidP="004014F6">
      <w:pPr>
        <w:tabs>
          <w:tab w:val="center" w:pos="1418"/>
          <w:tab w:val="center" w:pos="7513"/>
        </w:tabs>
        <w:spacing w:line="276" w:lineRule="auto"/>
        <w:rPr>
          <w:rFonts w:asciiTheme="minorHAnsi" w:hAnsiTheme="minorHAnsi" w:cstheme="minorHAnsi"/>
        </w:rPr>
      </w:pPr>
    </w:p>
    <w:p w:rsidR="006F371A" w:rsidRPr="004014F6" w:rsidRDefault="006F371A" w:rsidP="004014F6">
      <w:pPr>
        <w:tabs>
          <w:tab w:val="center" w:pos="1418"/>
          <w:tab w:val="center" w:pos="7513"/>
        </w:tabs>
        <w:spacing w:line="276" w:lineRule="auto"/>
        <w:rPr>
          <w:rFonts w:asciiTheme="minorHAnsi" w:hAnsiTheme="minorHAnsi" w:cstheme="minorHAnsi"/>
        </w:rPr>
      </w:pPr>
    </w:p>
    <w:p w:rsidR="008A6C92" w:rsidRPr="004014F6" w:rsidRDefault="008A6C92" w:rsidP="004014F6">
      <w:pPr>
        <w:tabs>
          <w:tab w:val="center" w:pos="1418"/>
          <w:tab w:val="center" w:pos="7513"/>
        </w:tabs>
        <w:spacing w:line="276" w:lineRule="auto"/>
        <w:rPr>
          <w:rFonts w:asciiTheme="minorHAnsi" w:hAnsiTheme="minorHAnsi" w:cstheme="minorHAnsi"/>
        </w:rPr>
      </w:pPr>
    </w:p>
    <w:p w:rsidR="008A6C92" w:rsidRPr="004014F6" w:rsidRDefault="008A6C92" w:rsidP="004014F6">
      <w:pPr>
        <w:tabs>
          <w:tab w:val="center" w:pos="1418"/>
          <w:tab w:val="center" w:pos="7513"/>
        </w:tabs>
        <w:spacing w:line="276" w:lineRule="auto"/>
        <w:rPr>
          <w:rFonts w:asciiTheme="minorHAnsi" w:hAnsiTheme="minorHAnsi" w:cstheme="minorHAnsi"/>
        </w:rPr>
      </w:pPr>
    </w:p>
    <w:p w:rsidR="008A0297" w:rsidRPr="004014F6" w:rsidRDefault="00D90112" w:rsidP="004014F6">
      <w:pPr>
        <w:tabs>
          <w:tab w:val="center" w:pos="1418"/>
          <w:tab w:val="center" w:pos="7513"/>
        </w:tabs>
        <w:spacing w:line="276" w:lineRule="auto"/>
        <w:rPr>
          <w:rFonts w:asciiTheme="minorHAnsi" w:hAnsiTheme="minorHAnsi" w:cstheme="minorHAnsi"/>
        </w:rPr>
      </w:pPr>
      <w:proofErr w:type="gramStart"/>
      <w:r w:rsidRPr="004014F6">
        <w:rPr>
          <w:rFonts w:asciiTheme="minorHAnsi" w:hAnsiTheme="minorHAnsi" w:cstheme="minorHAnsi"/>
        </w:rPr>
        <w:t xml:space="preserve">___________________________                                                                  </w:t>
      </w:r>
      <w:r w:rsidR="008A0297" w:rsidRPr="004014F6">
        <w:rPr>
          <w:rFonts w:asciiTheme="minorHAnsi" w:hAnsiTheme="minorHAnsi" w:cstheme="minorHAnsi"/>
        </w:rPr>
        <w:t>___________________________</w:t>
      </w:r>
      <w:proofErr w:type="gramEnd"/>
      <w:r w:rsidR="008A0297" w:rsidRPr="004014F6">
        <w:rPr>
          <w:rFonts w:asciiTheme="minorHAnsi" w:hAnsiTheme="minorHAnsi" w:cstheme="minorHAnsi"/>
        </w:rPr>
        <w:tab/>
      </w:r>
    </w:p>
    <w:p w:rsidR="00B36D04" w:rsidRPr="004014F6" w:rsidRDefault="008A0297" w:rsidP="004014F6">
      <w:pPr>
        <w:tabs>
          <w:tab w:val="center" w:pos="1418"/>
          <w:tab w:val="center" w:pos="7513"/>
        </w:tabs>
        <w:spacing w:line="276" w:lineRule="auto"/>
        <w:rPr>
          <w:rFonts w:asciiTheme="minorHAnsi" w:hAnsiTheme="minorHAnsi" w:cstheme="minorHAnsi"/>
        </w:rPr>
      </w:pPr>
      <w:r w:rsidRPr="004014F6">
        <w:rPr>
          <w:rFonts w:asciiTheme="minorHAnsi" w:hAnsiTheme="minorHAnsi" w:cstheme="minorHAnsi"/>
        </w:rPr>
        <w:tab/>
      </w:r>
      <w:r w:rsidR="00D90112" w:rsidRPr="004014F6">
        <w:rPr>
          <w:rFonts w:asciiTheme="minorHAnsi" w:hAnsiTheme="minorHAnsi" w:cstheme="minorHAnsi"/>
        </w:rPr>
        <w:t xml:space="preserve">                                                                                                                                     Ing. Jiří Henzl, ředitel</w:t>
      </w:r>
    </w:p>
    <w:p w:rsidR="00BC5734" w:rsidRPr="004014F6" w:rsidRDefault="00BC5734" w:rsidP="004014F6">
      <w:pPr>
        <w:tabs>
          <w:tab w:val="center" w:pos="1418"/>
          <w:tab w:val="center" w:pos="7513"/>
        </w:tabs>
        <w:spacing w:line="276" w:lineRule="auto"/>
        <w:rPr>
          <w:rFonts w:asciiTheme="minorHAnsi" w:hAnsiTheme="minorHAnsi" w:cstheme="minorHAnsi"/>
          <w:sz w:val="24"/>
          <w:szCs w:val="24"/>
        </w:rPr>
      </w:pPr>
      <w:r w:rsidRPr="004014F6">
        <w:rPr>
          <w:rFonts w:asciiTheme="minorHAnsi" w:hAnsiTheme="minorHAnsi" w:cs="Calibri"/>
          <w:b/>
        </w:rPr>
        <w:tab/>
        <w:t xml:space="preserve">                                                                                                                        TECHNICKÉ SLUŽBY HRADEC KRÁLOVÉ</w:t>
      </w:r>
    </w:p>
    <w:sectPr w:rsidR="00BC5734" w:rsidRPr="004014F6" w:rsidSect="002F19ED">
      <w:footerReference w:type="default" r:id="rId9"/>
      <w:pgSz w:w="11907" w:h="16840"/>
      <w:pgMar w:top="1440" w:right="1080" w:bottom="1440" w:left="1080" w:header="567" w:footer="851"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851" w:rsidRDefault="002C5851">
      <w:r>
        <w:separator/>
      </w:r>
    </w:p>
  </w:endnote>
  <w:endnote w:type="continuationSeparator" w:id="0">
    <w:p w:rsidR="002C5851" w:rsidRDefault="002C5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851" w:rsidRDefault="002C5851">
    <w:pPr>
      <w:pStyle w:val="Zpat"/>
    </w:pPr>
    <w:r>
      <w:tab/>
      <w:t xml:space="preserve">- </w:t>
    </w:r>
    <w:r w:rsidR="006F371A">
      <w:fldChar w:fldCharType="begin"/>
    </w:r>
    <w:r w:rsidR="006F371A">
      <w:instrText xml:space="preserve"> PAGE </w:instrText>
    </w:r>
    <w:r w:rsidR="006F371A">
      <w:fldChar w:fldCharType="separate"/>
    </w:r>
    <w:r w:rsidR="00C86CF6">
      <w:rPr>
        <w:noProof/>
      </w:rPr>
      <w:t>1</w:t>
    </w:r>
    <w:r w:rsidR="006F371A">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851" w:rsidRDefault="002C5851">
      <w:r>
        <w:separator/>
      </w:r>
    </w:p>
  </w:footnote>
  <w:footnote w:type="continuationSeparator" w:id="0">
    <w:p w:rsidR="002C5851" w:rsidRDefault="002C58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3684B"/>
    <w:multiLevelType w:val="multilevel"/>
    <w:tmpl w:val="87B2207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CCB4C34"/>
    <w:multiLevelType w:val="hybridMultilevel"/>
    <w:tmpl w:val="3D926B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9433AA0"/>
    <w:multiLevelType w:val="hybridMultilevel"/>
    <w:tmpl w:val="747888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F46DEB"/>
    <w:multiLevelType w:val="hybridMultilevel"/>
    <w:tmpl w:val="3D926B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BB66C77"/>
    <w:multiLevelType w:val="hybridMultilevel"/>
    <w:tmpl w:val="BE86C60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1C26FFE"/>
    <w:multiLevelType w:val="multilevel"/>
    <w:tmpl w:val="A7CA934E"/>
    <w:lvl w:ilvl="0">
      <w:start w:val="1"/>
      <w:numFmt w:val="decimal"/>
      <w:lvlText w:val="%1."/>
      <w:lvlJc w:val="left"/>
      <w:pPr>
        <w:ind w:left="720" w:hanging="360"/>
      </w:pPr>
      <w:rPr>
        <w:rFonts w:asciiTheme="minorHAnsi" w:hAnsiTheme="minorHAnsi" w:cstheme="minorHAnsi" w:hint="default"/>
        <w:b w:val="0"/>
        <w:color w:val="auto"/>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C906373"/>
    <w:multiLevelType w:val="multilevel"/>
    <w:tmpl w:val="F94A2CF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69AA7279"/>
    <w:multiLevelType w:val="hybridMultilevel"/>
    <w:tmpl w:val="3858F8D0"/>
    <w:lvl w:ilvl="0" w:tplc="D76E0FC8">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95B67A2"/>
    <w:multiLevelType w:val="hybridMultilevel"/>
    <w:tmpl w:val="29527F54"/>
    <w:lvl w:ilvl="0" w:tplc="5DCA6A2C">
      <w:start w:val="1"/>
      <w:numFmt w:val="decimal"/>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F6A61F1"/>
    <w:multiLevelType w:val="hybridMultilevel"/>
    <w:tmpl w:val="52641F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5"/>
  </w:num>
  <w:num w:numId="5">
    <w:abstractNumId w:val="2"/>
  </w:num>
  <w:num w:numId="6">
    <w:abstractNumId w:val="1"/>
  </w:num>
  <w:num w:numId="7">
    <w:abstractNumId w:val="9"/>
  </w:num>
  <w:num w:numId="8">
    <w:abstractNumId w:val="4"/>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297"/>
    <w:rsid w:val="00021057"/>
    <w:rsid w:val="00051D0F"/>
    <w:rsid w:val="000C70E8"/>
    <w:rsid w:val="000E5B53"/>
    <w:rsid w:val="00102078"/>
    <w:rsid w:val="0010520A"/>
    <w:rsid w:val="00105487"/>
    <w:rsid w:val="001141DD"/>
    <w:rsid w:val="00142EBB"/>
    <w:rsid w:val="00153559"/>
    <w:rsid w:val="001A1A5F"/>
    <w:rsid w:val="001B707A"/>
    <w:rsid w:val="00200398"/>
    <w:rsid w:val="0021270A"/>
    <w:rsid w:val="002236B9"/>
    <w:rsid w:val="00235FF8"/>
    <w:rsid w:val="00240DDF"/>
    <w:rsid w:val="00242DAE"/>
    <w:rsid w:val="00261FF9"/>
    <w:rsid w:val="002740AF"/>
    <w:rsid w:val="002742B1"/>
    <w:rsid w:val="00283018"/>
    <w:rsid w:val="00287584"/>
    <w:rsid w:val="00292AFD"/>
    <w:rsid w:val="002B5CF1"/>
    <w:rsid w:val="002C5851"/>
    <w:rsid w:val="002C69BE"/>
    <w:rsid w:val="002D117F"/>
    <w:rsid w:val="002D5C26"/>
    <w:rsid w:val="002F19ED"/>
    <w:rsid w:val="002F312C"/>
    <w:rsid w:val="00326A78"/>
    <w:rsid w:val="00333714"/>
    <w:rsid w:val="00333FF4"/>
    <w:rsid w:val="00335920"/>
    <w:rsid w:val="003522B4"/>
    <w:rsid w:val="00361EBA"/>
    <w:rsid w:val="00364289"/>
    <w:rsid w:val="003714C0"/>
    <w:rsid w:val="003831D0"/>
    <w:rsid w:val="003C62EB"/>
    <w:rsid w:val="003D53CA"/>
    <w:rsid w:val="003E7191"/>
    <w:rsid w:val="004014F6"/>
    <w:rsid w:val="00403F72"/>
    <w:rsid w:val="00423C37"/>
    <w:rsid w:val="00435231"/>
    <w:rsid w:val="004418E9"/>
    <w:rsid w:val="00443308"/>
    <w:rsid w:val="00462CF6"/>
    <w:rsid w:val="00481C5F"/>
    <w:rsid w:val="00490068"/>
    <w:rsid w:val="004C6C9D"/>
    <w:rsid w:val="004D0A91"/>
    <w:rsid w:val="004D6D53"/>
    <w:rsid w:val="004F06BC"/>
    <w:rsid w:val="005024D1"/>
    <w:rsid w:val="00513FB7"/>
    <w:rsid w:val="005165EF"/>
    <w:rsid w:val="00517E51"/>
    <w:rsid w:val="00533AE9"/>
    <w:rsid w:val="005433B8"/>
    <w:rsid w:val="00561261"/>
    <w:rsid w:val="0056126B"/>
    <w:rsid w:val="00577BC4"/>
    <w:rsid w:val="00581177"/>
    <w:rsid w:val="005E30D2"/>
    <w:rsid w:val="005E4253"/>
    <w:rsid w:val="005F37A0"/>
    <w:rsid w:val="005F3CB1"/>
    <w:rsid w:val="00620BDB"/>
    <w:rsid w:val="00623360"/>
    <w:rsid w:val="00626792"/>
    <w:rsid w:val="006355ED"/>
    <w:rsid w:val="00682773"/>
    <w:rsid w:val="006B43C4"/>
    <w:rsid w:val="006C288D"/>
    <w:rsid w:val="006D6011"/>
    <w:rsid w:val="006E65D8"/>
    <w:rsid w:val="006F371A"/>
    <w:rsid w:val="006F485C"/>
    <w:rsid w:val="007B5995"/>
    <w:rsid w:val="007C2525"/>
    <w:rsid w:val="007D6622"/>
    <w:rsid w:val="008142B9"/>
    <w:rsid w:val="00827C33"/>
    <w:rsid w:val="0083154D"/>
    <w:rsid w:val="00836F4E"/>
    <w:rsid w:val="0085267B"/>
    <w:rsid w:val="008A0297"/>
    <w:rsid w:val="008A19B6"/>
    <w:rsid w:val="008A6C92"/>
    <w:rsid w:val="008C3DF6"/>
    <w:rsid w:val="00924225"/>
    <w:rsid w:val="0092529D"/>
    <w:rsid w:val="009379C4"/>
    <w:rsid w:val="00971888"/>
    <w:rsid w:val="00980E8E"/>
    <w:rsid w:val="00995063"/>
    <w:rsid w:val="009B5AF9"/>
    <w:rsid w:val="00A03294"/>
    <w:rsid w:val="00A26D2E"/>
    <w:rsid w:val="00A60ECC"/>
    <w:rsid w:val="00A61CE5"/>
    <w:rsid w:val="00A73689"/>
    <w:rsid w:val="00A833A8"/>
    <w:rsid w:val="00A83D47"/>
    <w:rsid w:val="00A97D9A"/>
    <w:rsid w:val="00AB50D4"/>
    <w:rsid w:val="00AC0454"/>
    <w:rsid w:val="00AC4AD5"/>
    <w:rsid w:val="00AC57B9"/>
    <w:rsid w:val="00AD6661"/>
    <w:rsid w:val="00AD69B6"/>
    <w:rsid w:val="00B10B9A"/>
    <w:rsid w:val="00B351C5"/>
    <w:rsid w:val="00B36D04"/>
    <w:rsid w:val="00B43FF2"/>
    <w:rsid w:val="00B52EA4"/>
    <w:rsid w:val="00B70E4C"/>
    <w:rsid w:val="00B75BA8"/>
    <w:rsid w:val="00B86407"/>
    <w:rsid w:val="00BA1344"/>
    <w:rsid w:val="00BA731F"/>
    <w:rsid w:val="00BB2923"/>
    <w:rsid w:val="00BC5734"/>
    <w:rsid w:val="00BD4759"/>
    <w:rsid w:val="00BD6F27"/>
    <w:rsid w:val="00C03AF9"/>
    <w:rsid w:val="00C15445"/>
    <w:rsid w:val="00C512C6"/>
    <w:rsid w:val="00C86CF6"/>
    <w:rsid w:val="00C8787A"/>
    <w:rsid w:val="00C900D2"/>
    <w:rsid w:val="00C9777E"/>
    <w:rsid w:val="00CB73D4"/>
    <w:rsid w:val="00CC5089"/>
    <w:rsid w:val="00CE44E9"/>
    <w:rsid w:val="00CE48C6"/>
    <w:rsid w:val="00CF01F5"/>
    <w:rsid w:val="00CF4FCC"/>
    <w:rsid w:val="00D010DC"/>
    <w:rsid w:val="00D0716F"/>
    <w:rsid w:val="00D158DB"/>
    <w:rsid w:val="00D238D3"/>
    <w:rsid w:val="00D242A2"/>
    <w:rsid w:val="00D50B3F"/>
    <w:rsid w:val="00D50E8C"/>
    <w:rsid w:val="00D56B8F"/>
    <w:rsid w:val="00D70C63"/>
    <w:rsid w:val="00D87749"/>
    <w:rsid w:val="00D90112"/>
    <w:rsid w:val="00DC0BB5"/>
    <w:rsid w:val="00E01B54"/>
    <w:rsid w:val="00E07593"/>
    <w:rsid w:val="00E21712"/>
    <w:rsid w:val="00E61BA3"/>
    <w:rsid w:val="00E661AA"/>
    <w:rsid w:val="00E83D58"/>
    <w:rsid w:val="00E87B91"/>
    <w:rsid w:val="00E916ED"/>
    <w:rsid w:val="00E9408D"/>
    <w:rsid w:val="00EA328E"/>
    <w:rsid w:val="00EF56B6"/>
    <w:rsid w:val="00F17AA5"/>
    <w:rsid w:val="00F50537"/>
    <w:rsid w:val="00F5124E"/>
    <w:rsid w:val="00F53989"/>
    <w:rsid w:val="00F80035"/>
    <w:rsid w:val="00F94C2A"/>
    <w:rsid w:val="00FA1E0B"/>
    <w:rsid w:val="00FA5473"/>
    <w:rsid w:val="00FC55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0297"/>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8A0297"/>
    <w:pPr>
      <w:keepNext/>
      <w:jc w:val="both"/>
      <w:outlineLvl w:val="1"/>
    </w:pPr>
    <w:rPr>
      <w:rFonts w:ascii="Arial" w:hAnsi="Arial"/>
      <w:b/>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A0297"/>
    <w:rPr>
      <w:rFonts w:ascii="Arial" w:eastAsia="Times New Roman" w:hAnsi="Arial" w:cs="Times New Roman"/>
      <w:b/>
      <w:sz w:val="16"/>
      <w:szCs w:val="20"/>
      <w:lang w:eastAsia="cs-CZ"/>
    </w:rPr>
  </w:style>
  <w:style w:type="paragraph" w:styleId="Zpat">
    <w:name w:val="footer"/>
    <w:basedOn w:val="Normln"/>
    <w:link w:val="ZpatChar"/>
    <w:semiHidden/>
    <w:rsid w:val="008A0297"/>
    <w:pPr>
      <w:tabs>
        <w:tab w:val="center" w:pos="4536"/>
        <w:tab w:val="right" w:pos="9072"/>
      </w:tabs>
    </w:pPr>
  </w:style>
  <w:style w:type="character" w:customStyle="1" w:styleId="ZpatChar">
    <w:name w:val="Zápatí Char"/>
    <w:basedOn w:val="Standardnpsmoodstavce"/>
    <w:link w:val="Zpat"/>
    <w:semiHidden/>
    <w:rsid w:val="008A0297"/>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semiHidden/>
    <w:rsid w:val="008A0297"/>
    <w:pPr>
      <w:ind w:left="426" w:hanging="426"/>
    </w:pPr>
  </w:style>
  <w:style w:type="character" w:customStyle="1" w:styleId="ZkladntextodsazenChar">
    <w:name w:val="Základní text odsazený Char"/>
    <w:basedOn w:val="Standardnpsmoodstavce"/>
    <w:link w:val="Zkladntextodsazen"/>
    <w:semiHidden/>
    <w:rsid w:val="008A0297"/>
    <w:rPr>
      <w:rFonts w:ascii="Times New Roman" w:eastAsia="Times New Roman" w:hAnsi="Times New Roman" w:cs="Times New Roman"/>
      <w:sz w:val="20"/>
      <w:szCs w:val="20"/>
      <w:lang w:eastAsia="cs-CZ"/>
    </w:rPr>
  </w:style>
  <w:style w:type="character" w:styleId="Siln">
    <w:name w:val="Strong"/>
    <w:qFormat/>
    <w:rsid w:val="008A0297"/>
    <w:rPr>
      <w:b/>
      <w:bCs/>
    </w:rPr>
  </w:style>
  <w:style w:type="paragraph" w:styleId="Odstavecseseznamem">
    <w:name w:val="List Paragraph"/>
    <w:basedOn w:val="Normln"/>
    <w:uiPriority w:val="34"/>
    <w:qFormat/>
    <w:rsid w:val="00A26D2E"/>
    <w:pPr>
      <w:ind w:left="720"/>
      <w:contextualSpacing/>
    </w:pPr>
  </w:style>
  <w:style w:type="paragraph" w:styleId="Textbubliny">
    <w:name w:val="Balloon Text"/>
    <w:basedOn w:val="Normln"/>
    <w:link w:val="TextbublinyChar"/>
    <w:uiPriority w:val="99"/>
    <w:semiHidden/>
    <w:unhideWhenUsed/>
    <w:rsid w:val="00A03294"/>
    <w:rPr>
      <w:rFonts w:ascii="Tahoma" w:hAnsi="Tahoma" w:cs="Tahoma"/>
      <w:sz w:val="16"/>
      <w:szCs w:val="16"/>
    </w:rPr>
  </w:style>
  <w:style w:type="character" w:customStyle="1" w:styleId="TextbublinyChar">
    <w:name w:val="Text bubliny Char"/>
    <w:basedOn w:val="Standardnpsmoodstavce"/>
    <w:link w:val="Textbubliny"/>
    <w:uiPriority w:val="99"/>
    <w:semiHidden/>
    <w:rsid w:val="00A03294"/>
    <w:rPr>
      <w:rFonts w:ascii="Tahoma" w:eastAsia="Times New Roman" w:hAnsi="Tahoma" w:cs="Tahoma"/>
      <w:sz w:val="16"/>
      <w:szCs w:val="16"/>
      <w:lang w:eastAsia="cs-CZ"/>
    </w:rPr>
  </w:style>
  <w:style w:type="paragraph" w:styleId="Textpoznpodarou">
    <w:name w:val="footnote text"/>
    <w:basedOn w:val="Normln"/>
    <w:link w:val="TextpoznpodarouChar"/>
    <w:uiPriority w:val="99"/>
    <w:semiHidden/>
    <w:unhideWhenUsed/>
    <w:rsid w:val="00283018"/>
  </w:style>
  <w:style w:type="character" w:customStyle="1" w:styleId="TextpoznpodarouChar">
    <w:name w:val="Text pozn. pod čarou Char"/>
    <w:basedOn w:val="Standardnpsmoodstavce"/>
    <w:link w:val="Textpoznpodarou"/>
    <w:uiPriority w:val="99"/>
    <w:semiHidden/>
    <w:rsid w:val="00283018"/>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2830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0297"/>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8A0297"/>
    <w:pPr>
      <w:keepNext/>
      <w:jc w:val="both"/>
      <w:outlineLvl w:val="1"/>
    </w:pPr>
    <w:rPr>
      <w:rFonts w:ascii="Arial" w:hAnsi="Arial"/>
      <w:b/>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A0297"/>
    <w:rPr>
      <w:rFonts w:ascii="Arial" w:eastAsia="Times New Roman" w:hAnsi="Arial" w:cs="Times New Roman"/>
      <w:b/>
      <w:sz w:val="16"/>
      <w:szCs w:val="20"/>
      <w:lang w:eastAsia="cs-CZ"/>
    </w:rPr>
  </w:style>
  <w:style w:type="paragraph" w:styleId="Zpat">
    <w:name w:val="footer"/>
    <w:basedOn w:val="Normln"/>
    <w:link w:val="ZpatChar"/>
    <w:semiHidden/>
    <w:rsid w:val="008A0297"/>
    <w:pPr>
      <w:tabs>
        <w:tab w:val="center" w:pos="4536"/>
        <w:tab w:val="right" w:pos="9072"/>
      </w:tabs>
    </w:pPr>
  </w:style>
  <w:style w:type="character" w:customStyle="1" w:styleId="ZpatChar">
    <w:name w:val="Zápatí Char"/>
    <w:basedOn w:val="Standardnpsmoodstavce"/>
    <w:link w:val="Zpat"/>
    <w:semiHidden/>
    <w:rsid w:val="008A0297"/>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semiHidden/>
    <w:rsid w:val="008A0297"/>
    <w:pPr>
      <w:ind w:left="426" w:hanging="426"/>
    </w:pPr>
  </w:style>
  <w:style w:type="character" w:customStyle="1" w:styleId="ZkladntextodsazenChar">
    <w:name w:val="Základní text odsazený Char"/>
    <w:basedOn w:val="Standardnpsmoodstavce"/>
    <w:link w:val="Zkladntextodsazen"/>
    <w:semiHidden/>
    <w:rsid w:val="008A0297"/>
    <w:rPr>
      <w:rFonts w:ascii="Times New Roman" w:eastAsia="Times New Roman" w:hAnsi="Times New Roman" w:cs="Times New Roman"/>
      <w:sz w:val="20"/>
      <w:szCs w:val="20"/>
      <w:lang w:eastAsia="cs-CZ"/>
    </w:rPr>
  </w:style>
  <w:style w:type="character" w:styleId="Siln">
    <w:name w:val="Strong"/>
    <w:qFormat/>
    <w:rsid w:val="008A0297"/>
    <w:rPr>
      <w:b/>
      <w:bCs/>
    </w:rPr>
  </w:style>
  <w:style w:type="paragraph" w:styleId="Odstavecseseznamem">
    <w:name w:val="List Paragraph"/>
    <w:basedOn w:val="Normln"/>
    <w:uiPriority w:val="34"/>
    <w:qFormat/>
    <w:rsid w:val="00A26D2E"/>
    <w:pPr>
      <w:ind w:left="720"/>
      <w:contextualSpacing/>
    </w:pPr>
  </w:style>
  <w:style w:type="paragraph" w:styleId="Textbubliny">
    <w:name w:val="Balloon Text"/>
    <w:basedOn w:val="Normln"/>
    <w:link w:val="TextbublinyChar"/>
    <w:uiPriority w:val="99"/>
    <w:semiHidden/>
    <w:unhideWhenUsed/>
    <w:rsid w:val="00A03294"/>
    <w:rPr>
      <w:rFonts w:ascii="Tahoma" w:hAnsi="Tahoma" w:cs="Tahoma"/>
      <w:sz w:val="16"/>
      <w:szCs w:val="16"/>
    </w:rPr>
  </w:style>
  <w:style w:type="character" w:customStyle="1" w:styleId="TextbublinyChar">
    <w:name w:val="Text bubliny Char"/>
    <w:basedOn w:val="Standardnpsmoodstavce"/>
    <w:link w:val="Textbubliny"/>
    <w:uiPriority w:val="99"/>
    <w:semiHidden/>
    <w:rsid w:val="00A03294"/>
    <w:rPr>
      <w:rFonts w:ascii="Tahoma" w:eastAsia="Times New Roman" w:hAnsi="Tahoma" w:cs="Tahoma"/>
      <w:sz w:val="16"/>
      <w:szCs w:val="16"/>
      <w:lang w:eastAsia="cs-CZ"/>
    </w:rPr>
  </w:style>
  <w:style w:type="paragraph" w:styleId="Textpoznpodarou">
    <w:name w:val="footnote text"/>
    <w:basedOn w:val="Normln"/>
    <w:link w:val="TextpoznpodarouChar"/>
    <w:uiPriority w:val="99"/>
    <w:semiHidden/>
    <w:unhideWhenUsed/>
    <w:rsid w:val="00283018"/>
  </w:style>
  <w:style w:type="character" w:customStyle="1" w:styleId="TextpoznpodarouChar">
    <w:name w:val="Text pozn. pod čarou Char"/>
    <w:basedOn w:val="Standardnpsmoodstavce"/>
    <w:link w:val="Textpoznpodarou"/>
    <w:uiPriority w:val="99"/>
    <w:semiHidden/>
    <w:rsid w:val="00283018"/>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2830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2B138-376E-4359-B8D1-99B710EDC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Pages>
  <Words>1603</Words>
  <Characters>9463</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Mach</dc:creator>
  <cp:lastModifiedBy>Radka Schejbalová</cp:lastModifiedBy>
  <cp:revision>133</cp:revision>
  <cp:lastPrinted>2015-12-07T05:39:00Z</cp:lastPrinted>
  <dcterms:created xsi:type="dcterms:W3CDTF">2014-11-04T09:36:00Z</dcterms:created>
  <dcterms:modified xsi:type="dcterms:W3CDTF">2016-11-30T12:45:00Z</dcterms:modified>
</cp:coreProperties>
</file>