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75" w:rsidRPr="00386375" w:rsidRDefault="004B6E9D" w:rsidP="004B6E9D">
      <w:pPr>
        <w:pStyle w:val="Default"/>
        <w:ind w:left="2160" w:hanging="216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 xml:space="preserve">Zadavatel: </w:t>
      </w:r>
      <w:r>
        <w:rPr>
          <w:rFonts w:ascii="Tahoma" w:hAnsi="Tahoma" w:cs="Tahoma"/>
          <w:b/>
          <w:color w:val="auto"/>
          <w:sz w:val="20"/>
          <w:szCs w:val="20"/>
        </w:rPr>
        <w:tab/>
      </w:r>
      <w:r w:rsidRPr="004B6E9D">
        <w:rPr>
          <w:rFonts w:ascii="Tahoma" w:hAnsi="Tahoma" w:cs="Tahoma"/>
          <w:b/>
          <w:sz w:val="20"/>
          <w:szCs w:val="20"/>
        </w:rPr>
        <w:t>Oborová zdravotní pojišťovna zaměstnanců bank, pojišťoven a stavebnictví</w:t>
      </w:r>
    </w:p>
    <w:p w:rsidR="004B6E9D" w:rsidRDefault="00386375" w:rsidP="00386375">
      <w:pPr>
        <w:pStyle w:val="Default"/>
        <w:rPr>
          <w:rFonts w:ascii="Tahoma" w:hAnsi="Tahoma" w:cs="Tahoma"/>
          <w:sz w:val="20"/>
          <w:szCs w:val="20"/>
        </w:rPr>
      </w:pPr>
      <w:r w:rsidRPr="00386375">
        <w:rPr>
          <w:rFonts w:ascii="Tahoma" w:hAnsi="Tahoma" w:cs="Tahoma"/>
          <w:b/>
          <w:color w:val="auto"/>
          <w:sz w:val="20"/>
          <w:szCs w:val="20"/>
        </w:rPr>
        <w:t xml:space="preserve">Sídlo: </w:t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="004B6E9D">
        <w:rPr>
          <w:rFonts w:ascii="Tahoma" w:hAnsi="Tahoma" w:cs="Tahoma"/>
          <w:sz w:val="20"/>
          <w:szCs w:val="20"/>
        </w:rPr>
        <w:t>Roškotova 1225/1,</w:t>
      </w:r>
      <w:r w:rsidR="004B6E9D" w:rsidRPr="004B6E9D">
        <w:rPr>
          <w:rFonts w:ascii="Tahoma" w:hAnsi="Tahoma" w:cs="Tahoma"/>
          <w:sz w:val="20"/>
          <w:szCs w:val="20"/>
        </w:rPr>
        <w:t xml:space="preserve"> 140 21</w:t>
      </w:r>
      <w:r w:rsidR="004B6E9D">
        <w:rPr>
          <w:rFonts w:ascii="Tahoma" w:hAnsi="Tahoma" w:cs="Tahoma"/>
          <w:sz w:val="20"/>
          <w:szCs w:val="20"/>
        </w:rPr>
        <w:t xml:space="preserve"> Praha 4</w:t>
      </w:r>
    </w:p>
    <w:p w:rsidR="00386375" w:rsidRPr="00386375" w:rsidRDefault="00386375" w:rsidP="00386375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r w:rsidRPr="00386375">
        <w:rPr>
          <w:rFonts w:ascii="Tahoma" w:hAnsi="Tahoma" w:cs="Tahoma"/>
          <w:b/>
          <w:color w:val="auto"/>
          <w:sz w:val="20"/>
          <w:szCs w:val="20"/>
        </w:rPr>
        <w:t xml:space="preserve">IČ: </w:t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Pr="00386375">
        <w:rPr>
          <w:rFonts w:ascii="Tahoma" w:hAnsi="Tahoma" w:cs="Tahoma"/>
          <w:b/>
          <w:color w:val="auto"/>
          <w:sz w:val="20"/>
          <w:szCs w:val="20"/>
        </w:rPr>
        <w:tab/>
      </w:r>
      <w:r w:rsidR="004B6E9D" w:rsidRPr="004B6E9D">
        <w:rPr>
          <w:rFonts w:ascii="Tahoma" w:hAnsi="Tahoma" w:cs="Tahoma"/>
          <w:sz w:val="20"/>
          <w:szCs w:val="20"/>
        </w:rPr>
        <w:t>47114321</w:t>
      </w:r>
    </w:p>
    <w:p w:rsidR="00386375" w:rsidRPr="00386375" w:rsidRDefault="00386375" w:rsidP="00386375">
      <w:pPr>
        <w:ind w:left="1985" w:hanging="1985"/>
        <w:jc w:val="both"/>
        <w:rPr>
          <w:rFonts w:ascii="Tahoma" w:hAnsi="Tahoma" w:cs="Tahoma"/>
          <w:color w:val="000000"/>
          <w:szCs w:val="20"/>
        </w:rPr>
      </w:pPr>
    </w:p>
    <w:p w:rsidR="00386375" w:rsidRPr="00386375" w:rsidRDefault="00386375" w:rsidP="004B6E9D">
      <w:pPr>
        <w:ind w:left="2160" w:hanging="2160"/>
        <w:rPr>
          <w:rFonts w:ascii="Tahoma" w:hAnsi="Tahoma" w:cs="Tahoma"/>
          <w:b/>
          <w:szCs w:val="20"/>
        </w:rPr>
      </w:pPr>
      <w:r w:rsidRPr="00386375">
        <w:rPr>
          <w:rFonts w:ascii="Tahoma" w:hAnsi="Tahoma" w:cs="Tahoma"/>
          <w:b/>
          <w:color w:val="000000"/>
          <w:szCs w:val="20"/>
        </w:rPr>
        <w:t xml:space="preserve">Veřejná zakázka:  </w:t>
      </w:r>
      <w:r w:rsidRPr="00386375">
        <w:rPr>
          <w:rFonts w:ascii="Tahoma" w:hAnsi="Tahoma" w:cs="Tahoma"/>
          <w:b/>
          <w:color w:val="000000"/>
          <w:szCs w:val="20"/>
        </w:rPr>
        <w:tab/>
      </w:r>
      <w:r w:rsidR="00093318" w:rsidRPr="00093318">
        <w:rPr>
          <w:rFonts w:ascii="Tahoma" w:hAnsi="Tahoma" w:cs="Tahoma"/>
          <w:b/>
          <w:bCs/>
          <w:szCs w:val="20"/>
        </w:rPr>
        <w:t>Zajištění realizace marketingové strategie pro rok 2019</w:t>
      </w:r>
    </w:p>
    <w:p w:rsidR="004B6E9D" w:rsidRDefault="004B6E9D" w:rsidP="00386375">
      <w:pPr>
        <w:pStyle w:val="Odstavecseseznamem"/>
        <w:tabs>
          <w:tab w:val="left" w:pos="1800"/>
        </w:tabs>
        <w:ind w:left="0"/>
        <w:rPr>
          <w:rFonts w:cs="Tahoma"/>
          <w:szCs w:val="20"/>
        </w:rPr>
      </w:pPr>
    </w:p>
    <w:p w:rsidR="00386375" w:rsidRPr="00386375" w:rsidRDefault="00386375" w:rsidP="00386375">
      <w:pPr>
        <w:pStyle w:val="Odstavecseseznamem"/>
        <w:tabs>
          <w:tab w:val="left" w:pos="1800"/>
        </w:tabs>
        <w:ind w:left="0"/>
        <w:rPr>
          <w:rFonts w:cs="Tahoma"/>
          <w:szCs w:val="20"/>
        </w:rPr>
      </w:pPr>
      <w:r w:rsidRPr="00386375">
        <w:rPr>
          <w:rFonts w:cs="Tahoma"/>
          <w:szCs w:val="20"/>
        </w:rPr>
        <w:t xml:space="preserve">V Praze dne </w:t>
      </w:r>
      <w:r w:rsidR="00093318">
        <w:rPr>
          <w:rFonts w:cs="Tahoma"/>
          <w:szCs w:val="20"/>
        </w:rPr>
        <w:t>25</w:t>
      </w:r>
      <w:r w:rsidRPr="00386375">
        <w:rPr>
          <w:rFonts w:cs="Tahoma"/>
          <w:szCs w:val="20"/>
        </w:rPr>
        <w:t xml:space="preserve">. </w:t>
      </w:r>
      <w:r w:rsidR="004B6E9D">
        <w:rPr>
          <w:rFonts w:cs="Tahoma"/>
          <w:szCs w:val="20"/>
        </w:rPr>
        <w:t>2</w:t>
      </w:r>
      <w:r w:rsidR="00093318">
        <w:rPr>
          <w:rFonts w:cs="Tahoma"/>
          <w:szCs w:val="20"/>
        </w:rPr>
        <w:t>. 2019</w:t>
      </w:r>
    </w:p>
    <w:p w:rsidR="00386375" w:rsidRPr="00386375" w:rsidRDefault="00386375" w:rsidP="00386375">
      <w:pPr>
        <w:jc w:val="both"/>
        <w:rPr>
          <w:rFonts w:ascii="Tahoma" w:hAnsi="Tahoma" w:cs="Tahoma"/>
          <w:b/>
          <w:szCs w:val="20"/>
        </w:rPr>
      </w:pPr>
    </w:p>
    <w:p w:rsidR="004B6E9D" w:rsidRDefault="004B6E9D" w:rsidP="00386375">
      <w:pPr>
        <w:jc w:val="both"/>
        <w:rPr>
          <w:rFonts w:ascii="Tahoma" w:hAnsi="Tahoma" w:cs="Tahoma"/>
          <w:b/>
          <w:szCs w:val="20"/>
        </w:rPr>
      </w:pPr>
    </w:p>
    <w:p w:rsidR="00386375" w:rsidRPr="00386375" w:rsidRDefault="00386375" w:rsidP="00386375">
      <w:pPr>
        <w:jc w:val="both"/>
        <w:rPr>
          <w:rFonts w:ascii="Tahoma" w:hAnsi="Tahoma" w:cs="Tahoma"/>
          <w:b/>
          <w:szCs w:val="20"/>
        </w:rPr>
      </w:pPr>
      <w:r w:rsidRPr="00386375">
        <w:rPr>
          <w:rFonts w:ascii="Tahoma" w:hAnsi="Tahoma" w:cs="Tahoma"/>
          <w:b/>
          <w:szCs w:val="20"/>
        </w:rPr>
        <w:t>Vysvětlení</w:t>
      </w:r>
      <w:r w:rsidR="00C424FD">
        <w:rPr>
          <w:rFonts w:ascii="Tahoma" w:hAnsi="Tahoma" w:cs="Tahoma"/>
          <w:b/>
          <w:szCs w:val="20"/>
        </w:rPr>
        <w:t xml:space="preserve"> / změna</w:t>
      </w:r>
      <w:r w:rsidRPr="00386375">
        <w:rPr>
          <w:rFonts w:ascii="Tahoma" w:hAnsi="Tahoma" w:cs="Tahoma"/>
          <w:b/>
          <w:szCs w:val="20"/>
        </w:rPr>
        <w:t xml:space="preserve"> zadávací dokumentace </w:t>
      </w:r>
    </w:p>
    <w:p w:rsidR="00386375" w:rsidRPr="00386375" w:rsidRDefault="00386375" w:rsidP="00386375">
      <w:pPr>
        <w:jc w:val="both"/>
        <w:rPr>
          <w:rFonts w:ascii="Tahoma" w:hAnsi="Tahoma" w:cs="Tahoma"/>
          <w:b/>
          <w:szCs w:val="20"/>
        </w:rPr>
      </w:pPr>
    </w:p>
    <w:p w:rsidR="00386375" w:rsidRPr="00386375" w:rsidRDefault="00386375" w:rsidP="00386375">
      <w:pPr>
        <w:jc w:val="both"/>
        <w:rPr>
          <w:rFonts w:ascii="Tahoma" w:hAnsi="Tahoma" w:cs="Tahoma"/>
          <w:szCs w:val="20"/>
        </w:rPr>
      </w:pPr>
      <w:r w:rsidRPr="00386375">
        <w:rPr>
          <w:rFonts w:ascii="Tahoma" w:hAnsi="Tahoma" w:cs="Tahoma"/>
          <w:szCs w:val="20"/>
        </w:rPr>
        <w:t xml:space="preserve">Výše uvedený zadavatel Vám v souladu s </w:t>
      </w:r>
      <w:proofErr w:type="spellStart"/>
      <w:r w:rsidRPr="00386375">
        <w:rPr>
          <w:rFonts w:ascii="Tahoma" w:hAnsi="Tahoma" w:cs="Tahoma"/>
          <w:szCs w:val="20"/>
        </w:rPr>
        <w:t>ust</w:t>
      </w:r>
      <w:proofErr w:type="spellEnd"/>
      <w:r w:rsidRPr="00386375">
        <w:rPr>
          <w:rFonts w:ascii="Tahoma" w:hAnsi="Tahoma" w:cs="Tahoma"/>
          <w:szCs w:val="20"/>
        </w:rPr>
        <w:t xml:space="preserve">. § 98 </w:t>
      </w:r>
      <w:r w:rsidR="00C424FD">
        <w:rPr>
          <w:rFonts w:ascii="Tahoma" w:hAnsi="Tahoma" w:cs="Tahoma"/>
          <w:szCs w:val="20"/>
        </w:rPr>
        <w:t xml:space="preserve">a 99 </w:t>
      </w:r>
      <w:r w:rsidRPr="00386375">
        <w:rPr>
          <w:rFonts w:ascii="Tahoma" w:hAnsi="Tahoma" w:cs="Tahoma"/>
          <w:szCs w:val="20"/>
        </w:rPr>
        <w:t xml:space="preserve">zák. č. 134/2016 Sb., o zadávání veřejných zakázek, v účinném znění (dále jen „ZZVZ“) sděluje následující vysvětlení </w:t>
      </w:r>
      <w:r w:rsidR="00C424FD">
        <w:rPr>
          <w:rFonts w:ascii="Tahoma" w:hAnsi="Tahoma" w:cs="Tahoma"/>
          <w:szCs w:val="20"/>
        </w:rPr>
        <w:t xml:space="preserve">a změnu </w:t>
      </w:r>
      <w:r w:rsidRPr="00386375">
        <w:rPr>
          <w:rFonts w:ascii="Tahoma" w:hAnsi="Tahoma" w:cs="Tahoma"/>
          <w:szCs w:val="20"/>
        </w:rPr>
        <w:t>zadávací dokumentace vztahující se k výše uvedené veřejné zakázce.</w:t>
      </w:r>
    </w:p>
    <w:p w:rsidR="00386375" w:rsidRPr="00386375" w:rsidRDefault="00386375" w:rsidP="00386375">
      <w:pPr>
        <w:jc w:val="both"/>
        <w:rPr>
          <w:rFonts w:ascii="Tahoma" w:hAnsi="Tahoma" w:cs="Tahoma"/>
          <w:b/>
          <w:szCs w:val="20"/>
        </w:rPr>
      </w:pPr>
    </w:p>
    <w:p w:rsidR="00386375" w:rsidRPr="00386375" w:rsidRDefault="00386375" w:rsidP="00386375">
      <w:pPr>
        <w:jc w:val="both"/>
        <w:rPr>
          <w:rFonts w:ascii="Tahoma" w:hAnsi="Tahoma" w:cs="Tahoma"/>
          <w:b/>
          <w:szCs w:val="20"/>
        </w:rPr>
      </w:pPr>
    </w:p>
    <w:p w:rsidR="004B6E9D" w:rsidRDefault="004B6E9D" w:rsidP="00093318">
      <w:pPr>
        <w:jc w:val="both"/>
        <w:rPr>
          <w:rFonts w:ascii="Tahoma" w:hAnsi="Tahoma" w:cs="Tahoma"/>
          <w:b/>
          <w:szCs w:val="20"/>
        </w:rPr>
      </w:pPr>
      <w:r w:rsidRPr="00341EB3">
        <w:rPr>
          <w:rFonts w:ascii="Tahoma" w:hAnsi="Tahoma" w:cs="Tahoma"/>
          <w:b/>
          <w:szCs w:val="20"/>
        </w:rPr>
        <w:t>Dotaz č. 1:</w:t>
      </w:r>
    </w:p>
    <w:p w:rsidR="00310FF5" w:rsidRPr="00093318" w:rsidRDefault="00310FF5" w:rsidP="00093318">
      <w:pPr>
        <w:jc w:val="both"/>
        <w:rPr>
          <w:rFonts w:ascii="Tahoma" w:hAnsi="Tahoma" w:cs="Tahoma"/>
          <w:b/>
          <w:szCs w:val="20"/>
        </w:rPr>
      </w:pPr>
    </w:p>
    <w:p w:rsidR="00093318" w:rsidRPr="00093318" w:rsidRDefault="00093318" w:rsidP="00093318">
      <w:pPr>
        <w:jc w:val="both"/>
        <w:rPr>
          <w:rFonts w:ascii="Tahoma" w:hAnsi="Tahoma" w:cs="Tahoma"/>
          <w:szCs w:val="20"/>
        </w:rPr>
      </w:pPr>
      <w:r w:rsidRPr="00093318">
        <w:rPr>
          <w:rFonts w:ascii="Tahoma" w:hAnsi="Tahoma" w:cs="Tahoma"/>
          <w:szCs w:val="20"/>
        </w:rPr>
        <w:t>Část VZ – Reklamní předměty</w:t>
      </w:r>
    </w:p>
    <w:p w:rsidR="00093318" w:rsidRPr="00093318" w:rsidRDefault="00093318" w:rsidP="00093318">
      <w:pPr>
        <w:jc w:val="both"/>
        <w:rPr>
          <w:rFonts w:ascii="Tahoma" w:hAnsi="Tahoma" w:cs="Tahoma"/>
          <w:szCs w:val="20"/>
        </w:rPr>
      </w:pPr>
      <w:r w:rsidRPr="00093318">
        <w:rPr>
          <w:rFonts w:ascii="Tahoma" w:hAnsi="Tahoma" w:cs="Tahoma"/>
          <w:szCs w:val="20"/>
        </w:rPr>
        <w:t>Položka č. 4 - Víceúčelová taška – Je možné tašku více specifikovat</w:t>
      </w:r>
      <w:r>
        <w:rPr>
          <w:rFonts w:ascii="Tahoma" w:hAnsi="Tahoma" w:cs="Tahoma"/>
          <w:szCs w:val="20"/>
        </w:rPr>
        <w:t xml:space="preserve">, např. obrázkem, požadavkem na </w:t>
      </w:r>
      <w:r w:rsidRPr="00093318">
        <w:rPr>
          <w:rFonts w:ascii="Tahoma" w:hAnsi="Tahoma" w:cs="Tahoma"/>
          <w:szCs w:val="20"/>
        </w:rPr>
        <w:t>velikost potisku? Zadavatelem uvedený rozměr dle našeho názoru neodpovídá velikosti tašky, spíše</w:t>
      </w:r>
    </w:p>
    <w:p w:rsidR="009D5AF6" w:rsidRDefault="00093318" w:rsidP="00093318">
      <w:pPr>
        <w:jc w:val="both"/>
        <w:rPr>
          <w:rFonts w:ascii="Tahoma" w:hAnsi="Tahoma" w:cs="Tahoma"/>
          <w:szCs w:val="20"/>
        </w:rPr>
      </w:pPr>
      <w:r w:rsidRPr="00093318">
        <w:rPr>
          <w:rFonts w:ascii="Tahoma" w:hAnsi="Tahoma" w:cs="Tahoma"/>
          <w:szCs w:val="20"/>
        </w:rPr>
        <w:t>menšího pytle na zip.</w:t>
      </w:r>
    </w:p>
    <w:p w:rsidR="00093318" w:rsidRDefault="00093318" w:rsidP="00093318">
      <w:pPr>
        <w:jc w:val="both"/>
        <w:rPr>
          <w:rFonts w:ascii="Tahoma" w:hAnsi="Tahoma" w:cs="Tahoma"/>
          <w:szCs w:val="20"/>
        </w:rPr>
      </w:pPr>
    </w:p>
    <w:p w:rsidR="00093318" w:rsidRDefault="00093318" w:rsidP="00093318">
      <w:pPr>
        <w:jc w:val="both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Odpověď: </w:t>
      </w:r>
    </w:p>
    <w:p w:rsidR="00310FF5" w:rsidRPr="00093318" w:rsidRDefault="00310FF5" w:rsidP="00093318">
      <w:pPr>
        <w:jc w:val="both"/>
        <w:rPr>
          <w:rFonts w:ascii="Tahoma" w:hAnsi="Tahoma" w:cs="Tahoma"/>
          <w:b/>
          <w:szCs w:val="20"/>
        </w:rPr>
      </w:pPr>
    </w:p>
    <w:p w:rsidR="00093318" w:rsidRDefault="00310FF5" w:rsidP="000933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Zadavatel sděluje, že se j</w:t>
      </w:r>
      <w:r w:rsidR="00093318" w:rsidRPr="00093318">
        <w:rPr>
          <w:rFonts w:ascii="Tahoma" w:hAnsi="Tahoma" w:cs="Tahoma"/>
        </w:rPr>
        <w:t>edná o plastovou kapsu či pytel s uzavíratelným zipem</w:t>
      </w:r>
      <w:r w:rsidR="00093318">
        <w:rPr>
          <w:rFonts w:ascii="Tahoma" w:hAnsi="Tahoma" w:cs="Tahoma"/>
        </w:rPr>
        <w:t>.</w:t>
      </w:r>
    </w:p>
    <w:p w:rsidR="00093318" w:rsidRDefault="00093318" w:rsidP="00093318">
      <w:pPr>
        <w:jc w:val="both"/>
        <w:rPr>
          <w:rFonts w:ascii="Tahoma" w:hAnsi="Tahoma" w:cs="Tahoma"/>
        </w:rPr>
      </w:pPr>
    </w:p>
    <w:p w:rsidR="004B6E9D" w:rsidRDefault="004B6E9D" w:rsidP="00C424FD">
      <w:pPr>
        <w:jc w:val="both"/>
        <w:rPr>
          <w:rFonts w:ascii="Tahoma" w:hAnsi="Tahoma" w:cs="Tahoma"/>
          <w:b/>
          <w:szCs w:val="20"/>
        </w:rPr>
      </w:pPr>
      <w:r w:rsidRPr="00341EB3">
        <w:rPr>
          <w:rFonts w:ascii="Tahoma" w:hAnsi="Tahoma" w:cs="Tahoma"/>
          <w:b/>
          <w:szCs w:val="20"/>
        </w:rPr>
        <w:t>Dotaz č. 2:</w:t>
      </w:r>
    </w:p>
    <w:p w:rsidR="00310FF5" w:rsidRDefault="00310FF5" w:rsidP="00C424FD">
      <w:pPr>
        <w:jc w:val="both"/>
        <w:rPr>
          <w:rFonts w:ascii="Tahoma" w:hAnsi="Tahoma" w:cs="Tahoma"/>
          <w:b/>
          <w:szCs w:val="20"/>
        </w:rPr>
      </w:pPr>
    </w:p>
    <w:p w:rsidR="00093318" w:rsidRPr="00093318" w:rsidRDefault="00093318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093318">
        <w:rPr>
          <w:rFonts w:ascii="Tahoma" w:hAnsi="Tahoma" w:cs="Tahoma"/>
        </w:rPr>
        <w:t>Část VZ – Reklamní předměty</w:t>
      </w:r>
    </w:p>
    <w:p w:rsidR="00093318" w:rsidRPr="00093318" w:rsidRDefault="00093318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093318">
        <w:rPr>
          <w:rFonts w:ascii="Tahoma" w:hAnsi="Tahoma" w:cs="Tahoma"/>
        </w:rPr>
        <w:t xml:space="preserve">Položka č. 5 – Pastelky – Je pro zadavatele akceptovatelný </w:t>
      </w:r>
      <w:proofErr w:type="spellStart"/>
      <w:r w:rsidRPr="00093318">
        <w:rPr>
          <w:rFonts w:ascii="Tahoma" w:hAnsi="Tahoma" w:cs="Tahoma"/>
        </w:rPr>
        <w:t>branding</w:t>
      </w:r>
      <w:proofErr w:type="spellEnd"/>
      <w:r w:rsidRPr="00093318">
        <w:rPr>
          <w:rFonts w:ascii="Tahoma" w:hAnsi="Tahoma" w:cs="Tahoma"/>
        </w:rPr>
        <w:t xml:space="preserve"> obalu pastelek formou potištěné</w:t>
      </w:r>
    </w:p>
    <w:p w:rsidR="00093318" w:rsidRDefault="00093318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093318">
        <w:rPr>
          <w:rFonts w:ascii="Tahoma" w:hAnsi="Tahoma" w:cs="Tahoma"/>
        </w:rPr>
        <w:t xml:space="preserve">samolepky? Je možno získat </w:t>
      </w:r>
      <w:proofErr w:type="spellStart"/>
      <w:r w:rsidRPr="00093318">
        <w:rPr>
          <w:rFonts w:ascii="Tahoma" w:hAnsi="Tahoma" w:cs="Tahoma"/>
        </w:rPr>
        <w:t>logomanuál</w:t>
      </w:r>
      <w:proofErr w:type="spellEnd"/>
      <w:r w:rsidRPr="00093318">
        <w:rPr>
          <w:rFonts w:ascii="Tahoma" w:hAnsi="Tahoma" w:cs="Tahoma"/>
        </w:rPr>
        <w:t>?</w:t>
      </w:r>
    </w:p>
    <w:p w:rsidR="00093318" w:rsidRDefault="00093318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093318" w:rsidRDefault="00093318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093318">
        <w:rPr>
          <w:rFonts w:ascii="Tahoma" w:hAnsi="Tahoma" w:cs="Tahoma"/>
          <w:b/>
        </w:rPr>
        <w:t xml:space="preserve">Odpověď: </w:t>
      </w:r>
    </w:p>
    <w:p w:rsidR="00310FF5" w:rsidRPr="00093318" w:rsidRDefault="00310FF5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</w:p>
    <w:p w:rsidR="00093318" w:rsidRPr="00310FF5" w:rsidRDefault="00310FF5" w:rsidP="00310FF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Zadavatel sděluje, že p</w:t>
      </w:r>
      <w:r w:rsidR="00093318" w:rsidRPr="00093318">
        <w:rPr>
          <w:rFonts w:ascii="Tahoma" w:hAnsi="Tahoma" w:cs="Tahoma"/>
        </w:rPr>
        <w:t xml:space="preserve">otisk pastelek je akceptovatelný formou potištěné samolepky na obalu. </w:t>
      </w:r>
      <w:r>
        <w:rPr>
          <w:rFonts w:ascii="Tahoma" w:hAnsi="Tahoma" w:cs="Tahoma"/>
        </w:rPr>
        <w:t xml:space="preserve">Zadavatel přikládá </w:t>
      </w:r>
      <w:proofErr w:type="spellStart"/>
      <w:r>
        <w:rPr>
          <w:rFonts w:ascii="Tahoma" w:hAnsi="Tahoma" w:cs="Tahoma"/>
        </w:rPr>
        <w:t>l</w:t>
      </w:r>
      <w:r w:rsidR="00093318" w:rsidRPr="00093318">
        <w:rPr>
          <w:rFonts w:ascii="Tahoma" w:hAnsi="Tahoma" w:cs="Tahoma"/>
        </w:rPr>
        <w:t>ogomanuál</w:t>
      </w:r>
      <w:proofErr w:type="spellEnd"/>
      <w:r w:rsidR="00093318" w:rsidRPr="00093318"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 </w:t>
      </w:r>
      <w:r w:rsidR="00093318" w:rsidRPr="00093318">
        <w:rPr>
          <w:rFonts w:ascii="Tahoma" w:hAnsi="Tahoma" w:cs="Tahoma"/>
        </w:rPr>
        <w:t>příloze</w:t>
      </w:r>
      <w:r>
        <w:rPr>
          <w:rFonts w:ascii="Tahoma" w:hAnsi="Tahoma" w:cs="Tahoma"/>
        </w:rPr>
        <w:t xml:space="preserve"> tohoto </w:t>
      </w:r>
      <w:r w:rsidRPr="00310FF5">
        <w:rPr>
          <w:rFonts w:ascii="Tahoma" w:hAnsi="Tahoma" w:cs="Tahoma"/>
        </w:rPr>
        <w:t>Vysvětlení / změna zadávací dokumentace</w:t>
      </w:r>
      <w:r w:rsidR="00093318" w:rsidRPr="00310FF5">
        <w:rPr>
          <w:rFonts w:ascii="Tahoma" w:hAnsi="Tahoma" w:cs="Tahoma"/>
        </w:rPr>
        <w:t>.</w:t>
      </w:r>
    </w:p>
    <w:p w:rsidR="00C424FD" w:rsidRDefault="00C424FD" w:rsidP="00C424FD">
      <w:pPr>
        <w:autoSpaceDE w:val="0"/>
        <w:autoSpaceDN w:val="0"/>
        <w:jc w:val="both"/>
        <w:rPr>
          <w:rFonts w:cs="Tahoma"/>
        </w:rPr>
      </w:pPr>
    </w:p>
    <w:p w:rsidR="00341EB3" w:rsidRDefault="00093318" w:rsidP="00341EB3">
      <w:pPr>
        <w:jc w:val="both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Dotaz č. 3</w:t>
      </w:r>
      <w:r w:rsidR="00341EB3" w:rsidRPr="00386375">
        <w:rPr>
          <w:rFonts w:ascii="Tahoma" w:hAnsi="Tahoma" w:cs="Tahoma"/>
          <w:b/>
          <w:szCs w:val="20"/>
        </w:rPr>
        <w:t>:</w:t>
      </w:r>
    </w:p>
    <w:p w:rsidR="00310FF5" w:rsidRPr="00386375" w:rsidRDefault="00310FF5" w:rsidP="00341EB3">
      <w:pPr>
        <w:jc w:val="both"/>
        <w:rPr>
          <w:rFonts w:ascii="Tahoma" w:hAnsi="Tahoma" w:cs="Tahoma"/>
          <w:b/>
          <w:szCs w:val="20"/>
        </w:rPr>
      </w:pPr>
    </w:p>
    <w:p w:rsidR="00093318" w:rsidRPr="00093318" w:rsidRDefault="00093318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093318">
        <w:rPr>
          <w:rFonts w:ascii="Tahoma" w:hAnsi="Tahoma" w:cs="Tahoma"/>
        </w:rPr>
        <w:t>Část VZ – Reklamní předměty</w:t>
      </w:r>
    </w:p>
    <w:p w:rsidR="00093318" w:rsidRPr="00093318" w:rsidRDefault="00093318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093318">
        <w:rPr>
          <w:rFonts w:ascii="Tahoma" w:hAnsi="Tahoma" w:cs="Tahoma"/>
        </w:rPr>
        <w:t xml:space="preserve">Položka č. 6 – Propiska fialová – Jakou požadujete technologii </w:t>
      </w:r>
      <w:proofErr w:type="spellStart"/>
      <w:r w:rsidRPr="00093318">
        <w:rPr>
          <w:rFonts w:ascii="Tahoma" w:hAnsi="Tahoma" w:cs="Tahoma"/>
        </w:rPr>
        <w:t>brandingu</w:t>
      </w:r>
      <w:proofErr w:type="spellEnd"/>
      <w:r w:rsidRPr="00093318">
        <w:rPr>
          <w:rFonts w:ascii="Tahoma" w:hAnsi="Tahoma" w:cs="Tahoma"/>
        </w:rPr>
        <w:t xml:space="preserve"> potisku? Jaké umístění loga</w:t>
      </w:r>
    </w:p>
    <w:p w:rsidR="00093318" w:rsidRDefault="00093318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093318">
        <w:rPr>
          <w:rFonts w:ascii="Tahoma" w:hAnsi="Tahoma" w:cs="Tahoma"/>
        </w:rPr>
        <w:t>požadujete, je možné svisle na propisce, formát dle technologických možností?</w:t>
      </w:r>
    </w:p>
    <w:p w:rsidR="00093318" w:rsidRDefault="00093318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093318" w:rsidRDefault="00093318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093318">
        <w:rPr>
          <w:rFonts w:ascii="Tahoma" w:hAnsi="Tahoma" w:cs="Tahoma"/>
          <w:b/>
        </w:rPr>
        <w:t>Odpověď:</w:t>
      </w:r>
    </w:p>
    <w:p w:rsidR="00310FF5" w:rsidRPr="00093318" w:rsidRDefault="00310FF5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</w:p>
    <w:p w:rsidR="00093318" w:rsidRPr="00093318" w:rsidRDefault="00310FF5" w:rsidP="00310FF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Zadavatel sděluje, že p</w:t>
      </w:r>
      <w:r w:rsidR="00093318" w:rsidRPr="00093318">
        <w:rPr>
          <w:rFonts w:ascii="Tahoma" w:hAnsi="Tahoma" w:cs="Tahoma"/>
        </w:rPr>
        <w:t>otisk propisky je možný svisle na propisce dle technologických možností dodavatele.</w:t>
      </w:r>
    </w:p>
    <w:p w:rsidR="00093318" w:rsidRPr="00093318" w:rsidRDefault="00093318" w:rsidP="00093318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341EB3" w:rsidRDefault="00093318" w:rsidP="00C424FD">
      <w:pPr>
        <w:autoSpaceDE w:val="0"/>
        <w:autoSpaceDN w:val="0"/>
        <w:jc w:val="both"/>
        <w:rPr>
          <w:rFonts w:ascii="Tahoma" w:hAnsi="Tahoma" w:cs="Tahoma"/>
          <w:b/>
          <w:bCs/>
        </w:rPr>
      </w:pPr>
      <w:r w:rsidRPr="00093318">
        <w:rPr>
          <w:rFonts w:ascii="Tahoma" w:hAnsi="Tahoma" w:cs="Tahoma"/>
          <w:b/>
          <w:bCs/>
        </w:rPr>
        <w:lastRenderedPageBreak/>
        <w:t>Dotaz č. 4</w:t>
      </w:r>
      <w:r w:rsidR="00341EB3" w:rsidRPr="00093318">
        <w:rPr>
          <w:rFonts w:ascii="Tahoma" w:hAnsi="Tahoma" w:cs="Tahoma"/>
          <w:b/>
          <w:bCs/>
        </w:rPr>
        <w:t>:</w:t>
      </w:r>
    </w:p>
    <w:p w:rsidR="00310FF5" w:rsidRPr="00093318" w:rsidRDefault="00310FF5" w:rsidP="00C424FD">
      <w:pPr>
        <w:autoSpaceDE w:val="0"/>
        <w:autoSpaceDN w:val="0"/>
        <w:jc w:val="both"/>
        <w:rPr>
          <w:rFonts w:ascii="Tahoma" w:hAnsi="Tahoma" w:cs="Tahoma"/>
          <w:b/>
          <w:bCs/>
        </w:rPr>
      </w:pP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>Část VZ – Reklamní předměty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>Položka č. 8 – Antistresové srdce – Dle našich informací není požadované srdce ve fialové barvě na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>trhu dostupné. Bude pro zadavatele akceptovatelná barva srdce červená nebo bílá, která je na trhu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>dostupná? Ve fialové barvě můžeme nabídnout míček.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310FF5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t>Odpověď: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t xml:space="preserve"> </w:t>
      </w:r>
    </w:p>
    <w:p w:rsidR="00DA7DE2" w:rsidRDefault="00310FF5" w:rsidP="00310FF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Zadavatel sděluje, že v případě s</w:t>
      </w:r>
      <w:r w:rsidR="00DA7DE2" w:rsidRPr="00DA7DE2">
        <w:rPr>
          <w:rFonts w:ascii="Tahoma" w:hAnsi="Tahoma" w:cs="Tahoma"/>
        </w:rPr>
        <w:t xml:space="preserve">pecifikace </w:t>
      </w:r>
      <w:r>
        <w:rPr>
          <w:rFonts w:ascii="Tahoma" w:hAnsi="Tahoma" w:cs="Tahoma"/>
        </w:rPr>
        <w:t>„</w:t>
      </w:r>
      <w:r w:rsidR="00DA7DE2" w:rsidRPr="00DA7DE2">
        <w:rPr>
          <w:rFonts w:ascii="Tahoma" w:hAnsi="Tahoma" w:cs="Tahoma"/>
        </w:rPr>
        <w:t>antistresového srdce</w:t>
      </w:r>
      <w:r>
        <w:rPr>
          <w:rFonts w:ascii="Tahoma" w:hAnsi="Tahoma" w:cs="Tahoma"/>
        </w:rPr>
        <w:t>“</w:t>
      </w:r>
      <w:r w:rsidR="00DA7DE2" w:rsidRPr="00DA7DE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akceptuje</w:t>
      </w:r>
      <w:r w:rsidR="00DA7DE2" w:rsidRPr="00DA7DE2">
        <w:rPr>
          <w:rFonts w:ascii="Tahoma" w:hAnsi="Tahoma" w:cs="Tahoma"/>
        </w:rPr>
        <w:t xml:space="preserve"> i červené srdce s bílým potiskem loga, případně bílé srdce s fialovým potiskem loga OZP.</w:t>
      </w:r>
    </w:p>
    <w:p w:rsid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t xml:space="preserve">Dotaz č. 5: </w:t>
      </w:r>
    </w:p>
    <w:p w:rsidR="00310FF5" w:rsidRPr="00DA7DE2" w:rsidRDefault="00310FF5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>Část VZ – Reklamní předměty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 xml:space="preserve">Položka č. 13 – Mini </w:t>
      </w:r>
      <w:proofErr w:type="spellStart"/>
      <w:r w:rsidRPr="00DA7DE2">
        <w:rPr>
          <w:rFonts w:ascii="Tahoma" w:hAnsi="Tahoma" w:cs="Tahoma"/>
        </w:rPr>
        <w:t>Powerbanka</w:t>
      </w:r>
      <w:proofErr w:type="spellEnd"/>
      <w:r w:rsidRPr="00DA7DE2">
        <w:rPr>
          <w:rFonts w:ascii="Tahoma" w:hAnsi="Tahoma" w:cs="Tahoma"/>
        </w:rPr>
        <w:t xml:space="preserve"> – Jakou požaduje zadavatel kapacitu </w:t>
      </w:r>
      <w:proofErr w:type="spellStart"/>
      <w:r w:rsidRPr="00DA7DE2">
        <w:rPr>
          <w:rFonts w:ascii="Tahoma" w:hAnsi="Tahoma" w:cs="Tahoma"/>
        </w:rPr>
        <w:t>Power</w:t>
      </w:r>
      <w:proofErr w:type="spellEnd"/>
      <w:r w:rsidRPr="00DA7DE2">
        <w:rPr>
          <w:rFonts w:ascii="Tahoma" w:hAnsi="Tahoma" w:cs="Tahoma"/>
        </w:rPr>
        <w:t xml:space="preserve"> banky?</w:t>
      </w:r>
    </w:p>
    <w:p w:rsid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t xml:space="preserve">Odpověď: </w:t>
      </w:r>
    </w:p>
    <w:p w:rsidR="00310FF5" w:rsidRDefault="00310FF5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DA7DE2" w:rsidRDefault="00310FF5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Zadavatel sděluje, že </w:t>
      </w:r>
      <w:r w:rsidR="00DA7DE2" w:rsidRPr="00DA7DE2">
        <w:rPr>
          <w:rFonts w:ascii="Tahoma" w:hAnsi="Tahoma" w:cs="Tahoma"/>
        </w:rPr>
        <w:t>ka</w:t>
      </w:r>
      <w:r w:rsidR="00DA7DE2">
        <w:rPr>
          <w:rFonts w:ascii="Tahoma" w:hAnsi="Tahoma" w:cs="Tahoma"/>
        </w:rPr>
        <w:t xml:space="preserve">pacita </w:t>
      </w:r>
      <w:r w:rsidR="00DE4ACF">
        <w:rPr>
          <w:rFonts w:ascii="Tahoma" w:hAnsi="Tahoma" w:cs="Tahoma"/>
        </w:rPr>
        <w:t>„</w:t>
      </w:r>
      <w:r w:rsidR="00DA7DE2">
        <w:rPr>
          <w:rFonts w:ascii="Tahoma" w:hAnsi="Tahoma" w:cs="Tahoma"/>
        </w:rPr>
        <w:t xml:space="preserve">mini </w:t>
      </w:r>
      <w:proofErr w:type="spellStart"/>
      <w:r w:rsidR="00DA7DE2">
        <w:rPr>
          <w:rFonts w:ascii="Tahoma" w:hAnsi="Tahoma" w:cs="Tahoma"/>
        </w:rPr>
        <w:t>powerbanky</w:t>
      </w:r>
      <w:proofErr w:type="spellEnd"/>
      <w:r w:rsidR="00DE4ACF">
        <w:rPr>
          <w:rFonts w:ascii="Tahoma" w:hAnsi="Tahoma" w:cs="Tahoma"/>
        </w:rPr>
        <w:t>“</w:t>
      </w:r>
      <w:r w:rsidR="00DA7DE2">
        <w:rPr>
          <w:rFonts w:ascii="Tahoma" w:hAnsi="Tahoma" w:cs="Tahoma"/>
        </w:rPr>
        <w:t xml:space="preserve"> </w:t>
      </w:r>
      <w:proofErr w:type="gramStart"/>
      <w:r w:rsidR="00DA7DE2">
        <w:rPr>
          <w:rFonts w:ascii="Tahoma" w:hAnsi="Tahoma" w:cs="Tahoma"/>
        </w:rPr>
        <w:t>musí činí</w:t>
      </w:r>
      <w:proofErr w:type="gramEnd"/>
      <w:r w:rsidR="00DA7DE2" w:rsidRPr="00DA7DE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</w:t>
      </w:r>
      <w:r>
        <w:rPr>
          <w:rFonts w:ascii="Tahoma" w:hAnsi="Tahoma" w:cs="Tahoma"/>
        </w:rPr>
        <w:t>inimálně</w:t>
      </w:r>
      <w:r w:rsidRPr="00DA7DE2">
        <w:rPr>
          <w:rFonts w:ascii="Tahoma" w:hAnsi="Tahoma" w:cs="Tahoma"/>
        </w:rPr>
        <w:t xml:space="preserve"> </w:t>
      </w:r>
      <w:r w:rsidR="00DA7DE2" w:rsidRPr="00DA7DE2">
        <w:rPr>
          <w:rFonts w:ascii="Tahoma" w:hAnsi="Tahoma" w:cs="Tahoma"/>
        </w:rPr>
        <w:t xml:space="preserve">6000 </w:t>
      </w:r>
      <w:proofErr w:type="spellStart"/>
      <w:r w:rsidR="00DA7DE2" w:rsidRPr="00DA7DE2">
        <w:rPr>
          <w:rFonts w:ascii="Tahoma" w:hAnsi="Tahoma" w:cs="Tahoma"/>
        </w:rPr>
        <w:t>mAh</w:t>
      </w:r>
      <w:proofErr w:type="spellEnd"/>
      <w:r w:rsidR="00DA7DE2" w:rsidRPr="00DA7DE2">
        <w:rPr>
          <w:rFonts w:ascii="Tahoma" w:hAnsi="Tahoma" w:cs="Tahoma"/>
        </w:rPr>
        <w:t>.</w:t>
      </w:r>
    </w:p>
    <w:p w:rsid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t>Dotaz č. 6:</w:t>
      </w:r>
    </w:p>
    <w:p w:rsidR="00310FF5" w:rsidRPr="00DA7DE2" w:rsidRDefault="00310FF5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>Část VZ – Reklamní předměty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 xml:space="preserve">Položka č. 14 – Fitness náramek – Jaký požaduje zadavatel konkrétní </w:t>
      </w:r>
      <w:proofErr w:type="spellStart"/>
      <w:r w:rsidRPr="00DA7DE2">
        <w:rPr>
          <w:rFonts w:ascii="Tahoma" w:hAnsi="Tahoma" w:cs="Tahoma"/>
        </w:rPr>
        <w:t>branding</w:t>
      </w:r>
      <w:proofErr w:type="spellEnd"/>
      <w:r w:rsidRPr="00DA7DE2">
        <w:rPr>
          <w:rFonts w:ascii="Tahoma" w:hAnsi="Tahoma" w:cs="Tahoma"/>
        </w:rPr>
        <w:t xml:space="preserve"> fitness náramku.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 xml:space="preserve">Standardně se dělá </w:t>
      </w:r>
      <w:proofErr w:type="spellStart"/>
      <w:r w:rsidRPr="00DA7DE2">
        <w:rPr>
          <w:rFonts w:ascii="Tahoma" w:hAnsi="Tahoma" w:cs="Tahoma"/>
        </w:rPr>
        <w:t>branding</w:t>
      </w:r>
      <w:proofErr w:type="spellEnd"/>
      <w:r w:rsidRPr="00DA7DE2">
        <w:rPr>
          <w:rFonts w:ascii="Tahoma" w:hAnsi="Tahoma" w:cs="Tahoma"/>
        </w:rPr>
        <w:t xml:space="preserve"> jen na krabičku, ale je možné udělat </w:t>
      </w:r>
      <w:proofErr w:type="spellStart"/>
      <w:r w:rsidRPr="00DA7DE2">
        <w:rPr>
          <w:rFonts w:ascii="Tahoma" w:hAnsi="Tahoma" w:cs="Tahoma"/>
        </w:rPr>
        <w:t>branding</w:t>
      </w:r>
      <w:proofErr w:type="spellEnd"/>
      <w:r w:rsidRPr="00DA7DE2">
        <w:rPr>
          <w:rFonts w:ascii="Tahoma" w:hAnsi="Tahoma" w:cs="Tahoma"/>
        </w:rPr>
        <w:t xml:space="preserve"> na dolní stranu ciferníku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>laserem (jako u hodinek).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t xml:space="preserve">Odpověď: </w:t>
      </w:r>
    </w:p>
    <w:p w:rsidR="00310FF5" w:rsidRPr="00DA7DE2" w:rsidRDefault="00310FF5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</w:p>
    <w:p w:rsidR="00DA7DE2" w:rsidRDefault="00310FF5" w:rsidP="00DE4AC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Zadavatel sděluje, že </w:t>
      </w:r>
      <w:proofErr w:type="spellStart"/>
      <w:r>
        <w:rPr>
          <w:rFonts w:ascii="Tahoma" w:hAnsi="Tahoma" w:cs="Tahoma"/>
        </w:rPr>
        <w:t>b</w:t>
      </w:r>
      <w:r w:rsidR="00DA7DE2" w:rsidRPr="00DA7DE2">
        <w:rPr>
          <w:rFonts w:ascii="Tahoma" w:hAnsi="Tahoma" w:cs="Tahoma"/>
        </w:rPr>
        <w:t>ra</w:t>
      </w:r>
      <w:r w:rsidR="00DE4ACF">
        <w:rPr>
          <w:rFonts w:ascii="Tahoma" w:hAnsi="Tahoma" w:cs="Tahoma"/>
        </w:rPr>
        <w:t>nding</w:t>
      </w:r>
      <w:proofErr w:type="spellEnd"/>
      <w:r w:rsidR="00DE4ACF">
        <w:rPr>
          <w:rFonts w:ascii="Tahoma" w:hAnsi="Tahoma" w:cs="Tahoma"/>
        </w:rPr>
        <w:t xml:space="preserve"> fitness náramku požaduje</w:t>
      </w:r>
      <w:r w:rsidR="00DA7DE2" w:rsidRPr="00DA7DE2">
        <w:rPr>
          <w:rFonts w:ascii="Tahoma" w:hAnsi="Tahoma" w:cs="Tahoma"/>
        </w:rPr>
        <w:t xml:space="preserve"> přímo na náramku, nikoli na obalu. </w:t>
      </w:r>
      <w:r w:rsidR="00DE4ACF">
        <w:rPr>
          <w:rFonts w:ascii="Tahoma" w:hAnsi="Tahoma" w:cs="Tahoma"/>
        </w:rPr>
        <w:t>Zadavatel dále sděluje, že a</w:t>
      </w:r>
      <w:r w:rsidR="00DA7DE2" w:rsidRPr="00DA7DE2">
        <w:rPr>
          <w:rFonts w:ascii="Tahoma" w:hAnsi="Tahoma" w:cs="Tahoma"/>
        </w:rPr>
        <w:t xml:space="preserve">kceptovatelný je </w:t>
      </w:r>
      <w:proofErr w:type="spellStart"/>
      <w:r w:rsidR="00DA7DE2" w:rsidRPr="00DA7DE2">
        <w:rPr>
          <w:rFonts w:ascii="Tahoma" w:hAnsi="Tahoma" w:cs="Tahoma"/>
        </w:rPr>
        <w:t>branding</w:t>
      </w:r>
      <w:proofErr w:type="spellEnd"/>
      <w:r w:rsidR="00DA7DE2" w:rsidRPr="00DA7DE2">
        <w:rPr>
          <w:rFonts w:ascii="Tahoma" w:hAnsi="Tahoma" w:cs="Tahoma"/>
        </w:rPr>
        <w:t xml:space="preserve"> na dolní straně ciferníku.</w:t>
      </w:r>
    </w:p>
    <w:p w:rsid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t xml:space="preserve">Dotaz č. 7: </w:t>
      </w:r>
    </w:p>
    <w:p w:rsidR="00DE4ACF" w:rsidRPr="00DA7DE2" w:rsidRDefault="00DE4ACF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>Část VZ – Reklamní předměty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>Může zadavatel blíže specifikovat požadavky na předměty: Bublifuk, Bublifuk, Antistresová</w:t>
      </w:r>
    </w:p>
    <w:p w:rsidR="00DA7DE2" w:rsidRPr="00DA7DE2" w:rsidRDefault="00DA7DE2" w:rsidP="00DA7DE2">
      <w:pPr>
        <w:spacing w:line="276" w:lineRule="auto"/>
        <w:rPr>
          <w:rFonts w:ascii="Tahoma" w:hAnsi="Tahoma" w:cs="Tahoma"/>
        </w:rPr>
      </w:pPr>
      <w:r w:rsidRPr="00DA7DE2">
        <w:rPr>
          <w:rFonts w:ascii="Tahoma" w:hAnsi="Tahoma" w:cs="Tahoma"/>
        </w:rPr>
        <w:t xml:space="preserve">plastelína, Peněženka na krk, </w:t>
      </w:r>
      <w:proofErr w:type="spellStart"/>
      <w:r w:rsidRPr="00DA7DE2">
        <w:rPr>
          <w:rFonts w:ascii="Tahoma" w:hAnsi="Tahoma" w:cs="Tahoma"/>
        </w:rPr>
        <w:t>Eko</w:t>
      </w:r>
      <w:proofErr w:type="spellEnd"/>
      <w:r w:rsidRPr="00DA7DE2">
        <w:rPr>
          <w:rFonts w:ascii="Tahoma" w:hAnsi="Tahoma" w:cs="Tahoma"/>
        </w:rPr>
        <w:t xml:space="preserve"> hrnek, tak, aby bylo možno tyto předměty reálně </w:t>
      </w:r>
      <w:proofErr w:type="spellStart"/>
      <w:r w:rsidRPr="00DA7DE2">
        <w:rPr>
          <w:rFonts w:ascii="Tahoma" w:hAnsi="Tahoma" w:cs="Tahoma"/>
        </w:rPr>
        <w:t>nacenit</w:t>
      </w:r>
      <w:proofErr w:type="spellEnd"/>
      <w:r w:rsidRPr="00DA7DE2">
        <w:rPr>
          <w:rFonts w:ascii="Tahoma" w:hAnsi="Tahoma" w:cs="Tahoma"/>
        </w:rPr>
        <w:t>?</w:t>
      </w:r>
    </w:p>
    <w:p w:rsidR="00DA7DE2" w:rsidRPr="00DA7DE2" w:rsidRDefault="00DA7DE2" w:rsidP="00DA7DE2">
      <w:pPr>
        <w:spacing w:line="276" w:lineRule="auto"/>
        <w:rPr>
          <w:rFonts w:ascii="Tahoma" w:hAnsi="Tahoma" w:cs="Tahoma"/>
        </w:rPr>
      </w:pPr>
    </w:p>
    <w:p w:rsidR="00DE4ACF" w:rsidRDefault="00DA7DE2" w:rsidP="00DA7DE2">
      <w:pPr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t>Odpověď:</w:t>
      </w:r>
    </w:p>
    <w:p w:rsidR="00DA7DE2" w:rsidRPr="00DA7DE2" w:rsidRDefault="00DA7DE2" w:rsidP="00DA7DE2">
      <w:pPr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t xml:space="preserve"> </w:t>
      </w:r>
    </w:p>
    <w:p w:rsidR="00DA7DE2" w:rsidRDefault="00DE4ACF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Zadavatel sděluje, že obecné</w:t>
      </w:r>
      <w:r w:rsidR="00DA7DE2" w:rsidRPr="00DA7DE2">
        <w:rPr>
          <w:rFonts w:ascii="Tahoma" w:hAnsi="Tahoma" w:cs="Tahoma"/>
        </w:rPr>
        <w:t xml:space="preserve"> požadavky na předměty</w:t>
      </w:r>
      <w:r>
        <w:rPr>
          <w:rFonts w:ascii="Tahoma" w:hAnsi="Tahoma" w:cs="Tahoma"/>
        </w:rPr>
        <w:t>:</w:t>
      </w:r>
      <w:r w:rsidR="00DA7DE2" w:rsidRPr="00DA7DE2">
        <w:rPr>
          <w:rFonts w:ascii="Tahoma" w:hAnsi="Tahoma" w:cs="Tahoma"/>
        </w:rPr>
        <w:t xml:space="preserve"> bublifuk, antistresová plastelína, peněženka na krk, </w:t>
      </w:r>
      <w:proofErr w:type="spellStart"/>
      <w:r w:rsidR="00DA7DE2" w:rsidRPr="00DA7DE2">
        <w:rPr>
          <w:rFonts w:ascii="Tahoma" w:hAnsi="Tahoma" w:cs="Tahoma"/>
        </w:rPr>
        <w:t>eko</w:t>
      </w:r>
      <w:proofErr w:type="spellEnd"/>
      <w:r w:rsidR="00DA7DE2" w:rsidRPr="00DA7DE2">
        <w:rPr>
          <w:rFonts w:ascii="Tahoma" w:hAnsi="Tahoma" w:cs="Tahoma"/>
        </w:rPr>
        <w:t xml:space="preserve"> hrnek</w:t>
      </w:r>
      <w:r>
        <w:rPr>
          <w:rFonts w:ascii="Tahoma" w:hAnsi="Tahoma" w:cs="Tahoma"/>
        </w:rPr>
        <w:t>, jsou</w:t>
      </w:r>
      <w:r w:rsidR="00DA7DE2" w:rsidRPr="00DA7DE2">
        <w:rPr>
          <w:rFonts w:ascii="Tahoma" w:hAnsi="Tahoma" w:cs="Tahoma"/>
        </w:rPr>
        <w:t xml:space="preserve"> </w:t>
      </w:r>
      <w:r w:rsidRPr="00DA7DE2">
        <w:rPr>
          <w:rFonts w:ascii="Tahoma" w:hAnsi="Tahoma" w:cs="Tahoma"/>
        </w:rPr>
        <w:t xml:space="preserve">dle zadávací dokumentace </w:t>
      </w:r>
      <w:r w:rsidR="00DA7DE2" w:rsidRPr="00DA7DE2">
        <w:rPr>
          <w:rFonts w:ascii="Tahoma" w:hAnsi="Tahoma" w:cs="Tahoma"/>
        </w:rPr>
        <w:t>dostačující a zadavatel je nebude blíže specifikovat.</w:t>
      </w:r>
    </w:p>
    <w:p w:rsid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DE4ACF" w:rsidRDefault="00DE4ACF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DE4ACF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lastRenderedPageBreak/>
        <w:t>Dotaz č. 8: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t xml:space="preserve"> </w:t>
      </w:r>
    </w:p>
    <w:p w:rsidR="00DA7DE2" w:rsidRPr="00DA7DE2" w:rsidRDefault="00DA7DE2" w:rsidP="00DA7DE2">
      <w:pPr>
        <w:rPr>
          <w:rFonts w:ascii="Tahoma" w:hAnsi="Tahoma" w:cs="Tahoma"/>
        </w:rPr>
      </w:pPr>
      <w:r w:rsidRPr="00DA7DE2">
        <w:rPr>
          <w:rFonts w:ascii="Tahoma" w:hAnsi="Tahoma" w:cs="Tahoma"/>
        </w:rPr>
        <w:t>Dobrý den, prosím o zaslání logo manuálu zadavatele OZP k výše jmenované veřejné zakázce.</w:t>
      </w:r>
    </w:p>
    <w:p w:rsidR="00DA7DE2" w:rsidRPr="00DA7DE2" w:rsidRDefault="00DA7DE2" w:rsidP="00DA7DE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:rsidR="00DA7DE2" w:rsidRDefault="00DA7DE2" w:rsidP="00DA7DE2">
      <w:pPr>
        <w:spacing w:line="276" w:lineRule="auto"/>
        <w:rPr>
          <w:rFonts w:ascii="Tahoma" w:hAnsi="Tahoma" w:cs="Tahoma"/>
          <w:b/>
        </w:rPr>
      </w:pPr>
      <w:r w:rsidRPr="00DA7DE2">
        <w:rPr>
          <w:rFonts w:ascii="Tahoma" w:hAnsi="Tahoma" w:cs="Tahoma"/>
          <w:b/>
        </w:rPr>
        <w:t xml:space="preserve">Odpověď: </w:t>
      </w:r>
    </w:p>
    <w:p w:rsidR="00DE4ACF" w:rsidRDefault="00DE4ACF" w:rsidP="00DA7DE2">
      <w:pPr>
        <w:spacing w:line="276" w:lineRule="auto"/>
        <w:rPr>
          <w:rFonts w:ascii="Tahoma" w:hAnsi="Tahoma" w:cs="Tahoma"/>
          <w:b/>
        </w:rPr>
      </w:pPr>
    </w:p>
    <w:p w:rsidR="00C663B4" w:rsidRDefault="00DE4ACF" w:rsidP="00DA7DE2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Zadavatel odkazuje na odpověď k dotazu č. 2.</w:t>
      </w:r>
    </w:p>
    <w:p w:rsidR="00DE4ACF" w:rsidRDefault="00DE4ACF" w:rsidP="00DA7DE2">
      <w:pPr>
        <w:spacing w:line="276" w:lineRule="auto"/>
        <w:rPr>
          <w:rFonts w:ascii="Tahoma" w:hAnsi="Tahoma" w:cs="Tahoma"/>
        </w:rPr>
      </w:pPr>
    </w:p>
    <w:p w:rsidR="00DE4ACF" w:rsidRPr="00DA7DE2" w:rsidRDefault="00DE4ACF" w:rsidP="00DA7DE2">
      <w:pPr>
        <w:spacing w:line="276" w:lineRule="auto"/>
        <w:rPr>
          <w:rFonts w:ascii="Tahoma" w:hAnsi="Tahoma" w:cs="Tahoma"/>
        </w:rPr>
      </w:pPr>
    </w:p>
    <w:p w:rsidR="009D5AF6" w:rsidRDefault="00DE4ACF" w:rsidP="00386375">
      <w:pPr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Příloha – Logo</w:t>
      </w:r>
      <w:bookmarkStart w:id="0" w:name="_GoBack"/>
      <w:bookmarkEnd w:id="0"/>
      <w:r>
        <w:rPr>
          <w:rFonts w:ascii="Tahoma" w:hAnsi="Tahoma" w:cs="Tahoma"/>
          <w:szCs w:val="20"/>
        </w:rPr>
        <w:t>manuál</w:t>
      </w:r>
    </w:p>
    <w:p w:rsidR="00DE4ACF" w:rsidRDefault="00DE4ACF" w:rsidP="00386375">
      <w:pPr>
        <w:jc w:val="both"/>
        <w:rPr>
          <w:rFonts w:ascii="Tahoma" w:hAnsi="Tahoma" w:cs="Tahoma"/>
          <w:szCs w:val="20"/>
        </w:rPr>
      </w:pPr>
    </w:p>
    <w:p w:rsidR="00DE4ACF" w:rsidRDefault="00DE4ACF" w:rsidP="00386375">
      <w:pPr>
        <w:jc w:val="both"/>
        <w:rPr>
          <w:rFonts w:ascii="Tahoma" w:hAnsi="Tahoma" w:cs="Tahoma"/>
          <w:szCs w:val="20"/>
        </w:rPr>
      </w:pPr>
    </w:p>
    <w:p w:rsidR="00DE4ACF" w:rsidRDefault="00DE4ACF" w:rsidP="00386375">
      <w:pPr>
        <w:jc w:val="both"/>
        <w:rPr>
          <w:rFonts w:ascii="Tahoma" w:hAnsi="Tahoma" w:cs="Tahoma"/>
          <w:szCs w:val="20"/>
        </w:rPr>
      </w:pPr>
    </w:p>
    <w:p w:rsidR="00386375" w:rsidRPr="00386375" w:rsidRDefault="00386375" w:rsidP="00386375">
      <w:pPr>
        <w:rPr>
          <w:rFonts w:ascii="Tahoma" w:hAnsi="Tahoma" w:cs="Tahoma"/>
          <w:noProof/>
          <w:szCs w:val="20"/>
        </w:rPr>
      </w:pPr>
      <w:r w:rsidRPr="00386375">
        <w:rPr>
          <w:rFonts w:ascii="Tahoma" w:hAnsi="Tahoma" w:cs="Tahoma"/>
          <w:noProof/>
          <w:szCs w:val="20"/>
        </w:rPr>
        <w:t xml:space="preserve">S pozdravem </w:t>
      </w:r>
    </w:p>
    <w:p w:rsidR="00386375" w:rsidRPr="00386375" w:rsidRDefault="00386375" w:rsidP="00386375">
      <w:pPr>
        <w:rPr>
          <w:rFonts w:ascii="Tahoma" w:hAnsi="Tahoma" w:cs="Tahoma"/>
          <w:noProof/>
          <w:szCs w:val="20"/>
        </w:rPr>
      </w:pPr>
    </w:p>
    <w:p w:rsidR="00386375" w:rsidRPr="00386375" w:rsidRDefault="00386375" w:rsidP="00386375">
      <w:pPr>
        <w:rPr>
          <w:rFonts w:ascii="Tahoma" w:hAnsi="Tahoma" w:cs="Tahoma"/>
          <w:noProof/>
          <w:szCs w:val="20"/>
        </w:rPr>
      </w:pPr>
      <w:r w:rsidRPr="00386375">
        <w:rPr>
          <w:rFonts w:ascii="Tahoma" w:hAnsi="Tahoma" w:cs="Tahoma"/>
          <w:b/>
          <w:bCs/>
          <w:noProof/>
          <w:szCs w:val="20"/>
        </w:rPr>
        <w:t xml:space="preserve">Ing. Martina Chalasová </w:t>
      </w:r>
    </w:p>
    <w:p w:rsidR="00386375" w:rsidRPr="00386375" w:rsidRDefault="00386375" w:rsidP="00386375">
      <w:pPr>
        <w:rPr>
          <w:rFonts w:ascii="Tahoma" w:hAnsi="Tahoma" w:cs="Tahoma"/>
          <w:noProof/>
          <w:szCs w:val="20"/>
        </w:rPr>
      </w:pPr>
      <w:r w:rsidRPr="00386375">
        <w:rPr>
          <w:rFonts w:ascii="Tahoma" w:hAnsi="Tahoma" w:cs="Tahoma"/>
          <w:noProof/>
          <w:szCs w:val="20"/>
        </w:rPr>
        <w:t>Manažerka veřejných zakázek</w:t>
      </w:r>
    </w:p>
    <w:p w:rsidR="00386375" w:rsidRPr="00386375" w:rsidRDefault="00386375" w:rsidP="00386375">
      <w:pPr>
        <w:rPr>
          <w:rFonts w:ascii="Tahoma" w:hAnsi="Tahoma" w:cs="Tahoma"/>
          <w:noProof/>
          <w:szCs w:val="20"/>
        </w:rPr>
      </w:pPr>
    </w:p>
    <w:p w:rsidR="00386375" w:rsidRPr="00386375" w:rsidRDefault="00386375" w:rsidP="00386375">
      <w:pPr>
        <w:rPr>
          <w:rFonts w:ascii="Tahoma" w:hAnsi="Tahoma" w:cs="Tahoma"/>
          <w:b/>
          <w:bCs/>
          <w:noProof/>
          <w:szCs w:val="20"/>
        </w:rPr>
      </w:pPr>
      <w:r w:rsidRPr="00386375">
        <w:rPr>
          <w:rFonts w:ascii="Tahoma" w:hAnsi="Tahoma" w:cs="Tahoma"/>
          <w:noProof/>
          <w:szCs w:val="20"/>
        </w:rPr>
        <w:t xml:space="preserve">i.s. </w:t>
      </w:r>
      <w:r w:rsidRPr="00386375">
        <w:rPr>
          <w:rFonts w:ascii="Tahoma" w:hAnsi="Tahoma" w:cs="Tahoma"/>
          <w:b/>
          <w:bCs/>
          <w:noProof/>
          <w:szCs w:val="20"/>
        </w:rPr>
        <w:t>JUDr. Jaroslava Bursíka, advokáta</w:t>
      </w:r>
    </w:p>
    <w:p w:rsidR="00386375" w:rsidRPr="00386375" w:rsidRDefault="00386375" w:rsidP="00386375">
      <w:pPr>
        <w:rPr>
          <w:rFonts w:ascii="Tahoma" w:hAnsi="Tahoma" w:cs="Tahoma"/>
          <w:noProof/>
          <w:szCs w:val="20"/>
        </w:rPr>
      </w:pPr>
      <w:r w:rsidRPr="00386375">
        <w:rPr>
          <w:rFonts w:ascii="Tahoma" w:hAnsi="Tahoma" w:cs="Tahoma"/>
          <w:bCs/>
          <w:noProof/>
          <w:szCs w:val="20"/>
        </w:rPr>
        <w:t xml:space="preserve">zástupce zadavatele </w:t>
      </w:r>
    </w:p>
    <w:sectPr w:rsidR="00386375" w:rsidRPr="00386375" w:rsidSect="009F07AC">
      <w:headerReference w:type="default" r:id="rId8"/>
      <w:pgSz w:w="11900" w:h="16840"/>
      <w:pgMar w:top="2268" w:right="1418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EE" w:rsidRDefault="004156EE">
      <w:r>
        <w:separator/>
      </w:r>
    </w:p>
  </w:endnote>
  <w:endnote w:type="continuationSeparator" w:id="0">
    <w:p w:rsidR="004156EE" w:rsidRDefault="0041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EE" w:rsidRDefault="004156EE">
      <w:r>
        <w:separator/>
      </w:r>
    </w:p>
  </w:footnote>
  <w:footnote w:type="continuationSeparator" w:id="0">
    <w:p w:rsidR="004156EE" w:rsidRDefault="00415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6EE" w:rsidRPr="00E40E59" w:rsidRDefault="004156EE" w:rsidP="008D4C71">
    <w:pPr>
      <w:pStyle w:val="Zhlav"/>
      <w:tabs>
        <w:tab w:val="clear" w:pos="4153"/>
        <w:tab w:val="clear" w:pos="8306"/>
        <w:tab w:val="center" w:pos="4536"/>
        <w:tab w:val="right" w:pos="9072"/>
      </w:tabs>
      <w:rPr>
        <w:rFonts w:ascii="Lucida Grande" w:hAnsi="Lucida Grande"/>
        <w:sz w:val="14"/>
      </w:rPr>
    </w:pPr>
    <w:r>
      <w:rPr>
        <w:rFonts w:ascii="Lucida Grande" w:hAnsi="Lucida Grande"/>
        <w:noProof/>
        <w:sz w:val="14"/>
        <w:lang w:eastAsia="cs-CZ"/>
      </w:rPr>
      <w:drawing>
        <wp:anchor distT="0" distB="0" distL="114300" distR="114300" simplePos="0" relativeHeight="251658240" behindDoc="1" locked="0" layoutInCell="1" allowOverlap="1" wp14:anchorId="34AE1487" wp14:editId="15565DAE">
          <wp:simplePos x="0" y="0"/>
          <wp:positionH relativeFrom="column">
            <wp:posOffset>-897890</wp:posOffset>
          </wp:positionH>
          <wp:positionV relativeFrom="paragraph">
            <wp:posOffset>-448945</wp:posOffset>
          </wp:positionV>
          <wp:extent cx="7555549" cy="10687445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&amp;G_ID_guidelines_el document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49" cy="10687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4675"/>
    <w:multiLevelType w:val="hybridMultilevel"/>
    <w:tmpl w:val="56F8F9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5F"/>
    <w:rsid w:val="00040F0C"/>
    <w:rsid w:val="0005366A"/>
    <w:rsid w:val="00063FE9"/>
    <w:rsid w:val="00075D78"/>
    <w:rsid w:val="00093318"/>
    <w:rsid w:val="000B5B45"/>
    <w:rsid w:val="000B7B30"/>
    <w:rsid w:val="000E1426"/>
    <w:rsid w:val="001334E5"/>
    <w:rsid w:val="0013634C"/>
    <w:rsid w:val="001457EC"/>
    <w:rsid w:val="00152DBD"/>
    <w:rsid w:val="00161E99"/>
    <w:rsid w:val="001B4E0D"/>
    <w:rsid w:val="001B7957"/>
    <w:rsid w:val="001D11D6"/>
    <w:rsid w:val="001F1E82"/>
    <w:rsid w:val="001F5EFC"/>
    <w:rsid w:val="002027E6"/>
    <w:rsid w:val="00224001"/>
    <w:rsid w:val="002277BF"/>
    <w:rsid w:val="002348DD"/>
    <w:rsid w:val="002749A6"/>
    <w:rsid w:val="002854B3"/>
    <w:rsid w:val="00286CDA"/>
    <w:rsid w:val="002938AA"/>
    <w:rsid w:val="002B21E0"/>
    <w:rsid w:val="002C2ED4"/>
    <w:rsid w:val="002C4F12"/>
    <w:rsid w:val="002D593A"/>
    <w:rsid w:val="002F56B5"/>
    <w:rsid w:val="003108C4"/>
    <w:rsid w:val="00310FF5"/>
    <w:rsid w:val="0032559D"/>
    <w:rsid w:val="0033044D"/>
    <w:rsid w:val="003353E3"/>
    <w:rsid w:val="00341EB3"/>
    <w:rsid w:val="00355759"/>
    <w:rsid w:val="00374EE8"/>
    <w:rsid w:val="00386375"/>
    <w:rsid w:val="0038660C"/>
    <w:rsid w:val="00390B5D"/>
    <w:rsid w:val="003A652D"/>
    <w:rsid w:val="003B4A0E"/>
    <w:rsid w:val="003C6F3B"/>
    <w:rsid w:val="003E084F"/>
    <w:rsid w:val="00407226"/>
    <w:rsid w:val="004156EE"/>
    <w:rsid w:val="00424576"/>
    <w:rsid w:val="004354D1"/>
    <w:rsid w:val="00477425"/>
    <w:rsid w:val="00477EC3"/>
    <w:rsid w:val="0048362B"/>
    <w:rsid w:val="004961E0"/>
    <w:rsid w:val="004B630A"/>
    <w:rsid w:val="004B6E9D"/>
    <w:rsid w:val="004C190B"/>
    <w:rsid w:val="004D2F3A"/>
    <w:rsid w:val="004D422D"/>
    <w:rsid w:val="00522E81"/>
    <w:rsid w:val="0053702F"/>
    <w:rsid w:val="005413C2"/>
    <w:rsid w:val="005555C7"/>
    <w:rsid w:val="0056021F"/>
    <w:rsid w:val="00573F6E"/>
    <w:rsid w:val="00581130"/>
    <w:rsid w:val="00624522"/>
    <w:rsid w:val="00637CEB"/>
    <w:rsid w:val="00644A9F"/>
    <w:rsid w:val="00660B3E"/>
    <w:rsid w:val="00666ED1"/>
    <w:rsid w:val="00693F4F"/>
    <w:rsid w:val="006A12C3"/>
    <w:rsid w:val="006B1BFD"/>
    <w:rsid w:val="006C650D"/>
    <w:rsid w:val="006D6AC2"/>
    <w:rsid w:val="006F47D9"/>
    <w:rsid w:val="007038C4"/>
    <w:rsid w:val="007050F2"/>
    <w:rsid w:val="00713056"/>
    <w:rsid w:val="00727138"/>
    <w:rsid w:val="007333D2"/>
    <w:rsid w:val="00744944"/>
    <w:rsid w:val="007929AA"/>
    <w:rsid w:val="007A52C6"/>
    <w:rsid w:val="007C4795"/>
    <w:rsid w:val="007C5244"/>
    <w:rsid w:val="007C5E9D"/>
    <w:rsid w:val="007D0B24"/>
    <w:rsid w:val="007E7A6A"/>
    <w:rsid w:val="00804C6C"/>
    <w:rsid w:val="00804F20"/>
    <w:rsid w:val="008101AD"/>
    <w:rsid w:val="008227D5"/>
    <w:rsid w:val="00824E70"/>
    <w:rsid w:val="008255E3"/>
    <w:rsid w:val="00857377"/>
    <w:rsid w:val="00893F29"/>
    <w:rsid w:val="008B367F"/>
    <w:rsid w:val="008C5CA6"/>
    <w:rsid w:val="008D4C71"/>
    <w:rsid w:val="0092134D"/>
    <w:rsid w:val="00925F4B"/>
    <w:rsid w:val="00941362"/>
    <w:rsid w:val="00941D1C"/>
    <w:rsid w:val="009925F4"/>
    <w:rsid w:val="009968A9"/>
    <w:rsid w:val="009A092B"/>
    <w:rsid w:val="009A42D4"/>
    <w:rsid w:val="009B633E"/>
    <w:rsid w:val="009D1C94"/>
    <w:rsid w:val="009D2E35"/>
    <w:rsid w:val="009D50FB"/>
    <w:rsid w:val="009D5AF6"/>
    <w:rsid w:val="009E5DF8"/>
    <w:rsid w:val="009E79B3"/>
    <w:rsid w:val="009F07AC"/>
    <w:rsid w:val="00A10D52"/>
    <w:rsid w:val="00A52DD6"/>
    <w:rsid w:val="00A53C51"/>
    <w:rsid w:val="00A62F0B"/>
    <w:rsid w:val="00AA0B48"/>
    <w:rsid w:val="00AB3346"/>
    <w:rsid w:val="00AC2A28"/>
    <w:rsid w:val="00AC3EDD"/>
    <w:rsid w:val="00AF668A"/>
    <w:rsid w:val="00B55164"/>
    <w:rsid w:val="00B57C0C"/>
    <w:rsid w:val="00BD5B69"/>
    <w:rsid w:val="00BD7025"/>
    <w:rsid w:val="00BE2AD5"/>
    <w:rsid w:val="00C15931"/>
    <w:rsid w:val="00C1774B"/>
    <w:rsid w:val="00C17DBD"/>
    <w:rsid w:val="00C424FD"/>
    <w:rsid w:val="00C663B4"/>
    <w:rsid w:val="00C67B5F"/>
    <w:rsid w:val="00C7673B"/>
    <w:rsid w:val="00C94B74"/>
    <w:rsid w:val="00C94DFF"/>
    <w:rsid w:val="00CD15D7"/>
    <w:rsid w:val="00CD6322"/>
    <w:rsid w:val="00CD7B1F"/>
    <w:rsid w:val="00CE4993"/>
    <w:rsid w:val="00D34608"/>
    <w:rsid w:val="00D369A9"/>
    <w:rsid w:val="00D8410C"/>
    <w:rsid w:val="00D92911"/>
    <w:rsid w:val="00D97646"/>
    <w:rsid w:val="00DA2093"/>
    <w:rsid w:val="00DA57EA"/>
    <w:rsid w:val="00DA7DE2"/>
    <w:rsid w:val="00DD1795"/>
    <w:rsid w:val="00DE4ACF"/>
    <w:rsid w:val="00DE689F"/>
    <w:rsid w:val="00E13953"/>
    <w:rsid w:val="00E2143A"/>
    <w:rsid w:val="00E54508"/>
    <w:rsid w:val="00E61E3E"/>
    <w:rsid w:val="00E9015D"/>
    <w:rsid w:val="00EA36C8"/>
    <w:rsid w:val="00ED4796"/>
    <w:rsid w:val="00EE499D"/>
    <w:rsid w:val="00EF0E88"/>
    <w:rsid w:val="00EF11E5"/>
    <w:rsid w:val="00F32773"/>
    <w:rsid w:val="00F42496"/>
    <w:rsid w:val="00F51D31"/>
    <w:rsid w:val="00F54BB8"/>
    <w:rsid w:val="00F82AAB"/>
    <w:rsid w:val="00F86B45"/>
    <w:rsid w:val="00F96156"/>
    <w:rsid w:val="00FB3BD8"/>
    <w:rsid w:val="00FB6D58"/>
    <w:rsid w:val="00FC17BE"/>
    <w:rsid w:val="00FC5454"/>
    <w:rsid w:val="00FD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B16A58BA-9939-42D7-A9BB-35846FF1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EastAsia" w:hAnsi="Cambria" w:cs="Times New Roman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0F0C"/>
    <w:rPr>
      <w:rFonts w:ascii="Arial" w:hAnsi="Arial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0E5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0E59"/>
    <w:rPr>
      <w:rFonts w:ascii="Helvetica" w:hAnsi="Helvetica"/>
      <w:noProof/>
      <w:sz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E40E5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0E59"/>
    <w:rPr>
      <w:rFonts w:ascii="Helvetica" w:hAnsi="Helvetica"/>
      <w:noProof/>
      <w:sz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3E3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3E3"/>
    <w:rPr>
      <w:rFonts w:ascii="Lucida Grande" w:hAnsi="Lucida Grande" w:cs="Lucida Grande"/>
      <w:noProof/>
      <w:sz w:val="18"/>
      <w:szCs w:val="18"/>
    </w:r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804C6C"/>
    <w:pPr>
      <w:ind w:left="720"/>
      <w:contextualSpacing/>
    </w:pPr>
    <w:rPr>
      <w:rFonts w:ascii="Tahoma" w:eastAsia="Times New Roman" w:hAnsi="Tahoma"/>
      <w:lang w:eastAsia="cs-CZ"/>
    </w:rPr>
  </w:style>
  <w:style w:type="character" w:customStyle="1" w:styleId="OdstavecseseznamemChar">
    <w:name w:val="Odstavec se seznamem Char"/>
    <w:aliases w:val="Bullet Number Char,List Paragraph (Czech Tourism) Char"/>
    <w:basedOn w:val="Standardnpsmoodstavce"/>
    <w:link w:val="Odstavecseseznamem"/>
    <w:uiPriority w:val="34"/>
    <w:locked/>
    <w:rsid w:val="00713056"/>
    <w:rPr>
      <w:rFonts w:ascii="Tahoma" w:eastAsia="Times New Roman" w:hAnsi="Tahoma"/>
      <w:sz w:val="20"/>
      <w:lang w:eastAsia="cs-CZ"/>
    </w:rPr>
  </w:style>
  <w:style w:type="paragraph" w:customStyle="1" w:styleId="Default">
    <w:name w:val="Default"/>
    <w:rsid w:val="0071305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Ds5lykwfngfPhx2e/7mS3Oo8p+4=</DigestValue>
    </Reference>
    <Reference URI="#idOfficeObject" Type="http://www.w3.org/2000/09/xmldsig#Object">
      <DigestMethod Algorithm="http://www.w3.org/2000/09/xmldsig#sha1"/>
      <DigestValue>FAFOi1GlLT/XAVXOzZOWzRF/1es=</DigestValue>
    </Reference>
  </SignedInfo>
  <SignatureValue>
    adhkcCF73c+Mma7g8Sj3QAGiG0E+Cbus89HO2egDum6tBI1Ne012I6QS1RrSp0BSGrzD/wXk
    G1ljnrYz5aSrBIket/KJMFFL+EBfUjRuHOK53SifzBJRx4nZWQHknsZIOK84ztFKWxTVaqQ3
    DsSTjLHWwAVElGm/sFIbtWKsmWa5FKbZL/iCmZ4RNbaq+inAz9kD+liFSGsLY0NRCC8arsES
    VrY84OPhxZKVZgxk171HFi+W+gBMt2N/quafafy0khQ9FN+loA6u5zQ2+1jw8x5EHhHCwwaa
    uRR0rM8wUepM/UO01pHE6Z0vsYQP4N/HORI0QS0uKwAC9Q0mTyxRfQ==
  </SignatureValue>
  <KeyInfo>
    <KeyValue>
      <RSAKeyValue>
        <Modulus>
            rQ38nYg8plzpSdPvk4l788ZwA6ESEHongyZI6Cw9qtoAwQLQqroCvdlCE8d3H5MA3F6AcmFi
            rtZZ1qrkLm5tvg6D8vLtabJnVE67Xg45cXBEKyz8AtMxGUG3wEsPgj2rCdFtbxym54qdr6SV
            injSipt9efnFCaPU87psguDGSpVbGKrMgWe9yEKSkUe1OB1Ea5OWguLPOck5Q6Lzl+ZLG/HX
            4GLF1SAHSmhGDSmGNC0tSvdWNtgCOQpfPiR8GmKVPyYFkLhOV5PsgW8sCKBw7yi2Oou0pHZm
            glPMv3DWvQjR+u0KPnR41Uv/U3t+DpJg0Gvhm8hxP4VTuxeKsf4J1Q==
          </Modulus>
        <Exponent>AQAB</Exponent>
      </RSAKeyValue>
    </KeyValue>
    <X509Data>
      <X509Certificate>
          MIIHwjCCBqqgAwIBAgIDOsiKMA0GCSqGSIb3DQEBCwUAMF8xCzAJBgNVBAYTAkNaMSwwKgYD
          VQQKDCPEjGVza8OhIHBvxaF0YSwgcy5wLiBbScSMIDQ3MTE0OTgzXTEiMCAGA1UEAxMZUG9z
          dFNpZ251bSBRdWFsaWZpZWQgQ0EgMjAeFw0xODEwMTUwODA5MjJaFw0xOTExMDQwODA5MjJa
          MIHHMQswCQYDVQQGEwJDWjEXMBUGA1UEYRMOTlRSQ1otNjkxODE1NjAxODA2BgNVBAoML0pV
          RHIuIEphcm9zbGF2IEJ1cnPDrWssIGFkdm9rw6F0IFtJxIwgNjkxODE1NjBdMQowCAYDVQQL
          EwExMSAwHgYDVQQDDBdJbmcuIE1hcnRpbmEgQ2hhbGFzb3bDoTETMBEGA1UEBAwKQ2hhbGFz
          b3bDoTEQMA4GA1UEKhMHTWFydGluYTEQMA4GA1UEBRMHUDQ3NDM3MTCCASIwDQYJKoZIhvcN
          AQEBBQADggEPADCCAQoCggEBAK0N/J2IPKZc6UnT75OJe/PGcAOhEhB6J4MmSOgsParaAMEC
          0Kq6Ar3ZQhPHdx+TANxegHJhYq7WWdaq5C5ubb4Og/Ly7WmyZ1ROu14OOXFwRCss/ALTMRlB
          t8BLD4I9qwnRbW8cpueKna+klYp40oqbfXn5xQmj1PO6bILgxkqVWxiqzIFnvchCkpFHtTgd
          RGuTloLizznJOUOi85fmSxvx1+BixdUgB0poRg0phjQtLUr3VjbYAjkKXz4kfBpilT8mBZC4
          TleT7IFvLAigcO8otjqLtKR2ZoJTzL9w1r0I0frtCj50eNVL/1N7fg6SYNBr4ZvIcT+FU7sX
          irH+CdUCAwEAAaOCBBwwggQYMD0GA1UdEQQ2MDSBFnpha2F6a3lAYnVyc2lrYXNwb2wuY3qg
          DwYJKwYBBAHcGQIBoAITAKAJBgNVBA2gAhMAMAkGA1UdEwQCMAAwggErBgNVHSAEggEiMIIB
          HjCCAQ8GCGeBBgEEARFuMIIBATCB2AYIKwYBBQUHAgIwgcsagchUZW50byBrdmFsaWZpa292
          YW55IGNlcnRpZmlrYXQgcHJvIGVsZWt0cm9uaWNreSBwb2RwaXMgYnlsIHZ5ZGFuIHYgc291
          bGFkdSBzIG5hcml6ZW5pbSBFVSBjLiA5MTAvMjAxNC5UaGlzIGlzIGEgcXVhbGlmaWVkIGNl
          cnRpZmljYXRlIGZvciBlbGVjdHJvbmljIHNpZ25hdHVyZSBhY2NvcmRpbmcgdG8gUmVndWxh
          dGlvbiAoRVUpIE5vIDkxMC8yMDE0LjAkBggrBgEFBQcCARYYaHR0cDovL3d3dy5wb3N0c2ln
          bnVtLmN6MAkGBwQAi+xAAQAwgZsGCCsGAQUFBwEDBIGOMIGLMAgGBgQAjkYBATBqBgYEAI5G
          AQUwYDAuFihodHRwczovL3d3dy5wb3N0c2lnbnVtLmN6L3Bkcy9wZHNfZW4ucGRmEwJlbjAu
          FihodHRwczovL3d3dy5wb3N0c2lnbnVtLmN6L3Bkcy9wZHNfY3MucGRmEwJjczATBgYEAI5G
          AQYwCQYHBACORgEGATCB+gYIKwYBBQUHAQEEge0wgeowOwYIKwYBBQUHMAKGL2h0dHA6Ly93
          d3cucG9zdHNpZ251bS5jei9jcnQvcHNxdWFsaWZpZWRjYTIuY3J0MDwGCCsGAQUFBzAChjBo
          dHRwOi8vd3d3Mi5wb3N0c2lnbnVtLmN6L2NydC9wc3F1YWxpZmllZGNhMi5jcnQwOwYIKwYB
          BQUHMAKGL2h0dHA6Ly9wb3N0c2lnbnVtLnR0Yy5jei9jcnQvcHNxdWFsaWZpZWRjYTIuY3J0
          MDAGCCsGAQUFBzABhiRodHRwOi8vb2NzcC5wb3N0c2lnbnVtLmN6L09DU1AvUUNBMi8wDgYD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ZWRjYTIuY3JsMB0GA1UdDgQWBBR8dLkBubfwCoN3HFCPHwvTmNE2xDANBgkqhkiG9w0BAQsF
          AAOCAQEAXDt6LH2YmrvkDyq98TtKj+7u/G8tAqILYjU8rRF9WByi2/dTIIrCb7fKEx9wYLH9
          NylwarmGfrgnGrcGvcnJaoz+vszX3QGC5eE9NjCR044VySSc0ca3cksSk9rx5hCaSb8ILaMn
          Afdx8rcYiVv2DKp5lzVIuIJ/9pdUMllj8VaQbkGO/kwfXsbLiqzyVS9qeOil5gSH1XW49ta4
          BaDO8X8OJ83/v74TnCE9vJxpx2FKC7naEzL5Qi9vxCsQIqSrWpQS8ucAhP6F/0Y44ZI0dq4S
          TAdemTC5sEZn9TUNyg7Jic2v2lLLvhNWu3O/kddju3Nh6sa+mxHqBb0cK8ue6A==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9cxEzQXue3na6EiS8KWUTgI5FJs=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3NTa5/uEZuRS7KK6D4snPRuBHdQ=</DigestValue>
      </Reference>
      <Reference URI="/word/endnotes.xml?ContentType=application/vnd.openxmlformats-officedocument.wordprocessingml.endnotes+xml">
        <DigestMethod Algorithm="http://www.w3.org/2000/09/xmldsig#sha1"/>
        <DigestValue>Qxp8NNmd8+yb1V1yc0tHJ7ZyMF8=</DigestValue>
      </Reference>
      <Reference URI="/word/fontTable.xml?ContentType=application/vnd.openxmlformats-officedocument.wordprocessingml.fontTable+xml">
        <DigestMethod Algorithm="http://www.w3.org/2000/09/xmldsig#sha1"/>
        <DigestValue>yqm7OpO+CM0uJNmPXDmn61KAG/E=</DigestValue>
      </Reference>
      <Reference URI="/word/footnotes.xml?ContentType=application/vnd.openxmlformats-officedocument.wordprocessingml.footnotes+xml">
        <DigestMethod Algorithm="http://www.w3.org/2000/09/xmldsig#sha1"/>
        <DigestValue>WK7mioM6M1jukdk2dMeam54+A2c=</DigestValue>
      </Reference>
      <Reference URI="/word/header1.xml?ContentType=application/vnd.openxmlformats-officedocument.wordprocessingml.header+xml">
        <DigestMethod Algorithm="http://www.w3.org/2000/09/xmldsig#sha1"/>
        <DigestValue>IfbBCtBfZBBtc04Hc7GUDRC4peo=</DigestValue>
      </Reference>
      <Reference URI="/word/media/image1.png?ContentType=image/png">
        <DigestMethod Algorithm="http://www.w3.org/2000/09/xmldsig#sha1"/>
        <DigestValue>r/h/QOxh+HMNWOSl7Ycl53FjewM=</DigestValue>
      </Reference>
      <Reference URI="/word/numbering.xml?ContentType=application/vnd.openxmlformats-officedocument.wordprocessingml.numbering+xml">
        <DigestMethod Algorithm="http://www.w3.org/2000/09/xmldsig#sha1"/>
        <DigestValue>CubE8xkH4+vu1tz/TWdBHKOb5gA=</DigestValue>
      </Reference>
      <Reference URI="/word/settings.xml?ContentType=application/vnd.openxmlformats-officedocument.wordprocessingml.settings+xml">
        <DigestMethod Algorithm="http://www.w3.org/2000/09/xmldsig#sha1"/>
        <DigestValue>aRMP5c7AHw32aY4SRQZlo9vFimA=</DigestValue>
      </Reference>
      <Reference URI="/word/styles.xml?ContentType=application/vnd.openxmlformats-officedocument.wordprocessingml.styles+xml">
        <DigestMethod Algorithm="http://www.w3.org/2000/09/xmldsig#sha1"/>
        <DigestValue>gvxhDM6o3+/Jfe8KTkbWcF/rhM4=</DigestValue>
      </Reference>
      <Reference URI="/word/theme/theme1.xml?ContentType=application/vnd.openxmlformats-officedocument.theme+xml">
        <DigestMethod Algorithm="http://www.w3.org/2000/09/xmldsig#sha1"/>
        <DigestValue>RvCbLeRJf/FC3atfM+caO5y3ZlQ=</DigestValue>
      </Reference>
      <Reference URI="/word/webSettings.xml?ContentType=application/vnd.openxmlformats-officedocument.wordprocessingml.webSettings+xml">
        <DigestMethod Algorithm="http://www.w3.org/2000/09/xmldsig#sha1"/>
        <DigestValue>/RxQxaKjYpyHmNbe9QzaEQXpF0c=</DigestValue>
      </Reference>
    </Manifest>
    <SignatureProperties>
      <SignatureProperty Id="idSignatureTime" Target="#idPackageSignature">
        <mdssi:SignatureTime>
          <mdssi:Format>YYYY-MM-DDThh:mm:ssTZD</mdssi:Format>
          <mdssi:Value>2019-02-25T12:41:52Z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C69D7D-68A5-4D45-A778-24E14192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505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Slavíková</dc:creator>
  <cp:lastModifiedBy>K2</cp:lastModifiedBy>
  <cp:revision>6</cp:revision>
  <cp:lastPrinted>2014-11-07T15:34:00Z</cp:lastPrinted>
  <dcterms:created xsi:type="dcterms:W3CDTF">2018-12-03T15:45:00Z</dcterms:created>
  <dcterms:modified xsi:type="dcterms:W3CDTF">2019-02-25T12:35:00Z</dcterms:modified>
</cp:coreProperties>
</file>