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FD" w:rsidRDefault="001E50DC" w:rsidP="00D2674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NABÍDKY</w:t>
      </w:r>
    </w:p>
    <w:p w:rsidR="00BA3743" w:rsidRDefault="00BA3743" w:rsidP="00D2674F">
      <w:pPr>
        <w:jc w:val="center"/>
        <w:outlineLvl w:val="0"/>
        <w:rPr>
          <w:b/>
          <w:sz w:val="32"/>
          <w:szCs w:val="32"/>
        </w:rPr>
      </w:pPr>
    </w:p>
    <w:p w:rsidR="001E50DC" w:rsidRDefault="00BA3743" w:rsidP="001E5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1E50DC">
        <w:rPr>
          <w:b/>
          <w:sz w:val="28"/>
          <w:szCs w:val="28"/>
        </w:rPr>
        <w:t>a veřejnou zakázku malého rozsahu mimo režim zákona č. 134/2016 Sb., O zadávání veřejných zakázek, v platném znění</w:t>
      </w:r>
    </w:p>
    <w:p w:rsidR="001E50DC" w:rsidRDefault="001E50DC" w:rsidP="001E50DC">
      <w:pPr>
        <w:jc w:val="center"/>
        <w:rPr>
          <w:b/>
          <w:sz w:val="28"/>
          <w:szCs w:val="28"/>
        </w:rPr>
      </w:pPr>
    </w:p>
    <w:p w:rsidR="001E50DC" w:rsidRDefault="001E50DC" w:rsidP="001E50DC">
      <w:pPr>
        <w:jc w:val="left"/>
        <w:rPr>
          <w:b/>
          <w:sz w:val="28"/>
          <w:szCs w:val="28"/>
        </w:rPr>
      </w:pPr>
    </w:p>
    <w:p w:rsidR="00B65C79" w:rsidRDefault="00B65C79">
      <w:pPr>
        <w:pStyle w:val="bntext"/>
      </w:pPr>
    </w:p>
    <w:p w:rsidR="0064735A" w:rsidRDefault="0064735A">
      <w:pPr>
        <w:pStyle w:val="bntext"/>
      </w:pPr>
    </w:p>
    <w:p w:rsidR="0064735A" w:rsidRDefault="0064735A">
      <w:pPr>
        <w:pStyle w:val="bntext"/>
        <w:sectPr w:rsidR="0064735A" w:rsidSect="00B65C79">
          <w:headerReference w:type="first" r:id="rId8"/>
          <w:type w:val="continuous"/>
          <w:pgSz w:w="11906" w:h="16838" w:code="9"/>
          <w:pgMar w:top="1559" w:right="1134" w:bottom="1701" w:left="1457" w:header="851" w:footer="397" w:gutter="0"/>
          <w:paperSrc w:first="15" w:other="15"/>
          <w:cols w:space="708"/>
          <w:titlePg/>
        </w:sectPr>
      </w:pPr>
    </w:p>
    <w:p w:rsidR="0064735A" w:rsidRDefault="0064735A" w:rsidP="00D2674F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Název </w:t>
      </w:r>
      <w:proofErr w:type="gramStart"/>
      <w:r>
        <w:rPr>
          <w:b/>
          <w:sz w:val="22"/>
          <w:szCs w:val="22"/>
        </w:rPr>
        <w:t>zakázky :</w:t>
      </w:r>
      <w:proofErr w:type="gramEnd"/>
    </w:p>
    <w:p w:rsidR="00BA3743" w:rsidRDefault="00BA3743" w:rsidP="006B73BF">
      <w:pPr>
        <w:jc w:val="left"/>
        <w:rPr>
          <w:b/>
          <w:sz w:val="22"/>
          <w:szCs w:val="22"/>
        </w:rPr>
      </w:pPr>
    </w:p>
    <w:p w:rsidR="0064735A" w:rsidRDefault="0064735A" w:rsidP="006B73B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PD přístavby ZŠ v</w:t>
      </w:r>
      <w:r w:rsidR="009C71D6">
        <w:rPr>
          <w:b/>
          <w:sz w:val="22"/>
          <w:szCs w:val="22"/>
        </w:rPr>
        <w:t> </w:t>
      </w:r>
      <w:proofErr w:type="spellStart"/>
      <w:r>
        <w:rPr>
          <w:b/>
          <w:sz w:val="22"/>
          <w:szCs w:val="22"/>
        </w:rPr>
        <w:t>Opatovicích</w:t>
      </w:r>
      <w:proofErr w:type="spellEnd"/>
      <w:r w:rsidR="009C71D6">
        <w:rPr>
          <w:b/>
          <w:sz w:val="22"/>
          <w:szCs w:val="22"/>
        </w:rPr>
        <w:t>, okres Brno-venkov</w:t>
      </w:r>
      <w:r>
        <w:rPr>
          <w:b/>
          <w:sz w:val="22"/>
          <w:szCs w:val="22"/>
        </w:rPr>
        <w:t xml:space="preserve"> ve stupních DUR a DSP.</w:t>
      </w:r>
    </w:p>
    <w:p w:rsidR="006B73BF" w:rsidRDefault="006B73BF" w:rsidP="0064735A"/>
    <w:p w:rsidR="006B73BF" w:rsidRPr="00EA4B18" w:rsidRDefault="006B73BF" w:rsidP="0064735A">
      <w:pPr>
        <w:sectPr w:rsidR="006B73BF" w:rsidRPr="00EA4B18" w:rsidSect="0064735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559" w:right="1134" w:bottom="1701" w:left="1457" w:header="851" w:footer="397" w:gutter="0"/>
          <w:paperSrc w:first="15" w:other="15"/>
          <w:pgNumType w:start="1"/>
          <w:cols w:num="2" w:space="708" w:equalWidth="0">
            <w:col w:w="2633" w:space="708"/>
            <w:col w:w="5974"/>
          </w:cols>
          <w:docGrid w:linePitch="286"/>
        </w:sectPr>
      </w:pPr>
    </w:p>
    <w:p w:rsidR="0064735A" w:rsidRDefault="0064735A" w:rsidP="0064735A">
      <w:pPr>
        <w:rPr>
          <w:b/>
        </w:rPr>
      </w:pPr>
    </w:p>
    <w:p w:rsidR="00D2674F" w:rsidRDefault="0064735A" w:rsidP="00D2674F">
      <w:pPr>
        <w:rPr>
          <w:b/>
          <w:sz w:val="22"/>
          <w:szCs w:val="22"/>
        </w:rPr>
      </w:pPr>
      <w:r w:rsidRPr="00D2674F">
        <w:rPr>
          <w:b/>
          <w:sz w:val="22"/>
          <w:szCs w:val="22"/>
        </w:rPr>
        <w:t xml:space="preserve">Předmět </w:t>
      </w:r>
      <w:proofErr w:type="gramStart"/>
      <w:r w:rsidRPr="00D2674F">
        <w:rPr>
          <w:b/>
          <w:sz w:val="22"/>
          <w:szCs w:val="22"/>
        </w:rPr>
        <w:t>zakázky :</w:t>
      </w:r>
      <w:proofErr w:type="gramEnd"/>
      <w:r w:rsidRPr="00D2674F">
        <w:rPr>
          <w:b/>
          <w:sz w:val="22"/>
          <w:szCs w:val="22"/>
        </w:rPr>
        <w:t xml:space="preserve">      </w:t>
      </w:r>
      <w:r w:rsidR="006B73BF">
        <w:rPr>
          <w:b/>
          <w:sz w:val="22"/>
          <w:szCs w:val="22"/>
        </w:rPr>
        <w:t xml:space="preserve">                   </w:t>
      </w:r>
      <w:r w:rsidRPr="00D2674F">
        <w:rPr>
          <w:b/>
          <w:sz w:val="22"/>
          <w:szCs w:val="22"/>
        </w:rPr>
        <w:t xml:space="preserve"> </w:t>
      </w:r>
    </w:p>
    <w:p w:rsidR="00D2674F" w:rsidRDefault="00D2674F" w:rsidP="00D2674F">
      <w:pPr>
        <w:rPr>
          <w:b/>
          <w:sz w:val="22"/>
          <w:szCs w:val="22"/>
        </w:rPr>
      </w:pPr>
    </w:p>
    <w:p w:rsidR="00D2674F" w:rsidRDefault="00D2674F" w:rsidP="00D2674F">
      <w:pPr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Datum vyhlášení </w:t>
      </w:r>
      <w:proofErr w:type="gramStart"/>
      <w:r>
        <w:rPr>
          <w:b/>
          <w:sz w:val="22"/>
          <w:szCs w:val="22"/>
        </w:rPr>
        <w:t>zakázky :</w:t>
      </w:r>
      <w:proofErr w:type="gramEnd"/>
      <w:r w:rsidR="0064735A" w:rsidRPr="00D2674F">
        <w:rPr>
          <w:b/>
          <w:sz w:val="22"/>
          <w:szCs w:val="22"/>
        </w:rPr>
        <w:t xml:space="preserve">    </w:t>
      </w:r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Název / jméno </w:t>
      </w:r>
      <w:proofErr w:type="gramStart"/>
      <w:r>
        <w:rPr>
          <w:b/>
          <w:sz w:val="22"/>
          <w:szCs w:val="22"/>
        </w:rPr>
        <w:t>zadavatele :</w:t>
      </w:r>
      <w:proofErr w:type="gramEnd"/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Sídlo </w:t>
      </w:r>
      <w:proofErr w:type="gramStart"/>
      <w:r>
        <w:rPr>
          <w:b/>
          <w:sz w:val="22"/>
          <w:szCs w:val="22"/>
        </w:rPr>
        <w:t>zadavatele :</w:t>
      </w:r>
      <w:proofErr w:type="gramEnd"/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Default="00543CEA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IČ</w:t>
      </w:r>
      <w:r w:rsidR="00D2674F">
        <w:rPr>
          <w:b/>
          <w:sz w:val="22"/>
          <w:szCs w:val="22"/>
        </w:rPr>
        <w:t xml:space="preserve">O </w:t>
      </w:r>
      <w:proofErr w:type="gramStart"/>
      <w:r w:rsidR="00D2674F">
        <w:rPr>
          <w:b/>
          <w:sz w:val="22"/>
          <w:szCs w:val="22"/>
        </w:rPr>
        <w:t>zadavatele :</w:t>
      </w:r>
      <w:proofErr w:type="gramEnd"/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Kontaktní osoba </w:t>
      </w:r>
      <w:proofErr w:type="gramStart"/>
      <w:r>
        <w:rPr>
          <w:b/>
          <w:sz w:val="22"/>
          <w:szCs w:val="22"/>
        </w:rPr>
        <w:t>zadavatele :</w:t>
      </w:r>
      <w:proofErr w:type="gramEnd"/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Lhůta pro podání </w:t>
      </w:r>
      <w:proofErr w:type="gramStart"/>
      <w:r>
        <w:rPr>
          <w:b/>
          <w:sz w:val="22"/>
          <w:szCs w:val="22"/>
        </w:rPr>
        <w:t>nabídky :</w:t>
      </w:r>
      <w:proofErr w:type="gramEnd"/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Místo podání </w:t>
      </w:r>
      <w:proofErr w:type="gramStart"/>
      <w:r>
        <w:rPr>
          <w:b/>
          <w:sz w:val="22"/>
          <w:szCs w:val="22"/>
        </w:rPr>
        <w:t>nabídky :</w:t>
      </w:r>
      <w:proofErr w:type="gramEnd"/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C72E2F" w:rsidRDefault="00C72E2F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Popis předmětu zakázky:</w:t>
      </w:r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BA3743" w:rsidRDefault="00BA3743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Default="00543CEA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Termín dokončení a odevz</w:t>
      </w:r>
      <w:r w:rsidR="00D2674F">
        <w:rPr>
          <w:b/>
          <w:sz w:val="22"/>
          <w:szCs w:val="22"/>
        </w:rPr>
        <w:t>dání zakázky :</w:t>
      </w:r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B9439D" w:rsidRDefault="00B9439D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Hodnotící </w:t>
      </w:r>
      <w:proofErr w:type="gramStart"/>
      <w:r>
        <w:rPr>
          <w:b/>
          <w:sz w:val="22"/>
          <w:szCs w:val="22"/>
        </w:rPr>
        <w:t>kriteria :</w:t>
      </w:r>
      <w:proofErr w:type="gramEnd"/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Požadavky na prokázání splnění základních kvalifikačních </w:t>
      </w:r>
      <w:proofErr w:type="gramStart"/>
      <w:r>
        <w:rPr>
          <w:b/>
          <w:sz w:val="22"/>
          <w:szCs w:val="22"/>
        </w:rPr>
        <w:t>předpokladů :</w:t>
      </w:r>
      <w:proofErr w:type="gramEnd"/>
    </w:p>
    <w:p w:rsidR="002A30E4" w:rsidRDefault="002A30E4" w:rsidP="00D2674F">
      <w:pPr>
        <w:jc w:val="left"/>
        <w:rPr>
          <w:b/>
          <w:sz w:val="22"/>
          <w:szCs w:val="22"/>
        </w:rPr>
      </w:pPr>
    </w:p>
    <w:p w:rsidR="00C72E2F" w:rsidRDefault="002A30E4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Zhotovení projektové dokumentace přístavby ZŠ </w:t>
      </w:r>
    </w:p>
    <w:p w:rsidR="002A30E4" w:rsidRDefault="002A30E4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9C71D6">
        <w:rPr>
          <w:b/>
          <w:sz w:val="22"/>
          <w:szCs w:val="22"/>
        </w:rPr>
        <w:t> </w:t>
      </w:r>
      <w:proofErr w:type="spellStart"/>
      <w:r>
        <w:rPr>
          <w:b/>
          <w:sz w:val="22"/>
          <w:szCs w:val="22"/>
        </w:rPr>
        <w:t>Opatovicích</w:t>
      </w:r>
      <w:proofErr w:type="spellEnd"/>
      <w:r w:rsidR="009C71D6">
        <w:rPr>
          <w:b/>
          <w:sz w:val="22"/>
          <w:szCs w:val="22"/>
        </w:rPr>
        <w:t>, okres Brno-venkov</w:t>
      </w:r>
      <w:r>
        <w:rPr>
          <w:b/>
          <w:sz w:val="22"/>
          <w:szCs w:val="22"/>
        </w:rPr>
        <w:t xml:space="preserve"> ve stupních DUR a DSP.</w:t>
      </w:r>
    </w:p>
    <w:p w:rsidR="003306A9" w:rsidRDefault="003306A9" w:rsidP="00D2674F">
      <w:pPr>
        <w:jc w:val="left"/>
        <w:rPr>
          <w:b/>
          <w:sz w:val="22"/>
          <w:szCs w:val="22"/>
        </w:rPr>
      </w:pPr>
    </w:p>
    <w:p w:rsidR="002A30E4" w:rsidRDefault="00DF3217" w:rsidP="00D2674F">
      <w:pPr>
        <w:jc w:val="left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29.1.2018</w:t>
      </w:r>
      <w:proofErr w:type="gramEnd"/>
    </w:p>
    <w:p w:rsidR="002A30E4" w:rsidRDefault="002A30E4">
      <w:pPr>
        <w:jc w:val="left"/>
        <w:rPr>
          <w:b/>
          <w:sz w:val="22"/>
          <w:szCs w:val="22"/>
        </w:rPr>
      </w:pPr>
    </w:p>
    <w:p w:rsidR="003306A9" w:rsidRDefault="003306A9">
      <w:pPr>
        <w:jc w:val="left"/>
        <w:rPr>
          <w:b/>
          <w:sz w:val="22"/>
          <w:szCs w:val="22"/>
        </w:rPr>
      </w:pPr>
    </w:p>
    <w:p w:rsidR="002A30E4" w:rsidRDefault="002A30E4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Obec Opatovice</w:t>
      </w:r>
    </w:p>
    <w:p w:rsidR="002A30E4" w:rsidRDefault="002A30E4">
      <w:pPr>
        <w:jc w:val="left"/>
        <w:rPr>
          <w:b/>
          <w:sz w:val="22"/>
          <w:szCs w:val="22"/>
        </w:rPr>
      </w:pPr>
    </w:p>
    <w:p w:rsidR="002A30E4" w:rsidRDefault="003306A9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Velké dráhy 152</w:t>
      </w:r>
      <w:r w:rsidR="002A30E4">
        <w:rPr>
          <w:b/>
          <w:sz w:val="22"/>
          <w:szCs w:val="22"/>
        </w:rPr>
        <w:t>, Opatovice, 66461 Rajhrad</w:t>
      </w:r>
    </w:p>
    <w:p w:rsidR="002A30E4" w:rsidRDefault="002A30E4">
      <w:pPr>
        <w:jc w:val="left"/>
        <w:rPr>
          <w:b/>
          <w:sz w:val="22"/>
          <w:szCs w:val="22"/>
        </w:rPr>
      </w:pPr>
    </w:p>
    <w:p w:rsidR="002A30E4" w:rsidRDefault="002A30E4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00488241</w:t>
      </w:r>
    </w:p>
    <w:p w:rsidR="009C71D6" w:rsidRDefault="009C71D6">
      <w:pPr>
        <w:jc w:val="left"/>
        <w:rPr>
          <w:b/>
          <w:sz w:val="22"/>
          <w:szCs w:val="22"/>
        </w:rPr>
      </w:pPr>
    </w:p>
    <w:p w:rsidR="00BD1FDE" w:rsidRDefault="00BD1FDE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Ing. Zdeněk </w:t>
      </w:r>
      <w:proofErr w:type="spellStart"/>
      <w:r>
        <w:rPr>
          <w:b/>
          <w:sz w:val="22"/>
          <w:szCs w:val="22"/>
        </w:rPr>
        <w:t>Keclík</w:t>
      </w:r>
      <w:proofErr w:type="spellEnd"/>
      <w:r>
        <w:rPr>
          <w:b/>
          <w:sz w:val="22"/>
          <w:szCs w:val="22"/>
        </w:rPr>
        <w:t xml:space="preserve">, starosta obce, tel.: 727 980 874, e-mail: </w:t>
      </w:r>
      <w:hyperlink r:id="rId13" w:history="1">
        <w:r w:rsidRPr="0003334A">
          <w:rPr>
            <w:rStyle w:val="Hypertextovodkaz"/>
            <w:b/>
            <w:sz w:val="22"/>
            <w:szCs w:val="22"/>
          </w:rPr>
          <w:t>podatelna@opatovice.eu</w:t>
        </w:r>
      </w:hyperlink>
    </w:p>
    <w:p w:rsidR="00BD1FDE" w:rsidRDefault="00BD1FDE">
      <w:pPr>
        <w:jc w:val="left"/>
        <w:rPr>
          <w:b/>
          <w:sz w:val="22"/>
          <w:szCs w:val="22"/>
        </w:rPr>
      </w:pPr>
    </w:p>
    <w:p w:rsidR="00BA3743" w:rsidRDefault="00BA3743">
      <w:pPr>
        <w:jc w:val="left"/>
        <w:rPr>
          <w:b/>
          <w:sz w:val="22"/>
          <w:szCs w:val="22"/>
        </w:rPr>
      </w:pPr>
    </w:p>
    <w:p w:rsidR="00BD1FDE" w:rsidRDefault="00DF3217">
      <w:pPr>
        <w:jc w:val="left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19.2.2018</w:t>
      </w:r>
      <w:proofErr w:type="gramEnd"/>
    </w:p>
    <w:p w:rsidR="00C72E2F" w:rsidRDefault="00C72E2F">
      <w:pPr>
        <w:jc w:val="left"/>
        <w:rPr>
          <w:b/>
          <w:sz w:val="22"/>
          <w:szCs w:val="22"/>
        </w:rPr>
      </w:pPr>
    </w:p>
    <w:p w:rsidR="00BD1FDE" w:rsidRDefault="00BD1FDE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Obecní úřad Opatovice, Velké dráhy 152, Opatovice, </w:t>
      </w:r>
    </w:p>
    <w:p w:rsidR="00BD1FDE" w:rsidRDefault="00BD1FDE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664 61 Rajhrad</w:t>
      </w:r>
    </w:p>
    <w:p w:rsidR="00C72E2F" w:rsidRDefault="00C72E2F" w:rsidP="00D2674F">
      <w:pPr>
        <w:jc w:val="left"/>
        <w:rPr>
          <w:b/>
          <w:sz w:val="22"/>
          <w:szCs w:val="22"/>
        </w:rPr>
      </w:pPr>
    </w:p>
    <w:p w:rsidR="00D2674F" w:rsidRDefault="00BD1FDE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Zhotovení PD pro přístavbu ZŠ v </w:t>
      </w:r>
      <w:proofErr w:type="spellStart"/>
      <w:r>
        <w:rPr>
          <w:b/>
          <w:sz w:val="22"/>
          <w:szCs w:val="22"/>
        </w:rPr>
        <w:t>Opatovicích</w:t>
      </w:r>
      <w:proofErr w:type="spellEnd"/>
      <w:r>
        <w:rPr>
          <w:b/>
          <w:sz w:val="22"/>
          <w:szCs w:val="22"/>
        </w:rPr>
        <w:t xml:space="preserve"> na pozemku </w:t>
      </w:r>
      <w:proofErr w:type="spellStart"/>
      <w:proofErr w:type="gramStart"/>
      <w:r>
        <w:rPr>
          <w:b/>
          <w:sz w:val="22"/>
          <w:szCs w:val="22"/>
        </w:rPr>
        <w:t>p.č</w:t>
      </w:r>
      <w:proofErr w:type="spellEnd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2 v obci Opatovice, k.</w:t>
      </w:r>
      <w:proofErr w:type="spellStart"/>
      <w:r>
        <w:rPr>
          <w:b/>
          <w:sz w:val="22"/>
          <w:szCs w:val="22"/>
        </w:rPr>
        <w:t>ú</w:t>
      </w:r>
      <w:proofErr w:type="spellEnd"/>
      <w:r>
        <w:rPr>
          <w:b/>
          <w:sz w:val="22"/>
          <w:szCs w:val="22"/>
        </w:rPr>
        <w:t>. Opatovice u Rajhradu</w:t>
      </w:r>
    </w:p>
    <w:p w:rsidR="00BD1FDE" w:rsidRDefault="00BD1FDE" w:rsidP="00D2674F">
      <w:pPr>
        <w:jc w:val="left"/>
        <w:rPr>
          <w:b/>
          <w:sz w:val="22"/>
          <w:szCs w:val="22"/>
        </w:rPr>
      </w:pPr>
    </w:p>
    <w:p w:rsidR="00B9439D" w:rsidRDefault="00DF3217" w:rsidP="00D2674F">
      <w:pPr>
        <w:jc w:val="left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31.7</w:t>
      </w:r>
      <w:r w:rsidR="00BD1FDE">
        <w:rPr>
          <w:b/>
          <w:sz w:val="22"/>
          <w:szCs w:val="22"/>
        </w:rPr>
        <w:t>.2018</w:t>
      </w:r>
      <w:proofErr w:type="gramEnd"/>
      <w:r w:rsidR="00B9439D">
        <w:rPr>
          <w:b/>
          <w:sz w:val="22"/>
          <w:szCs w:val="22"/>
        </w:rPr>
        <w:t xml:space="preserve"> (pro stupeň DUR</w:t>
      </w:r>
      <w:r>
        <w:rPr>
          <w:b/>
          <w:sz w:val="22"/>
          <w:szCs w:val="22"/>
        </w:rPr>
        <w:t xml:space="preserve"> a DSP)</w:t>
      </w:r>
    </w:p>
    <w:p w:rsidR="00BD1FDE" w:rsidRDefault="00BD1FDE" w:rsidP="00D2674F">
      <w:pPr>
        <w:jc w:val="left"/>
        <w:rPr>
          <w:b/>
          <w:sz w:val="22"/>
          <w:szCs w:val="22"/>
        </w:rPr>
      </w:pPr>
    </w:p>
    <w:p w:rsidR="00C72E2F" w:rsidRDefault="00C72E2F" w:rsidP="00D2674F">
      <w:pPr>
        <w:jc w:val="left"/>
        <w:rPr>
          <w:b/>
          <w:sz w:val="22"/>
          <w:szCs w:val="22"/>
        </w:rPr>
      </w:pPr>
    </w:p>
    <w:p w:rsidR="00BD1FDE" w:rsidRDefault="00BD1FDE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Nejnižší nabídková cena s DPH.</w:t>
      </w:r>
    </w:p>
    <w:p w:rsidR="00BD1FDE" w:rsidRDefault="00BD1FDE" w:rsidP="00D2674F">
      <w:pPr>
        <w:jc w:val="left"/>
        <w:rPr>
          <w:b/>
          <w:sz w:val="22"/>
          <w:szCs w:val="22"/>
        </w:rPr>
      </w:pPr>
    </w:p>
    <w:p w:rsidR="00BD1FDE" w:rsidRDefault="00BD1FDE" w:rsidP="00D2674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Kopie dokladů o oprávnění k podnikání.</w:t>
      </w:r>
    </w:p>
    <w:p w:rsidR="00BD1FDE" w:rsidRDefault="00BD1FDE" w:rsidP="00D2674F">
      <w:pPr>
        <w:jc w:val="left"/>
        <w:rPr>
          <w:b/>
          <w:sz w:val="22"/>
          <w:szCs w:val="22"/>
        </w:rPr>
      </w:pPr>
    </w:p>
    <w:p w:rsidR="00BD1FDE" w:rsidRDefault="00BD1FDE" w:rsidP="00D2674F">
      <w:pPr>
        <w:jc w:val="left"/>
        <w:rPr>
          <w:b/>
          <w:sz w:val="22"/>
          <w:szCs w:val="22"/>
        </w:rPr>
      </w:pPr>
    </w:p>
    <w:p w:rsidR="00BD1FDE" w:rsidRDefault="00BD1FDE" w:rsidP="00D2674F">
      <w:pPr>
        <w:jc w:val="left"/>
        <w:rPr>
          <w:b/>
          <w:sz w:val="22"/>
          <w:szCs w:val="22"/>
        </w:rPr>
      </w:pPr>
    </w:p>
    <w:p w:rsidR="00BD1FDE" w:rsidRDefault="00BD1FDE" w:rsidP="00D2674F">
      <w:pPr>
        <w:jc w:val="left"/>
        <w:rPr>
          <w:b/>
          <w:sz w:val="22"/>
          <w:szCs w:val="22"/>
        </w:rPr>
      </w:pPr>
    </w:p>
    <w:p w:rsidR="006B73BF" w:rsidRDefault="006B73BF" w:rsidP="006B73B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Požadavky na prokázání splnění technických kvalifikačních </w:t>
      </w:r>
      <w:proofErr w:type="gramStart"/>
      <w:r>
        <w:rPr>
          <w:b/>
          <w:sz w:val="22"/>
          <w:szCs w:val="22"/>
        </w:rPr>
        <w:t>předpokladů :</w:t>
      </w:r>
      <w:proofErr w:type="gramEnd"/>
    </w:p>
    <w:p w:rsidR="006B73BF" w:rsidRDefault="006B73BF" w:rsidP="006B73BF">
      <w:pPr>
        <w:jc w:val="left"/>
        <w:rPr>
          <w:b/>
          <w:sz w:val="22"/>
          <w:szCs w:val="22"/>
        </w:rPr>
      </w:pPr>
    </w:p>
    <w:p w:rsidR="006B73BF" w:rsidRDefault="006B73BF" w:rsidP="006B73B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Požadavek na uvedení kontaktní osoby </w:t>
      </w:r>
      <w:proofErr w:type="gramStart"/>
      <w:r>
        <w:rPr>
          <w:b/>
          <w:sz w:val="22"/>
          <w:szCs w:val="22"/>
        </w:rPr>
        <w:t>dodavatele :</w:t>
      </w:r>
      <w:proofErr w:type="gramEnd"/>
    </w:p>
    <w:p w:rsidR="006B73BF" w:rsidRDefault="006B73BF" w:rsidP="006B73BF">
      <w:pPr>
        <w:jc w:val="left"/>
        <w:rPr>
          <w:b/>
          <w:sz w:val="22"/>
          <w:szCs w:val="22"/>
        </w:rPr>
      </w:pPr>
    </w:p>
    <w:p w:rsidR="006B73BF" w:rsidRDefault="006B73BF" w:rsidP="006B73B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Požadavek na písemnou formu </w:t>
      </w:r>
      <w:proofErr w:type="gramStart"/>
      <w:r>
        <w:rPr>
          <w:b/>
          <w:sz w:val="22"/>
          <w:szCs w:val="22"/>
        </w:rPr>
        <w:t>nabídky :</w:t>
      </w:r>
      <w:proofErr w:type="gramEnd"/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Minimálně 2 reference ve formě výpisu již zrealizovaných zakázek projekčních prací srovnatelného charakteru.</w:t>
      </w: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</w:p>
    <w:p w:rsidR="00BA3743" w:rsidRDefault="00BA3743" w:rsidP="006B73BF">
      <w:pPr>
        <w:jc w:val="left"/>
        <w:rPr>
          <w:b/>
          <w:sz w:val="22"/>
          <w:szCs w:val="22"/>
        </w:rPr>
      </w:pPr>
    </w:p>
    <w:p w:rsidR="00BD1FDE" w:rsidRDefault="00BD1FDE" w:rsidP="006B73B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Dodavatel ve své nabídce uvede na krycím listu</w:t>
      </w:r>
      <w:r w:rsidR="009C71D6">
        <w:rPr>
          <w:b/>
          <w:sz w:val="22"/>
          <w:szCs w:val="22"/>
        </w:rPr>
        <w:t xml:space="preserve"> kontaktní osobu a její telefon a mail.</w:t>
      </w:r>
    </w:p>
    <w:p w:rsidR="009C71D6" w:rsidRDefault="009C71D6" w:rsidP="006B73BF">
      <w:pPr>
        <w:jc w:val="left"/>
        <w:rPr>
          <w:b/>
          <w:sz w:val="22"/>
          <w:szCs w:val="22"/>
        </w:rPr>
      </w:pPr>
    </w:p>
    <w:p w:rsidR="00BA3743" w:rsidRDefault="00BA3743" w:rsidP="006B73BF">
      <w:pPr>
        <w:jc w:val="left"/>
        <w:rPr>
          <w:b/>
          <w:sz w:val="22"/>
          <w:szCs w:val="22"/>
        </w:rPr>
      </w:pPr>
    </w:p>
    <w:p w:rsidR="009C71D6" w:rsidRDefault="009C71D6" w:rsidP="006B73BF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Nabídka musí být zadavateli podána v písemné formě, v českém jazyce a musí být podepsána osobou oprávněnou jednat jménem dodavatele a zaslána v zalepené obálce s </w:t>
      </w:r>
      <w:proofErr w:type="gramStart"/>
      <w:r>
        <w:rPr>
          <w:b/>
          <w:sz w:val="22"/>
          <w:szCs w:val="22"/>
        </w:rPr>
        <w:t>názvem : „Projekt</w:t>
      </w:r>
      <w:proofErr w:type="gramEnd"/>
      <w:r>
        <w:rPr>
          <w:b/>
          <w:sz w:val="22"/>
          <w:szCs w:val="22"/>
        </w:rPr>
        <w:t xml:space="preserve"> přístavby </w:t>
      </w:r>
      <w:r w:rsidR="003306A9">
        <w:rPr>
          <w:b/>
          <w:sz w:val="22"/>
          <w:szCs w:val="22"/>
        </w:rPr>
        <w:t>ZŠ Opatovice, okres Brno-venkov“</w:t>
      </w:r>
      <w:r>
        <w:rPr>
          <w:b/>
          <w:sz w:val="22"/>
          <w:szCs w:val="22"/>
        </w:rPr>
        <w:t>.</w:t>
      </w:r>
      <w:r w:rsidR="003306A9">
        <w:rPr>
          <w:b/>
          <w:sz w:val="22"/>
          <w:szCs w:val="22"/>
        </w:rPr>
        <w:t xml:space="preserve"> </w:t>
      </w:r>
      <w:r w:rsidR="003306A9" w:rsidRPr="003306A9">
        <w:rPr>
          <w:b/>
          <w:sz w:val="22"/>
          <w:szCs w:val="22"/>
          <w:u w:val="single"/>
        </w:rPr>
        <w:t>NEOTVÍRAT!</w:t>
      </w:r>
    </w:p>
    <w:p w:rsidR="00406CCD" w:rsidRDefault="00406CCD" w:rsidP="006B73BF">
      <w:pPr>
        <w:jc w:val="left"/>
        <w:rPr>
          <w:b/>
          <w:sz w:val="22"/>
          <w:szCs w:val="22"/>
        </w:rPr>
      </w:pPr>
    </w:p>
    <w:p w:rsidR="00406CCD" w:rsidRDefault="00406CCD" w:rsidP="006B73BF">
      <w:pPr>
        <w:jc w:val="left"/>
        <w:rPr>
          <w:b/>
          <w:sz w:val="22"/>
          <w:szCs w:val="22"/>
        </w:rPr>
      </w:pPr>
    </w:p>
    <w:p w:rsidR="00406CCD" w:rsidRDefault="00406CC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</w:pPr>
    </w:p>
    <w:p w:rsidR="00B9439D" w:rsidRDefault="00B9439D" w:rsidP="006B73BF">
      <w:pPr>
        <w:jc w:val="left"/>
        <w:rPr>
          <w:b/>
          <w:sz w:val="22"/>
          <w:szCs w:val="22"/>
        </w:rPr>
        <w:sectPr w:rsidR="00B9439D" w:rsidSect="0064735A">
          <w:type w:val="continuous"/>
          <w:pgSz w:w="11906" w:h="16838" w:code="9"/>
          <w:pgMar w:top="1559" w:right="1134" w:bottom="1701" w:left="1457" w:header="851" w:footer="397" w:gutter="0"/>
          <w:paperSrc w:first="15" w:other="15"/>
          <w:cols w:num="2" w:space="708" w:equalWidth="0">
            <w:col w:w="2633" w:space="708"/>
            <w:col w:w="5974"/>
          </w:cols>
          <w:titlePg/>
        </w:sectPr>
      </w:pPr>
    </w:p>
    <w:p w:rsidR="0049721D" w:rsidRPr="0049721D" w:rsidRDefault="0049721D" w:rsidP="0049721D">
      <w:pPr>
        <w:pStyle w:val="Odstavecseseznamem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Upřesňující informace </w:t>
      </w:r>
      <w:proofErr w:type="gramStart"/>
      <w:r>
        <w:rPr>
          <w:b/>
          <w:sz w:val="24"/>
          <w:u w:val="single"/>
        </w:rPr>
        <w:t>zadavatele :</w:t>
      </w:r>
      <w:proofErr w:type="gramEnd"/>
    </w:p>
    <w:p w:rsidR="0049721D" w:rsidRDefault="0049721D" w:rsidP="0049721D">
      <w:pPr>
        <w:pStyle w:val="Odstavecseseznamem"/>
        <w:jc w:val="left"/>
        <w:rPr>
          <w:sz w:val="22"/>
          <w:szCs w:val="22"/>
        </w:rPr>
      </w:pPr>
    </w:p>
    <w:p w:rsidR="00406CCD" w:rsidRDefault="00406CCD" w:rsidP="00406CCD">
      <w:pPr>
        <w:pStyle w:val="Odstavecseseznamem"/>
        <w:numPr>
          <w:ilvl w:val="0"/>
          <w:numId w:val="6"/>
        </w:numPr>
        <w:jc w:val="left"/>
        <w:rPr>
          <w:sz w:val="22"/>
          <w:szCs w:val="22"/>
        </w:rPr>
      </w:pPr>
      <w:r>
        <w:rPr>
          <w:sz w:val="22"/>
          <w:szCs w:val="22"/>
        </w:rPr>
        <w:t>PD bud</w:t>
      </w:r>
      <w:r w:rsidR="003306A9">
        <w:rPr>
          <w:sz w:val="22"/>
          <w:szCs w:val="22"/>
        </w:rPr>
        <w:t>e zpracována tak, aby splňovala</w:t>
      </w:r>
      <w:r>
        <w:rPr>
          <w:sz w:val="22"/>
          <w:szCs w:val="22"/>
        </w:rPr>
        <w:t xml:space="preserve"> </w:t>
      </w:r>
      <w:r w:rsidR="003306A9">
        <w:rPr>
          <w:sz w:val="22"/>
          <w:szCs w:val="22"/>
        </w:rPr>
        <w:t>aktuálně známé</w:t>
      </w:r>
      <w:r w:rsidR="0049721D">
        <w:rPr>
          <w:sz w:val="22"/>
          <w:szCs w:val="22"/>
        </w:rPr>
        <w:t xml:space="preserve"> </w:t>
      </w:r>
      <w:r w:rsidR="003306A9">
        <w:rPr>
          <w:sz w:val="22"/>
          <w:szCs w:val="22"/>
        </w:rPr>
        <w:t>podmínky</w:t>
      </w:r>
      <w:r>
        <w:rPr>
          <w:sz w:val="22"/>
          <w:szCs w:val="22"/>
        </w:rPr>
        <w:t xml:space="preserve"> </w:t>
      </w:r>
      <w:r w:rsidR="003306A9">
        <w:rPr>
          <w:sz w:val="22"/>
          <w:szCs w:val="22"/>
        </w:rPr>
        <w:t>a požadavky</w:t>
      </w:r>
      <w:r w:rsidR="0049721D">
        <w:rPr>
          <w:sz w:val="22"/>
          <w:szCs w:val="22"/>
        </w:rPr>
        <w:t xml:space="preserve"> </w:t>
      </w:r>
      <w:r>
        <w:rPr>
          <w:sz w:val="22"/>
          <w:szCs w:val="22"/>
        </w:rPr>
        <w:t>poskytovatelů dotací pro oblast základního školství.</w:t>
      </w:r>
      <w:r w:rsidR="00B9439D">
        <w:rPr>
          <w:sz w:val="22"/>
          <w:szCs w:val="22"/>
        </w:rPr>
        <w:t xml:space="preserve"> </w:t>
      </w:r>
    </w:p>
    <w:p w:rsidR="00B9439D" w:rsidRDefault="00B9439D" w:rsidP="00B9439D">
      <w:pPr>
        <w:jc w:val="left"/>
        <w:rPr>
          <w:sz w:val="22"/>
          <w:szCs w:val="22"/>
        </w:rPr>
      </w:pPr>
    </w:p>
    <w:p w:rsidR="00B9439D" w:rsidRPr="00B9439D" w:rsidRDefault="0049721D" w:rsidP="00B9439D">
      <w:pPr>
        <w:pStyle w:val="Odstavecseseznamem"/>
        <w:numPr>
          <w:ilvl w:val="0"/>
          <w:numId w:val="6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Součástí </w:t>
      </w:r>
      <w:r w:rsidR="00B9439D">
        <w:rPr>
          <w:sz w:val="22"/>
          <w:szCs w:val="22"/>
        </w:rPr>
        <w:t>PD pro oba stupně (DUR a DSP)</w:t>
      </w:r>
      <w:r>
        <w:rPr>
          <w:sz w:val="22"/>
          <w:szCs w:val="22"/>
        </w:rPr>
        <w:t xml:space="preserve"> budou </w:t>
      </w:r>
      <w:r w:rsidR="00B9439D">
        <w:rPr>
          <w:sz w:val="22"/>
          <w:szCs w:val="22"/>
        </w:rPr>
        <w:t>vyjádření všech dotčených orgánů a účastníků řízení.</w:t>
      </w:r>
    </w:p>
    <w:p w:rsidR="00406CCD" w:rsidRDefault="00406CCD" w:rsidP="006B73BF">
      <w:pPr>
        <w:jc w:val="left"/>
        <w:rPr>
          <w:sz w:val="22"/>
          <w:szCs w:val="22"/>
        </w:rPr>
      </w:pPr>
    </w:p>
    <w:p w:rsidR="00B9439D" w:rsidRDefault="004B2E8C" w:rsidP="00B9439D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B9439D">
        <w:rPr>
          <w:sz w:val="22"/>
          <w:szCs w:val="22"/>
        </w:rPr>
        <w:t xml:space="preserve">Z důvodu předpokládané finanční náročnosti realizace přístavby ZŠ zadavatel stanovuje podmínku, aby byl projekt </w:t>
      </w:r>
      <w:r w:rsidR="00B9439D" w:rsidRPr="00B9439D">
        <w:rPr>
          <w:sz w:val="22"/>
          <w:szCs w:val="22"/>
        </w:rPr>
        <w:t>rozdělen na dvě</w:t>
      </w:r>
      <w:r w:rsidR="00406CCD" w:rsidRPr="00B9439D">
        <w:rPr>
          <w:sz w:val="22"/>
          <w:szCs w:val="22"/>
        </w:rPr>
        <w:t xml:space="preserve"> samostatné etapy. První etapa bude obsahovat přístavbu boční budovy ZŠ (1.NP, 2.NP, únikové schodiště, </w:t>
      </w:r>
      <w:proofErr w:type="spellStart"/>
      <w:r w:rsidR="00406CCD" w:rsidRPr="00B9439D">
        <w:rPr>
          <w:sz w:val="22"/>
          <w:szCs w:val="22"/>
        </w:rPr>
        <w:t>schodolez</w:t>
      </w:r>
      <w:proofErr w:type="spellEnd"/>
      <w:r w:rsidR="00406CCD" w:rsidRPr="00B9439D">
        <w:rPr>
          <w:sz w:val="22"/>
          <w:szCs w:val="22"/>
        </w:rPr>
        <w:t xml:space="preserve"> pro imobilní žáky). Druhá etapa bude obsahovat </w:t>
      </w:r>
      <w:r w:rsidR="00B9439D">
        <w:rPr>
          <w:sz w:val="22"/>
          <w:szCs w:val="22"/>
        </w:rPr>
        <w:t>přestavbu dvora školy pro sportovní vyžití žáků sp</w:t>
      </w:r>
      <w:r w:rsidR="003306A9">
        <w:rPr>
          <w:sz w:val="22"/>
          <w:szCs w:val="22"/>
        </w:rPr>
        <w:t>ojená s návrhem</w:t>
      </w:r>
      <w:r w:rsidR="00B9439D">
        <w:rPr>
          <w:sz w:val="22"/>
          <w:szCs w:val="22"/>
        </w:rPr>
        <w:t xml:space="preserve"> nové soumezí zídky.</w:t>
      </w:r>
      <w:r w:rsidR="00E21AB5">
        <w:rPr>
          <w:sz w:val="22"/>
          <w:szCs w:val="22"/>
        </w:rPr>
        <w:t xml:space="preserve"> Nabídku na projektovou dokumentaci půdní vestavby stávající budovy ZŠ </w:t>
      </w:r>
      <w:proofErr w:type="spellStart"/>
      <w:r w:rsidR="00E21AB5">
        <w:rPr>
          <w:sz w:val="22"/>
          <w:szCs w:val="22"/>
        </w:rPr>
        <w:t>nenaceňujte</w:t>
      </w:r>
      <w:proofErr w:type="spellEnd"/>
      <w:r w:rsidR="00E21AB5">
        <w:rPr>
          <w:sz w:val="22"/>
          <w:szCs w:val="22"/>
        </w:rPr>
        <w:t xml:space="preserve"> – </w:t>
      </w:r>
      <w:r w:rsidR="00CA450C">
        <w:rPr>
          <w:b/>
          <w:sz w:val="22"/>
          <w:szCs w:val="22"/>
        </w:rPr>
        <w:t>zadavatel</w:t>
      </w:r>
      <w:r w:rsidR="00E21AB5" w:rsidRPr="00E21AB5">
        <w:rPr>
          <w:b/>
          <w:sz w:val="22"/>
          <w:szCs w:val="22"/>
        </w:rPr>
        <w:t xml:space="preserve"> s realizací půdní vestavby prozatím nepočítá</w:t>
      </w:r>
      <w:r w:rsidR="00E21AB5">
        <w:rPr>
          <w:b/>
          <w:sz w:val="22"/>
          <w:szCs w:val="22"/>
        </w:rPr>
        <w:t>!</w:t>
      </w:r>
    </w:p>
    <w:p w:rsidR="00B9439D" w:rsidRDefault="00B9439D" w:rsidP="00B9439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06CCD" w:rsidRPr="00B9439D">
        <w:rPr>
          <w:sz w:val="22"/>
          <w:szCs w:val="22"/>
        </w:rPr>
        <w:t>Každá etapa PD bude obsahovat samostatný položkový rozpočet.</w:t>
      </w:r>
    </w:p>
    <w:p w:rsidR="00B9439D" w:rsidRPr="00B9439D" w:rsidRDefault="00B9439D" w:rsidP="00B9439D">
      <w:pPr>
        <w:rPr>
          <w:sz w:val="22"/>
          <w:szCs w:val="22"/>
        </w:rPr>
      </w:pPr>
    </w:p>
    <w:p w:rsidR="00DA3835" w:rsidRDefault="004766DB" w:rsidP="00B9439D">
      <w:pPr>
        <w:pStyle w:val="Odstavecseseznamem"/>
        <w:numPr>
          <w:ilvl w:val="0"/>
          <w:numId w:val="7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Zadavatel si vyhrazuje právo jednostranně zrušit veřejnou zakázku i právo odmítnout případné všechny nabídky, pokud by nebyly z hlediska zadavatele vyhovující a předmět zakázky zajistit jiným způsobem.</w:t>
      </w:r>
    </w:p>
    <w:p w:rsidR="004766DB" w:rsidRPr="004766DB" w:rsidRDefault="004766DB" w:rsidP="004766DB">
      <w:pPr>
        <w:pStyle w:val="Odstavecseseznamem"/>
        <w:rPr>
          <w:sz w:val="22"/>
          <w:szCs w:val="22"/>
        </w:rPr>
      </w:pPr>
    </w:p>
    <w:p w:rsidR="004766DB" w:rsidRDefault="004766DB" w:rsidP="004B2E8C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Uchazečům nebudou hrazeny náklady spojené s vypracováním nabídky a za předané podklady nemohou uchazeči uplatňovat vůči zadavateli žádné nároky.</w:t>
      </w:r>
    </w:p>
    <w:p w:rsidR="004766DB" w:rsidRPr="004766DB" w:rsidRDefault="004766DB" w:rsidP="004766DB">
      <w:pPr>
        <w:pStyle w:val="Odstavecseseznamem"/>
        <w:rPr>
          <w:sz w:val="22"/>
          <w:szCs w:val="22"/>
        </w:rPr>
      </w:pPr>
    </w:p>
    <w:p w:rsidR="004766DB" w:rsidRDefault="004766DB" w:rsidP="004B2E8C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Předkladatel nabídky předloží spolu s nabídkou i návrh Smlouvy o dílo dle platných ustanovení NOZ.</w:t>
      </w:r>
    </w:p>
    <w:p w:rsidR="004766DB" w:rsidRPr="004766DB" w:rsidRDefault="004766DB" w:rsidP="004766DB">
      <w:pPr>
        <w:pStyle w:val="Odstavecseseznamem"/>
        <w:rPr>
          <w:sz w:val="22"/>
          <w:szCs w:val="22"/>
        </w:rPr>
      </w:pPr>
    </w:p>
    <w:p w:rsidR="004766DB" w:rsidRDefault="004766DB" w:rsidP="004B2E8C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Zadavatel si vyhrazuje právo projednat a upravit předložené návrhy smluv podle obchodních zvyklostí zadavatele.</w:t>
      </w:r>
    </w:p>
    <w:p w:rsidR="00E21AB5" w:rsidRPr="00E21AB5" w:rsidRDefault="00E21AB5" w:rsidP="00E21AB5">
      <w:pPr>
        <w:pStyle w:val="Odstavecseseznamem"/>
        <w:rPr>
          <w:sz w:val="22"/>
          <w:szCs w:val="22"/>
        </w:rPr>
      </w:pPr>
    </w:p>
    <w:p w:rsidR="00E21AB5" w:rsidRDefault="00E21AB5" w:rsidP="00E21AB5">
      <w:pPr>
        <w:rPr>
          <w:sz w:val="22"/>
          <w:szCs w:val="22"/>
        </w:rPr>
      </w:pPr>
    </w:p>
    <w:p w:rsidR="00E21AB5" w:rsidRDefault="00E21AB5" w:rsidP="00E21AB5">
      <w:pPr>
        <w:rPr>
          <w:sz w:val="22"/>
          <w:szCs w:val="22"/>
        </w:rPr>
      </w:pPr>
    </w:p>
    <w:p w:rsidR="00E21AB5" w:rsidRDefault="00E21AB5" w:rsidP="00E21AB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Ing. Zdeněk </w:t>
      </w:r>
      <w:proofErr w:type="spellStart"/>
      <w:r>
        <w:rPr>
          <w:sz w:val="22"/>
          <w:szCs w:val="22"/>
        </w:rPr>
        <w:t>Keclík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v.r.</w:t>
      </w:r>
      <w:proofErr w:type="gramEnd"/>
    </w:p>
    <w:p w:rsidR="00E21AB5" w:rsidRDefault="00E21AB5" w:rsidP="00E21AB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starosta</w:t>
      </w:r>
    </w:p>
    <w:p w:rsidR="00E21AB5" w:rsidRDefault="00E21AB5" w:rsidP="00E21AB5">
      <w:pPr>
        <w:rPr>
          <w:sz w:val="22"/>
          <w:szCs w:val="22"/>
        </w:rPr>
      </w:pPr>
    </w:p>
    <w:p w:rsidR="00E21AB5" w:rsidRDefault="00E21AB5" w:rsidP="00E21AB5">
      <w:pPr>
        <w:rPr>
          <w:sz w:val="22"/>
          <w:szCs w:val="22"/>
        </w:rPr>
      </w:pPr>
    </w:p>
    <w:p w:rsidR="00E21AB5" w:rsidRPr="00E21AB5" w:rsidRDefault="00ED1D73" w:rsidP="00E21AB5">
      <w:pPr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Opatovicích</w:t>
      </w:r>
      <w:proofErr w:type="spellEnd"/>
      <w:r>
        <w:rPr>
          <w:sz w:val="22"/>
          <w:szCs w:val="22"/>
        </w:rPr>
        <w:t xml:space="preserve"> dne 29.1.2018</w:t>
      </w:r>
    </w:p>
    <w:p w:rsidR="003306A9" w:rsidRPr="003306A9" w:rsidRDefault="003306A9" w:rsidP="003306A9">
      <w:pPr>
        <w:pStyle w:val="Odstavecseseznamem"/>
        <w:rPr>
          <w:sz w:val="22"/>
          <w:szCs w:val="22"/>
        </w:rPr>
      </w:pPr>
    </w:p>
    <w:p w:rsidR="003306A9" w:rsidRDefault="003306A9" w:rsidP="003306A9">
      <w:pPr>
        <w:pStyle w:val="Odstavecseseznamem"/>
        <w:rPr>
          <w:sz w:val="22"/>
          <w:szCs w:val="22"/>
        </w:rPr>
      </w:pPr>
    </w:p>
    <w:p w:rsidR="004B2E8C" w:rsidRDefault="004B2E8C" w:rsidP="004B2E8C">
      <w:pPr>
        <w:rPr>
          <w:sz w:val="22"/>
          <w:szCs w:val="22"/>
        </w:rPr>
      </w:pPr>
    </w:p>
    <w:p w:rsidR="004B2E8C" w:rsidRPr="004B2E8C" w:rsidRDefault="004B2E8C" w:rsidP="004B2E8C">
      <w:pPr>
        <w:pStyle w:val="Odstavecseseznamem"/>
        <w:numPr>
          <w:ilvl w:val="0"/>
          <w:numId w:val="6"/>
        </w:numPr>
        <w:rPr>
          <w:sz w:val="22"/>
          <w:szCs w:val="22"/>
        </w:rPr>
        <w:sectPr w:rsidR="004B2E8C" w:rsidRPr="004B2E8C" w:rsidSect="00406CCD">
          <w:type w:val="nextColumn"/>
          <w:pgSz w:w="11906" w:h="16838" w:code="9"/>
          <w:pgMar w:top="1559" w:right="1134" w:bottom="1701" w:left="1457" w:header="851" w:footer="397" w:gutter="0"/>
          <w:paperSrc w:first="15" w:other="15"/>
          <w:cols w:space="720"/>
          <w:titlePg/>
        </w:sectPr>
      </w:pPr>
    </w:p>
    <w:p w:rsidR="00406CCD" w:rsidRDefault="00406CCD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2A30E4" w:rsidRDefault="002A30E4" w:rsidP="006B73BF">
      <w:pPr>
        <w:jc w:val="left"/>
        <w:rPr>
          <w:b/>
          <w:sz w:val="22"/>
          <w:szCs w:val="22"/>
        </w:rPr>
      </w:pPr>
    </w:p>
    <w:p w:rsidR="00D2674F" w:rsidRDefault="00D2674F" w:rsidP="00D2674F">
      <w:pPr>
        <w:jc w:val="left"/>
        <w:rPr>
          <w:b/>
          <w:sz w:val="22"/>
          <w:szCs w:val="22"/>
        </w:rPr>
      </w:pPr>
    </w:p>
    <w:p w:rsidR="00D2674F" w:rsidRPr="00D2674F" w:rsidRDefault="0064735A" w:rsidP="00D2674F">
      <w:pPr>
        <w:jc w:val="left"/>
        <w:rPr>
          <w:b/>
          <w:sz w:val="22"/>
          <w:szCs w:val="22"/>
        </w:rPr>
      </w:pPr>
      <w:r w:rsidRPr="00D2674F">
        <w:rPr>
          <w:b/>
          <w:sz w:val="22"/>
          <w:szCs w:val="22"/>
        </w:rPr>
        <w:t xml:space="preserve">       </w:t>
      </w:r>
      <w:r w:rsidR="00D2674F" w:rsidRPr="00D2674F">
        <w:rPr>
          <w:b/>
          <w:sz w:val="22"/>
          <w:szCs w:val="22"/>
        </w:rPr>
        <w:t xml:space="preserve">    </w:t>
      </w:r>
    </w:p>
    <w:p w:rsidR="00D2674F" w:rsidRDefault="00D2674F" w:rsidP="00D2674F">
      <w:pPr>
        <w:outlineLvl w:val="0"/>
        <w:rPr>
          <w:b/>
          <w:sz w:val="22"/>
          <w:szCs w:val="22"/>
        </w:rPr>
      </w:pPr>
    </w:p>
    <w:p w:rsidR="0064735A" w:rsidRPr="0064735A" w:rsidRDefault="0064735A" w:rsidP="0064735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</w:p>
    <w:p w:rsidR="0064735A" w:rsidRPr="0064735A" w:rsidRDefault="0064735A">
      <w:pPr>
        <w:pStyle w:val="bntext"/>
        <w:rPr>
          <w:b/>
        </w:rPr>
      </w:pPr>
    </w:p>
    <w:sectPr w:rsidR="0064735A" w:rsidRPr="0064735A" w:rsidSect="00406CCD">
      <w:type w:val="nextColumn"/>
      <w:pgSz w:w="11906" w:h="16838" w:code="9"/>
      <w:pgMar w:top="1559" w:right="1134" w:bottom="1701" w:left="1457" w:header="851" w:footer="39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930" w:rsidRDefault="00B35930">
      <w:r>
        <w:separator/>
      </w:r>
    </w:p>
  </w:endnote>
  <w:endnote w:type="continuationSeparator" w:id="0">
    <w:p w:rsidR="00B35930" w:rsidRDefault="00B35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5A" w:rsidRPr="00061C2F" w:rsidRDefault="00A23EEB">
    <w:pPr>
      <w:pStyle w:val="Zpat"/>
      <w:jc w:val="center"/>
      <w:rPr>
        <w:sz w:val="18"/>
        <w:szCs w:val="18"/>
      </w:rPr>
    </w:pPr>
    <w:r w:rsidRPr="00A23EE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11" type="#_x0000_t202" style="position:absolute;left:0;text-align:left;margin-left:263.55pt;margin-top:-15.55pt;width:199.75pt;height:39.9pt;z-index:251665408" filled="f" stroked="f">
          <v:textbox style="mso-next-textbox:#_x0000_s3111" inset=",,0">
            <w:txbxContent>
              <w:p w:rsidR="0064735A" w:rsidRDefault="0064735A" w:rsidP="00D90370">
                <w:pPr>
                  <w:jc w:val="right"/>
                  <w:rPr>
                    <w:sz w:val="14"/>
                    <w:szCs w:val="14"/>
                  </w:rPr>
                </w:pPr>
                <w:r w:rsidRPr="00510A9E">
                  <w:rPr>
                    <w:sz w:val="14"/>
                    <w:szCs w:val="14"/>
                  </w:rPr>
                  <w:t xml:space="preserve">Tel.: 547 232 433, </w:t>
                </w:r>
              </w:p>
              <w:p w:rsidR="0064735A" w:rsidRPr="00D90370" w:rsidRDefault="0064735A" w:rsidP="00D90370">
                <w:pPr>
                  <w:jc w:val="right"/>
                  <w:rPr>
                    <w:sz w:val="14"/>
                    <w:szCs w:val="14"/>
                  </w:rPr>
                </w:pPr>
                <w:r w:rsidRPr="00510A9E">
                  <w:rPr>
                    <w:sz w:val="14"/>
                    <w:szCs w:val="14"/>
                  </w:rPr>
                  <w:t>e-mail: podatelna</w:t>
                </w:r>
                <w:r w:rsidRPr="00510A9E">
                  <w:rPr>
                    <w:sz w:val="14"/>
                    <w:szCs w:val="14"/>
                    <w:lang w:val="en-US"/>
                  </w:rPr>
                  <w:t>@</w:t>
                </w:r>
                <w:proofErr w:type="spellStart"/>
                <w:r w:rsidRPr="00510A9E">
                  <w:rPr>
                    <w:sz w:val="14"/>
                    <w:szCs w:val="14"/>
                    <w:lang w:val="en-US"/>
                  </w:rPr>
                  <w:t>opatovice.eu</w:t>
                </w:r>
                <w:proofErr w:type="spellEnd"/>
              </w:p>
            </w:txbxContent>
          </v:textbox>
        </v:shape>
      </w:pict>
    </w:r>
    <w:r w:rsidRPr="00A23EE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110" type="#_x0000_t32" style="position:absolute;left:0;text-align:left;margin-left:.7pt;margin-top:-16.2pt;width:464.4pt;height:.05pt;z-index:251664384" o:connectortype="straight" strokecolor="#bfbfbf"/>
      </w:pict>
    </w:r>
    <w:r w:rsidRPr="00A23EEB">
      <w:rPr>
        <w:noProof/>
      </w:rPr>
      <w:pict>
        <v:shape id="_x0000_s3112" type="#_x0000_t202" style="position:absolute;left:0;text-align:left;margin-left:1.05pt;margin-top:-15.55pt;width:211pt;height:39.9pt;z-index:251666432" filled="f" stroked="f">
          <v:textbox style="mso-next-textbox:#_x0000_s3112" inset="0">
            <w:txbxContent>
              <w:p w:rsidR="0064735A" w:rsidRPr="00BE67F5" w:rsidRDefault="0064735A" w:rsidP="00D90370">
                <w:pPr>
                  <w:rPr>
                    <w:rFonts w:cs="Arial"/>
                    <w:b/>
                    <w:color w:val="000000"/>
                    <w:sz w:val="14"/>
                    <w:szCs w:val="14"/>
                    <w:shd w:val="clear" w:color="auto" w:fill="FFFFFF"/>
                  </w:rPr>
                </w:pPr>
                <w:r w:rsidRPr="00BE67F5">
                  <w:rPr>
                    <w:rFonts w:cs="Arial"/>
                    <w:b/>
                    <w:color w:val="000000"/>
                    <w:sz w:val="14"/>
                    <w:szCs w:val="14"/>
                    <w:shd w:val="clear" w:color="auto" w:fill="FFFFFF"/>
                  </w:rPr>
                  <w:t>Bankovní spojení:</w:t>
                </w:r>
                <w:r>
                  <w:rPr>
                    <w:rFonts w:cs="Arial"/>
                    <w:b/>
                    <w:color w:val="000000"/>
                    <w:sz w:val="14"/>
                    <w:szCs w:val="14"/>
                    <w:shd w:val="clear" w:color="auto" w:fill="FFFFFF"/>
                  </w:rPr>
                  <w:tab/>
                </w:r>
                <w:r w:rsidRPr="00BE67F5">
                  <w:rPr>
                    <w:rFonts w:cs="Arial"/>
                    <w:b/>
                    <w:color w:val="000000"/>
                    <w:sz w:val="14"/>
                    <w:szCs w:val="14"/>
                    <w:shd w:val="clear" w:color="auto" w:fill="FFFFFF"/>
                  </w:rPr>
                  <w:t>4020000356/6800</w:t>
                </w:r>
              </w:p>
              <w:p w:rsidR="0064735A" w:rsidRDefault="0064735A" w:rsidP="00D90370">
                <w:pPr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</w:pPr>
                <w:r w:rsidRPr="00BE67F5"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  <w:t>IBAN</w:t>
                </w:r>
                <w:r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  <w:t>:</w:t>
                </w:r>
                <w:r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  <w:tab/>
                </w:r>
                <w:r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  <w:tab/>
                </w:r>
                <w:r w:rsidRPr="00BE67F5"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  <w:t>CZ95 6800 0000 0040 2000 0356</w:t>
                </w:r>
              </w:p>
              <w:p w:rsidR="0064735A" w:rsidRPr="00BE67F5" w:rsidRDefault="0064735A" w:rsidP="00D90370">
                <w:pPr>
                  <w:rPr>
                    <w:sz w:val="14"/>
                    <w:szCs w:val="14"/>
                  </w:rPr>
                </w:pPr>
                <w:r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  <w:t>SWIFT:</w:t>
                </w:r>
                <w:r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  <w:tab/>
                </w:r>
                <w:r>
                  <w:rPr>
                    <w:rFonts w:cs="Arial"/>
                    <w:color w:val="000000"/>
                    <w:sz w:val="14"/>
                    <w:szCs w:val="14"/>
                    <w:shd w:val="clear" w:color="auto" w:fill="FFFFFF"/>
                  </w:rPr>
                  <w:tab/>
                </w:r>
                <w:r w:rsidRPr="00BE67F5">
                  <w:rPr>
                    <w:sz w:val="14"/>
                    <w:szCs w:val="14"/>
                  </w:rPr>
                  <w:t>VBOE CZ 2X</w:t>
                </w:r>
              </w:p>
              <w:p w:rsidR="0064735A" w:rsidRDefault="0064735A" w:rsidP="00061C2F">
                <w:pPr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 w:rsidRPr="00061C2F">
      <w:rPr>
        <w:sz w:val="18"/>
        <w:szCs w:val="18"/>
      </w:rPr>
      <w:fldChar w:fldCharType="begin"/>
    </w:r>
    <w:r w:rsidR="0064735A" w:rsidRPr="00061C2F">
      <w:rPr>
        <w:sz w:val="18"/>
        <w:szCs w:val="18"/>
      </w:rPr>
      <w:instrText xml:space="preserve"> PAGE   \* MERGEFORMAT </w:instrText>
    </w:r>
    <w:r w:rsidRPr="00061C2F">
      <w:rPr>
        <w:sz w:val="18"/>
        <w:szCs w:val="18"/>
      </w:rPr>
      <w:fldChar w:fldCharType="separate"/>
    </w:r>
    <w:r w:rsidR="00ED1D73">
      <w:rPr>
        <w:noProof/>
        <w:sz w:val="18"/>
        <w:szCs w:val="18"/>
      </w:rPr>
      <w:t>2</w:t>
    </w:r>
    <w:r w:rsidRPr="00061C2F">
      <w:rPr>
        <w:sz w:val="18"/>
        <w:szCs w:val="18"/>
      </w:rPr>
      <w:fldChar w:fldCharType="end"/>
    </w:r>
  </w:p>
  <w:p w:rsidR="0064735A" w:rsidRDefault="006473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5A" w:rsidRPr="00510A9E" w:rsidRDefault="0064735A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-66675</wp:posOffset>
          </wp:positionV>
          <wp:extent cx="266700" cy="257810"/>
          <wp:effectExtent l="19050" t="0" r="0" b="0"/>
          <wp:wrapNone/>
          <wp:docPr id="2" name="obrázek 4" descr="Znak Opat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 Opatov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3EEB"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09" type="#_x0000_t202" style="position:absolute;left:0;text-align:left;margin-left:1.05pt;margin-top:-4.3pt;width:211pt;height:25.65pt;z-index:251662336;mso-position-horizontal-relative:text;mso-position-vertical-relative:text" stroked="f">
          <v:textbox style="mso-next-textbox:#_x0000_s3109" inset="0">
            <w:txbxContent>
              <w:p w:rsidR="0064735A" w:rsidRPr="00510A9E" w:rsidRDefault="0064735A" w:rsidP="00510A9E">
                <w:pPr>
                  <w:rPr>
                    <w:sz w:val="14"/>
                    <w:szCs w:val="14"/>
                  </w:rPr>
                </w:pPr>
                <w:r w:rsidRPr="00510A9E">
                  <w:rPr>
                    <w:sz w:val="14"/>
                    <w:szCs w:val="14"/>
                  </w:rPr>
                  <w:t>Tel.: 547 232 433, e-mail: podatelna</w:t>
                </w:r>
                <w:r w:rsidRPr="00510A9E">
                  <w:rPr>
                    <w:sz w:val="14"/>
                    <w:szCs w:val="14"/>
                    <w:lang w:val="en-US"/>
                  </w:rPr>
                  <w:t>@</w:t>
                </w:r>
                <w:proofErr w:type="spellStart"/>
                <w:r w:rsidRPr="00510A9E">
                  <w:rPr>
                    <w:sz w:val="14"/>
                    <w:szCs w:val="14"/>
                    <w:lang w:val="en-US"/>
                  </w:rPr>
                  <w:t>opatovice.eu</w:t>
                </w:r>
                <w:proofErr w:type="spellEnd"/>
              </w:p>
            </w:txbxContent>
          </v:textbox>
        </v:shape>
      </w:pict>
    </w:r>
    <w:r w:rsidR="00A23EEB">
      <w:rPr>
        <w:noProof/>
        <w:sz w:val="18"/>
        <w:szCs w:val="18"/>
      </w:rPr>
      <w:pict>
        <v:shape id="_x0000_s3108" type="#_x0000_t202" style="position:absolute;left:0;text-align:left;margin-left:263.55pt;margin-top:-4.3pt;width:199.75pt;height:25.65pt;z-index:251661312;mso-position-horizontal-relative:text;mso-position-vertical-relative:text" stroked="f">
          <v:textbox style="mso-next-textbox:#_x0000_s3108" inset=",,0">
            <w:txbxContent>
              <w:p w:rsidR="0064735A" w:rsidRPr="00510A9E" w:rsidRDefault="0064735A" w:rsidP="00510A9E">
                <w:pPr>
                  <w:jc w:val="righ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Obec Opatovice</w:t>
                </w:r>
              </w:p>
            </w:txbxContent>
          </v:textbox>
        </v:shape>
      </w:pict>
    </w:r>
    <w:r w:rsidR="00A23EEB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107" type="#_x0000_t32" style="position:absolute;left:0;text-align:left;margin-left:0;margin-top:-8.05pt;width:464.4pt;height:.05pt;z-index:251660288;mso-position-horizontal:center;mso-position-horizontal-relative:text;mso-position-vertical-relative:text" o:connectortype="straight" strokecolor="#bfbfbf"/>
      </w:pict>
    </w:r>
    <w:r w:rsidR="00A23EEB" w:rsidRPr="00510A9E">
      <w:rPr>
        <w:sz w:val="18"/>
        <w:szCs w:val="18"/>
      </w:rPr>
      <w:fldChar w:fldCharType="begin"/>
    </w:r>
    <w:r w:rsidRPr="00510A9E">
      <w:rPr>
        <w:sz w:val="18"/>
        <w:szCs w:val="18"/>
      </w:rPr>
      <w:instrText xml:space="preserve"> PAGE   \* MERGEFORMAT </w:instrText>
    </w:r>
    <w:r w:rsidR="00A23EEB" w:rsidRPr="00510A9E">
      <w:rPr>
        <w:sz w:val="18"/>
        <w:szCs w:val="18"/>
      </w:rPr>
      <w:fldChar w:fldCharType="separate"/>
    </w:r>
    <w:r w:rsidR="00ED1D73">
      <w:rPr>
        <w:noProof/>
        <w:sz w:val="18"/>
        <w:szCs w:val="18"/>
      </w:rPr>
      <w:t>3</w:t>
    </w:r>
    <w:r w:rsidR="00A23EEB" w:rsidRPr="00510A9E">
      <w:rPr>
        <w:sz w:val="18"/>
        <w:szCs w:val="18"/>
      </w:rPr>
      <w:fldChar w:fldCharType="end"/>
    </w:r>
  </w:p>
  <w:p w:rsidR="0064735A" w:rsidRDefault="006473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930" w:rsidRDefault="00B35930">
      <w:r>
        <w:separator/>
      </w:r>
    </w:p>
  </w:footnote>
  <w:footnote w:type="continuationSeparator" w:id="0">
    <w:p w:rsidR="00B35930" w:rsidRDefault="00B35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6E" w:rsidRDefault="00CD556E">
    <w:pPr>
      <w:spacing w:before="108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5A" w:rsidRDefault="00A23EEB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14" type="#_x0000_t202" style="position:absolute;left:0;text-align:left;margin-left:41.65pt;margin-top:-15.95pt;width:145pt;height:41.4pt;z-index:251668480" filled="f" stroked="f">
          <v:textbox style="mso-next-textbox:#_x0000_s3114" inset="0,,0">
            <w:txbxContent>
              <w:p w:rsidR="0064735A" w:rsidRPr="00DE52FD" w:rsidRDefault="0064735A" w:rsidP="00DE52FD">
                <w:pPr>
                  <w:jc w:val="left"/>
                  <w:rPr>
                    <w:b/>
                    <w:sz w:val="18"/>
                    <w:szCs w:val="18"/>
                  </w:rPr>
                </w:pPr>
                <w:r w:rsidRPr="00DE52FD">
                  <w:rPr>
                    <w:b/>
                    <w:sz w:val="18"/>
                    <w:szCs w:val="18"/>
                  </w:rPr>
                  <w:t>Obec Opatovice</w:t>
                </w:r>
              </w:p>
              <w:p w:rsidR="0064735A" w:rsidRDefault="0064735A" w:rsidP="00DE52FD">
                <w:pPr>
                  <w:jc w:val="left"/>
                  <w:rPr>
                    <w:sz w:val="14"/>
                    <w:szCs w:val="14"/>
                  </w:rPr>
                </w:pPr>
                <w:r w:rsidRPr="00DE52FD">
                  <w:rPr>
                    <w:sz w:val="14"/>
                    <w:szCs w:val="14"/>
                  </w:rPr>
                  <w:t>IČ: 00488241, DIČ: CZ00488241</w:t>
                </w:r>
              </w:p>
              <w:p w:rsidR="0064735A" w:rsidRPr="00510A9E" w:rsidRDefault="0064735A" w:rsidP="00D90370">
                <w:pPr>
                  <w:jc w:val="lef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Velké dráhy 152, Opatovice, 664 61 Rajhrad</w:t>
                </w:r>
              </w:p>
              <w:p w:rsidR="0064735A" w:rsidRPr="00DE52FD" w:rsidRDefault="0064735A" w:rsidP="00DE52FD">
                <w:pPr>
                  <w:jc w:val="left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 w:rsidR="0064735A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-227330</wp:posOffset>
          </wp:positionV>
          <wp:extent cx="554355" cy="541020"/>
          <wp:effectExtent l="19050" t="0" r="0" b="0"/>
          <wp:wrapNone/>
          <wp:docPr id="1" name="obrázek 31" descr="Znak Opat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Znak Opatov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_x0000_s3115" type="#_x0000_t202" style="position:absolute;left:0;text-align:left;margin-left:256.8pt;margin-top:2.8pt;width:207.25pt;height:22.65pt;z-index:251669504;mso-position-horizontal-relative:text;mso-position-vertical-relative:text" filled="f" stroked="f">
          <v:textbox style="mso-next-textbox:#_x0000_s3115" inset=",,0">
            <w:txbxContent>
              <w:p w:rsidR="0064735A" w:rsidRPr="00DE52FD" w:rsidRDefault="0064735A" w:rsidP="00DE52FD">
                <w:pPr>
                  <w:jc w:val="right"/>
                  <w:rPr>
                    <w:sz w:val="18"/>
                    <w:szCs w:val="18"/>
                  </w:rPr>
                </w:pPr>
                <w:r w:rsidRPr="00DE52FD">
                  <w:rPr>
                    <w:b/>
                    <w:sz w:val="18"/>
                    <w:szCs w:val="18"/>
                  </w:rPr>
                  <w:t>www.</w:t>
                </w:r>
                <w:proofErr w:type="spellStart"/>
                <w:r w:rsidRPr="00DE52FD">
                  <w:rPr>
                    <w:b/>
                    <w:sz w:val="18"/>
                    <w:szCs w:val="18"/>
                  </w:rPr>
                  <w:t>opatovice.eu</w:t>
                </w:r>
                <w:proofErr w:type="spellEnd"/>
              </w:p>
            </w:txbxContent>
          </v:textbox>
        </v:shape>
      </w:pict>
    </w:r>
  </w:p>
  <w:p w:rsidR="0064735A" w:rsidRDefault="00A23EEB">
    <w:pPr>
      <w:pStyle w:val="Zhlav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113" type="#_x0000_t32" style="position:absolute;left:0;text-align:left;margin-left:0;margin-top:6.6pt;width:464.4pt;height:.05pt;z-index:251667456;mso-position-horizontal:center" o:connectortype="straight" strokecolor="#bfbfb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5A" w:rsidRDefault="0064735A">
    <w:pPr>
      <w:spacing w:before="108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6C4"/>
    <w:multiLevelType w:val="multilevel"/>
    <w:tmpl w:val="F3C8D814"/>
    <w:lvl w:ilvl="0">
      <w:start w:val="1"/>
      <w:numFmt w:val="decimal"/>
      <w:pStyle w:val="slovan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1">
    <w:nsid w:val="3B266DDD"/>
    <w:multiLevelType w:val="hybridMultilevel"/>
    <w:tmpl w:val="B3264F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F2C9D"/>
    <w:multiLevelType w:val="hybridMultilevel"/>
    <w:tmpl w:val="6B9CA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A3A2C"/>
    <w:multiLevelType w:val="hybridMultilevel"/>
    <w:tmpl w:val="517C567A"/>
    <w:lvl w:ilvl="0" w:tplc="DEAA9B2E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806EB"/>
    <w:multiLevelType w:val="hybridMultilevel"/>
    <w:tmpl w:val="5148C2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4F2441"/>
    <w:multiLevelType w:val="hybridMultilevel"/>
    <w:tmpl w:val="C728FBB0"/>
    <w:lvl w:ilvl="0" w:tplc="408A7154">
      <w:start w:val="1"/>
      <w:numFmt w:val="decimal"/>
      <w:pStyle w:val="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9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6626">
      <o:colormenu v:ext="edit" fillcolor="none" strokecolor="none"/>
    </o:shapedefaults>
    <o:shapelayout v:ext="edit">
      <o:idmap v:ext="edit" data="3"/>
      <o:rules v:ext="edit">
        <o:r id="V:Rule4" type="connector" idref="#_x0000_s3110"/>
        <o:r id="V:Rule5" type="connector" idref="#_x0000_s3113"/>
        <o:r id="V:Rule6" type="connector" idref="#_x0000_s310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50DC"/>
    <w:rsid w:val="00007AD6"/>
    <w:rsid w:val="0002145F"/>
    <w:rsid w:val="000261DC"/>
    <w:rsid w:val="000557F7"/>
    <w:rsid w:val="00061C2F"/>
    <w:rsid w:val="0008710B"/>
    <w:rsid w:val="000C2291"/>
    <w:rsid w:val="00111F11"/>
    <w:rsid w:val="00150F5B"/>
    <w:rsid w:val="00177680"/>
    <w:rsid w:val="001A1817"/>
    <w:rsid w:val="001B7A93"/>
    <w:rsid w:val="001E50DC"/>
    <w:rsid w:val="001F0047"/>
    <w:rsid w:val="001F011D"/>
    <w:rsid w:val="002A30E4"/>
    <w:rsid w:val="002C6598"/>
    <w:rsid w:val="002D6AAA"/>
    <w:rsid w:val="003306A9"/>
    <w:rsid w:val="00360352"/>
    <w:rsid w:val="003D6994"/>
    <w:rsid w:val="00406CCD"/>
    <w:rsid w:val="00417DAA"/>
    <w:rsid w:val="0046235C"/>
    <w:rsid w:val="004766DB"/>
    <w:rsid w:val="0049721D"/>
    <w:rsid w:val="004B2E8C"/>
    <w:rsid w:val="004B6E5C"/>
    <w:rsid w:val="005052CD"/>
    <w:rsid w:val="00506EA7"/>
    <w:rsid w:val="00510A9E"/>
    <w:rsid w:val="00543CEA"/>
    <w:rsid w:val="005A7CFA"/>
    <w:rsid w:val="005C28EA"/>
    <w:rsid w:val="005F028F"/>
    <w:rsid w:val="0062203C"/>
    <w:rsid w:val="0064735A"/>
    <w:rsid w:val="006B3D13"/>
    <w:rsid w:val="006B73BF"/>
    <w:rsid w:val="00726155"/>
    <w:rsid w:val="0072785D"/>
    <w:rsid w:val="00774BC8"/>
    <w:rsid w:val="007B0CA1"/>
    <w:rsid w:val="007C26DE"/>
    <w:rsid w:val="007C6614"/>
    <w:rsid w:val="00804324"/>
    <w:rsid w:val="0083108C"/>
    <w:rsid w:val="00850344"/>
    <w:rsid w:val="00864771"/>
    <w:rsid w:val="0088207F"/>
    <w:rsid w:val="00882523"/>
    <w:rsid w:val="009076B1"/>
    <w:rsid w:val="00926B01"/>
    <w:rsid w:val="009314F1"/>
    <w:rsid w:val="0093669A"/>
    <w:rsid w:val="00942F0C"/>
    <w:rsid w:val="009C71D6"/>
    <w:rsid w:val="00A168C5"/>
    <w:rsid w:val="00A23EEB"/>
    <w:rsid w:val="00A307C7"/>
    <w:rsid w:val="00AB1E1E"/>
    <w:rsid w:val="00B17BFD"/>
    <w:rsid w:val="00B24FA5"/>
    <w:rsid w:val="00B35930"/>
    <w:rsid w:val="00B511A7"/>
    <w:rsid w:val="00B5656D"/>
    <w:rsid w:val="00B62E4A"/>
    <w:rsid w:val="00B65C79"/>
    <w:rsid w:val="00B9439D"/>
    <w:rsid w:val="00BA3743"/>
    <w:rsid w:val="00BA498C"/>
    <w:rsid w:val="00BD1FDE"/>
    <w:rsid w:val="00BD4E5E"/>
    <w:rsid w:val="00C06D2C"/>
    <w:rsid w:val="00C44F6F"/>
    <w:rsid w:val="00C72E2F"/>
    <w:rsid w:val="00CA450C"/>
    <w:rsid w:val="00CD556E"/>
    <w:rsid w:val="00CE004D"/>
    <w:rsid w:val="00CF6047"/>
    <w:rsid w:val="00D2674F"/>
    <w:rsid w:val="00D35F67"/>
    <w:rsid w:val="00D90370"/>
    <w:rsid w:val="00DA3835"/>
    <w:rsid w:val="00DE39CD"/>
    <w:rsid w:val="00DE52FD"/>
    <w:rsid w:val="00DF2B10"/>
    <w:rsid w:val="00DF3217"/>
    <w:rsid w:val="00E04099"/>
    <w:rsid w:val="00E04678"/>
    <w:rsid w:val="00E21AB5"/>
    <w:rsid w:val="00E831CF"/>
    <w:rsid w:val="00E92AE6"/>
    <w:rsid w:val="00EA0A4D"/>
    <w:rsid w:val="00EA4B18"/>
    <w:rsid w:val="00ED1D73"/>
    <w:rsid w:val="00F1606F"/>
    <w:rsid w:val="00F1685C"/>
    <w:rsid w:val="00F944BF"/>
    <w:rsid w:val="00F964CF"/>
    <w:rsid w:val="00FC55BB"/>
    <w:rsid w:val="00FD4367"/>
    <w:rsid w:val="00FD5293"/>
    <w:rsid w:val="00FF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4B18"/>
    <w:pPr>
      <w:jc w:val="both"/>
    </w:pPr>
    <w:rPr>
      <w:rFonts w:ascii="Arial" w:hAnsi="Arial"/>
      <w:sz w:val="21"/>
      <w:szCs w:val="24"/>
    </w:rPr>
  </w:style>
  <w:style w:type="paragraph" w:styleId="Nadpis1">
    <w:name w:val="heading 1"/>
    <w:basedOn w:val="Normln"/>
    <w:next w:val="Normln"/>
    <w:qFormat/>
    <w:rsid w:val="001B7A93"/>
    <w:pPr>
      <w:keepNext/>
      <w:tabs>
        <w:tab w:val="center" w:pos="4077"/>
        <w:tab w:val="center" w:pos="6010"/>
        <w:tab w:val="center" w:pos="8460"/>
      </w:tabs>
      <w:spacing w:before="100" w:beforeAutospacing="1" w:after="100" w:afterAutospacing="1"/>
      <w:outlineLvl w:val="0"/>
    </w:pPr>
    <w:rPr>
      <w:b/>
      <w:bCs/>
      <w:spacing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ax">
    <w:name w:val="Fax"/>
    <w:basedOn w:val="Normln"/>
    <w:rsid w:val="001B7A93"/>
    <w:pPr>
      <w:keepNext/>
      <w:keepLines/>
      <w:spacing w:line="200" w:lineRule="atLeast"/>
      <w:ind w:right="-788"/>
      <w:jc w:val="right"/>
    </w:pPr>
    <w:rPr>
      <w:rFonts w:ascii="Arial Black" w:hAnsi="Arial Black"/>
      <w:spacing w:val="-20"/>
      <w:kern w:val="28"/>
      <w:sz w:val="108"/>
      <w:szCs w:val="108"/>
    </w:rPr>
  </w:style>
  <w:style w:type="paragraph" w:customStyle="1" w:styleId="bntext">
    <w:name w:val="běžný text"/>
    <w:basedOn w:val="Normln"/>
    <w:rsid w:val="001B7A93"/>
    <w:pPr>
      <w:suppressLineNumbers/>
      <w:spacing w:before="120"/>
    </w:pPr>
    <w:rPr>
      <w:szCs w:val="20"/>
    </w:rPr>
  </w:style>
  <w:style w:type="paragraph" w:customStyle="1" w:styleId="Nadpisdokumentu">
    <w:name w:val="Nadpis dokumentu"/>
    <w:basedOn w:val="Normln"/>
    <w:rsid w:val="001B7A93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customStyle="1" w:styleId="Nzevzhlavzprvy">
    <w:name w:val="Název záhlaví zprávy"/>
    <w:rsid w:val="001B7A93"/>
    <w:rPr>
      <w:rFonts w:ascii="Arial Black" w:hAnsi="Arial Black"/>
      <w:spacing w:val="6"/>
      <w:sz w:val="18"/>
    </w:rPr>
  </w:style>
  <w:style w:type="paragraph" w:customStyle="1" w:styleId="adresa">
    <w:name w:val="adresa"/>
    <w:basedOn w:val="Normln"/>
    <w:rsid w:val="001B7A93"/>
    <w:pPr>
      <w:tabs>
        <w:tab w:val="left" w:pos="907"/>
      </w:tabs>
    </w:pPr>
    <w:rPr>
      <w:sz w:val="23"/>
    </w:rPr>
  </w:style>
  <w:style w:type="paragraph" w:customStyle="1" w:styleId="slovanodstavec">
    <w:name w:val="Číslovaný odstavec"/>
    <w:basedOn w:val="Normln"/>
    <w:rsid w:val="001B7A93"/>
    <w:pPr>
      <w:numPr>
        <w:numId w:val="2"/>
      </w:numPr>
    </w:pPr>
    <w:rPr>
      <w:szCs w:val="22"/>
    </w:rPr>
  </w:style>
  <w:style w:type="paragraph" w:customStyle="1" w:styleId="druhznaka">
    <w:name w:val="druhá značka"/>
    <w:basedOn w:val="Normln"/>
    <w:rsid w:val="001B7A93"/>
    <w:pPr>
      <w:tabs>
        <w:tab w:val="center" w:pos="4077"/>
        <w:tab w:val="center" w:pos="6010"/>
        <w:tab w:val="center" w:pos="8460"/>
      </w:tabs>
      <w:spacing w:before="20" w:after="240"/>
    </w:pPr>
    <w:rPr>
      <w:sz w:val="18"/>
      <w:szCs w:val="18"/>
    </w:rPr>
  </w:style>
  <w:style w:type="character" w:customStyle="1" w:styleId="mal">
    <w:name w:val="malá"/>
    <w:rsid w:val="001B7A93"/>
    <w:rPr>
      <w:caps/>
      <w:spacing w:val="28"/>
      <w:sz w:val="12"/>
      <w:szCs w:val="12"/>
    </w:rPr>
  </w:style>
  <w:style w:type="paragraph" w:customStyle="1" w:styleId="Nadpis-vc">
    <w:name w:val="Nadpis - věc"/>
    <w:basedOn w:val="Normln"/>
    <w:rsid w:val="001B7A93"/>
    <w:pPr>
      <w:keepNext/>
      <w:suppressLineNumbers/>
      <w:tabs>
        <w:tab w:val="left" w:pos="567"/>
      </w:tabs>
      <w:spacing w:before="400" w:after="220" w:line="300" w:lineRule="exact"/>
    </w:pPr>
    <w:rPr>
      <w:b/>
      <w:bCs/>
      <w:spacing w:val="10"/>
      <w:sz w:val="28"/>
      <w:szCs w:val="20"/>
    </w:rPr>
  </w:style>
  <w:style w:type="paragraph" w:customStyle="1" w:styleId="podpis1">
    <w:name w:val="podpis1"/>
    <w:basedOn w:val="bntext"/>
    <w:rsid w:val="001B7A93"/>
    <w:pPr>
      <w:spacing w:before="720"/>
    </w:pPr>
    <w:rPr>
      <w:noProof/>
    </w:rPr>
  </w:style>
  <w:style w:type="paragraph" w:customStyle="1" w:styleId="znaka">
    <w:name w:val="značka"/>
    <w:basedOn w:val="Normln"/>
    <w:rsid w:val="00E04678"/>
    <w:pPr>
      <w:tabs>
        <w:tab w:val="center" w:pos="4077"/>
        <w:tab w:val="center" w:pos="6010"/>
        <w:tab w:val="center" w:pos="8460"/>
      </w:tabs>
      <w:spacing w:before="2800"/>
    </w:pPr>
    <w:rPr>
      <w:b/>
      <w:caps/>
      <w:spacing w:val="28"/>
      <w:sz w:val="12"/>
      <w:szCs w:val="12"/>
    </w:rPr>
  </w:style>
  <w:style w:type="paragraph" w:customStyle="1" w:styleId="plohy">
    <w:name w:val="přílohy"/>
    <w:basedOn w:val="znaka"/>
    <w:rsid w:val="001B7A93"/>
    <w:pPr>
      <w:spacing w:before="240"/>
    </w:pPr>
  </w:style>
  <w:style w:type="paragraph" w:styleId="Zhlavzprvy">
    <w:name w:val="Message Header"/>
    <w:basedOn w:val="Zkladntext"/>
    <w:rsid w:val="001B7A93"/>
    <w:pPr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</w:pPr>
    <w:rPr>
      <w:spacing w:val="-10"/>
      <w:sz w:val="20"/>
      <w:szCs w:val="20"/>
    </w:rPr>
  </w:style>
  <w:style w:type="paragraph" w:styleId="Zkladntext">
    <w:name w:val="Body Text"/>
    <w:basedOn w:val="Normln"/>
    <w:rsid w:val="001B7A93"/>
    <w:pPr>
      <w:spacing w:after="120"/>
    </w:pPr>
  </w:style>
  <w:style w:type="paragraph" w:customStyle="1" w:styleId="Poslednzhlavzprvy">
    <w:name w:val="Poslední záhlaví zprávy"/>
    <w:basedOn w:val="Zhlavzprvy"/>
    <w:next w:val="Zkladntext"/>
    <w:rsid w:val="001B7A93"/>
    <w:pPr>
      <w:pBdr>
        <w:bottom w:val="single" w:sz="6" w:space="19" w:color="auto"/>
        <w:between w:val="single" w:sz="6" w:space="19" w:color="auto"/>
      </w:pBdr>
      <w:tabs>
        <w:tab w:val="left" w:pos="1134"/>
        <w:tab w:val="left" w:pos="2552"/>
        <w:tab w:val="left" w:pos="4962"/>
      </w:tabs>
      <w:spacing w:before="120" w:after="120"/>
    </w:pPr>
  </w:style>
  <w:style w:type="paragraph" w:customStyle="1" w:styleId="Prvnzhlavzprvy">
    <w:name w:val="První záhlaví zprávy"/>
    <w:basedOn w:val="Zhlavzprvy"/>
    <w:next w:val="Zhlavzprvy"/>
    <w:rsid w:val="001B7A93"/>
  </w:style>
  <w:style w:type="paragraph" w:styleId="Zhlav">
    <w:name w:val="header"/>
    <w:basedOn w:val="Normln"/>
    <w:link w:val="ZhlavChar"/>
    <w:uiPriority w:val="99"/>
    <w:rsid w:val="00150F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0F5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A7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5A7CFA"/>
    <w:rPr>
      <w:rFonts w:ascii="Arial" w:hAnsi="Arial"/>
      <w:sz w:val="21"/>
      <w:szCs w:val="24"/>
    </w:rPr>
  </w:style>
  <w:style w:type="paragraph" w:styleId="Textbubliny">
    <w:name w:val="Balloon Text"/>
    <w:basedOn w:val="Normln"/>
    <w:link w:val="TextbublinyChar"/>
    <w:rsid w:val="00510A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0A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61C2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DE52FD"/>
    <w:rPr>
      <w:rFonts w:ascii="Arial" w:hAnsi="Arial"/>
      <w:sz w:val="21"/>
      <w:szCs w:val="24"/>
    </w:rPr>
  </w:style>
  <w:style w:type="character" w:styleId="Siln">
    <w:name w:val="Strong"/>
    <w:basedOn w:val="Standardnpsmoodstavce"/>
    <w:qFormat/>
    <w:rsid w:val="00EA4B18"/>
    <w:rPr>
      <w:b/>
      <w:bCs/>
    </w:rPr>
  </w:style>
  <w:style w:type="character" w:styleId="Zvraznn">
    <w:name w:val="Emphasis"/>
    <w:basedOn w:val="Standardnpsmoodstavce"/>
    <w:qFormat/>
    <w:rsid w:val="00EA4B18"/>
    <w:rPr>
      <w:i/>
      <w:iCs/>
    </w:rPr>
  </w:style>
  <w:style w:type="paragraph" w:styleId="Nzev">
    <w:name w:val="Title"/>
    <w:basedOn w:val="Normln"/>
    <w:next w:val="Normln"/>
    <w:link w:val="NzevChar"/>
    <w:rsid w:val="00EA4B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A4B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rsid w:val="00EA4B18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PodtitulChar">
    <w:name w:val="Podtitul Char"/>
    <w:basedOn w:val="Standardnpsmoodstavce"/>
    <w:link w:val="Podtitul"/>
    <w:rsid w:val="00EA4B18"/>
    <w:rPr>
      <w:rFonts w:ascii="Cambria" w:eastAsia="Times New Roman" w:hAnsi="Cambria" w:cs="Times New Roman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EA4B18"/>
    <w:rPr>
      <w:b/>
      <w:bCs/>
      <w:i/>
      <w:iCs/>
      <w:color w:val="4F81BD"/>
    </w:rPr>
  </w:style>
  <w:style w:type="paragraph" w:styleId="Citace">
    <w:name w:val="Quote"/>
    <w:basedOn w:val="Normln"/>
    <w:next w:val="Normln"/>
    <w:link w:val="CitaceChar"/>
    <w:uiPriority w:val="29"/>
    <w:rsid w:val="00EA4B18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29"/>
    <w:rsid w:val="00EA4B18"/>
    <w:rPr>
      <w:rFonts w:ascii="Arial" w:hAnsi="Arial"/>
      <w:i/>
      <w:iCs/>
      <w:color w:val="000000"/>
      <w:sz w:val="21"/>
      <w:szCs w:val="24"/>
    </w:rPr>
  </w:style>
  <w:style w:type="paragraph" w:customStyle="1" w:styleId="Odrky">
    <w:name w:val="Odrážky"/>
    <w:basedOn w:val="Normln"/>
    <w:link w:val="OdrkyChar"/>
    <w:qFormat/>
    <w:rsid w:val="00BA498C"/>
    <w:pPr>
      <w:numPr>
        <w:numId w:val="3"/>
      </w:numPr>
      <w:ind w:left="714" w:hanging="357"/>
    </w:pPr>
  </w:style>
  <w:style w:type="paragraph" w:customStyle="1" w:styleId="slovan">
    <w:name w:val="Číslovaní"/>
    <w:basedOn w:val="Odrky"/>
    <w:link w:val="slovanChar"/>
    <w:qFormat/>
    <w:rsid w:val="00BA498C"/>
    <w:pPr>
      <w:numPr>
        <w:numId w:val="5"/>
      </w:numPr>
      <w:ind w:left="357" w:hanging="357"/>
    </w:pPr>
  </w:style>
  <w:style w:type="character" w:customStyle="1" w:styleId="OdrkyChar">
    <w:name w:val="Odrážky Char"/>
    <w:basedOn w:val="Standardnpsmoodstavce"/>
    <w:link w:val="Odrky"/>
    <w:rsid w:val="00BA498C"/>
    <w:rPr>
      <w:rFonts w:ascii="Arial" w:hAnsi="Arial"/>
      <w:sz w:val="21"/>
      <w:szCs w:val="24"/>
    </w:rPr>
  </w:style>
  <w:style w:type="character" w:customStyle="1" w:styleId="slovanChar">
    <w:name w:val="Číslovaní Char"/>
    <w:basedOn w:val="OdrkyChar"/>
    <w:link w:val="slovan"/>
    <w:rsid w:val="00BA498C"/>
  </w:style>
  <w:style w:type="paragraph" w:styleId="Rozvrendokumentu">
    <w:name w:val="Document Map"/>
    <w:basedOn w:val="Normln"/>
    <w:link w:val="RozvrendokumentuChar"/>
    <w:rsid w:val="00D2674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D2674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D1F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rsid w:val="00406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odatelna@opatovi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esktop\&#352;ablony\Obecn&#225;%20obecn&#237;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5D162-7FE7-4900-96F8-90E556A2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Obecná obecní šablona.dotx</Template>
  <TotalTime>202</TotalTime>
  <Pages>4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Dokument.DOCX</vt:lpstr>
    </vt:vector>
  </TitlesOfParts>
  <Company>Vema, a. s.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Dokument.DOCX</dc:title>
  <dc:creator>Microsoft</dc:creator>
  <cp:lastModifiedBy>Microsoft</cp:lastModifiedBy>
  <cp:revision>13</cp:revision>
  <cp:lastPrinted>2015-02-26T11:30:00Z</cp:lastPrinted>
  <dcterms:created xsi:type="dcterms:W3CDTF">2017-07-31T14:04:00Z</dcterms:created>
  <dcterms:modified xsi:type="dcterms:W3CDTF">2018-01-29T08:04:00Z</dcterms:modified>
</cp:coreProperties>
</file>