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E09D3FD" w14:textId="19E6AF44" w:rsidR="00D56120" w:rsidRPr="00D56120" w:rsidRDefault="00D56120" w:rsidP="00D56120">
      <w:pPr>
        <w:widowControl w:val="0"/>
        <w:jc w:val="center"/>
        <w:rPr>
          <w:b/>
          <w:lang w:eastAsia="cs-CZ"/>
        </w:rPr>
      </w:pPr>
      <w:r w:rsidRPr="00D56120">
        <w:rPr>
          <w:b/>
          <w:lang w:eastAsia="cs-CZ"/>
        </w:rPr>
        <w:t>Příloha č. 1</w:t>
      </w:r>
      <w:r>
        <w:rPr>
          <w:b/>
          <w:lang w:eastAsia="cs-CZ"/>
        </w:rPr>
        <w:t xml:space="preserve"> - </w:t>
      </w:r>
      <w:r w:rsidR="00BE7033">
        <w:rPr>
          <w:b/>
          <w:lang w:eastAsia="cs-CZ"/>
        </w:rPr>
        <w:t>Specifikace</w:t>
      </w:r>
      <w:r>
        <w:rPr>
          <w:b/>
          <w:lang w:eastAsia="cs-CZ"/>
        </w:rPr>
        <w:t xml:space="preserve"> požadovaných služeb</w:t>
      </w:r>
    </w:p>
    <w:p w14:paraId="736770C2" w14:textId="41E637B8" w:rsidR="00D56120" w:rsidRPr="00D56120" w:rsidRDefault="00BE7033" w:rsidP="00D56120">
      <w:pPr>
        <w:widowControl w:val="0"/>
        <w:jc w:val="center"/>
        <w:rPr>
          <w:b/>
          <w:sz w:val="28"/>
          <w:szCs w:val="28"/>
          <w:lang w:eastAsia="cs-CZ"/>
        </w:rPr>
      </w:pPr>
      <w:r>
        <w:rPr>
          <w:b/>
          <w:sz w:val="28"/>
          <w:szCs w:val="28"/>
          <w:lang w:eastAsia="cs-CZ"/>
        </w:rPr>
        <w:t>SPECIFIKACE</w:t>
      </w:r>
      <w:r w:rsidR="00D56120">
        <w:rPr>
          <w:b/>
          <w:sz w:val="28"/>
          <w:szCs w:val="28"/>
          <w:lang w:eastAsia="cs-CZ"/>
        </w:rPr>
        <w:t xml:space="preserve"> POŽADOVANÝCH </w:t>
      </w:r>
      <w:r w:rsidR="00D13A3A">
        <w:rPr>
          <w:b/>
          <w:sz w:val="28"/>
          <w:szCs w:val="28"/>
          <w:lang w:eastAsia="cs-CZ"/>
        </w:rPr>
        <w:t>ROLÍ</w:t>
      </w:r>
    </w:p>
    <w:p w14:paraId="625DAC80" w14:textId="77777777" w:rsidR="00D56120" w:rsidRPr="00A34E04" w:rsidRDefault="00D56120" w:rsidP="00055371">
      <w:pPr>
        <w:spacing w:after="0" w:line="240" w:lineRule="auto"/>
        <w:jc w:val="center"/>
        <w:rPr>
          <w:rFonts w:cstheme="minorHAnsi"/>
          <w:u w:val="single"/>
        </w:rPr>
      </w:pPr>
      <w:r w:rsidRPr="00A34E04">
        <w:rPr>
          <w:rFonts w:cstheme="minorHAnsi"/>
          <w:u w:val="single"/>
        </w:rPr>
        <w:t>Název veřejné zakázky:</w:t>
      </w:r>
    </w:p>
    <w:p w14:paraId="3EAF853D" w14:textId="272366C6" w:rsidR="00D56120" w:rsidRPr="00A34E04" w:rsidRDefault="007648BD" w:rsidP="00055371">
      <w:pPr>
        <w:spacing w:after="0" w:line="240" w:lineRule="auto"/>
        <w:jc w:val="center"/>
        <w:rPr>
          <w:rFonts w:cstheme="minorHAnsi"/>
          <w:b/>
        </w:rPr>
      </w:pPr>
      <w:r>
        <w:rPr>
          <w:rFonts w:cstheme="minorHAnsi"/>
          <w:b/>
        </w:rPr>
        <w:t>„</w:t>
      </w:r>
      <w:r w:rsidR="00775D58">
        <w:rPr>
          <w:rFonts w:cstheme="minorHAnsi"/>
          <w:b/>
        </w:rPr>
        <w:t>O</w:t>
      </w:r>
      <w:r w:rsidR="00F8616B">
        <w:rPr>
          <w:rFonts w:cstheme="minorHAnsi"/>
          <w:b/>
        </w:rPr>
        <w:t xml:space="preserve">dborné služby </w:t>
      </w:r>
      <w:r w:rsidR="00775D58">
        <w:rPr>
          <w:rFonts w:cstheme="minorHAnsi"/>
          <w:b/>
        </w:rPr>
        <w:t>IT G</w:t>
      </w:r>
      <w:r w:rsidR="00F8616B">
        <w:rPr>
          <w:rFonts w:cstheme="minorHAnsi"/>
          <w:b/>
        </w:rPr>
        <w:t>overnance</w:t>
      </w:r>
      <w:r>
        <w:rPr>
          <w:rFonts w:cstheme="minorHAnsi"/>
          <w:b/>
        </w:rPr>
        <w:t>“</w:t>
      </w:r>
    </w:p>
    <w:p w14:paraId="6EA44703" w14:textId="77777777" w:rsidR="00775D58" w:rsidRDefault="00775D58" w:rsidP="00055371">
      <w:pPr>
        <w:spacing w:after="0"/>
        <w:jc w:val="center"/>
        <w:rPr>
          <w:rFonts w:cstheme="minorHAnsi"/>
        </w:rPr>
      </w:pPr>
    </w:p>
    <w:p w14:paraId="3D8DA6DF" w14:textId="05718266" w:rsidR="00D56120" w:rsidRDefault="00D56120" w:rsidP="00055371">
      <w:pPr>
        <w:spacing w:after="0"/>
        <w:jc w:val="center"/>
        <w:rPr>
          <w:rFonts w:cstheme="minorHAnsi"/>
        </w:rPr>
      </w:pPr>
      <w:r>
        <w:rPr>
          <w:rFonts w:cstheme="minorHAnsi"/>
        </w:rPr>
        <w:t>n</w:t>
      </w:r>
      <w:r w:rsidRPr="005271B0">
        <w:rPr>
          <w:rFonts w:cstheme="minorHAnsi"/>
        </w:rPr>
        <w:t xml:space="preserve">adlimitní veřejná zakázka na služby, </w:t>
      </w:r>
      <w:r>
        <w:rPr>
          <w:rFonts w:cstheme="minorHAnsi"/>
        </w:rPr>
        <w:t xml:space="preserve">rozdělená na části a zadávaná v </w:t>
      </w:r>
      <w:r w:rsidRPr="005271B0">
        <w:rPr>
          <w:rFonts w:cstheme="minorHAnsi"/>
        </w:rPr>
        <w:t>otevřené</w:t>
      </w:r>
      <w:r>
        <w:rPr>
          <w:rFonts w:cstheme="minorHAnsi"/>
        </w:rPr>
        <w:t>m</w:t>
      </w:r>
      <w:r w:rsidRPr="005271B0">
        <w:rPr>
          <w:rFonts w:cstheme="minorHAnsi"/>
        </w:rPr>
        <w:t xml:space="preserve"> řízení </w:t>
      </w:r>
      <w:r>
        <w:rPr>
          <w:rFonts w:cstheme="minorHAnsi"/>
        </w:rPr>
        <w:t xml:space="preserve">na uzavření rámcových dohod </w:t>
      </w:r>
    </w:p>
    <w:p w14:paraId="7E478BCE" w14:textId="77777777" w:rsidR="00D56120" w:rsidRPr="005271B0" w:rsidRDefault="00D56120" w:rsidP="00055371">
      <w:pPr>
        <w:spacing w:after="0"/>
        <w:jc w:val="center"/>
        <w:rPr>
          <w:rFonts w:cstheme="minorHAnsi"/>
        </w:rPr>
      </w:pPr>
      <w:r w:rsidRPr="005271B0">
        <w:rPr>
          <w:rFonts w:cstheme="minorHAnsi"/>
        </w:rPr>
        <w:t>(dále jen „</w:t>
      </w:r>
      <w:r w:rsidRPr="005271B0">
        <w:rPr>
          <w:rFonts w:cstheme="minorHAnsi"/>
          <w:b/>
        </w:rPr>
        <w:t>Veřejná zakázka</w:t>
      </w:r>
      <w:r w:rsidRPr="005271B0">
        <w:rPr>
          <w:rFonts w:cstheme="minorHAnsi"/>
        </w:rPr>
        <w:t>“)</w:t>
      </w:r>
    </w:p>
    <w:p w14:paraId="19CB5307" w14:textId="77777777" w:rsidR="00D56120" w:rsidRPr="00A34E04" w:rsidRDefault="00D56120" w:rsidP="00055371">
      <w:pPr>
        <w:spacing w:after="0"/>
        <w:jc w:val="center"/>
        <w:rPr>
          <w:rFonts w:cstheme="minorHAnsi"/>
        </w:rPr>
      </w:pPr>
    </w:p>
    <w:p w14:paraId="283CEA51" w14:textId="142A883C" w:rsidR="00D56120" w:rsidRDefault="00D56120" w:rsidP="00D56120">
      <w:pPr>
        <w:jc w:val="center"/>
        <w:rPr>
          <w:rFonts w:cstheme="minorHAnsi"/>
        </w:rPr>
      </w:pPr>
      <w:r w:rsidRPr="00A34E04">
        <w:rPr>
          <w:rFonts w:cstheme="minorHAnsi"/>
        </w:rPr>
        <w:t xml:space="preserve">Číslo jednací: </w:t>
      </w:r>
      <w:r w:rsidR="007648BD">
        <w:rPr>
          <w:rFonts w:cstheme="minorHAnsi"/>
        </w:rPr>
        <w:t>ZP-910607/2021-R</w:t>
      </w:r>
    </w:p>
    <w:p w14:paraId="3F8DB5C9" w14:textId="6F8828BF" w:rsidR="00D676EB" w:rsidRDefault="00D676EB" w:rsidP="00D676EB">
      <w:pPr>
        <w:jc w:val="both"/>
      </w:pPr>
      <w:r>
        <w:t>V této příloze zadavatel na základě odst. 2.1 zadávací dokumentace stanovuje požadavky na předmět poskytovaných služeb účastníků zvlášť k jednotlivým částem veřejné zakázky.</w:t>
      </w:r>
    </w:p>
    <w:p w14:paraId="077FA678" w14:textId="23BB486F" w:rsidR="00775D58" w:rsidRDefault="00775D58" w:rsidP="00775D58">
      <w:pPr>
        <w:pStyle w:val="Nadpis1"/>
        <w:numPr>
          <w:ilvl w:val="0"/>
          <w:numId w:val="12"/>
        </w:numPr>
      </w:pPr>
      <w:r w:rsidRPr="005247D1">
        <w:rPr>
          <w:rFonts w:cstheme="minorHAnsi"/>
        </w:rPr>
        <w:t xml:space="preserve">Služby </w:t>
      </w:r>
      <w:r>
        <w:rPr>
          <w:rFonts w:cstheme="minorHAnsi"/>
        </w:rPr>
        <w:t>projektového manažera</w:t>
      </w:r>
    </w:p>
    <w:p w14:paraId="4721EDA2" w14:textId="2AD53085" w:rsidR="00775D58" w:rsidRPr="000B6148" w:rsidRDefault="00775D58" w:rsidP="00BA4BA6">
      <w:pPr>
        <w:pStyle w:val="Odstavecseseznamem"/>
        <w:numPr>
          <w:ilvl w:val="0"/>
          <w:numId w:val="2"/>
        </w:numPr>
        <w:ind w:left="426"/>
        <w:jc w:val="both"/>
        <w:rPr>
          <w:rFonts w:cstheme="minorHAnsi"/>
          <w:szCs w:val="22"/>
        </w:rPr>
      </w:pPr>
      <w:r>
        <w:rPr>
          <w:rFonts w:cstheme="minorHAnsi"/>
          <w:szCs w:val="22"/>
        </w:rPr>
        <w:t>Úzká spolupráce s vedoucím projektu za zadavatele za účelem plnění svěřených úkolů,</w:t>
      </w:r>
    </w:p>
    <w:p w14:paraId="7BA647D9" w14:textId="77777777" w:rsidR="00775D58" w:rsidRDefault="00775D58" w:rsidP="00BA4BA6">
      <w:pPr>
        <w:pStyle w:val="Odstavecseseznamem"/>
        <w:numPr>
          <w:ilvl w:val="0"/>
          <w:numId w:val="2"/>
        </w:numPr>
        <w:ind w:left="426"/>
        <w:jc w:val="both"/>
        <w:rPr>
          <w:rFonts w:cstheme="minorHAnsi"/>
          <w:szCs w:val="22"/>
        </w:rPr>
      </w:pPr>
      <w:r>
        <w:rPr>
          <w:rFonts w:cstheme="minorHAnsi"/>
          <w:szCs w:val="22"/>
        </w:rPr>
        <w:t>Vedení a řízení projektového týmu,</w:t>
      </w:r>
    </w:p>
    <w:p w14:paraId="351F5488" w14:textId="77777777" w:rsidR="00775D58" w:rsidRDefault="00775D58" w:rsidP="00BA4BA6">
      <w:pPr>
        <w:pStyle w:val="Odstavecseseznamem"/>
        <w:numPr>
          <w:ilvl w:val="0"/>
          <w:numId w:val="2"/>
        </w:numPr>
        <w:ind w:left="426"/>
        <w:jc w:val="both"/>
        <w:rPr>
          <w:rFonts w:cstheme="minorHAnsi"/>
          <w:szCs w:val="22"/>
        </w:rPr>
      </w:pPr>
      <w:r>
        <w:rPr>
          <w:rFonts w:cstheme="minorHAnsi"/>
          <w:szCs w:val="22"/>
        </w:rPr>
        <w:t>Koordinace postupů prací a návazností činností v jednotlivých úkolech,</w:t>
      </w:r>
    </w:p>
    <w:p w14:paraId="0DFAB343" w14:textId="77777777" w:rsidR="00775D58" w:rsidRPr="000B6148" w:rsidRDefault="00775D58" w:rsidP="00BA4BA6">
      <w:pPr>
        <w:pStyle w:val="Odstavecseseznamem"/>
        <w:numPr>
          <w:ilvl w:val="0"/>
          <w:numId w:val="2"/>
        </w:numPr>
        <w:ind w:left="426"/>
        <w:jc w:val="both"/>
        <w:rPr>
          <w:rFonts w:cstheme="minorHAnsi"/>
          <w:szCs w:val="22"/>
        </w:rPr>
      </w:pPr>
      <w:r w:rsidRPr="000B6148">
        <w:rPr>
          <w:rFonts w:cstheme="minorHAnsi"/>
          <w:szCs w:val="22"/>
        </w:rPr>
        <w:t>Řízení komunikace v projektu, podpora a motivování členů projektu k efektivnímu výkonu,</w:t>
      </w:r>
    </w:p>
    <w:p w14:paraId="65BBBA40" w14:textId="77777777" w:rsidR="00775D58" w:rsidRPr="000B6148" w:rsidRDefault="00775D58" w:rsidP="00BA4BA6">
      <w:pPr>
        <w:pStyle w:val="Odstavecseseznamem"/>
        <w:numPr>
          <w:ilvl w:val="0"/>
          <w:numId w:val="2"/>
        </w:numPr>
        <w:ind w:left="426"/>
        <w:jc w:val="both"/>
        <w:rPr>
          <w:rFonts w:cstheme="minorHAnsi"/>
          <w:szCs w:val="22"/>
        </w:rPr>
      </w:pPr>
      <w:r w:rsidRPr="000B6148">
        <w:rPr>
          <w:rFonts w:cstheme="minorHAnsi"/>
          <w:szCs w:val="22"/>
        </w:rPr>
        <w:t>Řízení a kontrola kompletní dokum</w:t>
      </w:r>
      <w:bookmarkStart w:id="0" w:name="_GoBack"/>
      <w:bookmarkEnd w:id="0"/>
      <w:r w:rsidRPr="000B6148">
        <w:rPr>
          <w:rFonts w:cstheme="minorHAnsi"/>
          <w:szCs w:val="22"/>
        </w:rPr>
        <w:t>entace k projektu,</w:t>
      </w:r>
    </w:p>
    <w:p w14:paraId="6DE509D5" w14:textId="77777777" w:rsidR="00775D58" w:rsidRPr="000B6148" w:rsidRDefault="00775D58" w:rsidP="00BA4BA6">
      <w:pPr>
        <w:pStyle w:val="Odstavecseseznamem"/>
        <w:numPr>
          <w:ilvl w:val="0"/>
          <w:numId w:val="2"/>
        </w:numPr>
        <w:ind w:left="426"/>
        <w:jc w:val="both"/>
        <w:rPr>
          <w:rFonts w:cstheme="minorHAnsi"/>
          <w:szCs w:val="22"/>
        </w:rPr>
      </w:pPr>
      <w:r w:rsidRPr="000B6148">
        <w:rPr>
          <w:rFonts w:cstheme="minorHAnsi"/>
          <w:szCs w:val="22"/>
        </w:rPr>
        <w:t>Analýza a řízení rizik a příležitostí v projektu,</w:t>
      </w:r>
    </w:p>
    <w:p w14:paraId="06B70F64" w14:textId="2AD1DEDA" w:rsidR="00775D58" w:rsidRDefault="00775D58" w:rsidP="00BA4BA6">
      <w:pPr>
        <w:pStyle w:val="Odstavecseseznamem"/>
        <w:numPr>
          <w:ilvl w:val="0"/>
          <w:numId w:val="2"/>
        </w:numPr>
        <w:ind w:left="426"/>
        <w:jc w:val="both"/>
        <w:rPr>
          <w:rFonts w:cstheme="minorHAnsi"/>
          <w:szCs w:val="22"/>
        </w:rPr>
      </w:pPr>
      <w:r w:rsidRPr="000B6148">
        <w:rPr>
          <w:rFonts w:cstheme="minorHAnsi"/>
          <w:szCs w:val="22"/>
        </w:rPr>
        <w:t>Řízení všech dostupných zdrojů v</w:t>
      </w:r>
      <w:r>
        <w:rPr>
          <w:rFonts w:cstheme="minorHAnsi"/>
          <w:szCs w:val="22"/>
        </w:rPr>
        <w:t> </w:t>
      </w:r>
      <w:r w:rsidRPr="000B6148">
        <w:rPr>
          <w:rFonts w:cstheme="minorHAnsi"/>
          <w:szCs w:val="22"/>
        </w:rPr>
        <w:t>projektu</w:t>
      </w:r>
      <w:r>
        <w:rPr>
          <w:rFonts w:cstheme="minorHAnsi"/>
          <w:szCs w:val="22"/>
        </w:rPr>
        <w:t>,</w:t>
      </w:r>
    </w:p>
    <w:p w14:paraId="37D62F18" w14:textId="77777777" w:rsidR="00775D58" w:rsidRPr="000B6148" w:rsidRDefault="00775D58" w:rsidP="00BA4BA6">
      <w:pPr>
        <w:pStyle w:val="Odstavecseseznamem"/>
        <w:numPr>
          <w:ilvl w:val="0"/>
          <w:numId w:val="2"/>
        </w:numPr>
        <w:ind w:left="426"/>
        <w:jc w:val="both"/>
        <w:rPr>
          <w:rFonts w:cstheme="minorHAnsi"/>
          <w:szCs w:val="22"/>
        </w:rPr>
      </w:pPr>
      <w:r>
        <w:rPr>
          <w:rFonts w:cstheme="minorHAnsi"/>
          <w:szCs w:val="22"/>
        </w:rPr>
        <w:t>Zpracovávání reportů pro management zadavatele.</w:t>
      </w:r>
    </w:p>
    <w:p w14:paraId="2ED9754D" w14:textId="64B1A76D" w:rsidR="00775D58" w:rsidRDefault="00775D58" w:rsidP="00775D58">
      <w:pPr>
        <w:pStyle w:val="Nadpis1"/>
        <w:numPr>
          <w:ilvl w:val="0"/>
          <w:numId w:val="12"/>
        </w:numPr>
      </w:pPr>
      <w:r>
        <w:t>Služby business analytika</w:t>
      </w:r>
    </w:p>
    <w:p w14:paraId="6775CCAF" w14:textId="77777777" w:rsidR="00775D58" w:rsidRPr="005F442F" w:rsidRDefault="00775D58" w:rsidP="00BA4BA6">
      <w:pPr>
        <w:pStyle w:val="Odstavecseseznamem"/>
        <w:numPr>
          <w:ilvl w:val="0"/>
          <w:numId w:val="2"/>
        </w:numPr>
        <w:ind w:left="426"/>
        <w:jc w:val="both"/>
        <w:rPr>
          <w:rFonts w:cstheme="minorHAnsi"/>
          <w:szCs w:val="22"/>
        </w:rPr>
      </w:pPr>
      <w:r w:rsidRPr="005F442F">
        <w:rPr>
          <w:rFonts w:cstheme="minorHAnsi"/>
          <w:szCs w:val="22"/>
        </w:rPr>
        <w:t>Služby pro tým, který vyvíjí nové aplikace a stará se o jejich rozvoj a údržbu,</w:t>
      </w:r>
    </w:p>
    <w:p w14:paraId="2D3A3AE1" w14:textId="58DDF5F4" w:rsidR="00775D58" w:rsidRPr="005F442F" w:rsidRDefault="00775D58" w:rsidP="00BA4BA6">
      <w:pPr>
        <w:pStyle w:val="Odstavecseseznamem"/>
        <w:numPr>
          <w:ilvl w:val="0"/>
          <w:numId w:val="2"/>
        </w:numPr>
        <w:ind w:left="426"/>
        <w:jc w:val="both"/>
        <w:rPr>
          <w:rFonts w:cstheme="minorHAnsi"/>
          <w:szCs w:val="22"/>
        </w:rPr>
      </w:pPr>
      <w:r w:rsidRPr="005F442F">
        <w:rPr>
          <w:rFonts w:cstheme="minorHAnsi"/>
          <w:szCs w:val="22"/>
        </w:rPr>
        <w:t>Úzká spolupráce s IT architektem, IT analytikem a manažerem IT Governance za účelem implementace uživatelský</w:t>
      </w:r>
      <w:r>
        <w:rPr>
          <w:rFonts w:cstheme="minorHAnsi"/>
          <w:szCs w:val="22"/>
        </w:rPr>
        <w:t>ch</w:t>
      </w:r>
      <w:r w:rsidRPr="005F442F">
        <w:rPr>
          <w:rFonts w:cstheme="minorHAnsi"/>
          <w:szCs w:val="22"/>
        </w:rPr>
        <w:t xml:space="preserve"> a zákaznických požadavků </w:t>
      </w:r>
      <w:r>
        <w:rPr>
          <w:rFonts w:cstheme="minorHAnsi"/>
          <w:szCs w:val="22"/>
        </w:rPr>
        <w:t>pro</w:t>
      </w:r>
      <w:r w:rsidRPr="005F442F">
        <w:rPr>
          <w:rFonts w:cstheme="minorHAnsi"/>
          <w:szCs w:val="22"/>
        </w:rPr>
        <w:t xml:space="preserve"> implementovan</w:t>
      </w:r>
      <w:r>
        <w:rPr>
          <w:rFonts w:cstheme="minorHAnsi"/>
          <w:szCs w:val="22"/>
        </w:rPr>
        <w:t>á</w:t>
      </w:r>
      <w:r w:rsidRPr="005F442F">
        <w:rPr>
          <w:rFonts w:cstheme="minorHAnsi"/>
          <w:szCs w:val="22"/>
        </w:rPr>
        <w:t xml:space="preserve"> řešení a služ</w:t>
      </w:r>
      <w:r>
        <w:rPr>
          <w:rFonts w:cstheme="minorHAnsi"/>
          <w:szCs w:val="22"/>
        </w:rPr>
        <w:t>by</w:t>
      </w:r>
      <w:r w:rsidRPr="005F442F">
        <w:rPr>
          <w:rFonts w:cstheme="minorHAnsi"/>
          <w:szCs w:val="22"/>
        </w:rPr>
        <w:t>,</w:t>
      </w:r>
    </w:p>
    <w:p w14:paraId="2DF19365" w14:textId="77777777" w:rsidR="00775D58" w:rsidRPr="005F442F" w:rsidRDefault="00775D58" w:rsidP="00BA4BA6">
      <w:pPr>
        <w:pStyle w:val="Odstavecseseznamem"/>
        <w:numPr>
          <w:ilvl w:val="0"/>
          <w:numId w:val="2"/>
        </w:numPr>
        <w:ind w:left="426"/>
        <w:jc w:val="both"/>
        <w:rPr>
          <w:rFonts w:cstheme="minorHAnsi"/>
          <w:szCs w:val="22"/>
        </w:rPr>
      </w:pPr>
      <w:r w:rsidRPr="005F442F">
        <w:rPr>
          <w:rFonts w:cstheme="minorHAnsi"/>
          <w:szCs w:val="22"/>
        </w:rPr>
        <w:t>Zprostředkování komunikace mezi zadavateli (interními zákazníky, uživateli), projektovým managementem, vývojáři a dalšími IT specialisty,</w:t>
      </w:r>
    </w:p>
    <w:p w14:paraId="3254E7B2" w14:textId="37173843" w:rsidR="00775D58" w:rsidRPr="00775D58" w:rsidRDefault="00775D58" w:rsidP="00BA4BA6">
      <w:pPr>
        <w:pStyle w:val="Odstavecseseznamem"/>
        <w:numPr>
          <w:ilvl w:val="0"/>
          <w:numId w:val="2"/>
        </w:numPr>
        <w:ind w:left="426"/>
        <w:jc w:val="both"/>
        <w:rPr>
          <w:rFonts w:cstheme="minorHAnsi"/>
          <w:szCs w:val="22"/>
        </w:rPr>
      </w:pPr>
      <w:r w:rsidRPr="00775D58">
        <w:rPr>
          <w:rFonts w:cstheme="minorHAnsi"/>
          <w:szCs w:val="22"/>
        </w:rPr>
        <w:t>Sběr uživatelských požadavků a návrh jejich realizace,</w:t>
      </w:r>
      <w:r>
        <w:rPr>
          <w:rFonts w:cstheme="minorHAnsi"/>
          <w:szCs w:val="22"/>
        </w:rPr>
        <w:t xml:space="preserve"> z</w:t>
      </w:r>
      <w:r w:rsidRPr="00775D58">
        <w:rPr>
          <w:rFonts w:cstheme="minorHAnsi"/>
          <w:szCs w:val="22"/>
        </w:rPr>
        <w:t>pracování zákaznických a uživatelských požadavků do dokumentace projektu (vývojová, projektová i uživatelská) a návrhu řešení,</w:t>
      </w:r>
    </w:p>
    <w:p w14:paraId="7E4961B1" w14:textId="77777777" w:rsidR="00775D58" w:rsidRPr="005F442F" w:rsidRDefault="00775D58" w:rsidP="00BA4BA6">
      <w:pPr>
        <w:pStyle w:val="Odstavecseseznamem"/>
        <w:numPr>
          <w:ilvl w:val="0"/>
          <w:numId w:val="2"/>
        </w:numPr>
        <w:ind w:left="426"/>
        <w:jc w:val="both"/>
        <w:rPr>
          <w:rFonts w:cstheme="minorHAnsi"/>
          <w:szCs w:val="22"/>
        </w:rPr>
      </w:pPr>
      <w:r w:rsidRPr="005F442F">
        <w:rPr>
          <w:rFonts w:cstheme="minorHAnsi"/>
          <w:szCs w:val="22"/>
        </w:rPr>
        <w:t xml:space="preserve">Vytváření business analýz, včetně business </w:t>
      </w:r>
      <w:proofErr w:type="spellStart"/>
      <w:r w:rsidRPr="005F442F">
        <w:rPr>
          <w:rFonts w:cstheme="minorHAnsi"/>
          <w:szCs w:val="22"/>
        </w:rPr>
        <w:t>impact</w:t>
      </w:r>
      <w:proofErr w:type="spellEnd"/>
      <w:r w:rsidRPr="005F442F">
        <w:rPr>
          <w:rFonts w:cstheme="minorHAnsi"/>
          <w:szCs w:val="22"/>
        </w:rPr>
        <w:t xml:space="preserve"> analýz (BIA) – analýz dopadů,</w:t>
      </w:r>
    </w:p>
    <w:p w14:paraId="6035AED2" w14:textId="77777777" w:rsidR="00775D58" w:rsidRPr="005F442F" w:rsidRDefault="00775D58" w:rsidP="00BA4BA6">
      <w:pPr>
        <w:pStyle w:val="Odstavecseseznamem"/>
        <w:numPr>
          <w:ilvl w:val="0"/>
          <w:numId w:val="2"/>
        </w:numPr>
        <w:ind w:left="426"/>
        <w:jc w:val="both"/>
        <w:rPr>
          <w:rFonts w:cstheme="minorHAnsi"/>
          <w:szCs w:val="22"/>
        </w:rPr>
      </w:pPr>
      <w:r w:rsidRPr="005F442F">
        <w:rPr>
          <w:rFonts w:cstheme="minorHAnsi"/>
          <w:szCs w:val="22"/>
        </w:rPr>
        <w:t>Spolupráce na vytváření podkladů pro výběrová řízení.</w:t>
      </w:r>
    </w:p>
    <w:p w14:paraId="0680A14F" w14:textId="244B900C" w:rsidR="00775D58" w:rsidRDefault="00775D58" w:rsidP="00775D58">
      <w:pPr>
        <w:pStyle w:val="Nadpis1"/>
        <w:numPr>
          <w:ilvl w:val="0"/>
          <w:numId w:val="12"/>
        </w:numPr>
      </w:pPr>
      <w:r>
        <w:rPr>
          <w:rFonts w:cstheme="minorHAnsi"/>
        </w:rPr>
        <w:t xml:space="preserve">služby </w:t>
      </w:r>
      <w:r>
        <w:t>IT analytikA</w:t>
      </w:r>
    </w:p>
    <w:p w14:paraId="0FB90036" w14:textId="77777777" w:rsidR="00775D58" w:rsidRDefault="00775D58" w:rsidP="00775D58">
      <w:pPr>
        <w:pStyle w:val="Odstavecseseznamem"/>
        <w:numPr>
          <w:ilvl w:val="0"/>
          <w:numId w:val="2"/>
        </w:numPr>
        <w:ind w:left="426"/>
        <w:rPr>
          <w:rFonts w:cstheme="minorHAnsi"/>
          <w:szCs w:val="22"/>
        </w:rPr>
      </w:pPr>
      <w:r>
        <w:rPr>
          <w:rFonts w:cstheme="minorHAnsi"/>
          <w:szCs w:val="22"/>
        </w:rPr>
        <w:t>Služby pro tým, který vyvíjí nové aplikace a stará se o jejich rozvoj a údržbu,</w:t>
      </w:r>
    </w:p>
    <w:p w14:paraId="4749C70C" w14:textId="77777777" w:rsidR="00775D58" w:rsidRDefault="00775D58" w:rsidP="00BA4BA6">
      <w:pPr>
        <w:pStyle w:val="Odstavecseseznamem"/>
        <w:numPr>
          <w:ilvl w:val="0"/>
          <w:numId w:val="2"/>
        </w:numPr>
        <w:ind w:left="426"/>
        <w:jc w:val="both"/>
        <w:rPr>
          <w:rFonts w:cstheme="minorHAnsi"/>
          <w:szCs w:val="22"/>
        </w:rPr>
      </w:pPr>
      <w:r>
        <w:rPr>
          <w:rFonts w:cstheme="minorHAnsi"/>
          <w:szCs w:val="22"/>
        </w:rPr>
        <w:t>Úzká spolupráce s vedoucím projektu za účelem plnění svěřených úkolů,</w:t>
      </w:r>
    </w:p>
    <w:p w14:paraId="7465F05F" w14:textId="77777777" w:rsidR="00775D58" w:rsidRDefault="00775D58" w:rsidP="00BA4BA6">
      <w:pPr>
        <w:pStyle w:val="Odstavecseseznamem"/>
        <w:numPr>
          <w:ilvl w:val="0"/>
          <w:numId w:val="2"/>
        </w:numPr>
        <w:ind w:left="426"/>
        <w:jc w:val="both"/>
        <w:rPr>
          <w:rFonts w:cstheme="minorHAnsi"/>
          <w:szCs w:val="22"/>
        </w:rPr>
      </w:pPr>
      <w:r w:rsidRPr="006F7441">
        <w:rPr>
          <w:rFonts w:cstheme="minorHAnsi"/>
          <w:szCs w:val="22"/>
        </w:rPr>
        <w:t>Zprostředkování komunikace mezi zadavateli (interními zákazníky, uživateli), projektovým managementem, vývojáři a dalšími IT specialisty</w:t>
      </w:r>
      <w:r>
        <w:rPr>
          <w:rFonts w:cstheme="minorHAnsi"/>
          <w:szCs w:val="22"/>
        </w:rPr>
        <w:t>,</w:t>
      </w:r>
    </w:p>
    <w:p w14:paraId="05C364A0" w14:textId="77777777" w:rsidR="00775D58" w:rsidRDefault="00775D58" w:rsidP="00BA4BA6">
      <w:pPr>
        <w:pStyle w:val="Odstavecseseznamem"/>
        <w:numPr>
          <w:ilvl w:val="0"/>
          <w:numId w:val="2"/>
        </w:numPr>
        <w:ind w:left="426"/>
        <w:jc w:val="both"/>
        <w:rPr>
          <w:rFonts w:cstheme="minorHAnsi"/>
          <w:szCs w:val="22"/>
        </w:rPr>
      </w:pPr>
      <w:r w:rsidRPr="006F7441">
        <w:rPr>
          <w:rFonts w:cstheme="minorHAnsi"/>
          <w:szCs w:val="22"/>
        </w:rPr>
        <w:t>Sběr uživatelských požadavků a návrh jejich realizace, výběr vhodných technologií a produktů</w:t>
      </w:r>
      <w:r>
        <w:rPr>
          <w:rFonts w:cstheme="minorHAnsi"/>
          <w:szCs w:val="22"/>
        </w:rPr>
        <w:t>,</w:t>
      </w:r>
    </w:p>
    <w:p w14:paraId="33F80832" w14:textId="77777777" w:rsidR="00775D58" w:rsidRDefault="00775D58" w:rsidP="00BA4BA6">
      <w:pPr>
        <w:pStyle w:val="Odstavecseseznamem"/>
        <w:numPr>
          <w:ilvl w:val="0"/>
          <w:numId w:val="2"/>
        </w:numPr>
        <w:ind w:left="426"/>
        <w:jc w:val="both"/>
        <w:rPr>
          <w:rFonts w:cstheme="minorHAnsi"/>
          <w:szCs w:val="22"/>
        </w:rPr>
      </w:pPr>
      <w:r w:rsidRPr="006F7441">
        <w:rPr>
          <w:rFonts w:cstheme="minorHAnsi"/>
          <w:szCs w:val="22"/>
        </w:rPr>
        <w:t>Zpracování dokumentace (vývojová, projektová i uživatelská)</w:t>
      </w:r>
      <w:r>
        <w:rPr>
          <w:rFonts w:cstheme="minorHAnsi"/>
          <w:szCs w:val="22"/>
        </w:rPr>
        <w:t>,</w:t>
      </w:r>
    </w:p>
    <w:p w14:paraId="4D5F373C" w14:textId="77777777" w:rsidR="00775D58" w:rsidRPr="002F4AE8" w:rsidRDefault="00775D58" w:rsidP="00BA4BA6">
      <w:pPr>
        <w:pStyle w:val="Odstavecseseznamem"/>
        <w:numPr>
          <w:ilvl w:val="0"/>
          <w:numId w:val="2"/>
        </w:numPr>
        <w:ind w:left="426"/>
        <w:jc w:val="both"/>
        <w:rPr>
          <w:rFonts w:cstheme="minorHAnsi"/>
          <w:szCs w:val="22"/>
        </w:rPr>
      </w:pPr>
      <w:r w:rsidRPr="006F7441">
        <w:rPr>
          <w:rFonts w:cstheme="minorHAnsi"/>
          <w:szCs w:val="22"/>
        </w:rPr>
        <w:t>Spolupráce na vytváření podkladů pro výběrová řízení</w:t>
      </w:r>
      <w:r>
        <w:rPr>
          <w:rFonts w:cstheme="minorHAnsi"/>
          <w:szCs w:val="22"/>
        </w:rPr>
        <w:t>.</w:t>
      </w:r>
    </w:p>
    <w:p w14:paraId="58D6E72A" w14:textId="4D2D834B" w:rsidR="00775D58" w:rsidRDefault="00775D58" w:rsidP="00775D58">
      <w:pPr>
        <w:pStyle w:val="Nadpis1"/>
        <w:numPr>
          <w:ilvl w:val="0"/>
          <w:numId w:val="12"/>
        </w:numPr>
      </w:pPr>
      <w:r>
        <w:lastRenderedPageBreak/>
        <w:t>Služby IT architekta</w:t>
      </w:r>
    </w:p>
    <w:p w14:paraId="476F2574" w14:textId="77777777" w:rsidR="00775D58" w:rsidRDefault="00775D58" w:rsidP="00775D58">
      <w:pPr>
        <w:pStyle w:val="Odstavecseseznamem"/>
        <w:numPr>
          <w:ilvl w:val="0"/>
          <w:numId w:val="2"/>
        </w:numPr>
        <w:ind w:left="426"/>
        <w:rPr>
          <w:rFonts w:cstheme="minorHAnsi"/>
          <w:szCs w:val="22"/>
        </w:rPr>
      </w:pPr>
      <w:r>
        <w:rPr>
          <w:rFonts w:cstheme="minorHAnsi"/>
          <w:szCs w:val="22"/>
        </w:rPr>
        <w:t>Služby pro tým, který vyvíjí nové aplikace a stará se o jejich rozvoj a údržbu,</w:t>
      </w:r>
    </w:p>
    <w:p w14:paraId="0DFC9BE6" w14:textId="77777777" w:rsidR="00775D58" w:rsidRDefault="00775D58" w:rsidP="00775D58">
      <w:pPr>
        <w:pStyle w:val="Odstavecseseznamem"/>
        <w:numPr>
          <w:ilvl w:val="0"/>
          <w:numId w:val="2"/>
        </w:numPr>
        <w:ind w:left="426"/>
        <w:rPr>
          <w:rFonts w:cstheme="minorHAnsi"/>
          <w:szCs w:val="22"/>
        </w:rPr>
      </w:pPr>
      <w:r>
        <w:rPr>
          <w:rFonts w:cstheme="minorHAnsi"/>
          <w:szCs w:val="22"/>
        </w:rPr>
        <w:t>Úzká spolupráce s vedoucím projektu za účelem plnění svěřených úkolů,</w:t>
      </w:r>
    </w:p>
    <w:p w14:paraId="2EF58858" w14:textId="77777777" w:rsidR="00775D58" w:rsidRDefault="00775D58" w:rsidP="00775D58">
      <w:pPr>
        <w:pStyle w:val="Odstavecseseznamem"/>
        <w:numPr>
          <w:ilvl w:val="0"/>
          <w:numId w:val="2"/>
        </w:numPr>
        <w:ind w:left="426"/>
        <w:rPr>
          <w:rFonts w:cstheme="minorHAnsi"/>
          <w:szCs w:val="22"/>
        </w:rPr>
      </w:pPr>
      <w:r w:rsidRPr="005F21A5">
        <w:rPr>
          <w:rFonts w:cstheme="minorHAnsi"/>
          <w:szCs w:val="22"/>
        </w:rPr>
        <w:t>Tvorba dokumentace a designu jako podklad pro realizace</w:t>
      </w:r>
      <w:r>
        <w:rPr>
          <w:rFonts w:cstheme="minorHAnsi"/>
          <w:szCs w:val="22"/>
        </w:rPr>
        <w:t>,</w:t>
      </w:r>
    </w:p>
    <w:p w14:paraId="1C7C5DE1" w14:textId="77777777" w:rsidR="00775D58" w:rsidRDefault="00775D58" w:rsidP="00775D58">
      <w:pPr>
        <w:pStyle w:val="Odstavecseseznamem"/>
        <w:numPr>
          <w:ilvl w:val="0"/>
          <w:numId w:val="2"/>
        </w:numPr>
        <w:ind w:left="426"/>
        <w:rPr>
          <w:rFonts w:cstheme="minorHAnsi"/>
          <w:szCs w:val="22"/>
        </w:rPr>
      </w:pPr>
      <w:r>
        <w:rPr>
          <w:rFonts w:cstheme="minorHAnsi"/>
          <w:szCs w:val="22"/>
        </w:rPr>
        <w:t>Spolupráce na p</w:t>
      </w:r>
      <w:r w:rsidRPr="005F21A5">
        <w:rPr>
          <w:rFonts w:cstheme="minorHAnsi"/>
          <w:szCs w:val="22"/>
        </w:rPr>
        <w:t>říprav</w:t>
      </w:r>
      <w:r>
        <w:rPr>
          <w:rFonts w:cstheme="minorHAnsi"/>
          <w:szCs w:val="22"/>
        </w:rPr>
        <w:t>ě</w:t>
      </w:r>
      <w:r w:rsidRPr="005F21A5">
        <w:rPr>
          <w:rFonts w:cstheme="minorHAnsi"/>
          <w:szCs w:val="22"/>
        </w:rPr>
        <w:t xml:space="preserve"> koncepčních materiálů, týkající se cílové architektury</w:t>
      </w:r>
      <w:r>
        <w:rPr>
          <w:rFonts w:cstheme="minorHAnsi"/>
          <w:szCs w:val="22"/>
        </w:rPr>
        <w:t>,</w:t>
      </w:r>
    </w:p>
    <w:p w14:paraId="6A2A4645" w14:textId="77777777" w:rsidR="00775D58" w:rsidRDefault="00775D58" w:rsidP="00BA4BA6">
      <w:pPr>
        <w:pStyle w:val="Odstavecseseznamem"/>
        <w:numPr>
          <w:ilvl w:val="0"/>
          <w:numId w:val="2"/>
        </w:numPr>
        <w:ind w:left="426"/>
        <w:jc w:val="both"/>
        <w:rPr>
          <w:rFonts w:cstheme="minorHAnsi"/>
          <w:szCs w:val="22"/>
        </w:rPr>
      </w:pPr>
      <w:r w:rsidRPr="005F21A5">
        <w:rPr>
          <w:rFonts w:cstheme="minorHAnsi"/>
          <w:szCs w:val="22"/>
        </w:rPr>
        <w:t>Spolupráce při definici požadavků, jejich analýza a zpracovávání návrhů řešení na konkrétní řešené problematiky</w:t>
      </w:r>
    </w:p>
    <w:p w14:paraId="72D6B47B" w14:textId="3665659C" w:rsidR="00775D58" w:rsidRDefault="00775D58" w:rsidP="00775D58">
      <w:pPr>
        <w:pStyle w:val="Nadpis1"/>
        <w:numPr>
          <w:ilvl w:val="0"/>
          <w:numId w:val="12"/>
        </w:numPr>
      </w:pPr>
      <w:r w:rsidRPr="005247D1">
        <w:rPr>
          <w:rFonts w:cstheme="minorHAnsi"/>
        </w:rPr>
        <w:t xml:space="preserve">Služby </w:t>
      </w:r>
      <w:r>
        <w:rPr>
          <w:rFonts w:cstheme="minorHAnsi"/>
        </w:rPr>
        <w:t xml:space="preserve">manažera </w:t>
      </w:r>
      <w:r w:rsidRPr="005247D1">
        <w:rPr>
          <w:rFonts w:cstheme="minorHAnsi"/>
        </w:rPr>
        <w:t>kybernetické bezpečnosti</w:t>
      </w:r>
    </w:p>
    <w:p w14:paraId="31D6D6B5" w14:textId="77777777" w:rsidR="00775D58" w:rsidRDefault="00775D58" w:rsidP="00775D58">
      <w:pPr>
        <w:pStyle w:val="Odstavecseseznamem"/>
        <w:numPr>
          <w:ilvl w:val="0"/>
          <w:numId w:val="2"/>
        </w:numPr>
        <w:ind w:left="426"/>
        <w:rPr>
          <w:rFonts w:cstheme="minorHAnsi"/>
          <w:szCs w:val="22"/>
        </w:rPr>
      </w:pPr>
      <w:r>
        <w:rPr>
          <w:rFonts w:cstheme="minorHAnsi"/>
          <w:szCs w:val="22"/>
        </w:rPr>
        <w:t>Služby pro tým, který vyvíjí nové aplikace a stará se o jejich rozvoj a údržbu,</w:t>
      </w:r>
    </w:p>
    <w:p w14:paraId="19F7B9B2" w14:textId="77777777" w:rsidR="00775D58" w:rsidRDefault="00775D58" w:rsidP="00775D58">
      <w:pPr>
        <w:pStyle w:val="Odstavecseseznamem"/>
        <w:numPr>
          <w:ilvl w:val="0"/>
          <w:numId w:val="2"/>
        </w:numPr>
        <w:ind w:left="426"/>
        <w:rPr>
          <w:rFonts w:cstheme="minorHAnsi"/>
          <w:szCs w:val="22"/>
        </w:rPr>
      </w:pPr>
      <w:r>
        <w:rPr>
          <w:rFonts w:cstheme="minorHAnsi"/>
          <w:szCs w:val="22"/>
        </w:rPr>
        <w:t>Úzká spolupráce s vedoucím projektu za účelem plnění svěřených úkolů,</w:t>
      </w:r>
    </w:p>
    <w:p w14:paraId="4F9B9045" w14:textId="77777777" w:rsidR="00775D58" w:rsidRDefault="00775D58" w:rsidP="00775D58">
      <w:pPr>
        <w:pStyle w:val="Odstavecseseznamem"/>
        <w:numPr>
          <w:ilvl w:val="0"/>
          <w:numId w:val="2"/>
        </w:numPr>
        <w:ind w:left="426"/>
        <w:rPr>
          <w:rFonts w:cstheme="minorHAnsi"/>
          <w:szCs w:val="22"/>
        </w:rPr>
      </w:pPr>
      <w:r>
        <w:rPr>
          <w:rFonts w:cstheme="minorHAnsi"/>
          <w:szCs w:val="22"/>
        </w:rPr>
        <w:t>O</w:t>
      </w:r>
      <w:r w:rsidRPr="005F21A5">
        <w:rPr>
          <w:rFonts w:cstheme="minorHAnsi"/>
          <w:szCs w:val="22"/>
        </w:rPr>
        <w:t>dpovědn</w:t>
      </w:r>
      <w:r>
        <w:rPr>
          <w:rFonts w:cstheme="minorHAnsi"/>
          <w:szCs w:val="22"/>
        </w:rPr>
        <w:t>ost</w:t>
      </w:r>
      <w:r w:rsidRPr="005F21A5">
        <w:rPr>
          <w:rFonts w:cstheme="minorHAnsi"/>
          <w:szCs w:val="22"/>
        </w:rPr>
        <w:t xml:space="preserve"> za strategii a řízení informační bezpečnosti aktivit </w:t>
      </w:r>
      <w:r>
        <w:rPr>
          <w:rFonts w:cstheme="minorHAnsi"/>
          <w:szCs w:val="22"/>
        </w:rPr>
        <w:t>v rámci projektu,</w:t>
      </w:r>
    </w:p>
    <w:p w14:paraId="1DFA8029" w14:textId="77777777" w:rsidR="00775D58" w:rsidRDefault="00775D58" w:rsidP="00BA4BA6">
      <w:pPr>
        <w:pStyle w:val="Odstavecseseznamem"/>
        <w:numPr>
          <w:ilvl w:val="0"/>
          <w:numId w:val="2"/>
        </w:numPr>
        <w:ind w:left="426"/>
        <w:jc w:val="both"/>
        <w:rPr>
          <w:rFonts w:cstheme="minorHAnsi"/>
          <w:szCs w:val="22"/>
        </w:rPr>
      </w:pPr>
      <w:r>
        <w:rPr>
          <w:rFonts w:cstheme="minorHAnsi"/>
          <w:szCs w:val="22"/>
        </w:rPr>
        <w:t xml:space="preserve">Kontrola </w:t>
      </w:r>
      <w:r w:rsidRPr="005F21A5">
        <w:rPr>
          <w:rFonts w:cstheme="minorHAnsi"/>
          <w:szCs w:val="22"/>
        </w:rPr>
        <w:t>bezpečnost</w:t>
      </w:r>
      <w:r>
        <w:rPr>
          <w:rFonts w:cstheme="minorHAnsi"/>
          <w:szCs w:val="22"/>
        </w:rPr>
        <w:t>i</w:t>
      </w:r>
      <w:r w:rsidRPr="005F21A5">
        <w:rPr>
          <w:rFonts w:cstheme="minorHAnsi"/>
          <w:szCs w:val="22"/>
        </w:rPr>
        <w:t xml:space="preserve"> informací a urč</w:t>
      </w:r>
      <w:r>
        <w:rPr>
          <w:rFonts w:cstheme="minorHAnsi"/>
          <w:szCs w:val="22"/>
        </w:rPr>
        <w:t>ování</w:t>
      </w:r>
      <w:r w:rsidRPr="005F21A5">
        <w:rPr>
          <w:rFonts w:cstheme="minorHAnsi"/>
          <w:szCs w:val="22"/>
        </w:rPr>
        <w:t xml:space="preserve"> způsob</w:t>
      </w:r>
      <w:r>
        <w:rPr>
          <w:rFonts w:cstheme="minorHAnsi"/>
          <w:szCs w:val="22"/>
        </w:rPr>
        <w:t>u</w:t>
      </w:r>
      <w:r w:rsidRPr="005F21A5">
        <w:rPr>
          <w:rFonts w:cstheme="minorHAnsi"/>
          <w:szCs w:val="22"/>
        </w:rPr>
        <w:t xml:space="preserve"> realizace stanovených bezpečnostních politik.</w:t>
      </w:r>
    </w:p>
    <w:p w14:paraId="2E13573F" w14:textId="11B1B8FF" w:rsidR="00775D58" w:rsidRPr="00B929FD" w:rsidRDefault="00775D58" w:rsidP="00775D58">
      <w:pPr>
        <w:pStyle w:val="Nadpis1"/>
        <w:numPr>
          <w:ilvl w:val="0"/>
          <w:numId w:val="12"/>
        </w:numPr>
      </w:pPr>
      <w:r w:rsidRPr="00B929FD">
        <w:rPr>
          <w:rFonts w:cstheme="minorHAnsi"/>
        </w:rPr>
        <w:t>služby GDPR specialisty</w:t>
      </w:r>
    </w:p>
    <w:p w14:paraId="3706E820" w14:textId="77777777" w:rsidR="00775D58" w:rsidRPr="00B929FD" w:rsidRDefault="00775D58" w:rsidP="00775D58">
      <w:pPr>
        <w:pStyle w:val="Odstavecseseznamem"/>
        <w:numPr>
          <w:ilvl w:val="0"/>
          <w:numId w:val="2"/>
        </w:numPr>
        <w:ind w:left="426"/>
        <w:rPr>
          <w:rFonts w:cstheme="minorHAnsi"/>
          <w:szCs w:val="22"/>
        </w:rPr>
      </w:pPr>
      <w:r w:rsidRPr="00B929FD">
        <w:rPr>
          <w:rFonts w:cstheme="minorHAnsi"/>
          <w:szCs w:val="22"/>
        </w:rPr>
        <w:t>Služby pro celou organizaci – správce OÚ</w:t>
      </w:r>
      <w:r>
        <w:rPr>
          <w:rFonts w:cstheme="minorHAnsi"/>
          <w:szCs w:val="22"/>
        </w:rPr>
        <w:t>,</w:t>
      </w:r>
    </w:p>
    <w:p w14:paraId="1F03DE1B" w14:textId="77777777" w:rsidR="00775D58" w:rsidRPr="00B929FD" w:rsidRDefault="00775D58" w:rsidP="00775D58">
      <w:pPr>
        <w:pStyle w:val="Odstavecseseznamem"/>
        <w:numPr>
          <w:ilvl w:val="0"/>
          <w:numId w:val="2"/>
        </w:numPr>
        <w:ind w:left="426"/>
        <w:rPr>
          <w:rFonts w:cstheme="minorHAnsi"/>
          <w:szCs w:val="22"/>
        </w:rPr>
      </w:pPr>
      <w:r w:rsidRPr="00B929FD">
        <w:rPr>
          <w:rFonts w:cstheme="minorHAnsi"/>
          <w:szCs w:val="22"/>
        </w:rPr>
        <w:t>Úzká spolupráce s vrcholovým vedením a manažerem bezpečnosti</w:t>
      </w:r>
      <w:r>
        <w:rPr>
          <w:rFonts w:cstheme="minorHAnsi"/>
          <w:szCs w:val="22"/>
        </w:rPr>
        <w:t>,</w:t>
      </w:r>
    </w:p>
    <w:p w14:paraId="726C7A69" w14:textId="77777777" w:rsidR="00775D58" w:rsidRPr="00B929FD" w:rsidRDefault="00775D58" w:rsidP="00BA4BA6">
      <w:pPr>
        <w:pStyle w:val="Odstavecseseznamem"/>
        <w:numPr>
          <w:ilvl w:val="0"/>
          <w:numId w:val="2"/>
        </w:numPr>
        <w:ind w:left="426"/>
        <w:jc w:val="both"/>
        <w:rPr>
          <w:rFonts w:cstheme="minorHAnsi"/>
          <w:szCs w:val="22"/>
        </w:rPr>
      </w:pPr>
      <w:r w:rsidRPr="00B929FD">
        <w:rPr>
          <w:rFonts w:cstheme="minorHAnsi"/>
          <w:szCs w:val="22"/>
        </w:rPr>
        <w:t xml:space="preserve">Zajištění plnění požadavků legislativy GDPR </w:t>
      </w:r>
      <w:r w:rsidRPr="00B929FD">
        <w:rPr>
          <w:rFonts w:cs="Arial"/>
        </w:rPr>
        <w:t>(EU 2016/679, CZ 110, 111/2019 Sb.)</w:t>
      </w:r>
      <w:r w:rsidRPr="00B929FD">
        <w:rPr>
          <w:rFonts w:cstheme="minorHAnsi"/>
          <w:szCs w:val="22"/>
        </w:rPr>
        <w:t xml:space="preserve"> v organizaci</w:t>
      </w:r>
      <w:r>
        <w:rPr>
          <w:rFonts w:cstheme="minorHAnsi"/>
          <w:szCs w:val="22"/>
        </w:rPr>
        <w:t>,</w:t>
      </w:r>
    </w:p>
    <w:p w14:paraId="46A10EB9" w14:textId="77777777" w:rsidR="00775D58" w:rsidRPr="00B929FD" w:rsidRDefault="00775D58" w:rsidP="00BA4BA6">
      <w:pPr>
        <w:pStyle w:val="Odstavecseseznamem"/>
        <w:numPr>
          <w:ilvl w:val="1"/>
          <w:numId w:val="2"/>
        </w:numPr>
        <w:jc w:val="both"/>
        <w:rPr>
          <w:rFonts w:cstheme="minorHAnsi"/>
          <w:szCs w:val="22"/>
        </w:rPr>
      </w:pPr>
      <w:r w:rsidRPr="00B929FD">
        <w:rPr>
          <w:rFonts w:cstheme="minorHAnsi"/>
          <w:szCs w:val="22"/>
        </w:rPr>
        <w:t>Služby DPO – pověřence pro ochranu osobních údajů</w:t>
      </w:r>
      <w:r>
        <w:rPr>
          <w:rFonts w:cstheme="minorHAnsi"/>
          <w:szCs w:val="22"/>
        </w:rPr>
        <w:t>,</w:t>
      </w:r>
    </w:p>
    <w:p w14:paraId="2BBE9D5C" w14:textId="77777777" w:rsidR="00775D58" w:rsidRPr="00B929FD" w:rsidRDefault="00775D58" w:rsidP="00BA4BA6">
      <w:pPr>
        <w:pStyle w:val="Odstavecseseznamem"/>
        <w:numPr>
          <w:ilvl w:val="1"/>
          <w:numId w:val="2"/>
        </w:numPr>
        <w:jc w:val="both"/>
        <w:rPr>
          <w:rFonts w:cstheme="minorHAnsi"/>
          <w:szCs w:val="22"/>
        </w:rPr>
      </w:pPr>
      <w:r w:rsidRPr="00B929FD">
        <w:rPr>
          <w:rFonts w:cstheme="minorHAnsi"/>
          <w:szCs w:val="22"/>
        </w:rPr>
        <w:t>Vytvoření řízené dokumentace a procesů spojených s ochranou osobních údajů</w:t>
      </w:r>
      <w:r>
        <w:rPr>
          <w:rFonts w:cstheme="minorHAnsi"/>
          <w:szCs w:val="22"/>
        </w:rPr>
        <w:t>,</w:t>
      </w:r>
    </w:p>
    <w:p w14:paraId="4AA79735" w14:textId="77777777" w:rsidR="00775D58" w:rsidRPr="00B929FD" w:rsidRDefault="00775D58" w:rsidP="00BA4BA6">
      <w:pPr>
        <w:pStyle w:val="Odstavecseseznamem"/>
        <w:numPr>
          <w:ilvl w:val="1"/>
          <w:numId w:val="2"/>
        </w:numPr>
        <w:jc w:val="both"/>
        <w:rPr>
          <w:rFonts w:cstheme="minorHAnsi"/>
          <w:szCs w:val="22"/>
        </w:rPr>
      </w:pPr>
      <w:r w:rsidRPr="00B929FD">
        <w:rPr>
          <w:rFonts w:cstheme="minorHAnsi"/>
          <w:szCs w:val="22"/>
        </w:rPr>
        <w:t>Zajištění a spolupráce při vytváření podkladů pro prokazování plnění povinností správce</w:t>
      </w:r>
      <w:r>
        <w:rPr>
          <w:rFonts w:cstheme="minorHAnsi"/>
          <w:szCs w:val="22"/>
        </w:rPr>
        <w:t xml:space="preserve"> </w:t>
      </w:r>
      <w:r w:rsidRPr="00B929FD">
        <w:rPr>
          <w:rFonts w:cstheme="minorHAnsi"/>
          <w:szCs w:val="22"/>
        </w:rPr>
        <w:t>osobních údajů</w:t>
      </w:r>
      <w:r>
        <w:rPr>
          <w:rFonts w:cstheme="minorHAnsi"/>
          <w:szCs w:val="22"/>
        </w:rPr>
        <w:t>,</w:t>
      </w:r>
    </w:p>
    <w:p w14:paraId="1A609C5B" w14:textId="77777777" w:rsidR="00775D58" w:rsidRPr="00B929FD" w:rsidRDefault="00775D58" w:rsidP="00BA4BA6">
      <w:pPr>
        <w:pStyle w:val="Odstavecseseznamem"/>
        <w:numPr>
          <w:ilvl w:val="1"/>
          <w:numId w:val="2"/>
        </w:numPr>
        <w:jc w:val="both"/>
        <w:rPr>
          <w:rFonts w:cstheme="minorHAnsi"/>
          <w:szCs w:val="22"/>
        </w:rPr>
      </w:pPr>
      <w:r w:rsidRPr="00B929FD">
        <w:rPr>
          <w:rFonts w:cstheme="minorHAnsi"/>
          <w:szCs w:val="22"/>
        </w:rPr>
        <w:t>Definování požadavků na ochranu osobních údajů a jejich implementace (fyzická, organizační, personální a kybernetická bezpečnost)</w:t>
      </w:r>
      <w:r>
        <w:rPr>
          <w:rFonts w:cstheme="minorHAnsi"/>
          <w:szCs w:val="22"/>
        </w:rPr>
        <w:t>,</w:t>
      </w:r>
    </w:p>
    <w:p w14:paraId="075B0935" w14:textId="77777777" w:rsidR="00775D58" w:rsidRPr="00B929FD" w:rsidRDefault="00775D58" w:rsidP="00775D58">
      <w:pPr>
        <w:pStyle w:val="Odstavecseseznamem"/>
        <w:numPr>
          <w:ilvl w:val="0"/>
          <w:numId w:val="2"/>
        </w:numPr>
        <w:ind w:left="426"/>
        <w:rPr>
          <w:rFonts w:cstheme="minorHAnsi"/>
          <w:szCs w:val="22"/>
        </w:rPr>
      </w:pPr>
      <w:r w:rsidRPr="00B929FD">
        <w:rPr>
          <w:rFonts w:cstheme="minorHAnsi"/>
          <w:szCs w:val="22"/>
        </w:rPr>
        <w:t>Zajištění komunikace se zpracovateli osobních údajů</w:t>
      </w:r>
      <w:r>
        <w:rPr>
          <w:rFonts w:cstheme="minorHAnsi"/>
          <w:szCs w:val="22"/>
        </w:rPr>
        <w:t>,</w:t>
      </w:r>
    </w:p>
    <w:p w14:paraId="4A7CE7EE" w14:textId="77777777" w:rsidR="00775D58" w:rsidRPr="00B929FD" w:rsidRDefault="00775D58" w:rsidP="00775D58">
      <w:pPr>
        <w:pStyle w:val="Odstavecseseznamem"/>
        <w:numPr>
          <w:ilvl w:val="0"/>
          <w:numId w:val="2"/>
        </w:numPr>
        <w:ind w:left="426"/>
        <w:rPr>
          <w:rFonts w:cstheme="minorHAnsi"/>
          <w:szCs w:val="22"/>
        </w:rPr>
      </w:pPr>
      <w:r w:rsidRPr="00B929FD">
        <w:rPr>
          <w:rFonts w:cstheme="minorHAnsi"/>
          <w:szCs w:val="22"/>
        </w:rPr>
        <w:t>Zajištění komunikace s dozorovým úřadem (ÚOOÚ)</w:t>
      </w:r>
      <w:r>
        <w:rPr>
          <w:rFonts w:cstheme="minorHAnsi"/>
          <w:szCs w:val="22"/>
        </w:rPr>
        <w:t>,</w:t>
      </w:r>
    </w:p>
    <w:p w14:paraId="34DA7FB6" w14:textId="77777777" w:rsidR="00775D58" w:rsidRPr="00B929FD" w:rsidRDefault="00775D58" w:rsidP="00775D58">
      <w:pPr>
        <w:pStyle w:val="Odstavecseseznamem"/>
        <w:numPr>
          <w:ilvl w:val="0"/>
          <w:numId w:val="2"/>
        </w:numPr>
        <w:ind w:left="426"/>
        <w:rPr>
          <w:rFonts w:cstheme="minorHAnsi"/>
          <w:szCs w:val="22"/>
        </w:rPr>
      </w:pPr>
      <w:r w:rsidRPr="00B929FD">
        <w:rPr>
          <w:rFonts w:cstheme="minorHAnsi"/>
          <w:szCs w:val="22"/>
        </w:rPr>
        <w:t>Provádění kontrolní činnosti v oblasti GDPR – ochrany osobních údajů.</w:t>
      </w:r>
    </w:p>
    <w:p w14:paraId="3D623253" w14:textId="5F9385B9" w:rsidR="00775D58" w:rsidRPr="002F4AE8" w:rsidRDefault="00775D58" w:rsidP="00775D58">
      <w:pPr>
        <w:pStyle w:val="Nadpis1"/>
        <w:numPr>
          <w:ilvl w:val="0"/>
          <w:numId w:val="12"/>
        </w:numPr>
      </w:pPr>
      <w:r w:rsidRPr="002F4AE8">
        <w:rPr>
          <w:rFonts w:cstheme="minorHAnsi"/>
        </w:rPr>
        <w:t xml:space="preserve">služby </w:t>
      </w:r>
      <w:r w:rsidRPr="002F4AE8">
        <w:t>MANAŽERA IT GOVERNANCE</w:t>
      </w:r>
    </w:p>
    <w:p w14:paraId="7B315F62" w14:textId="77777777" w:rsidR="00775D58" w:rsidRPr="002F4AE8" w:rsidRDefault="00775D58" w:rsidP="00BA4BA6">
      <w:pPr>
        <w:pStyle w:val="Odstavecseseznamem"/>
        <w:numPr>
          <w:ilvl w:val="0"/>
          <w:numId w:val="2"/>
        </w:numPr>
        <w:ind w:left="426"/>
        <w:jc w:val="both"/>
        <w:rPr>
          <w:rFonts w:cstheme="minorHAnsi"/>
          <w:szCs w:val="22"/>
        </w:rPr>
      </w:pPr>
      <w:r w:rsidRPr="002F4AE8">
        <w:rPr>
          <w:rFonts w:cstheme="minorHAnsi"/>
          <w:szCs w:val="22"/>
        </w:rPr>
        <w:t>Služby pro tým, který vyvíjí nové aplikace a stará se o jejich rozvoj a údržbu,</w:t>
      </w:r>
    </w:p>
    <w:p w14:paraId="30252C83" w14:textId="77777777" w:rsidR="00775D58" w:rsidRPr="002F4AE8" w:rsidRDefault="00775D58" w:rsidP="00BA4BA6">
      <w:pPr>
        <w:pStyle w:val="Odstavecseseznamem"/>
        <w:numPr>
          <w:ilvl w:val="0"/>
          <w:numId w:val="2"/>
        </w:numPr>
        <w:ind w:left="426"/>
        <w:jc w:val="both"/>
        <w:rPr>
          <w:rFonts w:cstheme="minorHAnsi"/>
          <w:szCs w:val="22"/>
        </w:rPr>
      </w:pPr>
      <w:r w:rsidRPr="002F4AE8">
        <w:rPr>
          <w:rFonts w:cstheme="minorHAnsi"/>
          <w:szCs w:val="22"/>
        </w:rPr>
        <w:t>Úzká spolupráce s vedoucím projektu, IT Architektem, IT Analytikem a realizačním týmem za účelem dodržování nastavené IT Governance dle platných standardů ITILv4 nebo IT4IT,</w:t>
      </w:r>
    </w:p>
    <w:p w14:paraId="1D296573" w14:textId="77777777" w:rsidR="00775D58" w:rsidRPr="002F4AE8" w:rsidRDefault="00775D58" w:rsidP="00BA4BA6">
      <w:pPr>
        <w:pStyle w:val="Odstavecseseznamem"/>
        <w:numPr>
          <w:ilvl w:val="0"/>
          <w:numId w:val="2"/>
        </w:numPr>
        <w:ind w:left="426"/>
        <w:jc w:val="both"/>
        <w:rPr>
          <w:rFonts w:cstheme="minorHAnsi"/>
          <w:szCs w:val="22"/>
        </w:rPr>
      </w:pPr>
      <w:r w:rsidRPr="002F4AE8">
        <w:rPr>
          <w:rFonts w:cstheme="minorHAnsi"/>
          <w:szCs w:val="22"/>
        </w:rPr>
        <w:t>Zajištění dodržování IT Governance procesů při komunikaci mezi zadavateli (interními zákazníky, uživateli), projektovým managementem, vývojáři a dalšími IT specialisty,</w:t>
      </w:r>
    </w:p>
    <w:p w14:paraId="5825A7AB" w14:textId="637BB50C" w:rsidR="00775D58" w:rsidRPr="002F4AE8" w:rsidRDefault="00775D58" w:rsidP="00BA4BA6">
      <w:pPr>
        <w:pStyle w:val="Odstavecseseznamem"/>
        <w:numPr>
          <w:ilvl w:val="0"/>
          <w:numId w:val="2"/>
        </w:numPr>
        <w:ind w:left="426"/>
        <w:jc w:val="both"/>
        <w:rPr>
          <w:rFonts w:cstheme="minorHAnsi"/>
          <w:szCs w:val="22"/>
        </w:rPr>
      </w:pPr>
      <w:r w:rsidRPr="002F4AE8">
        <w:rPr>
          <w:rFonts w:cstheme="minorHAnsi"/>
          <w:szCs w:val="22"/>
        </w:rPr>
        <w:t xml:space="preserve">Sběr průběžných informací řízení IT </w:t>
      </w:r>
      <w:proofErr w:type="spellStart"/>
      <w:r w:rsidRPr="002F4AE8">
        <w:rPr>
          <w:rFonts w:cstheme="minorHAnsi"/>
          <w:szCs w:val="22"/>
        </w:rPr>
        <w:t>delivery</w:t>
      </w:r>
      <w:proofErr w:type="spellEnd"/>
      <w:r w:rsidRPr="002F4AE8">
        <w:rPr>
          <w:rFonts w:cstheme="minorHAnsi"/>
          <w:szCs w:val="22"/>
        </w:rPr>
        <w:t xml:space="preserve"> a návrh jejich zapracování do definované firemní Governance dle běžných standardů</w:t>
      </w:r>
      <w:r>
        <w:rPr>
          <w:rFonts w:cstheme="minorHAnsi"/>
          <w:szCs w:val="22"/>
        </w:rPr>
        <w:t>,</w:t>
      </w:r>
    </w:p>
    <w:p w14:paraId="379E427C" w14:textId="1C648C4F" w:rsidR="00775D58" w:rsidRPr="002F4AE8" w:rsidRDefault="00775D58" w:rsidP="00BA4BA6">
      <w:pPr>
        <w:pStyle w:val="Odstavecseseznamem"/>
        <w:numPr>
          <w:ilvl w:val="0"/>
          <w:numId w:val="2"/>
        </w:numPr>
        <w:ind w:left="426"/>
        <w:jc w:val="both"/>
        <w:rPr>
          <w:rFonts w:cstheme="minorHAnsi"/>
          <w:szCs w:val="22"/>
        </w:rPr>
      </w:pPr>
      <w:r w:rsidRPr="002F4AE8">
        <w:rPr>
          <w:rFonts w:cstheme="minorHAnsi"/>
          <w:szCs w:val="22"/>
        </w:rPr>
        <w:t xml:space="preserve">Zpracování dokumentace pro zajištění plného </w:t>
      </w:r>
      <w:proofErr w:type="spellStart"/>
      <w:r w:rsidRPr="002F4AE8">
        <w:rPr>
          <w:rFonts w:cstheme="minorHAnsi"/>
          <w:szCs w:val="22"/>
        </w:rPr>
        <w:t>bezvýpadkového</w:t>
      </w:r>
      <w:proofErr w:type="spellEnd"/>
      <w:r w:rsidRPr="002F4AE8">
        <w:rPr>
          <w:rFonts w:cstheme="minorHAnsi"/>
          <w:szCs w:val="22"/>
        </w:rPr>
        <w:t xml:space="preserve"> provozu provozované služby v rámci procesu BCM (Business </w:t>
      </w:r>
      <w:proofErr w:type="spellStart"/>
      <w:r w:rsidRPr="002F4AE8">
        <w:rPr>
          <w:rFonts w:cstheme="minorHAnsi"/>
          <w:szCs w:val="22"/>
        </w:rPr>
        <w:t>Continuity</w:t>
      </w:r>
      <w:proofErr w:type="spellEnd"/>
      <w:r w:rsidRPr="002F4AE8">
        <w:rPr>
          <w:rFonts w:cstheme="minorHAnsi"/>
          <w:szCs w:val="22"/>
        </w:rPr>
        <w:t xml:space="preserve"> Managementu), zpracování Analýz dopadů (BIA), Analýz rizik (AR) a kompletních Havarijních plánů obnovy (DRP) pro realizované služby</w:t>
      </w:r>
      <w:r>
        <w:rPr>
          <w:rFonts w:cstheme="minorHAnsi"/>
          <w:szCs w:val="22"/>
        </w:rPr>
        <w:t>,</w:t>
      </w:r>
    </w:p>
    <w:p w14:paraId="4D695016" w14:textId="12153A88" w:rsidR="00775D58" w:rsidRPr="002F4AE8" w:rsidRDefault="00775D58" w:rsidP="00BA4BA6">
      <w:pPr>
        <w:pStyle w:val="Odstavecseseznamem"/>
        <w:numPr>
          <w:ilvl w:val="0"/>
          <w:numId w:val="2"/>
        </w:numPr>
        <w:ind w:left="426"/>
        <w:jc w:val="both"/>
        <w:rPr>
          <w:rFonts w:cstheme="minorHAnsi"/>
          <w:szCs w:val="22"/>
        </w:rPr>
      </w:pPr>
      <w:r w:rsidRPr="002F4AE8">
        <w:rPr>
          <w:rFonts w:cstheme="minorHAnsi"/>
          <w:szCs w:val="22"/>
        </w:rPr>
        <w:t>Spolupráce na vytváření podkladů pro výběrová řízení</w:t>
      </w:r>
      <w:r>
        <w:rPr>
          <w:rFonts w:cstheme="minorHAnsi"/>
          <w:szCs w:val="22"/>
        </w:rPr>
        <w:t>,</w:t>
      </w:r>
    </w:p>
    <w:p w14:paraId="0B59944C" w14:textId="74576B22" w:rsidR="00775D58" w:rsidRPr="00775D58" w:rsidRDefault="00775D58" w:rsidP="00BA4BA6">
      <w:pPr>
        <w:pStyle w:val="Odstavecseseznamem"/>
        <w:numPr>
          <w:ilvl w:val="0"/>
          <w:numId w:val="2"/>
        </w:numPr>
        <w:ind w:left="426"/>
        <w:jc w:val="both"/>
        <w:rPr>
          <w:rFonts w:cstheme="minorHAnsi"/>
          <w:szCs w:val="22"/>
        </w:rPr>
      </w:pPr>
      <w:r w:rsidRPr="00775D58">
        <w:rPr>
          <w:rFonts w:cstheme="minorHAnsi"/>
          <w:szCs w:val="22"/>
        </w:rPr>
        <w:t>Spolupráce na vytváření výstupů pro reporting v rámci IT Governance.</w:t>
      </w:r>
    </w:p>
    <w:p w14:paraId="6E886EB5" w14:textId="030BFB70" w:rsidR="00775D58" w:rsidRDefault="00775D58" w:rsidP="00D676EB">
      <w:pPr>
        <w:jc w:val="both"/>
      </w:pPr>
    </w:p>
    <w:sectPr w:rsidR="00775D58">
      <w:headerReference w:type="default" r:id="rId8"/>
      <w:footerReference w:type="even" r:id="rId9"/>
      <w:footerReference w:type="default" r:id="rId10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0F5D8839" w14:textId="77777777" w:rsidR="003A77F8" w:rsidRDefault="003A77F8" w:rsidP="00D56120">
      <w:pPr>
        <w:spacing w:after="0" w:line="240" w:lineRule="auto"/>
      </w:pPr>
      <w:r>
        <w:separator/>
      </w:r>
    </w:p>
  </w:endnote>
  <w:endnote w:type="continuationSeparator" w:id="0">
    <w:p w14:paraId="308C1717" w14:textId="77777777" w:rsidR="003A77F8" w:rsidRDefault="003A77F8" w:rsidP="00D5612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imes New Roman (Headings CS)">
    <w:altName w:val="Times New Roman"/>
    <w:panose1 w:val="00000000000000000000"/>
    <w:charset w:val="00"/>
    <w:family w:val="roman"/>
    <w:notTrueType/>
    <w:pitch w:val="default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rStyle w:val="slostrnky"/>
      </w:rPr>
      <w:id w:val="-1248877976"/>
      <w:docPartObj>
        <w:docPartGallery w:val="Page Numbers (Bottom of Page)"/>
        <w:docPartUnique/>
      </w:docPartObj>
    </w:sdtPr>
    <w:sdtEndPr>
      <w:rPr>
        <w:rStyle w:val="slostrnky"/>
      </w:rPr>
    </w:sdtEndPr>
    <w:sdtContent>
      <w:p w14:paraId="351B8887" w14:textId="5E616E10" w:rsidR="00BE7033" w:rsidRDefault="00BE7033" w:rsidP="00C00ED0">
        <w:pPr>
          <w:pStyle w:val="Zpat"/>
          <w:framePr w:wrap="none" w:vAnchor="text" w:hAnchor="margin" w:xAlign="center" w:y="1"/>
          <w:rPr>
            <w:rStyle w:val="slostrnky"/>
          </w:rPr>
        </w:pPr>
        <w:r>
          <w:rPr>
            <w:rStyle w:val="slostrnky"/>
          </w:rPr>
          <w:fldChar w:fldCharType="begin"/>
        </w:r>
        <w:r>
          <w:rPr>
            <w:rStyle w:val="slostrnky"/>
          </w:rPr>
          <w:instrText xml:space="preserve"> PAGE </w:instrText>
        </w:r>
        <w:r>
          <w:rPr>
            <w:rStyle w:val="slostrnky"/>
          </w:rPr>
          <w:fldChar w:fldCharType="end"/>
        </w:r>
      </w:p>
    </w:sdtContent>
  </w:sdt>
  <w:p w14:paraId="0104328B" w14:textId="77777777" w:rsidR="00BE7033" w:rsidRDefault="00BE7033">
    <w:pPr>
      <w:pStyle w:val="Zpat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3F35E51" w14:textId="76728995" w:rsidR="00BE7033" w:rsidRDefault="00BE7033" w:rsidP="00C00ED0">
    <w:pPr>
      <w:pStyle w:val="Zpat"/>
      <w:framePr w:wrap="none" w:vAnchor="text" w:hAnchor="margin" w:xAlign="center" w:y="1"/>
      <w:rPr>
        <w:rStyle w:val="slostrnky"/>
      </w:rPr>
    </w:pPr>
    <w:r>
      <w:rPr>
        <w:rStyle w:val="slostrnky"/>
      </w:rPr>
      <w:t>=</w:t>
    </w:r>
    <w:sdt>
      <w:sdtPr>
        <w:rPr>
          <w:rStyle w:val="slostrnky"/>
        </w:rPr>
        <w:id w:val="-749962397"/>
        <w:docPartObj>
          <w:docPartGallery w:val="Page Numbers (Bottom of Page)"/>
          <w:docPartUnique/>
        </w:docPartObj>
      </w:sdtPr>
      <w:sdtEndPr>
        <w:rPr>
          <w:rStyle w:val="slostrnky"/>
        </w:rPr>
      </w:sdtEndPr>
      <w:sdtContent>
        <w:r>
          <w:rPr>
            <w:rStyle w:val="slostrnky"/>
          </w:rPr>
          <w:fldChar w:fldCharType="begin"/>
        </w:r>
        <w:r>
          <w:rPr>
            <w:rStyle w:val="slostrnky"/>
          </w:rPr>
          <w:instrText xml:space="preserve"> PAGE </w:instrText>
        </w:r>
        <w:r>
          <w:rPr>
            <w:rStyle w:val="slostrnky"/>
          </w:rPr>
          <w:fldChar w:fldCharType="separate"/>
        </w:r>
        <w:r w:rsidR="00BA4BA6">
          <w:rPr>
            <w:rStyle w:val="slostrnky"/>
            <w:noProof/>
          </w:rPr>
          <w:t>1</w:t>
        </w:r>
        <w:r>
          <w:rPr>
            <w:rStyle w:val="slostrnky"/>
          </w:rPr>
          <w:fldChar w:fldCharType="end"/>
        </w:r>
        <w:r>
          <w:rPr>
            <w:rStyle w:val="slostrnky"/>
          </w:rPr>
          <w:t>=</w:t>
        </w:r>
      </w:sdtContent>
    </w:sdt>
  </w:p>
  <w:p w14:paraId="2517FE31" w14:textId="77777777" w:rsidR="00BE7033" w:rsidRDefault="00BE7033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2B0C666" w14:textId="77777777" w:rsidR="003A77F8" w:rsidRDefault="003A77F8" w:rsidP="00D56120">
      <w:pPr>
        <w:spacing w:after="0" w:line="240" w:lineRule="auto"/>
      </w:pPr>
      <w:r>
        <w:separator/>
      </w:r>
    </w:p>
  </w:footnote>
  <w:footnote w:type="continuationSeparator" w:id="0">
    <w:p w14:paraId="27C69163" w14:textId="77777777" w:rsidR="003A77F8" w:rsidRDefault="003A77F8" w:rsidP="00D5612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757F9DB" w14:textId="2ED123A2" w:rsidR="00D56120" w:rsidRDefault="00D56120" w:rsidP="00D56120">
    <w:pPr>
      <w:pStyle w:val="Zhlav"/>
      <w:jc w:val="right"/>
    </w:pPr>
    <w:r>
      <w:t>Příloha č. 1 - Specifikace požadovaných služeb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486C32"/>
    <w:multiLevelType w:val="multilevel"/>
    <w:tmpl w:val="352084C0"/>
    <w:lvl w:ilvl="0">
      <w:start w:val="1"/>
      <w:numFmt w:val="decimal"/>
      <w:lvlText w:val="ČÁST %1 VEŘEJNÉ ZAKÁZKY:"/>
      <w:lvlJc w:val="left"/>
      <w:pPr>
        <w:ind w:left="0" w:firstLine="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576" w:hanging="576"/>
      </w:pPr>
      <w:rPr>
        <w:rFonts w:cs="Times New Roman (Headings CS)" w:hint="default"/>
        <w:b w:val="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1">
    <w:nsid w:val="10A8398B"/>
    <w:multiLevelType w:val="hybridMultilevel"/>
    <w:tmpl w:val="B2641572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>
    <w:nsid w:val="24C839D7"/>
    <w:multiLevelType w:val="multilevel"/>
    <w:tmpl w:val="29F62284"/>
    <w:lvl w:ilvl="0">
      <w:start w:val="1"/>
      <w:numFmt w:val="decimal"/>
      <w:pStyle w:val="Nadpis1"/>
      <w:isLgl/>
      <w:suff w:val="space"/>
      <w:lvlText w:val="ČÁST %1 VEŘEJNÉ ZAKÁZKY: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Nadpis2"/>
      <w:lvlText w:val="%1.%2"/>
      <w:lvlJc w:val="left"/>
      <w:pPr>
        <w:ind w:left="576" w:hanging="576"/>
      </w:pPr>
      <w:rPr>
        <w:rFonts w:cs="Times New Roman (Headings CS)" w:hint="default"/>
        <w:b w:val="0"/>
      </w:rPr>
    </w:lvl>
    <w:lvl w:ilvl="2">
      <w:start w:val="1"/>
      <w:numFmt w:val="decimal"/>
      <w:pStyle w:val="Nadpis3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pStyle w:val="Nadpis4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pStyle w:val="Nadpis5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pStyle w:val="Nadpis6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pStyle w:val="Nadpis7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pStyle w:val="Nadpis8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pStyle w:val="Nadpis9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3">
    <w:nsid w:val="2F922BD1"/>
    <w:multiLevelType w:val="hybridMultilevel"/>
    <w:tmpl w:val="3B8E407C"/>
    <w:lvl w:ilvl="0" w:tplc="04090001">
      <w:start w:val="1"/>
      <w:numFmt w:val="bullet"/>
      <w:lvlText w:val=""/>
      <w:lvlJc w:val="left"/>
      <w:pPr>
        <w:ind w:left="189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909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62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34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069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78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50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229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5949" w:hanging="360"/>
      </w:pPr>
      <w:rPr>
        <w:rFonts w:ascii="Wingdings" w:hAnsi="Wingdings" w:hint="default"/>
      </w:rPr>
    </w:lvl>
  </w:abstractNum>
  <w:abstractNum w:abstractNumId="4">
    <w:nsid w:val="61442FA7"/>
    <w:multiLevelType w:val="multilevel"/>
    <w:tmpl w:val="71BCBA2E"/>
    <w:lvl w:ilvl="0">
      <w:start w:val="1"/>
      <w:numFmt w:val="decimal"/>
      <w:lvlText w:val="%1"/>
      <w:lvlJc w:val="left"/>
      <w:pPr>
        <w:ind w:left="432" w:hanging="432"/>
      </w:pPr>
    </w:lvl>
    <w:lvl w:ilvl="1">
      <w:start w:val="1"/>
      <w:numFmt w:val="decimal"/>
      <w:lvlText w:val="%1.%2"/>
      <w:lvlJc w:val="left"/>
      <w:pPr>
        <w:ind w:left="576" w:hanging="576"/>
      </w:pPr>
      <w:rPr>
        <w:rFonts w:cs="Times New Roman (Headings CS)"/>
        <w:b w:val="0"/>
      </w:r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5">
    <w:nsid w:val="62D55ECE"/>
    <w:multiLevelType w:val="hybridMultilevel"/>
    <w:tmpl w:val="F38A8408"/>
    <w:lvl w:ilvl="0" w:tplc="BE6010CE">
      <w:start w:val="1"/>
      <w:numFmt w:val="decimal"/>
      <w:lvlText w:val="%1."/>
      <w:lvlJc w:val="left"/>
      <w:pPr>
        <w:ind w:left="720" w:hanging="360"/>
      </w:pPr>
      <w:rPr>
        <w:rFonts w:cstheme="minorHAnsi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70361E50"/>
    <w:multiLevelType w:val="multilevel"/>
    <w:tmpl w:val="984E7C32"/>
    <w:lvl w:ilvl="0">
      <w:start w:val="1"/>
      <w:numFmt w:val="decimal"/>
      <w:lvlText w:val="ČÁST %1 VEŘEJNÉ ZAKÁZKY: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576" w:hanging="576"/>
      </w:pPr>
      <w:rPr>
        <w:rFonts w:cs="Times New Roman (Headings CS)" w:hint="default"/>
        <w:b w:val="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hint="default"/>
      </w:rPr>
    </w:lvl>
  </w:abstractNum>
  <w:num w:numId="1">
    <w:abstractNumId w:val="2"/>
  </w:num>
  <w:num w:numId="2">
    <w:abstractNumId w:val="3"/>
  </w:num>
  <w:num w:numId="3">
    <w:abstractNumId w:val="2"/>
  </w:num>
  <w:num w:numId="4">
    <w:abstractNumId w:val="2"/>
  </w:num>
  <w:num w:numId="5">
    <w:abstractNumId w:val="2"/>
  </w:num>
  <w:num w:numId="6">
    <w:abstractNumId w:val="2"/>
  </w:num>
  <w:num w:numId="7">
    <w:abstractNumId w:val="2"/>
  </w:num>
  <w:num w:numId="8">
    <w:abstractNumId w:val="4"/>
  </w:num>
  <w:num w:numId="9">
    <w:abstractNumId w:val="6"/>
  </w:num>
  <w:num w:numId="10">
    <w:abstractNumId w:val="0"/>
  </w:num>
  <w:num w:numId="11">
    <w:abstractNumId w:val="1"/>
  </w:num>
  <w:num w:numId="12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61F8D"/>
    <w:rsid w:val="000163AD"/>
    <w:rsid w:val="000169DF"/>
    <w:rsid w:val="00020F2A"/>
    <w:rsid w:val="0002204D"/>
    <w:rsid w:val="00037465"/>
    <w:rsid w:val="00052271"/>
    <w:rsid w:val="00055371"/>
    <w:rsid w:val="000820C2"/>
    <w:rsid w:val="00093980"/>
    <w:rsid w:val="000B6148"/>
    <w:rsid w:val="000C3E30"/>
    <w:rsid w:val="000C4913"/>
    <w:rsid w:val="000D088E"/>
    <w:rsid w:val="000D7E96"/>
    <w:rsid w:val="000E5DFF"/>
    <w:rsid w:val="000E7952"/>
    <w:rsid w:val="000F28B7"/>
    <w:rsid w:val="000F2BBA"/>
    <w:rsid w:val="000F67F6"/>
    <w:rsid w:val="00107D8B"/>
    <w:rsid w:val="00125113"/>
    <w:rsid w:val="0017552F"/>
    <w:rsid w:val="00183FB4"/>
    <w:rsid w:val="001B4EE9"/>
    <w:rsid w:val="001C4B66"/>
    <w:rsid w:val="00240A1C"/>
    <w:rsid w:val="00260794"/>
    <w:rsid w:val="002626C5"/>
    <w:rsid w:val="00267316"/>
    <w:rsid w:val="00273F89"/>
    <w:rsid w:val="00274119"/>
    <w:rsid w:val="00282254"/>
    <w:rsid w:val="002A3224"/>
    <w:rsid w:val="002A6C51"/>
    <w:rsid w:val="002B2A65"/>
    <w:rsid w:val="002B3298"/>
    <w:rsid w:val="002C2A03"/>
    <w:rsid w:val="002D724F"/>
    <w:rsid w:val="002E13A5"/>
    <w:rsid w:val="002E747B"/>
    <w:rsid w:val="002F4AE8"/>
    <w:rsid w:val="002F78B8"/>
    <w:rsid w:val="00321EA3"/>
    <w:rsid w:val="00323DF7"/>
    <w:rsid w:val="003502F7"/>
    <w:rsid w:val="00370E3D"/>
    <w:rsid w:val="0037345E"/>
    <w:rsid w:val="00386DC5"/>
    <w:rsid w:val="003A272A"/>
    <w:rsid w:val="003A77F8"/>
    <w:rsid w:val="003D5412"/>
    <w:rsid w:val="00424478"/>
    <w:rsid w:val="00484C33"/>
    <w:rsid w:val="004C296E"/>
    <w:rsid w:val="004D5C80"/>
    <w:rsid w:val="00511570"/>
    <w:rsid w:val="00512713"/>
    <w:rsid w:val="00514D54"/>
    <w:rsid w:val="0051652E"/>
    <w:rsid w:val="00522581"/>
    <w:rsid w:val="005247D1"/>
    <w:rsid w:val="0053258B"/>
    <w:rsid w:val="00543A9E"/>
    <w:rsid w:val="005620FB"/>
    <w:rsid w:val="00597930"/>
    <w:rsid w:val="005C10D7"/>
    <w:rsid w:val="005C38D2"/>
    <w:rsid w:val="005D1947"/>
    <w:rsid w:val="005D63F4"/>
    <w:rsid w:val="005E63E4"/>
    <w:rsid w:val="005F21A5"/>
    <w:rsid w:val="005F442F"/>
    <w:rsid w:val="0061218B"/>
    <w:rsid w:val="00625A28"/>
    <w:rsid w:val="00633213"/>
    <w:rsid w:val="00694BC1"/>
    <w:rsid w:val="006C66FA"/>
    <w:rsid w:val="006F7441"/>
    <w:rsid w:val="00714553"/>
    <w:rsid w:val="00732D6C"/>
    <w:rsid w:val="00747D5D"/>
    <w:rsid w:val="00747DDF"/>
    <w:rsid w:val="007648BD"/>
    <w:rsid w:val="00775D58"/>
    <w:rsid w:val="00780CB9"/>
    <w:rsid w:val="007A19D1"/>
    <w:rsid w:val="007F5C63"/>
    <w:rsid w:val="00800AFA"/>
    <w:rsid w:val="0080583B"/>
    <w:rsid w:val="0081364D"/>
    <w:rsid w:val="008171A2"/>
    <w:rsid w:val="00846919"/>
    <w:rsid w:val="00861F8D"/>
    <w:rsid w:val="008700B5"/>
    <w:rsid w:val="00872EDC"/>
    <w:rsid w:val="008765E6"/>
    <w:rsid w:val="008D161C"/>
    <w:rsid w:val="008E1AFE"/>
    <w:rsid w:val="00910EF1"/>
    <w:rsid w:val="00916C92"/>
    <w:rsid w:val="00923694"/>
    <w:rsid w:val="00933683"/>
    <w:rsid w:val="00934C02"/>
    <w:rsid w:val="00973739"/>
    <w:rsid w:val="00990E5A"/>
    <w:rsid w:val="0099228D"/>
    <w:rsid w:val="009B61B3"/>
    <w:rsid w:val="009D3DA5"/>
    <w:rsid w:val="00A05453"/>
    <w:rsid w:val="00A54359"/>
    <w:rsid w:val="00A86C9B"/>
    <w:rsid w:val="00A90A24"/>
    <w:rsid w:val="00AA5FBB"/>
    <w:rsid w:val="00AC0A72"/>
    <w:rsid w:val="00B02B84"/>
    <w:rsid w:val="00B41FC0"/>
    <w:rsid w:val="00B47467"/>
    <w:rsid w:val="00B50030"/>
    <w:rsid w:val="00B64205"/>
    <w:rsid w:val="00B92142"/>
    <w:rsid w:val="00B929FD"/>
    <w:rsid w:val="00BA4BA6"/>
    <w:rsid w:val="00BB5762"/>
    <w:rsid w:val="00BC5C3D"/>
    <w:rsid w:val="00BD34C8"/>
    <w:rsid w:val="00BD5996"/>
    <w:rsid w:val="00BE7033"/>
    <w:rsid w:val="00C03B75"/>
    <w:rsid w:val="00C11A06"/>
    <w:rsid w:val="00C37631"/>
    <w:rsid w:val="00CB2ECF"/>
    <w:rsid w:val="00CD27DF"/>
    <w:rsid w:val="00D014E6"/>
    <w:rsid w:val="00D13A3A"/>
    <w:rsid w:val="00D16313"/>
    <w:rsid w:val="00D230B7"/>
    <w:rsid w:val="00D2644F"/>
    <w:rsid w:val="00D269D6"/>
    <w:rsid w:val="00D42554"/>
    <w:rsid w:val="00D441E1"/>
    <w:rsid w:val="00D56120"/>
    <w:rsid w:val="00D676EB"/>
    <w:rsid w:val="00DA525C"/>
    <w:rsid w:val="00DB2A9E"/>
    <w:rsid w:val="00DB4561"/>
    <w:rsid w:val="00E023CF"/>
    <w:rsid w:val="00E11681"/>
    <w:rsid w:val="00E13EB9"/>
    <w:rsid w:val="00E30EEC"/>
    <w:rsid w:val="00E347B9"/>
    <w:rsid w:val="00E37302"/>
    <w:rsid w:val="00E63268"/>
    <w:rsid w:val="00E9422B"/>
    <w:rsid w:val="00EC0991"/>
    <w:rsid w:val="00EC1261"/>
    <w:rsid w:val="00EE4874"/>
    <w:rsid w:val="00EF199C"/>
    <w:rsid w:val="00F01DC4"/>
    <w:rsid w:val="00F024EC"/>
    <w:rsid w:val="00F137AA"/>
    <w:rsid w:val="00F4288A"/>
    <w:rsid w:val="00F6607B"/>
    <w:rsid w:val="00F8616B"/>
    <w:rsid w:val="00F93CAD"/>
    <w:rsid w:val="00FA333A"/>
    <w:rsid w:val="00FD38DD"/>
    <w:rsid w:val="00FD50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5F029C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adpis2"/>
    <w:link w:val="Nadpis1Char"/>
    <w:uiPriority w:val="9"/>
    <w:qFormat/>
    <w:rsid w:val="005C38D2"/>
    <w:pPr>
      <w:keepNext/>
      <w:keepLines/>
      <w:widowControl w:val="0"/>
      <w:numPr>
        <w:numId w:val="1"/>
      </w:numPr>
      <w:shd w:val="solid" w:color="D9E2F3" w:themeColor="accent1" w:themeTint="33" w:fill="auto"/>
      <w:spacing w:before="480" w:after="240" w:line="276" w:lineRule="auto"/>
      <w:outlineLvl w:val="0"/>
    </w:pPr>
    <w:rPr>
      <w:rFonts w:eastAsiaTheme="majorEastAsia" w:cs="Times New Roman (Headings CS)"/>
      <w:b/>
      <w:bCs/>
      <w:caps/>
      <w:szCs w:val="28"/>
    </w:rPr>
  </w:style>
  <w:style w:type="paragraph" w:styleId="Nadpis2">
    <w:name w:val="heading 2"/>
    <w:basedOn w:val="Normln"/>
    <w:link w:val="Nadpis2Char"/>
    <w:uiPriority w:val="9"/>
    <w:unhideWhenUsed/>
    <w:qFormat/>
    <w:rsid w:val="005C38D2"/>
    <w:pPr>
      <w:keepLines/>
      <w:widowControl w:val="0"/>
      <w:numPr>
        <w:ilvl w:val="1"/>
        <w:numId w:val="1"/>
      </w:numPr>
      <w:spacing w:before="240" w:after="120" w:line="240" w:lineRule="auto"/>
      <w:jc w:val="both"/>
      <w:outlineLvl w:val="1"/>
    </w:pPr>
    <w:rPr>
      <w:rFonts w:eastAsiaTheme="majorEastAsia" w:cstheme="majorBidi"/>
      <w:szCs w:val="26"/>
    </w:rPr>
  </w:style>
  <w:style w:type="paragraph" w:styleId="Nadpis3">
    <w:name w:val="heading 3"/>
    <w:basedOn w:val="Normln"/>
    <w:link w:val="Nadpis3Char"/>
    <w:uiPriority w:val="9"/>
    <w:unhideWhenUsed/>
    <w:qFormat/>
    <w:rsid w:val="005C38D2"/>
    <w:pPr>
      <w:keepLines/>
      <w:widowControl w:val="0"/>
      <w:numPr>
        <w:ilvl w:val="2"/>
        <w:numId w:val="1"/>
      </w:numPr>
      <w:spacing w:before="120" w:after="120" w:line="240" w:lineRule="auto"/>
      <w:jc w:val="both"/>
      <w:outlineLvl w:val="2"/>
    </w:pPr>
    <w:rPr>
      <w:rFonts w:eastAsiaTheme="majorEastAsia" w:cstheme="minorHAnsi"/>
    </w:rPr>
  </w:style>
  <w:style w:type="paragraph" w:styleId="Nadpis4">
    <w:name w:val="heading 4"/>
    <w:basedOn w:val="Nadpis3"/>
    <w:link w:val="Nadpis4Char"/>
    <w:uiPriority w:val="9"/>
    <w:unhideWhenUsed/>
    <w:qFormat/>
    <w:rsid w:val="005C38D2"/>
    <w:pPr>
      <w:numPr>
        <w:ilvl w:val="3"/>
      </w:numPr>
      <w:outlineLvl w:val="3"/>
    </w:pPr>
  </w:style>
  <w:style w:type="paragraph" w:styleId="Nadpis5">
    <w:name w:val="heading 5"/>
    <w:basedOn w:val="Normln"/>
    <w:next w:val="Normln"/>
    <w:link w:val="Nadpis5Char"/>
    <w:uiPriority w:val="9"/>
    <w:unhideWhenUsed/>
    <w:qFormat/>
    <w:rsid w:val="005C38D2"/>
    <w:pPr>
      <w:keepNext/>
      <w:keepLines/>
      <w:widowControl w:val="0"/>
      <w:numPr>
        <w:ilvl w:val="4"/>
        <w:numId w:val="1"/>
      </w:numPr>
      <w:spacing w:before="40" w:after="0" w:line="240" w:lineRule="auto"/>
      <w:outlineLvl w:val="4"/>
    </w:pPr>
    <w:rPr>
      <w:rFonts w:asciiTheme="majorHAnsi" w:eastAsiaTheme="majorEastAsia" w:hAnsiTheme="majorHAnsi" w:cstheme="majorBidi"/>
      <w:color w:val="2F5496" w:themeColor="accent1" w:themeShade="BF"/>
      <w:szCs w:val="20"/>
      <w:lang w:eastAsia="cs-CZ"/>
    </w:rPr>
  </w:style>
  <w:style w:type="paragraph" w:styleId="Nadpis6">
    <w:name w:val="heading 6"/>
    <w:basedOn w:val="Normln"/>
    <w:next w:val="Normln"/>
    <w:link w:val="Nadpis6Char"/>
    <w:uiPriority w:val="9"/>
    <w:unhideWhenUsed/>
    <w:qFormat/>
    <w:rsid w:val="005C38D2"/>
    <w:pPr>
      <w:keepNext/>
      <w:keepLines/>
      <w:widowControl w:val="0"/>
      <w:numPr>
        <w:ilvl w:val="5"/>
        <w:numId w:val="1"/>
      </w:numPr>
      <w:spacing w:before="40" w:after="0" w:line="240" w:lineRule="auto"/>
      <w:outlineLvl w:val="5"/>
    </w:pPr>
    <w:rPr>
      <w:rFonts w:asciiTheme="majorHAnsi" w:eastAsiaTheme="majorEastAsia" w:hAnsiTheme="majorHAnsi" w:cstheme="majorBidi"/>
      <w:color w:val="1F3763" w:themeColor="accent1" w:themeShade="7F"/>
      <w:szCs w:val="20"/>
      <w:lang w:eastAsia="cs-CZ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5C38D2"/>
    <w:pPr>
      <w:keepNext/>
      <w:keepLines/>
      <w:widowControl w:val="0"/>
      <w:numPr>
        <w:ilvl w:val="6"/>
        <w:numId w:val="1"/>
      </w:numPr>
      <w:spacing w:before="40" w:after="0" w:line="240" w:lineRule="auto"/>
      <w:outlineLvl w:val="6"/>
    </w:pPr>
    <w:rPr>
      <w:rFonts w:asciiTheme="majorHAnsi" w:eastAsiaTheme="majorEastAsia" w:hAnsiTheme="majorHAnsi" w:cstheme="majorBidi"/>
      <w:i/>
      <w:iCs/>
      <w:color w:val="1F3763" w:themeColor="accent1" w:themeShade="7F"/>
      <w:szCs w:val="20"/>
      <w:lang w:eastAsia="cs-CZ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5C38D2"/>
    <w:pPr>
      <w:keepNext/>
      <w:keepLines/>
      <w:widowControl w:val="0"/>
      <w:numPr>
        <w:ilvl w:val="7"/>
        <w:numId w:val="1"/>
      </w:numPr>
      <w:spacing w:before="40" w:after="0" w:line="240" w:lineRule="auto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  <w:lang w:eastAsia="cs-CZ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5C38D2"/>
    <w:pPr>
      <w:keepNext/>
      <w:keepLines/>
      <w:widowControl w:val="0"/>
      <w:numPr>
        <w:ilvl w:val="8"/>
        <w:numId w:val="1"/>
      </w:numPr>
      <w:spacing w:before="40" w:after="0" w:line="240" w:lineRule="auto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5C38D2"/>
    <w:rPr>
      <w:rFonts w:eastAsiaTheme="majorEastAsia" w:cs="Times New Roman (Headings CS)"/>
      <w:b/>
      <w:bCs/>
      <w:caps/>
      <w:szCs w:val="28"/>
      <w:shd w:val="solid" w:color="D9E2F3" w:themeColor="accent1" w:themeTint="33" w:fill="auto"/>
    </w:rPr>
  </w:style>
  <w:style w:type="character" w:customStyle="1" w:styleId="Nadpis2Char">
    <w:name w:val="Nadpis 2 Char"/>
    <w:basedOn w:val="Standardnpsmoodstavce"/>
    <w:link w:val="Nadpis2"/>
    <w:uiPriority w:val="9"/>
    <w:rsid w:val="000F2BBA"/>
    <w:rPr>
      <w:rFonts w:eastAsiaTheme="majorEastAsia" w:cstheme="majorBidi"/>
      <w:szCs w:val="26"/>
    </w:rPr>
  </w:style>
  <w:style w:type="character" w:customStyle="1" w:styleId="Nadpis3Char">
    <w:name w:val="Nadpis 3 Char"/>
    <w:basedOn w:val="Standardnpsmoodstavce"/>
    <w:link w:val="Nadpis3"/>
    <w:uiPriority w:val="9"/>
    <w:rsid w:val="000F2BBA"/>
    <w:rPr>
      <w:rFonts w:eastAsiaTheme="majorEastAsia" w:cstheme="minorHAnsi"/>
    </w:rPr>
  </w:style>
  <w:style w:type="character" w:customStyle="1" w:styleId="Nadpis4Char">
    <w:name w:val="Nadpis 4 Char"/>
    <w:basedOn w:val="Standardnpsmoodstavce"/>
    <w:link w:val="Nadpis4"/>
    <w:uiPriority w:val="9"/>
    <w:rsid w:val="000F2BBA"/>
    <w:rPr>
      <w:rFonts w:eastAsiaTheme="majorEastAsia" w:cstheme="minorHAnsi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0F2BBA"/>
    <w:rPr>
      <w:rFonts w:asciiTheme="majorHAnsi" w:eastAsiaTheme="majorEastAsia" w:hAnsiTheme="majorHAnsi" w:cstheme="majorBidi"/>
      <w:color w:val="2F5496" w:themeColor="accent1" w:themeShade="BF"/>
      <w:szCs w:val="20"/>
      <w:lang w:eastAsia="cs-CZ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0F2BBA"/>
    <w:rPr>
      <w:rFonts w:asciiTheme="majorHAnsi" w:eastAsiaTheme="majorEastAsia" w:hAnsiTheme="majorHAnsi" w:cstheme="majorBidi"/>
      <w:color w:val="1F3763" w:themeColor="accent1" w:themeShade="7F"/>
      <w:szCs w:val="20"/>
      <w:lang w:eastAsia="cs-CZ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0F2BBA"/>
    <w:rPr>
      <w:rFonts w:asciiTheme="majorHAnsi" w:eastAsiaTheme="majorEastAsia" w:hAnsiTheme="majorHAnsi" w:cstheme="majorBidi"/>
      <w:i/>
      <w:iCs/>
      <w:color w:val="1F3763" w:themeColor="accent1" w:themeShade="7F"/>
      <w:szCs w:val="20"/>
      <w:lang w:eastAsia="cs-CZ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0F2BBA"/>
    <w:rPr>
      <w:rFonts w:asciiTheme="majorHAnsi" w:eastAsiaTheme="majorEastAsia" w:hAnsiTheme="majorHAnsi" w:cstheme="majorBidi"/>
      <w:color w:val="272727" w:themeColor="text1" w:themeTint="D8"/>
      <w:sz w:val="21"/>
      <w:szCs w:val="21"/>
      <w:lang w:eastAsia="cs-CZ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0F2BBA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  <w:lang w:eastAsia="cs-CZ"/>
    </w:rPr>
  </w:style>
  <w:style w:type="paragraph" w:styleId="Odstavecseseznamem">
    <w:name w:val="List Paragraph"/>
    <w:aliases w:val="Odstavec_muj,Nad,_Odstavec se seznamem,Odstavec_muj1,Odstavec_muj2,Odstavec_muj3,Nad1,Odstavec_muj4,Nad2,List Paragraph2,Odstavec_muj5,Odstavec_muj6,Odstavec_muj7,Odstavec_muj8,Odstavec_muj9,A-Odrážky1,Odstavec_muj10"/>
    <w:basedOn w:val="Normln"/>
    <w:link w:val="OdstavecseseznamemChar"/>
    <w:uiPriority w:val="34"/>
    <w:qFormat/>
    <w:rsid w:val="000F2BBA"/>
    <w:pPr>
      <w:widowControl w:val="0"/>
      <w:spacing w:after="0" w:line="240" w:lineRule="auto"/>
      <w:ind w:left="720"/>
      <w:contextualSpacing/>
    </w:pPr>
    <w:rPr>
      <w:rFonts w:eastAsia="Times New Roman" w:cs="Times New Roman"/>
      <w:szCs w:val="20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C3763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C37631"/>
    <w:rPr>
      <w:rFonts w:ascii="Segoe UI" w:hAnsi="Segoe UI" w:cs="Segoe UI"/>
      <w:sz w:val="18"/>
      <w:szCs w:val="18"/>
    </w:rPr>
  </w:style>
  <w:style w:type="character" w:styleId="Odkaznakoment">
    <w:name w:val="annotation reference"/>
    <w:basedOn w:val="Standardnpsmoodstavce"/>
    <w:uiPriority w:val="99"/>
    <w:semiHidden/>
    <w:unhideWhenUsed/>
    <w:rsid w:val="005E63E4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5E63E4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5E63E4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5E63E4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5E63E4"/>
    <w:rPr>
      <w:b/>
      <w:bCs/>
      <w:sz w:val="20"/>
      <w:szCs w:val="20"/>
    </w:rPr>
  </w:style>
  <w:style w:type="paragraph" w:styleId="Revize">
    <w:name w:val="Revision"/>
    <w:hidden/>
    <w:uiPriority w:val="99"/>
    <w:semiHidden/>
    <w:rsid w:val="00E30EEC"/>
    <w:pPr>
      <w:spacing w:after="0" w:line="240" w:lineRule="auto"/>
    </w:pPr>
  </w:style>
  <w:style w:type="paragraph" w:styleId="Zhlav">
    <w:name w:val="header"/>
    <w:basedOn w:val="Normln"/>
    <w:link w:val="ZhlavChar"/>
    <w:uiPriority w:val="99"/>
    <w:unhideWhenUsed/>
    <w:rsid w:val="00D5612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D56120"/>
  </w:style>
  <w:style w:type="paragraph" w:styleId="Zpat">
    <w:name w:val="footer"/>
    <w:basedOn w:val="Normln"/>
    <w:link w:val="ZpatChar"/>
    <w:uiPriority w:val="99"/>
    <w:unhideWhenUsed/>
    <w:rsid w:val="00D5612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D56120"/>
  </w:style>
  <w:style w:type="character" w:styleId="slostrnky">
    <w:name w:val="page number"/>
    <w:basedOn w:val="Standardnpsmoodstavce"/>
    <w:uiPriority w:val="99"/>
    <w:semiHidden/>
    <w:unhideWhenUsed/>
    <w:rsid w:val="00BE7033"/>
  </w:style>
  <w:style w:type="character" w:customStyle="1" w:styleId="OdstavecseseznamemChar">
    <w:name w:val="Odstavec se seznamem Char"/>
    <w:aliases w:val="Odstavec_muj Char,Nad Char,_Odstavec se seznamem Char,Odstavec_muj1 Char,Odstavec_muj2 Char,Odstavec_muj3 Char,Nad1 Char,Odstavec_muj4 Char,Nad2 Char,List Paragraph2 Char,Odstavec_muj5 Char,Odstavec_muj6 Char,Odstavec_muj7 Char"/>
    <w:link w:val="Odstavecseseznamem"/>
    <w:uiPriority w:val="34"/>
    <w:locked/>
    <w:rsid w:val="000C3E30"/>
    <w:rPr>
      <w:rFonts w:eastAsia="Times New Roman" w:cs="Times New Roman"/>
      <w:szCs w:val="20"/>
      <w:lang w:eastAsia="cs-CZ"/>
    </w:rPr>
  </w:style>
  <w:style w:type="paragraph" w:customStyle="1" w:styleId="Bullet1">
    <w:name w:val="Bullet1"/>
    <w:basedOn w:val="Odstavecseseznamem"/>
    <w:qFormat/>
    <w:rsid w:val="000C3E30"/>
    <w:pPr>
      <w:ind w:left="680" w:hanging="340"/>
    </w:pPr>
    <w:rPr>
      <w:rFonts w:cstheme="minorHAnsi"/>
      <w:szCs w:val="2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adpis2"/>
    <w:link w:val="Nadpis1Char"/>
    <w:uiPriority w:val="9"/>
    <w:qFormat/>
    <w:rsid w:val="005C38D2"/>
    <w:pPr>
      <w:keepNext/>
      <w:keepLines/>
      <w:widowControl w:val="0"/>
      <w:numPr>
        <w:numId w:val="1"/>
      </w:numPr>
      <w:shd w:val="solid" w:color="D9E2F3" w:themeColor="accent1" w:themeTint="33" w:fill="auto"/>
      <w:spacing w:before="480" w:after="240" w:line="276" w:lineRule="auto"/>
      <w:outlineLvl w:val="0"/>
    </w:pPr>
    <w:rPr>
      <w:rFonts w:eastAsiaTheme="majorEastAsia" w:cs="Times New Roman (Headings CS)"/>
      <w:b/>
      <w:bCs/>
      <w:caps/>
      <w:szCs w:val="28"/>
    </w:rPr>
  </w:style>
  <w:style w:type="paragraph" w:styleId="Nadpis2">
    <w:name w:val="heading 2"/>
    <w:basedOn w:val="Normln"/>
    <w:link w:val="Nadpis2Char"/>
    <w:uiPriority w:val="9"/>
    <w:unhideWhenUsed/>
    <w:qFormat/>
    <w:rsid w:val="005C38D2"/>
    <w:pPr>
      <w:keepLines/>
      <w:widowControl w:val="0"/>
      <w:numPr>
        <w:ilvl w:val="1"/>
        <w:numId w:val="1"/>
      </w:numPr>
      <w:spacing w:before="240" w:after="120" w:line="240" w:lineRule="auto"/>
      <w:jc w:val="both"/>
      <w:outlineLvl w:val="1"/>
    </w:pPr>
    <w:rPr>
      <w:rFonts w:eastAsiaTheme="majorEastAsia" w:cstheme="majorBidi"/>
      <w:szCs w:val="26"/>
    </w:rPr>
  </w:style>
  <w:style w:type="paragraph" w:styleId="Nadpis3">
    <w:name w:val="heading 3"/>
    <w:basedOn w:val="Normln"/>
    <w:link w:val="Nadpis3Char"/>
    <w:uiPriority w:val="9"/>
    <w:unhideWhenUsed/>
    <w:qFormat/>
    <w:rsid w:val="005C38D2"/>
    <w:pPr>
      <w:keepLines/>
      <w:widowControl w:val="0"/>
      <w:numPr>
        <w:ilvl w:val="2"/>
        <w:numId w:val="1"/>
      </w:numPr>
      <w:spacing w:before="120" w:after="120" w:line="240" w:lineRule="auto"/>
      <w:jc w:val="both"/>
      <w:outlineLvl w:val="2"/>
    </w:pPr>
    <w:rPr>
      <w:rFonts w:eastAsiaTheme="majorEastAsia" w:cstheme="minorHAnsi"/>
    </w:rPr>
  </w:style>
  <w:style w:type="paragraph" w:styleId="Nadpis4">
    <w:name w:val="heading 4"/>
    <w:basedOn w:val="Nadpis3"/>
    <w:link w:val="Nadpis4Char"/>
    <w:uiPriority w:val="9"/>
    <w:unhideWhenUsed/>
    <w:qFormat/>
    <w:rsid w:val="005C38D2"/>
    <w:pPr>
      <w:numPr>
        <w:ilvl w:val="3"/>
      </w:numPr>
      <w:outlineLvl w:val="3"/>
    </w:pPr>
  </w:style>
  <w:style w:type="paragraph" w:styleId="Nadpis5">
    <w:name w:val="heading 5"/>
    <w:basedOn w:val="Normln"/>
    <w:next w:val="Normln"/>
    <w:link w:val="Nadpis5Char"/>
    <w:uiPriority w:val="9"/>
    <w:unhideWhenUsed/>
    <w:qFormat/>
    <w:rsid w:val="005C38D2"/>
    <w:pPr>
      <w:keepNext/>
      <w:keepLines/>
      <w:widowControl w:val="0"/>
      <w:numPr>
        <w:ilvl w:val="4"/>
        <w:numId w:val="1"/>
      </w:numPr>
      <w:spacing w:before="40" w:after="0" w:line="240" w:lineRule="auto"/>
      <w:outlineLvl w:val="4"/>
    </w:pPr>
    <w:rPr>
      <w:rFonts w:asciiTheme="majorHAnsi" w:eastAsiaTheme="majorEastAsia" w:hAnsiTheme="majorHAnsi" w:cstheme="majorBidi"/>
      <w:color w:val="2F5496" w:themeColor="accent1" w:themeShade="BF"/>
      <w:szCs w:val="20"/>
      <w:lang w:eastAsia="cs-CZ"/>
    </w:rPr>
  </w:style>
  <w:style w:type="paragraph" w:styleId="Nadpis6">
    <w:name w:val="heading 6"/>
    <w:basedOn w:val="Normln"/>
    <w:next w:val="Normln"/>
    <w:link w:val="Nadpis6Char"/>
    <w:uiPriority w:val="9"/>
    <w:unhideWhenUsed/>
    <w:qFormat/>
    <w:rsid w:val="005C38D2"/>
    <w:pPr>
      <w:keepNext/>
      <w:keepLines/>
      <w:widowControl w:val="0"/>
      <w:numPr>
        <w:ilvl w:val="5"/>
        <w:numId w:val="1"/>
      </w:numPr>
      <w:spacing w:before="40" w:after="0" w:line="240" w:lineRule="auto"/>
      <w:outlineLvl w:val="5"/>
    </w:pPr>
    <w:rPr>
      <w:rFonts w:asciiTheme="majorHAnsi" w:eastAsiaTheme="majorEastAsia" w:hAnsiTheme="majorHAnsi" w:cstheme="majorBidi"/>
      <w:color w:val="1F3763" w:themeColor="accent1" w:themeShade="7F"/>
      <w:szCs w:val="20"/>
      <w:lang w:eastAsia="cs-CZ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5C38D2"/>
    <w:pPr>
      <w:keepNext/>
      <w:keepLines/>
      <w:widowControl w:val="0"/>
      <w:numPr>
        <w:ilvl w:val="6"/>
        <w:numId w:val="1"/>
      </w:numPr>
      <w:spacing w:before="40" w:after="0" w:line="240" w:lineRule="auto"/>
      <w:outlineLvl w:val="6"/>
    </w:pPr>
    <w:rPr>
      <w:rFonts w:asciiTheme="majorHAnsi" w:eastAsiaTheme="majorEastAsia" w:hAnsiTheme="majorHAnsi" w:cstheme="majorBidi"/>
      <w:i/>
      <w:iCs/>
      <w:color w:val="1F3763" w:themeColor="accent1" w:themeShade="7F"/>
      <w:szCs w:val="20"/>
      <w:lang w:eastAsia="cs-CZ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5C38D2"/>
    <w:pPr>
      <w:keepNext/>
      <w:keepLines/>
      <w:widowControl w:val="0"/>
      <w:numPr>
        <w:ilvl w:val="7"/>
        <w:numId w:val="1"/>
      </w:numPr>
      <w:spacing w:before="40" w:after="0" w:line="240" w:lineRule="auto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  <w:lang w:eastAsia="cs-CZ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5C38D2"/>
    <w:pPr>
      <w:keepNext/>
      <w:keepLines/>
      <w:widowControl w:val="0"/>
      <w:numPr>
        <w:ilvl w:val="8"/>
        <w:numId w:val="1"/>
      </w:numPr>
      <w:spacing w:before="40" w:after="0" w:line="240" w:lineRule="auto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5C38D2"/>
    <w:rPr>
      <w:rFonts w:eastAsiaTheme="majorEastAsia" w:cs="Times New Roman (Headings CS)"/>
      <w:b/>
      <w:bCs/>
      <w:caps/>
      <w:szCs w:val="28"/>
      <w:shd w:val="solid" w:color="D9E2F3" w:themeColor="accent1" w:themeTint="33" w:fill="auto"/>
    </w:rPr>
  </w:style>
  <w:style w:type="character" w:customStyle="1" w:styleId="Nadpis2Char">
    <w:name w:val="Nadpis 2 Char"/>
    <w:basedOn w:val="Standardnpsmoodstavce"/>
    <w:link w:val="Nadpis2"/>
    <w:uiPriority w:val="9"/>
    <w:rsid w:val="000F2BBA"/>
    <w:rPr>
      <w:rFonts w:eastAsiaTheme="majorEastAsia" w:cstheme="majorBidi"/>
      <w:szCs w:val="26"/>
    </w:rPr>
  </w:style>
  <w:style w:type="character" w:customStyle="1" w:styleId="Nadpis3Char">
    <w:name w:val="Nadpis 3 Char"/>
    <w:basedOn w:val="Standardnpsmoodstavce"/>
    <w:link w:val="Nadpis3"/>
    <w:uiPriority w:val="9"/>
    <w:rsid w:val="000F2BBA"/>
    <w:rPr>
      <w:rFonts w:eastAsiaTheme="majorEastAsia" w:cstheme="minorHAnsi"/>
    </w:rPr>
  </w:style>
  <w:style w:type="character" w:customStyle="1" w:styleId="Nadpis4Char">
    <w:name w:val="Nadpis 4 Char"/>
    <w:basedOn w:val="Standardnpsmoodstavce"/>
    <w:link w:val="Nadpis4"/>
    <w:uiPriority w:val="9"/>
    <w:rsid w:val="000F2BBA"/>
    <w:rPr>
      <w:rFonts w:eastAsiaTheme="majorEastAsia" w:cstheme="minorHAnsi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0F2BBA"/>
    <w:rPr>
      <w:rFonts w:asciiTheme="majorHAnsi" w:eastAsiaTheme="majorEastAsia" w:hAnsiTheme="majorHAnsi" w:cstheme="majorBidi"/>
      <w:color w:val="2F5496" w:themeColor="accent1" w:themeShade="BF"/>
      <w:szCs w:val="20"/>
      <w:lang w:eastAsia="cs-CZ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0F2BBA"/>
    <w:rPr>
      <w:rFonts w:asciiTheme="majorHAnsi" w:eastAsiaTheme="majorEastAsia" w:hAnsiTheme="majorHAnsi" w:cstheme="majorBidi"/>
      <w:color w:val="1F3763" w:themeColor="accent1" w:themeShade="7F"/>
      <w:szCs w:val="20"/>
      <w:lang w:eastAsia="cs-CZ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0F2BBA"/>
    <w:rPr>
      <w:rFonts w:asciiTheme="majorHAnsi" w:eastAsiaTheme="majorEastAsia" w:hAnsiTheme="majorHAnsi" w:cstheme="majorBidi"/>
      <w:i/>
      <w:iCs/>
      <w:color w:val="1F3763" w:themeColor="accent1" w:themeShade="7F"/>
      <w:szCs w:val="20"/>
      <w:lang w:eastAsia="cs-CZ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0F2BBA"/>
    <w:rPr>
      <w:rFonts w:asciiTheme="majorHAnsi" w:eastAsiaTheme="majorEastAsia" w:hAnsiTheme="majorHAnsi" w:cstheme="majorBidi"/>
      <w:color w:val="272727" w:themeColor="text1" w:themeTint="D8"/>
      <w:sz w:val="21"/>
      <w:szCs w:val="21"/>
      <w:lang w:eastAsia="cs-CZ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0F2BBA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  <w:lang w:eastAsia="cs-CZ"/>
    </w:rPr>
  </w:style>
  <w:style w:type="paragraph" w:styleId="Odstavecseseznamem">
    <w:name w:val="List Paragraph"/>
    <w:aliases w:val="Odstavec_muj,Nad,_Odstavec se seznamem,Odstavec_muj1,Odstavec_muj2,Odstavec_muj3,Nad1,Odstavec_muj4,Nad2,List Paragraph2,Odstavec_muj5,Odstavec_muj6,Odstavec_muj7,Odstavec_muj8,Odstavec_muj9,A-Odrážky1,Odstavec_muj10"/>
    <w:basedOn w:val="Normln"/>
    <w:link w:val="OdstavecseseznamemChar"/>
    <w:uiPriority w:val="34"/>
    <w:qFormat/>
    <w:rsid w:val="000F2BBA"/>
    <w:pPr>
      <w:widowControl w:val="0"/>
      <w:spacing w:after="0" w:line="240" w:lineRule="auto"/>
      <w:ind w:left="720"/>
      <w:contextualSpacing/>
    </w:pPr>
    <w:rPr>
      <w:rFonts w:eastAsia="Times New Roman" w:cs="Times New Roman"/>
      <w:szCs w:val="20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C3763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C37631"/>
    <w:rPr>
      <w:rFonts w:ascii="Segoe UI" w:hAnsi="Segoe UI" w:cs="Segoe UI"/>
      <w:sz w:val="18"/>
      <w:szCs w:val="18"/>
    </w:rPr>
  </w:style>
  <w:style w:type="character" w:styleId="Odkaznakoment">
    <w:name w:val="annotation reference"/>
    <w:basedOn w:val="Standardnpsmoodstavce"/>
    <w:uiPriority w:val="99"/>
    <w:semiHidden/>
    <w:unhideWhenUsed/>
    <w:rsid w:val="005E63E4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5E63E4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5E63E4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5E63E4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5E63E4"/>
    <w:rPr>
      <w:b/>
      <w:bCs/>
      <w:sz w:val="20"/>
      <w:szCs w:val="20"/>
    </w:rPr>
  </w:style>
  <w:style w:type="paragraph" w:styleId="Revize">
    <w:name w:val="Revision"/>
    <w:hidden/>
    <w:uiPriority w:val="99"/>
    <w:semiHidden/>
    <w:rsid w:val="00E30EEC"/>
    <w:pPr>
      <w:spacing w:after="0" w:line="240" w:lineRule="auto"/>
    </w:pPr>
  </w:style>
  <w:style w:type="paragraph" w:styleId="Zhlav">
    <w:name w:val="header"/>
    <w:basedOn w:val="Normln"/>
    <w:link w:val="ZhlavChar"/>
    <w:uiPriority w:val="99"/>
    <w:unhideWhenUsed/>
    <w:rsid w:val="00D5612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D56120"/>
  </w:style>
  <w:style w:type="paragraph" w:styleId="Zpat">
    <w:name w:val="footer"/>
    <w:basedOn w:val="Normln"/>
    <w:link w:val="ZpatChar"/>
    <w:uiPriority w:val="99"/>
    <w:unhideWhenUsed/>
    <w:rsid w:val="00D5612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D56120"/>
  </w:style>
  <w:style w:type="character" w:styleId="slostrnky">
    <w:name w:val="page number"/>
    <w:basedOn w:val="Standardnpsmoodstavce"/>
    <w:uiPriority w:val="99"/>
    <w:semiHidden/>
    <w:unhideWhenUsed/>
    <w:rsid w:val="00BE7033"/>
  </w:style>
  <w:style w:type="character" w:customStyle="1" w:styleId="OdstavecseseznamemChar">
    <w:name w:val="Odstavec se seznamem Char"/>
    <w:aliases w:val="Odstavec_muj Char,Nad Char,_Odstavec se seznamem Char,Odstavec_muj1 Char,Odstavec_muj2 Char,Odstavec_muj3 Char,Nad1 Char,Odstavec_muj4 Char,Nad2 Char,List Paragraph2 Char,Odstavec_muj5 Char,Odstavec_muj6 Char,Odstavec_muj7 Char"/>
    <w:link w:val="Odstavecseseznamem"/>
    <w:uiPriority w:val="34"/>
    <w:locked/>
    <w:rsid w:val="000C3E30"/>
    <w:rPr>
      <w:rFonts w:eastAsia="Times New Roman" w:cs="Times New Roman"/>
      <w:szCs w:val="20"/>
      <w:lang w:eastAsia="cs-CZ"/>
    </w:rPr>
  </w:style>
  <w:style w:type="paragraph" w:customStyle="1" w:styleId="Bullet1">
    <w:name w:val="Bullet1"/>
    <w:basedOn w:val="Odstavecseseznamem"/>
    <w:qFormat/>
    <w:rsid w:val="000C3E30"/>
    <w:pPr>
      <w:ind w:left="680" w:hanging="340"/>
    </w:pPr>
    <w:rPr>
      <w:rFonts w:cstheme="minorHAnsi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687</Words>
  <Characters>4056</Characters>
  <Application>Microsoft Office Word</Application>
  <DocSecurity>0</DocSecurity>
  <Lines>33</Lines>
  <Paragraphs>9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ZP MV CR</Company>
  <LinksUpToDate>false</LinksUpToDate>
  <CharactersWithSpaces>4734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Jan Chmelik</dc:creator>
  <cp:lastModifiedBy>Aneta Stepnickova</cp:lastModifiedBy>
  <cp:revision>2</cp:revision>
  <dcterms:created xsi:type="dcterms:W3CDTF">2021-03-22T08:48:00Z</dcterms:created>
  <dcterms:modified xsi:type="dcterms:W3CDTF">2021-03-22T08:48:00Z</dcterms:modified>
</cp:coreProperties>
</file>