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E9B1B" w14:textId="6820DBA2" w:rsidR="00763153" w:rsidRPr="001648D9" w:rsidRDefault="00CD3F8F" w:rsidP="00C72BC9">
      <w:pPr>
        <w:spacing w:before="0" w:line="264" w:lineRule="auto"/>
        <w:rPr>
          <w:rFonts w:cs="Arial"/>
          <w:i/>
          <w:sz w:val="18"/>
          <w:szCs w:val="18"/>
        </w:rPr>
      </w:pPr>
      <w:r w:rsidRPr="001648D9">
        <w:rPr>
          <w:rFonts w:cs="Arial"/>
          <w:i/>
          <w:sz w:val="18"/>
          <w:szCs w:val="18"/>
        </w:rPr>
        <w:t>ZP</w:t>
      </w:r>
      <w:r w:rsidR="00621B93" w:rsidRPr="001648D9">
        <w:rPr>
          <w:rFonts w:cs="Arial"/>
          <w:i/>
          <w:sz w:val="18"/>
          <w:szCs w:val="18"/>
        </w:rPr>
        <w:t xml:space="preserve"> </w:t>
      </w:r>
      <w:r w:rsidRPr="001648D9">
        <w:rPr>
          <w:rFonts w:cs="Arial"/>
          <w:i/>
          <w:sz w:val="18"/>
          <w:szCs w:val="18"/>
        </w:rPr>
        <w:t>-</w:t>
      </w:r>
      <w:r w:rsidR="00621B93" w:rsidRPr="001648D9">
        <w:rPr>
          <w:rFonts w:cs="Arial"/>
          <w:i/>
          <w:sz w:val="18"/>
          <w:szCs w:val="18"/>
        </w:rPr>
        <w:t xml:space="preserve"> </w:t>
      </w:r>
      <w:r w:rsidR="00F96D78" w:rsidRPr="00F96D78">
        <w:rPr>
          <w:rFonts w:cs="Arial"/>
          <w:i/>
          <w:sz w:val="18"/>
          <w:szCs w:val="18"/>
        </w:rPr>
        <w:t>000001</w:t>
      </w:r>
      <w:r w:rsidR="00AE3AF0" w:rsidRPr="001648D9">
        <w:rPr>
          <w:rFonts w:cs="Arial"/>
          <w:i/>
          <w:sz w:val="18"/>
          <w:szCs w:val="18"/>
        </w:rPr>
        <w:t>/202</w:t>
      </w:r>
      <w:r w:rsidR="00651437" w:rsidRPr="001648D9">
        <w:rPr>
          <w:rFonts w:cs="Arial"/>
          <w:i/>
          <w:sz w:val="18"/>
          <w:szCs w:val="18"/>
        </w:rPr>
        <w:t>3</w:t>
      </w:r>
      <w:r w:rsidR="00AE3AF0" w:rsidRPr="001648D9">
        <w:rPr>
          <w:rFonts w:cs="Arial"/>
          <w:i/>
          <w:sz w:val="18"/>
          <w:szCs w:val="18"/>
        </w:rPr>
        <w:t>-R</w:t>
      </w:r>
    </w:p>
    <w:p w14:paraId="5AC115C7" w14:textId="7BE9E50C" w:rsidR="00763153" w:rsidRPr="001648D9" w:rsidRDefault="000E1657" w:rsidP="00C72BC9">
      <w:pPr>
        <w:pStyle w:val="5Nzevprvnstr"/>
        <w:spacing w:line="240" w:lineRule="auto"/>
        <w:rPr>
          <w:b w:val="0"/>
          <w:sz w:val="32"/>
          <w:szCs w:val="32"/>
          <w:lang w:val="cs-CZ"/>
        </w:rPr>
      </w:pPr>
      <w:r w:rsidRPr="001648D9">
        <w:rPr>
          <w:b w:val="0"/>
          <w:sz w:val="32"/>
          <w:lang w:val="cs-CZ"/>
        </w:rPr>
        <w:t>kupní a</w:t>
      </w:r>
      <w:r w:rsidRPr="001648D9">
        <w:rPr>
          <w:b w:val="0"/>
          <w:sz w:val="32"/>
          <w:szCs w:val="32"/>
          <w:lang w:val="cs-CZ"/>
        </w:rPr>
        <w:t xml:space="preserve"> servisní smlouva</w:t>
      </w:r>
    </w:p>
    <w:p w14:paraId="3C6D4B42" w14:textId="77777777" w:rsidR="00763153" w:rsidRPr="001648D9" w:rsidRDefault="00763153" w:rsidP="00C72BC9">
      <w:pPr>
        <w:spacing w:before="0" w:line="264" w:lineRule="auto"/>
        <w:jc w:val="center"/>
        <w:rPr>
          <w:rFonts w:cs="Arial"/>
          <w:sz w:val="22"/>
          <w:szCs w:val="24"/>
        </w:rPr>
      </w:pPr>
    </w:p>
    <w:p w14:paraId="47ED0642" w14:textId="77777777" w:rsidR="00AD0713" w:rsidRPr="001648D9" w:rsidRDefault="00AD0713" w:rsidP="00C72BC9">
      <w:pPr>
        <w:spacing w:before="0" w:line="264" w:lineRule="auto"/>
        <w:jc w:val="center"/>
        <w:rPr>
          <w:rFonts w:cs="Arial"/>
          <w:sz w:val="22"/>
          <w:szCs w:val="24"/>
        </w:rPr>
      </w:pPr>
    </w:p>
    <w:p w14:paraId="6B15DF4D" w14:textId="77777777" w:rsidR="00763153" w:rsidRPr="001648D9" w:rsidRDefault="00763153" w:rsidP="00C72BC9">
      <w:pPr>
        <w:spacing w:before="0" w:line="264" w:lineRule="auto"/>
        <w:rPr>
          <w:rFonts w:cs="Arial"/>
          <w:b/>
          <w:bCs/>
          <w:sz w:val="22"/>
          <w:szCs w:val="22"/>
        </w:rPr>
      </w:pPr>
      <w:r w:rsidRPr="001648D9">
        <w:rPr>
          <w:rFonts w:cs="Arial"/>
          <w:b/>
          <w:bCs/>
          <w:sz w:val="22"/>
          <w:szCs w:val="22"/>
        </w:rPr>
        <w:t>Zdravotní pojišťovna ministerstva vnitra České republiky</w:t>
      </w:r>
    </w:p>
    <w:p w14:paraId="41247832" w14:textId="77777777" w:rsidR="00763153" w:rsidRPr="001648D9" w:rsidRDefault="00763153" w:rsidP="00C72BC9">
      <w:pPr>
        <w:tabs>
          <w:tab w:val="left" w:pos="1843"/>
        </w:tabs>
        <w:spacing w:before="0" w:line="264" w:lineRule="auto"/>
        <w:rPr>
          <w:rFonts w:cs="Arial"/>
          <w:sz w:val="22"/>
          <w:szCs w:val="22"/>
        </w:rPr>
      </w:pPr>
      <w:r w:rsidRPr="001648D9">
        <w:rPr>
          <w:rFonts w:cs="Arial"/>
          <w:sz w:val="22"/>
          <w:szCs w:val="22"/>
        </w:rPr>
        <w:t>se sídlem:</w:t>
      </w:r>
      <w:r w:rsidRPr="001648D9">
        <w:rPr>
          <w:rFonts w:cs="Arial"/>
          <w:sz w:val="22"/>
          <w:szCs w:val="22"/>
        </w:rPr>
        <w:tab/>
        <w:t>Praha 3, Vinohrady, Vinohradská 2577/178, PSČ 130 00</w:t>
      </w:r>
    </w:p>
    <w:p w14:paraId="2F23ED4F" w14:textId="77777777" w:rsidR="00763153" w:rsidRPr="001648D9" w:rsidRDefault="00763153" w:rsidP="00C72BC9">
      <w:pPr>
        <w:tabs>
          <w:tab w:val="left" w:pos="1843"/>
        </w:tabs>
        <w:spacing w:before="0" w:line="264" w:lineRule="auto"/>
        <w:rPr>
          <w:rFonts w:cs="Arial"/>
          <w:sz w:val="22"/>
          <w:szCs w:val="22"/>
        </w:rPr>
      </w:pPr>
      <w:r w:rsidRPr="001648D9">
        <w:rPr>
          <w:rFonts w:cs="Arial"/>
          <w:sz w:val="22"/>
          <w:szCs w:val="22"/>
        </w:rPr>
        <w:t>IČO:</w:t>
      </w:r>
      <w:r w:rsidRPr="001648D9">
        <w:rPr>
          <w:rFonts w:cs="Arial"/>
          <w:sz w:val="22"/>
          <w:szCs w:val="22"/>
        </w:rPr>
        <w:tab/>
        <w:t>47114304</w:t>
      </w:r>
    </w:p>
    <w:p w14:paraId="1053ACB2" w14:textId="77777777" w:rsidR="00763153" w:rsidRPr="001648D9" w:rsidRDefault="00763153" w:rsidP="00C72BC9">
      <w:pPr>
        <w:tabs>
          <w:tab w:val="left" w:pos="1843"/>
        </w:tabs>
        <w:spacing w:before="0" w:line="264" w:lineRule="auto"/>
        <w:ind w:left="1843" w:hanging="1843"/>
        <w:rPr>
          <w:rFonts w:cs="Arial"/>
          <w:sz w:val="22"/>
          <w:szCs w:val="22"/>
        </w:rPr>
      </w:pPr>
      <w:r w:rsidRPr="001648D9">
        <w:rPr>
          <w:rFonts w:cs="Arial"/>
          <w:sz w:val="22"/>
          <w:szCs w:val="22"/>
        </w:rPr>
        <w:t>zapsaná v:</w:t>
      </w:r>
      <w:r w:rsidRPr="001648D9">
        <w:rPr>
          <w:rFonts w:cs="Arial"/>
          <w:sz w:val="22"/>
          <w:szCs w:val="22"/>
        </w:rPr>
        <w:tab/>
        <w:t>obchodním rejstříku vedeném Městským soudem v Praze, oddíl A, vložka 7216</w:t>
      </w:r>
    </w:p>
    <w:p w14:paraId="7514D698" w14:textId="77777777" w:rsidR="00763153" w:rsidRPr="001648D9" w:rsidRDefault="00763153" w:rsidP="00C72BC9">
      <w:pPr>
        <w:tabs>
          <w:tab w:val="left" w:pos="1843"/>
        </w:tabs>
        <w:spacing w:before="0" w:line="264" w:lineRule="auto"/>
        <w:rPr>
          <w:rFonts w:cs="Arial"/>
          <w:bCs/>
          <w:sz w:val="22"/>
          <w:szCs w:val="22"/>
        </w:rPr>
      </w:pPr>
      <w:r w:rsidRPr="001648D9">
        <w:rPr>
          <w:rFonts w:cs="Arial"/>
          <w:bCs/>
          <w:sz w:val="22"/>
          <w:szCs w:val="22"/>
        </w:rPr>
        <w:t>zastoupená:</w:t>
      </w:r>
      <w:r w:rsidRPr="001648D9">
        <w:rPr>
          <w:rFonts w:cs="Arial"/>
          <w:bCs/>
          <w:sz w:val="22"/>
          <w:szCs w:val="22"/>
        </w:rPr>
        <w:tab/>
        <w:t>MUDr. Davidem Kostkou, MBA, generálním ředitelem</w:t>
      </w:r>
    </w:p>
    <w:p w14:paraId="3B796C52" w14:textId="77777777" w:rsidR="00763153" w:rsidRPr="001648D9" w:rsidRDefault="00763153" w:rsidP="00C72BC9">
      <w:pPr>
        <w:tabs>
          <w:tab w:val="left" w:pos="1418"/>
          <w:tab w:val="left" w:pos="1843"/>
        </w:tabs>
        <w:spacing w:before="0" w:line="264" w:lineRule="auto"/>
        <w:rPr>
          <w:rFonts w:cs="Arial"/>
          <w:sz w:val="22"/>
          <w:szCs w:val="22"/>
        </w:rPr>
      </w:pPr>
      <w:r w:rsidRPr="001648D9">
        <w:rPr>
          <w:rFonts w:cs="Arial"/>
          <w:sz w:val="22"/>
          <w:szCs w:val="22"/>
        </w:rPr>
        <w:t>bankovní spojení:</w:t>
      </w:r>
      <w:r w:rsidRPr="001648D9">
        <w:rPr>
          <w:rFonts w:cs="Arial"/>
          <w:sz w:val="22"/>
          <w:szCs w:val="22"/>
        </w:rPr>
        <w:tab/>
        <w:t>číslo účtu 2115202031/0710, vedený u České národní banky</w:t>
      </w:r>
    </w:p>
    <w:p w14:paraId="3C3D5D3B" w14:textId="77777777" w:rsidR="00763153" w:rsidRPr="001648D9" w:rsidRDefault="00763153" w:rsidP="00C72BC9">
      <w:pPr>
        <w:spacing w:before="0" w:line="264" w:lineRule="auto"/>
        <w:rPr>
          <w:rFonts w:cs="Arial"/>
          <w:sz w:val="22"/>
          <w:szCs w:val="24"/>
        </w:rPr>
      </w:pPr>
    </w:p>
    <w:p w14:paraId="192E794D" w14:textId="3D2189E1" w:rsidR="00763153" w:rsidRPr="001648D9" w:rsidRDefault="00763153" w:rsidP="00C72BC9">
      <w:pPr>
        <w:spacing w:before="0" w:line="264" w:lineRule="auto"/>
        <w:rPr>
          <w:rFonts w:cs="Arial"/>
          <w:sz w:val="22"/>
          <w:szCs w:val="24"/>
        </w:rPr>
      </w:pPr>
      <w:r w:rsidRPr="001648D9">
        <w:rPr>
          <w:rFonts w:cs="Arial"/>
          <w:sz w:val="22"/>
          <w:szCs w:val="24"/>
        </w:rPr>
        <w:t>(dále též jako „</w:t>
      </w:r>
      <w:r w:rsidRPr="001648D9">
        <w:rPr>
          <w:rFonts w:cs="Arial"/>
          <w:b/>
          <w:i/>
          <w:sz w:val="22"/>
          <w:szCs w:val="24"/>
        </w:rPr>
        <w:t>Kupující</w:t>
      </w:r>
      <w:r w:rsidRPr="001648D9">
        <w:rPr>
          <w:rFonts w:cs="Arial"/>
          <w:sz w:val="22"/>
          <w:szCs w:val="24"/>
        </w:rPr>
        <w:t>“ nebo „</w:t>
      </w:r>
      <w:r w:rsidRPr="001648D9">
        <w:rPr>
          <w:rFonts w:cs="Arial"/>
          <w:b/>
          <w:i/>
          <w:sz w:val="22"/>
          <w:szCs w:val="24"/>
        </w:rPr>
        <w:t>ZP MV ČR</w:t>
      </w:r>
      <w:r w:rsidRPr="001648D9">
        <w:rPr>
          <w:rFonts w:cs="Arial"/>
          <w:sz w:val="22"/>
          <w:szCs w:val="24"/>
        </w:rPr>
        <w:t>“),</w:t>
      </w:r>
    </w:p>
    <w:p w14:paraId="26F042C9" w14:textId="77777777" w:rsidR="00763153" w:rsidRPr="001648D9" w:rsidRDefault="00763153" w:rsidP="00C72BC9">
      <w:pPr>
        <w:spacing w:before="0" w:line="264" w:lineRule="auto"/>
        <w:rPr>
          <w:rFonts w:cs="Arial"/>
          <w:sz w:val="22"/>
          <w:szCs w:val="24"/>
        </w:rPr>
      </w:pPr>
    </w:p>
    <w:p w14:paraId="6A3EDB41" w14:textId="77777777" w:rsidR="00763153" w:rsidRPr="001648D9" w:rsidRDefault="00763153" w:rsidP="00C72BC9">
      <w:pPr>
        <w:spacing w:before="0" w:line="264" w:lineRule="auto"/>
        <w:rPr>
          <w:rFonts w:cs="Arial"/>
          <w:sz w:val="22"/>
          <w:szCs w:val="24"/>
        </w:rPr>
      </w:pPr>
      <w:r w:rsidRPr="001648D9">
        <w:rPr>
          <w:rFonts w:cs="Arial"/>
          <w:sz w:val="22"/>
          <w:szCs w:val="24"/>
        </w:rPr>
        <w:t>a</w:t>
      </w:r>
    </w:p>
    <w:p w14:paraId="086E3C56" w14:textId="77777777" w:rsidR="00763153" w:rsidRPr="001648D9" w:rsidRDefault="00763153" w:rsidP="00C72BC9">
      <w:pPr>
        <w:spacing w:before="0" w:line="264" w:lineRule="auto"/>
        <w:rPr>
          <w:rFonts w:cs="Arial"/>
          <w:sz w:val="22"/>
          <w:szCs w:val="24"/>
        </w:rPr>
      </w:pPr>
    </w:p>
    <w:p w14:paraId="080D5C0E" w14:textId="77777777" w:rsidR="00594AAD" w:rsidRPr="001648D9" w:rsidRDefault="00594AAD" w:rsidP="00C72BC9">
      <w:pPr>
        <w:spacing w:before="0" w:line="264" w:lineRule="auto"/>
        <w:jc w:val="both"/>
        <w:rPr>
          <w:rFonts w:cs="Arial"/>
          <w:sz w:val="22"/>
          <w:szCs w:val="22"/>
        </w:rPr>
      </w:pPr>
      <w:r w:rsidRPr="001648D9">
        <w:rPr>
          <w:rFonts w:cs="Arial"/>
          <w:b/>
          <w:bCs/>
          <w:sz w:val="22"/>
          <w:szCs w:val="22"/>
          <w:highlight w:val="green"/>
        </w:rPr>
        <w:t>…………………………………………………………………………………………………………</w:t>
      </w:r>
      <w:r w:rsidR="00EB4FDD" w:rsidRPr="001648D9">
        <w:rPr>
          <w:rFonts w:cs="Arial"/>
          <w:b/>
          <w:bCs/>
          <w:sz w:val="22"/>
          <w:szCs w:val="22"/>
          <w:highlight w:val="green"/>
        </w:rPr>
        <w:t>..…….</w:t>
      </w:r>
      <w:r w:rsidRPr="001648D9">
        <w:rPr>
          <w:rFonts w:cs="Arial"/>
          <w:b/>
          <w:bCs/>
          <w:sz w:val="22"/>
          <w:szCs w:val="22"/>
          <w:highlight w:val="green"/>
        </w:rPr>
        <w:t>..</w:t>
      </w:r>
    </w:p>
    <w:p w14:paraId="03912A08" w14:textId="77777777" w:rsidR="00594AAD" w:rsidRPr="001648D9" w:rsidRDefault="00594AAD" w:rsidP="00C72BC9">
      <w:pPr>
        <w:tabs>
          <w:tab w:val="left" w:pos="1843"/>
        </w:tabs>
        <w:spacing w:before="0" w:line="264" w:lineRule="auto"/>
        <w:jc w:val="both"/>
        <w:rPr>
          <w:rFonts w:cs="Arial"/>
          <w:sz w:val="22"/>
          <w:szCs w:val="22"/>
        </w:rPr>
      </w:pPr>
      <w:r w:rsidRPr="001648D9">
        <w:rPr>
          <w:rFonts w:cs="Arial"/>
          <w:sz w:val="22"/>
          <w:szCs w:val="22"/>
        </w:rPr>
        <w:t>se sídlem:</w:t>
      </w:r>
      <w:r w:rsidRPr="001648D9">
        <w:rPr>
          <w:rFonts w:cs="Arial"/>
          <w:sz w:val="22"/>
          <w:szCs w:val="22"/>
        </w:rPr>
        <w:tab/>
      </w:r>
      <w:r w:rsidRPr="001648D9">
        <w:rPr>
          <w:rFonts w:cs="Arial"/>
          <w:sz w:val="22"/>
          <w:szCs w:val="22"/>
          <w:highlight w:val="green"/>
        </w:rPr>
        <w:t>…………………………………………………………………………………</w:t>
      </w:r>
      <w:r w:rsidR="00EB4FDD" w:rsidRPr="001648D9">
        <w:rPr>
          <w:rFonts w:cs="Arial"/>
          <w:sz w:val="22"/>
          <w:szCs w:val="22"/>
          <w:highlight w:val="green"/>
        </w:rPr>
        <w:t>………</w:t>
      </w:r>
      <w:r w:rsidRPr="001648D9">
        <w:rPr>
          <w:rFonts w:cs="Arial"/>
          <w:sz w:val="22"/>
          <w:szCs w:val="22"/>
          <w:highlight w:val="green"/>
        </w:rPr>
        <w:t>….</w:t>
      </w:r>
    </w:p>
    <w:p w14:paraId="73061712" w14:textId="77777777" w:rsidR="00594AAD" w:rsidRPr="001648D9" w:rsidRDefault="00594AAD" w:rsidP="00C72BC9">
      <w:pPr>
        <w:tabs>
          <w:tab w:val="left" w:pos="1843"/>
        </w:tabs>
        <w:spacing w:before="0" w:line="264" w:lineRule="auto"/>
        <w:jc w:val="both"/>
        <w:rPr>
          <w:rFonts w:cs="Arial"/>
          <w:sz w:val="22"/>
          <w:szCs w:val="22"/>
        </w:rPr>
      </w:pPr>
      <w:r w:rsidRPr="001648D9">
        <w:rPr>
          <w:rFonts w:cs="Arial"/>
          <w:sz w:val="22"/>
          <w:szCs w:val="22"/>
        </w:rPr>
        <w:t>IČO:</w:t>
      </w:r>
      <w:r w:rsidRPr="001648D9">
        <w:rPr>
          <w:rFonts w:cs="Arial"/>
          <w:sz w:val="22"/>
          <w:szCs w:val="22"/>
        </w:rPr>
        <w:tab/>
      </w:r>
      <w:r w:rsidRPr="001648D9">
        <w:rPr>
          <w:rFonts w:cs="Arial"/>
          <w:sz w:val="22"/>
          <w:szCs w:val="22"/>
          <w:highlight w:val="green"/>
        </w:rPr>
        <w:t>…………………………….</w:t>
      </w:r>
    </w:p>
    <w:p w14:paraId="4BB00726" w14:textId="77777777" w:rsidR="00594AAD" w:rsidRPr="001648D9" w:rsidRDefault="00594AAD" w:rsidP="00C72BC9">
      <w:pPr>
        <w:tabs>
          <w:tab w:val="left" w:pos="1843"/>
        </w:tabs>
        <w:spacing w:before="0" w:line="264" w:lineRule="auto"/>
        <w:jc w:val="both"/>
        <w:rPr>
          <w:rFonts w:cs="Arial"/>
          <w:sz w:val="22"/>
          <w:szCs w:val="22"/>
        </w:rPr>
      </w:pPr>
      <w:r w:rsidRPr="001648D9">
        <w:rPr>
          <w:rFonts w:cs="Arial"/>
          <w:sz w:val="22"/>
          <w:szCs w:val="22"/>
        </w:rPr>
        <w:t>zapsaná/ý v:</w:t>
      </w:r>
      <w:r w:rsidRPr="001648D9">
        <w:rPr>
          <w:rFonts w:cs="Arial"/>
          <w:sz w:val="22"/>
          <w:szCs w:val="22"/>
        </w:rPr>
        <w:tab/>
      </w:r>
      <w:r w:rsidR="00EB4FDD" w:rsidRPr="001648D9">
        <w:rPr>
          <w:rFonts w:cs="Arial"/>
          <w:sz w:val="22"/>
          <w:szCs w:val="22"/>
          <w:highlight w:val="green"/>
        </w:rPr>
        <w:t>…………………………………………………………………………………………….</w:t>
      </w:r>
    </w:p>
    <w:p w14:paraId="3B0F0F27" w14:textId="77777777" w:rsidR="00594AAD" w:rsidRPr="001648D9" w:rsidRDefault="00594AAD" w:rsidP="00C72BC9">
      <w:pPr>
        <w:tabs>
          <w:tab w:val="left" w:pos="1843"/>
        </w:tabs>
        <w:spacing w:before="0" w:line="264" w:lineRule="auto"/>
        <w:jc w:val="both"/>
        <w:rPr>
          <w:rFonts w:cs="Arial"/>
          <w:sz w:val="22"/>
          <w:szCs w:val="22"/>
        </w:rPr>
      </w:pPr>
      <w:r w:rsidRPr="001648D9">
        <w:rPr>
          <w:rFonts w:cs="Arial"/>
          <w:sz w:val="22"/>
          <w:szCs w:val="22"/>
        </w:rPr>
        <w:t>zastoupená/ý:</w:t>
      </w:r>
      <w:r w:rsidRPr="001648D9">
        <w:rPr>
          <w:rFonts w:cs="Arial"/>
          <w:sz w:val="22"/>
          <w:szCs w:val="22"/>
        </w:rPr>
        <w:tab/>
      </w:r>
      <w:r w:rsidR="00EB4FDD" w:rsidRPr="001648D9">
        <w:rPr>
          <w:rFonts w:cs="Arial"/>
          <w:sz w:val="22"/>
          <w:szCs w:val="22"/>
          <w:highlight w:val="green"/>
        </w:rPr>
        <w:t>…………………………………………………………………………………………….</w:t>
      </w:r>
    </w:p>
    <w:p w14:paraId="4BC5168C" w14:textId="77777777" w:rsidR="00594AAD" w:rsidRPr="001648D9" w:rsidRDefault="00594AAD" w:rsidP="00C72BC9">
      <w:pPr>
        <w:tabs>
          <w:tab w:val="left" w:pos="1843"/>
        </w:tabs>
        <w:spacing w:before="0" w:line="264" w:lineRule="auto"/>
        <w:jc w:val="both"/>
        <w:rPr>
          <w:rFonts w:cs="Arial"/>
          <w:sz w:val="22"/>
          <w:szCs w:val="22"/>
        </w:rPr>
      </w:pPr>
      <w:r w:rsidRPr="001648D9">
        <w:rPr>
          <w:rFonts w:cs="Arial"/>
          <w:sz w:val="22"/>
          <w:szCs w:val="22"/>
        </w:rPr>
        <w:t>bankovní spojení:</w:t>
      </w:r>
      <w:r w:rsidRPr="001648D9">
        <w:rPr>
          <w:rFonts w:cs="Arial"/>
          <w:sz w:val="22"/>
          <w:szCs w:val="22"/>
        </w:rPr>
        <w:tab/>
      </w:r>
      <w:r w:rsidR="00EB4FDD" w:rsidRPr="001648D9">
        <w:rPr>
          <w:rFonts w:cs="Arial"/>
          <w:sz w:val="22"/>
          <w:szCs w:val="22"/>
          <w:highlight w:val="green"/>
        </w:rPr>
        <w:t>…………………………………………………………………………………………….</w:t>
      </w:r>
    </w:p>
    <w:p w14:paraId="62FEC85B" w14:textId="77777777" w:rsidR="00763153" w:rsidRPr="001648D9" w:rsidRDefault="00763153" w:rsidP="00C72BC9">
      <w:pPr>
        <w:spacing w:before="0" w:line="264" w:lineRule="auto"/>
        <w:rPr>
          <w:rFonts w:cs="Arial"/>
          <w:sz w:val="22"/>
          <w:szCs w:val="24"/>
        </w:rPr>
      </w:pPr>
    </w:p>
    <w:p w14:paraId="6359408B" w14:textId="77777777" w:rsidR="00763153" w:rsidRPr="001648D9" w:rsidRDefault="00763153" w:rsidP="00C72BC9">
      <w:pPr>
        <w:spacing w:before="0" w:line="264" w:lineRule="auto"/>
        <w:rPr>
          <w:rFonts w:cs="Arial"/>
          <w:sz w:val="22"/>
          <w:szCs w:val="24"/>
        </w:rPr>
      </w:pPr>
      <w:r w:rsidRPr="001648D9" w:rsidDel="00B20585">
        <w:rPr>
          <w:rFonts w:cs="Arial"/>
          <w:sz w:val="22"/>
          <w:szCs w:val="24"/>
        </w:rPr>
        <w:t xml:space="preserve"> </w:t>
      </w:r>
      <w:r w:rsidRPr="001648D9">
        <w:rPr>
          <w:rFonts w:cs="Arial"/>
          <w:sz w:val="22"/>
          <w:szCs w:val="24"/>
        </w:rPr>
        <w:t>(dále též jako „</w:t>
      </w:r>
      <w:r w:rsidRPr="001648D9">
        <w:rPr>
          <w:rFonts w:cs="Arial"/>
          <w:b/>
          <w:i/>
          <w:sz w:val="22"/>
          <w:szCs w:val="24"/>
        </w:rPr>
        <w:t>Prodávající</w:t>
      </w:r>
      <w:r w:rsidRPr="001648D9">
        <w:rPr>
          <w:rFonts w:cs="Arial"/>
          <w:sz w:val="22"/>
          <w:szCs w:val="24"/>
        </w:rPr>
        <w:t>“),</w:t>
      </w:r>
    </w:p>
    <w:p w14:paraId="720E0D81" w14:textId="77777777" w:rsidR="00763153" w:rsidRPr="001648D9" w:rsidRDefault="00763153" w:rsidP="00C72BC9">
      <w:pPr>
        <w:spacing w:before="0" w:line="264" w:lineRule="auto"/>
        <w:rPr>
          <w:rFonts w:cs="Arial"/>
          <w:sz w:val="22"/>
          <w:szCs w:val="24"/>
        </w:rPr>
      </w:pPr>
      <w:r w:rsidRPr="001648D9" w:rsidDel="00B20585">
        <w:rPr>
          <w:rFonts w:cs="Arial"/>
          <w:sz w:val="22"/>
          <w:szCs w:val="24"/>
        </w:rPr>
        <w:t xml:space="preserve"> </w:t>
      </w:r>
    </w:p>
    <w:p w14:paraId="2028F51E" w14:textId="77777777" w:rsidR="00763153" w:rsidRPr="001648D9" w:rsidRDefault="00763153" w:rsidP="00C72BC9">
      <w:pPr>
        <w:spacing w:before="0" w:line="264" w:lineRule="auto"/>
        <w:jc w:val="both"/>
        <w:rPr>
          <w:rFonts w:cs="Arial"/>
          <w:sz w:val="22"/>
          <w:szCs w:val="24"/>
        </w:rPr>
      </w:pPr>
      <w:r w:rsidRPr="001648D9">
        <w:rPr>
          <w:rFonts w:cs="Arial"/>
          <w:sz w:val="22"/>
          <w:szCs w:val="24"/>
        </w:rPr>
        <w:t>(Kupující a Prodávající společně též jako „</w:t>
      </w:r>
      <w:r w:rsidRPr="001648D9">
        <w:rPr>
          <w:rFonts w:cs="Arial"/>
          <w:b/>
          <w:i/>
          <w:sz w:val="22"/>
          <w:szCs w:val="24"/>
        </w:rPr>
        <w:t>Smluvní strany</w:t>
      </w:r>
      <w:r w:rsidRPr="001648D9">
        <w:rPr>
          <w:rFonts w:cs="Arial"/>
          <w:sz w:val="22"/>
          <w:szCs w:val="24"/>
        </w:rPr>
        <w:t>“</w:t>
      </w:r>
      <w:r w:rsidR="00054C10" w:rsidRPr="001648D9">
        <w:rPr>
          <w:rFonts w:cs="Arial"/>
          <w:sz w:val="22"/>
          <w:szCs w:val="24"/>
        </w:rPr>
        <w:t xml:space="preserve"> nebo každý jednotlivě jako "</w:t>
      </w:r>
      <w:r w:rsidR="00054C10" w:rsidRPr="001648D9">
        <w:rPr>
          <w:rFonts w:cs="Arial"/>
          <w:b/>
          <w:i/>
          <w:sz w:val="22"/>
          <w:szCs w:val="24"/>
        </w:rPr>
        <w:t>Smluvní strana</w:t>
      </w:r>
      <w:r w:rsidR="00054C10" w:rsidRPr="001648D9">
        <w:rPr>
          <w:rFonts w:cs="Arial"/>
          <w:sz w:val="22"/>
          <w:szCs w:val="24"/>
        </w:rPr>
        <w:t>"</w:t>
      </w:r>
      <w:r w:rsidRPr="001648D9">
        <w:rPr>
          <w:rFonts w:cs="Arial"/>
          <w:sz w:val="22"/>
          <w:szCs w:val="24"/>
        </w:rPr>
        <w:t>),</w:t>
      </w:r>
    </w:p>
    <w:p w14:paraId="5E503F10" w14:textId="77777777" w:rsidR="00763153" w:rsidRPr="001648D9" w:rsidRDefault="00763153" w:rsidP="00C72BC9">
      <w:pPr>
        <w:spacing w:before="0" w:line="264" w:lineRule="auto"/>
        <w:jc w:val="both"/>
        <w:rPr>
          <w:rFonts w:cs="Arial"/>
          <w:b/>
          <w:bCs/>
          <w:sz w:val="22"/>
          <w:szCs w:val="24"/>
        </w:rPr>
      </w:pPr>
    </w:p>
    <w:p w14:paraId="4790275F" w14:textId="77777777" w:rsidR="00763153" w:rsidRPr="001648D9" w:rsidRDefault="00763153" w:rsidP="00C72BC9">
      <w:pPr>
        <w:spacing w:before="0" w:line="264" w:lineRule="auto"/>
        <w:jc w:val="center"/>
        <w:rPr>
          <w:rFonts w:cs="Arial"/>
          <w:bCs/>
          <w:sz w:val="22"/>
          <w:szCs w:val="22"/>
        </w:rPr>
      </w:pPr>
      <w:r w:rsidRPr="001648D9">
        <w:rPr>
          <w:rFonts w:cs="Arial"/>
          <w:bCs/>
          <w:sz w:val="22"/>
          <w:szCs w:val="22"/>
        </w:rPr>
        <w:t>uzavírají v souladu s § 2079 a násl. zákona č. 89/2012 Sb., občanský zákoník, ve znění pozdějších předpisů (dále jen „</w:t>
      </w:r>
      <w:r w:rsidR="009F794A" w:rsidRPr="001648D9">
        <w:rPr>
          <w:rFonts w:cs="Arial"/>
          <w:b/>
          <w:bCs/>
          <w:i/>
          <w:sz w:val="22"/>
          <w:szCs w:val="22"/>
        </w:rPr>
        <w:t>O</w:t>
      </w:r>
      <w:r w:rsidRPr="001648D9">
        <w:rPr>
          <w:rFonts w:cs="Arial"/>
          <w:b/>
          <w:bCs/>
          <w:i/>
          <w:sz w:val="22"/>
          <w:szCs w:val="22"/>
        </w:rPr>
        <w:t>bčanský zákoník</w:t>
      </w:r>
      <w:r w:rsidRPr="001648D9">
        <w:rPr>
          <w:rFonts w:cs="Arial"/>
          <w:bCs/>
          <w:sz w:val="22"/>
          <w:szCs w:val="22"/>
        </w:rPr>
        <w:t xml:space="preserve">“), </w:t>
      </w:r>
      <w:r w:rsidR="00CD3F8F" w:rsidRPr="001648D9">
        <w:rPr>
          <w:rFonts w:cs="Arial"/>
          <w:bCs/>
          <w:sz w:val="22"/>
          <w:szCs w:val="22"/>
        </w:rPr>
        <w:t>a na základě výsledků veřejné zakázky s názvem „</w:t>
      </w:r>
      <w:r w:rsidR="00651437" w:rsidRPr="001648D9">
        <w:rPr>
          <w:rFonts w:cs="Arial"/>
          <w:bCs/>
          <w:sz w:val="22"/>
          <w:szCs w:val="22"/>
        </w:rPr>
        <w:t xml:space="preserve">Prodloužení licencí technické podpory </w:t>
      </w:r>
      <w:proofErr w:type="spellStart"/>
      <w:r w:rsidR="00651437" w:rsidRPr="001648D9">
        <w:rPr>
          <w:rFonts w:cs="Arial"/>
          <w:bCs/>
          <w:sz w:val="22"/>
          <w:szCs w:val="22"/>
        </w:rPr>
        <w:t>firewallového</w:t>
      </w:r>
      <w:proofErr w:type="spellEnd"/>
      <w:r w:rsidR="00651437" w:rsidRPr="001648D9">
        <w:rPr>
          <w:rFonts w:cs="Arial"/>
          <w:bCs/>
          <w:sz w:val="22"/>
          <w:szCs w:val="22"/>
        </w:rPr>
        <w:t xml:space="preserve"> systému </w:t>
      </w:r>
      <w:proofErr w:type="spellStart"/>
      <w:r w:rsidR="00651437" w:rsidRPr="001648D9">
        <w:rPr>
          <w:rFonts w:cs="Arial"/>
          <w:bCs/>
          <w:sz w:val="22"/>
          <w:szCs w:val="22"/>
        </w:rPr>
        <w:t>CheckPoint</w:t>
      </w:r>
      <w:proofErr w:type="spellEnd"/>
      <w:r w:rsidR="00CD3F8F" w:rsidRPr="001648D9">
        <w:rPr>
          <w:rFonts w:cs="Arial"/>
          <w:bCs/>
          <w:sz w:val="22"/>
          <w:szCs w:val="22"/>
        </w:rPr>
        <w:t xml:space="preserve">“, </w:t>
      </w:r>
      <w:r w:rsidR="000E1657" w:rsidRPr="001648D9">
        <w:rPr>
          <w:rFonts w:cs="Arial"/>
          <w:bCs/>
          <w:sz w:val="22"/>
          <w:szCs w:val="22"/>
        </w:rPr>
        <w:t xml:space="preserve">evidované u Kupujícího pod č.j. </w:t>
      </w:r>
      <w:r w:rsidR="00651437" w:rsidRPr="001648D9">
        <w:rPr>
          <w:rFonts w:cs="Arial"/>
          <w:bCs/>
          <w:sz w:val="22"/>
          <w:szCs w:val="22"/>
        </w:rPr>
        <w:t>ZP</w:t>
      </w:r>
      <w:r w:rsidR="00621B93" w:rsidRPr="001648D9">
        <w:rPr>
          <w:rFonts w:cs="Arial"/>
          <w:bCs/>
          <w:sz w:val="22"/>
          <w:szCs w:val="22"/>
        </w:rPr>
        <w:t xml:space="preserve"> </w:t>
      </w:r>
      <w:r w:rsidR="00651437" w:rsidRPr="001648D9">
        <w:rPr>
          <w:rFonts w:cs="Arial"/>
          <w:bCs/>
          <w:sz w:val="22"/>
          <w:szCs w:val="22"/>
        </w:rPr>
        <w:t>-</w:t>
      </w:r>
      <w:r w:rsidR="00621B93" w:rsidRPr="001648D9">
        <w:rPr>
          <w:rFonts w:cs="Arial"/>
          <w:bCs/>
          <w:sz w:val="22"/>
          <w:szCs w:val="22"/>
        </w:rPr>
        <w:t xml:space="preserve"> </w:t>
      </w:r>
      <w:r w:rsidR="00651437" w:rsidRPr="001648D9">
        <w:rPr>
          <w:rFonts w:cs="Arial"/>
          <w:bCs/>
          <w:sz w:val="22"/>
          <w:szCs w:val="22"/>
        </w:rPr>
        <w:t xml:space="preserve">1/2023-R </w:t>
      </w:r>
      <w:r w:rsidR="00CD3F8F" w:rsidRPr="001648D9">
        <w:rPr>
          <w:rFonts w:cs="Arial"/>
          <w:bCs/>
          <w:sz w:val="22"/>
          <w:szCs w:val="22"/>
        </w:rPr>
        <w:t>tuto</w:t>
      </w:r>
    </w:p>
    <w:p w14:paraId="00434A32" w14:textId="77777777" w:rsidR="00763153" w:rsidRPr="001648D9" w:rsidRDefault="00763153" w:rsidP="00C72BC9">
      <w:pPr>
        <w:spacing w:before="0" w:line="264" w:lineRule="auto"/>
        <w:jc w:val="center"/>
        <w:rPr>
          <w:rFonts w:cs="Arial"/>
          <w:b/>
          <w:bCs/>
          <w:sz w:val="28"/>
          <w:szCs w:val="24"/>
        </w:rPr>
      </w:pPr>
    </w:p>
    <w:p w14:paraId="30821C1C" w14:textId="314BC38F" w:rsidR="00763153" w:rsidRPr="001648D9" w:rsidRDefault="00763153" w:rsidP="00C72BC9">
      <w:pPr>
        <w:spacing w:before="0" w:line="264" w:lineRule="auto"/>
        <w:jc w:val="center"/>
        <w:rPr>
          <w:rFonts w:cs="Arial"/>
          <w:bCs/>
          <w:smallCaps/>
          <w:spacing w:val="20"/>
          <w:sz w:val="32"/>
          <w:szCs w:val="32"/>
        </w:rPr>
      </w:pPr>
      <w:r w:rsidRPr="001648D9">
        <w:rPr>
          <w:smallCaps/>
          <w:spacing w:val="20"/>
          <w:sz w:val="32"/>
        </w:rPr>
        <w:t>kupní</w:t>
      </w:r>
      <w:r w:rsidRPr="001648D9">
        <w:rPr>
          <w:rFonts w:cs="Arial"/>
          <w:bCs/>
          <w:smallCaps/>
          <w:spacing w:val="20"/>
          <w:sz w:val="32"/>
          <w:szCs w:val="32"/>
        </w:rPr>
        <w:t xml:space="preserve"> </w:t>
      </w:r>
      <w:r w:rsidR="00C4603F" w:rsidRPr="001648D9">
        <w:rPr>
          <w:rFonts w:cs="Arial"/>
          <w:bCs/>
          <w:smallCaps/>
          <w:spacing w:val="20"/>
          <w:sz w:val="32"/>
          <w:szCs w:val="32"/>
        </w:rPr>
        <w:t xml:space="preserve">a servisní </w:t>
      </w:r>
      <w:r w:rsidRPr="001648D9">
        <w:rPr>
          <w:rFonts w:cs="Arial"/>
          <w:bCs/>
          <w:smallCaps/>
          <w:spacing w:val="20"/>
          <w:sz w:val="32"/>
          <w:szCs w:val="32"/>
        </w:rPr>
        <w:t>smlouvu</w:t>
      </w:r>
    </w:p>
    <w:p w14:paraId="0A7D1DA4" w14:textId="77777777" w:rsidR="0051504E" w:rsidRPr="001648D9" w:rsidRDefault="0051504E" w:rsidP="00C72BC9">
      <w:pPr>
        <w:spacing w:before="0" w:line="264" w:lineRule="auto"/>
        <w:jc w:val="center"/>
        <w:rPr>
          <w:rFonts w:cs="Arial"/>
          <w:szCs w:val="22"/>
        </w:rPr>
      </w:pPr>
      <w:r w:rsidRPr="001648D9">
        <w:rPr>
          <w:rFonts w:cs="Arial"/>
          <w:szCs w:val="22"/>
        </w:rPr>
        <w:t>evidovanou u Kupujícího pod č.j</w:t>
      </w:r>
      <w:r w:rsidR="00651437" w:rsidRPr="001648D9">
        <w:rPr>
          <w:rFonts w:cs="Arial"/>
          <w:szCs w:val="22"/>
        </w:rPr>
        <w:t>. 000001-000/2023-00</w:t>
      </w:r>
    </w:p>
    <w:p w14:paraId="7CE6D8AB" w14:textId="77777777" w:rsidR="0051504E" w:rsidRPr="001648D9" w:rsidRDefault="0051504E" w:rsidP="00C72BC9">
      <w:pPr>
        <w:spacing w:before="0" w:line="264" w:lineRule="auto"/>
        <w:jc w:val="center"/>
        <w:rPr>
          <w:rFonts w:cs="Arial"/>
          <w:szCs w:val="22"/>
        </w:rPr>
      </w:pPr>
      <w:r w:rsidRPr="001648D9">
        <w:rPr>
          <w:rFonts w:cs="Arial"/>
          <w:szCs w:val="22"/>
        </w:rPr>
        <w:t xml:space="preserve">evidovanou u Prodávajícího pod č.j. </w:t>
      </w:r>
      <w:r w:rsidRPr="001648D9">
        <w:rPr>
          <w:rFonts w:cs="Arial"/>
          <w:szCs w:val="22"/>
          <w:highlight w:val="green"/>
        </w:rPr>
        <w:t>………………………….</w:t>
      </w:r>
    </w:p>
    <w:p w14:paraId="3F130BE3" w14:textId="77777777" w:rsidR="0051504E" w:rsidRPr="001648D9" w:rsidRDefault="0051504E" w:rsidP="00C72BC9">
      <w:pPr>
        <w:spacing w:before="0" w:line="264" w:lineRule="auto"/>
        <w:jc w:val="center"/>
        <w:rPr>
          <w:rFonts w:cs="Arial"/>
          <w:szCs w:val="22"/>
        </w:rPr>
      </w:pPr>
    </w:p>
    <w:p w14:paraId="58BBCF5E" w14:textId="2CE03B32" w:rsidR="00763153" w:rsidRPr="001648D9" w:rsidRDefault="00763153" w:rsidP="00C72BC9">
      <w:pPr>
        <w:spacing w:before="0" w:after="240" w:line="264" w:lineRule="auto"/>
        <w:jc w:val="center"/>
        <w:rPr>
          <w:rFonts w:cs="Courier New"/>
          <w:sz w:val="22"/>
        </w:rPr>
      </w:pPr>
      <w:r w:rsidRPr="001648D9">
        <w:rPr>
          <w:rFonts w:cs="Courier New"/>
          <w:sz w:val="22"/>
        </w:rPr>
        <w:t>(dále jen „</w:t>
      </w:r>
      <w:r w:rsidR="00182B7C" w:rsidRPr="00182B7C">
        <w:rPr>
          <w:rFonts w:cs="Courier New"/>
          <w:b/>
          <w:bCs/>
          <w:i/>
          <w:iCs/>
          <w:sz w:val="22"/>
        </w:rPr>
        <w:t>S</w:t>
      </w:r>
      <w:r w:rsidRPr="00182B7C">
        <w:rPr>
          <w:rFonts w:cs="Courier New"/>
          <w:b/>
          <w:bCs/>
          <w:i/>
          <w:iCs/>
          <w:sz w:val="22"/>
        </w:rPr>
        <w:t>mlouva</w:t>
      </w:r>
      <w:r w:rsidRPr="001648D9">
        <w:rPr>
          <w:rFonts w:cs="Courier New"/>
          <w:sz w:val="22"/>
        </w:rPr>
        <w:t>“)</w:t>
      </w:r>
    </w:p>
    <w:p w14:paraId="380F2310" w14:textId="77777777" w:rsidR="00763153" w:rsidRPr="001648D9" w:rsidRDefault="00763153" w:rsidP="00C72BC9">
      <w:pPr>
        <w:spacing w:before="0" w:line="264" w:lineRule="auto"/>
        <w:jc w:val="center"/>
        <w:rPr>
          <w:rFonts w:cs="Courier New"/>
          <w:sz w:val="22"/>
        </w:rPr>
      </w:pPr>
    </w:p>
    <w:p w14:paraId="37C0F574" w14:textId="4DD8875C" w:rsidR="00763153" w:rsidRPr="001648D9" w:rsidRDefault="00763153" w:rsidP="00C72BC9">
      <w:pPr>
        <w:pStyle w:val="1lnky"/>
        <w:spacing w:after="240"/>
        <w:ind w:left="0" w:firstLine="0"/>
        <w:rPr>
          <w:lang w:val="cs-CZ"/>
        </w:rPr>
      </w:pPr>
      <w:bookmarkStart w:id="0" w:name="_Ref31120732"/>
      <w:r w:rsidRPr="001648D9">
        <w:rPr>
          <w:lang w:val="cs-CZ"/>
        </w:rPr>
        <w:t>Článek I.</w:t>
      </w:r>
      <w:r w:rsidR="00B14D12" w:rsidRPr="001648D9">
        <w:rPr>
          <w:lang w:val="cs-CZ"/>
        </w:rPr>
        <w:br/>
      </w:r>
      <w:r w:rsidRPr="001648D9">
        <w:rPr>
          <w:lang w:val="cs-CZ"/>
        </w:rPr>
        <w:t xml:space="preserve">Předmět </w:t>
      </w:r>
      <w:r w:rsidR="00656CB2">
        <w:rPr>
          <w:lang w:val="cs-CZ"/>
        </w:rPr>
        <w:t>Smlouvy</w:t>
      </w:r>
    </w:p>
    <w:bookmarkEnd w:id="0"/>
    <w:p w14:paraId="1E40B8F4" w14:textId="1EE78C61" w:rsidR="00161571" w:rsidRPr="00161571" w:rsidRDefault="00657098" w:rsidP="009633BF">
      <w:pPr>
        <w:numPr>
          <w:ilvl w:val="0"/>
          <w:numId w:val="14"/>
        </w:numPr>
        <w:tabs>
          <w:tab w:val="clear" w:pos="360"/>
          <w:tab w:val="num" w:pos="426"/>
        </w:tabs>
        <w:spacing w:before="0" w:after="60" w:line="264" w:lineRule="auto"/>
        <w:ind w:left="426" w:hanging="426"/>
        <w:jc w:val="both"/>
        <w:rPr>
          <w:sz w:val="22"/>
        </w:rPr>
      </w:pPr>
      <w:r w:rsidRPr="001648D9">
        <w:rPr>
          <w:sz w:val="22"/>
        </w:rPr>
        <w:t xml:space="preserve">Předmětem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je závazek Prodávajícího d</w:t>
      </w:r>
      <w:r w:rsidR="000E221C" w:rsidRPr="001648D9">
        <w:rPr>
          <w:sz w:val="22"/>
        </w:rPr>
        <w:t xml:space="preserve">odat </w:t>
      </w:r>
      <w:r w:rsidR="008F797C" w:rsidRPr="001648D9">
        <w:rPr>
          <w:sz w:val="22"/>
        </w:rPr>
        <w:t xml:space="preserve">a poskytovat </w:t>
      </w:r>
      <w:r w:rsidR="00B056CA" w:rsidRPr="001648D9">
        <w:rPr>
          <w:sz w:val="22"/>
        </w:rPr>
        <w:t>Kupujícímu</w:t>
      </w:r>
      <w:r w:rsidR="000E221C" w:rsidRPr="001648D9">
        <w:rPr>
          <w:sz w:val="22"/>
        </w:rPr>
        <w:t xml:space="preserve"> </w:t>
      </w:r>
      <w:r w:rsidR="00C4603F" w:rsidRPr="001648D9">
        <w:rPr>
          <w:b/>
          <w:bCs/>
          <w:sz w:val="22"/>
        </w:rPr>
        <w:t xml:space="preserve">licence a služby </w:t>
      </w:r>
      <w:r w:rsidR="00A97295" w:rsidRPr="001648D9">
        <w:rPr>
          <w:b/>
          <w:bCs/>
          <w:sz w:val="22"/>
          <w:szCs w:val="22"/>
        </w:rPr>
        <w:t>technick</w:t>
      </w:r>
      <w:r w:rsidR="00C4603F" w:rsidRPr="001648D9">
        <w:rPr>
          <w:b/>
          <w:bCs/>
          <w:sz w:val="22"/>
          <w:szCs w:val="22"/>
        </w:rPr>
        <w:t>é</w:t>
      </w:r>
      <w:r w:rsidR="00A97295" w:rsidRPr="001648D9">
        <w:rPr>
          <w:b/>
          <w:bCs/>
          <w:sz w:val="22"/>
          <w:szCs w:val="22"/>
        </w:rPr>
        <w:t xml:space="preserve"> podpor</w:t>
      </w:r>
      <w:r w:rsidR="00C4603F" w:rsidRPr="001648D9">
        <w:rPr>
          <w:b/>
          <w:bCs/>
          <w:sz w:val="22"/>
          <w:szCs w:val="22"/>
        </w:rPr>
        <w:t>y</w:t>
      </w:r>
      <w:r w:rsidR="00A97295" w:rsidRPr="001648D9">
        <w:rPr>
          <w:b/>
          <w:bCs/>
          <w:sz w:val="22"/>
          <w:szCs w:val="22"/>
        </w:rPr>
        <w:t xml:space="preserve"> pro </w:t>
      </w:r>
      <w:r w:rsidR="00421EB7" w:rsidRPr="001648D9">
        <w:rPr>
          <w:b/>
          <w:bCs/>
          <w:sz w:val="22"/>
          <w:szCs w:val="22"/>
        </w:rPr>
        <w:t>systém Network Firewall CheckPoint</w:t>
      </w:r>
      <w:r w:rsidR="00D42EEC" w:rsidRPr="00D42EEC">
        <w:rPr>
          <w:sz w:val="22"/>
          <w:szCs w:val="22"/>
        </w:rPr>
        <w:t>.</w:t>
      </w:r>
      <w:r w:rsidR="00421EB7" w:rsidRPr="00D42EEC">
        <w:rPr>
          <w:sz w:val="22"/>
          <w:szCs w:val="22"/>
        </w:rPr>
        <w:t xml:space="preserve"> </w:t>
      </w:r>
    </w:p>
    <w:p w14:paraId="30B989C6" w14:textId="10E7B687" w:rsidR="009633BF" w:rsidRDefault="00D42EEC" w:rsidP="009633BF">
      <w:pPr>
        <w:spacing w:before="0" w:after="60" w:line="264" w:lineRule="auto"/>
        <w:ind w:left="426"/>
        <w:jc w:val="both"/>
        <w:rPr>
          <w:sz w:val="22"/>
        </w:rPr>
      </w:pPr>
      <w:r w:rsidRPr="00D42EEC">
        <w:rPr>
          <w:sz w:val="22"/>
          <w:szCs w:val="22"/>
        </w:rPr>
        <w:t xml:space="preserve">Licence, které jsou předmětem této </w:t>
      </w:r>
      <w:r w:rsidR="00656CB2">
        <w:rPr>
          <w:sz w:val="22"/>
          <w:szCs w:val="22"/>
        </w:rPr>
        <w:t>Smlouvy</w:t>
      </w:r>
      <w:r>
        <w:rPr>
          <w:sz w:val="22"/>
          <w:szCs w:val="22"/>
        </w:rPr>
        <w:t xml:space="preserve">, jsou specifikovány na řádcích </w:t>
      </w:r>
      <w:r w:rsidR="009633BF">
        <w:rPr>
          <w:sz w:val="22"/>
          <w:szCs w:val="22"/>
        </w:rPr>
        <w:t xml:space="preserve">č. </w:t>
      </w:r>
      <w:proofErr w:type="gramStart"/>
      <w:r w:rsidRPr="001648D9">
        <w:rPr>
          <w:sz w:val="22"/>
        </w:rPr>
        <w:t>1</w:t>
      </w:r>
      <w:r w:rsidR="009633BF">
        <w:rPr>
          <w:sz w:val="22"/>
        </w:rPr>
        <w:t>3</w:t>
      </w:r>
      <w:r w:rsidRPr="001648D9">
        <w:rPr>
          <w:sz w:val="22"/>
        </w:rPr>
        <w:t xml:space="preserve"> - 1</w:t>
      </w:r>
      <w:r w:rsidR="009633BF">
        <w:rPr>
          <w:sz w:val="22"/>
        </w:rPr>
        <w:t>7</w:t>
      </w:r>
      <w:proofErr w:type="gramEnd"/>
      <w:r w:rsidRPr="001648D9">
        <w:rPr>
          <w:sz w:val="22"/>
        </w:rPr>
        <w:t xml:space="preserve"> </w:t>
      </w:r>
      <w:r>
        <w:rPr>
          <w:sz w:val="22"/>
        </w:rPr>
        <w:t xml:space="preserve">tabulky </w:t>
      </w:r>
      <w:r w:rsidRPr="001648D9">
        <w:rPr>
          <w:bCs/>
          <w:sz w:val="22"/>
        </w:rPr>
        <w:t xml:space="preserve">v kap. I – „Ceník“ Přílohy č. 1 – „Specifikace a ceník předmětu plnění“ této </w:t>
      </w:r>
      <w:r w:rsidR="00656CB2">
        <w:rPr>
          <w:bCs/>
          <w:sz w:val="22"/>
        </w:rPr>
        <w:t>Smlouvy</w:t>
      </w:r>
      <w:r w:rsidRPr="001648D9">
        <w:rPr>
          <w:bCs/>
          <w:sz w:val="22"/>
        </w:rPr>
        <w:t xml:space="preserve"> (dále jen </w:t>
      </w:r>
      <w:r w:rsidR="00161571">
        <w:rPr>
          <w:bCs/>
          <w:sz w:val="22"/>
        </w:rPr>
        <w:lastRenderedPageBreak/>
        <w:t>„</w:t>
      </w:r>
      <w:r w:rsidR="00161571" w:rsidRPr="00161571">
        <w:rPr>
          <w:b/>
          <w:i/>
          <w:iCs/>
          <w:sz w:val="22"/>
        </w:rPr>
        <w:t>Licence</w:t>
      </w:r>
      <w:r w:rsidR="00161571">
        <w:rPr>
          <w:bCs/>
          <w:sz w:val="22"/>
        </w:rPr>
        <w:t>“</w:t>
      </w:r>
      <w:r w:rsidR="009633BF">
        <w:rPr>
          <w:bCs/>
          <w:sz w:val="22"/>
        </w:rPr>
        <w:t xml:space="preserve"> a </w:t>
      </w:r>
      <w:r w:rsidR="009633BF" w:rsidRPr="001648D9">
        <w:rPr>
          <w:bCs/>
          <w:sz w:val="22"/>
        </w:rPr>
        <w:t>„</w:t>
      </w:r>
      <w:r w:rsidR="009633BF" w:rsidRPr="001648D9">
        <w:rPr>
          <w:b/>
          <w:i/>
          <w:iCs/>
          <w:sz w:val="22"/>
        </w:rPr>
        <w:t>Ceník</w:t>
      </w:r>
      <w:r w:rsidR="009633BF" w:rsidRPr="001648D9">
        <w:rPr>
          <w:bCs/>
          <w:sz w:val="22"/>
        </w:rPr>
        <w:t>“</w:t>
      </w:r>
      <w:r w:rsidRPr="001648D9">
        <w:rPr>
          <w:bCs/>
          <w:sz w:val="22"/>
        </w:rPr>
        <w:t>)</w:t>
      </w:r>
      <w:r w:rsidR="00161571">
        <w:rPr>
          <w:bCs/>
          <w:sz w:val="22"/>
        </w:rPr>
        <w:t xml:space="preserve">. </w:t>
      </w:r>
      <w:r w:rsidR="00393506">
        <w:rPr>
          <w:bCs/>
          <w:sz w:val="22"/>
        </w:rPr>
        <w:t>Technická p</w:t>
      </w:r>
      <w:r w:rsidR="00161571">
        <w:rPr>
          <w:bCs/>
          <w:sz w:val="22"/>
        </w:rPr>
        <w:t>odpora</w:t>
      </w:r>
      <w:r w:rsidR="00161571" w:rsidRPr="00D42EEC">
        <w:rPr>
          <w:sz w:val="22"/>
          <w:szCs w:val="22"/>
        </w:rPr>
        <w:t>, které j</w:t>
      </w:r>
      <w:r w:rsidR="00161571">
        <w:rPr>
          <w:sz w:val="22"/>
          <w:szCs w:val="22"/>
        </w:rPr>
        <w:t>e</w:t>
      </w:r>
      <w:r w:rsidR="00161571" w:rsidRPr="00D42EEC">
        <w:rPr>
          <w:sz w:val="22"/>
          <w:szCs w:val="22"/>
        </w:rPr>
        <w:t xml:space="preserve"> předmětem této </w:t>
      </w:r>
      <w:r w:rsidR="00656CB2">
        <w:rPr>
          <w:sz w:val="22"/>
          <w:szCs w:val="22"/>
        </w:rPr>
        <w:t>Smlouvy</w:t>
      </w:r>
      <w:r w:rsidR="00161571">
        <w:rPr>
          <w:sz w:val="22"/>
          <w:szCs w:val="22"/>
        </w:rPr>
        <w:t xml:space="preserve">, je specifikována na řádcích </w:t>
      </w:r>
      <w:r w:rsidR="009633BF">
        <w:rPr>
          <w:sz w:val="22"/>
        </w:rPr>
        <w:t xml:space="preserve">č. </w:t>
      </w:r>
      <w:proofErr w:type="gramStart"/>
      <w:r w:rsidR="00161571" w:rsidRPr="001648D9">
        <w:rPr>
          <w:sz w:val="22"/>
        </w:rPr>
        <w:t xml:space="preserve">1 </w:t>
      </w:r>
      <w:r w:rsidR="009633BF">
        <w:rPr>
          <w:sz w:val="22"/>
        </w:rPr>
        <w:t>-</w:t>
      </w:r>
      <w:r w:rsidR="00161571" w:rsidRPr="001648D9">
        <w:rPr>
          <w:sz w:val="22"/>
        </w:rPr>
        <w:t xml:space="preserve"> 1</w:t>
      </w:r>
      <w:r w:rsidR="009633BF">
        <w:rPr>
          <w:sz w:val="22"/>
        </w:rPr>
        <w:t>2</w:t>
      </w:r>
      <w:proofErr w:type="gramEnd"/>
      <w:r w:rsidR="009633BF">
        <w:rPr>
          <w:sz w:val="22"/>
        </w:rPr>
        <w:t xml:space="preserve"> a 18 - 19</w:t>
      </w:r>
      <w:r w:rsidR="00161571" w:rsidRPr="001648D9">
        <w:rPr>
          <w:sz w:val="22"/>
        </w:rPr>
        <w:t xml:space="preserve"> </w:t>
      </w:r>
      <w:r w:rsidR="00161571">
        <w:rPr>
          <w:sz w:val="22"/>
        </w:rPr>
        <w:t>Ceníku</w:t>
      </w:r>
      <w:r w:rsidR="00161571" w:rsidRPr="001648D9">
        <w:rPr>
          <w:bCs/>
          <w:sz w:val="22"/>
        </w:rPr>
        <w:t xml:space="preserve"> (dále jen „</w:t>
      </w:r>
      <w:r w:rsidR="00161571" w:rsidRPr="00161571">
        <w:rPr>
          <w:b/>
          <w:i/>
          <w:iCs/>
          <w:sz w:val="22"/>
        </w:rPr>
        <w:t>Podpora</w:t>
      </w:r>
      <w:r w:rsidR="00161571">
        <w:rPr>
          <w:bCs/>
          <w:sz w:val="22"/>
        </w:rPr>
        <w:t>“</w:t>
      </w:r>
      <w:r w:rsidR="00161571" w:rsidRPr="001648D9">
        <w:rPr>
          <w:bCs/>
          <w:sz w:val="22"/>
        </w:rPr>
        <w:t>)</w:t>
      </w:r>
      <w:r w:rsidR="00161571">
        <w:rPr>
          <w:bCs/>
          <w:sz w:val="22"/>
        </w:rPr>
        <w:t xml:space="preserve">, Licence a Podpora dále </w:t>
      </w:r>
      <w:r w:rsidR="00161571">
        <w:rPr>
          <w:sz w:val="22"/>
        </w:rPr>
        <w:t xml:space="preserve">souhrnně jako </w:t>
      </w:r>
      <w:r w:rsidR="00161571" w:rsidRPr="001648D9">
        <w:rPr>
          <w:sz w:val="22"/>
        </w:rPr>
        <w:t>„</w:t>
      </w:r>
      <w:r w:rsidR="00161571" w:rsidRPr="001648D9">
        <w:rPr>
          <w:b/>
          <w:i/>
          <w:sz w:val="22"/>
        </w:rPr>
        <w:t>plnění</w:t>
      </w:r>
      <w:r w:rsidR="00161571" w:rsidRPr="001648D9">
        <w:rPr>
          <w:sz w:val="22"/>
        </w:rPr>
        <w:t>“)</w:t>
      </w:r>
      <w:r w:rsidR="00161571">
        <w:rPr>
          <w:sz w:val="22"/>
        </w:rPr>
        <w:t xml:space="preserve">. </w:t>
      </w:r>
    </w:p>
    <w:p w14:paraId="0095386A" w14:textId="7CFEA1BB" w:rsidR="009F17B7" w:rsidRPr="001648D9" w:rsidRDefault="00FC24AF" w:rsidP="00161571">
      <w:pPr>
        <w:spacing w:before="0" w:after="120" w:line="264" w:lineRule="auto"/>
        <w:ind w:left="426"/>
        <w:jc w:val="both"/>
        <w:rPr>
          <w:sz w:val="22"/>
        </w:rPr>
      </w:pPr>
      <w:r>
        <w:rPr>
          <w:sz w:val="22"/>
        </w:rPr>
        <w:t>Plnění</w:t>
      </w:r>
      <w:r w:rsidR="004B4593" w:rsidRPr="001648D9">
        <w:rPr>
          <w:sz w:val="22"/>
        </w:rPr>
        <w:t xml:space="preserve"> bude provozov</w:t>
      </w:r>
      <w:r>
        <w:rPr>
          <w:sz w:val="22"/>
        </w:rPr>
        <w:t>áno</w:t>
      </w:r>
      <w:r w:rsidR="004B4593" w:rsidRPr="001648D9">
        <w:rPr>
          <w:sz w:val="22"/>
        </w:rPr>
        <w:t xml:space="preserve"> na</w:t>
      </w:r>
      <w:r w:rsidR="004B4593" w:rsidRPr="001648D9">
        <w:rPr>
          <w:sz w:val="22"/>
          <w:szCs w:val="22"/>
        </w:rPr>
        <w:t xml:space="preserve"> </w:t>
      </w:r>
      <w:r>
        <w:rPr>
          <w:sz w:val="22"/>
          <w:szCs w:val="22"/>
        </w:rPr>
        <w:t>har</w:t>
      </w:r>
      <w:r w:rsidR="009633BF">
        <w:rPr>
          <w:sz w:val="22"/>
          <w:szCs w:val="22"/>
        </w:rPr>
        <w:t>d</w:t>
      </w:r>
      <w:r>
        <w:rPr>
          <w:sz w:val="22"/>
          <w:szCs w:val="22"/>
        </w:rPr>
        <w:t>warových</w:t>
      </w:r>
      <w:r w:rsidRPr="001648D9">
        <w:rPr>
          <w:sz w:val="22"/>
          <w:szCs w:val="22"/>
        </w:rPr>
        <w:t xml:space="preserve"> </w:t>
      </w:r>
      <w:r w:rsidR="004B4593" w:rsidRPr="001648D9">
        <w:rPr>
          <w:sz w:val="22"/>
          <w:szCs w:val="22"/>
        </w:rPr>
        <w:t xml:space="preserve">prostředcích ve vlastnictví Kupujícího, které jsou </w:t>
      </w:r>
      <w:r w:rsidR="004B4593" w:rsidRPr="00C82A9E">
        <w:rPr>
          <w:sz w:val="22"/>
          <w:szCs w:val="22"/>
        </w:rPr>
        <w:t>uvedeny v Příloze č. 5</w:t>
      </w:r>
      <w:r w:rsidR="004B4593" w:rsidRPr="001648D9">
        <w:rPr>
          <w:sz w:val="22"/>
          <w:szCs w:val="22"/>
        </w:rPr>
        <w:t xml:space="preserve"> této </w:t>
      </w:r>
      <w:r w:rsidR="00656CB2">
        <w:rPr>
          <w:sz w:val="22"/>
          <w:szCs w:val="22"/>
        </w:rPr>
        <w:t>Smlouvy</w:t>
      </w:r>
      <w:r w:rsidRPr="001648D9">
        <w:rPr>
          <w:sz w:val="22"/>
          <w:szCs w:val="22"/>
        </w:rPr>
        <w:t xml:space="preserve"> (dále jen „</w:t>
      </w:r>
      <w:r w:rsidRPr="001648D9">
        <w:rPr>
          <w:b/>
          <w:bCs/>
          <w:i/>
          <w:iCs/>
          <w:sz w:val="22"/>
          <w:szCs w:val="22"/>
        </w:rPr>
        <w:t>HW</w:t>
      </w:r>
      <w:r w:rsidRPr="001648D9">
        <w:rPr>
          <w:sz w:val="22"/>
          <w:szCs w:val="22"/>
        </w:rPr>
        <w:t>“)</w:t>
      </w:r>
      <w:r w:rsidR="004B4593" w:rsidRPr="001648D9">
        <w:rPr>
          <w:sz w:val="22"/>
          <w:szCs w:val="22"/>
        </w:rPr>
        <w:t>,</w:t>
      </w:r>
      <w:r>
        <w:rPr>
          <w:sz w:val="22"/>
          <w:szCs w:val="22"/>
        </w:rPr>
        <w:t xml:space="preserve"> a na </w:t>
      </w:r>
      <w:r w:rsidR="00030143">
        <w:rPr>
          <w:sz w:val="22"/>
          <w:szCs w:val="22"/>
        </w:rPr>
        <w:t>něm nainstalovaném s</w:t>
      </w:r>
      <w:r w:rsidRPr="00FC24AF">
        <w:rPr>
          <w:sz w:val="22"/>
          <w:szCs w:val="22"/>
        </w:rPr>
        <w:t>oftware</w:t>
      </w:r>
      <w:r w:rsidR="00030143">
        <w:rPr>
          <w:sz w:val="22"/>
          <w:szCs w:val="22"/>
        </w:rPr>
        <w:t xml:space="preserve">, </w:t>
      </w:r>
      <w:r>
        <w:rPr>
          <w:sz w:val="22"/>
          <w:szCs w:val="22"/>
        </w:rPr>
        <w:t>jehož</w:t>
      </w:r>
      <w:r w:rsidRPr="00FC24AF">
        <w:rPr>
          <w:sz w:val="22"/>
          <w:szCs w:val="22"/>
        </w:rPr>
        <w:t xml:space="preserve"> oprávněným uživatelem </w:t>
      </w:r>
      <w:r>
        <w:rPr>
          <w:sz w:val="22"/>
          <w:szCs w:val="22"/>
        </w:rPr>
        <w:t>je Kupující</w:t>
      </w:r>
      <w:r w:rsidR="00EF41B3">
        <w:rPr>
          <w:sz w:val="22"/>
          <w:szCs w:val="22"/>
        </w:rPr>
        <w:t xml:space="preserve"> </w:t>
      </w:r>
      <w:r w:rsidR="00EF41B3" w:rsidRPr="001648D9">
        <w:rPr>
          <w:sz w:val="22"/>
          <w:szCs w:val="22"/>
        </w:rPr>
        <w:t>(dále jen „</w:t>
      </w:r>
      <w:r w:rsidR="00EF41B3">
        <w:rPr>
          <w:b/>
          <w:bCs/>
          <w:i/>
          <w:iCs/>
          <w:sz w:val="22"/>
          <w:szCs w:val="22"/>
        </w:rPr>
        <w:t>S</w:t>
      </w:r>
      <w:r w:rsidR="00EF41B3" w:rsidRPr="001648D9">
        <w:rPr>
          <w:b/>
          <w:bCs/>
          <w:i/>
          <w:iCs/>
          <w:sz w:val="22"/>
          <w:szCs w:val="22"/>
        </w:rPr>
        <w:t>W</w:t>
      </w:r>
      <w:r w:rsidR="00EF41B3" w:rsidRPr="001648D9">
        <w:rPr>
          <w:sz w:val="22"/>
          <w:szCs w:val="22"/>
        </w:rPr>
        <w:t>“)</w:t>
      </w:r>
      <w:r w:rsidR="00EF41B3">
        <w:rPr>
          <w:sz w:val="22"/>
          <w:szCs w:val="22"/>
        </w:rPr>
        <w:t xml:space="preserve">. HW a SW </w:t>
      </w:r>
      <w:r w:rsidRPr="00FC24AF">
        <w:rPr>
          <w:sz w:val="22"/>
          <w:szCs w:val="22"/>
        </w:rPr>
        <w:t>dohromady</w:t>
      </w:r>
      <w:r w:rsidR="00EF41B3">
        <w:rPr>
          <w:sz w:val="22"/>
          <w:szCs w:val="22"/>
        </w:rPr>
        <w:t xml:space="preserve"> </w:t>
      </w:r>
      <w:proofErr w:type="gramStart"/>
      <w:r w:rsidR="00EF41B3">
        <w:rPr>
          <w:sz w:val="22"/>
          <w:szCs w:val="22"/>
        </w:rPr>
        <w:t>tvoří</w:t>
      </w:r>
      <w:proofErr w:type="gramEnd"/>
      <w:r w:rsidRPr="00FC24AF">
        <w:rPr>
          <w:sz w:val="22"/>
          <w:szCs w:val="22"/>
        </w:rPr>
        <w:t xml:space="preserve"> </w:t>
      </w:r>
      <w:r w:rsidR="00EF41B3">
        <w:rPr>
          <w:sz w:val="22"/>
          <w:szCs w:val="22"/>
        </w:rPr>
        <w:t>„</w:t>
      </w:r>
      <w:r w:rsidRPr="00CD6FD7">
        <w:rPr>
          <w:b/>
          <w:bCs/>
          <w:i/>
          <w:iCs/>
          <w:sz w:val="22"/>
          <w:szCs w:val="22"/>
        </w:rPr>
        <w:t>Systém</w:t>
      </w:r>
      <w:r w:rsidR="00EF41B3">
        <w:rPr>
          <w:sz w:val="22"/>
          <w:szCs w:val="22"/>
        </w:rPr>
        <w:t>“</w:t>
      </w:r>
      <w:r w:rsidR="004B4593" w:rsidRPr="001648D9">
        <w:rPr>
          <w:sz w:val="22"/>
          <w:szCs w:val="22"/>
        </w:rPr>
        <w:t>.</w:t>
      </w:r>
    </w:p>
    <w:p w14:paraId="1D762DEC" w14:textId="50B1FB5C" w:rsidR="00863E89" w:rsidRPr="00EF41B3" w:rsidRDefault="00B463C5" w:rsidP="00D42EEC">
      <w:pPr>
        <w:spacing w:before="0" w:after="60" w:line="264" w:lineRule="auto"/>
        <w:ind w:left="426"/>
        <w:jc w:val="both"/>
        <w:rPr>
          <w:sz w:val="22"/>
        </w:rPr>
      </w:pPr>
      <w:bookmarkStart w:id="1" w:name="_Hlk123637314"/>
      <w:r w:rsidRPr="00EF41B3">
        <w:rPr>
          <w:sz w:val="22"/>
        </w:rPr>
        <w:t>P</w:t>
      </w:r>
      <w:r w:rsidR="00863E89" w:rsidRPr="00EF41B3">
        <w:rPr>
          <w:sz w:val="22"/>
        </w:rPr>
        <w:t>odpora</w:t>
      </w:r>
      <w:r w:rsidR="00EF41B3">
        <w:rPr>
          <w:sz w:val="22"/>
        </w:rPr>
        <w:t xml:space="preserve"> se pro účely této </w:t>
      </w:r>
      <w:r w:rsidR="00656CB2">
        <w:rPr>
          <w:sz w:val="22"/>
        </w:rPr>
        <w:t>Smlouvy</w:t>
      </w:r>
      <w:r w:rsidR="00EF41B3">
        <w:rPr>
          <w:sz w:val="22"/>
        </w:rPr>
        <w:t xml:space="preserve"> skládá z:</w:t>
      </w:r>
    </w:p>
    <w:p w14:paraId="40F38828" w14:textId="37D0EB6B" w:rsidR="00863E89" w:rsidRPr="001648D9" w:rsidRDefault="00863E89" w:rsidP="00D42EEC">
      <w:pPr>
        <w:numPr>
          <w:ilvl w:val="1"/>
          <w:numId w:val="14"/>
        </w:numPr>
        <w:spacing w:before="0" w:after="60" w:line="264" w:lineRule="auto"/>
        <w:jc w:val="both"/>
        <w:rPr>
          <w:sz w:val="22"/>
        </w:rPr>
      </w:pPr>
      <w:r w:rsidRPr="001648D9">
        <w:rPr>
          <w:sz w:val="22"/>
        </w:rPr>
        <w:t>standardní technick</w:t>
      </w:r>
      <w:r w:rsidR="00EF41B3">
        <w:rPr>
          <w:sz w:val="22"/>
        </w:rPr>
        <w:t>é</w:t>
      </w:r>
      <w:r w:rsidRPr="001648D9">
        <w:rPr>
          <w:sz w:val="22"/>
        </w:rPr>
        <w:t xml:space="preserve"> podpor</w:t>
      </w:r>
      <w:r w:rsidR="00EF41B3">
        <w:rPr>
          <w:sz w:val="22"/>
        </w:rPr>
        <w:t>y</w:t>
      </w:r>
      <w:r w:rsidRPr="001648D9">
        <w:rPr>
          <w:sz w:val="22"/>
        </w:rPr>
        <w:t xml:space="preserve"> CheckPoint </w:t>
      </w:r>
      <w:r w:rsidR="009633BF">
        <w:rPr>
          <w:sz w:val="22"/>
        </w:rPr>
        <w:t xml:space="preserve">uvedené na řádcích č. </w:t>
      </w:r>
      <w:proofErr w:type="gramStart"/>
      <w:r w:rsidR="009633BF">
        <w:rPr>
          <w:sz w:val="22"/>
        </w:rPr>
        <w:t>1 - 12</w:t>
      </w:r>
      <w:proofErr w:type="gramEnd"/>
      <w:r w:rsidR="009633BF">
        <w:rPr>
          <w:sz w:val="22"/>
        </w:rPr>
        <w:t xml:space="preserve"> </w:t>
      </w:r>
      <w:r w:rsidRPr="001648D9">
        <w:rPr>
          <w:sz w:val="22"/>
        </w:rPr>
        <w:t>(dále též „</w:t>
      </w:r>
      <w:r w:rsidR="00B463C5">
        <w:rPr>
          <w:b/>
          <w:bCs/>
          <w:i/>
          <w:iCs/>
          <w:sz w:val="22"/>
        </w:rPr>
        <w:t>Standardní podpora</w:t>
      </w:r>
      <w:r w:rsidRPr="001648D9">
        <w:rPr>
          <w:sz w:val="22"/>
        </w:rPr>
        <w:t>“).</w:t>
      </w:r>
    </w:p>
    <w:p w14:paraId="59CC8901" w14:textId="6F004623" w:rsidR="00863E89" w:rsidRPr="001648D9" w:rsidRDefault="00863E89" w:rsidP="00D42EEC">
      <w:pPr>
        <w:spacing w:before="0" w:after="120" w:line="264" w:lineRule="auto"/>
        <w:ind w:left="851"/>
        <w:jc w:val="both"/>
        <w:rPr>
          <w:sz w:val="22"/>
        </w:rPr>
      </w:pPr>
      <w:r w:rsidRPr="001648D9">
        <w:rPr>
          <w:sz w:val="22"/>
        </w:rPr>
        <w:t xml:space="preserve">Standardní podpora je poskytnuta ve formě zajištění služby „Checkpoint </w:t>
      </w:r>
      <w:proofErr w:type="spellStart"/>
      <w:r w:rsidRPr="001648D9">
        <w:rPr>
          <w:sz w:val="22"/>
        </w:rPr>
        <w:t>Collaborative</w:t>
      </w:r>
      <w:proofErr w:type="spellEnd"/>
      <w:r w:rsidRPr="001648D9">
        <w:rPr>
          <w:sz w:val="22"/>
        </w:rPr>
        <w:t xml:space="preserve"> Support Premium“ v rozsahu uvedeném v kap. I </w:t>
      </w:r>
      <w:r w:rsidRPr="00C82A9E">
        <w:rPr>
          <w:sz w:val="22"/>
        </w:rPr>
        <w:t>Přílohy č. 3</w:t>
      </w:r>
      <w:r w:rsidRPr="001648D9">
        <w:rPr>
          <w:sz w:val="22"/>
        </w:rPr>
        <w:t xml:space="preserve"> této </w:t>
      </w:r>
      <w:r w:rsidR="00656CB2">
        <w:rPr>
          <w:sz w:val="22"/>
        </w:rPr>
        <w:t>Smlouvy</w:t>
      </w:r>
      <w:r w:rsidRPr="001648D9">
        <w:rPr>
          <w:sz w:val="22"/>
        </w:rPr>
        <w:t>.</w:t>
      </w:r>
    </w:p>
    <w:p w14:paraId="16B0D624" w14:textId="3B765EB5" w:rsidR="00863E89" w:rsidRPr="001648D9" w:rsidRDefault="00E93AAE" w:rsidP="00D42EEC">
      <w:pPr>
        <w:numPr>
          <w:ilvl w:val="1"/>
          <w:numId w:val="14"/>
        </w:numPr>
        <w:tabs>
          <w:tab w:val="num" w:pos="1843"/>
        </w:tabs>
        <w:spacing w:before="0" w:after="120" w:line="264" w:lineRule="auto"/>
        <w:jc w:val="both"/>
        <w:rPr>
          <w:sz w:val="22"/>
        </w:rPr>
      </w:pPr>
      <w:r w:rsidRPr="001648D9">
        <w:rPr>
          <w:sz w:val="22"/>
        </w:rPr>
        <w:t xml:space="preserve">nadstandardní </w:t>
      </w:r>
      <w:r w:rsidR="00863E89" w:rsidRPr="001648D9">
        <w:rPr>
          <w:sz w:val="22"/>
        </w:rPr>
        <w:t>technick</w:t>
      </w:r>
      <w:r w:rsidR="00EF41B3">
        <w:rPr>
          <w:sz w:val="22"/>
        </w:rPr>
        <w:t>é</w:t>
      </w:r>
      <w:r w:rsidR="00863E89" w:rsidRPr="001648D9">
        <w:rPr>
          <w:sz w:val="22"/>
        </w:rPr>
        <w:t xml:space="preserve"> podpor</w:t>
      </w:r>
      <w:r w:rsidR="00EF41B3">
        <w:rPr>
          <w:sz w:val="22"/>
        </w:rPr>
        <w:t>y</w:t>
      </w:r>
      <w:r w:rsidR="00863E89" w:rsidRPr="001648D9">
        <w:rPr>
          <w:sz w:val="22"/>
        </w:rPr>
        <w:t xml:space="preserve"> </w:t>
      </w:r>
      <w:r w:rsidR="00EA7AEB" w:rsidRPr="001648D9">
        <w:rPr>
          <w:sz w:val="22"/>
        </w:rPr>
        <w:t>Prodávajícího</w:t>
      </w:r>
      <w:r w:rsidR="009633BF">
        <w:rPr>
          <w:sz w:val="22"/>
        </w:rPr>
        <w:t xml:space="preserve">, uvedené na řádcích č. </w:t>
      </w:r>
      <w:proofErr w:type="gramStart"/>
      <w:r w:rsidR="009633BF">
        <w:rPr>
          <w:sz w:val="22"/>
        </w:rPr>
        <w:t>18 - 19</w:t>
      </w:r>
      <w:proofErr w:type="gramEnd"/>
      <w:r w:rsidR="009633BF">
        <w:rPr>
          <w:sz w:val="22"/>
        </w:rPr>
        <w:t xml:space="preserve"> Ceníku a</w:t>
      </w:r>
      <w:r w:rsidR="00EA7AEB" w:rsidRPr="001648D9">
        <w:rPr>
          <w:sz w:val="22"/>
        </w:rPr>
        <w:t xml:space="preserve"> </w:t>
      </w:r>
      <w:r w:rsidR="00642199" w:rsidRPr="001648D9">
        <w:rPr>
          <w:sz w:val="22"/>
        </w:rPr>
        <w:t xml:space="preserve">v rozsahu a za podmínek dle Přílohy č. </w:t>
      </w:r>
      <w:r w:rsidR="00326733" w:rsidRPr="001648D9">
        <w:rPr>
          <w:sz w:val="22"/>
        </w:rPr>
        <w:t>2</w:t>
      </w:r>
      <w:r w:rsidR="00642199" w:rsidRPr="001648D9">
        <w:rPr>
          <w:sz w:val="22"/>
        </w:rPr>
        <w:t xml:space="preserve"> </w:t>
      </w:r>
      <w:r w:rsidR="00863E89" w:rsidRPr="001648D9">
        <w:rPr>
          <w:sz w:val="22"/>
        </w:rPr>
        <w:t xml:space="preserve">této </w:t>
      </w:r>
      <w:r w:rsidR="00656CB2">
        <w:rPr>
          <w:sz w:val="22"/>
        </w:rPr>
        <w:t>Smlouvy</w:t>
      </w:r>
      <w:r w:rsidR="00863E89" w:rsidRPr="001648D9">
        <w:rPr>
          <w:sz w:val="22"/>
        </w:rPr>
        <w:t xml:space="preserve"> (dále jen „</w:t>
      </w:r>
      <w:r w:rsidR="00B463C5">
        <w:rPr>
          <w:b/>
          <w:bCs/>
          <w:i/>
          <w:iCs/>
          <w:sz w:val="22"/>
        </w:rPr>
        <w:t>Nadstandardní podpora</w:t>
      </w:r>
      <w:r w:rsidR="00863E89" w:rsidRPr="001648D9">
        <w:rPr>
          <w:sz w:val="22"/>
        </w:rPr>
        <w:t>“).</w:t>
      </w:r>
    </w:p>
    <w:p w14:paraId="3CD7297D" w14:textId="0D5A8018" w:rsidR="003D3272" w:rsidRPr="001648D9" w:rsidRDefault="00B463C5" w:rsidP="00D42EEC">
      <w:pPr>
        <w:spacing w:before="0" w:after="60" w:line="264" w:lineRule="auto"/>
        <w:ind w:left="851"/>
        <w:jc w:val="both"/>
        <w:rPr>
          <w:sz w:val="22"/>
        </w:rPr>
      </w:pPr>
      <w:r>
        <w:rPr>
          <w:sz w:val="22"/>
        </w:rPr>
        <w:t>Nadstandardní podpora</w:t>
      </w:r>
      <w:r w:rsidR="003D3272" w:rsidRPr="001648D9">
        <w:rPr>
          <w:sz w:val="22"/>
        </w:rPr>
        <w:t xml:space="preserve"> </w:t>
      </w:r>
      <w:r w:rsidR="000E0561">
        <w:rPr>
          <w:sz w:val="22"/>
        </w:rPr>
        <w:t>může být poskytována jako</w:t>
      </w:r>
      <w:r w:rsidR="003D3272" w:rsidRPr="001648D9">
        <w:rPr>
          <w:sz w:val="22"/>
        </w:rPr>
        <w:t>:</w:t>
      </w:r>
    </w:p>
    <w:p w14:paraId="255F6426" w14:textId="69A55A3C" w:rsidR="003D3272" w:rsidRPr="003F346B" w:rsidRDefault="000E0561" w:rsidP="00393506">
      <w:pPr>
        <w:numPr>
          <w:ilvl w:val="0"/>
          <w:numId w:val="51"/>
        </w:numPr>
        <w:spacing w:before="0" w:after="60" w:line="264" w:lineRule="auto"/>
        <w:ind w:left="1276" w:hanging="142"/>
        <w:jc w:val="both"/>
        <w:rPr>
          <w:sz w:val="22"/>
        </w:rPr>
      </w:pPr>
      <w:r w:rsidRPr="002A393D">
        <w:rPr>
          <w:sz w:val="22"/>
        </w:rPr>
        <w:t>„</w:t>
      </w:r>
      <w:r w:rsidRPr="003F346B">
        <w:rPr>
          <w:b/>
          <w:bCs/>
          <w:sz w:val="22"/>
        </w:rPr>
        <w:t>Provozní služby</w:t>
      </w:r>
      <w:r w:rsidRPr="002A393D">
        <w:rPr>
          <w:sz w:val="22"/>
        </w:rPr>
        <w:t>“</w:t>
      </w:r>
      <w:r w:rsidR="003D3272" w:rsidRPr="001648D9">
        <w:rPr>
          <w:sz w:val="22"/>
        </w:rPr>
        <w:t xml:space="preserve"> dle kap. III Přílohy č. 2</w:t>
      </w:r>
      <w:r w:rsidR="009633BF">
        <w:rPr>
          <w:sz w:val="22"/>
        </w:rPr>
        <w:t>, uvedené na řádku č. 18 Ceníku,</w:t>
      </w:r>
      <w:r w:rsidR="007370CF">
        <w:rPr>
          <w:sz w:val="22"/>
        </w:rPr>
        <w:t xml:space="preserve"> nebo</w:t>
      </w:r>
    </w:p>
    <w:p w14:paraId="5791C112" w14:textId="4F2E41BD" w:rsidR="003D3272" w:rsidRDefault="007370CF" w:rsidP="00393506">
      <w:pPr>
        <w:numPr>
          <w:ilvl w:val="0"/>
          <w:numId w:val="51"/>
        </w:numPr>
        <w:spacing w:before="0" w:after="120" w:line="264" w:lineRule="auto"/>
        <w:ind w:left="1276" w:hanging="142"/>
        <w:jc w:val="both"/>
        <w:rPr>
          <w:sz w:val="22"/>
        </w:rPr>
      </w:pPr>
      <w:r w:rsidRPr="003F346B">
        <w:rPr>
          <w:sz w:val="22"/>
        </w:rPr>
        <w:t>„</w:t>
      </w:r>
      <w:r w:rsidRPr="00007FD5">
        <w:rPr>
          <w:b/>
          <w:bCs/>
          <w:sz w:val="22"/>
        </w:rPr>
        <w:t>Objednané</w:t>
      </w:r>
      <w:r w:rsidRPr="003F346B">
        <w:rPr>
          <w:b/>
          <w:bCs/>
          <w:sz w:val="22"/>
        </w:rPr>
        <w:t xml:space="preserve"> plnění</w:t>
      </w:r>
      <w:r w:rsidRPr="003F346B">
        <w:rPr>
          <w:sz w:val="22"/>
        </w:rPr>
        <w:t>“</w:t>
      </w:r>
      <w:r w:rsidR="003D3272" w:rsidRPr="003F346B">
        <w:rPr>
          <w:sz w:val="22"/>
        </w:rPr>
        <w:t xml:space="preserve"> dle kap. IV Přílohy č. 2</w:t>
      </w:r>
      <w:r w:rsidR="009633BF">
        <w:rPr>
          <w:sz w:val="22"/>
        </w:rPr>
        <w:t>, uvedené na řádku č. 19 Ceníku</w:t>
      </w:r>
      <w:r w:rsidR="003D3272" w:rsidRPr="003F346B">
        <w:rPr>
          <w:sz w:val="22"/>
        </w:rPr>
        <w:t>.</w:t>
      </w:r>
    </w:p>
    <w:p w14:paraId="7BDDF4E3" w14:textId="06186822" w:rsidR="000E0561" w:rsidRDefault="000E0561" w:rsidP="00D42EEC">
      <w:pPr>
        <w:spacing w:before="0" w:line="264" w:lineRule="auto"/>
        <w:ind w:left="1276"/>
        <w:jc w:val="both"/>
        <w:rPr>
          <w:sz w:val="22"/>
        </w:rPr>
      </w:pPr>
      <w:r>
        <w:rPr>
          <w:sz w:val="22"/>
        </w:rPr>
        <w:t>Objedna</w:t>
      </w:r>
      <w:r w:rsidR="007370CF">
        <w:rPr>
          <w:sz w:val="22"/>
        </w:rPr>
        <w:t>n</w:t>
      </w:r>
      <w:r>
        <w:rPr>
          <w:sz w:val="22"/>
        </w:rPr>
        <w:t xml:space="preserve">é plnění může být </w:t>
      </w:r>
      <w:r w:rsidR="007370CF">
        <w:rPr>
          <w:sz w:val="22"/>
        </w:rPr>
        <w:t xml:space="preserve">objednáno </w:t>
      </w:r>
      <w:r>
        <w:rPr>
          <w:sz w:val="22"/>
        </w:rPr>
        <w:t>ve formě:</w:t>
      </w:r>
    </w:p>
    <w:p w14:paraId="62DD169E" w14:textId="3DBA8BC6" w:rsidR="000E0561" w:rsidRDefault="007370CF" w:rsidP="00393506">
      <w:pPr>
        <w:numPr>
          <w:ilvl w:val="0"/>
          <w:numId w:val="52"/>
        </w:numPr>
        <w:spacing w:before="0" w:line="264" w:lineRule="auto"/>
        <w:ind w:left="1843" w:hanging="284"/>
        <w:jc w:val="both"/>
        <w:rPr>
          <w:sz w:val="22"/>
        </w:rPr>
      </w:pPr>
      <w:r w:rsidRPr="002A393D">
        <w:rPr>
          <w:sz w:val="22"/>
        </w:rPr>
        <w:t>„</w:t>
      </w:r>
      <w:r w:rsidRPr="002A393D">
        <w:rPr>
          <w:b/>
          <w:bCs/>
          <w:sz w:val="22"/>
        </w:rPr>
        <w:t>Úprav</w:t>
      </w:r>
      <w:r w:rsidRPr="002A393D">
        <w:rPr>
          <w:sz w:val="22"/>
        </w:rPr>
        <w:t>“</w:t>
      </w:r>
      <w:r w:rsidRPr="007370CF">
        <w:rPr>
          <w:sz w:val="22"/>
        </w:rPr>
        <w:t xml:space="preserve"> dle</w:t>
      </w:r>
      <w:r w:rsidRPr="001648D9">
        <w:rPr>
          <w:sz w:val="22"/>
        </w:rPr>
        <w:t xml:space="preserve"> kap. I</w:t>
      </w:r>
      <w:r>
        <w:rPr>
          <w:sz w:val="22"/>
        </w:rPr>
        <w:t>V podkap. 1-5</w:t>
      </w:r>
      <w:r w:rsidRPr="001648D9">
        <w:rPr>
          <w:sz w:val="22"/>
        </w:rPr>
        <w:t xml:space="preserve"> Přílohy č. 2</w:t>
      </w:r>
      <w:r>
        <w:rPr>
          <w:sz w:val="22"/>
        </w:rPr>
        <w:t xml:space="preserve"> nebo</w:t>
      </w:r>
    </w:p>
    <w:p w14:paraId="180E67D2" w14:textId="6E952364" w:rsidR="007370CF" w:rsidRPr="003F346B" w:rsidRDefault="007370CF" w:rsidP="00393506">
      <w:pPr>
        <w:numPr>
          <w:ilvl w:val="0"/>
          <w:numId w:val="52"/>
        </w:numPr>
        <w:spacing w:before="0" w:after="240" w:line="264" w:lineRule="auto"/>
        <w:ind w:left="1843" w:hanging="284"/>
        <w:jc w:val="both"/>
        <w:rPr>
          <w:sz w:val="22"/>
        </w:rPr>
      </w:pPr>
      <w:r w:rsidRPr="002A393D">
        <w:rPr>
          <w:sz w:val="22"/>
        </w:rPr>
        <w:t>„</w:t>
      </w:r>
      <w:r w:rsidRPr="002A393D">
        <w:rPr>
          <w:b/>
          <w:bCs/>
          <w:sz w:val="22"/>
        </w:rPr>
        <w:t>Konzultací</w:t>
      </w:r>
      <w:r w:rsidRPr="002A393D">
        <w:rPr>
          <w:sz w:val="22"/>
        </w:rPr>
        <w:t xml:space="preserve">“ </w:t>
      </w:r>
      <w:r w:rsidRPr="007370CF">
        <w:rPr>
          <w:sz w:val="22"/>
        </w:rPr>
        <w:t>dle kap</w:t>
      </w:r>
      <w:r w:rsidRPr="001648D9">
        <w:rPr>
          <w:sz w:val="22"/>
        </w:rPr>
        <w:t>. I</w:t>
      </w:r>
      <w:r w:rsidR="00B878A4">
        <w:rPr>
          <w:sz w:val="22"/>
        </w:rPr>
        <w:t>V</w:t>
      </w:r>
      <w:r w:rsidRPr="001648D9">
        <w:rPr>
          <w:sz w:val="22"/>
        </w:rPr>
        <w:t xml:space="preserve"> </w:t>
      </w:r>
      <w:r>
        <w:rPr>
          <w:sz w:val="22"/>
        </w:rPr>
        <w:t xml:space="preserve">podkap. 6 </w:t>
      </w:r>
      <w:r w:rsidRPr="001648D9">
        <w:rPr>
          <w:sz w:val="22"/>
        </w:rPr>
        <w:t>Přílohy č. 2</w:t>
      </w:r>
      <w:r>
        <w:rPr>
          <w:sz w:val="22"/>
        </w:rPr>
        <w:t>.</w:t>
      </w:r>
    </w:p>
    <w:p w14:paraId="564F628F" w14:textId="2EA087D8" w:rsidR="00726645" w:rsidRPr="001648D9" w:rsidRDefault="00726645" w:rsidP="00D42EEC">
      <w:pPr>
        <w:spacing w:before="0" w:after="120"/>
        <w:ind w:left="426"/>
        <w:jc w:val="both"/>
        <w:rPr>
          <w:sz w:val="22"/>
        </w:rPr>
      </w:pPr>
      <w:r w:rsidRPr="001648D9">
        <w:rPr>
          <w:sz w:val="22"/>
        </w:rPr>
        <w:t xml:space="preserve">(Licence a </w:t>
      </w:r>
      <w:r w:rsidR="00B463C5">
        <w:rPr>
          <w:sz w:val="22"/>
        </w:rPr>
        <w:t>Standardní podpora</w:t>
      </w:r>
      <w:r w:rsidRPr="001648D9">
        <w:rPr>
          <w:sz w:val="22"/>
        </w:rPr>
        <w:t xml:space="preserve"> jsou dále ve </w:t>
      </w:r>
      <w:r w:rsidR="00656CB2">
        <w:rPr>
          <w:sz w:val="22"/>
        </w:rPr>
        <w:t>Smlouvě</w:t>
      </w:r>
      <w:r w:rsidRPr="001648D9">
        <w:rPr>
          <w:sz w:val="22"/>
        </w:rPr>
        <w:t xml:space="preserve"> souhrnně uváděny </w:t>
      </w:r>
      <w:r w:rsidR="00863E89" w:rsidRPr="001648D9">
        <w:rPr>
          <w:sz w:val="22"/>
        </w:rPr>
        <w:t xml:space="preserve">též </w:t>
      </w:r>
      <w:r w:rsidRPr="001648D9">
        <w:rPr>
          <w:sz w:val="22"/>
        </w:rPr>
        <w:t>jako „</w:t>
      </w:r>
      <w:r w:rsidRPr="001648D9">
        <w:rPr>
          <w:b/>
          <w:bCs/>
          <w:i/>
          <w:iCs/>
          <w:sz w:val="22"/>
        </w:rPr>
        <w:t>Zboží</w:t>
      </w:r>
      <w:r w:rsidRPr="001648D9">
        <w:rPr>
          <w:sz w:val="22"/>
        </w:rPr>
        <w:t>“.)</w:t>
      </w:r>
    </w:p>
    <w:p w14:paraId="3E84FD83" w14:textId="0EF4BD2F" w:rsidR="001A6EAE" w:rsidRPr="001648D9" w:rsidRDefault="00197CC4" w:rsidP="00D42EEC">
      <w:pPr>
        <w:spacing w:before="0" w:after="240" w:line="264" w:lineRule="auto"/>
        <w:ind w:left="426"/>
        <w:jc w:val="both"/>
        <w:rPr>
          <w:sz w:val="22"/>
        </w:rPr>
      </w:pPr>
      <w:r w:rsidRPr="001648D9">
        <w:rPr>
          <w:sz w:val="22"/>
        </w:rPr>
        <w:t xml:space="preserve">Podrobný popis plnění dle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je uveden v </w:t>
      </w:r>
      <w:r w:rsidR="009F794A" w:rsidRPr="001648D9">
        <w:rPr>
          <w:sz w:val="22"/>
        </w:rPr>
        <w:t>P</w:t>
      </w:r>
      <w:r w:rsidRPr="001648D9">
        <w:rPr>
          <w:sz w:val="22"/>
        </w:rPr>
        <w:t>řílo</w:t>
      </w:r>
      <w:r w:rsidR="00EE17DE" w:rsidRPr="001648D9">
        <w:rPr>
          <w:sz w:val="22"/>
        </w:rPr>
        <w:t>hách</w:t>
      </w:r>
      <w:r w:rsidRPr="001648D9">
        <w:rPr>
          <w:sz w:val="22"/>
        </w:rPr>
        <w:t xml:space="preserve"> č. </w:t>
      </w:r>
      <w:proofErr w:type="gramStart"/>
      <w:r w:rsidRPr="001648D9">
        <w:rPr>
          <w:sz w:val="22"/>
        </w:rPr>
        <w:t>1</w:t>
      </w:r>
      <w:r w:rsidR="00EE17DE" w:rsidRPr="001648D9">
        <w:rPr>
          <w:sz w:val="22"/>
        </w:rPr>
        <w:t xml:space="preserve"> </w:t>
      </w:r>
      <w:r w:rsidR="00EF41B3">
        <w:rPr>
          <w:sz w:val="22"/>
        </w:rPr>
        <w:t>–</w:t>
      </w:r>
      <w:r w:rsidR="00EE17DE" w:rsidRPr="001648D9">
        <w:rPr>
          <w:sz w:val="22"/>
        </w:rPr>
        <w:t xml:space="preserve"> 3</w:t>
      </w:r>
      <w:proofErr w:type="gramEnd"/>
      <w:r w:rsidR="00EF41B3">
        <w:rPr>
          <w:sz w:val="22"/>
        </w:rPr>
        <w:t xml:space="preserve"> a 5</w:t>
      </w:r>
      <w:r w:rsidRPr="001648D9">
        <w:rPr>
          <w:sz w:val="22"/>
        </w:rPr>
        <w:t xml:space="preserve"> </w:t>
      </w:r>
      <w:r w:rsidR="00656CB2">
        <w:rPr>
          <w:sz w:val="22"/>
        </w:rPr>
        <w:t>Smlouvy</w:t>
      </w:r>
      <w:r w:rsidRPr="001648D9">
        <w:rPr>
          <w:sz w:val="22"/>
        </w:rPr>
        <w:t>.</w:t>
      </w:r>
    </w:p>
    <w:p w14:paraId="0EFE6435" w14:textId="75416E72" w:rsidR="009F17B7" w:rsidRPr="001648D9" w:rsidRDefault="009F17B7" w:rsidP="00C72BC9">
      <w:pPr>
        <w:numPr>
          <w:ilvl w:val="0"/>
          <w:numId w:val="14"/>
        </w:numPr>
        <w:tabs>
          <w:tab w:val="clear" w:pos="360"/>
          <w:tab w:val="num" w:pos="426"/>
        </w:tabs>
        <w:spacing w:before="0" w:after="240" w:line="264" w:lineRule="auto"/>
        <w:ind w:left="426" w:hanging="426"/>
        <w:jc w:val="both"/>
        <w:rPr>
          <w:sz w:val="22"/>
        </w:rPr>
      </w:pPr>
      <w:bookmarkStart w:id="2" w:name="_Hlk116560741"/>
      <w:bookmarkEnd w:id="1"/>
      <w:r w:rsidRPr="001648D9">
        <w:rPr>
          <w:sz w:val="22"/>
        </w:rPr>
        <w:t xml:space="preserve">Prodávající se zavazuje, že Kupujícímu řádně a včas dodá </w:t>
      </w:r>
      <w:r w:rsidR="00CD306A">
        <w:rPr>
          <w:sz w:val="22"/>
        </w:rPr>
        <w:t>Licenc</w:t>
      </w:r>
      <w:r w:rsidRPr="001648D9">
        <w:rPr>
          <w:sz w:val="22"/>
        </w:rPr>
        <w:t>e</w:t>
      </w:r>
      <w:r w:rsidR="00063603" w:rsidRPr="001648D9">
        <w:rPr>
          <w:sz w:val="22"/>
        </w:rPr>
        <w:t xml:space="preserve"> </w:t>
      </w:r>
      <w:r w:rsidR="008E003A" w:rsidRPr="001648D9">
        <w:rPr>
          <w:sz w:val="22"/>
        </w:rPr>
        <w:t xml:space="preserve">vč. jejich instalace </w:t>
      </w:r>
      <w:r w:rsidRPr="001648D9">
        <w:rPr>
          <w:sz w:val="22"/>
        </w:rPr>
        <w:t xml:space="preserve">a že bude řádně, včas a s odbornou péčí provádět pro Kupujícího </w:t>
      </w:r>
      <w:r w:rsidR="000B49CB">
        <w:rPr>
          <w:sz w:val="22"/>
        </w:rPr>
        <w:t>Podpor</w:t>
      </w:r>
      <w:r w:rsidRPr="001648D9">
        <w:rPr>
          <w:sz w:val="22"/>
        </w:rPr>
        <w:t>u</w:t>
      </w:r>
      <w:r w:rsidR="00B14D12" w:rsidRPr="001648D9">
        <w:rPr>
          <w:sz w:val="22"/>
        </w:rPr>
        <w:t>, a to</w:t>
      </w:r>
      <w:r w:rsidRPr="001648D9">
        <w:rPr>
          <w:sz w:val="22"/>
        </w:rPr>
        <w:t xml:space="preserve"> v rozsahu a v termínech sjednaných touto </w:t>
      </w:r>
      <w:r w:rsidR="00656CB2">
        <w:rPr>
          <w:sz w:val="22"/>
        </w:rPr>
        <w:t>Smlouvou</w:t>
      </w:r>
      <w:r w:rsidRPr="001648D9">
        <w:rPr>
          <w:sz w:val="22"/>
        </w:rPr>
        <w:t>.</w:t>
      </w:r>
      <w:r w:rsidR="00692F31" w:rsidRPr="001648D9">
        <w:rPr>
          <w:sz w:val="22"/>
        </w:rPr>
        <w:t xml:space="preserve"> Veškeré případné úkony, nutné k instalaci </w:t>
      </w:r>
      <w:r w:rsidR="00CD306A">
        <w:rPr>
          <w:sz w:val="22"/>
        </w:rPr>
        <w:t>Licenc</w:t>
      </w:r>
      <w:r w:rsidR="00692F31" w:rsidRPr="001648D9">
        <w:rPr>
          <w:sz w:val="22"/>
        </w:rPr>
        <w:t xml:space="preserve">í a k zahájení poskytování </w:t>
      </w:r>
      <w:r w:rsidR="000B49CB">
        <w:rPr>
          <w:sz w:val="22"/>
        </w:rPr>
        <w:t>Podpor</w:t>
      </w:r>
      <w:r w:rsidR="00692F31" w:rsidRPr="001648D9">
        <w:rPr>
          <w:sz w:val="22"/>
        </w:rPr>
        <w:t xml:space="preserve">y (např. registrace </w:t>
      </w:r>
      <w:r w:rsidR="003F346B">
        <w:rPr>
          <w:sz w:val="22"/>
        </w:rPr>
        <w:t>Z</w:t>
      </w:r>
      <w:r w:rsidR="00692F31" w:rsidRPr="001648D9">
        <w:rPr>
          <w:sz w:val="22"/>
        </w:rPr>
        <w:t>boží u výrobce apod.), provede Prodávající.</w:t>
      </w:r>
    </w:p>
    <w:bookmarkEnd w:id="2"/>
    <w:p w14:paraId="50570205" w14:textId="5E2CCDE7" w:rsidR="00B14D12" w:rsidRPr="001648D9" w:rsidRDefault="00B14D12" w:rsidP="00C72BC9">
      <w:pPr>
        <w:numPr>
          <w:ilvl w:val="0"/>
          <w:numId w:val="14"/>
        </w:numPr>
        <w:tabs>
          <w:tab w:val="clear" w:pos="360"/>
          <w:tab w:val="num" w:pos="426"/>
        </w:tabs>
        <w:spacing w:before="0" w:after="240" w:line="264" w:lineRule="auto"/>
        <w:ind w:left="426" w:hanging="426"/>
        <w:jc w:val="both"/>
        <w:rPr>
          <w:sz w:val="22"/>
        </w:rPr>
      </w:pPr>
      <w:r w:rsidRPr="001648D9">
        <w:rPr>
          <w:sz w:val="22"/>
        </w:rPr>
        <w:t xml:space="preserve">Kupující se zavazuje v souladu se </w:t>
      </w:r>
      <w:r w:rsidR="00656CB2">
        <w:rPr>
          <w:sz w:val="22"/>
        </w:rPr>
        <w:t>Smlouvou</w:t>
      </w:r>
      <w:r w:rsidRPr="001648D9">
        <w:rPr>
          <w:sz w:val="22"/>
        </w:rPr>
        <w:t xml:space="preserve"> řádné a včasné poskytnutí plnění převzít a uhradit za ně Prodávajícímu dohodnutou cenu dle čl. </w:t>
      </w:r>
      <w:r w:rsidR="00B3790C" w:rsidRPr="001648D9">
        <w:rPr>
          <w:sz w:val="22"/>
        </w:rPr>
        <w:t>V</w:t>
      </w:r>
      <w:r w:rsidRPr="001648D9">
        <w:rPr>
          <w:sz w:val="22"/>
        </w:rPr>
        <w:t xml:space="preserve"> této </w:t>
      </w:r>
      <w:r w:rsidR="00656CB2">
        <w:rPr>
          <w:sz w:val="22"/>
        </w:rPr>
        <w:t>Smlouvy</w:t>
      </w:r>
      <w:r w:rsidRPr="001648D9">
        <w:rPr>
          <w:sz w:val="22"/>
        </w:rPr>
        <w:t>.</w:t>
      </w:r>
    </w:p>
    <w:p w14:paraId="0B33640F" w14:textId="77777777" w:rsidR="00692F31" w:rsidRPr="001648D9" w:rsidRDefault="00692F31" w:rsidP="00C72BC9">
      <w:pPr>
        <w:spacing w:before="0" w:after="240" w:line="264" w:lineRule="auto"/>
        <w:ind w:left="426"/>
        <w:jc w:val="both"/>
        <w:rPr>
          <w:sz w:val="22"/>
        </w:rPr>
      </w:pPr>
    </w:p>
    <w:p w14:paraId="394A0865" w14:textId="746C1BA3" w:rsidR="00D52003" w:rsidRPr="001648D9" w:rsidRDefault="00763153" w:rsidP="00C72BC9">
      <w:pPr>
        <w:pStyle w:val="1lnky"/>
        <w:keepNext/>
        <w:keepLines/>
        <w:spacing w:after="240"/>
        <w:ind w:left="0" w:firstLine="0"/>
        <w:rPr>
          <w:lang w:val="cs-CZ"/>
        </w:rPr>
      </w:pPr>
      <w:r w:rsidRPr="001648D9">
        <w:rPr>
          <w:lang w:val="cs-CZ"/>
        </w:rPr>
        <w:t>Článek II.</w:t>
      </w:r>
      <w:r w:rsidR="00B14D12" w:rsidRPr="001648D9">
        <w:rPr>
          <w:lang w:val="cs-CZ"/>
        </w:rPr>
        <w:br/>
      </w:r>
      <w:r w:rsidR="00D52003" w:rsidRPr="001648D9">
        <w:rPr>
          <w:lang w:val="cs-CZ"/>
        </w:rPr>
        <w:t xml:space="preserve">Místo a termín plnění předmětu </w:t>
      </w:r>
      <w:r w:rsidR="00656CB2">
        <w:rPr>
          <w:lang w:val="cs-CZ"/>
        </w:rPr>
        <w:t>Smlouvy</w:t>
      </w:r>
    </w:p>
    <w:p w14:paraId="6830EE1E" w14:textId="62F02F69" w:rsidR="00D52003" w:rsidRPr="001648D9" w:rsidRDefault="00D52003" w:rsidP="00C72BC9">
      <w:pPr>
        <w:keepNext/>
        <w:keepLines/>
        <w:numPr>
          <w:ilvl w:val="0"/>
          <w:numId w:val="13"/>
        </w:numPr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t xml:space="preserve">Místem plnění je </w:t>
      </w:r>
      <w:r w:rsidR="00B840C6" w:rsidRPr="001648D9">
        <w:rPr>
          <w:rFonts w:cs="Courier New"/>
          <w:sz w:val="22"/>
        </w:rPr>
        <w:t>Datové centrum TOWER na adrese Mahlerovy sady 1, 130 00 Praha 3 – Žižkov.</w:t>
      </w:r>
      <w:r w:rsidR="00952FC8">
        <w:rPr>
          <w:rFonts w:cs="Courier New"/>
          <w:sz w:val="22"/>
        </w:rPr>
        <w:t xml:space="preserve"> </w:t>
      </w:r>
      <w:bookmarkStart w:id="3" w:name="_Hlk125633571"/>
      <w:r w:rsidR="00C02D56">
        <w:rPr>
          <w:rFonts w:cs="Courier New"/>
          <w:sz w:val="22"/>
        </w:rPr>
        <w:t xml:space="preserve">Při poskytování plnění bude Prodávající přistupovat k Místu plnění primárně </w:t>
      </w:r>
      <w:bookmarkStart w:id="4" w:name="_Hlk125644767"/>
      <w:r w:rsidR="00C02D56">
        <w:rPr>
          <w:rFonts w:cs="Courier New"/>
          <w:sz w:val="22"/>
        </w:rPr>
        <w:t>v</w:t>
      </w:r>
      <w:r w:rsidR="00C02D56" w:rsidRPr="00952FC8">
        <w:rPr>
          <w:rFonts w:cs="Courier New"/>
          <w:sz w:val="22"/>
        </w:rPr>
        <w:t>zdálen</w:t>
      </w:r>
      <w:r w:rsidR="00C02D56">
        <w:rPr>
          <w:rFonts w:cs="Courier New"/>
          <w:sz w:val="22"/>
        </w:rPr>
        <w:t xml:space="preserve">ým </w:t>
      </w:r>
      <w:r w:rsidR="00C02D56" w:rsidRPr="00952FC8">
        <w:rPr>
          <w:rFonts w:cs="Courier New"/>
          <w:sz w:val="22"/>
        </w:rPr>
        <w:t>přístup</w:t>
      </w:r>
      <w:r w:rsidR="00C02D56">
        <w:rPr>
          <w:rFonts w:cs="Courier New"/>
          <w:sz w:val="22"/>
        </w:rPr>
        <w:t>em prostřednictvím v</w:t>
      </w:r>
      <w:r w:rsidR="00C02D56" w:rsidRPr="00181489">
        <w:rPr>
          <w:rFonts w:cs="Arial"/>
          <w:sz w:val="22"/>
          <w:szCs w:val="22"/>
        </w:rPr>
        <w:t>irtuální privátní sí</w:t>
      </w:r>
      <w:r w:rsidR="00C02D56">
        <w:rPr>
          <w:rFonts w:cs="Arial"/>
          <w:sz w:val="22"/>
          <w:szCs w:val="22"/>
        </w:rPr>
        <w:t>tě Prodávajícího (dále jen „</w:t>
      </w:r>
      <w:r w:rsidR="00C02D56" w:rsidRPr="00C02D56">
        <w:rPr>
          <w:rFonts w:cs="Arial"/>
          <w:b/>
          <w:bCs/>
          <w:i/>
          <w:iCs/>
          <w:sz w:val="22"/>
          <w:szCs w:val="22"/>
        </w:rPr>
        <w:t>VPN</w:t>
      </w:r>
      <w:r w:rsidR="00C02D56">
        <w:rPr>
          <w:rFonts w:cs="Arial"/>
          <w:sz w:val="22"/>
          <w:szCs w:val="22"/>
        </w:rPr>
        <w:t>“)</w:t>
      </w:r>
      <w:bookmarkEnd w:id="4"/>
      <w:r w:rsidR="00C02D56">
        <w:rPr>
          <w:rFonts w:cs="Arial"/>
          <w:sz w:val="22"/>
          <w:szCs w:val="22"/>
        </w:rPr>
        <w:t>.</w:t>
      </w:r>
      <w:r w:rsidR="00C02D56" w:rsidRPr="00952FC8">
        <w:rPr>
          <w:rFonts w:cs="Courier New"/>
          <w:sz w:val="22"/>
        </w:rPr>
        <w:t xml:space="preserve"> Nebude-li to možné, zavazuje se P</w:t>
      </w:r>
      <w:r w:rsidR="00C02D56">
        <w:rPr>
          <w:rFonts w:cs="Courier New"/>
          <w:sz w:val="22"/>
        </w:rPr>
        <w:t>rodávající</w:t>
      </w:r>
      <w:r w:rsidR="00C02D56" w:rsidRPr="00952FC8">
        <w:rPr>
          <w:rFonts w:cs="Courier New"/>
          <w:sz w:val="22"/>
        </w:rPr>
        <w:t xml:space="preserve"> dostavit se do Místa plnění.</w:t>
      </w:r>
      <w:bookmarkEnd w:id="3"/>
      <w:r w:rsidR="003C3005">
        <w:rPr>
          <w:rFonts w:cs="Courier New"/>
          <w:sz w:val="22"/>
        </w:rPr>
        <w:t xml:space="preserve"> Podrobnosti o použití </w:t>
      </w:r>
      <w:r w:rsidR="005173EF">
        <w:rPr>
          <w:rFonts w:cs="Courier New"/>
          <w:sz w:val="22"/>
        </w:rPr>
        <w:t>Vzdáleného přístupu</w:t>
      </w:r>
      <w:r w:rsidR="003C3005">
        <w:rPr>
          <w:rFonts w:cs="Courier New"/>
          <w:sz w:val="22"/>
        </w:rPr>
        <w:t xml:space="preserve"> jsou uvedeny v kap. 7 Přílohy č. 2 </w:t>
      </w:r>
      <w:r w:rsidR="00656CB2">
        <w:rPr>
          <w:rFonts w:cs="Courier New"/>
          <w:sz w:val="22"/>
        </w:rPr>
        <w:t>Smlouvy</w:t>
      </w:r>
      <w:r w:rsidR="003C3005">
        <w:rPr>
          <w:rFonts w:cs="Courier New"/>
          <w:sz w:val="22"/>
        </w:rPr>
        <w:t>.</w:t>
      </w:r>
    </w:p>
    <w:p w14:paraId="1F11AFEA" w14:textId="47B7FDAA" w:rsidR="00B463C5" w:rsidRDefault="00D52003" w:rsidP="00C72BC9">
      <w:pPr>
        <w:numPr>
          <w:ilvl w:val="0"/>
          <w:numId w:val="13"/>
        </w:numPr>
        <w:spacing w:before="0" w:after="240" w:line="264" w:lineRule="auto"/>
        <w:jc w:val="both"/>
        <w:rPr>
          <w:sz w:val="22"/>
        </w:rPr>
      </w:pPr>
      <w:bookmarkStart w:id="5" w:name="_Hlk124496624"/>
      <w:r w:rsidRPr="001648D9">
        <w:rPr>
          <w:sz w:val="22"/>
        </w:rPr>
        <w:t xml:space="preserve">Termín </w:t>
      </w:r>
      <w:r w:rsidR="0029468F" w:rsidRPr="001648D9">
        <w:rPr>
          <w:sz w:val="22"/>
        </w:rPr>
        <w:t>zahájení plnění dle této</w:t>
      </w:r>
      <w:r w:rsidRPr="001648D9">
        <w:rPr>
          <w:sz w:val="22"/>
        </w:rPr>
        <w:t xml:space="preserve"> </w:t>
      </w:r>
      <w:r w:rsidR="00656CB2">
        <w:rPr>
          <w:sz w:val="22"/>
        </w:rPr>
        <w:t>Smlouvy</w:t>
      </w:r>
      <w:r w:rsidR="00054C10" w:rsidRPr="001648D9">
        <w:rPr>
          <w:sz w:val="22"/>
        </w:rPr>
        <w:t xml:space="preserve"> </w:t>
      </w:r>
      <w:r w:rsidR="00AA0980" w:rsidRPr="001648D9">
        <w:rPr>
          <w:sz w:val="22"/>
        </w:rPr>
        <w:t>je</w:t>
      </w:r>
      <w:r w:rsidR="000209F2" w:rsidRPr="001648D9">
        <w:rPr>
          <w:sz w:val="22"/>
        </w:rPr>
        <w:t xml:space="preserve"> </w:t>
      </w:r>
      <w:r w:rsidR="00264D09" w:rsidRPr="001648D9">
        <w:rPr>
          <w:b/>
          <w:sz w:val="22"/>
        </w:rPr>
        <w:t>9.</w:t>
      </w:r>
      <w:r w:rsidR="00651437" w:rsidRPr="001648D9">
        <w:rPr>
          <w:b/>
          <w:sz w:val="22"/>
        </w:rPr>
        <w:t> </w:t>
      </w:r>
      <w:r w:rsidR="00264D09" w:rsidRPr="001648D9">
        <w:rPr>
          <w:b/>
          <w:sz w:val="22"/>
        </w:rPr>
        <w:t>4.</w:t>
      </w:r>
      <w:r w:rsidR="00651437" w:rsidRPr="001648D9">
        <w:rPr>
          <w:b/>
          <w:sz w:val="22"/>
        </w:rPr>
        <w:t> </w:t>
      </w:r>
      <w:r w:rsidR="00AE3AF0" w:rsidRPr="001648D9">
        <w:rPr>
          <w:b/>
          <w:sz w:val="22"/>
        </w:rPr>
        <w:t>202</w:t>
      </w:r>
      <w:r w:rsidR="00651437" w:rsidRPr="001648D9">
        <w:rPr>
          <w:b/>
          <w:sz w:val="22"/>
        </w:rPr>
        <w:t>3</w:t>
      </w:r>
      <w:r w:rsidR="00197CC4" w:rsidRPr="001648D9">
        <w:rPr>
          <w:sz w:val="22"/>
        </w:rPr>
        <w:t>.</w:t>
      </w:r>
      <w:r w:rsidR="00DD0572" w:rsidRPr="001648D9">
        <w:rPr>
          <w:sz w:val="22"/>
        </w:rPr>
        <w:t xml:space="preserve"> Uvedený termín je platný za předpokladu, že </w:t>
      </w:r>
      <w:r w:rsidR="00182B7C">
        <w:rPr>
          <w:sz w:val="22"/>
        </w:rPr>
        <w:t>Smlouva</w:t>
      </w:r>
      <w:r w:rsidR="00DD0572" w:rsidRPr="001648D9">
        <w:rPr>
          <w:sz w:val="22"/>
        </w:rPr>
        <w:t xml:space="preserve"> </w:t>
      </w:r>
      <w:proofErr w:type="gramStart"/>
      <w:r w:rsidR="00DD0572" w:rsidRPr="001648D9">
        <w:rPr>
          <w:sz w:val="22"/>
        </w:rPr>
        <w:t>nabyde</w:t>
      </w:r>
      <w:proofErr w:type="gramEnd"/>
      <w:r w:rsidR="00DD0572" w:rsidRPr="001648D9">
        <w:rPr>
          <w:sz w:val="22"/>
        </w:rPr>
        <w:t xml:space="preserve"> účinnosti nejpozději </w:t>
      </w:r>
      <w:r w:rsidR="00ED2D90" w:rsidRPr="001648D9">
        <w:rPr>
          <w:sz w:val="22"/>
        </w:rPr>
        <w:t>8. 4</w:t>
      </w:r>
      <w:r w:rsidR="00DD0572" w:rsidRPr="001648D9">
        <w:rPr>
          <w:sz w:val="22"/>
        </w:rPr>
        <w:t>. 2023</w:t>
      </w:r>
      <w:r w:rsidR="00B24644" w:rsidRPr="001648D9">
        <w:rPr>
          <w:sz w:val="22"/>
        </w:rPr>
        <w:t>.</w:t>
      </w:r>
      <w:r w:rsidR="00DD0572" w:rsidRPr="001648D9">
        <w:rPr>
          <w:sz w:val="22"/>
        </w:rPr>
        <w:t xml:space="preserve"> </w:t>
      </w:r>
      <w:bookmarkStart w:id="6" w:name="_Hlk124496752"/>
      <w:r w:rsidR="00B463C5" w:rsidRPr="00B463C5">
        <w:rPr>
          <w:sz w:val="22"/>
        </w:rPr>
        <w:t xml:space="preserve">V případě, že </w:t>
      </w:r>
      <w:r w:rsidR="00182B7C">
        <w:rPr>
          <w:sz w:val="22"/>
        </w:rPr>
        <w:t>Smlouva</w:t>
      </w:r>
      <w:r w:rsidR="00B463C5" w:rsidRPr="00B463C5">
        <w:rPr>
          <w:sz w:val="22"/>
        </w:rPr>
        <w:t xml:space="preserve"> nabude účinnosti po datu 8. 4. 2023, tak se termíny plnění uvedené v tomto </w:t>
      </w:r>
      <w:r w:rsidR="00B463C5">
        <w:rPr>
          <w:sz w:val="22"/>
        </w:rPr>
        <w:t>článku</w:t>
      </w:r>
      <w:r w:rsidR="00B463C5" w:rsidRPr="00B463C5">
        <w:rPr>
          <w:sz w:val="22"/>
        </w:rPr>
        <w:t xml:space="preserve"> a v Příloze č. 1 </w:t>
      </w:r>
      <w:r w:rsidR="00656CB2">
        <w:rPr>
          <w:bCs/>
          <w:sz w:val="22"/>
        </w:rPr>
        <w:t>Smlouvy</w:t>
      </w:r>
      <w:r w:rsidR="00B463C5" w:rsidRPr="00B463C5">
        <w:rPr>
          <w:sz w:val="22"/>
        </w:rPr>
        <w:t xml:space="preserve"> posunují o odpovídající počet dnů.</w:t>
      </w:r>
    </w:p>
    <w:bookmarkEnd w:id="5"/>
    <w:bookmarkEnd w:id="6"/>
    <w:p w14:paraId="099D55AA" w14:textId="42465925" w:rsidR="00A06A17" w:rsidRPr="001648D9" w:rsidRDefault="00A06A17" w:rsidP="00C72BC9">
      <w:pPr>
        <w:numPr>
          <w:ilvl w:val="0"/>
          <w:numId w:val="13"/>
        </w:numPr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lastRenderedPageBreak/>
        <w:t xml:space="preserve">Prodávající je povinen poskytovat Kupujícímu všechny druhy plnění dle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po dobu </w:t>
      </w:r>
      <w:r w:rsidRPr="001648D9">
        <w:rPr>
          <w:b/>
          <w:sz w:val="22"/>
        </w:rPr>
        <w:t>třiceti šesti (36) měsíců</w:t>
      </w:r>
      <w:r w:rsidRPr="001648D9">
        <w:rPr>
          <w:sz w:val="22"/>
        </w:rPr>
        <w:t xml:space="preserve"> ode dne </w:t>
      </w:r>
      <w:r w:rsidR="001C4E22" w:rsidRPr="001648D9">
        <w:rPr>
          <w:sz w:val="22"/>
        </w:rPr>
        <w:t>specifikovaného v odst. 2 tohoto článku</w:t>
      </w:r>
      <w:r w:rsidRPr="001648D9">
        <w:rPr>
          <w:sz w:val="22"/>
        </w:rPr>
        <w:t>, pokud nebude Smluvními stranami sjednáno jinak.</w:t>
      </w:r>
    </w:p>
    <w:p w14:paraId="73EC0C35" w14:textId="77777777" w:rsidR="00FA5712" w:rsidRPr="001648D9" w:rsidRDefault="00FA5712" w:rsidP="00C72BC9">
      <w:pPr>
        <w:spacing w:before="0" w:after="240" w:line="264" w:lineRule="auto"/>
        <w:jc w:val="both"/>
        <w:rPr>
          <w:sz w:val="22"/>
        </w:rPr>
      </w:pPr>
    </w:p>
    <w:p w14:paraId="419D48F6" w14:textId="0A3C9EC6" w:rsidR="00FA5712" w:rsidRPr="001648D9" w:rsidRDefault="00FA5712" w:rsidP="0038076A">
      <w:pPr>
        <w:pStyle w:val="1lnky"/>
        <w:widowControl w:val="0"/>
        <w:spacing w:after="240"/>
        <w:ind w:left="0" w:firstLine="0"/>
        <w:rPr>
          <w:lang w:val="cs-CZ"/>
        </w:rPr>
      </w:pPr>
      <w:r w:rsidRPr="001648D9">
        <w:rPr>
          <w:lang w:val="cs-CZ"/>
        </w:rPr>
        <w:t>Článek III.</w:t>
      </w:r>
      <w:r w:rsidRPr="001648D9">
        <w:rPr>
          <w:lang w:val="cs-CZ"/>
        </w:rPr>
        <w:br/>
      </w:r>
      <w:bookmarkStart w:id="7" w:name="_Hlk125471146"/>
      <w:r w:rsidRPr="001648D9">
        <w:rPr>
          <w:lang w:val="cs-CZ"/>
        </w:rPr>
        <w:t xml:space="preserve">Předání a převzetí předmětu </w:t>
      </w:r>
      <w:r w:rsidR="00656CB2">
        <w:rPr>
          <w:lang w:val="cs-CZ"/>
        </w:rPr>
        <w:t>Smlouvy</w:t>
      </w:r>
      <w:bookmarkEnd w:id="7"/>
    </w:p>
    <w:p w14:paraId="514620E0" w14:textId="1E334780" w:rsidR="00700E1F" w:rsidRPr="001648D9" w:rsidRDefault="00297371" w:rsidP="003C3005">
      <w:pPr>
        <w:widowControl w:val="0"/>
        <w:numPr>
          <w:ilvl w:val="0"/>
          <w:numId w:val="17"/>
        </w:numPr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t>Předání Zboží</w:t>
      </w:r>
      <w:r w:rsidR="0034080C" w:rsidRPr="001648D9">
        <w:rPr>
          <w:sz w:val="22"/>
        </w:rPr>
        <w:t xml:space="preserve"> této </w:t>
      </w:r>
      <w:r w:rsidR="00656CB2">
        <w:rPr>
          <w:sz w:val="22"/>
        </w:rPr>
        <w:t>Smlouvy</w:t>
      </w:r>
      <w:r w:rsidR="0034080C" w:rsidRPr="001648D9">
        <w:rPr>
          <w:sz w:val="22"/>
        </w:rPr>
        <w:t xml:space="preserve"> </w:t>
      </w:r>
      <w:r w:rsidR="004E2964" w:rsidRPr="001648D9">
        <w:rPr>
          <w:sz w:val="22"/>
        </w:rPr>
        <w:t xml:space="preserve">(tj. </w:t>
      </w:r>
      <w:r w:rsidR="00CD306A">
        <w:rPr>
          <w:sz w:val="22"/>
        </w:rPr>
        <w:t>Licenc</w:t>
      </w:r>
      <w:r w:rsidR="004E2964" w:rsidRPr="001648D9">
        <w:rPr>
          <w:sz w:val="22"/>
        </w:rPr>
        <w:t xml:space="preserve">e a </w:t>
      </w:r>
      <w:r w:rsidR="00B463C5">
        <w:rPr>
          <w:sz w:val="22"/>
        </w:rPr>
        <w:t>Standardní podpora</w:t>
      </w:r>
      <w:r w:rsidR="004E2964" w:rsidRPr="001648D9">
        <w:rPr>
          <w:sz w:val="22"/>
        </w:rPr>
        <w:t xml:space="preserve">) </w:t>
      </w:r>
      <w:r w:rsidR="0034080C" w:rsidRPr="001648D9">
        <w:rPr>
          <w:sz w:val="22"/>
        </w:rPr>
        <w:t>bude Prodávajícím realizováno prostřednictvím aktivace příslušných součástí plnění v informačním systému Kupujícího (dále jen „</w:t>
      </w:r>
      <w:r w:rsidR="0034080C" w:rsidRPr="001648D9">
        <w:rPr>
          <w:b/>
          <w:bCs/>
          <w:i/>
          <w:iCs/>
          <w:sz w:val="22"/>
        </w:rPr>
        <w:t xml:space="preserve">aktivace </w:t>
      </w:r>
      <w:r w:rsidRPr="001648D9">
        <w:rPr>
          <w:b/>
          <w:bCs/>
          <w:i/>
          <w:iCs/>
          <w:sz w:val="22"/>
        </w:rPr>
        <w:t>Zboží</w:t>
      </w:r>
      <w:r w:rsidR="0034080C" w:rsidRPr="001648D9">
        <w:rPr>
          <w:sz w:val="22"/>
        </w:rPr>
        <w:t>“)</w:t>
      </w:r>
      <w:r w:rsidR="00446B16">
        <w:rPr>
          <w:sz w:val="22"/>
        </w:rPr>
        <w:t xml:space="preserve"> k datu zahájení plnění podle čl. II. odst. 2 </w:t>
      </w:r>
      <w:r w:rsidR="00656CB2">
        <w:rPr>
          <w:sz w:val="22"/>
        </w:rPr>
        <w:t>Smlouvy</w:t>
      </w:r>
      <w:r w:rsidR="0034080C" w:rsidRPr="001648D9">
        <w:rPr>
          <w:sz w:val="22"/>
        </w:rPr>
        <w:t xml:space="preserve">. </w:t>
      </w:r>
      <w:r w:rsidR="00EB1C3A" w:rsidRPr="001648D9">
        <w:rPr>
          <w:sz w:val="22"/>
        </w:rPr>
        <w:t>A</w:t>
      </w:r>
      <w:r w:rsidRPr="001648D9">
        <w:rPr>
          <w:sz w:val="22"/>
        </w:rPr>
        <w:t>ktivace Zboží</w:t>
      </w:r>
      <w:r w:rsidR="009C06B5" w:rsidRPr="001648D9">
        <w:rPr>
          <w:sz w:val="22"/>
        </w:rPr>
        <w:t xml:space="preserve"> bude Kupujícím ověřena postupy uvedenými v tomto článku. </w:t>
      </w:r>
      <w:r w:rsidR="00B52D24" w:rsidRPr="001648D9">
        <w:rPr>
          <w:sz w:val="22"/>
        </w:rPr>
        <w:t>O výsledku</w:t>
      </w:r>
      <w:r w:rsidR="009C06B5" w:rsidRPr="001648D9">
        <w:rPr>
          <w:sz w:val="22"/>
        </w:rPr>
        <w:t xml:space="preserve"> ověření a</w:t>
      </w:r>
      <w:r w:rsidRPr="001648D9">
        <w:rPr>
          <w:sz w:val="22"/>
        </w:rPr>
        <w:t>ktivace Zboží</w:t>
      </w:r>
      <w:r w:rsidR="009872A8" w:rsidRPr="001648D9">
        <w:rPr>
          <w:sz w:val="22"/>
        </w:rPr>
        <w:t xml:space="preserve"> </w:t>
      </w:r>
      <w:r w:rsidR="009C06B5" w:rsidRPr="001648D9">
        <w:rPr>
          <w:sz w:val="22"/>
        </w:rPr>
        <w:t xml:space="preserve">ze strany Kupujícího </w:t>
      </w:r>
      <w:r w:rsidR="00FA5712" w:rsidRPr="001648D9">
        <w:rPr>
          <w:sz w:val="22"/>
        </w:rPr>
        <w:t xml:space="preserve">bude sepsán předávací protokol </w:t>
      </w:r>
      <w:r w:rsidR="005451AE" w:rsidRPr="001648D9">
        <w:rPr>
          <w:sz w:val="22"/>
        </w:rPr>
        <w:t xml:space="preserve">a podepsán </w:t>
      </w:r>
      <w:r w:rsidR="00FA5712" w:rsidRPr="001648D9">
        <w:rPr>
          <w:sz w:val="22"/>
        </w:rPr>
        <w:t>zástupcem Prodávajícího a zástupcem Kupujícího dle odst. 3 tohoto článku</w:t>
      </w:r>
      <w:r w:rsidR="00C30583" w:rsidRPr="001648D9">
        <w:rPr>
          <w:sz w:val="22"/>
        </w:rPr>
        <w:t xml:space="preserve"> (dále jen „</w:t>
      </w:r>
      <w:r w:rsidR="00C30583" w:rsidRPr="001648D9">
        <w:rPr>
          <w:b/>
          <w:bCs/>
          <w:i/>
          <w:iCs/>
          <w:sz w:val="22"/>
        </w:rPr>
        <w:t>Předávací protokol</w:t>
      </w:r>
      <w:r w:rsidR="00C30583" w:rsidRPr="001648D9">
        <w:rPr>
          <w:sz w:val="22"/>
        </w:rPr>
        <w:t>“)</w:t>
      </w:r>
      <w:r w:rsidR="00FA5712" w:rsidRPr="001648D9">
        <w:rPr>
          <w:sz w:val="22"/>
        </w:rPr>
        <w:t>.</w:t>
      </w:r>
    </w:p>
    <w:p w14:paraId="3752CD2B" w14:textId="3FF3F54A" w:rsidR="00FA5712" w:rsidRPr="001648D9" w:rsidRDefault="00FA5712" w:rsidP="00C72BC9">
      <w:pPr>
        <w:numPr>
          <w:ilvl w:val="0"/>
          <w:numId w:val="17"/>
        </w:numPr>
        <w:spacing w:before="0" w:after="240" w:line="264" w:lineRule="auto"/>
        <w:ind w:left="357" w:hanging="357"/>
        <w:jc w:val="both"/>
        <w:rPr>
          <w:sz w:val="22"/>
        </w:rPr>
      </w:pPr>
      <w:r w:rsidRPr="001648D9">
        <w:rPr>
          <w:sz w:val="22"/>
        </w:rPr>
        <w:t xml:space="preserve">Prodávající je povinen </w:t>
      </w:r>
      <w:r w:rsidR="00275551" w:rsidRPr="001648D9">
        <w:rPr>
          <w:sz w:val="22"/>
        </w:rPr>
        <w:t xml:space="preserve">do </w:t>
      </w:r>
      <w:r w:rsidR="00846F9A" w:rsidRPr="001648D9">
        <w:rPr>
          <w:sz w:val="22"/>
        </w:rPr>
        <w:t xml:space="preserve">3 </w:t>
      </w:r>
      <w:r w:rsidR="00275551" w:rsidRPr="001648D9">
        <w:rPr>
          <w:sz w:val="22"/>
        </w:rPr>
        <w:t>(</w:t>
      </w:r>
      <w:r w:rsidR="00846F9A" w:rsidRPr="001648D9">
        <w:rPr>
          <w:sz w:val="22"/>
        </w:rPr>
        <w:t>tří</w:t>
      </w:r>
      <w:r w:rsidR="00275551" w:rsidRPr="001648D9">
        <w:rPr>
          <w:sz w:val="22"/>
        </w:rPr>
        <w:t xml:space="preserve">) pracovních dní </w:t>
      </w:r>
      <w:bookmarkStart w:id="8" w:name="_Hlk123564668"/>
      <w:r w:rsidR="00275551" w:rsidRPr="001648D9">
        <w:rPr>
          <w:sz w:val="22"/>
        </w:rPr>
        <w:t>po a</w:t>
      </w:r>
      <w:r w:rsidR="00297371" w:rsidRPr="001648D9">
        <w:rPr>
          <w:sz w:val="22"/>
        </w:rPr>
        <w:t>ktivaci Zboží</w:t>
      </w:r>
      <w:r w:rsidR="00275551" w:rsidRPr="001648D9">
        <w:rPr>
          <w:sz w:val="22"/>
        </w:rPr>
        <w:t xml:space="preserve"> </w:t>
      </w:r>
      <w:r w:rsidRPr="001648D9">
        <w:rPr>
          <w:sz w:val="22"/>
        </w:rPr>
        <w:t>umožnit Kupujícímu, aby a</w:t>
      </w:r>
      <w:r w:rsidR="00297371" w:rsidRPr="001648D9">
        <w:rPr>
          <w:sz w:val="22"/>
        </w:rPr>
        <w:t>ktivaci Zboží</w:t>
      </w:r>
      <w:r w:rsidRPr="001648D9">
        <w:rPr>
          <w:sz w:val="22"/>
        </w:rPr>
        <w:t xml:space="preserve"> ověřil</w:t>
      </w:r>
      <w:bookmarkEnd w:id="8"/>
      <w:r w:rsidRPr="001648D9">
        <w:rPr>
          <w:sz w:val="22"/>
        </w:rPr>
        <w:t xml:space="preserve">, a to ověřením funkčnosti zákaznické linky Prodávajícího uvedené v Příloze č. </w:t>
      </w:r>
      <w:r w:rsidR="00326733" w:rsidRPr="001648D9">
        <w:rPr>
          <w:sz w:val="22"/>
        </w:rPr>
        <w:t>3</w:t>
      </w:r>
      <w:r w:rsidRPr="001648D9">
        <w:rPr>
          <w:sz w:val="22"/>
        </w:rPr>
        <w:t xml:space="preserve"> </w:t>
      </w:r>
      <w:r w:rsidR="00656CB2">
        <w:rPr>
          <w:sz w:val="22"/>
        </w:rPr>
        <w:t>Smlouvy</w:t>
      </w:r>
      <w:r w:rsidR="002741E1" w:rsidRPr="001648D9">
        <w:rPr>
          <w:sz w:val="22"/>
        </w:rPr>
        <w:t xml:space="preserve"> a</w:t>
      </w:r>
      <w:r w:rsidRPr="001648D9">
        <w:rPr>
          <w:sz w:val="22"/>
        </w:rPr>
        <w:t xml:space="preserve"> </w:t>
      </w:r>
      <w:proofErr w:type="gramStart"/>
      <w:r w:rsidRPr="001648D9">
        <w:rPr>
          <w:sz w:val="22"/>
        </w:rPr>
        <w:t>předložením</w:t>
      </w:r>
      <w:proofErr w:type="gramEnd"/>
      <w:r w:rsidRPr="001648D9">
        <w:rPr>
          <w:sz w:val="22"/>
        </w:rPr>
        <w:t xml:space="preserve"> resp. zpřístupněním výpisu z evidence výrobce o aktivaci služeb apod. </w:t>
      </w:r>
      <w:r w:rsidR="00846F9A" w:rsidRPr="001648D9">
        <w:rPr>
          <w:sz w:val="22"/>
        </w:rPr>
        <w:t>Lhůta n</w:t>
      </w:r>
      <w:r w:rsidR="002741E1" w:rsidRPr="001648D9">
        <w:rPr>
          <w:sz w:val="22"/>
        </w:rPr>
        <w:t>a o</w:t>
      </w:r>
      <w:r w:rsidRPr="001648D9">
        <w:rPr>
          <w:sz w:val="22"/>
        </w:rPr>
        <w:t>věření a</w:t>
      </w:r>
      <w:r w:rsidR="00297371" w:rsidRPr="001648D9">
        <w:rPr>
          <w:sz w:val="22"/>
        </w:rPr>
        <w:t>ktivace Zboží</w:t>
      </w:r>
      <w:r w:rsidRPr="001648D9">
        <w:rPr>
          <w:sz w:val="22"/>
        </w:rPr>
        <w:t xml:space="preserve"> Kupujícím</w:t>
      </w:r>
      <w:r w:rsidR="00846F9A" w:rsidRPr="001648D9">
        <w:rPr>
          <w:sz w:val="22"/>
        </w:rPr>
        <w:t xml:space="preserve"> činí</w:t>
      </w:r>
      <w:r w:rsidRPr="001648D9">
        <w:rPr>
          <w:sz w:val="22"/>
        </w:rPr>
        <w:t xml:space="preserve"> </w:t>
      </w:r>
      <w:r w:rsidR="00846F9A" w:rsidRPr="001648D9">
        <w:rPr>
          <w:sz w:val="22"/>
        </w:rPr>
        <w:t>3</w:t>
      </w:r>
      <w:r w:rsidR="001E3367" w:rsidRPr="001648D9">
        <w:rPr>
          <w:sz w:val="22"/>
        </w:rPr>
        <w:t xml:space="preserve"> (</w:t>
      </w:r>
      <w:r w:rsidR="00846F9A" w:rsidRPr="001648D9">
        <w:rPr>
          <w:sz w:val="22"/>
        </w:rPr>
        <w:t>tři</w:t>
      </w:r>
      <w:r w:rsidRPr="001648D9">
        <w:rPr>
          <w:sz w:val="22"/>
        </w:rPr>
        <w:t>) pracovní dn</w:t>
      </w:r>
      <w:r w:rsidR="00846F9A" w:rsidRPr="001648D9">
        <w:rPr>
          <w:sz w:val="22"/>
        </w:rPr>
        <w:t>y</w:t>
      </w:r>
      <w:r w:rsidRPr="001648D9">
        <w:rPr>
          <w:sz w:val="22"/>
        </w:rPr>
        <w:t>.</w:t>
      </w:r>
      <w:r w:rsidR="002741E1" w:rsidRPr="001648D9">
        <w:rPr>
          <w:sz w:val="22"/>
        </w:rPr>
        <w:t xml:space="preserve"> Pokud Kupující v této lhůtě a</w:t>
      </w:r>
      <w:r w:rsidR="00297371" w:rsidRPr="001648D9">
        <w:rPr>
          <w:sz w:val="22"/>
        </w:rPr>
        <w:t>ktivaci Zboží</w:t>
      </w:r>
      <w:r w:rsidR="002741E1" w:rsidRPr="001648D9">
        <w:rPr>
          <w:sz w:val="22"/>
        </w:rPr>
        <w:t xml:space="preserve"> </w:t>
      </w:r>
      <w:proofErr w:type="gramStart"/>
      <w:r w:rsidR="002741E1" w:rsidRPr="001648D9">
        <w:rPr>
          <w:sz w:val="22"/>
        </w:rPr>
        <w:t>neověří</w:t>
      </w:r>
      <w:proofErr w:type="gramEnd"/>
      <w:r w:rsidR="002741E1" w:rsidRPr="001648D9">
        <w:rPr>
          <w:sz w:val="22"/>
        </w:rPr>
        <w:t>, má se za to, že a</w:t>
      </w:r>
      <w:r w:rsidR="00297371" w:rsidRPr="001648D9">
        <w:rPr>
          <w:sz w:val="22"/>
        </w:rPr>
        <w:t>ktivace Zboží</w:t>
      </w:r>
      <w:r w:rsidR="002741E1" w:rsidRPr="001648D9">
        <w:rPr>
          <w:sz w:val="22"/>
        </w:rPr>
        <w:t xml:space="preserve"> byla provedena bez vad.</w:t>
      </w:r>
    </w:p>
    <w:p w14:paraId="7E95C49B" w14:textId="1CA2467F" w:rsidR="00FA5712" w:rsidRPr="001648D9" w:rsidRDefault="00FA5712" w:rsidP="00C72BC9">
      <w:pPr>
        <w:numPr>
          <w:ilvl w:val="0"/>
          <w:numId w:val="17"/>
        </w:numPr>
        <w:spacing w:before="0" w:after="240" w:line="264" w:lineRule="auto"/>
        <w:ind w:left="357" w:hanging="357"/>
        <w:jc w:val="both"/>
        <w:rPr>
          <w:sz w:val="22"/>
        </w:rPr>
      </w:pPr>
      <w:r w:rsidRPr="001648D9">
        <w:rPr>
          <w:sz w:val="22"/>
        </w:rPr>
        <w:t xml:space="preserve">V případě, že </w:t>
      </w:r>
      <w:r w:rsidR="00863E89" w:rsidRPr="001648D9">
        <w:rPr>
          <w:sz w:val="22"/>
        </w:rPr>
        <w:t>Kupující postupem</w:t>
      </w:r>
      <w:r w:rsidRPr="001648D9">
        <w:rPr>
          <w:sz w:val="22"/>
        </w:rPr>
        <w:t xml:space="preserve"> dle odst. 2 tohoto článku</w:t>
      </w:r>
      <w:r w:rsidR="00863E89" w:rsidRPr="001648D9">
        <w:rPr>
          <w:sz w:val="22"/>
        </w:rPr>
        <w:t xml:space="preserve"> </w:t>
      </w:r>
      <w:proofErr w:type="gramStart"/>
      <w:r w:rsidR="00863E89" w:rsidRPr="001648D9">
        <w:rPr>
          <w:sz w:val="22"/>
        </w:rPr>
        <w:t>ověří</w:t>
      </w:r>
      <w:proofErr w:type="gramEnd"/>
      <w:r w:rsidR="00863E89" w:rsidRPr="001648D9">
        <w:rPr>
          <w:sz w:val="22"/>
        </w:rPr>
        <w:t>, že bylo</w:t>
      </w:r>
      <w:r w:rsidRPr="001648D9">
        <w:rPr>
          <w:sz w:val="22"/>
        </w:rPr>
        <w:t xml:space="preserve"> </w:t>
      </w:r>
      <w:r w:rsidR="00333EAA" w:rsidRPr="001648D9">
        <w:rPr>
          <w:sz w:val="22"/>
        </w:rPr>
        <w:t>plnění</w:t>
      </w:r>
      <w:r w:rsidRPr="001648D9">
        <w:rPr>
          <w:sz w:val="22"/>
        </w:rPr>
        <w:t xml:space="preserve"> </w:t>
      </w:r>
      <w:r w:rsidR="009872A8" w:rsidRPr="001648D9">
        <w:rPr>
          <w:sz w:val="22"/>
        </w:rPr>
        <w:t xml:space="preserve">aktivováno </w:t>
      </w:r>
      <w:r w:rsidRPr="001648D9">
        <w:rPr>
          <w:sz w:val="22"/>
        </w:rPr>
        <w:t xml:space="preserve">řádně, bez právních a faktických vad a ve stanoveném termínu dle </w:t>
      </w:r>
      <w:r w:rsidR="00863E89" w:rsidRPr="001648D9">
        <w:rPr>
          <w:sz w:val="22"/>
        </w:rPr>
        <w:t xml:space="preserve">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, </w:t>
      </w:r>
      <w:r w:rsidR="002741E1" w:rsidRPr="001648D9">
        <w:rPr>
          <w:sz w:val="22"/>
        </w:rPr>
        <w:t xml:space="preserve">je </w:t>
      </w:r>
      <w:r w:rsidR="00060ED8" w:rsidRPr="001648D9">
        <w:rPr>
          <w:sz w:val="22"/>
        </w:rPr>
        <w:t xml:space="preserve">Kupující </w:t>
      </w:r>
      <w:r w:rsidR="002741E1" w:rsidRPr="001648D9">
        <w:rPr>
          <w:sz w:val="22"/>
        </w:rPr>
        <w:t xml:space="preserve">povinen </w:t>
      </w:r>
      <w:r w:rsidR="00275551" w:rsidRPr="001648D9">
        <w:rPr>
          <w:sz w:val="22"/>
        </w:rPr>
        <w:t xml:space="preserve">bez zbytečného odkladu </w:t>
      </w:r>
      <w:r w:rsidRPr="001648D9">
        <w:rPr>
          <w:sz w:val="22"/>
        </w:rPr>
        <w:t>potvrd</w:t>
      </w:r>
      <w:r w:rsidR="002741E1" w:rsidRPr="001648D9">
        <w:rPr>
          <w:sz w:val="22"/>
        </w:rPr>
        <w:t>it</w:t>
      </w:r>
      <w:r w:rsidRPr="001648D9">
        <w:rPr>
          <w:sz w:val="22"/>
        </w:rPr>
        <w:t xml:space="preserve"> zahájení plnění svým podpisem </w:t>
      </w:r>
      <w:r w:rsidR="00C30583" w:rsidRPr="001648D9">
        <w:rPr>
          <w:sz w:val="22"/>
        </w:rPr>
        <w:t xml:space="preserve">Předávacího </w:t>
      </w:r>
      <w:r w:rsidRPr="001648D9">
        <w:rPr>
          <w:sz w:val="22"/>
        </w:rPr>
        <w:t>protokolu</w:t>
      </w:r>
      <w:r w:rsidR="00B52D24" w:rsidRPr="001648D9">
        <w:rPr>
          <w:sz w:val="22"/>
        </w:rPr>
        <w:t>, který připraví Prodávající</w:t>
      </w:r>
      <w:r w:rsidRPr="001648D9">
        <w:rPr>
          <w:sz w:val="22"/>
        </w:rPr>
        <w:t>.</w:t>
      </w:r>
    </w:p>
    <w:p w14:paraId="56C1B465" w14:textId="6665CD92" w:rsidR="00D6596A" w:rsidRPr="001648D9" w:rsidRDefault="00D6596A" w:rsidP="00C72BC9">
      <w:pPr>
        <w:numPr>
          <w:ilvl w:val="0"/>
          <w:numId w:val="17"/>
        </w:numPr>
        <w:spacing w:before="0" w:after="240" w:line="264" w:lineRule="auto"/>
        <w:ind w:left="357" w:hanging="357"/>
        <w:jc w:val="both"/>
        <w:rPr>
          <w:sz w:val="22"/>
        </w:rPr>
      </w:pPr>
      <w:r w:rsidRPr="001648D9">
        <w:rPr>
          <w:sz w:val="22"/>
        </w:rPr>
        <w:t>V případě, že při ověření a</w:t>
      </w:r>
      <w:r w:rsidR="00297371" w:rsidRPr="001648D9">
        <w:rPr>
          <w:sz w:val="22"/>
        </w:rPr>
        <w:t>ktivace Zboží</w:t>
      </w:r>
      <w:r w:rsidRPr="001648D9">
        <w:rPr>
          <w:sz w:val="22"/>
        </w:rPr>
        <w:t xml:space="preserve"> dle odst. 2 tohoto článku bude Kupujícím zjištěna vada</w:t>
      </w:r>
      <w:r w:rsidR="002741E1" w:rsidRPr="001648D9">
        <w:rPr>
          <w:sz w:val="22"/>
        </w:rPr>
        <w:t xml:space="preserve"> a</w:t>
      </w:r>
      <w:r w:rsidR="00297371" w:rsidRPr="001648D9">
        <w:rPr>
          <w:sz w:val="22"/>
        </w:rPr>
        <w:t>ktivace Zboží</w:t>
      </w:r>
      <w:r w:rsidR="0057471E" w:rsidRPr="001648D9">
        <w:rPr>
          <w:sz w:val="22"/>
        </w:rPr>
        <w:t xml:space="preserve">, Kupující do Předávacího protokolu provede zápis o zjištěné vadě vč. termínu jejího odstranění, dohodnutého oběma Smluvními stranami, a Předávací protokol </w:t>
      </w:r>
      <w:r w:rsidR="002741E1" w:rsidRPr="001648D9">
        <w:rPr>
          <w:sz w:val="22"/>
        </w:rPr>
        <w:t xml:space="preserve">Kupující </w:t>
      </w:r>
      <w:r w:rsidR="0057471E" w:rsidRPr="001648D9">
        <w:rPr>
          <w:sz w:val="22"/>
        </w:rPr>
        <w:t xml:space="preserve">nepodepíše. Pokud se Smluvní strany na termínu odstranění vady nedohodnou, platí lhůta odstranění zjištěné vady v délce 5 (pět) pracovních dní. </w:t>
      </w:r>
      <w:r w:rsidR="00042B74" w:rsidRPr="001648D9">
        <w:rPr>
          <w:sz w:val="22"/>
        </w:rPr>
        <w:t>Během období do odstranění vady</w:t>
      </w:r>
      <w:r w:rsidR="00063603" w:rsidRPr="001648D9">
        <w:rPr>
          <w:sz w:val="22"/>
        </w:rPr>
        <w:t xml:space="preserve"> </w:t>
      </w:r>
      <w:r w:rsidR="00042B74" w:rsidRPr="001648D9">
        <w:rPr>
          <w:sz w:val="22"/>
        </w:rPr>
        <w:t xml:space="preserve">je Prodávající v prodlení s předáním předmětu plnění, pokud se Smluvní strany nedohodnou jinak. </w:t>
      </w:r>
      <w:r w:rsidR="0057471E" w:rsidRPr="001648D9">
        <w:rPr>
          <w:sz w:val="22"/>
        </w:rPr>
        <w:t xml:space="preserve">Případné důsledky existence zjištěné vady </w:t>
      </w:r>
      <w:r w:rsidR="00846F9A" w:rsidRPr="001648D9">
        <w:rPr>
          <w:sz w:val="22"/>
        </w:rPr>
        <w:t xml:space="preserve">(např. nespojitost platností </w:t>
      </w:r>
      <w:r w:rsidR="000B49CB">
        <w:rPr>
          <w:sz w:val="22"/>
        </w:rPr>
        <w:t>Podpor</w:t>
      </w:r>
      <w:r w:rsidR="00846F9A" w:rsidRPr="001648D9">
        <w:rPr>
          <w:sz w:val="22"/>
        </w:rPr>
        <w:t xml:space="preserve"> apod.) </w:t>
      </w:r>
      <w:r w:rsidR="0057471E" w:rsidRPr="001648D9">
        <w:rPr>
          <w:sz w:val="22"/>
        </w:rPr>
        <w:t xml:space="preserve">jdou plně k tíži Prodávajícího. </w:t>
      </w:r>
      <w:r w:rsidR="00C30583" w:rsidRPr="001648D9">
        <w:rPr>
          <w:sz w:val="22"/>
        </w:rPr>
        <w:t>Po odstranění vady budou Smluvní strany postupovat v přiměřené míře dle odst. 2 a následujících tohoto článku.</w:t>
      </w:r>
      <w:r w:rsidR="00042B74" w:rsidRPr="001648D9">
        <w:rPr>
          <w:sz w:val="22"/>
        </w:rPr>
        <w:t xml:space="preserve"> </w:t>
      </w:r>
    </w:p>
    <w:p w14:paraId="70922B94" w14:textId="0DE9C446" w:rsidR="00E50E38" w:rsidRDefault="00B35468" w:rsidP="00C72BC9">
      <w:pPr>
        <w:numPr>
          <w:ilvl w:val="0"/>
          <w:numId w:val="17"/>
        </w:numPr>
        <w:spacing w:before="0" w:after="240" w:line="264" w:lineRule="auto"/>
        <w:ind w:left="357" w:hanging="357"/>
        <w:jc w:val="both"/>
        <w:rPr>
          <w:sz w:val="22"/>
        </w:rPr>
      </w:pPr>
      <w:r w:rsidRPr="00B35468">
        <w:rPr>
          <w:sz w:val="22"/>
        </w:rPr>
        <w:t xml:space="preserve">Kupující si dle § 100 odst. 1 </w:t>
      </w:r>
      <w:r w:rsidRPr="001648D9">
        <w:rPr>
          <w:sz w:val="22"/>
        </w:rPr>
        <w:t>zákona č.</w:t>
      </w:r>
      <w:r w:rsidR="00B8047A">
        <w:rPr>
          <w:sz w:val="22"/>
        </w:rPr>
        <w:t> </w:t>
      </w:r>
      <w:r w:rsidRPr="001648D9">
        <w:rPr>
          <w:sz w:val="22"/>
        </w:rPr>
        <w:t>134/2016 Sb., o zadávání veřejných zakázek, ve znění pozdějších předpisů (dále jen „</w:t>
      </w:r>
      <w:r w:rsidRPr="001648D9">
        <w:rPr>
          <w:b/>
          <w:bCs/>
          <w:i/>
          <w:iCs/>
          <w:sz w:val="22"/>
        </w:rPr>
        <w:t>ZZVZ</w:t>
      </w:r>
      <w:r w:rsidRPr="001648D9">
        <w:rPr>
          <w:sz w:val="22"/>
        </w:rPr>
        <w:t>“)</w:t>
      </w:r>
      <w:r w:rsidR="00D24C46">
        <w:rPr>
          <w:sz w:val="22"/>
        </w:rPr>
        <w:t>,</w:t>
      </w:r>
      <w:r w:rsidRPr="001648D9">
        <w:rPr>
          <w:sz w:val="22"/>
        </w:rPr>
        <w:t xml:space="preserve"> </w:t>
      </w:r>
      <w:r w:rsidRPr="00B35468">
        <w:rPr>
          <w:sz w:val="22"/>
        </w:rPr>
        <w:t xml:space="preserve">vyhrazuje právo navýšit během plnění dle této </w:t>
      </w:r>
      <w:r w:rsidR="00656CB2">
        <w:rPr>
          <w:sz w:val="22"/>
        </w:rPr>
        <w:t>Smlouvy</w:t>
      </w:r>
      <w:r>
        <w:rPr>
          <w:sz w:val="22"/>
        </w:rPr>
        <w:t xml:space="preserve"> v rozsahu specifikovaném v čl. X odst. 2 této </w:t>
      </w:r>
      <w:r w:rsidR="00656CB2">
        <w:rPr>
          <w:sz w:val="22"/>
        </w:rPr>
        <w:t>Smlouvy</w:t>
      </w:r>
      <w:r>
        <w:rPr>
          <w:sz w:val="22"/>
        </w:rPr>
        <w:t xml:space="preserve"> (dále jen „</w:t>
      </w:r>
      <w:r w:rsidRPr="00734C20">
        <w:rPr>
          <w:b/>
          <w:bCs/>
          <w:i/>
          <w:iCs/>
          <w:sz w:val="22"/>
        </w:rPr>
        <w:t>Vyhrazená změna</w:t>
      </w:r>
      <w:r>
        <w:rPr>
          <w:sz w:val="22"/>
        </w:rPr>
        <w:t xml:space="preserve">“). </w:t>
      </w:r>
      <w:r w:rsidR="00E50E38" w:rsidRPr="001648D9">
        <w:rPr>
          <w:sz w:val="22"/>
        </w:rPr>
        <w:t>Předání a převzetí</w:t>
      </w:r>
      <w:r w:rsidR="00062EA0">
        <w:rPr>
          <w:sz w:val="22"/>
        </w:rPr>
        <w:t xml:space="preserve"> Zboží </w:t>
      </w:r>
      <w:r w:rsidR="00E50E38" w:rsidRPr="001648D9">
        <w:rPr>
          <w:sz w:val="22"/>
        </w:rPr>
        <w:t xml:space="preserve">v rámci Vyhrazené změny bude realizováno rovněž </w:t>
      </w:r>
      <w:r w:rsidR="00062EA0">
        <w:rPr>
          <w:sz w:val="22"/>
        </w:rPr>
        <w:t>postupem</w:t>
      </w:r>
      <w:r w:rsidR="00B26D15" w:rsidRPr="001648D9">
        <w:rPr>
          <w:sz w:val="22"/>
        </w:rPr>
        <w:t xml:space="preserve"> aktivace Zboží </w:t>
      </w:r>
      <w:r w:rsidR="00E50E38" w:rsidRPr="001648D9">
        <w:rPr>
          <w:sz w:val="22"/>
        </w:rPr>
        <w:t xml:space="preserve">dle tohoto článku </w:t>
      </w:r>
      <w:r w:rsidR="00656CB2">
        <w:rPr>
          <w:sz w:val="22"/>
        </w:rPr>
        <w:t>Smlouvy</w:t>
      </w:r>
      <w:r w:rsidR="00E50E38" w:rsidRPr="001648D9">
        <w:rPr>
          <w:sz w:val="22"/>
        </w:rPr>
        <w:t>.</w:t>
      </w:r>
    </w:p>
    <w:p w14:paraId="13F2C9DB" w14:textId="739D1970" w:rsidR="003C3005" w:rsidRDefault="003C3005" w:rsidP="00C72BC9">
      <w:pPr>
        <w:numPr>
          <w:ilvl w:val="0"/>
          <w:numId w:val="17"/>
        </w:numPr>
        <w:spacing w:before="0" w:after="240" w:line="264" w:lineRule="auto"/>
        <w:ind w:left="357" w:hanging="357"/>
        <w:jc w:val="both"/>
        <w:rPr>
          <w:sz w:val="22"/>
        </w:rPr>
      </w:pPr>
      <w:r w:rsidRPr="003C3005">
        <w:rPr>
          <w:sz w:val="22"/>
        </w:rPr>
        <w:t xml:space="preserve">Postup objednání a převzetí Úprav je uveden v čl. IV této </w:t>
      </w:r>
      <w:r w:rsidR="00656CB2">
        <w:rPr>
          <w:sz w:val="22"/>
        </w:rPr>
        <w:t>Smlouvy</w:t>
      </w:r>
      <w:r w:rsidR="000A1F5D">
        <w:rPr>
          <w:sz w:val="22"/>
        </w:rPr>
        <w:t xml:space="preserve"> a</w:t>
      </w:r>
      <w:r w:rsidR="000A1F5D" w:rsidRPr="000A1F5D">
        <w:rPr>
          <w:sz w:val="22"/>
        </w:rPr>
        <w:t xml:space="preserve"> </w:t>
      </w:r>
      <w:r w:rsidR="000A1F5D" w:rsidRPr="001648D9">
        <w:rPr>
          <w:sz w:val="22"/>
        </w:rPr>
        <w:t>kap. I</w:t>
      </w:r>
      <w:r w:rsidR="000A1F5D">
        <w:rPr>
          <w:sz w:val="22"/>
        </w:rPr>
        <w:t>V podkap. 1-5</w:t>
      </w:r>
      <w:r w:rsidR="000A1F5D" w:rsidRPr="001648D9">
        <w:rPr>
          <w:sz w:val="22"/>
        </w:rPr>
        <w:t xml:space="preserve"> Přílohy č. 2</w:t>
      </w:r>
      <w:r w:rsidR="000A1F5D">
        <w:rPr>
          <w:sz w:val="22"/>
        </w:rPr>
        <w:t xml:space="preserve"> </w:t>
      </w:r>
      <w:r w:rsidR="00656CB2">
        <w:rPr>
          <w:sz w:val="22"/>
        </w:rPr>
        <w:t>Smlouvy</w:t>
      </w:r>
      <w:r w:rsidRPr="003C3005">
        <w:rPr>
          <w:sz w:val="22"/>
        </w:rPr>
        <w:t>.</w:t>
      </w:r>
    </w:p>
    <w:p w14:paraId="4272F6F3" w14:textId="4802D6A5" w:rsidR="000A1F5D" w:rsidRPr="001648D9" w:rsidRDefault="000A1F5D" w:rsidP="00C72BC9">
      <w:pPr>
        <w:numPr>
          <w:ilvl w:val="0"/>
          <w:numId w:val="17"/>
        </w:numPr>
        <w:spacing w:before="0" w:after="240" w:line="264" w:lineRule="auto"/>
        <w:ind w:left="357" w:hanging="357"/>
        <w:jc w:val="both"/>
        <w:rPr>
          <w:sz w:val="22"/>
        </w:rPr>
      </w:pPr>
      <w:r>
        <w:rPr>
          <w:sz w:val="22"/>
        </w:rPr>
        <w:t xml:space="preserve">Postup poskytování Konzultací je upraven v </w:t>
      </w:r>
      <w:r w:rsidRPr="007370CF">
        <w:rPr>
          <w:sz w:val="22"/>
        </w:rPr>
        <w:t>kap</w:t>
      </w:r>
      <w:r w:rsidRPr="001648D9">
        <w:rPr>
          <w:sz w:val="22"/>
        </w:rPr>
        <w:t>. I</w:t>
      </w:r>
      <w:r>
        <w:rPr>
          <w:sz w:val="22"/>
        </w:rPr>
        <w:t>V</w:t>
      </w:r>
      <w:r w:rsidRPr="001648D9">
        <w:rPr>
          <w:sz w:val="22"/>
        </w:rPr>
        <w:t xml:space="preserve"> </w:t>
      </w:r>
      <w:r>
        <w:rPr>
          <w:sz w:val="22"/>
        </w:rPr>
        <w:t xml:space="preserve">podkap. 6 </w:t>
      </w:r>
      <w:r w:rsidRPr="001648D9">
        <w:rPr>
          <w:sz w:val="22"/>
        </w:rPr>
        <w:t>Přílohy č. 2</w:t>
      </w:r>
      <w:r>
        <w:rPr>
          <w:sz w:val="22"/>
        </w:rPr>
        <w:t xml:space="preserve"> </w:t>
      </w:r>
      <w:r w:rsidR="00656CB2">
        <w:rPr>
          <w:sz w:val="22"/>
        </w:rPr>
        <w:t>Smlouvy</w:t>
      </w:r>
      <w:r>
        <w:rPr>
          <w:sz w:val="22"/>
        </w:rPr>
        <w:t xml:space="preserve">. </w:t>
      </w:r>
    </w:p>
    <w:p w14:paraId="52A47448" w14:textId="59E0A00C" w:rsidR="00FA5712" w:rsidRPr="001648D9" w:rsidRDefault="00FA5712" w:rsidP="00C72BC9">
      <w:pPr>
        <w:numPr>
          <w:ilvl w:val="0"/>
          <w:numId w:val="17"/>
        </w:numPr>
        <w:tabs>
          <w:tab w:val="clear" w:pos="360"/>
        </w:tabs>
        <w:spacing w:before="0" w:after="240" w:line="264" w:lineRule="auto"/>
        <w:ind w:left="357" w:hanging="357"/>
        <w:jc w:val="both"/>
        <w:rPr>
          <w:sz w:val="22"/>
        </w:rPr>
      </w:pPr>
      <w:r w:rsidRPr="001648D9">
        <w:rPr>
          <w:sz w:val="22"/>
        </w:rPr>
        <w:t xml:space="preserve">Kontaktní osoby Smluvních stran pro dodání a převzetí plnění a pro účely </w:t>
      </w:r>
      <w:r w:rsidR="00C30583" w:rsidRPr="001648D9">
        <w:rPr>
          <w:sz w:val="22"/>
        </w:rPr>
        <w:t xml:space="preserve">řešení </w:t>
      </w:r>
      <w:r w:rsidRPr="001648D9">
        <w:rPr>
          <w:sz w:val="22"/>
        </w:rPr>
        <w:t>případných reklamací</w:t>
      </w:r>
      <w:r w:rsidR="00955BD1" w:rsidRPr="001648D9">
        <w:rPr>
          <w:sz w:val="22"/>
        </w:rPr>
        <w:t xml:space="preserve"> jsou uvedeny v </w:t>
      </w:r>
      <w:r w:rsidR="00B27077">
        <w:rPr>
          <w:sz w:val="22"/>
        </w:rPr>
        <w:t>čl. XV</w:t>
      </w:r>
      <w:r w:rsidR="00955BD1" w:rsidRPr="001648D9">
        <w:rPr>
          <w:sz w:val="22"/>
        </w:rPr>
        <w:t xml:space="preserve"> odst. 6 této </w:t>
      </w:r>
      <w:r w:rsidR="00656CB2">
        <w:rPr>
          <w:sz w:val="22"/>
        </w:rPr>
        <w:t>Smlouvy</w:t>
      </w:r>
      <w:r w:rsidR="00955BD1" w:rsidRPr="001648D9">
        <w:rPr>
          <w:sz w:val="22"/>
        </w:rPr>
        <w:t>.</w:t>
      </w:r>
    </w:p>
    <w:p w14:paraId="0A0DBF4F" w14:textId="3DAA9652" w:rsidR="00FA5712" w:rsidRDefault="00FA5712" w:rsidP="00C72BC9">
      <w:pPr>
        <w:numPr>
          <w:ilvl w:val="0"/>
          <w:numId w:val="17"/>
        </w:numPr>
        <w:tabs>
          <w:tab w:val="clear" w:pos="360"/>
        </w:tabs>
        <w:spacing w:before="0" w:after="240" w:line="264" w:lineRule="auto"/>
        <w:ind w:left="357" w:hanging="357"/>
        <w:jc w:val="both"/>
        <w:rPr>
          <w:sz w:val="22"/>
        </w:rPr>
      </w:pPr>
      <w:r w:rsidRPr="001648D9">
        <w:rPr>
          <w:sz w:val="22"/>
        </w:rPr>
        <w:lastRenderedPageBreak/>
        <w:t xml:space="preserve">V případě, že bude Prodávající provádět v rámci poskytování plnění dle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jakéhokoliv zásahy do informačního systému </w:t>
      </w:r>
      <w:r w:rsidR="00060ED8" w:rsidRPr="001648D9">
        <w:rPr>
          <w:sz w:val="22"/>
        </w:rPr>
        <w:t xml:space="preserve">Kupujícího </w:t>
      </w:r>
      <w:r w:rsidRPr="001648D9">
        <w:rPr>
          <w:sz w:val="22"/>
        </w:rPr>
        <w:t xml:space="preserve">(instalace SW apod.), je nutné, aby byly naplněny požadavky </w:t>
      </w:r>
      <w:r w:rsidR="0093229D" w:rsidRPr="001648D9">
        <w:rPr>
          <w:sz w:val="22"/>
        </w:rPr>
        <w:t>čl.</w:t>
      </w:r>
      <w:r w:rsidRPr="001648D9">
        <w:rPr>
          <w:sz w:val="22"/>
        </w:rPr>
        <w:t xml:space="preserve"> VIII této </w:t>
      </w:r>
      <w:r w:rsidR="00656CB2">
        <w:rPr>
          <w:sz w:val="22"/>
        </w:rPr>
        <w:t>Smlouvy</w:t>
      </w:r>
      <w:r w:rsidRPr="001648D9">
        <w:rPr>
          <w:sz w:val="22"/>
        </w:rPr>
        <w:t>.</w:t>
      </w:r>
    </w:p>
    <w:p w14:paraId="4C70E24F" w14:textId="77777777" w:rsidR="00FA5712" w:rsidRPr="001648D9" w:rsidRDefault="00FA5712" w:rsidP="00C72BC9">
      <w:pPr>
        <w:spacing w:before="0" w:after="240" w:line="264" w:lineRule="auto"/>
        <w:jc w:val="both"/>
        <w:rPr>
          <w:sz w:val="22"/>
        </w:rPr>
      </w:pPr>
    </w:p>
    <w:p w14:paraId="21A6DBC6" w14:textId="57D36ACE" w:rsidR="000E1657" w:rsidRPr="001648D9" w:rsidRDefault="000E1657" w:rsidP="00734C20">
      <w:pPr>
        <w:keepNext/>
        <w:keepLines/>
        <w:spacing w:before="0" w:after="240" w:line="264" w:lineRule="auto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1648D9">
        <w:rPr>
          <w:rFonts w:eastAsia="Arial" w:cs="Arial"/>
          <w:b/>
          <w:w w:val="111"/>
          <w:sz w:val="24"/>
          <w:szCs w:val="24"/>
          <w:lang w:eastAsia="zh-CN"/>
        </w:rPr>
        <w:t>Článek I</w:t>
      </w:r>
      <w:r w:rsidR="00FA5712" w:rsidRPr="001648D9">
        <w:rPr>
          <w:rFonts w:eastAsia="Arial" w:cs="Arial"/>
          <w:b/>
          <w:w w:val="111"/>
          <w:sz w:val="24"/>
          <w:szCs w:val="24"/>
          <w:lang w:eastAsia="zh-CN"/>
        </w:rPr>
        <w:t>V</w:t>
      </w:r>
      <w:r w:rsidRPr="001648D9">
        <w:rPr>
          <w:rFonts w:eastAsia="Arial" w:cs="Arial"/>
          <w:b/>
          <w:w w:val="111"/>
          <w:sz w:val="24"/>
          <w:szCs w:val="24"/>
          <w:lang w:eastAsia="zh-CN"/>
        </w:rPr>
        <w:t>.</w:t>
      </w:r>
      <w:r w:rsidRPr="001648D9">
        <w:rPr>
          <w:rFonts w:eastAsia="Arial" w:cs="Arial"/>
          <w:b/>
          <w:w w:val="111"/>
          <w:sz w:val="24"/>
          <w:szCs w:val="24"/>
          <w:lang w:eastAsia="zh-CN"/>
        </w:rPr>
        <w:br/>
        <w:t xml:space="preserve">Objednávání </w:t>
      </w:r>
      <w:r w:rsidR="0038076A">
        <w:rPr>
          <w:rFonts w:eastAsia="Arial" w:cs="Arial"/>
          <w:b/>
          <w:w w:val="111"/>
          <w:sz w:val="24"/>
          <w:szCs w:val="24"/>
          <w:lang w:eastAsia="zh-CN"/>
        </w:rPr>
        <w:t>Úprav</w:t>
      </w:r>
    </w:p>
    <w:p w14:paraId="194A0410" w14:textId="73FE30F8" w:rsidR="000E1657" w:rsidRPr="001648D9" w:rsidRDefault="0038076A" w:rsidP="00393506">
      <w:pPr>
        <w:keepNext/>
        <w:keepLines/>
        <w:numPr>
          <w:ilvl w:val="0"/>
          <w:numId w:val="36"/>
        </w:numPr>
        <w:spacing w:before="0" w:after="240" w:line="264" w:lineRule="auto"/>
        <w:ind w:left="357" w:hanging="357"/>
        <w:jc w:val="both"/>
        <w:outlineLvl w:val="1"/>
        <w:rPr>
          <w:rFonts w:eastAsia="Calibri" w:cs="Courier New"/>
          <w:bCs/>
          <w:sz w:val="22"/>
          <w:szCs w:val="22"/>
          <w:lang w:eastAsia="zh-CN"/>
        </w:rPr>
      </w:pPr>
      <w:r>
        <w:rPr>
          <w:rFonts w:eastAsia="Calibri" w:cs="Courier New"/>
          <w:bCs/>
          <w:sz w:val="22"/>
          <w:szCs w:val="22"/>
          <w:lang w:eastAsia="zh-CN"/>
        </w:rPr>
        <w:t xml:space="preserve">Úpravy </w:t>
      </w:r>
      <w:r w:rsidR="000E1657" w:rsidRPr="001648D9">
        <w:rPr>
          <w:rFonts w:eastAsia="Calibri" w:cs="Courier New"/>
          <w:bCs/>
          <w:sz w:val="22"/>
          <w:szCs w:val="22"/>
          <w:lang w:eastAsia="zh-CN"/>
        </w:rPr>
        <w:t xml:space="preserve">dle </w:t>
      </w:r>
      <w:r>
        <w:rPr>
          <w:rFonts w:eastAsia="Calibri" w:cs="Courier New"/>
          <w:bCs/>
          <w:sz w:val="22"/>
          <w:szCs w:val="22"/>
          <w:lang w:eastAsia="zh-CN"/>
        </w:rPr>
        <w:t>čl. I</w:t>
      </w:r>
      <w:r w:rsidR="0038671E">
        <w:rPr>
          <w:rFonts w:eastAsia="Calibri" w:cs="Courier New"/>
          <w:bCs/>
          <w:sz w:val="22"/>
          <w:szCs w:val="22"/>
          <w:lang w:eastAsia="zh-CN"/>
        </w:rPr>
        <w:t xml:space="preserve"> odst. 1</w:t>
      </w:r>
      <w:r>
        <w:rPr>
          <w:rFonts w:eastAsia="Calibri" w:cs="Courier New"/>
          <w:bCs/>
          <w:sz w:val="22"/>
          <w:szCs w:val="22"/>
          <w:lang w:eastAsia="zh-CN"/>
        </w:rPr>
        <w:t xml:space="preserve"> </w:t>
      </w:r>
      <w:r w:rsidR="000E1657" w:rsidRPr="001648D9">
        <w:rPr>
          <w:rFonts w:eastAsia="Calibri" w:cs="Courier New"/>
          <w:bCs/>
          <w:sz w:val="22"/>
          <w:szCs w:val="22"/>
          <w:lang w:eastAsia="zh-CN"/>
        </w:rPr>
        <w:t xml:space="preserve">této </w:t>
      </w:r>
      <w:r w:rsidR="00656CB2">
        <w:rPr>
          <w:rFonts w:eastAsia="Calibri" w:cs="Courier New"/>
          <w:bCs/>
          <w:sz w:val="22"/>
          <w:szCs w:val="22"/>
          <w:lang w:eastAsia="zh-CN"/>
        </w:rPr>
        <w:t>Smlouvy</w:t>
      </w:r>
      <w:r w:rsidR="000E1657" w:rsidRPr="001648D9">
        <w:rPr>
          <w:rFonts w:eastAsia="Calibri" w:cs="Courier New"/>
          <w:bCs/>
          <w:sz w:val="22"/>
          <w:szCs w:val="22"/>
          <w:lang w:eastAsia="zh-CN"/>
        </w:rPr>
        <w:t xml:space="preserve"> bud</w:t>
      </w:r>
      <w:r>
        <w:rPr>
          <w:rFonts w:eastAsia="Calibri" w:cs="Courier New"/>
          <w:bCs/>
          <w:sz w:val="22"/>
          <w:szCs w:val="22"/>
          <w:lang w:eastAsia="zh-CN"/>
        </w:rPr>
        <w:t>ou</w:t>
      </w:r>
      <w:r w:rsidR="000E1657" w:rsidRPr="001648D9">
        <w:rPr>
          <w:rFonts w:eastAsia="Calibri" w:cs="Courier New"/>
          <w:bCs/>
          <w:sz w:val="22"/>
          <w:szCs w:val="22"/>
          <w:lang w:eastAsia="zh-CN"/>
        </w:rPr>
        <w:t xml:space="preserve"> u Prodávajícího objednáván</w:t>
      </w:r>
      <w:r>
        <w:rPr>
          <w:rFonts w:eastAsia="Calibri" w:cs="Courier New"/>
          <w:bCs/>
          <w:sz w:val="22"/>
          <w:szCs w:val="22"/>
          <w:lang w:eastAsia="zh-CN"/>
        </w:rPr>
        <w:t>y</w:t>
      </w:r>
      <w:r w:rsidR="000E1657" w:rsidRPr="001648D9">
        <w:rPr>
          <w:rFonts w:eastAsia="Calibri" w:cs="Courier New"/>
          <w:bCs/>
          <w:sz w:val="22"/>
          <w:szCs w:val="22"/>
          <w:lang w:eastAsia="zh-CN"/>
        </w:rPr>
        <w:t xml:space="preserve"> na základě písemných objednávek Kupujícího (dále též jen „</w:t>
      </w:r>
      <w:r w:rsidR="000E1657" w:rsidRPr="001648D9">
        <w:rPr>
          <w:rFonts w:eastAsia="Calibri" w:cs="Courier New"/>
          <w:b/>
          <w:i/>
          <w:iCs/>
          <w:sz w:val="22"/>
          <w:szCs w:val="22"/>
          <w:lang w:eastAsia="zh-CN"/>
        </w:rPr>
        <w:t>Objednávka</w:t>
      </w:r>
      <w:r w:rsidR="000E1657" w:rsidRPr="001648D9">
        <w:rPr>
          <w:rFonts w:eastAsia="Calibri" w:cs="Courier New"/>
          <w:bCs/>
          <w:sz w:val="22"/>
          <w:szCs w:val="22"/>
          <w:lang w:eastAsia="zh-CN"/>
        </w:rPr>
        <w:t>“).</w:t>
      </w:r>
    </w:p>
    <w:p w14:paraId="478A9814" w14:textId="77A5C8FA" w:rsidR="000E1657" w:rsidRPr="001648D9" w:rsidRDefault="000E1657" w:rsidP="00393506">
      <w:pPr>
        <w:numPr>
          <w:ilvl w:val="0"/>
          <w:numId w:val="36"/>
        </w:numPr>
        <w:spacing w:before="0" w:after="240" w:line="264" w:lineRule="auto"/>
        <w:ind w:left="357" w:hanging="357"/>
        <w:jc w:val="both"/>
        <w:outlineLvl w:val="1"/>
        <w:rPr>
          <w:rFonts w:eastAsia="Calibri" w:cs="Courier New"/>
          <w:bCs/>
          <w:sz w:val="22"/>
          <w:szCs w:val="22"/>
          <w:lang w:eastAsia="zh-CN"/>
        </w:rPr>
      </w:pPr>
      <w:r w:rsidRPr="001648D9">
        <w:rPr>
          <w:rFonts w:eastAsia="Calibri" w:cs="Courier New"/>
          <w:bCs/>
          <w:sz w:val="22"/>
          <w:szCs w:val="22"/>
          <w:lang w:eastAsia="zh-CN"/>
        </w:rPr>
        <w:t>Obsahem Objednávky m</w:t>
      </w:r>
      <w:r w:rsidR="0038076A">
        <w:rPr>
          <w:rFonts w:eastAsia="Calibri" w:cs="Courier New"/>
          <w:bCs/>
          <w:sz w:val="22"/>
          <w:szCs w:val="22"/>
          <w:lang w:eastAsia="zh-CN"/>
        </w:rPr>
        <w:t>ohou</w:t>
      </w:r>
      <w:r w:rsidRPr="001648D9">
        <w:rPr>
          <w:rFonts w:eastAsia="Calibri" w:cs="Courier New"/>
          <w:bCs/>
          <w:sz w:val="22"/>
          <w:szCs w:val="22"/>
          <w:lang w:eastAsia="zh-CN"/>
        </w:rPr>
        <w:t xml:space="preserve"> být pouze</w:t>
      </w:r>
      <w:r w:rsidR="00945FC8" w:rsidRPr="001648D9">
        <w:rPr>
          <w:rFonts w:eastAsia="Calibri" w:cs="Courier New"/>
          <w:bCs/>
          <w:sz w:val="22"/>
          <w:szCs w:val="22"/>
          <w:lang w:eastAsia="zh-CN"/>
        </w:rPr>
        <w:t xml:space="preserve"> </w:t>
      </w:r>
      <w:r w:rsidR="0038076A">
        <w:rPr>
          <w:rFonts w:eastAsia="Calibri" w:cs="Courier New"/>
          <w:bCs/>
          <w:sz w:val="22"/>
          <w:szCs w:val="22"/>
          <w:lang w:eastAsia="zh-CN"/>
        </w:rPr>
        <w:t>Úpravy</w:t>
      </w:r>
      <w:r w:rsidR="00BD7FDD">
        <w:rPr>
          <w:rFonts w:eastAsia="Calibri" w:cs="Courier New"/>
          <w:bCs/>
          <w:sz w:val="22"/>
          <w:szCs w:val="22"/>
          <w:lang w:eastAsia="zh-CN"/>
        </w:rPr>
        <w:t xml:space="preserve"> definované v kap. IV Přílohy č. 2 této </w:t>
      </w:r>
      <w:r w:rsidR="00656CB2">
        <w:rPr>
          <w:rFonts w:eastAsia="Calibri" w:cs="Courier New"/>
          <w:bCs/>
          <w:sz w:val="22"/>
          <w:szCs w:val="22"/>
          <w:lang w:eastAsia="zh-CN"/>
        </w:rPr>
        <w:t>Smlouvy</w:t>
      </w:r>
      <w:r w:rsidR="00BD7FDD">
        <w:rPr>
          <w:rFonts w:eastAsia="Calibri" w:cs="Courier New"/>
          <w:bCs/>
          <w:sz w:val="22"/>
          <w:szCs w:val="22"/>
          <w:lang w:eastAsia="zh-CN"/>
        </w:rPr>
        <w:t xml:space="preserve"> pod písmenem A </w:t>
      </w:r>
      <w:proofErr w:type="spellStart"/>
      <w:r w:rsidR="00BD7FDD">
        <w:rPr>
          <w:rFonts w:eastAsia="Calibri" w:cs="Courier New"/>
          <w:bCs/>
          <w:sz w:val="22"/>
          <w:szCs w:val="22"/>
          <w:lang w:eastAsia="zh-CN"/>
        </w:rPr>
        <w:t>a</w:t>
      </w:r>
      <w:proofErr w:type="spellEnd"/>
      <w:r w:rsidR="00BD7FDD">
        <w:rPr>
          <w:rFonts w:eastAsia="Calibri" w:cs="Courier New"/>
          <w:bCs/>
          <w:sz w:val="22"/>
          <w:szCs w:val="22"/>
          <w:lang w:eastAsia="zh-CN"/>
        </w:rPr>
        <w:t xml:space="preserve"> B.</w:t>
      </w:r>
    </w:p>
    <w:p w14:paraId="1C5F52DA" w14:textId="08747435" w:rsidR="000E1657" w:rsidRPr="001648D9" w:rsidRDefault="000E1657" w:rsidP="00393506">
      <w:pPr>
        <w:numPr>
          <w:ilvl w:val="0"/>
          <w:numId w:val="36"/>
        </w:numPr>
        <w:spacing w:before="0" w:after="240" w:line="264" w:lineRule="auto"/>
        <w:ind w:left="357" w:hanging="357"/>
        <w:jc w:val="both"/>
        <w:outlineLvl w:val="1"/>
        <w:rPr>
          <w:rFonts w:eastAsia="Calibri" w:cs="Courier New"/>
          <w:bCs/>
          <w:sz w:val="22"/>
          <w:szCs w:val="22"/>
          <w:lang w:eastAsia="zh-CN"/>
        </w:rPr>
      </w:pPr>
      <w:r w:rsidRPr="001648D9">
        <w:rPr>
          <w:rFonts w:eastAsia="Calibri" w:cs="Courier New"/>
          <w:bCs/>
          <w:sz w:val="22"/>
          <w:szCs w:val="22"/>
          <w:lang w:eastAsia="zh-CN"/>
        </w:rPr>
        <w:t xml:space="preserve">Prodávající je dle této </w:t>
      </w:r>
      <w:r w:rsidR="00656CB2">
        <w:rPr>
          <w:rFonts w:eastAsia="Calibri" w:cs="Courier New"/>
          <w:bCs/>
          <w:sz w:val="22"/>
          <w:szCs w:val="22"/>
          <w:lang w:eastAsia="zh-CN"/>
        </w:rPr>
        <w:t>Smlouvy</w:t>
      </w:r>
      <w:r w:rsidRPr="001648D9">
        <w:rPr>
          <w:rFonts w:eastAsia="Calibri" w:cs="Courier New"/>
          <w:bCs/>
          <w:sz w:val="22"/>
          <w:szCs w:val="22"/>
          <w:lang w:eastAsia="zh-CN"/>
        </w:rPr>
        <w:t xml:space="preserve"> povinen </w:t>
      </w:r>
      <w:r w:rsidR="00945FC8" w:rsidRPr="001648D9">
        <w:rPr>
          <w:rFonts w:eastAsia="Calibri" w:cs="Courier New"/>
          <w:bCs/>
          <w:sz w:val="22"/>
          <w:szCs w:val="22"/>
          <w:lang w:eastAsia="zh-CN"/>
        </w:rPr>
        <w:t>realizovat Úpravy</w:t>
      </w:r>
      <w:r w:rsidRPr="001648D9">
        <w:rPr>
          <w:rFonts w:eastAsia="Calibri" w:cs="Courier New"/>
          <w:bCs/>
          <w:sz w:val="22"/>
          <w:szCs w:val="22"/>
          <w:lang w:eastAsia="zh-CN"/>
        </w:rPr>
        <w:t xml:space="preserve"> na základě Objednávek v odpovídající kvalitě a ceně.</w:t>
      </w:r>
    </w:p>
    <w:p w14:paraId="51B2C7EE" w14:textId="28AF3B27" w:rsidR="00EA7AEB" w:rsidRPr="001648D9" w:rsidRDefault="000E1657" w:rsidP="00393506">
      <w:pPr>
        <w:numPr>
          <w:ilvl w:val="0"/>
          <w:numId w:val="36"/>
        </w:numPr>
        <w:spacing w:before="0" w:after="240" w:line="264" w:lineRule="auto"/>
        <w:ind w:left="357" w:hanging="357"/>
        <w:jc w:val="both"/>
        <w:outlineLvl w:val="1"/>
        <w:rPr>
          <w:rFonts w:eastAsia="Calibri" w:cs="Courier New"/>
          <w:bCs/>
          <w:sz w:val="22"/>
          <w:szCs w:val="22"/>
          <w:lang w:eastAsia="zh-CN"/>
        </w:rPr>
      </w:pPr>
      <w:r w:rsidRPr="001648D9">
        <w:rPr>
          <w:rFonts w:eastAsia="Calibri" w:cs="Courier New"/>
          <w:bCs/>
          <w:sz w:val="22"/>
          <w:szCs w:val="22"/>
          <w:lang w:eastAsia="zh-CN"/>
        </w:rPr>
        <w:t xml:space="preserve">Komunikace Kupujícího a Prodávajícího při </w:t>
      </w:r>
      <w:r w:rsidR="00945FC8" w:rsidRPr="001648D9">
        <w:rPr>
          <w:rFonts w:eastAsia="Calibri" w:cs="Courier New"/>
          <w:bCs/>
          <w:sz w:val="22"/>
          <w:szCs w:val="22"/>
          <w:lang w:eastAsia="zh-CN"/>
        </w:rPr>
        <w:t>realizaci Úprav</w:t>
      </w:r>
      <w:r w:rsidRPr="001648D9">
        <w:rPr>
          <w:rFonts w:eastAsia="Calibri" w:cs="Courier New"/>
          <w:bCs/>
          <w:sz w:val="22"/>
          <w:szCs w:val="22"/>
          <w:lang w:eastAsia="zh-CN"/>
        </w:rPr>
        <w:t xml:space="preserve"> bude probíhat </w:t>
      </w:r>
      <w:r w:rsidR="00EA7AEB" w:rsidRPr="001648D9">
        <w:rPr>
          <w:rFonts w:eastAsia="Calibri" w:cs="Courier New"/>
          <w:bCs/>
          <w:sz w:val="22"/>
          <w:szCs w:val="22"/>
          <w:lang w:eastAsia="zh-CN"/>
        </w:rPr>
        <w:t>postupem uvedeným v</w:t>
      </w:r>
      <w:r w:rsidR="00FE0B11" w:rsidRPr="001648D9">
        <w:rPr>
          <w:rFonts w:eastAsia="Calibri" w:cs="Courier New"/>
          <w:bCs/>
          <w:sz w:val="22"/>
          <w:szCs w:val="22"/>
          <w:lang w:eastAsia="zh-CN"/>
        </w:rPr>
        <w:t xml:space="preserve"> kap. IV </w:t>
      </w:r>
      <w:r w:rsidR="00EA7AEB" w:rsidRPr="001648D9">
        <w:rPr>
          <w:rFonts w:eastAsia="Calibri" w:cs="Courier New"/>
          <w:bCs/>
          <w:sz w:val="22"/>
          <w:szCs w:val="22"/>
          <w:lang w:eastAsia="zh-CN"/>
        </w:rPr>
        <w:t>Přílo</w:t>
      </w:r>
      <w:r w:rsidR="00FE0B11" w:rsidRPr="001648D9">
        <w:rPr>
          <w:rFonts w:eastAsia="Calibri" w:cs="Courier New"/>
          <w:bCs/>
          <w:sz w:val="22"/>
          <w:szCs w:val="22"/>
          <w:lang w:eastAsia="zh-CN"/>
        </w:rPr>
        <w:t>hy</w:t>
      </w:r>
      <w:r w:rsidR="00EA7AEB" w:rsidRPr="001648D9">
        <w:rPr>
          <w:rFonts w:eastAsia="Calibri" w:cs="Courier New"/>
          <w:bCs/>
          <w:sz w:val="22"/>
          <w:szCs w:val="22"/>
          <w:lang w:eastAsia="zh-CN"/>
        </w:rPr>
        <w:t xml:space="preserve"> č. </w:t>
      </w:r>
      <w:r w:rsidR="00FE0B11" w:rsidRPr="001648D9">
        <w:rPr>
          <w:rFonts w:eastAsia="Calibri" w:cs="Courier New"/>
          <w:bCs/>
          <w:sz w:val="22"/>
          <w:szCs w:val="22"/>
          <w:lang w:eastAsia="zh-CN"/>
        </w:rPr>
        <w:t xml:space="preserve">2 </w:t>
      </w:r>
      <w:r w:rsidR="00EA7AEB" w:rsidRPr="001648D9">
        <w:rPr>
          <w:rFonts w:eastAsia="Calibri" w:cs="Courier New"/>
          <w:bCs/>
          <w:sz w:val="22"/>
          <w:szCs w:val="22"/>
          <w:lang w:eastAsia="zh-CN"/>
        </w:rPr>
        <w:t xml:space="preserve">této </w:t>
      </w:r>
      <w:r w:rsidR="00656CB2">
        <w:rPr>
          <w:rFonts w:eastAsia="Calibri" w:cs="Courier New"/>
          <w:bCs/>
          <w:sz w:val="22"/>
          <w:szCs w:val="22"/>
          <w:lang w:eastAsia="zh-CN"/>
        </w:rPr>
        <w:t>Smlouvy</w:t>
      </w:r>
      <w:r w:rsidR="00FE0B11" w:rsidRPr="001648D9">
        <w:rPr>
          <w:rFonts w:eastAsia="Calibri" w:cs="Courier New"/>
          <w:bCs/>
          <w:sz w:val="22"/>
          <w:szCs w:val="22"/>
          <w:lang w:eastAsia="zh-CN"/>
        </w:rPr>
        <w:t>.</w:t>
      </w:r>
    </w:p>
    <w:p w14:paraId="704852F6" w14:textId="0661C343" w:rsidR="000E1657" w:rsidRPr="001648D9" w:rsidRDefault="000E1657" w:rsidP="00393506">
      <w:pPr>
        <w:numPr>
          <w:ilvl w:val="0"/>
          <w:numId w:val="36"/>
        </w:numPr>
        <w:spacing w:before="0" w:after="240" w:line="264" w:lineRule="auto"/>
        <w:ind w:left="357" w:hanging="357"/>
        <w:jc w:val="both"/>
        <w:outlineLvl w:val="1"/>
        <w:rPr>
          <w:rFonts w:eastAsia="Calibri" w:cs="Courier New"/>
          <w:bCs/>
          <w:sz w:val="22"/>
          <w:szCs w:val="22"/>
          <w:lang w:eastAsia="zh-CN"/>
        </w:rPr>
      </w:pPr>
      <w:r w:rsidRPr="001648D9">
        <w:rPr>
          <w:rFonts w:eastAsia="Calibri" w:cs="Courier New"/>
          <w:bCs/>
          <w:sz w:val="22"/>
          <w:szCs w:val="22"/>
          <w:lang w:eastAsia="zh-CN"/>
        </w:rPr>
        <w:t xml:space="preserve">Akceptací Objednávky </w:t>
      </w:r>
      <w:r w:rsidR="00D47F6B" w:rsidRPr="001648D9">
        <w:rPr>
          <w:rFonts w:eastAsia="Calibri" w:cs="Courier New"/>
          <w:bCs/>
          <w:sz w:val="22"/>
          <w:szCs w:val="22"/>
          <w:lang w:eastAsia="zh-CN"/>
        </w:rPr>
        <w:t xml:space="preserve">dle </w:t>
      </w:r>
      <w:r w:rsidR="00FE0B11" w:rsidRPr="001648D9">
        <w:rPr>
          <w:rFonts w:eastAsia="Calibri" w:cs="Courier New"/>
          <w:bCs/>
          <w:sz w:val="22"/>
          <w:szCs w:val="22"/>
          <w:lang w:eastAsia="zh-CN"/>
        </w:rPr>
        <w:t xml:space="preserve">kap. IV Přílohy č. 2 této </w:t>
      </w:r>
      <w:r w:rsidR="00656CB2">
        <w:rPr>
          <w:rFonts w:eastAsia="Calibri" w:cs="Courier New"/>
          <w:bCs/>
          <w:sz w:val="22"/>
          <w:szCs w:val="22"/>
          <w:lang w:eastAsia="zh-CN"/>
        </w:rPr>
        <w:t>Smlouvy</w:t>
      </w:r>
      <w:r w:rsidR="00FE0B11" w:rsidRPr="001648D9">
        <w:rPr>
          <w:rFonts w:eastAsia="Calibri" w:cs="Courier New"/>
          <w:bCs/>
          <w:sz w:val="22"/>
          <w:szCs w:val="22"/>
          <w:lang w:eastAsia="zh-CN"/>
        </w:rPr>
        <w:t xml:space="preserve"> </w:t>
      </w:r>
      <w:r w:rsidRPr="001648D9">
        <w:rPr>
          <w:rFonts w:eastAsia="Calibri" w:cs="Courier New"/>
          <w:bCs/>
          <w:sz w:val="22"/>
          <w:szCs w:val="22"/>
          <w:lang w:eastAsia="zh-CN"/>
        </w:rPr>
        <w:t>dochází k uzavření „</w:t>
      </w:r>
      <w:r w:rsidRPr="001648D9">
        <w:rPr>
          <w:rFonts w:eastAsia="Calibri" w:cs="Courier New"/>
          <w:b/>
          <w:i/>
          <w:iCs/>
          <w:sz w:val="22"/>
          <w:szCs w:val="22"/>
          <w:lang w:eastAsia="zh-CN"/>
        </w:rPr>
        <w:t>Dílčí smlouvy</w:t>
      </w:r>
      <w:r w:rsidRPr="001648D9">
        <w:rPr>
          <w:rFonts w:eastAsia="Calibri" w:cs="Courier New"/>
          <w:bCs/>
          <w:sz w:val="22"/>
          <w:szCs w:val="22"/>
          <w:lang w:eastAsia="zh-CN"/>
        </w:rPr>
        <w:t xml:space="preserve">“, která se stává pro </w:t>
      </w:r>
      <w:r w:rsidR="00393506">
        <w:rPr>
          <w:rFonts w:eastAsia="Calibri" w:cs="Courier New"/>
          <w:bCs/>
          <w:sz w:val="22"/>
          <w:szCs w:val="22"/>
          <w:lang w:eastAsia="zh-CN"/>
        </w:rPr>
        <w:t>S</w:t>
      </w:r>
      <w:r w:rsidRPr="001648D9">
        <w:rPr>
          <w:rFonts w:eastAsia="Calibri" w:cs="Courier New"/>
          <w:bCs/>
          <w:sz w:val="22"/>
          <w:szCs w:val="22"/>
          <w:lang w:eastAsia="zh-CN"/>
        </w:rPr>
        <w:t xml:space="preserve">mluvní strany závaznou a jejíž podmínky se řídí ustanoveními této </w:t>
      </w:r>
      <w:r w:rsidR="00656CB2">
        <w:rPr>
          <w:rFonts w:eastAsia="Calibri" w:cs="Courier New"/>
          <w:bCs/>
          <w:sz w:val="22"/>
          <w:szCs w:val="22"/>
          <w:lang w:eastAsia="zh-CN"/>
        </w:rPr>
        <w:t>Smlouvy</w:t>
      </w:r>
      <w:r w:rsidRPr="001648D9">
        <w:rPr>
          <w:rFonts w:eastAsia="Calibri" w:cs="Courier New"/>
          <w:bCs/>
          <w:sz w:val="22"/>
          <w:szCs w:val="22"/>
          <w:lang w:eastAsia="zh-CN"/>
        </w:rPr>
        <w:t>.</w:t>
      </w:r>
    </w:p>
    <w:p w14:paraId="21A39D75" w14:textId="66487E4F" w:rsidR="000E1657" w:rsidRPr="001648D9" w:rsidRDefault="000E1657" w:rsidP="00393506">
      <w:pPr>
        <w:numPr>
          <w:ilvl w:val="0"/>
          <w:numId w:val="36"/>
        </w:numPr>
        <w:spacing w:before="0" w:after="240" w:line="264" w:lineRule="auto"/>
        <w:ind w:left="357" w:hanging="357"/>
        <w:jc w:val="both"/>
        <w:outlineLvl w:val="1"/>
        <w:rPr>
          <w:rFonts w:eastAsia="Calibri" w:cs="Courier New"/>
          <w:bCs/>
          <w:sz w:val="22"/>
          <w:szCs w:val="22"/>
          <w:lang w:eastAsia="zh-CN"/>
        </w:rPr>
      </w:pPr>
      <w:r w:rsidRPr="001648D9">
        <w:rPr>
          <w:rFonts w:eastAsia="Calibri" w:cs="Courier New"/>
          <w:bCs/>
          <w:sz w:val="22"/>
          <w:szCs w:val="22"/>
          <w:lang w:eastAsia="zh-CN"/>
        </w:rPr>
        <w:t>Jednotlivá Dílčí smlouva nabývá účinnosti dnem, kdy je uveřejněna v Registru smluv zřízeném dle zákona č. 340/2015 Sb., o zvláštních podmínkách účinnosti některých smluv, uveřejňování těchto smluv a o registru smluv (dále jen „</w:t>
      </w:r>
      <w:r w:rsidRPr="001648D9">
        <w:rPr>
          <w:rFonts w:eastAsia="Calibri" w:cs="Courier New"/>
          <w:b/>
          <w:i/>
          <w:iCs/>
          <w:sz w:val="22"/>
          <w:szCs w:val="22"/>
          <w:lang w:eastAsia="zh-CN"/>
        </w:rPr>
        <w:t>zákon o registru smluv</w:t>
      </w:r>
      <w:r w:rsidRPr="001648D9">
        <w:rPr>
          <w:rFonts w:eastAsia="Calibri" w:cs="Courier New"/>
          <w:bCs/>
          <w:sz w:val="22"/>
          <w:szCs w:val="22"/>
          <w:lang w:eastAsia="zh-CN"/>
        </w:rPr>
        <w:t>“ a "</w:t>
      </w:r>
      <w:r w:rsidRPr="001648D9">
        <w:rPr>
          <w:rFonts w:eastAsia="Calibri" w:cs="Courier New"/>
          <w:b/>
          <w:i/>
          <w:iCs/>
          <w:sz w:val="22"/>
          <w:szCs w:val="22"/>
          <w:lang w:eastAsia="zh-CN"/>
        </w:rPr>
        <w:t>Registr smluv</w:t>
      </w:r>
      <w:r w:rsidRPr="001648D9">
        <w:rPr>
          <w:rFonts w:eastAsia="Calibri" w:cs="Courier New"/>
          <w:bCs/>
          <w:sz w:val="22"/>
          <w:szCs w:val="22"/>
          <w:lang w:eastAsia="zh-CN"/>
        </w:rPr>
        <w:t xml:space="preserve">"). Od tohoto data je Prodávající povinen dodávat </w:t>
      </w:r>
      <w:r w:rsidR="004B6DB9" w:rsidRPr="001648D9">
        <w:rPr>
          <w:rFonts w:eastAsia="Calibri" w:cs="Courier New"/>
          <w:bCs/>
          <w:sz w:val="22"/>
          <w:szCs w:val="22"/>
          <w:lang w:eastAsia="zh-CN"/>
        </w:rPr>
        <w:t xml:space="preserve">plnění </w:t>
      </w:r>
      <w:r w:rsidRPr="001648D9">
        <w:rPr>
          <w:rFonts w:eastAsia="Calibri" w:cs="Courier New"/>
          <w:bCs/>
          <w:sz w:val="22"/>
          <w:szCs w:val="22"/>
          <w:lang w:eastAsia="zh-CN"/>
        </w:rPr>
        <w:t>ve stanovených lhůtách, ne však dříve, než bude jednotlivá Dílčí smlouva uveřejněna. Toto ustanovení se týká pouze Dílčích smluv, které podléhají uveřejnění.</w:t>
      </w:r>
    </w:p>
    <w:p w14:paraId="1CDC4F2C" w14:textId="4358EBB8" w:rsidR="000E1657" w:rsidRPr="001648D9" w:rsidRDefault="000E1657" w:rsidP="00393506">
      <w:pPr>
        <w:numPr>
          <w:ilvl w:val="0"/>
          <w:numId w:val="36"/>
        </w:numPr>
        <w:spacing w:before="0" w:after="240" w:line="264" w:lineRule="auto"/>
        <w:ind w:left="357" w:hanging="357"/>
        <w:jc w:val="both"/>
        <w:outlineLvl w:val="1"/>
        <w:rPr>
          <w:rFonts w:eastAsia="Calibri" w:cs="Courier New"/>
          <w:bCs/>
          <w:sz w:val="22"/>
          <w:szCs w:val="22"/>
          <w:lang w:eastAsia="zh-CN"/>
        </w:rPr>
      </w:pPr>
      <w:r w:rsidRPr="001648D9">
        <w:rPr>
          <w:rFonts w:eastAsia="Calibri" w:cs="Courier New"/>
          <w:bCs/>
          <w:sz w:val="22"/>
          <w:szCs w:val="22"/>
          <w:lang w:eastAsia="zh-CN"/>
        </w:rPr>
        <w:t>Plnění Dílčí smlouvy bude ukončeno podpisem</w:t>
      </w:r>
      <w:r w:rsidR="00292F71" w:rsidRPr="001648D9">
        <w:rPr>
          <w:rFonts w:eastAsia="Calibri" w:cs="Courier New"/>
          <w:bCs/>
          <w:sz w:val="22"/>
          <w:szCs w:val="22"/>
          <w:lang w:eastAsia="zh-CN"/>
        </w:rPr>
        <w:t xml:space="preserve"> </w:t>
      </w:r>
      <w:r w:rsidRPr="001648D9">
        <w:rPr>
          <w:rFonts w:eastAsia="Calibri" w:cs="Courier New"/>
          <w:b/>
          <w:sz w:val="22"/>
          <w:szCs w:val="22"/>
          <w:lang w:eastAsia="zh-CN"/>
        </w:rPr>
        <w:t xml:space="preserve">dílčího </w:t>
      </w:r>
      <w:r w:rsidR="00385913" w:rsidRPr="001648D9">
        <w:rPr>
          <w:rFonts w:eastAsia="Calibri" w:cs="Courier New"/>
          <w:b/>
          <w:sz w:val="22"/>
          <w:szCs w:val="22"/>
          <w:lang w:eastAsia="zh-CN"/>
        </w:rPr>
        <w:t>předávacího</w:t>
      </w:r>
      <w:r w:rsidRPr="001648D9">
        <w:rPr>
          <w:rFonts w:eastAsia="Calibri" w:cs="Courier New"/>
          <w:b/>
          <w:sz w:val="22"/>
          <w:szCs w:val="22"/>
          <w:lang w:eastAsia="zh-CN"/>
        </w:rPr>
        <w:t xml:space="preserve"> protokolu</w:t>
      </w:r>
      <w:r w:rsidR="00292F71" w:rsidRPr="001648D9">
        <w:rPr>
          <w:rFonts w:eastAsia="Calibri" w:cs="Courier New"/>
          <w:b/>
          <w:sz w:val="22"/>
          <w:szCs w:val="22"/>
          <w:lang w:eastAsia="zh-CN"/>
        </w:rPr>
        <w:t xml:space="preserve">, </w:t>
      </w:r>
      <w:r w:rsidR="00292F71" w:rsidRPr="001648D9">
        <w:rPr>
          <w:rFonts w:eastAsia="Calibri" w:cs="Courier New"/>
          <w:bCs/>
          <w:sz w:val="22"/>
          <w:szCs w:val="22"/>
          <w:lang w:eastAsia="zh-CN"/>
        </w:rPr>
        <w:t xml:space="preserve">dle kap. IV Přílohy č. 2 této </w:t>
      </w:r>
      <w:r w:rsidR="00656CB2">
        <w:rPr>
          <w:rFonts w:eastAsia="Calibri" w:cs="Courier New"/>
          <w:bCs/>
          <w:sz w:val="22"/>
          <w:szCs w:val="22"/>
          <w:lang w:eastAsia="zh-CN"/>
        </w:rPr>
        <w:t>Smlouvy</w:t>
      </w:r>
      <w:r w:rsidR="00292F71" w:rsidRPr="001648D9">
        <w:rPr>
          <w:rFonts w:eastAsia="Calibri" w:cs="Courier New"/>
          <w:bCs/>
          <w:sz w:val="22"/>
          <w:szCs w:val="22"/>
          <w:lang w:eastAsia="zh-CN"/>
        </w:rPr>
        <w:t>,</w:t>
      </w:r>
      <w:r w:rsidRPr="001648D9">
        <w:rPr>
          <w:rFonts w:eastAsia="Calibri" w:cs="Courier New"/>
          <w:bCs/>
          <w:sz w:val="22"/>
          <w:szCs w:val="22"/>
          <w:lang w:eastAsia="zh-CN"/>
        </w:rPr>
        <w:t xml:space="preserve"> zástupci obou Smluvních stran uvedenými v </w:t>
      </w:r>
      <w:r w:rsidR="00B27077">
        <w:rPr>
          <w:rFonts w:eastAsia="Calibri" w:cs="Courier New"/>
          <w:bCs/>
          <w:sz w:val="22"/>
          <w:szCs w:val="22"/>
          <w:lang w:eastAsia="zh-CN"/>
        </w:rPr>
        <w:t>čl. XV</w:t>
      </w:r>
      <w:r w:rsidR="00DA7081" w:rsidRPr="001648D9">
        <w:rPr>
          <w:rFonts w:eastAsia="Calibri" w:cs="Courier New"/>
          <w:bCs/>
          <w:sz w:val="22"/>
          <w:szCs w:val="22"/>
          <w:lang w:eastAsia="zh-CN"/>
        </w:rPr>
        <w:t xml:space="preserve"> </w:t>
      </w:r>
      <w:r w:rsidRPr="001648D9">
        <w:rPr>
          <w:rFonts w:eastAsia="Calibri" w:cs="Courier New"/>
          <w:bCs/>
          <w:sz w:val="22"/>
          <w:szCs w:val="22"/>
          <w:lang w:eastAsia="zh-CN"/>
        </w:rPr>
        <w:t xml:space="preserve">odst. 6 této </w:t>
      </w:r>
      <w:r w:rsidR="00656CB2">
        <w:rPr>
          <w:rFonts w:eastAsia="Calibri" w:cs="Courier New"/>
          <w:bCs/>
          <w:sz w:val="22"/>
          <w:szCs w:val="22"/>
          <w:lang w:eastAsia="zh-CN"/>
        </w:rPr>
        <w:t>Smlouvy</w:t>
      </w:r>
      <w:r w:rsidRPr="001648D9">
        <w:rPr>
          <w:rFonts w:eastAsia="Calibri" w:cs="Courier New"/>
          <w:bCs/>
          <w:sz w:val="22"/>
          <w:szCs w:val="22"/>
          <w:lang w:eastAsia="zh-CN"/>
        </w:rPr>
        <w:t>.</w:t>
      </w:r>
    </w:p>
    <w:p w14:paraId="4AD61144" w14:textId="77777777" w:rsidR="000E1657" w:rsidRPr="001648D9" w:rsidRDefault="000E1657" w:rsidP="00C72BC9">
      <w:pPr>
        <w:spacing w:before="0" w:after="240" w:line="264" w:lineRule="auto"/>
        <w:jc w:val="both"/>
        <w:rPr>
          <w:rFonts w:cs="Arial"/>
          <w:sz w:val="22"/>
          <w:szCs w:val="22"/>
        </w:rPr>
      </w:pPr>
    </w:p>
    <w:p w14:paraId="11614615" w14:textId="77777777" w:rsidR="00D52003" w:rsidRPr="001648D9" w:rsidRDefault="00763153" w:rsidP="00C72BC9">
      <w:pPr>
        <w:pStyle w:val="1lnky"/>
        <w:keepNext/>
        <w:keepLines/>
        <w:spacing w:after="240"/>
        <w:ind w:left="0" w:firstLine="0"/>
        <w:rPr>
          <w:lang w:val="cs-CZ"/>
        </w:rPr>
      </w:pPr>
      <w:r w:rsidRPr="001648D9">
        <w:rPr>
          <w:lang w:val="cs-CZ"/>
        </w:rPr>
        <w:t xml:space="preserve">Článek </w:t>
      </w:r>
      <w:r w:rsidR="00B33E5B" w:rsidRPr="001648D9">
        <w:rPr>
          <w:lang w:val="cs-CZ"/>
        </w:rPr>
        <w:t>V</w:t>
      </w:r>
      <w:r w:rsidRPr="001648D9">
        <w:rPr>
          <w:lang w:val="cs-CZ"/>
        </w:rPr>
        <w:t>.</w:t>
      </w:r>
      <w:r w:rsidR="00B14D12" w:rsidRPr="001648D9">
        <w:rPr>
          <w:lang w:val="cs-CZ"/>
        </w:rPr>
        <w:br/>
      </w:r>
      <w:r w:rsidR="00D52003" w:rsidRPr="001648D9">
        <w:rPr>
          <w:lang w:val="cs-CZ"/>
        </w:rPr>
        <w:t xml:space="preserve">Cena </w:t>
      </w:r>
    </w:p>
    <w:p w14:paraId="5BCA4814" w14:textId="5602552A" w:rsidR="00D114B0" w:rsidRPr="001648D9" w:rsidRDefault="00D114B0" w:rsidP="00393506">
      <w:pPr>
        <w:keepNext/>
        <w:keepLines/>
        <w:numPr>
          <w:ilvl w:val="0"/>
          <w:numId w:val="37"/>
        </w:numPr>
        <w:tabs>
          <w:tab w:val="clear" w:pos="360"/>
        </w:tabs>
        <w:spacing w:before="0" w:after="120" w:line="264" w:lineRule="auto"/>
        <w:jc w:val="both"/>
        <w:rPr>
          <w:sz w:val="22"/>
        </w:rPr>
      </w:pPr>
      <w:r w:rsidRPr="001648D9">
        <w:rPr>
          <w:sz w:val="22"/>
        </w:rPr>
        <w:t xml:space="preserve">Cena plnění dle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je stanovena dohodou Smluvních stran takto:</w:t>
      </w:r>
    </w:p>
    <w:p w14:paraId="2656C92A" w14:textId="5506B7BD" w:rsidR="00287404" w:rsidRPr="001648D9" w:rsidRDefault="00287404" w:rsidP="00393506">
      <w:pPr>
        <w:keepNext/>
        <w:keepLines/>
        <w:numPr>
          <w:ilvl w:val="1"/>
          <w:numId w:val="37"/>
        </w:numPr>
        <w:tabs>
          <w:tab w:val="clear" w:pos="792"/>
          <w:tab w:val="num" w:pos="993"/>
        </w:tabs>
        <w:spacing w:before="0" w:after="120" w:line="264" w:lineRule="auto"/>
        <w:ind w:left="993" w:hanging="567"/>
        <w:jc w:val="both"/>
        <w:rPr>
          <w:sz w:val="22"/>
        </w:rPr>
      </w:pPr>
      <w:r w:rsidRPr="001648D9">
        <w:rPr>
          <w:b/>
          <w:bCs/>
          <w:sz w:val="22"/>
        </w:rPr>
        <w:t>Cena Zboží</w:t>
      </w:r>
      <w:r w:rsidRPr="001648D9">
        <w:rPr>
          <w:sz w:val="22"/>
        </w:rPr>
        <w:t xml:space="preserve"> činí </w:t>
      </w:r>
      <w:bookmarkStart w:id="9" w:name="_Hlk124845090"/>
      <w:r w:rsidRPr="001648D9">
        <w:rPr>
          <w:b/>
          <w:bCs/>
          <w:sz w:val="22"/>
          <w:highlight w:val="green"/>
        </w:rPr>
        <w:t>……</w:t>
      </w:r>
      <w:proofErr w:type="gramStart"/>
      <w:r w:rsidRPr="001648D9">
        <w:rPr>
          <w:b/>
          <w:bCs/>
          <w:sz w:val="22"/>
          <w:highlight w:val="green"/>
        </w:rPr>
        <w:t>…….</w:t>
      </w:r>
      <w:proofErr w:type="gramEnd"/>
      <w:r w:rsidRPr="001648D9">
        <w:rPr>
          <w:b/>
          <w:bCs/>
          <w:sz w:val="22"/>
          <w:highlight w:val="green"/>
        </w:rPr>
        <w:t>……</w:t>
      </w:r>
      <w:r w:rsidRPr="001648D9">
        <w:rPr>
          <w:sz w:val="22"/>
        </w:rPr>
        <w:t xml:space="preserve"> Kč (slovy </w:t>
      </w:r>
      <w:r w:rsidRPr="001648D9">
        <w:rPr>
          <w:b/>
          <w:bCs/>
          <w:sz w:val="22"/>
          <w:highlight w:val="green"/>
        </w:rPr>
        <w:t>……………</w:t>
      </w:r>
      <w:proofErr w:type="gramStart"/>
      <w:r w:rsidRPr="001648D9">
        <w:rPr>
          <w:b/>
          <w:bCs/>
          <w:sz w:val="22"/>
          <w:highlight w:val="green"/>
        </w:rPr>
        <w:t>…….</w:t>
      </w:r>
      <w:proofErr w:type="gramEnd"/>
      <w:r w:rsidRPr="001648D9">
        <w:rPr>
          <w:b/>
          <w:bCs/>
          <w:sz w:val="22"/>
          <w:highlight w:val="green"/>
        </w:rPr>
        <w:t>.…….</w:t>
      </w:r>
      <w:r w:rsidRPr="001648D9">
        <w:rPr>
          <w:sz w:val="22"/>
        </w:rPr>
        <w:t xml:space="preserve"> korun českých)</w:t>
      </w:r>
      <w:bookmarkEnd w:id="9"/>
      <w:r w:rsidRPr="001648D9">
        <w:rPr>
          <w:sz w:val="22"/>
        </w:rPr>
        <w:t xml:space="preserve">. (Cena Zboží se rovná součtu celkových cen plnění na řádcích </w:t>
      </w:r>
      <w:r w:rsidR="00D42EEC">
        <w:rPr>
          <w:sz w:val="22"/>
        </w:rPr>
        <w:t xml:space="preserve">č. </w:t>
      </w:r>
      <w:proofErr w:type="gramStart"/>
      <w:r w:rsidRPr="001648D9">
        <w:rPr>
          <w:sz w:val="22"/>
        </w:rPr>
        <w:t>1 - 17</w:t>
      </w:r>
      <w:proofErr w:type="gramEnd"/>
      <w:r w:rsidRPr="001648D9">
        <w:rPr>
          <w:sz w:val="22"/>
        </w:rPr>
        <w:t xml:space="preserve"> </w:t>
      </w:r>
      <w:r w:rsidR="00D42EEC">
        <w:rPr>
          <w:sz w:val="22"/>
        </w:rPr>
        <w:t>Ceníku</w:t>
      </w:r>
      <w:r w:rsidRPr="001648D9">
        <w:rPr>
          <w:sz w:val="22"/>
        </w:rPr>
        <w:t>)</w:t>
      </w:r>
      <w:r>
        <w:rPr>
          <w:sz w:val="22"/>
        </w:rPr>
        <w:t>.</w:t>
      </w:r>
    </w:p>
    <w:p w14:paraId="5A66C476" w14:textId="41FE41DA" w:rsidR="003D3272" w:rsidRPr="001648D9" w:rsidRDefault="00723921" w:rsidP="00393506">
      <w:pPr>
        <w:numPr>
          <w:ilvl w:val="1"/>
          <w:numId w:val="37"/>
        </w:numPr>
        <w:tabs>
          <w:tab w:val="clear" w:pos="792"/>
          <w:tab w:val="num" w:pos="993"/>
        </w:tabs>
        <w:spacing w:before="0" w:after="120" w:line="264" w:lineRule="auto"/>
        <w:ind w:left="992" w:hanging="567"/>
        <w:jc w:val="both"/>
        <w:rPr>
          <w:sz w:val="22"/>
        </w:rPr>
      </w:pPr>
      <w:r w:rsidRPr="001648D9">
        <w:rPr>
          <w:b/>
          <w:bCs/>
          <w:sz w:val="22"/>
        </w:rPr>
        <w:t>Paušální c</w:t>
      </w:r>
      <w:r w:rsidR="003D3272" w:rsidRPr="001648D9">
        <w:rPr>
          <w:b/>
          <w:bCs/>
          <w:sz w:val="22"/>
        </w:rPr>
        <w:t xml:space="preserve">ena </w:t>
      </w:r>
      <w:r w:rsidR="003F346B" w:rsidRPr="003F346B">
        <w:rPr>
          <w:b/>
          <w:bCs/>
          <w:sz w:val="22"/>
        </w:rPr>
        <w:t>Provozních s</w:t>
      </w:r>
      <w:r w:rsidR="003D3272" w:rsidRPr="002A393D">
        <w:rPr>
          <w:b/>
          <w:bCs/>
          <w:sz w:val="22"/>
        </w:rPr>
        <w:t>lužeb</w:t>
      </w:r>
      <w:r w:rsidR="003D3272" w:rsidRPr="001648D9">
        <w:rPr>
          <w:sz w:val="22"/>
        </w:rPr>
        <w:t xml:space="preserve"> činí</w:t>
      </w:r>
      <w:r w:rsidR="00063603" w:rsidRPr="001648D9">
        <w:rPr>
          <w:sz w:val="22"/>
        </w:rPr>
        <w:t xml:space="preserve"> </w:t>
      </w:r>
      <w:r w:rsidR="003D3272" w:rsidRPr="001648D9">
        <w:rPr>
          <w:b/>
          <w:bCs/>
          <w:sz w:val="22"/>
          <w:highlight w:val="green"/>
        </w:rPr>
        <w:t>……</w:t>
      </w:r>
      <w:proofErr w:type="gramStart"/>
      <w:r w:rsidR="003D3272" w:rsidRPr="001648D9">
        <w:rPr>
          <w:b/>
          <w:bCs/>
          <w:sz w:val="22"/>
          <w:highlight w:val="green"/>
        </w:rPr>
        <w:t>…….</w:t>
      </w:r>
      <w:proofErr w:type="gramEnd"/>
      <w:r w:rsidR="003D3272" w:rsidRPr="001648D9">
        <w:rPr>
          <w:b/>
          <w:bCs/>
          <w:sz w:val="22"/>
          <w:highlight w:val="green"/>
        </w:rPr>
        <w:t>……</w:t>
      </w:r>
      <w:r w:rsidR="003D3272" w:rsidRPr="001648D9">
        <w:rPr>
          <w:sz w:val="22"/>
        </w:rPr>
        <w:t xml:space="preserve"> Kč (slovy </w:t>
      </w:r>
      <w:r w:rsidR="003D3272" w:rsidRPr="001648D9">
        <w:rPr>
          <w:b/>
          <w:bCs/>
          <w:sz w:val="22"/>
          <w:highlight w:val="green"/>
        </w:rPr>
        <w:t>……………</w:t>
      </w:r>
      <w:proofErr w:type="gramStart"/>
      <w:r w:rsidR="003D3272" w:rsidRPr="001648D9">
        <w:rPr>
          <w:b/>
          <w:bCs/>
          <w:sz w:val="22"/>
          <w:highlight w:val="green"/>
        </w:rPr>
        <w:t>…….</w:t>
      </w:r>
      <w:proofErr w:type="gramEnd"/>
      <w:r w:rsidR="003D3272" w:rsidRPr="001648D9">
        <w:rPr>
          <w:b/>
          <w:bCs/>
          <w:sz w:val="22"/>
          <w:highlight w:val="green"/>
        </w:rPr>
        <w:t>.…….</w:t>
      </w:r>
      <w:r w:rsidR="003D3272" w:rsidRPr="001648D9">
        <w:rPr>
          <w:sz w:val="22"/>
        </w:rPr>
        <w:t xml:space="preserve"> korun českých)</w:t>
      </w:r>
      <w:r w:rsidR="003D3272" w:rsidRPr="001648D9">
        <w:rPr>
          <w:b/>
          <w:bCs/>
          <w:sz w:val="22"/>
        </w:rPr>
        <w:t xml:space="preserve"> za 1 (jeden) měsíc</w:t>
      </w:r>
      <w:r w:rsidR="003D3272" w:rsidRPr="001648D9">
        <w:rPr>
          <w:sz w:val="22"/>
        </w:rPr>
        <w:t xml:space="preserve"> a je uvedena na řádku č. 18 Ceníku</w:t>
      </w:r>
      <w:r w:rsidR="005E1C1F" w:rsidRPr="001648D9">
        <w:rPr>
          <w:sz w:val="22"/>
        </w:rPr>
        <w:t>.</w:t>
      </w:r>
    </w:p>
    <w:p w14:paraId="6BDDB0A6" w14:textId="529658F3" w:rsidR="005A0C1F" w:rsidRPr="001648D9" w:rsidRDefault="00B33E5B" w:rsidP="00393506">
      <w:pPr>
        <w:numPr>
          <w:ilvl w:val="1"/>
          <w:numId w:val="37"/>
        </w:numPr>
        <w:tabs>
          <w:tab w:val="clear" w:pos="792"/>
          <w:tab w:val="num" w:pos="993"/>
        </w:tabs>
        <w:spacing w:before="0" w:after="120" w:line="264" w:lineRule="auto"/>
        <w:ind w:left="992" w:hanging="567"/>
        <w:jc w:val="both"/>
        <w:rPr>
          <w:sz w:val="22"/>
        </w:rPr>
      </w:pPr>
      <w:r w:rsidRPr="001648D9">
        <w:rPr>
          <w:b/>
          <w:bCs/>
          <w:sz w:val="22"/>
        </w:rPr>
        <w:t xml:space="preserve">Jednotková cena </w:t>
      </w:r>
      <w:r w:rsidR="003F346B">
        <w:rPr>
          <w:b/>
          <w:bCs/>
          <w:sz w:val="22"/>
        </w:rPr>
        <w:t>Objednaného plnění</w:t>
      </w:r>
      <w:r w:rsidRPr="001648D9">
        <w:rPr>
          <w:sz w:val="22"/>
        </w:rPr>
        <w:t xml:space="preserve"> </w:t>
      </w:r>
      <w:r w:rsidR="00E15785" w:rsidRPr="001648D9">
        <w:rPr>
          <w:sz w:val="22"/>
        </w:rPr>
        <w:t xml:space="preserve">činí </w:t>
      </w:r>
      <w:r w:rsidR="00EE6375" w:rsidRPr="001648D9">
        <w:rPr>
          <w:b/>
          <w:bCs/>
          <w:sz w:val="22"/>
          <w:highlight w:val="green"/>
        </w:rPr>
        <w:t>……</w:t>
      </w:r>
      <w:proofErr w:type="gramStart"/>
      <w:r w:rsidR="00EE6375" w:rsidRPr="001648D9">
        <w:rPr>
          <w:b/>
          <w:bCs/>
          <w:sz w:val="22"/>
          <w:highlight w:val="green"/>
        </w:rPr>
        <w:t>…….</w:t>
      </w:r>
      <w:proofErr w:type="gramEnd"/>
      <w:r w:rsidR="00EE6375" w:rsidRPr="001648D9">
        <w:rPr>
          <w:b/>
          <w:bCs/>
          <w:sz w:val="22"/>
          <w:highlight w:val="green"/>
        </w:rPr>
        <w:t>……</w:t>
      </w:r>
      <w:r w:rsidR="00EE6375" w:rsidRPr="001648D9">
        <w:rPr>
          <w:sz w:val="22"/>
        </w:rPr>
        <w:t xml:space="preserve"> Kč (slovy </w:t>
      </w:r>
      <w:r w:rsidR="00EE6375" w:rsidRPr="001648D9">
        <w:rPr>
          <w:b/>
          <w:bCs/>
          <w:sz w:val="22"/>
          <w:highlight w:val="green"/>
        </w:rPr>
        <w:t>…………</w:t>
      </w:r>
      <w:r w:rsidR="003F346B">
        <w:rPr>
          <w:b/>
          <w:bCs/>
          <w:sz w:val="22"/>
          <w:highlight w:val="green"/>
        </w:rPr>
        <w:t>-</w:t>
      </w:r>
      <w:proofErr w:type="gramStart"/>
      <w:r w:rsidR="003F346B">
        <w:rPr>
          <w:b/>
          <w:bCs/>
          <w:sz w:val="22"/>
          <w:highlight w:val="green"/>
        </w:rPr>
        <w:t>…….</w:t>
      </w:r>
      <w:proofErr w:type="gramEnd"/>
      <w:r w:rsidR="003D3272" w:rsidRPr="001648D9">
        <w:rPr>
          <w:b/>
          <w:bCs/>
          <w:sz w:val="22"/>
          <w:highlight w:val="green"/>
        </w:rPr>
        <w:t>…</w:t>
      </w:r>
      <w:r w:rsidR="00EE6375" w:rsidRPr="001648D9">
        <w:rPr>
          <w:b/>
          <w:bCs/>
          <w:sz w:val="22"/>
          <w:highlight w:val="green"/>
        </w:rPr>
        <w:t>..…….</w:t>
      </w:r>
      <w:r w:rsidR="00EE6375" w:rsidRPr="001648D9">
        <w:rPr>
          <w:sz w:val="22"/>
        </w:rPr>
        <w:t xml:space="preserve"> korun českých) </w:t>
      </w:r>
      <w:r w:rsidR="00723921" w:rsidRPr="002A393D">
        <w:rPr>
          <w:b/>
          <w:bCs/>
          <w:sz w:val="22"/>
        </w:rPr>
        <w:t xml:space="preserve">na 1 (jeden) </w:t>
      </w:r>
      <w:r w:rsidR="00723921" w:rsidRPr="001648D9">
        <w:rPr>
          <w:b/>
          <w:bCs/>
          <w:sz w:val="22"/>
        </w:rPr>
        <w:t>člověkoden (</w:t>
      </w:r>
      <w:proofErr w:type="spellStart"/>
      <w:r w:rsidR="00723921" w:rsidRPr="001648D9">
        <w:rPr>
          <w:b/>
          <w:bCs/>
          <w:sz w:val="22"/>
        </w:rPr>
        <w:t>ManDay</w:t>
      </w:r>
      <w:proofErr w:type="spellEnd"/>
      <w:r w:rsidR="00723921" w:rsidRPr="001648D9">
        <w:rPr>
          <w:b/>
          <w:bCs/>
          <w:sz w:val="22"/>
        </w:rPr>
        <w:t xml:space="preserve"> = MD)</w:t>
      </w:r>
      <w:r w:rsidR="00723921" w:rsidRPr="001648D9">
        <w:rPr>
          <w:sz w:val="22"/>
        </w:rPr>
        <w:t xml:space="preserve"> </w:t>
      </w:r>
      <w:r w:rsidR="00EE6375" w:rsidRPr="001648D9">
        <w:rPr>
          <w:sz w:val="22"/>
        </w:rPr>
        <w:t xml:space="preserve">a </w:t>
      </w:r>
      <w:r w:rsidRPr="001648D9">
        <w:rPr>
          <w:sz w:val="22"/>
        </w:rPr>
        <w:t>je uveden</w:t>
      </w:r>
      <w:r w:rsidR="005A0C1F" w:rsidRPr="001648D9">
        <w:rPr>
          <w:sz w:val="22"/>
        </w:rPr>
        <w:t>a</w:t>
      </w:r>
      <w:r w:rsidRPr="001648D9">
        <w:rPr>
          <w:sz w:val="22"/>
        </w:rPr>
        <w:t xml:space="preserve"> na řádku č. </w:t>
      </w:r>
      <w:r w:rsidR="00B21A6C" w:rsidRPr="001648D9">
        <w:rPr>
          <w:sz w:val="22"/>
        </w:rPr>
        <w:t>1</w:t>
      </w:r>
      <w:r w:rsidR="00EA7AEB" w:rsidRPr="001648D9">
        <w:rPr>
          <w:sz w:val="22"/>
        </w:rPr>
        <w:t>9</w:t>
      </w:r>
      <w:r w:rsidRPr="001648D9">
        <w:rPr>
          <w:sz w:val="22"/>
        </w:rPr>
        <w:t xml:space="preserve"> </w:t>
      </w:r>
      <w:r w:rsidR="00FE4291" w:rsidRPr="001648D9">
        <w:rPr>
          <w:sz w:val="22"/>
        </w:rPr>
        <w:t>Ceníku</w:t>
      </w:r>
      <w:r w:rsidRPr="001648D9">
        <w:rPr>
          <w:sz w:val="22"/>
        </w:rPr>
        <w:t xml:space="preserve">. </w:t>
      </w:r>
    </w:p>
    <w:p w14:paraId="32CEC9EA" w14:textId="76D8FF11" w:rsidR="00C775A8" w:rsidRPr="001648D9" w:rsidRDefault="00A06A17" w:rsidP="00C72BC9">
      <w:pPr>
        <w:spacing w:before="0" w:after="240" w:line="264" w:lineRule="auto"/>
        <w:ind w:left="360"/>
        <w:jc w:val="both"/>
        <w:rPr>
          <w:sz w:val="22"/>
        </w:rPr>
      </w:pPr>
      <w:r w:rsidRPr="001648D9">
        <w:rPr>
          <w:sz w:val="22"/>
        </w:rPr>
        <w:t>Detailní rozpis cen všech druhů plnění je uveden v</w:t>
      </w:r>
      <w:r w:rsidR="00FE4291" w:rsidRPr="001648D9">
        <w:rPr>
          <w:sz w:val="22"/>
        </w:rPr>
        <w:t xml:space="preserve"> Ceníku v </w:t>
      </w:r>
      <w:r w:rsidRPr="001648D9">
        <w:rPr>
          <w:sz w:val="22"/>
        </w:rPr>
        <w:t xml:space="preserve">Příloze č. 1 této </w:t>
      </w:r>
      <w:r w:rsidR="00656CB2">
        <w:rPr>
          <w:sz w:val="22"/>
        </w:rPr>
        <w:t>Smlouvy</w:t>
      </w:r>
      <w:r w:rsidRPr="001648D9">
        <w:rPr>
          <w:sz w:val="22"/>
        </w:rPr>
        <w:t>.</w:t>
      </w:r>
    </w:p>
    <w:p w14:paraId="4224E85B" w14:textId="0246A3EC" w:rsidR="00D114B0" w:rsidRPr="001648D9" w:rsidRDefault="005A0C1F" w:rsidP="00393506">
      <w:pPr>
        <w:numPr>
          <w:ilvl w:val="0"/>
          <w:numId w:val="37"/>
        </w:numPr>
        <w:tabs>
          <w:tab w:val="clear" w:pos="360"/>
        </w:tabs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lastRenderedPageBreak/>
        <w:t>Ceny dle odst. 1 tohoto článku</w:t>
      </w:r>
      <w:r w:rsidR="006D0B48" w:rsidRPr="001648D9">
        <w:rPr>
          <w:sz w:val="22"/>
        </w:rPr>
        <w:t xml:space="preserve"> </w:t>
      </w:r>
      <w:r w:rsidR="00D114B0" w:rsidRPr="001648D9">
        <w:rPr>
          <w:sz w:val="22"/>
        </w:rPr>
        <w:t xml:space="preserve">jsou uvedeny v Kč bez DPH. K cenám bude připočtena DPH v příslušné zákonné výši. Všechny uvedené ceny jsou nejvýše přípustné, konečné a zahrnují veškeré náklady </w:t>
      </w:r>
      <w:r w:rsidR="00060ED8" w:rsidRPr="001648D9">
        <w:rPr>
          <w:sz w:val="22"/>
        </w:rPr>
        <w:t xml:space="preserve">Prodávajícího </w:t>
      </w:r>
      <w:r w:rsidR="00D114B0" w:rsidRPr="001648D9">
        <w:rPr>
          <w:sz w:val="22"/>
        </w:rPr>
        <w:t xml:space="preserve">spojené s úplným a kvalitním plněním předmětu této </w:t>
      </w:r>
      <w:r w:rsidR="00656CB2">
        <w:rPr>
          <w:sz w:val="22"/>
        </w:rPr>
        <w:t>Smlouvy</w:t>
      </w:r>
      <w:r w:rsidR="00D114B0" w:rsidRPr="001648D9">
        <w:rPr>
          <w:sz w:val="22"/>
        </w:rPr>
        <w:t xml:space="preserve">, ledaže tato </w:t>
      </w:r>
      <w:r w:rsidR="00182B7C">
        <w:rPr>
          <w:sz w:val="22"/>
        </w:rPr>
        <w:t>Smlouva</w:t>
      </w:r>
      <w:r w:rsidR="00D114B0" w:rsidRPr="001648D9">
        <w:rPr>
          <w:sz w:val="22"/>
        </w:rPr>
        <w:t xml:space="preserve"> nestanoví jinak. Zálohu </w:t>
      </w:r>
      <w:r w:rsidR="00060ED8" w:rsidRPr="001648D9">
        <w:rPr>
          <w:sz w:val="22"/>
        </w:rPr>
        <w:t xml:space="preserve">Kupující </w:t>
      </w:r>
      <w:r w:rsidR="00D114B0" w:rsidRPr="001648D9">
        <w:rPr>
          <w:sz w:val="22"/>
        </w:rPr>
        <w:t>neposkytuje. Ceny zahrnují předpokládaný vývoj cen i předpokládaný vývoj kurzů české koruny k zahraničním měnám.</w:t>
      </w:r>
    </w:p>
    <w:p w14:paraId="1CF2B670" w14:textId="2809B1E2" w:rsidR="00726645" w:rsidRPr="001648D9" w:rsidRDefault="00726645" w:rsidP="00393506">
      <w:pPr>
        <w:numPr>
          <w:ilvl w:val="0"/>
          <w:numId w:val="37"/>
        </w:numPr>
        <w:tabs>
          <w:tab w:val="clear" w:pos="360"/>
        </w:tabs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t>Cen</w:t>
      </w:r>
      <w:r w:rsidR="00D114B0" w:rsidRPr="001648D9">
        <w:rPr>
          <w:sz w:val="22"/>
        </w:rPr>
        <w:t>ami</w:t>
      </w:r>
      <w:r w:rsidRPr="001648D9">
        <w:rPr>
          <w:sz w:val="22"/>
        </w:rPr>
        <w:t xml:space="preserve"> za plnění pro účely vyúčtování smluvní pokuty podle </w:t>
      </w:r>
      <w:r w:rsidR="00B27077">
        <w:rPr>
          <w:sz w:val="22"/>
        </w:rPr>
        <w:t xml:space="preserve">čl. XII </w:t>
      </w:r>
      <w:r w:rsidRPr="001648D9">
        <w:rPr>
          <w:sz w:val="22"/>
        </w:rPr>
        <w:t xml:space="preserve">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se rozumí cen</w:t>
      </w:r>
      <w:r w:rsidR="00D114B0" w:rsidRPr="001648D9">
        <w:rPr>
          <w:sz w:val="22"/>
        </w:rPr>
        <w:t>y</w:t>
      </w:r>
      <w:r w:rsidRPr="001648D9">
        <w:rPr>
          <w:sz w:val="22"/>
        </w:rPr>
        <w:t xml:space="preserve"> </w:t>
      </w:r>
      <w:r w:rsidR="00D114B0" w:rsidRPr="001648D9">
        <w:rPr>
          <w:sz w:val="22"/>
        </w:rPr>
        <w:t>uvedené</w:t>
      </w:r>
      <w:r w:rsidRPr="001648D9">
        <w:rPr>
          <w:sz w:val="22"/>
        </w:rPr>
        <w:t xml:space="preserve"> odst. 1 tohoto článku </w:t>
      </w:r>
      <w:r w:rsidRPr="001648D9">
        <w:rPr>
          <w:b/>
          <w:bCs/>
          <w:sz w:val="22"/>
        </w:rPr>
        <w:t>včetně DPH</w:t>
      </w:r>
      <w:r w:rsidRPr="001648D9">
        <w:rPr>
          <w:sz w:val="22"/>
        </w:rPr>
        <w:t>.</w:t>
      </w:r>
    </w:p>
    <w:p w14:paraId="264DB630" w14:textId="26A6E797" w:rsidR="00A06A17" w:rsidRPr="001648D9" w:rsidRDefault="00A06A17" w:rsidP="00393506">
      <w:pPr>
        <w:numPr>
          <w:ilvl w:val="0"/>
          <w:numId w:val="37"/>
        </w:numPr>
        <w:tabs>
          <w:tab w:val="clear" w:pos="360"/>
        </w:tabs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t>Úhrada cen uveden</w:t>
      </w:r>
      <w:r w:rsidR="00D114B0" w:rsidRPr="001648D9">
        <w:rPr>
          <w:sz w:val="22"/>
        </w:rPr>
        <w:t>ých</w:t>
      </w:r>
      <w:r w:rsidRPr="001648D9">
        <w:rPr>
          <w:sz w:val="22"/>
        </w:rPr>
        <w:t xml:space="preserve"> v ustanovení odst. 1 </w:t>
      </w:r>
      <w:r w:rsidR="00D114B0" w:rsidRPr="001648D9">
        <w:rPr>
          <w:sz w:val="22"/>
        </w:rPr>
        <w:t>tohoto článku</w:t>
      </w:r>
      <w:r w:rsidRPr="001648D9">
        <w:rPr>
          <w:sz w:val="22"/>
        </w:rPr>
        <w:t xml:space="preserve"> bude provedena v české měně.</w:t>
      </w:r>
    </w:p>
    <w:p w14:paraId="0E531E91" w14:textId="77777777" w:rsidR="00D52003" w:rsidRPr="001648D9" w:rsidRDefault="00D52003" w:rsidP="00C72BC9">
      <w:pPr>
        <w:spacing w:before="0" w:after="240" w:line="264" w:lineRule="auto"/>
        <w:jc w:val="both"/>
        <w:rPr>
          <w:sz w:val="22"/>
        </w:rPr>
      </w:pPr>
    </w:p>
    <w:p w14:paraId="25C84CF6" w14:textId="77777777" w:rsidR="00D52003" w:rsidRPr="001648D9" w:rsidRDefault="00763153" w:rsidP="00C72BC9">
      <w:pPr>
        <w:pStyle w:val="1lnky"/>
        <w:spacing w:after="240"/>
        <w:ind w:left="0" w:firstLine="0"/>
        <w:rPr>
          <w:lang w:val="cs-CZ"/>
        </w:rPr>
      </w:pPr>
      <w:r w:rsidRPr="001648D9">
        <w:rPr>
          <w:lang w:val="cs-CZ"/>
        </w:rPr>
        <w:t>Článek V</w:t>
      </w:r>
      <w:r w:rsidR="00FA5712" w:rsidRPr="001648D9">
        <w:rPr>
          <w:lang w:val="cs-CZ"/>
        </w:rPr>
        <w:t>I</w:t>
      </w:r>
      <w:r w:rsidRPr="001648D9">
        <w:rPr>
          <w:lang w:val="cs-CZ"/>
        </w:rPr>
        <w:t>.</w:t>
      </w:r>
      <w:r w:rsidR="00B14D12" w:rsidRPr="001648D9">
        <w:rPr>
          <w:lang w:val="cs-CZ"/>
        </w:rPr>
        <w:br/>
      </w:r>
      <w:r w:rsidR="00D52003" w:rsidRPr="001648D9">
        <w:rPr>
          <w:lang w:val="cs-CZ"/>
        </w:rPr>
        <w:t>Platební podmínky</w:t>
      </w:r>
    </w:p>
    <w:p w14:paraId="0F6F3B9F" w14:textId="15C00A66" w:rsidR="003F1114" w:rsidRPr="001648D9" w:rsidRDefault="00385913" w:rsidP="00C72BC9">
      <w:pPr>
        <w:numPr>
          <w:ilvl w:val="0"/>
          <w:numId w:val="21"/>
        </w:numPr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t xml:space="preserve">Prodávající vystaví účetní doklad za </w:t>
      </w:r>
      <w:r w:rsidR="009E44DB" w:rsidRPr="001648D9">
        <w:rPr>
          <w:b/>
          <w:bCs/>
          <w:sz w:val="22"/>
        </w:rPr>
        <w:t>a</w:t>
      </w:r>
      <w:r w:rsidR="00297371" w:rsidRPr="001648D9">
        <w:rPr>
          <w:b/>
          <w:bCs/>
          <w:sz w:val="22"/>
        </w:rPr>
        <w:t>ktivaci Zboží</w:t>
      </w:r>
      <w:r w:rsidRPr="001648D9">
        <w:rPr>
          <w:sz w:val="22"/>
        </w:rPr>
        <w:t xml:space="preserve"> nejpozději do </w:t>
      </w:r>
      <w:r w:rsidR="004A7D85" w:rsidRPr="001648D9">
        <w:rPr>
          <w:sz w:val="22"/>
        </w:rPr>
        <w:t>třiceti (30)</w:t>
      </w:r>
      <w:r w:rsidRPr="001648D9">
        <w:rPr>
          <w:sz w:val="22"/>
        </w:rPr>
        <w:t xml:space="preserve"> dnů od data převzetí </w:t>
      </w:r>
      <w:r w:rsidR="00DD0572" w:rsidRPr="001648D9">
        <w:rPr>
          <w:sz w:val="22"/>
        </w:rPr>
        <w:t>Zboží</w:t>
      </w:r>
      <w:r w:rsidRPr="001648D9">
        <w:rPr>
          <w:sz w:val="22"/>
        </w:rPr>
        <w:t xml:space="preserve"> dle čl. </w:t>
      </w:r>
      <w:r w:rsidR="00B04370" w:rsidRPr="001648D9">
        <w:rPr>
          <w:sz w:val="22"/>
        </w:rPr>
        <w:t>II</w:t>
      </w:r>
      <w:r w:rsidRPr="001648D9">
        <w:rPr>
          <w:sz w:val="22"/>
        </w:rPr>
        <w:t xml:space="preserve">I této </w:t>
      </w:r>
      <w:r w:rsidR="00656CB2">
        <w:rPr>
          <w:sz w:val="22"/>
        </w:rPr>
        <w:t>Smlouvy</w:t>
      </w:r>
      <w:r w:rsidRPr="001648D9">
        <w:rPr>
          <w:sz w:val="22"/>
        </w:rPr>
        <w:t>.</w:t>
      </w:r>
      <w:r w:rsidR="00060ED8" w:rsidRPr="001648D9">
        <w:rPr>
          <w:sz w:val="22"/>
        </w:rPr>
        <w:t xml:space="preserve"> </w:t>
      </w:r>
      <w:r w:rsidR="00B24644" w:rsidRPr="001648D9">
        <w:rPr>
          <w:sz w:val="22"/>
        </w:rPr>
        <w:t xml:space="preserve">Nedílnou součástí účetního dokladu musí být </w:t>
      </w:r>
      <w:r w:rsidR="00CC7F16" w:rsidRPr="001648D9">
        <w:rPr>
          <w:sz w:val="22"/>
        </w:rPr>
        <w:t>P</w:t>
      </w:r>
      <w:r w:rsidR="00C821F9" w:rsidRPr="001648D9">
        <w:rPr>
          <w:sz w:val="22"/>
        </w:rPr>
        <w:t xml:space="preserve">ředávací protokol </w:t>
      </w:r>
      <w:r w:rsidR="00AB3956" w:rsidRPr="001648D9">
        <w:rPr>
          <w:sz w:val="22"/>
        </w:rPr>
        <w:t xml:space="preserve">dle čl. III odst. </w:t>
      </w:r>
      <w:r w:rsidR="00601133">
        <w:rPr>
          <w:sz w:val="22"/>
        </w:rPr>
        <w:t xml:space="preserve">1 a </w:t>
      </w:r>
      <w:r w:rsidR="00AB3956" w:rsidRPr="001648D9">
        <w:rPr>
          <w:sz w:val="22"/>
        </w:rPr>
        <w:t xml:space="preserve">3 této </w:t>
      </w:r>
      <w:r w:rsidR="00656CB2">
        <w:rPr>
          <w:sz w:val="22"/>
        </w:rPr>
        <w:t>Smlouvy</w:t>
      </w:r>
      <w:r w:rsidR="00AB3956" w:rsidRPr="001648D9">
        <w:rPr>
          <w:sz w:val="22"/>
        </w:rPr>
        <w:t xml:space="preserve"> </w:t>
      </w:r>
      <w:r w:rsidR="00C821F9" w:rsidRPr="001648D9">
        <w:rPr>
          <w:sz w:val="22"/>
        </w:rPr>
        <w:t>podepsaný zástupci obou Smluvních stran</w:t>
      </w:r>
      <w:r w:rsidR="00AB3956" w:rsidRPr="001648D9">
        <w:rPr>
          <w:sz w:val="22"/>
        </w:rPr>
        <w:t>.</w:t>
      </w:r>
      <w:r w:rsidR="0018205D" w:rsidRPr="001648D9">
        <w:rPr>
          <w:sz w:val="22"/>
        </w:rPr>
        <w:t xml:space="preserve"> Datum uskutečnění zdanitelného plnění za </w:t>
      </w:r>
      <w:r w:rsidR="0018205D" w:rsidRPr="001648D9">
        <w:rPr>
          <w:b/>
          <w:bCs/>
          <w:sz w:val="22"/>
        </w:rPr>
        <w:t>aktivaci Zboží</w:t>
      </w:r>
      <w:r w:rsidR="0018205D" w:rsidRPr="001648D9">
        <w:rPr>
          <w:sz w:val="22"/>
        </w:rPr>
        <w:t xml:space="preserve"> se sjednává na datum potvrzení Předávacího protokolu oběma Smluvními stranami dle čl. III </w:t>
      </w:r>
      <w:r w:rsidR="00601133">
        <w:rPr>
          <w:sz w:val="22"/>
        </w:rPr>
        <w:t xml:space="preserve">odst. 3 </w:t>
      </w:r>
      <w:r w:rsidR="00656CB2">
        <w:rPr>
          <w:sz w:val="22"/>
        </w:rPr>
        <w:t>Smlouvy</w:t>
      </w:r>
      <w:r w:rsidR="0018205D" w:rsidRPr="001648D9">
        <w:rPr>
          <w:sz w:val="22"/>
        </w:rPr>
        <w:t>.</w:t>
      </w:r>
    </w:p>
    <w:p w14:paraId="4E3318B9" w14:textId="0D7B46A6" w:rsidR="00297371" w:rsidRPr="001648D9" w:rsidRDefault="003F1114" w:rsidP="00C72BC9">
      <w:pPr>
        <w:numPr>
          <w:ilvl w:val="0"/>
          <w:numId w:val="21"/>
        </w:numPr>
        <w:spacing w:before="0" w:after="240" w:line="264" w:lineRule="auto"/>
        <w:jc w:val="both"/>
        <w:rPr>
          <w:sz w:val="22"/>
        </w:rPr>
      </w:pPr>
      <w:r w:rsidRPr="002A393D">
        <w:rPr>
          <w:sz w:val="22"/>
        </w:rPr>
        <w:t xml:space="preserve">Poskytování </w:t>
      </w:r>
      <w:r w:rsidR="007C4A1F" w:rsidRPr="007C4A1F">
        <w:rPr>
          <w:b/>
          <w:bCs/>
          <w:sz w:val="22"/>
        </w:rPr>
        <w:t>Provozních s</w:t>
      </w:r>
      <w:r w:rsidR="00B26D15" w:rsidRPr="007C4A1F">
        <w:rPr>
          <w:b/>
          <w:bCs/>
          <w:sz w:val="22"/>
        </w:rPr>
        <w:t>lužeb</w:t>
      </w:r>
      <w:r w:rsidR="00B26D15" w:rsidRPr="001648D9">
        <w:rPr>
          <w:sz w:val="22"/>
        </w:rPr>
        <w:t xml:space="preserve"> bude</w:t>
      </w:r>
      <w:r w:rsidRPr="001648D9">
        <w:rPr>
          <w:sz w:val="22"/>
        </w:rPr>
        <w:t xml:space="preserve"> hrazeno měsíčně, na základě účetního dokladu, vystaveného Prodávajícím</w:t>
      </w:r>
      <w:r w:rsidR="0018205D" w:rsidRPr="001648D9">
        <w:rPr>
          <w:sz w:val="22"/>
        </w:rPr>
        <w:t xml:space="preserve"> k poslednímu dni každého příslušného kalendářního měsíce, kdy </w:t>
      </w:r>
      <w:r w:rsidR="00393506">
        <w:rPr>
          <w:sz w:val="22"/>
        </w:rPr>
        <w:t>Provozní s</w:t>
      </w:r>
      <w:r w:rsidR="0018205D" w:rsidRPr="001648D9">
        <w:rPr>
          <w:sz w:val="22"/>
        </w:rPr>
        <w:t>lužby byly poskytovány. Tento den bude zároveň Datem uskutečnění zdanitelného plnění dané faktury.</w:t>
      </w:r>
    </w:p>
    <w:p w14:paraId="3978CB97" w14:textId="70D16B8D" w:rsidR="001911A0" w:rsidRDefault="001911A0" w:rsidP="001911A0">
      <w:pPr>
        <w:numPr>
          <w:ilvl w:val="0"/>
          <w:numId w:val="21"/>
        </w:numPr>
        <w:spacing w:before="0" w:after="240" w:line="264" w:lineRule="auto"/>
        <w:jc w:val="both"/>
        <w:rPr>
          <w:sz w:val="22"/>
        </w:rPr>
      </w:pPr>
      <w:r>
        <w:rPr>
          <w:sz w:val="22"/>
        </w:rPr>
        <w:t xml:space="preserve">Poskytování </w:t>
      </w:r>
      <w:r w:rsidRPr="002A393D">
        <w:rPr>
          <w:b/>
          <w:bCs/>
          <w:sz w:val="22"/>
        </w:rPr>
        <w:t>Konzultací</w:t>
      </w:r>
      <w:r>
        <w:rPr>
          <w:sz w:val="22"/>
        </w:rPr>
        <w:t xml:space="preserve"> bude hrazeno měsíčně, a to tak, že vyúčtování za Konzultace poskytnuté Kupujícímu v uplynulém kalendářním měsíci Prodávající započte do účetního dokladu vystaveného za poskytnuté </w:t>
      </w:r>
      <w:r w:rsidR="00393506">
        <w:rPr>
          <w:sz w:val="22"/>
        </w:rPr>
        <w:t>Provozní s</w:t>
      </w:r>
      <w:r>
        <w:rPr>
          <w:sz w:val="22"/>
        </w:rPr>
        <w:t xml:space="preserve">lužby dle odst. 2 tohoto článku. Nedílnou součástí tohoto účetního dokladu bude měsíční výkaz poskytnutých Konzultací, ve kterém bude uvedeno pro každou jednotlivou Konzultaci její datum realizace, délku Konzultace v hodinách a její cenu vypočtenou pomocí sazby pro </w:t>
      </w:r>
      <w:r w:rsidR="00467538">
        <w:rPr>
          <w:sz w:val="22"/>
        </w:rPr>
        <w:t xml:space="preserve">Objednané plnění v MD (v člověkodnech) </w:t>
      </w:r>
      <w:r>
        <w:rPr>
          <w:sz w:val="22"/>
        </w:rPr>
        <w:t xml:space="preserve">dle čl. V odst. 1.3 </w:t>
      </w:r>
      <w:r w:rsidR="00656CB2">
        <w:rPr>
          <w:sz w:val="22"/>
        </w:rPr>
        <w:t>Smlouvy</w:t>
      </w:r>
      <w:r>
        <w:rPr>
          <w:sz w:val="22"/>
        </w:rPr>
        <w:t>.</w:t>
      </w:r>
    </w:p>
    <w:p w14:paraId="085C44E6" w14:textId="04EC01DF" w:rsidR="00385913" w:rsidRDefault="004A7D85" w:rsidP="00C72BC9">
      <w:pPr>
        <w:numPr>
          <w:ilvl w:val="0"/>
          <w:numId w:val="21"/>
        </w:numPr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t>Pro</w:t>
      </w:r>
      <w:r w:rsidR="00385913" w:rsidRPr="001648D9">
        <w:rPr>
          <w:sz w:val="22"/>
        </w:rPr>
        <w:t xml:space="preserve"> případ</w:t>
      </w:r>
      <w:r w:rsidR="00C02D56">
        <w:rPr>
          <w:sz w:val="22"/>
        </w:rPr>
        <w:t xml:space="preserve"> realizace</w:t>
      </w:r>
      <w:r w:rsidR="00385913" w:rsidRPr="001648D9">
        <w:rPr>
          <w:sz w:val="22"/>
        </w:rPr>
        <w:t xml:space="preserve"> </w:t>
      </w:r>
      <w:r w:rsidR="003F1114" w:rsidRPr="001648D9">
        <w:rPr>
          <w:b/>
          <w:bCs/>
          <w:sz w:val="22"/>
        </w:rPr>
        <w:t>Úprav</w:t>
      </w:r>
      <w:r w:rsidR="00385913" w:rsidRPr="001648D9">
        <w:rPr>
          <w:sz w:val="22"/>
        </w:rPr>
        <w:t>, které P</w:t>
      </w:r>
      <w:r w:rsidRPr="001648D9">
        <w:rPr>
          <w:sz w:val="22"/>
        </w:rPr>
        <w:t>rodávající</w:t>
      </w:r>
      <w:r w:rsidR="00385913" w:rsidRPr="001648D9">
        <w:rPr>
          <w:sz w:val="22"/>
        </w:rPr>
        <w:t xml:space="preserve"> poskytne </w:t>
      </w:r>
      <w:r w:rsidRPr="001648D9">
        <w:rPr>
          <w:sz w:val="22"/>
        </w:rPr>
        <w:t>Kupujícímu</w:t>
      </w:r>
      <w:r w:rsidR="00385913" w:rsidRPr="001648D9">
        <w:rPr>
          <w:sz w:val="22"/>
        </w:rPr>
        <w:t xml:space="preserve"> na základě </w:t>
      </w:r>
      <w:r w:rsidR="00601133">
        <w:rPr>
          <w:sz w:val="22"/>
        </w:rPr>
        <w:t>D</w:t>
      </w:r>
      <w:r w:rsidR="00953885">
        <w:rPr>
          <w:sz w:val="22"/>
        </w:rPr>
        <w:t>íl</w:t>
      </w:r>
      <w:r w:rsidR="00601133">
        <w:rPr>
          <w:sz w:val="22"/>
        </w:rPr>
        <w:t>čích smluv (</w:t>
      </w:r>
      <w:r w:rsidR="00B26D15" w:rsidRPr="001648D9">
        <w:rPr>
          <w:sz w:val="22"/>
        </w:rPr>
        <w:t>O</w:t>
      </w:r>
      <w:r w:rsidR="00385913" w:rsidRPr="001648D9">
        <w:rPr>
          <w:sz w:val="22"/>
        </w:rPr>
        <w:t>bjednáv</w:t>
      </w:r>
      <w:r w:rsidRPr="001648D9">
        <w:rPr>
          <w:sz w:val="22"/>
        </w:rPr>
        <w:t>e</w:t>
      </w:r>
      <w:r w:rsidR="00385913" w:rsidRPr="001648D9">
        <w:rPr>
          <w:sz w:val="22"/>
        </w:rPr>
        <w:t>k</w:t>
      </w:r>
      <w:r w:rsidR="00601133">
        <w:rPr>
          <w:sz w:val="22"/>
        </w:rPr>
        <w:t>)</w:t>
      </w:r>
      <w:r w:rsidR="00385913" w:rsidRPr="001648D9">
        <w:rPr>
          <w:sz w:val="22"/>
        </w:rPr>
        <w:t xml:space="preserve"> řádně vystaven</w:t>
      </w:r>
      <w:r w:rsidRPr="001648D9">
        <w:rPr>
          <w:sz w:val="22"/>
        </w:rPr>
        <w:t>ých</w:t>
      </w:r>
      <w:r w:rsidR="00385913" w:rsidRPr="001648D9">
        <w:rPr>
          <w:sz w:val="22"/>
        </w:rPr>
        <w:t xml:space="preserve"> </w:t>
      </w:r>
      <w:r w:rsidRPr="001648D9">
        <w:rPr>
          <w:sz w:val="22"/>
        </w:rPr>
        <w:t>Kupujícím</w:t>
      </w:r>
      <w:r w:rsidR="00385913" w:rsidRPr="001648D9">
        <w:rPr>
          <w:sz w:val="22"/>
        </w:rPr>
        <w:t xml:space="preserve"> dle </w:t>
      </w:r>
      <w:r w:rsidR="00960EA5">
        <w:rPr>
          <w:sz w:val="22"/>
        </w:rPr>
        <w:t xml:space="preserve">čl. </w:t>
      </w:r>
      <w:r w:rsidR="00601133">
        <w:rPr>
          <w:sz w:val="22"/>
        </w:rPr>
        <w:t>I</w:t>
      </w:r>
      <w:r w:rsidR="00960EA5">
        <w:rPr>
          <w:sz w:val="22"/>
        </w:rPr>
        <w:t xml:space="preserve">V </w:t>
      </w:r>
      <w:r w:rsidR="00385913" w:rsidRPr="001648D9">
        <w:rPr>
          <w:sz w:val="22"/>
        </w:rPr>
        <w:t xml:space="preserve">této </w:t>
      </w:r>
      <w:r w:rsidR="00656CB2">
        <w:rPr>
          <w:sz w:val="22"/>
        </w:rPr>
        <w:t>Smlouvy</w:t>
      </w:r>
      <w:r w:rsidR="00385913" w:rsidRPr="001648D9">
        <w:rPr>
          <w:sz w:val="22"/>
        </w:rPr>
        <w:t>, vystaví P</w:t>
      </w:r>
      <w:r w:rsidRPr="001648D9">
        <w:rPr>
          <w:sz w:val="22"/>
        </w:rPr>
        <w:t>rodávající</w:t>
      </w:r>
      <w:r w:rsidR="00385913" w:rsidRPr="001648D9">
        <w:rPr>
          <w:sz w:val="22"/>
        </w:rPr>
        <w:t xml:space="preserve"> nejpozději na konci následujícího kalendářního měsíce po měsíci </w:t>
      </w:r>
      <w:r w:rsidR="003F1114" w:rsidRPr="001648D9">
        <w:rPr>
          <w:sz w:val="22"/>
        </w:rPr>
        <w:t>akceptace Úprav</w:t>
      </w:r>
      <w:r w:rsidR="00385913" w:rsidRPr="001648D9">
        <w:rPr>
          <w:sz w:val="22"/>
        </w:rPr>
        <w:t xml:space="preserve"> </w:t>
      </w:r>
      <w:r w:rsidR="003F1114" w:rsidRPr="001648D9">
        <w:rPr>
          <w:sz w:val="22"/>
        </w:rPr>
        <w:t xml:space="preserve">samostatný </w:t>
      </w:r>
      <w:r w:rsidRPr="001648D9">
        <w:rPr>
          <w:sz w:val="22"/>
        </w:rPr>
        <w:t xml:space="preserve">souhrnný měsíční účetní doklad </w:t>
      </w:r>
      <w:r w:rsidR="00385913" w:rsidRPr="001648D9">
        <w:rPr>
          <w:sz w:val="22"/>
        </w:rPr>
        <w:t xml:space="preserve">za všechny </w:t>
      </w:r>
      <w:r w:rsidR="003F1114" w:rsidRPr="001648D9">
        <w:rPr>
          <w:sz w:val="22"/>
        </w:rPr>
        <w:t>Úpravy</w:t>
      </w:r>
      <w:r w:rsidR="00385913" w:rsidRPr="001648D9">
        <w:rPr>
          <w:sz w:val="22"/>
        </w:rPr>
        <w:t xml:space="preserve"> </w:t>
      </w:r>
      <w:r w:rsidR="003F1114" w:rsidRPr="001648D9">
        <w:rPr>
          <w:sz w:val="22"/>
        </w:rPr>
        <w:t xml:space="preserve">akceptované </w:t>
      </w:r>
      <w:r w:rsidRPr="001648D9">
        <w:rPr>
          <w:sz w:val="22"/>
        </w:rPr>
        <w:t>v daném měsíci</w:t>
      </w:r>
      <w:r w:rsidR="00385913" w:rsidRPr="001648D9">
        <w:rPr>
          <w:sz w:val="22"/>
        </w:rPr>
        <w:t>. Přílohou této faktury bud</w:t>
      </w:r>
      <w:r w:rsidR="00260607" w:rsidRPr="001648D9">
        <w:rPr>
          <w:sz w:val="22"/>
        </w:rPr>
        <w:t>ou všechny příslušné</w:t>
      </w:r>
      <w:r w:rsidR="00385913" w:rsidRPr="001648D9">
        <w:rPr>
          <w:sz w:val="22"/>
        </w:rPr>
        <w:t xml:space="preserve"> </w:t>
      </w:r>
      <w:r w:rsidRPr="001648D9">
        <w:rPr>
          <w:sz w:val="22"/>
        </w:rPr>
        <w:t>dílčí předávací protokol</w:t>
      </w:r>
      <w:r w:rsidR="00260607" w:rsidRPr="001648D9">
        <w:rPr>
          <w:sz w:val="22"/>
        </w:rPr>
        <w:t>y</w:t>
      </w:r>
      <w:r w:rsidRPr="001648D9">
        <w:rPr>
          <w:sz w:val="22"/>
        </w:rPr>
        <w:t xml:space="preserve"> </w:t>
      </w:r>
      <w:r w:rsidR="00260607" w:rsidRPr="001648D9">
        <w:rPr>
          <w:sz w:val="22"/>
        </w:rPr>
        <w:t xml:space="preserve">vystavené dle </w:t>
      </w:r>
      <w:r w:rsidR="00960EA5">
        <w:rPr>
          <w:sz w:val="22"/>
        </w:rPr>
        <w:t xml:space="preserve">čl. </w:t>
      </w:r>
      <w:r w:rsidR="00601133">
        <w:rPr>
          <w:sz w:val="22"/>
        </w:rPr>
        <w:t>I</w:t>
      </w:r>
      <w:r w:rsidR="00960EA5">
        <w:rPr>
          <w:sz w:val="22"/>
        </w:rPr>
        <w:t xml:space="preserve">V </w:t>
      </w:r>
      <w:r w:rsidR="00260607" w:rsidRPr="001648D9">
        <w:rPr>
          <w:sz w:val="22"/>
        </w:rPr>
        <w:t xml:space="preserve">odst. </w:t>
      </w:r>
      <w:r w:rsidR="00601133">
        <w:rPr>
          <w:sz w:val="22"/>
        </w:rPr>
        <w:t>7</w:t>
      </w:r>
      <w:r w:rsidR="00385913" w:rsidRPr="001648D9">
        <w:rPr>
          <w:sz w:val="22"/>
        </w:rPr>
        <w:t xml:space="preserve"> této </w:t>
      </w:r>
      <w:r w:rsidR="00656CB2">
        <w:rPr>
          <w:sz w:val="22"/>
        </w:rPr>
        <w:t>Smlouvy</w:t>
      </w:r>
      <w:r w:rsidR="00AB3956" w:rsidRPr="001648D9">
        <w:rPr>
          <w:sz w:val="22"/>
        </w:rPr>
        <w:t xml:space="preserve"> podepsané zástupci obou Smluvních stran</w:t>
      </w:r>
      <w:r w:rsidR="00385913" w:rsidRPr="001648D9">
        <w:rPr>
          <w:sz w:val="22"/>
        </w:rPr>
        <w:t>.</w:t>
      </w:r>
      <w:r w:rsidR="0018205D" w:rsidRPr="001648D9">
        <w:rPr>
          <w:sz w:val="22"/>
        </w:rPr>
        <w:t xml:space="preserve"> Datum uskutečnění zdanitelného plnění za realiz</w:t>
      </w:r>
      <w:r w:rsidR="0018205D" w:rsidRPr="00BD7FDD">
        <w:rPr>
          <w:sz w:val="22"/>
        </w:rPr>
        <w:t>aci Úprav</w:t>
      </w:r>
      <w:r w:rsidR="0018205D" w:rsidRPr="001648D9">
        <w:rPr>
          <w:sz w:val="22"/>
        </w:rPr>
        <w:t xml:space="preserve"> se sjednává na poslední den každého příslušného kalendářního měsíce, kdy Úpravy byly akceptovány.</w:t>
      </w:r>
    </w:p>
    <w:p w14:paraId="56CBF01D" w14:textId="3F8EB86A" w:rsidR="009F794A" w:rsidRPr="001648D9" w:rsidRDefault="00260607" w:rsidP="00C72BC9">
      <w:pPr>
        <w:numPr>
          <w:ilvl w:val="0"/>
          <w:numId w:val="21"/>
        </w:numPr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t>Ú</w:t>
      </w:r>
      <w:r w:rsidR="00333F4F" w:rsidRPr="001648D9">
        <w:rPr>
          <w:sz w:val="22"/>
        </w:rPr>
        <w:t>četní doklad</w:t>
      </w:r>
      <w:r w:rsidRPr="001648D9">
        <w:rPr>
          <w:sz w:val="22"/>
        </w:rPr>
        <w:t>y</w:t>
      </w:r>
      <w:r w:rsidR="00333F4F" w:rsidRPr="001648D9">
        <w:rPr>
          <w:sz w:val="22"/>
        </w:rPr>
        <w:t xml:space="preserve"> </w:t>
      </w:r>
      <w:r w:rsidR="00C821F9" w:rsidRPr="001648D9">
        <w:rPr>
          <w:sz w:val="22"/>
        </w:rPr>
        <w:t xml:space="preserve">oprávněně </w:t>
      </w:r>
      <w:r w:rsidR="00333F4F" w:rsidRPr="001648D9">
        <w:rPr>
          <w:sz w:val="22"/>
        </w:rPr>
        <w:t>v</w:t>
      </w:r>
      <w:r w:rsidR="00A97295" w:rsidRPr="001648D9">
        <w:rPr>
          <w:sz w:val="22"/>
        </w:rPr>
        <w:t xml:space="preserve">ystavené Prodávajícím </w:t>
      </w:r>
      <w:r w:rsidR="00C821F9" w:rsidRPr="001648D9">
        <w:rPr>
          <w:sz w:val="22"/>
        </w:rPr>
        <w:t xml:space="preserve">v souladu s touto </w:t>
      </w:r>
      <w:r w:rsidR="00656CB2">
        <w:rPr>
          <w:sz w:val="22"/>
        </w:rPr>
        <w:t>Smlouvou</w:t>
      </w:r>
      <w:r w:rsidRPr="001648D9">
        <w:rPr>
          <w:sz w:val="22"/>
        </w:rPr>
        <w:t xml:space="preserve"> budou mít</w:t>
      </w:r>
      <w:r w:rsidR="00A97295" w:rsidRPr="001648D9">
        <w:rPr>
          <w:sz w:val="22"/>
        </w:rPr>
        <w:t> </w:t>
      </w:r>
      <w:r w:rsidR="00333F4F" w:rsidRPr="001648D9">
        <w:rPr>
          <w:sz w:val="22"/>
        </w:rPr>
        <w:t>lhůtu splatnosti 21 dnů od</w:t>
      </w:r>
      <w:r w:rsidR="00E85118" w:rsidRPr="001648D9">
        <w:rPr>
          <w:sz w:val="22"/>
        </w:rPr>
        <w:t xml:space="preserve"> data je</w:t>
      </w:r>
      <w:r w:rsidR="00C821F9" w:rsidRPr="001648D9">
        <w:rPr>
          <w:sz w:val="22"/>
        </w:rPr>
        <w:t>jich</w:t>
      </w:r>
      <w:r w:rsidR="00E85118" w:rsidRPr="001648D9">
        <w:rPr>
          <w:sz w:val="22"/>
        </w:rPr>
        <w:t xml:space="preserve"> doručení Kupujícímu.</w:t>
      </w:r>
      <w:r w:rsidR="00333F4F" w:rsidRPr="001648D9">
        <w:rPr>
          <w:sz w:val="22"/>
        </w:rPr>
        <w:t xml:space="preserve"> Za den úhrady se považuje den odepsání p</w:t>
      </w:r>
      <w:r w:rsidR="00A97295" w:rsidRPr="001648D9">
        <w:rPr>
          <w:sz w:val="22"/>
        </w:rPr>
        <w:t>eněžní částky z účtu Kupujícího</w:t>
      </w:r>
      <w:r w:rsidR="00C821F9" w:rsidRPr="001648D9">
        <w:rPr>
          <w:sz w:val="22"/>
        </w:rPr>
        <w:t xml:space="preserve"> ve prospěch účtu Prodávajícího uvedeného v záhlaví této </w:t>
      </w:r>
      <w:r w:rsidR="00656CB2">
        <w:rPr>
          <w:sz w:val="22"/>
        </w:rPr>
        <w:t>Smlouvy</w:t>
      </w:r>
      <w:r w:rsidR="00D52003" w:rsidRPr="001648D9">
        <w:rPr>
          <w:sz w:val="22"/>
        </w:rPr>
        <w:t>.</w:t>
      </w:r>
    </w:p>
    <w:p w14:paraId="68C76A17" w14:textId="77777777" w:rsidR="00D52003" w:rsidRPr="001648D9" w:rsidRDefault="009F794A" w:rsidP="00C72BC9">
      <w:pPr>
        <w:numPr>
          <w:ilvl w:val="0"/>
          <w:numId w:val="21"/>
        </w:numPr>
        <w:spacing w:before="0" w:after="240" w:line="264" w:lineRule="auto"/>
        <w:jc w:val="both"/>
        <w:rPr>
          <w:sz w:val="22"/>
        </w:rPr>
      </w:pPr>
      <w:r w:rsidRPr="001648D9">
        <w:rPr>
          <w:rFonts w:cs="Arial"/>
          <w:sz w:val="22"/>
          <w:szCs w:val="22"/>
          <w:lang w:eastAsia="cs-CZ"/>
        </w:rPr>
        <w:t xml:space="preserve">Účetní doklad je možné zaslat Kupujícímu </w:t>
      </w:r>
      <w:r w:rsidR="000209F2" w:rsidRPr="001648D9">
        <w:rPr>
          <w:rFonts w:cs="Arial"/>
          <w:sz w:val="22"/>
          <w:szCs w:val="22"/>
          <w:lang w:eastAsia="cs-CZ"/>
        </w:rPr>
        <w:t xml:space="preserve">poštou na adresu: Zdravotní pojišťovna ministerstva vnitra České republiky, Vinohradská 2577/178, 130 00 Praha 3, nebo </w:t>
      </w:r>
      <w:r w:rsidRPr="001648D9">
        <w:rPr>
          <w:rFonts w:cs="Arial"/>
          <w:sz w:val="22"/>
          <w:szCs w:val="22"/>
          <w:lang w:eastAsia="cs-CZ"/>
        </w:rPr>
        <w:t xml:space="preserve">elektronicky ve formátu </w:t>
      </w:r>
      <w:r w:rsidRPr="001648D9">
        <w:rPr>
          <w:rFonts w:cs="Arial"/>
          <w:sz w:val="22"/>
          <w:szCs w:val="22"/>
          <w:lang w:eastAsia="cs-CZ"/>
        </w:rPr>
        <w:lastRenderedPageBreak/>
        <w:t>PDF prostřednictvím datové schránky ZP</w:t>
      </w:r>
      <w:r w:rsidR="000209F2" w:rsidRPr="001648D9">
        <w:rPr>
          <w:rFonts w:cs="Arial"/>
          <w:sz w:val="22"/>
          <w:szCs w:val="22"/>
          <w:lang w:eastAsia="cs-CZ"/>
        </w:rPr>
        <w:t> </w:t>
      </w:r>
      <w:r w:rsidRPr="001648D9">
        <w:rPr>
          <w:rFonts w:cs="Arial"/>
          <w:sz w:val="22"/>
          <w:szCs w:val="22"/>
          <w:lang w:eastAsia="cs-CZ"/>
        </w:rPr>
        <w:t>MV</w:t>
      </w:r>
      <w:r w:rsidR="000209F2" w:rsidRPr="001648D9">
        <w:rPr>
          <w:rFonts w:cs="Arial"/>
          <w:sz w:val="22"/>
          <w:szCs w:val="22"/>
          <w:lang w:eastAsia="cs-CZ"/>
        </w:rPr>
        <w:t> </w:t>
      </w:r>
      <w:r w:rsidRPr="001648D9">
        <w:rPr>
          <w:rFonts w:cs="Arial"/>
          <w:sz w:val="22"/>
          <w:szCs w:val="22"/>
          <w:lang w:eastAsia="cs-CZ"/>
        </w:rPr>
        <w:t xml:space="preserve">ČR, kód: 9SWAIX3. </w:t>
      </w:r>
      <w:r w:rsidR="00CD3F8F" w:rsidRPr="001648D9">
        <w:rPr>
          <w:rFonts w:cs="Arial"/>
          <w:sz w:val="22"/>
          <w:szCs w:val="22"/>
          <w:lang w:eastAsia="cs-CZ"/>
        </w:rPr>
        <w:t xml:space="preserve">Nedisponuje-li Prodávající datovou schránkou, faktury lze též odeslat na emailovou </w:t>
      </w:r>
      <w:r w:rsidR="009E30F7" w:rsidRPr="001648D9">
        <w:rPr>
          <w:rFonts w:cs="Arial"/>
          <w:sz w:val="22"/>
          <w:szCs w:val="22"/>
          <w:lang w:eastAsia="cs-CZ"/>
        </w:rPr>
        <w:t xml:space="preserve">adresu </w:t>
      </w:r>
      <w:hyperlink r:id="rId11" w:history="1">
        <w:r w:rsidR="003F261E" w:rsidRPr="001648D9">
          <w:rPr>
            <w:rStyle w:val="Hypertextovodkaz"/>
            <w:rFonts w:cs="Arial"/>
            <w:sz w:val="22"/>
            <w:szCs w:val="22"/>
            <w:lang w:eastAsia="cs-CZ"/>
          </w:rPr>
          <w:t>info@zpmvcr.cz</w:t>
        </w:r>
      </w:hyperlink>
      <w:r w:rsidR="00CD3F8F" w:rsidRPr="001648D9">
        <w:rPr>
          <w:rFonts w:cs="Arial"/>
          <w:sz w:val="22"/>
          <w:szCs w:val="22"/>
          <w:lang w:eastAsia="cs-CZ"/>
        </w:rPr>
        <w:t>. D</w:t>
      </w:r>
      <w:r w:rsidRPr="001648D9">
        <w:rPr>
          <w:rFonts w:cs="Arial"/>
          <w:sz w:val="22"/>
          <w:szCs w:val="22"/>
          <w:lang w:eastAsia="cs-CZ"/>
        </w:rPr>
        <w:t xml:space="preserve">o předmětu zprávy </w:t>
      </w:r>
      <w:r w:rsidR="00CD3F8F" w:rsidRPr="001648D9">
        <w:rPr>
          <w:rFonts w:cs="Arial"/>
          <w:sz w:val="22"/>
          <w:szCs w:val="22"/>
          <w:lang w:eastAsia="cs-CZ"/>
        </w:rPr>
        <w:t xml:space="preserve">je třeba v obou případech </w:t>
      </w:r>
      <w:r w:rsidRPr="001648D9">
        <w:rPr>
          <w:rFonts w:cs="Arial"/>
          <w:sz w:val="22"/>
          <w:szCs w:val="22"/>
          <w:lang w:eastAsia="cs-CZ"/>
        </w:rPr>
        <w:t>uvést text „Fakturace</w:t>
      </w:r>
      <w:r w:rsidR="009E30F7" w:rsidRPr="001648D9">
        <w:rPr>
          <w:rFonts w:cs="Arial"/>
          <w:sz w:val="22"/>
          <w:szCs w:val="22"/>
          <w:lang w:eastAsia="cs-CZ"/>
        </w:rPr>
        <w:t>_</w:t>
      </w:r>
      <w:r w:rsidRPr="001648D9">
        <w:rPr>
          <w:rFonts w:cs="Arial"/>
          <w:sz w:val="22"/>
          <w:szCs w:val="22"/>
          <w:lang w:eastAsia="cs-CZ"/>
        </w:rPr>
        <w:t>R“.</w:t>
      </w:r>
    </w:p>
    <w:p w14:paraId="453DE13A" w14:textId="7F244473" w:rsidR="00D52003" w:rsidRPr="001648D9" w:rsidRDefault="00E85118" w:rsidP="00C72BC9">
      <w:pPr>
        <w:numPr>
          <w:ilvl w:val="0"/>
          <w:numId w:val="21"/>
        </w:numPr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t>Vyúčtování</w:t>
      </w:r>
      <w:r w:rsidR="00367DE0" w:rsidRPr="001648D9">
        <w:rPr>
          <w:sz w:val="22"/>
        </w:rPr>
        <w:t>, tedy účetní dok</w:t>
      </w:r>
      <w:r w:rsidR="0095611B" w:rsidRPr="001648D9">
        <w:rPr>
          <w:sz w:val="22"/>
        </w:rPr>
        <w:t>l</w:t>
      </w:r>
      <w:r w:rsidR="00367DE0" w:rsidRPr="001648D9">
        <w:rPr>
          <w:sz w:val="22"/>
        </w:rPr>
        <w:t>ad spolu s</w:t>
      </w:r>
      <w:r w:rsidR="007E5835" w:rsidRPr="001648D9">
        <w:rPr>
          <w:sz w:val="22"/>
        </w:rPr>
        <w:t> </w:t>
      </w:r>
      <w:r w:rsidR="00367DE0" w:rsidRPr="001648D9">
        <w:rPr>
          <w:sz w:val="22"/>
        </w:rPr>
        <w:t>přílohou</w:t>
      </w:r>
      <w:r w:rsidR="00935AA3" w:rsidRPr="001648D9">
        <w:rPr>
          <w:sz w:val="22"/>
        </w:rPr>
        <w:t>,</w:t>
      </w:r>
      <w:r w:rsidR="007E5835" w:rsidRPr="001648D9">
        <w:rPr>
          <w:sz w:val="22"/>
        </w:rPr>
        <w:t xml:space="preserve"> resp. přílohami</w:t>
      </w:r>
      <w:r w:rsidR="00367DE0" w:rsidRPr="001648D9">
        <w:rPr>
          <w:sz w:val="22"/>
        </w:rPr>
        <w:t xml:space="preserve"> dle odst. </w:t>
      </w:r>
      <w:r w:rsidR="00260607" w:rsidRPr="001648D9">
        <w:rPr>
          <w:sz w:val="22"/>
        </w:rPr>
        <w:t>1</w:t>
      </w:r>
      <w:r w:rsidR="009874F5">
        <w:rPr>
          <w:sz w:val="22"/>
        </w:rPr>
        <w:t>, 3 nebo 4</w:t>
      </w:r>
      <w:r w:rsidR="00182B7C">
        <w:rPr>
          <w:sz w:val="22"/>
        </w:rPr>
        <w:t xml:space="preserve"> </w:t>
      </w:r>
      <w:r w:rsidR="009F794A" w:rsidRPr="001648D9">
        <w:rPr>
          <w:sz w:val="22"/>
        </w:rPr>
        <w:t>tohoto článku</w:t>
      </w:r>
      <w:r w:rsidR="00367DE0" w:rsidRPr="001648D9">
        <w:rPr>
          <w:sz w:val="22"/>
        </w:rPr>
        <w:t>,</w:t>
      </w:r>
      <w:r w:rsidRPr="001648D9">
        <w:rPr>
          <w:sz w:val="22"/>
        </w:rPr>
        <w:t xml:space="preserve"> musí splňovat požadavky kladené na účetní doklady a požadavky dle ustanovení § 435 </w:t>
      </w:r>
      <w:r w:rsidR="009F794A" w:rsidRPr="001648D9">
        <w:rPr>
          <w:sz w:val="22"/>
        </w:rPr>
        <w:t>Občanského zákoníku</w:t>
      </w:r>
      <w:r w:rsidRPr="001648D9">
        <w:rPr>
          <w:sz w:val="22"/>
        </w:rPr>
        <w:t xml:space="preserve"> a dohodnuté dle této </w:t>
      </w:r>
      <w:r w:rsidR="00656CB2">
        <w:rPr>
          <w:sz w:val="22"/>
        </w:rPr>
        <w:t>Smlouvy</w:t>
      </w:r>
      <w:r w:rsidR="00C821F9" w:rsidRPr="001648D9">
        <w:rPr>
          <w:sz w:val="22"/>
        </w:rPr>
        <w:t xml:space="preserve"> a budou Kupujícím hrazeny bezhotovostním platebním stykem</w:t>
      </w:r>
      <w:r w:rsidRPr="001648D9">
        <w:rPr>
          <w:sz w:val="22"/>
        </w:rPr>
        <w:t xml:space="preserve">. </w:t>
      </w:r>
      <w:r w:rsidR="00B056CA" w:rsidRPr="001648D9">
        <w:rPr>
          <w:sz w:val="22"/>
        </w:rPr>
        <w:t>Kupující</w:t>
      </w:r>
      <w:r w:rsidR="00D52003" w:rsidRPr="001648D9">
        <w:rPr>
          <w:sz w:val="22"/>
        </w:rPr>
        <w:t xml:space="preserve"> je oprávněn před uplynutím lhůty splatnosti vrátit </w:t>
      </w:r>
      <w:r w:rsidR="009F794A" w:rsidRPr="001648D9">
        <w:rPr>
          <w:sz w:val="22"/>
        </w:rPr>
        <w:t>P</w:t>
      </w:r>
      <w:r w:rsidRPr="001648D9">
        <w:rPr>
          <w:sz w:val="22"/>
        </w:rPr>
        <w:t xml:space="preserve">rodávajícímu </w:t>
      </w:r>
      <w:r w:rsidR="00D52003" w:rsidRPr="001648D9">
        <w:rPr>
          <w:sz w:val="22"/>
        </w:rPr>
        <w:t xml:space="preserve">bez zaplacení </w:t>
      </w:r>
      <w:r w:rsidRPr="001648D9">
        <w:rPr>
          <w:sz w:val="22"/>
        </w:rPr>
        <w:t>vyúčtování</w:t>
      </w:r>
      <w:r w:rsidR="00D52003" w:rsidRPr="001648D9">
        <w:rPr>
          <w:sz w:val="22"/>
        </w:rPr>
        <w:t>, kter</w:t>
      </w:r>
      <w:r w:rsidRPr="001648D9">
        <w:rPr>
          <w:sz w:val="22"/>
        </w:rPr>
        <w:t>é nebude mít odpovídající náležitosti.</w:t>
      </w:r>
      <w:r w:rsidR="004616B0" w:rsidRPr="001648D9">
        <w:rPr>
          <w:sz w:val="22"/>
        </w:rPr>
        <w:t xml:space="preserve"> </w:t>
      </w:r>
      <w:r w:rsidR="00657098" w:rsidRPr="001648D9">
        <w:rPr>
          <w:sz w:val="22"/>
        </w:rPr>
        <w:t xml:space="preserve">V takovém případě je Prodávající povinen </w:t>
      </w:r>
      <w:r w:rsidRPr="001648D9">
        <w:rPr>
          <w:sz w:val="22"/>
        </w:rPr>
        <w:t xml:space="preserve">vyúčtování </w:t>
      </w:r>
      <w:r w:rsidR="00657098" w:rsidRPr="001648D9">
        <w:rPr>
          <w:sz w:val="22"/>
        </w:rPr>
        <w:t>opravit či vyhotovit znovu a zaslat j</w:t>
      </w:r>
      <w:r w:rsidRPr="001648D9">
        <w:rPr>
          <w:sz w:val="22"/>
        </w:rPr>
        <w:t>e</w:t>
      </w:r>
      <w:r w:rsidR="00657098" w:rsidRPr="001648D9">
        <w:rPr>
          <w:sz w:val="22"/>
        </w:rPr>
        <w:t xml:space="preserve"> zpět Kupujícímu s novou lhůtou splatnosti, která začne běžet dnem doručení nové</w:t>
      </w:r>
      <w:r w:rsidRPr="001648D9">
        <w:rPr>
          <w:sz w:val="22"/>
        </w:rPr>
        <w:t>ho vyúčtování</w:t>
      </w:r>
      <w:r w:rsidR="009874F5">
        <w:rPr>
          <w:sz w:val="22"/>
        </w:rPr>
        <w:t xml:space="preserve"> Kupujícímu</w:t>
      </w:r>
      <w:r w:rsidR="00657098" w:rsidRPr="001648D9">
        <w:rPr>
          <w:sz w:val="22"/>
        </w:rPr>
        <w:t xml:space="preserve">. Po tuto dobu není Kupující v prodlení s placením </w:t>
      </w:r>
      <w:r w:rsidR="00041D1C" w:rsidRPr="001648D9">
        <w:rPr>
          <w:sz w:val="22"/>
        </w:rPr>
        <w:t>vyúčtování</w:t>
      </w:r>
      <w:r w:rsidR="00657098" w:rsidRPr="001648D9">
        <w:rPr>
          <w:sz w:val="22"/>
        </w:rPr>
        <w:t>.</w:t>
      </w:r>
    </w:p>
    <w:p w14:paraId="71F644FC" w14:textId="6D7BC159" w:rsidR="009F794A" w:rsidRPr="001648D9" w:rsidRDefault="00B056CA" w:rsidP="00C72BC9">
      <w:pPr>
        <w:numPr>
          <w:ilvl w:val="0"/>
          <w:numId w:val="21"/>
        </w:numPr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t>Prodávající</w:t>
      </w:r>
      <w:r w:rsidR="009F794A" w:rsidRPr="001648D9">
        <w:rPr>
          <w:sz w:val="22"/>
        </w:rPr>
        <w:t>, pokud je</w:t>
      </w:r>
      <w:r w:rsidR="000209F2" w:rsidRPr="001648D9">
        <w:rPr>
          <w:sz w:val="22"/>
        </w:rPr>
        <w:t xml:space="preserve"> </w:t>
      </w:r>
      <w:r w:rsidR="00674C98" w:rsidRPr="001648D9">
        <w:rPr>
          <w:sz w:val="22"/>
        </w:rPr>
        <w:t>plátce DPH</w:t>
      </w:r>
      <w:r w:rsidR="009F794A" w:rsidRPr="001648D9">
        <w:rPr>
          <w:sz w:val="22"/>
        </w:rPr>
        <w:t>,</w:t>
      </w:r>
      <w:r w:rsidR="00674C98" w:rsidRPr="001648D9">
        <w:rPr>
          <w:sz w:val="22"/>
        </w:rPr>
        <w:t xml:space="preserve"> prohlašuje, že si je vědom své povinnosti přiznat a zaplatit daň z přidané hodnoty z ceny za poskytnuté zdanitelné plnění dle této </w:t>
      </w:r>
      <w:r w:rsidR="00656CB2">
        <w:rPr>
          <w:sz w:val="22"/>
        </w:rPr>
        <w:t>Smlouvy</w:t>
      </w:r>
      <w:r w:rsidR="00356D95" w:rsidRPr="001648D9">
        <w:rPr>
          <w:sz w:val="22"/>
        </w:rPr>
        <w:t xml:space="preserve"> dle zák. č. </w:t>
      </w:r>
      <w:r w:rsidR="00674C98" w:rsidRPr="001648D9">
        <w:rPr>
          <w:sz w:val="22"/>
        </w:rPr>
        <w:t>235/2004 Sb., o dani z přidané hodnoty v</w:t>
      </w:r>
      <w:r w:rsidR="009F794A" w:rsidRPr="001648D9">
        <w:rPr>
          <w:sz w:val="22"/>
        </w:rPr>
        <w:t>e znění pozdějších předpisů (dále jen "</w:t>
      </w:r>
      <w:r w:rsidR="009F794A" w:rsidRPr="001648D9">
        <w:rPr>
          <w:b/>
          <w:i/>
          <w:sz w:val="22"/>
        </w:rPr>
        <w:t>zákon č.</w:t>
      </w:r>
      <w:r w:rsidR="00356D95" w:rsidRPr="001648D9">
        <w:rPr>
          <w:b/>
          <w:i/>
          <w:sz w:val="22"/>
        </w:rPr>
        <w:t> </w:t>
      </w:r>
      <w:r w:rsidR="009F794A" w:rsidRPr="001648D9">
        <w:rPr>
          <w:b/>
          <w:i/>
          <w:sz w:val="22"/>
        </w:rPr>
        <w:t>235/2004 Sb.</w:t>
      </w:r>
      <w:r w:rsidR="009F794A" w:rsidRPr="001648D9">
        <w:rPr>
          <w:sz w:val="22"/>
        </w:rPr>
        <w:t>")</w:t>
      </w:r>
      <w:r w:rsidR="00674C98" w:rsidRPr="001648D9">
        <w:rPr>
          <w:sz w:val="22"/>
        </w:rPr>
        <w:t xml:space="preserve"> a že mu nejsou ke dni uskutečnění zdanitelného plnění dle této </w:t>
      </w:r>
      <w:r w:rsidR="002A58A0">
        <w:rPr>
          <w:sz w:val="22"/>
        </w:rPr>
        <w:t>S</w:t>
      </w:r>
      <w:r w:rsidR="00674C98" w:rsidRPr="001648D9">
        <w:rPr>
          <w:sz w:val="22"/>
        </w:rPr>
        <w:t>mlouvy známy žádné skutečnosti uvedené v § 109 zákona č. 235/2004 Sb., které by splnění těchto povinností bránily.</w:t>
      </w:r>
    </w:p>
    <w:p w14:paraId="0FC16C5D" w14:textId="77777777" w:rsidR="00CD3F8F" w:rsidRPr="001648D9" w:rsidRDefault="008C35B4" w:rsidP="00C72BC9">
      <w:pPr>
        <w:numPr>
          <w:ilvl w:val="0"/>
          <w:numId w:val="21"/>
        </w:numPr>
        <w:spacing w:before="0" w:after="240" w:line="264" w:lineRule="auto"/>
        <w:jc w:val="both"/>
        <w:rPr>
          <w:sz w:val="22"/>
          <w:szCs w:val="22"/>
        </w:rPr>
      </w:pPr>
      <w:r w:rsidRPr="001648D9">
        <w:rPr>
          <w:sz w:val="22"/>
          <w:szCs w:val="22"/>
        </w:rPr>
        <w:t xml:space="preserve">Prodávající je dle zákona č. 320/2001 Sb., o finanční kontrole ve veřejné správě a o změně některých zákonů (zákon o finanční kontrole), ve znění pozdějších předpisů, osobou povinnou spolupůsobit při výkonu finanční kontroly prováděné v souvislosti s úhradou </w:t>
      </w:r>
      <w:r w:rsidR="00DD0572" w:rsidRPr="001648D9">
        <w:rPr>
          <w:sz w:val="22"/>
          <w:szCs w:val="22"/>
        </w:rPr>
        <w:t>Zboží</w:t>
      </w:r>
      <w:r w:rsidRPr="001648D9">
        <w:rPr>
          <w:sz w:val="22"/>
          <w:szCs w:val="22"/>
        </w:rPr>
        <w:t xml:space="preserve"> nebo servisní péče z veřejných výdajů.</w:t>
      </w:r>
    </w:p>
    <w:p w14:paraId="0A66E628" w14:textId="04CD6CEC" w:rsidR="009F794A" w:rsidRPr="001648D9" w:rsidRDefault="009F794A" w:rsidP="00C72BC9">
      <w:pPr>
        <w:numPr>
          <w:ilvl w:val="0"/>
          <w:numId w:val="21"/>
        </w:numPr>
        <w:spacing w:before="0" w:after="240" w:line="264" w:lineRule="auto"/>
        <w:jc w:val="both"/>
        <w:rPr>
          <w:sz w:val="22"/>
          <w:szCs w:val="22"/>
        </w:rPr>
      </w:pPr>
      <w:r w:rsidRPr="001648D9">
        <w:rPr>
          <w:sz w:val="22"/>
          <w:szCs w:val="22"/>
          <w:lang w:eastAsia="zh-CN"/>
        </w:rPr>
        <w:t xml:space="preserve">Každý </w:t>
      </w:r>
      <w:r w:rsidR="0095611B" w:rsidRPr="001648D9">
        <w:rPr>
          <w:sz w:val="22"/>
          <w:szCs w:val="22"/>
          <w:lang w:eastAsia="zh-CN"/>
        </w:rPr>
        <w:t>ú</w:t>
      </w:r>
      <w:r w:rsidRPr="001648D9">
        <w:rPr>
          <w:sz w:val="22"/>
          <w:szCs w:val="22"/>
          <w:lang w:eastAsia="zh-CN"/>
        </w:rPr>
        <w:t xml:space="preserve">četní doklad musí kromě náležitostí uvedených v </w:t>
      </w:r>
      <w:r w:rsidR="00C821F9" w:rsidRPr="001648D9">
        <w:rPr>
          <w:sz w:val="22"/>
          <w:szCs w:val="22"/>
          <w:lang w:eastAsia="zh-CN"/>
        </w:rPr>
        <w:t>tomto</w:t>
      </w:r>
      <w:r w:rsidRPr="001648D9">
        <w:rPr>
          <w:sz w:val="22"/>
          <w:szCs w:val="22"/>
          <w:lang w:eastAsia="zh-CN"/>
        </w:rPr>
        <w:t xml:space="preserve"> článku obsahovat číslo</w:t>
      </w:r>
      <w:r w:rsidR="00C76D13" w:rsidRPr="001648D9">
        <w:rPr>
          <w:sz w:val="22"/>
          <w:szCs w:val="22"/>
          <w:lang w:eastAsia="zh-CN"/>
        </w:rPr>
        <w:t xml:space="preserve"> </w:t>
      </w:r>
      <w:r w:rsidR="00651437" w:rsidRPr="001648D9">
        <w:rPr>
          <w:rFonts w:cs="Arial"/>
          <w:sz w:val="22"/>
          <w:szCs w:val="22"/>
        </w:rPr>
        <w:t>000001-000/2023-00</w:t>
      </w:r>
      <w:r w:rsidR="003F261E" w:rsidRPr="001648D9">
        <w:rPr>
          <w:rFonts w:cs="Arial"/>
          <w:sz w:val="22"/>
          <w:szCs w:val="22"/>
        </w:rPr>
        <w:t xml:space="preserve">, </w:t>
      </w:r>
      <w:r w:rsidRPr="001648D9">
        <w:rPr>
          <w:sz w:val="22"/>
          <w:szCs w:val="22"/>
          <w:lang w:eastAsia="zh-CN"/>
        </w:rPr>
        <w:t xml:space="preserve">pod kterým je </w:t>
      </w:r>
      <w:r w:rsidR="00182B7C">
        <w:rPr>
          <w:sz w:val="22"/>
          <w:szCs w:val="22"/>
          <w:lang w:eastAsia="zh-CN"/>
        </w:rPr>
        <w:t>Smlouva</w:t>
      </w:r>
      <w:r w:rsidRPr="001648D9">
        <w:rPr>
          <w:sz w:val="22"/>
          <w:szCs w:val="22"/>
          <w:lang w:eastAsia="zh-CN"/>
        </w:rPr>
        <w:t xml:space="preserve"> evidována u Kupujícího.</w:t>
      </w:r>
    </w:p>
    <w:p w14:paraId="2898531E" w14:textId="191B8552" w:rsidR="005A0C1F" w:rsidRPr="001648D9" w:rsidRDefault="005A0C1F" w:rsidP="00C72BC9">
      <w:pPr>
        <w:suppressAutoHyphens w:val="0"/>
        <w:spacing w:before="0" w:after="240"/>
        <w:rPr>
          <w:rFonts w:cs="Arial"/>
          <w:sz w:val="22"/>
          <w:lang w:eastAsia="nl-NL"/>
        </w:rPr>
      </w:pPr>
    </w:p>
    <w:p w14:paraId="16200544" w14:textId="0B2121EB" w:rsidR="00A86D67" w:rsidRPr="001648D9" w:rsidRDefault="00A86D67" w:rsidP="00734C20">
      <w:pPr>
        <w:keepNext/>
        <w:keepLines/>
        <w:suppressAutoHyphens w:val="0"/>
        <w:spacing w:before="0" w:after="240"/>
        <w:jc w:val="center"/>
        <w:rPr>
          <w:rFonts w:cs="Arial"/>
          <w:szCs w:val="22"/>
          <w:lang w:eastAsia="en-US"/>
        </w:rPr>
      </w:pPr>
      <w:r w:rsidRPr="001648D9">
        <w:rPr>
          <w:rFonts w:cs="Arial"/>
          <w:b/>
          <w:bCs/>
          <w:sz w:val="24"/>
          <w:szCs w:val="24"/>
          <w:lang w:eastAsia="en-US"/>
        </w:rPr>
        <w:t>Článek VII.</w:t>
      </w:r>
      <w:r w:rsidRPr="001648D9">
        <w:rPr>
          <w:rFonts w:cs="Arial"/>
          <w:b/>
          <w:bCs/>
          <w:sz w:val="24"/>
          <w:szCs w:val="24"/>
          <w:lang w:eastAsia="en-US"/>
        </w:rPr>
        <w:br/>
      </w:r>
      <w:r w:rsidRPr="001648D9">
        <w:rPr>
          <w:rFonts w:cs="Arial"/>
          <w:b/>
          <w:bCs/>
          <w:color w:val="000000"/>
          <w:sz w:val="24"/>
          <w:szCs w:val="24"/>
          <w:shd w:val="clear" w:color="auto" w:fill="FFFFFF"/>
          <w:lang w:eastAsia="en-US"/>
        </w:rPr>
        <w:t>Mlčenlivost a zpracování osobních údajů</w:t>
      </w:r>
    </w:p>
    <w:p w14:paraId="13538ABC" w14:textId="7AEF60E9" w:rsidR="00A86D67" w:rsidRPr="001648D9" w:rsidRDefault="002D025C" w:rsidP="00393506">
      <w:pPr>
        <w:numPr>
          <w:ilvl w:val="0"/>
          <w:numId w:val="45"/>
        </w:numPr>
        <w:spacing w:before="0" w:after="240" w:line="264" w:lineRule="auto"/>
        <w:jc w:val="both"/>
        <w:rPr>
          <w:sz w:val="22"/>
        </w:rPr>
      </w:pPr>
      <w:r>
        <w:rPr>
          <w:sz w:val="22"/>
        </w:rPr>
        <w:t>Prodávající</w:t>
      </w:r>
      <w:r w:rsidR="00A86D67" w:rsidRPr="001648D9">
        <w:rPr>
          <w:sz w:val="22"/>
        </w:rPr>
        <w:t xml:space="preserve"> se zavazuje zachovávat mlčenlivost ohledně skutečností, které se v souvislosti s plněním této </w:t>
      </w:r>
      <w:r w:rsidR="00656CB2">
        <w:rPr>
          <w:sz w:val="22"/>
        </w:rPr>
        <w:t>Smlouvy</w:t>
      </w:r>
      <w:r w:rsidR="00A86D67" w:rsidRPr="001648D9">
        <w:rPr>
          <w:sz w:val="22"/>
        </w:rPr>
        <w:t xml:space="preserve">, resp. Dílčí smlouvy dozvěděl nebo které </w:t>
      </w:r>
      <w:r>
        <w:rPr>
          <w:sz w:val="22"/>
        </w:rPr>
        <w:t>Kupující</w:t>
      </w:r>
      <w:r w:rsidR="00A86D67" w:rsidRPr="001648D9">
        <w:rPr>
          <w:sz w:val="22"/>
        </w:rPr>
        <w:t xml:space="preserve"> označil za důvěrné (dále jen „</w:t>
      </w:r>
      <w:r w:rsidR="00A86D67" w:rsidRPr="001648D9">
        <w:rPr>
          <w:b/>
          <w:bCs/>
          <w:i/>
          <w:iCs/>
          <w:sz w:val="22"/>
        </w:rPr>
        <w:t>důvěrné informace</w:t>
      </w:r>
      <w:r w:rsidR="00A86D67" w:rsidRPr="001648D9">
        <w:rPr>
          <w:sz w:val="22"/>
        </w:rPr>
        <w:t xml:space="preserve">“). Důvěrné informace mohou být </w:t>
      </w:r>
      <w:r>
        <w:rPr>
          <w:sz w:val="22"/>
        </w:rPr>
        <w:t>Prodávajícím</w:t>
      </w:r>
      <w:r w:rsidR="00A86D67" w:rsidRPr="001648D9">
        <w:rPr>
          <w:sz w:val="22"/>
        </w:rPr>
        <w:t xml:space="preserve"> použity výhradně k činnostem, kterými bude zajištěno dosažení účelu </w:t>
      </w:r>
      <w:r w:rsidR="00656CB2">
        <w:rPr>
          <w:sz w:val="22"/>
        </w:rPr>
        <w:t>Smlouvy</w:t>
      </w:r>
      <w:r w:rsidR="00A86D67" w:rsidRPr="001648D9">
        <w:rPr>
          <w:sz w:val="22"/>
        </w:rPr>
        <w:t xml:space="preserve">. </w:t>
      </w:r>
      <w:r>
        <w:rPr>
          <w:sz w:val="22"/>
        </w:rPr>
        <w:t>Prodávající</w:t>
      </w:r>
      <w:r w:rsidR="00A86D67" w:rsidRPr="001648D9">
        <w:rPr>
          <w:sz w:val="22"/>
        </w:rPr>
        <w:t xml:space="preserve"> nesdělí či nezpřístupní žádnou z důvěrných informací třetím osobám, nevyužije ji k vlastnímu prospěchu nebo jinak nezneužije. Povinnost mlčenlivosti a zachování důvěrnosti informací se nevztahuje na informace, které se staly obecně známými za předpokladu, že se tak nestalo porušením některé z povinností vyplývajících z této </w:t>
      </w:r>
      <w:r w:rsidR="00656CB2">
        <w:rPr>
          <w:sz w:val="22"/>
        </w:rPr>
        <w:t>Smlouvy</w:t>
      </w:r>
      <w:r w:rsidR="00A86D67" w:rsidRPr="001648D9">
        <w:rPr>
          <w:sz w:val="22"/>
        </w:rPr>
        <w:t>, nebo o kterých tak stanoví zákon, zpřístupnění je však možné vždy jen v nezbytném rozsahu.</w:t>
      </w:r>
    </w:p>
    <w:p w14:paraId="06FE1110" w14:textId="77777777" w:rsidR="00A86D67" w:rsidRPr="001648D9" w:rsidRDefault="00A86D67" w:rsidP="00393506">
      <w:pPr>
        <w:numPr>
          <w:ilvl w:val="0"/>
          <w:numId w:val="45"/>
        </w:numPr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t>Povinnost zachovávat mlčenlivost znamená zejména povinnost zdržet se jakéhokoliv jednání, kterým by důvěrné informace byly sděleny nebo zpřístupněny třetí osobě nebo by byly využity v rozporu s jejich účelem pro vlastní potřeby nebo pro potřeby třetí osoby, případně by bylo umožněno třetí osobě jakékoliv využití těchto důvěrných informací.</w:t>
      </w:r>
    </w:p>
    <w:p w14:paraId="5BE14038" w14:textId="39164158" w:rsidR="00A86D67" w:rsidRPr="001648D9" w:rsidRDefault="002D025C" w:rsidP="00393506">
      <w:pPr>
        <w:numPr>
          <w:ilvl w:val="0"/>
          <w:numId w:val="45"/>
        </w:numPr>
        <w:spacing w:before="0" w:after="240" w:line="264" w:lineRule="auto"/>
        <w:jc w:val="both"/>
        <w:rPr>
          <w:sz w:val="22"/>
        </w:rPr>
      </w:pPr>
      <w:r>
        <w:rPr>
          <w:sz w:val="22"/>
        </w:rPr>
        <w:t>Prodávající</w:t>
      </w:r>
      <w:r w:rsidR="00A86D67" w:rsidRPr="001648D9">
        <w:rPr>
          <w:sz w:val="22"/>
        </w:rPr>
        <w:t xml:space="preserve"> je povinen přijmout opatření k ochraně důvěrných informací a zajistit utajení důvěrných informací i u svých zaměstnanců, zástupců, jakož i u jiných spolupracujících třetích stran.</w:t>
      </w:r>
    </w:p>
    <w:p w14:paraId="6B698107" w14:textId="787714C0" w:rsidR="00A86D67" w:rsidRPr="001648D9" w:rsidRDefault="00A86D67" w:rsidP="00393506">
      <w:pPr>
        <w:numPr>
          <w:ilvl w:val="0"/>
          <w:numId w:val="45"/>
        </w:numPr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lastRenderedPageBreak/>
        <w:t xml:space="preserve">Povinností mlčenlivosti dle tohoto článku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není dotčena povinnost Smluvní strany sdělit nebo zpřístupnit důvěrné informace třetí osobě, která vyplývá z platných Právních předpisů nebo z rozhodnutí orgánů veřejné moci, jakož i zpřístupnění důvěrných informací svému právnímu, účetnímu nebo daňovému poradci, kteří jsou vázáni povinností mlčenlivosti.</w:t>
      </w:r>
    </w:p>
    <w:p w14:paraId="4987DDD5" w14:textId="77777777" w:rsidR="00A86D67" w:rsidRPr="001648D9" w:rsidRDefault="00A86D67" w:rsidP="00393506">
      <w:pPr>
        <w:numPr>
          <w:ilvl w:val="0"/>
          <w:numId w:val="45"/>
        </w:numPr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t>Povinnost zachovávat mlčenlivost trvá i po skončení tohoto smluvního vztahu.</w:t>
      </w:r>
    </w:p>
    <w:p w14:paraId="23EB7F63" w14:textId="4DD557E6" w:rsidR="00953885" w:rsidRPr="00953885" w:rsidRDefault="00953885" w:rsidP="00393506">
      <w:pPr>
        <w:numPr>
          <w:ilvl w:val="0"/>
          <w:numId w:val="45"/>
        </w:numPr>
        <w:tabs>
          <w:tab w:val="num" w:pos="432"/>
        </w:tabs>
        <w:spacing w:before="0" w:after="240" w:line="264" w:lineRule="auto"/>
        <w:jc w:val="both"/>
        <w:rPr>
          <w:sz w:val="22"/>
        </w:rPr>
      </w:pPr>
      <w:r w:rsidRPr="00953885">
        <w:rPr>
          <w:sz w:val="22"/>
        </w:rPr>
        <w:t xml:space="preserve">Při plnění této Smlouvy musí </w:t>
      </w:r>
      <w:r w:rsidR="002D025C">
        <w:rPr>
          <w:sz w:val="22"/>
        </w:rPr>
        <w:t>Prodávající</w:t>
      </w:r>
      <w:r w:rsidRPr="00953885">
        <w:rPr>
          <w:sz w:val="22"/>
        </w:rPr>
        <w:t xml:space="preserve"> zajistit, že z jeho strany nebude docházet k automatizovanému nebo manuálnímu zpracování osobních údajů, jejichž správcem je </w:t>
      </w:r>
      <w:r w:rsidR="002D025C">
        <w:rPr>
          <w:sz w:val="22"/>
        </w:rPr>
        <w:t>Kupující</w:t>
      </w:r>
      <w:r w:rsidRPr="00953885">
        <w:rPr>
          <w:sz w:val="22"/>
        </w:rPr>
        <w:t xml:space="preserve">. V případě, že k takovému zpracování osobních údajů bez pokynu </w:t>
      </w:r>
      <w:r w:rsidR="002D025C">
        <w:rPr>
          <w:sz w:val="22"/>
        </w:rPr>
        <w:t>Kupujícího</w:t>
      </w:r>
      <w:r w:rsidRPr="00953885">
        <w:rPr>
          <w:sz w:val="22"/>
        </w:rPr>
        <w:t xml:space="preserve"> dojde, odpovídá za legálnost takového zpracování výlučně </w:t>
      </w:r>
      <w:r w:rsidR="002D025C">
        <w:rPr>
          <w:sz w:val="22"/>
        </w:rPr>
        <w:t>Prodávající</w:t>
      </w:r>
      <w:r w:rsidR="00CB561A">
        <w:rPr>
          <w:sz w:val="22"/>
        </w:rPr>
        <w:t>.</w:t>
      </w:r>
    </w:p>
    <w:p w14:paraId="1C82D13C" w14:textId="5A82CFB3" w:rsidR="00953885" w:rsidRPr="00953885" w:rsidRDefault="00953885" w:rsidP="00393506">
      <w:pPr>
        <w:numPr>
          <w:ilvl w:val="0"/>
          <w:numId w:val="45"/>
        </w:numPr>
        <w:tabs>
          <w:tab w:val="num" w:pos="432"/>
        </w:tabs>
        <w:spacing w:before="0" w:after="240" w:line="264" w:lineRule="auto"/>
        <w:jc w:val="both"/>
        <w:rPr>
          <w:sz w:val="22"/>
        </w:rPr>
      </w:pPr>
      <w:r w:rsidRPr="00953885">
        <w:rPr>
          <w:sz w:val="22"/>
        </w:rPr>
        <w:t xml:space="preserve">V případě, že při plnění Smlouvy bude </w:t>
      </w:r>
      <w:r w:rsidR="00CB561A">
        <w:rPr>
          <w:sz w:val="22"/>
        </w:rPr>
        <w:t>Prodávajícím</w:t>
      </w:r>
      <w:r w:rsidRPr="00953885">
        <w:rPr>
          <w:sz w:val="22"/>
        </w:rPr>
        <w:t xml:space="preserve"> identifikována potřeba zpracovávat osobní údaje pro účely naplnění předmětu Smlouvy, je </w:t>
      </w:r>
      <w:r w:rsidR="002D025C">
        <w:rPr>
          <w:sz w:val="22"/>
        </w:rPr>
        <w:t>Prodávající</w:t>
      </w:r>
      <w:r w:rsidRPr="00953885">
        <w:rPr>
          <w:sz w:val="22"/>
        </w:rPr>
        <w:t xml:space="preserve"> povinen o tom bezodkladně informovat </w:t>
      </w:r>
      <w:r w:rsidR="002D025C">
        <w:rPr>
          <w:sz w:val="22"/>
        </w:rPr>
        <w:t>Kupujícího</w:t>
      </w:r>
      <w:r w:rsidRPr="00953885">
        <w:rPr>
          <w:sz w:val="22"/>
        </w:rPr>
        <w:t xml:space="preserve">. Pokud </w:t>
      </w:r>
      <w:r w:rsidR="002D025C">
        <w:rPr>
          <w:sz w:val="22"/>
        </w:rPr>
        <w:t>Kupující</w:t>
      </w:r>
      <w:r w:rsidRPr="00953885">
        <w:rPr>
          <w:sz w:val="22"/>
        </w:rPr>
        <w:t xml:space="preserve"> sezná, že zpracování osobních údajů </w:t>
      </w:r>
      <w:r w:rsidR="00CB561A">
        <w:rPr>
          <w:sz w:val="22"/>
        </w:rPr>
        <w:t>Prodávajícím</w:t>
      </w:r>
      <w:r w:rsidRPr="00953885">
        <w:rPr>
          <w:sz w:val="22"/>
        </w:rPr>
        <w:t xml:space="preserve"> je pro další plnění Smlouvy nezbytné, zavazuje se </w:t>
      </w:r>
      <w:r w:rsidR="002D025C">
        <w:rPr>
          <w:sz w:val="22"/>
        </w:rPr>
        <w:t>Prodávající</w:t>
      </w:r>
      <w:r w:rsidRPr="00953885">
        <w:rPr>
          <w:sz w:val="22"/>
        </w:rPr>
        <w:t xml:space="preserve"> uzavřít s </w:t>
      </w:r>
      <w:r w:rsidR="002D025C">
        <w:rPr>
          <w:sz w:val="22"/>
        </w:rPr>
        <w:t>Kupujícím</w:t>
      </w:r>
      <w:r w:rsidRPr="00953885">
        <w:rPr>
          <w:sz w:val="22"/>
        </w:rPr>
        <w:t xml:space="preserve"> dodatek o zpracování osobních údajů ke Smlouvě (dále jen „</w:t>
      </w:r>
      <w:r w:rsidRPr="00953885">
        <w:rPr>
          <w:b/>
          <w:bCs/>
          <w:i/>
          <w:iCs/>
          <w:sz w:val="22"/>
        </w:rPr>
        <w:t>Dodatek</w:t>
      </w:r>
      <w:r w:rsidRPr="00953885">
        <w:rPr>
          <w:sz w:val="22"/>
        </w:rPr>
        <w:t xml:space="preserve">“). Nabytí účinnosti Dodatku se bere jako pokyn </w:t>
      </w:r>
      <w:r w:rsidR="002D025C">
        <w:rPr>
          <w:sz w:val="22"/>
        </w:rPr>
        <w:t>Kupujícího</w:t>
      </w:r>
      <w:r w:rsidRPr="00953885">
        <w:rPr>
          <w:sz w:val="22"/>
        </w:rPr>
        <w:t xml:space="preserve"> </w:t>
      </w:r>
      <w:r w:rsidR="00CB561A">
        <w:rPr>
          <w:sz w:val="22"/>
        </w:rPr>
        <w:t>Prodávajícímu</w:t>
      </w:r>
      <w:r w:rsidRPr="00953885">
        <w:rPr>
          <w:sz w:val="22"/>
        </w:rPr>
        <w:t xml:space="preserve"> ke zpracování osobních údajů v rozsahu daném příslušným Dodatkem.</w:t>
      </w:r>
    </w:p>
    <w:p w14:paraId="61A19D39" w14:textId="1D89B858" w:rsidR="00953885" w:rsidRPr="00953885" w:rsidRDefault="002D025C" w:rsidP="00393506">
      <w:pPr>
        <w:numPr>
          <w:ilvl w:val="0"/>
          <w:numId w:val="45"/>
        </w:numPr>
        <w:tabs>
          <w:tab w:val="num" w:pos="432"/>
        </w:tabs>
        <w:spacing w:before="0" w:after="240" w:line="264" w:lineRule="auto"/>
        <w:jc w:val="both"/>
        <w:rPr>
          <w:sz w:val="22"/>
        </w:rPr>
      </w:pPr>
      <w:r>
        <w:rPr>
          <w:sz w:val="22"/>
        </w:rPr>
        <w:t>Prodávající</w:t>
      </w:r>
      <w:r w:rsidR="00953885" w:rsidRPr="00953885">
        <w:rPr>
          <w:sz w:val="22"/>
        </w:rPr>
        <w:t xml:space="preserve"> je povinen v okamžiku zjištění potřeby zpracovávat osobní údaje za účelem plnění předmětu Smlouvy pozastavit plnění předmětu Smlouvy do okamžiku, než bude podepsán Dodatek o zpracování osobních údajů, nebo do okamžiku, kdy </w:t>
      </w:r>
      <w:proofErr w:type="gramStart"/>
      <w:r w:rsidR="00953885" w:rsidRPr="00953885">
        <w:rPr>
          <w:sz w:val="22"/>
        </w:rPr>
        <w:t>obdrží</w:t>
      </w:r>
      <w:proofErr w:type="gramEnd"/>
      <w:r w:rsidR="00953885" w:rsidRPr="00953885">
        <w:rPr>
          <w:sz w:val="22"/>
        </w:rPr>
        <w:t xml:space="preserve"> od </w:t>
      </w:r>
      <w:r>
        <w:rPr>
          <w:sz w:val="22"/>
        </w:rPr>
        <w:t>Kupujícího</w:t>
      </w:r>
      <w:r w:rsidR="00953885" w:rsidRPr="00953885">
        <w:rPr>
          <w:sz w:val="22"/>
        </w:rPr>
        <w:t xml:space="preserve"> pokyn k pokračování v plnění Smlouvy. </w:t>
      </w:r>
    </w:p>
    <w:p w14:paraId="5FFA2455" w14:textId="77777777" w:rsidR="00C72BC9" w:rsidRPr="001648D9" w:rsidRDefault="00C72BC9" w:rsidP="00C72BC9">
      <w:pPr>
        <w:suppressAutoHyphens w:val="0"/>
        <w:spacing w:before="0" w:after="240"/>
        <w:rPr>
          <w:rFonts w:cs="Arial"/>
          <w:sz w:val="22"/>
          <w:lang w:eastAsia="nl-NL"/>
        </w:rPr>
      </w:pPr>
    </w:p>
    <w:p w14:paraId="7453D98A" w14:textId="77777777" w:rsidR="00CA6673" w:rsidRPr="001648D9" w:rsidRDefault="00CA6673" w:rsidP="00C72BC9">
      <w:pPr>
        <w:keepNext/>
        <w:keepLines/>
        <w:spacing w:before="0" w:after="240" w:line="264" w:lineRule="auto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1648D9">
        <w:rPr>
          <w:rFonts w:eastAsia="Arial" w:cs="Arial"/>
          <w:b/>
          <w:w w:val="111"/>
          <w:sz w:val="24"/>
          <w:szCs w:val="24"/>
          <w:lang w:eastAsia="zh-CN"/>
        </w:rPr>
        <w:t>Článek V</w:t>
      </w:r>
      <w:r w:rsidR="005A0C1F" w:rsidRPr="001648D9">
        <w:rPr>
          <w:rFonts w:eastAsia="Arial" w:cs="Arial"/>
          <w:b/>
          <w:w w:val="111"/>
          <w:sz w:val="24"/>
          <w:szCs w:val="24"/>
          <w:lang w:eastAsia="zh-CN"/>
        </w:rPr>
        <w:t>I</w:t>
      </w:r>
      <w:r w:rsidR="00FA5712" w:rsidRPr="001648D9">
        <w:rPr>
          <w:rFonts w:eastAsia="Arial" w:cs="Arial"/>
          <w:b/>
          <w:w w:val="111"/>
          <w:sz w:val="24"/>
          <w:szCs w:val="24"/>
          <w:lang w:eastAsia="zh-CN"/>
        </w:rPr>
        <w:t>I</w:t>
      </w:r>
      <w:r w:rsidR="005A0C1F" w:rsidRPr="001648D9">
        <w:rPr>
          <w:rFonts w:eastAsia="Arial" w:cs="Arial"/>
          <w:b/>
          <w:w w:val="111"/>
          <w:sz w:val="24"/>
          <w:szCs w:val="24"/>
          <w:lang w:eastAsia="zh-CN"/>
        </w:rPr>
        <w:t>I</w:t>
      </w:r>
      <w:r w:rsidRPr="001648D9">
        <w:rPr>
          <w:rFonts w:eastAsia="Arial" w:cs="Arial"/>
          <w:b/>
          <w:w w:val="111"/>
          <w:sz w:val="24"/>
          <w:szCs w:val="24"/>
          <w:lang w:eastAsia="zh-CN"/>
        </w:rPr>
        <w:t>.</w:t>
      </w:r>
      <w:r w:rsidRPr="001648D9">
        <w:rPr>
          <w:rFonts w:eastAsia="Arial" w:cs="Arial"/>
          <w:b/>
          <w:w w:val="111"/>
          <w:sz w:val="24"/>
          <w:szCs w:val="24"/>
          <w:lang w:eastAsia="zh-CN"/>
        </w:rPr>
        <w:br/>
        <w:t>Kybernetická bezpečnost</w:t>
      </w:r>
      <w:r w:rsidRPr="001648D9">
        <w:rPr>
          <w:rFonts w:eastAsia="Arial" w:cs="Arial"/>
          <w:b/>
          <w:w w:val="111"/>
          <w:sz w:val="24"/>
          <w:szCs w:val="24"/>
          <w:lang w:eastAsia="zh-CN"/>
        </w:rPr>
        <w:br/>
        <w:t>a související povinnosti významných dodavatelů</w:t>
      </w:r>
    </w:p>
    <w:p w14:paraId="4FCD855C" w14:textId="1723CFDF" w:rsidR="00CA6673" w:rsidRPr="001648D9" w:rsidRDefault="00CA6673" w:rsidP="00393506">
      <w:pPr>
        <w:keepNext/>
        <w:keepLines/>
        <w:numPr>
          <w:ilvl w:val="0"/>
          <w:numId w:val="38"/>
        </w:numPr>
        <w:tabs>
          <w:tab w:val="clear" w:pos="360"/>
        </w:tabs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t>P</w:t>
      </w:r>
      <w:r w:rsidR="00E821E0" w:rsidRPr="001648D9">
        <w:rPr>
          <w:sz w:val="22"/>
        </w:rPr>
        <w:t>rodávající</w:t>
      </w:r>
      <w:r w:rsidRPr="001648D9">
        <w:rPr>
          <w:sz w:val="22"/>
        </w:rPr>
        <w:t>, jako významný dodavatel dle zákona č. 181/2014 Sb., o kybernetické bezpečnosti a o změně souvisejících zákonů, ve znění pozdějších předpisů (zákon o kybernetické bezpečnosti) (dále též „</w:t>
      </w:r>
      <w:r w:rsidRPr="001648D9">
        <w:rPr>
          <w:b/>
          <w:bCs/>
          <w:i/>
          <w:iCs/>
          <w:sz w:val="22"/>
        </w:rPr>
        <w:t>Významný dodavatel</w:t>
      </w:r>
      <w:r w:rsidRPr="001648D9">
        <w:rPr>
          <w:sz w:val="22"/>
        </w:rPr>
        <w:t>“ a „</w:t>
      </w:r>
      <w:r w:rsidRPr="001648D9">
        <w:rPr>
          <w:b/>
          <w:bCs/>
          <w:i/>
          <w:iCs/>
          <w:sz w:val="22"/>
        </w:rPr>
        <w:t>ZoKB</w:t>
      </w:r>
      <w:r w:rsidRPr="001648D9">
        <w:rPr>
          <w:sz w:val="22"/>
        </w:rPr>
        <w:t xml:space="preserve">“) se zavazuje při plnění dle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postupovat v souladu se ZoKB, jakož i v souladu se souvisejícími prováděcími předpisy a oprávněnými požadavky </w:t>
      </w:r>
      <w:r w:rsidR="00060ED8" w:rsidRPr="001648D9">
        <w:rPr>
          <w:sz w:val="22"/>
        </w:rPr>
        <w:t>Kupujícího</w:t>
      </w:r>
      <w:r w:rsidRPr="001648D9">
        <w:rPr>
          <w:sz w:val="22"/>
        </w:rPr>
        <w:t>.</w:t>
      </w:r>
    </w:p>
    <w:p w14:paraId="1A81FF81" w14:textId="613083F7" w:rsidR="00CA6673" w:rsidRPr="001648D9" w:rsidRDefault="00CA6673" w:rsidP="00393506">
      <w:pPr>
        <w:numPr>
          <w:ilvl w:val="0"/>
          <w:numId w:val="38"/>
        </w:numPr>
        <w:tabs>
          <w:tab w:val="clear" w:pos="360"/>
        </w:tabs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t xml:space="preserve">Významný dodavatel bere na vědomí, že poskytovaná plnění dle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mohou souviset s užitím, správou, či rozvojem tzv. významného informačního systému ve smyslu ustanovení § 2 písm. d) ZoKB.</w:t>
      </w:r>
      <w:r w:rsidR="00060ED8" w:rsidRPr="001648D9">
        <w:rPr>
          <w:sz w:val="22"/>
        </w:rPr>
        <w:t xml:space="preserve"> Kupující</w:t>
      </w:r>
      <w:r w:rsidRPr="001648D9">
        <w:rPr>
          <w:sz w:val="22"/>
        </w:rPr>
        <w:t xml:space="preserve"> však požaduje zabezpečení způsobem stanoveným pro významné informační systémy. Stane-li se Systém v budoucnu významným informačním systémem, zavazuje se</w:t>
      </w:r>
      <w:r w:rsidR="00060ED8" w:rsidRPr="001648D9">
        <w:rPr>
          <w:sz w:val="22"/>
        </w:rPr>
        <w:t xml:space="preserve"> Kupující</w:t>
      </w:r>
      <w:r w:rsidRPr="001648D9">
        <w:rPr>
          <w:sz w:val="22"/>
        </w:rPr>
        <w:t xml:space="preserve"> písemně o této skutečnosti Významného dodavatele informovat; </w:t>
      </w:r>
      <w:r w:rsidR="00CA0B1E">
        <w:rPr>
          <w:sz w:val="22"/>
        </w:rPr>
        <w:t>S</w:t>
      </w:r>
      <w:r w:rsidRPr="001648D9">
        <w:rPr>
          <w:sz w:val="22"/>
        </w:rPr>
        <w:t>mluvní strany pro tento případ sjednávají, že povinnosti podle ZoKB a provádějících předpisů vůči Národnímu úřadu pro kybernetickou a informační bezpečnost provádí</w:t>
      </w:r>
      <w:r w:rsidR="00060ED8" w:rsidRPr="001648D9">
        <w:rPr>
          <w:sz w:val="22"/>
        </w:rPr>
        <w:t xml:space="preserve"> Kupující</w:t>
      </w:r>
      <w:r w:rsidRPr="001648D9">
        <w:rPr>
          <w:sz w:val="22"/>
        </w:rPr>
        <w:t xml:space="preserve">. </w:t>
      </w:r>
    </w:p>
    <w:p w14:paraId="0833AC9E" w14:textId="77777777" w:rsidR="00CA6673" w:rsidRPr="001648D9" w:rsidRDefault="00CA6673" w:rsidP="00393506">
      <w:pPr>
        <w:numPr>
          <w:ilvl w:val="0"/>
          <w:numId w:val="38"/>
        </w:numPr>
        <w:tabs>
          <w:tab w:val="clear" w:pos="360"/>
        </w:tabs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t xml:space="preserve">Významný dodavatel se zavazuje podstoupit audit/kontrolu k plnění všech relevantních povinností, ke kterým se dodavatel smluvně zavázal. Typicky půjde o kontrolu způsobu plnění dohodnutých bezpečnostních opatření, způsobu řízení dodavatelů, způsobu nakládání s daty, způsobu identifikace a hlášení kybernetických bezpečnostních incidentů apod. Možnost neakceptace tohoto ustanovení může být nahrazena předaným výstupem auditu ISO 27001 u Významného dodavatele </w:t>
      </w:r>
    </w:p>
    <w:p w14:paraId="4171D814" w14:textId="77777777" w:rsidR="00CA6673" w:rsidRPr="001648D9" w:rsidRDefault="00CA6673" w:rsidP="00393506">
      <w:pPr>
        <w:numPr>
          <w:ilvl w:val="0"/>
          <w:numId w:val="38"/>
        </w:numPr>
        <w:tabs>
          <w:tab w:val="clear" w:pos="360"/>
        </w:tabs>
        <w:spacing w:before="0" w:after="120" w:line="264" w:lineRule="auto"/>
        <w:jc w:val="both"/>
        <w:rPr>
          <w:sz w:val="22"/>
        </w:rPr>
      </w:pPr>
      <w:r w:rsidRPr="001648D9">
        <w:rPr>
          <w:sz w:val="22"/>
        </w:rPr>
        <w:lastRenderedPageBreak/>
        <w:t xml:space="preserve">Kontrola zavedení a užití bezpečnostních opatření a procesů: </w:t>
      </w:r>
    </w:p>
    <w:p w14:paraId="477B5753" w14:textId="77777777" w:rsidR="00CA6673" w:rsidRPr="001648D9" w:rsidRDefault="00CA6673" w:rsidP="0027694B">
      <w:pPr>
        <w:numPr>
          <w:ilvl w:val="3"/>
          <w:numId w:val="23"/>
        </w:numPr>
        <w:tabs>
          <w:tab w:val="left" w:pos="709"/>
        </w:tabs>
        <w:suppressAutoHyphens w:val="0"/>
        <w:spacing w:before="0" w:after="120" w:line="264" w:lineRule="auto"/>
        <w:ind w:left="709" w:hanging="425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 xml:space="preserve">Významný dodavatel se na výzvu zavazuje umožnit </w:t>
      </w:r>
      <w:r w:rsidR="00060ED8" w:rsidRPr="001648D9">
        <w:rPr>
          <w:rFonts w:eastAsia="Calibri" w:cs="Courier New"/>
          <w:bCs/>
          <w:sz w:val="22"/>
          <w:szCs w:val="28"/>
          <w:lang w:eastAsia="zh-CN"/>
        </w:rPr>
        <w:t>Kupujícímu</w:t>
      </w:r>
      <w:r w:rsidRPr="001648D9">
        <w:rPr>
          <w:rFonts w:eastAsia="Calibri" w:cs="Courier New"/>
          <w:bCs/>
          <w:sz w:val="22"/>
          <w:szCs w:val="28"/>
          <w:lang w:eastAsia="zh-CN"/>
        </w:rPr>
        <w:t xml:space="preserve"> provedení kontroly v rozsahu zavedení a realizace bezpečnostních opatření, jejichž zavedení a užití je vyžadováno ZoKB, prováděcími předpisy k tomuto zákonu nebo vnitřními předpisy</w:t>
      </w:r>
      <w:r w:rsidR="00060ED8" w:rsidRPr="001648D9">
        <w:rPr>
          <w:rFonts w:eastAsia="Calibri" w:cs="Courier New"/>
          <w:bCs/>
          <w:sz w:val="22"/>
          <w:szCs w:val="28"/>
          <w:lang w:eastAsia="zh-CN"/>
        </w:rPr>
        <w:t xml:space="preserve"> Kupujícího</w:t>
      </w:r>
      <w:r w:rsidRPr="001648D9">
        <w:rPr>
          <w:rFonts w:eastAsia="Calibri" w:cs="Courier New"/>
          <w:bCs/>
          <w:sz w:val="22"/>
          <w:szCs w:val="28"/>
          <w:lang w:eastAsia="zh-CN"/>
        </w:rPr>
        <w:t xml:space="preserve">. Výzva na Významného dodavatele bude zaslána minimálně 1 měsíc před první takovou kontrolou. Kontrola dle smluvního </w:t>
      </w:r>
      <w:proofErr w:type="gramStart"/>
      <w:r w:rsidRPr="001648D9">
        <w:rPr>
          <w:rFonts w:eastAsia="Calibri" w:cs="Courier New"/>
          <w:bCs/>
          <w:sz w:val="22"/>
          <w:szCs w:val="28"/>
          <w:lang w:eastAsia="zh-CN"/>
        </w:rPr>
        <w:t>vztahu</w:t>
      </w:r>
      <w:proofErr w:type="gramEnd"/>
      <w:r w:rsidRPr="001648D9">
        <w:rPr>
          <w:rFonts w:eastAsia="Calibri" w:cs="Courier New"/>
          <w:bCs/>
          <w:sz w:val="22"/>
          <w:szCs w:val="28"/>
          <w:lang w:eastAsia="zh-CN"/>
        </w:rPr>
        <w:t xml:space="preserve"> popřípadě další kontroly budou prováděny v intervalu maximálně 12 měsíců. Významný dodavatel v této věci poskytne</w:t>
      </w:r>
      <w:r w:rsidR="00060ED8" w:rsidRPr="001648D9">
        <w:rPr>
          <w:rFonts w:eastAsia="Calibri" w:cs="Courier New"/>
          <w:bCs/>
          <w:sz w:val="22"/>
          <w:szCs w:val="28"/>
          <w:lang w:eastAsia="zh-CN"/>
        </w:rPr>
        <w:t xml:space="preserve"> Kupující</w:t>
      </w:r>
      <w:r w:rsidRPr="001648D9">
        <w:rPr>
          <w:rFonts w:eastAsia="Calibri" w:cs="Courier New"/>
          <w:bCs/>
          <w:sz w:val="22"/>
          <w:szCs w:val="28"/>
          <w:lang w:eastAsia="zh-CN"/>
        </w:rPr>
        <w:t xml:space="preserve">, nebo jím určené třetí straně, nutnou součinnost. Z kontroly vyhotoví Objednavatel dokument s názvem Zápis z kontroly Významného dodavatele. </w:t>
      </w:r>
    </w:p>
    <w:p w14:paraId="61D1DFBF" w14:textId="436B0DB7" w:rsidR="00CA6673" w:rsidRPr="001648D9" w:rsidRDefault="00CA6673" w:rsidP="00C72BC9">
      <w:pPr>
        <w:numPr>
          <w:ilvl w:val="3"/>
          <w:numId w:val="23"/>
        </w:numPr>
        <w:tabs>
          <w:tab w:val="left" w:pos="709"/>
        </w:tabs>
        <w:suppressAutoHyphens w:val="0"/>
        <w:spacing w:before="0" w:after="120" w:line="264" w:lineRule="auto"/>
        <w:ind w:left="709" w:hanging="425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 xml:space="preserve">Při těchto kontrolách bude vždy přihlédnuto rozsahu plnění podle této </w:t>
      </w:r>
      <w:r w:rsidR="00656CB2">
        <w:rPr>
          <w:rFonts w:eastAsia="Calibri" w:cs="Courier New"/>
          <w:bCs/>
          <w:sz w:val="22"/>
          <w:szCs w:val="28"/>
          <w:lang w:eastAsia="zh-CN"/>
        </w:rPr>
        <w:t>Smlouvy</w:t>
      </w:r>
      <w:r w:rsidRPr="001648D9">
        <w:rPr>
          <w:rFonts w:eastAsia="Calibri" w:cs="Courier New"/>
          <w:bCs/>
          <w:sz w:val="22"/>
          <w:szCs w:val="28"/>
          <w:lang w:eastAsia="zh-CN"/>
        </w:rPr>
        <w:t xml:space="preserve">. </w:t>
      </w:r>
    </w:p>
    <w:p w14:paraId="4B817EFF" w14:textId="77777777" w:rsidR="00CA6673" w:rsidRPr="001648D9" w:rsidRDefault="00CA6673" w:rsidP="00C72BC9">
      <w:pPr>
        <w:numPr>
          <w:ilvl w:val="3"/>
          <w:numId w:val="23"/>
        </w:numPr>
        <w:tabs>
          <w:tab w:val="left" w:pos="709"/>
        </w:tabs>
        <w:suppressAutoHyphens w:val="0"/>
        <w:spacing w:before="0" w:after="120" w:line="264" w:lineRule="auto"/>
        <w:ind w:left="709" w:hanging="425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>Pokud bude během kontroly zjištěno, že Významný dodavatel nesplňuje povinné náležitosti, tj. bezpečnostní organizační a technická opatření nejsou zavedena nebo užita, nebo jsou zavedena či užita v nedostatečném rozsahu, je tato skutečnost zapsána do Zápisu z kontroly Významného dodavatele.</w:t>
      </w:r>
      <w:r w:rsidR="00060ED8" w:rsidRPr="001648D9">
        <w:rPr>
          <w:rFonts w:eastAsia="Calibri" w:cs="Courier New"/>
          <w:bCs/>
          <w:sz w:val="22"/>
          <w:szCs w:val="28"/>
          <w:lang w:eastAsia="zh-CN"/>
        </w:rPr>
        <w:t xml:space="preserve"> Kupující</w:t>
      </w:r>
      <w:r w:rsidR="00955BD1" w:rsidRPr="001648D9">
        <w:rPr>
          <w:rFonts w:eastAsia="Calibri" w:cs="Courier New"/>
          <w:bCs/>
          <w:sz w:val="22"/>
          <w:szCs w:val="28"/>
          <w:lang w:eastAsia="zh-CN"/>
        </w:rPr>
        <w:t xml:space="preserve"> </w:t>
      </w:r>
      <w:r w:rsidRPr="001648D9">
        <w:rPr>
          <w:rFonts w:eastAsia="Calibri" w:cs="Courier New"/>
          <w:bCs/>
          <w:sz w:val="22"/>
          <w:szCs w:val="28"/>
          <w:lang w:eastAsia="zh-CN"/>
        </w:rPr>
        <w:t>v Zápisu z kontroly Významnému dodavateli stanoví závazný termín pro jejich nápravu. Při určení tohoto termínu bude vždy přihlédnuto k povaze bezpečnostního opatření, které není zavedeno či užito, nebo je zavedeno či užito v nedostatečném rozsahu.</w:t>
      </w:r>
    </w:p>
    <w:p w14:paraId="41F1E9F5" w14:textId="77777777" w:rsidR="00CA6673" w:rsidRPr="001648D9" w:rsidRDefault="00CA6673" w:rsidP="00C72BC9">
      <w:pPr>
        <w:numPr>
          <w:ilvl w:val="3"/>
          <w:numId w:val="23"/>
        </w:numPr>
        <w:tabs>
          <w:tab w:val="left" w:pos="709"/>
        </w:tabs>
        <w:suppressAutoHyphens w:val="0"/>
        <w:spacing w:before="0" w:after="240" w:line="264" w:lineRule="auto"/>
        <w:ind w:left="709" w:hanging="425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>Všechny náklady ZoKB a náklady související s kontrolami, plněním požadavků ZoKB, řešením kybernetických bezpečnostních incidentů či přijetím definovaných bezpečnostních opatření jsou vždy na vrub Významného dodavatele jako podnikatelské riziko a není možno je jakkoli přikládat na vrub</w:t>
      </w:r>
      <w:r w:rsidR="00060ED8" w:rsidRPr="001648D9">
        <w:rPr>
          <w:rFonts w:eastAsia="Calibri" w:cs="Courier New"/>
          <w:bCs/>
          <w:sz w:val="22"/>
          <w:szCs w:val="28"/>
          <w:lang w:eastAsia="zh-CN"/>
        </w:rPr>
        <w:t xml:space="preserve"> Kupujícího</w:t>
      </w:r>
      <w:r w:rsidRPr="001648D9">
        <w:rPr>
          <w:rFonts w:eastAsia="Calibri" w:cs="Courier New"/>
          <w:bCs/>
          <w:sz w:val="22"/>
          <w:szCs w:val="28"/>
          <w:lang w:eastAsia="zh-CN"/>
        </w:rPr>
        <w:t xml:space="preserve">. </w:t>
      </w:r>
    </w:p>
    <w:p w14:paraId="78A9365D" w14:textId="77777777" w:rsidR="00CA6673" w:rsidRPr="001648D9" w:rsidRDefault="00CA6673" w:rsidP="00393506">
      <w:pPr>
        <w:numPr>
          <w:ilvl w:val="0"/>
          <w:numId w:val="38"/>
        </w:numPr>
        <w:tabs>
          <w:tab w:val="clear" w:pos="360"/>
        </w:tabs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t>V případě Kybernetického bezpečnostního incidentu (dále též „</w:t>
      </w:r>
      <w:r w:rsidRPr="001648D9">
        <w:rPr>
          <w:b/>
          <w:bCs/>
          <w:i/>
          <w:iCs/>
          <w:sz w:val="22"/>
        </w:rPr>
        <w:t>KBI</w:t>
      </w:r>
      <w:r w:rsidRPr="001648D9">
        <w:rPr>
          <w:sz w:val="22"/>
        </w:rPr>
        <w:t xml:space="preserve">“) vzniklého na Dílu/Službě/Dodávce se Významný dodavatel zavazuje tento KBI neprodleně oznámit </w:t>
      </w:r>
      <w:r w:rsidR="00060ED8" w:rsidRPr="001648D9">
        <w:rPr>
          <w:sz w:val="22"/>
        </w:rPr>
        <w:t>Kupujícímu</w:t>
      </w:r>
      <w:r w:rsidRPr="001648D9">
        <w:rPr>
          <w:sz w:val="22"/>
        </w:rPr>
        <w:t xml:space="preserve">, a následně pracovat na jeho odstranění s cílem uvést Systém do stavu s užitím, správou, či rozvojem významného informačního systému ve smyslu ustanovení § 2 písm. d) ZoKB bez rizika vzniku KBI. Významný dodavatel informuje </w:t>
      </w:r>
      <w:r w:rsidR="00060ED8" w:rsidRPr="001648D9">
        <w:rPr>
          <w:sz w:val="22"/>
        </w:rPr>
        <w:t>Kupujícího</w:t>
      </w:r>
      <w:r w:rsidRPr="001648D9">
        <w:rPr>
          <w:sz w:val="22"/>
        </w:rPr>
        <w:t xml:space="preserve"> o odstranění nahlášeného KBI a sepíše akceptační protokol, který bude obsahovat, mimo jiné, popis závady, případně důvod jejího vzniku, způsob odstranění závady, přičemž </w:t>
      </w:r>
      <w:r w:rsidR="00060ED8" w:rsidRPr="001648D9">
        <w:rPr>
          <w:sz w:val="22"/>
        </w:rPr>
        <w:t>Kupujícího</w:t>
      </w:r>
      <w:r w:rsidRPr="001648D9">
        <w:rPr>
          <w:sz w:val="22"/>
        </w:rPr>
        <w:t xml:space="preserve"> bude ve věcech kybernetické bezpečnosti zastupovat Manažer kybernetické bezpečnosti </w:t>
      </w:r>
      <w:r w:rsidR="00060ED8" w:rsidRPr="001648D9">
        <w:rPr>
          <w:sz w:val="22"/>
        </w:rPr>
        <w:t>Kupujícího</w:t>
      </w:r>
      <w:r w:rsidRPr="001648D9">
        <w:rPr>
          <w:sz w:val="22"/>
        </w:rPr>
        <w:t xml:space="preserve">. Významný dodavatel se zavazuje umožnit </w:t>
      </w:r>
      <w:r w:rsidR="00060ED8" w:rsidRPr="001648D9">
        <w:rPr>
          <w:sz w:val="22"/>
        </w:rPr>
        <w:t>Kupující</w:t>
      </w:r>
      <w:r w:rsidRPr="001648D9">
        <w:rPr>
          <w:sz w:val="22"/>
        </w:rPr>
        <w:t xml:space="preserve"> provést kontrolu procesu odstraňování KBI a vypořádat se s případnými připomínkami </w:t>
      </w:r>
      <w:r w:rsidR="00060ED8" w:rsidRPr="001648D9">
        <w:rPr>
          <w:sz w:val="22"/>
        </w:rPr>
        <w:t>Kupujícího</w:t>
      </w:r>
      <w:r w:rsidRPr="001648D9">
        <w:rPr>
          <w:sz w:val="22"/>
        </w:rPr>
        <w:t xml:space="preserve"> k procesu odstraňování KBI. </w:t>
      </w:r>
    </w:p>
    <w:p w14:paraId="0E97903D" w14:textId="1D65E2BB" w:rsidR="00CA6673" w:rsidRPr="001648D9" w:rsidRDefault="00CA6673" w:rsidP="00393506">
      <w:pPr>
        <w:numPr>
          <w:ilvl w:val="0"/>
          <w:numId w:val="38"/>
        </w:numPr>
        <w:tabs>
          <w:tab w:val="clear" w:pos="360"/>
        </w:tabs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t xml:space="preserve">Seznam vyžadovaných bezpečnostních opatření se může měnit buď v souvislosti se změnou povahy a rozsahu plnění podle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nebo v návaznosti na povinnosti </w:t>
      </w:r>
      <w:r w:rsidR="00060ED8" w:rsidRPr="001648D9">
        <w:rPr>
          <w:sz w:val="22"/>
        </w:rPr>
        <w:t>Kupujícího</w:t>
      </w:r>
      <w:r w:rsidRPr="001648D9">
        <w:rPr>
          <w:sz w:val="22"/>
        </w:rPr>
        <w:t xml:space="preserve"> vyplývající z ustanovení § 13 ZoKB. Pokud Národní bezpečnostní úřad </w:t>
      </w:r>
      <w:r w:rsidR="00060ED8" w:rsidRPr="001648D9">
        <w:rPr>
          <w:sz w:val="22"/>
        </w:rPr>
        <w:t>Kupující</w:t>
      </w:r>
      <w:r w:rsidRPr="001648D9">
        <w:rPr>
          <w:sz w:val="22"/>
        </w:rPr>
        <w:t xml:space="preserve"> </w:t>
      </w:r>
      <w:proofErr w:type="gramStart"/>
      <w:r w:rsidRPr="001648D9">
        <w:rPr>
          <w:sz w:val="22"/>
        </w:rPr>
        <w:t>uloží</w:t>
      </w:r>
      <w:proofErr w:type="gramEnd"/>
      <w:r w:rsidRPr="001648D9">
        <w:rPr>
          <w:sz w:val="22"/>
        </w:rPr>
        <w:t xml:space="preserve"> povinnost, v návaznosti na výskyt kybernetické bezpečnostní události či incidentu, zavést či užívat určité bezpečnostní opatření, má Významný dodavatel povinnost toto bezpečnostní opatření zavést či užívat, nebo </w:t>
      </w:r>
      <w:r w:rsidR="00060ED8" w:rsidRPr="001648D9">
        <w:rPr>
          <w:sz w:val="22"/>
        </w:rPr>
        <w:t>Kupujícímu</w:t>
      </w:r>
      <w:r w:rsidRPr="001648D9">
        <w:rPr>
          <w:sz w:val="22"/>
        </w:rPr>
        <w:t xml:space="preserve"> poskytnout nutnou součinnost. </w:t>
      </w:r>
    </w:p>
    <w:p w14:paraId="678530C6" w14:textId="7249D161" w:rsidR="00CA6673" w:rsidRPr="001648D9" w:rsidRDefault="00CA6673" w:rsidP="00393506">
      <w:pPr>
        <w:numPr>
          <w:ilvl w:val="0"/>
          <w:numId w:val="38"/>
        </w:numPr>
        <w:tabs>
          <w:tab w:val="clear" w:pos="360"/>
        </w:tabs>
        <w:spacing w:before="0" w:after="120" w:line="264" w:lineRule="auto"/>
        <w:jc w:val="both"/>
        <w:rPr>
          <w:sz w:val="22"/>
        </w:rPr>
      </w:pPr>
      <w:r w:rsidRPr="001648D9">
        <w:rPr>
          <w:sz w:val="22"/>
        </w:rPr>
        <w:t xml:space="preserve">Jmenovitě se může jednat o tyto kontrolované oblasti a bezpečnostní opatření v prostředí Významného dodavatele nebo související s Předmětem plnění dle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: </w:t>
      </w:r>
    </w:p>
    <w:p w14:paraId="7BAD1A1B" w14:textId="77777777" w:rsidR="00CA6673" w:rsidRPr="001648D9" w:rsidRDefault="00CA6673" w:rsidP="00C72BC9">
      <w:pPr>
        <w:numPr>
          <w:ilvl w:val="5"/>
          <w:numId w:val="24"/>
        </w:numPr>
        <w:tabs>
          <w:tab w:val="left" w:pos="851"/>
        </w:tabs>
        <w:suppressAutoHyphens w:val="0"/>
        <w:spacing w:before="0" w:after="60" w:line="264" w:lineRule="auto"/>
        <w:ind w:left="851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 xml:space="preserve">Existenci a rozsah bezpečnostních politik a bezpečnostní dokumentace; </w:t>
      </w:r>
    </w:p>
    <w:p w14:paraId="3ACF7984" w14:textId="77777777" w:rsidR="00CA6673" w:rsidRPr="001648D9" w:rsidRDefault="00CA6673" w:rsidP="00C72BC9">
      <w:pPr>
        <w:numPr>
          <w:ilvl w:val="5"/>
          <w:numId w:val="24"/>
        </w:numPr>
        <w:tabs>
          <w:tab w:val="left" w:pos="851"/>
        </w:tabs>
        <w:suppressAutoHyphens w:val="0"/>
        <w:spacing w:before="0" w:after="60" w:line="264" w:lineRule="auto"/>
        <w:ind w:left="851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 xml:space="preserve">Zavedení procesů organizační bezpečnosti včetně zavedení bezpečnostních rolí; </w:t>
      </w:r>
    </w:p>
    <w:p w14:paraId="44759299" w14:textId="77777777" w:rsidR="00CA6673" w:rsidRPr="001648D9" w:rsidRDefault="00CA6673" w:rsidP="00C72BC9">
      <w:pPr>
        <w:numPr>
          <w:ilvl w:val="5"/>
          <w:numId w:val="24"/>
        </w:numPr>
        <w:tabs>
          <w:tab w:val="left" w:pos="851"/>
        </w:tabs>
        <w:suppressAutoHyphens w:val="0"/>
        <w:spacing w:before="0" w:after="60" w:line="264" w:lineRule="auto"/>
        <w:ind w:left="851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 xml:space="preserve">Zavedení procesů a nástroje pro řízení přístupu; </w:t>
      </w:r>
    </w:p>
    <w:p w14:paraId="6D85C2A8" w14:textId="77777777" w:rsidR="00CA6673" w:rsidRPr="001648D9" w:rsidRDefault="00CA6673" w:rsidP="00C72BC9">
      <w:pPr>
        <w:numPr>
          <w:ilvl w:val="5"/>
          <w:numId w:val="24"/>
        </w:numPr>
        <w:tabs>
          <w:tab w:val="left" w:pos="851"/>
        </w:tabs>
        <w:suppressAutoHyphens w:val="0"/>
        <w:spacing w:before="0" w:after="60" w:line="264" w:lineRule="auto"/>
        <w:ind w:left="851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lastRenderedPageBreak/>
        <w:t xml:space="preserve">Zavedení procesů zvládání kybernetických bezpečnostních událostí a incidentů včetně nasazení nástroje pro detekci kybernetických bezpečnostních událostí a nasazení nástroje pro sběr a vyhodnocení kybernetických bezpečnostních událostí; </w:t>
      </w:r>
    </w:p>
    <w:p w14:paraId="3F89A762" w14:textId="77777777" w:rsidR="00CA6673" w:rsidRPr="001648D9" w:rsidRDefault="00CA6673" w:rsidP="00C72BC9">
      <w:pPr>
        <w:numPr>
          <w:ilvl w:val="5"/>
          <w:numId w:val="24"/>
        </w:numPr>
        <w:tabs>
          <w:tab w:val="left" w:pos="851"/>
        </w:tabs>
        <w:suppressAutoHyphens w:val="0"/>
        <w:spacing w:before="0" w:after="60" w:line="264" w:lineRule="auto"/>
        <w:ind w:left="851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 xml:space="preserve">Zavedení procesů a nasazení nástroje pro řízení změn včetně zpracování incidentů, servisních požadavků, problémů či změnových požadavků; </w:t>
      </w:r>
    </w:p>
    <w:p w14:paraId="1EE73A4A" w14:textId="77777777" w:rsidR="00CA6673" w:rsidRPr="001648D9" w:rsidRDefault="00CA6673" w:rsidP="00C72BC9">
      <w:pPr>
        <w:numPr>
          <w:ilvl w:val="5"/>
          <w:numId w:val="24"/>
        </w:numPr>
        <w:tabs>
          <w:tab w:val="left" w:pos="851"/>
        </w:tabs>
        <w:suppressAutoHyphens w:val="0"/>
        <w:spacing w:before="0" w:after="60" w:line="264" w:lineRule="auto"/>
        <w:ind w:left="851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 xml:space="preserve">Nasazení nástroje a souvisejících procesů pro zajištění úrovně dostupnosti informací (zálohování, plán a principy testování obnovy dat); </w:t>
      </w:r>
    </w:p>
    <w:p w14:paraId="27B3DAA3" w14:textId="77777777" w:rsidR="00CA6673" w:rsidRPr="001648D9" w:rsidRDefault="00CA6673" w:rsidP="00C72BC9">
      <w:pPr>
        <w:numPr>
          <w:ilvl w:val="5"/>
          <w:numId w:val="24"/>
        </w:numPr>
        <w:tabs>
          <w:tab w:val="left" w:pos="851"/>
        </w:tabs>
        <w:suppressAutoHyphens w:val="0"/>
        <w:spacing w:before="0" w:after="60" w:line="264" w:lineRule="auto"/>
        <w:ind w:left="851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 xml:space="preserve">Způsob vzdáleného připojení do vnitřní sítě a jeho zabezpečení; </w:t>
      </w:r>
    </w:p>
    <w:p w14:paraId="39D76A12" w14:textId="77777777" w:rsidR="00CA6673" w:rsidRPr="001648D9" w:rsidRDefault="00CA6673" w:rsidP="00C72BC9">
      <w:pPr>
        <w:numPr>
          <w:ilvl w:val="5"/>
          <w:numId w:val="24"/>
        </w:numPr>
        <w:tabs>
          <w:tab w:val="left" w:pos="851"/>
        </w:tabs>
        <w:suppressAutoHyphens w:val="0"/>
        <w:spacing w:before="0" w:after="60" w:line="264" w:lineRule="auto"/>
        <w:ind w:left="851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 xml:space="preserve">Nasazení nástroje a procesů pro správu a ověřování identit pracovníků Významného dodavatele (koncových uživatelů i administrátorů) včetně nasazení nástroje a souvisejících procesů pro řízení přístupových oprávnění; </w:t>
      </w:r>
    </w:p>
    <w:p w14:paraId="180CF9A0" w14:textId="77777777" w:rsidR="00CA6673" w:rsidRPr="001648D9" w:rsidRDefault="00CA6673" w:rsidP="00C72BC9">
      <w:pPr>
        <w:numPr>
          <w:ilvl w:val="5"/>
          <w:numId w:val="24"/>
        </w:numPr>
        <w:tabs>
          <w:tab w:val="left" w:pos="851"/>
        </w:tabs>
        <w:suppressAutoHyphens w:val="0"/>
        <w:spacing w:before="0" w:after="60" w:line="264" w:lineRule="auto"/>
        <w:ind w:left="851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 xml:space="preserve">Nasazení nástroje pro záznam činnosti uživatelů a administrátorů; </w:t>
      </w:r>
    </w:p>
    <w:p w14:paraId="44D134BC" w14:textId="32273C49" w:rsidR="00CA6673" w:rsidRPr="001648D9" w:rsidRDefault="00CA6673" w:rsidP="00C72BC9">
      <w:pPr>
        <w:numPr>
          <w:ilvl w:val="5"/>
          <w:numId w:val="24"/>
        </w:numPr>
        <w:tabs>
          <w:tab w:val="left" w:pos="851"/>
        </w:tabs>
        <w:suppressAutoHyphens w:val="0"/>
        <w:spacing w:before="0" w:after="240" w:line="264" w:lineRule="auto"/>
        <w:ind w:left="851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 xml:space="preserve">Nasazení a provoz nástroje pro ochranu před škodlivým kódem, antivirové kontroly na zařízeních Významného dodavatele použitých pro plnění předmětu této </w:t>
      </w:r>
      <w:r w:rsidR="00656CB2">
        <w:rPr>
          <w:rFonts w:eastAsia="Calibri" w:cs="Courier New"/>
          <w:bCs/>
          <w:sz w:val="22"/>
          <w:szCs w:val="28"/>
          <w:lang w:eastAsia="zh-CN"/>
        </w:rPr>
        <w:t>Smlouvy</w:t>
      </w:r>
      <w:r w:rsidRPr="001648D9">
        <w:rPr>
          <w:rFonts w:eastAsia="Calibri" w:cs="Courier New"/>
          <w:bCs/>
          <w:sz w:val="22"/>
          <w:szCs w:val="28"/>
          <w:lang w:eastAsia="zh-CN"/>
        </w:rPr>
        <w:t xml:space="preserve"> a implementace </w:t>
      </w:r>
      <w:proofErr w:type="spellStart"/>
      <w:r w:rsidRPr="001648D9">
        <w:rPr>
          <w:rFonts w:eastAsia="Calibri" w:cs="Courier New"/>
          <w:bCs/>
          <w:sz w:val="22"/>
          <w:szCs w:val="28"/>
          <w:lang w:eastAsia="zh-CN"/>
        </w:rPr>
        <w:t>antimalwaru</w:t>
      </w:r>
      <w:proofErr w:type="spellEnd"/>
      <w:r w:rsidRPr="001648D9">
        <w:rPr>
          <w:rFonts w:eastAsia="Calibri" w:cs="Courier New"/>
          <w:bCs/>
          <w:sz w:val="22"/>
          <w:szCs w:val="28"/>
          <w:lang w:eastAsia="zh-CN"/>
        </w:rPr>
        <w:t xml:space="preserve"> a </w:t>
      </w:r>
      <w:proofErr w:type="spellStart"/>
      <w:r w:rsidRPr="001648D9">
        <w:rPr>
          <w:rFonts w:eastAsia="Calibri" w:cs="Courier New"/>
          <w:bCs/>
          <w:sz w:val="22"/>
          <w:szCs w:val="28"/>
          <w:lang w:eastAsia="zh-CN"/>
        </w:rPr>
        <w:t>antispywaru</w:t>
      </w:r>
      <w:proofErr w:type="spellEnd"/>
      <w:r w:rsidRPr="001648D9">
        <w:rPr>
          <w:rFonts w:eastAsia="Calibri" w:cs="Courier New"/>
          <w:bCs/>
          <w:sz w:val="22"/>
          <w:szCs w:val="28"/>
          <w:lang w:eastAsia="zh-CN"/>
        </w:rPr>
        <w:t xml:space="preserve"> a antivirové kontroly na koncových zařízeních včetně navazujících procesů.</w:t>
      </w:r>
    </w:p>
    <w:p w14:paraId="28E0E052" w14:textId="14E3CF78" w:rsidR="00CA6673" w:rsidRPr="001648D9" w:rsidRDefault="00CA6673" w:rsidP="00393506">
      <w:pPr>
        <w:numPr>
          <w:ilvl w:val="0"/>
          <w:numId w:val="38"/>
        </w:numPr>
        <w:tabs>
          <w:tab w:val="clear" w:pos="360"/>
        </w:tabs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t xml:space="preserve">Ostatní bezpečnostní požadavky jsou uvedeny v Příloze č. </w:t>
      </w:r>
      <w:r w:rsidR="00326733" w:rsidRPr="001648D9">
        <w:rPr>
          <w:sz w:val="22"/>
        </w:rPr>
        <w:t>4</w:t>
      </w:r>
      <w:r w:rsidRPr="001648D9">
        <w:rPr>
          <w:sz w:val="22"/>
        </w:rPr>
        <w:t xml:space="preserve"> této </w:t>
      </w:r>
      <w:r w:rsidR="00656CB2">
        <w:rPr>
          <w:sz w:val="22"/>
        </w:rPr>
        <w:t>Smlouvy</w:t>
      </w:r>
      <w:r w:rsidRPr="001648D9">
        <w:rPr>
          <w:sz w:val="22"/>
        </w:rPr>
        <w:t>.</w:t>
      </w:r>
    </w:p>
    <w:p w14:paraId="560A8354" w14:textId="77777777" w:rsidR="00CA6673" w:rsidRPr="001648D9" w:rsidRDefault="00CA6673" w:rsidP="00C72BC9">
      <w:pPr>
        <w:spacing w:before="0" w:after="240" w:line="264" w:lineRule="auto"/>
        <w:jc w:val="both"/>
        <w:rPr>
          <w:sz w:val="22"/>
        </w:rPr>
      </w:pPr>
    </w:p>
    <w:p w14:paraId="6C5D09AD" w14:textId="56938AA0" w:rsidR="001E3367" w:rsidRPr="001648D9" w:rsidRDefault="001E3367" w:rsidP="00C72BC9">
      <w:pPr>
        <w:pStyle w:val="Nadpis2"/>
        <w:spacing w:before="0" w:after="240" w:line="264" w:lineRule="auto"/>
        <w:rPr>
          <w:sz w:val="24"/>
          <w:lang w:val="cs-CZ"/>
        </w:rPr>
      </w:pPr>
      <w:r w:rsidRPr="001648D9">
        <w:rPr>
          <w:sz w:val="24"/>
          <w:lang w:val="cs-CZ"/>
        </w:rPr>
        <w:t xml:space="preserve">Článek </w:t>
      </w:r>
      <w:r w:rsidR="00700E1F" w:rsidRPr="001648D9">
        <w:rPr>
          <w:sz w:val="24"/>
          <w:lang w:val="cs-CZ"/>
        </w:rPr>
        <w:t>I</w:t>
      </w:r>
      <w:r w:rsidRPr="001648D9">
        <w:rPr>
          <w:sz w:val="24"/>
          <w:lang w:val="cs-CZ"/>
        </w:rPr>
        <w:t>X.</w:t>
      </w:r>
      <w:r w:rsidRPr="001648D9">
        <w:rPr>
          <w:sz w:val="24"/>
          <w:lang w:val="cs-CZ"/>
        </w:rPr>
        <w:br/>
        <w:t>Licence</w:t>
      </w:r>
      <w:r w:rsidR="00700E1F" w:rsidRPr="001648D9">
        <w:rPr>
          <w:sz w:val="24"/>
          <w:lang w:val="cs-CZ"/>
        </w:rPr>
        <w:t xml:space="preserve"> a záruka</w:t>
      </w:r>
    </w:p>
    <w:p w14:paraId="7875FE0C" w14:textId="56FF985D" w:rsidR="00B27077" w:rsidRDefault="001E3367" w:rsidP="00C72BC9">
      <w:pPr>
        <w:keepNext/>
        <w:keepLines/>
        <w:numPr>
          <w:ilvl w:val="0"/>
          <w:numId w:val="18"/>
        </w:numPr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t xml:space="preserve">Prodávající poskytuje Kupujícímu ke Zboží nevýhradní, místně neomezené licence, a to na dobu </w:t>
      </w:r>
      <w:r w:rsidRPr="001648D9">
        <w:rPr>
          <w:b/>
          <w:sz w:val="22"/>
        </w:rPr>
        <w:t>36 (</w:t>
      </w:r>
      <w:proofErr w:type="spellStart"/>
      <w:r w:rsidRPr="001648D9">
        <w:rPr>
          <w:b/>
          <w:sz w:val="22"/>
        </w:rPr>
        <w:t>třicetšest</w:t>
      </w:r>
      <w:proofErr w:type="spellEnd"/>
      <w:r w:rsidRPr="001648D9">
        <w:rPr>
          <w:b/>
          <w:sz w:val="22"/>
        </w:rPr>
        <w:t>) měsíců</w:t>
      </w:r>
      <w:r w:rsidRPr="001648D9">
        <w:rPr>
          <w:sz w:val="22"/>
        </w:rPr>
        <w:t xml:space="preserve"> ode dne </w:t>
      </w:r>
      <w:r w:rsidR="008D17FA" w:rsidRPr="001648D9">
        <w:rPr>
          <w:sz w:val="22"/>
        </w:rPr>
        <w:t>a</w:t>
      </w:r>
      <w:r w:rsidR="00297371" w:rsidRPr="001648D9">
        <w:rPr>
          <w:sz w:val="22"/>
        </w:rPr>
        <w:t>ktivace Zboží</w:t>
      </w:r>
      <w:r w:rsidRPr="001648D9">
        <w:rPr>
          <w:sz w:val="22"/>
        </w:rPr>
        <w:t xml:space="preserve"> dle čl. </w:t>
      </w:r>
      <w:r w:rsidR="00B04370" w:rsidRPr="001648D9">
        <w:rPr>
          <w:sz w:val="22"/>
        </w:rPr>
        <w:t>III</w:t>
      </w:r>
      <w:r w:rsidRPr="001648D9">
        <w:rPr>
          <w:sz w:val="22"/>
        </w:rPr>
        <w:t xml:space="preserve">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. </w:t>
      </w:r>
      <w:r w:rsidR="00CA0B1E">
        <w:rPr>
          <w:sz w:val="22"/>
        </w:rPr>
        <w:t>Smluvní strany se výslovně dohodly, že o</w:t>
      </w:r>
      <w:r w:rsidRPr="001648D9">
        <w:rPr>
          <w:sz w:val="22"/>
        </w:rPr>
        <w:t>dměna za poskytnutí licenc</w:t>
      </w:r>
      <w:r w:rsidR="00E157A3">
        <w:rPr>
          <w:sz w:val="22"/>
        </w:rPr>
        <w:t>í</w:t>
      </w:r>
      <w:r w:rsidRPr="001648D9">
        <w:rPr>
          <w:sz w:val="22"/>
        </w:rPr>
        <w:t xml:space="preserve"> je obsažena v dohodnuté ceně Zboží dle čl. V odst. 1.1 této </w:t>
      </w:r>
      <w:r w:rsidR="00656CB2">
        <w:rPr>
          <w:sz w:val="22"/>
        </w:rPr>
        <w:t>Smlouvy</w:t>
      </w:r>
      <w:r w:rsidRPr="001648D9">
        <w:rPr>
          <w:sz w:val="22"/>
        </w:rPr>
        <w:t>.</w:t>
      </w:r>
    </w:p>
    <w:p w14:paraId="48491BB9" w14:textId="5A7C07B0" w:rsidR="001E3367" w:rsidRPr="001648D9" w:rsidRDefault="00B27077" w:rsidP="00C72BC9">
      <w:pPr>
        <w:keepNext/>
        <w:keepLines/>
        <w:numPr>
          <w:ilvl w:val="0"/>
          <w:numId w:val="18"/>
        </w:numPr>
        <w:spacing w:before="0" w:after="240" w:line="264" w:lineRule="auto"/>
        <w:jc w:val="both"/>
        <w:rPr>
          <w:sz w:val="22"/>
        </w:rPr>
      </w:pPr>
      <w:r>
        <w:rPr>
          <w:sz w:val="22"/>
        </w:rPr>
        <w:t xml:space="preserve">Pro dodání Zboží v rámci Vyhrazené změny, Kupující poskytuje </w:t>
      </w:r>
      <w:r w:rsidRPr="001648D9">
        <w:rPr>
          <w:sz w:val="22"/>
        </w:rPr>
        <w:t>nevýhradní, místně neomezené licence</w:t>
      </w:r>
      <w:r>
        <w:rPr>
          <w:sz w:val="22"/>
        </w:rPr>
        <w:t xml:space="preserve"> na dobu, </w:t>
      </w:r>
      <w:r w:rsidRPr="00615D70">
        <w:rPr>
          <w:sz w:val="22"/>
        </w:rPr>
        <w:t xml:space="preserve">do ukončení platnosti </w:t>
      </w:r>
      <w:r w:rsidR="00656CB2">
        <w:rPr>
          <w:sz w:val="22"/>
        </w:rPr>
        <w:t>Smlouvy</w:t>
      </w:r>
      <w:r w:rsidRPr="00615D70">
        <w:rPr>
          <w:sz w:val="22"/>
        </w:rPr>
        <w:t>.</w:t>
      </w:r>
    </w:p>
    <w:p w14:paraId="37B95502" w14:textId="233B77A3" w:rsidR="001E3367" w:rsidRPr="001648D9" w:rsidRDefault="001E3367" w:rsidP="00C72BC9">
      <w:pPr>
        <w:numPr>
          <w:ilvl w:val="0"/>
          <w:numId w:val="18"/>
        </w:numPr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t xml:space="preserve">Kupující je oprávněn software kopírovat pouze na svá zařízení v maximálním počtu uvedeném ve specifikaci Zboží uvedené v Příloze č. 1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. Používání </w:t>
      </w:r>
      <w:r w:rsidR="00CD306A">
        <w:rPr>
          <w:sz w:val="22"/>
        </w:rPr>
        <w:t>Licenc</w:t>
      </w:r>
      <w:r w:rsidRPr="001648D9">
        <w:rPr>
          <w:sz w:val="22"/>
        </w:rPr>
        <w:t xml:space="preserve">í se řídí licenčními podmínkami výrobce systému, shrnutými v dokumentech výrobce systému, které jsou volně k dispozici na této internetové adrese: </w:t>
      </w:r>
      <w:hyperlink r:id="rId12" w:history="1">
        <w:r w:rsidRPr="001648D9">
          <w:rPr>
            <w:rStyle w:val="Hypertextovodkaz"/>
            <w:sz w:val="22"/>
          </w:rPr>
          <w:t>http://www.checkpoint.com/support-services/software-license-agreement-limited-hardware-warranty/</w:t>
        </w:r>
      </w:hyperlink>
      <w:r w:rsidRPr="001648D9">
        <w:rPr>
          <w:sz w:val="22"/>
        </w:rPr>
        <w:t>.</w:t>
      </w:r>
    </w:p>
    <w:p w14:paraId="76D9A1AB" w14:textId="54B2DE2D" w:rsidR="00191C84" w:rsidRPr="00191C84" w:rsidRDefault="00191C84" w:rsidP="00191C84">
      <w:pPr>
        <w:numPr>
          <w:ilvl w:val="0"/>
          <w:numId w:val="18"/>
        </w:numPr>
        <w:spacing w:before="0" w:after="240" w:line="264" w:lineRule="auto"/>
        <w:jc w:val="both"/>
        <w:rPr>
          <w:sz w:val="22"/>
        </w:rPr>
      </w:pPr>
      <w:bookmarkStart w:id="10" w:name="_Ref337056472"/>
      <w:r w:rsidRPr="001648D9">
        <w:rPr>
          <w:sz w:val="22"/>
        </w:rPr>
        <w:t xml:space="preserve">Prodávající </w:t>
      </w:r>
      <w:r w:rsidRPr="00CD3848">
        <w:rPr>
          <w:sz w:val="22"/>
        </w:rPr>
        <w:t xml:space="preserve">tímto poskytuje </w:t>
      </w:r>
      <w:r w:rsidRPr="001648D9">
        <w:rPr>
          <w:sz w:val="22"/>
        </w:rPr>
        <w:t>Kupující</w:t>
      </w:r>
      <w:r>
        <w:rPr>
          <w:sz w:val="22"/>
        </w:rPr>
        <w:t>mu</w:t>
      </w:r>
      <w:r w:rsidRPr="001648D9">
        <w:rPr>
          <w:sz w:val="22"/>
        </w:rPr>
        <w:t xml:space="preserve"> </w:t>
      </w:r>
      <w:r w:rsidRPr="00CD3848">
        <w:rPr>
          <w:sz w:val="22"/>
        </w:rPr>
        <w:t xml:space="preserve">záruku za to, že </w:t>
      </w:r>
      <w:r>
        <w:rPr>
          <w:sz w:val="22"/>
        </w:rPr>
        <w:t>dodané Zboží, Úpravy</w:t>
      </w:r>
      <w:r w:rsidRPr="00CD3848">
        <w:rPr>
          <w:sz w:val="22"/>
        </w:rPr>
        <w:t xml:space="preserve"> ani jin</w:t>
      </w:r>
      <w:r w:rsidR="003B347D">
        <w:rPr>
          <w:sz w:val="22"/>
        </w:rPr>
        <w:t>á</w:t>
      </w:r>
      <w:r w:rsidRPr="00CD3848">
        <w:rPr>
          <w:sz w:val="22"/>
        </w:rPr>
        <w:t xml:space="preserve"> plnění </w:t>
      </w:r>
      <w:r w:rsidRPr="001648D9">
        <w:rPr>
          <w:sz w:val="22"/>
        </w:rPr>
        <w:t>Prodávající</w:t>
      </w:r>
      <w:r>
        <w:rPr>
          <w:sz w:val="22"/>
        </w:rPr>
        <w:t>ho</w:t>
      </w:r>
      <w:r w:rsidRPr="001648D9">
        <w:rPr>
          <w:sz w:val="22"/>
        </w:rPr>
        <w:t xml:space="preserve"> </w:t>
      </w:r>
      <w:r w:rsidRPr="00CD3848">
        <w:rPr>
          <w:sz w:val="22"/>
        </w:rPr>
        <w:t xml:space="preserve">dle </w:t>
      </w:r>
      <w:r w:rsidR="00656CB2">
        <w:rPr>
          <w:sz w:val="22"/>
        </w:rPr>
        <w:t>Smlouvy</w:t>
      </w:r>
      <w:r w:rsidRPr="00CD3848">
        <w:rPr>
          <w:sz w:val="22"/>
        </w:rPr>
        <w:t xml:space="preserve"> ani užívání </w:t>
      </w:r>
      <w:r>
        <w:rPr>
          <w:sz w:val="22"/>
        </w:rPr>
        <w:t>Zboží a Úprav</w:t>
      </w:r>
      <w:r w:rsidRPr="00CD3848">
        <w:rPr>
          <w:sz w:val="22"/>
        </w:rPr>
        <w:t xml:space="preserve"> ze strany </w:t>
      </w:r>
      <w:r w:rsidRPr="001648D9">
        <w:rPr>
          <w:sz w:val="22"/>
        </w:rPr>
        <w:t>Kupující</w:t>
      </w:r>
      <w:r>
        <w:rPr>
          <w:sz w:val="22"/>
        </w:rPr>
        <w:t>ho</w:t>
      </w:r>
      <w:r w:rsidRPr="001648D9">
        <w:rPr>
          <w:sz w:val="22"/>
        </w:rPr>
        <w:t xml:space="preserve"> </w:t>
      </w:r>
      <w:r w:rsidRPr="00CD3848">
        <w:rPr>
          <w:sz w:val="22"/>
        </w:rPr>
        <w:t xml:space="preserve">neporušuje ani nebude mít za následek porušení jakéhokoliv Práva duševního vlastnictví třetích osob. </w:t>
      </w:r>
      <w:r w:rsidRPr="001648D9">
        <w:rPr>
          <w:sz w:val="22"/>
        </w:rPr>
        <w:t xml:space="preserve">Prodávající </w:t>
      </w:r>
      <w:r w:rsidRPr="00CD3848">
        <w:rPr>
          <w:sz w:val="22"/>
        </w:rPr>
        <w:t xml:space="preserve">je odpovědný za veškeré důsledky z porušení tohoto prohlášení včetně povinnosti náhrady veškeré škody, jakož i nemajetkové újmy, která </w:t>
      </w:r>
      <w:r w:rsidRPr="001648D9">
        <w:rPr>
          <w:sz w:val="22"/>
        </w:rPr>
        <w:t>Kupující</w:t>
      </w:r>
      <w:r>
        <w:rPr>
          <w:sz w:val="22"/>
        </w:rPr>
        <w:t>mu</w:t>
      </w:r>
      <w:r w:rsidRPr="001648D9">
        <w:rPr>
          <w:sz w:val="22"/>
        </w:rPr>
        <w:t xml:space="preserve"> </w:t>
      </w:r>
      <w:r w:rsidRPr="00CD3848">
        <w:rPr>
          <w:sz w:val="22"/>
        </w:rPr>
        <w:t>tímto porušením byla způsobena.</w:t>
      </w:r>
    </w:p>
    <w:p w14:paraId="43B5DC6C" w14:textId="7253CE29" w:rsidR="00191C84" w:rsidRPr="00CD3848" w:rsidRDefault="00191C84" w:rsidP="00191C84">
      <w:pPr>
        <w:numPr>
          <w:ilvl w:val="0"/>
          <w:numId w:val="18"/>
        </w:numPr>
        <w:spacing w:before="0" w:after="240" w:line="264" w:lineRule="auto"/>
        <w:jc w:val="both"/>
        <w:rPr>
          <w:sz w:val="22"/>
        </w:rPr>
      </w:pPr>
      <w:bookmarkStart w:id="11" w:name="_Ref337056480"/>
      <w:bookmarkEnd w:id="10"/>
      <w:r w:rsidRPr="001648D9">
        <w:rPr>
          <w:sz w:val="22"/>
        </w:rPr>
        <w:t xml:space="preserve">Prodávající </w:t>
      </w:r>
      <w:r w:rsidRPr="00CD3848">
        <w:rPr>
          <w:sz w:val="22"/>
        </w:rPr>
        <w:t>tímto prohlašuje, že ke dni předání příslušné</w:t>
      </w:r>
      <w:r>
        <w:rPr>
          <w:sz w:val="22"/>
        </w:rPr>
        <w:t xml:space="preserve"> Úpravy</w:t>
      </w:r>
      <w:r w:rsidRPr="00CD3848">
        <w:rPr>
          <w:sz w:val="22"/>
        </w:rPr>
        <w:t xml:space="preserve"> nebude t</w:t>
      </w:r>
      <w:r>
        <w:rPr>
          <w:sz w:val="22"/>
        </w:rPr>
        <w:t>a</w:t>
      </w:r>
      <w:r w:rsidRPr="00CD3848">
        <w:rPr>
          <w:sz w:val="22"/>
        </w:rPr>
        <w:t xml:space="preserve">to obsahovat viry, malware nebo jiné funkce, které by </w:t>
      </w:r>
      <w:r w:rsidRPr="001648D9">
        <w:rPr>
          <w:sz w:val="22"/>
        </w:rPr>
        <w:t>Kupující</w:t>
      </w:r>
      <w:r>
        <w:rPr>
          <w:sz w:val="22"/>
        </w:rPr>
        <w:t>mu</w:t>
      </w:r>
      <w:r w:rsidRPr="001648D9">
        <w:rPr>
          <w:sz w:val="22"/>
        </w:rPr>
        <w:t xml:space="preserve"> </w:t>
      </w:r>
      <w:r w:rsidRPr="00CD3848">
        <w:rPr>
          <w:sz w:val="22"/>
        </w:rPr>
        <w:t>bránily užívat Systém nebo by způsobily, že Systém přestane fungovat nebo jejich fungování bude omezeno nebo jinak negativně ovlivněno.</w:t>
      </w:r>
    </w:p>
    <w:p w14:paraId="0C788F61" w14:textId="1E9E8E01" w:rsidR="00191C84" w:rsidRDefault="00191C84" w:rsidP="00191C84">
      <w:pPr>
        <w:numPr>
          <w:ilvl w:val="0"/>
          <w:numId w:val="18"/>
        </w:numPr>
        <w:spacing w:before="0" w:after="240" w:line="264" w:lineRule="auto"/>
        <w:jc w:val="both"/>
        <w:rPr>
          <w:sz w:val="22"/>
        </w:rPr>
      </w:pPr>
      <w:r w:rsidRPr="00191C84">
        <w:rPr>
          <w:sz w:val="22"/>
        </w:rPr>
        <w:lastRenderedPageBreak/>
        <w:t xml:space="preserve">Prodávající </w:t>
      </w:r>
      <w:r w:rsidRPr="00CD3848">
        <w:rPr>
          <w:sz w:val="22"/>
        </w:rPr>
        <w:t xml:space="preserve">prohlašuje, že je oprávněn poskytnout </w:t>
      </w:r>
      <w:r w:rsidRPr="00191C84">
        <w:rPr>
          <w:sz w:val="22"/>
        </w:rPr>
        <w:t xml:space="preserve">Kupujícímu </w:t>
      </w:r>
      <w:r w:rsidRPr="00CD3848">
        <w:rPr>
          <w:sz w:val="22"/>
        </w:rPr>
        <w:t>k</w:t>
      </w:r>
      <w:r w:rsidRPr="00191C84">
        <w:rPr>
          <w:sz w:val="22"/>
        </w:rPr>
        <w:t xml:space="preserve"> Úpravám nevýhradní, místně neomezenou licenci, a to na dobu od akceptace Úpravy do konce platnosti </w:t>
      </w:r>
      <w:r w:rsidR="00656CB2">
        <w:rPr>
          <w:sz w:val="22"/>
        </w:rPr>
        <w:t>Smlouvy</w:t>
      </w:r>
      <w:r w:rsidRPr="00CD3848">
        <w:rPr>
          <w:sz w:val="22"/>
        </w:rPr>
        <w:t xml:space="preserve">. </w:t>
      </w:r>
      <w:bookmarkEnd w:id="11"/>
      <w:r w:rsidR="00E157A3">
        <w:rPr>
          <w:sz w:val="22"/>
        </w:rPr>
        <w:t>Smluvní strany se dohodly, že o</w:t>
      </w:r>
      <w:r w:rsidRPr="001648D9">
        <w:rPr>
          <w:sz w:val="22"/>
        </w:rPr>
        <w:t xml:space="preserve">dměna za poskytnutí licence je obsažena v dohodnuté ceně </w:t>
      </w:r>
      <w:r>
        <w:rPr>
          <w:sz w:val="22"/>
        </w:rPr>
        <w:t>Dílčí smlouvy</w:t>
      </w:r>
      <w:r w:rsidRPr="001648D9">
        <w:rPr>
          <w:sz w:val="22"/>
        </w:rPr>
        <w:t xml:space="preserve"> dle čl. </w:t>
      </w:r>
      <w:r>
        <w:rPr>
          <w:sz w:val="22"/>
        </w:rPr>
        <w:t>I</w:t>
      </w:r>
      <w:r w:rsidRPr="001648D9">
        <w:rPr>
          <w:sz w:val="22"/>
        </w:rPr>
        <w:t xml:space="preserve">V této </w:t>
      </w:r>
      <w:r w:rsidR="00656CB2">
        <w:rPr>
          <w:sz w:val="22"/>
        </w:rPr>
        <w:t>Smlouvy</w:t>
      </w:r>
      <w:r w:rsidRPr="001648D9">
        <w:rPr>
          <w:sz w:val="22"/>
        </w:rPr>
        <w:t>.</w:t>
      </w:r>
    </w:p>
    <w:p w14:paraId="73421760" w14:textId="64AEFF34" w:rsidR="00700E1F" w:rsidRPr="00191C84" w:rsidRDefault="00700E1F" w:rsidP="00EF0EE4">
      <w:pPr>
        <w:numPr>
          <w:ilvl w:val="0"/>
          <w:numId w:val="18"/>
        </w:numPr>
        <w:spacing w:before="0" w:after="240" w:line="264" w:lineRule="auto"/>
        <w:jc w:val="both"/>
        <w:rPr>
          <w:sz w:val="22"/>
        </w:rPr>
      </w:pPr>
      <w:r w:rsidRPr="00191C84">
        <w:rPr>
          <w:sz w:val="22"/>
        </w:rPr>
        <w:t xml:space="preserve">Na </w:t>
      </w:r>
      <w:r w:rsidR="00CD306A">
        <w:rPr>
          <w:sz w:val="22"/>
        </w:rPr>
        <w:t>Licenc</w:t>
      </w:r>
      <w:r w:rsidR="00301347" w:rsidRPr="00191C84">
        <w:rPr>
          <w:sz w:val="22"/>
        </w:rPr>
        <w:t>e</w:t>
      </w:r>
      <w:r w:rsidRPr="00191C84">
        <w:rPr>
          <w:sz w:val="22"/>
        </w:rPr>
        <w:t xml:space="preserve"> dle čl. I </w:t>
      </w:r>
      <w:r w:rsidR="002F05D5">
        <w:rPr>
          <w:sz w:val="22"/>
        </w:rPr>
        <w:t xml:space="preserve">odst. 1 </w:t>
      </w:r>
      <w:r w:rsidR="003B347D">
        <w:rPr>
          <w:sz w:val="22"/>
        </w:rPr>
        <w:t xml:space="preserve">této </w:t>
      </w:r>
      <w:r w:rsidR="00656CB2">
        <w:rPr>
          <w:sz w:val="22"/>
        </w:rPr>
        <w:t>Smlouvy</w:t>
      </w:r>
      <w:r w:rsidR="003B347D">
        <w:rPr>
          <w:sz w:val="22"/>
        </w:rPr>
        <w:t xml:space="preserve"> </w:t>
      </w:r>
      <w:r w:rsidR="004858FD" w:rsidRPr="00191C84">
        <w:rPr>
          <w:sz w:val="22"/>
        </w:rPr>
        <w:t xml:space="preserve">včetně </w:t>
      </w:r>
      <w:r w:rsidR="00CD306A">
        <w:rPr>
          <w:sz w:val="22"/>
        </w:rPr>
        <w:t>Licenc</w:t>
      </w:r>
      <w:r w:rsidR="004858FD" w:rsidRPr="00191C84">
        <w:rPr>
          <w:sz w:val="22"/>
        </w:rPr>
        <w:t xml:space="preserve">í pořízených v rámci Vyhrazené změny </w:t>
      </w:r>
      <w:r w:rsidRPr="00191C84">
        <w:rPr>
          <w:sz w:val="22"/>
        </w:rPr>
        <w:t xml:space="preserve">poskytuje Prodávající Kupujícímu záruku po celou dobu plnění dle této </w:t>
      </w:r>
      <w:r w:rsidR="00656CB2">
        <w:rPr>
          <w:sz w:val="22"/>
        </w:rPr>
        <w:t>Smlouvy</w:t>
      </w:r>
      <w:r w:rsidRPr="00191C84">
        <w:rPr>
          <w:sz w:val="22"/>
        </w:rPr>
        <w:t>.</w:t>
      </w:r>
    </w:p>
    <w:p w14:paraId="4A67E293" w14:textId="05B49F90" w:rsidR="00CD3848" w:rsidRPr="001648D9" w:rsidRDefault="00CD3848" w:rsidP="00CD3848">
      <w:pPr>
        <w:numPr>
          <w:ilvl w:val="0"/>
          <w:numId w:val="18"/>
        </w:numPr>
        <w:spacing w:before="0" w:after="240" w:line="264" w:lineRule="auto"/>
        <w:jc w:val="both"/>
        <w:rPr>
          <w:sz w:val="22"/>
        </w:rPr>
      </w:pPr>
      <w:r>
        <w:rPr>
          <w:sz w:val="22"/>
        </w:rPr>
        <w:t xml:space="preserve">Prodávající </w:t>
      </w:r>
      <w:r w:rsidRPr="00D71750">
        <w:rPr>
          <w:rFonts w:eastAsia="MS Mincho" w:cs="Arial"/>
          <w:sz w:val="22"/>
          <w:szCs w:val="22"/>
          <w:lang w:eastAsia="en-US"/>
        </w:rPr>
        <w:t xml:space="preserve">poskytuje </w:t>
      </w:r>
      <w:r>
        <w:rPr>
          <w:rFonts w:eastAsia="MS Mincho" w:cs="Arial"/>
          <w:sz w:val="22"/>
          <w:szCs w:val="22"/>
          <w:lang w:eastAsia="en-US"/>
        </w:rPr>
        <w:t>Kupujícímu</w:t>
      </w:r>
      <w:r w:rsidRPr="00D71750">
        <w:rPr>
          <w:rFonts w:eastAsia="MS Mincho" w:cs="Arial"/>
          <w:sz w:val="22"/>
          <w:szCs w:val="22"/>
          <w:lang w:eastAsia="en-US"/>
        </w:rPr>
        <w:t xml:space="preserve"> záruku za jakost provedených konfiguračních a jiných prací, jež jsou předmětem </w:t>
      </w:r>
      <w:r>
        <w:rPr>
          <w:rFonts w:eastAsia="MS Mincho" w:cs="Arial"/>
          <w:sz w:val="22"/>
          <w:szCs w:val="22"/>
          <w:lang w:eastAsia="en-US"/>
        </w:rPr>
        <w:t>Úprav,</w:t>
      </w:r>
      <w:r w:rsidRPr="00D71750">
        <w:rPr>
          <w:rFonts w:eastAsia="MS Mincho" w:cs="Arial"/>
          <w:sz w:val="22"/>
          <w:szCs w:val="22"/>
          <w:lang w:eastAsia="en-US"/>
        </w:rPr>
        <w:t xml:space="preserve"> na</w:t>
      </w:r>
      <w:r w:rsidR="00C47661">
        <w:rPr>
          <w:rFonts w:eastAsia="MS Mincho" w:cs="Arial"/>
          <w:sz w:val="22"/>
          <w:szCs w:val="22"/>
          <w:lang w:eastAsia="en-US"/>
        </w:rPr>
        <w:t xml:space="preserve"> </w:t>
      </w:r>
      <w:r w:rsidRPr="00D71750">
        <w:rPr>
          <w:rFonts w:eastAsia="MS Mincho" w:cs="Arial"/>
          <w:sz w:val="22"/>
          <w:szCs w:val="22"/>
          <w:lang w:eastAsia="en-US"/>
        </w:rPr>
        <w:t xml:space="preserve">dobu trvání </w:t>
      </w:r>
      <w:r w:rsidR="00656CB2">
        <w:rPr>
          <w:rFonts w:eastAsia="MS Mincho" w:cs="Arial"/>
          <w:sz w:val="22"/>
          <w:szCs w:val="22"/>
          <w:lang w:eastAsia="en-US"/>
        </w:rPr>
        <w:t>Smlouvy</w:t>
      </w:r>
      <w:r w:rsidRPr="00D71750">
        <w:rPr>
          <w:rFonts w:eastAsia="MS Mincho" w:cs="Arial"/>
          <w:sz w:val="22"/>
          <w:szCs w:val="22"/>
          <w:lang w:eastAsia="en-US"/>
        </w:rPr>
        <w:t>.</w:t>
      </w:r>
    </w:p>
    <w:p w14:paraId="59790FCD" w14:textId="01A7A135" w:rsidR="00301347" w:rsidRPr="001648D9" w:rsidRDefault="00301347" w:rsidP="00C72BC9">
      <w:pPr>
        <w:numPr>
          <w:ilvl w:val="0"/>
          <w:numId w:val="18"/>
        </w:numPr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t xml:space="preserve">Záruka je poskytnuta ve formě zajištění služby „Checkpoint </w:t>
      </w:r>
      <w:proofErr w:type="spellStart"/>
      <w:r w:rsidRPr="001648D9">
        <w:rPr>
          <w:sz w:val="22"/>
        </w:rPr>
        <w:t>Collaborative</w:t>
      </w:r>
      <w:proofErr w:type="spellEnd"/>
      <w:r w:rsidRPr="001648D9">
        <w:rPr>
          <w:sz w:val="22"/>
        </w:rPr>
        <w:t xml:space="preserve"> Support Premium“ v rozsahu uvedeném v kap. I Přílohy č. 3 této </w:t>
      </w:r>
      <w:r w:rsidR="00656CB2">
        <w:rPr>
          <w:sz w:val="22"/>
        </w:rPr>
        <w:t>Smlouvy</w:t>
      </w:r>
      <w:r w:rsidRPr="001648D9">
        <w:rPr>
          <w:sz w:val="22"/>
        </w:rPr>
        <w:t>.</w:t>
      </w:r>
    </w:p>
    <w:p w14:paraId="2FDBB618" w14:textId="0C3F0DA3" w:rsidR="00D71750" w:rsidRPr="00960EA5" w:rsidRDefault="00D71750" w:rsidP="00C72BC9">
      <w:pPr>
        <w:spacing w:before="0" w:after="240" w:line="264" w:lineRule="auto"/>
        <w:jc w:val="both"/>
        <w:rPr>
          <w:sz w:val="24"/>
          <w:szCs w:val="24"/>
        </w:rPr>
      </w:pPr>
    </w:p>
    <w:p w14:paraId="2B47994F" w14:textId="0AC23CCB" w:rsidR="006D6F60" w:rsidRPr="006D6F60" w:rsidRDefault="006D6F60" w:rsidP="00C72BC9">
      <w:pPr>
        <w:keepNext/>
        <w:spacing w:before="0" w:after="240" w:line="264" w:lineRule="auto"/>
        <w:ind w:left="221" w:hanging="221"/>
        <w:jc w:val="center"/>
        <w:outlineLvl w:val="0"/>
        <w:rPr>
          <w:rFonts w:cs="Arial"/>
          <w:b/>
          <w:sz w:val="24"/>
          <w:szCs w:val="24"/>
          <w:lang w:eastAsia="cs-CZ"/>
        </w:rPr>
      </w:pPr>
      <w:r w:rsidRPr="006D6F60">
        <w:rPr>
          <w:rFonts w:eastAsia="Arial" w:cs="Arial"/>
          <w:b/>
          <w:w w:val="111"/>
          <w:sz w:val="24"/>
          <w:szCs w:val="24"/>
          <w:lang w:eastAsia="zh-CN"/>
        </w:rPr>
        <w:t xml:space="preserve">Článek </w:t>
      </w:r>
      <w:r w:rsidRPr="00960EA5">
        <w:rPr>
          <w:rFonts w:eastAsia="Arial" w:cs="Arial"/>
          <w:b/>
          <w:w w:val="111"/>
          <w:sz w:val="24"/>
          <w:szCs w:val="24"/>
          <w:lang w:eastAsia="zh-CN"/>
        </w:rPr>
        <w:t>X</w:t>
      </w:r>
      <w:r w:rsidRPr="006D6F60">
        <w:rPr>
          <w:rFonts w:eastAsia="Arial" w:cs="Arial"/>
          <w:b/>
          <w:w w:val="111"/>
          <w:sz w:val="24"/>
          <w:szCs w:val="24"/>
          <w:lang w:eastAsia="zh-CN"/>
        </w:rPr>
        <w:t>.</w:t>
      </w:r>
      <w:r w:rsidRPr="00960EA5">
        <w:rPr>
          <w:rFonts w:eastAsia="Arial" w:cs="Arial"/>
          <w:b/>
          <w:w w:val="111"/>
          <w:sz w:val="24"/>
          <w:szCs w:val="24"/>
          <w:lang w:eastAsia="zh-CN"/>
        </w:rPr>
        <w:br/>
      </w:r>
      <w:r w:rsidRPr="006D6F60">
        <w:rPr>
          <w:rFonts w:eastAsia="Arial" w:cs="Arial"/>
          <w:b/>
          <w:w w:val="111"/>
          <w:sz w:val="24"/>
          <w:szCs w:val="24"/>
          <w:lang w:eastAsia="zh-CN"/>
        </w:rPr>
        <w:t>Práva a povinnosti Smluvních stran</w:t>
      </w:r>
      <w:r w:rsidR="009718E7" w:rsidRPr="00960EA5">
        <w:rPr>
          <w:rFonts w:eastAsia="Arial" w:cs="Arial"/>
          <w:b/>
          <w:w w:val="111"/>
          <w:sz w:val="24"/>
          <w:szCs w:val="24"/>
          <w:lang w:eastAsia="zh-CN"/>
        </w:rPr>
        <w:t>, součinnost</w:t>
      </w:r>
    </w:p>
    <w:p w14:paraId="166C2FFE" w14:textId="5CCB5F42" w:rsidR="006D6F60" w:rsidRPr="001648D9" w:rsidRDefault="006D6F60" w:rsidP="00393506">
      <w:pPr>
        <w:numPr>
          <w:ilvl w:val="0"/>
          <w:numId w:val="48"/>
        </w:numPr>
        <w:spacing w:before="0" w:after="240" w:line="264" w:lineRule="auto"/>
        <w:ind w:left="357" w:hanging="357"/>
        <w:jc w:val="both"/>
        <w:rPr>
          <w:sz w:val="22"/>
        </w:rPr>
      </w:pPr>
      <w:r w:rsidRPr="001648D9">
        <w:rPr>
          <w:sz w:val="22"/>
        </w:rPr>
        <w:t xml:space="preserve">V souladu s § 6 odst. 4 </w:t>
      </w:r>
      <w:r w:rsidR="00B35468">
        <w:rPr>
          <w:sz w:val="22"/>
        </w:rPr>
        <w:t xml:space="preserve">ZZVZ </w:t>
      </w:r>
      <w:r w:rsidRPr="001648D9">
        <w:rPr>
          <w:sz w:val="22"/>
        </w:rPr>
        <w:t xml:space="preserve">se Prodávající zavazuje, že při plnění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zajistí dodržování pracovněprávních předpisů a z nich vyplývajících povinností, zejména odměňování zaměstnanců, dodržování délky pracovní doby, dodržování délky odpočinku, dodržování podmínek BOZP atd., a to pro všechny osoby, které se budou na předmětu plnění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podílet.</w:t>
      </w:r>
    </w:p>
    <w:p w14:paraId="4F79D5ED" w14:textId="347431E4" w:rsidR="006D6F60" w:rsidRPr="001648D9" w:rsidRDefault="006D6F60" w:rsidP="00393506">
      <w:pPr>
        <w:numPr>
          <w:ilvl w:val="0"/>
          <w:numId w:val="48"/>
        </w:numPr>
        <w:spacing w:before="0" w:after="240" w:line="264" w:lineRule="auto"/>
        <w:ind w:left="357" w:hanging="357"/>
        <w:jc w:val="both"/>
        <w:rPr>
          <w:sz w:val="22"/>
        </w:rPr>
      </w:pPr>
      <w:r w:rsidRPr="001648D9">
        <w:rPr>
          <w:sz w:val="22"/>
        </w:rPr>
        <w:t xml:space="preserve">Kupující si vyhrazuje dle § 100 odst. 1 ZZVZ právo navýšit během plnění dle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počet </w:t>
      </w:r>
      <w:r w:rsidR="00CD306A">
        <w:rPr>
          <w:sz w:val="22"/>
        </w:rPr>
        <w:t>Licenc</w:t>
      </w:r>
      <w:r w:rsidRPr="001648D9">
        <w:rPr>
          <w:sz w:val="22"/>
        </w:rPr>
        <w:t xml:space="preserve">í uvedených na řádcích č. </w:t>
      </w:r>
      <w:proofErr w:type="gramStart"/>
      <w:r w:rsidRPr="001648D9">
        <w:rPr>
          <w:sz w:val="22"/>
        </w:rPr>
        <w:t>10 - 12</w:t>
      </w:r>
      <w:proofErr w:type="gramEnd"/>
      <w:r w:rsidRPr="001648D9">
        <w:rPr>
          <w:sz w:val="22"/>
        </w:rPr>
        <w:t xml:space="preserve"> a příslušných </w:t>
      </w:r>
      <w:r w:rsidR="00B463C5">
        <w:rPr>
          <w:sz w:val="22"/>
        </w:rPr>
        <w:t>Standardních podpor</w:t>
      </w:r>
      <w:r w:rsidRPr="001648D9">
        <w:rPr>
          <w:sz w:val="22"/>
        </w:rPr>
        <w:t xml:space="preserve"> uvedených na řádcích </w:t>
      </w:r>
      <w:r w:rsidRPr="002305A9">
        <w:rPr>
          <w:sz w:val="22"/>
        </w:rPr>
        <w:t>č. 15 - 17 Ceník</w:t>
      </w:r>
      <w:r w:rsidR="002305A9" w:rsidRPr="002305A9">
        <w:rPr>
          <w:sz w:val="22"/>
        </w:rPr>
        <w:t>u</w:t>
      </w:r>
      <w:r w:rsidRPr="002305A9">
        <w:rPr>
          <w:sz w:val="22"/>
        </w:rPr>
        <w:t xml:space="preserve"> dle</w:t>
      </w:r>
      <w:r w:rsidRPr="001648D9">
        <w:rPr>
          <w:sz w:val="22"/>
        </w:rPr>
        <w:t xml:space="preserve"> </w:t>
      </w:r>
      <w:r>
        <w:rPr>
          <w:sz w:val="22"/>
        </w:rPr>
        <w:t>potřeb</w:t>
      </w:r>
      <w:r w:rsidRPr="001648D9">
        <w:rPr>
          <w:sz w:val="22"/>
        </w:rPr>
        <w:t xml:space="preserve"> Kupujícího (dále jen „</w:t>
      </w:r>
      <w:r w:rsidRPr="002A393D">
        <w:rPr>
          <w:b/>
          <w:bCs/>
          <w:i/>
          <w:iCs/>
          <w:sz w:val="22"/>
        </w:rPr>
        <w:t>Vyhrazená změna</w:t>
      </w:r>
      <w:r w:rsidRPr="001648D9">
        <w:rPr>
          <w:sz w:val="22"/>
        </w:rPr>
        <w:t>“).</w:t>
      </w:r>
    </w:p>
    <w:p w14:paraId="1010B6D9" w14:textId="7A1842DD" w:rsidR="006D6F60" w:rsidRPr="001648D9" w:rsidRDefault="006D6F60" w:rsidP="00393506">
      <w:pPr>
        <w:numPr>
          <w:ilvl w:val="0"/>
          <w:numId w:val="48"/>
        </w:numPr>
        <w:spacing w:before="0" w:after="240" w:line="264" w:lineRule="auto"/>
        <w:ind w:left="357" w:hanging="357"/>
        <w:jc w:val="both"/>
        <w:rPr>
          <w:sz w:val="22"/>
        </w:rPr>
      </w:pPr>
      <w:r w:rsidRPr="001648D9">
        <w:rPr>
          <w:sz w:val="22"/>
        </w:rPr>
        <w:t xml:space="preserve">Prodávající se zavazuje udržovat po celou dobu trvání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pojištění z odpovědnosti za škodu způsobenou třetí osobě při výkonu podnikatelské činnosti, a to s pojistným plněním vyplývajícím z tohoto pojištění v minimální hodnotě 5 milionů Kč a na vyžádání toto pojištění prokázat Kupujícímu.</w:t>
      </w:r>
    </w:p>
    <w:p w14:paraId="6C435CD3" w14:textId="60C28614" w:rsidR="006D6F60" w:rsidRPr="001648D9" w:rsidRDefault="006D6F60" w:rsidP="00393506">
      <w:pPr>
        <w:keepNext/>
        <w:keepLines/>
        <w:numPr>
          <w:ilvl w:val="0"/>
          <w:numId w:val="48"/>
        </w:numPr>
        <w:spacing w:before="0" w:after="60" w:line="264" w:lineRule="auto"/>
        <w:ind w:hanging="357"/>
        <w:jc w:val="both"/>
        <w:rPr>
          <w:sz w:val="22"/>
        </w:rPr>
      </w:pPr>
      <w:r w:rsidRPr="001648D9">
        <w:rPr>
          <w:sz w:val="22"/>
        </w:rPr>
        <w:t xml:space="preserve">Prodávající se rovněž zavazuje podle § 79 odst. 2 písm. d) ZZVZ udržovat po celou dobu trvání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následující osvědčení o odborné kvalifikaci vztahující se k plnění této </w:t>
      </w:r>
      <w:r w:rsidR="00656CB2">
        <w:rPr>
          <w:sz w:val="22"/>
        </w:rPr>
        <w:t>Smlouvy</w:t>
      </w:r>
      <w:r w:rsidRPr="001648D9">
        <w:rPr>
          <w:sz w:val="22"/>
        </w:rPr>
        <w:t>:</w:t>
      </w:r>
    </w:p>
    <w:p w14:paraId="6F4CFB1E" w14:textId="1AD729CF" w:rsidR="006D6F60" w:rsidRPr="001648D9" w:rsidRDefault="006D6F60" w:rsidP="00393506">
      <w:pPr>
        <w:keepNext/>
        <w:keepLines/>
        <w:numPr>
          <w:ilvl w:val="0"/>
          <w:numId w:val="44"/>
        </w:numPr>
        <w:spacing w:before="0" w:after="60" w:line="264" w:lineRule="auto"/>
        <w:ind w:hanging="357"/>
        <w:jc w:val="both"/>
        <w:rPr>
          <w:sz w:val="22"/>
        </w:rPr>
      </w:pPr>
      <w:r w:rsidRPr="001648D9">
        <w:rPr>
          <w:sz w:val="22"/>
        </w:rPr>
        <w:t xml:space="preserve">Prodávající je držitelem platné partnerské certifikace společnosti Check Point Software Technologies na úrovni min. </w:t>
      </w:r>
      <w:bookmarkStart w:id="12" w:name="_Hlk125638778"/>
      <w:r w:rsidRPr="001648D9">
        <w:rPr>
          <w:sz w:val="22"/>
        </w:rPr>
        <w:t>4 STARS PARTNER,</w:t>
      </w:r>
      <w:bookmarkEnd w:id="12"/>
    </w:p>
    <w:p w14:paraId="774AA076" w14:textId="77777777" w:rsidR="006D6F60" w:rsidRPr="001648D9" w:rsidRDefault="006D6F60" w:rsidP="00393506">
      <w:pPr>
        <w:numPr>
          <w:ilvl w:val="0"/>
          <w:numId w:val="44"/>
        </w:numPr>
        <w:spacing w:before="0" w:after="120" w:line="264" w:lineRule="auto"/>
        <w:jc w:val="both"/>
        <w:rPr>
          <w:sz w:val="22"/>
        </w:rPr>
      </w:pPr>
      <w:r w:rsidRPr="001648D9">
        <w:rPr>
          <w:sz w:val="22"/>
        </w:rPr>
        <w:t xml:space="preserve">Prodávající je držitelem platné certifikace </w:t>
      </w:r>
      <w:proofErr w:type="spellStart"/>
      <w:r w:rsidRPr="001648D9">
        <w:rPr>
          <w:sz w:val="22"/>
        </w:rPr>
        <w:t>Check</w:t>
      </w:r>
      <w:proofErr w:type="spellEnd"/>
      <w:r w:rsidRPr="001648D9">
        <w:rPr>
          <w:sz w:val="22"/>
        </w:rPr>
        <w:t xml:space="preserve"> Point CCSP/CSP (</w:t>
      </w:r>
      <w:proofErr w:type="spellStart"/>
      <w:r w:rsidRPr="001648D9">
        <w:rPr>
          <w:sz w:val="22"/>
        </w:rPr>
        <w:t>Certified</w:t>
      </w:r>
      <w:proofErr w:type="spellEnd"/>
      <w:r w:rsidRPr="001648D9">
        <w:rPr>
          <w:sz w:val="22"/>
        </w:rPr>
        <w:t xml:space="preserve"> </w:t>
      </w:r>
      <w:proofErr w:type="spellStart"/>
      <w:r w:rsidRPr="001648D9">
        <w:rPr>
          <w:sz w:val="22"/>
        </w:rPr>
        <w:t>Collaborative</w:t>
      </w:r>
      <w:proofErr w:type="spellEnd"/>
      <w:r w:rsidRPr="001648D9">
        <w:rPr>
          <w:sz w:val="22"/>
        </w:rPr>
        <w:t xml:space="preserve"> Support Provider)</w:t>
      </w:r>
    </w:p>
    <w:p w14:paraId="04FAC4BC" w14:textId="77777777" w:rsidR="006D6F60" w:rsidRPr="001648D9" w:rsidRDefault="006D6F60" w:rsidP="00C72BC9">
      <w:pPr>
        <w:spacing w:before="0" w:after="240" w:line="264" w:lineRule="auto"/>
        <w:ind w:left="426"/>
        <w:jc w:val="both"/>
        <w:rPr>
          <w:sz w:val="22"/>
        </w:rPr>
      </w:pPr>
      <w:r w:rsidRPr="001648D9">
        <w:rPr>
          <w:sz w:val="22"/>
        </w:rPr>
        <w:t xml:space="preserve">a na vyžádání Kupujícího výše uvedené certifikace </w:t>
      </w:r>
      <w:proofErr w:type="gramStart"/>
      <w:r w:rsidRPr="001648D9">
        <w:rPr>
          <w:sz w:val="22"/>
        </w:rPr>
        <w:t>doloží</w:t>
      </w:r>
      <w:proofErr w:type="gramEnd"/>
      <w:r w:rsidRPr="001648D9">
        <w:rPr>
          <w:sz w:val="22"/>
        </w:rPr>
        <w:t xml:space="preserve"> písemným prohlášením vystaveným lokálním zastoupením výrobce, společnosti Check Point Software Technologies.</w:t>
      </w:r>
    </w:p>
    <w:p w14:paraId="7C7AD609" w14:textId="5F8772FB" w:rsidR="0094045C" w:rsidRPr="00437E6D" w:rsidRDefault="0094045C" w:rsidP="00393506">
      <w:pPr>
        <w:keepNext/>
        <w:keepLines/>
        <w:numPr>
          <w:ilvl w:val="0"/>
          <w:numId w:val="48"/>
        </w:numPr>
        <w:spacing w:before="0" w:after="120" w:line="264" w:lineRule="auto"/>
        <w:ind w:hanging="357"/>
        <w:jc w:val="both"/>
        <w:rPr>
          <w:sz w:val="22"/>
        </w:rPr>
      </w:pPr>
      <w:r>
        <w:rPr>
          <w:sz w:val="22"/>
        </w:rPr>
        <w:t>Kupující</w:t>
      </w:r>
      <w:r w:rsidRPr="00437E6D">
        <w:rPr>
          <w:sz w:val="22"/>
        </w:rPr>
        <w:t xml:space="preserve"> se zavazuje poskytnout </w:t>
      </w:r>
      <w:r>
        <w:rPr>
          <w:sz w:val="22"/>
        </w:rPr>
        <w:t>Prodávajícímu</w:t>
      </w:r>
      <w:r w:rsidRPr="00437E6D">
        <w:rPr>
          <w:sz w:val="22"/>
        </w:rPr>
        <w:t xml:space="preserve"> součinnost při poskytování </w:t>
      </w:r>
      <w:r w:rsidR="000B49CB">
        <w:rPr>
          <w:sz w:val="22"/>
        </w:rPr>
        <w:t>Podpor</w:t>
      </w:r>
      <w:r w:rsidRPr="00437E6D">
        <w:rPr>
          <w:sz w:val="22"/>
        </w:rPr>
        <w:t xml:space="preserve">y dle </w:t>
      </w:r>
      <w:r w:rsidR="00656CB2">
        <w:rPr>
          <w:sz w:val="22"/>
        </w:rPr>
        <w:t>Smlouvy</w:t>
      </w:r>
      <w:r w:rsidRPr="00437E6D">
        <w:rPr>
          <w:sz w:val="22"/>
        </w:rPr>
        <w:t xml:space="preserve"> spočívající </w:t>
      </w:r>
      <w:r>
        <w:rPr>
          <w:sz w:val="22"/>
        </w:rPr>
        <w:t xml:space="preserve">zejména </w:t>
      </w:r>
      <w:r w:rsidRPr="00437E6D">
        <w:rPr>
          <w:sz w:val="22"/>
        </w:rPr>
        <w:t>v</w:t>
      </w:r>
      <w:r>
        <w:rPr>
          <w:sz w:val="22"/>
        </w:rPr>
        <w:t>:</w:t>
      </w:r>
      <w:r w:rsidRPr="00437E6D">
        <w:rPr>
          <w:sz w:val="22"/>
        </w:rPr>
        <w:t xml:space="preserve"> </w:t>
      </w:r>
    </w:p>
    <w:p w14:paraId="0F721EAB" w14:textId="77777777" w:rsidR="0094045C" w:rsidRPr="00437E6D" w:rsidRDefault="0094045C" w:rsidP="00393506">
      <w:pPr>
        <w:numPr>
          <w:ilvl w:val="0"/>
          <w:numId w:val="53"/>
        </w:numPr>
        <w:suppressAutoHyphens w:val="0"/>
        <w:spacing w:before="0" w:after="120"/>
        <w:ind w:left="851" w:hanging="142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437E6D">
        <w:rPr>
          <w:rFonts w:eastAsia="MS Mincho" w:cs="Arial"/>
          <w:sz w:val="22"/>
          <w:szCs w:val="22"/>
          <w:lang w:eastAsia="en-US"/>
        </w:rPr>
        <w:t xml:space="preserve">poskytnutí informací o fungování Systému formou konzultace se zaměstnanci </w:t>
      </w:r>
      <w:r>
        <w:rPr>
          <w:rFonts w:eastAsia="MS Mincho" w:cs="Arial"/>
          <w:sz w:val="22"/>
          <w:szCs w:val="22"/>
          <w:lang w:eastAsia="en-US"/>
        </w:rPr>
        <w:t>Kupujícího</w:t>
      </w:r>
      <w:r w:rsidRPr="00437E6D">
        <w:rPr>
          <w:rFonts w:eastAsia="MS Mincho" w:cs="Arial"/>
          <w:sz w:val="22"/>
          <w:szCs w:val="22"/>
          <w:lang w:eastAsia="en-US"/>
        </w:rPr>
        <w:t xml:space="preserve">, </w:t>
      </w:r>
    </w:p>
    <w:p w14:paraId="280F424A" w14:textId="77F02E72" w:rsidR="0094045C" w:rsidRPr="00437E6D" w:rsidRDefault="0094045C" w:rsidP="00393506">
      <w:pPr>
        <w:numPr>
          <w:ilvl w:val="0"/>
          <w:numId w:val="53"/>
        </w:numPr>
        <w:suppressAutoHyphens w:val="0"/>
        <w:spacing w:before="0" w:after="120"/>
        <w:ind w:left="851" w:hanging="142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437E6D">
        <w:rPr>
          <w:rFonts w:eastAsia="MS Mincho" w:cs="Arial"/>
          <w:sz w:val="22"/>
          <w:szCs w:val="22"/>
          <w:lang w:eastAsia="en-US"/>
        </w:rPr>
        <w:t xml:space="preserve">zajištění </w:t>
      </w:r>
      <w:r>
        <w:rPr>
          <w:rFonts w:eastAsia="MS Mincho" w:cs="Arial"/>
          <w:sz w:val="22"/>
          <w:szCs w:val="22"/>
          <w:lang w:eastAsia="en-US"/>
        </w:rPr>
        <w:t>funkčnosti V</w:t>
      </w:r>
      <w:r w:rsidR="000B04A8">
        <w:rPr>
          <w:rFonts w:eastAsia="MS Mincho" w:cs="Arial"/>
          <w:sz w:val="22"/>
          <w:szCs w:val="22"/>
          <w:lang w:eastAsia="en-US"/>
        </w:rPr>
        <w:t xml:space="preserve">zdáleného přístupu </w:t>
      </w:r>
      <w:r>
        <w:rPr>
          <w:rFonts w:eastAsia="MS Mincho" w:cs="Arial"/>
          <w:sz w:val="22"/>
          <w:szCs w:val="22"/>
          <w:lang w:eastAsia="en-US"/>
        </w:rPr>
        <w:t>do Místa plnění</w:t>
      </w:r>
      <w:r w:rsidRPr="00437E6D">
        <w:rPr>
          <w:rFonts w:eastAsia="MS Mincho" w:cs="Arial"/>
          <w:sz w:val="22"/>
          <w:szCs w:val="22"/>
          <w:lang w:eastAsia="en-US"/>
        </w:rPr>
        <w:t>,</w:t>
      </w:r>
    </w:p>
    <w:p w14:paraId="6C6EE540" w14:textId="77777777" w:rsidR="0094045C" w:rsidRPr="00437E6D" w:rsidRDefault="0094045C" w:rsidP="00393506">
      <w:pPr>
        <w:numPr>
          <w:ilvl w:val="0"/>
          <w:numId w:val="53"/>
        </w:numPr>
        <w:suppressAutoHyphens w:val="0"/>
        <w:spacing w:before="0" w:after="120"/>
        <w:ind w:left="851" w:hanging="142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437E6D">
        <w:rPr>
          <w:sz w:val="22"/>
        </w:rPr>
        <w:t>zajištění</w:t>
      </w:r>
      <w:r>
        <w:rPr>
          <w:sz w:val="22"/>
        </w:rPr>
        <w:t xml:space="preserve"> </w:t>
      </w:r>
      <w:r w:rsidRPr="00437E6D">
        <w:rPr>
          <w:rFonts w:eastAsia="MS Mincho" w:cs="Arial"/>
          <w:sz w:val="22"/>
          <w:szCs w:val="22"/>
          <w:lang w:eastAsia="en-US"/>
        </w:rPr>
        <w:t xml:space="preserve">přístupu </w:t>
      </w:r>
      <w:r>
        <w:rPr>
          <w:rFonts w:eastAsia="MS Mincho" w:cs="Arial"/>
          <w:sz w:val="22"/>
          <w:szCs w:val="22"/>
          <w:lang w:eastAsia="en-US"/>
        </w:rPr>
        <w:t xml:space="preserve">pracovníků Prodávajícího </w:t>
      </w:r>
      <w:r w:rsidRPr="00437E6D">
        <w:rPr>
          <w:rFonts w:eastAsia="MS Mincho" w:cs="Arial"/>
          <w:sz w:val="22"/>
          <w:szCs w:val="22"/>
          <w:lang w:eastAsia="en-US"/>
        </w:rPr>
        <w:t>do Místa plnění,</w:t>
      </w:r>
      <w:r>
        <w:rPr>
          <w:rFonts w:eastAsia="MS Mincho" w:cs="Arial"/>
          <w:sz w:val="22"/>
          <w:szCs w:val="22"/>
          <w:lang w:eastAsia="en-US"/>
        </w:rPr>
        <w:t xml:space="preserve"> pokud bude třeba,</w:t>
      </w:r>
    </w:p>
    <w:p w14:paraId="755DB651" w14:textId="0C6688A0" w:rsidR="0094045C" w:rsidRPr="00437E6D" w:rsidRDefault="0094045C" w:rsidP="00393506">
      <w:pPr>
        <w:numPr>
          <w:ilvl w:val="0"/>
          <w:numId w:val="53"/>
        </w:numPr>
        <w:suppressAutoHyphens w:val="0"/>
        <w:spacing w:before="0" w:after="120"/>
        <w:ind w:left="851" w:hanging="142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437E6D">
        <w:rPr>
          <w:rFonts w:eastAsia="MS Mincho" w:cs="Arial"/>
          <w:sz w:val="22"/>
          <w:szCs w:val="22"/>
          <w:lang w:eastAsia="en-US"/>
        </w:rPr>
        <w:lastRenderedPageBreak/>
        <w:t xml:space="preserve">informování o </w:t>
      </w:r>
      <w:r>
        <w:rPr>
          <w:rFonts w:eastAsia="MS Mincho" w:cs="Arial"/>
          <w:sz w:val="22"/>
          <w:szCs w:val="22"/>
          <w:lang w:eastAsia="en-US"/>
        </w:rPr>
        <w:t>ú</w:t>
      </w:r>
      <w:r w:rsidRPr="00437E6D">
        <w:rPr>
          <w:rFonts w:eastAsia="MS Mincho" w:cs="Arial"/>
          <w:sz w:val="22"/>
          <w:szCs w:val="22"/>
          <w:lang w:eastAsia="en-US"/>
        </w:rPr>
        <w:t xml:space="preserve">pravách infrastruktury </w:t>
      </w:r>
      <w:r>
        <w:rPr>
          <w:rFonts w:eastAsia="MS Mincho" w:cs="Arial"/>
          <w:sz w:val="22"/>
          <w:szCs w:val="22"/>
          <w:lang w:eastAsia="en-US"/>
        </w:rPr>
        <w:t xml:space="preserve">Kupujícího, zejm. HW dle čl. I </w:t>
      </w:r>
      <w:r w:rsidR="002F05D5">
        <w:rPr>
          <w:rFonts w:eastAsia="MS Mincho" w:cs="Arial"/>
          <w:sz w:val="22"/>
          <w:szCs w:val="22"/>
          <w:lang w:eastAsia="en-US"/>
        </w:rPr>
        <w:t xml:space="preserve">odst. 1 </w:t>
      </w:r>
      <w:r w:rsidR="00656CB2">
        <w:rPr>
          <w:rFonts w:eastAsia="MS Mincho" w:cs="Arial"/>
          <w:sz w:val="22"/>
          <w:szCs w:val="22"/>
          <w:lang w:eastAsia="en-US"/>
        </w:rPr>
        <w:t>Smlouvy</w:t>
      </w:r>
      <w:r>
        <w:rPr>
          <w:rFonts w:eastAsia="MS Mincho" w:cs="Arial"/>
          <w:sz w:val="22"/>
          <w:szCs w:val="22"/>
          <w:lang w:eastAsia="en-US"/>
        </w:rPr>
        <w:t>,</w:t>
      </w:r>
      <w:r w:rsidRPr="00437E6D">
        <w:rPr>
          <w:rFonts w:eastAsia="MS Mincho" w:cs="Arial"/>
          <w:sz w:val="22"/>
          <w:szCs w:val="22"/>
          <w:lang w:eastAsia="en-US"/>
        </w:rPr>
        <w:t xml:space="preserve"> majících přímý vliv na funkci Systému</w:t>
      </w:r>
      <w:r>
        <w:rPr>
          <w:rFonts w:eastAsia="MS Mincho" w:cs="Arial"/>
          <w:sz w:val="22"/>
          <w:szCs w:val="22"/>
          <w:lang w:eastAsia="en-US"/>
        </w:rPr>
        <w:t>,</w:t>
      </w:r>
    </w:p>
    <w:p w14:paraId="27283B30" w14:textId="05AB4BFE" w:rsidR="0094045C" w:rsidRPr="00437E6D" w:rsidRDefault="0094045C" w:rsidP="00393506">
      <w:pPr>
        <w:numPr>
          <w:ilvl w:val="0"/>
          <w:numId w:val="53"/>
        </w:numPr>
        <w:suppressAutoHyphens w:val="0"/>
        <w:spacing w:before="0" w:after="120"/>
        <w:ind w:left="851" w:hanging="142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437E6D">
        <w:rPr>
          <w:rFonts w:eastAsia="MS Mincho" w:cs="Arial"/>
          <w:sz w:val="22"/>
          <w:szCs w:val="22"/>
          <w:lang w:eastAsia="en-US"/>
        </w:rPr>
        <w:t>neprodlen</w:t>
      </w:r>
      <w:r>
        <w:rPr>
          <w:rFonts w:eastAsia="MS Mincho" w:cs="Arial"/>
          <w:sz w:val="22"/>
          <w:szCs w:val="22"/>
          <w:lang w:eastAsia="en-US"/>
        </w:rPr>
        <w:t>ém</w:t>
      </w:r>
      <w:r w:rsidRPr="00437E6D">
        <w:rPr>
          <w:rFonts w:eastAsia="MS Mincho" w:cs="Arial"/>
          <w:sz w:val="22"/>
          <w:szCs w:val="22"/>
          <w:lang w:eastAsia="en-US"/>
        </w:rPr>
        <w:t xml:space="preserve"> oznamov</w:t>
      </w:r>
      <w:r>
        <w:rPr>
          <w:rFonts w:eastAsia="MS Mincho" w:cs="Arial"/>
          <w:sz w:val="22"/>
          <w:szCs w:val="22"/>
          <w:lang w:eastAsia="en-US"/>
        </w:rPr>
        <w:t>ání</w:t>
      </w:r>
      <w:r w:rsidRPr="00437E6D">
        <w:rPr>
          <w:rFonts w:eastAsia="MS Mincho" w:cs="Arial"/>
          <w:sz w:val="22"/>
          <w:szCs w:val="22"/>
          <w:lang w:eastAsia="en-US"/>
        </w:rPr>
        <w:t xml:space="preserve"> </w:t>
      </w:r>
      <w:r>
        <w:rPr>
          <w:rFonts w:eastAsia="MS Mincho" w:cs="Arial"/>
          <w:sz w:val="22"/>
          <w:szCs w:val="22"/>
          <w:lang w:eastAsia="en-US"/>
        </w:rPr>
        <w:t>Prodávajícímu</w:t>
      </w:r>
      <w:r w:rsidRPr="00437E6D">
        <w:rPr>
          <w:rFonts w:eastAsia="MS Mincho" w:cs="Arial"/>
          <w:sz w:val="22"/>
          <w:szCs w:val="22"/>
          <w:lang w:eastAsia="en-US"/>
        </w:rPr>
        <w:t xml:space="preserve"> jak</w:t>
      </w:r>
      <w:r>
        <w:rPr>
          <w:rFonts w:eastAsia="MS Mincho" w:cs="Arial"/>
          <w:sz w:val="22"/>
          <w:szCs w:val="22"/>
          <w:lang w:eastAsia="en-US"/>
        </w:rPr>
        <w:t>ých</w:t>
      </w:r>
      <w:r w:rsidRPr="00437E6D">
        <w:rPr>
          <w:rFonts w:eastAsia="MS Mincho" w:cs="Arial"/>
          <w:sz w:val="22"/>
          <w:szCs w:val="22"/>
          <w:lang w:eastAsia="en-US"/>
        </w:rPr>
        <w:t>koli</w:t>
      </w:r>
      <w:r>
        <w:rPr>
          <w:rFonts w:eastAsia="MS Mincho" w:cs="Arial"/>
          <w:sz w:val="22"/>
          <w:szCs w:val="22"/>
          <w:lang w:eastAsia="en-US"/>
        </w:rPr>
        <w:t>v</w:t>
      </w:r>
      <w:r w:rsidRPr="00437E6D">
        <w:rPr>
          <w:rFonts w:eastAsia="MS Mincho" w:cs="Arial"/>
          <w:sz w:val="22"/>
          <w:szCs w:val="22"/>
          <w:lang w:eastAsia="en-US"/>
        </w:rPr>
        <w:t xml:space="preserve"> Chyb </w:t>
      </w:r>
      <w:r>
        <w:rPr>
          <w:rFonts w:eastAsia="MS Mincho" w:cs="Arial"/>
          <w:sz w:val="22"/>
          <w:szCs w:val="22"/>
          <w:lang w:eastAsia="en-US"/>
        </w:rPr>
        <w:t>a/</w:t>
      </w:r>
      <w:r w:rsidRPr="00437E6D">
        <w:rPr>
          <w:rFonts w:eastAsia="MS Mincho" w:cs="Arial"/>
          <w:sz w:val="22"/>
          <w:szCs w:val="22"/>
          <w:lang w:eastAsia="en-US"/>
        </w:rPr>
        <w:t xml:space="preserve">nebo Chyb Systému a/nebo Objednaného plnění nebo poskytovaných Provozních služeb </w:t>
      </w:r>
      <w:r>
        <w:rPr>
          <w:rFonts w:eastAsia="MS Mincho" w:cs="Arial"/>
          <w:sz w:val="22"/>
          <w:szCs w:val="22"/>
          <w:lang w:eastAsia="en-US"/>
        </w:rPr>
        <w:t>a/</w:t>
      </w:r>
      <w:r w:rsidRPr="00437E6D">
        <w:rPr>
          <w:rFonts w:eastAsia="MS Mincho" w:cs="Arial"/>
          <w:sz w:val="22"/>
          <w:szCs w:val="22"/>
          <w:lang w:eastAsia="en-US"/>
        </w:rPr>
        <w:t>nebo jak</w:t>
      </w:r>
      <w:r>
        <w:rPr>
          <w:rFonts w:eastAsia="MS Mincho" w:cs="Arial"/>
          <w:sz w:val="22"/>
          <w:szCs w:val="22"/>
          <w:lang w:eastAsia="en-US"/>
        </w:rPr>
        <w:t>ých</w:t>
      </w:r>
      <w:r w:rsidRPr="00437E6D">
        <w:rPr>
          <w:rFonts w:eastAsia="MS Mincho" w:cs="Arial"/>
          <w:sz w:val="22"/>
          <w:szCs w:val="22"/>
          <w:lang w:eastAsia="en-US"/>
        </w:rPr>
        <w:t>koli</w:t>
      </w:r>
      <w:r>
        <w:rPr>
          <w:rFonts w:eastAsia="MS Mincho" w:cs="Arial"/>
          <w:sz w:val="22"/>
          <w:szCs w:val="22"/>
          <w:lang w:eastAsia="en-US"/>
        </w:rPr>
        <w:t>v</w:t>
      </w:r>
      <w:r w:rsidRPr="00437E6D">
        <w:rPr>
          <w:rFonts w:eastAsia="MS Mincho" w:cs="Arial"/>
          <w:sz w:val="22"/>
          <w:szCs w:val="22"/>
          <w:lang w:eastAsia="en-US"/>
        </w:rPr>
        <w:t xml:space="preserve"> nárok</w:t>
      </w:r>
      <w:r>
        <w:rPr>
          <w:rFonts w:eastAsia="MS Mincho" w:cs="Arial"/>
          <w:sz w:val="22"/>
          <w:szCs w:val="22"/>
          <w:lang w:eastAsia="en-US"/>
        </w:rPr>
        <w:t>ů</w:t>
      </w:r>
      <w:r w:rsidRPr="00437E6D">
        <w:rPr>
          <w:rFonts w:eastAsia="MS Mincho" w:cs="Arial"/>
          <w:sz w:val="22"/>
          <w:szCs w:val="22"/>
          <w:lang w:eastAsia="en-US"/>
        </w:rPr>
        <w:t xml:space="preserve"> uplatňovan</w:t>
      </w:r>
      <w:r>
        <w:rPr>
          <w:rFonts w:eastAsia="MS Mincho" w:cs="Arial"/>
          <w:sz w:val="22"/>
          <w:szCs w:val="22"/>
          <w:lang w:eastAsia="en-US"/>
        </w:rPr>
        <w:t>ých</w:t>
      </w:r>
      <w:r w:rsidRPr="00437E6D">
        <w:rPr>
          <w:rFonts w:eastAsia="MS Mincho" w:cs="Arial"/>
          <w:sz w:val="22"/>
          <w:szCs w:val="22"/>
          <w:lang w:eastAsia="en-US"/>
        </w:rPr>
        <w:t xml:space="preserve"> třetími osobami, které </w:t>
      </w:r>
      <w:r>
        <w:rPr>
          <w:rFonts w:eastAsia="MS Mincho" w:cs="Arial"/>
          <w:sz w:val="22"/>
          <w:szCs w:val="22"/>
          <w:lang w:eastAsia="en-US"/>
        </w:rPr>
        <w:t>Kupujícímu</w:t>
      </w:r>
      <w:r w:rsidRPr="00437E6D">
        <w:rPr>
          <w:rFonts w:eastAsia="MS Mincho" w:cs="Arial"/>
          <w:sz w:val="22"/>
          <w:szCs w:val="22"/>
          <w:lang w:eastAsia="en-US"/>
        </w:rPr>
        <w:t xml:space="preserve"> brání v</w:t>
      </w:r>
      <w:r>
        <w:rPr>
          <w:rFonts w:eastAsia="MS Mincho" w:cs="Arial"/>
          <w:sz w:val="22"/>
          <w:szCs w:val="22"/>
          <w:lang w:eastAsia="en-US"/>
        </w:rPr>
        <w:t xml:space="preserve"> řádnému </w:t>
      </w:r>
      <w:r w:rsidRPr="00437E6D">
        <w:rPr>
          <w:rFonts w:eastAsia="MS Mincho" w:cs="Arial"/>
          <w:sz w:val="22"/>
          <w:szCs w:val="22"/>
          <w:lang w:eastAsia="en-US"/>
        </w:rPr>
        <w:t>užívání Provozní</w:t>
      </w:r>
      <w:r>
        <w:rPr>
          <w:rFonts w:eastAsia="MS Mincho" w:cs="Arial"/>
          <w:sz w:val="22"/>
          <w:szCs w:val="22"/>
          <w:lang w:eastAsia="en-US"/>
        </w:rPr>
        <w:t>ch</w:t>
      </w:r>
      <w:r w:rsidRPr="00437E6D">
        <w:rPr>
          <w:rFonts w:eastAsia="MS Mincho" w:cs="Arial"/>
          <w:sz w:val="22"/>
          <w:szCs w:val="22"/>
          <w:lang w:eastAsia="en-US"/>
        </w:rPr>
        <w:t xml:space="preserve"> služ</w:t>
      </w:r>
      <w:r>
        <w:rPr>
          <w:rFonts w:eastAsia="MS Mincho" w:cs="Arial"/>
          <w:sz w:val="22"/>
          <w:szCs w:val="22"/>
          <w:lang w:eastAsia="en-US"/>
        </w:rPr>
        <w:t>e</w:t>
      </w:r>
      <w:r w:rsidRPr="00437E6D">
        <w:rPr>
          <w:rFonts w:eastAsia="MS Mincho" w:cs="Arial"/>
          <w:sz w:val="22"/>
          <w:szCs w:val="22"/>
          <w:lang w:eastAsia="en-US"/>
        </w:rPr>
        <w:t xml:space="preserve">b, a to způsobem sjednaným v této </w:t>
      </w:r>
      <w:r w:rsidR="00656CB2">
        <w:rPr>
          <w:rFonts w:eastAsia="MS Mincho" w:cs="Arial"/>
          <w:sz w:val="22"/>
          <w:szCs w:val="22"/>
          <w:lang w:eastAsia="en-US"/>
        </w:rPr>
        <w:t>Smlouvě</w:t>
      </w:r>
      <w:r>
        <w:rPr>
          <w:rFonts w:eastAsia="MS Mincho" w:cs="Arial"/>
          <w:sz w:val="22"/>
          <w:szCs w:val="22"/>
          <w:lang w:eastAsia="en-US"/>
        </w:rPr>
        <w:t>,</w:t>
      </w:r>
    </w:p>
    <w:p w14:paraId="4D735A5B" w14:textId="47361689" w:rsidR="0094045C" w:rsidRPr="00437E6D" w:rsidRDefault="0094045C" w:rsidP="00393506">
      <w:pPr>
        <w:numPr>
          <w:ilvl w:val="0"/>
          <w:numId w:val="53"/>
        </w:numPr>
        <w:suppressAutoHyphens w:val="0"/>
        <w:spacing w:before="0" w:after="240"/>
        <w:ind w:left="851" w:hanging="142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437E6D">
        <w:rPr>
          <w:rFonts w:eastAsia="MS Mincho" w:cs="Arial"/>
          <w:sz w:val="22"/>
          <w:szCs w:val="22"/>
          <w:lang w:eastAsia="en-US"/>
        </w:rPr>
        <w:t>užív</w:t>
      </w:r>
      <w:r>
        <w:rPr>
          <w:rFonts w:eastAsia="MS Mincho" w:cs="Arial"/>
          <w:sz w:val="22"/>
          <w:szCs w:val="22"/>
          <w:lang w:eastAsia="en-US"/>
        </w:rPr>
        <w:t>ání</w:t>
      </w:r>
      <w:r w:rsidRPr="00437E6D">
        <w:rPr>
          <w:rFonts w:eastAsia="MS Mincho" w:cs="Arial"/>
          <w:sz w:val="22"/>
          <w:szCs w:val="22"/>
          <w:lang w:eastAsia="en-US"/>
        </w:rPr>
        <w:t xml:space="preserve"> Systém</w:t>
      </w:r>
      <w:r>
        <w:rPr>
          <w:rFonts w:eastAsia="MS Mincho" w:cs="Arial"/>
          <w:sz w:val="22"/>
          <w:szCs w:val="22"/>
          <w:lang w:eastAsia="en-US"/>
        </w:rPr>
        <w:t>u</w:t>
      </w:r>
      <w:r w:rsidRPr="00437E6D">
        <w:rPr>
          <w:rFonts w:eastAsia="MS Mincho" w:cs="Arial"/>
          <w:sz w:val="22"/>
          <w:szCs w:val="22"/>
          <w:lang w:eastAsia="en-US"/>
        </w:rPr>
        <w:t>, Objednané plnění a jin</w:t>
      </w:r>
      <w:r>
        <w:rPr>
          <w:rFonts w:eastAsia="MS Mincho" w:cs="Arial"/>
          <w:sz w:val="22"/>
          <w:szCs w:val="22"/>
          <w:lang w:eastAsia="en-US"/>
        </w:rPr>
        <w:t>ých</w:t>
      </w:r>
      <w:r w:rsidRPr="00437E6D">
        <w:rPr>
          <w:rFonts w:eastAsia="MS Mincho" w:cs="Arial"/>
          <w:sz w:val="22"/>
          <w:szCs w:val="22"/>
          <w:lang w:eastAsia="en-US"/>
        </w:rPr>
        <w:t xml:space="preserve"> součásti Provozních služeb podléhající předpisům o ochraně Práv duševního vlastnictví v souladu s touto </w:t>
      </w:r>
      <w:r w:rsidR="00656CB2">
        <w:rPr>
          <w:rFonts w:eastAsia="MS Mincho" w:cs="Arial"/>
          <w:sz w:val="22"/>
          <w:szCs w:val="22"/>
          <w:lang w:eastAsia="en-US"/>
        </w:rPr>
        <w:t>Smlouvou</w:t>
      </w:r>
      <w:r w:rsidRPr="00437E6D">
        <w:rPr>
          <w:rFonts w:eastAsia="MS Mincho" w:cs="Arial"/>
          <w:sz w:val="22"/>
          <w:szCs w:val="22"/>
          <w:lang w:eastAsia="en-US"/>
        </w:rPr>
        <w:t>.</w:t>
      </w:r>
    </w:p>
    <w:p w14:paraId="10BFA8C6" w14:textId="77777777" w:rsidR="009718E7" w:rsidRPr="009718E7" w:rsidRDefault="009718E7" w:rsidP="001A3A08">
      <w:pPr>
        <w:widowControl w:val="0"/>
        <w:suppressAutoHyphens w:val="0"/>
        <w:spacing w:before="0" w:after="240"/>
        <w:jc w:val="both"/>
        <w:rPr>
          <w:rFonts w:eastAsia="Calibri" w:cs="Times New Roman"/>
          <w:sz w:val="22"/>
          <w:szCs w:val="22"/>
          <w:lang w:eastAsia="en-US"/>
        </w:rPr>
      </w:pPr>
    </w:p>
    <w:p w14:paraId="0EBF63C6" w14:textId="780EE05A" w:rsidR="001E3367" w:rsidRPr="001648D9" w:rsidRDefault="001E3367" w:rsidP="00C72BC9">
      <w:pPr>
        <w:pStyle w:val="Nadpis2"/>
        <w:spacing w:before="0" w:after="240" w:line="264" w:lineRule="auto"/>
        <w:rPr>
          <w:sz w:val="24"/>
          <w:szCs w:val="24"/>
          <w:lang w:val="cs-CZ"/>
        </w:rPr>
      </w:pPr>
      <w:r w:rsidRPr="0094045C">
        <w:rPr>
          <w:sz w:val="24"/>
          <w:szCs w:val="24"/>
          <w:lang w:val="cs-CZ"/>
        </w:rPr>
        <w:t>Článek X</w:t>
      </w:r>
      <w:r w:rsidR="00960EA5" w:rsidRPr="0094045C">
        <w:rPr>
          <w:sz w:val="24"/>
          <w:szCs w:val="24"/>
          <w:lang w:val="cs-CZ"/>
        </w:rPr>
        <w:t>I</w:t>
      </w:r>
      <w:r w:rsidRPr="0094045C">
        <w:rPr>
          <w:sz w:val="24"/>
          <w:szCs w:val="24"/>
          <w:lang w:val="cs-CZ"/>
        </w:rPr>
        <w:t>.</w:t>
      </w:r>
      <w:r w:rsidRPr="00467538">
        <w:rPr>
          <w:sz w:val="24"/>
          <w:szCs w:val="24"/>
          <w:lang w:val="cs-CZ"/>
        </w:rPr>
        <w:br/>
      </w:r>
      <w:r w:rsidRPr="001648D9">
        <w:rPr>
          <w:sz w:val="24"/>
          <w:szCs w:val="24"/>
          <w:lang w:val="cs-CZ"/>
        </w:rPr>
        <w:t>Odpovědnost za vady a odpovědnost za škodu</w:t>
      </w:r>
    </w:p>
    <w:p w14:paraId="5F635D26" w14:textId="517D7610" w:rsidR="001E3367" w:rsidRPr="001648D9" w:rsidRDefault="001E3367" w:rsidP="00C72BC9">
      <w:pPr>
        <w:keepNext/>
        <w:keepLines/>
        <w:numPr>
          <w:ilvl w:val="0"/>
          <w:numId w:val="16"/>
        </w:numPr>
        <w:spacing w:before="0" w:after="240" w:line="264" w:lineRule="auto"/>
        <w:jc w:val="both"/>
        <w:rPr>
          <w:sz w:val="22"/>
          <w:szCs w:val="22"/>
        </w:rPr>
      </w:pPr>
      <w:r w:rsidRPr="001648D9">
        <w:rPr>
          <w:sz w:val="22"/>
          <w:szCs w:val="22"/>
        </w:rPr>
        <w:t xml:space="preserve">Ohledně vad plnění dle této </w:t>
      </w:r>
      <w:r w:rsidR="00656CB2">
        <w:rPr>
          <w:sz w:val="22"/>
          <w:szCs w:val="22"/>
        </w:rPr>
        <w:t>Smlouvy</w:t>
      </w:r>
      <w:r w:rsidRPr="001648D9">
        <w:rPr>
          <w:sz w:val="22"/>
          <w:szCs w:val="22"/>
        </w:rPr>
        <w:t xml:space="preserve"> se Smluvní strany zavazují postupovat v souladu s ustanoveními § 2099 a násl. Občanského zákoníku.</w:t>
      </w:r>
    </w:p>
    <w:p w14:paraId="01F959D1" w14:textId="661E8099" w:rsidR="001E3367" w:rsidRPr="001648D9" w:rsidRDefault="001E3367" w:rsidP="00C72BC9">
      <w:pPr>
        <w:numPr>
          <w:ilvl w:val="0"/>
          <w:numId w:val="16"/>
        </w:numPr>
        <w:spacing w:before="0" w:after="240" w:line="264" w:lineRule="auto"/>
        <w:jc w:val="both"/>
        <w:rPr>
          <w:sz w:val="22"/>
          <w:szCs w:val="22"/>
        </w:rPr>
      </w:pPr>
      <w:r w:rsidRPr="001648D9">
        <w:rPr>
          <w:sz w:val="22"/>
          <w:szCs w:val="22"/>
        </w:rPr>
        <w:t xml:space="preserve">Prodávající odpovídá za řádné, kvalitní, bezvadné a včasné provádění svých závazků podle této </w:t>
      </w:r>
      <w:r w:rsidR="00656CB2">
        <w:rPr>
          <w:sz w:val="22"/>
          <w:szCs w:val="22"/>
        </w:rPr>
        <w:t>Smlouvy</w:t>
      </w:r>
      <w:r w:rsidRPr="001648D9">
        <w:rPr>
          <w:sz w:val="22"/>
          <w:szCs w:val="22"/>
        </w:rPr>
        <w:t xml:space="preserve"> a za to, že předmět těchto závazků bude proveden v souladu se souvisejícími platnými českými normami a právními předpisy podle této </w:t>
      </w:r>
      <w:r w:rsidR="00656CB2">
        <w:rPr>
          <w:sz w:val="22"/>
          <w:szCs w:val="22"/>
        </w:rPr>
        <w:t>Smlouvy</w:t>
      </w:r>
      <w:r w:rsidRPr="001648D9">
        <w:rPr>
          <w:sz w:val="22"/>
          <w:szCs w:val="22"/>
        </w:rPr>
        <w:t>.</w:t>
      </w:r>
    </w:p>
    <w:p w14:paraId="55F766B0" w14:textId="7B970632" w:rsidR="001E3367" w:rsidRPr="001648D9" w:rsidRDefault="001E3367" w:rsidP="00C72BC9">
      <w:pPr>
        <w:numPr>
          <w:ilvl w:val="0"/>
          <w:numId w:val="16"/>
        </w:numPr>
        <w:spacing w:before="0" w:after="240" w:line="264" w:lineRule="auto"/>
        <w:jc w:val="both"/>
        <w:rPr>
          <w:sz w:val="22"/>
          <w:szCs w:val="22"/>
        </w:rPr>
      </w:pPr>
      <w:r w:rsidRPr="001648D9">
        <w:rPr>
          <w:sz w:val="22"/>
          <w:szCs w:val="22"/>
        </w:rPr>
        <w:t xml:space="preserve">Obě Smluvní strany odpovídají za škodu, kterou způsobí porušením svých smluvních povinností druhé Smluvní straně při provádění předmětu plnění této </w:t>
      </w:r>
      <w:r w:rsidR="00656CB2">
        <w:rPr>
          <w:sz w:val="22"/>
          <w:szCs w:val="22"/>
        </w:rPr>
        <w:t>Smlouvy</w:t>
      </w:r>
      <w:r w:rsidRPr="001648D9">
        <w:rPr>
          <w:sz w:val="22"/>
          <w:szCs w:val="22"/>
        </w:rPr>
        <w:t>.</w:t>
      </w:r>
    </w:p>
    <w:p w14:paraId="0F2B5DE3" w14:textId="77777777" w:rsidR="001E3367" w:rsidRPr="001648D9" w:rsidRDefault="001E3367" w:rsidP="00C72BC9">
      <w:pPr>
        <w:numPr>
          <w:ilvl w:val="0"/>
          <w:numId w:val="16"/>
        </w:numPr>
        <w:spacing w:before="0" w:after="240" w:line="264" w:lineRule="auto"/>
        <w:jc w:val="both"/>
        <w:rPr>
          <w:sz w:val="22"/>
          <w:szCs w:val="22"/>
        </w:rPr>
      </w:pPr>
      <w:r w:rsidRPr="001648D9">
        <w:rPr>
          <w:sz w:val="22"/>
          <w:szCs w:val="22"/>
        </w:rPr>
        <w:t>Žádná ze Smluvních stran neodpovídá za škodu v případě okolností vylučujících její odpovědnost dle § 2913 odst. 2 Občanského zákoníku.</w:t>
      </w:r>
    </w:p>
    <w:p w14:paraId="0DBD7FD2" w14:textId="77777777" w:rsidR="001E3367" w:rsidRPr="001648D9" w:rsidRDefault="001E3367" w:rsidP="00C72BC9">
      <w:pPr>
        <w:spacing w:before="0" w:after="240" w:line="264" w:lineRule="auto"/>
        <w:jc w:val="both"/>
        <w:rPr>
          <w:sz w:val="22"/>
          <w:szCs w:val="22"/>
        </w:rPr>
      </w:pPr>
    </w:p>
    <w:p w14:paraId="39DD512A" w14:textId="75A9FDA2" w:rsidR="00D52003" w:rsidRPr="001648D9" w:rsidRDefault="008875D4" w:rsidP="00C72BC9">
      <w:pPr>
        <w:pStyle w:val="Nadpis2"/>
        <w:spacing w:before="0" w:after="240" w:line="264" w:lineRule="auto"/>
        <w:rPr>
          <w:sz w:val="24"/>
          <w:szCs w:val="24"/>
          <w:lang w:val="cs-CZ"/>
        </w:rPr>
      </w:pPr>
      <w:r w:rsidRPr="001648D9">
        <w:rPr>
          <w:sz w:val="24"/>
          <w:szCs w:val="24"/>
          <w:lang w:val="cs-CZ"/>
        </w:rPr>
        <w:t xml:space="preserve">Článek </w:t>
      </w:r>
      <w:r w:rsidR="005A0C1F" w:rsidRPr="001648D9">
        <w:rPr>
          <w:sz w:val="24"/>
          <w:szCs w:val="24"/>
          <w:lang w:val="cs-CZ"/>
        </w:rPr>
        <w:t>X</w:t>
      </w:r>
      <w:r w:rsidR="00960EA5">
        <w:rPr>
          <w:sz w:val="24"/>
          <w:szCs w:val="24"/>
          <w:lang w:val="cs-CZ"/>
        </w:rPr>
        <w:t>I</w:t>
      </w:r>
      <w:r w:rsidR="00700E1F" w:rsidRPr="001648D9">
        <w:rPr>
          <w:sz w:val="24"/>
          <w:szCs w:val="24"/>
          <w:lang w:val="cs-CZ"/>
        </w:rPr>
        <w:t>I</w:t>
      </w:r>
      <w:r w:rsidR="00B11ADB" w:rsidRPr="001648D9">
        <w:rPr>
          <w:sz w:val="24"/>
          <w:szCs w:val="24"/>
          <w:lang w:val="cs-CZ"/>
        </w:rPr>
        <w:t>.</w:t>
      </w:r>
      <w:r w:rsidR="00E821E0" w:rsidRPr="001648D9">
        <w:rPr>
          <w:sz w:val="24"/>
          <w:szCs w:val="24"/>
          <w:lang w:val="cs-CZ"/>
        </w:rPr>
        <w:br/>
      </w:r>
      <w:r w:rsidR="00D52003" w:rsidRPr="001648D9">
        <w:rPr>
          <w:sz w:val="24"/>
          <w:szCs w:val="24"/>
          <w:lang w:val="cs-CZ"/>
        </w:rPr>
        <w:t>Smluvní pokuty a úroky z prodlení</w:t>
      </w:r>
    </w:p>
    <w:p w14:paraId="7A7F82BC" w14:textId="45E72A72" w:rsidR="0086492A" w:rsidRPr="001648D9" w:rsidRDefault="0086492A" w:rsidP="00C72BC9">
      <w:pPr>
        <w:keepNext/>
        <w:keepLines/>
        <w:numPr>
          <w:ilvl w:val="0"/>
          <w:numId w:val="19"/>
        </w:numPr>
        <w:spacing w:before="0" w:after="240" w:line="264" w:lineRule="auto"/>
        <w:jc w:val="both"/>
        <w:rPr>
          <w:sz w:val="22"/>
          <w:szCs w:val="22"/>
        </w:rPr>
      </w:pPr>
      <w:r w:rsidRPr="001648D9">
        <w:rPr>
          <w:sz w:val="22"/>
          <w:szCs w:val="22"/>
        </w:rPr>
        <w:t xml:space="preserve">Pokud se Prodávající dostane do prodlení oproti termínu předání </w:t>
      </w:r>
      <w:r w:rsidR="00DD0572" w:rsidRPr="001648D9">
        <w:rPr>
          <w:sz w:val="22"/>
          <w:szCs w:val="22"/>
        </w:rPr>
        <w:t>Zboží</w:t>
      </w:r>
      <w:r w:rsidRPr="001648D9">
        <w:rPr>
          <w:sz w:val="22"/>
          <w:szCs w:val="22"/>
        </w:rPr>
        <w:t xml:space="preserve"> uvedeného v čl. II odst.</w:t>
      </w:r>
      <w:r w:rsidR="00DD0572" w:rsidRPr="001648D9">
        <w:rPr>
          <w:sz w:val="22"/>
          <w:szCs w:val="22"/>
        </w:rPr>
        <w:t> 2</w:t>
      </w:r>
      <w:r w:rsidRPr="001648D9">
        <w:rPr>
          <w:sz w:val="22"/>
          <w:szCs w:val="22"/>
        </w:rPr>
        <w:t xml:space="preserve"> této </w:t>
      </w:r>
      <w:r w:rsidR="00656CB2">
        <w:rPr>
          <w:sz w:val="22"/>
          <w:szCs w:val="22"/>
        </w:rPr>
        <w:t>Smlouvy</w:t>
      </w:r>
      <w:r w:rsidR="00F57F7C" w:rsidRPr="001648D9">
        <w:rPr>
          <w:sz w:val="22"/>
          <w:szCs w:val="22"/>
        </w:rPr>
        <w:t xml:space="preserve"> z důvodů ležících výlučně na straně Prodávajícího</w:t>
      </w:r>
      <w:r w:rsidRPr="001648D9">
        <w:rPr>
          <w:sz w:val="22"/>
          <w:szCs w:val="22"/>
        </w:rPr>
        <w:t>, má Kupující právo požadovat po Prodávajícím zaplacení smluvní pokuty ve výši 0,</w:t>
      </w:r>
      <w:r w:rsidR="00D36C64" w:rsidRPr="001648D9">
        <w:rPr>
          <w:sz w:val="22"/>
          <w:szCs w:val="22"/>
        </w:rPr>
        <w:t>1</w:t>
      </w:r>
      <w:r w:rsidRPr="001648D9">
        <w:rPr>
          <w:sz w:val="22"/>
          <w:szCs w:val="22"/>
        </w:rPr>
        <w:t xml:space="preserve"> % (slovy: </w:t>
      </w:r>
      <w:proofErr w:type="spellStart"/>
      <w:r w:rsidR="00D36C64" w:rsidRPr="001648D9">
        <w:rPr>
          <w:sz w:val="22"/>
          <w:szCs w:val="22"/>
        </w:rPr>
        <w:t>jednadesetina</w:t>
      </w:r>
      <w:proofErr w:type="spellEnd"/>
      <w:r w:rsidRPr="001648D9">
        <w:rPr>
          <w:sz w:val="22"/>
          <w:szCs w:val="22"/>
        </w:rPr>
        <w:t xml:space="preserve"> procenta) z ceny </w:t>
      </w:r>
      <w:r w:rsidR="00DD0572" w:rsidRPr="001648D9">
        <w:rPr>
          <w:sz w:val="22"/>
          <w:szCs w:val="22"/>
        </w:rPr>
        <w:t xml:space="preserve">Zboží </w:t>
      </w:r>
      <w:r w:rsidRPr="001648D9">
        <w:rPr>
          <w:sz w:val="22"/>
          <w:szCs w:val="22"/>
        </w:rPr>
        <w:t xml:space="preserve">dle čl. V odst. </w:t>
      </w:r>
      <w:r w:rsidR="00DD0572" w:rsidRPr="001648D9">
        <w:rPr>
          <w:sz w:val="22"/>
          <w:szCs w:val="22"/>
        </w:rPr>
        <w:t>1.1</w:t>
      </w:r>
      <w:r w:rsidRPr="001648D9">
        <w:rPr>
          <w:sz w:val="22"/>
          <w:szCs w:val="22"/>
        </w:rPr>
        <w:t xml:space="preserve"> této </w:t>
      </w:r>
      <w:r w:rsidR="00656CB2">
        <w:rPr>
          <w:sz w:val="22"/>
          <w:szCs w:val="22"/>
        </w:rPr>
        <w:t>Smlouvy</w:t>
      </w:r>
      <w:r w:rsidRPr="001648D9">
        <w:rPr>
          <w:sz w:val="22"/>
          <w:szCs w:val="22"/>
        </w:rPr>
        <w:t xml:space="preserve"> za každý i započatý den prodlení.</w:t>
      </w:r>
      <w:r w:rsidR="00A653CB" w:rsidRPr="001648D9">
        <w:rPr>
          <w:sz w:val="22"/>
          <w:szCs w:val="22"/>
        </w:rPr>
        <w:t xml:space="preserve"> </w:t>
      </w:r>
      <w:r w:rsidR="0001677E" w:rsidRPr="001648D9">
        <w:rPr>
          <w:sz w:val="22"/>
          <w:szCs w:val="22"/>
        </w:rPr>
        <w:t xml:space="preserve">Toto ustanovení </w:t>
      </w:r>
      <w:r w:rsidR="00656CB2">
        <w:rPr>
          <w:sz w:val="22"/>
          <w:szCs w:val="22"/>
        </w:rPr>
        <w:t>Smlouvy</w:t>
      </w:r>
      <w:r w:rsidR="0001677E" w:rsidRPr="001648D9">
        <w:rPr>
          <w:sz w:val="22"/>
          <w:szCs w:val="22"/>
        </w:rPr>
        <w:t xml:space="preserve"> se vztahuje </w:t>
      </w:r>
      <w:r w:rsidR="00693C8E" w:rsidRPr="001648D9">
        <w:rPr>
          <w:sz w:val="22"/>
          <w:szCs w:val="22"/>
        </w:rPr>
        <w:t>rovněž</w:t>
      </w:r>
      <w:r w:rsidR="0001677E" w:rsidRPr="001648D9">
        <w:rPr>
          <w:sz w:val="22"/>
          <w:szCs w:val="22"/>
        </w:rPr>
        <w:t xml:space="preserve"> na prodlení Prodávajícího při dodání Zboží v rámci Vyhrazené změny. Základem výpočtu smluvní pokuty je v tom případě cena Zboží dodaného v rámci Vyhrazené změny stanovená dle Ceníku.</w:t>
      </w:r>
    </w:p>
    <w:p w14:paraId="192E343C" w14:textId="6A2163F3" w:rsidR="007B047F" w:rsidRPr="009718E7" w:rsidRDefault="007B047F" w:rsidP="007B047F">
      <w:pPr>
        <w:numPr>
          <w:ilvl w:val="0"/>
          <w:numId w:val="19"/>
        </w:numPr>
        <w:tabs>
          <w:tab w:val="num" w:pos="1418"/>
        </w:tabs>
        <w:spacing w:before="0" w:after="120" w:line="264" w:lineRule="auto"/>
        <w:jc w:val="both"/>
        <w:rPr>
          <w:sz w:val="22"/>
          <w:szCs w:val="22"/>
        </w:rPr>
      </w:pPr>
      <w:bookmarkStart w:id="13" w:name="_Ref191893766"/>
      <w:r w:rsidRPr="001648D9">
        <w:rPr>
          <w:sz w:val="22"/>
          <w:szCs w:val="22"/>
        </w:rPr>
        <w:t xml:space="preserve">Pokud se Prodávající dostane v rámci poskytování </w:t>
      </w:r>
      <w:r>
        <w:rPr>
          <w:sz w:val="22"/>
          <w:szCs w:val="22"/>
        </w:rPr>
        <w:t>Provozních služeb</w:t>
      </w:r>
      <w:r w:rsidRPr="001648D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dle kap. III Přílohy č. 2 </w:t>
      </w:r>
      <w:r w:rsidR="00656CB2">
        <w:rPr>
          <w:sz w:val="22"/>
          <w:szCs w:val="22"/>
        </w:rPr>
        <w:t>Smlouvy</w:t>
      </w:r>
      <w:r>
        <w:rPr>
          <w:sz w:val="22"/>
          <w:szCs w:val="22"/>
        </w:rPr>
        <w:t xml:space="preserve"> </w:t>
      </w:r>
      <w:r w:rsidRPr="001648D9">
        <w:rPr>
          <w:sz w:val="22"/>
          <w:szCs w:val="22"/>
        </w:rPr>
        <w:t xml:space="preserve">do prodlení </w:t>
      </w:r>
      <w:r>
        <w:rPr>
          <w:sz w:val="22"/>
          <w:szCs w:val="22"/>
        </w:rPr>
        <w:t>s</w:t>
      </w:r>
      <w:r w:rsidR="00973372">
        <w:rPr>
          <w:sz w:val="22"/>
          <w:szCs w:val="22"/>
        </w:rPr>
        <w:t xml:space="preserve"> reakcí na nahlášené Chyby nebo s </w:t>
      </w:r>
      <w:r>
        <w:rPr>
          <w:sz w:val="22"/>
          <w:szCs w:val="22"/>
        </w:rPr>
        <w:t xml:space="preserve">odstraněním zjištěných Chyb </w:t>
      </w:r>
      <w:r w:rsidRPr="001648D9">
        <w:rPr>
          <w:sz w:val="22"/>
          <w:szCs w:val="22"/>
        </w:rPr>
        <w:t xml:space="preserve">oproti lhůtám uvedeným </w:t>
      </w:r>
      <w:r>
        <w:rPr>
          <w:sz w:val="22"/>
          <w:szCs w:val="22"/>
        </w:rPr>
        <w:t>tamtéž</w:t>
      </w:r>
      <w:r w:rsidRPr="001648D9">
        <w:rPr>
          <w:sz w:val="22"/>
          <w:szCs w:val="22"/>
        </w:rPr>
        <w:t xml:space="preserve">, má Kupující právo požadovat po Prodávajícím zaplacení </w:t>
      </w:r>
      <w:r w:rsidRPr="009718E7">
        <w:rPr>
          <w:sz w:val="22"/>
          <w:szCs w:val="22"/>
        </w:rPr>
        <w:t xml:space="preserve">za každé takové porušení </w:t>
      </w:r>
      <w:r w:rsidRPr="001648D9">
        <w:rPr>
          <w:sz w:val="22"/>
          <w:szCs w:val="22"/>
        </w:rPr>
        <w:t>smluvní pokuty</w:t>
      </w:r>
      <w:r>
        <w:rPr>
          <w:sz w:val="22"/>
          <w:szCs w:val="22"/>
        </w:rPr>
        <w:t xml:space="preserve"> </w:t>
      </w:r>
      <w:r w:rsidRPr="009718E7">
        <w:rPr>
          <w:sz w:val="22"/>
          <w:szCs w:val="22"/>
        </w:rPr>
        <w:t>vypočítan</w:t>
      </w:r>
      <w:r>
        <w:rPr>
          <w:sz w:val="22"/>
          <w:szCs w:val="22"/>
        </w:rPr>
        <w:t>é</w:t>
      </w:r>
      <w:r w:rsidRPr="009718E7">
        <w:rPr>
          <w:sz w:val="22"/>
          <w:szCs w:val="22"/>
        </w:rPr>
        <w:t xml:space="preserve"> dle následující tabulky</w:t>
      </w:r>
      <w:r>
        <w:rPr>
          <w:sz w:val="22"/>
          <w:szCs w:val="22"/>
        </w:rPr>
        <w:t xml:space="preserve"> (ceny uvedené v tabulce se odkazují na měsíční cenu Provozních služeb dle</w:t>
      </w:r>
      <w:r w:rsidR="00C476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čl. V odst. 1.2 této </w:t>
      </w:r>
      <w:r w:rsidR="00656CB2">
        <w:rPr>
          <w:sz w:val="22"/>
          <w:szCs w:val="22"/>
        </w:rPr>
        <w:t>Smlouvy</w:t>
      </w:r>
      <w:r>
        <w:rPr>
          <w:sz w:val="22"/>
          <w:szCs w:val="22"/>
        </w:rPr>
        <w:t>)</w:t>
      </w:r>
      <w:r w:rsidRPr="009718E7">
        <w:rPr>
          <w:sz w:val="22"/>
          <w:szCs w:val="22"/>
        </w:rPr>
        <w:t>:</w:t>
      </w:r>
    </w:p>
    <w:tbl>
      <w:tblPr>
        <w:tblW w:w="921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4111"/>
        <w:gridCol w:w="4111"/>
      </w:tblGrid>
      <w:tr w:rsidR="007B047F" w:rsidRPr="00DB356E" w14:paraId="5BAF45C8" w14:textId="77777777" w:rsidTr="00007FD5">
        <w:trPr>
          <w:jc w:val="right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1C969B1F" w14:textId="77777777" w:rsidR="007B047F" w:rsidRPr="009718E7" w:rsidRDefault="007B047F" w:rsidP="00007FD5">
            <w:pPr>
              <w:spacing w:before="60" w:after="60" w:line="264" w:lineRule="auto"/>
              <w:jc w:val="center"/>
              <w:rPr>
                <w:rFonts w:ascii="Arial Narrow" w:hAnsi="Arial Narrow"/>
                <w:b/>
                <w:bCs/>
              </w:rPr>
            </w:pPr>
            <w:r w:rsidRPr="009718E7">
              <w:rPr>
                <w:rFonts w:ascii="Arial Narrow" w:hAnsi="Arial Narrow"/>
                <w:b/>
                <w:bCs/>
              </w:rPr>
              <w:t xml:space="preserve">Kategorie </w:t>
            </w:r>
            <w:r w:rsidRPr="00DB356E">
              <w:rPr>
                <w:rFonts w:ascii="Arial Narrow" w:hAnsi="Arial Narrow"/>
                <w:b/>
                <w:bCs/>
              </w:rPr>
              <w:t>Chyby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58C9A603" w14:textId="77777777" w:rsidR="007B047F" w:rsidRPr="00DB356E" w:rsidRDefault="007B047F" w:rsidP="00007FD5">
            <w:pPr>
              <w:spacing w:before="60" w:after="60" w:line="264" w:lineRule="auto"/>
              <w:jc w:val="center"/>
              <w:rPr>
                <w:rFonts w:ascii="Arial Narrow" w:hAnsi="Arial Narrow"/>
                <w:b/>
                <w:bCs/>
              </w:rPr>
            </w:pPr>
            <w:r w:rsidRPr="00DB356E">
              <w:rPr>
                <w:rFonts w:ascii="Arial Narrow" w:hAnsi="Arial Narrow"/>
                <w:b/>
                <w:bCs/>
              </w:rPr>
              <w:t>Reakce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4AF2B24E" w14:textId="77777777" w:rsidR="007B047F" w:rsidRPr="009718E7" w:rsidRDefault="007B047F" w:rsidP="00007FD5">
            <w:pPr>
              <w:spacing w:before="60" w:after="60" w:line="264" w:lineRule="auto"/>
              <w:jc w:val="center"/>
              <w:rPr>
                <w:rFonts w:ascii="Arial Narrow" w:hAnsi="Arial Narrow"/>
                <w:b/>
                <w:bCs/>
              </w:rPr>
            </w:pPr>
            <w:r w:rsidRPr="00DB356E">
              <w:rPr>
                <w:rFonts w:ascii="Arial Narrow" w:hAnsi="Arial Narrow"/>
                <w:b/>
                <w:bCs/>
              </w:rPr>
              <w:t>Odstranění</w:t>
            </w:r>
          </w:p>
        </w:tc>
      </w:tr>
      <w:tr w:rsidR="007B047F" w:rsidRPr="00DB356E" w14:paraId="6221B626" w14:textId="77777777" w:rsidTr="00007FD5">
        <w:trPr>
          <w:jc w:val="right"/>
        </w:trPr>
        <w:tc>
          <w:tcPr>
            <w:tcW w:w="988" w:type="dxa"/>
            <w:shd w:val="clear" w:color="auto" w:fill="auto"/>
            <w:vAlign w:val="center"/>
          </w:tcPr>
          <w:p w14:paraId="6E14F5A0" w14:textId="77777777" w:rsidR="007B047F" w:rsidRPr="009718E7" w:rsidRDefault="007B047F" w:rsidP="00007FD5">
            <w:pPr>
              <w:spacing w:before="60" w:after="60" w:line="264" w:lineRule="auto"/>
              <w:jc w:val="center"/>
              <w:rPr>
                <w:rFonts w:ascii="Arial Narrow" w:hAnsi="Arial Narrow"/>
                <w:b/>
              </w:rPr>
            </w:pPr>
            <w:r w:rsidRPr="009718E7">
              <w:rPr>
                <w:rFonts w:ascii="Arial Narrow" w:hAnsi="Arial Narrow"/>
                <w:b/>
              </w:rPr>
              <w:t>A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51FF183" w14:textId="77777777" w:rsidR="007B047F" w:rsidRPr="00DB356E" w:rsidRDefault="007B047F" w:rsidP="00007FD5">
            <w:pPr>
              <w:spacing w:before="60" w:after="60" w:line="264" w:lineRule="auto"/>
              <w:rPr>
                <w:rFonts w:ascii="Arial Narrow" w:hAnsi="Arial Narrow"/>
              </w:rPr>
            </w:pPr>
            <w:r w:rsidRPr="00DB356E">
              <w:rPr>
                <w:rFonts w:ascii="Arial Narrow" w:hAnsi="Arial Narrow" w:cs="Arial"/>
                <w:szCs w:val="22"/>
                <w:lang w:eastAsia="cs-CZ"/>
              </w:rPr>
              <w:t xml:space="preserve">0,05 % z </w:t>
            </w:r>
            <w:r w:rsidRPr="009718E7">
              <w:rPr>
                <w:rFonts w:ascii="Arial Narrow" w:hAnsi="Arial Narrow"/>
              </w:rPr>
              <w:t xml:space="preserve">částky odpovídající dvanáctinásobku 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>ceny měsíční faktury za každou započatou hodinu prodlení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5810822" w14:textId="77777777" w:rsidR="007B047F" w:rsidRPr="009718E7" w:rsidRDefault="007B047F" w:rsidP="00007FD5">
            <w:pPr>
              <w:spacing w:before="60" w:after="60" w:line="264" w:lineRule="auto"/>
              <w:rPr>
                <w:rFonts w:ascii="Arial Narrow" w:hAnsi="Arial Narrow"/>
              </w:rPr>
            </w:pPr>
            <w:r w:rsidRPr="00DB356E">
              <w:rPr>
                <w:rFonts w:ascii="Arial Narrow" w:hAnsi="Arial Narrow" w:cs="Arial"/>
                <w:szCs w:val="22"/>
                <w:lang w:eastAsia="cs-CZ"/>
              </w:rPr>
              <w:t xml:space="preserve">0,5 % z </w:t>
            </w:r>
            <w:r w:rsidRPr="009718E7">
              <w:rPr>
                <w:rFonts w:ascii="Arial Narrow" w:hAnsi="Arial Narrow"/>
              </w:rPr>
              <w:t xml:space="preserve">částky odpovídající dvanáctinásobku 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>ceny měsíční faktury za každou započatou hodinu prodlení</w:t>
            </w:r>
          </w:p>
        </w:tc>
      </w:tr>
      <w:tr w:rsidR="007B047F" w:rsidRPr="00DB356E" w14:paraId="5F2C7F4A" w14:textId="77777777" w:rsidTr="00007FD5">
        <w:trPr>
          <w:jc w:val="right"/>
        </w:trPr>
        <w:tc>
          <w:tcPr>
            <w:tcW w:w="988" w:type="dxa"/>
            <w:shd w:val="clear" w:color="auto" w:fill="auto"/>
            <w:vAlign w:val="center"/>
          </w:tcPr>
          <w:p w14:paraId="4255B9AE" w14:textId="77777777" w:rsidR="007B047F" w:rsidRPr="009718E7" w:rsidRDefault="007B047F" w:rsidP="00007FD5">
            <w:pPr>
              <w:spacing w:before="60" w:after="60" w:line="264" w:lineRule="auto"/>
              <w:jc w:val="center"/>
              <w:rPr>
                <w:rFonts w:ascii="Arial Narrow" w:hAnsi="Arial Narrow"/>
                <w:b/>
              </w:rPr>
            </w:pPr>
            <w:r w:rsidRPr="00DB356E">
              <w:rPr>
                <w:rFonts w:ascii="Arial Narrow" w:hAnsi="Arial Narrow"/>
                <w:b/>
              </w:rPr>
              <w:lastRenderedPageBreak/>
              <w:t>B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DC114EF" w14:textId="77777777" w:rsidR="007B047F" w:rsidRPr="00DB356E" w:rsidRDefault="007B047F" w:rsidP="00007FD5">
            <w:pPr>
              <w:spacing w:before="60" w:after="60" w:line="264" w:lineRule="auto"/>
              <w:rPr>
                <w:rFonts w:ascii="Arial Narrow" w:hAnsi="Arial Narrow"/>
              </w:rPr>
            </w:pPr>
            <w:r w:rsidRPr="00DB356E">
              <w:rPr>
                <w:rFonts w:ascii="Arial Narrow" w:hAnsi="Arial Narrow" w:cs="Arial"/>
                <w:szCs w:val="22"/>
                <w:lang w:eastAsia="cs-CZ"/>
              </w:rPr>
              <w:t>0,0</w:t>
            </w:r>
            <w:r>
              <w:rPr>
                <w:rFonts w:ascii="Arial Narrow" w:hAnsi="Arial Narrow" w:cs="Arial"/>
                <w:szCs w:val="22"/>
                <w:lang w:eastAsia="cs-CZ"/>
              </w:rPr>
              <w:t>2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 xml:space="preserve"> % z </w:t>
            </w:r>
            <w:r w:rsidRPr="009718E7">
              <w:rPr>
                <w:rFonts w:ascii="Arial Narrow" w:hAnsi="Arial Narrow"/>
              </w:rPr>
              <w:t xml:space="preserve">částky odpovídající dvanáctinásobku 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>ceny měsíční faktury za každ</w:t>
            </w:r>
            <w:r>
              <w:rPr>
                <w:rFonts w:ascii="Arial Narrow" w:hAnsi="Arial Narrow" w:cs="Arial"/>
                <w:szCs w:val="22"/>
                <w:lang w:eastAsia="cs-CZ"/>
              </w:rPr>
              <w:t>ý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 xml:space="preserve"> započat</w:t>
            </w:r>
            <w:r>
              <w:rPr>
                <w:rFonts w:ascii="Arial Narrow" w:hAnsi="Arial Narrow" w:cs="Arial"/>
                <w:szCs w:val="22"/>
                <w:lang w:eastAsia="cs-CZ"/>
              </w:rPr>
              <w:t>ý den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 xml:space="preserve"> prodlení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34D1507" w14:textId="77777777" w:rsidR="007B047F" w:rsidRPr="009718E7" w:rsidRDefault="007B047F" w:rsidP="00007FD5">
            <w:pPr>
              <w:spacing w:before="60" w:after="60" w:line="264" w:lineRule="auto"/>
              <w:rPr>
                <w:rFonts w:ascii="Arial Narrow" w:hAnsi="Arial Narrow"/>
              </w:rPr>
            </w:pPr>
            <w:r w:rsidRPr="00DB356E">
              <w:rPr>
                <w:rFonts w:ascii="Arial Narrow" w:hAnsi="Arial Narrow" w:cs="Arial"/>
                <w:szCs w:val="22"/>
                <w:lang w:eastAsia="cs-CZ"/>
              </w:rPr>
              <w:t>0,</w:t>
            </w:r>
            <w:r>
              <w:rPr>
                <w:rFonts w:ascii="Arial Narrow" w:hAnsi="Arial Narrow" w:cs="Arial"/>
                <w:szCs w:val="22"/>
                <w:lang w:eastAsia="cs-CZ"/>
              </w:rPr>
              <w:t>2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 xml:space="preserve"> % z </w:t>
            </w:r>
            <w:r w:rsidRPr="009718E7">
              <w:rPr>
                <w:rFonts w:ascii="Arial Narrow" w:hAnsi="Arial Narrow"/>
              </w:rPr>
              <w:t xml:space="preserve">částky odpovídající dvanáctinásobku 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>ceny měsíční faktury za každ</w:t>
            </w:r>
            <w:r>
              <w:rPr>
                <w:rFonts w:ascii="Arial Narrow" w:hAnsi="Arial Narrow" w:cs="Arial"/>
                <w:szCs w:val="22"/>
                <w:lang w:eastAsia="cs-CZ"/>
              </w:rPr>
              <w:t xml:space="preserve">ý 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>započat</w:t>
            </w:r>
            <w:r>
              <w:rPr>
                <w:rFonts w:ascii="Arial Narrow" w:hAnsi="Arial Narrow" w:cs="Arial"/>
                <w:szCs w:val="22"/>
                <w:lang w:eastAsia="cs-CZ"/>
              </w:rPr>
              <w:t>ý den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 xml:space="preserve"> prodlení</w:t>
            </w:r>
          </w:p>
        </w:tc>
      </w:tr>
      <w:tr w:rsidR="007B047F" w:rsidRPr="00DB356E" w14:paraId="3F8C67DB" w14:textId="77777777" w:rsidTr="00007FD5">
        <w:trPr>
          <w:jc w:val="right"/>
        </w:trPr>
        <w:tc>
          <w:tcPr>
            <w:tcW w:w="988" w:type="dxa"/>
            <w:shd w:val="clear" w:color="auto" w:fill="auto"/>
            <w:vAlign w:val="center"/>
          </w:tcPr>
          <w:p w14:paraId="491C1A3E" w14:textId="77777777" w:rsidR="007B047F" w:rsidRPr="009718E7" w:rsidRDefault="007B047F" w:rsidP="00007FD5">
            <w:pPr>
              <w:spacing w:before="60" w:after="60" w:line="264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62786A0" w14:textId="77777777" w:rsidR="007B047F" w:rsidRPr="00DB356E" w:rsidRDefault="007B047F" w:rsidP="00007FD5">
            <w:pPr>
              <w:spacing w:before="60" w:after="60" w:line="264" w:lineRule="auto"/>
              <w:rPr>
                <w:rFonts w:ascii="Arial Narrow" w:hAnsi="Arial Narrow"/>
              </w:rPr>
            </w:pPr>
            <w:r w:rsidRPr="00DB356E">
              <w:rPr>
                <w:rFonts w:ascii="Arial Narrow" w:hAnsi="Arial Narrow" w:cs="Arial"/>
                <w:szCs w:val="22"/>
                <w:lang w:eastAsia="cs-CZ"/>
              </w:rPr>
              <w:t>0,0</w:t>
            </w:r>
            <w:r>
              <w:rPr>
                <w:rFonts w:ascii="Arial Narrow" w:hAnsi="Arial Narrow" w:cs="Arial"/>
                <w:szCs w:val="22"/>
                <w:lang w:eastAsia="cs-CZ"/>
              </w:rPr>
              <w:t>1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 xml:space="preserve"> % z </w:t>
            </w:r>
            <w:r w:rsidRPr="009718E7">
              <w:rPr>
                <w:rFonts w:ascii="Arial Narrow" w:hAnsi="Arial Narrow"/>
              </w:rPr>
              <w:t xml:space="preserve">částky odpovídající dvanáctinásobku 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>ceny měsíční faktury za každ</w:t>
            </w:r>
            <w:r>
              <w:rPr>
                <w:rFonts w:ascii="Arial Narrow" w:hAnsi="Arial Narrow" w:cs="Arial"/>
                <w:szCs w:val="22"/>
                <w:lang w:eastAsia="cs-CZ"/>
              </w:rPr>
              <w:t>ý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 xml:space="preserve"> započat</w:t>
            </w:r>
            <w:r>
              <w:rPr>
                <w:rFonts w:ascii="Arial Narrow" w:hAnsi="Arial Narrow" w:cs="Arial"/>
                <w:szCs w:val="22"/>
                <w:lang w:eastAsia="cs-CZ"/>
              </w:rPr>
              <w:t>ý den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 xml:space="preserve"> prodlení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5649A9E" w14:textId="77777777" w:rsidR="007B047F" w:rsidRPr="009718E7" w:rsidRDefault="007B047F" w:rsidP="00007FD5">
            <w:pPr>
              <w:spacing w:before="60" w:after="60" w:line="264" w:lineRule="auto"/>
              <w:rPr>
                <w:rFonts w:ascii="Arial Narrow" w:hAnsi="Arial Narrow"/>
              </w:rPr>
            </w:pPr>
            <w:r w:rsidRPr="00DB356E">
              <w:rPr>
                <w:rFonts w:ascii="Arial Narrow" w:hAnsi="Arial Narrow" w:cs="Arial"/>
                <w:szCs w:val="22"/>
                <w:lang w:eastAsia="cs-CZ"/>
              </w:rPr>
              <w:t>0,</w:t>
            </w:r>
            <w:r>
              <w:rPr>
                <w:rFonts w:ascii="Arial Narrow" w:hAnsi="Arial Narrow" w:cs="Arial"/>
                <w:szCs w:val="22"/>
                <w:lang w:eastAsia="cs-CZ"/>
              </w:rPr>
              <w:t>1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 xml:space="preserve"> % z </w:t>
            </w:r>
            <w:r w:rsidRPr="009718E7">
              <w:rPr>
                <w:rFonts w:ascii="Arial Narrow" w:hAnsi="Arial Narrow"/>
              </w:rPr>
              <w:t xml:space="preserve">částky odpovídající dvanáctinásobku 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>ceny měsíční faktury za každ</w:t>
            </w:r>
            <w:r>
              <w:rPr>
                <w:rFonts w:ascii="Arial Narrow" w:hAnsi="Arial Narrow" w:cs="Arial"/>
                <w:szCs w:val="22"/>
                <w:lang w:eastAsia="cs-CZ"/>
              </w:rPr>
              <w:t xml:space="preserve">ý 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>započat</w:t>
            </w:r>
            <w:r>
              <w:rPr>
                <w:rFonts w:ascii="Arial Narrow" w:hAnsi="Arial Narrow" w:cs="Arial"/>
                <w:szCs w:val="22"/>
                <w:lang w:eastAsia="cs-CZ"/>
              </w:rPr>
              <w:t>ý den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 xml:space="preserve"> prodlení</w:t>
            </w:r>
          </w:p>
        </w:tc>
      </w:tr>
    </w:tbl>
    <w:p w14:paraId="087908D7" w14:textId="77777777" w:rsidR="007B047F" w:rsidRDefault="007B047F" w:rsidP="007B047F">
      <w:pPr>
        <w:spacing w:before="0" w:after="120" w:line="264" w:lineRule="auto"/>
        <w:jc w:val="both"/>
        <w:rPr>
          <w:sz w:val="22"/>
          <w:szCs w:val="22"/>
        </w:rPr>
      </w:pPr>
    </w:p>
    <w:p w14:paraId="13EDC391" w14:textId="27F46AAE" w:rsidR="006503A6" w:rsidRDefault="006503A6" w:rsidP="007B047F">
      <w:pPr>
        <w:numPr>
          <w:ilvl w:val="0"/>
          <w:numId w:val="19"/>
        </w:numPr>
        <w:tabs>
          <w:tab w:val="num" w:pos="1418"/>
        </w:tabs>
        <w:spacing w:before="0" w:after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případě nedostupnosti Service-Desku v době podle kap. III. </w:t>
      </w:r>
      <w:r>
        <w:rPr>
          <w:sz w:val="22"/>
        </w:rPr>
        <w:t xml:space="preserve">podkap. 2 </w:t>
      </w:r>
      <w:r>
        <w:rPr>
          <w:sz w:val="22"/>
          <w:szCs w:val="22"/>
        </w:rPr>
        <w:t xml:space="preserve">Přílohy č. 2 </w:t>
      </w:r>
      <w:r w:rsidR="00656CB2">
        <w:rPr>
          <w:sz w:val="22"/>
          <w:szCs w:val="22"/>
        </w:rPr>
        <w:t>Smlouvy</w:t>
      </w:r>
      <w:r>
        <w:rPr>
          <w:sz w:val="22"/>
          <w:szCs w:val="22"/>
        </w:rPr>
        <w:t xml:space="preserve"> je Kupující oprávněn požadovat po Prodávají</w:t>
      </w:r>
      <w:r w:rsidR="00026BEF">
        <w:rPr>
          <w:sz w:val="22"/>
          <w:szCs w:val="22"/>
        </w:rPr>
        <w:t>cí</w:t>
      </w:r>
      <w:r>
        <w:rPr>
          <w:sz w:val="22"/>
          <w:szCs w:val="22"/>
        </w:rPr>
        <w:t>m zaplacení smluvní pokuty ve výši</w:t>
      </w:r>
      <w:r w:rsidR="00182B7C">
        <w:rPr>
          <w:sz w:val="22"/>
          <w:szCs w:val="22"/>
        </w:rPr>
        <w:t xml:space="preserve"> </w:t>
      </w:r>
      <w:r>
        <w:rPr>
          <w:sz w:val="22"/>
          <w:szCs w:val="22"/>
        </w:rPr>
        <w:t>5 000 Kč za každý i započatý den prodlení.</w:t>
      </w:r>
    </w:p>
    <w:p w14:paraId="2654D023" w14:textId="67928E6A" w:rsidR="007B047F" w:rsidRPr="009718E7" w:rsidRDefault="007B047F" w:rsidP="007B047F">
      <w:pPr>
        <w:numPr>
          <w:ilvl w:val="0"/>
          <w:numId w:val="19"/>
        </w:numPr>
        <w:tabs>
          <w:tab w:val="num" w:pos="1418"/>
        </w:tabs>
        <w:spacing w:before="0" w:after="120" w:line="264" w:lineRule="auto"/>
        <w:jc w:val="both"/>
        <w:rPr>
          <w:sz w:val="22"/>
          <w:szCs w:val="22"/>
        </w:rPr>
      </w:pPr>
      <w:r w:rsidRPr="001648D9">
        <w:rPr>
          <w:sz w:val="22"/>
          <w:szCs w:val="22"/>
        </w:rPr>
        <w:t xml:space="preserve">Pokud se Prodávající dostane v rámci </w:t>
      </w:r>
      <w:r w:rsidR="00D24C46">
        <w:rPr>
          <w:sz w:val="22"/>
          <w:szCs w:val="22"/>
        </w:rPr>
        <w:t>o</w:t>
      </w:r>
      <w:r>
        <w:rPr>
          <w:sz w:val="22"/>
          <w:szCs w:val="22"/>
        </w:rPr>
        <w:t>věřovacího provozu</w:t>
      </w:r>
      <w:r w:rsidR="00D24C46">
        <w:rPr>
          <w:sz w:val="22"/>
          <w:szCs w:val="22"/>
        </w:rPr>
        <w:t>, definovaného v kap. IV podkap. 5 Přílohy č.</w:t>
      </w:r>
      <w:r w:rsidR="005C5358">
        <w:rPr>
          <w:sz w:val="22"/>
          <w:szCs w:val="22"/>
        </w:rPr>
        <w:t xml:space="preserve"> 2</w:t>
      </w:r>
      <w:r w:rsidR="00D24C46">
        <w:rPr>
          <w:sz w:val="22"/>
          <w:szCs w:val="22"/>
        </w:rPr>
        <w:t xml:space="preserve"> </w:t>
      </w:r>
      <w:r w:rsidR="00656CB2">
        <w:rPr>
          <w:sz w:val="22"/>
          <w:szCs w:val="22"/>
        </w:rPr>
        <w:t>Smlouvy</w:t>
      </w:r>
      <w:r w:rsidR="00D24C46">
        <w:rPr>
          <w:sz w:val="22"/>
          <w:szCs w:val="22"/>
        </w:rPr>
        <w:t>,</w:t>
      </w:r>
      <w:r>
        <w:rPr>
          <w:sz w:val="22"/>
          <w:szCs w:val="22"/>
        </w:rPr>
        <w:t xml:space="preserve"> a akceptace Úprav</w:t>
      </w:r>
      <w:r w:rsidRPr="001648D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dle kap. IV </w:t>
      </w:r>
      <w:r w:rsidR="008E1800">
        <w:rPr>
          <w:sz w:val="22"/>
          <w:szCs w:val="22"/>
        </w:rPr>
        <w:t xml:space="preserve">podkap. 4 </w:t>
      </w:r>
      <w:r w:rsidR="005C5358">
        <w:rPr>
          <w:sz w:val="22"/>
          <w:szCs w:val="22"/>
        </w:rPr>
        <w:t xml:space="preserve">a 5 </w:t>
      </w:r>
      <w:r>
        <w:rPr>
          <w:sz w:val="22"/>
          <w:szCs w:val="22"/>
        </w:rPr>
        <w:t xml:space="preserve">Přílohy č. 2 </w:t>
      </w:r>
      <w:r w:rsidR="00656CB2">
        <w:rPr>
          <w:sz w:val="22"/>
          <w:szCs w:val="22"/>
        </w:rPr>
        <w:t>Smlouvy</w:t>
      </w:r>
      <w:r>
        <w:rPr>
          <w:sz w:val="22"/>
          <w:szCs w:val="22"/>
        </w:rPr>
        <w:t xml:space="preserve"> </w:t>
      </w:r>
      <w:r w:rsidRPr="001648D9">
        <w:rPr>
          <w:sz w:val="22"/>
          <w:szCs w:val="22"/>
        </w:rPr>
        <w:t xml:space="preserve">do prodlení </w:t>
      </w:r>
      <w:r>
        <w:rPr>
          <w:sz w:val="22"/>
          <w:szCs w:val="22"/>
        </w:rPr>
        <w:t xml:space="preserve">s odstraněním Chyb uvedených v Předávacím protokolu </w:t>
      </w:r>
      <w:r w:rsidRPr="001648D9">
        <w:rPr>
          <w:sz w:val="22"/>
          <w:szCs w:val="22"/>
        </w:rPr>
        <w:t xml:space="preserve">oproti lhůtám </w:t>
      </w:r>
      <w:r w:rsidRPr="007B047F">
        <w:rPr>
          <w:sz w:val="22"/>
          <w:szCs w:val="22"/>
        </w:rPr>
        <w:t xml:space="preserve">ode dne podpisu Předávacího protokolu </w:t>
      </w:r>
      <w:r w:rsidRPr="001648D9">
        <w:rPr>
          <w:sz w:val="22"/>
          <w:szCs w:val="22"/>
        </w:rPr>
        <w:t xml:space="preserve">uvedeným </w:t>
      </w:r>
      <w:r>
        <w:rPr>
          <w:sz w:val="22"/>
          <w:szCs w:val="22"/>
        </w:rPr>
        <w:t>kap.</w:t>
      </w:r>
      <w:r w:rsidR="00B8047A">
        <w:rPr>
          <w:sz w:val="22"/>
          <w:szCs w:val="22"/>
        </w:rPr>
        <w:t> </w:t>
      </w:r>
      <w:r>
        <w:rPr>
          <w:sz w:val="22"/>
          <w:szCs w:val="22"/>
        </w:rPr>
        <w:t xml:space="preserve">III </w:t>
      </w:r>
      <w:r w:rsidR="008E1800">
        <w:rPr>
          <w:sz w:val="22"/>
          <w:szCs w:val="22"/>
        </w:rPr>
        <w:t xml:space="preserve">podkap. 5 </w:t>
      </w:r>
      <w:r>
        <w:rPr>
          <w:sz w:val="22"/>
          <w:szCs w:val="22"/>
        </w:rPr>
        <w:t xml:space="preserve">Přílohy č. 2 </w:t>
      </w:r>
      <w:r w:rsidR="00656CB2">
        <w:rPr>
          <w:sz w:val="22"/>
          <w:szCs w:val="22"/>
        </w:rPr>
        <w:t>Smlouvy</w:t>
      </w:r>
      <w:r w:rsidRPr="001648D9">
        <w:rPr>
          <w:sz w:val="22"/>
          <w:szCs w:val="22"/>
        </w:rPr>
        <w:t xml:space="preserve">, má Kupující právo požadovat po Prodávajícím zaplacení </w:t>
      </w:r>
      <w:r w:rsidRPr="009718E7">
        <w:rPr>
          <w:sz w:val="22"/>
          <w:szCs w:val="22"/>
        </w:rPr>
        <w:t xml:space="preserve">za každé takové porušení </w:t>
      </w:r>
      <w:r w:rsidRPr="001648D9">
        <w:rPr>
          <w:sz w:val="22"/>
          <w:szCs w:val="22"/>
        </w:rPr>
        <w:t>smluvní pokuty</w:t>
      </w:r>
      <w:r>
        <w:rPr>
          <w:sz w:val="22"/>
          <w:szCs w:val="22"/>
        </w:rPr>
        <w:t xml:space="preserve"> </w:t>
      </w:r>
      <w:r w:rsidRPr="009718E7">
        <w:rPr>
          <w:sz w:val="22"/>
          <w:szCs w:val="22"/>
        </w:rPr>
        <w:t>vypočítan</w:t>
      </w:r>
      <w:r>
        <w:rPr>
          <w:sz w:val="22"/>
          <w:szCs w:val="22"/>
        </w:rPr>
        <w:t>é</w:t>
      </w:r>
      <w:r w:rsidRPr="009718E7">
        <w:rPr>
          <w:sz w:val="22"/>
          <w:szCs w:val="22"/>
        </w:rPr>
        <w:t xml:space="preserve"> dle následující tabulky:</w:t>
      </w:r>
    </w:p>
    <w:tbl>
      <w:tblPr>
        <w:tblW w:w="8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6945"/>
      </w:tblGrid>
      <w:tr w:rsidR="007B047F" w:rsidRPr="00DB356E" w14:paraId="233A5C2F" w14:textId="77777777" w:rsidTr="00007FD5">
        <w:trPr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1EC192C1" w14:textId="77777777" w:rsidR="007B047F" w:rsidRPr="009718E7" w:rsidRDefault="007B047F" w:rsidP="00007FD5">
            <w:pPr>
              <w:spacing w:before="60" w:after="60" w:line="264" w:lineRule="auto"/>
              <w:jc w:val="center"/>
              <w:rPr>
                <w:rFonts w:ascii="Arial Narrow" w:hAnsi="Arial Narrow"/>
                <w:b/>
                <w:bCs/>
              </w:rPr>
            </w:pPr>
            <w:r w:rsidRPr="009718E7">
              <w:rPr>
                <w:rFonts w:ascii="Arial Narrow" w:hAnsi="Arial Narrow"/>
                <w:b/>
                <w:bCs/>
              </w:rPr>
              <w:t xml:space="preserve">Kategorie </w:t>
            </w:r>
            <w:r w:rsidRPr="00DB356E">
              <w:rPr>
                <w:rFonts w:ascii="Arial Narrow" w:hAnsi="Arial Narrow"/>
                <w:b/>
                <w:bCs/>
              </w:rPr>
              <w:t>Chyby</w:t>
            </w:r>
          </w:p>
        </w:tc>
        <w:tc>
          <w:tcPr>
            <w:tcW w:w="6945" w:type="dxa"/>
            <w:shd w:val="clear" w:color="auto" w:fill="D9D9D9" w:themeFill="background1" w:themeFillShade="D9"/>
            <w:vAlign w:val="center"/>
          </w:tcPr>
          <w:p w14:paraId="0327A6E5" w14:textId="77777777" w:rsidR="007B047F" w:rsidRPr="009718E7" w:rsidRDefault="007B047F" w:rsidP="00007FD5">
            <w:pPr>
              <w:spacing w:before="60" w:after="60" w:line="264" w:lineRule="auto"/>
              <w:jc w:val="center"/>
              <w:rPr>
                <w:rFonts w:ascii="Arial Narrow" w:hAnsi="Arial Narrow"/>
                <w:b/>
                <w:bCs/>
              </w:rPr>
            </w:pPr>
            <w:r w:rsidRPr="00DB356E">
              <w:rPr>
                <w:rFonts w:ascii="Arial Narrow" w:hAnsi="Arial Narrow"/>
                <w:b/>
                <w:bCs/>
              </w:rPr>
              <w:t>Odstranění</w:t>
            </w:r>
          </w:p>
        </w:tc>
      </w:tr>
      <w:tr w:rsidR="007B047F" w:rsidRPr="00DB356E" w14:paraId="6425B2FD" w14:textId="77777777" w:rsidTr="00007FD5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10EF4B60" w14:textId="77777777" w:rsidR="007B047F" w:rsidRPr="009718E7" w:rsidRDefault="007B047F" w:rsidP="00007FD5">
            <w:pPr>
              <w:spacing w:before="60" w:after="60" w:line="264" w:lineRule="auto"/>
              <w:jc w:val="center"/>
              <w:rPr>
                <w:rFonts w:ascii="Arial Narrow" w:hAnsi="Arial Narrow"/>
                <w:b/>
              </w:rPr>
            </w:pPr>
            <w:r w:rsidRPr="009718E7">
              <w:rPr>
                <w:rFonts w:ascii="Arial Narrow" w:hAnsi="Arial Narrow"/>
                <w:b/>
              </w:rPr>
              <w:t>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72B5341" w14:textId="77777777" w:rsidR="007B047F" w:rsidRPr="009718E7" w:rsidRDefault="007B047F" w:rsidP="00007FD5">
            <w:pPr>
              <w:spacing w:before="60" w:after="60" w:line="264" w:lineRule="auto"/>
              <w:rPr>
                <w:rFonts w:ascii="Arial Narrow" w:hAnsi="Arial Narrow"/>
              </w:rPr>
            </w:pPr>
            <w:r w:rsidRPr="00DB356E">
              <w:rPr>
                <w:rFonts w:ascii="Arial Narrow" w:hAnsi="Arial Narrow" w:cs="Arial"/>
                <w:szCs w:val="22"/>
                <w:lang w:eastAsia="cs-CZ"/>
              </w:rPr>
              <w:t>0,5 % z</w:t>
            </w:r>
            <w:r>
              <w:rPr>
                <w:rFonts w:ascii="Arial Narrow" w:hAnsi="Arial Narrow" w:cs="Arial"/>
                <w:szCs w:val="22"/>
                <w:lang w:eastAsia="cs-CZ"/>
              </w:rPr>
              <w:t> </w:t>
            </w:r>
            <w:r w:rsidRPr="00921E80">
              <w:rPr>
                <w:rFonts w:ascii="Arial Narrow" w:hAnsi="Arial Narrow" w:cs="Arial"/>
                <w:szCs w:val="22"/>
                <w:lang w:eastAsia="cs-CZ"/>
              </w:rPr>
              <w:t xml:space="preserve">celkové ceny jednotlivé Dílčí smlouvy </w:t>
            </w:r>
            <w:r>
              <w:rPr>
                <w:rFonts w:ascii="Arial Narrow" w:hAnsi="Arial Narrow" w:cs="Arial"/>
                <w:szCs w:val="22"/>
                <w:lang w:eastAsia="cs-CZ"/>
              </w:rPr>
              <w:t>za 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>každ</w:t>
            </w:r>
            <w:r>
              <w:rPr>
                <w:rFonts w:ascii="Arial Narrow" w:hAnsi="Arial Narrow" w:cs="Arial"/>
                <w:szCs w:val="22"/>
                <w:lang w:eastAsia="cs-CZ"/>
              </w:rPr>
              <w:t>ý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 xml:space="preserve"> započat</w:t>
            </w:r>
            <w:r>
              <w:rPr>
                <w:rFonts w:ascii="Arial Narrow" w:hAnsi="Arial Narrow" w:cs="Arial"/>
                <w:szCs w:val="22"/>
                <w:lang w:eastAsia="cs-CZ"/>
              </w:rPr>
              <w:t>ý den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 xml:space="preserve"> prodlení</w:t>
            </w:r>
          </w:p>
        </w:tc>
      </w:tr>
      <w:tr w:rsidR="007B047F" w:rsidRPr="00DB356E" w14:paraId="38B4A4D8" w14:textId="77777777" w:rsidTr="00007FD5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15506D9A" w14:textId="77777777" w:rsidR="007B047F" w:rsidRPr="009718E7" w:rsidRDefault="007B047F" w:rsidP="00007FD5">
            <w:pPr>
              <w:spacing w:before="60" w:after="60" w:line="264" w:lineRule="auto"/>
              <w:jc w:val="center"/>
              <w:rPr>
                <w:rFonts w:ascii="Arial Narrow" w:hAnsi="Arial Narrow"/>
                <w:b/>
              </w:rPr>
            </w:pPr>
            <w:r w:rsidRPr="00DB356E">
              <w:rPr>
                <w:rFonts w:ascii="Arial Narrow" w:hAnsi="Arial Narrow"/>
                <w:b/>
              </w:rPr>
              <w:t>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98970AE" w14:textId="77777777" w:rsidR="007B047F" w:rsidRPr="009718E7" w:rsidRDefault="007B047F" w:rsidP="00007FD5">
            <w:pPr>
              <w:spacing w:before="60" w:after="60" w:line="264" w:lineRule="auto"/>
              <w:rPr>
                <w:rFonts w:ascii="Arial Narrow" w:hAnsi="Arial Narrow"/>
              </w:rPr>
            </w:pPr>
            <w:r w:rsidRPr="00DB356E">
              <w:rPr>
                <w:rFonts w:ascii="Arial Narrow" w:hAnsi="Arial Narrow" w:cs="Arial"/>
                <w:szCs w:val="22"/>
                <w:lang w:eastAsia="cs-CZ"/>
              </w:rPr>
              <w:t>0,</w:t>
            </w:r>
            <w:r>
              <w:rPr>
                <w:rFonts w:ascii="Arial Narrow" w:hAnsi="Arial Narrow" w:cs="Arial"/>
                <w:szCs w:val="22"/>
                <w:lang w:eastAsia="cs-CZ"/>
              </w:rPr>
              <w:t>2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 xml:space="preserve"> % z</w:t>
            </w:r>
            <w:r>
              <w:rPr>
                <w:rFonts w:ascii="Arial Narrow" w:hAnsi="Arial Narrow" w:cs="Arial"/>
                <w:szCs w:val="22"/>
                <w:lang w:eastAsia="cs-CZ"/>
              </w:rPr>
              <w:t> </w:t>
            </w:r>
            <w:r w:rsidRPr="00921E80">
              <w:rPr>
                <w:rFonts w:ascii="Arial Narrow" w:hAnsi="Arial Narrow" w:cs="Arial"/>
                <w:szCs w:val="22"/>
                <w:lang w:eastAsia="cs-CZ"/>
              </w:rPr>
              <w:t xml:space="preserve">celkové ceny jednotlivé Dílčí smlouvy 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>za každ</w:t>
            </w:r>
            <w:r>
              <w:rPr>
                <w:rFonts w:ascii="Arial Narrow" w:hAnsi="Arial Narrow" w:cs="Arial"/>
                <w:szCs w:val="22"/>
                <w:lang w:eastAsia="cs-CZ"/>
              </w:rPr>
              <w:t xml:space="preserve">ý 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>započat</w:t>
            </w:r>
            <w:r>
              <w:rPr>
                <w:rFonts w:ascii="Arial Narrow" w:hAnsi="Arial Narrow" w:cs="Arial"/>
                <w:szCs w:val="22"/>
                <w:lang w:eastAsia="cs-CZ"/>
              </w:rPr>
              <w:t>ý den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 xml:space="preserve"> prodlení</w:t>
            </w:r>
          </w:p>
        </w:tc>
      </w:tr>
      <w:tr w:rsidR="007B047F" w:rsidRPr="00DB356E" w14:paraId="711E09F0" w14:textId="77777777" w:rsidTr="00007FD5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0524BFF3" w14:textId="77777777" w:rsidR="007B047F" w:rsidRPr="009718E7" w:rsidRDefault="007B047F" w:rsidP="00007FD5">
            <w:pPr>
              <w:spacing w:before="60" w:after="60" w:line="264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DE479B5" w14:textId="77777777" w:rsidR="007B047F" w:rsidRPr="009718E7" w:rsidRDefault="007B047F" w:rsidP="00007FD5">
            <w:pPr>
              <w:spacing w:before="60" w:after="60" w:line="264" w:lineRule="auto"/>
              <w:rPr>
                <w:rFonts w:ascii="Arial Narrow" w:hAnsi="Arial Narrow"/>
              </w:rPr>
            </w:pPr>
            <w:r w:rsidRPr="00DB356E">
              <w:rPr>
                <w:rFonts w:ascii="Arial Narrow" w:hAnsi="Arial Narrow" w:cs="Arial"/>
                <w:szCs w:val="22"/>
                <w:lang w:eastAsia="cs-CZ"/>
              </w:rPr>
              <w:t>0,</w:t>
            </w:r>
            <w:r>
              <w:rPr>
                <w:rFonts w:ascii="Arial Narrow" w:hAnsi="Arial Narrow" w:cs="Arial"/>
                <w:szCs w:val="22"/>
                <w:lang w:eastAsia="cs-CZ"/>
              </w:rPr>
              <w:t>1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 xml:space="preserve"> % z</w:t>
            </w:r>
            <w:r>
              <w:rPr>
                <w:rFonts w:ascii="Arial Narrow" w:hAnsi="Arial Narrow" w:cs="Arial"/>
                <w:szCs w:val="22"/>
                <w:lang w:eastAsia="cs-CZ"/>
              </w:rPr>
              <w:t> </w:t>
            </w:r>
            <w:r w:rsidRPr="00921E80">
              <w:rPr>
                <w:rFonts w:ascii="Arial Narrow" w:hAnsi="Arial Narrow" w:cs="Arial"/>
                <w:szCs w:val="22"/>
                <w:lang w:eastAsia="cs-CZ"/>
              </w:rPr>
              <w:t xml:space="preserve">celkové ceny jednotlivé Dílčí smlouvy 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>za každ</w:t>
            </w:r>
            <w:r>
              <w:rPr>
                <w:rFonts w:ascii="Arial Narrow" w:hAnsi="Arial Narrow" w:cs="Arial"/>
                <w:szCs w:val="22"/>
                <w:lang w:eastAsia="cs-CZ"/>
              </w:rPr>
              <w:t xml:space="preserve">ý 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>započat</w:t>
            </w:r>
            <w:r>
              <w:rPr>
                <w:rFonts w:ascii="Arial Narrow" w:hAnsi="Arial Narrow" w:cs="Arial"/>
                <w:szCs w:val="22"/>
                <w:lang w:eastAsia="cs-CZ"/>
              </w:rPr>
              <w:t>ý den</w:t>
            </w:r>
            <w:r w:rsidRPr="00DB356E">
              <w:rPr>
                <w:rFonts w:ascii="Arial Narrow" w:hAnsi="Arial Narrow" w:cs="Arial"/>
                <w:szCs w:val="22"/>
                <w:lang w:eastAsia="cs-CZ"/>
              </w:rPr>
              <w:t xml:space="preserve"> prodlení</w:t>
            </w:r>
          </w:p>
        </w:tc>
      </w:tr>
    </w:tbl>
    <w:p w14:paraId="28703FB0" w14:textId="77777777" w:rsidR="007B047F" w:rsidRDefault="007B047F" w:rsidP="007B047F">
      <w:pPr>
        <w:spacing w:before="0" w:after="120" w:line="264" w:lineRule="auto"/>
        <w:jc w:val="both"/>
        <w:rPr>
          <w:sz w:val="22"/>
          <w:szCs w:val="22"/>
        </w:rPr>
      </w:pPr>
    </w:p>
    <w:p w14:paraId="75481462" w14:textId="323CB0C5" w:rsidR="007B047F" w:rsidRPr="009718E7" w:rsidRDefault="007B047F" w:rsidP="007B047F">
      <w:pPr>
        <w:numPr>
          <w:ilvl w:val="0"/>
          <w:numId w:val="19"/>
        </w:numPr>
        <w:spacing w:before="0" w:after="240" w:line="264" w:lineRule="auto"/>
        <w:jc w:val="both"/>
        <w:rPr>
          <w:sz w:val="22"/>
          <w:szCs w:val="22"/>
        </w:rPr>
      </w:pPr>
      <w:r w:rsidRPr="009718E7">
        <w:rPr>
          <w:sz w:val="22"/>
          <w:szCs w:val="22"/>
        </w:rPr>
        <w:t xml:space="preserve">Pokud se Prodávající dostane v rámci přípravy uzavření Dílčích smluv dle </w:t>
      </w:r>
      <w:r>
        <w:rPr>
          <w:sz w:val="22"/>
          <w:szCs w:val="22"/>
        </w:rPr>
        <w:t xml:space="preserve">čl. IV a kap. IV Přílohy č. 2 </w:t>
      </w:r>
      <w:r w:rsidRPr="009718E7">
        <w:rPr>
          <w:sz w:val="22"/>
          <w:szCs w:val="22"/>
        </w:rPr>
        <w:t xml:space="preserve">této </w:t>
      </w:r>
      <w:r w:rsidR="00656CB2">
        <w:rPr>
          <w:sz w:val="22"/>
          <w:szCs w:val="22"/>
        </w:rPr>
        <w:t>Smlouvy</w:t>
      </w:r>
      <w:r w:rsidRPr="009718E7">
        <w:rPr>
          <w:sz w:val="22"/>
          <w:szCs w:val="22"/>
        </w:rPr>
        <w:t xml:space="preserve"> do prodlení oproti lhůtám uvedeným tamtéž, má Kupující právo požadovat po Prodávajícím zaplacení smluvní pokuty ve výši 500 Kč (slovy: </w:t>
      </w:r>
      <w:proofErr w:type="spellStart"/>
      <w:r w:rsidRPr="009718E7">
        <w:rPr>
          <w:sz w:val="22"/>
          <w:szCs w:val="22"/>
        </w:rPr>
        <w:t>pětset</w:t>
      </w:r>
      <w:proofErr w:type="spellEnd"/>
      <w:r w:rsidRPr="009718E7">
        <w:rPr>
          <w:sz w:val="22"/>
          <w:szCs w:val="22"/>
        </w:rPr>
        <w:t xml:space="preserve"> korun českých) za každý jednotlivý případ nedodržení shora uvedených lhůt.</w:t>
      </w:r>
    </w:p>
    <w:p w14:paraId="6942DE72" w14:textId="4FA4C352" w:rsidR="007B047F" w:rsidRDefault="007B047F" w:rsidP="007B047F">
      <w:pPr>
        <w:numPr>
          <w:ilvl w:val="0"/>
          <w:numId w:val="19"/>
        </w:numPr>
        <w:spacing w:before="0" w:after="240" w:line="264" w:lineRule="auto"/>
        <w:jc w:val="both"/>
        <w:rPr>
          <w:sz w:val="22"/>
          <w:szCs w:val="22"/>
        </w:rPr>
      </w:pPr>
      <w:r w:rsidRPr="001648D9">
        <w:rPr>
          <w:sz w:val="22"/>
          <w:szCs w:val="22"/>
        </w:rPr>
        <w:t xml:space="preserve">Pokud se Prodávající dostane v rámci plnění Dílčích smluv </w:t>
      </w:r>
      <w:r w:rsidRPr="009718E7">
        <w:rPr>
          <w:sz w:val="22"/>
          <w:szCs w:val="22"/>
        </w:rPr>
        <w:t xml:space="preserve">dle </w:t>
      </w:r>
      <w:r>
        <w:rPr>
          <w:sz w:val="22"/>
          <w:szCs w:val="22"/>
        </w:rPr>
        <w:t xml:space="preserve">čl. IV a kap. IV Přílohy č. 2 </w:t>
      </w:r>
      <w:r w:rsidRPr="001648D9">
        <w:rPr>
          <w:sz w:val="22"/>
          <w:szCs w:val="22"/>
        </w:rPr>
        <w:t xml:space="preserve">této </w:t>
      </w:r>
      <w:r w:rsidR="00656CB2">
        <w:rPr>
          <w:sz w:val="22"/>
          <w:szCs w:val="22"/>
        </w:rPr>
        <w:t>Smlouvy</w:t>
      </w:r>
      <w:r w:rsidRPr="001648D9">
        <w:rPr>
          <w:sz w:val="22"/>
          <w:szCs w:val="22"/>
        </w:rPr>
        <w:t xml:space="preserve"> do prodlení oproti </w:t>
      </w:r>
      <w:r w:rsidR="00467538" w:rsidRPr="001648D9">
        <w:rPr>
          <w:sz w:val="22"/>
          <w:szCs w:val="22"/>
        </w:rPr>
        <w:t>lhůtám</w:t>
      </w:r>
      <w:r w:rsidR="00467538">
        <w:rPr>
          <w:sz w:val="22"/>
          <w:szCs w:val="22"/>
        </w:rPr>
        <w:t xml:space="preserve">, sjednaným </w:t>
      </w:r>
      <w:r>
        <w:rPr>
          <w:sz w:val="22"/>
          <w:szCs w:val="22"/>
        </w:rPr>
        <w:t>v Dílčích smlouvách</w:t>
      </w:r>
      <w:r w:rsidRPr="001648D9">
        <w:rPr>
          <w:sz w:val="22"/>
          <w:szCs w:val="22"/>
        </w:rPr>
        <w:t xml:space="preserve">, má Kupující právo požadovat po Prodávajícím zaplacení smluvní pokuty ve výši 0,5 % (slovy: </w:t>
      </w:r>
      <w:proofErr w:type="spellStart"/>
      <w:r w:rsidRPr="001648D9">
        <w:rPr>
          <w:sz w:val="22"/>
          <w:szCs w:val="22"/>
        </w:rPr>
        <w:t>pětdesetin</w:t>
      </w:r>
      <w:proofErr w:type="spellEnd"/>
      <w:r w:rsidRPr="001648D9">
        <w:rPr>
          <w:sz w:val="22"/>
          <w:szCs w:val="22"/>
        </w:rPr>
        <w:t xml:space="preserve"> procenta) z celkové ceny jednotlivé Dílčí smlouvy za každý i započatý den prodlení.</w:t>
      </w:r>
    </w:p>
    <w:p w14:paraId="61768D87" w14:textId="576B088E" w:rsidR="00C814DF" w:rsidRPr="009718E7" w:rsidRDefault="00C814DF" w:rsidP="00C814DF">
      <w:pPr>
        <w:numPr>
          <w:ilvl w:val="0"/>
          <w:numId w:val="19"/>
        </w:numPr>
        <w:spacing w:before="0" w:after="240" w:line="264" w:lineRule="auto"/>
        <w:jc w:val="both"/>
        <w:rPr>
          <w:sz w:val="22"/>
          <w:szCs w:val="22"/>
        </w:rPr>
      </w:pPr>
      <w:r w:rsidRPr="009718E7">
        <w:rPr>
          <w:sz w:val="22"/>
          <w:szCs w:val="22"/>
        </w:rPr>
        <w:t>Pokud Prodávající</w:t>
      </w:r>
      <w:r>
        <w:rPr>
          <w:sz w:val="22"/>
          <w:szCs w:val="22"/>
        </w:rPr>
        <w:t xml:space="preserve"> neposkytne ve sjednaném termínu Konzultaci</w:t>
      </w:r>
      <w:r w:rsidR="00A96718">
        <w:rPr>
          <w:sz w:val="22"/>
          <w:szCs w:val="22"/>
        </w:rPr>
        <w:t>,</w:t>
      </w:r>
      <w:r>
        <w:rPr>
          <w:sz w:val="22"/>
          <w:szCs w:val="22"/>
        </w:rPr>
        <w:t xml:space="preserve"> řádně sjednanou a potvrzenou postupem dle kap. IV podkap. 6 Přílohy č. 2 </w:t>
      </w:r>
      <w:r w:rsidR="00656CB2">
        <w:rPr>
          <w:sz w:val="22"/>
          <w:szCs w:val="22"/>
        </w:rPr>
        <w:t>Smlouvy</w:t>
      </w:r>
      <w:r w:rsidRPr="009718E7">
        <w:rPr>
          <w:sz w:val="22"/>
          <w:szCs w:val="22"/>
        </w:rPr>
        <w:t xml:space="preserve">, má Kupující právo požadovat po Prodávajícím zaplacení smluvní pokuty ve výši </w:t>
      </w:r>
      <w:r>
        <w:rPr>
          <w:sz w:val="22"/>
          <w:szCs w:val="22"/>
        </w:rPr>
        <w:t>1</w:t>
      </w:r>
      <w:r w:rsidR="00A96718">
        <w:rPr>
          <w:sz w:val="22"/>
          <w:szCs w:val="22"/>
        </w:rPr>
        <w:t> </w:t>
      </w:r>
      <w:r>
        <w:rPr>
          <w:sz w:val="22"/>
          <w:szCs w:val="22"/>
        </w:rPr>
        <w:t>0</w:t>
      </w:r>
      <w:r w:rsidRPr="009718E7">
        <w:rPr>
          <w:sz w:val="22"/>
          <w:szCs w:val="22"/>
        </w:rPr>
        <w:t xml:space="preserve">00 Kč (slovy: </w:t>
      </w:r>
      <w:proofErr w:type="spellStart"/>
      <w:r>
        <w:rPr>
          <w:sz w:val="22"/>
          <w:szCs w:val="22"/>
        </w:rPr>
        <w:t>jedentisíc</w:t>
      </w:r>
      <w:proofErr w:type="spellEnd"/>
      <w:r w:rsidRPr="009718E7">
        <w:rPr>
          <w:sz w:val="22"/>
          <w:szCs w:val="22"/>
        </w:rPr>
        <w:t xml:space="preserve"> korun českých) za každý jednotlivý případ ne</w:t>
      </w:r>
      <w:r>
        <w:rPr>
          <w:sz w:val="22"/>
          <w:szCs w:val="22"/>
        </w:rPr>
        <w:t>poskytnutí Konzultace</w:t>
      </w:r>
      <w:r w:rsidRPr="009718E7">
        <w:rPr>
          <w:sz w:val="22"/>
          <w:szCs w:val="22"/>
        </w:rPr>
        <w:t>.</w:t>
      </w:r>
    </w:p>
    <w:bookmarkEnd w:id="13"/>
    <w:p w14:paraId="3D5C975B" w14:textId="5C90743A" w:rsidR="001A2CDB" w:rsidRPr="001648D9" w:rsidRDefault="001A2CDB" w:rsidP="00C72BC9">
      <w:pPr>
        <w:numPr>
          <w:ilvl w:val="0"/>
          <w:numId w:val="19"/>
        </w:numPr>
        <w:spacing w:before="0" w:after="240" w:line="264" w:lineRule="auto"/>
        <w:jc w:val="both"/>
        <w:rPr>
          <w:sz w:val="22"/>
          <w:szCs w:val="22"/>
        </w:rPr>
      </w:pPr>
      <w:r w:rsidRPr="001648D9">
        <w:rPr>
          <w:sz w:val="22"/>
          <w:szCs w:val="22"/>
        </w:rPr>
        <w:t xml:space="preserve">V případě porušení povinnosti </w:t>
      </w:r>
      <w:r w:rsidR="00060ED8" w:rsidRPr="001648D9">
        <w:rPr>
          <w:sz w:val="22"/>
          <w:szCs w:val="22"/>
        </w:rPr>
        <w:t xml:space="preserve">Prodávajícího </w:t>
      </w:r>
      <w:r w:rsidRPr="001648D9">
        <w:rPr>
          <w:sz w:val="22"/>
          <w:szCs w:val="22"/>
        </w:rPr>
        <w:t xml:space="preserve">podle ustanovení čl. VII </w:t>
      </w:r>
      <w:r w:rsidR="009E44DB" w:rsidRPr="001648D9">
        <w:rPr>
          <w:sz w:val="22"/>
          <w:szCs w:val="22"/>
        </w:rPr>
        <w:t xml:space="preserve">této </w:t>
      </w:r>
      <w:r w:rsidR="00656CB2">
        <w:rPr>
          <w:sz w:val="22"/>
          <w:szCs w:val="22"/>
        </w:rPr>
        <w:t>Smlouvy</w:t>
      </w:r>
      <w:r w:rsidRPr="001648D9">
        <w:rPr>
          <w:sz w:val="22"/>
          <w:szCs w:val="22"/>
        </w:rPr>
        <w:t xml:space="preserve"> je </w:t>
      </w:r>
      <w:r w:rsidR="00060ED8" w:rsidRPr="001648D9">
        <w:rPr>
          <w:sz w:val="22"/>
          <w:szCs w:val="22"/>
        </w:rPr>
        <w:t xml:space="preserve">Prodávající </w:t>
      </w:r>
      <w:r w:rsidRPr="001648D9">
        <w:rPr>
          <w:sz w:val="22"/>
          <w:szCs w:val="22"/>
        </w:rPr>
        <w:t xml:space="preserve">povinen uhradit </w:t>
      </w:r>
      <w:r w:rsidR="00060ED8" w:rsidRPr="001648D9">
        <w:rPr>
          <w:sz w:val="22"/>
          <w:szCs w:val="22"/>
        </w:rPr>
        <w:t>Kupujícímu</w:t>
      </w:r>
      <w:r w:rsidRPr="001648D9">
        <w:rPr>
          <w:sz w:val="22"/>
          <w:szCs w:val="22"/>
        </w:rPr>
        <w:t xml:space="preserve"> smluvní pokutu ve výši 100 000 Kč </w:t>
      </w:r>
      <w:r w:rsidR="002C1957">
        <w:rPr>
          <w:sz w:val="22"/>
          <w:szCs w:val="22"/>
        </w:rPr>
        <w:t>(</w:t>
      </w:r>
      <w:r w:rsidR="002C1957" w:rsidRPr="009718E7">
        <w:rPr>
          <w:sz w:val="22"/>
          <w:szCs w:val="22"/>
        </w:rPr>
        <w:t xml:space="preserve">slovy: </w:t>
      </w:r>
      <w:r w:rsidR="002C1957">
        <w:rPr>
          <w:sz w:val="22"/>
          <w:szCs w:val="22"/>
        </w:rPr>
        <w:t>stotisíc</w:t>
      </w:r>
      <w:r w:rsidR="002C1957" w:rsidRPr="009718E7">
        <w:rPr>
          <w:sz w:val="22"/>
          <w:szCs w:val="22"/>
        </w:rPr>
        <w:t xml:space="preserve"> korun českých) </w:t>
      </w:r>
      <w:r w:rsidRPr="001648D9">
        <w:rPr>
          <w:sz w:val="22"/>
          <w:szCs w:val="22"/>
        </w:rPr>
        <w:t>za každé jednotlivé porušení, a to i opakovaně.</w:t>
      </w:r>
    </w:p>
    <w:p w14:paraId="24274E89" w14:textId="04B32521" w:rsidR="001A2CDB" w:rsidRDefault="001A2CDB" w:rsidP="00C72BC9">
      <w:pPr>
        <w:numPr>
          <w:ilvl w:val="0"/>
          <w:numId w:val="19"/>
        </w:numPr>
        <w:spacing w:before="0" w:after="240" w:line="264" w:lineRule="auto"/>
        <w:jc w:val="both"/>
        <w:rPr>
          <w:sz w:val="22"/>
          <w:szCs w:val="22"/>
        </w:rPr>
      </w:pPr>
      <w:r w:rsidRPr="001648D9">
        <w:rPr>
          <w:sz w:val="22"/>
          <w:szCs w:val="22"/>
        </w:rPr>
        <w:t xml:space="preserve">V případě porušení povinnosti </w:t>
      </w:r>
      <w:r w:rsidR="00060ED8" w:rsidRPr="001648D9">
        <w:rPr>
          <w:sz w:val="22"/>
          <w:szCs w:val="22"/>
        </w:rPr>
        <w:t xml:space="preserve">Prodávajícího </w:t>
      </w:r>
      <w:r w:rsidRPr="001648D9">
        <w:rPr>
          <w:sz w:val="22"/>
          <w:szCs w:val="22"/>
        </w:rPr>
        <w:t xml:space="preserve">podle ustanovení čl. VIII </w:t>
      </w:r>
      <w:r w:rsidR="009E44DB" w:rsidRPr="001648D9">
        <w:rPr>
          <w:sz w:val="22"/>
          <w:szCs w:val="22"/>
        </w:rPr>
        <w:t xml:space="preserve">této </w:t>
      </w:r>
      <w:r w:rsidR="00656CB2">
        <w:rPr>
          <w:sz w:val="22"/>
          <w:szCs w:val="22"/>
        </w:rPr>
        <w:t>Smlouvy</w:t>
      </w:r>
      <w:r w:rsidRPr="001648D9">
        <w:rPr>
          <w:sz w:val="22"/>
          <w:szCs w:val="22"/>
        </w:rPr>
        <w:t xml:space="preserve"> je </w:t>
      </w:r>
      <w:r w:rsidR="00060ED8" w:rsidRPr="001648D9">
        <w:rPr>
          <w:sz w:val="22"/>
          <w:szCs w:val="22"/>
        </w:rPr>
        <w:t xml:space="preserve">Prodávající </w:t>
      </w:r>
      <w:r w:rsidRPr="001648D9">
        <w:rPr>
          <w:sz w:val="22"/>
          <w:szCs w:val="22"/>
        </w:rPr>
        <w:t xml:space="preserve">povinen uhradit </w:t>
      </w:r>
      <w:r w:rsidR="00060ED8" w:rsidRPr="001648D9">
        <w:rPr>
          <w:sz w:val="22"/>
          <w:szCs w:val="22"/>
        </w:rPr>
        <w:t>Kupujícímu</w:t>
      </w:r>
      <w:r w:rsidRPr="001648D9">
        <w:rPr>
          <w:sz w:val="22"/>
          <w:szCs w:val="22"/>
        </w:rPr>
        <w:t xml:space="preserve"> smluvní pokutu ve výši 100 000 Kč </w:t>
      </w:r>
      <w:r w:rsidR="002C1957">
        <w:rPr>
          <w:sz w:val="22"/>
          <w:szCs w:val="22"/>
        </w:rPr>
        <w:t>(</w:t>
      </w:r>
      <w:r w:rsidR="002C1957" w:rsidRPr="009718E7">
        <w:rPr>
          <w:sz w:val="22"/>
          <w:szCs w:val="22"/>
        </w:rPr>
        <w:t xml:space="preserve">slovy: </w:t>
      </w:r>
      <w:r w:rsidR="002C1957">
        <w:rPr>
          <w:sz w:val="22"/>
          <w:szCs w:val="22"/>
        </w:rPr>
        <w:t>stotisíc</w:t>
      </w:r>
      <w:r w:rsidR="002C1957" w:rsidRPr="009718E7">
        <w:rPr>
          <w:sz w:val="22"/>
          <w:szCs w:val="22"/>
        </w:rPr>
        <w:t xml:space="preserve"> korun českých) </w:t>
      </w:r>
      <w:r w:rsidRPr="001648D9">
        <w:rPr>
          <w:sz w:val="22"/>
          <w:szCs w:val="22"/>
        </w:rPr>
        <w:t>za každé jednotlivé porušení, a to i opakovaně.</w:t>
      </w:r>
    </w:p>
    <w:p w14:paraId="5054EBD8" w14:textId="1D2CA2D6" w:rsidR="00F97330" w:rsidRPr="001648D9" w:rsidRDefault="00F97330" w:rsidP="00C72BC9">
      <w:pPr>
        <w:numPr>
          <w:ilvl w:val="0"/>
          <w:numId w:val="19"/>
        </w:numPr>
        <w:spacing w:before="0" w:after="24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případě porušení povinností Prodávajícího podle ustanovení čl. IX </w:t>
      </w:r>
      <w:r w:rsidR="00656CB2">
        <w:rPr>
          <w:sz w:val="22"/>
          <w:szCs w:val="22"/>
        </w:rPr>
        <w:t>Smlouvy</w:t>
      </w:r>
      <w:r>
        <w:rPr>
          <w:sz w:val="22"/>
          <w:szCs w:val="22"/>
        </w:rPr>
        <w:t xml:space="preserve"> je Kupující oprávněn požadovat po Prodávajícím zaplacení smluvní pokuty ve výši 100 000 Ke za každé jednotlivé porušení, a to i opakovaně.</w:t>
      </w:r>
    </w:p>
    <w:p w14:paraId="49A7397E" w14:textId="5AC8A72B" w:rsidR="00581EA4" w:rsidRDefault="00581EA4" w:rsidP="00C72BC9">
      <w:pPr>
        <w:numPr>
          <w:ilvl w:val="0"/>
          <w:numId w:val="19"/>
        </w:numPr>
        <w:spacing w:before="0" w:after="240" w:line="264" w:lineRule="auto"/>
        <w:jc w:val="both"/>
        <w:rPr>
          <w:sz w:val="22"/>
          <w:szCs w:val="22"/>
        </w:rPr>
      </w:pPr>
      <w:r w:rsidRPr="001648D9">
        <w:rPr>
          <w:sz w:val="22"/>
          <w:szCs w:val="22"/>
        </w:rPr>
        <w:lastRenderedPageBreak/>
        <w:t>V případě porušení povinnosti Prodávajícího prokázat Kupujícímu platnost pojištění dle</w:t>
      </w:r>
      <w:bookmarkStart w:id="14" w:name="_Hlk116902486"/>
      <w:r w:rsidRPr="001648D9">
        <w:rPr>
          <w:sz w:val="22"/>
          <w:szCs w:val="22"/>
        </w:rPr>
        <w:t xml:space="preserve"> čl. </w:t>
      </w:r>
      <w:r w:rsidR="006972F6">
        <w:rPr>
          <w:sz w:val="22"/>
          <w:szCs w:val="22"/>
        </w:rPr>
        <w:t>X</w:t>
      </w:r>
      <w:r w:rsidRPr="001648D9">
        <w:rPr>
          <w:sz w:val="22"/>
          <w:szCs w:val="22"/>
        </w:rPr>
        <w:t> odst. </w:t>
      </w:r>
      <w:r w:rsidR="006972F6">
        <w:rPr>
          <w:sz w:val="22"/>
          <w:szCs w:val="22"/>
        </w:rPr>
        <w:t>3</w:t>
      </w:r>
      <w:r w:rsidRPr="001648D9">
        <w:rPr>
          <w:sz w:val="22"/>
          <w:szCs w:val="22"/>
        </w:rPr>
        <w:t xml:space="preserve"> </w:t>
      </w:r>
      <w:bookmarkEnd w:id="14"/>
      <w:r w:rsidRPr="001648D9">
        <w:rPr>
          <w:sz w:val="22"/>
          <w:szCs w:val="22"/>
        </w:rPr>
        <w:t xml:space="preserve">této </w:t>
      </w:r>
      <w:r w:rsidR="00656CB2">
        <w:rPr>
          <w:sz w:val="22"/>
          <w:szCs w:val="22"/>
        </w:rPr>
        <w:t>Smlouvy</w:t>
      </w:r>
      <w:r w:rsidRPr="001648D9">
        <w:rPr>
          <w:sz w:val="22"/>
          <w:szCs w:val="22"/>
        </w:rPr>
        <w:t>, má Kupující právo požadovat po Prodávajícím zaplacení smluvní pokuty ve výši 25 000,- Kč (slovy: dvacet</w:t>
      </w:r>
      <w:r w:rsidR="00C83F71">
        <w:rPr>
          <w:sz w:val="22"/>
          <w:szCs w:val="22"/>
        </w:rPr>
        <w:t xml:space="preserve"> </w:t>
      </w:r>
      <w:r w:rsidRPr="001648D9">
        <w:rPr>
          <w:sz w:val="22"/>
          <w:szCs w:val="22"/>
        </w:rPr>
        <w:t>pět</w:t>
      </w:r>
      <w:r w:rsidR="00C83F71">
        <w:rPr>
          <w:sz w:val="22"/>
          <w:szCs w:val="22"/>
        </w:rPr>
        <w:t xml:space="preserve"> </w:t>
      </w:r>
      <w:r w:rsidRPr="001648D9">
        <w:rPr>
          <w:sz w:val="22"/>
          <w:szCs w:val="22"/>
        </w:rPr>
        <w:t>tisíc korun českých)</w:t>
      </w:r>
      <w:r w:rsidR="005C5358">
        <w:rPr>
          <w:sz w:val="22"/>
          <w:szCs w:val="22"/>
        </w:rPr>
        <w:t>,</w:t>
      </w:r>
      <w:r w:rsidR="00F97330" w:rsidRPr="00F97330">
        <w:rPr>
          <w:sz w:val="22"/>
          <w:szCs w:val="22"/>
        </w:rPr>
        <w:t xml:space="preserve"> </w:t>
      </w:r>
      <w:r w:rsidR="00F97330">
        <w:rPr>
          <w:sz w:val="22"/>
          <w:szCs w:val="22"/>
        </w:rPr>
        <w:t>a to i opakovaně</w:t>
      </w:r>
      <w:r w:rsidRPr="001648D9">
        <w:rPr>
          <w:sz w:val="22"/>
          <w:szCs w:val="22"/>
        </w:rPr>
        <w:t>.</w:t>
      </w:r>
    </w:p>
    <w:p w14:paraId="0A4C822A" w14:textId="530A53AD" w:rsidR="002C1957" w:rsidRDefault="002C1957" w:rsidP="00C72BC9">
      <w:pPr>
        <w:numPr>
          <w:ilvl w:val="0"/>
          <w:numId w:val="19"/>
        </w:numPr>
        <w:spacing w:before="0" w:after="24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případě porušení povinností Prodávajícího podle čl. X. odst. 4 </w:t>
      </w:r>
      <w:r w:rsidR="00656CB2">
        <w:rPr>
          <w:sz w:val="22"/>
          <w:szCs w:val="22"/>
        </w:rPr>
        <w:t>Smlouvy</w:t>
      </w:r>
      <w:r>
        <w:rPr>
          <w:sz w:val="22"/>
          <w:szCs w:val="22"/>
        </w:rPr>
        <w:t xml:space="preserve"> je Kupující oprávněn požadovat po Prodávajícím zaplacení smluvní pokuty ve výši 50 000 Kč (</w:t>
      </w:r>
      <w:r w:rsidRPr="009718E7">
        <w:rPr>
          <w:sz w:val="22"/>
          <w:szCs w:val="22"/>
        </w:rPr>
        <w:t xml:space="preserve">slovy: </w:t>
      </w:r>
      <w:proofErr w:type="spellStart"/>
      <w:r>
        <w:rPr>
          <w:sz w:val="22"/>
          <w:szCs w:val="22"/>
        </w:rPr>
        <w:t>padesáttisíc</w:t>
      </w:r>
      <w:proofErr w:type="spellEnd"/>
      <w:r w:rsidRPr="009718E7">
        <w:rPr>
          <w:sz w:val="22"/>
          <w:szCs w:val="22"/>
        </w:rPr>
        <w:t xml:space="preserve"> korun českých)</w:t>
      </w:r>
      <w:r w:rsidR="00F97330">
        <w:rPr>
          <w:sz w:val="22"/>
          <w:szCs w:val="22"/>
        </w:rPr>
        <w:t>,</w:t>
      </w:r>
      <w:r w:rsidR="00F97330" w:rsidRPr="00F97330">
        <w:rPr>
          <w:sz w:val="22"/>
          <w:szCs w:val="22"/>
        </w:rPr>
        <w:t xml:space="preserve"> </w:t>
      </w:r>
      <w:r w:rsidR="00F97330">
        <w:rPr>
          <w:sz w:val="22"/>
          <w:szCs w:val="22"/>
        </w:rPr>
        <w:t>a to i opakovaně</w:t>
      </w:r>
      <w:r w:rsidR="005C5358">
        <w:rPr>
          <w:sz w:val="22"/>
          <w:szCs w:val="22"/>
        </w:rPr>
        <w:t>.</w:t>
      </w:r>
    </w:p>
    <w:p w14:paraId="389269B5" w14:textId="78CF8CEF" w:rsidR="006972F6" w:rsidRPr="001648D9" w:rsidRDefault="006972F6" w:rsidP="00C72BC9">
      <w:pPr>
        <w:numPr>
          <w:ilvl w:val="0"/>
          <w:numId w:val="19"/>
        </w:numPr>
        <w:spacing w:before="0" w:after="24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případě porušení povinnosti Prodávajícího podle čl. XIII. odst. 8 </w:t>
      </w:r>
      <w:r w:rsidR="00656CB2">
        <w:rPr>
          <w:sz w:val="22"/>
          <w:szCs w:val="22"/>
        </w:rPr>
        <w:t>Smlouvy</w:t>
      </w:r>
      <w:r>
        <w:rPr>
          <w:sz w:val="22"/>
          <w:szCs w:val="22"/>
        </w:rPr>
        <w:t xml:space="preserve"> je Kupující oprávněn požadovat po Prodávajícím zaplacení smluvní pokuty ve výši 100 000 Kč</w:t>
      </w:r>
      <w:r w:rsidR="002C1957" w:rsidRPr="002C1957">
        <w:rPr>
          <w:sz w:val="22"/>
          <w:szCs w:val="22"/>
        </w:rPr>
        <w:t xml:space="preserve"> </w:t>
      </w:r>
      <w:r w:rsidR="002C1957">
        <w:rPr>
          <w:sz w:val="22"/>
          <w:szCs w:val="22"/>
        </w:rPr>
        <w:t>(</w:t>
      </w:r>
      <w:r w:rsidR="002C1957" w:rsidRPr="009718E7">
        <w:rPr>
          <w:sz w:val="22"/>
          <w:szCs w:val="22"/>
        </w:rPr>
        <w:t xml:space="preserve">slovy: </w:t>
      </w:r>
      <w:r w:rsidR="002C1957">
        <w:rPr>
          <w:sz w:val="22"/>
          <w:szCs w:val="22"/>
        </w:rPr>
        <w:t>stotisíc</w:t>
      </w:r>
      <w:r w:rsidR="002C1957" w:rsidRPr="009718E7">
        <w:rPr>
          <w:sz w:val="22"/>
          <w:szCs w:val="22"/>
        </w:rPr>
        <w:t xml:space="preserve"> korun českých)</w:t>
      </w:r>
      <w:r w:rsidR="00F97330">
        <w:rPr>
          <w:sz w:val="22"/>
          <w:szCs w:val="22"/>
        </w:rPr>
        <w:t>.</w:t>
      </w:r>
      <w:r w:rsidR="00182B7C">
        <w:rPr>
          <w:sz w:val="22"/>
          <w:szCs w:val="22"/>
        </w:rPr>
        <w:t xml:space="preserve"> </w:t>
      </w:r>
    </w:p>
    <w:p w14:paraId="12FC9465" w14:textId="01C450D1" w:rsidR="0086492A" w:rsidRPr="001648D9" w:rsidRDefault="001A2CDB" w:rsidP="00C72BC9">
      <w:pPr>
        <w:numPr>
          <w:ilvl w:val="0"/>
          <w:numId w:val="19"/>
        </w:numPr>
        <w:spacing w:before="0" w:after="240" w:line="264" w:lineRule="auto"/>
        <w:jc w:val="both"/>
        <w:rPr>
          <w:sz w:val="22"/>
          <w:szCs w:val="22"/>
        </w:rPr>
      </w:pPr>
      <w:r w:rsidRPr="001648D9">
        <w:rPr>
          <w:sz w:val="22"/>
          <w:szCs w:val="22"/>
        </w:rPr>
        <w:t>Pro případ prodlení Kupujícího se zaplacením smluvené ceny na základě důvodně a řádně vystaveného účetního dokladu ve lhůtě jeho splatnosti je Prodávající oprávněn žádat po Kupujícím zaplacení úroku z prodlení ve výši 0,1 % (slovy: jedna</w:t>
      </w:r>
      <w:r w:rsidR="00C83F71">
        <w:rPr>
          <w:sz w:val="22"/>
          <w:szCs w:val="22"/>
        </w:rPr>
        <w:t xml:space="preserve"> </w:t>
      </w:r>
      <w:r w:rsidRPr="001648D9">
        <w:rPr>
          <w:sz w:val="22"/>
          <w:szCs w:val="22"/>
        </w:rPr>
        <w:t>desetina procenta) z dlužné částky denně až do zaplacení.</w:t>
      </w:r>
      <w:r w:rsidR="00F57F7C" w:rsidRPr="001648D9">
        <w:rPr>
          <w:sz w:val="22"/>
          <w:szCs w:val="22"/>
        </w:rPr>
        <w:t xml:space="preserve"> </w:t>
      </w:r>
      <w:r w:rsidR="0086492A" w:rsidRPr="001648D9">
        <w:rPr>
          <w:sz w:val="22"/>
          <w:szCs w:val="22"/>
        </w:rPr>
        <w:t xml:space="preserve">Smluvní pokuta se nevztahuje na prodlení, vyvolané provozními, popř. jinými důvody na straně Kupujícího. </w:t>
      </w:r>
    </w:p>
    <w:p w14:paraId="7ED5AA20" w14:textId="635D05BD" w:rsidR="0086492A" w:rsidRPr="001648D9" w:rsidRDefault="0086492A" w:rsidP="00C72BC9">
      <w:pPr>
        <w:numPr>
          <w:ilvl w:val="0"/>
          <w:numId w:val="19"/>
        </w:numPr>
        <w:spacing w:before="0" w:after="240" w:line="264" w:lineRule="auto"/>
        <w:jc w:val="both"/>
        <w:rPr>
          <w:sz w:val="22"/>
          <w:szCs w:val="22"/>
        </w:rPr>
      </w:pPr>
      <w:r w:rsidRPr="001648D9">
        <w:rPr>
          <w:sz w:val="22"/>
          <w:szCs w:val="22"/>
        </w:rPr>
        <w:t>Pokud je Smluvní strana v prodlení s placením smluvní pokuty, je povinna zaplatit druhé Smluvní straně úrok z prodlení ve výši 0,05 % (slovy: pět</w:t>
      </w:r>
      <w:r w:rsidR="00C83F71">
        <w:rPr>
          <w:sz w:val="22"/>
          <w:szCs w:val="22"/>
        </w:rPr>
        <w:t xml:space="preserve"> </w:t>
      </w:r>
      <w:r w:rsidRPr="001648D9">
        <w:rPr>
          <w:sz w:val="22"/>
          <w:szCs w:val="22"/>
        </w:rPr>
        <w:t>setin procenta) z neuhrazené smluvní pokuty za každý i započatý den prodlení.</w:t>
      </w:r>
    </w:p>
    <w:p w14:paraId="65EC79BF" w14:textId="77777777" w:rsidR="0086492A" w:rsidRPr="001648D9" w:rsidRDefault="0086492A" w:rsidP="00C72BC9">
      <w:pPr>
        <w:numPr>
          <w:ilvl w:val="0"/>
          <w:numId w:val="19"/>
        </w:numPr>
        <w:spacing w:before="0" w:after="240" w:line="264" w:lineRule="auto"/>
        <w:jc w:val="both"/>
        <w:rPr>
          <w:sz w:val="22"/>
          <w:szCs w:val="22"/>
        </w:rPr>
      </w:pPr>
      <w:r w:rsidRPr="001648D9">
        <w:rPr>
          <w:sz w:val="22"/>
          <w:szCs w:val="22"/>
        </w:rPr>
        <w:t>Smluvní pokuta a úrok z prodlení jsou splatné do 30 (třiceti) dnů po doručení oznámení o uložení smluvní pokuty nebo úroku z prodlení jednou Smluvní stranou druhé Smluvní straně. Kupující si vyhrazuje právo na určení způsobu úhrady smluvní pokuty, a to včetně formou zápočtu proti splatné pohledávce Prodávajícího vůči Kupujícímu.</w:t>
      </w:r>
    </w:p>
    <w:p w14:paraId="3C07726C" w14:textId="49C11C88" w:rsidR="0086492A" w:rsidRPr="001648D9" w:rsidRDefault="0086492A" w:rsidP="00C72BC9">
      <w:pPr>
        <w:numPr>
          <w:ilvl w:val="0"/>
          <w:numId w:val="19"/>
        </w:numPr>
        <w:spacing w:before="0" w:after="240" w:line="264" w:lineRule="auto"/>
        <w:jc w:val="both"/>
        <w:rPr>
          <w:sz w:val="22"/>
          <w:szCs w:val="22"/>
        </w:rPr>
      </w:pPr>
      <w:r w:rsidRPr="001648D9">
        <w:rPr>
          <w:sz w:val="22"/>
          <w:szCs w:val="22"/>
        </w:rPr>
        <w:t xml:space="preserve">Ve všech případech platí, že úhradou smluvní </w:t>
      </w:r>
      <w:r w:rsidR="00C83F71" w:rsidRPr="001648D9">
        <w:rPr>
          <w:sz w:val="22"/>
          <w:szCs w:val="22"/>
        </w:rPr>
        <w:t>pokuty,</w:t>
      </w:r>
      <w:r w:rsidRPr="001648D9">
        <w:rPr>
          <w:sz w:val="22"/>
          <w:szCs w:val="22"/>
        </w:rPr>
        <w:t xml:space="preserve"> </w:t>
      </w:r>
      <w:r w:rsidR="00F57F7C" w:rsidRPr="001648D9">
        <w:rPr>
          <w:sz w:val="22"/>
          <w:szCs w:val="22"/>
        </w:rPr>
        <w:t xml:space="preserve">resp. úroku z prodlení </w:t>
      </w:r>
      <w:r w:rsidRPr="001648D9">
        <w:rPr>
          <w:sz w:val="22"/>
          <w:szCs w:val="22"/>
        </w:rPr>
        <w:t xml:space="preserve">není dotčeno právo na náhradu škody způsobené porušením povinnosti, na kterou se smluvní </w:t>
      </w:r>
      <w:proofErr w:type="gramStart"/>
      <w:r w:rsidRPr="001648D9">
        <w:rPr>
          <w:sz w:val="22"/>
          <w:szCs w:val="22"/>
        </w:rPr>
        <w:t>pokuta</w:t>
      </w:r>
      <w:proofErr w:type="gramEnd"/>
      <w:r w:rsidRPr="001648D9">
        <w:rPr>
          <w:sz w:val="22"/>
          <w:szCs w:val="22"/>
        </w:rPr>
        <w:t xml:space="preserve"> </w:t>
      </w:r>
      <w:r w:rsidR="00F57F7C" w:rsidRPr="001648D9">
        <w:rPr>
          <w:sz w:val="22"/>
          <w:szCs w:val="22"/>
        </w:rPr>
        <w:t xml:space="preserve">resp. úrok z prodlení </w:t>
      </w:r>
      <w:r w:rsidRPr="001648D9">
        <w:rPr>
          <w:sz w:val="22"/>
          <w:szCs w:val="22"/>
        </w:rPr>
        <w:t>vztahuje.</w:t>
      </w:r>
    </w:p>
    <w:p w14:paraId="04BD7181" w14:textId="77777777" w:rsidR="00054C10" w:rsidRPr="001648D9" w:rsidRDefault="00D52003" w:rsidP="00C72BC9">
      <w:pPr>
        <w:numPr>
          <w:ilvl w:val="0"/>
          <w:numId w:val="19"/>
        </w:numPr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t xml:space="preserve">Ujednáním o smluvní pokutě, resp. úroku z prodlení není dotčeno právo té které </w:t>
      </w:r>
      <w:r w:rsidR="00054C10" w:rsidRPr="001648D9">
        <w:rPr>
          <w:sz w:val="22"/>
        </w:rPr>
        <w:t>S</w:t>
      </w:r>
      <w:r w:rsidRPr="001648D9">
        <w:rPr>
          <w:sz w:val="22"/>
        </w:rPr>
        <w:t>mluvní strany na náhradu škody.</w:t>
      </w:r>
    </w:p>
    <w:p w14:paraId="72B8144A" w14:textId="77777777" w:rsidR="00054C10" w:rsidRPr="001648D9" w:rsidRDefault="00054C10" w:rsidP="00C72BC9">
      <w:pPr>
        <w:numPr>
          <w:ilvl w:val="0"/>
          <w:numId w:val="19"/>
        </w:numPr>
        <w:suppressAutoHyphens w:val="0"/>
        <w:spacing w:before="0" w:after="240" w:line="264" w:lineRule="auto"/>
        <w:jc w:val="both"/>
        <w:outlineLvl w:val="1"/>
        <w:rPr>
          <w:rFonts w:cs="Arial"/>
          <w:sz w:val="22"/>
          <w:szCs w:val="22"/>
          <w:lang w:eastAsia="cs-CZ"/>
        </w:rPr>
      </w:pPr>
      <w:r w:rsidRPr="001648D9">
        <w:rPr>
          <w:rFonts w:cs="Arial"/>
          <w:sz w:val="22"/>
          <w:szCs w:val="22"/>
          <w:lang w:eastAsia="cs-CZ"/>
        </w:rPr>
        <w:t>Smluvní pokuta nebo úrok z prodlení jsou splatné do 30 dnů po doručení oznámení o uložení smluvní pokuty nebo úroku z prodlení druhé Smluvní straně. Kupující si vyhrazuje právo na určení způsobu úhrady smluvní pokuty, a to včetně zápočtu proti kterékoli splatné pohledávce Prodávajíc</w:t>
      </w:r>
      <w:r w:rsidR="003F261E" w:rsidRPr="001648D9">
        <w:rPr>
          <w:rFonts w:cs="Arial"/>
          <w:sz w:val="22"/>
          <w:szCs w:val="22"/>
          <w:lang w:eastAsia="cs-CZ"/>
        </w:rPr>
        <w:t>í</w:t>
      </w:r>
      <w:r w:rsidRPr="001648D9">
        <w:rPr>
          <w:rFonts w:cs="Arial"/>
          <w:sz w:val="22"/>
          <w:szCs w:val="22"/>
          <w:lang w:eastAsia="cs-CZ"/>
        </w:rPr>
        <w:t>ho vůči Kupujícímu.</w:t>
      </w:r>
    </w:p>
    <w:p w14:paraId="1AEF3E17" w14:textId="77777777" w:rsidR="00054C10" w:rsidRPr="001648D9" w:rsidRDefault="00054C10" w:rsidP="00C72BC9">
      <w:pPr>
        <w:numPr>
          <w:ilvl w:val="0"/>
          <w:numId w:val="19"/>
        </w:numPr>
        <w:spacing w:before="0" w:after="240" w:line="264" w:lineRule="auto"/>
        <w:jc w:val="both"/>
        <w:rPr>
          <w:sz w:val="22"/>
          <w:szCs w:val="22"/>
        </w:rPr>
      </w:pPr>
      <w:r w:rsidRPr="001648D9">
        <w:rPr>
          <w:rFonts w:cs="Arial"/>
          <w:sz w:val="22"/>
          <w:szCs w:val="22"/>
          <w:lang w:eastAsia="cs-CZ"/>
        </w:rPr>
        <w:t>Pokud je Prodávající v prodlení s placením smluvní pokuty, je povinen zaplatit Kupujícímu úrok z prodlení ve výši 0,1</w:t>
      </w:r>
      <w:r w:rsidR="00396045" w:rsidRPr="001648D9">
        <w:rPr>
          <w:rFonts w:cs="Arial"/>
          <w:sz w:val="22"/>
          <w:szCs w:val="22"/>
          <w:lang w:eastAsia="cs-CZ"/>
        </w:rPr>
        <w:t> </w:t>
      </w:r>
      <w:r w:rsidRPr="001648D9">
        <w:rPr>
          <w:rFonts w:cs="Arial"/>
          <w:sz w:val="22"/>
          <w:szCs w:val="22"/>
          <w:lang w:eastAsia="cs-CZ"/>
        </w:rPr>
        <w:t>% z neuhrazené částky smluvní pokuty za každý den prodlení</w:t>
      </w:r>
      <w:r w:rsidR="003F261E" w:rsidRPr="001648D9">
        <w:rPr>
          <w:rFonts w:cs="Arial"/>
          <w:sz w:val="22"/>
          <w:szCs w:val="22"/>
          <w:lang w:eastAsia="cs-CZ"/>
        </w:rPr>
        <w:t>.</w:t>
      </w:r>
    </w:p>
    <w:p w14:paraId="672DBEB6" w14:textId="77777777" w:rsidR="0012706A" w:rsidRPr="001648D9" w:rsidRDefault="0012706A" w:rsidP="00C72BC9">
      <w:pPr>
        <w:spacing w:before="0" w:after="240" w:line="264" w:lineRule="auto"/>
        <w:jc w:val="both"/>
        <w:rPr>
          <w:sz w:val="22"/>
        </w:rPr>
      </w:pPr>
    </w:p>
    <w:p w14:paraId="60FA3B75" w14:textId="43ADBC76" w:rsidR="00396045" w:rsidRPr="001648D9" w:rsidRDefault="00396045" w:rsidP="00C72BC9">
      <w:pPr>
        <w:pStyle w:val="Nadpis2"/>
        <w:spacing w:before="0" w:after="240" w:line="264" w:lineRule="auto"/>
        <w:rPr>
          <w:sz w:val="24"/>
          <w:lang w:val="cs-CZ"/>
        </w:rPr>
      </w:pPr>
      <w:r w:rsidRPr="001648D9">
        <w:rPr>
          <w:sz w:val="24"/>
          <w:lang w:val="cs-CZ"/>
        </w:rPr>
        <w:t>Článek XI</w:t>
      </w:r>
      <w:r w:rsidR="00960EA5">
        <w:rPr>
          <w:sz w:val="24"/>
          <w:lang w:val="cs-CZ"/>
        </w:rPr>
        <w:t>I</w:t>
      </w:r>
      <w:r w:rsidRPr="001648D9">
        <w:rPr>
          <w:sz w:val="24"/>
          <w:lang w:val="cs-CZ"/>
        </w:rPr>
        <w:t>I.</w:t>
      </w:r>
      <w:r w:rsidRPr="001648D9">
        <w:rPr>
          <w:sz w:val="24"/>
          <w:lang w:val="cs-CZ"/>
        </w:rPr>
        <w:br/>
        <w:t xml:space="preserve">Doba trvání </w:t>
      </w:r>
      <w:r w:rsidR="00656CB2">
        <w:rPr>
          <w:sz w:val="24"/>
          <w:lang w:val="cs-CZ"/>
        </w:rPr>
        <w:t>Smlouvy</w:t>
      </w:r>
      <w:r w:rsidRPr="001648D9">
        <w:rPr>
          <w:sz w:val="24"/>
          <w:lang w:val="cs-CZ"/>
        </w:rPr>
        <w:t xml:space="preserve"> a zánik závazku</w:t>
      </w:r>
    </w:p>
    <w:p w14:paraId="7AC7F48E" w14:textId="5087936A" w:rsidR="00955BD1" w:rsidRPr="001648D9" w:rsidRDefault="00955BD1" w:rsidP="00393506">
      <w:pPr>
        <w:keepNext/>
        <w:keepLines/>
        <w:numPr>
          <w:ilvl w:val="0"/>
          <w:numId w:val="39"/>
        </w:numPr>
        <w:tabs>
          <w:tab w:val="clear" w:pos="360"/>
        </w:tabs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t xml:space="preserve">Tato </w:t>
      </w:r>
      <w:r w:rsidR="00182B7C">
        <w:rPr>
          <w:sz w:val="22"/>
        </w:rPr>
        <w:t>Smlouva</w:t>
      </w:r>
      <w:r w:rsidRPr="001648D9">
        <w:rPr>
          <w:sz w:val="22"/>
        </w:rPr>
        <w:t xml:space="preserve"> se uzavírá </w:t>
      </w:r>
      <w:r w:rsidRPr="001648D9">
        <w:rPr>
          <w:b/>
          <w:bCs/>
          <w:sz w:val="22"/>
        </w:rPr>
        <w:t>na dobu určitou</w:t>
      </w:r>
      <w:r w:rsidRPr="001648D9">
        <w:rPr>
          <w:sz w:val="22"/>
        </w:rPr>
        <w:t xml:space="preserve">, a to od uveřejnění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v Registru smluv dle </w:t>
      </w:r>
      <w:r w:rsidR="00B27077">
        <w:rPr>
          <w:sz w:val="22"/>
        </w:rPr>
        <w:t>čl. XIV</w:t>
      </w:r>
      <w:r w:rsidRPr="001648D9">
        <w:rPr>
          <w:sz w:val="22"/>
        </w:rPr>
        <w:t xml:space="preserve">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do konce poskytování </w:t>
      </w:r>
      <w:r w:rsidR="000B49CB">
        <w:rPr>
          <w:sz w:val="22"/>
        </w:rPr>
        <w:t>Podpor</w:t>
      </w:r>
      <w:r w:rsidRPr="001648D9">
        <w:rPr>
          <w:sz w:val="22"/>
        </w:rPr>
        <w:t xml:space="preserve">y dle </w:t>
      </w:r>
      <w:r w:rsidR="0081693A">
        <w:rPr>
          <w:sz w:val="22"/>
        </w:rPr>
        <w:t>čl.</w:t>
      </w:r>
      <w:r w:rsidR="00B8047A">
        <w:rPr>
          <w:sz w:val="22"/>
        </w:rPr>
        <w:t> </w:t>
      </w:r>
      <w:r w:rsidR="0081693A">
        <w:rPr>
          <w:sz w:val="22"/>
        </w:rPr>
        <w:t>II odst.</w:t>
      </w:r>
      <w:r w:rsidR="00467538">
        <w:rPr>
          <w:sz w:val="22"/>
        </w:rPr>
        <w:t> </w:t>
      </w:r>
      <w:r w:rsidR="0081693A">
        <w:rPr>
          <w:sz w:val="22"/>
        </w:rPr>
        <w:t>3</w:t>
      </w:r>
      <w:r w:rsidRPr="001648D9">
        <w:rPr>
          <w:sz w:val="22"/>
        </w:rPr>
        <w:t xml:space="preserve"> této </w:t>
      </w:r>
      <w:r w:rsidR="00656CB2">
        <w:rPr>
          <w:sz w:val="22"/>
        </w:rPr>
        <w:t>Smlouvy</w:t>
      </w:r>
      <w:r w:rsidRPr="001648D9">
        <w:rPr>
          <w:sz w:val="22"/>
        </w:rPr>
        <w:t>.</w:t>
      </w:r>
    </w:p>
    <w:p w14:paraId="63FDF1DB" w14:textId="2D45AB00" w:rsidR="00396045" w:rsidRPr="001648D9" w:rsidRDefault="00396045" w:rsidP="00393506">
      <w:pPr>
        <w:numPr>
          <w:ilvl w:val="0"/>
          <w:numId w:val="39"/>
        </w:numPr>
        <w:tabs>
          <w:tab w:val="clear" w:pos="360"/>
        </w:tabs>
        <w:spacing w:before="0" w:after="120" w:line="264" w:lineRule="auto"/>
        <w:jc w:val="both"/>
        <w:rPr>
          <w:sz w:val="22"/>
        </w:rPr>
      </w:pPr>
      <w:bookmarkStart w:id="15" w:name="_Hlk124941290"/>
      <w:r w:rsidRPr="001648D9">
        <w:rPr>
          <w:sz w:val="22"/>
        </w:rPr>
        <w:t xml:space="preserve">Závazkový vztah založený mezi oběma Smluvními stranami touto </w:t>
      </w:r>
      <w:r w:rsidR="00656CB2">
        <w:rPr>
          <w:sz w:val="22"/>
        </w:rPr>
        <w:t>Smlouvou</w:t>
      </w:r>
      <w:r w:rsidRPr="001648D9">
        <w:rPr>
          <w:sz w:val="22"/>
        </w:rPr>
        <w:t xml:space="preserve"> </w:t>
      </w:r>
      <w:bookmarkEnd w:id="15"/>
      <w:r w:rsidRPr="001648D9">
        <w:rPr>
          <w:sz w:val="22"/>
        </w:rPr>
        <w:t>zaniká, nastane-li některá z níže uvedených právních skutečností:</w:t>
      </w:r>
    </w:p>
    <w:p w14:paraId="20344B95" w14:textId="3BA85566" w:rsidR="00563653" w:rsidRPr="001648D9" w:rsidRDefault="00563653" w:rsidP="00393506">
      <w:pPr>
        <w:numPr>
          <w:ilvl w:val="1"/>
          <w:numId w:val="39"/>
        </w:numPr>
        <w:tabs>
          <w:tab w:val="clear" w:pos="792"/>
          <w:tab w:val="num" w:pos="993"/>
        </w:tabs>
        <w:spacing w:before="0" w:after="120" w:line="264" w:lineRule="auto"/>
        <w:ind w:left="993" w:hanging="567"/>
        <w:jc w:val="both"/>
        <w:rPr>
          <w:sz w:val="22"/>
        </w:rPr>
      </w:pPr>
      <w:r w:rsidRPr="001648D9">
        <w:rPr>
          <w:sz w:val="22"/>
        </w:rPr>
        <w:lastRenderedPageBreak/>
        <w:t xml:space="preserve">Uplynutím doby, na kterou byla tato </w:t>
      </w:r>
      <w:r w:rsidR="00182B7C">
        <w:rPr>
          <w:sz w:val="22"/>
        </w:rPr>
        <w:t>Smlouva</w:t>
      </w:r>
      <w:r w:rsidRPr="001648D9">
        <w:rPr>
          <w:sz w:val="22"/>
        </w:rPr>
        <w:t xml:space="preserve"> sjednána dle odst. 1 tohoto článku.</w:t>
      </w:r>
    </w:p>
    <w:p w14:paraId="1144519F" w14:textId="360D2EC8" w:rsidR="00396045" w:rsidRPr="001648D9" w:rsidRDefault="00396045" w:rsidP="00393506">
      <w:pPr>
        <w:numPr>
          <w:ilvl w:val="1"/>
          <w:numId w:val="39"/>
        </w:numPr>
        <w:tabs>
          <w:tab w:val="clear" w:pos="792"/>
          <w:tab w:val="num" w:pos="993"/>
        </w:tabs>
        <w:spacing w:before="0" w:after="120" w:line="264" w:lineRule="auto"/>
        <w:ind w:left="993" w:hanging="567"/>
        <w:jc w:val="both"/>
        <w:rPr>
          <w:sz w:val="22"/>
        </w:rPr>
      </w:pPr>
      <w:r w:rsidRPr="001648D9">
        <w:rPr>
          <w:sz w:val="22"/>
        </w:rPr>
        <w:t>Písemnou dohodou Smluvních stran</w:t>
      </w:r>
      <w:r w:rsidR="002A23A8" w:rsidRPr="001648D9">
        <w:rPr>
          <w:sz w:val="22"/>
        </w:rPr>
        <w:t xml:space="preserve">, přičemž účinky zrušení </w:t>
      </w:r>
      <w:r w:rsidR="00656CB2">
        <w:rPr>
          <w:sz w:val="22"/>
        </w:rPr>
        <w:t>Smlouvy</w:t>
      </w:r>
      <w:r w:rsidR="002A23A8" w:rsidRPr="001648D9">
        <w:rPr>
          <w:sz w:val="22"/>
        </w:rPr>
        <w:t xml:space="preserve"> nastanou k okamžiku stanovenému v takovéto dohodě.</w:t>
      </w:r>
    </w:p>
    <w:p w14:paraId="04FC06F9" w14:textId="2DFB7101" w:rsidR="00250F6D" w:rsidRPr="001648D9" w:rsidRDefault="00396045" w:rsidP="00393506">
      <w:pPr>
        <w:numPr>
          <w:ilvl w:val="1"/>
          <w:numId w:val="39"/>
        </w:numPr>
        <w:tabs>
          <w:tab w:val="clear" w:pos="792"/>
          <w:tab w:val="num" w:pos="993"/>
        </w:tabs>
        <w:spacing w:before="0" w:after="240" w:line="264" w:lineRule="auto"/>
        <w:ind w:left="993" w:hanging="567"/>
        <w:jc w:val="both"/>
        <w:rPr>
          <w:sz w:val="22"/>
        </w:rPr>
      </w:pPr>
      <w:r w:rsidRPr="001648D9">
        <w:rPr>
          <w:sz w:val="22"/>
        </w:rPr>
        <w:t xml:space="preserve">Výpovědí i bez uvedení důvodů, přičemž výpovědní lhůta činí </w:t>
      </w:r>
      <w:r w:rsidR="00372E3C" w:rsidRPr="001648D9">
        <w:rPr>
          <w:sz w:val="22"/>
        </w:rPr>
        <w:t>6</w:t>
      </w:r>
      <w:r w:rsidRPr="001648D9">
        <w:rPr>
          <w:sz w:val="22"/>
        </w:rPr>
        <w:t xml:space="preserve"> (</w:t>
      </w:r>
      <w:r w:rsidR="00372E3C" w:rsidRPr="001648D9">
        <w:rPr>
          <w:sz w:val="22"/>
        </w:rPr>
        <w:t>šest</w:t>
      </w:r>
      <w:r w:rsidRPr="001648D9">
        <w:rPr>
          <w:sz w:val="22"/>
        </w:rPr>
        <w:t>) měsíc</w:t>
      </w:r>
      <w:r w:rsidR="00DA7081" w:rsidRPr="001648D9">
        <w:rPr>
          <w:sz w:val="22"/>
        </w:rPr>
        <w:t>ů</w:t>
      </w:r>
      <w:r w:rsidRPr="001648D9">
        <w:rPr>
          <w:sz w:val="22"/>
        </w:rPr>
        <w:t xml:space="preserve"> a počíná běžet prvním dnem kalendářního měsíce následujícího po doručení písemné výpovědi druhé Smluvní straně.</w:t>
      </w:r>
    </w:p>
    <w:p w14:paraId="53A43980" w14:textId="532207E3" w:rsidR="00396045" w:rsidRPr="001648D9" w:rsidRDefault="00396045" w:rsidP="00393506">
      <w:pPr>
        <w:numPr>
          <w:ilvl w:val="0"/>
          <w:numId w:val="39"/>
        </w:numPr>
        <w:tabs>
          <w:tab w:val="clear" w:pos="360"/>
        </w:tabs>
        <w:spacing w:before="0" w:after="120" w:line="264" w:lineRule="auto"/>
        <w:jc w:val="both"/>
        <w:rPr>
          <w:sz w:val="22"/>
        </w:rPr>
      </w:pPr>
      <w:r w:rsidRPr="001648D9">
        <w:rPr>
          <w:sz w:val="22"/>
        </w:rPr>
        <w:t xml:space="preserve">V případě, že jedna ze Smluvních stran </w:t>
      </w:r>
      <w:proofErr w:type="gramStart"/>
      <w:r w:rsidRPr="001648D9">
        <w:rPr>
          <w:sz w:val="22"/>
        </w:rPr>
        <w:t>poruší</w:t>
      </w:r>
      <w:proofErr w:type="gramEnd"/>
      <w:r w:rsidRPr="001648D9">
        <w:rPr>
          <w:sz w:val="22"/>
        </w:rPr>
        <w:t xml:space="preserve"> podstatným způsobem či opakovaně své povinnosti stanovené zákonem či touto </w:t>
      </w:r>
      <w:r w:rsidR="00656CB2">
        <w:rPr>
          <w:sz w:val="22"/>
        </w:rPr>
        <w:t>Smlouvou</w:t>
      </w:r>
      <w:r w:rsidRPr="001648D9">
        <w:rPr>
          <w:sz w:val="22"/>
        </w:rPr>
        <w:t xml:space="preserve">, může druhá Smluvní strana od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odstoupit. Pro účely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se podstatným porušením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rozumí zejména:</w:t>
      </w:r>
    </w:p>
    <w:p w14:paraId="0DEC6CAF" w14:textId="47FFB982" w:rsidR="004858FD" w:rsidRPr="001648D9" w:rsidRDefault="004858FD" w:rsidP="00393506">
      <w:pPr>
        <w:numPr>
          <w:ilvl w:val="1"/>
          <w:numId w:val="39"/>
        </w:numPr>
        <w:tabs>
          <w:tab w:val="clear" w:pos="792"/>
          <w:tab w:val="left" w:pos="993"/>
        </w:tabs>
        <w:spacing w:before="0" w:after="120" w:line="264" w:lineRule="auto"/>
        <w:ind w:left="993" w:hanging="567"/>
        <w:jc w:val="both"/>
        <w:rPr>
          <w:sz w:val="22"/>
        </w:rPr>
      </w:pPr>
      <w:r w:rsidRPr="001648D9">
        <w:rPr>
          <w:sz w:val="22"/>
        </w:rPr>
        <w:t xml:space="preserve">Prodávající se </w:t>
      </w:r>
      <w:proofErr w:type="gramStart"/>
      <w:r w:rsidRPr="001648D9">
        <w:rPr>
          <w:sz w:val="22"/>
        </w:rPr>
        <w:t>zdrží</w:t>
      </w:r>
      <w:proofErr w:type="gramEnd"/>
      <w:r w:rsidRPr="001648D9">
        <w:rPr>
          <w:sz w:val="22"/>
        </w:rPr>
        <w:t xml:space="preserve"> s předáním Zboží ve smyslu </w:t>
      </w:r>
      <w:r>
        <w:rPr>
          <w:sz w:val="22"/>
        </w:rPr>
        <w:t xml:space="preserve">čl. XII </w:t>
      </w:r>
      <w:r w:rsidRPr="001648D9">
        <w:rPr>
          <w:sz w:val="22"/>
        </w:rPr>
        <w:t xml:space="preserve">odst. 1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oproti termínu uvedenému v čl. II odst. 2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o více než </w:t>
      </w:r>
      <w:r>
        <w:rPr>
          <w:sz w:val="22"/>
        </w:rPr>
        <w:t>1 (</w:t>
      </w:r>
      <w:r w:rsidRPr="001648D9">
        <w:rPr>
          <w:sz w:val="22"/>
        </w:rPr>
        <w:t>jeden</w:t>
      </w:r>
      <w:r>
        <w:rPr>
          <w:sz w:val="22"/>
        </w:rPr>
        <w:t>)</w:t>
      </w:r>
      <w:r w:rsidRPr="001648D9">
        <w:rPr>
          <w:sz w:val="22"/>
        </w:rPr>
        <w:t xml:space="preserve"> měsíc.</w:t>
      </w:r>
    </w:p>
    <w:p w14:paraId="376A815D" w14:textId="1BEF09AE" w:rsidR="004858FD" w:rsidRPr="001648D9" w:rsidRDefault="004858FD" w:rsidP="00393506">
      <w:pPr>
        <w:numPr>
          <w:ilvl w:val="1"/>
          <w:numId w:val="39"/>
        </w:numPr>
        <w:tabs>
          <w:tab w:val="clear" w:pos="792"/>
          <w:tab w:val="left" w:pos="993"/>
        </w:tabs>
        <w:spacing w:before="0" w:after="120" w:line="264" w:lineRule="auto"/>
        <w:ind w:left="993" w:hanging="567"/>
        <w:jc w:val="both"/>
        <w:rPr>
          <w:sz w:val="22"/>
        </w:rPr>
      </w:pPr>
      <w:r w:rsidRPr="001648D9">
        <w:rPr>
          <w:sz w:val="22"/>
        </w:rPr>
        <w:t xml:space="preserve">Prodávající se </w:t>
      </w:r>
      <w:proofErr w:type="gramStart"/>
      <w:r w:rsidRPr="001648D9">
        <w:rPr>
          <w:sz w:val="22"/>
        </w:rPr>
        <w:t>zdrží</w:t>
      </w:r>
      <w:proofErr w:type="gramEnd"/>
      <w:r w:rsidRPr="001648D9">
        <w:rPr>
          <w:sz w:val="22"/>
        </w:rPr>
        <w:t xml:space="preserve"> s</w:t>
      </w:r>
      <w:r>
        <w:rPr>
          <w:sz w:val="22"/>
        </w:rPr>
        <w:t xml:space="preserve"> vyřešením Chyby kategorie A dle kap. III Přílohy č. 2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oproti termínu uvedenému </w:t>
      </w:r>
      <w:r>
        <w:rPr>
          <w:sz w:val="22"/>
        </w:rPr>
        <w:t>tamtéž</w:t>
      </w:r>
      <w:r w:rsidRPr="001648D9">
        <w:rPr>
          <w:sz w:val="22"/>
        </w:rPr>
        <w:t xml:space="preserve"> o více než </w:t>
      </w:r>
      <w:r>
        <w:rPr>
          <w:sz w:val="22"/>
        </w:rPr>
        <w:t>1 (</w:t>
      </w:r>
      <w:r w:rsidRPr="001648D9">
        <w:rPr>
          <w:sz w:val="22"/>
        </w:rPr>
        <w:t>jeden</w:t>
      </w:r>
      <w:r>
        <w:rPr>
          <w:sz w:val="22"/>
        </w:rPr>
        <w:t>)</w:t>
      </w:r>
      <w:r w:rsidRPr="001648D9">
        <w:rPr>
          <w:sz w:val="22"/>
        </w:rPr>
        <w:t xml:space="preserve"> </w:t>
      </w:r>
      <w:r>
        <w:rPr>
          <w:sz w:val="22"/>
        </w:rPr>
        <w:t>týden</w:t>
      </w:r>
      <w:r w:rsidR="00C814DF">
        <w:rPr>
          <w:sz w:val="22"/>
        </w:rPr>
        <w:t>, a to ani po písemné výzvě</w:t>
      </w:r>
      <w:r w:rsidRPr="001648D9">
        <w:rPr>
          <w:sz w:val="22"/>
        </w:rPr>
        <w:t>.</w:t>
      </w:r>
    </w:p>
    <w:p w14:paraId="28B5FB7C" w14:textId="59D46685" w:rsidR="00275551" w:rsidRPr="001648D9" w:rsidRDefault="00275551" w:rsidP="00393506">
      <w:pPr>
        <w:numPr>
          <w:ilvl w:val="1"/>
          <w:numId w:val="39"/>
        </w:numPr>
        <w:tabs>
          <w:tab w:val="clear" w:pos="792"/>
          <w:tab w:val="left" w:pos="993"/>
        </w:tabs>
        <w:spacing w:before="0" w:after="120" w:line="264" w:lineRule="auto"/>
        <w:ind w:left="993" w:hanging="567"/>
        <w:jc w:val="both"/>
        <w:rPr>
          <w:sz w:val="22"/>
        </w:rPr>
      </w:pPr>
      <w:r w:rsidRPr="001648D9">
        <w:rPr>
          <w:sz w:val="22"/>
        </w:rPr>
        <w:t xml:space="preserve">Prodávající se </w:t>
      </w:r>
      <w:proofErr w:type="gramStart"/>
      <w:r w:rsidRPr="001648D9">
        <w:rPr>
          <w:sz w:val="22"/>
        </w:rPr>
        <w:t>zdrží</w:t>
      </w:r>
      <w:proofErr w:type="gramEnd"/>
      <w:r w:rsidRPr="001648D9">
        <w:rPr>
          <w:sz w:val="22"/>
        </w:rPr>
        <w:t xml:space="preserve"> s předáním </w:t>
      </w:r>
      <w:r w:rsidR="00BD7FDD">
        <w:rPr>
          <w:sz w:val="22"/>
        </w:rPr>
        <w:t>Úprav</w:t>
      </w:r>
      <w:r w:rsidRPr="001648D9">
        <w:rPr>
          <w:sz w:val="22"/>
        </w:rPr>
        <w:t xml:space="preserve"> dle </w:t>
      </w:r>
      <w:r w:rsidR="00960EA5">
        <w:rPr>
          <w:sz w:val="22"/>
        </w:rPr>
        <w:t xml:space="preserve">čl. </w:t>
      </w:r>
      <w:r w:rsidR="00BD7FDD">
        <w:rPr>
          <w:sz w:val="22"/>
        </w:rPr>
        <w:t>IV</w:t>
      </w:r>
      <w:r w:rsidR="00960EA5">
        <w:rPr>
          <w:sz w:val="22"/>
        </w:rPr>
        <w:t xml:space="preserve"> </w:t>
      </w:r>
      <w:r w:rsidRPr="001648D9">
        <w:rPr>
          <w:sz w:val="22"/>
        </w:rPr>
        <w:t xml:space="preserve">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oproti </w:t>
      </w:r>
      <w:r w:rsidR="004858FD">
        <w:rPr>
          <w:sz w:val="22"/>
        </w:rPr>
        <w:t xml:space="preserve">sjednanému </w:t>
      </w:r>
      <w:r w:rsidRPr="001648D9">
        <w:rPr>
          <w:sz w:val="22"/>
        </w:rPr>
        <w:t>termínu o více než jeden měsíc.</w:t>
      </w:r>
    </w:p>
    <w:p w14:paraId="687D91BF" w14:textId="3B718426" w:rsidR="00396045" w:rsidRPr="001648D9" w:rsidRDefault="00396045" w:rsidP="00393506">
      <w:pPr>
        <w:numPr>
          <w:ilvl w:val="1"/>
          <w:numId w:val="39"/>
        </w:numPr>
        <w:tabs>
          <w:tab w:val="clear" w:pos="792"/>
          <w:tab w:val="left" w:pos="993"/>
        </w:tabs>
        <w:spacing w:before="0" w:after="60" w:line="264" w:lineRule="auto"/>
        <w:ind w:left="993" w:hanging="567"/>
        <w:jc w:val="both"/>
        <w:rPr>
          <w:sz w:val="22"/>
        </w:rPr>
      </w:pPr>
      <w:r w:rsidRPr="001648D9">
        <w:rPr>
          <w:sz w:val="22"/>
        </w:rPr>
        <w:t xml:space="preserve">Prodávající neplní povinnosti spojené s poskytováním </w:t>
      </w:r>
      <w:r w:rsidR="00BD7FDD">
        <w:rPr>
          <w:sz w:val="22"/>
        </w:rPr>
        <w:t xml:space="preserve">Provozních služeb nebo </w:t>
      </w:r>
      <w:r w:rsidR="004858FD">
        <w:rPr>
          <w:sz w:val="22"/>
        </w:rPr>
        <w:t xml:space="preserve">sjednaných </w:t>
      </w:r>
      <w:r w:rsidR="00BD7FDD">
        <w:rPr>
          <w:sz w:val="22"/>
        </w:rPr>
        <w:t>Konzultací</w:t>
      </w:r>
      <w:r w:rsidR="001E3367" w:rsidRPr="001648D9">
        <w:rPr>
          <w:sz w:val="22"/>
        </w:rPr>
        <w:t xml:space="preserve"> </w:t>
      </w:r>
      <w:r w:rsidRPr="001648D9">
        <w:rPr>
          <w:sz w:val="22"/>
        </w:rPr>
        <w:t>alespoň v jednom z následujících případů:</w:t>
      </w:r>
    </w:p>
    <w:p w14:paraId="344D3417" w14:textId="77777777" w:rsidR="00396045" w:rsidRPr="001648D9" w:rsidRDefault="00396045" w:rsidP="00393506">
      <w:pPr>
        <w:numPr>
          <w:ilvl w:val="1"/>
          <w:numId w:val="40"/>
        </w:numPr>
        <w:tabs>
          <w:tab w:val="left" w:pos="1560"/>
        </w:tabs>
        <w:spacing w:before="0" w:after="60"/>
        <w:ind w:left="1560" w:hanging="284"/>
        <w:jc w:val="both"/>
        <w:outlineLvl w:val="3"/>
        <w:rPr>
          <w:rFonts w:cs="Courier New"/>
          <w:bCs/>
          <w:sz w:val="22"/>
          <w:szCs w:val="28"/>
        </w:rPr>
      </w:pPr>
      <w:r w:rsidRPr="001648D9">
        <w:rPr>
          <w:rFonts w:cs="Courier New"/>
          <w:bCs/>
          <w:sz w:val="22"/>
          <w:szCs w:val="28"/>
        </w:rPr>
        <w:t>po dobu delší než 3 (tři) kalendářní měsíce,</w:t>
      </w:r>
    </w:p>
    <w:p w14:paraId="10D418D2" w14:textId="77777777" w:rsidR="00396045" w:rsidRPr="001648D9" w:rsidRDefault="00396045" w:rsidP="00393506">
      <w:pPr>
        <w:numPr>
          <w:ilvl w:val="1"/>
          <w:numId w:val="40"/>
        </w:numPr>
        <w:tabs>
          <w:tab w:val="left" w:pos="1560"/>
        </w:tabs>
        <w:spacing w:before="0" w:after="120"/>
        <w:ind w:left="1560" w:hanging="284"/>
        <w:jc w:val="both"/>
        <w:outlineLvl w:val="3"/>
        <w:rPr>
          <w:rFonts w:cs="Courier New"/>
          <w:bCs/>
          <w:sz w:val="22"/>
          <w:szCs w:val="28"/>
        </w:rPr>
      </w:pPr>
      <w:r w:rsidRPr="001648D9">
        <w:rPr>
          <w:rFonts w:cs="Courier New"/>
          <w:bCs/>
          <w:sz w:val="22"/>
          <w:szCs w:val="28"/>
        </w:rPr>
        <w:t>Prodávající byl Kupujícím nejméně 5x (pětkrát) za uplynulé 3 (tři) po sobě jdoucí kalendářní měsíce písemně vyzván k plnění svých shora uvedených povinností</w:t>
      </w:r>
      <w:r w:rsidR="001E3367" w:rsidRPr="001648D9">
        <w:rPr>
          <w:rFonts w:cs="Courier New"/>
          <w:bCs/>
          <w:sz w:val="22"/>
          <w:szCs w:val="28"/>
        </w:rPr>
        <w:t>.</w:t>
      </w:r>
    </w:p>
    <w:p w14:paraId="33C8E830" w14:textId="483E65DA" w:rsidR="00396045" w:rsidRPr="001648D9" w:rsidRDefault="00396045" w:rsidP="00393506">
      <w:pPr>
        <w:numPr>
          <w:ilvl w:val="1"/>
          <w:numId w:val="39"/>
        </w:numPr>
        <w:tabs>
          <w:tab w:val="clear" w:pos="792"/>
          <w:tab w:val="left" w:pos="993"/>
        </w:tabs>
        <w:spacing w:before="0" w:after="120" w:line="264" w:lineRule="auto"/>
        <w:ind w:left="993" w:hanging="567"/>
        <w:jc w:val="both"/>
        <w:rPr>
          <w:sz w:val="22"/>
        </w:rPr>
      </w:pPr>
      <w:r w:rsidRPr="001648D9">
        <w:rPr>
          <w:sz w:val="22"/>
        </w:rPr>
        <w:t xml:space="preserve">Kupující neprovede písemné převzetí </w:t>
      </w:r>
      <w:r w:rsidR="00A653CB" w:rsidRPr="001648D9">
        <w:rPr>
          <w:sz w:val="22"/>
        </w:rPr>
        <w:t>Z</w:t>
      </w:r>
      <w:r w:rsidR="001E3367" w:rsidRPr="001648D9">
        <w:rPr>
          <w:sz w:val="22"/>
        </w:rPr>
        <w:t>boží</w:t>
      </w:r>
      <w:r w:rsidRPr="001648D9">
        <w:rPr>
          <w:sz w:val="22"/>
        </w:rPr>
        <w:t xml:space="preserve"> dle čl. </w:t>
      </w:r>
      <w:proofErr w:type="gramStart"/>
      <w:r w:rsidRPr="001648D9">
        <w:rPr>
          <w:sz w:val="22"/>
        </w:rPr>
        <w:t>III</w:t>
      </w:r>
      <w:proofErr w:type="gramEnd"/>
      <w:r w:rsidRPr="001648D9">
        <w:rPr>
          <w:sz w:val="22"/>
        </w:rPr>
        <w:t xml:space="preserve"> </w:t>
      </w:r>
      <w:r w:rsidR="00275551" w:rsidRPr="001648D9">
        <w:rPr>
          <w:sz w:val="22"/>
        </w:rPr>
        <w:t xml:space="preserve">resp. převzetí </w:t>
      </w:r>
      <w:r w:rsidR="004858FD">
        <w:rPr>
          <w:sz w:val="22"/>
        </w:rPr>
        <w:t>Úprav</w:t>
      </w:r>
      <w:r w:rsidR="00960EA5">
        <w:rPr>
          <w:sz w:val="22"/>
        </w:rPr>
        <w:t xml:space="preserve"> </w:t>
      </w:r>
      <w:r w:rsidR="004858FD">
        <w:rPr>
          <w:sz w:val="22"/>
        </w:rPr>
        <w:t xml:space="preserve">dle čl. IV </w:t>
      </w:r>
      <w:r w:rsidR="00275551" w:rsidRPr="001648D9">
        <w:rPr>
          <w:sz w:val="22"/>
        </w:rPr>
        <w:t xml:space="preserve">této </w:t>
      </w:r>
      <w:r w:rsidR="00656CB2">
        <w:rPr>
          <w:sz w:val="22"/>
        </w:rPr>
        <w:t>Smlouvy</w:t>
      </w:r>
      <w:r w:rsidR="00275551" w:rsidRPr="001648D9">
        <w:rPr>
          <w:sz w:val="22"/>
        </w:rPr>
        <w:t xml:space="preserve"> ani ve lhůtě </w:t>
      </w:r>
      <w:r w:rsidRPr="001648D9">
        <w:rPr>
          <w:sz w:val="22"/>
        </w:rPr>
        <w:t xml:space="preserve">1 (jednoho) měsíce </w:t>
      </w:r>
      <w:r w:rsidR="00275551" w:rsidRPr="001648D9">
        <w:rPr>
          <w:sz w:val="22"/>
        </w:rPr>
        <w:t>po</w:t>
      </w:r>
      <w:r w:rsidRPr="001648D9">
        <w:rPr>
          <w:sz w:val="22"/>
        </w:rPr>
        <w:t xml:space="preserve"> termínu stanovené</w:t>
      </w:r>
      <w:r w:rsidR="00275551" w:rsidRPr="001648D9">
        <w:rPr>
          <w:sz w:val="22"/>
        </w:rPr>
        <w:t>m</w:t>
      </w:r>
      <w:r w:rsidRPr="001648D9">
        <w:rPr>
          <w:sz w:val="22"/>
        </w:rPr>
        <w:t xml:space="preserve"> tamtéž.</w:t>
      </w:r>
    </w:p>
    <w:p w14:paraId="3D80403F" w14:textId="31A8FF9D" w:rsidR="002A23A8" w:rsidRPr="001648D9" w:rsidRDefault="002A23A8" w:rsidP="00393506">
      <w:pPr>
        <w:numPr>
          <w:ilvl w:val="1"/>
          <w:numId w:val="39"/>
        </w:numPr>
        <w:tabs>
          <w:tab w:val="clear" w:pos="792"/>
          <w:tab w:val="left" w:pos="993"/>
        </w:tabs>
        <w:spacing w:before="0" w:after="120" w:line="264" w:lineRule="auto"/>
        <w:ind w:left="993" w:hanging="567"/>
        <w:jc w:val="both"/>
        <w:rPr>
          <w:sz w:val="22"/>
        </w:rPr>
      </w:pPr>
      <w:r w:rsidRPr="001648D9">
        <w:rPr>
          <w:sz w:val="22"/>
        </w:rPr>
        <w:t xml:space="preserve">Kupující se </w:t>
      </w:r>
      <w:proofErr w:type="gramStart"/>
      <w:r w:rsidRPr="001648D9">
        <w:rPr>
          <w:sz w:val="22"/>
        </w:rPr>
        <w:t>zdrží</w:t>
      </w:r>
      <w:proofErr w:type="gramEnd"/>
      <w:r w:rsidRPr="001648D9">
        <w:rPr>
          <w:sz w:val="22"/>
        </w:rPr>
        <w:t xml:space="preserve"> se zaplacením s</w:t>
      </w:r>
      <w:r w:rsidR="004858FD">
        <w:rPr>
          <w:sz w:val="22"/>
        </w:rPr>
        <w:t>jednané</w:t>
      </w:r>
      <w:r w:rsidRPr="001648D9">
        <w:rPr>
          <w:sz w:val="22"/>
        </w:rPr>
        <w:t xml:space="preserve"> ceny na základě důvodně a řádně vystaveného účetního dokladu po lhůtě jeho splatnosti o více než 3 (tři) měsíce. </w:t>
      </w:r>
    </w:p>
    <w:p w14:paraId="7C2D7D4F" w14:textId="639B69A5" w:rsidR="00396045" w:rsidRPr="001648D9" w:rsidRDefault="00396045" w:rsidP="00393506">
      <w:pPr>
        <w:numPr>
          <w:ilvl w:val="1"/>
          <w:numId w:val="39"/>
        </w:numPr>
        <w:tabs>
          <w:tab w:val="clear" w:pos="792"/>
          <w:tab w:val="left" w:pos="993"/>
        </w:tabs>
        <w:spacing w:before="0" w:after="120" w:line="264" w:lineRule="auto"/>
        <w:ind w:left="993" w:hanging="567"/>
        <w:jc w:val="both"/>
        <w:rPr>
          <w:sz w:val="22"/>
        </w:rPr>
      </w:pPr>
      <w:r w:rsidRPr="001648D9">
        <w:rPr>
          <w:sz w:val="22"/>
        </w:rPr>
        <w:t>Porušení jakéhokoliv ustanovení čl. V</w:t>
      </w:r>
      <w:r w:rsidR="002A23A8" w:rsidRPr="001648D9">
        <w:rPr>
          <w:sz w:val="22"/>
        </w:rPr>
        <w:t>II</w:t>
      </w:r>
      <w:r w:rsidRPr="001648D9">
        <w:rPr>
          <w:sz w:val="22"/>
        </w:rPr>
        <w:t xml:space="preserve"> této </w:t>
      </w:r>
      <w:r w:rsidR="00656CB2">
        <w:rPr>
          <w:sz w:val="22"/>
        </w:rPr>
        <w:t>Smlouvy</w:t>
      </w:r>
      <w:r w:rsidRPr="001648D9">
        <w:rPr>
          <w:sz w:val="22"/>
        </w:rPr>
        <w:t>.</w:t>
      </w:r>
    </w:p>
    <w:p w14:paraId="782D4A63" w14:textId="542222D8" w:rsidR="00396045" w:rsidRDefault="00396045" w:rsidP="005C5358">
      <w:pPr>
        <w:numPr>
          <w:ilvl w:val="1"/>
          <w:numId w:val="39"/>
        </w:numPr>
        <w:tabs>
          <w:tab w:val="clear" w:pos="792"/>
          <w:tab w:val="left" w:pos="993"/>
        </w:tabs>
        <w:spacing w:before="0" w:after="120" w:line="264" w:lineRule="auto"/>
        <w:ind w:left="993" w:hanging="567"/>
        <w:jc w:val="both"/>
        <w:rPr>
          <w:sz w:val="22"/>
        </w:rPr>
      </w:pPr>
      <w:r w:rsidRPr="001648D9">
        <w:rPr>
          <w:sz w:val="22"/>
        </w:rPr>
        <w:t xml:space="preserve">Porušení jakéhokoliv ustanovení čl. </w:t>
      </w:r>
      <w:r w:rsidR="002A23A8" w:rsidRPr="001648D9">
        <w:rPr>
          <w:sz w:val="22"/>
        </w:rPr>
        <w:t>VIII</w:t>
      </w:r>
      <w:r w:rsidRPr="001648D9">
        <w:rPr>
          <w:sz w:val="22"/>
        </w:rPr>
        <w:t xml:space="preserve"> této </w:t>
      </w:r>
      <w:r w:rsidR="00656CB2">
        <w:rPr>
          <w:sz w:val="22"/>
        </w:rPr>
        <w:t>Smlouvy</w:t>
      </w:r>
      <w:r w:rsidRPr="001648D9">
        <w:rPr>
          <w:sz w:val="22"/>
        </w:rPr>
        <w:t>.</w:t>
      </w:r>
    </w:p>
    <w:p w14:paraId="04A69E7F" w14:textId="5323D6B2" w:rsidR="00F97330" w:rsidRPr="001648D9" w:rsidRDefault="00F97330" w:rsidP="00393506">
      <w:pPr>
        <w:numPr>
          <w:ilvl w:val="1"/>
          <w:numId w:val="39"/>
        </w:numPr>
        <w:tabs>
          <w:tab w:val="clear" w:pos="792"/>
          <w:tab w:val="left" w:pos="993"/>
        </w:tabs>
        <w:spacing w:before="0" w:after="240" w:line="264" w:lineRule="auto"/>
        <w:ind w:left="993" w:hanging="567"/>
        <w:jc w:val="both"/>
        <w:rPr>
          <w:sz w:val="22"/>
        </w:rPr>
      </w:pPr>
      <w:r>
        <w:rPr>
          <w:sz w:val="22"/>
        </w:rPr>
        <w:t xml:space="preserve">Porušení jakéhokoliv ustanovení čl. IX této </w:t>
      </w:r>
      <w:r w:rsidR="00656CB2">
        <w:rPr>
          <w:sz w:val="22"/>
        </w:rPr>
        <w:t>Smlouvy</w:t>
      </w:r>
      <w:r>
        <w:rPr>
          <w:sz w:val="22"/>
        </w:rPr>
        <w:t>.</w:t>
      </w:r>
    </w:p>
    <w:p w14:paraId="7C8BC08E" w14:textId="3C80DA89" w:rsidR="001E3367" w:rsidRPr="001648D9" w:rsidRDefault="001E3367" w:rsidP="00393506">
      <w:pPr>
        <w:keepNext/>
        <w:keepLines/>
        <w:numPr>
          <w:ilvl w:val="0"/>
          <w:numId w:val="39"/>
        </w:numPr>
        <w:tabs>
          <w:tab w:val="clear" w:pos="360"/>
        </w:tabs>
        <w:spacing w:before="0" w:after="120" w:line="264" w:lineRule="auto"/>
        <w:jc w:val="both"/>
        <w:rPr>
          <w:sz w:val="22"/>
        </w:rPr>
      </w:pPr>
      <w:r w:rsidRPr="001648D9">
        <w:rPr>
          <w:sz w:val="22"/>
        </w:rPr>
        <w:t xml:space="preserve">Kupující je dále oprávněn od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odstoupit:</w:t>
      </w:r>
    </w:p>
    <w:p w14:paraId="18670CE3" w14:textId="77777777" w:rsidR="001E3367" w:rsidRPr="001648D9" w:rsidRDefault="001E3367" w:rsidP="00393506">
      <w:pPr>
        <w:keepNext/>
        <w:keepLines/>
        <w:numPr>
          <w:ilvl w:val="1"/>
          <w:numId w:val="39"/>
        </w:numPr>
        <w:tabs>
          <w:tab w:val="clear" w:pos="792"/>
          <w:tab w:val="left" w:pos="993"/>
        </w:tabs>
        <w:spacing w:before="0" w:after="120" w:line="264" w:lineRule="auto"/>
        <w:ind w:left="993" w:hanging="567"/>
        <w:jc w:val="both"/>
        <w:rPr>
          <w:sz w:val="22"/>
        </w:rPr>
      </w:pPr>
      <w:r w:rsidRPr="001648D9">
        <w:rPr>
          <w:sz w:val="22"/>
        </w:rPr>
        <w:t xml:space="preserve">Prodávajícímu bude rozhodnutím správce daně přidělen status nespolehlivého plátce. </w:t>
      </w:r>
    </w:p>
    <w:p w14:paraId="44661956" w14:textId="77777777" w:rsidR="001E3367" w:rsidRPr="001648D9" w:rsidRDefault="001E3367" w:rsidP="00393506">
      <w:pPr>
        <w:numPr>
          <w:ilvl w:val="1"/>
          <w:numId w:val="39"/>
        </w:numPr>
        <w:tabs>
          <w:tab w:val="clear" w:pos="792"/>
          <w:tab w:val="left" w:pos="993"/>
        </w:tabs>
        <w:spacing w:before="0" w:after="120" w:line="264" w:lineRule="auto"/>
        <w:ind w:left="993" w:hanging="567"/>
        <w:jc w:val="both"/>
        <w:rPr>
          <w:sz w:val="22"/>
        </w:rPr>
      </w:pPr>
      <w:r w:rsidRPr="001648D9">
        <w:rPr>
          <w:sz w:val="22"/>
        </w:rPr>
        <w:t>Vůči Prodávajícímu bylo zahájeno insolvenční řízení nebo vstoupí do likvidace.</w:t>
      </w:r>
    </w:p>
    <w:p w14:paraId="64B3FF67" w14:textId="32B65A1F" w:rsidR="002A450C" w:rsidRPr="001648D9" w:rsidRDefault="00DB6453" w:rsidP="00393506">
      <w:pPr>
        <w:numPr>
          <w:ilvl w:val="1"/>
          <w:numId w:val="39"/>
        </w:numPr>
        <w:tabs>
          <w:tab w:val="clear" w:pos="792"/>
          <w:tab w:val="left" w:pos="993"/>
        </w:tabs>
        <w:spacing w:before="0" w:after="120" w:line="264" w:lineRule="auto"/>
        <w:ind w:left="993" w:hanging="567"/>
        <w:jc w:val="both"/>
        <w:rPr>
          <w:sz w:val="22"/>
        </w:rPr>
      </w:pPr>
      <w:r>
        <w:rPr>
          <w:sz w:val="22"/>
        </w:rPr>
        <w:t>Prodávající</w:t>
      </w:r>
      <w:r w:rsidR="002A450C" w:rsidRPr="001648D9">
        <w:rPr>
          <w:sz w:val="22"/>
        </w:rPr>
        <w:t xml:space="preserve"> </w:t>
      </w:r>
      <w:proofErr w:type="gramStart"/>
      <w:r w:rsidR="002A450C" w:rsidRPr="001648D9">
        <w:rPr>
          <w:sz w:val="22"/>
        </w:rPr>
        <w:t>poruší</w:t>
      </w:r>
      <w:proofErr w:type="gramEnd"/>
      <w:r w:rsidR="002A450C" w:rsidRPr="001648D9">
        <w:rPr>
          <w:sz w:val="22"/>
        </w:rPr>
        <w:t xml:space="preserve"> povinnost udržovat pojištění dle čl. </w:t>
      </w:r>
      <w:r w:rsidR="006972F6">
        <w:rPr>
          <w:sz w:val="22"/>
        </w:rPr>
        <w:t>X</w:t>
      </w:r>
      <w:r w:rsidR="002A450C" w:rsidRPr="001648D9">
        <w:rPr>
          <w:sz w:val="22"/>
        </w:rPr>
        <w:t xml:space="preserve"> odst. </w:t>
      </w:r>
      <w:r w:rsidR="006972F6">
        <w:rPr>
          <w:sz w:val="22"/>
        </w:rPr>
        <w:t>3</w:t>
      </w:r>
      <w:r w:rsidR="002A450C" w:rsidRPr="001648D9">
        <w:rPr>
          <w:sz w:val="22"/>
        </w:rPr>
        <w:t xml:space="preserve"> této </w:t>
      </w:r>
      <w:r w:rsidR="00656CB2">
        <w:rPr>
          <w:sz w:val="22"/>
        </w:rPr>
        <w:t>Smlouvy</w:t>
      </w:r>
      <w:r w:rsidR="002A450C" w:rsidRPr="001648D9">
        <w:rPr>
          <w:sz w:val="22"/>
        </w:rPr>
        <w:t>.</w:t>
      </w:r>
    </w:p>
    <w:p w14:paraId="43F11E59" w14:textId="1EC81C6F" w:rsidR="003C5B4B" w:rsidRPr="001648D9" w:rsidRDefault="003C5B4B" w:rsidP="00393506">
      <w:pPr>
        <w:numPr>
          <w:ilvl w:val="1"/>
          <w:numId w:val="39"/>
        </w:numPr>
        <w:tabs>
          <w:tab w:val="clear" w:pos="792"/>
          <w:tab w:val="left" w:pos="993"/>
        </w:tabs>
        <w:spacing w:before="0" w:after="240" w:line="264" w:lineRule="auto"/>
        <w:ind w:left="993" w:hanging="567"/>
        <w:jc w:val="both"/>
        <w:rPr>
          <w:sz w:val="22"/>
        </w:rPr>
      </w:pPr>
      <w:r w:rsidRPr="001648D9">
        <w:rPr>
          <w:sz w:val="22"/>
        </w:rPr>
        <w:t>Prodávající porušil závazek dodržování veškerých obecně závazných právních předpisů vztahující se k vykonávané činnosti vůči svým pracovníkům dle podmínek uvedených v čl. </w:t>
      </w:r>
      <w:r w:rsidR="006972F6">
        <w:rPr>
          <w:sz w:val="22"/>
        </w:rPr>
        <w:t>X</w:t>
      </w:r>
      <w:r w:rsidRPr="001648D9">
        <w:rPr>
          <w:sz w:val="22"/>
        </w:rPr>
        <w:t xml:space="preserve"> odst.</w:t>
      </w:r>
      <w:r w:rsidR="006972F6">
        <w:rPr>
          <w:sz w:val="22"/>
        </w:rPr>
        <w:t xml:space="preserve"> 1</w:t>
      </w:r>
      <w:r w:rsidRPr="001648D9">
        <w:rPr>
          <w:sz w:val="22"/>
        </w:rPr>
        <w:t xml:space="preserve">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a byl orgánem veřejné moci pravomocně uznán vinným ze spáchání přestupku, správního deliktu či jiného obdobného právního jednání.</w:t>
      </w:r>
    </w:p>
    <w:p w14:paraId="1BE6CCEA" w14:textId="115C9FD3" w:rsidR="001E3367" w:rsidRPr="001648D9" w:rsidRDefault="00DA7081" w:rsidP="00393506">
      <w:pPr>
        <w:numPr>
          <w:ilvl w:val="0"/>
          <w:numId w:val="39"/>
        </w:numPr>
        <w:tabs>
          <w:tab w:val="clear" w:pos="360"/>
        </w:tabs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t xml:space="preserve">V případě zániku závazkového vztahu založeného mezi oběma Smluvními stranami touto </w:t>
      </w:r>
      <w:r w:rsidR="00656CB2">
        <w:rPr>
          <w:sz w:val="22"/>
        </w:rPr>
        <w:t>Smlouvou</w:t>
      </w:r>
      <w:r w:rsidRPr="001648D9">
        <w:rPr>
          <w:sz w:val="22"/>
        </w:rPr>
        <w:t xml:space="preserve"> z některého</w:t>
      </w:r>
      <w:r w:rsidR="001E3367" w:rsidRPr="001648D9">
        <w:rPr>
          <w:sz w:val="22"/>
        </w:rPr>
        <w:t xml:space="preserve"> z výše uvedených důvodů, mají Smluvní strany nárok na vypořádání vzájemných pohledávek vzniklých do dne </w:t>
      </w:r>
      <w:r w:rsidRPr="001648D9">
        <w:rPr>
          <w:sz w:val="22"/>
        </w:rPr>
        <w:t>ukončení</w:t>
      </w:r>
      <w:r w:rsidR="001E3367" w:rsidRPr="001648D9">
        <w:rPr>
          <w:sz w:val="22"/>
        </w:rPr>
        <w:t xml:space="preserve"> </w:t>
      </w:r>
      <w:r w:rsidR="00656CB2">
        <w:rPr>
          <w:sz w:val="22"/>
        </w:rPr>
        <w:t>Smlouvy</w:t>
      </w:r>
      <w:r w:rsidR="001E3367" w:rsidRPr="001648D9">
        <w:rPr>
          <w:sz w:val="22"/>
        </w:rPr>
        <w:t>.</w:t>
      </w:r>
    </w:p>
    <w:p w14:paraId="004FEA3A" w14:textId="1AB43D13" w:rsidR="001E3367" w:rsidRPr="001648D9" w:rsidRDefault="001E3367" w:rsidP="00393506">
      <w:pPr>
        <w:numPr>
          <w:ilvl w:val="0"/>
          <w:numId w:val="39"/>
        </w:numPr>
        <w:tabs>
          <w:tab w:val="clear" w:pos="360"/>
        </w:tabs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lastRenderedPageBreak/>
        <w:t xml:space="preserve">Odstoupení od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musí mít vždy písemnou formu. Odstoupení od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nabývá účinnosti dnem doručení oznámení o odstoupení druhé Smluvní straně. Odstoupení se považuje za doručené 3. (třetím) pracovním dnem po jeho prokazatelném odeslání. </w:t>
      </w:r>
    </w:p>
    <w:p w14:paraId="14D975E9" w14:textId="49D3FEE2" w:rsidR="001E3367" w:rsidRPr="001648D9" w:rsidRDefault="001E3367" w:rsidP="00393506">
      <w:pPr>
        <w:numPr>
          <w:ilvl w:val="0"/>
          <w:numId w:val="39"/>
        </w:numPr>
        <w:tabs>
          <w:tab w:val="clear" w:pos="360"/>
        </w:tabs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t xml:space="preserve">Odstoupením od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nejsou dotčena ustanovení týkající se smluvních pokut, náhrady škody a dále ochrany informací a řešení sporů.</w:t>
      </w:r>
    </w:p>
    <w:p w14:paraId="2F58E438" w14:textId="1DC018F6" w:rsidR="00063603" w:rsidRPr="001648D9" w:rsidRDefault="00063603" w:rsidP="00393506">
      <w:pPr>
        <w:numPr>
          <w:ilvl w:val="0"/>
          <w:numId w:val="39"/>
        </w:numPr>
        <w:tabs>
          <w:tab w:val="clear" w:pos="360"/>
        </w:tabs>
        <w:spacing w:before="0" w:after="240" w:line="264" w:lineRule="auto"/>
        <w:jc w:val="both"/>
        <w:rPr>
          <w:sz w:val="22"/>
        </w:rPr>
      </w:pPr>
      <w:bookmarkStart w:id="16" w:name="_Hlk125634458"/>
      <w:r w:rsidRPr="001648D9">
        <w:rPr>
          <w:sz w:val="22"/>
        </w:rPr>
        <w:t xml:space="preserve">V případě ukončení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se Prodávající zavazuje poskytnout Kupujícímu veškerou potřebnou součinnost, dokumentaci a informace, účastnit se jednání Kupujícím a popřípadě třetími osobami, to vše dle pokynů Kupujícího a za účelem plynulého a řádného převedení všech činností spojených s provozem, maintenance a rozvojem Systému na Kupujícího a/nebo nového dodavatele v důsledku skončení účinnosti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(dále jen „</w:t>
      </w:r>
      <w:r w:rsidRPr="002A393D">
        <w:rPr>
          <w:b/>
          <w:bCs/>
          <w:sz w:val="22"/>
        </w:rPr>
        <w:t>Exit plán</w:t>
      </w:r>
      <w:r w:rsidRPr="001648D9">
        <w:rPr>
          <w:sz w:val="22"/>
        </w:rPr>
        <w:t>“).</w:t>
      </w:r>
      <w:bookmarkEnd w:id="16"/>
    </w:p>
    <w:p w14:paraId="758D2005" w14:textId="77777777" w:rsidR="007A5E15" w:rsidRPr="001648D9" w:rsidRDefault="007A5E15" w:rsidP="00C72BC9">
      <w:pPr>
        <w:spacing w:before="0" w:after="240" w:line="264" w:lineRule="auto"/>
        <w:ind w:left="360"/>
        <w:jc w:val="both"/>
        <w:rPr>
          <w:sz w:val="22"/>
          <w:szCs w:val="22"/>
        </w:rPr>
      </w:pPr>
    </w:p>
    <w:p w14:paraId="421246C0" w14:textId="49313817" w:rsidR="00FB05E1" w:rsidRPr="001648D9" w:rsidRDefault="00AF4AB2" w:rsidP="00C72BC9">
      <w:pPr>
        <w:pStyle w:val="Nadpis2"/>
        <w:spacing w:before="0" w:after="240" w:line="264" w:lineRule="auto"/>
        <w:rPr>
          <w:sz w:val="24"/>
          <w:lang w:val="cs-CZ"/>
        </w:rPr>
      </w:pPr>
      <w:r w:rsidRPr="001648D9">
        <w:rPr>
          <w:sz w:val="24"/>
          <w:lang w:val="cs-CZ"/>
        </w:rPr>
        <w:t>Článek XI</w:t>
      </w:r>
      <w:r w:rsidR="00960EA5">
        <w:rPr>
          <w:sz w:val="24"/>
          <w:lang w:val="cs-CZ"/>
        </w:rPr>
        <w:t>V</w:t>
      </w:r>
      <w:r w:rsidRPr="001648D9">
        <w:rPr>
          <w:sz w:val="24"/>
          <w:lang w:val="cs-CZ"/>
        </w:rPr>
        <w:t>.</w:t>
      </w:r>
      <w:r w:rsidR="0054193D" w:rsidRPr="001648D9">
        <w:rPr>
          <w:sz w:val="24"/>
          <w:lang w:val="cs-CZ"/>
        </w:rPr>
        <w:br/>
      </w:r>
      <w:r w:rsidRPr="001648D9">
        <w:rPr>
          <w:sz w:val="24"/>
          <w:lang w:val="cs-CZ"/>
        </w:rPr>
        <w:t>Uveřejňovací ustanovení</w:t>
      </w:r>
    </w:p>
    <w:p w14:paraId="52310532" w14:textId="142C5A15" w:rsidR="00AF4AB2" w:rsidRPr="001648D9" w:rsidRDefault="00AF4AB2" w:rsidP="00C72BC9">
      <w:pPr>
        <w:numPr>
          <w:ilvl w:val="0"/>
          <w:numId w:val="15"/>
        </w:numPr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t>Prodávající prohlašuje, že si je vědom toho, že Kupující jako povinný subjekt podle zákona č. 340/2015 Sb., o zvláštních podmínkách účinnosti některých smluv, uveřejňování těchto smluv a o registru smluv (zákon o registru smluv), ve znění pozdějších předpisů (dále jen "</w:t>
      </w:r>
      <w:r w:rsidRPr="001648D9">
        <w:rPr>
          <w:b/>
          <w:bCs/>
          <w:i/>
          <w:iCs/>
          <w:sz w:val="22"/>
        </w:rPr>
        <w:t>zákon o registru smluv</w:t>
      </w:r>
      <w:r w:rsidRPr="001648D9">
        <w:rPr>
          <w:sz w:val="22"/>
        </w:rPr>
        <w:t xml:space="preserve">") je povinen uveřejnit v Registru smluv, jehož správcem je Ministerstvo vnitra, tuto </w:t>
      </w:r>
      <w:r w:rsidR="00656CB2">
        <w:rPr>
          <w:sz w:val="22"/>
        </w:rPr>
        <w:t>Smlouvu</w:t>
      </w:r>
      <w:r w:rsidRPr="001648D9">
        <w:rPr>
          <w:sz w:val="22"/>
        </w:rPr>
        <w:t xml:space="preserve"> včetně jejích případných změn a dodatků, </w:t>
      </w:r>
      <w:r w:rsidR="006972F6">
        <w:rPr>
          <w:sz w:val="22"/>
        </w:rPr>
        <w:t xml:space="preserve">nebo </w:t>
      </w:r>
      <w:r w:rsidR="002A58A0">
        <w:rPr>
          <w:sz w:val="22"/>
        </w:rPr>
        <w:t>D</w:t>
      </w:r>
      <w:r w:rsidR="006972F6">
        <w:rPr>
          <w:sz w:val="22"/>
        </w:rPr>
        <w:t xml:space="preserve">ílčí smlouvu, </w:t>
      </w:r>
      <w:r w:rsidRPr="001648D9">
        <w:rPr>
          <w:sz w:val="22"/>
        </w:rPr>
        <w:t xml:space="preserve">za splnění podmínek k uveřejnění podle zákona o registru smluv a s uveřejněním této </w:t>
      </w:r>
      <w:r w:rsidR="00656CB2">
        <w:rPr>
          <w:sz w:val="22"/>
        </w:rPr>
        <w:t>Smlouvy</w:t>
      </w:r>
      <w:r w:rsidR="006972F6">
        <w:rPr>
          <w:sz w:val="22"/>
        </w:rPr>
        <w:t>/</w:t>
      </w:r>
      <w:r w:rsidR="002A58A0">
        <w:rPr>
          <w:sz w:val="22"/>
        </w:rPr>
        <w:t>D</w:t>
      </w:r>
      <w:r w:rsidR="006972F6">
        <w:rPr>
          <w:sz w:val="22"/>
        </w:rPr>
        <w:t>ílčí smlouvy</w:t>
      </w:r>
      <w:r w:rsidRPr="001648D9">
        <w:rPr>
          <w:sz w:val="22"/>
        </w:rPr>
        <w:t xml:space="preserve"> v plném znění /kromě částí výslovně označených, které spadají pod výjimky z uveřejnění podle zákona o registru smluv/, souhlasí.</w:t>
      </w:r>
    </w:p>
    <w:p w14:paraId="3DA13A03" w14:textId="7A125CDD" w:rsidR="00AF4AB2" w:rsidRPr="001648D9" w:rsidRDefault="00AF4AB2" w:rsidP="00C72BC9">
      <w:pPr>
        <w:numPr>
          <w:ilvl w:val="0"/>
          <w:numId w:val="15"/>
        </w:numPr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t xml:space="preserve">Kupující se zavazuje </w:t>
      </w:r>
      <w:r w:rsidR="00656CB2">
        <w:rPr>
          <w:sz w:val="22"/>
        </w:rPr>
        <w:t>Smlouvu</w:t>
      </w:r>
      <w:r w:rsidR="006972F6">
        <w:rPr>
          <w:sz w:val="22"/>
        </w:rPr>
        <w:t xml:space="preserve">, resp. </w:t>
      </w:r>
      <w:r w:rsidR="002A58A0">
        <w:rPr>
          <w:sz w:val="22"/>
        </w:rPr>
        <w:t>D</w:t>
      </w:r>
      <w:r w:rsidR="006972F6">
        <w:rPr>
          <w:sz w:val="22"/>
        </w:rPr>
        <w:t xml:space="preserve">ílčí smlouvu, </w:t>
      </w:r>
      <w:r w:rsidRPr="001648D9">
        <w:rPr>
          <w:sz w:val="22"/>
        </w:rPr>
        <w:t xml:space="preserve">uveřejnit ve lhůtě do 15 dnů od jejího uzavření v Registru smluv. Prodávající je povinen po uplynutí této lhůty, nejpozději do 20 dnů ode dne, kdy byla </w:t>
      </w:r>
      <w:r w:rsidR="00182B7C">
        <w:rPr>
          <w:sz w:val="22"/>
        </w:rPr>
        <w:t>Smlouva</w:t>
      </w:r>
      <w:r w:rsidR="006972F6">
        <w:rPr>
          <w:sz w:val="22"/>
        </w:rPr>
        <w:t xml:space="preserve">, resp. </w:t>
      </w:r>
      <w:r w:rsidR="002A58A0">
        <w:rPr>
          <w:sz w:val="22"/>
        </w:rPr>
        <w:t>D</w:t>
      </w:r>
      <w:r w:rsidR="006972F6">
        <w:rPr>
          <w:sz w:val="22"/>
        </w:rPr>
        <w:t>ílčí smlouva</w:t>
      </w:r>
      <w:r w:rsidRPr="001648D9">
        <w:rPr>
          <w:sz w:val="22"/>
        </w:rPr>
        <w:t xml:space="preserve"> uzavřena, v Registru smluv ověřit, zda Kupující řádně uveřejnil a pokud se tak nestalo, je povinen </w:t>
      </w:r>
      <w:r w:rsidR="00656CB2">
        <w:rPr>
          <w:sz w:val="22"/>
        </w:rPr>
        <w:t>Smlouvu</w:t>
      </w:r>
      <w:r w:rsidR="006972F6">
        <w:rPr>
          <w:sz w:val="22"/>
        </w:rPr>
        <w:t xml:space="preserve">, resp. </w:t>
      </w:r>
      <w:r w:rsidR="002A58A0">
        <w:rPr>
          <w:sz w:val="22"/>
        </w:rPr>
        <w:t>D</w:t>
      </w:r>
      <w:r w:rsidR="006972F6">
        <w:rPr>
          <w:sz w:val="22"/>
        </w:rPr>
        <w:t>ílčí smlouvu</w:t>
      </w:r>
      <w:r w:rsidRPr="001648D9">
        <w:rPr>
          <w:sz w:val="22"/>
        </w:rPr>
        <w:t xml:space="preserve"> uveřejnit sám a o této skutečnosti informovat Kupujícího.</w:t>
      </w:r>
    </w:p>
    <w:p w14:paraId="6D3B5FAD" w14:textId="58648D57" w:rsidR="00AF4AB2" w:rsidRPr="001648D9" w:rsidRDefault="00AF4AB2" w:rsidP="00C72BC9">
      <w:pPr>
        <w:numPr>
          <w:ilvl w:val="0"/>
          <w:numId w:val="15"/>
        </w:numPr>
        <w:spacing w:before="0" w:after="240" w:line="264" w:lineRule="auto"/>
        <w:jc w:val="both"/>
        <w:rPr>
          <w:sz w:val="22"/>
        </w:rPr>
      </w:pPr>
      <w:r w:rsidRPr="001648D9">
        <w:rPr>
          <w:sz w:val="22"/>
        </w:rPr>
        <w:t xml:space="preserve">Prodávající prohlašuje, že si je vědom toho, že Kupující jako zadavatel veřejné zakázky, jež je předmětem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, je povinen, v souladu s ustanovením § 219 odst. 3 </w:t>
      </w:r>
      <w:r w:rsidR="00836BE4" w:rsidRPr="001648D9">
        <w:rPr>
          <w:sz w:val="22"/>
        </w:rPr>
        <w:t>ZZVZ</w:t>
      </w:r>
      <w:r w:rsidRPr="001648D9">
        <w:rPr>
          <w:sz w:val="22"/>
        </w:rPr>
        <w:t xml:space="preserve">, uveřejnit na svém profilu výši skutečně uhrazené ceny za plnění </w:t>
      </w:r>
      <w:r w:rsidR="00656CB2">
        <w:rPr>
          <w:sz w:val="22"/>
        </w:rPr>
        <w:t>Smlouvy</w:t>
      </w:r>
      <w:r w:rsidRPr="001648D9">
        <w:rPr>
          <w:sz w:val="22"/>
        </w:rPr>
        <w:t>, v souladu s podmínkami a ve lhůtách stanovených ZZVZ včetně všech případně dalších povinností Kupujícího stanovených ZZVZ.</w:t>
      </w:r>
    </w:p>
    <w:p w14:paraId="19D260D8" w14:textId="77777777" w:rsidR="00AE3AF0" w:rsidRPr="001648D9" w:rsidRDefault="00AE3AF0" w:rsidP="00C72BC9">
      <w:pPr>
        <w:spacing w:before="0" w:after="240" w:line="264" w:lineRule="auto"/>
        <w:jc w:val="both"/>
        <w:rPr>
          <w:sz w:val="22"/>
          <w:szCs w:val="22"/>
        </w:rPr>
      </w:pPr>
    </w:p>
    <w:p w14:paraId="36D9EEA6" w14:textId="643E4AF3" w:rsidR="00D52003" w:rsidRPr="001648D9" w:rsidRDefault="00543A97" w:rsidP="00C72BC9">
      <w:pPr>
        <w:keepNext/>
        <w:keepLines/>
        <w:spacing w:before="0" w:after="240" w:line="264" w:lineRule="auto"/>
        <w:jc w:val="center"/>
        <w:rPr>
          <w:b/>
          <w:sz w:val="24"/>
        </w:rPr>
      </w:pPr>
      <w:r w:rsidRPr="001648D9">
        <w:rPr>
          <w:b/>
          <w:sz w:val="24"/>
        </w:rPr>
        <w:t xml:space="preserve">Článek </w:t>
      </w:r>
      <w:r w:rsidR="00B11ADB" w:rsidRPr="001648D9">
        <w:rPr>
          <w:b/>
          <w:sz w:val="24"/>
        </w:rPr>
        <w:t>X</w:t>
      </w:r>
      <w:r w:rsidR="005A0C1F" w:rsidRPr="001648D9">
        <w:rPr>
          <w:b/>
          <w:sz w:val="24"/>
        </w:rPr>
        <w:t>V</w:t>
      </w:r>
      <w:r w:rsidR="00B11ADB" w:rsidRPr="001648D9">
        <w:rPr>
          <w:b/>
          <w:sz w:val="24"/>
        </w:rPr>
        <w:t>.</w:t>
      </w:r>
      <w:r w:rsidR="0054193D" w:rsidRPr="001648D9">
        <w:rPr>
          <w:b/>
          <w:sz w:val="24"/>
        </w:rPr>
        <w:br/>
      </w:r>
      <w:r w:rsidR="00D52003" w:rsidRPr="001648D9">
        <w:rPr>
          <w:b/>
          <w:sz w:val="24"/>
        </w:rPr>
        <w:t>Závěrečná ustanovení</w:t>
      </w:r>
    </w:p>
    <w:p w14:paraId="61A52846" w14:textId="23D83558" w:rsidR="0095611B" w:rsidRPr="001648D9" w:rsidRDefault="0095611B" w:rsidP="00393506">
      <w:pPr>
        <w:keepNext/>
        <w:keepLines/>
        <w:numPr>
          <w:ilvl w:val="0"/>
          <w:numId w:val="42"/>
        </w:numPr>
        <w:tabs>
          <w:tab w:val="clear" w:pos="360"/>
        </w:tabs>
        <w:spacing w:before="0" w:after="240" w:line="264" w:lineRule="auto"/>
        <w:ind w:left="426"/>
        <w:jc w:val="both"/>
        <w:rPr>
          <w:sz w:val="22"/>
        </w:rPr>
      </w:pPr>
      <w:r w:rsidRPr="001648D9">
        <w:rPr>
          <w:sz w:val="22"/>
        </w:rPr>
        <w:t xml:space="preserve">Tato </w:t>
      </w:r>
      <w:r w:rsidR="00182B7C">
        <w:rPr>
          <w:sz w:val="22"/>
        </w:rPr>
        <w:t>Smlouva</w:t>
      </w:r>
      <w:r w:rsidRPr="001648D9">
        <w:rPr>
          <w:sz w:val="22"/>
        </w:rPr>
        <w:t xml:space="preserve"> nabývá platnosti dnem podpisu poslední ze Smluvních stran a účinnosti dnem uveřejnění v Registru smluv podle </w:t>
      </w:r>
      <w:r w:rsidR="00B27077">
        <w:rPr>
          <w:sz w:val="22"/>
        </w:rPr>
        <w:t>čl. XIV</w:t>
      </w:r>
      <w:r w:rsidR="00F47FCD" w:rsidRPr="001648D9">
        <w:rPr>
          <w:sz w:val="22"/>
        </w:rPr>
        <w:t xml:space="preserve"> </w:t>
      </w:r>
      <w:r w:rsidR="00AF4AB2" w:rsidRPr="001648D9">
        <w:rPr>
          <w:sz w:val="22"/>
        </w:rPr>
        <w:t xml:space="preserve">odst. 2 této </w:t>
      </w:r>
      <w:r w:rsidR="00656CB2">
        <w:rPr>
          <w:sz w:val="22"/>
        </w:rPr>
        <w:t>Smlouvy</w:t>
      </w:r>
      <w:r w:rsidR="00AF4AB2" w:rsidRPr="001648D9">
        <w:rPr>
          <w:sz w:val="22"/>
        </w:rPr>
        <w:t>.</w:t>
      </w:r>
    </w:p>
    <w:p w14:paraId="1806FAB2" w14:textId="34AEA539" w:rsidR="00D52003" w:rsidRPr="001648D9" w:rsidRDefault="0095611B" w:rsidP="00393506">
      <w:pPr>
        <w:numPr>
          <w:ilvl w:val="0"/>
          <w:numId w:val="42"/>
        </w:numPr>
        <w:tabs>
          <w:tab w:val="clear" w:pos="360"/>
        </w:tabs>
        <w:spacing w:before="0" w:after="240" w:line="264" w:lineRule="auto"/>
        <w:ind w:left="426"/>
        <w:jc w:val="both"/>
        <w:rPr>
          <w:sz w:val="22"/>
        </w:rPr>
      </w:pPr>
      <w:r w:rsidRPr="001648D9">
        <w:rPr>
          <w:sz w:val="22"/>
        </w:rPr>
        <w:t>T</w:t>
      </w:r>
      <w:r w:rsidR="00D52003" w:rsidRPr="001648D9">
        <w:rPr>
          <w:sz w:val="22"/>
        </w:rPr>
        <w:t xml:space="preserve">ato </w:t>
      </w:r>
      <w:r w:rsidR="00182B7C">
        <w:rPr>
          <w:sz w:val="22"/>
        </w:rPr>
        <w:t>Smlouva</w:t>
      </w:r>
      <w:r w:rsidR="00D52003" w:rsidRPr="001648D9">
        <w:rPr>
          <w:sz w:val="22"/>
        </w:rPr>
        <w:t xml:space="preserve"> může být doplňována či měněna pouze písemnými </w:t>
      </w:r>
      <w:r w:rsidR="000F2038" w:rsidRPr="001648D9">
        <w:rPr>
          <w:sz w:val="22"/>
        </w:rPr>
        <w:t xml:space="preserve">očíslovanými </w:t>
      </w:r>
      <w:r w:rsidR="00D52003" w:rsidRPr="001648D9">
        <w:rPr>
          <w:sz w:val="22"/>
        </w:rPr>
        <w:t>dodatky podepsanými statutární</w:t>
      </w:r>
      <w:r w:rsidR="000F2038" w:rsidRPr="001648D9">
        <w:rPr>
          <w:sz w:val="22"/>
        </w:rPr>
        <w:t xml:space="preserve">mi orgány obou </w:t>
      </w:r>
      <w:r w:rsidR="00336018" w:rsidRPr="001648D9">
        <w:rPr>
          <w:sz w:val="22"/>
        </w:rPr>
        <w:t>S</w:t>
      </w:r>
      <w:r w:rsidR="000F2038" w:rsidRPr="001648D9">
        <w:rPr>
          <w:sz w:val="22"/>
        </w:rPr>
        <w:t>mluvních stran.</w:t>
      </w:r>
    </w:p>
    <w:p w14:paraId="5ECC3C67" w14:textId="22191F07" w:rsidR="00343BF2" w:rsidRPr="001648D9" w:rsidRDefault="00343BF2" w:rsidP="00393506">
      <w:pPr>
        <w:numPr>
          <w:ilvl w:val="0"/>
          <w:numId w:val="42"/>
        </w:numPr>
        <w:tabs>
          <w:tab w:val="clear" w:pos="360"/>
        </w:tabs>
        <w:spacing w:before="0" w:after="240" w:line="264" w:lineRule="auto"/>
        <w:ind w:left="426"/>
        <w:jc w:val="both"/>
        <w:rPr>
          <w:sz w:val="22"/>
        </w:rPr>
      </w:pPr>
      <w:r w:rsidRPr="001648D9">
        <w:rPr>
          <w:sz w:val="22"/>
        </w:rPr>
        <w:lastRenderedPageBreak/>
        <w:t xml:space="preserve">Je-li anebo stane-li se některé z ustanovení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částečně nebo zcela právně neplatným, neúčinným nebo nesrozumitelným, není tím porušena platnost a účinnost ostatních ustanovení </w:t>
      </w:r>
      <w:r w:rsidR="00656CB2">
        <w:rPr>
          <w:sz w:val="22"/>
        </w:rPr>
        <w:t>Smlouvy</w:t>
      </w:r>
      <w:r w:rsidRPr="001648D9">
        <w:rPr>
          <w:sz w:val="22"/>
        </w:rPr>
        <w:t>. Smluvní strany se zavazují takové ustanovení bez zbytečného odkladu, nejpozději do 30 dnů od okamžiku, kdy se o této skutečnosti dozvěděly, nahradit jiným ustanovením nejblíže odpovídajícím právnímu a ekonomickému účelu původního ustanovení</w:t>
      </w:r>
    </w:p>
    <w:p w14:paraId="5C362F08" w14:textId="7210EADD" w:rsidR="00FE67AE" w:rsidRDefault="00343BF2" w:rsidP="00393506">
      <w:pPr>
        <w:numPr>
          <w:ilvl w:val="0"/>
          <w:numId w:val="42"/>
        </w:numPr>
        <w:tabs>
          <w:tab w:val="clear" w:pos="360"/>
        </w:tabs>
        <w:spacing w:before="0" w:after="240" w:line="264" w:lineRule="auto"/>
        <w:ind w:left="426"/>
        <w:jc w:val="both"/>
        <w:rPr>
          <w:sz w:val="22"/>
        </w:rPr>
      </w:pPr>
      <w:r w:rsidRPr="001648D9">
        <w:rPr>
          <w:sz w:val="22"/>
        </w:rPr>
        <w:t xml:space="preserve"> Smluvní strany se dohodly, že jejich práva a povinnosti založené touto </w:t>
      </w:r>
      <w:r w:rsidR="00656CB2">
        <w:rPr>
          <w:sz w:val="22"/>
        </w:rPr>
        <w:t>Smlouvou</w:t>
      </w:r>
      <w:r w:rsidRPr="001648D9">
        <w:rPr>
          <w:sz w:val="22"/>
        </w:rPr>
        <w:t xml:space="preserve"> se řídí obsahem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. V otázkách neupravených touto </w:t>
      </w:r>
      <w:r w:rsidR="00656CB2">
        <w:rPr>
          <w:sz w:val="22"/>
        </w:rPr>
        <w:t>Smlouvou</w:t>
      </w:r>
      <w:r w:rsidRPr="001648D9">
        <w:rPr>
          <w:sz w:val="22"/>
        </w:rPr>
        <w:t xml:space="preserve"> se řídí obecně závaznými právními předpisy, zejména pak Občanským zákoníkem. Smluvní strany se ve smyslu § 1 odst. 2 Občanského zákoníku odchylují od ustanovení § 2050 Občanského zákoníku, jehož režim se pro vztahy </w:t>
      </w:r>
      <w:r w:rsidR="00060ED8" w:rsidRPr="001648D9">
        <w:rPr>
          <w:sz w:val="22"/>
        </w:rPr>
        <w:t>Kupujícího</w:t>
      </w:r>
      <w:r w:rsidRPr="001648D9">
        <w:rPr>
          <w:sz w:val="22"/>
        </w:rPr>
        <w:t xml:space="preserve"> </w:t>
      </w:r>
      <w:r w:rsidR="00336018" w:rsidRPr="001648D9">
        <w:rPr>
          <w:sz w:val="22"/>
        </w:rPr>
        <w:t>a Prodávajíc</w:t>
      </w:r>
      <w:r w:rsidR="00A761B0" w:rsidRPr="001648D9">
        <w:rPr>
          <w:sz w:val="22"/>
        </w:rPr>
        <w:t>í</w:t>
      </w:r>
      <w:r w:rsidR="00336018" w:rsidRPr="001648D9">
        <w:rPr>
          <w:sz w:val="22"/>
        </w:rPr>
        <w:t>ho</w:t>
      </w:r>
      <w:r w:rsidRPr="001648D9">
        <w:rPr>
          <w:sz w:val="22"/>
        </w:rPr>
        <w:t xml:space="preserve"> dle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nepoužije.</w:t>
      </w:r>
    </w:p>
    <w:p w14:paraId="25B72A2A" w14:textId="061A3EB2" w:rsidR="00FE67AE" w:rsidRPr="001648D9" w:rsidRDefault="00FE67AE" w:rsidP="00393506">
      <w:pPr>
        <w:numPr>
          <w:ilvl w:val="0"/>
          <w:numId w:val="42"/>
        </w:numPr>
        <w:tabs>
          <w:tab w:val="clear" w:pos="360"/>
        </w:tabs>
        <w:spacing w:before="0" w:after="240" w:line="264" w:lineRule="auto"/>
        <w:ind w:left="426"/>
        <w:jc w:val="both"/>
        <w:rPr>
          <w:sz w:val="22"/>
        </w:rPr>
      </w:pPr>
      <w:r w:rsidRPr="001648D9">
        <w:rPr>
          <w:sz w:val="22"/>
        </w:rPr>
        <w:t xml:space="preserve">Smluvní strany se dohodly, že spory, které by případně vznikly ze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nebo v souvislosti s ní, jakož i otázky její platnosti nebo jejího vzniku a zániku budou přednostně řešeny dohodou smluvních stran. Pokud nebudou vyřešeny dohodou smluvních stran, smluvní strany se dále dohodly na tom, že ve smyslu ustanovení § 89a zákona č. 99/1963 Sb., občanský soudní řád, bude pro rozhodování případného sporu místně příslušný soud v sídle Kupujícího.</w:t>
      </w:r>
    </w:p>
    <w:p w14:paraId="7ED94214" w14:textId="3A6302E2" w:rsidR="002A23A8" w:rsidRPr="001648D9" w:rsidRDefault="002A23A8" w:rsidP="00393506">
      <w:pPr>
        <w:keepNext/>
        <w:keepLines/>
        <w:numPr>
          <w:ilvl w:val="0"/>
          <w:numId w:val="42"/>
        </w:numPr>
        <w:tabs>
          <w:tab w:val="clear" w:pos="360"/>
        </w:tabs>
        <w:spacing w:before="0" w:after="120" w:line="264" w:lineRule="auto"/>
        <w:ind w:left="426"/>
        <w:jc w:val="both"/>
        <w:rPr>
          <w:sz w:val="22"/>
        </w:rPr>
      </w:pPr>
      <w:r w:rsidRPr="001648D9">
        <w:rPr>
          <w:sz w:val="22"/>
        </w:rPr>
        <w:t xml:space="preserve">Osobami pověřenými jednat za Smluvní strany během plnění dle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jsou:</w:t>
      </w:r>
    </w:p>
    <w:p w14:paraId="6FC8FBA3" w14:textId="77777777" w:rsidR="002A23A8" w:rsidRPr="001648D9" w:rsidRDefault="002A23A8" w:rsidP="00393506">
      <w:pPr>
        <w:keepNext/>
        <w:keepLines/>
        <w:numPr>
          <w:ilvl w:val="1"/>
          <w:numId w:val="42"/>
        </w:numPr>
        <w:tabs>
          <w:tab w:val="clear" w:pos="792"/>
          <w:tab w:val="num" w:pos="993"/>
        </w:tabs>
        <w:spacing w:before="0" w:after="120" w:line="264" w:lineRule="auto"/>
        <w:ind w:left="993" w:hanging="567"/>
        <w:jc w:val="both"/>
        <w:rPr>
          <w:sz w:val="22"/>
        </w:rPr>
      </w:pPr>
      <w:r w:rsidRPr="001648D9">
        <w:rPr>
          <w:sz w:val="22"/>
        </w:rPr>
        <w:t xml:space="preserve">za stranu Kupujícího: </w:t>
      </w:r>
    </w:p>
    <w:p w14:paraId="0C6A9E85" w14:textId="77777777" w:rsidR="002A23A8" w:rsidRPr="001648D9" w:rsidRDefault="002A23A8" w:rsidP="00393506">
      <w:pPr>
        <w:keepNext/>
        <w:keepLines/>
        <w:numPr>
          <w:ilvl w:val="0"/>
          <w:numId w:val="41"/>
        </w:numPr>
        <w:spacing w:before="0" w:after="120"/>
        <w:ind w:left="1134"/>
        <w:jc w:val="both"/>
        <w:outlineLvl w:val="1"/>
        <w:rPr>
          <w:rFonts w:cs="Arial"/>
          <w:color w:val="000000"/>
          <w:sz w:val="22"/>
          <w:szCs w:val="24"/>
          <w:lang w:eastAsia="zh-CN"/>
        </w:rPr>
      </w:pPr>
      <w:r w:rsidRPr="001648D9">
        <w:rPr>
          <w:rFonts w:cs="Arial"/>
          <w:color w:val="000000"/>
          <w:sz w:val="22"/>
          <w:szCs w:val="24"/>
          <w:lang w:eastAsia="zh-CN"/>
        </w:rPr>
        <w:t>pro případ podepisování předávacích protokolů:</w:t>
      </w:r>
    </w:p>
    <w:p w14:paraId="715002FE" w14:textId="77777777" w:rsidR="002A23A8" w:rsidRPr="001648D9" w:rsidRDefault="002A23A8" w:rsidP="00C72BC9">
      <w:pPr>
        <w:keepNext/>
        <w:keepLines/>
        <w:spacing w:before="0" w:after="180"/>
        <w:ind w:left="1260"/>
        <w:outlineLvl w:val="1"/>
        <w:rPr>
          <w:rFonts w:cs="Arial"/>
          <w:color w:val="000000"/>
          <w:sz w:val="22"/>
          <w:szCs w:val="24"/>
          <w:lang w:eastAsia="zh-CN"/>
        </w:rPr>
      </w:pPr>
      <w:r w:rsidRPr="001648D9">
        <w:rPr>
          <w:rFonts w:cs="Arial"/>
          <w:color w:val="000000"/>
          <w:sz w:val="22"/>
          <w:szCs w:val="24"/>
          <w:lang w:eastAsia="zh-CN"/>
        </w:rPr>
        <w:t>Ing. Jan Chmelík, ředitel Odboru informačního systému, tel.: 272 095 128,</w:t>
      </w:r>
      <w:r w:rsidRPr="001648D9">
        <w:rPr>
          <w:rFonts w:cs="Arial"/>
          <w:color w:val="000000"/>
          <w:sz w:val="22"/>
          <w:szCs w:val="24"/>
          <w:lang w:eastAsia="zh-CN"/>
        </w:rPr>
        <w:br/>
        <w:t xml:space="preserve">email: </w:t>
      </w:r>
      <w:hyperlink r:id="rId13" w:history="1">
        <w:r w:rsidRPr="001648D9">
          <w:rPr>
            <w:rFonts w:cs="Arial"/>
            <w:color w:val="0000FF"/>
            <w:sz w:val="22"/>
            <w:szCs w:val="24"/>
            <w:u w:val="single"/>
            <w:lang w:eastAsia="zh-CN"/>
          </w:rPr>
          <w:t>jchmelik@zpmvcr.cz</w:t>
        </w:r>
      </w:hyperlink>
      <w:r w:rsidRPr="001648D9">
        <w:rPr>
          <w:rFonts w:cs="Arial"/>
          <w:color w:val="000000"/>
          <w:sz w:val="22"/>
          <w:szCs w:val="24"/>
          <w:lang w:eastAsia="zh-CN"/>
        </w:rPr>
        <w:t>;</w:t>
      </w:r>
    </w:p>
    <w:p w14:paraId="258FD0B2" w14:textId="77777777" w:rsidR="002A23A8" w:rsidRPr="001648D9" w:rsidRDefault="002A23A8" w:rsidP="00393506">
      <w:pPr>
        <w:numPr>
          <w:ilvl w:val="0"/>
          <w:numId w:val="41"/>
        </w:numPr>
        <w:spacing w:before="0" w:after="120"/>
        <w:ind w:left="1134"/>
        <w:jc w:val="both"/>
        <w:outlineLvl w:val="1"/>
        <w:rPr>
          <w:rFonts w:cs="Arial"/>
          <w:color w:val="000000"/>
          <w:sz w:val="22"/>
          <w:szCs w:val="24"/>
          <w:lang w:eastAsia="zh-CN"/>
        </w:rPr>
      </w:pPr>
      <w:r w:rsidRPr="001648D9">
        <w:rPr>
          <w:rFonts w:cs="Arial"/>
          <w:color w:val="000000"/>
          <w:sz w:val="22"/>
          <w:szCs w:val="24"/>
          <w:lang w:eastAsia="zh-CN"/>
        </w:rPr>
        <w:t>pro případ řešení smluvních záležitostí:</w:t>
      </w:r>
    </w:p>
    <w:p w14:paraId="19461169" w14:textId="77777777" w:rsidR="002A23A8" w:rsidRPr="001648D9" w:rsidRDefault="002A23A8" w:rsidP="00C72BC9">
      <w:pPr>
        <w:spacing w:before="0" w:after="180"/>
        <w:ind w:left="1260"/>
        <w:outlineLvl w:val="1"/>
        <w:rPr>
          <w:rFonts w:cs="Arial"/>
          <w:color w:val="000000"/>
          <w:sz w:val="22"/>
          <w:szCs w:val="24"/>
          <w:lang w:eastAsia="zh-CN"/>
        </w:rPr>
      </w:pPr>
      <w:r w:rsidRPr="001648D9">
        <w:rPr>
          <w:rFonts w:cs="Arial"/>
          <w:color w:val="000000"/>
          <w:sz w:val="22"/>
          <w:szCs w:val="24"/>
          <w:lang w:eastAsia="zh-CN"/>
        </w:rPr>
        <w:t xml:space="preserve">Ing. Jan Jehlička, tel: 272 095 252, email: </w:t>
      </w:r>
      <w:hyperlink r:id="rId14" w:history="1">
        <w:r w:rsidRPr="001648D9">
          <w:rPr>
            <w:rStyle w:val="Hypertextovodkaz"/>
            <w:rFonts w:cs="Arial"/>
            <w:sz w:val="22"/>
            <w:szCs w:val="24"/>
            <w:lang w:eastAsia="zh-CN"/>
          </w:rPr>
          <w:t>jjehlicka@zpmvcr.cz</w:t>
        </w:r>
      </w:hyperlink>
      <w:r w:rsidRPr="001648D9">
        <w:rPr>
          <w:rFonts w:cs="Arial"/>
          <w:color w:val="000000"/>
          <w:sz w:val="22"/>
          <w:szCs w:val="24"/>
          <w:lang w:eastAsia="zh-CN"/>
        </w:rPr>
        <w:t>;</w:t>
      </w:r>
    </w:p>
    <w:p w14:paraId="3016AD55" w14:textId="77777777" w:rsidR="002A23A8" w:rsidRPr="001648D9" w:rsidRDefault="002A23A8" w:rsidP="00393506">
      <w:pPr>
        <w:numPr>
          <w:ilvl w:val="0"/>
          <w:numId w:val="41"/>
        </w:numPr>
        <w:spacing w:before="0" w:after="120"/>
        <w:ind w:left="1134"/>
        <w:jc w:val="both"/>
        <w:outlineLvl w:val="1"/>
        <w:rPr>
          <w:rFonts w:cs="Arial"/>
          <w:color w:val="000000"/>
          <w:sz w:val="22"/>
          <w:szCs w:val="24"/>
          <w:lang w:eastAsia="zh-CN"/>
        </w:rPr>
      </w:pPr>
      <w:r w:rsidRPr="001648D9">
        <w:rPr>
          <w:rFonts w:cs="Arial"/>
          <w:color w:val="000000"/>
          <w:sz w:val="22"/>
          <w:szCs w:val="24"/>
          <w:lang w:eastAsia="zh-CN"/>
        </w:rPr>
        <w:t>pro případ řešení technických záležitostí:</w:t>
      </w:r>
    </w:p>
    <w:p w14:paraId="71045497" w14:textId="77777777" w:rsidR="002A23A8" w:rsidRPr="001648D9" w:rsidRDefault="002A23A8" w:rsidP="00C72BC9">
      <w:pPr>
        <w:spacing w:before="0" w:after="240"/>
        <w:ind w:left="1276"/>
        <w:outlineLvl w:val="1"/>
        <w:rPr>
          <w:rFonts w:cs="Arial"/>
          <w:color w:val="000000"/>
          <w:sz w:val="22"/>
          <w:szCs w:val="24"/>
          <w:lang w:eastAsia="zh-CN"/>
        </w:rPr>
      </w:pPr>
      <w:r w:rsidRPr="001648D9">
        <w:rPr>
          <w:rFonts w:cs="Arial"/>
          <w:color w:val="000000"/>
          <w:sz w:val="22"/>
          <w:szCs w:val="24"/>
          <w:lang w:eastAsia="zh-CN"/>
        </w:rPr>
        <w:t xml:space="preserve">Mgr. Jakub Růžička, tel.: 272 095 324, e-mail: </w:t>
      </w:r>
      <w:r w:rsidRPr="001648D9">
        <w:rPr>
          <w:rFonts w:cs="Arial"/>
          <w:color w:val="0000FF"/>
          <w:sz w:val="22"/>
          <w:szCs w:val="24"/>
          <w:u w:val="single"/>
          <w:lang w:eastAsia="zh-CN"/>
        </w:rPr>
        <w:t>jruzicka</w:t>
      </w:r>
      <w:hyperlink r:id="rId15" w:history="1">
        <w:r w:rsidRPr="001648D9">
          <w:rPr>
            <w:rFonts w:cs="Arial"/>
            <w:color w:val="0000FF"/>
            <w:sz w:val="22"/>
            <w:szCs w:val="24"/>
            <w:u w:val="single"/>
            <w:lang w:eastAsia="zh-CN"/>
          </w:rPr>
          <w:t>@zpmvcr.cz</w:t>
        </w:r>
      </w:hyperlink>
      <w:r w:rsidRPr="001648D9">
        <w:rPr>
          <w:rFonts w:cs="Arial"/>
          <w:color w:val="000000"/>
          <w:sz w:val="22"/>
          <w:szCs w:val="24"/>
          <w:lang w:eastAsia="zh-CN"/>
        </w:rPr>
        <w:t>;</w:t>
      </w:r>
    </w:p>
    <w:p w14:paraId="4E2E2655" w14:textId="77777777" w:rsidR="002A23A8" w:rsidRPr="001648D9" w:rsidRDefault="002A23A8" w:rsidP="00393506">
      <w:pPr>
        <w:keepNext/>
        <w:keepLines/>
        <w:numPr>
          <w:ilvl w:val="1"/>
          <w:numId w:val="42"/>
        </w:numPr>
        <w:tabs>
          <w:tab w:val="clear" w:pos="792"/>
          <w:tab w:val="num" w:pos="993"/>
        </w:tabs>
        <w:spacing w:before="0" w:after="120" w:line="264" w:lineRule="auto"/>
        <w:ind w:left="993" w:hanging="567"/>
        <w:jc w:val="both"/>
        <w:rPr>
          <w:sz w:val="22"/>
        </w:rPr>
      </w:pPr>
      <w:r w:rsidRPr="001648D9">
        <w:rPr>
          <w:sz w:val="22"/>
        </w:rPr>
        <w:t xml:space="preserve">za stranu Prodávajícího: </w:t>
      </w:r>
    </w:p>
    <w:p w14:paraId="5B815FEC" w14:textId="77777777" w:rsidR="002A23A8" w:rsidRPr="001648D9" w:rsidRDefault="002A23A8" w:rsidP="00393506">
      <w:pPr>
        <w:keepNext/>
        <w:keepLines/>
        <w:numPr>
          <w:ilvl w:val="0"/>
          <w:numId w:val="41"/>
        </w:numPr>
        <w:spacing w:before="0" w:after="120"/>
        <w:ind w:left="1134"/>
        <w:jc w:val="both"/>
        <w:outlineLvl w:val="1"/>
        <w:rPr>
          <w:rFonts w:cs="Arial"/>
          <w:color w:val="000000"/>
          <w:sz w:val="22"/>
          <w:szCs w:val="24"/>
          <w:lang w:eastAsia="zh-CN"/>
        </w:rPr>
      </w:pPr>
      <w:r w:rsidRPr="001648D9">
        <w:rPr>
          <w:rFonts w:cs="Arial"/>
          <w:color w:val="000000"/>
          <w:sz w:val="22"/>
          <w:szCs w:val="24"/>
          <w:lang w:eastAsia="zh-CN"/>
        </w:rPr>
        <w:t>pro případ podepisování předávacích protokolů:</w:t>
      </w:r>
    </w:p>
    <w:p w14:paraId="0D49C0CC" w14:textId="77777777" w:rsidR="002A23A8" w:rsidRPr="001648D9" w:rsidRDefault="002A23A8" w:rsidP="00C72BC9">
      <w:pPr>
        <w:keepNext/>
        <w:keepLines/>
        <w:spacing w:before="0" w:after="180"/>
        <w:ind w:left="1260"/>
        <w:outlineLvl w:val="1"/>
        <w:rPr>
          <w:rFonts w:cs="Arial"/>
          <w:color w:val="000000"/>
          <w:sz w:val="22"/>
          <w:szCs w:val="24"/>
          <w:lang w:eastAsia="zh-CN"/>
        </w:rPr>
      </w:pPr>
      <w:r w:rsidRPr="001648D9">
        <w:rPr>
          <w:rFonts w:cs="Arial"/>
          <w:color w:val="000000"/>
          <w:sz w:val="22"/>
          <w:szCs w:val="24"/>
          <w:highlight w:val="green"/>
          <w:lang w:eastAsia="zh-CN"/>
        </w:rPr>
        <w:t>………</w:t>
      </w:r>
      <w:proofErr w:type="gramStart"/>
      <w:r w:rsidRPr="001648D9">
        <w:rPr>
          <w:rFonts w:cs="Arial"/>
          <w:color w:val="000000"/>
          <w:sz w:val="22"/>
          <w:szCs w:val="24"/>
          <w:highlight w:val="green"/>
          <w:lang w:eastAsia="zh-CN"/>
        </w:rPr>
        <w:t>…….</w:t>
      </w:r>
      <w:proofErr w:type="gramEnd"/>
      <w:r w:rsidRPr="001648D9">
        <w:rPr>
          <w:rFonts w:cs="Arial"/>
          <w:color w:val="000000"/>
          <w:sz w:val="22"/>
          <w:szCs w:val="24"/>
          <w:highlight w:val="green"/>
          <w:lang w:eastAsia="zh-CN"/>
        </w:rPr>
        <w:t>……………..……,</w:t>
      </w:r>
      <w:r w:rsidRPr="001648D9">
        <w:rPr>
          <w:rFonts w:cs="Arial"/>
          <w:color w:val="000000"/>
          <w:sz w:val="22"/>
          <w:szCs w:val="24"/>
          <w:lang w:eastAsia="zh-CN"/>
        </w:rPr>
        <w:t xml:space="preserve"> tel.: </w:t>
      </w:r>
      <w:r w:rsidRPr="001648D9">
        <w:rPr>
          <w:rFonts w:cs="Arial"/>
          <w:color w:val="000000"/>
          <w:sz w:val="22"/>
          <w:szCs w:val="24"/>
          <w:highlight w:val="green"/>
          <w:lang w:eastAsia="zh-CN"/>
        </w:rPr>
        <w:t>…………….…,</w:t>
      </w:r>
      <w:r w:rsidRPr="001648D9">
        <w:rPr>
          <w:rFonts w:cs="Arial"/>
          <w:color w:val="000000"/>
          <w:sz w:val="22"/>
          <w:szCs w:val="24"/>
          <w:lang w:eastAsia="zh-CN"/>
        </w:rPr>
        <w:t xml:space="preserve"> e-mail: </w:t>
      </w:r>
      <w:r w:rsidRPr="001648D9">
        <w:rPr>
          <w:rFonts w:cs="Arial"/>
          <w:color w:val="000000"/>
          <w:sz w:val="22"/>
          <w:szCs w:val="24"/>
          <w:highlight w:val="green"/>
          <w:lang w:eastAsia="zh-CN"/>
        </w:rPr>
        <w:t>…………………………….</w:t>
      </w:r>
      <w:r w:rsidRPr="001648D9">
        <w:rPr>
          <w:rFonts w:cs="Arial"/>
          <w:color w:val="000000"/>
          <w:sz w:val="22"/>
          <w:szCs w:val="24"/>
          <w:lang w:eastAsia="zh-CN"/>
        </w:rPr>
        <w:t>;</w:t>
      </w:r>
    </w:p>
    <w:p w14:paraId="61760057" w14:textId="77777777" w:rsidR="002A23A8" w:rsidRPr="001648D9" w:rsidRDefault="002A23A8" w:rsidP="00393506">
      <w:pPr>
        <w:numPr>
          <w:ilvl w:val="0"/>
          <w:numId w:val="41"/>
        </w:numPr>
        <w:spacing w:before="0" w:after="120"/>
        <w:ind w:left="1134"/>
        <w:jc w:val="both"/>
        <w:outlineLvl w:val="1"/>
        <w:rPr>
          <w:rFonts w:cs="Arial"/>
          <w:color w:val="000000"/>
          <w:sz w:val="22"/>
          <w:szCs w:val="24"/>
          <w:lang w:eastAsia="zh-CN"/>
        </w:rPr>
      </w:pPr>
      <w:r w:rsidRPr="001648D9">
        <w:rPr>
          <w:rFonts w:cs="Arial"/>
          <w:color w:val="000000"/>
          <w:sz w:val="22"/>
          <w:szCs w:val="24"/>
          <w:lang w:eastAsia="zh-CN"/>
        </w:rPr>
        <w:t>pro případ řešení smluvních záležitostí:</w:t>
      </w:r>
    </w:p>
    <w:p w14:paraId="06F7E638" w14:textId="77777777" w:rsidR="002A23A8" w:rsidRPr="001648D9" w:rsidRDefault="002A23A8" w:rsidP="00C72BC9">
      <w:pPr>
        <w:spacing w:before="0" w:after="180"/>
        <w:ind w:left="1260"/>
        <w:outlineLvl w:val="1"/>
        <w:rPr>
          <w:rFonts w:cs="Arial"/>
          <w:color w:val="000000"/>
          <w:sz w:val="22"/>
          <w:szCs w:val="24"/>
          <w:highlight w:val="green"/>
          <w:lang w:eastAsia="zh-CN"/>
        </w:rPr>
      </w:pPr>
      <w:r w:rsidRPr="001648D9">
        <w:rPr>
          <w:rFonts w:cs="Arial"/>
          <w:color w:val="000000"/>
          <w:sz w:val="22"/>
          <w:szCs w:val="24"/>
          <w:highlight w:val="green"/>
          <w:lang w:eastAsia="zh-CN"/>
        </w:rPr>
        <w:t>………</w:t>
      </w:r>
      <w:proofErr w:type="gramStart"/>
      <w:r w:rsidRPr="001648D9">
        <w:rPr>
          <w:rFonts w:cs="Arial"/>
          <w:color w:val="000000"/>
          <w:sz w:val="22"/>
          <w:szCs w:val="24"/>
          <w:highlight w:val="green"/>
          <w:lang w:eastAsia="zh-CN"/>
        </w:rPr>
        <w:t>…….</w:t>
      </w:r>
      <w:proofErr w:type="gramEnd"/>
      <w:r w:rsidRPr="001648D9">
        <w:rPr>
          <w:rFonts w:cs="Arial"/>
          <w:color w:val="000000"/>
          <w:sz w:val="22"/>
          <w:szCs w:val="24"/>
          <w:highlight w:val="green"/>
          <w:lang w:eastAsia="zh-CN"/>
        </w:rPr>
        <w:t>……………..……</w:t>
      </w:r>
      <w:r w:rsidRPr="001648D9">
        <w:rPr>
          <w:rFonts w:cs="Arial"/>
          <w:color w:val="000000"/>
          <w:sz w:val="22"/>
          <w:szCs w:val="24"/>
          <w:lang w:eastAsia="zh-CN"/>
        </w:rPr>
        <w:t xml:space="preserve">, tel.: </w:t>
      </w:r>
      <w:r w:rsidRPr="001648D9">
        <w:rPr>
          <w:rFonts w:cs="Arial"/>
          <w:color w:val="000000"/>
          <w:sz w:val="22"/>
          <w:szCs w:val="24"/>
          <w:highlight w:val="green"/>
          <w:lang w:eastAsia="zh-CN"/>
        </w:rPr>
        <w:t>…………….…</w:t>
      </w:r>
      <w:r w:rsidRPr="001648D9">
        <w:rPr>
          <w:rFonts w:cs="Arial"/>
          <w:color w:val="000000"/>
          <w:sz w:val="22"/>
          <w:szCs w:val="24"/>
          <w:lang w:eastAsia="zh-CN"/>
        </w:rPr>
        <w:t xml:space="preserve">, e-mail: </w:t>
      </w:r>
      <w:r w:rsidRPr="001648D9">
        <w:rPr>
          <w:rFonts w:cs="Arial"/>
          <w:color w:val="000000"/>
          <w:sz w:val="22"/>
          <w:szCs w:val="24"/>
          <w:highlight w:val="green"/>
          <w:lang w:eastAsia="zh-CN"/>
        </w:rPr>
        <w:t>…………………………….</w:t>
      </w:r>
      <w:r w:rsidRPr="001648D9">
        <w:rPr>
          <w:rFonts w:cs="Arial"/>
          <w:color w:val="000000"/>
          <w:sz w:val="22"/>
          <w:szCs w:val="24"/>
          <w:lang w:eastAsia="zh-CN"/>
        </w:rPr>
        <w:t>;</w:t>
      </w:r>
    </w:p>
    <w:p w14:paraId="6F47B94C" w14:textId="77777777" w:rsidR="002A23A8" w:rsidRPr="001648D9" w:rsidRDefault="002A23A8" w:rsidP="00393506">
      <w:pPr>
        <w:numPr>
          <w:ilvl w:val="0"/>
          <w:numId w:val="41"/>
        </w:numPr>
        <w:spacing w:before="0" w:after="120"/>
        <w:ind w:left="1134"/>
        <w:jc w:val="both"/>
        <w:outlineLvl w:val="1"/>
        <w:rPr>
          <w:rFonts w:cs="Arial"/>
          <w:color w:val="000000"/>
          <w:sz w:val="22"/>
          <w:szCs w:val="24"/>
          <w:lang w:eastAsia="zh-CN"/>
        </w:rPr>
      </w:pPr>
      <w:r w:rsidRPr="001648D9">
        <w:rPr>
          <w:rFonts w:cs="Arial"/>
          <w:color w:val="000000"/>
          <w:sz w:val="22"/>
          <w:szCs w:val="24"/>
          <w:lang w:eastAsia="zh-CN"/>
        </w:rPr>
        <w:t>pro případ řešení technických záležitostí:</w:t>
      </w:r>
    </w:p>
    <w:p w14:paraId="2D9C9956" w14:textId="21E51BFA" w:rsidR="002A23A8" w:rsidRDefault="002A23A8" w:rsidP="00C72BC9">
      <w:pPr>
        <w:spacing w:before="0" w:after="240"/>
        <w:ind w:left="1260"/>
        <w:outlineLvl w:val="1"/>
        <w:rPr>
          <w:rFonts w:cs="Arial"/>
          <w:color w:val="000000"/>
          <w:sz w:val="22"/>
          <w:szCs w:val="24"/>
          <w:lang w:eastAsia="zh-CN"/>
        </w:rPr>
      </w:pPr>
      <w:r w:rsidRPr="001648D9">
        <w:rPr>
          <w:rFonts w:cs="Arial"/>
          <w:color w:val="000000"/>
          <w:sz w:val="22"/>
          <w:szCs w:val="24"/>
          <w:highlight w:val="green"/>
          <w:lang w:eastAsia="zh-CN"/>
        </w:rPr>
        <w:t>………</w:t>
      </w:r>
      <w:proofErr w:type="gramStart"/>
      <w:r w:rsidRPr="001648D9">
        <w:rPr>
          <w:rFonts w:cs="Arial"/>
          <w:color w:val="000000"/>
          <w:sz w:val="22"/>
          <w:szCs w:val="24"/>
          <w:highlight w:val="green"/>
          <w:lang w:eastAsia="zh-CN"/>
        </w:rPr>
        <w:t>…….</w:t>
      </w:r>
      <w:proofErr w:type="gramEnd"/>
      <w:r w:rsidRPr="001648D9">
        <w:rPr>
          <w:rFonts w:cs="Arial"/>
          <w:color w:val="000000"/>
          <w:sz w:val="22"/>
          <w:szCs w:val="24"/>
          <w:highlight w:val="green"/>
          <w:lang w:eastAsia="zh-CN"/>
        </w:rPr>
        <w:t>……………..……</w:t>
      </w:r>
      <w:r w:rsidRPr="001648D9">
        <w:rPr>
          <w:rFonts w:cs="Arial"/>
          <w:color w:val="000000"/>
          <w:sz w:val="22"/>
          <w:szCs w:val="24"/>
          <w:lang w:eastAsia="zh-CN"/>
        </w:rPr>
        <w:t xml:space="preserve">, tel.: </w:t>
      </w:r>
      <w:r w:rsidRPr="001648D9">
        <w:rPr>
          <w:rFonts w:cs="Arial"/>
          <w:color w:val="000000"/>
          <w:sz w:val="22"/>
          <w:szCs w:val="24"/>
          <w:highlight w:val="green"/>
          <w:lang w:eastAsia="zh-CN"/>
        </w:rPr>
        <w:t>…………….…</w:t>
      </w:r>
      <w:r w:rsidRPr="001648D9">
        <w:rPr>
          <w:rFonts w:cs="Arial"/>
          <w:color w:val="000000"/>
          <w:sz w:val="22"/>
          <w:szCs w:val="24"/>
          <w:lang w:eastAsia="zh-CN"/>
        </w:rPr>
        <w:t xml:space="preserve">, e-mail: </w:t>
      </w:r>
      <w:r w:rsidRPr="001648D9">
        <w:rPr>
          <w:rFonts w:cs="Arial"/>
          <w:color w:val="000000"/>
          <w:sz w:val="22"/>
          <w:szCs w:val="24"/>
          <w:highlight w:val="green"/>
          <w:lang w:eastAsia="zh-CN"/>
        </w:rPr>
        <w:t>…………………………….</w:t>
      </w:r>
      <w:r w:rsidRPr="001648D9">
        <w:rPr>
          <w:rFonts w:cs="Arial"/>
          <w:color w:val="000000"/>
          <w:sz w:val="22"/>
          <w:szCs w:val="24"/>
          <w:lang w:eastAsia="zh-CN"/>
        </w:rPr>
        <w:t>;</w:t>
      </w:r>
    </w:p>
    <w:p w14:paraId="57E39BA5" w14:textId="58A3DB0F" w:rsidR="005A6BBD" w:rsidRPr="005A6BBD" w:rsidRDefault="005A6BBD" w:rsidP="00393506">
      <w:pPr>
        <w:numPr>
          <w:ilvl w:val="0"/>
          <w:numId w:val="41"/>
        </w:numPr>
        <w:spacing w:before="0" w:after="240"/>
        <w:ind w:left="1134"/>
        <w:jc w:val="both"/>
        <w:outlineLvl w:val="1"/>
        <w:rPr>
          <w:rFonts w:cs="Arial"/>
          <w:color w:val="000000"/>
          <w:sz w:val="22"/>
          <w:szCs w:val="24"/>
          <w:lang w:eastAsia="zh-CN"/>
        </w:rPr>
      </w:pPr>
      <w:r>
        <w:rPr>
          <w:rFonts w:cs="Arial"/>
          <w:color w:val="000000"/>
          <w:sz w:val="22"/>
          <w:szCs w:val="24"/>
          <w:lang w:eastAsia="zh-CN"/>
        </w:rPr>
        <w:t>k</w:t>
      </w:r>
      <w:r w:rsidRPr="005A6BBD">
        <w:rPr>
          <w:rFonts w:cs="Arial"/>
          <w:color w:val="000000"/>
          <w:sz w:val="22"/>
          <w:szCs w:val="24"/>
          <w:lang w:eastAsia="zh-CN"/>
        </w:rPr>
        <w:t xml:space="preserve">ontaktní </w:t>
      </w:r>
      <w:r>
        <w:rPr>
          <w:rFonts w:cs="Arial"/>
          <w:color w:val="000000"/>
          <w:sz w:val="22"/>
          <w:szCs w:val="24"/>
          <w:lang w:eastAsia="zh-CN"/>
        </w:rPr>
        <w:t>údaje Service-Desku Prodávajícího pro</w:t>
      </w:r>
      <w:r w:rsidRPr="005A6BBD">
        <w:rPr>
          <w:rFonts w:cs="Arial"/>
          <w:color w:val="000000"/>
          <w:sz w:val="22"/>
          <w:szCs w:val="24"/>
          <w:lang w:eastAsia="zh-CN"/>
        </w:rPr>
        <w:t xml:space="preserve"> poskytování </w:t>
      </w:r>
      <w:r w:rsidR="00B463C5">
        <w:rPr>
          <w:rFonts w:cs="Arial"/>
          <w:color w:val="000000"/>
          <w:sz w:val="22"/>
          <w:szCs w:val="24"/>
          <w:lang w:eastAsia="zh-CN"/>
        </w:rPr>
        <w:t>N</w:t>
      </w:r>
      <w:r>
        <w:rPr>
          <w:rFonts w:cs="Arial"/>
          <w:color w:val="000000"/>
          <w:sz w:val="22"/>
          <w:szCs w:val="24"/>
          <w:lang w:eastAsia="zh-CN"/>
        </w:rPr>
        <w:t>adstandar</w:t>
      </w:r>
      <w:r w:rsidRPr="005A6BBD">
        <w:rPr>
          <w:rFonts w:cs="Arial"/>
          <w:color w:val="000000"/>
          <w:sz w:val="22"/>
          <w:szCs w:val="24"/>
          <w:lang w:eastAsia="zh-CN"/>
        </w:rPr>
        <w:t>dní</w:t>
      </w:r>
      <w:r w:rsidR="00B463C5">
        <w:rPr>
          <w:rFonts w:cs="Arial"/>
          <w:color w:val="000000"/>
          <w:sz w:val="22"/>
          <w:szCs w:val="24"/>
          <w:lang w:eastAsia="zh-CN"/>
        </w:rPr>
        <w:t xml:space="preserve"> podpory</w:t>
      </w:r>
      <w:r w:rsidRPr="005A6BBD">
        <w:rPr>
          <w:rFonts w:cs="Arial"/>
          <w:color w:val="000000"/>
          <w:sz w:val="22"/>
          <w:szCs w:val="24"/>
          <w:lang w:eastAsia="zh-CN"/>
        </w:rPr>
        <w:t xml:space="preserve"> jsou uvedeny v</w:t>
      </w:r>
      <w:r w:rsidR="00D17B9B">
        <w:rPr>
          <w:rFonts w:cs="Arial"/>
          <w:color w:val="000000"/>
          <w:sz w:val="22"/>
          <w:szCs w:val="24"/>
          <w:lang w:eastAsia="zh-CN"/>
        </w:rPr>
        <w:t xml:space="preserve"> kap. II </w:t>
      </w:r>
      <w:r w:rsidRPr="005A6BBD">
        <w:rPr>
          <w:rFonts w:cs="Arial"/>
          <w:color w:val="000000"/>
          <w:sz w:val="22"/>
          <w:szCs w:val="24"/>
          <w:lang w:eastAsia="zh-CN"/>
        </w:rPr>
        <w:t>Přílo</w:t>
      </w:r>
      <w:r w:rsidR="00D17B9B">
        <w:rPr>
          <w:rFonts w:cs="Arial"/>
          <w:color w:val="000000"/>
          <w:sz w:val="22"/>
          <w:szCs w:val="24"/>
          <w:lang w:eastAsia="zh-CN"/>
        </w:rPr>
        <w:t>hy</w:t>
      </w:r>
      <w:r w:rsidRPr="005A6BBD">
        <w:rPr>
          <w:rFonts w:cs="Arial"/>
          <w:color w:val="000000"/>
          <w:sz w:val="22"/>
          <w:szCs w:val="24"/>
          <w:lang w:eastAsia="zh-CN"/>
        </w:rPr>
        <w:t xml:space="preserve"> č. 3</w:t>
      </w:r>
      <w:r>
        <w:rPr>
          <w:rFonts w:cs="Arial"/>
          <w:color w:val="000000"/>
          <w:sz w:val="22"/>
          <w:szCs w:val="24"/>
          <w:lang w:eastAsia="zh-CN"/>
        </w:rPr>
        <w:t xml:space="preserve"> </w:t>
      </w:r>
      <w:r w:rsidRPr="005A6BBD">
        <w:rPr>
          <w:rFonts w:cs="Arial"/>
          <w:color w:val="000000"/>
          <w:sz w:val="22"/>
          <w:szCs w:val="24"/>
          <w:lang w:eastAsia="zh-CN"/>
        </w:rPr>
        <w:t xml:space="preserve">této </w:t>
      </w:r>
      <w:r w:rsidR="00656CB2">
        <w:rPr>
          <w:rFonts w:cs="Arial"/>
          <w:color w:val="000000"/>
          <w:sz w:val="22"/>
          <w:szCs w:val="24"/>
          <w:lang w:eastAsia="zh-CN"/>
        </w:rPr>
        <w:t>Smlouvy</w:t>
      </w:r>
      <w:r w:rsidRPr="005A6BBD">
        <w:rPr>
          <w:rFonts w:cs="Arial"/>
          <w:color w:val="000000"/>
          <w:sz w:val="22"/>
          <w:szCs w:val="24"/>
          <w:lang w:eastAsia="zh-CN"/>
        </w:rPr>
        <w:t>.</w:t>
      </w:r>
    </w:p>
    <w:p w14:paraId="6BB3547A" w14:textId="02D82B11" w:rsidR="00B80D98" w:rsidRPr="001648D9" w:rsidRDefault="00B80D98" w:rsidP="00C72BC9">
      <w:pPr>
        <w:spacing w:before="0" w:after="120" w:line="264" w:lineRule="auto"/>
        <w:ind w:left="425"/>
        <w:jc w:val="both"/>
        <w:rPr>
          <w:rFonts w:cs="Arial"/>
          <w:color w:val="000000"/>
          <w:sz w:val="22"/>
          <w:szCs w:val="24"/>
          <w:lang w:eastAsia="zh-CN"/>
        </w:rPr>
      </w:pPr>
      <w:r w:rsidRPr="001648D9">
        <w:rPr>
          <w:rFonts w:cs="Arial"/>
          <w:color w:val="000000"/>
          <w:sz w:val="22"/>
          <w:szCs w:val="24"/>
          <w:lang w:eastAsia="zh-CN"/>
        </w:rPr>
        <w:t xml:space="preserve">Obě Smluvní strany jsou oprávněny jednostranně změnit kontaktní osoby dle tohoto odstavce </w:t>
      </w:r>
      <w:r w:rsidR="00656CB2">
        <w:rPr>
          <w:rFonts w:cs="Arial"/>
          <w:color w:val="000000"/>
          <w:sz w:val="22"/>
          <w:szCs w:val="24"/>
          <w:lang w:eastAsia="zh-CN"/>
        </w:rPr>
        <w:t>Smlouvy</w:t>
      </w:r>
      <w:r w:rsidRPr="001648D9">
        <w:rPr>
          <w:rFonts w:cs="Arial"/>
          <w:color w:val="000000"/>
          <w:sz w:val="22"/>
          <w:szCs w:val="24"/>
          <w:lang w:eastAsia="zh-CN"/>
        </w:rPr>
        <w:t xml:space="preserve"> bez nutnosti uzavření dodatku k </w:t>
      </w:r>
      <w:r w:rsidR="00656CB2">
        <w:rPr>
          <w:rFonts w:cs="Arial"/>
          <w:color w:val="000000"/>
          <w:sz w:val="22"/>
          <w:szCs w:val="24"/>
          <w:lang w:eastAsia="zh-CN"/>
        </w:rPr>
        <w:t>Smlouvě</w:t>
      </w:r>
      <w:r w:rsidRPr="001648D9">
        <w:rPr>
          <w:rFonts w:cs="Arial"/>
          <w:color w:val="000000"/>
          <w:sz w:val="22"/>
          <w:szCs w:val="24"/>
          <w:lang w:eastAsia="zh-CN"/>
        </w:rPr>
        <w:t>, přičemž změna je účinná doručením písemného oznámení o takové změně druhé Smluvní straně.</w:t>
      </w:r>
    </w:p>
    <w:p w14:paraId="59BCBD29" w14:textId="4862C747" w:rsidR="00B80D98" w:rsidRPr="001648D9" w:rsidRDefault="00B80D98" w:rsidP="00C72BC9">
      <w:pPr>
        <w:spacing w:before="0" w:after="240" w:line="264" w:lineRule="auto"/>
        <w:ind w:left="425"/>
        <w:jc w:val="both"/>
        <w:rPr>
          <w:rFonts w:cs="Arial"/>
          <w:color w:val="000000"/>
          <w:sz w:val="22"/>
          <w:szCs w:val="24"/>
          <w:lang w:eastAsia="zh-CN"/>
        </w:rPr>
      </w:pPr>
      <w:r w:rsidRPr="001648D9">
        <w:rPr>
          <w:rFonts w:cs="Arial"/>
          <w:color w:val="000000"/>
          <w:sz w:val="22"/>
          <w:szCs w:val="24"/>
          <w:lang w:eastAsia="zh-CN"/>
        </w:rPr>
        <w:t xml:space="preserve">Pouze odpovědní pracovníci Smluvních stran uvedení v tomto odstavci a/nebo jejich pověření zástupci jsou oprávněni vznášet vůči druhé Smluvní straně požadavky související s plněním této </w:t>
      </w:r>
      <w:r w:rsidR="00656CB2">
        <w:rPr>
          <w:rFonts w:cs="Arial"/>
          <w:color w:val="000000"/>
          <w:sz w:val="22"/>
          <w:szCs w:val="24"/>
          <w:lang w:eastAsia="zh-CN"/>
        </w:rPr>
        <w:t>Smlouvy</w:t>
      </w:r>
      <w:r w:rsidRPr="001648D9">
        <w:rPr>
          <w:rFonts w:cs="Arial"/>
          <w:color w:val="000000"/>
          <w:sz w:val="22"/>
          <w:szCs w:val="24"/>
          <w:lang w:eastAsia="zh-CN"/>
        </w:rPr>
        <w:t xml:space="preserve"> a k těmto požadavkům se náležitě vyjadřovat.</w:t>
      </w:r>
    </w:p>
    <w:p w14:paraId="6283DB94" w14:textId="77777777" w:rsidR="005C5358" w:rsidRPr="000A1F5D" w:rsidRDefault="005C5358" w:rsidP="00182B7C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before="0" w:after="240" w:line="264" w:lineRule="auto"/>
        <w:jc w:val="both"/>
        <w:rPr>
          <w:rFonts w:cs="Arial"/>
          <w:sz w:val="22"/>
          <w:szCs w:val="22"/>
        </w:rPr>
      </w:pPr>
      <w:r w:rsidRPr="00182B7C">
        <w:rPr>
          <w:rFonts w:cs="Arial"/>
          <w:sz w:val="22"/>
          <w:szCs w:val="22"/>
        </w:rPr>
        <w:lastRenderedPageBreak/>
        <w:t>Poskytovatel na sebe v souladu s ustanovením § 1765 odst. 2 Občanského zákoníku přebírá nebezpečí změny okolností, nedohodnou-li se Smluvní strany dohody jinak. Tímto však nejsou nikterak dotčena práva Smluvních stran upravená v této Smlouvě.</w:t>
      </w:r>
    </w:p>
    <w:p w14:paraId="38B1BD04" w14:textId="2889F97C" w:rsidR="00275551" w:rsidRPr="001648D9" w:rsidRDefault="00275551" w:rsidP="00393506">
      <w:pPr>
        <w:numPr>
          <w:ilvl w:val="0"/>
          <w:numId w:val="42"/>
        </w:numPr>
        <w:tabs>
          <w:tab w:val="clear" w:pos="360"/>
        </w:tabs>
        <w:spacing w:before="0" w:after="240" w:line="264" w:lineRule="auto"/>
        <w:ind w:left="426"/>
        <w:jc w:val="both"/>
        <w:rPr>
          <w:sz w:val="22"/>
        </w:rPr>
      </w:pPr>
      <w:r w:rsidRPr="001648D9">
        <w:rPr>
          <w:sz w:val="22"/>
        </w:rPr>
        <w:t xml:space="preserve">Pod pojmem „bez zbytečného odkladu“ je pro účely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myšlena lhůta 5 (pět) pracovních dní, pokud není uvedeno jinak.</w:t>
      </w:r>
    </w:p>
    <w:p w14:paraId="15AD043E" w14:textId="167C3FA2" w:rsidR="0095611B" w:rsidRPr="001648D9" w:rsidRDefault="0095611B" w:rsidP="00393506">
      <w:pPr>
        <w:numPr>
          <w:ilvl w:val="0"/>
          <w:numId w:val="42"/>
        </w:numPr>
        <w:tabs>
          <w:tab w:val="clear" w:pos="360"/>
        </w:tabs>
        <w:spacing w:before="0" w:after="120" w:line="264" w:lineRule="auto"/>
        <w:ind w:left="426"/>
        <w:jc w:val="both"/>
        <w:rPr>
          <w:sz w:val="22"/>
        </w:rPr>
      </w:pPr>
      <w:r w:rsidRPr="001648D9">
        <w:rPr>
          <w:sz w:val="22"/>
        </w:rPr>
        <w:t xml:space="preserve">Nedílnou součástí této </w:t>
      </w:r>
      <w:r w:rsidR="00656CB2">
        <w:rPr>
          <w:sz w:val="22"/>
        </w:rPr>
        <w:t>Smlouvy</w:t>
      </w:r>
      <w:r w:rsidRPr="001648D9">
        <w:rPr>
          <w:sz w:val="22"/>
        </w:rPr>
        <w:t xml:space="preserve"> jsou následující přílohy:</w:t>
      </w:r>
    </w:p>
    <w:p w14:paraId="4793F078" w14:textId="77777777" w:rsidR="00642199" w:rsidRPr="001648D9" w:rsidRDefault="00642199" w:rsidP="00C72BC9">
      <w:pPr>
        <w:spacing w:before="0" w:after="60" w:line="264" w:lineRule="auto"/>
        <w:ind w:left="360" w:firstLine="360"/>
        <w:jc w:val="both"/>
        <w:rPr>
          <w:sz w:val="22"/>
        </w:rPr>
      </w:pPr>
      <w:r w:rsidRPr="001648D9">
        <w:rPr>
          <w:sz w:val="22"/>
        </w:rPr>
        <w:t>Příloha č. 1 – Specifikace a ceník předmětu plnění</w:t>
      </w:r>
    </w:p>
    <w:p w14:paraId="382A2462" w14:textId="07B9CDBA" w:rsidR="00642199" w:rsidRPr="001648D9" w:rsidRDefault="00642199" w:rsidP="00C72BC9">
      <w:pPr>
        <w:spacing w:before="0" w:after="60" w:line="264" w:lineRule="auto"/>
        <w:ind w:left="360" w:firstLine="360"/>
        <w:jc w:val="both"/>
        <w:rPr>
          <w:sz w:val="22"/>
        </w:rPr>
      </w:pPr>
      <w:bookmarkStart w:id="17" w:name="_Hlk124942887"/>
      <w:r w:rsidRPr="001648D9">
        <w:rPr>
          <w:sz w:val="22"/>
        </w:rPr>
        <w:t xml:space="preserve">Příloha č. 2 – Specifikace </w:t>
      </w:r>
      <w:r w:rsidR="00B463C5">
        <w:rPr>
          <w:sz w:val="22"/>
        </w:rPr>
        <w:t>Nadstandardní podpory</w:t>
      </w:r>
      <w:bookmarkEnd w:id="17"/>
    </w:p>
    <w:p w14:paraId="69FE1BE8" w14:textId="65B6216E" w:rsidR="00642199" w:rsidRPr="001648D9" w:rsidRDefault="00642199" w:rsidP="00C72BC9">
      <w:pPr>
        <w:spacing w:before="0" w:after="60" w:line="264" w:lineRule="auto"/>
        <w:ind w:left="360" w:firstLine="360"/>
        <w:jc w:val="both"/>
        <w:rPr>
          <w:sz w:val="22"/>
        </w:rPr>
      </w:pPr>
      <w:bookmarkStart w:id="18" w:name="_Hlk123660738"/>
      <w:r w:rsidRPr="001648D9">
        <w:rPr>
          <w:sz w:val="22"/>
        </w:rPr>
        <w:t xml:space="preserve">Příloha č. 3 – Kontaktní údaje pro poskytování </w:t>
      </w:r>
      <w:r w:rsidR="000B49CB">
        <w:rPr>
          <w:sz w:val="22"/>
        </w:rPr>
        <w:t>Podpor</w:t>
      </w:r>
      <w:r w:rsidRPr="001648D9">
        <w:rPr>
          <w:sz w:val="22"/>
        </w:rPr>
        <w:t>y</w:t>
      </w:r>
    </w:p>
    <w:bookmarkEnd w:id="18"/>
    <w:p w14:paraId="19AC6BDD" w14:textId="77777777" w:rsidR="001648D9" w:rsidRPr="001648D9" w:rsidRDefault="001648D9" w:rsidP="00C72BC9">
      <w:pPr>
        <w:spacing w:before="0" w:after="60" w:line="264" w:lineRule="auto"/>
        <w:ind w:left="360" w:firstLine="360"/>
        <w:jc w:val="both"/>
        <w:rPr>
          <w:sz w:val="22"/>
        </w:rPr>
      </w:pPr>
      <w:r w:rsidRPr="001648D9">
        <w:rPr>
          <w:sz w:val="22"/>
        </w:rPr>
        <w:t>Příloha č. 4 – Bezpečnostní požadavky ve smluvních vztazích</w:t>
      </w:r>
    </w:p>
    <w:p w14:paraId="1E183310" w14:textId="4FFDDC2F" w:rsidR="001648D9" w:rsidRDefault="001648D9" w:rsidP="00C72BC9">
      <w:pPr>
        <w:spacing w:before="0" w:after="240" w:line="264" w:lineRule="auto"/>
        <w:ind w:left="360" w:firstLine="360"/>
        <w:jc w:val="both"/>
        <w:rPr>
          <w:sz w:val="22"/>
        </w:rPr>
      </w:pPr>
      <w:r w:rsidRPr="001648D9">
        <w:rPr>
          <w:sz w:val="22"/>
        </w:rPr>
        <w:t xml:space="preserve">Příloha č. </w:t>
      </w:r>
      <w:r>
        <w:rPr>
          <w:sz w:val="22"/>
        </w:rPr>
        <w:t>5</w:t>
      </w:r>
      <w:r w:rsidRPr="001648D9">
        <w:rPr>
          <w:sz w:val="22"/>
        </w:rPr>
        <w:t xml:space="preserve"> – </w:t>
      </w:r>
      <w:r>
        <w:rPr>
          <w:sz w:val="22"/>
        </w:rPr>
        <w:t>Specifikace HW</w:t>
      </w:r>
    </w:p>
    <w:p w14:paraId="0D293558" w14:textId="07D4E058" w:rsidR="0095611B" w:rsidRPr="001648D9" w:rsidRDefault="0095611B" w:rsidP="00393506">
      <w:pPr>
        <w:keepNext/>
        <w:keepLines/>
        <w:numPr>
          <w:ilvl w:val="0"/>
          <w:numId w:val="42"/>
        </w:numPr>
        <w:tabs>
          <w:tab w:val="clear" w:pos="360"/>
        </w:tabs>
        <w:spacing w:before="0" w:after="240" w:line="264" w:lineRule="auto"/>
        <w:ind w:left="426"/>
        <w:jc w:val="both"/>
        <w:rPr>
          <w:sz w:val="22"/>
        </w:rPr>
      </w:pPr>
      <w:r w:rsidRPr="001648D9">
        <w:rPr>
          <w:sz w:val="22"/>
        </w:rPr>
        <w:t xml:space="preserve">Tato </w:t>
      </w:r>
      <w:r w:rsidR="00182B7C">
        <w:rPr>
          <w:sz w:val="22"/>
        </w:rPr>
        <w:t>Smlouva</w:t>
      </w:r>
      <w:r w:rsidRPr="001648D9">
        <w:rPr>
          <w:sz w:val="22"/>
        </w:rPr>
        <w:t xml:space="preserve"> je vyhotovena ve dvou stejnopisech s platností originálu, z nichž každá </w:t>
      </w:r>
      <w:r w:rsidR="00437031" w:rsidRPr="001648D9">
        <w:rPr>
          <w:sz w:val="22"/>
        </w:rPr>
        <w:t xml:space="preserve">Smluvní </w:t>
      </w:r>
      <w:r w:rsidRPr="001648D9">
        <w:rPr>
          <w:sz w:val="22"/>
        </w:rPr>
        <w:t xml:space="preserve">strana </w:t>
      </w:r>
      <w:proofErr w:type="gramStart"/>
      <w:r w:rsidRPr="001648D9">
        <w:rPr>
          <w:sz w:val="22"/>
        </w:rPr>
        <w:t>obdrží</w:t>
      </w:r>
      <w:proofErr w:type="gramEnd"/>
      <w:r w:rsidRPr="001648D9">
        <w:rPr>
          <w:sz w:val="22"/>
        </w:rPr>
        <w:t xml:space="preserve"> po jednom vyhotovení.</w:t>
      </w:r>
    </w:p>
    <w:p w14:paraId="00F033E2" w14:textId="77777777" w:rsidR="000F2038" w:rsidRPr="001648D9" w:rsidRDefault="000F2038" w:rsidP="00C72BC9">
      <w:pPr>
        <w:keepNext/>
        <w:keepLines/>
        <w:spacing w:before="0" w:after="240" w:line="264" w:lineRule="auto"/>
        <w:jc w:val="both"/>
        <w:rPr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74"/>
      </w:tblGrid>
      <w:tr w:rsidR="00B11ADB" w:rsidRPr="001648D9" w14:paraId="00B5971A" w14:textId="77777777" w:rsidTr="00CC71FD">
        <w:tc>
          <w:tcPr>
            <w:tcW w:w="4606" w:type="dxa"/>
            <w:shd w:val="clear" w:color="auto" w:fill="auto"/>
          </w:tcPr>
          <w:p w14:paraId="1A032073" w14:textId="77777777" w:rsidR="00B11ADB" w:rsidRPr="001648D9" w:rsidRDefault="00B11ADB" w:rsidP="00C72BC9">
            <w:pPr>
              <w:keepNext/>
              <w:keepLines/>
              <w:spacing w:before="0" w:after="120" w:line="264" w:lineRule="auto"/>
              <w:jc w:val="both"/>
              <w:rPr>
                <w:rFonts w:cs="Arial"/>
                <w:sz w:val="22"/>
                <w:szCs w:val="24"/>
                <w:lang w:eastAsia="cs-CZ"/>
              </w:rPr>
            </w:pPr>
            <w:r w:rsidRPr="001648D9">
              <w:rPr>
                <w:rFonts w:cs="Arial"/>
                <w:sz w:val="22"/>
                <w:szCs w:val="24"/>
                <w:lang w:eastAsia="cs-CZ"/>
              </w:rPr>
              <w:t>V Praze</w:t>
            </w:r>
            <w:r w:rsidR="00C76D13" w:rsidRPr="001648D9">
              <w:rPr>
                <w:rFonts w:cs="Arial"/>
                <w:sz w:val="22"/>
                <w:szCs w:val="24"/>
                <w:lang w:eastAsia="cs-CZ"/>
              </w:rPr>
              <w:t xml:space="preserve"> </w:t>
            </w:r>
            <w:r w:rsidRPr="001648D9">
              <w:rPr>
                <w:rFonts w:cs="Arial"/>
                <w:sz w:val="22"/>
                <w:szCs w:val="24"/>
                <w:lang w:eastAsia="cs-CZ"/>
              </w:rPr>
              <w:t xml:space="preserve">dne …………………… </w:t>
            </w:r>
          </w:p>
        </w:tc>
        <w:tc>
          <w:tcPr>
            <w:tcW w:w="4674" w:type="dxa"/>
            <w:shd w:val="clear" w:color="auto" w:fill="auto"/>
          </w:tcPr>
          <w:p w14:paraId="050089DD" w14:textId="77777777" w:rsidR="00B11ADB" w:rsidRPr="001648D9" w:rsidRDefault="00B11ADB" w:rsidP="00C72BC9">
            <w:pPr>
              <w:keepNext/>
              <w:keepLines/>
              <w:spacing w:before="0" w:after="120" w:line="264" w:lineRule="auto"/>
              <w:jc w:val="both"/>
              <w:rPr>
                <w:rFonts w:cs="Arial"/>
                <w:sz w:val="22"/>
                <w:szCs w:val="24"/>
                <w:lang w:eastAsia="cs-CZ"/>
              </w:rPr>
            </w:pPr>
          </w:p>
        </w:tc>
      </w:tr>
      <w:tr w:rsidR="00B11ADB" w:rsidRPr="001648D9" w14:paraId="6D11F9D2" w14:textId="77777777" w:rsidTr="00CC71FD">
        <w:tc>
          <w:tcPr>
            <w:tcW w:w="4606" w:type="dxa"/>
            <w:shd w:val="clear" w:color="auto" w:fill="auto"/>
          </w:tcPr>
          <w:p w14:paraId="517277EE" w14:textId="77777777" w:rsidR="00B11ADB" w:rsidRPr="001648D9" w:rsidRDefault="00B11ADB" w:rsidP="00C72BC9">
            <w:pPr>
              <w:keepNext/>
              <w:keepLines/>
              <w:spacing w:before="0" w:line="264" w:lineRule="auto"/>
              <w:jc w:val="right"/>
              <w:rPr>
                <w:rFonts w:cs="Arial"/>
                <w:sz w:val="22"/>
                <w:szCs w:val="24"/>
                <w:lang w:eastAsia="cs-CZ"/>
              </w:rPr>
            </w:pPr>
            <w:r w:rsidRPr="001648D9">
              <w:rPr>
                <w:rFonts w:cs="Arial"/>
                <w:b/>
                <w:bCs/>
                <w:sz w:val="22"/>
                <w:lang w:eastAsia="cs-CZ"/>
              </w:rPr>
              <w:t>Kupující</w:t>
            </w:r>
            <w:r w:rsidRPr="001648D9">
              <w:rPr>
                <w:rFonts w:cs="Arial"/>
                <w:bCs/>
                <w:sz w:val="22"/>
                <w:lang w:eastAsia="cs-CZ"/>
              </w:rPr>
              <w:t>:</w:t>
            </w:r>
          </w:p>
        </w:tc>
        <w:tc>
          <w:tcPr>
            <w:tcW w:w="4674" w:type="dxa"/>
            <w:shd w:val="clear" w:color="auto" w:fill="auto"/>
          </w:tcPr>
          <w:p w14:paraId="2F6FBF7D" w14:textId="77777777" w:rsidR="00B11ADB" w:rsidRPr="001648D9" w:rsidRDefault="00B11ADB" w:rsidP="00C72BC9">
            <w:pPr>
              <w:keepNext/>
              <w:keepLines/>
              <w:spacing w:before="0" w:line="264" w:lineRule="auto"/>
              <w:jc w:val="both"/>
              <w:rPr>
                <w:rFonts w:cs="Arial"/>
                <w:sz w:val="22"/>
                <w:szCs w:val="24"/>
                <w:lang w:eastAsia="cs-CZ"/>
              </w:rPr>
            </w:pPr>
          </w:p>
        </w:tc>
      </w:tr>
      <w:tr w:rsidR="00B11ADB" w:rsidRPr="001648D9" w14:paraId="0859CF97" w14:textId="77777777" w:rsidTr="00CC71FD">
        <w:tc>
          <w:tcPr>
            <w:tcW w:w="4606" w:type="dxa"/>
            <w:shd w:val="clear" w:color="auto" w:fill="auto"/>
          </w:tcPr>
          <w:p w14:paraId="65A9DE34" w14:textId="77777777" w:rsidR="00B11ADB" w:rsidRPr="001648D9" w:rsidRDefault="00B11ADB" w:rsidP="00C72BC9">
            <w:pPr>
              <w:keepNext/>
              <w:keepLines/>
              <w:spacing w:before="0" w:line="264" w:lineRule="auto"/>
              <w:jc w:val="both"/>
              <w:rPr>
                <w:rFonts w:cs="Arial"/>
                <w:sz w:val="22"/>
                <w:szCs w:val="24"/>
                <w:lang w:eastAsia="cs-CZ"/>
              </w:rPr>
            </w:pPr>
          </w:p>
        </w:tc>
        <w:tc>
          <w:tcPr>
            <w:tcW w:w="4674" w:type="dxa"/>
            <w:shd w:val="clear" w:color="auto" w:fill="auto"/>
          </w:tcPr>
          <w:p w14:paraId="40BE66E7" w14:textId="77777777" w:rsidR="00B11ADB" w:rsidRPr="001648D9" w:rsidRDefault="00B11ADB" w:rsidP="00C72BC9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before="0" w:after="120" w:line="264" w:lineRule="auto"/>
              <w:jc w:val="center"/>
              <w:rPr>
                <w:rFonts w:cs="Arial"/>
                <w:bCs/>
                <w:sz w:val="22"/>
                <w:lang w:eastAsia="cs-CZ"/>
              </w:rPr>
            </w:pPr>
            <w:r w:rsidRPr="001648D9">
              <w:rPr>
                <w:rFonts w:cs="Arial"/>
                <w:sz w:val="22"/>
                <w:szCs w:val="24"/>
                <w:lang w:eastAsia="cs-CZ"/>
              </w:rPr>
              <w:t>…………………………………………….……</w:t>
            </w:r>
          </w:p>
          <w:p w14:paraId="637E88FA" w14:textId="77777777" w:rsidR="00B11ADB" w:rsidRPr="001648D9" w:rsidRDefault="00B11ADB" w:rsidP="00C72BC9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before="0" w:after="60" w:line="264" w:lineRule="auto"/>
              <w:jc w:val="center"/>
              <w:rPr>
                <w:rFonts w:cs="Arial"/>
                <w:sz w:val="22"/>
                <w:szCs w:val="24"/>
                <w:lang w:eastAsia="cs-CZ"/>
              </w:rPr>
            </w:pPr>
            <w:r w:rsidRPr="001648D9">
              <w:rPr>
                <w:rFonts w:cs="Arial"/>
                <w:b/>
                <w:bCs/>
                <w:sz w:val="22"/>
                <w:szCs w:val="24"/>
                <w:lang w:eastAsia="cs-CZ"/>
              </w:rPr>
              <w:t>Zdravotní pojišťovna ministerstva vnitra České republiky</w:t>
            </w:r>
            <w:r w:rsidRPr="001648D9">
              <w:rPr>
                <w:rFonts w:cs="Arial"/>
                <w:bCs/>
                <w:sz w:val="22"/>
                <w:szCs w:val="24"/>
                <w:lang w:eastAsia="cs-CZ"/>
              </w:rPr>
              <w:t>,</w:t>
            </w:r>
          </w:p>
        </w:tc>
      </w:tr>
      <w:tr w:rsidR="00B11ADB" w:rsidRPr="001648D9" w14:paraId="38C45E74" w14:textId="77777777" w:rsidTr="00CC71FD">
        <w:tc>
          <w:tcPr>
            <w:tcW w:w="4606" w:type="dxa"/>
            <w:shd w:val="clear" w:color="auto" w:fill="auto"/>
          </w:tcPr>
          <w:p w14:paraId="787D957D" w14:textId="77777777" w:rsidR="00B11ADB" w:rsidRPr="001648D9" w:rsidRDefault="00B11ADB" w:rsidP="00C72BC9">
            <w:pPr>
              <w:keepNext/>
              <w:keepLines/>
              <w:spacing w:before="0" w:line="264" w:lineRule="auto"/>
              <w:jc w:val="both"/>
              <w:rPr>
                <w:rFonts w:cs="Arial"/>
                <w:sz w:val="22"/>
                <w:szCs w:val="24"/>
                <w:lang w:eastAsia="cs-CZ"/>
              </w:rPr>
            </w:pPr>
          </w:p>
        </w:tc>
        <w:tc>
          <w:tcPr>
            <w:tcW w:w="4674" w:type="dxa"/>
            <w:shd w:val="clear" w:color="auto" w:fill="auto"/>
          </w:tcPr>
          <w:p w14:paraId="04DCE11D" w14:textId="77777777" w:rsidR="00B11ADB" w:rsidRPr="001648D9" w:rsidRDefault="00B11ADB" w:rsidP="00C72BC9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before="0" w:line="264" w:lineRule="auto"/>
              <w:jc w:val="center"/>
              <w:rPr>
                <w:rFonts w:cs="Arial"/>
                <w:bCs/>
                <w:sz w:val="22"/>
                <w:szCs w:val="24"/>
                <w:lang w:eastAsia="cs-CZ"/>
              </w:rPr>
            </w:pPr>
            <w:r w:rsidRPr="001648D9">
              <w:rPr>
                <w:rFonts w:cs="Arial"/>
                <w:bCs/>
                <w:sz w:val="22"/>
                <w:szCs w:val="24"/>
                <w:lang w:eastAsia="cs-CZ"/>
              </w:rPr>
              <w:t xml:space="preserve">MUDr. David Kostka, </w:t>
            </w:r>
            <w:r w:rsidR="00AF4AB2" w:rsidRPr="001648D9">
              <w:rPr>
                <w:rFonts w:cs="Arial"/>
                <w:bCs/>
                <w:sz w:val="22"/>
                <w:szCs w:val="24"/>
                <w:lang w:eastAsia="cs-CZ"/>
              </w:rPr>
              <w:t>MBA</w:t>
            </w:r>
            <w:r w:rsidR="00B80D98" w:rsidRPr="001648D9">
              <w:rPr>
                <w:rFonts w:cs="Arial"/>
                <w:bCs/>
                <w:sz w:val="22"/>
                <w:szCs w:val="24"/>
                <w:lang w:eastAsia="cs-CZ"/>
              </w:rPr>
              <w:t>,</w:t>
            </w:r>
          </w:p>
          <w:p w14:paraId="28B4BD06" w14:textId="77777777" w:rsidR="00B11ADB" w:rsidRPr="001648D9" w:rsidRDefault="00B11ADB" w:rsidP="00C72BC9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before="0" w:line="264" w:lineRule="auto"/>
              <w:jc w:val="center"/>
              <w:rPr>
                <w:rFonts w:cs="Arial"/>
                <w:sz w:val="22"/>
                <w:szCs w:val="24"/>
                <w:lang w:eastAsia="cs-CZ"/>
              </w:rPr>
            </w:pPr>
            <w:r w:rsidRPr="001648D9">
              <w:rPr>
                <w:rFonts w:cs="Arial"/>
                <w:bCs/>
                <w:sz w:val="22"/>
                <w:szCs w:val="24"/>
                <w:lang w:eastAsia="cs-CZ"/>
              </w:rPr>
              <w:t>generální ředitel</w:t>
            </w:r>
          </w:p>
        </w:tc>
      </w:tr>
      <w:tr w:rsidR="00B11ADB" w:rsidRPr="001648D9" w14:paraId="5E26041B" w14:textId="77777777" w:rsidTr="00CC71FD">
        <w:tc>
          <w:tcPr>
            <w:tcW w:w="9280" w:type="dxa"/>
            <w:gridSpan w:val="2"/>
            <w:shd w:val="clear" w:color="auto" w:fill="auto"/>
          </w:tcPr>
          <w:p w14:paraId="606868B9" w14:textId="77777777" w:rsidR="00B11ADB" w:rsidRPr="001648D9" w:rsidRDefault="00B11ADB" w:rsidP="00C72BC9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before="0" w:line="264" w:lineRule="auto"/>
              <w:rPr>
                <w:rFonts w:cs="Arial"/>
                <w:bCs/>
                <w:sz w:val="22"/>
                <w:szCs w:val="24"/>
                <w:lang w:eastAsia="cs-CZ"/>
              </w:rPr>
            </w:pPr>
          </w:p>
          <w:p w14:paraId="20866038" w14:textId="77777777" w:rsidR="00AE3AF0" w:rsidRPr="001648D9" w:rsidRDefault="00AE3AF0" w:rsidP="00C72BC9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before="0" w:line="264" w:lineRule="auto"/>
              <w:rPr>
                <w:rFonts w:cs="Arial"/>
                <w:bCs/>
                <w:sz w:val="22"/>
                <w:szCs w:val="24"/>
                <w:lang w:eastAsia="cs-CZ"/>
              </w:rPr>
            </w:pPr>
          </w:p>
        </w:tc>
      </w:tr>
      <w:tr w:rsidR="00B11ADB" w:rsidRPr="001648D9" w14:paraId="0D808409" w14:textId="77777777" w:rsidTr="00CC71FD">
        <w:tc>
          <w:tcPr>
            <w:tcW w:w="4606" w:type="dxa"/>
            <w:shd w:val="clear" w:color="auto" w:fill="auto"/>
          </w:tcPr>
          <w:p w14:paraId="73786FC0" w14:textId="77777777" w:rsidR="00B11ADB" w:rsidRPr="001648D9" w:rsidRDefault="00B11ADB" w:rsidP="00C72BC9">
            <w:pPr>
              <w:keepNext/>
              <w:keepLines/>
              <w:spacing w:before="0" w:after="120" w:line="264" w:lineRule="auto"/>
              <w:jc w:val="both"/>
              <w:rPr>
                <w:rFonts w:cs="Arial"/>
                <w:sz w:val="22"/>
                <w:szCs w:val="24"/>
                <w:lang w:eastAsia="cs-CZ"/>
              </w:rPr>
            </w:pPr>
            <w:r w:rsidRPr="001648D9">
              <w:rPr>
                <w:rFonts w:cs="Arial"/>
                <w:sz w:val="22"/>
                <w:szCs w:val="24"/>
                <w:lang w:eastAsia="cs-CZ"/>
              </w:rPr>
              <w:t xml:space="preserve">V </w:t>
            </w:r>
            <w:r w:rsidR="002A5B58" w:rsidRPr="001648D9">
              <w:rPr>
                <w:rFonts w:cs="Arial"/>
                <w:sz w:val="22"/>
                <w:szCs w:val="24"/>
                <w:highlight w:val="green"/>
                <w:lang w:eastAsia="cs-CZ"/>
              </w:rPr>
              <w:t>……………………</w:t>
            </w:r>
            <w:r w:rsidR="008C35B4" w:rsidRPr="001648D9">
              <w:rPr>
                <w:rFonts w:cs="Arial"/>
                <w:sz w:val="22"/>
                <w:szCs w:val="24"/>
                <w:lang w:eastAsia="cs-CZ"/>
              </w:rPr>
              <w:t xml:space="preserve"> dne…………</w:t>
            </w:r>
            <w:proofErr w:type="gramStart"/>
            <w:r w:rsidR="008C35B4" w:rsidRPr="001648D9">
              <w:rPr>
                <w:rFonts w:cs="Arial"/>
                <w:sz w:val="22"/>
                <w:szCs w:val="24"/>
                <w:lang w:eastAsia="cs-CZ"/>
              </w:rPr>
              <w:t>…….</w:t>
            </w:r>
            <w:proofErr w:type="gramEnd"/>
          </w:p>
        </w:tc>
        <w:tc>
          <w:tcPr>
            <w:tcW w:w="4674" w:type="dxa"/>
            <w:shd w:val="clear" w:color="auto" w:fill="auto"/>
          </w:tcPr>
          <w:p w14:paraId="6E6400D3" w14:textId="77777777" w:rsidR="00B11ADB" w:rsidRPr="001648D9" w:rsidRDefault="00B11ADB" w:rsidP="00C72BC9">
            <w:pPr>
              <w:keepNext/>
              <w:keepLines/>
              <w:spacing w:before="0" w:after="120" w:line="264" w:lineRule="auto"/>
              <w:jc w:val="both"/>
              <w:rPr>
                <w:rFonts w:cs="Arial"/>
                <w:sz w:val="22"/>
                <w:szCs w:val="24"/>
                <w:lang w:eastAsia="cs-CZ"/>
              </w:rPr>
            </w:pPr>
          </w:p>
        </w:tc>
      </w:tr>
      <w:tr w:rsidR="00B11ADB" w:rsidRPr="001648D9" w14:paraId="19DAAF2E" w14:textId="77777777" w:rsidTr="00CC71FD">
        <w:tc>
          <w:tcPr>
            <w:tcW w:w="4606" w:type="dxa"/>
            <w:shd w:val="clear" w:color="auto" w:fill="auto"/>
          </w:tcPr>
          <w:p w14:paraId="1655F79B" w14:textId="77777777" w:rsidR="00B11ADB" w:rsidRPr="001648D9" w:rsidRDefault="00B11ADB" w:rsidP="00C72BC9">
            <w:pPr>
              <w:keepNext/>
              <w:keepLines/>
              <w:spacing w:before="0" w:line="264" w:lineRule="auto"/>
              <w:jc w:val="right"/>
              <w:rPr>
                <w:rFonts w:cs="Arial"/>
                <w:sz w:val="22"/>
                <w:szCs w:val="24"/>
                <w:lang w:eastAsia="cs-CZ"/>
              </w:rPr>
            </w:pPr>
            <w:r w:rsidRPr="001648D9">
              <w:rPr>
                <w:rFonts w:cs="Arial"/>
                <w:b/>
                <w:bCs/>
                <w:sz w:val="22"/>
                <w:lang w:eastAsia="cs-CZ"/>
              </w:rPr>
              <w:t>Prodávající:</w:t>
            </w:r>
          </w:p>
        </w:tc>
        <w:tc>
          <w:tcPr>
            <w:tcW w:w="4674" w:type="dxa"/>
            <w:shd w:val="clear" w:color="auto" w:fill="auto"/>
          </w:tcPr>
          <w:p w14:paraId="7B08C0D5" w14:textId="77777777" w:rsidR="00B11ADB" w:rsidRPr="001648D9" w:rsidRDefault="00B11ADB" w:rsidP="00C72BC9">
            <w:pPr>
              <w:keepNext/>
              <w:keepLines/>
              <w:spacing w:before="0" w:line="264" w:lineRule="auto"/>
              <w:jc w:val="both"/>
              <w:rPr>
                <w:rFonts w:cs="Arial"/>
                <w:sz w:val="22"/>
                <w:szCs w:val="24"/>
                <w:lang w:eastAsia="cs-CZ"/>
              </w:rPr>
            </w:pPr>
          </w:p>
        </w:tc>
      </w:tr>
      <w:tr w:rsidR="00B11ADB" w:rsidRPr="001648D9" w14:paraId="506AAE2A" w14:textId="77777777" w:rsidTr="00CC71FD">
        <w:tc>
          <w:tcPr>
            <w:tcW w:w="4606" w:type="dxa"/>
            <w:shd w:val="clear" w:color="auto" w:fill="auto"/>
          </w:tcPr>
          <w:p w14:paraId="757F3EAA" w14:textId="77777777" w:rsidR="00B11ADB" w:rsidRPr="001648D9" w:rsidRDefault="00B11ADB" w:rsidP="00C72BC9">
            <w:pPr>
              <w:keepNext/>
              <w:keepLines/>
              <w:spacing w:before="0" w:line="264" w:lineRule="auto"/>
              <w:jc w:val="both"/>
              <w:rPr>
                <w:rFonts w:cs="Arial"/>
                <w:sz w:val="22"/>
                <w:szCs w:val="24"/>
                <w:lang w:eastAsia="cs-CZ"/>
              </w:rPr>
            </w:pPr>
          </w:p>
        </w:tc>
        <w:tc>
          <w:tcPr>
            <w:tcW w:w="4674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58"/>
            </w:tblGrid>
            <w:tr w:rsidR="009E30F7" w:rsidRPr="001648D9" w14:paraId="2D7DC800" w14:textId="77777777" w:rsidTr="00FF5B2B">
              <w:tc>
                <w:tcPr>
                  <w:tcW w:w="4606" w:type="dxa"/>
                  <w:shd w:val="clear" w:color="auto" w:fill="auto"/>
                </w:tcPr>
                <w:p w14:paraId="2D94007C" w14:textId="77777777" w:rsidR="009E30F7" w:rsidRPr="001648D9" w:rsidRDefault="009E30F7" w:rsidP="00C72BC9">
                  <w:pPr>
                    <w:keepNext/>
                    <w:keepLines/>
                    <w:tabs>
                      <w:tab w:val="left" w:pos="-1701"/>
                      <w:tab w:val="left" w:pos="-1560"/>
                      <w:tab w:val="left" w:pos="0"/>
                    </w:tabs>
                    <w:spacing w:line="264" w:lineRule="auto"/>
                    <w:jc w:val="center"/>
                    <w:rPr>
                      <w:rFonts w:cs="Arial"/>
                      <w:bCs/>
                      <w:sz w:val="22"/>
                      <w:lang w:eastAsia="cs-CZ"/>
                    </w:rPr>
                  </w:pPr>
                  <w:r w:rsidRPr="001648D9">
                    <w:rPr>
                      <w:rFonts w:cs="Arial"/>
                      <w:sz w:val="22"/>
                      <w:szCs w:val="24"/>
                      <w:lang w:eastAsia="cs-CZ"/>
                    </w:rPr>
                    <w:t>…………………………………………….……</w:t>
                  </w:r>
                </w:p>
                <w:p w14:paraId="21E37149" w14:textId="77777777" w:rsidR="009E30F7" w:rsidRPr="001648D9" w:rsidRDefault="009E30F7" w:rsidP="00C72BC9">
                  <w:pPr>
                    <w:keepNext/>
                    <w:keepLines/>
                    <w:tabs>
                      <w:tab w:val="left" w:pos="-1701"/>
                      <w:tab w:val="left" w:pos="-1560"/>
                      <w:tab w:val="left" w:pos="0"/>
                    </w:tabs>
                    <w:spacing w:line="264" w:lineRule="auto"/>
                    <w:jc w:val="center"/>
                    <w:rPr>
                      <w:rFonts w:cs="Arial"/>
                      <w:bCs/>
                      <w:sz w:val="22"/>
                      <w:lang w:eastAsia="cs-CZ"/>
                    </w:rPr>
                  </w:pPr>
                  <w:r w:rsidRPr="001648D9">
                    <w:rPr>
                      <w:rFonts w:cs="Arial"/>
                      <w:b/>
                      <w:bCs/>
                      <w:sz w:val="22"/>
                      <w:highlight w:val="green"/>
                      <w:lang w:eastAsia="cs-CZ"/>
                    </w:rPr>
                    <w:t>Název společnosti……………</w:t>
                  </w:r>
                  <w:proofErr w:type="gramStart"/>
                  <w:r w:rsidRPr="001648D9">
                    <w:rPr>
                      <w:rFonts w:cs="Arial"/>
                      <w:b/>
                      <w:bCs/>
                      <w:sz w:val="22"/>
                      <w:highlight w:val="green"/>
                      <w:lang w:eastAsia="cs-CZ"/>
                    </w:rPr>
                    <w:t>……</w:t>
                  </w:r>
                  <w:r w:rsidR="0031672F" w:rsidRPr="001648D9">
                    <w:rPr>
                      <w:rFonts w:cs="Arial"/>
                      <w:b/>
                      <w:bCs/>
                      <w:sz w:val="22"/>
                      <w:highlight w:val="green"/>
                      <w:lang w:eastAsia="cs-CZ"/>
                    </w:rPr>
                    <w:t>.</w:t>
                  </w:r>
                  <w:proofErr w:type="gramEnd"/>
                  <w:r w:rsidRPr="001648D9">
                    <w:rPr>
                      <w:rFonts w:cs="Arial"/>
                      <w:b/>
                      <w:bCs/>
                      <w:sz w:val="22"/>
                      <w:highlight w:val="green"/>
                      <w:lang w:eastAsia="cs-CZ"/>
                    </w:rPr>
                    <w:t>……</w:t>
                  </w:r>
                  <w:r w:rsidR="0031672F" w:rsidRPr="001648D9">
                    <w:rPr>
                      <w:rFonts w:cs="Arial"/>
                      <w:b/>
                      <w:bCs/>
                      <w:sz w:val="22"/>
                      <w:highlight w:val="green"/>
                      <w:lang w:eastAsia="cs-CZ"/>
                    </w:rPr>
                    <w:t>…</w:t>
                  </w:r>
                </w:p>
              </w:tc>
            </w:tr>
            <w:tr w:rsidR="009E30F7" w:rsidRPr="001648D9" w14:paraId="20E2C486" w14:textId="77777777" w:rsidTr="00FF5B2B">
              <w:tc>
                <w:tcPr>
                  <w:tcW w:w="4606" w:type="dxa"/>
                  <w:shd w:val="clear" w:color="auto" w:fill="auto"/>
                </w:tcPr>
                <w:p w14:paraId="4D6E709B" w14:textId="77777777" w:rsidR="009E30F7" w:rsidRPr="001648D9" w:rsidRDefault="009E30F7" w:rsidP="00C72BC9">
                  <w:pPr>
                    <w:keepNext/>
                    <w:keepLines/>
                    <w:spacing w:before="0" w:line="264" w:lineRule="auto"/>
                    <w:jc w:val="center"/>
                    <w:rPr>
                      <w:rFonts w:cs="Arial"/>
                      <w:sz w:val="22"/>
                      <w:szCs w:val="24"/>
                      <w:lang w:eastAsia="cs-CZ"/>
                    </w:rPr>
                  </w:pPr>
                  <w:r w:rsidRPr="001648D9">
                    <w:rPr>
                      <w:rFonts w:cs="Arial"/>
                      <w:bCs/>
                      <w:sz w:val="22"/>
                      <w:highlight w:val="green"/>
                      <w:lang w:eastAsia="cs-CZ"/>
                    </w:rPr>
                    <w:t>statutární zástupce………</w:t>
                  </w:r>
                  <w:proofErr w:type="gramStart"/>
                  <w:r w:rsidRPr="001648D9">
                    <w:rPr>
                      <w:rFonts w:cs="Arial"/>
                      <w:bCs/>
                      <w:sz w:val="22"/>
                      <w:highlight w:val="green"/>
                      <w:lang w:eastAsia="cs-CZ"/>
                    </w:rPr>
                    <w:t>…….</w:t>
                  </w:r>
                  <w:proofErr w:type="gramEnd"/>
                  <w:r w:rsidRPr="001648D9">
                    <w:rPr>
                      <w:rFonts w:cs="Arial"/>
                      <w:bCs/>
                      <w:sz w:val="22"/>
                      <w:highlight w:val="green"/>
                      <w:lang w:eastAsia="cs-CZ"/>
                    </w:rPr>
                    <w:t>.…………</w:t>
                  </w:r>
                  <w:r w:rsidR="0031672F" w:rsidRPr="001648D9">
                    <w:rPr>
                      <w:rFonts w:cs="Arial"/>
                      <w:bCs/>
                      <w:sz w:val="22"/>
                      <w:highlight w:val="green"/>
                      <w:lang w:eastAsia="cs-CZ"/>
                    </w:rPr>
                    <w:t>...</w:t>
                  </w:r>
                  <w:r w:rsidRPr="001648D9">
                    <w:rPr>
                      <w:rFonts w:cs="Arial"/>
                      <w:bCs/>
                      <w:sz w:val="22"/>
                      <w:highlight w:val="green"/>
                      <w:lang w:eastAsia="cs-CZ"/>
                    </w:rPr>
                    <w:t>.</w:t>
                  </w:r>
                </w:p>
              </w:tc>
            </w:tr>
          </w:tbl>
          <w:p w14:paraId="369A16D5" w14:textId="77777777" w:rsidR="00B11ADB" w:rsidRPr="001648D9" w:rsidRDefault="00B11ADB" w:rsidP="00C72BC9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before="0" w:after="60" w:line="264" w:lineRule="auto"/>
              <w:rPr>
                <w:rFonts w:cs="Arial"/>
                <w:bCs/>
                <w:sz w:val="22"/>
                <w:lang w:eastAsia="cs-CZ"/>
              </w:rPr>
            </w:pPr>
          </w:p>
        </w:tc>
      </w:tr>
      <w:tr w:rsidR="00B11ADB" w:rsidRPr="001648D9" w14:paraId="392AC2B8" w14:textId="77777777" w:rsidTr="00CC71FD">
        <w:tc>
          <w:tcPr>
            <w:tcW w:w="4606" w:type="dxa"/>
            <w:shd w:val="clear" w:color="auto" w:fill="auto"/>
          </w:tcPr>
          <w:p w14:paraId="27A8515C" w14:textId="77777777" w:rsidR="00B11ADB" w:rsidRPr="001648D9" w:rsidRDefault="00B11ADB" w:rsidP="00C72BC9">
            <w:pPr>
              <w:keepNext/>
              <w:keepLines/>
              <w:spacing w:before="0" w:line="264" w:lineRule="auto"/>
              <w:jc w:val="both"/>
              <w:rPr>
                <w:rFonts w:cs="Arial"/>
                <w:sz w:val="22"/>
                <w:szCs w:val="24"/>
                <w:lang w:eastAsia="cs-CZ"/>
              </w:rPr>
            </w:pPr>
          </w:p>
        </w:tc>
        <w:tc>
          <w:tcPr>
            <w:tcW w:w="4674" w:type="dxa"/>
            <w:shd w:val="clear" w:color="auto" w:fill="auto"/>
          </w:tcPr>
          <w:p w14:paraId="7F45F090" w14:textId="77777777" w:rsidR="00550421" w:rsidRPr="001648D9" w:rsidRDefault="00550421" w:rsidP="00C72BC9">
            <w:pPr>
              <w:keepNext/>
              <w:keepLines/>
              <w:spacing w:before="0" w:line="264" w:lineRule="auto"/>
              <w:jc w:val="both"/>
              <w:rPr>
                <w:rFonts w:cs="Arial"/>
                <w:sz w:val="22"/>
                <w:szCs w:val="24"/>
                <w:lang w:eastAsia="cs-CZ"/>
              </w:rPr>
            </w:pPr>
          </w:p>
        </w:tc>
      </w:tr>
    </w:tbl>
    <w:p w14:paraId="4AC80858" w14:textId="77777777" w:rsidR="004D45CE" w:rsidRPr="001648D9" w:rsidRDefault="00B11ADB" w:rsidP="00C72BC9">
      <w:pPr>
        <w:pBdr>
          <w:bottom w:val="single" w:sz="4" w:space="1" w:color="auto"/>
        </w:pBdr>
        <w:spacing w:before="0" w:after="120" w:line="264" w:lineRule="auto"/>
        <w:rPr>
          <w:b/>
          <w:sz w:val="22"/>
          <w:szCs w:val="22"/>
        </w:rPr>
        <w:sectPr w:rsidR="004D45CE" w:rsidRPr="001648D9" w:rsidSect="00EB4FDD">
          <w:footerReference w:type="default" r:id="rId16"/>
          <w:headerReference w:type="first" r:id="rId17"/>
          <w:footerReference w:type="first" r:id="rId18"/>
          <w:pgSz w:w="11905" w:h="16837" w:code="9"/>
          <w:pgMar w:top="1418" w:right="1134" w:bottom="1418" w:left="1134" w:header="709" w:footer="164" w:gutter="0"/>
          <w:cols w:space="708"/>
          <w:titlePg/>
          <w:docGrid w:linePitch="272"/>
        </w:sectPr>
      </w:pPr>
      <w:r w:rsidRPr="001648D9">
        <w:rPr>
          <w:b/>
          <w:sz w:val="22"/>
          <w:szCs w:val="22"/>
        </w:rPr>
        <w:br w:type="page"/>
      </w:r>
    </w:p>
    <w:p w14:paraId="387CD0CE" w14:textId="77777777" w:rsidR="000F2038" w:rsidRPr="001648D9" w:rsidRDefault="000F2038" w:rsidP="00C72BC9">
      <w:pPr>
        <w:pBdr>
          <w:bottom w:val="single" w:sz="4" w:space="1" w:color="auto"/>
        </w:pBdr>
        <w:spacing w:before="0" w:after="120" w:line="264" w:lineRule="auto"/>
        <w:rPr>
          <w:b/>
          <w:sz w:val="24"/>
          <w:szCs w:val="24"/>
        </w:rPr>
      </w:pPr>
      <w:r w:rsidRPr="001648D9">
        <w:rPr>
          <w:b/>
          <w:sz w:val="24"/>
          <w:szCs w:val="24"/>
        </w:rPr>
        <w:lastRenderedPageBreak/>
        <w:t xml:space="preserve">Příloha č. 1 </w:t>
      </w:r>
      <w:r w:rsidR="008379CE" w:rsidRPr="001648D9">
        <w:rPr>
          <w:b/>
          <w:sz w:val="24"/>
          <w:szCs w:val="24"/>
        </w:rPr>
        <w:t>–</w:t>
      </w:r>
      <w:r w:rsidRPr="001648D9">
        <w:rPr>
          <w:b/>
          <w:sz w:val="24"/>
          <w:szCs w:val="24"/>
        </w:rPr>
        <w:t xml:space="preserve"> </w:t>
      </w:r>
      <w:r w:rsidR="00264D09" w:rsidRPr="001648D9">
        <w:rPr>
          <w:b/>
          <w:sz w:val="24"/>
          <w:szCs w:val="24"/>
        </w:rPr>
        <w:t>Specifikace a ceník předmětu plnění</w:t>
      </w:r>
      <w:r w:rsidR="008379CE" w:rsidRPr="001648D9">
        <w:rPr>
          <w:b/>
          <w:sz w:val="24"/>
          <w:szCs w:val="24"/>
        </w:rPr>
        <w:t>:</w:t>
      </w:r>
    </w:p>
    <w:p w14:paraId="27633F03" w14:textId="77777777" w:rsidR="00264D09" w:rsidRPr="001648D9" w:rsidRDefault="00264D09" w:rsidP="00C72BC9">
      <w:pPr>
        <w:spacing w:before="0" w:after="120"/>
      </w:pPr>
    </w:p>
    <w:p w14:paraId="25751734" w14:textId="77777777" w:rsidR="00264D09" w:rsidRPr="001648D9" w:rsidRDefault="00264D09" w:rsidP="00C72BC9">
      <w:pPr>
        <w:spacing w:before="0" w:after="120"/>
        <w:rPr>
          <w:b/>
        </w:rPr>
      </w:pPr>
      <w:r w:rsidRPr="001648D9">
        <w:rPr>
          <w:b/>
        </w:rPr>
        <w:t>User ID:</w:t>
      </w:r>
      <w:r w:rsidRPr="001648D9">
        <w:rPr>
          <w:b/>
        </w:rPr>
        <w:tab/>
      </w:r>
      <w:r w:rsidR="00F47624" w:rsidRPr="001648D9">
        <w:rPr>
          <w:b/>
        </w:rPr>
        <w:t>5938017</w:t>
      </w:r>
    </w:p>
    <w:p w14:paraId="1807F9D0" w14:textId="77777777" w:rsidR="00264D09" w:rsidRPr="001648D9" w:rsidRDefault="00264D09" w:rsidP="00C72BC9">
      <w:pPr>
        <w:spacing w:before="0" w:after="120"/>
        <w:rPr>
          <w:b/>
        </w:rPr>
      </w:pPr>
      <w:r w:rsidRPr="001648D9">
        <w:rPr>
          <w:b/>
        </w:rPr>
        <w:t>Období:</w:t>
      </w:r>
      <w:r w:rsidRPr="001648D9">
        <w:rPr>
          <w:b/>
        </w:rPr>
        <w:tab/>
        <w:t>9.</w:t>
      </w:r>
      <w:r w:rsidR="00D15364" w:rsidRPr="001648D9">
        <w:rPr>
          <w:b/>
        </w:rPr>
        <w:t> </w:t>
      </w:r>
      <w:r w:rsidRPr="001648D9">
        <w:rPr>
          <w:b/>
        </w:rPr>
        <w:t>4.</w:t>
      </w:r>
      <w:r w:rsidR="00D15364" w:rsidRPr="001648D9">
        <w:rPr>
          <w:b/>
        </w:rPr>
        <w:t> </w:t>
      </w:r>
      <w:r w:rsidR="00AE3AF0" w:rsidRPr="001648D9">
        <w:rPr>
          <w:b/>
        </w:rPr>
        <w:t>202</w:t>
      </w:r>
      <w:r w:rsidR="00D15364" w:rsidRPr="001648D9">
        <w:rPr>
          <w:b/>
        </w:rPr>
        <w:t>3</w:t>
      </w:r>
      <w:r w:rsidRPr="001648D9">
        <w:rPr>
          <w:b/>
        </w:rPr>
        <w:t xml:space="preserve"> - </w:t>
      </w:r>
      <w:r w:rsidR="00937B53" w:rsidRPr="001648D9">
        <w:rPr>
          <w:b/>
        </w:rPr>
        <w:t>8</w:t>
      </w:r>
      <w:r w:rsidR="00B11ADB" w:rsidRPr="001648D9">
        <w:rPr>
          <w:b/>
        </w:rPr>
        <w:t>.</w:t>
      </w:r>
      <w:r w:rsidR="00D15364" w:rsidRPr="001648D9">
        <w:rPr>
          <w:b/>
        </w:rPr>
        <w:t> </w:t>
      </w:r>
      <w:r w:rsidR="00B11ADB" w:rsidRPr="001648D9">
        <w:rPr>
          <w:b/>
        </w:rPr>
        <w:t>4.</w:t>
      </w:r>
      <w:r w:rsidR="00D15364" w:rsidRPr="001648D9">
        <w:rPr>
          <w:b/>
        </w:rPr>
        <w:t> </w:t>
      </w:r>
      <w:r w:rsidR="00B11ADB" w:rsidRPr="001648D9">
        <w:rPr>
          <w:b/>
        </w:rPr>
        <w:t>202</w:t>
      </w:r>
      <w:r w:rsidR="00D15364" w:rsidRPr="001648D9">
        <w:rPr>
          <w:b/>
        </w:rPr>
        <w:t>6</w:t>
      </w:r>
    </w:p>
    <w:p w14:paraId="4D63866B" w14:textId="6236F567" w:rsidR="006200D6" w:rsidRPr="001648D9" w:rsidRDefault="006200D6" w:rsidP="00C72BC9">
      <w:pPr>
        <w:tabs>
          <w:tab w:val="right" w:pos="14569"/>
        </w:tabs>
        <w:spacing w:before="0" w:after="120"/>
        <w:rPr>
          <w:b/>
        </w:rPr>
      </w:pPr>
      <w:r w:rsidRPr="001648D9">
        <w:rPr>
          <w:b/>
        </w:rPr>
        <w:tab/>
        <w:t>Ceny uvedeny v Kč bez DPH</w:t>
      </w:r>
    </w:p>
    <w:tbl>
      <w:tblPr>
        <w:tblW w:w="139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"/>
        <w:gridCol w:w="2267"/>
        <w:gridCol w:w="2435"/>
        <w:gridCol w:w="3686"/>
        <w:gridCol w:w="1134"/>
        <w:gridCol w:w="1307"/>
        <w:gridCol w:w="1123"/>
        <w:gridCol w:w="1447"/>
      </w:tblGrid>
      <w:tr w:rsidR="009364D1" w:rsidRPr="001648D9" w14:paraId="712FE831" w14:textId="77777777" w:rsidTr="009364D1">
        <w:trPr>
          <w:trHeight w:val="498"/>
          <w:jc w:val="center"/>
        </w:trPr>
        <w:tc>
          <w:tcPr>
            <w:tcW w:w="538" w:type="dxa"/>
            <w:shd w:val="clear" w:color="000000" w:fill="E7E6E6"/>
            <w:vAlign w:val="center"/>
          </w:tcPr>
          <w:p w14:paraId="773129C6" w14:textId="1CDA5A3B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1648D9">
              <w:rPr>
                <w:rFonts w:ascii="Arial Narrow" w:hAnsi="Arial Narrow" w:cs="Arial"/>
                <w:b/>
                <w:bCs/>
                <w:lang w:eastAsia="cs-CZ"/>
              </w:rPr>
              <w:t>č.</w:t>
            </w:r>
          </w:p>
        </w:tc>
        <w:tc>
          <w:tcPr>
            <w:tcW w:w="2267" w:type="dxa"/>
            <w:shd w:val="clear" w:color="000000" w:fill="E7E6E6"/>
            <w:vAlign w:val="center"/>
          </w:tcPr>
          <w:p w14:paraId="4B6DD572" w14:textId="5A9A941E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1648D9">
              <w:rPr>
                <w:rFonts w:ascii="Arial Narrow" w:hAnsi="Arial Narrow" w:cs="Arial"/>
                <w:b/>
                <w:bCs/>
                <w:lang w:eastAsia="cs-CZ"/>
              </w:rPr>
              <w:t>Produkt</w:t>
            </w:r>
          </w:p>
        </w:tc>
        <w:tc>
          <w:tcPr>
            <w:tcW w:w="2435" w:type="dxa"/>
            <w:shd w:val="clear" w:color="000000" w:fill="E7E6E6"/>
            <w:noWrap/>
            <w:vAlign w:val="center"/>
            <w:hideMark/>
          </w:tcPr>
          <w:p w14:paraId="116799AF" w14:textId="785AB8BB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1648D9">
              <w:rPr>
                <w:rFonts w:ascii="Arial Narrow" w:hAnsi="Arial Narrow" w:cs="Arial"/>
                <w:b/>
                <w:bCs/>
                <w:lang w:eastAsia="cs-CZ"/>
              </w:rPr>
              <w:t>Požadovaná služba</w:t>
            </w:r>
          </w:p>
        </w:tc>
        <w:tc>
          <w:tcPr>
            <w:tcW w:w="3686" w:type="dxa"/>
            <w:shd w:val="clear" w:color="000000" w:fill="E7E6E6"/>
            <w:noWrap/>
            <w:vAlign w:val="center"/>
            <w:hideMark/>
          </w:tcPr>
          <w:p w14:paraId="4E7F85DF" w14:textId="77777777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1648D9">
              <w:rPr>
                <w:rFonts w:ascii="Arial Narrow" w:hAnsi="Arial Narrow" w:cs="Arial"/>
                <w:b/>
                <w:bCs/>
                <w:lang w:eastAsia="cs-CZ"/>
              </w:rPr>
              <w:t>Popis</w:t>
            </w:r>
          </w:p>
        </w:tc>
        <w:tc>
          <w:tcPr>
            <w:tcW w:w="1134" w:type="dxa"/>
            <w:shd w:val="clear" w:color="000000" w:fill="E7E6E6"/>
            <w:vAlign w:val="center"/>
          </w:tcPr>
          <w:p w14:paraId="29CDD8D1" w14:textId="6855E4E4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1648D9">
              <w:rPr>
                <w:rFonts w:ascii="Arial Narrow" w:hAnsi="Arial Narrow" w:cs="Arial"/>
                <w:b/>
                <w:bCs/>
                <w:lang w:eastAsia="cs-CZ"/>
              </w:rPr>
              <w:t>Měrná jednotka</w:t>
            </w:r>
          </w:p>
        </w:tc>
        <w:tc>
          <w:tcPr>
            <w:tcW w:w="1307" w:type="dxa"/>
            <w:shd w:val="clear" w:color="000000" w:fill="E7E6E6"/>
            <w:vAlign w:val="center"/>
          </w:tcPr>
          <w:p w14:paraId="319515AB" w14:textId="059E6D25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1648D9">
              <w:rPr>
                <w:rFonts w:ascii="Arial Narrow" w:hAnsi="Arial Narrow" w:cs="Arial"/>
                <w:b/>
                <w:bCs/>
                <w:lang w:eastAsia="cs-CZ"/>
              </w:rPr>
              <w:t>Jednotková cena</w:t>
            </w:r>
          </w:p>
        </w:tc>
        <w:tc>
          <w:tcPr>
            <w:tcW w:w="1123" w:type="dxa"/>
            <w:shd w:val="clear" w:color="000000" w:fill="E7E6E6"/>
            <w:vAlign w:val="center"/>
          </w:tcPr>
          <w:p w14:paraId="21063D6B" w14:textId="3D751B36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1648D9">
              <w:rPr>
                <w:rFonts w:ascii="Arial Narrow" w:hAnsi="Arial Narrow" w:cs="Arial"/>
                <w:b/>
                <w:bCs/>
                <w:lang w:eastAsia="cs-CZ"/>
              </w:rPr>
              <w:t>Počet jednotek</w:t>
            </w:r>
          </w:p>
        </w:tc>
        <w:tc>
          <w:tcPr>
            <w:tcW w:w="1447" w:type="dxa"/>
            <w:shd w:val="clear" w:color="000000" w:fill="E7E6E6"/>
            <w:vAlign w:val="center"/>
            <w:hideMark/>
          </w:tcPr>
          <w:p w14:paraId="5BAF5A81" w14:textId="59226DB5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1648D9">
              <w:rPr>
                <w:rFonts w:ascii="Arial Narrow" w:hAnsi="Arial Narrow" w:cs="Arial"/>
                <w:b/>
                <w:bCs/>
                <w:lang w:eastAsia="cs-CZ"/>
              </w:rPr>
              <w:t>Cena celkem</w:t>
            </w:r>
          </w:p>
        </w:tc>
      </w:tr>
      <w:tr w:rsidR="009364D1" w:rsidRPr="001648D9" w14:paraId="0C95EEB3" w14:textId="77777777" w:rsidTr="009364D1">
        <w:trPr>
          <w:trHeight w:val="292"/>
          <w:jc w:val="center"/>
        </w:trPr>
        <w:tc>
          <w:tcPr>
            <w:tcW w:w="538" w:type="dxa"/>
            <w:vAlign w:val="center"/>
          </w:tcPr>
          <w:p w14:paraId="437A9F3E" w14:textId="7FC44D17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1</w:t>
            </w:r>
          </w:p>
        </w:tc>
        <w:tc>
          <w:tcPr>
            <w:tcW w:w="2267" w:type="dxa"/>
            <w:vAlign w:val="center"/>
          </w:tcPr>
          <w:p w14:paraId="1F4FB1E9" w14:textId="341C79D5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CPAP-SG5900-NGTX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14:paraId="1EAEAA3E" w14:textId="1159D485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CPCES-CO-PREMIUM</w:t>
            </w:r>
          </w:p>
          <w:p w14:paraId="55EB9E21" w14:textId="443E2217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(CPAP-SG5900-NGTX)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4B1E3B6B" w14:textId="77777777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Collaborative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Premium Support, 3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years</w:t>
            </w:r>
            <w:proofErr w:type="spellEnd"/>
          </w:p>
        </w:tc>
        <w:tc>
          <w:tcPr>
            <w:tcW w:w="1134" w:type="dxa"/>
            <w:vAlign w:val="center"/>
          </w:tcPr>
          <w:p w14:paraId="7B7D8A12" w14:textId="025A9579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ks</w:t>
            </w:r>
          </w:p>
        </w:tc>
        <w:tc>
          <w:tcPr>
            <w:tcW w:w="1307" w:type="dxa"/>
            <w:vAlign w:val="center"/>
          </w:tcPr>
          <w:p w14:paraId="5590E7DE" w14:textId="5903A27D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color w:val="000000"/>
                <w:highlight w:val="green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………..…….</w:t>
            </w:r>
          </w:p>
        </w:tc>
        <w:tc>
          <w:tcPr>
            <w:tcW w:w="1123" w:type="dxa"/>
            <w:vAlign w:val="center"/>
          </w:tcPr>
          <w:p w14:paraId="47C851D1" w14:textId="45440E40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1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14:paraId="0FB42256" w14:textId="41B20993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lang w:eastAsia="cs-CZ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…..……..…….</w:t>
            </w:r>
          </w:p>
        </w:tc>
      </w:tr>
      <w:tr w:rsidR="009364D1" w:rsidRPr="001648D9" w14:paraId="2FC99487" w14:textId="77777777" w:rsidTr="009364D1">
        <w:trPr>
          <w:trHeight w:val="292"/>
          <w:jc w:val="center"/>
        </w:trPr>
        <w:tc>
          <w:tcPr>
            <w:tcW w:w="538" w:type="dxa"/>
            <w:vAlign w:val="center"/>
          </w:tcPr>
          <w:p w14:paraId="616F3234" w14:textId="28CE6C62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2</w:t>
            </w:r>
          </w:p>
        </w:tc>
        <w:tc>
          <w:tcPr>
            <w:tcW w:w="2267" w:type="dxa"/>
            <w:vAlign w:val="center"/>
          </w:tcPr>
          <w:p w14:paraId="09B177AD" w14:textId="523BF692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CPAP-SG5900-NGTX-HA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14:paraId="19D04A3B" w14:textId="3E3AA93D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CPCES-CO-PREMIUM</w:t>
            </w:r>
          </w:p>
          <w:p w14:paraId="6EF2F801" w14:textId="2DC5D6DB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(CPAP-SG5900-NGTX-HA)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7A213A4B" w14:textId="77777777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Collaborative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Premium Support, 3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years</w:t>
            </w:r>
            <w:proofErr w:type="spellEnd"/>
          </w:p>
        </w:tc>
        <w:tc>
          <w:tcPr>
            <w:tcW w:w="1134" w:type="dxa"/>
            <w:vAlign w:val="center"/>
          </w:tcPr>
          <w:p w14:paraId="5DAB3AFB" w14:textId="69569F41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ks</w:t>
            </w:r>
          </w:p>
        </w:tc>
        <w:tc>
          <w:tcPr>
            <w:tcW w:w="1307" w:type="dxa"/>
            <w:vAlign w:val="center"/>
          </w:tcPr>
          <w:p w14:paraId="56992717" w14:textId="1A26CDA0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color w:val="000000"/>
                <w:highlight w:val="green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………..…….</w:t>
            </w:r>
          </w:p>
        </w:tc>
        <w:tc>
          <w:tcPr>
            <w:tcW w:w="1123" w:type="dxa"/>
            <w:vAlign w:val="center"/>
          </w:tcPr>
          <w:p w14:paraId="3A332BC7" w14:textId="14709C73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1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14:paraId="3AA6E5C5" w14:textId="75A81591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lang w:eastAsia="cs-CZ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…..……..…….</w:t>
            </w:r>
          </w:p>
        </w:tc>
      </w:tr>
      <w:tr w:rsidR="009364D1" w:rsidRPr="001648D9" w14:paraId="3DAB6524" w14:textId="77777777" w:rsidTr="009364D1">
        <w:trPr>
          <w:trHeight w:val="292"/>
          <w:jc w:val="center"/>
        </w:trPr>
        <w:tc>
          <w:tcPr>
            <w:tcW w:w="538" w:type="dxa"/>
            <w:vAlign w:val="center"/>
          </w:tcPr>
          <w:p w14:paraId="69440193" w14:textId="1220BD5A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3</w:t>
            </w:r>
          </w:p>
        </w:tc>
        <w:tc>
          <w:tcPr>
            <w:tcW w:w="2267" w:type="dxa"/>
            <w:vAlign w:val="center"/>
          </w:tcPr>
          <w:p w14:paraId="1D385AA8" w14:textId="01E5D5B4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CPAC-RAM8GB-5900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14:paraId="66F58971" w14:textId="6B7B6877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CPCES-CO-PREMIUM</w:t>
            </w:r>
          </w:p>
          <w:p w14:paraId="6353D057" w14:textId="66BC7586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(CPAC-RAM8GB-5900)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216C7685" w14:textId="77777777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Collaborative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Premium Support, 3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years</w:t>
            </w:r>
            <w:proofErr w:type="spellEnd"/>
          </w:p>
        </w:tc>
        <w:tc>
          <w:tcPr>
            <w:tcW w:w="1134" w:type="dxa"/>
            <w:vAlign w:val="center"/>
          </w:tcPr>
          <w:p w14:paraId="366C100D" w14:textId="3B287A39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ks</w:t>
            </w:r>
          </w:p>
        </w:tc>
        <w:tc>
          <w:tcPr>
            <w:tcW w:w="1307" w:type="dxa"/>
            <w:vAlign w:val="center"/>
          </w:tcPr>
          <w:p w14:paraId="0380B448" w14:textId="0D029072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color w:val="000000"/>
                <w:highlight w:val="green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………..…….</w:t>
            </w:r>
          </w:p>
        </w:tc>
        <w:tc>
          <w:tcPr>
            <w:tcW w:w="1123" w:type="dxa"/>
            <w:vAlign w:val="center"/>
          </w:tcPr>
          <w:p w14:paraId="5BFDB4EC" w14:textId="5B162C70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1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14:paraId="2A8B50E7" w14:textId="3DC2A7E0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lang w:eastAsia="cs-CZ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…..……..…….</w:t>
            </w:r>
          </w:p>
        </w:tc>
      </w:tr>
      <w:tr w:rsidR="009364D1" w:rsidRPr="001648D9" w14:paraId="3A73A698" w14:textId="77777777" w:rsidTr="009364D1">
        <w:trPr>
          <w:trHeight w:val="292"/>
          <w:jc w:val="center"/>
        </w:trPr>
        <w:tc>
          <w:tcPr>
            <w:tcW w:w="538" w:type="dxa"/>
            <w:vAlign w:val="center"/>
          </w:tcPr>
          <w:p w14:paraId="4406971D" w14:textId="0D0CDFB1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4</w:t>
            </w:r>
          </w:p>
        </w:tc>
        <w:tc>
          <w:tcPr>
            <w:tcW w:w="2267" w:type="dxa"/>
            <w:vAlign w:val="center"/>
          </w:tcPr>
          <w:p w14:paraId="49B94C8D" w14:textId="70FD6488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CPAC-RAM8GB-5900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14:paraId="38446B78" w14:textId="78639F3A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CPCES-CO-PREMIUM</w:t>
            </w:r>
          </w:p>
          <w:p w14:paraId="7353EAE5" w14:textId="74A6A63D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(CPAC-RAM8GB-5900)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756744B4" w14:textId="77777777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Collaborative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Premium Support, 3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years</w:t>
            </w:r>
            <w:proofErr w:type="spellEnd"/>
          </w:p>
        </w:tc>
        <w:tc>
          <w:tcPr>
            <w:tcW w:w="1134" w:type="dxa"/>
            <w:vAlign w:val="center"/>
          </w:tcPr>
          <w:p w14:paraId="10BB9CCB" w14:textId="1AE5AEFB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ks</w:t>
            </w:r>
          </w:p>
        </w:tc>
        <w:tc>
          <w:tcPr>
            <w:tcW w:w="1307" w:type="dxa"/>
            <w:vAlign w:val="center"/>
          </w:tcPr>
          <w:p w14:paraId="7F32C0C5" w14:textId="6AB083C2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color w:val="000000"/>
                <w:highlight w:val="green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………..…….</w:t>
            </w:r>
          </w:p>
        </w:tc>
        <w:tc>
          <w:tcPr>
            <w:tcW w:w="1123" w:type="dxa"/>
            <w:vAlign w:val="center"/>
          </w:tcPr>
          <w:p w14:paraId="7729709B" w14:textId="7BD17384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1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14:paraId="0FFB658E" w14:textId="2792D495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lang w:eastAsia="cs-CZ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…..……..…….</w:t>
            </w:r>
          </w:p>
        </w:tc>
      </w:tr>
      <w:tr w:rsidR="009364D1" w:rsidRPr="001648D9" w14:paraId="4DF76405" w14:textId="77777777" w:rsidTr="009364D1">
        <w:trPr>
          <w:trHeight w:val="292"/>
          <w:jc w:val="center"/>
        </w:trPr>
        <w:tc>
          <w:tcPr>
            <w:tcW w:w="538" w:type="dxa"/>
            <w:vAlign w:val="center"/>
          </w:tcPr>
          <w:p w14:paraId="6C9EF6DB" w14:textId="41EE5368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5</w:t>
            </w:r>
          </w:p>
        </w:tc>
        <w:tc>
          <w:tcPr>
            <w:tcW w:w="2267" w:type="dxa"/>
            <w:vAlign w:val="center"/>
          </w:tcPr>
          <w:p w14:paraId="6786B85C" w14:textId="4BE007FB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CPSM-P205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14:paraId="0F18D2D4" w14:textId="5F852142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CPCES-CO-PREMIUM</w:t>
            </w:r>
          </w:p>
          <w:p w14:paraId="01CADCEE" w14:textId="33DBB76E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(CPSM-P205)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5E8A436B" w14:textId="77777777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Collaborative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Premium Support, 3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years</w:t>
            </w:r>
            <w:proofErr w:type="spellEnd"/>
          </w:p>
        </w:tc>
        <w:tc>
          <w:tcPr>
            <w:tcW w:w="1134" w:type="dxa"/>
            <w:vAlign w:val="center"/>
          </w:tcPr>
          <w:p w14:paraId="6CF5174B" w14:textId="78769797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ks</w:t>
            </w:r>
          </w:p>
        </w:tc>
        <w:tc>
          <w:tcPr>
            <w:tcW w:w="1307" w:type="dxa"/>
            <w:vAlign w:val="center"/>
          </w:tcPr>
          <w:p w14:paraId="61E1D211" w14:textId="087AE021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color w:val="000000"/>
                <w:highlight w:val="green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………..…….</w:t>
            </w:r>
          </w:p>
        </w:tc>
        <w:tc>
          <w:tcPr>
            <w:tcW w:w="1123" w:type="dxa"/>
            <w:vAlign w:val="center"/>
          </w:tcPr>
          <w:p w14:paraId="0F91702B" w14:textId="38A8DF20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1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14:paraId="0920E4D5" w14:textId="50913583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lang w:eastAsia="cs-CZ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…..……..…….</w:t>
            </w:r>
          </w:p>
        </w:tc>
      </w:tr>
      <w:tr w:rsidR="009364D1" w:rsidRPr="001648D9" w14:paraId="70921E04" w14:textId="77777777" w:rsidTr="009364D1">
        <w:trPr>
          <w:trHeight w:val="292"/>
          <w:jc w:val="center"/>
        </w:trPr>
        <w:tc>
          <w:tcPr>
            <w:tcW w:w="538" w:type="dxa"/>
            <w:vAlign w:val="center"/>
          </w:tcPr>
          <w:p w14:paraId="74A9EFF3" w14:textId="6F0288E8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6</w:t>
            </w:r>
          </w:p>
        </w:tc>
        <w:tc>
          <w:tcPr>
            <w:tcW w:w="2267" w:type="dxa"/>
            <w:vAlign w:val="center"/>
          </w:tcPr>
          <w:p w14:paraId="703DF7DE" w14:textId="2971251F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CPSB-RPRT-N-C200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14:paraId="6DD801E0" w14:textId="68DC1E59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CPCES-CO-PREMIUM</w:t>
            </w:r>
          </w:p>
          <w:p w14:paraId="26C4E6D7" w14:textId="465CB6A7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(CPSB-RPRT-N-C200)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6AD88378" w14:textId="77777777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Collaborative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Premium Support, 3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years</w:t>
            </w:r>
            <w:proofErr w:type="spellEnd"/>
          </w:p>
        </w:tc>
        <w:tc>
          <w:tcPr>
            <w:tcW w:w="1134" w:type="dxa"/>
            <w:vAlign w:val="center"/>
          </w:tcPr>
          <w:p w14:paraId="337E2449" w14:textId="78A275D6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ks</w:t>
            </w:r>
          </w:p>
        </w:tc>
        <w:tc>
          <w:tcPr>
            <w:tcW w:w="1307" w:type="dxa"/>
            <w:vAlign w:val="center"/>
          </w:tcPr>
          <w:p w14:paraId="7D1DCD36" w14:textId="118B9920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color w:val="000000"/>
                <w:highlight w:val="green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………..…….</w:t>
            </w:r>
          </w:p>
        </w:tc>
        <w:tc>
          <w:tcPr>
            <w:tcW w:w="1123" w:type="dxa"/>
            <w:vAlign w:val="center"/>
          </w:tcPr>
          <w:p w14:paraId="70A91A28" w14:textId="330DA8A0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1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14:paraId="07089D95" w14:textId="4A358F49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lang w:eastAsia="cs-CZ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…..……..…….</w:t>
            </w:r>
          </w:p>
        </w:tc>
      </w:tr>
      <w:tr w:rsidR="009364D1" w:rsidRPr="001648D9" w14:paraId="1FEE40F5" w14:textId="77777777" w:rsidTr="009364D1">
        <w:trPr>
          <w:trHeight w:val="292"/>
          <w:jc w:val="center"/>
        </w:trPr>
        <w:tc>
          <w:tcPr>
            <w:tcW w:w="538" w:type="dxa"/>
            <w:vAlign w:val="center"/>
          </w:tcPr>
          <w:p w14:paraId="2E5E6F82" w14:textId="4F4B1B19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7</w:t>
            </w:r>
          </w:p>
        </w:tc>
        <w:tc>
          <w:tcPr>
            <w:tcW w:w="2267" w:type="dxa"/>
            <w:vAlign w:val="center"/>
          </w:tcPr>
          <w:p w14:paraId="029A59FF" w14:textId="36672760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CPSB-EVNT-C200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14:paraId="5AAFF819" w14:textId="20E079F8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CPCES-CO-PREMIUM</w:t>
            </w:r>
          </w:p>
          <w:p w14:paraId="309664D5" w14:textId="12CCED15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(CPSB-EVNT-C200)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14A71014" w14:textId="77777777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Collaborative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Premium Support, 3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years</w:t>
            </w:r>
            <w:proofErr w:type="spellEnd"/>
          </w:p>
        </w:tc>
        <w:tc>
          <w:tcPr>
            <w:tcW w:w="1134" w:type="dxa"/>
            <w:vAlign w:val="center"/>
          </w:tcPr>
          <w:p w14:paraId="6578DFAB" w14:textId="0B8F87DC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ks</w:t>
            </w:r>
          </w:p>
        </w:tc>
        <w:tc>
          <w:tcPr>
            <w:tcW w:w="1307" w:type="dxa"/>
            <w:vAlign w:val="center"/>
          </w:tcPr>
          <w:p w14:paraId="422703A9" w14:textId="0942DF30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color w:val="000000"/>
                <w:highlight w:val="green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………..…….</w:t>
            </w:r>
          </w:p>
        </w:tc>
        <w:tc>
          <w:tcPr>
            <w:tcW w:w="1123" w:type="dxa"/>
            <w:vAlign w:val="center"/>
          </w:tcPr>
          <w:p w14:paraId="758F8FE8" w14:textId="771BA051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1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14:paraId="45DF3B2F" w14:textId="7CA5A9B5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lang w:eastAsia="cs-CZ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…..……..…….</w:t>
            </w:r>
          </w:p>
        </w:tc>
      </w:tr>
      <w:tr w:rsidR="009364D1" w:rsidRPr="001648D9" w14:paraId="589B5D4F" w14:textId="77777777" w:rsidTr="009364D1">
        <w:trPr>
          <w:trHeight w:val="292"/>
          <w:jc w:val="center"/>
        </w:trPr>
        <w:tc>
          <w:tcPr>
            <w:tcW w:w="538" w:type="dxa"/>
            <w:vAlign w:val="center"/>
          </w:tcPr>
          <w:p w14:paraId="31AA1B30" w14:textId="0F5B80CD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8</w:t>
            </w:r>
          </w:p>
        </w:tc>
        <w:tc>
          <w:tcPr>
            <w:tcW w:w="2267" w:type="dxa"/>
            <w:vAlign w:val="center"/>
          </w:tcPr>
          <w:p w14:paraId="72815E13" w14:textId="77E89BB3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CPSB-MOB-200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14:paraId="5C066A44" w14:textId="77777777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CPCES-CO-PREMIUM</w:t>
            </w:r>
          </w:p>
          <w:p w14:paraId="123ECA67" w14:textId="370BD566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(CPSB-MOB-200)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DE78B44" w14:textId="77777777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Collaborative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Premium Support, 3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years</w:t>
            </w:r>
            <w:proofErr w:type="spellEnd"/>
          </w:p>
        </w:tc>
        <w:tc>
          <w:tcPr>
            <w:tcW w:w="1134" w:type="dxa"/>
            <w:vAlign w:val="center"/>
          </w:tcPr>
          <w:p w14:paraId="7C4EE5A0" w14:textId="1C5BB2CE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ks</w:t>
            </w:r>
          </w:p>
        </w:tc>
        <w:tc>
          <w:tcPr>
            <w:tcW w:w="1307" w:type="dxa"/>
            <w:vAlign w:val="center"/>
          </w:tcPr>
          <w:p w14:paraId="1DBF805E" w14:textId="69299BE7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color w:val="000000"/>
                <w:highlight w:val="green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………..…….</w:t>
            </w:r>
          </w:p>
        </w:tc>
        <w:tc>
          <w:tcPr>
            <w:tcW w:w="1123" w:type="dxa"/>
            <w:vAlign w:val="center"/>
          </w:tcPr>
          <w:p w14:paraId="0B8E9C62" w14:textId="71A3F389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1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14:paraId="6AF51E61" w14:textId="30A2B7D6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lang w:eastAsia="cs-CZ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…..……..…….</w:t>
            </w:r>
          </w:p>
        </w:tc>
      </w:tr>
      <w:tr w:rsidR="009364D1" w:rsidRPr="001648D9" w14:paraId="10DCB4C8" w14:textId="77777777" w:rsidTr="009364D1">
        <w:trPr>
          <w:trHeight w:val="292"/>
          <w:jc w:val="center"/>
        </w:trPr>
        <w:tc>
          <w:tcPr>
            <w:tcW w:w="538" w:type="dxa"/>
            <w:vAlign w:val="center"/>
          </w:tcPr>
          <w:p w14:paraId="22DBFA59" w14:textId="4468EF78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9</w:t>
            </w:r>
          </w:p>
        </w:tc>
        <w:tc>
          <w:tcPr>
            <w:tcW w:w="2267" w:type="dxa"/>
            <w:vAlign w:val="center"/>
          </w:tcPr>
          <w:p w14:paraId="561E3F43" w14:textId="65E1CF56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CPSB-MOB-200-HA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14:paraId="432491CD" w14:textId="77777777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CPCES-CO-PREMIUM</w:t>
            </w:r>
          </w:p>
          <w:p w14:paraId="5B577318" w14:textId="751BB611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(CPSB-MOB-200-HA)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44E73FED" w14:textId="77777777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Collaborative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Premium Support, 3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years</w:t>
            </w:r>
            <w:proofErr w:type="spellEnd"/>
          </w:p>
        </w:tc>
        <w:tc>
          <w:tcPr>
            <w:tcW w:w="1134" w:type="dxa"/>
            <w:vAlign w:val="center"/>
          </w:tcPr>
          <w:p w14:paraId="267C404D" w14:textId="04E73EF0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ks</w:t>
            </w:r>
          </w:p>
        </w:tc>
        <w:tc>
          <w:tcPr>
            <w:tcW w:w="1307" w:type="dxa"/>
            <w:vAlign w:val="center"/>
          </w:tcPr>
          <w:p w14:paraId="2CF2B562" w14:textId="79CC1CDD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color w:val="000000"/>
                <w:highlight w:val="green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………..…….</w:t>
            </w:r>
          </w:p>
        </w:tc>
        <w:tc>
          <w:tcPr>
            <w:tcW w:w="1123" w:type="dxa"/>
            <w:vAlign w:val="center"/>
          </w:tcPr>
          <w:p w14:paraId="46FE4B3C" w14:textId="2FC76180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1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14:paraId="7EF179DB" w14:textId="7FB76DD9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lang w:eastAsia="cs-CZ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…..……..…….</w:t>
            </w:r>
          </w:p>
        </w:tc>
      </w:tr>
      <w:tr w:rsidR="009364D1" w:rsidRPr="001648D9" w14:paraId="4B483222" w14:textId="77777777" w:rsidTr="009364D1">
        <w:trPr>
          <w:trHeight w:val="292"/>
          <w:jc w:val="center"/>
        </w:trPr>
        <w:tc>
          <w:tcPr>
            <w:tcW w:w="538" w:type="dxa"/>
            <w:vAlign w:val="center"/>
          </w:tcPr>
          <w:p w14:paraId="24B4C423" w14:textId="4DF7D8A9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10</w:t>
            </w:r>
          </w:p>
        </w:tc>
        <w:tc>
          <w:tcPr>
            <w:tcW w:w="2267" w:type="dxa"/>
            <w:vAlign w:val="center"/>
          </w:tcPr>
          <w:p w14:paraId="7573696E" w14:textId="26AE1B90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CP-HAR-RA-3Y (100 </w:t>
            </w:r>
            <w:proofErr w:type="gramStart"/>
            <w:r w:rsidRPr="001648D9">
              <w:rPr>
                <w:rFonts w:ascii="Arial Narrow" w:hAnsi="Arial Narrow" w:cs="Arial"/>
                <w:lang w:eastAsia="cs-CZ"/>
              </w:rPr>
              <w:t>ks)*</w:t>
            </w:r>
            <w:proofErr w:type="gramEnd"/>
          </w:p>
        </w:tc>
        <w:tc>
          <w:tcPr>
            <w:tcW w:w="2435" w:type="dxa"/>
            <w:shd w:val="clear" w:color="auto" w:fill="auto"/>
            <w:vAlign w:val="center"/>
            <w:hideMark/>
          </w:tcPr>
          <w:p w14:paraId="71A9EC1B" w14:textId="77777777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CPCES-CO-PREMIUM</w:t>
            </w:r>
          </w:p>
          <w:p w14:paraId="45C05F46" w14:textId="0282DECC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(CP-HAR-RA-3Y)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013CD89" w14:textId="77777777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Collaborative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Premium Support, 3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years</w:t>
            </w:r>
            <w:proofErr w:type="spellEnd"/>
          </w:p>
        </w:tc>
        <w:tc>
          <w:tcPr>
            <w:tcW w:w="1134" w:type="dxa"/>
            <w:vAlign w:val="center"/>
          </w:tcPr>
          <w:p w14:paraId="3F46F0C2" w14:textId="69E489D7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uživatelů</w:t>
            </w:r>
          </w:p>
        </w:tc>
        <w:tc>
          <w:tcPr>
            <w:tcW w:w="1307" w:type="dxa"/>
            <w:vAlign w:val="center"/>
          </w:tcPr>
          <w:p w14:paraId="405D064C" w14:textId="07BB80C0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color w:val="000000"/>
                <w:highlight w:val="green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………..…….</w:t>
            </w:r>
          </w:p>
        </w:tc>
        <w:tc>
          <w:tcPr>
            <w:tcW w:w="1123" w:type="dxa"/>
            <w:vAlign w:val="center"/>
          </w:tcPr>
          <w:p w14:paraId="1156D5DB" w14:textId="6B942734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100*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14:paraId="05488CA4" w14:textId="42180DEA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lang w:eastAsia="cs-CZ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…..……..…….</w:t>
            </w:r>
          </w:p>
        </w:tc>
      </w:tr>
      <w:tr w:rsidR="009364D1" w:rsidRPr="001648D9" w14:paraId="7AB4F26A" w14:textId="77777777" w:rsidTr="009364D1">
        <w:trPr>
          <w:trHeight w:val="292"/>
          <w:jc w:val="center"/>
        </w:trPr>
        <w:tc>
          <w:tcPr>
            <w:tcW w:w="538" w:type="dxa"/>
            <w:vAlign w:val="center"/>
          </w:tcPr>
          <w:p w14:paraId="21A24688" w14:textId="165AD1AB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11</w:t>
            </w:r>
          </w:p>
        </w:tc>
        <w:tc>
          <w:tcPr>
            <w:tcW w:w="2267" w:type="dxa"/>
            <w:vAlign w:val="center"/>
          </w:tcPr>
          <w:p w14:paraId="6978A486" w14:textId="334C3531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CP-HAR-EP-ADVANCED-3Y (400 </w:t>
            </w:r>
            <w:proofErr w:type="gramStart"/>
            <w:r w:rsidRPr="001648D9">
              <w:rPr>
                <w:rFonts w:ascii="Arial Narrow" w:hAnsi="Arial Narrow" w:cs="Arial"/>
                <w:lang w:eastAsia="cs-CZ"/>
              </w:rPr>
              <w:t>ks)*</w:t>
            </w:r>
            <w:proofErr w:type="gramEnd"/>
          </w:p>
        </w:tc>
        <w:tc>
          <w:tcPr>
            <w:tcW w:w="2435" w:type="dxa"/>
            <w:shd w:val="clear" w:color="auto" w:fill="auto"/>
            <w:vAlign w:val="center"/>
            <w:hideMark/>
          </w:tcPr>
          <w:p w14:paraId="544C8FB5" w14:textId="77777777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CPCES-CO-PREMIUM</w:t>
            </w:r>
          </w:p>
          <w:p w14:paraId="1831E33B" w14:textId="77777777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(CP-HAR-EP-ADVANCED-3Y)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4CE7050E" w14:textId="77777777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Collaborative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Premium Support, 3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years</w:t>
            </w:r>
            <w:proofErr w:type="spellEnd"/>
          </w:p>
        </w:tc>
        <w:tc>
          <w:tcPr>
            <w:tcW w:w="1134" w:type="dxa"/>
            <w:vAlign w:val="center"/>
          </w:tcPr>
          <w:p w14:paraId="51BF4FC4" w14:textId="03DB08FE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uživatelů</w:t>
            </w:r>
          </w:p>
        </w:tc>
        <w:tc>
          <w:tcPr>
            <w:tcW w:w="1307" w:type="dxa"/>
            <w:vAlign w:val="center"/>
          </w:tcPr>
          <w:p w14:paraId="55B9D3E2" w14:textId="1F8F265C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color w:val="000000"/>
                <w:highlight w:val="green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………..…….</w:t>
            </w:r>
          </w:p>
        </w:tc>
        <w:tc>
          <w:tcPr>
            <w:tcW w:w="1123" w:type="dxa"/>
            <w:vAlign w:val="center"/>
          </w:tcPr>
          <w:p w14:paraId="55027139" w14:textId="3B0D6702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400*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14:paraId="59BE75AA" w14:textId="6F73C888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lang w:eastAsia="cs-CZ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…..……..…….</w:t>
            </w:r>
          </w:p>
        </w:tc>
      </w:tr>
      <w:tr w:rsidR="009364D1" w:rsidRPr="001648D9" w14:paraId="73F7B5FC" w14:textId="77777777" w:rsidTr="009364D1">
        <w:trPr>
          <w:trHeight w:val="292"/>
          <w:jc w:val="center"/>
        </w:trPr>
        <w:tc>
          <w:tcPr>
            <w:tcW w:w="538" w:type="dxa"/>
            <w:vAlign w:val="center"/>
          </w:tcPr>
          <w:p w14:paraId="2200BF9B" w14:textId="6BD5CA3C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12</w:t>
            </w:r>
          </w:p>
        </w:tc>
        <w:tc>
          <w:tcPr>
            <w:tcW w:w="2267" w:type="dxa"/>
            <w:vAlign w:val="center"/>
          </w:tcPr>
          <w:p w14:paraId="191CD0F4" w14:textId="68A1D521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CP-HAR-EP-ADVANCED-REN-3Y (450 </w:t>
            </w:r>
            <w:proofErr w:type="gramStart"/>
            <w:r w:rsidRPr="001648D9">
              <w:rPr>
                <w:rFonts w:ascii="Arial Narrow" w:hAnsi="Arial Narrow" w:cs="Arial"/>
                <w:lang w:eastAsia="cs-CZ"/>
              </w:rPr>
              <w:t>ks)*</w:t>
            </w:r>
            <w:proofErr w:type="gramEnd"/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14:paraId="1DB6AF40" w14:textId="77777777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CPCES-CO-PREMIUM</w:t>
            </w:r>
          </w:p>
          <w:p w14:paraId="2BB81FBC" w14:textId="3E033FE3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(CP-HAR-EP-ADVANCED-REN-3Y)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51A62758" w14:textId="77777777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Collaborative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Premium Support, 3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years</w:t>
            </w:r>
            <w:proofErr w:type="spellEnd"/>
          </w:p>
        </w:tc>
        <w:tc>
          <w:tcPr>
            <w:tcW w:w="1134" w:type="dxa"/>
            <w:vAlign w:val="center"/>
          </w:tcPr>
          <w:p w14:paraId="1ECD0C5B" w14:textId="04F4B412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uživatelů</w:t>
            </w:r>
          </w:p>
        </w:tc>
        <w:tc>
          <w:tcPr>
            <w:tcW w:w="1307" w:type="dxa"/>
            <w:vAlign w:val="center"/>
          </w:tcPr>
          <w:p w14:paraId="39C5CB3B" w14:textId="336402D2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color w:val="000000"/>
                <w:highlight w:val="green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………..…….</w:t>
            </w:r>
          </w:p>
        </w:tc>
        <w:tc>
          <w:tcPr>
            <w:tcW w:w="1123" w:type="dxa"/>
            <w:vAlign w:val="center"/>
          </w:tcPr>
          <w:p w14:paraId="622ADD44" w14:textId="09D8F2AB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450*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14:paraId="2F7343AB" w14:textId="1C017C76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lang w:eastAsia="cs-CZ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…..……..…….</w:t>
            </w:r>
          </w:p>
        </w:tc>
      </w:tr>
      <w:tr w:rsidR="009364D1" w:rsidRPr="001648D9" w14:paraId="6CF646EA" w14:textId="77777777" w:rsidTr="009364D1">
        <w:trPr>
          <w:trHeight w:val="292"/>
          <w:jc w:val="center"/>
        </w:trPr>
        <w:tc>
          <w:tcPr>
            <w:tcW w:w="538" w:type="dxa"/>
            <w:vAlign w:val="center"/>
          </w:tcPr>
          <w:p w14:paraId="10579A28" w14:textId="68A560D2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13</w:t>
            </w:r>
          </w:p>
        </w:tc>
        <w:tc>
          <w:tcPr>
            <w:tcW w:w="2267" w:type="dxa"/>
            <w:vAlign w:val="center"/>
          </w:tcPr>
          <w:p w14:paraId="7CFB8980" w14:textId="11C3671E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CPAP-SG5900-NGTX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14:paraId="010D6D9A" w14:textId="0188ED12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CPEBP-NGTX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7B325388" w14:textId="77777777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Enterprise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Based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Protection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Package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, 3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years</w:t>
            </w:r>
            <w:proofErr w:type="spellEnd"/>
          </w:p>
        </w:tc>
        <w:tc>
          <w:tcPr>
            <w:tcW w:w="1134" w:type="dxa"/>
            <w:vAlign w:val="center"/>
          </w:tcPr>
          <w:p w14:paraId="6339AD74" w14:textId="54EC2868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ks</w:t>
            </w:r>
          </w:p>
        </w:tc>
        <w:tc>
          <w:tcPr>
            <w:tcW w:w="1307" w:type="dxa"/>
            <w:vAlign w:val="center"/>
          </w:tcPr>
          <w:p w14:paraId="7FDA9C96" w14:textId="3B5FBF46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color w:val="000000"/>
                <w:highlight w:val="green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………..…….</w:t>
            </w:r>
          </w:p>
        </w:tc>
        <w:tc>
          <w:tcPr>
            <w:tcW w:w="1123" w:type="dxa"/>
            <w:vAlign w:val="center"/>
          </w:tcPr>
          <w:p w14:paraId="79CCCD2A" w14:textId="5D69EBB1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1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14:paraId="36D6E404" w14:textId="161A6175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lang w:eastAsia="cs-CZ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…..……..…….</w:t>
            </w:r>
          </w:p>
        </w:tc>
      </w:tr>
      <w:tr w:rsidR="009364D1" w:rsidRPr="001648D9" w14:paraId="32FE0B1C" w14:textId="77777777" w:rsidTr="009364D1">
        <w:trPr>
          <w:trHeight w:val="292"/>
          <w:jc w:val="center"/>
        </w:trPr>
        <w:tc>
          <w:tcPr>
            <w:tcW w:w="538" w:type="dxa"/>
            <w:vAlign w:val="center"/>
          </w:tcPr>
          <w:p w14:paraId="1E9B33F4" w14:textId="719F7BAE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14</w:t>
            </w:r>
          </w:p>
        </w:tc>
        <w:tc>
          <w:tcPr>
            <w:tcW w:w="2267" w:type="dxa"/>
            <w:vAlign w:val="center"/>
          </w:tcPr>
          <w:p w14:paraId="4A8F2F3F" w14:textId="0BC1A31D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CPAP-SG5900-NGTX-HA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14:paraId="3F0B7A91" w14:textId="58D6FC05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CPEBP-NGTX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669D462" w14:textId="77777777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Enterprise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Based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Protection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Package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, 3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years</w:t>
            </w:r>
            <w:proofErr w:type="spellEnd"/>
          </w:p>
        </w:tc>
        <w:tc>
          <w:tcPr>
            <w:tcW w:w="1134" w:type="dxa"/>
            <w:vAlign w:val="center"/>
          </w:tcPr>
          <w:p w14:paraId="061F02C0" w14:textId="0DF28F64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ks</w:t>
            </w:r>
          </w:p>
        </w:tc>
        <w:tc>
          <w:tcPr>
            <w:tcW w:w="1307" w:type="dxa"/>
            <w:vAlign w:val="center"/>
          </w:tcPr>
          <w:p w14:paraId="64006E8D" w14:textId="36C030DB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color w:val="000000"/>
                <w:highlight w:val="green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………..…….</w:t>
            </w:r>
          </w:p>
        </w:tc>
        <w:tc>
          <w:tcPr>
            <w:tcW w:w="1123" w:type="dxa"/>
            <w:vAlign w:val="center"/>
          </w:tcPr>
          <w:p w14:paraId="16577565" w14:textId="7F8256FD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1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14:paraId="1015E4FA" w14:textId="252375F0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lang w:eastAsia="cs-CZ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…..……..…….</w:t>
            </w:r>
          </w:p>
        </w:tc>
      </w:tr>
      <w:tr w:rsidR="009364D1" w:rsidRPr="001648D9" w14:paraId="1936E25E" w14:textId="77777777" w:rsidTr="009364D1">
        <w:trPr>
          <w:trHeight w:val="498"/>
          <w:jc w:val="center"/>
        </w:trPr>
        <w:tc>
          <w:tcPr>
            <w:tcW w:w="538" w:type="dxa"/>
            <w:vAlign w:val="center"/>
          </w:tcPr>
          <w:p w14:paraId="77293D34" w14:textId="7E7A8A6D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15</w:t>
            </w:r>
          </w:p>
        </w:tc>
        <w:tc>
          <w:tcPr>
            <w:tcW w:w="2267" w:type="dxa"/>
            <w:vAlign w:val="center"/>
          </w:tcPr>
          <w:p w14:paraId="129317CA" w14:textId="34DEB6DA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CP-HAR-RA-3Y*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14:paraId="56FD052A" w14:textId="6408DCBF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CP-HAR-RA-3Y (100 ks)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43BC0DD9" w14:textId="77777777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Harmony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Secure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Remote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proofErr w:type="gramStart"/>
            <w:r w:rsidRPr="001648D9">
              <w:rPr>
                <w:rFonts w:ascii="Arial Narrow" w:hAnsi="Arial Narrow" w:cs="Arial"/>
                <w:lang w:eastAsia="cs-CZ"/>
              </w:rPr>
              <w:t xml:space="preserve">Access-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service</w:t>
            </w:r>
            <w:proofErr w:type="spellEnd"/>
            <w:proofErr w:type="gramEnd"/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for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100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users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for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3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years</w:t>
            </w:r>
            <w:proofErr w:type="spellEnd"/>
          </w:p>
        </w:tc>
        <w:tc>
          <w:tcPr>
            <w:tcW w:w="1134" w:type="dxa"/>
            <w:vAlign w:val="center"/>
          </w:tcPr>
          <w:p w14:paraId="67E2FC0E" w14:textId="77777777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ks</w:t>
            </w:r>
            <w:r w:rsidRPr="001648D9">
              <w:rPr>
                <w:rFonts w:cs="Arial"/>
                <w:color w:val="000000"/>
              </w:rPr>
              <w:br/>
              <w:t>(pro uživatelů)</w:t>
            </w:r>
          </w:p>
          <w:p w14:paraId="521747EE" w14:textId="1901749A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307" w:type="dxa"/>
            <w:vAlign w:val="center"/>
          </w:tcPr>
          <w:p w14:paraId="6C40CCE6" w14:textId="6EB93446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color w:val="000000"/>
                <w:highlight w:val="green"/>
              </w:rPr>
            </w:pPr>
            <w:r w:rsidRPr="001648D9">
              <w:rPr>
                <w:rFonts w:cs="Arial"/>
                <w:color w:val="000000"/>
                <w:highlight w:val="green"/>
              </w:rPr>
              <w:lastRenderedPageBreak/>
              <w:t>………..…….</w:t>
            </w:r>
          </w:p>
        </w:tc>
        <w:tc>
          <w:tcPr>
            <w:tcW w:w="1123" w:type="dxa"/>
          </w:tcPr>
          <w:p w14:paraId="7BEECA93" w14:textId="366EA987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t>1</w:t>
            </w:r>
            <w:r w:rsidRPr="001648D9">
              <w:br/>
              <w:t>(pro 100*)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14:paraId="6FF15AD7" w14:textId="566B20D3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lang w:eastAsia="cs-CZ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…..……..…….</w:t>
            </w:r>
          </w:p>
        </w:tc>
      </w:tr>
      <w:tr w:rsidR="009364D1" w:rsidRPr="001648D9" w14:paraId="6640076D" w14:textId="77777777" w:rsidTr="009364D1">
        <w:trPr>
          <w:trHeight w:val="498"/>
          <w:jc w:val="center"/>
        </w:trPr>
        <w:tc>
          <w:tcPr>
            <w:tcW w:w="538" w:type="dxa"/>
            <w:vAlign w:val="center"/>
          </w:tcPr>
          <w:p w14:paraId="0AA3200F" w14:textId="0ACEEDB4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16</w:t>
            </w:r>
          </w:p>
        </w:tc>
        <w:tc>
          <w:tcPr>
            <w:tcW w:w="2267" w:type="dxa"/>
            <w:vAlign w:val="center"/>
          </w:tcPr>
          <w:p w14:paraId="30C733F5" w14:textId="58AB1403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CP-HAR-EP-ADVANCED-3Y*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14:paraId="6996F827" w14:textId="7BFACDB4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CP-HAR-EP-ADVANCED-3Y (400 ks)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5FBADF5C" w14:textId="77777777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Advanced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threat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protection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for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Endpoint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proofErr w:type="spellStart"/>
            <w:proofErr w:type="gramStart"/>
            <w:r w:rsidRPr="001648D9">
              <w:rPr>
                <w:rFonts w:ascii="Arial Narrow" w:hAnsi="Arial Narrow" w:cs="Arial"/>
                <w:lang w:eastAsia="cs-CZ"/>
              </w:rPr>
              <w:t>devices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-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service</w:t>
            </w:r>
            <w:proofErr w:type="spellEnd"/>
            <w:proofErr w:type="gramEnd"/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for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400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users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for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3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years</w:t>
            </w:r>
            <w:proofErr w:type="spellEnd"/>
          </w:p>
        </w:tc>
        <w:tc>
          <w:tcPr>
            <w:tcW w:w="1134" w:type="dxa"/>
            <w:vAlign w:val="center"/>
          </w:tcPr>
          <w:p w14:paraId="5B8B8C48" w14:textId="77777777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ks</w:t>
            </w:r>
            <w:r w:rsidRPr="001648D9">
              <w:rPr>
                <w:rFonts w:cs="Arial"/>
                <w:color w:val="000000"/>
              </w:rPr>
              <w:br/>
              <w:t>(pro uživatelů)</w:t>
            </w:r>
          </w:p>
          <w:p w14:paraId="4ECAEE92" w14:textId="44E97AEC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307" w:type="dxa"/>
            <w:vAlign w:val="center"/>
          </w:tcPr>
          <w:p w14:paraId="0EAB60F4" w14:textId="622F61E1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color w:val="000000"/>
                <w:highlight w:val="green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………..…….</w:t>
            </w:r>
          </w:p>
        </w:tc>
        <w:tc>
          <w:tcPr>
            <w:tcW w:w="1123" w:type="dxa"/>
          </w:tcPr>
          <w:p w14:paraId="7AA2C453" w14:textId="02BF80ED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t>1</w:t>
            </w:r>
            <w:r w:rsidRPr="001648D9">
              <w:br/>
              <w:t>(pro 400*)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14:paraId="6C828548" w14:textId="686E21EE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lang w:eastAsia="cs-CZ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…..……..…….</w:t>
            </w:r>
          </w:p>
        </w:tc>
      </w:tr>
      <w:tr w:rsidR="009364D1" w:rsidRPr="001648D9" w14:paraId="5BB42B6E" w14:textId="77777777" w:rsidTr="009364D1">
        <w:trPr>
          <w:trHeight w:val="630"/>
          <w:jc w:val="center"/>
        </w:trPr>
        <w:tc>
          <w:tcPr>
            <w:tcW w:w="538" w:type="dxa"/>
            <w:vAlign w:val="center"/>
          </w:tcPr>
          <w:p w14:paraId="4EF98E62" w14:textId="727C3134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17</w:t>
            </w:r>
          </w:p>
        </w:tc>
        <w:tc>
          <w:tcPr>
            <w:tcW w:w="2267" w:type="dxa"/>
            <w:vAlign w:val="center"/>
          </w:tcPr>
          <w:p w14:paraId="405A99A0" w14:textId="23A2C0F9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CP-HAR-EP-ADVANCED-REN-3Y*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14:paraId="4169CC92" w14:textId="5EAECE4F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CP-HAR-EP-ADVANCED-REN-3Y (450 ks)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12D9CD11" w14:textId="77777777" w:rsidR="009364D1" w:rsidRPr="001648D9" w:rsidRDefault="009364D1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Advanced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threat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protection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for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Endpoint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proofErr w:type="spellStart"/>
            <w:proofErr w:type="gramStart"/>
            <w:r w:rsidRPr="001648D9">
              <w:rPr>
                <w:rFonts w:ascii="Arial Narrow" w:hAnsi="Arial Narrow" w:cs="Arial"/>
                <w:lang w:eastAsia="cs-CZ"/>
              </w:rPr>
              <w:t>devices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-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renewal</w:t>
            </w:r>
            <w:proofErr w:type="spellEnd"/>
            <w:proofErr w:type="gramEnd"/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service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synchronization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for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450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users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for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3 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years</w:t>
            </w:r>
            <w:proofErr w:type="spellEnd"/>
          </w:p>
        </w:tc>
        <w:tc>
          <w:tcPr>
            <w:tcW w:w="1134" w:type="dxa"/>
            <w:vAlign w:val="center"/>
          </w:tcPr>
          <w:p w14:paraId="13919DE5" w14:textId="77777777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ks</w:t>
            </w:r>
            <w:r w:rsidRPr="001648D9">
              <w:rPr>
                <w:rFonts w:cs="Arial"/>
                <w:color w:val="000000"/>
              </w:rPr>
              <w:br/>
              <w:t>(pro uživatelů)</w:t>
            </w:r>
          </w:p>
          <w:p w14:paraId="6172A263" w14:textId="4BDCEE6A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307" w:type="dxa"/>
            <w:vAlign w:val="center"/>
          </w:tcPr>
          <w:p w14:paraId="77BC7636" w14:textId="5A2F3E37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color w:val="000000"/>
                <w:highlight w:val="green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………..…….</w:t>
            </w:r>
          </w:p>
        </w:tc>
        <w:tc>
          <w:tcPr>
            <w:tcW w:w="1123" w:type="dxa"/>
          </w:tcPr>
          <w:p w14:paraId="68D73BA1" w14:textId="58BCC649" w:rsidR="009364D1" w:rsidRPr="001648D9" w:rsidRDefault="009364D1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t>1</w:t>
            </w:r>
            <w:r w:rsidRPr="001648D9">
              <w:br/>
              <w:t>(pro 450*)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14:paraId="3F5930DC" w14:textId="1E0DB727" w:rsidR="009364D1" w:rsidRPr="001648D9" w:rsidRDefault="009364D1" w:rsidP="00C72BC9">
            <w:pPr>
              <w:suppressAutoHyphens w:val="0"/>
              <w:spacing w:before="0"/>
              <w:jc w:val="right"/>
              <w:rPr>
                <w:rFonts w:cs="Arial"/>
                <w:lang w:eastAsia="cs-CZ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…..……..…….</w:t>
            </w:r>
          </w:p>
        </w:tc>
      </w:tr>
      <w:tr w:rsidR="003819A9" w:rsidRPr="001648D9" w14:paraId="5637A891" w14:textId="77777777" w:rsidTr="00BC3C9F">
        <w:trPr>
          <w:trHeight w:val="630"/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0669CB55" w14:textId="2A517CE7" w:rsidR="003819A9" w:rsidRPr="001648D9" w:rsidRDefault="003819A9" w:rsidP="00C72BC9">
            <w:pPr>
              <w:suppressAutoHyphens w:val="0"/>
              <w:spacing w:before="0"/>
              <w:jc w:val="center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18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23AA3966" w14:textId="6A4F264A" w:rsidR="003819A9" w:rsidRPr="00CD306A" w:rsidRDefault="006536D6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CD306A">
              <w:rPr>
                <w:rFonts w:ascii="Arial Narrow" w:hAnsi="Arial Narrow" w:cs="Arial"/>
                <w:lang w:eastAsia="cs-CZ"/>
              </w:rPr>
              <w:t>PROVOZNÍ</w:t>
            </w:r>
            <w:r w:rsidR="003819A9" w:rsidRPr="00CD306A">
              <w:rPr>
                <w:rFonts w:ascii="Arial Narrow" w:hAnsi="Arial Narrow" w:cs="Arial"/>
                <w:lang w:eastAsia="cs-CZ"/>
              </w:rPr>
              <w:t xml:space="preserve"> SLUŽBY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14:paraId="5468B666" w14:textId="5CF9448A" w:rsidR="003819A9" w:rsidRPr="001648D9" w:rsidRDefault="00B463C5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>
              <w:rPr>
                <w:rFonts w:ascii="Arial Narrow" w:hAnsi="Arial Narrow" w:cs="Arial"/>
                <w:lang w:eastAsia="cs-CZ"/>
              </w:rPr>
              <w:t>Nadstandardní podpora</w:t>
            </w:r>
            <w:r w:rsidR="006536D6">
              <w:rPr>
                <w:rFonts w:ascii="Arial Narrow" w:hAnsi="Arial Narrow" w:cs="Arial"/>
                <w:lang w:eastAsia="cs-CZ"/>
              </w:rPr>
              <w:t xml:space="preserve"> – Provozní služby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02A57AC" w14:textId="653A6241" w:rsidR="003819A9" w:rsidRPr="001648D9" w:rsidRDefault="003819A9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 xml:space="preserve">Služby spojené se zajištěním provozu Systému v rámci </w:t>
            </w:r>
            <w:r w:rsidR="00B463C5">
              <w:rPr>
                <w:rFonts w:ascii="Arial Narrow" w:hAnsi="Arial Narrow" w:cs="Arial"/>
                <w:lang w:eastAsia="cs-CZ"/>
              </w:rPr>
              <w:t>N</w:t>
            </w:r>
            <w:r w:rsidRPr="001648D9">
              <w:rPr>
                <w:rFonts w:ascii="Arial Narrow" w:hAnsi="Arial Narrow" w:cs="Arial"/>
                <w:lang w:eastAsia="cs-CZ"/>
              </w:rPr>
              <w:t>adstandardní technické podpory (dle čl.</w:t>
            </w:r>
            <w:r w:rsidR="006536D6">
              <w:rPr>
                <w:rFonts w:ascii="Arial Narrow" w:hAnsi="Arial Narrow" w:cs="Arial"/>
                <w:lang w:eastAsia="cs-CZ"/>
              </w:rPr>
              <w:t> </w:t>
            </w:r>
            <w:r w:rsidRPr="001648D9">
              <w:rPr>
                <w:rFonts w:ascii="Arial Narrow" w:hAnsi="Arial Narrow" w:cs="Arial"/>
                <w:lang w:eastAsia="cs-CZ"/>
              </w:rPr>
              <w:t>I odst. 1.2</w:t>
            </w:r>
            <w:r w:rsidR="00834CD0">
              <w:rPr>
                <w:rFonts w:ascii="Arial Narrow" w:hAnsi="Arial Narrow" w:cs="Arial"/>
                <w:lang w:eastAsia="cs-CZ"/>
              </w:rPr>
              <w:t xml:space="preserve"> písm. a)</w:t>
            </w:r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r w:rsidR="00656CB2">
              <w:rPr>
                <w:rFonts w:ascii="Arial Narrow" w:hAnsi="Arial Narrow" w:cs="Arial"/>
                <w:lang w:eastAsia="cs-CZ"/>
              </w:rPr>
              <w:t>Smlouvy</w:t>
            </w:r>
            <w:r w:rsidRPr="001648D9">
              <w:rPr>
                <w:rFonts w:ascii="Arial Narrow" w:hAnsi="Arial Narrow" w:cs="Arial"/>
                <w:lang w:eastAsia="cs-CZ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723B8D" w14:textId="77777777" w:rsidR="003819A9" w:rsidRPr="001648D9" w:rsidRDefault="003819A9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měsíc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5063506F" w14:textId="77777777" w:rsidR="003819A9" w:rsidRPr="001648D9" w:rsidRDefault="003819A9" w:rsidP="00C72BC9">
            <w:pPr>
              <w:suppressAutoHyphens w:val="0"/>
              <w:spacing w:before="0"/>
              <w:jc w:val="right"/>
              <w:rPr>
                <w:rFonts w:cs="Arial"/>
                <w:color w:val="000000"/>
                <w:highlight w:val="green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………..…….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D11A5B8" w14:textId="77777777" w:rsidR="003819A9" w:rsidRPr="001648D9" w:rsidRDefault="003819A9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36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14:paraId="790F2CD4" w14:textId="77777777" w:rsidR="003819A9" w:rsidRPr="001648D9" w:rsidRDefault="003819A9" w:rsidP="00C72BC9">
            <w:pPr>
              <w:suppressAutoHyphens w:val="0"/>
              <w:spacing w:before="0"/>
              <w:jc w:val="right"/>
              <w:rPr>
                <w:rFonts w:cs="Arial"/>
                <w:lang w:eastAsia="cs-CZ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…..……..…….</w:t>
            </w:r>
          </w:p>
        </w:tc>
      </w:tr>
      <w:tr w:rsidR="003819A9" w:rsidRPr="001648D9" w14:paraId="67BC4D71" w14:textId="77777777" w:rsidTr="00A24ACF">
        <w:trPr>
          <w:trHeight w:val="630"/>
          <w:jc w:val="center"/>
        </w:trPr>
        <w:tc>
          <w:tcPr>
            <w:tcW w:w="538" w:type="dxa"/>
            <w:shd w:val="clear" w:color="auto" w:fill="auto"/>
            <w:vAlign w:val="center"/>
          </w:tcPr>
          <w:p w14:paraId="6109234D" w14:textId="078FB2DE" w:rsidR="003819A9" w:rsidRPr="001648D9" w:rsidRDefault="003819A9" w:rsidP="00C72BC9">
            <w:pPr>
              <w:suppressAutoHyphens w:val="0"/>
              <w:spacing w:before="0"/>
              <w:jc w:val="center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19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369C326A" w14:textId="249D3719" w:rsidR="003819A9" w:rsidRPr="00CD306A" w:rsidRDefault="003819A9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CD306A">
              <w:rPr>
                <w:rFonts w:ascii="Arial Narrow" w:hAnsi="Arial Narrow" w:cs="Arial"/>
                <w:lang w:eastAsia="cs-CZ"/>
              </w:rPr>
              <w:t xml:space="preserve"> </w:t>
            </w:r>
            <w:r w:rsidR="006536D6" w:rsidRPr="00CD306A">
              <w:rPr>
                <w:rFonts w:ascii="Arial Narrow" w:hAnsi="Arial Narrow" w:cs="Arial"/>
                <w:lang w:eastAsia="cs-CZ"/>
              </w:rPr>
              <w:t>OBJEDNANÉ PLNĚNÍ</w:t>
            </w:r>
            <w:r w:rsidRPr="00CD306A">
              <w:rPr>
                <w:rFonts w:ascii="Arial Narrow" w:hAnsi="Arial Narrow" w:cs="Arial"/>
                <w:lang w:eastAsia="cs-CZ"/>
              </w:rPr>
              <w:t>**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14:paraId="2146E680" w14:textId="3E5776C6" w:rsidR="003819A9" w:rsidRPr="001648D9" w:rsidRDefault="003819A9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 xml:space="preserve">Nadstandardní </w:t>
            </w:r>
            <w:r w:rsidR="006536D6">
              <w:rPr>
                <w:rFonts w:ascii="Arial Narrow" w:hAnsi="Arial Narrow" w:cs="Arial"/>
                <w:lang w:eastAsia="cs-CZ"/>
              </w:rPr>
              <w:t>podpora – Objednané plnění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80575BF" w14:textId="027D6355" w:rsidR="003819A9" w:rsidRPr="001648D9" w:rsidRDefault="003819A9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 xml:space="preserve">Služby spojené s úpravami Systému v rámci </w:t>
            </w:r>
            <w:r w:rsidR="00B463C5">
              <w:rPr>
                <w:rFonts w:ascii="Arial Narrow" w:hAnsi="Arial Narrow" w:cs="Arial"/>
                <w:lang w:eastAsia="cs-CZ"/>
              </w:rPr>
              <w:t>N</w:t>
            </w:r>
            <w:r w:rsidRPr="001648D9">
              <w:rPr>
                <w:rFonts w:ascii="Arial Narrow" w:hAnsi="Arial Narrow" w:cs="Arial"/>
                <w:lang w:eastAsia="cs-CZ"/>
              </w:rPr>
              <w:t>adstandardní technické podpory (dle čl. I odst. 1.2</w:t>
            </w:r>
            <w:r w:rsidR="00834CD0">
              <w:rPr>
                <w:rFonts w:ascii="Arial Narrow" w:hAnsi="Arial Narrow" w:cs="Arial"/>
                <w:lang w:eastAsia="cs-CZ"/>
              </w:rPr>
              <w:t xml:space="preserve"> písm. b)</w:t>
            </w:r>
            <w:r w:rsidRPr="001648D9">
              <w:rPr>
                <w:rFonts w:ascii="Arial Narrow" w:hAnsi="Arial Narrow" w:cs="Arial"/>
                <w:lang w:eastAsia="cs-CZ"/>
              </w:rPr>
              <w:t xml:space="preserve"> </w:t>
            </w:r>
            <w:r w:rsidR="00656CB2">
              <w:rPr>
                <w:rFonts w:ascii="Arial Narrow" w:hAnsi="Arial Narrow" w:cs="Arial"/>
                <w:lang w:eastAsia="cs-CZ"/>
              </w:rPr>
              <w:t>Smlouvy</w:t>
            </w:r>
            <w:r w:rsidRPr="001648D9">
              <w:rPr>
                <w:rFonts w:ascii="Arial Narrow" w:hAnsi="Arial Narrow" w:cs="Arial"/>
                <w:lang w:eastAsia="cs-CZ"/>
              </w:rPr>
              <w:t xml:space="preserve">) v </w:t>
            </w:r>
            <w:bookmarkStart w:id="19" w:name="_Hlk125392187"/>
            <w:r w:rsidRPr="001648D9">
              <w:rPr>
                <w:rFonts w:ascii="Arial Narrow" w:hAnsi="Arial Narrow" w:cs="Arial"/>
                <w:lang w:eastAsia="cs-CZ"/>
              </w:rPr>
              <w:t>člověkodnech (</w:t>
            </w:r>
            <w:proofErr w:type="spellStart"/>
            <w:r w:rsidRPr="001648D9">
              <w:rPr>
                <w:rFonts w:ascii="Arial Narrow" w:hAnsi="Arial Narrow" w:cs="Arial"/>
                <w:lang w:eastAsia="cs-CZ"/>
              </w:rPr>
              <w:t>ManDay</w:t>
            </w:r>
            <w:proofErr w:type="spellEnd"/>
            <w:r w:rsidRPr="001648D9">
              <w:rPr>
                <w:rFonts w:ascii="Arial Narrow" w:hAnsi="Arial Narrow" w:cs="Arial"/>
                <w:lang w:eastAsia="cs-CZ"/>
              </w:rPr>
              <w:t xml:space="preserve"> = MD</w:t>
            </w:r>
            <w:bookmarkEnd w:id="19"/>
            <w:r w:rsidRPr="001648D9">
              <w:rPr>
                <w:rFonts w:ascii="Arial Narrow" w:hAnsi="Arial Narrow" w:cs="Arial"/>
                <w:lang w:eastAsia="cs-CZ"/>
              </w:rPr>
              <w:t xml:space="preserve">) </w:t>
            </w:r>
          </w:p>
          <w:p w14:paraId="4482F189" w14:textId="77777777" w:rsidR="003819A9" w:rsidRPr="001648D9" w:rsidRDefault="003819A9" w:rsidP="00C72BC9">
            <w:pPr>
              <w:suppressAutoHyphens w:val="0"/>
              <w:spacing w:before="0"/>
              <w:rPr>
                <w:rFonts w:ascii="Arial Narrow" w:hAnsi="Arial Narrow" w:cs="Arial"/>
                <w:lang w:eastAsia="cs-CZ"/>
              </w:rPr>
            </w:pPr>
            <w:r w:rsidRPr="001648D9">
              <w:rPr>
                <w:rFonts w:ascii="Arial Narrow" w:hAnsi="Arial Narrow" w:cs="Arial"/>
                <w:lang w:eastAsia="cs-CZ"/>
              </w:rPr>
              <w:t>ZDE POUZE JEDNOTKOVÁ CENA ZA 1 MD**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78E3BE" w14:textId="77777777" w:rsidR="003819A9" w:rsidRPr="001648D9" w:rsidRDefault="003819A9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MD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2EC5DB19" w14:textId="77777777" w:rsidR="003819A9" w:rsidRPr="001648D9" w:rsidRDefault="003819A9" w:rsidP="00C72BC9">
            <w:pPr>
              <w:suppressAutoHyphens w:val="0"/>
              <w:spacing w:before="0"/>
              <w:jc w:val="right"/>
              <w:rPr>
                <w:rFonts w:cs="Arial"/>
                <w:color w:val="000000"/>
                <w:highlight w:val="green"/>
              </w:rPr>
            </w:pPr>
            <w:r w:rsidRPr="001648D9">
              <w:rPr>
                <w:rFonts w:cs="Arial"/>
                <w:color w:val="000000"/>
                <w:highlight w:val="green"/>
              </w:rPr>
              <w:t>………..…….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77731749" w14:textId="77777777" w:rsidR="003819A9" w:rsidRPr="001648D9" w:rsidRDefault="003819A9" w:rsidP="00C72BC9">
            <w:pPr>
              <w:suppressAutoHyphens w:val="0"/>
              <w:spacing w:before="0"/>
              <w:jc w:val="center"/>
              <w:rPr>
                <w:rFonts w:cs="Arial"/>
                <w:color w:val="000000"/>
              </w:rPr>
            </w:pPr>
            <w:r w:rsidRPr="001648D9">
              <w:rPr>
                <w:rFonts w:cs="Arial"/>
                <w:color w:val="000000"/>
              </w:rPr>
              <w:t>---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14:paraId="1551371F" w14:textId="77777777" w:rsidR="003819A9" w:rsidRPr="001648D9" w:rsidRDefault="003819A9" w:rsidP="00437E6D">
            <w:pPr>
              <w:suppressAutoHyphens w:val="0"/>
              <w:spacing w:before="0"/>
              <w:jc w:val="center"/>
              <w:rPr>
                <w:rFonts w:cs="Arial"/>
                <w:lang w:eastAsia="cs-CZ"/>
              </w:rPr>
            </w:pPr>
            <w:r w:rsidRPr="001648D9">
              <w:rPr>
                <w:rFonts w:cs="Arial"/>
                <w:lang w:eastAsia="cs-CZ"/>
              </w:rPr>
              <w:t>---</w:t>
            </w:r>
          </w:p>
        </w:tc>
      </w:tr>
    </w:tbl>
    <w:p w14:paraId="1C3058C9" w14:textId="1A9C411A" w:rsidR="008D17FA" w:rsidRPr="001648D9" w:rsidRDefault="008D17FA" w:rsidP="00C72BC9">
      <w:pPr>
        <w:tabs>
          <w:tab w:val="left" w:pos="426"/>
          <w:tab w:val="right" w:pos="9637"/>
        </w:tabs>
        <w:spacing w:before="240" w:after="120"/>
        <w:rPr>
          <w:bCs/>
          <w:i/>
          <w:iCs/>
        </w:rPr>
      </w:pPr>
      <w:r w:rsidRPr="001648D9">
        <w:rPr>
          <w:bCs/>
          <w:i/>
          <w:iCs/>
        </w:rPr>
        <w:t>*)</w:t>
      </w:r>
      <w:r w:rsidR="006200D6" w:rsidRPr="001648D9">
        <w:rPr>
          <w:bCs/>
          <w:i/>
          <w:iCs/>
        </w:rPr>
        <w:tab/>
      </w:r>
      <w:r w:rsidR="006045C2" w:rsidRPr="001648D9">
        <w:rPr>
          <w:bCs/>
          <w:i/>
          <w:iCs/>
        </w:rPr>
        <w:t>V</w:t>
      </w:r>
      <w:r w:rsidR="006200D6" w:rsidRPr="001648D9">
        <w:rPr>
          <w:rFonts w:cs="Arial"/>
          <w:i/>
          <w:iCs/>
        </w:rPr>
        <w:t xml:space="preserve">iz vyhrazená změna závazku </w:t>
      </w:r>
      <w:r w:rsidR="003348EE" w:rsidRPr="001648D9">
        <w:rPr>
          <w:rFonts w:cs="Arial"/>
          <w:i/>
          <w:iCs/>
        </w:rPr>
        <w:t xml:space="preserve">dle čl. </w:t>
      </w:r>
      <w:r w:rsidR="006536D6">
        <w:rPr>
          <w:rFonts w:cs="Arial"/>
          <w:i/>
          <w:iCs/>
        </w:rPr>
        <w:t>X</w:t>
      </w:r>
      <w:r w:rsidR="003348EE" w:rsidRPr="001648D9">
        <w:rPr>
          <w:rFonts w:cs="Arial"/>
          <w:i/>
          <w:iCs/>
        </w:rPr>
        <w:t xml:space="preserve"> odst. </w:t>
      </w:r>
      <w:r w:rsidR="006536D6">
        <w:rPr>
          <w:rFonts w:cs="Arial"/>
          <w:i/>
          <w:iCs/>
        </w:rPr>
        <w:t>2</w:t>
      </w:r>
      <w:r w:rsidR="003348EE" w:rsidRPr="001648D9">
        <w:rPr>
          <w:rFonts w:cs="Arial"/>
          <w:i/>
          <w:iCs/>
        </w:rPr>
        <w:t xml:space="preserve"> </w:t>
      </w:r>
      <w:r w:rsidR="00656CB2">
        <w:rPr>
          <w:rFonts w:cs="Arial"/>
          <w:i/>
          <w:iCs/>
        </w:rPr>
        <w:t>Smlouvy</w:t>
      </w:r>
    </w:p>
    <w:p w14:paraId="76F4FF84" w14:textId="2830FC5D" w:rsidR="004D45CE" w:rsidRPr="001648D9" w:rsidRDefault="00756E8E" w:rsidP="00C72BC9">
      <w:pPr>
        <w:tabs>
          <w:tab w:val="left" w:pos="426"/>
          <w:tab w:val="right" w:pos="9637"/>
        </w:tabs>
        <w:spacing w:before="0" w:after="120"/>
        <w:rPr>
          <w:bCs/>
          <w:i/>
          <w:iCs/>
        </w:rPr>
        <w:sectPr w:rsidR="004D45CE" w:rsidRPr="001648D9" w:rsidSect="00830515">
          <w:footerReference w:type="default" r:id="rId19"/>
          <w:headerReference w:type="first" r:id="rId20"/>
          <w:footerReference w:type="first" r:id="rId21"/>
          <w:pgSz w:w="16837" w:h="11905" w:orient="landscape" w:code="9"/>
          <w:pgMar w:top="1134" w:right="1134" w:bottom="1134" w:left="1134" w:header="709" w:footer="164" w:gutter="0"/>
          <w:cols w:space="708"/>
          <w:docGrid w:linePitch="272"/>
        </w:sectPr>
      </w:pPr>
      <w:r w:rsidRPr="001648D9">
        <w:rPr>
          <w:bCs/>
          <w:i/>
          <w:iCs/>
        </w:rPr>
        <w:t>*</w:t>
      </w:r>
      <w:r w:rsidR="008D17FA" w:rsidRPr="001648D9">
        <w:rPr>
          <w:bCs/>
          <w:i/>
          <w:iCs/>
        </w:rPr>
        <w:t>*</w:t>
      </w:r>
      <w:r w:rsidRPr="001648D9">
        <w:rPr>
          <w:bCs/>
          <w:i/>
          <w:iCs/>
        </w:rPr>
        <w:t>)</w:t>
      </w:r>
      <w:r w:rsidR="006200D6" w:rsidRPr="001648D9">
        <w:rPr>
          <w:bCs/>
          <w:i/>
          <w:iCs/>
        </w:rPr>
        <w:tab/>
      </w:r>
      <w:r w:rsidR="006536D6">
        <w:rPr>
          <w:bCs/>
          <w:i/>
          <w:iCs/>
        </w:rPr>
        <w:t>Objednané plnění</w:t>
      </w:r>
      <w:r w:rsidRPr="001648D9">
        <w:rPr>
          <w:bCs/>
          <w:i/>
          <w:iCs/>
        </w:rPr>
        <w:t xml:space="preserve"> bud</w:t>
      </w:r>
      <w:r w:rsidR="006536D6">
        <w:rPr>
          <w:bCs/>
          <w:i/>
          <w:iCs/>
        </w:rPr>
        <w:t>e</w:t>
      </w:r>
      <w:r w:rsidRPr="001648D9">
        <w:rPr>
          <w:bCs/>
          <w:i/>
          <w:iCs/>
        </w:rPr>
        <w:t xml:space="preserve"> Kupujícím objednáván</w:t>
      </w:r>
      <w:r w:rsidR="006536D6">
        <w:rPr>
          <w:bCs/>
          <w:i/>
          <w:iCs/>
        </w:rPr>
        <w:t>o</w:t>
      </w:r>
      <w:r w:rsidRPr="001648D9">
        <w:rPr>
          <w:bCs/>
          <w:i/>
          <w:iCs/>
        </w:rPr>
        <w:t xml:space="preserve"> v průběhu plnění </w:t>
      </w:r>
      <w:r w:rsidR="00656CB2">
        <w:rPr>
          <w:bCs/>
          <w:i/>
          <w:iCs/>
        </w:rPr>
        <w:t>Smlouvy</w:t>
      </w:r>
      <w:r w:rsidRPr="001648D9">
        <w:rPr>
          <w:bCs/>
          <w:i/>
          <w:iCs/>
        </w:rPr>
        <w:t xml:space="preserve"> podle potřeb Kupujícího.</w:t>
      </w:r>
    </w:p>
    <w:p w14:paraId="55C0885B" w14:textId="77777777" w:rsidR="00150272" w:rsidRPr="00150272" w:rsidRDefault="00150272" w:rsidP="00F422C3">
      <w:pPr>
        <w:widowControl w:val="0"/>
        <w:pBdr>
          <w:bottom w:val="single" w:sz="4" w:space="1" w:color="auto"/>
        </w:pBdr>
        <w:suppressAutoHyphens w:val="0"/>
        <w:spacing w:before="0" w:after="120"/>
        <w:jc w:val="both"/>
        <w:rPr>
          <w:rFonts w:eastAsia="MS Mincho" w:cs="Arial"/>
          <w:b/>
          <w:sz w:val="24"/>
          <w:szCs w:val="24"/>
          <w:lang w:eastAsia="en-US"/>
        </w:rPr>
      </w:pPr>
      <w:r w:rsidRPr="00150272">
        <w:rPr>
          <w:rFonts w:eastAsia="MS Mincho" w:cs="Arial"/>
          <w:b/>
          <w:sz w:val="24"/>
          <w:szCs w:val="24"/>
          <w:lang w:eastAsia="en-US"/>
        </w:rPr>
        <w:lastRenderedPageBreak/>
        <w:t>Příloha č. 2 – Specifikace Nadstandardní podpory</w:t>
      </w:r>
    </w:p>
    <w:p w14:paraId="563C01BE" w14:textId="77777777" w:rsidR="00150272" w:rsidRPr="00150272" w:rsidRDefault="00150272" w:rsidP="00F422C3">
      <w:pPr>
        <w:widowControl w:val="0"/>
        <w:suppressAutoHyphens w:val="0"/>
        <w:spacing w:before="0"/>
        <w:jc w:val="both"/>
        <w:rPr>
          <w:rFonts w:eastAsia="MS Mincho" w:cs="Times New Roman"/>
          <w:szCs w:val="24"/>
          <w:lang w:eastAsia="en-US"/>
        </w:rPr>
      </w:pPr>
    </w:p>
    <w:p w14:paraId="571BCB6F" w14:textId="5C4CCA7A" w:rsidR="00150272" w:rsidRPr="00150272" w:rsidRDefault="00150272" w:rsidP="00F422C3">
      <w:pPr>
        <w:widowControl w:val="0"/>
        <w:suppressAutoHyphens w:val="0"/>
        <w:spacing w:before="0" w:after="120"/>
        <w:jc w:val="both"/>
        <w:rPr>
          <w:rFonts w:eastAsia="MS Mincho" w:cs="Times New Roman"/>
          <w:sz w:val="22"/>
          <w:szCs w:val="28"/>
          <w:lang w:eastAsia="en-US"/>
        </w:rPr>
      </w:pPr>
      <w:r w:rsidRPr="00150272">
        <w:rPr>
          <w:rFonts w:eastAsia="MS Mincho" w:cs="Times New Roman"/>
          <w:sz w:val="22"/>
          <w:szCs w:val="28"/>
          <w:lang w:eastAsia="en-US"/>
        </w:rPr>
        <w:t xml:space="preserve">Tato Příloha č. 2 </w:t>
      </w:r>
      <w:r w:rsidR="001D5F20">
        <w:rPr>
          <w:rFonts w:eastAsia="MS Mincho" w:cs="Times New Roman"/>
          <w:sz w:val="22"/>
          <w:szCs w:val="28"/>
          <w:lang w:eastAsia="en-US"/>
        </w:rPr>
        <w:t>Smlouvy</w:t>
      </w:r>
      <w:r w:rsidRPr="00150272">
        <w:rPr>
          <w:rFonts w:eastAsia="MS Mincho" w:cs="Times New Roman"/>
          <w:sz w:val="22"/>
          <w:szCs w:val="28"/>
          <w:lang w:eastAsia="en-US"/>
        </w:rPr>
        <w:t xml:space="preserve"> je dále uváděna jen jako „</w:t>
      </w:r>
      <w:r w:rsidRPr="00150272">
        <w:rPr>
          <w:rFonts w:eastAsia="MS Mincho" w:cs="Times New Roman"/>
          <w:b/>
          <w:bCs/>
          <w:sz w:val="22"/>
          <w:szCs w:val="28"/>
          <w:lang w:eastAsia="en-US"/>
        </w:rPr>
        <w:t>Příloha</w:t>
      </w:r>
      <w:r w:rsidRPr="00150272">
        <w:rPr>
          <w:rFonts w:eastAsia="MS Mincho" w:cs="Times New Roman"/>
          <w:sz w:val="22"/>
          <w:szCs w:val="28"/>
          <w:lang w:eastAsia="en-US"/>
        </w:rPr>
        <w:t>“.</w:t>
      </w:r>
    </w:p>
    <w:p w14:paraId="6058535D" w14:textId="77777777" w:rsidR="00150272" w:rsidRPr="00150272" w:rsidRDefault="00150272" w:rsidP="00F422C3">
      <w:pPr>
        <w:widowControl w:val="0"/>
        <w:suppressAutoHyphens w:val="0"/>
        <w:spacing w:before="0"/>
        <w:jc w:val="both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Kupující a Prodávající pro účely této Přílohy jsou dále uváděni jako „</w:t>
      </w:r>
      <w:r w:rsidRPr="00150272">
        <w:rPr>
          <w:rFonts w:eastAsia="MS Mincho" w:cs="Arial"/>
          <w:b/>
          <w:bCs/>
          <w:i/>
          <w:iCs/>
          <w:sz w:val="22"/>
          <w:szCs w:val="22"/>
          <w:lang w:eastAsia="en-US"/>
        </w:rPr>
        <w:t>Objednatel</w:t>
      </w:r>
      <w:r w:rsidRPr="00150272">
        <w:rPr>
          <w:rFonts w:eastAsia="MS Mincho" w:cs="Arial"/>
          <w:sz w:val="22"/>
          <w:szCs w:val="22"/>
          <w:lang w:eastAsia="en-US"/>
        </w:rPr>
        <w:t>“ a „</w:t>
      </w:r>
      <w:r w:rsidRPr="00150272">
        <w:rPr>
          <w:rFonts w:eastAsia="MS Mincho" w:cs="Arial"/>
          <w:b/>
          <w:bCs/>
          <w:i/>
          <w:iCs/>
          <w:sz w:val="22"/>
          <w:szCs w:val="22"/>
          <w:lang w:eastAsia="en-US"/>
        </w:rPr>
        <w:t>Poskytovatel</w:t>
      </w:r>
      <w:r w:rsidRPr="00150272">
        <w:rPr>
          <w:rFonts w:eastAsia="MS Mincho" w:cs="Arial"/>
          <w:sz w:val="22"/>
          <w:szCs w:val="22"/>
          <w:lang w:eastAsia="en-US"/>
        </w:rPr>
        <w:t>“</w:t>
      </w:r>
    </w:p>
    <w:p w14:paraId="37830229" w14:textId="77777777" w:rsidR="00150272" w:rsidRPr="00150272" w:rsidRDefault="00150272" w:rsidP="00F422C3">
      <w:pPr>
        <w:widowControl w:val="0"/>
        <w:suppressAutoHyphens w:val="0"/>
        <w:spacing w:before="0"/>
        <w:jc w:val="both"/>
        <w:rPr>
          <w:rFonts w:eastAsia="MS Mincho" w:cs="Arial"/>
          <w:sz w:val="22"/>
          <w:szCs w:val="22"/>
          <w:lang w:eastAsia="en-US"/>
        </w:rPr>
      </w:pPr>
    </w:p>
    <w:p w14:paraId="37F69D89" w14:textId="090086B6" w:rsidR="00150272" w:rsidRPr="00150272" w:rsidRDefault="00150272" w:rsidP="00F422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0" w:after="120"/>
        <w:jc w:val="center"/>
        <w:outlineLvl w:val="1"/>
        <w:rPr>
          <w:rFonts w:eastAsia="Calibri" w:cs="Courier New"/>
          <w:b/>
          <w:sz w:val="22"/>
          <w:szCs w:val="22"/>
          <w:lang w:eastAsia="zh-CN"/>
        </w:rPr>
      </w:pPr>
      <w:r w:rsidRPr="00150272">
        <w:rPr>
          <w:rFonts w:eastAsia="Calibri" w:cs="Courier New"/>
          <w:b/>
          <w:sz w:val="22"/>
          <w:szCs w:val="22"/>
          <w:lang w:eastAsia="zh-CN"/>
        </w:rPr>
        <w:t xml:space="preserve">Komunikace Objednatele a Poskytovatele při poskytování Nadstandardní podpory bude probíhat prostřednictvím Service-Desku Poskytovatele, jehož kontaktní údaje jsou uvedeny v kap. II Přílohy č. 3 </w:t>
      </w:r>
      <w:r w:rsidR="001D5F20">
        <w:rPr>
          <w:rFonts w:eastAsia="Calibri" w:cs="Courier New"/>
          <w:b/>
          <w:sz w:val="22"/>
          <w:szCs w:val="22"/>
          <w:lang w:eastAsia="zh-CN"/>
        </w:rPr>
        <w:t>Smlouvy</w:t>
      </w:r>
      <w:r w:rsidRPr="00150272">
        <w:rPr>
          <w:rFonts w:eastAsia="Calibri" w:cs="Courier New"/>
          <w:b/>
          <w:sz w:val="22"/>
          <w:szCs w:val="22"/>
          <w:lang w:eastAsia="zh-CN"/>
        </w:rPr>
        <w:t>.</w:t>
      </w:r>
    </w:p>
    <w:p w14:paraId="0B0664EB" w14:textId="77777777" w:rsidR="00150272" w:rsidRPr="00150272" w:rsidRDefault="00150272" w:rsidP="00F422C3">
      <w:pPr>
        <w:widowControl w:val="0"/>
        <w:suppressAutoHyphens w:val="0"/>
        <w:spacing w:before="0" w:after="240"/>
        <w:jc w:val="both"/>
        <w:rPr>
          <w:rFonts w:eastAsia="MS Mincho" w:cs="Times New Roman"/>
          <w:szCs w:val="24"/>
          <w:lang w:eastAsia="en-US"/>
        </w:rPr>
      </w:pPr>
    </w:p>
    <w:p w14:paraId="0F5A3E2D" w14:textId="77777777" w:rsidR="00150272" w:rsidRPr="00150272" w:rsidRDefault="00150272" w:rsidP="00F422C3">
      <w:pPr>
        <w:widowControl w:val="0"/>
        <w:numPr>
          <w:ilvl w:val="0"/>
          <w:numId w:val="55"/>
        </w:numPr>
        <w:suppressAutoHyphens w:val="0"/>
        <w:spacing w:before="0" w:after="240"/>
        <w:ind w:left="567" w:hanging="141"/>
        <w:jc w:val="both"/>
        <w:outlineLvl w:val="0"/>
        <w:rPr>
          <w:rFonts w:eastAsia="MS Mincho" w:cs="Arial"/>
          <w:b/>
          <w:kern w:val="28"/>
          <w:sz w:val="22"/>
          <w:szCs w:val="22"/>
          <w:lang w:eastAsia="en-US"/>
        </w:rPr>
      </w:pPr>
      <w:r w:rsidRPr="00150272">
        <w:rPr>
          <w:rFonts w:eastAsia="MS Mincho" w:cs="Arial"/>
          <w:b/>
          <w:kern w:val="28"/>
          <w:sz w:val="22"/>
          <w:szCs w:val="22"/>
          <w:lang w:eastAsia="en-US"/>
        </w:rPr>
        <w:t>PŘEDMĚT NADSTANDARDNÍ PODPORY:</w:t>
      </w:r>
    </w:p>
    <w:p w14:paraId="140FFDAC" w14:textId="743CA62B" w:rsidR="00150272" w:rsidRPr="00150272" w:rsidRDefault="00150272" w:rsidP="00F422C3">
      <w:pPr>
        <w:widowControl w:val="0"/>
        <w:suppressAutoHyphens w:val="0"/>
        <w:spacing w:before="0" w:after="180"/>
        <w:jc w:val="both"/>
        <w:outlineLvl w:val="1"/>
        <w:rPr>
          <w:rFonts w:eastAsia="MS Mincho" w:cs="Arial"/>
          <w:b/>
          <w:bCs/>
          <w:sz w:val="22"/>
          <w:szCs w:val="22"/>
          <w:lang w:eastAsia="en-US"/>
        </w:rPr>
      </w:pPr>
      <w:bookmarkStart w:id="20" w:name="_Hlk125126513"/>
      <w:r w:rsidRPr="00150272">
        <w:rPr>
          <w:rFonts w:eastAsia="MS Mincho" w:cs="Arial"/>
          <w:b/>
          <w:bCs/>
          <w:sz w:val="22"/>
          <w:szCs w:val="22"/>
          <w:lang w:eastAsia="en-US"/>
        </w:rPr>
        <w:t>Předmětem Nadstandardní podpory za podmínek sjednaných v </w:t>
      </w:r>
      <w:r w:rsidR="001D5F20">
        <w:rPr>
          <w:rFonts w:eastAsia="MS Mincho" w:cs="Arial"/>
          <w:b/>
          <w:bCs/>
          <w:sz w:val="22"/>
          <w:szCs w:val="22"/>
          <w:lang w:eastAsia="en-US"/>
        </w:rPr>
        <w:t>Smlouvě</w:t>
      </w:r>
      <w:r w:rsidRPr="00150272">
        <w:rPr>
          <w:rFonts w:eastAsia="MS Mincho" w:cs="Arial"/>
          <w:b/>
          <w:bCs/>
          <w:sz w:val="22"/>
          <w:szCs w:val="22"/>
          <w:lang w:eastAsia="en-US"/>
        </w:rPr>
        <w:t xml:space="preserve"> je závazek Poskytovatele:</w:t>
      </w:r>
    </w:p>
    <w:p w14:paraId="4483613D" w14:textId="77777777" w:rsidR="00150272" w:rsidRPr="00150272" w:rsidRDefault="00150272" w:rsidP="00F422C3">
      <w:pPr>
        <w:widowControl w:val="0"/>
        <w:numPr>
          <w:ilvl w:val="2"/>
          <w:numId w:val="54"/>
        </w:numPr>
        <w:suppressAutoHyphens w:val="0"/>
        <w:spacing w:before="0" w:after="180"/>
        <w:ind w:left="426" w:hanging="142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Poskytovat Objednateli služby dle kap. III této Přílohy (dále jen „</w:t>
      </w:r>
      <w:r w:rsidRPr="00150272">
        <w:rPr>
          <w:rFonts w:eastAsia="MS Mincho" w:cs="Arial"/>
          <w:b/>
          <w:bCs/>
          <w:sz w:val="22"/>
          <w:szCs w:val="22"/>
          <w:lang w:eastAsia="en-US"/>
        </w:rPr>
        <w:t>Provozní s</w:t>
      </w:r>
      <w:r w:rsidRPr="00150272">
        <w:rPr>
          <w:rFonts w:eastAsia="MS Mincho" w:cs="Arial"/>
          <w:b/>
          <w:bCs/>
          <w:i/>
          <w:iCs/>
          <w:sz w:val="22"/>
          <w:szCs w:val="22"/>
          <w:lang w:eastAsia="en-US"/>
        </w:rPr>
        <w:t>lužby</w:t>
      </w:r>
      <w:r w:rsidRPr="00150272">
        <w:rPr>
          <w:rFonts w:eastAsia="MS Mincho" w:cs="Arial"/>
          <w:sz w:val="22"/>
          <w:szCs w:val="22"/>
          <w:lang w:eastAsia="en-US"/>
        </w:rPr>
        <w:t>“).</w:t>
      </w:r>
    </w:p>
    <w:p w14:paraId="7F362C03" w14:textId="77777777" w:rsidR="00150272" w:rsidRPr="00150272" w:rsidRDefault="00150272" w:rsidP="00F422C3">
      <w:pPr>
        <w:widowControl w:val="0"/>
        <w:numPr>
          <w:ilvl w:val="2"/>
          <w:numId w:val="54"/>
        </w:numPr>
        <w:suppressAutoHyphens w:val="0"/>
        <w:spacing w:before="0" w:after="240"/>
        <w:ind w:left="426" w:hanging="142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Provádět pro Objednatele na základě jeho Objednávek úpravy Systému a další činnosti dle kap. IV této Přílohy (dále jen „</w:t>
      </w:r>
      <w:r w:rsidRPr="00150272">
        <w:rPr>
          <w:rFonts w:eastAsia="MS Mincho" w:cs="Arial"/>
          <w:b/>
          <w:bCs/>
          <w:i/>
          <w:iCs/>
          <w:sz w:val="22"/>
          <w:szCs w:val="22"/>
          <w:lang w:eastAsia="en-US"/>
        </w:rPr>
        <w:t>Objednané plnění</w:t>
      </w:r>
      <w:r w:rsidRPr="00150272">
        <w:rPr>
          <w:rFonts w:eastAsia="MS Mincho" w:cs="Arial"/>
          <w:sz w:val="22"/>
          <w:szCs w:val="22"/>
          <w:lang w:eastAsia="en-US"/>
        </w:rPr>
        <w:t>“).</w:t>
      </w:r>
    </w:p>
    <w:bookmarkEnd w:id="20"/>
    <w:p w14:paraId="5C435A89" w14:textId="77777777" w:rsidR="00150272" w:rsidRPr="00150272" w:rsidRDefault="00150272" w:rsidP="00F422C3">
      <w:pPr>
        <w:widowControl w:val="0"/>
        <w:suppressAutoHyphens w:val="0"/>
        <w:spacing w:before="0" w:after="240"/>
        <w:jc w:val="both"/>
        <w:outlineLvl w:val="2"/>
        <w:rPr>
          <w:rFonts w:eastAsia="MS Mincho" w:cs="Times New Roman"/>
          <w:szCs w:val="24"/>
          <w:lang w:eastAsia="en-US"/>
        </w:rPr>
      </w:pPr>
    </w:p>
    <w:p w14:paraId="1EF525E5" w14:textId="77777777" w:rsidR="00150272" w:rsidRPr="00150272" w:rsidRDefault="00150272" w:rsidP="00F422C3">
      <w:pPr>
        <w:widowControl w:val="0"/>
        <w:numPr>
          <w:ilvl w:val="0"/>
          <w:numId w:val="55"/>
        </w:numPr>
        <w:suppressAutoHyphens w:val="0"/>
        <w:spacing w:before="0" w:after="240"/>
        <w:ind w:left="567" w:hanging="141"/>
        <w:jc w:val="both"/>
        <w:outlineLvl w:val="0"/>
        <w:rPr>
          <w:rFonts w:eastAsia="MS Mincho" w:cs="Arial"/>
          <w:b/>
          <w:kern w:val="28"/>
          <w:sz w:val="22"/>
          <w:szCs w:val="22"/>
          <w:lang w:eastAsia="en-US"/>
        </w:rPr>
      </w:pPr>
      <w:r w:rsidRPr="00150272">
        <w:rPr>
          <w:rFonts w:eastAsia="MS Mincho" w:cs="Arial"/>
          <w:b/>
          <w:kern w:val="28"/>
          <w:sz w:val="22"/>
          <w:szCs w:val="22"/>
          <w:lang w:eastAsia="en-US"/>
        </w:rPr>
        <w:t>DEFINICE A VÝKLAD NĚKTERÝCH POJMŮ</w:t>
      </w:r>
    </w:p>
    <w:p w14:paraId="3DBB79CA" w14:textId="77777777" w:rsidR="00150272" w:rsidRPr="00150272" w:rsidRDefault="00150272" w:rsidP="00F422C3">
      <w:pPr>
        <w:widowControl w:val="0"/>
        <w:numPr>
          <w:ilvl w:val="0"/>
          <w:numId w:val="56"/>
        </w:numPr>
        <w:suppressAutoHyphens w:val="0"/>
        <w:spacing w:before="0" w:after="240"/>
        <w:ind w:left="426" w:hanging="142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„</w:t>
      </w:r>
      <w:proofErr w:type="spellStart"/>
      <w:r w:rsidRPr="00150272">
        <w:rPr>
          <w:rFonts w:eastAsia="MS Mincho" w:cs="Arial"/>
          <w:b/>
          <w:bCs/>
          <w:sz w:val="22"/>
          <w:szCs w:val="22"/>
          <w:lang w:eastAsia="en-US"/>
        </w:rPr>
        <w:t>best</w:t>
      </w:r>
      <w:proofErr w:type="spellEnd"/>
      <w:r w:rsidRPr="00150272">
        <w:rPr>
          <w:rFonts w:eastAsia="MS Mincho" w:cs="Arial"/>
          <w:b/>
          <w:bCs/>
          <w:sz w:val="22"/>
          <w:szCs w:val="22"/>
          <w:lang w:eastAsia="en-US"/>
        </w:rPr>
        <w:t xml:space="preserve"> </w:t>
      </w:r>
      <w:proofErr w:type="spellStart"/>
      <w:r w:rsidRPr="00150272">
        <w:rPr>
          <w:rFonts w:eastAsia="MS Mincho" w:cs="Arial"/>
          <w:b/>
          <w:bCs/>
          <w:sz w:val="22"/>
          <w:szCs w:val="22"/>
          <w:lang w:eastAsia="en-US"/>
        </w:rPr>
        <w:t>effort</w:t>
      </w:r>
      <w:proofErr w:type="spellEnd"/>
      <w:r w:rsidRPr="00150272">
        <w:rPr>
          <w:rFonts w:eastAsia="MS Mincho" w:cs="Arial"/>
          <w:sz w:val="22"/>
          <w:szCs w:val="22"/>
          <w:lang w:eastAsia="en-US"/>
        </w:rPr>
        <w:t>“ znamená nejvyšší snaha o dokončení opravy.</w:t>
      </w:r>
    </w:p>
    <w:p w14:paraId="5C3C0BAE" w14:textId="63F99186" w:rsidR="00150272" w:rsidRPr="00150272" w:rsidRDefault="00150272" w:rsidP="00F422C3">
      <w:pPr>
        <w:widowControl w:val="0"/>
        <w:numPr>
          <w:ilvl w:val="0"/>
          <w:numId w:val="56"/>
        </w:numPr>
        <w:suppressAutoHyphens w:val="0"/>
        <w:spacing w:before="0" w:after="240"/>
        <w:ind w:left="426" w:hanging="142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„</w:t>
      </w:r>
      <w:r w:rsidRPr="00150272">
        <w:rPr>
          <w:rFonts w:eastAsia="MS Mincho" w:cs="Arial"/>
          <w:b/>
          <w:bCs/>
          <w:sz w:val="22"/>
          <w:szCs w:val="22"/>
          <w:lang w:eastAsia="en-US"/>
        </w:rPr>
        <w:t>Ceník</w:t>
      </w:r>
      <w:r w:rsidRPr="00150272">
        <w:rPr>
          <w:rFonts w:eastAsia="MS Mincho" w:cs="Arial"/>
          <w:sz w:val="22"/>
          <w:szCs w:val="22"/>
          <w:lang w:eastAsia="en-US"/>
        </w:rPr>
        <w:t xml:space="preserve">“ – viz čl. I odst. 5 </w:t>
      </w:r>
      <w:r w:rsidR="001D5F20">
        <w:rPr>
          <w:rFonts w:eastAsia="MS Mincho" w:cs="Arial"/>
          <w:sz w:val="22"/>
          <w:szCs w:val="22"/>
          <w:lang w:eastAsia="en-US"/>
        </w:rPr>
        <w:t>Smlouvy</w:t>
      </w:r>
      <w:r w:rsidRPr="00150272">
        <w:rPr>
          <w:rFonts w:eastAsia="MS Mincho" w:cs="Arial"/>
          <w:sz w:val="22"/>
          <w:szCs w:val="22"/>
          <w:lang w:eastAsia="en-US"/>
        </w:rPr>
        <w:t>.</w:t>
      </w:r>
    </w:p>
    <w:p w14:paraId="0698EF20" w14:textId="77777777" w:rsidR="00150272" w:rsidRPr="00150272" w:rsidRDefault="00150272" w:rsidP="00F422C3">
      <w:pPr>
        <w:widowControl w:val="0"/>
        <w:numPr>
          <w:ilvl w:val="0"/>
          <w:numId w:val="56"/>
        </w:numPr>
        <w:suppressAutoHyphens w:val="0"/>
        <w:spacing w:before="0" w:after="240"/>
        <w:ind w:left="426" w:hanging="142"/>
        <w:jc w:val="both"/>
        <w:outlineLvl w:val="2"/>
        <w:rPr>
          <w:rFonts w:eastAsia="MS Mincho" w:cs="Times New Roman"/>
          <w:sz w:val="22"/>
          <w:lang w:eastAsia="en-US"/>
        </w:rPr>
      </w:pPr>
      <w:bookmarkStart w:id="21" w:name="_Hlk125390327"/>
      <w:r w:rsidRPr="00150272">
        <w:rPr>
          <w:rFonts w:eastAsia="MS Mincho" w:cs="Times New Roman"/>
          <w:sz w:val="22"/>
          <w:lang w:eastAsia="en-US"/>
        </w:rPr>
        <w:t>„</w:t>
      </w:r>
      <w:r w:rsidRPr="00150272">
        <w:rPr>
          <w:rFonts w:eastAsia="MS Mincho" w:cs="Times New Roman"/>
          <w:b/>
          <w:sz w:val="22"/>
          <w:lang w:eastAsia="en-US"/>
        </w:rPr>
        <w:t>Dokumentace</w:t>
      </w:r>
      <w:r w:rsidRPr="00150272">
        <w:rPr>
          <w:rFonts w:eastAsia="MS Mincho" w:cs="Times New Roman"/>
          <w:sz w:val="22"/>
          <w:lang w:eastAsia="en-US"/>
        </w:rPr>
        <w:t xml:space="preserve">“ znamená aktualizovaná technická a funkční provozní dokumentace, do které jsou průběžně zaznamenávány specifikace provedených aktualizací a Úprav Systému po předání příslušného Objednaného plnění Objednateli. Dokumentace musí být vedena v českém jazyce. </w:t>
      </w:r>
    </w:p>
    <w:p w14:paraId="341A5B18" w14:textId="7850BA89" w:rsidR="00150272" w:rsidRPr="00150272" w:rsidRDefault="00150272" w:rsidP="00F422C3">
      <w:pPr>
        <w:widowControl w:val="0"/>
        <w:numPr>
          <w:ilvl w:val="0"/>
          <w:numId w:val="56"/>
        </w:numPr>
        <w:suppressAutoHyphens w:val="0"/>
        <w:spacing w:before="0" w:after="240"/>
        <w:ind w:left="426" w:hanging="142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„</w:t>
      </w:r>
      <w:r w:rsidRPr="00150272">
        <w:rPr>
          <w:rFonts w:eastAsia="MS Mincho" w:cs="Arial"/>
          <w:b/>
          <w:bCs/>
          <w:sz w:val="22"/>
          <w:szCs w:val="22"/>
          <w:lang w:eastAsia="en-US"/>
        </w:rPr>
        <w:t>HW</w:t>
      </w:r>
      <w:r w:rsidRPr="00150272">
        <w:rPr>
          <w:rFonts w:eastAsia="MS Mincho" w:cs="Arial"/>
          <w:sz w:val="22"/>
          <w:szCs w:val="22"/>
          <w:lang w:eastAsia="en-US"/>
        </w:rPr>
        <w:t xml:space="preserve">“ – viz čl. I </w:t>
      </w:r>
      <w:r w:rsidR="001D5F20">
        <w:rPr>
          <w:rFonts w:eastAsia="MS Mincho" w:cs="Arial"/>
          <w:sz w:val="22"/>
          <w:szCs w:val="22"/>
          <w:lang w:eastAsia="en-US"/>
        </w:rPr>
        <w:t>Smlouvy</w:t>
      </w:r>
      <w:r w:rsidRPr="00150272">
        <w:rPr>
          <w:rFonts w:eastAsia="MS Mincho" w:cs="Arial"/>
          <w:sz w:val="22"/>
          <w:szCs w:val="22"/>
          <w:lang w:eastAsia="en-US"/>
        </w:rPr>
        <w:t>.</w:t>
      </w:r>
    </w:p>
    <w:p w14:paraId="72257198" w14:textId="00F7CE67" w:rsidR="00150272" w:rsidRPr="00150272" w:rsidRDefault="00150272" w:rsidP="00F422C3">
      <w:pPr>
        <w:widowControl w:val="0"/>
        <w:numPr>
          <w:ilvl w:val="0"/>
          <w:numId w:val="56"/>
        </w:numPr>
        <w:suppressAutoHyphens w:val="0"/>
        <w:spacing w:before="0" w:after="240"/>
        <w:ind w:left="426" w:hanging="142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„</w:t>
      </w:r>
      <w:r w:rsidRPr="00150272">
        <w:rPr>
          <w:rFonts w:eastAsia="MS Mincho" w:cs="Arial"/>
          <w:b/>
          <w:bCs/>
          <w:sz w:val="22"/>
          <w:szCs w:val="22"/>
          <w:lang w:eastAsia="en-US"/>
        </w:rPr>
        <w:t>Chyba</w:t>
      </w:r>
      <w:r w:rsidRPr="00150272">
        <w:rPr>
          <w:rFonts w:eastAsia="MS Mincho" w:cs="Arial"/>
          <w:sz w:val="22"/>
          <w:szCs w:val="22"/>
          <w:lang w:eastAsia="en-US"/>
        </w:rPr>
        <w:t xml:space="preserve">“ pro účely této </w:t>
      </w:r>
      <w:r w:rsidR="001D5F20">
        <w:rPr>
          <w:rFonts w:eastAsia="MS Mincho" w:cs="Arial"/>
          <w:sz w:val="22"/>
          <w:szCs w:val="22"/>
          <w:lang w:eastAsia="en-US"/>
        </w:rPr>
        <w:t>Smlouvy</w:t>
      </w:r>
      <w:r w:rsidRPr="00150272">
        <w:rPr>
          <w:rFonts w:eastAsia="MS Mincho" w:cs="Arial"/>
          <w:sz w:val="22"/>
          <w:szCs w:val="22"/>
          <w:lang w:eastAsia="en-US"/>
        </w:rPr>
        <w:t xml:space="preserve"> se chybou rozumí jakákoliv nežádoucí odchylka stavu a vlastností </w:t>
      </w:r>
      <w:proofErr w:type="gramStart"/>
      <w:r w:rsidRPr="00150272">
        <w:rPr>
          <w:rFonts w:eastAsia="MS Mincho" w:cs="Arial"/>
          <w:sz w:val="22"/>
          <w:szCs w:val="22"/>
          <w:lang w:eastAsia="en-US"/>
        </w:rPr>
        <w:t>Systému</w:t>
      </w:r>
      <w:proofErr w:type="gramEnd"/>
      <w:r w:rsidRPr="00150272">
        <w:rPr>
          <w:rFonts w:eastAsia="MS Mincho" w:cs="Arial"/>
          <w:sz w:val="22"/>
          <w:szCs w:val="22"/>
          <w:lang w:eastAsia="en-US"/>
        </w:rPr>
        <w:t xml:space="preserve"> resp. Objednaného plnění od jeho plné a bezchybné funkčnosti, která byla stvrzena podpisy obou Smluvních stran na Předávacím protokolu dle čl.</w:t>
      </w:r>
      <w:r w:rsidR="001D5F20">
        <w:rPr>
          <w:rFonts w:eastAsia="MS Mincho" w:cs="Arial"/>
          <w:sz w:val="22"/>
          <w:szCs w:val="22"/>
          <w:lang w:eastAsia="en-US"/>
        </w:rPr>
        <w:t> </w:t>
      </w:r>
      <w:r w:rsidRPr="00150272">
        <w:rPr>
          <w:rFonts w:eastAsia="MS Mincho" w:cs="Arial"/>
          <w:sz w:val="22"/>
          <w:szCs w:val="22"/>
          <w:lang w:eastAsia="en-US"/>
        </w:rPr>
        <w:t xml:space="preserve">III </w:t>
      </w:r>
      <w:r w:rsidR="001D5F20">
        <w:rPr>
          <w:rFonts w:eastAsia="MS Mincho" w:cs="Arial"/>
          <w:sz w:val="22"/>
          <w:szCs w:val="22"/>
          <w:lang w:eastAsia="en-US"/>
        </w:rPr>
        <w:t>Smlouvy</w:t>
      </w:r>
      <w:r w:rsidRPr="00150272">
        <w:rPr>
          <w:rFonts w:eastAsia="MS Mincho" w:cs="Arial"/>
          <w:sz w:val="22"/>
          <w:szCs w:val="22"/>
          <w:lang w:eastAsia="en-US"/>
        </w:rPr>
        <w:t xml:space="preserve"> resp. Protokolu dle kap. IV podkap. 4 odst. 4.2. </w:t>
      </w:r>
      <w:r w:rsidRPr="00150272">
        <w:rPr>
          <w:rFonts w:eastAsia="MS Mincho" w:cs="Times New Roman"/>
          <w:sz w:val="22"/>
          <w:lang w:eastAsia="en-US"/>
        </w:rPr>
        <w:t xml:space="preserve">Chybou se rovněž rozumí nežádoucí stav chybné či omezené funkčnosti Systému, který nastal v důsledku realizace Úprav </w:t>
      </w:r>
      <w:bookmarkStart w:id="22" w:name="_Hlk125394635"/>
      <w:r w:rsidRPr="00150272">
        <w:rPr>
          <w:rFonts w:eastAsia="MS Mincho" w:cs="Times New Roman"/>
          <w:sz w:val="22"/>
          <w:lang w:eastAsia="en-US"/>
        </w:rPr>
        <w:t>řádně objednaných Objednatelem</w:t>
      </w:r>
      <w:bookmarkEnd w:id="22"/>
      <w:r w:rsidRPr="00150272">
        <w:rPr>
          <w:rFonts w:eastAsia="MS Mincho" w:cs="Times New Roman"/>
          <w:sz w:val="22"/>
          <w:lang w:eastAsia="en-US"/>
        </w:rPr>
        <w:t xml:space="preserve">. Chybou se zároveň pro účely této </w:t>
      </w:r>
      <w:r w:rsidR="001D5F20">
        <w:rPr>
          <w:rFonts w:eastAsia="MS Mincho" w:cs="Times New Roman"/>
          <w:sz w:val="22"/>
          <w:lang w:eastAsia="en-US"/>
        </w:rPr>
        <w:t>S</w:t>
      </w:r>
      <w:r w:rsidRPr="00150272">
        <w:rPr>
          <w:rFonts w:eastAsia="MS Mincho" w:cs="Times New Roman"/>
          <w:sz w:val="22"/>
          <w:lang w:eastAsia="en-US"/>
        </w:rPr>
        <w:t>mlouvy rozumí vada Objednaného plnění a vada Systému, tedy stav nesouladu s jejich původním záměrem (zadáním).</w:t>
      </w:r>
    </w:p>
    <w:p w14:paraId="2183D82B" w14:textId="77777777" w:rsidR="00150272" w:rsidRPr="00150272" w:rsidRDefault="00150272" w:rsidP="00F422C3">
      <w:pPr>
        <w:widowControl w:val="0"/>
        <w:numPr>
          <w:ilvl w:val="1"/>
          <w:numId w:val="56"/>
        </w:numPr>
        <w:tabs>
          <w:tab w:val="left" w:pos="993"/>
        </w:tabs>
        <w:suppressAutoHyphens w:val="0"/>
        <w:spacing w:before="0" w:after="240"/>
        <w:jc w:val="both"/>
        <w:outlineLvl w:val="2"/>
        <w:rPr>
          <w:rFonts w:eastAsia="MS Mincho" w:cs="Arial"/>
          <w:sz w:val="22"/>
          <w:szCs w:val="22"/>
          <w:u w:val="single"/>
          <w:lang w:eastAsia="en-US"/>
        </w:rPr>
      </w:pPr>
      <w:r w:rsidRPr="00150272">
        <w:rPr>
          <w:rFonts w:eastAsia="MS Mincho" w:cs="Arial"/>
          <w:sz w:val="22"/>
          <w:szCs w:val="22"/>
          <w:u w:val="single"/>
          <w:lang w:eastAsia="en-US"/>
        </w:rPr>
        <w:t>Kategorizace Chyb:</w:t>
      </w:r>
    </w:p>
    <w:tbl>
      <w:tblPr>
        <w:tblW w:w="920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146"/>
      </w:tblGrid>
      <w:tr w:rsidR="00150272" w:rsidRPr="00150272" w14:paraId="33E6D5BD" w14:textId="77777777" w:rsidTr="00150272">
        <w:trPr>
          <w:trHeight w:val="250"/>
          <w:jc w:val="right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bookmarkEnd w:id="21"/>
          <w:p w14:paraId="5A08BE83" w14:textId="77777777" w:rsidR="00150272" w:rsidRPr="00150272" w:rsidRDefault="00150272" w:rsidP="00F422C3">
            <w:pPr>
              <w:widowControl w:val="0"/>
              <w:suppressAutoHyphens w:val="0"/>
              <w:spacing w:before="60" w:after="60"/>
              <w:jc w:val="center"/>
              <w:rPr>
                <w:rFonts w:cs="Arial"/>
                <w:b/>
                <w:bCs/>
                <w:szCs w:val="22"/>
                <w:lang w:eastAsia="cs-CZ"/>
              </w:rPr>
            </w:pPr>
            <w:r w:rsidRPr="00150272">
              <w:rPr>
                <w:rFonts w:cs="Arial"/>
                <w:b/>
                <w:bCs/>
                <w:szCs w:val="22"/>
                <w:lang w:eastAsia="cs-CZ"/>
              </w:rPr>
              <w:t>Kategorie Chyby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81A014" w14:textId="77777777" w:rsidR="00150272" w:rsidRPr="00150272" w:rsidRDefault="00150272" w:rsidP="00F422C3">
            <w:pPr>
              <w:widowControl w:val="0"/>
              <w:suppressAutoHyphens w:val="0"/>
              <w:spacing w:before="60" w:after="60"/>
              <w:jc w:val="center"/>
              <w:rPr>
                <w:rFonts w:cs="Arial"/>
                <w:b/>
                <w:bCs/>
                <w:szCs w:val="22"/>
                <w:lang w:eastAsia="cs-CZ"/>
              </w:rPr>
            </w:pPr>
            <w:r w:rsidRPr="00150272">
              <w:rPr>
                <w:rFonts w:cs="Arial"/>
                <w:b/>
                <w:bCs/>
                <w:szCs w:val="22"/>
                <w:lang w:eastAsia="cs-CZ"/>
              </w:rPr>
              <w:t>Popis Chyby</w:t>
            </w:r>
          </w:p>
        </w:tc>
      </w:tr>
      <w:tr w:rsidR="00150272" w:rsidRPr="00150272" w14:paraId="37EF0B29" w14:textId="77777777" w:rsidTr="00DC4FAD">
        <w:trPr>
          <w:trHeight w:val="500"/>
          <w:jc w:val="right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28F86" w14:textId="77777777" w:rsidR="00150272" w:rsidRPr="00150272" w:rsidRDefault="00150272" w:rsidP="00F422C3">
            <w:pPr>
              <w:widowControl w:val="0"/>
              <w:suppressAutoHyphens w:val="0"/>
              <w:spacing w:before="60" w:after="60"/>
              <w:jc w:val="center"/>
              <w:rPr>
                <w:rFonts w:cs="Arial"/>
                <w:b/>
                <w:bCs/>
                <w:szCs w:val="22"/>
                <w:lang w:eastAsia="cs-CZ"/>
              </w:rPr>
            </w:pPr>
            <w:r w:rsidRPr="00150272">
              <w:rPr>
                <w:rFonts w:cs="Arial"/>
                <w:b/>
                <w:bCs/>
                <w:szCs w:val="22"/>
                <w:lang w:eastAsia="cs-CZ"/>
              </w:rPr>
              <w:t>A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D5AE" w14:textId="77777777" w:rsidR="00150272" w:rsidRPr="00150272" w:rsidRDefault="00150272" w:rsidP="00F422C3">
            <w:pPr>
              <w:widowControl w:val="0"/>
              <w:suppressAutoHyphens w:val="0"/>
              <w:spacing w:before="60" w:after="60"/>
              <w:rPr>
                <w:rFonts w:cs="Arial"/>
                <w:szCs w:val="22"/>
                <w:lang w:eastAsia="cs-CZ"/>
              </w:rPr>
            </w:pPr>
            <w:r w:rsidRPr="00150272">
              <w:rPr>
                <w:rFonts w:cs="Arial"/>
                <w:szCs w:val="22"/>
                <w:lang w:eastAsia="cs-CZ"/>
              </w:rPr>
              <w:t>Nejzávažnější Chyba, která se projevuje tím, že:</w:t>
            </w:r>
          </w:p>
          <w:p w14:paraId="4CDA516C" w14:textId="77777777" w:rsidR="00150272" w:rsidRPr="00150272" w:rsidRDefault="00150272" w:rsidP="00F422C3">
            <w:pPr>
              <w:widowControl w:val="0"/>
              <w:numPr>
                <w:ilvl w:val="0"/>
                <w:numId w:val="57"/>
              </w:numPr>
              <w:suppressAutoHyphens w:val="0"/>
              <w:spacing w:before="60" w:after="60"/>
              <w:ind w:left="283" w:hanging="283"/>
              <w:jc w:val="both"/>
              <w:rPr>
                <w:rFonts w:cs="Arial"/>
                <w:szCs w:val="22"/>
                <w:lang w:eastAsia="cs-CZ"/>
              </w:rPr>
            </w:pPr>
            <w:r w:rsidRPr="00150272">
              <w:rPr>
                <w:rFonts w:cs="Arial"/>
                <w:szCs w:val="22"/>
                <w:lang w:eastAsia="cs-CZ"/>
              </w:rPr>
              <w:t>Systém vykazuje takové nestandardní chování, které ztěžuje užívání ostatních provozních systémů Objednatele propojených s některou z komponent Systému, nebo</w:t>
            </w:r>
          </w:p>
          <w:p w14:paraId="6E727493" w14:textId="77777777" w:rsidR="00150272" w:rsidRPr="00150272" w:rsidRDefault="00150272" w:rsidP="00F422C3">
            <w:pPr>
              <w:widowControl w:val="0"/>
              <w:numPr>
                <w:ilvl w:val="0"/>
                <w:numId w:val="57"/>
              </w:numPr>
              <w:suppressAutoHyphens w:val="0"/>
              <w:spacing w:before="60" w:after="60"/>
              <w:ind w:left="283" w:hanging="283"/>
              <w:jc w:val="both"/>
              <w:rPr>
                <w:rFonts w:cs="Arial"/>
                <w:szCs w:val="22"/>
                <w:lang w:eastAsia="cs-CZ"/>
              </w:rPr>
            </w:pPr>
            <w:r w:rsidRPr="00150272">
              <w:rPr>
                <w:rFonts w:cs="Arial"/>
                <w:szCs w:val="22"/>
                <w:lang w:eastAsia="cs-CZ"/>
              </w:rPr>
              <w:t>Systém je zcela nefunkční nebo vylučuje užívání některé z komponent Systému jako celku.</w:t>
            </w:r>
          </w:p>
        </w:tc>
      </w:tr>
      <w:tr w:rsidR="00150272" w:rsidRPr="00150272" w14:paraId="4524599C" w14:textId="77777777" w:rsidTr="00DC4FAD">
        <w:trPr>
          <w:trHeight w:val="500"/>
          <w:jc w:val="right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0320" w14:textId="77777777" w:rsidR="00150272" w:rsidRPr="00150272" w:rsidRDefault="00150272" w:rsidP="00F422C3">
            <w:pPr>
              <w:widowControl w:val="0"/>
              <w:suppressAutoHyphens w:val="0"/>
              <w:spacing w:before="60" w:after="60"/>
              <w:jc w:val="center"/>
              <w:rPr>
                <w:rFonts w:cs="Arial"/>
                <w:b/>
                <w:bCs/>
                <w:szCs w:val="22"/>
                <w:lang w:eastAsia="cs-CZ"/>
              </w:rPr>
            </w:pPr>
            <w:r w:rsidRPr="00150272">
              <w:rPr>
                <w:rFonts w:cs="Arial"/>
                <w:b/>
                <w:bCs/>
                <w:szCs w:val="22"/>
                <w:lang w:eastAsia="cs-CZ"/>
              </w:rPr>
              <w:lastRenderedPageBreak/>
              <w:t>B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0DDA8" w14:textId="77777777" w:rsidR="00150272" w:rsidRPr="00150272" w:rsidRDefault="00150272" w:rsidP="00F422C3">
            <w:pPr>
              <w:widowControl w:val="0"/>
              <w:suppressAutoHyphens w:val="0"/>
              <w:spacing w:before="60" w:after="60"/>
              <w:rPr>
                <w:rFonts w:cs="Arial"/>
                <w:szCs w:val="22"/>
                <w:lang w:eastAsia="cs-CZ"/>
              </w:rPr>
            </w:pPr>
            <w:r w:rsidRPr="00150272">
              <w:rPr>
                <w:rFonts w:cs="Arial"/>
                <w:szCs w:val="22"/>
                <w:lang w:eastAsia="cs-CZ"/>
              </w:rPr>
              <w:t>Chyba, která se projevuje tím, že užívání nebo funkčnost Systému je Chybou omezeno nebo dochází k omezení užívání Systému jako celku</w:t>
            </w:r>
          </w:p>
        </w:tc>
      </w:tr>
      <w:tr w:rsidR="00150272" w:rsidRPr="00150272" w14:paraId="03D6BD52" w14:textId="77777777" w:rsidTr="00DC4FAD">
        <w:trPr>
          <w:trHeight w:val="274"/>
          <w:jc w:val="right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E9EE0" w14:textId="77777777" w:rsidR="00150272" w:rsidRPr="00150272" w:rsidRDefault="00150272" w:rsidP="00F422C3">
            <w:pPr>
              <w:widowControl w:val="0"/>
              <w:suppressAutoHyphens w:val="0"/>
              <w:spacing w:before="60" w:after="60"/>
              <w:jc w:val="center"/>
              <w:rPr>
                <w:rFonts w:cs="Arial"/>
                <w:b/>
                <w:bCs/>
                <w:szCs w:val="22"/>
                <w:lang w:eastAsia="cs-CZ"/>
              </w:rPr>
            </w:pPr>
            <w:r w:rsidRPr="00150272">
              <w:rPr>
                <w:rFonts w:cs="Arial"/>
                <w:b/>
                <w:bCs/>
                <w:szCs w:val="22"/>
                <w:lang w:eastAsia="cs-CZ"/>
              </w:rPr>
              <w:t>C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ABC0" w14:textId="77777777" w:rsidR="00150272" w:rsidRPr="00150272" w:rsidRDefault="00150272" w:rsidP="00F422C3">
            <w:pPr>
              <w:widowControl w:val="0"/>
              <w:suppressAutoHyphens w:val="0"/>
              <w:spacing w:before="60" w:after="60"/>
              <w:rPr>
                <w:rFonts w:cs="Arial"/>
                <w:szCs w:val="22"/>
                <w:lang w:eastAsia="cs-CZ"/>
              </w:rPr>
            </w:pPr>
            <w:r w:rsidRPr="00150272">
              <w:rPr>
                <w:rFonts w:cs="Arial"/>
                <w:szCs w:val="22"/>
                <w:lang w:eastAsia="cs-CZ"/>
              </w:rPr>
              <w:t>Chyba, kterou Objednatel nezařadil mezi Chybu kategorie A nebo Chybu kategorie B a která nebrání nebo má zcela minimální vliv na řádné užívání nebo funkčnost Objednaného plnění či Systému jako celku</w:t>
            </w:r>
          </w:p>
        </w:tc>
      </w:tr>
    </w:tbl>
    <w:p w14:paraId="60299AB9" w14:textId="77777777" w:rsidR="00150272" w:rsidRPr="00150272" w:rsidRDefault="00150272" w:rsidP="00F422C3">
      <w:pPr>
        <w:widowControl w:val="0"/>
        <w:suppressAutoHyphens w:val="0"/>
        <w:spacing w:after="120"/>
        <w:ind w:left="426"/>
        <w:jc w:val="both"/>
        <w:rPr>
          <w:rFonts w:eastAsia="MS Mincho" w:cs="Times New Roman"/>
          <w:i/>
          <w:iCs/>
          <w:szCs w:val="24"/>
          <w:lang w:eastAsia="en-US"/>
        </w:rPr>
      </w:pPr>
      <w:r w:rsidRPr="00150272">
        <w:rPr>
          <w:rFonts w:eastAsia="MS Mincho" w:cs="Times New Roman"/>
          <w:i/>
          <w:iCs/>
          <w:szCs w:val="24"/>
          <w:lang w:eastAsia="en-US"/>
        </w:rPr>
        <w:t>Tabulka č. 1</w:t>
      </w:r>
    </w:p>
    <w:p w14:paraId="3721A44B" w14:textId="77777777" w:rsidR="00150272" w:rsidRPr="00150272" w:rsidRDefault="00150272" w:rsidP="00F422C3">
      <w:pPr>
        <w:widowControl w:val="0"/>
        <w:suppressAutoHyphens w:val="0"/>
        <w:spacing w:before="0" w:after="240"/>
        <w:ind w:left="426"/>
        <w:jc w:val="both"/>
        <w:rPr>
          <w:rFonts w:eastAsia="MS Mincho" w:cs="Times New Roman"/>
          <w:sz w:val="22"/>
          <w:szCs w:val="24"/>
          <w:lang w:eastAsia="en-US"/>
        </w:rPr>
      </w:pPr>
      <w:r w:rsidRPr="00150272">
        <w:rPr>
          <w:rFonts w:eastAsia="MS Mincho" w:cs="Times New Roman"/>
          <w:sz w:val="22"/>
          <w:szCs w:val="24"/>
          <w:lang w:eastAsia="en-US"/>
        </w:rPr>
        <w:t>O kategorizaci zjištěné Chyby rozhoduje Objednatel.</w:t>
      </w:r>
    </w:p>
    <w:p w14:paraId="20A8991B" w14:textId="77777777" w:rsidR="00150272" w:rsidRPr="00150272" w:rsidRDefault="00150272" w:rsidP="00F422C3">
      <w:pPr>
        <w:numPr>
          <w:ilvl w:val="0"/>
          <w:numId w:val="56"/>
        </w:numPr>
        <w:tabs>
          <w:tab w:val="num" w:pos="1418"/>
        </w:tabs>
        <w:suppressAutoHyphens w:val="0"/>
        <w:spacing w:before="0" w:after="60"/>
        <w:jc w:val="both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„</w:t>
      </w:r>
      <w:r w:rsidRPr="00150272">
        <w:rPr>
          <w:rFonts w:eastAsia="MS Mincho" w:cs="Arial"/>
          <w:b/>
          <w:sz w:val="22"/>
          <w:szCs w:val="22"/>
          <w:lang w:eastAsia="en-US"/>
        </w:rPr>
        <w:t>Instalace</w:t>
      </w:r>
      <w:r w:rsidRPr="00150272">
        <w:rPr>
          <w:rFonts w:eastAsia="MS Mincho" w:cs="Arial"/>
          <w:sz w:val="22"/>
          <w:szCs w:val="22"/>
          <w:lang w:eastAsia="en-US"/>
        </w:rPr>
        <w:t>“ znamená:</w:t>
      </w:r>
    </w:p>
    <w:p w14:paraId="7F065BB3" w14:textId="77777777" w:rsidR="00150272" w:rsidRPr="00150272" w:rsidRDefault="00150272" w:rsidP="00F422C3">
      <w:pPr>
        <w:widowControl w:val="0"/>
        <w:numPr>
          <w:ilvl w:val="1"/>
          <w:numId w:val="56"/>
        </w:numPr>
        <w:tabs>
          <w:tab w:val="left" w:pos="993"/>
        </w:tabs>
        <w:suppressAutoHyphens w:val="0"/>
        <w:spacing w:before="0" w:after="6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 xml:space="preserve">v případě HW provedení veškerých činností nezbytných ke zprovoznění těchto HW prostředků, zahrnující mimo jiné jejich připojení k síti elektrické energie v místě, které Objednatel </w:t>
      </w:r>
      <w:proofErr w:type="gramStart"/>
      <w:r w:rsidRPr="00150272">
        <w:rPr>
          <w:rFonts w:eastAsia="MS Mincho" w:cs="Arial"/>
          <w:sz w:val="22"/>
          <w:szCs w:val="22"/>
          <w:lang w:eastAsia="en-US"/>
        </w:rPr>
        <w:t>určí</w:t>
      </w:r>
      <w:proofErr w:type="gramEnd"/>
      <w:r w:rsidRPr="00150272">
        <w:rPr>
          <w:rFonts w:eastAsia="MS Mincho" w:cs="Arial"/>
          <w:sz w:val="22"/>
          <w:szCs w:val="22"/>
          <w:lang w:eastAsia="en-US"/>
        </w:rPr>
        <w:t>, a propojení HW prostředků s ostatními HW prostředky v rámci Systému,</w:t>
      </w:r>
    </w:p>
    <w:p w14:paraId="31F8D964" w14:textId="77777777" w:rsidR="00150272" w:rsidRPr="00150272" w:rsidRDefault="00150272" w:rsidP="00F422C3">
      <w:pPr>
        <w:widowControl w:val="0"/>
        <w:numPr>
          <w:ilvl w:val="1"/>
          <w:numId w:val="56"/>
        </w:numPr>
        <w:tabs>
          <w:tab w:val="left" w:pos="993"/>
        </w:tabs>
        <w:suppressAutoHyphens w:val="0"/>
        <w:spacing w:before="0" w:after="24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v případě SW provedení veškerých činností nezbytných k jejich zprovoznění na platformě určené Objednatelem.</w:t>
      </w:r>
    </w:p>
    <w:p w14:paraId="32B89271" w14:textId="77777777" w:rsidR="00150272" w:rsidRPr="00150272" w:rsidRDefault="00150272" w:rsidP="00F422C3">
      <w:pPr>
        <w:numPr>
          <w:ilvl w:val="0"/>
          <w:numId w:val="56"/>
        </w:numPr>
        <w:suppressAutoHyphens w:val="0"/>
        <w:spacing w:before="0" w:after="240"/>
        <w:jc w:val="both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„</w:t>
      </w:r>
      <w:r w:rsidRPr="00150272">
        <w:rPr>
          <w:rFonts w:eastAsia="MS Mincho" w:cs="Arial"/>
          <w:b/>
          <w:bCs/>
          <w:sz w:val="22"/>
          <w:szCs w:val="22"/>
          <w:lang w:eastAsia="en-US"/>
        </w:rPr>
        <w:t>Konzultace</w:t>
      </w:r>
      <w:r w:rsidRPr="00150272">
        <w:rPr>
          <w:rFonts w:eastAsia="MS Mincho" w:cs="Arial"/>
          <w:sz w:val="22"/>
          <w:szCs w:val="22"/>
          <w:lang w:eastAsia="en-US"/>
        </w:rPr>
        <w:t>“ znamená Objednaná plnění vymezená v kap. IV písm. C této Přílohy.</w:t>
      </w:r>
    </w:p>
    <w:p w14:paraId="6DD6CCF8" w14:textId="77777777" w:rsidR="00150272" w:rsidRPr="00150272" w:rsidRDefault="00150272" w:rsidP="00F422C3">
      <w:pPr>
        <w:widowControl w:val="0"/>
        <w:numPr>
          <w:ilvl w:val="0"/>
          <w:numId w:val="56"/>
        </w:numPr>
        <w:suppressAutoHyphens w:val="0"/>
        <w:spacing w:before="0" w:after="240"/>
        <w:ind w:left="426" w:hanging="142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„</w:t>
      </w:r>
      <w:r w:rsidRPr="00150272">
        <w:rPr>
          <w:rFonts w:eastAsia="MS Mincho" w:cs="Arial"/>
          <w:b/>
          <w:bCs/>
          <w:sz w:val="22"/>
          <w:szCs w:val="22"/>
          <w:lang w:eastAsia="en-US"/>
        </w:rPr>
        <w:t>MD</w:t>
      </w:r>
      <w:r w:rsidRPr="00150272">
        <w:rPr>
          <w:rFonts w:eastAsia="MS Mincho" w:cs="Arial"/>
          <w:sz w:val="22"/>
          <w:szCs w:val="22"/>
          <w:lang w:eastAsia="en-US"/>
        </w:rPr>
        <w:t>“ znamená člověkoden (</w:t>
      </w:r>
      <w:proofErr w:type="spellStart"/>
      <w:r w:rsidRPr="00150272">
        <w:rPr>
          <w:rFonts w:eastAsia="MS Mincho" w:cs="Arial"/>
          <w:sz w:val="22"/>
          <w:szCs w:val="22"/>
          <w:lang w:eastAsia="en-US"/>
        </w:rPr>
        <w:t>ManDay</w:t>
      </w:r>
      <w:proofErr w:type="spellEnd"/>
      <w:r w:rsidRPr="00150272">
        <w:rPr>
          <w:rFonts w:eastAsia="MS Mincho" w:cs="Arial"/>
          <w:sz w:val="22"/>
          <w:szCs w:val="22"/>
          <w:lang w:eastAsia="en-US"/>
        </w:rPr>
        <w:t>), tedy 8 hodin práce jednoho pracovníka.</w:t>
      </w:r>
    </w:p>
    <w:p w14:paraId="648230B7" w14:textId="77777777" w:rsidR="00150272" w:rsidRPr="00150272" w:rsidRDefault="00150272" w:rsidP="00F422C3">
      <w:pPr>
        <w:widowControl w:val="0"/>
        <w:numPr>
          <w:ilvl w:val="0"/>
          <w:numId w:val="56"/>
        </w:numPr>
        <w:suppressAutoHyphens w:val="0"/>
        <w:spacing w:before="0" w:after="240"/>
        <w:ind w:left="426" w:hanging="142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„</w:t>
      </w:r>
      <w:r w:rsidRPr="00150272">
        <w:rPr>
          <w:rFonts w:eastAsia="MS Mincho" w:cs="Arial"/>
          <w:b/>
          <w:bCs/>
          <w:sz w:val="22"/>
          <w:szCs w:val="22"/>
          <w:lang w:eastAsia="en-US"/>
        </w:rPr>
        <w:t>NBD</w:t>
      </w:r>
      <w:r w:rsidRPr="00150272">
        <w:rPr>
          <w:rFonts w:eastAsia="MS Mincho" w:cs="Arial"/>
          <w:sz w:val="22"/>
          <w:szCs w:val="22"/>
          <w:lang w:eastAsia="en-US"/>
        </w:rPr>
        <w:t>“ znamená příští pracovní den („</w:t>
      </w:r>
      <w:proofErr w:type="spellStart"/>
      <w:r w:rsidRPr="00150272">
        <w:rPr>
          <w:rFonts w:eastAsia="MS Mincho" w:cs="Arial"/>
          <w:sz w:val="22"/>
          <w:szCs w:val="22"/>
          <w:lang w:eastAsia="en-US"/>
        </w:rPr>
        <w:t>next</w:t>
      </w:r>
      <w:proofErr w:type="spellEnd"/>
      <w:r w:rsidRPr="00150272">
        <w:rPr>
          <w:rFonts w:eastAsia="MS Mincho" w:cs="Arial"/>
          <w:sz w:val="22"/>
          <w:szCs w:val="22"/>
          <w:lang w:eastAsia="en-US"/>
        </w:rPr>
        <w:t xml:space="preserve"> business </w:t>
      </w:r>
      <w:proofErr w:type="spellStart"/>
      <w:r w:rsidRPr="00150272">
        <w:rPr>
          <w:rFonts w:eastAsia="MS Mincho" w:cs="Arial"/>
          <w:sz w:val="22"/>
          <w:szCs w:val="22"/>
          <w:lang w:eastAsia="en-US"/>
        </w:rPr>
        <w:t>day</w:t>
      </w:r>
      <w:proofErr w:type="spellEnd"/>
      <w:r w:rsidRPr="00150272">
        <w:rPr>
          <w:rFonts w:eastAsia="MS Mincho" w:cs="Arial"/>
          <w:sz w:val="22"/>
          <w:szCs w:val="22"/>
          <w:lang w:eastAsia="en-US"/>
        </w:rPr>
        <w:t>“).</w:t>
      </w:r>
    </w:p>
    <w:p w14:paraId="7193C899" w14:textId="77777777" w:rsidR="00150272" w:rsidRPr="00150272" w:rsidRDefault="00150272" w:rsidP="00F422C3">
      <w:pPr>
        <w:widowControl w:val="0"/>
        <w:numPr>
          <w:ilvl w:val="0"/>
          <w:numId w:val="56"/>
        </w:numPr>
        <w:suppressAutoHyphens w:val="0"/>
        <w:spacing w:before="0" w:after="240"/>
        <w:jc w:val="both"/>
        <w:rPr>
          <w:rFonts w:eastAsia="MS Mincho" w:cs="Times New Roman"/>
          <w:b/>
          <w:bCs/>
          <w:sz w:val="22"/>
          <w:szCs w:val="28"/>
          <w:lang w:eastAsia="en-US"/>
        </w:rPr>
      </w:pPr>
      <w:r w:rsidRPr="00150272">
        <w:rPr>
          <w:rFonts w:eastAsia="MS Mincho" w:cs="Times New Roman"/>
          <w:sz w:val="22"/>
          <w:szCs w:val="28"/>
          <w:lang w:eastAsia="en-US"/>
        </w:rPr>
        <w:t>„</w:t>
      </w:r>
      <w:r w:rsidRPr="00150272">
        <w:rPr>
          <w:rFonts w:eastAsia="MS Mincho" w:cs="Times New Roman"/>
          <w:b/>
          <w:bCs/>
          <w:sz w:val="22"/>
          <w:szCs w:val="28"/>
          <w:lang w:eastAsia="en-US"/>
        </w:rPr>
        <w:t>Normální provoz</w:t>
      </w:r>
      <w:r w:rsidRPr="00150272">
        <w:rPr>
          <w:rFonts w:eastAsia="MS Mincho" w:cs="Times New Roman"/>
          <w:sz w:val="22"/>
          <w:szCs w:val="28"/>
          <w:lang w:eastAsia="en-US"/>
        </w:rPr>
        <w:t>“ znamená užívání Systému Objednatelem, kdy tento Systém nevykazuje žádné Chyby.</w:t>
      </w:r>
    </w:p>
    <w:p w14:paraId="4D8399E8" w14:textId="77777777" w:rsidR="00150272" w:rsidRPr="00150272" w:rsidRDefault="00150272" w:rsidP="00F422C3">
      <w:pPr>
        <w:numPr>
          <w:ilvl w:val="0"/>
          <w:numId w:val="56"/>
        </w:numPr>
        <w:suppressAutoHyphens w:val="0"/>
        <w:spacing w:before="0" w:after="240"/>
        <w:jc w:val="both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„</w:t>
      </w:r>
      <w:r w:rsidRPr="00150272">
        <w:rPr>
          <w:rFonts w:eastAsia="MS Mincho" w:cs="Arial"/>
          <w:b/>
          <w:bCs/>
          <w:sz w:val="22"/>
          <w:szCs w:val="22"/>
          <w:lang w:eastAsia="en-US"/>
        </w:rPr>
        <w:t>Objednané plnění</w:t>
      </w:r>
      <w:r w:rsidRPr="00150272">
        <w:rPr>
          <w:rFonts w:eastAsia="MS Mincho" w:cs="Arial"/>
          <w:sz w:val="22"/>
          <w:szCs w:val="22"/>
          <w:lang w:eastAsia="en-US"/>
        </w:rPr>
        <w:t>“ znamená soubor plnění vymezených v kap. IV této Přílohy.</w:t>
      </w:r>
    </w:p>
    <w:p w14:paraId="4CB42ABA" w14:textId="1C5ACCF3" w:rsidR="00150272" w:rsidRPr="00150272" w:rsidRDefault="00150272" w:rsidP="00F422C3">
      <w:pPr>
        <w:widowControl w:val="0"/>
        <w:numPr>
          <w:ilvl w:val="0"/>
          <w:numId w:val="56"/>
        </w:numPr>
        <w:suppressAutoHyphens w:val="0"/>
        <w:spacing w:before="0" w:after="240"/>
        <w:jc w:val="both"/>
        <w:rPr>
          <w:rFonts w:eastAsia="MS Mincho" w:cs="Times New Roman"/>
          <w:sz w:val="22"/>
          <w:szCs w:val="28"/>
          <w:lang w:eastAsia="en-US"/>
        </w:rPr>
      </w:pPr>
      <w:r w:rsidRPr="00150272">
        <w:rPr>
          <w:rFonts w:eastAsia="MS Mincho" w:cs="Times New Roman"/>
          <w:sz w:val="22"/>
          <w:szCs w:val="28"/>
          <w:lang w:eastAsia="en-US"/>
        </w:rPr>
        <w:t>„</w:t>
      </w:r>
      <w:r w:rsidRPr="00150272">
        <w:rPr>
          <w:rFonts w:eastAsia="MS Mincho" w:cs="Times New Roman"/>
          <w:b/>
          <w:bCs/>
          <w:sz w:val="22"/>
          <w:szCs w:val="28"/>
          <w:lang w:eastAsia="en-US"/>
        </w:rPr>
        <w:t>Objednávka</w:t>
      </w:r>
      <w:r w:rsidRPr="00150272">
        <w:rPr>
          <w:rFonts w:eastAsia="MS Mincho" w:cs="Times New Roman"/>
          <w:sz w:val="22"/>
          <w:szCs w:val="28"/>
          <w:lang w:eastAsia="en-US"/>
        </w:rPr>
        <w:t xml:space="preserve">“ – viz čl. IV </w:t>
      </w:r>
      <w:r w:rsidR="001D5F20">
        <w:rPr>
          <w:rFonts w:eastAsia="MS Mincho" w:cs="Times New Roman"/>
          <w:sz w:val="22"/>
          <w:szCs w:val="28"/>
          <w:lang w:eastAsia="en-US"/>
        </w:rPr>
        <w:t>S</w:t>
      </w:r>
      <w:r w:rsidRPr="00150272">
        <w:rPr>
          <w:rFonts w:eastAsia="MS Mincho" w:cs="Times New Roman"/>
          <w:sz w:val="22"/>
          <w:szCs w:val="28"/>
          <w:lang w:eastAsia="en-US"/>
        </w:rPr>
        <w:t>mlouvy.</w:t>
      </w:r>
    </w:p>
    <w:p w14:paraId="36D80C6B" w14:textId="77777777" w:rsidR="00150272" w:rsidRPr="00150272" w:rsidRDefault="00150272" w:rsidP="00F422C3">
      <w:pPr>
        <w:widowControl w:val="0"/>
        <w:numPr>
          <w:ilvl w:val="0"/>
          <w:numId w:val="56"/>
        </w:numPr>
        <w:suppressAutoHyphens w:val="0"/>
        <w:spacing w:before="0" w:after="240"/>
        <w:jc w:val="both"/>
        <w:rPr>
          <w:rFonts w:eastAsia="MS Mincho" w:cs="Times New Roman"/>
          <w:b/>
          <w:bCs/>
          <w:sz w:val="22"/>
          <w:szCs w:val="28"/>
          <w:lang w:eastAsia="en-US"/>
        </w:rPr>
      </w:pPr>
      <w:r w:rsidRPr="00150272">
        <w:rPr>
          <w:rFonts w:eastAsia="MS Mincho" w:cs="Times New Roman"/>
          <w:sz w:val="22"/>
          <w:szCs w:val="28"/>
          <w:lang w:eastAsia="en-US"/>
        </w:rPr>
        <w:t>„</w:t>
      </w:r>
      <w:r w:rsidRPr="00150272">
        <w:rPr>
          <w:rFonts w:eastAsia="MS Mincho" w:cs="Times New Roman"/>
          <w:b/>
          <w:bCs/>
          <w:sz w:val="22"/>
          <w:szCs w:val="28"/>
          <w:lang w:eastAsia="en-US"/>
        </w:rPr>
        <w:t>Ověřovací provoz</w:t>
      </w:r>
      <w:r w:rsidRPr="00150272">
        <w:rPr>
          <w:rFonts w:eastAsia="MS Mincho" w:cs="Times New Roman"/>
          <w:sz w:val="22"/>
          <w:szCs w:val="28"/>
          <w:lang w:eastAsia="en-US"/>
        </w:rPr>
        <w:t>“ znamená období, během kterého se v prostředí Objednatele, za jeho technických podmínek a se skutečnými daty provede prověření vlastností a vyzkoušení funkčnosti dodaného plnění – viz kap. IV podkap. 5 této Přílohy.</w:t>
      </w:r>
    </w:p>
    <w:p w14:paraId="19613F76" w14:textId="46CAEC0F" w:rsidR="00150272" w:rsidRPr="00150272" w:rsidRDefault="00150272" w:rsidP="00F422C3">
      <w:pPr>
        <w:widowControl w:val="0"/>
        <w:numPr>
          <w:ilvl w:val="0"/>
          <w:numId w:val="56"/>
        </w:numPr>
        <w:suppressAutoHyphens w:val="0"/>
        <w:spacing w:before="0" w:after="120"/>
        <w:jc w:val="both"/>
        <w:rPr>
          <w:rFonts w:eastAsia="MS Mincho" w:cs="Times New Roman"/>
          <w:sz w:val="22"/>
          <w:szCs w:val="28"/>
          <w:lang w:eastAsia="en-US"/>
        </w:rPr>
      </w:pPr>
      <w:r w:rsidRPr="00150272">
        <w:rPr>
          <w:rFonts w:eastAsia="MS Mincho" w:cs="Times New Roman"/>
          <w:b/>
          <w:bCs/>
          <w:sz w:val="22"/>
          <w:szCs w:val="28"/>
          <w:lang w:eastAsia="en-US"/>
        </w:rPr>
        <w:t>„Protokol“</w:t>
      </w:r>
      <w:r w:rsidRPr="00150272">
        <w:rPr>
          <w:rFonts w:eastAsia="MS Mincho" w:cs="Times New Roman"/>
          <w:sz w:val="22"/>
          <w:szCs w:val="28"/>
          <w:lang w:eastAsia="en-US"/>
        </w:rPr>
        <w:t xml:space="preserve"> označení pro účely této Přílohy „dílčího předávacího protokolu“ dle čl. IV odst. 7 </w:t>
      </w:r>
      <w:r w:rsidR="001D5F20">
        <w:rPr>
          <w:rFonts w:eastAsia="MS Mincho" w:cs="Times New Roman"/>
          <w:sz w:val="22"/>
          <w:szCs w:val="28"/>
          <w:lang w:eastAsia="en-US"/>
        </w:rPr>
        <w:t>S</w:t>
      </w:r>
      <w:r w:rsidRPr="00150272">
        <w:rPr>
          <w:rFonts w:eastAsia="MS Mincho" w:cs="Times New Roman"/>
          <w:sz w:val="22"/>
          <w:szCs w:val="28"/>
          <w:lang w:eastAsia="en-US"/>
        </w:rPr>
        <w:t>mlouvy.</w:t>
      </w:r>
    </w:p>
    <w:p w14:paraId="42CC5C7F" w14:textId="77777777" w:rsidR="00150272" w:rsidRPr="00150272" w:rsidRDefault="00150272" w:rsidP="00F422C3">
      <w:pPr>
        <w:numPr>
          <w:ilvl w:val="0"/>
          <w:numId w:val="56"/>
        </w:numPr>
        <w:suppressAutoHyphens w:val="0"/>
        <w:spacing w:before="0" w:after="240"/>
        <w:jc w:val="both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„</w:t>
      </w:r>
      <w:r w:rsidRPr="00150272">
        <w:rPr>
          <w:rFonts w:eastAsia="MS Mincho" w:cs="Arial"/>
          <w:b/>
          <w:bCs/>
          <w:sz w:val="22"/>
          <w:szCs w:val="22"/>
          <w:lang w:eastAsia="en-US"/>
        </w:rPr>
        <w:t>Provozní služby</w:t>
      </w:r>
      <w:r w:rsidRPr="00150272">
        <w:rPr>
          <w:rFonts w:eastAsia="MS Mincho" w:cs="Arial"/>
          <w:sz w:val="22"/>
          <w:szCs w:val="22"/>
          <w:lang w:eastAsia="en-US"/>
        </w:rPr>
        <w:t>“ znamená soubor činností vymezených v kap. III této Přílohy.</w:t>
      </w:r>
    </w:p>
    <w:p w14:paraId="35054AAE" w14:textId="77777777" w:rsidR="00150272" w:rsidRPr="00150272" w:rsidRDefault="00150272" w:rsidP="00F422C3">
      <w:pPr>
        <w:widowControl w:val="0"/>
        <w:numPr>
          <w:ilvl w:val="0"/>
          <w:numId w:val="56"/>
        </w:numPr>
        <w:suppressAutoHyphens w:val="0"/>
        <w:spacing w:before="0" w:after="240"/>
        <w:jc w:val="both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Times New Roman"/>
          <w:sz w:val="22"/>
          <w:szCs w:val="28"/>
          <w:lang w:eastAsia="en-US"/>
        </w:rPr>
        <w:t>„</w:t>
      </w:r>
      <w:r w:rsidRPr="00150272">
        <w:rPr>
          <w:rFonts w:eastAsia="MS Mincho" w:cs="Times New Roman"/>
          <w:b/>
          <w:bCs/>
          <w:sz w:val="22"/>
          <w:szCs w:val="28"/>
          <w:lang w:eastAsia="en-US"/>
        </w:rPr>
        <w:t>Service-Desk</w:t>
      </w:r>
      <w:r w:rsidRPr="00150272">
        <w:rPr>
          <w:rFonts w:eastAsia="MS Mincho" w:cs="Times New Roman"/>
          <w:sz w:val="22"/>
          <w:szCs w:val="28"/>
          <w:lang w:eastAsia="en-US"/>
        </w:rPr>
        <w:t>“ – viz kap. III podkap. 2 této Přílohy.</w:t>
      </w:r>
    </w:p>
    <w:p w14:paraId="270EC72F" w14:textId="77777777" w:rsidR="00150272" w:rsidRPr="00150272" w:rsidRDefault="00150272" w:rsidP="00F422C3">
      <w:pPr>
        <w:widowControl w:val="0"/>
        <w:numPr>
          <w:ilvl w:val="0"/>
          <w:numId w:val="56"/>
        </w:numPr>
        <w:suppressAutoHyphens w:val="0"/>
        <w:spacing w:before="0" w:after="240"/>
        <w:ind w:left="363" w:hanging="74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„</w:t>
      </w:r>
      <w:r w:rsidRPr="00150272">
        <w:rPr>
          <w:rFonts w:eastAsia="MS Mincho" w:cs="Arial"/>
          <w:b/>
          <w:bCs/>
          <w:sz w:val="22"/>
          <w:szCs w:val="22"/>
          <w:lang w:eastAsia="en-US"/>
        </w:rPr>
        <w:t>Servisní okno</w:t>
      </w:r>
      <w:r w:rsidRPr="00150272">
        <w:rPr>
          <w:rFonts w:eastAsia="MS Mincho" w:cs="Arial"/>
          <w:sz w:val="22"/>
          <w:szCs w:val="22"/>
          <w:lang w:eastAsia="en-US"/>
        </w:rPr>
        <w:t xml:space="preserve">“ znamená Objednatelem odsouhlasený časový interval, ve kterém Poskytovatel provádí servisní </w:t>
      </w:r>
      <w:proofErr w:type="gramStart"/>
      <w:r w:rsidRPr="00150272">
        <w:rPr>
          <w:rFonts w:eastAsia="MS Mincho" w:cs="Arial"/>
          <w:sz w:val="22"/>
          <w:szCs w:val="22"/>
          <w:lang w:eastAsia="en-US"/>
        </w:rPr>
        <w:t>zásahy</w:t>
      </w:r>
      <w:proofErr w:type="gramEnd"/>
      <w:r w:rsidRPr="00150272">
        <w:rPr>
          <w:rFonts w:eastAsia="MS Mincho" w:cs="Arial"/>
          <w:sz w:val="22"/>
          <w:szCs w:val="22"/>
          <w:lang w:eastAsia="en-US"/>
        </w:rPr>
        <w:t xml:space="preserve"> resp. úpravy Systému, které vyžadují omezení provozu Systému nebo jeho celkovou odstávku z provozu.</w:t>
      </w:r>
    </w:p>
    <w:p w14:paraId="7CFC24F8" w14:textId="77777777" w:rsidR="00150272" w:rsidRPr="00150272" w:rsidRDefault="00150272" w:rsidP="00F422C3">
      <w:pPr>
        <w:widowControl w:val="0"/>
        <w:numPr>
          <w:ilvl w:val="0"/>
          <w:numId w:val="56"/>
        </w:numPr>
        <w:suppressAutoHyphens w:val="0"/>
        <w:spacing w:before="0" w:after="240"/>
        <w:ind w:left="363" w:hanging="74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„</w:t>
      </w:r>
      <w:r w:rsidRPr="00150272">
        <w:rPr>
          <w:rFonts w:eastAsia="MS Mincho" w:cs="Arial"/>
          <w:b/>
          <w:bCs/>
          <w:sz w:val="22"/>
          <w:szCs w:val="22"/>
          <w:lang w:eastAsia="en-US"/>
        </w:rPr>
        <w:t>Update</w:t>
      </w:r>
      <w:r w:rsidRPr="00150272">
        <w:rPr>
          <w:rFonts w:eastAsia="MS Mincho" w:cs="Arial"/>
          <w:sz w:val="22"/>
          <w:szCs w:val="22"/>
          <w:lang w:eastAsia="en-US"/>
        </w:rPr>
        <w:t xml:space="preserve">“ znamená poskytování aktualizací Licencí v rámci jedné verze Licence (např. 1.1, 1.2 atd.), obsahující odstranění vad a vylepšení), které zahrnuje Instalaci. </w:t>
      </w:r>
    </w:p>
    <w:p w14:paraId="7023488F" w14:textId="77777777" w:rsidR="00150272" w:rsidRPr="00150272" w:rsidRDefault="00150272" w:rsidP="00F422C3">
      <w:pPr>
        <w:widowControl w:val="0"/>
        <w:numPr>
          <w:ilvl w:val="0"/>
          <w:numId w:val="56"/>
        </w:numPr>
        <w:suppressAutoHyphens w:val="0"/>
        <w:spacing w:before="0" w:after="240"/>
        <w:ind w:left="363" w:hanging="74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„</w:t>
      </w:r>
      <w:r w:rsidRPr="00150272">
        <w:rPr>
          <w:rFonts w:eastAsia="MS Mincho" w:cs="Arial"/>
          <w:b/>
          <w:bCs/>
          <w:sz w:val="22"/>
          <w:szCs w:val="22"/>
          <w:lang w:eastAsia="en-US"/>
        </w:rPr>
        <w:t>Upgrade</w:t>
      </w:r>
      <w:r w:rsidRPr="00150272">
        <w:rPr>
          <w:rFonts w:eastAsia="MS Mincho" w:cs="Arial"/>
          <w:sz w:val="22"/>
          <w:szCs w:val="22"/>
          <w:lang w:eastAsia="en-US"/>
        </w:rPr>
        <w:t>“ znamená poskytování nových verzí Licencí, zejména s rozšířenou funkcionalitou, zahrnující jejich Instalaci.</w:t>
      </w:r>
    </w:p>
    <w:p w14:paraId="14A38991" w14:textId="77777777" w:rsidR="00150272" w:rsidRPr="00150272" w:rsidRDefault="00150272" w:rsidP="00F422C3">
      <w:pPr>
        <w:numPr>
          <w:ilvl w:val="0"/>
          <w:numId w:val="56"/>
        </w:numPr>
        <w:suppressAutoHyphens w:val="0"/>
        <w:spacing w:before="0" w:after="240"/>
        <w:jc w:val="both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„</w:t>
      </w:r>
      <w:r w:rsidRPr="00150272">
        <w:rPr>
          <w:rFonts w:eastAsia="MS Mincho" w:cs="Arial"/>
          <w:b/>
          <w:bCs/>
          <w:sz w:val="22"/>
          <w:szCs w:val="22"/>
          <w:lang w:eastAsia="en-US"/>
        </w:rPr>
        <w:t>Úpravy</w:t>
      </w:r>
      <w:r w:rsidRPr="00150272">
        <w:rPr>
          <w:rFonts w:eastAsia="MS Mincho" w:cs="Arial"/>
          <w:sz w:val="22"/>
          <w:szCs w:val="22"/>
          <w:lang w:eastAsia="en-US"/>
        </w:rPr>
        <w:t xml:space="preserve">“ znamená soubor Objednaných plnění vymezených v kap. IV písm. A </w:t>
      </w:r>
      <w:proofErr w:type="spellStart"/>
      <w:r w:rsidRPr="00150272">
        <w:rPr>
          <w:rFonts w:eastAsia="MS Mincho" w:cs="Arial"/>
          <w:sz w:val="22"/>
          <w:szCs w:val="22"/>
          <w:lang w:eastAsia="en-US"/>
        </w:rPr>
        <w:t>a</w:t>
      </w:r>
      <w:proofErr w:type="spellEnd"/>
      <w:r w:rsidRPr="00150272">
        <w:rPr>
          <w:rFonts w:eastAsia="MS Mincho" w:cs="Arial"/>
          <w:sz w:val="22"/>
          <w:szCs w:val="22"/>
          <w:lang w:eastAsia="en-US"/>
        </w:rPr>
        <w:t xml:space="preserve"> B této Přílohy.</w:t>
      </w:r>
    </w:p>
    <w:p w14:paraId="60E13DA4" w14:textId="77777777" w:rsidR="00150272" w:rsidRPr="00150272" w:rsidRDefault="00150272" w:rsidP="00F422C3">
      <w:pPr>
        <w:widowControl w:val="0"/>
        <w:numPr>
          <w:ilvl w:val="0"/>
          <w:numId w:val="56"/>
        </w:numPr>
        <w:suppressAutoHyphens w:val="0"/>
        <w:spacing w:before="0" w:after="240"/>
        <w:ind w:left="426" w:hanging="142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„</w:t>
      </w:r>
      <w:r w:rsidRPr="00150272">
        <w:rPr>
          <w:rFonts w:eastAsia="MS Mincho" w:cs="Arial"/>
          <w:b/>
          <w:bCs/>
          <w:sz w:val="22"/>
          <w:szCs w:val="22"/>
          <w:lang w:eastAsia="en-US"/>
        </w:rPr>
        <w:t>Vzdálený přístup</w:t>
      </w:r>
      <w:r w:rsidRPr="00150272">
        <w:rPr>
          <w:rFonts w:eastAsia="MS Mincho" w:cs="Arial"/>
          <w:sz w:val="22"/>
          <w:szCs w:val="22"/>
          <w:lang w:eastAsia="en-US"/>
        </w:rPr>
        <w:t>“ znamená propojení Poskytovatele se Systémem prostřednictvím virtuální privátní sítě Objednatele („</w:t>
      </w:r>
      <w:r w:rsidRPr="00150272">
        <w:rPr>
          <w:rFonts w:eastAsia="MS Mincho" w:cs="Arial"/>
          <w:b/>
          <w:bCs/>
          <w:sz w:val="22"/>
          <w:szCs w:val="22"/>
          <w:lang w:eastAsia="en-US"/>
        </w:rPr>
        <w:t>VPN</w:t>
      </w:r>
      <w:r w:rsidRPr="00150272">
        <w:rPr>
          <w:rFonts w:eastAsia="MS Mincho" w:cs="Arial"/>
          <w:sz w:val="22"/>
          <w:szCs w:val="22"/>
          <w:lang w:eastAsia="en-US"/>
        </w:rPr>
        <w:t>“). Podmínky a způsob řešení Vzdáleného přístupu je stanoven v podkap. 7 této Přílohy.</w:t>
      </w:r>
    </w:p>
    <w:p w14:paraId="65046A30" w14:textId="77777777" w:rsidR="00150272" w:rsidRPr="00150272" w:rsidRDefault="00150272" w:rsidP="00F422C3">
      <w:pPr>
        <w:keepNext/>
        <w:keepLines/>
        <w:numPr>
          <w:ilvl w:val="0"/>
          <w:numId w:val="55"/>
        </w:numPr>
        <w:suppressAutoHyphens w:val="0"/>
        <w:spacing w:before="0" w:after="240"/>
        <w:ind w:left="567" w:hanging="141"/>
        <w:jc w:val="both"/>
        <w:outlineLvl w:val="0"/>
        <w:rPr>
          <w:rFonts w:eastAsia="MS Mincho" w:cs="Arial"/>
          <w:b/>
          <w:kern w:val="28"/>
          <w:sz w:val="22"/>
          <w:szCs w:val="22"/>
          <w:lang w:eastAsia="en-US"/>
        </w:rPr>
      </w:pPr>
      <w:r w:rsidRPr="00150272">
        <w:rPr>
          <w:rFonts w:eastAsia="MS Mincho" w:cs="Arial"/>
          <w:b/>
          <w:kern w:val="28"/>
          <w:sz w:val="22"/>
          <w:szCs w:val="22"/>
          <w:lang w:eastAsia="en-US"/>
        </w:rPr>
        <w:lastRenderedPageBreak/>
        <w:t>PROVOZNÍ SLUŽBY</w:t>
      </w:r>
    </w:p>
    <w:p w14:paraId="756A8FBF" w14:textId="77777777" w:rsidR="00150272" w:rsidRPr="00150272" w:rsidRDefault="00150272" w:rsidP="00F422C3">
      <w:pPr>
        <w:keepNext/>
        <w:keepLines/>
        <w:widowControl w:val="0"/>
        <w:numPr>
          <w:ilvl w:val="0"/>
          <w:numId w:val="59"/>
        </w:numPr>
        <w:suppressAutoHyphens w:val="0"/>
        <w:spacing w:before="0" w:after="240"/>
        <w:jc w:val="both"/>
        <w:outlineLvl w:val="2"/>
        <w:rPr>
          <w:rFonts w:eastAsia="MS Mincho" w:cs="Arial"/>
          <w:sz w:val="22"/>
          <w:szCs w:val="22"/>
          <w:u w:val="single"/>
          <w:lang w:eastAsia="en-US"/>
        </w:rPr>
      </w:pPr>
      <w:bookmarkStart w:id="23" w:name="_Ref330369225"/>
      <w:r w:rsidRPr="00150272">
        <w:rPr>
          <w:rFonts w:eastAsia="MS Mincho" w:cs="Arial"/>
          <w:sz w:val="22"/>
          <w:szCs w:val="22"/>
          <w:u w:val="single"/>
          <w:lang w:eastAsia="en-US"/>
        </w:rPr>
        <w:t>Základní specifikace:</w:t>
      </w:r>
    </w:p>
    <w:p w14:paraId="14198A33" w14:textId="77777777" w:rsidR="00150272" w:rsidRPr="00150272" w:rsidRDefault="00150272" w:rsidP="00F422C3">
      <w:pPr>
        <w:keepNext/>
        <w:keepLines/>
        <w:widowControl w:val="0"/>
        <w:numPr>
          <w:ilvl w:val="1"/>
          <w:numId w:val="59"/>
        </w:numPr>
        <w:suppressAutoHyphens w:val="0"/>
        <w:spacing w:before="0" w:after="180"/>
        <w:jc w:val="both"/>
        <w:outlineLvl w:val="2"/>
        <w:rPr>
          <w:rFonts w:eastAsia="MS Mincho" w:cs="Times New Roman"/>
          <w:b/>
          <w:sz w:val="22"/>
          <w:lang w:eastAsia="en-US"/>
        </w:rPr>
      </w:pPr>
      <w:r w:rsidRPr="00150272">
        <w:rPr>
          <w:rFonts w:eastAsia="MS Mincho" w:cs="Times New Roman"/>
          <w:b/>
          <w:sz w:val="22"/>
          <w:lang w:eastAsia="en-US"/>
        </w:rPr>
        <w:t>Smluvní strany se dohodly, že „Provozní služby“ poskytované Poskytovatelem zahrnují následující druhy Nadstandardní podpory:</w:t>
      </w:r>
      <w:bookmarkEnd w:id="23"/>
    </w:p>
    <w:p w14:paraId="32D78B16" w14:textId="77777777" w:rsidR="00150272" w:rsidRPr="00150272" w:rsidRDefault="00150272" w:rsidP="00F422C3">
      <w:pPr>
        <w:keepNext/>
        <w:keepLines/>
        <w:numPr>
          <w:ilvl w:val="2"/>
          <w:numId w:val="58"/>
        </w:numPr>
        <w:suppressAutoHyphens w:val="0"/>
        <w:spacing w:before="0" w:after="180"/>
        <w:ind w:left="1134" w:hanging="142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poskytování technické podpory Systému v rozsahu uvedeném v této kapitole Přílohy,</w:t>
      </w:r>
    </w:p>
    <w:p w14:paraId="11FFAC8D" w14:textId="77777777" w:rsidR="00150272" w:rsidRPr="00150272" w:rsidRDefault="00150272" w:rsidP="00F422C3">
      <w:pPr>
        <w:keepNext/>
        <w:keepLines/>
        <w:numPr>
          <w:ilvl w:val="2"/>
          <w:numId w:val="58"/>
        </w:numPr>
        <w:tabs>
          <w:tab w:val="left" w:pos="851"/>
        </w:tabs>
        <w:suppressAutoHyphens w:val="0"/>
        <w:spacing w:before="0" w:after="360"/>
        <w:ind w:left="1134" w:hanging="142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zajištění dostupnosti Systému v rozsahu uvedeném v této kapitole Přílohy.</w:t>
      </w:r>
    </w:p>
    <w:p w14:paraId="188B63BC" w14:textId="3590DB74" w:rsidR="00150272" w:rsidRPr="00150272" w:rsidRDefault="00150272" w:rsidP="00F422C3">
      <w:pPr>
        <w:keepNext/>
        <w:keepLines/>
        <w:widowControl w:val="0"/>
        <w:numPr>
          <w:ilvl w:val="1"/>
          <w:numId w:val="59"/>
        </w:numPr>
        <w:suppressAutoHyphens w:val="0"/>
        <w:spacing w:before="0" w:after="240"/>
        <w:jc w:val="both"/>
        <w:outlineLvl w:val="2"/>
        <w:rPr>
          <w:rFonts w:eastAsia="MS Mincho" w:cs="Times New Roman"/>
          <w:b/>
          <w:sz w:val="22"/>
          <w:lang w:eastAsia="en-US"/>
        </w:rPr>
      </w:pPr>
      <w:r w:rsidRPr="00150272">
        <w:rPr>
          <w:rFonts w:eastAsia="MS Mincho" w:cs="Times New Roman"/>
          <w:b/>
          <w:sz w:val="22"/>
          <w:lang w:eastAsia="en-US"/>
        </w:rPr>
        <w:t xml:space="preserve">Po dobu trvání </w:t>
      </w:r>
      <w:r w:rsidR="001D5F20">
        <w:rPr>
          <w:rFonts w:eastAsia="MS Mincho" w:cs="Times New Roman"/>
          <w:b/>
          <w:sz w:val="22"/>
          <w:lang w:eastAsia="en-US"/>
        </w:rPr>
        <w:t>S</w:t>
      </w:r>
      <w:r w:rsidRPr="00150272">
        <w:rPr>
          <w:rFonts w:eastAsia="MS Mincho" w:cs="Times New Roman"/>
          <w:b/>
          <w:sz w:val="22"/>
          <w:lang w:eastAsia="en-US"/>
        </w:rPr>
        <w:t xml:space="preserve">mlouvy se Poskytovatel zavazuje zajistit Normální provoz Systému včetně jeho případných Úprav dle této </w:t>
      </w:r>
      <w:r w:rsidR="001D5F20">
        <w:rPr>
          <w:rFonts w:eastAsia="MS Mincho" w:cs="Times New Roman"/>
          <w:b/>
          <w:sz w:val="22"/>
          <w:lang w:eastAsia="en-US"/>
        </w:rPr>
        <w:t>S</w:t>
      </w:r>
      <w:r w:rsidR="001D5F20" w:rsidRPr="00150272">
        <w:rPr>
          <w:rFonts w:eastAsia="MS Mincho" w:cs="Times New Roman"/>
          <w:b/>
          <w:sz w:val="22"/>
          <w:lang w:eastAsia="en-US"/>
        </w:rPr>
        <w:t>mlouvy</w:t>
      </w:r>
      <w:r w:rsidRPr="00150272">
        <w:rPr>
          <w:rFonts w:eastAsia="MS Mincho" w:cs="Times New Roman"/>
          <w:b/>
          <w:sz w:val="22"/>
          <w:lang w:eastAsia="en-US"/>
        </w:rPr>
        <w:t xml:space="preserve">, a to odstraňováním Chyb za podmínek uvedených v této </w:t>
      </w:r>
      <w:r w:rsidR="001D5F20">
        <w:rPr>
          <w:rFonts w:eastAsia="MS Mincho" w:cs="Times New Roman"/>
          <w:b/>
          <w:sz w:val="22"/>
          <w:lang w:eastAsia="en-US"/>
        </w:rPr>
        <w:t>S</w:t>
      </w:r>
      <w:r w:rsidRPr="00150272">
        <w:rPr>
          <w:rFonts w:eastAsia="MS Mincho" w:cs="Times New Roman"/>
          <w:b/>
          <w:sz w:val="22"/>
          <w:lang w:eastAsia="en-US"/>
        </w:rPr>
        <w:t>mlouvě.</w:t>
      </w:r>
    </w:p>
    <w:p w14:paraId="367DD3DA" w14:textId="230F993E" w:rsidR="00150272" w:rsidRPr="00150272" w:rsidRDefault="00150272" w:rsidP="00F422C3">
      <w:pPr>
        <w:keepNext/>
        <w:keepLines/>
        <w:widowControl w:val="0"/>
        <w:numPr>
          <w:ilvl w:val="1"/>
          <w:numId w:val="59"/>
        </w:numPr>
        <w:suppressAutoHyphens w:val="0"/>
        <w:spacing w:before="0" w:after="240"/>
        <w:jc w:val="both"/>
        <w:outlineLvl w:val="2"/>
        <w:rPr>
          <w:rFonts w:eastAsia="MS Mincho" w:cs="Times New Roman"/>
          <w:sz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 xml:space="preserve">Poskytovatel se dále zavazuje poskytovat Objednateli služby Standardní podpory, zakoupené v rámci </w:t>
      </w:r>
      <w:r w:rsidRPr="001D5F20">
        <w:rPr>
          <w:rFonts w:eastAsia="MS Mincho" w:cs="Arial"/>
          <w:sz w:val="22"/>
          <w:szCs w:val="22"/>
          <w:lang w:eastAsia="en-US"/>
        </w:rPr>
        <w:t xml:space="preserve">plnění </w:t>
      </w:r>
      <w:r w:rsidR="001D5F20" w:rsidRPr="001D5F20">
        <w:rPr>
          <w:rFonts w:eastAsia="MS Mincho" w:cs="Times New Roman"/>
          <w:sz w:val="22"/>
          <w:lang w:eastAsia="en-US"/>
        </w:rPr>
        <w:t>Smlouvy</w:t>
      </w:r>
      <w:r w:rsidR="001D5F20">
        <w:rPr>
          <w:rFonts w:eastAsia="MS Mincho" w:cs="Arial"/>
          <w:sz w:val="22"/>
          <w:szCs w:val="22"/>
          <w:lang w:eastAsia="en-US"/>
        </w:rPr>
        <w:t xml:space="preserve"> </w:t>
      </w:r>
      <w:r w:rsidRPr="001D5F20">
        <w:rPr>
          <w:rFonts w:eastAsia="MS Mincho" w:cs="Arial"/>
          <w:sz w:val="22"/>
          <w:szCs w:val="22"/>
          <w:lang w:eastAsia="en-US"/>
        </w:rPr>
        <w:t xml:space="preserve">dle čl. I odst. 1 </w:t>
      </w:r>
      <w:r w:rsidR="001D5F20" w:rsidRPr="001D5F20">
        <w:rPr>
          <w:rFonts w:eastAsia="MS Mincho" w:cs="Times New Roman"/>
          <w:sz w:val="22"/>
          <w:lang w:eastAsia="en-US"/>
        </w:rPr>
        <w:t>Smlouvy</w:t>
      </w:r>
      <w:r w:rsidRPr="00150272">
        <w:rPr>
          <w:rFonts w:eastAsia="MS Mincho" w:cs="Arial"/>
          <w:sz w:val="22"/>
          <w:szCs w:val="22"/>
          <w:lang w:eastAsia="en-US"/>
        </w:rPr>
        <w:t>, v rozsahu technické podpory Checkpoint „</w:t>
      </w:r>
      <w:proofErr w:type="spellStart"/>
      <w:r w:rsidRPr="00150272">
        <w:rPr>
          <w:rFonts w:eastAsia="MS Mincho" w:cs="Arial"/>
          <w:sz w:val="22"/>
          <w:szCs w:val="22"/>
          <w:lang w:eastAsia="en-US"/>
        </w:rPr>
        <w:t>Collaborative</w:t>
      </w:r>
      <w:proofErr w:type="spellEnd"/>
      <w:r w:rsidRPr="00150272">
        <w:rPr>
          <w:rFonts w:eastAsia="MS Mincho" w:cs="Arial"/>
          <w:sz w:val="22"/>
          <w:szCs w:val="22"/>
          <w:lang w:eastAsia="en-US"/>
        </w:rPr>
        <w:t xml:space="preserve"> support Premium“ dle kap. I Přílohy č. 3 </w:t>
      </w:r>
      <w:r w:rsidR="001D5F20" w:rsidRPr="001D5F20">
        <w:rPr>
          <w:rFonts w:eastAsia="MS Mincho" w:cs="Times New Roman"/>
          <w:sz w:val="22"/>
          <w:lang w:eastAsia="en-US"/>
        </w:rPr>
        <w:t>Smlouvy</w:t>
      </w:r>
      <w:r w:rsidRPr="00150272">
        <w:rPr>
          <w:rFonts w:eastAsia="MS Mincho" w:cs="Times New Roman"/>
          <w:sz w:val="22"/>
          <w:lang w:eastAsia="en-US"/>
        </w:rPr>
        <w:t>.</w:t>
      </w:r>
    </w:p>
    <w:p w14:paraId="143520A6" w14:textId="77777777" w:rsidR="00150272" w:rsidRPr="00150272" w:rsidRDefault="00150272" w:rsidP="00F422C3">
      <w:pPr>
        <w:keepNext/>
        <w:keepLines/>
        <w:widowControl w:val="0"/>
        <w:numPr>
          <w:ilvl w:val="1"/>
          <w:numId w:val="59"/>
        </w:numPr>
        <w:suppressAutoHyphens w:val="0"/>
        <w:spacing w:before="0" w:after="24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Při zajišťování Provozní podpory specifikované výše je Poskytovatel povinen umožnit Objednateli užívat Service-Desk Poskytovatele specifikovaný v kap. III podkap. 2 této Přílohy.</w:t>
      </w:r>
    </w:p>
    <w:p w14:paraId="55323A99" w14:textId="77777777" w:rsidR="00150272" w:rsidRPr="00150272" w:rsidRDefault="00150272" w:rsidP="00F422C3">
      <w:pPr>
        <w:widowControl w:val="0"/>
        <w:suppressAutoHyphens w:val="0"/>
        <w:spacing w:before="0" w:after="120"/>
        <w:jc w:val="both"/>
        <w:outlineLvl w:val="2"/>
        <w:rPr>
          <w:rFonts w:eastAsia="MS Mincho" w:cs="Arial"/>
          <w:bCs/>
          <w:kern w:val="20"/>
          <w:sz w:val="22"/>
          <w:szCs w:val="22"/>
          <w:u w:val="single"/>
          <w:lang w:eastAsia="en-US"/>
        </w:rPr>
      </w:pPr>
    </w:p>
    <w:p w14:paraId="02FEE590" w14:textId="77777777" w:rsidR="00150272" w:rsidRPr="00150272" w:rsidRDefault="00150272" w:rsidP="00F422C3">
      <w:pPr>
        <w:keepNext/>
        <w:keepLines/>
        <w:numPr>
          <w:ilvl w:val="0"/>
          <w:numId w:val="59"/>
        </w:numPr>
        <w:suppressAutoHyphens w:val="0"/>
        <w:spacing w:before="0" w:after="240"/>
        <w:jc w:val="both"/>
        <w:outlineLvl w:val="2"/>
        <w:rPr>
          <w:rFonts w:eastAsia="MS Mincho" w:cs="Arial"/>
          <w:sz w:val="22"/>
          <w:szCs w:val="22"/>
          <w:u w:val="single"/>
          <w:lang w:eastAsia="en-US"/>
        </w:rPr>
      </w:pPr>
      <w:r w:rsidRPr="00150272">
        <w:rPr>
          <w:rFonts w:eastAsia="MS Mincho" w:cs="Arial"/>
          <w:sz w:val="22"/>
          <w:szCs w:val="22"/>
          <w:u w:val="single"/>
          <w:lang w:eastAsia="en-US"/>
        </w:rPr>
        <w:t>Service-Desk.</w:t>
      </w:r>
    </w:p>
    <w:p w14:paraId="07B980F6" w14:textId="20C2C89A" w:rsidR="00150272" w:rsidRPr="00150272" w:rsidRDefault="00150272" w:rsidP="00F422C3">
      <w:pPr>
        <w:numPr>
          <w:ilvl w:val="1"/>
          <w:numId w:val="59"/>
        </w:numPr>
        <w:suppressAutoHyphens w:val="0"/>
        <w:spacing w:before="0" w:after="120"/>
        <w:ind w:left="788" w:hanging="431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„</w:t>
      </w:r>
      <w:r w:rsidRPr="00150272">
        <w:rPr>
          <w:rFonts w:eastAsia="MS Mincho" w:cs="Arial"/>
          <w:b/>
          <w:bCs/>
          <w:sz w:val="22"/>
          <w:szCs w:val="22"/>
          <w:lang w:eastAsia="en-US"/>
        </w:rPr>
        <w:t>Service-Desk</w:t>
      </w:r>
      <w:r w:rsidRPr="00150272">
        <w:rPr>
          <w:rFonts w:eastAsia="MS Mincho" w:cs="Arial"/>
          <w:sz w:val="22"/>
          <w:szCs w:val="22"/>
          <w:lang w:eastAsia="en-US"/>
        </w:rPr>
        <w:t xml:space="preserve">“ znamená centrum servisní podpory Poskytovatele umístěné (včetně personálního a technického zajištění) na území České republiky a sloužící k zajišťování kontaktu Objednatele a Poskytovatele při poskytování Podpory dle čl. I </w:t>
      </w:r>
      <w:r w:rsidR="001D5F20" w:rsidRPr="001D5F20">
        <w:rPr>
          <w:rFonts w:eastAsia="MS Mincho" w:cs="Times New Roman"/>
          <w:sz w:val="22"/>
          <w:lang w:eastAsia="en-US"/>
        </w:rPr>
        <w:t>Smlouvy</w:t>
      </w:r>
      <w:r w:rsidR="00BF31E4">
        <w:rPr>
          <w:rFonts w:eastAsia="MS Mincho" w:cs="Times New Roman"/>
          <w:sz w:val="22"/>
          <w:lang w:eastAsia="en-US"/>
        </w:rPr>
        <w:t xml:space="preserve"> </w:t>
      </w:r>
      <w:r w:rsidRPr="00150272">
        <w:rPr>
          <w:rFonts w:eastAsia="MS Mincho" w:cs="Arial"/>
          <w:sz w:val="22"/>
          <w:szCs w:val="22"/>
          <w:lang w:eastAsia="en-US"/>
        </w:rPr>
        <w:t>v rozsahu a režimu dle této Přílohy.</w:t>
      </w:r>
    </w:p>
    <w:p w14:paraId="729500F5" w14:textId="77777777" w:rsidR="00150272" w:rsidRPr="00150272" w:rsidRDefault="00150272" w:rsidP="00F422C3">
      <w:pPr>
        <w:numPr>
          <w:ilvl w:val="1"/>
          <w:numId w:val="59"/>
        </w:numPr>
        <w:suppressAutoHyphens w:val="0"/>
        <w:spacing w:before="0" w:after="60"/>
        <w:ind w:left="788" w:hanging="431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Service-Desk Poskytovatele může být dostupný pro Objednatele některým z následujících způsobů kontaktu:</w:t>
      </w:r>
    </w:p>
    <w:p w14:paraId="5952B28D" w14:textId="77777777" w:rsidR="00150272" w:rsidRPr="00150272" w:rsidRDefault="00150272" w:rsidP="00F422C3">
      <w:pPr>
        <w:numPr>
          <w:ilvl w:val="0"/>
          <w:numId w:val="67"/>
        </w:numPr>
        <w:suppressAutoHyphens w:val="0"/>
        <w:spacing w:before="0" w:after="60"/>
        <w:ind w:left="1418"/>
        <w:jc w:val="both"/>
        <w:rPr>
          <w:rFonts w:eastAsia="MS Mincho" w:cs="Times New Roman"/>
          <w:sz w:val="22"/>
          <w:szCs w:val="28"/>
          <w:lang w:eastAsia="en-US"/>
        </w:rPr>
      </w:pPr>
      <w:r w:rsidRPr="00150272">
        <w:rPr>
          <w:rFonts w:eastAsia="MS Mincho" w:cs="Times New Roman"/>
          <w:sz w:val="22"/>
          <w:szCs w:val="28"/>
          <w:lang w:eastAsia="en-US"/>
        </w:rPr>
        <w:t>webová či jiná aplikace,</w:t>
      </w:r>
    </w:p>
    <w:p w14:paraId="5498AA02" w14:textId="77777777" w:rsidR="00150272" w:rsidRPr="00150272" w:rsidRDefault="00150272" w:rsidP="00F422C3">
      <w:pPr>
        <w:numPr>
          <w:ilvl w:val="0"/>
          <w:numId w:val="67"/>
        </w:numPr>
        <w:suppressAutoHyphens w:val="0"/>
        <w:spacing w:before="0" w:after="60"/>
        <w:ind w:left="1418"/>
        <w:jc w:val="both"/>
        <w:rPr>
          <w:rFonts w:eastAsia="MS Mincho" w:cs="Times New Roman"/>
          <w:sz w:val="22"/>
          <w:szCs w:val="28"/>
          <w:lang w:eastAsia="en-US"/>
        </w:rPr>
      </w:pPr>
      <w:r w:rsidRPr="00150272">
        <w:rPr>
          <w:rFonts w:eastAsia="MS Mincho" w:cs="Times New Roman"/>
          <w:sz w:val="22"/>
          <w:szCs w:val="28"/>
          <w:lang w:eastAsia="en-US"/>
        </w:rPr>
        <w:t>e-mailová adresa,</w:t>
      </w:r>
    </w:p>
    <w:p w14:paraId="7FBEDFF2" w14:textId="77777777" w:rsidR="00150272" w:rsidRPr="00150272" w:rsidRDefault="00150272" w:rsidP="00F422C3">
      <w:pPr>
        <w:numPr>
          <w:ilvl w:val="0"/>
          <w:numId w:val="67"/>
        </w:numPr>
        <w:suppressAutoHyphens w:val="0"/>
        <w:spacing w:before="0" w:after="60"/>
        <w:ind w:left="1418"/>
        <w:jc w:val="both"/>
        <w:rPr>
          <w:rFonts w:eastAsia="MS Mincho" w:cs="Times New Roman"/>
          <w:sz w:val="22"/>
          <w:szCs w:val="28"/>
          <w:lang w:eastAsia="en-US"/>
        </w:rPr>
      </w:pPr>
      <w:r w:rsidRPr="00150272">
        <w:rPr>
          <w:rFonts w:eastAsia="MS Mincho" w:cs="Times New Roman"/>
          <w:sz w:val="22"/>
          <w:szCs w:val="28"/>
          <w:lang w:eastAsia="en-US"/>
        </w:rPr>
        <w:t>telefonní / mobilní číslo,</w:t>
      </w:r>
    </w:p>
    <w:p w14:paraId="58A24338" w14:textId="77777777" w:rsidR="00150272" w:rsidRPr="00150272" w:rsidRDefault="00150272" w:rsidP="00F422C3">
      <w:pPr>
        <w:numPr>
          <w:ilvl w:val="0"/>
          <w:numId w:val="67"/>
        </w:numPr>
        <w:suppressAutoHyphens w:val="0"/>
        <w:spacing w:before="0" w:after="60"/>
        <w:ind w:left="1418"/>
        <w:jc w:val="both"/>
        <w:rPr>
          <w:rFonts w:eastAsia="MS Mincho" w:cs="Times New Roman"/>
          <w:sz w:val="22"/>
          <w:szCs w:val="28"/>
          <w:lang w:eastAsia="en-US"/>
        </w:rPr>
      </w:pPr>
      <w:r w:rsidRPr="00150272">
        <w:rPr>
          <w:rFonts w:eastAsia="MS Mincho" w:cs="Times New Roman"/>
          <w:sz w:val="22"/>
          <w:szCs w:val="28"/>
          <w:lang w:eastAsia="en-US"/>
        </w:rPr>
        <w:t>chat (pouze pro účely konzultací, nikoliv pro hlášení Chyb a reakce na ně),</w:t>
      </w:r>
    </w:p>
    <w:p w14:paraId="63F9A25E" w14:textId="77777777" w:rsidR="00150272" w:rsidRPr="00150272" w:rsidRDefault="00150272" w:rsidP="00F422C3">
      <w:pPr>
        <w:suppressAutoHyphens w:val="0"/>
        <w:spacing w:before="0" w:after="240"/>
        <w:ind w:left="993"/>
        <w:jc w:val="both"/>
        <w:rPr>
          <w:rFonts w:eastAsia="MS Mincho" w:cs="Times New Roman"/>
          <w:sz w:val="22"/>
          <w:szCs w:val="28"/>
          <w:lang w:eastAsia="en-US"/>
        </w:rPr>
      </w:pPr>
      <w:r w:rsidRPr="00150272">
        <w:rPr>
          <w:rFonts w:eastAsia="MS Mincho" w:cs="Times New Roman"/>
          <w:sz w:val="22"/>
          <w:szCs w:val="28"/>
          <w:lang w:eastAsia="en-US"/>
        </w:rPr>
        <w:t>či jejich kombinace.</w:t>
      </w:r>
    </w:p>
    <w:p w14:paraId="7AD6E6FB" w14:textId="6956A8A2" w:rsidR="00150272" w:rsidRPr="00150272" w:rsidRDefault="00150272" w:rsidP="00F422C3">
      <w:pPr>
        <w:numPr>
          <w:ilvl w:val="1"/>
          <w:numId w:val="59"/>
        </w:numPr>
        <w:suppressAutoHyphens w:val="0"/>
        <w:spacing w:before="0" w:after="120"/>
        <w:ind w:left="788" w:hanging="431"/>
        <w:jc w:val="both"/>
        <w:outlineLvl w:val="2"/>
        <w:rPr>
          <w:rFonts w:eastAsia="MS Mincho" w:cs="Times New Roman"/>
          <w:b/>
          <w:sz w:val="22"/>
          <w:lang w:eastAsia="en-US"/>
        </w:rPr>
      </w:pPr>
      <w:r w:rsidRPr="00150272">
        <w:rPr>
          <w:rFonts w:eastAsia="MS Mincho" w:cs="Arial"/>
          <w:b/>
          <w:bCs/>
          <w:sz w:val="22"/>
          <w:szCs w:val="22"/>
          <w:lang w:eastAsia="en-US"/>
        </w:rPr>
        <w:t xml:space="preserve">Kontaktní údaje Service-Desku jsou uvedeny v kap. </w:t>
      </w:r>
      <w:r w:rsidRPr="00150272">
        <w:rPr>
          <w:rFonts w:eastAsia="MS Mincho" w:cs="Times New Roman"/>
          <w:b/>
          <w:sz w:val="22"/>
          <w:lang w:eastAsia="en-US"/>
        </w:rPr>
        <w:t xml:space="preserve">II Přílohy č. 3 </w:t>
      </w:r>
      <w:r w:rsidR="001D5F20" w:rsidRPr="001D5F20">
        <w:rPr>
          <w:rFonts w:eastAsia="MS Mincho" w:cs="Times New Roman"/>
          <w:b/>
          <w:bCs/>
          <w:sz w:val="22"/>
          <w:lang w:eastAsia="en-US"/>
        </w:rPr>
        <w:t>Smlouvy</w:t>
      </w:r>
      <w:r w:rsidRPr="00150272">
        <w:rPr>
          <w:rFonts w:eastAsia="MS Mincho" w:cs="Times New Roman"/>
          <w:b/>
          <w:sz w:val="22"/>
          <w:lang w:eastAsia="en-US"/>
        </w:rPr>
        <w:t xml:space="preserve">. </w:t>
      </w:r>
    </w:p>
    <w:p w14:paraId="21682E89" w14:textId="77777777" w:rsidR="00150272" w:rsidRPr="00150272" w:rsidRDefault="00150272" w:rsidP="00F422C3">
      <w:pPr>
        <w:numPr>
          <w:ilvl w:val="1"/>
          <w:numId w:val="59"/>
        </w:numPr>
        <w:suppressAutoHyphens w:val="0"/>
        <w:spacing w:before="0" w:after="120"/>
        <w:ind w:left="788" w:hanging="431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 xml:space="preserve">Poskytovatel se zavazuje </w:t>
      </w:r>
      <w:r w:rsidRPr="00150272">
        <w:rPr>
          <w:rFonts w:eastAsia="MS Mincho" w:cs="Arial"/>
          <w:b/>
          <w:bCs/>
          <w:sz w:val="22"/>
          <w:szCs w:val="22"/>
          <w:lang w:eastAsia="en-US"/>
        </w:rPr>
        <w:t>24 hodin denně 7 dní v týdnu 365 dní v roce</w:t>
      </w:r>
      <w:r w:rsidRPr="00150272">
        <w:rPr>
          <w:rFonts w:eastAsia="MS Mincho" w:cs="Arial"/>
          <w:sz w:val="22"/>
          <w:szCs w:val="22"/>
          <w:lang w:eastAsia="en-US"/>
        </w:rPr>
        <w:t xml:space="preserve"> zajistit dostupnost Service-Desku pro oprávněné zástupce Objednatele k hlášení Chyb a pro vedení komunikace při řešení těchto Chyb a pro účely Konzultací s Poskytovatelem v rozsahu a lhůtách Nadstandardní podpory včetně vedení potřebné evidence.</w:t>
      </w:r>
    </w:p>
    <w:p w14:paraId="34CE0148" w14:textId="3C904251" w:rsidR="00150272" w:rsidRPr="00150272" w:rsidRDefault="00150272" w:rsidP="00F422C3">
      <w:pPr>
        <w:numPr>
          <w:ilvl w:val="1"/>
          <w:numId w:val="59"/>
        </w:numPr>
        <w:suppressAutoHyphens w:val="0"/>
        <w:spacing w:before="0" w:after="120"/>
        <w:ind w:left="788" w:hanging="431"/>
        <w:jc w:val="both"/>
        <w:outlineLvl w:val="2"/>
        <w:rPr>
          <w:rFonts w:ascii="Calibri" w:eastAsia="MS Mincho" w:hAnsi="Calibri" w:cs="Times New Roman"/>
          <w:sz w:val="22"/>
          <w:lang w:eastAsia="en-US"/>
        </w:rPr>
      </w:pPr>
      <w:r w:rsidRPr="00150272">
        <w:rPr>
          <w:rFonts w:eastAsia="MS Mincho" w:cs="Times New Roman"/>
          <w:sz w:val="22"/>
          <w:lang w:eastAsia="en-US"/>
        </w:rPr>
        <w:t xml:space="preserve">Veškerá písemná i mluvená komunikace mezi Objednatelem a Poskytovatelem a jeho </w:t>
      </w:r>
      <w:proofErr w:type="spellStart"/>
      <w:r w:rsidRPr="00150272">
        <w:rPr>
          <w:rFonts w:eastAsia="MS Mincho" w:cs="Times New Roman"/>
          <w:sz w:val="22"/>
          <w:lang w:eastAsia="en-US"/>
        </w:rPr>
        <w:t>Service-Deskem</w:t>
      </w:r>
      <w:proofErr w:type="spellEnd"/>
      <w:r w:rsidRPr="00150272">
        <w:rPr>
          <w:rFonts w:eastAsia="MS Mincho" w:cs="Times New Roman"/>
          <w:sz w:val="22"/>
          <w:lang w:eastAsia="en-US"/>
        </w:rPr>
        <w:t xml:space="preserve">, spojená s poskytováním plnění dle této </w:t>
      </w:r>
      <w:r w:rsidR="001D5F20" w:rsidRPr="001D5F20">
        <w:rPr>
          <w:rFonts w:eastAsia="MS Mincho" w:cs="Times New Roman"/>
          <w:sz w:val="22"/>
          <w:lang w:eastAsia="en-US"/>
        </w:rPr>
        <w:t>Smlouvy</w:t>
      </w:r>
      <w:r w:rsidRPr="00150272">
        <w:rPr>
          <w:rFonts w:eastAsia="MS Mincho" w:cs="Times New Roman"/>
          <w:sz w:val="22"/>
          <w:lang w:eastAsia="en-US"/>
        </w:rPr>
        <w:t>, bude probíhat v českém jazyce.</w:t>
      </w:r>
    </w:p>
    <w:p w14:paraId="5E13F3E2" w14:textId="77777777" w:rsidR="00150272" w:rsidRPr="00150272" w:rsidRDefault="00150272" w:rsidP="00F422C3">
      <w:pPr>
        <w:numPr>
          <w:ilvl w:val="1"/>
          <w:numId w:val="59"/>
        </w:numPr>
        <w:suppressAutoHyphens w:val="0"/>
        <w:spacing w:before="0" w:after="120"/>
        <w:ind w:left="788" w:hanging="431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Poskytovatel se zavazuje v Servisní době zajistit:</w:t>
      </w:r>
    </w:p>
    <w:p w14:paraId="3E7FFEF1" w14:textId="77777777" w:rsidR="00150272" w:rsidRPr="00150272" w:rsidRDefault="00150272" w:rsidP="00F422C3">
      <w:pPr>
        <w:numPr>
          <w:ilvl w:val="2"/>
          <w:numId w:val="59"/>
        </w:numPr>
        <w:tabs>
          <w:tab w:val="left" w:pos="1418"/>
        </w:tabs>
        <w:suppressAutoHyphens w:val="0"/>
        <w:spacing w:before="0" w:after="120"/>
        <w:ind w:left="1418" w:hanging="709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Dostupnost Service-Desku pro hlášení Chyb Objednatelem a pro vedení konzultací Objednatele s pracovníky Poskytovatele.</w:t>
      </w:r>
    </w:p>
    <w:p w14:paraId="4F643539" w14:textId="77777777" w:rsidR="00150272" w:rsidRPr="00150272" w:rsidRDefault="00150272" w:rsidP="00F422C3">
      <w:pPr>
        <w:keepNext/>
        <w:keepLines/>
        <w:numPr>
          <w:ilvl w:val="2"/>
          <w:numId w:val="59"/>
        </w:numPr>
        <w:tabs>
          <w:tab w:val="left" w:pos="1418"/>
        </w:tabs>
        <w:suppressAutoHyphens w:val="0"/>
        <w:spacing w:before="0" w:after="60"/>
        <w:ind w:left="1418" w:hanging="709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lastRenderedPageBreak/>
        <w:t xml:space="preserve">Evidování následujících informací k nahlášené Chybě: </w:t>
      </w:r>
    </w:p>
    <w:p w14:paraId="525AA518" w14:textId="77777777" w:rsidR="00150272" w:rsidRPr="00150272" w:rsidRDefault="00150272" w:rsidP="00F422C3">
      <w:pPr>
        <w:keepNext/>
        <w:keepLines/>
        <w:numPr>
          <w:ilvl w:val="1"/>
          <w:numId w:val="65"/>
        </w:numPr>
        <w:suppressAutoHyphens w:val="0"/>
        <w:spacing w:before="0" w:after="60"/>
        <w:ind w:left="1701" w:hanging="283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jméno zástupce Objednatele, který Chybu nahlásil, jeho kontaktní údaje a datum a čas nahlášení Chyby,</w:t>
      </w:r>
    </w:p>
    <w:p w14:paraId="7A7C7E4E" w14:textId="77777777" w:rsidR="00150272" w:rsidRPr="00150272" w:rsidRDefault="00150272" w:rsidP="00F422C3">
      <w:pPr>
        <w:numPr>
          <w:ilvl w:val="1"/>
          <w:numId w:val="65"/>
        </w:numPr>
        <w:suppressAutoHyphens w:val="0"/>
        <w:spacing w:before="0" w:after="60"/>
        <w:ind w:left="1701" w:hanging="283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popis Chyby,</w:t>
      </w:r>
    </w:p>
    <w:p w14:paraId="15066874" w14:textId="77777777" w:rsidR="00150272" w:rsidRPr="00150272" w:rsidRDefault="00150272" w:rsidP="00F422C3">
      <w:pPr>
        <w:numPr>
          <w:ilvl w:val="1"/>
          <w:numId w:val="65"/>
        </w:numPr>
        <w:suppressAutoHyphens w:val="0"/>
        <w:spacing w:before="0" w:after="60"/>
        <w:ind w:left="1701" w:hanging="283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popis postupu nebo podmínky, které vedly ke vzniku Chyby,</w:t>
      </w:r>
    </w:p>
    <w:p w14:paraId="31E1F632" w14:textId="77777777" w:rsidR="00150272" w:rsidRPr="00150272" w:rsidRDefault="00150272" w:rsidP="00F422C3">
      <w:pPr>
        <w:numPr>
          <w:ilvl w:val="1"/>
          <w:numId w:val="65"/>
        </w:numPr>
        <w:suppressAutoHyphens w:val="0"/>
        <w:spacing w:before="0" w:after="60"/>
        <w:ind w:left="1701" w:hanging="283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na vyžádání Poskytovatele chybové výpisy a vstupní data,</w:t>
      </w:r>
    </w:p>
    <w:p w14:paraId="44AE9DA7" w14:textId="77777777" w:rsidR="00150272" w:rsidRPr="00150272" w:rsidRDefault="00150272" w:rsidP="00F422C3">
      <w:pPr>
        <w:numPr>
          <w:ilvl w:val="1"/>
          <w:numId w:val="65"/>
        </w:numPr>
        <w:suppressAutoHyphens w:val="0"/>
        <w:spacing w:before="0" w:after="120"/>
        <w:ind w:left="1701" w:hanging="283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kontaktní osoby Objednatele pro jednání s Poskytovatelem.</w:t>
      </w:r>
    </w:p>
    <w:p w14:paraId="79E2E010" w14:textId="77777777" w:rsidR="00150272" w:rsidRPr="00150272" w:rsidRDefault="00150272" w:rsidP="00F422C3">
      <w:pPr>
        <w:numPr>
          <w:ilvl w:val="2"/>
          <w:numId w:val="59"/>
        </w:numPr>
        <w:tabs>
          <w:tab w:val="left" w:pos="1418"/>
        </w:tabs>
        <w:suppressAutoHyphens w:val="0"/>
        <w:spacing w:before="0" w:after="120"/>
        <w:ind w:left="1418" w:hanging="709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Odpovídání pracovníky Poskytovatele na hlášení Chyb učiněná Objednatelem na Service-Desku, a to při zachování lhůt pro odpovědi dle této Smlouvy.</w:t>
      </w:r>
    </w:p>
    <w:p w14:paraId="0FBAC232" w14:textId="2E7D11FC" w:rsidR="00150272" w:rsidRPr="00150272" w:rsidRDefault="00150272" w:rsidP="00F422C3">
      <w:pPr>
        <w:numPr>
          <w:ilvl w:val="2"/>
          <w:numId w:val="59"/>
        </w:numPr>
        <w:tabs>
          <w:tab w:val="left" w:pos="1418"/>
        </w:tabs>
        <w:suppressAutoHyphens w:val="0"/>
        <w:spacing w:before="0" w:after="120"/>
        <w:ind w:left="1418" w:hanging="709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Zajištění odpovědných pracovníků Poskytovatele, kteří mají odpovídající kvalifikaci (certifikaci) a zkušenosti vztahující se k HW a/nebo SW, pro zajištění činností dle odst.</w:t>
      </w:r>
      <w:r w:rsidR="001D5F20">
        <w:rPr>
          <w:rFonts w:eastAsia="MS Mincho" w:cs="Arial"/>
          <w:sz w:val="22"/>
          <w:szCs w:val="22"/>
          <w:lang w:eastAsia="en-US"/>
        </w:rPr>
        <w:t> </w:t>
      </w:r>
      <w:r w:rsidRPr="00150272">
        <w:rPr>
          <w:rFonts w:eastAsia="MS Mincho" w:cs="Arial"/>
          <w:sz w:val="22"/>
          <w:szCs w:val="22"/>
          <w:lang w:eastAsia="en-US"/>
        </w:rPr>
        <w:t>2.6.1 a 2.6.3.</w:t>
      </w:r>
    </w:p>
    <w:p w14:paraId="0AB8BFB9" w14:textId="77777777" w:rsidR="00150272" w:rsidRPr="00150272" w:rsidRDefault="00150272" w:rsidP="00F422C3">
      <w:pPr>
        <w:numPr>
          <w:ilvl w:val="2"/>
          <w:numId w:val="59"/>
        </w:numPr>
        <w:tabs>
          <w:tab w:val="left" w:pos="1418"/>
        </w:tabs>
        <w:suppressAutoHyphens w:val="0"/>
        <w:spacing w:before="0"/>
        <w:ind w:left="1418" w:hanging="709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Poskytování informací o stavu, postupu a způsobu odstraňování Chyb při zachování Periody průběžných informací.</w:t>
      </w:r>
    </w:p>
    <w:p w14:paraId="6C9FE197" w14:textId="77777777" w:rsidR="00150272" w:rsidRPr="00150272" w:rsidRDefault="00150272" w:rsidP="00F422C3">
      <w:pPr>
        <w:widowControl w:val="0"/>
        <w:suppressAutoHyphens w:val="0"/>
        <w:spacing w:before="0" w:after="120"/>
        <w:jc w:val="both"/>
        <w:outlineLvl w:val="2"/>
        <w:rPr>
          <w:rFonts w:eastAsia="MS Mincho" w:cs="Times New Roman"/>
          <w:b/>
          <w:kern w:val="20"/>
          <w:sz w:val="22"/>
          <w:szCs w:val="28"/>
          <w:lang w:eastAsia="en-US"/>
        </w:rPr>
      </w:pPr>
    </w:p>
    <w:p w14:paraId="4C9E3F56" w14:textId="77777777" w:rsidR="00150272" w:rsidRPr="00150272" w:rsidRDefault="00150272" w:rsidP="00F422C3">
      <w:pPr>
        <w:keepNext/>
        <w:keepLines/>
        <w:numPr>
          <w:ilvl w:val="0"/>
          <w:numId w:val="59"/>
        </w:numPr>
        <w:suppressAutoHyphens w:val="0"/>
        <w:spacing w:before="0" w:after="240"/>
        <w:jc w:val="both"/>
        <w:outlineLvl w:val="2"/>
        <w:rPr>
          <w:rFonts w:eastAsia="MS Mincho" w:cs="Arial"/>
          <w:sz w:val="22"/>
          <w:szCs w:val="22"/>
          <w:u w:val="single"/>
          <w:lang w:eastAsia="en-US"/>
        </w:rPr>
      </w:pPr>
      <w:bookmarkStart w:id="24" w:name="_Ref330368854"/>
      <w:r w:rsidRPr="00150272">
        <w:rPr>
          <w:rFonts w:eastAsia="MS Mincho" w:cs="Arial"/>
          <w:sz w:val="22"/>
          <w:szCs w:val="22"/>
          <w:u w:val="single"/>
          <w:lang w:eastAsia="en-US"/>
        </w:rPr>
        <w:t>Způsoby odstranění Chyb:</w:t>
      </w:r>
    </w:p>
    <w:p w14:paraId="6DF0AC38" w14:textId="77777777" w:rsidR="00150272" w:rsidRPr="00150272" w:rsidRDefault="00150272" w:rsidP="00F422C3">
      <w:pPr>
        <w:widowControl w:val="0"/>
        <w:numPr>
          <w:ilvl w:val="1"/>
          <w:numId w:val="59"/>
        </w:numPr>
        <w:suppressAutoHyphens w:val="0"/>
        <w:spacing w:before="0" w:after="120"/>
        <w:ind w:left="709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Odstraňování Chyb SW a jeho podpora:</w:t>
      </w:r>
    </w:p>
    <w:p w14:paraId="450BC25A" w14:textId="77777777" w:rsidR="00150272" w:rsidRPr="00150272" w:rsidRDefault="00150272" w:rsidP="00F422C3">
      <w:pPr>
        <w:keepNext/>
        <w:keepLines/>
        <w:numPr>
          <w:ilvl w:val="2"/>
          <w:numId w:val="59"/>
        </w:numPr>
        <w:suppressAutoHyphens w:val="0"/>
        <w:spacing w:before="0" w:after="120"/>
        <w:ind w:left="1418" w:hanging="657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 xml:space="preserve">Poskytovatel se zavazuje odstraňovat nahlášené </w:t>
      </w:r>
      <w:r w:rsidRPr="00150272">
        <w:rPr>
          <w:rFonts w:eastAsia="MS Mincho" w:cs="Times New Roman"/>
          <w:sz w:val="22"/>
          <w:lang w:eastAsia="en-US"/>
        </w:rPr>
        <w:t xml:space="preserve">či zjištěné </w:t>
      </w:r>
      <w:r w:rsidRPr="00150272">
        <w:rPr>
          <w:rFonts w:eastAsia="MS Mincho" w:cs="Arial"/>
          <w:sz w:val="22"/>
          <w:szCs w:val="22"/>
          <w:lang w:eastAsia="en-US"/>
        </w:rPr>
        <w:t>Chyby ve lhůtách pro odstranění Chyb stanovených v této Rámcové smlouvě prostřednictvím Instalace Softwarových korekcí (hot-fixů, servis-</w:t>
      </w:r>
      <w:proofErr w:type="spellStart"/>
      <w:r w:rsidRPr="00150272">
        <w:rPr>
          <w:rFonts w:eastAsia="MS Mincho" w:cs="Arial"/>
          <w:sz w:val="22"/>
          <w:szCs w:val="22"/>
          <w:lang w:eastAsia="en-US"/>
        </w:rPr>
        <w:t>packů</w:t>
      </w:r>
      <w:proofErr w:type="spellEnd"/>
      <w:r w:rsidRPr="00150272">
        <w:rPr>
          <w:rFonts w:eastAsia="MS Mincho" w:cs="Arial"/>
          <w:sz w:val="22"/>
          <w:szCs w:val="22"/>
          <w:lang w:eastAsia="en-US"/>
        </w:rPr>
        <w:t>, update či upgrade), nebo jiným způsobem tak, aby došlo k obnovení Normálního provozu.</w:t>
      </w:r>
    </w:p>
    <w:p w14:paraId="6F2BC0A6" w14:textId="77777777" w:rsidR="00150272" w:rsidRPr="00150272" w:rsidRDefault="00150272" w:rsidP="00F422C3">
      <w:pPr>
        <w:widowControl w:val="0"/>
        <w:numPr>
          <w:ilvl w:val="2"/>
          <w:numId w:val="59"/>
        </w:numPr>
        <w:suppressAutoHyphens w:val="0"/>
        <w:spacing w:before="0" w:after="120"/>
        <w:ind w:left="1418" w:hanging="657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 xml:space="preserve">Odstraňování Chyb zahrnuje i odstranění Chyb, které nastaly v důsledku vzniku odstraňované Chyby </w:t>
      </w:r>
      <w:r w:rsidRPr="00150272">
        <w:rPr>
          <w:rFonts w:eastAsia="MS Mincho" w:cs="Times New Roman"/>
          <w:sz w:val="22"/>
          <w:lang w:eastAsia="en-US"/>
        </w:rPr>
        <w:t>nebo v důsledku realizace Úpravy řádně objednané Objednatelem</w:t>
      </w:r>
      <w:r w:rsidRPr="00150272">
        <w:rPr>
          <w:rFonts w:eastAsia="MS Mincho" w:cs="Arial"/>
          <w:sz w:val="22"/>
          <w:szCs w:val="22"/>
          <w:lang w:eastAsia="en-US"/>
        </w:rPr>
        <w:t xml:space="preserve">. </w:t>
      </w:r>
      <w:bookmarkStart w:id="25" w:name="_Hlk125542309"/>
    </w:p>
    <w:p w14:paraId="7C8A84DB" w14:textId="77777777" w:rsidR="00150272" w:rsidRPr="00150272" w:rsidRDefault="00150272" w:rsidP="00F422C3">
      <w:pPr>
        <w:widowControl w:val="0"/>
        <w:numPr>
          <w:ilvl w:val="2"/>
          <w:numId w:val="59"/>
        </w:numPr>
        <w:suppressAutoHyphens w:val="0"/>
        <w:spacing w:before="0" w:after="120"/>
        <w:ind w:left="1418" w:hanging="657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Odstraňování ohlášených Chyb zahrnuje i odstranění Chyb v datech, které nastaly v důsledku vzniku odstraňované Chyby.</w:t>
      </w:r>
    </w:p>
    <w:p w14:paraId="6917BCC4" w14:textId="77777777" w:rsidR="00150272" w:rsidRPr="00150272" w:rsidRDefault="00150272" w:rsidP="00F422C3">
      <w:pPr>
        <w:widowControl w:val="0"/>
        <w:numPr>
          <w:ilvl w:val="2"/>
          <w:numId w:val="59"/>
        </w:numPr>
        <w:suppressAutoHyphens w:val="0"/>
        <w:spacing w:before="0" w:after="240"/>
        <w:ind w:left="1418" w:hanging="657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Poskytovatel se zavazuje odstraňovat Chybu primárně Vzdáleným přístupem. Nebude-li to možné, zavazuje se Poskytovatel dostavit se do Místa plnění.</w:t>
      </w:r>
      <w:bookmarkEnd w:id="25"/>
    </w:p>
    <w:p w14:paraId="4EB1AB1B" w14:textId="77777777" w:rsidR="00150272" w:rsidRPr="00150272" w:rsidRDefault="00150272" w:rsidP="00F422C3">
      <w:pPr>
        <w:keepNext/>
        <w:keepLines/>
        <w:numPr>
          <w:ilvl w:val="1"/>
          <w:numId w:val="59"/>
        </w:numPr>
        <w:suppressAutoHyphens w:val="0"/>
        <w:spacing w:before="0" w:after="120"/>
        <w:ind w:left="709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Odstraňování Chyb HW a jeho podpora:</w:t>
      </w:r>
    </w:p>
    <w:p w14:paraId="10FE06F9" w14:textId="054CF3BF" w:rsidR="00150272" w:rsidRPr="00150272" w:rsidRDefault="00150272" w:rsidP="00F422C3">
      <w:pPr>
        <w:keepNext/>
        <w:keepLines/>
        <w:numPr>
          <w:ilvl w:val="2"/>
          <w:numId w:val="59"/>
        </w:numPr>
        <w:suppressAutoHyphens w:val="0"/>
        <w:spacing w:before="0" w:after="60"/>
        <w:ind w:left="1418" w:hanging="657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 xml:space="preserve">Při dodržení lhůt pro odstranění Chyb stanovených v této </w:t>
      </w:r>
      <w:r w:rsidR="00694668">
        <w:rPr>
          <w:rFonts w:eastAsia="MS Mincho" w:cs="Arial"/>
          <w:sz w:val="22"/>
          <w:szCs w:val="22"/>
          <w:lang w:eastAsia="en-US"/>
        </w:rPr>
        <w:t>S</w:t>
      </w:r>
      <w:r w:rsidRPr="00150272">
        <w:rPr>
          <w:rFonts w:eastAsia="MS Mincho" w:cs="Arial"/>
          <w:sz w:val="22"/>
          <w:szCs w:val="22"/>
          <w:lang w:eastAsia="en-US"/>
        </w:rPr>
        <w:t>mlouvě je Poskytovatel oprávněn odstranit nahlášenou či zjištěnou Chybu HW s cílem obnovit tak Normální provoz Systému pouze některým z následujících způsobů:</w:t>
      </w:r>
    </w:p>
    <w:p w14:paraId="7C5E41F7" w14:textId="77777777" w:rsidR="00150272" w:rsidRPr="00150272" w:rsidRDefault="00150272" w:rsidP="00F422C3">
      <w:pPr>
        <w:keepNext/>
        <w:keepLines/>
        <w:numPr>
          <w:ilvl w:val="0"/>
          <w:numId w:val="66"/>
        </w:numPr>
        <w:suppressAutoHyphens w:val="0"/>
        <w:spacing w:before="0" w:after="60"/>
        <w:ind w:left="1843" w:hanging="142"/>
        <w:jc w:val="both"/>
        <w:rPr>
          <w:rFonts w:eastAsia="MS Mincho" w:cs="Arial"/>
          <w:sz w:val="22"/>
          <w:szCs w:val="28"/>
          <w:lang w:eastAsia="en-US"/>
        </w:rPr>
      </w:pPr>
      <w:r w:rsidRPr="00150272">
        <w:rPr>
          <w:rFonts w:eastAsia="MS Mincho" w:cs="Arial"/>
          <w:sz w:val="22"/>
          <w:szCs w:val="28"/>
          <w:lang w:eastAsia="en-US"/>
        </w:rPr>
        <w:t>výměnou vadného HW za HW nový a bezvadný, nebo</w:t>
      </w:r>
    </w:p>
    <w:p w14:paraId="471593D2" w14:textId="77777777" w:rsidR="00150272" w:rsidRPr="00150272" w:rsidRDefault="00150272" w:rsidP="00F422C3">
      <w:pPr>
        <w:numPr>
          <w:ilvl w:val="0"/>
          <w:numId w:val="66"/>
        </w:numPr>
        <w:suppressAutoHyphens w:val="0"/>
        <w:spacing w:before="0" w:after="60"/>
        <w:ind w:left="1843" w:hanging="142"/>
        <w:jc w:val="both"/>
        <w:rPr>
          <w:rFonts w:eastAsia="MS Mincho" w:cs="Arial"/>
          <w:sz w:val="22"/>
          <w:szCs w:val="28"/>
          <w:lang w:eastAsia="en-US"/>
        </w:rPr>
      </w:pPr>
      <w:r w:rsidRPr="00150272">
        <w:rPr>
          <w:rFonts w:eastAsia="MS Mincho" w:cs="Arial"/>
          <w:sz w:val="22"/>
          <w:szCs w:val="28"/>
          <w:lang w:eastAsia="en-US"/>
        </w:rPr>
        <w:t>opravou HW, avšak pouze za předpokladu, že obdobná Chyba nebyla u příslušného HW předmětem hlášení Chyby více než třikrát, nebo</w:t>
      </w:r>
    </w:p>
    <w:p w14:paraId="21D4B921" w14:textId="77777777" w:rsidR="00150272" w:rsidRPr="00150272" w:rsidRDefault="00150272" w:rsidP="00F422C3">
      <w:pPr>
        <w:numPr>
          <w:ilvl w:val="0"/>
          <w:numId w:val="66"/>
        </w:numPr>
        <w:suppressAutoHyphens w:val="0"/>
        <w:spacing w:before="0" w:after="180"/>
        <w:ind w:left="1843" w:hanging="142"/>
        <w:jc w:val="both"/>
        <w:rPr>
          <w:rFonts w:eastAsia="MS Mincho" w:cs="Arial"/>
          <w:sz w:val="22"/>
          <w:szCs w:val="28"/>
          <w:lang w:eastAsia="en-US"/>
        </w:rPr>
      </w:pPr>
      <w:r w:rsidRPr="00150272">
        <w:rPr>
          <w:rFonts w:eastAsia="MS Mincho" w:cs="Arial"/>
          <w:sz w:val="22"/>
          <w:szCs w:val="28"/>
          <w:lang w:eastAsia="en-US"/>
        </w:rPr>
        <w:t>dohodou Smluvních stran o jiném způsobu řešení odstranění Chyby, než je popsáno v předchozích bodech (i) a (</w:t>
      </w:r>
      <w:proofErr w:type="spellStart"/>
      <w:r w:rsidRPr="00150272">
        <w:rPr>
          <w:rFonts w:eastAsia="MS Mincho" w:cs="Arial"/>
          <w:sz w:val="22"/>
          <w:szCs w:val="28"/>
          <w:lang w:eastAsia="en-US"/>
        </w:rPr>
        <w:t>ii</w:t>
      </w:r>
      <w:proofErr w:type="spellEnd"/>
      <w:r w:rsidRPr="00150272">
        <w:rPr>
          <w:rFonts w:eastAsia="MS Mincho" w:cs="Arial"/>
          <w:sz w:val="22"/>
          <w:szCs w:val="28"/>
          <w:lang w:eastAsia="en-US"/>
        </w:rPr>
        <w:t>) výše. O jiném způsobu odstranění Chyby, bude-li dohodnut, Smluvní strany uzavřou písemnou dohodu.</w:t>
      </w:r>
    </w:p>
    <w:p w14:paraId="78CEF8A8" w14:textId="73E4768C" w:rsidR="00150272" w:rsidRPr="00150272" w:rsidRDefault="00150272" w:rsidP="00F422C3">
      <w:pPr>
        <w:widowControl w:val="0"/>
        <w:numPr>
          <w:ilvl w:val="1"/>
          <w:numId w:val="59"/>
        </w:numPr>
        <w:suppressAutoHyphens w:val="0"/>
        <w:spacing w:before="0" w:after="120"/>
        <w:ind w:left="709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 xml:space="preserve">Neodstraní-li Poskytovatel Chybu ve stanoveném či dohodnutém termínu, je Objednatel oprávněn pověřit odstraněním této Chyby třetí osobu s kvalifikací dle čl. X odst. 4 </w:t>
      </w:r>
      <w:r w:rsidR="00694668">
        <w:rPr>
          <w:rFonts w:eastAsia="MS Mincho" w:cs="Arial"/>
          <w:sz w:val="22"/>
          <w:szCs w:val="22"/>
          <w:lang w:eastAsia="en-US"/>
        </w:rPr>
        <w:t>S</w:t>
      </w:r>
      <w:r w:rsidR="00694668" w:rsidRPr="00150272">
        <w:rPr>
          <w:rFonts w:eastAsia="MS Mincho" w:cs="Arial"/>
          <w:sz w:val="22"/>
          <w:szCs w:val="22"/>
          <w:lang w:eastAsia="en-US"/>
        </w:rPr>
        <w:t>mlouvy</w:t>
      </w:r>
      <w:r w:rsidRPr="00150272">
        <w:rPr>
          <w:rFonts w:eastAsia="MS Mincho" w:cs="Arial"/>
          <w:sz w:val="22"/>
          <w:szCs w:val="22"/>
          <w:lang w:eastAsia="en-US"/>
        </w:rPr>
        <w:t xml:space="preserve">, a to bez ztráty oprávnění ze záruky podle této </w:t>
      </w:r>
      <w:r w:rsidR="00694668">
        <w:rPr>
          <w:rFonts w:eastAsia="MS Mincho" w:cs="Arial"/>
          <w:sz w:val="22"/>
          <w:szCs w:val="22"/>
          <w:lang w:eastAsia="en-US"/>
        </w:rPr>
        <w:t>S</w:t>
      </w:r>
      <w:r w:rsidR="00694668" w:rsidRPr="00150272">
        <w:rPr>
          <w:rFonts w:eastAsia="MS Mincho" w:cs="Arial"/>
          <w:sz w:val="22"/>
          <w:szCs w:val="22"/>
          <w:lang w:eastAsia="en-US"/>
        </w:rPr>
        <w:t>mlouvy</w:t>
      </w:r>
      <w:r w:rsidRPr="00150272">
        <w:rPr>
          <w:rFonts w:eastAsia="MS Mincho" w:cs="Arial"/>
          <w:sz w:val="22"/>
          <w:szCs w:val="22"/>
          <w:lang w:eastAsia="en-US"/>
        </w:rPr>
        <w:t xml:space="preserve">. Veškeré takto vzniklé náklady je Poskytovatel povinen Objednateli uhradit. Možnost Objednatele vyúčtovat Poskytovateli smluvní pokutu za prodlení s odstraňováním Chyb dle čl. XII </w:t>
      </w:r>
      <w:proofErr w:type="spellStart"/>
      <w:r w:rsidR="00694668">
        <w:rPr>
          <w:rFonts w:eastAsia="MS Mincho" w:cs="Arial"/>
          <w:sz w:val="22"/>
          <w:szCs w:val="22"/>
          <w:lang w:eastAsia="en-US"/>
        </w:rPr>
        <w:t>S</w:t>
      </w:r>
      <w:r w:rsidR="00694668" w:rsidRPr="00150272">
        <w:rPr>
          <w:rFonts w:eastAsia="MS Mincho" w:cs="Arial"/>
          <w:sz w:val="22"/>
          <w:szCs w:val="22"/>
          <w:lang w:eastAsia="en-US"/>
        </w:rPr>
        <w:t>mlouvy</w:t>
      </w:r>
      <w:r w:rsidRPr="00150272">
        <w:rPr>
          <w:rFonts w:eastAsia="MS Mincho" w:cs="Arial"/>
          <w:sz w:val="22"/>
          <w:szCs w:val="22"/>
          <w:lang w:eastAsia="en-US"/>
        </w:rPr>
        <w:t>tím</w:t>
      </w:r>
      <w:proofErr w:type="spellEnd"/>
      <w:r w:rsidRPr="00150272">
        <w:rPr>
          <w:rFonts w:eastAsia="MS Mincho" w:cs="Arial"/>
          <w:sz w:val="22"/>
          <w:szCs w:val="22"/>
          <w:lang w:eastAsia="en-US"/>
        </w:rPr>
        <w:t xml:space="preserve"> není dotčena.</w:t>
      </w:r>
    </w:p>
    <w:p w14:paraId="372644C9" w14:textId="77777777" w:rsidR="00150272" w:rsidRPr="00150272" w:rsidRDefault="00150272" w:rsidP="00F422C3">
      <w:pPr>
        <w:widowControl w:val="0"/>
        <w:numPr>
          <w:ilvl w:val="1"/>
          <w:numId w:val="59"/>
        </w:numPr>
        <w:suppressAutoHyphens w:val="0"/>
        <w:spacing w:before="0" w:after="120"/>
        <w:ind w:left="709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bookmarkStart w:id="26" w:name="_DV_M220"/>
      <w:bookmarkStart w:id="27" w:name="_DV_M221"/>
      <w:bookmarkStart w:id="28" w:name="_DV_M222"/>
      <w:bookmarkStart w:id="29" w:name="_DV_M224"/>
      <w:bookmarkStart w:id="30" w:name="_DV_M225"/>
      <w:bookmarkStart w:id="31" w:name="_DV_M227"/>
      <w:bookmarkStart w:id="32" w:name="_DV_M229"/>
      <w:bookmarkStart w:id="33" w:name="_DV_M230"/>
      <w:bookmarkStart w:id="34" w:name="_DV_M231"/>
      <w:bookmarkStart w:id="35" w:name="_DV_M233"/>
      <w:bookmarkStart w:id="36" w:name="_DV_M235"/>
      <w:bookmarkStart w:id="37" w:name="_DV_M237"/>
      <w:bookmarkEnd w:id="24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150272">
        <w:rPr>
          <w:rFonts w:eastAsia="MS Mincho" w:cs="Arial"/>
          <w:sz w:val="22"/>
          <w:szCs w:val="22"/>
          <w:lang w:eastAsia="en-US"/>
        </w:rPr>
        <w:t>Není-li možné Chybu odstranit v Servisním okně, je Poskytovatel povinen provést odstavení Systému z provozu pouze po předchozí dohodě s Objednatelem.</w:t>
      </w:r>
    </w:p>
    <w:p w14:paraId="221E9983" w14:textId="77777777" w:rsidR="00150272" w:rsidRPr="00150272" w:rsidRDefault="00150272" w:rsidP="00F422C3">
      <w:pPr>
        <w:widowControl w:val="0"/>
        <w:numPr>
          <w:ilvl w:val="0"/>
          <w:numId w:val="59"/>
        </w:numPr>
        <w:suppressAutoHyphens w:val="0"/>
        <w:spacing w:before="0" w:after="240"/>
        <w:jc w:val="both"/>
        <w:outlineLvl w:val="2"/>
        <w:rPr>
          <w:rFonts w:eastAsia="MS Mincho" w:cs="Arial"/>
          <w:sz w:val="22"/>
          <w:szCs w:val="22"/>
          <w:u w:val="single"/>
          <w:lang w:eastAsia="en-US"/>
        </w:rPr>
      </w:pPr>
      <w:r w:rsidRPr="00150272">
        <w:rPr>
          <w:rFonts w:eastAsia="MS Mincho" w:cs="Arial"/>
          <w:sz w:val="22"/>
          <w:szCs w:val="22"/>
          <w:u w:val="single"/>
          <w:lang w:eastAsia="en-US"/>
        </w:rPr>
        <w:lastRenderedPageBreak/>
        <w:t>Další povinnosti Poskytovatele spojené s poskytováním Provozních služeb:</w:t>
      </w:r>
    </w:p>
    <w:p w14:paraId="0AF3FE73" w14:textId="77777777" w:rsidR="00150272" w:rsidRPr="00150272" w:rsidRDefault="00150272" w:rsidP="00F422C3">
      <w:pPr>
        <w:widowControl w:val="0"/>
        <w:numPr>
          <w:ilvl w:val="1"/>
          <w:numId w:val="59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provádět lokalizace a identifikace Chyb a jejich příčin,</w:t>
      </w:r>
    </w:p>
    <w:p w14:paraId="4D753CAC" w14:textId="77777777" w:rsidR="00150272" w:rsidRPr="00150272" w:rsidRDefault="00150272" w:rsidP="00F422C3">
      <w:pPr>
        <w:widowControl w:val="0"/>
        <w:numPr>
          <w:ilvl w:val="1"/>
          <w:numId w:val="59"/>
        </w:numPr>
        <w:suppressAutoHyphens w:val="0"/>
        <w:spacing w:before="0" w:after="120"/>
        <w:jc w:val="both"/>
        <w:outlineLvl w:val="2"/>
        <w:rPr>
          <w:rFonts w:eastAsia="MS Mincho" w:cs="Times New Roman"/>
          <w:sz w:val="22"/>
          <w:lang w:eastAsia="en-US"/>
        </w:rPr>
      </w:pPr>
      <w:r w:rsidRPr="00150272">
        <w:rPr>
          <w:rFonts w:eastAsia="MS Mincho" w:cs="Times New Roman"/>
          <w:sz w:val="22"/>
          <w:lang w:eastAsia="en-US"/>
        </w:rPr>
        <w:t>neprodleně kontaktovat Objednatele v případě, že Poskytovatel sám zjistí Chybu Systému a dohodnout s Objednatelem další postup,</w:t>
      </w:r>
    </w:p>
    <w:p w14:paraId="25A5637C" w14:textId="77777777" w:rsidR="00150272" w:rsidRPr="00150272" w:rsidRDefault="00150272" w:rsidP="00F422C3">
      <w:pPr>
        <w:widowControl w:val="0"/>
        <w:numPr>
          <w:ilvl w:val="1"/>
          <w:numId w:val="59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po nahlášení či zjištění Chyby zajistit funkčnost Systému, například jeho převedením na záložní technologii,</w:t>
      </w:r>
    </w:p>
    <w:p w14:paraId="54E64D15" w14:textId="77777777" w:rsidR="00150272" w:rsidRPr="00150272" w:rsidRDefault="00150272" w:rsidP="00F422C3">
      <w:pPr>
        <w:widowControl w:val="0"/>
        <w:numPr>
          <w:ilvl w:val="1"/>
          <w:numId w:val="59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bookmarkStart w:id="38" w:name="_DV_M223"/>
      <w:bookmarkEnd w:id="38"/>
      <w:r w:rsidRPr="00150272">
        <w:rPr>
          <w:rFonts w:eastAsia="MS Mincho" w:cs="Arial"/>
          <w:sz w:val="22"/>
          <w:szCs w:val="22"/>
          <w:lang w:eastAsia="en-US"/>
        </w:rPr>
        <w:t>provádět obnovu nastavení (konfigurace) příslušné části Systému, nebo Systému jako celku dle uložené servisní zálohy,</w:t>
      </w:r>
    </w:p>
    <w:p w14:paraId="222811F2" w14:textId="77777777" w:rsidR="00150272" w:rsidRPr="00150272" w:rsidRDefault="00150272" w:rsidP="00F422C3">
      <w:pPr>
        <w:widowControl w:val="0"/>
        <w:numPr>
          <w:ilvl w:val="1"/>
          <w:numId w:val="59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provádět obnovu dat příslušné části Systému k datu poslední servisní zálohy,</w:t>
      </w:r>
    </w:p>
    <w:p w14:paraId="7645394B" w14:textId="77777777" w:rsidR="00150272" w:rsidRPr="00150272" w:rsidRDefault="00150272" w:rsidP="00F422C3">
      <w:pPr>
        <w:widowControl w:val="0"/>
        <w:numPr>
          <w:ilvl w:val="1"/>
          <w:numId w:val="59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do 5 (pěti) pracovních dnů od vydání nového Update či Upgrade SW informovat Objednavatele. Není-li mezi Stranami sjednáno jinak, zavazuje se Poskytovatel v Servisním okně určeném Objednatelem provádět Instalace Update či Upgrade SW vydaných výrobcem tohoto Systému,</w:t>
      </w:r>
    </w:p>
    <w:p w14:paraId="58B3DDEB" w14:textId="77777777" w:rsidR="00150272" w:rsidRPr="00150272" w:rsidRDefault="00150272" w:rsidP="00F422C3">
      <w:pPr>
        <w:widowControl w:val="0"/>
        <w:numPr>
          <w:ilvl w:val="1"/>
          <w:numId w:val="59"/>
        </w:numPr>
        <w:suppressAutoHyphens w:val="0"/>
        <w:spacing w:before="0" w:after="24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 xml:space="preserve">provádět aktualizaci Dokumentace formou zasílání změnových zpráv tak, aby Objednatel měl průběžně k dispozici aktuální Dokumentaci k Systému. </w:t>
      </w:r>
    </w:p>
    <w:p w14:paraId="07555AF7" w14:textId="77777777" w:rsidR="00150272" w:rsidRPr="00150272" w:rsidRDefault="00150272" w:rsidP="00F422C3">
      <w:pPr>
        <w:widowControl w:val="0"/>
        <w:suppressAutoHyphens w:val="0"/>
        <w:spacing w:before="0" w:after="120"/>
        <w:ind w:left="425"/>
        <w:jc w:val="both"/>
        <w:rPr>
          <w:rFonts w:eastAsia="MS Mincho" w:cs="Times New Roman"/>
          <w:sz w:val="22"/>
          <w:szCs w:val="24"/>
          <w:lang w:eastAsia="en-US"/>
        </w:rPr>
      </w:pPr>
      <w:r w:rsidRPr="00150272">
        <w:rPr>
          <w:rFonts w:eastAsia="MS Mincho" w:cs="Times New Roman"/>
          <w:sz w:val="22"/>
          <w:szCs w:val="24"/>
          <w:lang w:eastAsia="en-US"/>
        </w:rPr>
        <w:t xml:space="preserve">Povinností Poskytovatele při provádění činností </w:t>
      </w:r>
      <w:r w:rsidRPr="00150272">
        <w:rPr>
          <w:rFonts w:eastAsia="MS Mincho" w:cs="Times New Roman"/>
          <w:sz w:val="22"/>
          <w:szCs w:val="22"/>
          <w:lang w:eastAsia="en-US"/>
        </w:rPr>
        <w:t>4</w:t>
      </w:r>
      <w:r w:rsidRPr="00150272">
        <w:rPr>
          <w:rFonts w:eastAsia="MS Mincho" w:cs="Times New Roman"/>
          <w:sz w:val="22"/>
          <w:szCs w:val="24"/>
          <w:lang w:eastAsia="en-US"/>
        </w:rPr>
        <w:t>.</w:t>
      </w:r>
      <w:proofErr w:type="gramStart"/>
      <w:r w:rsidRPr="00150272">
        <w:rPr>
          <w:rFonts w:eastAsia="MS Mincho" w:cs="Times New Roman"/>
          <w:sz w:val="22"/>
          <w:szCs w:val="24"/>
          <w:lang w:eastAsia="en-US"/>
        </w:rPr>
        <w:t xml:space="preserve">2 – </w:t>
      </w:r>
      <w:r w:rsidRPr="00150272">
        <w:rPr>
          <w:rFonts w:eastAsia="MS Mincho" w:cs="Times New Roman"/>
          <w:sz w:val="22"/>
          <w:szCs w:val="22"/>
          <w:lang w:eastAsia="en-US"/>
        </w:rPr>
        <w:t>4</w:t>
      </w:r>
      <w:proofErr w:type="gramEnd"/>
      <w:r w:rsidRPr="00150272">
        <w:rPr>
          <w:rFonts w:eastAsia="MS Mincho" w:cs="Times New Roman"/>
          <w:sz w:val="22"/>
          <w:szCs w:val="24"/>
          <w:lang w:eastAsia="en-US"/>
        </w:rPr>
        <w:t>.6 je předchozí informování Objednatele a následné uzavření dohody s Objednatelem o dalším postupu.</w:t>
      </w:r>
    </w:p>
    <w:p w14:paraId="708F59FE" w14:textId="77777777" w:rsidR="00150272" w:rsidRPr="00150272" w:rsidRDefault="00150272" w:rsidP="00F422C3">
      <w:pPr>
        <w:widowControl w:val="0"/>
        <w:suppressAutoHyphens w:val="0"/>
        <w:spacing w:before="0" w:after="120"/>
        <w:jc w:val="both"/>
        <w:outlineLvl w:val="2"/>
        <w:rPr>
          <w:rFonts w:eastAsia="MS Mincho" w:cs="Arial"/>
          <w:b/>
          <w:kern w:val="20"/>
          <w:sz w:val="22"/>
          <w:szCs w:val="22"/>
          <w:lang w:eastAsia="en-US"/>
        </w:rPr>
      </w:pPr>
    </w:p>
    <w:p w14:paraId="467C622E" w14:textId="77777777" w:rsidR="00150272" w:rsidRPr="00150272" w:rsidRDefault="00150272" w:rsidP="00F422C3">
      <w:pPr>
        <w:widowControl w:val="0"/>
        <w:numPr>
          <w:ilvl w:val="0"/>
          <w:numId w:val="59"/>
        </w:numPr>
        <w:suppressAutoHyphens w:val="0"/>
        <w:spacing w:before="0" w:after="240"/>
        <w:jc w:val="both"/>
        <w:outlineLvl w:val="2"/>
        <w:rPr>
          <w:rFonts w:eastAsia="MS Mincho" w:cs="Arial"/>
          <w:sz w:val="22"/>
          <w:szCs w:val="22"/>
          <w:u w:val="single"/>
          <w:lang w:eastAsia="en-US"/>
        </w:rPr>
      </w:pPr>
      <w:r w:rsidRPr="00150272">
        <w:rPr>
          <w:rFonts w:eastAsia="MS Mincho" w:cs="Arial"/>
          <w:sz w:val="22"/>
          <w:szCs w:val="22"/>
          <w:u w:val="single"/>
          <w:lang w:eastAsia="en-US"/>
        </w:rPr>
        <w:t>Režim poskytování Provozních služeb:</w:t>
      </w:r>
    </w:p>
    <w:p w14:paraId="2CCF50C2" w14:textId="1C801596" w:rsidR="00150272" w:rsidRPr="00150272" w:rsidRDefault="00150272" w:rsidP="00F422C3">
      <w:pPr>
        <w:keepNext/>
        <w:keepLines/>
        <w:numPr>
          <w:ilvl w:val="1"/>
          <w:numId w:val="59"/>
        </w:numPr>
        <w:suppressAutoHyphens w:val="0"/>
        <w:spacing w:before="0" w:after="24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 xml:space="preserve">Není-li v této </w:t>
      </w:r>
      <w:r w:rsidR="00694668">
        <w:rPr>
          <w:rFonts w:eastAsia="MS Mincho" w:cs="Arial"/>
          <w:sz w:val="22"/>
          <w:szCs w:val="22"/>
          <w:lang w:eastAsia="en-US"/>
        </w:rPr>
        <w:t>Smlouvě</w:t>
      </w:r>
      <w:r w:rsidRPr="00150272">
        <w:rPr>
          <w:rFonts w:eastAsia="MS Mincho" w:cs="Arial"/>
          <w:sz w:val="22"/>
          <w:szCs w:val="22"/>
          <w:lang w:eastAsia="en-US"/>
        </w:rPr>
        <w:t xml:space="preserve"> ujednáno jinak, zavazuje se Poskytovatel při poskytování Provozních služeb dodržovat následující lhůty:</w:t>
      </w:r>
    </w:p>
    <w:tbl>
      <w:tblPr>
        <w:tblW w:w="878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276"/>
        <w:gridCol w:w="1443"/>
        <w:gridCol w:w="3376"/>
        <w:gridCol w:w="1417"/>
      </w:tblGrid>
      <w:tr w:rsidR="00150272" w:rsidRPr="00150272" w14:paraId="60DB0DD2" w14:textId="77777777" w:rsidTr="00150272">
        <w:trPr>
          <w:trHeight w:val="250"/>
          <w:jc w:val="right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59F859" w14:textId="77777777" w:rsidR="00150272" w:rsidRPr="00150272" w:rsidRDefault="00150272" w:rsidP="00F422C3">
            <w:pPr>
              <w:keepNext/>
              <w:keepLines/>
              <w:suppressAutoHyphens w:val="0"/>
              <w:spacing w:after="120"/>
              <w:jc w:val="center"/>
              <w:rPr>
                <w:rFonts w:cs="Arial"/>
                <w:b/>
                <w:bCs/>
                <w:lang w:eastAsia="cs-CZ"/>
              </w:rPr>
            </w:pPr>
            <w:r w:rsidRPr="00150272">
              <w:rPr>
                <w:rFonts w:cs="Arial"/>
                <w:b/>
                <w:bCs/>
                <w:lang w:eastAsia="cs-CZ"/>
              </w:rPr>
              <w:t>Kategorie chyby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9927F4" w14:textId="77777777" w:rsidR="00150272" w:rsidRPr="00150272" w:rsidRDefault="00150272" w:rsidP="00F422C3">
            <w:pPr>
              <w:keepNext/>
              <w:keepLines/>
              <w:suppressAutoHyphens w:val="0"/>
              <w:spacing w:after="120"/>
              <w:jc w:val="center"/>
              <w:rPr>
                <w:rFonts w:cs="Arial"/>
                <w:b/>
                <w:bCs/>
                <w:lang w:eastAsia="cs-CZ"/>
              </w:rPr>
            </w:pPr>
            <w:r w:rsidRPr="00150272">
              <w:rPr>
                <w:rFonts w:eastAsia="MS Mincho" w:cs="Arial"/>
                <w:b/>
                <w:bCs/>
                <w:color w:val="000000"/>
                <w:lang w:eastAsia="en-US"/>
              </w:rPr>
              <w:t>Lhůta reakce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9E8943" w14:textId="77777777" w:rsidR="00150272" w:rsidRPr="00150272" w:rsidRDefault="00150272" w:rsidP="00F422C3">
            <w:pPr>
              <w:keepNext/>
              <w:keepLines/>
              <w:suppressAutoHyphens w:val="0"/>
              <w:spacing w:after="120"/>
              <w:jc w:val="center"/>
              <w:rPr>
                <w:rFonts w:cs="Arial"/>
                <w:b/>
                <w:bCs/>
                <w:lang w:eastAsia="cs-CZ"/>
              </w:rPr>
            </w:pPr>
            <w:r w:rsidRPr="00150272">
              <w:rPr>
                <w:rFonts w:eastAsia="MS Mincho" w:cs="Arial"/>
                <w:b/>
                <w:bCs/>
                <w:color w:val="000000"/>
                <w:lang w:eastAsia="en-US"/>
              </w:rPr>
              <w:t>Lhůta vyřešení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04D671" w14:textId="77777777" w:rsidR="00150272" w:rsidRPr="00150272" w:rsidRDefault="00150272" w:rsidP="00F422C3">
            <w:pPr>
              <w:keepNext/>
              <w:keepLines/>
              <w:suppressAutoHyphens w:val="0"/>
              <w:spacing w:after="120"/>
              <w:jc w:val="center"/>
              <w:rPr>
                <w:rFonts w:cs="Arial"/>
                <w:b/>
                <w:bCs/>
                <w:lang w:eastAsia="cs-CZ"/>
              </w:rPr>
            </w:pPr>
            <w:r w:rsidRPr="00150272">
              <w:rPr>
                <w:rFonts w:eastAsia="MS Mincho" w:cs="Arial"/>
                <w:b/>
                <w:bCs/>
                <w:lang w:eastAsia="en-US"/>
              </w:rPr>
              <w:t>Perioda průběžných informací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A34D59" w14:textId="77777777" w:rsidR="00150272" w:rsidRPr="00150272" w:rsidRDefault="00150272" w:rsidP="00F422C3">
            <w:pPr>
              <w:keepNext/>
              <w:keepLines/>
              <w:suppressAutoHyphens w:val="0"/>
              <w:spacing w:after="120"/>
              <w:jc w:val="center"/>
              <w:rPr>
                <w:rFonts w:eastAsia="MS Mincho" w:cs="Arial"/>
                <w:b/>
                <w:bCs/>
                <w:color w:val="000000"/>
                <w:lang w:eastAsia="en-US"/>
              </w:rPr>
            </w:pPr>
            <w:r w:rsidRPr="00150272">
              <w:rPr>
                <w:rFonts w:eastAsia="MS Mincho" w:cs="Arial"/>
                <w:b/>
                <w:bCs/>
                <w:color w:val="000000"/>
                <w:lang w:eastAsia="en-US"/>
              </w:rPr>
              <w:t>Režim</w:t>
            </w:r>
          </w:p>
        </w:tc>
      </w:tr>
      <w:tr w:rsidR="00150272" w:rsidRPr="00150272" w14:paraId="16955EFE" w14:textId="77777777" w:rsidTr="00DC4FAD">
        <w:trPr>
          <w:trHeight w:val="500"/>
          <w:jc w:val="right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295C" w14:textId="77777777" w:rsidR="00150272" w:rsidRPr="00150272" w:rsidRDefault="00150272" w:rsidP="00F422C3">
            <w:pPr>
              <w:keepNext/>
              <w:keepLines/>
              <w:suppressAutoHyphens w:val="0"/>
              <w:spacing w:after="120"/>
              <w:jc w:val="center"/>
              <w:rPr>
                <w:rFonts w:cs="Arial"/>
                <w:b/>
                <w:bCs/>
                <w:lang w:eastAsia="cs-CZ"/>
              </w:rPr>
            </w:pPr>
            <w:r w:rsidRPr="00150272">
              <w:rPr>
                <w:rFonts w:cs="Arial"/>
                <w:b/>
                <w:bCs/>
                <w:lang w:eastAsia="cs-CZ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9E85" w14:textId="77777777" w:rsidR="00150272" w:rsidRPr="00150272" w:rsidRDefault="00150272" w:rsidP="00F422C3">
            <w:pPr>
              <w:keepNext/>
              <w:keepLines/>
              <w:suppressAutoHyphens w:val="0"/>
              <w:spacing w:after="120"/>
              <w:jc w:val="center"/>
              <w:rPr>
                <w:rFonts w:cs="Arial"/>
                <w:lang w:eastAsia="cs-CZ"/>
              </w:rPr>
            </w:pPr>
            <w:r w:rsidRPr="00150272">
              <w:rPr>
                <w:rFonts w:eastAsia="MS Mincho" w:cs="Arial"/>
                <w:color w:val="000000"/>
                <w:lang w:eastAsia="en-US"/>
              </w:rPr>
              <w:t>30 minut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FD9A" w14:textId="77777777" w:rsidR="00150272" w:rsidRPr="00150272" w:rsidRDefault="00150272" w:rsidP="00F422C3">
            <w:pPr>
              <w:keepNext/>
              <w:keepLines/>
              <w:suppressAutoHyphens w:val="0"/>
              <w:spacing w:after="120"/>
              <w:jc w:val="center"/>
              <w:rPr>
                <w:rFonts w:cs="Arial"/>
                <w:lang w:eastAsia="cs-CZ"/>
              </w:rPr>
            </w:pPr>
            <w:r w:rsidRPr="00150272">
              <w:rPr>
                <w:rFonts w:eastAsia="MS Mincho" w:cs="Arial"/>
                <w:color w:val="000000"/>
                <w:lang w:eastAsia="en-US"/>
              </w:rPr>
              <w:t>4 hodiny,</w:t>
            </w:r>
            <w:r w:rsidRPr="00150272">
              <w:rPr>
                <w:rFonts w:eastAsia="MS Mincho" w:cs="Arial"/>
                <w:color w:val="000000"/>
                <w:lang w:eastAsia="en-US"/>
              </w:rPr>
              <w:br/>
            </w:r>
            <w:proofErr w:type="spellStart"/>
            <w:r w:rsidRPr="00150272">
              <w:rPr>
                <w:rFonts w:eastAsia="MS Mincho" w:cs="Arial"/>
                <w:color w:val="000000"/>
                <w:lang w:eastAsia="en-US"/>
              </w:rPr>
              <w:t>best</w:t>
            </w:r>
            <w:proofErr w:type="spellEnd"/>
            <w:r w:rsidRPr="00150272">
              <w:rPr>
                <w:rFonts w:eastAsia="MS Mincho" w:cs="Arial"/>
                <w:color w:val="000000"/>
                <w:lang w:eastAsia="en-US"/>
              </w:rPr>
              <w:t xml:space="preserve"> </w:t>
            </w:r>
            <w:proofErr w:type="spellStart"/>
            <w:r w:rsidRPr="00150272">
              <w:rPr>
                <w:rFonts w:eastAsia="MS Mincho" w:cs="Arial"/>
                <w:color w:val="000000"/>
                <w:lang w:eastAsia="en-US"/>
              </w:rPr>
              <w:t>effort</w:t>
            </w:r>
            <w:proofErr w:type="spellEnd"/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3DA02" w14:textId="77777777" w:rsidR="00150272" w:rsidRPr="00150272" w:rsidRDefault="00150272" w:rsidP="00F422C3">
            <w:pPr>
              <w:keepNext/>
              <w:keepLines/>
              <w:suppressAutoHyphens w:val="0"/>
              <w:spacing w:after="120"/>
              <w:jc w:val="center"/>
              <w:rPr>
                <w:rFonts w:cs="Arial"/>
                <w:lang w:eastAsia="cs-CZ"/>
              </w:rPr>
            </w:pPr>
            <w:r w:rsidRPr="00150272">
              <w:rPr>
                <w:rFonts w:eastAsia="MS Mincho" w:cs="Arial"/>
                <w:lang w:eastAsia="en-US"/>
              </w:rPr>
              <w:t>každé 2 hodiny až do odstranění Chyby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4922" w14:textId="77777777" w:rsidR="00150272" w:rsidRPr="00150272" w:rsidRDefault="00150272" w:rsidP="00F422C3">
            <w:pPr>
              <w:keepNext/>
              <w:keepLines/>
              <w:suppressAutoHyphens w:val="0"/>
              <w:spacing w:after="120"/>
              <w:jc w:val="center"/>
              <w:rPr>
                <w:rFonts w:eastAsia="MS Mincho" w:cs="Arial"/>
                <w:color w:val="000000"/>
                <w:lang w:eastAsia="en-US"/>
              </w:rPr>
            </w:pPr>
            <w:r w:rsidRPr="00150272">
              <w:rPr>
                <w:rFonts w:eastAsia="MS Mincho" w:cs="Arial"/>
                <w:color w:val="000000"/>
                <w:lang w:eastAsia="en-US"/>
              </w:rPr>
              <w:t>7 x 24</w:t>
            </w:r>
          </w:p>
        </w:tc>
      </w:tr>
      <w:tr w:rsidR="00150272" w:rsidRPr="00150272" w14:paraId="05286A5E" w14:textId="77777777" w:rsidTr="00DC4FAD">
        <w:trPr>
          <w:trHeight w:val="500"/>
          <w:jc w:val="right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EE3E" w14:textId="77777777" w:rsidR="00150272" w:rsidRPr="00150272" w:rsidRDefault="00150272" w:rsidP="00F422C3">
            <w:pPr>
              <w:keepNext/>
              <w:keepLines/>
              <w:suppressAutoHyphens w:val="0"/>
              <w:spacing w:after="120"/>
              <w:jc w:val="center"/>
              <w:rPr>
                <w:rFonts w:cs="Arial"/>
                <w:b/>
                <w:bCs/>
                <w:lang w:eastAsia="cs-CZ"/>
              </w:rPr>
            </w:pPr>
            <w:r w:rsidRPr="00150272">
              <w:rPr>
                <w:rFonts w:cs="Arial"/>
                <w:b/>
                <w:bCs/>
                <w:lang w:eastAsia="cs-CZ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5B4AA" w14:textId="77777777" w:rsidR="00150272" w:rsidRPr="00150272" w:rsidRDefault="00150272" w:rsidP="00F422C3">
            <w:pPr>
              <w:keepNext/>
              <w:keepLines/>
              <w:suppressAutoHyphens w:val="0"/>
              <w:spacing w:after="120"/>
              <w:jc w:val="center"/>
              <w:rPr>
                <w:rFonts w:cs="Arial"/>
                <w:lang w:eastAsia="cs-CZ"/>
              </w:rPr>
            </w:pPr>
            <w:r w:rsidRPr="00150272">
              <w:rPr>
                <w:rFonts w:eastAsia="MS Mincho" w:cs="Arial"/>
                <w:color w:val="000000"/>
                <w:lang w:eastAsia="en-US"/>
              </w:rPr>
              <w:t>2 hodiny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0A636" w14:textId="77777777" w:rsidR="00150272" w:rsidRPr="00150272" w:rsidRDefault="00150272" w:rsidP="00F422C3">
            <w:pPr>
              <w:keepNext/>
              <w:keepLines/>
              <w:suppressAutoHyphens w:val="0"/>
              <w:spacing w:after="120"/>
              <w:jc w:val="center"/>
              <w:rPr>
                <w:rFonts w:cs="Arial"/>
                <w:lang w:eastAsia="cs-CZ"/>
              </w:rPr>
            </w:pPr>
            <w:r w:rsidRPr="00150272">
              <w:rPr>
                <w:rFonts w:eastAsia="MS Mincho" w:cs="Arial"/>
                <w:color w:val="000000"/>
                <w:lang w:eastAsia="en-US"/>
              </w:rPr>
              <w:t>2 pracovní dny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55841" w14:textId="77777777" w:rsidR="00150272" w:rsidRPr="00150272" w:rsidRDefault="00150272" w:rsidP="00F422C3">
            <w:pPr>
              <w:keepNext/>
              <w:keepLines/>
              <w:suppressAutoHyphens w:val="0"/>
              <w:spacing w:after="120"/>
              <w:jc w:val="center"/>
              <w:rPr>
                <w:rFonts w:cs="Arial"/>
                <w:lang w:eastAsia="cs-CZ"/>
              </w:rPr>
            </w:pPr>
            <w:r w:rsidRPr="00150272">
              <w:rPr>
                <w:rFonts w:eastAsia="MS Mincho" w:cs="Arial"/>
                <w:lang w:eastAsia="en-US"/>
              </w:rPr>
              <w:t>V pracovních dnech každých 24 hodin až do odstranění Chyby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17B286" w14:textId="77777777" w:rsidR="00150272" w:rsidRPr="00150272" w:rsidRDefault="00150272" w:rsidP="00F422C3">
            <w:pPr>
              <w:keepNext/>
              <w:keepLines/>
              <w:suppressAutoHyphens w:val="0"/>
              <w:spacing w:after="120"/>
              <w:jc w:val="center"/>
              <w:rPr>
                <w:rFonts w:eastAsia="MS Mincho" w:cs="Arial"/>
                <w:color w:val="000000"/>
                <w:lang w:eastAsia="en-US"/>
              </w:rPr>
            </w:pPr>
            <w:r w:rsidRPr="00150272">
              <w:rPr>
                <w:rFonts w:cs="Arial"/>
                <w:lang w:eastAsia="cs-CZ"/>
              </w:rPr>
              <w:t>5 x 9</w:t>
            </w:r>
            <w:r w:rsidRPr="00150272">
              <w:rPr>
                <w:rFonts w:cs="Arial"/>
                <w:lang w:eastAsia="cs-CZ"/>
              </w:rPr>
              <w:br/>
              <w:t>7-16 hodin</w:t>
            </w:r>
          </w:p>
        </w:tc>
      </w:tr>
      <w:tr w:rsidR="00150272" w:rsidRPr="00150272" w14:paraId="0D3BDD0A" w14:textId="77777777" w:rsidTr="00DC4FAD">
        <w:trPr>
          <w:trHeight w:val="500"/>
          <w:jc w:val="right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47A7" w14:textId="77777777" w:rsidR="00150272" w:rsidRPr="00150272" w:rsidRDefault="00150272" w:rsidP="00F422C3">
            <w:pPr>
              <w:keepNext/>
              <w:keepLines/>
              <w:suppressAutoHyphens w:val="0"/>
              <w:spacing w:after="120"/>
              <w:jc w:val="center"/>
              <w:rPr>
                <w:rFonts w:cs="Arial"/>
                <w:b/>
                <w:bCs/>
                <w:lang w:eastAsia="cs-CZ"/>
              </w:rPr>
            </w:pPr>
            <w:r w:rsidRPr="00150272">
              <w:rPr>
                <w:rFonts w:cs="Arial"/>
                <w:b/>
                <w:bCs/>
                <w:lang w:eastAsia="cs-CZ"/>
              </w:rPr>
              <w:t>C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ABD25" w14:textId="77777777" w:rsidR="00150272" w:rsidRPr="00150272" w:rsidRDefault="00150272" w:rsidP="00F422C3">
            <w:pPr>
              <w:keepNext/>
              <w:keepLines/>
              <w:suppressAutoHyphens w:val="0"/>
              <w:spacing w:after="120"/>
              <w:jc w:val="center"/>
              <w:rPr>
                <w:rFonts w:cs="Arial"/>
                <w:lang w:eastAsia="cs-CZ"/>
              </w:rPr>
            </w:pPr>
            <w:r w:rsidRPr="00150272">
              <w:rPr>
                <w:rFonts w:eastAsia="MS Mincho" w:cs="Arial"/>
                <w:color w:val="000000"/>
                <w:lang w:eastAsia="en-US"/>
              </w:rPr>
              <w:t>NBD</w:t>
            </w:r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72F8D" w14:textId="77777777" w:rsidR="00150272" w:rsidRPr="00150272" w:rsidRDefault="00150272" w:rsidP="00F422C3">
            <w:pPr>
              <w:keepNext/>
              <w:keepLines/>
              <w:suppressAutoHyphens w:val="0"/>
              <w:spacing w:after="120"/>
              <w:jc w:val="center"/>
              <w:rPr>
                <w:rFonts w:cs="Arial"/>
                <w:lang w:eastAsia="cs-CZ"/>
              </w:rPr>
            </w:pPr>
            <w:r w:rsidRPr="00150272">
              <w:rPr>
                <w:rFonts w:eastAsia="MS Mincho" w:cs="Arial"/>
                <w:color w:val="000000"/>
                <w:lang w:eastAsia="en-US"/>
              </w:rPr>
              <w:t>30 dní</w:t>
            </w:r>
          </w:p>
        </w:tc>
        <w:tc>
          <w:tcPr>
            <w:tcW w:w="3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F869" w14:textId="77777777" w:rsidR="00150272" w:rsidRPr="00150272" w:rsidRDefault="00150272" w:rsidP="00F422C3">
            <w:pPr>
              <w:keepNext/>
              <w:keepLines/>
              <w:suppressAutoHyphens w:val="0"/>
              <w:spacing w:after="120"/>
              <w:jc w:val="center"/>
              <w:rPr>
                <w:rFonts w:cs="Arial"/>
                <w:lang w:eastAsia="cs-CZ"/>
              </w:rPr>
            </w:pPr>
            <w:r w:rsidRPr="00150272">
              <w:rPr>
                <w:rFonts w:eastAsia="MS Mincho" w:cs="Arial"/>
                <w:lang w:eastAsia="en-US"/>
              </w:rPr>
              <w:t>každých 7 dní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192DD" w14:textId="77777777" w:rsidR="00150272" w:rsidRPr="00150272" w:rsidRDefault="00150272" w:rsidP="00F422C3">
            <w:pPr>
              <w:keepNext/>
              <w:keepLines/>
              <w:suppressAutoHyphens w:val="0"/>
              <w:spacing w:after="120"/>
              <w:jc w:val="center"/>
              <w:rPr>
                <w:rFonts w:eastAsia="MS Mincho" w:cs="Arial"/>
                <w:color w:val="000000"/>
                <w:lang w:eastAsia="en-US"/>
              </w:rPr>
            </w:pPr>
            <w:r w:rsidRPr="00150272">
              <w:rPr>
                <w:rFonts w:cs="Arial"/>
                <w:lang w:eastAsia="cs-CZ"/>
              </w:rPr>
              <w:t>5 x 9</w:t>
            </w:r>
            <w:r w:rsidRPr="00150272">
              <w:rPr>
                <w:rFonts w:cs="Arial"/>
                <w:lang w:eastAsia="cs-CZ"/>
              </w:rPr>
              <w:br/>
              <w:t>7-16 hodin</w:t>
            </w:r>
          </w:p>
        </w:tc>
      </w:tr>
    </w:tbl>
    <w:p w14:paraId="4C9B7750" w14:textId="77777777" w:rsidR="00150272" w:rsidRPr="00150272" w:rsidRDefault="00150272" w:rsidP="00F422C3">
      <w:pPr>
        <w:widowControl w:val="0"/>
        <w:suppressAutoHyphens w:val="0"/>
        <w:ind w:left="851"/>
        <w:jc w:val="both"/>
        <w:rPr>
          <w:rFonts w:eastAsia="MS Mincho" w:cs="Times New Roman"/>
          <w:i/>
          <w:iCs/>
          <w:szCs w:val="24"/>
          <w:lang w:eastAsia="en-US"/>
        </w:rPr>
      </w:pPr>
      <w:r w:rsidRPr="00150272">
        <w:rPr>
          <w:rFonts w:eastAsia="MS Mincho" w:cs="Times New Roman"/>
          <w:i/>
          <w:iCs/>
          <w:szCs w:val="24"/>
          <w:lang w:eastAsia="en-US"/>
        </w:rPr>
        <w:t>Tabulka č. 2</w:t>
      </w:r>
    </w:p>
    <w:p w14:paraId="033D1820" w14:textId="77777777" w:rsidR="00150272" w:rsidRPr="00150272" w:rsidRDefault="00150272" w:rsidP="00F422C3">
      <w:pPr>
        <w:widowControl w:val="0"/>
        <w:suppressAutoHyphens w:val="0"/>
        <w:spacing w:before="0"/>
        <w:jc w:val="both"/>
        <w:outlineLvl w:val="1"/>
        <w:rPr>
          <w:rFonts w:eastAsia="MS Mincho" w:cs="Arial"/>
          <w:kern w:val="20"/>
          <w:sz w:val="22"/>
          <w:szCs w:val="22"/>
          <w:u w:val="single"/>
          <w:lang w:eastAsia="en-US"/>
        </w:rPr>
      </w:pPr>
    </w:p>
    <w:p w14:paraId="59D331DB" w14:textId="77777777" w:rsidR="00150272" w:rsidRPr="00150272" w:rsidRDefault="00150272" w:rsidP="00F422C3">
      <w:pPr>
        <w:widowControl w:val="0"/>
        <w:suppressAutoHyphens w:val="0"/>
        <w:spacing w:before="0"/>
        <w:jc w:val="both"/>
        <w:rPr>
          <w:rFonts w:eastAsia="MS Mincho" w:cs="Arial"/>
          <w:sz w:val="22"/>
          <w:szCs w:val="22"/>
          <w:lang w:eastAsia="en-US"/>
        </w:rPr>
      </w:pPr>
    </w:p>
    <w:p w14:paraId="162C7B2D" w14:textId="77777777" w:rsidR="00150272" w:rsidRPr="00150272" w:rsidRDefault="00150272" w:rsidP="00F422C3">
      <w:pPr>
        <w:keepNext/>
        <w:keepLines/>
        <w:numPr>
          <w:ilvl w:val="0"/>
          <w:numId w:val="59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u w:val="single"/>
          <w:lang w:eastAsia="en-US"/>
        </w:rPr>
      </w:pPr>
      <w:r w:rsidRPr="00150272">
        <w:rPr>
          <w:rFonts w:eastAsia="MS Mincho" w:cs="Arial"/>
          <w:sz w:val="22"/>
          <w:szCs w:val="22"/>
          <w:u w:val="single"/>
          <w:lang w:eastAsia="en-US"/>
        </w:rPr>
        <w:t>Pravidla pro komunikaci Objednatele a Poskytovatele při poskytování Provozních služeb:</w:t>
      </w:r>
    </w:p>
    <w:p w14:paraId="437E24F2" w14:textId="77777777" w:rsidR="00150272" w:rsidRPr="00150272" w:rsidRDefault="00150272" w:rsidP="00F422C3">
      <w:pPr>
        <w:keepNext/>
        <w:keepLines/>
        <w:suppressAutoHyphens w:val="0"/>
        <w:spacing w:before="0" w:after="240"/>
        <w:jc w:val="both"/>
        <w:rPr>
          <w:rFonts w:eastAsia="MS Mincho" w:cs="Times New Roman"/>
          <w:sz w:val="22"/>
          <w:szCs w:val="22"/>
          <w:lang w:eastAsia="en-US"/>
        </w:rPr>
      </w:pPr>
      <w:r w:rsidRPr="00150272">
        <w:rPr>
          <w:rFonts w:eastAsia="MS Mincho" w:cs="Times New Roman"/>
          <w:sz w:val="22"/>
          <w:szCs w:val="22"/>
          <w:lang w:eastAsia="en-US"/>
        </w:rPr>
        <w:t>(ustanovení této podkap. se odkazují na Tabulku č. 2 této Přílohy)</w:t>
      </w:r>
    </w:p>
    <w:p w14:paraId="595C2936" w14:textId="77777777" w:rsidR="00150272" w:rsidRPr="00150272" w:rsidRDefault="00150272" w:rsidP="00F422C3">
      <w:pPr>
        <w:keepNext/>
        <w:keepLines/>
        <w:numPr>
          <w:ilvl w:val="1"/>
          <w:numId w:val="59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Lhůty „reakce“ a lhůty „vyřešení“ začínají plynout okamžikem nahlášení Chyby ze strany Objednatele do Service-deskového centra Poskytovatele. Totéž platí pro stanovení Periody průběžných informací.</w:t>
      </w:r>
    </w:p>
    <w:p w14:paraId="3FA5D987" w14:textId="77777777" w:rsidR="00150272" w:rsidRPr="00150272" w:rsidRDefault="00150272" w:rsidP="00F422C3">
      <w:pPr>
        <w:widowControl w:val="0"/>
        <w:numPr>
          <w:ilvl w:val="1"/>
          <w:numId w:val="59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 xml:space="preserve">Zástupce Objednatele </w:t>
      </w:r>
      <w:proofErr w:type="gramStart"/>
      <w:r w:rsidRPr="00150272">
        <w:rPr>
          <w:rFonts w:eastAsia="MS Mincho" w:cs="Arial"/>
          <w:sz w:val="22"/>
          <w:szCs w:val="22"/>
          <w:lang w:eastAsia="en-US"/>
        </w:rPr>
        <w:t>nahlásí</w:t>
      </w:r>
      <w:proofErr w:type="gramEnd"/>
      <w:r w:rsidRPr="00150272">
        <w:rPr>
          <w:rFonts w:eastAsia="MS Mincho" w:cs="Arial"/>
          <w:sz w:val="22"/>
          <w:szCs w:val="22"/>
          <w:lang w:eastAsia="en-US"/>
        </w:rPr>
        <w:t xml:space="preserve"> resp. zadá Chybu do Service-Deskového centra Poskytovatele.</w:t>
      </w:r>
    </w:p>
    <w:p w14:paraId="5896F2DF" w14:textId="77777777" w:rsidR="00150272" w:rsidRPr="00150272" w:rsidRDefault="00150272" w:rsidP="00F422C3">
      <w:pPr>
        <w:widowControl w:val="0"/>
        <w:numPr>
          <w:ilvl w:val="1"/>
          <w:numId w:val="59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 xml:space="preserve">Nahlášení Chyby potvrdí Poskytovatel Objednateli e-mailem či v Service-Deskové aplikaci s uvedením Chyby a času, kdy byla Chyba Objednatelem nahlášena, a to nejpozději ve </w:t>
      </w:r>
      <w:r w:rsidRPr="00150272">
        <w:rPr>
          <w:rFonts w:eastAsia="MS Mincho" w:cs="Arial"/>
          <w:sz w:val="22"/>
          <w:szCs w:val="22"/>
          <w:lang w:eastAsia="en-US"/>
        </w:rPr>
        <w:lastRenderedPageBreak/>
        <w:t>lhůtě „reakce“. Pokud ve lhůtě „reakce“ bude Poskytovatel kontaktovat Objednatele telefonicky, tento svůj telefonát Poskytovatel potvrdí Objednateli bez zbytečného dokladu ještě e-mailem či zápisem do aplikace s uvedením Chyby a času své telefonické reakce.</w:t>
      </w:r>
    </w:p>
    <w:p w14:paraId="31F04541" w14:textId="77777777" w:rsidR="00150272" w:rsidRPr="00150272" w:rsidRDefault="00150272" w:rsidP="00F422C3">
      <w:pPr>
        <w:widowControl w:val="0"/>
        <w:numPr>
          <w:ilvl w:val="1"/>
          <w:numId w:val="59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V případě, že Poskytovatel nebude schopen Chybu odstranit ve stanovené lhůtě „vyřešení“, je třeba, aby Poskytovatel nejpozději v lhůtě „vyřešení“ navrhnul e-mailem Objednateli další postup a Objednatel k navrženému postupu musí bez zbytečného odkladu e-mailem napsat svoje stanovisko.</w:t>
      </w:r>
    </w:p>
    <w:p w14:paraId="699DAC32" w14:textId="77777777" w:rsidR="00150272" w:rsidRPr="00150272" w:rsidRDefault="00150272" w:rsidP="00F422C3">
      <w:pPr>
        <w:widowControl w:val="0"/>
        <w:numPr>
          <w:ilvl w:val="1"/>
          <w:numId w:val="59"/>
        </w:numPr>
        <w:suppressAutoHyphens w:val="0"/>
        <w:spacing w:before="0" w:after="24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Postup poskytování průběžných informací si Smluvní strany sjednávají tak, že pracovník Objednatele kontaktuje v rozsahu sjednané Periody průběžných informací Service-Desk Poskytovatele a Poskytovatel se zavazuje jej informovat o aktuálním průběhu procesu odstraňování Chyby.</w:t>
      </w:r>
    </w:p>
    <w:p w14:paraId="60E3F558" w14:textId="77777777" w:rsidR="00150272" w:rsidRPr="00150272" w:rsidRDefault="00150272" w:rsidP="00F422C3">
      <w:pPr>
        <w:widowControl w:val="0"/>
        <w:suppressAutoHyphens w:val="0"/>
        <w:spacing w:before="0" w:after="240"/>
        <w:jc w:val="both"/>
        <w:rPr>
          <w:rFonts w:eastAsia="Calibri" w:cs="Times New Roman"/>
          <w:sz w:val="22"/>
          <w:szCs w:val="22"/>
          <w:lang w:eastAsia="en-US"/>
        </w:rPr>
      </w:pPr>
    </w:p>
    <w:p w14:paraId="2448227D" w14:textId="77777777" w:rsidR="00150272" w:rsidRPr="00150272" w:rsidRDefault="00150272" w:rsidP="00F422C3">
      <w:pPr>
        <w:keepNext/>
        <w:keepLines/>
        <w:widowControl w:val="0"/>
        <w:numPr>
          <w:ilvl w:val="0"/>
          <w:numId w:val="55"/>
        </w:numPr>
        <w:suppressAutoHyphens w:val="0"/>
        <w:spacing w:before="0" w:after="240"/>
        <w:ind w:left="567" w:hanging="141"/>
        <w:jc w:val="both"/>
        <w:outlineLvl w:val="0"/>
        <w:rPr>
          <w:rFonts w:eastAsia="MS Mincho" w:cs="Arial"/>
          <w:b/>
          <w:kern w:val="28"/>
          <w:sz w:val="22"/>
          <w:szCs w:val="22"/>
          <w:lang w:eastAsia="en-US"/>
        </w:rPr>
      </w:pPr>
      <w:r w:rsidRPr="00150272">
        <w:rPr>
          <w:rFonts w:eastAsia="MS Mincho" w:cs="Arial"/>
          <w:b/>
          <w:kern w:val="28"/>
          <w:sz w:val="22"/>
          <w:szCs w:val="22"/>
          <w:lang w:eastAsia="en-US"/>
        </w:rPr>
        <w:t>OBJEDNANÁ PLNĚNÍ</w:t>
      </w:r>
    </w:p>
    <w:p w14:paraId="7E5FD000" w14:textId="78C8CA18" w:rsidR="00150272" w:rsidRPr="00150272" w:rsidRDefault="00150272" w:rsidP="00F422C3">
      <w:pPr>
        <w:keepNext/>
        <w:keepLines/>
        <w:widowControl w:val="0"/>
        <w:suppressAutoHyphens w:val="0"/>
        <w:spacing w:before="0" w:after="180"/>
        <w:jc w:val="both"/>
        <w:rPr>
          <w:rFonts w:eastAsia="Calibri" w:cs="Arial"/>
          <w:b/>
          <w:bCs/>
          <w:sz w:val="22"/>
          <w:szCs w:val="22"/>
          <w:lang w:eastAsia="en-US"/>
        </w:rPr>
      </w:pPr>
      <w:r w:rsidRPr="00150272">
        <w:rPr>
          <w:rFonts w:eastAsia="Calibri" w:cs="Arial"/>
          <w:b/>
          <w:bCs/>
          <w:sz w:val="22"/>
          <w:szCs w:val="22"/>
          <w:lang w:eastAsia="en-US"/>
        </w:rPr>
        <w:t xml:space="preserve">Pro účely této </w:t>
      </w:r>
      <w:r w:rsidR="00694668">
        <w:rPr>
          <w:rFonts w:eastAsia="Calibri" w:cs="Arial"/>
          <w:b/>
          <w:bCs/>
          <w:sz w:val="22"/>
          <w:szCs w:val="22"/>
          <w:lang w:eastAsia="en-US"/>
        </w:rPr>
        <w:t>S</w:t>
      </w:r>
      <w:r w:rsidRPr="00150272">
        <w:rPr>
          <w:rFonts w:eastAsia="Calibri" w:cs="Arial"/>
          <w:b/>
          <w:bCs/>
          <w:sz w:val="22"/>
          <w:szCs w:val="22"/>
          <w:lang w:eastAsia="en-US"/>
        </w:rPr>
        <w:t>mlouvy se „Objednaným plněním“ rozumí některá z následujících druhů Nadstandardní podpory poskytovaných Poskytovatelem:</w:t>
      </w:r>
    </w:p>
    <w:p w14:paraId="3CBB91DA" w14:textId="77777777" w:rsidR="00150272" w:rsidRPr="00150272" w:rsidRDefault="00150272" w:rsidP="00F422C3">
      <w:pPr>
        <w:widowControl w:val="0"/>
        <w:numPr>
          <w:ilvl w:val="2"/>
          <w:numId w:val="63"/>
        </w:numPr>
        <w:suppressAutoHyphens w:val="0"/>
        <w:spacing w:before="0" w:after="180"/>
        <w:ind w:left="426" w:hanging="142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 xml:space="preserve">provedení úpravy Systému mimo činnosti popsané v kap. III této Přílohy a/nebo </w:t>
      </w:r>
    </w:p>
    <w:p w14:paraId="02D729CC" w14:textId="49FDFA2C" w:rsidR="00150272" w:rsidRPr="00150272" w:rsidRDefault="00150272" w:rsidP="00F422C3">
      <w:pPr>
        <w:widowControl w:val="0"/>
        <w:numPr>
          <w:ilvl w:val="2"/>
          <w:numId w:val="63"/>
        </w:numPr>
        <w:suppressAutoHyphens w:val="0"/>
        <w:spacing w:before="0" w:after="180"/>
        <w:ind w:left="426" w:hanging="142"/>
        <w:jc w:val="both"/>
        <w:outlineLvl w:val="2"/>
        <w:rPr>
          <w:rFonts w:eastAsia="MS Mincho" w:cs="Times New Roman"/>
          <w:sz w:val="22"/>
          <w:lang w:eastAsia="en-US"/>
        </w:rPr>
      </w:pPr>
      <w:r w:rsidRPr="00150272">
        <w:rPr>
          <w:rFonts w:eastAsia="MS Mincho" w:cs="Times New Roman"/>
          <w:sz w:val="22"/>
          <w:lang w:eastAsia="en-US"/>
        </w:rPr>
        <w:t xml:space="preserve">dodání a aktivace dalších Licencí a Standardní podpory v rámci Vyhrazené změny dle čl. I </w:t>
      </w:r>
      <w:r w:rsidR="00694668">
        <w:rPr>
          <w:rFonts w:eastAsia="MS Mincho" w:cs="Times New Roman"/>
          <w:sz w:val="22"/>
          <w:lang w:eastAsia="en-US"/>
        </w:rPr>
        <w:t>S</w:t>
      </w:r>
      <w:r w:rsidRPr="00150272">
        <w:rPr>
          <w:rFonts w:eastAsia="MS Mincho" w:cs="Times New Roman"/>
          <w:sz w:val="22"/>
          <w:lang w:eastAsia="en-US"/>
        </w:rPr>
        <w:t>mlouvy a/nebo</w:t>
      </w:r>
    </w:p>
    <w:p w14:paraId="136B232C" w14:textId="77777777" w:rsidR="00150272" w:rsidRPr="00150272" w:rsidRDefault="00150272" w:rsidP="00F422C3">
      <w:pPr>
        <w:widowControl w:val="0"/>
        <w:numPr>
          <w:ilvl w:val="2"/>
          <w:numId w:val="63"/>
        </w:numPr>
        <w:suppressAutoHyphens w:val="0"/>
        <w:spacing w:before="0" w:after="180"/>
        <w:ind w:left="426" w:hanging="142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poskytnutí odborných konzultací ve vztahu k Systému nad rámec řešení zjištěných Chyb dle kap. III této Přílohy (dále jen „</w:t>
      </w:r>
      <w:r w:rsidRPr="00150272">
        <w:rPr>
          <w:rFonts w:eastAsia="MS Mincho" w:cs="Arial"/>
          <w:b/>
          <w:bCs/>
          <w:sz w:val="22"/>
          <w:szCs w:val="22"/>
          <w:lang w:eastAsia="en-US"/>
        </w:rPr>
        <w:t>Konzultace</w:t>
      </w:r>
      <w:r w:rsidRPr="00150272">
        <w:rPr>
          <w:rFonts w:eastAsia="MS Mincho" w:cs="Arial"/>
          <w:sz w:val="22"/>
          <w:szCs w:val="22"/>
          <w:lang w:eastAsia="en-US"/>
        </w:rPr>
        <w:t>“).</w:t>
      </w:r>
    </w:p>
    <w:p w14:paraId="1030FAF9" w14:textId="77777777" w:rsidR="00150272" w:rsidRPr="00150272" w:rsidRDefault="00150272" w:rsidP="00F422C3">
      <w:pPr>
        <w:widowControl w:val="0"/>
        <w:suppressAutoHyphens w:val="0"/>
        <w:spacing w:before="0" w:after="240"/>
        <w:jc w:val="both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Calibri" w:cs="Arial"/>
          <w:sz w:val="22"/>
          <w:szCs w:val="22"/>
          <w:lang w:eastAsia="en-US"/>
        </w:rPr>
        <w:t xml:space="preserve">(Druhy Nadstandardní podpory uvedené výše pod písm. A </w:t>
      </w:r>
      <w:proofErr w:type="spellStart"/>
      <w:r w:rsidRPr="00150272">
        <w:rPr>
          <w:rFonts w:eastAsia="Calibri" w:cs="Arial"/>
          <w:sz w:val="22"/>
          <w:szCs w:val="22"/>
          <w:lang w:eastAsia="en-US"/>
        </w:rPr>
        <w:t>a</w:t>
      </w:r>
      <w:proofErr w:type="spellEnd"/>
      <w:r w:rsidRPr="00150272">
        <w:rPr>
          <w:rFonts w:eastAsia="Calibri" w:cs="Arial"/>
          <w:sz w:val="22"/>
          <w:szCs w:val="22"/>
          <w:lang w:eastAsia="en-US"/>
        </w:rPr>
        <w:t xml:space="preserve"> B dále souhrnně též jako</w:t>
      </w:r>
      <w:r w:rsidRPr="00150272">
        <w:rPr>
          <w:rFonts w:eastAsia="MS Mincho" w:cs="Arial"/>
          <w:sz w:val="22"/>
          <w:szCs w:val="22"/>
          <w:lang w:eastAsia="en-US"/>
        </w:rPr>
        <w:t xml:space="preserve"> </w:t>
      </w:r>
      <w:r w:rsidRPr="00150272">
        <w:rPr>
          <w:rFonts w:eastAsia="MS Mincho" w:cs="Arial"/>
          <w:b/>
          <w:bCs/>
          <w:sz w:val="22"/>
          <w:szCs w:val="22"/>
          <w:lang w:eastAsia="en-US"/>
        </w:rPr>
        <w:t>Úpravy</w:t>
      </w:r>
      <w:r w:rsidRPr="00150272">
        <w:rPr>
          <w:rFonts w:eastAsia="MS Mincho" w:cs="Arial"/>
          <w:sz w:val="22"/>
          <w:szCs w:val="22"/>
          <w:lang w:eastAsia="en-US"/>
        </w:rPr>
        <w:t>“.)</w:t>
      </w:r>
    </w:p>
    <w:p w14:paraId="4218DE7A" w14:textId="77777777" w:rsidR="00150272" w:rsidRPr="00150272" w:rsidRDefault="00150272" w:rsidP="00F422C3">
      <w:pPr>
        <w:pStyle w:val="Nadpis3"/>
        <w:widowControl w:val="0"/>
        <w:suppressAutoHyphens w:val="0"/>
        <w:spacing w:before="0"/>
        <w:rPr>
          <w:rFonts w:ascii="Arial" w:eastAsiaTheme="minorEastAsia" w:hAnsi="Arial" w:cs="Arial"/>
          <w:b w:val="0"/>
          <w:sz w:val="22"/>
          <w:szCs w:val="22"/>
          <w:lang w:eastAsia="en-US"/>
        </w:rPr>
      </w:pPr>
      <w:r w:rsidRPr="00150272">
        <w:rPr>
          <w:rFonts w:ascii="Arial" w:eastAsiaTheme="minorEastAsia" w:hAnsi="Arial" w:cs="Arial"/>
          <w:b w:val="0"/>
          <w:sz w:val="22"/>
          <w:szCs w:val="22"/>
          <w:lang w:eastAsia="en-US"/>
        </w:rPr>
        <w:t>Při zajišťování realizace Objednaného plnění specifikovaného výše je Poskytovatel povinen umožnit Objednateli užívat Service-Desk Poskytovatele popsaný v kap. III této Přílohy, a to v míře a za podmínek popsaných dále.</w:t>
      </w:r>
    </w:p>
    <w:p w14:paraId="4F1BB4C1" w14:textId="77777777" w:rsidR="00150272" w:rsidRPr="00150272" w:rsidRDefault="00150272" w:rsidP="00F422C3">
      <w:pPr>
        <w:widowControl w:val="0"/>
        <w:suppressAutoHyphens w:val="0"/>
        <w:spacing w:before="0" w:after="120"/>
        <w:jc w:val="both"/>
        <w:rPr>
          <w:rFonts w:eastAsia="Calibri" w:cs="Arial"/>
          <w:sz w:val="22"/>
          <w:szCs w:val="22"/>
          <w:lang w:eastAsia="en-US"/>
        </w:rPr>
      </w:pPr>
    </w:p>
    <w:p w14:paraId="74F2200F" w14:textId="77777777" w:rsidR="00150272" w:rsidRPr="00150272" w:rsidRDefault="00150272" w:rsidP="00F422C3">
      <w:pPr>
        <w:keepNext/>
        <w:keepLines/>
        <w:numPr>
          <w:ilvl w:val="0"/>
          <w:numId w:val="60"/>
        </w:numPr>
        <w:suppressAutoHyphens w:val="0"/>
        <w:spacing w:before="0" w:after="240"/>
        <w:jc w:val="both"/>
        <w:outlineLvl w:val="2"/>
        <w:rPr>
          <w:rFonts w:eastAsia="MS Mincho" w:cs="Arial"/>
          <w:sz w:val="22"/>
          <w:szCs w:val="22"/>
          <w:u w:val="single"/>
          <w:lang w:eastAsia="en-US"/>
        </w:rPr>
      </w:pPr>
      <w:r w:rsidRPr="00150272">
        <w:rPr>
          <w:rFonts w:eastAsia="MS Mincho" w:cs="Arial"/>
          <w:sz w:val="22"/>
          <w:szCs w:val="22"/>
          <w:u w:val="single"/>
          <w:lang w:eastAsia="en-US"/>
        </w:rPr>
        <w:t>Poptávka:</w:t>
      </w:r>
    </w:p>
    <w:p w14:paraId="07C4D863" w14:textId="2F7342C7" w:rsidR="00150272" w:rsidRPr="00150272" w:rsidRDefault="00150272" w:rsidP="00F422C3">
      <w:pPr>
        <w:keepNext/>
        <w:keepLines/>
        <w:numPr>
          <w:ilvl w:val="1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 xml:space="preserve">V průběhu doby trvání </w:t>
      </w:r>
      <w:r w:rsidR="00694668">
        <w:rPr>
          <w:rFonts w:eastAsia="MS Mincho" w:cs="Arial"/>
          <w:sz w:val="22"/>
          <w:szCs w:val="22"/>
          <w:lang w:eastAsia="en-US"/>
        </w:rPr>
        <w:t>S</w:t>
      </w:r>
      <w:r w:rsidRPr="00150272">
        <w:rPr>
          <w:rFonts w:eastAsia="MS Mincho" w:cs="Arial"/>
          <w:sz w:val="22"/>
          <w:szCs w:val="22"/>
          <w:lang w:eastAsia="en-US"/>
        </w:rPr>
        <w:t>mlouvy je Objednatel oprávněn kdykoli zaslat Poskytovateli požadavek na provedení Objednaného plnění (dále jen „</w:t>
      </w:r>
      <w:r w:rsidRPr="00150272">
        <w:rPr>
          <w:rFonts w:eastAsia="MS Mincho" w:cs="Arial"/>
          <w:b/>
          <w:bCs/>
          <w:sz w:val="22"/>
          <w:szCs w:val="22"/>
          <w:lang w:eastAsia="en-US"/>
        </w:rPr>
        <w:t>Poptávka</w:t>
      </w:r>
      <w:r w:rsidRPr="00150272">
        <w:rPr>
          <w:rFonts w:eastAsia="MS Mincho" w:cs="Arial"/>
          <w:sz w:val="22"/>
          <w:szCs w:val="22"/>
          <w:lang w:eastAsia="en-US"/>
        </w:rPr>
        <w:t>“).</w:t>
      </w:r>
    </w:p>
    <w:p w14:paraId="25AE0809" w14:textId="77777777" w:rsidR="00150272" w:rsidRPr="00150272" w:rsidRDefault="00150272" w:rsidP="00F422C3">
      <w:pPr>
        <w:widowControl w:val="0"/>
        <w:suppressAutoHyphens w:val="0"/>
        <w:spacing w:before="0" w:after="120"/>
        <w:jc w:val="both"/>
        <w:rPr>
          <w:rFonts w:eastAsia="MS Mincho" w:cs="Arial"/>
          <w:sz w:val="22"/>
          <w:szCs w:val="22"/>
          <w:lang w:eastAsia="en-US"/>
        </w:rPr>
      </w:pPr>
    </w:p>
    <w:p w14:paraId="20771258" w14:textId="77777777" w:rsidR="00150272" w:rsidRPr="00150272" w:rsidRDefault="00150272" w:rsidP="00F422C3">
      <w:pPr>
        <w:widowControl w:val="0"/>
        <w:numPr>
          <w:ilvl w:val="0"/>
          <w:numId w:val="60"/>
        </w:numPr>
        <w:suppressAutoHyphens w:val="0"/>
        <w:spacing w:before="0" w:after="240"/>
        <w:jc w:val="both"/>
        <w:outlineLvl w:val="2"/>
        <w:rPr>
          <w:rFonts w:eastAsia="MS Mincho" w:cs="Arial"/>
          <w:sz w:val="22"/>
          <w:szCs w:val="22"/>
          <w:u w:val="single"/>
          <w:lang w:eastAsia="en-US"/>
        </w:rPr>
      </w:pPr>
      <w:r w:rsidRPr="00150272">
        <w:rPr>
          <w:rFonts w:eastAsia="MS Mincho" w:cs="Arial"/>
          <w:sz w:val="22"/>
          <w:szCs w:val="22"/>
          <w:u w:val="single"/>
          <w:lang w:eastAsia="en-US"/>
        </w:rPr>
        <w:t>Režim provádění Úprav:</w:t>
      </w:r>
    </w:p>
    <w:p w14:paraId="130781FA" w14:textId="73D58922" w:rsidR="00150272" w:rsidRPr="00150272" w:rsidRDefault="00150272" w:rsidP="00F422C3">
      <w:pPr>
        <w:widowControl w:val="0"/>
        <w:numPr>
          <w:ilvl w:val="1"/>
          <w:numId w:val="60"/>
        </w:numPr>
        <w:suppressAutoHyphens w:val="0"/>
        <w:spacing w:before="0" w:after="24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 xml:space="preserve">Není-li v této </w:t>
      </w:r>
      <w:r w:rsidR="00694668">
        <w:rPr>
          <w:rFonts w:eastAsia="MS Mincho" w:cs="Arial"/>
          <w:sz w:val="22"/>
          <w:szCs w:val="22"/>
          <w:lang w:eastAsia="en-US"/>
        </w:rPr>
        <w:t>S</w:t>
      </w:r>
      <w:r w:rsidRPr="00150272">
        <w:rPr>
          <w:rFonts w:eastAsia="MS Mincho" w:cs="Arial"/>
          <w:sz w:val="22"/>
          <w:szCs w:val="22"/>
          <w:lang w:eastAsia="en-US"/>
        </w:rPr>
        <w:t>mlouvě ujednáno jinak, zavazuje se Poskytovatel při provádění Úprav dodržovat následující lhůty:</w:t>
      </w:r>
    </w:p>
    <w:tbl>
      <w:tblPr>
        <w:tblStyle w:val="Mkatabulky2"/>
        <w:tblW w:w="4562" w:type="pct"/>
        <w:jc w:val="right"/>
        <w:tblLook w:val="04A0" w:firstRow="1" w:lastRow="0" w:firstColumn="1" w:lastColumn="0" w:noHBand="0" w:noVBand="1"/>
      </w:tblPr>
      <w:tblGrid>
        <w:gridCol w:w="3257"/>
        <w:gridCol w:w="5527"/>
      </w:tblGrid>
      <w:tr w:rsidR="00150272" w:rsidRPr="00150272" w14:paraId="17774663" w14:textId="77777777" w:rsidTr="00150272">
        <w:trPr>
          <w:jc w:val="right"/>
        </w:trPr>
        <w:tc>
          <w:tcPr>
            <w:tcW w:w="1854" w:type="pct"/>
            <w:shd w:val="clear" w:color="auto" w:fill="D9D9D9"/>
          </w:tcPr>
          <w:p w14:paraId="22121CA7" w14:textId="77777777" w:rsidR="00150272" w:rsidRPr="00150272" w:rsidRDefault="00150272" w:rsidP="00F422C3">
            <w:pPr>
              <w:suppressAutoHyphens w:val="0"/>
              <w:spacing w:after="120"/>
              <w:jc w:val="both"/>
              <w:rPr>
                <w:rFonts w:eastAsia="MS Mincho" w:cs="Arial"/>
                <w:b/>
                <w:bCs/>
                <w:lang w:eastAsia="en-US"/>
              </w:rPr>
            </w:pPr>
            <w:r w:rsidRPr="00150272">
              <w:rPr>
                <w:rFonts w:eastAsia="MS Mincho" w:cs="Arial"/>
                <w:b/>
                <w:bCs/>
                <w:lang w:eastAsia="en-US"/>
              </w:rPr>
              <w:t>Položka</w:t>
            </w:r>
          </w:p>
        </w:tc>
        <w:tc>
          <w:tcPr>
            <w:tcW w:w="3146" w:type="pct"/>
            <w:shd w:val="clear" w:color="auto" w:fill="D9D9D9"/>
          </w:tcPr>
          <w:p w14:paraId="2BE1FB6D" w14:textId="77777777" w:rsidR="00150272" w:rsidRPr="00150272" w:rsidRDefault="00150272" w:rsidP="00F422C3">
            <w:pPr>
              <w:suppressAutoHyphens w:val="0"/>
              <w:spacing w:after="120"/>
              <w:jc w:val="both"/>
              <w:rPr>
                <w:rFonts w:eastAsia="MS Mincho" w:cs="Arial"/>
                <w:b/>
                <w:bCs/>
                <w:lang w:eastAsia="en-US"/>
              </w:rPr>
            </w:pPr>
            <w:r w:rsidRPr="00150272">
              <w:rPr>
                <w:rFonts w:eastAsia="MS Mincho" w:cs="Arial"/>
                <w:b/>
                <w:bCs/>
                <w:lang w:eastAsia="en-US"/>
              </w:rPr>
              <w:t>Lhůta</w:t>
            </w:r>
          </w:p>
        </w:tc>
      </w:tr>
      <w:tr w:rsidR="00150272" w:rsidRPr="00150272" w14:paraId="00E902B4" w14:textId="77777777" w:rsidTr="00DC4FAD">
        <w:trPr>
          <w:jc w:val="right"/>
        </w:trPr>
        <w:tc>
          <w:tcPr>
            <w:tcW w:w="1854" w:type="pct"/>
          </w:tcPr>
          <w:p w14:paraId="55D409DF" w14:textId="77777777" w:rsidR="00150272" w:rsidRPr="00150272" w:rsidRDefault="00150272" w:rsidP="00F422C3">
            <w:pPr>
              <w:suppressAutoHyphens w:val="0"/>
              <w:spacing w:before="60" w:after="60"/>
              <w:jc w:val="both"/>
              <w:rPr>
                <w:rFonts w:eastAsia="MS Mincho" w:cs="Arial"/>
                <w:lang w:eastAsia="en-US"/>
              </w:rPr>
            </w:pPr>
            <w:r w:rsidRPr="00150272">
              <w:rPr>
                <w:rFonts w:eastAsia="MS Mincho" w:cs="Arial"/>
                <w:lang w:eastAsia="en-US"/>
              </w:rPr>
              <w:t>Režim:</w:t>
            </w:r>
          </w:p>
        </w:tc>
        <w:tc>
          <w:tcPr>
            <w:tcW w:w="3146" w:type="pct"/>
          </w:tcPr>
          <w:p w14:paraId="428B9BE9" w14:textId="77777777" w:rsidR="00150272" w:rsidRPr="00150272" w:rsidRDefault="00150272" w:rsidP="00F422C3">
            <w:pPr>
              <w:suppressAutoHyphens w:val="0"/>
              <w:spacing w:before="60" w:after="60"/>
              <w:jc w:val="both"/>
              <w:rPr>
                <w:rFonts w:eastAsia="MS Mincho" w:cs="Arial"/>
                <w:lang w:eastAsia="en-US"/>
              </w:rPr>
            </w:pPr>
            <w:r w:rsidRPr="00150272">
              <w:rPr>
                <w:rFonts w:eastAsia="MS Mincho" w:cs="Arial"/>
                <w:lang w:eastAsia="en-US"/>
              </w:rPr>
              <w:t>5 x 9, 7-16 hodin</w:t>
            </w:r>
          </w:p>
        </w:tc>
      </w:tr>
      <w:tr w:rsidR="00150272" w:rsidRPr="00150272" w14:paraId="6E615B19" w14:textId="77777777" w:rsidTr="00DC4FAD">
        <w:trPr>
          <w:jc w:val="right"/>
        </w:trPr>
        <w:tc>
          <w:tcPr>
            <w:tcW w:w="1854" w:type="pct"/>
          </w:tcPr>
          <w:p w14:paraId="06196AB1" w14:textId="77777777" w:rsidR="00150272" w:rsidRPr="00150272" w:rsidRDefault="00150272" w:rsidP="00F422C3">
            <w:pPr>
              <w:suppressAutoHyphens w:val="0"/>
              <w:spacing w:before="60" w:after="60"/>
              <w:jc w:val="both"/>
              <w:rPr>
                <w:rFonts w:eastAsia="MS Mincho" w:cs="Arial"/>
                <w:lang w:eastAsia="en-US"/>
              </w:rPr>
            </w:pPr>
            <w:r w:rsidRPr="00150272">
              <w:rPr>
                <w:rFonts w:eastAsia="MS Mincho" w:cs="Arial"/>
                <w:lang w:eastAsia="en-US"/>
              </w:rPr>
              <w:t>Poptávka:</w:t>
            </w:r>
          </w:p>
        </w:tc>
        <w:tc>
          <w:tcPr>
            <w:tcW w:w="3146" w:type="pct"/>
          </w:tcPr>
          <w:p w14:paraId="181EBDBB" w14:textId="77777777" w:rsidR="00150272" w:rsidRPr="00150272" w:rsidRDefault="00150272" w:rsidP="00F422C3">
            <w:pPr>
              <w:suppressAutoHyphens w:val="0"/>
              <w:spacing w:before="60" w:after="60"/>
              <w:jc w:val="both"/>
              <w:rPr>
                <w:rFonts w:eastAsia="MS Mincho" w:cs="Arial"/>
                <w:lang w:eastAsia="en-US"/>
              </w:rPr>
            </w:pPr>
            <w:r w:rsidRPr="00150272">
              <w:rPr>
                <w:rFonts w:eastAsia="MS Mincho" w:cs="Arial"/>
                <w:lang w:eastAsia="en-US"/>
              </w:rPr>
              <w:t>Požadavek Objednatele na provedení Úpravy zaslaný na Help-Desk Poskytovatele</w:t>
            </w:r>
          </w:p>
        </w:tc>
      </w:tr>
      <w:tr w:rsidR="00150272" w:rsidRPr="00150272" w14:paraId="38A0FD75" w14:textId="77777777" w:rsidTr="00DC4FAD">
        <w:trPr>
          <w:jc w:val="right"/>
        </w:trPr>
        <w:tc>
          <w:tcPr>
            <w:tcW w:w="1854" w:type="pct"/>
          </w:tcPr>
          <w:p w14:paraId="27F0B671" w14:textId="77777777" w:rsidR="00150272" w:rsidRPr="00150272" w:rsidRDefault="00150272" w:rsidP="00F422C3">
            <w:pPr>
              <w:suppressAutoHyphens w:val="0"/>
              <w:spacing w:before="60" w:after="60"/>
              <w:jc w:val="both"/>
              <w:rPr>
                <w:rFonts w:eastAsia="MS Mincho" w:cs="Arial"/>
                <w:lang w:eastAsia="en-US"/>
              </w:rPr>
            </w:pPr>
            <w:r w:rsidRPr="00150272">
              <w:rPr>
                <w:rFonts w:eastAsia="MS Mincho" w:cs="Arial"/>
                <w:lang w:eastAsia="en-US"/>
              </w:rPr>
              <w:t>Reakce:</w:t>
            </w:r>
          </w:p>
        </w:tc>
        <w:tc>
          <w:tcPr>
            <w:tcW w:w="3146" w:type="pct"/>
          </w:tcPr>
          <w:p w14:paraId="5893C95E" w14:textId="77777777" w:rsidR="00150272" w:rsidRPr="00150272" w:rsidRDefault="00150272" w:rsidP="00F422C3">
            <w:pPr>
              <w:suppressAutoHyphens w:val="0"/>
              <w:spacing w:before="60" w:after="60"/>
              <w:jc w:val="both"/>
              <w:rPr>
                <w:rFonts w:eastAsia="MS Mincho" w:cs="Arial"/>
                <w:lang w:eastAsia="en-US"/>
              </w:rPr>
            </w:pPr>
            <w:r w:rsidRPr="00150272">
              <w:rPr>
                <w:rFonts w:eastAsia="MS Mincho" w:cs="Arial"/>
                <w:lang w:eastAsia="en-US"/>
              </w:rPr>
              <w:t>3 pracovní dny</w:t>
            </w:r>
          </w:p>
        </w:tc>
      </w:tr>
      <w:tr w:rsidR="00150272" w:rsidRPr="00150272" w14:paraId="6DEE1374" w14:textId="77777777" w:rsidTr="00DC4FAD">
        <w:trPr>
          <w:jc w:val="right"/>
        </w:trPr>
        <w:tc>
          <w:tcPr>
            <w:tcW w:w="1854" w:type="pct"/>
          </w:tcPr>
          <w:p w14:paraId="132830F9" w14:textId="77777777" w:rsidR="00150272" w:rsidRPr="00150272" w:rsidRDefault="00150272" w:rsidP="00F422C3">
            <w:pPr>
              <w:suppressAutoHyphens w:val="0"/>
              <w:spacing w:before="60" w:after="60"/>
              <w:jc w:val="both"/>
              <w:rPr>
                <w:rFonts w:eastAsia="MS Mincho" w:cs="Arial"/>
                <w:lang w:eastAsia="en-US"/>
              </w:rPr>
            </w:pPr>
            <w:r w:rsidRPr="00150272">
              <w:rPr>
                <w:rFonts w:eastAsia="MS Mincho" w:cs="Arial"/>
                <w:lang w:eastAsia="en-US"/>
              </w:rPr>
              <w:t>Nabídka:</w:t>
            </w:r>
          </w:p>
        </w:tc>
        <w:tc>
          <w:tcPr>
            <w:tcW w:w="3146" w:type="pct"/>
          </w:tcPr>
          <w:p w14:paraId="07EB6E2B" w14:textId="77777777" w:rsidR="00150272" w:rsidRPr="00150272" w:rsidRDefault="00150272" w:rsidP="00F422C3">
            <w:pPr>
              <w:suppressAutoHyphens w:val="0"/>
              <w:spacing w:before="60" w:after="60"/>
              <w:jc w:val="both"/>
              <w:rPr>
                <w:rFonts w:eastAsia="MS Mincho" w:cs="Arial"/>
                <w:lang w:eastAsia="en-US"/>
              </w:rPr>
            </w:pPr>
            <w:r w:rsidRPr="00150272">
              <w:rPr>
                <w:rFonts w:eastAsia="MS Mincho" w:cs="Arial"/>
                <w:lang w:eastAsia="en-US"/>
              </w:rPr>
              <w:t>5 pracovní dnů od času reakce na Poptávku</w:t>
            </w:r>
          </w:p>
        </w:tc>
      </w:tr>
      <w:tr w:rsidR="00150272" w:rsidRPr="00150272" w14:paraId="32325668" w14:textId="77777777" w:rsidTr="00DC4FAD">
        <w:trPr>
          <w:jc w:val="right"/>
        </w:trPr>
        <w:tc>
          <w:tcPr>
            <w:tcW w:w="1854" w:type="pct"/>
          </w:tcPr>
          <w:p w14:paraId="616D2CF2" w14:textId="77777777" w:rsidR="00150272" w:rsidRPr="00150272" w:rsidRDefault="00150272" w:rsidP="00F422C3">
            <w:pPr>
              <w:suppressAutoHyphens w:val="0"/>
              <w:spacing w:before="60" w:after="60"/>
              <w:jc w:val="both"/>
              <w:rPr>
                <w:rFonts w:eastAsia="MS Mincho" w:cs="Arial"/>
                <w:lang w:eastAsia="en-US"/>
              </w:rPr>
            </w:pPr>
            <w:r w:rsidRPr="00150272">
              <w:rPr>
                <w:rFonts w:eastAsia="MS Mincho" w:cs="Arial"/>
                <w:lang w:eastAsia="en-US"/>
              </w:rPr>
              <w:t>Termín realizace:</w:t>
            </w:r>
          </w:p>
        </w:tc>
        <w:tc>
          <w:tcPr>
            <w:tcW w:w="3146" w:type="pct"/>
          </w:tcPr>
          <w:p w14:paraId="346217A8" w14:textId="77777777" w:rsidR="00150272" w:rsidRPr="00150272" w:rsidRDefault="00150272" w:rsidP="00F422C3">
            <w:pPr>
              <w:suppressAutoHyphens w:val="0"/>
              <w:spacing w:before="60" w:after="60"/>
              <w:jc w:val="both"/>
              <w:rPr>
                <w:rFonts w:eastAsia="MS Mincho" w:cs="Arial"/>
                <w:lang w:eastAsia="en-US"/>
              </w:rPr>
            </w:pPr>
            <w:r w:rsidRPr="00150272">
              <w:rPr>
                <w:rFonts w:eastAsia="MS Mincho" w:cs="Arial"/>
                <w:lang w:eastAsia="en-US"/>
              </w:rPr>
              <w:t>dle dohody</w:t>
            </w:r>
          </w:p>
        </w:tc>
      </w:tr>
      <w:tr w:rsidR="00150272" w:rsidRPr="00150272" w14:paraId="53D06DEE" w14:textId="77777777" w:rsidTr="00DC4FAD">
        <w:trPr>
          <w:jc w:val="right"/>
        </w:trPr>
        <w:tc>
          <w:tcPr>
            <w:tcW w:w="1854" w:type="pct"/>
          </w:tcPr>
          <w:p w14:paraId="5029AD78" w14:textId="77777777" w:rsidR="00150272" w:rsidRPr="00150272" w:rsidRDefault="00150272" w:rsidP="00F422C3">
            <w:pPr>
              <w:suppressAutoHyphens w:val="0"/>
              <w:spacing w:before="60" w:after="60"/>
              <w:jc w:val="both"/>
              <w:rPr>
                <w:rFonts w:eastAsia="MS Mincho" w:cs="Arial"/>
                <w:lang w:eastAsia="en-US"/>
              </w:rPr>
            </w:pPr>
            <w:r w:rsidRPr="00150272">
              <w:rPr>
                <w:rFonts w:eastAsia="MS Mincho" w:cs="Arial"/>
                <w:lang w:eastAsia="en-US"/>
              </w:rPr>
              <w:lastRenderedPageBreak/>
              <w:t>Perioda průběžných informací</w:t>
            </w:r>
          </w:p>
        </w:tc>
        <w:tc>
          <w:tcPr>
            <w:tcW w:w="3146" w:type="pct"/>
          </w:tcPr>
          <w:p w14:paraId="69F0BEB1" w14:textId="77777777" w:rsidR="00150272" w:rsidRPr="00150272" w:rsidRDefault="00150272" w:rsidP="00F422C3">
            <w:pPr>
              <w:suppressAutoHyphens w:val="0"/>
              <w:spacing w:before="60" w:after="60"/>
              <w:jc w:val="both"/>
              <w:rPr>
                <w:rFonts w:eastAsia="MS Mincho" w:cs="Arial"/>
                <w:lang w:eastAsia="en-US"/>
              </w:rPr>
            </w:pPr>
            <w:r w:rsidRPr="00150272">
              <w:rPr>
                <w:rFonts w:eastAsia="MS Mincho" w:cs="Arial"/>
                <w:lang w:eastAsia="en-US"/>
              </w:rPr>
              <w:t>dle dohody</w:t>
            </w:r>
          </w:p>
        </w:tc>
      </w:tr>
    </w:tbl>
    <w:p w14:paraId="7E16374C" w14:textId="77777777" w:rsidR="00150272" w:rsidRPr="00150272" w:rsidRDefault="00150272" w:rsidP="00F422C3">
      <w:pPr>
        <w:widowControl w:val="0"/>
        <w:suppressAutoHyphens w:val="0"/>
        <w:spacing w:after="120"/>
        <w:ind w:left="851"/>
        <w:jc w:val="both"/>
        <w:rPr>
          <w:rFonts w:eastAsia="MS Mincho" w:cs="Arial"/>
          <w:i/>
          <w:iCs/>
          <w:sz w:val="22"/>
          <w:szCs w:val="22"/>
          <w:lang w:eastAsia="en-US"/>
        </w:rPr>
      </w:pPr>
      <w:r w:rsidRPr="00150272">
        <w:rPr>
          <w:rFonts w:eastAsia="MS Mincho" w:cs="Arial"/>
          <w:i/>
          <w:iCs/>
          <w:sz w:val="22"/>
          <w:szCs w:val="22"/>
          <w:lang w:eastAsia="en-US"/>
        </w:rPr>
        <w:t>Tabulka č. 3</w:t>
      </w:r>
    </w:p>
    <w:p w14:paraId="355457C5" w14:textId="77777777" w:rsidR="00150272" w:rsidRPr="00150272" w:rsidRDefault="00150272" w:rsidP="00F422C3">
      <w:pPr>
        <w:widowControl w:val="0"/>
        <w:suppressAutoHyphens w:val="0"/>
        <w:spacing w:before="0" w:after="120"/>
        <w:jc w:val="both"/>
        <w:rPr>
          <w:rFonts w:eastAsia="MS Mincho" w:cs="Arial"/>
          <w:sz w:val="22"/>
          <w:szCs w:val="22"/>
          <w:lang w:eastAsia="en-US"/>
        </w:rPr>
      </w:pPr>
    </w:p>
    <w:p w14:paraId="7FB7EF76" w14:textId="77777777" w:rsidR="00150272" w:rsidRPr="00150272" w:rsidRDefault="00150272" w:rsidP="00F422C3">
      <w:pPr>
        <w:widowControl w:val="0"/>
        <w:numPr>
          <w:ilvl w:val="0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u w:val="single"/>
          <w:lang w:eastAsia="en-US"/>
        </w:rPr>
      </w:pPr>
      <w:r w:rsidRPr="00150272">
        <w:rPr>
          <w:rFonts w:eastAsia="MS Mincho" w:cs="Arial"/>
          <w:sz w:val="22"/>
          <w:szCs w:val="22"/>
          <w:u w:val="single"/>
          <w:lang w:eastAsia="en-US"/>
        </w:rPr>
        <w:t>Pravidla pro komunikaci Objednatele a Poskytovatele při provádění Úprav:</w:t>
      </w:r>
    </w:p>
    <w:p w14:paraId="4E6A8C56" w14:textId="77777777" w:rsidR="00150272" w:rsidRPr="00150272" w:rsidRDefault="00150272" w:rsidP="00F422C3">
      <w:pPr>
        <w:widowControl w:val="0"/>
        <w:suppressAutoHyphens w:val="0"/>
        <w:spacing w:before="0" w:after="240"/>
        <w:ind w:left="426"/>
        <w:jc w:val="both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(ustanovení této podkap. se odkazují na Tabulku č. 3 této Přílohy)</w:t>
      </w:r>
    </w:p>
    <w:p w14:paraId="68968C7E" w14:textId="77777777" w:rsidR="00150272" w:rsidRPr="00150272" w:rsidRDefault="00150272" w:rsidP="00F422C3">
      <w:pPr>
        <w:widowControl w:val="0"/>
        <w:numPr>
          <w:ilvl w:val="1"/>
          <w:numId w:val="60"/>
        </w:numPr>
        <w:suppressAutoHyphens w:val="0"/>
        <w:spacing w:before="0" w:after="120"/>
        <w:jc w:val="both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Komunikace mezi Objednatelem a Poskytovatelem bude probíhat e-mailem, pokud se Smluvní strany nedohodnou jinak.</w:t>
      </w:r>
    </w:p>
    <w:p w14:paraId="7298A206" w14:textId="77777777" w:rsidR="00150272" w:rsidRPr="00150272" w:rsidRDefault="00150272" w:rsidP="00F422C3">
      <w:pPr>
        <w:widowControl w:val="0"/>
        <w:numPr>
          <w:ilvl w:val="1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Objednatel zašle Poptávku do Service-Deskového centra Poskytovatele. Poptávka musí obsahovat přesnou specifikaci požadavku na Úpravu včetně příp. požadavku na termín splnění.</w:t>
      </w:r>
    </w:p>
    <w:p w14:paraId="648CC1BB" w14:textId="77777777" w:rsidR="00150272" w:rsidRPr="00150272" w:rsidRDefault="00150272" w:rsidP="00F422C3">
      <w:pPr>
        <w:widowControl w:val="0"/>
        <w:numPr>
          <w:ilvl w:val="1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Přijetí Poptávky potvrdí Poskytovatel Objednateli s uvedením času obdržení Poptávky, a to nejpozději ve lhůtě „Reakce“.</w:t>
      </w:r>
    </w:p>
    <w:p w14:paraId="06F0FF06" w14:textId="77777777" w:rsidR="00150272" w:rsidRPr="00150272" w:rsidRDefault="00150272" w:rsidP="00F422C3">
      <w:pPr>
        <w:widowControl w:val="0"/>
        <w:numPr>
          <w:ilvl w:val="1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Poskytovatel zašle Objednateli cenovou nabídku na realizaci poptávané Úpravy (dále jen „</w:t>
      </w:r>
      <w:r w:rsidRPr="00150272">
        <w:rPr>
          <w:rFonts w:eastAsia="MS Mincho" w:cs="Arial"/>
          <w:b/>
          <w:bCs/>
          <w:sz w:val="22"/>
          <w:szCs w:val="22"/>
          <w:lang w:eastAsia="en-US"/>
        </w:rPr>
        <w:t>Nabídka</w:t>
      </w:r>
      <w:r w:rsidRPr="00150272">
        <w:rPr>
          <w:rFonts w:eastAsia="MS Mincho" w:cs="Arial"/>
          <w:sz w:val="22"/>
          <w:szCs w:val="22"/>
          <w:lang w:eastAsia="en-US"/>
        </w:rPr>
        <w:t xml:space="preserve">“), a to ve lhůtě „Nabídka“, pokud se Smluvní strany nedohodnou jinak. </w:t>
      </w:r>
    </w:p>
    <w:p w14:paraId="667445B8" w14:textId="77777777" w:rsidR="00150272" w:rsidRPr="00150272" w:rsidRDefault="00150272" w:rsidP="00F422C3">
      <w:pPr>
        <w:keepNext/>
        <w:keepLines/>
        <w:suppressAutoHyphens w:val="0"/>
        <w:spacing w:before="0" w:after="120"/>
        <w:ind w:left="709"/>
        <w:jc w:val="both"/>
        <w:outlineLvl w:val="2"/>
        <w:rPr>
          <w:rFonts w:eastAsia="MS Mincho" w:cs="Arial"/>
          <w:sz w:val="22"/>
          <w:szCs w:val="22"/>
          <w:u w:val="single"/>
          <w:lang w:eastAsia="en-US"/>
        </w:rPr>
      </w:pPr>
      <w:r w:rsidRPr="00150272">
        <w:rPr>
          <w:rFonts w:eastAsia="MS Mincho" w:cs="Arial"/>
          <w:sz w:val="22"/>
          <w:szCs w:val="22"/>
          <w:u w:val="single"/>
          <w:lang w:eastAsia="en-US"/>
        </w:rPr>
        <w:t>Obsahem Nabídky musí být zejména:</w:t>
      </w:r>
    </w:p>
    <w:p w14:paraId="15A39B0F" w14:textId="77777777" w:rsidR="00150272" w:rsidRPr="00150272" w:rsidRDefault="00150272" w:rsidP="00F422C3">
      <w:pPr>
        <w:keepNext/>
        <w:keepLines/>
        <w:numPr>
          <w:ilvl w:val="0"/>
          <w:numId w:val="62"/>
        </w:numPr>
        <w:suppressAutoHyphens w:val="0"/>
        <w:spacing w:before="0" w:after="60"/>
        <w:ind w:left="1134"/>
        <w:jc w:val="both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nabídková cena, která se rovná:</w:t>
      </w:r>
    </w:p>
    <w:p w14:paraId="4080418D" w14:textId="77777777" w:rsidR="00150272" w:rsidRPr="00150272" w:rsidRDefault="00150272" w:rsidP="00F422C3">
      <w:pPr>
        <w:keepNext/>
        <w:keepLines/>
        <w:numPr>
          <w:ilvl w:val="0"/>
          <w:numId w:val="64"/>
        </w:numPr>
        <w:suppressAutoHyphens w:val="0"/>
        <w:spacing w:before="0" w:after="60"/>
        <w:ind w:hanging="218"/>
        <w:jc w:val="both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 xml:space="preserve">celkovému počtu MD nutných k realizaci Úpravy dle kap. IV písm. A této Přílohy vynásobenému jednotkovou cenou MD specifikovanou v čl. V odst. 1.3 Rámcové smlouvy. V MD přitom Poskytovatel </w:t>
      </w:r>
      <w:proofErr w:type="gramStart"/>
      <w:r w:rsidRPr="00150272">
        <w:rPr>
          <w:rFonts w:eastAsia="MS Mincho" w:cs="Arial"/>
          <w:sz w:val="22"/>
          <w:szCs w:val="22"/>
          <w:lang w:eastAsia="en-US"/>
        </w:rPr>
        <w:t>vyjádří</w:t>
      </w:r>
      <w:proofErr w:type="gramEnd"/>
      <w:r w:rsidRPr="00150272">
        <w:rPr>
          <w:rFonts w:eastAsia="MS Mincho" w:cs="Arial"/>
          <w:sz w:val="22"/>
          <w:szCs w:val="22"/>
          <w:lang w:eastAsia="en-US"/>
        </w:rPr>
        <w:t xml:space="preserve"> veškeré náklady Poskytovatele na realizaci Úpravy: Poskytovatel tedy přepočte na MD i ty náklady, které v MD počítány obvykle nejsou - např. dopravné apod., nebo</w:t>
      </w:r>
    </w:p>
    <w:p w14:paraId="135F936B" w14:textId="77777777" w:rsidR="00150272" w:rsidRPr="00150272" w:rsidRDefault="00150272" w:rsidP="00F422C3">
      <w:pPr>
        <w:widowControl w:val="0"/>
        <w:numPr>
          <w:ilvl w:val="0"/>
          <w:numId w:val="64"/>
        </w:numPr>
        <w:suppressAutoHyphens w:val="0"/>
        <w:spacing w:before="0" w:after="60"/>
        <w:ind w:hanging="218"/>
        <w:jc w:val="both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ceně objednaného Zboží dle Ceníku v případě plnění Vyhrazené změny dle kap. IV písm. B této Přílohy.</w:t>
      </w:r>
    </w:p>
    <w:p w14:paraId="54A73780" w14:textId="77777777" w:rsidR="00150272" w:rsidRPr="00150272" w:rsidRDefault="00150272" w:rsidP="00F422C3">
      <w:pPr>
        <w:widowControl w:val="0"/>
        <w:numPr>
          <w:ilvl w:val="0"/>
          <w:numId w:val="62"/>
        </w:numPr>
        <w:suppressAutoHyphens w:val="0"/>
        <w:spacing w:before="0" w:after="120"/>
        <w:ind w:left="1134"/>
        <w:jc w:val="both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harmonogram realizace Úpravy, vč. příp. návrhu na úpravu termínu splnění požadovaného Objednatelem,</w:t>
      </w:r>
    </w:p>
    <w:p w14:paraId="2E091C37" w14:textId="77777777" w:rsidR="00150272" w:rsidRPr="00150272" w:rsidRDefault="00150272" w:rsidP="00F422C3">
      <w:pPr>
        <w:numPr>
          <w:ilvl w:val="0"/>
          <w:numId w:val="62"/>
        </w:numPr>
        <w:suppressAutoHyphens w:val="0"/>
        <w:spacing w:before="0" w:after="240"/>
        <w:ind w:left="1134"/>
        <w:jc w:val="both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příp. popis způsobu splnění požadavků Objednatele z Poptávky vč. příp. požadavků na součinnost ze strany Objednatele apod.</w:t>
      </w:r>
    </w:p>
    <w:p w14:paraId="2E8C4758" w14:textId="77777777" w:rsidR="00150272" w:rsidRPr="00150272" w:rsidRDefault="00150272" w:rsidP="00F422C3">
      <w:pPr>
        <w:widowControl w:val="0"/>
        <w:numPr>
          <w:ilvl w:val="1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 xml:space="preserve">V případě, že Poskytovatel nebude schopen realizovat poptávanou Úpravu v termínu požadovaném Objednatelem nebo ji nebude schopen realizovat vůbec, je Poskytovatel povinen nejpozději ve lhůtě „Reakce“ navrhnout Objednateli další postup a Objednatel k navrženému postupu musí ve lhůtě „Reakce“ sdělit svoje stanovisko. </w:t>
      </w:r>
      <w:r w:rsidRPr="00150272">
        <w:rPr>
          <w:rFonts w:eastAsia="MS Mincho" w:cs="Times New Roman"/>
          <w:sz w:val="22"/>
          <w:lang w:eastAsia="en-US"/>
        </w:rPr>
        <w:t>Povinností obou Smluvních stran je následně vyvinout maximální úsilí k uzavření dohody o realizaci Poptávky.</w:t>
      </w:r>
    </w:p>
    <w:p w14:paraId="5699BAE2" w14:textId="77777777" w:rsidR="00150272" w:rsidRPr="00150272" w:rsidRDefault="00150272" w:rsidP="00F422C3">
      <w:pPr>
        <w:widowControl w:val="0"/>
        <w:numPr>
          <w:ilvl w:val="1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Objednatel potvrdí Zhotoviteli konečnou podobu Nabídky, tedy zejm. dohodnutou cenu a termín realizace Poptávky, a to ve lhůtě „Reakce“ od kroku 3.4 resp. 3.5.</w:t>
      </w:r>
    </w:p>
    <w:p w14:paraId="62A3479E" w14:textId="77777777" w:rsidR="00150272" w:rsidRPr="00150272" w:rsidRDefault="00150272" w:rsidP="00F422C3">
      <w:pPr>
        <w:widowControl w:val="0"/>
        <w:numPr>
          <w:ilvl w:val="1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Na základě potvrzené Nabídky dle odst. 3.6 Objednatel zašle Poskytovateli příslušnou Objednávku:</w:t>
      </w:r>
    </w:p>
    <w:p w14:paraId="2CFF583C" w14:textId="77777777" w:rsidR="00150272" w:rsidRPr="00150272" w:rsidRDefault="00150272" w:rsidP="00F422C3">
      <w:pPr>
        <w:widowControl w:val="0"/>
        <w:suppressAutoHyphens w:val="0"/>
        <w:spacing w:before="0" w:after="60"/>
        <w:ind w:left="765"/>
        <w:jc w:val="both"/>
        <w:outlineLvl w:val="1"/>
        <w:rPr>
          <w:rFonts w:eastAsia="Calibri" w:cs="Arial"/>
          <w:bCs/>
          <w:sz w:val="22"/>
          <w:szCs w:val="22"/>
          <w:lang w:eastAsia="zh-CN"/>
        </w:rPr>
      </w:pPr>
      <w:r w:rsidRPr="00150272">
        <w:rPr>
          <w:rFonts w:eastAsia="Calibri" w:cs="Arial"/>
          <w:bCs/>
          <w:sz w:val="22"/>
          <w:szCs w:val="22"/>
          <w:lang w:eastAsia="zh-CN"/>
        </w:rPr>
        <w:t>Objednávka Objednatele musí obsahovat zejména:</w:t>
      </w:r>
    </w:p>
    <w:p w14:paraId="5AE8B57C" w14:textId="77777777" w:rsidR="00150272" w:rsidRPr="00150272" w:rsidRDefault="00150272" w:rsidP="00F422C3">
      <w:pPr>
        <w:widowControl w:val="0"/>
        <w:numPr>
          <w:ilvl w:val="1"/>
          <w:numId w:val="61"/>
        </w:numPr>
        <w:suppressAutoHyphens w:val="0"/>
        <w:spacing w:before="0"/>
        <w:ind w:left="1276" w:hanging="292"/>
        <w:jc w:val="both"/>
        <w:rPr>
          <w:rFonts w:eastAsia="MS Mincho" w:cs="Arial"/>
          <w:sz w:val="22"/>
          <w:szCs w:val="22"/>
          <w:lang w:eastAsia="cs-CZ"/>
        </w:rPr>
      </w:pPr>
      <w:r w:rsidRPr="00150272">
        <w:rPr>
          <w:rFonts w:eastAsia="MS Mincho" w:cs="Arial"/>
          <w:sz w:val="22"/>
          <w:szCs w:val="22"/>
          <w:lang w:eastAsia="cs-CZ"/>
        </w:rPr>
        <w:t>identifikaci Smluvních stran,</w:t>
      </w:r>
    </w:p>
    <w:p w14:paraId="2C873F06" w14:textId="61FACA12" w:rsidR="00150272" w:rsidRPr="00150272" w:rsidRDefault="00150272" w:rsidP="00F422C3">
      <w:pPr>
        <w:widowControl w:val="0"/>
        <w:numPr>
          <w:ilvl w:val="1"/>
          <w:numId w:val="61"/>
        </w:numPr>
        <w:suppressAutoHyphens w:val="0"/>
        <w:spacing w:before="0"/>
        <w:ind w:left="1276" w:hanging="289"/>
        <w:jc w:val="both"/>
        <w:rPr>
          <w:rFonts w:eastAsia="MS Mincho" w:cs="Arial"/>
          <w:sz w:val="22"/>
          <w:szCs w:val="22"/>
          <w:lang w:eastAsia="cs-CZ"/>
        </w:rPr>
      </w:pPr>
      <w:r w:rsidRPr="00150272">
        <w:rPr>
          <w:rFonts w:eastAsia="MS Mincho" w:cs="Arial"/>
          <w:sz w:val="22"/>
          <w:szCs w:val="22"/>
          <w:lang w:eastAsia="cs-CZ"/>
        </w:rPr>
        <w:t xml:space="preserve">číslo a název </w:t>
      </w:r>
      <w:r w:rsidR="00694668">
        <w:rPr>
          <w:rFonts w:eastAsia="MS Mincho" w:cs="Arial"/>
          <w:sz w:val="22"/>
          <w:szCs w:val="22"/>
          <w:lang w:eastAsia="cs-CZ"/>
        </w:rPr>
        <w:t>S</w:t>
      </w:r>
      <w:r w:rsidRPr="00150272">
        <w:rPr>
          <w:rFonts w:eastAsia="MS Mincho" w:cs="Arial"/>
          <w:sz w:val="22"/>
          <w:szCs w:val="22"/>
          <w:lang w:eastAsia="cs-CZ"/>
        </w:rPr>
        <w:t>mlouvy,</w:t>
      </w:r>
    </w:p>
    <w:p w14:paraId="5B898F03" w14:textId="77777777" w:rsidR="00150272" w:rsidRPr="00150272" w:rsidRDefault="00150272" w:rsidP="00F422C3">
      <w:pPr>
        <w:widowControl w:val="0"/>
        <w:numPr>
          <w:ilvl w:val="1"/>
          <w:numId w:val="61"/>
        </w:numPr>
        <w:suppressAutoHyphens w:val="0"/>
        <w:spacing w:before="0"/>
        <w:ind w:left="1276" w:hanging="292"/>
        <w:jc w:val="both"/>
        <w:rPr>
          <w:rFonts w:eastAsia="MS Mincho" w:cs="Arial"/>
          <w:sz w:val="22"/>
          <w:szCs w:val="22"/>
          <w:lang w:eastAsia="cs-CZ"/>
        </w:rPr>
      </w:pPr>
      <w:r w:rsidRPr="00150272">
        <w:rPr>
          <w:rFonts w:eastAsia="MS Mincho" w:cs="Arial"/>
          <w:sz w:val="22"/>
          <w:szCs w:val="22"/>
          <w:lang w:eastAsia="cs-CZ"/>
        </w:rPr>
        <w:t>číslo Objednávky,</w:t>
      </w:r>
    </w:p>
    <w:p w14:paraId="47404B05" w14:textId="77777777" w:rsidR="00150272" w:rsidRPr="00150272" w:rsidRDefault="00150272" w:rsidP="00F422C3">
      <w:pPr>
        <w:widowControl w:val="0"/>
        <w:numPr>
          <w:ilvl w:val="1"/>
          <w:numId w:val="61"/>
        </w:numPr>
        <w:suppressAutoHyphens w:val="0"/>
        <w:spacing w:before="0"/>
        <w:ind w:left="1276" w:hanging="292"/>
        <w:jc w:val="both"/>
        <w:rPr>
          <w:rFonts w:eastAsia="MS Mincho" w:cs="Arial"/>
          <w:sz w:val="22"/>
          <w:szCs w:val="22"/>
          <w:lang w:eastAsia="cs-CZ"/>
        </w:rPr>
      </w:pPr>
      <w:r w:rsidRPr="00150272">
        <w:rPr>
          <w:rFonts w:eastAsia="MS Mincho" w:cs="Arial"/>
          <w:sz w:val="22"/>
          <w:szCs w:val="22"/>
          <w:lang w:eastAsia="cs-CZ"/>
        </w:rPr>
        <w:t>přesná specifikace rozsahu Úpravy požadovaná Objednatelem a zpracovaná ve znění odpovídajícím Nabídce,</w:t>
      </w:r>
    </w:p>
    <w:p w14:paraId="088ACBFF" w14:textId="77777777" w:rsidR="00150272" w:rsidRPr="00150272" w:rsidRDefault="00150272" w:rsidP="00F422C3">
      <w:pPr>
        <w:widowControl w:val="0"/>
        <w:numPr>
          <w:ilvl w:val="1"/>
          <w:numId w:val="61"/>
        </w:numPr>
        <w:suppressAutoHyphens w:val="0"/>
        <w:spacing w:before="0"/>
        <w:ind w:left="1276" w:hanging="292"/>
        <w:jc w:val="both"/>
        <w:rPr>
          <w:rFonts w:eastAsia="MS Mincho" w:cs="Arial"/>
          <w:sz w:val="22"/>
          <w:szCs w:val="22"/>
          <w:lang w:eastAsia="cs-CZ"/>
        </w:rPr>
      </w:pPr>
      <w:r w:rsidRPr="00150272">
        <w:rPr>
          <w:rFonts w:eastAsia="MS Mincho" w:cs="Arial"/>
          <w:sz w:val="22"/>
          <w:szCs w:val="22"/>
          <w:lang w:eastAsia="cs-CZ"/>
        </w:rPr>
        <w:t>cenu plnění</w:t>
      </w:r>
    </w:p>
    <w:p w14:paraId="4FC0AC8F" w14:textId="77777777" w:rsidR="00150272" w:rsidRPr="00150272" w:rsidRDefault="00150272" w:rsidP="00F422C3">
      <w:pPr>
        <w:widowControl w:val="0"/>
        <w:numPr>
          <w:ilvl w:val="1"/>
          <w:numId w:val="61"/>
        </w:numPr>
        <w:suppressAutoHyphens w:val="0"/>
        <w:spacing w:before="0"/>
        <w:ind w:left="1276" w:hanging="292"/>
        <w:jc w:val="both"/>
        <w:rPr>
          <w:rFonts w:eastAsia="MS Mincho" w:cs="Arial"/>
          <w:sz w:val="22"/>
          <w:szCs w:val="22"/>
          <w:lang w:eastAsia="cs-CZ"/>
        </w:rPr>
      </w:pPr>
      <w:r w:rsidRPr="00150272">
        <w:rPr>
          <w:rFonts w:eastAsia="MS Mincho" w:cs="Arial"/>
          <w:sz w:val="22"/>
          <w:szCs w:val="22"/>
          <w:lang w:eastAsia="cs-CZ"/>
        </w:rPr>
        <w:t>požadovaný termín plnění,</w:t>
      </w:r>
    </w:p>
    <w:p w14:paraId="2DA8C942" w14:textId="77777777" w:rsidR="00150272" w:rsidRPr="00150272" w:rsidRDefault="00150272" w:rsidP="00F422C3">
      <w:pPr>
        <w:widowControl w:val="0"/>
        <w:numPr>
          <w:ilvl w:val="1"/>
          <w:numId w:val="61"/>
        </w:numPr>
        <w:suppressAutoHyphens w:val="0"/>
        <w:spacing w:before="0" w:after="240"/>
        <w:ind w:left="1276" w:hanging="292"/>
        <w:jc w:val="both"/>
        <w:rPr>
          <w:rFonts w:eastAsia="MS Mincho" w:cs="Arial"/>
          <w:sz w:val="22"/>
          <w:szCs w:val="22"/>
          <w:lang w:eastAsia="cs-CZ"/>
        </w:rPr>
      </w:pPr>
      <w:r w:rsidRPr="00150272">
        <w:rPr>
          <w:rFonts w:eastAsia="MS Mincho" w:cs="Arial"/>
          <w:sz w:val="22"/>
          <w:szCs w:val="22"/>
          <w:lang w:eastAsia="cs-CZ"/>
        </w:rPr>
        <w:lastRenderedPageBreak/>
        <w:t>datum a podpis.</w:t>
      </w:r>
    </w:p>
    <w:p w14:paraId="3F3DC49D" w14:textId="77777777" w:rsidR="00150272" w:rsidRPr="00150272" w:rsidRDefault="00150272" w:rsidP="00F422C3">
      <w:pPr>
        <w:widowControl w:val="0"/>
        <w:numPr>
          <w:ilvl w:val="2"/>
          <w:numId w:val="0"/>
        </w:numPr>
        <w:suppressAutoHyphens w:val="0"/>
        <w:spacing w:before="0" w:after="240"/>
        <w:ind w:left="851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Poskytovatel se zavazuje realizovat objednanou Úpravu pouze na základě písemné Objednávky doručené v elektronické podobě Poskytovateli.</w:t>
      </w:r>
    </w:p>
    <w:p w14:paraId="3FAC9A7F" w14:textId="77777777" w:rsidR="00150272" w:rsidRPr="00150272" w:rsidRDefault="00150272" w:rsidP="00F422C3">
      <w:pPr>
        <w:widowControl w:val="0"/>
        <w:numPr>
          <w:ilvl w:val="1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Přijetí a akceptování Objednávky potvrdí Poskytovatel Objednateli nejpozději ve lhůtě „Reakce“ od přijetí Objednávky (dále jen „</w:t>
      </w:r>
      <w:r w:rsidRPr="00150272">
        <w:rPr>
          <w:rFonts w:eastAsia="MS Mincho" w:cs="Arial"/>
          <w:b/>
          <w:bCs/>
          <w:i/>
          <w:iCs/>
          <w:sz w:val="22"/>
          <w:szCs w:val="22"/>
          <w:lang w:eastAsia="en-US"/>
        </w:rPr>
        <w:t>akceptace</w:t>
      </w:r>
      <w:r w:rsidRPr="00150272">
        <w:rPr>
          <w:rFonts w:eastAsia="MS Mincho" w:cs="Arial"/>
          <w:sz w:val="22"/>
          <w:szCs w:val="22"/>
          <w:lang w:eastAsia="en-US"/>
        </w:rPr>
        <w:t>“). Pokud došlo k potvrzení Nabídky Objednatelem dle odst. 3.6 a pokud Objednávka byla vystavena a doručena v souladu s odst. 4.7, Poskytovatel není oprávněn Objednávku neakceptovat: Pokud Objednávku Poskytovatel neakceptuje ve lhůtě „Reakce“, má se za to, že Objednávka byla akceptována.</w:t>
      </w:r>
    </w:p>
    <w:p w14:paraId="5BAFBD59" w14:textId="77777777" w:rsidR="00150272" w:rsidRPr="00150272" w:rsidRDefault="00150272" w:rsidP="00F422C3">
      <w:pPr>
        <w:widowControl w:val="0"/>
        <w:numPr>
          <w:ilvl w:val="1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Postup poskytování průběžných informací si Smluvní strany sjednávají tak, že pracovník Objednatele kontaktuje v rozsahu sjednané Periody průběžných informací Service-Desk Poskytovatele a Poskytovatel se zavazuje jej informovat o aktuálním průběhu procesu realizace Úpravy.</w:t>
      </w:r>
    </w:p>
    <w:p w14:paraId="7FFFD68C" w14:textId="77777777" w:rsidR="00150272" w:rsidRPr="00150272" w:rsidRDefault="00150272" w:rsidP="00F422C3">
      <w:pPr>
        <w:keepNext/>
        <w:suppressAutoHyphens w:val="0"/>
        <w:spacing w:before="0" w:after="120"/>
        <w:outlineLvl w:val="0"/>
        <w:rPr>
          <w:rFonts w:eastAsia="MS Mincho" w:cs="Arial"/>
          <w:kern w:val="28"/>
          <w:sz w:val="22"/>
          <w:szCs w:val="22"/>
          <w:lang w:eastAsia="en-US"/>
        </w:rPr>
      </w:pPr>
      <w:bookmarkStart w:id="39" w:name="_Ref204126568"/>
    </w:p>
    <w:bookmarkEnd w:id="39"/>
    <w:p w14:paraId="14D6A330" w14:textId="77777777" w:rsidR="00150272" w:rsidRPr="00150272" w:rsidRDefault="00150272" w:rsidP="00F422C3">
      <w:pPr>
        <w:widowControl w:val="0"/>
        <w:numPr>
          <w:ilvl w:val="0"/>
          <w:numId w:val="60"/>
        </w:numPr>
        <w:suppressAutoHyphens w:val="0"/>
        <w:spacing w:before="0" w:after="240"/>
        <w:jc w:val="both"/>
        <w:outlineLvl w:val="2"/>
        <w:rPr>
          <w:rFonts w:eastAsia="MS Mincho" w:cs="Arial"/>
          <w:sz w:val="22"/>
          <w:szCs w:val="22"/>
          <w:u w:val="single"/>
          <w:lang w:eastAsia="en-US"/>
        </w:rPr>
      </w:pPr>
      <w:r w:rsidRPr="00150272">
        <w:rPr>
          <w:rFonts w:eastAsia="MS Mincho" w:cs="Arial"/>
          <w:sz w:val="22"/>
          <w:szCs w:val="22"/>
          <w:u w:val="single"/>
          <w:lang w:eastAsia="en-US"/>
        </w:rPr>
        <w:t>Předání a převzetí Úpravy:</w:t>
      </w:r>
    </w:p>
    <w:p w14:paraId="093F1253" w14:textId="77777777" w:rsidR="00150272" w:rsidRPr="00150272" w:rsidRDefault="00150272" w:rsidP="00F422C3">
      <w:pPr>
        <w:numPr>
          <w:ilvl w:val="2"/>
          <w:numId w:val="0"/>
        </w:numPr>
        <w:suppressAutoHyphens w:val="0"/>
        <w:spacing w:before="0" w:after="120"/>
        <w:ind w:left="284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Předání a převzetí každé Úpravy proběhne na základě akceptační procedury, která se skládá z následujících fází:</w:t>
      </w:r>
    </w:p>
    <w:p w14:paraId="53AEC23C" w14:textId="77777777" w:rsidR="00150272" w:rsidRPr="00150272" w:rsidRDefault="00150272" w:rsidP="00F422C3">
      <w:pPr>
        <w:widowControl w:val="0"/>
        <w:numPr>
          <w:ilvl w:val="1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 xml:space="preserve">Ověřovací provoz, je-li to v daném případě aplikovatelné, </w:t>
      </w:r>
    </w:p>
    <w:p w14:paraId="725E4798" w14:textId="77777777" w:rsidR="00150272" w:rsidRPr="00150272" w:rsidRDefault="00150272" w:rsidP="00F422C3">
      <w:pPr>
        <w:widowControl w:val="0"/>
        <w:numPr>
          <w:ilvl w:val="1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podepsání Protokolu,</w:t>
      </w:r>
    </w:p>
    <w:p w14:paraId="25ED7D38" w14:textId="77777777" w:rsidR="00150272" w:rsidRPr="00150272" w:rsidRDefault="00150272" w:rsidP="00F422C3">
      <w:pPr>
        <w:widowControl w:val="0"/>
        <w:numPr>
          <w:ilvl w:val="1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aktualizace Dokumentace provedená Poskytovatelem, která bude obsahovat specifikaci změny Systému provedenou Poskytovatelem v souvislosti s Objednaným plněním,</w:t>
      </w:r>
    </w:p>
    <w:p w14:paraId="22E98F82" w14:textId="77777777" w:rsidR="00150272" w:rsidRPr="00150272" w:rsidRDefault="00150272" w:rsidP="00F422C3">
      <w:pPr>
        <w:widowControl w:val="0"/>
        <w:numPr>
          <w:ilvl w:val="1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bude-li to v daném případě aplikovatelné, je Poskytovatel povinen předat Objednateli na paměťovém médiu veškeré nutné zdrojové kódy/instalační soubory vytvořené přímo pro Objednatele v rámci Objednaného plnění a příp. potřebné licenční/instalační klíče, a to nejpozději v den podpisu Protokolu.</w:t>
      </w:r>
    </w:p>
    <w:p w14:paraId="7533309C" w14:textId="77777777" w:rsidR="00150272" w:rsidRPr="00150272" w:rsidRDefault="00150272" w:rsidP="00F422C3">
      <w:pPr>
        <w:numPr>
          <w:ilvl w:val="2"/>
          <w:numId w:val="0"/>
        </w:numPr>
        <w:suppressAutoHyphens w:val="0"/>
        <w:spacing w:before="0" w:after="120"/>
        <w:ind w:left="284"/>
        <w:jc w:val="both"/>
        <w:outlineLvl w:val="2"/>
        <w:rPr>
          <w:rFonts w:eastAsia="MS Mincho" w:cs="Arial"/>
          <w:sz w:val="22"/>
          <w:szCs w:val="22"/>
          <w:lang w:eastAsia="en-US"/>
        </w:rPr>
      </w:pPr>
    </w:p>
    <w:p w14:paraId="47DCCE54" w14:textId="77777777" w:rsidR="00150272" w:rsidRPr="00150272" w:rsidRDefault="00150272" w:rsidP="00F422C3">
      <w:pPr>
        <w:widowControl w:val="0"/>
        <w:numPr>
          <w:ilvl w:val="0"/>
          <w:numId w:val="60"/>
        </w:numPr>
        <w:suppressAutoHyphens w:val="0"/>
        <w:spacing w:before="0" w:after="240"/>
        <w:jc w:val="both"/>
        <w:outlineLvl w:val="2"/>
        <w:rPr>
          <w:rFonts w:eastAsia="MS Mincho" w:cs="Arial"/>
          <w:sz w:val="22"/>
          <w:szCs w:val="22"/>
          <w:u w:val="single"/>
          <w:lang w:eastAsia="en-US"/>
        </w:rPr>
      </w:pPr>
      <w:r w:rsidRPr="00150272">
        <w:rPr>
          <w:rFonts w:eastAsia="MS Mincho" w:cs="Arial"/>
          <w:sz w:val="22"/>
          <w:szCs w:val="22"/>
          <w:u w:val="single"/>
          <w:lang w:eastAsia="en-US"/>
        </w:rPr>
        <w:t>Ověřovací provoz Úpravy:</w:t>
      </w:r>
    </w:p>
    <w:p w14:paraId="7CE43784" w14:textId="77777777" w:rsidR="00150272" w:rsidRPr="00150272" w:rsidRDefault="00150272" w:rsidP="00F422C3">
      <w:pPr>
        <w:suppressAutoHyphens w:val="0"/>
        <w:spacing w:before="0" w:after="180"/>
        <w:jc w:val="both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Bude-li to v daném případě aplikovatelné, pak součástí předání Objednaného plnění Objednateli bude Ověřovací provoz popsaný dále jinak bude pouze podepsán Protokol dle odst. 5.7 dále:</w:t>
      </w:r>
    </w:p>
    <w:p w14:paraId="5A32BC56" w14:textId="77777777" w:rsidR="00150272" w:rsidRPr="00150272" w:rsidRDefault="00150272" w:rsidP="00F422C3">
      <w:pPr>
        <w:widowControl w:val="0"/>
        <w:numPr>
          <w:ilvl w:val="1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Po dokončení Úpravy Poskytovatel písemně vyzve Objednatele k zahájení Ověřovacího provozu s tím, že součástí takové výzvy bude návrh testovacího scénáře. Lhůta pro zahájení Ověřovacího provozu činí 5 (pět) pracovních dnů od odsouhlasení testovacího scénáře Objednatelem a délka Ověřovacího provozu činí 10 (deset) pracovních dnů, není-li mezi Smluvními stranami dohodnuto jinak.</w:t>
      </w:r>
    </w:p>
    <w:p w14:paraId="677012F8" w14:textId="77777777" w:rsidR="00150272" w:rsidRPr="00150272" w:rsidRDefault="00150272" w:rsidP="00F422C3">
      <w:pPr>
        <w:widowControl w:val="0"/>
        <w:numPr>
          <w:ilvl w:val="1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 xml:space="preserve">Pokud se Objednatel nedostaví k zahájení Ověřovacího provozu v termínu určeném pro jeho provedení a ani jinak nebude Poskytovatele ve věci Ověřovacího provozu kontaktovat a neučiní tak ani v dodatečné lhůtě 3 (tří) pracovních dnů od opětovného písemného vyzvání Poskytovatelem, považuje se Ověřovací provoz za ukončený bez Chyb. </w:t>
      </w:r>
    </w:p>
    <w:p w14:paraId="5194AB3B" w14:textId="77777777" w:rsidR="00150272" w:rsidRPr="00150272" w:rsidRDefault="00150272" w:rsidP="00F422C3">
      <w:pPr>
        <w:widowControl w:val="0"/>
        <w:numPr>
          <w:ilvl w:val="1"/>
          <w:numId w:val="60"/>
        </w:numPr>
        <w:suppressAutoHyphens w:val="0"/>
        <w:spacing w:before="0" w:after="6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bookmarkStart w:id="40" w:name="_Ref203925750"/>
      <w:r w:rsidRPr="00150272">
        <w:rPr>
          <w:rFonts w:eastAsia="MS Mincho" w:cs="Arial"/>
          <w:sz w:val="22"/>
          <w:szCs w:val="22"/>
          <w:lang w:eastAsia="en-US"/>
        </w:rPr>
        <w:t>Bude-li během Ověřovacího provozu zjištěno, že počet Chyb nepřevyšuje následující hodnoty:</w:t>
      </w:r>
      <w:bookmarkEnd w:id="40"/>
    </w:p>
    <w:p w14:paraId="4F79C8EE" w14:textId="77777777" w:rsidR="00150272" w:rsidRPr="00150272" w:rsidRDefault="00150272" w:rsidP="00F422C3">
      <w:pPr>
        <w:tabs>
          <w:tab w:val="left" w:leader="dot" w:pos="3828"/>
        </w:tabs>
        <w:suppressAutoHyphens w:val="0"/>
        <w:spacing w:before="0" w:after="60"/>
        <w:ind w:left="1418"/>
        <w:jc w:val="both"/>
        <w:outlineLvl w:val="3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Chyby kategorie A</w:t>
      </w:r>
      <w:r w:rsidRPr="00150272">
        <w:rPr>
          <w:rFonts w:eastAsia="MS Mincho" w:cs="Arial"/>
          <w:sz w:val="22"/>
          <w:szCs w:val="22"/>
          <w:lang w:eastAsia="en-US"/>
        </w:rPr>
        <w:tab/>
        <w:t>0</w:t>
      </w:r>
    </w:p>
    <w:p w14:paraId="0E1E2BC7" w14:textId="77777777" w:rsidR="00150272" w:rsidRPr="00150272" w:rsidRDefault="00150272" w:rsidP="00F422C3">
      <w:pPr>
        <w:tabs>
          <w:tab w:val="left" w:leader="dot" w:pos="3828"/>
        </w:tabs>
        <w:suppressAutoHyphens w:val="0"/>
        <w:spacing w:before="0" w:after="60"/>
        <w:ind w:left="1418"/>
        <w:jc w:val="both"/>
        <w:outlineLvl w:val="3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Chyby kategorie B</w:t>
      </w:r>
      <w:r w:rsidRPr="00150272">
        <w:rPr>
          <w:rFonts w:eastAsia="MS Mincho" w:cs="Arial"/>
          <w:sz w:val="22"/>
          <w:szCs w:val="22"/>
          <w:lang w:eastAsia="en-US"/>
        </w:rPr>
        <w:tab/>
        <w:t>0</w:t>
      </w:r>
    </w:p>
    <w:p w14:paraId="3682388D" w14:textId="77777777" w:rsidR="00150272" w:rsidRPr="00150272" w:rsidRDefault="00150272" w:rsidP="00F422C3">
      <w:pPr>
        <w:tabs>
          <w:tab w:val="left" w:leader="dot" w:pos="3828"/>
        </w:tabs>
        <w:suppressAutoHyphens w:val="0"/>
        <w:spacing w:before="0" w:after="120"/>
        <w:ind w:left="1418"/>
        <w:jc w:val="both"/>
        <w:outlineLvl w:val="3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Chyby kategorie C</w:t>
      </w:r>
      <w:r w:rsidRPr="00150272">
        <w:rPr>
          <w:rFonts w:eastAsia="MS Mincho" w:cs="Arial"/>
          <w:sz w:val="22"/>
          <w:szCs w:val="22"/>
          <w:lang w:eastAsia="en-US"/>
        </w:rPr>
        <w:tab/>
        <w:t>3</w:t>
      </w:r>
    </w:p>
    <w:p w14:paraId="3CC04919" w14:textId="77777777" w:rsidR="00150272" w:rsidRPr="00150272" w:rsidRDefault="00150272" w:rsidP="00F422C3">
      <w:pPr>
        <w:suppressAutoHyphens w:val="0"/>
        <w:spacing w:before="0" w:after="240"/>
        <w:ind w:left="851"/>
        <w:jc w:val="both"/>
        <w:outlineLvl w:val="3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 xml:space="preserve">je Objednatel povinen Úpravu převzít. </w:t>
      </w:r>
    </w:p>
    <w:p w14:paraId="37C10FAF" w14:textId="77777777" w:rsidR="00150272" w:rsidRPr="00150272" w:rsidRDefault="00150272" w:rsidP="00F422C3">
      <w:pPr>
        <w:widowControl w:val="0"/>
        <w:numPr>
          <w:ilvl w:val="1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bookmarkStart w:id="41" w:name="_Ref337056727"/>
      <w:r w:rsidRPr="00150272">
        <w:rPr>
          <w:rFonts w:eastAsia="MS Mincho" w:cs="Arial"/>
          <w:sz w:val="22"/>
          <w:szCs w:val="22"/>
          <w:lang w:eastAsia="en-US"/>
        </w:rPr>
        <w:lastRenderedPageBreak/>
        <w:t>O provedeném Ověřovacím provozu, vč. soupisu a kategorizace zjištěných Chyb provedou Smluvní strany zápis do Protokolu.</w:t>
      </w:r>
    </w:p>
    <w:p w14:paraId="048390FB" w14:textId="77777777" w:rsidR="00150272" w:rsidRPr="00150272" w:rsidRDefault="00150272" w:rsidP="00F422C3">
      <w:pPr>
        <w:widowControl w:val="0"/>
        <w:numPr>
          <w:ilvl w:val="1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V případě, že během Ověřovacího provozu byly zjištěny Chyby, jejichž počet přesahuje kritérium uvedené v bodu 5.3, zavazuje se Poskytovatel odstranit zjištěné Chyby ve lhůtách podle kategorizace Chyb uvedených v Tabulce č. 1, počínaje dnem provedení zápisu dle bodu 5.4 a po jejich odstranění vyzvat Objednatele k zahájení Ověřovacího provozu s tím, že následující postup se použije obdobně.</w:t>
      </w:r>
    </w:p>
    <w:p w14:paraId="465DAFF2" w14:textId="77777777" w:rsidR="00150272" w:rsidRPr="00150272" w:rsidRDefault="00150272" w:rsidP="00F422C3">
      <w:pPr>
        <w:widowControl w:val="0"/>
        <w:numPr>
          <w:ilvl w:val="1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V případě, že ani po třetím provedení Ověřovacího provozu nebudou splněno kritérium počtu zjištěných Chyb dle bodu 5.3, je Objednatel oprávněn od Dílčí smlouvy (Objednávky) odstoupit. Poskytovatel v takovém případě nemá nárok na zaplacení ceny za Úpravu, ani na náhradu toho, co na zhotovení Úpravy vynaložil, nebude-li mezi Smluvními stranami dohodnuto jinak.</w:t>
      </w:r>
    </w:p>
    <w:p w14:paraId="1333AAB0" w14:textId="77777777" w:rsidR="00150272" w:rsidRPr="00150272" w:rsidRDefault="00150272" w:rsidP="00F422C3">
      <w:pPr>
        <w:widowControl w:val="0"/>
        <w:numPr>
          <w:ilvl w:val="1"/>
          <w:numId w:val="60"/>
        </w:numPr>
        <w:suppressAutoHyphens w:val="0"/>
        <w:spacing w:before="0" w:after="24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V případě, že Objednatel Úpravu převezme, Protokol bude obsahovat soupis zbývajících Chyb s lhůtou pro jejich odstranění s tím, že nebude-li tato lhůta písemně dohodnuta jinak, použije se lhůta podle kategorizace Chyb uvedených v Tabulce č. 1, počínaje dnem podpisu Protokolu.</w:t>
      </w:r>
    </w:p>
    <w:p w14:paraId="4027D843" w14:textId="77777777" w:rsidR="00150272" w:rsidRPr="00150272" w:rsidRDefault="00150272" w:rsidP="00F422C3">
      <w:pPr>
        <w:widowControl w:val="0"/>
        <w:numPr>
          <w:ilvl w:val="1"/>
          <w:numId w:val="60"/>
        </w:numPr>
        <w:suppressAutoHyphens w:val="0"/>
        <w:spacing w:before="0" w:after="24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Nedílnou součástí každé Úpravy je i aktualizace Dokumentace dle kap. IV podkap. 4.3 a potvrzením Protokolu Objednatel stvrzuje její úplnost a aktuálnost.</w:t>
      </w:r>
    </w:p>
    <w:bookmarkEnd w:id="41"/>
    <w:p w14:paraId="53A05044" w14:textId="77777777" w:rsidR="00150272" w:rsidRPr="00150272" w:rsidRDefault="00150272" w:rsidP="00F422C3">
      <w:pPr>
        <w:widowControl w:val="0"/>
        <w:numPr>
          <w:ilvl w:val="1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Times New Roman"/>
          <w:b/>
          <w:sz w:val="22"/>
          <w:lang w:eastAsia="en-US"/>
        </w:rPr>
        <w:t xml:space="preserve">Po dohodě obou Smluvních stran lze Ověřovací provoz použít i pro případ předání některé, zejm. </w:t>
      </w:r>
      <w:proofErr w:type="gramStart"/>
      <w:r w:rsidRPr="00150272">
        <w:rPr>
          <w:rFonts w:eastAsia="MS Mincho" w:cs="Times New Roman"/>
          <w:b/>
          <w:sz w:val="22"/>
          <w:lang w:eastAsia="en-US"/>
        </w:rPr>
        <w:t>závažnější</w:t>
      </w:r>
      <w:proofErr w:type="gramEnd"/>
      <w:r w:rsidRPr="00150272">
        <w:rPr>
          <w:rFonts w:eastAsia="MS Mincho" w:cs="Times New Roman"/>
          <w:b/>
          <w:sz w:val="22"/>
          <w:lang w:eastAsia="en-US"/>
        </w:rPr>
        <w:t xml:space="preserve"> resp. rozsáhlejší Chyby.</w:t>
      </w:r>
    </w:p>
    <w:p w14:paraId="483416F2" w14:textId="77777777" w:rsidR="00150272" w:rsidRPr="00150272" w:rsidRDefault="00150272" w:rsidP="00F422C3">
      <w:pPr>
        <w:widowControl w:val="0"/>
        <w:suppressAutoHyphens w:val="0"/>
        <w:spacing w:before="0" w:after="120"/>
        <w:jc w:val="both"/>
        <w:rPr>
          <w:rFonts w:eastAsia="Calibri" w:cs="Arial"/>
          <w:sz w:val="22"/>
          <w:szCs w:val="22"/>
          <w:lang w:eastAsia="en-US"/>
        </w:rPr>
      </w:pPr>
    </w:p>
    <w:p w14:paraId="11611E61" w14:textId="77777777" w:rsidR="00150272" w:rsidRPr="00150272" w:rsidRDefault="00150272" w:rsidP="00F422C3">
      <w:pPr>
        <w:keepNext/>
        <w:keepLines/>
        <w:numPr>
          <w:ilvl w:val="0"/>
          <w:numId w:val="60"/>
        </w:numPr>
        <w:suppressAutoHyphens w:val="0"/>
        <w:spacing w:before="0" w:after="240"/>
        <w:jc w:val="both"/>
        <w:outlineLvl w:val="2"/>
        <w:rPr>
          <w:rFonts w:eastAsia="MS Mincho" w:cs="Arial"/>
          <w:sz w:val="22"/>
          <w:szCs w:val="22"/>
          <w:u w:val="single"/>
          <w:lang w:eastAsia="en-US"/>
        </w:rPr>
      </w:pPr>
      <w:r w:rsidRPr="00150272">
        <w:rPr>
          <w:rFonts w:eastAsia="MS Mincho" w:cs="Arial"/>
          <w:sz w:val="22"/>
          <w:szCs w:val="22"/>
          <w:u w:val="single"/>
          <w:lang w:eastAsia="en-US"/>
        </w:rPr>
        <w:t>Konzultace:</w:t>
      </w:r>
    </w:p>
    <w:p w14:paraId="55D72842" w14:textId="77777777" w:rsidR="00150272" w:rsidRPr="00150272" w:rsidRDefault="00150272" w:rsidP="00F422C3">
      <w:pPr>
        <w:keepNext/>
        <w:keepLines/>
        <w:numPr>
          <w:ilvl w:val="1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Režim řešení Konzultací: 5 x 9, 7-16 hodin</w:t>
      </w:r>
    </w:p>
    <w:p w14:paraId="3A304E95" w14:textId="77777777" w:rsidR="00150272" w:rsidRPr="00150272" w:rsidRDefault="00150272" w:rsidP="00F422C3">
      <w:pPr>
        <w:widowControl w:val="0"/>
        <w:numPr>
          <w:ilvl w:val="1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Komunikace mezi Objednatelem a Poskytovatelem při přípravě Konzultace bude probíhat e-mailem, pokud se Smluvní strany nedohodnou jinak.</w:t>
      </w:r>
    </w:p>
    <w:p w14:paraId="6A438577" w14:textId="77777777" w:rsidR="00150272" w:rsidRPr="00150272" w:rsidRDefault="00150272" w:rsidP="00F422C3">
      <w:pPr>
        <w:widowControl w:val="0"/>
        <w:numPr>
          <w:ilvl w:val="1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Objednatel zašle Poptávku postupem a v rozsahu dle podkap. 1.1 a 3.2 této kapitoly, kterou Poskytovatel do 3 (tří) pracovních dní potvrdí.</w:t>
      </w:r>
    </w:p>
    <w:p w14:paraId="3B64102E" w14:textId="77777777" w:rsidR="00150272" w:rsidRPr="00150272" w:rsidRDefault="00150272" w:rsidP="00F422C3">
      <w:pPr>
        <w:widowControl w:val="0"/>
        <w:numPr>
          <w:ilvl w:val="1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Na základě potvrzení z kroku 6.3 se obě Smluvní strany e-mailem dohodnou na způsobu a termínu Konzultace a tuto dohodu si obě Smluvní strany bez zbytečného odkladu vzájemně potvrdí.</w:t>
      </w:r>
    </w:p>
    <w:p w14:paraId="08CD8869" w14:textId="77777777" w:rsidR="00150272" w:rsidRPr="00150272" w:rsidRDefault="00150272" w:rsidP="00F422C3">
      <w:pPr>
        <w:widowControl w:val="0"/>
        <w:numPr>
          <w:ilvl w:val="1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Vlastní Konzultace pak proběhne dohodnutým způsobem.</w:t>
      </w:r>
    </w:p>
    <w:p w14:paraId="4FF6D380" w14:textId="77777777" w:rsidR="00150272" w:rsidRPr="00150272" w:rsidRDefault="00150272" w:rsidP="00F422C3">
      <w:pPr>
        <w:widowControl w:val="0"/>
        <w:suppressAutoHyphens w:val="0"/>
        <w:spacing w:before="0" w:after="120"/>
        <w:jc w:val="both"/>
        <w:rPr>
          <w:rFonts w:eastAsia="Calibri" w:cs="Arial"/>
          <w:sz w:val="22"/>
          <w:szCs w:val="22"/>
          <w:lang w:eastAsia="en-US"/>
        </w:rPr>
      </w:pPr>
    </w:p>
    <w:p w14:paraId="4B1CA78C" w14:textId="77777777" w:rsidR="00150272" w:rsidRPr="00150272" w:rsidRDefault="00150272" w:rsidP="00F422C3">
      <w:pPr>
        <w:numPr>
          <w:ilvl w:val="0"/>
          <w:numId w:val="60"/>
        </w:numPr>
        <w:suppressAutoHyphens w:val="0"/>
        <w:spacing w:before="0" w:after="240"/>
        <w:jc w:val="both"/>
        <w:outlineLvl w:val="2"/>
        <w:rPr>
          <w:rFonts w:eastAsia="MS Mincho" w:cs="Arial"/>
          <w:sz w:val="22"/>
          <w:szCs w:val="22"/>
          <w:u w:val="single"/>
          <w:lang w:eastAsia="en-US"/>
        </w:rPr>
      </w:pPr>
      <w:r w:rsidRPr="00150272">
        <w:rPr>
          <w:rFonts w:eastAsia="MS Mincho" w:cs="Arial"/>
          <w:sz w:val="22"/>
          <w:szCs w:val="22"/>
          <w:u w:val="single"/>
          <w:lang w:eastAsia="en-US"/>
        </w:rPr>
        <w:t>Vzdálený přístup:</w:t>
      </w:r>
    </w:p>
    <w:p w14:paraId="25547BBB" w14:textId="6D2703F4" w:rsidR="00150272" w:rsidRPr="00150272" w:rsidRDefault="00150272" w:rsidP="00F422C3">
      <w:pPr>
        <w:numPr>
          <w:ilvl w:val="1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 xml:space="preserve">Zřízení služby Vzdáleného přístupu v rámci zahájení plnění </w:t>
      </w:r>
      <w:r w:rsidR="00694668">
        <w:rPr>
          <w:rFonts w:eastAsia="MS Mincho" w:cs="Arial"/>
          <w:sz w:val="22"/>
          <w:szCs w:val="22"/>
          <w:lang w:eastAsia="en-US"/>
        </w:rPr>
        <w:t>S</w:t>
      </w:r>
      <w:r w:rsidRPr="00150272">
        <w:rPr>
          <w:rFonts w:eastAsia="MS Mincho" w:cs="Arial"/>
          <w:sz w:val="22"/>
          <w:szCs w:val="22"/>
          <w:lang w:eastAsia="en-US"/>
        </w:rPr>
        <w:t>mlouvy sjednávají zástupci Poskytovatele a Objednatele pro technické záležitosti uvedení v čl. XV odst. 6.1 a 6.2 Rámcové smlouvy (dále jen „</w:t>
      </w:r>
      <w:r w:rsidRPr="00150272">
        <w:rPr>
          <w:rFonts w:eastAsia="MS Mincho" w:cs="Arial"/>
          <w:b/>
          <w:bCs/>
          <w:sz w:val="22"/>
          <w:szCs w:val="22"/>
          <w:lang w:eastAsia="en-US"/>
        </w:rPr>
        <w:t>zástupce Poskytovatele</w:t>
      </w:r>
      <w:r w:rsidRPr="00150272">
        <w:rPr>
          <w:rFonts w:eastAsia="MS Mincho" w:cs="Arial"/>
          <w:sz w:val="22"/>
          <w:szCs w:val="22"/>
          <w:lang w:eastAsia="en-US"/>
        </w:rPr>
        <w:t>“ a „</w:t>
      </w:r>
      <w:r w:rsidRPr="00150272">
        <w:rPr>
          <w:rFonts w:eastAsia="MS Mincho" w:cs="Arial"/>
          <w:b/>
          <w:bCs/>
          <w:sz w:val="22"/>
          <w:szCs w:val="22"/>
          <w:lang w:eastAsia="en-US"/>
        </w:rPr>
        <w:t>zástupce Objednatele</w:t>
      </w:r>
      <w:r w:rsidRPr="00150272">
        <w:rPr>
          <w:rFonts w:eastAsia="MS Mincho" w:cs="Arial"/>
          <w:sz w:val="22"/>
          <w:szCs w:val="22"/>
          <w:lang w:eastAsia="en-US"/>
        </w:rPr>
        <w:t>“).</w:t>
      </w:r>
    </w:p>
    <w:p w14:paraId="351B6E8E" w14:textId="77777777" w:rsidR="00150272" w:rsidRPr="00150272" w:rsidRDefault="00150272" w:rsidP="00F422C3">
      <w:pPr>
        <w:numPr>
          <w:ilvl w:val="1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>Zástupce Poskytovatele zašle na e-mailovou adresu zástupce Objednatele seznam oprávněných osob pro Vzdálený přístup Objednatele (jméno, příjmení, e-mail, mobilní telefonní číslo), které budou zajišťovat Podporu Systému (dále jen „</w:t>
      </w:r>
      <w:r w:rsidRPr="00150272">
        <w:rPr>
          <w:rFonts w:eastAsia="MS Mincho" w:cs="Arial"/>
          <w:b/>
          <w:bCs/>
          <w:sz w:val="22"/>
          <w:szCs w:val="22"/>
          <w:lang w:eastAsia="en-US"/>
        </w:rPr>
        <w:t>Uživatel</w:t>
      </w:r>
      <w:r w:rsidRPr="00150272">
        <w:rPr>
          <w:rFonts w:eastAsia="MS Mincho" w:cs="Arial"/>
          <w:sz w:val="22"/>
          <w:szCs w:val="22"/>
          <w:lang w:eastAsia="en-US"/>
        </w:rPr>
        <w:t>“ a „</w:t>
      </w:r>
      <w:r w:rsidRPr="00150272">
        <w:rPr>
          <w:rFonts w:eastAsia="MS Mincho" w:cs="Arial"/>
          <w:b/>
          <w:bCs/>
          <w:sz w:val="22"/>
          <w:szCs w:val="22"/>
          <w:lang w:eastAsia="en-US"/>
        </w:rPr>
        <w:t>Uživatelé</w:t>
      </w:r>
      <w:r w:rsidRPr="00150272">
        <w:rPr>
          <w:rFonts w:eastAsia="MS Mincho" w:cs="Arial"/>
          <w:sz w:val="22"/>
          <w:szCs w:val="22"/>
          <w:lang w:eastAsia="en-US"/>
        </w:rPr>
        <w:t>“).</w:t>
      </w:r>
    </w:p>
    <w:p w14:paraId="786D0B35" w14:textId="77777777" w:rsidR="00150272" w:rsidRPr="00150272" w:rsidRDefault="00150272" w:rsidP="00F422C3">
      <w:pPr>
        <w:numPr>
          <w:ilvl w:val="1"/>
          <w:numId w:val="60"/>
        </w:numPr>
        <w:suppressAutoHyphens w:val="0"/>
        <w:spacing w:before="0" w:after="120"/>
        <w:jc w:val="both"/>
        <w:outlineLvl w:val="2"/>
        <w:rPr>
          <w:rFonts w:eastAsia="MS Mincho" w:cs="Arial"/>
          <w:sz w:val="22"/>
          <w:szCs w:val="22"/>
          <w:lang w:eastAsia="en-US"/>
        </w:rPr>
      </w:pPr>
      <w:r w:rsidRPr="00150272">
        <w:rPr>
          <w:rFonts w:eastAsia="MS Mincho" w:cs="Arial"/>
          <w:sz w:val="22"/>
          <w:szCs w:val="22"/>
          <w:lang w:eastAsia="en-US"/>
        </w:rPr>
        <w:t xml:space="preserve">Zástupce Objednatele provede schválení seznamu Uživatelů. Pokud dojde ke změně seznamu uživatelů je povinen zástupce Poskytovatele tuto změnu nahlásit a nechat schválit Objednatelem. </w:t>
      </w:r>
    </w:p>
    <w:p w14:paraId="31D99C32" w14:textId="7FAE8631" w:rsidR="00604A81" w:rsidRPr="00F422C3" w:rsidRDefault="00150272" w:rsidP="00A84B8A">
      <w:pPr>
        <w:numPr>
          <w:ilvl w:val="1"/>
          <w:numId w:val="60"/>
        </w:numPr>
        <w:suppressAutoHyphens w:val="0"/>
        <w:spacing w:before="0" w:after="240"/>
        <w:jc w:val="both"/>
        <w:outlineLvl w:val="2"/>
        <w:rPr>
          <w:sz w:val="22"/>
          <w:szCs w:val="22"/>
        </w:rPr>
      </w:pPr>
      <w:r w:rsidRPr="00150272">
        <w:rPr>
          <w:rFonts w:eastAsia="MS Mincho" w:cs="Arial"/>
          <w:sz w:val="22"/>
          <w:szCs w:val="22"/>
          <w:lang w:eastAsia="en-US"/>
        </w:rPr>
        <w:t>Technické parametry vzdáleného přístupu Poskytovatele k Systému budou specifikovány v rámci přípravy ke zřízení služby Vzdáleného přístupu.</w:t>
      </w:r>
    </w:p>
    <w:p w14:paraId="735901B9" w14:textId="5B1BD953" w:rsidR="00642199" w:rsidRPr="001648D9" w:rsidRDefault="00642199" w:rsidP="00C72BC9">
      <w:pPr>
        <w:pageBreakBefore/>
        <w:pBdr>
          <w:bottom w:val="single" w:sz="4" w:space="1" w:color="auto"/>
        </w:pBdr>
        <w:spacing w:before="0"/>
        <w:rPr>
          <w:b/>
          <w:sz w:val="24"/>
          <w:szCs w:val="24"/>
        </w:rPr>
      </w:pPr>
      <w:r w:rsidRPr="001648D9">
        <w:rPr>
          <w:b/>
          <w:sz w:val="24"/>
          <w:szCs w:val="24"/>
        </w:rPr>
        <w:lastRenderedPageBreak/>
        <w:t xml:space="preserve">Příloha č. 3 – Kontaktní údaje pro poskytování </w:t>
      </w:r>
      <w:r w:rsidR="000B49CB">
        <w:rPr>
          <w:b/>
          <w:sz w:val="24"/>
          <w:szCs w:val="24"/>
        </w:rPr>
        <w:t>Podpory</w:t>
      </w:r>
      <w:r w:rsidRPr="001648D9">
        <w:rPr>
          <w:b/>
          <w:sz w:val="24"/>
          <w:szCs w:val="24"/>
        </w:rPr>
        <w:t>:</w:t>
      </w:r>
    </w:p>
    <w:p w14:paraId="38A416B6" w14:textId="77777777" w:rsidR="00642199" w:rsidRPr="001648D9" w:rsidRDefault="00642199" w:rsidP="00C72BC9">
      <w:pPr>
        <w:spacing w:before="0"/>
        <w:rPr>
          <w:sz w:val="22"/>
          <w:szCs w:val="22"/>
        </w:rPr>
      </w:pPr>
    </w:p>
    <w:p w14:paraId="0A080B61" w14:textId="77777777" w:rsidR="00642199" w:rsidRPr="001648D9" w:rsidRDefault="00642199" w:rsidP="00C72BC9">
      <w:pPr>
        <w:spacing w:before="0" w:after="120" w:line="264" w:lineRule="auto"/>
        <w:rPr>
          <w:rFonts w:ascii="Arial Narrow" w:hAnsi="Arial Narrow" w:cs="Arial"/>
          <w:color w:val="000000"/>
        </w:rPr>
      </w:pPr>
    </w:p>
    <w:p w14:paraId="71A931BF" w14:textId="5CC1537A" w:rsidR="00642199" w:rsidRPr="001648D9" w:rsidRDefault="00642199" w:rsidP="00393506">
      <w:pPr>
        <w:numPr>
          <w:ilvl w:val="0"/>
          <w:numId w:val="43"/>
        </w:numPr>
        <w:spacing w:before="0" w:after="240"/>
        <w:ind w:left="426" w:hanging="142"/>
        <w:rPr>
          <w:b/>
          <w:bCs/>
          <w:sz w:val="22"/>
          <w:szCs w:val="22"/>
          <w:u w:val="single"/>
        </w:rPr>
      </w:pPr>
      <w:r w:rsidRPr="001648D9">
        <w:rPr>
          <w:b/>
          <w:bCs/>
          <w:sz w:val="22"/>
          <w:szCs w:val="22"/>
          <w:u w:val="single"/>
        </w:rPr>
        <w:t xml:space="preserve">Rozsah poskytování </w:t>
      </w:r>
      <w:r w:rsidR="00B463C5">
        <w:rPr>
          <w:b/>
          <w:bCs/>
          <w:sz w:val="22"/>
          <w:szCs w:val="22"/>
          <w:u w:val="single"/>
        </w:rPr>
        <w:t>Standardní podpory</w:t>
      </w:r>
      <w:r w:rsidR="001C3DAB" w:rsidRPr="001648D9">
        <w:rPr>
          <w:b/>
          <w:bCs/>
          <w:sz w:val="22"/>
          <w:szCs w:val="22"/>
          <w:u w:val="single"/>
        </w:rPr>
        <w:t xml:space="preserve"> Checkpoint</w:t>
      </w:r>
      <w:r w:rsidRPr="001648D9">
        <w:rPr>
          <w:b/>
          <w:bCs/>
          <w:sz w:val="22"/>
          <w:szCs w:val="22"/>
          <w:u w:val="single"/>
        </w:rPr>
        <w:t>:</w:t>
      </w:r>
    </w:p>
    <w:p w14:paraId="02E65E5B" w14:textId="432A6BA8" w:rsidR="00642199" w:rsidRPr="001648D9" w:rsidRDefault="001C3DAB" w:rsidP="00C72BC9">
      <w:pPr>
        <w:spacing w:before="0" w:after="120"/>
        <w:rPr>
          <w:sz w:val="22"/>
          <w:szCs w:val="22"/>
          <w:shd w:val="clear" w:color="auto" w:fill="FFFF00"/>
        </w:rPr>
      </w:pPr>
      <w:bookmarkStart w:id="42" w:name="_Hlk125305211"/>
      <w:r w:rsidRPr="001648D9">
        <w:rPr>
          <w:sz w:val="22"/>
          <w:szCs w:val="22"/>
        </w:rPr>
        <w:t xml:space="preserve">Podpora stupně </w:t>
      </w:r>
      <w:r w:rsidR="00642199" w:rsidRPr="001648D9">
        <w:rPr>
          <w:sz w:val="22"/>
          <w:szCs w:val="22"/>
        </w:rPr>
        <w:t>Checkpoint „</w:t>
      </w:r>
      <w:proofErr w:type="spellStart"/>
      <w:r w:rsidR="00642199" w:rsidRPr="001648D9">
        <w:rPr>
          <w:sz w:val="22"/>
          <w:szCs w:val="22"/>
        </w:rPr>
        <w:t>Collaborative</w:t>
      </w:r>
      <w:proofErr w:type="spellEnd"/>
      <w:r w:rsidR="00642199" w:rsidRPr="001648D9">
        <w:rPr>
          <w:sz w:val="22"/>
          <w:szCs w:val="22"/>
        </w:rPr>
        <w:t xml:space="preserve"> support Premium“</w:t>
      </w:r>
    </w:p>
    <w:p w14:paraId="5ABE872C" w14:textId="299C9B8F" w:rsidR="00642199" w:rsidRPr="001648D9" w:rsidRDefault="001C3DAB" w:rsidP="00C72BC9">
      <w:pPr>
        <w:spacing w:before="0" w:after="120"/>
        <w:rPr>
          <w:sz w:val="22"/>
          <w:szCs w:val="22"/>
        </w:rPr>
      </w:pPr>
      <w:r w:rsidRPr="001648D9">
        <w:rPr>
          <w:sz w:val="22"/>
          <w:szCs w:val="22"/>
        </w:rPr>
        <w:t>Garantovaný</w:t>
      </w:r>
      <w:r w:rsidR="00642199" w:rsidRPr="001648D9">
        <w:rPr>
          <w:sz w:val="22"/>
          <w:szCs w:val="22"/>
        </w:rPr>
        <w:t xml:space="preserve"> rozsahu: </w:t>
      </w:r>
      <w:hyperlink r:id="rId22" w:history="1">
        <w:r w:rsidR="00642199" w:rsidRPr="001648D9">
          <w:rPr>
            <w:rStyle w:val="Hypertextovodkaz"/>
            <w:sz w:val="22"/>
            <w:szCs w:val="22"/>
          </w:rPr>
          <w:t>https://www.checkpoint.com/support-services/support-plans/</w:t>
        </w:r>
      </w:hyperlink>
      <w:r w:rsidR="00642199" w:rsidRPr="001648D9">
        <w:rPr>
          <w:sz w:val="22"/>
          <w:szCs w:val="22"/>
        </w:rPr>
        <w:tab/>
      </w:r>
    </w:p>
    <w:p w14:paraId="5A549314" w14:textId="77777777" w:rsidR="00642199" w:rsidRPr="001648D9" w:rsidRDefault="00642199" w:rsidP="00C72BC9">
      <w:pPr>
        <w:spacing w:before="0" w:after="60"/>
        <w:rPr>
          <w:sz w:val="22"/>
          <w:szCs w:val="22"/>
          <w:u w:val="single"/>
        </w:rPr>
      </w:pPr>
      <w:r w:rsidRPr="001648D9">
        <w:rPr>
          <w:sz w:val="22"/>
          <w:szCs w:val="22"/>
          <w:u w:val="single"/>
        </w:rPr>
        <w:t>Parametry:</w:t>
      </w:r>
    </w:p>
    <w:p w14:paraId="125C5B67" w14:textId="77777777" w:rsidR="001C3DAB" w:rsidRPr="001648D9" w:rsidRDefault="001C3DAB" w:rsidP="00393506">
      <w:pPr>
        <w:keepNext/>
        <w:keepLines/>
        <w:widowControl w:val="0"/>
        <w:numPr>
          <w:ilvl w:val="0"/>
          <w:numId w:val="46"/>
        </w:numPr>
        <w:spacing w:before="0" w:after="120"/>
        <w:ind w:left="426"/>
        <w:jc w:val="both"/>
        <w:rPr>
          <w:rFonts w:cs="Arial"/>
          <w:sz w:val="22"/>
          <w:szCs w:val="22"/>
          <w:lang w:eastAsia="cs-CZ"/>
        </w:rPr>
      </w:pPr>
      <w:bookmarkStart w:id="43" w:name="_Hlk125477706"/>
      <w:bookmarkEnd w:id="42"/>
      <w:r w:rsidRPr="001648D9">
        <w:rPr>
          <w:rFonts w:cs="Arial"/>
          <w:sz w:val="22"/>
          <w:szCs w:val="22"/>
          <w:lang w:eastAsia="cs-CZ"/>
        </w:rPr>
        <w:t xml:space="preserve">Servisní dispečink Checkpoint </w:t>
      </w:r>
      <w:bookmarkEnd w:id="43"/>
      <w:r w:rsidRPr="001648D9">
        <w:rPr>
          <w:rFonts w:cs="Arial"/>
          <w:sz w:val="22"/>
          <w:szCs w:val="22"/>
          <w:lang w:eastAsia="cs-CZ"/>
        </w:rPr>
        <w:t>dostupný v režimu 7 x 24;</w:t>
      </w:r>
    </w:p>
    <w:p w14:paraId="7C2B409D" w14:textId="77777777" w:rsidR="001C3DAB" w:rsidRPr="001648D9" w:rsidRDefault="001C3DAB" w:rsidP="00393506">
      <w:pPr>
        <w:widowControl w:val="0"/>
        <w:numPr>
          <w:ilvl w:val="0"/>
          <w:numId w:val="46"/>
        </w:numPr>
        <w:spacing w:before="0" w:after="120"/>
        <w:ind w:left="426"/>
        <w:jc w:val="both"/>
        <w:rPr>
          <w:rFonts w:cs="Arial"/>
          <w:sz w:val="22"/>
          <w:szCs w:val="22"/>
          <w:lang w:eastAsia="cs-CZ"/>
        </w:rPr>
      </w:pPr>
      <w:r w:rsidRPr="001648D9">
        <w:rPr>
          <w:rFonts w:cs="Arial"/>
          <w:sz w:val="22"/>
          <w:szCs w:val="22"/>
          <w:lang w:eastAsia="cs-CZ"/>
        </w:rPr>
        <w:t>Telefonické řešení problémů a podpora při analýze, identifikaci, diagnóze, obcházení nebo odstranění vady;</w:t>
      </w:r>
    </w:p>
    <w:p w14:paraId="225AC674" w14:textId="38D10F62" w:rsidR="001C3DAB" w:rsidRPr="001648D9" w:rsidRDefault="001C3DAB" w:rsidP="00393506">
      <w:pPr>
        <w:widowControl w:val="0"/>
        <w:numPr>
          <w:ilvl w:val="0"/>
          <w:numId w:val="46"/>
        </w:numPr>
        <w:spacing w:before="0" w:after="120"/>
        <w:ind w:left="426"/>
        <w:jc w:val="both"/>
        <w:rPr>
          <w:rFonts w:cs="Arial"/>
          <w:sz w:val="22"/>
          <w:szCs w:val="22"/>
          <w:lang w:eastAsia="cs-CZ"/>
        </w:rPr>
      </w:pPr>
      <w:r w:rsidRPr="001648D9">
        <w:rPr>
          <w:rFonts w:cs="Arial"/>
          <w:sz w:val="22"/>
          <w:szCs w:val="22"/>
          <w:lang w:eastAsia="cs-CZ"/>
        </w:rPr>
        <w:t xml:space="preserve">Odstranění </w:t>
      </w:r>
      <w:r w:rsidR="00C82A9E">
        <w:rPr>
          <w:rFonts w:cs="Arial"/>
          <w:sz w:val="22"/>
          <w:szCs w:val="22"/>
          <w:lang w:eastAsia="cs-CZ"/>
        </w:rPr>
        <w:t>chyb</w:t>
      </w:r>
      <w:r w:rsidRPr="001648D9">
        <w:rPr>
          <w:rFonts w:cs="Arial"/>
          <w:sz w:val="22"/>
          <w:szCs w:val="22"/>
          <w:lang w:eastAsia="cs-CZ"/>
        </w:rPr>
        <w:t xml:space="preserve"> – primárně vzdáleným přístupem, příp. na Místě plnění:</w:t>
      </w:r>
    </w:p>
    <w:tbl>
      <w:tblPr>
        <w:tblStyle w:val="Mkatabulky"/>
        <w:tblW w:w="7846" w:type="dxa"/>
        <w:tblInd w:w="1080" w:type="dxa"/>
        <w:tblLook w:val="04A0" w:firstRow="1" w:lastRow="0" w:firstColumn="1" w:lastColumn="0" w:noHBand="0" w:noVBand="1"/>
      </w:tblPr>
      <w:tblGrid>
        <w:gridCol w:w="4302"/>
        <w:gridCol w:w="1701"/>
        <w:gridCol w:w="1843"/>
      </w:tblGrid>
      <w:tr w:rsidR="00F26182" w:rsidRPr="002305A9" w14:paraId="7E21C312" w14:textId="77777777" w:rsidTr="00F26182">
        <w:tc>
          <w:tcPr>
            <w:tcW w:w="4302" w:type="dxa"/>
            <w:shd w:val="clear" w:color="auto" w:fill="D9D9D9" w:themeFill="background1" w:themeFillShade="D9"/>
            <w:vAlign w:val="center"/>
          </w:tcPr>
          <w:p w14:paraId="756C3820" w14:textId="2CF00669" w:rsidR="00F26182" w:rsidRPr="002305A9" w:rsidRDefault="00F26182" w:rsidP="00F26182">
            <w:pPr>
              <w:spacing w:before="60" w:after="60"/>
              <w:rPr>
                <w:b/>
                <w:bCs/>
              </w:rPr>
            </w:pPr>
            <w:r w:rsidRPr="002305A9">
              <w:rPr>
                <w:b/>
                <w:bCs/>
              </w:rPr>
              <w:t>Parametr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3B2233A" w14:textId="7F74981F" w:rsidR="00F26182" w:rsidRPr="002305A9" w:rsidRDefault="002305A9" w:rsidP="00F26182">
            <w:pPr>
              <w:spacing w:before="60" w:after="60"/>
              <w:jc w:val="center"/>
              <w:rPr>
                <w:b/>
                <w:bCs/>
              </w:rPr>
            </w:pPr>
            <w:r w:rsidRPr="002305A9">
              <w:rPr>
                <w:b/>
                <w:bCs/>
              </w:rPr>
              <w:t>K</w:t>
            </w:r>
            <w:r w:rsidR="00F26182" w:rsidRPr="002305A9">
              <w:rPr>
                <w:b/>
                <w:bCs/>
              </w:rPr>
              <w:t>ategorie Chyby*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014B2D9" w14:textId="3D979320" w:rsidR="00F26182" w:rsidRPr="002305A9" w:rsidRDefault="00F26182" w:rsidP="00F26182">
            <w:pPr>
              <w:spacing w:before="60" w:after="60"/>
              <w:jc w:val="center"/>
              <w:rPr>
                <w:b/>
                <w:bCs/>
              </w:rPr>
            </w:pPr>
            <w:r w:rsidRPr="002305A9">
              <w:rPr>
                <w:b/>
                <w:bCs/>
              </w:rPr>
              <w:t>Reakce</w:t>
            </w:r>
          </w:p>
        </w:tc>
      </w:tr>
      <w:tr w:rsidR="00F26182" w:rsidRPr="002305A9" w14:paraId="0CAB5375" w14:textId="774CB2AB" w:rsidTr="00F26182">
        <w:tc>
          <w:tcPr>
            <w:tcW w:w="4302" w:type="dxa"/>
            <w:vAlign w:val="center"/>
          </w:tcPr>
          <w:p w14:paraId="2E0DFABC" w14:textId="77777777" w:rsidR="00F26182" w:rsidRPr="002305A9" w:rsidRDefault="00F26182" w:rsidP="00F26182">
            <w:pPr>
              <w:spacing w:before="60" w:after="60"/>
            </w:pPr>
            <w:r w:rsidRPr="002305A9">
              <w:t>doba reakce pro chyby priority 1:</w:t>
            </w:r>
          </w:p>
        </w:tc>
        <w:tc>
          <w:tcPr>
            <w:tcW w:w="1701" w:type="dxa"/>
            <w:vAlign w:val="center"/>
          </w:tcPr>
          <w:p w14:paraId="6958BF2F" w14:textId="6DAE1783" w:rsidR="00F26182" w:rsidRPr="002305A9" w:rsidRDefault="00F26182" w:rsidP="00F26182">
            <w:pPr>
              <w:spacing w:before="60" w:after="60"/>
              <w:jc w:val="center"/>
            </w:pPr>
            <w:r w:rsidRPr="002305A9">
              <w:t>A</w:t>
            </w:r>
          </w:p>
        </w:tc>
        <w:tc>
          <w:tcPr>
            <w:tcW w:w="1843" w:type="dxa"/>
            <w:vAlign w:val="center"/>
          </w:tcPr>
          <w:p w14:paraId="2DAC8FBC" w14:textId="684347A8" w:rsidR="00F26182" w:rsidRPr="002305A9" w:rsidRDefault="00F26182" w:rsidP="00F26182">
            <w:pPr>
              <w:spacing w:before="60" w:after="60"/>
              <w:jc w:val="center"/>
            </w:pPr>
            <w:r w:rsidRPr="002305A9">
              <w:t>30 min.**</w:t>
            </w:r>
          </w:p>
        </w:tc>
      </w:tr>
      <w:tr w:rsidR="00F26182" w:rsidRPr="002305A9" w14:paraId="1F7AB266" w14:textId="6CB34D36" w:rsidTr="00F26182">
        <w:tc>
          <w:tcPr>
            <w:tcW w:w="4302" w:type="dxa"/>
            <w:vAlign w:val="center"/>
          </w:tcPr>
          <w:p w14:paraId="23AD59C4" w14:textId="77777777" w:rsidR="00F26182" w:rsidRPr="002305A9" w:rsidRDefault="00F26182" w:rsidP="00F26182">
            <w:pPr>
              <w:spacing w:before="60" w:after="60"/>
            </w:pPr>
            <w:r w:rsidRPr="002305A9">
              <w:t>doba reakce pro chyby priority 2:</w:t>
            </w:r>
          </w:p>
        </w:tc>
        <w:tc>
          <w:tcPr>
            <w:tcW w:w="1701" w:type="dxa"/>
            <w:vAlign w:val="center"/>
          </w:tcPr>
          <w:p w14:paraId="4C5978C3" w14:textId="4EFB6DE1" w:rsidR="00F26182" w:rsidRPr="002305A9" w:rsidRDefault="00F26182" w:rsidP="00F26182">
            <w:pPr>
              <w:spacing w:before="60" w:after="60"/>
              <w:jc w:val="center"/>
            </w:pPr>
            <w:r w:rsidRPr="002305A9">
              <w:t>B</w:t>
            </w:r>
          </w:p>
        </w:tc>
        <w:tc>
          <w:tcPr>
            <w:tcW w:w="1843" w:type="dxa"/>
            <w:vAlign w:val="center"/>
          </w:tcPr>
          <w:p w14:paraId="7F2990B5" w14:textId="7E1F1374" w:rsidR="00F26182" w:rsidRPr="002305A9" w:rsidRDefault="00F26182" w:rsidP="00F26182">
            <w:pPr>
              <w:spacing w:before="60" w:after="60"/>
              <w:jc w:val="center"/>
            </w:pPr>
            <w:r w:rsidRPr="002305A9">
              <w:t>2 hod.</w:t>
            </w:r>
          </w:p>
        </w:tc>
      </w:tr>
      <w:tr w:rsidR="00F26182" w:rsidRPr="002305A9" w14:paraId="7208C5E1" w14:textId="4314B434" w:rsidTr="00F26182">
        <w:tc>
          <w:tcPr>
            <w:tcW w:w="4302" w:type="dxa"/>
            <w:vAlign w:val="center"/>
          </w:tcPr>
          <w:p w14:paraId="411AB990" w14:textId="77777777" w:rsidR="00F26182" w:rsidRPr="002305A9" w:rsidRDefault="00F26182" w:rsidP="00F26182">
            <w:pPr>
              <w:spacing w:before="60" w:after="60"/>
            </w:pPr>
            <w:r w:rsidRPr="002305A9">
              <w:t>doba reakce pro chyby priority 3-4:</w:t>
            </w:r>
          </w:p>
        </w:tc>
        <w:tc>
          <w:tcPr>
            <w:tcW w:w="1701" w:type="dxa"/>
            <w:vAlign w:val="center"/>
          </w:tcPr>
          <w:p w14:paraId="394DA03B" w14:textId="43BFA128" w:rsidR="00F26182" w:rsidRPr="002305A9" w:rsidRDefault="00F26182" w:rsidP="00F26182">
            <w:pPr>
              <w:spacing w:before="60" w:after="60"/>
              <w:jc w:val="center"/>
            </w:pPr>
            <w:r w:rsidRPr="002305A9">
              <w:t>C</w:t>
            </w:r>
          </w:p>
        </w:tc>
        <w:tc>
          <w:tcPr>
            <w:tcW w:w="1843" w:type="dxa"/>
            <w:vAlign w:val="center"/>
          </w:tcPr>
          <w:p w14:paraId="642B7D81" w14:textId="093A3F75" w:rsidR="00F26182" w:rsidRPr="002305A9" w:rsidRDefault="00F26182" w:rsidP="00F26182">
            <w:pPr>
              <w:spacing w:before="60" w:after="60"/>
              <w:jc w:val="center"/>
            </w:pPr>
            <w:r w:rsidRPr="002305A9">
              <w:t>4 hod.</w:t>
            </w:r>
          </w:p>
        </w:tc>
      </w:tr>
    </w:tbl>
    <w:p w14:paraId="62379C0D" w14:textId="266C1883" w:rsidR="00F26182" w:rsidRPr="002305A9" w:rsidRDefault="00F26182" w:rsidP="00F26182">
      <w:pPr>
        <w:widowControl w:val="0"/>
        <w:ind w:left="426"/>
        <w:jc w:val="both"/>
        <w:rPr>
          <w:rFonts w:cs="Arial"/>
          <w:i/>
          <w:iCs/>
          <w:lang w:eastAsia="cs-CZ"/>
        </w:rPr>
      </w:pPr>
      <w:r w:rsidRPr="002305A9">
        <w:rPr>
          <w:rFonts w:cs="Arial"/>
          <w:i/>
          <w:iCs/>
          <w:lang w:eastAsia="cs-CZ"/>
        </w:rPr>
        <w:t>*)</w:t>
      </w:r>
      <w:r w:rsidR="009633BF" w:rsidRPr="002305A9">
        <w:rPr>
          <w:rFonts w:cs="Arial"/>
          <w:i/>
          <w:iCs/>
          <w:lang w:eastAsia="cs-CZ"/>
        </w:rPr>
        <w:t xml:space="preserve"> </w:t>
      </w:r>
      <w:r w:rsidRPr="002305A9">
        <w:rPr>
          <w:rFonts w:cs="Arial"/>
          <w:i/>
          <w:iCs/>
          <w:lang w:eastAsia="cs-CZ"/>
        </w:rPr>
        <w:t xml:space="preserve">dle kap. II Přílohy č. 2 </w:t>
      </w:r>
      <w:r w:rsidR="00656CB2">
        <w:rPr>
          <w:rFonts w:cs="Arial"/>
          <w:i/>
          <w:iCs/>
          <w:lang w:eastAsia="cs-CZ"/>
        </w:rPr>
        <w:t>Smlouvy</w:t>
      </w:r>
    </w:p>
    <w:p w14:paraId="3F61C6FB" w14:textId="18BE8DFB" w:rsidR="00F26182" w:rsidRPr="002305A9" w:rsidRDefault="00F26182" w:rsidP="00B8047A">
      <w:pPr>
        <w:widowControl w:val="0"/>
        <w:spacing w:before="60" w:after="240"/>
        <w:ind w:left="426"/>
        <w:jc w:val="both"/>
        <w:rPr>
          <w:i/>
          <w:szCs w:val="18"/>
        </w:rPr>
      </w:pPr>
      <w:r w:rsidRPr="002305A9">
        <w:rPr>
          <w:rFonts w:cs="Arial"/>
          <w:i/>
          <w:iCs/>
          <w:lang w:eastAsia="cs-CZ"/>
        </w:rPr>
        <w:t>**)</w:t>
      </w:r>
      <w:r w:rsidR="009633BF" w:rsidRPr="002305A9">
        <w:rPr>
          <w:rFonts w:cs="Arial"/>
          <w:i/>
          <w:iCs/>
          <w:lang w:eastAsia="cs-CZ"/>
        </w:rPr>
        <w:t xml:space="preserve"> </w:t>
      </w:r>
      <w:r w:rsidRPr="002305A9">
        <w:rPr>
          <w:i/>
          <w:szCs w:val="18"/>
        </w:rPr>
        <w:t>při on-line komunikaci</w:t>
      </w:r>
    </w:p>
    <w:p w14:paraId="7014256D" w14:textId="190C5D80" w:rsidR="001C3DAB" w:rsidRPr="001648D9" w:rsidRDefault="001C3DAB" w:rsidP="00393506">
      <w:pPr>
        <w:widowControl w:val="0"/>
        <w:numPr>
          <w:ilvl w:val="0"/>
          <w:numId w:val="46"/>
        </w:numPr>
        <w:spacing w:before="0" w:after="120"/>
        <w:ind w:left="426"/>
        <w:jc w:val="both"/>
        <w:rPr>
          <w:rFonts w:cs="Arial"/>
          <w:sz w:val="22"/>
          <w:szCs w:val="22"/>
          <w:lang w:eastAsia="cs-CZ"/>
        </w:rPr>
      </w:pPr>
      <w:r w:rsidRPr="001648D9">
        <w:rPr>
          <w:rFonts w:cs="Arial"/>
          <w:sz w:val="22"/>
          <w:szCs w:val="22"/>
          <w:lang w:eastAsia="cs-CZ"/>
        </w:rPr>
        <w:t xml:space="preserve">Nelimitovaný přístup do on-line znalostních databází Online Support </w:t>
      </w:r>
      <w:proofErr w:type="spellStart"/>
      <w:r w:rsidRPr="001648D9">
        <w:rPr>
          <w:rFonts w:cs="Arial"/>
          <w:sz w:val="22"/>
          <w:szCs w:val="22"/>
          <w:lang w:eastAsia="cs-CZ"/>
        </w:rPr>
        <w:t>Knowledgebase</w:t>
      </w:r>
      <w:proofErr w:type="spellEnd"/>
      <w:r w:rsidRPr="001648D9">
        <w:rPr>
          <w:rFonts w:cs="Arial"/>
          <w:sz w:val="22"/>
          <w:szCs w:val="22"/>
          <w:lang w:eastAsia="cs-CZ"/>
        </w:rPr>
        <w:t xml:space="preserve"> ve stupni Expert;</w:t>
      </w:r>
    </w:p>
    <w:p w14:paraId="4FECB903" w14:textId="77777777" w:rsidR="001C3DAB" w:rsidRPr="001648D9" w:rsidRDefault="001C3DAB" w:rsidP="00393506">
      <w:pPr>
        <w:widowControl w:val="0"/>
        <w:numPr>
          <w:ilvl w:val="0"/>
          <w:numId w:val="46"/>
        </w:numPr>
        <w:spacing w:before="0" w:after="120"/>
        <w:ind w:left="426"/>
        <w:jc w:val="both"/>
        <w:rPr>
          <w:rFonts w:cs="Arial"/>
          <w:sz w:val="22"/>
          <w:szCs w:val="22"/>
          <w:lang w:eastAsia="cs-CZ"/>
        </w:rPr>
      </w:pPr>
      <w:r w:rsidRPr="001648D9">
        <w:rPr>
          <w:rFonts w:cs="Arial"/>
          <w:sz w:val="22"/>
          <w:szCs w:val="22"/>
          <w:lang w:eastAsia="cs-CZ"/>
        </w:rPr>
        <w:t xml:space="preserve">Nelimitovaný přístup do on-line znalostních databází CP </w:t>
      </w:r>
      <w:proofErr w:type="spellStart"/>
      <w:r w:rsidRPr="001648D9">
        <w:rPr>
          <w:rFonts w:cs="Arial"/>
          <w:sz w:val="22"/>
          <w:szCs w:val="22"/>
          <w:lang w:eastAsia="cs-CZ"/>
        </w:rPr>
        <w:t>Product</w:t>
      </w:r>
      <w:proofErr w:type="spellEnd"/>
      <w:r w:rsidRPr="001648D9">
        <w:rPr>
          <w:rFonts w:cs="Arial"/>
          <w:sz w:val="22"/>
          <w:szCs w:val="22"/>
          <w:lang w:eastAsia="cs-CZ"/>
        </w:rPr>
        <w:t xml:space="preserve"> </w:t>
      </w:r>
      <w:proofErr w:type="spellStart"/>
      <w:r w:rsidRPr="001648D9">
        <w:rPr>
          <w:rFonts w:cs="Arial"/>
          <w:sz w:val="22"/>
          <w:szCs w:val="22"/>
          <w:lang w:eastAsia="cs-CZ"/>
        </w:rPr>
        <w:t>Forum</w:t>
      </w:r>
      <w:proofErr w:type="spellEnd"/>
      <w:r w:rsidRPr="001648D9">
        <w:rPr>
          <w:rFonts w:cs="Arial"/>
          <w:sz w:val="22"/>
          <w:szCs w:val="22"/>
          <w:lang w:eastAsia="cs-CZ"/>
        </w:rPr>
        <w:t>;</w:t>
      </w:r>
    </w:p>
    <w:p w14:paraId="47829004" w14:textId="77777777" w:rsidR="001C3DAB" w:rsidRPr="001648D9" w:rsidRDefault="001C3DAB" w:rsidP="00393506">
      <w:pPr>
        <w:widowControl w:val="0"/>
        <w:numPr>
          <w:ilvl w:val="0"/>
          <w:numId w:val="46"/>
        </w:numPr>
        <w:spacing w:before="0" w:after="120"/>
        <w:ind w:left="426"/>
        <w:jc w:val="both"/>
        <w:rPr>
          <w:sz w:val="22"/>
          <w:szCs w:val="28"/>
        </w:rPr>
      </w:pPr>
      <w:r w:rsidRPr="001648D9">
        <w:rPr>
          <w:rFonts w:cs="Arial"/>
          <w:sz w:val="22"/>
          <w:szCs w:val="22"/>
          <w:lang w:eastAsia="cs-CZ"/>
        </w:rPr>
        <w:t>Přístup k hot-fixům a servis-</w:t>
      </w:r>
      <w:proofErr w:type="spellStart"/>
      <w:r w:rsidRPr="001648D9">
        <w:rPr>
          <w:rFonts w:cs="Arial"/>
          <w:sz w:val="22"/>
          <w:szCs w:val="22"/>
          <w:lang w:eastAsia="cs-CZ"/>
        </w:rPr>
        <w:t>packům</w:t>
      </w:r>
      <w:proofErr w:type="spellEnd"/>
      <w:r w:rsidRPr="001648D9">
        <w:rPr>
          <w:rFonts w:cs="Arial"/>
          <w:sz w:val="22"/>
          <w:szCs w:val="22"/>
          <w:lang w:eastAsia="cs-CZ"/>
        </w:rPr>
        <w:t>, které jsou uvolněny k použití včetně telefonické podpory při jejich instalaci;</w:t>
      </w:r>
    </w:p>
    <w:p w14:paraId="76DBC0D1" w14:textId="77777777" w:rsidR="001C3DAB" w:rsidRPr="001648D9" w:rsidRDefault="001C3DAB" w:rsidP="00393506">
      <w:pPr>
        <w:widowControl w:val="0"/>
        <w:numPr>
          <w:ilvl w:val="0"/>
          <w:numId w:val="46"/>
        </w:numPr>
        <w:spacing w:before="0" w:after="120"/>
        <w:ind w:left="426"/>
        <w:jc w:val="both"/>
        <w:rPr>
          <w:rFonts w:eastAsiaTheme="minorEastAsia" w:cs="Times New Roman"/>
          <w:sz w:val="22"/>
          <w:szCs w:val="28"/>
          <w:lang w:eastAsia="en-US"/>
        </w:rPr>
      </w:pPr>
      <w:r w:rsidRPr="001648D9">
        <w:rPr>
          <w:rFonts w:cs="Arial"/>
          <w:sz w:val="22"/>
          <w:szCs w:val="22"/>
          <w:lang w:eastAsia="cs-CZ"/>
        </w:rPr>
        <w:t>Přístup k produktovým update, upgrade včetně telefonické podpory při jejich instalaci;</w:t>
      </w:r>
    </w:p>
    <w:p w14:paraId="606CF55C" w14:textId="0A12FF2B" w:rsidR="001C3DAB" w:rsidRDefault="001C3DAB" w:rsidP="00C72BC9">
      <w:pPr>
        <w:spacing w:before="0" w:after="120"/>
        <w:rPr>
          <w:sz w:val="22"/>
          <w:szCs w:val="22"/>
        </w:rPr>
      </w:pPr>
    </w:p>
    <w:p w14:paraId="15D3D909" w14:textId="77777777" w:rsidR="00C82A9E" w:rsidRPr="001648D9" w:rsidRDefault="00C82A9E" w:rsidP="00C72BC9">
      <w:pPr>
        <w:spacing w:before="0" w:after="120"/>
        <w:rPr>
          <w:sz w:val="22"/>
          <w:szCs w:val="22"/>
        </w:rPr>
      </w:pPr>
    </w:p>
    <w:p w14:paraId="654D45FB" w14:textId="3DE83485" w:rsidR="00642199" w:rsidRPr="001648D9" w:rsidRDefault="00642199" w:rsidP="00393506">
      <w:pPr>
        <w:numPr>
          <w:ilvl w:val="0"/>
          <w:numId w:val="43"/>
        </w:numPr>
        <w:spacing w:before="0" w:after="240"/>
        <w:ind w:left="426" w:hanging="142"/>
        <w:rPr>
          <w:b/>
          <w:sz w:val="22"/>
          <w:u w:val="single"/>
        </w:rPr>
      </w:pPr>
      <w:r w:rsidRPr="001648D9">
        <w:rPr>
          <w:b/>
          <w:sz w:val="22"/>
          <w:u w:val="single"/>
        </w:rPr>
        <w:t>Kontakt</w:t>
      </w:r>
      <w:r w:rsidR="006536D6">
        <w:rPr>
          <w:b/>
          <w:sz w:val="22"/>
          <w:u w:val="single"/>
        </w:rPr>
        <w:t>ní údaje Service-Desku Prodávajícího</w:t>
      </w:r>
      <w:r w:rsidRPr="001648D9">
        <w:rPr>
          <w:b/>
          <w:sz w:val="22"/>
          <w:u w:val="single"/>
        </w:rPr>
        <w:t xml:space="preserve">: </w:t>
      </w:r>
    </w:p>
    <w:p w14:paraId="580F41D0" w14:textId="24B80331" w:rsidR="00326733" w:rsidRPr="00F26182" w:rsidRDefault="00F26182" w:rsidP="00F26182">
      <w:pPr>
        <w:spacing w:before="0" w:after="120"/>
        <w:ind w:left="426"/>
        <w:rPr>
          <w:sz w:val="22"/>
          <w:szCs w:val="22"/>
        </w:rPr>
      </w:pPr>
      <w:r w:rsidRPr="00F26182">
        <w:rPr>
          <w:sz w:val="22"/>
          <w:szCs w:val="22"/>
        </w:rPr>
        <w:t xml:space="preserve">(dle kap. II Přílohy č. 2 </w:t>
      </w:r>
      <w:r w:rsidR="00656CB2">
        <w:rPr>
          <w:sz w:val="22"/>
          <w:szCs w:val="22"/>
        </w:rPr>
        <w:t>Smlouvy</w:t>
      </w:r>
      <w:r w:rsidRPr="00F26182">
        <w:rPr>
          <w:sz w:val="22"/>
          <w:szCs w:val="22"/>
        </w:rPr>
        <w:t>)</w:t>
      </w:r>
    </w:p>
    <w:p w14:paraId="09932669" w14:textId="77777777" w:rsidR="00F26182" w:rsidRPr="00F26182" w:rsidRDefault="00F26182" w:rsidP="006536D6">
      <w:pPr>
        <w:spacing w:before="0" w:after="120"/>
        <w:rPr>
          <w:sz w:val="22"/>
          <w:szCs w:val="22"/>
        </w:rPr>
      </w:pPr>
    </w:p>
    <w:p w14:paraId="5C972C97" w14:textId="0CCFABAB" w:rsidR="00F26182" w:rsidRDefault="002305A9" w:rsidP="002305A9">
      <w:pPr>
        <w:tabs>
          <w:tab w:val="left" w:pos="1701"/>
        </w:tabs>
        <w:spacing w:before="0" w:after="240"/>
        <w:ind w:left="426"/>
        <w:rPr>
          <w:sz w:val="22"/>
          <w:szCs w:val="22"/>
        </w:rPr>
      </w:pPr>
      <w:r>
        <w:rPr>
          <w:sz w:val="22"/>
          <w:szCs w:val="22"/>
        </w:rPr>
        <w:t>Aplikace</w:t>
      </w:r>
      <w:r w:rsidR="00F26182" w:rsidRPr="00F26182">
        <w:rPr>
          <w:sz w:val="22"/>
          <w:szCs w:val="22"/>
        </w:rPr>
        <w:t>:</w:t>
      </w:r>
      <w:r w:rsidR="00F26182" w:rsidRPr="00F26182">
        <w:rPr>
          <w:sz w:val="22"/>
          <w:szCs w:val="22"/>
        </w:rPr>
        <w:tab/>
      </w:r>
      <w:r w:rsidR="00642199" w:rsidRPr="001648D9">
        <w:rPr>
          <w:sz w:val="22"/>
          <w:szCs w:val="22"/>
          <w:highlight w:val="green"/>
        </w:rPr>
        <w:t>……………………………</w:t>
      </w:r>
      <w:proofErr w:type="gramStart"/>
      <w:r w:rsidR="00642199" w:rsidRPr="001648D9">
        <w:rPr>
          <w:sz w:val="22"/>
          <w:szCs w:val="22"/>
          <w:highlight w:val="green"/>
        </w:rPr>
        <w:t>…….</w:t>
      </w:r>
      <w:proofErr w:type="gramEnd"/>
      <w:r w:rsidR="00642199" w:rsidRPr="001648D9">
        <w:rPr>
          <w:sz w:val="22"/>
          <w:szCs w:val="22"/>
          <w:highlight w:val="green"/>
        </w:rPr>
        <w:t>.</w:t>
      </w:r>
    </w:p>
    <w:p w14:paraId="2ECC766D" w14:textId="22D01351" w:rsidR="00F26182" w:rsidRDefault="00F26182" w:rsidP="002305A9">
      <w:pPr>
        <w:tabs>
          <w:tab w:val="left" w:pos="1701"/>
        </w:tabs>
        <w:spacing w:before="0" w:after="240"/>
        <w:ind w:left="426"/>
        <w:rPr>
          <w:sz w:val="22"/>
          <w:szCs w:val="22"/>
        </w:rPr>
      </w:pPr>
      <w:r>
        <w:rPr>
          <w:sz w:val="22"/>
          <w:szCs w:val="22"/>
        </w:rPr>
        <w:t>Telefon:</w:t>
      </w:r>
      <w:r>
        <w:rPr>
          <w:sz w:val="22"/>
          <w:szCs w:val="22"/>
        </w:rPr>
        <w:tab/>
      </w:r>
      <w:r w:rsidR="00642199" w:rsidRPr="001648D9">
        <w:rPr>
          <w:sz w:val="22"/>
          <w:szCs w:val="22"/>
        </w:rPr>
        <w:t xml:space="preserve">+420 </w:t>
      </w:r>
      <w:r w:rsidR="00642199" w:rsidRPr="001648D9">
        <w:rPr>
          <w:sz w:val="22"/>
          <w:szCs w:val="22"/>
          <w:highlight w:val="green"/>
        </w:rPr>
        <w:t>……………….</w:t>
      </w:r>
    </w:p>
    <w:p w14:paraId="763D7527" w14:textId="7AC06C9C" w:rsidR="00F26182" w:rsidRDefault="00F26182" w:rsidP="002305A9">
      <w:pPr>
        <w:tabs>
          <w:tab w:val="left" w:pos="1701"/>
        </w:tabs>
        <w:spacing w:before="0" w:after="240"/>
        <w:ind w:left="426"/>
        <w:rPr>
          <w:sz w:val="22"/>
          <w:szCs w:val="22"/>
        </w:rPr>
      </w:pPr>
      <w:r>
        <w:rPr>
          <w:sz w:val="22"/>
          <w:szCs w:val="22"/>
        </w:rPr>
        <w:t>Mobil:</w:t>
      </w:r>
      <w:r>
        <w:rPr>
          <w:sz w:val="22"/>
          <w:szCs w:val="22"/>
        </w:rPr>
        <w:tab/>
      </w:r>
      <w:r w:rsidRPr="001648D9">
        <w:rPr>
          <w:sz w:val="22"/>
          <w:szCs w:val="22"/>
        </w:rPr>
        <w:t xml:space="preserve">+420 </w:t>
      </w:r>
      <w:r w:rsidRPr="001648D9">
        <w:rPr>
          <w:sz w:val="22"/>
          <w:szCs w:val="22"/>
          <w:highlight w:val="green"/>
        </w:rPr>
        <w:t>……………….</w:t>
      </w:r>
    </w:p>
    <w:p w14:paraId="6082906A" w14:textId="3CF0C6F7" w:rsidR="00642199" w:rsidRPr="001648D9" w:rsidRDefault="00F26182" w:rsidP="002305A9">
      <w:pPr>
        <w:tabs>
          <w:tab w:val="left" w:pos="1701"/>
        </w:tabs>
        <w:spacing w:before="0" w:after="240"/>
        <w:ind w:left="426"/>
        <w:rPr>
          <w:sz w:val="22"/>
          <w:szCs w:val="22"/>
        </w:rPr>
      </w:pPr>
      <w:r>
        <w:rPr>
          <w:sz w:val="22"/>
          <w:szCs w:val="22"/>
        </w:rPr>
        <w:t>E</w:t>
      </w:r>
      <w:r w:rsidR="00642199" w:rsidRPr="001648D9">
        <w:rPr>
          <w:sz w:val="22"/>
          <w:szCs w:val="22"/>
        </w:rPr>
        <w:t>-mail:</w:t>
      </w:r>
      <w:r>
        <w:rPr>
          <w:sz w:val="22"/>
          <w:szCs w:val="22"/>
        </w:rPr>
        <w:tab/>
      </w:r>
      <w:r w:rsidR="00642199" w:rsidRPr="001648D9">
        <w:rPr>
          <w:sz w:val="22"/>
          <w:szCs w:val="22"/>
          <w:highlight w:val="green"/>
        </w:rPr>
        <w:t>…………………</w:t>
      </w:r>
      <w:proofErr w:type="gramStart"/>
      <w:r w:rsidR="00642199" w:rsidRPr="001648D9">
        <w:rPr>
          <w:sz w:val="22"/>
          <w:szCs w:val="22"/>
          <w:highlight w:val="green"/>
        </w:rPr>
        <w:t>…….</w:t>
      </w:r>
      <w:proofErr w:type="gramEnd"/>
      <w:r w:rsidR="00642199" w:rsidRPr="001648D9">
        <w:rPr>
          <w:sz w:val="22"/>
          <w:szCs w:val="22"/>
          <w:highlight w:val="green"/>
        </w:rPr>
        <w:t>.</w:t>
      </w:r>
    </w:p>
    <w:p w14:paraId="18D82B77" w14:textId="77777777" w:rsidR="00642199" w:rsidRPr="001648D9" w:rsidRDefault="00642199" w:rsidP="00C72BC9">
      <w:pPr>
        <w:spacing w:before="0" w:after="120"/>
      </w:pPr>
    </w:p>
    <w:p w14:paraId="07FAD472" w14:textId="6EA3D292" w:rsidR="00CA6673" w:rsidRPr="001648D9" w:rsidRDefault="00CA6673" w:rsidP="00C72BC9">
      <w:pPr>
        <w:keepNext/>
        <w:keepLines/>
        <w:pageBreakBefore/>
        <w:pBdr>
          <w:bottom w:val="single" w:sz="4" w:space="1" w:color="auto"/>
        </w:pBdr>
        <w:tabs>
          <w:tab w:val="left" w:pos="426"/>
        </w:tabs>
        <w:spacing w:before="0"/>
        <w:rPr>
          <w:rFonts w:eastAsia="Calibri" w:cs="Courier New"/>
          <w:bCs/>
          <w:sz w:val="22"/>
          <w:szCs w:val="28"/>
          <w:lang w:eastAsia="zh-CN"/>
        </w:rPr>
      </w:pPr>
      <w:bookmarkStart w:id="44" w:name="_Hlk124942848"/>
      <w:bookmarkStart w:id="45" w:name="_Hlk125533923"/>
      <w:r w:rsidRPr="001648D9">
        <w:rPr>
          <w:rFonts w:cs="Arial"/>
          <w:b/>
          <w:bCs/>
          <w:sz w:val="24"/>
          <w:szCs w:val="22"/>
        </w:rPr>
        <w:lastRenderedPageBreak/>
        <w:t xml:space="preserve">Příloha č. </w:t>
      </w:r>
      <w:r w:rsidR="00642199" w:rsidRPr="001648D9">
        <w:rPr>
          <w:rFonts w:cs="Arial"/>
          <w:b/>
          <w:bCs/>
          <w:sz w:val="24"/>
          <w:szCs w:val="22"/>
        </w:rPr>
        <w:t>4</w:t>
      </w:r>
      <w:r w:rsidRPr="001648D9">
        <w:rPr>
          <w:rFonts w:cs="Arial"/>
          <w:b/>
          <w:bCs/>
          <w:sz w:val="24"/>
          <w:szCs w:val="22"/>
        </w:rPr>
        <w:t xml:space="preserve"> – Bezpečnostní požadavky ve smluvních vztazích:</w:t>
      </w:r>
    </w:p>
    <w:bookmarkEnd w:id="44"/>
    <w:p w14:paraId="3CB4E039" w14:textId="77777777" w:rsidR="00CA6673" w:rsidRPr="001648D9" w:rsidRDefault="00CA6673" w:rsidP="00C72BC9">
      <w:pPr>
        <w:suppressAutoHyphens w:val="0"/>
        <w:spacing w:before="0"/>
        <w:rPr>
          <w:rFonts w:cs="Arial"/>
          <w:sz w:val="22"/>
          <w:szCs w:val="24"/>
        </w:rPr>
      </w:pPr>
    </w:p>
    <w:p w14:paraId="020AB723" w14:textId="77777777" w:rsidR="00CA6673" w:rsidRPr="001648D9" w:rsidRDefault="00CA6673" w:rsidP="00C72BC9">
      <w:pPr>
        <w:suppressAutoHyphens w:val="0"/>
        <w:spacing w:before="0"/>
        <w:rPr>
          <w:rFonts w:cs="Arial"/>
          <w:sz w:val="22"/>
          <w:szCs w:val="24"/>
        </w:rPr>
      </w:pPr>
    </w:p>
    <w:bookmarkEnd w:id="45"/>
    <w:p w14:paraId="702077AE" w14:textId="77777777" w:rsidR="00CA6673" w:rsidRPr="001648D9" w:rsidRDefault="00CA6673" w:rsidP="00C72BC9">
      <w:pPr>
        <w:spacing w:before="0" w:after="240"/>
        <w:ind w:left="-15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1648D9">
        <w:rPr>
          <w:rFonts w:eastAsia="Arial" w:cs="Arial"/>
          <w:b/>
          <w:w w:val="111"/>
          <w:sz w:val="24"/>
          <w:szCs w:val="24"/>
          <w:lang w:eastAsia="zh-CN"/>
        </w:rPr>
        <w:t>Ostatní všeobecné bezpečnostní požadavky ZP MV ČR:</w:t>
      </w:r>
    </w:p>
    <w:p w14:paraId="289C305F" w14:textId="77777777" w:rsidR="00E821E0" w:rsidRPr="001648D9" w:rsidRDefault="00E821E0" w:rsidP="00C72BC9">
      <w:pPr>
        <w:suppressAutoHyphens w:val="0"/>
        <w:spacing w:before="0" w:after="120"/>
        <w:jc w:val="both"/>
        <w:rPr>
          <w:rFonts w:cs="Arial"/>
          <w:bCs/>
          <w:sz w:val="22"/>
          <w:szCs w:val="22"/>
          <w:lang w:eastAsia="en-US"/>
        </w:rPr>
      </w:pPr>
      <w:bookmarkStart w:id="46" w:name="_Hlk124943004"/>
      <w:r w:rsidRPr="001648D9">
        <w:rPr>
          <w:rFonts w:cs="Arial"/>
          <w:bCs/>
          <w:sz w:val="22"/>
          <w:szCs w:val="22"/>
          <w:lang w:eastAsia="en-US"/>
        </w:rPr>
        <w:t>(Prodávající a Kupující pro účely této přílohy dále jako „</w:t>
      </w:r>
      <w:r w:rsidRPr="001648D9">
        <w:rPr>
          <w:rFonts w:cs="Arial"/>
          <w:b/>
          <w:i/>
          <w:iCs/>
          <w:sz w:val="22"/>
          <w:szCs w:val="22"/>
          <w:lang w:eastAsia="en-US"/>
        </w:rPr>
        <w:t>poskytovatel</w:t>
      </w:r>
      <w:r w:rsidRPr="001648D9">
        <w:rPr>
          <w:rFonts w:cs="Arial"/>
          <w:bCs/>
          <w:sz w:val="22"/>
          <w:szCs w:val="22"/>
          <w:lang w:eastAsia="en-US"/>
        </w:rPr>
        <w:t>“ a „</w:t>
      </w:r>
      <w:r w:rsidRPr="001648D9">
        <w:rPr>
          <w:rFonts w:cs="Arial"/>
          <w:b/>
          <w:i/>
          <w:iCs/>
          <w:sz w:val="22"/>
          <w:szCs w:val="22"/>
          <w:lang w:eastAsia="en-US"/>
        </w:rPr>
        <w:t>objednatel</w:t>
      </w:r>
      <w:r w:rsidRPr="001648D9">
        <w:rPr>
          <w:rFonts w:cs="Arial"/>
          <w:bCs/>
          <w:sz w:val="22"/>
          <w:szCs w:val="22"/>
          <w:lang w:eastAsia="en-US"/>
        </w:rPr>
        <w:t>“)</w:t>
      </w:r>
    </w:p>
    <w:bookmarkEnd w:id="46"/>
    <w:p w14:paraId="0AF8751F" w14:textId="77777777" w:rsidR="00CA6673" w:rsidRPr="001648D9" w:rsidRDefault="00CA6673" w:rsidP="00C72BC9">
      <w:pPr>
        <w:spacing w:before="0" w:after="120"/>
        <w:ind w:left="-15"/>
        <w:outlineLvl w:val="0"/>
        <w:rPr>
          <w:rFonts w:eastAsia="Arial" w:cs="Arial"/>
          <w:bCs/>
          <w:w w:val="111"/>
          <w:sz w:val="24"/>
          <w:szCs w:val="24"/>
          <w:lang w:eastAsia="zh-CN"/>
        </w:rPr>
      </w:pPr>
    </w:p>
    <w:p w14:paraId="78B1DA1C" w14:textId="77777777" w:rsidR="00CA6673" w:rsidRPr="001648D9" w:rsidRDefault="00CA6673" w:rsidP="00C72BC9">
      <w:pPr>
        <w:numPr>
          <w:ilvl w:val="0"/>
          <w:numId w:val="35"/>
        </w:numPr>
        <w:suppressAutoHyphens w:val="0"/>
        <w:spacing w:before="0" w:after="120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1648D9">
        <w:rPr>
          <w:rFonts w:eastAsia="Arial" w:cs="Arial"/>
          <w:b/>
          <w:w w:val="111"/>
          <w:sz w:val="24"/>
          <w:szCs w:val="24"/>
          <w:lang w:eastAsia="zh-CN"/>
        </w:rPr>
        <w:t>Úvod</w:t>
      </w:r>
    </w:p>
    <w:p w14:paraId="5A0958AF" w14:textId="77777777" w:rsidR="00CA6673" w:rsidRPr="001648D9" w:rsidRDefault="00CA6673" w:rsidP="00C72BC9">
      <w:pPr>
        <w:spacing w:before="0" w:after="120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>Účelem je definovat závazné obecné bezpečnostní požadavky pro poskytovatele, jejichž předmětem plnění pro objednatele je (výhradně či jako součást předmětu plnění jiné služby) vývoj, implementace a/nebo servis software či hardware (dále také jen „</w:t>
      </w:r>
      <w:r w:rsidRPr="001648D9">
        <w:rPr>
          <w:rFonts w:cs="Arial"/>
          <w:b/>
          <w:bCs/>
          <w:i/>
          <w:iCs/>
          <w:sz w:val="22"/>
          <w:szCs w:val="24"/>
          <w:lang w:eastAsia="cs-CZ"/>
        </w:rPr>
        <w:t>SW</w:t>
      </w:r>
      <w:r w:rsidRPr="001648D9">
        <w:rPr>
          <w:rFonts w:cs="Arial"/>
          <w:sz w:val="22"/>
          <w:szCs w:val="24"/>
          <w:lang w:eastAsia="cs-CZ"/>
        </w:rPr>
        <w:t>“ či „</w:t>
      </w:r>
      <w:r w:rsidRPr="001648D9">
        <w:rPr>
          <w:rFonts w:cs="Arial"/>
          <w:b/>
          <w:bCs/>
          <w:i/>
          <w:iCs/>
          <w:sz w:val="22"/>
          <w:szCs w:val="24"/>
          <w:lang w:eastAsia="cs-CZ"/>
        </w:rPr>
        <w:t>HW</w:t>
      </w:r>
      <w:r w:rsidRPr="001648D9">
        <w:rPr>
          <w:rFonts w:cs="Arial"/>
          <w:sz w:val="22"/>
          <w:szCs w:val="24"/>
          <w:lang w:eastAsia="cs-CZ"/>
        </w:rPr>
        <w:t>“), a/nebo kteří v souvislosti s plněním pro objednatele přistupují do informačního a komunikačního systému objednatele (dále také jen „</w:t>
      </w:r>
      <w:r w:rsidRPr="001648D9">
        <w:rPr>
          <w:rFonts w:cs="Arial"/>
          <w:b/>
          <w:bCs/>
          <w:i/>
          <w:iCs/>
          <w:sz w:val="22"/>
          <w:szCs w:val="24"/>
          <w:lang w:eastAsia="cs-CZ"/>
        </w:rPr>
        <w:t>systém ICT</w:t>
      </w:r>
      <w:r w:rsidRPr="001648D9">
        <w:rPr>
          <w:rFonts w:cs="Arial"/>
          <w:sz w:val="22"/>
          <w:szCs w:val="24"/>
          <w:lang w:eastAsia="cs-CZ"/>
        </w:rPr>
        <w:t>“), a/nebo kteří v rámci poskytovaného plnění pro objednatele zpracovávají, a/nebo přenášejí a/nebo ukládají a/nebo archivují jakákoli data a informace objednatele a/nebo jeho zákazníků (dále také jen „</w:t>
      </w:r>
      <w:r w:rsidRPr="001648D9">
        <w:rPr>
          <w:rFonts w:cs="Arial"/>
          <w:b/>
          <w:bCs/>
          <w:i/>
          <w:iCs/>
          <w:sz w:val="22"/>
          <w:szCs w:val="24"/>
          <w:lang w:eastAsia="cs-CZ"/>
        </w:rPr>
        <w:t>Bezpečnostní požadavky</w:t>
      </w:r>
      <w:r w:rsidRPr="001648D9">
        <w:rPr>
          <w:rFonts w:cs="Arial"/>
          <w:sz w:val="22"/>
          <w:szCs w:val="24"/>
          <w:lang w:eastAsia="cs-CZ"/>
        </w:rPr>
        <w:t>“). Účelem tohoto dokumentu je současně definovat požadavky na Poskytovatele dle platné právní úpravy, především pak dle ustanovení § 5 odst. 2 písm. e) zákona č. 181/2014 Sb., o kybernetické bezpečnosti a o změně souvisejících zákonů (zákon o kybernetické bezpečnosti) a § 7 vyhlášky č. 82/2018 Sb., o bezpečnostních opatřeních, kybernetických bezpečnostních incidentech, reaktivních opatřeních, náležitostech podání v oblasti kybernetické bezpečnosti a likvidaci dat (vyhláška o kybernetické bezpečnosti), přičemž zohledňuje také ostatní související platné právní předpisy týkající se dané problematiky.</w:t>
      </w:r>
    </w:p>
    <w:p w14:paraId="339C1CCC" w14:textId="77777777" w:rsidR="00CA6673" w:rsidRPr="001648D9" w:rsidRDefault="00CA6673" w:rsidP="00C72BC9">
      <w:pPr>
        <w:spacing w:before="0" w:after="120"/>
        <w:rPr>
          <w:rFonts w:cs="Arial"/>
          <w:sz w:val="22"/>
          <w:lang w:eastAsia="cs-CZ"/>
        </w:rPr>
      </w:pPr>
    </w:p>
    <w:p w14:paraId="0709952E" w14:textId="77777777" w:rsidR="00CA6673" w:rsidRPr="001648D9" w:rsidRDefault="00CA6673" w:rsidP="00C72BC9">
      <w:pPr>
        <w:numPr>
          <w:ilvl w:val="0"/>
          <w:numId w:val="35"/>
        </w:numPr>
        <w:suppressAutoHyphens w:val="0"/>
        <w:spacing w:before="0" w:after="120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1648D9">
        <w:rPr>
          <w:rFonts w:eastAsia="Arial" w:cs="Arial"/>
          <w:b/>
          <w:w w:val="111"/>
          <w:sz w:val="24"/>
          <w:szCs w:val="24"/>
          <w:lang w:eastAsia="zh-CN"/>
        </w:rPr>
        <w:tab/>
        <w:t>Obecné požadavky</w:t>
      </w:r>
    </w:p>
    <w:p w14:paraId="15ACBBBD" w14:textId="77777777" w:rsidR="00CA6673" w:rsidRPr="001648D9" w:rsidRDefault="00CA6673" w:rsidP="00C72BC9">
      <w:pPr>
        <w:numPr>
          <w:ilvl w:val="0"/>
          <w:numId w:val="27"/>
        </w:numPr>
        <w:suppressAutoHyphens w:val="0"/>
        <w:spacing w:before="0" w:after="120"/>
        <w:ind w:left="426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>pokud poskytovatel využívá při poskytování plnění subdodavatele, poskytovatel se zavazuje zajistit dodržování Bezpečnostních požadavků rovněž ve smluvních vztazích se svými subdodavateli; přičemž tuto skutečnost se poskytovatel zavazuje doložit objednateli na vyžádání předložením příslušného smluvního vztahu uzavřeného s tímto subdodavatelem poskytovatele, případně předložením čestného prohlášení o řádném naplňování této povinnosti;</w:t>
      </w:r>
    </w:p>
    <w:p w14:paraId="1EAAF3B7" w14:textId="5A7E63C0" w:rsidR="00CA6673" w:rsidRPr="001648D9" w:rsidRDefault="00CA6673" w:rsidP="00C72BC9">
      <w:pPr>
        <w:numPr>
          <w:ilvl w:val="0"/>
          <w:numId w:val="27"/>
        </w:numPr>
        <w:suppressAutoHyphens w:val="0"/>
        <w:spacing w:before="0" w:after="120"/>
        <w:ind w:left="426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 xml:space="preserve">nestanoví-li dohoda stran jinak, poskytovatel jmenuje nejpozději do 3 dnů po uzavření </w:t>
      </w:r>
      <w:r w:rsidR="00656CB2">
        <w:rPr>
          <w:rFonts w:cs="Arial"/>
          <w:sz w:val="22"/>
          <w:szCs w:val="24"/>
          <w:lang w:eastAsia="cs-CZ"/>
        </w:rPr>
        <w:t>Smlouvy</w:t>
      </w:r>
      <w:r w:rsidRPr="001648D9">
        <w:rPr>
          <w:rFonts w:cs="Arial"/>
          <w:sz w:val="22"/>
          <w:szCs w:val="24"/>
          <w:lang w:eastAsia="cs-CZ"/>
        </w:rPr>
        <w:t xml:space="preserve"> zodpovědnou kontaktní osobu pro potřeby zajištění plnění Bezpečnostních požadavků a související komunikace mezi smluvními stranami (dále také jen „</w:t>
      </w:r>
      <w:r w:rsidRPr="001648D9">
        <w:rPr>
          <w:rFonts w:cs="Arial"/>
          <w:b/>
          <w:bCs/>
          <w:i/>
          <w:iCs/>
          <w:sz w:val="22"/>
          <w:szCs w:val="24"/>
          <w:lang w:eastAsia="cs-CZ"/>
        </w:rPr>
        <w:t>Kontaktní osoba</w:t>
      </w:r>
      <w:r w:rsidRPr="001648D9">
        <w:rPr>
          <w:rFonts w:cs="Arial"/>
          <w:sz w:val="22"/>
          <w:szCs w:val="24"/>
          <w:lang w:eastAsia="cs-CZ"/>
        </w:rPr>
        <w:t>“).</w:t>
      </w:r>
    </w:p>
    <w:p w14:paraId="1F5473D9" w14:textId="64174385" w:rsidR="00CA6673" w:rsidRPr="001648D9" w:rsidRDefault="00CA6673" w:rsidP="00C72BC9">
      <w:pPr>
        <w:numPr>
          <w:ilvl w:val="0"/>
          <w:numId w:val="27"/>
        </w:numPr>
        <w:suppressAutoHyphens w:val="0"/>
        <w:spacing w:before="0" w:after="120"/>
        <w:ind w:left="426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 xml:space="preserve">Pokud při plnění předmětu </w:t>
      </w:r>
      <w:r w:rsidR="00656CB2">
        <w:rPr>
          <w:rFonts w:cs="Arial"/>
          <w:sz w:val="22"/>
          <w:szCs w:val="24"/>
          <w:lang w:eastAsia="cs-CZ"/>
        </w:rPr>
        <w:t>Smlouvy</w:t>
      </w:r>
      <w:r w:rsidRPr="001648D9">
        <w:rPr>
          <w:rFonts w:cs="Arial"/>
          <w:sz w:val="22"/>
          <w:szCs w:val="24"/>
          <w:lang w:eastAsia="cs-CZ"/>
        </w:rPr>
        <w:t xml:space="preserve"> dochází ke zpracování osobních údajů, poskytovatel se zavazuje zajistit uzavření samostatných smluv ve smyslu příslušných ustanovení zákona č. 110/2019 Sb., o zpracování osobních údajů v platném znění (zejména pak jeho ustanovení §34 a §47) a Nařízení Evropského parlamentu a Rady (EU) 2016/679, o ochraně fyzických osob v souvislosti se zpracováním osobních údajů a o volném pohybu těchto údajů a o zrušení směrnice 95/46/ES (obecné nařízení o ochraně osobních údajů);</w:t>
      </w:r>
    </w:p>
    <w:p w14:paraId="05ED0070" w14:textId="77777777" w:rsidR="00CA6673" w:rsidRPr="001648D9" w:rsidRDefault="00CA6673" w:rsidP="00C72BC9">
      <w:pPr>
        <w:numPr>
          <w:ilvl w:val="0"/>
          <w:numId w:val="27"/>
        </w:numPr>
        <w:suppressAutoHyphens w:val="0"/>
        <w:spacing w:before="0" w:after="120"/>
        <w:ind w:left="426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 xml:space="preserve">dodržovat příslušná ustanovení bezpečnostních politik, metodik a postupů společnosti </w:t>
      </w:r>
      <w:proofErr w:type="gramStart"/>
      <w:r w:rsidRPr="001648D9">
        <w:rPr>
          <w:rFonts w:cs="Arial"/>
          <w:sz w:val="22"/>
          <w:szCs w:val="24"/>
          <w:lang w:eastAsia="cs-CZ"/>
        </w:rPr>
        <w:t>objednatele</w:t>
      </w:r>
      <w:proofErr w:type="gramEnd"/>
      <w:r w:rsidRPr="001648D9">
        <w:rPr>
          <w:rFonts w:cs="Arial"/>
          <w:sz w:val="22"/>
          <w:szCs w:val="24"/>
          <w:lang w:eastAsia="cs-CZ"/>
        </w:rPr>
        <w:t xml:space="preserve"> resp. platné řídící dokumentace objednatele či její části, pokud byl s takovými dokumenty nebo jejich částmi seznámen.</w:t>
      </w:r>
    </w:p>
    <w:p w14:paraId="7036696E" w14:textId="77777777" w:rsidR="00CA6673" w:rsidRPr="001648D9" w:rsidRDefault="00CA6673" w:rsidP="00C72BC9">
      <w:pPr>
        <w:spacing w:before="0" w:after="120"/>
        <w:rPr>
          <w:rFonts w:cs="Arial"/>
          <w:sz w:val="22"/>
          <w:lang w:eastAsia="cs-CZ"/>
        </w:rPr>
      </w:pPr>
      <w:r w:rsidRPr="001648D9">
        <w:rPr>
          <w:rFonts w:cs="Arial"/>
          <w:sz w:val="22"/>
          <w:lang w:eastAsia="cs-CZ"/>
        </w:rPr>
        <w:t xml:space="preserve"> </w:t>
      </w:r>
    </w:p>
    <w:p w14:paraId="72778942" w14:textId="77777777" w:rsidR="00CA6673" w:rsidRPr="001648D9" w:rsidRDefault="00CA6673" w:rsidP="00C72BC9">
      <w:pPr>
        <w:keepNext/>
        <w:keepLines/>
        <w:numPr>
          <w:ilvl w:val="0"/>
          <w:numId w:val="35"/>
        </w:numPr>
        <w:suppressAutoHyphens w:val="0"/>
        <w:spacing w:before="0" w:after="120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1648D9">
        <w:rPr>
          <w:rFonts w:eastAsia="Arial" w:cs="Arial"/>
          <w:b/>
          <w:w w:val="111"/>
          <w:sz w:val="24"/>
          <w:szCs w:val="24"/>
          <w:lang w:eastAsia="zh-CN"/>
        </w:rPr>
        <w:lastRenderedPageBreak/>
        <w:t>Bezpečnostní požadavky na vývoj SW</w:t>
      </w:r>
    </w:p>
    <w:p w14:paraId="6ED9A32F" w14:textId="77777777" w:rsidR="00CA6673" w:rsidRPr="001648D9" w:rsidRDefault="00CA6673" w:rsidP="00C72BC9">
      <w:pPr>
        <w:keepNext/>
        <w:keepLines/>
        <w:spacing w:before="0" w:after="120"/>
        <w:rPr>
          <w:rFonts w:cs="Arial"/>
          <w:sz w:val="22"/>
          <w:lang w:eastAsia="cs-CZ"/>
        </w:rPr>
      </w:pPr>
      <w:r w:rsidRPr="001648D9">
        <w:rPr>
          <w:rFonts w:eastAsia="Calibri" w:cs="Arial"/>
          <w:b/>
          <w:sz w:val="22"/>
          <w:lang w:eastAsia="cs-CZ"/>
        </w:rPr>
        <w:t>Poskytovatel se při poskytování plnění pro objednatele zavazuje:</w:t>
      </w:r>
    </w:p>
    <w:p w14:paraId="2E5625CE" w14:textId="77777777" w:rsidR="00CA6673" w:rsidRPr="001648D9" w:rsidRDefault="00CA6673" w:rsidP="00C72BC9">
      <w:pPr>
        <w:keepNext/>
        <w:keepLines/>
        <w:numPr>
          <w:ilvl w:val="0"/>
          <w:numId w:val="34"/>
        </w:numPr>
        <w:suppressAutoHyphens w:val="0"/>
        <w:spacing w:before="0" w:after="120"/>
        <w:ind w:left="567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>poskytovat objednateli v termínech stanovených objednatelem, resp. bez zbytečného odkladu požadovanou součinnost na provedení bezpečnostního testování v průběhu vývoje SW či po jeho předání;</w:t>
      </w:r>
    </w:p>
    <w:p w14:paraId="39F520AF" w14:textId="1DB02541" w:rsidR="00CA6673" w:rsidRPr="001648D9" w:rsidRDefault="00CA6673" w:rsidP="00C72BC9">
      <w:pPr>
        <w:numPr>
          <w:ilvl w:val="0"/>
          <w:numId w:val="34"/>
        </w:numPr>
        <w:suppressAutoHyphens w:val="0"/>
        <w:spacing w:before="0" w:after="120"/>
        <w:ind w:left="567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 xml:space="preserve">k dodání systémové a provozní bezpečnostní dokumentace nejpozději do doby předání a převzetí SW způsobem uvedeným ve </w:t>
      </w:r>
      <w:r w:rsidR="00656CB2">
        <w:rPr>
          <w:rFonts w:cs="Arial"/>
          <w:sz w:val="22"/>
          <w:szCs w:val="24"/>
          <w:lang w:eastAsia="cs-CZ"/>
        </w:rPr>
        <w:t>Smlouvě</w:t>
      </w:r>
      <w:r w:rsidRPr="001648D9">
        <w:rPr>
          <w:rFonts w:cs="Arial"/>
          <w:sz w:val="22"/>
          <w:szCs w:val="24"/>
          <w:lang w:eastAsia="cs-CZ"/>
        </w:rPr>
        <w:t>, a to minimálně v rozsahu stanoveném v odst. 4 této přílohy;</w:t>
      </w:r>
    </w:p>
    <w:p w14:paraId="0BF3B30B" w14:textId="40E84C7F" w:rsidR="00CA6673" w:rsidRPr="001648D9" w:rsidRDefault="00CA6673" w:rsidP="00C72BC9">
      <w:pPr>
        <w:numPr>
          <w:ilvl w:val="0"/>
          <w:numId w:val="34"/>
        </w:numPr>
        <w:suppressAutoHyphens w:val="0"/>
        <w:spacing w:before="0" w:after="120"/>
        <w:ind w:left="567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 xml:space="preserve">že plnění bude obsahovat jen ty součásti, které jsou objektivně potřebné pro řádné provozování SW a/nebo které jsou specifikovány výslovně ve </w:t>
      </w:r>
      <w:r w:rsidR="00656CB2">
        <w:rPr>
          <w:rFonts w:cs="Arial"/>
          <w:sz w:val="22"/>
          <w:szCs w:val="24"/>
          <w:lang w:eastAsia="cs-CZ"/>
        </w:rPr>
        <w:t>Smlouvě</w:t>
      </w:r>
      <w:r w:rsidRPr="001648D9">
        <w:rPr>
          <w:rFonts w:cs="Arial"/>
          <w:sz w:val="22"/>
          <w:szCs w:val="24"/>
          <w:lang w:eastAsia="cs-CZ"/>
        </w:rPr>
        <w:t xml:space="preserve"> (zejména, že SW nebude obsahovat žádné nepotřebné komponenty, žádné programové vzorky apod.);</w:t>
      </w:r>
    </w:p>
    <w:p w14:paraId="1F285BD4" w14:textId="77777777" w:rsidR="00CA6673" w:rsidRPr="001648D9" w:rsidRDefault="00CA6673" w:rsidP="00C72BC9">
      <w:pPr>
        <w:numPr>
          <w:ilvl w:val="0"/>
          <w:numId w:val="34"/>
        </w:numPr>
        <w:suppressAutoHyphens w:val="0"/>
        <w:spacing w:before="0" w:after="120"/>
        <w:ind w:left="567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>že pokud součástí plnění je i instalace operačního systému případně SW třetích stran, v průběhu jeho instalace budou použity nejnovější aktualizované verze těchto produktů;</w:t>
      </w:r>
    </w:p>
    <w:p w14:paraId="6A579BA5" w14:textId="77777777" w:rsidR="00CA6673" w:rsidRPr="001648D9" w:rsidRDefault="00CA6673" w:rsidP="00C72BC9">
      <w:pPr>
        <w:numPr>
          <w:ilvl w:val="0"/>
          <w:numId w:val="34"/>
        </w:numPr>
        <w:suppressAutoHyphens w:val="0"/>
        <w:spacing w:before="0" w:after="120"/>
        <w:ind w:left="567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>že veškeré důvěrné informace</w:t>
      </w:r>
      <w:r w:rsidRPr="001648D9">
        <w:rPr>
          <w:rFonts w:cs="Arial"/>
          <w:sz w:val="22"/>
          <w:szCs w:val="24"/>
          <w:vertAlign w:val="superscript"/>
          <w:lang w:eastAsia="cs-CZ"/>
        </w:rPr>
        <w:footnoteReference w:id="2"/>
      </w:r>
      <w:r w:rsidRPr="001648D9">
        <w:rPr>
          <w:rFonts w:cs="Arial"/>
          <w:sz w:val="22"/>
          <w:szCs w:val="24"/>
          <w:lang w:eastAsia="cs-CZ"/>
        </w:rPr>
        <w:t xml:space="preserve"> poskytnuté objednateli při realizaci plnění nebudou uchovávány v nešifrovaném tvaru a budou chráněna vůči neautorizovanému přístupu, nebude-li mezi smluvními stranami v konkrétním případě dohodnuto jinak;</w:t>
      </w:r>
    </w:p>
    <w:p w14:paraId="3DFAFBA8" w14:textId="77777777" w:rsidR="00CA6673" w:rsidRPr="001648D9" w:rsidRDefault="00CA6673" w:rsidP="00C72BC9">
      <w:pPr>
        <w:numPr>
          <w:ilvl w:val="0"/>
          <w:numId w:val="34"/>
        </w:numPr>
        <w:suppressAutoHyphens w:val="0"/>
        <w:spacing w:before="0" w:after="120"/>
        <w:ind w:left="567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 xml:space="preserve">že v rámci poskytovaného plnění bude instalovat SW nebo jejich upgrade podle </w:t>
      </w:r>
      <w:proofErr w:type="spellStart"/>
      <w:r w:rsidRPr="001648D9">
        <w:rPr>
          <w:rFonts w:cs="Arial"/>
          <w:sz w:val="22"/>
          <w:szCs w:val="24"/>
          <w:lang w:eastAsia="cs-CZ"/>
        </w:rPr>
        <w:t>hardeningových</w:t>
      </w:r>
      <w:proofErr w:type="spellEnd"/>
      <w:r w:rsidRPr="001648D9">
        <w:rPr>
          <w:rFonts w:cs="Arial"/>
          <w:sz w:val="22"/>
          <w:szCs w:val="24"/>
          <w:lang w:eastAsia="cs-CZ"/>
        </w:rPr>
        <w:t xml:space="preserve"> bezpečnostních politik a v souladu s bezpečnostními standardy objednatele (platí pro poskytovatele, pokud byl s takovými bezpečnostními standardy seznámen);</w:t>
      </w:r>
    </w:p>
    <w:p w14:paraId="60953964" w14:textId="77777777" w:rsidR="00CA6673" w:rsidRPr="001648D9" w:rsidRDefault="00CA6673" w:rsidP="00C72BC9">
      <w:pPr>
        <w:numPr>
          <w:ilvl w:val="0"/>
          <w:numId w:val="34"/>
        </w:numPr>
        <w:suppressAutoHyphens w:val="0"/>
        <w:spacing w:before="0" w:after="120"/>
        <w:ind w:left="567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>že v produkčním prostředí systému ICT bude obsažen jen kompilovaný, respektive spustitelný kód a další nezbytná data pro provozování systému ICT;</w:t>
      </w:r>
    </w:p>
    <w:p w14:paraId="57C7979B" w14:textId="77777777" w:rsidR="00CA6673" w:rsidRPr="001648D9" w:rsidRDefault="00CA6673" w:rsidP="00C72BC9">
      <w:pPr>
        <w:numPr>
          <w:ilvl w:val="0"/>
          <w:numId w:val="34"/>
        </w:numPr>
        <w:suppressAutoHyphens w:val="0"/>
        <w:spacing w:before="0" w:after="120"/>
        <w:ind w:left="567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 xml:space="preserve">že před spuštěním SW v produkčním prostředí daného systému ICT provede kontrolu souladu daného SW s bezpečnostními požadavky </w:t>
      </w:r>
      <w:proofErr w:type="spellStart"/>
      <w:r w:rsidRPr="001648D9">
        <w:rPr>
          <w:rFonts w:cs="Arial"/>
          <w:sz w:val="22"/>
          <w:szCs w:val="24"/>
          <w:lang w:eastAsia="cs-CZ"/>
        </w:rPr>
        <w:t>hardeningových</w:t>
      </w:r>
      <w:proofErr w:type="spellEnd"/>
      <w:r w:rsidRPr="001648D9">
        <w:rPr>
          <w:rFonts w:cs="Arial"/>
          <w:sz w:val="22"/>
          <w:szCs w:val="24"/>
          <w:lang w:eastAsia="cs-CZ"/>
        </w:rPr>
        <w:t xml:space="preserve"> bezpečnostních politik a v případě zjištění nesouladu zajistí bez zbytečného odkladu soulad dodávaného SW s bezpečnostními požadavky </w:t>
      </w:r>
      <w:proofErr w:type="spellStart"/>
      <w:r w:rsidRPr="001648D9">
        <w:rPr>
          <w:rFonts w:cs="Arial"/>
          <w:sz w:val="22"/>
          <w:szCs w:val="24"/>
          <w:lang w:eastAsia="cs-CZ"/>
        </w:rPr>
        <w:t>hardeningových</w:t>
      </w:r>
      <w:proofErr w:type="spellEnd"/>
      <w:r w:rsidRPr="001648D9">
        <w:rPr>
          <w:rFonts w:cs="Arial"/>
          <w:sz w:val="22"/>
          <w:szCs w:val="24"/>
          <w:lang w:eastAsia="cs-CZ"/>
        </w:rPr>
        <w:t xml:space="preserve"> politik (platí pro poskytovatele, pokud byl s takovými bezpečnostními standardy seznámen).</w:t>
      </w:r>
    </w:p>
    <w:p w14:paraId="1F0FECD4" w14:textId="77777777" w:rsidR="00CA6673" w:rsidRPr="001648D9" w:rsidRDefault="00CA6673" w:rsidP="00C72BC9">
      <w:pPr>
        <w:numPr>
          <w:ilvl w:val="0"/>
          <w:numId w:val="34"/>
        </w:numPr>
        <w:suppressAutoHyphens w:val="0"/>
        <w:spacing w:before="0" w:after="120"/>
        <w:ind w:left="567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>že bude instalovat nový SW nebo nové verze SW pouze na základě objednatelem předem schválených migračních postupů</w:t>
      </w:r>
      <w:r w:rsidRPr="001648D9">
        <w:rPr>
          <w:rFonts w:cs="Arial"/>
          <w:sz w:val="22"/>
          <w:szCs w:val="24"/>
          <w:vertAlign w:val="superscript"/>
          <w:lang w:eastAsia="cs-CZ"/>
        </w:rPr>
        <w:footnoteReference w:id="3"/>
      </w:r>
      <w:r w:rsidRPr="001648D9">
        <w:rPr>
          <w:rFonts w:cs="Arial"/>
          <w:sz w:val="22"/>
          <w:szCs w:val="24"/>
          <w:lang w:eastAsia="cs-CZ"/>
        </w:rPr>
        <w:t>;</w:t>
      </w:r>
    </w:p>
    <w:p w14:paraId="40FD3A7C" w14:textId="77777777" w:rsidR="00CA6673" w:rsidRPr="001648D9" w:rsidRDefault="00CA6673" w:rsidP="00C72BC9">
      <w:pPr>
        <w:numPr>
          <w:ilvl w:val="0"/>
          <w:numId w:val="34"/>
        </w:numPr>
        <w:suppressAutoHyphens w:val="0"/>
        <w:spacing w:before="0" w:after="60"/>
        <w:ind w:left="567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 xml:space="preserve">že </w:t>
      </w:r>
      <w:proofErr w:type="gramStart"/>
      <w:r w:rsidRPr="001648D9">
        <w:rPr>
          <w:rFonts w:cs="Arial"/>
          <w:sz w:val="22"/>
          <w:szCs w:val="24"/>
          <w:lang w:eastAsia="cs-CZ"/>
        </w:rPr>
        <w:t>ověří</w:t>
      </w:r>
      <w:proofErr w:type="gramEnd"/>
      <w:r w:rsidRPr="001648D9">
        <w:rPr>
          <w:rFonts w:cs="Arial"/>
          <w:sz w:val="22"/>
          <w:szCs w:val="24"/>
          <w:lang w:eastAsia="cs-CZ"/>
        </w:rPr>
        <w:t xml:space="preserve"> integritu zdrojového kódu a předá zdrojový kód objednateli bezpečnou formou zajištující integritu zdrojového kódu, přičemž bude průběžně evidovat a bezpečné ukládat zdrojové kódy provozovaných aplikací, a to i v případě, že budou zdrojové kódy předávány objednateli, přičemž při vývoji SW se poskytovatel zavazuje, že:</w:t>
      </w:r>
    </w:p>
    <w:p w14:paraId="4DB98D19" w14:textId="77777777" w:rsidR="00CA6673" w:rsidRPr="001648D9" w:rsidRDefault="00CA6673" w:rsidP="00C72BC9">
      <w:pPr>
        <w:numPr>
          <w:ilvl w:val="0"/>
          <w:numId w:val="26"/>
        </w:numPr>
        <w:suppressAutoHyphens w:val="0"/>
        <w:spacing w:before="0" w:after="60"/>
        <w:ind w:left="993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>zdrojový kód programů vyvíjených poskytovatelem bude předmětem procesu řízení verzí;</w:t>
      </w:r>
    </w:p>
    <w:p w14:paraId="6266E10E" w14:textId="77777777" w:rsidR="00CA6673" w:rsidRPr="001648D9" w:rsidRDefault="00CA6673" w:rsidP="00C72BC9">
      <w:pPr>
        <w:numPr>
          <w:ilvl w:val="0"/>
          <w:numId w:val="26"/>
        </w:numPr>
        <w:suppressAutoHyphens w:val="0"/>
        <w:spacing w:before="0" w:after="60"/>
        <w:ind w:left="993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>zdrojový kód programů je zálohován a uložen mimo produkční prostředí a současně je stanoven postup, jak sestavit systém ze zdrojového kódu;</w:t>
      </w:r>
    </w:p>
    <w:p w14:paraId="1FD4C249" w14:textId="77777777" w:rsidR="00CA6673" w:rsidRPr="001648D9" w:rsidRDefault="00CA6673" w:rsidP="00C72BC9">
      <w:pPr>
        <w:numPr>
          <w:ilvl w:val="0"/>
          <w:numId w:val="26"/>
        </w:numPr>
        <w:suppressAutoHyphens w:val="0"/>
        <w:spacing w:before="0" w:after="60"/>
        <w:ind w:left="993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>provádění konfiguračních změn je v souladu s procesem změnového řízení objednatele;</w:t>
      </w:r>
    </w:p>
    <w:p w14:paraId="402E2916" w14:textId="77777777" w:rsidR="00CA6673" w:rsidRPr="001648D9" w:rsidRDefault="00CA6673" w:rsidP="00C72BC9">
      <w:pPr>
        <w:numPr>
          <w:ilvl w:val="0"/>
          <w:numId w:val="26"/>
        </w:numPr>
        <w:suppressAutoHyphens w:val="0"/>
        <w:spacing w:before="0" w:after="60"/>
        <w:ind w:left="993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>konfigurační soubory jsou pravidelně průběžně zálohovány;</w:t>
      </w:r>
    </w:p>
    <w:p w14:paraId="45EAFE2B" w14:textId="77777777" w:rsidR="00CA6673" w:rsidRPr="001648D9" w:rsidRDefault="00CA6673" w:rsidP="00C72BC9">
      <w:pPr>
        <w:numPr>
          <w:ilvl w:val="0"/>
          <w:numId w:val="26"/>
        </w:numPr>
        <w:suppressAutoHyphens w:val="0"/>
        <w:spacing w:before="0" w:after="120"/>
        <w:ind w:left="993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>eviduje každou změnu konfigurace.</w:t>
      </w:r>
    </w:p>
    <w:p w14:paraId="632594E8" w14:textId="77777777" w:rsidR="00CA6673" w:rsidRPr="001648D9" w:rsidRDefault="00CA6673" w:rsidP="00C72BC9">
      <w:pPr>
        <w:spacing w:before="0" w:after="120"/>
        <w:ind w:left="720"/>
        <w:rPr>
          <w:rFonts w:cs="Arial"/>
          <w:sz w:val="22"/>
          <w:lang w:eastAsia="cs-CZ"/>
        </w:rPr>
      </w:pPr>
    </w:p>
    <w:p w14:paraId="33CE6797" w14:textId="77777777" w:rsidR="00CA6673" w:rsidRPr="001648D9" w:rsidRDefault="00CA6673" w:rsidP="00C72BC9">
      <w:pPr>
        <w:keepNext/>
        <w:keepLines/>
        <w:numPr>
          <w:ilvl w:val="0"/>
          <w:numId w:val="35"/>
        </w:numPr>
        <w:suppressAutoHyphens w:val="0"/>
        <w:spacing w:before="0" w:after="120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1648D9">
        <w:rPr>
          <w:rFonts w:eastAsia="Arial" w:cs="Arial"/>
          <w:b/>
          <w:w w:val="111"/>
          <w:sz w:val="24"/>
          <w:szCs w:val="24"/>
          <w:lang w:eastAsia="zh-CN"/>
        </w:rPr>
        <w:lastRenderedPageBreak/>
        <w:t>Požadavky na systémovou a provozní bezpečnostní dokumentaci</w:t>
      </w:r>
    </w:p>
    <w:p w14:paraId="1068E77F" w14:textId="77777777" w:rsidR="00CA6673" w:rsidRPr="001648D9" w:rsidRDefault="00CA6673" w:rsidP="00C72BC9">
      <w:pPr>
        <w:keepNext/>
        <w:keepLines/>
        <w:spacing w:before="0" w:after="60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>Nedílnou součástí poskytovaného plnění je zdokumentování všech bezpečnostních nastavení, funkcí a mechanismů formou zpracování bezpečnostní dokumentace. Poskytovatel se v rámci poskytovaného plnění pro objednatele zavazuje předat objednateli dokumentaci minimálně v následujícím nebo obdobném rozsahu:</w:t>
      </w:r>
    </w:p>
    <w:p w14:paraId="2385AC3C" w14:textId="77777777" w:rsidR="00CA6673" w:rsidRPr="001648D9" w:rsidRDefault="00CA6673" w:rsidP="00C72BC9">
      <w:pPr>
        <w:keepNext/>
        <w:keepLines/>
        <w:numPr>
          <w:ilvl w:val="0"/>
          <w:numId w:val="26"/>
        </w:numPr>
        <w:suppressAutoHyphens w:val="0"/>
        <w:spacing w:before="0" w:after="60"/>
        <w:ind w:left="709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>strategie obnovy,</w:t>
      </w:r>
    </w:p>
    <w:p w14:paraId="5A2D3D02" w14:textId="77777777" w:rsidR="00CA6673" w:rsidRPr="001648D9" w:rsidRDefault="00CA6673" w:rsidP="00C72BC9">
      <w:pPr>
        <w:keepNext/>
        <w:keepLines/>
        <w:numPr>
          <w:ilvl w:val="0"/>
          <w:numId w:val="26"/>
        </w:numPr>
        <w:suppressAutoHyphens w:val="0"/>
        <w:spacing w:before="0" w:after="60"/>
        <w:ind w:left="709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>dokumentace skutečného provedení,</w:t>
      </w:r>
    </w:p>
    <w:p w14:paraId="148A4CF2" w14:textId="77777777" w:rsidR="00CA6673" w:rsidRPr="001648D9" w:rsidRDefault="00CA6673" w:rsidP="00C72BC9">
      <w:pPr>
        <w:numPr>
          <w:ilvl w:val="0"/>
          <w:numId w:val="26"/>
        </w:numPr>
        <w:suppressAutoHyphens w:val="0"/>
        <w:spacing w:before="0" w:after="60"/>
        <w:ind w:left="709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>popis autorizačního konceptu a oprávnění,</w:t>
      </w:r>
    </w:p>
    <w:p w14:paraId="18B6A3E0" w14:textId="77777777" w:rsidR="00CA6673" w:rsidRPr="001648D9" w:rsidRDefault="00CA6673" w:rsidP="00C72BC9">
      <w:pPr>
        <w:numPr>
          <w:ilvl w:val="0"/>
          <w:numId w:val="26"/>
        </w:numPr>
        <w:suppressAutoHyphens w:val="0"/>
        <w:spacing w:before="0" w:after="60"/>
        <w:ind w:left="709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>zálohovací a archivační postupy,</w:t>
      </w:r>
    </w:p>
    <w:p w14:paraId="31B9988D" w14:textId="77777777" w:rsidR="00CA6673" w:rsidRPr="001648D9" w:rsidRDefault="00CA6673" w:rsidP="00C72BC9">
      <w:pPr>
        <w:numPr>
          <w:ilvl w:val="0"/>
          <w:numId w:val="26"/>
        </w:numPr>
        <w:suppressAutoHyphens w:val="0"/>
        <w:spacing w:before="0" w:after="60"/>
        <w:ind w:left="709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>instalační a konfigurační postupy</w:t>
      </w:r>
      <w:r w:rsidR="0054193D" w:rsidRPr="001648D9">
        <w:rPr>
          <w:rFonts w:eastAsia="Calibri" w:cs="Courier New"/>
          <w:bCs/>
          <w:sz w:val="22"/>
          <w:szCs w:val="28"/>
          <w:lang w:eastAsia="zh-CN"/>
        </w:rPr>
        <w:t>,</w:t>
      </w:r>
    </w:p>
    <w:p w14:paraId="381E1A56" w14:textId="77777777" w:rsidR="00CA6673" w:rsidRPr="001648D9" w:rsidRDefault="00CA6673" w:rsidP="00C72BC9">
      <w:pPr>
        <w:numPr>
          <w:ilvl w:val="0"/>
          <w:numId w:val="26"/>
        </w:numPr>
        <w:suppressAutoHyphens w:val="0"/>
        <w:spacing w:before="0" w:after="120"/>
        <w:ind w:left="709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>bezpečností nastavení.</w:t>
      </w:r>
    </w:p>
    <w:p w14:paraId="75E52929" w14:textId="77777777" w:rsidR="00CA6673" w:rsidRPr="001648D9" w:rsidRDefault="00CA6673" w:rsidP="00C72BC9">
      <w:pPr>
        <w:spacing w:before="0" w:after="120"/>
        <w:rPr>
          <w:rFonts w:cs="Arial"/>
          <w:sz w:val="22"/>
          <w:lang w:eastAsia="cs-CZ"/>
        </w:rPr>
      </w:pPr>
    </w:p>
    <w:p w14:paraId="7368F484" w14:textId="77777777" w:rsidR="00CA6673" w:rsidRPr="001648D9" w:rsidRDefault="00CA6673" w:rsidP="00C72BC9">
      <w:pPr>
        <w:numPr>
          <w:ilvl w:val="0"/>
          <w:numId w:val="35"/>
        </w:numPr>
        <w:suppressAutoHyphens w:val="0"/>
        <w:spacing w:before="0" w:after="120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1648D9">
        <w:rPr>
          <w:rFonts w:eastAsia="Arial" w:cs="Arial"/>
          <w:b/>
          <w:w w:val="111"/>
          <w:sz w:val="24"/>
          <w:szCs w:val="24"/>
          <w:lang w:eastAsia="zh-CN"/>
        </w:rPr>
        <w:t>Fyzická ochrana a bezpečnost prostředí</w:t>
      </w:r>
    </w:p>
    <w:p w14:paraId="1C795814" w14:textId="77777777" w:rsidR="00CA6673" w:rsidRPr="001648D9" w:rsidRDefault="00CA6673" w:rsidP="00C72BC9">
      <w:pPr>
        <w:numPr>
          <w:ilvl w:val="0"/>
          <w:numId w:val="33"/>
        </w:numPr>
        <w:suppressAutoHyphens w:val="0"/>
        <w:spacing w:before="0" w:after="120"/>
        <w:ind w:left="426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>Poskytovatel se zavazuje dodržovat provozní řády budov (režimová opatření) a využívaných prostor, zejména pak v oblasti fyzické ochrany bezpečnostních zón, kde jsou umístěny komponenty systémů ICT anebo datové nosiče (dále také jen „</w:t>
      </w:r>
      <w:r w:rsidRPr="001648D9">
        <w:rPr>
          <w:rFonts w:cs="Arial"/>
          <w:b/>
          <w:bCs/>
          <w:i/>
          <w:iCs/>
          <w:sz w:val="22"/>
          <w:szCs w:val="24"/>
          <w:lang w:eastAsia="cs-CZ"/>
        </w:rPr>
        <w:t>Pracoviště</w:t>
      </w:r>
      <w:r w:rsidRPr="001648D9">
        <w:rPr>
          <w:rFonts w:cs="Arial"/>
          <w:sz w:val="22"/>
          <w:szCs w:val="24"/>
          <w:lang w:eastAsia="cs-CZ"/>
        </w:rPr>
        <w:t>“).</w:t>
      </w:r>
    </w:p>
    <w:p w14:paraId="7634AEEF" w14:textId="7F5130EE" w:rsidR="00CA6673" w:rsidRPr="001648D9" w:rsidRDefault="00CA6673" w:rsidP="00C72BC9">
      <w:pPr>
        <w:numPr>
          <w:ilvl w:val="0"/>
          <w:numId w:val="33"/>
        </w:numPr>
        <w:suppressAutoHyphens w:val="0"/>
        <w:spacing w:before="0" w:after="120"/>
        <w:ind w:left="426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 xml:space="preserve">Poskytovatel se zavazuje, že na Pracovišti neponechá volně dostupná instalační, záložní nebo archivní média ani dokumentaci k systému ICT, který je předmětem plnění dle této </w:t>
      </w:r>
      <w:r w:rsidR="00656CB2">
        <w:rPr>
          <w:rFonts w:cs="Arial"/>
          <w:sz w:val="22"/>
          <w:szCs w:val="24"/>
          <w:lang w:eastAsia="cs-CZ"/>
        </w:rPr>
        <w:t>Smlouvy</w:t>
      </w:r>
      <w:r w:rsidRPr="001648D9">
        <w:rPr>
          <w:rFonts w:cs="Arial"/>
          <w:sz w:val="22"/>
          <w:szCs w:val="24"/>
          <w:lang w:eastAsia="cs-CZ"/>
        </w:rPr>
        <w:t>.</w:t>
      </w:r>
    </w:p>
    <w:p w14:paraId="5E280574" w14:textId="77777777" w:rsidR="00CA6673" w:rsidRPr="001648D9" w:rsidRDefault="00CA6673" w:rsidP="00C72BC9">
      <w:pPr>
        <w:spacing w:before="0" w:after="120"/>
        <w:ind w:left="720"/>
        <w:rPr>
          <w:rFonts w:cs="Arial"/>
          <w:sz w:val="22"/>
          <w:lang w:eastAsia="cs-CZ"/>
        </w:rPr>
      </w:pPr>
      <w:r w:rsidRPr="001648D9">
        <w:rPr>
          <w:rFonts w:cs="Arial"/>
          <w:sz w:val="22"/>
          <w:lang w:eastAsia="cs-CZ"/>
        </w:rPr>
        <w:t xml:space="preserve"> </w:t>
      </w:r>
    </w:p>
    <w:p w14:paraId="40660C15" w14:textId="77777777" w:rsidR="00CA6673" w:rsidRPr="001648D9" w:rsidRDefault="00CA6673" w:rsidP="00C72BC9">
      <w:pPr>
        <w:numPr>
          <w:ilvl w:val="0"/>
          <w:numId w:val="35"/>
        </w:numPr>
        <w:suppressAutoHyphens w:val="0"/>
        <w:spacing w:before="0" w:after="120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1648D9">
        <w:rPr>
          <w:rFonts w:eastAsia="Arial" w:cs="Arial"/>
          <w:b/>
          <w:w w:val="111"/>
          <w:sz w:val="24"/>
          <w:szCs w:val="24"/>
          <w:lang w:eastAsia="zh-CN"/>
        </w:rPr>
        <w:t>Řízení přístupu</w:t>
      </w:r>
    </w:p>
    <w:p w14:paraId="25EA4C69" w14:textId="77777777" w:rsidR="00CA6673" w:rsidRPr="001648D9" w:rsidRDefault="00CA6673" w:rsidP="00C72BC9">
      <w:pPr>
        <w:numPr>
          <w:ilvl w:val="0"/>
          <w:numId w:val="32"/>
        </w:numPr>
        <w:suppressAutoHyphens w:val="0"/>
        <w:spacing w:before="0" w:after="120"/>
        <w:ind w:left="426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>Poskytovatel bere na vědomí, že přístup k systému ICT je možné povolit pouze fyzické identitě zaměstnance poskytovatele / poddodavatele poskytovatele zaevidované v registru identit objednatele, a to na základě požadavku poskytovatele na přístup.</w:t>
      </w:r>
    </w:p>
    <w:p w14:paraId="28821643" w14:textId="77777777" w:rsidR="00CA6673" w:rsidRPr="001648D9" w:rsidRDefault="00CA6673" w:rsidP="00C72BC9">
      <w:pPr>
        <w:numPr>
          <w:ilvl w:val="0"/>
          <w:numId w:val="32"/>
        </w:numPr>
        <w:suppressAutoHyphens w:val="0"/>
        <w:spacing w:before="0" w:after="120"/>
        <w:ind w:left="426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 xml:space="preserve">Poskytovatel bere na vědomí, že zaměstnanec poskytovatele musí prokazatelně souhlasit se zpracováním osobních údajů potřebných pro zřízení přístupu, v opačném případě objednatel není povinen přístup k systému ICT zaměstnanci poskytovatele povolit. Zaměstnanec poskytovatele s přiděleným přístupem (fyzickým, logickým) k systému ICT musí prokazatelně souhlasit se zpracováním osobních údajů zpracovávaných během vyhodnocování údajů o pohybu a prováděných aktivitách v prostorách objednatele (např.: monitoring pomocí řešení </w:t>
      </w:r>
      <w:proofErr w:type="spellStart"/>
      <w:r w:rsidRPr="001648D9">
        <w:rPr>
          <w:rFonts w:cs="Arial"/>
          <w:sz w:val="22"/>
          <w:szCs w:val="24"/>
          <w:lang w:eastAsia="cs-CZ"/>
        </w:rPr>
        <w:t>Security</w:t>
      </w:r>
      <w:proofErr w:type="spellEnd"/>
      <w:r w:rsidRPr="001648D9">
        <w:rPr>
          <w:rFonts w:cs="Arial"/>
          <w:sz w:val="22"/>
          <w:szCs w:val="24"/>
          <w:lang w:eastAsia="cs-CZ"/>
        </w:rPr>
        <w:t xml:space="preserve"> Incident and Event Monitoring), přičemž takový souhlas musí být proveden souhlasem písemným nebo digitálním formou emailu, není-li smluvními stranami dohodnuto jinak.</w:t>
      </w:r>
    </w:p>
    <w:p w14:paraId="219CD212" w14:textId="77777777" w:rsidR="00CA6673" w:rsidRPr="001648D9" w:rsidRDefault="00CA6673" w:rsidP="00C72BC9">
      <w:pPr>
        <w:numPr>
          <w:ilvl w:val="0"/>
          <w:numId w:val="32"/>
        </w:numPr>
        <w:suppressAutoHyphens w:val="0"/>
        <w:spacing w:before="0" w:after="120"/>
        <w:ind w:left="426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>Poskytovatel bere na vědomí, že přidělení oprávnění zaměstnanci poskytovatele musí být řízeno principem nezbytného minima a není nárokové.</w:t>
      </w:r>
    </w:p>
    <w:p w14:paraId="1833CC31" w14:textId="77777777" w:rsidR="00CA6673" w:rsidRPr="001648D9" w:rsidRDefault="00CA6673" w:rsidP="00C72BC9">
      <w:pPr>
        <w:numPr>
          <w:ilvl w:val="0"/>
          <w:numId w:val="32"/>
        </w:numPr>
        <w:suppressAutoHyphens w:val="0"/>
        <w:spacing w:before="0" w:after="120"/>
        <w:ind w:left="426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>Poskytovatel se zavazuje, že udělený přístup nesmí být sdílen více zaměstnanci poskytovatele nebo subdodavatele poskytovatele.</w:t>
      </w:r>
    </w:p>
    <w:p w14:paraId="162D2A80" w14:textId="77777777" w:rsidR="00CA6673" w:rsidRPr="001648D9" w:rsidRDefault="00CA6673" w:rsidP="00C72BC9">
      <w:pPr>
        <w:numPr>
          <w:ilvl w:val="0"/>
          <w:numId w:val="32"/>
        </w:numPr>
        <w:suppressAutoHyphens w:val="0"/>
        <w:spacing w:before="0" w:after="120"/>
        <w:ind w:left="426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>Poskytovatel se zavazuje, že ICT systém bude ověřovat identitu uživatelů, administrátorů a aplikací odpovídajícím způsobem dle nároků definovaných v §19 odst. 3 či 4, případně odst. 5 vyhlášky o kybernetické bezpečnosti.</w:t>
      </w:r>
    </w:p>
    <w:p w14:paraId="5DC43AE7" w14:textId="77777777" w:rsidR="00CA6673" w:rsidRPr="001648D9" w:rsidRDefault="00CA6673" w:rsidP="00C72BC9">
      <w:pPr>
        <w:numPr>
          <w:ilvl w:val="0"/>
          <w:numId w:val="32"/>
        </w:numPr>
        <w:suppressAutoHyphens w:val="0"/>
        <w:spacing w:before="0" w:after="120"/>
        <w:ind w:left="426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>Poskytovatel se zavazuje, že přístup do systému ICT prostřednictvím mobilní aplikace bude vždy uskutečněn pouze prostřednictvím zabezpečeného připojení VPN.</w:t>
      </w:r>
    </w:p>
    <w:p w14:paraId="4C1497EB" w14:textId="77777777" w:rsidR="00CA6673" w:rsidRPr="001648D9" w:rsidRDefault="00CA6673" w:rsidP="00C72BC9">
      <w:pPr>
        <w:numPr>
          <w:ilvl w:val="0"/>
          <w:numId w:val="32"/>
        </w:numPr>
        <w:suppressAutoHyphens w:val="0"/>
        <w:spacing w:before="0" w:after="120"/>
        <w:ind w:left="426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 xml:space="preserve">Poskytovatel se zavazuje, že před připojením koncového zařízení, mobilní koncového zařízení nebo aktivního síťového prvku jako síťové switche, </w:t>
      </w:r>
      <w:proofErr w:type="spellStart"/>
      <w:r w:rsidRPr="001648D9">
        <w:rPr>
          <w:rFonts w:cs="Arial"/>
          <w:sz w:val="22"/>
          <w:szCs w:val="24"/>
          <w:lang w:eastAsia="cs-CZ"/>
        </w:rPr>
        <w:t>WiFi</w:t>
      </w:r>
      <w:proofErr w:type="spellEnd"/>
      <w:r w:rsidRPr="001648D9">
        <w:rPr>
          <w:rFonts w:cs="Arial"/>
          <w:sz w:val="22"/>
          <w:szCs w:val="24"/>
          <w:lang w:eastAsia="cs-CZ"/>
        </w:rPr>
        <w:t xml:space="preserve"> </w:t>
      </w:r>
      <w:proofErr w:type="spellStart"/>
      <w:r w:rsidRPr="001648D9">
        <w:rPr>
          <w:rFonts w:cs="Arial"/>
          <w:sz w:val="22"/>
          <w:szCs w:val="24"/>
          <w:lang w:eastAsia="cs-CZ"/>
        </w:rPr>
        <w:t>access</w:t>
      </w:r>
      <w:proofErr w:type="spellEnd"/>
      <w:r w:rsidRPr="001648D9">
        <w:rPr>
          <w:rFonts w:cs="Arial"/>
          <w:sz w:val="22"/>
          <w:szCs w:val="24"/>
          <w:lang w:eastAsia="cs-CZ"/>
        </w:rPr>
        <w:t xml:space="preserve"> pointy, routery či huby do počítačové sítě zažádá o schválení připojení kontaktní osobu na straně objednatele</w:t>
      </w:r>
      <w:r w:rsidR="0054193D" w:rsidRPr="001648D9">
        <w:rPr>
          <w:rFonts w:cs="Arial"/>
          <w:sz w:val="22"/>
          <w:szCs w:val="24"/>
          <w:lang w:eastAsia="cs-CZ"/>
        </w:rPr>
        <w:t>.</w:t>
      </w:r>
    </w:p>
    <w:p w14:paraId="4D14F0B5" w14:textId="77777777" w:rsidR="00CA6673" w:rsidRPr="001648D9" w:rsidRDefault="00CA6673" w:rsidP="00C72BC9">
      <w:pPr>
        <w:numPr>
          <w:ilvl w:val="0"/>
          <w:numId w:val="32"/>
        </w:numPr>
        <w:suppressAutoHyphens w:val="0"/>
        <w:spacing w:before="0" w:after="120"/>
        <w:ind w:left="426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>Poskytovatel se zavazuje, že bez zbytečného odkladu deaktivuje všechny nevyužívané zakončení sítě anebo nepoužívané porty aktivního síťového prvku.</w:t>
      </w:r>
    </w:p>
    <w:p w14:paraId="37631D88" w14:textId="77777777" w:rsidR="00CA6673" w:rsidRPr="001648D9" w:rsidRDefault="00CA6673" w:rsidP="00C72BC9">
      <w:pPr>
        <w:numPr>
          <w:ilvl w:val="0"/>
          <w:numId w:val="32"/>
        </w:numPr>
        <w:suppressAutoHyphens w:val="0"/>
        <w:spacing w:before="0" w:after="60"/>
        <w:ind w:left="426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lastRenderedPageBreak/>
        <w:t>Poskytovatel se zavazuje, že nebude instalovat a používat tyto typy nástrojů:</w:t>
      </w:r>
    </w:p>
    <w:p w14:paraId="7070B2B6" w14:textId="77777777" w:rsidR="00CA6673" w:rsidRPr="001648D9" w:rsidRDefault="00CA6673" w:rsidP="00C72BC9">
      <w:pPr>
        <w:numPr>
          <w:ilvl w:val="0"/>
          <w:numId w:val="26"/>
        </w:numPr>
        <w:suppressAutoHyphens w:val="0"/>
        <w:spacing w:before="0" w:after="60"/>
        <w:ind w:left="993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proofErr w:type="spellStart"/>
      <w:r w:rsidRPr="001648D9">
        <w:rPr>
          <w:rFonts w:eastAsia="Calibri" w:cs="Courier New"/>
          <w:bCs/>
          <w:sz w:val="22"/>
          <w:szCs w:val="28"/>
          <w:lang w:eastAsia="zh-CN"/>
        </w:rPr>
        <w:t>Keylogger</w:t>
      </w:r>
      <w:proofErr w:type="spellEnd"/>
      <w:r w:rsidRPr="001648D9">
        <w:rPr>
          <w:rFonts w:eastAsia="Calibri" w:cs="Courier New"/>
          <w:bCs/>
          <w:sz w:val="22"/>
          <w:szCs w:val="28"/>
          <w:lang w:eastAsia="zh-CN"/>
        </w:rPr>
        <w:t>,</w:t>
      </w:r>
    </w:p>
    <w:p w14:paraId="2E84D4D2" w14:textId="77777777" w:rsidR="00CA6673" w:rsidRPr="001648D9" w:rsidRDefault="00CA6673" w:rsidP="00C72BC9">
      <w:pPr>
        <w:numPr>
          <w:ilvl w:val="0"/>
          <w:numId w:val="26"/>
        </w:numPr>
        <w:suppressAutoHyphens w:val="0"/>
        <w:spacing w:before="0" w:after="60"/>
        <w:ind w:left="993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proofErr w:type="spellStart"/>
      <w:r w:rsidRPr="001648D9">
        <w:rPr>
          <w:rFonts w:eastAsia="Calibri" w:cs="Courier New"/>
          <w:bCs/>
          <w:sz w:val="22"/>
          <w:szCs w:val="28"/>
          <w:lang w:eastAsia="zh-CN"/>
        </w:rPr>
        <w:t>Sniffer</w:t>
      </w:r>
      <w:proofErr w:type="spellEnd"/>
      <w:r w:rsidRPr="001648D9">
        <w:rPr>
          <w:rFonts w:eastAsia="Calibri" w:cs="Courier New"/>
          <w:bCs/>
          <w:sz w:val="22"/>
          <w:szCs w:val="28"/>
          <w:lang w:eastAsia="zh-CN"/>
        </w:rPr>
        <w:t>,</w:t>
      </w:r>
    </w:p>
    <w:p w14:paraId="38E55AED" w14:textId="77777777" w:rsidR="00CA6673" w:rsidRPr="001648D9" w:rsidRDefault="00CA6673" w:rsidP="00C72BC9">
      <w:pPr>
        <w:numPr>
          <w:ilvl w:val="0"/>
          <w:numId w:val="26"/>
        </w:numPr>
        <w:suppressAutoHyphens w:val="0"/>
        <w:spacing w:before="0" w:after="60"/>
        <w:ind w:left="993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>Analyzátor zranitelností a Port Scanner,</w:t>
      </w:r>
    </w:p>
    <w:p w14:paraId="51DDF962" w14:textId="77777777" w:rsidR="00CA6673" w:rsidRPr="001648D9" w:rsidRDefault="00CA6673" w:rsidP="00C72BC9">
      <w:pPr>
        <w:numPr>
          <w:ilvl w:val="0"/>
          <w:numId w:val="26"/>
        </w:numPr>
        <w:suppressAutoHyphens w:val="0"/>
        <w:spacing w:before="0" w:after="120"/>
        <w:ind w:left="993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proofErr w:type="spellStart"/>
      <w:r w:rsidRPr="001648D9">
        <w:rPr>
          <w:rFonts w:eastAsia="Calibri" w:cs="Courier New"/>
          <w:bCs/>
          <w:sz w:val="22"/>
          <w:szCs w:val="28"/>
          <w:lang w:eastAsia="zh-CN"/>
        </w:rPr>
        <w:t>Backdoor</w:t>
      </w:r>
      <w:proofErr w:type="spellEnd"/>
      <w:r w:rsidRPr="001648D9">
        <w:rPr>
          <w:rFonts w:eastAsia="Calibri" w:cs="Courier New"/>
          <w:bCs/>
          <w:sz w:val="22"/>
          <w:szCs w:val="28"/>
          <w:lang w:eastAsia="zh-CN"/>
        </w:rPr>
        <w:t xml:space="preserve">, </w:t>
      </w:r>
      <w:proofErr w:type="spellStart"/>
      <w:r w:rsidRPr="001648D9">
        <w:rPr>
          <w:rFonts w:eastAsia="Calibri" w:cs="Courier New"/>
          <w:bCs/>
          <w:sz w:val="22"/>
          <w:szCs w:val="28"/>
          <w:lang w:eastAsia="zh-CN"/>
        </w:rPr>
        <w:t>rootkit</w:t>
      </w:r>
      <w:proofErr w:type="spellEnd"/>
      <w:r w:rsidRPr="001648D9">
        <w:rPr>
          <w:rFonts w:eastAsia="Calibri" w:cs="Courier New"/>
          <w:bCs/>
          <w:sz w:val="22"/>
          <w:szCs w:val="28"/>
          <w:lang w:eastAsia="zh-CN"/>
        </w:rPr>
        <w:t xml:space="preserve"> a trojský kůň nebo jinou podobu malware.</w:t>
      </w:r>
    </w:p>
    <w:p w14:paraId="4BB502C9" w14:textId="77777777" w:rsidR="00CA6673" w:rsidRPr="001648D9" w:rsidRDefault="00CA6673" w:rsidP="00C72BC9">
      <w:pPr>
        <w:numPr>
          <w:ilvl w:val="0"/>
          <w:numId w:val="32"/>
        </w:numPr>
        <w:suppressAutoHyphens w:val="0"/>
        <w:spacing w:before="0" w:after="120"/>
        <w:ind w:left="426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>Poskytovatel se zavazuje, že všechny ICT systémy poskytovatele, které se připojují do síťové infrastruktury objednatele, jsou a budou chráněny proti malware.</w:t>
      </w:r>
    </w:p>
    <w:p w14:paraId="7A38BF38" w14:textId="77777777" w:rsidR="00CA6673" w:rsidRPr="001648D9" w:rsidRDefault="00CA6673" w:rsidP="00C72BC9">
      <w:pPr>
        <w:numPr>
          <w:ilvl w:val="0"/>
          <w:numId w:val="32"/>
        </w:numPr>
        <w:suppressAutoHyphens w:val="0"/>
        <w:spacing w:before="0" w:after="120"/>
        <w:ind w:left="426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>Poskytovatel se zavazuje, že nebude vyvíjet, kompilovat a šířit v jakékoliv části systému ICT programový kód, který má za cíl nelegální ovládnutí, narušení, nebo diskreditaci systému ICT nebo nelegální získání dat a informací.</w:t>
      </w:r>
    </w:p>
    <w:p w14:paraId="6E0CBE41" w14:textId="77777777" w:rsidR="00CA6673" w:rsidRPr="001648D9" w:rsidRDefault="00CA6673" w:rsidP="00C72BC9">
      <w:pPr>
        <w:keepNext/>
        <w:keepLines/>
        <w:numPr>
          <w:ilvl w:val="0"/>
          <w:numId w:val="32"/>
        </w:numPr>
        <w:suppressAutoHyphens w:val="0"/>
        <w:spacing w:before="0" w:after="60"/>
        <w:ind w:left="426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>Poskytovatel se zavazuje zajistit, aby osoby podílející se na poskytování plnění objednateli vyvarují se níže uvedeného jednání při připojení do síťové infrastruktury objednatele/na stanicích připojovaných do síťové infrastruktury objednatele/při poskytování plnění/apod</w:t>
      </w:r>
      <w:r w:rsidR="0054193D" w:rsidRPr="001648D9">
        <w:rPr>
          <w:rFonts w:cs="Arial"/>
          <w:sz w:val="22"/>
          <w:szCs w:val="24"/>
          <w:lang w:eastAsia="cs-CZ"/>
        </w:rPr>
        <w:t>.</w:t>
      </w:r>
      <w:r w:rsidRPr="001648D9">
        <w:rPr>
          <w:rFonts w:cs="Arial"/>
          <w:sz w:val="22"/>
          <w:szCs w:val="24"/>
          <w:lang w:eastAsia="cs-CZ"/>
        </w:rPr>
        <w:t>:</w:t>
      </w:r>
    </w:p>
    <w:p w14:paraId="79EBA7A4" w14:textId="77777777" w:rsidR="00CA6673" w:rsidRPr="001648D9" w:rsidRDefault="00CA6673" w:rsidP="00C72BC9">
      <w:pPr>
        <w:numPr>
          <w:ilvl w:val="0"/>
          <w:numId w:val="26"/>
        </w:numPr>
        <w:tabs>
          <w:tab w:val="clear" w:pos="432"/>
          <w:tab w:val="num" w:pos="851"/>
        </w:tabs>
        <w:suppressAutoHyphens w:val="0"/>
        <w:spacing w:before="0" w:after="60"/>
        <w:ind w:left="851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>nenavštěvovali internetové stránky s eticky nevhodným obsahem</w:t>
      </w:r>
      <w:r w:rsidRPr="001648D9">
        <w:rPr>
          <w:rFonts w:eastAsia="Calibri" w:cs="Courier New"/>
          <w:bCs/>
          <w:sz w:val="22"/>
          <w:szCs w:val="28"/>
          <w:vertAlign w:val="superscript"/>
          <w:lang w:eastAsia="zh-CN"/>
        </w:rPr>
        <w:footnoteReference w:id="4"/>
      </w:r>
      <w:r w:rsidRPr="001648D9">
        <w:rPr>
          <w:rFonts w:eastAsia="Calibri" w:cs="Courier New"/>
          <w:bCs/>
          <w:sz w:val="22"/>
          <w:szCs w:val="28"/>
          <w:lang w:eastAsia="zh-CN"/>
        </w:rPr>
        <w:t>;</w:t>
      </w:r>
    </w:p>
    <w:p w14:paraId="608B2B4C" w14:textId="77777777" w:rsidR="00CA6673" w:rsidRPr="001648D9" w:rsidRDefault="00CA6673" w:rsidP="00C72BC9">
      <w:pPr>
        <w:numPr>
          <w:ilvl w:val="0"/>
          <w:numId w:val="26"/>
        </w:numPr>
        <w:tabs>
          <w:tab w:val="clear" w:pos="432"/>
          <w:tab w:val="num" w:pos="851"/>
        </w:tabs>
        <w:suppressAutoHyphens w:val="0"/>
        <w:spacing w:before="0" w:after="60"/>
        <w:ind w:left="851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>neukládali a/nebo nesdíleli data i informace eticky nevhodného obsahu, odporující dobrým mravům nebo poškozující jméno objednatele;</w:t>
      </w:r>
    </w:p>
    <w:p w14:paraId="5608F207" w14:textId="77777777" w:rsidR="00CA6673" w:rsidRPr="001648D9" w:rsidRDefault="00CA6673" w:rsidP="00C72BC9">
      <w:pPr>
        <w:numPr>
          <w:ilvl w:val="0"/>
          <w:numId w:val="26"/>
        </w:numPr>
        <w:tabs>
          <w:tab w:val="clear" w:pos="432"/>
          <w:tab w:val="num" w:pos="851"/>
        </w:tabs>
        <w:suppressAutoHyphens w:val="0"/>
        <w:spacing w:before="0" w:after="60"/>
        <w:ind w:left="851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>nestahovali, nesdíleli, neukládali, nearchivovali a/nebo neinstalovali datové a spustitelné soubory v rozporu s licenčními podmínkami nebo autorským zákonem;</w:t>
      </w:r>
    </w:p>
    <w:p w14:paraId="3039D434" w14:textId="77777777" w:rsidR="00CA6673" w:rsidRPr="001648D9" w:rsidRDefault="00CA6673" w:rsidP="00C72BC9">
      <w:pPr>
        <w:numPr>
          <w:ilvl w:val="0"/>
          <w:numId w:val="26"/>
        </w:numPr>
        <w:tabs>
          <w:tab w:val="clear" w:pos="432"/>
          <w:tab w:val="num" w:pos="851"/>
        </w:tabs>
        <w:suppressAutoHyphens w:val="0"/>
        <w:spacing w:before="0" w:after="60"/>
        <w:ind w:left="851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>neukládat a/nebo nesdíleli data a informace společnosti na nepovolených datových úložištích nebo médiích;</w:t>
      </w:r>
    </w:p>
    <w:p w14:paraId="358EAAAE" w14:textId="77777777" w:rsidR="00CA6673" w:rsidRPr="001648D9" w:rsidRDefault="00CA6673" w:rsidP="00C72BC9">
      <w:pPr>
        <w:numPr>
          <w:ilvl w:val="0"/>
          <w:numId w:val="26"/>
        </w:numPr>
        <w:tabs>
          <w:tab w:val="clear" w:pos="432"/>
          <w:tab w:val="num" w:pos="851"/>
        </w:tabs>
        <w:suppressAutoHyphens w:val="0"/>
        <w:spacing w:before="0" w:after="120"/>
        <w:ind w:left="851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>nezasílali řetězové emaily.</w:t>
      </w:r>
    </w:p>
    <w:p w14:paraId="3D369C3E" w14:textId="77777777" w:rsidR="00CA6673" w:rsidRPr="001648D9" w:rsidRDefault="00CA6673" w:rsidP="00C72BC9">
      <w:pPr>
        <w:numPr>
          <w:ilvl w:val="0"/>
          <w:numId w:val="32"/>
        </w:numPr>
        <w:suppressAutoHyphens w:val="0"/>
        <w:spacing w:before="0" w:after="120"/>
        <w:ind w:left="426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>Poskytovatel se zavazuje zajistit, aby osoby podílející se na poskytování plnění objednateli, kteří přistupují do interní sítě a/nebo systému ICT objednatele, respektovali a dodržovali následující omezení:</w:t>
      </w:r>
    </w:p>
    <w:p w14:paraId="7314D7DA" w14:textId="77777777" w:rsidR="00CA6673" w:rsidRPr="001648D9" w:rsidRDefault="00CA6673" w:rsidP="00C72BC9">
      <w:pPr>
        <w:keepNext/>
        <w:spacing w:before="0" w:after="60"/>
        <w:ind w:left="426"/>
        <w:jc w:val="both"/>
        <w:outlineLvl w:val="1"/>
        <w:rPr>
          <w:rFonts w:cs="Arial"/>
          <w:color w:val="000000"/>
          <w:sz w:val="22"/>
          <w:szCs w:val="24"/>
          <w:u w:val="single"/>
          <w:lang w:eastAsia="zh-CN"/>
        </w:rPr>
      </w:pPr>
      <w:r w:rsidRPr="001648D9">
        <w:rPr>
          <w:rFonts w:cs="Arial"/>
          <w:color w:val="000000"/>
          <w:sz w:val="22"/>
          <w:szCs w:val="24"/>
          <w:u w:val="single"/>
          <w:lang w:eastAsia="zh-CN"/>
        </w:rPr>
        <w:t xml:space="preserve">Zařízení typu notebook/počítač musí mít: </w:t>
      </w:r>
    </w:p>
    <w:p w14:paraId="01A9C487" w14:textId="77777777" w:rsidR="00CA6673" w:rsidRPr="001648D9" w:rsidRDefault="00CA6673" w:rsidP="00C72BC9">
      <w:pPr>
        <w:numPr>
          <w:ilvl w:val="0"/>
          <w:numId w:val="26"/>
        </w:numPr>
        <w:tabs>
          <w:tab w:val="clear" w:pos="432"/>
          <w:tab w:val="num" w:pos="851"/>
        </w:tabs>
        <w:suppressAutoHyphens w:val="0"/>
        <w:spacing w:before="0" w:after="60"/>
        <w:ind w:left="851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>aplikovány bezpečnostní záplaty (operačního systému, internetového prohlížeče a Javy),</w:t>
      </w:r>
    </w:p>
    <w:p w14:paraId="68E52C1B" w14:textId="77777777" w:rsidR="00CA6673" w:rsidRPr="001648D9" w:rsidRDefault="00CA6673" w:rsidP="00C72BC9">
      <w:pPr>
        <w:numPr>
          <w:ilvl w:val="0"/>
          <w:numId w:val="26"/>
        </w:numPr>
        <w:tabs>
          <w:tab w:val="clear" w:pos="432"/>
          <w:tab w:val="num" w:pos="851"/>
        </w:tabs>
        <w:suppressAutoHyphens w:val="0"/>
        <w:spacing w:before="0" w:after="120"/>
        <w:ind w:left="851" w:hanging="28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eastAsia="Calibri" w:cs="Courier New"/>
          <w:bCs/>
          <w:sz w:val="22"/>
          <w:szCs w:val="28"/>
          <w:lang w:eastAsia="zh-CN"/>
        </w:rPr>
        <w:t>nainstalovanou, spuštěnou a aktualizovanou antivirovou ochranu</w:t>
      </w:r>
      <w:r w:rsidR="0054193D" w:rsidRPr="001648D9">
        <w:rPr>
          <w:rFonts w:eastAsia="Calibri" w:cs="Courier New"/>
          <w:bCs/>
          <w:sz w:val="22"/>
          <w:szCs w:val="28"/>
          <w:lang w:eastAsia="zh-CN"/>
        </w:rPr>
        <w:t>.</w:t>
      </w:r>
    </w:p>
    <w:p w14:paraId="3ADA0970" w14:textId="6A5053BF" w:rsidR="00CA6673" w:rsidRPr="001648D9" w:rsidRDefault="00CA6673" w:rsidP="00C72BC9">
      <w:pPr>
        <w:numPr>
          <w:ilvl w:val="0"/>
          <w:numId w:val="32"/>
        </w:numPr>
        <w:suppressAutoHyphens w:val="0"/>
        <w:spacing w:before="0" w:after="120"/>
        <w:ind w:left="426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 xml:space="preserve">Poskytovatel se zavazuje zajistit, aby osoby podílející se na poskytování plnění objednateli, kteří přistupují do interní sítě a/nebo systému ICT objednatele chránili autentizační prostředky a údaje k systémům ICT objednatele. Poskytovatel bere na vědomí, že v případě neúspěšných pokusů o autentizaci uživatele může být příslušný účet zablokován a řešen jako bezpečnostní incident ve smyslu příslušné řídící dokumentace a mohou být uplatněny příslušné postupy zvládání bezpečnostního incidentu (např. okamžité zrušení přístupu k informačním aktivům fyzických osob externího subjektu). Poskytovatel bere na vědomí, že postup zvládání bezpečnostního incidentu či jiný důsledek porušení Bezpečnostních požadavků nebude posuzován jako okolnost vylučující odpovědnost poskytovatele za prodlení s řádným a včasným plněním předmětu </w:t>
      </w:r>
      <w:r w:rsidR="00656CB2">
        <w:rPr>
          <w:rFonts w:cs="Arial"/>
          <w:sz w:val="22"/>
          <w:szCs w:val="24"/>
          <w:lang w:eastAsia="cs-CZ"/>
        </w:rPr>
        <w:t>Smlouvy</w:t>
      </w:r>
      <w:r w:rsidRPr="001648D9">
        <w:rPr>
          <w:rFonts w:cs="Arial"/>
          <w:sz w:val="22"/>
          <w:szCs w:val="24"/>
          <w:lang w:eastAsia="cs-CZ"/>
        </w:rPr>
        <w:t xml:space="preserve"> a nebude důvodem k jakékoli náhradě případné újmy poskytovateli či jiné osobě ze strany objednatele.</w:t>
      </w:r>
    </w:p>
    <w:p w14:paraId="59A8D5C4" w14:textId="77777777" w:rsidR="00CA6673" w:rsidRPr="001648D9" w:rsidRDefault="00CA6673" w:rsidP="00C72BC9">
      <w:pPr>
        <w:spacing w:before="0" w:after="120"/>
        <w:rPr>
          <w:rFonts w:cs="Arial"/>
          <w:sz w:val="22"/>
          <w:lang w:eastAsia="cs-CZ"/>
        </w:rPr>
      </w:pPr>
      <w:r w:rsidRPr="001648D9">
        <w:rPr>
          <w:rFonts w:cs="Arial"/>
          <w:sz w:val="22"/>
          <w:lang w:eastAsia="cs-CZ"/>
        </w:rPr>
        <w:t xml:space="preserve"> </w:t>
      </w:r>
    </w:p>
    <w:p w14:paraId="3D1DB65E" w14:textId="77777777" w:rsidR="00CA6673" w:rsidRPr="001648D9" w:rsidRDefault="00CA6673" w:rsidP="00C72BC9">
      <w:pPr>
        <w:keepNext/>
        <w:keepLines/>
        <w:numPr>
          <w:ilvl w:val="0"/>
          <w:numId w:val="35"/>
        </w:numPr>
        <w:suppressAutoHyphens w:val="0"/>
        <w:spacing w:before="0" w:after="120"/>
        <w:ind w:hanging="357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1648D9">
        <w:rPr>
          <w:rFonts w:eastAsia="Arial" w:cs="Arial"/>
          <w:b/>
          <w:w w:val="111"/>
          <w:sz w:val="24"/>
          <w:szCs w:val="24"/>
          <w:lang w:eastAsia="zh-CN"/>
        </w:rPr>
        <w:lastRenderedPageBreak/>
        <w:t>Monitorování</w:t>
      </w:r>
    </w:p>
    <w:p w14:paraId="37E9F8C9" w14:textId="582C17EF" w:rsidR="00CA6673" w:rsidRPr="001648D9" w:rsidRDefault="00CA6673" w:rsidP="00C72BC9">
      <w:pPr>
        <w:keepNext/>
        <w:keepLines/>
        <w:numPr>
          <w:ilvl w:val="0"/>
          <w:numId w:val="31"/>
        </w:numPr>
        <w:suppressAutoHyphens w:val="0"/>
        <w:spacing w:before="0" w:after="120"/>
        <w:ind w:left="426" w:hanging="357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 xml:space="preserve">Poskytovatel bere na vědomí, že veškerá aktivita poskytovatele a jeho plnění realizované v systémovém prostředí objednatele budou objednatelem průběžně a pravidelně monitorovány a vyhodnocovány s ohledem na obsah </w:t>
      </w:r>
      <w:r w:rsidR="00656CB2">
        <w:rPr>
          <w:rFonts w:cs="Arial"/>
          <w:sz w:val="22"/>
          <w:szCs w:val="24"/>
          <w:lang w:eastAsia="cs-CZ"/>
        </w:rPr>
        <w:t>Smlouvy</w:t>
      </w:r>
      <w:r w:rsidRPr="001648D9">
        <w:rPr>
          <w:rFonts w:cs="Arial"/>
          <w:sz w:val="22"/>
          <w:szCs w:val="24"/>
          <w:lang w:eastAsia="cs-CZ"/>
        </w:rPr>
        <w:t xml:space="preserve"> a interních dokumentů objednatele, se kterými byl poskytovatel seznámen.</w:t>
      </w:r>
    </w:p>
    <w:p w14:paraId="25F9F92F" w14:textId="28245FDA" w:rsidR="00CA6673" w:rsidRPr="001648D9" w:rsidRDefault="00CA6673" w:rsidP="00C72BC9">
      <w:pPr>
        <w:numPr>
          <w:ilvl w:val="0"/>
          <w:numId w:val="31"/>
        </w:numPr>
        <w:suppressAutoHyphens w:val="0"/>
        <w:spacing w:before="0" w:after="120"/>
        <w:ind w:left="426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 xml:space="preserve">Poskytovatel se zavazuje, že záznamy/logy obsahující výsledky monitorování, úspěšná a neúspěšná přihlášení do ICT systému a záznamy o správě uživatelů je povinen na vyžádání a bez zbytečného odkladu předložit objednateli, a to po celou dobu trvání </w:t>
      </w:r>
      <w:r w:rsidR="00656CB2">
        <w:rPr>
          <w:rFonts w:cs="Arial"/>
          <w:sz w:val="22"/>
          <w:szCs w:val="24"/>
          <w:lang w:eastAsia="cs-CZ"/>
        </w:rPr>
        <w:t>Smlouvy</w:t>
      </w:r>
      <w:r w:rsidRPr="001648D9">
        <w:rPr>
          <w:rFonts w:cs="Arial"/>
          <w:sz w:val="22"/>
          <w:szCs w:val="24"/>
          <w:lang w:eastAsia="cs-CZ"/>
        </w:rPr>
        <w:t xml:space="preserve"> a až 5 let po jejím ukončení.</w:t>
      </w:r>
    </w:p>
    <w:p w14:paraId="01D94277" w14:textId="77777777" w:rsidR="00CA6673" w:rsidRPr="001648D9" w:rsidRDefault="00CA6673" w:rsidP="00C72BC9">
      <w:pPr>
        <w:spacing w:before="0" w:after="120"/>
        <w:ind w:left="720"/>
        <w:rPr>
          <w:rFonts w:cs="Arial"/>
          <w:sz w:val="22"/>
          <w:lang w:eastAsia="cs-CZ"/>
        </w:rPr>
      </w:pPr>
      <w:r w:rsidRPr="001648D9">
        <w:rPr>
          <w:rFonts w:cs="Arial"/>
          <w:sz w:val="22"/>
          <w:lang w:eastAsia="cs-CZ"/>
        </w:rPr>
        <w:t xml:space="preserve"> </w:t>
      </w:r>
    </w:p>
    <w:p w14:paraId="06D7802A" w14:textId="77777777" w:rsidR="00CA6673" w:rsidRPr="001648D9" w:rsidRDefault="00CA6673" w:rsidP="00C72BC9">
      <w:pPr>
        <w:numPr>
          <w:ilvl w:val="0"/>
          <w:numId w:val="35"/>
        </w:numPr>
        <w:suppressAutoHyphens w:val="0"/>
        <w:spacing w:before="0" w:after="120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1648D9">
        <w:rPr>
          <w:rFonts w:eastAsia="Arial" w:cs="Arial"/>
          <w:b/>
          <w:w w:val="111"/>
          <w:sz w:val="24"/>
          <w:szCs w:val="24"/>
          <w:lang w:eastAsia="zh-CN"/>
        </w:rPr>
        <w:t>Předání a převzetí plnění</w:t>
      </w:r>
    </w:p>
    <w:p w14:paraId="145C6FD4" w14:textId="77B464BB" w:rsidR="00CA6673" w:rsidRPr="001648D9" w:rsidRDefault="00CA6673" w:rsidP="00C72BC9">
      <w:pPr>
        <w:numPr>
          <w:ilvl w:val="0"/>
          <w:numId w:val="30"/>
        </w:numPr>
        <w:suppressAutoHyphens w:val="0"/>
        <w:spacing w:before="0" w:after="120"/>
        <w:ind w:left="426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 xml:space="preserve">Poskytovatel bere na vědomí, že nedodržení Bezpečnostních požadavků včetně požadavku na předání kompletní systémové a provozní dokumentace je vadou bránící převzetí předmětu </w:t>
      </w:r>
      <w:r w:rsidR="00656CB2">
        <w:rPr>
          <w:rFonts w:cs="Arial"/>
          <w:sz w:val="22"/>
          <w:szCs w:val="24"/>
          <w:lang w:eastAsia="cs-CZ"/>
        </w:rPr>
        <w:t>Smlouvy</w:t>
      </w:r>
      <w:r w:rsidRPr="001648D9">
        <w:rPr>
          <w:rFonts w:cs="Arial"/>
          <w:sz w:val="22"/>
          <w:szCs w:val="24"/>
          <w:lang w:eastAsia="cs-CZ"/>
        </w:rPr>
        <w:t xml:space="preserve"> (je vadou kategorie A), přičemž objednatel není do doby odstranění příslušné vady plnění povinen plnění převzít.</w:t>
      </w:r>
    </w:p>
    <w:p w14:paraId="393AD4B3" w14:textId="5AC99BB5" w:rsidR="00CA6673" w:rsidRPr="001648D9" w:rsidRDefault="00CA6673" w:rsidP="00C72BC9">
      <w:pPr>
        <w:numPr>
          <w:ilvl w:val="0"/>
          <w:numId w:val="30"/>
        </w:numPr>
        <w:suppressAutoHyphens w:val="0"/>
        <w:spacing w:before="0" w:after="120"/>
        <w:ind w:left="426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>Poskytovatel odpovídá za to, že systémy ICT budou obsahovat nejnovější bezpečnostní aktualizace (patche)</w:t>
      </w:r>
      <w:r w:rsidRPr="001648D9">
        <w:rPr>
          <w:rFonts w:cs="Arial"/>
          <w:sz w:val="22"/>
          <w:szCs w:val="24"/>
          <w:vertAlign w:val="superscript"/>
          <w:lang w:eastAsia="cs-CZ"/>
        </w:rPr>
        <w:footnoteReference w:id="5"/>
      </w:r>
      <w:r w:rsidRPr="001648D9">
        <w:rPr>
          <w:rFonts w:cs="Arial"/>
          <w:sz w:val="22"/>
          <w:szCs w:val="24"/>
          <w:lang w:eastAsia="cs-CZ"/>
        </w:rPr>
        <w:t xml:space="preserve"> po celou dobu </w:t>
      </w:r>
      <w:r w:rsidR="00656CB2">
        <w:rPr>
          <w:rFonts w:cs="Arial"/>
          <w:sz w:val="22"/>
          <w:szCs w:val="24"/>
          <w:lang w:eastAsia="cs-CZ"/>
        </w:rPr>
        <w:t>Smlouvy</w:t>
      </w:r>
      <w:r w:rsidRPr="001648D9">
        <w:rPr>
          <w:rFonts w:cs="Arial"/>
          <w:sz w:val="22"/>
          <w:szCs w:val="24"/>
          <w:lang w:eastAsia="cs-CZ"/>
        </w:rPr>
        <w:t xml:space="preserve"> není-li ve </w:t>
      </w:r>
      <w:r w:rsidR="00656CB2">
        <w:rPr>
          <w:rFonts w:cs="Arial"/>
          <w:sz w:val="22"/>
          <w:szCs w:val="24"/>
          <w:lang w:eastAsia="cs-CZ"/>
        </w:rPr>
        <w:t>Smlouvě</w:t>
      </w:r>
      <w:r w:rsidRPr="001648D9">
        <w:rPr>
          <w:rFonts w:cs="Arial"/>
          <w:sz w:val="22"/>
          <w:szCs w:val="24"/>
          <w:lang w:eastAsia="cs-CZ"/>
        </w:rPr>
        <w:t xml:space="preserve"> definováno jinak.</w:t>
      </w:r>
    </w:p>
    <w:p w14:paraId="20FEA691" w14:textId="77777777" w:rsidR="00CA6673" w:rsidRPr="001648D9" w:rsidRDefault="00CA6673" w:rsidP="00C72BC9">
      <w:pPr>
        <w:spacing w:before="0" w:after="120"/>
        <w:rPr>
          <w:rFonts w:cs="Arial"/>
          <w:sz w:val="22"/>
          <w:lang w:eastAsia="cs-CZ"/>
        </w:rPr>
      </w:pPr>
      <w:r w:rsidRPr="001648D9">
        <w:rPr>
          <w:rFonts w:cs="Arial"/>
          <w:sz w:val="22"/>
          <w:lang w:eastAsia="cs-CZ"/>
        </w:rPr>
        <w:t xml:space="preserve"> </w:t>
      </w:r>
    </w:p>
    <w:p w14:paraId="6448C810" w14:textId="77777777" w:rsidR="00CA6673" w:rsidRPr="001648D9" w:rsidRDefault="00CA6673" w:rsidP="00C72BC9">
      <w:pPr>
        <w:numPr>
          <w:ilvl w:val="0"/>
          <w:numId w:val="35"/>
        </w:numPr>
        <w:suppressAutoHyphens w:val="0"/>
        <w:spacing w:before="0" w:after="120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1648D9">
        <w:rPr>
          <w:rFonts w:eastAsia="Arial" w:cs="Arial"/>
          <w:b/>
          <w:w w:val="111"/>
          <w:sz w:val="24"/>
          <w:szCs w:val="24"/>
          <w:lang w:eastAsia="zh-CN"/>
        </w:rPr>
        <w:t>Výměna informací</w:t>
      </w:r>
    </w:p>
    <w:p w14:paraId="57300147" w14:textId="29AE8DC0" w:rsidR="00CA6673" w:rsidRPr="001648D9" w:rsidRDefault="00CA6673" w:rsidP="00C72BC9">
      <w:pPr>
        <w:numPr>
          <w:ilvl w:val="0"/>
          <w:numId w:val="29"/>
        </w:numPr>
        <w:suppressAutoHyphens w:val="0"/>
        <w:spacing w:before="0" w:after="120"/>
        <w:ind w:left="426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 xml:space="preserve">Pokud je předmětem </w:t>
      </w:r>
      <w:r w:rsidR="00656CB2">
        <w:rPr>
          <w:rFonts w:cs="Arial"/>
          <w:sz w:val="22"/>
          <w:szCs w:val="24"/>
          <w:lang w:eastAsia="cs-CZ"/>
        </w:rPr>
        <w:t>Smlouvy</w:t>
      </w:r>
      <w:r w:rsidRPr="001648D9">
        <w:rPr>
          <w:rFonts w:cs="Arial"/>
          <w:sz w:val="22"/>
          <w:szCs w:val="24"/>
          <w:lang w:eastAsia="cs-CZ"/>
        </w:rPr>
        <w:t xml:space="preserve"> výměna informací mezi smluvními stranami, musí být mezi smluvními stranami uzavřena dohoda o ochraně předmětných informací, zejména při jejich výměně, uložení, archivaci a ukončení </w:t>
      </w:r>
      <w:r w:rsidR="00656CB2">
        <w:rPr>
          <w:rFonts w:cs="Arial"/>
          <w:sz w:val="22"/>
          <w:szCs w:val="24"/>
          <w:lang w:eastAsia="cs-CZ"/>
        </w:rPr>
        <w:t>Smlouvy</w:t>
      </w:r>
      <w:r w:rsidRPr="001648D9">
        <w:rPr>
          <w:rFonts w:cs="Arial"/>
          <w:sz w:val="22"/>
          <w:szCs w:val="24"/>
          <w:lang w:eastAsia="cs-CZ"/>
        </w:rPr>
        <w:t>.</w:t>
      </w:r>
    </w:p>
    <w:p w14:paraId="67ADD71C" w14:textId="7D0D9985" w:rsidR="00CA6673" w:rsidRPr="001648D9" w:rsidRDefault="00CA6673" w:rsidP="00C72BC9">
      <w:pPr>
        <w:numPr>
          <w:ilvl w:val="0"/>
          <w:numId w:val="29"/>
        </w:numPr>
        <w:suppressAutoHyphens w:val="0"/>
        <w:spacing w:before="0" w:after="120"/>
        <w:ind w:left="426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 xml:space="preserve">Poskytovatel se zavazuje, že veškerý přenos dat a informací musí být dostatečně zabezpečen z pohledu bezpečnostní klasifikace </w:t>
      </w:r>
      <w:proofErr w:type="gramStart"/>
      <w:r w:rsidR="00DB6453">
        <w:rPr>
          <w:rFonts w:cs="Arial"/>
          <w:sz w:val="22"/>
          <w:szCs w:val="24"/>
          <w:lang w:eastAsia="cs-CZ"/>
        </w:rPr>
        <w:t>Kupujícího</w:t>
      </w:r>
      <w:proofErr w:type="gramEnd"/>
      <w:r w:rsidRPr="001648D9">
        <w:rPr>
          <w:rFonts w:cs="Arial"/>
          <w:sz w:val="22"/>
          <w:szCs w:val="24"/>
          <w:lang w:eastAsia="cs-CZ"/>
        </w:rPr>
        <w:t xml:space="preserve"> a tedy požadavků na důvěrnost, integritu a dostupnost dat a informací.</w:t>
      </w:r>
    </w:p>
    <w:p w14:paraId="1322309B" w14:textId="77777777" w:rsidR="00CA6673" w:rsidRPr="001648D9" w:rsidRDefault="00CA6673" w:rsidP="00C72BC9">
      <w:pPr>
        <w:numPr>
          <w:ilvl w:val="0"/>
          <w:numId w:val="29"/>
        </w:numPr>
        <w:suppressAutoHyphens w:val="0"/>
        <w:spacing w:before="0" w:after="120"/>
        <w:ind w:left="426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>Poskytovatel se zavazuje, že on-line transakce realizované prostřednictvím webových technologií budou chráněny SSL certifikáty.</w:t>
      </w:r>
    </w:p>
    <w:p w14:paraId="21AF5F36" w14:textId="77777777" w:rsidR="00CA6673" w:rsidRPr="001648D9" w:rsidRDefault="00CA6673" w:rsidP="00C72BC9">
      <w:pPr>
        <w:spacing w:before="0" w:after="120"/>
        <w:ind w:left="720"/>
        <w:rPr>
          <w:rFonts w:cs="Arial"/>
          <w:sz w:val="22"/>
          <w:lang w:eastAsia="cs-CZ"/>
        </w:rPr>
      </w:pPr>
    </w:p>
    <w:p w14:paraId="5FE4573C" w14:textId="77777777" w:rsidR="00CA6673" w:rsidRPr="001648D9" w:rsidRDefault="00CA6673" w:rsidP="00C72BC9">
      <w:pPr>
        <w:numPr>
          <w:ilvl w:val="0"/>
          <w:numId w:val="35"/>
        </w:numPr>
        <w:suppressAutoHyphens w:val="0"/>
        <w:spacing w:before="0" w:after="120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1648D9">
        <w:rPr>
          <w:rFonts w:eastAsia="Arial" w:cs="Arial"/>
          <w:b/>
          <w:w w:val="111"/>
          <w:sz w:val="24"/>
          <w:szCs w:val="24"/>
          <w:lang w:eastAsia="zh-CN"/>
        </w:rPr>
        <w:t>Zvládání bezpečnostních incidentů</w:t>
      </w:r>
      <w:r w:rsidRPr="001648D9">
        <w:rPr>
          <w:rFonts w:eastAsia="Arial" w:cs="Arial"/>
          <w:b/>
          <w:w w:val="111"/>
          <w:sz w:val="24"/>
          <w:szCs w:val="24"/>
          <w:vertAlign w:val="superscript"/>
          <w:lang w:eastAsia="zh-CN"/>
        </w:rPr>
        <w:footnoteReference w:id="6"/>
      </w:r>
    </w:p>
    <w:p w14:paraId="55F3709D" w14:textId="77777777" w:rsidR="00CA6673" w:rsidRPr="001648D9" w:rsidRDefault="00CA6673" w:rsidP="00C72BC9">
      <w:pPr>
        <w:spacing w:before="0" w:after="120"/>
        <w:ind w:left="142" w:hanging="10"/>
        <w:rPr>
          <w:rFonts w:cs="Arial"/>
          <w:sz w:val="22"/>
          <w:lang w:eastAsia="cs-CZ"/>
        </w:rPr>
      </w:pPr>
      <w:r w:rsidRPr="001648D9">
        <w:rPr>
          <w:rFonts w:eastAsia="Calibri" w:cs="Arial"/>
          <w:b/>
          <w:sz w:val="22"/>
          <w:lang w:eastAsia="cs-CZ"/>
        </w:rPr>
        <w:t>Poskytovatel se při poskytování plnění pro objednatele zavazuje, že:</w:t>
      </w:r>
    </w:p>
    <w:p w14:paraId="77340C60" w14:textId="2F134177" w:rsidR="00CA6673" w:rsidRPr="001648D9" w:rsidRDefault="00CA6673" w:rsidP="00C72BC9">
      <w:pPr>
        <w:numPr>
          <w:ilvl w:val="0"/>
          <w:numId w:val="28"/>
        </w:numPr>
        <w:suppressAutoHyphens w:val="0"/>
        <w:spacing w:before="0" w:after="120"/>
        <w:ind w:left="567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 xml:space="preserve">neprodleně nahlásí bezpečnostní událost přes Kontaktní osobu objednatele uvedenou ve </w:t>
      </w:r>
      <w:r w:rsidR="00656CB2">
        <w:rPr>
          <w:rFonts w:cs="Arial"/>
          <w:sz w:val="22"/>
          <w:szCs w:val="24"/>
          <w:lang w:eastAsia="cs-CZ"/>
        </w:rPr>
        <w:t>Smlouvě</w:t>
      </w:r>
      <w:r w:rsidRPr="001648D9">
        <w:rPr>
          <w:rFonts w:cs="Arial"/>
          <w:sz w:val="22"/>
          <w:szCs w:val="24"/>
          <w:lang w:eastAsia="cs-CZ"/>
        </w:rPr>
        <w:t>;</w:t>
      </w:r>
    </w:p>
    <w:p w14:paraId="22CBBACF" w14:textId="77777777" w:rsidR="00CA6673" w:rsidRPr="001648D9" w:rsidRDefault="00CA6673" w:rsidP="00C72BC9">
      <w:pPr>
        <w:numPr>
          <w:ilvl w:val="0"/>
          <w:numId w:val="28"/>
        </w:numPr>
        <w:suppressAutoHyphens w:val="0"/>
        <w:spacing w:before="0" w:after="120"/>
        <w:ind w:left="567"/>
        <w:jc w:val="both"/>
        <w:rPr>
          <w:rFonts w:cs="Arial"/>
          <w:sz w:val="22"/>
          <w:szCs w:val="24"/>
          <w:lang w:eastAsia="cs-CZ"/>
        </w:rPr>
      </w:pPr>
      <w:r w:rsidRPr="001648D9">
        <w:rPr>
          <w:rFonts w:cs="Arial"/>
          <w:sz w:val="22"/>
          <w:szCs w:val="24"/>
          <w:lang w:eastAsia="cs-CZ"/>
        </w:rPr>
        <w:t>v případě vzniku bezpečnostní události a následného zvládání a vyhodnocování bezpečnostního incidentu a/nebo v případě podezření na bezpečnostní incident, poskytne objednateli požadovanou součinnost (např.: poskytne logy a identifikační údaje (např. IP adresa, MAC adresa, HW typ, sériové číslo případně IMEI) dotyčného koncového zařízení nebo mobilního koncového zařízení zaměstnance poskytovatele nebo zaměstnance poddodavatele podílející se na realizaci plnění, k analýze obsahu, případně bez zbytečného odkladu zrealizuje opatření požadovaná objednatelem). provede analýzu příčin bezpečnostního incidentu a navrhne opatření s cílem zamezit jeho opakování v případě, že poskytovatel bezpečnostní incident zapříčinil nebo se na jeho vzniku podílel.</w:t>
      </w:r>
    </w:p>
    <w:p w14:paraId="7CCA5B75" w14:textId="77777777" w:rsidR="00CA6673" w:rsidRPr="001648D9" w:rsidRDefault="00CA6673" w:rsidP="00C72BC9">
      <w:pPr>
        <w:spacing w:before="0" w:after="120"/>
        <w:ind w:left="57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</w:p>
    <w:p w14:paraId="7A23838C" w14:textId="77777777" w:rsidR="00CA6673" w:rsidRPr="001648D9" w:rsidRDefault="00CA6673" w:rsidP="00C72BC9">
      <w:pPr>
        <w:spacing w:before="0" w:after="120"/>
        <w:ind w:left="57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</w:p>
    <w:p w14:paraId="3F7A8F5D" w14:textId="77777777" w:rsidR="00CA6673" w:rsidRPr="001648D9" w:rsidRDefault="00CA6673" w:rsidP="00C72BC9">
      <w:pPr>
        <w:spacing w:before="0" w:after="120"/>
        <w:ind w:left="57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</w:p>
    <w:p w14:paraId="5BDAC637" w14:textId="77777777" w:rsidR="00CA6673" w:rsidRPr="001648D9" w:rsidRDefault="00CA6673" w:rsidP="00C72BC9">
      <w:pPr>
        <w:spacing w:before="0" w:after="120"/>
        <w:ind w:left="57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</w:p>
    <w:p w14:paraId="72F3073E" w14:textId="77777777" w:rsidR="00CA6673" w:rsidRPr="001648D9" w:rsidRDefault="00CA6673" w:rsidP="00C72BC9">
      <w:pPr>
        <w:spacing w:before="0" w:after="120"/>
        <w:ind w:left="574"/>
        <w:jc w:val="both"/>
        <w:outlineLvl w:val="1"/>
        <w:rPr>
          <w:rFonts w:eastAsia="Calibri" w:cs="Courier New"/>
          <w:bCs/>
          <w:sz w:val="22"/>
          <w:szCs w:val="28"/>
          <w:lang w:eastAsia="zh-CN"/>
        </w:rPr>
      </w:pPr>
    </w:p>
    <w:p w14:paraId="7069B880" w14:textId="77777777" w:rsidR="00CA6673" w:rsidRPr="001648D9" w:rsidRDefault="00CA6673" w:rsidP="00C72BC9">
      <w:pPr>
        <w:widowControl w:val="0"/>
        <w:spacing w:before="0" w:after="240"/>
        <w:ind w:left="-6" w:right="40" w:hanging="11"/>
        <w:jc w:val="both"/>
        <w:rPr>
          <w:rFonts w:cs="Arial"/>
          <w:sz w:val="18"/>
          <w:szCs w:val="18"/>
          <w:lang w:eastAsia="cs-CZ"/>
        </w:rPr>
      </w:pPr>
      <w:bookmarkStart w:id="47" w:name="_Hlk98171622"/>
      <w:r w:rsidRPr="001648D9">
        <w:rPr>
          <w:rFonts w:eastAsia="Calibri" w:cs="Arial"/>
          <w:b/>
          <w:sz w:val="18"/>
          <w:szCs w:val="18"/>
          <w:lang w:eastAsia="cs-CZ"/>
        </w:rPr>
        <w:t>Bezpečnostní událost</w:t>
      </w:r>
      <w:r w:rsidRPr="001648D9">
        <w:rPr>
          <w:rFonts w:cs="Arial"/>
          <w:sz w:val="18"/>
          <w:szCs w:val="18"/>
          <w:lang w:eastAsia="cs-CZ"/>
        </w:rPr>
        <w:t xml:space="preserve">: </w:t>
      </w:r>
      <w:r w:rsidRPr="001648D9">
        <w:rPr>
          <w:rFonts w:cs="Arial"/>
          <w:sz w:val="18"/>
          <w:szCs w:val="18"/>
        </w:rPr>
        <w:t>událost, která může způsobit narušení bezpečnosti informací v informačních systémech nebo narušení bezpečnosti služeb anebo bezpečnosti a integrity sítí elektronických komunikací</w:t>
      </w:r>
      <w:r w:rsidRPr="001648D9" w:rsidDel="003F1768">
        <w:rPr>
          <w:rFonts w:cs="Arial"/>
          <w:sz w:val="18"/>
          <w:szCs w:val="18"/>
          <w:lang w:eastAsia="cs-CZ"/>
        </w:rPr>
        <w:t xml:space="preserve"> </w:t>
      </w:r>
      <w:r w:rsidRPr="001648D9">
        <w:rPr>
          <w:rFonts w:cs="Arial"/>
          <w:sz w:val="18"/>
          <w:szCs w:val="18"/>
          <w:vertAlign w:val="superscript"/>
          <w:lang w:eastAsia="cs-CZ"/>
        </w:rPr>
        <w:footnoteReference w:id="7"/>
      </w:r>
      <w:r w:rsidRPr="001648D9">
        <w:rPr>
          <w:rFonts w:cs="Arial"/>
          <w:sz w:val="18"/>
          <w:szCs w:val="18"/>
          <w:lang w:eastAsia="cs-CZ"/>
        </w:rPr>
        <w:t>.</w:t>
      </w:r>
    </w:p>
    <w:p w14:paraId="22D804C2" w14:textId="77777777" w:rsidR="00CA6673" w:rsidRPr="001648D9" w:rsidRDefault="00CA6673" w:rsidP="00C72BC9">
      <w:pPr>
        <w:keepNext/>
        <w:keepLines/>
        <w:spacing w:before="0" w:after="240"/>
        <w:jc w:val="both"/>
        <w:rPr>
          <w:rFonts w:cs="Arial"/>
          <w:sz w:val="18"/>
          <w:szCs w:val="18"/>
        </w:rPr>
      </w:pPr>
      <w:r w:rsidRPr="001648D9">
        <w:rPr>
          <w:rFonts w:eastAsia="Calibri" w:cs="Arial"/>
          <w:b/>
          <w:sz w:val="18"/>
          <w:szCs w:val="18"/>
          <w:lang w:eastAsia="cs-CZ"/>
        </w:rPr>
        <w:t>Bezpečnostní incident</w:t>
      </w:r>
      <w:r w:rsidRPr="001648D9">
        <w:rPr>
          <w:rFonts w:cs="Arial"/>
          <w:sz w:val="18"/>
          <w:szCs w:val="18"/>
          <w:lang w:eastAsia="cs-CZ"/>
        </w:rPr>
        <w:t xml:space="preserve">: </w:t>
      </w:r>
      <w:r w:rsidRPr="001648D9">
        <w:rPr>
          <w:rFonts w:cs="Arial"/>
          <w:sz w:val="18"/>
          <w:szCs w:val="18"/>
        </w:rPr>
        <w:t>narušení bezpečnosti informací v informačních systémech nebo narušení bezpečnosti služeb anebo bezpečnosti a integrity sítí elektronických komunikací v důsledku bezpečnostní události.</w:t>
      </w:r>
    </w:p>
    <w:bookmarkEnd w:id="47"/>
    <w:p w14:paraId="543B3C80" w14:textId="77777777" w:rsidR="00CA6673" w:rsidRPr="001648D9" w:rsidRDefault="00CA6673" w:rsidP="00C72BC9">
      <w:pPr>
        <w:spacing w:before="0"/>
        <w:rPr>
          <w:sz w:val="22"/>
          <w:szCs w:val="22"/>
        </w:rPr>
      </w:pPr>
    </w:p>
    <w:p w14:paraId="7F8CD2E9" w14:textId="77777777" w:rsidR="00BC0576" w:rsidRPr="001648D9" w:rsidRDefault="00BC0576" w:rsidP="00C72BC9">
      <w:pPr>
        <w:spacing w:before="0"/>
        <w:rPr>
          <w:sz w:val="22"/>
          <w:szCs w:val="22"/>
        </w:rPr>
      </w:pPr>
    </w:p>
    <w:p w14:paraId="588441BC" w14:textId="77777777" w:rsidR="00BC0576" w:rsidRPr="001648D9" w:rsidRDefault="00BC0576" w:rsidP="00C72BC9">
      <w:pPr>
        <w:spacing w:before="0"/>
        <w:rPr>
          <w:sz w:val="22"/>
          <w:szCs w:val="22"/>
        </w:rPr>
      </w:pPr>
    </w:p>
    <w:p w14:paraId="64DAA455" w14:textId="77777777" w:rsidR="00BC0576" w:rsidRPr="001648D9" w:rsidRDefault="00BC0576" w:rsidP="00C72BC9">
      <w:pPr>
        <w:spacing w:before="0"/>
        <w:rPr>
          <w:sz w:val="22"/>
          <w:szCs w:val="22"/>
        </w:rPr>
      </w:pPr>
    </w:p>
    <w:p w14:paraId="46335026" w14:textId="6735DA82" w:rsidR="001648D9" w:rsidRPr="001648D9" w:rsidRDefault="001648D9" w:rsidP="00C72BC9">
      <w:pPr>
        <w:keepNext/>
        <w:keepLines/>
        <w:pageBreakBefore/>
        <w:pBdr>
          <w:bottom w:val="single" w:sz="4" w:space="1" w:color="auto"/>
        </w:pBdr>
        <w:tabs>
          <w:tab w:val="left" w:pos="426"/>
        </w:tabs>
        <w:spacing w:before="0"/>
        <w:rPr>
          <w:rFonts w:eastAsia="Calibri" w:cs="Courier New"/>
          <w:bCs/>
          <w:sz w:val="22"/>
          <w:szCs w:val="28"/>
          <w:lang w:eastAsia="zh-CN"/>
        </w:rPr>
      </w:pPr>
      <w:r w:rsidRPr="001648D9">
        <w:rPr>
          <w:rFonts w:cs="Arial"/>
          <w:b/>
          <w:bCs/>
          <w:sz w:val="24"/>
          <w:szCs w:val="22"/>
        </w:rPr>
        <w:lastRenderedPageBreak/>
        <w:t>Příloha č. 5 – Specifikace HW:</w:t>
      </w:r>
    </w:p>
    <w:p w14:paraId="3996A77C" w14:textId="77777777" w:rsidR="001648D9" w:rsidRPr="001648D9" w:rsidRDefault="001648D9" w:rsidP="00C72BC9">
      <w:pPr>
        <w:suppressAutoHyphens w:val="0"/>
        <w:spacing w:before="0"/>
        <w:rPr>
          <w:rFonts w:cs="Arial"/>
          <w:sz w:val="22"/>
          <w:szCs w:val="24"/>
        </w:rPr>
      </w:pPr>
    </w:p>
    <w:p w14:paraId="63A4062E" w14:textId="77777777" w:rsidR="001648D9" w:rsidRPr="001648D9" w:rsidRDefault="001648D9" w:rsidP="00C72BC9">
      <w:pPr>
        <w:suppressAutoHyphens w:val="0"/>
        <w:spacing w:before="0"/>
        <w:rPr>
          <w:rFonts w:cs="Arial"/>
          <w:sz w:val="22"/>
          <w:szCs w:val="24"/>
        </w:rPr>
      </w:pPr>
    </w:p>
    <w:p w14:paraId="32DF4552" w14:textId="3E31772F" w:rsidR="00BC0576" w:rsidRPr="00B8047A" w:rsidRDefault="00BC0576" w:rsidP="00B8047A">
      <w:pPr>
        <w:spacing w:before="0"/>
        <w:rPr>
          <w:sz w:val="22"/>
        </w:rPr>
      </w:pPr>
    </w:p>
    <w:p w14:paraId="1B530389" w14:textId="54617FF5" w:rsidR="001648D9" w:rsidRPr="001648D9" w:rsidRDefault="001648D9" w:rsidP="00393506">
      <w:pPr>
        <w:numPr>
          <w:ilvl w:val="0"/>
          <w:numId w:val="47"/>
        </w:numPr>
        <w:tabs>
          <w:tab w:val="left" w:pos="2268"/>
        </w:tabs>
        <w:spacing w:before="0" w:after="120"/>
        <w:rPr>
          <w:sz w:val="22"/>
          <w:szCs w:val="22"/>
        </w:rPr>
      </w:pPr>
      <w:r w:rsidRPr="001648D9">
        <w:rPr>
          <w:sz w:val="22"/>
          <w:szCs w:val="22"/>
        </w:rPr>
        <w:t>Typ:</w:t>
      </w:r>
      <w:r w:rsidRPr="001648D9">
        <w:rPr>
          <w:sz w:val="22"/>
          <w:szCs w:val="22"/>
        </w:rPr>
        <w:tab/>
        <w:t>Checkpoint 5900NG</w:t>
      </w:r>
    </w:p>
    <w:p w14:paraId="07A5CD83" w14:textId="055FF8CE" w:rsidR="001648D9" w:rsidRPr="001648D9" w:rsidRDefault="001648D9" w:rsidP="00393506">
      <w:pPr>
        <w:numPr>
          <w:ilvl w:val="0"/>
          <w:numId w:val="47"/>
        </w:numPr>
        <w:tabs>
          <w:tab w:val="left" w:pos="2268"/>
        </w:tabs>
        <w:spacing w:before="0" w:after="120"/>
        <w:rPr>
          <w:sz w:val="22"/>
          <w:szCs w:val="22"/>
        </w:rPr>
      </w:pPr>
      <w:r w:rsidRPr="001648D9">
        <w:rPr>
          <w:sz w:val="22"/>
          <w:szCs w:val="22"/>
        </w:rPr>
        <w:t>Počet:</w:t>
      </w:r>
      <w:r w:rsidRPr="001648D9">
        <w:rPr>
          <w:sz w:val="22"/>
          <w:szCs w:val="22"/>
        </w:rPr>
        <w:tab/>
        <w:t>2 ks</w:t>
      </w:r>
    </w:p>
    <w:p w14:paraId="4DD8AA03" w14:textId="5CE027A4" w:rsidR="001648D9" w:rsidRDefault="001648D9" w:rsidP="00393506">
      <w:pPr>
        <w:numPr>
          <w:ilvl w:val="0"/>
          <w:numId w:val="47"/>
        </w:numPr>
        <w:tabs>
          <w:tab w:val="left" w:pos="2268"/>
        </w:tabs>
        <w:spacing w:before="0" w:after="120"/>
        <w:rPr>
          <w:sz w:val="22"/>
          <w:szCs w:val="22"/>
        </w:rPr>
      </w:pPr>
      <w:r w:rsidRPr="001648D9">
        <w:rPr>
          <w:sz w:val="22"/>
          <w:szCs w:val="22"/>
        </w:rPr>
        <w:t>Umístění:</w:t>
      </w:r>
      <w:r w:rsidRPr="001648D9">
        <w:rPr>
          <w:sz w:val="22"/>
          <w:szCs w:val="22"/>
        </w:rPr>
        <w:tab/>
      </w:r>
      <w:r>
        <w:rPr>
          <w:sz w:val="22"/>
          <w:szCs w:val="22"/>
        </w:rPr>
        <w:t>„</w:t>
      </w:r>
      <w:r w:rsidRPr="001648D9">
        <w:rPr>
          <w:sz w:val="22"/>
          <w:szCs w:val="22"/>
        </w:rPr>
        <w:t>Místo plnění</w:t>
      </w:r>
      <w:r>
        <w:rPr>
          <w:sz w:val="22"/>
          <w:szCs w:val="22"/>
        </w:rPr>
        <w:t>“</w:t>
      </w:r>
      <w:r w:rsidRPr="001648D9">
        <w:rPr>
          <w:sz w:val="22"/>
          <w:szCs w:val="22"/>
        </w:rPr>
        <w:t xml:space="preserve"> = DC Tower</w:t>
      </w:r>
    </w:p>
    <w:p w14:paraId="2271E3BB" w14:textId="58B5D8E1" w:rsidR="001648D9" w:rsidRPr="001648D9" w:rsidRDefault="001648D9" w:rsidP="00393506">
      <w:pPr>
        <w:numPr>
          <w:ilvl w:val="0"/>
          <w:numId w:val="47"/>
        </w:numPr>
        <w:tabs>
          <w:tab w:val="left" w:pos="2268"/>
        </w:tabs>
        <w:spacing w:before="0" w:after="120"/>
        <w:rPr>
          <w:sz w:val="22"/>
          <w:szCs w:val="22"/>
        </w:rPr>
      </w:pPr>
      <w:r>
        <w:rPr>
          <w:sz w:val="22"/>
          <w:szCs w:val="22"/>
        </w:rPr>
        <w:t>Podpora:</w:t>
      </w:r>
      <w:r>
        <w:rPr>
          <w:sz w:val="22"/>
          <w:szCs w:val="22"/>
        </w:rPr>
        <w:tab/>
        <w:t>zajištěna (Checkpoint)</w:t>
      </w:r>
    </w:p>
    <w:p w14:paraId="5ABB6B32" w14:textId="144DDC37" w:rsidR="001648D9" w:rsidRDefault="001648D9" w:rsidP="00C72BC9">
      <w:pPr>
        <w:spacing w:before="0"/>
        <w:rPr>
          <w:sz w:val="22"/>
          <w:szCs w:val="22"/>
        </w:rPr>
      </w:pPr>
    </w:p>
    <w:p w14:paraId="53D2F51D" w14:textId="630C417E" w:rsidR="001648D9" w:rsidRPr="001648D9" w:rsidRDefault="001648D9" w:rsidP="00C72BC9">
      <w:pPr>
        <w:spacing w:before="0"/>
        <w:rPr>
          <w:sz w:val="22"/>
          <w:szCs w:val="22"/>
        </w:rPr>
      </w:pPr>
    </w:p>
    <w:sectPr w:rsidR="001648D9" w:rsidRPr="001648D9" w:rsidSect="00830515">
      <w:footerReference w:type="default" r:id="rId23"/>
      <w:footerReference w:type="first" r:id="rId24"/>
      <w:pgSz w:w="11905" w:h="16837" w:code="9"/>
      <w:pgMar w:top="1418" w:right="1134" w:bottom="1418" w:left="1134" w:header="709" w:footer="16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AE248" w14:textId="77777777" w:rsidR="00CD6FD7" w:rsidRDefault="00CD6FD7">
      <w:r>
        <w:separator/>
      </w:r>
    </w:p>
  </w:endnote>
  <w:endnote w:type="continuationSeparator" w:id="0">
    <w:p w14:paraId="0A16967D" w14:textId="77777777" w:rsidR="00CD6FD7" w:rsidRDefault="00CD6FD7">
      <w:r>
        <w:continuationSeparator/>
      </w:r>
    </w:p>
  </w:endnote>
  <w:endnote w:type="continuationNotice" w:id="1">
    <w:p w14:paraId="2167BDA6" w14:textId="77777777" w:rsidR="00CD6FD7" w:rsidRDefault="00CD6FD7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26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575"/>
    </w:tblGrid>
    <w:tr w:rsidR="00CD3F8F" w:rsidRPr="00AD0713" w14:paraId="766E9DF3" w14:textId="77777777" w:rsidTr="00154709">
      <w:trPr>
        <w:trHeight w:val="227"/>
        <w:jc w:val="center"/>
      </w:trPr>
      <w:tc>
        <w:tcPr>
          <w:tcW w:w="9526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7F44333D" w14:textId="69EAE465" w:rsidR="00CD3F8F" w:rsidRPr="00AD0713" w:rsidRDefault="00656CB2" w:rsidP="00F47624">
          <w:pPr>
            <w:tabs>
              <w:tab w:val="center" w:pos="4536"/>
              <w:tab w:val="right" w:pos="9072"/>
            </w:tabs>
            <w:spacing w:before="0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>K</w:t>
          </w:r>
          <w:r w:rsidR="00CC71FD" w:rsidRPr="00CC71FD">
            <w:rPr>
              <w:rFonts w:cs="Arial"/>
              <w:sz w:val="16"/>
              <w:szCs w:val="16"/>
              <w:lang w:eastAsia="cs-CZ"/>
            </w:rPr>
            <w:t xml:space="preserve">upní a servisní </w:t>
          </w:r>
          <w:r w:rsidR="00CD3F8F" w:rsidRPr="00AD0713">
            <w:rPr>
              <w:rFonts w:cs="Arial"/>
              <w:sz w:val="16"/>
              <w:szCs w:val="16"/>
              <w:lang w:eastAsia="cs-CZ"/>
            </w:rPr>
            <w:t xml:space="preserve">smlouva – Zdravotní pojišťovna ministerstva vnitra České republiky - </w:t>
          </w:r>
          <w:r w:rsidR="00CD3F8F" w:rsidRPr="00F47624">
            <w:rPr>
              <w:rFonts w:cs="Arial"/>
              <w:sz w:val="16"/>
              <w:szCs w:val="16"/>
              <w:highlight w:val="green"/>
              <w:lang w:eastAsia="cs-CZ"/>
            </w:rPr>
            <w:t>……………………</w:t>
          </w:r>
          <w:proofErr w:type="gramStart"/>
          <w:r w:rsidR="00CD3F8F" w:rsidRPr="00F47624">
            <w:rPr>
              <w:rFonts w:cs="Arial"/>
              <w:sz w:val="16"/>
              <w:szCs w:val="16"/>
              <w:highlight w:val="green"/>
              <w:lang w:eastAsia="cs-CZ"/>
            </w:rPr>
            <w:t>…….</w:t>
          </w:r>
          <w:proofErr w:type="gramEnd"/>
        </w:p>
      </w:tc>
    </w:tr>
    <w:tr w:rsidR="00CD3F8F" w:rsidRPr="00AD0713" w14:paraId="75907376" w14:textId="77777777" w:rsidTr="00154709">
      <w:trPr>
        <w:trHeight w:val="56"/>
        <w:jc w:val="center"/>
      </w:trPr>
      <w:tc>
        <w:tcPr>
          <w:tcW w:w="1004" w:type="dxa"/>
        </w:tcPr>
        <w:p w14:paraId="0CAE579C" w14:textId="77777777" w:rsidR="00CD3F8F" w:rsidRPr="00AD0713" w:rsidRDefault="00CD3F8F" w:rsidP="00AD0713">
          <w:pPr>
            <w:tabs>
              <w:tab w:val="center" w:pos="4536"/>
              <w:tab w:val="right" w:pos="9072"/>
            </w:tabs>
            <w:spacing w:before="0"/>
            <w:rPr>
              <w:rFonts w:cs="Courier New"/>
              <w:sz w:val="4"/>
              <w:szCs w:val="4"/>
            </w:rPr>
          </w:pPr>
        </w:p>
      </w:tc>
      <w:tc>
        <w:tcPr>
          <w:tcW w:w="947" w:type="dxa"/>
        </w:tcPr>
        <w:p w14:paraId="1763B78B" w14:textId="77777777" w:rsidR="00CD3F8F" w:rsidRPr="00AD0713" w:rsidRDefault="00CD3F8F" w:rsidP="00AD0713">
          <w:pPr>
            <w:tabs>
              <w:tab w:val="center" w:pos="4536"/>
              <w:tab w:val="right" w:pos="9072"/>
            </w:tabs>
            <w:spacing w:before="0"/>
            <w:rPr>
              <w:rFonts w:cs="Courier New"/>
              <w:sz w:val="4"/>
              <w:szCs w:val="4"/>
            </w:rPr>
          </w:pPr>
        </w:p>
      </w:tc>
      <w:tc>
        <w:tcPr>
          <w:tcW w:w="7575" w:type="dxa"/>
        </w:tcPr>
        <w:p w14:paraId="678507FD" w14:textId="77777777" w:rsidR="00CD3F8F" w:rsidRPr="00AD0713" w:rsidRDefault="00CD3F8F" w:rsidP="00AD0713">
          <w:pPr>
            <w:tabs>
              <w:tab w:val="center" w:pos="4536"/>
              <w:tab w:val="right" w:pos="9072"/>
            </w:tabs>
            <w:spacing w:before="0"/>
            <w:jc w:val="right"/>
            <w:rPr>
              <w:rFonts w:cs="Courier New"/>
              <w:sz w:val="16"/>
              <w:szCs w:val="16"/>
            </w:rPr>
          </w:pPr>
          <w:r w:rsidRPr="00AD0713">
            <w:rPr>
              <w:rFonts w:cs="Courier New"/>
              <w:sz w:val="16"/>
              <w:szCs w:val="16"/>
            </w:rPr>
            <w:fldChar w:fldCharType="begin"/>
          </w:r>
          <w:r w:rsidRPr="00AD0713">
            <w:rPr>
              <w:rFonts w:cs="Courier New"/>
              <w:sz w:val="16"/>
              <w:szCs w:val="16"/>
            </w:rPr>
            <w:instrText>PAGE</w:instrText>
          </w:r>
          <w:r w:rsidRPr="00AD0713">
            <w:rPr>
              <w:rFonts w:cs="Courier New"/>
              <w:sz w:val="16"/>
              <w:szCs w:val="16"/>
            </w:rPr>
            <w:fldChar w:fldCharType="separate"/>
          </w:r>
          <w:r w:rsidR="00F92C83">
            <w:rPr>
              <w:rFonts w:cs="Courier New"/>
              <w:noProof/>
              <w:sz w:val="16"/>
              <w:szCs w:val="16"/>
            </w:rPr>
            <w:t>8</w:t>
          </w:r>
          <w:r w:rsidRPr="00AD0713">
            <w:rPr>
              <w:rFonts w:cs="Courier New"/>
              <w:sz w:val="16"/>
              <w:szCs w:val="16"/>
            </w:rPr>
            <w:fldChar w:fldCharType="end"/>
          </w:r>
          <w:r w:rsidRPr="00AD0713">
            <w:rPr>
              <w:rFonts w:cs="Courier New"/>
              <w:sz w:val="16"/>
              <w:szCs w:val="16"/>
            </w:rPr>
            <w:t xml:space="preserve"> z </w:t>
          </w:r>
          <w:r w:rsidRPr="00AD0713">
            <w:rPr>
              <w:rFonts w:cs="Courier New"/>
              <w:sz w:val="16"/>
              <w:szCs w:val="16"/>
            </w:rPr>
            <w:fldChar w:fldCharType="begin"/>
          </w:r>
          <w:r w:rsidRPr="00AD0713">
            <w:rPr>
              <w:rFonts w:cs="Courier New"/>
              <w:sz w:val="16"/>
              <w:szCs w:val="16"/>
            </w:rPr>
            <w:instrText>NUMPAGES</w:instrText>
          </w:r>
          <w:r w:rsidRPr="00AD0713">
            <w:rPr>
              <w:rFonts w:cs="Courier New"/>
              <w:sz w:val="16"/>
              <w:szCs w:val="16"/>
            </w:rPr>
            <w:fldChar w:fldCharType="separate"/>
          </w:r>
          <w:r w:rsidR="00F92C83">
            <w:rPr>
              <w:rFonts w:cs="Courier New"/>
              <w:noProof/>
              <w:sz w:val="16"/>
              <w:szCs w:val="16"/>
            </w:rPr>
            <w:t>8</w:t>
          </w:r>
          <w:r w:rsidRPr="00AD0713">
            <w:rPr>
              <w:rFonts w:cs="Courier New"/>
              <w:sz w:val="16"/>
              <w:szCs w:val="16"/>
            </w:rPr>
            <w:fldChar w:fldCharType="end"/>
          </w:r>
        </w:p>
      </w:tc>
    </w:tr>
  </w:tbl>
  <w:p w14:paraId="41AA6E0D" w14:textId="77777777" w:rsidR="00CD3F8F" w:rsidRPr="00AD0713" w:rsidRDefault="00CD3F8F" w:rsidP="00AD0713">
    <w:pPr>
      <w:pStyle w:val="Zpa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480"/>
    </w:tblGrid>
    <w:tr w:rsidR="00830515" w:rsidRPr="00AD0713" w14:paraId="5EC83C1F" w14:textId="77777777" w:rsidTr="004A2835">
      <w:trPr>
        <w:trHeight w:val="227"/>
        <w:jc w:val="center"/>
      </w:trPr>
      <w:tc>
        <w:tcPr>
          <w:tcW w:w="94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687EAD38" w14:textId="1FE9E54E" w:rsidR="00830515" w:rsidRPr="00AD0713" w:rsidRDefault="00656CB2" w:rsidP="00830515">
          <w:pPr>
            <w:tabs>
              <w:tab w:val="center" w:pos="4536"/>
            </w:tabs>
            <w:spacing w:before="0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>K</w:t>
          </w:r>
          <w:r w:rsidR="00830515" w:rsidRPr="00AD0713">
            <w:rPr>
              <w:rFonts w:cs="Arial"/>
              <w:sz w:val="16"/>
              <w:szCs w:val="16"/>
              <w:lang w:eastAsia="cs-CZ"/>
            </w:rPr>
            <w:t xml:space="preserve">upní </w:t>
          </w:r>
          <w:r w:rsidR="00830515">
            <w:rPr>
              <w:rFonts w:cs="Arial"/>
              <w:sz w:val="16"/>
              <w:szCs w:val="16"/>
              <w:lang w:eastAsia="cs-CZ"/>
            </w:rPr>
            <w:t xml:space="preserve">a servisní </w:t>
          </w:r>
          <w:r w:rsidR="00830515" w:rsidRPr="00AD0713">
            <w:rPr>
              <w:rFonts w:cs="Arial"/>
              <w:sz w:val="16"/>
              <w:szCs w:val="16"/>
              <w:lang w:eastAsia="cs-CZ"/>
            </w:rPr>
            <w:t xml:space="preserve">smlouva – Zdravotní pojišťovna ministerstva vnitra České republiky - </w:t>
          </w:r>
          <w:r w:rsidR="00830515" w:rsidRPr="00F47624">
            <w:rPr>
              <w:rFonts w:cs="Arial"/>
              <w:bCs/>
              <w:sz w:val="16"/>
              <w:szCs w:val="16"/>
              <w:highlight w:val="green"/>
              <w:lang w:eastAsia="cs-CZ"/>
            </w:rPr>
            <w:t>……………………………</w:t>
          </w:r>
        </w:p>
      </w:tc>
    </w:tr>
    <w:tr w:rsidR="00830515" w:rsidRPr="00AD0713" w14:paraId="0580D225" w14:textId="77777777" w:rsidTr="004A2835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42B757FD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rPr>
              <w:rFonts w:cs="Courier New"/>
              <w:sz w:val="4"/>
              <w:szCs w:val="4"/>
            </w:rPr>
          </w:pPr>
        </w:p>
        <w:p w14:paraId="0EB75FE0" w14:textId="781649CB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jc w:val="center"/>
            <w:rPr>
              <w:rFonts w:cs="Courier New"/>
              <w:sz w:val="16"/>
              <w:szCs w:val="16"/>
            </w:rPr>
          </w:pPr>
          <w:r w:rsidRPr="00AD0713">
            <w:rPr>
              <w:rFonts w:cs="Courier New"/>
              <w:noProof/>
              <w:sz w:val="16"/>
              <w:szCs w:val="16"/>
              <w:lang w:eastAsia="cs-CZ"/>
            </w:rPr>
            <w:drawing>
              <wp:inline distT="0" distB="0" distL="0" distR="0" wp14:anchorId="71FE8BF1" wp14:editId="419479ED">
                <wp:extent cx="489585" cy="489585"/>
                <wp:effectExtent l="0" t="0" r="5715" b="5715"/>
                <wp:docPr id="12" name="Obráze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9585" cy="48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AD0713">
            <w:rPr>
              <w:rFonts w:cs="Courier New"/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2BE5DB7C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rPr>
              <w:rFonts w:cs="Courier New"/>
              <w:sz w:val="4"/>
              <w:szCs w:val="4"/>
            </w:rPr>
          </w:pPr>
        </w:p>
        <w:p w14:paraId="2C21E5FC" w14:textId="1A438898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jc w:val="center"/>
            <w:rPr>
              <w:rFonts w:cs="Courier New"/>
              <w:sz w:val="16"/>
              <w:szCs w:val="16"/>
            </w:rPr>
          </w:pPr>
          <w:r w:rsidRPr="00AD0713">
            <w:rPr>
              <w:rFonts w:cs="Courier New"/>
              <w:noProof/>
              <w:sz w:val="16"/>
              <w:szCs w:val="16"/>
              <w:lang w:eastAsia="cs-CZ"/>
            </w:rPr>
            <w:drawing>
              <wp:inline distT="0" distB="0" distL="0" distR="0" wp14:anchorId="4D4B9ACE" wp14:editId="04570ABC">
                <wp:extent cx="484505" cy="484505"/>
                <wp:effectExtent l="0" t="0" r="0" b="0"/>
                <wp:docPr id="13" name="Obráze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4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4505" cy="48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AD0713">
            <w:rPr>
              <w:rFonts w:cs="Courier New"/>
              <w:sz w:val="16"/>
              <w:szCs w:val="16"/>
            </w:rPr>
            <w:t xml:space="preserve"> ISO 9001</w:t>
          </w:r>
        </w:p>
      </w:tc>
      <w:tc>
        <w:tcPr>
          <w:tcW w:w="7480" w:type="dxa"/>
          <w:tcBorders>
            <w:top w:val="single" w:sz="4" w:space="0" w:color="000000"/>
          </w:tcBorders>
        </w:tcPr>
        <w:p w14:paraId="2B80C865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rPr>
              <w:rFonts w:cs="Courier New"/>
              <w:sz w:val="6"/>
              <w:szCs w:val="6"/>
            </w:rPr>
          </w:pPr>
        </w:p>
        <w:p w14:paraId="069487FD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jc w:val="center"/>
            <w:rPr>
              <w:rFonts w:cs="Courier New"/>
              <w:sz w:val="16"/>
              <w:szCs w:val="16"/>
            </w:rPr>
          </w:pPr>
          <w:r w:rsidRPr="00AD0713">
            <w:rPr>
              <w:rFonts w:cs="Courier New"/>
              <w:sz w:val="16"/>
              <w:szCs w:val="16"/>
            </w:rPr>
            <w:t>Zdravotní pojišťovna ministerstva vnitra České republiky,</w:t>
          </w:r>
        </w:p>
        <w:p w14:paraId="0B31985B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jc w:val="center"/>
            <w:rPr>
              <w:rFonts w:cs="Courier New"/>
              <w:sz w:val="16"/>
              <w:szCs w:val="16"/>
            </w:rPr>
          </w:pPr>
          <w:r w:rsidRPr="00AD0713">
            <w:rPr>
              <w:rFonts w:cs="Courier New"/>
              <w:sz w:val="16"/>
              <w:szCs w:val="16"/>
            </w:rPr>
            <w:t xml:space="preserve">se sídlem: </w:t>
          </w:r>
          <w:r w:rsidRPr="00AD0713">
            <w:rPr>
              <w:rFonts w:cs="Arial"/>
              <w:color w:val="000000"/>
              <w:sz w:val="16"/>
              <w:szCs w:val="16"/>
            </w:rPr>
            <w:t>Vinohradská 2577/178, 130 00 Praha 3</w:t>
          </w:r>
          <w:r w:rsidRPr="00AD0713">
            <w:rPr>
              <w:rFonts w:cs="Courier New"/>
              <w:sz w:val="16"/>
              <w:szCs w:val="16"/>
            </w:rPr>
            <w:t>, IČ 47114304,</w:t>
          </w:r>
        </w:p>
        <w:p w14:paraId="08AE8B51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jc w:val="center"/>
            <w:rPr>
              <w:rFonts w:cs="Courier New"/>
              <w:sz w:val="16"/>
              <w:szCs w:val="16"/>
            </w:rPr>
          </w:pPr>
          <w:r w:rsidRPr="00AD0713">
            <w:rPr>
              <w:rFonts w:cs="Courier New"/>
              <w:sz w:val="16"/>
              <w:szCs w:val="16"/>
            </w:rPr>
            <w:t>zapsána v obchodním rejstříku, vedeném Městským soudem v Praze oddíl A, vložka 7216</w:t>
          </w:r>
        </w:p>
        <w:p w14:paraId="2B235501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jc w:val="center"/>
            <w:rPr>
              <w:rFonts w:cs="Courier New"/>
              <w:sz w:val="16"/>
              <w:szCs w:val="16"/>
            </w:rPr>
          </w:pPr>
          <w:r w:rsidRPr="00AD0713">
            <w:rPr>
              <w:rFonts w:cs="Courier New"/>
              <w:sz w:val="16"/>
              <w:szCs w:val="16"/>
            </w:rPr>
            <w:t>Kód pojišťovny 211, infolinka: 844 211 211, e-mail: info@zpmvcr.cz, www.zpmvcr.cz</w:t>
          </w:r>
        </w:p>
      </w:tc>
    </w:tr>
    <w:tr w:rsidR="00830515" w:rsidRPr="00AD0713" w14:paraId="655EFCFB" w14:textId="77777777" w:rsidTr="004A2835">
      <w:trPr>
        <w:trHeight w:val="56"/>
        <w:jc w:val="center"/>
      </w:trPr>
      <w:tc>
        <w:tcPr>
          <w:tcW w:w="1004" w:type="dxa"/>
          <w:vMerge/>
        </w:tcPr>
        <w:p w14:paraId="3A0A938F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rPr>
              <w:rFonts w:cs="Courier New"/>
              <w:sz w:val="4"/>
              <w:szCs w:val="4"/>
            </w:rPr>
          </w:pPr>
        </w:p>
      </w:tc>
      <w:tc>
        <w:tcPr>
          <w:tcW w:w="947" w:type="dxa"/>
          <w:vMerge/>
        </w:tcPr>
        <w:p w14:paraId="42CB9EAE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rPr>
              <w:rFonts w:cs="Courier New"/>
              <w:sz w:val="4"/>
              <w:szCs w:val="4"/>
            </w:rPr>
          </w:pPr>
        </w:p>
      </w:tc>
      <w:tc>
        <w:tcPr>
          <w:tcW w:w="7480" w:type="dxa"/>
        </w:tcPr>
        <w:p w14:paraId="189348DD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jc w:val="right"/>
            <w:rPr>
              <w:rFonts w:cs="Courier New"/>
              <w:sz w:val="16"/>
              <w:szCs w:val="16"/>
            </w:rPr>
          </w:pPr>
          <w:r w:rsidRPr="00AD0713">
            <w:rPr>
              <w:rFonts w:cs="Courier New"/>
              <w:sz w:val="16"/>
              <w:szCs w:val="16"/>
            </w:rPr>
            <w:fldChar w:fldCharType="begin"/>
          </w:r>
          <w:r w:rsidRPr="00AD0713">
            <w:rPr>
              <w:rFonts w:cs="Courier New"/>
              <w:sz w:val="16"/>
              <w:szCs w:val="16"/>
            </w:rPr>
            <w:instrText>PAGE</w:instrText>
          </w:r>
          <w:r w:rsidRPr="00AD0713">
            <w:rPr>
              <w:rFonts w:cs="Courier New"/>
              <w:sz w:val="16"/>
              <w:szCs w:val="16"/>
            </w:rPr>
            <w:fldChar w:fldCharType="separate"/>
          </w:r>
          <w:r>
            <w:rPr>
              <w:rFonts w:cs="Courier New"/>
              <w:noProof/>
              <w:sz w:val="16"/>
              <w:szCs w:val="16"/>
            </w:rPr>
            <w:t>1</w:t>
          </w:r>
          <w:r w:rsidRPr="00AD0713">
            <w:rPr>
              <w:rFonts w:cs="Courier New"/>
              <w:sz w:val="16"/>
              <w:szCs w:val="16"/>
            </w:rPr>
            <w:fldChar w:fldCharType="end"/>
          </w:r>
          <w:r w:rsidRPr="00AD0713">
            <w:rPr>
              <w:rFonts w:cs="Courier New"/>
              <w:sz w:val="16"/>
              <w:szCs w:val="16"/>
            </w:rPr>
            <w:t xml:space="preserve"> z </w:t>
          </w:r>
          <w:r w:rsidRPr="00AD0713">
            <w:rPr>
              <w:rFonts w:cs="Courier New"/>
              <w:sz w:val="16"/>
              <w:szCs w:val="16"/>
            </w:rPr>
            <w:fldChar w:fldCharType="begin"/>
          </w:r>
          <w:r w:rsidRPr="00AD0713">
            <w:rPr>
              <w:rFonts w:cs="Courier New"/>
              <w:sz w:val="16"/>
              <w:szCs w:val="16"/>
            </w:rPr>
            <w:instrText>NUMPAGES</w:instrText>
          </w:r>
          <w:r w:rsidRPr="00AD0713">
            <w:rPr>
              <w:rFonts w:cs="Courier New"/>
              <w:sz w:val="16"/>
              <w:szCs w:val="16"/>
            </w:rPr>
            <w:fldChar w:fldCharType="separate"/>
          </w:r>
          <w:r>
            <w:rPr>
              <w:rFonts w:cs="Courier New"/>
              <w:noProof/>
              <w:sz w:val="16"/>
              <w:szCs w:val="16"/>
            </w:rPr>
            <w:t>8</w:t>
          </w:r>
          <w:r w:rsidRPr="00AD0713">
            <w:rPr>
              <w:rFonts w:cs="Courier New"/>
              <w:sz w:val="16"/>
              <w:szCs w:val="16"/>
            </w:rPr>
            <w:fldChar w:fldCharType="end"/>
          </w:r>
        </w:p>
      </w:tc>
    </w:tr>
  </w:tbl>
  <w:p w14:paraId="5F82D27F" w14:textId="77777777" w:rsidR="00CD3F8F" w:rsidRDefault="00CD3F8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175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12224"/>
    </w:tblGrid>
    <w:tr w:rsidR="00072B81" w:rsidRPr="00AD0713" w14:paraId="1E83126C" w14:textId="77777777" w:rsidTr="004A2835">
      <w:trPr>
        <w:trHeight w:val="227"/>
        <w:jc w:val="center"/>
      </w:trPr>
      <w:tc>
        <w:tcPr>
          <w:tcW w:w="14175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5E026FAC" w14:textId="3040C884" w:rsidR="00072B81" w:rsidRPr="00AD0713" w:rsidRDefault="00656CB2" w:rsidP="00072B81">
          <w:pPr>
            <w:tabs>
              <w:tab w:val="center" w:pos="4536"/>
            </w:tabs>
            <w:spacing w:before="0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>K</w:t>
          </w:r>
          <w:r w:rsidR="00072B81" w:rsidRPr="00AD0713">
            <w:rPr>
              <w:rFonts w:cs="Arial"/>
              <w:sz w:val="16"/>
              <w:szCs w:val="16"/>
              <w:lang w:eastAsia="cs-CZ"/>
            </w:rPr>
            <w:t xml:space="preserve">upní </w:t>
          </w:r>
          <w:r w:rsidR="00072B81">
            <w:rPr>
              <w:rFonts w:cs="Arial"/>
              <w:sz w:val="16"/>
              <w:szCs w:val="16"/>
              <w:lang w:eastAsia="cs-CZ"/>
            </w:rPr>
            <w:t xml:space="preserve">a servisní </w:t>
          </w:r>
          <w:r w:rsidR="00072B81" w:rsidRPr="00AD0713">
            <w:rPr>
              <w:rFonts w:cs="Arial"/>
              <w:sz w:val="16"/>
              <w:szCs w:val="16"/>
              <w:lang w:eastAsia="cs-CZ"/>
            </w:rPr>
            <w:t xml:space="preserve">smlouva – Zdravotní pojišťovna ministerstva vnitra České republiky - </w:t>
          </w:r>
          <w:r w:rsidR="00072B81" w:rsidRPr="00F47624">
            <w:rPr>
              <w:rFonts w:cs="Arial"/>
              <w:bCs/>
              <w:sz w:val="16"/>
              <w:szCs w:val="16"/>
              <w:highlight w:val="green"/>
              <w:lang w:eastAsia="cs-CZ"/>
            </w:rPr>
            <w:t>……………………………</w:t>
          </w:r>
        </w:p>
      </w:tc>
    </w:tr>
    <w:tr w:rsidR="00072B81" w:rsidRPr="00AD0713" w14:paraId="53C07C98" w14:textId="77777777" w:rsidTr="004A2835">
      <w:trPr>
        <w:trHeight w:val="56"/>
        <w:jc w:val="center"/>
      </w:trPr>
      <w:tc>
        <w:tcPr>
          <w:tcW w:w="1004" w:type="dxa"/>
        </w:tcPr>
        <w:p w14:paraId="25667328" w14:textId="77777777" w:rsidR="00072B81" w:rsidRPr="00AD0713" w:rsidRDefault="00072B81" w:rsidP="00072B81">
          <w:pPr>
            <w:tabs>
              <w:tab w:val="center" w:pos="4536"/>
              <w:tab w:val="right" w:pos="9072"/>
            </w:tabs>
            <w:spacing w:before="0"/>
            <w:rPr>
              <w:rFonts w:cs="Courier New"/>
              <w:sz w:val="4"/>
              <w:szCs w:val="4"/>
            </w:rPr>
          </w:pPr>
        </w:p>
      </w:tc>
      <w:tc>
        <w:tcPr>
          <w:tcW w:w="947" w:type="dxa"/>
        </w:tcPr>
        <w:p w14:paraId="665C88AA" w14:textId="77777777" w:rsidR="00072B81" w:rsidRPr="00AD0713" w:rsidRDefault="00072B81" w:rsidP="00072B81">
          <w:pPr>
            <w:tabs>
              <w:tab w:val="center" w:pos="4536"/>
              <w:tab w:val="right" w:pos="9072"/>
            </w:tabs>
            <w:spacing w:before="0"/>
            <w:rPr>
              <w:rFonts w:cs="Courier New"/>
              <w:sz w:val="4"/>
              <w:szCs w:val="4"/>
            </w:rPr>
          </w:pPr>
        </w:p>
      </w:tc>
      <w:tc>
        <w:tcPr>
          <w:tcW w:w="12224" w:type="dxa"/>
        </w:tcPr>
        <w:p w14:paraId="06F3D860" w14:textId="77777777" w:rsidR="00072B81" w:rsidRPr="00AD0713" w:rsidRDefault="00072B81" w:rsidP="00072B81">
          <w:pPr>
            <w:tabs>
              <w:tab w:val="center" w:pos="4536"/>
              <w:tab w:val="right" w:pos="9072"/>
            </w:tabs>
            <w:spacing w:before="0"/>
            <w:jc w:val="right"/>
            <w:rPr>
              <w:rFonts w:cs="Courier New"/>
              <w:sz w:val="16"/>
              <w:szCs w:val="16"/>
            </w:rPr>
          </w:pPr>
          <w:r w:rsidRPr="00AD0713">
            <w:rPr>
              <w:rFonts w:cs="Courier New"/>
              <w:sz w:val="16"/>
              <w:szCs w:val="16"/>
            </w:rPr>
            <w:fldChar w:fldCharType="begin"/>
          </w:r>
          <w:r w:rsidRPr="00AD0713">
            <w:rPr>
              <w:rFonts w:cs="Courier New"/>
              <w:sz w:val="16"/>
              <w:szCs w:val="16"/>
            </w:rPr>
            <w:instrText>PAGE</w:instrText>
          </w:r>
          <w:r w:rsidRPr="00AD0713">
            <w:rPr>
              <w:rFonts w:cs="Courier New"/>
              <w:sz w:val="16"/>
              <w:szCs w:val="16"/>
            </w:rPr>
            <w:fldChar w:fldCharType="separate"/>
          </w:r>
          <w:r>
            <w:rPr>
              <w:rFonts w:cs="Courier New"/>
              <w:noProof/>
              <w:sz w:val="16"/>
              <w:szCs w:val="16"/>
            </w:rPr>
            <w:t>1</w:t>
          </w:r>
          <w:r w:rsidRPr="00AD0713">
            <w:rPr>
              <w:rFonts w:cs="Courier New"/>
              <w:sz w:val="16"/>
              <w:szCs w:val="16"/>
            </w:rPr>
            <w:fldChar w:fldCharType="end"/>
          </w:r>
          <w:r w:rsidRPr="00AD0713">
            <w:rPr>
              <w:rFonts w:cs="Courier New"/>
              <w:sz w:val="16"/>
              <w:szCs w:val="16"/>
            </w:rPr>
            <w:t xml:space="preserve"> z </w:t>
          </w:r>
          <w:r w:rsidRPr="00AD0713">
            <w:rPr>
              <w:rFonts w:cs="Courier New"/>
              <w:sz w:val="16"/>
              <w:szCs w:val="16"/>
            </w:rPr>
            <w:fldChar w:fldCharType="begin"/>
          </w:r>
          <w:r w:rsidRPr="00AD0713">
            <w:rPr>
              <w:rFonts w:cs="Courier New"/>
              <w:sz w:val="16"/>
              <w:szCs w:val="16"/>
            </w:rPr>
            <w:instrText>NUMPAGES</w:instrText>
          </w:r>
          <w:r w:rsidRPr="00AD0713">
            <w:rPr>
              <w:rFonts w:cs="Courier New"/>
              <w:sz w:val="16"/>
              <w:szCs w:val="16"/>
            </w:rPr>
            <w:fldChar w:fldCharType="separate"/>
          </w:r>
          <w:r>
            <w:rPr>
              <w:rFonts w:cs="Courier New"/>
              <w:noProof/>
              <w:sz w:val="16"/>
              <w:szCs w:val="16"/>
            </w:rPr>
            <w:t>8</w:t>
          </w:r>
          <w:r w:rsidRPr="00AD0713">
            <w:rPr>
              <w:rFonts w:cs="Courier New"/>
              <w:sz w:val="16"/>
              <w:szCs w:val="16"/>
            </w:rPr>
            <w:fldChar w:fldCharType="end"/>
          </w:r>
        </w:p>
      </w:tc>
    </w:tr>
  </w:tbl>
  <w:p w14:paraId="0602B9A6" w14:textId="77777777" w:rsidR="00830515" w:rsidRPr="00AD0713" w:rsidRDefault="00830515" w:rsidP="00AD0713">
    <w:pPr>
      <w:pStyle w:val="Zpat"/>
      <w:rPr>
        <w:sz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480"/>
    </w:tblGrid>
    <w:tr w:rsidR="00830515" w:rsidRPr="00AD0713" w14:paraId="579E95BB" w14:textId="77777777" w:rsidTr="004A2835">
      <w:trPr>
        <w:trHeight w:val="227"/>
        <w:jc w:val="center"/>
      </w:trPr>
      <w:tc>
        <w:tcPr>
          <w:tcW w:w="94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6DBF1BE8" w14:textId="70D4007A" w:rsidR="00830515" w:rsidRPr="00AD0713" w:rsidRDefault="00656CB2" w:rsidP="00830515">
          <w:pPr>
            <w:tabs>
              <w:tab w:val="center" w:pos="4536"/>
            </w:tabs>
            <w:spacing w:before="0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>K</w:t>
          </w:r>
          <w:r w:rsidR="00830515" w:rsidRPr="00AD0713">
            <w:rPr>
              <w:rFonts w:cs="Arial"/>
              <w:sz w:val="16"/>
              <w:szCs w:val="16"/>
              <w:lang w:eastAsia="cs-CZ"/>
            </w:rPr>
            <w:t xml:space="preserve">upní </w:t>
          </w:r>
          <w:r w:rsidR="00830515">
            <w:rPr>
              <w:rFonts w:cs="Arial"/>
              <w:sz w:val="16"/>
              <w:szCs w:val="16"/>
              <w:lang w:eastAsia="cs-CZ"/>
            </w:rPr>
            <w:t xml:space="preserve">a servisní </w:t>
          </w:r>
          <w:r w:rsidR="00830515" w:rsidRPr="00AD0713">
            <w:rPr>
              <w:rFonts w:cs="Arial"/>
              <w:sz w:val="16"/>
              <w:szCs w:val="16"/>
              <w:lang w:eastAsia="cs-CZ"/>
            </w:rPr>
            <w:t xml:space="preserve">smlouva – Zdravotní pojišťovna ministerstva vnitra České republiky - </w:t>
          </w:r>
          <w:r w:rsidR="00830515" w:rsidRPr="00F47624">
            <w:rPr>
              <w:rFonts w:cs="Arial"/>
              <w:bCs/>
              <w:sz w:val="16"/>
              <w:szCs w:val="16"/>
              <w:highlight w:val="green"/>
              <w:lang w:eastAsia="cs-CZ"/>
            </w:rPr>
            <w:t>……………………………</w:t>
          </w:r>
        </w:p>
      </w:tc>
    </w:tr>
    <w:tr w:rsidR="00830515" w:rsidRPr="00AD0713" w14:paraId="442CB75B" w14:textId="77777777" w:rsidTr="004A2835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79E309E9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rPr>
              <w:rFonts w:cs="Courier New"/>
              <w:sz w:val="4"/>
              <w:szCs w:val="4"/>
            </w:rPr>
          </w:pPr>
        </w:p>
        <w:p w14:paraId="16002DD4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jc w:val="center"/>
            <w:rPr>
              <w:rFonts w:cs="Courier New"/>
              <w:sz w:val="16"/>
              <w:szCs w:val="16"/>
            </w:rPr>
          </w:pPr>
          <w:r w:rsidRPr="00AD0713">
            <w:rPr>
              <w:rFonts w:cs="Courier New"/>
              <w:noProof/>
              <w:sz w:val="16"/>
              <w:szCs w:val="16"/>
              <w:lang w:eastAsia="cs-CZ"/>
            </w:rPr>
            <w:drawing>
              <wp:inline distT="0" distB="0" distL="0" distR="0" wp14:anchorId="66387C65" wp14:editId="20090D8E">
                <wp:extent cx="489585" cy="489585"/>
                <wp:effectExtent l="0" t="0" r="5715" b="5715"/>
                <wp:docPr id="14" name="Obráze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9585" cy="48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AD0713">
            <w:rPr>
              <w:rFonts w:cs="Courier New"/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1FEACCFF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rPr>
              <w:rFonts w:cs="Courier New"/>
              <w:sz w:val="4"/>
              <w:szCs w:val="4"/>
            </w:rPr>
          </w:pPr>
        </w:p>
        <w:p w14:paraId="0DC72835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jc w:val="center"/>
            <w:rPr>
              <w:rFonts w:cs="Courier New"/>
              <w:sz w:val="16"/>
              <w:szCs w:val="16"/>
            </w:rPr>
          </w:pPr>
          <w:r w:rsidRPr="00AD0713">
            <w:rPr>
              <w:rFonts w:cs="Courier New"/>
              <w:noProof/>
              <w:sz w:val="16"/>
              <w:szCs w:val="16"/>
              <w:lang w:eastAsia="cs-CZ"/>
            </w:rPr>
            <w:drawing>
              <wp:inline distT="0" distB="0" distL="0" distR="0" wp14:anchorId="1659B26B" wp14:editId="0A1E5E55">
                <wp:extent cx="484505" cy="484505"/>
                <wp:effectExtent l="0" t="0" r="0" b="0"/>
                <wp:docPr id="15" name="Obráze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4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4505" cy="48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AD0713">
            <w:rPr>
              <w:rFonts w:cs="Courier New"/>
              <w:sz w:val="16"/>
              <w:szCs w:val="16"/>
            </w:rPr>
            <w:t xml:space="preserve"> ISO 9001</w:t>
          </w:r>
        </w:p>
      </w:tc>
      <w:tc>
        <w:tcPr>
          <w:tcW w:w="7480" w:type="dxa"/>
          <w:tcBorders>
            <w:top w:val="single" w:sz="4" w:space="0" w:color="000000"/>
          </w:tcBorders>
        </w:tcPr>
        <w:p w14:paraId="2C5E3D5E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rPr>
              <w:rFonts w:cs="Courier New"/>
              <w:sz w:val="6"/>
              <w:szCs w:val="6"/>
            </w:rPr>
          </w:pPr>
        </w:p>
        <w:p w14:paraId="3664F6E5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jc w:val="center"/>
            <w:rPr>
              <w:rFonts w:cs="Courier New"/>
              <w:sz w:val="16"/>
              <w:szCs w:val="16"/>
            </w:rPr>
          </w:pPr>
          <w:r w:rsidRPr="00AD0713">
            <w:rPr>
              <w:rFonts w:cs="Courier New"/>
              <w:sz w:val="16"/>
              <w:szCs w:val="16"/>
            </w:rPr>
            <w:t>Zdravotní pojišťovna ministerstva vnitra České republiky,</w:t>
          </w:r>
        </w:p>
        <w:p w14:paraId="5A608E6D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jc w:val="center"/>
            <w:rPr>
              <w:rFonts w:cs="Courier New"/>
              <w:sz w:val="16"/>
              <w:szCs w:val="16"/>
            </w:rPr>
          </w:pPr>
          <w:r w:rsidRPr="00AD0713">
            <w:rPr>
              <w:rFonts w:cs="Courier New"/>
              <w:sz w:val="16"/>
              <w:szCs w:val="16"/>
            </w:rPr>
            <w:t xml:space="preserve">se sídlem: </w:t>
          </w:r>
          <w:r w:rsidRPr="00AD0713">
            <w:rPr>
              <w:rFonts w:cs="Arial"/>
              <w:color w:val="000000"/>
              <w:sz w:val="16"/>
              <w:szCs w:val="16"/>
            </w:rPr>
            <w:t>Vinohradská 2577/178, 130 00 Praha 3</w:t>
          </w:r>
          <w:r w:rsidRPr="00AD0713">
            <w:rPr>
              <w:rFonts w:cs="Courier New"/>
              <w:sz w:val="16"/>
              <w:szCs w:val="16"/>
            </w:rPr>
            <w:t>, IČ 47114304,</w:t>
          </w:r>
        </w:p>
        <w:p w14:paraId="4544C044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jc w:val="center"/>
            <w:rPr>
              <w:rFonts w:cs="Courier New"/>
              <w:sz w:val="16"/>
              <w:szCs w:val="16"/>
            </w:rPr>
          </w:pPr>
          <w:r w:rsidRPr="00AD0713">
            <w:rPr>
              <w:rFonts w:cs="Courier New"/>
              <w:sz w:val="16"/>
              <w:szCs w:val="16"/>
            </w:rPr>
            <w:t>zapsána v obchodním rejstříku, vedeném Městským soudem v Praze oddíl A, vložka 7216</w:t>
          </w:r>
        </w:p>
        <w:p w14:paraId="7990D448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jc w:val="center"/>
            <w:rPr>
              <w:rFonts w:cs="Courier New"/>
              <w:sz w:val="16"/>
              <w:szCs w:val="16"/>
            </w:rPr>
          </w:pPr>
          <w:r w:rsidRPr="00AD0713">
            <w:rPr>
              <w:rFonts w:cs="Courier New"/>
              <w:sz w:val="16"/>
              <w:szCs w:val="16"/>
            </w:rPr>
            <w:t>Kód pojišťovny 211, infolinka: 844 211 211, e-mail: info@zpmvcr.cz, www.zpmvcr.cz</w:t>
          </w:r>
        </w:p>
      </w:tc>
    </w:tr>
    <w:tr w:rsidR="00830515" w:rsidRPr="00AD0713" w14:paraId="768D9C87" w14:textId="77777777" w:rsidTr="004A2835">
      <w:trPr>
        <w:trHeight w:val="56"/>
        <w:jc w:val="center"/>
      </w:trPr>
      <w:tc>
        <w:tcPr>
          <w:tcW w:w="1004" w:type="dxa"/>
          <w:vMerge/>
        </w:tcPr>
        <w:p w14:paraId="0282F8CD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rPr>
              <w:rFonts w:cs="Courier New"/>
              <w:sz w:val="4"/>
              <w:szCs w:val="4"/>
            </w:rPr>
          </w:pPr>
        </w:p>
      </w:tc>
      <w:tc>
        <w:tcPr>
          <w:tcW w:w="947" w:type="dxa"/>
          <w:vMerge/>
        </w:tcPr>
        <w:p w14:paraId="758F82AC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rPr>
              <w:rFonts w:cs="Courier New"/>
              <w:sz w:val="4"/>
              <w:szCs w:val="4"/>
            </w:rPr>
          </w:pPr>
        </w:p>
      </w:tc>
      <w:tc>
        <w:tcPr>
          <w:tcW w:w="7480" w:type="dxa"/>
        </w:tcPr>
        <w:p w14:paraId="1D94F527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jc w:val="right"/>
            <w:rPr>
              <w:rFonts w:cs="Courier New"/>
              <w:sz w:val="16"/>
              <w:szCs w:val="16"/>
            </w:rPr>
          </w:pPr>
          <w:r w:rsidRPr="00AD0713">
            <w:rPr>
              <w:rFonts w:cs="Courier New"/>
              <w:sz w:val="16"/>
              <w:szCs w:val="16"/>
            </w:rPr>
            <w:fldChar w:fldCharType="begin"/>
          </w:r>
          <w:r w:rsidRPr="00AD0713">
            <w:rPr>
              <w:rFonts w:cs="Courier New"/>
              <w:sz w:val="16"/>
              <w:szCs w:val="16"/>
            </w:rPr>
            <w:instrText>PAGE</w:instrText>
          </w:r>
          <w:r w:rsidRPr="00AD0713">
            <w:rPr>
              <w:rFonts w:cs="Courier New"/>
              <w:sz w:val="16"/>
              <w:szCs w:val="16"/>
            </w:rPr>
            <w:fldChar w:fldCharType="separate"/>
          </w:r>
          <w:r>
            <w:rPr>
              <w:rFonts w:cs="Courier New"/>
              <w:noProof/>
              <w:sz w:val="16"/>
              <w:szCs w:val="16"/>
            </w:rPr>
            <w:t>1</w:t>
          </w:r>
          <w:r w:rsidRPr="00AD0713">
            <w:rPr>
              <w:rFonts w:cs="Courier New"/>
              <w:sz w:val="16"/>
              <w:szCs w:val="16"/>
            </w:rPr>
            <w:fldChar w:fldCharType="end"/>
          </w:r>
          <w:r w:rsidRPr="00AD0713">
            <w:rPr>
              <w:rFonts w:cs="Courier New"/>
              <w:sz w:val="16"/>
              <w:szCs w:val="16"/>
            </w:rPr>
            <w:t xml:space="preserve"> z </w:t>
          </w:r>
          <w:r w:rsidRPr="00AD0713">
            <w:rPr>
              <w:rFonts w:cs="Courier New"/>
              <w:sz w:val="16"/>
              <w:szCs w:val="16"/>
            </w:rPr>
            <w:fldChar w:fldCharType="begin"/>
          </w:r>
          <w:r w:rsidRPr="00AD0713">
            <w:rPr>
              <w:rFonts w:cs="Courier New"/>
              <w:sz w:val="16"/>
              <w:szCs w:val="16"/>
            </w:rPr>
            <w:instrText>NUMPAGES</w:instrText>
          </w:r>
          <w:r w:rsidRPr="00AD0713">
            <w:rPr>
              <w:rFonts w:cs="Courier New"/>
              <w:sz w:val="16"/>
              <w:szCs w:val="16"/>
            </w:rPr>
            <w:fldChar w:fldCharType="separate"/>
          </w:r>
          <w:r>
            <w:rPr>
              <w:rFonts w:cs="Courier New"/>
              <w:noProof/>
              <w:sz w:val="16"/>
              <w:szCs w:val="16"/>
            </w:rPr>
            <w:t>8</w:t>
          </w:r>
          <w:r w:rsidRPr="00AD0713">
            <w:rPr>
              <w:rFonts w:cs="Courier New"/>
              <w:sz w:val="16"/>
              <w:szCs w:val="16"/>
            </w:rPr>
            <w:fldChar w:fldCharType="end"/>
          </w:r>
        </w:p>
      </w:tc>
    </w:tr>
  </w:tbl>
  <w:p w14:paraId="31BACC33" w14:textId="77777777" w:rsidR="00830515" w:rsidRDefault="00830515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26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575"/>
    </w:tblGrid>
    <w:tr w:rsidR="00830515" w:rsidRPr="00AD0713" w14:paraId="7F0657C8" w14:textId="77777777" w:rsidTr="00154709">
      <w:trPr>
        <w:trHeight w:val="227"/>
        <w:jc w:val="center"/>
      </w:trPr>
      <w:tc>
        <w:tcPr>
          <w:tcW w:w="9526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303BBE75" w14:textId="3AB79073" w:rsidR="00830515" w:rsidRPr="00AD0713" w:rsidRDefault="00656CB2" w:rsidP="00F47624">
          <w:pPr>
            <w:tabs>
              <w:tab w:val="center" w:pos="4536"/>
              <w:tab w:val="right" w:pos="9072"/>
            </w:tabs>
            <w:spacing w:before="0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>K</w:t>
          </w:r>
          <w:r w:rsidR="00830515" w:rsidRPr="00CC71FD">
            <w:rPr>
              <w:rFonts w:cs="Arial"/>
              <w:sz w:val="16"/>
              <w:szCs w:val="16"/>
              <w:lang w:eastAsia="cs-CZ"/>
            </w:rPr>
            <w:t xml:space="preserve">upní a servisní </w:t>
          </w:r>
          <w:r w:rsidR="00830515" w:rsidRPr="00AD0713">
            <w:rPr>
              <w:rFonts w:cs="Arial"/>
              <w:sz w:val="16"/>
              <w:szCs w:val="16"/>
              <w:lang w:eastAsia="cs-CZ"/>
            </w:rPr>
            <w:t xml:space="preserve">smlouva – Zdravotní pojišťovna ministerstva vnitra České republiky - </w:t>
          </w:r>
          <w:r w:rsidR="00830515" w:rsidRPr="00F47624">
            <w:rPr>
              <w:rFonts w:cs="Arial"/>
              <w:sz w:val="16"/>
              <w:szCs w:val="16"/>
              <w:highlight w:val="green"/>
              <w:lang w:eastAsia="cs-CZ"/>
            </w:rPr>
            <w:t>……………………</w:t>
          </w:r>
          <w:proofErr w:type="gramStart"/>
          <w:r w:rsidR="00830515" w:rsidRPr="00F47624">
            <w:rPr>
              <w:rFonts w:cs="Arial"/>
              <w:sz w:val="16"/>
              <w:szCs w:val="16"/>
              <w:highlight w:val="green"/>
              <w:lang w:eastAsia="cs-CZ"/>
            </w:rPr>
            <w:t>…….</w:t>
          </w:r>
          <w:proofErr w:type="gramEnd"/>
        </w:p>
      </w:tc>
    </w:tr>
    <w:tr w:rsidR="00830515" w:rsidRPr="00AD0713" w14:paraId="14F763E3" w14:textId="77777777" w:rsidTr="00154709">
      <w:trPr>
        <w:trHeight w:val="56"/>
        <w:jc w:val="center"/>
      </w:trPr>
      <w:tc>
        <w:tcPr>
          <w:tcW w:w="1004" w:type="dxa"/>
        </w:tcPr>
        <w:p w14:paraId="31628639" w14:textId="77777777" w:rsidR="00830515" w:rsidRPr="00AD0713" w:rsidRDefault="00830515" w:rsidP="00AD0713">
          <w:pPr>
            <w:tabs>
              <w:tab w:val="center" w:pos="4536"/>
              <w:tab w:val="right" w:pos="9072"/>
            </w:tabs>
            <w:spacing w:before="0"/>
            <w:rPr>
              <w:rFonts w:cs="Courier New"/>
              <w:sz w:val="4"/>
              <w:szCs w:val="4"/>
            </w:rPr>
          </w:pPr>
        </w:p>
      </w:tc>
      <w:tc>
        <w:tcPr>
          <w:tcW w:w="947" w:type="dxa"/>
        </w:tcPr>
        <w:p w14:paraId="2BC40835" w14:textId="77777777" w:rsidR="00830515" w:rsidRPr="00AD0713" w:rsidRDefault="00830515" w:rsidP="00AD0713">
          <w:pPr>
            <w:tabs>
              <w:tab w:val="center" w:pos="4536"/>
              <w:tab w:val="right" w:pos="9072"/>
            </w:tabs>
            <w:spacing w:before="0"/>
            <w:rPr>
              <w:rFonts w:cs="Courier New"/>
              <w:sz w:val="4"/>
              <w:szCs w:val="4"/>
            </w:rPr>
          </w:pPr>
        </w:p>
      </w:tc>
      <w:tc>
        <w:tcPr>
          <w:tcW w:w="7575" w:type="dxa"/>
        </w:tcPr>
        <w:p w14:paraId="1A7BA861" w14:textId="77777777" w:rsidR="00830515" w:rsidRPr="00AD0713" w:rsidRDefault="00830515" w:rsidP="00AD0713">
          <w:pPr>
            <w:tabs>
              <w:tab w:val="center" w:pos="4536"/>
              <w:tab w:val="right" w:pos="9072"/>
            </w:tabs>
            <w:spacing w:before="0"/>
            <w:jc w:val="right"/>
            <w:rPr>
              <w:rFonts w:cs="Courier New"/>
              <w:sz w:val="16"/>
              <w:szCs w:val="16"/>
            </w:rPr>
          </w:pPr>
          <w:r w:rsidRPr="00AD0713">
            <w:rPr>
              <w:rFonts w:cs="Courier New"/>
              <w:sz w:val="16"/>
              <w:szCs w:val="16"/>
            </w:rPr>
            <w:fldChar w:fldCharType="begin"/>
          </w:r>
          <w:r w:rsidRPr="00AD0713">
            <w:rPr>
              <w:rFonts w:cs="Courier New"/>
              <w:sz w:val="16"/>
              <w:szCs w:val="16"/>
            </w:rPr>
            <w:instrText>PAGE</w:instrText>
          </w:r>
          <w:r w:rsidRPr="00AD0713">
            <w:rPr>
              <w:rFonts w:cs="Courier New"/>
              <w:sz w:val="16"/>
              <w:szCs w:val="16"/>
            </w:rPr>
            <w:fldChar w:fldCharType="separate"/>
          </w:r>
          <w:r>
            <w:rPr>
              <w:rFonts w:cs="Courier New"/>
              <w:noProof/>
              <w:sz w:val="16"/>
              <w:szCs w:val="16"/>
            </w:rPr>
            <w:t>8</w:t>
          </w:r>
          <w:r w:rsidRPr="00AD0713">
            <w:rPr>
              <w:rFonts w:cs="Courier New"/>
              <w:sz w:val="16"/>
              <w:szCs w:val="16"/>
            </w:rPr>
            <w:fldChar w:fldCharType="end"/>
          </w:r>
          <w:r w:rsidRPr="00AD0713">
            <w:rPr>
              <w:rFonts w:cs="Courier New"/>
              <w:sz w:val="16"/>
              <w:szCs w:val="16"/>
            </w:rPr>
            <w:t xml:space="preserve"> z </w:t>
          </w:r>
          <w:r w:rsidRPr="00AD0713">
            <w:rPr>
              <w:rFonts w:cs="Courier New"/>
              <w:sz w:val="16"/>
              <w:szCs w:val="16"/>
            </w:rPr>
            <w:fldChar w:fldCharType="begin"/>
          </w:r>
          <w:r w:rsidRPr="00AD0713">
            <w:rPr>
              <w:rFonts w:cs="Courier New"/>
              <w:sz w:val="16"/>
              <w:szCs w:val="16"/>
            </w:rPr>
            <w:instrText>NUMPAGES</w:instrText>
          </w:r>
          <w:r w:rsidRPr="00AD0713">
            <w:rPr>
              <w:rFonts w:cs="Courier New"/>
              <w:sz w:val="16"/>
              <w:szCs w:val="16"/>
            </w:rPr>
            <w:fldChar w:fldCharType="separate"/>
          </w:r>
          <w:r>
            <w:rPr>
              <w:rFonts w:cs="Courier New"/>
              <w:noProof/>
              <w:sz w:val="16"/>
              <w:szCs w:val="16"/>
            </w:rPr>
            <w:t>8</w:t>
          </w:r>
          <w:r w:rsidRPr="00AD0713">
            <w:rPr>
              <w:rFonts w:cs="Courier New"/>
              <w:sz w:val="16"/>
              <w:szCs w:val="16"/>
            </w:rPr>
            <w:fldChar w:fldCharType="end"/>
          </w:r>
        </w:p>
      </w:tc>
    </w:tr>
  </w:tbl>
  <w:p w14:paraId="71BFBC5A" w14:textId="77777777" w:rsidR="00830515" w:rsidRPr="00AD0713" w:rsidRDefault="00830515" w:rsidP="00AD0713">
    <w:pPr>
      <w:pStyle w:val="Zpat"/>
      <w:rPr>
        <w:sz w:val="16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480"/>
    </w:tblGrid>
    <w:tr w:rsidR="00830515" w:rsidRPr="00AD0713" w14:paraId="32460899" w14:textId="77777777" w:rsidTr="004A2835">
      <w:trPr>
        <w:trHeight w:val="227"/>
        <w:jc w:val="center"/>
      </w:trPr>
      <w:tc>
        <w:tcPr>
          <w:tcW w:w="94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31CD7674" w14:textId="1C1F535E" w:rsidR="00830515" w:rsidRPr="00AD0713" w:rsidRDefault="00656CB2" w:rsidP="00830515">
          <w:pPr>
            <w:tabs>
              <w:tab w:val="center" w:pos="4536"/>
            </w:tabs>
            <w:spacing w:before="0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>K</w:t>
          </w:r>
          <w:r w:rsidR="00830515" w:rsidRPr="00AD0713">
            <w:rPr>
              <w:rFonts w:cs="Arial"/>
              <w:sz w:val="16"/>
              <w:szCs w:val="16"/>
              <w:lang w:eastAsia="cs-CZ"/>
            </w:rPr>
            <w:t xml:space="preserve">upní </w:t>
          </w:r>
          <w:r w:rsidR="00830515">
            <w:rPr>
              <w:rFonts w:cs="Arial"/>
              <w:sz w:val="16"/>
              <w:szCs w:val="16"/>
              <w:lang w:eastAsia="cs-CZ"/>
            </w:rPr>
            <w:t xml:space="preserve">a servisní </w:t>
          </w:r>
          <w:r w:rsidR="00830515" w:rsidRPr="00AD0713">
            <w:rPr>
              <w:rFonts w:cs="Arial"/>
              <w:sz w:val="16"/>
              <w:szCs w:val="16"/>
              <w:lang w:eastAsia="cs-CZ"/>
            </w:rPr>
            <w:t xml:space="preserve">smlouva – Zdravotní pojišťovna ministerstva vnitra České republiky - </w:t>
          </w:r>
          <w:r w:rsidR="00830515" w:rsidRPr="00F47624">
            <w:rPr>
              <w:rFonts w:cs="Arial"/>
              <w:bCs/>
              <w:sz w:val="16"/>
              <w:szCs w:val="16"/>
              <w:highlight w:val="green"/>
              <w:lang w:eastAsia="cs-CZ"/>
            </w:rPr>
            <w:t>……………………………</w:t>
          </w:r>
        </w:p>
      </w:tc>
    </w:tr>
    <w:tr w:rsidR="00830515" w:rsidRPr="00AD0713" w14:paraId="5CFF02A8" w14:textId="77777777" w:rsidTr="004A2835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43C4A1DC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rPr>
              <w:rFonts w:cs="Courier New"/>
              <w:sz w:val="4"/>
              <w:szCs w:val="4"/>
            </w:rPr>
          </w:pPr>
        </w:p>
        <w:p w14:paraId="69824B50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jc w:val="center"/>
            <w:rPr>
              <w:rFonts w:cs="Courier New"/>
              <w:sz w:val="16"/>
              <w:szCs w:val="16"/>
            </w:rPr>
          </w:pPr>
          <w:r w:rsidRPr="00AD0713">
            <w:rPr>
              <w:rFonts w:cs="Courier New"/>
              <w:noProof/>
              <w:sz w:val="16"/>
              <w:szCs w:val="16"/>
              <w:lang w:eastAsia="cs-CZ"/>
            </w:rPr>
            <w:drawing>
              <wp:inline distT="0" distB="0" distL="0" distR="0" wp14:anchorId="5ACBA3FE" wp14:editId="515F2E26">
                <wp:extent cx="489585" cy="489585"/>
                <wp:effectExtent l="0" t="0" r="5715" b="5715"/>
                <wp:docPr id="8" name="Obráze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9585" cy="48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AD0713">
            <w:rPr>
              <w:rFonts w:cs="Courier New"/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46902676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rPr>
              <w:rFonts w:cs="Courier New"/>
              <w:sz w:val="4"/>
              <w:szCs w:val="4"/>
            </w:rPr>
          </w:pPr>
        </w:p>
        <w:p w14:paraId="23205403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jc w:val="center"/>
            <w:rPr>
              <w:rFonts w:cs="Courier New"/>
              <w:sz w:val="16"/>
              <w:szCs w:val="16"/>
            </w:rPr>
          </w:pPr>
          <w:r w:rsidRPr="00AD0713">
            <w:rPr>
              <w:rFonts w:cs="Courier New"/>
              <w:noProof/>
              <w:sz w:val="16"/>
              <w:szCs w:val="16"/>
              <w:lang w:eastAsia="cs-CZ"/>
            </w:rPr>
            <w:drawing>
              <wp:inline distT="0" distB="0" distL="0" distR="0" wp14:anchorId="4B7A50B4" wp14:editId="2E76EE9F">
                <wp:extent cx="484505" cy="484505"/>
                <wp:effectExtent l="0" t="0" r="0" b="0"/>
                <wp:docPr id="9" name="Obráze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4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4505" cy="48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AD0713">
            <w:rPr>
              <w:rFonts w:cs="Courier New"/>
              <w:sz w:val="16"/>
              <w:szCs w:val="16"/>
            </w:rPr>
            <w:t xml:space="preserve"> ISO 9001</w:t>
          </w:r>
        </w:p>
      </w:tc>
      <w:tc>
        <w:tcPr>
          <w:tcW w:w="7480" w:type="dxa"/>
          <w:tcBorders>
            <w:top w:val="single" w:sz="4" w:space="0" w:color="000000"/>
          </w:tcBorders>
        </w:tcPr>
        <w:p w14:paraId="2A43B415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rPr>
              <w:rFonts w:cs="Courier New"/>
              <w:sz w:val="6"/>
              <w:szCs w:val="6"/>
            </w:rPr>
          </w:pPr>
        </w:p>
        <w:p w14:paraId="02605DED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jc w:val="center"/>
            <w:rPr>
              <w:rFonts w:cs="Courier New"/>
              <w:sz w:val="16"/>
              <w:szCs w:val="16"/>
            </w:rPr>
          </w:pPr>
          <w:r w:rsidRPr="00AD0713">
            <w:rPr>
              <w:rFonts w:cs="Courier New"/>
              <w:sz w:val="16"/>
              <w:szCs w:val="16"/>
            </w:rPr>
            <w:t>Zdravotní pojišťovna ministerstva vnitra České republiky,</w:t>
          </w:r>
        </w:p>
        <w:p w14:paraId="46000DD6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jc w:val="center"/>
            <w:rPr>
              <w:rFonts w:cs="Courier New"/>
              <w:sz w:val="16"/>
              <w:szCs w:val="16"/>
            </w:rPr>
          </w:pPr>
          <w:r w:rsidRPr="00AD0713">
            <w:rPr>
              <w:rFonts w:cs="Courier New"/>
              <w:sz w:val="16"/>
              <w:szCs w:val="16"/>
            </w:rPr>
            <w:t xml:space="preserve">se sídlem: </w:t>
          </w:r>
          <w:r w:rsidRPr="00AD0713">
            <w:rPr>
              <w:rFonts w:cs="Arial"/>
              <w:color w:val="000000"/>
              <w:sz w:val="16"/>
              <w:szCs w:val="16"/>
            </w:rPr>
            <w:t>Vinohradská 2577/178, 130 00 Praha 3</w:t>
          </w:r>
          <w:r w:rsidRPr="00AD0713">
            <w:rPr>
              <w:rFonts w:cs="Courier New"/>
              <w:sz w:val="16"/>
              <w:szCs w:val="16"/>
            </w:rPr>
            <w:t>, IČ 47114304,</w:t>
          </w:r>
        </w:p>
        <w:p w14:paraId="0B1FA230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jc w:val="center"/>
            <w:rPr>
              <w:rFonts w:cs="Courier New"/>
              <w:sz w:val="16"/>
              <w:szCs w:val="16"/>
            </w:rPr>
          </w:pPr>
          <w:r w:rsidRPr="00AD0713">
            <w:rPr>
              <w:rFonts w:cs="Courier New"/>
              <w:sz w:val="16"/>
              <w:szCs w:val="16"/>
            </w:rPr>
            <w:t>zapsána v obchodním rejstříku, vedeném Městským soudem v Praze oddíl A, vložka 7216</w:t>
          </w:r>
        </w:p>
        <w:p w14:paraId="579DD4F1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jc w:val="center"/>
            <w:rPr>
              <w:rFonts w:cs="Courier New"/>
              <w:sz w:val="16"/>
              <w:szCs w:val="16"/>
            </w:rPr>
          </w:pPr>
          <w:r w:rsidRPr="00AD0713">
            <w:rPr>
              <w:rFonts w:cs="Courier New"/>
              <w:sz w:val="16"/>
              <w:szCs w:val="16"/>
            </w:rPr>
            <w:t>Kód pojišťovny 211, infolinka: 844 211 211, e-mail: info@zpmvcr.cz, www.zpmvcr.cz</w:t>
          </w:r>
        </w:p>
      </w:tc>
    </w:tr>
    <w:tr w:rsidR="00830515" w:rsidRPr="00AD0713" w14:paraId="25166222" w14:textId="77777777" w:rsidTr="004A2835">
      <w:trPr>
        <w:trHeight w:val="56"/>
        <w:jc w:val="center"/>
      </w:trPr>
      <w:tc>
        <w:tcPr>
          <w:tcW w:w="1004" w:type="dxa"/>
          <w:vMerge/>
        </w:tcPr>
        <w:p w14:paraId="3E15D075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rPr>
              <w:rFonts w:cs="Courier New"/>
              <w:sz w:val="4"/>
              <w:szCs w:val="4"/>
            </w:rPr>
          </w:pPr>
        </w:p>
      </w:tc>
      <w:tc>
        <w:tcPr>
          <w:tcW w:w="947" w:type="dxa"/>
          <w:vMerge/>
        </w:tcPr>
        <w:p w14:paraId="65EAE1C8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rPr>
              <w:rFonts w:cs="Courier New"/>
              <w:sz w:val="4"/>
              <w:szCs w:val="4"/>
            </w:rPr>
          </w:pPr>
        </w:p>
      </w:tc>
      <w:tc>
        <w:tcPr>
          <w:tcW w:w="7480" w:type="dxa"/>
        </w:tcPr>
        <w:p w14:paraId="7EE4A838" w14:textId="77777777" w:rsidR="00830515" w:rsidRPr="00AD0713" w:rsidRDefault="00830515" w:rsidP="00830515">
          <w:pPr>
            <w:tabs>
              <w:tab w:val="center" w:pos="4536"/>
              <w:tab w:val="right" w:pos="9072"/>
            </w:tabs>
            <w:spacing w:before="0"/>
            <w:jc w:val="right"/>
            <w:rPr>
              <w:rFonts w:cs="Courier New"/>
              <w:sz w:val="16"/>
              <w:szCs w:val="16"/>
            </w:rPr>
          </w:pPr>
          <w:r w:rsidRPr="00AD0713">
            <w:rPr>
              <w:rFonts w:cs="Courier New"/>
              <w:sz w:val="16"/>
              <w:szCs w:val="16"/>
            </w:rPr>
            <w:fldChar w:fldCharType="begin"/>
          </w:r>
          <w:r w:rsidRPr="00AD0713">
            <w:rPr>
              <w:rFonts w:cs="Courier New"/>
              <w:sz w:val="16"/>
              <w:szCs w:val="16"/>
            </w:rPr>
            <w:instrText>PAGE</w:instrText>
          </w:r>
          <w:r w:rsidRPr="00AD0713">
            <w:rPr>
              <w:rFonts w:cs="Courier New"/>
              <w:sz w:val="16"/>
              <w:szCs w:val="16"/>
            </w:rPr>
            <w:fldChar w:fldCharType="separate"/>
          </w:r>
          <w:r>
            <w:rPr>
              <w:rFonts w:cs="Courier New"/>
              <w:noProof/>
              <w:sz w:val="16"/>
              <w:szCs w:val="16"/>
            </w:rPr>
            <w:t>1</w:t>
          </w:r>
          <w:r w:rsidRPr="00AD0713">
            <w:rPr>
              <w:rFonts w:cs="Courier New"/>
              <w:sz w:val="16"/>
              <w:szCs w:val="16"/>
            </w:rPr>
            <w:fldChar w:fldCharType="end"/>
          </w:r>
          <w:r w:rsidRPr="00AD0713">
            <w:rPr>
              <w:rFonts w:cs="Courier New"/>
              <w:sz w:val="16"/>
              <w:szCs w:val="16"/>
            </w:rPr>
            <w:t xml:space="preserve"> z </w:t>
          </w:r>
          <w:r w:rsidRPr="00AD0713">
            <w:rPr>
              <w:rFonts w:cs="Courier New"/>
              <w:sz w:val="16"/>
              <w:szCs w:val="16"/>
            </w:rPr>
            <w:fldChar w:fldCharType="begin"/>
          </w:r>
          <w:r w:rsidRPr="00AD0713">
            <w:rPr>
              <w:rFonts w:cs="Courier New"/>
              <w:sz w:val="16"/>
              <w:szCs w:val="16"/>
            </w:rPr>
            <w:instrText>NUMPAGES</w:instrText>
          </w:r>
          <w:r w:rsidRPr="00AD0713">
            <w:rPr>
              <w:rFonts w:cs="Courier New"/>
              <w:sz w:val="16"/>
              <w:szCs w:val="16"/>
            </w:rPr>
            <w:fldChar w:fldCharType="separate"/>
          </w:r>
          <w:r>
            <w:rPr>
              <w:rFonts w:cs="Courier New"/>
              <w:noProof/>
              <w:sz w:val="16"/>
              <w:szCs w:val="16"/>
            </w:rPr>
            <w:t>8</w:t>
          </w:r>
          <w:r w:rsidRPr="00AD0713">
            <w:rPr>
              <w:rFonts w:cs="Courier New"/>
              <w:sz w:val="16"/>
              <w:szCs w:val="16"/>
            </w:rPr>
            <w:fldChar w:fldCharType="end"/>
          </w:r>
        </w:p>
      </w:tc>
    </w:tr>
  </w:tbl>
  <w:p w14:paraId="66BF7A81" w14:textId="77777777" w:rsidR="00830515" w:rsidRDefault="008305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E21D1" w14:textId="77777777" w:rsidR="00CD6FD7" w:rsidRDefault="00CD6FD7">
      <w:r>
        <w:separator/>
      </w:r>
    </w:p>
  </w:footnote>
  <w:footnote w:type="continuationSeparator" w:id="0">
    <w:p w14:paraId="620A7056" w14:textId="77777777" w:rsidR="00CD6FD7" w:rsidRDefault="00CD6FD7">
      <w:r>
        <w:continuationSeparator/>
      </w:r>
    </w:p>
  </w:footnote>
  <w:footnote w:type="continuationNotice" w:id="1">
    <w:p w14:paraId="0983D4D1" w14:textId="77777777" w:rsidR="00CD6FD7" w:rsidRDefault="00CD6FD7">
      <w:pPr>
        <w:spacing w:before="0"/>
      </w:pPr>
    </w:p>
  </w:footnote>
  <w:footnote w:id="2">
    <w:p w14:paraId="1359A61D" w14:textId="77777777" w:rsidR="00CA6673" w:rsidRPr="00AA270F" w:rsidRDefault="00CA6673" w:rsidP="00CA6673">
      <w:pPr>
        <w:pStyle w:val="footnotedescription"/>
        <w:spacing w:after="240"/>
        <w:rPr>
          <w:rFonts w:ascii="Arial" w:hAnsi="Arial" w:cs="Arial"/>
          <w:szCs w:val="18"/>
        </w:rPr>
      </w:pPr>
      <w:r w:rsidRPr="00AA270F">
        <w:rPr>
          <w:rStyle w:val="footnotemark"/>
          <w:rFonts w:ascii="Arial" w:hAnsi="Arial" w:cs="Arial"/>
          <w:szCs w:val="18"/>
        </w:rPr>
        <w:footnoteRef/>
      </w:r>
      <w:r w:rsidRPr="00AA270F">
        <w:rPr>
          <w:rFonts w:ascii="Arial" w:hAnsi="Arial" w:cs="Arial"/>
          <w:szCs w:val="18"/>
        </w:rPr>
        <w:t xml:space="preserve"> Za důvěrné informace se ve smyslu této přílohy považují zejména identifikační údaje certifikátu, hesla, konfigurační soubory, systémové programy, kritické knihovny, obnovovací procedury apod. </w:t>
      </w:r>
    </w:p>
  </w:footnote>
  <w:footnote w:id="3">
    <w:p w14:paraId="7146542A" w14:textId="77777777" w:rsidR="00CA6673" w:rsidRPr="00AA270F" w:rsidRDefault="00CA6673" w:rsidP="00CA6673">
      <w:pPr>
        <w:pStyle w:val="3odrky"/>
        <w:keepNext w:val="0"/>
        <w:numPr>
          <w:ilvl w:val="0"/>
          <w:numId w:val="0"/>
        </w:numPr>
        <w:spacing w:after="240" w:line="240" w:lineRule="auto"/>
        <w:rPr>
          <w:rFonts w:eastAsia="Calibri"/>
          <w:sz w:val="18"/>
          <w:szCs w:val="18"/>
          <w:lang w:eastAsia="cs-CZ"/>
        </w:rPr>
      </w:pPr>
      <w:r w:rsidRPr="00AA270F">
        <w:rPr>
          <w:rFonts w:eastAsia="Calibri"/>
          <w:sz w:val="18"/>
          <w:szCs w:val="18"/>
          <w:vertAlign w:val="superscript"/>
          <w:lang w:eastAsia="cs-CZ"/>
        </w:rPr>
        <w:footnoteRef/>
      </w:r>
      <w:r w:rsidRPr="00AA270F">
        <w:rPr>
          <w:rFonts w:eastAsia="Calibri"/>
          <w:sz w:val="18"/>
          <w:szCs w:val="18"/>
          <w:vertAlign w:val="superscript"/>
          <w:lang w:eastAsia="cs-CZ"/>
        </w:rPr>
        <w:t xml:space="preserve"> </w:t>
      </w:r>
      <w:r w:rsidRPr="00AA270F">
        <w:rPr>
          <w:rFonts w:eastAsia="Calibri"/>
          <w:sz w:val="18"/>
          <w:szCs w:val="18"/>
          <w:lang w:eastAsia="cs-CZ"/>
        </w:rPr>
        <w:t xml:space="preserve">Migrační postup – soubor kroků definující převod dat mezi dvěma nebo více systémy ICT. </w:t>
      </w:r>
    </w:p>
  </w:footnote>
  <w:footnote w:id="4">
    <w:p w14:paraId="3217C0DA" w14:textId="77777777" w:rsidR="00CA6673" w:rsidRPr="006A55E1" w:rsidRDefault="00CA6673" w:rsidP="00CA6673">
      <w:pPr>
        <w:pStyle w:val="footnotedescription"/>
        <w:spacing w:line="249" w:lineRule="auto"/>
        <w:ind w:right="54"/>
        <w:rPr>
          <w:rFonts w:ascii="Arial Nova" w:hAnsi="Arial Nova"/>
        </w:rPr>
      </w:pPr>
      <w:r w:rsidRPr="006A55E1">
        <w:rPr>
          <w:rStyle w:val="footnotemark"/>
          <w:rFonts w:ascii="Arial Nova" w:hAnsi="Arial Nova"/>
        </w:rPr>
        <w:footnoteRef/>
      </w:r>
      <w:r w:rsidRPr="006A55E1">
        <w:rPr>
          <w:rFonts w:ascii="Arial Nova" w:hAnsi="Arial Nova"/>
        </w:rPr>
        <w:t xml:space="preserve"> Data a informace obsahující prvky extrémismu, terorismu, pornografie anebo podněcování k nesnášenlivosti a společenským předsudkům vztahujícím se ke společenské skupině identifikované na základě rasy, náboženství nebo víry, pohlaví, sexuální orientace, národnostní a etnické příslušnosti či jiné odlišnosti. </w:t>
      </w:r>
    </w:p>
  </w:footnote>
  <w:footnote w:id="5">
    <w:p w14:paraId="544E2CC2" w14:textId="77777777" w:rsidR="00CA6673" w:rsidRPr="00AE1CBE" w:rsidRDefault="00CA6673" w:rsidP="00CA6673">
      <w:pPr>
        <w:pStyle w:val="footnotedescription"/>
        <w:spacing w:after="240" w:line="259" w:lineRule="auto"/>
        <w:jc w:val="left"/>
        <w:rPr>
          <w:rFonts w:ascii="Arial" w:hAnsi="Arial" w:cs="Arial"/>
        </w:rPr>
      </w:pPr>
      <w:r w:rsidRPr="00AE1CBE">
        <w:rPr>
          <w:rStyle w:val="footnotemark"/>
          <w:rFonts w:ascii="Arial" w:hAnsi="Arial" w:cs="Arial"/>
        </w:rPr>
        <w:footnoteRef/>
      </w:r>
      <w:r w:rsidRPr="00AE1CBE">
        <w:rPr>
          <w:rFonts w:ascii="Arial" w:hAnsi="Arial" w:cs="Arial"/>
        </w:rPr>
        <w:t xml:space="preserve"> Aktualizace software na vyšší vývojovou verzi. </w:t>
      </w:r>
    </w:p>
  </w:footnote>
  <w:footnote w:id="6">
    <w:p w14:paraId="5617E5D8" w14:textId="77777777" w:rsidR="00CA6673" w:rsidRPr="00AE1CBE" w:rsidRDefault="00CA6673" w:rsidP="00CA6673">
      <w:pPr>
        <w:pStyle w:val="footnotedescription"/>
        <w:spacing w:after="240" w:line="249" w:lineRule="auto"/>
        <w:ind w:right="65"/>
        <w:rPr>
          <w:rFonts w:ascii="Arial" w:hAnsi="Arial" w:cs="Arial"/>
        </w:rPr>
      </w:pPr>
      <w:r w:rsidRPr="00AE1CBE">
        <w:rPr>
          <w:rStyle w:val="footnotemark"/>
          <w:rFonts w:ascii="Arial" w:hAnsi="Arial" w:cs="Arial"/>
          <w:szCs w:val="18"/>
        </w:rPr>
        <w:footnoteRef/>
      </w:r>
      <w:r w:rsidRPr="00AE1CBE">
        <w:rPr>
          <w:rFonts w:ascii="Arial" w:hAnsi="Arial" w:cs="Arial"/>
          <w:szCs w:val="18"/>
        </w:rPr>
        <w:t xml:space="preserve"> Pojem bezpečnostní incident a bezpečnostní událost je ekvivalentní pojmům Kybernetická bezpečnostní událost / Kybernetický bezpečnostní incident, vydefinovaných zákonem č. 181/2014 Sb. o kybernetické bezpečnosti.</w:t>
      </w:r>
    </w:p>
  </w:footnote>
  <w:footnote w:id="7">
    <w:p w14:paraId="6DD9615D" w14:textId="77777777" w:rsidR="00CA6673" w:rsidRPr="00AE1CBE" w:rsidRDefault="00CA6673" w:rsidP="00CA6673">
      <w:pPr>
        <w:pStyle w:val="Textpoznpodarou"/>
        <w:spacing w:after="240"/>
        <w:rPr>
          <w:rFonts w:cs="Arial"/>
          <w:sz w:val="18"/>
          <w:szCs w:val="18"/>
        </w:rPr>
      </w:pPr>
      <w:r w:rsidRPr="00AE1CBE">
        <w:rPr>
          <w:rStyle w:val="Znakapoznpodarou"/>
          <w:rFonts w:cs="Arial"/>
          <w:sz w:val="18"/>
          <w:szCs w:val="18"/>
        </w:rPr>
        <w:footnoteRef/>
      </w:r>
      <w:r w:rsidRPr="00AE1CBE">
        <w:rPr>
          <w:rFonts w:cs="Arial"/>
          <w:sz w:val="18"/>
          <w:szCs w:val="18"/>
        </w:rPr>
        <w:t xml:space="preserve"> Zákon č. 127/2005 Sb., o elektronických komunikacích a o změně některých souvisejících zákonů (zákon o elektronických komunikacích), ve znění pozdějších předpisů</w:t>
      </w:r>
      <w:r>
        <w:rPr>
          <w:rFonts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648B5" w14:textId="1DE4BB2B" w:rsidR="0031672F" w:rsidRDefault="0031672F" w:rsidP="00AE3AF0">
    <w:pPr>
      <w:pStyle w:val="Zhlav"/>
      <w:tabs>
        <w:tab w:val="clear" w:pos="9071"/>
      </w:tabs>
      <w:ind w:right="-2"/>
      <w:jc w:val="right"/>
      <w:rPr>
        <w:rFonts w:cs="Times New Roman"/>
        <w:lang w:eastAsia="cs-CZ"/>
      </w:rPr>
    </w:pPr>
    <w:r w:rsidRPr="00910351">
      <w:rPr>
        <w:rFonts w:cs="Times New Roman"/>
        <w:lang w:eastAsia="cs-CZ"/>
      </w:rPr>
      <w:t xml:space="preserve">Příloha č. I </w:t>
    </w:r>
    <w:r w:rsidR="00427EC1">
      <w:rPr>
        <w:rFonts w:cs="Times New Roman"/>
        <w:lang w:eastAsia="cs-CZ"/>
      </w:rPr>
      <w:t>zadávací dokumentace</w:t>
    </w:r>
  </w:p>
  <w:p w14:paraId="12B01442" w14:textId="3201B743" w:rsidR="00C4603F" w:rsidRDefault="00722DC3" w:rsidP="004F6E9D">
    <w:pPr>
      <w:pStyle w:val="Zhlav"/>
      <w:tabs>
        <w:tab w:val="clear" w:pos="9071"/>
      </w:tabs>
      <w:spacing w:before="0" w:after="120"/>
      <w:ind w:right="-2"/>
    </w:pPr>
    <w:r w:rsidRPr="00DD0B56">
      <w:rPr>
        <w:noProof/>
        <w:lang w:eastAsia="cs-CZ"/>
      </w:rPr>
      <w:drawing>
        <wp:inline distT="0" distB="0" distL="0" distR="0" wp14:anchorId="42F8E415" wp14:editId="46151635">
          <wp:extent cx="1513205" cy="359410"/>
          <wp:effectExtent l="0" t="0" r="0" b="0"/>
          <wp:docPr id="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35941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F6ADA" w14:textId="2918EA1F" w:rsidR="004D45CE" w:rsidRPr="004D45CE" w:rsidRDefault="004D45CE" w:rsidP="004D45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D2A833DA"/>
    <w:lvl w:ilvl="0">
      <w:start w:val="1"/>
      <w:numFmt w:val="none"/>
      <w:pStyle w:val="Nadpis1"/>
      <w:suff w:val="spac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space"/>
      <w:lvlText w:val="Článek :%2"/>
      <w:lvlJc w:val="left"/>
      <w:pPr>
        <w:tabs>
          <w:tab w:val="num" w:pos="3686"/>
        </w:tabs>
        <w:ind w:left="3686" w:firstLine="0"/>
      </w:pPr>
      <w:rPr>
        <w:sz w:val="30"/>
        <w:szCs w:val="30"/>
      </w:rPr>
    </w:lvl>
    <w:lvl w:ilvl="2">
      <w:start w:val="1"/>
      <w:numFmt w:val="decimal"/>
      <w:suff w:val="space"/>
      <w:lvlText w:val="Článek : 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Nadpis4"/>
      <w:suff w:val="space"/>
      <w:lvlText w:val="Článek : 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Nadpis5"/>
      <w:lvlText w:val="Článek : .%2.%3.%4.%5"/>
      <w:lvlJc w:val="left"/>
      <w:pPr>
        <w:tabs>
          <w:tab w:val="num" w:pos="3240"/>
        </w:tabs>
        <w:ind w:left="0" w:firstLine="0"/>
      </w:pPr>
    </w:lvl>
    <w:lvl w:ilvl="5">
      <w:start w:val="1"/>
      <w:numFmt w:val="decimal"/>
      <w:pStyle w:val="Nadpis6"/>
      <w:lvlText w:val="Článek : .%2.%3.%4.%5.%6"/>
      <w:lvlJc w:val="left"/>
      <w:pPr>
        <w:tabs>
          <w:tab w:val="num" w:pos="3600"/>
        </w:tabs>
        <w:ind w:left="0" w:firstLine="0"/>
      </w:pPr>
    </w:lvl>
    <w:lvl w:ilvl="6">
      <w:start w:val="1"/>
      <w:numFmt w:val="decimal"/>
      <w:pStyle w:val="Nadpis7"/>
      <w:lvlText w:val="Článek : .%2.%3.%4.%5.%6.%7"/>
      <w:lvlJc w:val="left"/>
      <w:pPr>
        <w:tabs>
          <w:tab w:val="num" w:pos="3960"/>
        </w:tabs>
        <w:ind w:left="0" w:firstLine="0"/>
      </w:pPr>
    </w:lvl>
    <w:lvl w:ilvl="7">
      <w:start w:val="1"/>
      <w:numFmt w:val="decimal"/>
      <w:pStyle w:val="Nadpis8"/>
      <w:lvlText w:val="Článek : .%2.%3.%4.%5.%6.%7.%8"/>
      <w:lvlJc w:val="left"/>
      <w:pPr>
        <w:tabs>
          <w:tab w:val="num" w:pos="4320"/>
        </w:tabs>
        <w:ind w:left="0" w:firstLine="0"/>
      </w:pPr>
    </w:lvl>
    <w:lvl w:ilvl="8">
      <w:start w:val="1"/>
      <w:numFmt w:val="decimal"/>
      <w:pStyle w:val="Nadpis9"/>
      <w:lvlText w:val="Článek : .%2.%3.%4.%5.%6.%7.%8.%9"/>
      <w:lvlJc w:val="left"/>
      <w:pPr>
        <w:tabs>
          <w:tab w:val="num" w:pos="468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slovanseznam51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slovanseznam41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pStyle w:val="slovanseznam31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slovanseznam21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pStyle w:val="Seznamsodrkami51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pStyle w:val="Seznamsodrkami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pStyle w:val="Seznamsodrkami3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Seznamsodrkami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pStyle w:val="slovanseznam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pStyle w:val="Seznamsodrkami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slovanodrka"/>
      <w:lvlText w:val="%1."/>
      <w:lvlJc w:val="left"/>
      <w:pPr>
        <w:tabs>
          <w:tab w:val="num" w:pos="648"/>
        </w:tabs>
        <w:ind w:left="648" w:hanging="648"/>
      </w:pPr>
    </w:lvl>
    <w:lvl w:ilvl="1">
      <w:start w:val="1"/>
      <w:numFmt w:val="decimal"/>
      <w:lvlText w:val="%1.%2."/>
      <w:lvlJc w:val="left"/>
      <w:pPr>
        <w:tabs>
          <w:tab w:val="num" w:pos="1016"/>
        </w:tabs>
        <w:ind w:left="1016" w:hanging="737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1728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733" w:hanging="737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733" w:hanging="737"/>
      </w:pPr>
    </w:lvl>
    <w:lvl w:ilvl="5">
      <w:start w:val="1"/>
      <w:numFmt w:val="decimal"/>
      <w:lvlText w:val="%1.%2.%3.%4.%5.%6"/>
      <w:lvlJc w:val="left"/>
      <w:pPr>
        <w:tabs>
          <w:tab w:val="num" w:pos="-4"/>
        </w:tabs>
        <w:ind w:left="4" w:firstLine="0"/>
      </w:pPr>
    </w:lvl>
    <w:lvl w:ilvl="6">
      <w:start w:val="1"/>
      <w:numFmt w:val="decimal"/>
      <w:lvlText w:val="%1.%2.%3.%4.%5.%6.%7"/>
      <w:lvlJc w:val="left"/>
      <w:pPr>
        <w:tabs>
          <w:tab w:val="num" w:pos="-4"/>
        </w:tabs>
        <w:ind w:left="4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-4"/>
        </w:tabs>
        <w:ind w:left="4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-4"/>
        </w:tabs>
        <w:ind w:left="4" w:firstLine="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ascii="Arial" w:hAnsi="Arial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00000016"/>
    <w:multiLevelType w:val="multilevel"/>
    <w:tmpl w:val="8640D210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3.%2."/>
      <w:lvlJc w:val="righ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5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 w15:restartNumberingAfterBreak="0">
    <w:nsid w:val="0000001B"/>
    <w:multiLevelType w:val="singleLevel"/>
    <w:tmpl w:val="04050017"/>
    <w:name w:val="WW8Num27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27" w15:restartNumberingAfterBreak="0">
    <w:nsid w:val="002120F9"/>
    <w:multiLevelType w:val="hybridMultilevel"/>
    <w:tmpl w:val="5B762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33B2D09"/>
    <w:multiLevelType w:val="hybridMultilevel"/>
    <w:tmpl w:val="1D9071CE"/>
    <w:lvl w:ilvl="0" w:tplc="92F2F920">
      <w:start w:val="1"/>
      <w:numFmt w:val="lowerLetter"/>
      <w:lvlText w:val="%1)"/>
      <w:lvlJc w:val="right"/>
      <w:pPr>
        <w:ind w:left="2280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9" w15:restartNumberingAfterBreak="0">
    <w:nsid w:val="03C8400E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0" w15:restartNumberingAfterBreak="0">
    <w:nsid w:val="110937BD"/>
    <w:multiLevelType w:val="multilevel"/>
    <w:tmpl w:val="A718F6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13C51E94"/>
    <w:multiLevelType w:val="hybridMultilevel"/>
    <w:tmpl w:val="5B762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8116985"/>
    <w:multiLevelType w:val="multilevel"/>
    <w:tmpl w:val="ABF8E56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bullet"/>
      <w:lvlText w:val=""/>
      <w:lvlJc w:val="left"/>
      <w:pPr>
        <w:tabs>
          <w:tab w:val="num" w:pos="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3" w15:restartNumberingAfterBreak="0">
    <w:nsid w:val="19B32C7F"/>
    <w:multiLevelType w:val="hybridMultilevel"/>
    <w:tmpl w:val="B0A2A9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CFA55F1"/>
    <w:multiLevelType w:val="multilevel"/>
    <w:tmpl w:val="8C144028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1D0632A5"/>
    <w:multiLevelType w:val="multilevel"/>
    <w:tmpl w:val="1E70305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1F565E2C"/>
    <w:multiLevelType w:val="hybridMultilevel"/>
    <w:tmpl w:val="5B762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0F50904"/>
    <w:multiLevelType w:val="multilevel"/>
    <w:tmpl w:val="DB143CA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8" w15:restartNumberingAfterBreak="0">
    <w:nsid w:val="21597DB6"/>
    <w:multiLevelType w:val="multilevel"/>
    <w:tmpl w:val="EEE2EE4C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2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bCs w:val="0"/>
        <w:i w:val="0"/>
        <w:sz w:val="22"/>
      </w:rPr>
    </w:lvl>
    <w:lvl w:ilvl="2">
      <w:start w:val="1"/>
      <w:numFmt w:val="upperLetter"/>
      <w:lvlText w:val="%3."/>
      <w:lvlJc w:val="right"/>
      <w:pPr>
        <w:ind w:left="928" w:hanging="360"/>
      </w:pPr>
      <w:rPr>
        <w:rFonts w:eastAsia="Lucida Sans Unicode" w:hint="default"/>
        <w:b w:val="0"/>
        <w:bCs w:val="0"/>
      </w:rPr>
    </w:lvl>
    <w:lvl w:ilvl="3">
      <w:start w:val="1"/>
      <w:numFmt w:val="lowerLetter"/>
      <w:lvlText w:val="(%4)"/>
      <w:lvlJc w:val="left"/>
      <w:pPr>
        <w:tabs>
          <w:tab w:val="num" w:pos="1418"/>
        </w:tabs>
        <w:ind w:left="1418" w:hanging="709"/>
      </w:pPr>
      <w:rPr>
        <w:rFonts w:ascii="Calibri" w:hAnsi="Calibri" w:hint="default"/>
        <w:b w:val="0"/>
        <w:bCs/>
        <w:i w:val="0"/>
        <w:sz w:val="22"/>
      </w:rPr>
    </w:lvl>
    <w:lvl w:ilvl="4">
      <w:start w:val="1"/>
      <w:numFmt w:val="lowerRoman"/>
      <w:lvlText w:val="(%5)"/>
      <w:lvlJc w:val="left"/>
      <w:pPr>
        <w:tabs>
          <w:tab w:val="num" w:pos="2126"/>
        </w:tabs>
        <w:ind w:left="2126" w:hanging="708"/>
      </w:pPr>
      <w:rPr>
        <w:rFonts w:ascii="Calibri" w:hAnsi="Calibri" w:hint="default"/>
        <w:b w:val="0"/>
        <w:bCs/>
        <w:i w:val="0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2D04312E"/>
    <w:multiLevelType w:val="hybridMultilevel"/>
    <w:tmpl w:val="3034B618"/>
    <w:lvl w:ilvl="0" w:tplc="49A4992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9DF67BAE">
      <w:numFmt w:val="bullet"/>
      <w:lvlText w:val="-"/>
      <w:lvlJc w:val="left"/>
      <w:pPr>
        <w:ind w:left="1512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1" w15:restartNumberingAfterBreak="0">
    <w:nsid w:val="2D0B36DB"/>
    <w:multiLevelType w:val="hybridMultilevel"/>
    <w:tmpl w:val="7A7EC9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EC507CE"/>
    <w:multiLevelType w:val="hybridMultilevel"/>
    <w:tmpl w:val="E4D205C6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eastAsia="Lucida Sans Unicode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15E22F5"/>
    <w:multiLevelType w:val="hybridMultilevel"/>
    <w:tmpl w:val="9320CC04"/>
    <w:lvl w:ilvl="0" w:tplc="BB762ED8">
      <w:start w:val="1"/>
      <w:numFmt w:val="decimal"/>
      <w:lvlText w:val="5.%1."/>
      <w:lvlJc w:val="righ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34705D16"/>
    <w:multiLevelType w:val="singleLevel"/>
    <w:tmpl w:val="6270E1F8"/>
    <w:lvl w:ilvl="0">
      <w:start w:val="1"/>
      <w:numFmt w:val="lowerLetter"/>
      <w:pStyle w:val="alpha3"/>
      <w:lvlText w:val="(%1)"/>
      <w:lvlJc w:val="left"/>
      <w:pPr>
        <w:tabs>
          <w:tab w:val="num" w:pos="2041"/>
        </w:tabs>
        <w:ind w:left="2041" w:hanging="794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45" w15:restartNumberingAfterBreak="0">
    <w:nsid w:val="34887033"/>
    <w:multiLevelType w:val="hybridMultilevel"/>
    <w:tmpl w:val="58F07A9C"/>
    <w:lvl w:ilvl="0" w:tplc="040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6" w15:restartNumberingAfterBreak="0">
    <w:nsid w:val="354B47EE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7" w15:restartNumberingAfterBreak="0">
    <w:nsid w:val="367E3F4A"/>
    <w:multiLevelType w:val="hybridMultilevel"/>
    <w:tmpl w:val="5B762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C56EEC"/>
    <w:multiLevelType w:val="hybridMultilevel"/>
    <w:tmpl w:val="276E2E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BFC6860"/>
    <w:multiLevelType w:val="hybridMultilevel"/>
    <w:tmpl w:val="FFA87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11B7824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1" w15:restartNumberingAfterBreak="0">
    <w:nsid w:val="428536C5"/>
    <w:multiLevelType w:val="hybridMultilevel"/>
    <w:tmpl w:val="B880A316"/>
    <w:lvl w:ilvl="0" w:tplc="F4A89328">
      <w:start w:val="1"/>
      <w:numFmt w:val="lowerRoman"/>
      <w:lvlText w:val="%1."/>
      <w:lvlJc w:val="right"/>
      <w:pPr>
        <w:ind w:left="228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52" w15:restartNumberingAfterBreak="0">
    <w:nsid w:val="4292127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441B0199"/>
    <w:multiLevelType w:val="hybridMultilevel"/>
    <w:tmpl w:val="59B00D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0202F8"/>
    <w:multiLevelType w:val="multilevel"/>
    <w:tmpl w:val="EEE2EE4C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2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bCs w:val="0"/>
        <w:i w:val="0"/>
        <w:sz w:val="22"/>
      </w:rPr>
    </w:lvl>
    <w:lvl w:ilvl="2">
      <w:start w:val="1"/>
      <w:numFmt w:val="upperLetter"/>
      <w:lvlText w:val="%3."/>
      <w:lvlJc w:val="right"/>
      <w:pPr>
        <w:ind w:left="928" w:hanging="360"/>
      </w:pPr>
      <w:rPr>
        <w:rFonts w:eastAsia="Lucida Sans Unicode" w:hint="default"/>
        <w:b w:val="0"/>
        <w:bCs w:val="0"/>
      </w:rPr>
    </w:lvl>
    <w:lvl w:ilvl="3">
      <w:start w:val="1"/>
      <w:numFmt w:val="lowerLetter"/>
      <w:lvlText w:val="(%4)"/>
      <w:lvlJc w:val="left"/>
      <w:pPr>
        <w:tabs>
          <w:tab w:val="num" w:pos="1418"/>
        </w:tabs>
        <w:ind w:left="1418" w:hanging="709"/>
      </w:pPr>
      <w:rPr>
        <w:rFonts w:ascii="Calibri" w:hAnsi="Calibri" w:hint="default"/>
        <w:b w:val="0"/>
        <w:bCs/>
        <w:i w:val="0"/>
        <w:sz w:val="22"/>
      </w:rPr>
    </w:lvl>
    <w:lvl w:ilvl="4">
      <w:start w:val="1"/>
      <w:numFmt w:val="lowerRoman"/>
      <w:lvlText w:val="(%5)"/>
      <w:lvlJc w:val="left"/>
      <w:pPr>
        <w:tabs>
          <w:tab w:val="num" w:pos="2126"/>
        </w:tabs>
        <w:ind w:left="2126" w:hanging="708"/>
      </w:pPr>
      <w:rPr>
        <w:rFonts w:ascii="Calibri" w:hAnsi="Calibri" w:hint="default"/>
        <w:b w:val="0"/>
        <w:bCs/>
        <w:i w:val="0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5" w15:restartNumberingAfterBreak="0">
    <w:nsid w:val="507F69E4"/>
    <w:multiLevelType w:val="hybridMultilevel"/>
    <w:tmpl w:val="20245F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780CD0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7" w15:restartNumberingAfterBreak="0">
    <w:nsid w:val="561475D4"/>
    <w:multiLevelType w:val="multilevel"/>
    <w:tmpl w:val="77AC8A28"/>
    <w:name w:val="WW8Num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8" w15:restartNumberingAfterBreak="0">
    <w:nsid w:val="57552D05"/>
    <w:multiLevelType w:val="hybridMultilevel"/>
    <w:tmpl w:val="5B762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BB6177"/>
    <w:multiLevelType w:val="hybridMultilevel"/>
    <w:tmpl w:val="D41E3214"/>
    <w:lvl w:ilvl="0" w:tplc="6CA0A218">
      <w:start w:val="1"/>
      <w:numFmt w:val="lowerRoman"/>
      <w:lvlText w:val="%1)"/>
      <w:lvlJc w:val="right"/>
      <w:pPr>
        <w:ind w:left="24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60" w15:restartNumberingAfterBreak="0">
    <w:nsid w:val="5A92647D"/>
    <w:multiLevelType w:val="hybridMultilevel"/>
    <w:tmpl w:val="A6F46F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BF6270D"/>
    <w:multiLevelType w:val="multilevel"/>
    <w:tmpl w:val="C9B6F0A4"/>
    <w:lvl w:ilvl="0">
      <w:start w:val="1"/>
      <w:numFmt w:val="decimal"/>
      <w:lvlText w:val="%1."/>
      <w:lvlJc w:val="right"/>
      <w:pPr>
        <w:ind w:left="360" w:hanging="7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5DA550B4"/>
    <w:multiLevelType w:val="multilevel"/>
    <w:tmpl w:val="EEE2EE4C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2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bCs w:val="0"/>
        <w:i w:val="0"/>
        <w:sz w:val="22"/>
      </w:rPr>
    </w:lvl>
    <w:lvl w:ilvl="2">
      <w:start w:val="1"/>
      <w:numFmt w:val="upperLetter"/>
      <w:lvlText w:val="%3."/>
      <w:lvlJc w:val="right"/>
      <w:pPr>
        <w:ind w:left="928" w:hanging="360"/>
      </w:pPr>
      <w:rPr>
        <w:rFonts w:eastAsia="Lucida Sans Unicode" w:hint="default"/>
        <w:b w:val="0"/>
        <w:bCs w:val="0"/>
      </w:rPr>
    </w:lvl>
    <w:lvl w:ilvl="3">
      <w:start w:val="1"/>
      <w:numFmt w:val="lowerLetter"/>
      <w:lvlText w:val="(%4)"/>
      <w:lvlJc w:val="left"/>
      <w:pPr>
        <w:tabs>
          <w:tab w:val="num" w:pos="1418"/>
        </w:tabs>
        <w:ind w:left="1418" w:hanging="709"/>
      </w:pPr>
      <w:rPr>
        <w:rFonts w:ascii="Calibri" w:hAnsi="Calibri" w:hint="default"/>
        <w:b w:val="0"/>
        <w:bCs/>
        <w:i w:val="0"/>
        <w:sz w:val="22"/>
      </w:rPr>
    </w:lvl>
    <w:lvl w:ilvl="4">
      <w:start w:val="1"/>
      <w:numFmt w:val="lowerRoman"/>
      <w:lvlText w:val="(%5)"/>
      <w:lvlJc w:val="left"/>
      <w:pPr>
        <w:tabs>
          <w:tab w:val="num" w:pos="2126"/>
        </w:tabs>
        <w:ind w:left="2126" w:hanging="708"/>
      </w:pPr>
      <w:rPr>
        <w:rFonts w:ascii="Calibri" w:hAnsi="Calibri" w:hint="default"/>
        <w:b w:val="0"/>
        <w:bCs/>
        <w:i w:val="0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5DFF5830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4" w15:restartNumberingAfterBreak="0">
    <w:nsid w:val="5EB50E0A"/>
    <w:multiLevelType w:val="hybridMultilevel"/>
    <w:tmpl w:val="5B762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354B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6" w15:restartNumberingAfterBreak="0">
    <w:nsid w:val="6848676C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7" w15:restartNumberingAfterBreak="0">
    <w:nsid w:val="6B1D1232"/>
    <w:multiLevelType w:val="multilevel"/>
    <w:tmpl w:val="62329064"/>
    <w:lvl w:ilvl="0">
      <w:start w:val="1"/>
      <w:numFmt w:val="decimal"/>
      <w:pStyle w:val="Level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247"/>
        </w:tabs>
        <w:ind w:left="1247" w:hanging="680"/>
      </w:pPr>
      <w:rPr>
        <w:rFonts w:ascii="Arial" w:hAnsi="Arial"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041"/>
        </w:tabs>
        <w:ind w:left="2041" w:hanging="79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2722"/>
        </w:tabs>
        <w:ind w:left="2722" w:hanging="681"/>
      </w:pPr>
      <w:rPr>
        <w:rFonts w:ascii="Arial" w:hAnsi="Arial" w:hint="default"/>
        <w:sz w:val="18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68" w15:restartNumberingAfterBreak="0">
    <w:nsid w:val="6DB0375D"/>
    <w:multiLevelType w:val="hybridMultilevel"/>
    <w:tmpl w:val="8CDA18A4"/>
    <w:lvl w:ilvl="0" w:tplc="92F2F920">
      <w:start w:val="1"/>
      <w:numFmt w:val="lowerLetter"/>
      <w:lvlText w:val="%1)"/>
      <w:lvlJc w:val="right"/>
      <w:pPr>
        <w:ind w:left="1494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9" w15:restartNumberingAfterBreak="0">
    <w:nsid w:val="6DFE6844"/>
    <w:multiLevelType w:val="multilevel"/>
    <w:tmpl w:val="8A6CC1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right"/>
      <w:pPr>
        <w:ind w:left="11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8" w:hanging="1800"/>
      </w:pPr>
      <w:rPr>
        <w:rFonts w:hint="default"/>
      </w:rPr>
    </w:lvl>
  </w:abstractNum>
  <w:abstractNum w:abstractNumId="70" w15:restartNumberingAfterBreak="0">
    <w:nsid w:val="71330460"/>
    <w:multiLevelType w:val="hybridMultilevel"/>
    <w:tmpl w:val="5B762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1DD0365"/>
    <w:multiLevelType w:val="hybridMultilevel"/>
    <w:tmpl w:val="F344F9E4"/>
    <w:lvl w:ilvl="0" w:tplc="302A0AA6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2DB7A4B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3" w15:restartNumberingAfterBreak="0">
    <w:nsid w:val="762249A7"/>
    <w:multiLevelType w:val="multilevel"/>
    <w:tmpl w:val="0DB2CEEC"/>
    <w:styleLink w:val="Styl10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4" w15:restartNumberingAfterBreak="0">
    <w:nsid w:val="76ED3FF5"/>
    <w:multiLevelType w:val="multilevel"/>
    <w:tmpl w:val="59F6B7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8454C4F"/>
    <w:multiLevelType w:val="hybridMultilevel"/>
    <w:tmpl w:val="51000658"/>
    <w:lvl w:ilvl="0" w:tplc="DF323450">
      <w:start w:val="1"/>
      <w:numFmt w:val="upperRoman"/>
      <w:lvlText w:val="%1."/>
      <w:lvlJc w:val="right"/>
      <w:pPr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6" w15:restartNumberingAfterBreak="0">
    <w:nsid w:val="7DC71872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7" w15:restartNumberingAfterBreak="0">
    <w:nsid w:val="7E63012C"/>
    <w:multiLevelType w:val="hybridMultilevel"/>
    <w:tmpl w:val="11C86118"/>
    <w:lvl w:ilvl="0" w:tplc="5B9E32C8">
      <w:start w:val="1"/>
      <w:numFmt w:val="upperRoman"/>
      <w:lvlText w:val="%1."/>
      <w:lvlJc w:val="right"/>
      <w:pPr>
        <w:ind w:left="720" w:hanging="360"/>
      </w:pPr>
      <w:rPr>
        <w:rFonts w:ascii="Arial" w:eastAsia="Lucida Sans Unicode" w:hAnsi="Arial" w:cs="Arial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836672">
    <w:abstractNumId w:val="0"/>
  </w:num>
  <w:num w:numId="2" w16cid:durableId="1495030171">
    <w:abstractNumId w:val="1"/>
  </w:num>
  <w:num w:numId="3" w16cid:durableId="1376851805">
    <w:abstractNumId w:val="2"/>
  </w:num>
  <w:num w:numId="4" w16cid:durableId="416168452">
    <w:abstractNumId w:val="3"/>
  </w:num>
  <w:num w:numId="5" w16cid:durableId="752556102">
    <w:abstractNumId w:val="4"/>
  </w:num>
  <w:num w:numId="6" w16cid:durableId="2000502728">
    <w:abstractNumId w:val="5"/>
  </w:num>
  <w:num w:numId="7" w16cid:durableId="879324186">
    <w:abstractNumId w:val="6"/>
  </w:num>
  <w:num w:numId="8" w16cid:durableId="1805467609">
    <w:abstractNumId w:val="7"/>
  </w:num>
  <w:num w:numId="9" w16cid:durableId="1704207937">
    <w:abstractNumId w:val="8"/>
  </w:num>
  <w:num w:numId="10" w16cid:durableId="1835954376">
    <w:abstractNumId w:val="9"/>
  </w:num>
  <w:num w:numId="11" w16cid:durableId="1181434034">
    <w:abstractNumId w:val="10"/>
  </w:num>
  <w:num w:numId="12" w16cid:durableId="2036540611">
    <w:abstractNumId w:val="11"/>
  </w:num>
  <w:num w:numId="13" w16cid:durableId="657733083">
    <w:abstractNumId w:val="14"/>
  </w:num>
  <w:num w:numId="14" w16cid:durableId="440565468">
    <w:abstractNumId w:val="17"/>
  </w:num>
  <w:num w:numId="15" w16cid:durableId="178355369">
    <w:abstractNumId w:val="18"/>
  </w:num>
  <w:num w:numId="16" w16cid:durableId="18551750">
    <w:abstractNumId w:val="22"/>
  </w:num>
  <w:num w:numId="17" w16cid:durableId="559439356">
    <w:abstractNumId w:val="23"/>
  </w:num>
  <w:num w:numId="18" w16cid:durableId="1296259659">
    <w:abstractNumId w:val="72"/>
  </w:num>
  <w:num w:numId="19" w16cid:durableId="84228127">
    <w:abstractNumId w:val="66"/>
  </w:num>
  <w:num w:numId="20" w16cid:durableId="657853497">
    <w:abstractNumId w:val="73"/>
  </w:num>
  <w:num w:numId="21" w16cid:durableId="1116606165">
    <w:abstractNumId w:val="76"/>
  </w:num>
  <w:num w:numId="22" w16cid:durableId="1036659451">
    <w:abstractNumId w:val="71"/>
  </w:num>
  <w:num w:numId="23" w16cid:durableId="260454065">
    <w:abstractNumId w:val="37"/>
  </w:num>
  <w:num w:numId="24" w16cid:durableId="596524572">
    <w:abstractNumId w:val="32"/>
  </w:num>
  <w:num w:numId="25" w16cid:durableId="1339849153">
    <w:abstractNumId w:val="39"/>
  </w:num>
  <w:num w:numId="26" w16cid:durableId="571894953">
    <w:abstractNumId w:val="34"/>
  </w:num>
  <w:num w:numId="27" w16cid:durableId="128400189">
    <w:abstractNumId w:val="27"/>
  </w:num>
  <w:num w:numId="28" w16cid:durableId="521937947">
    <w:abstractNumId w:val="70"/>
  </w:num>
  <w:num w:numId="29" w16cid:durableId="737440678">
    <w:abstractNumId w:val="31"/>
  </w:num>
  <w:num w:numId="30" w16cid:durableId="1486897139">
    <w:abstractNumId w:val="58"/>
  </w:num>
  <w:num w:numId="31" w16cid:durableId="5638378">
    <w:abstractNumId w:val="36"/>
  </w:num>
  <w:num w:numId="32" w16cid:durableId="1440416709">
    <w:abstractNumId w:val="53"/>
  </w:num>
  <w:num w:numId="33" w16cid:durableId="1963489580">
    <w:abstractNumId w:val="64"/>
  </w:num>
  <w:num w:numId="34" w16cid:durableId="2034263317">
    <w:abstractNumId w:val="47"/>
  </w:num>
  <w:num w:numId="35" w16cid:durableId="1577738502">
    <w:abstractNumId w:val="75"/>
  </w:num>
  <w:num w:numId="36" w16cid:durableId="766074299">
    <w:abstractNumId w:val="40"/>
    <w:lvlOverride w:ilvl="0">
      <w:startOverride w:val="1"/>
    </w:lvlOverride>
  </w:num>
  <w:num w:numId="37" w16cid:durableId="1086805890">
    <w:abstractNumId w:val="65"/>
  </w:num>
  <w:num w:numId="38" w16cid:durableId="1024791441">
    <w:abstractNumId w:val="63"/>
  </w:num>
  <w:num w:numId="39" w16cid:durableId="1499348431">
    <w:abstractNumId w:val="29"/>
  </w:num>
  <w:num w:numId="40" w16cid:durableId="889069561">
    <w:abstractNumId w:val="69"/>
  </w:num>
  <w:num w:numId="41" w16cid:durableId="2117209261">
    <w:abstractNumId w:val="45"/>
  </w:num>
  <w:num w:numId="42" w16cid:durableId="1895197951">
    <w:abstractNumId w:val="50"/>
  </w:num>
  <w:num w:numId="43" w16cid:durableId="1210605599">
    <w:abstractNumId w:val="42"/>
  </w:num>
  <w:num w:numId="44" w16cid:durableId="508567082">
    <w:abstractNumId w:val="55"/>
  </w:num>
  <w:num w:numId="45" w16cid:durableId="1331249746">
    <w:abstractNumId w:val="46"/>
  </w:num>
  <w:num w:numId="46" w16cid:durableId="321544728">
    <w:abstractNumId w:val="33"/>
  </w:num>
  <w:num w:numId="47" w16cid:durableId="1681930133">
    <w:abstractNumId w:val="41"/>
  </w:num>
  <w:num w:numId="48" w16cid:durableId="916598901">
    <w:abstractNumId w:val="56"/>
  </w:num>
  <w:num w:numId="49" w16cid:durableId="405955099">
    <w:abstractNumId w:val="44"/>
  </w:num>
  <w:num w:numId="50" w16cid:durableId="1891191248">
    <w:abstractNumId w:val="67"/>
  </w:num>
  <w:num w:numId="51" w16cid:durableId="1228609864">
    <w:abstractNumId w:val="28"/>
  </w:num>
  <w:num w:numId="52" w16cid:durableId="1603613341">
    <w:abstractNumId w:val="51"/>
  </w:num>
  <w:num w:numId="53" w16cid:durableId="577137864">
    <w:abstractNumId w:val="43"/>
  </w:num>
  <w:num w:numId="54" w16cid:durableId="1928347387">
    <w:abstractNumId w:val="54"/>
  </w:num>
  <w:num w:numId="55" w16cid:durableId="1030372011">
    <w:abstractNumId w:val="77"/>
  </w:num>
  <w:num w:numId="56" w16cid:durableId="1878660368">
    <w:abstractNumId w:val="61"/>
  </w:num>
  <w:num w:numId="57" w16cid:durableId="1683624251">
    <w:abstractNumId w:val="60"/>
  </w:num>
  <w:num w:numId="58" w16cid:durableId="1782265462">
    <w:abstractNumId w:val="62"/>
  </w:num>
  <w:num w:numId="59" w16cid:durableId="1797478769">
    <w:abstractNumId w:val="74"/>
  </w:num>
  <w:num w:numId="60" w16cid:durableId="1577589212">
    <w:abstractNumId w:val="52"/>
  </w:num>
  <w:num w:numId="61" w16cid:durableId="1031105799">
    <w:abstractNumId w:val="35"/>
  </w:num>
  <w:num w:numId="62" w16cid:durableId="1667049049">
    <w:abstractNumId w:val="48"/>
  </w:num>
  <w:num w:numId="63" w16cid:durableId="287703280">
    <w:abstractNumId w:val="38"/>
  </w:num>
  <w:num w:numId="64" w16cid:durableId="1499927738">
    <w:abstractNumId w:val="68"/>
  </w:num>
  <w:num w:numId="65" w16cid:durableId="730230277">
    <w:abstractNumId w:val="30"/>
  </w:num>
  <w:num w:numId="66" w16cid:durableId="1996690210">
    <w:abstractNumId w:val="59"/>
  </w:num>
  <w:num w:numId="67" w16cid:durableId="432357656">
    <w:abstractNumId w:val="49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591"/>
    <w:rsid w:val="00005A94"/>
    <w:rsid w:val="00005ACF"/>
    <w:rsid w:val="000139A5"/>
    <w:rsid w:val="0001677E"/>
    <w:rsid w:val="00016BCD"/>
    <w:rsid w:val="0001792A"/>
    <w:rsid w:val="000209F2"/>
    <w:rsid w:val="00026BEF"/>
    <w:rsid w:val="00030143"/>
    <w:rsid w:val="00041D1C"/>
    <w:rsid w:val="00042B74"/>
    <w:rsid w:val="00047851"/>
    <w:rsid w:val="00054595"/>
    <w:rsid w:val="00054C10"/>
    <w:rsid w:val="0005528F"/>
    <w:rsid w:val="00060ED8"/>
    <w:rsid w:val="00060F52"/>
    <w:rsid w:val="00062EA0"/>
    <w:rsid w:val="0006343C"/>
    <w:rsid w:val="00063603"/>
    <w:rsid w:val="00072B59"/>
    <w:rsid w:val="00072B81"/>
    <w:rsid w:val="000737CA"/>
    <w:rsid w:val="00075EF6"/>
    <w:rsid w:val="00076116"/>
    <w:rsid w:val="0009445B"/>
    <w:rsid w:val="000945F6"/>
    <w:rsid w:val="00095966"/>
    <w:rsid w:val="000A0D24"/>
    <w:rsid w:val="000A1F5D"/>
    <w:rsid w:val="000A2274"/>
    <w:rsid w:val="000A7708"/>
    <w:rsid w:val="000B04A8"/>
    <w:rsid w:val="000B0CBA"/>
    <w:rsid w:val="000B49CB"/>
    <w:rsid w:val="000B4E81"/>
    <w:rsid w:val="000B7019"/>
    <w:rsid w:val="000D150F"/>
    <w:rsid w:val="000D2480"/>
    <w:rsid w:val="000E0561"/>
    <w:rsid w:val="000E1657"/>
    <w:rsid w:val="000E1D9F"/>
    <w:rsid w:val="000E221C"/>
    <w:rsid w:val="000E364E"/>
    <w:rsid w:val="000E47EE"/>
    <w:rsid w:val="000E7397"/>
    <w:rsid w:val="000F2038"/>
    <w:rsid w:val="000F443E"/>
    <w:rsid w:val="00114D66"/>
    <w:rsid w:val="001165E2"/>
    <w:rsid w:val="00124A03"/>
    <w:rsid w:val="001259A2"/>
    <w:rsid w:val="00126D28"/>
    <w:rsid w:val="0012706A"/>
    <w:rsid w:val="001319A0"/>
    <w:rsid w:val="001337B7"/>
    <w:rsid w:val="00133E4F"/>
    <w:rsid w:val="00150272"/>
    <w:rsid w:val="0015284E"/>
    <w:rsid w:val="00153F20"/>
    <w:rsid w:val="0015427A"/>
    <w:rsid w:val="00154709"/>
    <w:rsid w:val="001566EF"/>
    <w:rsid w:val="00161571"/>
    <w:rsid w:val="00161579"/>
    <w:rsid w:val="00162371"/>
    <w:rsid w:val="00164518"/>
    <w:rsid w:val="001648D9"/>
    <w:rsid w:val="00174736"/>
    <w:rsid w:val="001768B8"/>
    <w:rsid w:val="00177519"/>
    <w:rsid w:val="0018205D"/>
    <w:rsid w:val="00182B7C"/>
    <w:rsid w:val="00183E4E"/>
    <w:rsid w:val="001866D4"/>
    <w:rsid w:val="00187224"/>
    <w:rsid w:val="001911A0"/>
    <w:rsid w:val="00191C84"/>
    <w:rsid w:val="00195150"/>
    <w:rsid w:val="00197CC4"/>
    <w:rsid w:val="001A084C"/>
    <w:rsid w:val="001A2520"/>
    <w:rsid w:val="001A2CDB"/>
    <w:rsid w:val="001A3A08"/>
    <w:rsid w:val="001A6EAE"/>
    <w:rsid w:val="001A7133"/>
    <w:rsid w:val="001C3DAB"/>
    <w:rsid w:val="001C4E22"/>
    <w:rsid w:val="001D5F20"/>
    <w:rsid w:val="001E3367"/>
    <w:rsid w:val="001F02AB"/>
    <w:rsid w:val="001F1F37"/>
    <w:rsid w:val="001F41E0"/>
    <w:rsid w:val="001F78FF"/>
    <w:rsid w:val="00211D96"/>
    <w:rsid w:val="0021233C"/>
    <w:rsid w:val="00225297"/>
    <w:rsid w:val="002305A9"/>
    <w:rsid w:val="00230A17"/>
    <w:rsid w:val="00231A45"/>
    <w:rsid w:val="002362B9"/>
    <w:rsid w:val="002410D0"/>
    <w:rsid w:val="00243BE9"/>
    <w:rsid w:val="00245BEE"/>
    <w:rsid w:val="00245DC0"/>
    <w:rsid w:val="00250F6D"/>
    <w:rsid w:val="00255DBD"/>
    <w:rsid w:val="00260607"/>
    <w:rsid w:val="00263124"/>
    <w:rsid w:val="00264D09"/>
    <w:rsid w:val="002741E1"/>
    <w:rsid w:val="0027514D"/>
    <w:rsid w:val="0027533A"/>
    <w:rsid w:val="00275551"/>
    <w:rsid w:val="0027682B"/>
    <w:rsid w:val="0027694B"/>
    <w:rsid w:val="00281734"/>
    <w:rsid w:val="00287404"/>
    <w:rsid w:val="00292F71"/>
    <w:rsid w:val="00293862"/>
    <w:rsid w:val="0029468F"/>
    <w:rsid w:val="00297371"/>
    <w:rsid w:val="002A074C"/>
    <w:rsid w:val="002A23A8"/>
    <w:rsid w:val="002A327E"/>
    <w:rsid w:val="002A393D"/>
    <w:rsid w:val="002A450C"/>
    <w:rsid w:val="002A58A0"/>
    <w:rsid w:val="002A5B58"/>
    <w:rsid w:val="002B337D"/>
    <w:rsid w:val="002B3C2D"/>
    <w:rsid w:val="002B3DB8"/>
    <w:rsid w:val="002B71CE"/>
    <w:rsid w:val="002B73B4"/>
    <w:rsid w:val="002C1957"/>
    <w:rsid w:val="002C7E23"/>
    <w:rsid w:val="002D025C"/>
    <w:rsid w:val="002D48C4"/>
    <w:rsid w:val="002D4BD0"/>
    <w:rsid w:val="002E17B9"/>
    <w:rsid w:val="002E5281"/>
    <w:rsid w:val="002F05D5"/>
    <w:rsid w:val="002F4363"/>
    <w:rsid w:val="002F5FC2"/>
    <w:rsid w:val="002F67D9"/>
    <w:rsid w:val="002F7BE8"/>
    <w:rsid w:val="00301347"/>
    <w:rsid w:val="00301ED3"/>
    <w:rsid w:val="0031672F"/>
    <w:rsid w:val="0032278D"/>
    <w:rsid w:val="00326733"/>
    <w:rsid w:val="00333EAA"/>
    <w:rsid w:val="00333F4F"/>
    <w:rsid w:val="003348EE"/>
    <w:rsid w:val="00336018"/>
    <w:rsid w:val="003402BF"/>
    <w:rsid w:val="0034080C"/>
    <w:rsid w:val="00342442"/>
    <w:rsid w:val="0034385A"/>
    <w:rsid w:val="00343BF2"/>
    <w:rsid w:val="00344052"/>
    <w:rsid w:val="00345C74"/>
    <w:rsid w:val="00356D95"/>
    <w:rsid w:val="003570C2"/>
    <w:rsid w:val="003609BC"/>
    <w:rsid w:val="00367DE0"/>
    <w:rsid w:val="003720E8"/>
    <w:rsid w:val="00372329"/>
    <w:rsid w:val="00372E3C"/>
    <w:rsid w:val="0038076A"/>
    <w:rsid w:val="003819A9"/>
    <w:rsid w:val="00385913"/>
    <w:rsid w:val="0038671E"/>
    <w:rsid w:val="00387054"/>
    <w:rsid w:val="00387286"/>
    <w:rsid w:val="003906AF"/>
    <w:rsid w:val="00393506"/>
    <w:rsid w:val="00396045"/>
    <w:rsid w:val="003A1CEE"/>
    <w:rsid w:val="003A1E5F"/>
    <w:rsid w:val="003A35EE"/>
    <w:rsid w:val="003A6FDB"/>
    <w:rsid w:val="003B347D"/>
    <w:rsid w:val="003B4910"/>
    <w:rsid w:val="003B7172"/>
    <w:rsid w:val="003C3005"/>
    <w:rsid w:val="003C5B4B"/>
    <w:rsid w:val="003D226A"/>
    <w:rsid w:val="003D3272"/>
    <w:rsid w:val="003E0620"/>
    <w:rsid w:val="003F1114"/>
    <w:rsid w:val="003F261E"/>
    <w:rsid w:val="003F346B"/>
    <w:rsid w:val="00412065"/>
    <w:rsid w:val="00413A40"/>
    <w:rsid w:val="004169D5"/>
    <w:rsid w:val="00421EB7"/>
    <w:rsid w:val="0042593A"/>
    <w:rsid w:val="004278C5"/>
    <w:rsid w:val="00427EC1"/>
    <w:rsid w:val="0043151B"/>
    <w:rsid w:val="00437031"/>
    <w:rsid w:val="00437E6D"/>
    <w:rsid w:val="00446B16"/>
    <w:rsid w:val="00454929"/>
    <w:rsid w:val="00455EE9"/>
    <w:rsid w:val="004616B0"/>
    <w:rsid w:val="00464C64"/>
    <w:rsid w:val="0046647B"/>
    <w:rsid w:val="00467538"/>
    <w:rsid w:val="00484950"/>
    <w:rsid w:val="004858FD"/>
    <w:rsid w:val="00485D9C"/>
    <w:rsid w:val="00495421"/>
    <w:rsid w:val="004A24FC"/>
    <w:rsid w:val="004A3842"/>
    <w:rsid w:val="004A7D85"/>
    <w:rsid w:val="004B18ED"/>
    <w:rsid w:val="004B4593"/>
    <w:rsid w:val="004B6CBD"/>
    <w:rsid w:val="004B6DB9"/>
    <w:rsid w:val="004C1867"/>
    <w:rsid w:val="004C6D2F"/>
    <w:rsid w:val="004D32FD"/>
    <w:rsid w:val="004D3B28"/>
    <w:rsid w:val="004D45CE"/>
    <w:rsid w:val="004D7AD2"/>
    <w:rsid w:val="004E2964"/>
    <w:rsid w:val="004E4678"/>
    <w:rsid w:val="004F4FD9"/>
    <w:rsid w:val="004F6E9D"/>
    <w:rsid w:val="00500656"/>
    <w:rsid w:val="0051475B"/>
    <w:rsid w:val="0051504E"/>
    <w:rsid w:val="005173EF"/>
    <w:rsid w:val="0052492D"/>
    <w:rsid w:val="00525605"/>
    <w:rsid w:val="00525D36"/>
    <w:rsid w:val="00526D6A"/>
    <w:rsid w:val="00527EEE"/>
    <w:rsid w:val="00537C79"/>
    <w:rsid w:val="0054193D"/>
    <w:rsid w:val="00543A97"/>
    <w:rsid w:val="005451AE"/>
    <w:rsid w:val="00550030"/>
    <w:rsid w:val="00550421"/>
    <w:rsid w:val="005607A4"/>
    <w:rsid w:val="00563653"/>
    <w:rsid w:val="00563896"/>
    <w:rsid w:val="005709B6"/>
    <w:rsid w:val="0057471E"/>
    <w:rsid w:val="00581EA4"/>
    <w:rsid w:val="00584B34"/>
    <w:rsid w:val="00584D12"/>
    <w:rsid w:val="00594AAD"/>
    <w:rsid w:val="005970C3"/>
    <w:rsid w:val="005A0C1F"/>
    <w:rsid w:val="005A6BBD"/>
    <w:rsid w:val="005C4688"/>
    <w:rsid w:val="005C5358"/>
    <w:rsid w:val="005C7E55"/>
    <w:rsid w:val="005D0F28"/>
    <w:rsid w:val="005D49CD"/>
    <w:rsid w:val="005D4C91"/>
    <w:rsid w:val="005D5E4B"/>
    <w:rsid w:val="005D6B89"/>
    <w:rsid w:val="005E1C1F"/>
    <w:rsid w:val="005E2826"/>
    <w:rsid w:val="005E5801"/>
    <w:rsid w:val="005E6A98"/>
    <w:rsid w:val="005E79EF"/>
    <w:rsid w:val="005F5FCC"/>
    <w:rsid w:val="00601133"/>
    <w:rsid w:val="006041B5"/>
    <w:rsid w:val="006045C2"/>
    <w:rsid w:val="00604A81"/>
    <w:rsid w:val="00610576"/>
    <w:rsid w:val="00615D70"/>
    <w:rsid w:val="006200D6"/>
    <w:rsid w:val="006209C3"/>
    <w:rsid w:val="00621B93"/>
    <w:rsid w:val="00622600"/>
    <w:rsid w:val="00625159"/>
    <w:rsid w:val="00626A29"/>
    <w:rsid w:val="00632D03"/>
    <w:rsid w:val="00632E1F"/>
    <w:rsid w:val="006371C9"/>
    <w:rsid w:val="00637E5C"/>
    <w:rsid w:val="00642199"/>
    <w:rsid w:val="00642E5A"/>
    <w:rsid w:val="006503A6"/>
    <w:rsid w:val="00651437"/>
    <w:rsid w:val="00651514"/>
    <w:rsid w:val="006536D6"/>
    <w:rsid w:val="00656CB2"/>
    <w:rsid w:val="00657098"/>
    <w:rsid w:val="00657E04"/>
    <w:rsid w:val="00662BB3"/>
    <w:rsid w:val="006644A5"/>
    <w:rsid w:val="00664707"/>
    <w:rsid w:val="00667393"/>
    <w:rsid w:val="006708D5"/>
    <w:rsid w:val="00670DFD"/>
    <w:rsid w:val="00674C98"/>
    <w:rsid w:val="00680FCE"/>
    <w:rsid w:val="00681857"/>
    <w:rsid w:val="00683B07"/>
    <w:rsid w:val="0068779B"/>
    <w:rsid w:val="0069003F"/>
    <w:rsid w:val="00690872"/>
    <w:rsid w:val="00690FD3"/>
    <w:rsid w:val="00692F31"/>
    <w:rsid w:val="00693C8E"/>
    <w:rsid w:val="00694668"/>
    <w:rsid w:val="006951E1"/>
    <w:rsid w:val="00696244"/>
    <w:rsid w:val="006972F6"/>
    <w:rsid w:val="006A0B87"/>
    <w:rsid w:val="006A4EC5"/>
    <w:rsid w:val="006C243F"/>
    <w:rsid w:val="006C4454"/>
    <w:rsid w:val="006D0B48"/>
    <w:rsid w:val="006D4572"/>
    <w:rsid w:val="006D5417"/>
    <w:rsid w:val="006D6F60"/>
    <w:rsid w:val="006E3097"/>
    <w:rsid w:val="006E3179"/>
    <w:rsid w:val="006E649F"/>
    <w:rsid w:val="006E6AA1"/>
    <w:rsid w:val="006F1B77"/>
    <w:rsid w:val="00700E1F"/>
    <w:rsid w:val="00701488"/>
    <w:rsid w:val="0070252E"/>
    <w:rsid w:val="00703D28"/>
    <w:rsid w:val="007075CB"/>
    <w:rsid w:val="00712D27"/>
    <w:rsid w:val="007144FD"/>
    <w:rsid w:val="00714B77"/>
    <w:rsid w:val="00722DC3"/>
    <w:rsid w:val="00723921"/>
    <w:rsid w:val="00726645"/>
    <w:rsid w:val="00726B9A"/>
    <w:rsid w:val="00734C20"/>
    <w:rsid w:val="00736947"/>
    <w:rsid w:val="007370CF"/>
    <w:rsid w:val="00740FDB"/>
    <w:rsid w:val="0074340F"/>
    <w:rsid w:val="00746C59"/>
    <w:rsid w:val="0074752B"/>
    <w:rsid w:val="00750E3E"/>
    <w:rsid w:val="007558E2"/>
    <w:rsid w:val="00756E8E"/>
    <w:rsid w:val="007615A0"/>
    <w:rsid w:val="00762D5F"/>
    <w:rsid w:val="00763153"/>
    <w:rsid w:val="007634C0"/>
    <w:rsid w:val="00773B88"/>
    <w:rsid w:val="00776B8E"/>
    <w:rsid w:val="007977AC"/>
    <w:rsid w:val="007A15C2"/>
    <w:rsid w:val="007A1C66"/>
    <w:rsid w:val="007A3D82"/>
    <w:rsid w:val="007A5E15"/>
    <w:rsid w:val="007B047F"/>
    <w:rsid w:val="007B0B09"/>
    <w:rsid w:val="007C4A1F"/>
    <w:rsid w:val="007D1438"/>
    <w:rsid w:val="007D239B"/>
    <w:rsid w:val="007D31E8"/>
    <w:rsid w:val="007D4256"/>
    <w:rsid w:val="007E019B"/>
    <w:rsid w:val="007E173F"/>
    <w:rsid w:val="007E2EE6"/>
    <w:rsid w:val="007E5835"/>
    <w:rsid w:val="007E5B27"/>
    <w:rsid w:val="007F46AA"/>
    <w:rsid w:val="00807CE1"/>
    <w:rsid w:val="00813975"/>
    <w:rsid w:val="00814517"/>
    <w:rsid w:val="0081693A"/>
    <w:rsid w:val="00821409"/>
    <w:rsid w:val="008240A1"/>
    <w:rsid w:val="008260D6"/>
    <w:rsid w:val="00830515"/>
    <w:rsid w:val="008328D2"/>
    <w:rsid w:val="00833DE4"/>
    <w:rsid w:val="00834CD0"/>
    <w:rsid w:val="00835160"/>
    <w:rsid w:val="008356DB"/>
    <w:rsid w:val="00836BE4"/>
    <w:rsid w:val="008379CE"/>
    <w:rsid w:val="00846F9A"/>
    <w:rsid w:val="00847285"/>
    <w:rsid w:val="00847287"/>
    <w:rsid w:val="00850B96"/>
    <w:rsid w:val="00852775"/>
    <w:rsid w:val="0085619E"/>
    <w:rsid w:val="00857F32"/>
    <w:rsid w:val="008622E8"/>
    <w:rsid w:val="00863E89"/>
    <w:rsid w:val="0086492A"/>
    <w:rsid w:val="00876D13"/>
    <w:rsid w:val="00877B3D"/>
    <w:rsid w:val="0088283E"/>
    <w:rsid w:val="00883C62"/>
    <w:rsid w:val="008875D4"/>
    <w:rsid w:val="0089275F"/>
    <w:rsid w:val="008A6C02"/>
    <w:rsid w:val="008B188D"/>
    <w:rsid w:val="008B73F8"/>
    <w:rsid w:val="008C35B4"/>
    <w:rsid w:val="008C4F80"/>
    <w:rsid w:val="008C5232"/>
    <w:rsid w:val="008C715D"/>
    <w:rsid w:val="008D1640"/>
    <w:rsid w:val="008D17FA"/>
    <w:rsid w:val="008E003A"/>
    <w:rsid w:val="008E1800"/>
    <w:rsid w:val="008E4969"/>
    <w:rsid w:val="008E4984"/>
    <w:rsid w:val="008F3EB0"/>
    <w:rsid w:val="008F760B"/>
    <w:rsid w:val="008F797C"/>
    <w:rsid w:val="00902E23"/>
    <w:rsid w:val="00910EFD"/>
    <w:rsid w:val="00911050"/>
    <w:rsid w:val="009125C3"/>
    <w:rsid w:val="00920E21"/>
    <w:rsid w:val="00921E80"/>
    <w:rsid w:val="0092221E"/>
    <w:rsid w:val="00924504"/>
    <w:rsid w:val="0093229D"/>
    <w:rsid w:val="009323D6"/>
    <w:rsid w:val="009329A4"/>
    <w:rsid w:val="00934880"/>
    <w:rsid w:val="00935AA3"/>
    <w:rsid w:val="009364D1"/>
    <w:rsid w:val="00937B53"/>
    <w:rsid w:val="0094045C"/>
    <w:rsid w:val="00941CD3"/>
    <w:rsid w:val="00942C02"/>
    <w:rsid w:val="00944395"/>
    <w:rsid w:val="00945FC8"/>
    <w:rsid w:val="00947419"/>
    <w:rsid w:val="00952FC8"/>
    <w:rsid w:val="00953885"/>
    <w:rsid w:val="0095520C"/>
    <w:rsid w:val="00955BD1"/>
    <w:rsid w:val="0095611B"/>
    <w:rsid w:val="00957490"/>
    <w:rsid w:val="00960426"/>
    <w:rsid w:val="00960EA5"/>
    <w:rsid w:val="009633BF"/>
    <w:rsid w:val="00964A89"/>
    <w:rsid w:val="00964D16"/>
    <w:rsid w:val="0096520D"/>
    <w:rsid w:val="0097181A"/>
    <w:rsid w:val="009718E7"/>
    <w:rsid w:val="00973372"/>
    <w:rsid w:val="00974961"/>
    <w:rsid w:val="009817A2"/>
    <w:rsid w:val="00985FFD"/>
    <w:rsid w:val="009872A8"/>
    <w:rsid w:val="009874F5"/>
    <w:rsid w:val="00991160"/>
    <w:rsid w:val="009919EC"/>
    <w:rsid w:val="00993601"/>
    <w:rsid w:val="00995BD3"/>
    <w:rsid w:val="009A04C2"/>
    <w:rsid w:val="009A3743"/>
    <w:rsid w:val="009A3C06"/>
    <w:rsid w:val="009B24AC"/>
    <w:rsid w:val="009B6D14"/>
    <w:rsid w:val="009B77EA"/>
    <w:rsid w:val="009C06B5"/>
    <w:rsid w:val="009C27C2"/>
    <w:rsid w:val="009C7E37"/>
    <w:rsid w:val="009D0174"/>
    <w:rsid w:val="009D28AE"/>
    <w:rsid w:val="009E30F7"/>
    <w:rsid w:val="009E44DB"/>
    <w:rsid w:val="009E4832"/>
    <w:rsid w:val="009E4FF4"/>
    <w:rsid w:val="009F17B7"/>
    <w:rsid w:val="009F23DA"/>
    <w:rsid w:val="009F2D8B"/>
    <w:rsid w:val="009F794A"/>
    <w:rsid w:val="00A06A17"/>
    <w:rsid w:val="00A074E7"/>
    <w:rsid w:val="00A11C5E"/>
    <w:rsid w:val="00A144F0"/>
    <w:rsid w:val="00A15986"/>
    <w:rsid w:val="00A370CE"/>
    <w:rsid w:val="00A400C6"/>
    <w:rsid w:val="00A47993"/>
    <w:rsid w:val="00A52D46"/>
    <w:rsid w:val="00A531D0"/>
    <w:rsid w:val="00A629EC"/>
    <w:rsid w:val="00A653AB"/>
    <w:rsid w:val="00A653CB"/>
    <w:rsid w:val="00A66B48"/>
    <w:rsid w:val="00A761B0"/>
    <w:rsid w:val="00A85591"/>
    <w:rsid w:val="00A86D67"/>
    <w:rsid w:val="00A93ADD"/>
    <w:rsid w:val="00A96718"/>
    <w:rsid w:val="00A97295"/>
    <w:rsid w:val="00AA0980"/>
    <w:rsid w:val="00AA1EFD"/>
    <w:rsid w:val="00AA5C45"/>
    <w:rsid w:val="00AA65B4"/>
    <w:rsid w:val="00AB3956"/>
    <w:rsid w:val="00AC043F"/>
    <w:rsid w:val="00AC7775"/>
    <w:rsid w:val="00AD0713"/>
    <w:rsid w:val="00AD4689"/>
    <w:rsid w:val="00AD4C07"/>
    <w:rsid w:val="00AE3AF0"/>
    <w:rsid w:val="00AF018C"/>
    <w:rsid w:val="00AF28AD"/>
    <w:rsid w:val="00AF2B65"/>
    <w:rsid w:val="00AF4AB2"/>
    <w:rsid w:val="00B03C39"/>
    <w:rsid w:val="00B04370"/>
    <w:rsid w:val="00B056CA"/>
    <w:rsid w:val="00B11ADB"/>
    <w:rsid w:val="00B14D12"/>
    <w:rsid w:val="00B205D6"/>
    <w:rsid w:val="00B21A6C"/>
    <w:rsid w:val="00B24644"/>
    <w:rsid w:val="00B26D15"/>
    <w:rsid w:val="00B27077"/>
    <w:rsid w:val="00B30C98"/>
    <w:rsid w:val="00B314A6"/>
    <w:rsid w:val="00B31F88"/>
    <w:rsid w:val="00B32323"/>
    <w:rsid w:val="00B33E5B"/>
    <w:rsid w:val="00B35468"/>
    <w:rsid w:val="00B3790C"/>
    <w:rsid w:val="00B41127"/>
    <w:rsid w:val="00B463C5"/>
    <w:rsid w:val="00B52D24"/>
    <w:rsid w:val="00B57766"/>
    <w:rsid w:val="00B60442"/>
    <w:rsid w:val="00B63476"/>
    <w:rsid w:val="00B8047A"/>
    <w:rsid w:val="00B80D98"/>
    <w:rsid w:val="00B840C6"/>
    <w:rsid w:val="00B86992"/>
    <w:rsid w:val="00B878A4"/>
    <w:rsid w:val="00B87D99"/>
    <w:rsid w:val="00B927E2"/>
    <w:rsid w:val="00BA6CE8"/>
    <w:rsid w:val="00BB48C3"/>
    <w:rsid w:val="00BC0576"/>
    <w:rsid w:val="00BC0AD3"/>
    <w:rsid w:val="00BD2A40"/>
    <w:rsid w:val="00BD4DAD"/>
    <w:rsid w:val="00BD72CA"/>
    <w:rsid w:val="00BD7FDD"/>
    <w:rsid w:val="00BE0441"/>
    <w:rsid w:val="00BE76C4"/>
    <w:rsid w:val="00BF1DCC"/>
    <w:rsid w:val="00BF31E4"/>
    <w:rsid w:val="00C0033D"/>
    <w:rsid w:val="00C02D56"/>
    <w:rsid w:val="00C04F24"/>
    <w:rsid w:val="00C102DB"/>
    <w:rsid w:val="00C132C1"/>
    <w:rsid w:val="00C30583"/>
    <w:rsid w:val="00C376E4"/>
    <w:rsid w:val="00C37826"/>
    <w:rsid w:val="00C4603F"/>
    <w:rsid w:val="00C47661"/>
    <w:rsid w:val="00C60CB2"/>
    <w:rsid w:val="00C662FD"/>
    <w:rsid w:val="00C71E3C"/>
    <w:rsid w:val="00C72BC9"/>
    <w:rsid w:val="00C76D13"/>
    <w:rsid w:val="00C775A8"/>
    <w:rsid w:val="00C814DF"/>
    <w:rsid w:val="00C821F9"/>
    <w:rsid w:val="00C82A9E"/>
    <w:rsid w:val="00C83F71"/>
    <w:rsid w:val="00C8410A"/>
    <w:rsid w:val="00C859BA"/>
    <w:rsid w:val="00CA0B1E"/>
    <w:rsid w:val="00CA4115"/>
    <w:rsid w:val="00CA4E8E"/>
    <w:rsid w:val="00CA6673"/>
    <w:rsid w:val="00CB4A2D"/>
    <w:rsid w:val="00CB4FE4"/>
    <w:rsid w:val="00CB561A"/>
    <w:rsid w:val="00CC38D0"/>
    <w:rsid w:val="00CC5489"/>
    <w:rsid w:val="00CC71FD"/>
    <w:rsid w:val="00CC7F16"/>
    <w:rsid w:val="00CD0EDD"/>
    <w:rsid w:val="00CD306A"/>
    <w:rsid w:val="00CD3848"/>
    <w:rsid w:val="00CD3F8F"/>
    <w:rsid w:val="00CD6FD7"/>
    <w:rsid w:val="00CE0604"/>
    <w:rsid w:val="00CE10DF"/>
    <w:rsid w:val="00CF0DDE"/>
    <w:rsid w:val="00CF119B"/>
    <w:rsid w:val="00CF3E52"/>
    <w:rsid w:val="00CF57A9"/>
    <w:rsid w:val="00D0023A"/>
    <w:rsid w:val="00D01D4A"/>
    <w:rsid w:val="00D03A4F"/>
    <w:rsid w:val="00D100DE"/>
    <w:rsid w:val="00D109AB"/>
    <w:rsid w:val="00D114B0"/>
    <w:rsid w:val="00D142FD"/>
    <w:rsid w:val="00D15364"/>
    <w:rsid w:val="00D17B9B"/>
    <w:rsid w:val="00D17CD4"/>
    <w:rsid w:val="00D230F4"/>
    <w:rsid w:val="00D24C46"/>
    <w:rsid w:val="00D30A70"/>
    <w:rsid w:val="00D36C64"/>
    <w:rsid w:val="00D42EEC"/>
    <w:rsid w:val="00D47F6B"/>
    <w:rsid w:val="00D52003"/>
    <w:rsid w:val="00D55769"/>
    <w:rsid w:val="00D57BA4"/>
    <w:rsid w:val="00D57C10"/>
    <w:rsid w:val="00D61033"/>
    <w:rsid w:val="00D63FDB"/>
    <w:rsid w:val="00D643BD"/>
    <w:rsid w:val="00D645CD"/>
    <w:rsid w:val="00D651D4"/>
    <w:rsid w:val="00D6596A"/>
    <w:rsid w:val="00D71750"/>
    <w:rsid w:val="00D81F1A"/>
    <w:rsid w:val="00D822DB"/>
    <w:rsid w:val="00D92D1A"/>
    <w:rsid w:val="00D93162"/>
    <w:rsid w:val="00D95CA8"/>
    <w:rsid w:val="00D97894"/>
    <w:rsid w:val="00DA029A"/>
    <w:rsid w:val="00DA0F9B"/>
    <w:rsid w:val="00DA366A"/>
    <w:rsid w:val="00DA7081"/>
    <w:rsid w:val="00DB2098"/>
    <w:rsid w:val="00DB2CA3"/>
    <w:rsid w:val="00DB356E"/>
    <w:rsid w:val="00DB6453"/>
    <w:rsid w:val="00DC4D10"/>
    <w:rsid w:val="00DC60E9"/>
    <w:rsid w:val="00DD0572"/>
    <w:rsid w:val="00DD1FAD"/>
    <w:rsid w:val="00DD6815"/>
    <w:rsid w:val="00DD7250"/>
    <w:rsid w:val="00DE032A"/>
    <w:rsid w:val="00DE10AA"/>
    <w:rsid w:val="00DE2830"/>
    <w:rsid w:val="00DE4DDD"/>
    <w:rsid w:val="00DE771D"/>
    <w:rsid w:val="00DF0D6E"/>
    <w:rsid w:val="00E014D9"/>
    <w:rsid w:val="00E04DDF"/>
    <w:rsid w:val="00E15785"/>
    <w:rsid w:val="00E157A3"/>
    <w:rsid w:val="00E34047"/>
    <w:rsid w:val="00E37BA0"/>
    <w:rsid w:val="00E44496"/>
    <w:rsid w:val="00E50772"/>
    <w:rsid w:val="00E50E38"/>
    <w:rsid w:val="00E51A17"/>
    <w:rsid w:val="00E5283D"/>
    <w:rsid w:val="00E53635"/>
    <w:rsid w:val="00E56D7B"/>
    <w:rsid w:val="00E650D0"/>
    <w:rsid w:val="00E65F5F"/>
    <w:rsid w:val="00E71E71"/>
    <w:rsid w:val="00E821E0"/>
    <w:rsid w:val="00E8369B"/>
    <w:rsid w:val="00E85118"/>
    <w:rsid w:val="00E93AAE"/>
    <w:rsid w:val="00E97889"/>
    <w:rsid w:val="00EA19FA"/>
    <w:rsid w:val="00EA7AEB"/>
    <w:rsid w:val="00EB1C3A"/>
    <w:rsid w:val="00EB2043"/>
    <w:rsid w:val="00EB4D39"/>
    <w:rsid w:val="00EB4FDD"/>
    <w:rsid w:val="00ED2D90"/>
    <w:rsid w:val="00ED5BF5"/>
    <w:rsid w:val="00ED7EF0"/>
    <w:rsid w:val="00EE17DE"/>
    <w:rsid w:val="00EE28E0"/>
    <w:rsid w:val="00EE6375"/>
    <w:rsid w:val="00EE6E82"/>
    <w:rsid w:val="00EF41B3"/>
    <w:rsid w:val="00F01DBC"/>
    <w:rsid w:val="00F01EEC"/>
    <w:rsid w:val="00F11EBD"/>
    <w:rsid w:val="00F17A42"/>
    <w:rsid w:val="00F205A3"/>
    <w:rsid w:val="00F20DF9"/>
    <w:rsid w:val="00F25701"/>
    <w:rsid w:val="00F258F3"/>
    <w:rsid w:val="00F26182"/>
    <w:rsid w:val="00F26791"/>
    <w:rsid w:val="00F3255F"/>
    <w:rsid w:val="00F34755"/>
    <w:rsid w:val="00F348B4"/>
    <w:rsid w:val="00F422C3"/>
    <w:rsid w:val="00F47624"/>
    <w:rsid w:val="00F47803"/>
    <w:rsid w:val="00F47FCD"/>
    <w:rsid w:val="00F53A1A"/>
    <w:rsid w:val="00F5716B"/>
    <w:rsid w:val="00F57A1D"/>
    <w:rsid w:val="00F57F7C"/>
    <w:rsid w:val="00F61F9A"/>
    <w:rsid w:val="00F74137"/>
    <w:rsid w:val="00F757AB"/>
    <w:rsid w:val="00F83AAD"/>
    <w:rsid w:val="00F85AC3"/>
    <w:rsid w:val="00F9269A"/>
    <w:rsid w:val="00F92C83"/>
    <w:rsid w:val="00F96D78"/>
    <w:rsid w:val="00F97330"/>
    <w:rsid w:val="00F975DC"/>
    <w:rsid w:val="00FA5712"/>
    <w:rsid w:val="00FB05E1"/>
    <w:rsid w:val="00FB68BD"/>
    <w:rsid w:val="00FC1C68"/>
    <w:rsid w:val="00FC24AF"/>
    <w:rsid w:val="00FC71ED"/>
    <w:rsid w:val="00FD3F12"/>
    <w:rsid w:val="00FD5485"/>
    <w:rsid w:val="00FE0B11"/>
    <w:rsid w:val="00FE1546"/>
    <w:rsid w:val="00FE2439"/>
    <w:rsid w:val="00FE4291"/>
    <w:rsid w:val="00FE586E"/>
    <w:rsid w:val="00FE67AE"/>
    <w:rsid w:val="00FF2B9C"/>
    <w:rsid w:val="00FF5923"/>
    <w:rsid w:val="00FF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835CCA6"/>
  <w15:chartTrackingRefBased/>
  <w15:docId w15:val="{A8663A36-5DE7-4BAA-AC5E-DA898A6AD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spacing w:before="120"/>
    </w:pPr>
    <w:rPr>
      <w:rFonts w:ascii="Arial" w:hAnsi="Arial" w:cs="Tms Rmn"/>
      <w:lang w:eastAsia="ar-SA"/>
    </w:rPr>
  </w:style>
  <w:style w:type="paragraph" w:styleId="Nadpis1">
    <w:name w:val="heading 1"/>
    <w:aliases w:val="Kapitola,F8,Kapitola1,Kapitola2,Kapitola3,Kapitola4,Kapitola5,Kapitola11,Kapitola21,Kapitola31,Kapitola41,Kapitola6,Kapitola12,Kapitola22,Kapitola32,Kapitola42,Kapitola51,Kapitola111,Kapitola211,Kapitola311,Kapitola411,Kapitola7,Kapitola8,h1"/>
    <w:basedOn w:val="Normln"/>
    <w:next w:val="Normln"/>
    <w:link w:val="Nadpis1Char"/>
    <w:qFormat/>
    <w:pPr>
      <w:keepNext/>
      <w:keepLines/>
      <w:numPr>
        <w:numId w:val="1"/>
      </w:numPr>
      <w:spacing w:before="240" w:after="240"/>
      <w:jc w:val="center"/>
      <w:outlineLvl w:val="0"/>
    </w:pPr>
    <w:rPr>
      <w:rFonts w:cs="Times New Roman"/>
      <w:b/>
      <w:sz w:val="40"/>
      <w:lang w:val="x-none"/>
    </w:rPr>
  </w:style>
  <w:style w:type="paragraph" w:styleId="Nadpis2">
    <w:name w:val="heading 2"/>
    <w:aliases w:val="Podkapitola 1,Podkapitola 11,Podkapitola 12,Podkapitola 13,Podkapitola 14,Podkapitola 15,Podkapitola 111,Podkapitola 121,Podkapitola 131,Podkapitola 141,Podkapitola 16,Podkapitola 112,Podkapitola 122,Podkapitola 132,Podkapitola 142,h2,V_Head2"/>
    <w:basedOn w:val="Normln"/>
    <w:next w:val="Normln"/>
    <w:link w:val="Nadpis2Char"/>
    <w:qFormat/>
    <w:pPr>
      <w:keepNext/>
      <w:keepLines/>
      <w:spacing w:before="360" w:after="120"/>
      <w:jc w:val="center"/>
      <w:outlineLvl w:val="1"/>
    </w:pPr>
    <w:rPr>
      <w:rFonts w:cs="Times New Roman"/>
      <w:b/>
      <w:sz w:val="30"/>
      <w:lang w:val="x-none"/>
    </w:rPr>
  </w:style>
  <w:style w:type="paragraph" w:styleId="Nadpis3">
    <w:name w:val="heading 3"/>
    <w:aliases w:val="Podkapitola 2,Podkapitola 21,Podkapitola 22,Podkapitola 23,Podkapitola 24,Podkapitola 25,Podkapitola 211,Podkapitola 221,Podkapitola 231,Podkapitola 241,Podkapitola 26,Podkapitola 212,Podkapitola 222,Podkapitola 232,Podkapitola 242,V_Head3,Pod"/>
    <w:basedOn w:val="Normln"/>
    <w:next w:val="Normln"/>
    <w:link w:val="Nadpis3Char"/>
    <w:qFormat/>
    <w:pPr>
      <w:keepNext/>
      <w:keepLines/>
      <w:spacing w:after="120"/>
      <w:jc w:val="both"/>
      <w:outlineLvl w:val="2"/>
    </w:pPr>
    <w:rPr>
      <w:rFonts w:ascii="Times New Roman" w:hAnsi="Times New Roman"/>
      <w:b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Nadpis5">
    <w:name w:val="heading 5"/>
    <w:aliases w:val="Odstavec 2,Odstavec 21,Odstavec 22,Odstavec 211,Odstavec 23,Odstavec 212,Odstavec 24,Odstavec 213,Odstavec 25,Odstavec 214,Odstavec 26,Odstavec 27,Odstavec 215,Odstavec 221,Odstavec 2111,Odstavec 231,Odstavec 2121,Odstavec 241,Odstavec 2131"/>
    <w:basedOn w:val="Normln"/>
    <w:next w:val="Normln"/>
    <w:qFormat/>
    <w:pPr>
      <w:keepNext/>
      <w:keepLines/>
      <w:numPr>
        <w:ilvl w:val="4"/>
        <w:numId w:val="1"/>
      </w:numPr>
      <w:spacing w:before="360"/>
      <w:jc w:val="both"/>
      <w:outlineLvl w:val="4"/>
    </w:pPr>
    <w:rPr>
      <w:b/>
    </w:rPr>
  </w:style>
  <w:style w:type="paragraph" w:styleId="Nadpis6">
    <w:name w:val="heading 6"/>
    <w:aliases w:val="- po straně,- po straně1,- po straně2,- po straně3,- po straně4,- po straně11,- po straně21,- po straně31,- po straně5,- po straně6,- po straně7,- po straně8,- po straně9,- po straně10,- po straně12,- po straně13,- po straně14,- po straně15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20z0">
    <w:name w:val="WW8Num20z0"/>
    <w:rPr>
      <w:rFonts w:ascii="Arial" w:hAnsi="Arial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5z0">
    <w:name w:val="WW8Num5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5">
    <w:name w:val="WW8Num26z5"/>
    <w:rPr>
      <w:rFonts w:ascii="Wingdings" w:hAnsi="Wingdings"/>
    </w:rPr>
  </w:style>
  <w:style w:type="character" w:customStyle="1" w:styleId="WW8Num27z1">
    <w:name w:val="WW8Num27z1"/>
    <w:rPr>
      <w:rFonts w:ascii="Wingdings" w:hAnsi="Wingdings"/>
    </w:rPr>
  </w:style>
  <w:style w:type="character" w:customStyle="1" w:styleId="WW8Num27z4">
    <w:name w:val="WW8Num27z4"/>
    <w:rPr>
      <w:rFonts w:ascii="Courier New" w:hAnsi="Courier New" w:cs="Courier New"/>
    </w:rPr>
  </w:style>
  <w:style w:type="character" w:customStyle="1" w:styleId="WW8Num32z0">
    <w:name w:val="WW8Num32z0"/>
    <w:rPr>
      <w:rFonts w:ascii="Arial" w:hAnsi="Arial"/>
    </w:rPr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position w:val="4"/>
      <w:sz w:val="16"/>
    </w:rPr>
  </w:style>
  <w:style w:type="character" w:styleId="Hypertextovodkaz">
    <w:name w:val="Hyperlink"/>
    <w:uiPriority w:val="99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character" w:styleId="slostrnky">
    <w:name w:val="page number"/>
    <w:basedOn w:val="Standardnpsmoodstavce1"/>
  </w:style>
  <w:style w:type="character" w:customStyle="1" w:styleId="Odkaznakoment1">
    <w:name w:val="Odkaz na komentář1"/>
    <w:rPr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Zkladntext">
    <w:name w:val="Body Text"/>
    <w:basedOn w:val="Normln"/>
    <w:pPr>
      <w:spacing w:before="0"/>
    </w:pPr>
    <w:rPr>
      <w:rFonts w:ascii="Times New Roman" w:hAnsi="Times New Roman"/>
      <w:b/>
      <w:i/>
      <w:color w:val="FF0000"/>
    </w:rPr>
  </w:style>
  <w:style w:type="paragraph" w:styleId="Seznam">
    <w:name w:val="List"/>
    <w:basedOn w:val="Normln"/>
    <w:pPr>
      <w:ind w:left="283" w:hanging="283"/>
    </w:pPr>
  </w:style>
  <w:style w:type="paragraph" w:customStyle="1" w:styleId="Popisek">
    <w:name w:val="Popisek"/>
    <w:basedOn w:val="Normln"/>
    <w:pPr>
      <w:suppressLineNumbers/>
      <w:spacing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Normlnodsazen1">
    <w:name w:val="Normální odsazený1"/>
    <w:basedOn w:val="Normln"/>
    <w:pPr>
      <w:ind w:left="720"/>
    </w:pPr>
  </w:style>
  <w:style w:type="paragraph" w:styleId="Zpat">
    <w:name w:val="footer"/>
    <w:basedOn w:val="Normln"/>
    <w:pPr>
      <w:tabs>
        <w:tab w:val="center" w:pos="4819"/>
        <w:tab w:val="right" w:pos="9071"/>
      </w:tabs>
    </w:pPr>
  </w:style>
  <w:style w:type="paragraph" w:styleId="Zhlav">
    <w:name w:val="header"/>
    <w:basedOn w:val="Normln"/>
    <w:pPr>
      <w:tabs>
        <w:tab w:val="center" w:pos="4819"/>
        <w:tab w:val="right" w:pos="9071"/>
      </w:tabs>
    </w:pPr>
  </w:style>
  <w:style w:type="paragraph" w:styleId="Textpoznpodarou">
    <w:name w:val="footnote text"/>
    <w:basedOn w:val="Normln"/>
  </w:style>
  <w:style w:type="paragraph" w:styleId="Zkladntextodsazen">
    <w:name w:val="Body Text Indent"/>
    <w:basedOn w:val="Normln"/>
    <w:pPr>
      <w:ind w:left="1276"/>
    </w:pPr>
  </w:style>
  <w:style w:type="paragraph" w:styleId="Nzev">
    <w:name w:val="Title"/>
    <w:basedOn w:val="Normln"/>
    <w:next w:val="Podnadpis"/>
    <w:qFormat/>
    <w:pPr>
      <w:spacing w:before="0"/>
      <w:jc w:val="center"/>
    </w:pPr>
    <w:rPr>
      <w:rFonts w:ascii="Times New Roman" w:hAnsi="Times New Roman"/>
      <w:b/>
      <w:sz w:val="48"/>
    </w:rPr>
  </w:style>
  <w:style w:type="paragraph" w:styleId="Podnadpis">
    <w:name w:val="Subtitle"/>
    <w:aliases w:val="Podtitul"/>
    <w:basedOn w:val="Normln"/>
    <w:next w:val="Zkladntext"/>
    <w:qFormat/>
    <w:pPr>
      <w:spacing w:after="60"/>
      <w:jc w:val="center"/>
    </w:pPr>
    <w:rPr>
      <w:rFonts w:cs="Arial"/>
      <w:sz w:val="24"/>
      <w:szCs w:val="24"/>
    </w:rPr>
  </w:style>
  <w:style w:type="paragraph" w:customStyle="1" w:styleId="Odstavec">
    <w:name w:val="Odstavec"/>
    <w:basedOn w:val="Normln"/>
    <w:pPr>
      <w:keepLines/>
      <w:spacing w:before="240"/>
      <w:jc w:val="both"/>
    </w:pPr>
    <w:rPr>
      <w:lang w:val="en-US"/>
    </w:rPr>
  </w:style>
  <w:style w:type="paragraph" w:customStyle="1" w:styleId="Zkladntextodsazen31">
    <w:name w:val="Základní text odsazený 31"/>
    <w:basedOn w:val="Normln"/>
    <w:pPr>
      <w:ind w:left="792"/>
      <w:jc w:val="both"/>
    </w:pPr>
    <w:rPr>
      <w:rFonts w:ascii="Times New Roman" w:hAnsi="Times New Roman"/>
    </w:rPr>
  </w:style>
  <w:style w:type="paragraph" w:customStyle="1" w:styleId="Zkladntext21">
    <w:name w:val="Základní text 21"/>
    <w:basedOn w:val="Normln"/>
    <w:pPr>
      <w:keepLines/>
      <w:ind w:left="567"/>
      <w:jc w:val="both"/>
    </w:pPr>
  </w:style>
  <w:style w:type="paragraph" w:customStyle="1" w:styleId="Zkladntextodsazen21">
    <w:name w:val="Základní text odsazený 21"/>
    <w:basedOn w:val="Normln"/>
    <w:pPr>
      <w:keepLines/>
      <w:ind w:left="567" w:hanging="567"/>
      <w:jc w:val="both"/>
    </w:pPr>
  </w:style>
  <w:style w:type="paragraph" w:customStyle="1" w:styleId="pododstavec">
    <w:name w:val="pododstavec"/>
    <w:basedOn w:val="Normln"/>
    <w:pPr>
      <w:keepLines/>
      <w:tabs>
        <w:tab w:val="left" w:pos="3402"/>
      </w:tabs>
      <w:ind w:left="1134" w:hanging="426"/>
      <w:jc w:val="both"/>
    </w:pPr>
    <w:rPr>
      <w:rFonts w:ascii="Times New Roman" w:hAnsi="Times New Roman"/>
    </w:rPr>
  </w:style>
  <w:style w:type="paragraph" w:customStyle="1" w:styleId="Titulek1">
    <w:name w:val="Titulek1"/>
    <w:basedOn w:val="Normln"/>
    <w:next w:val="Normln"/>
    <w:pPr>
      <w:jc w:val="center"/>
    </w:pPr>
    <w:rPr>
      <w:b/>
      <w:sz w:val="36"/>
    </w:rPr>
  </w:style>
  <w:style w:type="paragraph" w:customStyle="1" w:styleId="WW-Zkladntext2">
    <w:name w:val="WW-Základní text 2"/>
    <w:basedOn w:val="Normln"/>
    <w:pPr>
      <w:keepLines/>
      <w:spacing w:after="240"/>
      <w:jc w:val="both"/>
    </w:pPr>
  </w:style>
  <w:style w:type="paragraph" w:customStyle="1" w:styleId="WW-Zkladntextodsazen2">
    <w:name w:val="WW-Základní text odsazený 2"/>
    <w:basedOn w:val="Normln"/>
    <w:pPr>
      <w:keepLines/>
      <w:ind w:left="567"/>
      <w:jc w:val="both"/>
    </w:pPr>
  </w:style>
  <w:style w:type="paragraph" w:customStyle="1" w:styleId="WW-Zkladntextodsazen3">
    <w:name w:val="WW-Základní text odsazený 3"/>
    <w:basedOn w:val="Normln"/>
    <w:pPr>
      <w:ind w:left="851"/>
      <w:jc w:val="both"/>
    </w:pPr>
  </w:style>
  <w:style w:type="paragraph" w:customStyle="1" w:styleId="Nadpisnecisl">
    <w:name w:val="Nadpis necisl"/>
    <w:basedOn w:val="Normln"/>
    <w:next w:val="Normln"/>
    <w:pPr>
      <w:keepNext/>
      <w:keepLines/>
      <w:spacing w:before="80"/>
      <w:ind w:left="1418"/>
    </w:pPr>
    <w:rPr>
      <w:b/>
      <w:sz w:val="22"/>
    </w:rPr>
  </w:style>
  <w:style w:type="paragraph" w:customStyle="1" w:styleId="Textkomente1">
    <w:name w:val="Text komentáře1"/>
    <w:basedOn w:val="Normln"/>
    <w:pPr>
      <w:keepLines/>
      <w:jc w:val="both"/>
    </w:pPr>
  </w:style>
  <w:style w:type="paragraph" w:customStyle="1" w:styleId="Zkladntext31">
    <w:name w:val="Základní text 31"/>
    <w:basedOn w:val="Normln"/>
    <w:pPr>
      <w:jc w:val="center"/>
    </w:pPr>
  </w:style>
  <w:style w:type="paragraph" w:customStyle="1" w:styleId="Textvbloku1">
    <w:name w:val="Text v bloku1"/>
    <w:basedOn w:val="Normln"/>
    <w:pPr>
      <w:spacing w:after="120"/>
      <w:ind w:left="1440" w:right="1440"/>
    </w:pPr>
  </w:style>
  <w:style w:type="paragraph" w:customStyle="1" w:styleId="zkladn">
    <w:name w:val="základní"/>
    <w:basedOn w:val="Textvbloku1"/>
    <w:pPr>
      <w:spacing w:before="0"/>
      <w:ind w:left="0" w:right="0"/>
      <w:jc w:val="both"/>
    </w:pPr>
    <w:rPr>
      <w:sz w:val="22"/>
    </w:rPr>
  </w:style>
  <w:style w:type="paragraph" w:customStyle="1" w:styleId="slovanseznam1">
    <w:name w:val="Číslovaný seznam1"/>
    <w:basedOn w:val="Normln"/>
    <w:pPr>
      <w:numPr>
        <w:numId w:val="10"/>
      </w:numPr>
    </w:pPr>
  </w:style>
  <w:style w:type="paragraph" w:customStyle="1" w:styleId="slovanodrka">
    <w:name w:val="číslovaná odrážka"/>
    <w:basedOn w:val="Normln"/>
    <w:pPr>
      <w:numPr>
        <w:numId w:val="12"/>
      </w:numPr>
      <w:spacing w:before="80"/>
      <w:jc w:val="both"/>
    </w:pPr>
    <w:rPr>
      <w:sz w:val="22"/>
    </w:rPr>
  </w:style>
  <w:style w:type="paragraph" w:customStyle="1" w:styleId="Seznam21">
    <w:name w:val="Seznam 21"/>
    <w:basedOn w:val="Normln"/>
    <w:pPr>
      <w:ind w:left="566" w:hanging="283"/>
    </w:pPr>
  </w:style>
  <w:style w:type="paragraph" w:customStyle="1" w:styleId="Seznam31">
    <w:name w:val="Seznam 31"/>
    <w:basedOn w:val="Normln"/>
    <w:pPr>
      <w:ind w:left="849" w:hanging="283"/>
    </w:pPr>
  </w:style>
  <w:style w:type="paragraph" w:customStyle="1" w:styleId="Datum1">
    <w:name w:val="Datum1"/>
    <w:basedOn w:val="Normln"/>
    <w:next w:val="Normln"/>
  </w:style>
  <w:style w:type="paragraph" w:customStyle="1" w:styleId="Seznamsodrkami31">
    <w:name w:val="Seznam s odrážkami 31"/>
    <w:basedOn w:val="Normln"/>
    <w:pPr>
      <w:numPr>
        <w:numId w:val="8"/>
      </w:numPr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AdresaHTML">
    <w:name w:val="HTML Address"/>
    <w:basedOn w:val="Normln"/>
    <w:rPr>
      <w:i/>
      <w:iCs/>
    </w:rPr>
  </w:style>
  <w:style w:type="paragraph" w:styleId="Adresanaoblku">
    <w:name w:val="envelope address"/>
    <w:basedOn w:val="Normln"/>
    <w:pPr>
      <w:ind w:left="2880"/>
    </w:pPr>
    <w:rPr>
      <w:rFonts w:cs="Arial"/>
      <w:sz w:val="24"/>
      <w:szCs w:val="24"/>
    </w:rPr>
  </w:style>
  <w:style w:type="paragraph" w:customStyle="1" w:styleId="slovanseznam21">
    <w:name w:val="Číslovaný seznam 21"/>
    <w:basedOn w:val="Normln"/>
    <w:pPr>
      <w:numPr>
        <w:numId w:val="5"/>
      </w:numPr>
    </w:pPr>
  </w:style>
  <w:style w:type="paragraph" w:customStyle="1" w:styleId="slovanseznam31">
    <w:name w:val="Číslovaný seznam 31"/>
    <w:basedOn w:val="Normln"/>
    <w:pPr>
      <w:numPr>
        <w:numId w:val="4"/>
      </w:numPr>
    </w:pPr>
  </w:style>
  <w:style w:type="paragraph" w:customStyle="1" w:styleId="slovanseznam41">
    <w:name w:val="Číslovaný seznam 41"/>
    <w:basedOn w:val="Normln"/>
    <w:pPr>
      <w:numPr>
        <w:numId w:val="3"/>
      </w:numPr>
    </w:pPr>
  </w:style>
  <w:style w:type="paragraph" w:customStyle="1" w:styleId="slovanseznam51">
    <w:name w:val="Číslovaný seznam 51"/>
    <w:basedOn w:val="Normln"/>
    <w:pPr>
      <w:numPr>
        <w:numId w:val="2"/>
      </w:numPr>
    </w:pPr>
  </w:style>
  <w:style w:type="paragraph" w:styleId="FormtovanvHTML">
    <w:name w:val="HTML Preformatted"/>
    <w:basedOn w:val="Normln"/>
    <w:rPr>
      <w:rFonts w:ascii="Courier New" w:hAnsi="Courier New" w:cs="Courier New"/>
    </w:rPr>
  </w:style>
  <w:style w:type="paragraph" w:customStyle="1" w:styleId="Hlavikaobsahu1">
    <w:name w:val="Hlavička obsahu1"/>
    <w:basedOn w:val="Normln"/>
    <w:next w:val="Normln"/>
    <w:rPr>
      <w:rFonts w:cs="Arial"/>
      <w:b/>
      <w:bCs/>
      <w:sz w:val="24"/>
      <w:szCs w:val="24"/>
    </w:rPr>
  </w:style>
  <w:style w:type="paragraph" w:styleId="Rejstk1">
    <w:name w:val="index 1"/>
    <w:basedOn w:val="Normln"/>
    <w:next w:val="Normln"/>
    <w:pPr>
      <w:ind w:left="200" w:hanging="200"/>
    </w:pPr>
  </w:style>
  <w:style w:type="paragraph" w:styleId="Hlavikarejstku">
    <w:name w:val="index heading"/>
    <w:basedOn w:val="Normln"/>
    <w:next w:val="Rejstk1"/>
    <w:rPr>
      <w:rFonts w:cs="Arial"/>
      <w:b/>
      <w:bCs/>
    </w:rPr>
  </w:style>
  <w:style w:type="paragraph" w:customStyle="1" w:styleId="Nadpispoznmky1">
    <w:name w:val="Nadpis poznámky1"/>
    <w:basedOn w:val="Normln"/>
    <w:next w:val="Normln"/>
  </w:style>
  <w:style w:type="paragraph" w:styleId="Normlnweb">
    <w:name w:val="Normal (Web)"/>
    <w:basedOn w:val="Normln"/>
    <w:rPr>
      <w:rFonts w:ascii="Times New Roman" w:hAnsi="Times New Roman"/>
      <w:sz w:val="24"/>
      <w:szCs w:val="24"/>
    </w:rPr>
  </w:style>
  <w:style w:type="paragraph" w:styleId="Obsah1">
    <w:name w:val="toc 1"/>
    <w:basedOn w:val="Normln"/>
    <w:next w:val="Normln"/>
  </w:style>
  <w:style w:type="paragraph" w:styleId="Obsah2">
    <w:name w:val="toc 2"/>
    <w:basedOn w:val="Normln"/>
    <w:next w:val="Normln"/>
    <w:pPr>
      <w:ind w:left="200"/>
    </w:pPr>
  </w:style>
  <w:style w:type="paragraph" w:styleId="Obsah3">
    <w:name w:val="toc 3"/>
    <w:basedOn w:val="Normln"/>
    <w:next w:val="Normln"/>
    <w:pPr>
      <w:ind w:left="400"/>
    </w:pPr>
  </w:style>
  <w:style w:type="paragraph" w:styleId="Obsah4">
    <w:name w:val="toc 4"/>
    <w:basedOn w:val="Normln"/>
    <w:next w:val="Normln"/>
    <w:pPr>
      <w:ind w:left="600"/>
    </w:pPr>
  </w:style>
  <w:style w:type="paragraph" w:styleId="Obsah5">
    <w:name w:val="toc 5"/>
    <w:basedOn w:val="Normln"/>
    <w:next w:val="Normln"/>
    <w:pPr>
      <w:ind w:left="800"/>
    </w:pPr>
  </w:style>
  <w:style w:type="paragraph" w:styleId="Obsah6">
    <w:name w:val="toc 6"/>
    <w:basedOn w:val="Normln"/>
    <w:next w:val="Normln"/>
    <w:pPr>
      <w:ind w:left="1000"/>
    </w:pPr>
  </w:style>
  <w:style w:type="paragraph" w:styleId="Obsah7">
    <w:name w:val="toc 7"/>
    <w:basedOn w:val="Normln"/>
    <w:next w:val="Normln"/>
    <w:pPr>
      <w:ind w:left="1200"/>
    </w:pPr>
  </w:style>
  <w:style w:type="paragraph" w:styleId="Obsah8">
    <w:name w:val="toc 8"/>
    <w:basedOn w:val="Normln"/>
    <w:next w:val="Normln"/>
    <w:pPr>
      <w:ind w:left="1400"/>
    </w:pPr>
  </w:style>
  <w:style w:type="paragraph" w:styleId="Obsah9">
    <w:name w:val="toc 9"/>
    <w:basedOn w:val="Normln"/>
    <w:next w:val="Normln"/>
    <w:pPr>
      <w:ind w:left="1600"/>
    </w:pPr>
  </w:style>
  <w:style w:type="paragraph" w:customStyle="1" w:styleId="Osloven1">
    <w:name w:val="Oslovení1"/>
    <w:basedOn w:val="Normln"/>
    <w:next w:val="Normln"/>
  </w:style>
  <w:style w:type="paragraph" w:styleId="Podpis">
    <w:name w:val="Signature"/>
    <w:basedOn w:val="Normln"/>
    <w:pPr>
      <w:ind w:left="4252"/>
    </w:pPr>
  </w:style>
  <w:style w:type="paragraph" w:styleId="Podpise-mailu">
    <w:name w:val="E-mail Signature"/>
    <w:basedOn w:val="Normln"/>
  </w:style>
  <w:style w:type="paragraph" w:customStyle="1" w:styleId="Pokraovnseznamu1">
    <w:name w:val="Pokračování seznamu1"/>
    <w:basedOn w:val="Normln"/>
    <w:pPr>
      <w:spacing w:after="120"/>
      <w:ind w:left="283"/>
    </w:pPr>
  </w:style>
  <w:style w:type="paragraph" w:customStyle="1" w:styleId="Pokraovnseznamu21">
    <w:name w:val="Pokračování seznamu 21"/>
    <w:basedOn w:val="Normln"/>
    <w:pPr>
      <w:spacing w:after="120"/>
      <w:ind w:left="566"/>
    </w:pPr>
  </w:style>
  <w:style w:type="paragraph" w:customStyle="1" w:styleId="Pokraovnseznamu31">
    <w:name w:val="Pokračování seznamu 31"/>
    <w:basedOn w:val="Normln"/>
    <w:pPr>
      <w:spacing w:after="120"/>
      <w:ind w:left="849"/>
    </w:pPr>
  </w:style>
  <w:style w:type="paragraph" w:customStyle="1" w:styleId="Pokraovnseznamu41">
    <w:name w:val="Pokračování seznamu 41"/>
    <w:basedOn w:val="Normln"/>
    <w:pPr>
      <w:spacing w:after="120"/>
      <w:ind w:left="1132"/>
    </w:pPr>
  </w:style>
  <w:style w:type="paragraph" w:customStyle="1" w:styleId="Pokraovnseznamu51">
    <w:name w:val="Pokračování seznamu 51"/>
    <w:basedOn w:val="Normln"/>
    <w:pPr>
      <w:spacing w:after="120"/>
      <w:ind w:left="1415"/>
    </w:pPr>
  </w:style>
  <w:style w:type="paragraph" w:customStyle="1" w:styleId="Prosttext1">
    <w:name w:val="Prostý text1"/>
    <w:basedOn w:val="Normln"/>
    <w:rPr>
      <w:rFonts w:ascii="Courier New" w:hAnsi="Courier New" w:cs="Courier New"/>
    </w:rPr>
  </w:style>
  <w:style w:type="paragraph" w:styleId="Pedmtkomente">
    <w:name w:val="annotation subject"/>
    <w:basedOn w:val="Textkomente1"/>
    <w:next w:val="Textkomente1"/>
    <w:pPr>
      <w:keepLines w:val="0"/>
      <w:jc w:val="left"/>
    </w:pPr>
    <w:rPr>
      <w:b/>
      <w:bCs/>
    </w:rPr>
  </w:style>
  <w:style w:type="paragraph" w:styleId="Rejstk2">
    <w:name w:val="index 2"/>
    <w:basedOn w:val="Normln"/>
    <w:next w:val="Normln"/>
    <w:pPr>
      <w:ind w:left="400" w:hanging="200"/>
    </w:pPr>
  </w:style>
  <w:style w:type="paragraph" w:styleId="Rejstk3">
    <w:name w:val="index 3"/>
    <w:basedOn w:val="Normln"/>
    <w:next w:val="Normln"/>
    <w:pPr>
      <w:ind w:left="600" w:hanging="200"/>
    </w:pPr>
  </w:style>
  <w:style w:type="paragraph" w:customStyle="1" w:styleId="Rejstk41">
    <w:name w:val="Rejstřík 41"/>
    <w:basedOn w:val="Normln"/>
    <w:next w:val="Normln"/>
    <w:pPr>
      <w:ind w:left="800" w:hanging="200"/>
    </w:pPr>
  </w:style>
  <w:style w:type="paragraph" w:customStyle="1" w:styleId="Rejstk51">
    <w:name w:val="Rejstřík 51"/>
    <w:basedOn w:val="Normln"/>
    <w:next w:val="Normln"/>
    <w:pPr>
      <w:ind w:left="1000" w:hanging="200"/>
    </w:pPr>
  </w:style>
  <w:style w:type="paragraph" w:customStyle="1" w:styleId="Rejstk61">
    <w:name w:val="Rejstřík 61"/>
    <w:basedOn w:val="Normln"/>
    <w:next w:val="Normln"/>
    <w:pPr>
      <w:ind w:left="1200" w:hanging="200"/>
    </w:pPr>
  </w:style>
  <w:style w:type="paragraph" w:customStyle="1" w:styleId="Rejstk71">
    <w:name w:val="Rejstřík 71"/>
    <w:basedOn w:val="Normln"/>
    <w:next w:val="Normln"/>
    <w:pPr>
      <w:ind w:left="1400" w:hanging="200"/>
    </w:pPr>
  </w:style>
  <w:style w:type="paragraph" w:customStyle="1" w:styleId="Rejstk81">
    <w:name w:val="Rejstřík 81"/>
    <w:basedOn w:val="Normln"/>
    <w:next w:val="Normln"/>
    <w:pPr>
      <w:ind w:left="1600" w:hanging="200"/>
    </w:pPr>
  </w:style>
  <w:style w:type="paragraph" w:customStyle="1" w:styleId="Rejstk91">
    <w:name w:val="Rejstřík 91"/>
    <w:basedOn w:val="Normln"/>
    <w:next w:val="Normln"/>
    <w:pPr>
      <w:ind w:left="1800" w:hanging="200"/>
    </w:p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Seznam41">
    <w:name w:val="Seznam 41"/>
    <w:basedOn w:val="Normln"/>
    <w:pPr>
      <w:ind w:left="1132" w:hanging="283"/>
    </w:pPr>
  </w:style>
  <w:style w:type="paragraph" w:customStyle="1" w:styleId="Seznam51">
    <w:name w:val="Seznam 51"/>
    <w:basedOn w:val="Normln"/>
    <w:pPr>
      <w:ind w:left="1415" w:hanging="283"/>
    </w:pPr>
  </w:style>
  <w:style w:type="paragraph" w:customStyle="1" w:styleId="Seznamcitac1">
    <w:name w:val="Seznam citací1"/>
    <w:basedOn w:val="Normln"/>
    <w:next w:val="Normln"/>
    <w:pPr>
      <w:ind w:left="200" w:hanging="200"/>
    </w:pPr>
  </w:style>
  <w:style w:type="paragraph" w:customStyle="1" w:styleId="Seznamobrzk1">
    <w:name w:val="Seznam obrázků1"/>
    <w:basedOn w:val="Normln"/>
    <w:next w:val="Normln"/>
    <w:pPr>
      <w:ind w:left="400" w:hanging="400"/>
    </w:pPr>
  </w:style>
  <w:style w:type="paragraph" w:customStyle="1" w:styleId="Seznamsodrkami1">
    <w:name w:val="Seznam s odrážkami1"/>
    <w:basedOn w:val="Normln"/>
    <w:pPr>
      <w:numPr>
        <w:numId w:val="11"/>
      </w:numPr>
    </w:pPr>
  </w:style>
  <w:style w:type="paragraph" w:customStyle="1" w:styleId="Seznamsodrkami21">
    <w:name w:val="Seznam s odrážkami 21"/>
    <w:basedOn w:val="Normln"/>
    <w:pPr>
      <w:numPr>
        <w:numId w:val="9"/>
      </w:numPr>
    </w:pPr>
  </w:style>
  <w:style w:type="paragraph" w:customStyle="1" w:styleId="Seznamsodrkami41">
    <w:name w:val="Seznam s odrážkami 41"/>
    <w:basedOn w:val="Normln"/>
    <w:pPr>
      <w:numPr>
        <w:numId w:val="7"/>
      </w:numPr>
    </w:pPr>
  </w:style>
  <w:style w:type="paragraph" w:customStyle="1" w:styleId="Seznamsodrkami51">
    <w:name w:val="Seznam s odrážkami 51"/>
    <w:basedOn w:val="Normln"/>
    <w:pPr>
      <w:numPr>
        <w:numId w:val="6"/>
      </w:numPr>
    </w:pPr>
  </w:style>
  <w:style w:type="paragraph" w:customStyle="1" w:styleId="Textmakra1">
    <w:name w:val="Text makra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before="120"/>
    </w:pPr>
    <w:rPr>
      <w:rFonts w:ascii="Courier New" w:eastAsia="Arial" w:hAnsi="Courier New" w:cs="Courier New"/>
      <w:lang w:eastAsia="ar-SA"/>
    </w:rPr>
  </w:style>
  <w:style w:type="paragraph" w:styleId="Textvysvtlivek">
    <w:name w:val="endnote text"/>
    <w:basedOn w:val="Normln"/>
  </w:style>
  <w:style w:type="paragraph" w:customStyle="1" w:styleId="Zhlavzprvy1">
    <w:name w:val="Záhlaví zprávy1"/>
    <w:basedOn w:val="Normln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rFonts w:cs="Arial"/>
      <w:sz w:val="24"/>
      <w:szCs w:val="24"/>
    </w:rPr>
  </w:style>
  <w:style w:type="paragraph" w:customStyle="1" w:styleId="Zkladntext-prvnodsazen1">
    <w:name w:val="Základní text - první odsazený1"/>
    <w:basedOn w:val="Zkladntext"/>
    <w:pPr>
      <w:spacing w:before="120" w:after="120"/>
      <w:ind w:firstLine="210"/>
    </w:pPr>
    <w:rPr>
      <w:rFonts w:ascii="Arial" w:hAnsi="Arial"/>
      <w:b w:val="0"/>
      <w:i w:val="0"/>
      <w:color w:val="auto"/>
    </w:rPr>
  </w:style>
  <w:style w:type="paragraph" w:customStyle="1" w:styleId="Zkladntext-prvnodsazen21">
    <w:name w:val="Základní text - první odsazený 21"/>
    <w:basedOn w:val="Zkladntextodsazen"/>
    <w:pPr>
      <w:spacing w:after="120"/>
      <w:ind w:left="283" w:firstLine="210"/>
    </w:pPr>
  </w:style>
  <w:style w:type="paragraph" w:customStyle="1" w:styleId="Zvr1">
    <w:name w:val="Závěr1"/>
    <w:basedOn w:val="Normln"/>
    <w:pPr>
      <w:ind w:left="4252"/>
    </w:pPr>
  </w:style>
  <w:style w:type="paragraph" w:styleId="Zptenadresanaoblku">
    <w:name w:val="envelope return"/>
    <w:basedOn w:val="Normln"/>
    <w:rPr>
      <w:rFonts w:cs="Arial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character" w:styleId="Odkaznakoment">
    <w:name w:val="annotation reference"/>
    <w:uiPriority w:val="99"/>
    <w:rsid w:val="00FD54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D5485"/>
    <w:rPr>
      <w:rFonts w:cs="Times New Roman"/>
      <w:lang w:val="x-none"/>
    </w:rPr>
  </w:style>
  <w:style w:type="character" w:customStyle="1" w:styleId="TextkomenteChar">
    <w:name w:val="Text komentáře Char"/>
    <w:link w:val="Textkomente"/>
    <w:uiPriority w:val="99"/>
    <w:rsid w:val="00FD5485"/>
    <w:rPr>
      <w:rFonts w:ascii="Arial" w:hAnsi="Arial" w:cs="Tms Rmn"/>
      <w:lang w:eastAsia="ar-SA"/>
    </w:rPr>
  </w:style>
  <w:style w:type="paragraph" w:styleId="Revize">
    <w:name w:val="Revision"/>
    <w:hidden/>
    <w:uiPriority w:val="99"/>
    <w:semiHidden/>
    <w:rsid w:val="00FD5485"/>
    <w:rPr>
      <w:rFonts w:ascii="Arial" w:hAnsi="Arial" w:cs="Tms Rmn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DC60E9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Zkladntextodsazen2Char">
    <w:name w:val="Základní text odsazený 2 Char"/>
    <w:link w:val="Zkladntextodsazen2"/>
    <w:uiPriority w:val="99"/>
    <w:rsid w:val="00DC60E9"/>
    <w:rPr>
      <w:rFonts w:ascii="Arial" w:hAnsi="Arial" w:cs="Tms Rmn"/>
      <w:lang w:eastAsia="ar-SA"/>
    </w:rPr>
  </w:style>
  <w:style w:type="paragraph" w:customStyle="1" w:styleId="Default">
    <w:name w:val="Default"/>
    <w:rsid w:val="006A0B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Styl10">
    <w:name w:val="Styl10"/>
    <w:uiPriority w:val="99"/>
    <w:rsid w:val="000B0CBA"/>
    <w:pPr>
      <w:numPr>
        <w:numId w:val="20"/>
      </w:numPr>
    </w:pPr>
  </w:style>
  <w:style w:type="paragraph" w:customStyle="1" w:styleId="5Nzevprvnstr">
    <w:name w:val="5. Název první str"/>
    <w:basedOn w:val="Normln"/>
    <w:link w:val="5NzevprvnstrChar"/>
    <w:qFormat/>
    <w:rsid w:val="00763153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before="0" w:line="22" w:lineRule="atLeast"/>
      <w:jc w:val="center"/>
    </w:pPr>
    <w:rPr>
      <w:rFonts w:cs="Times New Roman"/>
      <w:b/>
      <w:bCs/>
      <w:smallCaps/>
      <w:spacing w:val="20"/>
      <w:sz w:val="36"/>
      <w:lang w:val="x-none" w:eastAsia="x-none"/>
    </w:rPr>
  </w:style>
  <w:style w:type="character" w:customStyle="1" w:styleId="5NzevprvnstrChar">
    <w:name w:val="5. Název první str Char"/>
    <w:link w:val="5Nzevprvnstr"/>
    <w:rsid w:val="00763153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1Char">
    <w:name w:val="Nadpis 1 Char"/>
    <w:aliases w:val="Kapitola Char,F8 Char,Kapitola1 Char,Kapitola2 Char,Kapitola3 Char,Kapitola4 Char,Kapitola5 Char,Kapitola11 Char,Kapitola21 Char,Kapitola31 Char,Kapitola41 Char,Kapitola6 Char,Kapitola12 Char,Kapitola22 Char,Kapitola32 Char,Kapitola42 Char"/>
    <w:link w:val="Nadpis1"/>
    <w:rsid w:val="00763153"/>
    <w:rPr>
      <w:rFonts w:ascii="Arial" w:hAnsi="Arial"/>
      <w:b/>
      <w:sz w:val="40"/>
      <w:lang w:val="x-none" w:eastAsia="ar-SA"/>
    </w:rPr>
  </w:style>
  <w:style w:type="paragraph" w:customStyle="1" w:styleId="1lnky">
    <w:name w:val="1. Články č."/>
    <w:basedOn w:val="Nadpis1"/>
    <w:next w:val="Nadpis1"/>
    <w:link w:val="1lnkyChar"/>
    <w:qFormat/>
    <w:rsid w:val="00763153"/>
    <w:pPr>
      <w:keepNext w:val="0"/>
      <w:keepLines w:val="0"/>
      <w:numPr>
        <w:numId w:val="0"/>
      </w:numPr>
      <w:spacing w:before="0" w:after="0" w:line="264" w:lineRule="auto"/>
      <w:ind w:left="221" w:hanging="221"/>
    </w:pPr>
    <w:rPr>
      <w:rFonts w:eastAsia="Arial"/>
      <w:w w:val="111"/>
      <w:sz w:val="24"/>
      <w:szCs w:val="24"/>
      <w:lang w:eastAsia="zh-CN"/>
    </w:rPr>
  </w:style>
  <w:style w:type="character" w:customStyle="1" w:styleId="1lnkyChar">
    <w:name w:val="1. Články č. Char"/>
    <w:link w:val="1lnky"/>
    <w:rsid w:val="00763153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763153"/>
    <w:pPr>
      <w:numPr>
        <w:numId w:val="22"/>
      </w:numPr>
      <w:spacing w:before="0" w:after="120" w:line="264" w:lineRule="auto"/>
      <w:jc w:val="both"/>
      <w:outlineLvl w:val="1"/>
    </w:pPr>
    <w:rPr>
      <w:rFonts w:eastAsia="Arial" w:cs="Arial"/>
      <w:color w:val="000000"/>
      <w:sz w:val="22"/>
      <w:szCs w:val="24"/>
      <w:lang w:eastAsia="zh-CN"/>
    </w:rPr>
  </w:style>
  <w:style w:type="character" w:customStyle="1" w:styleId="Nadpis2Char">
    <w:name w:val="Nadpis 2 Char"/>
    <w:aliases w:val="Podkapitola 1 Char,Podkapitola 11 Char,Podkapitola 12 Char,Podkapitola 13 Char,Podkapitola 14 Char,Podkapitola 15 Char,Podkapitola 111 Char,Podkapitola 121 Char,Podkapitola 131 Char,Podkapitola 141 Char,Podkapitola 16 Char,h2 Char"/>
    <w:link w:val="Nadpis2"/>
    <w:rsid w:val="00763153"/>
    <w:rPr>
      <w:rFonts w:ascii="Arial" w:hAnsi="Arial" w:cs="Tms Rmn"/>
      <w:b/>
      <w:sz w:val="30"/>
      <w:lang w:eastAsia="ar-SA"/>
    </w:rPr>
  </w:style>
  <w:style w:type="table" w:styleId="Mkatabulky">
    <w:name w:val="Table Grid"/>
    <w:basedOn w:val="Normlntabulka"/>
    <w:uiPriority w:val="59"/>
    <w:rsid w:val="00B11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odrkypsmenaChar">
    <w:name w:val="3. odrážky písmena Char"/>
    <w:link w:val="3odrkypsmena"/>
    <w:rsid w:val="00343BF2"/>
    <w:rPr>
      <w:rFonts w:ascii="Arial" w:eastAsia="Arial" w:hAnsi="Arial" w:cs="Arial"/>
      <w:color w:val="000000"/>
      <w:sz w:val="22"/>
      <w:szCs w:val="24"/>
      <w:lang w:eastAsia="zh-CN"/>
    </w:rPr>
  </w:style>
  <w:style w:type="paragraph" w:styleId="Odstavecseseznamem">
    <w:name w:val="List Paragraph"/>
    <w:basedOn w:val="Normln"/>
    <w:link w:val="OdstavecseseznamemChar"/>
    <w:uiPriority w:val="34"/>
    <w:qFormat/>
    <w:rsid w:val="00AF4AB2"/>
    <w:pPr>
      <w:ind w:left="708"/>
    </w:pPr>
  </w:style>
  <w:style w:type="character" w:styleId="Znakapoznpodarou">
    <w:name w:val="footnote reference"/>
    <w:uiPriority w:val="99"/>
    <w:rsid w:val="00CA6673"/>
    <w:rPr>
      <w:vertAlign w:val="superscript"/>
    </w:rPr>
  </w:style>
  <w:style w:type="paragraph" w:customStyle="1" w:styleId="3odrky">
    <w:name w:val="3. odrážky"/>
    <w:basedOn w:val="Normln"/>
    <w:link w:val="3odrkyChar"/>
    <w:qFormat/>
    <w:rsid w:val="00CA6673"/>
    <w:pPr>
      <w:keepNext/>
      <w:numPr>
        <w:numId w:val="25"/>
      </w:numPr>
      <w:spacing w:before="0" w:after="120" w:line="264" w:lineRule="auto"/>
      <w:jc w:val="both"/>
      <w:outlineLvl w:val="1"/>
    </w:pPr>
    <w:rPr>
      <w:rFonts w:cs="Arial"/>
      <w:color w:val="000000"/>
      <w:sz w:val="22"/>
      <w:szCs w:val="24"/>
      <w:lang w:eastAsia="zh-CN"/>
    </w:rPr>
  </w:style>
  <w:style w:type="character" w:customStyle="1" w:styleId="3odrkyChar">
    <w:name w:val="3. odrážky Char"/>
    <w:link w:val="3odrky"/>
    <w:rsid w:val="00CA6673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footnotedescription">
    <w:name w:val="footnote description"/>
    <w:next w:val="Normln"/>
    <w:link w:val="footnotedescriptionChar"/>
    <w:hidden/>
    <w:rsid w:val="00CA6673"/>
    <w:pPr>
      <w:spacing w:line="255" w:lineRule="auto"/>
      <w:jc w:val="both"/>
    </w:pPr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CA6673"/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mark">
    <w:name w:val="footnote mark"/>
    <w:hidden/>
    <w:rsid w:val="00CA6673"/>
    <w:rPr>
      <w:rFonts w:ascii="Calibri" w:eastAsia="Calibri" w:hAnsi="Calibri" w:cs="Calibri"/>
      <w:color w:val="000000"/>
      <w:sz w:val="18"/>
      <w:vertAlign w:val="superscript"/>
    </w:rPr>
  </w:style>
  <w:style w:type="character" w:styleId="Nevyeenzmnka">
    <w:name w:val="Unresolved Mention"/>
    <w:uiPriority w:val="99"/>
    <w:semiHidden/>
    <w:unhideWhenUsed/>
    <w:rsid w:val="00FA5712"/>
    <w:rPr>
      <w:color w:val="605E5C"/>
      <w:shd w:val="clear" w:color="auto" w:fill="E1DFDD"/>
    </w:rPr>
  </w:style>
  <w:style w:type="table" w:customStyle="1" w:styleId="Mkatabulky1">
    <w:name w:val="Mřížka tabulky1"/>
    <w:basedOn w:val="Normlntabulka"/>
    <w:next w:val="Mkatabulky"/>
    <w:uiPriority w:val="59"/>
    <w:rsid w:val="00BC0576"/>
    <w:rPr>
      <w:rFonts w:ascii="Arial" w:eastAsia="Calibri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pha3">
    <w:name w:val="alpha 3"/>
    <w:basedOn w:val="Normln"/>
    <w:locked/>
    <w:rsid w:val="009718E7"/>
    <w:pPr>
      <w:numPr>
        <w:numId w:val="49"/>
      </w:numPr>
      <w:suppressAutoHyphens w:val="0"/>
      <w:spacing w:before="0" w:after="140" w:line="290" w:lineRule="auto"/>
      <w:jc w:val="both"/>
    </w:pPr>
    <w:rPr>
      <w:rFonts w:eastAsiaTheme="minorEastAsia" w:cs="Times New Roman"/>
      <w:kern w:val="20"/>
      <w:lang w:eastAsia="en-US"/>
    </w:rPr>
  </w:style>
  <w:style w:type="character" w:customStyle="1" w:styleId="Nadpis3Char">
    <w:name w:val="Nadpis 3 Char"/>
    <w:aliases w:val="Podkapitola 2 Char,Podkapitola 21 Char,Podkapitola 22 Char,Podkapitola 23 Char,Podkapitola 24 Char,Podkapitola 25 Char,Podkapitola 211 Char,Podkapitola 221 Char,Podkapitola 231 Char,Podkapitola 241 Char,Podkapitola 26 Char,V_Head3 Char"/>
    <w:basedOn w:val="Standardnpsmoodstavce"/>
    <w:link w:val="Nadpis3"/>
    <w:rsid w:val="007E173F"/>
    <w:rPr>
      <w:rFonts w:cs="Tms Rmn"/>
      <w:b/>
      <w:lang w:eastAsia="ar-SA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7E173F"/>
    <w:rPr>
      <w:rFonts w:ascii="Arial" w:hAnsi="Arial" w:cs="Tms Rmn"/>
      <w:b/>
      <w:lang w:eastAsia="ar-SA"/>
    </w:rPr>
  </w:style>
  <w:style w:type="paragraph" w:customStyle="1" w:styleId="Level1">
    <w:name w:val="Level 1"/>
    <w:basedOn w:val="Normln"/>
    <w:next w:val="Normln"/>
    <w:qFormat/>
    <w:rsid w:val="007E173F"/>
    <w:pPr>
      <w:keepNext/>
      <w:numPr>
        <w:numId w:val="50"/>
      </w:numPr>
      <w:suppressAutoHyphens w:val="0"/>
      <w:spacing w:before="280" w:after="140" w:line="290" w:lineRule="auto"/>
      <w:jc w:val="both"/>
      <w:outlineLvl w:val="0"/>
    </w:pPr>
    <w:rPr>
      <w:rFonts w:eastAsiaTheme="minorEastAsia" w:cs="Times New Roman"/>
      <w:b/>
      <w:bCs/>
      <w:caps/>
      <w:kern w:val="20"/>
      <w:sz w:val="18"/>
      <w:szCs w:val="32"/>
      <w:lang w:eastAsia="en-US"/>
    </w:rPr>
  </w:style>
  <w:style w:type="paragraph" w:customStyle="1" w:styleId="Level2">
    <w:name w:val="Level 2"/>
    <w:basedOn w:val="Normln"/>
    <w:qFormat/>
    <w:rsid w:val="007E173F"/>
    <w:pPr>
      <w:numPr>
        <w:ilvl w:val="1"/>
        <w:numId w:val="50"/>
      </w:numPr>
      <w:suppressAutoHyphens w:val="0"/>
      <w:spacing w:before="0" w:after="80" w:line="264" w:lineRule="auto"/>
      <w:jc w:val="both"/>
      <w:outlineLvl w:val="1"/>
    </w:pPr>
    <w:rPr>
      <w:rFonts w:eastAsiaTheme="minorEastAsia" w:cs="Times New Roman"/>
      <w:kern w:val="20"/>
      <w:sz w:val="18"/>
      <w:szCs w:val="28"/>
      <w:lang w:eastAsia="en-US"/>
    </w:rPr>
  </w:style>
  <w:style w:type="paragraph" w:customStyle="1" w:styleId="Level3">
    <w:name w:val="Level 3"/>
    <w:basedOn w:val="Normln"/>
    <w:link w:val="Level3Char"/>
    <w:qFormat/>
    <w:rsid w:val="007E173F"/>
    <w:pPr>
      <w:numPr>
        <w:ilvl w:val="2"/>
        <w:numId w:val="50"/>
      </w:numPr>
      <w:suppressAutoHyphens w:val="0"/>
      <w:spacing w:before="0" w:after="80" w:line="264" w:lineRule="auto"/>
      <w:jc w:val="both"/>
      <w:outlineLvl w:val="2"/>
    </w:pPr>
    <w:rPr>
      <w:rFonts w:eastAsiaTheme="minorEastAsia" w:cs="Times New Roman"/>
      <w:kern w:val="20"/>
      <w:sz w:val="18"/>
      <w:szCs w:val="28"/>
      <w:lang w:eastAsia="en-US"/>
    </w:rPr>
  </w:style>
  <w:style w:type="paragraph" w:customStyle="1" w:styleId="Level4">
    <w:name w:val="Level 4"/>
    <w:basedOn w:val="Normln"/>
    <w:qFormat/>
    <w:rsid w:val="007E173F"/>
    <w:pPr>
      <w:numPr>
        <w:ilvl w:val="3"/>
        <w:numId w:val="50"/>
      </w:numPr>
      <w:suppressAutoHyphens w:val="0"/>
      <w:spacing w:before="0" w:after="60" w:line="264" w:lineRule="auto"/>
      <w:ind w:left="2721" w:hanging="680"/>
      <w:jc w:val="both"/>
      <w:outlineLvl w:val="3"/>
    </w:pPr>
    <w:rPr>
      <w:rFonts w:eastAsiaTheme="minorEastAsia" w:cs="Times New Roman"/>
      <w:kern w:val="20"/>
      <w:sz w:val="16"/>
      <w:szCs w:val="24"/>
      <w:lang w:eastAsia="en-US"/>
    </w:rPr>
  </w:style>
  <w:style w:type="paragraph" w:customStyle="1" w:styleId="Level5">
    <w:name w:val="Level 5"/>
    <w:basedOn w:val="Normln"/>
    <w:qFormat/>
    <w:rsid w:val="007E173F"/>
    <w:pPr>
      <w:numPr>
        <w:ilvl w:val="4"/>
        <w:numId w:val="50"/>
      </w:numPr>
      <w:suppressAutoHyphens w:val="0"/>
      <w:spacing w:before="0" w:after="140" w:line="290" w:lineRule="auto"/>
      <w:jc w:val="both"/>
      <w:outlineLvl w:val="4"/>
    </w:pPr>
    <w:rPr>
      <w:rFonts w:eastAsiaTheme="minorEastAsia" w:cs="Times New Roman"/>
      <w:kern w:val="20"/>
      <w:szCs w:val="24"/>
      <w:lang w:eastAsia="en-US"/>
    </w:rPr>
  </w:style>
  <w:style w:type="paragraph" w:customStyle="1" w:styleId="Level7">
    <w:name w:val="Level 7"/>
    <w:basedOn w:val="Normln"/>
    <w:locked/>
    <w:rsid w:val="007E173F"/>
    <w:pPr>
      <w:numPr>
        <w:ilvl w:val="6"/>
        <w:numId w:val="50"/>
      </w:numPr>
      <w:suppressAutoHyphens w:val="0"/>
      <w:spacing w:before="0" w:after="140" w:line="290" w:lineRule="auto"/>
      <w:jc w:val="both"/>
      <w:outlineLvl w:val="6"/>
    </w:pPr>
    <w:rPr>
      <w:rFonts w:eastAsiaTheme="minorEastAsia" w:cs="Times New Roman"/>
      <w:kern w:val="20"/>
      <w:szCs w:val="24"/>
      <w:lang w:eastAsia="en-US"/>
    </w:rPr>
  </w:style>
  <w:style w:type="paragraph" w:customStyle="1" w:styleId="Level8">
    <w:name w:val="Level 8"/>
    <w:basedOn w:val="Normln"/>
    <w:locked/>
    <w:rsid w:val="007E173F"/>
    <w:pPr>
      <w:numPr>
        <w:ilvl w:val="7"/>
        <w:numId w:val="50"/>
      </w:numPr>
      <w:suppressAutoHyphens w:val="0"/>
      <w:spacing w:before="0" w:after="140" w:line="290" w:lineRule="auto"/>
      <w:jc w:val="both"/>
      <w:outlineLvl w:val="7"/>
    </w:pPr>
    <w:rPr>
      <w:rFonts w:eastAsiaTheme="minorEastAsia" w:cs="Times New Roman"/>
      <w:kern w:val="20"/>
      <w:szCs w:val="24"/>
      <w:lang w:eastAsia="en-US"/>
    </w:rPr>
  </w:style>
  <w:style w:type="paragraph" w:customStyle="1" w:styleId="Level9">
    <w:name w:val="Level 9"/>
    <w:basedOn w:val="Normln"/>
    <w:locked/>
    <w:rsid w:val="007E173F"/>
    <w:pPr>
      <w:numPr>
        <w:ilvl w:val="8"/>
        <w:numId w:val="50"/>
      </w:numPr>
      <w:suppressAutoHyphens w:val="0"/>
      <w:spacing w:before="0" w:after="140" w:line="290" w:lineRule="auto"/>
      <w:jc w:val="both"/>
      <w:outlineLvl w:val="8"/>
    </w:pPr>
    <w:rPr>
      <w:rFonts w:eastAsiaTheme="minorEastAsia" w:cs="Times New Roman"/>
      <w:kern w:val="20"/>
      <w:szCs w:val="24"/>
      <w:lang w:eastAsia="en-US"/>
    </w:rPr>
  </w:style>
  <w:style w:type="paragraph" w:customStyle="1" w:styleId="Body4">
    <w:name w:val="Body 4"/>
    <w:basedOn w:val="Normln"/>
    <w:uiPriority w:val="99"/>
    <w:rsid w:val="007E173F"/>
    <w:pPr>
      <w:suppressAutoHyphens w:val="0"/>
      <w:spacing w:before="0" w:after="140" w:line="290" w:lineRule="auto"/>
      <w:ind w:left="2722"/>
      <w:jc w:val="both"/>
    </w:pPr>
    <w:rPr>
      <w:rFonts w:asciiTheme="minorHAnsi" w:hAnsiTheme="minorHAnsi" w:cs="Times New Roman"/>
      <w:kern w:val="20"/>
      <w:sz w:val="22"/>
      <w:szCs w:val="24"/>
      <w:lang w:eastAsia="en-US"/>
    </w:rPr>
  </w:style>
  <w:style w:type="character" w:customStyle="1" w:styleId="Level3Char">
    <w:name w:val="Level 3 Char"/>
    <w:basedOn w:val="Standardnpsmoodstavce"/>
    <w:link w:val="Level3"/>
    <w:rsid w:val="007E173F"/>
    <w:rPr>
      <w:rFonts w:ascii="Arial" w:eastAsiaTheme="minorEastAsia" w:hAnsi="Arial"/>
      <w:kern w:val="20"/>
      <w:sz w:val="18"/>
      <w:szCs w:val="28"/>
      <w:lang w:eastAsia="en-US"/>
    </w:rPr>
  </w:style>
  <w:style w:type="character" w:customStyle="1" w:styleId="OdstavecseseznamemChar">
    <w:name w:val="Odstavec se seznamem Char"/>
    <w:link w:val="Odstavecseseznamem"/>
    <w:uiPriority w:val="34"/>
    <w:locked/>
    <w:rsid w:val="000A1F5D"/>
    <w:rPr>
      <w:rFonts w:ascii="Arial" w:hAnsi="Arial" w:cs="Tms Rmn"/>
      <w:lang w:eastAsia="ar-SA"/>
    </w:rPr>
  </w:style>
  <w:style w:type="table" w:customStyle="1" w:styleId="Mkatabulky2">
    <w:name w:val="Mřížka tabulky2"/>
    <w:basedOn w:val="Normlntabulka"/>
    <w:next w:val="Mkatabulky"/>
    <w:uiPriority w:val="59"/>
    <w:rsid w:val="00150272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chmelik@zpmvcr.cz" TargetMode="External"/><Relationship Id="rId18" Type="http://schemas.openxmlformats.org/officeDocument/2006/relationships/footer" Target="footer2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yperlink" Target="http://www.checkpoint.com/support-services/software-license-agreement-limited-hardware-warranty/" TargetMode="External"/><Relationship Id="rId17" Type="http://schemas.openxmlformats.org/officeDocument/2006/relationships/header" Target="header1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zpmvcr.cz" TargetMode="External"/><Relationship Id="rId24" Type="http://schemas.openxmlformats.org/officeDocument/2006/relationships/footer" Target="footer6.xml"/><Relationship Id="rId5" Type="http://schemas.openxmlformats.org/officeDocument/2006/relationships/numbering" Target="numbering.xml"/><Relationship Id="rId15" Type="http://schemas.openxmlformats.org/officeDocument/2006/relationships/hyperlink" Target="mailto:btriska@zpmvcr.cz" TargetMode="External"/><Relationship Id="rId23" Type="http://schemas.openxmlformats.org/officeDocument/2006/relationships/footer" Target="footer5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jehlicka@zpmvcr.cz" TargetMode="External"/><Relationship Id="rId22" Type="http://schemas.openxmlformats.org/officeDocument/2006/relationships/hyperlink" Target="https://www.checkpoint.com/support-services/support-plans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8" ma:contentTypeDescription="Vytvoří nový dokument" ma:contentTypeScope="" ma:versionID="36e092e6e5c71bc286e26cb32bad2b21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e85d6c48d2841cadc85a3a4b08c644ec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B64FA3-A53B-4AF8-8FCD-8FCF8F088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2728A-9C23-48E6-BC60-95BDC2AA90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290004-CAEB-4843-B6FE-7E87752321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78D7BD-02E1-4F70-803C-6917D14741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36</Pages>
  <Words>12586</Words>
  <Characters>74263</Characters>
  <Application>Microsoft Office Word</Application>
  <DocSecurity>0</DocSecurity>
  <Lines>618</Lines>
  <Paragraphs>173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na dodávku HW a SW na realizaci WAN ÚZSVM</vt:lpstr>
    </vt:vector>
  </TitlesOfParts>
  <Company>ZP MV ČR</Company>
  <LinksUpToDate>false</LinksUpToDate>
  <CharactersWithSpaces>86676</CharactersWithSpaces>
  <SharedDoc>false</SharedDoc>
  <HLinks>
    <vt:vector size="36" baseType="variant">
      <vt:variant>
        <vt:i4>7143521</vt:i4>
      </vt:variant>
      <vt:variant>
        <vt:i4>15</vt:i4>
      </vt:variant>
      <vt:variant>
        <vt:i4>0</vt:i4>
      </vt:variant>
      <vt:variant>
        <vt:i4>5</vt:i4>
      </vt:variant>
      <vt:variant>
        <vt:lpwstr>https://www.checkpoint.com/support-services/support-plans/</vt:lpwstr>
      </vt:variant>
      <vt:variant>
        <vt:lpwstr/>
      </vt:variant>
      <vt:variant>
        <vt:i4>4194411</vt:i4>
      </vt:variant>
      <vt:variant>
        <vt:i4>12</vt:i4>
      </vt:variant>
      <vt:variant>
        <vt:i4>0</vt:i4>
      </vt:variant>
      <vt:variant>
        <vt:i4>5</vt:i4>
      </vt:variant>
      <vt:variant>
        <vt:lpwstr>mailto:btriska@zpmvcr.cz</vt:lpwstr>
      </vt:variant>
      <vt:variant>
        <vt:lpwstr/>
      </vt:variant>
      <vt:variant>
        <vt:i4>2293789</vt:i4>
      </vt:variant>
      <vt:variant>
        <vt:i4>9</vt:i4>
      </vt:variant>
      <vt:variant>
        <vt:i4>0</vt:i4>
      </vt:variant>
      <vt:variant>
        <vt:i4>5</vt:i4>
      </vt:variant>
      <vt:variant>
        <vt:lpwstr>mailto:jjehlicka@zpmvcr.cz</vt:lpwstr>
      </vt:variant>
      <vt:variant>
        <vt:lpwstr/>
      </vt:variant>
      <vt:variant>
        <vt:i4>3866649</vt:i4>
      </vt:variant>
      <vt:variant>
        <vt:i4>6</vt:i4>
      </vt:variant>
      <vt:variant>
        <vt:i4>0</vt:i4>
      </vt:variant>
      <vt:variant>
        <vt:i4>5</vt:i4>
      </vt:variant>
      <vt:variant>
        <vt:lpwstr>mailto:jchmelik@zpmvcr.cz</vt:lpwstr>
      </vt:variant>
      <vt:variant>
        <vt:lpwstr/>
      </vt:variant>
      <vt:variant>
        <vt:i4>4522073</vt:i4>
      </vt:variant>
      <vt:variant>
        <vt:i4>3</vt:i4>
      </vt:variant>
      <vt:variant>
        <vt:i4>0</vt:i4>
      </vt:variant>
      <vt:variant>
        <vt:i4>5</vt:i4>
      </vt:variant>
      <vt:variant>
        <vt:lpwstr>http://www.checkpoint.com/support-services/software-license-agreement-limited-hardware-warranty/</vt:lpwstr>
      </vt:variant>
      <vt:variant>
        <vt:lpwstr/>
      </vt:variant>
      <vt:variant>
        <vt:i4>3801105</vt:i4>
      </vt:variant>
      <vt:variant>
        <vt:i4>0</vt:i4>
      </vt:variant>
      <vt:variant>
        <vt:i4>0</vt:i4>
      </vt:variant>
      <vt:variant>
        <vt:i4>5</vt:i4>
      </vt:variant>
      <vt:variant>
        <vt:lpwstr>mailto:info@zpmvcr.cz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na dodávku HW a SW na realizaci WAN ÚZSVM</dc:title>
  <dc:subject/>
  <dc:creator>Autor</dc:creator>
  <cp:keywords/>
  <cp:lastModifiedBy>Magdaléna Brožová</cp:lastModifiedBy>
  <cp:revision>6</cp:revision>
  <cp:lastPrinted>2023-02-10T07:13:00Z</cp:lastPrinted>
  <dcterms:created xsi:type="dcterms:W3CDTF">2023-02-10T12:05:00Z</dcterms:created>
  <dcterms:modified xsi:type="dcterms:W3CDTF">2023-02-17T12:48:00Z</dcterms:modified>
</cp:coreProperties>
</file>