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87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B5C09" w:rsidRPr="00CC7FED" w14:paraId="2529A810" w14:textId="77777777" w:rsidTr="005B5C09">
        <w:trPr>
          <w:trHeight w:val="2559"/>
        </w:trPr>
        <w:tc>
          <w:tcPr>
            <w:tcW w:w="5000" w:type="pct"/>
          </w:tcPr>
          <w:p w14:paraId="0981E07C" w14:textId="77777777" w:rsidR="005B5C09" w:rsidRPr="00CC7FED" w:rsidRDefault="005B5C09" w:rsidP="005B5C09">
            <w:pPr>
              <w:pStyle w:val="FormtovanvHTML"/>
              <w:jc w:val="center"/>
              <w:rPr>
                <w:rFonts w:ascii="Cambria" w:hAnsi="Cambria"/>
                <w:smallCaps/>
                <w:sz w:val="22"/>
                <w:szCs w:val="22"/>
                <w:lang w:eastAsia="cs-CZ"/>
              </w:rPr>
            </w:pPr>
          </w:p>
          <w:p w14:paraId="568D9976" w14:textId="57826C99" w:rsidR="005B5C09" w:rsidRPr="00CC7FED" w:rsidRDefault="000B14F1" w:rsidP="005B5C09">
            <w:pPr>
              <w:pStyle w:val="FormtovanvHTML"/>
              <w:jc w:val="center"/>
              <w:rPr>
                <w:rFonts w:ascii="Cambria" w:hAnsi="Cambria"/>
                <w:b/>
                <w:smallCaps/>
                <w:sz w:val="32"/>
                <w:szCs w:val="32"/>
                <w:lang w:eastAsia="cs-CZ"/>
              </w:rPr>
            </w:pPr>
            <w:r>
              <w:rPr>
                <w:rFonts w:asciiTheme="majorHAnsi" w:hAnsiTheme="majorHAnsi" w:cs="Courier New"/>
                <w:b/>
                <w:smallCaps/>
                <w:sz w:val="28"/>
                <w:szCs w:val="32"/>
                <w:lang w:eastAsia="cs-CZ"/>
              </w:rPr>
              <w:t>Obec Jamné</w:t>
            </w:r>
          </w:p>
          <w:p w14:paraId="11452859" w14:textId="77777777" w:rsidR="005B5C09" w:rsidRPr="00CC7FED" w:rsidRDefault="005B5C09" w:rsidP="005B5C09">
            <w:pPr>
              <w:jc w:val="center"/>
              <w:rPr>
                <w:lang w:eastAsia="cs-CZ"/>
              </w:rPr>
            </w:pPr>
          </w:p>
        </w:tc>
      </w:tr>
      <w:tr w:rsidR="005B5C09" w:rsidRPr="00CC7FED" w14:paraId="783FB4ED" w14:textId="77777777" w:rsidTr="005B5C09">
        <w:trPr>
          <w:trHeight w:val="696"/>
        </w:trPr>
        <w:tc>
          <w:tcPr>
            <w:tcW w:w="5000" w:type="pct"/>
            <w:tcBorders>
              <w:bottom w:val="single" w:sz="48" w:space="0" w:color="C00000"/>
            </w:tcBorders>
            <w:vAlign w:val="center"/>
          </w:tcPr>
          <w:p w14:paraId="4A213D76" w14:textId="77777777" w:rsidR="005B5C09" w:rsidRPr="00CC7FED" w:rsidRDefault="005B5C09" w:rsidP="00E4188A">
            <w:pPr>
              <w:pStyle w:val="Bezmezer"/>
              <w:jc w:val="center"/>
              <w:rPr>
                <w:rFonts w:ascii="Cambria" w:hAnsi="Cambria"/>
                <w:b/>
                <w:smallCaps/>
                <w:sz w:val="44"/>
                <w:szCs w:val="32"/>
              </w:rPr>
            </w:pPr>
            <w:r w:rsidRPr="00CC7FED">
              <w:rPr>
                <w:rFonts w:ascii="Cambria" w:hAnsi="Cambria"/>
                <w:b/>
                <w:smallCaps/>
                <w:sz w:val="44"/>
                <w:szCs w:val="32"/>
              </w:rPr>
              <w:t>Soubor vysv</w:t>
            </w:r>
            <w:r w:rsidR="004C0882" w:rsidRPr="00CC7FED">
              <w:rPr>
                <w:rFonts w:ascii="Cambria" w:hAnsi="Cambria"/>
                <w:b/>
                <w:smallCaps/>
                <w:sz w:val="44"/>
                <w:szCs w:val="32"/>
              </w:rPr>
              <w:t xml:space="preserve">ětlení zadávací dokumentace č. </w:t>
            </w:r>
            <w:r w:rsidR="00E4188A" w:rsidRPr="00CC7FED">
              <w:rPr>
                <w:rFonts w:ascii="Cambria" w:hAnsi="Cambria"/>
                <w:b/>
                <w:smallCaps/>
                <w:sz w:val="44"/>
                <w:szCs w:val="32"/>
              </w:rPr>
              <w:t>1</w:t>
            </w:r>
          </w:p>
        </w:tc>
      </w:tr>
      <w:tr w:rsidR="005B5C09" w:rsidRPr="00CC7FED" w14:paraId="6C9770CD" w14:textId="77777777" w:rsidTr="005B5C09">
        <w:trPr>
          <w:trHeight w:val="720"/>
        </w:trPr>
        <w:tc>
          <w:tcPr>
            <w:tcW w:w="5000" w:type="pct"/>
            <w:tcBorders>
              <w:top w:val="single" w:sz="48" w:space="0" w:color="C00000"/>
            </w:tcBorders>
            <w:vAlign w:val="center"/>
          </w:tcPr>
          <w:p w14:paraId="3F0CD8DD" w14:textId="77777777" w:rsidR="005B5C09" w:rsidRPr="00CC7FED" w:rsidRDefault="005B5C09" w:rsidP="005B5C09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  <w:p w14:paraId="2CC8D3AF" w14:textId="77777777" w:rsidR="000B14F1" w:rsidRPr="003D7AE5" w:rsidRDefault="000B14F1" w:rsidP="000B14F1">
            <w:pPr>
              <w:pStyle w:val="Bezmezer"/>
              <w:jc w:val="center"/>
              <w:rPr>
                <w:rFonts w:ascii="Cambria" w:hAnsi="Cambria"/>
                <w:sz w:val="32"/>
                <w:szCs w:val="32"/>
              </w:rPr>
            </w:pPr>
            <w:r w:rsidRPr="003D7AE5">
              <w:rPr>
                <w:rFonts w:ascii="Cambria" w:hAnsi="Cambria"/>
                <w:sz w:val="32"/>
                <w:szCs w:val="32"/>
              </w:rPr>
              <w:t>pro zadání veřejné zakázky na stavební práce</w:t>
            </w:r>
          </w:p>
          <w:p w14:paraId="2F6DB146" w14:textId="77777777" w:rsidR="000B14F1" w:rsidRPr="003D7AE5" w:rsidRDefault="000B14F1" w:rsidP="000B14F1">
            <w:pPr>
              <w:pStyle w:val="Bezmezer"/>
              <w:jc w:val="center"/>
              <w:rPr>
                <w:rFonts w:ascii="Cambria" w:hAnsi="Cambria"/>
                <w:sz w:val="32"/>
                <w:szCs w:val="32"/>
              </w:rPr>
            </w:pPr>
            <w:r w:rsidRPr="00BA128A">
              <w:rPr>
                <w:rFonts w:ascii="Cambria" w:hAnsi="Cambria"/>
                <w:sz w:val="32"/>
                <w:szCs w:val="32"/>
              </w:rPr>
              <w:t xml:space="preserve">zadávané jako zakázka </w:t>
            </w:r>
            <w:r>
              <w:rPr>
                <w:rFonts w:ascii="Cambria" w:hAnsi="Cambria"/>
                <w:sz w:val="32"/>
                <w:szCs w:val="32"/>
              </w:rPr>
              <w:t>malého rozsahu v uzavřené</w:t>
            </w:r>
            <w:r w:rsidRPr="00BA128A">
              <w:rPr>
                <w:rFonts w:ascii="Cambria" w:hAnsi="Cambria"/>
                <w:sz w:val="32"/>
                <w:szCs w:val="32"/>
              </w:rPr>
              <w:t xml:space="preserve"> výzvě dle </w:t>
            </w:r>
            <w:r>
              <w:rPr>
                <w:rFonts w:ascii="Cambria" w:hAnsi="Cambria"/>
                <w:sz w:val="32"/>
                <w:szCs w:val="32"/>
              </w:rPr>
              <w:t>Metodického pokynu pro oblast zadávání veřejných zakázek, mimo režim zákona č. 134/201</w:t>
            </w:r>
            <w:r w:rsidRPr="003D7AE5">
              <w:rPr>
                <w:rFonts w:ascii="Cambria" w:hAnsi="Cambria"/>
                <w:sz w:val="32"/>
                <w:szCs w:val="32"/>
              </w:rPr>
              <w:t xml:space="preserve">6 Sb., o </w:t>
            </w:r>
            <w:r>
              <w:rPr>
                <w:rFonts w:ascii="Cambria" w:hAnsi="Cambria"/>
                <w:sz w:val="32"/>
                <w:szCs w:val="32"/>
              </w:rPr>
              <w:t>zadávání veřejných zakázek</w:t>
            </w:r>
          </w:p>
          <w:p w14:paraId="013ECD3B" w14:textId="1E3695F6" w:rsidR="005B5C09" w:rsidRPr="00CC7FED" w:rsidRDefault="000B14F1" w:rsidP="000B14F1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3D7AE5">
              <w:rPr>
                <w:sz w:val="32"/>
                <w:szCs w:val="32"/>
              </w:rPr>
              <w:t>(dále jen „zákon“)</w:t>
            </w:r>
          </w:p>
          <w:p w14:paraId="6153F2D3" w14:textId="77777777" w:rsidR="005B5C09" w:rsidRPr="00CC7FED" w:rsidRDefault="005B5C09" w:rsidP="005B5C09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</w:tc>
      </w:tr>
      <w:tr w:rsidR="005B5C09" w:rsidRPr="00CC7FED" w14:paraId="16AAB549" w14:textId="77777777" w:rsidTr="005B5C09">
        <w:trPr>
          <w:trHeight w:val="360"/>
        </w:trPr>
        <w:tc>
          <w:tcPr>
            <w:tcW w:w="5000" w:type="pct"/>
            <w:vAlign w:val="center"/>
          </w:tcPr>
          <w:p w14:paraId="08CF6036" w14:textId="77777777" w:rsidR="005B5C09" w:rsidRPr="00CC7FED" w:rsidRDefault="005B5C09" w:rsidP="005B5C09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</w:p>
        </w:tc>
      </w:tr>
      <w:tr w:rsidR="005B5C09" w:rsidRPr="00CC7FED" w14:paraId="7BC02FA2" w14:textId="77777777" w:rsidTr="005B5C09">
        <w:trPr>
          <w:trHeight w:val="1845"/>
        </w:trPr>
        <w:tc>
          <w:tcPr>
            <w:tcW w:w="5000" w:type="pct"/>
            <w:tcBorders>
              <w:bottom w:val="single" w:sz="24" w:space="0" w:color="C00000"/>
            </w:tcBorders>
            <w:vAlign w:val="center"/>
          </w:tcPr>
          <w:p w14:paraId="2DF977CE" w14:textId="77777777" w:rsidR="005B5C09" w:rsidRPr="00CC7FED" w:rsidRDefault="005B5C09" w:rsidP="005B5C09">
            <w:pPr>
              <w:pStyle w:val="FormtovanvHTML"/>
              <w:jc w:val="center"/>
              <w:rPr>
                <w:rFonts w:ascii="Cambria" w:hAnsi="Cambria"/>
                <w:bCs/>
                <w:sz w:val="32"/>
                <w:szCs w:val="32"/>
                <w:lang w:eastAsia="cs-CZ"/>
              </w:rPr>
            </w:pPr>
            <w:r w:rsidRPr="00CC7FED">
              <w:rPr>
                <w:rFonts w:ascii="Cambria" w:hAnsi="Cambria"/>
                <w:bCs/>
                <w:sz w:val="32"/>
                <w:szCs w:val="32"/>
                <w:lang w:eastAsia="cs-CZ"/>
              </w:rPr>
              <w:t>s názvem</w:t>
            </w:r>
          </w:p>
          <w:p w14:paraId="5675DBD9" w14:textId="77777777" w:rsidR="005B5C09" w:rsidRPr="00CC7FED" w:rsidRDefault="005B5C09" w:rsidP="005B5C09">
            <w:pPr>
              <w:spacing w:after="0" w:line="240" w:lineRule="auto"/>
              <w:jc w:val="center"/>
              <w:rPr>
                <w:b/>
                <w:bCs/>
                <w:szCs w:val="32"/>
                <w:lang w:eastAsia="cs-CZ"/>
              </w:rPr>
            </w:pPr>
          </w:p>
          <w:p w14:paraId="027FEEA6" w14:textId="77777777" w:rsidR="00F02844" w:rsidRPr="00CC7FED" w:rsidRDefault="00F02844" w:rsidP="005B5C09">
            <w:pPr>
              <w:spacing w:after="0" w:line="240" w:lineRule="auto"/>
              <w:jc w:val="center"/>
              <w:rPr>
                <w:b/>
                <w:bCs/>
                <w:szCs w:val="32"/>
                <w:lang w:eastAsia="cs-CZ"/>
              </w:rPr>
            </w:pPr>
          </w:p>
          <w:p w14:paraId="00F30F7B" w14:textId="77777777" w:rsidR="00094AEA" w:rsidRPr="00CC7FED" w:rsidRDefault="005B5C09" w:rsidP="00094AEA">
            <w:pPr>
              <w:pStyle w:val="Default"/>
            </w:pPr>
            <w:r w:rsidRPr="00CC7FED">
              <w:rPr>
                <w:b/>
                <w:bCs/>
                <w:szCs w:val="32"/>
                <w:lang w:eastAsia="cs-CZ"/>
              </w:rPr>
              <w:br/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59"/>
            </w:tblGrid>
            <w:tr w:rsidR="00094AEA" w:rsidRPr="00CC7FED" w14:paraId="19D5A988" w14:textId="77777777" w:rsidTr="00094AEA">
              <w:trPr>
                <w:trHeight w:val="477"/>
                <w:jc w:val="center"/>
              </w:trPr>
              <w:tc>
                <w:tcPr>
                  <w:tcW w:w="0" w:type="auto"/>
                </w:tcPr>
                <w:p w14:paraId="07A58581" w14:textId="77777777" w:rsidR="00E61488" w:rsidRPr="00CC7FED" w:rsidRDefault="00E61488" w:rsidP="000B14F1">
                  <w:pPr>
                    <w:pStyle w:val="Default"/>
                    <w:framePr w:hSpace="141" w:wrap="around" w:vAnchor="page" w:hAnchor="margin" w:y="587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343"/>
                  </w:tblGrid>
                  <w:tr w:rsidR="00E61488" w:rsidRPr="00CC7FED" w14:paraId="2882BABA" w14:textId="77777777">
                    <w:trPr>
                      <w:trHeight w:val="477"/>
                    </w:trPr>
                    <w:tc>
                      <w:tcPr>
                        <w:tcW w:w="0" w:type="auto"/>
                      </w:tcPr>
                      <w:p w14:paraId="73FF6997" w14:textId="76DBB249" w:rsidR="00436080" w:rsidRPr="00436080" w:rsidRDefault="000B14F1" w:rsidP="000B14F1">
                        <w:pPr>
                          <w:pStyle w:val="Default"/>
                          <w:framePr w:hSpace="141" w:wrap="around" w:vAnchor="page" w:hAnchor="margin" w:y="587"/>
                          <w:jc w:val="center"/>
                          <w:rPr>
                            <w:b/>
                            <w:bCs/>
                            <w:sz w:val="56"/>
                            <w:szCs w:val="56"/>
                            <w:lang w:eastAsia="cs-CZ"/>
                          </w:rPr>
                        </w:pPr>
                        <w:r w:rsidRPr="003D7AE5">
                          <w:rPr>
                            <w:rFonts w:cs="Courier New"/>
                            <w:b/>
                            <w:bCs/>
                            <w:sz w:val="44"/>
                            <w:szCs w:val="44"/>
                            <w:lang w:eastAsia="cs-CZ"/>
                          </w:rPr>
                          <w:br/>
                        </w:r>
                        <w:r>
                          <w:t xml:space="preserve"> </w:t>
                        </w:r>
                        <w:r w:rsidRPr="00A133BE">
                          <w:t xml:space="preserve"> </w:t>
                        </w:r>
                        <w:r w:rsidRPr="00A133BE">
                          <w:rPr>
                            <w:rFonts w:ascii="Palatino Linotype" w:hAnsi="Palatino Linotype"/>
                            <w:b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Arial"/>
                            <w:b/>
                            <w:bCs/>
                            <w:sz w:val="44"/>
                            <w:szCs w:val="32"/>
                            <w:lang w:eastAsia="cs-CZ"/>
                          </w:rPr>
                          <w:t xml:space="preserve"> </w:t>
                        </w:r>
                        <w:r w:rsidRPr="004F76EC">
                          <w:rPr>
                            <w:rFonts w:asciiTheme="majorHAnsi" w:hAnsiTheme="majorHAnsi"/>
                            <w:b/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b/>
                            <w:sz w:val="56"/>
                            <w:szCs w:val="56"/>
                          </w:rPr>
                          <w:t>Obec Jamné – přístavba ZŠ</w:t>
                        </w:r>
                        <w:r>
                          <w:rPr>
                            <w:rFonts w:asciiTheme="majorHAnsi" w:hAnsiTheme="majorHAnsi" w:cs="Arial"/>
                            <w:b/>
                            <w:bCs/>
                            <w:sz w:val="44"/>
                            <w:szCs w:val="32"/>
                            <w:lang w:eastAsia="cs-CZ"/>
                          </w:rPr>
                          <w:t xml:space="preserve">  </w:t>
                        </w:r>
                      </w:p>
                    </w:tc>
                  </w:tr>
                </w:tbl>
                <w:p w14:paraId="3A423AC7" w14:textId="77777777" w:rsidR="00094AEA" w:rsidRPr="00CC7FED" w:rsidRDefault="00094AEA" w:rsidP="000B14F1">
                  <w:pPr>
                    <w:pStyle w:val="Default"/>
                    <w:framePr w:hSpace="141" w:wrap="around" w:vAnchor="page" w:hAnchor="margin" w:y="587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34D57397" w14:textId="77777777" w:rsidR="005B5C09" w:rsidRPr="00CC7FED" w:rsidRDefault="005B5C09" w:rsidP="005B5C09">
            <w:pPr>
              <w:spacing w:after="0" w:line="240" w:lineRule="auto"/>
              <w:jc w:val="center"/>
            </w:pPr>
          </w:p>
        </w:tc>
      </w:tr>
      <w:tr w:rsidR="005B5C09" w:rsidRPr="00CC7FED" w14:paraId="1DCCDC0F" w14:textId="77777777" w:rsidTr="005B5C09">
        <w:trPr>
          <w:trHeight w:val="360"/>
        </w:trPr>
        <w:tc>
          <w:tcPr>
            <w:tcW w:w="5000" w:type="pct"/>
            <w:tcBorders>
              <w:top w:val="single" w:sz="24" w:space="0" w:color="C00000"/>
            </w:tcBorders>
            <w:vAlign w:val="center"/>
          </w:tcPr>
          <w:p w14:paraId="16F05A82" w14:textId="77777777" w:rsidR="005B5C09" w:rsidRPr="00CC7FED" w:rsidRDefault="005B5C09" w:rsidP="005B5C09">
            <w:pPr>
              <w:pStyle w:val="Bezmezer"/>
              <w:rPr>
                <w:rFonts w:ascii="Cambria" w:hAnsi="Cambria"/>
                <w:b/>
                <w:bCs/>
                <w:sz w:val="22"/>
              </w:rPr>
            </w:pPr>
          </w:p>
        </w:tc>
      </w:tr>
    </w:tbl>
    <w:p w14:paraId="5722F314" w14:textId="77777777" w:rsidR="005B5C09" w:rsidRPr="00CC7FED" w:rsidRDefault="005B5C09" w:rsidP="005B5C09">
      <w:pPr>
        <w:spacing w:after="0" w:line="240" w:lineRule="auto"/>
        <w:jc w:val="left"/>
      </w:pPr>
    </w:p>
    <w:p w14:paraId="72D438FA" w14:textId="77777777" w:rsidR="005B5C09" w:rsidRPr="00CC7FED" w:rsidRDefault="005B5C09" w:rsidP="005B5C09">
      <w:pPr>
        <w:rPr>
          <w:noProof/>
          <w:lang w:eastAsia="cs-CZ"/>
        </w:rPr>
      </w:pPr>
    </w:p>
    <w:p w14:paraId="529AD28B" w14:textId="303B49B1" w:rsidR="005B5C09" w:rsidRPr="00CC7FED" w:rsidRDefault="005B5C09" w:rsidP="005B5C09"/>
    <w:p w14:paraId="188C04ED" w14:textId="77777777" w:rsidR="005B5C09" w:rsidRPr="00CC7FED" w:rsidRDefault="005B5C09" w:rsidP="005B5C09"/>
    <w:p w14:paraId="4EA5B730" w14:textId="77777777" w:rsidR="00F02844" w:rsidRPr="00CC7FED" w:rsidRDefault="00F02844" w:rsidP="005B5C09"/>
    <w:p w14:paraId="46718407" w14:textId="77777777" w:rsidR="00C4710B" w:rsidRDefault="00C4710B" w:rsidP="005B5C09"/>
    <w:p w14:paraId="0BE2E759" w14:textId="77777777" w:rsidR="00750225" w:rsidRDefault="00750225" w:rsidP="005B5C09"/>
    <w:p w14:paraId="1AD1FCE7" w14:textId="77777777" w:rsidR="00750225" w:rsidRDefault="00750225" w:rsidP="005B5C09"/>
    <w:p w14:paraId="04DFECE8" w14:textId="77777777" w:rsidR="00750225" w:rsidRPr="00CC7FED" w:rsidRDefault="00750225" w:rsidP="005B5C09"/>
    <w:p w14:paraId="1D904298" w14:textId="77777777" w:rsidR="009F682D" w:rsidRPr="001E28F2" w:rsidRDefault="005B5C09" w:rsidP="009F682D">
      <w:pPr>
        <w:spacing w:after="0" w:line="240" w:lineRule="auto"/>
        <w:rPr>
          <w:sz w:val="22"/>
        </w:rPr>
      </w:pPr>
      <w:r w:rsidRPr="001E28F2">
        <w:rPr>
          <w:sz w:val="22"/>
        </w:rPr>
        <w:lastRenderedPageBreak/>
        <w:t>Zadavatel poskytuje toto následující vysvětlení zadávací dokumentace vztahující se k výše uvedené zakázce.</w:t>
      </w:r>
    </w:p>
    <w:p w14:paraId="4257918B" w14:textId="77777777" w:rsidR="00B666F7" w:rsidRPr="001E28F2" w:rsidRDefault="00B666F7" w:rsidP="009F682D">
      <w:pPr>
        <w:spacing w:after="0" w:line="240" w:lineRule="auto"/>
        <w:rPr>
          <w:sz w:val="22"/>
        </w:rPr>
      </w:pPr>
    </w:p>
    <w:p w14:paraId="3477508C" w14:textId="77777777" w:rsidR="00B666F7" w:rsidRPr="001E28F2" w:rsidRDefault="00B666F7" w:rsidP="009F682D">
      <w:pPr>
        <w:spacing w:after="0" w:line="240" w:lineRule="auto"/>
        <w:rPr>
          <w:sz w:val="22"/>
        </w:rPr>
      </w:pPr>
    </w:p>
    <w:p w14:paraId="6059D689" w14:textId="77777777" w:rsidR="009F682D" w:rsidRPr="001E28F2" w:rsidRDefault="009F682D" w:rsidP="009F682D">
      <w:pPr>
        <w:pBdr>
          <w:top w:val="single" w:sz="2" w:space="1" w:color="C00000"/>
        </w:pBdr>
        <w:spacing w:after="0" w:line="240" w:lineRule="auto"/>
        <w:rPr>
          <w:sz w:val="22"/>
        </w:rPr>
      </w:pPr>
    </w:p>
    <w:p w14:paraId="47DD0918" w14:textId="4A3DFEC6" w:rsidR="000B1E3A" w:rsidRPr="000B1E3A" w:rsidRDefault="000B1E3A" w:rsidP="000B1E3A">
      <w:pPr>
        <w:rPr>
          <w:rFonts w:asciiTheme="majorHAnsi" w:hAnsiTheme="majorHAnsi" w:cs="Arial CE"/>
          <w:color w:val="000000"/>
          <w:sz w:val="22"/>
          <w:shd w:val="clear" w:color="auto" w:fill="FFFFFF"/>
        </w:rPr>
      </w:pP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ab/>
        <w:t>Znění vysvětlení žádosti zadávací dokumentace č. 1</w:t>
      </w:r>
      <w:r w:rsidR="000B14F1">
        <w:rPr>
          <w:rFonts w:asciiTheme="majorHAnsi" w:hAnsiTheme="majorHAnsi"/>
          <w:b/>
          <w:bCs/>
          <w:i/>
          <w:iCs/>
          <w:sz w:val="22"/>
          <w:szCs w:val="24"/>
        </w:rPr>
        <w:t>(BEZ DOTAZU)</w:t>
      </w: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>:</w:t>
      </w:r>
    </w:p>
    <w:p w14:paraId="585706CD" w14:textId="755CE507" w:rsidR="000B14F1" w:rsidRDefault="000B14F1" w:rsidP="000B14F1">
      <w:pPr>
        <w:pStyle w:val="FormtovanvHTML"/>
        <w:rPr>
          <w:rFonts w:asciiTheme="majorHAnsi" w:hAnsiTheme="majorHAnsi"/>
          <w:sz w:val="22"/>
        </w:rPr>
      </w:pPr>
      <w:r w:rsidRPr="00AE145D">
        <w:rPr>
          <w:rFonts w:asciiTheme="majorHAnsi" w:hAnsiTheme="majorHAnsi"/>
          <w:sz w:val="22"/>
        </w:rPr>
        <w:t xml:space="preserve">Zadavatel jako přílohu č. </w:t>
      </w:r>
      <w:r>
        <w:rPr>
          <w:rFonts w:asciiTheme="majorHAnsi" w:hAnsiTheme="majorHAnsi"/>
          <w:sz w:val="22"/>
        </w:rPr>
        <w:t>1</w:t>
      </w:r>
      <w:r w:rsidRPr="00AE145D">
        <w:rPr>
          <w:rFonts w:asciiTheme="majorHAnsi" w:hAnsiTheme="majorHAnsi"/>
          <w:sz w:val="22"/>
        </w:rPr>
        <w:t xml:space="preserve"> tohoto souboru Vysvětlení ZD č. </w:t>
      </w:r>
      <w:r>
        <w:rPr>
          <w:rFonts w:asciiTheme="majorHAnsi" w:hAnsiTheme="majorHAnsi"/>
          <w:sz w:val="22"/>
        </w:rPr>
        <w:t>1</w:t>
      </w:r>
      <w:r w:rsidRPr="00AE145D">
        <w:rPr>
          <w:rFonts w:asciiTheme="majorHAnsi" w:hAnsiTheme="majorHAnsi"/>
          <w:sz w:val="22"/>
        </w:rPr>
        <w:t xml:space="preserve"> poskytuje opravený dokument Soupis stavebních prací, dodávek a služeb, kde </w:t>
      </w:r>
      <w:r>
        <w:rPr>
          <w:rFonts w:asciiTheme="majorHAnsi" w:hAnsiTheme="majorHAnsi"/>
          <w:sz w:val="22"/>
        </w:rPr>
        <w:t>odstranil položky vybavení a doplnil některé položky</w:t>
      </w:r>
      <w:r w:rsidRPr="00AE145D">
        <w:rPr>
          <w:rFonts w:asciiTheme="majorHAnsi" w:hAnsiTheme="majorHAnsi"/>
          <w:sz w:val="22"/>
        </w:rPr>
        <w:t>. Účastníci použijí tento dokument při zpracování svých nabídek.</w:t>
      </w:r>
    </w:p>
    <w:p w14:paraId="3518F089" w14:textId="77777777" w:rsidR="004F0DE6" w:rsidRPr="000B1E3A" w:rsidRDefault="004F0DE6" w:rsidP="004F0DE6">
      <w:pPr>
        <w:pBdr>
          <w:bottom w:val="single" w:sz="2" w:space="1" w:color="C00000"/>
        </w:pBdr>
        <w:autoSpaceDE w:val="0"/>
        <w:autoSpaceDN w:val="0"/>
        <w:adjustRightInd w:val="0"/>
        <w:spacing w:after="0"/>
        <w:rPr>
          <w:rFonts w:eastAsia="Times New Roman"/>
          <w:sz w:val="20"/>
        </w:rPr>
      </w:pPr>
    </w:p>
    <w:p w14:paraId="5B68FC9D" w14:textId="77777777" w:rsidR="000B14F1" w:rsidRDefault="000B14F1" w:rsidP="000B14F1">
      <w:pPr>
        <w:ind w:firstLine="708"/>
        <w:rPr>
          <w:rFonts w:asciiTheme="majorHAnsi" w:hAnsiTheme="majorHAnsi"/>
          <w:b/>
          <w:bCs/>
          <w:i/>
          <w:iCs/>
          <w:sz w:val="22"/>
          <w:szCs w:val="24"/>
        </w:rPr>
      </w:pPr>
    </w:p>
    <w:p w14:paraId="0D63AABF" w14:textId="2749F5D7" w:rsidR="000B14F1" w:rsidRPr="000B1E3A" w:rsidRDefault="000B14F1" w:rsidP="000B14F1">
      <w:pPr>
        <w:ind w:firstLine="708"/>
        <w:rPr>
          <w:rFonts w:asciiTheme="majorHAnsi" w:hAnsiTheme="majorHAnsi" w:cs="Arial CE"/>
          <w:color w:val="000000"/>
          <w:sz w:val="22"/>
          <w:shd w:val="clear" w:color="auto" w:fill="FFFFFF"/>
        </w:rPr>
      </w:pP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 xml:space="preserve">Znění vysvětlení žádosti zadávací dokumentace č. </w:t>
      </w:r>
      <w:r>
        <w:rPr>
          <w:rFonts w:asciiTheme="majorHAnsi" w:hAnsiTheme="majorHAnsi"/>
          <w:b/>
          <w:bCs/>
          <w:i/>
          <w:iCs/>
          <w:sz w:val="22"/>
          <w:szCs w:val="24"/>
        </w:rPr>
        <w:t>2</w:t>
      </w:r>
      <w:r>
        <w:rPr>
          <w:rFonts w:asciiTheme="majorHAnsi" w:hAnsiTheme="majorHAnsi"/>
          <w:b/>
          <w:bCs/>
          <w:i/>
          <w:iCs/>
          <w:sz w:val="22"/>
          <w:szCs w:val="24"/>
        </w:rPr>
        <w:t>(BEZ DOTAZU)</w:t>
      </w: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>:</w:t>
      </w:r>
    </w:p>
    <w:p w14:paraId="439A2679" w14:textId="645EB8ED" w:rsidR="000B14F1" w:rsidRDefault="000B14F1" w:rsidP="000B14F1">
      <w:pPr>
        <w:pStyle w:val="FormtovanvHTML"/>
        <w:rPr>
          <w:rFonts w:asciiTheme="majorHAnsi" w:hAnsiTheme="majorHAnsi"/>
          <w:sz w:val="22"/>
        </w:rPr>
      </w:pPr>
      <w:r w:rsidRPr="00AE145D">
        <w:rPr>
          <w:rFonts w:asciiTheme="majorHAnsi" w:hAnsiTheme="majorHAnsi"/>
          <w:sz w:val="22"/>
        </w:rPr>
        <w:t xml:space="preserve">Zadavatel </w:t>
      </w:r>
      <w:r>
        <w:rPr>
          <w:rFonts w:asciiTheme="majorHAnsi" w:hAnsiTheme="majorHAnsi"/>
          <w:sz w:val="22"/>
        </w:rPr>
        <w:t>se rozhodl upravit znění čl. 5. 2. Zadávací dokumentace následovně:</w:t>
      </w:r>
    </w:p>
    <w:p w14:paraId="3548F3B2" w14:textId="2FE7C49D" w:rsidR="000B14F1" w:rsidRDefault="000B14F1" w:rsidP="000B14F1">
      <w:pPr>
        <w:pStyle w:val="Odstavecseseznamem"/>
        <w:numPr>
          <w:ilvl w:val="1"/>
          <w:numId w:val="11"/>
        </w:numPr>
        <w:spacing w:before="240" w:after="60"/>
        <w:outlineLvl w:val="2"/>
        <w:rPr>
          <w:rFonts w:asciiTheme="majorHAnsi" w:eastAsia="Times New Roman" w:hAnsiTheme="majorHAnsi"/>
          <w:bCs/>
          <w:i/>
          <w:iCs/>
        </w:rPr>
      </w:pPr>
      <w:r w:rsidRPr="000B14F1">
        <w:rPr>
          <w:rFonts w:asciiTheme="majorHAnsi" w:eastAsia="Times New Roman" w:hAnsiTheme="majorHAnsi"/>
          <w:bCs/>
          <w:i/>
          <w:iCs/>
        </w:rPr>
        <w:t xml:space="preserve">Maximální délka realizace stavebních prací je </w:t>
      </w:r>
      <w:r w:rsidRPr="000B14F1">
        <w:rPr>
          <w:rFonts w:asciiTheme="majorHAnsi" w:eastAsia="Times New Roman" w:hAnsiTheme="majorHAnsi"/>
          <w:b/>
          <w:i/>
          <w:iCs/>
        </w:rPr>
        <w:t>120</w:t>
      </w:r>
      <w:r w:rsidRPr="000B14F1">
        <w:rPr>
          <w:rFonts w:asciiTheme="majorHAnsi" w:eastAsia="Times New Roman" w:hAnsiTheme="majorHAnsi"/>
          <w:b/>
          <w:i/>
          <w:iCs/>
        </w:rPr>
        <w:t xml:space="preserve"> kalendářních dnů</w:t>
      </w:r>
      <w:r w:rsidRPr="000B14F1">
        <w:rPr>
          <w:rFonts w:asciiTheme="majorHAnsi" w:eastAsia="Times New Roman" w:hAnsiTheme="majorHAnsi"/>
          <w:b/>
          <w:bCs/>
          <w:i/>
          <w:iCs/>
        </w:rPr>
        <w:t xml:space="preserve"> </w:t>
      </w:r>
      <w:r w:rsidRPr="000B14F1">
        <w:rPr>
          <w:rFonts w:asciiTheme="majorHAnsi" w:eastAsia="Times New Roman" w:hAnsiTheme="majorHAnsi"/>
          <w:bCs/>
          <w:i/>
          <w:iCs/>
        </w:rPr>
        <w:t xml:space="preserve">ode dne převzetí staveniště stanoveného v písemné výzvě. </w:t>
      </w:r>
    </w:p>
    <w:p w14:paraId="58DA0632" w14:textId="6FBAB983" w:rsidR="000B14F1" w:rsidRDefault="000B14F1" w:rsidP="000B14F1">
      <w:pPr>
        <w:pStyle w:val="FormtovanvHTML"/>
        <w:rPr>
          <w:rFonts w:asciiTheme="majorHAnsi" w:hAnsiTheme="majorHAnsi"/>
          <w:sz w:val="22"/>
        </w:rPr>
      </w:pPr>
      <w:r w:rsidRPr="00AE145D">
        <w:rPr>
          <w:rFonts w:asciiTheme="majorHAnsi" w:hAnsiTheme="majorHAnsi"/>
          <w:sz w:val="22"/>
        </w:rPr>
        <w:t>Zadavatel</w:t>
      </w:r>
      <w:r>
        <w:rPr>
          <w:rFonts w:asciiTheme="majorHAnsi" w:hAnsiTheme="majorHAnsi"/>
          <w:sz w:val="22"/>
        </w:rPr>
        <w:t xml:space="preserve"> současně</w:t>
      </w:r>
      <w:r w:rsidRPr="00AE145D">
        <w:rPr>
          <w:rFonts w:asciiTheme="majorHAnsi" w:hAnsiTheme="majorHAnsi"/>
          <w:sz w:val="22"/>
        </w:rPr>
        <w:t xml:space="preserve"> jako přílohu č. </w:t>
      </w:r>
      <w:r>
        <w:rPr>
          <w:rFonts w:asciiTheme="majorHAnsi" w:hAnsiTheme="majorHAnsi"/>
          <w:sz w:val="22"/>
        </w:rPr>
        <w:t>2</w:t>
      </w:r>
      <w:r w:rsidRPr="00AE145D">
        <w:rPr>
          <w:rFonts w:asciiTheme="majorHAnsi" w:hAnsiTheme="majorHAnsi"/>
          <w:sz w:val="22"/>
        </w:rPr>
        <w:t xml:space="preserve"> tohoto souboru Vysvětlení ZD č. </w:t>
      </w:r>
      <w:r>
        <w:rPr>
          <w:rFonts w:asciiTheme="majorHAnsi" w:hAnsiTheme="majorHAnsi"/>
          <w:sz w:val="22"/>
        </w:rPr>
        <w:t>1</w:t>
      </w:r>
      <w:r w:rsidRPr="00AE145D">
        <w:rPr>
          <w:rFonts w:asciiTheme="majorHAnsi" w:hAnsiTheme="majorHAnsi"/>
          <w:sz w:val="22"/>
        </w:rPr>
        <w:t xml:space="preserve"> poskytuje opravený dokument </w:t>
      </w:r>
      <w:r w:rsidRPr="000B14F1">
        <w:rPr>
          <w:rFonts w:asciiTheme="majorHAnsi" w:hAnsiTheme="majorHAnsi"/>
          <w:iCs/>
          <w:sz w:val="22"/>
        </w:rPr>
        <w:t>Obchodní podmínky v podobě návrhu smlouvy o dílo,</w:t>
      </w:r>
      <w:r w:rsidRPr="00AE145D">
        <w:rPr>
          <w:rFonts w:asciiTheme="majorHAnsi" w:hAnsiTheme="majorHAnsi"/>
          <w:sz w:val="22"/>
        </w:rPr>
        <w:t xml:space="preserve"> kde </w:t>
      </w:r>
      <w:r>
        <w:rPr>
          <w:rFonts w:asciiTheme="majorHAnsi" w:hAnsiTheme="majorHAnsi"/>
          <w:sz w:val="22"/>
        </w:rPr>
        <w:t xml:space="preserve">opravil délku realizace předmětu plnění. </w:t>
      </w:r>
      <w:r>
        <w:rPr>
          <w:rFonts w:asciiTheme="majorHAnsi" w:hAnsiTheme="majorHAnsi"/>
          <w:sz w:val="22"/>
        </w:rPr>
        <w:t xml:space="preserve"> </w:t>
      </w:r>
      <w:r w:rsidRPr="00AE145D">
        <w:rPr>
          <w:rFonts w:asciiTheme="majorHAnsi" w:hAnsiTheme="majorHAnsi"/>
          <w:sz w:val="22"/>
        </w:rPr>
        <w:t>Účastníci použijí tento dokument při zpracování svých nabídek.</w:t>
      </w:r>
    </w:p>
    <w:p w14:paraId="7FEE0493" w14:textId="77777777" w:rsidR="000B14F1" w:rsidRDefault="000B14F1" w:rsidP="000B14F1">
      <w:pPr>
        <w:pStyle w:val="FormtovanvHTML"/>
        <w:rPr>
          <w:rFonts w:asciiTheme="majorHAnsi" w:hAnsiTheme="majorHAnsi"/>
          <w:sz w:val="22"/>
        </w:rPr>
      </w:pPr>
    </w:p>
    <w:p w14:paraId="0BC2B592" w14:textId="77777777" w:rsidR="000B14F1" w:rsidRPr="000B1E3A" w:rsidRDefault="000B14F1" w:rsidP="000B14F1">
      <w:pPr>
        <w:pBdr>
          <w:bottom w:val="single" w:sz="2" w:space="1" w:color="C00000"/>
        </w:pBdr>
        <w:autoSpaceDE w:val="0"/>
        <w:autoSpaceDN w:val="0"/>
        <w:adjustRightInd w:val="0"/>
        <w:spacing w:after="0"/>
        <w:rPr>
          <w:rFonts w:eastAsia="Times New Roman"/>
          <w:sz w:val="20"/>
        </w:rPr>
      </w:pPr>
    </w:p>
    <w:p w14:paraId="7DEC2045" w14:textId="77777777" w:rsidR="000B14F1" w:rsidRDefault="000B14F1" w:rsidP="000B14F1">
      <w:pPr>
        <w:ind w:firstLine="708"/>
        <w:rPr>
          <w:rFonts w:asciiTheme="majorHAnsi" w:hAnsiTheme="majorHAnsi"/>
          <w:b/>
          <w:bCs/>
          <w:i/>
          <w:iCs/>
          <w:sz w:val="22"/>
          <w:szCs w:val="24"/>
        </w:rPr>
      </w:pPr>
    </w:p>
    <w:p w14:paraId="669EF35F" w14:textId="4BF00FF5" w:rsidR="000B14F1" w:rsidRPr="000B1E3A" w:rsidRDefault="000B14F1" w:rsidP="000B14F1">
      <w:pPr>
        <w:ind w:firstLine="708"/>
        <w:rPr>
          <w:rFonts w:asciiTheme="majorHAnsi" w:hAnsiTheme="majorHAnsi" w:cs="Arial CE"/>
          <w:color w:val="000000"/>
          <w:sz w:val="22"/>
          <w:shd w:val="clear" w:color="auto" w:fill="FFFFFF"/>
        </w:rPr>
      </w:pP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 xml:space="preserve">Znění vysvětlení žádosti zadávací dokumentace č. </w:t>
      </w:r>
      <w:r>
        <w:rPr>
          <w:rFonts w:asciiTheme="majorHAnsi" w:hAnsiTheme="majorHAnsi"/>
          <w:b/>
          <w:bCs/>
          <w:i/>
          <w:iCs/>
          <w:sz w:val="22"/>
          <w:szCs w:val="24"/>
        </w:rPr>
        <w:t>3</w:t>
      </w:r>
      <w:r>
        <w:rPr>
          <w:rFonts w:asciiTheme="majorHAnsi" w:hAnsiTheme="majorHAnsi"/>
          <w:b/>
          <w:bCs/>
          <w:i/>
          <w:iCs/>
          <w:sz w:val="22"/>
          <w:szCs w:val="24"/>
        </w:rPr>
        <w:t>(BEZ DOTAZU)</w:t>
      </w:r>
      <w:r w:rsidRPr="000B1E3A">
        <w:rPr>
          <w:rFonts w:asciiTheme="majorHAnsi" w:hAnsiTheme="majorHAnsi"/>
          <w:b/>
          <w:bCs/>
          <w:i/>
          <w:iCs/>
          <w:sz w:val="22"/>
          <w:szCs w:val="24"/>
        </w:rPr>
        <w:t>:</w:t>
      </w:r>
    </w:p>
    <w:p w14:paraId="551B1772" w14:textId="6C2DE5AF" w:rsidR="000B14F1" w:rsidRDefault="000B14F1" w:rsidP="000B14F1">
      <w:pPr>
        <w:pStyle w:val="FormtovanvHTML"/>
        <w:rPr>
          <w:rFonts w:asciiTheme="majorHAnsi" w:hAnsiTheme="majorHAnsi"/>
          <w:sz w:val="22"/>
        </w:rPr>
      </w:pPr>
      <w:r w:rsidRPr="00AE145D">
        <w:rPr>
          <w:rFonts w:asciiTheme="majorHAnsi" w:hAnsiTheme="majorHAnsi"/>
          <w:sz w:val="22"/>
        </w:rPr>
        <w:t>Z</w:t>
      </w:r>
      <w:r>
        <w:rPr>
          <w:rFonts w:asciiTheme="majorHAnsi" w:hAnsiTheme="majorHAnsi"/>
          <w:sz w:val="22"/>
        </w:rPr>
        <w:t>adavatel dále uvádí, že vybraný dodavatel bude koordinovat elektroinstalační práce s vybranými dodavateli vybavení. Zadavatel sjedná koordinační schůzku se všemi dotčenými stranami.</w:t>
      </w:r>
    </w:p>
    <w:p w14:paraId="0B5F41CA" w14:textId="77777777" w:rsidR="000B14F1" w:rsidRDefault="000B14F1" w:rsidP="000B14F1">
      <w:pPr>
        <w:pStyle w:val="FormtovanvHTML"/>
        <w:rPr>
          <w:rFonts w:asciiTheme="majorHAnsi" w:hAnsiTheme="majorHAnsi"/>
          <w:sz w:val="22"/>
        </w:rPr>
      </w:pPr>
    </w:p>
    <w:p w14:paraId="18D082A0" w14:textId="77777777" w:rsidR="00941F05" w:rsidRDefault="00941F05" w:rsidP="00941F05">
      <w:pPr>
        <w:pBdr>
          <w:top w:val="single" w:sz="2" w:space="1" w:color="C00000"/>
        </w:pBdr>
        <w:spacing w:after="0" w:line="240" w:lineRule="auto"/>
        <w:ind w:firstLine="708"/>
        <w:rPr>
          <w:b/>
          <w:bCs/>
          <w:i/>
          <w:iCs/>
          <w:sz w:val="22"/>
        </w:rPr>
      </w:pPr>
    </w:p>
    <w:p w14:paraId="122FF936" w14:textId="77777777" w:rsidR="00686E16" w:rsidRPr="001E28F2" w:rsidRDefault="00686E16" w:rsidP="00686E16">
      <w:pPr>
        <w:pStyle w:val="Odstavecseseznamem"/>
        <w:spacing w:after="0" w:line="240" w:lineRule="auto"/>
        <w:ind w:left="0" w:firstLine="708"/>
        <w:jc w:val="both"/>
        <w:rPr>
          <w:rFonts w:asciiTheme="majorHAnsi" w:hAnsiTheme="majorHAnsi" w:cs="Times New Roman"/>
          <w:b/>
          <w:i/>
        </w:rPr>
      </w:pPr>
      <w:r w:rsidRPr="001E28F2">
        <w:rPr>
          <w:rFonts w:asciiTheme="majorHAnsi" w:hAnsiTheme="majorHAnsi" w:cs="Times New Roman"/>
          <w:b/>
          <w:i/>
        </w:rPr>
        <w:t>Informace o prodloužení lhůty pro podání nabídek</w:t>
      </w:r>
    </w:p>
    <w:p w14:paraId="55785239" w14:textId="77777777" w:rsidR="00686E16" w:rsidRPr="001E28F2" w:rsidRDefault="00686E16" w:rsidP="00686E16">
      <w:pPr>
        <w:pStyle w:val="Odstavecseseznamem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14:paraId="03F74B19" w14:textId="01E28312" w:rsidR="00686E16" w:rsidRPr="001E28F2" w:rsidRDefault="00686E16" w:rsidP="00686E16">
      <w:pPr>
        <w:pStyle w:val="Standard"/>
        <w:tabs>
          <w:tab w:val="left" w:pos="2880"/>
        </w:tabs>
        <w:rPr>
          <w:rFonts w:asciiTheme="majorHAnsi" w:hAnsiTheme="majorHAnsi"/>
          <w:sz w:val="22"/>
          <w:szCs w:val="22"/>
        </w:rPr>
      </w:pPr>
      <w:r w:rsidRPr="001E28F2">
        <w:rPr>
          <w:rFonts w:asciiTheme="majorHAnsi" w:hAnsiTheme="majorHAnsi"/>
          <w:sz w:val="22"/>
          <w:szCs w:val="22"/>
        </w:rPr>
        <w:t xml:space="preserve">Zadavatel </w:t>
      </w:r>
      <w:r w:rsidRPr="001E28F2">
        <w:rPr>
          <w:rFonts w:asciiTheme="majorHAnsi" w:hAnsiTheme="majorHAnsi"/>
          <w:b/>
          <w:sz w:val="22"/>
          <w:szCs w:val="22"/>
        </w:rPr>
        <w:t xml:space="preserve">prodlužuje lhůtu pro podání nabídek do </w:t>
      </w:r>
      <w:r w:rsidR="003953FD">
        <w:rPr>
          <w:rFonts w:asciiTheme="majorHAnsi" w:hAnsiTheme="majorHAnsi"/>
          <w:b/>
          <w:sz w:val="22"/>
          <w:szCs w:val="22"/>
        </w:rPr>
        <w:t>9</w:t>
      </w:r>
      <w:r w:rsidRPr="001E28F2">
        <w:rPr>
          <w:rFonts w:asciiTheme="majorHAnsi" w:hAnsiTheme="majorHAnsi"/>
          <w:b/>
          <w:sz w:val="22"/>
          <w:szCs w:val="22"/>
        </w:rPr>
        <w:t xml:space="preserve">. </w:t>
      </w:r>
      <w:r w:rsidR="000B1E3A">
        <w:rPr>
          <w:rFonts w:asciiTheme="majorHAnsi" w:hAnsiTheme="majorHAnsi"/>
          <w:b/>
          <w:sz w:val="22"/>
          <w:szCs w:val="22"/>
        </w:rPr>
        <w:t>6</w:t>
      </w:r>
      <w:r w:rsidRPr="001E28F2">
        <w:rPr>
          <w:rFonts w:asciiTheme="majorHAnsi" w:hAnsiTheme="majorHAnsi"/>
          <w:b/>
          <w:sz w:val="22"/>
          <w:szCs w:val="22"/>
        </w:rPr>
        <w:t>. 202</w:t>
      </w:r>
      <w:r w:rsidR="000B1E3A">
        <w:rPr>
          <w:rFonts w:asciiTheme="majorHAnsi" w:hAnsiTheme="majorHAnsi"/>
          <w:b/>
          <w:sz w:val="22"/>
          <w:szCs w:val="22"/>
        </w:rPr>
        <w:t>3</w:t>
      </w:r>
      <w:r w:rsidRPr="001E28F2">
        <w:rPr>
          <w:rFonts w:asciiTheme="majorHAnsi" w:hAnsiTheme="majorHAnsi"/>
          <w:b/>
          <w:sz w:val="22"/>
          <w:szCs w:val="22"/>
        </w:rPr>
        <w:t xml:space="preserve"> do 10:00 hodin</w:t>
      </w:r>
      <w:r w:rsidRPr="001E28F2">
        <w:rPr>
          <w:rFonts w:asciiTheme="majorHAnsi" w:hAnsiTheme="majorHAnsi"/>
          <w:sz w:val="22"/>
          <w:szCs w:val="22"/>
        </w:rPr>
        <w:t xml:space="preserve">. </w:t>
      </w:r>
    </w:p>
    <w:p w14:paraId="4108B142" w14:textId="77777777" w:rsidR="000915BE" w:rsidRDefault="000915BE" w:rsidP="00057BDE">
      <w:pPr>
        <w:spacing w:after="0" w:line="240" w:lineRule="auto"/>
        <w:jc w:val="left"/>
        <w:rPr>
          <w:b/>
          <w:bCs/>
          <w:i/>
          <w:iCs/>
          <w:sz w:val="22"/>
        </w:rPr>
      </w:pPr>
    </w:p>
    <w:p w14:paraId="05850D24" w14:textId="0AC0A5AF" w:rsidR="007427F2" w:rsidRDefault="007427F2" w:rsidP="00057BDE">
      <w:pPr>
        <w:spacing w:after="0" w:line="240" w:lineRule="auto"/>
        <w:jc w:val="left"/>
        <w:rPr>
          <w:bCs/>
          <w:iCs/>
          <w:sz w:val="22"/>
        </w:rPr>
      </w:pPr>
      <w:r w:rsidRPr="007427F2">
        <w:rPr>
          <w:bCs/>
          <w:iCs/>
          <w:sz w:val="22"/>
        </w:rPr>
        <w:t xml:space="preserve">Příloha č. 1 </w:t>
      </w:r>
      <w:r w:rsidR="000B14F1" w:rsidRPr="00AE145D">
        <w:rPr>
          <w:rFonts w:asciiTheme="majorHAnsi" w:hAnsiTheme="majorHAnsi"/>
          <w:sz w:val="22"/>
        </w:rPr>
        <w:t>Soupis stavebních prací, dodávek a služeb</w:t>
      </w:r>
    </w:p>
    <w:p w14:paraId="73F23464" w14:textId="3E58AF66" w:rsidR="000B14F1" w:rsidRPr="007427F2" w:rsidRDefault="000B14F1" w:rsidP="00057BDE">
      <w:pPr>
        <w:spacing w:after="0" w:line="240" w:lineRule="auto"/>
        <w:jc w:val="left"/>
        <w:rPr>
          <w:bCs/>
          <w:iCs/>
          <w:sz w:val="22"/>
        </w:rPr>
      </w:pPr>
      <w:r>
        <w:rPr>
          <w:bCs/>
          <w:iCs/>
          <w:sz w:val="22"/>
        </w:rPr>
        <w:t xml:space="preserve">Příloha č. 2 </w:t>
      </w:r>
      <w:r w:rsidRPr="000B14F1">
        <w:rPr>
          <w:rFonts w:asciiTheme="majorHAnsi" w:hAnsiTheme="majorHAnsi"/>
          <w:iCs/>
          <w:sz w:val="22"/>
        </w:rPr>
        <w:t>Obchodní podmínky v podobě návrhu smlouvy o dílo</w:t>
      </w:r>
    </w:p>
    <w:p w14:paraId="5C55E196" w14:textId="77777777" w:rsidR="007427F2" w:rsidRDefault="007427F2" w:rsidP="00057BDE">
      <w:pPr>
        <w:spacing w:after="0" w:line="240" w:lineRule="auto"/>
        <w:jc w:val="left"/>
        <w:rPr>
          <w:b/>
          <w:bCs/>
          <w:iCs/>
          <w:sz w:val="22"/>
        </w:rPr>
      </w:pPr>
    </w:p>
    <w:p w14:paraId="65BC2A94" w14:textId="77777777" w:rsidR="007427F2" w:rsidRDefault="007427F2" w:rsidP="00057BDE">
      <w:pPr>
        <w:spacing w:after="0" w:line="240" w:lineRule="auto"/>
        <w:jc w:val="left"/>
        <w:rPr>
          <w:b/>
          <w:bCs/>
          <w:iCs/>
          <w:sz w:val="22"/>
        </w:rPr>
      </w:pPr>
    </w:p>
    <w:p w14:paraId="7EBA6FF7" w14:textId="77777777" w:rsidR="007427F2" w:rsidRPr="007427F2" w:rsidRDefault="007427F2" w:rsidP="00057BDE">
      <w:pPr>
        <w:spacing w:after="0" w:line="240" w:lineRule="auto"/>
        <w:jc w:val="left"/>
        <w:rPr>
          <w:b/>
          <w:bCs/>
          <w:iCs/>
          <w:sz w:val="22"/>
        </w:rPr>
      </w:pPr>
    </w:p>
    <w:p w14:paraId="51664EC4" w14:textId="3000CFEB" w:rsidR="005B5C09" w:rsidRPr="001E28F2" w:rsidRDefault="005B5C09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  <w:r w:rsidRPr="001E28F2">
        <w:rPr>
          <w:rFonts w:ascii="Cambria" w:hAnsi="Cambria"/>
          <w:sz w:val="22"/>
          <w:szCs w:val="22"/>
        </w:rPr>
        <w:t>V</w:t>
      </w:r>
      <w:r w:rsidR="001A512B" w:rsidRPr="001E28F2">
        <w:rPr>
          <w:rFonts w:ascii="Cambria" w:hAnsi="Cambria"/>
          <w:sz w:val="22"/>
          <w:szCs w:val="22"/>
        </w:rPr>
        <w:t> Brně</w:t>
      </w:r>
      <w:r w:rsidRPr="001E28F2">
        <w:rPr>
          <w:rFonts w:ascii="Cambria" w:hAnsi="Cambria"/>
          <w:sz w:val="22"/>
          <w:szCs w:val="22"/>
        </w:rPr>
        <w:t xml:space="preserve">, dne </w:t>
      </w:r>
      <w:r w:rsidR="000B14F1">
        <w:rPr>
          <w:rFonts w:ascii="Cambria" w:hAnsi="Cambria"/>
          <w:sz w:val="22"/>
          <w:szCs w:val="22"/>
        </w:rPr>
        <w:t>25. 5. 2023</w:t>
      </w:r>
    </w:p>
    <w:p w14:paraId="5CE88EBE" w14:textId="77777777" w:rsidR="00057BDE" w:rsidRPr="001E28F2" w:rsidRDefault="00057BDE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</w:p>
    <w:p w14:paraId="60B8EB2F" w14:textId="77777777" w:rsidR="0051601F" w:rsidRPr="001E28F2" w:rsidRDefault="0051601F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</w:p>
    <w:p w14:paraId="312353F3" w14:textId="77777777" w:rsidR="00743137" w:rsidRPr="001E28F2" w:rsidRDefault="00743137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</w:p>
    <w:p w14:paraId="33585E01" w14:textId="77777777" w:rsidR="000A0367" w:rsidRPr="001E28F2" w:rsidRDefault="000A0367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</w:p>
    <w:p w14:paraId="601B2633" w14:textId="77777777" w:rsidR="005B5C09" w:rsidRPr="001E28F2" w:rsidRDefault="005B5C09" w:rsidP="005B5C09">
      <w:pPr>
        <w:pStyle w:val="Standard"/>
        <w:tabs>
          <w:tab w:val="left" w:pos="2880"/>
        </w:tabs>
        <w:rPr>
          <w:rFonts w:ascii="Cambria" w:hAnsi="Cambria"/>
          <w:sz w:val="22"/>
          <w:szCs w:val="22"/>
        </w:rPr>
      </w:pPr>
    </w:p>
    <w:p w14:paraId="0C956A91" w14:textId="77777777" w:rsidR="005B5C09" w:rsidRPr="001E28F2" w:rsidRDefault="00A56AA0" w:rsidP="005B5C09">
      <w:pPr>
        <w:spacing w:after="0"/>
        <w:ind w:left="2829"/>
        <w:jc w:val="center"/>
        <w:rPr>
          <w:rFonts w:eastAsia="Times New Roman"/>
          <w:b/>
          <w:sz w:val="22"/>
          <w:lang w:eastAsia="cs-CZ"/>
        </w:rPr>
      </w:pPr>
      <w:r w:rsidRPr="001E28F2">
        <w:rPr>
          <w:rFonts w:eastAsia="Times New Roman"/>
          <w:b/>
          <w:sz w:val="22"/>
          <w:lang w:eastAsia="cs-CZ"/>
        </w:rPr>
        <w:t>Deregio Tender</w:t>
      </w:r>
      <w:r w:rsidR="001A512B" w:rsidRPr="001E28F2">
        <w:rPr>
          <w:rFonts w:eastAsia="Times New Roman"/>
          <w:b/>
          <w:sz w:val="22"/>
          <w:lang w:eastAsia="cs-CZ"/>
        </w:rPr>
        <w:t>, s.r.o.</w:t>
      </w:r>
    </w:p>
    <w:p w14:paraId="5B25EFB3" w14:textId="77777777" w:rsidR="00CA014A" w:rsidRPr="001E28F2" w:rsidRDefault="00CA014A" w:rsidP="005B5C09">
      <w:pPr>
        <w:spacing w:after="0"/>
        <w:ind w:left="2829"/>
        <w:jc w:val="center"/>
        <w:rPr>
          <w:rFonts w:eastAsia="Times New Roman"/>
          <w:sz w:val="22"/>
          <w:lang w:eastAsia="cs-CZ"/>
        </w:rPr>
      </w:pPr>
      <w:r w:rsidRPr="001E28F2">
        <w:rPr>
          <w:rFonts w:eastAsia="Times New Roman"/>
          <w:sz w:val="22"/>
          <w:lang w:eastAsia="cs-CZ"/>
        </w:rPr>
        <w:t>Ing. Jan Ševčík, jednatel</w:t>
      </w:r>
    </w:p>
    <w:p w14:paraId="59699A9D" w14:textId="77777777" w:rsidR="00AC02FE" w:rsidRDefault="001A512B" w:rsidP="00E01302">
      <w:pPr>
        <w:spacing w:after="0" w:line="240" w:lineRule="auto"/>
        <w:ind w:left="2829"/>
        <w:jc w:val="center"/>
        <w:rPr>
          <w:rFonts w:eastAsia="Times New Roman"/>
          <w:sz w:val="22"/>
          <w:lang w:eastAsia="cs-CZ"/>
        </w:rPr>
      </w:pPr>
      <w:r w:rsidRPr="001E28F2">
        <w:rPr>
          <w:rFonts w:eastAsia="Times New Roman"/>
          <w:sz w:val="22"/>
          <w:lang w:eastAsia="cs-CZ"/>
        </w:rPr>
        <w:t>Zástupce zadavatele</w:t>
      </w:r>
    </w:p>
    <w:sectPr w:rsidR="00AC02FE" w:rsidSect="00F3028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A25D" w14:textId="77777777" w:rsidR="00640D07" w:rsidRDefault="00640D07" w:rsidP="0056747C">
      <w:pPr>
        <w:spacing w:after="0" w:line="240" w:lineRule="auto"/>
      </w:pPr>
      <w:r>
        <w:separator/>
      </w:r>
    </w:p>
  </w:endnote>
  <w:endnote w:type="continuationSeparator" w:id="0">
    <w:p w14:paraId="1781FCC8" w14:textId="77777777" w:rsidR="00640D07" w:rsidRDefault="00640D07" w:rsidP="0056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0352" w14:textId="77777777" w:rsidR="00640D07" w:rsidRDefault="00640D07" w:rsidP="0056747C">
      <w:pPr>
        <w:spacing w:after="0" w:line="240" w:lineRule="auto"/>
      </w:pPr>
      <w:r>
        <w:separator/>
      </w:r>
    </w:p>
  </w:footnote>
  <w:footnote w:type="continuationSeparator" w:id="0">
    <w:p w14:paraId="5B708AFF" w14:textId="77777777" w:rsidR="00640D07" w:rsidRDefault="00640D07" w:rsidP="0056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BC8"/>
    <w:multiLevelType w:val="hybridMultilevel"/>
    <w:tmpl w:val="5314847C"/>
    <w:lvl w:ilvl="0" w:tplc="2E9C7D4C">
      <w:numFmt w:val="bullet"/>
      <w:lvlText w:val="-"/>
      <w:lvlJc w:val="left"/>
      <w:pPr>
        <w:ind w:left="248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6B41A27"/>
    <w:multiLevelType w:val="multilevel"/>
    <w:tmpl w:val="3CC6D3F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730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286B4D18"/>
    <w:multiLevelType w:val="multilevel"/>
    <w:tmpl w:val="B852C50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4" w15:restartNumberingAfterBreak="0">
    <w:nsid w:val="2D2B119A"/>
    <w:multiLevelType w:val="hybridMultilevel"/>
    <w:tmpl w:val="F3222474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4F84A89"/>
    <w:multiLevelType w:val="hybridMultilevel"/>
    <w:tmpl w:val="54F48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238"/>
    <w:multiLevelType w:val="hybridMultilevel"/>
    <w:tmpl w:val="4240EAE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6BEF7D54"/>
    <w:multiLevelType w:val="hybridMultilevel"/>
    <w:tmpl w:val="06286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60EF4"/>
    <w:multiLevelType w:val="multilevel"/>
    <w:tmpl w:val="BA9A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DF5510"/>
    <w:multiLevelType w:val="multilevel"/>
    <w:tmpl w:val="F954D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2456177">
    <w:abstractNumId w:val="2"/>
  </w:num>
  <w:num w:numId="2" w16cid:durableId="1141966362">
    <w:abstractNumId w:val="3"/>
  </w:num>
  <w:num w:numId="3" w16cid:durableId="1472407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531323">
    <w:abstractNumId w:val="5"/>
  </w:num>
  <w:num w:numId="5" w16cid:durableId="294679285">
    <w:abstractNumId w:val="7"/>
  </w:num>
  <w:num w:numId="6" w16cid:durableId="193689241">
    <w:abstractNumId w:val="4"/>
  </w:num>
  <w:num w:numId="7" w16cid:durableId="1978416127">
    <w:abstractNumId w:val="6"/>
  </w:num>
  <w:num w:numId="8" w16cid:durableId="1060859734">
    <w:abstractNumId w:val="0"/>
  </w:num>
  <w:num w:numId="9" w16cid:durableId="1024987693">
    <w:abstractNumId w:val="1"/>
  </w:num>
  <w:num w:numId="10" w16cid:durableId="2095783643">
    <w:abstractNumId w:val="8"/>
  </w:num>
  <w:num w:numId="11" w16cid:durableId="336351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C09"/>
    <w:rsid w:val="0000511A"/>
    <w:rsid w:val="00036E95"/>
    <w:rsid w:val="00043E2C"/>
    <w:rsid w:val="00057BDE"/>
    <w:rsid w:val="00076709"/>
    <w:rsid w:val="000915BE"/>
    <w:rsid w:val="00094AEA"/>
    <w:rsid w:val="00097521"/>
    <w:rsid w:val="000A0367"/>
    <w:rsid w:val="000B03F2"/>
    <w:rsid w:val="000B14F1"/>
    <w:rsid w:val="000B1E3A"/>
    <w:rsid w:val="000D6706"/>
    <w:rsid w:val="000F6DC9"/>
    <w:rsid w:val="001001FD"/>
    <w:rsid w:val="00115C6B"/>
    <w:rsid w:val="001603D4"/>
    <w:rsid w:val="001605F6"/>
    <w:rsid w:val="00164831"/>
    <w:rsid w:val="001729B2"/>
    <w:rsid w:val="0018683B"/>
    <w:rsid w:val="001A512B"/>
    <w:rsid w:val="001C0E5D"/>
    <w:rsid w:val="001E28F2"/>
    <w:rsid w:val="00200AC4"/>
    <w:rsid w:val="00203735"/>
    <w:rsid w:val="00217DDF"/>
    <w:rsid w:val="00230F5F"/>
    <w:rsid w:val="00253C52"/>
    <w:rsid w:val="00270A08"/>
    <w:rsid w:val="00293454"/>
    <w:rsid w:val="00303B11"/>
    <w:rsid w:val="00325881"/>
    <w:rsid w:val="003365F6"/>
    <w:rsid w:val="00354552"/>
    <w:rsid w:val="003561E7"/>
    <w:rsid w:val="00370904"/>
    <w:rsid w:val="003953FD"/>
    <w:rsid w:val="00436080"/>
    <w:rsid w:val="004478B8"/>
    <w:rsid w:val="0045712D"/>
    <w:rsid w:val="004745D4"/>
    <w:rsid w:val="00485FF4"/>
    <w:rsid w:val="004A7FF0"/>
    <w:rsid w:val="004C0882"/>
    <w:rsid w:val="004C0E7B"/>
    <w:rsid w:val="004C70BD"/>
    <w:rsid w:val="004E20BB"/>
    <w:rsid w:val="004E7774"/>
    <w:rsid w:val="004F0DE6"/>
    <w:rsid w:val="0051601F"/>
    <w:rsid w:val="00517900"/>
    <w:rsid w:val="0054242E"/>
    <w:rsid w:val="00542AE0"/>
    <w:rsid w:val="0055217B"/>
    <w:rsid w:val="00553937"/>
    <w:rsid w:val="00555C48"/>
    <w:rsid w:val="0056747C"/>
    <w:rsid w:val="00587D64"/>
    <w:rsid w:val="005975BE"/>
    <w:rsid w:val="005A466F"/>
    <w:rsid w:val="005B0899"/>
    <w:rsid w:val="005B5C09"/>
    <w:rsid w:val="005E2629"/>
    <w:rsid w:val="005E69F2"/>
    <w:rsid w:val="005F5B66"/>
    <w:rsid w:val="006210D2"/>
    <w:rsid w:val="00633A4E"/>
    <w:rsid w:val="00636A97"/>
    <w:rsid w:val="0064084F"/>
    <w:rsid w:val="00640D07"/>
    <w:rsid w:val="00662FC3"/>
    <w:rsid w:val="00663AC0"/>
    <w:rsid w:val="006741E6"/>
    <w:rsid w:val="00682787"/>
    <w:rsid w:val="00686E16"/>
    <w:rsid w:val="006B733B"/>
    <w:rsid w:val="006D5AF2"/>
    <w:rsid w:val="006F7300"/>
    <w:rsid w:val="007427F2"/>
    <w:rsid w:val="00743137"/>
    <w:rsid w:val="00750225"/>
    <w:rsid w:val="00766C30"/>
    <w:rsid w:val="0077250A"/>
    <w:rsid w:val="007B0145"/>
    <w:rsid w:val="007B5D67"/>
    <w:rsid w:val="00801288"/>
    <w:rsid w:val="00847A44"/>
    <w:rsid w:val="00863E11"/>
    <w:rsid w:val="0088619B"/>
    <w:rsid w:val="008A2C06"/>
    <w:rsid w:val="008B2E44"/>
    <w:rsid w:val="008D6234"/>
    <w:rsid w:val="008D63AD"/>
    <w:rsid w:val="008E78DE"/>
    <w:rsid w:val="008F39F2"/>
    <w:rsid w:val="008F6B44"/>
    <w:rsid w:val="00911D67"/>
    <w:rsid w:val="00931499"/>
    <w:rsid w:val="00941F05"/>
    <w:rsid w:val="00952096"/>
    <w:rsid w:val="009545BB"/>
    <w:rsid w:val="00974287"/>
    <w:rsid w:val="009760AB"/>
    <w:rsid w:val="00992CD8"/>
    <w:rsid w:val="009A682B"/>
    <w:rsid w:val="009D38AB"/>
    <w:rsid w:val="009E625C"/>
    <w:rsid w:val="009F382B"/>
    <w:rsid w:val="009F490F"/>
    <w:rsid w:val="009F682D"/>
    <w:rsid w:val="00A56AA0"/>
    <w:rsid w:val="00A86B07"/>
    <w:rsid w:val="00A875C4"/>
    <w:rsid w:val="00A93B30"/>
    <w:rsid w:val="00AC02FE"/>
    <w:rsid w:val="00AD5E75"/>
    <w:rsid w:val="00AE0B69"/>
    <w:rsid w:val="00AE1D92"/>
    <w:rsid w:val="00AF0A57"/>
    <w:rsid w:val="00B02965"/>
    <w:rsid w:val="00B24CB4"/>
    <w:rsid w:val="00B42C53"/>
    <w:rsid w:val="00B475FB"/>
    <w:rsid w:val="00B5495A"/>
    <w:rsid w:val="00B6050D"/>
    <w:rsid w:val="00B666F7"/>
    <w:rsid w:val="00B72CEB"/>
    <w:rsid w:val="00BB51D6"/>
    <w:rsid w:val="00BD6320"/>
    <w:rsid w:val="00BF64DD"/>
    <w:rsid w:val="00C04507"/>
    <w:rsid w:val="00C46AD1"/>
    <w:rsid w:val="00C4710B"/>
    <w:rsid w:val="00C6038C"/>
    <w:rsid w:val="00C6651A"/>
    <w:rsid w:val="00C7683A"/>
    <w:rsid w:val="00C92D49"/>
    <w:rsid w:val="00CA014A"/>
    <w:rsid w:val="00CC09E0"/>
    <w:rsid w:val="00CC7FED"/>
    <w:rsid w:val="00CF5015"/>
    <w:rsid w:val="00D00C16"/>
    <w:rsid w:val="00D3410E"/>
    <w:rsid w:val="00D4439D"/>
    <w:rsid w:val="00D80CFB"/>
    <w:rsid w:val="00D82914"/>
    <w:rsid w:val="00D854D4"/>
    <w:rsid w:val="00D90E24"/>
    <w:rsid w:val="00DB0856"/>
    <w:rsid w:val="00E01302"/>
    <w:rsid w:val="00E175DF"/>
    <w:rsid w:val="00E17EEB"/>
    <w:rsid w:val="00E4188A"/>
    <w:rsid w:val="00E44F5D"/>
    <w:rsid w:val="00E55DC9"/>
    <w:rsid w:val="00E61488"/>
    <w:rsid w:val="00E735DA"/>
    <w:rsid w:val="00ED37B4"/>
    <w:rsid w:val="00F02844"/>
    <w:rsid w:val="00F17EB1"/>
    <w:rsid w:val="00F30286"/>
    <w:rsid w:val="00F43136"/>
    <w:rsid w:val="00F52AA7"/>
    <w:rsid w:val="00F61E28"/>
    <w:rsid w:val="00F743B6"/>
    <w:rsid w:val="00FC495C"/>
    <w:rsid w:val="00FE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4EA9"/>
  <w15:docId w15:val="{1218DF42-A66C-44BC-B829-33D8F2D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C09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45D4"/>
    <w:pPr>
      <w:numPr>
        <w:numId w:val="1"/>
      </w:numPr>
      <w:pBdr>
        <w:bottom w:val="single" w:sz="8" w:space="1" w:color="FF0000"/>
      </w:pBdr>
      <w:spacing w:after="200"/>
      <w:jc w:val="center"/>
      <w:outlineLvl w:val="0"/>
    </w:pPr>
    <w:rPr>
      <w:b/>
      <w:bCs/>
      <w:sz w:val="28"/>
      <w:szCs w:val="28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4745D4"/>
    <w:pPr>
      <w:numPr>
        <w:ilvl w:val="1"/>
        <w:numId w:val="1"/>
      </w:numPr>
      <w:spacing w:after="200"/>
      <w:outlineLvl w:val="1"/>
    </w:pPr>
    <w:rPr>
      <w:szCs w:val="24"/>
      <w:lang w:val="sk-SK"/>
    </w:rPr>
  </w:style>
  <w:style w:type="paragraph" w:styleId="Nadpis3">
    <w:name w:val="heading 3"/>
    <w:aliases w:val="H3"/>
    <w:basedOn w:val="Nadpis2"/>
    <w:next w:val="Normln"/>
    <w:link w:val="Nadpis3Char"/>
    <w:uiPriority w:val="9"/>
    <w:qFormat/>
    <w:rsid w:val="004745D4"/>
    <w:pPr>
      <w:numPr>
        <w:ilvl w:val="2"/>
      </w:numPr>
      <w:outlineLvl w:val="2"/>
    </w:p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0B14F1"/>
    <w:pPr>
      <w:tabs>
        <w:tab w:val="num" w:pos="1616"/>
      </w:tabs>
      <w:spacing w:before="240" w:after="60"/>
      <w:ind w:left="709" w:firstLine="794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0B14F1"/>
    <w:pPr>
      <w:tabs>
        <w:tab w:val="clear" w:pos="1616"/>
      </w:tabs>
      <w:ind w:left="730" w:hanging="22"/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rsid w:val="004745D4"/>
    <w:pPr>
      <w:keepNext/>
      <w:keepLines/>
      <w:numPr>
        <w:ilvl w:val="5"/>
        <w:numId w:val="1"/>
      </w:numPr>
      <w:spacing w:before="200" w:after="0"/>
      <w:jc w:val="left"/>
      <w:outlineLvl w:val="5"/>
    </w:pPr>
    <w:rPr>
      <w:rFonts w:eastAsia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4745D4"/>
    <w:pPr>
      <w:keepNext/>
      <w:keepLines/>
      <w:numPr>
        <w:ilvl w:val="6"/>
        <w:numId w:val="1"/>
      </w:numPr>
      <w:spacing w:before="200" w:after="0"/>
      <w:jc w:val="left"/>
      <w:outlineLvl w:val="6"/>
    </w:pPr>
    <w:rPr>
      <w:rFonts w:eastAsia="Times New Roman"/>
      <w:i/>
      <w:iCs/>
      <w:color w:val="404040"/>
      <w:sz w:val="20"/>
      <w:szCs w:val="20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4745D4"/>
    <w:pPr>
      <w:keepNext/>
      <w:keepLines/>
      <w:numPr>
        <w:ilvl w:val="7"/>
        <w:numId w:val="1"/>
      </w:numPr>
      <w:spacing w:before="200" w:after="0"/>
      <w:jc w:val="left"/>
      <w:outlineLvl w:val="7"/>
    </w:pPr>
    <w:rPr>
      <w:rFonts w:eastAsia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4745D4"/>
    <w:pPr>
      <w:keepNext/>
      <w:keepLines/>
      <w:numPr>
        <w:ilvl w:val="8"/>
        <w:numId w:val="1"/>
      </w:numPr>
      <w:spacing w:before="200" w:after="0"/>
      <w:jc w:val="left"/>
      <w:outlineLvl w:val="8"/>
    </w:pPr>
    <w:rPr>
      <w:rFonts w:eastAsia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B5C09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5B5C09"/>
    <w:rPr>
      <w:rFonts w:asciiTheme="majorHAnsi" w:eastAsia="Times New Roman" w:hAnsiTheme="majorHAnsi" w:cs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B5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B5C09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5B5C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5C09"/>
    <w:pPr>
      <w:spacing w:after="200"/>
      <w:ind w:left="720"/>
      <w:jc w:val="left"/>
    </w:pPr>
    <w:rPr>
      <w:rFonts w:ascii="Calibri" w:hAnsi="Calibri" w:cs="Calibri"/>
      <w:sz w:val="22"/>
    </w:rPr>
  </w:style>
  <w:style w:type="paragraph" w:customStyle="1" w:styleId="Standard">
    <w:name w:val="Standard"/>
    <w:rsid w:val="005B5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80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6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747C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56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747C"/>
    <w:rPr>
      <w:rFonts w:ascii="Cambria" w:eastAsia="Calibri" w:hAnsi="Cambria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745D4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4745D4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basedOn w:val="Standardnpsmoodstavce"/>
    <w:link w:val="Nadpis3"/>
    <w:uiPriority w:val="99"/>
    <w:rsid w:val="004745D4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rsid w:val="004745D4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4745D4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4745D4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4745D4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88A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188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4188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C02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B14F1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0B14F1"/>
    <w:rPr>
      <w:rFonts w:ascii="Cambria" w:eastAsia="Times New Roman" w:hAnsi="Cambria" w:cs="Times New Roman"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fromel</dc:creator>
  <cp:lastModifiedBy>Kristýna Ullreich</cp:lastModifiedBy>
  <cp:revision>52</cp:revision>
  <cp:lastPrinted>2023-05-24T07:30:00Z</cp:lastPrinted>
  <dcterms:created xsi:type="dcterms:W3CDTF">2019-10-21T09:06:00Z</dcterms:created>
  <dcterms:modified xsi:type="dcterms:W3CDTF">2023-05-25T09:58:00Z</dcterms:modified>
</cp:coreProperties>
</file>