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FBA5" w14:textId="1A4072ED" w:rsidR="00E374B6" w:rsidRDefault="00C020B2" w:rsidP="008032D3">
      <w:pPr>
        <w:pStyle w:val="Nzev"/>
        <w:outlineLvl w:val="0"/>
        <w:rPr>
          <w:sz w:val="28"/>
          <w:szCs w:val="28"/>
        </w:rPr>
      </w:pPr>
      <w:r>
        <w:rPr>
          <w:sz w:val="28"/>
          <w:szCs w:val="28"/>
        </w:rPr>
        <w:t>S</w:t>
      </w:r>
      <w:r w:rsidR="007A40E7">
        <w:rPr>
          <w:sz w:val="28"/>
          <w:szCs w:val="28"/>
        </w:rPr>
        <w:t>mlouv</w:t>
      </w:r>
      <w:r>
        <w:rPr>
          <w:sz w:val="28"/>
          <w:szCs w:val="28"/>
        </w:rPr>
        <w:t>a</w:t>
      </w:r>
      <w:r w:rsidR="00BA1309">
        <w:rPr>
          <w:sz w:val="28"/>
          <w:szCs w:val="28"/>
        </w:rPr>
        <w:t xml:space="preserve"> o dílo</w:t>
      </w:r>
      <w:r w:rsidR="008032D3" w:rsidRPr="001B2549">
        <w:rPr>
          <w:sz w:val="28"/>
          <w:szCs w:val="28"/>
        </w:rPr>
        <w:t xml:space="preserve"> </w:t>
      </w:r>
      <w:r w:rsidR="00615895" w:rsidRPr="001B2549">
        <w:rPr>
          <w:sz w:val="28"/>
          <w:szCs w:val="28"/>
        </w:rPr>
        <w:t>na VZ</w:t>
      </w:r>
      <w:r w:rsidR="00D3518D" w:rsidRPr="001B2549">
        <w:rPr>
          <w:sz w:val="28"/>
          <w:szCs w:val="28"/>
        </w:rPr>
        <w:t xml:space="preserve"> </w:t>
      </w:r>
    </w:p>
    <w:p w14:paraId="62C9253B" w14:textId="78561B46" w:rsidR="00D56CA0" w:rsidRPr="004456F0" w:rsidRDefault="00D3518D" w:rsidP="004E29DE">
      <w:pPr>
        <w:pStyle w:val="Nzev"/>
        <w:outlineLvl w:val="0"/>
        <w:rPr>
          <w:sz w:val="28"/>
          <w:szCs w:val="28"/>
        </w:rPr>
      </w:pPr>
      <w:r w:rsidRPr="004456F0">
        <w:rPr>
          <w:sz w:val="28"/>
          <w:szCs w:val="28"/>
        </w:rPr>
        <w:t>„</w:t>
      </w:r>
      <w:r w:rsidR="004E29DE" w:rsidRPr="004E29DE">
        <w:rPr>
          <w:sz w:val="28"/>
          <w:szCs w:val="28"/>
        </w:rPr>
        <w:t xml:space="preserve">Rekonstrukce </w:t>
      </w:r>
      <w:r w:rsidR="00902DD1">
        <w:rPr>
          <w:sz w:val="28"/>
          <w:szCs w:val="28"/>
        </w:rPr>
        <w:t>8</w:t>
      </w:r>
      <w:r w:rsidR="004E29DE" w:rsidRPr="004E29DE">
        <w:rPr>
          <w:sz w:val="28"/>
          <w:szCs w:val="28"/>
        </w:rPr>
        <w:t xml:space="preserve"> bytových jednotek, Brno-Židenice </w:t>
      </w:r>
      <w:r w:rsidR="000E00A4" w:rsidRPr="000E00A4">
        <w:rPr>
          <w:sz w:val="28"/>
          <w:szCs w:val="28"/>
          <w:shd w:val="clear" w:color="auto" w:fill="FFFFFF" w:themeFill="background1"/>
        </w:rPr>
        <w:t>I</w:t>
      </w:r>
      <w:r w:rsidR="0093531D">
        <w:rPr>
          <w:sz w:val="28"/>
          <w:szCs w:val="28"/>
          <w:shd w:val="clear" w:color="auto" w:fill="FFFFFF" w:themeFill="background1"/>
        </w:rPr>
        <w:t>V</w:t>
      </w:r>
      <w:r w:rsidR="004E29DE" w:rsidRPr="000E00A4">
        <w:rPr>
          <w:sz w:val="28"/>
          <w:szCs w:val="28"/>
          <w:shd w:val="clear" w:color="auto" w:fill="FFFFFF" w:themeFill="background1"/>
        </w:rPr>
        <w:t>/</w:t>
      </w:r>
      <w:r w:rsidR="004E29DE" w:rsidRPr="004E29DE">
        <w:rPr>
          <w:sz w:val="28"/>
          <w:szCs w:val="28"/>
        </w:rPr>
        <w:t>202</w:t>
      </w:r>
      <w:r w:rsidR="00D90A50">
        <w:rPr>
          <w:sz w:val="28"/>
          <w:szCs w:val="28"/>
        </w:rPr>
        <w:t>3</w:t>
      </w:r>
      <w:r w:rsidR="00933796" w:rsidRPr="004456F0">
        <w:rPr>
          <w:sz w:val="28"/>
          <w:szCs w:val="28"/>
        </w:rPr>
        <w:t>“</w:t>
      </w:r>
    </w:p>
    <w:p w14:paraId="59A63EBE" w14:textId="77777777" w:rsidR="008032D3" w:rsidRPr="001B2549" w:rsidRDefault="008032D3" w:rsidP="005576BE">
      <w:pPr>
        <w:pStyle w:val="Nzev"/>
        <w:outlineLvl w:val="0"/>
        <w:rPr>
          <w:sz w:val="28"/>
          <w:szCs w:val="28"/>
        </w:rPr>
      </w:pPr>
    </w:p>
    <w:p w14:paraId="59C1F7F5" w14:textId="21C34E74" w:rsidR="00BD56CA" w:rsidRDefault="005576BE" w:rsidP="005576BE">
      <w:pPr>
        <w:autoSpaceDE w:val="0"/>
        <w:autoSpaceDN w:val="0"/>
        <w:adjustRightInd w:val="0"/>
        <w:jc w:val="center"/>
      </w:pPr>
      <w:r w:rsidRPr="001B2549">
        <w:t>uzavřená podle zákona č. 89/2012 Sb.</w:t>
      </w:r>
      <w:r w:rsidR="00C65110">
        <w:t>,</w:t>
      </w:r>
      <w:r w:rsidRPr="001B2549">
        <w:t xml:space="preserve"> občanský zákoní</w:t>
      </w:r>
      <w:r w:rsidR="000C2A53" w:rsidRPr="001B2549">
        <w:t>k</w:t>
      </w:r>
      <w:r w:rsidR="00C65110">
        <w:t>,</w:t>
      </w:r>
      <w:r w:rsidR="000C2A53" w:rsidRPr="001B2549">
        <w:t xml:space="preserve"> v </w:t>
      </w:r>
      <w:r w:rsidR="00B32AF6">
        <w:t>účinném</w:t>
      </w:r>
      <w:r w:rsidR="000C2A53" w:rsidRPr="001B2549">
        <w:t xml:space="preserve"> znění</w:t>
      </w:r>
      <w:r w:rsidRPr="001B2549">
        <w:t xml:space="preserve"> </w:t>
      </w:r>
    </w:p>
    <w:p w14:paraId="0152524A" w14:textId="3B531DD9" w:rsidR="008032D3" w:rsidRPr="001B2549" w:rsidRDefault="005576BE" w:rsidP="005576BE">
      <w:pPr>
        <w:autoSpaceDE w:val="0"/>
        <w:autoSpaceDN w:val="0"/>
        <w:adjustRightInd w:val="0"/>
        <w:jc w:val="center"/>
      </w:pPr>
      <w:r w:rsidRPr="001B2549">
        <w:t>(dále též „</w:t>
      </w:r>
      <w:r w:rsidRPr="00350936">
        <w:rPr>
          <w:b/>
          <w:bCs/>
        </w:rPr>
        <w:t>OZ</w:t>
      </w:r>
      <w:r w:rsidRPr="001B2549">
        <w:t xml:space="preserve">“), </w:t>
      </w:r>
      <w:r w:rsidR="00C65110">
        <w:t>zejména</w:t>
      </w:r>
      <w:r w:rsidRPr="001B2549">
        <w:t xml:space="preserve"> ustanoveními § </w:t>
      </w:r>
      <w:smartTag w:uri="urn:schemas-microsoft-com:office:smarttags" w:element="metricconverter">
        <w:smartTagPr>
          <w:attr w:name="ProductID" w:val="2586 a"/>
        </w:smartTagPr>
        <w:r w:rsidRPr="001B2549">
          <w:t>2586 a</w:t>
        </w:r>
      </w:smartTag>
      <w:r w:rsidRPr="001B2549">
        <w:t xml:space="preserve"> následujícími</w:t>
      </w:r>
      <w:r w:rsidR="000C2A53" w:rsidRPr="001B2549">
        <w:t>:</w:t>
      </w:r>
    </w:p>
    <w:p w14:paraId="4E2BA405" w14:textId="77777777" w:rsidR="00A02115" w:rsidRPr="001B2549" w:rsidRDefault="00A02115" w:rsidP="005576BE">
      <w:pPr>
        <w:autoSpaceDE w:val="0"/>
        <w:autoSpaceDN w:val="0"/>
        <w:adjustRightInd w:val="0"/>
        <w:jc w:val="center"/>
      </w:pPr>
    </w:p>
    <w:p w14:paraId="100D009F" w14:textId="530F8BA9" w:rsidR="00803FBB" w:rsidRDefault="00F03DBA" w:rsidP="00036284">
      <w:pPr>
        <w:autoSpaceDE w:val="0"/>
        <w:autoSpaceDN w:val="0"/>
        <w:adjustRightInd w:val="0"/>
      </w:pPr>
      <w:r>
        <w:t>Číslo smlouvy</w:t>
      </w:r>
      <w:r w:rsidR="00E3242F">
        <w:t xml:space="preserve"> objednatele</w:t>
      </w:r>
      <w:r w:rsidR="007A40E7">
        <w:t>:</w:t>
      </w:r>
      <w:r>
        <w:t xml:space="preserve"> </w:t>
      </w:r>
      <w:r w:rsidRPr="008334BC">
        <w:t>…………………….</w:t>
      </w:r>
    </w:p>
    <w:p w14:paraId="09FB3B91" w14:textId="23A50649" w:rsidR="00E3242F" w:rsidRDefault="00E3242F" w:rsidP="00036284">
      <w:pPr>
        <w:autoSpaceDE w:val="0"/>
        <w:autoSpaceDN w:val="0"/>
        <w:adjustRightInd w:val="0"/>
      </w:pPr>
      <w:r>
        <w:t xml:space="preserve">Číslo smlouvy zhotovitele: </w:t>
      </w:r>
      <w:r w:rsidRPr="00E3242F">
        <w:rPr>
          <w:highlight w:val="yellow"/>
        </w:rPr>
        <w:t>…………………….</w:t>
      </w:r>
    </w:p>
    <w:p w14:paraId="1501D333" w14:textId="77777777" w:rsidR="00803FBB" w:rsidRDefault="00803FBB" w:rsidP="00036284">
      <w:pPr>
        <w:autoSpaceDE w:val="0"/>
        <w:autoSpaceDN w:val="0"/>
        <w:adjustRightInd w:val="0"/>
      </w:pPr>
    </w:p>
    <w:p w14:paraId="7B402410" w14:textId="5DDD7C99" w:rsidR="00A02115" w:rsidRPr="001B2549" w:rsidRDefault="00A957ED" w:rsidP="00036284">
      <w:pPr>
        <w:autoSpaceDE w:val="0"/>
        <w:autoSpaceDN w:val="0"/>
        <w:adjustRightInd w:val="0"/>
      </w:pPr>
      <w:r w:rsidRPr="001B2549">
        <w:tab/>
      </w:r>
      <w:r w:rsidR="00036284">
        <w:tab/>
      </w:r>
    </w:p>
    <w:p w14:paraId="2F808322" w14:textId="77777777" w:rsidR="00E92DAF" w:rsidRPr="007A40E7" w:rsidRDefault="00E92DAF" w:rsidP="00E374B6">
      <w:pPr>
        <w:pStyle w:val="Nzev"/>
        <w:jc w:val="left"/>
        <w:outlineLvl w:val="0"/>
        <w:rPr>
          <w:b w:val="0"/>
          <w:sz w:val="24"/>
          <w:szCs w:val="24"/>
        </w:rPr>
      </w:pPr>
    </w:p>
    <w:p w14:paraId="33C84810" w14:textId="77777777" w:rsidR="00E374B6" w:rsidRPr="001517F0" w:rsidRDefault="00E374B6" w:rsidP="00E374B6">
      <w:pPr>
        <w:pStyle w:val="Zhlav"/>
        <w:jc w:val="center"/>
        <w:outlineLvl w:val="0"/>
        <w:rPr>
          <w:b/>
          <w:sz w:val="28"/>
          <w:szCs w:val="28"/>
        </w:rPr>
      </w:pPr>
      <w:r w:rsidRPr="001517F0">
        <w:rPr>
          <w:b/>
          <w:sz w:val="28"/>
          <w:szCs w:val="28"/>
        </w:rPr>
        <w:t>I. Smluvní strany</w:t>
      </w:r>
    </w:p>
    <w:p w14:paraId="25816F12" w14:textId="77777777" w:rsidR="00E374B6" w:rsidRPr="001517F0" w:rsidRDefault="00E374B6" w:rsidP="00E374B6">
      <w:pPr>
        <w:pStyle w:val="Zhlav"/>
        <w:jc w:val="center"/>
        <w:outlineLvl w:val="0"/>
        <w:rPr>
          <w:b/>
          <w:bCs/>
          <w:i/>
          <w:iCs/>
          <w:sz w:val="22"/>
          <w:szCs w:val="22"/>
          <w:u w:val="single"/>
        </w:rPr>
      </w:pPr>
    </w:p>
    <w:p w14:paraId="718ED689" w14:textId="77777777" w:rsidR="00E374B6" w:rsidRPr="001517F0" w:rsidRDefault="00E374B6" w:rsidP="00E374B6">
      <w:pPr>
        <w:autoSpaceDE w:val="0"/>
        <w:autoSpaceDN w:val="0"/>
        <w:adjustRightInd w:val="0"/>
      </w:pPr>
      <w:r w:rsidRPr="001517F0">
        <w:rPr>
          <w:b/>
          <w:sz w:val="28"/>
          <w:szCs w:val="28"/>
        </w:rPr>
        <w:t>Objednatel:</w:t>
      </w:r>
      <w:r w:rsidRPr="001517F0">
        <w:rPr>
          <w:sz w:val="28"/>
          <w:szCs w:val="28"/>
        </w:rPr>
        <w:tab/>
      </w:r>
      <w:r w:rsidRPr="001517F0">
        <w:tab/>
      </w:r>
      <w:r w:rsidRPr="001517F0">
        <w:tab/>
        <w:t>Statutární město Brno</w:t>
      </w:r>
    </w:p>
    <w:p w14:paraId="0FC92D2D" w14:textId="77777777" w:rsidR="00E374B6" w:rsidRPr="001517F0" w:rsidRDefault="00E374B6" w:rsidP="00E374B6">
      <w:pPr>
        <w:tabs>
          <w:tab w:val="left" w:pos="3544"/>
        </w:tabs>
      </w:pPr>
      <w:r w:rsidRPr="001517F0">
        <w:t>Sídlo:</w:t>
      </w:r>
      <w:r w:rsidRPr="001517F0">
        <w:tab/>
        <w:t>Dominikánské náměstí 196/1, 60</w:t>
      </w:r>
      <w:r>
        <w:t>2</w:t>
      </w:r>
      <w:r w:rsidRPr="001517F0">
        <w:t xml:space="preserve"> </w:t>
      </w:r>
      <w:r>
        <w:t>00</w:t>
      </w:r>
      <w:r w:rsidRPr="001517F0">
        <w:t xml:space="preserve"> Brno</w:t>
      </w:r>
    </w:p>
    <w:p w14:paraId="33D6BDF0" w14:textId="77777777" w:rsidR="00E374B6" w:rsidRPr="001517F0" w:rsidRDefault="00E374B6" w:rsidP="00E374B6">
      <w:pPr>
        <w:tabs>
          <w:tab w:val="left" w:pos="3544"/>
        </w:tabs>
        <w:ind w:left="3540" w:hanging="3540"/>
      </w:pPr>
      <w:r w:rsidRPr="001517F0">
        <w:t>Adresa pro doručování:</w:t>
      </w:r>
      <w:r w:rsidRPr="001517F0">
        <w:tab/>
      </w:r>
      <w:r w:rsidRPr="001517F0">
        <w:tab/>
        <w:t xml:space="preserve">Úřad městské části Brno-Židenice, </w:t>
      </w:r>
      <w:r w:rsidRPr="001517F0">
        <w:tab/>
      </w:r>
      <w:r w:rsidRPr="001517F0">
        <w:tab/>
      </w:r>
      <w:r w:rsidRPr="001517F0">
        <w:tab/>
        <w:t>Gajdošova 7, 615 00</w:t>
      </w:r>
      <w:r w:rsidR="00AB41BA">
        <w:t>,</w:t>
      </w:r>
      <w:r w:rsidRPr="001517F0">
        <w:t xml:space="preserve"> Brno </w:t>
      </w:r>
    </w:p>
    <w:p w14:paraId="78556E58" w14:textId="77777777" w:rsidR="00E374B6" w:rsidRPr="001517F0" w:rsidRDefault="00E374B6" w:rsidP="00E374B6">
      <w:pPr>
        <w:tabs>
          <w:tab w:val="left" w:pos="0"/>
        </w:tabs>
      </w:pPr>
      <w:r w:rsidRPr="001517F0">
        <w:t>IČ:</w:t>
      </w:r>
      <w:r w:rsidRPr="001517F0">
        <w:tab/>
      </w:r>
      <w:r w:rsidRPr="001517F0">
        <w:tab/>
      </w:r>
      <w:r w:rsidRPr="001517F0">
        <w:tab/>
      </w:r>
      <w:r w:rsidRPr="001517F0">
        <w:tab/>
      </w:r>
      <w:r w:rsidRPr="001517F0">
        <w:tab/>
        <w:t>44992785</w:t>
      </w:r>
    </w:p>
    <w:p w14:paraId="007726DA" w14:textId="77777777" w:rsidR="00E374B6" w:rsidRPr="001517F0" w:rsidRDefault="00E374B6" w:rsidP="00E374B6">
      <w:pPr>
        <w:pStyle w:val="Zhlav"/>
        <w:tabs>
          <w:tab w:val="clear" w:pos="4536"/>
          <w:tab w:val="clear" w:pos="9072"/>
          <w:tab w:val="left" w:pos="0"/>
        </w:tabs>
      </w:pPr>
      <w:r w:rsidRPr="001517F0">
        <w:t>DIČ:</w:t>
      </w:r>
      <w:r w:rsidRPr="001517F0">
        <w:tab/>
      </w:r>
      <w:r w:rsidRPr="001517F0">
        <w:tab/>
      </w:r>
      <w:r w:rsidRPr="001517F0">
        <w:tab/>
      </w:r>
      <w:r w:rsidRPr="001517F0">
        <w:tab/>
      </w:r>
      <w:r w:rsidRPr="001517F0">
        <w:tab/>
        <w:t>CZ44992785</w:t>
      </w:r>
    </w:p>
    <w:p w14:paraId="761A167D" w14:textId="77777777" w:rsidR="00E374B6" w:rsidRDefault="00E374B6" w:rsidP="00E374B6">
      <w:pPr>
        <w:pStyle w:val="Zhlav"/>
        <w:tabs>
          <w:tab w:val="clear" w:pos="4536"/>
          <w:tab w:val="clear" w:pos="9072"/>
          <w:tab w:val="left" w:pos="0"/>
        </w:tabs>
      </w:pPr>
      <w:r w:rsidRPr="001517F0">
        <w:t>Bankovní spojení:</w:t>
      </w:r>
      <w:r w:rsidRPr="001517F0">
        <w:tab/>
      </w:r>
      <w:r w:rsidRPr="001517F0">
        <w:tab/>
      </w:r>
      <w:r w:rsidRPr="001517F0">
        <w:tab/>
        <w:t>Komerční banka Brno-město</w:t>
      </w:r>
    </w:p>
    <w:p w14:paraId="61DDBA70" w14:textId="77777777" w:rsidR="00FC2877" w:rsidRPr="001517F0" w:rsidRDefault="00FC2877" w:rsidP="00FC2877">
      <w:pPr>
        <w:pStyle w:val="Zhlav"/>
        <w:tabs>
          <w:tab w:val="clear" w:pos="4536"/>
          <w:tab w:val="clear" w:pos="9072"/>
          <w:tab w:val="left" w:pos="0"/>
        </w:tabs>
      </w:pPr>
      <w:r w:rsidRPr="00F015ED">
        <w:rPr>
          <w:color w:val="000000"/>
          <w:szCs w:val="22"/>
        </w:rPr>
        <w:t xml:space="preserve">Číslo </w:t>
      </w:r>
      <w:proofErr w:type="gramStart"/>
      <w:r w:rsidRPr="00F015ED">
        <w:rPr>
          <w:color w:val="000000"/>
          <w:szCs w:val="22"/>
        </w:rPr>
        <w:t>účtu:</w:t>
      </w:r>
      <w:r w:rsidRPr="00FC2877">
        <w:t xml:space="preserve"> </w:t>
      </w:r>
      <w:r>
        <w:t xml:space="preserve">  </w:t>
      </w:r>
      <w:proofErr w:type="gramEnd"/>
      <w:r>
        <w:t xml:space="preserve">                                       </w:t>
      </w:r>
      <w:r w:rsidRPr="007B29E3">
        <w:t>2220621/0100</w:t>
      </w:r>
    </w:p>
    <w:p w14:paraId="70F173E6" w14:textId="61A35162" w:rsidR="00F52743" w:rsidRPr="001517F0" w:rsidRDefault="00F52743" w:rsidP="00F52743">
      <w:pPr>
        <w:tabs>
          <w:tab w:val="left" w:pos="3544"/>
        </w:tabs>
      </w:pPr>
      <w:r>
        <w:t>Zastoupený</w:t>
      </w:r>
      <w:r w:rsidRPr="001517F0">
        <w:t>:</w:t>
      </w:r>
      <w:r w:rsidRPr="001517F0">
        <w:tab/>
      </w:r>
      <w:r w:rsidR="00A51EC7">
        <w:t>Ing. Petr Kunc</w:t>
      </w:r>
      <w:r w:rsidRPr="001517F0">
        <w:t>, starost</w:t>
      </w:r>
      <w:r>
        <w:t>ou</w:t>
      </w:r>
      <w:r w:rsidRPr="001517F0">
        <w:t xml:space="preserve"> MČ Brno-Židenice</w:t>
      </w:r>
    </w:p>
    <w:p w14:paraId="237C41B5" w14:textId="77777777" w:rsidR="00F52743" w:rsidRDefault="00F52743" w:rsidP="00E374B6">
      <w:pPr>
        <w:pStyle w:val="Zhlav"/>
        <w:tabs>
          <w:tab w:val="clear" w:pos="4536"/>
          <w:tab w:val="clear" w:pos="9072"/>
          <w:tab w:val="left" w:pos="0"/>
        </w:tabs>
        <w:rPr>
          <w:iCs/>
        </w:rPr>
      </w:pPr>
    </w:p>
    <w:p w14:paraId="1A724394" w14:textId="6367E2FF" w:rsidR="001E694F" w:rsidRPr="001E694F" w:rsidRDefault="001E694F" w:rsidP="00E374B6">
      <w:pPr>
        <w:pStyle w:val="Zhlav"/>
        <w:tabs>
          <w:tab w:val="clear" w:pos="4536"/>
          <w:tab w:val="clear" w:pos="9072"/>
          <w:tab w:val="left" w:pos="0"/>
        </w:tabs>
        <w:rPr>
          <w:iCs/>
        </w:rPr>
      </w:pPr>
      <w:r w:rsidRPr="001E694F">
        <w:rPr>
          <w:iCs/>
        </w:rPr>
        <w:t>Oprávněn</w:t>
      </w:r>
      <w:r>
        <w:rPr>
          <w:iCs/>
        </w:rPr>
        <w:t>i</w:t>
      </w:r>
      <w:r w:rsidRPr="001E694F">
        <w:rPr>
          <w:iCs/>
        </w:rPr>
        <w:t xml:space="preserve"> jednat za objednatele:</w:t>
      </w:r>
    </w:p>
    <w:p w14:paraId="2AD86B07" w14:textId="78095E44" w:rsidR="00E374B6" w:rsidRPr="00D57C19" w:rsidRDefault="00E374B6" w:rsidP="00E374B6">
      <w:pPr>
        <w:pStyle w:val="Zhlav"/>
        <w:tabs>
          <w:tab w:val="clear" w:pos="4536"/>
          <w:tab w:val="clear" w:pos="9072"/>
          <w:tab w:val="left" w:pos="0"/>
        </w:tabs>
      </w:pPr>
      <w:r w:rsidRPr="001517F0">
        <w:rPr>
          <w:i/>
        </w:rPr>
        <w:t xml:space="preserve">a) ve věcech </w:t>
      </w:r>
      <w:r w:rsidR="00357C8B">
        <w:rPr>
          <w:i/>
        </w:rPr>
        <w:t>organizačně-právních</w:t>
      </w:r>
      <w:r w:rsidRPr="001517F0">
        <w:rPr>
          <w:i/>
        </w:rPr>
        <w:t>:</w:t>
      </w:r>
      <w:r w:rsidRPr="001517F0">
        <w:t xml:space="preserve"> </w:t>
      </w:r>
      <w:r w:rsidRPr="001517F0">
        <w:tab/>
      </w:r>
      <w:r w:rsidRPr="00D57C19">
        <w:t xml:space="preserve">Mgr. </w:t>
      </w:r>
      <w:r w:rsidR="00D57C19">
        <w:t xml:space="preserve">Ondřej </w:t>
      </w:r>
      <w:proofErr w:type="spellStart"/>
      <w:r w:rsidR="00D57C19">
        <w:t>Hrazdira</w:t>
      </w:r>
      <w:proofErr w:type="spellEnd"/>
      <w:r w:rsidR="00D57C19">
        <w:t>, vedoucí investičního oddělení</w:t>
      </w:r>
      <w:r w:rsidRPr="00D57C19">
        <w:t xml:space="preserve"> </w:t>
      </w:r>
      <w:r w:rsidR="00D57C19">
        <w:t>OB</w:t>
      </w:r>
    </w:p>
    <w:p w14:paraId="4B8EA90F" w14:textId="37C287BC" w:rsidR="00E374B6" w:rsidRPr="00E374B6" w:rsidRDefault="00E374B6" w:rsidP="00E374B6">
      <w:pPr>
        <w:pStyle w:val="Zhlav"/>
        <w:tabs>
          <w:tab w:val="clear" w:pos="4536"/>
          <w:tab w:val="clear" w:pos="9072"/>
          <w:tab w:val="left" w:pos="0"/>
        </w:tabs>
      </w:pPr>
      <w:r w:rsidRPr="00D57C19">
        <w:tab/>
      </w:r>
      <w:r w:rsidRPr="00D57C19">
        <w:tab/>
      </w:r>
      <w:r w:rsidRPr="00D57C19">
        <w:tab/>
      </w:r>
      <w:r w:rsidRPr="00D57C19">
        <w:tab/>
      </w:r>
      <w:r w:rsidRPr="00D57C19">
        <w:tab/>
      </w:r>
      <w:r w:rsidR="00D57C19">
        <w:t xml:space="preserve">tel: </w:t>
      </w:r>
      <w:r w:rsidR="00D57C19">
        <w:rPr>
          <w:rFonts w:eastAsiaTheme="minorEastAsia"/>
          <w:noProof/>
        </w:rPr>
        <w:t xml:space="preserve">+420 548 426 215, email: </w:t>
      </w:r>
      <w:r w:rsidR="00D57C19" w:rsidRPr="001E694F">
        <w:rPr>
          <w:rStyle w:val="Hypertextovodkaz"/>
        </w:rPr>
        <w:t>hrazdira@zidenice.brno.cz</w:t>
      </w:r>
    </w:p>
    <w:p w14:paraId="3AF88329" w14:textId="77777777" w:rsidR="00E374B6" w:rsidRPr="00E374B6" w:rsidRDefault="00E374B6" w:rsidP="00E374B6">
      <w:pPr>
        <w:pStyle w:val="Zhlav"/>
        <w:tabs>
          <w:tab w:val="clear" w:pos="4536"/>
          <w:tab w:val="clear" w:pos="9072"/>
          <w:tab w:val="left" w:pos="0"/>
        </w:tabs>
      </w:pPr>
      <w:r w:rsidRPr="00E374B6">
        <w:tab/>
      </w:r>
      <w:r w:rsidRPr="00E374B6">
        <w:tab/>
      </w:r>
      <w:r w:rsidRPr="00E374B6">
        <w:tab/>
      </w:r>
      <w:r w:rsidRPr="00E374B6">
        <w:tab/>
      </w:r>
      <w:r w:rsidRPr="00E374B6">
        <w:tab/>
      </w:r>
      <w:r w:rsidRPr="00E374B6">
        <w:tab/>
      </w:r>
      <w:r w:rsidRPr="00E374B6">
        <w:tab/>
      </w:r>
    </w:p>
    <w:p w14:paraId="2B2B3159" w14:textId="77777777" w:rsidR="00A51EC7" w:rsidRDefault="00A51EC7" w:rsidP="00A51EC7">
      <w:pPr>
        <w:pStyle w:val="Zhlav"/>
        <w:tabs>
          <w:tab w:val="clear" w:pos="4536"/>
          <w:tab w:val="clear" w:pos="9072"/>
          <w:tab w:val="left" w:pos="0"/>
        </w:tabs>
      </w:pPr>
      <w:r w:rsidRPr="00E374B6">
        <w:rPr>
          <w:i/>
        </w:rPr>
        <w:t>b) ve věcech technických:</w:t>
      </w:r>
      <w:r>
        <w:rPr>
          <w:i/>
        </w:rPr>
        <w:tab/>
      </w:r>
      <w:r>
        <w:rPr>
          <w:i/>
        </w:rPr>
        <w:tab/>
      </w:r>
      <w:r>
        <w:t>Ing Bohumír Bílý, investiční a stavební technik OB</w:t>
      </w:r>
    </w:p>
    <w:p w14:paraId="3310E93E" w14:textId="77777777" w:rsidR="00A51EC7" w:rsidRPr="004F30EE" w:rsidRDefault="00A51EC7" w:rsidP="00A51EC7">
      <w:pPr>
        <w:pStyle w:val="Zhlav"/>
        <w:tabs>
          <w:tab w:val="clear" w:pos="4536"/>
          <w:tab w:val="clear" w:pos="9072"/>
          <w:tab w:val="left" w:pos="0"/>
        </w:tabs>
      </w:pPr>
      <w:r>
        <w:tab/>
      </w:r>
      <w:r>
        <w:tab/>
      </w:r>
      <w:r>
        <w:tab/>
      </w:r>
      <w:r>
        <w:tab/>
      </w:r>
      <w:r>
        <w:tab/>
      </w:r>
      <w:r w:rsidRPr="00E374B6">
        <w:t xml:space="preserve">tel: </w:t>
      </w:r>
      <w:r>
        <w:t xml:space="preserve">+420 </w:t>
      </w:r>
      <w:r w:rsidRPr="004F30EE">
        <w:t xml:space="preserve">548 426 </w:t>
      </w:r>
      <w:r>
        <w:t>214,</w:t>
      </w:r>
      <w:r w:rsidRPr="00691171">
        <w:t xml:space="preserve"> </w:t>
      </w:r>
      <w:r w:rsidRPr="00E374B6">
        <w:t xml:space="preserve">email: </w:t>
      </w:r>
      <w:hyperlink r:id="rId8" w:history="1">
        <w:r w:rsidRPr="00B80FB6">
          <w:rPr>
            <w:rStyle w:val="Hypertextovodkaz"/>
          </w:rPr>
          <w:t>bily@zidenice.brno.cz</w:t>
        </w:r>
      </w:hyperlink>
    </w:p>
    <w:p w14:paraId="50F70836" w14:textId="23A5EA18" w:rsidR="00E374B6" w:rsidRPr="00E374B6" w:rsidRDefault="00E374B6" w:rsidP="00E374B6">
      <w:pPr>
        <w:pStyle w:val="Zhlav"/>
        <w:tabs>
          <w:tab w:val="clear" w:pos="4536"/>
          <w:tab w:val="clear" w:pos="9072"/>
          <w:tab w:val="left" w:pos="0"/>
        </w:tabs>
      </w:pPr>
      <w:r w:rsidRPr="00E374B6">
        <w:t xml:space="preserve">a další objednatelem </w:t>
      </w:r>
      <w:r w:rsidR="00A51EC7">
        <w:t xml:space="preserve">písemně </w:t>
      </w:r>
      <w:r w:rsidRPr="00E374B6">
        <w:t>pověřené osoby.</w:t>
      </w:r>
    </w:p>
    <w:p w14:paraId="3002E7EB" w14:textId="77777777" w:rsidR="00E374B6" w:rsidRPr="001517F0" w:rsidRDefault="00E374B6" w:rsidP="00E374B6">
      <w:pPr>
        <w:tabs>
          <w:tab w:val="left" w:pos="284"/>
          <w:tab w:val="left" w:pos="3828"/>
        </w:tabs>
        <w:ind w:left="284"/>
        <w:jc w:val="both"/>
        <w:rPr>
          <w:b/>
          <w:color w:val="FF0000"/>
          <w:sz w:val="22"/>
          <w:szCs w:val="22"/>
        </w:rPr>
      </w:pPr>
      <w:r w:rsidRPr="001517F0">
        <w:rPr>
          <w:color w:val="FF0000"/>
          <w:sz w:val="22"/>
          <w:szCs w:val="22"/>
        </w:rPr>
        <w:t xml:space="preserve">        </w:t>
      </w:r>
    </w:p>
    <w:p w14:paraId="7A87F636" w14:textId="77777777" w:rsidR="00E374B6" w:rsidRPr="007A40E7" w:rsidRDefault="00E374B6" w:rsidP="00E374B6">
      <w:pPr>
        <w:pStyle w:val="Zhlav"/>
        <w:tabs>
          <w:tab w:val="left" w:pos="3600"/>
        </w:tabs>
        <w:spacing w:after="120"/>
        <w:outlineLvl w:val="0"/>
        <w:rPr>
          <w:highlight w:val="yellow"/>
        </w:rPr>
      </w:pPr>
      <w:r w:rsidRPr="00F11569">
        <w:rPr>
          <w:b/>
          <w:sz w:val="28"/>
          <w:szCs w:val="28"/>
        </w:rPr>
        <w:t>Zhotovitel:</w:t>
      </w:r>
      <w:r w:rsidRPr="00F11569">
        <w:t xml:space="preserve"> </w:t>
      </w:r>
      <w:r w:rsidRPr="00F11569">
        <w:tab/>
      </w:r>
      <w:r w:rsidR="00F11569">
        <w:rPr>
          <w:highlight w:val="yellow"/>
        </w:rPr>
        <w:t>………………………………………………</w:t>
      </w:r>
      <w:proofErr w:type="gramStart"/>
      <w:r w:rsidR="00F11569">
        <w:rPr>
          <w:highlight w:val="yellow"/>
        </w:rPr>
        <w:t>…….</w:t>
      </w:r>
      <w:proofErr w:type="gramEnd"/>
      <w:r w:rsidR="00F11569">
        <w:rPr>
          <w:highlight w:val="yellow"/>
        </w:rPr>
        <w:t>.</w:t>
      </w:r>
    </w:p>
    <w:p w14:paraId="4CFD7FA2" w14:textId="77777777" w:rsidR="00E374B6" w:rsidRPr="007A40E7" w:rsidRDefault="00E374B6" w:rsidP="00E374B6">
      <w:pPr>
        <w:pStyle w:val="Zhlav"/>
        <w:tabs>
          <w:tab w:val="left" w:pos="3600"/>
        </w:tabs>
        <w:spacing w:after="60"/>
        <w:rPr>
          <w:highlight w:val="yellow"/>
        </w:rPr>
      </w:pPr>
      <w:r w:rsidRPr="00F11569">
        <w:t>Sídlo:</w:t>
      </w:r>
      <w:r w:rsidRPr="00F11569">
        <w:tab/>
      </w:r>
      <w:r w:rsidR="00F11569">
        <w:rPr>
          <w:highlight w:val="yellow"/>
        </w:rPr>
        <w:t>………………………………………………</w:t>
      </w:r>
      <w:proofErr w:type="gramStart"/>
      <w:r w:rsidR="00F11569">
        <w:rPr>
          <w:highlight w:val="yellow"/>
        </w:rPr>
        <w:t>…….</w:t>
      </w:r>
      <w:proofErr w:type="gramEnd"/>
      <w:r w:rsidR="00F11569">
        <w:rPr>
          <w:highlight w:val="yellow"/>
        </w:rPr>
        <w:t>.</w:t>
      </w:r>
    </w:p>
    <w:p w14:paraId="34165A2C" w14:textId="65B0F8FF" w:rsidR="00E374B6" w:rsidRPr="007A40E7" w:rsidRDefault="00E374B6" w:rsidP="00E374B6">
      <w:pPr>
        <w:pStyle w:val="Zhlav"/>
        <w:tabs>
          <w:tab w:val="left" w:pos="3600"/>
        </w:tabs>
        <w:spacing w:after="60"/>
        <w:rPr>
          <w:highlight w:val="yellow"/>
        </w:rPr>
      </w:pPr>
      <w:r w:rsidRPr="00F11569">
        <w:t>IČ:</w:t>
      </w:r>
      <w:r w:rsidRPr="00F11569">
        <w:tab/>
      </w:r>
      <w:r w:rsidR="00F11569">
        <w:rPr>
          <w:highlight w:val="yellow"/>
        </w:rPr>
        <w:t>………………………………………………</w:t>
      </w:r>
      <w:proofErr w:type="gramStart"/>
      <w:r w:rsidR="00F11569">
        <w:rPr>
          <w:highlight w:val="yellow"/>
        </w:rPr>
        <w:t>…….</w:t>
      </w:r>
      <w:proofErr w:type="gramEnd"/>
      <w:r w:rsidR="00F11569">
        <w:rPr>
          <w:highlight w:val="yellow"/>
        </w:rPr>
        <w:t>.</w:t>
      </w:r>
    </w:p>
    <w:p w14:paraId="588E082C" w14:textId="77777777" w:rsidR="00E374B6" w:rsidRPr="007A40E7" w:rsidRDefault="00E374B6" w:rsidP="00E374B6">
      <w:pPr>
        <w:pStyle w:val="Zhlav"/>
        <w:tabs>
          <w:tab w:val="left" w:pos="3600"/>
        </w:tabs>
        <w:spacing w:after="60"/>
        <w:outlineLvl w:val="0"/>
        <w:rPr>
          <w:highlight w:val="yellow"/>
        </w:rPr>
      </w:pPr>
      <w:r w:rsidRPr="00F11569">
        <w:t>DIČ:</w:t>
      </w:r>
      <w:r w:rsidRPr="00F11569">
        <w:tab/>
      </w:r>
      <w:r w:rsidR="00F11569">
        <w:rPr>
          <w:highlight w:val="yellow"/>
        </w:rPr>
        <w:t>………………………………………………</w:t>
      </w:r>
      <w:proofErr w:type="gramStart"/>
      <w:r w:rsidR="00F11569">
        <w:rPr>
          <w:highlight w:val="yellow"/>
        </w:rPr>
        <w:t>…….</w:t>
      </w:r>
      <w:proofErr w:type="gramEnd"/>
      <w:r w:rsidR="00F11569">
        <w:rPr>
          <w:highlight w:val="yellow"/>
        </w:rPr>
        <w:t>.</w:t>
      </w:r>
    </w:p>
    <w:p w14:paraId="5BDC770B" w14:textId="77777777" w:rsidR="00E374B6" w:rsidRPr="007A40E7" w:rsidRDefault="00E374B6" w:rsidP="00E374B6">
      <w:pPr>
        <w:pStyle w:val="Zhlav"/>
        <w:tabs>
          <w:tab w:val="left" w:pos="3600"/>
        </w:tabs>
        <w:spacing w:after="60"/>
        <w:rPr>
          <w:color w:val="000000"/>
          <w:szCs w:val="22"/>
          <w:highlight w:val="yellow"/>
        </w:rPr>
      </w:pPr>
      <w:r w:rsidRPr="00F11569">
        <w:rPr>
          <w:color w:val="000000"/>
          <w:szCs w:val="22"/>
        </w:rPr>
        <w:t>Bankovní spojení:</w:t>
      </w:r>
      <w:r w:rsidRPr="00F11569">
        <w:rPr>
          <w:color w:val="000000"/>
          <w:szCs w:val="22"/>
        </w:rPr>
        <w:tab/>
      </w:r>
      <w:r w:rsidR="00F11569">
        <w:rPr>
          <w:highlight w:val="yellow"/>
        </w:rPr>
        <w:t>………………………………………………</w:t>
      </w:r>
      <w:proofErr w:type="gramStart"/>
      <w:r w:rsidR="00F11569">
        <w:rPr>
          <w:highlight w:val="yellow"/>
        </w:rPr>
        <w:t>…….</w:t>
      </w:r>
      <w:proofErr w:type="gramEnd"/>
      <w:r w:rsidR="00F11569">
        <w:rPr>
          <w:highlight w:val="yellow"/>
        </w:rPr>
        <w:t>.</w:t>
      </w:r>
    </w:p>
    <w:p w14:paraId="1BBC7101" w14:textId="77777777" w:rsidR="00E158ED" w:rsidRDefault="00E374B6" w:rsidP="00E374B6">
      <w:pPr>
        <w:pStyle w:val="Zhlav"/>
        <w:tabs>
          <w:tab w:val="left" w:pos="3600"/>
        </w:tabs>
        <w:spacing w:after="60"/>
        <w:outlineLvl w:val="0"/>
      </w:pPr>
      <w:r w:rsidRPr="00F11569">
        <w:rPr>
          <w:color w:val="000000"/>
          <w:szCs w:val="22"/>
        </w:rPr>
        <w:t>Číslo účtu:</w:t>
      </w:r>
      <w:r w:rsidRPr="00F11569">
        <w:rPr>
          <w:color w:val="000000"/>
          <w:szCs w:val="22"/>
        </w:rPr>
        <w:tab/>
      </w:r>
      <w:r w:rsidR="00F11569">
        <w:rPr>
          <w:highlight w:val="yellow"/>
        </w:rPr>
        <w:t>………………………………………………</w:t>
      </w:r>
      <w:proofErr w:type="gramStart"/>
      <w:r w:rsidR="00F11569">
        <w:rPr>
          <w:highlight w:val="yellow"/>
        </w:rPr>
        <w:t>…….</w:t>
      </w:r>
      <w:proofErr w:type="gramEnd"/>
      <w:r w:rsidR="00F11569">
        <w:rPr>
          <w:highlight w:val="yellow"/>
        </w:rPr>
        <w:t>.</w:t>
      </w:r>
    </w:p>
    <w:p w14:paraId="3AE85E65" w14:textId="09834BAD" w:rsidR="00A02848" w:rsidRPr="00AA7FA3" w:rsidRDefault="00A02848" w:rsidP="00A02848">
      <w:pPr>
        <w:pStyle w:val="Zhlav"/>
        <w:tabs>
          <w:tab w:val="left" w:pos="3600"/>
        </w:tabs>
        <w:spacing w:after="60"/>
        <w:outlineLvl w:val="0"/>
        <w:rPr>
          <w:color w:val="000000"/>
          <w:highlight w:val="yellow"/>
        </w:rPr>
      </w:pPr>
      <w:r>
        <w:t>Zastoupený:</w:t>
      </w:r>
      <w:r w:rsidRPr="00F762DF">
        <w:tab/>
      </w:r>
      <w:r>
        <w:rPr>
          <w:highlight w:val="yellow"/>
        </w:rPr>
        <w:t>………………………………………………</w:t>
      </w:r>
      <w:proofErr w:type="gramStart"/>
      <w:r>
        <w:rPr>
          <w:highlight w:val="yellow"/>
        </w:rPr>
        <w:t>…….</w:t>
      </w:r>
      <w:proofErr w:type="gramEnd"/>
      <w:r>
        <w:rPr>
          <w:highlight w:val="yellow"/>
        </w:rPr>
        <w:t>.</w:t>
      </w:r>
    </w:p>
    <w:p w14:paraId="6E7934B8" w14:textId="77777777" w:rsidR="00A02848" w:rsidRDefault="00A02848" w:rsidP="00E374B6">
      <w:pPr>
        <w:pStyle w:val="Zhlav"/>
        <w:tabs>
          <w:tab w:val="clear" w:pos="4536"/>
          <w:tab w:val="clear" w:pos="9072"/>
        </w:tabs>
        <w:spacing w:after="60"/>
        <w:outlineLvl w:val="0"/>
        <w:rPr>
          <w:b/>
        </w:rPr>
      </w:pPr>
    </w:p>
    <w:p w14:paraId="46DA2BE6" w14:textId="0EA1E554" w:rsidR="00E374B6" w:rsidRPr="007A40E7" w:rsidRDefault="00A02848" w:rsidP="00E374B6">
      <w:pPr>
        <w:pStyle w:val="Zhlav"/>
        <w:tabs>
          <w:tab w:val="clear" w:pos="4536"/>
          <w:tab w:val="clear" w:pos="9072"/>
        </w:tabs>
        <w:spacing w:after="60"/>
        <w:outlineLvl w:val="0"/>
        <w:rPr>
          <w:b/>
          <w:highlight w:val="yellow"/>
        </w:rPr>
      </w:pPr>
      <w:r w:rsidRPr="00A02848">
        <w:rPr>
          <w:bCs/>
        </w:rPr>
        <w:t>Oprávnění jednat za zhotovitele</w:t>
      </w:r>
      <w:r w:rsidR="00E374B6" w:rsidRPr="00F11569">
        <w:rPr>
          <w:b/>
        </w:rPr>
        <w:t>:</w:t>
      </w:r>
      <w:r w:rsidR="00F11569" w:rsidRPr="00F11569">
        <w:rPr>
          <w:b/>
        </w:rPr>
        <w:tab/>
      </w:r>
      <w:r w:rsidR="00F11569">
        <w:rPr>
          <w:b/>
        </w:rPr>
        <w:t xml:space="preserve"> </w:t>
      </w:r>
    </w:p>
    <w:p w14:paraId="3AD303CD" w14:textId="62626352" w:rsidR="00E374B6" w:rsidRPr="00F11569" w:rsidRDefault="00E374B6" w:rsidP="00D1577C">
      <w:pPr>
        <w:pStyle w:val="Zhlav"/>
        <w:numPr>
          <w:ilvl w:val="0"/>
          <w:numId w:val="14"/>
        </w:numPr>
        <w:tabs>
          <w:tab w:val="clear" w:pos="4536"/>
          <w:tab w:val="clear" w:pos="9072"/>
        </w:tabs>
        <w:spacing w:after="60"/>
        <w:ind w:left="357"/>
        <w:outlineLvl w:val="0"/>
      </w:pPr>
      <w:r w:rsidRPr="00664607">
        <w:rPr>
          <w:i/>
          <w:iCs/>
        </w:rPr>
        <w:t xml:space="preserve">ve věcech </w:t>
      </w:r>
      <w:r w:rsidR="00E158ED">
        <w:rPr>
          <w:i/>
          <w:iCs/>
        </w:rPr>
        <w:t>organizačně-právních</w:t>
      </w:r>
      <w:r w:rsidRPr="00664607">
        <w:rPr>
          <w:i/>
          <w:iCs/>
        </w:rPr>
        <w:t>:</w:t>
      </w:r>
      <w:r w:rsidR="00E158ED">
        <w:rPr>
          <w:i/>
          <w:iCs/>
        </w:rPr>
        <w:t xml:space="preserve"> </w:t>
      </w:r>
      <w:r w:rsidR="00F11569" w:rsidRPr="00F11569">
        <w:rPr>
          <w:highlight w:val="yellow"/>
        </w:rPr>
        <w:t>………………………………………………</w:t>
      </w:r>
      <w:proofErr w:type="gramStart"/>
      <w:r w:rsidR="00F11569" w:rsidRPr="00F11569">
        <w:rPr>
          <w:highlight w:val="yellow"/>
        </w:rPr>
        <w:t>…….</w:t>
      </w:r>
      <w:proofErr w:type="gramEnd"/>
      <w:r w:rsidR="00F11569" w:rsidRPr="00F11569">
        <w:rPr>
          <w:highlight w:val="yellow"/>
        </w:rPr>
        <w:t>.</w:t>
      </w:r>
    </w:p>
    <w:p w14:paraId="4C45A2DE" w14:textId="77777777" w:rsidR="00E374B6" w:rsidRPr="00F11569" w:rsidRDefault="00E374B6" w:rsidP="00E374B6">
      <w:pPr>
        <w:pStyle w:val="Zhlav"/>
        <w:tabs>
          <w:tab w:val="clear" w:pos="4536"/>
          <w:tab w:val="clear" w:pos="9072"/>
        </w:tabs>
        <w:spacing w:after="60"/>
        <w:ind w:left="357"/>
        <w:outlineLvl w:val="0"/>
      </w:pPr>
      <w:r w:rsidRPr="00664607">
        <w:rPr>
          <w:i/>
          <w:iCs/>
        </w:rPr>
        <w:t>kontakt (telefon a email)</w:t>
      </w:r>
      <w:r w:rsidRPr="00F11569">
        <w:tab/>
      </w:r>
      <w:r w:rsidRPr="00F11569">
        <w:tab/>
      </w:r>
      <w:r w:rsidR="00F11569" w:rsidRPr="00F11569">
        <w:t xml:space="preserve"> </w:t>
      </w:r>
      <w:r w:rsidR="00F11569" w:rsidRPr="00F11569">
        <w:rPr>
          <w:highlight w:val="yellow"/>
        </w:rPr>
        <w:t>………………………………………………</w:t>
      </w:r>
      <w:proofErr w:type="gramStart"/>
      <w:r w:rsidR="00F11569" w:rsidRPr="00F11569">
        <w:rPr>
          <w:highlight w:val="yellow"/>
        </w:rPr>
        <w:t>…….</w:t>
      </w:r>
      <w:proofErr w:type="gramEnd"/>
      <w:r w:rsidR="00F11569" w:rsidRPr="00F11569">
        <w:rPr>
          <w:highlight w:val="yellow"/>
        </w:rPr>
        <w:t>.</w:t>
      </w:r>
    </w:p>
    <w:p w14:paraId="2685FEDC" w14:textId="659E251C" w:rsidR="00E374B6" w:rsidRPr="00F11569" w:rsidRDefault="00E374B6" w:rsidP="00D1577C">
      <w:pPr>
        <w:pStyle w:val="Zhlav"/>
        <w:numPr>
          <w:ilvl w:val="0"/>
          <w:numId w:val="14"/>
        </w:numPr>
        <w:tabs>
          <w:tab w:val="clear" w:pos="4536"/>
          <w:tab w:val="clear" w:pos="9072"/>
        </w:tabs>
        <w:spacing w:after="60"/>
        <w:ind w:left="357"/>
        <w:outlineLvl w:val="0"/>
      </w:pPr>
      <w:r w:rsidRPr="00664607">
        <w:rPr>
          <w:i/>
          <w:iCs/>
        </w:rPr>
        <w:t>ve věcech technických:</w:t>
      </w:r>
      <w:r w:rsidR="008835A0">
        <w:rPr>
          <w:i/>
          <w:iCs/>
        </w:rPr>
        <w:tab/>
      </w:r>
      <w:r w:rsidR="008835A0">
        <w:rPr>
          <w:i/>
          <w:iCs/>
        </w:rPr>
        <w:tab/>
      </w:r>
      <w:r w:rsidR="008B4E3E" w:rsidRPr="00F11569">
        <w:t xml:space="preserve"> </w:t>
      </w:r>
      <w:r w:rsidR="00647A6D" w:rsidRPr="00F11569">
        <w:rPr>
          <w:highlight w:val="yellow"/>
        </w:rPr>
        <w:t>………………………………………………</w:t>
      </w:r>
      <w:proofErr w:type="gramStart"/>
      <w:r w:rsidR="00647A6D" w:rsidRPr="00F11569">
        <w:rPr>
          <w:highlight w:val="yellow"/>
        </w:rPr>
        <w:t>…….</w:t>
      </w:r>
      <w:proofErr w:type="gramEnd"/>
      <w:r w:rsidR="00647A6D" w:rsidRPr="00F11569">
        <w:rPr>
          <w:highlight w:val="yellow"/>
        </w:rPr>
        <w:t>.</w:t>
      </w:r>
    </w:p>
    <w:p w14:paraId="7D8EFA16" w14:textId="1E548453" w:rsidR="00E374B6" w:rsidRPr="009C756C" w:rsidRDefault="00E374B6" w:rsidP="00E374B6">
      <w:pPr>
        <w:pStyle w:val="Zhlav"/>
        <w:tabs>
          <w:tab w:val="clear" w:pos="4536"/>
          <w:tab w:val="clear" w:pos="9072"/>
        </w:tabs>
        <w:spacing w:after="60"/>
        <w:ind w:left="357"/>
        <w:outlineLvl w:val="0"/>
      </w:pPr>
      <w:r w:rsidRPr="00664607">
        <w:rPr>
          <w:i/>
          <w:iCs/>
        </w:rPr>
        <w:t>kontakt (telefon a email)</w:t>
      </w:r>
      <w:r w:rsidR="00B06C1D" w:rsidRPr="00664607">
        <w:rPr>
          <w:i/>
          <w:iCs/>
        </w:rPr>
        <w:t>:</w:t>
      </w:r>
      <w:r w:rsidR="00467137" w:rsidRPr="00F11569">
        <w:t xml:space="preserve"> </w:t>
      </w:r>
      <w:r w:rsidR="00F762DF">
        <w:tab/>
      </w:r>
      <w:r w:rsidR="00AA7FA3">
        <w:t xml:space="preserve"> </w:t>
      </w:r>
      <w:r w:rsidR="00647A6D" w:rsidRPr="00F11569">
        <w:rPr>
          <w:highlight w:val="yellow"/>
        </w:rPr>
        <w:t>………………………………………………</w:t>
      </w:r>
      <w:proofErr w:type="gramStart"/>
      <w:r w:rsidR="00647A6D" w:rsidRPr="00F11569">
        <w:rPr>
          <w:highlight w:val="yellow"/>
        </w:rPr>
        <w:t>…….</w:t>
      </w:r>
      <w:proofErr w:type="gramEnd"/>
      <w:r w:rsidR="00647A6D" w:rsidRPr="00F11569">
        <w:rPr>
          <w:highlight w:val="yellow"/>
        </w:rPr>
        <w:t>.</w:t>
      </w:r>
    </w:p>
    <w:p w14:paraId="711D18B9" w14:textId="77777777" w:rsidR="00397BDC" w:rsidRPr="001B2549" w:rsidRDefault="00E374B6" w:rsidP="00E374B6">
      <w:pPr>
        <w:rPr>
          <w:sz w:val="22"/>
          <w:szCs w:val="22"/>
        </w:rPr>
      </w:pPr>
      <w:r w:rsidRPr="001517F0">
        <w:rPr>
          <w:highlight w:val="yellow"/>
        </w:rPr>
        <w:br w:type="page"/>
      </w:r>
    </w:p>
    <w:p w14:paraId="044A5F6E" w14:textId="5562F761" w:rsidR="00397BDC" w:rsidRDefault="00397BDC" w:rsidP="00E236B7">
      <w:pPr>
        <w:pStyle w:val="Zhlav"/>
        <w:jc w:val="center"/>
        <w:outlineLvl w:val="0"/>
        <w:rPr>
          <w:b/>
          <w:sz w:val="28"/>
          <w:szCs w:val="28"/>
        </w:rPr>
      </w:pPr>
      <w:r w:rsidRPr="001B2549">
        <w:rPr>
          <w:b/>
          <w:sz w:val="28"/>
          <w:szCs w:val="28"/>
        </w:rPr>
        <w:lastRenderedPageBreak/>
        <w:t>II. Předmět smlouvy</w:t>
      </w:r>
    </w:p>
    <w:p w14:paraId="50B9286B" w14:textId="77777777" w:rsidR="00F91252" w:rsidRDefault="00F91252" w:rsidP="00E236B7">
      <w:pPr>
        <w:pStyle w:val="Zhlav"/>
        <w:jc w:val="center"/>
        <w:outlineLvl w:val="0"/>
        <w:rPr>
          <w:b/>
          <w:sz w:val="28"/>
          <w:szCs w:val="28"/>
        </w:rPr>
      </w:pPr>
    </w:p>
    <w:p w14:paraId="5081B3E1" w14:textId="7CCB96DD" w:rsidR="00397BDC" w:rsidRPr="004E29DE" w:rsidRDefault="00397BDC" w:rsidP="004E29DE">
      <w:pPr>
        <w:numPr>
          <w:ilvl w:val="0"/>
          <w:numId w:val="1"/>
        </w:numPr>
        <w:autoSpaceDE w:val="0"/>
        <w:autoSpaceDN w:val="0"/>
        <w:adjustRightInd w:val="0"/>
        <w:jc w:val="both"/>
        <w:rPr>
          <w:color w:val="000000"/>
          <w:sz w:val="22"/>
          <w:szCs w:val="22"/>
        </w:rPr>
      </w:pPr>
      <w:r w:rsidRPr="00ED089A">
        <w:rPr>
          <w:color w:val="000000"/>
          <w:sz w:val="22"/>
          <w:szCs w:val="22"/>
        </w:rPr>
        <w:t xml:space="preserve">Zhotovitel se zavazuje na vlastní náklady a nebezpečí provést pro </w:t>
      </w:r>
      <w:r w:rsidR="00ED089A" w:rsidRPr="00ED089A">
        <w:rPr>
          <w:color w:val="000000"/>
          <w:sz w:val="22"/>
          <w:szCs w:val="22"/>
        </w:rPr>
        <w:t>objednatele</w:t>
      </w:r>
      <w:r w:rsidRPr="00ED089A">
        <w:rPr>
          <w:color w:val="000000"/>
          <w:sz w:val="22"/>
          <w:szCs w:val="22"/>
        </w:rPr>
        <w:t xml:space="preserve"> veškeré činnosti související s</w:t>
      </w:r>
      <w:r w:rsidR="00811657">
        <w:rPr>
          <w:color w:val="000000"/>
          <w:sz w:val="22"/>
          <w:szCs w:val="22"/>
        </w:rPr>
        <w:t> veřejnou zakázkou</w:t>
      </w:r>
      <w:r w:rsidRPr="006D6AAE">
        <w:rPr>
          <w:color w:val="000000"/>
          <w:sz w:val="22"/>
          <w:szCs w:val="22"/>
        </w:rPr>
        <w:t xml:space="preserve"> „</w:t>
      </w:r>
      <w:r w:rsidR="004E29DE" w:rsidRPr="004E29DE">
        <w:rPr>
          <w:color w:val="000000"/>
          <w:sz w:val="22"/>
          <w:szCs w:val="22"/>
        </w:rPr>
        <w:t xml:space="preserve">Rekonstrukce </w:t>
      </w:r>
      <w:r w:rsidR="00902DD1">
        <w:rPr>
          <w:color w:val="000000"/>
          <w:sz w:val="22"/>
          <w:szCs w:val="22"/>
        </w:rPr>
        <w:t>8</w:t>
      </w:r>
      <w:r w:rsidR="004E29DE" w:rsidRPr="004E29DE">
        <w:rPr>
          <w:color w:val="000000"/>
          <w:sz w:val="22"/>
          <w:szCs w:val="22"/>
        </w:rPr>
        <w:t xml:space="preserve"> bytových jednotek, Brno-Židenice </w:t>
      </w:r>
      <w:r w:rsidR="00D90A50" w:rsidRPr="000E00A4">
        <w:rPr>
          <w:color w:val="000000"/>
          <w:sz w:val="22"/>
          <w:szCs w:val="22"/>
          <w:shd w:val="clear" w:color="auto" w:fill="FFFFFF" w:themeFill="background1"/>
        </w:rPr>
        <w:t>I</w:t>
      </w:r>
      <w:r w:rsidR="0093531D">
        <w:rPr>
          <w:color w:val="000000"/>
          <w:sz w:val="22"/>
          <w:szCs w:val="22"/>
          <w:shd w:val="clear" w:color="auto" w:fill="FFFFFF" w:themeFill="background1"/>
        </w:rPr>
        <w:t>V</w:t>
      </w:r>
      <w:r w:rsidR="004E29DE" w:rsidRPr="004E29DE">
        <w:rPr>
          <w:color w:val="000000"/>
          <w:sz w:val="22"/>
          <w:szCs w:val="22"/>
        </w:rPr>
        <w:t>/202</w:t>
      </w:r>
      <w:r w:rsidR="00D90A50">
        <w:rPr>
          <w:color w:val="000000"/>
          <w:sz w:val="22"/>
          <w:szCs w:val="22"/>
        </w:rPr>
        <w:t>3</w:t>
      </w:r>
      <w:r w:rsidR="00F762DF" w:rsidRPr="004E29DE">
        <w:rPr>
          <w:color w:val="000000"/>
          <w:sz w:val="22"/>
          <w:szCs w:val="22"/>
        </w:rPr>
        <w:t>“</w:t>
      </w:r>
      <w:r w:rsidR="00D628A1" w:rsidRPr="004E29DE">
        <w:rPr>
          <w:color w:val="000000"/>
          <w:sz w:val="22"/>
          <w:szCs w:val="22"/>
        </w:rPr>
        <w:t xml:space="preserve"> </w:t>
      </w:r>
      <w:r w:rsidR="00BA1309" w:rsidRPr="004E29DE">
        <w:rPr>
          <w:color w:val="000000"/>
          <w:sz w:val="22"/>
          <w:szCs w:val="22"/>
        </w:rPr>
        <w:t xml:space="preserve">včetně veškerých souvisejících plnění a prací </w:t>
      </w:r>
      <w:r w:rsidRPr="004E29DE">
        <w:rPr>
          <w:color w:val="000000"/>
          <w:sz w:val="22"/>
          <w:szCs w:val="22"/>
        </w:rPr>
        <w:t>(dále jen „</w:t>
      </w:r>
      <w:r w:rsidRPr="004E29DE">
        <w:rPr>
          <w:b/>
          <w:bCs/>
          <w:color w:val="000000"/>
          <w:sz w:val="22"/>
          <w:szCs w:val="22"/>
        </w:rPr>
        <w:t>dílo</w:t>
      </w:r>
      <w:r w:rsidRPr="004E29DE">
        <w:rPr>
          <w:color w:val="000000"/>
          <w:sz w:val="22"/>
          <w:szCs w:val="22"/>
        </w:rPr>
        <w:t xml:space="preserve">“). </w:t>
      </w:r>
    </w:p>
    <w:p w14:paraId="1ADE8C24" w14:textId="77777777" w:rsidR="005E4385" w:rsidRDefault="005E4385" w:rsidP="005E4385">
      <w:pPr>
        <w:autoSpaceDE w:val="0"/>
        <w:autoSpaceDN w:val="0"/>
        <w:adjustRightInd w:val="0"/>
        <w:ind w:left="360"/>
        <w:jc w:val="both"/>
        <w:rPr>
          <w:color w:val="000000"/>
          <w:sz w:val="22"/>
          <w:szCs w:val="22"/>
        </w:rPr>
      </w:pPr>
    </w:p>
    <w:p w14:paraId="615F502D" w14:textId="784E4E8B" w:rsidR="00902DD1" w:rsidRPr="00275E8E" w:rsidRDefault="004E29DE" w:rsidP="0011033E">
      <w:pPr>
        <w:numPr>
          <w:ilvl w:val="0"/>
          <w:numId w:val="1"/>
        </w:numPr>
        <w:autoSpaceDE w:val="0"/>
        <w:autoSpaceDN w:val="0"/>
        <w:adjustRightInd w:val="0"/>
        <w:jc w:val="both"/>
        <w:rPr>
          <w:sz w:val="22"/>
          <w:szCs w:val="22"/>
        </w:rPr>
      </w:pPr>
      <w:r w:rsidRPr="00275E8E">
        <w:rPr>
          <w:color w:val="000000"/>
          <w:sz w:val="22"/>
          <w:szCs w:val="22"/>
        </w:rPr>
        <w:t>Předmětem plnění veřejné zakázky je rekonstrukce bytových jednotek v Brně-Židenicích</w:t>
      </w:r>
      <w:r w:rsidR="00B0226D" w:rsidRPr="00275E8E">
        <w:rPr>
          <w:color w:val="000000"/>
          <w:sz w:val="22"/>
          <w:szCs w:val="22"/>
        </w:rPr>
        <w:t>.</w:t>
      </w:r>
      <w:r w:rsidRPr="00275E8E">
        <w:rPr>
          <w:color w:val="000000"/>
          <w:sz w:val="22"/>
          <w:szCs w:val="22"/>
        </w:rPr>
        <w:t xml:space="preserve"> </w:t>
      </w:r>
      <w:r w:rsidR="00FE3639" w:rsidRPr="00275E8E">
        <w:rPr>
          <w:color w:val="000000"/>
          <w:sz w:val="22"/>
          <w:szCs w:val="22"/>
        </w:rPr>
        <w:t xml:space="preserve">Celkem proběhnou opravy na </w:t>
      </w:r>
      <w:r w:rsidR="00902DD1" w:rsidRPr="00275E8E">
        <w:rPr>
          <w:color w:val="000000"/>
          <w:sz w:val="22"/>
          <w:szCs w:val="22"/>
        </w:rPr>
        <w:t>8</w:t>
      </w:r>
      <w:r w:rsidR="00FE3639" w:rsidRPr="00275E8E">
        <w:rPr>
          <w:color w:val="000000"/>
          <w:sz w:val="22"/>
          <w:szCs w:val="22"/>
        </w:rPr>
        <w:t xml:space="preserve"> místech, </w:t>
      </w:r>
      <w:r w:rsidR="00902DD1" w:rsidRPr="00275E8E">
        <w:rPr>
          <w:iCs/>
          <w:sz w:val="22"/>
          <w:szCs w:val="22"/>
        </w:rPr>
        <w:t>a to v jednotlivých bytových jednotkách dle projektové dokumentace zpracované</w:t>
      </w:r>
      <w:r w:rsidR="00902DD1" w:rsidRPr="00275E8E">
        <w:rPr>
          <w:sz w:val="22"/>
          <w:szCs w:val="22"/>
        </w:rPr>
        <w:t xml:space="preserve"> </w:t>
      </w:r>
      <w:r w:rsidR="0093531D" w:rsidRPr="0093531D">
        <w:rPr>
          <w:sz w:val="22"/>
          <w:szCs w:val="22"/>
        </w:rPr>
        <w:t xml:space="preserve">spol. </w:t>
      </w:r>
      <w:proofErr w:type="spellStart"/>
      <w:r w:rsidR="0093531D" w:rsidRPr="0093531D">
        <w:rPr>
          <w:sz w:val="22"/>
          <w:szCs w:val="22"/>
        </w:rPr>
        <w:t>Quality</w:t>
      </w:r>
      <w:proofErr w:type="spellEnd"/>
      <w:r w:rsidR="0093531D" w:rsidRPr="0093531D">
        <w:rPr>
          <w:sz w:val="22"/>
          <w:szCs w:val="22"/>
        </w:rPr>
        <w:t xml:space="preserve"> Group s.r.o., IČ: 08879737, </w:t>
      </w:r>
      <w:r w:rsidR="003F2E7D">
        <w:rPr>
          <w:sz w:val="23"/>
          <w:szCs w:val="23"/>
        </w:rPr>
        <w:t xml:space="preserve">hlavní inženýr projektu Ing. Jiří </w:t>
      </w:r>
      <w:proofErr w:type="spellStart"/>
      <w:r w:rsidR="003F2E7D">
        <w:rPr>
          <w:sz w:val="23"/>
          <w:szCs w:val="23"/>
        </w:rPr>
        <w:t>Šoltés</w:t>
      </w:r>
      <w:proofErr w:type="spellEnd"/>
      <w:r w:rsidR="003F2E7D">
        <w:rPr>
          <w:sz w:val="23"/>
          <w:szCs w:val="23"/>
        </w:rPr>
        <w:t xml:space="preserve"> </w:t>
      </w:r>
      <w:r w:rsidR="00902DD1" w:rsidRPr="00275E8E">
        <w:rPr>
          <w:sz w:val="22"/>
          <w:szCs w:val="22"/>
        </w:rPr>
        <w:t>(dále jen jako „</w:t>
      </w:r>
      <w:r w:rsidR="00902DD1" w:rsidRPr="00275E8E">
        <w:rPr>
          <w:b/>
          <w:bCs/>
          <w:sz w:val="22"/>
          <w:szCs w:val="22"/>
        </w:rPr>
        <w:t>projektová dokumentace</w:t>
      </w:r>
      <w:r w:rsidR="00902DD1" w:rsidRPr="00275E8E">
        <w:rPr>
          <w:sz w:val="22"/>
          <w:szCs w:val="22"/>
        </w:rPr>
        <w:t xml:space="preserve">“). </w:t>
      </w:r>
    </w:p>
    <w:p w14:paraId="58BEF136" w14:textId="77777777" w:rsidR="00902DD1" w:rsidRPr="00902DD1" w:rsidRDefault="00902DD1" w:rsidP="00902DD1">
      <w:pPr>
        <w:autoSpaceDE w:val="0"/>
        <w:autoSpaceDN w:val="0"/>
        <w:adjustRightInd w:val="0"/>
        <w:jc w:val="both"/>
        <w:rPr>
          <w:sz w:val="22"/>
          <w:szCs w:val="22"/>
        </w:rPr>
      </w:pPr>
    </w:p>
    <w:p w14:paraId="4422C363" w14:textId="7EC932B9" w:rsidR="00906D07" w:rsidRPr="002D5340" w:rsidRDefault="00906D07" w:rsidP="002D5340">
      <w:pPr>
        <w:autoSpaceDE w:val="0"/>
        <w:autoSpaceDN w:val="0"/>
        <w:adjustRightInd w:val="0"/>
        <w:ind w:left="708"/>
        <w:jc w:val="both"/>
        <w:rPr>
          <w:sz w:val="22"/>
          <w:szCs w:val="22"/>
        </w:rPr>
      </w:pPr>
      <w:r>
        <w:rPr>
          <w:sz w:val="22"/>
          <w:szCs w:val="22"/>
        </w:rPr>
        <w:t>Zhotovitel výslovně prohlašuje, že mu byla projektová dokumentace objednatelem poskytnuta a že se s touto důkladně seznámil</w:t>
      </w:r>
      <w:r w:rsidR="005A21CF">
        <w:rPr>
          <w:sz w:val="22"/>
          <w:szCs w:val="22"/>
        </w:rPr>
        <w:t xml:space="preserve"> (projektová dokumentace je součástí zadávací dokumentace)</w:t>
      </w:r>
      <w:r>
        <w:rPr>
          <w:sz w:val="22"/>
          <w:szCs w:val="22"/>
        </w:rPr>
        <w:t>.</w:t>
      </w:r>
    </w:p>
    <w:p w14:paraId="7E02F339" w14:textId="4BB4D65F" w:rsidR="005E4385" w:rsidRPr="00D30235" w:rsidRDefault="00D30235" w:rsidP="00D30235">
      <w:pPr>
        <w:autoSpaceDE w:val="0"/>
        <w:autoSpaceDN w:val="0"/>
        <w:adjustRightInd w:val="0"/>
        <w:jc w:val="both"/>
        <w:rPr>
          <w:color w:val="000000"/>
          <w:sz w:val="22"/>
          <w:szCs w:val="22"/>
        </w:rPr>
      </w:pPr>
      <w:r>
        <w:t xml:space="preserve"> </w:t>
      </w:r>
    </w:p>
    <w:p w14:paraId="5239D4D5" w14:textId="77777777" w:rsidR="00397BDC"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Dílo bude provedeno řádně, a to zejména v souladu s:</w:t>
      </w:r>
    </w:p>
    <w:p w14:paraId="0FA6C46D" w14:textId="77777777" w:rsidR="008B4E3E" w:rsidRPr="001B2549" w:rsidRDefault="008B4E3E" w:rsidP="008B4E3E">
      <w:pPr>
        <w:autoSpaceDE w:val="0"/>
        <w:autoSpaceDN w:val="0"/>
        <w:adjustRightInd w:val="0"/>
        <w:ind w:left="360"/>
        <w:jc w:val="both"/>
        <w:rPr>
          <w:color w:val="000000"/>
          <w:sz w:val="22"/>
          <w:szCs w:val="22"/>
        </w:rPr>
      </w:pPr>
    </w:p>
    <w:p w14:paraId="24590172" w14:textId="77777777" w:rsidR="001542C5" w:rsidRDefault="00FD59DA" w:rsidP="00D1577C">
      <w:pPr>
        <w:numPr>
          <w:ilvl w:val="0"/>
          <w:numId w:val="15"/>
        </w:numPr>
        <w:autoSpaceDE w:val="0"/>
        <w:autoSpaceDN w:val="0"/>
        <w:adjustRightInd w:val="0"/>
        <w:ind w:left="1418" w:hanging="284"/>
        <w:jc w:val="both"/>
        <w:rPr>
          <w:color w:val="000000"/>
          <w:sz w:val="22"/>
          <w:szCs w:val="22"/>
        </w:rPr>
      </w:pPr>
      <w:r w:rsidRPr="00803885">
        <w:rPr>
          <w:color w:val="000000"/>
          <w:sz w:val="22"/>
          <w:szCs w:val="22"/>
        </w:rPr>
        <w:t>platnými právními předpisy, zejména z oblasti ochrany životního</w:t>
      </w:r>
      <w:r w:rsidR="00677151" w:rsidRPr="00803885">
        <w:rPr>
          <w:color w:val="000000"/>
          <w:sz w:val="22"/>
          <w:szCs w:val="22"/>
        </w:rPr>
        <w:t xml:space="preserve"> prostředí, bezpečnosti práce, </w:t>
      </w:r>
      <w:r w:rsidRPr="00803885">
        <w:rPr>
          <w:color w:val="000000"/>
          <w:sz w:val="22"/>
          <w:szCs w:val="22"/>
        </w:rPr>
        <w:t xml:space="preserve">technickými normami </w:t>
      </w:r>
      <w:r w:rsidR="00283799" w:rsidRPr="00803885">
        <w:rPr>
          <w:color w:val="000000"/>
          <w:sz w:val="22"/>
          <w:szCs w:val="22"/>
        </w:rPr>
        <w:t xml:space="preserve">EN </w:t>
      </w:r>
      <w:r w:rsidR="00882C75" w:rsidRPr="00803885">
        <w:rPr>
          <w:color w:val="000000"/>
          <w:sz w:val="22"/>
          <w:szCs w:val="22"/>
        </w:rPr>
        <w:t xml:space="preserve">ČSN, </w:t>
      </w:r>
      <w:r w:rsidRPr="00803885">
        <w:rPr>
          <w:color w:val="000000"/>
          <w:sz w:val="22"/>
          <w:szCs w:val="22"/>
        </w:rPr>
        <w:t xml:space="preserve">ČSN </w:t>
      </w:r>
      <w:r w:rsidR="00BA57B6" w:rsidRPr="00803885">
        <w:rPr>
          <w:color w:val="000000"/>
          <w:sz w:val="22"/>
          <w:szCs w:val="22"/>
        </w:rPr>
        <w:t xml:space="preserve">a </w:t>
      </w:r>
      <w:r w:rsidR="00677151" w:rsidRPr="00803885">
        <w:rPr>
          <w:color w:val="000000"/>
          <w:sz w:val="22"/>
          <w:szCs w:val="22"/>
        </w:rPr>
        <w:t>z</w:t>
      </w:r>
      <w:r w:rsidR="00BA57B6" w:rsidRPr="00803885">
        <w:rPr>
          <w:bCs/>
          <w:kern w:val="36"/>
          <w:sz w:val="22"/>
          <w:szCs w:val="22"/>
        </w:rPr>
        <w:t>ákonem</w:t>
      </w:r>
      <w:r w:rsidR="00677151" w:rsidRPr="00803885">
        <w:rPr>
          <w:bCs/>
          <w:kern w:val="36"/>
          <w:sz w:val="22"/>
          <w:szCs w:val="22"/>
        </w:rPr>
        <w:t xml:space="preserve"> č.</w:t>
      </w:r>
      <w:r w:rsidR="006D6AAE">
        <w:rPr>
          <w:bCs/>
          <w:kern w:val="36"/>
          <w:sz w:val="22"/>
          <w:szCs w:val="22"/>
        </w:rPr>
        <w:t xml:space="preserve"> </w:t>
      </w:r>
      <w:r w:rsidR="003E5D52" w:rsidRPr="00803885">
        <w:rPr>
          <w:bCs/>
          <w:kern w:val="36"/>
          <w:sz w:val="22"/>
          <w:szCs w:val="22"/>
        </w:rPr>
        <w:t>183/2006 Sb.,</w:t>
      </w:r>
      <w:r w:rsidR="00BA57B6" w:rsidRPr="00803885">
        <w:rPr>
          <w:bCs/>
          <w:kern w:val="36"/>
          <w:sz w:val="22"/>
          <w:szCs w:val="22"/>
        </w:rPr>
        <w:t xml:space="preserve"> </w:t>
      </w:r>
      <w:r w:rsidR="0089690D" w:rsidRPr="00803885">
        <w:rPr>
          <w:bCs/>
          <w:kern w:val="36"/>
          <w:sz w:val="22"/>
          <w:szCs w:val="22"/>
        </w:rPr>
        <w:br/>
      </w:r>
      <w:r w:rsidR="00BA57B6" w:rsidRPr="00803885">
        <w:rPr>
          <w:bCs/>
          <w:kern w:val="36"/>
          <w:sz w:val="22"/>
          <w:szCs w:val="22"/>
        </w:rPr>
        <w:t>o územním plánování a stavebním řádu (stavební zákon)</w:t>
      </w:r>
      <w:r w:rsidR="003E5D52" w:rsidRPr="00803885">
        <w:rPr>
          <w:bCs/>
          <w:kern w:val="36"/>
          <w:sz w:val="22"/>
          <w:szCs w:val="22"/>
        </w:rPr>
        <w:t>, v </w:t>
      </w:r>
      <w:r w:rsidR="00B32AF6">
        <w:t>účinném</w:t>
      </w:r>
      <w:r w:rsidR="00B32AF6" w:rsidRPr="001B2549">
        <w:t xml:space="preserve"> </w:t>
      </w:r>
      <w:r w:rsidR="003E5D52" w:rsidRPr="00803885">
        <w:rPr>
          <w:bCs/>
          <w:kern w:val="36"/>
          <w:sz w:val="22"/>
          <w:szCs w:val="22"/>
        </w:rPr>
        <w:t>znění,</w:t>
      </w:r>
    </w:p>
    <w:p w14:paraId="698468D7" w14:textId="1123C569" w:rsidR="00BC620B" w:rsidRPr="001542C5" w:rsidRDefault="00BC620B" w:rsidP="00D1577C">
      <w:pPr>
        <w:numPr>
          <w:ilvl w:val="0"/>
          <w:numId w:val="15"/>
        </w:numPr>
        <w:autoSpaceDE w:val="0"/>
        <w:autoSpaceDN w:val="0"/>
        <w:adjustRightInd w:val="0"/>
        <w:ind w:left="1418" w:hanging="284"/>
        <w:jc w:val="both"/>
        <w:rPr>
          <w:color w:val="000000"/>
          <w:sz w:val="22"/>
          <w:szCs w:val="22"/>
        </w:rPr>
      </w:pPr>
      <w:r w:rsidRPr="001542C5">
        <w:rPr>
          <w:color w:val="000000"/>
          <w:sz w:val="22"/>
          <w:szCs w:val="22"/>
        </w:rPr>
        <w:t>projektovou dokumentací</w:t>
      </w:r>
      <w:r w:rsidR="00E6213D" w:rsidRPr="001542C5">
        <w:rPr>
          <w:color w:val="000000"/>
          <w:sz w:val="22"/>
          <w:szCs w:val="22"/>
        </w:rPr>
        <w:t xml:space="preserve">, </w:t>
      </w:r>
    </w:p>
    <w:p w14:paraId="17B6DCB8" w14:textId="719E4C06" w:rsidR="00FD59DA" w:rsidRPr="00803885" w:rsidRDefault="00CB011E" w:rsidP="00D1577C">
      <w:pPr>
        <w:numPr>
          <w:ilvl w:val="0"/>
          <w:numId w:val="15"/>
        </w:numPr>
        <w:autoSpaceDE w:val="0"/>
        <w:autoSpaceDN w:val="0"/>
        <w:adjustRightInd w:val="0"/>
        <w:ind w:firstLine="414"/>
        <w:jc w:val="both"/>
        <w:rPr>
          <w:color w:val="000000"/>
          <w:sz w:val="22"/>
          <w:szCs w:val="22"/>
        </w:rPr>
      </w:pPr>
      <w:r>
        <w:rPr>
          <w:color w:val="000000"/>
          <w:sz w:val="22"/>
          <w:szCs w:val="22"/>
        </w:rPr>
        <w:t>položkovým</w:t>
      </w:r>
      <w:r w:rsidR="00444D2A" w:rsidRPr="00803885">
        <w:rPr>
          <w:color w:val="000000"/>
          <w:sz w:val="22"/>
          <w:szCs w:val="22"/>
        </w:rPr>
        <w:t xml:space="preserve"> rozpočtem</w:t>
      </w:r>
      <w:r w:rsidR="00FD59DA" w:rsidRPr="00803885">
        <w:rPr>
          <w:color w:val="000000"/>
          <w:sz w:val="22"/>
          <w:szCs w:val="22"/>
        </w:rPr>
        <w:t xml:space="preserve"> zhotovitele</w:t>
      </w:r>
      <w:r w:rsidR="00FD59DA" w:rsidRPr="00803885">
        <w:rPr>
          <w:bCs/>
          <w:color w:val="000000"/>
          <w:sz w:val="22"/>
          <w:szCs w:val="22"/>
        </w:rPr>
        <w:t>,</w:t>
      </w:r>
      <w:r w:rsidR="00FD59DA" w:rsidRPr="00803885">
        <w:rPr>
          <w:b/>
          <w:bCs/>
          <w:color w:val="000000"/>
          <w:sz w:val="22"/>
          <w:szCs w:val="22"/>
        </w:rPr>
        <w:t xml:space="preserve"> </w:t>
      </w:r>
      <w:r w:rsidR="00215C90" w:rsidRPr="00803885">
        <w:rPr>
          <w:color w:val="000000"/>
          <w:sz w:val="22"/>
          <w:szCs w:val="22"/>
        </w:rPr>
        <w:t xml:space="preserve">který </w:t>
      </w:r>
      <w:proofErr w:type="gramStart"/>
      <w:r w:rsidR="00E02551">
        <w:rPr>
          <w:color w:val="000000"/>
          <w:sz w:val="22"/>
          <w:szCs w:val="22"/>
        </w:rPr>
        <w:t>tvoří</w:t>
      </w:r>
      <w:proofErr w:type="gramEnd"/>
      <w:r w:rsidR="00FD59DA" w:rsidRPr="00803885">
        <w:rPr>
          <w:color w:val="000000"/>
          <w:sz w:val="22"/>
          <w:szCs w:val="22"/>
        </w:rPr>
        <w:t xml:space="preserve"> </w:t>
      </w:r>
      <w:r w:rsidR="00FD59DA" w:rsidRPr="007E2B67">
        <w:rPr>
          <w:color w:val="000000"/>
          <w:sz w:val="22"/>
          <w:szCs w:val="22"/>
        </w:rPr>
        <w:t>přílohu č. 1</w:t>
      </w:r>
      <w:r w:rsidR="00FD59DA" w:rsidRPr="00803885">
        <w:rPr>
          <w:color w:val="000000"/>
          <w:sz w:val="22"/>
          <w:szCs w:val="22"/>
        </w:rPr>
        <w:t xml:space="preserve"> této smlouvy</w:t>
      </w:r>
      <w:r w:rsidR="00650C47">
        <w:rPr>
          <w:color w:val="000000"/>
          <w:sz w:val="22"/>
          <w:szCs w:val="22"/>
        </w:rPr>
        <w:t xml:space="preserve"> o dílo</w:t>
      </w:r>
      <w:r w:rsidR="00FD59DA" w:rsidRPr="00803885">
        <w:rPr>
          <w:color w:val="000000"/>
          <w:sz w:val="22"/>
          <w:szCs w:val="22"/>
        </w:rPr>
        <w:t xml:space="preserve">, </w:t>
      </w:r>
    </w:p>
    <w:p w14:paraId="3908A3D6" w14:textId="77777777" w:rsidR="00FD59DA" w:rsidRPr="00803885" w:rsidRDefault="00FD59DA" w:rsidP="00D1577C">
      <w:pPr>
        <w:pStyle w:val="Odstavecseseznamem"/>
        <w:numPr>
          <w:ilvl w:val="0"/>
          <w:numId w:val="15"/>
        </w:numPr>
        <w:autoSpaceDE w:val="0"/>
        <w:autoSpaceDN w:val="0"/>
        <w:adjustRightInd w:val="0"/>
        <w:ind w:firstLine="414"/>
        <w:jc w:val="both"/>
        <w:rPr>
          <w:color w:val="000000"/>
          <w:sz w:val="22"/>
          <w:szCs w:val="22"/>
        </w:rPr>
      </w:pPr>
      <w:r w:rsidRPr="00803885">
        <w:rPr>
          <w:color w:val="000000"/>
          <w:sz w:val="22"/>
          <w:szCs w:val="22"/>
        </w:rPr>
        <w:t>výzvou a zadávací dokumentací, která byla podkladem pro zpracování nabídky,</w:t>
      </w:r>
    </w:p>
    <w:p w14:paraId="1B8224D5" w14:textId="7827EC79" w:rsidR="00FD59DA" w:rsidRPr="001B2549" w:rsidRDefault="00FD59DA" w:rsidP="00D1577C">
      <w:pPr>
        <w:pStyle w:val="Odstavecseseznamem"/>
        <w:numPr>
          <w:ilvl w:val="0"/>
          <w:numId w:val="15"/>
        </w:numPr>
        <w:autoSpaceDE w:val="0"/>
        <w:autoSpaceDN w:val="0"/>
        <w:adjustRightInd w:val="0"/>
        <w:ind w:left="1418" w:hanging="284"/>
        <w:jc w:val="both"/>
        <w:rPr>
          <w:color w:val="000000"/>
          <w:sz w:val="22"/>
          <w:szCs w:val="22"/>
        </w:rPr>
      </w:pPr>
      <w:r w:rsidRPr="00803885">
        <w:rPr>
          <w:color w:val="000000"/>
          <w:sz w:val="22"/>
          <w:szCs w:val="22"/>
        </w:rPr>
        <w:t>požadavky objednatele, zhotovitel je však povinen objednatele upozornit</w:t>
      </w:r>
      <w:r w:rsidRPr="001B2549">
        <w:rPr>
          <w:color w:val="000000"/>
          <w:sz w:val="22"/>
          <w:szCs w:val="22"/>
        </w:rPr>
        <w:t xml:space="preserve"> na nevhodnost jeho požadavků a pokynů, jinak odpovídá za škodu tím způsobenou</w:t>
      </w:r>
      <w:r w:rsidR="00803885">
        <w:rPr>
          <w:color w:val="000000"/>
          <w:sz w:val="22"/>
          <w:szCs w:val="22"/>
        </w:rPr>
        <w:t>.</w:t>
      </w:r>
    </w:p>
    <w:p w14:paraId="6ACBBBEB" w14:textId="77777777" w:rsidR="0023590B" w:rsidRPr="001B2549" w:rsidRDefault="0023590B" w:rsidP="00FD59DA">
      <w:pPr>
        <w:autoSpaceDE w:val="0"/>
        <w:autoSpaceDN w:val="0"/>
        <w:adjustRightInd w:val="0"/>
        <w:ind w:left="720"/>
        <w:jc w:val="both"/>
        <w:rPr>
          <w:color w:val="000000"/>
          <w:sz w:val="22"/>
          <w:szCs w:val="22"/>
        </w:rPr>
      </w:pPr>
    </w:p>
    <w:p w14:paraId="24F51D96" w14:textId="714C6E14" w:rsidR="00397BDC" w:rsidRPr="001B2549"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se zavazuje provést dílo včetně všech souvisejících plnění a prací na vlastní náklady a nebezpečí v rozsahu a za podmínek dohodnutých v této smlouvě a řádně dokončené dílo bez vad a nedodělků předat objednateli v termínu uvedeném v čl. III. této smlouvy</w:t>
      </w:r>
      <w:r w:rsidR="00650C47">
        <w:rPr>
          <w:color w:val="000000"/>
          <w:sz w:val="22"/>
          <w:szCs w:val="22"/>
        </w:rPr>
        <w:t xml:space="preserve"> o dílo</w:t>
      </w:r>
      <w:r w:rsidRPr="001B2549">
        <w:rPr>
          <w:color w:val="000000"/>
          <w:sz w:val="22"/>
          <w:szCs w:val="22"/>
        </w:rPr>
        <w:t>.</w:t>
      </w:r>
    </w:p>
    <w:p w14:paraId="6A7CB6AA" w14:textId="77777777" w:rsidR="00E236B7" w:rsidRPr="001B2549" w:rsidRDefault="00E236B7" w:rsidP="00E236B7">
      <w:pPr>
        <w:autoSpaceDE w:val="0"/>
        <w:autoSpaceDN w:val="0"/>
        <w:adjustRightInd w:val="0"/>
        <w:ind w:left="720"/>
        <w:jc w:val="both"/>
        <w:rPr>
          <w:color w:val="000000"/>
          <w:sz w:val="22"/>
          <w:szCs w:val="22"/>
        </w:rPr>
      </w:pPr>
    </w:p>
    <w:p w14:paraId="4D789A48" w14:textId="26E5F24C" w:rsidR="002C7F9D" w:rsidRPr="001B2549" w:rsidRDefault="002C7F9D" w:rsidP="00D1577C">
      <w:pPr>
        <w:pStyle w:val="Bezmezer1"/>
        <w:numPr>
          <w:ilvl w:val="0"/>
          <w:numId w:val="1"/>
        </w:numPr>
        <w:jc w:val="both"/>
        <w:rPr>
          <w:rFonts w:ascii="Times New Roman" w:hAnsi="Times New Roman"/>
          <w:color w:val="000000"/>
        </w:rPr>
      </w:pPr>
      <w:r w:rsidRPr="001B2549">
        <w:rPr>
          <w:rFonts w:ascii="Times New Roman" w:hAnsi="Times New Roman"/>
          <w:color w:val="000000"/>
        </w:rPr>
        <w:t xml:space="preserve">Dodávkami a stavebními pracemi se pro účely této </w:t>
      </w:r>
      <w:r w:rsidR="00524A26">
        <w:rPr>
          <w:rFonts w:ascii="Times New Roman" w:hAnsi="Times New Roman"/>
          <w:color w:val="000000"/>
        </w:rPr>
        <w:t>s</w:t>
      </w:r>
      <w:r w:rsidRPr="001B2549">
        <w:rPr>
          <w:rFonts w:ascii="Times New Roman" w:hAnsi="Times New Roman"/>
          <w:color w:val="000000"/>
        </w:rPr>
        <w:t>mlouvy o dílo (dále jen „</w:t>
      </w:r>
      <w:r w:rsidR="005F7138" w:rsidRPr="00333CCE">
        <w:rPr>
          <w:rFonts w:ascii="Times New Roman" w:hAnsi="Times New Roman"/>
          <w:b/>
          <w:color w:val="000000"/>
        </w:rPr>
        <w:t>s</w:t>
      </w:r>
      <w:r w:rsidRPr="00333CCE">
        <w:rPr>
          <w:rFonts w:ascii="Times New Roman" w:hAnsi="Times New Roman"/>
          <w:b/>
          <w:color w:val="000000"/>
        </w:rPr>
        <w:t>mlouva</w:t>
      </w:r>
      <w:r w:rsidRPr="001B2549">
        <w:rPr>
          <w:rFonts w:ascii="Times New Roman" w:hAnsi="Times New Roman"/>
          <w:color w:val="000000"/>
        </w:rPr>
        <w:t>“) rozumí provedení všech dodávek a prací nutných k řádnému provedení díla, provedení všech předepsaných zkoušek</w:t>
      </w:r>
      <w:r w:rsidR="006D6AAE">
        <w:rPr>
          <w:rFonts w:ascii="Times New Roman" w:hAnsi="Times New Roman"/>
          <w:color w:val="000000"/>
        </w:rPr>
        <w:t xml:space="preserve"> a</w:t>
      </w:r>
      <w:r w:rsidRPr="001B2549">
        <w:rPr>
          <w:rFonts w:ascii="Times New Roman" w:hAnsi="Times New Roman"/>
          <w:color w:val="000000"/>
        </w:rPr>
        <w:t xml:space="preserve"> revizí. Zhotovitel je povinen v rámci předmětu díla provést veškeré práce, služby, dodávky a výkony, kterých je třeba trvale nebo dočasně k zahájení, provedení, dokončení a předání díla, k jeho řádnému uvedení do provozu, a to bez ohledu na to, zda jsou tyto práce, služby, výkony a dodávky popsány a uvedeny v </w:t>
      </w:r>
      <w:r w:rsidR="006D6AAE">
        <w:rPr>
          <w:rFonts w:ascii="Times New Roman" w:hAnsi="Times New Roman"/>
          <w:color w:val="000000"/>
        </w:rPr>
        <w:t>z</w:t>
      </w:r>
      <w:r w:rsidRPr="001B2549">
        <w:rPr>
          <w:rFonts w:ascii="Times New Roman" w:hAnsi="Times New Roman"/>
          <w:color w:val="000000"/>
        </w:rPr>
        <w:t>adávací dokumentaci k veřejné zakázce, a to včetně prací, dodávek, služeb a výkonů specifikovaných v této smlouvě.</w:t>
      </w:r>
    </w:p>
    <w:p w14:paraId="26C3A608" w14:textId="77777777" w:rsidR="00397BDC" w:rsidRPr="001B2549" w:rsidRDefault="00397BDC" w:rsidP="00397BDC">
      <w:pPr>
        <w:autoSpaceDE w:val="0"/>
        <w:autoSpaceDN w:val="0"/>
        <w:adjustRightInd w:val="0"/>
        <w:jc w:val="both"/>
        <w:rPr>
          <w:color w:val="000000"/>
          <w:sz w:val="22"/>
          <w:szCs w:val="22"/>
        </w:rPr>
      </w:pPr>
    </w:p>
    <w:p w14:paraId="3AC54DA2" w14:textId="77777777" w:rsidR="00397BDC" w:rsidRPr="001B2549"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 xml:space="preserve">Zhotovitel se zavazuje, že provedení díla </w:t>
      </w:r>
      <w:proofErr w:type="gramStart"/>
      <w:r w:rsidRPr="001B2549">
        <w:rPr>
          <w:color w:val="000000"/>
          <w:sz w:val="22"/>
          <w:szCs w:val="22"/>
        </w:rPr>
        <w:t>zabezpečí</w:t>
      </w:r>
      <w:proofErr w:type="gramEnd"/>
      <w:r w:rsidRPr="001B2549">
        <w:rPr>
          <w:color w:val="000000"/>
          <w:sz w:val="22"/>
          <w:szCs w:val="22"/>
        </w:rPr>
        <w:t xml:space="preserve"> kvalifikovanými odbornými pracovníky.</w:t>
      </w:r>
    </w:p>
    <w:p w14:paraId="3E4019B1" w14:textId="77777777" w:rsidR="00397BDC" w:rsidRPr="001B2549" w:rsidRDefault="00397BDC" w:rsidP="00397BDC">
      <w:pPr>
        <w:autoSpaceDE w:val="0"/>
        <w:autoSpaceDN w:val="0"/>
        <w:adjustRightInd w:val="0"/>
        <w:jc w:val="both"/>
        <w:rPr>
          <w:color w:val="000000"/>
          <w:sz w:val="22"/>
          <w:szCs w:val="22"/>
        </w:rPr>
      </w:pPr>
    </w:p>
    <w:p w14:paraId="3C266CF9" w14:textId="77777777" w:rsidR="00397BDC" w:rsidRPr="001B2549"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 xml:space="preserve">Zhotovitel </w:t>
      </w:r>
      <w:proofErr w:type="gramStart"/>
      <w:r w:rsidRPr="001B2549">
        <w:rPr>
          <w:color w:val="000000"/>
          <w:sz w:val="22"/>
          <w:szCs w:val="22"/>
        </w:rPr>
        <w:t>zabezpečí</w:t>
      </w:r>
      <w:proofErr w:type="gramEnd"/>
      <w:r w:rsidRPr="001B2549">
        <w:rPr>
          <w:color w:val="000000"/>
          <w:sz w:val="22"/>
          <w:szCs w:val="22"/>
        </w:rPr>
        <w:t xml:space="preserve"> na svůj náklad a své nebezpečí i všechna související plnění a práce, a to zejména:</w:t>
      </w:r>
    </w:p>
    <w:p w14:paraId="292F65D9" w14:textId="43C9196C" w:rsidR="00AD0AA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w:t>
      </w:r>
      <w:r w:rsidR="003D769D">
        <w:rPr>
          <w:color w:val="000000"/>
          <w:sz w:val="22"/>
          <w:szCs w:val="22"/>
        </w:rPr>
        <w:t xml:space="preserve"> (např. zakrývání obnažených konstrukcí atp.)</w:t>
      </w:r>
      <w:r w:rsidRPr="001B2549">
        <w:rPr>
          <w:color w:val="000000"/>
          <w:sz w:val="22"/>
          <w:szCs w:val="22"/>
        </w:rPr>
        <w:t>,</w:t>
      </w:r>
    </w:p>
    <w:p w14:paraId="639F7F33" w14:textId="3DB92057" w:rsidR="002C7F9D"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bezpečnostní opatření (ve vztahu k pracovníkům, dopravě apod.),</w:t>
      </w:r>
    </w:p>
    <w:p w14:paraId="021A72AA" w14:textId="1412555B" w:rsidR="00D86F39" w:rsidRPr="001B2549" w:rsidRDefault="00D86F39" w:rsidP="00D1577C">
      <w:pPr>
        <w:numPr>
          <w:ilvl w:val="0"/>
          <w:numId w:val="16"/>
        </w:numPr>
        <w:tabs>
          <w:tab w:val="num" w:pos="1418"/>
        </w:tabs>
        <w:autoSpaceDE w:val="0"/>
        <w:autoSpaceDN w:val="0"/>
        <w:adjustRightInd w:val="0"/>
        <w:ind w:left="1418" w:hanging="284"/>
        <w:jc w:val="both"/>
        <w:rPr>
          <w:color w:val="000000"/>
          <w:sz w:val="22"/>
          <w:szCs w:val="22"/>
        </w:rPr>
      </w:pPr>
      <w:r>
        <w:rPr>
          <w:color w:val="000000"/>
          <w:sz w:val="22"/>
          <w:szCs w:val="22"/>
        </w:rPr>
        <w:t>povolení k užívání veřejného prostranství,</w:t>
      </w:r>
    </w:p>
    <w:p w14:paraId="78DFB9DD" w14:textId="678EEF16" w:rsidR="002C7F9D" w:rsidRPr="001B254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 xml:space="preserve">odstranění odpadů v souladu s </w:t>
      </w:r>
      <w:r w:rsidR="00883875">
        <w:rPr>
          <w:color w:val="000000"/>
          <w:sz w:val="22"/>
          <w:szCs w:val="22"/>
        </w:rPr>
        <w:t>účinnými</w:t>
      </w:r>
      <w:r w:rsidRPr="001B2549">
        <w:rPr>
          <w:color w:val="000000"/>
          <w:sz w:val="22"/>
          <w:szCs w:val="22"/>
        </w:rPr>
        <w:t xml:space="preserve"> právními předpisy, včetně zaplacení poplatků za uložení </w:t>
      </w:r>
      <w:proofErr w:type="gramStart"/>
      <w:r w:rsidRPr="001B2549">
        <w:rPr>
          <w:color w:val="000000"/>
          <w:sz w:val="22"/>
          <w:szCs w:val="22"/>
        </w:rPr>
        <w:t>odpadu,</w:t>
      </w:r>
      <w:proofErr w:type="gramEnd"/>
      <w:r w:rsidRPr="001B2549">
        <w:rPr>
          <w:color w:val="000000"/>
          <w:sz w:val="22"/>
          <w:szCs w:val="22"/>
        </w:rPr>
        <w:t xml:space="preserve"> atd.,</w:t>
      </w:r>
    </w:p>
    <w:p w14:paraId="39EA5A88" w14:textId="77777777" w:rsidR="002C7F9D" w:rsidRPr="001B254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uvedení místa plnění a jeho okolí dotčeného prováděním díla do původního stavu,</w:t>
      </w:r>
    </w:p>
    <w:p w14:paraId="7F7D3B20" w14:textId="77777777" w:rsidR="00496F35"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 xml:space="preserve">zajištění a provedení veškerých prací dle platných zákonů, norem a předpisů, </w:t>
      </w:r>
    </w:p>
    <w:p w14:paraId="6E9FE7FF" w14:textId="727EA497" w:rsidR="002C7F9D"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atestů, certifikátů, záručníc</w:t>
      </w:r>
      <w:r w:rsidR="00BC620B">
        <w:rPr>
          <w:color w:val="000000"/>
          <w:sz w:val="22"/>
          <w:szCs w:val="22"/>
        </w:rPr>
        <w:t>h listů, prohlášení o shodě atd,</w:t>
      </w:r>
    </w:p>
    <w:p w14:paraId="0794249D" w14:textId="487AA33B" w:rsidR="00BC620B" w:rsidRDefault="00BC620B" w:rsidP="00D1577C">
      <w:pPr>
        <w:numPr>
          <w:ilvl w:val="0"/>
          <w:numId w:val="16"/>
        </w:numPr>
        <w:tabs>
          <w:tab w:val="num" w:pos="1418"/>
        </w:tabs>
        <w:autoSpaceDE w:val="0"/>
        <w:autoSpaceDN w:val="0"/>
        <w:adjustRightInd w:val="0"/>
        <w:ind w:left="1418" w:hanging="284"/>
        <w:jc w:val="both"/>
        <w:rPr>
          <w:color w:val="000000"/>
          <w:sz w:val="22"/>
          <w:szCs w:val="22"/>
        </w:rPr>
      </w:pPr>
      <w:r w:rsidRPr="00BC620B">
        <w:rPr>
          <w:color w:val="000000"/>
          <w:sz w:val="22"/>
          <w:szCs w:val="22"/>
        </w:rPr>
        <w:lastRenderedPageBreak/>
        <w:t xml:space="preserve">veškeré dodávky a práce neobsažené v zadávací dokumentaci nebo této smlouvě, které by byly potřebné pro zdárné dokončení a následné užívání díla. </w:t>
      </w:r>
    </w:p>
    <w:p w14:paraId="594D61FE" w14:textId="77777777" w:rsidR="00397BDC" w:rsidRPr="001B2549" w:rsidRDefault="00397BDC" w:rsidP="002C7F9D">
      <w:pPr>
        <w:autoSpaceDE w:val="0"/>
        <w:autoSpaceDN w:val="0"/>
        <w:adjustRightInd w:val="0"/>
        <w:ind w:left="708"/>
        <w:jc w:val="both"/>
        <w:rPr>
          <w:color w:val="000000"/>
          <w:sz w:val="22"/>
          <w:szCs w:val="22"/>
        </w:rPr>
      </w:pPr>
    </w:p>
    <w:p w14:paraId="08B527A4" w14:textId="40424286" w:rsidR="00397BDC"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se zavazuje, že bez písemného souhlasu obje</w:t>
      </w:r>
      <w:r w:rsidR="008F776E">
        <w:rPr>
          <w:color w:val="000000"/>
          <w:sz w:val="22"/>
          <w:szCs w:val="22"/>
        </w:rPr>
        <w:t>dnatele neprovede dílo odchylně</w:t>
      </w:r>
      <w:r w:rsidR="008F776E">
        <w:rPr>
          <w:color w:val="000000"/>
          <w:sz w:val="22"/>
          <w:szCs w:val="22"/>
        </w:rPr>
        <w:br/>
      </w:r>
      <w:r w:rsidRPr="001B2549">
        <w:rPr>
          <w:color w:val="000000"/>
          <w:sz w:val="22"/>
          <w:szCs w:val="22"/>
        </w:rPr>
        <w:t xml:space="preserve">od </w:t>
      </w:r>
      <w:r w:rsidR="00B40AEF" w:rsidRPr="00444D2A">
        <w:rPr>
          <w:color w:val="000000"/>
          <w:sz w:val="22"/>
          <w:szCs w:val="22"/>
        </w:rPr>
        <w:t xml:space="preserve">jím zpracované </w:t>
      </w:r>
      <w:r w:rsidR="00444D2A" w:rsidRPr="00444D2A">
        <w:rPr>
          <w:color w:val="000000"/>
          <w:sz w:val="22"/>
          <w:szCs w:val="22"/>
        </w:rPr>
        <w:t>zadávací</w:t>
      </w:r>
      <w:r w:rsidRPr="00444D2A">
        <w:rPr>
          <w:color w:val="000000"/>
          <w:sz w:val="22"/>
          <w:szCs w:val="22"/>
        </w:rPr>
        <w:t xml:space="preserve"> dokumentace,</w:t>
      </w:r>
      <w:r w:rsidRPr="001B2549">
        <w:rPr>
          <w:color w:val="000000"/>
          <w:sz w:val="22"/>
          <w:szCs w:val="22"/>
        </w:rPr>
        <w:t xml:space="preserve"> této smlouvy</w:t>
      </w:r>
      <w:r w:rsidR="00333CCE">
        <w:rPr>
          <w:color w:val="000000"/>
          <w:sz w:val="22"/>
          <w:szCs w:val="22"/>
        </w:rPr>
        <w:t>,</w:t>
      </w:r>
      <w:r w:rsidR="00333CCE" w:rsidRPr="00333CCE">
        <w:rPr>
          <w:color w:val="000000"/>
          <w:sz w:val="22"/>
          <w:szCs w:val="22"/>
        </w:rPr>
        <w:t xml:space="preserve"> </w:t>
      </w:r>
      <w:r w:rsidR="00877DEF">
        <w:rPr>
          <w:color w:val="000000"/>
          <w:sz w:val="22"/>
          <w:szCs w:val="22"/>
        </w:rPr>
        <w:t>projektov</w:t>
      </w:r>
      <w:r w:rsidR="001C38D0">
        <w:rPr>
          <w:color w:val="000000"/>
          <w:sz w:val="22"/>
          <w:szCs w:val="22"/>
        </w:rPr>
        <w:t>é</w:t>
      </w:r>
      <w:r w:rsidR="00877DEF">
        <w:rPr>
          <w:color w:val="000000"/>
          <w:sz w:val="22"/>
          <w:szCs w:val="22"/>
        </w:rPr>
        <w:t xml:space="preserve"> dokumentac</w:t>
      </w:r>
      <w:r w:rsidR="001C38D0">
        <w:rPr>
          <w:color w:val="000000"/>
          <w:sz w:val="22"/>
          <w:szCs w:val="22"/>
        </w:rPr>
        <w:t>e</w:t>
      </w:r>
      <w:r w:rsidR="00333CCE" w:rsidRPr="00C82E85">
        <w:rPr>
          <w:color w:val="000000"/>
          <w:sz w:val="22"/>
          <w:szCs w:val="22"/>
        </w:rPr>
        <w:t xml:space="preserve"> </w:t>
      </w:r>
      <w:r w:rsidR="0023590B" w:rsidRPr="001B2549">
        <w:rPr>
          <w:color w:val="000000"/>
          <w:sz w:val="22"/>
          <w:szCs w:val="22"/>
        </w:rPr>
        <w:t xml:space="preserve">či právních předpisů. </w:t>
      </w:r>
      <w:r w:rsidRPr="001B2549">
        <w:rPr>
          <w:color w:val="000000"/>
          <w:sz w:val="22"/>
          <w:szCs w:val="22"/>
        </w:rPr>
        <w:t>V opačném případě nemá nárok na zaplacení ceny díla a odpovídá za vzniklou škodu.</w:t>
      </w:r>
    </w:p>
    <w:p w14:paraId="28BE744E" w14:textId="77777777" w:rsidR="00397BDC" w:rsidRPr="001B2549" w:rsidRDefault="00397BDC" w:rsidP="00397BDC">
      <w:pPr>
        <w:autoSpaceDE w:val="0"/>
        <w:autoSpaceDN w:val="0"/>
        <w:adjustRightInd w:val="0"/>
        <w:jc w:val="both"/>
        <w:rPr>
          <w:color w:val="000000"/>
          <w:sz w:val="22"/>
          <w:szCs w:val="22"/>
        </w:rPr>
      </w:pPr>
    </w:p>
    <w:p w14:paraId="2D8090E1" w14:textId="60D84300" w:rsidR="00397BDC"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Objednatel se zavazuje řádně provedené dílo bez vad a nedodělků převzít a zaplatit za něj zhotoviteli cenu podle smlouvy a podmínek dohodnutých ve smlouvě.</w:t>
      </w:r>
    </w:p>
    <w:p w14:paraId="6F2D3A07" w14:textId="57DAD058" w:rsidR="00F91252" w:rsidRDefault="00F91252" w:rsidP="00F91252">
      <w:pPr>
        <w:pStyle w:val="Odstavecseseznamem"/>
        <w:rPr>
          <w:color w:val="000000"/>
          <w:sz w:val="22"/>
          <w:szCs w:val="22"/>
        </w:rPr>
      </w:pPr>
    </w:p>
    <w:p w14:paraId="0077B6A9" w14:textId="77777777" w:rsidR="000F1CB8" w:rsidRDefault="000F1CB8" w:rsidP="00F91252">
      <w:pPr>
        <w:pStyle w:val="Odstavecseseznamem"/>
        <w:rPr>
          <w:color w:val="000000"/>
          <w:sz w:val="22"/>
          <w:szCs w:val="22"/>
        </w:rPr>
      </w:pPr>
    </w:p>
    <w:p w14:paraId="00EDAB3D" w14:textId="3BC725B7" w:rsidR="00FD3A79" w:rsidRDefault="00397BDC" w:rsidP="00FD3A79">
      <w:pPr>
        <w:pStyle w:val="Zhlav"/>
        <w:jc w:val="center"/>
        <w:outlineLvl w:val="0"/>
        <w:rPr>
          <w:b/>
          <w:sz w:val="28"/>
          <w:szCs w:val="28"/>
        </w:rPr>
      </w:pPr>
      <w:r w:rsidRPr="001B2549">
        <w:rPr>
          <w:b/>
          <w:sz w:val="28"/>
          <w:szCs w:val="28"/>
        </w:rPr>
        <w:t>III. Doba a místo plnění</w:t>
      </w:r>
    </w:p>
    <w:p w14:paraId="61FEC3FB" w14:textId="77777777" w:rsidR="006D6AAE" w:rsidRDefault="006D6AAE" w:rsidP="00FD3A79">
      <w:pPr>
        <w:pStyle w:val="Zhlav"/>
        <w:jc w:val="center"/>
        <w:outlineLvl w:val="0"/>
        <w:rPr>
          <w:b/>
          <w:sz w:val="28"/>
          <w:szCs w:val="28"/>
        </w:rPr>
      </w:pPr>
    </w:p>
    <w:p w14:paraId="6CDC2E43" w14:textId="327AA774" w:rsidR="00FE3639" w:rsidRPr="00FE3639" w:rsidRDefault="00C65110" w:rsidP="00D1577C">
      <w:pPr>
        <w:pStyle w:val="Odstavecseseznamem"/>
        <w:numPr>
          <w:ilvl w:val="0"/>
          <w:numId w:val="21"/>
        </w:numPr>
        <w:autoSpaceDE w:val="0"/>
        <w:autoSpaceDN w:val="0"/>
        <w:adjustRightInd w:val="0"/>
        <w:spacing w:after="240"/>
        <w:ind w:left="714" w:hanging="357"/>
        <w:jc w:val="both"/>
        <w:rPr>
          <w:color w:val="000000"/>
          <w:sz w:val="22"/>
          <w:szCs w:val="22"/>
        </w:rPr>
      </w:pPr>
      <w:r>
        <w:rPr>
          <w:color w:val="000000"/>
          <w:sz w:val="22"/>
          <w:szCs w:val="22"/>
        </w:rPr>
        <w:t xml:space="preserve">Zhotovitel se zavazuje řádně zhotovit </w:t>
      </w:r>
      <w:r w:rsidR="009C08F4">
        <w:rPr>
          <w:color w:val="000000"/>
          <w:sz w:val="22"/>
          <w:szCs w:val="22"/>
        </w:rPr>
        <w:t xml:space="preserve">celé </w:t>
      </w:r>
      <w:r>
        <w:rPr>
          <w:color w:val="000000"/>
          <w:sz w:val="22"/>
          <w:szCs w:val="22"/>
        </w:rPr>
        <w:t>dílo</w:t>
      </w:r>
      <w:r w:rsidR="00FD3A79" w:rsidRPr="009D58F7">
        <w:rPr>
          <w:color w:val="000000"/>
          <w:sz w:val="22"/>
          <w:szCs w:val="22"/>
        </w:rPr>
        <w:t xml:space="preserve"> </w:t>
      </w:r>
      <w:r>
        <w:rPr>
          <w:color w:val="000000"/>
          <w:sz w:val="22"/>
          <w:szCs w:val="22"/>
        </w:rPr>
        <w:t>do</w:t>
      </w:r>
      <w:r w:rsidR="00FE3639">
        <w:rPr>
          <w:color w:val="000000"/>
          <w:sz w:val="22"/>
          <w:szCs w:val="22"/>
        </w:rPr>
        <w:t xml:space="preserve"> </w:t>
      </w:r>
      <w:r w:rsidR="0016091E">
        <w:rPr>
          <w:color w:val="000000"/>
          <w:sz w:val="22"/>
          <w:szCs w:val="22"/>
        </w:rPr>
        <w:t>4</w:t>
      </w:r>
      <w:r w:rsidR="00AE42C8">
        <w:rPr>
          <w:color w:val="000000"/>
          <w:sz w:val="22"/>
          <w:szCs w:val="22"/>
        </w:rPr>
        <w:t xml:space="preserve"> měsíc</w:t>
      </w:r>
      <w:r w:rsidR="0050469C">
        <w:rPr>
          <w:color w:val="000000"/>
          <w:sz w:val="22"/>
          <w:szCs w:val="22"/>
        </w:rPr>
        <w:t>ů</w:t>
      </w:r>
      <w:r w:rsidR="00E6213D">
        <w:rPr>
          <w:color w:val="000000"/>
          <w:sz w:val="22"/>
          <w:szCs w:val="22"/>
        </w:rPr>
        <w:t xml:space="preserve"> ode dne nabytí účinnosti této smlouvy</w:t>
      </w:r>
      <w:r w:rsidR="00650C47">
        <w:rPr>
          <w:color w:val="000000"/>
          <w:sz w:val="22"/>
          <w:szCs w:val="22"/>
        </w:rPr>
        <w:t>.</w:t>
      </w:r>
    </w:p>
    <w:p w14:paraId="1C10BC85" w14:textId="17CD79CB" w:rsidR="00E6213D" w:rsidRDefault="00E6213D" w:rsidP="00D1577C">
      <w:pPr>
        <w:pStyle w:val="Odstavecseseznamem"/>
        <w:numPr>
          <w:ilvl w:val="0"/>
          <w:numId w:val="21"/>
        </w:numPr>
        <w:jc w:val="both"/>
        <w:rPr>
          <w:sz w:val="22"/>
          <w:szCs w:val="22"/>
        </w:rPr>
      </w:pPr>
      <w:r w:rsidRPr="00650C47">
        <w:rPr>
          <w:sz w:val="22"/>
          <w:szCs w:val="22"/>
        </w:rPr>
        <w:t>Místem plnění jsou jednotlivé bytové jednotky v</w:t>
      </w:r>
      <w:r w:rsidR="00272901">
        <w:rPr>
          <w:sz w:val="22"/>
          <w:szCs w:val="22"/>
        </w:rPr>
        <w:t xml:space="preserve"> bytových domech v </w:t>
      </w:r>
      <w:r w:rsidRPr="00650C47">
        <w:rPr>
          <w:sz w:val="22"/>
          <w:szCs w:val="22"/>
        </w:rPr>
        <w:t>Brně-Židenicích na níže uvedených adresách:</w:t>
      </w:r>
    </w:p>
    <w:tbl>
      <w:tblPr>
        <w:tblW w:w="5815" w:type="dxa"/>
        <w:tblInd w:w="719" w:type="dxa"/>
        <w:tblCellMar>
          <w:left w:w="70" w:type="dxa"/>
          <w:right w:w="70" w:type="dxa"/>
        </w:tblCellMar>
        <w:tblLook w:val="04A0" w:firstRow="1" w:lastRow="0" w:firstColumn="1" w:lastColumn="0" w:noHBand="0" w:noVBand="1"/>
      </w:tblPr>
      <w:tblGrid>
        <w:gridCol w:w="4233"/>
        <w:gridCol w:w="1033"/>
        <w:gridCol w:w="1400"/>
      </w:tblGrid>
      <w:tr w:rsidR="00C0384F" w:rsidRPr="00FC2A4D" w14:paraId="75FB262D" w14:textId="77777777" w:rsidTr="0093531D">
        <w:trPr>
          <w:trHeight w:val="315"/>
        </w:trPr>
        <w:tc>
          <w:tcPr>
            <w:tcW w:w="4233"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08CBA000" w14:textId="77777777" w:rsidR="00C0384F" w:rsidRPr="00C0384F" w:rsidRDefault="00C0384F" w:rsidP="004C5004">
            <w:pPr>
              <w:jc w:val="center"/>
              <w:rPr>
                <w:color w:val="000000"/>
                <w:sz w:val="22"/>
                <w:szCs w:val="22"/>
              </w:rPr>
            </w:pPr>
            <w:r w:rsidRPr="00C0384F">
              <w:rPr>
                <w:b/>
                <w:bCs/>
                <w:color w:val="000000"/>
                <w:sz w:val="22"/>
                <w:szCs w:val="22"/>
              </w:rPr>
              <w:t>Adresa a číslo BJ</w:t>
            </w:r>
          </w:p>
        </w:tc>
        <w:tc>
          <w:tcPr>
            <w:tcW w:w="182"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14:paraId="06C5D1C2" w14:textId="77777777" w:rsidR="00C0384F" w:rsidRPr="00C0384F" w:rsidRDefault="00C0384F" w:rsidP="004C5004">
            <w:pPr>
              <w:jc w:val="center"/>
              <w:rPr>
                <w:color w:val="000000"/>
                <w:sz w:val="22"/>
                <w:szCs w:val="22"/>
              </w:rPr>
            </w:pPr>
            <w:r w:rsidRPr="00C0384F">
              <w:rPr>
                <w:b/>
                <w:bCs/>
                <w:color w:val="000000"/>
                <w:sz w:val="22"/>
                <w:szCs w:val="22"/>
              </w:rPr>
              <w:t>Dispozice</w:t>
            </w:r>
          </w:p>
        </w:tc>
        <w:tc>
          <w:tcPr>
            <w:tcW w:w="1400"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14:paraId="6E0CA3F7" w14:textId="77777777" w:rsidR="00C0384F" w:rsidRPr="00C0384F" w:rsidRDefault="00C0384F" w:rsidP="004C5004">
            <w:pPr>
              <w:jc w:val="center"/>
              <w:rPr>
                <w:color w:val="000000"/>
                <w:sz w:val="22"/>
                <w:szCs w:val="22"/>
              </w:rPr>
            </w:pPr>
            <w:r w:rsidRPr="00C0384F">
              <w:rPr>
                <w:b/>
                <w:bCs/>
                <w:color w:val="000000"/>
                <w:sz w:val="22"/>
                <w:szCs w:val="22"/>
              </w:rPr>
              <w:t>Obytná plocha</w:t>
            </w:r>
          </w:p>
        </w:tc>
      </w:tr>
      <w:tr w:rsidR="0093531D" w:rsidRPr="00FC2A4D" w14:paraId="0D5B95E8" w14:textId="77777777" w:rsidTr="0093531D">
        <w:trPr>
          <w:trHeight w:val="315"/>
        </w:trPr>
        <w:tc>
          <w:tcPr>
            <w:tcW w:w="4233" w:type="dxa"/>
            <w:tcBorders>
              <w:top w:val="single" w:sz="8" w:space="0" w:color="auto"/>
              <w:left w:val="single" w:sz="8" w:space="0" w:color="auto"/>
              <w:bottom w:val="single" w:sz="4" w:space="0" w:color="auto"/>
              <w:right w:val="single" w:sz="4" w:space="0" w:color="auto"/>
            </w:tcBorders>
            <w:shd w:val="clear" w:color="auto" w:fill="auto"/>
            <w:noWrap/>
            <w:hideMark/>
          </w:tcPr>
          <w:p w14:paraId="3EF47878" w14:textId="161644B8" w:rsidR="0093531D" w:rsidRPr="00C0384F" w:rsidRDefault="0093531D" w:rsidP="0093531D">
            <w:pPr>
              <w:rPr>
                <w:color w:val="000000"/>
                <w:sz w:val="22"/>
                <w:szCs w:val="22"/>
              </w:rPr>
            </w:pPr>
            <w:r w:rsidRPr="00E70151">
              <w:t xml:space="preserve">Kosmákova 32, 615 00 </w:t>
            </w:r>
            <w:r w:rsidR="00976C5C" w:rsidRPr="00E70151">
              <w:t>Brno</w:t>
            </w:r>
            <w:r w:rsidR="00976C5C">
              <w:t xml:space="preserve"> – byt</w:t>
            </w:r>
            <w:r>
              <w:t xml:space="preserve"> č. 6</w:t>
            </w:r>
          </w:p>
        </w:tc>
        <w:tc>
          <w:tcPr>
            <w:tcW w:w="182" w:type="dxa"/>
            <w:tcBorders>
              <w:top w:val="single" w:sz="8" w:space="0" w:color="auto"/>
              <w:left w:val="nil"/>
              <w:bottom w:val="single" w:sz="4" w:space="0" w:color="auto"/>
              <w:right w:val="single" w:sz="4" w:space="0" w:color="auto"/>
            </w:tcBorders>
            <w:shd w:val="clear" w:color="auto" w:fill="auto"/>
            <w:noWrap/>
            <w:hideMark/>
          </w:tcPr>
          <w:p w14:paraId="43BE71A1" w14:textId="4E990D97" w:rsidR="0093531D" w:rsidRPr="00C0384F" w:rsidRDefault="0093531D" w:rsidP="0093531D">
            <w:pPr>
              <w:rPr>
                <w:color w:val="000000"/>
                <w:sz w:val="22"/>
                <w:szCs w:val="22"/>
              </w:rPr>
            </w:pPr>
            <w:r w:rsidRPr="00774B91">
              <w:t>2+1</w:t>
            </w:r>
          </w:p>
        </w:tc>
        <w:tc>
          <w:tcPr>
            <w:tcW w:w="1400" w:type="dxa"/>
            <w:tcBorders>
              <w:top w:val="nil"/>
              <w:left w:val="nil"/>
              <w:bottom w:val="single" w:sz="4" w:space="0" w:color="auto"/>
              <w:right w:val="single" w:sz="4" w:space="0" w:color="auto"/>
            </w:tcBorders>
            <w:shd w:val="clear" w:color="auto" w:fill="auto"/>
            <w:noWrap/>
            <w:hideMark/>
          </w:tcPr>
          <w:p w14:paraId="7C1A05C0" w14:textId="24F62DCD" w:rsidR="0093531D" w:rsidRPr="00C0384F" w:rsidRDefault="0093531D" w:rsidP="0093531D">
            <w:pPr>
              <w:rPr>
                <w:color w:val="000000"/>
                <w:sz w:val="22"/>
                <w:szCs w:val="22"/>
              </w:rPr>
            </w:pPr>
            <w:r w:rsidRPr="00774B91">
              <w:t>62,66 m2</w:t>
            </w:r>
          </w:p>
        </w:tc>
      </w:tr>
      <w:tr w:rsidR="0093531D" w:rsidRPr="00FC2A4D" w14:paraId="40D740F0" w14:textId="77777777" w:rsidTr="0093531D">
        <w:trPr>
          <w:trHeight w:val="315"/>
        </w:trPr>
        <w:tc>
          <w:tcPr>
            <w:tcW w:w="4233" w:type="dxa"/>
            <w:tcBorders>
              <w:top w:val="single" w:sz="8" w:space="0" w:color="auto"/>
              <w:left w:val="single" w:sz="8" w:space="0" w:color="auto"/>
              <w:bottom w:val="single" w:sz="4" w:space="0" w:color="auto"/>
              <w:right w:val="single" w:sz="4" w:space="0" w:color="auto"/>
            </w:tcBorders>
            <w:shd w:val="clear" w:color="auto" w:fill="auto"/>
            <w:noWrap/>
            <w:hideMark/>
          </w:tcPr>
          <w:p w14:paraId="0D92A234" w14:textId="4063F944" w:rsidR="0093531D" w:rsidRPr="00C0384F" w:rsidRDefault="0093531D" w:rsidP="0093531D">
            <w:pPr>
              <w:rPr>
                <w:color w:val="000000"/>
                <w:sz w:val="22"/>
                <w:szCs w:val="22"/>
              </w:rPr>
            </w:pPr>
            <w:r w:rsidRPr="00E70151">
              <w:t xml:space="preserve">Kosmákova 32, 615 00 </w:t>
            </w:r>
            <w:r w:rsidR="00976C5C" w:rsidRPr="00E70151">
              <w:t>Brno</w:t>
            </w:r>
            <w:r w:rsidR="00976C5C">
              <w:t xml:space="preserve"> – byt</w:t>
            </w:r>
            <w:r>
              <w:t xml:space="preserve"> č. 12</w:t>
            </w:r>
          </w:p>
        </w:tc>
        <w:tc>
          <w:tcPr>
            <w:tcW w:w="182" w:type="dxa"/>
            <w:tcBorders>
              <w:top w:val="single" w:sz="8" w:space="0" w:color="auto"/>
              <w:left w:val="nil"/>
              <w:bottom w:val="single" w:sz="4" w:space="0" w:color="auto"/>
              <w:right w:val="single" w:sz="4" w:space="0" w:color="auto"/>
            </w:tcBorders>
            <w:shd w:val="clear" w:color="auto" w:fill="auto"/>
            <w:noWrap/>
            <w:hideMark/>
          </w:tcPr>
          <w:p w14:paraId="4D654BDA" w14:textId="638119C4" w:rsidR="0093531D" w:rsidRPr="00C0384F" w:rsidRDefault="0093531D" w:rsidP="0093531D">
            <w:pPr>
              <w:rPr>
                <w:color w:val="000000"/>
                <w:sz w:val="22"/>
                <w:szCs w:val="22"/>
              </w:rPr>
            </w:pPr>
            <w:r w:rsidRPr="00774B91">
              <w:t>2+1</w:t>
            </w:r>
          </w:p>
        </w:tc>
        <w:tc>
          <w:tcPr>
            <w:tcW w:w="1400" w:type="dxa"/>
            <w:tcBorders>
              <w:top w:val="nil"/>
              <w:left w:val="nil"/>
              <w:bottom w:val="single" w:sz="4" w:space="0" w:color="auto"/>
              <w:right w:val="single" w:sz="4" w:space="0" w:color="auto"/>
            </w:tcBorders>
            <w:shd w:val="clear" w:color="auto" w:fill="auto"/>
            <w:noWrap/>
            <w:hideMark/>
          </w:tcPr>
          <w:p w14:paraId="421BD56B" w14:textId="55144903" w:rsidR="0093531D" w:rsidRPr="00C0384F" w:rsidRDefault="0093531D" w:rsidP="0093531D">
            <w:pPr>
              <w:rPr>
                <w:color w:val="000000"/>
                <w:sz w:val="22"/>
                <w:szCs w:val="22"/>
              </w:rPr>
            </w:pPr>
            <w:r w:rsidRPr="00774B91">
              <w:t>62,66 m2</w:t>
            </w:r>
          </w:p>
        </w:tc>
      </w:tr>
      <w:tr w:rsidR="0093531D" w:rsidRPr="00FC2A4D" w14:paraId="18D1AFA2" w14:textId="77777777" w:rsidTr="0093531D">
        <w:trPr>
          <w:trHeight w:val="300"/>
        </w:trPr>
        <w:tc>
          <w:tcPr>
            <w:tcW w:w="4233" w:type="dxa"/>
            <w:tcBorders>
              <w:top w:val="single" w:sz="8" w:space="0" w:color="auto"/>
              <w:left w:val="single" w:sz="8" w:space="0" w:color="auto"/>
              <w:bottom w:val="single" w:sz="4" w:space="0" w:color="auto"/>
              <w:right w:val="single" w:sz="4" w:space="0" w:color="auto"/>
            </w:tcBorders>
            <w:shd w:val="clear" w:color="auto" w:fill="auto"/>
            <w:noWrap/>
            <w:hideMark/>
          </w:tcPr>
          <w:p w14:paraId="1CE31394" w14:textId="16D2F0BC" w:rsidR="0093531D" w:rsidRPr="00C0384F" w:rsidRDefault="0093531D" w:rsidP="0093531D">
            <w:pPr>
              <w:rPr>
                <w:color w:val="000000"/>
                <w:sz w:val="22"/>
                <w:szCs w:val="22"/>
              </w:rPr>
            </w:pPr>
            <w:r w:rsidRPr="00E70151">
              <w:t>Kosmákova 32, 615 00 Brno</w:t>
            </w:r>
            <w:r>
              <w:t xml:space="preserve"> – byt č. 18 </w:t>
            </w:r>
          </w:p>
        </w:tc>
        <w:tc>
          <w:tcPr>
            <w:tcW w:w="182" w:type="dxa"/>
            <w:tcBorders>
              <w:top w:val="nil"/>
              <w:left w:val="nil"/>
              <w:bottom w:val="single" w:sz="4" w:space="0" w:color="auto"/>
              <w:right w:val="single" w:sz="4" w:space="0" w:color="auto"/>
            </w:tcBorders>
            <w:shd w:val="clear" w:color="auto" w:fill="auto"/>
            <w:noWrap/>
            <w:hideMark/>
          </w:tcPr>
          <w:p w14:paraId="4E72C6D1" w14:textId="63B65239" w:rsidR="0093531D" w:rsidRPr="00C0384F" w:rsidRDefault="0093531D" w:rsidP="0093531D">
            <w:pPr>
              <w:rPr>
                <w:color w:val="000000"/>
                <w:sz w:val="22"/>
                <w:szCs w:val="22"/>
              </w:rPr>
            </w:pPr>
            <w:r w:rsidRPr="00774B91">
              <w:t>2+1</w:t>
            </w:r>
          </w:p>
        </w:tc>
        <w:tc>
          <w:tcPr>
            <w:tcW w:w="1400" w:type="dxa"/>
            <w:tcBorders>
              <w:top w:val="nil"/>
              <w:left w:val="nil"/>
              <w:bottom w:val="single" w:sz="4" w:space="0" w:color="auto"/>
              <w:right w:val="single" w:sz="4" w:space="0" w:color="auto"/>
            </w:tcBorders>
            <w:shd w:val="clear" w:color="auto" w:fill="auto"/>
            <w:noWrap/>
            <w:hideMark/>
          </w:tcPr>
          <w:p w14:paraId="244226A8" w14:textId="35CAD05B" w:rsidR="0093531D" w:rsidRPr="00C0384F" w:rsidRDefault="0093531D" w:rsidP="0093531D">
            <w:pPr>
              <w:rPr>
                <w:color w:val="000000"/>
                <w:sz w:val="22"/>
                <w:szCs w:val="22"/>
              </w:rPr>
            </w:pPr>
            <w:r w:rsidRPr="00774B91">
              <w:t>62,66 m2</w:t>
            </w:r>
          </w:p>
        </w:tc>
      </w:tr>
      <w:tr w:rsidR="0093531D" w:rsidRPr="00FC2A4D" w14:paraId="6566B35D" w14:textId="77777777" w:rsidTr="0093531D">
        <w:trPr>
          <w:trHeight w:val="300"/>
        </w:trPr>
        <w:tc>
          <w:tcPr>
            <w:tcW w:w="4233" w:type="dxa"/>
            <w:tcBorders>
              <w:top w:val="nil"/>
              <w:left w:val="single" w:sz="8" w:space="0" w:color="auto"/>
              <w:bottom w:val="single" w:sz="4" w:space="0" w:color="auto"/>
              <w:right w:val="single" w:sz="4" w:space="0" w:color="auto"/>
            </w:tcBorders>
            <w:shd w:val="clear" w:color="auto" w:fill="auto"/>
            <w:noWrap/>
            <w:hideMark/>
          </w:tcPr>
          <w:p w14:paraId="3F4BA0F5" w14:textId="40A6F3B5" w:rsidR="0093531D" w:rsidRPr="00C0384F" w:rsidRDefault="0093531D" w:rsidP="0093531D">
            <w:pPr>
              <w:rPr>
                <w:color w:val="000000"/>
                <w:sz w:val="22"/>
                <w:szCs w:val="22"/>
              </w:rPr>
            </w:pPr>
            <w:r w:rsidRPr="00E70151">
              <w:t>Kosmákova 36, 615 00 Brno</w:t>
            </w:r>
            <w:r>
              <w:t xml:space="preserve"> – byt č. 24</w:t>
            </w:r>
          </w:p>
        </w:tc>
        <w:tc>
          <w:tcPr>
            <w:tcW w:w="182" w:type="dxa"/>
            <w:tcBorders>
              <w:top w:val="nil"/>
              <w:left w:val="nil"/>
              <w:bottom w:val="single" w:sz="4" w:space="0" w:color="auto"/>
              <w:right w:val="single" w:sz="4" w:space="0" w:color="auto"/>
            </w:tcBorders>
            <w:shd w:val="clear" w:color="auto" w:fill="auto"/>
            <w:noWrap/>
            <w:hideMark/>
          </w:tcPr>
          <w:p w14:paraId="536ABF4E" w14:textId="3D944450" w:rsidR="0093531D" w:rsidRPr="00C0384F" w:rsidRDefault="0093531D" w:rsidP="0093531D">
            <w:pPr>
              <w:rPr>
                <w:color w:val="000000"/>
                <w:sz w:val="22"/>
                <w:szCs w:val="22"/>
              </w:rPr>
            </w:pPr>
            <w:r w:rsidRPr="00774B91">
              <w:t>2+1</w:t>
            </w:r>
          </w:p>
        </w:tc>
        <w:tc>
          <w:tcPr>
            <w:tcW w:w="1400" w:type="dxa"/>
            <w:tcBorders>
              <w:top w:val="nil"/>
              <w:left w:val="nil"/>
              <w:bottom w:val="single" w:sz="4" w:space="0" w:color="auto"/>
              <w:right w:val="single" w:sz="4" w:space="0" w:color="auto"/>
            </w:tcBorders>
            <w:shd w:val="clear" w:color="auto" w:fill="auto"/>
            <w:noWrap/>
            <w:hideMark/>
          </w:tcPr>
          <w:p w14:paraId="4139E72E" w14:textId="2F54490E" w:rsidR="0093531D" w:rsidRPr="00C0384F" w:rsidRDefault="0093531D" w:rsidP="0093531D">
            <w:pPr>
              <w:rPr>
                <w:color w:val="000000"/>
                <w:sz w:val="22"/>
                <w:szCs w:val="22"/>
              </w:rPr>
            </w:pPr>
            <w:r w:rsidRPr="00774B91">
              <w:t>62,66 m2</w:t>
            </w:r>
          </w:p>
        </w:tc>
      </w:tr>
      <w:tr w:rsidR="0093531D" w:rsidRPr="00FC2A4D" w14:paraId="4BCAAB39" w14:textId="77777777" w:rsidTr="0093531D">
        <w:trPr>
          <w:trHeight w:val="300"/>
        </w:trPr>
        <w:tc>
          <w:tcPr>
            <w:tcW w:w="4233" w:type="dxa"/>
            <w:tcBorders>
              <w:top w:val="nil"/>
              <w:left w:val="single" w:sz="8" w:space="0" w:color="auto"/>
              <w:bottom w:val="single" w:sz="4" w:space="0" w:color="auto"/>
              <w:right w:val="single" w:sz="4" w:space="0" w:color="auto"/>
            </w:tcBorders>
            <w:shd w:val="clear" w:color="auto" w:fill="auto"/>
            <w:noWrap/>
            <w:hideMark/>
          </w:tcPr>
          <w:p w14:paraId="2FFBE6F4" w14:textId="369CB59A" w:rsidR="0093531D" w:rsidRPr="00C0384F" w:rsidRDefault="0093531D" w:rsidP="0093531D">
            <w:pPr>
              <w:rPr>
                <w:color w:val="000000"/>
                <w:sz w:val="22"/>
                <w:szCs w:val="22"/>
              </w:rPr>
            </w:pPr>
            <w:r w:rsidRPr="00E70151">
              <w:t>Krásného 13, 636 00 Brno</w:t>
            </w:r>
            <w:r>
              <w:t xml:space="preserve"> – byt č. 9</w:t>
            </w:r>
          </w:p>
        </w:tc>
        <w:tc>
          <w:tcPr>
            <w:tcW w:w="182" w:type="dxa"/>
            <w:tcBorders>
              <w:top w:val="nil"/>
              <w:left w:val="nil"/>
              <w:bottom w:val="single" w:sz="4" w:space="0" w:color="auto"/>
              <w:right w:val="single" w:sz="4" w:space="0" w:color="auto"/>
            </w:tcBorders>
            <w:shd w:val="clear" w:color="auto" w:fill="auto"/>
            <w:noWrap/>
            <w:hideMark/>
          </w:tcPr>
          <w:p w14:paraId="6DD7F541" w14:textId="624670AF" w:rsidR="0093531D" w:rsidRPr="00C0384F" w:rsidRDefault="0093531D" w:rsidP="0093531D">
            <w:pPr>
              <w:rPr>
                <w:color w:val="000000"/>
                <w:sz w:val="22"/>
                <w:szCs w:val="22"/>
              </w:rPr>
            </w:pPr>
            <w:r w:rsidRPr="00774B91">
              <w:t>3+1</w:t>
            </w:r>
          </w:p>
        </w:tc>
        <w:tc>
          <w:tcPr>
            <w:tcW w:w="1400" w:type="dxa"/>
            <w:tcBorders>
              <w:top w:val="nil"/>
              <w:left w:val="nil"/>
              <w:bottom w:val="single" w:sz="4" w:space="0" w:color="auto"/>
              <w:right w:val="single" w:sz="4" w:space="0" w:color="auto"/>
            </w:tcBorders>
            <w:shd w:val="clear" w:color="auto" w:fill="auto"/>
            <w:noWrap/>
            <w:hideMark/>
          </w:tcPr>
          <w:p w14:paraId="10E8BDEB" w14:textId="032DAC78" w:rsidR="0093531D" w:rsidRPr="00C0384F" w:rsidRDefault="0093531D" w:rsidP="0093531D">
            <w:pPr>
              <w:rPr>
                <w:color w:val="000000"/>
                <w:sz w:val="22"/>
                <w:szCs w:val="22"/>
              </w:rPr>
            </w:pPr>
            <w:r w:rsidRPr="00774B91">
              <w:t>69,80 m2</w:t>
            </w:r>
          </w:p>
        </w:tc>
      </w:tr>
      <w:tr w:rsidR="0093531D" w:rsidRPr="00FC2A4D" w14:paraId="55D9CCFC" w14:textId="77777777" w:rsidTr="0093531D">
        <w:trPr>
          <w:trHeight w:val="300"/>
        </w:trPr>
        <w:tc>
          <w:tcPr>
            <w:tcW w:w="4233" w:type="dxa"/>
            <w:tcBorders>
              <w:top w:val="nil"/>
              <w:left w:val="single" w:sz="8" w:space="0" w:color="auto"/>
              <w:bottom w:val="single" w:sz="4" w:space="0" w:color="auto"/>
              <w:right w:val="single" w:sz="4" w:space="0" w:color="auto"/>
            </w:tcBorders>
            <w:shd w:val="clear" w:color="auto" w:fill="auto"/>
            <w:noWrap/>
            <w:hideMark/>
          </w:tcPr>
          <w:p w14:paraId="39179528" w14:textId="691FB18D" w:rsidR="0093531D" w:rsidRPr="00C0384F" w:rsidRDefault="0093531D" w:rsidP="0093531D">
            <w:pPr>
              <w:rPr>
                <w:color w:val="000000"/>
                <w:sz w:val="22"/>
                <w:szCs w:val="22"/>
              </w:rPr>
            </w:pPr>
            <w:r w:rsidRPr="00E70151">
              <w:t>Krásného 26, 636 00 Brno</w:t>
            </w:r>
            <w:r>
              <w:t xml:space="preserve"> – byt č. 24</w:t>
            </w:r>
          </w:p>
        </w:tc>
        <w:tc>
          <w:tcPr>
            <w:tcW w:w="182" w:type="dxa"/>
            <w:tcBorders>
              <w:top w:val="nil"/>
              <w:left w:val="nil"/>
              <w:bottom w:val="single" w:sz="4" w:space="0" w:color="auto"/>
              <w:right w:val="single" w:sz="4" w:space="0" w:color="auto"/>
            </w:tcBorders>
            <w:shd w:val="clear" w:color="auto" w:fill="auto"/>
            <w:noWrap/>
            <w:hideMark/>
          </w:tcPr>
          <w:p w14:paraId="58C1E523" w14:textId="15E1B8D3" w:rsidR="0093531D" w:rsidRPr="00C0384F" w:rsidRDefault="0093531D" w:rsidP="0093531D">
            <w:pPr>
              <w:rPr>
                <w:color w:val="000000"/>
                <w:sz w:val="22"/>
                <w:szCs w:val="22"/>
              </w:rPr>
            </w:pPr>
            <w:r w:rsidRPr="00774B91">
              <w:t>3+1</w:t>
            </w:r>
          </w:p>
        </w:tc>
        <w:tc>
          <w:tcPr>
            <w:tcW w:w="1400" w:type="dxa"/>
            <w:tcBorders>
              <w:top w:val="nil"/>
              <w:left w:val="nil"/>
              <w:bottom w:val="single" w:sz="4" w:space="0" w:color="auto"/>
              <w:right w:val="single" w:sz="4" w:space="0" w:color="auto"/>
            </w:tcBorders>
            <w:shd w:val="clear" w:color="auto" w:fill="auto"/>
            <w:noWrap/>
            <w:hideMark/>
          </w:tcPr>
          <w:p w14:paraId="2180661B" w14:textId="2CFF6C58" w:rsidR="0093531D" w:rsidRPr="00C0384F" w:rsidRDefault="0093531D" w:rsidP="0093531D">
            <w:pPr>
              <w:rPr>
                <w:color w:val="000000"/>
                <w:sz w:val="22"/>
                <w:szCs w:val="22"/>
              </w:rPr>
            </w:pPr>
            <w:r w:rsidRPr="00774B91">
              <w:t>69,80 m2</w:t>
            </w:r>
          </w:p>
        </w:tc>
      </w:tr>
      <w:tr w:rsidR="0093531D" w:rsidRPr="00FC2A4D" w14:paraId="63D9E8D1" w14:textId="77777777" w:rsidTr="0093531D">
        <w:trPr>
          <w:trHeight w:val="300"/>
        </w:trPr>
        <w:tc>
          <w:tcPr>
            <w:tcW w:w="4233" w:type="dxa"/>
            <w:tcBorders>
              <w:top w:val="nil"/>
              <w:left w:val="single" w:sz="8" w:space="0" w:color="auto"/>
              <w:bottom w:val="single" w:sz="4" w:space="0" w:color="auto"/>
              <w:right w:val="single" w:sz="4" w:space="0" w:color="auto"/>
            </w:tcBorders>
            <w:shd w:val="clear" w:color="auto" w:fill="auto"/>
            <w:noWrap/>
            <w:hideMark/>
          </w:tcPr>
          <w:p w14:paraId="1F99BBB6" w14:textId="06095C7F" w:rsidR="0093531D" w:rsidRPr="00C0384F" w:rsidRDefault="0093531D" w:rsidP="0093531D">
            <w:pPr>
              <w:rPr>
                <w:color w:val="000000"/>
                <w:sz w:val="22"/>
                <w:szCs w:val="22"/>
              </w:rPr>
            </w:pPr>
            <w:r w:rsidRPr="00E70151">
              <w:t>M. Kudeříkové 2, 636 00 Brno</w:t>
            </w:r>
            <w:r>
              <w:t xml:space="preserve"> – byt č. 1</w:t>
            </w:r>
          </w:p>
        </w:tc>
        <w:tc>
          <w:tcPr>
            <w:tcW w:w="182" w:type="dxa"/>
            <w:tcBorders>
              <w:top w:val="nil"/>
              <w:left w:val="nil"/>
              <w:bottom w:val="single" w:sz="4" w:space="0" w:color="auto"/>
              <w:right w:val="single" w:sz="4" w:space="0" w:color="auto"/>
            </w:tcBorders>
            <w:shd w:val="clear" w:color="auto" w:fill="auto"/>
            <w:noWrap/>
            <w:hideMark/>
          </w:tcPr>
          <w:p w14:paraId="67C2F8A0" w14:textId="414C423A" w:rsidR="0093531D" w:rsidRPr="00C0384F" w:rsidRDefault="0093531D" w:rsidP="0093531D">
            <w:pPr>
              <w:rPr>
                <w:color w:val="000000"/>
                <w:sz w:val="22"/>
                <w:szCs w:val="22"/>
              </w:rPr>
            </w:pPr>
            <w:r w:rsidRPr="00774B91">
              <w:t>3+1</w:t>
            </w:r>
          </w:p>
        </w:tc>
        <w:tc>
          <w:tcPr>
            <w:tcW w:w="1400" w:type="dxa"/>
            <w:tcBorders>
              <w:top w:val="nil"/>
              <w:left w:val="nil"/>
              <w:bottom w:val="single" w:sz="4" w:space="0" w:color="auto"/>
              <w:right w:val="single" w:sz="4" w:space="0" w:color="auto"/>
            </w:tcBorders>
            <w:shd w:val="clear" w:color="auto" w:fill="auto"/>
            <w:noWrap/>
            <w:hideMark/>
          </w:tcPr>
          <w:p w14:paraId="3DC90537" w14:textId="760CD9D0" w:rsidR="0093531D" w:rsidRPr="00C0384F" w:rsidRDefault="0093531D" w:rsidP="0093531D">
            <w:pPr>
              <w:rPr>
                <w:color w:val="000000"/>
                <w:sz w:val="22"/>
                <w:szCs w:val="22"/>
              </w:rPr>
            </w:pPr>
            <w:r w:rsidRPr="00774B91">
              <w:t>69,80 m2</w:t>
            </w:r>
          </w:p>
        </w:tc>
      </w:tr>
      <w:tr w:rsidR="0093531D" w:rsidRPr="00FC2A4D" w14:paraId="0527E026" w14:textId="77777777" w:rsidTr="0093531D">
        <w:trPr>
          <w:trHeight w:val="315"/>
        </w:trPr>
        <w:tc>
          <w:tcPr>
            <w:tcW w:w="4233" w:type="dxa"/>
            <w:tcBorders>
              <w:top w:val="nil"/>
              <w:left w:val="single" w:sz="8" w:space="0" w:color="auto"/>
              <w:bottom w:val="single" w:sz="8" w:space="0" w:color="auto"/>
              <w:right w:val="single" w:sz="4" w:space="0" w:color="auto"/>
            </w:tcBorders>
            <w:shd w:val="clear" w:color="auto" w:fill="auto"/>
            <w:noWrap/>
            <w:hideMark/>
          </w:tcPr>
          <w:p w14:paraId="39C591F6" w14:textId="77AC6CF1" w:rsidR="0093531D" w:rsidRPr="00C0384F" w:rsidRDefault="0093531D" w:rsidP="0093531D">
            <w:pPr>
              <w:rPr>
                <w:color w:val="000000"/>
                <w:sz w:val="22"/>
                <w:szCs w:val="22"/>
              </w:rPr>
            </w:pPr>
            <w:r w:rsidRPr="00E70151">
              <w:t>M. Kudeříkové 2, 636 00 Brno</w:t>
            </w:r>
            <w:r>
              <w:t xml:space="preserve"> – byt. č 32</w:t>
            </w:r>
          </w:p>
        </w:tc>
        <w:tc>
          <w:tcPr>
            <w:tcW w:w="182" w:type="dxa"/>
            <w:tcBorders>
              <w:top w:val="nil"/>
              <w:left w:val="nil"/>
              <w:bottom w:val="single" w:sz="8" w:space="0" w:color="auto"/>
              <w:right w:val="single" w:sz="4" w:space="0" w:color="auto"/>
            </w:tcBorders>
            <w:shd w:val="clear" w:color="auto" w:fill="auto"/>
            <w:noWrap/>
            <w:hideMark/>
          </w:tcPr>
          <w:p w14:paraId="6B7D63C1" w14:textId="19890053" w:rsidR="0093531D" w:rsidRPr="00C0384F" w:rsidRDefault="0093531D" w:rsidP="0093531D">
            <w:pPr>
              <w:rPr>
                <w:color w:val="000000"/>
                <w:sz w:val="22"/>
                <w:szCs w:val="22"/>
              </w:rPr>
            </w:pPr>
            <w:r w:rsidRPr="00774B91">
              <w:t>3+1</w:t>
            </w:r>
          </w:p>
        </w:tc>
        <w:tc>
          <w:tcPr>
            <w:tcW w:w="1400" w:type="dxa"/>
            <w:tcBorders>
              <w:top w:val="nil"/>
              <w:left w:val="nil"/>
              <w:bottom w:val="single" w:sz="8" w:space="0" w:color="auto"/>
              <w:right w:val="single" w:sz="4" w:space="0" w:color="auto"/>
            </w:tcBorders>
            <w:shd w:val="clear" w:color="auto" w:fill="auto"/>
            <w:noWrap/>
            <w:hideMark/>
          </w:tcPr>
          <w:p w14:paraId="4468D7B4" w14:textId="64005B82" w:rsidR="0093531D" w:rsidRPr="00C0384F" w:rsidRDefault="0093531D" w:rsidP="0093531D">
            <w:pPr>
              <w:rPr>
                <w:color w:val="000000"/>
                <w:sz w:val="22"/>
                <w:szCs w:val="22"/>
              </w:rPr>
            </w:pPr>
            <w:r w:rsidRPr="00774B91">
              <w:t>69,80 m2</w:t>
            </w:r>
          </w:p>
        </w:tc>
      </w:tr>
    </w:tbl>
    <w:p w14:paraId="40C61858" w14:textId="77777777" w:rsidR="00FE3639" w:rsidRPr="00650C47" w:rsidRDefault="00FE3639" w:rsidP="00FE3639">
      <w:pPr>
        <w:pStyle w:val="Odstavecseseznamem"/>
        <w:ind w:left="720"/>
        <w:jc w:val="both"/>
        <w:rPr>
          <w:sz w:val="22"/>
          <w:szCs w:val="22"/>
        </w:rPr>
      </w:pPr>
    </w:p>
    <w:p w14:paraId="706D8C94" w14:textId="44D6FA73" w:rsidR="0089690D" w:rsidRDefault="0089690D" w:rsidP="00D1577C">
      <w:pPr>
        <w:pStyle w:val="Odstavecseseznamem"/>
        <w:numPr>
          <w:ilvl w:val="0"/>
          <w:numId w:val="21"/>
        </w:numPr>
        <w:autoSpaceDE w:val="0"/>
        <w:autoSpaceDN w:val="0"/>
        <w:adjustRightInd w:val="0"/>
        <w:jc w:val="both"/>
        <w:rPr>
          <w:color w:val="000000"/>
          <w:sz w:val="22"/>
          <w:szCs w:val="22"/>
        </w:rPr>
      </w:pPr>
      <w:r w:rsidRPr="00650C47">
        <w:rPr>
          <w:color w:val="000000"/>
          <w:sz w:val="22"/>
          <w:szCs w:val="22"/>
        </w:rPr>
        <w:t xml:space="preserve">Doba realizace díla </w:t>
      </w:r>
      <w:r w:rsidR="00C65110">
        <w:rPr>
          <w:color w:val="000000"/>
          <w:sz w:val="22"/>
          <w:szCs w:val="22"/>
        </w:rPr>
        <w:t>počíná běžet</w:t>
      </w:r>
      <w:r w:rsidRPr="00650C47">
        <w:rPr>
          <w:color w:val="000000"/>
          <w:sz w:val="22"/>
          <w:szCs w:val="22"/>
        </w:rPr>
        <w:t xml:space="preserve"> </w:t>
      </w:r>
      <w:r w:rsidR="00C65110">
        <w:rPr>
          <w:color w:val="000000"/>
          <w:sz w:val="22"/>
          <w:szCs w:val="22"/>
        </w:rPr>
        <w:t>nabytím účinnosti té</w:t>
      </w:r>
      <w:r w:rsidR="003D14FD">
        <w:rPr>
          <w:color w:val="000000"/>
          <w:sz w:val="22"/>
          <w:szCs w:val="22"/>
        </w:rPr>
        <w:t>to</w:t>
      </w:r>
      <w:r w:rsidR="00C65110">
        <w:rPr>
          <w:color w:val="000000"/>
          <w:sz w:val="22"/>
          <w:szCs w:val="22"/>
        </w:rPr>
        <w:t xml:space="preserve"> smlouvy</w:t>
      </w:r>
      <w:r w:rsidR="009C08F4">
        <w:rPr>
          <w:color w:val="000000"/>
          <w:sz w:val="22"/>
          <w:szCs w:val="22"/>
        </w:rPr>
        <w:t xml:space="preserve"> </w:t>
      </w:r>
      <w:r w:rsidR="009C08F4" w:rsidRPr="00107B06">
        <w:rPr>
          <w:color w:val="000000"/>
          <w:sz w:val="22"/>
          <w:szCs w:val="22"/>
        </w:rPr>
        <w:t>(objednatel předá zhotoviteli klíče od jednotlivých bytových jednotek při podpisu této smlouvy)</w:t>
      </w:r>
      <w:r w:rsidR="00C65110">
        <w:rPr>
          <w:color w:val="000000"/>
          <w:sz w:val="22"/>
          <w:szCs w:val="22"/>
        </w:rPr>
        <w:t xml:space="preserve"> </w:t>
      </w:r>
      <w:r w:rsidR="00FC69F7">
        <w:rPr>
          <w:color w:val="000000"/>
          <w:sz w:val="22"/>
          <w:szCs w:val="22"/>
        </w:rPr>
        <w:t xml:space="preserve">a </w:t>
      </w:r>
      <w:proofErr w:type="gramStart"/>
      <w:r w:rsidR="00C65110">
        <w:rPr>
          <w:color w:val="000000"/>
          <w:sz w:val="22"/>
          <w:szCs w:val="22"/>
        </w:rPr>
        <w:t>končí</w:t>
      </w:r>
      <w:proofErr w:type="gramEnd"/>
      <w:r w:rsidR="00C65110">
        <w:rPr>
          <w:color w:val="000000"/>
          <w:sz w:val="22"/>
          <w:szCs w:val="22"/>
        </w:rPr>
        <w:t xml:space="preserve"> protokolárním před</w:t>
      </w:r>
      <w:r w:rsidR="00F41824">
        <w:rPr>
          <w:color w:val="000000"/>
          <w:sz w:val="22"/>
          <w:szCs w:val="22"/>
        </w:rPr>
        <w:t>á</w:t>
      </w:r>
      <w:r w:rsidR="00C65110">
        <w:rPr>
          <w:color w:val="000000"/>
          <w:sz w:val="22"/>
          <w:szCs w:val="22"/>
        </w:rPr>
        <w:t>ním</w:t>
      </w:r>
      <w:r w:rsidRPr="00650C47">
        <w:rPr>
          <w:color w:val="000000"/>
          <w:sz w:val="22"/>
          <w:szCs w:val="22"/>
        </w:rPr>
        <w:t xml:space="preserve"> a </w:t>
      </w:r>
      <w:r w:rsidR="00C65110">
        <w:rPr>
          <w:color w:val="000000"/>
          <w:sz w:val="22"/>
          <w:szCs w:val="22"/>
        </w:rPr>
        <w:t xml:space="preserve">převzetím </w:t>
      </w:r>
      <w:r w:rsidR="009436D0">
        <w:rPr>
          <w:color w:val="000000"/>
          <w:sz w:val="22"/>
          <w:szCs w:val="22"/>
        </w:rPr>
        <w:t xml:space="preserve">poslední části </w:t>
      </w:r>
      <w:r w:rsidR="00F41824">
        <w:rPr>
          <w:color w:val="000000"/>
          <w:sz w:val="22"/>
          <w:szCs w:val="22"/>
        </w:rPr>
        <w:t xml:space="preserve">díla </w:t>
      </w:r>
      <w:r w:rsidR="00E92DAF" w:rsidRPr="00650C47">
        <w:rPr>
          <w:color w:val="000000"/>
          <w:sz w:val="22"/>
          <w:szCs w:val="22"/>
        </w:rPr>
        <w:t>o</w:t>
      </w:r>
      <w:r w:rsidRPr="00650C47">
        <w:rPr>
          <w:color w:val="000000"/>
          <w:sz w:val="22"/>
          <w:szCs w:val="22"/>
        </w:rPr>
        <w:t>bjednatel</w:t>
      </w:r>
      <w:r w:rsidR="00C65110">
        <w:rPr>
          <w:color w:val="000000"/>
          <w:sz w:val="22"/>
          <w:szCs w:val="22"/>
        </w:rPr>
        <w:t>e</w:t>
      </w:r>
      <w:r w:rsidR="00F41824">
        <w:rPr>
          <w:color w:val="000000"/>
          <w:sz w:val="22"/>
          <w:szCs w:val="22"/>
        </w:rPr>
        <w:t>m</w:t>
      </w:r>
      <w:r w:rsidRPr="00650C47">
        <w:rPr>
          <w:color w:val="000000"/>
          <w:sz w:val="22"/>
          <w:szCs w:val="22"/>
        </w:rPr>
        <w:t xml:space="preserve"> </w:t>
      </w:r>
      <w:r w:rsidR="00C65110">
        <w:rPr>
          <w:color w:val="000000"/>
          <w:sz w:val="22"/>
          <w:szCs w:val="22"/>
        </w:rPr>
        <w:t>bez vad a nedodělků</w:t>
      </w:r>
      <w:r w:rsidRPr="00650C47">
        <w:rPr>
          <w:color w:val="000000"/>
          <w:sz w:val="22"/>
          <w:szCs w:val="22"/>
        </w:rPr>
        <w:t>.</w:t>
      </w:r>
      <w:r w:rsidR="00E6213D" w:rsidRPr="00650C47">
        <w:rPr>
          <w:color w:val="000000"/>
          <w:sz w:val="22"/>
          <w:szCs w:val="22"/>
        </w:rPr>
        <w:t xml:space="preserve"> Doba mezi předáním a převzetím </w:t>
      </w:r>
      <w:r w:rsidR="005B6E8A">
        <w:rPr>
          <w:color w:val="000000"/>
          <w:sz w:val="22"/>
          <w:szCs w:val="22"/>
        </w:rPr>
        <w:t xml:space="preserve">poslední části </w:t>
      </w:r>
      <w:r w:rsidR="00583DAF" w:rsidRPr="00650C47">
        <w:rPr>
          <w:color w:val="000000"/>
          <w:sz w:val="22"/>
          <w:szCs w:val="22"/>
        </w:rPr>
        <w:t xml:space="preserve">díla </w:t>
      </w:r>
      <w:r w:rsidR="00E6213D" w:rsidRPr="00650C47">
        <w:rPr>
          <w:color w:val="000000"/>
          <w:sz w:val="22"/>
          <w:szCs w:val="22"/>
        </w:rPr>
        <w:t>se</w:t>
      </w:r>
      <w:r w:rsidR="00C65110">
        <w:rPr>
          <w:color w:val="000000"/>
          <w:sz w:val="22"/>
          <w:szCs w:val="22"/>
        </w:rPr>
        <w:t xml:space="preserve"> však</w:t>
      </w:r>
      <w:r w:rsidR="00E6213D" w:rsidRPr="00650C47">
        <w:rPr>
          <w:color w:val="000000"/>
          <w:sz w:val="22"/>
          <w:szCs w:val="22"/>
        </w:rPr>
        <w:t xml:space="preserve"> do doby realizace nezapočítává.</w:t>
      </w:r>
      <w:r w:rsidR="00650C47">
        <w:rPr>
          <w:color w:val="000000"/>
          <w:sz w:val="22"/>
          <w:szCs w:val="22"/>
        </w:rPr>
        <w:t xml:space="preserve"> </w:t>
      </w:r>
      <w:r w:rsidR="009436D0">
        <w:rPr>
          <w:color w:val="000000"/>
          <w:sz w:val="22"/>
          <w:szCs w:val="22"/>
        </w:rPr>
        <w:br/>
      </w:r>
      <w:r w:rsidR="00650C47">
        <w:rPr>
          <w:color w:val="000000"/>
          <w:sz w:val="22"/>
          <w:szCs w:val="22"/>
        </w:rPr>
        <w:t>Nepřevezme</w:t>
      </w:r>
      <w:r w:rsidR="009C08F4">
        <w:rPr>
          <w:color w:val="000000"/>
          <w:sz w:val="22"/>
          <w:szCs w:val="22"/>
        </w:rPr>
        <w:t>-</w:t>
      </w:r>
      <w:r w:rsidR="00650C47">
        <w:rPr>
          <w:color w:val="000000"/>
          <w:sz w:val="22"/>
          <w:szCs w:val="22"/>
        </w:rPr>
        <w:t>li objednatel z oprávněných důvodů (vady, nedokončenost) dílo a vrátí jej zhotoviteli k dopracování, počíná znovu běžet doba realizace</w:t>
      </w:r>
      <w:r w:rsidR="005B6E8A">
        <w:rPr>
          <w:color w:val="000000"/>
          <w:sz w:val="22"/>
          <w:szCs w:val="22"/>
        </w:rPr>
        <w:t xml:space="preserve"> díla</w:t>
      </w:r>
      <w:r w:rsidR="00650C47">
        <w:rPr>
          <w:color w:val="000000"/>
          <w:sz w:val="22"/>
          <w:szCs w:val="22"/>
        </w:rPr>
        <w:t>.</w:t>
      </w:r>
    </w:p>
    <w:p w14:paraId="0652D4E3" w14:textId="0BA71A16" w:rsidR="00F856F3" w:rsidRDefault="00F856F3" w:rsidP="00F856F3">
      <w:pPr>
        <w:autoSpaceDE w:val="0"/>
        <w:autoSpaceDN w:val="0"/>
        <w:adjustRightInd w:val="0"/>
        <w:jc w:val="both"/>
        <w:rPr>
          <w:color w:val="000000"/>
          <w:sz w:val="22"/>
          <w:szCs w:val="22"/>
        </w:rPr>
      </w:pPr>
    </w:p>
    <w:p w14:paraId="24A0634F" w14:textId="77777777" w:rsidR="000F1CB8" w:rsidRDefault="000F1CB8" w:rsidP="00F856F3">
      <w:pPr>
        <w:autoSpaceDE w:val="0"/>
        <w:autoSpaceDN w:val="0"/>
        <w:adjustRightInd w:val="0"/>
        <w:jc w:val="both"/>
        <w:rPr>
          <w:color w:val="000000"/>
          <w:sz w:val="22"/>
          <w:szCs w:val="22"/>
        </w:rPr>
      </w:pPr>
    </w:p>
    <w:p w14:paraId="386127AC" w14:textId="05B1609C" w:rsidR="00397BDC" w:rsidRDefault="00E236B7" w:rsidP="00801874">
      <w:pPr>
        <w:autoSpaceDE w:val="0"/>
        <w:autoSpaceDN w:val="0"/>
        <w:adjustRightInd w:val="0"/>
        <w:jc w:val="center"/>
        <w:rPr>
          <w:b/>
          <w:sz w:val="28"/>
          <w:szCs w:val="28"/>
        </w:rPr>
      </w:pPr>
      <w:r w:rsidRPr="001B2549">
        <w:rPr>
          <w:b/>
          <w:sz w:val="28"/>
          <w:szCs w:val="28"/>
        </w:rPr>
        <w:t>I</w:t>
      </w:r>
      <w:r w:rsidR="00397BDC" w:rsidRPr="001B2549">
        <w:rPr>
          <w:b/>
          <w:sz w:val="28"/>
          <w:szCs w:val="28"/>
        </w:rPr>
        <w:t>V.</w:t>
      </w:r>
      <w:r w:rsidR="00801874" w:rsidRPr="001B2549">
        <w:rPr>
          <w:b/>
          <w:sz w:val="28"/>
          <w:szCs w:val="28"/>
        </w:rPr>
        <w:t xml:space="preserve"> </w:t>
      </w:r>
      <w:r w:rsidR="00397BDC" w:rsidRPr="001B2549">
        <w:rPr>
          <w:b/>
          <w:sz w:val="28"/>
          <w:szCs w:val="28"/>
        </w:rPr>
        <w:t>Cena díla</w:t>
      </w:r>
    </w:p>
    <w:p w14:paraId="00D3EDC8" w14:textId="77777777" w:rsidR="006D6AAE" w:rsidRDefault="006D6AAE" w:rsidP="00801874">
      <w:pPr>
        <w:autoSpaceDE w:val="0"/>
        <w:autoSpaceDN w:val="0"/>
        <w:adjustRightInd w:val="0"/>
        <w:jc w:val="center"/>
        <w:rPr>
          <w:b/>
          <w:sz w:val="28"/>
          <w:szCs w:val="28"/>
        </w:rPr>
      </w:pPr>
    </w:p>
    <w:p w14:paraId="37B2FF19" w14:textId="77777777" w:rsidR="00397BDC" w:rsidRPr="001B2549" w:rsidRDefault="00397BDC" w:rsidP="00D1577C">
      <w:pPr>
        <w:numPr>
          <w:ilvl w:val="0"/>
          <w:numId w:val="2"/>
        </w:numPr>
        <w:autoSpaceDE w:val="0"/>
        <w:autoSpaceDN w:val="0"/>
        <w:adjustRightInd w:val="0"/>
        <w:jc w:val="both"/>
        <w:rPr>
          <w:color w:val="000000"/>
          <w:sz w:val="22"/>
          <w:szCs w:val="22"/>
        </w:rPr>
      </w:pPr>
      <w:r w:rsidRPr="001B2549">
        <w:rPr>
          <w:color w:val="000000"/>
          <w:sz w:val="22"/>
          <w:szCs w:val="22"/>
        </w:rPr>
        <w:t>Smluvní strany se dohodly na ceně díla ve výši</w:t>
      </w:r>
    </w:p>
    <w:p w14:paraId="68F129A3" w14:textId="77777777" w:rsidR="00D539E5" w:rsidRPr="001B2549" w:rsidRDefault="00D539E5" w:rsidP="00801874">
      <w:pPr>
        <w:autoSpaceDE w:val="0"/>
        <w:autoSpaceDN w:val="0"/>
        <w:adjustRightInd w:val="0"/>
        <w:ind w:firstLine="708"/>
        <w:jc w:val="both"/>
        <w:rPr>
          <w:b/>
          <w:color w:val="000000"/>
          <w:sz w:val="22"/>
          <w:szCs w:val="22"/>
        </w:rPr>
      </w:pPr>
    </w:p>
    <w:tbl>
      <w:tblPr>
        <w:tblStyle w:val="Mkatabulky"/>
        <w:tblW w:w="0" w:type="auto"/>
        <w:tblInd w:w="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266"/>
        <w:gridCol w:w="569"/>
      </w:tblGrid>
      <w:tr w:rsidR="00ED089A" w:rsidRPr="00036EF5" w14:paraId="1E94E856" w14:textId="77777777" w:rsidTr="00F11569">
        <w:trPr>
          <w:trHeight w:val="397"/>
        </w:trPr>
        <w:tc>
          <w:tcPr>
            <w:tcW w:w="3260" w:type="dxa"/>
            <w:shd w:val="clear" w:color="auto" w:fill="auto"/>
            <w:vAlign w:val="center"/>
          </w:tcPr>
          <w:p w14:paraId="06D73DF7" w14:textId="2CDE6C5B" w:rsidR="00ED089A" w:rsidRPr="00036EF5" w:rsidRDefault="00C227E2" w:rsidP="00CC3017">
            <w:pPr>
              <w:autoSpaceDE w:val="0"/>
              <w:autoSpaceDN w:val="0"/>
              <w:adjustRightInd w:val="0"/>
              <w:jc w:val="both"/>
              <w:rPr>
                <w:b/>
                <w:color w:val="000000"/>
                <w:sz w:val="22"/>
                <w:szCs w:val="22"/>
              </w:rPr>
            </w:pPr>
            <w:r>
              <w:rPr>
                <w:b/>
                <w:sz w:val="22"/>
                <w:szCs w:val="22"/>
              </w:rPr>
              <w:t>Celková c</w:t>
            </w:r>
            <w:r w:rsidR="00ED089A" w:rsidRPr="00036EF5">
              <w:rPr>
                <w:b/>
                <w:sz w:val="22"/>
                <w:szCs w:val="22"/>
              </w:rPr>
              <w:t>ena</w:t>
            </w:r>
            <w:r w:rsidR="007C3DD1">
              <w:rPr>
                <w:b/>
                <w:sz w:val="22"/>
                <w:szCs w:val="22"/>
              </w:rPr>
              <w:t xml:space="preserve"> díla</w:t>
            </w:r>
            <w:r w:rsidR="00ED089A" w:rsidRPr="00036EF5">
              <w:rPr>
                <w:b/>
                <w:sz w:val="22"/>
                <w:szCs w:val="22"/>
              </w:rPr>
              <w:t xml:space="preserve"> bez DPH</w:t>
            </w:r>
          </w:p>
        </w:tc>
        <w:tc>
          <w:tcPr>
            <w:tcW w:w="2266" w:type="dxa"/>
            <w:shd w:val="clear" w:color="auto" w:fill="FFFF00"/>
            <w:vAlign w:val="center"/>
          </w:tcPr>
          <w:p w14:paraId="0A70E7DA" w14:textId="77777777" w:rsidR="00ED089A" w:rsidRPr="00F11569" w:rsidRDefault="00ED089A"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287B55BC" w14:textId="77777777" w:rsidR="00ED089A" w:rsidRPr="00036EF5" w:rsidRDefault="00ED089A" w:rsidP="00CC3017">
            <w:pPr>
              <w:autoSpaceDE w:val="0"/>
              <w:autoSpaceDN w:val="0"/>
              <w:adjustRightInd w:val="0"/>
              <w:jc w:val="both"/>
              <w:rPr>
                <w:b/>
                <w:color w:val="000000"/>
                <w:sz w:val="22"/>
                <w:szCs w:val="22"/>
              </w:rPr>
            </w:pPr>
            <w:r w:rsidRPr="00036EF5">
              <w:rPr>
                <w:b/>
                <w:color w:val="000000"/>
                <w:sz w:val="22"/>
                <w:szCs w:val="22"/>
              </w:rPr>
              <w:t>Kč</w:t>
            </w:r>
          </w:p>
        </w:tc>
      </w:tr>
      <w:tr w:rsidR="00ED089A" w:rsidRPr="00B74E3B" w14:paraId="28D18D2D" w14:textId="77777777" w:rsidTr="00F11569">
        <w:trPr>
          <w:trHeight w:val="397"/>
        </w:trPr>
        <w:tc>
          <w:tcPr>
            <w:tcW w:w="3260" w:type="dxa"/>
            <w:shd w:val="clear" w:color="auto" w:fill="auto"/>
            <w:vAlign w:val="center"/>
          </w:tcPr>
          <w:p w14:paraId="51A1F951" w14:textId="77777777" w:rsidR="00ED089A" w:rsidRPr="00036EF5" w:rsidRDefault="00ED089A" w:rsidP="00CC3017">
            <w:pPr>
              <w:autoSpaceDE w:val="0"/>
              <w:autoSpaceDN w:val="0"/>
              <w:adjustRightInd w:val="0"/>
              <w:jc w:val="both"/>
              <w:rPr>
                <w:b/>
                <w:color w:val="000000"/>
                <w:sz w:val="22"/>
                <w:szCs w:val="22"/>
              </w:rPr>
            </w:pPr>
            <w:r w:rsidRPr="000D18A8">
              <w:rPr>
                <w:sz w:val="22"/>
                <w:szCs w:val="22"/>
              </w:rPr>
              <w:t xml:space="preserve">DPH </w:t>
            </w:r>
            <w:r w:rsidR="00687095" w:rsidRPr="000D18A8">
              <w:rPr>
                <w:sz w:val="22"/>
                <w:szCs w:val="22"/>
              </w:rPr>
              <w:t>15</w:t>
            </w:r>
            <w:r w:rsidRPr="000D18A8">
              <w:rPr>
                <w:sz w:val="22"/>
                <w:szCs w:val="22"/>
              </w:rPr>
              <w:t xml:space="preserve"> %</w:t>
            </w:r>
            <w:r w:rsidRPr="00036EF5">
              <w:rPr>
                <w:sz w:val="22"/>
                <w:szCs w:val="22"/>
              </w:rPr>
              <w:tab/>
            </w:r>
          </w:p>
        </w:tc>
        <w:tc>
          <w:tcPr>
            <w:tcW w:w="2266" w:type="dxa"/>
            <w:shd w:val="clear" w:color="auto" w:fill="FFFF00"/>
            <w:vAlign w:val="center"/>
          </w:tcPr>
          <w:p w14:paraId="4DE67C9B" w14:textId="77777777" w:rsidR="00ED089A" w:rsidRPr="00F11569" w:rsidRDefault="00ED089A"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1E471A88" w14:textId="77777777" w:rsidR="00ED089A" w:rsidRPr="00B74E3B" w:rsidRDefault="00ED089A" w:rsidP="00CC3017">
            <w:pPr>
              <w:autoSpaceDE w:val="0"/>
              <w:autoSpaceDN w:val="0"/>
              <w:adjustRightInd w:val="0"/>
              <w:jc w:val="both"/>
              <w:rPr>
                <w:b/>
                <w:color w:val="000000"/>
                <w:sz w:val="22"/>
                <w:szCs w:val="22"/>
              </w:rPr>
            </w:pPr>
            <w:r w:rsidRPr="00036EF5">
              <w:rPr>
                <w:b/>
                <w:color w:val="000000"/>
                <w:sz w:val="22"/>
                <w:szCs w:val="22"/>
              </w:rPr>
              <w:t>Kč</w:t>
            </w:r>
          </w:p>
        </w:tc>
      </w:tr>
      <w:tr w:rsidR="00E3774C" w:rsidRPr="00B74E3B" w14:paraId="6AAF0633" w14:textId="77777777" w:rsidTr="00F11569">
        <w:trPr>
          <w:trHeight w:val="397"/>
        </w:trPr>
        <w:tc>
          <w:tcPr>
            <w:tcW w:w="3260" w:type="dxa"/>
            <w:shd w:val="clear" w:color="auto" w:fill="auto"/>
            <w:vAlign w:val="center"/>
          </w:tcPr>
          <w:p w14:paraId="0A21D2EA" w14:textId="11768F4D" w:rsidR="00E3774C" w:rsidRPr="00036EF5" w:rsidRDefault="00E3774C" w:rsidP="00CC3017">
            <w:pPr>
              <w:autoSpaceDE w:val="0"/>
              <w:autoSpaceDN w:val="0"/>
              <w:adjustRightInd w:val="0"/>
              <w:jc w:val="both"/>
              <w:rPr>
                <w:sz w:val="22"/>
                <w:szCs w:val="22"/>
              </w:rPr>
            </w:pPr>
            <w:r>
              <w:rPr>
                <w:sz w:val="22"/>
                <w:szCs w:val="22"/>
              </w:rPr>
              <w:t>Celková cena</w:t>
            </w:r>
            <w:r w:rsidR="002005F0">
              <w:rPr>
                <w:sz w:val="22"/>
                <w:szCs w:val="22"/>
              </w:rPr>
              <w:t xml:space="preserve"> díla</w:t>
            </w:r>
            <w:r>
              <w:rPr>
                <w:sz w:val="22"/>
                <w:szCs w:val="22"/>
              </w:rPr>
              <w:t xml:space="preserve"> s DPH</w:t>
            </w:r>
          </w:p>
        </w:tc>
        <w:tc>
          <w:tcPr>
            <w:tcW w:w="2266" w:type="dxa"/>
            <w:shd w:val="clear" w:color="auto" w:fill="FFFF00"/>
            <w:vAlign w:val="center"/>
          </w:tcPr>
          <w:p w14:paraId="4EA50D22" w14:textId="77777777" w:rsidR="00E3774C" w:rsidRPr="00F11569" w:rsidRDefault="00E3774C"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2CF5BF0C" w14:textId="77777777" w:rsidR="00E3774C" w:rsidRPr="00036EF5" w:rsidRDefault="00E3774C" w:rsidP="00CC3017">
            <w:pPr>
              <w:autoSpaceDE w:val="0"/>
              <w:autoSpaceDN w:val="0"/>
              <w:adjustRightInd w:val="0"/>
              <w:jc w:val="both"/>
              <w:rPr>
                <w:b/>
                <w:color w:val="000000"/>
                <w:sz w:val="22"/>
                <w:szCs w:val="22"/>
              </w:rPr>
            </w:pPr>
            <w:r>
              <w:rPr>
                <w:b/>
                <w:color w:val="000000"/>
                <w:sz w:val="22"/>
                <w:szCs w:val="22"/>
              </w:rPr>
              <w:t>Kč</w:t>
            </w:r>
          </w:p>
        </w:tc>
      </w:tr>
    </w:tbl>
    <w:p w14:paraId="578DC05F" w14:textId="77777777" w:rsidR="00ED089A" w:rsidRPr="001B2549" w:rsidRDefault="00ED089A" w:rsidP="00444D2A">
      <w:pPr>
        <w:tabs>
          <w:tab w:val="left" w:pos="2175"/>
        </w:tabs>
        <w:autoSpaceDE w:val="0"/>
        <w:autoSpaceDN w:val="0"/>
        <w:adjustRightInd w:val="0"/>
        <w:jc w:val="both"/>
        <w:rPr>
          <w:color w:val="000000"/>
          <w:sz w:val="22"/>
          <w:szCs w:val="22"/>
        </w:rPr>
      </w:pPr>
    </w:p>
    <w:p w14:paraId="7419E14A" w14:textId="7E69303D" w:rsidR="00A86ABA" w:rsidRPr="001B2549" w:rsidRDefault="00A86ABA" w:rsidP="00D1577C">
      <w:pPr>
        <w:numPr>
          <w:ilvl w:val="0"/>
          <w:numId w:val="2"/>
        </w:numPr>
        <w:autoSpaceDE w:val="0"/>
        <w:autoSpaceDN w:val="0"/>
        <w:adjustRightInd w:val="0"/>
        <w:jc w:val="both"/>
        <w:rPr>
          <w:color w:val="000000"/>
          <w:sz w:val="22"/>
          <w:szCs w:val="22"/>
        </w:rPr>
      </w:pPr>
      <w:r w:rsidRPr="001B2549">
        <w:rPr>
          <w:color w:val="000000"/>
          <w:sz w:val="22"/>
          <w:szCs w:val="22"/>
        </w:rPr>
        <w:t xml:space="preserve">Cena za provedení díla je stanovena v režimu přenesené daňové povinnosti objednatele </w:t>
      </w:r>
      <w:r w:rsidRPr="001B2549">
        <w:rPr>
          <w:color w:val="000000"/>
          <w:sz w:val="22"/>
          <w:szCs w:val="22"/>
        </w:rPr>
        <w:br/>
        <w:t>ve smyslu ustanovení §</w:t>
      </w:r>
      <w:r w:rsidR="001C38D0">
        <w:rPr>
          <w:color w:val="000000"/>
          <w:sz w:val="22"/>
          <w:szCs w:val="22"/>
        </w:rPr>
        <w:t xml:space="preserve"> </w:t>
      </w:r>
      <w:r w:rsidRPr="001B2549">
        <w:rPr>
          <w:color w:val="000000"/>
          <w:sz w:val="22"/>
          <w:szCs w:val="22"/>
        </w:rPr>
        <w:t>92a zákona č. 235/200</w:t>
      </w:r>
      <w:r w:rsidR="00444D2A">
        <w:rPr>
          <w:color w:val="000000"/>
          <w:sz w:val="22"/>
          <w:szCs w:val="22"/>
        </w:rPr>
        <w:t>4 Sb., o dani z přidané hodnoty</w:t>
      </w:r>
      <w:r w:rsidR="001C38D0">
        <w:rPr>
          <w:color w:val="000000"/>
          <w:sz w:val="22"/>
          <w:szCs w:val="22"/>
        </w:rPr>
        <w:t>,</w:t>
      </w:r>
      <w:r w:rsidRPr="001B2549">
        <w:rPr>
          <w:color w:val="000000"/>
          <w:sz w:val="22"/>
          <w:szCs w:val="22"/>
        </w:rPr>
        <w:t xml:space="preserve"> v</w:t>
      </w:r>
      <w:r w:rsidR="001C38D0">
        <w:rPr>
          <w:color w:val="000000"/>
          <w:sz w:val="22"/>
          <w:szCs w:val="22"/>
        </w:rPr>
        <w:t xml:space="preserve"> účinném</w:t>
      </w:r>
      <w:r w:rsidRPr="001B2549">
        <w:rPr>
          <w:color w:val="000000"/>
          <w:sz w:val="22"/>
          <w:szCs w:val="22"/>
        </w:rPr>
        <w:t xml:space="preserve"> znění.</w:t>
      </w:r>
    </w:p>
    <w:p w14:paraId="1FE4B97D" w14:textId="77777777" w:rsidR="00A86ABA" w:rsidRPr="001B2549" w:rsidRDefault="00A86ABA" w:rsidP="00A86ABA">
      <w:pPr>
        <w:autoSpaceDE w:val="0"/>
        <w:autoSpaceDN w:val="0"/>
        <w:adjustRightInd w:val="0"/>
        <w:ind w:left="720"/>
        <w:jc w:val="both"/>
        <w:rPr>
          <w:color w:val="000000"/>
          <w:sz w:val="22"/>
          <w:szCs w:val="22"/>
        </w:rPr>
      </w:pPr>
    </w:p>
    <w:p w14:paraId="24ACAF94" w14:textId="54CC838F" w:rsidR="00397BDC" w:rsidRPr="001B2549" w:rsidRDefault="00397BDC" w:rsidP="00D1577C">
      <w:pPr>
        <w:numPr>
          <w:ilvl w:val="0"/>
          <w:numId w:val="2"/>
        </w:numPr>
        <w:autoSpaceDE w:val="0"/>
        <w:autoSpaceDN w:val="0"/>
        <w:adjustRightInd w:val="0"/>
        <w:jc w:val="both"/>
        <w:rPr>
          <w:color w:val="000000"/>
          <w:sz w:val="22"/>
          <w:szCs w:val="22"/>
        </w:rPr>
      </w:pPr>
      <w:r w:rsidRPr="001B2549">
        <w:rPr>
          <w:color w:val="000000"/>
          <w:sz w:val="22"/>
          <w:szCs w:val="22"/>
        </w:rPr>
        <w:lastRenderedPageBreak/>
        <w:t xml:space="preserve">Dohodnutá cena je </w:t>
      </w:r>
      <w:r w:rsidR="00F83A44" w:rsidRPr="001B2549">
        <w:rPr>
          <w:color w:val="000000"/>
          <w:sz w:val="22"/>
          <w:szCs w:val="22"/>
        </w:rPr>
        <w:t>kompletní – nejvýše</w:t>
      </w:r>
      <w:r w:rsidRPr="001B2549">
        <w:rPr>
          <w:color w:val="000000"/>
          <w:sz w:val="22"/>
          <w:szCs w:val="22"/>
        </w:rPr>
        <w:t xml:space="preserve"> přípustná, zahrnuje veškeré náklady zhotovitele</w:t>
      </w:r>
      <w:r w:rsidR="005671D9" w:rsidRPr="001B2549">
        <w:rPr>
          <w:color w:val="000000"/>
          <w:sz w:val="22"/>
          <w:szCs w:val="22"/>
        </w:rPr>
        <w:t xml:space="preserve"> </w:t>
      </w:r>
      <w:r w:rsidRPr="001B2549">
        <w:rPr>
          <w:color w:val="000000"/>
          <w:sz w:val="22"/>
          <w:szCs w:val="22"/>
        </w:rPr>
        <w:t>související s provedením díla, včetně veškerých režií, zejména materiálů, stavebních hmot,</w:t>
      </w:r>
      <w:r w:rsidR="005671D9" w:rsidRPr="001B2549">
        <w:rPr>
          <w:color w:val="000000"/>
          <w:sz w:val="22"/>
          <w:szCs w:val="22"/>
        </w:rPr>
        <w:t xml:space="preserve"> </w:t>
      </w:r>
      <w:r w:rsidRPr="001B2549">
        <w:rPr>
          <w:color w:val="000000"/>
          <w:sz w:val="22"/>
          <w:szCs w:val="22"/>
        </w:rPr>
        <w:t>dopravy a nákladů, které zhotovitel v průběhu provádění díla vynaložil pro zdárné dokončení</w:t>
      </w:r>
      <w:r w:rsidR="005671D9" w:rsidRPr="001B2549">
        <w:rPr>
          <w:color w:val="000000"/>
          <w:sz w:val="22"/>
          <w:szCs w:val="22"/>
        </w:rPr>
        <w:t xml:space="preserve"> </w:t>
      </w:r>
      <w:r w:rsidRPr="001B2549">
        <w:rPr>
          <w:color w:val="000000"/>
          <w:sz w:val="22"/>
          <w:szCs w:val="22"/>
        </w:rPr>
        <w:t>díla.</w:t>
      </w:r>
    </w:p>
    <w:p w14:paraId="0FD878F7" w14:textId="77777777" w:rsidR="00E236B7" w:rsidRPr="001B2549" w:rsidRDefault="00E236B7" w:rsidP="00397BDC">
      <w:pPr>
        <w:autoSpaceDE w:val="0"/>
        <w:autoSpaceDN w:val="0"/>
        <w:adjustRightInd w:val="0"/>
        <w:jc w:val="both"/>
        <w:rPr>
          <w:color w:val="000000"/>
          <w:sz w:val="22"/>
          <w:szCs w:val="22"/>
        </w:rPr>
      </w:pPr>
    </w:p>
    <w:p w14:paraId="7EA5580B" w14:textId="77777777" w:rsidR="00397BDC" w:rsidRPr="001B2549" w:rsidRDefault="00397BDC" w:rsidP="00D1577C">
      <w:pPr>
        <w:numPr>
          <w:ilvl w:val="0"/>
          <w:numId w:val="2"/>
        </w:numPr>
        <w:autoSpaceDE w:val="0"/>
        <w:autoSpaceDN w:val="0"/>
        <w:adjustRightInd w:val="0"/>
        <w:jc w:val="both"/>
        <w:rPr>
          <w:color w:val="000000"/>
          <w:sz w:val="22"/>
          <w:szCs w:val="22"/>
        </w:rPr>
      </w:pPr>
      <w:r w:rsidRPr="001B2549">
        <w:rPr>
          <w:color w:val="000000"/>
          <w:sz w:val="22"/>
          <w:szCs w:val="22"/>
        </w:rPr>
        <w:t>Cena může být měněna pouze v</w:t>
      </w:r>
      <w:r w:rsidR="00E57E44" w:rsidRPr="001B2549">
        <w:rPr>
          <w:color w:val="000000"/>
          <w:sz w:val="22"/>
          <w:szCs w:val="22"/>
        </w:rPr>
        <w:t> </w:t>
      </w:r>
      <w:r w:rsidRPr="001B2549">
        <w:rPr>
          <w:color w:val="000000"/>
          <w:sz w:val="22"/>
          <w:szCs w:val="22"/>
        </w:rPr>
        <w:t>případě</w:t>
      </w:r>
      <w:r w:rsidR="00E57E44" w:rsidRPr="001B2549">
        <w:rPr>
          <w:color w:val="000000"/>
          <w:sz w:val="22"/>
          <w:szCs w:val="22"/>
        </w:rPr>
        <w:t>, kdy</w:t>
      </w:r>
      <w:r w:rsidRPr="001B2549">
        <w:rPr>
          <w:color w:val="000000"/>
          <w:sz w:val="22"/>
          <w:szCs w:val="22"/>
        </w:rPr>
        <w:t>:</w:t>
      </w:r>
    </w:p>
    <w:p w14:paraId="2198069F" w14:textId="77777777" w:rsidR="00985524" w:rsidRPr="001B2549" w:rsidRDefault="00985524" w:rsidP="00D1577C">
      <w:pPr>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 xml:space="preserve">proběhnou změny </w:t>
      </w:r>
      <w:r w:rsidRPr="006E68BC">
        <w:rPr>
          <w:color w:val="000000"/>
          <w:sz w:val="22"/>
          <w:szCs w:val="22"/>
        </w:rPr>
        <w:t>daňových předpisů týkajících se DPH, a to o výši, která bude odpovídat takové legislativní změně</w:t>
      </w:r>
      <w:r>
        <w:rPr>
          <w:color w:val="000000"/>
          <w:sz w:val="22"/>
          <w:szCs w:val="22"/>
        </w:rPr>
        <w:t>,</w:t>
      </w:r>
    </w:p>
    <w:p w14:paraId="4719AD96" w14:textId="5DA90393" w:rsidR="00A86ABA" w:rsidRPr="001B2549" w:rsidRDefault="00A86ABA" w:rsidP="00D1577C">
      <w:pPr>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 xml:space="preserve">bude objednatel písemně požadovat provedení činností, které nejsou obsaženy v zadávací dokumentaci nebo pokud objednatel </w:t>
      </w:r>
      <w:proofErr w:type="gramStart"/>
      <w:r w:rsidRPr="001B2549">
        <w:rPr>
          <w:color w:val="000000"/>
          <w:sz w:val="22"/>
          <w:szCs w:val="22"/>
        </w:rPr>
        <w:t>vyloučí</w:t>
      </w:r>
      <w:proofErr w:type="gramEnd"/>
      <w:r w:rsidRPr="001B2549">
        <w:rPr>
          <w:color w:val="000000"/>
          <w:sz w:val="22"/>
          <w:szCs w:val="22"/>
        </w:rPr>
        <w:t xml:space="preserve"> některé činnosti z předmětu plnění</w:t>
      </w:r>
      <w:r w:rsidR="00F83A44">
        <w:rPr>
          <w:color w:val="000000"/>
          <w:sz w:val="22"/>
          <w:szCs w:val="22"/>
        </w:rPr>
        <w:t>;</w:t>
      </w:r>
      <w:r w:rsidRPr="001B2549">
        <w:rPr>
          <w:color w:val="000000"/>
          <w:sz w:val="22"/>
          <w:szCs w:val="22"/>
        </w:rPr>
        <w:t xml:space="preserve"> jedná se tedy vždy o pouze objednatelem písemně požadované vícepráce nad rámec zadávací dokumentace a méněpráce oproti zadávací dokumentaci</w:t>
      </w:r>
      <w:r w:rsidR="000C43C9">
        <w:rPr>
          <w:color w:val="000000"/>
          <w:sz w:val="22"/>
          <w:szCs w:val="22"/>
        </w:rPr>
        <w:t>,</w:t>
      </w:r>
    </w:p>
    <w:p w14:paraId="3F252790" w14:textId="77777777" w:rsidR="00A86ABA" w:rsidRPr="001B2549" w:rsidRDefault="00A86ABA" w:rsidP="00D1577C">
      <w:pPr>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dojde-li ke změně předmětu díla na základě odchylek a doplňků vyplývajících ze zákonů, nařízení vlády a vyhlášek, které nabyly platnosti a účinnosti po podpisu smlouvy o dílo, a správních rozhodnutí vydaných správními orgány po podpisu smlouvy o dílo;</w:t>
      </w:r>
    </w:p>
    <w:p w14:paraId="0F6B9183" w14:textId="76370A94" w:rsidR="00A86ABA" w:rsidRPr="001B2549" w:rsidRDefault="000C43C9" w:rsidP="00D1577C">
      <w:pPr>
        <w:pStyle w:val="Odstavecseseznamem"/>
        <w:numPr>
          <w:ilvl w:val="0"/>
          <w:numId w:val="17"/>
        </w:numPr>
        <w:tabs>
          <w:tab w:val="left" w:pos="1134"/>
        </w:tabs>
        <w:autoSpaceDE w:val="0"/>
        <w:autoSpaceDN w:val="0"/>
        <w:adjustRightInd w:val="0"/>
        <w:ind w:left="1418" w:hanging="284"/>
        <w:jc w:val="both"/>
        <w:rPr>
          <w:color w:val="000000"/>
          <w:sz w:val="22"/>
          <w:szCs w:val="22"/>
        </w:rPr>
      </w:pPr>
      <w:r>
        <w:rPr>
          <w:color w:val="000000"/>
          <w:sz w:val="22"/>
          <w:szCs w:val="22"/>
        </w:rPr>
        <w:t>o</w:t>
      </w:r>
      <w:r w:rsidR="00A86ABA" w:rsidRPr="001B2549">
        <w:rPr>
          <w:color w:val="000000"/>
          <w:sz w:val="22"/>
          <w:szCs w:val="22"/>
        </w:rPr>
        <w:t>bě strany následně provedou rekalkulaci ceny díla, a to formou dodatku ke smlouvě</w:t>
      </w:r>
      <w:r w:rsidR="00F83A44">
        <w:rPr>
          <w:color w:val="000000"/>
          <w:sz w:val="22"/>
          <w:szCs w:val="22"/>
        </w:rPr>
        <w:t>;</w:t>
      </w:r>
      <w:r w:rsidR="00A86ABA" w:rsidRPr="001B2549">
        <w:rPr>
          <w:color w:val="000000"/>
          <w:sz w:val="22"/>
          <w:szCs w:val="22"/>
        </w:rPr>
        <w:t xml:space="preserve"> </w:t>
      </w:r>
      <w:r w:rsidR="00F83A44">
        <w:rPr>
          <w:color w:val="000000"/>
          <w:sz w:val="22"/>
          <w:szCs w:val="22"/>
        </w:rPr>
        <w:t>d</w:t>
      </w:r>
      <w:r w:rsidR="00A86ABA" w:rsidRPr="001B2549">
        <w:rPr>
          <w:color w:val="000000"/>
          <w:sz w:val="22"/>
          <w:szCs w:val="22"/>
        </w:rPr>
        <w:t>odatek ke smlouvě musí mít písemnou formu</w:t>
      </w:r>
      <w:r>
        <w:rPr>
          <w:color w:val="000000"/>
          <w:sz w:val="22"/>
          <w:szCs w:val="22"/>
        </w:rPr>
        <w:t>,</w:t>
      </w:r>
    </w:p>
    <w:p w14:paraId="786C66A5" w14:textId="77777777" w:rsidR="001B2549" w:rsidRPr="00FC2877" w:rsidRDefault="00A86ABA" w:rsidP="00D1577C">
      <w:pPr>
        <w:pStyle w:val="Odstavecseseznamem"/>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z jakýchkoliv dalších důvodů nesmí být nabídková cena měněna.</w:t>
      </w:r>
    </w:p>
    <w:p w14:paraId="3E15390D" w14:textId="77777777" w:rsidR="0011318C" w:rsidRPr="001B2549" w:rsidRDefault="0011318C" w:rsidP="00A86ABA">
      <w:pPr>
        <w:autoSpaceDE w:val="0"/>
        <w:autoSpaceDN w:val="0"/>
        <w:adjustRightInd w:val="0"/>
        <w:ind w:left="708"/>
        <w:jc w:val="both"/>
        <w:rPr>
          <w:color w:val="000000"/>
          <w:sz w:val="22"/>
          <w:szCs w:val="22"/>
        </w:rPr>
      </w:pPr>
    </w:p>
    <w:p w14:paraId="4F3A7978" w14:textId="77777777" w:rsidR="00E57E44" w:rsidRPr="001B2549" w:rsidRDefault="00E57E44" w:rsidP="00F62D63">
      <w:pPr>
        <w:autoSpaceDE w:val="0"/>
        <w:autoSpaceDN w:val="0"/>
        <w:adjustRightInd w:val="0"/>
        <w:ind w:left="720"/>
        <w:jc w:val="both"/>
        <w:rPr>
          <w:color w:val="000000"/>
          <w:sz w:val="22"/>
          <w:szCs w:val="22"/>
        </w:rPr>
      </w:pPr>
      <w:r w:rsidRPr="001B2549">
        <w:rPr>
          <w:b/>
          <w:color w:val="000000"/>
          <w:sz w:val="22"/>
          <w:szCs w:val="22"/>
        </w:rPr>
        <w:t>Vícepráce a méněpráce</w:t>
      </w:r>
      <w:r w:rsidRPr="001B2549">
        <w:rPr>
          <w:color w:val="000000"/>
          <w:sz w:val="22"/>
          <w:szCs w:val="22"/>
        </w:rPr>
        <w:t>:</w:t>
      </w:r>
    </w:p>
    <w:p w14:paraId="26F407A1" w14:textId="7803DDF2" w:rsidR="00F82D4D" w:rsidRDefault="00F82D4D" w:rsidP="001E7483">
      <w:pPr>
        <w:autoSpaceDE w:val="0"/>
        <w:autoSpaceDN w:val="0"/>
        <w:adjustRightInd w:val="0"/>
        <w:ind w:left="720"/>
        <w:jc w:val="both"/>
        <w:rPr>
          <w:color w:val="000000"/>
          <w:sz w:val="22"/>
          <w:szCs w:val="22"/>
        </w:rPr>
      </w:pPr>
      <w:r w:rsidRPr="001E7483">
        <w:rPr>
          <w:color w:val="000000"/>
          <w:sz w:val="22"/>
          <w:szCs w:val="22"/>
        </w:rPr>
        <w:t xml:space="preserve">V případě, že bude potřeba na základě písemného souhlasu obou smluvních stran realizovat některé </w:t>
      </w:r>
      <w:r w:rsidR="001E7483">
        <w:rPr>
          <w:color w:val="000000"/>
          <w:sz w:val="22"/>
          <w:szCs w:val="22"/>
        </w:rPr>
        <w:t>více</w:t>
      </w:r>
      <w:r w:rsidRPr="001E7483">
        <w:rPr>
          <w:color w:val="000000"/>
          <w:sz w:val="22"/>
          <w:szCs w:val="22"/>
        </w:rPr>
        <w:t>práce</w:t>
      </w:r>
      <w:r w:rsidR="001E7483">
        <w:rPr>
          <w:color w:val="000000"/>
          <w:sz w:val="22"/>
          <w:szCs w:val="22"/>
        </w:rPr>
        <w:t xml:space="preserve"> čí méněpráce</w:t>
      </w:r>
      <w:r w:rsidRPr="001E7483">
        <w:rPr>
          <w:color w:val="000000"/>
          <w:sz w:val="22"/>
          <w:szCs w:val="22"/>
        </w:rPr>
        <w:t>, které nejsou v položkovém rozpočtu, dojde k vzájemnému započtení cenového rozdílu a cena díla bude upravena dodatkem ke smlouvě. Tyto práce budou naceněny primárně podle obdobných prací v již naceněném položkovém rozpočtu, případně, pokud nebudou obdobné práce naceněny v položkovém rozpočtu, tak podle cenové soustavy RTS</w:t>
      </w:r>
      <w:r w:rsidR="009F1A68">
        <w:rPr>
          <w:color w:val="000000"/>
          <w:sz w:val="22"/>
          <w:szCs w:val="22"/>
        </w:rPr>
        <w:t xml:space="preserve"> účinné v době </w:t>
      </w:r>
      <w:r w:rsidR="0026063D">
        <w:rPr>
          <w:color w:val="000000"/>
          <w:sz w:val="22"/>
          <w:szCs w:val="22"/>
        </w:rPr>
        <w:t xml:space="preserve">schválení </w:t>
      </w:r>
      <w:r w:rsidR="009F1A68">
        <w:rPr>
          <w:color w:val="000000"/>
          <w:sz w:val="22"/>
          <w:szCs w:val="22"/>
        </w:rPr>
        <w:t>víceprací</w:t>
      </w:r>
      <w:r w:rsidRPr="001E7483">
        <w:rPr>
          <w:color w:val="000000"/>
          <w:sz w:val="22"/>
          <w:szCs w:val="22"/>
        </w:rPr>
        <w:t>.</w:t>
      </w:r>
    </w:p>
    <w:p w14:paraId="0EB6F881" w14:textId="1C681C25" w:rsidR="001E7483" w:rsidRDefault="001E7483" w:rsidP="001E7483">
      <w:pPr>
        <w:autoSpaceDE w:val="0"/>
        <w:autoSpaceDN w:val="0"/>
        <w:adjustRightInd w:val="0"/>
        <w:ind w:left="720"/>
        <w:jc w:val="both"/>
        <w:rPr>
          <w:color w:val="000000"/>
          <w:sz w:val="22"/>
          <w:szCs w:val="22"/>
        </w:rPr>
      </w:pPr>
    </w:p>
    <w:p w14:paraId="37F8024E" w14:textId="1499BC91" w:rsidR="001E7483" w:rsidRPr="001E7483" w:rsidRDefault="001E7483" w:rsidP="001E7483">
      <w:pPr>
        <w:autoSpaceDE w:val="0"/>
        <w:autoSpaceDN w:val="0"/>
        <w:adjustRightInd w:val="0"/>
        <w:ind w:left="720"/>
        <w:jc w:val="both"/>
        <w:rPr>
          <w:color w:val="000000"/>
          <w:sz w:val="22"/>
          <w:szCs w:val="22"/>
        </w:rPr>
      </w:pPr>
      <w:r>
        <w:rPr>
          <w:color w:val="000000"/>
          <w:sz w:val="22"/>
          <w:szCs w:val="22"/>
        </w:rPr>
        <w:t>P</w:t>
      </w:r>
      <w:r w:rsidRPr="001E7483">
        <w:rPr>
          <w:color w:val="000000"/>
          <w:sz w:val="22"/>
          <w:szCs w:val="22"/>
        </w:rPr>
        <w:t>okud zhotovitel provede vícepráce bez předchozího sjednání písemného dodatku ke smlouvě, nevznikne na jeho straně nárok na zaplacení jejich ceny, tato okolnost však nezbavuje zhotovitele odpovědnosti za vady takto provedené části díla</w:t>
      </w:r>
      <w:r>
        <w:rPr>
          <w:color w:val="000000"/>
          <w:sz w:val="22"/>
          <w:szCs w:val="22"/>
        </w:rPr>
        <w:t>.</w:t>
      </w:r>
    </w:p>
    <w:p w14:paraId="075E296A" w14:textId="77777777" w:rsidR="00E57E44" w:rsidRPr="001B2549" w:rsidRDefault="00E57E44" w:rsidP="00E57E44">
      <w:pPr>
        <w:autoSpaceDE w:val="0"/>
        <w:autoSpaceDN w:val="0"/>
        <w:adjustRightInd w:val="0"/>
        <w:jc w:val="both"/>
        <w:rPr>
          <w:color w:val="000000"/>
          <w:sz w:val="22"/>
          <w:szCs w:val="22"/>
        </w:rPr>
      </w:pPr>
    </w:p>
    <w:p w14:paraId="42676D6C" w14:textId="77777777" w:rsidR="00E57E44" w:rsidRDefault="00E57E44" w:rsidP="00D1577C">
      <w:pPr>
        <w:numPr>
          <w:ilvl w:val="0"/>
          <w:numId w:val="2"/>
        </w:numPr>
        <w:autoSpaceDE w:val="0"/>
        <w:autoSpaceDN w:val="0"/>
        <w:adjustRightInd w:val="0"/>
        <w:jc w:val="both"/>
        <w:rPr>
          <w:color w:val="000000"/>
          <w:sz w:val="22"/>
          <w:szCs w:val="22"/>
        </w:rPr>
      </w:pPr>
      <w:r w:rsidRPr="001B2549">
        <w:rPr>
          <w:color w:val="000000"/>
          <w:sz w:val="22"/>
          <w:szCs w:val="22"/>
        </w:rPr>
        <w:t>Příslušná sazba daně z přidané hodnoty (DPH) bude účtována dle platných předpisů v době zdanitelného plnění.</w:t>
      </w:r>
    </w:p>
    <w:p w14:paraId="682F76FA" w14:textId="380E9E36" w:rsidR="00967536" w:rsidRDefault="00967536" w:rsidP="00397BDC">
      <w:pPr>
        <w:autoSpaceDE w:val="0"/>
        <w:autoSpaceDN w:val="0"/>
        <w:adjustRightInd w:val="0"/>
        <w:jc w:val="both"/>
        <w:rPr>
          <w:color w:val="000000"/>
          <w:sz w:val="22"/>
          <w:szCs w:val="22"/>
        </w:rPr>
      </w:pPr>
    </w:p>
    <w:p w14:paraId="23D84AE8" w14:textId="77777777" w:rsidR="000F1CB8" w:rsidRDefault="000F1CB8" w:rsidP="00397BDC">
      <w:pPr>
        <w:autoSpaceDE w:val="0"/>
        <w:autoSpaceDN w:val="0"/>
        <w:adjustRightInd w:val="0"/>
        <w:jc w:val="both"/>
        <w:rPr>
          <w:color w:val="000000"/>
          <w:sz w:val="22"/>
          <w:szCs w:val="22"/>
        </w:rPr>
      </w:pPr>
    </w:p>
    <w:p w14:paraId="59C52BFE" w14:textId="47AD2C2D" w:rsidR="00397BDC" w:rsidRDefault="00397BDC" w:rsidP="00967536">
      <w:pPr>
        <w:autoSpaceDE w:val="0"/>
        <w:autoSpaceDN w:val="0"/>
        <w:adjustRightInd w:val="0"/>
        <w:jc w:val="center"/>
        <w:rPr>
          <w:b/>
          <w:sz w:val="28"/>
          <w:szCs w:val="28"/>
        </w:rPr>
      </w:pPr>
      <w:r w:rsidRPr="001B2549">
        <w:rPr>
          <w:b/>
          <w:sz w:val="28"/>
          <w:szCs w:val="28"/>
        </w:rPr>
        <w:t>V.</w:t>
      </w:r>
      <w:r w:rsidR="00967536" w:rsidRPr="001B2549">
        <w:rPr>
          <w:b/>
          <w:sz w:val="28"/>
          <w:szCs w:val="28"/>
        </w:rPr>
        <w:t xml:space="preserve"> </w:t>
      </w:r>
      <w:r w:rsidRPr="001B2549">
        <w:rPr>
          <w:b/>
          <w:sz w:val="28"/>
          <w:szCs w:val="28"/>
        </w:rPr>
        <w:t>Práva a povinnosti smluvních stran při provádění díla</w:t>
      </w:r>
    </w:p>
    <w:p w14:paraId="7C3584EA" w14:textId="77777777" w:rsidR="00232A8C" w:rsidRPr="001B2549" w:rsidRDefault="00232A8C" w:rsidP="00967536">
      <w:pPr>
        <w:autoSpaceDE w:val="0"/>
        <w:autoSpaceDN w:val="0"/>
        <w:adjustRightInd w:val="0"/>
        <w:jc w:val="center"/>
        <w:rPr>
          <w:b/>
          <w:sz w:val="28"/>
          <w:szCs w:val="28"/>
        </w:rPr>
      </w:pPr>
    </w:p>
    <w:p w14:paraId="205373EB" w14:textId="3E63763F" w:rsidR="001A04F0" w:rsidRDefault="0014636D" w:rsidP="00D1577C">
      <w:pPr>
        <w:numPr>
          <w:ilvl w:val="0"/>
          <w:numId w:val="4"/>
        </w:numPr>
        <w:autoSpaceDE w:val="0"/>
        <w:autoSpaceDN w:val="0"/>
        <w:adjustRightInd w:val="0"/>
        <w:jc w:val="both"/>
        <w:rPr>
          <w:color w:val="000000"/>
          <w:sz w:val="22"/>
          <w:szCs w:val="22"/>
        </w:rPr>
      </w:pPr>
      <w:r w:rsidRPr="0014636D">
        <w:rPr>
          <w:color w:val="000000"/>
          <w:sz w:val="22"/>
          <w:szCs w:val="22"/>
        </w:rPr>
        <w:t>Zhotovitel je povinen</w:t>
      </w:r>
      <w:r>
        <w:rPr>
          <w:color w:val="000000"/>
          <w:sz w:val="22"/>
          <w:szCs w:val="22"/>
        </w:rPr>
        <w:t xml:space="preserve"> min</w:t>
      </w:r>
      <w:r w:rsidR="00613C53">
        <w:rPr>
          <w:color w:val="000000"/>
          <w:sz w:val="22"/>
          <w:szCs w:val="22"/>
        </w:rPr>
        <w:t>imálně</w:t>
      </w:r>
      <w:r>
        <w:rPr>
          <w:color w:val="000000"/>
          <w:sz w:val="22"/>
          <w:szCs w:val="22"/>
        </w:rPr>
        <w:t xml:space="preserve"> </w:t>
      </w:r>
      <w:r w:rsidR="003D769D">
        <w:rPr>
          <w:color w:val="000000"/>
          <w:sz w:val="22"/>
          <w:szCs w:val="22"/>
        </w:rPr>
        <w:t>5</w:t>
      </w:r>
      <w:r>
        <w:rPr>
          <w:color w:val="000000"/>
          <w:sz w:val="22"/>
          <w:szCs w:val="22"/>
        </w:rPr>
        <w:t xml:space="preserve"> dnů</w:t>
      </w:r>
      <w:r w:rsidRPr="0014636D">
        <w:rPr>
          <w:color w:val="000000"/>
          <w:sz w:val="22"/>
          <w:szCs w:val="22"/>
        </w:rPr>
        <w:t xml:space="preserve"> před </w:t>
      </w:r>
      <w:r w:rsidR="003D769D">
        <w:rPr>
          <w:color w:val="000000"/>
          <w:sz w:val="22"/>
          <w:szCs w:val="22"/>
        </w:rPr>
        <w:t>započetím stavebních prací</w:t>
      </w:r>
      <w:r w:rsidRPr="0014636D">
        <w:rPr>
          <w:color w:val="000000"/>
          <w:sz w:val="22"/>
          <w:szCs w:val="22"/>
        </w:rPr>
        <w:t xml:space="preserve"> informovat nájemníky v bytových domech vývěskou, která bude obsahovat identifikační údaje zhotovitele, telefonní kontakt na oprávněnou osobu</w:t>
      </w:r>
      <w:r>
        <w:rPr>
          <w:color w:val="000000"/>
          <w:sz w:val="22"/>
          <w:szCs w:val="22"/>
        </w:rPr>
        <w:t xml:space="preserve"> a</w:t>
      </w:r>
      <w:r w:rsidR="003D769D">
        <w:rPr>
          <w:color w:val="000000"/>
          <w:sz w:val="22"/>
          <w:szCs w:val="22"/>
        </w:rPr>
        <w:t xml:space="preserve"> termín </w:t>
      </w:r>
      <w:r w:rsidR="00925E26">
        <w:rPr>
          <w:color w:val="000000"/>
          <w:sz w:val="22"/>
          <w:szCs w:val="22"/>
        </w:rPr>
        <w:t>dokončení</w:t>
      </w:r>
      <w:r>
        <w:rPr>
          <w:color w:val="000000"/>
          <w:sz w:val="22"/>
          <w:szCs w:val="22"/>
        </w:rPr>
        <w:t>.</w:t>
      </w:r>
    </w:p>
    <w:p w14:paraId="3C92C58E" w14:textId="77777777" w:rsidR="0014636D" w:rsidRPr="0014636D" w:rsidRDefault="0014636D" w:rsidP="0014636D">
      <w:pPr>
        <w:autoSpaceDE w:val="0"/>
        <w:autoSpaceDN w:val="0"/>
        <w:adjustRightInd w:val="0"/>
        <w:ind w:left="720"/>
        <w:jc w:val="both"/>
        <w:rPr>
          <w:color w:val="000000"/>
          <w:sz w:val="22"/>
          <w:szCs w:val="22"/>
        </w:rPr>
      </w:pPr>
    </w:p>
    <w:p w14:paraId="65B1A17D" w14:textId="77777777"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je povinen udržovat v míst</w:t>
      </w:r>
      <w:r w:rsidR="0014636D">
        <w:rPr>
          <w:color w:val="000000"/>
          <w:sz w:val="22"/>
          <w:szCs w:val="22"/>
        </w:rPr>
        <w:t>ech</w:t>
      </w:r>
      <w:r w:rsidRPr="001B2549">
        <w:rPr>
          <w:color w:val="000000"/>
          <w:sz w:val="22"/>
          <w:szCs w:val="22"/>
        </w:rPr>
        <w:t xml:space="preserve"> plnění pořádek a čistotu a je povinen neprodleně odstraňovat odpady a nečistoty vzniklé při provádění díla v souladu s obecně platnými právními předpisy.</w:t>
      </w:r>
      <w:r w:rsidR="00925E26">
        <w:rPr>
          <w:color w:val="000000"/>
          <w:sz w:val="22"/>
          <w:szCs w:val="22"/>
        </w:rPr>
        <w:t xml:space="preserve"> V případě znečištění společných prostor objektu dojde k jejich úklidu.</w:t>
      </w:r>
    </w:p>
    <w:p w14:paraId="6A8D2E7F" w14:textId="77777777" w:rsidR="00F03FA1" w:rsidRPr="001B2549" w:rsidRDefault="00F03FA1" w:rsidP="00F03FA1">
      <w:pPr>
        <w:pStyle w:val="Odstavecseseznamem"/>
        <w:rPr>
          <w:color w:val="000000"/>
          <w:sz w:val="22"/>
          <w:szCs w:val="22"/>
        </w:rPr>
      </w:pPr>
    </w:p>
    <w:p w14:paraId="453DA22A" w14:textId="77777777" w:rsidR="00F03FA1"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zodpovídá za bezpečnost a ochranu zdraví všech osob v místě plnění, požární bezpečnost, ochranu životního prostředí a dodržování hygienických předpisů.</w:t>
      </w:r>
    </w:p>
    <w:p w14:paraId="688311E7" w14:textId="77777777" w:rsidR="00BC620B" w:rsidRDefault="00BC620B" w:rsidP="00BC620B">
      <w:pPr>
        <w:pStyle w:val="Odstavecseseznamem"/>
        <w:rPr>
          <w:color w:val="000000"/>
          <w:sz w:val="22"/>
          <w:szCs w:val="22"/>
        </w:rPr>
      </w:pPr>
    </w:p>
    <w:p w14:paraId="0752B34C" w14:textId="77777777" w:rsidR="00BC620B" w:rsidRPr="001B2549" w:rsidRDefault="00BC620B" w:rsidP="00D1577C">
      <w:pPr>
        <w:numPr>
          <w:ilvl w:val="0"/>
          <w:numId w:val="4"/>
        </w:numPr>
        <w:autoSpaceDE w:val="0"/>
        <w:autoSpaceDN w:val="0"/>
        <w:adjustRightInd w:val="0"/>
        <w:jc w:val="both"/>
        <w:rPr>
          <w:color w:val="000000"/>
          <w:sz w:val="22"/>
          <w:szCs w:val="22"/>
        </w:rPr>
      </w:pPr>
      <w:r>
        <w:rPr>
          <w:color w:val="000000"/>
          <w:sz w:val="22"/>
          <w:szCs w:val="22"/>
        </w:rPr>
        <w:t xml:space="preserve">Zhotovitel je povinen dodržovat pokyny </w:t>
      </w:r>
      <w:r w:rsidRPr="00ED089A">
        <w:rPr>
          <w:color w:val="000000"/>
          <w:sz w:val="22"/>
          <w:szCs w:val="22"/>
        </w:rPr>
        <w:t>koordinátora BOZP</w:t>
      </w:r>
      <w:r>
        <w:rPr>
          <w:color w:val="000000"/>
          <w:sz w:val="22"/>
          <w:szCs w:val="22"/>
        </w:rPr>
        <w:t xml:space="preserve"> a technického dozoru, jsou-li objednatelem pověřeni k výkonu těchto prací.</w:t>
      </w:r>
    </w:p>
    <w:p w14:paraId="0AB51F10" w14:textId="77777777" w:rsidR="00F03FA1" w:rsidRPr="001B2549" w:rsidRDefault="00F03FA1" w:rsidP="00F03FA1">
      <w:pPr>
        <w:pStyle w:val="Odstavecseseznamem"/>
        <w:rPr>
          <w:color w:val="000000"/>
          <w:sz w:val="22"/>
          <w:szCs w:val="22"/>
        </w:rPr>
      </w:pPr>
    </w:p>
    <w:p w14:paraId="617561FB" w14:textId="1FB5AD64"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lastRenderedPageBreak/>
        <w:t>Zhotovitel se zavazuje zajistit po celou dobu provádění díla ochranu místa plnění. V době provádění prací nesmí být do pracovního prostoru umožněn přístup osobám, které se</w:t>
      </w:r>
      <w:r w:rsidR="00EC7669">
        <w:rPr>
          <w:color w:val="000000"/>
          <w:sz w:val="22"/>
          <w:szCs w:val="22"/>
        </w:rPr>
        <w:t> </w:t>
      </w:r>
      <w:r w:rsidRPr="001B2549">
        <w:rPr>
          <w:color w:val="000000"/>
          <w:sz w:val="22"/>
          <w:szCs w:val="22"/>
        </w:rPr>
        <w:t>bezprostředně nepodílejí na provádění díla a prostor musí být zřetelně vymezen.</w:t>
      </w:r>
    </w:p>
    <w:p w14:paraId="6F3CCAB9" w14:textId="77777777" w:rsidR="00F03FA1" w:rsidRPr="001B2549" w:rsidRDefault="00F03FA1" w:rsidP="00F03FA1">
      <w:pPr>
        <w:rPr>
          <w:color w:val="000000"/>
          <w:sz w:val="22"/>
          <w:szCs w:val="22"/>
        </w:rPr>
      </w:pPr>
    </w:p>
    <w:p w14:paraId="0A3A14AB" w14:textId="77777777" w:rsidR="00F03FA1"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Objednatel je oprávněn kontrolovat dílo v každé fázi jeho provádění. Zhotovitel je povinen objednateli kontrolu díla umožnit a poskytnout objednateli při kontrole součinnost.</w:t>
      </w:r>
    </w:p>
    <w:p w14:paraId="7137A887" w14:textId="77777777" w:rsidR="0014636D" w:rsidRDefault="0014636D" w:rsidP="0014636D">
      <w:pPr>
        <w:pStyle w:val="Odstavecseseznamem"/>
        <w:rPr>
          <w:color w:val="000000"/>
          <w:sz w:val="22"/>
          <w:szCs w:val="22"/>
        </w:rPr>
      </w:pPr>
    </w:p>
    <w:p w14:paraId="7F493D06" w14:textId="287495F9"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 xml:space="preserve">Pokud dílo nebo jeho část vykazuje nesoulad </w:t>
      </w:r>
      <w:r w:rsidRPr="00444D2A">
        <w:rPr>
          <w:color w:val="000000"/>
          <w:sz w:val="22"/>
          <w:szCs w:val="22"/>
        </w:rPr>
        <w:t>zejména se zadávací dokumentací,</w:t>
      </w:r>
      <w:r w:rsidR="002005F0">
        <w:rPr>
          <w:color w:val="000000"/>
          <w:sz w:val="22"/>
          <w:szCs w:val="22"/>
        </w:rPr>
        <w:t xml:space="preserve"> projektovou dokumentací,</w:t>
      </w:r>
      <w:r w:rsidRPr="001B2549">
        <w:rPr>
          <w:color w:val="000000"/>
          <w:sz w:val="22"/>
          <w:szCs w:val="22"/>
        </w:rPr>
        <w:t xml:space="preserve"> touto smlouvou, pokyny objednatele, případně pokud dílo vykazuje vady a</w:t>
      </w:r>
      <w:r w:rsidR="00EC7669">
        <w:rPr>
          <w:color w:val="000000"/>
          <w:sz w:val="22"/>
          <w:szCs w:val="22"/>
        </w:rPr>
        <w:t> </w:t>
      </w:r>
      <w:r w:rsidRPr="001B2549">
        <w:rPr>
          <w:color w:val="000000"/>
          <w:sz w:val="22"/>
          <w:szCs w:val="22"/>
        </w:rPr>
        <w:t xml:space="preserve">nedodělky, je zhotovitel povinen na písemné upozornění objednatele tento nesoulad odstranit bez zbytečného odkladu nebo v dohodnutém termínu, a to na své náklady. Pokud nebudou vady a nedodělky díla včas a řádně odstraněny, je objednatel oprávněn je odstranit prostřednictvím třetí osoby a cenu těchto prací </w:t>
      </w:r>
      <w:r w:rsidR="00B417DC">
        <w:rPr>
          <w:color w:val="000000"/>
          <w:sz w:val="22"/>
          <w:szCs w:val="22"/>
        </w:rPr>
        <w:t>započíst</w:t>
      </w:r>
      <w:r w:rsidRPr="001B2549">
        <w:rPr>
          <w:color w:val="000000"/>
          <w:sz w:val="22"/>
          <w:szCs w:val="22"/>
        </w:rPr>
        <w:t xml:space="preserve"> proti pohledávce zhotovitele. Pokud taková pohledávka nebude existovat, zavazuje se zhotovitel cenu za odstranění vady zaplatit objednateli bez zbytečného odkladu po obdržení jejího vyúčtování.</w:t>
      </w:r>
    </w:p>
    <w:p w14:paraId="37B7044B" w14:textId="77777777" w:rsidR="00F03FA1" w:rsidRPr="001B2549" w:rsidRDefault="00F03FA1" w:rsidP="00F03FA1">
      <w:pPr>
        <w:pStyle w:val="Odstavecseseznamem"/>
        <w:rPr>
          <w:color w:val="000000"/>
          <w:sz w:val="22"/>
          <w:szCs w:val="22"/>
        </w:rPr>
      </w:pPr>
    </w:p>
    <w:p w14:paraId="032C877E" w14:textId="1538CFE0"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Materiály zhotovitele, které neodpovídají zadávací dokumentaci díla</w:t>
      </w:r>
      <w:r w:rsidR="00854266">
        <w:rPr>
          <w:color w:val="000000"/>
          <w:sz w:val="22"/>
          <w:szCs w:val="22"/>
        </w:rPr>
        <w:t>,</w:t>
      </w:r>
      <w:r w:rsidR="002005F0">
        <w:rPr>
          <w:color w:val="000000"/>
          <w:sz w:val="22"/>
          <w:szCs w:val="22"/>
        </w:rPr>
        <w:t xml:space="preserve"> projektov</w:t>
      </w:r>
      <w:r w:rsidR="00F83A44">
        <w:rPr>
          <w:color w:val="000000"/>
          <w:sz w:val="22"/>
          <w:szCs w:val="22"/>
        </w:rPr>
        <w:t>é</w:t>
      </w:r>
      <w:r w:rsidR="002005F0">
        <w:rPr>
          <w:color w:val="000000"/>
          <w:sz w:val="22"/>
          <w:szCs w:val="22"/>
        </w:rPr>
        <w:t xml:space="preserve"> dokumentac</w:t>
      </w:r>
      <w:r w:rsidR="00F83A44">
        <w:rPr>
          <w:color w:val="000000"/>
          <w:sz w:val="22"/>
          <w:szCs w:val="22"/>
        </w:rPr>
        <w:t>i</w:t>
      </w:r>
      <w:r w:rsidR="002005F0">
        <w:rPr>
          <w:color w:val="000000"/>
          <w:sz w:val="22"/>
          <w:szCs w:val="22"/>
        </w:rPr>
        <w:t>,</w:t>
      </w:r>
      <w:r w:rsidR="00854266">
        <w:rPr>
          <w:color w:val="000000"/>
          <w:sz w:val="22"/>
          <w:szCs w:val="22"/>
        </w:rPr>
        <w:t xml:space="preserve"> této smlouvě</w:t>
      </w:r>
      <w:r w:rsidRPr="001B2549">
        <w:rPr>
          <w:color w:val="000000"/>
          <w:sz w:val="22"/>
          <w:szCs w:val="22"/>
        </w:rPr>
        <w:t xml:space="preserve"> nebo požadavkům objednatele, nevyhovují předepsaným parametrům nebo podmínkám dohodnutým v této smlouvě</w:t>
      </w:r>
      <w:r w:rsidR="00F83A44">
        <w:rPr>
          <w:color w:val="000000"/>
          <w:sz w:val="22"/>
          <w:szCs w:val="22"/>
        </w:rPr>
        <w:t>,</w:t>
      </w:r>
      <w:r w:rsidRPr="001B2549">
        <w:rPr>
          <w:color w:val="000000"/>
          <w:sz w:val="22"/>
          <w:szCs w:val="22"/>
        </w:rPr>
        <w:t xml:space="preserve"> musí být odstraněny z místa plnění ve lhůtě stan</w:t>
      </w:r>
      <w:r w:rsidR="008F776E">
        <w:rPr>
          <w:color w:val="000000"/>
          <w:sz w:val="22"/>
          <w:szCs w:val="22"/>
        </w:rPr>
        <w:t>ovené jednostranně objednatelem</w:t>
      </w:r>
      <w:r w:rsidR="00854266">
        <w:rPr>
          <w:color w:val="000000"/>
          <w:sz w:val="22"/>
          <w:szCs w:val="22"/>
        </w:rPr>
        <w:t xml:space="preserve"> </w:t>
      </w:r>
      <w:r w:rsidRPr="001B2549">
        <w:rPr>
          <w:color w:val="000000"/>
          <w:sz w:val="22"/>
          <w:szCs w:val="22"/>
        </w:rPr>
        <w:t xml:space="preserve">a nahrazeny jinými bezvadnými materiály. </w:t>
      </w:r>
      <w:r w:rsidRPr="001B2549">
        <w:rPr>
          <w:sz w:val="22"/>
          <w:szCs w:val="22"/>
        </w:rPr>
        <w:t>Zhotovitel se zavazuje a</w:t>
      </w:r>
      <w:r w:rsidR="00EC7669">
        <w:rPr>
          <w:sz w:val="22"/>
          <w:szCs w:val="22"/>
        </w:rPr>
        <w:t> </w:t>
      </w:r>
      <w:proofErr w:type="gramStart"/>
      <w:r w:rsidRPr="001B2549">
        <w:rPr>
          <w:sz w:val="22"/>
          <w:szCs w:val="22"/>
        </w:rPr>
        <w:t>ručí</w:t>
      </w:r>
      <w:proofErr w:type="gramEnd"/>
      <w:r w:rsidRPr="001B2549">
        <w:rPr>
          <w:sz w:val="22"/>
          <w:szCs w:val="22"/>
        </w:rPr>
        <w:t xml:space="preserve"> za to, že při realizaci díla nepoužije žádný </w:t>
      </w:r>
      <w:r w:rsidR="00744BA8" w:rsidRPr="001B2549">
        <w:rPr>
          <w:sz w:val="22"/>
          <w:szCs w:val="22"/>
        </w:rPr>
        <w:t>materiál,</w:t>
      </w:r>
      <w:r w:rsidRPr="001B2549">
        <w:rPr>
          <w:sz w:val="22"/>
          <w:szCs w:val="22"/>
        </w:rPr>
        <w:t xml:space="preserve"> o kterém je v době jeho užití známo že je škodlivý. Pokud tak zhotovitel učiní, je povinen na písemné vyzvání objed</w:t>
      </w:r>
      <w:r w:rsidR="008F776E">
        <w:rPr>
          <w:sz w:val="22"/>
          <w:szCs w:val="22"/>
        </w:rPr>
        <w:t>natele provést okamžitě nápravu</w:t>
      </w:r>
      <w:r w:rsidR="00854266">
        <w:rPr>
          <w:sz w:val="22"/>
          <w:szCs w:val="22"/>
        </w:rPr>
        <w:t xml:space="preserve"> </w:t>
      </w:r>
      <w:r w:rsidRPr="001B2549">
        <w:rPr>
          <w:sz w:val="22"/>
          <w:szCs w:val="22"/>
        </w:rPr>
        <w:t>a veškeré náklady s tím spojené nese zhotovitel.</w:t>
      </w:r>
    </w:p>
    <w:p w14:paraId="5E56A2DF" w14:textId="77777777" w:rsidR="00F03FA1" w:rsidRPr="001B2549" w:rsidRDefault="00F03FA1" w:rsidP="00F03FA1">
      <w:pPr>
        <w:autoSpaceDE w:val="0"/>
        <w:autoSpaceDN w:val="0"/>
        <w:adjustRightInd w:val="0"/>
        <w:jc w:val="both"/>
        <w:rPr>
          <w:color w:val="000000"/>
          <w:sz w:val="22"/>
          <w:szCs w:val="22"/>
        </w:rPr>
      </w:pPr>
    </w:p>
    <w:p w14:paraId="3CB32466" w14:textId="510CE2E8"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je povinen vést po celou dobu platnosti této smlouvy stavební deník, a to ode dne převzetí místa plnění do doby předání řádně provedeného díla bez vad a nedodělků. Do stavebního deníku zapisuje zhotovitel záznamy o pracích a službách</w:t>
      </w:r>
      <w:r w:rsidR="004F7911">
        <w:rPr>
          <w:color w:val="000000"/>
          <w:sz w:val="22"/>
          <w:szCs w:val="22"/>
        </w:rPr>
        <w:t>, včetně víceprací</w:t>
      </w:r>
      <w:r w:rsidRPr="001B2549">
        <w:rPr>
          <w:color w:val="000000"/>
          <w:sz w:val="22"/>
          <w:szCs w:val="22"/>
        </w:rPr>
        <w:t>, které provádí pro objednatele. Zhotovitel je povinen do stavebního deníku zapisovat všechny skutečnosti rozhodné pro plnění díla. Zejména je povinen zapisovat údaje o místě a časovém postupu prací, jejich jakosti, zdůvodnění odchylek (časových, věcných) prováděných prací.</w:t>
      </w:r>
    </w:p>
    <w:p w14:paraId="3F88304D" w14:textId="77777777" w:rsidR="00F03FA1" w:rsidRPr="001B2549" w:rsidRDefault="00F03FA1" w:rsidP="00F03FA1">
      <w:pPr>
        <w:autoSpaceDE w:val="0"/>
        <w:autoSpaceDN w:val="0"/>
        <w:adjustRightInd w:val="0"/>
        <w:jc w:val="both"/>
        <w:rPr>
          <w:color w:val="000000"/>
          <w:sz w:val="22"/>
          <w:szCs w:val="22"/>
        </w:rPr>
      </w:pPr>
    </w:p>
    <w:p w14:paraId="66B1CC3E"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Ve stavebním deníku musí být uvedeno mimo jiné:</w:t>
      </w:r>
    </w:p>
    <w:p w14:paraId="4DF5514C"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 název, sídlo, IČ zhotovitele</w:t>
      </w:r>
    </w:p>
    <w:p w14:paraId="573CA43A"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 název, sídlo, IČ objednatele</w:t>
      </w:r>
    </w:p>
    <w:p w14:paraId="4C753A2F" w14:textId="77777777"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 vyjmenovaná místa a čas provedení prací a služeb, jichž se vedení deníku týká.</w:t>
      </w:r>
    </w:p>
    <w:p w14:paraId="4845F33E" w14:textId="77777777" w:rsidR="00F03FA1" w:rsidRPr="001B2549" w:rsidRDefault="00F03FA1" w:rsidP="00F03FA1">
      <w:pPr>
        <w:autoSpaceDE w:val="0"/>
        <w:autoSpaceDN w:val="0"/>
        <w:adjustRightInd w:val="0"/>
        <w:jc w:val="both"/>
        <w:rPr>
          <w:color w:val="000000"/>
          <w:sz w:val="22"/>
          <w:szCs w:val="22"/>
        </w:rPr>
      </w:pPr>
    </w:p>
    <w:p w14:paraId="3E916704" w14:textId="1C4A370D"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Stavební deník je veden v jedné průpisové kopii, kterou si může objednatel vyžádat jako přílohu k soupisu provedených prací a služeb. Veškeré listy stavebního deníku musí být očíslovány. V</w:t>
      </w:r>
      <w:r w:rsidR="00EC7669">
        <w:rPr>
          <w:color w:val="000000"/>
          <w:sz w:val="22"/>
          <w:szCs w:val="22"/>
        </w:rPr>
        <w:t> </w:t>
      </w:r>
      <w:r w:rsidRPr="001B2549">
        <w:rPr>
          <w:color w:val="000000"/>
          <w:sz w:val="22"/>
          <w:szCs w:val="22"/>
        </w:rPr>
        <w:t>případě, že je postupně použito více stavebních deníků, musí být v záhlaví každého z nich uvedeno od kdy, do kdy byl deník veden a jeho pořadové číslo.</w:t>
      </w:r>
    </w:p>
    <w:p w14:paraId="1CD2A565" w14:textId="77777777" w:rsidR="000426DC" w:rsidRDefault="000426DC" w:rsidP="00F03FA1">
      <w:pPr>
        <w:autoSpaceDE w:val="0"/>
        <w:autoSpaceDN w:val="0"/>
        <w:adjustRightInd w:val="0"/>
        <w:ind w:left="708"/>
        <w:jc w:val="both"/>
        <w:rPr>
          <w:color w:val="000000"/>
          <w:sz w:val="22"/>
          <w:szCs w:val="22"/>
        </w:rPr>
      </w:pPr>
    </w:p>
    <w:p w14:paraId="6B29E7F5" w14:textId="6C30214E"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Zápisy do stavebního deníku čitelně zapisuje zhotovitel v den, kdy byly práce provedeny nebo kdy nastaly okolnosti, které jsou předmětem zápisu. Mezi jednotlivými zápisy nesmí být vynechána volná místa. Pokud je nutné ze stavebního deníku oddělit kopii a stránka stavebního deníku ještě není zcela popsána, pak</w:t>
      </w:r>
      <w:r w:rsidR="00F83A44" w:rsidRPr="00F83A44">
        <w:rPr>
          <w:color w:val="000000"/>
          <w:sz w:val="22"/>
          <w:szCs w:val="22"/>
        </w:rPr>
        <w:t xml:space="preserve"> </w:t>
      </w:r>
      <w:r w:rsidR="00F83A44" w:rsidRPr="001B2549">
        <w:rPr>
          <w:color w:val="000000"/>
          <w:sz w:val="22"/>
          <w:szCs w:val="22"/>
        </w:rPr>
        <w:t>se</w:t>
      </w:r>
      <w:r w:rsidRPr="001B2549">
        <w:rPr>
          <w:color w:val="000000"/>
          <w:sz w:val="22"/>
          <w:szCs w:val="22"/>
        </w:rPr>
        <w:t xml:space="preserve"> zbývající část stránky originálu i kopie proškrtne.</w:t>
      </w:r>
    </w:p>
    <w:p w14:paraId="5567F6F5" w14:textId="77777777" w:rsidR="000426DC" w:rsidRDefault="000426DC" w:rsidP="00BC620B">
      <w:pPr>
        <w:autoSpaceDE w:val="0"/>
        <w:autoSpaceDN w:val="0"/>
        <w:adjustRightInd w:val="0"/>
        <w:ind w:left="708"/>
        <w:jc w:val="both"/>
        <w:rPr>
          <w:color w:val="000000"/>
          <w:sz w:val="22"/>
          <w:szCs w:val="22"/>
        </w:rPr>
      </w:pPr>
    </w:p>
    <w:p w14:paraId="41B4843C" w14:textId="581FC225" w:rsidR="00F03FA1" w:rsidRPr="00BC620B" w:rsidRDefault="00F03FA1" w:rsidP="00BC620B">
      <w:pPr>
        <w:autoSpaceDE w:val="0"/>
        <w:autoSpaceDN w:val="0"/>
        <w:adjustRightInd w:val="0"/>
        <w:ind w:left="708"/>
        <w:jc w:val="both"/>
        <w:rPr>
          <w:color w:val="000000"/>
          <w:sz w:val="22"/>
          <w:szCs w:val="22"/>
        </w:rPr>
      </w:pPr>
      <w:r w:rsidRPr="001B2549">
        <w:rPr>
          <w:color w:val="000000"/>
          <w:sz w:val="22"/>
          <w:szCs w:val="22"/>
        </w:rPr>
        <w:t>Objednatel a jím pověřené osoby jsou oprávněny stavební deník kontrolovat, k zápisům zhotovitele připojovat své stanovisko a provádět do stavebního deníku zápisy, zejména co se týče lhůt pro plnění díla nebo upozorňování na vady. Nesouhlasí-li zhotovitel se zápisem, který učinil objednatel do stavebního deníku, musí k tomuto zápisu připojit stanovisko nejpozději do 3 pracovních dnů. Po uplynutí této lhůty se má za to, že s uvedeným zápisem souhlasí. Stejné účinky má dopis zaslaný objednatelem zhotoviteli na adresu jeho sídla v případě, že objednatel nebude mít stavební deník (např. z důvodu ztráty či zcizení) k dispozici</w:t>
      </w:r>
      <w:r w:rsidR="003E5D52" w:rsidRPr="003E5D52">
        <w:rPr>
          <w:b/>
          <w:color w:val="000000"/>
          <w:sz w:val="22"/>
          <w:szCs w:val="22"/>
        </w:rPr>
        <w:t xml:space="preserve">. </w:t>
      </w:r>
      <w:r w:rsidR="00444D2A">
        <w:rPr>
          <w:b/>
          <w:color w:val="000000"/>
          <w:sz w:val="22"/>
          <w:szCs w:val="22"/>
        </w:rPr>
        <w:t xml:space="preserve">Zápisy ve stavebním </w:t>
      </w:r>
      <w:r w:rsidR="00444D2A">
        <w:rPr>
          <w:b/>
          <w:color w:val="000000"/>
          <w:sz w:val="22"/>
          <w:szCs w:val="22"/>
        </w:rPr>
        <w:lastRenderedPageBreak/>
        <w:t xml:space="preserve">deníku nelze měnit obsah této smlouvy. </w:t>
      </w:r>
      <w:r w:rsidRPr="001B2549">
        <w:rPr>
          <w:color w:val="000000"/>
          <w:sz w:val="22"/>
          <w:szCs w:val="22"/>
        </w:rPr>
        <w:t xml:space="preserve">Zhotovitel </w:t>
      </w:r>
      <w:proofErr w:type="gramStart"/>
      <w:r w:rsidRPr="001B2549">
        <w:rPr>
          <w:color w:val="000000"/>
          <w:sz w:val="22"/>
          <w:szCs w:val="22"/>
        </w:rPr>
        <w:t>předloží</w:t>
      </w:r>
      <w:proofErr w:type="gramEnd"/>
      <w:r w:rsidRPr="001B2549">
        <w:rPr>
          <w:color w:val="000000"/>
          <w:sz w:val="22"/>
          <w:szCs w:val="22"/>
        </w:rPr>
        <w:t xml:space="preserve"> stavební deník objednateli na adrese jeho sídla vždy na požádání.</w:t>
      </w:r>
    </w:p>
    <w:p w14:paraId="3225E76C" w14:textId="77777777" w:rsidR="00BC620B" w:rsidRDefault="00BC620B" w:rsidP="003918BF">
      <w:pPr>
        <w:autoSpaceDE w:val="0"/>
        <w:autoSpaceDN w:val="0"/>
        <w:adjustRightInd w:val="0"/>
        <w:jc w:val="both"/>
        <w:rPr>
          <w:color w:val="000000"/>
          <w:sz w:val="22"/>
          <w:szCs w:val="22"/>
        </w:rPr>
      </w:pPr>
    </w:p>
    <w:p w14:paraId="732BDB92" w14:textId="77777777"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749358DC" w14:textId="77777777" w:rsidR="00F03FA1" w:rsidRPr="001B2549" w:rsidRDefault="00F03FA1" w:rsidP="00F03FA1">
      <w:pPr>
        <w:autoSpaceDE w:val="0"/>
        <w:autoSpaceDN w:val="0"/>
        <w:adjustRightInd w:val="0"/>
        <w:ind w:left="720"/>
        <w:jc w:val="both"/>
        <w:rPr>
          <w:color w:val="000000"/>
          <w:sz w:val="22"/>
          <w:szCs w:val="22"/>
        </w:rPr>
      </w:pPr>
    </w:p>
    <w:p w14:paraId="1846A383" w14:textId="72939E0C" w:rsidR="00C82E85"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je povinen vést průkaznou evidenci o škodách na zdraví a majetku způsobených při činnosti zhotovitele související s prováděním díla dle této smlouvy a všechny tyto škody bezodkladně oznamovat objednateli.</w:t>
      </w:r>
    </w:p>
    <w:p w14:paraId="6D5D6412" w14:textId="77777777" w:rsidR="007B2C00" w:rsidRPr="002F5D33" w:rsidRDefault="007B2C00" w:rsidP="002F5D33">
      <w:pPr>
        <w:rPr>
          <w:color w:val="000000"/>
          <w:sz w:val="22"/>
          <w:szCs w:val="22"/>
        </w:rPr>
      </w:pPr>
    </w:p>
    <w:p w14:paraId="32D50AB7" w14:textId="6C3B64C5" w:rsidR="007B2C00" w:rsidRDefault="007B2C00" w:rsidP="00D1577C">
      <w:pPr>
        <w:numPr>
          <w:ilvl w:val="0"/>
          <w:numId w:val="4"/>
        </w:numPr>
        <w:autoSpaceDE w:val="0"/>
        <w:autoSpaceDN w:val="0"/>
        <w:adjustRightInd w:val="0"/>
        <w:jc w:val="both"/>
        <w:rPr>
          <w:color w:val="000000"/>
          <w:sz w:val="22"/>
          <w:szCs w:val="22"/>
        </w:rPr>
      </w:pPr>
      <w:r w:rsidRPr="0045279A">
        <w:rPr>
          <w:color w:val="000000"/>
          <w:sz w:val="22"/>
          <w:szCs w:val="22"/>
        </w:rPr>
        <w:t>Zhotovitel se</w:t>
      </w:r>
      <w:r>
        <w:rPr>
          <w:color w:val="000000"/>
          <w:sz w:val="22"/>
          <w:szCs w:val="22"/>
        </w:rPr>
        <w:t xml:space="preserve"> zavazuje, že</w:t>
      </w:r>
      <w:r w:rsidRPr="0045279A">
        <w:rPr>
          <w:color w:val="000000"/>
          <w:sz w:val="22"/>
          <w:szCs w:val="22"/>
        </w:rPr>
        <w:t xml:space="preserve"> </w:t>
      </w:r>
      <w:r>
        <w:rPr>
          <w:color w:val="000000"/>
          <w:sz w:val="22"/>
          <w:szCs w:val="22"/>
        </w:rPr>
        <w:t>ke zhotovení díla využije subdodavatele pouze v případě, že bude mít zajištěn předchozí písemný souhlas objednatele</w:t>
      </w:r>
      <w:r w:rsidR="002F5D33">
        <w:rPr>
          <w:color w:val="000000"/>
          <w:sz w:val="22"/>
          <w:szCs w:val="22"/>
        </w:rPr>
        <w:t xml:space="preserve">. </w:t>
      </w:r>
      <w:r w:rsidR="002F5D33" w:rsidRPr="002F5D33">
        <w:rPr>
          <w:color w:val="000000"/>
          <w:sz w:val="22"/>
          <w:szCs w:val="22"/>
        </w:rPr>
        <w:t xml:space="preserve">Jakákoliv změna </w:t>
      </w:r>
      <w:r w:rsidR="007C14AB" w:rsidRPr="002F5D33">
        <w:rPr>
          <w:color w:val="000000"/>
          <w:sz w:val="22"/>
          <w:szCs w:val="22"/>
        </w:rPr>
        <w:t xml:space="preserve">subdodavatele </w:t>
      </w:r>
      <w:r w:rsidR="007C14AB">
        <w:rPr>
          <w:color w:val="000000"/>
          <w:sz w:val="22"/>
          <w:szCs w:val="22"/>
        </w:rPr>
        <w:t>podléhá</w:t>
      </w:r>
      <w:r w:rsidR="002F5D33">
        <w:rPr>
          <w:color w:val="000000"/>
          <w:sz w:val="22"/>
          <w:szCs w:val="22"/>
        </w:rPr>
        <w:t xml:space="preserve"> novému </w:t>
      </w:r>
      <w:r w:rsidR="002F5D33" w:rsidRPr="002F5D33">
        <w:rPr>
          <w:color w:val="000000"/>
          <w:sz w:val="22"/>
          <w:szCs w:val="22"/>
        </w:rPr>
        <w:t>schválení objednatele</w:t>
      </w:r>
      <w:r w:rsidR="002F5D33">
        <w:rPr>
          <w:color w:val="000000"/>
          <w:sz w:val="22"/>
          <w:szCs w:val="22"/>
        </w:rPr>
        <w:t>m</w:t>
      </w:r>
      <w:r w:rsidR="002F5D33" w:rsidRPr="002F5D33">
        <w:rPr>
          <w:color w:val="000000"/>
          <w:sz w:val="22"/>
          <w:szCs w:val="22"/>
        </w:rPr>
        <w:t>.</w:t>
      </w:r>
    </w:p>
    <w:p w14:paraId="1600DFDB" w14:textId="77777777" w:rsidR="002F5D33" w:rsidRDefault="002F5D33" w:rsidP="002F5D33">
      <w:pPr>
        <w:pStyle w:val="Odstavecseseznamem"/>
        <w:rPr>
          <w:color w:val="000000"/>
          <w:sz w:val="22"/>
          <w:szCs w:val="22"/>
        </w:rPr>
      </w:pPr>
    </w:p>
    <w:p w14:paraId="774427A8" w14:textId="2E40C295" w:rsidR="002F5D33" w:rsidRDefault="002F5D33" w:rsidP="00D1577C">
      <w:pPr>
        <w:pStyle w:val="Odstavecseseznamem"/>
        <w:numPr>
          <w:ilvl w:val="0"/>
          <w:numId w:val="4"/>
        </w:numPr>
        <w:jc w:val="both"/>
        <w:rPr>
          <w:color w:val="000000"/>
          <w:sz w:val="22"/>
          <w:szCs w:val="22"/>
        </w:rPr>
      </w:pPr>
      <w:r w:rsidRPr="002F5D33">
        <w:rPr>
          <w:color w:val="000000"/>
          <w:sz w:val="22"/>
          <w:szCs w:val="22"/>
        </w:rPr>
        <w:t>Zhotovitel v plném rozsahu odpovídá za všechny subdodavatele. Zhotovitel odpovídá za to, že</w:t>
      </w:r>
      <w:r w:rsidR="00EC7669">
        <w:rPr>
          <w:color w:val="000000"/>
          <w:sz w:val="22"/>
          <w:szCs w:val="22"/>
        </w:rPr>
        <w:t> </w:t>
      </w:r>
      <w:r w:rsidRPr="002F5D33">
        <w:rPr>
          <w:color w:val="000000"/>
          <w:sz w:val="22"/>
          <w:szCs w:val="22"/>
        </w:rPr>
        <w:t>všichni subdodavatelé budou dílo provádět podle</w:t>
      </w:r>
      <w:r w:rsidR="00854266">
        <w:rPr>
          <w:color w:val="000000"/>
          <w:sz w:val="22"/>
          <w:szCs w:val="22"/>
        </w:rPr>
        <w:t xml:space="preserve"> zadávací dokumentace</w:t>
      </w:r>
      <w:r w:rsidR="002005F0">
        <w:rPr>
          <w:color w:val="000000"/>
          <w:sz w:val="22"/>
          <w:szCs w:val="22"/>
        </w:rPr>
        <w:t>, projektové dokumentace</w:t>
      </w:r>
      <w:r w:rsidR="00854266">
        <w:rPr>
          <w:color w:val="000000"/>
          <w:sz w:val="22"/>
          <w:szCs w:val="22"/>
        </w:rPr>
        <w:t>, této smlouvy a</w:t>
      </w:r>
      <w:r w:rsidRPr="002F5D33">
        <w:rPr>
          <w:color w:val="000000"/>
          <w:sz w:val="22"/>
          <w:szCs w:val="22"/>
        </w:rPr>
        <w:t xml:space="preserve"> právně závazných a účinných právních předpisů, v souladu se závaznými českými technickými normami ČSN a technickými normami výrobců dodaných věcí a materiálů. Za tímto účelem si je zhotovitel povinen vyžádat od subdodavatelů všechny nutné certifikáty a další dokumenty a tyto zpřístupnit na žádost objednateli.</w:t>
      </w:r>
    </w:p>
    <w:p w14:paraId="35B16DBC" w14:textId="77777777" w:rsidR="002F5D33" w:rsidRPr="002F5D33" w:rsidRDefault="002F5D33" w:rsidP="002F5D33">
      <w:pPr>
        <w:rPr>
          <w:color w:val="000000"/>
          <w:sz w:val="22"/>
          <w:szCs w:val="22"/>
        </w:rPr>
      </w:pPr>
    </w:p>
    <w:p w14:paraId="368B3870" w14:textId="53BE140D" w:rsidR="002F5D33" w:rsidRDefault="002F5D33" w:rsidP="00D1577C">
      <w:pPr>
        <w:pStyle w:val="Odstavecseseznamem"/>
        <w:numPr>
          <w:ilvl w:val="0"/>
          <w:numId w:val="4"/>
        </w:numPr>
        <w:jc w:val="both"/>
        <w:rPr>
          <w:color w:val="000000"/>
          <w:sz w:val="22"/>
          <w:szCs w:val="22"/>
        </w:rPr>
      </w:pPr>
      <w:r w:rsidRPr="002F5D33">
        <w:rPr>
          <w:color w:val="000000"/>
          <w:sz w:val="22"/>
          <w:szCs w:val="22"/>
        </w:rPr>
        <w:t xml:space="preserve">Zhotovitel je povinen </w:t>
      </w:r>
      <w:proofErr w:type="gramStart"/>
      <w:r w:rsidRPr="002F5D33">
        <w:rPr>
          <w:color w:val="000000"/>
          <w:sz w:val="22"/>
          <w:szCs w:val="22"/>
        </w:rPr>
        <w:t>z</w:t>
      </w:r>
      <w:proofErr w:type="gramEnd"/>
      <w:r w:rsidRPr="002F5D33">
        <w:rPr>
          <w:color w:val="000000"/>
          <w:sz w:val="22"/>
          <w:szCs w:val="22"/>
        </w:rPr>
        <w:t> objednatelem uhrazené ceny díla (resp. jejích částí) primárně uspokojovat jeho závazky vůči subdodavatelům, které vzniknou na základě plnění předmětu díla. Zhotovitel je povinen na výzvu objednatele doložit, že jsou jeho závazky vůči subdodavatelům řádně a včas uhrazeny.</w:t>
      </w:r>
    </w:p>
    <w:p w14:paraId="2292B893" w14:textId="77777777" w:rsidR="00434A91" w:rsidRPr="00434A91" w:rsidRDefault="00434A91" w:rsidP="00434A91">
      <w:pPr>
        <w:pStyle w:val="Odstavecseseznamem"/>
        <w:rPr>
          <w:color w:val="000000"/>
          <w:sz w:val="22"/>
          <w:szCs w:val="22"/>
        </w:rPr>
      </w:pPr>
    </w:p>
    <w:p w14:paraId="1D7876C2" w14:textId="77777777" w:rsidR="00434A91" w:rsidRDefault="00434A91" w:rsidP="00D1577C">
      <w:pPr>
        <w:pStyle w:val="Bezmezer1"/>
        <w:numPr>
          <w:ilvl w:val="0"/>
          <w:numId w:val="4"/>
        </w:numPr>
        <w:jc w:val="both"/>
        <w:rPr>
          <w:rFonts w:ascii="Times New Roman" w:hAnsi="Times New Roman"/>
          <w:color w:val="000000"/>
        </w:rPr>
      </w:pPr>
      <w:r>
        <w:rPr>
          <w:rFonts w:ascii="Times New Roman" w:hAnsi="Times New Roman"/>
          <w:color w:val="000000"/>
        </w:rPr>
        <w:t>Zhotovitel bere na vědomí, že předmětné budovy mohou být využívány pro bydlení, proto musí všechny činnosti a práce probíhat v souladu s podmínkami práva na soukromí.</w:t>
      </w:r>
    </w:p>
    <w:p w14:paraId="3170BB08" w14:textId="77777777" w:rsidR="00434A91" w:rsidRDefault="00434A91" w:rsidP="00434A91">
      <w:pPr>
        <w:pStyle w:val="Odstavecseseznamem"/>
        <w:rPr>
          <w:color w:val="000000"/>
        </w:rPr>
      </w:pPr>
    </w:p>
    <w:p w14:paraId="4CC3F17B" w14:textId="77777777" w:rsidR="00434A91" w:rsidRDefault="00434A91" w:rsidP="00D1577C">
      <w:pPr>
        <w:pStyle w:val="Bezmezer1"/>
        <w:numPr>
          <w:ilvl w:val="0"/>
          <w:numId w:val="4"/>
        </w:numPr>
        <w:jc w:val="both"/>
        <w:rPr>
          <w:rFonts w:ascii="Times New Roman" w:hAnsi="Times New Roman"/>
          <w:color w:val="000000"/>
        </w:rPr>
      </w:pPr>
      <w:r>
        <w:rPr>
          <w:rFonts w:ascii="Times New Roman" w:hAnsi="Times New Roman"/>
          <w:color w:val="000000"/>
        </w:rPr>
        <w:t>V případě ohrožení řádného průběhu prací (z jakéhokoliv důvodu) je zhotovitel povinen danou záležitost s objednatelem konzultovat bez zbytečného odkladu.</w:t>
      </w:r>
    </w:p>
    <w:p w14:paraId="1413D1C7" w14:textId="77777777" w:rsidR="00434A91" w:rsidRDefault="00434A91" w:rsidP="00434A91">
      <w:pPr>
        <w:pStyle w:val="Odstavecseseznamem"/>
        <w:rPr>
          <w:color w:val="000000"/>
        </w:rPr>
      </w:pPr>
    </w:p>
    <w:p w14:paraId="3E140F10" w14:textId="0D7AAEBE" w:rsidR="00434A91" w:rsidRDefault="00434A91" w:rsidP="00D1577C">
      <w:pPr>
        <w:pStyle w:val="Bezmezer1"/>
        <w:numPr>
          <w:ilvl w:val="0"/>
          <w:numId w:val="4"/>
        </w:numPr>
        <w:jc w:val="both"/>
        <w:rPr>
          <w:rFonts w:ascii="Times New Roman" w:hAnsi="Times New Roman"/>
          <w:color w:val="000000"/>
        </w:rPr>
      </w:pPr>
      <w:r>
        <w:rPr>
          <w:rFonts w:ascii="Times New Roman" w:hAnsi="Times New Roman"/>
          <w:color w:val="000000"/>
        </w:rPr>
        <w:t>Při plnění této smlouvy postupuje zhotovitel samostatně. Zhotovitel se zavazuje respektovat pokyny objednatele, pokud nebudou v rozporu s příslušnými technickými a technologickými normami, právními a jinými předpisy anebo s odbornými znalostmi zhotovitele. V případě, že pokyny objednatele nebudou v souladu s výše uvedenými předpisy nebo odbornými znalostmi zhotovitele, zhotovitel objednatele o této skutečnosti informuje, a to včetně náležitého zdůvodnění</w:t>
      </w:r>
      <w:r w:rsidR="00F83A44">
        <w:rPr>
          <w:rFonts w:ascii="Times New Roman" w:hAnsi="Times New Roman"/>
          <w:color w:val="000000"/>
        </w:rPr>
        <w:t>,</w:t>
      </w:r>
      <w:r>
        <w:rPr>
          <w:rFonts w:ascii="Times New Roman" w:hAnsi="Times New Roman"/>
          <w:color w:val="000000"/>
        </w:rPr>
        <w:t xml:space="preserve"> a požádá objednatele o jejich přehodnocení. Bude-li objednatel na takovém pokynu přesto nadále trvat, neodpovídá zhotovitel za škodu vzniklou v důsledku takového pokynu objednatele.</w:t>
      </w:r>
    </w:p>
    <w:p w14:paraId="78BF4891" w14:textId="77777777" w:rsidR="00854266" w:rsidRDefault="00854266" w:rsidP="00854266">
      <w:pPr>
        <w:pStyle w:val="Odstavecseseznamem"/>
        <w:rPr>
          <w:color w:val="000000"/>
        </w:rPr>
      </w:pPr>
    </w:p>
    <w:p w14:paraId="5D4FD11E" w14:textId="38561759" w:rsidR="00854266" w:rsidRDefault="00854266" w:rsidP="00D1577C">
      <w:pPr>
        <w:numPr>
          <w:ilvl w:val="0"/>
          <w:numId w:val="4"/>
        </w:numPr>
        <w:autoSpaceDE w:val="0"/>
        <w:autoSpaceDN w:val="0"/>
        <w:adjustRightInd w:val="0"/>
        <w:jc w:val="both"/>
        <w:rPr>
          <w:color w:val="000000"/>
          <w:sz w:val="22"/>
          <w:szCs w:val="22"/>
        </w:rPr>
      </w:pPr>
      <w:r w:rsidRPr="00F54808">
        <w:rPr>
          <w:color w:val="000000"/>
          <w:sz w:val="22"/>
          <w:szCs w:val="22"/>
        </w:rPr>
        <w:t>Objednatel se zavazuje zhotoviteli poskytnout veškerou nezbytnou součinnost k provedení díla</w:t>
      </w:r>
      <w:r w:rsidR="00644BC2">
        <w:rPr>
          <w:color w:val="000000"/>
          <w:sz w:val="22"/>
          <w:szCs w:val="22"/>
        </w:rPr>
        <w:t xml:space="preserve"> (zejména předá staveniště zhotoviteli bez zbytečného odkladu po podpisu této smlouvy)</w:t>
      </w:r>
      <w:r w:rsidRPr="00F54808">
        <w:rPr>
          <w:color w:val="000000"/>
          <w:sz w:val="22"/>
          <w:szCs w:val="22"/>
        </w:rPr>
        <w:t>.</w:t>
      </w:r>
      <w:r w:rsidR="000969E5">
        <w:rPr>
          <w:color w:val="000000"/>
          <w:sz w:val="22"/>
          <w:szCs w:val="22"/>
        </w:rPr>
        <w:t xml:space="preserve"> Pokud zhotovitel nepřevezme staveniště bez zbytečného odkladu a nezahájí práce, je povinen na výzvu objednatele staveniště převzít a zahájit práce do 10 dnů od doručení výzvy.</w:t>
      </w:r>
    </w:p>
    <w:p w14:paraId="56EA0B60" w14:textId="3BBE7ACD" w:rsidR="000969E5" w:rsidRDefault="000969E5" w:rsidP="000969E5">
      <w:pPr>
        <w:autoSpaceDE w:val="0"/>
        <w:autoSpaceDN w:val="0"/>
        <w:adjustRightInd w:val="0"/>
        <w:jc w:val="both"/>
        <w:rPr>
          <w:color w:val="000000"/>
          <w:sz w:val="22"/>
          <w:szCs w:val="22"/>
        </w:rPr>
      </w:pPr>
    </w:p>
    <w:p w14:paraId="1579E01E" w14:textId="77777777" w:rsidR="000F1CB8" w:rsidRDefault="000F1CB8" w:rsidP="000969E5">
      <w:pPr>
        <w:autoSpaceDE w:val="0"/>
        <w:autoSpaceDN w:val="0"/>
        <w:adjustRightInd w:val="0"/>
        <w:jc w:val="both"/>
        <w:rPr>
          <w:color w:val="000000"/>
          <w:sz w:val="22"/>
          <w:szCs w:val="22"/>
        </w:rPr>
      </w:pPr>
    </w:p>
    <w:p w14:paraId="59464603" w14:textId="75FE318E" w:rsidR="00434A91" w:rsidRDefault="00BA3086" w:rsidP="00434A91">
      <w:pPr>
        <w:autoSpaceDE w:val="0"/>
        <w:autoSpaceDN w:val="0"/>
        <w:adjustRightInd w:val="0"/>
        <w:jc w:val="center"/>
        <w:rPr>
          <w:b/>
          <w:sz w:val="28"/>
          <w:szCs w:val="28"/>
        </w:rPr>
      </w:pPr>
      <w:r>
        <w:rPr>
          <w:b/>
          <w:sz w:val="28"/>
          <w:szCs w:val="28"/>
        </w:rPr>
        <w:t>V</w:t>
      </w:r>
      <w:r w:rsidR="00434A91">
        <w:rPr>
          <w:b/>
          <w:sz w:val="28"/>
          <w:szCs w:val="28"/>
        </w:rPr>
        <w:t>I. Odpovědné zadávání veřejné zakázky</w:t>
      </w:r>
    </w:p>
    <w:p w14:paraId="33C016BD" w14:textId="77777777" w:rsidR="00337055" w:rsidRDefault="00337055" w:rsidP="00434A91">
      <w:pPr>
        <w:autoSpaceDE w:val="0"/>
        <w:autoSpaceDN w:val="0"/>
        <w:adjustRightInd w:val="0"/>
        <w:jc w:val="center"/>
        <w:rPr>
          <w:b/>
          <w:sz w:val="28"/>
          <w:szCs w:val="28"/>
        </w:rPr>
      </w:pPr>
    </w:p>
    <w:p w14:paraId="00F2B35F" w14:textId="6E7DD8FF" w:rsidR="00591F28" w:rsidRDefault="00591F28" w:rsidP="00D1577C">
      <w:pPr>
        <w:pStyle w:val="Odstavecseseznamem"/>
        <w:numPr>
          <w:ilvl w:val="0"/>
          <w:numId w:val="23"/>
        </w:numPr>
        <w:jc w:val="both"/>
        <w:rPr>
          <w:color w:val="000000"/>
          <w:sz w:val="22"/>
          <w:szCs w:val="22"/>
        </w:rPr>
      </w:pPr>
      <w:r w:rsidRPr="008D2E59">
        <w:rPr>
          <w:color w:val="000000"/>
          <w:sz w:val="22"/>
          <w:szCs w:val="22"/>
        </w:rPr>
        <w:t xml:space="preserve">Vzhledem k zásadě odpovědného veřejného zadávání dle § 6 odst. 4 zákona č. 134/2016 Sb., o zadávání veřejných zakázek, </w:t>
      </w:r>
      <w:r w:rsidR="00F83A44">
        <w:rPr>
          <w:color w:val="000000"/>
          <w:sz w:val="22"/>
          <w:szCs w:val="22"/>
        </w:rPr>
        <w:t>v účinném znění</w:t>
      </w:r>
      <w:r w:rsidRPr="008D2E59">
        <w:rPr>
          <w:color w:val="000000"/>
          <w:sz w:val="22"/>
          <w:szCs w:val="22"/>
        </w:rPr>
        <w:t>, se zhotovitel zavazuje:</w:t>
      </w:r>
    </w:p>
    <w:p w14:paraId="402B4757" w14:textId="77777777" w:rsidR="00434A91" w:rsidRPr="00434A91" w:rsidRDefault="00434A91" w:rsidP="00434A91">
      <w:pPr>
        <w:pStyle w:val="Odstavecseseznamem"/>
        <w:ind w:left="720"/>
        <w:jc w:val="both"/>
        <w:rPr>
          <w:color w:val="000000"/>
          <w:sz w:val="22"/>
          <w:szCs w:val="22"/>
        </w:rPr>
      </w:pPr>
    </w:p>
    <w:p w14:paraId="79D7F6D6" w14:textId="02E01372" w:rsidR="00591F28" w:rsidRPr="008D2E59" w:rsidRDefault="00591F28" w:rsidP="00591F28">
      <w:pPr>
        <w:autoSpaceDE w:val="0"/>
        <w:autoSpaceDN w:val="0"/>
        <w:adjustRightInd w:val="0"/>
        <w:ind w:left="720"/>
        <w:jc w:val="both"/>
        <w:rPr>
          <w:b/>
          <w:bCs/>
          <w:color w:val="000000"/>
          <w:sz w:val="22"/>
          <w:szCs w:val="22"/>
        </w:rPr>
      </w:pPr>
      <w:r w:rsidRPr="008D2E59">
        <w:rPr>
          <w:color w:val="000000"/>
          <w:sz w:val="22"/>
          <w:szCs w:val="22"/>
        </w:rPr>
        <w:lastRenderedPageBreak/>
        <w:t xml:space="preserve">Zajistit </w:t>
      </w:r>
      <w:r w:rsidRPr="008D2E59">
        <w:rPr>
          <w:b/>
          <w:bCs/>
          <w:color w:val="000000"/>
          <w:sz w:val="22"/>
          <w:szCs w:val="22"/>
        </w:rPr>
        <w:t>důstojné pracovní podmínky a bezpečnost práce</w:t>
      </w:r>
    </w:p>
    <w:p w14:paraId="28295CFA" w14:textId="286E67FE" w:rsidR="00591F28" w:rsidRPr="008D2E59" w:rsidRDefault="00591F28" w:rsidP="00D1577C">
      <w:pPr>
        <w:pStyle w:val="Odstavecseseznamem"/>
        <w:numPr>
          <w:ilvl w:val="0"/>
          <w:numId w:val="22"/>
        </w:numPr>
        <w:autoSpaceDE w:val="0"/>
        <w:autoSpaceDN w:val="0"/>
        <w:adjustRightInd w:val="0"/>
        <w:spacing w:after="120"/>
        <w:ind w:left="1066" w:hanging="357"/>
        <w:jc w:val="both"/>
        <w:rPr>
          <w:color w:val="000000"/>
          <w:sz w:val="22"/>
          <w:szCs w:val="22"/>
        </w:rPr>
      </w:pPr>
      <w:r w:rsidRPr="008D2E59">
        <w:rPr>
          <w:color w:val="000000"/>
          <w:sz w:val="22"/>
          <w:szCs w:val="22"/>
        </w:rPr>
        <w:t xml:space="preserve">při zajištění dodržování veškerých právních předpisů, zejména pak pracovněprávních (odměňování, pracovní doba, doba odpočinku mezi směnami, placené přesčasy), dále předpisů týkajících se oblasti zaměstnanosti a bezpečnosti a ochrany zdraví při práci, </w:t>
      </w:r>
      <w:r w:rsidRPr="008D2E59">
        <w:rPr>
          <w:color w:val="000000"/>
          <w:sz w:val="22"/>
          <w:szCs w:val="22"/>
        </w:rPr>
        <w:br/>
        <w:t>tedy mj. zákona č. 435/2004 Sb., o zaměstnanosti, ve znění pozdějších předpisů, a zákona č. 262/2006 Sb., zákoník práce, ve znění pozdějších předpisů, a to vůči všem osobám, které se na plnění zakázky podílejí.</w:t>
      </w:r>
    </w:p>
    <w:p w14:paraId="4CF47A47" w14:textId="352A05B2" w:rsidR="00591F28" w:rsidRPr="008D2E59" w:rsidRDefault="00591F28" w:rsidP="00D1577C">
      <w:pPr>
        <w:pStyle w:val="Odstavecseseznamem"/>
        <w:numPr>
          <w:ilvl w:val="0"/>
          <w:numId w:val="22"/>
        </w:numPr>
        <w:autoSpaceDE w:val="0"/>
        <w:autoSpaceDN w:val="0"/>
        <w:adjustRightInd w:val="0"/>
        <w:spacing w:after="120"/>
        <w:ind w:left="1066" w:hanging="357"/>
        <w:jc w:val="both"/>
        <w:rPr>
          <w:color w:val="000000"/>
          <w:sz w:val="22"/>
          <w:szCs w:val="22"/>
        </w:rPr>
      </w:pPr>
      <w:r w:rsidRPr="008D2E59">
        <w:rPr>
          <w:color w:val="000000"/>
          <w:sz w:val="22"/>
          <w:szCs w:val="22"/>
        </w:rPr>
        <w:t>při zajištění, aby všechny osoby, které se na plnění zakázky přímo podílejí, byly řádně vedeny v příslušných registrech, jako například v registru pojištěnců ČSSZ, příp. aby měly platná příslušná povolení k pobytu v ČR, a byly proškoleny z problematiky BOZP.</w:t>
      </w:r>
    </w:p>
    <w:p w14:paraId="2437B02E" w14:textId="77777777" w:rsidR="00591F28" w:rsidRPr="008D2E59" w:rsidRDefault="00591F28" w:rsidP="00591F28">
      <w:pPr>
        <w:autoSpaceDE w:val="0"/>
        <w:autoSpaceDN w:val="0"/>
        <w:adjustRightInd w:val="0"/>
        <w:spacing w:after="240"/>
        <w:contextualSpacing/>
        <w:jc w:val="both"/>
        <w:rPr>
          <w:color w:val="000000"/>
          <w:sz w:val="22"/>
          <w:szCs w:val="22"/>
        </w:rPr>
      </w:pPr>
    </w:p>
    <w:p w14:paraId="5D41A28B" w14:textId="77777777" w:rsidR="00591F28" w:rsidRPr="008D2E59" w:rsidRDefault="00591F28" w:rsidP="00591F28">
      <w:pPr>
        <w:autoSpaceDE w:val="0"/>
        <w:autoSpaceDN w:val="0"/>
        <w:adjustRightInd w:val="0"/>
        <w:ind w:left="709"/>
        <w:contextualSpacing/>
        <w:jc w:val="both"/>
        <w:rPr>
          <w:color w:val="000000"/>
          <w:sz w:val="22"/>
          <w:szCs w:val="22"/>
        </w:rPr>
      </w:pPr>
      <w:r w:rsidRPr="008D2E59">
        <w:rPr>
          <w:color w:val="000000"/>
          <w:sz w:val="22"/>
          <w:szCs w:val="22"/>
        </w:rPr>
        <w:t xml:space="preserve">Zajistit </w:t>
      </w:r>
      <w:r w:rsidRPr="008D2E59">
        <w:rPr>
          <w:b/>
          <w:bCs/>
          <w:color w:val="000000"/>
          <w:sz w:val="22"/>
          <w:szCs w:val="22"/>
        </w:rPr>
        <w:t>férové vztahy v dodavatelském a poddodavatelském řetězci</w:t>
      </w:r>
    </w:p>
    <w:p w14:paraId="3A058C88" w14:textId="52415A77" w:rsidR="00854266" w:rsidRDefault="00591F28" w:rsidP="00D1577C">
      <w:pPr>
        <w:pStyle w:val="Odstavecseseznamem"/>
        <w:numPr>
          <w:ilvl w:val="0"/>
          <w:numId w:val="22"/>
        </w:numPr>
        <w:autoSpaceDE w:val="0"/>
        <w:autoSpaceDN w:val="0"/>
        <w:adjustRightInd w:val="0"/>
        <w:spacing w:after="240"/>
        <w:jc w:val="both"/>
        <w:rPr>
          <w:color w:val="000000"/>
          <w:sz w:val="22"/>
          <w:szCs w:val="22"/>
        </w:rPr>
      </w:pPr>
      <w:r w:rsidRPr="008D2E59">
        <w:rPr>
          <w:color w:val="000000"/>
          <w:sz w:val="22"/>
          <w:szCs w:val="22"/>
        </w:rPr>
        <w:t>při řádném a včasném plnění finančních závazků vůči jeho přímým partnerům, podílejícím se na plnění veřejné zakázky jakožto přímí dodavatelé zboží či služeb pro zhotovitele, příp. jako přímí poddodavatelé při zhotovování díla (jsou-li takoví).</w:t>
      </w:r>
    </w:p>
    <w:p w14:paraId="01ED15AD" w14:textId="636ACE82" w:rsidR="00591F28" w:rsidRPr="00854266" w:rsidRDefault="00591F28" w:rsidP="00854266">
      <w:pPr>
        <w:pStyle w:val="Odstavecseseznamem"/>
        <w:autoSpaceDE w:val="0"/>
        <w:autoSpaceDN w:val="0"/>
        <w:adjustRightInd w:val="0"/>
        <w:spacing w:after="240"/>
        <w:ind w:left="709"/>
        <w:contextualSpacing/>
        <w:jc w:val="both"/>
        <w:rPr>
          <w:b/>
          <w:bCs/>
          <w:color w:val="000000"/>
          <w:sz w:val="22"/>
          <w:szCs w:val="22"/>
        </w:rPr>
      </w:pPr>
      <w:r w:rsidRPr="00854266">
        <w:rPr>
          <w:color w:val="000000"/>
          <w:sz w:val="22"/>
          <w:szCs w:val="22"/>
        </w:rPr>
        <w:t xml:space="preserve">Zajistit </w:t>
      </w:r>
      <w:r w:rsidRPr="00854266">
        <w:rPr>
          <w:b/>
          <w:bCs/>
          <w:color w:val="000000"/>
          <w:sz w:val="22"/>
          <w:szCs w:val="22"/>
        </w:rPr>
        <w:t>ekologicky šetrná řešení</w:t>
      </w:r>
    </w:p>
    <w:p w14:paraId="7F654045" w14:textId="2EB788C3" w:rsidR="00591F28" w:rsidRPr="008D2E59" w:rsidRDefault="00591F28" w:rsidP="00D1577C">
      <w:pPr>
        <w:pStyle w:val="Odstavecseseznamem"/>
        <w:numPr>
          <w:ilvl w:val="0"/>
          <w:numId w:val="22"/>
        </w:numPr>
        <w:autoSpaceDE w:val="0"/>
        <w:autoSpaceDN w:val="0"/>
        <w:adjustRightInd w:val="0"/>
        <w:spacing w:after="240"/>
        <w:jc w:val="both"/>
        <w:rPr>
          <w:color w:val="000000"/>
          <w:sz w:val="22"/>
          <w:szCs w:val="22"/>
        </w:rPr>
      </w:pPr>
      <w:r w:rsidRPr="008D2E59">
        <w:rPr>
          <w:color w:val="000000"/>
          <w:sz w:val="22"/>
          <w:szCs w:val="22"/>
        </w:rPr>
        <w:t>Zadavatel po dodavateli plnění veřejné zakázky vyžaduje, aby se tento v nejvyšší možné míře zaměřil na předcházení vzniku odpadů v souladu se zákonem č. 541/2020 Sb., o odpadech, ve znění pozdějších předpisů. Zadavatel dále výslovně požaduje, aby dodavatel zajistil řádné nakládání s nebezpečnými odpady, definovanými dle vyhlášky č. 93/2016 Sb., o katalogu odpadů, ve znění pozdějších předpisů, příp. u odpadů, které vykazují alespoň jednu z nebezpečných vlastností uvedených v nařízení komise (EU) č. 1357/2014, a to především z hlediska zajištění jejich likvidace ve spalovnách nebezpečných odpadů (příp. likvidace u jiných k tomu oprávněných/certifikovaných subjektů), či zajištění jejich uložení ve sběrných střediscích odpadu k tomuto určených (jsou-li takové).</w:t>
      </w:r>
    </w:p>
    <w:p w14:paraId="0A885EAE" w14:textId="75080C5A" w:rsidR="00591F28" w:rsidRPr="008D2E59" w:rsidRDefault="00591F28" w:rsidP="00D1577C">
      <w:pPr>
        <w:numPr>
          <w:ilvl w:val="0"/>
          <w:numId w:val="23"/>
        </w:numPr>
        <w:autoSpaceDE w:val="0"/>
        <w:autoSpaceDN w:val="0"/>
        <w:adjustRightInd w:val="0"/>
        <w:spacing w:after="240"/>
        <w:ind w:left="714" w:hanging="357"/>
        <w:jc w:val="both"/>
        <w:rPr>
          <w:b/>
          <w:bCs/>
          <w:color w:val="000000"/>
          <w:sz w:val="22"/>
          <w:szCs w:val="22"/>
        </w:rPr>
      </w:pPr>
      <w:r w:rsidRPr="008D2E59">
        <w:rPr>
          <w:color w:val="000000"/>
          <w:sz w:val="22"/>
          <w:szCs w:val="22"/>
        </w:rPr>
        <w:t>Zhotovitel je povinen oznámit objednateli, že vůči němu bylo vzhledem k výše uvedeným povinnostem příslušným orgánem veřejné moci (např., avšak nejenom, Státním úřadem inspekce práce či jeho oblastními inspektoráty</w:t>
      </w:r>
      <w:r w:rsidR="006A0E3E" w:rsidRPr="008D2E59">
        <w:rPr>
          <w:color w:val="000000"/>
          <w:sz w:val="22"/>
          <w:szCs w:val="22"/>
        </w:rPr>
        <w:t xml:space="preserve">, Českou inspekcí životního </w:t>
      </w:r>
      <w:r w:rsidR="00337055" w:rsidRPr="008D2E59">
        <w:rPr>
          <w:color w:val="000000"/>
          <w:sz w:val="22"/>
          <w:szCs w:val="22"/>
        </w:rPr>
        <w:t>prostředí</w:t>
      </w:r>
      <w:r w:rsidR="006A0E3E" w:rsidRPr="008D2E59">
        <w:rPr>
          <w:color w:val="000000"/>
          <w:sz w:val="22"/>
          <w:szCs w:val="22"/>
        </w:rPr>
        <w:t xml:space="preserve"> apod.</w:t>
      </w:r>
      <w:r w:rsidRPr="008D2E59">
        <w:rPr>
          <w:color w:val="000000"/>
          <w:sz w:val="22"/>
          <w:szCs w:val="22"/>
        </w:rPr>
        <w:t>) zahájeno řízení pro porušení právních předpisů, jichž se dotýká ujednání v</w:t>
      </w:r>
      <w:r w:rsidR="003918BF">
        <w:rPr>
          <w:color w:val="000000"/>
          <w:sz w:val="22"/>
          <w:szCs w:val="22"/>
        </w:rPr>
        <w:t xml:space="preserve"> čl. VI. </w:t>
      </w:r>
      <w:r w:rsidRPr="008D2E59">
        <w:rPr>
          <w:color w:val="000000"/>
          <w:sz w:val="22"/>
          <w:szCs w:val="22"/>
        </w:rPr>
        <w:t>odst. 1. písmeno a), b), d)</w:t>
      </w:r>
      <w:r w:rsidR="00337055">
        <w:rPr>
          <w:color w:val="000000"/>
          <w:sz w:val="22"/>
          <w:szCs w:val="22"/>
        </w:rPr>
        <w:t xml:space="preserve"> této smlouvy</w:t>
      </w:r>
      <w:r w:rsidRPr="008D2E59">
        <w:rPr>
          <w:color w:val="000000"/>
          <w:sz w:val="22"/>
          <w:szCs w:val="22"/>
        </w:rPr>
        <w:t xml:space="preserve"> a k němuž došlo při plnění zakázky nebo v souvislosti s ním, a to nejpozději do 10 dnů od doručení oznámení o zahájení řízení. Součástí oznámení od zhotovitele bude též informace o datu doručení oznámení o zahájení řízení.</w:t>
      </w:r>
    </w:p>
    <w:p w14:paraId="2CA4E8F1" w14:textId="77777777" w:rsidR="00591F28" w:rsidRPr="008D2E59" w:rsidRDefault="00591F28" w:rsidP="00D1577C">
      <w:pPr>
        <w:numPr>
          <w:ilvl w:val="0"/>
          <w:numId w:val="23"/>
        </w:numPr>
        <w:autoSpaceDE w:val="0"/>
        <w:autoSpaceDN w:val="0"/>
        <w:adjustRightInd w:val="0"/>
        <w:spacing w:after="240"/>
        <w:ind w:left="714" w:hanging="357"/>
        <w:jc w:val="both"/>
        <w:rPr>
          <w:b/>
          <w:bCs/>
          <w:color w:val="000000"/>
          <w:sz w:val="22"/>
          <w:szCs w:val="22"/>
        </w:rPr>
      </w:pPr>
      <w:r w:rsidRPr="008D2E59">
        <w:rPr>
          <w:color w:val="000000"/>
          <w:sz w:val="22"/>
          <w:szCs w:val="22"/>
        </w:rPr>
        <w:t xml:space="preserve">Zhotovitel je povinen předat objednateli kopii pravomocného rozhodnutí, jímž se řízení ve věci dle předchozího odst. tohoto článku smlouvy </w:t>
      </w:r>
      <w:proofErr w:type="gramStart"/>
      <w:r w:rsidRPr="008D2E59">
        <w:rPr>
          <w:color w:val="000000"/>
          <w:sz w:val="22"/>
          <w:szCs w:val="22"/>
        </w:rPr>
        <w:t>končí</w:t>
      </w:r>
      <w:proofErr w:type="gramEnd"/>
      <w:r w:rsidRPr="008D2E59">
        <w:rPr>
          <w:color w:val="000000"/>
          <w:sz w:val="22"/>
          <w:szCs w:val="22"/>
        </w:rPr>
        <w:t>, a to nejpozději do 7 dnů ode dne, kdy rozhodnutí nabude právní moci. Současně s kopií pravomocného rozhodnutí zhotovitel poskytne objednateli informaci o datu nabytí právní moci rozhodnutí.</w:t>
      </w:r>
    </w:p>
    <w:p w14:paraId="2277BC5F" w14:textId="3C5CE17C" w:rsidR="00591F28" w:rsidRPr="00C0384F" w:rsidRDefault="00591F28" w:rsidP="00D1577C">
      <w:pPr>
        <w:numPr>
          <w:ilvl w:val="0"/>
          <w:numId w:val="23"/>
        </w:numPr>
        <w:autoSpaceDE w:val="0"/>
        <w:autoSpaceDN w:val="0"/>
        <w:adjustRightInd w:val="0"/>
        <w:ind w:left="714" w:hanging="357"/>
        <w:jc w:val="both"/>
        <w:rPr>
          <w:b/>
          <w:bCs/>
          <w:color w:val="000000"/>
          <w:sz w:val="22"/>
          <w:szCs w:val="22"/>
        </w:rPr>
      </w:pPr>
      <w:r w:rsidRPr="008D2E59">
        <w:rPr>
          <w:color w:val="000000"/>
          <w:sz w:val="22"/>
          <w:szCs w:val="22"/>
        </w:rPr>
        <w:t>V případě, že zhotovitel bude v rámci řízení zahájeného dle předchozího odst. tohoto článku smlouvy pravomocně uznán vinným ze spáchání přestupku, či pokud mu bude jiným způsobem vytknuto konkrétní protiprávní jednání, je zhotovitel povinen přijmout nápravná opatření a o těchto, včetně jejich realizace, zhotovitele v přiměřené lhůtě písemně informovat.</w:t>
      </w:r>
    </w:p>
    <w:p w14:paraId="524337F3" w14:textId="7F97A9F9" w:rsidR="00C0384F" w:rsidRDefault="00C0384F" w:rsidP="00C0384F">
      <w:pPr>
        <w:autoSpaceDE w:val="0"/>
        <w:autoSpaceDN w:val="0"/>
        <w:adjustRightInd w:val="0"/>
        <w:ind w:left="714"/>
        <w:jc w:val="both"/>
        <w:rPr>
          <w:b/>
          <w:bCs/>
          <w:color w:val="000000"/>
          <w:sz w:val="22"/>
          <w:szCs w:val="22"/>
        </w:rPr>
      </w:pPr>
    </w:p>
    <w:p w14:paraId="7860B5CE" w14:textId="77777777" w:rsidR="000F1CB8" w:rsidRPr="00C0384F" w:rsidRDefault="000F1CB8" w:rsidP="00C0384F">
      <w:pPr>
        <w:autoSpaceDE w:val="0"/>
        <w:autoSpaceDN w:val="0"/>
        <w:adjustRightInd w:val="0"/>
        <w:ind w:left="714"/>
        <w:jc w:val="both"/>
        <w:rPr>
          <w:b/>
          <w:bCs/>
          <w:color w:val="000000"/>
          <w:sz w:val="22"/>
          <w:szCs w:val="22"/>
        </w:rPr>
      </w:pPr>
    </w:p>
    <w:p w14:paraId="5F5E4862" w14:textId="5710192F" w:rsidR="00397BDC" w:rsidRDefault="00397BDC" w:rsidP="00F518F0">
      <w:pPr>
        <w:autoSpaceDE w:val="0"/>
        <w:autoSpaceDN w:val="0"/>
        <w:adjustRightInd w:val="0"/>
        <w:ind w:left="714"/>
        <w:jc w:val="center"/>
        <w:rPr>
          <w:b/>
          <w:sz w:val="28"/>
          <w:szCs w:val="28"/>
        </w:rPr>
      </w:pPr>
      <w:r w:rsidRPr="001B2549">
        <w:rPr>
          <w:b/>
          <w:sz w:val="28"/>
          <w:szCs w:val="28"/>
        </w:rPr>
        <w:t>VII.</w:t>
      </w:r>
      <w:r w:rsidR="009E784F" w:rsidRPr="001B2549">
        <w:rPr>
          <w:b/>
          <w:sz w:val="28"/>
          <w:szCs w:val="28"/>
        </w:rPr>
        <w:t xml:space="preserve"> </w:t>
      </w:r>
      <w:r w:rsidRPr="001B2549">
        <w:rPr>
          <w:b/>
          <w:sz w:val="28"/>
          <w:szCs w:val="28"/>
        </w:rPr>
        <w:t xml:space="preserve">Předání </w:t>
      </w:r>
      <w:r w:rsidR="00032E21">
        <w:rPr>
          <w:b/>
          <w:sz w:val="28"/>
          <w:szCs w:val="28"/>
        </w:rPr>
        <w:t xml:space="preserve">a převzetí </w:t>
      </w:r>
      <w:r w:rsidRPr="001B2549">
        <w:rPr>
          <w:b/>
          <w:sz w:val="28"/>
          <w:szCs w:val="28"/>
        </w:rPr>
        <w:t>díla</w:t>
      </w:r>
    </w:p>
    <w:p w14:paraId="02071C30" w14:textId="77777777" w:rsidR="00D25CF7" w:rsidRPr="00434A91" w:rsidRDefault="00D25CF7" w:rsidP="00D370B1">
      <w:pPr>
        <w:autoSpaceDE w:val="0"/>
        <w:autoSpaceDN w:val="0"/>
        <w:adjustRightInd w:val="0"/>
        <w:jc w:val="both"/>
        <w:rPr>
          <w:color w:val="000000"/>
          <w:sz w:val="22"/>
          <w:szCs w:val="22"/>
        </w:rPr>
      </w:pPr>
    </w:p>
    <w:p w14:paraId="7EF3086F" w14:textId="59752A69" w:rsidR="00306825" w:rsidRPr="00D370B1" w:rsidRDefault="009D5C36" w:rsidP="00D1577C">
      <w:pPr>
        <w:numPr>
          <w:ilvl w:val="0"/>
          <w:numId w:val="5"/>
        </w:numPr>
        <w:autoSpaceDE w:val="0"/>
        <w:autoSpaceDN w:val="0"/>
        <w:adjustRightInd w:val="0"/>
        <w:jc w:val="both"/>
        <w:rPr>
          <w:color w:val="000000"/>
          <w:sz w:val="22"/>
          <w:szCs w:val="22"/>
        </w:rPr>
      </w:pPr>
      <w:r>
        <w:rPr>
          <w:sz w:val="22"/>
          <w:szCs w:val="22"/>
        </w:rPr>
        <w:t>Přejímací</w:t>
      </w:r>
      <w:r w:rsidR="00306825" w:rsidRPr="00434A91">
        <w:rPr>
          <w:sz w:val="22"/>
          <w:szCs w:val="22"/>
        </w:rPr>
        <w:t xml:space="preserve"> řízení bude rozděleno na předání a převzetí, přičemž si objednatel vyhrazuje </w:t>
      </w:r>
      <w:r w:rsidR="00FF4DDA">
        <w:rPr>
          <w:b/>
          <w:bCs/>
          <w:sz w:val="22"/>
          <w:szCs w:val="22"/>
        </w:rPr>
        <w:t>10</w:t>
      </w:r>
      <w:r w:rsidR="00EC7669">
        <w:rPr>
          <w:b/>
          <w:bCs/>
          <w:sz w:val="22"/>
          <w:szCs w:val="22"/>
        </w:rPr>
        <w:t> </w:t>
      </w:r>
      <w:r w:rsidR="00306825" w:rsidRPr="00E83AAB">
        <w:rPr>
          <w:b/>
          <w:bCs/>
          <w:sz w:val="22"/>
          <w:szCs w:val="22"/>
        </w:rPr>
        <w:t>pracovní</w:t>
      </w:r>
      <w:r w:rsidR="00E83AAB">
        <w:rPr>
          <w:b/>
          <w:bCs/>
          <w:sz w:val="22"/>
          <w:szCs w:val="22"/>
        </w:rPr>
        <w:t>ch</w:t>
      </w:r>
      <w:r w:rsidR="00306825" w:rsidRPr="00E83AAB">
        <w:rPr>
          <w:b/>
          <w:bCs/>
          <w:sz w:val="22"/>
          <w:szCs w:val="22"/>
        </w:rPr>
        <w:t xml:space="preserve"> dn</w:t>
      </w:r>
      <w:r w:rsidR="00E83AAB">
        <w:rPr>
          <w:b/>
          <w:bCs/>
          <w:sz w:val="22"/>
          <w:szCs w:val="22"/>
        </w:rPr>
        <w:t>í</w:t>
      </w:r>
      <w:r w:rsidR="00306825" w:rsidRPr="00E83AAB">
        <w:rPr>
          <w:b/>
          <w:bCs/>
          <w:sz w:val="22"/>
          <w:szCs w:val="22"/>
        </w:rPr>
        <w:t xml:space="preserve"> </w:t>
      </w:r>
      <w:r w:rsidR="00306825" w:rsidRPr="00E83AAB">
        <w:rPr>
          <w:sz w:val="22"/>
          <w:szCs w:val="22"/>
        </w:rPr>
        <w:t>od</w:t>
      </w:r>
      <w:r w:rsidR="00CD7E99">
        <w:rPr>
          <w:sz w:val="22"/>
          <w:szCs w:val="22"/>
        </w:rPr>
        <w:t xml:space="preserve"> </w:t>
      </w:r>
      <w:r w:rsidR="00306825" w:rsidRPr="00E83AAB">
        <w:rPr>
          <w:sz w:val="22"/>
          <w:szCs w:val="22"/>
        </w:rPr>
        <w:t xml:space="preserve">předání </w:t>
      </w:r>
      <w:r w:rsidR="00FF4DDA">
        <w:rPr>
          <w:sz w:val="22"/>
          <w:szCs w:val="22"/>
        </w:rPr>
        <w:t xml:space="preserve">díla nebo jeho </w:t>
      </w:r>
      <w:r w:rsidR="00434A91" w:rsidRPr="00E83AAB">
        <w:rPr>
          <w:sz w:val="22"/>
          <w:szCs w:val="22"/>
        </w:rPr>
        <w:t xml:space="preserve">části </w:t>
      </w:r>
      <w:r w:rsidR="00306825" w:rsidRPr="00E83AAB">
        <w:rPr>
          <w:sz w:val="22"/>
          <w:szCs w:val="22"/>
        </w:rPr>
        <w:t>na jeho kontrolu a převzetí</w:t>
      </w:r>
      <w:r w:rsidR="00306825" w:rsidRPr="00434A91">
        <w:rPr>
          <w:sz w:val="22"/>
          <w:szCs w:val="22"/>
        </w:rPr>
        <w:t>.</w:t>
      </w:r>
      <w:r w:rsidR="00357C8B" w:rsidRPr="00434A91">
        <w:rPr>
          <w:sz w:val="22"/>
          <w:szCs w:val="22"/>
        </w:rPr>
        <w:t xml:space="preserve"> Doba od předání</w:t>
      </w:r>
      <w:r w:rsidR="00854266">
        <w:rPr>
          <w:sz w:val="22"/>
          <w:szCs w:val="22"/>
        </w:rPr>
        <w:t xml:space="preserve"> poslední části díla</w:t>
      </w:r>
      <w:r w:rsidR="00357C8B" w:rsidRPr="00434A91">
        <w:rPr>
          <w:sz w:val="22"/>
          <w:szCs w:val="22"/>
        </w:rPr>
        <w:t xml:space="preserve"> do </w:t>
      </w:r>
      <w:r w:rsidR="00854266">
        <w:rPr>
          <w:sz w:val="22"/>
          <w:szCs w:val="22"/>
        </w:rPr>
        <w:t xml:space="preserve">jeho </w:t>
      </w:r>
      <w:r w:rsidR="00357C8B" w:rsidRPr="00434A91">
        <w:rPr>
          <w:sz w:val="22"/>
          <w:szCs w:val="22"/>
        </w:rPr>
        <w:t>převzetí se nezapočítává do doby realizace díla.</w:t>
      </w:r>
      <w:r w:rsidR="009F57D9">
        <w:rPr>
          <w:sz w:val="22"/>
          <w:szCs w:val="22"/>
        </w:rPr>
        <w:t xml:space="preserve"> </w:t>
      </w:r>
      <w:r w:rsidR="009F57D9">
        <w:rPr>
          <w:color w:val="000000"/>
          <w:sz w:val="22"/>
          <w:szCs w:val="22"/>
        </w:rPr>
        <w:t>Nepřevezme-li objednatel z oprávněných důvodů (vady, nedokončenost) dílo a vrátí jej zhotoviteli k dopracování, počíná znovu běžet doba realizace díla.</w:t>
      </w:r>
    </w:p>
    <w:p w14:paraId="279EC25D" w14:textId="77777777" w:rsidR="00D370B1" w:rsidRPr="00D370B1" w:rsidRDefault="00D370B1" w:rsidP="00D370B1">
      <w:pPr>
        <w:autoSpaceDE w:val="0"/>
        <w:autoSpaceDN w:val="0"/>
        <w:adjustRightInd w:val="0"/>
        <w:ind w:left="720"/>
        <w:jc w:val="both"/>
        <w:rPr>
          <w:color w:val="000000"/>
          <w:sz w:val="22"/>
          <w:szCs w:val="22"/>
        </w:rPr>
      </w:pPr>
    </w:p>
    <w:p w14:paraId="7E18CA96" w14:textId="677ABD71" w:rsidR="0027093B" w:rsidRDefault="0027093B" w:rsidP="00D370B1">
      <w:pPr>
        <w:numPr>
          <w:ilvl w:val="0"/>
          <w:numId w:val="5"/>
        </w:numPr>
        <w:autoSpaceDE w:val="0"/>
        <w:autoSpaceDN w:val="0"/>
        <w:adjustRightInd w:val="0"/>
        <w:jc w:val="both"/>
        <w:rPr>
          <w:color w:val="000000"/>
          <w:sz w:val="22"/>
          <w:szCs w:val="22"/>
        </w:rPr>
      </w:pPr>
      <w:r>
        <w:rPr>
          <w:color w:val="000000"/>
          <w:sz w:val="22"/>
          <w:szCs w:val="22"/>
        </w:rPr>
        <w:t xml:space="preserve">Zhotovitel může předat </w:t>
      </w:r>
      <w:r w:rsidR="009E0CD9">
        <w:rPr>
          <w:color w:val="000000"/>
          <w:sz w:val="22"/>
          <w:szCs w:val="22"/>
        </w:rPr>
        <w:t xml:space="preserve">pouze </w:t>
      </w:r>
      <w:r>
        <w:rPr>
          <w:color w:val="000000"/>
          <w:sz w:val="22"/>
          <w:szCs w:val="22"/>
        </w:rPr>
        <w:t xml:space="preserve">celé řádně zhotovené dílo nebo jeho </w:t>
      </w:r>
      <w:r w:rsidR="009F2E1E">
        <w:rPr>
          <w:color w:val="000000"/>
          <w:sz w:val="22"/>
          <w:szCs w:val="22"/>
        </w:rPr>
        <w:t xml:space="preserve">řádně zhotovenou </w:t>
      </w:r>
      <w:r>
        <w:rPr>
          <w:color w:val="000000"/>
          <w:sz w:val="22"/>
          <w:szCs w:val="22"/>
        </w:rPr>
        <w:t>část</w:t>
      </w:r>
      <w:r w:rsidR="009F2E1E">
        <w:rPr>
          <w:color w:val="000000"/>
          <w:sz w:val="22"/>
          <w:szCs w:val="22"/>
        </w:rPr>
        <w:t xml:space="preserve"> (bytovou jednotku)</w:t>
      </w:r>
      <w:r>
        <w:rPr>
          <w:color w:val="000000"/>
          <w:sz w:val="22"/>
          <w:szCs w:val="22"/>
        </w:rPr>
        <w:t xml:space="preserve">. Částí díla se </w:t>
      </w:r>
      <w:r w:rsidR="009F2E1E">
        <w:rPr>
          <w:color w:val="000000"/>
          <w:sz w:val="22"/>
          <w:szCs w:val="22"/>
        </w:rPr>
        <w:t>tedy</w:t>
      </w:r>
      <w:r>
        <w:rPr>
          <w:color w:val="000000"/>
          <w:sz w:val="22"/>
          <w:szCs w:val="22"/>
        </w:rPr>
        <w:t xml:space="preserve"> rozumí řádně dokončená </w:t>
      </w:r>
      <w:r w:rsidR="009F2E1E">
        <w:rPr>
          <w:color w:val="000000"/>
          <w:sz w:val="22"/>
          <w:szCs w:val="22"/>
        </w:rPr>
        <w:t>kompletní</w:t>
      </w:r>
      <w:r>
        <w:rPr>
          <w:color w:val="000000"/>
          <w:sz w:val="22"/>
          <w:szCs w:val="22"/>
        </w:rPr>
        <w:t xml:space="preserve"> bytová jednotka</w:t>
      </w:r>
      <w:r w:rsidR="009F2E1E">
        <w:rPr>
          <w:color w:val="000000"/>
          <w:sz w:val="22"/>
          <w:szCs w:val="22"/>
        </w:rPr>
        <w:t>.</w:t>
      </w:r>
      <w:r w:rsidR="00045B86">
        <w:rPr>
          <w:color w:val="000000"/>
          <w:sz w:val="22"/>
          <w:szCs w:val="22"/>
        </w:rPr>
        <w:t xml:space="preserve"> </w:t>
      </w:r>
      <w:r w:rsidR="00045B86" w:rsidRPr="00045B86">
        <w:rPr>
          <w:color w:val="000000"/>
          <w:sz w:val="22"/>
          <w:szCs w:val="22"/>
        </w:rPr>
        <w:t xml:space="preserve">Objednatel není povinen zahájit </w:t>
      </w:r>
      <w:r w:rsidR="00600D82">
        <w:rPr>
          <w:color w:val="000000"/>
          <w:sz w:val="22"/>
          <w:szCs w:val="22"/>
        </w:rPr>
        <w:t>přejímací</w:t>
      </w:r>
      <w:r w:rsidR="00045B86" w:rsidRPr="00045B86">
        <w:rPr>
          <w:color w:val="000000"/>
          <w:sz w:val="22"/>
          <w:szCs w:val="22"/>
        </w:rPr>
        <w:t xml:space="preserve"> řízení na dílo</w:t>
      </w:r>
      <w:r w:rsidR="007306E0">
        <w:rPr>
          <w:color w:val="000000"/>
          <w:sz w:val="22"/>
          <w:szCs w:val="22"/>
        </w:rPr>
        <w:t xml:space="preserve"> (jeho část)</w:t>
      </w:r>
      <w:r w:rsidR="00045B86" w:rsidRPr="00045B86">
        <w:rPr>
          <w:color w:val="000000"/>
          <w:sz w:val="22"/>
          <w:szCs w:val="22"/>
        </w:rPr>
        <w:t xml:space="preserve"> vykazující vady nebo nedodělky</w:t>
      </w:r>
      <w:r w:rsidR="00A97864">
        <w:rPr>
          <w:color w:val="000000"/>
          <w:sz w:val="22"/>
          <w:szCs w:val="22"/>
        </w:rPr>
        <w:t xml:space="preserve"> </w:t>
      </w:r>
      <w:r w:rsidR="00045B86" w:rsidRPr="00045B86">
        <w:rPr>
          <w:color w:val="000000"/>
          <w:sz w:val="22"/>
          <w:szCs w:val="22"/>
        </w:rPr>
        <w:t xml:space="preserve">bránící </w:t>
      </w:r>
      <w:r w:rsidR="007306E0">
        <w:rPr>
          <w:color w:val="000000"/>
          <w:sz w:val="22"/>
          <w:szCs w:val="22"/>
        </w:rPr>
        <w:t xml:space="preserve">jeho </w:t>
      </w:r>
      <w:r w:rsidR="00045B86" w:rsidRPr="00045B86">
        <w:rPr>
          <w:color w:val="000000"/>
          <w:sz w:val="22"/>
          <w:szCs w:val="22"/>
        </w:rPr>
        <w:t>užívání.</w:t>
      </w:r>
    </w:p>
    <w:p w14:paraId="1820D31B" w14:textId="77777777" w:rsidR="0027093B" w:rsidRDefault="0027093B" w:rsidP="0027093B">
      <w:pPr>
        <w:pStyle w:val="Odstavecseseznamem"/>
        <w:rPr>
          <w:color w:val="000000"/>
          <w:sz w:val="22"/>
          <w:szCs w:val="22"/>
        </w:rPr>
      </w:pPr>
    </w:p>
    <w:p w14:paraId="1B4EA268" w14:textId="0705EDE8" w:rsidR="00306825" w:rsidRDefault="0027093B" w:rsidP="00A826BA">
      <w:pPr>
        <w:numPr>
          <w:ilvl w:val="0"/>
          <w:numId w:val="5"/>
        </w:numPr>
        <w:autoSpaceDE w:val="0"/>
        <w:autoSpaceDN w:val="0"/>
        <w:adjustRightInd w:val="0"/>
        <w:jc w:val="both"/>
        <w:rPr>
          <w:color w:val="000000"/>
          <w:sz w:val="22"/>
          <w:szCs w:val="22"/>
        </w:rPr>
      </w:pPr>
      <w:r w:rsidRPr="00A826BA">
        <w:rPr>
          <w:color w:val="000000"/>
          <w:sz w:val="22"/>
          <w:szCs w:val="22"/>
        </w:rPr>
        <w:t>Předání díla nebo jeho části bude provedeno na základě protokolu o předání a převzetí (části) díla, a to po řádném dokončení prací.</w:t>
      </w:r>
      <w:r w:rsidR="00A826BA" w:rsidRPr="00A826BA">
        <w:rPr>
          <w:color w:val="000000"/>
          <w:sz w:val="22"/>
          <w:szCs w:val="22"/>
        </w:rPr>
        <w:t xml:space="preserve"> </w:t>
      </w:r>
    </w:p>
    <w:p w14:paraId="23765158" w14:textId="77777777" w:rsidR="00F03FA1" w:rsidRPr="00434A91" w:rsidRDefault="00F03FA1" w:rsidP="00F03FA1">
      <w:pPr>
        <w:autoSpaceDE w:val="0"/>
        <w:autoSpaceDN w:val="0"/>
        <w:adjustRightInd w:val="0"/>
        <w:jc w:val="both"/>
        <w:rPr>
          <w:color w:val="000000"/>
          <w:sz w:val="22"/>
          <w:szCs w:val="22"/>
        </w:rPr>
      </w:pPr>
    </w:p>
    <w:p w14:paraId="6E65E37E" w14:textId="5249A827" w:rsidR="00DF10A0" w:rsidRDefault="00F03FA1" w:rsidP="00E53CCD">
      <w:pPr>
        <w:numPr>
          <w:ilvl w:val="0"/>
          <w:numId w:val="5"/>
        </w:numPr>
        <w:autoSpaceDE w:val="0"/>
        <w:autoSpaceDN w:val="0"/>
        <w:adjustRightInd w:val="0"/>
        <w:jc w:val="both"/>
        <w:rPr>
          <w:color w:val="000000"/>
          <w:sz w:val="22"/>
          <w:szCs w:val="22"/>
        </w:rPr>
      </w:pPr>
      <w:r w:rsidRPr="00DF10A0">
        <w:rPr>
          <w:color w:val="000000"/>
          <w:sz w:val="22"/>
          <w:szCs w:val="22"/>
        </w:rPr>
        <w:t xml:space="preserve">Zhotovitel </w:t>
      </w:r>
      <w:r w:rsidR="00283663" w:rsidRPr="00DF10A0">
        <w:rPr>
          <w:color w:val="000000"/>
          <w:sz w:val="22"/>
          <w:szCs w:val="22"/>
        </w:rPr>
        <w:t xml:space="preserve">v dostatečném časovém předstihu </w:t>
      </w:r>
      <w:r w:rsidR="005D79E6" w:rsidRPr="00DF10A0">
        <w:rPr>
          <w:color w:val="000000"/>
          <w:sz w:val="22"/>
          <w:szCs w:val="22"/>
        </w:rPr>
        <w:t xml:space="preserve">písemně </w:t>
      </w:r>
      <w:r w:rsidRPr="00DF10A0">
        <w:rPr>
          <w:color w:val="000000"/>
          <w:sz w:val="22"/>
          <w:szCs w:val="22"/>
        </w:rPr>
        <w:t xml:space="preserve">vyzve </w:t>
      </w:r>
      <w:r w:rsidR="005D79E6" w:rsidRPr="00DF10A0">
        <w:rPr>
          <w:color w:val="000000"/>
          <w:sz w:val="22"/>
          <w:szCs w:val="22"/>
        </w:rPr>
        <w:t>zástupce objednatele ve věcech technických</w:t>
      </w:r>
      <w:r w:rsidR="00283663" w:rsidRPr="00DF10A0">
        <w:rPr>
          <w:color w:val="000000"/>
          <w:sz w:val="22"/>
          <w:szCs w:val="22"/>
        </w:rPr>
        <w:t xml:space="preserve"> ke schůzce v místě realizace díla, kde bude</w:t>
      </w:r>
      <w:r w:rsidRPr="00DF10A0">
        <w:rPr>
          <w:color w:val="000000"/>
          <w:sz w:val="22"/>
          <w:szCs w:val="22"/>
        </w:rPr>
        <w:t xml:space="preserve"> řádně a bezchybně provedené</w:t>
      </w:r>
      <w:r w:rsidR="00925B2F" w:rsidRPr="00DF10A0">
        <w:rPr>
          <w:color w:val="000000"/>
          <w:sz w:val="22"/>
          <w:szCs w:val="22"/>
        </w:rPr>
        <w:t xml:space="preserve"> </w:t>
      </w:r>
      <w:r w:rsidRPr="00DF10A0">
        <w:rPr>
          <w:color w:val="000000"/>
          <w:sz w:val="22"/>
          <w:szCs w:val="22"/>
        </w:rPr>
        <w:t>díl</w:t>
      </w:r>
      <w:r w:rsidR="00283663" w:rsidRPr="00DF10A0">
        <w:rPr>
          <w:color w:val="000000"/>
          <w:sz w:val="22"/>
          <w:szCs w:val="22"/>
        </w:rPr>
        <w:t xml:space="preserve">o (jeho část) </w:t>
      </w:r>
      <w:r w:rsidR="00ED093E" w:rsidRPr="00DF10A0">
        <w:rPr>
          <w:color w:val="000000"/>
          <w:sz w:val="22"/>
          <w:szCs w:val="22"/>
        </w:rPr>
        <w:t xml:space="preserve">objednateli </w:t>
      </w:r>
      <w:r w:rsidR="00283663" w:rsidRPr="00DF10A0">
        <w:rPr>
          <w:color w:val="000000"/>
          <w:sz w:val="22"/>
          <w:szCs w:val="22"/>
        </w:rPr>
        <w:t>předáno</w:t>
      </w:r>
      <w:r w:rsidR="00BD5B8E" w:rsidRPr="00BD5B8E">
        <w:rPr>
          <w:color w:val="000000"/>
          <w:sz w:val="22"/>
          <w:szCs w:val="22"/>
        </w:rPr>
        <w:t xml:space="preserve">. </w:t>
      </w:r>
      <w:r w:rsidR="00DF10A0" w:rsidRPr="00DF10A0">
        <w:rPr>
          <w:color w:val="000000"/>
          <w:sz w:val="22"/>
          <w:szCs w:val="22"/>
        </w:rPr>
        <w:t xml:space="preserve">Objednatel </w:t>
      </w:r>
      <w:r w:rsidR="00C1751A">
        <w:rPr>
          <w:color w:val="000000"/>
          <w:sz w:val="22"/>
          <w:szCs w:val="22"/>
        </w:rPr>
        <w:t xml:space="preserve">písemnou </w:t>
      </w:r>
      <w:r w:rsidR="00DF10A0" w:rsidRPr="00DF10A0">
        <w:rPr>
          <w:color w:val="000000"/>
          <w:sz w:val="22"/>
          <w:szCs w:val="22"/>
        </w:rPr>
        <w:t>výzvu zašle na emaily zástupců objednatele ve věcech technických a organizačně-právních</w:t>
      </w:r>
      <w:r w:rsidR="005D79E6" w:rsidRPr="00DF10A0">
        <w:rPr>
          <w:color w:val="000000"/>
          <w:sz w:val="22"/>
          <w:szCs w:val="22"/>
        </w:rPr>
        <w:t xml:space="preserve"> uvedený</w:t>
      </w:r>
      <w:r w:rsidR="00DF10A0">
        <w:rPr>
          <w:color w:val="000000"/>
          <w:sz w:val="22"/>
          <w:szCs w:val="22"/>
        </w:rPr>
        <w:t>ch</w:t>
      </w:r>
      <w:r w:rsidR="005D79E6" w:rsidRPr="00DF10A0">
        <w:rPr>
          <w:color w:val="000000"/>
          <w:sz w:val="22"/>
          <w:szCs w:val="22"/>
        </w:rPr>
        <w:t xml:space="preserve"> v záhlaví této smlouvy a současně </w:t>
      </w:r>
      <w:r w:rsidR="00DF10A0">
        <w:rPr>
          <w:color w:val="000000"/>
          <w:sz w:val="22"/>
          <w:szCs w:val="22"/>
        </w:rPr>
        <w:t>na</w:t>
      </w:r>
      <w:r w:rsidR="005D79E6" w:rsidRPr="00DF10A0">
        <w:rPr>
          <w:color w:val="000000"/>
          <w:sz w:val="22"/>
          <w:szCs w:val="22"/>
        </w:rPr>
        <w:t xml:space="preserve"> podateln</w:t>
      </w:r>
      <w:r w:rsidR="00DF10A0">
        <w:rPr>
          <w:color w:val="000000"/>
          <w:sz w:val="22"/>
          <w:szCs w:val="22"/>
        </w:rPr>
        <w:t>u</w:t>
      </w:r>
      <w:r w:rsidR="005D79E6" w:rsidRPr="00DF10A0">
        <w:rPr>
          <w:color w:val="000000"/>
          <w:sz w:val="22"/>
          <w:szCs w:val="22"/>
        </w:rPr>
        <w:t xml:space="preserve"> objednatele.</w:t>
      </w:r>
      <w:r w:rsidR="00283663" w:rsidRPr="00DF10A0">
        <w:rPr>
          <w:color w:val="000000"/>
          <w:sz w:val="22"/>
          <w:szCs w:val="22"/>
        </w:rPr>
        <w:t xml:space="preserve"> Objednatel se</w:t>
      </w:r>
      <w:r w:rsidR="005E5471">
        <w:rPr>
          <w:color w:val="000000"/>
          <w:sz w:val="22"/>
          <w:szCs w:val="22"/>
        </w:rPr>
        <w:t xml:space="preserve"> v návaznosti</w:t>
      </w:r>
      <w:r w:rsidR="00283663" w:rsidRPr="00DF10A0">
        <w:rPr>
          <w:color w:val="000000"/>
          <w:sz w:val="22"/>
          <w:szCs w:val="22"/>
        </w:rPr>
        <w:t xml:space="preserve"> </w:t>
      </w:r>
      <w:r w:rsidR="00C1751A">
        <w:rPr>
          <w:color w:val="000000"/>
          <w:sz w:val="22"/>
          <w:szCs w:val="22"/>
        </w:rPr>
        <w:t xml:space="preserve">na řádně zaslanou výzvu </w:t>
      </w:r>
      <w:r w:rsidR="00283663" w:rsidRPr="00DF10A0">
        <w:rPr>
          <w:color w:val="000000"/>
          <w:sz w:val="22"/>
          <w:szCs w:val="22"/>
        </w:rPr>
        <w:t>zavazuje poskytnout součinnost</w:t>
      </w:r>
      <w:r w:rsidR="00DF10A0" w:rsidRPr="00DF10A0">
        <w:rPr>
          <w:color w:val="000000"/>
          <w:sz w:val="22"/>
          <w:szCs w:val="22"/>
        </w:rPr>
        <w:t xml:space="preserve"> zhotoviteli nebo</w:t>
      </w:r>
      <w:r w:rsidR="00DF10A0">
        <w:rPr>
          <w:color w:val="000000"/>
          <w:sz w:val="22"/>
          <w:szCs w:val="22"/>
        </w:rPr>
        <w:t xml:space="preserve"> </w:t>
      </w:r>
      <w:r w:rsidR="00DF10A0" w:rsidRPr="00DF10A0">
        <w:rPr>
          <w:color w:val="000000"/>
          <w:sz w:val="22"/>
          <w:szCs w:val="22"/>
        </w:rPr>
        <w:t xml:space="preserve">navrhnout </w:t>
      </w:r>
      <w:r w:rsidR="00F806C0">
        <w:rPr>
          <w:color w:val="000000"/>
          <w:sz w:val="22"/>
          <w:szCs w:val="22"/>
        </w:rPr>
        <w:t>náhradní</w:t>
      </w:r>
      <w:r w:rsidR="00DF10A0" w:rsidRPr="00DF10A0">
        <w:rPr>
          <w:color w:val="000000"/>
          <w:sz w:val="22"/>
          <w:szCs w:val="22"/>
        </w:rPr>
        <w:t xml:space="preserve"> termín schůzky.</w:t>
      </w:r>
      <w:r w:rsidR="00DF10A0">
        <w:rPr>
          <w:color w:val="000000"/>
          <w:sz w:val="22"/>
          <w:szCs w:val="22"/>
        </w:rPr>
        <w:t xml:space="preserve"> V případě, kdy dojde ke zpoždění předání díla z důvodu náhradního termínu navrženého objednatelem, nejde </w:t>
      </w:r>
      <w:r w:rsidR="00DF10A0" w:rsidRPr="00B13C2F">
        <w:rPr>
          <w:b/>
          <w:bCs/>
          <w:color w:val="000000"/>
          <w:sz w:val="22"/>
          <w:szCs w:val="22"/>
        </w:rPr>
        <w:t>příslušné</w:t>
      </w:r>
      <w:r w:rsidR="00DF10A0">
        <w:rPr>
          <w:color w:val="000000"/>
          <w:sz w:val="22"/>
          <w:szCs w:val="22"/>
        </w:rPr>
        <w:t xml:space="preserve"> </w:t>
      </w:r>
      <w:r w:rsidR="00C43A12" w:rsidRPr="002642BD">
        <w:rPr>
          <w:b/>
          <w:bCs/>
          <w:color w:val="000000"/>
          <w:sz w:val="22"/>
          <w:szCs w:val="22"/>
        </w:rPr>
        <w:t>z</w:t>
      </w:r>
      <w:r w:rsidR="00DF10A0" w:rsidRPr="002642BD">
        <w:rPr>
          <w:b/>
          <w:bCs/>
          <w:color w:val="000000"/>
          <w:sz w:val="22"/>
          <w:szCs w:val="22"/>
        </w:rPr>
        <w:t xml:space="preserve">poždění </w:t>
      </w:r>
      <w:r w:rsidR="00B13C2F" w:rsidRPr="002642BD">
        <w:rPr>
          <w:b/>
          <w:bCs/>
          <w:color w:val="000000"/>
          <w:sz w:val="22"/>
          <w:szCs w:val="22"/>
        </w:rPr>
        <w:t>způsobené objednatelem</w:t>
      </w:r>
      <w:r w:rsidR="00B13C2F">
        <w:rPr>
          <w:color w:val="000000"/>
          <w:sz w:val="22"/>
          <w:szCs w:val="22"/>
        </w:rPr>
        <w:t xml:space="preserve"> </w:t>
      </w:r>
      <w:r w:rsidR="00DF10A0">
        <w:rPr>
          <w:color w:val="000000"/>
          <w:sz w:val="22"/>
          <w:szCs w:val="22"/>
        </w:rPr>
        <w:t>k tíži zhotovitele.</w:t>
      </w:r>
      <w:r w:rsidR="00B13C2F">
        <w:rPr>
          <w:color w:val="000000"/>
          <w:sz w:val="22"/>
          <w:szCs w:val="22"/>
        </w:rPr>
        <w:t xml:space="preserve"> </w:t>
      </w:r>
    </w:p>
    <w:p w14:paraId="6F3CD0CE" w14:textId="106ADB25" w:rsidR="001A74D8" w:rsidRPr="00DF10A0" w:rsidRDefault="00DF10A0" w:rsidP="00DF10A0">
      <w:pPr>
        <w:autoSpaceDE w:val="0"/>
        <w:autoSpaceDN w:val="0"/>
        <w:adjustRightInd w:val="0"/>
        <w:jc w:val="both"/>
        <w:rPr>
          <w:color w:val="000000"/>
          <w:sz w:val="22"/>
          <w:szCs w:val="22"/>
        </w:rPr>
      </w:pPr>
      <w:r w:rsidRPr="00DF10A0">
        <w:rPr>
          <w:color w:val="000000"/>
          <w:sz w:val="22"/>
          <w:szCs w:val="22"/>
        </w:rPr>
        <w:t xml:space="preserve"> </w:t>
      </w:r>
    </w:p>
    <w:p w14:paraId="40DFBFD7" w14:textId="2393F51E" w:rsidR="00785B75" w:rsidRPr="00785B75" w:rsidRDefault="00785B75" w:rsidP="00275562">
      <w:pPr>
        <w:numPr>
          <w:ilvl w:val="0"/>
          <w:numId w:val="5"/>
        </w:numPr>
        <w:autoSpaceDE w:val="0"/>
        <w:autoSpaceDN w:val="0"/>
        <w:adjustRightInd w:val="0"/>
        <w:jc w:val="both"/>
        <w:rPr>
          <w:color w:val="000000"/>
          <w:sz w:val="22"/>
          <w:szCs w:val="22"/>
        </w:rPr>
      </w:pPr>
      <w:r w:rsidRPr="00785B75">
        <w:rPr>
          <w:color w:val="000000"/>
          <w:sz w:val="22"/>
          <w:szCs w:val="22"/>
        </w:rPr>
        <w:t xml:space="preserve">Protokol o předání a převzetí (části) díla sepíše </w:t>
      </w:r>
      <w:r w:rsidR="006F39D8">
        <w:rPr>
          <w:color w:val="000000"/>
          <w:sz w:val="22"/>
          <w:szCs w:val="22"/>
        </w:rPr>
        <w:t>objednatel</w:t>
      </w:r>
      <w:r w:rsidRPr="00785B75">
        <w:rPr>
          <w:color w:val="000000"/>
          <w:sz w:val="22"/>
          <w:szCs w:val="22"/>
        </w:rPr>
        <w:t xml:space="preserve">, </w:t>
      </w:r>
      <w:proofErr w:type="gramStart"/>
      <w:r w:rsidRPr="00785B75">
        <w:rPr>
          <w:color w:val="000000"/>
          <w:sz w:val="22"/>
          <w:szCs w:val="22"/>
        </w:rPr>
        <w:t>neurčí</w:t>
      </w:r>
      <w:proofErr w:type="gramEnd"/>
      <w:r w:rsidRPr="00785B75">
        <w:rPr>
          <w:color w:val="000000"/>
          <w:sz w:val="22"/>
          <w:szCs w:val="22"/>
        </w:rPr>
        <w:t>-li objednatel jinak.</w:t>
      </w:r>
      <w:r w:rsidR="00D11DD5">
        <w:rPr>
          <w:color w:val="000000"/>
          <w:sz w:val="22"/>
          <w:szCs w:val="22"/>
        </w:rPr>
        <w:t xml:space="preserve"> </w:t>
      </w:r>
    </w:p>
    <w:p w14:paraId="62CF7325" w14:textId="77777777" w:rsidR="00785B75" w:rsidRPr="00785B75" w:rsidRDefault="00785B75" w:rsidP="00925B2F">
      <w:pPr>
        <w:pStyle w:val="Odstavecseseznamem"/>
        <w:autoSpaceDE w:val="0"/>
        <w:autoSpaceDN w:val="0"/>
        <w:adjustRightInd w:val="0"/>
        <w:ind w:left="720"/>
        <w:jc w:val="both"/>
        <w:rPr>
          <w:color w:val="000000"/>
          <w:sz w:val="22"/>
          <w:szCs w:val="22"/>
        </w:rPr>
      </w:pPr>
      <w:r w:rsidRPr="00785B75">
        <w:rPr>
          <w:color w:val="000000"/>
          <w:sz w:val="22"/>
          <w:szCs w:val="22"/>
        </w:rPr>
        <w:t>Tento protokol o předání a převzetí (části) díla bude obsahovat alespoň:</w:t>
      </w:r>
    </w:p>
    <w:p w14:paraId="723ABEDC" w14:textId="6505968C" w:rsidR="00F03FA1" w:rsidRPr="001B2549" w:rsidRDefault="00F03FA1" w:rsidP="00D1577C">
      <w:pPr>
        <w:pStyle w:val="Odstavecseseznamem"/>
        <w:numPr>
          <w:ilvl w:val="0"/>
          <w:numId w:val="19"/>
        </w:numPr>
        <w:autoSpaceDE w:val="0"/>
        <w:autoSpaceDN w:val="0"/>
        <w:adjustRightInd w:val="0"/>
        <w:ind w:left="1418" w:hanging="425"/>
        <w:jc w:val="both"/>
        <w:rPr>
          <w:color w:val="000000"/>
          <w:sz w:val="22"/>
          <w:szCs w:val="22"/>
        </w:rPr>
      </w:pPr>
      <w:r w:rsidRPr="001B2549">
        <w:rPr>
          <w:color w:val="000000"/>
          <w:sz w:val="22"/>
          <w:szCs w:val="22"/>
        </w:rPr>
        <w:t>označení díla</w:t>
      </w:r>
      <w:r w:rsidR="00FA082C">
        <w:rPr>
          <w:color w:val="000000"/>
          <w:sz w:val="22"/>
          <w:szCs w:val="22"/>
        </w:rPr>
        <w:t>,</w:t>
      </w:r>
      <w:r w:rsidRPr="001B2549">
        <w:rPr>
          <w:color w:val="000000"/>
          <w:sz w:val="22"/>
          <w:szCs w:val="22"/>
        </w:rPr>
        <w:t xml:space="preserve"> </w:t>
      </w:r>
    </w:p>
    <w:p w14:paraId="52B8ECBD" w14:textId="1FE75BA2"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označení zhotovitele,</w:t>
      </w:r>
    </w:p>
    <w:p w14:paraId="5FD0ED13" w14:textId="77777777"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prohlášení objednatele, že dílo přejímá nebo důvody nepřevzetí díla,</w:t>
      </w:r>
    </w:p>
    <w:p w14:paraId="6D23C96B" w14:textId="77777777"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datum a místo sepsání zápisu,</w:t>
      </w:r>
    </w:p>
    <w:p w14:paraId="10F2EDB5" w14:textId="67167EA6"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 xml:space="preserve">datum </w:t>
      </w:r>
      <w:r w:rsidR="00FA082C">
        <w:rPr>
          <w:color w:val="000000"/>
          <w:sz w:val="22"/>
          <w:szCs w:val="22"/>
        </w:rPr>
        <w:t>s</w:t>
      </w:r>
      <w:r w:rsidRPr="001B2549">
        <w:rPr>
          <w:color w:val="000000"/>
          <w:sz w:val="22"/>
          <w:szCs w:val="22"/>
        </w:rPr>
        <w:t>končení záruky na dílo</w:t>
      </w:r>
      <w:r w:rsidR="00B135A0" w:rsidRPr="001B2549">
        <w:rPr>
          <w:color w:val="000000"/>
          <w:sz w:val="22"/>
          <w:szCs w:val="22"/>
        </w:rPr>
        <w:t>,</w:t>
      </w:r>
    </w:p>
    <w:p w14:paraId="5295F884" w14:textId="13B30E39"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soupis vad a nedodělků</w:t>
      </w:r>
      <w:r w:rsidR="00B135A0" w:rsidRPr="001B2549">
        <w:rPr>
          <w:color w:val="000000"/>
          <w:sz w:val="22"/>
          <w:szCs w:val="22"/>
        </w:rPr>
        <w:t>,</w:t>
      </w:r>
    </w:p>
    <w:p w14:paraId="5E6BCFE5" w14:textId="4D181B93" w:rsidR="00F03FA1"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jména a podpisy osob oprávněných jednat ve vě</w:t>
      </w:r>
      <w:r w:rsidR="008F776E">
        <w:rPr>
          <w:color w:val="000000"/>
          <w:sz w:val="22"/>
          <w:szCs w:val="22"/>
        </w:rPr>
        <w:t>cech technických za objednatele</w:t>
      </w:r>
      <w:r w:rsidR="008F776E">
        <w:rPr>
          <w:color w:val="000000"/>
          <w:sz w:val="22"/>
          <w:szCs w:val="22"/>
        </w:rPr>
        <w:br/>
      </w:r>
      <w:r w:rsidRPr="001B2549">
        <w:rPr>
          <w:color w:val="000000"/>
          <w:sz w:val="22"/>
          <w:szCs w:val="22"/>
        </w:rPr>
        <w:t>a zhotovitele,</w:t>
      </w:r>
    </w:p>
    <w:p w14:paraId="30E6ABE6" w14:textId="6E26637B" w:rsidR="00306825" w:rsidRPr="001B2549" w:rsidRDefault="00306825" w:rsidP="00D1577C">
      <w:pPr>
        <w:numPr>
          <w:ilvl w:val="0"/>
          <w:numId w:val="19"/>
        </w:numPr>
        <w:autoSpaceDE w:val="0"/>
        <w:autoSpaceDN w:val="0"/>
        <w:adjustRightInd w:val="0"/>
        <w:ind w:left="1418" w:hanging="425"/>
        <w:jc w:val="both"/>
        <w:rPr>
          <w:color w:val="000000"/>
          <w:sz w:val="22"/>
          <w:szCs w:val="22"/>
        </w:rPr>
      </w:pPr>
      <w:r>
        <w:rPr>
          <w:color w:val="000000"/>
          <w:sz w:val="22"/>
          <w:szCs w:val="22"/>
        </w:rPr>
        <w:t>datum předání a datum převzetí</w:t>
      </w:r>
      <w:r w:rsidR="005700CB">
        <w:rPr>
          <w:color w:val="000000"/>
          <w:sz w:val="22"/>
          <w:szCs w:val="22"/>
        </w:rPr>
        <w:t>, respektive vrácení k dopracování</w:t>
      </w:r>
      <w:r>
        <w:rPr>
          <w:color w:val="000000"/>
          <w:sz w:val="22"/>
          <w:szCs w:val="22"/>
        </w:rPr>
        <w:t>,</w:t>
      </w:r>
    </w:p>
    <w:p w14:paraId="69136C44" w14:textId="77777777" w:rsidR="00B135A0" w:rsidRPr="001B2549" w:rsidRDefault="00B135A0"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a další případné náležitosti.</w:t>
      </w:r>
    </w:p>
    <w:p w14:paraId="292D5202" w14:textId="77777777" w:rsidR="00A27DA1" w:rsidRPr="001B2549" w:rsidRDefault="00A27DA1" w:rsidP="00A27DA1">
      <w:pPr>
        <w:autoSpaceDE w:val="0"/>
        <w:autoSpaceDN w:val="0"/>
        <w:adjustRightInd w:val="0"/>
        <w:jc w:val="both"/>
        <w:rPr>
          <w:color w:val="000000"/>
          <w:sz w:val="22"/>
          <w:szCs w:val="22"/>
        </w:rPr>
      </w:pPr>
    </w:p>
    <w:p w14:paraId="573D56A9" w14:textId="62884883" w:rsidR="00BD5B8E" w:rsidRPr="000133DF" w:rsidRDefault="00BD5B8E" w:rsidP="000133DF">
      <w:pPr>
        <w:numPr>
          <w:ilvl w:val="0"/>
          <w:numId w:val="5"/>
        </w:numPr>
        <w:autoSpaceDE w:val="0"/>
        <w:autoSpaceDN w:val="0"/>
        <w:adjustRightInd w:val="0"/>
        <w:jc w:val="both"/>
        <w:rPr>
          <w:color w:val="000000"/>
          <w:sz w:val="22"/>
          <w:szCs w:val="22"/>
        </w:rPr>
      </w:pPr>
      <w:r w:rsidRPr="00434A91">
        <w:rPr>
          <w:sz w:val="22"/>
          <w:szCs w:val="22"/>
        </w:rPr>
        <w:t xml:space="preserve">Závazek zhotovitele provést dílo je splněn jeho řádným </w:t>
      </w:r>
      <w:r w:rsidR="004008D4">
        <w:rPr>
          <w:sz w:val="22"/>
          <w:szCs w:val="22"/>
        </w:rPr>
        <w:t>dokončením</w:t>
      </w:r>
      <w:r w:rsidRPr="00434A91">
        <w:rPr>
          <w:sz w:val="22"/>
          <w:szCs w:val="22"/>
        </w:rPr>
        <w:t xml:space="preserve">, předáním objednateli </w:t>
      </w:r>
      <w:r w:rsidR="004008D4">
        <w:rPr>
          <w:sz w:val="22"/>
          <w:szCs w:val="22"/>
        </w:rPr>
        <w:t>dle této</w:t>
      </w:r>
      <w:r w:rsidRPr="00434A91">
        <w:rPr>
          <w:sz w:val="22"/>
          <w:szCs w:val="22"/>
        </w:rPr>
        <w:t xml:space="preserve"> smlouvy a následným</w:t>
      </w:r>
      <w:r>
        <w:rPr>
          <w:sz w:val="22"/>
          <w:szCs w:val="22"/>
        </w:rPr>
        <w:t xml:space="preserve"> protokolárním</w:t>
      </w:r>
      <w:r w:rsidRPr="00434A91">
        <w:rPr>
          <w:sz w:val="22"/>
          <w:szCs w:val="22"/>
        </w:rPr>
        <w:t xml:space="preserve"> převzetím objednatelem.</w:t>
      </w:r>
      <w:r w:rsidR="000133DF">
        <w:rPr>
          <w:sz w:val="22"/>
          <w:szCs w:val="22"/>
        </w:rPr>
        <w:t xml:space="preserve"> </w:t>
      </w:r>
      <w:r w:rsidR="000133DF">
        <w:rPr>
          <w:color w:val="000000"/>
          <w:sz w:val="22"/>
          <w:szCs w:val="22"/>
        </w:rPr>
        <w:t>K protokolárnímu p</w:t>
      </w:r>
      <w:r w:rsidR="000133DF" w:rsidRPr="001B2549">
        <w:rPr>
          <w:color w:val="000000"/>
          <w:sz w:val="22"/>
          <w:szCs w:val="22"/>
        </w:rPr>
        <w:t xml:space="preserve">řevzetí díla </w:t>
      </w:r>
      <w:r w:rsidR="000133DF">
        <w:rPr>
          <w:color w:val="000000"/>
          <w:sz w:val="22"/>
          <w:szCs w:val="22"/>
        </w:rPr>
        <w:t>dojde</w:t>
      </w:r>
      <w:r w:rsidR="000133DF" w:rsidRPr="001B2549">
        <w:rPr>
          <w:color w:val="000000"/>
          <w:sz w:val="22"/>
          <w:szCs w:val="22"/>
        </w:rPr>
        <w:t xml:space="preserve"> </w:t>
      </w:r>
      <w:r w:rsidR="000133DF">
        <w:rPr>
          <w:color w:val="000000"/>
          <w:sz w:val="22"/>
          <w:szCs w:val="22"/>
        </w:rPr>
        <w:t>podpisem zástupce objednatele ve věcech technických a organizačně-právních</w:t>
      </w:r>
      <w:r w:rsidR="005D7252">
        <w:rPr>
          <w:color w:val="000000"/>
          <w:sz w:val="22"/>
          <w:szCs w:val="22"/>
        </w:rPr>
        <w:t xml:space="preserve"> v příslušné kolonce protokolu o předání a převzetí díla</w:t>
      </w:r>
      <w:r w:rsidR="000133DF">
        <w:rPr>
          <w:color w:val="000000"/>
          <w:sz w:val="22"/>
          <w:szCs w:val="22"/>
        </w:rPr>
        <w:t xml:space="preserve">. </w:t>
      </w:r>
      <w:r w:rsidRPr="000133DF">
        <w:rPr>
          <w:sz w:val="22"/>
          <w:szCs w:val="22"/>
        </w:rPr>
        <w:t xml:space="preserve">Dílo se pokládá za řádně ukončené, jestliže nebude mít při </w:t>
      </w:r>
      <w:r w:rsidR="004008D4" w:rsidRPr="000133DF">
        <w:rPr>
          <w:sz w:val="22"/>
          <w:szCs w:val="22"/>
        </w:rPr>
        <w:t xml:space="preserve">protokolárním </w:t>
      </w:r>
      <w:r w:rsidRPr="000133DF">
        <w:rPr>
          <w:sz w:val="22"/>
          <w:szCs w:val="22"/>
        </w:rPr>
        <w:t>převzetí vady a nedodělky a bude splňovat veškeré náležitosti a podmínky dané touto smlouvou, zadávací dokumentací, projektovou dokumentací a právními předpisy.</w:t>
      </w:r>
    </w:p>
    <w:p w14:paraId="583FD848" w14:textId="77777777" w:rsidR="00A27DA1" w:rsidRPr="001B2549" w:rsidRDefault="00A27DA1" w:rsidP="000133DF">
      <w:pPr>
        <w:autoSpaceDE w:val="0"/>
        <w:autoSpaceDN w:val="0"/>
        <w:adjustRightInd w:val="0"/>
        <w:jc w:val="both"/>
        <w:rPr>
          <w:color w:val="000000"/>
          <w:sz w:val="22"/>
          <w:szCs w:val="22"/>
        </w:rPr>
      </w:pPr>
    </w:p>
    <w:p w14:paraId="06550924" w14:textId="03123BE3" w:rsidR="00B53AC8" w:rsidRPr="001B2549" w:rsidRDefault="00397BDC" w:rsidP="00D1577C">
      <w:pPr>
        <w:numPr>
          <w:ilvl w:val="0"/>
          <w:numId w:val="5"/>
        </w:numPr>
        <w:autoSpaceDE w:val="0"/>
        <w:autoSpaceDN w:val="0"/>
        <w:adjustRightInd w:val="0"/>
        <w:jc w:val="both"/>
        <w:rPr>
          <w:color w:val="000000"/>
          <w:sz w:val="22"/>
          <w:szCs w:val="22"/>
        </w:rPr>
      </w:pPr>
      <w:r w:rsidRPr="00C0799A">
        <w:rPr>
          <w:color w:val="000000"/>
          <w:sz w:val="22"/>
          <w:szCs w:val="22"/>
        </w:rPr>
        <w:t xml:space="preserve">Spolu </w:t>
      </w:r>
      <w:r w:rsidR="00B53AC8" w:rsidRPr="001B2549">
        <w:rPr>
          <w:color w:val="000000"/>
          <w:sz w:val="22"/>
          <w:szCs w:val="22"/>
        </w:rPr>
        <w:t>s dílem předá zhotovitel doklady vztahující se k provedenému dílu (tj.</w:t>
      </w:r>
      <w:r w:rsidR="00B53AC8">
        <w:rPr>
          <w:color w:val="000000"/>
          <w:sz w:val="22"/>
          <w:szCs w:val="22"/>
        </w:rPr>
        <w:t xml:space="preserve"> </w:t>
      </w:r>
      <w:r w:rsidR="00B53AC8" w:rsidRPr="001B2549">
        <w:rPr>
          <w:color w:val="000000"/>
          <w:sz w:val="22"/>
          <w:szCs w:val="22"/>
        </w:rPr>
        <w:t>všechny předepsané doklady dle zákona č. 183/2006 Sb., o územním plánování a stavebním řádu (stavební zákon) v</w:t>
      </w:r>
      <w:r w:rsidR="00B53AC8">
        <w:rPr>
          <w:color w:val="000000"/>
          <w:sz w:val="22"/>
          <w:szCs w:val="22"/>
        </w:rPr>
        <w:t> </w:t>
      </w:r>
      <w:r w:rsidR="00B53AC8">
        <w:t xml:space="preserve">účinném </w:t>
      </w:r>
      <w:r w:rsidR="00B53AC8" w:rsidRPr="001B2549">
        <w:rPr>
          <w:color w:val="000000"/>
          <w:sz w:val="22"/>
          <w:szCs w:val="22"/>
        </w:rPr>
        <w:t xml:space="preserve">znění, </w:t>
      </w:r>
      <w:proofErr w:type="spellStart"/>
      <w:r w:rsidR="00B53AC8" w:rsidRPr="001B2549">
        <w:rPr>
          <w:color w:val="000000"/>
          <w:sz w:val="22"/>
          <w:szCs w:val="22"/>
        </w:rPr>
        <w:t>vyhl</w:t>
      </w:r>
      <w:proofErr w:type="spellEnd"/>
      <w:r w:rsidR="00B53AC8" w:rsidRPr="001B2549">
        <w:rPr>
          <w:color w:val="000000"/>
          <w:sz w:val="22"/>
          <w:szCs w:val="22"/>
        </w:rPr>
        <w:t xml:space="preserve">. č. 499/2006 Sb., o dokumentaci staveb </w:t>
      </w:r>
      <w:r w:rsidR="00EC7669">
        <w:rPr>
          <w:color w:val="000000"/>
          <w:sz w:val="22"/>
          <w:szCs w:val="22"/>
        </w:rPr>
        <w:br/>
      </w:r>
      <w:r w:rsidR="00B53AC8" w:rsidRPr="001B2549">
        <w:rPr>
          <w:color w:val="000000"/>
          <w:sz w:val="22"/>
          <w:szCs w:val="22"/>
        </w:rPr>
        <w:t xml:space="preserve">a </w:t>
      </w:r>
      <w:proofErr w:type="spellStart"/>
      <w:r w:rsidR="00B53AC8" w:rsidRPr="001B2549">
        <w:rPr>
          <w:color w:val="000000"/>
          <w:sz w:val="22"/>
          <w:szCs w:val="22"/>
        </w:rPr>
        <w:t>vyhl</w:t>
      </w:r>
      <w:proofErr w:type="spellEnd"/>
      <w:r w:rsidR="00B53AC8" w:rsidRPr="001B2549">
        <w:rPr>
          <w:color w:val="000000"/>
          <w:sz w:val="22"/>
          <w:szCs w:val="22"/>
        </w:rPr>
        <w:t>. 5</w:t>
      </w:r>
      <w:r w:rsidR="00B53AC8">
        <w:rPr>
          <w:color w:val="000000"/>
          <w:sz w:val="22"/>
          <w:szCs w:val="22"/>
        </w:rPr>
        <w:t>03</w:t>
      </w:r>
      <w:r w:rsidR="00B53AC8" w:rsidRPr="001B2549">
        <w:rPr>
          <w:color w:val="000000"/>
          <w:sz w:val="22"/>
          <w:szCs w:val="22"/>
        </w:rPr>
        <w:t xml:space="preserve">/2006 Sb., </w:t>
      </w:r>
      <w:r w:rsidR="00B53AC8">
        <w:rPr>
          <w:color w:val="000000"/>
          <w:sz w:val="22"/>
          <w:szCs w:val="22"/>
        </w:rPr>
        <w:t xml:space="preserve">o podrobnější úpravě územního rozhodování, územního opatření </w:t>
      </w:r>
      <w:r w:rsidR="00EC7669">
        <w:rPr>
          <w:color w:val="000000"/>
          <w:sz w:val="22"/>
          <w:szCs w:val="22"/>
        </w:rPr>
        <w:br/>
      </w:r>
      <w:r w:rsidR="00B53AC8">
        <w:rPr>
          <w:color w:val="000000"/>
          <w:sz w:val="22"/>
          <w:szCs w:val="22"/>
        </w:rPr>
        <w:t>a stavebního řádu</w:t>
      </w:r>
      <w:r w:rsidR="00B53AC8" w:rsidRPr="001B2549">
        <w:rPr>
          <w:color w:val="000000"/>
          <w:sz w:val="22"/>
          <w:szCs w:val="22"/>
        </w:rPr>
        <w:t>; bez těchto dokladů nelze považovat dílo za dokončené a schopné předání),</w:t>
      </w:r>
    </w:p>
    <w:p w14:paraId="074C5BE9" w14:textId="77777777" w:rsidR="00B53AC8" w:rsidRPr="001B2549" w:rsidRDefault="00B53AC8" w:rsidP="00B53AC8">
      <w:pPr>
        <w:autoSpaceDE w:val="0"/>
        <w:autoSpaceDN w:val="0"/>
        <w:adjustRightInd w:val="0"/>
        <w:ind w:firstLine="708"/>
        <w:jc w:val="both"/>
        <w:rPr>
          <w:color w:val="000000"/>
          <w:sz w:val="22"/>
          <w:szCs w:val="22"/>
        </w:rPr>
      </w:pPr>
      <w:r w:rsidRPr="001B2549">
        <w:rPr>
          <w:color w:val="000000"/>
          <w:sz w:val="22"/>
          <w:szCs w:val="22"/>
        </w:rPr>
        <w:t>a to zejména:</w:t>
      </w:r>
    </w:p>
    <w:p w14:paraId="176EA51B" w14:textId="77777777" w:rsidR="00B53AC8" w:rsidRPr="001B2549"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stavební deník</w:t>
      </w:r>
      <w:r>
        <w:rPr>
          <w:color w:val="000000"/>
          <w:sz w:val="22"/>
          <w:szCs w:val="22"/>
        </w:rPr>
        <w:t>,</w:t>
      </w:r>
    </w:p>
    <w:p w14:paraId="0AC0BDC6" w14:textId="77777777" w:rsidR="00B53AC8" w:rsidRDefault="00B53AC8" w:rsidP="00D1577C">
      <w:pPr>
        <w:numPr>
          <w:ilvl w:val="0"/>
          <w:numId w:val="6"/>
        </w:numPr>
        <w:autoSpaceDE w:val="0"/>
        <w:autoSpaceDN w:val="0"/>
        <w:adjustRightInd w:val="0"/>
        <w:jc w:val="both"/>
        <w:rPr>
          <w:color w:val="000000"/>
          <w:sz w:val="22"/>
          <w:szCs w:val="22"/>
        </w:rPr>
      </w:pPr>
      <w:r w:rsidRPr="00882C75">
        <w:rPr>
          <w:color w:val="000000"/>
          <w:sz w:val="22"/>
          <w:szCs w:val="22"/>
        </w:rPr>
        <w:t>prohlášení o použitých materiálech</w:t>
      </w:r>
      <w:r>
        <w:rPr>
          <w:color w:val="000000"/>
          <w:sz w:val="22"/>
          <w:szCs w:val="22"/>
        </w:rPr>
        <w:t>,</w:t>
      </w:r>
    </w:p>
    <w:p w14:paraId="1F3D1AEA" w14:textId="77777777" w:rsidR="00B53AC8" w:rsidRDefault="00B53AC8" w:rsidP="00D1577C">
      <w:pPr>
        <w:numPr>
          <w:ilvl w:val="0"/>
          <w:numId w:val="6"/>
        </w:numPr>
        <w:autoSpaceDE w:val="0"/>
        <w:autoSpaceDN w:val="0"/>
        <w:adjustRightInd w:val="0"/>
        <w:jc w:val="both"/>
        <w:rPr>
          <w:color w:val="000000"/>
          <w:sz w:val="22"/>
          <w:szCs w:val="22"/>
        </w:rPr>
      </w:pPr>
      <w:r>
        <w:rPr>
          <w:color w:val="000000"/>
          <w:sz w:val="22"/>
          <w:szCs w:val="22"/>
        </w:rPr>
        <w:t>revize,</w:t>
      </w:r>
    </w:p>
    <w:p w14:paraId="063E4F83" w14:textId="77777777" w:rsidR="00B53AC8" w:rsidRPr="00882C75" w:rsidRDefault="00B53AC8" w:rsidP="00D1577C">
      <w:pPr>
        <w:numPr>
          <w:ilvl w:val="0"/>
          <w:numId w:val="6"/>
        </w:numPr>
        <w:autoSpaceDE w:val="0"/>
        <w:autoSpaceDN w:val="0"/>
        <w:adjustRightInd w:val="0"/>
        <w:jc w:val="both"/>
        <w:rPr>
          <w:color w:val="000000"/>
          <w:sz w:val="22"/>
          <w:szCs w:val="22"/>
        </w:rPr>
      </w:pPr>
      <w:r>
        <w:rPr>
          <w:color w:val="000000"/>
          <w:sz w:val="22"/>
          <w:szCs w:val="22"/>
        </w:rPr>
        <w:t>návody k užívání,</w:t>
      </w:r>
    </w:p>
    <w:p w14:paraId="1F7D1987" w14:textId="09167C2E" w:rsidR="00B53AC8" w:rsidRPr="001B2549"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 xml:space="preserve">zajištění likvidace odpadu v souladu se zákonem </w:t>
      </w:r>
      <w:r>
        <w:rPr>
          <w:color w:val="000000"/>
          <w:sz w:val="22"/>
          <w:szCs w:val="22"/>
        </w:rPr>
        <w:t>č. 541</w:t>
      </w:r>
      <w:r w:rsidRPr="001B2549">
        <w:rPr>
          <w:color w:val="000000"/>
          <w:sz w:val="22"/>
          <w:szCs w:val="22"/>
        </w:rPr>
        <w:t>/</w:t>
      </w:r>
      <w:r>
        <w:rPr>
          <w:color w:val="000000"/>
          <w:sz w:val="22"/>
          <w:szCs w:val="22"/>
        </w:rPr>
        <w:t>2020</w:t>
      </w:r>
      <w:r w:rsidRPr="001B2549">
        <w:rPr>
          <w:color w:val="000000"/>
          <w:sz w:val="22"/>
          <w:szCs w:val="22"/>
        </w:rPr>
        <w:t xml:space="preserve"> Sb., o odpadech (s tím, že</w:t>
      </w:r>
      <w:r w:rsidR="00EC7669">
        <w:rPr>
          <w:color w:val="000000"/>
          <w:sz w:val="22"/>
          <w:szCs w:val="22"/>
        </w:rPr>
        <w:t> </w:t>
      </w:r>
      <w:r w:rsidRPr="001B2549">
        <w:rPr>
          <w:color w:val="000000"/>
          <w:sz w:val="22"/>
          <w:szCs w:val="22"/>
        </w:rPr>
        <w:t xml:space="preserve">původcem odpadu je </w:t>
      </w:r>
      <w:r>
        <w:rPr>
          <w:color w:val="000000"/>
          <w:sz w:val="22"/>
          <w:szCs w:val="22"/>
        </w:rPr>
        <w:t>z</w:t>
      </w:r>
      <w:r w:rsidRPr="001B2549">
        <w:rPr>
          <w:color w:val="000000"/>
          <w:sz w:val="22"/>
          <w:szCs w:val="22"/>
        </w:rPr>
        <w:t xml:space="preserve">hotovitel) a na základě žádosti </w:t>
      </w:r>
      <w:r>
        <w:rPr>
          <w:color w:val="000000"/>
          <w:sz w:val="22"/>
          <w:szCs w:val="22"/>
        </w:rPr>
        <w:t>o</w:t>
      </w:r>
      <w:r w:rsidRPr="001B2549">
        <w:rPr>
          <w:color w:val="000000"/>
          <w:sz w:val="22"/>
          <w:szCs w:val="22"/>
        </w:rPr>
        <w:t xml:space="preserve">bjednatele </w:t>
      </w:r>
      <w:r>
        <w:rPr>
          <w:color w:val="000000"/>
          <w:sz w:val="22"/>
          <w:szCs w:val="22"/>
        </w:rPr>
        <w:t>z</w:t>
      </w:r>
      <w:r w:rsidRPr="001B2549">
        <w:rPr>
          <w:color w:val="000000"/>
          <w:sz w:val="22"/>
          <w:szCs w:val="22"/>
        </w:rPr>
        <w:t xml:space="preserve">hotovitel </w:t>
      </w:r>
      <w:proofErr w:type="gramStart"/>
      <w:r w:rsidRPr="001B2549">
        <w:rPr>
          <w:color w:val="000000"/>
          <w:sz w:val="22"/>
          <w:szCs w:val="22"/>
        </w:rPr>
        <w:t>předloží</w:t>
      </w:r>
      <w:proofErr w:type="gramEnd"/>
      <w:r w:rsidRPr="001B2549">
        <w:rPr>
          <w:color w:val="000000"/>
          <w:sz w:val="22"/>
          <w:szCs w:val="22"/>
        </w:rPr>
        <w:t xml:space="preserve"> doklad o likvidaci</w:t>
      </w:r>
      <w:r>
        <w:rPr>
          <w:color w:val="000000"/>
          <w:sz w:val="22"/>
          <w:szCs w:val="22"/>
        </w:rPr>
        <w:t>,</w:t>
      </w:r>
    </w:p>
    <w:p w14:paraId="1D4907B8" w14:textId="77777777" w:rsidR="00B53AC8"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veškeré další podklady potřebné pro provoz díla</w:t>
      </w:r>
      <w:r>
        <w:rPr>
          <w:color w:val="000000"/>
          <w:sz w:val="22"/>
          <w:szCs w:val="22"/>
        </w:rPr>
        <w:t>,</w:t>
      </w:r>
    </w:p>
    <w:p w14:paraId="1463AB2E" w14:textId="77777777" w:rsidR="00B53AC8"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lastRenderedPageBreak/>
        <w:t>evidenci škod na zdraví a majetku</w:t>
      </w:r>
      <w:r>
        <w:rPr>
          <w:color w:val="000000"/>
          <w:sz w:val="22"/>
          <w:szCs w:val="22"/>
        </w:rPr>
        <w:t>,</w:t>
      </w:r>
    </w:p>
    <w:p w14:paraId="4EAAC08D" w14:textId="77777777" w:rsidR="00B53AC8" w:rsidRPr="001B2549" w:rsidRDefault="00B53AC8" w:rsidP="00D1577C">
      <w:pPr>
        <w:numPr>
          <w:ilvl w:val="0"/>
          <w:numId w:val="6"/>
        </w:numPr>
        <w:autoSpaceDE w:val="0"/>
        <w:autoSpaceDN w:val="0"/>
        <w:adjustRightInd w:val="0"/>
        <w:jc w:val="both"/>
        <w:rPr>
          <w:color w:val="000000"/>
          <w:sz w:val="22"/>
          <w:szCs w:val="22"/>
        </w:rPr>
      </w:pPr>
      <w:r>
        <w:rPr>
          <w:color w:val="000000"/>
          <w:sz w:val="22"/>
          <w:szCs w:val="22"/>
        </w:rPr>
        <w:t>v požadovaném množství a kvalitě, objednatelem odsouhlasenou fotodokumentaci před, v průběhu a po dokončení díla, v elektronické podobě na datovém nosiči, rozdělenou do složek podle jednotlivých míst plnění.</w:t>
      </w:r>
    </w:p>
    <w:p w14:paraId="68364D65" w14:textId="07A9CDF3" w:rsidR="00A27DA1" w:rsidRPr="001B2549" w:rsidRDefault="00A27DA1" w:rsidP="00B53AC8">
      <w:pPr>
        <w:autoSpaceDE w:val="0"/>
        <w:autoSpaceDN w:val="0"/>
        <w:adjustRightInd w:val="0"/>
        <w:ind w:left="720"/>
        <w:jc w:val="both"/>
        <w:rPr>
          <w:color w:val="000000"/>
          <w:sz w:val="22"/>
          <w:szCs w:val="22"/>
        </w:rPr>
      </w:pPr>
    </w:p>
    <w:p w14:paraId="12202475" w14:textId="3F8ACB5E" w:rsidR="00045B86" w:rsidRPr="00045B86" w:rsidRDefault="00171764" w:rsidP="00045B86">
      <w:pPr>
        <w:pStyle w:val="Odstavecseseznamem"/>
        <w:numPr>
          <w:ilvl w:val="0"/>
          <w:numId w:val="5"/>
        </w:numPr>
        <w:jc w:val="both"/>
        <w:rPr>
          <w:color w:val="000000"/>
          <w:sz w:val="22"/>
          <w:szCs w:val="22"/>
        </w:rPr>
      </w:pPr>
      <w:r w:rsidRPr="00045B86">
        <w:rPr>
          <w:color w:val="000000"/>
          <w:sz w:val="22"/>
          <w:szCs w:val="22"/>
        </w:rPr>
        <w:t>Objednatel má právo převzít i dílo, které vykazuje drobné vady a nedodělky, které samy o sobě ani ve spojení s jinými nebrání řádnému užívaní díla. V tom případě je zhotovitel povinen odstranit tyto vady a nedodělky v termínu uvedeném v zápise o předání a převzetí díla. Pokud zhotovitel neodstraní veškeré vady a nedodělky v dohodnutém termínu, je povinen zaplatit obj</w:t>
      </w:r>
      <w:r w:rsidR="00B76754" w:rsidRPr="00045B86">
        <w:rPr>
          <w:color w:val="000000"/>
          <w:sz w:val="22"/>
          <w:szCs w:val="22"/>
        </w:rPr>
        <w:t xml:space="preserve">ednateli smluvní pokutu </w:t>
      </w:r>
      <w:r w:rsidR="00C84062" w:rsidRPr="00045B86">
        <w:rPr>
          <w:color w:val="000000"/>
          <w:sz w:val="22"/>
          <w:szCs w:val="22"/>
        </w:rPr>
        <w:t xml:space="preserve">ve výši 0,5 % z celkové ceny díla </w:t>
      </w:r>
      <w:r w:rsidR="004630E1">
        <w:rPr>
          <w:color w:val="000000"/>
          <w:sz w:val="22"/>
          <w:szCs w:val="22"/>
        </w:rPr>
        <w:t>bez</w:t>
      </w:r>
      <w:r w:rsidR="00C84062" w:rsidRPr="00045B86">
        <w:rPr>
          <w:color w:val="000000"/>
          <w:sz w:val="22"/>
          <w:szCs w:val="22"/>
        </w:rPr>
        <w:t> DPH, a to</w:t>
      </w:r>
      <w:r w:rsidRPr="00045B86">
        <w:rPr>
          <w:color w:val="000000"/>
          <w:sz w:val="22"/>
          <w:szCs w:val="22"/>
        </w:rPr>
        <w:t xml:space="preserve"> za každý započatý den prodlení. </w:t>
      </w:r>
      <w:r w:rsidR="00045B86" w:rsidRPr="00045B86">
        <w:rPr>
          <w:color w:val="000000"/>
          <w:sz w:val="22"/>
          <w:szCs w:val="22"/>
        </w:rPr>
        <w:t>Zhotovitel je povinen v přiměřené lhůtě odstranit i ty vady a nedodělky, o nichž tvrdí, že za ně neodpovídá. Náklady na odstranění v těchto sporných případech nese až do rozhodnutí soudu zhotovitel.</w:t>
      </w:r>
    </w:p>
    <w:p w14:paraId="06440E1C" w14:textId="76235F43" w:rsidR="003A4E44" w:rsidRPr="001B2549" w:rsidRDefault="003A4E44" w:rsidP="00045B86">
      <w:pPr>
        <w:ind w:left="720"/>
        <w:jc w:val="both"/>
        <w:rPr>
          <w:color w:val="000000"/>
          <w:sz w:val="22"/>
          <w:szCs w:val="22"/>
        </w:rPr>
      </w:pPr>
    </w:p>
    <w:p w14:paraId="59054F46" w14:textId="34B5473D" w:rsidR="004E29DE" w:rsidRDefault="00B135A0" w:rsidP="001C0E10">
      <w:pPr>
        <w:numPr>
          <w:ilvl w:val="0"/>
          <w:numId w:val="5"/>
        </w:numPr>
        <w:ind w:left="714" w:hanging="357"/>
        <w:jc w:val="both"/>
        <w:rPr>
          <w:color w:val="000000"/>
          <w:sz w:val="22"/>
          <w:szCs w:val="22"/>
        </w:rPr>
      </w:pPr>
      <w:r w:rsidRPr="001B2549">
        <w:rPr>
          <w:color w:val="000000"/>
          <w:sz w:val="22"/>
          <w:szCs w:val="22"/>
        </w:rPr>
        <w:t>Zhotovitel je povinen nejpozději ke dni předá</w:t>
      </w:r>
      <w:r w:rsidR="00ED089A">
        <w:rPr>
          <w:color w:val="000000"/>
          <w:sz w:val="22"/>
          <w:szCs w:val="22"/>
        </w:rPr>
        <w:t>ní díla místo</w:t>
      </w:r>
      <w:r w:rsidRPr="001B2549">
        <w:rPr>
          <w:color w:val="000000"/>
          <w:sz w:val="22"/>
          <w:szCs w:val="22"/>
        </w:rPr>
        <w:t xml:space="preserve"> plnění zcela vyklidit, jinak je </w:t>
      </w:r>
      <w:r w:rsidR="004E2E8D">
        <w:rPr>
          <w:color w:val="000000"/>
          <w:sz w:val="22"/>
          <w:szCs w:val="22"/>
        </w:rPr>
        <w:t>o</w:t>
      </w:r>
      <w:r w:rsidRPr="001B2549">
        <w:rPr>
          <w:color w:val="000000"/>
          <w:sz w:val="22"/>
          <w:szCs w:val="22"/>
        </w:rPr>
        <w:t>bjednatel oprávněn převzetí díla odmítnout. Při vyklizení míst</w:t>
      </w:r>
      <w:r w:rsidR="008120F5">
        <w:rPr>
          <w:color w:val="000000"/>
          <w:sz w:val="22"/>
          <w:szCs w:val="22"/>
        </w:rPr>
        <w:t>a</w:t>
      </w:r>
      <w:r w:rsidRPr="001B2549">
        <w:rPr>
          <w:color w:val="000000"/>
          <w:sz w:val="22"/>
          <w:szCs w:val="22"/>
        </w:rPr>
        <w:t xml:space="preserve"> plnění je </w:t>
      </w:r>
      <w:r w:rsidR="004E2E8D">
        <w:rPr>
          <w:color w:val="000000"/>
          <w:sz w:val="22"/>
          <w:szCs w:val="22"/>
        </w:rPr>
        <w:t>z</w:t>
      </w:r>
      <w:r w:rsidRPr="001B2549">
        <w:rPr>
          <w:color w:val="000000"/>
          <w:sz w:val="22"/>
          <w:szCs w:val="22"/>
        </w:rPr>
        <w:t xml:space="preserve">hotovitel povinen </w:t>
      </w:r>
      <w:r w:rsidR="00302BA3" w:rsidRPr="001B2549">
        <w:rPr>
          <w:color w:val="000000"/>
          <w:sz w:val="22"/>
          <w:szCs w:val="22"/>
        </w:rPr>
        <w:t>uv</w:t>
      </w:r>
      <w:r w:rsidR="00302BA3">
        <w:rPr>
          <w:color w:val="000000"/>
          <w:sz w:val="22"/>
          <w:szCs w:val="22"/>
        </w:rPr>
        <w:t>ést</w:t>
      </w:r>
      <w:r w:rsidR="00302BA3" w:rsidRPr="001B2549">
        <w:rPr>
          <w:color w:val="000000"/>
          <w:sz w:val="22"/>
          <w:szCs w:val="22"/>
        </w:rPr>
        <w:t xml:space="preserve"> míst</w:t>
      </w:r>
      <w:r w:rsidR="008120F5">
        <w:rPr>
          <w:color w:val="000000"/>
          <w:sz w:val="22"/>
          <w:szCs w:val="22"/>
        </w:rPr>
        <w:t>o</w:t>
      </w:r>
      <w:r w:rsidR="00302BA3" w:rsidRPr="001B2549">
        <w:rPr>
          <w:color w:val="000000"/>
          <w:sz w:val="22"/>
          <w:szCs w:val="22"/>
        </w:rPr>
        <w:t xml:space="preserve"> plnění a je</w:t>
      </w:r>
      <w:r w:rsidR="008120F5">
        <w:rPr>
          <w:color w:val="000000"/>
          <w:sz w:val="22"/>
          <w:szCs w:val="22"/>
        </w:rPr>
        <w:t>ho</w:t>
      </w:r>
      <w:r w:rsidR="00302BA3" w:rsidRPr="001B2549">
        <w:rPr>
          <w:color w:val="000000"/>
          <w:sz w:val="22"/>
          <w:szCs w:val="22"/>
        </w:rPr>
        <w:t xml:space="preserve"> okolí dotčeného prováděním díla do původního stavu</w:t>
      </w:r>
      <w:r w:rsidRPr="001B2549">
        <w:rPr>
          <w:color w:val="000000"/>
          <w:sz w:val="22"/>
          <w:szCs w:val="22"/>
        </w:rPr>
        <w:t xml:space="preserve">, pokud </w:t>
      </w:r>
      <w:r w:rsidR="004E2E8D">
        <w:rPr>
          <w:color w:val="000000"/>
          <w:sz w:val="22"/>
          <w:szCs w:val="22"/>
        </w:rPr>
        <w:t>o</w:t>
      </w:r>
      <w:r w:rsidRPr="001B2549">
        <w:rPr>
          <w:color w:val="000000"/>
          <w:sz w:val="22"/>
          <w:szCs w:val="22"/>
        </w:rPr>
        <w:t xml:space="preserve">bjednatel </w:t>
      </w:r>
      <w:proofErr w:type="gramStart"/>
      <w:r w:rsidRPr="001B2549">
        <w:rPr>
          <w:color w:val="000000"/>
          <w:sz w:val="22"/>
          <w:szCs w:val="22"/>
        </w:rPr>
        <w:t>neurčí</w:t>
      </w:r>
      <w:proofErr w:type="gramEnd"/>
      <w:r w:rsidRPr="001B2549">
        <w:rPr>
          <w:color w:val="000000"/>
          <w:sz w:val="22"/>
          <w:szCs w:val="22"/>
        </w:rPr>
        <w:t xml:space="preserve"> jinak.</w:t>
      </w:r>
    </w:p>
    <w:p w14:paraId="6236A7F1" w14:textId="312BA5E2" w:rsidR="001C0E10" w:rsidRDefault="001C0E10" w:rsidP="001C0E10">
      <w:pPr>
        <w:pStyle w:val="Odstavecseseznamem"/>
        <w:rPr>
          <w:color w:val="000000"/>
          <w:sz w:val="22"/>
          <w:szCs w:val="22"/>
        </w:rPr>
      </w:pPr>
    </w:p>
    <w:p w14:paraId="7287A74A" w14:textId="77777777" w:rsidR="000F1CB8" w:rsidRDefault="000F1CB8" w:rsidP="001C0E10">
      <w:pPr>
        <w:pStyle w:val="Odstavecseseznamem"/>
        <w:rPr>
          <w:color w:val="000000"/>
          <w:sz w:val="22"/>
          <w:szCs w:val="22"/>
        </w:rPr>
      </w:pPr>
    </w:p>
    <w:p w14:paraId="2620746A" w14:textId="154B6171" w:rsidR="00583DAF" w:rsidRPr="004E29DE" w:rsidRDefault="00583DAF" w:rsidP="00C0384F">
      <w:pPr>
        <w:ind w:left="357"/>
        <w:jc w:val="center"/>
        <w:rPr>
          <w:b/>
          <w:sz w:val="28"/>
          <w:szCs w:val="28"/>
        </w:rPr>
      </w:pPr>
      <w:r w:rsidRPr="004E29DE">
        <w:rPr>
          <w:b/>
          <w:sz w:val="28"/>
          <w:szCs w:val="28"/>
        </w:rPr>
        <w:t>V</w:t>
      </w:r>
      <w:r w:rsidR="00BA3086" w:rsidRPr="004E29DE">
        <w:rPr>
          <w:b/>
          <w:sz w:val="28"/>
          <w:szCs w:val="28"/>
        </w:rPr>
        <w:t>III</w:t>
      </w:r>
      <w:r w:rsidRPr="004E29DE">
        <w:rPr>
          <w:b/>
          <w:sz w:val="28"/>
          <w:szCs w:val="28"/>
        </w:rPr>
        <w:t>. Platební podmínky</w:t>
      </w:r>
    </w:p>
    <w:p w14:paraId="461ECBAB" w14:textId="77777777" w:rsidR="00583DAF" w:rsidRPr="001B2549" w:rsidRDefault="00583DAF" w:rsidP="00583DAF">
      <w:pPr>
        <w:autoSpaceDE w:val="0"/>
        <w:autoSpaceDN w:val="0"/>
        <w:adjustRightInd w:val="0"/>
        <w:jc w:val="center"/>
        <w:rPr>
          <w:b/>
          <w:sz w:val="28"/>
          <w:szCs w:val="28"/>
        </w:rPr>
      </w:pPr>
    </w:p>
    <w:p w14:paraId="26782BB3" w14:textId="77777777" w:rsidR="00583DAF" w:rsidRPr="00181F7F" w:rsidRDefault="00583DAF" w:rsidP="00D1577C">
      <w:pPr>
        <w:numPr>
          <w:ilvl w:val="0"/>
          <w:numId w:val="3"/>
        </w:numPr>
        <w:autoSpaceDE w:val="0"/>
        <w:autoSpaceDN w:val="0"/>
        <w:adjustRightInd w:val="0"/>
        <w:jc w:val="both"/>
        <w:rPr>
          <w:color w:val="000000"/>
          <w:sz w:val="22"/>
          <w:szCs w:val="22"/>
        </w:rPr>
      </w:pPr>
      <w:r w:rsidRPr="00181F7F">
        <w:rPr>
          <w:color w:val="000000"/>
          <w:sz w:val="22"/>
          <w:szCs w:val="22"/>
        </w:rPr>
        <w:t xml:space="preserve">Objednatel </w:t>
      </w:r>
      <w:r>
        <w:rPr>
          <w:color w:val="000000"/>
          <w:sz w:val="22"/>
          <w:szCs w:val="22"/>
        </w:rPr>
        <w:t>neposkytne</w:t>
      </w:r>
      <w:r w:rsidRPr="00181F7F">
        <w:rPr>
          <w:color w:val="000000"/>
          <w:sz w:val="22"/>
          <w:szCs w:val="22"/>
        </w:rPr>
        <w:t xml:space="preserve"> zhotoviteli zálohu.</w:t>
      </w:r>
    </w:p>
    <w:p w14:paraId="6B313DED" w14:textId="77777777" w:rsidR="00583DAF" w:rsidRPr="00181F7F" w:rsidRDefault="00583DAF" w:rsidP="00583DAF">
      <w:pPr>
        <w:autoSpaceDE w:val="0"/>
        <w:autoSpaceDN w:val="0"/>
        <w:adjustRightInd w:val="0"/>
        <w:jc w:val="both"/>
        <w:rPr>
          <w:color w:val="000000"/>
          <w:sz w:val="22"/>
          <w:szCs w:val="22"/>
        </w:rPr>
      </w:pPr>
    </w:p>
    <w:p w14:paraId="36051484" w14:textId="055E4A12" w:rsidR="00583DAF" w:rsidRDefault="00583DAF" w:rsidP="00D1577C">
      <w:pPr>
        <w:numPr>
          <w:ilvl w:val="0"/>
          <w:numId w:val="3"/>
        </w:numPr>
        <w:autoSpaceDE w:val="0"/>
        <w:autoSpaceDN w:val="0"/>
        <w:adjustRightInd w:val="0"/>
        <w:jc w:val="both"/>
        <w:rPr>
          <w:color w:val="000000"/>
          <w:sz w:val="22"/>
          <w:szCs w:val="22"/>
        </w:rPr>
      </w:pPr>
      <w:r w:rsidRPr="00357C8B">
        <w:rPr>
          <w:color w:val="000000"/>
          <w:sz w:val="22"/>
          <w:szCs w:val="22"/>
        </w:rPr>
        <w:t xml:space="preserve">Cena za dílo bude </w:t>
      </w:r>
      <w:r w:rsidR="00F168F0">
        <w:rPr>
          <w:color w:val="000000"/>
          <w:sz w:val="22"/>
          <w:szCs w:val="22"/>
        </w:rPr>
        <w:t xml:space="preserve">objednatelem </w:t>
      </w:r>
      <w:r w:rsidRPr="00357C8B">
        <w:rPr>
          <w:color w:val="000000"/>
          <w:sz w:val="22"/>
          <w:szCs w:val="22"/>
        </w:rPr>
        <w:t>hrazena</w:t>
      </w:r>
      <w:r w:rsidR="00AB35B6">
        <w:rPr>
          <w:color w:val="000000"/>
          <w:sz w:val="22"/>
          <w:szCs w:val="22"/>
        </w:rPr>
        <w:t xml:space="preserve"> po převzetí celého díla nebo</w:t>
      </w:r>
      <w:r w:rsidRPr="00357C8B">
        <w:rPr>
          <w:color w:val="000000"/>
          <w:sz w:val="22"/>
          <w:szCs w:val="22"/>
        </w:rPr>
        <w:t xml:space="preserve"> </w:t>
      </w:r>
      <w:r w:rsidR="00434A91">
        <w:rPr>
          <w:color w:val="000000"/>
          <w:sz w:val="22"/>
          <w:szCs w:val="22"/>
        </w:rPr>
        <w:t>po částech (po převzetí jednotlivých bytových jednotek), a to</w:t>
      </w:r>
      <w:r w:rsidRPr="00357C8B">
        <w:rPr>
          <w:color w:val="000000"/>
          <w:sz w:val="22"/>
          <w:szCs w:val="22"/>
        </w:rPr>
        <w:t xml:space="preserve"> na základě</w:t>
      </w:r>
      <w:r w:rsidR="00357C8B" w:rsidRPr="00357C8B">
        <w:rPr>
          <w:color w:val="000000"/>
          <w:sz w:val="22"/>
          <w:szCs w:val="22"/>
        </w:rPr>
        <w:t xml:space="preserve"> dílčích</w:t>
      </w:r>
      <w:r w:rsidRPr="00357C8B">
        <w:rPr>
          <w:color w:val="000000"/>
          <w:sz w:val="22"/>
          <w:szCs w:val="22"/>
        </w:rPr>
        <w:t xml:space="preserve"> daňových dokladů (faktur)</w:t>
      </w:r>
      <w:r w:rsidR="0053650B">
        <w:rPr>
          <w:color w:val="000000"/>
          <w:sz w:val="22"/>
          <w:szCs w:val="22"/>
        </w:rPr>
        <w:t xml:space="preserve"> dle skutečně a řádně provedených činností</w:t>
      </w:r>
      <w:r w:rsidRPr="00357C8B">
        <w:rPr>
          <w:color w:val="000000"/>
          <w:sz w:val="22"/>
          <w:szCs w:val="22"/>
        </w:rPr>
        <w:t xml:space="preserve"> </w:t>
      </w:r>
      <w:r w:rsidR="00357C8B" w:rsidRPr="00357C8B">
        <w:rPr>
          <w:color w:val="000000"/>
          <w:sz w:val="22"/>
          <w:szCs w:val="22"/>
        </w:rPr>
        <w:t xml:space="preserve">a na základě </w:t>
      </w:r>
      <w:r w:rsidR="00F168F0">
        <w:rPr>
          <w:color w:val="000000"/>
          <w:sz w:val="22"/>
          <w:szCs w:val="22"/>
        </w:rPr>
        <w:t>protokolu/ů o předání a převzetí (části) díla.</w:t>
      </w:r>
    </w:p>
    <w:p w14:paraId="3F61578C" w14:textId="77777777" w:rsidR="00357C8B" w:rsidRPr="00357C8B" w:rsidRDefault="00357C8B" w:rsidP="00357C8B">
      <w:pPr>
        <w:autoSpaceDE w:val="0"/>
        <w:autoSpaceDN w:val="0"/>
        <w:adjustRightInd w:val="0"/>
        <w:jc w:val="both"/>
        <w:rPr>
          <w:color w:val="000000"/>
          <w:sz w:val="22"/>
          <w:szCs w:val="22"/>
        </w:rPr>
      </w:pPr>
    </w:p>
    <w:p w14:paraId="27ADBFFF" w14:textId="4CA41BDB" w:rsidR="00923224" w:rsidRPr="004271B3" w:rsidRDefault="00583DAF" w:rsidP="00D1577C">
      <w:pPr>
        <w:numPr>
          <w:ilvl w:val="0"/>
          <w:numId w:val="3"/>
        </w:numPr>
        <w:autoSpaceDE w:val="0"/>
        <w:autoSpaceDN w:val="0"/>
        <w:adjustRightInd w:val="0"/>
        <w:jc w:val="both"/>
        <w:rPr>
          <w:color w:val="000000"/>
          <w:sz w:val="22"/>
          <w:szCs w:val="22"/>
        </w:rPr>
      </w:pPr>
      <w:r w:rsidRPr="00A52D64">
        <w:rPr>
          <w:color w:val="000000"/>
          <w:sz w:val="22"/>
          <w:szCs w:val="22"/>
        </w:rPr>
        <w:t xml:space="preserve">Daňové doklady (faktury) budou vystaveny (ve 2 originálech) zhotovitelem do </w:t>
      </w:r>
      <w:r w:rsidRPr="00A52D64">
        <w:rPr>
          <w:b/>
          <w:bCs/>
          <w:color w:val="000000"/>
          <w:sz w:val="22"/>
          <w:szCs w:val="22"/>
        </w:rPr>
        <w:t xml:space="preserve">7 kalendářních dnů </w:t>
      </w:r>
      <w:r w:rsidRPr="00A52D64">
        <w:rPr>
          <w:color w:val="000000"/>
          <w:sz w:val="22"/>
          <w:szCs w:val="22"/>
        </w:rPr>
        <w:t>po</w:t>
      </w:r>
      <w:r w:rsidR="00767286">
        <w:rPr>
          <w:color w:val="000000"/>
          <w:sz w:val="22"/>
          <w:szCs w:val="22"/>
        </w:rPr>
        <w:t xml:space="preserve"> </w:t>
      </w:r>
      <w:r w:rsidR="00434A91">
        <w:rPr>
          <w:color w:val="000000"/>
          <w:sz w:val="22"/>
          <w:szCs w:val="22"/>
        </w:rPr>
        <w:t>převzetí</w:t>
      </w:r>
      <w:r>
        <w:rPr>
          <w:color w:val="000000"/>
          <w:sz w:val="22"/>
          <w:szCs w:val="22"/>
        </w:rPr>
        <w:t xml:space="preserve"> díla nebo části díla</w:t>
      </w:r>
      <w:r w:rsidR="00434A91">
        <w:rPr>
          <w:color w:val="000000"/>
          <w:sz w:val="22"/>
          <w:szCs w:val="22"/>
        </w:rPr>
        <w:t>.</w:t>
      </w:r>
      <w:r w:rsidR="004271B3">
        <w:rPr>
          <w:color w:val="000000"/>
          <w:sz w:val="22"/>
          <w:szCs w:val="22"/>
        </w:rPr>
        <w:t xml:space="preserve"> </w:t>
      </w:r>
      <w:r w:rsidR="00923224" w:rsidRPr="004271B3">
        <w:rPr>
          <w:color w:val="000000"/>
          <w:sz w:val="22"/>
          <w:szCs w:val="22"/>
        </w:rPr>
        <w:t>Faktura bude doručena objednateli v papírové podobě na podatelnu v místě jeho sídla.</w:t>
      </w:r>
    </w:p>
    <w:p w14:paraId="19E970E1" w14:textId="77777777" w:rsidR="00303AAF" w:rsidRPr="00303AAF" w:rsidRDefault="00303AAF" w:rsidP="00303AAF">
      <w:pPr>
        <w:autoSpaceDE w:val="0"/>
        <w:autoSpaceDN w:val="0"/>
        <w:adjustRightInd w:val="0"/>
        <w:jc w:val="both"/>
        <w:rPr>
          <w:color w:val="000000"/>
          <w:sz w:val="22"/>
          <w:szCs w:val="22"/>
        </w:rPr>
      </w:pPr>
    </w:p>
    <w:p w14:paraId="3D47AED0" w14:textId="49DB5072" w:rsidR="00583DAF" w:rsidRPr="008D2E59" w:rsidRDefault="00583DAF" w:rsidP="00D1577C">
      <w:pPr>
        <w:numPr>
          <w:ilvl w:val="0"/>
          <w:numId w:val="3"/>
        </w:numPr>
        <w:autoSpaceDE w:val="0"/>
        <w:autoSpaceDN w:val="0"/>
        <w:adjustRightInd w:val="0"/>
        <w:jc w:val="both"/>
        <w:rPr>
          <w:color w:val="000000"/>
          <w:sz w:val="22"/>
          <w:szCs w:val="22"/>
        </w:rPr>
      </w:pPr>
      <w:r w:rsidRPr="008D2E59">
        <w:rPr>
          <w:color w:val="000000"/>
          <w:sz w:val="22"/>
          <w:szCs w:val="22"/>
        </w:rPr>
        <w:t xml:space="preserve">Splatnost daňových dokladů (faktury) je </w:t>
      </w:r>
      <w:r w:rsidR="008B7BEE">
        <w:rPr>
          <w:b/>
          <w:bCs/>
          <w:color w:val="000000"/>
          <w:sz w:val="22"/>
          <w:szCs w:val="22"/>
        </w:rPr>
        <w:t>30</w:t>
      </w:r>
      <w:r w:rsidRPr="00016991">
        <w:rPr>
          <w:b/>
          <w:bCs/>
          <w:color w:val="000000"/>
          <w:sz w:val="22"/>
          <w:szCs w:val="22"/>
        </w:rPr>
        <w:t xml:space="preserve"> kalendářních dnů</w:t>
      </w:r>
      <w:r w:rsidRPr="008D2E59">
        <w:rPr>
          <w:color w:val="000000"/>
          <w:sz w:val="22"/>
          <w:szCs w:val="22"/>
        </w:rPr>
        <w:t xml:space="preserve"> ode dne doručení objednateli</w:t>
      </w:r>
      <w:r>
        <w:rPr>
          <w:color w:val="000000"/>
          <w:sz w:val="22"/>
          <w:szCs w:val="22"/>
        </w:rPr>
        <w:t>.</w:t>
      </w:r>
    </w:p>
    <w:p w14:paraId="020A24DA" w14:textId="77777777" w:rsidR="00583DAF" w:rsidRPr="001B2549" w:rsidRDefault="00583DAF" w:rsidP="00583DAF">
      <w:pPr>
        <w:autoSpaceDE w:val="0"/>
        <w:autoSpaceDN w:val="0"/>
        <w:adjustRightInd w:val="0"/>
        <w:jc w:val="both"/>
        <w:rPr>
          <w:color w:val="000000"/>
          <w:sz w:val="22"/>
          <w:szCs w:val="22"/>
        </w:rPr>
      </w:pPr>
    </w:p>
    <w:p w14:paraId="5A347704" w14:textId="5E7D2282"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Každý daňový doklad (faktura) musí dle zákona č. 235/2004 Sb., o dani z přidané hodnoty, v</w:t>
      </w:r>
      <w:r w:rsidR="00EC7669">
        <w:rPr>
          <w:color w:val="000000"/>
          <w:sz w:val="22"/>
          <w:szCs w:val="22"/>
        </w:rPr>
        <w:t> </w:t>
      </w:r>
      <w:r w:rsidR="00F83A44">
        <w:rPr>
          <w:color w:val="000000"/>
          <w:sz w:val="22"/>
          <w:szCs w:val="22"/>
        </w:rPr>
        <w:t>účinném znění,</w:t>
      </w:r>
      <w:r w:rsidRPr="001B2549">
        <w:rPr>
          <w:color w:val="000000"/>
          <w:sz w:val="22"/>
          <w:szCs w:val="22"/>
        </w:rPr>
        <w:t xml:space="preserve"> obsahovat náležitosti dle ustanovení § 2</w:t>
      </w:r>
      <w:r>
        <w:rPr>
          <w:color w:val="000000"/>
          <w:sz w:val="22"/>
          <w:szCs w:val="22"/>
        </w:rPr>
        <w:t xml:space="preserve">9 </w:t>
      </w:r>
      <w:r w:rsidRPr="001B2549">
        <w:rPr>
          <w:color w:val="000000"/>
          <w:sz w:val="22"/>
          <w:szCs w:val="22"/>
        </w:rPr>
        <w:t>zákona č. 235/2004 Sb.,</w:t>
      </w:r>
      <w:r>
        <w:rPr>
          <w:color w:val="000000"/>
          <w:sz w:val="22"/>
          <w:szCs w:val="22"/>
        </w:rPr>
        <w:br/>
      </w:r>
      <w:r w:rsidRPr="001B2549">
        <w:rPr>
          <w:color w:val="000000"/>
          <w:sz w:val="22"/>
          <w:szCs w:val="22"/>
        </w:rPr>
        <w:t>o dani z přidané hodnoty.</w:t>
      </w:r>
    </w:p>
    <w:p w14:paraId="29C6BAA9" w14:textId="77777777" w:rsidR="00583DAF" w:rsidRPr="001B2549" w:rsidRDefault="00583DAF" w:rsidP="00583DAF">
      <w:pPr>
        <w:autoSpaceDE w:val="0"/>
        <w:autoSpaceDN w:val="0"/>
        <w:adjustRightInd w:val="0"/>
        <w:ind w:left="644"/>
        <w:jc w:val="both"/>
        <w:rPr>
          <w:color w:val="000000"/>
          <w:sz w:val="22"/>
          <w:szCs w:val="22"/>
        </w:rPr>
      </w:pPr>
      <w:r w:rsidRPr="001B2549">
        <w:rPr>
          <w:color w:val="000000"/>
          <w:sz w:val="22"/>
          <w:szCs w:val="22"/>
        </w:rPr>
        <w:t>Dále musí obsahovat:</w:t>
      </w:r>
    </w:p>
    <w:p w14:paraId="47F3A695"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číslo smlouvy;</w:t>
      </w:r>
    </w:p>
    <w:p w14:paraId="694A7D04"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číslo faktury;</w:t>
      </w:r>
    </w:p>
    <w:p w14:paraId="69AAE8F4"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den uskutečnění zdanitelného plnění;</w:t>
      </w:r>
    </w:p>
    <w:p w14:paraId="5CB7C50F"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den splatnosti faktury;</w:t>
      </w:r>
    </w:p>
    <w:p w14:paraId="110FCA49"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označení díla;</w:t>
      </w:r>
    </w:p>
    <w:p w14:paraId="25D01356"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požadovanou částku bez DPH;</w:t>
      </w:r>
    </w:p>
    <w:p w14:paraId="3A82824A"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sazbu DPH;</w:t>
      </w:r>
    </w:p>
    <w:p w14:paraId="3BCD25A1" w14:textId="77777777" w:rsidR="00583DAF" w:rsidRPr="00444D2A" w:rsidRDefault="00583DAF" w:rsidP="00D1577C">
      <w:pPr>
        <w:pStyle w:val="Odstavecseseznamem"/>
        <w:numPr>
          <w:ilvl w:val="0"/>
          <w:numId w:val="18"/>
        </w:numPr>
        <w:autoSpaceDE w:val="0"/>
        <w:autoSpaceDN w:val="0"/>
        <w:adjustRightInd w:val="0"/>
        <w:jc w:val="both"/>
        <w:rPr>
          <w:rStyle w:val="CittHTML"/>
          <w:iCs w:val="0"/>
          <w:color w:val="000000"/>
          <w:sz w:val="22"/>
          <w:szCs w:val="22"/>
        </w:rPr>
      </w:pPr>
      <w:r w:rsidRPr="00444D2A">
        <w:rPr>
          <w:rStyle w:val="CittHTML"/>
          <w:i w:val="0"/>
          <w:sz w:val="22"/>
          <w:szCs w:val="22"/>
        </w:rPr>
        <w:t>faktura bude vystavena v souladu s </w:t>
      </w:r>
      <w:r w:rsidRPr="001542C5">
        <w:rPr>
          <w:rStyle w:val="CittHTML"/>
          <w:i w:val="0"/>
          <w:sz w:val="22"/>
          <w:szCs w:val="22"/>
        </w:rPr>
        <w:t>čl. IV. odst. 2</w:t>
      </w:r>
      <w:r>
        <w:rPr>
          <w:rStyle w:val="CittHTML"/>
          <w:i w:val="0"/>
          <w:sz w:val="22"/>
          <w:szCs w:val="22"/>
        </w:rPr>
        <w:t xml:space="preserve"> této smlouvy.</w:t>
      </w:r>
    </w:p>
    <w:p w14:paraId="482955AC" w14:textId="77777777" w:rsidR="00583DAF" w:rsidRPr="001B2549" w:rsidRDefault="00583DAF" w:rsidP="00583DAF">
      <w:pPr>
        <w:autoSpaceDE w:val="0"/>
        <w:autoSpaceDN w:val="0"/>
        <w:adjustRightInd w:val="0"/>
        <w:jc w:val="both"/>
        <w:rPr>
          <w:color w:val="000000"/>
          <w:sz w:val="22"/>
          <w:szCs w:val="22"/>
        </w:rPr>
      </w:pPr>
    </w:p>
    <w:p w14:paraId="74C88C8F" w14:textId="77777777"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Platby budou probíhat v</w:t>
      </w:r>
      <w:r>
        <w:rPr>
          <w:color w:val="000000"/>
          <w:sz w:val="22"/>
          <w:szCs w:val="22"/>
        </w:rPr>
        <w:t> českých korunách</w:t>
      </w:r>
      <w:r w:rsidRPr="001B2549">
        <w:rPr>
          <w:color w:val="000000"/>
          <w:sz w:val="22"/>
          <w:szCs w:val="22"/>
        </w:rPr>
        <w:t xml:space="preserve"> a rovněž veškeré cenové údaje budou v této měně.</w:t>
      </w:r>
    </w:p>
    <w:p w14:paraId="4CC54B6D" w14:textId="77777777" w:rsidR="00583DAF" w:rsidRPr="001B2549" w:rsidRDefault="00583DAF" w:rsidP="00583DAF">
      <w:pPr>
        <w:autoSpaceDE w:val="0"/>
        <w:autoSpaceDN w:val="0"/>
        <w:adjustRightInd w:val="0"/>
        <w:jc w:val="both"/>
        <w:rPr>
          <w:color w:val="000000"/>
          <w:sz w:val="22"/>
          <w:szCs w:val="22"/>
        </w:rPr>
      </w:pPr>
    </w:p>
    <w:p w14:paraId="47EB69A4" w14:textId="5C8D8AF0"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 xml:space="preserve">Jestliže faktura nebude obsahovat dohodnuté náležitosti (případně bude obsahovat chybné údaje),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w:t>
      </w:r>
      <w:r w:rsidRPr="001B2549">
        <w:rPr>
          <w:color w:val="000000"/>
          <w:sz w:val="22"/>
          <w:szCs w:val="22"/>
        </w:rPr>
        <w:lastRenderedPageBreak/>
        <w:t>v prodlení s placením příslušné faktury. Nová lhůta splatnosti začne plynout dnem doručení opravené faktury.</w:t>
      </w:r>
    </w:p>
    <w:p w14:paraId="2D4098A3" w14:textId="77777777" w:rsidR="00583DAF" w:rsidRPr="001B2549" w:rsidRDefault="00583DAF" w:rsidP="00583DAF">
      <w:pPr>
        <w:autoSpaceDE w:val="0"/>
        <w:autoSpaceDN w:val="0"/>
        <w:adjustRightInd w:val="0"/>
        <w:jc w:val="both"/>
        <w:rPr>
          <w:color w:val="000000"/>
          <w:sz w:val="22"/>
          <w:szCs w:val="22"/>
        </w:rPr>
      </w:pPr>
    </w:p>
    <w:p w14:paraId="222C79D0" w14:textId="1A8C86C8" w:rsidR="00583DAF"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 xml:space="preserve">Cena za dílo nebo jeho část je uhrazena dnem připsání částky na účet zhotovitele u peněžního ústavu uvedeného v článku </w:t>
      </w:r>
      <w:r>
        <w:rPr>
          <w:color w:val="000000"/>
          <w:sz w:val="22"/>
          <w:szCs w:val="22"/>
        </w:rPr>
        <w:t>I</w:t>
      </w:r>
      <w:r w:rsidRPr="001B2549">
        <w:rPr>
          <w:color w:val="000000"/>
          <w:sz w:val="22"/>
          <w:szCs w:val="22"/>
        </w:rPr>
        <w:t>. této smlouvy.</w:t>
      </w:r>
    </w:p>
    <w:p w14:paraId="650C4618" w14:textId="5929BA11" w:rsidR="00C0384F" w:rsidRDefault="00C0384F" w:rsidP="00C0384F">
      <w:pPr>
        <w:pStyle w:val="Odstavecseseznamem"/>
        <w:rPr>
          <w:color w:val="000000"/>
          <w:sz w:val="22"/>
          <w:szCs w:val="22"/>
        </w:rPr>
      </w:pPr>
    </w:p>
    <w:p w14:paraId="30D40581" w14:textId="77777777" w:rsidR="000F1CB8" w:rsidRDefault="000F1CB8" w:rsidP="00C0384F">
      <w:pPr>
        <w:pStyle w:val="Odstavecseseznamem"/>
        <w:rPr>
          <w:color w:val="000000"/>
          <w:sz w:val="22"/>
          <w:szCs w:val="22"/>
        </w:rPr>
      </w:pPr>
    </w:p>
    <w:p w14:paraId="48B04BA1" w14:textId="7DA94EB6" w:rsidR="00397BDC" w:rsidRDefault="00BA3086" w:rsidP="001A74D8">
      <w:pPr>
        <w:autoSpaceDE w:val="0"/>
        <w:autoSpaceDN w:val="0"/>
        <w:adjustRightInd w:val="0"/>
        <w:jc w:val="center"/>
        <w:rPr>
          <w:b/>
          <w:sz w:val="28"/>
          <w:szCs w:val="28"/>
        </w:rPr>
      </w:pPr>
      <w:r>
        <w:rPr>
          <w:b/>
          <w:sz w:val="28"/>
          <w:szCs w:val="28"/>
        </w:rPr>
        <w:t>IX</w:t>
      </w:r>
      <w:r w:rsidR="00397BDC" w:rsidRPr="00ED089A">
        <w:rPr>
          <w:b/>
          <w:sz w:val="28"/>
          <w:szCs w:val="28"/>
        </w:rPr>
        <w:t>.</w:t>
      </w:r>
      <w:r w:rsidR="001A74D8" w:rsidRPr="00ED089A">
        <w:rPr>
          <w:b/>
          <w:sz w:val="28"/>
          <w:szCs w:val="28"/>
        </w:rPr>
        <w:t xml:space="preserve"> </w:t>
      </w:r>
      <w:r w:rsidR="00397BDC" w:rsidRPr="00ED089A">
        <w:rPr>
          <w:b/>
          <w:sz w:val="28"/>
          <w:szCs w:val="28"/>
        </w:rPr>
        <w:t>Smluvní pokuty</w:t>
      </w:r>
    </w:p>
    <w:p w14:paraId="2E52471E" w14:textId="77777777" w:rsidR="00232A8C" w:rsidRPr="001B2549" w:rsidRDefault="00232A8C" w:rsidP="001A74D8">
      <w:pPr>
        <w:autoSpaceDE w:val="0"/>
        <w:autoSpaceDN w:val="0"/>
        <w:adjustRightInd w:val="0"/>
        <w:jc w:val="center"/>
        <w:rPr>
          <w:b/>
          <w:sz w:val="28"/>
          <w:szCs w:val="28"/>
        </w:rPr>
      </w:pPr>
    </w:p>
    <w:p w14:paraId="257F0565" w14:textId="77777777" w:rsidR="007724F1" w:rsidRPr="006627A7" w:rsidRDefault="007724F1" w:rsidP="00D1577C">
      <w:pPr>
        <w:numPr>
          <w:ilvl w:val="0"/>
          <w:numId w:val="7"/>
        </w:numPr>
        <w:jc w:val="both"/>
        <w:rPr>
          <w:color w:val="000000"/>
          <w:sz w:val="22"/>
          <w:szCs w:val="22"/>
        </w:rPr>
      </w:pPr>
      <w:r w:rsidRPr="006627A7">
        <w:rPr>
          <w:color w:val="000000"/>
          <w:sz w:val="22"/>
          <w:szCs w:val="22"/>
        </w:rPr>
        <w:t>Zhotovitel se zavazuje objednateli uhradit tyto smluvní pokuty:</w:t>
      </w:r>
    </w:p>
    <w:p w14:paraId="14FEAFB6" w14:textId="6311FE3B" w:rsidR="004967F2" w:rsidRPr="006627A7" w:rsidRDefault="004967F2" w:rsidP="00D1577C">
      <w:pPr>
        <w:pStyle w:val="Zkladntextodsazen3"/>
        <w:numPr>
          <w:ilvl w:val="1"/>
          <w:numId w:val="20"/>
        </w:numPr>
        <w:jc w:val="both"/>
        <w:rPr>
          <w:color w:val="000000"/>
          <w:sz w:val="22"/>
          <w:szCs w:val="22"/>
        </w:rPr>
      </w:pPr>
      <w:r w:rsidRPr="006627A7">
        <w:rPr>
          <w:color w:val="000000"/>
          <w:sz w:val="22"/>
          <w:szCs w:val="22"/>
        </w:rPr>
        <w:t>z</w:t>
      </w:r>
      <w:r w:rsidR="007724F1" w:rsidRPr="006627A7">
        <w:rPr>
          <w:color w:val="000000"/>
          <w:sz w:val="22"/>
          <w:szCs w:val="22"/>
        </w:rPr>
        <w:t xml:space="preserve">a prodlení s řádným a včasným dokončením díla </w:t>
      </w:r>
      <w:r w:rsidR="004548D6">
        <w:rPr>
          <w:color w:val="000000"/>
          <w:sz w:val="22"/>
          <w:szCs w:val="22"/>
        </w:rPr>
        <w:t xml:space="preserve">ve výši </w:t>
      </w:r>
      <w:r w:rsidR="00CC64B4">
        <w:rPr>
          <w:color w:val="000000"/>
          <w:sz w:val="22"/>
          <w:szCs w:val="22"/>
        </w:rPr>
        <w:t>0</w:t>
      </w:r>
      <w:r w:rsidR="00FC2877" w:rsidRPr="006627A7">
        <w:rPr>
          <w:color w:val="000000"/>
          <w:sz w:val="22"/>
          <w:szCs w:val="22"/>
        </w:rPr>
        <w:t>,</w:t>
      </w:r>
      <w:r w:rsidR="001C0AAF">
        <w:rPr>
          <w:color w:val="000000"/>
          <w:sz w:val="22"/>
          <w:szCs w:val="22"/>
        </w:rPr>
        <w:t>5</w:t>
      </w:r>
      <w:r w:rsidR="00232A8C" w:rsidRPr="006627A7">
        <w:rPr>
          <w:color w:val="000000"/>
          <w:sz w:val="22"/>
          <w:szCs w:val="22"/>
        </w:rPr>
        <w:t xml:space="preserve"> </w:t>
      </w:r>
      <w:r w:rsidR="004548D6">
        <w:rPr>
          <w:color w:val="000000"/>
          <w:sz w:val="22"/>
          <w:szCs w:val="22"/>
        </w:rPr>
        <w:t xml:space="preserve">% z celkové ceny díla </w:t>
      </w:r>
      <w:r w:rsidR="004630E1">
        <w:rPr>
          <w:color w:val="000000"/>
          <w:sz w:val="22"/>
          <w:szCs w:val="22"/>
        </w:rPr>
        <w:t>bez</w:t>
      </w:r>
      <w:r w:rsidR="004548D6">
        <w:rPr>
          <w:color w:val="000000"/>
          <w:sz w:val="22"/>
          <w:szCs w:val="22"/>
        </w:rPr>
        <w:t xml:space="preserve"> DPH, a to </w:t>
      </w:r>
      <w:r w:rsidR="007724F1" w:rsidRPr="006627A7">
        <w:rPr>
          <w:color w:val="000000"/>
          <w:sz w:val="22"/>
          <w:szCs w:val="22"/>
        </w:rPr>
        <w:t xml:space="preserve">za každý </w:t>
      </w:r>
      <w:r w:rsidR="007724F1" w:rsidRPr="006627A7">
        <w:rPr>
          <w:bCs/>
          <w:color w:val="000000"/>
          <w:sz w:val="22"/>
          <w:szCs w:val="22"/>
        </w:rPr>
        <w:t>započatý den</w:t>
      </w:r>
      <w:r w:rsidRPr="006627A7">
        <w:rPr>
          <w:color w:val="000000"/>
          <w:sz w:val="22"/>
          <w:szCs w:val="22"/>
        </w:rPr>
        <w:t xml:space="preserve"> </w:t>
      </w:r>
      <w:r w:rsidR="00DE6166" w:rsidRPr="006627A7">
        <w:rPr>
          <w:color w:val="000000"/>
          <w:sz w:val="22"/>
          <w:szCs w:val="22"/>
        </w:rPr>
        <w:t xml:space="preserve">prodlení oproti stanovenému termínu dokončení díla. Pokud bude zhotovitel v prodlení proti termínu </w:t>
      </w:r>
      <w:r w:rsidR="00F254C0">
        <w:rPr>
          <w:color w:val="000000"/>
          <w:sz w:val="22"/>
          <w:szCs w:val="22"/>
        </w:rPr>
        <w:t>dokončení</w:t>
      </w:r>
      <w:r w:rsidR="00DE6166" w:rsidRPr="006627A7">
        <w:rPr>
          <w:color w:val="000000"/>
          <w:sz w:val="22"/>
          <w:szCs w:val="22"/>
        </w:rPr>
        <w:t xml:space="preserve"> díla o více jak patnáct dnů, je povinen zaplatit objednatel</w:t>
      </w:r>
      <w:r w:rsidR="00232A8C" w:rsidRPr="006627A7">
        <w:rPr>
          <w:color w:val="000000"/>
          <w:sz w:val="22"/>
          <w:szCs w:val="22"/>
        </w:rPr>
        <w:t>i</w:t>
      </w:r>
      <w:r w:rsidR="00DE6166" w:rsidRPr="006627A7">
        <w:rPr>
          <w:color w:val="000000"/>
          <w:sz w:val="22"/>
          <w:szCs w:val="22"/>
        </w:rPr>
        <w:t xml:space="preserve"> smlu</w:t>
      </w:r>
      <w:r w:rsidR="00E65D99" w:rsidRPr="006627A7">
        <w:rPr>
          <w:color w:val="000000"/>
          <w:sz w:val="22"/>
          <w:szCs w:val="22"/>
        </w:rPr>
        <w:t xml:space="preserve">vní pokutu </w:t>
      </w:r>
      <w:r w:rsidR="004548D6">
        <w:rPr>
          <w:color w:val="000000"/>
          <w:sz w:val="22"/>
          <w:szCs w:val="22"/>
        </w:rPr>
        <w:t xml:space="preserve">ve výši </w:t>
      </w:r>
      <w:r w:rsidR="0055343A">
        <w:rPr>
          <w:color w:val="000000"/>
          <w:sz w:val="22"/>
          <w:szCs w:val="22"/>
        </w:rPr>
        <w:t>0,8</w:t>
      </w:r>
      <w:r w:rsidR="004548D6" w:rsidRPr="006627A7">
        <w:rPr>
          <w:color w:val="000000"/>
          <w:sz w:val="22"/>
          <w:szCs w:val="22"/>
        </w:rPr>
        <w:t xml:space="preserve"> </w:t>
      </w:r>
      <w:r w:rsidR="004548D6">
        <w:rPr>
          <w:color w:val="000000"/>
          <w:sz w:val="22"/>
          <w:szCs w:val="22"/>
        </w:rPr>
        <w:t xml:space="preserve">% z celkové ceny díla </w:t>
      </w:r>
      <w:r w:rsidR="004630E1">
        <w:rPr>
          <w:color w:val="000000"/>
          <w:sz w:val="22"/>
          <w:szCs w:val="22"/>
        </w:rPr>
        <w:t>bez</w:t>
      </w:r>
      <w:r w:rsidR="004548D6">
        <w:rPr>
          <w:color w:val="000000"/>
          <w:sz w:val="22"/>
          <w:szCs w:val="22"/>
        </w:rPr>
        <w:t xml:space="preserve"> DPH, a to </w:t>
      </w:r>
      <w:r w:rsidR="00DE6166" w:rsidRPr="006627A7">
        <w:rPr>
          <w:color w:val="000000"/>
          <w:sz w:val="22"/>
          <w:szCs w:val="22"/>
        </w:rPr>
        <w:t>za šestnáctý</w:t>
      </w:r>
      <w:r w:rsidR="004548D6">
        <w:rPr>
          <w:color w:val="000000"/>
          <w:sz w:val="22"/>
          <w:szCs w:val="22"/>
        </w:rPr>
        <w:t xml:space="preserve"> den</w:t>
      </w:r>
      <w:r w:rsidR="00DE6166" w:rsidRPr="006627A7">
        <w:rPr>
          <w:color w:val="000000"/>
          <w:sz w:val="22"/>
          <w:szCs w:val="22"/>
        </w:rPr>
        <w:t xml:space="preserve"> a každý </w:t>
      </w:r>
      <w:r w:rsidR="0050197B">
        <w:rPr>
          <w:color w:val="000000"/>
          <w:sz w:val="22"/>
          <w:szCs w:val="22"/>
        </w:rPr>
        <w:t>započatý následující</w:t>
      </w:r>
      <w:r w:rsidR="00DE6166" w:rsidRPr="006627A7">
        <w:rPr>
          <w:color w:val="000000"/>
          <w:sz w:val="22"/>
          <w:szCs w:val="22"/>
        </w:rPr>
        <w:t xml:space="preserve"> den prodlení</w:t>
      </w:r>
      <w:r w:rsidR="006627A7" w:rsidRPr="006627A7">
        <w:rPr>
          <w:color w:val="000000"/>
          <w:sz w:val="22"/>
          <w:szCs w:val="22"/>
        </w:rPr>
        <w:t>;</w:t>
      </w:r>
    </w:p>
    <w:p w14:paraId="09A79F8E" w14:textId="5B7033DB" w:rsidR="00E72C3D" w:rsidRPr="00E219BF" w:rsidRDefault="004967F2" w:rsidP="00D1577C">
      <w:pPr>
        <w:numPr>
          <w:ilvl w:val="1"/>
          <w:numId w:val="20"/>
        </w:numPr>
        <w:spacing w:after="120"/>
        <w:jc w:val="both"/>
        <w:rPr>
          <w:sz w:val="22"/>
          <w:szCs w:val="22"/>
        </w:rPr>
      </w:pPr>
      <w:r w:rsidRPr="006627A7">
        <w:rPr>
          <w:color w:val="000000"/>
          <w:sz w:val="22"/>
          <w:szCs w:val="22"/>
        </w:rPr>
        <w:t>n</w:t>
      </w:r>
      <w:r w:rsidR="00397BDC" w:rsidRPr="006627A7">
        <w:rPr>
          <w:color w:val="000000"/>
          <w:sz w:val="22"/>
          <w:szCs w:val="22"/>
        </w:rPr>
        <w:t xml:space="preserve">ejpozději do </w:t>
      </w:r>
      <w:r w:rsidR="00232A8C" w:rsidRPr="006627A7">
        <w:rPr>
          <w:color w:val="000000"/>
          <w:sz w:val="22"/>
          <w:szCs w:val="22"/>
        </w:rPr>
        <w:t>3</w:t>
      </w:r>
      <w:r w:rsidR="006A6DBE" w:rsidRPr="006627A7">
        <w:rPr>
          <w:color w:val="000000"/>
          <w:sz w:val="22"/>
          <w:szCs w:val="22"/>
        </w:rPr>
        <w:t xml:space="preserve"> pracovních</w:t>
      </w:r>
      <w:r w:rsidR="00397BDC" w:rsidRPr="006627A7">
        <w:rPr>
          <w:color w:val="000000"/>
          <w:sz w:val="22"/>
          <w:szCs w:val="22"/>
        </w:rPr>
        <w:t xml:space="preserve"> dnů po odevzdání a převzetí díla objednatel</w:t>
      </w:r>
      <w:r w:rsidR="0055343A">
        <w:rPr>
          <w:color w:val="000000"/>
          <w:sz w:val="22"/>
          <w:szCs w:val="22"/>
        </w:rPr>
        <w:t>em</w:t>
      </w:r>
      <w:r w:rsidR="00397BDC" w:rsidRPr="006627A7">
        <w:rPr>
          <w:color w:val="000000"/>
          <w:sz w:val="22"/>
          <w:szCs w:val="22"/>
        </w:rPr>
        <w:t xml:space="preserve"> je zhotovitel povinen vyklidit</w:t>
      </w:r>
      <w:r w:rsidR="00747979" w:rsidRPr="006627A7">
        <w:rPr>
          <w:color w:val="000000"/>
          <w:sz w:val="22"/>
          <w:szCs w:val="22"/>
        </w:rPr>
        <w:t xml:space="preserve"> </w:t>
      </w:r>
      <w:r w:rsidR="00397BDC" w:rsidRPr="006627A7">
        <w:rPr>
          <w:color w:val="000000"/>
          <w:sz w:val="22"/>
          <w:szCs w:val="22"/>
        </w:rPr>
        <w:t>míst</w:t>
      </w:r>
      <w:r w:rsidR="00C31042" w:rsidRPr="006627A7">
        <w:rPr>
          <w:color w:val="000000"/>
          <w:sz w:val="22"/>
          <w:szCs w:val="22"/>
        </w:rPr>
        <w:t>o</w:t>
      </w:r>
      <w:r w:rsidR="00397BDC" w:rsidRPr="006627A7">
        <w:rPr>
          <w:color w:val="000000"/>
          <w:sz w:val="22"/>
          <w:szCs w:val="22"/>
        </w:rPr>
        <w:t xml:space="preserve"> plnění a upravit je dle</w:t>
      </w:r>
      <w:r w:rsidR="006627A7" w:rsidRPr="006627A7">
        <w:rPr>
          <w:color w:val="000000"/>
          <w:sz w:val="22"/>
          <w:szCs w:val="22"/>
        </w:rPr>
        <w:t xml:space="preserve"> této smlouvy nebo</w:t>
      </w:r>
      <w:r w:rsidR="00397BDC" w:rsidRPr="006627A7">
        <w:rPr>
          <w:color w:val="000000"/>
          <w:sz w:val="22"/>
          <w:szCs w:val="22"/>
        </w:rPr>
        <w:t xml:space="preserve"> písemné dohody. </w:t>
      </w:r>
      <w:r w:rsidR="00E72C3D" w:rsidRPr="006627A7">
        <w:rPr>
          <w:sz w:val="22"/>
          <w:szCs w:val="22"/>
        </w:rPr>
        <w:t>Za</w:t>
      </w:r>
      <w:r w:rsidR="00EC7669">
        <w:rPr>
          <w:sz w:val="22"/>
          <w:szCs w:val="22"/>
        </w:rPr>
        <w:t> </w:t>
      </w:r>
      <w:r w:rsidR="00E72C3D" w:rsidRPr="006627A7">
        <w:rPr>
          <w:sz w:val="22"/>
          <w:szCs w:val="22"/>
        </w:rPr>
        <w:t>nesplnění dohodnutého termínu vyklizení staveniště</w:t>
      </w:r>
      <w:r w:rsidR="00E219BF">
        <w:rPr>
          <w:sz w:val="22"/>
          <w:szCs w:val="22"/>
        </w:rPr>
        <w:t xml:space="preserve"> </w:t>
      </w:r>
      <w:r w:rsidR="00E72C3D" w:rsidRPr="00E219BF">
        <w:rPr>
          <w:sz w:val="22"/>
          <w:szCs w:val="22"/>
        </w:rPr>
        <w:t>zaplatí zho</w:t>
      </w:r>
      <w:r w:rsidR="00C31042" w:rsidRPr="00E219BF">
        <w:rPr>
          <w:sz w:val="22"/>
          <w:szCs w:val="22"/>
        </w:rPr>
        <w:t xml:space="preserve">tovitel smluvní pokutu ve výši </w:t>
      </w:r>
      <w:r w:rsidR="001C0AAF" w:rsidRPr="00E219BF">
        <w:rPr>
          <w:color w:val="000000"/>
          <w:sz w:val="22"/>
          <w:szCs w:val="22"/>
        </w:rPr>
        <w:t>0,</w:t>
      </w:r>
      <w:r w:rsidR="00E219BF" w:rsidRPr="00E219BF">
        <w:rPr>
          <w:color w:val="000000"/>
          <w:sz w:val="22"/>
          <w:szCs w:val="22"/>
        </w:rPr>
        <w:t>5</w:t>
      </w:r>
      <w:r w:rsidR="001C0AAF" w:rsidRPr="00E219BF">
        <w:rPr>
          <w:color w:val="000000"/>
          <w:sz w:val="22"/>
          <w:szCs w:val="22"/>
        </w:rPr>
        <w:t xml:space="preserve"> % z celkové ceny díla </w:t>
      </w:r>
      <w:r w:rsidR="004630E1">
        <w:rPr>
          <w:color w:val="000000"/>
          <w:sz w:val="22"/>
          <w:szCs w:val="22"/>
        </w:rPr>
        <w:t>bez</w:t>
      </w:r>
      <w:r w:rsidR="001C0AAF" w:rsidRPr="00E219BF">
        <w:rPr>
          <w:color w:val="000000"/>
          <w:sz w:val="22"/>
          <w:szCs w:val="22"/>
        </w:rPr>
        <w:t> DPH, a to</w:t>
      </w:r>
      <w:r w:rsidR="00E72C3D" w:rsidRPr="00E219BF">
        <w:rPr>
          <w:sz w:val="22"/>
          <w:szCs w:val="22"/>
        </w:rPr>
        <w:t xml:space="preserve"> za každý započatý </w:t>
      </w:r>
      <w:r w:rsidR="0059525A" w:rsidRPr="00E219BF">
        <w:rPr>
          <w:sz w:val="22"/>
          <w:szCs w:val="22"/>
        </w:rPr>
        <w:t>den</w:t>
      </w:r>
      <w:r w:rsidR="00E72C3D" w:rsidRPr="00E219BF">
        <w:rPr>
          <w:sz w:val="22"/>
          <w:szCs w:val="22"/>
        </w:rPr>
        <w:t xml:space="preserve"> prodlení;</w:t>
      </w:r>
    </w:p>
    <w:p w14:paraId="51A98542" w14:textId="4DE67F7B" w:rsidR="00107B06" w:rsidRPr="00107B06" w:rsidRDefault="00591F28" w:rsidP="00D1577C">
      <w:pPr>
        <w:numPr>
          <w:ilvl w:val="1"/>
          <w:numId w:val="20"/>
        </w:numPr>
        <w:spacing w:after="120"/>
        <w:jc w:val="both"/>
        <w:rPr>
          <w:sz w:val="22"/>
          <w:szCs w:val="22"/>
        </w:rPr>
      </w:pPr>
      <w:r w:rsidRPr="008D2E59">
        <w:rPr>
          <w:sz w:val="22"/>
          <w:szCs w:val="22"/>
        </w:rPr>
        <w:t>v případě porušení čl. VI. odst. 1</w:t>
      </w:r>
      <w:r w:rsidR="00337055">
        <w:rPr>
          <w:sz w:val="22"/>
          <w:szCs w:val="22"/>
        </w:rPr>
        <w:t>.</w:t>
      </w:r>
      <w:r w:rsidRPr="008D2E59">
        <w:rPr>
          <w:sz w:val="22"/>
          <w:szCs w:val="22"/>
        </w:rPr>
        <w:t xml:space="preserve"> písm. a) až d) této smlouvy jednorázovou smluvní pokutu ve výši </w:t>
      </w:r>
      <w:proofErr w:type="gramStart"/>
      <w:r w:rsidRPr="008D2E59">
        <w:rPr>
          <w:sz w:val="22"/>
          <w:szCs w:val="22"/>
        </w:rPr>
        <w:t>1%</w:t>
      </w:r>
      <w:proofErr w:type="gramEnd"/>
      <w:r w:rsidRPr="008D2E59">
        <w:rPr>
          <w:sz w:val="22"/>
          <w:szCs w:val="22"/>
        </w:rPr>
        <w:t xml:space="preserve"> </w:t>
      </w:r>
      <w:r w:rsidR="00E214C7">
        <w:rPr>
          <w:sz w:val="22"/>
          <w:szCs w:val="22"/>
        </w:rPr>
        <w:t xml:space="preserve">z celkové ceny díla </w:t>
      </w:r>
      <w:r w:rsidR="004630E1">
        <w:rPr>
          <w:sz w:val="22"/>
          <w:szCs w:val="22"/>
        </w:rPr>
        <w:t>bez</w:t>
      </w:r>
      <w:r w:rsidR="00E214C7">
        <w:rPr>
          <w:sz w:val="22"/>
          <w:szCs w:val="22"/>
        </w:rPr>
        <w:t xml:space="preserve"> DPH </w:t>
      </w:r>
      <w:r w:rsidRPr="008D2E59">
        <w:rPr>
          <w:sz w:val="22"/>
          <w:szCs w:val="22"/>
        </w:rPr>
        <w:t>za každé jednotlivé porušení jeho povinností na poli odpovědného veřejného zadávání, a to pokud takové porušení bude vyplývat z pravomocného rozhodnutí příslušných orgánů veřejné moci, příp. jej bude možno prokázat jiným objektivně doložitelným způsobem</w:t>
      </w:r>
      <w:r w:rsidR="00107B06">
        <w:rPr>
          <w:sz w:val="22"/>
          <w:szCs w:val="22"/>
        </w:rPr>
        <w:t>;</w:t>
      </w:r>
    </w:p>
    <w:p w14:paraId="762CCE8D" w14:textId="2BA81E70" w:rsidR="00E72C3D" w:rsidRPr="006627A7" w:rsidRDefault="00E72C3D" w:rsidP="00D1577C">
      <w:pPr>
        <w:numPr>
          <w:ilvl w:val="1"/>
          <w:numId w:val="20"/>
        </w:numPr>
        <w:spacing w:after="120"/>
        <w:jc w:val="both"/>
        <w:rPr>
          <w:sz w:val="22"/>
          <w:szCs w:val="22"/>
        </w:rPr>
      </w:pPr>
      <w:r w:rsidRPr="006627A7">
        <w:rPr>
          <w:sz w:val="22"/>
          <w:szCs w:val="22"/>
        </w:rPr>
        <w:t>zhotovitel uhradí objednateli poplatky, sankce, škody a vzniklé vícenáklady, které by byl objednatel nucen vynaložit z důvodu nedodržení podmínek pravomocných rozhodnutí, nebo závazných vyjádření orgánů státní správy ze strany zhotovitele, kter</w:t>
      </w:r>
      <w:r w:rsidR="0055343A">
        <w:rPr>
          <w:sz w:val="22"/>
          <w:szCs w:val="22"/>
        </w:rPr>
        <w:t>á</w:t>
      </w:r>
      <w:r w:rsidRPr="006627A7">
        <w:rPr>
          <w:sz w:val="22"/>
          <w:szCs w:val="22"/>
        </w:rPr>
        <w:t xml:space="preserve"> se týkají předmětu díla dle této smlouvy</w:t>
      </w:r>
      <w:r w:rsidR="0055343A">
        <w:rPr>
          <w:sz w:val="22"/>
          <w:szCs w:val="22"/>
        </w:rPr>
        <w:t xml:space="preserve"> a které byla vydána v důsledku vad na díle nebo v důsledku prodlení s dokončením díla</w:t>
      </w:r>
      <w:r w:rsidRPr="006627A7">
        <w:rPr>
          <w:sz w:val="22"/>
          <w:szCs w:val="22"/>
        </w:rPr>
        <w:t>.</w:t>
      </w:r>
    </w:p>
    <w:p w14:paraId="17A9D6F7" w14:textId="77777777" w:rsidR="00B135A0" w:rsidRPr="001B2549" w:rsidRDefault="00B135A0" w:rsidP="00B135A0">
      <w:pPr>
        <w:autoSpaceDE w:val="0"/>
        <w:autoSpaceDN w:val="0"/>
        <w:adjustRightInd w:val="0"/>
        <w:jc w:val="both"/>
        <w:rPr>
          <w:i/>
          <w:sz w:val="22"/>
          <w:szCs w:val="22"/>
        </w:rPr>
      </w:pPr>
    </w:p>
    <w:p w14:paraId="69A890B4" w14:textId="3DAED47E"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 xml:space="preserve">Zhotovitel se zavazuje uhradit smluvní pokutu do 10 kalendářních dnů ode dne doručení vyúčtování smluvní pokuty. </w:t>
      </w:r>
    </w:p>
    <w:p w14:paraId="02C43478" w14:textId="77777777" w:rsidR="00B135A0" w:rsidRPr="001B2549" w:rsidRDefault="00B135A0" w:rsidP="00B135A0">
      <w:pPr>
        <w:autoSpaceDE w:val="0"/>
        <w:autoSpaceDN w:val="0"/>
        <w:adjustRightInd w:val="0"/>
        <w:jc w:val="both"/>
        <w:rPr>
          <w:color w:val="000000"/>
          <w:sz w:val="22"/>
          <w:szCs w:val="22"/>
        </w:rPr>
      </w:pPr>
    </w:p>
    <w:p w14:paraId="3C1D825C" w14:textId="555936DD"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Doručení vyúčtování smluvní pokuty se provede osobně nebo doporučeně prostřednictvím provozovatele poštovních služeb. V případě pochybností se má zásilka za doručenou dnem jejího uložení, byla-li odeslána doporučen</w:t>
      </w:r>
      <w:r w:rsidR="006627A7">
        <w:rPr>
          <w:color w:val="000000"/>
          <w:sz w:val="22"/>
          <w:szCs w:val="22"/>
        </w:rPr>
        <w:t>ě</w:t>
      </w:r>
      <w:r w:rsidRPr="001B2549">
        <w:rPr>
          <w:color w:val="000000"/>
          <w:sz w:val="22"/>
          <w:szCs w:val="22"/>
        </w:rPr>
        <w:t xml:space="preserve"> na adresu zhotovitele uvedenou v záhlaví této smlouvy.</w:t>
      </w:r>
    </w:p>
    <w:p w14:paraId="531EE80D" w14:textId="77777777" w:rsidR="00B135A0" w:rsidRPr="001B2549" w:rsidRDefault="00B135A0" w:rsidP="00B135A0">
      <w:pPr>
        <w:autoSpaceDE w:val="0"/>
        <w:autoSpaceDN w:val="0"/>
        <w:adjustRightInd w:val="0"/>
        <w:jc w:val="both"/>
        <w:rPr>
          <w:color w:val="000000"/>
          <w:sz w:val="22"/>
          <w:szCs w:val="22"/>
        </w:rPr>
      </w:pPr>
    </w:p>
    <w:p w14:paraId="63B92964" w14:textId="4DB59B21"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 xml:space="preserve">Povinnost </w:t>
      </w:r>
      <w:r w:rsidR="00B417DC">
        <w:rPr>
          <w:color w:val="000000"/>
          <w:sz w:val="22"/>
          <w:szCs w:val="22"/>
        </w:rPr>
        <w:t>uhradit</w:t>
      </w:r>
      <w:r w:rsidRPr="001B2549">
        <w:rPr>
          <w:color w:val="000000"/>
          <w:sz w:val="22"/>
          <w:szCs w:val="22"/>
        </w:rPr>
        <w:t xml:space="preserve"> je splněna připsáním</w:t>
      </w:r>
      <w:r w:rsidR="00B417DC">
        <w:rPr>
          <w:color w:val="000000"/>
          <w:sz w:val="22"/>
          <w:szCs w:val="22"/>
        </w:rPr>
        <w:t xml:space="preserve"> příslušné</w:t>
      </w:r>
      <w:r w:rsidRPr="001B2549">
        <w:rPr>
          <w:color w:val="000000"/>
          <w:sz w:val="22"/>
          <w:szCs w:val="22"/>
        </w:rPr>
        <w:t xml:space="preserve"> částky na účet objednatele.</w:t>
      </w:r>
    </w:p>
    <w:p w14:paraId="5175C608" w14:textId="77777777" w:rsidR="00B135A0" w:rsidRPr="001B2549" w:rsidRDefault="00B135A0" w:rsidP="00B135A0">
      <w:pPr>
        <w:autoSpaceDE w:val="0"/>
        <w:autoSpaceDN w:val="0"/>
        <w:adjustRightInd w:val="0"/>
        <w:jc w:val="both"/>
        <w:rPr>
          <w:color w:val="000000"/>
          <w:sz w:val="22"/>
          <w:szCs w:val="22"/>
        </w:rPr>
      </w:pPr>
    </w:p>
    <w:p w14:paraId="2E3AFF8B" w14:textId="52AFCF41"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Uhrazením smluvní pokuty není dotčeno právo</w:t>
      </w:r>
      <w:r w:rsidR="00E110BE">
        <w:rPr>
          <w:color w:val="000000"/>
          <w:sz w:val="22"/>
          <w:szCs w:val="22"/>
        </w:rPr>
        <w:t xml:space="preserve"> objednatele</w:t>
      </w:r>
      <w:r w:rsidRPr="001B2549">
        <w:rPr>
          <w:color w:val="000000"/>
          <w:sz w:val="22"/>
          <w:szCs w:val="22"/>
        </w:rPr>
        <w:t xml:space="preserve"> na náhradu škody, kterou lze vymáhat samostatně vedle smluvní pokuty.</w:t>
      </w:r>
    </w:p>
    <w:p w14:paraId="286A3AC9" w14:textId="77777777" w:rsidR="00B135A0" w:rsidRPr="001B2549" w:rsidRDefault="00B135A0" w:rsidP="00B135A0">
      <w:pPr>
        <w:autoSpaceDE w:val="0"/>
        <w:autoSpaceDN w:val="0"/>
        <w:adjustRightInd w:val="0"/>
        <w:jc w:val="both"/>
        <w:rPr>
          <w:color w:val="000000"/>
          <w:sz w:val="22"/>
          <w:szCs w:val="22"/>
        </w:rPr>
      </w:pPr>
    </w:p>
    <w:p w14:paraId="0E5DE8D8" w14:textId="5B3B3B95" w:rsidR="00B135A0"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Uhrazením smluvní pokuty nezaniká povinnost odstranit závadný stav.</w:t>
      </w:r>
      <w:r w:rsidR="00C31E6B">
        <w:rPr>
          <w:color w:val="000000"/>
          <w:sz w:val="22"/>
          <w:szCs w:val="22"/>
        </w:rPr>
        <w:t xml:space="preserve"> Smluvní pokutu je objednatel oprávněn jednostranně započí</w:t>
      </w:r>
      <w:r w:rsidR="004E4876">
        <w:rPr>
          <w:color w:val="000000"/>
          <w:sz w:val="22"/>
          <w:szCs w:val="22"/>
        </w:rPr>
        <w:t>s</w:t>
      </w:r>
      <w:r w:rsidR="00C31E6B">
        <w:rPr>
          <w:color w:val="000000"/>
          <w:sz w:val="22"/>
          <w:szCs w:val="22"/>
        </w:rPr>
        <w:t>t na cenu díla.</w:t>
      </w:r>
    </w:p>
    <w:p w14:paraId="0A699A6D" w14:textId="77777777" w:rsidR="00367CA3" w:rsidRPr="001B2549" w:rsidRDefault="00367CA3" w:rsidP="00367CA3">
      <w:pPr>
        <w:autoSpaceDE w:val="0"/>
        <w:autoSpaceDN w:val="0"/>
        <w:adjustRightInd w:val="0"/>
        <w:jc w:val="both"/>
        <w:rPr>
          <w:color w:val="000000"/>
          <w:sz w:val="22"/>
          <w:szCs w:val="22"/>
        </w:rPr>
      </w:pPr>
    </w:p>
    <w:p w14:paraId="4B0A656C" w14:textId="37256361" w:rsidR="00DC3A39" w:rsidRDefault="00DC3A39" w:rsidP="00D1577C">
      <w:pPr>
        <w:numPr>
          <w:ilvl w:val="0"/>
          <w:numId w:val="7"/>
        </w:numPr>
        <w:autoSpaceDE w:val="0"/>
        <w:autoSpaceDN w:val="0"/>
        <w:adjustRightInd w:val="0"/>
        <w:jc w:val="both"/>
        <w:rPr>
          <w:color w:val="000000"/>
          <w:sz w:val="22"/>
          <w:szCs w:val="22"/>
        </w:rPr>
      </w:pPr>
      <w:r w:rsidRPr="00DC3A39">
        <w:rPr>
          <w:color w:val="000000"/>
          <w:sz w:val="22"/>
          <w:szCs w:val="22"/>
        </w:rPr>
        <w:t xml:space="preserve">V případě, že zhotovitel zjistí, že objednatel neuhradil cenu </w:t>
      </w:r>
      <w:r>
        <w:rPr>
          <w:color w:val="000000"/>
          <w:sz w:val="22"/>
          <w:szCs w:val="22"/>
        </w:rPr>
        <w:t xml:space="preserve">díla řádně </w:t>
      </w:r>
      <w:r w:rsidRPr="00DC3A39">
        <w:rPr>
          <w:color w:val="000000"/>
          <w:sz w:val="22"/>
          <w:szCs w:val="22"/>
        </w:rPr>
        <w:t xml:space="preserve">vyúčtovanou jednotlivými fakturami </w:t>
      </w:r>
      <w:r>
        <w:rPr>
          <w:color w:val="000000"/>
          <w:sz w:val="22"/>
          <w:szCs w:val="22"/>
        </w:rPr>
        <w:t>v souladu s čl. V</w:t>
      </w:r>
      <w:r w:rsidR="00337055">
        <w:rPr>
          <w:color w:val="000000"/>
          <w:sz w:val="22"/>
          <w:szCs w:val="22"/>
        </w:rPr>
        <w:t>III</w:t>
      </w:r>
      <w:r>
        <w:rPr>
          <w:color w:val="000000"/>
          <w:sz w:val="22"/>
          <w:szCs w:val="22"/>
        </w:rPr>
        <w:t xml:space="preserve">. této smlouvy ve </w:t>
      </w:r>
      <w:r w:rsidRPr="00DC3A39">
        <w:rPr>
          <w:color w:val="000000"/>
          <w:sz w:val="22"/>
          <w:szCs w:val="22"/>
        </w:rPr>
        <w:t>sjednané lhůtě splatnosti, je</w:t>
      </w:r>
      <w:r w:rsidR="00EC7669">
        <w:rPr>
          <w:color w:val="000000"/>
          <w:sz w:val="22"/>
          <w:szCs w:val="22"/>
        </w:rPr>
        <w:t> </w:t>
      </w:r>
      <w:r w:rsidRPr="00DC3A39">
        <w:rPr>
          <w:color w:val="000000"/>
          <w:sz w:val="22"/>
          <w:szCs w:val="22"/>
        </w:rPr>
        <w:t xml:space="preserve">oprávněn vyúčtovat objednateli smluvní pokutu </w:t>
      </w:r>
      <w:r>
        <w:rPr>
          <w:color w:val="000000"/>
          <w:sz w:val="22"/>
          <w:szCs w:val="22"/>
        </w:rPr>
        <w:t xml:space="preserve">ve výši </w:t>
      </w:r>
      <w:r w:rsidRPr="00DC3A39">
        <w:rPr>
          <w:color w:val="000000"/>
          <w:sz w:val="22"/>
          <w:szCs w:val="22"/>
        </w:rPr>
        <w:t>0,</w:t>
      </w:r>
      <w:r>
        <w:rPr>
          <w:color w:val="000000"/>
          <w:sz w:val="22"/>
          <w:szCs w:val="22"/>
        </w:rPr>
        <w:t>5</w:t>
      </w:r>
      <w:r w:rsidRPr="00DC3A39">
        <w:rPr>
          <w:color w:val="000000"/>
          <w:sz w:val="22"/>
          <w:szCs w:val="22"/>
        </w:rPr>
        <w:t xml:space="preserve"> % z nezaplacené částky za každý den prodlení, a to až do jejího zaplacení.</w:t>
      </w:r>
    </w:p>
    <w:p w14:paraId="441CF67B" w14:textId="21C60ED2" w:rsidR="00F91252" w:rsidRDefault="00F91252" w:rsidP="00F91252">
      <w:pPr>
        <w:pStyle w:val="Odstavecseseznamem"/>
        <w:rPr>
          <w:color w:val="000000"/>
          <w:sz w:val="22"/>
          <w:szCs w:val="22"/>
        </w:rPr>
      </w:pPr>
    </w:p>
    <w:p w14:paraId="1292EB28" w14:textId="633DA6BC" w:rsidR="00397BDC" w:rsidRDefault="00397BDC" w:rsidP="001703AB">
      <w:pPr>
        <w:autoSpaceDE w:val="0"/>
        <w:autoSpaceDN w:val="0"/>
        <w:adjustRightInd w:val="0"/>
        <w:jc w:val="center"/>
        <w:rPr>
          <w:b/>
          <w:sz w:val="28"/>
          <w:szCs w:val="28"/>
        </w:rPr>
      </w:pPr>
      <w:r w:rsidRPr="001B2549">
        <w:rPr>
          <w:b/>
          <w:sz w:val="28"/>
          <w:szCs w:val="28"/>
        </w:rPr>
        <w:lastRenderedPageBreak/>
        <w:t>X.</w:t>
      </w:r>
      <w:r w:rsidR="00747979" w:rsidRPr="001B2549">
        <w:rPr>
          <w:b/>
          <w:sz w:val="28"/>
          <w:szCs w:val="28"/>
        </w:rPr>
        <w:t xml:space="preserve"> </w:t>
      </w:r>
      <w:r w:rsidRPr="001B2549">
        <w:rPr>
          <w:b/>
          <w:sz w:val="28"/>
          <w:szCs w:val="28"/>
        </w:rPr>
        <w:t>Záruka a odpovědnost za vady díla</w:t>
      </w:r>
    </w:p>
    <w:p w14:paraId="442E6E1A" w14:textId="77777777" w:rsidR="009B432B" w:rsidRPr="001B2549" w:rsidRDefault="009B432B" w:rsidP="00747979">
      <w:pPr>
        <w:autoSpaceDE w:val="0"/>
        <w:autoSpaceDN w:val="0"/>
        <w:adjustRightInd w:val="0"/>
        <w:jc w:val="center"/>
        <w:rPr>
          <w:b/>
          <w:sz w:val="28"/>
          <w:szCs w:val="28"/>
        </w:rPr>
      </w:pPr>
    </w:p>
    <w:p w14:paraId="6E2AF9D7" w14:textId="76A00433"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Zhotovitel se zavazuje, že dílo bude zhotoveno v souladu se zadávací dokumentací</w:t>
      </w:r>
      <w:r w:rsidR="00F254C0">
        <w:rPr>
          <w:color w:val="000000"/>
          <w:sz w:val="22"/>
          <w:szCs w:val="22"/>
        </w:rPr>
        <w:t>, projektovou dokumentací</w:t>
      </w:r>
      <w:r w:rsidR="004D370C">
        <w:rPr>
          <w:color w:val="000000"/>
          <w:sz w:val="22"/>
          <w:szCs w:val="22"/>
        </w:rPr>
        <w:t xml:space="preserve">, </w:t>
      </w:r>
      <w:r w:rsidRPr="001B2549">
        <w:rPr>
          <w:color w:val="000000"/>
          <w:sz w:val="22"/>
          <w:szCs w:val="22"/>
        </w:rPr>
        <w:t>touto smlouvou</w:t>
      </w:r>
      <w:r w:rsidR="004D370C" w:rsidRPr="004D370C">
        <w:rPr>
          <w:color w:val="000000"/>
          <w:sz w:val="22"/>
          <w:szCs w:val="22"/>
        </w:rPr>
        <w:t xml:space="preserve"> a</w:t>
      </w:r>
      <w:r w:rsidRPr="004D370C">
        <w:rPr>
          <w:color w:val="000000"/>
          <w:sz w:val="22"/>
          <w:szCs w:val="22"/>
        </w:rPr>
        <w:t xml:space="preserve"> </w:t>
      </w:r>
      <w:r w:rsidRPr="001B2549">
        <w:rPr>
          <w:color w:val="000000"/>
          <w:sz w:val="22"/>
          <w:szCs w:val="22"/>
        </w:rPr>
        <w:t>platnými právními předpisy a platnými norma</w:t>
      </w:r>
      <w:r w:rsidR="008F776E">
        <w:rPr>
          <w:color w:val="000000"/>
          <w:sz w:val="22"/>
          <w:szCs w:val="22"/>
        </w:rPr>
        <w:t>mi vztahující</w:t>
      </w:r>
      <w:r w:rsidR="00F83A44">
        <w:rPr>
          <w:color w:val="000000"/>
          <w:sz w:val="22"/>
          <w:szCs w:val="22"/>
        </w:rPr>
        <w:t>mi</w:t>
      </w:r>
      <w:r w:rsidR="008F776E">
        <w:rPr>
          <w:color w:val="000000"/>
          <w:sz w:val="22"/>
          <w:szCs w:val="22"/>
        </w:rPr>
        <w:t xml:space="preserve"> se k</w:t>
      </w:r>
      <w:r w:rsidR="00F254C0">
        <w:rPr>
          <w:color w:val="000000"/>
          <w:sz w:val="22"/>
          <w:szCs w:val="22"/>
        </w:rPr>
        <w:t> </w:t>
      </w:r>
      <w:r w:rsidR="008F776E">
        <w:rPr>
          <w:color w:val="000000"/>
          <w:sz w:val="22"/>
          <w:szCs w:val="22"/>
        </w:rPr>
        <w:t>materiálům</w:t>
      </w:r>
      <w:r w:rsidR="00F254C0">
        <w:rPr>
          <w:color w:val="000000"/>
          <w:sz w:val="22"/>
          <w:szCs w:val="22"/>
        </w:rPr>
        <w:t xml:space="preserve"> </w:t>
      </w:r>
      <w:r w:rsidRPr="001B2549">
        <w:rPr>
          <w:color w:val="000000"/>
          <w:sz w:val="22"/>
          <w:szCs w:val="22"/>
        </w:rPr>
        <w:t xml:space="preserve">a pracím prováděným dle této smlouvy. Zhotovitel je povinen provést dílo řádně, na svůj náklad a na své nebezpečí ve sjednané době.  Objednatel nebo jím pověřený zástupce je oprávněn kontrolovat provádění díla. Zjistí-li, že zhotovitel provádí dílo v rozporu se svými povinnostmi, je objednatel oprávněn dožadovat se toho, aby zhotovitel odstranil vady vzniklé vadným prováděním a dílo prováděl řádným způsobem. </w:t>
      </w:r>
    </w:p>
    <w:p w14:paraId="01BF914A" w14:textId="77777777" w:rsidR="00B135A0" w:rsidRPr="001B2549" w:rsidRDefault="00B135A0" w:rsidP="00B135A0">
      <w:pPr>
        <w:autoSpaceDE w:val="0"/>
        <w:autoSpaceDN w:val="0"/>
        <w:adjustRightInd w:val="0"/>
        <w:ind w:left="720"/>
        <w:jc w:val="both"/>
        <w:rPr>
          <w:color w:val="000000"/>
          <w:sz w:val="22"/>
          <w:szCs w:val="22"/>
        </w:rPr>
      </w:pPr>
    </w:p>
    <w:p w14:paraId="2D3571D1" w14:textId="67DACE35" w:rsidR="00B135A0" w:rsidRDefault="00B135A0" w:rsidP="00B135A0">
      <w:pPr>
        <w:autoSpaceDE w:val="0"/>
        <w:autoSpaceDN w:val="0"/>
        <w:adjustRightInd w:val="0"/>
        <w:ind w:left="720"/>
        <w:jc w:val="both"/>
        <w:rPr>
          <w:color w:val="000000"/>
          <w:sz w:val="22"/>
          <w:szCs w:val="22"/>
        </w:rPr>
      </w:pPr>
      <w:r w:rsidRPr="001B2549">
        <w:rPr>
          <w:color w:val="000000"/>
          <w:sz w:val="22"/>
          <w:szCs w:val="22"/>
        </w:rPr>
        <w:t>Jestliže zhotovitel tak neučiní ani v přiměřené lhůtě mu k tomu poskytnuté a postup zhotovitele by vedl nepochybně k porušení smlouvy, má objednatel právo od této smlouvy odstoupit.</w:t>
      </w:r>
    </w:p>
    <w:p w14:paraId="5025ABCF" w14:textId="77777777" w:rsidR="00B32AF6" w:rsidRPr="001B2549" w:rsidRDefault="00B32AF6" w:rsidP="00B135A0">
      <w:pPr>
        <w:autoSpaceDE w:val="0"/>
        <w:autoSpaceDN w:val="0"/>
        <w:adjustRightInd w:val="0"/>
        <w:ind w:left="720"/>
        <w:jc w:val="both"/>
        <w:rPr>
          <w:color w:val="000000"/>
          <w:sz w:val="22"/>
          <w:szCs w:val="22"/>
        </w:rPr>
      </w:pPr>
    </w:p>
    <w:p w14:paraId="4737AB34" w14:textId="72BF67C5" w:rsidR="00B135A0" w:rsidRPr="00ED089A" w:rsidRDefault="00B135A0" w:rsidP="00D1577C">
      <w:pPr>
        <w:pStyle w:val="Odstavecseseznamem"/>
        <w:numPr>
          <w:ilvl w:val="0"/>
          <w:numId w:val="8"/>
        </w:numPr>
        <w:jc w:val="both"/>
        <w:rPr>
          <w:color w:val="000000"/>
          <w:sz w:val="22"/>
          <w:szCs w:val="22"/>
        </w:rPr>
      </w:pPr>
      <w:r w:rsidRPr="00ED089A">
        <w:rPr>
          <w:color w:val="000000"/>
          <w:sz w:val="22"/>
          <w:szCs w:val="22"/>
        </w:rPr>
        <w:t xml:space="preserve">Sjednaná záruční doba </w:t>
      </w:r>
      <w:r w:rsidR="00B32AF6">
        <w:rPr>
          <w:sz w:val="22"/>
          <w:szCs w:val="22"/>
        </w:rPr>
        <w:t>díla</w:t>
      </w:r>
      <w:r w:rsidRPr="00ED089A">
        <w:rPr>
          <w:color w:val="000000"/>
          <w:sz w:val="22"/>
          <w:szCs w:val="22"/>
        </w:rPr>
        <w:t xml:space="preserve"> činí </w:t>
      </w:r>
      <w:r w:rsidR="005271AE" w:rsidRPr="00ED089A">
        <w:rPr>
          <w:color w:val="000000"/>
          <w:sz w:val="22"/>
          <w:szCs w:val="22"/>
        </w:rPr>
        <w:t xml:space="preserve">60 </w:t>
      </w:r>
      <w:r w:rsidRPr="00ED089A">
        <w:rPr>
          <w:color w:val="000000"/>
          <w:sz w:val="22"/>
          <w:szCs w:val="22"/>
        </w:rPr>
        <w:t>měsíců</w:t>
      </w:r>
      <w:r w:rsidR="00232A8C">
        <w:rPr>
          <w:color w:val="000000"/>
          <w:sz w:val="22"/>
          <w:szCs w:val="22"/>
        </w:rPr>
        <w:t xml:space="preserve"> </w:t>
      </w:r>
      <w:r w:rsidRPr="00ED089A">
        <w:rPr>
          <w:color w:val="000000"/>
          <w:sz w:val="22"/>
          <w:szCs w:val="22"/>
        </w:rPr>
        <w:t xml:space="preserve">od termínu převzetí díla. Lhůta platí za předpokladu dodržování návodů k užívání, dodaných zhotovitelem dle </w:t>
      </w:r>
      <w:r w:rsidR="00296B8D">
        <w:rPr>
          <w:color w:val="000000"/>
          <w:sz w:val="22"/>
          <w:szCs w:val="22"/>
        </w:rPr>
        <w:t>čl.</w:t>
      </w:r>
      <w:r w:rsidRPr="00ED089A">
        <w:rPr>
          <w:color w:val="000000"/>
          <w:sz w:val="22"/>
          <w:szCs w:val="22"/>
        </w:rPr>
        <w:t xml:space="preserve"> VII. této smlouvy.</w:t>
      </w:r>
    </w:p>
    <w:p w14:paraId="3DAFB9D7" w14:textId="77777777" w:rsidR="00B135A0" w:rsidRPr="001B2549" w:rsidRDefault="00B135A0" w:rsidP="00B135A0">
      <w:pPr>
        <w:ind w:left="720"/>
        <w:jc w:val="both"/>
        <w:rPr>
          <w:color w:val="000000"/>
          <w:sz w:val="22"/>
          <w:szCs w:val="22"/>
        </w:rPr>
      </w:pPr>
    </w:p>
    <w:p w14:paraId="19793FAE" w14:textId="6F497913" w:rsidR="00B135A0" w:rsidRPr="001B2549" w:rsidRDefault="00B135A0" w:rsidP="00D1577C">
      <w:pPr>
        <w:numPr>
          <w:ilvl w:val="0"/>
          <w:numId w:val="8"/>
        </w:numPr>
        <w:jc w:val="both"/>
        <w:rPr>
          <w:color w:val="000000"/>
          <w:sz w:val="22"/>
          <w:szCs w:val="22"/>
        </w:rPr>
      </w:pPr>
      <w:r w:rsidRPr="001B2549">
        <w:rPr>
          <w:color w:val="000000"/>
          <w:sz w:val="22"/>
          <w:szCs w:val="22"/>
        </w:rPr>
        <w:t xml:space="preserve">Záruční doba se počítá od data </w:t>
      </w:r>
      <w:r w:rsidR="004D370C">
        <w:rPr>
          <w:color w:val="000000"/>
          <w:sz w:val="22"/>
          <w:szCs w:val="22"/>
        </w:rPr>
        <w:t>převzetí díla</w:t>
      </w:r>
      <w:r w:rsidRPr="001B2549">
        <w:rPr>
          <w:color w:val="000000"/>
          <w:sz w:val="22"/>
          <w:szCs w:val="22"/>
        </w:rPr>
        <w:t xml:space="preserve"> (bez vad a nedodělků).</w:t>
      </w:r>
    </w:p>
    <w:p w14:paraId="5B8CB021" w14:textId="77777777" w:rsidR="00B135A0" w:rsidRPr="001B2549" w:rsidRDefault="00B135A0" w:rsidP="00B135A0">
      <w:pPr>
        <w:jc w:val="both"/>
      </w:pPr>
    </w:p>
    <w:p w14:paraId="3F4DCB7D" w14:textId="77777777" w:rsidR="00B135A0" w:rsidRPr="001B2549" w:rsidRDefault="00B135A0" w:rsidP="00D1577C">
      <w:pPr>
        <w:numPr>
          <w:ilvl w:val="0"/>
          <w:numId w:val="8"/>
        </w:numPr>
        <w:jc w:val="both"/>
        <w:rPr>
          <w:color w:val="000000"/>
          <w:sz w:val="22"/>
          <w:szCs w:val="22"/>
        </w:rPr>
      </w:pPr>
      <w:r w:rsidRPr="001B2549">
        <w:rPr>
          <w:sz w:val="22"/>
          <w:szCs w:val="22"/>
        </w:rPr>
        <w:t>Zhotovitel neodpovídá za vady, které se vyskytly v průběhu záruční doby v důsledku nedodržení obvyklého způsobu užívání díla či násilného mechanického poškození nebo v důsledku nedodržení předepsané údržby a pokynů pro provoz díla</w:t>
      </w:r>
      <w:r w:rsidRPr="00444D2A">
        <w:rPr>
          <w:sz w:val="22"/>
          <w:szCs w:val="22"/>
        </w:rPr>
        <w:t>, které zhotovitel předal objednateli při přejímce a jsou přílohou k protokolu o předání a převzetí díla.</w:t>
      </w:r>
    </w:p>
    <w:p w14:paraId="26844AA9" w14:textId="77777777" w:rsidR="00B135A0" w:rsidRPr="001B2549" w:rsidRDefault="00B135A0" w:rsidP="00B135A0">
      <w:pPr>
        <w:jc w:val="both"/>
        <w:rPr>
          <w:strike/>
          <w:color w:val="000000"/>
          <w:sz w:val="22"/>
          <w:szCs w:val="22"/>
        </w:rPr>
      </w:pPr>
    </w:p>
    <w:p w14:paraId="3C30FD7A" w14:textId="4D467471" w:rsidR="00B135A0" w:rsidRPr="001B2549" w:rsidRDefault="00B135A0" w:rsidP="00D1577C">
      <w:pPr>
        <w:numPr>
          <w:ilvl w:val="0"/>
          <w:numId w:val="8"/>
        </w:numPr>
        <w:jc w:val="both"/>
        <w:rPr>
          <w:color w:val="000000"/>
          <w:sz w:val="22"/>
          <w:szCs w:val="22"/>
        </w:rPr>
      </w:pPr>
      <w:r w:rsidRPr="001B2549">
        <w:rPr>
          <w:sz w:val="22"/>
          <w:szCs w:val="22"/>
        </w:rPr>
        <w:t xml:space="preserve">Případné připomínky k obsahu nebo kvalitě díla v průběhu jeho provádění jakož i případné následné reklamace je objednatel povinen sdělit zhotoviteli neprodleně </w:t>
      </w:r>
      <w:r w:rsidR="00B32AF6">
        <w:rPr>
          <w:sz w:val="22"/>
          <w:szCs w:val="22"/>
        </w:rPr>
        <w:t xml:space="preserve">po jejich zjištění </w:t>
      </w:r>
      <w:r w:rsidRPr="001B2549">
        <w:rPr>
          <w:sz w:val="22"/>
          <w:szCs w:val="22"/>
        </w:rPr>
        <w:t xml:space="preserve">tak, aby bylo možno připomínky a reklamace okamžitě řešit, aniž by vznikly následné škody na díle. </w:t>
      </w:r>
    </w:p>
    <w:p w14:paraId="2E132EBA" w14:textId="77777777" w:rsidR="00B135A0" w:rsidRPr="001B2549" w:rsidRDefault="00B135A0" w:rsidP="00B135A0">
      <w:pPr>
        <w:autoSpaceDE w:val="0"/>
        <w:autoSpaceDN w:val="0"/>
        <w:adjustRightInd w:val="0"/>
        <w:jc w:val="both"/>
        <w:rPr>
          <w:color w:val="000000"/>
          <w:sz w:val="22"/>
          <w:szCs w:val="22"/>
        </w:rPr>
      </w:pPr>
    </w:p>
    <w:p w14:paraId="30F46080" w14:textId="44A5EEF5"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 xml:space="preserve">Zhotovitel v rámci záruční lhůty </w:t>
      </w:r>
      <w:r w:rsidR="00C82E85">
        <w:rPr>
          <w:color w:val="000000"/>
          <w:sz w:val="22"/>
          <w:szCs w:val="22"/>
        </w:rPr>
        <w:t>rozhodne o</w:t>
      </w:r>
      <w:r w:rsidRPr="001B2549">
        <w:rPr>
          <w:color w:val="000000"/>
          <w:sz w:val="22"/>
          <w:szCs w:val="22"/>
        </w:rPr>
        <w:t xml:space="preserve"> reklamaci do 3 pracovních dnů ode dne doručení písemného oznámení o vadě, pokud se smluvní strany nedohodnou jinak. Zhotovitel je povinen odstranit vadu v nejbližším možném termínu, nejpozději však do 10 dnů od obdržení reklamace, pokud se smluvní strany nedohodnou jinak. Pro případ reklamace vad, u nichž objednatel uvede, že se jedná o havárii, je zhotovitel povinen zahájit odstraňování reklamované vady (havárie) do 24 hodin po obdržení reklamace. </w:t>
      </w:r>
    </w:p>
    <w:p w14:paraId="2A26DA8E" w14:textId="77777777" w:rsidR="00B135A0" w:rsidRPr="001B2549" w:rsidRDefault="00B135A0" w:rsidP="00B135A0">
      <w:pPr>
        <w:autoSpaceDE w:val="0"/>
        <w:autoSpaceDN w:val="0"/>
        <w:adjustRightInd w:val="0"/>
        <w:jc w:val="both"/>
        <w:rPr>
          <w:color w:val="000000"/>
          <w:sz w:val="22"/>
          <w:szCs w:val="22"/>
        </w:rPr>
      </w:pPr>
    </w:p>
    <w:p w14:paraId="2F9B3B13" w14:textId="2F42F5E7" w:rsidR="00B135A0" w:rsidRPr="001B2549" w:rsidRDefault="00B135A0" w:rsidP="00B135A0">
      <w:pPr>
        <w:autoSpaceDE w:val="0"/>
        <w:autoSpaceDN w:val="0"/>
        <w:adjustRightInd w:val="0"/>
        <w:ind w:left="708"/>
        <w:jc w:val="both"/>
        <w:rPr>
          <w:color w:val="000000"/>
          <w:sz w:val="22"/>
          <w:szCs w:val="22"/>
        </w:rPr>
      </w:pPr>
      <w:r w:rsidRPr="001B2549">
        <w:rPr>
          <w:color w:val="000000"/>
          <w:sz w:val="22"/>
          <w:szCs w:val="22"/>
        </w:rPr>
        <w:t xml:space="preserve">Pokud tak zhotovitel neučiní, je povinen uhradit objednateli smluvní pokutu ve výši </w:t>
      </w:r>
      <w:r w:rsidRPr="001B2549">
        <w:rPr>
          <w:color w:val="000000"/>
          <w:sz w:val="22"/>
          <w:szCs w:val="22"/>
        </w:rPr>
        <w:br/>
      </w:r>
      <w:r w:rsidR="00025AFE">
        <w:rPr>
          <w:color w:val="000000"/>
          <w:sz w:val="22"/>
          <w:szCs w:val="22"/>
        </w:rPr>
        <w:t>0</w:t>
      </w:r>
      <w:r w:rsidR="00025AFE" w:rsidRPr="006627A7">
        <w:rPr>
          <w:color w:val="000000"/>
          <w:sz w:val="22"/>
          <w:szCs w:val="22"/>
        </w:rPr>
        <w:t>,</w:t>
      </w:r>
      <w:r w:rsidR="00843775">
        <w:rPr>
          <w:color w:val="000000"/>
          <w:sz w:val="22"/>
          <w:szCs w:val="22"/>
        </w:rPr>
        <w:t>5</w:t>
      </w:r>
      <w:r w:rsidR="00025AFE" w:rsidRPr="006627A7">
        <w:rPr>
          <w:color w:val="000000"/>
          <w:sz w:val="22"/>
          <w:szCs w:val="22"/>
        </w:rPr>
        <w:t xml:space="preserve"> </w:t>
      </w:r>
      <w:r w:rsidR="00025AFE">
        <w:rPr>
          <w:color w:val="000000"/>
          <w:sz w:val="22"/>
          <w:szCs w:val="22"/>
        </w:rPr>
        <w:t xml:space="preserve">% z celkové ceny díla </w:t>
      </w:r>
      <w:r w:rsidR="004630E1">
        <w:rPr>
          <w:color w:val="000000"/>
          <w:sz w:val="22"/>
          <w:szCs w:val="22"/>
        </w:rPr>
        <w:t>bez</w:t>
      </w:r>
      <w:r w:rsidR="00025AFE">
        <w:rPr>
          <w:color w:val="000000"/>
          <w:sz w:val="22"/>
          <w:szCs w:val="22"/>
        </w:rPr>
        <w:t> DPH, a to</w:t>
      </w:r>
      <w:r w:rsidR="00025AFE" w:rsidRPr="006627A7">
        <w:rPr>
          <w:sz w:val="22"/>
          <w:szCs w:val="22"/>
        </w:rPr>
        <w:t xml:space="preserve"> za každý započatý den prodlení</w:t>
      </w:r>
      <w:r w:rsidRPr="001B2549">
        <w:rPr>
          <w:color w:val="000000"/>
          <w:sz w:val="22"/>
          <w:szCs w:val="22"/>
        </w:rPr>
        <w:t xml:space="preserve"> se splněním povinnosti odstranit reklamovanou vadu. Objednatel má vedle nároku na uhrazení smluvní pokuty právo na náhradu vzniklé škody. Objednatel je povinen umožnit zhotoviteli odstranění vady. </w:t>
      </w:r>
    </w:p>
    <w:p w14:paraId="7136184C" w14:textId="77777777" w:rsidR="00B135A0" w:rsidRPr="001B2549" w:rsidRDefault="00B135A0" w:rsidP="00B135A0">
      <w:pPr>
        <w:autoSpaceDE w:val="0"/>
        <w:autoSpaceDN w:val="0"/>
        <w:adjustRightInd w:val="0"/>
        <w:ind w:left="708"/>
        <w:jc w:val="both"/>
        <w:rPr>
          <w:color w:val="000000"/>
          <w:sz w:val="22"/>
          <w:szCs w:val="22"/>
        </w:rPr>
      </w:pPr>
    </w:p>
    <w:p w14:paraId="434F17FE" w14:textId="47A808A1" w:rsidR="00B135A0" w:rsidRPr="001B2549" w:rsidRDefault="00B135A0" w:rsidP="00B135A0">
      <w:pPr>
        <w:autoSpaceDE w:val="0"/>
        <w:autoSpaceDN w:val="0"/>
        <w:adjustRightInd w:val="0"/>
        <w:ind w:left="708"/>
        <w:jc w:val="both"/>
        <w:rPr>
          <w:color w:val="000000"/>
          <w:sz w:val="22"/>
          <w:szCs w:val="22"/>
        </w:rPr>
      </w:pPr>
      <w:r w:rsidRPr="001B2549">
        <w:rPr>
          <w:color w:val="000000"/>
          <w:sz w:val="22"/>
          <w:szCs w:val="22"/>
        </w:rPr>
        <w:t>Nenastoupí-li zhotovitel k odstranění reklamovaných vad ve stanoveném termínu, má</w:t>
      </w:r>
      <w:r w:rsidR="00EC7669">
        <w:rPr>
          <w:color w:val="000000"/>
          <w:sz w:val="22"/>
          <w:szCs w:val="22"/>
        </w:rPr>
        <w:t> </w:t>
      </w:r>
      <w:r w:rsidRPr="001B2549">
        <w:rPr>
          <w:color w:val="000000"/>
          <w:sz w:val="22"/>
          <w:szCs w:val="22"/>
        </w:rPr>
        <w:t>objednatel právo uhradit jejich odstranění jinou specializovanou firmou, a to z vlastních finančních prostředků a následně požadovat po zhotoviteli proplacení ceny za odstranění vad jinou firmou.</w:t>
      </w:r>
    </w:p>
    <w:p w14:paraId="4C5832D4" w14:textId="77777777" w:rsidR="00B135A0" w:rsidRPr="001B2549" w:rsidRDefault="00B135A0" w:rsidP="00B135A0">
      <w:pPr>
        <w:autoSpaceDE w:val="0"/>
        <w:autoSpaceDN w:val="0"/>
        <w:adjustRightInd w:val="0"/>
        <w:jc w:val="both"/>
        <w:rPr>
          <w:color w:val="000000"/>
          <w:sz w:val="22"/>
          <w:szCs w:val="22"/>
        </w:rPr>
      </w:pPr>
    </w:p>
    <w:p w14:paraId="6EA2DAC3" w14:textId="35FCDB46"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 xml:space="preserve">Odstranění vady sdělí zhotovitel objednateli písemně. Po odstranění vady se poskytnutá záruka na danou věc </w:t>
      </w:r>
      <w:proofErr w:type="gramStart"/>
      <w:r w:rsidRPr="001B2549">
        <w:rPr>
          <w:color w:val="000000"/>
          <w:sz w:val="22"/>
          <w:szCs w:val="22"/>
        </w:rPr>
        <w:t>prodlouží</w:t>
      </w:r>
      <w:proofErr w:type="gramEnd"/>
      <w:r w:rsidRPr="001B2549">
        <w:rPr>
          <w:color w:val="000000"/>
          <w:sz w:val="22"/>
          <w:szCs w:val="22"/>
        </w:rPr>
        <w:t xml:space="preserve"> o čas, po kterou nemohla být věc řádně užívána.</w:t>
      </w:r>
    </w:p>
    <w:p w14:paraId="78AF4C52" w14:textId="77777777" w:rsidR="00B135A0" w:rsidRPr="001B2549" w:rsidRDefault="00B135A0" w:rsidP="00B135A0">
      <w:pPr>
        <w:autoSpaceDE w:val="0"/>
        <w:autoSpaceDN w:val="0"/>
        <w:adjustRightInd w:val="0"/>
        <w:jc w:val="both"/>
        <w:rPr>
          <w:color w:val="000000"/>
          <w:sz w:val="22"/>
          <w:szCs w:val="22"/>
        </w:rPr>
      </w:pPr>
    </w:p>
    <w:p w14:paraId="780FCBC3" w14:textId="33411A28" w:rsidR="00B135A0"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Doba od doručení reklamace do odstranění vady se do záruční doby nezapočítává.</w:t>
      </w:r>
    </w:p>
    <w:p w14:paraId="63954DF7" w14:textId="77777777" w:rsidR="00E450A0" w:rsidRPr="001B2549" w:rsidRDefault="00E450A0" w:rsidP="00E450A0">
      <w:pPr>
        <w:autoSpaceDE w:val="0"/>
        <w:autoSpaceDN w:val="0"/>
        <w:adjustRightInd w:val="0"/>
        <w:jc w:val="both"/>
        <w:rPr>
          <w:color w:val="000000"/>
          <w:sz w:val="22"/>
          <w:szCs w:val="22"/>
        </w:rPr>
      </w:pPr>
    </w:p>
    <w:p w14:paraId="215CC185" w14:textId="2CCD183A" w:rsidR="005603A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V ostatním platí příslušná ustanovení OZ.</w:t>
      </w:r>
    </w:p>
    <w:p w14:paraId="7A84585F" w14:textId="26989434" w:rsidR="00AF4664" w:rsidRDefault="00AF4664" w:rsidP="00AF4664">
      <w:pPr>
        <w:pStyle w:val="Odstavecseseznamem"/>
        <w:rPr>
          <w:color w:val="000000"/>
          <w:sz w:val="22"/>
          <w:szCs w:val="22"/>
        </w:rPr>
      </w:pPr>
    </w:p>
    <w:p w14:paraId="0FBC178C" w14:textId="3E3A774A" w:rsidR="00B135A0" w:rsidRPr="005603A9" w:rsidRDefault="000F1CB8" w:rsidP="000F1CB8">
      <w:pPr>
        <w:pStyle w:val="Odstavecseseznamem"/>
        <w:rPr>
          <w:b/>
          <w:sz w:val="28"/>
          <w:szCs w:val="28"/>
        </w:rPr>
      </w:pPr>
      <w:r>
        <w:rPr>
          <w:color w:val="000000"/>
          <w:sz w:val="22"/>
          <w:szCs w:val="22"/>
        </w:rPr>
        <w:br w:type="column"/>
      </w:r>
      <w:r w:rsidR="00B135A0" w:rsidRPr="005603A9">
        <w:rPr>
          <w:b/>
          <w:sz w:val="28"/>
          <w:szCs w:val="28"/>
        </w:rPr>
        <w:lastRenderedPageBreak/>
        <w:t>X</w:t>
      </w:r>
      <w:r w:rsidR="00BA3086">
        <w:rPr>
          <w:b/>
          <w:sz w:val="28"/>
          <w:szCs w:val="28"/>
        </w:rPr>
        <w:t>I</w:t>
      </w:r>
      <w:r w:rsidR="00B135A0" w:rsidRPr="005603A9">
        <w:rPr>
          <w:b/>
          <w:sz w:val="28"/>
          <w:szCs w:val="28"/>
        </w:rPr>
        <w:t>. Vlastnické právo ke zhotovenému dílu a odpovědnost za škodu</w:t>
      </w:r>
    </w:p>
    <w:p w14:paraId="633F668A" w14:textId="77777777" w:rsidR="00B32AF6" w:rsidRPr="001B2549" w:rsidRDefault="00B32AF6" w:rsidP="00B135A0">
      <w:pPr>
        <w:autoSpaceDE w:val="0"/>
        <w:autoSpaceDN w:val="0"/>
        <w:adjustRightInd w:val="0"/>
        <w:jc w:val="center"/>
        <w:rPr>
          <w:b/>
          <w:sz w:val="28"/>
          <w:szCs w:val="28"/>
        </w:rPr>
      </w:pPr>
    </w:p>
    <w:p w14:paraId="7A1BB318" w14:textId="5BF9FCA9" w:rsidR="00B135A0" w:rsidRPr="001B2549"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Vlastníkem díla, jehož zhotovení je předmětem této sml</w:t>
      </w:r>
      <w:r w:rsidR="008F776E">
        <w:rPr>
          <w:color w:val="000000"/>
          <w:sz w:val="22"/>
          <w:szCs w:val="22"/>
        </w:rPr>
        <w:t xml:space="preserve">ouvy, je od počátku </w:t>
      </w:r>
      <w:r w:rsidR="00990B08">
        <w:rPr>
          <w:color w:val="000000"/>
          <w:sz w:val="22"/>
          <w:szCs w:val="22"/>
        </w:rPr>
        <w:t>o</w:t>
      </w:r>
      <w:r w:rsidR="008F776E">
        <w:rPr>
          <w:color w:val="000000"/>
          <w:sz w:val="22"/>
          <w:szCs w:val="22"/>
        </w:rPr>
        <w:t>bjednatel.</w:t>
      </w:r>
      <w:r w:rsidR="008F776E">
        <w:rPr>
          <w:color w:val="000000"/>
          <w:sz w:val="22"/>
          <w:szCs w:val="22"/>
        </w:rPr>
        <w:br/>
      </w:r>
      <w:r w:rsidRPr="001B2549">
        <w:rPr>
          <w:color w:val="000000"/>
          <w:sz w:val="22"/>
          <w:szCs w:val="22"/>
        </w:rPr>
        <w:t xml:space="preserve">Po předání místa plnění </w:t>
      </w:r>
      <w:r w:rsidR="00990B08">
        <w:rPr>
          <w:color w:val="000000"/>
          <w:sz w:val="22"/>
          <w:szCs w:val="22"/>
        </w:rPr>
        <w:t>z</w:t>
      </w:r>
      <w:r w:rsidRPr="001B2549">
        <w:rPr>
          <w:color w:val="000000"/>
          <w:sz w:val="22"/>
          <w:szCs w:val="22"/>
        </w:rPr>
        <w:t xml:space="preserve">hotoviteli k provedení díla podle této smlouvy přechází odpovědnost za škodu způsobenou na díle, a za škodu způsobenou jeho provozem na </w:t>
      </w:r>
      <w:r w:rsidR="00990B08">
        <w:rPr>
          <w:color w:val="000000"/>
          <w:sz w:val="22"/>
          <w:szCs w:val="22"/>
        </w:rPr>
        <w:t>z</w:t>
      </w:r>
      <w:r w:rsidRPr="001B2549">
        <w:rPr>
          <w:color w:val="000000"/>
          <w:sz w:val="22"/>
          <w:szCs w:val="22"/>
        </w:rPr>
        <w:t xml:space="preserve">hotovitele, a to až do doby jeho zpětného převzetí </w:t>
      </w:r>
      <w:r w:rsidR="00990B08">
        <w:rPr>
          <w:color w:val="000000"/>
          <w:sz w:val="22"/>
          <w:szCs w:val="22"/>
        </w:rPr>
        <w:t>o</w:t>
      </w:r>
      <w:r w:rsidRPr="001B2549">
        <w:rPr>
          <w:color w:val="000000"/>
          <w:sz w:val="22"/>
          <w:szCs w:val="22"/>
        </w:rPr>
        <w:t>bjednatelem.</w:t>
      </w:r>
    </w:p>
    <w:p w14:paraId="13B29D9A" w14:textId="77777777" w:rsidR="00B135A0" w:rsidRPr="001B2549" w:rsidRDefault="00B135A0" w:rsidP="00B135A0">
      <w:pPr>
        <w:autoSpaceDE w:val="0"/>
        <w:autoSpaceDN w:val="0"/>
        <w:adjustRightInd w:val="0"/>
        <w:ind w:left="644"/>
        <w:jc w:val="both"/>
        <w:rPr>
          <w:color w:val="000000"/>
          <w:sz w:val="22"/>
          <w:szCs w:val="22"/>
        </w:rPr>
      </w:pPr>
    </w:p>
    <w:p w14:paraId="4654D66A" w14:textId="77777777" w:rsidR="00B135A0" w:rsidRDefault="00B135A0" w:rsidP="00B135A0">
      <w:pPr>
        <w:autoSpaceDE w:val="0"/>
        <w:autoSpaceDN w:val="0"/>
        <w:adjustRightInd w:val="0"/>
        <w:ind w:left="644"/>
        <w:jc w:val="both"/>
        <w:rPr>
          <w:color w:val="000000"/>
          <w:sz w:val="22"/>
          <w:szCs w:val="22"/>
        </w:rPr>
      </w:pPr>
      <w:r w:rsidRPr="001B2549">
        <w:rPr>
          <w:color w:val="000000"/>
          <w:sz w:val="22"/>
          <w:szCs w:val="22"/>
        </w:rPr>
        <w:t>Odpovědnost za škodu na zhotovovaném díle nebo jeho části nese zhotovitel v plném rozsahu až do dne předání a převzetí celého díla bez vad a nedodělků objednatelem.</w:t>
      </w:r>
    </w:p>
    <w:p w14:paraId="3FB2868F" w14:textId="77777777" w:rsidR="00BA46DF" w:rsidRDefault="00BA46DF" w:rsidP="00B135A0">
      <w:pPr>
        <w:autoSpaceDE w:val="0"/>
        <w:autoSpaceDN w:val="0"/>
        <w:adjustRightInd w:val="0"/>
        <w:ind w:left="644"/>
        <w:jc w:val="both"/>
        <w:rPr>
          <w:color w:val="000000"/>
          <w:sz w:val="22"/>
          <w:szCs w:val="22"/>
        </w:rPr>
      </w:pPr>
    </w:p>
    <w:p w14:paraId="5986BDEE" w14:textId="20091315" w:rsidR="00BA46DF" w:rsidRPr="00C82E85" w:rsidRDefault="00BA46DF" w:rsidP="00D1577C">
      <w:pPr>
        <w:numPr>
          <w:ilvl w:val="0"/>
          <w:numId w:val="9"/>
        </w:numPr>
        <w:autoSpaceDE w:val="0"/>
        <w:autoSpaceDN w:val="0"/>
        <w:adjustRightInd w:val="0"/>
        <w:jc w:val="both"/>
        <w:rPr>
          <w:color w:val="000000"/>
          <w:sz w:val="22"/>
          <w:szCs w:val="22"/>
        </w:rPr>
      </w:pPr>
      <w:r w:rsidRPr="00C82E85">
        <w:rPr>
          <w:color w:val="000000"/>
          <w:sz w:val="22"/>
          <w:szCs w:val="22"/>
        </w:rPr>
        <w:t xml:space="preserve">Zhotovitel </w:t>
      </w:r>
      <w:r w:rsidR="006A4D9F">
        <w:rPr>
          <w:color w:val="000000"/>
          <w:sz w:val="22"/>
          <w:szCs w:val="22"/>
        </w:rPr>
        <w:t xml:space="preserve">je povinen mít </w:t>
      </w:r>
      <w:r w:rsidR="0092495D">
        <w:rPr>
          <w:color w:val="000000"/>
          <w:sz w:val="22"/>
          <w:szCs w:val="22"/>
        </w:rPr>
        <w:t xml:space="preserve">sjednáno </w:t>
      </w:r>
      <w:r w:rsidR="006A4D9F">
        <w:rPr>
          <w:color w:val="000000"/>
          <w:sz w:val="22"/>
          <w:szCs w:val="22"/>
        </w:rPr>
        <w:t xml:space="preserve">pojištění </w:t>
      </w:r>
      <w:r w:rsidRPr="00C82E85">
        <w:rPr>
          <w:color w:val="000000"/>
          <w:sz w:val="22"/>
          <w:szCs w:val="22"/>
        </w:rPr>
        <w:t xml:space="preserve">odpovědnosti za škody způsobené činností </w:t>
      </w:r>
      <w:r w:rsidR="00AD33ED" w:rsidRPr="00C82E85">
        <w:rPr>
          <w:color w:val="000000"/>
          <w:sz w:val="22"/>
          <w:szCs w:val="22"/>
        </w:rPr>
        <w:t>z</w:t>
      </w:r>
      <w:r w:rsidRPr="00C82E85">
        <w:rPr>
          <w:color w:val="000000"/>
          <w:sz w:val="22"/>
          <w:szCs w:val="22"/>
        </w:rPr>
        <w:t>hotovitele na prováděném a ukončeném díle</w:t>
      </w:r>
      <w:r w:rsidR="00BC620B" w:rsidRPr="00C82E85">
        <w:rPr>
          <w:color w:val="000000"/>
          <w:sz w:val="22"/>
          <w:szCs w:val="22"/>
        </w:rPr>
        <w:t xml:space="preserve">, </w:t>
      </w:r>
      <w:r w:rsidR="00BC620B" w:rsidRPr="00275E8E">
        <w:rPr>
          <w:color w:val="000000"/>
          <w:sz w:val="22"/>
          <w:szCs w:val="22"/>
        </w:rPr>
        <w:t xml:space="preserve">a to </w:t>
      </w:r>
      <w:r w:rsidR="004D370C" w:rsidRPr="00275E8E">
        <w:rPr>
          <w:color w:val="000000"/>
          <w:sz w:val="22"/>
          <w:szCs w:val="22"/>
        </w:rPr>
        <w:t xml:space="preserve">alespoň </w:t>
      </w:r>
      <w:r w:rsidR="00BC620B" w:rsidRPr="00275E8E">
        <w:rPr>
          <w:color w:val="000000"/>
          <w:sz w:val="22"/>
          <w:szCs w:val="22"/>
        </w:rPr>
        <w:t xml:space="preserve">do výše </w:t>
      </w:r>
      <w:proofErr w:type="gramStart"/>
      <w:r w:rsidR="00184725" w:rsidRPr="00275E8E">
        <w:rPr>
          <w:color w:val="000000"/>
          <w:sz w:val="22"/>
          <w:szCs w:val="22"/>
        </w:rPr>
        <w:t>2.000.000,-</w:t>
      </w:r>
      <w:proofErr w:type="gramEnd"/>
      <w:r w:rsidR="00184725" w:rsidRPr="00275E8E">
        <w:rPr>
          <w:color w:val="000000"/>
          <w:sz w:val="22"/>
          <w:szCs w:val="22"/>
        </w:rPr>
        <w:t xml:space="preserve"> Kč</w:t>
      </w:r>
      <w:r w:rsidR="00036284" w:rsidRPr="00C82E85">
        <w:rPr>
          <w:color w:val="000000"/>
          <w:sz w:val="22"/>
          <w:szCs w:val="22"/>
        </w:rPr>
        <w:t>.</w:t>
      </w:r>
      <w:r w:rsidRPr="00C82E85">
        <w:rPr>
          <w:color w:val="000000"/>
          <w:sz w:val="22"/>
          <w:szCs w:val="22"/>
        </w:rPr>
        <w:t xml:space="preserve"> </w:t>
      </w:r>
      <w:bookmarkStart w:id="0" w:name="_Hlk85446763"/>
      <w:r w:rsidRPr="00C82E85">
        <w:rPr>
          <w:color w:val="000000"/>
          <w:sz w:val="22"/>
          <w:szCs w:val="22"/>
        </w:rPr>
        <w:t xml:space="preserve">Odpovídající pojistka bude udržována v platnosti </w:t>
      </w:r>
      <w:r w:rsidR="00255F67">
        <w:rPr>
          <w:color w:val="000000"/>
          <w:sz w:val="22"/>
          <w:szCs w:val="22"/>
        </w:rPr>
        <w:t xml:space="preserve">nejpozději </w:t>
      </w:r>
      <w:r w:rsidRPr="00C82E85">
        <w:rPr>
          <w:color w:val="000000"/>
          <w:sz w:val="22"/>
          <w:szCs w:val="22"/>
        </w:rPr>
        <w:t xml:space="preserve">od data </w:t>
      </w:r>
      <w:r w:rsidR="00E2684B">
        <w:rPr>
          <w:color w:val="000000"/>
          <w:sz w:val="22"/>
          <w:szCs w:val="22"/>
        </w:rPr>
        <w:t>nabytí účinnosti této smlouvy</w:t>
      </w:r>
      <w:r w:rsidRPr="00C82E85">
        <w:rPr>
          <w:color w:val="000000"/>
          <w:sz w:val="22"/>
          <w:szCs w:val="22"/>
        </w:rPr>
        <w:t xml:space="preserve"> </w:t>
      </w:r>
      <w:r w:rsidRPr="00744BA8">
        <w:rPr>
          <w:color w:val="000000"/>
          <w:sz w:val="22"/>
          <w:szCs w:val="22"/>
        </w:rPr>
        <w:t>až do uplynutí záruční doby</w:t>
      </w:r>
      <w:r w:rsidR="00255F67" w:rsidRPr="00744BA8">
        <w:rPr>
          <w:color w:val="000000"/>
          <w:sz w:val="22"/>
          <w:szCs w:val="22"/>
        </w:rPr>
        <w:t xml:space="preserve"> díla</w:t>
      </w:r>
      <w:bookmarkEnd w:id="0"/>
      <w:r w:rsidR="00B9625D">
        <w:rPr>
          <w:color w:val="000000"/>
          <w:sz w:val="22"/>
          <w:szCs w:val="22"/>
        </w:rPr>
        <w:t xml:space="preserve"> podle této smlouvy a kdykoliv po tuto dobu na výzvu objednatele </w:t>
      </w:r>
      <w:r w:rsidR="00107B06">
        <w:rPr>
          <w:color w:val="000000"/>
          <w:sz w:val="22"/>
          <w:szCs w:val="22"/>
        </w:rPr>
        <w:t xml:space="preserve">má zhotovitel povinnost </w:t>
      </w:r>
      <w:r w:rsidR="00B9625D">
        <w:rPr>
          <w:color w:val="000000"/>
          <w:sz w:val="22"/>
          <w:szCs w:val="22"/>
        </w:rPr>
        <w:t>udržování pojistné smlouvy v platnosti a účinnosti</w:t>
      </w:r>
      <w:r w:rsidR="00107B06">
        <w:rPr>
          <w:color w:val="000000"/>
          <w:sz w:val="22"/>
          <w:szCs w:val="22"/>
        </w:rPr>
        <w:t xml:space="preserve"> objednateli</w:t>
      </w:r>
      <w:r w:rsidR="00B9625D">
        <w:rPr>
          <w:color w:val="000000"/>
          <w:sz w:val="22"/>
          <w:szCs w:val="22"/>
        </w:rPr>
        <w:t xml:space="preserve"> prokázat. </w:t>
      </w:r>
    </w:p>
    <w:p w14:paraId="21313864" w14:textId="77777777" w:rsidR="00B135A0" w:rsidRPr="001B2549" w:rsidRDefault="00B135A0" w:rsidP="00B135A0">
      <w:pPr>
        <w:autoSpaceDE w:val="0"/>
        <w:autoSpaceDN w:val="0"/>
        <w:adjustRightInd w:val="0"/>
        <w:jc w:val="both"/>
        <w:rPr>
          <w:color w:val="000000"/>
          <w:sz w:val="22"/>
          <w:szCs w:val="22"/>
        </w:rPr>
      </w:pPr>
    </w:p>
    <w:p w14:paraId="784D2180" w14:textId="78380660" w:rsidR="00B135A0" w:rsidRPr="001B2549"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 xml:space="preserve">Pokud zhotovitel způsobí při provádění díla škodu objednateli nebo třetím osobám, je povinen ji v plné výši uhradit; zhotovitel odpovídá za škodu způsobenou </w:t>
      </w:r>
      <w:r w:rsidR="00AD33ED">
        <w:rPr>
          <w:color w:val="000000"/>
          <w:sz w:val="22"/>
          <w:szCs w:val="22"/>
        </w:rPr>
        <w:t xml:space="preserve">na díle </w:t>
      </w:r>
      <w:r w:rsidRPr="001B2549">
        <w:rPr>
          <w:color w:val="000000"/>
          <w:sz w:val="22"/>
          <w:szCs w:val="22"/>
        </w:rPr>
        <w:t>třetí osobou v době od předání místa plnění do ukončení a předání díla včetně vyklizení a vyčištění místa plnění.</w:t>
      </w:r>
    </w:p>
    <w:p w14:paraId="420B2F26" w14:textId="77777777" w:rsidR="00B135A0" w:rsidRPr="001B2549" w:rsidRDefault="00B135A0" w:rsidP="00B135A0">
      <w:pPr>
        <w:autoSpaceDE w:val="0"/>
        <w:autoSpaceDN w:val="0"/>
        <w:adjustRightInd w:val="0"/>
        <w:jc w:val="both"/>
        <w:rPr>
          <w:color w:val="000000"/>
          <w:sz w:val="22"/>
          <w:szCs w:val="22"/>
        </w:rPr>
      </w:pPr>
    </w:p>
    <w:p w14:paraId="421CA430" w14:textId="77777777" w:rsidR="00B135A0" w:rsidRPr="004E4876" w:rsidRDefault="00B135A0" w:rsidP="004E4876">
      <w:pPr>
        <w:numPr>
          <w:ilvl w:val="0"/>
          <w:numId w:val="9"/>
        </w:numPr>
        <w:shd w:val="clear" w:color="auto" w:fill="FFFFFF" w:themeFill="background1"/>
        <w:autoSpaceDE w:val="0"/>
        <w:autoSpaceDN w:val="0"/>
        <w:adjustRightInd w:val="0"/>
        <w:jc w:val="both"/>
        <w:rPr>
          <w:color w:val="000000"/>
          <w:sz w:val="22"/>
          <w:szCs w:val="22"/>
        </w:rPr>
      </w:pPr>
      <w:r w:rsidRPr="004E4876">
        <w:rPr>
          <w:color w:val="000000"/>
          <w:sz w:val="22"/>
          <w:szCs w:val="22"/>
        </w:rPr>
        <w:t xml:space="preserve">Škodu je objednatel oprávněn započíst proti pohledávce zhotovitele. V případě, že taková pohledávka neexistuje, bude objednatelem vystaveno a zhotovitelem uhrazeno vyúčtování této škody v souladu s touto smlouvou, ve lhůtě do </w:t>
      </w:r>
      <w:r w:rsidRPr="004E4876">
        <w:rPr>
          <w:b/>
          <w:bCs/>
          <w:color w:val="000000"/>
          <w:sz w:val="22"/>
          <w:szCs w:val="22"/>
        </w:rPr>
        <w:t xml:space="preserve">14 </w:t>
      </w:r>
      <w:r w:rsidRPr="004E4876">
        <w:rPr>
          <w:color w:val="000000"/>
          <w:sz w:val="22"/>
          <w:szCs w:val="22"/>
        </w:rPr>
        <w:t>dnů ode dne doručení tohoto vyúčtování. Doručení tohoto vyúčtování se provede osobně nebo doporučeně prostřednictvím provozovatele poštovních služeb.</w:t>
      </w:r>
    </w:p>
    <w:p w14:paraId="5FD3A80B" w14:textId="77777777" w:rsidR="00B135A0" w:rsidRPr="001B2549" w:rsidRDefault="00B135A0" w:rsidP="00B135A0">
      <w:pPr>
        <w:autoSpaceDE w:val="0"/>
        <w:autoSpaceDN w:val="0"/>
        <w:adjustRightInd w:val="0"/>
        <w:jc w:val="both"/>
        <w:rPr>
          <w:color w:val="000000"/>
          <w:sz w:val="22"/>
          <w:szCs w:val="22"/>
        </w:rPr>
      </w:pPr>
    </w:p>
    <w:p w14:paraId="55E28955" w14:textId="77777777" w:rsidR="00B135A0" w:rsidRPr="00BA46DF" w:rsidRDefault="00B135A0" w:rsidP="00D1577C">
      <w:pPr>
        <w:numPr>
          <w:ilvl w:val="0"/>
          <w:numId w:val="9"/>
        </w:numPr>
        <w:autoSpaceDE w:val="0"/>
        <w:autoSpaceDN w:val="0"/>
        <w:adjustRightInd w:val="0"/>
        <w:jc w:val="both"/>
        <w:rPr>
          <w:color w:val="000000"/>
          <w:sz w:val="22"/>
          <w:szCs w:val="22"/>
        </w:rPr>
      </w:pPr>
      <w:r w:rsidRPr="00BA46DF">
        <w:rPr>
          <w:color w:val="000000"/>
          <w:sz w:val="22"/>
          <w:szCs w:val="22"/>
        </w:rPr>
        <w:t>Zhotovitel nese odpovědnost původce odpadů, zavazuje se nezpůsobovat únik ropných,</w:t>
      </w:r>
      <w:r w:rsidRPr="001B2549">
        <w:rPr>
          <w:color w:val="000000"/>
          <w:sz w:val="22"/>
          <w:szCs w:val="22"/>
        </w:rPr>
        <w:t xml:space="preserve"> toxických či jiných škodlivých látek v místě plnění</w:t>
      </w:r>
      <w:r w:rsidRPr="00BA46DF">
        <w:rPr>
          <w:color w:val="000000"/>
          <w:sz w:val="22"/>
          <w:szCs w:val="22"/>
        </w:rPr>
        <w:t>.</w:t>
      </w:r>
    </w:p>
    <w:p w14:paraId="6EBB6BD3" w14:textId="77777777" w:rsidR="00B135A0" w:rsidRPr="001B2549" w:rsidRDefault="00B135A0" w:rsidP="00B135A0">
      <w:pPr>
        <w:autoSpaceDE w:val="0"/>
        <w:autoSpaceDN w:val="0"/>
        <w:adjustRightInd w:val="0"/>
        <w:jc w:val="both"/>
        <w:rPr>
          <w:color w:val="000000"/>
          <w:sz w:val="22"/>
          <w:szCs w:val="22"/>
        </w:rPr>
      </w:pPr>
    </w:p>
    <w:p w14:paraId="272477B6" w14:textId="3991193B" w:rsidR="004D370C"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Povinnost uhradit škodu je splněna připsáním</w:t>
      </w:r>
      <w:r w:rsidR="00AD33ED">
        <w:rPr>
          <w:color w:val="000000"/>
          <w:sz w:val="22"/>
          <w:szCs w:val="22"/>
        </w:rPr>
        <w:t xml:space="preserve"> příslušné</w:t>
      </w:r>
      <w:r w:rsidRPr="001B2549">
        <w:rPr>
          <w:color w:val="000000"/>
          <w:sz w:val="22"/>
          <w:szCs w:val="22"/>
        </w:rPr>
        <w:t xml:space="preserve"> částky na účet objednatele.</w:t>
      </w:r>
    </w:p>
    <w:p w14:paraId="219AD462" w14:textId="50E3EBD8" w:rsidR="004D578A" w:rsidRDefault="004D578A" w:rsidP="004D578A">
      <w:pPr>
        <w:pStyle w:val="Odstavecseseznamem"/>
        <w:rPr>
          <w:color w:val="000000"/>
          <w:sz w:val="22"/>
          <w:szCs w:val="22"/>
        </w:rPr>
      </w:pPr>
    </w:p>
    <w:p w14:paraId="52DBB055" w14:textId="77777777" w:rsidR="000F1CB8" w:rsidRDefault="000F1CB8" w:rsidP="004D578A">
      <w:pPr>
        <w:pStyle w:val="Odstavecseseznamem"/>
        <w:rPr>
          <w:color w:val="000000"/>
          <w:sz w:val="22"/>
          <w:szCs w:val="22"/>
        </w:rPr>
      </w:pPr>
    </w:p>
    <w:p w14:paraId="7B8C8223" w14:textId="590C11CD" w:rsidR="00B135A0" w:rsidRPr="004D370C" w:rsidRDefault="00B135A0" w:rsidP="004D370C">
      <w:pPr>
        <w:autoSpaceDE w:val="0"/>
        <w:autoSpaceDN w:val="0"/>
        <w:adjustRightInd w:val="0"/>
        <w:ind w:left="644"/>
        <w:jc w:val="center"/>
        <w:rPr>
          <w:b/>
          <w:sz w:val="28"/>
          <w:szCs w:val="28"/>
        </w:rPr>
      </w:pPr>
      <w:r w:rsidRPr="004D370C">
        <w:rPr>
          <w:b/>
          <w:sz w:val="28"/>
          <w:szCs w:val="28"/>
        </w:rPr>
        <w:t>XI</w:t>
      </w:r>
      <w:r w:rsidR="00BA3086">
        <w:rPr>
          <w:b/>
          <w:sz w:val="28"/>
          <w:szCs w:val="28"/>
        </w:rPr>
        <w:t>I</w:t>
      </w:r>
      <w:r w:rsidRPr="004D370C">
        <w:rPr>
          <w:b/>
          <w:sz w:val="28"/>
          <w:szCs w:val="28"/>
        </w:rPr>
        <w:t>. Ukončení smluvního vztahu</w:t>
      </w:r>
    </w:p>
    <w:p w14:paraId="18897C05" w14:textId="77777777" w:rsidR="00193C3C" w:rsidRPr="00193C3C" w:rsidRDefault="00193C3C" w:rsidP="00B135A0">
      <w:pPr>
        <w:autoSpaceDE w:val="0"/>
        <w:autoSpaceDN w:val="0"/>
        <w:adjustRightInd w:val="0"/>
        <w:jc w:val="center"/>
        <w:rPr>
          <w:bCs/>
          <w:sz w:val="28"/>
          <w:szCs w:val="28"/>
        </w:rPr>
      </w:pPr>
    </w:p>
    <w:p w14:paraId="6732B89D" w14:textId="77777777" w:rsidR="00B135A0" w:rsidRPr="001B2549" w:rsidRDefault="00B135A0" w:rsidP="00D1577C">
      <w:pPr>
        <w:numPr>
          <w:ilvl w:val="0"/>
          <w:numId w:val="10"/>
        </w:numPr>
        <w:autoSpaceDE w:val="0"/>
        <w:autoSpaceDN w:val="0"/>
        <w:adjustRightInd w:val="0"/>
        <w:jc w:val="both"/>
        <w:rPr>
          <w:color w:val="000000"/>
          <w:sz w:val="22"/>
          <w:szCs w:val="22"/>
        </w:rPr>
      </w:pPr>
      <w:r w:rsidRPr="001B2549">
        <w:rPr>
          <w:color w:val="000000"/>
          <w:sz w:val="22"/>
          <w:szCs w:val="22"/>
        </w:rPr>
        <w:t>Smluvní strany mohou smlouvu ukončit dohodou nebo ods</w:t>
      </w:r>
      <w:r w:rsidR="008F776E">
        <w:rPr>
          <w:color w:val="000000"/>
          <w:sz w:val="22"/>
          <w:szCs w:val="22"/>
        </w:rPr>
        <w:t>toupením. Dohoda o zrušení práv</w:t>
      </w:r>
      <w:r w:rsidR="008F776E">
        <w:rPr>
          <w:color w:val="000000"/>
          <w:sz w:val="22"/>
          <w:szCs w:val="22"/>
        </w:rPr>
        <w:br/>
      </w:r>
      <w:r w:rsidRPr="001B2549">
        <w:rPr>
          <w:color w:val="000000"/>
          <w:sz w:val="22"/>
          <w:szCs w:val="22"/>
        </w:rPr>
        <w:t>a závazků musí být písemná, jinak je neplatná.</w:t>
      </w:r>
    </w:p>
    <w:p w14:paraId="1FE1459D" w14:textId="77777777" w:rsidR="00B135A0" w:rsidRPr="001B2549" w:rsidRDefault="00B135A0" w:rsidP="00B135A0">
      <w:pPr>
        <w:autoSpaceDE w:val="0"/>
        <w:autoSpaceDN w:val="0"/>
        <w:adjustRightInd w:val="0"/>
        <w:jc w:val="both"/>
        <w:rPr>
          <w:color w:val="000000"/>
          <w:sz w:val="22"/>
          <w:szCs w:val="22"/>
        </w:rPr>
      </w:pPr>
    </w:p>
    <w:p w14:paraId="2E89E62A" w14:textId="58F5052B" w:rsidR="00B135A0" w:rsidRPr="00E5465A" w:rsidRDefault="00B135A0" w:rsidP="00D1577C">
      <w:pPr>
        <w:numPr>
          <w:ilvl w:val="0"/>
          <w:numId w:val="10"/>
        </w:numPr>
        <w:autoSpaceDE w:val="0"/>
        <w:autoSpaceDN w:val="0"/>
        <w:adjustRightInd w:val="0"/>
        <w:jc w:val="both"/>
        <w:rPr>
          <w:sz w:val="22"/>
          <w:szCs w:val="22"/>
        </w:rPr>
      </w:pPr>
      <w:r w:rsidRPr="00E5465A">
        <w:rPr>
          <w:color w:val="000000"/>
          <w:sz w:val="22"/>
          <w:szCs w:val="22"/>
        </w:rPr>
        <w:t xml:space="preserve">Objednatel je oprávněn od smlouvy odstoupit z důvodů </w:t>
      </w:r>
      <w:r w:rsidR="008F776E" w:rsidRPr="00E5465A">
        <w:rPr>
          <w:color w:val="000000"/>
          <w:sz w:val="22"/>
          <w:szCs w:val="22"/>
        </w:rPr>
        <w:t xml:space="preserve">uvedených v OZ v </w:t>
      </w:r>
      <w:r w:rsidR="00B32AF6">
        <w:t>účinném</w:t>
      </w:r>
      <w:r w:rsidR="00B32AF6" w:rsidRPr="001B2549">
        <w:t xml:space="preserve"> </w:t>
      </w:r>
      <w:r w:rsidR="008F776E" w:rsidRPr="00E5465A">
        <w:rPr>
          <w:color w:val="000000"/>
          <w:sz w:val="22"/>
          <w:szCs w:val="22"/>
        </w:rPr>
        <w:t>znění</w:t>
      </w:r>
      <w:r w:rsidR="008F776E" w:rsidRPr="00E5465A">
        <w:rPr>
          <w:color w:val="000000"/>
          <w:sz w:val="22"/>
          <w:szCs w:val="22"/>
        </w:rPr>
        <w:br/>
      </w:r>
      <w:r w:rsidRPr="00E5465A">
        <w:rPr>
          <w:color w:val="000000"/>
          <w:sz w:val="22"/>
          <w:szCs w:val="22"/>
        </w:rPr>
        <w:t xml:space="preserve">a v případě, že zhotovitel podstatně </w:t>
      </w:r>
      <w:proofErr w:type="gramStart"/>
      <w:r w:rsidRPr="00E5465A">
        <w:rPr>
          <w:color w:val="000000"/>
          <w:sz w:val="22"/>
          <w:szCs w:val="22"/>
        </w:rPr>
        <w:t>poruší</w:t>
      </w:r>
      <w:proofErr w:type="gramEnd"/>
      <w:r w:rsidRPr="00E5465A">
        <w:rPr>
          <w:color w:val="000000"/>
          <w:sz w:val="22"/>
          <w:szCs w:val="22"/>
        </w:rPr>
        <w:t xml:space="preserve"> ustanovení této smlouvy</w:t>
      </w:r>
      <w:r w:rsidR="00E5465A">
        <w:rPr>
          <w:color w:val="000000"/>
          <w:sz w:val="22"/>
          <w:szCs w:val="22"/>
        </w:rPr>
        <w:t>.</w:t>
      </w:r>
    </w:p>
    <w:p w14:paraId="4AD41677" w14:textId="77777777" w:rsidR="00E5465A" w:rsidRPr="00E5465A" w:rsidRDefault="00E5465A" w:rsidP="00E5465A">
      <w:pPr>
        <w:autoSpaceDE w:val="0"/>
        <w:autoSpaceDN w:val="0"/>
        <w:adjustRightInd w:val="0"/>
        <w:jc w:val="both"/>
        <w:rPr>
          <w:sz w:val="22"/>
          <w:szCs w:val="22"/>
        </w:rPr>
      </w:pPr>
    </w:p>
    <w:p w14:paraId="7B4F9A71" w14:textId="7CDB3047" w:rsidR="00B135A0" w:rsidRPr="001B2549" w:rsidRDefault="00B135A0" w:rsidP="00D1577C">
      <w:pPr>
        <w:numPr>
          <w:ilvl w:val="0"/>
          <w:numId w:val="10"/>
        </w:numPr>
        <w:autoSpaceDE w:val="0"/>
        <w:autoSpaceDN w:val="0"/>
        <w:adjustRightInd w:val="0"/>
        <w:jc w:val="both"/>
        <w:rPr>
          <w:sz w:val="22"/>
          <w:szCs w:val="22"/>
        </w:rPr>
      </w:pPr>
      <w:r w:rsidRPr="001B2549">
        <w:rPr>
          <w:sz w:val="22"/>
          <w:szCs w:val="22"/>
        </w:rPr>
        <w:t xml:space="preserve">Za podstatné porušení této smlouvy se </w:t>
      </w:r>
      <w:r w:rsidR="00C84AD2" w:rsidRPr="008D2E59">
        <w:rPr>
          <w:sz w:val="22"/>
          <w:szCs w:val="22"/>
        </w:rPr>
        <w:t>dále</w:t>
      </w:r>
      <w:r w:rsidR="00C84AD2">
        <w:rPr>
          <w:sz w:val="22"/>
          <w:szCs w:val="22"/>
        </w:rPr>
        <w:t xml:space="preserve"> </w:t>
      </w:r>
      <w:r w:rsidRPr="001B2549">
        <w:rPr>
          <w:sz w:val="22"/>
          <w:szCs w:val="22"/>
        </w:rPr>
        <w:t>považuje zejména:</w:t>
      </w:r>
    </w:p>
    <w:p w14:paraId="37E4E24E" w14:textId="0403C8E2" w:rsidR="00B135A0" w:rsidRPr="001B2549" w:rsidRDefault="00B135A0" w:rsidP="00D1577C">
      <w:pPr>
        <w:numPr>
          <w:ilvl w:val="0"/>
          <w:numId w:val="11"/>
        </w:numPr>
        <w:autoSpaceDE w:val="0"/>
        <w:autoSpaceDN w:val="0"/>
        <w:adjustRightInd w:val="0"/>
        <w:jc w:val="both"/>
        <w:rPr>
          <w:sz w:val="22"/>
          <w:szCs w:val="22"/>
        </w:rPr>
      </w:pPr>
      <w:r w:rsidRPr="001B2549">
        <w:rPr>
          <w:sz w:val="22"/>
          <w:szCs w:val="22"/>
        </w:rPr>
        <w:t xml:space="preserve">prodlení zhotovitele s řádným dokončením a předáním díla nebo jeho části delším než </w:t>
      </w:r>
      <w:r w:rsidR="004A793D">
        <w:rPr>
          <w:sz w:val="22"/>
          <w:szCs w:val="22"/>
        </w:rPr>
        <w:t>3</w:t>
      </w:r>
      <w:r w:rsidRPr="001B2549">
        <w:rPr>
          <w:sz w:val="22"/>
          <w:szCs w:val="22"/>
        </w:rPr>
        <w:t>0 kalendářních dnů;</w:t>
      </w:r>
    </w:p>
    <w:p w14:paraId="62CA8A8C" w14:textId="77777777" w:rsidR="00B135A0" w:rsidRPr="001B2549" w:rsidRDefault="00B135A0" w:rsidP="00D1577C">
      <w:pPr>
        <w:numPr>
          <w:ilvl w:val="0"/>
          <w:numId w:val="11"/>
        </w:numPr>
        <w:autoSpaceDE w:val="0"/>
        <w:autoSpaceDN w:val="0"/>
        <w:adjustRightInd w:val="0"/>
        <w:jc w:val="both"/>
        <w:rPr>
          <w:color w:val="000000"/>
          <w:sz w:val="22"/>
          <w:szCs w:val="22"/>
        </w:rPr>
      </w:pPr>
      <w:r w:rsidRPr="001B2549">
        <w:rPr>
          <w:color w:val="000000"/>
          <w:sz w:val="22"/>
          <w:szCs w:val="22"/>
        </w:rPr>
        <w:t>bezdůvodné přerušení prací;</w:t>
      </w:r>
    </w:p>
    <w:p w14:paraId="0F321041" w14:textId="77777777" w:rsidR="00B135A0" w:rsidRPr="001B2549" w:rsidRDefault="00B135A0" w:rsidP="00D1577C">
      <w:pPr>
        <w:numPr>
          <w:ilvl w:val="0"/>
          <w:numId w:val="11"/>
        </w:numPr>
        <w:tabs>
          <w:tab w:val="left" w:pos="1134"/>
        </w:tabs>
        <w:suppressAutoHyphens/>
        <w:jc w:val="both"/>
        <w:rPr>
          <w:color w:val="000000"/>
          <w:sz w:val="22"/>
          <w:szCs w:val="22"/>
        </w:rPr>
      </w:pPr>
      <w:r w:rsidRPr="001B2549">
        <w:rPr>
          <w:color w:val="000000"/>
          <w:sz w:val="22"/>
          <w:szCs w:val="22"/>
        </w:rPr>
        <w:t xml:space="preserve">zhotovitel neodstraní v průběhu plnění závazku vady svých prací, na které byl písemně upozorněn, ve lhůtě stanovené smlouvou; </w:t>
      </w:r>
    </w:p>
    <w:p w14:paraId="0EA6369A" w14:textId="3A3AFAA6" w:rsidR="00B135A0" w:rsidRPr="001B2549" w:rsidRDefault="00B135A0" w:rsidP="00D1577C">
      <w:pPr>
        <w:numPr>
          <w:ilvl w:val="0"/>
          <w:numId w:val="11"/>
        </w:numPr>
        <w:tabs>
          <w:tab w:val="left" w:pos="1134"/>
        </w:tabs>
        <w:suppressAutoHyphens/>
        <w:jc w:val="both"/>
        <w:rPr>
          <w:color w:val="000000"/>
          <w:sz w:val="22"/>
          <w:szCs w:val="22"/>
        </w:rPr>
      </w:pPr>
      <w:r w:rsidRPr="001B2549">
        <w:rPr>
          <w:color w:val="000000"/>
          <w:sz w:val="22"/>
          <w:szCs w:val="22"/>
        </w:rPr>
        <w:t xml:space="preserve">zhotovitel přes písemné upozornění provádí svoje práce neodborně nebo v rozporu se smlouvou, </w:t>
      </w:r>
      <w:r w:rsidR="008F776E">
        <w:rPr>
          <w:color w:val="000000"/>
          <w:sz w:val="22"/>
          <w:szCs w:val="22"/>
        </w:rPr>
        <w:t>zadávací</w:t>
      </w:r>
      <w:r w:rsidRPr="001B2549">
        <w:rPr>
          <w:color w:val="000000"/>
          <w:sz w:val="22"/>
          <w:szCs w:val="22"/>
        </w:rPr>
        <w:t xml:space="preserve"> dokumentací a dokumenty, podle kterých je povinen dílo zhotovit, nebo používá ke splnění svého závazku závadných, případně jiných než schválených výrobků či materiálů;</w:t>
      </w:r>
    </w:p>
    <w:p w14:paraId="19897323" w14:textId="636C78F7" w:rsidR="00B135A0" w:rsidRDefault="00B135A0" w:rsidP="00D1577C">
      <w:pPr>
        <w:numPr>
          <w:ilvl w:val="0"/>
          <w:numId w:val="11"/>
        </w:numPr>
        <w:tabs>
          <w:tab w:val="left" w:pos="1134"/>
        </w:tabs>
        <w:suppressAutoHyphens/>
        <w:jc w:val="both"/>
        <w:rPr>
          <w:color w:val="000000"/>
          <w:sz w:val="22"/>
          <w:szCs w:val="22"/>
        </w:rPr>
      </w:pPr>
      <w:r w:rsidRPr="00C82E85">
        <w:rPr>
          <w:color w:val="000000"/>
          <w:sz w:val="22"/>
          <w:szCs w:val="22"/>
        </w:rPr>
        <w:t xml:space="preserve">zhotovitel použije ke zhotovení díla nebo jeho části subdodavatele bez předchozího </w:t>
      </w:r>
      <w:r w:rsidR="00581A10">
        <w:rPr>
          <w:color w:val="000000"/>
          <w:sz w:val="22"/>
          <w:szCs w:val="22"/>
        </w:rPr>
        <w:t xml:space="preserve">písemného </w:t>
      </w:r>
      <w:r w:rsidRPr="00C82E85">
        <w:rPr>
          <w:color w:val="000000"/>
          <w:sz w:val="22"/>
          <w:szCs w:val="22"/>
        </w:rPr>
        <w:t>souhlasu objednatele;</w:t>
      </w:r>
    </w:p>
    <w:p w14:paraId="53698F7E" w14:textId="039CFA7C" w:rsidR="00B9625D" w:rsidRPr="00C82E85" w:rsidRDefault="00B9625D" w:rsidP="00D1577C">
      <w:pPr>
        <w:numPr>
          <w:ilvl w:val="0"/>
          <w:numId w:val="11"/>
        </w:numPr>
        <w:tabs>
          <w:tab w:val="left" w:pos="1134"/>
        </w:tabs>
        <w:suppressAutoHyphens/>
        <w:jc w:val="both"/>
        <w:rPr>
          <w:color w:val="000000"/>
          <w:sz w:val="22"/>
          <w:szCs w:val="22"/>
        </w:rPr>
      </w:pPr>
      <w:r>
        <w:rPr>
          <w:color w:val="000000"/>
          <w:sz w:val="22"/>
          <w:szCs w:val="22"/>
        </w:rPr>
        <w:lastRenderedPageBreak/>
        <w:t xml:space="preserve">zhotovitel </w:t>
      </w:r>
      <w:r w:rsidR="00107B06">
        <w:rPr>
          <w:color w:val="000000"/>
          <w:sz w:val="22"/>
          <w:szCs w:val="22"/>
        </w:rPr>
        <w:t xml:space="preserve">ani přes opakovanou výzvu objednatele neprokáže </w:t>
      </w:r>
      <w:r w:rsidR="0092495D">
        <w:rPr>
          <w:color w:val="000000"/>
          <w:sz w:val="22"/>
          <w:szCs w:val="22"/>
        </w:rPr>
        <w:t>platnost a účinnost</w:t>
      </w:r>
      <w:r w:rsidR="00107B06">
        <w:rPr>
          <w:color w:val="000000"/>
          <w:sz w:val="22"/>
          <w:szCs w:val="22"/>
        </w:rPr>
        <w:t xml:space="preserve"> smlouvy o pojištění odpovědnosti za škody </w:t>
      </w:r>
      <w:r w:rsidR="0092495D">
        <w:rPr>
          <w:color w:val="000000"/>
          <w:sz w:val="22"/>
          <w:szCs w:val="22"/>
        </w:rPr>
        <w:t>dle</w:t>
      </w:r>
      <w:r w:rsidR="00107B06">
        <w:rPr>
          <w:color w:val="000000"/>
          <w:sz w:val="22"/>
          <w:szCs w:val="22"/>
        </w:rPr>
        <w:t xml:space="preserve"> čl. XI. odst. 2 této smlouvy</w:t>
      </w:r>
      <w:r w:rsidR="001D2356">
        <w:rPr>
          <w:color w:val="000000"/>
          <w:sz w:val="22"/>
          <w:szCs w:val="22"/>
        </w:rPr>
        <w:t>;</w:t>
      </w:r>
    </w:p>
    <w:p w14:paraId="4912BA3D" w14:textId="58CF4278" w:rsidR="00B135A0" w:rsidRPr="00C84AD2" w:rsidRDefault="00B135A0" w:rsidP="00D1577C">
      <w:pPr>
        <w:numPr>
          <w:ilvl w:val="0"/>
          <w:numId w:val="11"/>
        </w:numPr>
        <w:tabs>
          <w:tab w:val="left" w:pos="1134"/>
        </w:tabs>
        <w:suppressAutoHyphens/>
        <w:jc w:val="both"/>
        <w:rPr>
          <w:color w:val="000000"/>
          <w:sz w:val="22"/>
          <w:szCs w:val="22"/>
        </w:rPr>
      </w:pPr>
      <w:r w:rsidRPr="001B2549">
        <w:rPr>
          <w:color w:val="000000"/>
          <w:sz w:val="22"/>
          <w:szCs w:val="22"/>
        </w:rPr>
        <w:t>zhotovitel</w:t>
      </w:r>
      <w:r w:rsidRPr="001B2549">
        <w:rPr>
          <w:snapToGrid w:val="0"/>
          <w:color w:val="000000"/>
          <w:sz w:val="22"/>
          <w:szCs w:val="22"/>
        </w:rPr>
        <w:t xml:space="preserve"> uzavřel smlouvu o prodeji či nájmu podniku či jeho části, na </w:t>
      </w:r>
      <w:proofErr w:type="gramStart"/>
      <w:r w:rsidRPr="001B2549">
        <w:rPr>
          <w:snapToGrid w:val="0"/>
          <w:color w:val="000000"/>
          <w:sz w:val="22"/>
          <w:szCs w:val="22"/>
        </w:rPr>
        <w:t>základě</w:t>
      </w:r>
      <w:proofErr w:type="gramEnd"/>
      <w:r w:rsidRPr="001B2549">
        <w:rPr>
          <w:snapToGrid w:val="0"/>
          <w:color w:val="000000"/>
          <w:sz w:val="22"/>
          <w:szCs w:val="22"/>
        </w:rPr>
        <w:t xml:space="preserve"> které převedl, resp. pronajal svůj podnik či tu jeho část, jejíž součástí jsou i práva a závazky z právního vztahu dle této smlouvy, na třetí osobu</w:t>
      </w:r>
      <w:r w:rsidR="00C84AD2" w:rsidRPr="008D2E59">
        <w:rPr>
          <w:snapToGrid w:val="0"/>
          <w:color w:val="000000"/>
          <w:sz w:val="22"/>
          <w:szCs w:val="22"/>
        </w:rPr>
        <w:t>;</w:t>
      </w:r>
    </w:p>
    <w:p w14:paraId="2235D38E" w14:textId="3E9489A3" w:rsidR="00C84AD2" w:rsidRDefault="00C84AD2" w:rsidP="00D1577C">
      <w:pPr>
        <w:numPr>
          <w:ilvl w:val="0"/>
          <w:numId w:val="11"/>
        </w:numPr>
        <w:tabs>
          <w:tab w:val="left" w:pos="1134"/>
        </w:tabs>
        <w:suppressAutoHyphens/>
        <w:jc w:val="both"/>
        <w:rPr>
          <w:color w:val="000000"/>
          <w:sz w:val="22"/>
          <w:szCs w:val="22"/>
        </w:rPr>
      </w:pPr>
      <w:r w:rsidRPr="008D2E59">
        <w:rPr>
          <w:color w:val="000000"/>
          <w:sz w:val="22"/>
          <w:szCs w:val="22"/>
        </w:rPr>
        <w:t xml:space="preserve">zhotovitel přes opakovanou (druhou) výzvu dále porušuje čl. VI. </w:t>
      </w:r>
      <w:r w:rsidR="003918BF">
        <w:rPr>
          <w:color w:val="000000"/>
          <w:sz w:val="22"/>
          <w:szCs w:val="22"/>
        </w:rPr>
        <w:t>odst.</w:t>
      </w:r>
      <w:r w:rsidRPr="008D2E59">
        <w:rPr>
          <w:color w:val="000000"/>
          <w:sz w:val="22"/>
          <w:szCs w:val="22"/>
        </w:rPr>
        <w:t xml:space="preserve"> 1. písm. a), b) či</w:t>
      </w:r>
      <w:r w:rsidR="00EC7669">
        <w:rPr>
          <w:color w:val="000000"/>
          <w:sz w:val="22"/>
          <w:szCs w:val="22"/>
        </w:rPr>
        <w:t> </w:t>
      </w:r>
      <w:r w:rsidRPr="008D2E59">
        <w:rPr>
          <w:color w:val="000000"/>
          <w:sz w:val="22"/>
          <w:szCs w:val="22"/>
        </w:rPr>
        <w:t>c) ustanovení této smlouvy, příp. pokud je zhotovitel orgánem veřejné moci pravomocně konstatováno porušení právních předpisů, jichž se dotýká ujednání písm. a), b) téhož článku a bodu této smlouvy, a k němuž došlo při plnění zakázky nebo v souvislosti s</w:t>
      </w:r>
      <w:r w:rsidR="000D2AD0">
        <w:rPr>
          <w:color w:val="000000"/>
          <w:sz w:val="22"/>
          <w:szCs w:val="22"/>
        </w:rPr>
        <w:t> </w:t>
      </w:r>
      <w:r w:rsidRPr="008D2E59">
        <w:rPr>
          <w:color w:val="000000"/>
          <w:sz w:val="22"/>
          <w:szCs w:val="22"/>
        </w:rPr>
        <w:t>ním</w:t>
      </w:r>
      <w:r w:rsidR="000D2AD0">
        <w:rPr>
          <w:color w:val="000000"/>
          <w:sz w:val="22"/>
          <w:szCs w:val="22"/>
        </w:rPr>
        <w:t>,</w:t>
      </w:r>
    </w:p>
    <w:p w14:paraId="02ED3F73" w14:textId="188023AE" w:rsidR="000D2AD0" w:rsidRPr="008D2E59" w:rsidRDefault="000D2AD0" w:rsidP="00D1577C">
      <w:pPr>
        <w:numPr>
          <w:ilvl w:val="0"/>
          <w:numId w:val="11"/>
        </w:numPr>
        <w:tabs>
          <w:tab w:val="left" w:pos="1134"/>
        </w:tabs>
        <w:suppressAutoHyphens/>
        <w:jc w:val="both"/>
        <w:rPr>
          <w:color w:val="000000"/>
          <w:sz w:val="22"/>
          <w:szCs w:val="22"/>
        </w:rPr>
      </w:pPr>
      <w:r>
        <w:rPr>
          <w:color w:val="000000"/>
          <w:sz w:val="22"/>
          <w:szCs w:val="22"/>
        </w:rPr>
        <w:t>zhotovitel nepřevzal od objednatele staveniště v přiměřené lhůtě po uzavření této smlouvy a současně ani ve lhůtě stanové v následné písemné výzvě objednatele.</w:t>
      </w:r>
    </w:p>
    <w:p w14:paraId="6E7F9CA9" w14:textId="77777777" w:rsidR="00B135A0" w:rsidRPr="001B2549" w:rsidRDefault="00B135A0" w:rsidP="00B135A0">
      <w:pPr>
        <w:autoSpaceDE w:val="0"/>
        <w:autoSpaceDN w:val="0"/>
        <w:adjustRightInd w:val="0"/>
        <w:ind w:left="360"/>
        <w:jc w:val="both"/>
        <w:rPr>
          <w:color w:val="000000"/>
          <w:sz w:val="22"/>
          <w:szCs w:val="22"/>
        </w:rPr>
      </w:pPr>
    </w:p>
    <w:p w14:paraId="30A9EBD1" w14:textId="77777777" w:rsidR="00B135A0" w:rsidRPr="001B2549" w:rsidRDefault="00B135A0" w:rsidP="00D1577C">
      <w:pPr>
        <w:numPr>
          <w:ilvl w:val="0"/>
          <w:numId w:val="10"/>
        </w:numPr>
        <w:autoSpaceDE w:val="0"/>
        <w:autoSpaceDN w:val="0"/>
        <w:adjustRightInd w:val="0"/>
        <w:jc w:val="both"/>
        <w:rPr>
          <w:color w:val="000000"/>
          <w:sz w:val="22"/>
          <w:szCs w:val="22"/>
        </w:rPr>
      </w:pPr>
      <w:r w:rsidRPr="001B2549">
        <w:rPr>
          <w:color w:val="000000"/>
          <w:sz w:val="22"/>
          <w:szCs w:val="22"/>
        </w:rPr>
        <w:t>Objednatel je dále oprávněn odstoupit od smlouvy v případě, že dodavatel uvede v nabídce informace nebo doklady, které neodpovídají skutečn</w:t>
      </w:r>
      <w:r w:rsidR="008F776E">
        <w:rPr>
          <w:color w:val="000000"/>
          <w:sz w:val="22"/>
          <w:szCs w:val="22"/>
        </w:rPr>
        <w:t>osti a měly nebo mohly mít vliv</w:t>
      </w:r>
      <w:r w:rsidR="008F776E">
        <w:rPr>
          <w:color w:val="000000"/>
          <w:sz w:val="22"/>
          <w:szCs w:val="22"/>
        </w:rPr>
        <w:br/>
      </w:r>
      <w:r w:rsidRPr="001B2549">
        <w:rPr>
          <w:color w:val="000000"/>
          <w:sz w:val="22"/>
          <w:szCs w:val="22"/>
        </w:rPr>
        <w:t>na výsledek výběrového řízení.</w:t>
      </w:r>
    </w:p>
    <w:p w14:paraId="01C8847A" w14:textId="77777777" w:rsidR="00B135A0" w:rsidRPr="001B2549" w:rsidRDefault="00B135A0" w:rsidP="00B135A0">
      <w:pPr>
        <w:autoSpaceDE w:val="0"/>
        <w:autoSpaceDN w:val="0"/>
        <w:adjustRightInd w:val="0"/>
        <w:jc w:val="both"/>
        <w:rPr>
          <w:color w:val="000000"/>
          <w:sz w:val="22"/>
          <w:szCs w:val="22"/>
        </w:rPr>
      </w:pPr>
    </w:p>
    <w:p w14:paraId="048EDDBE" w14:textId="4E5C5F34" w:rsidR="00206594" w:rsidRDefault="00B135A0" w:rsidP="00D1577C">
      <w:pPr>
        <w:numPr>
          <w:ilvl w:val="0"/>
          <w:numId w:val="10"/>
        </w:numPr>
        <w:autoSpaceDE w:val="0"/>
        <w:autoSpaceDN w:val="0"/>
        <w:adjustRightInd w:val="0"/>
        <w:jc w:val="both"/>
        <w:rPr>
          <w:color w:val="000000"/>
          <w:sz w:val="22"/>
          <w:szCs w:val="22"/>
        </w:rPr>
      </w:pPr>
      <w:r w:rsidRPr="001B2549">
        <w:rPr>
          <w:color w:val="000000"/>
          <w:sz w:val="22"/>
          <w:szCs w:val="22"/>
        </w:rPr>
        <w:t>Odstoupení musí mít písemnou formu a je účinné okamžikem doručení druhé smluvní straně.</w:t>
      </w:r>
      <w:r w:rsidR="00E24043">
        <w:rPr>
          <w:color w:val="000000"/>
          <w:sz w:val="22"/>
          <w:szCs w:val="22"/>
        </w:rPr>
        <w:t xml:space="preserve"> </w:t>
      </w:r>
      <w:r w:rsidR="00E24043" w:rsidRPr="001B2549">
        <w:rPr>
          <w:color w:val="000000"/>
          <w:sz w:val="22"/>
          <w:szCs w:val="22"/>
        </w:rPr>
        <w:t>V případě pochybností se má zásilka za doručenou dnem jejího uložení, byla-li odeslána doporučen</w:t>
      </w:r>
      <w:r w:rsidR="00E24043">
        <w:rPr>
          <w:color w:val="000000"/>
          <w:sz w:val="22"/>
          <w:szCs w:val="22"/>
        </w:rPr>
        <w:t>ě</w:t>
      </w:r>
      <w:r w:rsidR="00E24043" w:rsidRPr="001B2549">
        <w:rPr>
          <w:color w:val="000000"/>
          <w:sz w:val="22"/>
          <w:szCs w:val="22"/>
        </w:rPr>
        <w:t xml:space="preserve"> na adresu </w:t>
      </w:r>
      <w:r w:rsidR="00E24043">
        <w:rPr>
          <w:color w:val="000000"/>
          <w:sz w:val="22"/>
          <w:szCs w:val="22"/>
        </w:rPr>
        <w:t>smluvní strany</w:t>
      </w:r>
      <w:r w:rsidR="00E24043" w:rsidRPr="001B2549">
        <w:rPr>
          <w:color w:val="000000"/>
          <w:sz w:val="22"/>
          <w:szCs w:val="22"/>
        </w:rPr>
        <w:t xml:space="preserve"> uvedenou v záhlaví této smlouvy.</w:t>
      </w:r>
    </w:p>
    <w:p w14:paraId="1A300394" w14:textId="5108982D" w:rsidR="0003300E" w:rsidRDefault="0003300E" w:rsidP="0003300E">
      <w:pPr>
        <w:pStyle w:val="Odstavecseseznamem"/>
        <w:rPr>
          <w:color w:val="000000"/>
          <w:sz w:val="22"/>
          <w:szCs w:val="22"/>
        </w:rPr>
      </w:pPr>
    </w:p>
    <w:p w14:paraId="51C2D462" w14:textId="77777777" w:rsidR="000F1CB8" w:rsidRDefault="000F1CB8" w:rsidP="0003300E">
      <w:pPr>
        <w:pStyle w:val="Odstavecseseznamem"/>
        <w:rPr>
          <w:color w:val="000000"/>
          <w:sz w:val="22"/>
          <w:szCs w:val="22"/>
        </w:rPr>
      </w:pPr>
    </w:p>
    <w:p w14:paraId="360DE614" w14:textId="7FA60450" w:rsidR="00B135A0" w:rsidRDefault="00B135A0" w:rsidP="00206594">
      <w:pPr>
        <w:autoSpaceDE w:val="0"/>
        <w:autoSpaceDN w:val="0"/>
        <w:adjustRightInd w:val="0"/>
        <w:ind w:left="720"/>
        <w:jc w:val="center"/>
        <w:rPr>
          <w:b/>
          <w:sz w:val="28"/>
          <w:szCs w:val="28"/>
        </w:rPr>
      </w:pPr>
      <w:r w:rsidRPr="001B2549">
        <w:rPr>
          <w:b/>
          <w:sz w:val="28"/>
          <w:szCs w:val="28"/>
        </w:rPr>
        <w:t>XI</w:t>
      </w:r>
      <w:r w:rsidR="00BA3086">
        <w:rPr>
          <w:b/>
          <w:sz w:val="28"/>
          <w:szCs w:val="28"/>
        </w:rPr>
        <w:t>I</w:t>
      </w:r>
      <w:r w:rsidRPr="001B2549">
        <w:rPr>
          <w:b/>
          <w:sz w:val="28"/>
          <w:szCs w:val="28"/>
        </w:rPr>
        <w:t>I. Rozhodné právo a volba soudu</w:t>
      </w:r>
    </w:p>
    <w:p w14:paraId="44C543B8" w14:textId="77777777" w:rsidR="00F91252" w:rsidRPr="001B2549" w:rsidRDefault="00F91252" w:rsidP="00B135A0">
      <w:pPr>
        <w:autoSpaceDE w:val="0"/>
        <w:autoSpaceDN w:val="0"/>
        <w:adjustRightInd w:val="0"/>
        <w:jc w:val="center"/>
        <w:rPr>
          <w:b/>
          <w:sz w:val="28"/>
          <w:szCs w:val="28"/>
        </w:rPr>
      </w:pPr>
    </w:p>
    <w:p w14:paraId="2B2F2B6F" w14:textId="77777777" w:rsidR="00B135A0" w:rsidRPr="001B2549" w:rsidRDefault="00B135A0" w:rsidP="00D1577C">
      <w:pPr>
        <w:numPr>
          <w:ilvl w:val="0"/>
          <w:numId w:val="12"/>
        </w:numPr>
        <w:autoSpaceDE w:val="0"/>
        <w:autoSpaceDN w:val="0"/>
        <w:adjustRightInd w:val="0"/>
        <w:jc w:val="both"/>
        <w:rPr>
          <w:color w:val="000000"/>
          <w:sz w:val="22"/>
          <w:szCs w:val="22"/>
        </w:rPr>
      </w:pPr>
      <w:r w:rsidRPr="001B2549">
        <w:rPr>
          <w:color w:val="000000"/>
          <w:sz w:val="22"/>
          <w:szCs w:val="22"/>
        </w:rPr>
        <w:t>Smluvní strany se výslovně dohodly, že právní vztahy založené touto smlouvou se řídí právním řádem České republiky.</w:t>
      </w:r>
    </w:p>
    <w:p w14:paraId="4BA1FD31" w14:textId="77777777" w:rsidR="00B135A0" w:rsidRPr="001B2549" w:rsidRDefault="00B135A0" w:rsidP="00B135A0">
      <w:pPr>
        <w:autoSpaceDE w:val="0"/>
        <w:autoSpaceDN w:val="0"/>
        <w:adjustRightInd w:val="0"/>
        <w:jc w:val="both"/>
        <w:rPr>
          <w:color w:val="000000"/>
          <w:sz w:val="22"/>
          <w:szCs w:val="22"/>
        </w:rPr>
      </w:pPr>
    </w:p>
    <w:p w14:paraId="207B1FAA" w14:textId="07990182" w:rsidR="006B3023" w:rsidRDefault="00B135A0" w:rsidP="00D1577C">
      <w:pPr>
        <w:numPr>
          <w:ilvl w:val="0"/>
          <w:numId w:val="12"/>
        </w:numPr>
        <w:autoSpaceDE w:val="0"/>
        <w:autoSpaceDN w:val="0"/>
        <w:adjustRightInd w:val="0"/>
        <w:jc w:val="both"/>
        <w:rPr>
          <w:color w:val="000000"/>
          <w:sz w:val="22"/>
          <w:szCs w:val="22"/>
        </w:rPr>
      </w:pPr>
      <w:r w:rsidRPr="001B2549">
        <w:rPr>
          <w:color w:val="000000"/>
          <w:sz w:val="22"/>
          <w:szCs w:val="22"/>
        </w:rPr>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13DB92C0" w14:textId="3A5A8BDE" w:rsidR="00107B06" w:rsidRDefault="00107B06" w:rsidP="00107B06">
      <w:pPr>
        <w:autoSpaceDE w:val="0"/>
        <w:autoSpaceDN w:val="0"/>
        <w:adjustRightInd w:val="0"/>
        <w:jc w:val="both"/>
        <w:rPr>
          <w:color w:val="000000"/>
          <w:sz w:val="22"/>
          <w:szCs w:val="22"/>
        </w:rPr>
      </w:pPr>
    </w:p>
    <w:p w14:paraId="3EB49C70" w14:textId="77777777" w:rsidR="000F1CB8" w:rsidRDefault="000F1CB8" w:rsidP="00107B06">
      <w:pPr>
        <w:autoSpaceDE w:val="0"/>
        <w:autoSpaceDN w:val="0"/>
        <w:adjustRightInd w:val="0"/>
        <w:jc w:val="both"/>
        <w:rPr>
          <w:color w:val="000000"/>
          <w:sz w:val="22"/>
          <w:szCs w:val="22"/>
        </w:rPr>
      </w:pPr>
    </w:p>
    <w:p w14:paraId="2789DE64" w14:textId="7C1ABC9A" w:rsidR="00B135A0" w:rsidRPr="006B3023" w:rsidRDefault="00B135A0" w:rsidP="006B3023">
      <w:pPr>
        <w:autoSpaceDE w:val="0"/>
        <w:autoSpaceDN w:val="0"/>
        <w:adjustRightInd w:val="0"/>
        <w:ind w:left="720"/>
        <w:jc w:val="center"/>
        <w:rPr>
          <w:b/>
          <w:sz w:val="28"/>
          <w:szCs w:val="28"/>
        </w:rPr>
      </w:pPr>
      <w:r w:rsidRPr="006B3023">
        <w:rPr>
          <w:b/>
          <w:sz w:val="28"/>
          <w:szCs w:val="28"/>
        </w:rPr>
        <w:t>XI</w:t>
      </w:r>
      <w:r w:rsidR="00BA3086" w:rsidRPr="006B3023">
        <w:rPr>
          <w:b/>
          <w:sz w:val="28"/>
          <w:szCs w:val="28"/>
        </w:rPr>
        <w:t>V</w:t>
      </w:r>
      <w:r w:rsidRPr="006B3023">
        <w:rPr>
          <w:b/>
          <w:sz w:val="28"/>
          <w:szCs w:val="28"/>
        </w:rPr>
        <w:t>. Závěrečná ujednání</w:t>
      </w:r>
    </w:p>
    <w:p w14:paraId="2B42B3CA" w14:textId="77777777" w:rsidR="00F91252" w:rsidRPr="001B2549" w:rsidRDefault="00F91252" w:rsidP="00B135A0">
      <w:pPr>
        <w:autoSpaceDE w:val="0"/>
        <w:autoSpaceDN w:val="0"/>
        <w:adjustRightInd w:val="0"/>
        <w:jc w:val="center"/>
        <w:rPr>
          <w:b/>
          <w:sz w:val="28"/>
          <w:szCs w:val="28"/>
        </w:rPr>
      </w:pPr>
    </w:p>
    <w:p w14:paraId="1B202CB0" w14:textId="77777777"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 xml:space="preserve">Tato smlouva může být </w:t>
      </w:r>
      <w:r w:rsidR="008A494D" w:rsidRPr="001B2549">
        <w:rPr>
          <w:color w:val="000000"/>
          <w:sz w:val="22"/>
          <w:szCs w:val="22"/>
        </w:rPr>
        <w:t xml:space="preserve">vyjma situacích popsaných v této smlouvě </w:t>
      </w:r>
      <w:r w:rsidRPr="001B2549">
        <w:rPr>
          <w:color w:val="000000"/>
          <w:sz w:val="22"/>
          <w:szCs w:val="22"/>
        </w:rPr>
        <w:t>měněna či doplňována pouze po vzájemné dohodě smluvních stran. Veškeré změny či dodatky k této smlouvě musí mít písemnou formu, jinak jsou neplatné. V případě zániku závazku před splněním díla uzavřou smluvní strany dohodu, ve které upraví vzájemná práva a povinnosti.</w:t>
      </w:r>
    </w:p>
    <w:p w14:paraId="3C5F1A94" w14:textId="77777777" w:rsidR="00B135A0" w:rsidRPr="001B2549" w:rsidRDefault="00B135A0" w:rsidP="00B135A0">
      <w:pPr>
        <w:pStyle w:val="Odstavecseseznamem"/>
        <w:rPr>
          <w:color w:val="000000"/>
          <w:sz w:val="22"/>
          <w:szCs w:val="22"/>
        </w:rPr>
      </w:pPr>
    </w:p>
    <w:p w14:paraId="278B73E9" w14:textId="77777777" w:rsidR="00B135A0" w:rsidRPr="00865969" w:rsidRDefault="00B135A0" w:rsidP="00D1577C">
      <w:pPr>
        <w:numPr>
          <w:ilvl w:val="0"/>
          <w:numId w:val="13"/>
        </w:numPr>
        <w:autoSpaceDE w:val="0"/>
        <w:autoSpaceDN w:val="0"/>
        <w:adjustRightInd w:val="0"/>
        <w:jc w:val="both"/>
        <w:rPr>
          <w:b/>
          <w:color w:val="000000"/>
          <w:sz w:val="22"/>
          <w:szCs w:val="22"/>
        </w:rPr>
      </w:pPr>
      <w:r w:rsidRPr="002A380D">
        <w:rPr>
          <w:color w:val="000000"/>
          <w:sz w:val="22"/>
          <w:szCs w:val="22"/>
        </w:rPr>
        <w:t>Tato smlouva nabývá platnosti dnem podpisu oběma smluvními stranami a účinnosti dnem zápisu do registru smlu</w:t>
      </w:r>
      <w:r w:rsidR="00444D2A">
        <w:rPr>
          <w:color w:val="000000"/>
          <w:sz w:val="22"/>
          <w:szCs w:val="22"/>
        </w:rPr>
        <w:t>v.</w:t>
      </w:r>
    </w:p>
    <w:p w14:paraId="2BEA8AD0" w14:textId="77777777" w:rsidR="00B135A0" w:rsidRPr="001B2549" w:rsidRDefault="00B135A0" w:rsidP="00B135A0">
      <w:pPr>
        <w:autoSpaceDE w:val="0"/>
        <w:autoSpaceDN w:val="0"/>
        <w:adjustRightInd w:val="0"/>
        <w:jc w:val="both"/>
        <w:rPr>
          <w:color w:val="000000"/>
          <w:sz w:val="22"/>
          <w:szCs w:val="22"/>
        </w:rPr>
      </w:pPr>
    </w:p>
    <w:p w14:paraId="5FDC06E2" w14:textId="1C37C53F"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 xml:space="preserve">Smlouva je vyhotovena ve </w:t>
      </w:r>
      <w:r w:rsidR="004A793D">
        <w:rPr>
          <w:color w:val="000000"/>
          <w:sz w:val="22"/>
          <w:szCs w:val="22"/>
        </w:rPr>
        <w:t>3</w:t>
      </w:r>
      <w:r w:rsidRPr="001B2549">
        <w:rPr>
          <w:color w:val="000000"/>
          <w:sz w:val="22"/>
          <w:szCs w:val="22"/>
        </w:rPr>
        <w:t xml:space="preserve"> rovnocenných vyhotoveních s platností originálu, z nichž objednatel </w:t>
      </w:r>
      <w:proofErr w:type="gramStart"/>
      <w:r w:rsidRPr="001B2549">
        <w:rPr>
          <w:color w:val="000000"/>
          <w:sz w:val="22"/>
          <w:szCs w:val="22"/>
        </w:rPr>
        <w:t>obdrží</w:t>
      </w:r>
      <w:proofErr w:type="gramEnd"/>
      <w:r w:rsidRPr="001B2549">
        <w:rPr>
          <w:color w:val="000000"/>
          <w:sz w:val="22"/>
          <w:szCs w:val="22"/>
        </w:rPr>
        <w:t xml:space="preserve"> 2 vyhotovení a zhotovitel obdrží </w:t>
      </w:r>
      <w:r w:rsidR="004A793D">
        <w:rPr>
          <w:color w:val="000000"/>
          <w:sz w:val="22"/>
          <w:szCs w:val="22"/>
        </w:rPr>
        <w:t>1</w:t>
      </w:r>
      <w:r w:rsidRPr="001B2549">
        <w:rPr>
          <w:color w:val="000000"/>
          <w:sz w:val="22"/>
          <w:szCs w:val="22"/>
        </w:rPr>
        <w:t xml:space="preserve"> vyhotovení.</w:t>
      </w:r>
    </w:p>
    <w:p w14:paraId="1700E438" w14:textId="77777777" w:rsidR="00B135A0" w:rsidRPr="001B2549" w:rsidRDefault="00B135A0" w:rsidP="00B135A0">
      <w:pPr>
        <w:autoSpaceDE w:val="0"/>
        <w:autoSpaceDN w:val="0"/>
        <w:adjustRightInd w:val="0"/>
        <w:jc w:val="both"/>
        <w:rPr>
          <w:color w:val="000000"/>
          <w:sz w:val="22"/>
          <w:szCs w:val="22"/>
        </w:rPr>
      </w:pPr>
    </w:p>
    <w:p w14:paraId="18400333" w14:textId="3B4A3989"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Rozsah a obsah vzájemných práv a povinností smluvních stran z této smlouvy vyplývajících se</w:t>
      </w:r>
      <w:r w:rsidR="00EC7669">
        <w:rPr>
          <w:color w:val="000000"/>
          <w:sz w:val="22"/>
          <w:szCs w:val="22"/>
        </w:rPr>
        <w:t> </w:t>
      </w:r>
      <w:r w:rsidRPr="001B2549">
        <w:rPr>
          <w:color w:val="000000"/>
          <w:sz w:val="22"/>
          <w:szCs w:val="22"/>
        </w:rPr>
        <w:t xml:space="preserve">bude řídit příslušnými ustanoveními smlouvy o dílo OZ, </w:t>
      </w:r>
      <w:r w:rsidR="004A793D">
        <w:rPr>
          <w:color w:val="000000"/>
          <w:sz w:val="22"/>
          <w:szCs w:val="22"/>
        </w:rPr>
        <w:t>zejména</w:t>
      </w:r>
      <w:r w:rsidRPr="001B2549">
        <w:rPr>
          <w:color w:val="000000"/>
          <w:sz w:val="22"/>
          <w:szCs w:val="22"/>
        </w:rPr>
        <w:t xml:space="preserve"> ustanoveními </w:t>
      </w:r>
      <w:r w:rsidR="00AD1476">
        <w:rPr>
          <w:color w:val="000000"/>
          <w:sz w:val="22"/>
          <w:szCs w:val="22"/>
        </w:rPr>
        <w:t>§</w:t>
      </w:r>
      <w:r w:rsidRPr="001B2549">
        <w:rPr>
          <w:color w:val="000000"/>
          <w:sz w:val="22"/>
          <w:szCs w:val="22"/>
        </w:rPr>
        <w:t xml:space="preserve">§ </w:t>
      </w:r>
      <w:smartTag w:uri="urn:schemas-microsoft-com:office:smarttags" w:element="metricconverter">
        <w:smartTagPr>
          <w:attr w:name="ProductID" w:val="2586 a"/>
        </w:smartTagPr>
        <w:r w:rsidRPr="001B2549">
          <w:rPr>
            <w:color w:val="000000"/>
            <w:sz w:val="22"/>
            <w:szCs w:val="22"/>
          </w:rPr>
          <w:t>2586 a</w:t>
        </w:r>
      </w:smartTag>
      <w:r w:rsidR="00F83A44">
        <w:rPr>
          <w:color w:val="000000"/>
          <w:sz w:val="22"/>
          <w:szCs w:val="22"/>
        </w:rPr>
        <w:t> </w:t>
      </w:r>
      <w:r w:rsidRPr="001B2549">
        <w:rPr>
          <w:color w:val="000000"/>
          <w:sz w:val="22"/>
          <w:szCs w:val="22"/>
        </w:rPr>
        <w:t>následujícími.</w:t>
      </w:r>
    </w:p>
    <w:p w14:paraId="6AC7809C" w14:textId="77777777" w:rsidR="00B135A0" w:rsidRPr="001B2549" w:rsidRDefault="00B135A0" w:rsidP="00B135A0">
      <w:pPr>
        <w:autoSpaceDE w:val="0"/>
        <w:autoSpaceDN w:val="0"/>
        <w:adjustRightInd w:val="0"/>
        <w:jc w:val="both"/>
        <w:rPr>
          <w:color w:val="000000"/>
          <w:sz w:val="22"/>
          <w:szCs w:val="22"/>
        </w:rPr>
      </w:pPr>
    </w:p>
    <w:p w14:paraId="029DCCA6" w14:textId="6BB50B86"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 xml:space="preserve">Informace, které zhotovitel získá v průběhu provádění smluvních prací nebo v jejich souvislosti, budou považovány za </w:t>
      </w:r>
      <w:r w:rsidRPr="001B2549">
        <w:rPr>
          <w:b/>
          <w:bCs/>
          <w:color w:val="000000"/>
          <w:sz w:val="22"/>
          <w:szCs w:val="22"/>
        </w:rPr>
        <w:t xml:space="preserve">informace důvěrného charakteru </w:t>
      </w:r>
      <w:r w:rsidRPr="001B2549">
        <w:rPr>
          <w:color w:val="000000"/>
          <w:sz w:val="22"/>
          <w:szCs w:val="22"/>
        </w:rPr>
        <w:t>a zhotovitel s nimi bude zacházet v</w:t>
      </w:r>
      <w:r w:rsidR="00EC7669">
        <w:rPr>
          <w:color w:val="000000"/>
          <w:sz w:val="22"/>
          <w:szCs w:val="22"/>
        </w:rPr>
        <w:t> </w:t>
      </w:r>
      <w:r w:rsidRPr="001B2549">
        <w:rPr>
          <w:color w:val="000000"/>
          <w:sz w:val="22"/>
          <w:szCs w:val="22"/>
        </w:rPr>
        <w:t>souladu s OZ. Toto ustanovení se uplatní rovněž recipročně.</w:t>
      </w:r>
    </w:p>
    <w:p w14:paraId="7AC0A609" w14:textId="77777777" w:rsidR="00B135A0" w:rsidRPr="001B2549" w:rsidRDefault="00B135A0" w:rsidP="00B135A0">
      <w:pPr>
        <w:pStyle w:val="Odstavecseseznamem"/>
        <w:rPr>
          <w:color w:val="000000"/>
          <w:sz w:val="22"/>
          <w:szCs w:val="22"/>
        </w:rPr>
      </w:pPr>
    </w:p>
    <w:p w14:paraId="4BAEAE24" w14:textId="0950CC58" w:rsidR="00B135A0"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lastRenderedPageBreak/>
        <w:t>Zhotovitel bere na vědomí, že při poskytování informace, která se týká používání veřejných prostředků souvisejících s touto smlouvou se nepovažuje</w:t>
      </w:r>
      <w:r w:rsidR="008F776E">
        <w:rPr>
          <w:color w:val="000000"/>
          <w:sz w:val="22"/>
          <w:szCs w:val="22"/>
        </w:rPr>
        <w:t xml:space="preserve"> poskytnutí informace o rozsahu</w:t>
      </w:r>
      <w:r w:rsidR="008F776E">
        <w:rPr>
          <w:color w:val="000000"/>
          <w:sz w:val="22"/>
          <w:szCs w:val="22"/>
        </w:rPr>
        <w:br/>
      </w:r>
      <w:r w:rsidRPr="001B2549">
        <w:rPr>
          <w:color w:val="000000"/>
          <w:sz w:val="22"/>
          <w:szCs w:val="22"/>
        </w:rPr>
        <w:t>a příjemci těchto prostředků za porušení obchodního tajemství (§</w:t>
      </w:r>
      <w:r w:rsidR="00F83A44">
        <w:rPr>
          <w:color w:val="000000"/>
          <w:sz w:val="22"/>
          <w:szCs w:val="22"/>
        </w:rPr>
        <w:t xml:space="preserve"> </w:t>
      </w:r>
      <w:r w:rsidRPr="001B2549">
        <w:rPr>
          <w:color w:val="000000"/>
          <w:sz w:val="22"/>
          <w:szCs w:val="22"/>
        </w:rPr>
        <w:t>9 odst.2 zákon</w:t>
      </w:r>
      <w:r w:rsidR="00444D2A">
        <w:rPr>
          <w:color w:val="000000"/>
          <w:sz w:val="22"/>
          <w:szCs w:val="22"/>
        </w:rPr>
        <w:t xml:space="preserve">a č. 106/1999 Sb., </w:t>
      </w:r>
      <w:r w:rsidRPr="001B2549">
        <w:rPr>
          <w:color w:val="000000"/>
          <w:sz w:val="22"/>
          <w:szCs w:val="22"/>
        </w:rPr>
        <w:t xml:space="preserve">o svobodném přístupu k informacím, </w:t>
      </w:r>
      <w:r w:rsidR="00AD1476">
        <w:rPr>
          <w:color w:val="000000"/>
          <w:sz w:val="22"/>
          <w:szCs w:val="22"/>
        </w:rPr>
        <w:t>v účinném znění</w:t>
      </w:r>
      <w:r w:rsidRPr="001B2549">
        <w:rPr>
          <w:color w:val="000000"/>
          <w:sz w:val="22"/>
          <w:szCs w:val="22"/>
        </w:rPr>
        <w:t>). Dále bere zhotovitel na vědomí povinnost objednatele zveřejnit tuto smlouvu včetně případných jejich dodatků v souladu a za podmínek zákona č. 340/2015 Sb., o zvláštních podmínkách účinnosti některých smluv, uveřejňování těchto smluv a o registru smluv (zákon o registru smluv)</w:t>
      </w:r>
      <w:r w:rsidR="00F83A44">
        <w:rPr>
          <w:color w:val="000000"/>
          <w:sz w:val="22"/>
          <w:szCs w:val="22"/>
        </w:rPr>
        <w:t>, v účinném znění</w:t>
      </w:r>
      <w:r w:rsidRPr="001B2549">
        <w:rPr>
          <w:color w:val="000000"/>
          <w:sz w:val="22"/>
          <w:szCs w:val="22"/>
        </w:rPr>
        <w:t>.</w:t>
      </w:r>
    </w:p>
    <w:p w14:paraId="16F5AAE9" w14:textId="77777777" w:rsidR="00C722CC" w:rsidRDefault="00C722CC" w:rsidP="00917581">
      <w:pPr>
        <w:pStyle w:val="Odstavecseseznamem"/>
        <w:jc w:val="both"/>
        <w:rPr>
          <w:color w:val="000000"/>
          <w:sz w:val="22"/>
          <w:szCs w:val="22"/>
        </w:rPr>
      </w:pPr>
    </w:p>
    <w:p w14:paraId="5DD18850" w14:textId="163D7DF8" w:rsidR="00B135A0" w:rsidRPr="000E63ED" w:rsidRDefault="00C722CC" w:rsidP="00D1577C">
      <w:pPr>
        <w:numPr>
          <w:ilvl w:val="0"/>
          <w:numId w:val="13"/>
        </w:numPr>
        <w:autoSpaceDE w:val="0"/>
        <w:autoSpaceDN w:val="0"/>
        <w:adjustRightInd w:val="0"/>
        <w:jc w:val="both"/>
        <w:rPr>
          <w:color w:val="000000"/>
          <w:sz w:val="22"/>
          <w:szCs w:val="22"/>
        </w:rPr>
      </w:pPr>
      <w:r w:rsidRPr="00C722CC">
        <w:rPr>
          <w:color w:val="000000"/>
          <w:sz w:val="22"/>
          <w:szCs w:val="22"/>
        </w:rPr>
        <w:t>V případě, že některé ustanovení této smlouvy je nebo se stane neplatné, neúčinné,</w:t>
      </w:r>
      <w:r w:rsidR="00917581">
        <w:rPr>
          <w:color w:val="000000"/>
          <w:sz w:val="22"/>
          <w:szCs w:val="22"/>
        </w:rPr>
        <w:t xml:space="preserve"> </w:t>
      </w:r>
      <w:r w:rsidRPr="00917581">
        <w:rPr>
          <w:color w:val="000000"/>
          <w:sz w:val="22"/>
          <w:szCs w:val="22"/>
        </w:rPr>
        <w:t>nevymahatelné, zůstávají ostatní ustanovení této smlouvy platná, účinná, vymahatelná.</w:t>
      </w:r>
    </w:p>
    <w:p w14:paraId="2D7E2A64" w14:textId="31E257E5" w:rsidR="00F543F2" w:rsidRDefault="00F543F2" w:rsidP="00F543F2">
      <w:pPr>
        <w:autoSpaceDE w:val="0"/>
        <w:autoSpaceDN w:val="0"/>
        <w:adjustRightInd w:val="0"/>
        <w:ind w:left="720"/>
        <w:jc w:val="both"/>
        <w:rPr>
          <w:color w:val="000000"/>
          <w:sz w:val="22"/>
          <w:szCs w:val="22"/>
        </w:rPr>
      </w:pPr>
    </w:p>
    <w:p w14:paraId="5352B28C" w14:textId="77777777" w:rsidR="000F1CB8" w:rsidRPr="001B2549" w:rsidRDefault="000F1CB8" w:rsidP="00F543F2">
      <w:pPr>
        <w:autoSpaceDE w:val="0"/>
        <w:autoSpaceDN w:val="0"/>
        <w:adjustRightInd w:val="0"/>
        <w:ind w:left="720"/>
        <w:jc w:val="both"/>
        <w:rPr>
          <w:color w:val="000000"/>
          <w:sz w:val="22"/>
          <w:szCs w:val="22"/>
        </w:rPr>
      </w:pPr>
    </w:p>
    <w:p w14:paraId="63583C59" w14:textId="03EA92A1" w:rsidR="00B135A0" w:rsidRDefault="00B135A0" w:rsidP="00B135A0">
      <w:pPr>
        <w:autoSpaceDE w:val="0"/>
        <w:autoSpaceDN w:val="0"/>
        <w:adjustRightInd w:val="0"/>
        <w:jc w:val="center"/>
        <w:rPr>
          <w:b/>
          <w:sz w:val="28"/>
          <w:szCs w:val="28"/>
        </w:rPr>
      </w:pPr>
      <w:r w:rsidRPr="001B2549">
        <w:rPr>
          <w:b/>
          <w:sz w:val="28"/>
          <w:szCs w:val="28"/>
        </w:rPr>
        <w:t>XV. Seznam příloh</w:t>
      </w:r>
    </w:p>
    <w:p w14:paraId="5F92291A" w14:textId="77777777" w:rsidR="007E1B0B" w:rsidRPr="001B2549" w:rsidRDefault="007E1B0B" w:rsidP="00B135A0">
      <w:pPr>
        <w:autoSpaceDE w:val="0"/>
        <w:autoSpaceDN w:val="0"/>
        <w:adjustRightInd w:val="0"/>
        <w:jc w:val="center"/>
        <w:rPr>
          <w:b/>
          <w:sz w:val="28"/>
          <w:szCs w:val="28"/>
        </w:rPr>
      </w:pPr>
    </w:p>
    <w:p w14:paraId="79AF89BB" w14:textId="0284161A" w:rsidR="00B135A0" w:rsidRDefault="00B135A0" w:rsidP="00B135A0">
      <w:pPr>
        <w:rPr>
          <w:sz w:val="22"/>
          <w:szCs w:val="22"/>
        </w:rPr>
      </w:pPr>
      <w:r w:rsidRPr="001B2549">
        <w:rPr>
          <w:sz w:val="22"/>
          <w:szCs w:val="22"/>
        </w:rPr>
        <w:t>Níže uveden</w:t>
      </w:r>
      <w:r w:rsidR="007678DF">
        <w:rPr>
          <w:sz w:val="22"/>
          <w:szCs w:val="22"/>
        </w:rPr>
        <w:t>á</w:t>
      </w:r>
      <w:r w:rsidRPr="001B2549">
        <w:rPr>
          <w:sz w:val="22"/>
          <w:szCs w:val="22"/>
        </w:rPr>
        <w:t xml:space="preserve"> příloh</w:t>
      </w:r>
      <w:r w:rsidR="007678DF">
        <w:rPr>
          <w:sz w:val="22"/>
          <w:szCs w:val="22"/>
        </w:rPr>
        <w:t>a je</w:t>
      </w:r>
      <w:r w:rsidRPr="001B2549">
        <w:rPr>
          <w:sz w:val="22"/>
          <w:szCs w:val="22"/>
        </w:rPr>
        <w:t xml:space="preserve"> nedílnou součástí této smlouvy:</w:t>
      </w:r>
    </w:p>
    <w:p w14:paraId="7A3D0042" w14:textId="77777777" w:rsidR="007E1B0B" w:rsidRDefault="007E1B0B" w:rsidP="00B135A0">
      <w:pPr>
        <w:autoSpaceDE w:val="0"/>
        <w:autoSpaceDN w:val="0"/>
        <w:adjustRightInd w:val="0"/>
        <w:jc w:val="both"/>
        <w:rPr>
          <w:color w:val="000000"/>
          <w:sz w:val="22"/>
          <w:szCs w:val="22"/>
        </w:rPr>
      </w:pPr>
    </w:p>
    <w:p w14:paraId="7F64AC9E" w14:textId="01244B63" w:rsidR="00872F91" w:rsidRPr="00BC0AC5" w:rsidRDefault="00872F91" w:rsidP="00B135A0">
      <w:pPr>
        <w:autoSpaceDE w:val="0"/>
        <w:autoSpaceDN w:val="0"/>
        <w:adjustRightInd w:val="0"/>
        <w:jc w:val="both"/>
        <w:rPr>
          <w:color w:val="000000"/>
          <w:sz w:val="22"/>
          <w:szCs w:val="22"/>
        </w:rPr>
      </w:pPr>
      <w:r>
        <w:rPr>
          <w:color w:val="000000"/>
          <w:sz w:val="22"/>
          <w:szCs w:val="22"/>
        </w:rPr>
        <w:t xml:space="preserve">Příloha č. </w:t>
      </w:r>
      <w:r w:rsidR="00877DEF">
        <w:rPr>
          <w:color w:val="000000"/>
          <w:sz w:val="22"/>
          <w:szCs w:val="22"/>
        </w:rPr>
        <w:t>1</w:t>
      </w:r>
      <w:r>
        <w:rPr>
          <w:color w:val="000000"/>
          <w:sz w:val="22"/>
          <w:szCs w:val="22"/>
        </w:rPr>
        <w:t xml:space="preserve"> – Položkový rozpočet</w:t>
      </w:r>
    </w:p>
    <w:p w14:paraId="105970BA" w14:textId="77777777" w:rsidR="00B135A0" w:rsidRPr="001B2549" w:rsidRDefault="00B135A0" w:rsidP="00B135A0">
      <w:pPr>
        <w:pStyle w:val="Zhlav"/>
        <w:rPr>
          <w:sz w:val="22"/>
          <w:szCs w:val="22"/>
        </w:rPr>
      </w:pPr>
    </w:p>
    <w:p w14:paraId="30CF426E" w14:textId="77777777" w:rsidR="00D876C9" w:rsidRDefault="00D876C9" w:rsidP="00B24904">
      <w:pPr>
        <w:pStyle w:val="Zhlav"/>
        <w:tabs>
          <w:tab w:val="clear" w:pos="4536"/>
          <w:tab w:val="center" w:pos="1985"/>
          <w:tab w:val="center" w:pos="6804"/>
          <w:tab w:val="center" w:pos="7655"/>
        </w:tabs>
        <w:rPr>
          <w:sz w:val="22"/>
          <w:szCs w:val="22"/>
        </w:rPr>
      </w:pPr>
    </w:p>
    <w:p w14:paraId="3B5625BB" w14:textId="77777777" w:rsidR="00D876C9" w:rsidRPr="001517F0" w:rsidRDefault="00D876C9" w:rsidP="00D876C9">
      <w:pPr>
        <w:pStyle w:val="Zhlav"/>
        <w:tabs>
          <w:tab w:val="clear" w:pos="4536"/>
          <w:tab w:val="center" w:pos="1985"/>
          <w:tab w:val="left" w:pos="5670"/>
          <w:tab w:val="center" w:pos="6804"/>
          <w:tab w:val="center" w:pos="7655"/>
        </w:tabs>
        <w:rPr>
          <w:sz w:val="22"/>
          <w:szCs w:val="22"/>
        </w:rPr>
      </w:pPr>
      <w:r w:rsidRPr="001517F0">
        <w:rPr>
          <w:sz w:val="22"/>
          <w:szCs w:val="22"/>
        </w:rPr>
        <w:t>V Brně</w:t>
      </w:r>
      <w:r>
        <w:rPr>
          <w:sz w:val="22"/>
          <w:szCs w:val="22"/>
        </w:rPr>
        <w:t xml:space="preserve"> dne ………......……………….</w:t>
      </w:r>
      <w:r>
        <w:rPr>
          <w:sz w:val="22"/>
          <w:szCs w:val="22"/>
        </w:rPr>
        <w:tab/>
        <w:t>V Brně dne</w:t>
      </w:r>
      <w:r w:rsidRPr="00F67D85">
        <w:rPr>
          <w:sz w:val="22"/>
          <w:szCs w:val="22"/>
          <w:highlight w:val="yellow"/>
        </w:rPr>
        <w:t>……………………</w:t>
      </w:r>
      <w:proofErr w:type="gramStart"/>
      <w:r w:rsidRPr="00F67D85">
        <w:rPr>
          <w:sz w:val="22"/>
          <w:szCs w:val="22"/>
          <w:highlight w:val="yellow"/>
        </w:rPr>
        <w:t>…….</w:t>
      </w:r>
      <w:proofErr w:type="gramEnd"/>
      <w:r w:rsidRPr="00F67D85">
        <w:rPr>
          <w:sz w:val="22"/>
          <w:szCs w:val="22"/>
          <w:highlight w:val="yellow"/>
        </w:rPr>
        <w:t>.</w:t>
      </w:r>
      <w:r w:rsidRPr="001517F0">
        <w:rPr>
          <w:sz w:val="22"/>
          <w:szCs w:val="22"/>
        </w:rPr>
        <w:t xml:space="preserve"> </w:t>
      </w:r>
    </w:p>
    <w:p w14:paraId="72F24C59" w14:textId="77777777" w:rsidR="00D876C9" w:rsidRDefault="00D876C9" w:rsidP="00D876C9">
      <w:pPr>
        <w:pStyle w:val="Zhlav"/>
        <w:tabs>
          <w:tab w:val="clear" w:pos="4536"/>
          <w:tab w:val="clear" w:pos="9072"/>
        </w:tabs>
        <w:rPr>
          <w:sz w:val="22"/>
          <w:szCs w:val="22"/>
        </w:rPr>
      </w:pPr>
    </w:p>
    <w:p w14:paraId="5467F53B" w14:textId="77777777" w:rsidR="00D876C9" w:rsidRDefault="00D876C9" w:rsidP="00D876C9">
      <w:pPr>
        <w:pStyle w:val="Zhlav"/>
        <w:tabs>
          <w:tab w:val="clear" w:pos="4536"/>
          <w:tab w:val="clear" w:pos="9072"/>
        </w:tabs>
        <w:rPr>
          <w:sz w:val="22"/>
          <w:szCs w:val="22"/>
        </w:rPr>
      </w:pPr>
    </w:p>
    <w:p w14:paraId="3337BEDD" w14:textId="77777777" w:rsidR="00D876C9" w:rsidRDefault="00D876C9" w:rsidP="00D876C9">
      <w:pPr>
        <w:pStyle w:val="Zhlav"/>
        <w:tabs>
          <w:tab w:val="clear" w:pos="4536"/>
          <w:tab w:val="clear" w:pos="9072"/>
        </w:tabs>
        <w:rPr>
          <w:sz w:val="22"/>
          <w:szCs w:val="22"/>
        </w:rPr>
      </w:pPr>
    </w:p>
    <w:p w14:paraId="7CA1E35F" w14:textId="77777777" w:rsidR="00D876C9" w:rsidRPr="007D6341" w:rsidRDefault="00D876C9" w:rsidP="00D876C9">
      <w:pPr>
        <w:pStyle w:val="Zhlav"/>
        <w:tabs>
          <w:tab w:val="clear" w:pos="4536"/>
          <w:tab w:val="clear" w:pos="9072"/>
        </w:tabs>
        <w:rPr>
          <w:sz w:val="22"/>
          <w:szCs w:val="22"/>
        </w:rPr>
      </w:pPr>
      <w:r w:rsidRPr="001517F0">
        <w:rPr>
          <w:sz w:val="22"/>
          <w:szCs w:val="22"/>
        </w:rPr>
        <w:t>………………………………………...</w:t>
      </w:r>
      <w:r w:rsidRPr="001517F0">
        <w:rPr>
          <w:sz w:val="22"/>
          <w:szCs w:val="22"/>
        </w:rPr>
        <w:tab/>
      </w:r>
      <w:r w:rsidRPr="001517F0">
        <w:rPr>
          <w:sz w:val="22"/>
          <w:szCs w:val="22"/>
        </w:rPr>
        <w:tab/>
      </w:r>
      <w:r w:rsidRPr="001517F0">
        <w:rPr>
          <w:sz w:val="22"/>
          <w:szCs w:val="22"/>
        </w:rPr>
        <w:tab/>
      </w:r>
      <w:r w:rsidRPr="001517F0">
        <w:rPr>
          <w:sz w:val="22"/>
          <w:szCs w:val="22"/>
        </w:rPr>
        <w:tab/>
      </w:r>
      <w:r w:rsidRPr="00F67D85">
        <w:rPr>
          <w:highlight w:val="yellow"/>
        </w:rPr>
        <w:t>……………………………………</w:t>
      </w:r>
    </w:p>
    <w:p w14:paraId="699CB177" w14:textId="77777777" w:rsidR="00D876C9" w:rsidRPr="001517F0" w:rsidRDefault="00D876C9" w:rsidP="00D876C9">
      <w:pPr>
        <w:rPr>
          <w:sz w:val="22"/>
          <w:szCs w:val="22"/>
        </w:rPr>
      </w:pPr>
      <w:r w:rsidRPr="007D6341">
        <w:rPr>
          <w:sz w:val="22"/>
          <w:szCs w:val="22"/>
        </w:rPr>
        <w:t>za objednatele:</w:t>
      </w:r>
      <w:r w:rsidRPr="007D6341">
        <w:rPr>
          <w:sz w:val="22"/>
          <w:szCs w:val="22"/>
        </w:rPr>
        <w:tab/>
      </w:r>
      <w:r w:rsidRPr="007D6341">
        <w:rPr>
          <w:sz w:val="22"/>
          <w:szCs w:val="22"/>
        </w:rPr>
        <w:tab/>
      </w:r>
      <w:r w:rsidRPr="007D6341">
        <w:rPr>
          <w:sz w:val="22"/>
          <w:szCs w:val="22"/>
        </w:rPr>
        <w:tab/>
      </w:r>
      <w:r w:rsidRPr="007D6341">
        <w:rPr>
          <w:sz w:val="22"/>
          <w:szCs w:val="22"/>
        </w:rPr>
        <w:tab/>
      </w:r>
      <w:r w:rsidRPr="007D6341">
        <w:rPr>
          <w:sz w:val="22"/>
          <w:szCs w:val="22"/>
        </w:rPr>
        <w:tab/>
      </w:r>
      <w:proofErr w:type="gramStart"/>
      <w:r w:rsidRPr="007D6341">
        <w:rPr>
          <w:sz w:val="22"/>
          <w:szCs w:val="22"/>
        </w:rPr>
        <w:tab/>
        <w:t xml:space="preserve">  </w:t>
      </w:r>
      <w:r w:rsidRPr="007D6341">
        <w:rPr>
          <w:sz w:val="22"/>
          <w:szCs w:val="22"/>
        </w:rPr>
        <w:tab/>
      </w:r>
      <w:proofErr w:type="gramEnd"/>
      <w:r w:rsidRPr="007D6341">
        <w:rPr>
          <w:sz w:val="22"/>
          <w:szCs w:val="22"/>
        </w:rPr>
        <w:t>za zhotovitele:</w:t>
      </w:r>
    </w:p>
    <w:p w14:paraId="3B51091C" w14:textId="77777777" w:rsidR="00D876C9" w:rsidRPr="001517F0" w:rsidRDefault="00D876C9" w:rsidP="00D876C9">
      <w:pPr>
        <w:rPr>
          <w:color w:val="000000"/>
          <w:sz w:val="22"/>
          <w:szCs w:val="22"/>
        </w:rPr>
      </w:pPr>
    </w:p>
    <w:p w14:paraId="2ED739B6" w14:textId="77777777" w:rsidR="00D876C9" w:rsidRPr="005931A1" w:rsidRDefault="00D876C9" w:rsidP="00D876C9">
      <w:pPr>
        <w:pStyle w:val="Zhlav"/>
        <w:tabs>
          <w:tab w:val="clear" w:pos="4536"/>
          <w:tab w:val="clear" w:pos="9072"/>
        </w:tabs>
        <w:rPr>
          <w:sz w:val="22"/>
          <w:szCs w:val="22"/>
        </w:rPr>
      </w:pPr>
      <w:r>
        <w:rPr>
          <w:color w:val="000000"/>
          <w:sz w:val="22"/>
          <w:szCs w:val="22"/>
        </w:rPr>
        <w:t>Ing. Petr Kunc</w:t>
      </w:r>
      <w:r>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Pr>
          <w:color w:val="000000"/>
          <w:sz w:val="22"/>
          <w:szCs w:val="22"/>
        </w:rPr>
        <w:tab/>
      </w:r>
      <w:r w:rsidRPr="000E4FE0">
        <w:rPr>
          <w:sz w:val="22"/>
          <w:szCs w:val="22"/>
          <w:highlight w:val="yellow"/>
        </w:rPr>
        <w:t>………………………………</w:t>
      </w:r>
    </w:p>
    <w:p w14:paraId="11CDB9FC" w14:textId="075EB6DC" w:rsidR="00D876C9" w:rsidRPr="005931A1" w:rsidRDefault="00D876C9" w:rsidP="00C45578">
      <w:pPr>
        <w:tabs>
          <w:tab w:val="left" w:pos="708"/>
          <w:tab w:val="left" w:pos="1416"/>
          <w:tab w:val="left" w:pos="2124"/>
          <w:tab w:val="left" w:pos="2832"/>
          <w:tab w:val="left" w:pos="3540"/>
          <w:tab w:val="left" w:pos="5670"/>
        </w:tabs>
        <w:rPr>
          <w:sz w:val="22"/>
          <w:szCs w:val="22"/>
        </w:rPr>
      </w:pPr>
      <w:r w:rsidRPr="005931A1">
        <w:rPr>
          <w:color w:val="000000"/>
          <w:sz w:val="22"/>
          <w:szCs w:val="22"/>
        </w:rPr>
        <w:t>starosta MČ Brno-Židenice</w:t>
      </w:r>
      <w:r w:rsidRPr="005931A1">
        <w:rPr>
          <w:sz w:val="22"/>
          <w:szCs w:val="22"/>
        </w:rPr>
        <w:tab/>
      </w:r>
      <w:r w:rsidRPr="005931A1">
        <w:rPr>
          <w:sz w:val="22"/>
          <w:szCs w:val="22"/>
        </w:rPr>
        <w:tab/>
      </w:r>
      <w:r w:rsidR="00C45578">
        <w:rPr>
          <w:sz w:val="22"/>
          <w:szCs w:val="22"/>
        </w:rPr>
        <w:t xml:space="preserve"> </w:t>
      </w:r>
      <w:r w:rsidR="00C45578">
        <w:rPr>
          <w:sz w:val="22"/>
          <w:szCs w:val="22"/>
        </w:rPr>
        <w:tab/>
      </w:r>
      <w:r w:rsidRPr="000E4FE0">
        <w:rPr>
          <w:sz w:val="22"/>
          <w:szCs w:val="22"/>
          <w:highlight w:val="yellow"/>
        </w:rPr>
        <w:t>………………………………</w:t>
      </w:r>
    </w:p>
    <w:p w14:paraId="202297C1" w14:textId="2A3E83E1" w:rsidR="008032D3" w:rsidRPr="001B2549" w:rsidRDefault="008032D3" w:rsidP="00D876C9">
      <w:pPr>
        <w:pStyle w:val="Zhlav"/>
        <w:tabs>
          <w:tab w:val="clear" w:pos="4536"/>
          <w:tab w:val="center" w:pos="1985"/>
          <w:tab w:val="center" w:pos="6804"/>
          <w:tab w:val="center" w:pos="7655"/>
        </w:tabs>
        <w:rPr>
          <w:sz w:val="22"/>
          <w:szCs w:val="22"/>
        </w:rPr>
      </w:pPr>
    </w:p>
    <w:sectPr w:rsidR="008032D3" w:rsidRPr="001B2549" w:rsidSect="00444D2A">
      <w:headerReference w:type="default" r:id="rId9"/>
      <w:footerReference w:type="default" r:id="rId10"/>
      <w:pgSz w:w="11906" w:h="16838"/>
      <w:pgMar w:top="1078"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33FA" w14:textId="77777777" w:rsidR="00C16BCF" w:rsidRDefault="00C16BCF">
      <w:r>
        <w:separator/>
      </w:r>
    </w:p>
  </w:endnote>
  <w:endnote w:type="continuationSeparator" w:id="0">
    <w:p w14:paraId="07CA70B2" w14:textId="77777777" w:rsidR="00C16BCF" w:rsidRDefault="00C1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14044"/>
      <w:docPartObj>
        <w:docPartGallery w:val="Page Numbers (Bottom of Page)"/>
        <w:docPartUnique/>
      </w:docPartObj>
    </w:sdtPr>
    <w:sdtEndPr/>
    <w:sdtContent>
      <w:p w14:paraId="58FB5445" w14:textId="77777777" w:rsidR="00E806F8" w:rsidRDefault="009C14C1">
        <w:pPr>
          <w:pStyle w:val="Zpat"/>
          <w:jc w:val="center"/>
        </w:pPr>
        <w:r>
          <w:fldChar w:fldCharType="begin"/>
        </w:r>
        <w:r w:rsidR="004C1307">
          <w:instrText>PAGE   \* MERGEFORMAT</w:instrText>
        </w:r>
        <w:r>
          <w:fldChar w:fldCharType="separate"/>
        </w:r>
        <w:r w:rsidR="00E3774C">
          <w:rPr>
            <w:noProof/>
          </w:rPr>
          <w:t>2</w:t>
        </w:r>
        <w:r>
          <w:rPr>
            <w:noProof/>
          </w:rPr>
          <w:fldChar w:fldCharType="end"/>
        </w:r>
      </w:p>
    </w:sdtContent>
  </w:sdt>
  <w:p w14:paraId="3CDCC611" w14:textId="77777777" w:rsidR="00E806F8" w:rsidRDefault="00E806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59CCD" w14:textId="77777777" w:rsidR="00C16BCF" w:rsidRDefault="00C16BCF">
      <w:r>
        <w:separator/>
      </w:r>
    </w:p>
  </w:footnote>
  <w:footnote w:type="continuationSeparator" w:id="0">
    <w:p w14:paraId="3497D438" w14:textId="77777777" w:rsidR="00C16BCF" w:rsidRDefault="00C16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66D0" w14:textId="2A2C555C" w:rsidR="001461CB" w:rsidRPr="000F1CB8" w:rsidRDefault="001461CB" w:rsidP="001461CB">
    <w:pPr>
      <w:spacing w:after="200"/>
      <w:jc w:val="right"/>
      <w:rPr>
        <w:i/>
        <w:iCs/>
        <w:sz w:val="22"/>
        <w:szCs w:val="22"/>
      </w:rPr>
    </w:pPr>
    <w:r w:rsidRPr="000F1CB8">
      <w:rPr>
        <w:i/>
        <w:iCs/>
        <w:sz w:val="22"/>
        <w:szCs w:val="22"/>
      </w:rPr>
      <w:t xml:space="preserve">Příloha č. </w:t>
    </w:r>
    <w:r w:rsidR="00DE7EC8" w:rsidRPr="000F1CB8">
      <w:rPr>
        <w:i/>
        <w:iCs/>
        <w:sz w:val="22"/>
        <w:szCs w:val="22"/>
      </w:rPr>
      <w:t>3</w:t>
    </w:r>
    <w:r w:rsidRPr="000F1CB8">
      <w:rPr>
        <w:i/>
        <w:iCs/>
        <w:sz w:val="22"/>
        <w:szCs w:val="22"/>
      </w:rPr>
      <w:t xml:space="preserve"> zadávací dokumentace</w:t>
    </w:r>
  </w:p>
  <w:p w14:paraId="7A1F9783" w14:textId="33DF9951" w:rsidR="001461CB" w:rsidRDefault="001461CB">
    <w:pPr>
      <w:pStyle w:val="Zhlav"/>
    </w:pPr>
  </w:p>
  <w:p w14:paraId="6D5AA0D0" w14:textId="77777777" w:rsidR="001461CB" w:rsidRDefault="001461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35E5920"/>
    <w:multiLevelType w:val="hybridMultilevel"/>
    <w:tmpl w:val="7340E6FC"/>
    <w:lvl w:ilvl="0" w:tplc="FF8E7BD2">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948F2"/>
    <w:multiLevelType w:val="hybridMultilevel"/>
    <w:tmpl w:val="76CE3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E37D15"/>
    <w:multiLevelType w:val="hybridMultilevel"/>
    <w:tmpl w:val="EA7C4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8F1AD9"/>
    <w:multiLevelType w:val="hybridMultilevel"/>
    <w:tmpl w:val="F26018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0E4A16"/>
    <w:multiLevelType w:val="hybridMultilevel"/>
    <w:tmpl w:val="EA10291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B6E55"/>
    <w:multiLevelType w:val="hybridMultilevel"/>
    <w:tmpl w:val="10420554"/>
    <w:lvl w:ilvl="0" w:tplc="C3AAE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D84847"/>
    <w:multiLevelType w:val="hybridMultilevel"/>
    <w:tmpl w:val="FB186AAC"/>
    <w:lvl w:ilvl="0" w:tplc="A9964D6C">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F75D87"/>
    <w:multiLevelType w:val="hybridMultilevel"/>
    <w:tmpl w:val="AED22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83B68"/>
    <w:multiLevelType w:val="hybridMultilevel"/>
    <w:tmpl w:val="6D249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4E4020"/>
    <w:multiLevelType w:val="hybridMultilevel"/>
    <w:tmpl w:val="425C122E"/>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AB62708"/>
    <w:multiLevelType w:val="hybridMultilevel"/>
    <w:tmpl w:val="29BC7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273CCE"/>
    <w:multiLevelType w:val="hybridMultilevel"/>
    <w:tmpl w:val="EE6C4F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2DD67A7"/>
    <w:multiLevelType w:val="hybridMultilevel"/>
    <w:tmpl w:val="95B030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1E315F"/>
    <w:multiLevelType w:val="hybridMultilevel"/>
    <w:tmpl w:val="5AD06A9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466E3225"/>
    <w:multiLevelType w:val="hybridMultilevel"/>
    <w:tmpl w:val="9AE81D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D45DCA"/>
    <w:multiLevelType w:val="hybridMultilevel"/>
    <w:tmpl w:val="D2A21A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5165569F"/>
    <w:multiLevelType w:val="hybridMultilevel"/>
    <w:tmpl w:val="B37C4DB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225AC9"/>
    <w:multiLevelType w:val="hybridMultilevel"/>
    <w:tmpl w:val="527E4536"/>
    <w:lvl w:ilvl="0" w:tplc="A2B0E22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47B4C66"/>
    <w:multiLevelType w:val="hybridMultilevel"/>
    <w:tmpl w:val="57280868"/>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843C90"/>
    <w:multiLevelType w:val="hybridMultilevel"/>
    <w:tmpl w:val="FFCA78CC"/>
    <w:lvl w:ilvl="0" w:tplc="A6D25D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011C5C"/>
    <w:multiLevelType w:val="hybridMultilevel"/>
    <w:tmpl w:val="425C122E"/>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9679D1"/>
    <w:multiLevelType w:val="hybridMultilevel"/>
    <w:tmpl w:val="34B42B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61128D1"/>
    <w:multiLevelType w:val="hybridMultilevel"/>
    <w:tmpl w:val="09BE3F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D131E41"/>
    <w:multiLevelType w:val="hybridMultilevel"/>
    <w:tmpl w:val="557CC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2576575">
    <w:abstractNumId w:val="25"/>
  </w:num>
  <w:num w:numId="2" w16cid:durableId="2117287897">
    <w:abstractNumId w:val="21"/>
  </w:num>
  <w:num w:numId="3" w16cid:durableId="538317731">
    <w:abstractNumId w:val="1"/>
  </w:num>
  <w:num w:numId="4" w16cid:durableId="1244410739">
    <w:abstractNumId w:val="10"/>
  </w:num>
  <w:num w:numId="5" w16cid:durableId="999962767">
    <w:abstractNumId w:val="3"/>
  </w:num>
  <w:num w:numId="6" w16cid:durableId="389156193">
    <w:abstractNumId w:val="13"/>
  </w:num>
  <w:num w:numId="7" w16cid:durableId="199779869">
    <w:abstractNumId w:val="4"/>
  </w:num>
  <w:num w:numId="8" w16cid:durableId="43912536">
    <w:abstractNumId w:val="14"/>
  </w:num>
  <w:num w:numId="9" w16cid:durableId="902955727">
    <w:abstractNumId w:val="7"/>
  </w:num>
  <w:num w:numId="10" w16cid:durableId="1080449824">
    <w:abstractNumId w:val="16"/>
  </w:num>
  <w:num w:numId="11" w16cid:durableId="1345012011">
    <w:abstractNumId w:val="24"/>
  </w:num>
  <w:num w:numId="12" w16cid:durableId="1940216096">
    <w:abstractNumId w:val="9"/>
  </w:num>
  <w:num w:numId="13" w16cid:durableId="1435856079">
    <w:abstractNumId w:val="6"/>
  </w:num>
  <w:num w:numId="14" w16cid:durableId="346180181">
    <w:abstractNumId w:val="11"/>
  </w:num>
  <w:num w:numId="15" w16cid:durableId="1107848001">
    <w:abstractNumId w:val="8"/>
  </w:num>
  <w:num w:numId="16" w16cid:durableId="736824395">
    <w:abstractNumId w:val="5"/>
  </w:num>
  <w:num w:numId="17" w16cid:durableId="346104486">
    <w:abstractNumId w:val="20"/>
  </w:num>
  <w:num w:numId="18" w16cid:durableId="159085244">
    <w:abstractNumId w:val="17"/>
  </w:num>
  <w:num w:numId="19" w16cid:durableId="1326131875">
    <w:abstractNumId w:val="12"/>
  </w:num>
  <w:num w:numId="20" w16cid:durableId="1392657696">
    <w:abstractNumId w:val="18"/>
  </w:num>
  <w:num w:numId="21" w16cid:durableId="1647541107">
    <w:abstractNumId w:val="2"/>
  </w:num>
  <w:num w:numId="22" w16cid:durableId="69157138">
    <w:abstractNumId w:val="15"/>
  </w:num>
  <w:num w:numId="23" w16cid:durableId="1583105731">
    <w:abstractNumId w:val="22"/>
  </w:num>
  <w:num w:numId="24" w16cid:durableId="1539470430">
    <w:abstractNumId w:val="23"/>
  </w:num>
  <w:num w:numId="25" w16cid:durableId="1871603740">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AA"/>
    <w:rsid w:val="00001E51"/>
    <w:rsid w:val="00006CBC"/>
    <w:rsid w:val="000075C5"/>
    <w:rsid w:val="000076CA"/>
    <w:rsid w:val="00010972"/>
    <w:rsid w:val="00011C2E"/>
    <w:rsid w:val="00011D05"/>
    <w:rsid w:val="000133DF"/>
    <w:rsid w:val="00013C59"/>
    <w:rsid w:val="00014A0D"/>
    <w:rsid w:val="00016991"/>
    <w:rsid w:val="00020508"/>
    <w:rsid w:val="00025AFE"/>
    <w:rsid w:val="00027C7D"/>
    <w:rsid w:val="00030074"/>
    <w:rsid w:val="00032057"/>
    <w:rsid w:val="00032E21"/>
    <w:rsid w:val="0003300E"/>
    <w:rsid w:val="00035F50"/>
    <w:rsid w:val="00036284"/>
    <w:rsid w:val="000379B9"/>
    <w:rsid w:val="000426DC"/>
    <w:rsid w:val="00045B86"/>
    <w:rsid w:val="00047A43"/>
    <w:rsid w:val="000508B2"/>
    <w:rsid w:val="0005208B"/>
    <w:rsid w:val="00055AD9"/>
    <w:rsid w:val="00063C51"/>
    <w:rsid w:val="00066ECD"/>
    <w:rsid w:val="0006703D"/>
    <w:rsid w:val="00067850"/>
    <w:rsid w:val="00081F95"/>
    <w:rsid w:val="00083E9F"/>
    <w:rsid w:val="00084B93"/>
    <w:rsid w:val="00086856"/>
    <w:rsid w:val="00091D43"/>
    <w:rsid w:val="00092113"/>
    <w:rsid w:val="00093084"/>
    <w:rsid w:val="00093801"/>
    <w:rsid w:val="00095049"/>
    <w:rsid w:val="000969E5"/>
    <w:rsid w:val="000A0775"/>
    <w:rsid w:val="000A197B"/>
    <w:rsid w:val="000A40CC"/>
    <w:rsid w:val="000A5015"/>
    <w:rsid w:val="000A7D59"/>
    <w:rsid w:val="000B1B22"/>
    <w:rsid w:val="000B5BDA"/>
    <w:rsid w:val="000B6946"/>
    <w:rsid w:val="000B6987"/>
    <w:rsid w:val="000B71F4"/>
    <w:rsid w:val="000C0EE5"/>
    <w:rsid w:val="000C2A53"/>
    <w:rsid w:val="000C2EE6"/>
    <w:rsid w:val="000C43C9"/>
    <w:rsid w:val="000D168D"/>
    <w:rsid w:val="000D18A8"/>
    <w:rsid w:val="000D22BA"/>
    <w:rsid w:val="000D2914"/>
    <w:rsid w:val="000D2AD0"/>
    <w:rsid w:val="000D3DF0"/>
    <w:rsid w:val="000D4914"/>
    <w:rsid w:val="000D5FBA"/>
    <w:rsid w:val="000E00A4"/>
    <w:rsid w:val="000E0A04"/>
    <w:rsid w:val="000E0D2D"/>
    <w:rsid w:val="000E63ED"/>
    <w:rsid w:val="000E65BD"/>
    <w:rsid w:val="000E74CD"/>
    <w:rsid w:val="000F1CB8"/>
    <w:rsid w:val="000F56B1"/>
    <w:rsid w:val="00102688"/>
    <w:rsid w:val="00105B76"/>
    <w:rsid w:val="001060C7"/>
    <w:rsid w:val="0010672A"/>
    <w:rsid w:val="00106BDC"/>
    <w:rsid w:val="00106CD0"/>
    <w:rsid w:val="00107B06"/>
    <w:rsid w:val="0011107A"/>
    <w:rsid w:val="00111210"/>
    <w:rsid w:val="0011318C"/>
    <w:rsid w:val="00113DB8"/>
    <w:rsid w:val="00114B5D"/>
    <w:rsid w:val="00121DF9"/>
    <w:rsid w:val="00124C04"/>
    <w:rsid w:val="00130A1D"/>
    <w:rsid w:val="0013434E"/>
    <w:rsid w:val="001358B6"/>
    <w:rsid w:val="00135A74"/>
    <w:rsid w:val="00136B60"/>
    <w:rsid w:val="0013791D"/>
    <w:rsid w:val="001404BF"/>
    <w:rsid w:val="001461CB"/>
    <w:rsid w:val="0014636D"/>
    <w:rsid w:val="00152441"/>
    <w:rsid w:val="00153E5D"/>
    <w:rsid w:val="001542C5"/>
    <w:rsid w:val="001601DD"/>
    <w:rsid w:val="0016091E"/>
    <w:rsid w:val="0016149B"/>
    <w:rsid w:val="00163323"/>
    <w:rsid w:val="00164D71"/>
    <w:rsid w:val="00165972"/>
    <w:rsid w:val="00167F86"/>
    <w:rsid w:val="001703AB"/>
    <w:rsid w:val="00170E1C"/>
    <w:rsid w:val="001716B0"/>
    <w:rsid w:val="00171764"/>
    <w:rsid w:val="001733E2"/>
    <w:rsid w:val="0018468B"/>
    <w:rsid w:val="00184725"/>
    <w:rsid w:val="00193C3C"/>
    <w:rsid w:val="0019403D"/>
    <w:rsid w:val="001959A6"/>
    <w:rsid w:val="001A04F0"/>
    <w:rsid w:val="001A1367"/>
    <w:rsid w:val="001A4B59"/>
    <w:rsid w:val="001A6471"/>
    <w:rsid w:val="001A70FC"/>
    <w:rsid w:val="001A74D8"/>
    <w:rsid w:val="001B147A"/>
    <w:rsid w:val="001B2549"/>
    <w:rsid w:val="001B4CED"/>
    <w:rsid w:val="001B7B63"/>
    <w:rsid w:val="001C07F9"/>
    <w:rsid w:val="001C0AAF"/>
    <w:rsid w:val="001C0E10"/>
    <w:rsid w:val="001C108E"/>
    <w:rsid w:val="001C38D0"/>
    <w:rsid w:val="001C4012"/>
    <w:rsid w:val="001C68A7"/>
    <w:rsid w:val="001C68FE"/>
    <w:rsid w:val="001D2356"/>
    <w:rsid w:val="001D6E20"/>
    <w:rsid w:val="001E0710"/>
    <w:rsid w:val="001E0C15"/>
    <w:rsid w:val="001E694F"/>
    <w:rsid w:val="001E7483"/>
    <w:rsid w:val="001F502F"/>
    <w:rsid w:val="002005F0"/>
    <w:rsid w:val="00201EAB"/>
    <w:rsid w:val="00206594"/>
    <w:rsid w:val="002077A7"/>
    <w:rsid w:val="0021103E"/>
    <w:rsid w:val="00213A00"/>
    <w:rsid w:val="00215C90"/>
    <w:rsid w:val="002175AC"/>
    <w:rsid w:val="00227F6E"/>
    <w:rsid w:val="00232A8C"/>
    <w:rsid w:val="00233233"/>
    <w:rsid w:val="00233F84"/>
    <w:rsid w:val="0023590B"/>
    <w:rsid w:val="002407E3"/>
    <w:rsid w:val="002423DD"/>
    <w:rsid w:val="00243A6B"/>
    <w:rsid w:val="00246004"/>
    <w:rsid w:val="00250B0A"/>
    <w:rsid w:val="00255F67"/>
    <w:rsid w:val="00256173"/>
    <w:rsid w:val="0026063D"/>
    <w:rsid w:val="002642BD"/>
    <w:rsid w:val="0027093B"/>
    <w:rsid w:val="002719CF"/>
    <w:rsid w:val="00272901"/>
    <w:rsid w:val="00272A1E"/>
    <w:rsid w:val="00274910"/>
    <w:rsid w:val="00275562"/>
    <w:rsid w:val="0027556D"/>
    <w:rsid w:val="00275E8E"/>
    <w:rsid w:val="00283663"/>
    <w:rsid w:val="00283799"/>
    <w:rsid w:val="00293E5F"/>
    <w:rsid w:val="00296B8D"/>
    <w:rsid w:val="002A110D"/>
    <w:rsid w:val="002A380D"/>
    <w:rsid w:val="002A3B1A"/>
    <w:rsid w:val="002B2A9F"/>
    <w:rsid w:val="002B2CC8"/>
    <w:rsid w:val="002B3B23"/>
    <w:rsid w:val="002B5825"/>
    <w:rsid w:val="002B6CC0"/>
    <w:rsid w:val="002C1958"/>
    <w:rsid w:val="002C5811"/>
    <w:rsid w:val="002C7CD4"/>
    <w:rsid w:val="002C7F9D"/>
    <w:rsid w:val="002D077E"/>
    <w:rsid w:val="002D19F9"/>
    <w:rsid w:val="002D36B9"/>
    <w:rsid w:val="002D5340"/>
    <w:rsid w:val="002D6754"/>
    <w:rsid w:val="002F2081"/>
    <w:rsid w:val="002F377F"/>
    <w:rsid w:val="002F5C00"/>
    <w:rsid w:val="002F5D33"/>
    <w:rsid w:val="002F7FC1"/>
    <w:rsid w:val="0030135F"/>
    <w:rsid w:val="00302BA3"/>
    <w:rsid w:val="00303AAF"/>
    <w:rsid w:val="00305704"/>
    <w:rsid w:val="00305DCD"/>
    <w:rsid w:val="00306825"/>
    <w:rsid w:val="00311FDA"/>
    <w:rsid w:val="00323279"/>
    <w:rsid w:val="003270FB"/>
    <w:rsid w:val="00333CCE"/>
    <w:rsid w:val="003352E1"/>
    <w:rsid w:val="003360F4"/>
    <w:rsid w:val="0033668C"/>
    <w:rsid w:val="00337055"/>
    <w:rsid w:val="0034071E"/>
    <w:rsid w:val="003458B9"/>
    <w:rsid w:val="00347AF0"/>
    <w:rsid w:val="00350936"/>
    <w:rsid w:val="00351DF3"/>
    <w:rsid w:val="00357C8B"/>
    <w:rsid w:val="003608A7"/>
    <w:rsid w:val="00363E06"/>
    <w:rsid w:val="00367CA3"/>
    <w:rsid w:val="00367EEC"/>
    <w:rsid w:val="00370C54"/>
    <w:rsid w:val="0037100C"/>
    <w:rsid w:val="0037349D"/>
    <w:rsid w:val="0037429E"/>
    <w:rsid w:val="00375F23"/>
    <w:rsid w:val="00376F60"/>
    <w:rsid w:val="003833BD"/>
    <w:rsid w:val="00385559"/>
    <w:rsid w:val="0039166C"/>
    <w:rsid w:val="003918BF"/>
    <w:rsid w:val="003978B2"/>
    <w:rsid w:val="00397BDC"/>
    <w:rsid w:val="003A3AF9"/>
    <w:rsid w:val="003A4E44"/>
    <w:rsid w:val="003B27EE"/>
    <w:rsid w:val="003C4909"/>
    <w:rsid w:val="003D14FD"/>
    <w:rsid w:val="003D4FC7"/>
    <w:rsid w:val="003D5412"/>
    <w:rsid w:val="003D5882"/>
    <w:rsid w:val="003D769D"/>
    <w:rsid w:val="003E134B"/>
    <w:rsid w:val="003E47D1"/>
    <w:rsid w:val="003E5D52"/>
    <w:rsid w:val="003E769B"/>
    <w:rsid w:val="003F2E7D"/>
    <w:rsid w:val="004008D4"/>
    <w:rsid w:val="00400993"/>
    <w:rsid w:val="00400FAF"/>
    <w:rsid w:val="00403A90"/>
    <w:rsid w:val="00410089"/>
    <w:rsid w:val="004135BD"/>
    <w:rsid w:val="00413875"/>
    <w:rsid w:val="0041402D"/>
    <w:rsid w:val="004141BE"/>
    <w:rsid w:val="004253C8"/>
    <w:rsid w:val="004271B3"/>
    <w:rsid w:val="00434A91"/>
    <w:rsid w:val="0043719C"/>
    <w:rsid w:val="00440495"/>
    <w:rsid w:val="00442693"/>
    <w:rsid w:val="00444681"/>
    <w:rsid w:val="00444D2A"/>
    <w:rsid w:val="004456F0"/>
    <w:rsid w:val="004471F3"/>
    <w:rsid w:val="004474F8"/>
    <w:rsid w:val="0044750D"/>
    <w:rsid w:val="00447BA6"/>
    <w:rsid w:val="00447F82"/>
    <w:rsid w:val="004511EC"/>
    <w:rsid w:val="0045279A"/>
    <w:rsid w:val="004548D6"/>
    <w:rsid w:val="0046156B"/>
    <w:rsid w:val="00462E1C"/>
    <w:rsid w:val="004630E1"/>
    <w:rsid w:val="00463E73"/>
    <w:rsid w:val="00464E44"/>
    <w:rsid w:val="00467137"/>
    <w:rsid w:val="00470D45"/>
    <w:rsid w:val="004746C7"/>
    <w:rsid w:val="00475386"/>
    <w:rsid w:val="00483F5F"/>
    <w:rsid w:val="004928F0"/>
    <w:rsid w:val="00494BAD"/>
    <w:rsid w:val="00494DBB"/>
    <w:rsid w:val="004967F2"/>
    <w:rsid w:val="00496ED6"/>
    <w:rsid w:val="00496F35"/>
    <w:rsid w:val="004972CA"/>
    <w:rsid w:val="004A00A2"/>
    <w:rsid w:val="004A20C0"/>
    <w:rsid w:val="004A2625"/>
    <w:rsid w:val="004A2CC6"/>
    <w:rsid w:val="004A341A"/>
    <w:rsid w:val="004A793D"/>
    <w:rsid w:val="004B0F26"/>
    <w:rsid w:val="004B3E65"/>
    <w:rsid w:val="004B7C12"/>
    <w:rsid w:val="004C0D09"/>
    <w:rsid w:val="004C1307"/>
    <w:rsid w:val="004C4415"/>
    <w:rsid w:val="004C5A7A"/>
    <w:rsid w:val="004C5EF7"/>
    <w:rsid w:val="004C6E29"/>
    <w:rsid w:val="004D0E88"/>
    <w:rsid w:val="004D1DCB"/>
    <w:rsid w:val="004D370C"/>
    <w:rsid w:val="004D3AAA"/>
    <w:rsid w:val="004D4B2B"/>
    <w:rsid w:val="004D578A"/>
    <w:rsid w:val="004D6E2E"/>
    <w:rsid w:val="004D70E6"/>
    <w:rsid w:val="004E0FBB"/>
    <w:rsid w:val="004E1B89"/>
    <w:rsid w:val="004E1F84"/>
    <w:rsid w:val="004E29DE"/>
    <w:rsid w:val="004E2E8D"/>
    <w:rsid w:val="004E4876"/>
    <w:rsid w:val="004F2DF0"/>
    <w:rsid w:val="004F460D"/>
    <w:rsid w:val="004F4D1C"/>
    <w:rsid w:val="004F4E8D"/>
    <w:rsid w:val="004F6191"/>
    <w:rsid w:val="004F6C88"/>
    <w:rsid w:val="004F7911"/>
    <w:rsid w:val="00500D79"/>
    <w:rsid w:val="0050197B"/>
    <w:rsid w:val="00502D4C"/>
    <w:rsid w:val="00503ADE"/>
    <w:rsid w:val="0050469C"/>
    <w:rsid w:val="00506687"/>
    <w:rsid w:val="005124CF"/>
    <w:rsid w:val="00515159"/>
    <w:rsid w:val="00520BC2"/>
    <w:rsid w:val="00521B31"/>
    <w:rsid w:val="0052355A"/>
    <w:rsid w:val="005242F1"/>
    <w:rsid w:val="0052441D"/>
    <w:rsid w:val="0052475A"/>
    <w:rsid w:val="00524A26"/>
    <w:rsid w:val="005271AE"/>
    <w:rsid w:val="00535E2B"/>
    <w:rsid w:val="00535F11"/>
    <w:rsid w:val="0053650B"/>
    <w:rsid w:val="00536A4D"/>
    <w:rsid w:val="0054121E"/>
    <w:rsid w:val="005428DE"/>
    <w:rsid w:val="00546EF5"/>
    <w:rsid w:val="00547209"/>
    <w:rsid w:val="00550594"/>
    <w:rsid w:val="00550DC6"/>
    <w:rsid w:val="00551DA0"/>
    <w:rsid w:val="0055343A"/>
    <w:rsid w:val="005576BE"/>
    <w:rsid w:val="00557B7B"/>
    <w:rsid w:val="005603A9"/>
    <w:rsid w:val="005606AA"/>
    <w:rsid w:val="00564600"/>
    <w:rsid w:val="00565310"/>
    <w:rsid w:val="00566531"/>
    <w:rsid w:val="005671D9"/>
    <w:rsid w:val="005700CB"/>
    <w:rsid w:val="00571542"/>
    <w:rsid w:val="00571E64"/>
    <w:rsid w:val="0058021C"/>
    <w:rsid w:val="00581A10"/>
    <w:rsid w:val="00583DAF"/>
    <w:rsid w:val="00586371"/>
    <w:rsid w:val="00590BE7"/>
    <w:rsid w:val="00591F28"/>
    <w:rsid w:val="005929E7"/>
    <w:rsid w:val="00592BCF"/>
    <w:rsid w:val="00594072"/>
    <w:rsid w:val="0059436F"/>
    <w:rsid w:val="0059525A"/>
    <w:rsid w:val="005A0C23"/>
    <w:rsid w:val="005A119E"/>
    <w:rsid w:val="005A1526"/>
    <w:rsid w:val="005A21CF"/>
    <w:rsid w:val="005A36AE"/>
    <w:rsid w:val="005A7989"/>
    <w:rsid w:val="005B16CE"/>
    <w:rsid w:val="005B6E8A"/>
    <w:rsid w:val="005C0B34"/>
    <w:rsid w:val="005C5B18"/>
    <w:rsid w:val="005C79F6"/>
    <w:rsid w:val="005D01CB"/>
    <w:rsid w:val="005D1689"/>
    <w:rsid w:val="005D1D0A"/>
    <w:rsid w:val="005D2EBC"/>
    <w:rsid w:val="005D4009"/>
    <w:rsid w:val="005D7252"/>
    <w:rsid w:val="005D79E6"/>
    <w:rsid w:val="005E0414"/>
    <w:rsid w:val="005E0456"/>
    <w:rsid w:val="005E103A"/>
    <w:rsid w:val="005E1445"/>
    <w:rsid w:val="005E17ED"/>
    <w:rsid w:val="005E1BEC"/>
    <w:rsid w:val="005E1F71"/>
    <w:rsid w:val="005E4385"/>
    <w:rsid w:val="005E5471"/>
    <w:rsid w:val="005E751E"/>
    <w:rsid w:val="005E76AF"/>
    <w:rsid w:val="005F3EC1"/>
    <w:rsid w:val="005F5A05"/>
    <w:rsid w:val="005F7138"/>
    <w:rsid w:val="00600D82"/>
    <w:rsid w:val="006055D5"/>
    <w:rsid w:val="006077BA"/>
    <w:rsid w:val="00613C53"/>
    <w:rsid w:val="00615895"/>
    <w:rsid w:val="006306F2"/>
    <w:rsid w:val="00630CE9"/>
    <w:rsid w:val="00631964"/>
    <w:rsid w:val="00644188"/>
    <w:rsid w:val="00644BC2"/>
    <w:rsid w:val="00645652"/>
    <w:rsid w:val="00647A6D"/>
    <w:rsid w:val="00650998"/>
    <w:rsid w:val="00650C47"/>
    <w:rsid w:val="006518B9"/>
    <w:rsid w:val="00653C98"/>
    <w:rsid w:val="00656858"/>
    <w:rsid w:val="006627A7"/>
    <w:rsid w:val="00664607"/>
    <w:rsid w:val="00666133"/>
    <w:rsid w:val="00670975"/>
    <w:rsid w:val="00671EB5"/>
    <w:rsid w:val="00677151"/>
    <w:rsid w:val="00677D6C"/>
    <w:rsid w:val="00685E3D"/>
    <w:rsid w:val="00687095"/>
    <w:rsid w:val="00696299"/>
    <w:rsid w:val="006A0E3E"/>
    <w:rsid w:val="006A14DC"/>
    <w:rsid w:val="006A4D9F"/>
    <w:rsid w:val="006A6473"/>
    <w:rsid w:val="006A64A6"/>
    <w:rsid w:val="006A6DBE"/>
    <w:rsid w:val="006A72BA"/>
    <w:rsid w:val="006B3023"/>
    <w:rsid w:val="006B6890"/>
    <w:rsid w:val="006C2579"/>
    <w:rsid w:val="006D2A80"/>
    <w:rsid w:val="006D5595"/>
    <w:rsid w:val="006D6AAE"/>
    <w:rsid w:val="006E2841"/>
    <w:rsid w:val="006E522B"/>
    <w:rsid w:val="006E5CE8"/>
    <w:rsid w:val="006E609E"/>
    <w:rsid w:val="006E6523"/>
    <w:rsid w:val="006E6C1F"/>
    <w:rsid w:val="006E786C"/>
    <w:rsid w:val="006F084D"/>
    <w:rsid w:val="006F23A6"/>
    <w:rsid w:val="006F385F"/>
    <w:rsid w:val="006F39D8"/>
    <w:rsid w:val="006F4226"/>
    <w:rsid w:val="0070051B"/>
    <w:rsid w:val="00701776"/>
    <w:rsid w:val="00702DD8"/>
    <w:rsid w:val="00705E43"/>
    <w:rsid w:val="007125A1"/>
    <w:rsid w:val="00712CC8"/>
    <w:rsid w:val="00717AE7"/>
    <w:rsid w:val="0072217E"/>
    <w:rsid w:val="007306E0"/>
    <w:rsid w:val="00735359"/>
    <w:rsid w:val="00740086"/>
    <w:rsid w:val="007415E1"/>
    <w:rsid w:val="007438B8"/>
    <w:rsid w:val="00744BA8"/>
    <w:rsid w:val="00747979"/>
    <w:rsid w:val="007500F8"/>
    <w:rsid w:val="00750168"/>
    <w:rsid w:val="00750FB5"/>
    <w:rsid w:val="00752195"/>
    <w:rsid w:val="00752CF7"/>
    <w:rsid w:val="00752F1C"/>
    <w:rsid w:val="007532B7"/>
    <w:rsid w:val="00755458"/>
    <w:rsid w:val="00760595"/>
    <w:rsid w:val="00761667"/>
    <w:rsid w:val="00763972"/>
    <w:rsid w:val="007650E3"/>
    <w:rsid w:val="00767286"/>
    <w:rsid w:val="007678DF"/>
    <w:rsid w:val="007706F3"/>
    <w:rsid w:val="007724F1"/>
    <w:rsid w:val="00773155"/>
    <w:rsid w:val="00785B75"/>
    <w:rsid w:val="00786C30"/>
    <w:rsid w:val="007908C6"/>
    <w:rsid w:val="00790F54"/>
    <w:rsid w:val="00791CA5"/>
    <w:rsid w:val="007A2915"/>
    <w:rsid w:val="007A369E"/>
    <w:rsid w:val="007A40E7"/>
    <w:rsid w:val="007A5477"/>
    <w:rsid w:val="007A6E66"/>
    <w:rsid w:val="007B0947"/>
    <w:rsid w:val="007B29E3"/>
    <w:rsid w:val="007B2C00"/>
    <w:rsid w:val="007B6605"/>
    <w:rsid w:val="007C14AB"/>
    <w:rsid w:val="007C38A2"/>
    <w:rsid w:val="007C3DD1"/>
    <w:rsid w:val="007C6E76"/>
    <w:rsid w:val="007D09A4"/>
    <w:rsid w:val="007D3C6C"/>
    <w:rsid w:val="007D5A89"/>
    <w:rsid w:val="007E1B0B"/>
    <w:rsid w:val="007E21CF"/>
    <w:rsid w:val="007E2B67"/>
    <w:rsid w:val="007E3893"/>
    <w:rsid w:val="007F0869"/>
    <w:rsid w:val="007F25F5"/>
    <w:rsid w:val="00801874"/>
    <w:rsid w:val="00801CC0"/>
    <w:rsid w:val="0080237D"/>
    <w:rsid w:val="008032D3"/>
    <w:rsid w:val="00803885"/>
    <w:rsid w:val="00803FBB"/>
    <w:rsid w:val="00805426"/>
    <w:rsid w:val="00805BA3"/>
    <w:rsid w:val="0081017B"/>
    <w:rsid w:val="00811657"/>
    <w:rsid w:val="00811C71"/>
    <w:rsid w:val="008120F5"/>
    <w:rsid w:val="00813257"/>
    <w:rsid w:val="00813EA6"/>
    <w:rsid w:val="00817CB4"/>
    <w:rsid w:val="0082045F"/>
    <w:rsid w:val="0082266E"/>
    <w:rsid w:val="00826D46"/>
    <w:rsid w:val="0082733A"/>
    <w:rsid w:val="00831EA8"/>
    <w:rsid w:val="00832A35"/>
    <w:rsid w:val="008334BC"/>
    <w:rsid w:val="0084367F"/>
    <w:rsid w:val="00843775"/>
    <w:rsid w:val="00845C83"/>
    <w:rsid w:val="00846421"/>
    <w:rsid w:val="00846B2A"/>
    <w:rsid w:val="00853A3A"/>
    <w:rsid w:val="00853D84"/>
    <w:rsid w:val="00854266"/>
    <w:rsid w:val="008553C7"/>
    <w:rsid w:val="00857BBE"/>
    <w:rsid w:val="0086585C"/>
    <w:rsid w:val="00865969"/>
    <w:rsid w:val="0086638F"/>
    <w:rsid w:val="008700F7"/>
    <w:rsid w:val="00872F91"/>
    <w:rsid w:val="00875901"/>
    <w:rsid w:val="00877A9F"/>
    <w:rsid w:val="00877DEF"/>
    <w:rsid w:val="00882409"/>
    <w:rsid w:val="0088273B"/>
    <w:rsid w:val="00882C75"/>
    <w:rsid w:val="008835A0"/>
    <w:rsid w:val="00883875"/>
    <w:rsid w:val="00887893"/>
    <w:rsid w:val="008960FB"/>
    <w:rsid w:val="0089690D"/>
    <w:rsid w:val="008973B8"/>
    <w:rsid w:val="008A494D"/>
    <w:rsid w:val="008A7EB6"/>
    <w:rsid w:val="008B0458"/>
    <w:rsid w:val="008B1680"/>
    <w:rsid w:val="008B2EFB"/>
    <w:rsid w:val="008B4373"/>
    <w:rsid w:val="008B4E3E"/>
    <w:rsid w:val="008B6569"/>
    <w:rsid w:val="008B7BEE"/>
    <w:rsid w:val="008C11EE"/>
    <w:rsid w:val="008C4B79"/>
    <w:rsid w:val="008C68E4"/>
    <w:rsid w:val="008D2E59"/>
    <w:rsid w:val="008E1212"/>
    <w:rsid w:val="008E248C"/>
    <w:rsid w:val="008F0C1F"/>
    <w:rsid w:val="008F1423"/>
    <w:rsid w:val="008F776E"/>
    <w:rsid w:val="00902DD1"/>
    <w:rsid w:val="00906AA6"/>
    <w:rsid w:val="00906D07"/>
    <w:rsid w:val="00910A32"/>
    <w:rsid w:val="00911DF8"/>
    <w:rsid w:val="009121DE"/>
    <w:rsid w:val="00914B60"/>
    <w:rsid w:val="00917581"/>
    <w:rsid w:val="00923224"/>
    <w:rsid w:val="0092495D"/>
    <w:rsid w:val="0092542A"/>
    <w:rsid w:val="00925B2F"/>
    <w:rsid w:val="00925E26"/>
    <w:rsid w:val="00933796"/>
    <w:rsid w:val="0093472E"/>
    <w:rsid w:val="0093531D"/>
    <w:rsid w:val="00942670"/>
    <w:rsid w:val="009436D0"/>
    <w:rsid w:val="00956AA9"/>
    <w:rsid w:val="00957C3C"/>
    <w:rsid w:val="00967536"/>
    <w:rsid w:val="00976C5C"/>
    <w:rsid w:val="00985524"/>
    <w:rsid w:val="00987026"/>
    <w:rsid w:val="0098774F"/>
    <w:rsid w:val="00990B08"/>
    <w:rsid w:val="00991618"/>
    <w:rsid w:val="00992FC9"/>
    <w:rsid w:val="00993770"/>
    <w:rsid w:val="009966EA"/>
    <w:rsid w:val="009A11C6"/>
    <w:rsid w:val="009A17F3"/>
    <w:rsid w:val="009A1EE5"/>
    <w:rsid w:val="009A3385"/>
    <w:rsid w:val="009A4FAF"/>
    <w:rsid w:val="009A6803"/>
    <w:rsid w:val="009A718C"/>
    <w:rsid w:val="009B0937"/>
    <w:rsid w:val="009B0B7B"/>
    <w:rsid w:val="009B316D"/>
    <w:rsid w:val="009B432B"/>
    <w:rsid w:val="009B5419"/>
    <w:rsid w:val="009B6B79"/>
    <w:rsid w:val="009C0508"/>
    <w:rsid w:val="009C08F4"/>
    <w:rsid w:val="009C14C1"/>
    <w:rsid w:val="009C16A8"/>
    <w:rsid w:val="009C224C"/>
    <w:rsid w:val="009C2B70"/>
    <w:rsid w:val="009C37EA"/>
    <w:rsid w:val="009C55E3"/>
    <w:rsid w:val="009C756C"/>
    <w:rsid w:val="009D0B3E"/>
    <w:rsid w:val="009D403E"/>
    <w:rsid w:val="009D58F7"/>
    <w:rsid w:val="009D5C36"/>
    <w:rsid w:val="009D67E9"/>
    <w:rsid w:val="009E0B7B"/>
    <w:rsid w:val="009E0CD9"/>
    <w:rsid w:val="009E20A9"/>
    <w:rsid w:val="009E52A8"/>
    <w:rsid w:val="009E784F"/>
    <w:rsid w:val="009F1A68"/>
    <w:rsid w:val="009F2E1E"/>
    <w:rsid w:val="009F57D9"/>
    <w:rsid w:val="009F77BF"/>
    <w:rsid w:val="00A00990"/>
    <w:rsid w:val="00A02115"/>
    <w:rsid w:val="00A0252C"/>
    <w:rsid w:val="00A02848"/>
    <w:rsid w:val="00A06DCD"/>
    <w:rsid w:val="00A10E48"/>
    <w:rsid w:val="00A11785"/>
    <w:rsid w:val="00A11836"/>
    <w:rsid w:val="00A1281F"/>
    <w:rsid w:val="00A14AC0"/>
    <w:rsid w:val="00A169AB"/>
    <w:rsid w:val="00A17F4D"/>
    <w:rsid w:val="00A23D2D"/>
    <w:rsid w:val="00A26593"/>
    <w:rsid w:val="00A27DA1"/>
    <w:rsid w:val="00A3423D"/>
    <w:rsid w:val="00A34376"/>
    <w:rsid w:val="00A346DA"/>
    <w:rsid w:val="00A432C8"/>
    <w:rsid w:val="00A433B0"/>
    <w:rsid w:val="00A457B7"/>
    <w:rsid w:val="00A50CC0"/>
    <w:rsid w:val="00A51EC7"/>
    <w:rsid w:val="00A52290"/>
    <w:rsid w:val="00A60C30"/>
    <w:rsid w:val="00A6481C"/>
    <w:rsid w:val="00A64B7A"/>
    <w:rsid w:val="00A67D03"/>
    <w:rsid w:val="00A70C0B"/>
    <w:rsid w:val="00A74371"/>
    <w:rsid w:val="00A76E33"/>
    <w:rsid w:val="00A826BA"/>
    <w:rsid w:val="00A86ABA"/>
    <w:rsid w:val="00A90A59"/>
    <w:rsid w:val="00A937A0"/>
    <w:rsid w:val="00A9423C"/>
    <w:rsid w:val="00A957ED"/>
    <w:rsid w:val="00A95E64"/>
    <w:rsid w:val="00A96FCE"/>
    <w:rsid w:val="00A97864"/>
    <w:rsid w:val="00AA2347"/>
    <w:rsid w:val="00AA2972"/>
    <w:rsid w:val="00AA375F"/>
    <w:rsid w:val="00AA47F0"/>
    <w:rsid w:val="00AA7FA3"/>
    <w:rsid w:val="00AB3215"/>
    <w:rsid w:val="00AB35B6"/>
    <w:rsid w:val="00AB41BA"/>
    <w:rsid w:val="00AB46FF"/>
    <w:rsid w:val="00AB7B0E"/>
    <w:rsid w:val="00AC3373"/>
    <w:rsid w:val="00AC3E21"/>
    <w:rsid w:val="00AD0AA9"/>
    <w:rsid w:val="00AD1476"/>
    <w:rsid w:val="00AD1FD9"/>
    <w:rsid w:val="00AD33ED"/>
    <w:rsid w:val="00AD381E"/>
    <w:rsid w:val="00AD425C"/>
    <w:rsid w:val="00AD4EDA"/>
    <w:rsid w:val="00AD5E33"/>
    <w:rsid w:val="00AE3AEB"/>
    <w:rsid w:val="00AE42C8"/>
    <w:rsid w:val="00AE6D10"/>
    <w:rsid w:val="00AF06AF"/>
    <w:rsid w:val="00AF08FF"/>
    <w:rsid w:val="00AF4664"/>
    <w:rsid w:val="00B01796"/>
    <w:rsid w:val="00B0226D"/>
    <w:rsid w:val="00B0612C"/>
    <w:rsid w:val="00B06C1D"/>
    <w:rsid w:val="00B135A0"/>
    <w:rsid w:val="00B13C2F"/>
    <w:rsid w:val="00B15BB0"/>
    <w:rsid w:val="00B20F25"/>
    <w:rsid w:val="00B24904"/>
    <w:rsid w:val="00B3105F"/>
    <w:rsid w:val="00B32AF6"/>
    <w:rsid w:val="00B33800"/>
    <w:rsid w:val="00B33DD1"/>
    <w:rsid w:val="00B37D7C"/>
    <w:rsid w:val="00B40AEF"/>
    <w:rsid w:val="00B417DC"/>
    <w:rsid w:val="00B45FCF"/>
    <w:rsid w:val="00B4729C"/>
    <w:rsid w:val="00B512FD"/>
    <w:rsid w:val="00B5321D"/>
    <w:rsid w:val="00B53AC8"/>
    <w:rsid w:val="00B55693"/>
    <w:rsid w:val="00B64CAB"/>
    <w:rsid w:val="00B70570"/>
    <w:rsid w:val="00B72E27"/>
    <w:rsid w:val="00B76284"/>
    <w:rsid w:val="00B76754"/>
    <w:rsid w:val="00B76B28"/>
    <w:rsid w:val="00B804E0"/>
    <w:rsid w:val="00B85428"/>
    <w:rsid w:val="00B857BC"/>
    <w:rsid w:val="00B92D48"/>
    <w:rsid w:val="00B94670"/>
    <w:rsid w:val="00B94B5B"/>
    <w:rsid w:val="00B9625D"/>
    <w:rsid w:val="00BA1309"/>
    <w:rsid w:val="00BA3086"/>
    <w:rsid w:val="00BA32F6"/>
    <w:rsid w:val="00BA46DF"/>
    <w:rsid w:val="00BA477E"/>
    <w:rsid w:val="00BA57B6"/>
    <w:rsid w:val="00BB059D"/>
    <w:rsid w:val="00BB2DC7"/>
    <w:rsid w:val="00BB4FF5"/>
    <w:rsid w:val="00BB6721"/>
    <w:rsid w:val="00BB742F"/>
    <w:rsid w:val="00BC0AC5"/>
    <w:rsid w:val="00BC202C"/>
    <w:rsid w:val="00BC55DC"/>
    <w:rsid w:val="00BC620B"/>
    <w:rsid w:val="00BC6B4D"/>
    <w:rsid w:val="00BD0A68"/>
    <w:rsid w:val="00BD1832"/>
    <w:rsid w:val="00BD3BFD"/>
    <w:rsid w:val="00BD4A47"/>
    <w:rsid w:val="00BD56CA"/>
    <w:rsid w:val="00BD5B8E"/>
    <w:rsid w:val="00BE1030"/>
    <w:rsid w:val="00BE3AAC"/>
    <w:rsid w:val="00BE7FE8"/>
    <w:rsid w:val="00BF25A7"/>
    <w:rsid w:val="00C020B2"/>
    <w:rsid w:val="00C0384F"/>
    <w:rsid w:val="00C04BC5"/>
    <w:rsid w:val="00C071FF"/>
    <w:rsid w:val="00C0799A"/>
    <w:rsid w:val="00C10BE8"/>
    <w:rsid w:val="00C11A62"/>
    <w:rsid w:val="00C142CB"/>
    <w:rsid w:val="00C1499D"/>
    <w:rsid w:val="00C16BCF"/>
    <w:rsid w:val="00C1751A"/>
    <w:rsid w:val="00C21E9D"/>
    <w:rsid w:val="00C227E2"/>
    <w:rsid w:val="00C25784"/>
    <w:rsid w:val="00C31042"/>
    <w:rsid w:val="00C31E6B"/>
    <w:rsid w:val="00C33931"/>
    <w:rsid w:val="00C33D34"/>
    <w:rsid w:val="00C365F8"/>
    <w:rsid w:val="00C36A37"/>
    <w:rsid w:val="00C43A12"/>
    <w:rsid w:val="00C45578"/>
    <w:rsid w:val="00C52828"/>
    <w:rsid w:val="00C54861"/>
    <w:rsid w:val="00C55CCF"/>
    <w:rsid w:val="00C60997"/>
    <w:rsid w:val="00C61879"/>
    <w:rsid w:val="00C64718"/>
    <w:rsid w:val="00C65110"/>
    <w:rsid w:val="00C67D20"/>
    <w:rsid w:val="00C7001B"/>
    <w:rsid w:val="00C722CC"/>
    <w:rsid w:val="00C73A1D"/>
    <w:rsid w:val="00C753AB"/>
    <w:rsid w:val="00C76412"/>
    <w:rsid w:val="00C82E85"/>
    <w:rsid w:val="00C83465"/>
    <w:rsid w:val="00C84062"/>
    <w:rsid w:val="00C84AD2"/>
    <w:rsid w:val="00C90434"/>
    <w:rsid w:val="00C97989"/>
    <w:rsid w:val="00CA03FF"/>
    <w:rsid w:val="00CA4362"/>
    <w:rsid w:val="00CA4896"/>
    <w:rsid w:val="00CA5E79"/>
    <w:rsid w:val="00CB011E"/>
    <w:rsid w:val="00CB34F8"/>
    <w:rsid w:val="00CB4AF2"/>
    <w:rsid w:val="00CB6E96"/>
    <w:rsid w:val="00CC02E3"/>
    <w:rsid w:val="00CC46FB"/>
    <w:rsid w:val="00CC64B4"/>
    <w:rsid w:val="00CD4159"/>
    <w:rsid w:val="00CD61F4"/>
    <w:rsid w:val="00CD7389"/>
    <w:rsid w:val="00CD7E99"/>
    <w:rsid w:val="00CE00A4"/>
    <w:rsid w:val="00CE2E56"/>
    <w:rsid w:val="00CE78A7"/>
    <w:rsid w:val="00CF14B3"/>
    <w:rsid w:val="00CF1679"/>
    <w:rsid w:val="00CF3705"/>
    <w:rsid w:val="00CF3BA1"/>
    <w:rsid w:val="00CF54B9"/>
    <w:rsid w:val="00CF6CB4"/>
    <w:rsid w:val="00CF7894"/>
    <w:rsid w:val="00D0068D"/>
    <w:rsid w:val="00D11DD5"/>
    <w:rsid w:val="00D130D1"/>
    <w:rsid w:val="00D14C2A"/>
    <w:rsid w:val="00D14E54"/>
    <w:rsid w:val="00D1577C"/>
    <w:rsid w:val="00D15B9B"/>
    <w:rsid w:val="00D20F58"/>
    <w:rsid w:val="00D224D6"/>
    <w:rsid w:val="00D228D5"/>
    <w:rsid w:val="00D231B5"/>
    <w:rsid w:val="00D23551"/>
    <w:rsid w:val="00D23E5F"/>
    <w:rsid w:val="00D25368"/>
    <w:rsid w:val="00D25CF7"/>
    <w:rsid w:val="00D30235"/>
    <w:rsid w:val="00D3320A"/>
    <w:rsid w:val="00D3518D"/>
    <w:rsid w:val="00D35551"/>
    <w:rsid w:val="00D359D8"/>
    <w:rsid w:val="00D370B1"/>
    <w:rsid w:val="00D413A6"/>
    <w:rsid w:val="00D41640"/>
    <w:rsid w:val="00D47267"/>
    <w:rsid w:val="00D47D4B"/>
    <w:rsid w:val="00D50057"/>
    <w:rsid w:val="00D539E5"/>
    <w:rsid w:val="00D547CF"/>
    <w:rsid w:val="00D56CA0"/>
    <w:rsid w:val="00D574FD"/>
    <w:rsid w:val="00D57B50"/>
    <w:rsid w:val="00D57C19"/>
    <w:rsid w:val="00D628A1"/>
    <w:rsid w:val="00D67FF9"/>
    <w:rsid w:val="00D7358B"/>
    <w:rsid w:val="00D7379C"/>
    <w:rsid w:val="00D75B2F"/>
    <w:rsid w:val="00D75C72"/>
    <w:rsid w:val="00D8035C"/>
    <w:rsid w:val="00D820E9"/>
    <w:rsid w:val="00D86AA8"/>
    <w:rsid w:val="00D86F39"/>
    <w:rsid w:val="00D876C9"/>
    <w:rsid w:val="00D87D7D"/>
    <w:rsid w:val="00D90A50"/>
    <w:rsid w:val="00D94CAD"/>
    <w:rsid w:val="00D96101"/>
    <w:rsid w:val="00DA1209"/>
    <w:rsid w:val="00DA2E25"/>
    <w:rsid w:val="00DA54A4"/>
    <w:rsid w:val="00DB1A55"/>
    <w:rsid w:val="00DB3682"/>
    <w:rsid w:val="00DB5120"/>
    <w:rsid w:val="00DC0A20"/>
    <w:rsid w:val="00DC0BC7"/>
    <w:rsid w:val="00DC32AE"/>
    <w:rsid w:val="00DC3A39"/>
    <w:rsid w:val="00DC66E5"/>
    <w:rsid w:val="00DD0BAE"/>
    <w:rsid w:val="00DD2C12"/>
    <w:rsid w:val="00DD4BC9"/>
    <w:rsid w:val="00DD6FBB"/>
    <w:rsid w:val="00DD7755"/>
    <w:rsid w:val="00DE15AB"/>
    <w:rsid w:val="00DE2DED"/>
    <w:rsid w:val="00DE5314"/>
    <w:rsid w:val="00DE59A6"/>
    <w:rsid w:val="00DE5BAB"/>
    <w:rsid w:val="00DE6166"/>
    <w:rsid w:val="00DE7EC8"/>
    <w:rsid w:val="00DF10A0"/>
    <w:rsid w:val="00DF5376"/>
    <w:rsid w:val="00DF5B4F"/>
    <w:rsid w:val="00DF6612"/>
    <w:rsid w:val="00E02551"/>
    <w:rsid w:val="00E110BE"/>
    <w:rsid w:val="00E11146"/>
    <w:rsid w:val="00E158ED"/>
    <w:rsid w:val="00E17259"/>
    <w:rsid w:val="00E17618"/>
    <w:rsid w:val="00E20848"/>
    <w:rsid w:val="00E214C7"/>
    <w:rsid w:val="00E219BF"/>
    <w:rsid w:val="00E236B7"/>
    <w:rsid w:val="00E239B7"/>
    <w:rsid w:val="00E24043"/>
    <w:rsid w:val="00E2684B"/>
    <w:rsid w:val="00E3242F"/>
    <w:rsid w:val="00E32914"/>
    <w:rsid w:val="00E32C4A"/>
    <w:rsid w:val="00E33A9B"/>
    <w:rsid w:val="00E3454C"/>
    <w:rsid w:val="00E3546C"/>
    <w:rsid w:val="00E35491"/>
    <w:rsid w:val="00E3620D"/>
    <w:rsid w:val="00E374B6"/>
    <w:rsid w:val="00E3774C"/>
    <w:rsid w:val="00E431B1"/>
    <w:rsid w:val="00E434B1"/>
    <w:rsid w:val="00E447E9"/>
    <w:rsid w:val="00E450A0"/>
    <w:rsid w:val="00E50B6B"/>
    <w:rsid w:val="00E5217C"/>
    <w:rsid w:val="00E5465A"/>
    <w:rsid w:val="00E56BA5"/>
    <w:rsid w:val="00E57E44"/>
    <w:rsid w:val="00E61484"/>
    <w:rsid w:val="00E6213D"/>
    <w:rsid w:val="00E63763"/>
    <w:rsid w:val="00E65D99"/>
    <w:rsid w:val="00E72B06"/>
    <w:rsid w:val="00E72C3D"/>
    <w:rsid w:val="00E73D45"/>
    <w:rsid w:val="00E74838"/>
    <w:rsid w:val="00E75590"/>
    <w:rsid w:val="00E8013B"/>
    <w:rsid w:val="00E806F8"/>
    <w:rsid w:val="00E83AAB"/>
    <w:rsid w:val="00E83BD1"/>
    <w:rsid w:val="00E8411F"/>
    <w:rsid w:val="00E92B93"/>
    <w:rsid w:val="00E92D43"/>
    <w:rsid w:val="00E92DAF"/>
    <w:rsid w:val="00E93896"/>
    <w:rsid w:val="00E94BC3"/>
    <w:rsid w:val="00EA080C"/>
    <w:rsid w:val="00EA2FBD"/>
    <w:rsid w:val="00EA7949"/>
    <w:rsid w:val="00EB0292"/>
    <w:rsid w:val="00EB3496"/>
    <w:rsid w:val="00EB35F0"/>
    <w:rsid w:val="00EB438A"/>
    <w:rsid w:val="00EB7BAD"/>
    <w:rsid w:val="00EC21C3"/>
    <w:rsid w:val="00EC468B"/>
    <w:rsid w:val="00EC5C32"/>
    <w:rsid w:val="00EC6764"/>
    <w:rsid w:val="00EC7669"/>
    <w:rsid w:val="00EC7B8E"/>
    <w:rsid w:val="00EC7EEA"/>
    <w:rsid w:val="00ED089A"/>
    <w:rsid w:val="00ED093E"/>
    <w:rsid w:val="00ED1853"/>
    <w:rsid w:val="00ED521B"/>
    <w:rsid w:val="00ED5944"/>
    <w:rsid w:val="00ED5F95"/>
    <w:rsid w:val="00EE15D6"/>
    <w:rsid w:val="00EE22D3"/>
    <w:rsid w:val="00EE23DB"/>
    <w:rsid w:val="00EE23E1"/>
    <w:rsid w:val="00EE5997"/>
    <w:rsid w:val="00EF01AE"/>
    <w:rsid w:val="00F02325"/>
    <w:rsid w:val="00F02976"/>
    <w:rsid w:val="00F0309F"/>
    <w:rsid w:val="00F03DBA"/>
    <w:rsid w:val="00F03FA1"/>
    <w:rsid w:val="00F04A99"/>
    <w:rsid w:val="00F07C5B"/>
    <w:rsid w:val="00F10E47"/>
    <w:rsid w:val="00F11569"/>
    <w:rsid w:val="00F12A9F"/>
    <w:rsid w:val="00F14A0A"/>
    <w:rsid w:val="00F168F0"/>
    <w:rsid w:val="00F1723E"/>
    <w:rsid w:val="00F220D1"/>
    <w:rsid w:val="00F2385F"/>
    <w:rsid w:val="00F24A88"/>
    <w:rsid w:val="00F254C0"/>
    <w:rsid w:val="00F26F13"/>
    <w:rsid w:val="00F32292"/>
    <w:rsid w:val="00F3414E"/>
    <w:rsid w:val="00F350BF"/>
    <w:rsid w:val="00F3789A"/>
    <w:rsid w:val="00F40E55"/>
    <w:rsid w:val="00F41824"/>
    <w:rsid w:val="00F42756"/>
    <w:rsid w:val="00F42B1A"/>
    <w:rsid w:val="00F42E78"/>
    <w:rsid w:val="00F4374D"/>
    <w:rsid w:val="00F443BB"/>
    <w:rsid w:val="00F45330"/>
    <w:rsid w:val="00F460F0"/>
    <w:rsid w:val="00F518F0"/>
    <w:rsid w:val="00F51F82"/>
    <w:rsid w:val="00F52743"/>
    <w:rsid w:val="00F535A8"/>
    <w:rsid w:val="00F543F2"/>
    <w:rsid w:val="00F56709"/>
    <w:rsid w:val="00F603AA"/>
    <w:rsid w:val="00F61ACA"/>
    <w:rsid w:val="00F62D63"/>
    <w:rsid w:val="00F638DD"/>
    <w:rsid w:val="00F63C21"/>
    <w:rsid w:val="00F65D8D"/>
    <w:rsid w:val="00F67470"/>
    <w:rsid w:val="00F67D85"/>
    <w:rsid w:val="00F71806"/>
    <w:rsid w:val="00F71A54"/>
    <w:rsid w:val="00F762DF"/>
    <w:rsid w:val="00F806C0"/>
    <w:rsid w:val="00F82D4D"/>
    <w:rsid w:val="00F83A44"/>
    <w:rsid w:val="00F856F3"/>
    <w:rsid w:val="00F87BA6"/>
    <w:rsid w:val="00F91252"/>
    <w:rsid w:val="00F92096"/>
    <w:rsid w:val="00F92657"/>
    <w:rsid w:val="00FA082C"/>
    <w:rsid w:val="00FA1BD8"/>
    <w:rsid w:val="00FA2BC5"/>
    <w:rsid w:val="00FA5041"/>
    <w:rsid w:val="00FA6E59"/>
    <w:rsid w:val="00FB083C"/>
    <w:rsid w:val="00FB19E6"/>
    <w:rsid w:val="00FB32D6"/>
    <w:rsid w:val="00FB5229"/>
    <w:rsid w:val="00FB5A33"/>
    <w:rsid w:val="00FC0C54"/>
    <w:rsid w:val="00FC2877"/>
    <w:rsid w:val="00FC430E"/>
    <w:rsid w:val="00FC5690"/>
    <w:rsid w:val="00FC69F7"/>
    <w:rsid w:val="00FC6F45"/>
    <w:rsid w:val="00FC6FD5"/>
    <w:rsid w:val="00FC71D7"/>
    <w:rsid w:val="00FC78EB"/>
    <w:rsid w:val="00FC7D00"/>
    <w:rsid w:val="00FD3A79"/>
    <w:rsid w:val="00FD59DA"/>
    <w:rsid w:val="00FE1611"/>
    <w:rsid w:val="00FE3639"/>
    <w:rsid w:val="00FE4650"/>
    <w:rsid w:val="00FE58B4"/>
    <w:rsid w:val="00FE6BDE"/>
    <w:rsid w:val="00FF3BF3"/>
    <w:rsid w:val="00FF4DDA"/>
    <w:rsid w:val="00FF50ED"/>
    <w:rsid w:val="00FF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C33BF58"/>
  <w15:docId w15:val="{A24325E4-3F27-41C2-AF49-F954507C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1">
    <w:name w:val="heading 1"/>
    <w:basedOn w:val="Normln"/>
    <w:next w:val="Normln"/>
    <w:link w:val="Nadpis1Char"/>
    <w:qFormat/>
    <w:rsid w:val="00BA57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rsid w:val="00D224D6"/>
    <w:pPr>
      <w:keepNext/>
      <w:jc w:val="center"/>
      <w:outlineLvl w:val="1"/>
    </w:pPr>
    <w:rPr>
      <w:b/>
      <w:bCs/>
      <w:smallCap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D3AAA"/>
    <w:pPr>
      <w:tabs>
        <w:tab w:val="center" w:pos="4536"/>
        <w:tab w:val="right" w:pos="9072"/>
      </w:tabs>
    </w:pPr>
  </w:style>
  <w:style w:type="character" w:customStyle="1" w:styleId="ZhlavChar">
    <w:name w:val="Záhlaví Char"/>
    <w:link w:val="Zhlav"/>
    <w:uiPriority w:val="99"/>
    <w:rsid w:val="004D3AAA"/>
    <w:rPr>
      <w:sz w:val="24"/>
      <w:szCs w:val="24"/>
      <w:lang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rPr>
  </w:style>
  <w:style w:type="character" w:customStyle="1" w:styleId="Zkladntextodsazen3Char">
    <w:name w:val="Základní text odsazený 3 Char"/>
    <w:link w:val="Zkladntextodsazen3"/>
    <w:rsid w:val="004D3AAA"/>
    <w:rPr>
      <w:sz w:val="16"/>
      <w:lang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rPr>
  </w:style>
  <w:style w:type="character" w:customStyle="1" w:styleId="ZpatChar">
    <w:name w:val="Zápatí Char"/>
    <w:link w:val="Zpat"/>
    <w:uiPriority w:val="99"/>
    <w:rsid w:val="004D3AAA"/>
    <w:rPr>
      <w:sz w:val="24"/>
      <w:lang w:eastAsia="cs-CZ" w:bidi="ar-SA"/>
    </w:rPr>
  </w:style>
  <w:style w:type="paragraph" w:styleId="Nzev">
    <w:name w:val="Title"/>
    <w:basedOn w:val="Normln"/>
    <w:link w:val="NzevChar"/>
    <w:qFormat/>
    <w:rsid w:val="004D3AAA"/>
    <w:pPr>
      <w:spacing w:line="264" w:lineRule="auto"/>
      <w:jc w:val="center"/>
    </w:pPr>
    <w:rPr>
      <w:b/>
      <w:sz w:val="36"/>
      <w:szCs w:val="20"/>
    </w:rPr>
  </w:style>
  <w:style w:type="character" w:customStyle="1" w:styleId="NzevChar">
    <w:name w:val="Název Char"/>
    <w:link w:val="Nzev"/>
    <w:rsid w:val="004D3AAA"/>
    <w:rPr>
      <w:b/>
      <w:sz w:val="36"/>
      <w:lang w:eastAsia="cs-CZ" w:bidi="ar-SA"/>
    </w:rPr>
  </w:style>
  <w:style w:type="paragraph" w:styleId="Textbubliny">
    <w:name w:val="Balloon Text"/>
    <w:basedOn w:val="Normln"/>
    <w:link w:val="TextbublinyChar"/>
    <w:semiHidden/>
    <w:rsid w:val="004D3AAA"/>
    <w:pPr>
      <w:jc w:val="both"/>
    </w:pPr>
    <w:rPr>
      <w:rFonts w:ascii="Tahoma" w:hAnsi="Tahoma"/>
      <w:sz w:val="16"/>
      <w:szCs w:val="16"/>
    </w:rPr>
  </w:style>
  <w:style w:type="character" w:customStyle="1" w:styleId="TextbublinyChar">
    <w:name w:val="Text bubliny Char"/>
    <w:link w:val="Textbubliny"/>
    <w:semiHidden/>
    <w:rsid w:val="004D3AAA"/>
    <w:rPr>
      <w:rFonts w:ascii="Tahoma" w:hAnsi="Tahoma"/>
      <w:sz w:val="16"/>
      <w:szCs w:val="16"/>
      <w:lang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eastAsia="cs-CZ" w:bidi="ar-SA"/>
    </w:rPr>
  </w:style>
  <w:style w:type="character" w:customStyle="1" w:styleId="ZkladntextodsazenChar">
    <w:name w:val="Základní text odsazený Char"/>
    <w:link w:val="Zkladntextodsazen"/>
    <w:semiHidden/>
    <w:rsid w:val="008032D3"/>
    <w:rPr>
      <w:rFonts w:ascii="Tahoma" w:hAnsi="Tahoma"/>
      <w:sz w:val="16"/>
      <w:szCs w:val="16"/>
      <w:lang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rPr>
  </w:style>
  <w:style w:type="character" w:customStyle="1" w:styleId="Zkladntext3Char">
    <w:name w:val="Základní text 3 Char"/>
    <w:link w:val="Zkladntext3"/>
    <w:semiHidden/>
    <w:rsid w:val="008B6569"/>
    <w:rPr>
      <w:sz w:val="16"/>
      <w:szCs w:val="16"/>
      <w:lang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rsid w:val="000A7D59"/>
    <w:rPr>
      <w:sz w:val="16"/>
      <w:szCs w:val="16"/>
    </w:rPr>
  </w:style>
  <w:style w:type="paragraph" w:styleId="Textkomente">
    <w:name w:val="annotation text"/>
    <w:basedOn w:val="Normln"/>
    <w:link w:val="TextkomenteChar"/>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rPr>
  </w:style>
  <w:style w:type="paragraph" w:styleId="Odstavecseseznamem">
    <w:name w:val="List Paragraph"/>
    <w:basedOn w:val="Normln"/>
    <w:uiPriority w:val="34"/>
    <w:qFormat/>
    <w:rsid w:val="00E236B7"/>
    <w:pPr>
      <w:ind w:left="708"/>
    </w:pPr>
  </w:style>
  <w:style w:type="character" w:styleId="CittHTML">
    <w:name w:val="HTML Cite"/>
    <w:basedOn w:val="Standardnpsmoodstavce"/>
    <w:uiPriority w:val="99"/>
    <w:semiHidden/>
    <w:unhideWhenUsed/>
    <w:rsid w:val="00E57E44"/>
    <w:rPr>
      <w:i/>
      <w:iCs/>
    </w:rPr>
  </w:style>
  <w:style w:type="character" w:customStyle="1" w:styleId="Nadpis1Char">
    <w:name w:val="Nadpis 1 Char"/>
    <w:basedOn w:val="Standardnpsmoodstavce"/>
    <w:link w:val="Nadpis1"/>
    <w:rsid w:val="00BA57B6"/>
    <w:rPr>
      <w:rFonts w:asciiTheme="majorHAnsi" w:eastAsiaTheme="majorEastAsia" w:hAnsiTheme="majorHAnsi" w:cstheme="majorBidi"/>
      <w:color w:val="2E74B5" w:themeColor="accent1" w:themeShade="BF"/>
      <w:sz w:val="32"/>
      <w:szCs w:val="32"/>
    </w:rPr>
  </w:style>
  <w:style w:type="table" w:styleId="Mkatabulky">
    <w:name w:val="Table Grid"/>
    <w:basedOn w:val="Normlntabulka"/>
    <w:unhideWhenUsed/>
    <w:rsid w:val="00BA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C55DC"/>
    <w:rPr>
      <w:color w:val="605E5C"/>
      <w:shd w:val="clear" w:color="auto" w:fill="E1DFDD"/>
    </w:rPr>
  </w:style>
  <w:style w:type="character" w:styleId="Nevyeenzmnka">
    <w:name w:val="Unresolved Mention"/>
    <w:basedOn w:val="Standardnpsmoodstavce"/>
    <w:uiPriority w:val="99"/>
    <w:semiHidden/>
    <w:unhideWhenUsed/>
    <w:rsid w:val="00F7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458570726">
      <w:bodyDiv w:val="1"/>
      <w:marLeft w:val="0"/>
      <w:marRight w:val="0"/>
      <w:marTop w:val="0"/>
      <w:marBottom w:val="0"/>
      <w:divBdr>
        <w:top w:val="none" w:sz="0" w:space="0" w:color="auto"/>
        <w:left w:val="none" w:sz="0" w:space="0" w:color="auto"/>
        <w:bottom w:val="none" w:sz="0" w:space="0" w:color="auto"/>
        <w:right w:val="none" w:sz="0" w:space="0" w:color="auto"/>
      </w:divBdr>
    </w:div>
    <w:div w:id="579561752">
      <w:bodyDiv w:val="1"/>
      <w:marLeft w:val="0"/>
      <w:marRight w:val="0"/>
      <w:marTop w:val="0"/>
      <w:marBottom w:val="0"/>
      <w:divBdr>
        <w:top w:val="none" w:sz="0" w:space="0" w:color="auto"/>
        <w:left w:val="none" w:sz="0" w:space="0" w:color="auto"/>
        <w:bottom w:val="none" w:sz="0" w:space="0" w:color="auto"/>
        <w:right w:val="none" w:sz="0" w:space="0" w:color="auto"/>
      </w:divBdr>
    </w:div>
    <w:div w:id="841701971">
      <w:bodyDiv w:val="1"/>
      <w:marLeft w:val="0"/>
      <w:marRight w:val="0"/>
      <w:marTop w:val="0"/>
      <w:marBottom w:val="0"/>
      <w:divBdr>
        <w:top w:val="none" w:sz="0" w:space="0" w:color="auto"/>
        <w:left w:val="none" w:sz="0" w:space="0" w:color="auto"/>
        <w:bottom w:val="none" w:sz="0" w:space="0" w:color="auto"/>
        <w:right w:val="none" w:sz="0" w:space="0" w:color="auto"/>
      </w:divBdr>
    </w:div>
    <w:div w:id="904415932">
      <w:bodyDiv w:val="1"/>
      <w:marLeft w:val="0"/>
      <w:marRight w:val="0"/>
      <w:marTop w:val="0"/>
      <w:marBottom w:val="0"/>
      <w:divBdr>
        <w:top w:val="none" w:sz="0" w:space="0" w:color="auto"/>
        <w:left w:val="none" w:sz="0" w:space="0" w:color="auto"/>
        <w:bottom w:val="none" w:sz="0" w:space="0" w:color="auto"/>
        <w:right w:val="none" w:sz="0" w:space="0" w:color="auto"/>
      </w:divBdr>
    </w:div>
    <w:div w:id="1248154704">
      <w:bodyDiv w:val="1"/>
      <w:marLeft w:val="0"/>
      <w:marRight w:val="0"/>
      <w:marTop w:val="0"/>
      <w:marBottom w:val="0"/>
      <w:divBdr>
        <w:top w:val="none" w:sz="0" w:space="0" w:color="auto"/>
        <w:left w:val="none" w:sz="0" w:space="0" w:color="auto"/>
        <w:bottom w:val="none" w:sz="0" w:space="0" w:color="auto"/>
        <w:right w:val="none" w:sz="0" w:space="0" w:color="auto"/>
      </w:divBdr>
    </w:div>
    <w:div w:id="1292204839">
      <w:bodyDiv w:val="1"/>
      <w:marLeft w:val="0"/>
      <w:marRight w:val="0"/>
      <w:marTop w:val="0"/>
      <w:marBottom w:val="0"/>
      <w:divBdr>
        <w:top w:val="none" w:sz="0" w:space="0" w:color="auto"/>
        <w:left w:val="none" w:sz="0" w:space="0" w:color="auto"/>
        <w:bottom w:val="none" w:sz="0" w:space="0" w:color="auto"/>
        <w:right w:val="none" w:sz="0" w:space="0" w:color="auto"/>
      </w:divBdr>
    </w:div>
    <w:div w:id="1540238026">
      <w:bodyDiv w:val="1"/>
      <w:marLeft w:val="0"/>
      <w:marRight w:val="0"/>
      <w:marTop w:val="0"/>
      <w:marBottom w:val="0"/>
      <w:divBdr>
        <w:top w:val="none" w:sz="0" w:space="0" w:color="auto"/>
        <w:left w:val="none" w:sz="0" w:space="0" w:color="auto"/>
        <w:bottom w:val="none" w:sz="0" w:space="0" w:color="auto"/>
        <w:right w:val="none" w:sz="0" w:space="0" w:color="auto"/>
      </w:divBdr>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776751998">
      <w:bodyDiv w:val="1"/>
      <w:marLeft w:val="0"/>
      <w:marRight w:val="0"/>
      <w:marTop w:val="0"/>
      <w:marBottom w:val="0"/>
      <w:divBdr>
        <w:top w:val="none" w:sz="0" w:space="0" w:color="auto"/>
        <w:left w:val="none" w:sz="0" w:space="0" w:color="auto"/>
        <w:bottom w:val="none" w:sz="0" w:space="0" w:color="auto"/>
        <w:right w:val="none" w:sz="0" w:space="0" w:color="auto"/>
      </w:divBdr>
    </w:div>
    <w:div w:id="1795980589">
      <w:bodyDiv w:val="1"/>
      <w:marLeft w:val="0"/>
      <w:marRight w:val="0"/>
      <w:marTop w:val="0"/>
      <w:marBottom w:val="0"/>
      <w:divBdr>
        <w:top w:val="none" w:sz="0" w:space="0" w:color="auto"/>
        <w:left w:val="none" w:sz="0" w:space="0" w:color="auto"/>
        <w:bottom w:val="none" w:sz="0" w:space="0" w:color="auto"/>
        <w:right w:val="none" w:sz="0" w:space="0" w:color="auto"/>
      </w:divBdr>
    </w:div>
    <w:div w:id="1891064870">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 w:id="20014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y@zidenice.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1CB3-C99A-4419-BA82-0EE0B5B3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14</Pages>
  <Words>5672</Words>
  <Characters>33333</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38928</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Hrazdíra Ondřej (MČ Brno-Židenice)</cp:lastModifiedBy>
  <cp:revision>172</cp:revision>
  <cp:lastPrinted>2023-02-13T13:09:00Z</cp:lastPrinted>
  <dcterms:created xsi:type="dcterms:W3CDTF">2021-11-01T12:25:00Z</dcterms:created>
  <dcterms:modified xsi:type="dcterms:W3CDTF">2023-04-11T12:15:00Z</dcterms:modified>
</cp:coreProperties>
</file>