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75F1E" w14:textId="1C72A09F" w:rsidR="00447BA8" w:rsidRDefault="00447BA8" w:rsidP="00447BA8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Příloha č. </w:t>
      </w:r>
      <w:r w:rsidR="00A116EF"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 zadávací dokumentace – Úvodní list nabídky</w:t>
      </w:r>
    </w:p>
    <w:tbl>
      <w:tblPr>
        <w:tblW w:w="9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7"/>
        <w:gridCol w:w="6602"/>
      </w:tblGrid>
      <w:tr w:rsidR="00447BA8" w14:paraId="5B218AD0" w14:textId="77777777" w:rsidTr="00F06396">
        <w:trPr>
          <w:trHeight w:val="560"/>
        </w:trPr>
        <w:tc>
          <w:tcPr>
            <w:tcW w:w="9169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8BB99" w14:textId="77777777" w:rsidR="00447BA8" w:rsidRDefault="00447BA8" w:rsidP="00F06396">
            <w:pPr>
              <w:keepNext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1v1yuxt" w:colFirst="0" w:colLast="0"/>
            <w:bookmarkEnd w:id="0"/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ÚVODNÍ LIST NABÍDKY </w:t>
            </w:r>
          </w:p>
        </w:tc>
      </w:tr>
      <w:tr w:rsidR="00447BA8" w14:paraId="4979C74E" w14:textId="77777777" w:rsidTr="00F06396">
        <w:trPr>
          <w:trHeight w:val="380"/>
        </w:trPr>
        <w:tc>
          <w:tcPr>
            <w:tcW w:w="9169" w:type="dxa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72A2D" w14:textId="77777777" w:rsidR="00447BA8" w:rsidRDefault="00447BA8" w:rsidP="00F06396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47BA8" w14:paraId="2916101E" w14:textId="77777777" w:rsidTr="00F06396">
        <w:trPr>
          <w:trHeight w:val="370"/>
        </w:trPr>
        <w:tc>
          <w:tcPr>
            <w:tcW w:w="9169" w:type="dxa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FD5B3" w14:textId="77777777" w:rsidR="00447BA8" w:rsidRDefault="00447BA8" w:rsidP="00F06396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447BA8" w14:paraId="7B44BEE5" w14:textId="77777777" w:rsidTr="00F06396">
        <w:trPr>
          <w:trHeight w:val="620"/>
        </w:trPr>
        <w:tc>
          <w:tcPr>
            <w:tcW w:w="916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50B71" w14:textId="77777777" w:rsidR="00447BA8" w:rsidRDefault="00447BA8" w:rsidP="00F0639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1. Veřejná zakázka</w:t>
            </w:r>
          </w:p>
        </w:tc>
      </w:tr>
      <w:tr w:rsidR="00447BA8" w14:paraId="4C833029" w14:textId="77777777" w:rsidTr="00F06396">
        <w:trPr>
          <w:trHeight w:val="300"/>
        </w:trPr>
        <w:tc>
          <w:tcPr>
            <w:tcW w:w="9169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5C5706" w14:textId="77777777" w:rsidR="00447BA8" w:rsidRPr="008314ED" w:rsidRDefault="00447BA8" w:rsidP="00F0639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8314ED">
              <w:rPr>
                <w:rFonts w:ascii="Arial" w:eastAsia="Arial" w:hAnsi="Arial" w:cs="Arial"/>
                <w:b/>
                <w:sz w:val="18"/>
                <w:szCs w:val="18"/>
              </w:rPr>
              <w:t>Veřejná zakázka na služby – zadávaná v otevřeném řízení dle ustanovení § 3 písm. b) a § 56 a násl. zákona č.134/2016 Sb., o zadávání veřejných zakázek, ve znění pozdějších předpisů</w:t>
            </w:r>
          </w:p>
        </w:tc>
      </w:tr>
      <w:tr w:rsidR="00447BA8" w14:paraId="7F901B56" w14:textId="77777777" w:rsidTr="00F06396">
        <w:trPr>
          <w:trHeight w:val="420"/>
        </w:trPr>
        <w:tc>
          <w:tcPr>
            <w:tcW w:w="9169" w:type="dxa"/>
            <w:gridSpan w:val="2"/>
            <w:vMerge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B6A76" w14:textId="77777777" w:rsidR="00447BA8" w:rsidRDefault="00447BA8" w:rsidP="00F06396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47BA8" w14:paraId="21D6A389" w14:textId="77777777" w:rsidTr="00F06396">
        <w:trPr>
          <w:trHeight w:val="76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5B6B7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EF69B6" w14:textId="3927B62C" w:rsidR="00447BA8" w:rsidRPr="004B4968" w:rsidRDefault="00447BA8" w:rsidP="00F06396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B4968">
              <w:rPr>
                <w:rFonts w:ascii="Arial" w:eastAsia="Arial" w:hAnsi="Arial" w:cs="Arial"/>
                <w:sz w:val="24"/>
                <w:szCs w:val="24"/>
              </w:rPr>
              <w:t>„</w:t>
            </w:r>
            <w:r w:rsidR="00E13C7A" w:rsidRPr="004B4968">
              <w:rPr>
                <w:rFonts w:ascii="Arial" w:eastAsia="Arial" w:hAnsi="Arial" w:cs="Arial"/>
                <w:sz w:val="24"/>
                <w:szCs w:val="24"/>
              </w:rPr>
              <w:t>Digitální komunikace ZP MV ČR</w:t>
            </w:r>
            <w:r w:rsidRPr="004B4968">
              <w:rPr>
                <w:rFonts w:ascii="Arial" w:eastAsia="Arial" w:hAnsi="Arial" w:cs="Arial"/>
                <w:sz w:val="24"/>
                <w:szCs w:val="24"/>
              </w:rPr>
              <w:t>“</w:t>
            </w:r>
          </w:p>
          <w:p w14:paraId="07B76627" w14:textId="77777777" w:rsidR="00447BA8" w:rsidRDefault="00447BA8" w:rsidP="00F06396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447BA8" w14:paraId="0E2B99FF" w14:textId="77777777" w:rsidTr="00F06396">
        <w:trPr>
          <w:trHeight w:val="760"/>
        </w:trPr>
        <w:tc>
          <w:tcPr>
            <w:tcW w:w="916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C8F8B" w14:textId="77777777" w:rsidR="00447BA8" w:rsidRDefault="00447BA8" w:rsidP="00F06396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 Základní identifikační údaje</w:t>
            </w:r>
          </w:p>
        </w:tc>
      </w:tr>
      <w:tr w:rsidR="00447BA8" w14:paraId="02682E1E" w14:textId="77777777" w:rsidTr="00F06396">
        <w:trPr>
          <w:trHeight w:val="800"/>
        </w:trPr>
        <w:tc>
          <w:tcPr>
            <w:tcW w:w="916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BF7E97" w14:textId="77777777" w:rsidR="00447BA8" w:rsidRDefault="00447BA8" w:rsidP="00F0639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2.1. Zadavatel</w:t>
            </w:r>
          </w:p>
        </w:tc>
      </w:tr>
      <w:tr w:rsidR="00447BA8" w14:paraId="4D89F3CB" w14:textId="77777777" w:rsidTr="00F06396">
        <w:trPr>
          <w:trHeight w:val="40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BDDE68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Obchodní firma: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0A2DC1" w14:textId="77777777" w:rsidR="00447BA8" w:rsidRDefault="00447BA8" w:rsidP="00F063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Zdravotní pojišťovna ministerstva vnitra České republiky</w:t>
            </w:r>
          </w:p>
        </w:tc>
      </w:tr>
      <w:tr w:rsidR="00447BA8" w14:paraId="49760192" w14:textId="77777777" w:rsidTr="00F06396">
        <w:trPr>
          <w:trHeight w:val="32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5A92CE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EBD6D" w14:textId="77777777" w:rsidR="00447BA8" w:rsidRDefault="00447BA8" w:rsidP="00F0639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Vinohradská 2577/178, Praha 3 – Vinohrady, PSČ 130 00 </w:t>
            </w:r>
          </w:p>
        </w:tc>
      </w:tr>
      <w:tr w:rsidR="00447BA8" w14:paraId="0D89F51C" w14:textId="77777777" w:rsidTr="00F06396">
        <w:trPr>
          <w:trHeight w:val="32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272B5C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Kontaktní osoba: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742C9" w14:textId="13072986" w:rsidR="00447BA8" w:rsidRDefault="00E13C7A" w:rsidP="00F06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Mgr. Magdaléna Brožová, </w:t>
            </w:r>
            <w:r w:rsidR="00447BA8" w:rsidRPr="00BA248C">
              <w:rPr>
                <w:rFonts w:ascii="Arial" w:eastAsia="Arial" w:hAnsi="Arial" w:cs="Arial"/>
              </w:rPr>
              <w:t>oddělení veřejných zakázek</w:t>
            </w:r>
          </w:p>
        </w:tc>
      </w:tr>
      <w:tr w:rsidR="00447BA8" w14:paraId="3DE03FFB" w14:textId="77777777" w:rsidTr="00F06396">
        <w:trPr>
          <w:trHeight w:val="32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8CEFB8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Tel.: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51054" w14:textId="4A4EE39E" w:rsidR="00447BA8" w:rsidRDefault="00447BA8" w:rsidP="00F063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+420 27209</w:t>
            </w:r>
            <w:r w:rsidR="00E13C7A">
              <w:rPr>
                <w:rFonts w:ascii="Arial" w:eastAsia="Arial" w:hAnsi="Arial" w:cs="Arial"/>
              </w:rPr>
              <w:t>5216</w:t>
            </w:r>
          </w:p>
        </w:tc>
      </w:tr>
      <w:tr w:rsidR="00447BA8" w14:paraId="646E4DA2" w14:textId="77777777" w:rsidTr="00F06396">
        <w:trPr>
          <w:trHeight w:val="32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360D7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6FE16" w14:textId="3D3DD4EB" w:rsidR="00447BA8" w:rsidRPr="00BA248C" w:rsidRDefault="00E13C7A" w:rsidP="00F06396">
            <w:pPr>
              <w:rPr>
                <w:rFonts w:ascii="Arial" w:eastAsia="Arial" w:hAnsi="Arial" w:cs="Arial"/>
              </w:rPr>
            </w:pPr>
            <w:r w:rsidRPr="00E13C7A">
              <w:rPr>
                <w:rFonts w:ascii="Arial" w:eastAsia="Arial" w:hAnsi="Arial" w:cs="Arial"/>
              </w:rPr>
              <w:t>magdalena.brozova@zpmvcr.cz</w:t>
            </w:r>
          </w:p>
        </w:tc>
      </w:tr>
      <w:tr w:rsidR="00447BA8" w14:paraId="3A35C62D" w14:textId="77777777" w:rsidTr="00F06396">
        <w:trPr>
          <w:trHeight w:val="840"/>
        </w:trPr>
        <w:tc>
          <w:tcPr>
            <w:tcW w:w="916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5302B" w14:textId="77777777" w:rsidR="00447BA8" w:rsidRDefault="00447BA8" w:rsidP="00F06396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2.2. Účastník zadávacího řízení</w:t>
            </w:r>
          </w:p>
        </w:tc>
      </w:tr>
      <w:tr w:rsidR="00447BA8" w14:paraId="321DB5AF" w14:textId="77777777" w:rsidTr="00F06396">
        <w:trPr>
          <w:trHeight w:val="40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07D32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Obchodní firma/název:</w:t>
            </w:r>
            <w:r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FC0A0" w14:textId="77777777" w:rsidR="00447BA8" w:rsidRDefault="00447BA8" w:rsidP="00F0639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47BA8" w14:paraId="2F5A7C90" w14:textId="77777777" w:rsidTr="00F06396">
        <w:trPr>
          <w:trHeight w:val="34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FC248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Sídlo: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D177B" w14:textId="77777777" w:rsidR="00447BA8" w:rsidRDefault="00447BA8" w:rsidP="00F0639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47BA8" w14:paraId="6F2233C7" w14:textId="77777777" w:rsidTr="00F06396">
        <w:trPr>
          <w:trHeight w:val="34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9609A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Právní forma: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BC7F1" w14:textId="77777777" w:rsidR="00447BA8" w:rsidRDefault="00447BA8" w:rsidP="00F0639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47BA8" w14:paraId="2B046FE3" w14:textId="77777777" w:rsidTr="00F06396">
        <w:trPr>
          <w:trHeight w:val="36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294139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Osoba oprávněná zastupovat účastníka zadávacího řízení: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7D8C9" w14:textId="77777777" w:rsidR="00447BA8" w:rsidRDefault="00447BA8" w:rsidP="00F0639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47BA8" w14:paraId="4FE33D43" w14:textId="77777777" w:rsidTr="00F06396">
        <w:trPr>
          <w:trHeight w:val="46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51B46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Kontaktní osoba: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343507" w14:textId="77777777" w:rsidR="00447BA8" w:rsidRDefault="00447BA8" w:rsidP="00F0639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47BA8" w14:paraId="2D330BB9" w14:textId="77777777" w:rsidTr="00F06396">
        <w:trPr>
          <w:trHeight w:val="42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20682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Tel.: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09AE4" w14:textId="77777777" w:rsidR="00447BA8" w:rsidRDefault="00447BA8" w:rsidP="00F06396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447BA8" w14:paraId="7A96ADEA" w14:textId="77777777" w:rsidTr="00F06396">
        <w:trPr>
          <w:trHeight w:val="420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558B74" w14:textId="77777777" w:rsidR="00447BA8" w:rsidRDefault="00447BA8" w:rsidP="00F06396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D3B369" w14:textId="77777777" w:rsidR="00447BA8" w:rsidRDefault="00447BA8" w:rsidP="00F0639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447BA8" w14:paraId="65F20953" w14:textId="77777777" w:rsidTr="00F06396">
        <w:trPr>
          <w:trHeight w:val="420"/>
        </w:trPr>
        <w:tc>
          <w:tcPr>
            <w:tcW w:w="916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AE3FF" w14:textId="77777777" w:rsidR="00447BA8" w:rsidRPr="008A64A6" w:rsidRDefault="00447BA8" w:rsidP="00F06396">
            <w:pPr>
              <w:rPr>
                <w:rFonts w:ascii="Arial" w:hAnsi="Arial" w:cs="Arial"/>
                <w:sz w:val="18"/>
                <w:szCs w:val="18"/>
              </w:rPr>
            </w:pPr>
            <w:r w:rsidRPr="008A64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Dodavatel </w:t>
            </w:r>
            <w:r w:rsidRPr="008A64A6">
              <w:rPr>
                <w:rFonts w:ascii="Arial" w:hAnsi="Arial" w:cs="Arial"/>
                <w:b/>
                <w:sz w:val="18"/>
                <w:szCs w:val="18"/>
                <w:highlight w:val="yellow"/>
                <w:lang w:eastAsia="en-US"/>
              </w:rPr>
              <w:t>JE / NENÍ</w:t>
            </w:r>
            <w:r w:rsidRPr="008A64A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malým či středním podnikem dle Doporučení 2003/361/ES.</w:t>
            </w:r>
            <w:r w:rsidRPr="008A64A6">
              <w:rPr>
                <w:rFonts w:ascii="Arial" w:hAnsi="Arial" w:cs="Arial"/>
                <w:sz w:val="18"/>
                <w:szCs w:val="18"/>
              </w:rPr>
              <w:t xml:space="preserve"> V případě, že ano, tak </w:t>
            </w:r>
            <w:r w:rsidRPr="008A64A6">
              <w:rPr>
                <w:rFonts w:ascii="Arial" w:hAnsi="Arial" w:cs="Arial"/>
                <w:sz w:val="18"/>
                <w:szCs w:val="18"/>
                <w:highlight w:val="yellow"/>
              </w:rPr>
              <w:t>mikropodnikem / malým podnikem / středním podnikem</w:t>
            </w:r>
            <w:r w:rsidRPr="008A64A6">
              <w:rPr>
                <w:rFonts w:ascii="Arial" w:hAnsi="Arial" w:cs="Arial"/>
                <w:sz w:val="18"/>
                <w:szCs w:val="18"/>
              </w:rPr>
              <w:t>.</w:t>
            </w:r>
            <w:r w:rsidRPr="008A64A6">
              <w:rPr>
                <w:rStyle w:val="Znakapoznpodarou"/>
                <w:rFonts w:ascii="Arial" w:hAnsi="Arial" w:cs="Arial"/>
                <w:sz w:val="18"/>
                <w:szCs w:val="18"/>
              </w:rPr>
              <w:footnoteReference w:id="2"/>
            </w:r>
          </w:p>
          <w:p w14:paraId="2E295606" w14:textId="77777777" w:rsidR="00447BA8" w:rsidRPr="008A64A6" w:rsidRDefault="00447BA8" w:rsidP="00F06396">
            <w:pPr>
              <w:rPr>
                <w:rFonts w:ascii="Arial" w:eastAsiaTheme="minorHAnsi" w:hAnsi="Arial" w:cs="Arial"/>
                <w:color w:val="00000A"/>
                <w:sz w:val="18"/>
                <w:szCs w:val="18"/>
              </w:rPr>
            </w:pPr>
            <w:r w:rsidRPr="008A64A6">
              <w:rPr>
                <w:rFonts w:ascii="Arial" w:hAnsi="Arial" w:cs="Arial"/>
                <w:b/>
                <w:bCs/>
                <w:sz w:val="18"/>
                <w:szCs w:val="18"/>
              </w:rPr>
              <w:t>(nehodící se škrtněte)</w:t>
            </w:r>
            <w:r w:rsidRPr="008A64A6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02D5FA5A" w14:textId="77777777" w:rsidR="00447BA8" w:rsidRDefault="00447BA8" w:rsidP="00F06396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115CA750" w14:textId="77777777" w:rsidR="00447BA8" w:rsidRDefault="00447BA8" w:rsidP="00447BA8">
      <w:pPr>
        <w:rPr>
          <w:rFonts w:ascii="Arial" w:eastAsia="Arial" w:hAnsi="Arial" w:cs="Arial"/>
          <w:sz w:val="22"/>
          <w:szCs w:val="22"/>
        </w:rPr>
      </w:pPr>
    </w:p>
    <w:p w14:paraId="242E5313" w14:textId="77777777" w:rsidR="00961433" w:rsidRDefault="00961433">
      <w:bookmarkStart w:id="1" w:name="_uk09zcfezssc" w:colFirst="0" w:colLast="0"/>
      <w:bookmarkEnd w:id="1"/>
    </w:p>
    <w:sectPr w:rsidR="00961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95DF" w14:textId="77777777" w:rsidR="00447BA8" w:rsidRDefault="00447BA8" w:rsidP="00447BA8">
      <w:r>
        <w:separator/>
      </w:r>
    </w:p>
  </w:endnote>
  <w:endnote w:type="continuationSeparator" w:id="0">
    <w:p w14:paraId="3749AD3A" w14:textId="77777777" w:rsidR="00447BA8" w:rsidRDefault="00447BA8" w:rsidP="00447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EBC0" w14:textId="77777777" w:rsidR="00447BA8" w:rsidRDefault="00447BA8" w:rsidP="00447BA8">
      <w:r>
        <w:separator/>
      </w:r>
    </w:p>
  </w:footnote>
  <w:footnote w:type="continuationSeparator" w:id="0">
    <w:p w14:paraId="72A811D6" w14:textId="77777777" w:rsidR="00447BA8" w:rsidRDefault="00447BA8" w:rsidP="00447BA8">
      <w:r>
        <w:continuationSeparator/>
      </w:r>
    </w:p>
  </w:footnote>
  <w:footnote w:id="1">
    <w:p w14:paraId="3E469A30" w14:textId="77777777" w:rsidR="00447BA8" w:rsidRPr="008A64A6" w:rsidRDefault="00447BA8" w:rsidP="008A64A6">
      <w:pPr>
        <w:jc w:val="both"/>
        <w:rPr>
          <w:rFonts w:ascii="Arial" w:eastAsia="Arial" w:hAnsi="Arial" w:cs="Arial"/>
          <w:color w:val="0070C0"/>
          <w:sz w:val="16"/>
          <w:szCs w:val="16"/>
        </w:rPr>
      </w:pPr>
      <w:r w:rsidRPr="008A64A6">
        <w:rPr>
          <w:rFonts w:ascii="Arial" w:hAnsi="Arial" w:cs="Arial"/>
          <w:sz w:val="16"/>
          <w:szCs w:val="16"/>
          <w:vertAlign w:val="superscript"/>
        </w:rPr>
        <w:footnoteRef/>
      </w:r>
      <w:r w:rsidRPr="008A64A6">
        <w:rPr>
          <w:rFonts w:ascii="Arial" w:eastAsia="Arial" w:hAnsi="Arial" w:cs="Arial"/>
          <w:sz w:val="16"/>
          <w:szCs w:val="16"/>
        </w:rPr>
        <w:t xml:space="preserve"> </w:t>
      </w:r>
      <w:r w:rsidRPr="008A64A6">
        <w:rPr>
          <w:rFonts w:ascii="Arial" w:eastAsia="Arial" w:hAnsi="Arial" w:cs="Arial"/>
          <w:i/>
          <w:sz w:val="16"/>
          <w:szCs w:val="16"/>
        </w:rPr>
        <w:t>V případě fyzické osoby obchodní firma nebo jméno nebo jména a příjmení</w:t>
      </w:r>
    </w:p>
  </w:footnote>
  <w:footnote w:id="2">
    <w:p w14:paraId="3595E7D9" w14:textId="77777777" w:rsidR="00447BA8" w:rsidRPr="008A64A6" w:rsidRDefault="00447BA8" w:rsidP="008A64A6">
      <w:pPr>
        <w:jc w:val="both"/>
        <w:rPr>
          <w:rFonts w:ascii="Arial" w:eastAsia="MS Mincho" w:hAnsi="Arial" w:cs="Arial"/>
          <w:i/>
          <w:iCs/>
          <w:sz w:val="16"/>
          <w:szCs w:val="16"/>
          <w:lang w:eastAsia="ar-SA"/>
        </w:rPr>
      </w:pPr>
      <w:r w:rsidRPr="008A64A6">
        <w:rPr>
          <w:rStyle w:val="Znakapoznpodarou"/>
          <w:rFonts w:ascii="Arial" w:hAnsi="Arial" w:cs="Arial"/>
          <w:i/>
          <w:iCs/>
          <w:sz w:val="16"/>
          <w:szCs w:val="16"/>
        </w:rPr>
        <w:footnoteRef/>
      </w:r>
      <w:r w:rsidRPr="008A64A6">
        <w:rPr>
          <w:rFonts w:ascii="Arial" w:hAnsi="Arial" w:cs="Arial"/>
          <w:i/>
          <w:iCs/>
          <w:sz w:val="16"/>
          <w:szCs w:val="16"/>
        </w:rPr>
        <w:t xml:space="preserve"> </w:t>
      </w:r>
      <w:r w:rsidRPr="008A64A6">
        <w:rPr>
          <w:rFonts w:ascii="Arial" w:eastAsia="MS Mincho" w:hAnsi="Arial" w:cs="Arial"/>
          <w:i/>
          <w:iCs/>
          <w:sz w:val="16"/>
          <w:szCs w:val="16"/>
        </w:rPr>
        <w:t xml:space="preserve">Dle definice uvedené v tomto doporučení Komise (viz </w:t>
      </w:r>
      <w:hyperlink r:id="rId1" w:history="1">
        <w:r w:rsidRPr="008A64A6">
          <w:rPr>
            <w:rStyle w:val="Hypertextovodkaz"/>
            <w:rFonts w:ascii="Arial" w:eastAsia="MS Mincho" w:hAnsi="Arial" w:cs="Arial"/>
            <w:i/>
            <w:iCs/>
            <w:color w:val="auto"/>
            <w:sz w:val="16"/>
            <w:szCs w:val="16"/>
          </w:rPr>
          <w:t>http://eur-lex.europa.eu/legal-content/CS/TXT/?uri=URISERV%3An26026</w:t>
        </w:r>
      </w:hyperlink>
      <w:r w:rsidRPr="008A64A6">
        <w:rPr>
          <w:rFonts w:ascii="Arial" w:eastAsia="MS Mincho" w:hAnsi="Arial" w:cs="Arial"/>
          <w:i/>
          <w:iCs/>
          <w:sz w:val="16"/>
          <w:szCs w:val="16"/>
        </w:rPr>
        <w:t>) je:</w:t>
      </w:r>
    </w:p>
    <w:p w14:paraId="52EC4374" w14:textId="77777777" w:rsidR="00447BA8" w:rsidRPr="008A64A6" w:rsidRDefault="00447BA8" w:rsidP="008A64A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MS Mincho" w:hAnsi="Arial" w:cs="Arial"/>
          <w:i/>
          <w:iCs/>
          <w:sz w:val="16"/>
          <w:szCs w:val="16"/>
          <w:lang w:eastAsia="en-US"/>
        </w:rPr>
      </w:pPr>
      <w:r w:rsidRPr="008A64A6">
        <w:rPr>
          <w:rFonts w:ascii="Arial" w:eastAsia="MS Mincho" w:hAnsi="Arial" w:cs="Arial"/>
          <w:b/>
          <w:i/>
          <w:iCs/>
          <w:sz w:val="16"/>
          <w:szCs w:val="16"/>
        </w:rPr>
        <w:t>mikropodnik</w:t>
      </w:r>
      <w:r w:rsidRPr="008A64A6">
        <w:rPr>
          <w:rFonts w:ascii="Arial" w:eastAsia="MS Mincho" w:hAnsi="Arial" w:cs="Arial"/>
          <w:i/>
          <w:iCs/>
          <w:sz w:val="16"/>
          <w:szCs w:val="16"/>
        </w:rPr>
        <w:t>: méně než 10 zaměstnanců a roční obrat (finanční částka získaná za určité období) nebo rozvaha (výkaz aktiv a pasiv společnosti) do 2 milionů EUR,</w:t>
      </w:r>
    </w:p>
    <w:p w14:paraId="4CE487E4" w14:textId="77777777" w:rsidR="00447BA8" w:rsidRPr="008A64A6" w:rsidRDefault="00447BA8" w:rsidP="008A64A6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rial" w:eastAsia="MS Mincho" w:hAnsi="Arial" w:cs="Arial"/>
          <w:i/>
          <w:iCs/>
          <w:sz w:val="16"/>
          <w:szCs w:val="16"/>
        </w:rPr>
      </w:pPr>
      <w:r w:rsidRPr="008A64A6">
        <w:rPr>
          <w:rFonts w:ascii="Arial" w:eastAsia="MS Mincho" w:hAnsi="Arial" w:cs="Arial"/>
          <w:b/>
          <w:i/>
          <w:iCs/>
          <w:sz w:val="16"/>
          <w:szCs w:val="16"/>
        </w:rPr>
        <w:t>malý podnik</w:t>
      </w:r>
      <w:r w:rsidRPr="008A64A6">
        <w:rPr>
          <w:rFonts w:ascii="Arial" w:eastAsia="MS Mincho" w:hAnsi="Arial" w:cs="Arial"/>
          <w:i/>
          <w:iCs/>
          <w:sz w:val="16"/>
          <w:szCs w:val="16"/>
        </w:rPr>
        <w:t>: méně než 50 zaměstnanců a roční obrat nebo rozvaha do 10 milionů EUR,</w:t>
      </w:r>
    </w:p>
    <w:p w14:paraId="763E0BFE" w14:textId="16848CA6" w:rsidR="00447BA8" w:rsidRDefault="00447BA8" w:rsidP="008A64A6">
      <w:pPr>
        <w:pStyle w:val="Odstavecseseznamem"/>
        <w:numPr>
          <w:ilvl w:val="0"/>
          <w:numId w:val="1"/>
        </w:numPr>
        <w:ind w:left="284" w:hanging="284"/>
        <w:jc w:val="both"/>
      </w:pPr>
      <w:r w:rsidRPr="008A64A6">
        <w:rPr>
          <w:rFonts w:ascii="Arial" w:eastAsia="MS Mincho" w:hAnsi="Arial" w:cs="Arial"/>
          <w:b/>
          <w:i/>
          <w:iCs/>
          <w:sz w:val="16"/>
          <w:szCs w:val="16"/>
        </w:rPr>
        <w:t>střední podnik</w:t>
      </w:r>
      <w:r w:rsidRPr="008A64A6">
        <w:rPr>
          <w:rFonts w:ascii="Arial" w:eastAsia="MS Mincho" w:hAnsi="Arial" w:cs="Arial"/>
          <w:i/>
          <w:iCs/>
          <w:sz w:val="16"/>
          <w:szCs w:val="16"/>
        </w:rPr>
        <w:t>: méně než 250 zaměstnanců a roční obrat do 50 milionů EUR nebo rozvaha do 43 milionů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89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BA8"/>
    <w:rsid w:val="003F5D74"/>
    <w:rsid w:val="00447BA8"/>
    <w:rsid w:val="004B12E4"/>
    <w:rsid w:val="004B4968"/>
    <w:rsid w:val="008A64A6"/>
    <w:rsid w:val="00961433"/>
    <w:rsid w:val="00A116EF"/>
    <w:rsid w:val="00D30FD8"/>
    <w:rsid w:val="00E13C7A"/>
    <w:rsid w:val="00F8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3B0C4"/>
  <w15:docId w15:val="{96F805C8-2358-442C-8FD2-A3722C569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B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7BA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47BA8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7BA8"/>
    <w:pPr>
      <w:suppressLineNumbers/>
      <w:suppressAutoHyphens/>
      <w:ind w:left="283" w:hanging="283"/>
    </w:pPr>
    <w:rPr>
      <w:rFonts w:ascii="Arial" w:hAnsi="Arial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7BA8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447BA8"/>
    <w:rPr>
      <w:vertAlign w:val="superscript"/>
    </w:rPr>
  </w:style>
  <w:style w:type="paragraph" w:styleId="Revize">
    <w:name w:val="Revision"/>
    <w:hidden/>
    <w:uiPriority w:val="99"/>
    <w:semiHidden/>
    <w:rsid w:val="00A11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147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ČR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Stepnickova</dc:creator>
  <cp:lastModifiedBy>Aneta Štěpničková</cp:lastModifiedBy>
  <cp:revision>8</cp:revision>
  <dcterms:created xsi:type="dcterms:W3CDTF">2021-09-01T15:04:00Z</dcterms:created>
  <dcterms:modified xsi:type="dcterms:W3CDTF">2023-11-08T08:13:00Z</dcterms:modified>
</cp:coreProperties>
</file>