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1385" w:rsidRDefault="00191385" w:rsidP="00191385">
      <w:pPr>
        <w:pBdr>
          <w:bottom w:val="single" w:sz="4" w:space="1" w:color="auto"/>
        </w:pBdr>
        <w:ind w:left="2268" w:right="2268"/>
        <w:jc w:val="center"/>
        <w:rPr>
          <w:rFonts w:cs="Arial"/>
          <w:sz w:val="22"/>
          <w:szCs w:val="22"/>
        </w:rPr>
      </w:pPr>
      <w:bookmarkStart w:id="0" w:name="_GoBack"/>
      <w:bookmarkEnd w:id="0"/>
    </w:p>
    <w:p w:rsidR="00191385" w:rsidRDefault="00191385" w:rsidP="00191385">
      <w:pPr>
        <w:pStyle w:val="TITRE"/>
        <w:spacing w:before="240"/>
        <w:rPr>
          <w:rFonts w:ascii="Calibri" w:hAnsi="Calibri" w:cs="Arial"/>
          <w:bCs/>
          <w:sz w:val="32"/>
          <w:szCs w:val="32"/>
          <w:lang w:val="cs-CZ"/>
        </w:rPr>
      </w:pPr>
      <w:bookmarkStart w:id="1" w:name="TITLE"/>
      <w:bookmarkEnd w:id="1"/>
      <w:r>
        <w:rPr>
          <w:rFonts w:ascii="Calibri" w:hAnsi="Calibri" w:cs="Arial"/>
          <w:bCs/>
          <w:sz w:val="32"/>
          <w:szCs w:val="32"/>
          <w:lang w:val="cs-CZ"/>
        </w:rPr>
        <w:t xml:space="preserve">RÁMCOVÁ SMLOUVA </w:t>
      </w:r>
    </w:p>
    <w:p w:rsidR="00191385" w:rsidRDefault="00191385" w:rsidP="00191385">
      <w:pPr>
        <w:pStyle w:val="TITRE"/>
        <w:spacing w:before="240"/>
        <w:rPr>
          <w:rFonts w:ascii="Calibri" w:hAnsi="Calibri"/>
          <w:i/>
          <w:sz w:val="24"/>
          <w:szCs w:val="24"/>
          <w:lang w:val="cs-CZ"/>
        </w:rPr>
      </w:pPr>
      <w:r>
        <w:rPr>
          <w:rFonts w:ascii="Calibri" w:hAnsi="Calibri" w:cs="Arial"/>
          <w:bCs/>
          <w:sz w:val="24"/>
          <w:szCs w:val="24"/>
          <w:lang w:val="cs-CZ"/>
        </w:rPr>
        <w:t xml:space="preserve">O </w:t>
      </w:r>
      <w:r>
        <w:rPr>
          <w:rFonts w:ascii="Calibri" w:hAnsi="Calibri"/>
          <w:i/>
          <w:sz w:val="24"/>
          <w:szCs w:val="24"/>
          <w:lang w:val="cs-CZ"/>
        </w:rPr>
        <w:t xml:space="preserve">ZAJIŠTĚNÍ ADMINISTRACE ZADÁVACÍCH ŘÍZENÍ A DALŠÍCH ZADAVATELSKÝCH ČINNOSTÍ </w:t>
      </w:r>
    </w:p>
    <w:p w:rsidR="00191385" w:rsidRDefault="00191385" w:rsidP="00191385">
      <w:pPr>
        <w:pBdr>
          <w:top w:val="single" w:sz="4" w:space="1" w:color="auto"/>
        </w:pBdr>
        <w:ind w:left="2268" w:right="2268"/>
        <w:jc w:val="center"/>
        <w:rPr>
          <w:rFonts w:cs="Arial"/>
          <w:sz w:val="22"/>
          <w:szCs w:val="22"/>
        </w:rPr>
      </w:pPr>
    </w:p>
    <w:p w:rsidR="00191385" w:rsidRDefault="00191385" w:rsidP="00191385">
      <w:pPr>
        <w:jc w:val="center"/>
        <w:rPr>
          <w:i/>
          <w:iCs/>
          <w:sz w:val="22"/>
          <w:szCs w:val="22"/>
        </w:rPr>
      </w:pPr>
      <w:r>
        <w:rPr>
          <w:i/>
          <w:iCs/>
          <w:sz w:val="22"/>
          <w:szCs w:val="22"/>
        </w:rPr>
        <w:t xml:space="preserve">podle ust. § 11 zákona č. 137/2006 Sb., o veřejných zakázkách, ve znění pozdějších předpisů (dále jen „ZVZ“) </w:t>
      </w:r>
      <w:r>
        <w:rPr>
          <w:i/>
          <w:iCs/>
          <w:sz w:val="22"/>
          <w:szCs w:val="22"/>
        </w:rPr>
        <w:br/>
        <w:t>a ust. § 1746 odst. 2 zákona č. 89/2012 Sb., občanský zákoník, ve znění pozdějších předpisů</w:t>
      </w:r>
      <w:r w:rsidR="00700785">
        <w:rPr>
          <w:i/>
          <w:iCs/>
          <w:sz w:val="22"/>
          <w:szCs w:val="22"/>
        </w:rPr>
        <w:t xml:space="preserve"> (dále jen „OZ“)</w:t>
      </w:r>
    </w:p>
    <w:p w:rsidR="00191385" w:rsidRDefault="00191385" w:rsidP="00191385">
      <w:pPr>
        <w:jc w:val="center"/>
        <w:rPr>
          <w:i/>
          <w:iCs/>
          <w:sz w:val="22"/>
          <w:szCs w:val="22"/>
        </w:rPr>
      </w:pPr>
    </w:p>
    <w:p w:rsidR="004E0925" w:rsidRDefault="002D72D1"/>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Pr="00294ABD" w:rsidRDefault="00191385" w:rsidP="00191385">
      <w:pPr>
        <w:spacing w:line="240" w:lineRule="atLeast"/>
        <w:jc w:val="both"/>
        <w:rPr>
          <w:rFonts w:cs="Arial"/>
          <w:bCs/>
          <w:sz w:val="22"/>
          <w:szCs w:val="22"/>
        </w:rPr>
      </w:pPr>
      <w:r w:rsidRPr="0065548F">
        <w:rPr>
          <w:rFonts w:cs="Arial"/>
          <w:b/>
          <w:bCs/>
        </w:rPr>
        <w:t>Fyzikální ústav AV ČR, v. v. i.</w:t>
      </w:r>
    </w:p>
    <w:p w:rsidR="00191385" w:rsidRPr="00294ABD" w:rsidRDefault="00191385" w:rsidP="00191385">
      <w:pPr>
        <w:spacing w:line="360" w:lineRule="auto"/>
        <w:rPr>
          <w:rFonts w:cs="Arial"/>
          <w:sz w:val="22"/>
          <w:szCs w:val="22"/>
        </w:rPr>
      </w:pPr>
      <w:r w:rsidRPr="00294ABD">
        <w:rPr>
          <w:rFonts w:cs="Arial"/>
          <w:bCs/>
          <w:sz w:val="22"/>
          <w:szCs w:val="22"/>
        </w:rPr>
        <w:t xml:space="preserve">se sídlem Na Slovance </w:t>
      </w:r>
      <w:r>
        <w:rPr>
          <w:rFonts w:cs="Arial"/>
          <w:bCs/>
          <w:sz w:val="22"/>
          <w:szCs w:val="22"/>
        </w:rPr>
        <w:t>1999/</w:t>
      </w:r>
      <w:r w:rsidRPr="00294ABD">
        <w:rPr>
          <w:rFonts w:cs="Arial"/>
          <w:bCs/>
          <w:sz w:val="22"/>
          <w:szCs w:val="22"/>
        </w:rPr>
        <w:t xml:space="preserve">2, 182 21 Praha 8, </w:t>
      </w:r>
    </w:p>
    <w:p w:rsidR="00191385" w:rsidRPr="00294ABD" w:rsidRDefault="00191385" w:rsidP="00191385">
      <w:pPr>
        <w:spacing w:line="360" w:lineRule="auto"/>
        <w:rPr>
          <w:rFonts w:cs="Arial"/>
          <w:sz w:val="22"/>
          <w:szCs w:val="22"/>
        </w:rPr>
      </w:pPr>
      <w:r w:rsidRPr="00294ABD">
        <w:rPr>
          <w:rFonts w:cs="Arial"/>
          <w:sz w:val="22"/>
          <w:szCs w:val="22"/>
        </w:rPr>
        <w:t>IČO: 68378271</w:t>
      </w:r>
    </w:p>
    <w:p w:rsidR="00191385" w:rsidRPr="0065548F" w:rsidRDefault="00191385" w:rsidP="00191385">
      <w:pPr>
        <w:pStyle w:val="Zkladntextodsazen"/>
        <w:ind w:left="0"/>
        <w:rPr>
          <w:rFonts w:ascii="Calibri" w:hAnsi="Calibri"/>
          <w:szCs w:val="22"/>
        </w:rPr>
      </w:pPr>
      <w:r w:rsidRPr="0065548F">
        <w:rPr>
          <w:rFonts w:ascii="Calibri" w:hAnsi="Calibri"/>
          <w:szCs w:val="22"/>
        </w:rPr>
        <w:t xml:space="preserve">bankovní spojení: </w:t>
      </w:r>
      <w:r w:rsidRPr="005F2856">
        <w:rPr>
          <w:rFonts w:ascii="Calibri" w:hAnsi="Calibri"/>
          <w:szCs w:val="22"/>
        </w:rPr>
        <w:t>UniCredit Bank Czech Republic, a.s.,</w:t>
      </w:r>
    </w:p>
    <w:p w:rsidR="00191385" w:rsidRPr="0065548F" w:rsidRDefault="00191385" w:rsidP="00191385">
      <w:pPr>
        <w:pStyle w:val="Zkladntextodsazen"/>
        <w:ind w:left="0"/>
        <w:rPr>
          <w:rFonts w:ascii="Calibri" w:hAnsi="Calibri"/>
          <w:szCs w:val="22"/>
        </w:rPr>
      </w:pPr>
      <w:r w:rsidRPr="0065548F">
        <w:rPr>
          <w:rFonts w:ascii="Calibri" w:hAnsi="Calibri"/>
          <w:szCs w:val="22"/>
        </w:rPr>
        <w:t xml:space="preserve">č.ú. : </w:t>
      </w:r>
      <w:r w:rsidR="002D196E" w:rsidRPr="002D196E">
        <w:rPr>
          <w:rFonts w:ascii="Calibri" w:hAnsi="Calibri"/>
          <w:szCs w:val="22"/>
        </w:rPr>
        <w:t>2106551053</w:t>
      </w:r>
      <w:r w:rsidRPr="005F2856">
        <w:rPr>
          <w:rFonts w:ascii="Calibri" w:hAnsi="Calibri"/>
          <w:szCs w:val="22"/>
        </w:rPr>
        <w:t>/2700</w:t>
      </w:r>
    </w:p>
    <w:p w:rsidR="00191385" w:rsidRPr="00294ABD" w:rsidRDefault="00191385" w:rsidP="00191385">
      <w:pPr>
        <w:spacing w:line="360" w:lineRule="auto"/>
        <w:rPr>
          <w:rFonts w:cs="Arial"/>
          <w:bCs/>
          <w:sz w:val="22"/>
          <w:szCs w:val="22"/>
        </w:rPr>
      </w:pPr>
      <w:r w:rsidRPr="00294ABD">
        <w:rPr>
          <w:rFonts w:cs="Arial"/>
          <w:sz w:val="22"/>
          <w:szCs w:val="22"/>
        </w:rPr>
        <w:t xml:space="preserve">jejímž jménem jedná ředitel </w:t>
      </w:r>
      <w:r>
        <w:rPr>
          <w:rFonts w:cs="Arial"/>
          <w:sz w:val="22"/>
          <w:szCs w:val="22"/>
        </w:rPr>
        <w:t xml:space="preserve"> prof</w:t>
      </w:r>
      <w:r w:rsidRPr="00294ABD">
        <w:rPr>
          <w:rFonts w:cs="Arial"/>
          <w:sz w:val="22"/>
          <w:szCs w:val="22"/>
        </w:rPr>
        <w:t xml:space="preserve">. Jan Řídký, </w:t>
      </w:r>
      <w:r>
        <w:rPr>
          <w:rFonts w:cs="Arial"/>
          <w:sz w:val="22"/>
          <w:szCs w:val="22"/>
        </w:rPr>
        <w:t>Dr</w:t>
      </w:r>
      <w:r w:rsidRPr="00294ABD">
        <w:rPr>
          <w:rFonts w:cs="Arial"/>
          <w:sz w:val="22"/>
          <w:szCs w:val="22"/>
        </w:rPr>
        <w:t>Sc.</w:t>
      </w:r>
    </w:p>
    <w:p w:rsidR="00191385" w:rsidRDefault="00191385" w:rsidP="00191385">
      <w:pPr>
        <w:spacing w:line="360" w:lineRule="auto"/>
        <w:rPr>
          <w:rFonts w:cs="Arial"/>
          <w:sz w:val="22"/>
          <w:szCs w:val="22"/>
        </w:rPr>
      </w:pPr>
      <w:r>
        <w:rPr>
          <w:rFonts w:cs="Arial"/>
          <w:sz w:val="22"/>
          <w:szCs w:val="22"/>
        </w:rPr>
        <w:t xml:space="preserve">dále jen </w:t>
      </w:r>
      <w:r w:rsidRPr="00294ABD">
        <w:rPr>
          <w:rFonts w:cs="Arial"/>
          <w:sz w:val="22"/>
          <w:szCs w:val="22"/>
        </w:rPr>
        <w:t>„</w:t>
      </w:r>
      <w:r w:rsidRPr="00294ABD">
        <w:rPr>
          <w:rFonts w:cs="Arial"/>
          <w:b/>
          <w:bCs/>
          <w:sz w:val="22"/>
          <w:szCs w:val="22"/>
        </w:rPr>
        <w:t>O</w:t>
      </w:r>
      <w:r>
        <w:rPr>
          <w:rFonts w:cs="Arial"/>
          <w:b/>
          <w:bCs/>
          <w:sz w:val="22"/>
          <w:szCs w:val="22"/>
        </w:rPr>
        <w:t>bjednatel</w:t>
      </w:r>
      <w:r w:rsidRPr="00294ABD">
        <w:rPr>
          <w:rFonts w:cs="Arial"/>
          <w:sz w:val="22"/>
          <w:szCs w:val="22"/>
        </w:rPr>
        <w:t xml:space="preserve">“ </w:t>
      </w:r>
    </w:p>
    <w:p w:rsidR="00191385" w:rsidRPr="00294ABD" w:rsidRDefault="00191385" w:rsidP="00191385">
      <w:pPr>
        <w:spacing w:line="360" w:lineRule="auto"/>
        <w:rPr>
          <w:rFonts w:cs="Arial"/>
          <w:bCs/>
          <w:sz w:val="22"/>
          <w:szCs w:val="22"/>
        </w:rPr>
      </w:pPr>
      <w:r>
        <w:rPr>
          <w:rFonts w:cs="Arial"/>
          <w:sz w:val="22"/>
          <w:szCs w:val="22"/>
        </w:rPr>
        <w:t>na straně jedné</w:t>
      </w:r>
    </w:p>
    <w:p w:rsidR="00191385" w:rsidRPr="00294ABD" w:rsidRDefault="00191385" w:rsidP="00191385">
      <w:pPr>
        <w:spacing w:line="360" w:lineRule="auto"/>
        <w:rPr>
          <w:rFonts w:cs="Arial"/>
          <w:b/>
          <w:sz w:val="22"/>
          <w:szCs w:val="22"/>
        </w:rPr>
      </w:pPr>
    </w:p>
    <w:p w:rsidR="00191385" w:rsidRDefault="00191385" w:rsidP="00191385">
      <w:pPr>
        <w:spacing w:line="360" w:lineRule="auto"/>
        <w:outlineLvl w:val="0"/>
        <w:rPr>
          <w:rFonts w:cs="Arial"/>
          <w:sz w:val="22"/>
          <w:szCs w:val="22"/>
        </w:rPr>
      </w:pPr>
      <w:r>
        <w:rPr>
          <w:rFonts w:cs="Arial"/>
          <w:sz w:val="22"/>
          <w:szCs w:val="22"/>
        </w:rPr>
        <w:t>a</w:t>
      </w:r>
    </w:p>
    <w:p w:rsidR="00191385" w:rsidRPr="00191385" w:rsidRDefault="00191385" w:rsidP="00191385">
      <w:pPr>
        <w:spacing w:line="360" w:lineRule="auto"/>
        <w:outlineLvl w:val="0"/>
        <w:rPr>
          <w:rFonts w:cs="Arial"/>
          <w:sz w:val="22"/>
          <w:szCs w:val="22"/>
        </w:rPr>
      </w:pPr>
    </w:p>
    <w:p w:rsidR="00191385" w:rsidRPr="005A4476" w:rsidRDefault="00ED701C" w:rsidP="00191385">
      <w:pPr>
        <w:numPr>
          <w:ilvl w:val="0"/>
          <w:numId w:val="1"/>
        </w:numPr>
        <w:spacing w:after="0"/>
        <w:rPr>
          <w:rFonts w:cs="Arial"/>
          <w:bCs/>
          <w:sz w:val="22"/>
          <w:szCs w:val="22"/>
          <w:highlight w:val="yellow"/>
        </w:rPr>
      </w:pPr>
      <w:r>
        <w:rPr>
          <w:rFonts w:cs="Arial"/>
          <w:bCs/>
          <w:sz w:val="22"/>
          <w:szCs w:val="22"/>
          <w:highlight w:val="yellow"/>
        </w:rPr>
        <w:t>Poskytovatel:</w:t>
      </w:r>
      <w:r>
        <w:rPr>
          <w:rFonts w:cs="Arial"/>
          <w:bCs/>
          <w:sz w:val="22"/>
          <w:szCs w:val="22"/>
          <w:highlight w:val="yellow"/>
        </w:rPr>
        <w:tab/>
      </w:r>
      <w:r>
        <w:rPr>
          <w:rFonts w:cs="Arial"/>
          <w:bCs/>
          <w:sz w:val="22"/>
          <w:szCs w:val="22"/>
          <w:highlight w:val="yellow"/>
        </w:rPr>
        <w:tab/>
      </w:r>
      <w:r w:rsidR="002D196E">
        <w:rPr>
          <w:rFonts w:cs="Arial"/>
          <w:bCs/>
          <w:sz w:val="22"/>
          <w:szCs w:val="22"/>
          <w:highlight w:val="yellow"/>
        </w:rPr>
        <w:t>DOPLNIT</w:t>
      </w:r>
    </w:p>
    <w:p w:rsidR="00191385" w:rsidRPr="0065548F" w:rsidRDefault="00191385" w:rsidP="00191385">
      <w:pPr>
        <w:ind w:left="720"/>
        <w:rPr>
          <w:rFonts w:cs="Arial"/>
          <w:sz w:val="22"/>
          <w:szCs w:val="22"/>
        </w:rPr>
      </w:pPr>
      <w:r w:rsidRPr="0065548F">
        <w:rPr>
          <w:rFonts w:cs="Arial"/>
          <w:bCs/>
          <w:sz w:val="22"/>
          <w:szCs w:val="22"/>
        </w:rPr>
        <w:t>se sídlem</w:t>
      </w:r>
      <w:r w:rsidR="002D196E">
        <w:rPr>
          <w:rFonts w:cs="Arial"/>
          <w:sz w:val="22"/>
          <w:szCs w:val="22"/>
        </w:rPr>
        <w:t xml:space="preserve"> </w:t>
      </w:r>
      <w:r w:rsidR="00ED701C">
        <w:rPr>
          <w:rFonts w:cs="Arial"/>
          <w:sz w:val="22"/>
          <w:szCs w:val="22"/>
        </w:rPr>
        <w:tab/>
      </w:r>
      <w:r w:rsidR="00ED701C">
        <w:rPr>
          <w:rFonts w:cs="Arial"/>
          <w:sz w:val="22"/>
          <w:szCs w:val="22"/>
        </w:rPr>
        <w:tab/>
      </w:r>
      <w:r w:rsidR="002D196E">
        <w:rPr>
          <w:rFonts w:cs="Arial"/>
          <w:bCs/>
          <w:sz w:val="22"/>
          <w:szCs w:val="22"/>
          <w:highlight w:val="yellow"/>
        </w:rPr>
        <w:t>DOPLNIT</w:t>
      </w:r>
    </w:p>
    <w:p w:rsidR="00191385" w:rsidRPr="0065548F" w:rsidRDefault="00191385" w:rsidP="00191385">
      <w:pPr>
        <w:ind w:left="720"/>
        <w:rPr>
          <w:rFonts w:cs="Arial"/>
          <w:sz w:val="22"/>
          <w:szCs w:val="22"/>
        </w:rPr>
      </w:pPr>
      <w:r w:rsidRPr="0065548F">
        <w:rPr>
          <w:rFonts w:cs="Arial"/>
          <w:sz w:val="22"/>
          <w:szCs w:val="22"/>
        </w:rPr>
        <w:t>IČ</w:t>
      </w:r>
      <w:r w:rsidR="002D196E">
        <w:rPr>
          <w:rFonts w:cs="Arial"/>
          <w:sz w:val="22"/>
          <w:szCs w:val="22"/>
        </w:rPr>
        <w:t>O</w:t>
      </w:r>
      <w:r w:rsidRPr="0065548F">
        <w:rPr>
          <w:rFonts w:cs="Arial"/>
          <w:sz w:val="22"/>
          <w:szCs w:val="22"/>
        </w:rPr>
        <w:t xml:space="preserve">: </w:t>
      </w:r>
      <w:r w:rsidR="00ED701C">
        <w:rPr>
          <w:rFonts w:cs="Arial"/>
          <w:sz w:val="22"/>
          <w:szCs w:val="22"/>
        </w:rPr>
        <w:tab/>
      </w:r>
      <w:r w:rsidR="00ED701C">
        <w:rPr>
          <w:rFonts w:cs="Arial"/>
          <w:sz w:val="22"/>
          <w:szCs w:val="22"/>
        </w:rPr>
        <w:tab/>
      </w:r>
      <w:r w:rsidR="00ED701C">
        <w:rPr>
          <w:rFonts w:cs="Arial"/>
          <w:sz w:val="22"/>
          <w:szCs w:val="22"/>
        </w:rPr>
        <w:tab/>
      </w:r>
      <w:r w:rsidR="002D196E">
        <w:rPr>
          <w:rFonts w:cs="Arial"/>
          <w:bCs/>
          <w:sz w:val="22"/>
          <w:szCs w:val="22"/>
          <w:highlight w:val="yellow"/>
        </w:rPr>
        <w:t>DOPLNIT</w:t>
      </w:r>
    </w:p>
    <w:p w:rsidR="00191385" w:rsidRPr="0065548F" w:rsidRDefault="00191385" w:rsidP="00191385">
      <w:pPr>
        <w:pStyle w:val="Zkladntextodsazen"/>
        <w:spacing w:line="240" w:lineRule="auto"/>
        <w:rPr>
          <w:rFonts w:ascii="Calibri" w:hAnsi="Calibri"/>
          <w:szCs w:val="22"/>
        </w:rPr>
      </w:pPr>
      <w:r w:rsidRPr="0065548F">
        <w:rPr>
          <w:rFonts w:ascii="Calibri" w:hAnsi="Calibri"/>
          <w:szCs w:val="22"/>
        </w:rPr>
        <w:t xml:space="preserve">bankovní spojení: </w:t>
      </w:r>
    </w:p>
    <w:p w:rsidR="00191385" w:rsidRPr="0065548F" w:rsidRDefault="00191385" w:rsidP="00191385">
      <w:pPr>
        <w:pStyle w:val="Zkladntextodsazen"/>
        <w:spacing w:line="240" w:lineRule="auto"/>
        <w:rPr>
          <w:rFonts w:ascii="Calibri" w:hAnsi="Calibri"/>
          <w:szCs w:val="22"/>
        </w:rPr>
      </w:pPr>
      <w:r w:rsidRPr="0065548F">
        <w:rPr>
          <w:rFonts w:ascii="Calibri" w:hAnsi="Calibri"/>
          <w:szCs w:val="22"/>
        </w:rPr>
        <w:t xml:space="preserve">č.ú. : </w:t>
      </w:r>
      <w:r w:rsidR="00ED701C">
        <w:rPr>
          <w:rFonts w:ascii="Calibri" w:hAnsi="Calibri"/>
          <w:szCs w:val="22"/>
        </w:rPr>
        <w:tab/>
      </w:r>
      <w:r w:rsidR="00ED701C">
        <w:rPr>
          <w:rFonts w:ascii="Calibri" w:hAnsi="Calibri"/>
          <w:szCs w:val="22"/>
        </w:rPr>
        <w:tab/>
      </w:r>
      <w:r w:rsidR="00ED701C">
        <w:rPr>
          <w:rFonts w:ascii="Calibri" w:hAnsi="Calibri"/>
          <w:szCs w:val="22"/>
        </w:rPr>
        <w:tab/>
      </w:r>
      <w:r w:rsidR="002D196E" w:rsidRPr="00ED701C">
        <w:rPr>
          <w:rFonts w:asciiTheme="minorHAnsi" w:hAnsiTheme="minorHAnsi"/>
          <w:bCs/>
          <w:szCs w:val="22"/>
          <w:highlight w:val="yellow"/>
        </w:rPr>
        <w:t>DOPLNIT</w:t>
      </w:r>
    </w:p>
    <w:p w:rsidR="00191385" w:rsidRDefault="00191385" w:rsidP="00191385">
      <w:pPr>
        <w:pStyle w:val="Zkladntextodsazen"/>
        <w:spacing w:line="240" w:lineRule="auto"/>
        <w:rPr>
          <w:rFonts w:ascii="Calibri" w:hAnsi="Calibri"/>
        </w:rPr>
      </w:pPr>
      <w:r w:rsidRPr="0065548F">
        <w:rPr>
          <w:rFonts w:ascii="Calibri" w:hAnsi="Calibri"/>
        </w:rPr>
        <w:t>jejímž jménem jedná</w:t>
      </w:r>
      <w:r>
        <w:rPr>
          <w:rFonts w:ascii="Calibri" w:hAnsi="Calibri"/>
        </w:rPr>
        <w:t xml:space="preserve"> </w:t>
      </w:r>
      <w:r w:rsidR="00ED701C">
        <w:rPr>
          <w:rFonts w:ascii="Calibri" w:hAnsi="Calibri"/>
        </w:rPr>
        <w:tab/>
      </w:r>
      <w:r w:rsidR="002D196E" w:rsidRPr="00ED701C">
        <w:rPr>
          <w:rFonts w:asciiTheme="minorHAnsi" w:hAnsiTheme="minorHAnsi"/>
          <w:bCs/>
          <w:szCs w:val="22"/>
          <w:highlight w:val="yellow"/>
        </w:rPr>
        <w:t>DOPLNIT</w:t>
      </w:r>
      <w:r w:rsidRPr="0065548F">
        <w:rPr>
          <w:rFonts w:ascii="Calibri" w:hAnsi="Calibri"/>
        </w:rPr>
        <w:tab/>
      </w:r>
    </w:p>
    <w:p w:rsidR="00191385" w:rsidRDefault="00191385" w:rsidP="00191385">
      <w:pPr>
        <w:pStyle w:val="Zkladntextodsazen"/>
        <w:rPr>
          <w:rFonts w:ascii="Calibri" w:hAnsi="Calibri"/>
        </w:rPr>
      </w:pPr>
    </w:p>
    <w:p w:rsidR="00ED701C" w:rsidRPr="005A4476" w:rsidRDefault="00ED701C" w:rsidP="00ED701C">
      <w:pPr>
        <w:numPr>
          <w:ilvl w:val="0"/>
          <w:numId w:val="1"/>
        </w:numPr>
        <w:spacing w:after="0"/>
        <w:rPr>
          <w:rFonts w:cs="Arial"/>
          <w:bCs/>
          <w:sz w:val="22"/>
          <w:szCs w:val="22"/>
          <w:highlight w:val="yellow"/>
        </w:rPr>
      </w:pPr>
      <w:r>
        <w:rPr>
          <w:rFonts w:cs="Arial"/>
          <w:bCs/>
          <w:sz w:val="22"/>
          <w:szCs w:val="22"/>
          <w:highlight w:val="yellow"/>
        </w:rPr>
        <w:t>Poskytovatel:</w:t>
      </w:r>
      <w:r>
        <w:rPr>
          <w:rFonts w:cs="Arial"/>
          <w:bCs/>
          <w:sz w:val="22"/>
          <w:szCs w:val="22"/>
          <w:highlight w:val="yellow"/>
        </w:rPr>
        <w:tab/>
      </w:r>
      <w:r>
        <w:rPr>
          <w:rFonts w:cs="Arial"/>
          <w:bCs/>
          <w:sz w:val="22"/>
          <w:szCs w:val="22"/>
          <w:highlight w:val="yellow"/>
        </w:rPr>
        <w:tab/>
        <w:t>DOPLNIT</w:t>
      </w:r>
    </w:p>
    <w:p w:rsidR="00ED701C" w:rsidRPr="0065548F" w:rsidRDefault="00ED701C" w:rsidP="00ED701C">
      <w:pPr>
        <w:ind w:left="720"/>
        <w:rPr>
          <w:rFonts w:cs="Arial"/>
          <w:sz w:val="22"/>
          <w:szCs w:val="22"/>
        </w:rPr>
      </w:pPr>
      <w:r w:rsidRPr="0065548F">
        <w:rPr>
          <w:rFonts w:cs="Arial"/>
          <w:bCs/>
          <w:sz w:val="22"/>
          <w:szCs w:val="22"/>
        </w:rPr>
        <w:t>se sídlem</w:t>
      </w:r>
      <w:r>
        <w:rPr>
          <w:rFonts w:cs="Arial"/>
          <w:sz w:val="22"/>
          <w:szCs w:val="22"/>
        </w:rPr>
        <w:t xml:space="preserve"> </w:t>
      </w:r>
      <w:r>
        <w:rPr>
          <w:rFonts w:cs="Arial"/>
          <w:sz w:val="22"/>
          <w:szCs w:val="22"/>
        </w:rPr>
        <w:tab/>
      </w:r>
      <w:r>
        <w:rPr>
          <w:rFonts w:cs="Arial"/>
          <w:sz w:val="22"/>
          <w:szCs w:val="22"/>
        </w:rPr>
        <w:tab/>
      </w:r>
      <w:r>
        <w:rPr>
          <w:rFonts w:cs="Arial"/>
          <w:bCs/>
          <w:sz w:val="22"/>
          <w:szCs w:val="22"/>
          <w:highlight w:val="yellow"/>
        </w:rPr>
        <w:t>DOPLNIT</w:t>
      </w:r>
    </w:p>
    <w:p w:rsidR="00ED701C" w:rsidRPr="0065548F" w:rsidRDefault="00ED701C" w:rsidP="00ED701C">
      <w:pPr>
        <w:ind w:left="720"/>
        <w:rPr>
          <w:rFonts w:cs="Arial"/>
          <w:sz w:val="22"/>
          <w:szCs w:val="22"/>
        </w:rPr>
      </w:pPr>
      <w:r w:rsidRPr="0065548F">
        <w:rPr>
          <w:rFonts w:cs="Arial"/>
          <w:sz w:val="22"/>
          <w:szCs w:val="22"/>
        </w:rPr>
        <w:t>IČ</w:t>
      </w:r>
      <w:r>
        <w:rPr>
          <w:rFonts w:cs="Arial"/>
          <w:sz w:val="22"/>
          <w:szCs w:val="22"/>
        </w:rPr>
        <w:t>O</w:t>
      </w:r>
      <w:r w:rsidRPr="0065548F">
        <w:rPr>
          <w:rFonts w:cs="Arial"/>
          <w:sz w:val="22"/>
          <w:szCs w:val="22"/>
        </w:rPr>
        <w:t xml:space="preserve">: </w:t>
      </w:r>
      <w:r>
        <w:rPr>
          <w:rFonts w:cs="Arial"/>
          <w:sz w:val="22"/>
          <w:szCs w:val="22"/>
        </w:rPr>
        <w:tab/>
      </w:r>
      <w:r>
        <w:rPr>
          <w:rFonts w:cs="Arial"/>
          <w:sz w:val="22"/>
          <w:szCs w:val="22"/>
        </w:rPr>
        <w:tab/>
      </w:r>
      <w:r>
        <w:rPr>
          <w:rFonts w:cs="Arial"/>
          <w:sz w:val="22"/>
          <w:szCs w:val="22"/>
        </w:rPr>
        <w:tab/>
      </w:r>
      <w:r>
        <w:rPr>
          <w:rFonts w:cs="Arial"/>
          <w:bCs/>
          <w:sz w:val="22"/>
          <w:szCs w:val="22"/>
          <w:highlight w:val="yellow"/>
        </w:rPr>
        <w:t>DOPLNIT</w:t>
      </w:r>
    </w:p>
    <w:p w:rsidR="00ED701C" w:rsidRPr="0065548F" w:rsidRDefault="00ED701C" w:rsidP="00ED701C">
      <w:pPr>
        <w:pStyle w:val="Zkladntextodsazen"/>
        <w:spacing w:line="240" w:lineRule="auto"/>
        <w:rPr>
          <w:rFonts w:ascii="Calibri" w:hAnsi="Calibri"/>
          <w:szCs w:val="22"/>
        </w:rPr>
      </w:pPr>
      <w:r w:rsidRPr="0065548F">
        <w:rPr>
          <w:rFonts w:ascii="Calibri" w:hAnsi="Calibri"/>
          <w:szCs w:val="22"/>
        </w:rPr>
        <w:t xml:space="preserve">bankovní spojení: </w:t>
      </w:r>
    </w:p>
    <w:p w:rsidR="00ED701C" w:rsidRPr="0065548F" w:rsidRDefault="00ED701C" w:rsidP="00ED701C">
      <w:pPr>
        <w:pStyle w:val="Zkladntextodsazen"/>
        <w:spacing w:line="240" w:lineRule="auto"/>
        <w:rPr>
          <w:rFonts w:ascii="Calibri" w:hAnsi="Calibri"/>
          <w:szCs w:val="22"/>
        </w:rPr>
      </w:pPr>
      <w:r w:rsidRPr="0065548F">
        <w:rPr>
          <w:rFonts w:ascii="Calibri" w:hAnsi="Calibri"/>
          <w:szCs w:val="22"/>
        </w:rPr>
        <w:t xml:space="preserve">č.ú. : </w:t>
      </w:r>
      <w:r>
        <w:rPr>
          <w:rFonts w:ascii="Calibri" w:hAnsi="Calibri"/>
          <w:szCs w:val="22"/>
        </w:rPr>
        <w:tab/>
      </w:r>
      <w:r>
        <w:rPr>
          <w:rFonts w:ascii="Calibri" w:hAnsi="Calibri"/>
          <w:szCs w:val="22"/>
        </w:rPr>
        <w:tab/>
      </w:r>
      <w:r>
        <w:rPr>
          <w:rFonts w:ascii="Calibri" w:hAnsi="Calibri"/>
          <w:szCs w:val="22"/>
        </w:rPr>
        <w:tab/>
      </w:r>
      <w:r w:rsidRPr="00ED701C">
        <w:rPr>
          <w:rFonts w:asciiTheme="minorHAnsi" w:hAnsiTheme="minorHAnsi"/>
          <w:bCs/>
          <w:szCs w:val="22"/>
          <w:highlight w:val="yellow"/>
        </w:rPr>
        <w:t>DOPLNIT</w:t>
      </w:r>
    </w:p>
    <w:p w:rsidR="00191385" w:rsidRPr="000C6762" w:rsidRDefault="00ED701C" w:rsidP="00191385">
      <w:pPr>
        <w:ind w:left="720"/>
        <w:rPr>
          <w:rFonts w:cs="Arial"/>
          <w:bCs/>
          <w:sz w:val="22"/>
          <w:szCs w:val="22"/>
        </w:rPr>
      </w:pPr>
      <w:r w:rsidRPr="0065548F">
        <w:t>jejímž jménem jedná</w:t>
      </w:r>
      <w:r>
        <w:t xml:space="preserve"> </w:t>
      </w:r>
      <w:r>
        <w:tab/>
      </w:r>
      <w:r w:rsidRPr="00ED701C">
        <w:rPr>
          <w:rFonts w:asciiTheme="minorHAnsi" w:hAnsiTheme="minorHAnsi" w:cs="Arial"/>
          <w:bCs/>
          <w:sz w:val="22"/>
          <w:szCs w:val="22"/>
          <w:highlight w:val="yellow"/>
        </w:rPr>
        <w:t>DOPLNIT</w:t>
      </w:r>
      <w:r w:rsidDel="00ED701C">
        <w:rPr>
          <w:rFonts w:cs="Arial"/>
          <w:bCs/>
          <w:sz w:val="22"/>
          <w:szCs w:val="22"/>
          <w:highlight w:val="yellow"/>
        </w:rPr>
        <w:t xml:space="preserve"> </w:t>
      </w:r>
      <w:r w:rsidR="00191385" w:rsidRPr="000C6762">
        <w:rPr>
          <w:rFonts w:cs="Arial"/>
          <w:bCs/>
          <w:sz w:val="22"/>
          <w:szCs w:val="22"/>
        </w:rPr>
        <w:tab/>
      </w:r>
    </w:p>
    <w:p w:rsidR="00191385" w:rsidRDefault="00191385" w:rsidP="00191385">
      <w:pPr>
        <w:pStyle w:val="Zkladntextodsazen"/>
        <w:rPr>
          <w:rFonts w:ascii="Calibri" w:hAnsi="Calibri"/>
          <w:szCs w:val="22"/>
        </w:rPr>
      </w:pPr>
    </w:p>
    <w:p w:rsidR="00ED701C" w:rsidRPr="005A4476" w:rsidRDefault="00ED701C" w:rsidP="00ED701C">
      <w:pPr>
        <w:numPr>
          <w:ilvl w:val="0"/>
          <w:numId w:val="1"/>
        </w:numPr>
        <w:spacing w:after="0"/>
        <w:rPr>
          <w:rFonts w:cs="Arial"/>
          <w:bCs/>
          <w:sz w:val="22"/>
          <w:szCs w:val="22"/>
          <w:highlight w:val="yellow"/>
        </w:rPr>
      </w:pPr>
      <w:r>
        <w:rPr>
          <w:rFonts w:cs="Arial"/>
          <w:bCs/>
          <w:sz w:val="22"/>
          <w:szCs w:val="22"/>
          <w:highlight w:val="yellow"/>
        </w:rPr>
        <w:t>Poskytovatel:</w:t>
      </w:r>
      <w:r>
        <w:rPr>
          <w:rFonts w:cs="Arial"/>
          <w:bCs/>
          <w:sz w:val="22"/>
          <w:szCs w:val="22"/>
          <w:highlight w:val="yellow"/>
        </w:rPr>
        <w:tab/>
      </w:r>
      <w:r>
        <w:rPr>
          <w:rFonts w:cs="Arial"/>
          <w:bCs/>
          <w:sz w:val="22"/>
          <w:szCs w:val="22"/>
          <w:highlight w:val="yellow"/>
        </w:rPr>
        <w:tab/>
        <w:t>DOPLNIT</w:t>
      </w:r>
    </w:p>
    <w:p w:rsidR="00ED701C" w:rsidRPr="0065548F" w:rsidRDefault="00ED701C" w:rsidP="00ED701C">
      <w:pPr>
        <w:ind w:left="720"/>
        <w:rPr>
          <w:rFonts w:cs="Arial"/>
          <w:sz w:val="22"/>
          <w:szCs w:val="22"/>
        </w:rPr>
      </w:pPr>
      <w:r w:rsidRPr="0065548F">
        <w:rPr>
          <w:rFonts w:cs="Arial"/>
          <w:bCs/>
          <w:sz w:val="22"/>
          <w:szCs w:val="22"/>
        </w:rPr>
        <w:t>se sídlem</w:t>
      </w:r>
      <w:r>
        <w:rPr>
          <w:rFonts w:cs="Arial"/>
          <w:sz w:val="22"/>
          <w:szCs w:val="22"/>
        </w:rPr>
        <w:t xml:space="preserve"> </w:t>
      </w:r>
      <w:r>
        <w:rPr>
          <w:rFonts w:cs="Arial"/>
          <w:sz w:val="22"/>
          <w:szCs w:val="22"/>
        </w:rPr>
        <w:tab/>
      </w:r>
      <w:r>
        <w:rPr>
          <w:rFonts w:cs="Arial"/>
          <w:sz w:val="22"/>
          <w:szCs w:val="22"/>
        </w:rPr>
        <w:tab/>
      </w:r>
      <w:r>
        <w:rPr>
          <w:rFonts w:cs="Arial"/>
          <w:bCs/>
          <w:sz w:val="22"/>
          <w:szCs w:val="22"/>
          <w:highlight w:val="yellow"/>
        </w:rPr>
        <w:t>DOPLNIT</w:t>
      </w:r>
    </w:p>
    <w:p w:rsidR="00ED701C" w:rsidRPr="0065548F" w:rsidRDefault="00ED701C" w:rsidP="00ED701C">
      <w:pPr>
        <w:ind w:left="720"/>
        <w:rPr>
          <w:rFonts w:cs="Arial"/>
          <w:sz w:val="22"/>
          <w:szCs w:val="22"/>
        </w:rPr>
      </w:pPr>
      <w:r w:rsidRPr="0065548F">
        <w:rPr>
          <w:rFonts w:cs="Arial"/>
          <w:sz w:val="22"/>
          <w:szCs w:val="22"/>
        </w:rPr>
        <w:t>IČ</w:t>
      </w:r>
      <w:r>
        <w:rPr>
          <w:rFonts w:cs="Arial"/>
          <w:sz w:val="22"/>
          <w:szCs w:val="22"/>
        </w:rPr>
        <w:t>O</w:t>
      </w:r>
      <w:r w:rsidRPr="0065548F">
        <w:rPr>
          <w:rFonts w:cs="Arial"/>
          <w:sz w:val="22"/>
          <w:szCs w:val="22"/>
        </w:rPr>
        <w:t xml:space="preserve">: </w:t>
      </w:r>
      <w:r>
        <w:rPr>
          <w:rFonts w:cs="Arial"/>
          <w:sz w:val="22"/>
          <w:szCs w:val="22"/>
        </w:rPr>
        <w:tab/>
      </w:r>
      <w:r>
        <w:rPr>
          <w:rFonts w:cs="Arial"/>
          <w:sz w:val="22"/>
          <w:szCs w:val="22"/>
        </w:rPr>
        <w:tab/>
      </w:r>
      <w:r>
        <w:rPr>
          <w:rFonts w:cs="Arial"/>
          <w:sz w:val="22"/>
          <w:szCs w:val="22"/>
        </w:rPr>
        <w:tab/>
      </w:r>
      <w:r>
        <w:rPr>
          <w:rFonts w:cs="Arial"/>
          <w:bCs/>
          <w:sz w:val="22"/>
          <w:szCs w:val="22"/>
          <w:highlight w:val="yellow"/>
        </w:rPr>
        <w:t>DOPLNIT</w:t>
      </w:r>
    </w:p>
    <w:p w:rsidR="00ED701C" w:rsidRPr="0065548F" w:rsidRDefault="00ED701C" w:rsidP="00ED701C">
      <w:pPr>
        <w:pStyle w:val="Zkladntextodsazen"/>
        <w:spacing w:line="240" w:lineRule="auto"/>
        <w:rPr>
          <w:rFonts w:ascii="Calibri" w:hAnsi="Calibri"/>
          <w:szCs w:val="22"/>
        </w:rPr>
      </w:pPr>
      <w:r w:rsidRPr="0065548F">
        <w:rPr>
          <w:rFonts w:ascii="Calibri" w:hAnsi="Calibri"/>
          <w:szCs w:val="22"/>
        </w:rPr>
        <w:t xml:space="preserve">bankovní spojení: </w:t>
      </w:r>
    </w:p>
    <w:p w:rsidR="00ED701C" w:rsidRPr="0065548F" w:rsidRDefault="00ED701C" w:rsidP="00ED701C">
      <w:pPr>
        <w:pStyle w:val="Zkladntextodsazen"/>
        <w:spacing w:line="240" w:lineRule="auto"/>
        <w:rPr>
          <w:rFonts w:ascii="Calibri" w:hAnsi="Calibri"/>
          <w:szCs w:val="22"/>
        </w:rPr>
      </w:pPr>
      <w:r w:rsidRPr="0065548F">
        <w:rPr>
          <w:rFonts w:ascii="Calibri" w:hAnsi="Calibri"/>
          <w:szCs w:val="22"/>
        </w:rPr>
        <w:t xml:space="preserve">č.ú. : </w:t>
      </w:r>
      <w:r>
        <w:rPr>
          <w:rFonts w:ascii="Calibri" w:hAnsi="Calibri"/>
          <w:szCs w:val="22"/>
        </w:rPr>
        <w:tab/>
      </w:r>
      <w:r>
        <w:rPr>
          <w:rFonts w:ascii="Calibri" w:hAnsi="Calibri"/>
          <w:szCs w:val="22"/>
        </w:rPr>
        <w:tab/>
      </w:r>
      <w:r>
        <w:rPr>
          <w:rFonts w:ascii="Calibri" w:hAnsi="Calibri"/>
          <w:szCs w:val="22"/>
        </w:rPr>
        <w:tab/>
      </w:r>
      <w:r w:rsidRPr="00ED701C">
        <w:rPr>
          <w:rFonts w:asciiTheme="minorHAnsi" w:hAnsiTheme="minorHAnsi"/>
          <w:bCs/>
          <w:szCs w:val="22"/>
          <w:highlight w:val="yellow"/>
        </w:rPr>
        <w:t>DOPLNIT</w:t>
      </w:r>
    </w:p>
    <w:p w:rsidR="00191385" w:rsidRDefault="00ED701C" w:rsidP="00191385">
      <w:pPr>
        <w:ind w:left="720"/>
        <w:rPr>
          <w:rFonts w:cs="Arial"/>
          <w:bCs/>
          <w:sz w:val="22"/>
          <w:szCs w:val="22"/>
        </w:rPr>
      </w:pPr>
      <w:r w:rsidRPr="0065548F">
        <w:t>jejímž jménem jedná</w:t>
      </w:r>
      <w:r>
        <w:t xml:space="preserve"> </w:t>
      </w:r>
      <w:r>
        <w:tab/>
      </w:r>
      <w:r w:rsidRPr="00ED701C">
        <w:rPr>
          <w:rFonts w:asciiTheme="minorHAnsi" w:hAnsiTheme="minorHAnsi" w:cs="Arial"/>
          <w:bCs/>
          <w:sz w:val="22"/>
          <w:szCs w:val="22"/>
          <w:highlight w:val="yellow"/>
        </w:rPr>
        <w:t>DOPLNIT</w:t>
      </w:r>
      <w:r w:rsidR="00191385" w:rsidRPr="000C6762">
        <w:rPr>
          <w:rFonts w:cs="Arial"/>
          <w:bCs/>
          <w:sz w:val="22"/>
          <w:szCs w:val="22"/>
        </w:rPr>
        <w:tab/>
      </w:r>
    </w:p>
    <w:p w:rsidR="00191385" w:rsidRPr="000C6762" w:rsidRDefault="00191385" w:rsidP="00191385">
      <w:pPr>
        <w:ind w:left="720"/>
        <w:rPr>
          <w:rFonts w:cs="Arial"/>
          <w:bCs/>
          <w:sz w:val="22"/>
          <w:szCs w:val="22"/>
        </w:rPr>
      </w:pPr>
    </w:p>
    <w:p w:rsidR="00ED701C" w:rsidRPr="005A4476" w:rsidRDefault="00ED701C" w:rsidP="00ED701C">
      <w:pPr>
        <w:numPr>
          <w:ilvl w:val="0"/>
          <w:numId w:val="1"/>
        </w:numPr>
        <w:spacing w:after="0"/>
        <w:rPr>
          <w:rFonts w:cs="Arial"/>
          <w:bCs/>
          <w:sz w:val="22"/>
          <w:szCs w:val="22"/>
          <w:highlight w:val="yellow"/>
        </w:rPr>
      </w:pPr>
      <w:r>
        <w:rPr>
          <w:rFonts w:cs="Arial"/>
          <w:bCs/>
          <w:sz w:val="22"/>
          <w:szCs w:val="22"/>
          <w:highlight w:val="yellow"/>
        </w:rPr>
        <w:t>Poskytovatel:</w:t>
      </w:r>
      <w:r>
        <w:rPr>
          <w:rFonts w:cs="Arial"/>
          <w:bCs/>
          <w:sz w:val="22"/>
          <w:szCs w:val="22"/>
          <w:highlight w:val="yellow"/>
        </w:rPr>
        <w:tab/>
      </w:r>
      <w:r>
        <w:rPr>
          <w:rFonts w:cs="Arial"/>
          <w:bCs/>
          <w:sz w:val="22"/>
          <w:szCs w:val="22"/>
          <w:highlight w:val="yellow"/>
        </w:rPr>
        <w:tab/>
        <w:t>DOPLNIT</w:t>
      </w:r>
    </w:p>
    <w:p w:rsidR="00ED701C" w:rsidRPr="0065548F" w:rsidRDefault="00ED701C" w:rsidP="00ED701C">
      <w:pPr>
        <w:ind w:left="720"/>
        <w:rPr>
          <w:rFonts w:cs="Arial"/>
          <w:sz w:val="22"/>
          <w:szCs w:val="22"/>
        </w:rPr>
      </w:pPr>
      <w:r w:rsidRPr="0065548F">
        <w:rPr>
          <w:rFonts w:cs="Arial"/>
          <w:bCs/>
          <w:sz w:val="22"/>
          <w:szCs w:val="22"/>
        </w:rPr>
        <w:t>se sídlem</w:t>
      </w:r>
      <w:r>
        <w:rPr>
          <w:rFonts w:cs="Arial"/>
          <w:sz w:val="22"/>
          <w:szCs w:val="22"/>
        </w:rPr>
        <w:t xml:space="preserve"> </w:t>
      </w:r>
      <w:r>
        <w:rPr>
          <w:rFonts w:cs="Arial"/>
          <w:sz w:val="22"/>
          <w:szCs w:val="22"/>
        </w:rPr>
        <w:tab/>
      </w:r>
      <w:r>
        <w:rPr>
          <w:rFonts w:cs="Arial"/>
          <w:sz w:val="22"/>
          <w:szCs w:val="22"/>
        </w:rPr>
        <w:tab/>
      </w:r>
      <w:r>
        <w:rPr>
          <w:rFonts w:cs="Arial"/>
          <w:bCs/>
          <w:sz w:val="22"/>
          <w:szCs w:val="22"/>
          <w:highlight w:val="yellow"/>
        </w:rPr>
        <w:t>DOPLNIT</w:t>
      </w:r>
    </w:p>
    <w:p w:rsidR="00ED701C" w:rsidRPr="0065548F" w:rsidRDefault="00ED701C" w:rsidP="00ED701C">
      <w:pPr>
        <w:ind w:left="720"/>
        <w:rPr>
          <w:rFonts w:cs="Arial"/>
          <w:sz w:val="22"/>
          <w:szCs w:val="22"/>
        </w:rPr>
      </w:pPr>
      <w:r w:rsidRPr="0065548F">
        <w:rPr>
          <w:rFonts w:cs="Arial"/>
          <w:sz w:val="22"/>
          <w:szCs w:val="22"/>
        </w:rPr>
        <w:t>IČ</w:t>
      </w:r>
      <w:r>
        <w:rPr>
          <w:rFonts w:cs="Arial"/>
          <w:sz w:val="22"/>
          <w:szCs w:val="22"/>
        </w:rPr>
        <w:t>O</w:t>
      </w:r>
      <w:r w:rsidRPr="0065548F">
        <w:rPr>
          <w:rFonts w:cs="Arial"/>
          <w:sz w:val="22"/>
          <w:szCs w:val="22"/>
        </w:rPr>
        <w:t xml:space="preserve">: </w:t>
      </w:r>
      <w:r>
        <w:rPr>
          <w:rFonts w:cs="Arial"/>
          <w:sz w:val="22"/>
          <w:szCs w:val="22"/>
        </w:rPr>
        <w:tab/>
      </w:r>
      <w:r>
        <w:rPr>
          <w:rFonts w:cs="Arial"/>
          <w:sz w:val="22"/>
          <w:szCs w:val="22"/>
        </w:rPr>
        <w:tab/>
      </w:r>
      <w:r>
        <w:rPr>
          <w:rFonts w:cs="Arial"/>
          <w:sz w:val="22"/>
          <w:szCs w:val="22"/>
        </w:rPr>
        <w:tab/>
      </w:r>
      <w:r>
        <w:rPr>
          <w:rFonts w:cs="Arial"/>
          <w:bCs/>
          <w:sz w:val="22"/>
          <w:szCs w:val="22"/>
          <w:highlight w:val="yellow"/>
        </w:rPr>
        <w:t>DOPLNIT</w:t>
      </w:r>
    </w:p>
    <w:p w:rsidR="00ED701C" w:rsidRPr="0065548F" w:rsidRDefault="00ED701C" w:rsidP="00ED701C">
      <w:pPr>
        <w:pStyle w:val="Zkladntextodsazen"/>
        <w:spacing w:line="240" w:lineRule="auto"/>
        <w:rPr>
          <w:rFonts w:ascii="Calibri" w:hAnsi="Calibri"/>
          <w:szCs w:val="22"/>
        </w:rPr>
      </w:pPr>
      <w:r w:rsidRPr="0065548F">
        <w:rPr>
          <w:rFonts w:ascii="Calibri" w:hAnsi="Calibri"/>
          <w:szCs w:val="22"/>
        </w:rPr>
        <w:t xml:space="preserve">bankovní spojení: </w:t>
      </w:r>
    </w:p>
    <w:p w:rsidR="00ED701C" w:rsidRPr="0065548F" w:rsidRDefault="00ED701C" w:rsidP="00ED701C">
      <w:pPr>
        <w:pStyle w:val="Zkladntextodsazen"/>
        <w:spacing w:line="240" w:lineRule="auto"/>
        <w:rPr>
          <w:rFonts w:ascii="Calibri" w:hAnsi="Calibri"/>
          <w:szCs w:val="22"/>
        </w:rPr>
      </w:pPr>
      <w:r w:rsidRPr="0065548F">
        <w:rPr>
          <w:rFonts w:ascii="Calibri" w:hAnsi="Calibri"/>
          <w:szCs w:val="22"/>
        </w:rPr>
        <w:t xml:space="preserve">č.ú. : </w:t>
      </w:r>
      <w:r>
        <w:rPr>
          <w:rFonts w:ascii="Calibri" w:hAnsi="Calibri"/>
          <w:szCs w:val="22"/>
        </w:rPr>
        <w:tab/>
      </w:r>
      <w:r>
        <w:rPr>
          <w:rFonts w:ascii="Calibri" w:hAnsi="Calibri"/>
          <w:szCs w:val="22"/>
        </w:rPr>
        <w:tab/>
      </w:r>
      <w:r>
        <w:rPr>
          <w:rFonts w:ascii="Calibri" w:hAnsi="Calibri"/>
          <w:szCs w:val="22"/>
        </w:rPr>
        <w:tab/>
      </w:r>
      <w:r w:rsidRPr="00ED701C">
        <w:rPr>
          <w:rFonts w:asciiTheme="minorHAnsi" w:hAnsiTheme="minorHAnsi"/>
          <w:bCs/>
          <w:szCs w:val="22"/>
          <w:highlight w:val="yellow"/>
        </w:rPr>
        <w:t>DOPLNIT</w:t>
      </w:r>
    </w:p>
    <w:p w:rsidR="00191385" w:rsidRDefault="00ED701C" w:rsidP="00191385">
      <w:pPr>
        <w:pStyle w:val="Zkladntextodsazen"/>
        <w:rPr>
          <w:bCs/>
          <w:szCs w:val="22"/>
        </w:rPr>
      </w:pPr>
      <w:r w:rsidRPr="0065548F">
        <w:rPr>
          <w:rFonts w:ascii="Calibri" w:hAnsi="Calibri"/>
        </w:rPr>
        <w:t>jejímž jménem jedná</w:t>
      </w:r>
      <w:r>
        <w:rPr>
          <w:rFonts w:ascii="Calibri" w:hAnsi="Calibri"/>
        </w:rPr>
        <w:t xml:space="preserve"> </w:t>
      </w:r>
      <w:r>
        <w:rPr>
          <w:rFonts w:ascii="Calibri" w:hAnsi="Calibri"/>
        </w:rPr>
        <w:tab/>
      </w:r>
      <w:r w:rsidRPr="00ED701C">
        <w:rPr>
          <w:rFonts w:asciiTheme="minorHAnsi" w:hAnsiTheme="minorHAnsi"/>
          <w:bCs/>
          <w:szCs w:val="22"/>
          <w:highlight w:val="yellow"/>
        </w:rPr>
        <w:t>DOPLNIT</w:t>
      </w:r>
      <w:r w:rsidDel="00ED701C">
        <w:rPr>
          <w:bCs/>
          <w:szCs w:val="22"/>
          <w:highlight w:val="yellow"/>
        </w:rPr>
        <w:t xml:space="preserve"> </w:t>
      </w:r>
    </w:p>
    <w:p w:rsidR="003A4957" w:rsidRDefault="003A4957" w:rsidP="00191385">
      <w:pPr>
        <w:pStyle w:val="Zkladntextodsazen"/>
        <w:rPr>
          <w:rFonts w:ascii="Calibri" w:hAnsi="Calibri"/>
        </w:rPr>
      </w:pPr>
    </w:p>
    <w:p w:rsidR="00ED701C" w:rsidRPr="005A4476" w:rsidRDefault="00ED701C" w:rsidP="00ED701C">
      <w:pPr>
        <w:numPr>
          <w:ilvl w:val="0"/>
          <w:numId w:val="1"/>
        </w:numPr>
        <w:spacing w:after="0"/>
        <w:rPr>
          <w:rFonts w:cs="Arial"/>
          <w:bCs/>
          <w:sz w:val="22"/>
          <w:szCs w:val="22"/>
          <w:highlight w:val="yellow"/>
        </w:rPr>
      </w:pPr>
      <w:r>
        <w:rPr>
          <w:rFonts w:cs="Arial"/>
          <w:bCs/>
          <w:sz w:val="22"/>
          <w:szCs w:val="22"/>
          <w:highlight w:val="yellow"/>
        </w:rPr>
        <w:lastRenderedPageBreak/>
        <w:t>Poskytovatel:</w:t>
      </w:r>
      <w:r>
        <w:rPr>
          <w:rFonts w:cs="Arial"/>
          <w:bCs/>
          <w:sz w:val="22"/>
          <w:szCs w:val="22"/>
          <w:highlight w:val="yellow"/>
        </w:rPr>
        <w:tab/>
      </w:r>
      <w:r>
        <w:rPr>
          <w:rFonts w:cs="Arial"/>
          <w:bCs/>
          <w:sz w:val="22"/>
          <w:szCs w:val="22"/>
          <w:highlight w:val="yellow"/>
        </w:rPr>
        <w:tab/>
        <w:t>DOPLNIT</w:t>
      </w:r>
    </w:p>
    <w:p w:rsidR="00ED701C" w:rsidRPr="0065548F" w:rsidRDefault="00ED701C" w:rsidP="00ED701C">
      <w:pPr>
        <w:ind w:left="720"/>
        <w:rPr>
          <w:rFonts w:cs="Arial"/>
          <w:sz w:val="22"/>
          <w:szCs w:val="22"/>
        </w:rPr>
      </w:pPr>
      <w:r w:rsidRPr="0065548F">
        <w:rPr>
          <w:rFonts w:cs="Arial"/>
          <w:bCs/>
          <w:sz w:val="22"/>
          <w:szCs w:val="22"/>
        </w:rPr>
        <w:t>se sídlem</w:t>
      </w:r>
      <w:r>
        <w:rPr>
          <w:rFonts w:cs="Arial"/>
          <w:sz w:val="22"/>
          <w:szCs w:val="22"/>
        </w:rPr>
        <w:t xml:space="preserve"> </w:t>
      </w:r>
      <w:r>
        <w:rPr>
          <w:rFonts w:cs="Arial"/>
          <w:sz w:val="22"/>
          <w:szCs w:val="22"/>
        </w:rPr>
        <w:tab/>
      </w:r>
      <w:r>
        <w:rPr>
          <w:rFonts w:cs="Arial"/>
          <w:sz w:val="22"/>
          <w:szCs w:val="22"/>
        </w:rPr>
        <w:tab/>
      </w:r>
      <w:r>
        <w:rPr>
          <w:rFonts w:cs="Arial"/>
          <w:bCs/>
          <w:sz w:val="22"/>
          <w:szCs w:val="22"/>
          <w:highlight w:val="yellow"/>
        </w:rPr>
        <w:t>DOPLNIT</w:t>
      </w:r>
    </w:p>
    <w:p w:rsidR="00ED701C" w:rsidRPr="0065548F" w:rsidRDefault="00ED701C" w:rsidP="00ED701C">
      <w:pPr>
        <w:ind w:left="720"/>
        <w:rPr>
          <w:rFonts w:cs="Arial"/>
          <w:sz w:val="22"/>
          <w:szCs w:val="22"/>
        </w:rPr>
      </w:pPr>
      <w:r w:rsidRPr="0065548F">
        <w:rPr>
          <w:rFonts w:cs="Arial"/>
          <w:sz w:val="22"/>
          <w:szCs w:val="22"/>
        </w:rPr>
        <w:t>IČ</w:t>
      </w:r>
      <w:r>
        <w:rPr>
          <w:rFonts w:cs="Arial"/>
          <w:sz w:val="22"/>
          <w:szCs w:val="22"/>
        </w:rPr>
        <w:t>O</w:t>
      </w:r>
      <w:r w:rsidRPr="0065548F">
        <w:rPr>
          <w:rFonts w:cs="Arial"/>
          <w:sz w:val="22"/>
          <w:szCs w:val="22"/>
        </w:rPr>
        <w:t xml:space="preserve">: </w:t>
      </w:r>
      <w:r>
        <w:rPr>
          <w:rFonts w:cs="Arial"/>
          <w:sz w:val="22"/>
          <w:szCs w:val="22"/>
        </w:rPr>
        <w:tab/>
      </w:r>
      <w:r>
        <w:rPr>
          <w:rFonts w:cs="Arial"/>
          <w:sz w:val="22"/>
          <w:szCs w:val="22"/>
        </w:rPr>
        <w:tab/>
      </w:r>
      <w:r>
        <w:rPr>
          <w:rFonts w:cs="Arial"/>
          <w:sz w:val="22"/>
          <w:szCs w:val="22"/>
        </w:rPr>
        <w:tab/>
      </w:r>
      <w:r>
        <w:rPr>
          <w:rFonts w:cs="Arial"/>
          <w:bCs/>
          <w:sz w:val="22"/>
          <w:szCs w:val="22"/>
          <w:highlight w:val="yellow"/>
        </w:rPr>
        <w:t>DOPLNIT</w:t>
      </w:r>
    </w:p>
    <w:p w:rsidR="00ED701C" w:rsidRPr="0065548F" w:rsidRDefault="00ED701C" w:rsidP="00ED701C">
      <w:pPr>
        <w:pStyle w:val="Zkladntextodsazen"/>
        <w:spacing w:line="240" w:lineRule="auto"/>
        <w:rPr>
          <w:rFonts w:ascii="Calibri" w:hAnsi="Calibri"/>
          <w:szCs w:val="22"/>
        </w:rPr>
      </w:pPr>
      <w:r w:rsidRPr="0065548F">
        <w:rPr>
          <w:rFonts w:ascii="Calibri" w:hAnsi="Calibri"/>
          <w:szCs w:val="22"/>
        </w:rPr>
        <w:t xml:space="preserve">bankovní spojení: </w:t>
      </w:r>
    </w:p>
    <w:p w:rsidR="00ED701C" w:rsidRPr="0065548F" w:rsidRDefault="00ED701C" w:rsidP="00ED701C">
      <w:pPr>
        <w:pStyle w:val="Zkladntextodsazen"/>
        <w:spacing w:line="240" w:lineRule="auto"/>
        <w:rPr>
          <w:rFonts w:ascii="Calibri" w:hAnsi="Calibri"/>
          <w:szCs w:val="22"/>
        </w:rPr>
      </w:pPr>
      <w:r w:rsidRPr="0065548F">
        <w:rPr>
          <w:rFonts w:ascii="Calibri" w:hAnsi="Calibri"/>
          <w:szCs w:val="22"/>
        </w:rPr>
        <w:t xml:space="preserve">č.ú. : </w:t>
      </w:r>
      <w:r>
        <w:rPr>
          <w:rFonts w:ascii="Calibri" w:hAnsi="Calibri"/>
          <w:szCs w:val="22"/>
        </w:rPr>
        <w:tab/>
      </w:r>
      <w:r>
        <w:rPr>
          <w:rFonts w:ascii="Calibri" w:hAnsi="Calibri"/>
          <w:szCs w:val="22"/>
        </w:rPr>
        <w:tab/>
      </w:r>
      <w:r>
        <w:rPr>
          <w:rFonts w:ascii="Calibri" w:hAnsi="Calibri"/>
          <w:szCs w:val="22"/>
        </w:rPr>
        <w:tab/>
      </w:r>
      <w:r w:rsidRPr="00ED701C">
        <w:rPr>
          <w:rFonts w:asciiTheme="minorHAnsi" w:hAnsiTheme="minorHAnsi"/>
          <w:bCs/>
          <w:szCs w:val="22"/>
          <w:highlight w:val="yellow"/>
        </w:rPr>
        <w:t>DOPLNIT</w:t>
      </w:r>
    </w:p>
    <w:p w:rsidR="00ED701C" w:rsidRDefault="00ED701C" w:rsidP="00191385">
      <w:pPr>
        <w:spacing w:line="360" w:lineRule="auto"/>
        <w:ind w:left="720"/>
        <w:rPr>
          <w:rFonts w:cs="Arial"/>
          <w:bCs/>
          <w:sz w:val="22"/>
          <w:szCs w:val="22"/>
        </w:rPr>
      </w:pPr>
      <w:r w:rsidRPr="0065548F">
        <w:t>jejímž jménem jedná</w:t>
      </w:r>
      <w:r>
        <w:t xml:space="preserve"> </w:t>
      </w:r>
      <w:r>
        <w:tab/>
      </w:r>
      <w:r w:rsidRPr="00ED701C">
        <w:rPr>
          <w:rFonts w:asciiTheme="minorHAnsi" w:hAnsiTheme="minorHAnsi" w:cs="Arial"/>
          <w:bCs/>
          <w:sz w:val="22"/>
          <w:szCs w:val="22"/>
          <w:highlight w:val="yellow"/>
        </w:rPr>
        <w:t>DOPLNIT</w:t>
      </w:r>
      <w:r w:rsidRPr="005A4476" w:rsidDel="00ED701C">
        <w:rPr>
          <w:rFonts w:cs="Arial"/>
          <w:bCs/>
          <w:sz w:val="22"/>
          <w:szCs w:val="22"/>
          <w:highlight w:val="yellow"/>
        </w:rPr>
        <w:t xml:space="preserve"> </w:t>
      </w:r>
    </w:p>
    <w:p w:rsidR="00ED701C" w:rsidRDefault="00ED701C" w:rsidP="00191385">
      <w:pPr>
        <w:spacing w:line="360" w:lineRule="auto"/>
        <w:ind w:left="720"/>
        <w:rPr>
          <w:rFonts w:cs="Arial"/>
          <w:bCs/>
          <w:sz w:val="22"/>
          <w:szCs w:val="22"/>
        </w:rPr>
      </w:pPr>
    </w:p>
    <w:p w:rsidR="00191385" w:rsidRDefault="00BB50B2" w:rsidP="00191385">
      <w:pPr>
        <w:spacing w:line="360" w:lineRule="auto"/>
        <w:ind w:left="720"/>
        <w:rPr>
          <w:rFonts w:cs="Arial"/>
          <w:sz w:val="22"/>
          <w:szCs w:val="22"/>
        </w:rPr>
      </w:pPr>
      <w:r>
        <w:rPr>
          <w:rFonts w:cs="Arial"/>
          <w:sz w:val="22"/>
          <w:szCs w:val="22"/>
        </w:rPr>
        <w:t xml:space="preserve">dále jednotlivě, jako </w:t>
      </w:r>
      <w:r w:rsidR="00191385" w:rsidRPr="00294ABD">
        <w:rPr>
          <w:rFonts w:cs="Arial"/>
          <w:sz w:val="22"/>
          <w:szCs w:val="22"/>
        </w:rPr>
        <w:t>„</w:t>
      </w:r>
      <w:r w:rsidR="00191385">
        <w:rPr>
          <w:rFonts w:cs="Arial"/>
          <w:b/>
          <w:bCs/>
          <w:sz w:val="22"/>
          <w:szCs w:val="22"/>
        </w:rPr>
        <w:t>Poskytovatel</w:t>
      </w:r>
      <w:r w:rsidR="00191385" w:rsidRPr="00294ABD">
        <w:rPr>
          <w:rFonts w:cs="Arial"/>
          <w:sz w:val="22"/>
          <w:szCs w:val="22"/>
        </w:rPr>
        <w:t>“</w:t>
      </w:r>
      <w:r w:rsidR="002D196E">
        <w:rPr>
          <w:rFonts w:cs="Arial"/>
          <w:sz w:val="22"/>
          <w:szCs w:val="22"/>
        </w:rPr>
        <w:t>,</w:t>
      </w:r>
      <w:r w:rsidR="00191385" w:rsidRPr="00294ABD">
        <w:rPr>
          <w:rFonts w:cs="Arial"/>
          <w:sz w:val="22"/>
          <w:szCs w:val="22"/>
        </w:rPr>
        <w:t xml:space="preserve"> </w:t>
      </w:r>
      <w:r w:rsidR="00191385">
        <w:rPr>
          <w:rFonts w:cs="Arial"/>
          <w:sz w:val="22"/>
          <w:szCs w:val="22"/>
        </w:rPr>
        <w:t xml:space="preserve"> </w:t>
      </w:r>
      <w:r>
        <w:rPr>
          <w:rFonts w:cs="Arial"/>
          <w:sz w:val="22"/>
          <w:szCs w:val="22"/>
        </w:rPr>
        <w:t>a společně, jako „</w:t>
      </w:r>
      <w:r w:rsidRPr="00BB50B2">
        <w:rPr>
          <w:rFonts w:cs="Arial"/>
          <w:b/>
          <w:sz w:val="22"/>
          <w:szCs w:val="22"/>
        </w:rPr>
        <w:t>Poskytovatelé</w:t>
      </w:r>
      <w:r>
        <w:rPr>
          <w:rFonts w:cs="Arial"/>
          <w:sz w:val="22"/>
          <w:szCs w:val="22"/>
        </w:rPr>
        <w:t>“</w:t>
      </w:r>
    </w:p>
    <w:p w:rsidR="002D196E" w:rsidRDefault="00191385" w:rsidP="002D196E">
      <w:pPr>
        <w:spacing w:line="360" w:lineRule="auto"/>
        <w:ind w:left="720"/>
        <w:rPr>
          <w:rFonts w:cs="Arial"/>
          <w:sz w:val="22"/>
          <w:szCs w:val="22"/>
        </w:rPr>
      </w:pPr>
      <w:r>
        <w:rPr>
          <w:rFonts w:cs="Arial"/>
          <w:sz w:val="22"/>
          <w:szCs w:val="22"/>
        </w:rPr>
        <w:t>na straně druhé</w:t>
      </w:r>
    </w:p>
    <w:p w:rsidR="00F66CD0" w:rsidRPr="00294ABD" w:rsidRDefault="00F66CD0" w:rsidP="002D196E">
      <w:pPr>
        <w:spacing w:line="360" w:lineRule="auto"/>
        <w:ind w:left="720"/>
        <w:rPr>
          <w:rFonts w:cs="Arial"/>
          <w:caps/>
          <w:sz w:val="22"/>
          <w:szCs w:val="22"/>
        </w:rPr>
      </w:pPr>
      <w:r>
        <w:rPr>
          <w:rFonts w:cs="Arial"/>
          <w:sz w:val="22"/>
          <w:szCs w:val="22"/>
        </w:rPr>
        <w:t>(</w:t>
      </w:r>
      <w:r w:rsidR="002D196E">
        <w:rPr>
          <w:rFonts w:cs="Arial"/>
          <w:sz w:val="22"/>
          <w:szCs w:val="22"/>
        </w:rPr>
        <w:t xml:space="preserve">Objednatel a Poskytovatelé </w:t>
      </w:r>
      <w:r>
        <w:rPr>
          <w:rFonts w:cs="Arial"/>
          <w:sz w:val="22"/>
          <w:szCs w:val="22"/>
        </w:rPr>
        <w:t>dále jen společně, jako „</w:t>
      </w:r>
      <w:r w:rsidRPr="002D196E">
        <w:rPr>
          <w:rFonts w:cs="Arial"/>
          <w:b/>
          <w:sz w:val="22"/>
          <w:szCs w:val="22"/>
        </w:rPr>
        <w:t>Smluvní strany</w:t>
      </w:r>
      <w:r>
        <w:rPr>
          <w:rFonts w:cs="Arial"/>
          <w:sz w:val="22"/>
          <w:szCs w:val="22"/>
        </w:rPr>
        <w:t>“)</w:t>
      </w:r>
    </w:p>
    <w:p w:rsidR="00191385" w:rsidRDefault="00191385" w:rsidP="00191385">
      <w:pPr>
        <w:jc w:val="center"/>
        <w:rPr>
          <w:sz w:val="22"/>
          <w:szCs w:val="22"/>
        </w:rPr>
      </w:pPr>
      <w:r w:rsidRPr="000C6762">
        <w:rPr>
          <w:sz w:val="22"/>
          <w:szCs w:val="22"/>
        </w:rPr>
        <w:t>uzavírají rámcovou smlouvu tohoto znění</w:t>
      </w:r>
      <w:r w:rsidRPr="00CF71EA">
        <w:rPr>
          <w:b/>
          <w:sz w:val="22"/>
          <w:szCs w:val="22"/>
        </w:rPr>
        <w:t xml:space="preserve"> </w:t>
      </w:r>
      <w:r w:rsidRPr="004C4A76">
        <w:rPr>
          <w:sz w:val="22"/>
          <w:szCs w:val="22"/>
        </w:rPr>
        <w:t xml:space="preserve">(dále jen </w:t>
      </w:r>
      <w:r w:rsidRPr="00CF71EA">
        <w:rPr>
          <w:b/>
          <w:sz w:val="22"/>
          <w:szCs w:val="22"/>
        </w:rPr>
        <w:t>„Rámcová Smlouva“</w:t>
      </w:r>
      <w:r w:rsidRPr="004C4A76">
        <w:rPr>
          <w:sz w:val="22"/>
          <w:szCs w:val="22"/>
        </w:rPr>
        <w:t>):</w:t>
      </w:r>
    </w:p>
    <w:p w:rsidR="00191385" w:rsidRDefault="00191385" w:rsidP="00191385">
      <w:pPr>
        <w:jc w:val="both"/>
        <w:rPr>
          <w:b/>
          <w:sz w:val="22"/>
          <w:szCs w:val="22"/>
        </w:rPr>
      </w:pPr>
    </w:p>
    <w:p w:rsidR="00191385" w:rsidRPr="00C46A06" w:rsidRDefault="00191385" w:rsidP="00191385">
      <w:pPr>
        <w:pStyle w:val="Zkladntext"/>
        <w:numPr>
          <w:ilvl w:val="0"/>
          <w:numId w:val="2"/>
        </w:numPr>
        <w:spacing w:after="0"/>
        <w:jc w:val="both"/>
        <w:rPr>
          <w:b/>
          <w:szCs w:val="22"/>
        </w:rPr>
      </w:pPr>
      <w:r w:rsidRPr="00C46A06">
        <w:rPr>
          <w:b/>
          <w:szCs w:val="22"/>
        </w:rPr>
        <w:t>ÚVODNÍ</w:t>
      </w:r>
      <w:r>
        <w:rPr>
          <w:b/>
          <w:szCs w:val="22"/>
        </w:rPr>
        <w:t xml:space="preserve"> </w:t>
      </w:r>
      <w:r w:rsidRPr="00C46A06">
        <w:rPr>
          <w:b/>
          <w:szCs w:val="22"/>
        </w:rPr>
        <w:t xml:space="preserve">USTANOVENÍ </w:t>
      </w:r>
    </w:p>
    <w:p w:rsidR="00191385" w:rsidRPr="00A92ECA" w:rsidRDefault="00191385" w:rsidP="00191385">
      <w:pPr>
        <w:pStyle w:val="Zkladntext"/>
        <w:rPr>
          <w:szCs w:val="22"/>
        </w:rPr>
      </w:pPr>
    </w:p>
    <w:p w:rsidR="00191385" w:rsidRDefault="00191385" w:rsidP="008C736B">
      <w:pPr>
        <w:widowControl w:val="0"/>
        <w:numPr>
          <w:ilvl w:val="0"/>
          <w:numId w:val="3"/>
        </w:numPr>
        <w:tabs>
          <w:tab w:val="clear" w:pos="0"/>
          <w:tab w:val="num" w:pos="567"/>
        </w:tabs>
        <w:suppressAutoHyphens/>
        <w:spacing w:after="120"/>
        <w:ind w:left="567" w:hanging="567"/>
        <w:jc w:val="both"/>
        <w:rPr>
          <w:kern w:val="32"/>
          <w:lang w:eastAsia="ar-SA"/>
        </w:rPr>
      </w:pPr>
      <w:r w:rsidRPr="00C46A06">
        <w:t>Objednatel je</w:t>
      </w:r>
      <w:r>
        <w:t xml:space="preserve"> veřejnou výzkumnou institucí, jejíž zřízení, působnost a zásady činnosti jsou stanoveny zákonem č. 341/2005 Sb., o veřejných výzkumných institucích v platném znění.</w:t>
      </w:r>
      <w:r w:rsidRPr="00C46A06">
        <w:t xml:space="preserve"> </w:t>
      </w:r>
      <w:r>
        <w:t xml:space="preserve"> </w:t>
      </w:r>
      <w:r w:rsidRPr="00847C2B">
        <w:rPr>
          <w:kern w:val="32"/>
          <w:lang w:eastAsia="ar-SA"/>
        </w:rPr>
        <w:t xml:space="preserve">Objednatel je </w:t>
      </w:r>
      <w:r w:rsidR="00322819">
        <w:rPr>
          <w:kern w:val="32"/>
          <w:lang w:eastAsia="ar-SA"/>
        </w:rPr>
        <w:t>žadatelem /</w:t>
      </w:r>
      <w:r w:rsidRPr="00847C2B">
        <w:rPr>
          <w:kern w:val="32"/>
          <w:lang w:eastAsia="ar-SA"/>
        </w:rPr>
        <w:t>příjemcem dotac</w:t>
      </w:r>
      <w:r w:rsidR="00322819">
        <w:rPr>
          <w:kern w:val="32"/>
          <w:lang w:eastAsia="ar-SA"/>
        </w:rPr>
        <w:t>í</w:t>
      </w:r>
      <w:r w:rsidRPr="00847C2B">
        <w:rPr>
          <w:kern w:val="32"/>
          <w:lang w:eastAsia="ar-SA"/>
        </w:rPr>
        <w:t xml:space="preserve"> Ministerstva školství, mládeže a tělovýchovy České republiky na projekt</w:t>
      </w:r>
      <w:r w:rsidR="00322819">
        <w:rPr>
          <w:kern w:val="32"/>
          <w:lang w:eastAsia="ar-SA"/>
        </w:rPr>
        <w:t>y</w:t>
      </w:r>
      <w:r w:rsidRPr="00847C2B">
        <w:rPr>
          <w:kern w:val="32"/>
          <w:lang w:eastAsia="ar-SA"/>
        </w:rPr>
        <w:t xml:space="preserve"> „ELI: Extreme</w:t>
      </w:r>
      <w:r>
        <w:rPr>
          <w:kern w:val="32"/>
          <w:lang w:eastAsia="ar-SA"/>
        </w:rPr>
        <w:t xml:space="preserve"> </w:t>
      </w:r>
      <w:r w:rsidRPr="00847C2B">
        <w:rPr>
          <w:kern w:val="32"/>
          <w:lang w:eastAsia="ar-SA"/>
        </w:rPr>
        <w:t>Light</w:t>
      </w:r>
      <w:r>
        <w:rPr>
          <w:kern w:val="32"/>
          <w:lang w:eastAsia="ar-SA"/>
        </w:rPr>
        <w:t xml:space="preserve"> </w:t>
      </w:r>
      <w:r w:rsidRPr="00847C2B">
        <w:rPr>
          <w:kern w:val="32"/>
          <w:lang w:eastAsia="ar-SA"/>
        </w:rPr>
        <w:t>Infrastructure</w:t>
      </w:r>
      <w:r w:rsidR="00B46B94">
        <w:rPr>
          <w:kern w:val="32"/>
          <w:lang w:eastAsia="ar-SA"/>
        </w:rPr>
        <w:t xml:space="preserve"> – fáze 2</w:t>
      </w:r>
      <w:r w:rsidRPr="00847C2B">
        <w:rPr>
          <w:kern w:val="32"/>
          <w:lang w:eastAsia="ar-SA"/>
        </w:rPr>
        <w:t xml:space="preserve">“, </w:t>
      </w:r>
      <w:r w:rsidR="00FE3FC4">
        <w:rPr>
          <w:kern w:val="32"/>
          <w:lang w:eastAsia="ar-SA"/>
        </w:rPr>
        <w:t>registrační č.</w:t>
      </w:r>
      <w:r w:rsidR="00B46B94">
        <w:rPr>
          <w:kern w:val="32"/>
          <w:lang w:eastAsia="ar-SA"/>
        </w:rPr>
        <w:t xml:space="preserve"> projektu</w:t>
      </w:r>
      <w:r w:rsidR="00FE3FC4">
        <w:rPr>
          <w:kern w:val="32"/>
          <w:lang w:eastAsia="ar-SA"/>
        </w:rPr>
        <w:t xml:space="preserve"> </w:t>
      </w:r>
      <w:r w:rsidR="00B46B94" w:rsidRPr="00881CE3">
        <w:rPr>
          <w:kern w:val="32"/>
          <w:lang w:eastAsia="ar-SA"/>
        </w:rPr>
        <w:t>CZ.02.1.01/0.0/0.0/15_008/0000162</w:t>
      </w:r>
      <w:r w:rsidRPr="00847C2B">
        <w:rPr>
          <w:kern w:val="32"/>
          <w:lang w:eastAsia="ar-SA"/>
        </w:rPr>
        <w:t>, v rámci Operačního programu Výzkum</w:t>
      </w:r>
      <w:r w:rsidR="00322819">
        <w:rPr>
          <w:kern w:val="32"/>
          <w:lang w:eastAsia="ar-SA"/>
        </w:rPr>
        <w:t xml:space="preserve">, </w:t>
      </w:r>
      <w:r w:rsidR="00EA5F9B">
        <w:rPr>
          <w:kern w:val="32"/>
          <w:lang w:eastAsia="ar-SA"/>
        </w:rPr>
        <w:t>vývoj a v</w:t>
      </w:r>
      <w:r w:rsidR="00322819">
        <w:rPr>
          <w:kern w:val="32"/>
          <w:lang w:eastAsia="ar-SA"/>
        </w:rPr>
        <w:t>zdělávání</w:t>
      </w:r>
      <w:r w:rsidRPr="00847C2B">
        <w:rPr>
          <w:kern w:val="32"/>
          <w:lang w:eastAsia="ar-SA"/>
        </w:rPr>
        <w:t xml:space="preserve"> </w:t>
      </w:r>
      <w:r w:rsidR="00E82BBA">
        <w:rPr>
          <w:kern w:val="32"/>
          <w:lang w:eastAsia="ar-SA"/>
        </w:rPr>
        <w:t xml:space="preserve">(dále jen OP </w:t>
      </w:r>
      <w:r w:rsidR="00322819">
        <w:rPr>
          <w:kern w:val="32"/>
          <w:lang w:eastAsia="ar-SA"/>
        </w:rPr>
        <w:t>VVV</w:t>
      </w:r>
      <w:r w:rsidR="00E82BBA">
        <w:rPr>
          <w:kern w:val="32"/>
          <w:lang w:eastAsia="ar-SA"/>
        </w:rPr>
        <w:t>)</w:t>
      </w:r>
      <w:r w:rsidRPr="00847C2B">
        <w:rPr>
          <w:kern w:val="32"/>
          <w:lang w:eastAsia="ar-SA"/>
        </w:rPr>
        <w:t xml:space="preserve">, </w:t>
      </w:r>
      <w:r w:rsidR="00322819">
        <w:rPr>
          <w:kern w:val="32"/>
          <w:lang w:eastAsia="ar-SA"/>
        </w:rPr>
        <w:t xml:space="preserve">,„ELI Beamlines: Mezinárodní centrum Excelence“, Národní program udržitelnosti II, projekt číslo LQ 1606, </w:t>
      </w:r>
      <w:r w:rsidR="00657ABA">
        <w:rPr>
          <w:kern w:val="32"/>
          <w:lang w:eastAsia="ar-SA"/>
        </w:rPr>
        <w:t>aj.</w:t>
      </w:r>
      <w:r w:rsidR="009B32EB">
        <w:rPr>
          <w:kern w:val="32"/>
          <w:lang w:eastAsia="ar-SA"/>
        </w:rPr>
        <w:t xml:space="preserve"> </w:t>
      </w:r>
      <w:r w:rsidR="00B573B1">
        <w:rPr>
          <w:kern w:val="32"/>
          <w:lang w:eastAsia="ar-SA"/>
        </w:rPr>
        <w:t>(dále jen „</w:t>
      </w:r>
      <w:r w:rsidR="00B573B1" w:rsidRPr="00881CE3">
        <w:rPr>
          <w:b/>
          <w:kern w:val="32"/>
          <w:lang w:eastAsia="ar-SA"/>
        </w:rPr>
        <w:t>Projekty</w:t>
      </w:r>
      <w:r w:rsidR="00B573B1">
        <w:rPr>
          <w:kern w:val="32"/>
          <w:lang w:eastAsia="ar-SA"/>
        </w:rPr>
        <w:t>“</w:t>
      </w:r>
      <w:r w:rsidR="0007348B">
        <w:rPr>
          <w:kern w:val="32"/>
          <w:lang w:eastAsia="ar-SA"/>
        </w:rPr>
        <w:t xml:space="preserve"> nebo „</w:t>
      </w:r>
      <w:r w:rsidR="0007348B" w:rsidRPr="00881CE3">
        <w:rPr>
          <w:b/>
          <w:kern w:val="32"/>
          <w:lang w:eastAsia="ar-SA"/>
        </w:rPr>
        <w:t>dotační zdroje</w:t>
      </w:r>
      <w:r w:rsidR="0007348B">
        <w:rPr>
          <w:kern w:val="32"/>
          <w:lang w:eastAsia="ar-SA"/>
        </w:rPr>
        <w:t>“</w:t>
      </w:r>
      <w:r w:rsidR="00B573B1">
        <w:rPr>
          <w:kern w:val="32"/>
          <w:lang w:eastAsia="ar-SA"/>
        </w:rPr>
        <w:t>).</w:t>
      </w:r>
    </w:p>
    <w:p w:rsidR="00191385" w:rsidRPr="00191385" w:rsidRDefault="00191385" w:rsidP="008C736B">
      <w:pPr>
        <w:widowControl w:val="0"/>
        <w:numPr>
          <w:ilvl w:val="0"/>
          <w:numId w:val="3"/>
        </w:numPr>
        <w:tabs>
          <w:tab w:val="clear" w:pos="0"/>
          <w:tab w:val="num" w:pos="567"/>
        </w:tabs>
        <w:suppressAutoHyphens/>
        <w:spacing w:after="120"/>
        <w:ind w:left="567" w:hanging="567"/>
        <w:jc w:val="both"/>
        <w:rPr>
          <w:kern w:val="32"/>
          <w:lang w:eastAsia="ar-SA"/>
        </w:rPr>
      </w:pPr>
      <w:r>
        <w:t>Poskytovatel</w:t>
      </w:r>
      <w:r w:rsidR="00BB50B2">
        <w:t xml:space="preserve">é jsou </w:t>
      </w:r>
      <w:r w:rsidR="001656B4">
        <w:t xml:space="preserve">vybraní </w:t>
      </w:r>
      <w:r w:rsidR="00BB50B2">
        <w:t>uchazeči</w:t>
      </w:r>
      <w:r>
        <w:t xml:space="preserve"> nadlimitní veřejné zakázky s názvem „Zajištění administrace zadávacích řízení a dalších zadavatelských činností pro potřeby Fyzikálního ústavu AV ČR, v. v. i., a v souvislost s projekty ELI a HiLASE (dále jen „</w:t>
      </w:r>
      <w:r w:rsidRPr="00191385">
        <w:rPr>
          <w:b/>
        </w:rPr>
        <w:t>Veřejná zakázka</w:t>
      </w:r>
      <w:r>
        <w:t>“), která byla zadávána v otevřeném nadlimitním řízení dle ust. § 27 ZVZ (dále jen „</w:t>
      </w:r>
      <w:r w:rsidRPr="00191385">
        <w:rPr>
          <w:b/>
        </w:rPr>
        <w:t>Zadávací řízení</w:t>
      </w:r>
      <w:r>
        <w:t>“).</w:t>
      </w:r>
    </w:p>
    <w:p w:rsidR="00191385" w:rsidRPr="00BB50B2" w:rsidRDefault="00191385" w:rsidP="008C736B">
      <w:pPr>
        <w:pStyle w:val="Odstavecseseznamem"/>
        <w:numPr>
          <w:ilvl w:val="0"/>
          <w:numId w:val="3"/>
        </w:numPr>
        <w:tabs>
          <w:tab w:val="clear" w:pos="0"/>
          <w:tab w:val="num" w:pos="567"/>
        </w:tabs>
        <w:ind w:left="567" w:right="93" w:hanging="567"/>
        <w:jc w:val="both"/>
        <w:rPr>
          <w:rFonts w:asciiTheme="minorHAnsi" w:hAnsiTheme="minorHAnsi"/>
        </w:rPr>
      </w:pPr>
      <w:r w:rsidRPr="00BB50B2">
        <w:rPr>
          <w:rFonts w:asciiTheme="minorHAnsi" w:hAnsiTheme="minorHAnsi"/>
        </w:rPr>
        <w:t xml:space="preserve">Poskytovatel bere na vědomí, že Objednatel považuje účast Poskytovatele ve </w:t>
      </w:r>
      <w:r w:rsidR="00700785" w:rsidRPr="00BB50B2">
        <w:rPr>
          <w:rFonts w:asciiTheme="minorHAnsi" w:hAnsiTheme="minorHAnsi"/>
        </w:rPr>
        <w:t>V</w:t>
      </w:r>
      <w:r w:rsidRPr="00BB50B2">
        <w:rPr>
          <w:rFonts w:asciiTheme="minorHAnsi" w:hAnsiTheme="minorHAnsi"/>
        </w:rPr>
        <w:t>eřejné zakázce při splnění kvalifikačních předpokladů za potvrzení skutečnosti, že Poskytovatel je ve smyslu ustanovení § 5 odst. 1 OZ schopen při plnění této Smlouvy jednat se znalostí a pečlivostí, která je s jeho povoláním nebo stavem spojena, s tím, že případné jeho jednání bez této odborné péče půjde k jeho tíži. Poskytovatel nesmí svou kvalitu odborníka ani své hospodářské postavení zneužít k vytváření nebo k využití závislosti slabší strany a k dosažení zřejmé a nedůvodné nerovnováhy ve vzájemných právech a povinnostech Smluvních stran.</w:t>
      </w:r>
    </w:p>
    <w:p w:rsidR="00191385" w:rsidRPr="00BB50B2" w:rsidRDefault="00191385" w:rsidP="008C736B">
      <w:pPr>
        <w:pStyle w:val="Odstavecseseznamem"/>
        <w:tabs>
          <w:tab w:val="num" w:pos="567"/>
        </w:tabs>
        <w:ind w:left="567" w:right="93" w:hanging="567"/>
        <w:jc w:val="both"/>
        <w:rPr>
          <w:rFonts w:asciiTheme="minorHAnsi" w:hAnsiTheme="minorHAnsi"/>
        </w:rPr>
      </w:pPr>
    </w:p>
    <w:p w:rsidR="00191385" w:rsidRPr="00BB50B2" w:rsidRDefault="00191385" w:rsidP="00EA5F9B">
      <w:pPr>
        <w:pStyle w:val="Odstavecseseznamem"/>
        <w:numPr>
          <w:ilvl w:val="0"/>
          <w:numId w:val="3"/>
        </w:numPr>
        <w:ind w:right="93"/>
        <w:jc w:val="both"/>
        <w:rPr>
          <w:rFonts w:asciiTheme="minorHAnsi" w:hAnsiTheme="minorHAnsi"/>
        </w:rPr>
      </w:pPr>
      <w:r w:rsidRPr="00BB50B2">
        <w:rPr>
          <w:rFonts w:asciiTheme="minorHAnsi" w:hAnsiTheme="minorHAnsi"/>
        </w:rPr>
        <w:t>Poskytovatel se touto Rámcov</w:t>
      </w:r>
      <w:r w:rsidR="00E82BBA" w:rsidRPr="00BB50B2">
        <w:rPr>
          <w:rFonts w:asciiTheme="minorHAnsi" w:hAnsiTheme="minorHAnsi"/>
        </w:rPr>
        <w:t xml:space="preserve">ou </w:t>
      </w:r>
      <w:r w:rsidR="00987153">
        <w:rPr>
          <w:rFonts w:asciiTheme="minorHAnsi" w:hAnsiTheme="minorHAnsi"/>
        </w:rPr>
        <w:t>S</w:t>
      </w:r>
      <w:r w:rsidR="00987153" w:rsidRPr="00BB50B2">
        <w:rPr>
          <w:rFonts w:asciiTheme="minorHAnsi" w:hAnsiTheme="minorHAnsi"/>
        </w:rPr>
        <w:t xml:space="preserve">mlouvu </w:t>
      </w:r>
      <w:r w:rsidR="00E82BBA" w:rsidRPr="00BB50B2">
        <w:rPr>
          <w:rFonts w:asciiTheme="minorHAnsi" w:hAnsiTheme="minorHAnsi"/>
        </w:rPr>
        <w:t>zavazuje dodržovat při</w:t>
      </w:r>
      <w:r w:rsidR="00EA5F9B">
        <w:rPr>
          <w:rFonts w:asciiTheme="minorHAnsi" w:hAnsiTheme="minorHAnsi"/>
        </w:rPr>
        <w:t xml:space="preserve"> poskytování</w:t>
      </w:r>
      <w:r w:rsidR="00E82BBA" w:rsidRPr="00BB50B2">
        <w:rPr>
          <w:rFonts w:asciiTheme="minorHAnsi" w:hAnsiTheme="minorHAnsi"/>
        </w:rPr>
        <w:t xml:space="preserve"> plnění </w:t>
      </w:r>
      <w:r w:rsidR="00EA5F9B">
        <w:rPr>
          <w:rFonts w:asciiTheme="minorHAnsi" w:hAnsiTheme="minorHAnsi"/>
        </w:rPr>
        <w:t xml:space="preserve">na základě této Rámcové </w:t>
      </w:r>
      <w:r w:rsidR="00987153">
        <w:rPr>
          <w:rFonts w:asciiTheme="minorHAnsi" w:hAnsiTheme="minorHAnsi"/>
        </w:rPr>
        <w:t>Smlouvy</w:t>
      </w:r>
      <w:r w:rsidR="00987153" w:rsidRPr="00BB50B2">
        <w:rPr>
          <w:rFonts w:asciiTheme="minorHAnsi" w:hAnsiTheme="minorHAnsi"/>
        </w:rPr>
        <w:t xml:space="preserve"> </w:t>
      </w:r>
      <w:r w:rsidR="00E82BBA" w:rsidRPr="00BB50B2">
        <w:rPr>
          <w:rFonts w:asciiTheme="minorHAnsi" w:hAnsiTheme="minorHAnsi"/>
        </w:rPr>
        <w:t xml:space="preserve">veškeré závazné právní předpisy, zejména pak  ZVZ, dále „Pravidla pro </w:t>
      </w:r>
      <w:r w:rsidR="00EA5F9B">
        <w:rPr>
          <w:rFonts w:asciiTheme="minorHAnsi" w:hAnsiTheme="minorHAnsi"/>
        </w:rPr>
        <w:t>žadatele a příjemce  - obecná část a/speciální část Operační program Výzkum, vývoj a vzdělávání; programové období 2014-20</w:t>
      </w:r>
      <w:r w:rsidR="009F5759">
        <w:rPr>
          <w:rFonts w:asciiTheme="minorHAnsi" w:hAnsiTheme="minorHAnsi"/>
        </w:rPr>
        <w:t>2</w:t>
      </w:r>
      <w:r w:rsidR="00EA5F9B">
        <w:rPr>
          <w:rFonts w:asciiTheme="minorHAnsi" w:hAnsiTheme="minorHAnsi"/>
        </w:rPr>
        <w:t>0</w:t>
      </w:r>
      <w:r w:rsidR="00E82BBA" w:rsidRPr="00BB50B2">
        <w:rPr>
          <w:rFonts w:asciiTheme="minorHAnsi" w:hAnsiTheme="minorHAnsi"/>
        </w:rPr>
        <w:t xml:space="preserve">“, a to vždy v aktuálním znění, která je dostupná na </w:t>
      </w:r>
      <w:r w:rsidR="00EA5F9B" w:rsidRPr="00EA5F9B">
        <w:rPr>
          <w:rFonts w:asciiTheme="minorHAnsi" w:hAnsiTheme="minorHAnsi"/>
        </w:rPr>
        <w:t>http://www.msmt.cz/strukturalni-fondy-1/pravidla-pro-zadatele-a-prijemce</w:t>
      </w:r>
      <w:r w:rsidR="0007348B">
        <w:rPr>
          <w:rFonts w:asciiTheme="minorHAnsi" w:hAnsiTheme="minorHAnsi"/>
        </w:rPr>
        <w:t>,</w:t>
      </w:r>
      <w:r w:rsidR="00EA5F9B">
        <w:rPr>
          <w:rFonts w:asciiTheme="minorHAnsi" w:hAnsiTheme="minorHAnsi"/>
        </w:rPr>
        <w:t xml:space="preserve"> jakož i pravidla jednotlivých </w:t>
      </w:r>
      <w:r w:rsidR="0007348B">
        <w:rPr>
          <w:rFonts w:asciiTheme="minorHAnsi" w:hAnsiTheme="minorHAnsi"/>
        </w:rPr>
        <w:t>dotačních zdrojů</w:t>
      </w:r>
      <w:r w:rsidR="00EA5F9B">
        <w:rPr>
          <w:rFonts w:asciiTheme="minorHAnsi" w:hAnsiTheme="minorHAnsi"/>
        </w:rPr>
        <w:t xml:space="preserve">, ze kterých </w:t>
      </w:r>
      <w:r w:rsidR="0007348B">
        <w:rPr>
          <w:rFonts w:asciiTheme="minorHAnsi" w:hAnsiTheme="minorHAnsi"/>
        </w:rPr>
        <w:t>Objednatel financuje</w:t>
      </w:r>
      <w:r w:rsidR="00EA5F9B">
        <w:rPr>
          <w:rFonts w:asciiTheme="minorHAnsi" w:hAnsiTheme="minorHAnsi"/>
        </w:rPr>
        <w:t xml:space="preserve"> </w:t>
      </w:r>
      <w:r w:rsidR="0007348B">
        <w:rPr>
          <w:rFonts w:asciiTheme="minorHAnsi" w:hAnsiTheme="minorHAnsi"/>
        </w:rPr>
        <w:t xml:space="preserve">plnění, které je předmětem plnění </w:t>
      </w:r>
      <w:r w:rsidR="00EA5F9B">
        <w:rPr>
          <w:rFonts w:asciiTheme="minorHAnsi" w:hAnsiTheme="minorHAnsi"/>
        </w:rPr>
        <w:t>veřejných zakázek, kter</w:t>
      </w:r>
      <w:r w:rsidR="0007348B">
        <w:rPr>
          <w:rFonts w:asciiTheme="minorHAnsi" w:hAnsiTheme="minorHAnsi"/>
        </w:rPr>
        <w:t>é</w:t>
      </w:r>
      <w:r w:rsidR="00EA5F9B">
        <w:rPr>
          <w:rFonts w:asciiTheme="minorHAnsi" w:hAnsiTheme="minorHAnsi"/>
        </w:rPr>
        <w:t xml:space="preserve"> jsou </w:t>
      </w:r>
      <w:r w:rsidR="00EA5F9B">
        <w:rPr>
          <w:rFonts w:asciiTheme="minorHAnsi" w:hAnsiTheme="minorHAnsi"/>
        </w:rPr>
        <w:lastRenderedPageBreak/>
        <w:t xml:space="preserve">administrovány Poskytovatelem na základě této </w:t>
      </w:r>
      <w:r w:rsidR="00EA5F9B" w:rsidRPr="00987153">
        <w:rPr>
          <w:rFonts w:asciiTheme="minorHAnsi" w:hAnsiTheme="minorHAnsi"/>
        </w:rPr>
        <w:t>Smlouvy</w:t>
      </w:r>
      <w:r w:rsidR="00F33371" w:rsidRPr="00987153">
        <w:rPr>
          <w:rStyle w:val="Hypertextovodkaz"/>
          <w:rFonts w:asciiTheme="minorHAnsi" w:hAnsiTheme="minorHAnsi"/>
          <w:color w:val="auto"/>
          <w:u w:val="none"/>
        </w:rPr>
        <w:t xml:space="preserve"> </w:t>
      </w:r>
      <w:r w:rsidR="007A6E80" w:rsidRPr="00987153">
        <w:rPr>
          <w:rStyle w:val="Hypertextovodkaz"/>
          <w:rFonts w:asciiTheme="minorHAnsi" w:hAnsiTheme="minorHAnsi"/>
          <w:color w:val="auto"/>
          <w:u w:val="none"/>
        </w:rPr>
        <w:t>(</w:t>
      </w:r>
      <w:r w:rsidR="007A6E80" w:rsidRPr="00F33371">
        <w:rPr>
          <w:rStyle w:val="Hypertextovodkaz"/>
          <w:rFonts w:asciiTheme="minorHAnsi" w:hAnsiTheme="minorHAnsi"/>
          <w:color w:val="auto"/>
          <w:u w:val="none"/>
        </w:rPr>
        <w:t>dále jen „P</w:t>
      </w:r>
      <w:r w:rsidR="00414480" w:rsidRPr="00987153">
        <w:rPr>
          <w:rStyle w:val="Hypertextovodkaz"/>
          <w:rFonts w:asciiTheme="minorHAnsi" w:hAnsiTheme="minorHAnsi"/>
          <w:color w:val="auto"/>
          <w:u w:val="none"/>
        </w:rPr>
        <w:t>ravidla“)</w:t>
      </w:r>
      <w:r w:rsidR="00E82BBA" w:rsidRPr="007117FB">
        <w:rPr>
          <w:rFonts w:asciiTheme="minorHAnsi" w:hAnsiTheme="minorHAnsi"/>
        </w:rPr>
        <w:t xml:space="preserve">. </w:t>
      </w:r>
      <w:r w:rsidR="0007348B">
        <w:rPr>
          <w:rFonts w:asciiTheme="minorHAnsi" w:hAnsiTheme="minorHAnsi"/>
        </w:rPr>
        <w:t>Poskytovatel je povinen, a to vždy písemně</w:t>
      </w:r>
      <w:r w:rsidR="00D914C9">
        <w:rPr>
          <w:rFonts w:asciiTheme="minorHAnsi" w:hAnsiTheme="minorHAnsi"/>
        </w:rPr>
        <w:t>,</w:t>
      </w:r>
      <w:r w:rsidR="0007348B">
        <w:rPr>
          <w:rFonts w:asciiTheme="minorHAnsi" w:hAnsiTheme="minorHAnsi"/>
        </w:rPr>
        <w:t xml:space="preserve"> před zahájením konkrétního plnění dle této Rámcové smlouvy, požádat Objednatele o sdělení, jaká Pravidla se na konkrétní veřejnou zakázku vtahují, a která musí být dodržena, a podle těchto</w:t>
      </w:r>
      <w:r w:rsidR="00D914C9">
        <w:rPr>
          <w:rFonts w:asciiTheme="minorHAnsi" w:hAnsiTheme="minorHAnsi"/>
        </w:rPr>
        <w:t xml:space="preserve"> při její administraci</w:t>
      </w:r>
      <w:r w:rsidR="0007348B">
        <w:rPr>
          <w:rFonts w:asciiTheme="minorHAnsi" w:hAnsiTheme="minorHAnsi"/>
        </w:rPr>
        <w:t xml:space="preserve"> postupovat.</w:t>
      </w:r>
    </w:p>
    <w:p w:rsidR="00191385" w:rsidRPr="00191385" w:rsidRDefault="00191385" w:rsidP="00191385">
      <w:pPr>
        <w:pStyle w:val="Odstavecseseznamem"/>
        <w:rPr>
          <w:rFonts w:ascii="Calibri" w:hAnsi="Calibri"/>
        </w:rPr>
      </w:pPr>
    </w:p>
    <w:p w:rsidR="00700785" w:rsidRPr="00191385" w:rsidRDefault="00700785" w:rsidP="00700785">
      <w:pPr>
        <w:pStyle w:val="Odstavecseseznamem"/>
        <w:ind w:left="360" w:right="93"/>
        <w:jc w:val="both"/>
        <w:rPr>
          <w:rFonts w:ascii="Calibri" w:hAnsi="Calibri"/>
          <w:sz w:val="22"/>
          <w:szCs w:val="22"/>
        </w:rPr>
      </w:pPr>
    </w:p>
    <w:p w:rsidR="00700785" w:rsidRPr="00700785" w:rsidRDefault="00700785" w:rsidP="008C736B">
      <w:pPr>
        <w:pStyle w:val="Zkladntext"/>
        <w:numPr>
          <w:ilvl w:val="0"/>
          <w:numId w:val="2"/>
        </w:numPr>
        <w:spacing w:after="0"/>
        <w:ind w:hanging="356"/>
        <w:jc w:val="both"/>
        <w:rPr>
          <w:b/>
          <w:szCs w:val="22"/>
        </w:rPr>
      </w:pPr>
      <w:r>
        <w:rPr>
          <w:b/>
          <w:szCs w:val="22"/>
        </w:rPr>
        <w:t>PŘEDMĚTEM PLNĚNÍ RÁMCOVÉ SMLOUVY</w:t>
      </w:r>
    </w:p>
    <w:p w:rsidR="006837DA" w:rsidRDefault="006837DA" w:rsidP="001656B4">
      <w:pPr>
        <w:pStyle w:val="Zkladntext"/>
        <w:numPr>
          <w:ilvl w:val="1"/>
          <w:numId w:val="2"/>
        </w:numPr>
        <w:tabs>
          <w:tab w:val="clear" w:pos="72"/>
          <w:tab w:val="num" w:pos="284"/>
        </w:tabs>
        <w:spacing w:before="120" w:after="0"/>
        <w:ind w:left="284" w:hanging="284"/>
        <w:jc w:val="both"/>
      </w:pPr>
      <w:r>
        <w:t xml:space="preserve">Rámcová Smlouva stanoví podmínky pro zadávání jednotlivých částí  předmětu plnění dle čl. 2.2. (dále jen </w:t>
      </w:r>
      <w:r w:rsidRPr="00191385">
        <w:rPr>
          <w:b/>
        </w:rPr>
        <w:t>„Dílčí Plnění</w:t>
      </w:r>
      <w:r>
        <w:t xml:space="preserve">“) na základě prováděcích smluv (dále jen </w:t>
      </w:r>
      <w:r w:rsidRPr="00191385">
        <w:rPr>
          <w:b/>
        </w:rPr>
        <w:t>„Prováděcí Smlouva“</w:t>
      </w:r>
      <w:r>
        <w:t xml:space="preserve">) s vybraným uchazečem dílčích výběrových řízení (dále jen </w:t>
      </w:r>
      <w:r w:rsidRPr="00191385">
        <w:rPr>
          <w:b/>
        </w:rPr>
        <w:t>„Minitendr“</w:t>
      </w:r>
      <w:r>
        <w:rPr>
          <w:b/>
        </w:rPr>
        <w:t>).</w:t>
      </w:r>
    </w:p>
    <w:p w:rsidR="000B0F7B" w:rsidRPr="003B2979" w:rsidRDefault="000B0F7B" w:rsidP="001656B4">
      <w:pPr>
        <w:pStyle w:val="Zkladntext"/>
        <w:numPr>
          <w:ilvl w:val="1"/>
          <w:numId w:val="2"/>
        </w:numPr>
        <w:tabs>
          <w:tab w:val="clear" w:pos="72"/>
          <w:tab w:val="num" w:pos="284"/>
        </w:tabs>
        <w:spacing w:before="120" w:after="0"/>
        <w:ind w:left="284" w:hanging="284"/>
        <w:jc w:val="both"/>
      </w:pPr>
      <w:r w:rsidRPr="003B2979">
        <w:t xml:space="preserve">Předmětem </w:t>
      </w:r>
      <w:r>
        <w:t xml:space="preserve">Rámcové </w:t>
      </w:r>
      <w:r w:rsidRPr="003B2979">
        <w:t>Smlouvy je na jedné straně závazek Poskytovatel</w:t>
      </w:r>
      <w:r>
        <w:t xml:space="preserve">e </w:t>
      </w:r>
      <w:r w:rsidRPr="003B2979">
        <w:t>k poskytování služeb</w:t>
      </w:r>
      <w:r>
        <w:t xml:space="preserve"> pro Objednatele</w:t>
      </w:r>
      <w:r w:rsidRPr="003B2979">
        <w:t>, a to</w:t>
      </w:r>
      <w:r>
        <w:t xml:space="preserve"> </w:t>
      </w:r>
      <w:r w:rsidRPr="003B2979">
        <w:t xml:space="preserve"> </w:t>
      </w:r>
    </w:p>
    <w:p w:rsidR="000B0F7B" w:rsidRPr="00D56588" w:rsidRDefault="000B0F7B" w:rsidP="000B0F7B">
      <w:pPr>
        <w:pStyle w:val="Zkladntext"/>
        <w:numPr>
          <w:ilvl w:val="2"/>
          <w:numId w:val="2"/>
        </w:numPr>
        <w:spacing w:before="120" w:after="0"/>
        <w:jc w:val="both"/>
        <w:rPr>
          <w:szCs w:val="22"/>
        </w:rPr>
      </w:pPr>
      <w:r w:rsidRPr="003B2979">
        <w:rPr>
          <w:szCs w:val="22"/>
        </w:rPr>
        <w:t>zadavatelských činností ve smyslu ustanovení ZVZ na dodávk</w:t>
      </w:r>
      <w:r w:rsidR="003D36BF">
        <w:rPr>
          <w:szCs w:val="22"/>
        </w:rPr>
        <w:t>y</w:t>
      </w:r>
      <w:r w:rsidRPr="003B2979">
        <w:rPr>
          <w:szCs w:val="22"/>
        </w:rPr>
        <w:t xml:space="preserve">, služby nebo stavební práce v režimu zadávacího řízení dle ZVZ </w:t>
      </w:r>
      <w:r w:rsidR="006942B1">
        <w:rPr>
          <w:szCs w:val="22"/>
        </w:rPr>
        <w:t>a</w:t>
      </w:r>
      <w:r w:rsidRPr="003B2979">
        <w:rPr>
          <w:szCs w:val="22"/>
        </w:rPr>
        <w:t xml:space="preserve"> </w:t>
      </w:r>
      <w:r w:rsidRPr="00D92FCE">
        <w:rPr>
          <w:szCs w:val="22"/>
        </w:rPr>
        <w:t>dle čl.</w:t>
      </w:r>
      <w:r w:rsidR="0062436F" w:rsidRPr="00D92FCE">
        <w:rPr>
          <w:szCs w:val="22"/>
        </w:rPr>
        <w:t xml:space="preserve"> 4 odst. </w:t>
      </w:r>
      <w:r w:rsidRPr="00D92FCE">
        <w:rPr>
          <w:szCs w:val="22"/>
        </w:rPr>
        <w:t>4.</w:t>
      </w:r>
      <w:r w:rsidR="0007348B">
        <w:rPr>
          <w:szCs w:val="22"/>
        </w:rPr>
        <w:t xml:space="preserve"> </w:t>
      </w:r>
      <w:r w:rsidR="0062436F" w:rsidRPr="00D92FCE">
        <w:rPr>
          <w:szCs w:val="22"/>
        </w:rPr>
        <w:t>5</w:t>
      </w:r>
      <w:r w:rsidRPr="00792A9B">
        <w:rPr>
          <w:szCs w:val="22"/>
        </w:rPr>
        <w:t xml:space="preserve">. </w:t>
      </w:r>
      <w:r w:rsidR="009B144E">
        <w:rPr>
          <w:szCs w:val="22"/>
        </w:rPr>
        <w:t>an.</w:t>
      </w:r>
      <w:r w:rsidR="006942B1" w:rsidRPr="00792A9B">
        <w:rPr>
          <w:szCs w:val="22"/>
        </w:rPr>
        <w:t xml:space="preserve"> </w:t>
      </w:r>
      <w:r w:rsidRPr="00D92FCE">
        <w:rPr>
          <w:szCs w:val="22"/>
        </w:rPr>
        <w:t>Zadávací Dokumentace</w:t>
      </w:r>
      <w:r w:rsidR="006942B1">
        <w:rPr>
          <w:szCs w:val="22"/>
        </w:rPr>
        <w:t xml:space="preserve"> k Veřejné zakázce, která je jako </w:t>
      </w:r>
      <w:r w:rsidR="006942B1" w:rsidRPr="006942B1">
        <w:rPr>
          <w:szCs w:val="22"/>
          <w:u w:val="single"/>
        </w:rPr>
        <w:t>Příloha č. 1</w:t>
      </w:r>
      <w:r w:rsidR="006942B1">
        <w:rPr>
          <w:szCs w:val="22"/>
        </w:rPr>
        <w:t xml:space="preserve"> nedílnou součástí této Rámcové smlouvy</w:t>
      </w:r>
      <w:r w:rsidR="000648C0">
        <w:rPr>
          <w:szCs w:val="22"/>
        </w:rPr>
        <w:t>,</w:t>
      </w:r>
      <w:r w:rsidR="00001D76" w:rsidRPr="00D56588">
        <w:rPr>
          <w:szCs w:val="22"/>
        </w:rPr>
        <w:t xml:space="preserve"> včetně uveřejňování dokumentů k veřejným zakázkám na profilu zadavatele dle ZVZ</w:t>
      </w:r>
      <w:r w:rsidRPr="00D56588">
        <w:rPr>
          <w:szCs w:val="22"/>
        </w:rPr>
        <w:t xml:space="preserve"> (dále jen </w:t>
      </w:r>
      <w:r w:rsidRPr="00D56588">
        <w:rPr>
          <w:b/>
          <w:szCs w:val="22"/>
        </w:rPr>
        <w:t>„Zadávací Činnosti“</w:t>
      </w:r>
      <w:r w:rsidRPr="00D56588">
        <w:rPr>
          <w:szCs w:val="22"/>
        </w:rPr>
        <w:t xml:space="preserve">), </w:t>
      </w:r>
    </w:p>
    <w:p w:rsidR="000B0F7B" w:rsidRPr="00D56588" w:rsidRDefault="000B0F7B" w:rsidP="000B0F7B">
      <w:pPr>
        <w:pStyle w:val="Zkladntext"/>
        <w:numPr>
          <w:ilvl w:val="2"/>
          <w:numId w:val="2"/>
        </w:numPr>
        <w:spacing w:before="120" w:after="0"/>
        <w:jc w:val="both"/>
        <w:rPr>
          <w:szCs w:val="22"/>
        </w:rPr>
      </w:pPr>
      <w:r w:rsidRPr="00D56588">
        <w:rPr>
          <w:szCs w:val="22"/>
        </w:rPr>
        <w:t xml:space="preserve">činnosti spojené se zajištěním vzdělávání pracovníků Objednatele v oboru veřejných zakázek formou proškolení </w:t>
      </w:r>
      <w:r w:rsidR="0062436F" w:rsidRPr="00792A9B">
        <w:rPr>
          <w:szCs w:val="22"/>
        </w:rPr>
        <w:t>dle</w:t>
      </w:r>
      <w:r w:rsidR="0062436F" w:rsidRPr="00D92FCE">
        <w:rPr>
          <w:szCs w:val="22"/>
        </w:rPr>
        <w:t xml:space="preserve"> čl. 4 odst. </w:t>
      </w:r>
      <w:r w:rsidR="00414480" w:rsidRPr="00D92FCE">
        <w:rPr>
          <w:szCs w:val="22"/>
        </w:rPr>
        <w:t xml:space="preserve">4.6 </w:t>
      </w:r>
      <w:r w:rsidR="0062436F" w:rsidRPr="00D92FCE">
        <w:rPr>
          <w:szCs w:val="22"/>
        </w:rPr>
        <w:t>Zadávací Dokumentace</w:t>
      </w:r>
      <w:r w:rsidR="0062436F" w:rsidRPr="00D56588">
        <w:rPr>
          <w:szCs w:val="22"/>
        </w:rPr>
        <w:t xml:space="preserve"> </w:t>
      </w:r>
      <w:r w:rsidRPr="00D56588">
        <w:rPr>
          <w:szCs w:val="22"/>
        </w:rPr>
        <w:t xml:space="preserve">(dále jen </w:t>
      </w:r>
      <w:r w:rsidRPr="00D56588">
        <w:rPr>
          <w:b/>
          <w:szCs w:val="22"/>
        </w:rPr>
        <w:t>„Školení“</w:t>
      </w:r>
      <w:r w:rsidRPr="00D56588">
        <w:rPr>
          <w:szCs w:val="22"/>
        </w:rPr>
        <w:t xml:space="preserve">), </w:t>
      </w:r>
    </w:p>
    <w:p w:rsidR="000B0F7B" w:rsidRPr="00D56588" w:rsidRDefault="000B0F7B" w:rsidP="000B0F7B">
      <w:pPr>
        <w:pStyle w:val="Zkladntext"/>
        <w:numPr>
          <w:ilvl w:val="2"/>
          <w:numId w:val="2"/>
        </w:numPr>
        <w:spacing w:before="120" w:after="0"/>
        <w:jc w:val="both"/>
        <w:rPr>
          <w:szCs w:val="22"/>
        </w:rPr>
      </w:pPr>
      <w:r w:rsidRPr="00D56588">
        <w:rPr>
          <w:szCs w:val="22"/>
        </w:rPr>
        <w:t xml:space="preserve">činnosti spojené se zajištěním odborného poradenství a konzultací v oblasti platné legislativy veřejných zakázek </w:t>
      </w:r>
      <w:r w:rsidR="0062436F" w:rsidRPr="00792A9B">
        <w:rPr>
          <w:szCs w:val="22"/>
        </w:rPr>
        <w:t>dle</w:t>
      </w:r>
      <w:r w:rsidR="0062436F" w:rsidRPr="00D92FCE">
        <w:rPr>
          <w:szCs w:val="22"/>
        </w:rPr>
        <w:t xml:space="preserve"> čl. 4 odst. </w:t>
      </w:r>
      <w:r w:rsidR="00414480" w:rsidRPr="00D92FCE">
        <w:rPr>
          <w:szCs w:val="22"/>
        </w:rPr>
        <w:t xml:space="preserve">4.7 </w:t>
      </w:r>
      <w:r w:rsidR="0062436F" w:rsidRPr="00D92FCE">
        <w:rPr>
          <w:szCs w:val="22"/>
        </w:rPr>
        <w:t>Zadávací Dokumentace</w:t>
      </w:r>
      <w:r w:rsidR="0062436F" w:rsidRPr="00D56588">
        <w:rPr>
          <w:szCs w:val="22"/>
        </w:rPr>
        <w:t xml:space="preserve"> </w:t>
      </w:r>
      <w:r w:rsidRPr="00D56588">
        <w:rPr>
          <w:szCs w:val="22"/>
        </w:rPr>
        <w:t>(dále jen „</w:t>
      </w:r>
      <w:r w:rsidRPr="00D56588">
        <w:rPr>
          <w:b/>
          <w:szCs w:val="22"/>
        </w:rPr>
        <w:t>Poradenství</w:t>
      </w:r>
      <w:r w:rsidRPr="00D56588">
        <w:rPr>
          <w:szCs w:val="22"/>
        </w:rPr>
        <w:t xml:space="preserve">“), </w:t>
      </w:r>
    </w:p>
    <w:p w:rsidR="000B0F7B" w:rsidRPr="00294ABD" w:rsidRDefault="000B0F7B" w:rsidP="000B0F7B">
      <w:pPr>
        <w:pStyle w:val="Zkladntext"/>
        <w:spacing w:before="120"/>
        <w:ind w:firstLine="708"/>
        <w:rPr>
          <w:szCs w:val="22"/>
        </w:rPr>
      </w:pPr>
      <w:r w:rsidRPr="00294ABD">
        <w:rPr>
          <w:szCs w:val="22"/>
        </w:rPr>
        <w:t xml:space="preserve">(společně </w:t>
      </w:r>
      <w:r>
        <w:rPr>
          <w:szCs w:val="22"/>
        </w:rPr>
        <w:t>d</w:t>
      </w:r>
      <w:r w:rsidRPr="00294ABD">
        <w:rPr>
          <w:szCs w:val="22"/>
        </w:rPr>
        <w:t xml:space="preserve">ále jen </w:t>
      </w:r>
      <w:r w:rsidRPr="004C4A76">
        <w:rPr>
          <w:b/>
          <w:szCs w:val="22"/>
        </w:rPr>
        <w:t>„Předmět Plnění“</w:t>
      </w:r>
      <w:r w:rsidRPr="00294ABD">
        <w:rPr>
          <w:szCs w:val="22"/>
        </w:rPr>
        <w:t>)</w:t>
      </w:r>
      <w:r>
        <w:rPr>
          <w:szCs w:val="22"/>
        </w:rPr>
        <w:t>,</w:t>
      </w:r>
    </w:p>
    <w:p w:rsidR="000B0F7B" w:rsidRPr="00D92FCE" w:rsidRDefault="000B0F7B" w:rsidP="001656B4">
      <w:pPr>
        <w:tabs>
          <w:tab w:val="num" w:pos="426"/>
        </w:tabs>
        <w:spacing w:before="120"/>
        <w:ind w:left="284"/>
        <w:jc w:val="both"/>
      </w:pPr>
      <w:r w:rsidRPr="00D92FCE">
        <w:t xml:space="preserve">a na druhé straně závazek Objednatele uhradit Poskytovateli cenu sjednanou v čl. </w:t>
      </w:r>
      <w:r w:rsidRPr="003D36BF">
        <w:t>11.3.</w:t>
      </w:r>
      <w:r w:rsidRPr="00D92FCE">
        <w:t xml:space="preserve"> této Rámcové Smlouvy.</w:t>
      </w:r>
    </w:p>
    <w:p w:rsidR="000B0F7B" w:rsidRDefault="000B0F7B" w:rsidP="001656B4">
      <w:pPr>
        <w:pStyle w:val="Zkladntext"/>
        <w:numPr>
          <w:ilvl w:val="1"/>
          <w:numId w:val="2"/>
        </w:numPr>
        <w:tabs>
          <w:tab w:val="clear" w:pos="72"/>
          <w:tab w:val="num" w:pos="284"/>
        </w:tabs>
        <w:spacing w:before="120" w:after="0"/>
        <w:ind w:left="284" w:hanging="284"/>
        <w:jc w:val="both"/>
      </w:pPr>
      <w:r w:rsidRPr="004E319C">
        <w:t>Poskytovatel</w:t>
      </w:r>
      <w:r w:rsidRPr="003B2979">
        <w:t xml:space="preserve"> se touto </w:t>
      </w:r>
      <w:r>
        <w:t>Rámcovou S</w:t>
      </w:r>
      <w:r w:rsidRPr="003B2979">
        <w:t>mlouvou zavazuj</w:t>
      </w:r>
      <w:r>
        <w:t>e</w:t>
      </w:r>
      <w:r w:rsidRPr="003B2979">
        <w:t xml:space="preserve"> zajistit </w:t>
      </w:r>
      <w:r>
        <w:t>Předmět Plnění</w:t>
      </w:r>
      <w:r w:rsidRPr="003B2979">
        <w:t xml:space="preserve"> po dobu trvání </w:t>
      </w:r>
      <w:r>
        <w:t xml:space="preserve">Rámcové </w:t>
      </w:r>
      <w:r w:rsidRPr="003B2979">
        <w:t>Smlouvy.</w:t>
      </w:r>
    </w:p>
    <w:p w:rsidR="007A6E80" w:rsidRDefault="007A6E80" w:rsidP="001656B4">
      <w:pPr>
        <w:pStyle w:val="Zkladntext"/>
        <w:numPr>
          <w:ilvl w:val="1"/>
          <w:numId w:val="2"/>
        </w:numPr>
        <w:tabs>
          <w:tab w:val="clear" w:pos="72"/>
          <w:tab w:val="num" w:pos="284"/>
        </w:tabs>
        <w:spacing w:before="120" w:after="0"/>
        <w:ind w:left="284" w:hanging="284"/>
        <w:jc w:val="both"/>
      </w:pPr>
      <w:r>
        <w:t>Poskytovatel se zavazuj při poskytování plnění na základě této smlouvy postupovat v souladu se zákonem a Pravidly, kdy i jednotlivé úkony učiněné při výkonu Zadávací</w:t>
      </w:r>
      <w:r w:rsidR="00987153">
        <w:t xml:space="preserve"> Činnosti</w:t>
      </w:r>
      <w:r>
        <w:t xml:space="preserve"> musí být i v souladu s Pravidly.</w:t>
      </w:r>
    </w:p>
    <w:p w:rsidR="0062436F" w:rsidRDefault="0062436F" w:rsidP="0062436F">
      <w:pPr>
        <w:pStyle w:val="Zkladntext"/>
        <w:spacing w:before="120" w:after="0"/>
        <w:ind w:left="57"/>
        <w:jc w:val="both"/>
      </w:pPr>
    </w:p>
    <w:p w:rsidR="0062436F" w:rsidRPr="0062436F" w:rsidRDefault="0062436F" w:rsidP="001656B4">
      <w:pPr>
        <w:pStyle w:val="Zkladntext"/>
        <w:numPr>
          <w:ilvl w:val="0"/>
          <w:numId w:val="2"/>
        </w:numPr>
        <w:spacing w:after="0"/>
        <w:ind w:hanging="356"/>
        <w:jc w:val="both"/>
        <w:rPr>
          <w:b/>
        </w:rPr>
      </w:pPr>
      <w:r w:rsidRPr="0062436F">
        <w:rPr>
          <w:b/>
        </w:rPr>
        <w:t>CENA PŘEDMĚTU PLNĚNÍ</w:t>
      </w:r>
    </w:p>
    <w:p w:rsidR="0062436F" w:rsidRPr="003B2979" w:rsidRDefault="0062436F" w:rsidP="0062436F">
      <w:pPr>
        <w:pStyle w:val="Zkladntext"/>
        <w:spacing w:after="0"/>
        <w:ind w:left="214"/>
        <w:jc w:val="both"/>
      </w:pPr>
    </w:p>
    <w:p w:rsidR="0062436F" w:rsidRDefault="0062436F" w:rsidP="001656B4">
      <w:pPr>
        <w:pStyle w:val="Zkladntext"/>
        <w:numPr>
          <w:ilvl w:val="1"/>
          <w:numId w:val="2"/>
        </w:numPr>
        <w:tabs>
          <w:tab w:val="clear" w:pos="72"/>
          <w:tab w:val="num" w:pos="284"/>
        </w:tabs>
        <w:spacing w:before="120" w:after="0"/>
        <w:ind w:left="284" w:hanging="284"/>
        <w:jc w:val="both"/>
      </w:pPr>
      <w:r>
        <w:t>Nejvýše</w:t>
      </w:r>
      <w:r w:rsidRPr="005E3D2B">
        <w:t xml:space="preserve"> přípustná cena za </w:t>
      </w:r>
      <w:r>
        <w:t>Předmět Plnění</w:t>
      </w:r>
      <w:r w:rsidRPr="005E3D2B">
        <w:t xml:space="preserve"> </w:t>
      </w:r>
      <w:r>
        <w:t xml:space="preserve">Poskytovatele </w:t>
      </w:r>
      <w:r w:rsidRPr="005E3D2B">
        <w:t xml:space="preserve">je dána jednotlivými položkami </w:t>
      </w:r>
      <w:r>
        <w:t xml:space="preserve">jeho nabídky podané do Veřejné </w:t>
      </w:r>
      <w:r w:rsidR="00987153">
        <w:t>zakázky</w:t>
      </w:r>
      <w:r>
        <w:t xml:space="preserve">, která tvoří </w:t>
      </w:r>
      <w:r>
        <w:rPr>
          <w:u w:val="single"/>
        </w:rPr>
        <w:t>P</w:t>
      </w:r>
      <w:r w:rsidRPr="003114DB">
        <w:rPr>
          <w:u w:val="single"/>
        </w:rPr>
        <w:t>řílohu č. 2</w:t>
      </w:r>
      <w:r>
        <w:rPr>
          <w:u w:val="single"/>
        </w:rPr>
        <w:t xml:space="preserve"> – „Nabídky uchazečů“</w:t>
      </w:r>
      <w:r w:rsidR="001626A5">
        <w:rPr>
          <w:u w:val="single"/>
        </w:rPr>
        <w:t>,</w:t>
      </w:r>
      <w:r>
        <w:t xml:space="preserve"> a je </w:t>
      </w:r>
      <w:r>
        <w:rPr>
          <w:szCs w:val="22"/>
        </w:rPr>
        <w:t>nedílnou součástí této Rámcové Smlouvy</w:t>
      </w:r>
      <w:r w:rsidRPr="005E3D2B">
        <w:t>.</w:t>
      </w:r>
    </w:p>
    <w:p w:rsidR="0062436F" w:rsidRPr="00086C36" w:rsidRDefault="0062436F" w:rsidP="001656B4">
      <w:pPr>
        <w:pStyle w:val="Zkladntext"/>
        <w:numPr>
          <w:ilvl w:val="1"/>
          <w:numId w:val="2"/>
        </w:numPr>
        <w:tabs>
          <w:tab w:val="clear" w:pos="72"/>
          <w:tab w:val="num" w:pos="284"/>
        </w:tabs>
        <w:spacing w:before="120" w:after="0"/>
        <w:ind w:left="284" w:hanging="284"/>
        <w:jc w:val="both"/>
      </w:pPr>
      <w:r w:rsidRPr="005F2856">
        <w:t xml:space="preserve">Objednatel není povinen realizovat všechny součásti </w:t>
      </w:r>
      <w:r w:rsidR="0063126D">
        <w:t>P</w:t>
      </w:r>
      <w:r w:rsidR="0063126D" w:rsidRPr="005F2856">
        <w:t>ředmětu</w:t>
      </w:r>
      <w:r w:rsidR="0063126D">
        <w:t xml:space="preserve"> Plnění</w:t>
      </w:r>
      <w:r w:rsidR="0063126D" w:rsidRPr="005F2856">
        <w:t xml:space="preserve"> </w:t>
      </w:r>
      <w:r w:rsidRPr="005F2856">
        <w:t>této Rámcové Smlouvy, a to bez jakýchkoli sankčních nároků ze strany Poskytovatele</w:t>
      </w:r>
      <w:r w:rsidR="0063126D">
        <w:t>. Objednatel je oprávněn čerpat plnění dle této Rámcové Smlouvy dle svých skutečných potřeb</w:t>
      </w:r>
      <w:r w:rsidRPr="005F2856">
        <w:t xml:space="preserve">. </w:t>
      </w:r>
    </w:p>
    <w:p w:rsidR="0062436F" w:rsidRDefault="0062436F" w:rsidP="001656B4">
      <w:pPr>
        <w:pStyle w:val="Zkladntext"/>
        <w:numPr>
          <w:ilvl w:val="1"/>
          <w:numId w:val="2"/>
        </w:numPr>
        <w:tabs>
          <w:tab w:val="clear" w:pos="72"/>
          <w:tab w:val="num" w:pos="284"/>
        </w:tabs>
        <w:spacing w:before="120" w:after="0"/>
        <w:ind w:left="284" w:hanging="284"/>
        <w:jc w:val="both"/>
      </w:pPr>
      <w:r w:rsidRPr="00003A47">
        <w:lastRenderedPageBreak/>
        <w:t>Cena</w:t>
      </w:r>
      <w:r w:rsidR="00140A7D">
        <w:t xml:space="preserve"> za Předmět Plnění</w:t>
      </w:r>
      <w:r w:rsidR="00FB4366">
        <w:t xml:space="preserve"> Poskytovatel</w:t>
      </w:r>
      <w:r w:rsidR="00D5148F">
        <w:t>e</w:t>
      </w:r>
      <w:r w:rsidRPr="00003A47">
        <w:t xml:space="preserve"> obsahuje veškeré náklady </w:t>
      </w:r>
      <w:r>
        <w:t>Předmětu Plnění, zejména cestovné po Praze</w:t>
      </w:r>
      <w:r w:rsidR="00FB4366">
        <w:t xml:space="preserve"> a do</w:t>
      </w:r>
      <w:r w:rsidR="003D36BF">
        <w:t>/z</w:t>
      </w:r>
      <w:r w:rsidR="00FB4366">
        <w:t xml:space="preserve"> Dolních Břežan</w:t>
      </w:r>
      <w:r>
        <w:t>, hovorné, náhradu času v souvislosti s cestou k</w:t>
      </w:r>
      <w:r w:rsidR="00FB4366">
        <w:t> </w:t>
      </w:r>
      <w:r>
        <w:t>Objednateli</w:t>
      </w:r>
      <w:r w:rsidR="00FB4366">
        <w:t xml:space="preserve"> apod</w:t>
      </w:r>
      <w:r>
        <w:t>.</w:t>
      </w:r>
    </w:p>
    <w:p w:rsidR="0062436F" w:rsidRPr="00412F9B" w:rsidRDefault="0062436F" w:rsidP="001656B4">
      <w:pPr>
        <w:pStyle w:val="Zkladntext"/>
        <w:numPr>
          <w:ilvl w:val="1"/>
          <w:numId w:val="2"/>
        </w:numPr>
        <w:tabs>
          <w:tab w:val="clear" w:pos="72"/>
          <w:tab w:val="num" w:pos="284"/>
        </w:tabs>
        <w:spacing w:before="120" w:after="0"/>
        <w:ind w:left="284" w:hanging="284"/>
        <w:jc w:val="both"/>
      </w:pPr>
      <w:r w:rsidRPr="003114DB">
        <w:rPr>
          <w:szCs w:val="22"/>
        </w:rPr>
        <w:t>Cenu Objednatel hradí v české měně na základě daňových dokladů – faktur Poskytovatel</w:t>
      </w:r>
      <w:r>
        <w:rPr>
          <w:szCs w:val="22"/>
        </w:rPr>
        <w:t>e</w:t>
      </w:r>
      <w:r w:rsidRPr="003114DB">
        <w:rPr>
          <w:szCs w:val="22"/>
        </w:rPr>
        <w:t>, a to bezhotovostní platbou.</w:t>
      </w:r>
      <w:r w:rsidRPr="00086C36">
        <w:rPr>
          <w:szCs w:val="22"/>
        </w:rPr>
        <w:t xml:space="preserve"> </w:t>
      </w:r>
      <w:r>
        <w:rPr>
          <w:szCs w:val="22"/>
        </w:rPr>
        <w:t xml:space="preserve">Objednatel preferuje elektronický způsob zasílání faktur na svoji elektronickou podatelnu: </w:t>
      </w:r>
      <w:hyperlink r:id="rId7" w:history="1">
        <w:r w:rsidRPr="005F2856">
          <w:t>epodatelna@fzu.cz</w:t>
        </w:r>
      </w:hyperlink>
      <w:r>
        <w:rPr>
          <w:szCs w:val="22"/>
        </w:rPr>
        <w:t xml:space="preserve"> popřípadě na své datové schránky ID: nm9ns84.</w:t>
      </w:r>
    </w:p>
    <w:p w:rsidR="0062436F" w:rsidRPr="003114DB" w:rsidRDefault="0062436F" w:rsidP="001656B4">
      <w:pPr>
        <w:pStyle w:val="Zkladntext"/>
        <w:numPr>
          <w:ilvl w:val="1"/>
          <w:numId w:val="2"/>
        </w:numPr>
        <w:tabs>
          <w:tab w:val="clear" w:pos="72"/>
          <w:tab w:val="num" w:pos="284"/>
        </w:tabs>
        <w:spacing w:before="120" w:after="0"/>
        <w:ind w:left="284" w:hanging="284"/>
        <w:jc w:val="both"/>
      </w:pPr>
      <w:r w:rsidRPr="00D33CD2">
        <w:t>Objednatel neakceptuje zálohové faktury, cena je splatná po řádném dokončení a předání Předmětu díla</w:t>
      </w:r>
      <w:r>
        <w:t>.</w:t>
      </w:r>
    </w:p>
    <w:p w:rsidR="0062436F" w:rsidRPr="003114DB" w:rsidRDefault="0062436F" w:rsidP="001656B4">
      <w:pPr>
        <w:pStyle w:val="Zkladntext"/>
        <w:numPr>
          <w:ilvl w:val="1"/>
          <w:numId w:val="2"/>
        </w:numPr>
        <w:tabs>
          <w:tab w:val="clear" w:pos="72"/>
          <w:tab w:val="num" w:pos="284"/>
        </w:tabs>
        <w:spacing w:before="120" w:after="0"/>
        <w:ind w:left="284" w:hanging="284"/>
        <w:jc w:val="both"/>
      </w:pPr>
      <w:r w:rsidRPr="003114DB">
        <w:t>Splatnost faktur je 30 dnů ode dne doručení jednotlivé faktury Objednateli. Objednatel si vyhrazuje právo v</w:t>
      </w:r>
      <w:r>
        <w:t> </w:t>
      </w:r>
      <w:r w:rsidRPr="003114DB">
        <w:t>závislosti na přidělení či nepřidělení dotačních prostředků pro financování předmětu smlouvy nebo v</w:t>
      </w:r>
      <w:r>
        <w:t> </w:t>
      </w:r>
      <w:r w:rsidRPr="003114DB">
        <w:t xml:space="preserve">závislosti na jejich konkrétní výši prodloužit splatnost faktur, a to max. o </w:t>
      </w:r>
      <w:r w:rsidR="00140A7D">
        <w:t>3</w:t>
      </w:r>
      <w:r w:rsidRPr="003114DB">
        <w:t>0 dnů.</w:t>
      </w:r>
    </w:p>
    <w:p w:rsidR="0062436F" w:rsidRPr="003114DB" w:rsidRDefault="0062436F" w:rsidP="001656B4">
      <w:pPr>
        <w:pStyle w:val="Zkladntext"/>
        <w:numPr>
          <w:ilvl w:val="1"/>
          <w:numId w:val="2"/>
        </w:numPr>
        <w:tabs>
          <w:tab w:val="clear" w:pos="72"/>
          <w:tab w:val="num" w:pos="284"/>
        </w:tabs>
        <w:spacing w:before="120" w:after="0"/>
        <w:ind w:left="284" w:hanging="284"/>
        <w:jc w:val="both"/>
      </w:pPr>
      <w:r w:rsidRPr="003114DB">
        <w:t>Za den platby se považuje den odepsání fakturované částky z účtu Objednatele ve prospěch účtu Poskytovatele.</w:t>
      </w:r>
    </w:p>
    <w:p w:rsidR="0062436F" w:rsidRPr="003114DB" w:rsidRDefault="0062436F" w:rsidP="001656B4">
      <w:pPr>
        <w:pStyle w:val="Zkladntext"/>
        <w:numPr>
          <w:ilvl w:val="1"/>
          <w:numId w:val="2"/>
        </w:numPr>
        <w:tabs>
          <w:tab w:val="clear" w:pos="72"/>
          <w:tab w:val="num" w:pos="284"/>
        </w:tabs>
        <w:spacing w:before="120" w:after="0"/>
        <w:ind w:left="284" w:hanging="284"/>
        <w:jc w:val="both"/>
      </w:pPr>
      <w:r w:rsidRPr="003114DB">
        <w:t xml:space="preserve">Daňový doklad – faktura musí obsahovat všechny náležitosti řádného účetního a daňového dokladu ve smyslu příslušných právních předpisů, zejména zákona č. 235/2004 Sb., o dani z přidané hodnoty, ve znění pozdějších předpisů, zejména </w:t>
      </w:r>
    </w:p>
    <w:p w:rsidR="0062436F" w:rsidRPr="003114DB" w:rsidRDefault="0062436F" w:rsidP="0062436F">
      <w:pPr>
        <w:widowControl w:val="0"/>
        <w:numPr>
          <w:ilvl w:val="0"/>
          <w:numId w:val="5"/>
        </w:numPr>
        <w:tabs>
          <w:tab w:val="clear" w:pos="360"/>
          <w:tab w:val="num" w:pos="1260"/>
        </w:tabs>
        <w:suppressAutoHyphens/>
        <w:spacing w:before="120" w:after="0"/>
        <w:ind w:left="720" w:firstLine="0"/>
        <w:jc w:val="both"/>
        <w:rPr>
          <w:sz w:val="22"/>
          <w:szCs w:val="22"/>
        </w:rPr>
      </w:pPr>
      <w:r w:rsidRPr="003114DB">
        <w:rPr>
          <w:sz w:val="22"/>
          <w:szCs w:val="22"/>
        </w:rPr>
        <w:t>obchodní firmu/název a sídlo Objednatele</w:t>
      </w:r>
      <w:r>
        <w:rPr>
          <w:sz w:val="22"/>
          <w:szCs w:val="22"/>
        </w:rPr>
        <w:t>,</w:t>
      </w:r>
    </w:p>
    <w:p w:rsidR="0062436F" w:rsidRPr="003114DB" w:rsidRDefault="0062436F" w:rsidP="0062436F">
      <w:pPr>
        <w:widowControl w:val="0"/>
        <w:numPr>
          <w:ilvl w:val="0"/>
          <w:numId w:val="5"/>
        </w:numPr>
        <w:tabs>
          <w:tab w:val="clear" w:pos="360"/>
          <w:tab w:val="num" w:pos="1260"/>
        </w:tabs>
        <w:suppressAutoHyphens/>
        <w:spacing w:after="0"/>
        <w:ind w:left="720" w:firstLine="0"/>
        <w:jc w:val="both"/>
        <w:rPr>
          <w:sz w:val="22"/>
          <w:szCs w:val="22"/>
        </w:rPr>
      </w:pPr>
      <w:r w:rsidRPr="003114DB">
        <w:rPr>
          <w:sz w:val="22"/>
          <w:szCs w:val="22"/>
        </w:rPr>
        <w:t>daňové identifikační číslo Objednatele</w:t>
      </w:r>
      <w:r>
        <w:rPr>
          <w:sz w:val="22"/>
          <w:szCs w:val="22"/>
        </w:rPr>
        <w:t>,</w:t>
      </w:r>
    </w:p>
    <w:p w:rsidR="0062436F" w:rsidRPr="003114DB" w:rsidRDefault="0062436F" w:rsidP="0062436F">
      <w:pPr>
        <w:widowControl w:val="0"/>
        <w:numPr>
          <w:ilvl w:val="0"/>
          <w:numId w:val="5"/>
        </w:numPr>
        <w:tabs>
          <w:tab w:val="clear" w:pos="360"/>
          <w:tab w:val="num" w:pos="1260"/>
        </w:tabs>
        <w:suppressAutoHyphens/>
        <w:spacing w:after="0"/>
        <w:ind w:left="720" w:firstLine="0"/>
        <w:jc w:val="both"/>
        <w:rPr>
          <w:sz w:val="22"/>
          <w:szCs w:val="22"/>
        </w:rPr>
      </w:pPr>
      <w:r w:rsidRPr="003114DB">
        <w:rPr>
          <w:sz w:val="22"/>
          <w:szCs w:val="22"/>
        </w:rPr>
        <w:t>obchodní firmu/název a sídlo Poskytovatele</w:t>
      </w:r>
      <w:r>
        <w:rPr>
          <w:sz w:val="22"/>
          <w:szCs w:val="22"/>
        </w:rPr>
        <w:t>,</w:t>
      </w:r>
    </w:p>
    <w:p w:rsidR="0062436F" w:rsidRPr="003114DB" w:rsidRDefault="0062436F" w:rsidP="0062436F">
      <w:pPr>
        <w:widowControl w:val="0"/>
        <w:numPr>
          <w:ilvl w:val="0"/>
          <w:numId w:val="5"/>
        </w:numPr>
        <w:tabs>
          <w:tab w:val="clear" w:pos="360"/>
          <w:tab w:val="num" w:pos="1260"/>
        </w:tabs>
        <w:suppressAutoHyphens/>
        <w:spacing w:after="0"/>
        <w:ind w:left="720" w:firstLine="0"/>
        <w:jc w:val="both"/>
        <w:rPr>
          <w:sz w:val="22"/>
          <w:szCs w:val="22"/>
        </w:rPr>
      </w:pPr>
      <w:r w:rsidRPr="003114DB">
        <w:rPr>
          <w:sz w:val="22"/>
          <w:szCs w:val="22"/>
        </w:rPr>
        <w:t>daňové identifikační číslo Poskytovatele</w:t>
      </w:r>
      <w:r>
        <w:rPr>
          <w:sz w:val="22"/>
          <w:szCs w:val="22"/>
        </w:rPr>
        <w:t>,</w:t>
      </w:r>
    </w:p>
    <w:p w:rsidR="0062436F" w:rsidRPr="003114DB" w:rsidRDefault="0062436F" w:rsidP="0062436F">
      <w:pPr>
        <w:widowControl w:val="0"/>
        <w:numPr>
          <w:ilvl w:val="0"/>
          <w:numId w:val="5"/>
        </w:numPr>
        <w:tabs>
          <w:tab w:val="clear" w:pos="360"/>
          <w:tab w:val="num" w:pos="1260"/>
        </w:tabs>
        <w:suppressAutoHyphens/>
        <w:spacing w:after="0"/>
        <w:ind w:left="720" w:firstLine="0"/>
        <w:jc w:val="both"/>
        <w:rPr>
          <w:sz w:val="22"/>
          <w:szCs w:val="22"/>
        </w:rPr>
      </w:pPr>
      <w:r w:rsidRPr="003114DB">
        <w:rPr>
          <w:sz w:val="22"/>
          <w:szCs w:val="22"/>
        </w:rPr>
        <w:t>evidenční číslo daňového dokladu</w:t>
      </w:r>
      <w:r>
        <w:rPr>
          <w:sz w:val="22"/>
          <w:szCs w:val="22"/>
        </w:rPr>
        <w:t>,</w:t>
      </w:r>
    </w:p>
    <w:p w:rsidR="0062436F" w:rsidRPr="003114DB" w:rsidRDefault="0062436F" w:rsidP="0062436F">
      <w:pPr>
        <w:widowControl w:val="0"/>
        <w:numPr>
          <w:ilvl w:val="0"/>
          <w:numId w:val="5"/>
        </w:numPr>
        <w:tabs>
          <w:tab w:val="clear" w:pos="360"/>
          <w:tab w:val="num" w:pos="1260"/>
        </w:tabs>
        <w:suppressAutoHyphens/>
        <w:spacing w:after="0"/>
        <w:ind w:left="720" w:firstLine="0"/>
        <w:jc w:val="both"/>
        <w:rPr>
          <w:sz w:val="22"/>
          <w:szCs w:val="22"/>
        </w:rPr>
      </w:pPr>
      <w:r w:rsidRPr="003114DB">
        <w:rPr>
          <w:sz w:val="22"/>
          <w:szCs w:val="22"/>
        </w:rPr>
        <w:t xml:space="preserve">rozsah a předmět plnění, </w:t>
      </w:r>
    </w:p>
    <w:p w:rsidR="0062436F" w:rsidRPr="003114DB" w:rsidRDefault="0062436F" w:rsidP="0062436F">
      <w:pPr>
        <w:widowControl w:val="0"/>
        <w:numPr>
          <w:ilvl w:val="0"/>
          <w:numId w:val="5"/>
        </w:numPr>
        <w:tabs>
          <w:tab w:val="clear" w:pos="360"/>
          <w:tab w:val="num" w:pos="1260"/>
        </w:tabs>
        <w:suppressAutoHyphens/>
        <w:spacing w:after="0"/>
        <w:ind w:left="720" w:firstLine="0"/>
        <w:jc w:val="both"/>
        <w:rPr>
          <w:sz w:val="22"/>
          <w:szCs w:val="22"/>
        </w:rPr>
      </w:pPr>
      <w:r w:rsidRPr="003114DB">
        <w:rPr>
          <w:sz w:val="22"/>
          <w:szCs w:val="22"/>
        </w:rPr>
        <w:t>datum vystavení daňového dokladu,</w:t>
      </w:r>
    </w:p>
    <w:p w:rsidR="0062436F" w:rsidRPr="003114DB" w:rsidRDefault="0062436F" w:rsidP="0062436F">
      <w:pPr>
        <w:widowControl w:val="0"/>
        <w:numPr>
          <w:ilvl w:val="0"/>
          <w:numId w:val="5"/>
        </w:numPr>
        <w:tabs>
          <w:tab w:val="clear" w:pos="360"/>
          <w:tab w:val="num" w:pos="1260"/>
        </w:tabs>
        <w:suppressAutoHyphens/>
        <w:spacing w:after="0"/>
        <w:ind w:left="1276" w:hanging="556"/>
        <w:jc w:val="both"/>
        <w:rPr>
          <w:sz w:val="22"/>
          <w:szCs w:val="22"/>
        </w:rPr>
      </w:pPr>
      <w:r w:rsidRPr="003114DB">
        <w:rPr>
          <w:sz w:val="22"/>
          <w:szCs w:val="22"/>
        </w:rPr>
        <w:t>datum uskutečnění plnění nebo datum přijetí úplaty, a to ten den, který nastane dříve, pokud se liší od data vystavení daňového dokladu,</w:t>
      </w:r>
    </w:p>
    <w:p w:rsidR="0062436F" w:rsidRPr="003114DB" w:rsidRDefault="0062436F" w:rsidP="0062436F">
      <w:pPr>
        <w:widowControl w:val="0"/>
        <w:numPr>
          <w:ilvl w:val="0"/>
          <w:numId w:val="5"/>
        </w:numPr>
        <w:tabs>
          <w:tab w:val="clear" w:pos="360"/>
          <w:tab w:val="num" w:pos="1260"/>
        </w:tabs>
        <w:suppressAutoHyphens/>
        <w:spacing w:after="0"/>
        <w:ind w:left="720" w:firstLine="0"/>
        <w:jc w:val="both"/>
        <w:rPr>
          <w:sz w:val="22"/>
          <w:szCs w:val="22"/>
        </w:rPr>
      </w:pPr>
      <w:r w:rsidRPr="003114DB">
        <w:rPr>
          <w:sz w:val="22"/>
          <w:szCs w:val="22"/>
        </w:rPr>
        <w:t>cena plnění,</w:t>
      </w:r>
    </w:p>
    <w:p w:rsidR="00E16D9B" w:rsidRDefault="0062436F" w:rsidP="0062436F">
      <w:pPr>
        <w:widowControl w:val="0"/>
        <w:numPr>
          <w:ilvl w:val="0"/>
          <w:numId w:val="5"/>
        </w:numPr>
        <w:tabs>
          <w:tab w:val="clear" w:pos="360"/>
          <w:tab w:val="num" w:pos="1260"/>
        </w:tabs>
        <w:suppressAutoHyphens/>
        <w:spacing w:after="0"/>
        <w:ind w:left="1276" w:hanging="556"/>
        <w:jc w:val="both"/>
        <w:rPr>
          <w:sz w:val="22"/>
          <w:szCs w:val="22"/>
        </w:rPr>
      </w:pPr>
      <w:r w:rsidRPr="005F2856">
        <w:rPr>
          <w:sz w:val="22"/>
          <w:szCs w:val="22"/>
        </w:rPr>
        <w:t>v případě Zakázky pro projekt, prohlášení, že účtované plnění je poskytováno pro účely příslušného projektu s uvedením názvu projektu a registračním číslem projektu</w:t>
      </w:r>
    </w:p>
    <w:p w:rsidR="0062436F" w:rsidRPr="00DF1BAD" w:rsidRDefault="00E16D9B" w:rsidP="0062436F">
      <w:pPr>
        <w:widowControl w:val="0"/>
        <w:numPr>
          <w:ilvl w:val="0"/>
          <w:numId w:val="5"/>
        </w:numPr>
        <w:tabs>
          <w:tab w:val="clear" w:pos="360"/>
          <w:tab w:val="num" w:pos="1260"/>
        </w:tabs>
        <w:suppressAutoHyphens/>
        <w:spacing w:after="0"/>
        <w:ind w:left="1276" w:hanging="556"/>
        <w:jc w:val="both"/>
        <w:rPr>
          <w:sz w:val="22"/>
          <w:szCs w:val="22"/>
        </w:rPr>
      </w:pPr>
      <w:r>
        <w:rPr>
          <w:sz w:val="22"/>
          <w:szCs w:val="22"/>
        </w:rPr>
        <w:t xml:space="preserve">odkaz na číslo </w:t>
      </w:r>
      <w:r w:rsidR="00FB4366">
        <w:rPr>
          <w:sz w:val="22"/>
          <w:szCs w:val="22"/>
        </w:rPr>
        <w:t>Prováděcí</w:t>
      </w:r>
      <w:r>
        <w:rPr>
          <w:sz w:val="22"/>
          <w:szCs w:val="22"/>
        </w:rPr>
        <w:t xml:space="preserve"> </w:t>
      </w:r>
      <w:r w:rsidR="00FB4366">
        <w:rPr>
          <w:sz w:val="22"/>
          <w:szCs w:val="22"/>
        </w:rPr>
        <w:t>S</w:t>
      </w:r>
      <w:r>
        <w:rPr>
          <w:sz w:val="22"/>
          <w:szCs w:val="22"/>
        </w:rPr>
        <w:t>mlouvy, které ji přidělil před podpisem Objednatel</w:t>
      </w:r>
      <w:r w:rsidR="0062436F" w:rsidRPr="005F2856">
        <w:rPr>
          <w:sz w:val="22"/>
          <w:szCs w:val="22"/>
        </w:rPr>
        <w:t xml:space="preserve">.  </w:t>
      </w:r>
    </w:p>
    <w:p w:rsidR="0062436F" w:rsidRPr="003114DB" w:rsidRDefault="0062436F" w:rsidP="001656B4">
      <w:pPr>
        <w:pStyle w:val="Zkladntext"/>
        <w:numPr>
          <w:ilvl w:val="1"/>
          <w:numId w:val="2"/>
        </w:numPr>
        <w:tabs>
          <w:tab w:val="clear" w:pos="72"/>
          <w:tab w:val="num" w:pos="284"/>
        </w:tabs>
        <w:spacing w:before="120" w:after="0"/>
        <w:ind w:left="284" w:hanging="284"/>
        <w:jc w:val="both"/>
      </w:pPr>
      <w:r w:rsidRPr="003114DB">
        <w:t>V případě, že faktura nebude mít odpovídající náležitosti, je Objednatel oprávněn ji vrátit ve lhůtě splatnosti zpět Poskytovateli k doplnění, aniž se tak sám dostane do prodlení se splatností. Lhůta splatnosti počíná běžet znovu od opětovného doručení náležitě doplněné či opravené faktury Objednateli.</w:t>
      </w:r>
    </w:p>
    <w:p w:rsidR="0062436F" w:rsidRDefault="0062436F" w:rsidP="001656B4">
      <w:pPr>
        <w:pStyle w:val="Zkladntext"/>
        <w:numPr>
          <w:ilvl w:val="1"/>
          <w:numId w:val="2"/>
        </w:numPr>
        <w:tabs>
          <w:tab w:val="clear" w:pos="72"/>
          <w:tab w:val="num" w:pos="284"/>
        </w:tabs>
        <w:spacing w:before="120" w:after="0"/>
        <w:ind w:left="284" w:hanging="284"/>
        <w:jc w:val="both"/>
      </w:pPr>
      <w:r w:rsidRPr="003114DB">
        <w:t>Objednatel je oprávněn započítat smluvní pokuty proti fakturované částce.</w:t>
      </w:r>
    </w:p>
    <w:p w:rsidR="00E16D9B" w:rsidRPr="003114DB" w:rsidRDefault="00E16D9B" w:rsidP="00E16D9B">
      <w:pPr>
        <w:pStyle w:val="Zkladntext"/>
        <w:spacing w:before="120" w:after="0"/>
        <w:ind w:left="57"/>
        <w:jc w:val="both"/>
      </w:pPr>
    </w:p>
    <w:p w:rsidR="0062436F" w:rsidRPr="00E16D9B" w:rsidRDefault="00E16D9B" w:rsidP="001656B4">
      <w:pPr>
        <w:pStyle w:val="Zkladntext"/>
        <w:numPr>
          <w:ilvl w:val="0"/>
          <w:numId w:val="2"/>
        </w:numPr>
        <w:spacing w:after="0"/>
        <w:ind w:hanging="356"/>
        <w:jc w:val="both"/>
        <w:rPr>
          <w:b/>
        </w:rPr>
      </w:pPr>
      <w:r>
        <w:rPr>
          <w:b/>
        </w:rPr>
        <w:t>PODMÍNKY PRO ZADÁVÁNÍ MINITENDRŮ</w:t>
      </w:r>
    </w:p>
    <w:p w:rsidR="00E16D9B" w:rsidRDefault="00E16D9B" w:rsidP="001656B4">
      <w:pPr>
        <w:pStyle w:val="Zkladntext"/>
        <w:numPr>
          <w:ilvl w:val="1"/>
          <w:numId w:val="2"/>
        </w:numPr>
        <w:tabs>
          <w:tab w:val="clear" w:pos="72"/>
          <w:tab w:val="num" w:pos="284"/>
        </w:tabs>
        <w:spacing w:before="120" w:after="0"/>
        <w:ind w:left="284" w:hanging="284"/>
        <w:jc w:val="both"/>
        <w:rPr>
          <w:szCs w:val="22"/>
        </w:rPr>
      </w:pPr>
      <w:r w:rsidRPr="00E14958">
        <w:t>Objednatel</w:t>
      </w:r>
      <w:r>
        <w:rPr>
          <w:szCs w:val="22"/>
        </w:rPr>
        <w:t xml:space="preserve"> zadává Dílčí Plnění formou Minitendrů dle ust. § 92 odst. 3 ZVZ; rozsah předmětu plnění Minitendru je určen potřebami a požadavky Objednatele, způsob určení rozsahu je zcela v jeho dispozici. </w:t>
      </w:r>
    </w:p>
    <w:p w:rsidR="00E16D9B" w:rsidRPr="00DA5BDB" w:rsidRDefault="00E16D9B" w:rsidP="001656B4">
      <w:pPr>
        <w:pStyle w:val="Zkladntext"/>
        <w:numPr>
          <w:ilvl w:val="1"/>
          <w:numId w:val="2"/>
        </w:numPr>
        <w:tabs>
          <w:tab w:val="clear" w:pos="72"/>
          <w:tab w:val="num" w:pos="284"/>
        </w:tabs>
        <w:spacing w:before="120" w:after="0"/>
        <w:ind w:left="284" w:hanging="284"/>
        <w:jc w:val="both"/>
        <w:rPr>
          <w:szCs w:val="22"/>
        </w:rPr>
      </w:pPr>
      <w:r w:rsidRPr="00FD2FFA">
        <w:rPr>
          <w:szCs w:val="22"/>
        </w:rPr>
        <w:t xml:space="preserve">Při </w:t>
      </w:r>
      <w:r>
        <w:rPr>
          <w:szCs w:val="22"/>
        </w:rPr>
        <w:t>vyhlašování  Minitendrů</w:t>
      </w:r>
      <w:r w:rsidRPr="00CB1031" w:rsidDel="00B14400">
        <w:rPr>
          <w:szCs w:val="22"/>
        </w:rPr>
        <w:t xml:space="preserve"> </w:t>
      </w:r>
      <w:r>
        <w:rPr>
          <w:szCs w:val="22"/>
        </w:rPr>
        <w:t xml:space="preserve">je Objednatel povinen postupovat jednak v </w:t>
      </w:r>
      <w:r w:rsidRPr="00CB1031">
        <w:rPr>
          <w:szCs w:val="22"/>
        </w:rPr>
        <w:t>so</w:t>
      </w:r>
      <w:r>
        <w:rPr>
          <w:szCs w:val="22"/>
        </w:rPr>
        <w:t xml:space="preserve">uladu s </w:t>
      </w:r>
      <w:r w:rsidRPr="00CB1031">
        <w:rPr>
          <w:szCs w:val="22"/>
        </w:rPr>
        <w:t xml:space="preserve">příslušnými ustanoveními </w:t>
      </w:r>
      <w:r>
        <w:rPr>
          <w:szCs w:val="22"/>
        </w:rPr>
        <w:t>ZVZ</w:t>
      </w:r>
      <w:r w:rsidRPr="00CB1031">
        <w:rPr>
          <w:szCs w:val="22"/>
        </w:rPr>
        <w:t xml:space="preserve"> </w:t>
      </w:r>
      <w:r w:rsidRPr="00DA5BDB">
        <w:rPr>
          <w:szCs w:val="22"/>
        </w:rPr>
        <w:t xml:space="preserve">a dále závaznými pravidly stanovenými poskytovatelem veřejných prostředků určených pro financování nebo spolufinancování Předmětu Plnění.  </w:t>
      </w:r>
    </w:p>
    <w:p w:rsidR="00E16D9B" w:rsidRPr="00DA5BDB" w:rsidRDefault="00E16D9B" w:rsidP="001656B4">
      <w:pPr>
        <w:pStyle w:val="Zkladntext"/>
        <w:numPr>
          <w:ilvl w:val="1"/>
          <w:numId w:val="2"/>
        </w:numPr>
        <w:tabs>
          <w:tab w:val="clear" w:pos="72"/>
          <w:tab w:val="num" w:pos="284"/>
        </w:tabs>
        <w:spacing w:before="120" w:after="0"/>
        <w:ind w:left="284" w:hanging="284"/>
        <w:jc w:val="both"/>
        <w:rPr>
          <w:szCs w:val="22"/>
        </w:rPr>
      </w:pPr>
      <w:r w:rsidRPr="00DA5BDB">
        <w:rPr>
          <w:szCs w:val="22"/>
        </w:rPr>
        <w:lastRenderedPageBreak/>
        <w:t>Hodnotící kritéria Minitendrů jsou stanovena v ust. § 91 ZVZ a v pravidlech poskytovatele veřejných prostředků určených pro financování nebo spolufinancování Předmětu Plnění.</w:t>
      </w:r>
      <w:r w:rsidRPr="00DA5BDB" w:rsidDel="00B14400">
        <w:rPr>
          <w:szCs w:val="22"/>
        </w:rPr>
        <w:t xml:space="preserve"> </w:t>
      </w:r>
    </w:p>
    <w:p w:rsidR="00E16D9B" w:rsidRDefault="00E16D9B" w:rsidP="001656B4">
      <w:pPr>
        <w:pStyle w:val="Zkladntext"/>
        <w:numPr>
          <w:ilvl w:val="1"/>
          <w:numId w:val="2"/>
        </w:numPr>
        <w:tabs>
          <w:tab w:val="clear" w:pos="72"/>
          <w:tab w:val="num" w:pos="284"/>
        </w:tabs>
        <w:spacing w:before="120" w:after="0"/>
        <w:ind w:left="284" w:hanging="284"/>
        <w:jc w:val="both"/>
      </w:pPr>
      <w:r w:rsidRPr="003B2979">
        <w:t xml:space="preserve">Objednatel má právo odmítnout všechny nabídky </w:t>
      </w:r>
      <w:r>
        <w:t xml:space="preserve">Poskytovatelů bez udání důvodu, neuzavřít </w:t>
      </w:r>
      <w:r w:rsidRPr="00E14958">
        <w:rPr>
          <w:szCs w:val="22"/>
        </w:rPr>
        <w:t>Prováděcí</w:t>
      </w:r>
      <w:r w:rsidRPr="003B2979">
        <w:t xml:space="preserve"> </w:t>
      </w:r>
      <w:r>
        <w:t>S</w:t>
      </w:r>
      <w:r w:rsidRPr="003B2979">
        <w:t>mlouvu s Poskytovatel</w:t>
      </w:r>
      <w:r>
        <w:t>em</w:t>
      </w:r>
      <w:r w:rsidRPr="003B2979">
        <w:t xml:space="preserve"> a kdykoliv dílčí výběrové řízení zrušit bez udání důvodu až do podpisu </w:t>
      </w:r>
      <w:r>
        <w:t>P</w:t>
      </w:r>
      <w:r w:rsidRPr="003B2979">
        <w:t xml:space="preserve">rováděcí </w:t>
      </w:r>
      <w:r>
        <w:t>S</w:t>
      </w:r>
      <w:r w:rsidRPr="003B2979">
        <w:t>mlouvy s vybraným Poskytovatelem.</w:t>
      </w:r>
    </w:p>
    <w:p w:rsidR="00E16D9B" w:rsidRPr="005770D1" w:rsidRDefault="00E16D9B" w:rsidP="00E16D9B">
      <w:pPr>
        <w:pStyle w:val="Zkladntext"/>
        <w:spacing w:before="120"/>
        <w:rPr>
          <w:szCs w:val="22"/>
        </w:rPr>
      </w:pPr>
    </w:p>
    <w:p w:rsidR="00691818" w:rsidRDefault="00691818" w:rsidP="001656B4">
      <w:pPr>
        <w:pStyle w:val="Zkladntext"/>
        <w:numPr>
          <w:ilvl w:val="0"/>
          <w:numId w:val="2"/>
        </w:numPr>
        <w:spacing w:after="0"/>
        <w:ind w:hanging="356"/>
        <w:jc w:val="both"/>
        <w:rPr>
          <w:b/>
          <w:szCs w:val="22"/>
        </w:rPr>
      </w:pPr>
      <w:r>
        <w:rPr>
          <w:b/>
          <w:szCs w:val="22"/>
        </w:rPr>
        <w:t xml:space="preserve">DOBA TRVÁNÍ RÁMCOVÉ SMLOUVY </w:t>
      </w:r>
    </w:p>
    <w:p w:rsidR="00691818" w:rsidRPr="00D216BB" w:rsidRDefault="00691818" w:rsidP="001656B4">
      <w:pPr>
        <w:pStyle w:val="Zkladntext"/>
        <w:numPr>
          <w:ilvl w:val="1"/>
          <w:numId w:val="2"/>
        </w:numPr>
        <w:tabs>
          <w:tab w:val="clear" w:pos="72"/>
          <w:tab w:val="num" w:pos="284"/>
        </w:tabs>
        <w:spacing w:after="0"/>
        <w:ind w:left="284" w:hanging="284"/>
        <w:jc w:val="both"/>
        <w:rPr>
          <w:b/>
          <w:szCs w:val="22"/>
        </w:rPr>
      </w:pPr>
      <w:r w:rsidRPr="00D216BB">
        <w:rPr>
          <w:szCs w:val="22"/>
        </w:rPr>
        <w:t>Rámcová Smlouva nabývá platnosti dnem podpisu všech jejích účastníků a uzavírá se na dobu určitou do 31. 12. 2017 nebo do vyčerpání finančního limitu pro Předmět Plnění</w:t>
      </w:r>
      <w:r w:rsidR="007C3B78" w:rsidRPr="00D216BB">
        <w:rPr>
          <w:szCs w:val="22"/>
        </w:rPr>
        <w:t xml:space="preserve"> ve výši </w:t>
      </w:r>
      <w:r w:rsidR="00792A9B">
        <w:rPr>
          <w:szCs w:val="22"/>
        </w:rPr>
        <w:t>9.649</w:t>
      </w:r>
      <w:r w:rsidR="00025975" w:rsidRPr="00D216BB">
        <w:rPr>
          <w:szCs w:val="22"/>
        </w:rPr>
        <w:t>.000</w:t>
      </w:r>
      <w:r w:rsidR="007C3B78" w:rsidRPr="00D216BB">
        <w:rPr>
          <w:szCs w:val="22"/>
        </w:rPr>
        <w:t>,- Kč, jak uveden v čl.</w:t>
      </w:r>
      <w:r w:rsidR="007C54F3" w:rsidRPr="00D216BB">
        <w:rPr>
          <w:szCs w:val="22"/>
        </w:rPr>
        <w:t xml:space="preserve"> </w:t>
      </w:r>
      <w:r w:rsidR="00FB4366" w:rsidRPr="00D216BB">
        <w:rPr>
          <w:szCs w:val="22"/>
        </w:rPr>
        <w:t>1.5</w:t>
      </w:r>
      <w:r w:rsidR="007C54F3" w:rsidRPr="00D216BB">
        <w:rPr>
          <w:szCs w:val="22"/>
        </w:rPr>
        <w:t xml:space="preserve"> Zadávací D</w:t>
      </w:r>
      <w:r w:rsidR="007C3B78" w:rsidRPr="00D216BB">
        <w:rPr>
          <w:szCs w:val="22"/>
        </w:rPr>
        <w:t>okumentace</w:t>
      </w:r>
      <w:r w:rsidRPr="00D216BB">
        <w:rPr>
          <w:szCs w:val="22"/>
        </w:rPr>
        <w:t xml:space="preserve">, podle toho, která skutečnost nastane dříve. </w:t>
      </w:r>
    </w:p>
    <w:p w:rsidR="00F82768" w:rsidRPr="00F82768" w:rsidRDefault="00F82768" w:rsidP="00F82768">
      <w:pPr>
        <w:pStyle w:val="Zkladntext"/>
        <w:spacing w:after="0"/>
        <w:ind w:left="72"/>
        <w:jc w:val="both"/>
        <w:rPr>
          <w:b/>
          <w:szCs w:val="22"/>
          <w:highlight w:val="red"/>
        </w:rPr>
      </w:pPr>
    </w:p>
    <w:p w:rsidR="00691818" w:rsidRPr="00691818" w:rsidRDefault="00691818" w:rsidP="001656B4">
      <w:pPr>
        <w:pStyle w:val="Zkladntext"/>
        <w:numPr>
          <w:ilvl w:val="0"/>
          <w:numId w:val="2"/>
        </w:numPr>
        <w:tabs>
          <w:tab w:val="clear" w:pos="214"/>
          <w:tab w:val="num" w:pos="360"/>
        </w:tabs>
        <w:spacing w:after="0"/>
        <w:ind w:left="360" w:hanging="502"/>
        <w:jc w:val="both"/>
        <w:rPr>
          <w:b/>
        </w:rPr>
      </w:pPr>
      <w:r w:rsidRPr="006E1B7F">
        <w:rPr>
          <w:b/>
        </w:rPr>
        <w:t xml:space="preserve">PŘEDČASNÉ UKONČENÍ </w:t>
      </w:r>
      <w:r>
        <w:rPr>
          <w:b/>
          <w:szCs w:val="22"/>
        </w:rPr>
        <w:t xml:space="preserve">RÁMCOVÉ </w:t>
      </w:r>
      <w:r w:rsidRPr="006E1B7F">
        <w:rPr>
          <w:b/>
        </w:rPr>
        <w:t>SMLOUVY</w:t>
      </w:r>
    </w:p>
    <w:p w:rsidR="00691818" w:rsidRPr="00A939E6" w:rsidRDefault="00691818" w:rsidP="001656B4">
      <w:pPr>
        <w:pStyle w:val="Zkladntext"/>
        <w:numPr>
          <w:ilvl w:val="1"/>
          <w:numId w:val="2"/>
        </w:numPr>
        <w:tabs>
          <w:tab w:val="clear" w:pos="72"/>
          <w:tab w:val="num" w:pos="284"/>
        </w:tabs>
        <w:spacing w:before="120" w:after="0"/>
        <w:ind w:left="284" w:hanging="284"/>
        <w:jc w:val="both"/>
      </w:pPr>
      <w:r>
        <w:t>Účastníci této smlouvy</w:t>
      </w:r>
      <w:r w:rsidRPr="00A939E6">
        <w:t xml:space="preserve"> mohou </w:t>
      </w:r>
      <w:r>
        <w:t>Rámcovou Smlouvu</w:t>
      </w:r>
      <w:r w:rsidRPr="00A939E6">
        <w:t xml:space="preserve"> ukončit</w:t>
      </w:r>
    </w:p>
    <w:p w:rsidR="00691818" w:rsidRPr="009737FE" w:rsidRDefault="00691818" w:rsidP="00691818">
      <w:pPr>
        <w:pStyle w:val="Zkladntext"/>
        <w:numPr>
          <w:ilvl w:val="0"/>
          <w:numId w:val="7"/>
        </w:numPr>
        <w:spacing w:before="120" w:after="0"/>
        <w:ind w:left="1066" w:hanging="357"/>
        <w:jc w:val="both"/>
      </w:pPr>
      <w:r w:rsidRPr="009737FE">
        <w:t>písemnou dohodou;</w:t>
      </w:r>
    </w:p>
    <w:p w:rsidR="00691818" w:rsidRPr="009737FE" w:rsidRDefault="00691818" w:rsidP="00691818">
      <w:pPr>
        <w:pStyle w:val="Zkladntext"/>
        <w:numPr>
          <w:ilvl w:val="0"/>
          <w:numId w:val="7"/>
        </w:numPr>
        <w:spacing w:before="120" w:after="0"/>
        <w:jc w:val="both"/>
      </w:pPr>
      <w:r w:rsidRPr="009737FE">
        <w:t>písemnou výpovědí za podmínek dále uvedených;</w:t>
      </w:r>
    </w:p>
    <w:p w:rsidR="00691818" w:rsidRDefault="00691818" w:rsidP="00691818">
      <w:pPr>
        <w:pStyle w:val="Zkladntext"/>
        <w:numPr>
          <w:ilvl w:val="0"/>
          <w:numId w:val="7"/>
        </w:numPr>
        <w:spacing w:before="120" w:after="0"/>
        <w:jc w:val="both"/>
      </w:pPr>
      <w:r w:rsidRPr="009737FE">
        <w:t>odstoupením od smlouvy z důvodů stan</w:t>
      </w:r>
      <w:r>
        <w:t>ovených ve smlouvě nebo zákonem.</w:t>
      </w:r>
    </w:p>
    <w:p w:rsidR="00691818" w:rsidRPr="00A939E6" w:rsidRDefault="00691818" w:rsidP="001656B4">
      <w:pPr>
        <w:pStyle w:val="Zkladntext"/>
        <w:numPr>
          <w:ilvl w:val="1"/>
          <w:numId w:val="2"/>
        </w:numPr>
        <w:tabs>
          <w:tab w:val="clear" w:pos="72"/>
          <w:tab w:val="num" w:pos="284"/>
        </w:tabs>
        <w:spacing w:before="120" w:after="0"/>
        <w:ind w:left="284" w:hanging="284"/>
        <w:jc w:val="both"/>
      </w:pPr>
      <w:r w:rsidRPr="00A939E6">
        <w:t xml:space="preserve">Objednatel je oprávněn ukončit </w:t>
      </w:r>
      <w:r>
        <w:t>Rámcovou Smlouvu</w:t>
      </w:r>
      <w:r w:rsidRPr="00A939E6">
        <w:t xml:space="preserve"> písemnou výpovědí bez udání důvodu v</w:t>
      </w:r>
      <w:r>
        <w:t xml:space="preserve"> </w:t>
      </w:r>
      <w:r w:rsidRPr="00A939E6">
        <w:t xml:space="preserve">měsíční výpovědní lhůtě, </w:t>
      </w:r>
      <w:r>
        <w:t xml:space="preserve">jejíž běh začíná </w:t>
      </w:r>
      <w:r w:rsidRPr="00A939E6">
        <w:t>dnem</w:t>
      </w:r>
      <w:r>
        <w:t xml:space="preserve"> následujícím po </w:t>
      </w:r>
      <w:r w:rsidRPr="00A939E6">
        <w:t>doručení výpovědi.</w:t>
      </w:r>
    </w:p>
    <w:p w:rsidR="00691818" w:rsidRDefault="00691818" w:rsidP="001656B4">
      <w:pPr>
        <w:pStyle w:val="Zkladntext"/>
        <w:numPr>
          <w:ilvl w:val="1"/>
          <w:numId w:val="2"/>
        </w:numPr>
        <w:tabs>
          <w:tab w:val="clear" w:pos="72"/>
          <w:tab w:val="num" w:pos="284"/>
        </w:tabs>
        <w:spacing w:before="120" w:after="0"/>
        <w:ind w:left="284" w:hanging="284"/>
        <w:jc w:val="both"/>
      </w:pPr>
      <w:r w:rsidRPr="00A939E6">
        <w:t xml:space="preserve">Smluvní strany jsou oprávněny od </w:t>
      </w:r>
      <w:r>
        <w:t>Rámcové Smlouvy</w:t>
      </w:r>
      <w:r w:rsidRPr="00A939E6">
        <w:t xml:space="preserve"> odstoupit </w:t>
      </w:r>
      <w:r w:rsidR="00887A8E">
        <w:t>z důvodů ujednaných v Rámcové Smlouvě nebo stanovených v zákoně</w:t>
      </w:r>
      <w:r w:rsidRPr="00A939E6">
        <w:t xml:space="preserve">. Při posouzení charakteru porušení smluvních povinností se uplatní </w:t>
      </w:r>
      <w:r>
        <w:t xml:space="preserve">ust. </w:t>
      </w:r>
      <w:r w:rsidRPr="00A939E6">
        <w:t xml:space="preserve">§ </w:t>
      </w:r>
      <w:r w:rsidR="00887A8E">
        <w:t>1977</w:t>
      </w:r>
      <w:r w:rsidR="00887A8E" w:rsidRPr="00A939E6">
        <w:t xml:space="preserve"> </w:t>
      </w:r>
      <w:r w:rsidRPr="00A939E6">
        <w:t>a</w:t>
      </w:r>
      <w:r>
        <w:t> </w:t>
      </w:r>
      <w:r w:rsidRPr="00A939E6">
        <w:t xml:space="preserve">násl. </w:t>
      </w:r>
      <w:r w:rsidR="00125B84">
        <w:t>OZ a dále ust. § 2002 OZ a násl</w:t>
      </w:r>
      <w:r w:rsidRPr="00A939E6">
        <w:t>.</w:t>
      </w:r>
      <w:r>
        <w:t xml:space="preserve"> </w:t>
      </w:r>
      <w:r w:rsidRPr="00A939E6">
        <w:t xml:space="preserve">Okamžitě odstoupit od smlouvy je oprávněna pouze ta smluvní strana, která svou povinnost neporušila. </w:t>
      </w:r>
    </w:p>
    <w:p w:rsidR="00691818" w:rsidRDefault="00691818" w:rsidP="001656B4">
      <w:pPr>
        <w:pStyle w:val="Zkladntext"/>
        <w:numPr>
          <w:ilvl w:val="1"/>
          <w:numId w:val="2"/>
        </w:numPr>
        <w:tabs>
          <w:tab w:val="clear" w:pos="72"/>
          <w:tab w:val="num" w:pos="284"/>
        </w:tabs>
        <w:spacing w:before="120" w:after="0"/>
        <w:ind w:left="284" w:hanging="284"/>
        <w:jc w:val="both"/>
      </w:pPr>
      <w:r w:rsidRPr="00A939E6">
        <w:t xml:space="preserve">Odstoupení od smlouvy musí být učiněno písemně a musí být </w:t>
      </w:r>
      <w:r>
        <w:t xml:space="preserve">prokazatelně doručeno druhé smluvní straně; </w:t>
      </w:r>
      <w:r w:rsidRPr="00ED701C">
        <w:t>za způsob doručení se považuje rovněž doručení dle čl. 9 této smlouvy</w:t>
      </w:r>
      <w:r>
        <w:t xml:space="preserve">. Účinky odstoupení nastávají doručením oznámení o odstoupení. </w:t>
      </w:r>
    </w:p>
    <w:p w:rsidR="00691818" w:rsidRPr="00A939E6" w:rsidRDefault="00691818" w:rsidP="001656B4">
      <w:pPr>
        <w:pStyle w:val="Zkladntext"/>
        <w:numPr>
          <w:ilvl w:val="1"/>
          <w:numId w:val="2"/>
        </w:numPr>
        <w:tabs>
          <w:tab w:val="clear" w:pos="72"/>
          <w:tab w:val="num" w:pos="284"/>
        </w:tabs>
        <w:spacing w:before="120" w:after="0"/>
        <w:ind w:left="284" w:hanging="284"/>
        <w:jc w:val="both"/>
      </w:pPr>
      <w:r w:rsidRPr="00A939E6">
        <w:t>Za podstatné porušení smlouvy se považuje zejména</w:t>
      </w:r>
      <w:r>
        <w:t>:</w:t>
      </w:r>
    </w:p>
    <w:p w:rsidR="00691818" w:rsidRPr="009737FE" w:rsidRDefault="00691818" w:rsidP="00691818">
      <w:pPr>
        <w:pStyle w:val="Zkladntext"/>
        <w:numPr>
          <w:ilvl w:val="0"/>
          <w:numId w:val="8"/>
        </w:numPr>
        <w:spacing w:before="120" w:after="0"/>
        <w:jc w:val="both"/>
      </w:pPr>
      <w:r>
        <w:t xml:space="preserve">jakékoliv prodlení Poskytovatele, </w:t>
      </w:r>
      <w:r w:rsidRPr="009737FE">
        <w:t xml:space="preserve">které </w:t>
      </w:r>
      <w:r>
        <w:t xml:space="preserve">ohrozilo nebo </w:t>
      </w:r>
      <w:r w:rsidRPr="009737FE">
        <w:t xml:space="preserve">mohlo ohrozit </w:t>
      </w:r>
      <w:r>
        <w:t xml:space="preserve">další </w:t>
      </w:r>
      <w:r w:rsidRPr="009737FE">
        <w:t xml:space="preserve">plnění </w:t>
      </w:r>
      <w:r>
        <w:t xml:space="preserve">povinností </w:t>
      </w:r>
      <w:r w:rsidRPr="009737FE">
        <w:t>Objednatele</w:t>
      </w:r>
      <w:r>
        <w:t>,</w:t>
      </w:r>
    </w:p>
    <w:p w:rsidR="00691818" w:rsidRPr="009737FE" w:rsidRDefault="00691818" w:rsidP="00691818">
      <w:pPr>
        <w:pStyle w:val="Zkladntext"/>
        <w:numPr>
          <w:ilvl w:val="0"/>
          <w:numId w:val="8"/>
        </w:numPr>
        <w:spacing w:before="120" w:after="0"/>
        <w:jc w:val="both"/>
      </w:pPr>
      <w:r w:rsidRPr="009737FE">
        <w:t xml:space="preserve">opakované odmítnutí </w:t>
      </w:r>
      <w:r>
        <w:t xml:space="preserve">Poskytovatele s </w:t>
      </w:r>
      <w:r w:rsidRPr="009737FE">
        <w:t>uzavření</w:t>
      </w:r>
      <w:r>
        <w:t>m</w:t>
      </w:r>
      <w:r w:rsidRPr="009737FE">
        <w:t xml:space="preserve"> </w:t>
      </w:r>
      <w:r>
        <w:t>Prováděcí</w:t>
      </w:r>
      <w:r w:rsidRPr="009737FE">
        <w:t xml:space="preserve"> </w:t>
      </w:r>
      <w:r>
        <w:t>S</w:t>
      </w:r>
      <w:r w:rsidRPr="009737FE">
        <w:t xml:space="preserve">mlouvy v rámci </w:t>
      </w:r>
      <w:r>
        <w:t>Minitendrů</w:t>
      </w:r>
      <w:r w:rsidRPr="009737FE">
        <w:t>; o</w:t>
      </w:r>
      <w:r>
        <w:t xml:space="preserve">pakováním odmítnutí se rozumí </w:t>
      </w:r>
      <w:r w:rsidRPr="009737FE">
        <w:t xml:space="preserve">dvě odmítnutí v průběhu </w:t>
      </w:r>
      <w:r>
        <w:t>tří</w:t>
      </w:r>
      <w:r w:rsidRPr="009737FE">
        <w:t xml:space="preserve"> po sobě jdoucíc</w:t>
      </w:r>
      <w:r>
        <w:t>h měsících,</w:t>
      </w:r>
    </w:p>
    <w:p w:rsidR="00691818" w:rsidRPr="009737FE" w:rsidRDefault="00691818" w:rsidP="00691818">
      <w:pPr>
        <w:pStyle w:val="Zkladntext"/>
        <w:numPr>
          <w:ilvl w:val="0"/>
          <w:numId w:val="8"/>
        </w:numPr>
        <w:spacing w:before="120" w:after="0"/>
        <w:jc w:val="both"/>
      </w:pPr>
      <w:r w:rsidRPr="009737FE">
        <w:t>opakované prodlení Objednatel</w:t>
      </w:r>
      <w:r>
        <w:t>e</w:t>
      </w:r>
      <w:r w:rsidRPr="009737FE">
        <w:t xml:space="preserve"> s úhradou ceny za předmět smlouvy delší 30 dnů po</w:t>
      </w:r>
      <w:r>
        <w:t xml:space="preserve"> splatnosti jednotlivých faktur,</w:t>
      </w:r>
    </w:p>
    <w:p w:rsidR="00691818" w:rsidRDefault="00691818" w:rsidP="00691818">
      <w:pPr>
        <w:pStyle w:val="Zkladntext"/>
        <w:numPr>
          <w:ilvl w:val="0"/>
          <w:numId w:val="8"/>
        </w:numPr>
        <w:spacing w:before="120" w:after="0"/>
        <w:jc w:val="both"/>
        <w:rPr>
          <w:szCs w:val="22"/>
        </w:rPr>
      </w:pPr>
      <w:r>
        <w:rPr>
          <w:szCs w:val="22"/>
        </w:rPr>
        <w:t>porušení povinnosti Poskytovatele zachovat mlčenlivost,</w:t>
      </w:r>
    </w:p>
    <w:p w:rsidR="00691818" w:rsidRPr="0062110F" w:rsidRDefault="00691818" w:rsidP="00691818">
      <w:pPr>
        <w:pStyle w:val="Zkladntext"/>
        <w:numPr>
          <w:ilvl w:val="0"/>
          <w:numId w:val="8"/>
        </w:numPr>
        <w:spacing w:before="120" w:after="0"/>
        <w:jc w:val="both"/>
        <w:rPr>
          <w:szCs w:val="22"/>
        </w:rPr>
      </w:pPr>
      <w:r>
        <w:rPr>
          <w:szCs w:val="22"/>
        </w:rPr>
        <w:t>neposkytnutí Poradenství včas nebo vady Poradenství, pokud v souvislosti s pochybením Poskytovatele vznikly nebo mohla vzniknout škoda nebo újma na pověsti Objednatele,</w:t>
      </w:r>
    </w:p>
    <w:p w:rsidR="00691818" w:rsidRPr="003114DB" w:rsidRDefault="00691818" w:rsidP="00691818">
      <w:pPr>
        <w:pStyle w:val="Zkladntext"/>
        <w:numPr>
          <w:ilvl w:val="0"/>
          <w:numId w:val="8"/>
        </w:numPr>
        <w:spacing w:before="120" w:after="0"/>
        <w:jc w:val="both"/>
        <w:rPr>
          <w:szCs w:val="22"/>
        </w:rPr>
      </w:pPr>
      <w:r w:rsidRPr="009737FE">
        <w:lastRenderedPageBreak/>
        <w:t xml:space="preserve">vady </w:t>
      </w:r>
      <w:r>
        <w:t>Zadávacích Činností</w:t>
      </w:r>
      <w:r w:rsidRPr="009737FE">
        <w:t xml:space="preserve">, zejména </w:t>
      </w:r>
    </w:p>
    <w:p w:rsidR="00691818" w:rsidRPr="003D36BF" w:rsidRDefault="00691818" w:rsidP="00691818">
      <w:pPr>
        <w:widowControl w:val="0"/>
        <w:numPr>
          <w:ilvl w:val="0"/>
          <w:numId w:val="5"/>
        </w:numPr>
        <w:tabs>
          <w:tab w:val="clear" w:pos="360"/>
          <w:tab w:val="num" w:pos="1260"/>
        </w:tabs>
        <w:suppressAutoHyphens/>
        <w:spacing w:before="120" w:after="0"/>
        <w:ind w:left="1274" w:hanging="554"/>
        <w:jc w:val="both"/>
      </w:pPr>
      <w:r w:rsidRPr="003D36BF">
        <w:t xml:space="preserve">porušení ZVZ; </w:t>
      </w:r>
    </w:p>
    <w:p w:rsidR="00691818" w:rsidRPr="003D36BF" w:rsidRDefault="00691818" w:rsidP="00691818">
      <w:pPr>
        <w:widowControl w:val="0"/>
        <w:numPr>
          <w:ilvl w:val="0"/>
          <w:numId w:val="5"/>
        </w:numPr>
        <w:tabs>
          <w:tab w:val="clear" w:pos="360"/>
          <w:tab w:val="num" w:pos="1260"/>
        </w:tabs>
        <w:suppressAutoHyphens/>
        <w:spacing w:before="120" w:after="0"/>
        <w:ind w:left="1274" w:hanging="554"/>
        <w:jc w:val="both"/>
      </w:pPr>
      <w:r w:rsidRPr="003D36BF">
        <w:t>nesplnění sjednaného termínu zadání zakázky;</w:t>
      </w:r>
    </w:p>
    <w:p w:rsidR="00691818" w:rsidRPr="003D36BF" w:rsidRDefault="00691818" w:rsidP="00691818">
      <w:pPr>
        <w:widowControl w:val="0"/>
        <w:numPr>
          <w:ilvl w:val="0"/>
          <w:numId w:val="5"/>
        </w:numPr>
        <w:tabs>
          <w:tab w:val="clear" w:pos="360"/>
          <w:tab w:val="num" w:pos="1260"/>
        </w:tabs>
        <w:suppressAutoHyphens/>
        <w:spacing w:before="120" w:after="0"/>
        <w:ind w:left="1274" w:hanging="554"/>
        <w:jc w:val="both"/>
      </w:pPr>
      <w:r w:rsidRPr="003D36BF">
        <w:t>hrubé vady vytknuté dozorčí radou Objednatele nebo zřizovatelem Objednatele při posuzování zakázky</w:t>
      </w:r>
      <w:r w:rsidR="003D36BF" w:rsidRPr="003D36BF">
        <w:t xml:space="preserve"> nebo kontrolním orgánem projektů</w:t>
      </w:r>
      <w:r w:rsidRPr="003D36BF">
        <w:t>;</w:t>
      </w:r>
    </w:p>
    <w:p w:rsidR="00691818" w:rsidRPr="003D36BF" w:rsidRDefault="00691818" w:rsidP="00691818">
      <w:pPr>
        <w:widowControl w:val="0"/>
        <w:numPr>
          <w:ilvl w:val="0"/>
          <w:numId w:val="5"/>
        </w:numPr>
        <w:tabs>
          <w:tab w:val="clear" w:pos="360"/>
          <w:tab w:val="num" w:pos="1260"/>
        </w:tabs>
        <w:suppressAutoHyphens/>
        <w:spacing w:before="120" w:after="0"/>
        <w:ind w:left="720" w:firstLine="0"/>
        <w:jc w:val="both"/>
        <w:rPr>
          <w:rFonts w:cs="Arial"/>
        </w:rPr>
      </w:pPr>
      <w:r w:rsidRPr="003D36BF">
        <w:rPr>
          <w:rFonts w:cs="Arial"/>
        </w:rPr>
        <w:t>porušení podmínek plnění Rámcové Smlouvy a na ni navazujících Prováděcích Smluv.</w:t>
      </w:r>
    </w:p>
    <w:p w:rsidR="00691818" w:rsidRPr="003D36BF" w:rsidRDefault="00691818" w:rsidP="00691818">
      <w:pPr>
        <w:pStyle w:val="Zkladntext"/>
        <w:numPr>
          <w:ilvl w:val="0"/>
          <w:numId w:val="8"/>
        </w:numPr>
        <w:spacing w:before="120" w:after="0"/>
        <w:jc w:val="both"/>
      </w:pPr>
      <w:r w:rsidRPr="003D36BF">
        <w:t>jiné jednání, které způsobilo nebo mohlo způsobit vznik škody.</w:t>
      </w:r>
    </w:p>
    <w:p w:rsidR="00691818" w:rsidRDefault="00691818" w:rsidP="001656B4">
      <w:pPr>
        <w:pStyle w:val="Zkladntext"/>
        <w:numPr>
          <w:ilvl w:val="1"/>
          <w:numId w:val="2"/>
        </w:numPr>
        <w:tabs>
          <w:tab w:val="clear" w:pos="72"/>
          <w:tab w:val="num" w:pos="284"/>
        </w:tabs>
        <w:spacing w:before="120" w:after="0"/>
        <w:ind w:left="284" w:hanging="284"/>
        <w:jc w:val="both"/>
      </w:pPr>
      <w:r w:rsidRPr="00A939E6">
        <w:t xml:space="preserve">Objednatel má </w:t>
      </w:r>
      <w:r>
        <w:t xml:space="preserve">rovněž </w:t>
      </w:r>
      <w:r w:rsidRPr="00A939E6">
        <w:t xml:space="preserve">právo odstoupit od </w:t>
      </w:r>
      <w:r>
        <w:t>Rámcové Smlouvy v případě, že</w:t>
      </w:r>
    </w:p>
    <w:p w:rsidR="00691818" w:rsidRDefault="00691818" w:rsidP="00691818">
      <w:pPr>
        <w:pStyle w:val="Zkladntext"/>
        <w:numPr>
          <w:ilvl w:val="0"/>
          <w:numId w:val="9"/>
        </w:numPr>
        <w:spacing w:before="120" w:after="0"/>
        <w:jc w:val="both"/>
      </w:pPr>
      <w:r>
        <w:t xml:space="preserve">Poskytovatel přestal splňovat kvalifikační podmínky Zadávací Dokumentace, </w:t>
      </w:r>
    </w:p>
    <w:p w:rsidR="00691818" w:rsidRPr="00ED701C" w:rsidRDefault="00691818" w:rsidP="00691818">
      <w:pPr>
        <w:pStyle w:val="Zkladntext"/>
        <w:numPr>
          <w:ilvl w:val="0"/>
          <w:numId w:val="9"/>
        </w:numPr>
        <w:spacing w:before="120" w:after="0"/>
        <w:jc w:val="both"/>
      </w:pPr>
      <w:r w:rsidRPr="00ED701C">
        <w:t xml:space="preserve">Poskytovatel nemá platně uzavřenou pojistnou smlouvu dle čl. 8.1. této Rámcové Smlouvy, </w:t>
      </w:r>
    </w:p>
    <w:p w:rsidR="00691818" w:rsidRDefault="00691818" w:rsidP="00691818">
      <w:pPr>
        <w:pStyle w:val="Zkladntext"/>
        <w:numPr>
          <w:ilvl w:val="0"/>
          <w:numId w:val="9"/>
        </w:numPr>
        <w:spacing w:before="120" w:after="0"/>
        <w:jc w:val="both"/>
      </w:pPr>
      <w:r>
        <w:t>z  jednání Poskytovatele či  z okolností objektivního charakteru je zjevné, že Poskytovatel nebude schopen splnit své závazky.</w:t>
      </w:r>
    </w:p>
    <w:p w:rsidR="00691818" w:rsidRDefault="00691818" w:rsidP="001656B4">
      <w:pPr>
        <w:pStyle w:val="Zkladntext"/>
        <w:numPr>
          <w:ilvl w:val="1"/>
          <w:numId w:val="2"/>
        </w:numPr>
        <w:tabs>
          <w:tab w:val="clear" w:pos="72"/>
          <w:tab w:val="num" w:pos="284"/>
        </w:tabs>
        <w:spacing w:before="120" w:after="0"/>
        <w:ind w:left="284" w:hanging="284"/>
        <w:jc w:val="both"/>
      </w:pPr>
      <w:r w:rsidRPr="00A939E6">
        <w:t xml:space="preserve">Skončením účinnosti </w:t>
      </w:r>
      <w:r>
        <w:t>Rámcové Smlouvy</w:t>
      </w:r>
      <w:r w:rsidRPr="00A939E6">
        <w:t xml:space="preserve"> zanikají </w:t>
      </w:r>
      <w:r w:rsidR="003F436C">
        <w:t xml:space="preserve"> všechny práva a povinnosti stran ze smlouvy</w:t>
      </w:r>
      <w:r w:rsidRPr="00A939E6">
        <w:t xml:space="preserve">. </w:t>
      </w:r>
      <w:r w:rsidR="003F436C">
        <w:t>Odstoupení od Rámcové Smlouvy se však nedotýká práva na zaplacení smluvní pokuty nebo úroku z</w:t>
      </w:r>
      <w:r w:rsidR="00AE0BB9">
        <w:t xml:space="preserve"> prodlení, pokud dospěl,</w:t>
      </w:r>
      <w:r w:rsidR="003F436C">
        <w:t xml:space="preserve"> práva na náhradu škody vzniklé z porušení smluvní povinnosti, ani ujednání,</w:t>
      </w:r>
      <w:r w:rsidR="00AE0BB9">
        <w:t xml:space="preserve"> které má vzhledem ke své povaze zavazovat strany i po odstoupení od smlouvy, </w:t>
      </w:r>
      <w:r w:rsidR="001C3005">
        <w:t>zejména ujednání o řešení sporů</w:t>
      </w:r>
      <w:r>
        <w:t>.</w:t>
      </w:r>
    </w:p>
    <w:p w:rsidR="00191385" w:rsidRDefault="00191385" w:rsidP="002D196E">
      <w:pPr>
        <w:pStyle w:val="Zkladntext"/>
        <w:spacing w:after="0"/>
        <w:jc w:val="both"/>
      </w:pPr>
    </w:p>
    <w:p w:rsidR="00BD1BBA" w:rsidRDefault="00BD1BBA" w:rsidP="002D196E">
      <w:pPr>
        <w:pStyle w:val="Zkladntext"/>
        <w:spacing w:after="0"/>
        <w:jc w:val="both"/>
      </w:pPr>
    </w:p>
    <w:p w:rsidR="00AE0BB9" w:rsidRDefault="00AE0BB9" w:rsidP="001656B4">
      <w:pPr>
        <w:pStyle w:val="Zkladntext"/>
        <w:numPr>
          <w:ilvl w:val="0"/>
          <w:numId w:val="2"/>
        </w:numPr>
        <w:tabs>
          <w:tab w:val="clear" w:pos="214"/>
          <w:tab w:val="num" w:pos="360"/>
        </w:tabs>
        <w:spacing w:after="0"/>
        <w:ind w:left="360" w:hanging="502"/>
        <w:jc w:val="both"/>
        <w:rPr>
          <w:b/>
          <w:szCs w:val="22"/>
        </w:rPr>
      </w:pPr>
      <w:r>
        <w:rPr>
          <w:b/>
          <w:szCs w:val="22"/>
        </w:rPr>
        <w:t>SMLUVNÍ POKUTY, NÁHRADA ŠKODY</w:t>
      </w:r>
    </w:p>
    <w:p w:rsidR="00AE0BB9" w:rsidRDefault="00AE0BB9" w:rsidP="001656B4">
      <w:pPr>
        <w:pStyle w:val="Zkladntext"/>
        <w:numPr>
          <w:ilvl w:val="1"/>
          <w:numId w:val="2"/>
        </w:numPr>
        <w:tabs>
          <w:tab w:val="clear" w:pos="72"/>
          <w:tab w:val="num" w:pos="284"/>
        </w:tabs>
        <w:spacing w:before="120" w:after="0"/>
        <w:ind w:left="284" w:hanging="284"/>
        <w:jc w:val="both"/>
        <w:rPr>
          <w:szCs w:val="22"/>
        </w:rPr>
      </w:pPr>
      <w:r w:rsidRPr="003A17C0">
        <w:rPr>
          <w:szCs w:val="22"/>
        </w:rPr>
        <w:t xml:space="preserve">Smluvní pokuty </w:t>
      </w:r>
      <w:r>
        <w:rPr>
          <w:szCs w:val="22"/>
        </w:rPr>
        <w:t>a nároky na jejich zaplacení nebo další nároky dle tohoto odstavce se</w:t>
      </w:r>
      <w:r w:rsidRPr="003A17C0">
        <w:rPr>
          <w:szCs w:val="22"/>
        </w:rPr>
        <w:t xml:space="preserve"> vztahují jen na toho z Poskytovatelů, </w:t>
      </w:r>
      <w:r>
        <w:rPr>
          <w:szCs w:val="22"/>
        </w:rPr>
        <w:t>s jehož jednáním je nárok spojen.</w:t>
      </w:r>
    </w:p>
    <w:p w:rsidR="00AE0BB9" w:rsidRPr="003114DB" w:rsidRDefault="00AE0BB9" w:rsidP="001656B4">
      <w:pPr>
        <w:pStyle w:val="Zkladntext"/>
        <w:numPr>
          <w:ilvl w:val="1"/>
          <w:numId w:val="2"/>
        </w:numPr>
        <w:tabs>
          <w:tab w:val="clear" w:pos="72"/>
          <w:tab w:val="num" w:pos="284"/>
        </w:tabs>
        <w:spacing w:before="120" w:after="0"/>
        <w:ind w:left="284" w:hanging="284"/>
        <w:jc w:val="both"/>
        <w:rPr>
          <w:szCs w:val="22"/>
        </w:rPr>
      </w:pPr>
      <w:r w:rsidRPr="003A17C0">
        <w:t xml:space="preserve">Poruší-li </w:t>
      </w:r>
      <w:r w:rsidRPr="003114DB">
        <w:t xml:space="preserve">Poskytovatel </w:t>
      </w:r>
      <w:r w:rsidRPr="003A17C0">
        <w:t>své povinnosti dle Rámcové nebo Dílčí Smlouvy</w:t>
      </w:r>
      <w:r w:rsidRPr="003A17C0">
        <w:rPr>
          <w:snapToGrid w:val="0"/>
        </w:rPr>
        <w:t xml:space="preserve">, je povinen zaplatit </w:t>
      </w:r>
      <w:r>
        <w:rPr>
          <w:snapToGrid w:val="0"/>
        </w:rPr>
        <w:t xml:space="preserve">Objednateli </w:t>
      </w:r>
      <w:r w:rsidRPr="003A17C0">
        <w:rPr>
          <w:snapToGrid w:val="0"/>
        </w:rPr>
        <w:t xml:space="preserve">smluvní pokutu </w:t>
      </w:r>
      <w:r>
        <w:rPr>
          <w:snapToGrid w:val="0"/>
        </w:rPr>
        <w:t>ve výši</w:t>
      </w:r>
    </w:p>
    <w:p w:rsidR="00AE0BB9" w:rsidRPr="000749AA" w:rsidRDefault="001A70A6" w:rsidP="00AE0BB9">
      <w:pPr>
        <w:widowControl w:val="0"/>
        <w:numPr>
          <w:ilvl w:val="0"/>
          <w:numId w:val="5"/>
        </w:numPr>
        <w:tabs>
          <w:tab w:val="clear" w:pos="360"/>
          <w:tab w:val="num" w:pos="1260"/>
        </w:tabs>
        <w:suppressAutoHyphens/>
        <w:spacing w:before="120" w:after="0"/>
        <w:ind w:left="720" w:firstLine="0"/>
        <w:jc w:val="both"/>
        <w:rPr>
          <w:sz w:val="22"/>
          <w:szCs w:val="22"/>
        </w:rPr>
      </w:pPr>
      <w:r>
        <w:rPr>
          <w:sz w:val="22"/>
          <w:szCs w:val="22"/>
        </w:rPr>
        <w:t>5</w:t>
      </w:r>
      <w:r w:rsidR="00AE0BB9">
        <w:rPr>
          <w:sz w:val="22"/>
          <w:szCs w:val="22"/>
        </w:rPr>
        <w:t xml:space="preserve">.000,-Kč </w:t>
      </w:r>
      <w:r w:rsidR="00AE0BB9" w:rsidRPr="003114DB">
        <w:rPr>
          <w:sz w:val="22"/>
          <w:szCs w:val="22"/>
        </w:rPr>
        <w:t>za každé jednotlivé porušení smlouvy</w:t>
      </w:r>
      <w:r w:rsidR="00AE0BB9">
        <w:rPr>
          <w:sz w:val="22"/>
          <w:szCs w:val="22"/>
        </w:rPr>
        <w:t xml:space="preserve">, </w:t>
      </w:r>
      <w:r w:rsidR="00AE0BB9">
        <w:t>které nemá zásadní vliv na obsah a kvalitu poskytovaného plnění;</w:t>
      </w:r>
    </w:p>
    <w:p w:rsidR="00AE0BB9" w:rsidRPr="000749AA" w:rsidRDefault="00AE0BB9" w:rsidP="00AE0BB9">
      <w:pPr>
        <w:widowControl w:val="0"/>
        <w:numPr>
          <w:ilvl w:val="0"/>
          <w:numId w:val="5"/>
        </w:numPr>
        <w:tabs>
          <w:tab w:val="clear" w:pos="360"/>
          <w:tab w:val="num" w:pos="1260"/>
        </w:tabs>
        <w:suppressAutoHyphens/>
        <w:spacing w:before="120" w:after="0"/>
        <w:ind w:left="720" w:firstLine="0"/>
        <w:jc w:val="both"/>
        <w:rPr>
          <w:sz w:val="22"/>
          <w:szCs w:val="22"/>
        </w:rPr>
      </w:pPr>
      <w:r w:rsidRPr="000749AA">
        <w:rPr>
          <w:sz w:val="22"/>
          <w:szCs w:val="22"/>
        </w:rPr>
        <w:t>3</w:t>
      </w:r>
      <w:r w:rsidR="001A70A6">
        <w:rPr>
          <w:sz w:val="22"/>
          <w:szCs w:val="22"/>
        </w:rPr>
        <w:t>0.</w:t>
      </w:r>
      <w:r>
        <w:rPr>
          <w:sz w:val="22"/>
          <w:szCs w:val="22"/>
        </w:rPr>
        <w:t xml:space="preserve">000,-Kč </w:t>
      </w:r>
      <w:r w:rsidRPr="003114DB">
        <w:rPr>
          <w:sz w:val="22"/>
          <w:szCs w:val="22"/>
        </w:rPr>
        <w:t>za každé jednotlivé porušení smlouvy</w:t>
      </w:r>
      <w:r>
        <w:rPr>
          <w:sz w:val="22"/>
          <w:szCs w:val="22"/>
        </w:rPr>
        <w:t xml:space="preserve">, </w:t>
      </w:r>
      <w:r w:rsidRPr="000749AA">
        <w:rPr>
          <w:sz w:val="22"/>
          <w:szCs w:val="22"/>
        </w:rPr>
        <w:t>které má vliv na obsah a kvalitu poskytovaného plnění, avšak není důvodem k odstoupení od smlouvy</w:t>
      </w:r>
      <w:r>
        <w:rPr>
          <w:sz w:val="22"/>
          <w:szCs w:val="22"/>
        </w:rPr>
        <w:t>;</w:t>
      </w:r>
    </w:p>
    <w:p w:rsidR="00AE0BB9" w:rsidRDefault="001A70A6" w:rsidP="00AE0BB9">
      <w:pPr>
        <w:widowControl w:val="0"/>
        <w:numPr>
          <w:ilvl w:val="0"/>
          <w:numId w:val="5"/>
        </w:numPr>
        <w:tabs>
          <w:tab w:val="clear" w:pos="360"/>
          <w:tab w:val="num" w:pos="1260"/>
        </w:tabs>
        <w:suppressAutoHyphens/>
        <w:spacing w:before="120" w:after="0"/>
        <w:ind w:left="720" w:firstLine="0"/>
        <w:jc w:val="both"/>
        <w:rPr>
          <w:sz w:val="22"/>
          <w:szCs w:val="22"/>
        </w:rPr>
      </w:pPr>
      <w:r>
        <w:rPr>
          <w:sz w:val="22"/>
          <w:szCs w:val="22"/>
        </w:rPr>
        <w:t>5</w:t>
      </w:r>
      <w:r w:rsidR="00AE0BB9" w:rsidRPr="001E04E3">
        <w:rPr>
          <w:sz w:val="22"/>
          <w:szCs w:val="22"/>
        </w:rPr>
        <w:t xml:space="preserve">0.000,-Kč za každé jednotlivé </w:t>
      </w:r>
      <w:r w:rsidR="00AE0BB9">
        <w:rPr>
          <w:sz w:val="22"/>
          <w:szCs w:val="22"/>
        </w:rPr>
        <w:t xml:space="preserve">závažné </w:t>
      </w:r>
      <w:r w:rsidR="00AE0BB9" w:rsidRPr="001E04E3">
        <w:rPr>
          <w:sz w:val="22"/>
          <w:szCs w:val="22"/>
        </w:rPr>
        <w:t>porušení smlouvy</w:t>
      </w:r>
      <w:r w:rsidR="00AE0BB9">
        <w:rPr>
          <w:sz w:val="22"/>
          <w:szCs w:val="22"/>
        </w:rPr>
        <w:t>, které je důvodem pro odstoupení;</w:t>
      </w:r>
    </w:p>
    <w:p w:rsidR="00AE0BB9" w:rsidRPr="001E04E3" w:rsidRDefault="001A70A6" w:rsidP="00AE0BB9">
      <w:pPr>
        <w:widowControl w:val="0"/>
        <w:numPr>
          <w:ilvl w:val="0"/>
          <w:numId w:val="5"/>
        </w:numPr>
        <w:tabs>
          <w:tab w:val="clear" w:pos="360"/>
          <w:tab w:val="num" w:pos="1260"/>
        </w:tabs>
        <w:suppressAutoHyphens/>
        <w:spacing w:before="120" w:after="0"/>
        <w:ind w:left="720" w:firstLine="0"/>
        <w:jc w:val="both"/>
        <w:rPr>
          <w:sz w:val="22"/>
          <w:szCs w:val="22"/>
        </w:rPr>
      </w:pPr>
      <w:r>
        <w:rPr>
          <w:sz w:val="22"/>
          <w:szCs w:val="22"/>
        </w:rPr>
        <w:t>6</w:t>
      </w:r>
      <w:r w:rsidR="00AE0BB9">
        <w:rPr>
          <w:sz w:val="22"/>
          <w:szCs w:val="22"/>
        </w:rPr>
        <w:t>0.000,-Kč za každé jednotlivé porušení povinnosti mlčenlivosti;</w:t>
      </w:r>
    </w:p>
    <w:p w:rsidR="00AE0BB9" w:rsidRPr="003114DB" w:rsidRDefault="001A70A6" w:rsidP="00AE0BB9">
      <w:pPr>
        <w:widowControl w:val="0"/>
        <w:numPr>
          <w:ilvl w:val="0"/>
          <w:numId w:val="5"/>
        </w:numPr>
        <w:tabs>
          <w:tab w:val="clear" w:pos="360"/>
          <w:tab w:val="num" w:pos="1260"/>
        </w:tabs>
        <w:suppressAutoHyphens/>
        <w:spacing w:before="120" w:after="0"/>
        <w:ind w:left="720" w:firstLine="0"/>
        <w:jc w:val="both"/>
        <w:rPr>
          <w:sz w:val="22"/>
          <w:szCs w:val="22"/>
        </w:rPr>
      </w:pPr>
      <w:r>
        <w:rPr>
          <w:sz w:val="22"/>
          <w:szCs w:val="22"/>
        </w:rPr>
        <w:t>1/2</w:t>
      </w:r>
      <w:r w:rsidR="00AE0BB9" w:rsidRPr="003114DB">
        <w:rPr>
          <w:sz w:val="22"/>
          <w:szCs w:val="22"/>
        </w:rPr>
        <w:t xml:space="preserve"> sankce vyměřené Objednateli ve správním řízení dle § 112 a násl. ZVZ, podílel-li se Poskytovatel na činnosti posuzované v tomto správním řízení.</w:t>
      </w:r>
      <w:r>
        <w:rPr>
          <w:sz w:val="22"/>
          <w:szCs w:val="22"/>
        </w:rPr>
        <w:t xml:space="preserve"> Nárok Objednatele na zaplacení smluvní pokuty je dán právní mocí správního rozhodnutí bez ohledu na to, využil-lli Objednatel možnosti podání opravného prostředku.</w:t>
      </w:r>
    </w:p>
    <w:p w:rsidR="00AE0BB9" w:rsidRPr="003114DB" w:rsidRDefault="00AE0BB9" w:rsidP="001656B4">
      <w:pPr>
        <w:pStyle w:val="Zkladntext"/>
        <w:numPr>
          <w:ilvl w:val="1"/>
          <w:numId w:val="2"/>
        </w:numPr>
        <w:tabs>
          <w:tab w:val="clear" w:pos="72"/>
          <w:tab w:val="num" w:pos="284"/>
        </w:tabs>
        <w:spacing w:before="120" w:after="0"/>
        <w:ind w:left="284" w:hanging="284"/>
        <w:jc w:val="both"/>
      </w:pPr>
      <w:r w:rsidRPr="003114DB">
        <w:t xml:space="preserve">V případě prodlení Objednatele se zaplacením faktur zaplatí Objednatel </w:t>
      </w:r>
      <w:r w:rsidRPr="003A17C0">
        <w:t>Poskytovatel</w:t>
      </w:r>
      <w:r>
        <w:t>i</w:t>
      </w:r>
      <w:r w:rsidRPr="003114DB">
        <w:t xml:space="preserve"> úrok z prodlení ve výši  </w:t>
      </w:r>
      <w:r w:rsidRPr="003114DB">
        <w:rPr>
          <w:snapToGrid w:val="0"/>
        </w:rPr>
        <w:t xml:space="preserve">0,05% z ceny účtovaného plnění za každý den prodlení. </w:t>
      </w:r>
    </w:p>
    <w:p w:rsidR="00AE0BB9" w:rsidRDefault="00AE0BB9" w:rsidP="001656B4">
      <w:pPr>
        <w:pStyle w:val="Zkladntext"/>
        <w:numPr>
          <w:ilvl w:val="1"/>
          <w:numId w:val="2"/>
        </w:numPr>
        <w:tabs>
          <w:tab w:val="clear" w:pos="72"/>
          <w:tab w:val="num" w:pos="284"/>
        </w:tabs>
        <w:spacing w:before="120" w:after="0"/>
        <w:ind w:left="284" w:hanging="284"/>
        <w:jc w:val="both"/>
      </w:pPr>
      <w:r w:rsidRPr="003114DB">
        <w:t xml:space="preserve">Smluvní pokuty jsou splatné do 15-ti dnů ode dne doručení jejich vyúčtování. </w:t>
      </w:r>
    </w:p>
    <w:p w:rsidR="00AE0BB9" w:rsidRPr="003114DB" w:rsidRDefault="00AE0BB9" w:rsidP="001656B4">
      <w:pPr>
        <w:pStyle w:val="Zkladntext"/>
        <w:numPr>
          <w:ilvl w:val="1"/>
          <w:numId w:val="2"/>
        </w:numPr>
        <w:tabs>
          <w:tab w:val="clear" w:pos="72"/>
          <w:tab w:val="num" w:pos="284"/>
        </w:tabs>
        <w:spacing w:before="120" w:after="0"/>
        <w:ind w:left="284" w:hanging="284"/>
        <w:jc w:val="both"/>
      </w:pPr>
      <w:r w:rsidRPr="003114DB">
        <w:lastRenderedPageBreak/>
        <w:t>Objednatel je oprávněn započítat smluvní pokuty proti fakturované částce.</w:t>
      </w:r>
    </w:p>
    <w:p w:rsidR="00AE0BB9" w:rsidRDefault="00AE0BB9" w:rsidP="001656B4">
      <w:pPr>
        <w:pStyle w:val="Zkladntext"/>
        <w:numPr>
          <w:ilvl w:val="1"/>
          <w:numId w:val="2"/>
        </w:numPr>
        <w:tabs>
          <w:tab w:val="clear" w:pos="72"/>
          <w:tab w:val="num" w:pos="284"/>
        </w:tabs>
        <w:spacing w:before="120" w:after="0"/>
        <w:ind w:left="284" w:hanging="284"/>
        <w:jc w:val="both"/>
      </w:pPr>
      <w:r w:rsidRPr="003114DB">
        <w:t>Poskytovatel odpovíd</w:t>
      </w:r>
      <w:r>
        <w:t>á</w:t>
      </w:r>
      <w:r w:rsidRPr="003114DB">
        <w:t xml:space="preserve"> Objednateli za veškerou škodu způsobenou zaviněným porušením povinností podle této smlouvy nebo povinnosti stanovené obecně závazným právním předpisem. </w:t>
      </w:r>
    </w:p>
    <w:p w:rsidR="00AE0BB9" w:rsidRPr="001E04E3" w:rsidRDefault="00AE0BB9" w:rsidP="001656B4">
      <w:pPr>
        <w:pStyle w:val="Zkladntext"/>
        <w:numPr>
          <w:ilvl w:val="1"/>
          <w:numId w:val="2"/>
        </w:numPr>
        <w:tabs>
          <w:tab w:val="clear" w:pos="72"/>
          <w:tab w:val="num" w:pos="284"/>
        </w:tabs>
        <w:spacing w:before="120" w:after="0"/>
        <w:ind w:left="284" w:hanging="284"/>
        <w:jc w:val="both"/>
      </w:pPr>
      <w:r w:rsidRPr="003114DB">
        <w:t xml:space="preserve">Zaplacením </w:t>
      </w:r>
      <w:r w:rsidR="00F66CD0">
        <w:t xml:space="preserve">jakékoli </w:t>
      </w:r>
      <w:r w:rsidRPr="003114DB">
        <w:t>smluvní pokuty</w:t>
      </w:r>
      <w:r w:rsidR="00F66CD0">
        <w:t xml:space="preserve"> dle této smlouvy</w:t>
      </w:r>
      <w:r w:rsidRPr="003114DB">
        <w:t xml:space="preserve"> ne</w:t>
      </w:r>
      <w:r>
        <w:t>ní</w:t>
      </w:r>
      <w:r w:rsidR="00F66CD0">
        <w:t xml:space="preserve"> dotčen nárok oprávněné Smluvní strany na náhradu škody způsobené jí porušením povinnosti povinné Smluvní strany, na níž se smluvní pokuta vztahuje, a to v plné výši vedle smluvní pokuty</w:t>
      </w:r>
      <w:r w:rsidRPr="003114DB">
        <w:t>.</w:t>
      </w:r>
    </w:p>
    <w:p w:rsidR="00AE0BB9" w:rsidRPr="003114DB" w:rsidRDefault="00AE0BB9" w:rsidP="001656B4">
      <w:pPr>
        <w:pStyle w:val="Zkladntext"/>
        <w:numPr>
          <w:ilvl w:val="1"/>
          <w:numId w:val="2"/>
        </w:numPr>
        <w:tabs>
          <w:tab w:val="clear" w:pos="72"/>
          <w:tab w:val="num" w:pos="284"/>
        </w:tabs>
        <w:spacing w:before="120" w:after="0"/>
        <w:ind w:left="284" w:hanging="284"/>
        <w:jc w:val="both"/>
      </w:pPr>
      <w:r w:rsidRPr="003114DB">
        <w:t xml:space="preserve">Objednatel je oprávněn uplatnit náhradu škody bez jakéhokoli omezení. </w:t>
      </w:r>
    </w:p>
    <w:p w:rsidR="00AE0BB9" w:rsidRDefault="00AE0BB9" w:rsidP="001656B4">
      <w:pPr>
        <w:pStyle w:val="Zkladntext"/>
        <w:numPr>
          <w:ilvl w:val="1"/>
          <w:numId w:val="2"/>
        </w:numPr>
        <w:tabs>
          <w:tab w:val="clear" w:pos="72"/>
          <w:tab w:val="num" w:pos="284"/>
        </w:tabs>
        <w:spacing w:before="120" w:after="0"/>
        <w:ind w:left="284" w:hanging="284"/>
        <w:jc w:val="both"/>
      </w:pPr>
      <w:r w:rsidRPr="003114DB">
        <w:t>V případě, že Úřad pro ochranu hospodářské soutěže rozhodne o uložení opatření k nápravě, zajistí Poskytovatel nápravu na vlastní náklady, pokud porušení</w:t>
      </w:r>
      <w:r>
        <w:t xml:space="preserve"> vzniklo v důsledku jeho vadného postupu. </w:t>
      </w:r>
    </w:p>
    <w:p w:rsidR="00AE0BB9" w:rsidRPr="003114DB" w:rsidRDefault="00AE0BB9" w:rsidP="001656B4">
      <w:pPr>
        <w:pStyle w:val="Zkladntext"/>
        <w:numPr>
          <w:ilvl w:val="1"/>
          <w:numId w:val="2"/>
        </w:numPr>
        <w:tabs>
          <w:tab w:val="clear" w:pos="72"/>
          <w:tab w:val="num" w:pos="284"/>
        </w:tabs>
        <w:spacing w:before="120" w:after="0"/>
        <w:ind w:left="284" w:hanging="284"/>
        <w:jc w:val="both"/>
      </w:pPr>
      <w:r>
        <w:t>Poskytovatel</w:t>
      </w:r>
      <w:r w:rsidRPr="003114DB">
        <w:t xml:space="preserve"> neodpovídá za vady, které byly způsobeny dodržením pokynu od Objednatele a </w:t>
      </w:r>
      <w:r>
        <w:t>Poskytovatel</w:t>
      </w:r>
      <w:r w:rsidRPr="003114DB">
        <w:t xml:space="preserve"> ani při vynaložení veškeré odborné péče nemohli zjistit jeho nevhodnost, případně na ni </w:t>
      </w:r>
      <w:r w:rsidR="001C3005">
        <w:t>písemně upozornil</w:t>
      </w:r>
      <w:r w:rsidRPr="003114DB">
        <w:t xml:space="preserve"> Objednatele, ale ten na jejich dodržení trval.</w:t>
      </w:r>
    </w:p>
    <w:p w:rsidR="00AE0BB9" w:rsidRDefault="00AE0BB9" w:rsidP="00BD1BBA">
      <w:pPr>
        <w:pStyle w:val="Zkladntext"/>
        <w:spacing w:after="0"/>
        <w:ind w:left="357"/>
        <w:rPr>
          <w:b/>
          <w:szCs w:val="22"/>
        </w:rPr>
      </w:pPr>
    </w:p>
    <w:p w:rsidR="00BD1BBA" w:rsidRDefault="00BD1BBA" w:rsidP="00BD1BBA">
      <w:pPr>
        <w:pStyle w:val="Zkladntext"/>
        <w:spacing w:after="0"/>
        <w:ind w:left="357"/>
        <w:rPr>
          <w:b/>
          <w:szCs w:val="22"/>
        </w:rPr>
      </w:pPr>
    </w:p>
    <w:p w:rsidR="00F66CD0" w:rsidRDefault="00F66CD0" w:rsidP="001656B4">
      <w:pPr>
        <w:pStyle w:val="Zkladntext"/>
        <w:numPr>
          <w:ilvl w:val="0"/>
          <w:numId w:val="2"/>
        </w:numPr>
        <w:tabs>
          <w:tab w:val="clear" w:pos="214"/>
          <w:tab w:val="num" w:pos="360"/>
        </w:tabs>
        <w:spacing w:after="0"/>
        <w:ind w:left="360" w:hanging="502"/>
        <w:jc w:val="both"/>
        <w:rPr>
          <w:b/>
          <w:szCs w:val="22"/>
        </w:rPr>
      </w:pPr>
      <w:r>
        <w:rPr>
          <w:b/>
          <w:szCs w:val="22"/>
        </w:rPr>
        <w:t>TRVÁNÍ KVALIFIKAČNÍCH PŘEDPOKLADŮ, POJISTNÁ SMLOUVA</w:t>
      </w:r>
    </w:p>
    <w:p w:rsidR="00F66CD0" w:rsidRPr="00F66CD0" w:rsidRDefault="00F66CD0" w:rsidP="00BD1BBA">
      <w:pPr>
        <w:pStyle w:val="Zkladntext"/>
        <w:numPr>
          <w:ilvl w:val="1"/>
          <w:numId w:val="2"/>
        </w:numPr>
        <w:tabs>
          <w:tab w:val="clear" w:pos="72"/>
          <w:tab w:val="num" w:pos="284"/>
        </w:tabs>
        <w:spacing w:before="120"/>
        <w:ind w:left="284" w:hanging="284"/>
        <w:jc w:val="both"/>
        <w:rPr>
          <w:szCs w:val="22"/>
        </w:rPr>
      </w:pPr>
      <w:r>
        <w:t xml:space="preserve">Poskytovatel se zavazuje </w:t>
      </w:r>
      <w:r w:rsidRPr="005770D1">
        <w:t xml:space="preserve">mít po celou dobu trvání této smlouvy platnou a účinnou pojistnou smlouvu pro případ vzniku odpovědnosti za škodu způsobenou třetím osobám, </w:t>
      </w:r>
      <w:r>
        <w:t xml:space="preserve">v níž </w:t>
      </w:r>
      <w:r w:rsidRPr="005770D1">
        <w:t xml:space="preserve">sjednaná výše pojistného plnění činí </w:t>
      </w:r>
      <w:r>
        <w:t>alespoň</w:t>
      </w:r>
      <w:r w:rsidRPr="005770D1">
        <w:t xml:space="preserve"> </w:t>
      </w:r>
      <w:r>
        <w:t>20</w:t>
      </w:r>
      <w:r w:rsidRPr="005770D1">
        <w:t>.000.000,- Kč. Objednatel je oprávněn kdykoli během trvání této smlouvy požádat Poskytovatel</w:t>
      </w:r>
      <w:r>
        <w:t>e</w:t>
      </w:r>
      <w:r w:rsidRPr="005770D1">
        <w:t xml:space="preserve"> o předložení příslušné </w:t>
      </w:r>
      <w:r>
        <w:t>pojistné smlouvy k nahlédnutí a </w:t>
      </w:r>
      <w:r w:rsidRPr="005770D1">
        <w:t>Poskytovatel je povinen této žádosti vyhovět</w:t>
      </w:r>
      <w:r w:rsidR="00EC3D66">
        <w:t>; nepřed</w:t>
      </w:r>
      <w:r w:rsidR="001C3005">
        <w:t xml:space="preserve">ložení takové pojistné smlouvy </w:t>
      </w:r>
      <w:r w:rsidR="00EC3D66">
        <w:t>se má za podstatné porušení této smlouvy.</w:t>
      </w:r>
    </w:p>
    <w:p w:rsidR="00F66CD0" w:rsidRDefault="00F66CD0" w:rsidP="00BD1BBA">
      <w:pPr>
        <w:pStyle w:val="Zkladntext"/>
        <w:numPr>
          <w:ilvl w:val="1"/>
          <w:numId w:val="2"/>
        </w:numPr>
        <w:tabs>
          <w:tab w:val="clear" w:pos="72"/>
          <w:tab w:val="num" w:pos="284"/>
        </w:tabs>
        <w:spacing w:before="120"/>
        <w:ind w:left="284" w:hanging="284"/>
        <w:jc w:val="both"/>
        <w:rPr>
          <w:szCs w:val="22"/>
        </w:rPr>
      </w:pPr>
      <w:r>
        <w:rPr>
          <w:szCs w:val="22"/>
        </w:rPr>
        <w:t xml:space="preserve">Poskytovatel je povinen po </w:t>
      </w:r>
      <w:r w:rsidRPr="0063514D">
        <w:rPr>
          <w:szCs w:val="22"/>
        </w:rPr>
        <w:t>celou dobu trvání této smlouvy disponovat kvalifikací, kterou prokázal</w:t>
      </w:r>
      <w:r>
        <w:rPr>
          <w:szCs w:val="22"/>
        </w:rPr>
        <w:t xml:space="preserve"> </w:t>
      </w:r>
      <w:r w:rsidRPr="0063514D">
        <w:rPr>
          <w:szCs w:val="22"/>
        </w:rPr>
        <w:t>v</w:t>
      </w:r>
      <w:r w:rsidR="00F33371">
        <w:rPr>
          <w:szCs w:val="22"/>
        </w:rPr>
        <w:t> </w:t>
      </w:r>
      <w:r w:rsidRPr="0063514D">
        <w:rPr>
          <w:szCs w:val="22"/>
        </w:rPr>
        <w:t>rámci</w:t>
      </w:r>
      <w:r w:rsidR="00F33371">
        <w:rPr>
          <w:szCs w:val="22"/>
        </w:rPr>
        <w:t xml:space="preserve"> své Nabídky do</w:t>
      </w:r>
      <w:r w:rsidRPr="0063514D">
        <w:rPr>
          <w:szCs w:val="22"/>
        </w:rPr>
        <w:t xml:space="preserve"> </w:t>
      </w:r>
      <w:r w:rsidR="001F2022">
        <w:rPr>
          <w:szCs w:val="22"/>
        </w:rPr>
        <w:t>Z</w:t>
      </w:r>
      <w:r w:rsidR="0034067F">
        <w:rPr>
          <w:szCs w:val="22"/>
        </w:rPr>
        <w:t>adá</w:t>
      </w:r>
      <w:r w:rsidR="001F2022" w:rsidRPr="0063514D">
        <w:rPr>
          <w:szCs w:val="22"/>
        </w:rPr>
        <w:t xml:space="preserve">vacího </w:t>
      </w:r>
      <w:r w:rsidRPr="0063514D">
        <w:rPr>
          <w:szCs w:val="22"/>
        </w:rPr>
        <w:t>řízení</w:t>
      </w:r>
      <w:r w:rsidR="00E25BB3">
        <w:rPr>
          <w:szCs w:val="22"/>
        </w:rPr>
        <w:t xml:space="preserve">, a poskytovat služby prostřednictvím osob, </w:t>
      </w:r>
      <w:r w:rsidR="001F2022">
        <w:rPr>
          <w:szCs w:val="22"/>
        </w:rPr>
        <w:t>prostřednictvím kterých</w:t>
      </w:r>
      <w:r w:rsidR="00E25BB3">
        <w:rPr>
          <w:szCs w:val="22"/>
        </w:rPr>
        <w:t xml:space="preserve"> prokazoval splnění technických kvalifikačních předpokladů ve své Nabídce do </w:t>
      </w:r>
      <w:r w:rsidR="001F2022">
        <w:rPr>
          <w:szCs w:val="22"/>
        </w:rPr>
        <w:t>Z</w:t>
      </w:r>
      <w:r w:rsidR="00E25BB3">
        <w:rPr>
          <w:szCs w:val="22"/>
        </w:rPr>
        <w:t>adávacího řízení</w:t>
      </w:r>
      <w:r w:rsidR="001F2022">
        <w:rPr>
          <w:szCs w:val="22"/>
        </w:rPr>
        <w:t>, které jsou uvedeny v nedílné Příloze A této Smlouvy (dále jen „pověřené osoby“)</w:t>
      </w:r>
      <w:r w:rsidRPr="0063514D">
        <w:rPr>
          <w:szCs w:val="22"/>
        </w:rPr>
        <w:t>.</w:t>
      </w:r>
      <w:r w:rsidR="001F2022">
        <w:rPr>
          <w:szCs w:val="22"/>
        </w:rPr>
        <w:t xml:space="preserve"> Pověřené osoby může Poskytovatel změnit pouze s předchozím písemným souhlasem Objednatele</w:t>
      </w:r>
      <w:r w:rsidR="0034067F">
        <w:rPr>
          <w:szCs w:val="22"/>
        </w:rPr>
        <w:t xml:space="preserve"> a po doložení u těchto osob splnění kvalifikace v rozsahu dle Zadávací </w:t>
      </w:r>
      <w:r w:rsidR="00987153">
        <w:rPr>
          <w:szCs w:val="22"/>
        </w:rPr>
        <w:t xml:space="preserve">Dokumentace </w:t>
      </w:r>
      <w:r w:rsidR="0034067F">
        <w:rPr>
          <w:szCs w:val="22"/>
        </w:rPr>
        <w:t>k Veřejné zakázce.</w:t>
      </w:r>
    </w:p>
    <w:p w:rsidR="00F66CD0" w:rsidRDefault="00F66CD0" w:rsidP="00F66CD0">
      <w:pPr>
        <w:pStyle w:val="Zkladntext"/>
        <w:ind w:left="360"/>
        <w:rPr>
          <w:b/>
        </w:rPr>
      </w:pPr>
    </w:p>
    <w:p w:rsidR="00EC3D66" w:rsidRDefault="00EC3D66" w:rsidP="001656B4">
      <w:pPr>
        <w:pStyle w:val="Zkladntext"/>
        <w:numPr>
          <w:ilvl w:val="0"/>
          <w:numId w:val="2"/>
        </w:numPr>
        <w:tabs>
          <w:tab w:val="clear" w:pos="214"/>
          <w:tab w:val="num" w:pos="360"/>
        </w:tabs>
        <w:spacing w:after="0"/>
        <w:ind w:left="360" w:hanging="502"/>
        <w:jc w:val="both"/>
        <w:rPr>
          <w:b/>
        </w:rPr>
      </w:pPr>
      <w:r>
        <w:rPr>
          <w:b/>
        </w:rPr>
        <w:t>ZPŮSOB DORUČOVÁNÍ</w:t>
      </w:r>
    </w:p>
    <w:p w:rsidR="00EC3D66" w:rsidRPr="004A0727" w:rsidRDefault="00EC3D66" w:rsidP="001656B4">
      <w:pPr>
        <w:pStyle w:val="Zkladntext"/>
        <w:numPr>
          <w:ilvl w:val="1"/>
          <w:numId w:val="2"/>
        </w:numPr>
        <w:tabs>
          <w:tab w:val="clear" w:pos="72"/>
          <w:tab w:val="num" w:pos="284"/>
        </w:tabs>
        <w:spacing w:before="120" w:after="0"/>
        <w:ind w:left="284" w:hanging="284"/>
        <w:jc w:val="both"/>
        <w:rPr>
          <w:szCs w:val="22"/>
        </w:rPr>
      </w:pPr>
      <w:r>
        <w:t>O</w:t>
      </w:r>
      <w:r w:rsidRPr="00A939E6">
        <w:t xml:space="preserve">známení mezi smluvními stranami, která se vztahují k této smlouvě, nebo která mají být </w:t>
      </w:r>
      <w:r w:rsidRPr="004A0727">
        <w:rPr>
          <w:szCs w:val="22"/>
        </w:rPr>
        <w:t>učiněna na základě této smlouvy a zakládají vzájemná práva a povinnosti, musí být uč</w:t>
      </w:r>
      <w:r>
        <w:rPr>
          <w:szCs w:val="22"/>
        </w:rPr>
        <w:t xml:space="preserve">iněna v písemné formě a druhé </w:t>
      </w:r>
      <w:r w:rsidRPr="004A0727">
        <w:rPr>
          <w:szCs w:val="22"/>
        </w:rPr>
        <w:t>straně doručena buď osobně, nebo doporučeným dopisem, či jinou formou registrovaného poštovního nebo elektronického styku na adresu uvedenou na titulní stránce této smlouvy nebo elektronického úložiště</w:t>
      </w:r>
      <w:r>
        <w:rPr>
          <w:szCs w:val="22"/>
        </w:rPr>
        <w:t>, n</w:t>
      </w:r>
      <w:r w:rsidRPr="004A0727">
        <w:rPr>
          <w:szCs w:val="22"/>
        </w:rPr>
        <w:t>ení</w:t>
      </w:r>
      <w:r>
        <w:rPr>
          <w:szCs w:val="22"/>
        </w:rPr>
        <w:t xml:space="preserve"> – </w:t>
      </w:r>
      <w:r w:rsidRPr="004A0727">
        <w:rPr>
          <w:szCs w:val="22"/>
        </w:rPr>
        <w:t xml:space="preserve">li touto smlouvou stanoveno jinak. </w:t>
      </w:r>
    </w:p>
    <w:p w:rsidR="00EC3D66" w:rsidRPr="004A0727" w:rsidRDefault="00EC3D66" w:rsidP="001656B4">
      <w:pPr>
        <w:pStyle w:val="Zkladntext"/>
        <w:numPr>
          <w:ilvl w:val="1"/>
          <w:numId w:val="2"/>
        </w:numPr>
        <w:tabs>
          <w:tab w:val="clear" w:pos="72"/>
          <w:tab w:val="num" w:pos="284"/>
        </w:tabs>
        <w:spacing w:before="120" w:after="0"/>
        <w:ind w:left="284" w:hanging="284"/>
        <w:jc w:val="both"/>
        <w:rPr>
          <w:szCs w:val="22"/>
        </w:rPr>
      </w:pPr>
      <w:r w:rsidRPr="004A0727">
        <w:rPr>
          <w:szCs w:val="22"/>
        </w:rPr>
        <w:t xml:space="preserve">Oznámení se považují za doručená </w:t>
      </w:r>
    </w:p>
    <w:p w:rsidR="00EC3D66" w:rsidRPr="004A0727" w:rsidRDefault="00EC3D66" w:rsidP="00EC3D66">
      <w:pPr>
        <w:widowControl w:val="0"/>
        <w:numPr>
          <w:ilvl w:val="0"/>
          <w:numId w:val="5"/>
        </w:numPr>
        <w:tabs>
          <w:tab w:val="clear" w:pos="360"/>
          <w:tab w:val="num" w:pos="1260"/>
        </w:tabs>
        <w:suppressAutoHyphens/>
        <w:spacing w:before="120" w:after="0"/>
        <w:ind w:left="720" w:firstLine="0"/>
        <w:jc w:val="both"/>
        <w:rPr>
          <w:sz w:val="22"/>
          <w:szCs w:val="22"/>
        </w:rPr>
      </w:pPr>
      <w:r w:rsidRPr="004A0727">
        <w:rPr>
          <w:sz w:val="22"/>
          <w:szCs w:val="22"/>
        </w:rPr>
        <w:t>uplynutím třetího dne po jejich prokazatelném odeslání</w:t>
      </w:r>
      <w:r>
        <w:rPr>
          <w:sz w:val="22"/>
          <w:szCs w:val="22"/>
        </w:rPr>
        <w:t>;</w:t>
      </w:r>
    </w:p>
    <w:p w:rsidR="00EC3D66" w:rsidRPr="004A0727" w:rsidRDefault="00EC3D66" w:rsidP="00EC3D66">
      <w:pPr>
        <w:widowControl w:val="0"/>
        <w:numPr>
          <w:ilvl w:val="0"/>
          <w:numId w:val="5"/>
        </w:numPr>
        <w:tabs>
          <w:tab w:val="clear" w:pos="360"/>
          <w:tab w:val="num" w:pos="1260"/>
        </w:tabs>
        <w:suppressAutoHyphens/>
        <w:spacing w:before="120" w:after="0"/>
        <w:ind w:left="720" w:firstLine="0"/>
        <w:jc w:val="both"/>
        <w:rPr>
          <w:sz w:val="22"/>
          <w:szCs w:val="22"/>
        </w:rPr>
      </w:pPr>
      <w:r w:rsidRPr="004A0727">
        <w:rPr>
          <w:sz w:val="22"/>
          <w:szCs w:val="22"/>
        </w:rPr>
        <w:t>odesláním na elektronické úložiště</w:t>
      </w:r>
      <w:r>
        <w:rPr>
          <w:sz w:val="22"/>
          <w:szCs w:val="22"/>
        </w:rPr>
        <w:t>;</w:t>
      </w:r>
    </w:p>
    <w:p w:rsidR="00EC3D66" w:rsidRPr="004A0727" w:rsidRDefault="00EC3D66" w:rsidP="00EC3D66">
      <w:pPr>
        <w:widowControl w:val="0"/>
        <w:numPr>
          <w:ilvl w:val="0"/>
          <w:numId w:val="5"/>
        </w:numPr>
        <w:tabs>
          <w:tab w:val="clear" w:pos="360"/>
          <w:tab w:val="num" w:pos="1260"/>
        </w:tabs>
        <w:suppressAutoHyphens/>
        <w:spacing w:before="120" w:after="0"/>
        <w:ind w:left="1276" w:hanging="556"/>
        <w:jc w:val="both"/>
        <w:rPr>
          <w:sz w:val="22"/>
          <w:szCs w:val="22"/>
        </w:rPr>
      </w:pPr>
      <w:r w:rsidRPr="004A0727">
        <w:rPr>
          <w:sz w:val="22"/>
          <w:szCs w:val="22"/>
        </w:rPr>
        <w:lastRenderedPageBreak/>
        <w:t xml:space="preserve">osobním předáním v sídle účastníka této </w:t>
      </w:r>
      <w:r>
        <w:rPr>
          <w:sz w:val="22"/>
          <w:szCs w:val="22"/>
        </w:rPr>
        <w:t>Rámcové S</w:t>
      </w:r>
      <w:r w:rsidRPr="004A0727">
        <w:rPr>
          <w:sz w:val="22"/>
          <w:szCs w:val="22"/>
        </w:rPr>
        <w:t>mlouvy nebo prokazatelným odepřením převzetí v  sídle účastníka této smlouvy</w:t>
      </w:r>
      <w:r>
        <w:rPr>
          <w:sz w:val="22"/>
          <w:szCs w:val="22"/>
        </w:rPr>
        <w:t>.</w:t>
      </w:r>
    </w:p>
    <w:p w:rsidR="00EC3D66" w:rsidRDefault="00EC3D66" w:rsidP="001656B4">
      <w:pPr>
        <w:pStyle w:val="Zkladntext"/>
        <w:numPr>
          <w:ilvl w:val="1"/>
          <w:numId w:val="2"/>
        </w:numPr>
        <w:tabs>
          <w:tab w:val="clear" w:pos="72"/>
          <w:tab w:val="num" w:pos="284"/>
        </w:tabs>
        <w:spacing w:before="120" w:after="0"/>
        <w:ind w:left="284" w:hanging="284"/>
        <w:jc w:val="both"/>
        <w:rPr>
          <w:szCs w:val="22"/>
        </w:rPr>
      </w:pPr>
      <w:r>
        <w:t>O</w:t>
      </w:r>
      <w:r w:rsidRPr="00A939E6">
        <w:t>známení mezi smluvními stranami</w:t>
      </w:r>
      <w:r>
        <w:rPr>
          <w:szCs w:val="22"/>
        </w:rPr>
        <w:t xml:space="preserve">, </w:t>
      </w:r>
      <w:r w:rsidRPr="00A939E6">
        <w:t xml:space="preserve">která </w:t>
      </w:r>
      <w:r>
        <w:rPr>
          <w:szCs w:val="22"/>
        </w:rPr>
        <w:t>mají informativní charakter, mohou být učiněna elektronickou formou odesláním na sjednanou elektronickou adresu.</w:t>
      </w:r>
    </w:p>
    <w:p w:rsidR="00EC3D66" w:rsidRPr="004A0727" w:rsidRDefault="00EC3D66" w:rsidP="001656B4">
      <w:pPr>
        <w:pStyle w:val="Zkladntext"/>
        <w:numPr>
          <w:ilvl w:val="1"/>
          <w:numId w:val="2"/>
        </w:numPr>
        <w:tabs>
          <w:tab w:val="clear" w:pos="72"/>
          <w:tab w:val="num" w:pos="284"/>
        </w:tabs>
        <w:spacing w:before="120" w:after="0"/>
        <w:ind w:left="284" w:hanging="284"/>
        <w:jc w:val="both"/>
        <w:rPr>
          <w:szCs w:val="22"/>
        </w:rPr>
      </w:pPr>
      <w:r w:rsidRPr="004A0727">
        <w:rPr>
          <w:szCs w:val="22"/>
        </w:rPr>
        <w:t>Smluvní strany se zavazují</w:t>
      </w:r>
      <w:r>
        <w:rPr>
          <w:szCs w:val="22"/>
        </w:rPr>
        <w:t xml:space="preserve"> </w:t>
      </w:r>
      <w:r w:rsidRPr="004A0727">
        <w:rPr>
          <w:szCs w:val="22"/>
        </w:rPr>
        <w:t>informovat</w:t>
      </w:r>
      <w:r>
        <w:rPr>
          <w:szCs w:val="22"/>
        </w:rPr>
        <w:t xml:space="preserve"> druhou</w:t>
      </w:r>
      <w:r w:rsidRPr="004A0727">
        <w:rPr>
          <w:szCs w:val="22"/>
        </w:rPr>
        <w:t xml:space="preserve"> smluvní </w:t>
      </w:r>
      <w:r>
        <w:rPr>
          <w:szCs w:val="22"/>
        </w:rPr>
        <w:t xml:space="preserve">o změně svých kontaktních údajů </w:t>
      </w:r>
      <w:r w:rsidRPr="004A0727">
        <w:rPr>
          <w:szCs w:val="22"/>
        </w:rPr>
        <w:t>nejpozději do tří dnů</w:t>
      </w:r>
      <w:r>
        <w:rPr>
          <w:szCs w:val="22"/>
        </w:rPr>
        <w:t xml:space="preserve"> ode dne, kdy změna nastala</w:t>
      </w:r>
      <w:r w:rsidRPr="004A0727">
        <w:rPr>
          <w:szCs w:val="22"/>
        </w:rPr>
        <w:t>.</w:t>
      </w:r>
    </w:p>
    <w:p w:rsidR="00EC3D66" w:rsidRDefault="00EC3D66" w:rsidP="002D196E">
      <w:pPr>
        <w:pStyle w:val="Zkladntext"/>
        <w:spacing w:before="120"/>
        <w:rPr>
          <w:szCs w:val="22"/>
        </w:rPr>
      </w:pPr>
    </w:p>
    <w:p w:rsidR="00EC3D66" w:rsidRDefault="00EC3D66" w:rsidP="001656B4">
      <w:pPr>
        <w:pStyle w:val="Zkladntext"/>
        <w:numPr>
          <w:ilvl w:val="0"/>
          <w:numId w:val="2"/>
        </w:numPr>
        <w:tabs>
          <w:tab w:val="clear" w:pos="214"/>
          <w:tab w:val="num" w:pos="360"/>
        </w:tabs>
        <w:spacing w:before="120" w:after="0"/>
        <w:ind w:left="360" w:hanging="502"/>
        <w:jc w:val="both"/>
        <w:rPr>
          <w:b/>
          <w:szCs w:val="22"/>
        </w:rPr>
      </w:pPr>
      <w:r w:rsidRPr="003114DB">
        <w:rPr>
          <w:b/>
          <w:szCs w:val="22"/>
        </w:rPr>
        <w:t>MLČENLIVOST</w:t>
      </w:r>
    </w:p>
    <w:p w:rsidR="00EC3D66" w:rsidRPr="003114DB" w:rsidRDefault="00EC3D66" w:rsidP="001656B4">
      <w:pPr>
        <w:pStyle w:val="Zkladntext"/>
        <w:numPr>
          <w:ilvl w:val="1"/>
          <w:numId w:val="2"/>
        </w:numPr>
        <w:tabs>
          <w:tab w:val="clear" w:pos="72"/>
          <w:tab w:val="num" w:pos="284"/>
        </w:tabs>
        <w:spacing w:before="120" w:after="0"/>
        <w:ind w:left="284" w:hanging="284"/>
        <w:jc w:val="both"/>
      </w:pPr>
      <w:r>
        <w:t xml:space="preserve">Poskytovatel </w:t>
      </w:r>
      <w:r w:rsidRPr="00E63E89">
        <w:t>se zavazuj</w:t>
      </w:r>
      <w:r>
        <w:t>e</w:t>
      </w:r>
      <w:r w:rsidRPr="003114DB">
        <w:t xml:space="preserve"> během plnění této smlouvy i po jejím ukončení zachovávat mlčenlivost o všech skutečnostech, o kterých se dozví v souvislosti s plněním této smlouvy.</w:t>
      </w:r>
    </w:p>
    <w:p w:rsidR="00BD1BBA" w:rsidRDefault="00BD1BBA" w:rsidP="002D196E">
      <w:pPr>
        <w:pStyle w:val="Zkladntext"/>
        <w:spacing w:after="0"/>
        <w:jc w:val="both"/>
      </w:pPr>
    </w:p>
    <w:p w:rsidR="00EC3D66" w:rsidRPr="00D57D1F" w:rsidRDefault="00EC3D66" w:rsidP="001656B4">
      <w:pPr>
        <w:pStyle w:val="Zkladntext"/>
        <w:numPr>
          <w:ilvl w:val="0"/>
          <w:numId w:val="2"/>
        </w:numPr>
        <w:tabs>
          <w:tab w:val="clear" w:pos="214"/>
          <w:tab w:val="num" w:pos="360"/>
        </w:tabs>
        <w:spacing w:before="120" w:after="0"/>
        <w:ind w:left="360" w:hanging="502"/>
        <w:jc w:val="both"/>
        <w:rPr>
          <w:b/>
          <w:szCs w:val="22"/>
        </w:rPr>
      </w:pPr>
      <w:r w:rsidRPr="00D57D1F">
        <w:rPr>
          <w:b/>
          <w:szCs w:val="22"/>
        </w:rPr>
        <w:t>DÍLČÍ PLNĚNÍ</w:t>
      </w:r>
    </w:p>
    <w:p w:rsidR="00EC3D66" w:rsidRPr="00D57D1F" w:rsidRDefault="00EC3D66" w:rsidP="002D196E">
      <w:pPr>
        <w:pStyle w:val="Zkladntext"/>
        <w:numPr>
          <w:ilvl w:val="1"/>
          <w:numId w:val="2"/>
        </w:numPr>
        <w:spacing w:before="120" w:after="0"/>
        <w:jc w:val="both"/>
        <w:rPr>
          <w:b/>
        </w:rPr>
      </w:pPr>
      <w:r w:rsidRPr="00D57D1F">
        <w:rPr>
          <w:b/>
        </w:rPr>
        <w:t>MÍSTO DÍLČÍHO PLNĚNÍ</w:t>
      </w:r>
    </w:p>
    <w:p w:rsidR="00EC3D66" w:rsidRDefault="00EC3D66" w:rsidP="00EC3D66">
      <w:pPr>
        <w:pStyle w:val="Zkladntext"/>
        <w:spacing w:before="120"/>
        <w:ind w:left="357" w:firstLine="3"/>
      </w:pPr>
      <w:r w:rsidRPr="00D57D1F">
        <w:t>Místem Dílčího plnění dle Prováděcí Smlouvy je sídlo Objednatele</w:t>
      </w:r>
      <w:r w:rsidR="007C54F3">
        <w:t xml:space="preserve"> nebo výzkumné centru ELI v Dolních Břežanech</w:t>
      </w:r>
      <w:r w:rsidRPr="00D57D1F">
        <w:t xml:space="preserve"> a ostatní místa nutná pro realizaci dílčího předmětu plnění. </w:t>
      </w:r>
    </w:p>
    <w:p w:rsidR="007A6E80" w:rsidRDefault="007A6E80" w:rsidP="007A6E80">
      <w:pPr>
        <w:pStyle w:val="Zkladntext"/>
        <w:spacing w:before="120"/>
      </w:pPr>
    </w:p>
    <w:p w:rsidR="00EC3D66" w:rsidRDefault="00EC3D66" w:rsidP="002D196E">
      <w:pPr>
        <w:pStyle w:val="Zkladntext"/>
        <w:numPr>
          <w:ilvl w:val="1"/>
          <w:numId w:val="2"/>
        </w:numPr>
        <w:spacing w:before="120" w:after="0"/>
        <w:jc w:val="both"/>
        <w:rPr>
          <w:b/>
        </w:rPr>
      </w:pPr>
      <w:r w:rsidRPr="00D57D1F">
        <w:rPr>
          <w:b/>
        </w:rPr>
        <w:t>DOBA TRVÁNÍ DÍLČÍHO PLNĚNÍ</w:t>
      </w:r>
    </w:p>
    <w:p w:rsidR="00EC3D66" w:rsidRPr="002D196E" w:rsidRDefault="00EC3D66" w:rsidP="002D196E">
      <w:pPr>
        <w:pStyle w:val="Zkladntext"/>
        <w:numPr>
          <w:ilvl w:val="2"/>
          <w:numId w:val="2"/>
        </w:numPr>
        <w:spacing w:before="120" w:after="0"/>
        <w:jc w:val="both"/>
        <w:rPr>
          <w:b/>
        </w:rPr>
      </w:pPr>
      <w:r w:rsidRPr="00EC3D66">
        <w:rPr>
          <w:szCs w:val="22"/>
        </w:rPr>
        <w:t>Doba trvání Dílčího plnění dle Prováděcí Smlouvy je určena aktuálními potřebami a požadavky Objednatele a je uvedena ve výzvě k podání nabídky v rámci  Minitendru.</w:t>
      </w:r>
    </w:p>
    <w:p w:rsidR="00EC3D66" w:rsidRPr="007A6E80" w:rsidRDefault="00EC3D66" w:rsidP="002D196E">
      <w:pPr>
        <w:pStyle w:val="Zkladntext"/>
        <w:numPr>
          <w:ilvl w:val="2"/>
          <w:numId w:val="2"/>
        </w:numPr>
        <w:spacing w:before="120" w:after="0"/>
        <w:jc w:val="both"/>
      </w:pPr>
      <w:r w:rsidRPr="00EC3D66">
        <w:rPr>
          <w:szCs w:val="22"/>
        </w:rPr>
        <w:t>Prováděcí Smlouva může být předčasně ukončena za podmínek čl. 6, k</w:t>
      </w:r>
      <w:r>
        <w:rPr>
          <w:szCs w:val="22"/>
        </w:rPr>
        <w:t>teré platí pro Rámcovou Smlouvu.</w:t>
      </w:r>
    </w:p>
    <w:p w:rsidR="007A6E80" w:rsidRPr="00EC3D66" w:rsidRDefault="007A6E80" w:rsidP="007A6E80">
      <w:pPr>
        <w:pStyle w:val="Zkladntext"/>
        <w:spacing w:before="120" w:after="0"/>
        <w:ind w:left="720"/>
        <w:jc w:val="both"/>
      </w:pPr>
    </w:p>
    <w:p w:rsidR="00EC3D66" w:rsidRPr="00D57D1F" w:rsidRDefault="00EC3D66" w:rsidP="002D196E">
      <w:pPr>
        <w:pStyle w:val="Zkladntext"/>
        <w:numPr>
          <w:ilvl w:val="1"/>
          <w:numId w:val="2"/>
        </w:numPr>
        <w:spacing w:before="120" w:after="0"/>
        <w:jc w:val="both"/>
        <w:rPr>
          <w:b/>
        </w:rPr>
      </w:pPr>
      <w:r w:rsidRPr="00D57D1F">
        <w:rPr>
          <w:b/>
        </w:rPr>
        <w:t>CENA A PLATEBNÍ PODMÍNKY DÍLČÍHO PLNĚNÍ</w:t>
      </w:r>
    </w:p>
    <w:p w:rsidR="00EC3D66" w:rsidRPr="00D57D1F" w:rsidRDefault="00EC3D66" w:rsidP="002D196E">
      <w:pPr>
        <w:pStyle w:val="Zkladntext"/>
        <w:numPr>
          <w:ilvl w:val="2"/>
          <w:numId w:val="2"/>
        </w:numPr>
        <w:spacing w:before="120" w:after="0"/>
        <w:jc w:val="both"/>
        <w:rPr>
          <w:szCs w:val="22"/>
        </w:rPr>
      </w:pPr>
      <w:r w:rsidRPr="00D57D1F">
        <w:rPr>
          <w:szCs w:val="22"/>
        </w:rPr>
        <w:t xml:space="preserve">Cena Dílčího Plnění je dána cenou vzešlou z Minitendru a je stanovena jako nejvýše přípustná včetně všech poplatků a obsahuje veškeré náklady Poskytovatele spojené s plněním předmětu smlouvy. </w:t>
      </w:r>
    </w:p>
    <w:p w:rsidR="00EC3D66" w:rsidRPr="00D57D1F" w:rsidRDefault="00EC3D66" w:rsidP="002D196E">
      <w:pPr>
        <w:pStyle w:val="Zkladntext"/>
        <w:numPr>
          <w:ilvl w:val="2"/>
          <w:numId w:val="2"/>
        </w:numPr>
        <w:spacing w:before="120" w:after="0"/>
        <w:jc w:val="both"/>
        <w:rPr>
          <w:szCs w:val="22"/>
        </w:rPr>
      </w:pPr>
      <w:r w:rsidRPr="00D57D1F">
        <w:rPr>
          <w:szCs w:val="22"/>
        </w:rPr>
        <w:t>Cenu je možné překročit pouze v souvislosti se změnou daňových předpisů týkajících se DPH.</w:t>
      </w:r>
    </w:p>
    <w:p w:rsidR="00EC3D66" w:rsidRDefault="00EC3D66" w:rsidP="002D196E">
      <w:pPr>
        <w:pStyle w:val="Zkladntext"/>
        <w:numPr>
          <w:ilvl w:val="2"/>
          <w:numId w:val="2"/>
        </w:numPr>
        <w:spacing w:before="120" w:after="0"/>
        <w:jc w:val="both"/>
        <w:rPr>
          <w:szCs w:val="22"/>
        </w:rPr>
      </w:pPr>
      <w:r w:rsidRPr="00D57D1F">
        <w:rPr>
          <w:szCs w:val="22"/>
        </w:rPr>
        <w:t>Poskytovatel je oprávněn vystavit fakturu vždy až po</w:t>
      </w:r>
      <w:r w:rsidR="00B171DD">
        <w:rPr>
          <w:szCs w:val="22"/>
        </w:rPr>
        <w:t xml:space="preserve"> </w:t>
      </w:r>
      <w:r w:rsidRPr="00D57D1F">
        <w:rPr>
          <w:szCs w:val="22"/>
        </w:rPr>
        <w:t xml:space="preserve">řádném splnění Dílčího Plnění; v případě opakujícího se plnění (Poradenství, </w:t>
      </w:r>
      <w:r w:rsidR="00274D5A">
        <w:rPr>
          <w:szCs w:val="22"/>
        </w:rPr>
        <w:t>Školení</w:t>
      </w:r>
      <w:r w:rsidRPr="00D57D1F">
        <w:rPr>
          <w:szCs w:val="22"/>
        </w:rPr>
        <w:t>) je Poskytovatel oprávněn účtovat provedenou činnost formou měsíčních faktur</w:t>
      </w:r>
      <w:r>
        <w:rPr>
          <w:szCs w:val="22"/>
        </w:rPr>
        <w:t>, jejichž součástí musí být i podrobný rozpis služeb, které byly předmětem plnění</w:t>
      </w:r>
      <w:r w:rsidRPr="00D57D1F">
        <w:rPr>
          <w:szCs w:val="22"/>
        </w:rPr>
        <w:t>.</w:t>
      </w:r>
    </w:p>
    <w:p w:rsidR="000005B0" w:rsidRDefault="000005B0" w:rsidP="000005B0">
      <w:pPr>
        <w:pStyle w:val="Zkladntext"/>
        <w:spacing w:before="120" w:after="0"/>
        <w:ind w:left="720"/>
        <w:jc w:val="both"/>
        <w:rPr>
          <w:szCs w:val="22"/>
        </w:rPr>
      </w:pPr>
    </w:p>
    <w:p w:rsidR="00EC3D66" w:rsidRPr="00D57D1F" w:rsidRDefault="00EC3D66" w:rsidP="002D196E">
      <w:pPr>
        <w:pStyle w:val="Zkladntext"/>
        <w:numPr>
          <w:ilvl w:val="1"/>
          <w:numId w:val="2"/>
        </w:numPr>
        <w:spacing w:before="120" w:after="0"/>
        <w:jc w:val="both"/>
        <w:rPr>
          <w:b/>
          <w:szCs w:val="22"/>
        </w:rPr>
      </w:pPr>
      <w:r w:rsidRPr="00D57D1F">
        <w:rPr>
          <w:b/>
          <w:szCs w:val="22"/>
        </w:rPr>
        <w:t xml:space="preserve">PRÁVA A POVINNOSTI SMLUVNÍCH STRAN </w:t>
      </w:r>
    </w:p>
    <w:p w:rsidR="00EC3D66" w:rsidRPr="00D57D1F" w:rsidRDefault="00EC3D66" w:rsidP="002D196E">
      <w:pPr>
        <w:pStyle w:val="Zkladntext"/>
        <w:numPr>
          <w:ilvl w:val="2"/>
          <w:numId w:val="2"/>
        </w:numPr>
        <w:spacing w:before="120" w:after="0"/>
        <w:jc w:val="both"/>
        <w:rPr>
          <w:szCs w:val="22"/>
        </w:rPr>
      </w:pPr>
      <w:r w:rsidRPr="00D57D1F">
        <w:rPr>
          <w:szCs w:val="22"/>
        </w:rPr>
        <w:t xml:space="preserve">Objednatel je povinen předat včas Poskytovateli úplné, pravdivé a přehledné informace a případné listiny, jež jsou nezbytně nutné k Dílčímu Plnění, pokud z jejich povahy nevyplývá, že je má zajistit Poskytovatel v rámci své činnosti. Zejména se jedná o technické podmínky a podklady nezbytné pro stanovení předmětu plnění </w:t>
      </w:r>
      <w:r w:rsidRPr="00D57D1F">
        <w:rPr>
          <w:szCs w:val="22"/>
        </w:rPr>
        <w:lastRenderedPageBreak/>
        <w:t>veřejné zakázky v rámci zadávací dokumentace. Obdrží-li Objednatel jakýkoliv doklad nebo sdělení vztahující se k Dílčímu Plnění, je povinen jej bezodkladně poskytnout Poskytovateli. Pokud tak neučiní, nenese Poskytovatel odpovědnost za prodlení nebo úkony, které jsou s tímto dokumentem spojeny.</w:t>
      </w:r>
    </w:p>
    <w:p w:rsidR="00EC3D66" w:rsidRPr="00D57D1F" w:rsidRDefault="00EC3D66" w:rsidP="002D196E">
      <w:pPr>
        <w:pStyle w:val="Zkladntext"/>
        <w:numPr>
          <w:ilvl w:val="2"/>
          <w:numId w:val="2"/>
        </w:numPr>
        <w:spacing w:before="120" w:after="0"/>
        <w:jc w:val="both"/>
        <w:rPr>
          <w:szCs w:val="22"/>
        </w:rPr>
      </w:pPr>
      <w:r w:rsidRPr="00D57D1F">
        <w:rPr>
          <w:szCs w:val="22"/>
        </w:rPr>
        <w:t xml:space="preserve">Při plnění předmětu Prováděcí Smlouvy je Poskytovatel povinen jednat vždy v zájmu Objednatele a podle jeho pokyn a předmětnou činnost uskutečňovat dle platných ustanovení ZVZ.  </w:t>
      </w:r>
    </w:p>
    <w:p w:rsidR="00EC3D66" w:rsidRPr="00D57D1F" w:rsidRDefault="00EC3D66" w:rsidP="002D196E">
      <w:pPr>
        <w:pStyle w:val="Zkladntext"/>
        <w:numPr>
          <w:ilvl w:val="2"/>
          <w:numId w:val="2"/>
        </w:numPr>
        <w:spacing w:before="120" w:after="0"/>
        <w:jc w:val="both"/>
        <w:rPr>
          <w:szCs w:val="22"/>
        </w:rPr>
      </w:pPr>
      <w:r w:rsidRPr="00D57D1F">
        <w:rPr>
          <w:szCs w:val="22"/>
        </w:rPr>
        <w:t>Zjistí-li Poskytovatel při zajišťování Dílčího Plnění překážky, nevhodnost pokynů Objednatele nebo jiné skutečnosti mající vliv na plnění Rámcové Smlouvy dohodnutým způsobem, informuje písemně Objednatele nejpozději následující pracovní den poté, kdy příslušná skutečnost nastala, nebo Poskytovatel zjistil, že nastat mohla.</w:t>
      </w:r>
    </w:p>
    <w:p w:rsidR="000005B0" w:rsidRPr="000005B0" w:rsidRDefault="00EC3D66" w:rsidP="000005B0">
      <w:pPr>
        <w:pStyle w:val="Zkladntext"/>
        <w:numPr>
          <w:ilvl w:val="2"/>
          <w:numId w:val="2"/>
        </w:numPr>
        <w:spacing w:before="120" w:after="0"/>
        <w:jc w:val="both"/>
        <w:rPr>
          <w:szCs w:val="22"/>
        </w:rPr>
      </w:pPr>
      <w:r w:rsidRPr="00D57D1F">
        <w:rPr>
          <w:szCs w:val="22"/>
        </w:rPr>
        <w:t xml:space="preserve">Poskytovatel je oprávněn poskytovat plnění prostřednictvím subdodavatele za podmínky, že subdodavatel bude Objednatelem předem písemně a výslovně schválen. Poskytovatel odpovídá Objednateli za plnění poskytované subdodavatelem tak, jako by je plnil sám. Poskytovatel je povinen seznámit subdodavatele s příslušnými ustanoveními této smlouvy tak, aby veškeré plnění těchto subdodavatelů bylo poskytnuto v souladu se smlouvou. </w:t>
      </w:r>
    </w:p>
    <w:p w:rsidR="00EC3D66" w:rsidRPr="00D57D1F" w:rsidRDefault="00EC3D66" w:rsidP="002D196E">
      <w:pPr>
        <w:pStyle w:val="Zkladntext"/>
        <w:numPr>
          <w:ilvl w:val="2"/>
          <w:numId w:val="2"/>
        </w:numPr>
        <w:spacing w:before="120" w:after="0"/>
        <w:jc w:val="both"/>
        <w:rPr>
          <w:szCs w:val="22"/>
        </w:rPr>
      </w:pPr>
      <w:r w:rsidRPr="00D57D1F">
        <w:rPr>
          <w:szCs w:val="22"/>
        </w:rPr>
        <w:t>Poskytovatel není oprávněn postoupit jakákoliv práva anebo povinnosti z Prováděcí Smlouvy na třetí osoby bez předchozího písemného souhlasu Objednatele.</w:t>
      </w:r>
    </w:p>
    <w:p w:rsidR="00EC3D66" w:rsidRDefault="00EC3D66" w:rsidP="002D196E">
      <w:pPr>
        <w:pStyle w:val="Zkladntext"/>
        <w:numPr>
          <w:ilvl w:val="2"/>
          <w:numId w:val="2"/>
        </w:numPr>
        <w:spacing w:before="120" w:after="0"/>
        <w:jc w:val="both"/>
        <w:rPr>
          <w:szCs w:val="22"/>
        </w:rPr>
      </w:pPr>
      <w:r w:rsidRPr="00D57D1F">
        <w:rPr>
          <w:szCs w:val="22"/>
        </w:rPr>
        <w:t>Poskytovatel výslovně souhlasí s tím, že jakákoliv jeho pohledávka vůči Objednateli, která vznikne na základě Prováděcí Smlouvy, nebude moci postoupit ani započítat jednostranným právním úkonem.</w:t>
      </w:r>
    </w:p>
    <w:p w:rsidR="00DE4621" w:rsidRDefault="00F955A1" w:rsidP="002D196E">
      <w:pPr>
        <w:pStyle w:val="Zkladntext"/>
        <w:numPr>
          <w:ilvl w:val="2"/>
          <w:numId w:val="2"/>
        </w:numPr>
        <w:spacing w:before="120" w:after="0"/>
        <w:jc w:val="both"/>
        <w:rPr>
          <w:szCs w:val="22"/>
        </w:rPr>
      </w:pPr>
      <w:r w:rsidRPr="002D196E">
        <w:rPr>
          <w:szCs w:val="22"/>
        </w:rPr>
        <w:t xml:space="preserve">Poskytovatel se zavazuje zajistit, aby </w:t>
      </w:r>
      <w:r w:rsidR="0034067F">
        <w:rPr>
          <w:szCs w:val="22"/>
        </w:rPr>
        <w:t xml:space="preserve">pověřené </w:t>
      </w:r>
      <w:r w:rsidRPr="002D196E">
        <w:rPr>
          <w:szCs w:val="22"/>
        </w:rPr>
        <w:t>o</w:t>
      </w:r>
      <w:r w:rsidR="00E2644D" w:rsidRPr="002D196E">
        <w:rPr>
          <w:szCs w:val="22"/>
        </w:rPr>
        <w:t xml:space="preserve">soby, provádějící </w:t>
      </w:r>
      <w:r w:rsidRPr="002D196E">
        <w:rPr>
          <w:szCs w:val="22"/>
        </w:rPr>
        <w:t>jménem</w:t>
      </w:r>
      <w:r w:rsidR="00E2644D" w:rsidRPr="002D196E">
        <w:rPr>
          <w:szCs w:val="22"/>
        </w:rPr>
        <w:t xml:space="preserve"> Poskytovatele administrace zadávacího řízení</w:t>
      </w:r>
      <w:r w:rsidRPr="002D196E">
        <w:rPr>
          <w:szCs w:val="22"/>
        </w:rPr>
        <w:t xml:space="preserve"> pro Objednatele</w:t>
      </w:r>
      <w:r w:rsidR="00E2644D" w:rsidRPr="002D196E">
        <w:rPr>
          <w:szCs w:val="22"/>
        </w:rPr>
        <w:t xml:space="preserve">, se na výslovnou žádost Objednatele, </w:t>
      </w:r>
      <w:r w:rsidRPr="002D196E">
        <w:rPr>
          <w:szCs w:val="22"/>
        </w:rPr>
        <w:t>účastnily</w:t>
      </w:r>
      <w:r w:rsidR="00E2644D" w:rsidRPr="002D196E">
        <w:rPr>
          <w:szCs w:val="22"/>
        </w:rPr>
        <w:t xml:space="preserve"> hodnotící komise, jako členové</w:t>
      </w:r>
      <w:r w:rsidRPr="002D196E">
        <w:rPr>
          <w:szCs w:val="22"/>
        </w:rPr>
        <w:t xml:space="preserve"> hodnotící komise</w:t>
      </w:r>
      <w:r w:rsidR="00E2644D" w:rsidRPr="002D196E">
        <w:rPr>
          <w:szCs w:val="22"/>
        </w:rPr>
        <w:t xml:space="preserve">. </w:t>
      </w:r>
      <w:r>
        <w:rPr>
          <w:szCs w:val="22"/>
        </w:rPr>
        <w:t>Nesplnění této povinnosti se má za podstatné porušení této smlouvy.</w:t>
      </w:r>
    </w:p>
    <w:p w:rsidR="000005B0" w:rsidRDefault="000005B0" w:rsidP="000005B0">
      <w:pPr>
        <w:pStyle w:val="Zkladntext"/>
        <w:spacing w:before="120" w:after="0"/>
        <w:ind w:left="720"/>
        <w:jc w:val="both"/>
        <w:rPr>
          <w:szCs w:val="22"/>
        </w:rPr>
      </w:pPr>
    </w:p>
    <w:p w:rsidR="00F955A1" w:rsidRPr="00D57D1F" w:rsidRDefault="00132C8C" w:rsidP="00F955A1">
      <w:pPr>
        <w:pStyle w:val="Zkladntext"/>
        <w:numPr>
          <w:ilvl w:val="1"/>
          <w:numId w:val="2"/>
        </w:numPr>
        <w:spacing w:before="120" w:after="0"/>
        <w:jc w:val="both"/>
        <w:rPr>
          <w:b/>
          <w:szCs w:val="22"/>
        </w:rPr>
      </w:pPr>
      <w:r>
        <w:rPr>
          <w:b/>
          <w:szCs w:val="22"/>
        </w:rPr>
        <w:t>ZADÁVACÍ</w:t>
      </w:r>
      <w:r w:rsidR="00F955A1" w:rsidRPr="00D57D1F">
        <w:rPr>
          <w:b/>
          <w:szCs w:val="22"/>
        </w:rPr>
        <w:t xml:space="preserve"> ČINNOST</w:t>
      </w:r>
      <w:r w:rsidR="000648C0">
        <w:rPr>
          <w:b/>
          <w:szCs w:val="22"/>
        </w:rPr>
        <w:t>I</w:t>
      </w:r>
    </w:p>
    <w:p w:rsidR="00F955A1" w:rsidRPr="00D57D1F" w:rsidRDefault="00F955A1" w:rsidP="00F955A1">
      <w:pPr>
        <w:pStyle w:val="Zkladntext"/>
        <w:numPr>
          <w:ilvl w:val="2"/>
          <w:numId w:val="2"/>
        </w:numPr>
        <w:spacing w:before="120" w:after="0"/>
        <w:jc w:val="both"/>
      </w:pPr>
      <w:r w:rsidRPr="00D57D1F">
        <w:t xml:space="preserve">Smluvní vztah mezi Objednatelem a Poskytovatelem při plnění Zadávacích Činností se řídí ustanovením o </w:t>
      </w:r>
      <w:r>
        <w:t>příkazní</w:t>
      </w:r>
      <w:r w:rsidRPr="00D57D1F">
        <w:t xml:space="preserve"> smlouvě dle § </w:t>
      </w:r>
      <w:r>
        <w:t>2430</w:t>
      </w:r>
      <w:r w:rsidRPr="00D57D1F">
        <w:t xml:space="preserve"> a násl. </w:t>
      </w:r>
      <w:r>
        <w:t>OZ</w:t>
      </w:r>
      <w:r w:rsidRPr="00D57D1F">
        <w:t xml:space="preserve">. </w:t>
      </w:r>
    </w:p>
    <w:p w:rsidR="00F955A1" w:rsidRDefault="00F955A1" w:rsidP="00F955A1">
      <w:pPr>
        <w:pStyle w:val="Zkladntext"/>
        <w:numPr>
          <w:ilvl w:val="2"/>
          <w:numId w:val="2"/>
        </w:numPr>
        <w:spacing w:before="120" w:after="0"/>
        <w:jc w:val="both"/>
      </w:pPr>
      <w:r w:rsidRPr="00D57D1F">
        <w:t>Poskytovatel se zavazuje, že při zadávání veřejných zakázek vče</w:t>
      </w:r>
      <w:r w:rsidR="00132C8C">
        <w:t>tně zakázek malého rozsahu bude</w:t>
      </w:r>
      <w:r w:rsidRPr="00D57D1F">
        <w:t xml:space="preserve"> dodržovat postup dle ZVZ a splní veškeré oprávněné požadavky Objednatele, které jsou pro realizaci zakázky potřebné. </w:t>
      </w:r>
    </w:p>
    <w:p w:rsidR="000005B0" w:rsidRPr="00D57D1F" w:rsidRDefault="000005B0" w:rsidP="000005B0">
      <w:pPr>
        <w:pStyle w:val="Zkladntext"/>
        <w:spacing w:before="120" w:after="0"/>
        <w:ind w:left="720"/>
        <w:jc w:val="both"/>
      </w:pPr>
    </w:p>
    <w:p w:rsidR="00F955A1" w:rsidRPr="00D57D1F" w:rsidRDefault="00F955A1" w:rsidP="00F955A1">
      <w:pPr>
        <w:pStyle w:val="Zkladntext"/>
        <w:numPr>
          <w:ilvl w:val="1"/>
          <w:numId w:val="2"/>
        </w:numPr>
        <w:spacing w:before="120" w:after="0"/>
        <w:jc w:val="both"/>
        <w:rPr>
          <w:b/>
          <w:szCs w:val="22"/>
        </w:rPr>
      </w:pPr>
      <w:r w:rsidRPr="00D57D1F">
        <w:rPr>
          <w:b/>
          <w:szCs w:val="22"/>
        </w:rPr>
        <w:t>PORADENSTVÍ</w:t>
      </w:r>
    </w:p>
    <w:p w:rsidR="00B04748" w:rsidRDefault="00F955A1" w:rsidP="00B04748">
      <w:pPr>
        <w:pStyle w:val="Zkladntext"/>
        <w:numPr>
          <w:ilvl w:val="2"/>
          <w:numId w:val="2"/>
        </w:numPr>
        <w:spacing w:before="120" w:after="0"/>
        <w:jc w:val="both"/>
      </w:pPr>
      <w:r w:rsidRPr="00D57D1F">
        <w:t xml:space="preserve">Poskytovatel se zavazuje poskytovat Poradenství v oblasti zadávání veřejných zakázek a v souvislosti s těmito zakázkami; součástí poradenství je konzultace nebo vytvoření obchodních podmínek předmětu plnění zakázky případně vyhotovení smlouvy nebo sepsání právního stanoviska. </w:t>
      </w:r>
    </w:p>
    <w:p w:rsidR="00F955A1" w:rsidRPr="00D57D1F" w:rsidRDefault="00F955A1" w:rsidP="00B04748">
      <w:pPr>
        <w:pStyle w:val="Zkladntext"/>
        <w:numPr>
          <w:ilvl w:val="2"/>
          <w:numId w:val="2"/>
        </w:numPr>
        <w:spacing w:before="120" w:after="0"/>
        <w:jc w:val="both"/>
      </w:pPr>
      <w:r w:rsidRPr="00D57D1F">
        <w:t xml:space="preserve">Poskytovatel je povinen být v pracovní době k dispozici k poskytnutí poradenství a okamžitě reagovat na žádost Objednatele sdělenou ústně nebo prostřednictvím </w:t>
      </w:r>
      <w:r w:rsidRPr="00D57D1F">
        <w:lastRenderedPageBreak/>
        <w:t xml:space="preserve">elektronické komunikace formou e-mailu, </w:t>
      </w:r>
      <w:r w:rsidRPr="00B04748">
        <w:rPr>
          <w:szCs w:val="22"/>
        </w:rPr>
        <w:t>nedohodnou-li se smluvní strany jinak</w:t>
      </w:r>
      <w:r w:rsidR="00B04748">
        <w:rPr>
          <w:szCs w:val="22"/>
        </w:rPr>
        <w:t xml:space="preserve"> (např. v ústní formě) ve lhůtě</w:t>
      </w:r>
    </w:p>
    <w:p w:rsidR="00F955A1" w:rsidRPr="00D57D1F" w:rsidRDefault="00F955A1" w:rsidP="00F955A1">
      <w:pPr>
        <w:pStyle w:val="Zkladntext"/>
        <w:widowControl w:val="0"/>
        <w:numPr>
          <w:ilvl w:val="0"/>
          <w:numId w:val="5"/>
        </w:numPr>
        <w:tabs>
          <w:tab w:val="clear" w:pos="360"/>
          <w:tab w:val="num" w:pos="1260"/>
        </w:tabs>
        <w:suppressAutoHyphens/>
        <w:spacing w:before="120" w:after="0"/>
        <w:ind w:left="720" w:firstLine="0"/>
        <w:jc w:val="both"/>
        <w:rPr>
          <w:szCs w:val="22"/>
        </w:rPr>
      </w:pPr>
      <w:r w:rsidRPr="00D57D1F">
        <w:rPr>
          <w:szCs w:val="22"/>
        </w:rPr>
        <w:t xml:space="preserve">v jednodušších případech ještě téhož dne  </w:t>
      </w:r>
    </w:p>
    <w:p w:rsidR="00F955A1" w:rsidRDefault="00F955A1" w:rsidP="00F955A1">
      <w:pPr>
        <w:pStyle w:val="Zkladntext"/>
        <w:widowControl w:val="0"/>
        <w:numPr>
          <w:ilvl w:val="0"/>
          <w:numId w:val="5"/>
        </w:numPr>
        <w:tabs>
          <w:tab w:val="clear" w:pos="360"/>
          <w:tab w:val="num" w:pos="1260"/>
        </w:tabs>
        <w:suppressAutoHyphens/>
        <w:spacing w:before="120" w:after="0"/>
        <w:ind w:left="720" w:firstLine="0"/>
        <w:jc w:val="both"/>
        <w:rPr>
          <w:szCs w:val="22"/>
        </w:rPr>
      </w:pPr>
      <w:r w:rsidRPr="00D57D1F">
        <w:rPr>
          <w:szCs w:val="22"/>
        </w:rPr>
        <w:t>ve složitějších případech do druhého dne, nedohodnou-li se smluvní strany jinak.</w:t>
      </w:r>
    </w:p>
    <w:p w:rsidR="000005B0" w:rsidRPr="00D57D1F" w:rsidRDefault="000005B0" w:rsidP="000005B0">
      <w:pPr>
        <w:pStyle w:val="Zkladntext"/>
        <w:widowControl w:val="0"/>
        <w:suppressAutoHyphens/>
        <w:spacing w:before="120" w:after="0"/>
        <w:ind w:left="720"/>
        <w:jc w:val="both"/>
        <w:rPr>
          <w:szCs w:val="22"/>
        </w:rPr>
      </w:pPr>
    </w:p>
    <w:p w:rsidR="00F955A1" w:rsidRPr="00D57D1F" w:rsidRDefault="00F955A1" w:rsidP="00F955A1">
      <w:pPr>
        <w:pStyle w:val="Zkladntext"/>
        <w:numPr>
          <w:ilvl w:val="1"/>
          <w:numId w:val="2"/>
        </w:numPr>
        <w:spacing w:before="120" w:after="0"/>
        <w:jc w:val="both"/>
        <w:rPr>
          <w:b/>
          <w:szCs w:val="22"/>
        </w:rPr>
      </w:pPr>
      <w:r w:rsidRPr="00D57D1F">
        <w:rPr>
          <w:b/>
          <w:szCs w:val="22"/>
        </w:rPr>
        <w:t>ŠKOLENÍ</w:t>
      </w:r>
    </w:p>
    <w:p w:rsidR="00F955A1" w:rsidRPr="00D57D1F" w:rsidRDefault="00F955A1" w:rsidP="00F955A1">
      <w:pPr>
        <w:pStyle w:val="Zkladntext"/>
        <w:numPr>
          <w:ilvl w:val="2"/>
          <w:numId w:val="2"/>
        </w:numPr>
        <w:spacing w:before="120" w:after="0"/>
        <w:jc w:val="both"/>
        <w:rPr>
          <w:szCs w:val="22"/>
        </w:rPr>
      </w:pPr>
      <w:r w:rsidRPr="00D57D1F">
        <w:rPr>
          <w:szCs w:val="22"/>
        </w:rPr>
        <w:t>Poskytovatel se zavazuje poskytovat školení zaměstnancům Objednatele o aplikaci ZVZ na pracovišti Objednatele, nedohodnou-li se smluvní strany na jiném místě konání.</w:t>
      </w:r>
    </w:p>
    <w:p w:rsidR="00F955A1" w:rsidRPr="00D57D1F" w:rsidRDefault="00F955A1" w:rsidP="00F955A1">
      <w:pPr>
        <w:pStyle w:val="Zkladntext"/>
        <w:numPr>
          <w:ilvl w:val="2"/>
          <w:numId w:val="2"/>
        </w:numPr>
        <w:spacing w:before="120" w:after="0"/>
        <w:jc w:val="both"/>
        <w:rPr>
          <w:szCs w:val="22"/>
        </w:rPr>
      </w:pPr>
      <w:r w:rsidRPr="00D57D1F">
        <w:rPr>
          <w:szCs w:val="22"/>
        </w:rPr>
        <w:t>Obsah školení upraví Poskytovatel dle požadavku Objednatele.</w:t>
      </w:r>
    </w:p>
    <w:p w:rsidR="00F955A1" w:rsidRPr="00D57D1F" w:rsidRDefault="00F955A1" w:rsidP="00F955A1">
      <w:pPr>
        <w:pStyle w:val="Zkladntext"/>
        <w:numPr>
          <w:ilvl w:val="2"/>
          <w:numId w:val="2"/>
        </w:numPr>
        <w:spacing w:before="120" w:after="0"/>
        <w:jc w:val="both"/>
        <w:rPr>
          <w:szCs w:val="22"/>
        </w:rPr>
      </w:pPr>
      <w:r w:rsidRPr="00D57D1F">
        <w:rPr>
          <w:szCs w:val="22"/>
        </w:rPr>
        <w:t>Studijní materiály zajištuje Poskytovatel.</w:t>
      </w:r>
    </w:p>
    <w:p w:rsidR="00F955A1" w:rsidRPr="001E28ED" w:rsidRDefault="00F955A1" w:rsidP="00F955A1">
      <w:pPr>
        <w:pStyle w:val="Zkladntext"/>
        <w:spacing w:before="120"/>
        <w:rPr>
          <w:szCs w:val="22"/>
        </w:rPr>
      </w:pPr>
    </w:p>
    <w:p w:rsidR="00F955A1" w:rsidRDefault="00F955A1" w:rsidP="001656B4">
      <w:pPr>
        <w:pStyle w:val="Zkladntext"/>
        <w:numPr>
          <w:ilvl w:val="0"/>
          <w:numId w:val="2"/>
        </w:numPr>
        <w:tabs>
          <w:tab w:val="clear" w:pos="214"/>
          <w:tab w:val="num" w:pos="360"/>
        </w:tabs>
        <w:spacing w:after="0"/>
        <w:ind w:left="360" w:hanging="502"/>
        <w:jc w:val="both"/>
        <w:rPr>
          <w:b/>
        </w:rPr>
      </w:pPr>
      <w:r>
        <w:rPr>
          <w:b/>
        </w:rPr>
        <w:t>ZÁVĚREČNÁ USTANOVENÍ</w:t>
      </w:r>
    </w:p>
    <w:p w:rsidR="00F955A1" w:rsidRPr="001125D4" w:rsidRDefault="00F955A1" w:rsidP="00F955A1">
      <w:pPr>
        <w:pStyle w:val="Zkladntext"/>
        <w:ind w:left="288"/>
        <w:rPr>
          <w:b/>
        </w:rPr>
      </w:pPr>
    </w:p>
    <w:p w:rsidR="00F955A1" w:rsidRPr="00A939E6" w:rsidRDefault="00F955A1" w:rsidP="001656B4">
      <w:pPr>
        <w:pStyle w:val="Zkladntext"/>
        <w:numPr>
          <w:ilvl w:val="1"/>
          <w:numId w:val="2"/>
        </w:numPr>
        <w:tabs>
          <w:tab w:val="clear" w:pos="72"/>
          <w:tab w:val="num" w:pos="284"/>
        </w:tabs>
        <w:spacing w:before="120" w:after="0"/>
        <w:ind w:left="284" w:hanging="284"/>
        <w:jc w:val="both"/>
      </w:pPr>
      <w:r w:rsidRPr="00A939E6">
        <w:t>Vztahy mezi smluvními stranami se řídí českým právním řádem</w:t>
      </w:r>
      <w:r>
        <w:t>,</w:t>
      </w:r>
      <w:r w:rsidRPr="00A939E6">
        <w:t xml:space="preserve"> zejména </w:t>
      </w:r>
      <w:r>
        <w:t xml:space="preserve">ZVZ a zák. č. </w:t>
      </w:r>
      <w:r w:rsidR="002D196E">
        <w:t>89/2012</w:t>
      </w:r>
      <w:r>
        <w:t xml:space="preserve"> Sb., </w:t>
      </w:r>
      <w:r w:rsidR="002D196E">
        <w:t xml:space="preserve">občanský </w:t>
      </w:r>
      <w:r>
        <w:t>zákoník</w:t>
      </w:r>
      <w:r w:rsidRPr="00A939E6">
        <w:t xml:space="preserve">. </w:t>
      </w:r>
    </w:p>
    <w:p w:rsidR="00F955A1" w:rsidRPr="00A939E6" w:rsidRDefault="00F955A1" w:rsidP="001656B4">
      <w:pPr>
        <w:pStyle w:val="Zkladntext"/>
        <w:numPr>
          <w:ilvl w:val="1"/>
          <w:numId w:val="2"/>
        </w:numPr>
        <w:tabs>
          <w:tab w:val="clear" w:pos="72"/>
          <w:tab w:val="num" w:pos="284"/>
        </w:tabs>
        <w:spacing w:before="120" w:after="0"/>
        <w:ind w:left="284" w:hanging="284"/>
        <w:jc w:val="both"/>
      </w:pPr>
      <w:r w:rsidRPr="00A939E6">
        <w:t>Smlouva představuje úplné ujednání mezi smluvními stranami.</w:t>
      </w:r>
    </w:p>
    <w:p w:rsidR="00F955A1" w:rsidRPr="00A939E6" w:rsidRDefault="00F955A1" w:rsidP="001656B4">
      <w:pPr>
        <w:pStyle w:val="Zkladntext"/>
        <w:numPr>
          <w:ilvl w:val="1"/>
          <w:numId w:val="2"/>
        </w:numPr>
        <w:tabs>
          <w:tab w:val="clear" w:pos="72"/>
          <w:tab w:val="num" w:pos="284"/>
        </w:tabs>
        <w:spacing w:before="120" w:after="0"/>
        <w:ind w:left="284" w:hanging="284"/>
        <w:jc w:val="both"/>
      </w:pPr>
      <w:r w:rsidRPr="00A939E6">
        <w:t>Veškeré změny či doplnění smlouvy lze učinit pouze na základě</w:t>
      </w:r>
      <w:r>
        <w:t xml:space="preserve"> písemné dohody smluvních stran a v souladu se ZVZ.</w:t>
      </w:r>
      <w:r w:rsidRPr="00A939E6">
        <w:t xml:space="preserve"> Takové dohody musí mít p</w:t>
      </w:r>
      <w:r>
        <w:t>odobu datovaných, číslovaných a </w:t>
      </w:r>
      <w:r w:rsidRPr="00A939E6">
        <w:t>oběma smluvními stranami podepsaných dodatků smlouvy.</w:t>
      </w:r>
    </w:p>
    <w:p w:rsidR="00F955A1" w:rsidRPr="00A939E6" w:rsidRDefault="00F955A1" w:rsidP="001656B4">
      <w:pPr>
        <w:pStyle w:val="Zkladntext"/>
        <w:numPr>
          <w:ilvl w:val="1"/>
          <w:numId w:val="2"/>
        </w:numPr>
        <w:tabs>
          <w:tab w:val="clear" w:pos="72"/>
          <w:tab w:val="num" w:pos="284"/>
        </w:tabs>
        <w:spacing w:before="120" w:after="0"/>
        <w:ind w:left="284" w:hanging="284"/>
        <w:jc w:val="both"/>
      </w:pPr>
      <w:r w:rsidRPr="00A939E6">
        <w:t xml:space="preserve">Vztahuje-li se důvod neplatnosti jen na některé ustanovení smlouvy, je neplatným pouze toto ustanovení, pokud z jeho povahy nebo obsahu anebo z okolností za nichž bylo sjednáno, nevyplývá, že jej nelze oddělit od ostatního obsahu smlouvy. </w:t>
      </w:r>
    </w:p>
    <w:p w:rsidR="00F955A1" w:rsidRPr="00A939E6" w:rsidRDefault="00F955A1" w:rsidP="001656B4">
      <w:pPr>
        <w:pStyle w:val="Zkladntext"/>
        <w:numPr>
          <w:ilvl w:val="1"/>
          <w:numId w:val="2"/>
        </w:numPr>
        <w:tabs>
          <w:tab w:val="clear" w:pos="72"/>
          <w:tab w:val="num" w:pos="284"/>
        </w:tabs>
        <w:spacing w:before="120" w:after="0"/>
        <w:ind w:left="284" w:hanging="284"/>
        <w:jc w:val="both"/>
      </w:pPr>
      <w:r w:rsidRPr="00A939E6">
        <w:t>Smluvní strany budou vždy usilovat o přátelské urovnání sporů smlouvy. Pokud nebylo dosaženo přátelského urovnání sporu ani do 30 kalendářních dní po jeho prvním oznámení druhé straně, je kterákoliv ze smluvních stran oprávněna obrátit se svým nárokem k příslušnému soudu. Rozhodčí řízení je vyloučeno.</w:t>
      </w:r>
    </w:p>
    <w:p w:rsidR="00F955A1" w:rsidRDefault="00F955A1" w:rsidP="001656B4">
      <w:pPr>
        <w:pStyle w:val="Zkladntext"/>
        <w:numPr>
          <w:ilvl w:val="1"/>
          <w:numId w:val="2"/>
        </w:numPr>
        <w:tabs>
          <w:tab w:val="clear" w:pos="72"/>
          <w:tab w:val="num" w:pos="284"/>
        </w:tabs>
        <w:spacing w:before="120" w:after="0"/>
        <w:ind w:left="284" w:hanging="284"/>
        <w:jc w:val="both"/>
      </w:pPr>
      <w:r>
        <w:t>Tato smlouva obsahuje celkem 3 přílohy</w:t>
      </w:r>
      <w:r w:rsidRPr="00A939E6">
        <w:t>, které jsou její nedílnou součástí</w:t>
      </w:r>
      <w:r>
        <w:t>, a to</w:t>
      </w:r>
      <w:r w:rsidRPr="00A939E6">
        <w:t>:</w:t>
      </w:r>
    </w:p>
    <w:p w:rsidR="00F955A1" w:rsidRPr="00A939E6" w:rsidRDefault="00F955A1" w:rsidP="00F955A1">
      <w:pPr>
        <w:pStyle w:val="Zkladntext"/>
      </w:pPr>
    </w:p>
    <w:p w:rsidR="00F955A1" w:rsidRPr="004D58BD" w:rsidRDefault="00F955A1" w:rsidP="00F955A1">
      <w:pPr>
        <w:widowControl w:val="0"/>
        <w:numPr>
          <w:ilvl w:val="0"/>
          <w:numId w:val="5"/>
        </w:numPr>
        <w:tabs>
          <w:tab w:val="clear" w:pos="360"/>
          <w:tab w:val="num" w:pos="1260"/>
        </w:tabs>
        <w:suppressAutoHyphens/>
        <w:spacing w:before="120" w:after="0"/>
        <w:ind w:left="1260" w:hanging="540"/>
        <w:jc w:val="both"/>
        <w:rPr>
          <w:sz w:val="22"/>
          <w:szCs w:val="22"/>
        </w:rPr>
      </w:pPr>
      <w:r w:rsidRPr="00E02486">
        <w:rPr>
          <w:b/>
          <w:sz w:val="22"/>
          <w:szCs w:val="22"/>
        </w:rPr>
        <w:t>Příloha č. 1</w:t>
      </w:r>
      <w:r w:rsidRPr="004D58BD">
        <w:rPr>
          <w:sz w:val="22"/>
          <w:szCs w:val="22"/>
        </w:rPr>
        <w:t xml:space="preserve"> – </w:t>
      </w:r>
      <w:r>
        <w:rPr>
          <w:sz w:val="22"/>
          <w:szCs w:val="22"/>
          <w:u w:val="single"/>
        </w:rPr>
        <w:t xml:space="preserve">Zadávací </w:t>
      </w:r>
      <w:r w:rsidR="00987153">
        <w:rPr>
          <w:sz w:val="22"/>
          <w:szCs w:val="22"/>
          <w:u w:val="single"/>
        </w:rPr>
        <w:t xml:space="preserve">Dokumentace k </w:t>
      </w:r>
      <w:r>
        <w:rPr>
          <w:sz w:val="22"/>
          <w:szCs w:val="22"/>
          <w:u w:val="single"/>
        </w:rPr>
        <w:t>Veřejné Z</w:t>
      </w:r>
      <w:r w:rsidRPr="00E02486">
        <w:rPr>
          <w:sz w:val="22"/>
          <w:szCs w:val="22"/>
          <w:u w:val="single"/>
        </w:rPr>
        <w:t>akázky</w:t>
      </w:r>
      <w:r w:rsidRPr="004D58BD">
        <w:rPr>
          <w:sz w:val="22"/>
          <w:szCs w:val="22"/>
        </w:rPr>
        <w:t xml:space="preserve"> </w:t>
      </w:r>
    </w:p>
    <w:p w:rsidR="00F955A1" w:rsidRDefault="00F955A1" w:rsidP="00F955A1">
      <w:pPr>
        <w:widowControl w:val="0"/>
        <w:numPr>
          <w:ilvl w:val="0"/>
          <w:numId w:val="5"/>
        </w:numPr>
        <w:tabs>
          <w:tab w:val="clear" w:pos="360"/>
          <w:tab w:val="num" w:pos="1260"/>
        </w:tabs>
        <w:suppressAutoHyphens/>
        <w:spacing w:before="120" w:after="0"/>
        <w:ind w:left="720" w:firstLine="0"/>
        <w:jc w:val="both"/>
        <w:rPr>
          <w:sz w:val="22"/>
          <w:szCs w:val="22"/>
        </w:rPr>
      </w:pPr>
      <w:r w:rsidRPr="00E02486">
        <w:rPr>
          <w:b/>
          <w:sz w:val="22"/>
          <w:szCs w:val="22"/>
        </w:rPr>
        <w:t>Příloha č. 2</w:t>
      </w:r>
      <w:r w:rsidRPr="004A0727">
        <w:rPr>
          <w:sz w:val="22"/>
          <w:szCs w:val="22"/>
        </w:rPr>
        <w:t xml:space="preserve"> – </w:t>
      </w:r>
      <w:r w:rsidRPr="00E02486">
        <w:rPr>
          <w:sz w:val="22"/>
          <w:szCs w:val="22"/>
          <w:u w:val="single"/>
        </w:rPr>
        <w:t>Nabídky Poskytovatelů</w:t>
      </w:r>
      <w:r w:rsidRPr="004A0727">
        <w:rPr>
          <w:sz w:val="22"/>
          <w:szCs w:val="22"/>
        </w:rPr>
        <w:t xml:space="preserve"> </w:t>
      </w:r>
    </w:p>
    <w:p w:rsidR="00B04748" w:rsidRPr="004A0727" w:rsidRDefault="00B04748" w:rsidP="00F955A1">
      <w:pPr>
        <w:widowControl w:val="0"/>
        <w:numPr>
          <w:ilvl w:val="0"/>
          <w:numId w:val="5"/>
        </w:numPr>
        <w:tabs>
          <w:tab w:val="clear" w:pos="360"/>
          <w:tab w:val="num" w:pos="1260"/>
        </w:tabs>
        <w:suppressAutoHyphens/>
        <w:spacing w:before="120" w:after="0"/>
        <w:ind w:left="720" w:firstLine="0"/>
        <w:jc w:val="both"/>
        <w:rPr>
          <w:sz w:val="22"/>
          <w:szCs w:val="22"/>
        </w:rPr>
      </w:pPr>
      <w:r>
        <w:rPr>
          <w:b/>
          <w:sz w:val="22"/>
          <w:szCs w:val="22"/>
        </w:rPr>
        <w:t>Příloha A –</w:t>
      </w:r>
      <w:r>
        <w:rPr>
          <w:sz w:val="22"/>
          <w:szCs w:val="22"/>
        </w:rPr>
        <w:t xml:space="preserve"> </w:t>
      </w:r>
      <w:r w:rsidR="00987153">
        <w:rPr>
          <w:sz w:val="22"/>
          <w:szCs w:val="22"/>
          <w:u w:val="single"/>
        </w:rPr>
        <w:t>S</w:t>
      </w:r>
      <w:r w:rsidRPr="00987153">
        <w:rPr>
          <w:sz w:val="22"/>
          <w:szCs w:val="22"/>
          <w:u w:val="single"/>
        </w:rPr>
        <w:t>eznam pověřených osob</w:t>
      </w:r>
    </w:p>
    <w:p w:rsidR="00F955A1" w:rsidRPr="00B413EE" w:rsidRDefault="00F955A1" w:rsidP="001656B4">
      <w:pPr>
        <w:pStyle w:val="Zkladntext"/>
        <w:numPr>
          <w:ilvl w:val="1"/>
          <w:numId w:val="2"/>
        </w:numPr>
        <w:tabs>
          <w:tab w:val="clear" w:pos="72"/>
          <w:tab w:val="num" w:pos="284"/>
        </w:tabs>
        <w:spacing w:before="120" w:after="0"/>
        <w:ind w:left="284" w:hanging="284"/>
        <w:jc w:val="both"/>
      </w:pPr>
      <w:r w:rsidRPr="00B413EE">
        <w:t>Smlouva se vyhotovuje v</w:t>
      </w:r>
      <w:r w:rsidR="002D196E">
        <w:t> </w:t>
      </w:r>
      <w:r w:rsidR="002D196E" w:rsidRPr="002D196E">
        <w:rPr>
          <w:highlight w:val="green"/>
        </w:rPr>
        <w:t>BUDE DOPLĚNĚNO PODLE POČTŮ ÚČASTNÍKŮ SMLOUVY</w:t>
      </w:r>
      <w:r w:rsidR="00DA5BDB">
        <w:rPr>
          <w:highlight w:val="green"/>
        </w:rPr>
        <w:t xml:space="preserve"> </w:t>
      </w:r>
      <w:r w:rsidRPr="00B413EE">
        <w:t>stejnopisech, z nichž každý z Poskytovatelů obdrží po jednom,</w:t>
      </w:r>
      <w:r>
        <w:t xml:space="preserve"> 2 </w:t>
      </w:r>
      <w:r w:rsidRPr="00B413EE">
        <w:t>stejnopisy obdrží Objednatel</w:t>
      </w:r>
      <w:r>
        <w:t>.</w:t>
      </w:r>
      <w:r w:rsidRPr="00B413EE">
        <w:t xml:space="preserve"> </w:t>
      </w:r>
    </w:p>
    <w:p w:rsidR="00F955A1" w:rsidRPr="004A0727" w:rsidRDefault="00F955A1" w:rsidP="001656B4">
      <w:pPr>
        <w:pStyle w:val="Zkladntext"/>
        <w:numPr>
          <w:ilvl w:val="1"/>
          <w:numId w:val="2"/>
        </w:numPr>
        <w:tabs>
          <w:tab w:val="clear" w:pos="72"/>
          <w:tab w:val="num" w:pos="284"/>
        </w:tabs>
        <w:spacing w:before="120" w:after="0"/>
        <w:ind w:left="284" w:hanging="284"/>
        <w:jc w:val="both"/>
      </w:pPr>
      <w:r w:rsidRPr="004A0727">
        <w:t>Smluvní strany prohlašují, že</w:t>
      </w:r>
      <w:r>
        <w:t xml:space="preserve"> se seznámily s obsahem Rámcové Smlouvy</w:t>
      </w:r>
      <w:r w:rsidRPr="004A0727">
        <w:t xml:space="preserve"> </w:t>
      </w:r>
      <w:r>
        <w:t xml:space="preserve">a na důkaz </w:t>
      </w:r>
      <w:r w:rsidRPr="004A0727">
        <w:t xml:space="preserve">souhlasu </w:t>
      </w:r>
      <w:r>
        <w:t xml:space="preserve">s jejím zněním </w:t>
      </w:r>
      <w:r w:rsidRPr="004A0727">
        <w:t xml:space="preserve">připojují </w:t>
      </w:r>
      <w:r>
        <w:t>níže</w:t>
      </w:r>
      <w:r w:rsidRPr="004A0727">
        <w:t xml:space="preserve"> své podpisy</w:t>
      </w:r>
      <w:r>
        <w:t>.</w:t>
      </w:r>
    </w:p>
    <w:p w:rsidR="00F955A1" w:rsidRDefault="00F955A1" w:rsidP="00F955A1"/>
    <w:p w:rsidR="00F955A1" w:rsidRPr="003A4957" w:rsidRDefault="00F955A1" w:rsidP="003A4957">
      <w:pPr>
        <w:spacing w:after="120"/>
        <w:rPr>
          <w:sz w:val="16"/>
          <w:szCs w:val="16"/>
        </w:rPr>
      </w:pPr>
    </w:p>
    <w:p w:rsidR="00F955A1" w:rsidRDefault="00F955A1" w:rsidP="00F955A1">
      <w:pPr>
        <w:rPr>
          <w:sz w:val="22"/>
          <w:szCs w:val="22"/>
        </w:rPr>
      </w:pPr>
      <w:r w:rsidRPr="004A0727">
        <w:rPr>
          <w:sz w:val="22"/>
          <w:szCs w:val="22"/>
        </w:rPr>
        <w:t>V Praze dne ……………………</w:t>
      </w:r>
    </w:p>
    <w:p w:rsidR="00F955A1" w:rsidRPr="003A4957" w:rsidRDefault="00F955A1" w:rsidP="003A4957">
      <w:pPr>
        <w:spacing w:after="0"/>
        <w:rPr>
          <w:sz w:val="16"/>
          <w:szCs w:val="16"/>
        </w:rPr>
      </w:pPr>
    </w:p>
    <w:p w:rsidR="00ED701C" w:rsidRPr="00B10676" w:rsidRDefault="00ED701C" w:rsidP="00ED701C">
      <w:pPr>
        <w:rPr>
          <w:b/>
          <w:sz w:val="22"/>
          <w:szCs w:val="22"/>
        </w:rPr>
      </w:pPr>
      <w:r w:rsidRPr="00B10676">
        <w:rPr>
          <w:b/>
          <w:sz w:val="22"/>
          <w:szCs w:val="22"/>
        </w:rPr>
        <w:t>Za Objednatele:</w:t>
      </w:r>
      <w:r w:rsidRPr="004A0727">
        <w:rPr>
          <w:sz w:val="22"/>
          <w:szCs w:val="22"/>
        </w:rPr>
        <w:tab/>
      </w:r>
      <w:r w:rsidRPr="004A0727">
        <w:rPr>
          <w:sz w:val="22"/>
          <w:szCs w:val="22"/>
        </w:rPr>
        <w:tab/>
      </w:r>
      <w:r w:rsidRPr="004A0727">
        <w:rPr>
          <w:sz w:val="22"/>
          <w:szCs w:val="22"/>
        </w:rPr>
        <w:tab/>
      </w:r>
      <w:r w:rsidRPr="004A0727">
        <w:rPr>
          <w:sz w:val="22"/>
          <w:szCs w:val="22"/>
        </w:rPr>
        <w:tab/>
      </w:r>
      <w:r w:rsidRPr="00B10676">
        <w:rPr>
          <w:b/>
          <w:sz w:val="22"/>
          <w:szCs w:val="22"/>
        </w:rPr>
        <w:t>Za Poskytovatele:</w:t>
      </w:r>
    </w:p>
    <w:p w:rsidR="00ED701C" w:rsidRDefault="00ED701C" w:rsidP="00ED701C">
      <w:pPr>
        <w:rPr>
          <w:sz w:val="22"/>
          <w:szCs w:val="22"/>
        </w:rPr>
      </w:pPr>
    </w:p>
    <w:p w:rsidR="00ED701C" w:rsidRPr="004A0727" w:rsidRDefault="00ED701C" w:rsidP="00ED701C">
      <w:pPr>
        <w:rPr>
          <w:sz w:val="22"/>
          <w:szCs w:val="22"/>
        </w:rPr>
      </w:pPr>
      <w:r>
        <w:rPr>
          <w:sz w:val="22"/>
          <w:szCs w:val="22"/>
        </w:rPr>
        <w:t>……………………………………….</w:t>
      </w:r>
      <w:r>
        <w:rPr>
          <w:sz w:val="22"/>
          <w:szCs w:val="22"/>
        </w:rPr>
        <w:tab/>
      </w:r>
      <w:r>
        <w:rPr>
          <w:sz w:val="22"/>
          <w:szCs w:val="22"/>
        </w:rPr>
        <w:tab/>
      </w:r>
      <w:r>
        <w:rPr>
          <w:sz w:val="22"/>
          <w:szCs w:val="22"/>
        </w:rPr>
        <w:tab/>
      </w:r>
      <w:r w:rsidRPr="004A0727">
        <w:rPr>
          <w:b/>
          <w:bCs/>
          <w:sz w:val="22"/>
          <w:szCs w:val="22"/>
        </w:rPr>
        <w:t xml:space="preserve">1. </w:t>
      </w:r>
      <w:r w:rsidRPr="004A0727">
        <w:rPr>
          <w:b/>
          <w:bCs/>
          <w:sz w:val="22"/>
          <w:szCs w:val="22"/>
          <w:highlight w:val="yellow"/>
        </w:rPr>
        <w:t>………………………</w:t>
      </w:r>
    </w:p>
    <w:p w:rsidR="00ED701C" w:rsidRPr="0066317F" w:rsidRDefault="00ED701C" w:rsidP="00ED701C">
      <w:pPr>
        <w:rPr>
          <w:sz w:val="22"/>
          <w:szCs w:val="22"/>
        </w:rPr>
      </w:pPr>
      <w:r w:rsidRPr="004A0727">
        <w:rPr>
          <w:b/>
          <w:bCs/>
          <w:sz w:val="22"/>
          <w:szCs w:val="22"/>
        </w:rPr>
        <w:t>Fyzikální ústav AV ČR, v.</w:t>
      </w:r>
      <w:r>
        <w:rPr>
          <w:b/>
          <w:bCs/>
          <w:sz w:val="22"/>
          <w:szCs w:val="22"/>
        </w:rPr>
        <w:t xml:space="preserve"> </w:t>
      </w:r>
      <w:r w:rsidRPr="004A0727">
        <w:rPr>
          <w:b/>
          <w:bCs/>
          <w:sz w:val="22"/>
          <w:szCs w:val="22"/>
        </w:rPr>
        <w:t>v.</w:t>
      </w:r>
      <w:r>
        <w:rPr>
          <w:b/>
          <w:bCs/>
          <w:sz w:val="22"/>
          <w:szCs w:val="22"/>
        </w:rPr>
        <w:t xml:space="preserve"> </w:t>
      </w:r>
      <w:r w:rsidRPr="004A0727">
        <w:rPr>
          <w:b/>
          <w:bCs/>
          <w:sz w:val="22"/>
          <w:szCs w:val="22"/>
        </w:rPr>
        <w:t>i.</w:t>
      </w:r>
      <w:r w:rsidRPr="004A0727">
        <w:rPr>
          <w:sz w:val="22"/>
          <w:szCs w:val="22"/>
        </w:rPr>
        <w:tab/>
      </w:r>
      <w:r w:rsidRPr="004A0727">
        <w:rPr>
          <w:sz w:val="22"/>
          <w:szCs w:val="22"/>
        </w:rPr>
        <w:tab/>
      </w:r>
      <w:r w:rsidRPr="004A0727">
        <w:rPr>
          <w:sz w:val="22"/>
          <w:szCs w:val="22"/>
        </w:rPr>
        <w:tab/>
      </w:r>
      <w:r w:rsidRPr="00901151">
        <w:rPr>
          <w:sz w:val="22"/>
          <w:szCs w:val="22"/>
        </w:rPr>
        <w:t>[</w:t>
      </w:r>
      <w:r w:rsidRPr="00901151">
        <w:rPr>
          <w:i/>
          <w:iCs/>
          <w:sz w:val="22"/>
          <w:szCs w:val="22"/>
        </w:rPr>
        <w:t>podpis osoby oprávněné jednat</w:t>
      </w:r>
    </w:p>
    <w:p w:rsidR="00ED701C" w:rsidRPr="00901151" w:rsidRDefault="00ED701C" w:rsidP="00ED701C">
      <w:pPr>
        <w:rPr>
          <w:sz w:val="22"/>
          <w:szCs w:val="22"/>
        </w:rPr>
      </w:pPr>
      <w:r w:rsidRPr="00901151">
        <w:rPr>
          <w:sz w:val="22"/>
          <w:szCs w:val="22"/>
        </w:rPr>
        <w:t>doc. Jan Řídký, DrSc.,</w:t>
      </w:r>
      <w:r w:rsidRPr="00901151">
        <w:rPr>
          <w:sz w:val="22"/>
          <w:szCs w:val="22"/>
        </w:rPr>
        <w:tab/>
      </w:r>
      <w:r w:rsidRPr="00901151">
        <w:rPr>
          <w:sz w:val="22"/>
          <w:szCs w:val="22"/>
        </w:rPr>
        <w:tab/>
      </w:r>
      <w:r w:rsidRPr="00901151">
        <w:rPr>
          <w:sz w:val="22"/>
          <w:szCs w:val="22"/>
        </w:rPr>
        <w:tab/>
      </w:r>
      <w:r w:rsidRPr="00901151">
        <w:rPr>
          <w:sz w:val="22"/>
          <w:szCs w:val="22"/>
        </w:rPr>
        <w:tab/>
      </w:r>
      <w:r w:rsidRPr="00901151">
        <w:rPr>
          <w:i/>
          <w:iCs/>
          <w:sz w:val="22"/>
          <w:szCs w:val="22"/>
        </w:rPr>
        <w:t xml:space="preserve">jménem </w:t>
      </w:r>
      <w:r>
        <w:rPr>
          <w:i/>
          <w:iCs/>
          <w:sz w:val="22"/>
          <w:szCs w:val="22"/>
        </w:rPr>
        <w:t>poskytovatele</w:t>
      </w:r>
      <w:r w:rsidRPr="00901151">
        <w:rPr>
          <w:sz w:val="22"/>
          <w:szCs w:val="22"/>
        </w:rPr>
        <w:t>]</w:t>
      </w:r>
    </w:p>
    <w:p w:rsidR="00ED701C" w:rsidRDefault="00ED701C" w:rsidP="00ED701C">
      <w:pPr>
        <w:ind w:left="4245" w:hanging="4245"/>
        <w:jc w:val="both"/>
        <w:rPr>
          <w:b/>
          <w:bCs/>
          <w:i/>
          <w:iCs/>
          <w:color w:val="FF0000"/>
          <w:sz w:val="22"/>
          <w:szCs w:val="22"/>
        </w:rPr>
      </w:pPr>
      <w:r w:rsidRPr="00901151">
        <w:rPr>
          <w:sz w:val="22"/>
          <w:szCs w:val="22"/>
        </w:rPr>
        <w:t>ředitel</w:t>
      </w:r>
      <w:r w:rsidRPr="00901151">
        <w:rPr>
          <w:sz w:val="22"/>
          <w:szCs w:val="22"/>
        </w:rPr>
        <w:tab/>
      </w:r>
      <w:r w:rsidRPr="00901151">
        <w:rPr>
          <w:sz w:val="22"/>
          <w:szCs w:val="22"/>
        </w:rPr>
        <w:tab/>
      </w:r>
      <w:r w:rsidRPr="00901151">
        <w:rPr>
          <w:b/>
          <w:bCs/>
          <w:i/>
          <w:iCs/>
          <w:color w:val="FF0000"/>
          <w:sz w:val="22"/>
          <w:szCs w:val="22"/>
        </w:rPr>
        <w:t>(Pokyn pro uchazeče - jednotlivý uchazeč doplní podpis osoby oprávněné jednat za uchazeče pouze do jedné z kolonek)</w:t>
      </w:r>
    </w:p>
    <w:p w:rsidR="00ED701C" w:rsidRPr="003A4957" w:rsidRDefault="00ED701C" w:rsidP="003A4957">
      <w:pPr>
        <w:spacing w:after="0"/>
        <w:ind w:left="4247"/>
        <w:jc w:val="both"/>
        <w:rPr>
          <w:b/>
          <w:bCs/>
          <w:i/>
          <w:iCs/>
          <w:color w:val="FF0000"/>
          <w:sz w:val="18"/>
          <w:szCs w:val="18"/>
        </w:rPr>
      </w:pPr>
    </w:p>
    <w:p w:rsidR="00ED701C" w:rsidRPr="00901151" w:rsidRDefault="00ED701C" w:rsidP="00ED701C">
      <w:pPr>
        <w:ind w:left="4248"/>
        <w:jc w:val="both"/>
        <w:rPr>
          <w:b/>
          <w:bCs/>
          <w:i/>
          <w:iCs/>
          <w:sz w:val="22"/>
          <w:szCs w:val="22"/>
          <w:highlight w:val="yellow"/>
        </w:rPr>
      </w:pPr>
      <w:r w:rsidRPr="004A0727">
        <w:rPr>
          <w:sz w:val="22"/>
          <w:szCs w:val="22"/>
        </w:rPr>
        <w:t xml:space="preserve">V </w:t>
      </w:r>
      <w:r w:rsidRPr="004A0727">
        <w:rPr>
          <w:sz w:val="22"/>
          <w:szCs w:val="22"/>
          <w:highlight w:val="yellow"/>
        </w:rPr>
        <w:t>…………………………</w:t>
      </w:r>
      <w:r w:rsidRPr="004A0727">
        <w:rPr>
          <w:sz w:val="22"/>
          <w:szCs w:val="22"/>
        </w:rPr>
        <w:t xml:space="preserve"> dne </w:t>
      </w:r>
      <w:r w:rsidRPr="004A0727">
        <w:rPr>
          <w:sz w:val="22"/>
          <w:szCs w:val="22"/>
          <w:highlight w:val="yellow"/>
        </w:rPr>
        <w:t>……………………</w:t>
      </w:r>
    </w:p>
    <w:p w:rsidR="00ED701C" w:rsidRPr="00901151" w:rsidRDefault="00ED701C" w:rsidP="00ED701C">
      <w:pPr>
        <w:jc w:val="both"/>
        <w:rPr>
          <w:sz w:val="22"/>
          <w:szCs w:val="22"/>
        </w:rPr>
      </w:pPr>
    </w:p>
    <w:p w:rsidR="00ED701C" w:rsidRPr="00901151" w:rsidRDefault="00ED701C" w:rsidP="00ED701C">
      <w:pPr>
        <w:jc w:val="both"/>
        <w:rPr>
          <w:sz w:val="22"/>
          <w:szCs w:val="22"/>
        </w:rPr>
      </w:pPr>
      <w:r>
        <w:tab/>
      </w:r>
      <w:r>
        <w:tab/>
      </w:r>
      <w:r>
        <w:tab/>
      </w:r>
      <w:r>
        <w:tab/>
      </w:r>
      <w:r>
        <w:tab/>
      </w:r>
      <w:r>
        <w:tab/>
      </w:r>
      <w:r w:rsidRPr="00901151">
        <w:rPr>
          <w:b/>
          <w:bCs/>
          <w:sz w:val="22"/>
          <w:szCs w:val="22"/>
        </w:rPr>
        <w:t xml:space="preserve">2. </w:t>
      </w:r>
      <w:r w:rsidRPr="00DA5BDB">
        <w:rPr>
          <w:b/>
          <w:bCs/>
          <w:sz w:val="22"/>
          <w:szCs w:val="22"/>
          <w:highlight w:val="yellow"/>
        </w:rPr>
        <w:t>………………………</w:t>
      </w:r>
    </w:p>
    <w:p w:rsidR="00ED701C" w:rsidRPr="00901151" w:rsidRDefault="00ED701C" w:rsidP="00ED701C">
      <w:pPr>
        <w:ind w:left="3540" w:firstLine="708"/>
        <w:rPr>
          <w:sz w:val="22"/>
          <w:szCs w:val="22"/>
        </w:rPr>
      </w:pPr>
    </w:p>
    <w:p w:rsidR="00ED701C" w:rsidRPr="00901151" w:rsidRDefault="00ED701C" w:rsidP="00ED701C">
      <w:pPr>
        <w:ind w:left="3540" w:firstLine="708"/>
        <w:rPr>
          <w:sz w:val="22"/>
          <w:szCs w:val="22"/>
        </w:rPr>
      </w:pPr>
      <w:r w:rsidRPr="00901151">
        <w:rPr>
          <w:sz w:val="22"/>
          <w:szCs w:val="22"/>
        </w:rPr>
        <w:t>……………………………………………………………</w:t>
      </w:r>
    </w:p>
    <w:p w:rsidR="00ED701C" w:rsidRPr="00901151" w:rsidRDefault="00ED701C" w:rsidP="00ED701C">
      <w:pPr>
        <w:rPr>
          <w:sz w:val="22"/>
          <w:szCs w:val="22"/>
        </w:rPr>
      </w:pP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t>[</w:t>
      </w:r>
      <w:r w:rsidRPr="00901151">
        <w:rPr>
          <w:i/>
          <w:iCs/>
          <w:sz w:val="22"/>
          <w:szCs w:val="22"/>
        </w:rPr>
        <w:t>podpis osoby oprávněné jednat</w:t>
      </w:r>
    </w:p>
    <w:p w:rsidR="00ED701C" w:rsidRDefault="00ED701C" w:rsidP="00ED701C">
      <w:pPr>
        <w:jc w:val="both"/>
        <w:rPr>
          <w:sz w:val="22"/>
          <w:szCs w:val="22"/>
        </w:rPr>
      </w:pP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r>
      <w:r w:rsidRPr="00901151">
        <w:rPr>
          <w:i/>
          <w:iCs/>
          <w:sz w:val="22"/>
          <w:szCs w:val="22"/>
        </w:rPr>
        <w:t>jménem p</w:t>
      </w:r>
      <w:r>
        <w:rPr>
          <w:i/>
          <w:iCs/>
          <w:sz w:val="22"/>
          <w:szCs w:val="22"/>
        </w:rPr>
        <w:t>oskytovatele</w:t>
      </w:r>
      <w:r w:rsidRPr="00901151">
        <w:rPr>
          <w:sz w:val="22"/>
          <w:szCs w:val="22"/>
        </w:rPr>
        <w:t>]</w:t>
      </w:r>
    </w:p>
    <w:p w:rsidR="00ED701C" w:rsidRPr="003A4957" w:rsidRDefault="00ED701C" w:rsidP="003A4957">
      <w:pPr>
        <w:spacing w:after="0"/>
        <w:jc w:val="both"/>
        <w:rPr>
          <w:sz w:val="18"/>
          <w:szCs w:val="18"/>
        </w:rPr>
      </w:pPr>
    </w:p>
    <w:p w:rsidR="00ED701C" w:rsidRDefault="00ED701C" w:rsidP="00ED701C">
      <w:pPr>
        <w:ind w:left="3540" w:firstLine="708"/>
        <w:rPr>
          <w:sz w:val="22"/>
          <w:szCs w:val="22"/>
        </w:rPr>
      </w:pPr>
      <w:r w:rsidRPr="004A0727">
        <w:rPr>
          <w:sz w:val="22"/>
          <w:szCs w:val="22"/>
        </w:rPr>
        <w:t xml:space="preserve">V </w:t>
      </w:r>
      <w:r w:rsidRPr="004A0727">
        <w:rPr>
          <w:sz w:val="22"/>
          <w:szCs w:val="22"/>
          <w:highlight w:val="yellow"/>
        </w:rPr>
        <w:t>…………………………</w:t>
      </w:r>
      <w:r w:rsidRPr="004A0727">
        <w:rPr>
          <w:sz w:val="22"/>
          <w:szCs w:val="22"/>
        </w:rPr>
        <w:t xml:space="preserve"> dne </w:t>
      </w:r>
      <w:r w:rsidRPr="004A0727">
        <w:rPr>
          <w:sz w:val="22"/>
          <w:szCs w:val="22"/>
          <w:highlight w:val="yellow"/>
        </w:rPr>
        <w:t>……………………</w:t>
      </w:r>
    </w:p>
    <w:p w:rsidR="00ED701C" w:rsidRPr="00901151" w:rsidRDefault="00ED701C" w:rsidP="00ED701C">
      <w:pPr>
        <w:ind w:left="3540" w:firstLine="708"/>
        <w:rPr>
          <w:sz w:val="22"/>
          <w:szCs w:val="22"/>
        </w:rPr>
      </w:pPr>
    </w:p>
    <w:p w:rsidR="00ED701C" w:rsidRPr="00901151" w:rsidRDefault="00ED701C" w:rsidP="00ED701C">
      <w:pPr>
        <w:ind w:left="3538" w:firstLine="709"/>
        <w:rPr>
          <w:b/>
          <w:bCs/>
          <w:sz w:val="22"/>
          <w:szCs w:val="22"/>
        </w:rPr>
      </w:pPr>
      <w:r w:rsidRPr="00901151">
        <w:rPr>
          <w:b/>
          <w:bCs/>
          <w:sz w:val="22"/>
          <w:szCs w:val="22"/>
        </w:rPr>
        <w:t xml:space="preserve">3. </w:t>
      </w:r>
      <w:r w:rsidRPr="00413D24">
        <w:rPr>
          <w:b/>
          <w:bCs/>
          <w:sz w:val="22"/>
          <w:szCs w:val="22"/>
          <w:highlight w:val="yellow"/>
        </w:rPr>
        <w:t>………………………</w:t>
      </w:r>
    </w:p>
    <w:p w:rsidR="00ED701C" w:rsidRPr="00901151" w:rsidRDefault="00ED701C" w:rsidP="00ED701C">
      <w:pPr>
        <w:ind w:left="3540" w:firstLine="708"/>
        <w:rPr>
          <w:sz w:val="22"/>
          <w:szCs w:val="22"/>
        </w:rPr>
      </w:pPr>
    </w:p>
    <w:p w:rsidR="00ED701C" w:rsidRPr="00901151" w:rsidRDefault="00ED701C" w:rsidP="00ED701C">
      <w:pPr>
        <w:ind w:left="3540" w:firstLine="708"/>
        <w:rPr>
          <w:sz w:val="22"/>
          <w:szCs w:val="22"/>
        </w:rPr>
      </w:pPr>
      <w:r w:rsidRPr="00901151">
        <w:rPr>
          <w:sz w:val="22"/>
          <w:szCs w:val="22"/>
        </w:rPr>
        <w:t>……………………………………………………………</w:t>
      </w:r>
    </w:p>
    <w:p w:rsidR="00ED701C" w:rsidRPr="00901151" w:rsidRDefault="00ED701C" w:rsidP="00ED701C">
      <w:pPr>
        <w:rPr>
          <w:sz w:val="22"/>
          <w:szCs w:val="22"/>
        </w:rPr>
      </w:pP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t>[</w:t>
      </w:r>
      <w:r w:rsidRPr="00901151">
        <w:rPr>
          <w:i/>
          <w:iCs/>
          <w:sz w:val="22"/>
          <w:szCs w:val="22"/>
        </w:rPr>
        <w:t>podpis osoby oprávněné jednat</w:t>
      </w:r>
    </w:p>
    <w:p w:rsidR="00ED701C" w:rsidRDefault="00ED701C" w:rsidP="00ED701C">
      <w:pPr>
        <w:jc w:val="both"/>
        <w:rPr>
          <w:sz w:val="22"/>
          <w:szCs w:val="22"/>
        </w:rPr>
      </w:pP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r>
      <w:r w:rsidRPr="00901151">
        <w:rPr>
          <w:i/>
          <w:iCs/>
          <w:sz w:val="22"/>
          <w:szCs w:val="22"/>
        </w:rPr>
        <w:t>jménem p</w:t>
      </w:r>
      <w:r>
        <w:rPr>
          <w:i/>
          <w:iCs/>
          <w:sz w:val="22"/>
          <w:szCs w:val="22"/>
        </w:rPr>
        <w:t>oskytovatele</w:t>
      </w:r>
      <w:r w:rsidRPr="00901151">
        <w:rPr>
          <w:sz w:val="22"/>
          <w:szCs w:val="22"/>
        </w:rPr>
        <w:t>]</w:t>
      </w:r>
    </w:p>
    <w:p w:rsidR="00ED701C" w:rsidRPr="003A4957" w:rsidRDefault="00ED701C" w:rsidP="003A4957">
      <w:pPr>
        <w:spacing w:after="0"/>
        <w:jc w:val="both"/>
        <w:rPr>
          <w:sz w:val="18"/>
          <w:szCs w:val="18"/>
        </w:rPr>
      </w:pPr>
    </w:p>
    <w:p w:rsidR="00ED701C" w:rsidRDefault="00ED701C" w:rsidP="00ED701C">
      <w:pPr>
        <w:ind w:left="3540" w:firstLine="708"/>
        <w:rPr>
          <w:sz w:val="22"/>
          <w:szCs w:val="22"/>
        </w:rPr>
      </w:pPr>
      <w:r w:rsidRPr="004A0727">
        <w:rPr>
          <w:sz w:val="22"/>
          <w:szCs w:val="22"/>
        </w:rPr>
        <w:t xml:space="preserve">V </w:t>
      </w:r>
      <w:r w:rsidRPr="004A0727">
        <w:rPr>
          <w:sz w:val="22"/>
          <w:szCs w:val="22"/>
          <w:highlight w:val="yellow"/>
        </w:rPr>
        <w:t>…………………………</w:t>
      </w:r>
      <w:r w:rsidRPr="004A0727">
        <w:rPr>
          <w:sz w:val="22"/>
          <w:szCs w:val="22"/>
        </w:rPr>
        <w:t xml:space="preserve"> dne </w:t>
      </w:r>
      <w:r w:rsidRPr="004A0727">
        <w:rPr>
          <w:sz w:val="22"/>
          <w:szCs w:val="22"/>
          <w:highlight w:val="yellow"/>
        </w:rPr>
        <w:t>……………………</w:t>
      </w:r>
    </w:p>
    <w:p w:rsidR="00ED701C" w:rsidRPr="00901151" w:rsidRDefault="00ED701C" w:rsidP="00ED701C">
      <w:pPr>
        <w:ind w:left="3540" w:firstLine="708"/>
        <w:rPr>
          <w:sz w:val="22"/>
          <w:szCs w:val="22"/>
        </w:rPr>
      </w:pPr>
    </w:p>
    <w:p w:rsidR="00ED701C" w:rsidRPr="00901151" w:rsidRDefault="00ED701C" w:rsidP="00ED701C">
      <w:pPr>
        <w:ind w:left="3540" w:firstLine="708"/>
        <w:rPr>
          <w:sz w:val="22"/>
          <w:szCs w:val="22"/>
        </w:rPr>
      </w:pPr>
      <w:r w:rsidRPr="00DA5BDB">
        <w:rPr>
          <w:b/>
          <w:sz w:val="22"/>
          <w:szCs w:val="22"/>
        </w:rPr>
        <w:t>4.</w:t>
      </w:r>
      <w:r w:rsidR="00DA5BDB" w:rsidRPr="00DA5BDB">
        <w:rPr>
          <w:b/>
          <w:bCs/>
          <w:sz w:val="22"/>
          <w:szCs w:val="22"/>
          <w:highlight w:val="yellow"/>
        </w:rPr>
        <w:t xml:space="preserve"> </w:t>
      </w:r>
      <w:r w:rsidR="00DA5BDB" w:rsidRPr="00413D24">
        <w:rPr>
          <w:b/>
          <w:bCs/>
          <w:sz w:val="22"/>
          <w:szCs w:val="22"/>
          <w:highlight w:val="yellow"/>
        </w:rPr>
        <w:t>………………………</w:t>
      </w:r>
    </w:p>
    <w:p w:rsidR="00ED701C" w:rsidRPr="00901151" w:rsidRDefault="00ED701C" w:rsidP="00ED701C">
      <w:pPr>
        <w:ind w:left="3540" w:firstLine="708"/>
        <w:rPr>
          <w:sz w:val="22"/>
          <w:szCs w:val="22"/>
        </w:rPr>
      </w:pPr>
    </w:p>
    <w:p w:rsidR="00ED701C" w:rsidRPr="00901151" w:rsidRDefault="00ED701C" w:rsidP="00ED701C">
      <w:pPr>
        <w:ind w:left="3540" w:firstLine="708"/>
        <w:rPr>
          <w:sz w:val="22"/>
          <w:szCs w:val="22"/>
        </w:rPr>
      </w:pPr>
      <w:r w:rsidRPr="00901151">
        <w:rPr>
          <w:sz w:val="22"/>
          <w:szCs w:val="22"/>
        </w:rPr>
        <w:t>……………………………………………………………</w:t>
      </w:r>
    </w:p>
    <w:p w:rsidR="00ED701C" w:rsidRPr="00901151" w:rsidRDefault="00ED701C" w:rsidP="00ED701C">
      <w:pPr>
        <w:rPr>
          <w:sz w:val="22"/>
          <w:szCs w:val="22"/>
        </w:rPr>
      </w:pP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t>[</w:t>
      </w:r>
      <w:r w:rsidRPr="00901151">
        <w:rPr>
          <w:i/>
          <w:iCs/>
          <w:sz w:val="22"/>
          <w:szCs w:val="22"/>
        </w:rPr>
        <w:t>podpis osoby oprávněné jednat</w:t>
      </w:r>
    </w:p>
    <w:p w:rsidR="00ED701C" w:rsidRDefault="00ED701C" w:rsidP="00ED701C">
      <w:pPr>
        <w:jc w:val="both"/>
        <w:rPr>
          <w:sz w:val="22"/>
          <w:szCs w:val="22"/>
        </w:rPr>
      </w:pP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r>
      <w:r w:rsidRPr="00901151">
        <w:rPr>
          <w:i/>
          <w:iCs/>
          <w:sz w:val="22"/>
          <w:szCs w:val="22"/>
        </w:rPr>
        <w:t>jménem p</w:t>
      </w:r>
      <w:r>
        <w:rPr>
          <w:i/>
          <w:iCs/>
          <w:sz w:val="22"/>
          <w:szCs w:val="22"/>
        </w:rPr>
        <w:t>oskytovatele</w:t>
      </w:r>
      <w:r w:rsidRPr="00901151">
        <w:rPr>
          <w:sz w:val="22"/>
          <w:szCs w:val="22"/>
        </w:rPr>
        <w:t>]</w:t>
      </w:r>
    </w:p>
    <w:p w:rsidR="00ED701C" w:rsidRPr="003A4957" w:rsidRDefault="00ED701C" w:rsidP="003A4957">
      <w:pPr>
        <w:spacing w:after="0"/>
        <w:jc w:val="both"/>
        <w:rPr>
          <w:sz w:val="18"/>
          <w:szCs w:val="18"/>
        </w:rPr>
      </w:pPr>
    </w:p>
    <w:p w:rsidR="00ED701C" w:rsidRDefault="00ED701C" w:rsidP="00ED701C">
      <w:pPr>
        <w:ind w:left="3540" w:firstLine="708"/>
        <w:rPr>
          <w:sz w:val="22"/>
          <w:szCs w:val="22"/>
        </w:rPr>
      </w:pPr>
      <w:r w:rsidRPr="004A0727">
        <w:rPr>
          <w:sz w:val="22"/>
          <w:szCs w:val="22"/>
        </w:rPr>
        <w:t xml:space="preserve">V </w:t>
      </w:r>
      <w:r w:rsidRPr="004A0727">
        <w:rPr>
          <w:sz w:val="22"/>
          <w:szCs w:val="22"/>
          <w:highlight w:val="yellow"/>
        </w:rPr>
        <w:t>…………………………</w:t>
      </w:r>
      <w:r w:rsidRPr="004A0727">
        <w:rPr>
          <w:sz w:val="22"/>
          <w:szCs w:val="22"/>
        </w:rPr>
        <w:t xml:space="preserve"> dne </w:t>
      </w:r>
      <w:r w:rsidRPr="004A0727">
        <w:rPr>
          <w:sz w:val="22"/>
          <w:szCs w:val="22"/>
          <w:highlight w:val="yellow"/>
        </w:rPr>
        <w:t>……………………</w:t>
      </w:r>
    </w:p>
    <w:p w:rsidR="00ED701C" w:rsidRPr="00901151" w:rsidRDefault="00ED701C" w:rsidP="00ED701C">
      <w:pPr>
        <w:ind w:left="3540" w:firstLine="708"/>
        <w:rPr>
          <w:sz w:val="22"/>
          <w:szCs w:val="22"/>
        </w:rPr>
      </w:pPr>
    </w:p>
    <w:p w:rsidR="00ED701C" w:rsidRPr="00901151" w:rsidRDefault="00ED701C" w:rsidP="00ED701C">
      <w:pPr>
        <w:ind w:left="3538" w:firstLine="709"/>
        <w:rPr>
          <w:b/>
          <w:bCs/>
          <w:sz w:val="22"/>
          <w:szCs w:val="22"/>
        </w:rPr>
      </w:pPr>
      <w:r>
        <w:rPr>
          <w:b/>
          <w:bCs/>
          <w:sz w:val="22"/>
          <w:szCs w:val="22"/>
        </w:rPr>
        <w:t>5</w:t>
      </w:r>
      <w:r w:rsidRPr="00901151">
        <w:rPr>
          <w:b/>
          <w:bCs/>
          <w:sz w:val="22"/>
          <w:szCs w:val="22"/>
        </w:rPr>
        <w:t xml:space="preserve">. </w:t>
      </w:r>
      <w:r w:rsidR="00DA5BDB" w:rsidRPr="00413D24">
        <w:rPr>
          <w:b/>
          <w:bCs/>
          <w:sz w:val="22"/>
          <w:szCs w:val="22"/>
          <w:highlight w:val="yellow"/>
        </w:rPr>
        <w:t>………………………</w:t>
      </w:r>
    </w:p>
    <w:p w:rsidR="00ED701C" w:rsidRPr="00901151" w:rsidRDefault="00ED701C" w:rsidP="00ED701C">
      <w:pPr>
        <w:ind w:left="3540" w:firstLine="708"/>
        <w:rPr>
          <w:sz w:val="22"/>
          <w:szCs w:val="22"/>
        </w:rPr>
      </w:pPr>
    </w:p>
    <w:p w:rsidR="00ED701C" w:rsidRPr="00901151" w:rsidRDefault="00ED701C" w:rsidP="00ED701C">
      <w:pPr>
        <w:ind w:left="3540" w:firstLine="708"/>
        <w:rPr>
          <w:sz w:val="22"/>
          <w:szCs w:val="22"/>
        </w:rPr>
      </w:pPr>
      <w:r w:rsidRPr="00901151">
        <w:rPr>
          <w:sz w:val="22"/>
          <w:szCs w:val="22"/>
        </w:rPr>
        <w:t>……………………………………………………………</w:t>
      </w:r>
    </w:p>
    <w:p w:rsidR="00ED701C" w:rsidRPr="00901151" w:rsidRDefault="00ED701C" w:rsidP="00ED701C">
      <w:pPr>
        <w:rPr>
          <w:sz w:val="22"/>
          <w:szCs w:val="22"/>
        </w:rPr>
      </w:pP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t>[</w:t>
      </w:r>
      <w:r w:rsidRPr="00901151">
        <w:rPr>
          <w:i/>
          <w:iCs/>
          <w:sz w:val="22"/>
          <w:szCs w:val="22"/>
        </w:rPr>
        <w:t>podpis osoby oprávněné jednat</w:t>
      </w:r>
    </w:p>
    <w:p w:rsidR="00ED701C" w:rsidRDefault="00ED701C" w:rsidP="00ED701C">
      <w:pPr>
        <w:jc w:val="both"/>
        <w:rPr>
          <w:sz w:val="22"/>
          <w:szCs w:val="22"/>
        </w:rPr>
      </w:pP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r>
      <w:r w:rsidRPr="00901151">
        <w:rPr>
          <w:i/>
          <w:iCs/>
          <w:sz w:val="22"/>
          <w:szCs w:val="22"/>
        </w:rPr>
        <w:t>jménem p</w:t>
      </w:r>
      <w:r>
        <w:rPr>
          <w:i/>
          <w:iCs/>
          <w:sz w:val="22"/>
          <w:szCs w:val="22"/>
        </w:rPr>
        <w:t>oskytovatele</w:t>
      </w:r>
      <w:r w:rsidRPr="00901151">
        <w:rPr>
          <w:sz w:val="22"/>
          <w:szCs w:val="22"/>
        </w:rPr>
        <w:t>]</w:t>
      </w:r>
    </w:p>
    <w:p w:rsidR="00ED701C" w:rsidRPr="00901151" w:rsidRDefault="00ED701C" w:rsidP="003A4957">
      <w:pPr>
        <w:spacing w:after="0"/>
        <w:jc w:val="both"/>
        <w:rPr>
          <w:sz w:val="22"/>
          <w:szCs w:val="22"/>
        </w:rPr>
      </w:pPr>
    </w:p>
    <w:p w:rsidR="00ED701C" w:rsidRDefault="00ED701C" w:rsidP="00ED701C">
      <w:pPr>
        <w:ind w:left="3540" w:firstLine="708"/>
        <w:rPr>
          <w:sz w:val="22"/>
          <w:szCs w:val="22"/>
        </w:rPr>
      </w:pPr>
      <w:r w:rsidRPr="004A0727">
        <w:rPr>
          <w:sz w:val="22"/>
          <w:szCs w:val="22"/>
        </w:rPr>
        <w:t xml:space="preserve">V </w:t>
      </w:r>
      <w:r w:rsidRPr="004A0727">
        <w:rPr>
          <w:sz w:val="22"/>
          <w:szCs w:val="22"/>
          <w:highlight w:val="yellow"/>
        </w:rPr>
        <w:t>…………………………</w:t>
      </w:r>
      <w:r w:rsidRPr="004A0727">
        <w:rPr>
          <w:sz w:val="22"/>
          <w:szCs w:val="22"/>
        </w:rPr>
        <w:t xml:space="preserve"> dne </w:t>
      </w:r>
      <w:r w:rsidRPr="004A0727">
        <w:rPr>
          <w:sz w:val="22"/>
          <w:szCs w:val="22"/>
          <w:highlight w:val="yellow"/>
        </w:rPr>
        <w:t>……………………</w:t>
      </w:r>
    </w:p>
    <w:sectPr w:rsidR="00ED701C" w:rsidSect="003A4957">
      <w:headerReference w:type="default" r:id="rId8"/>
      <w:footerReference w:type="default" r:id="rId9"/>
      <w:pgSz w:w="11906" w:h="16838"/>
      <w:pgMar w:top="1417" w:right="1417" w:bottom="1417" w:left="1417" w:header="79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72D1" w:rsidRDefault="002D72D1" w:rsidP="00191385">
      <w:pPr>
        <w:spacing w:after="0"/>
      </w:pPr>
      <w:r>
        <w:separator/>
      </w:r>
    </w:p>
  </w:endnote>
  <w:endnote w:type="continuationSeparator" w:id="0">
    <w:p w:rsidR="002D72D1" w:rsidRDefault="002D72D1" w:rsidP="0019138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90834"/>
      <w:docPartObj>
        <w:docPartGallery w:val="Page Numbers (Bottom of Page)"/>
        <w:docPartUnique/>
      </w:docPartObj>
    </w:sdtPr>
    <w:sdtEndPr/>
    <w:sdtContent>
      <w:p w:rsidR="00191385" w:rsidRDefault="00191385">
        <w:pPr>
          <w:pStyle w:val="Zpat"/>
          <w:jc w:val="center"/>
        </w:pPr>
        <w:r>
          <w:fldChar w:fldCharType="begin"/>
        </w:r>
        <w:r>
          <w:instrText>PAGE   \* MERGEFORMAT</w:instrText>
        </w:r>
        <w:r>
          <w:fldChar w:fldCharType="separate"/>
        </w:r>
        <w:r w:rsidR="00C44F6F">
          <w:rPr>
            <w:noProof/>
          </w:rPr>
          <w:t>1</w:t>
        </w:r>
        <w:r>
          <w:fldChar w:fldCharType="end"/>
        </w:r>
      </w:p>
    </w:sdtContent>
  </w:sdt>
  <w:p w:rsidR="00191385" w:rsidRDefault="0019138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72D1" w:rsidRDefault="002D72D1" w:rsidP="00191385">
      <w:pPr>
        <w:spacing w:after="0"/>
      </w:pPr>
      <w:r>
        <w:separator/>
      </w:r>
    </w:p>
  </w:footnote>
  <w:footnote w:type="continuationSeparator" w:id="0">
    <w:p w:rsidR="002D72D1" w:rsidRDefault="002D72D1" w:rsidP="0019138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957" w:rsidRDefault="003A4957" w:rsidP="003A4957">
    <w:pPr>
      <w:pStyle w:val="Zhlav"/>
    </w:pPr>
    <w:r>
      <w:rPr>
        <w:noProof/>
      </w:rPr>
      <w:drawing>
        <wp:anchor distT="0" distB="0" distL="114300" distR="114300" simplePos="0" relativeHeight="251659264" behindDoc="1" locked="0" layoutInCell="1" allowOverlap="1" wp14:anchorId="1240AEF8" wp14:editId="568524A7">
          <wp:simplePos x="0" y="0"/>
          <wp:positionH relativeFrom="column">
            <wp:posOffset>396875</wp:posOffset>
          </wp:positionH>
          <wp:positionV relativeFrom="paragraph">
            <wp:posOffset>-320040</wp:posOffset>
          </wp:positionV>
          <wp:extent cx="4876800" cy="815340"/>
          <wp:effectExtent l="0" t="0" r="0" b="3810"/>
          <wp:wrapNone/>
          <wp:docPr id="2" name="Picture 4" descr="Description: Z:\PROJECTS\102 ELI\!!!General_resources\! Identita\templates\resources\version6\NewLogolink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Z:\PROJECTS\102 ELI\!!!General_resources\! Identita\templates\resources\version6\NewLogolinkCZ.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6800" cy="815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A4957" w:rsidRDefault="003A4957">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B"/>
    <w:multiLevelType w:val="multilevel"/>
    <w:tmpl w:val="3C866192"/>
    <w:name w:val="WW8Num55"/>
    <w:lvl w:ilvl="0">
      <w:start w:val="1"/>
      <w:numFmt w:val="decimal"/>
      <w:lvlText w:val="1.%1."/>
      <w:lvlJc w:val="left"/>
      <w:pPr>
        <w:tabs>
          <w:tab w:val="num" w:pos="0"/>
        </w:tabs>
        <w:ind w:left="360" w:hanging="360"/>
      </w:pPr>
      <w:rPr>
        <w:rFonts w:cs="Times New Roman" w:hint="default"/>
      </w:rPr>
    </w:lvl>
    <w:lvl w:ilvl="1">
      <w:start w:val="1"/>
      <w:numFmt w:val="lowerLetter"/>
      <w:lvlText w:val="%2)"/>
      <w:lvlJc w:val="left"/>
      <w:pPr>
        <w:tabs>
          <w:tab w:val="num" w:pos="76"/>
        </w:tabs>
        <w:ind w:left="1080" w:hanging="360"/>
      </w:pPr>
      <w:rPr>
        <w:rFonts w:cs="Times New Roman" w:hint="default"/>
      </w:rPr>
    </w:lvl>
    <w:lvl w:ilvl="2">
      <w:start w:val="1"/>
      <w:numFmt w:val="bullet"/>
      <w:lvlText w:val=""/>
      <w:lvlJc w:val="left"/>
      <w:pPr>
        <w:tabs>
          <w:tab w:val="num" w:pos="1980"/>
        </w:tabs>
        <w:ind w:left="1980" w:hanging="360"/>
      </w:pPr>
      <w:rPr>
        <w:rFonts w:ascii="Symbol" w:hAnsi="Symbol" w:hint="default"/>
      </w:rPr>
    </w:lvl>
    <w:lvl w:ilvl="3">
      <w:start w:val="1"/>
      <w:numFmt w:val="decimal"/>
      <w:lvlText w:val="%4."/>
      <w:lvlJc w:val="left"/>
      <w:pPr>
        <w:tabs>
          <w:tab w:val="num" w:pos="0"/>
        </w:tabs>
        <w:ind w:left="2520" w:hanging="360"/>
      </w:pPr>
      <w:rPr>
        <w:rFonts w:cs="Times New Roman" w:hint="default"/>
      </w:rPr>
    </w:lvl>
    <w:lvl w:ilvl="4">
      <w:start w:val="1"/>
      <w:numFmt w:val="lowerLetter"/>
      <w:lvlText w:val="%5."/>
      <w:lvlJc w:val="left"/>
      <w:pPr>
        <w:tabs>
          <w:tab w:val="num" w:pos="0"/>
        </w:tabs>
        <w:ind w:left="3240" w:hanging="360"/>
      </w:pPr>
      <w:rPr>
        <w:rFonts w:cs="Times New Roman" w:hint="default"/>
      </w:rPr>
    </w:lvl>
    <w:lvl w:ilvl="5">
      <w:start w:val="1"/>
      <w:numFmt w:val="lowerRoman"/>
      <w:lvlText w:val="%6."/>
      <w:lvlJc w:val="left"/>
      <w:pPr>
        <w:tabs>
          <w:tab w:val="num" w:pos="0"/>
        </w:tabs>
        <w:ind w:left="3960" w:hanging="180"/>
      </w:pPr>
      <w:rPr>
        <w:rFonts w:cs="Times New Roman" w:hint="default"/>
      </w:rPr>
    </w:lvl>
    <w:lvl w:ilvl="6">
      <w:start w:val="1"/>
      <w:numFmt w:val="decimal"/>
      <w:lvlText w:val="%7."/>
      <w:lvlJc w:val="left"/>
      <w:pPr>
        <w:tabs>
          <w:tab w:val="num" w:pos="0"/>
        </w:tabs>
        <w:ind w:left="4680" w:hanging="360"/>
      </w:pPr>
      <w:rPr>
        <w:rFonts w:cs="Times New Roman" w:hint="default"/>
      </w:rPr>
    </w:lvl>
    <w:lvl w:ilvl="7">
      <w:start w:val="1"/>
      <w:numFmt w:val="lowerLetter"/>
      <w:lvlText w:val="%8."/>
      <w:lvlJc w:val="left"/>
      <w:pPr>
        <w:tabs>
          <w:tab w:val="num" w:pos="0"/>
        </w:tabs>
        <w:ind w:left="5400" w:hanging="360"/>
      </w:pPr>
      <w:rPr>
        <w:rFonts w:cs="Times New Roman" w:hint="default"/>
      </w:rPr>
    </w:lvl>
    <w:lvl w:ilvl="8">
      <w:start w:val="1"/>
      <w:numFmt w:val="lowerRoman"/>
      <w:lvlText w:val="%9."/>
      <w:lvlJc w:val="left"/>
      <w:pPr>
        <w:tabs>
          <w:tab w:val="num" w:pos="0"/>
        </w:tabs>
        <w:ind w:left="6120" w:hanging="180"/>
      </w:pPr>
      <w:rPr>
        <w:rFonts w:cs="Times New Roman" w:hint="default"/>
      </w:rPr>
    </w:lvl>
  </w:abstractNum>
  <w:abstractNum w:abstractNumId="1" w15:restartNumberingAfterBreak="0">
    <w:nsid w:val="00AA3AD0"/>
    <w:multiLevelType w:val="hybridMultilevel"/>
    <w:tmpl w:val="D8F6FF58"/>
    <w:lvl w:ilvl="0" w:tplc="C2664056">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23524651"/>
    <w:multiLevelType w:val="multilevel"/>
    <w:tmpl w:val="7B5008B8"/>
    <w:lvl w:ilvl="0">
      <w:start w:val="1"/>
      <w:numFmt w:val="decimal"/>
      <w:lvlText w:val="%1."/>
      <w:lvlJc w:val="right"/>
      <w:pPr>
        <w:tabs>
          <w:tab w:val="num" w:pos="214"/>
        </w:tabs>
        <w:ind w:left="214" w:hanging="72"/>
      </w:pPr>
      <w:rPr>
        <w:rFonts w:hint="default"/>
        <w:b/>
        <w:sz w:val="24"/>
        <w:szCs w:val="24"/>
      </w:rPr>
    </w:lvl>
    <w:lvl w:ilvl="1">
      <w:start w:val="1"/>
      <w:numFmt w:val="decimal"/>
      <w:lvlText w:val="%1.%2."/>
      <w:lvlJc w:val="right"/>
      <w:pPr>
        <w:tabs>
          <w:tab w:val="num" w:pos="72"/>
        </w:tabs>
        <w:ind w:left="72" w:hanging="72"/>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BB61FB9"/>
    <w:multiLevelType w:val="hybridMultilevel"/>
    <w:tmpl w:val="645C9ADA"/>
    <w:lvl w:ilvl="0" w:tplc="C2664056">
      <w:start w:val="1"/>
      <w:numFmt w:val="lowerLetter"/>
      <w:lvlText w:val="%1."/>
      <w:lvlJc w:val="left"/>
      <w:pPr>
        <w:tabs>
          <w:tab w:val="num" w:pos="1068"/>
        </w:tabs>
        <w:ind w:left="1068" w:hanging="360"/>
      </w:pPr>
      <w:rPr>
        <w:rFonts w:hint="default"/>
      </w:rPr>
    </w:lvl>
    <w:lvl w:ilvl="1" w:tplc="3B708EFE">
      <w:numFmt w:val="bullet"/>
      <w:lvlText w:val="-"/>
      <w:lvlJc w:val="left"/>
      <w:pPr>
        <w:tabs>
          <w:tab w:val="num" w:pos="1440"/>
        </w:tabs>
        <w:ind w:left="1440" w:hanging="360"/>
      </w:pPr>
      <w:rPr>
        <w:rFonts w:ascii="Calibri" w:eastAsia="Times New Roman" w:hAnsi="Calibri"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3AF21743"/>
    <w:multiLevelType w:val="multilevel"/>
    <w:tmpl w:val="B08C59A4"/>
    <w:lvl w:ilvl="0">
      <w:start w:val="1"/>
      <w:numFmt w:val="decimal"/>
      <w:lvlText w:val="%1."/>
      <w:lvlJc w:val="right"/>
      <w:pPr>
        <w:tabs>
          <w:tab w:val="num" w:pos="214"/>
        </w:tabs>
        <w:ind w:left="214" w:hanging="72"/>
      </w:pPr>
      <w:rPr>
        <w:rFonts w:hint="default"/>
        <w:b/>
        <w:sz w:val="24"/>
        <w:szCs w:val="24"/>
      </w:rPr>
    </w:lvl>
    <w:lvl w:ilvl="1">
      <w:start w:val="1"/>
      <w:numFmt w:val="decimal"/>
      <w:lvlText w:val="%1.%2."/>
      <w:lvlJc w:val="right"/>
      <w:pPr>
        <w:tabs>
          <w:tab w:val="num" w:pos="72"/>
        </w:tabs>
        <w:ind w:left="72" w:hanging="72"/>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5464F8C"/>
    <w:multiLevelType w:val="hybridMultilevel"/>
    <w:tmpl w:val="63F636EA"/>
    <w:lvl w:ilvl="0" w:tplc="0405000F">
      <w:start w:val="1"/>
      <w:numFmt w:val="decimal"/>
      <w:lvlText w:val="%1."/>
      <w:lvlJc w:val="left"/>
      <w:pPr>
        <w:ind w:left="501"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54091BFC"/>
    <w:multiLevelType w:val="multilevel"/>
    <w:tmpl w:val="AF0E1CCE"/>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ind w:left="360" w:hanging="360"/>
      </w:pPr>
      <w:rPr>
        <w:rFonts w:hint="default"/>
      </w:rPr>
    </w:lvl>
    <w:lvl w:ilvl="2">
      <w:start w:val="1"/>
      <w:numFmt w:val="lowerLetter"/>
      <w:lvlText w:val="%3)"/>
      <w:lvlJc w:val="left"/>
      <w:pPr>
        <w:tabs>
          <w:tab w:val="num" w:pos="-644"/>
        </w:tabs>
        <w:ind w:left="360" w:hanging="360"/>
      </w:pPr>
      <w:rPr>
        <w:rFonts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58C35A3"/>
    <w:multiLevelType w:val="multilevel"/>
    <w:tmpl w:val="7A4ADEF4"/>
    <w:lvl w:ilvl="0">
      <w:start w:val="1"/>
      <w:numFmt w:val="decimal"/>
      <w:lvlText w:val="%1."/>
      <w:lvlJc w:val="right"/>
      <w:pPr>
        <w:tabs>
          <w:tab w:val="num" w:pos="214"/>
        </w:tabs>
        <w:ind w:left="214" w:hanging="72"/>
      </w:pPr>
      <w:rPr>
        <w:rFonts w:hint="default"/>
        <w:b/>
        <w:sz w:val="24"/>
        <w:szCs w:val="24"/>
      </w:rPr>
    </w:lvl>
    <w:lvl w:ilvl="1">
      <w:start w:val="1"/>
      <w:numFmt w:val="decimal"/>
      <w:lvlText w:val="%1.%2."/>
      <w:lvlJc w:val="right"/>
      <w:pPr>
        <w:tabs>
          <w:tab w:val="num" w:pos="72"/>
        </w:tabs>
        <w:ind w:left="72" w:hanging="72"/>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5E9255B3"/>
    <w:multiLevelType w:val="multilevel"/>
    <w:tmpl w:val="7B5008B8"/>
    <w:lvl w:ilvl="0">
      <w:start w:val="1"/>
      <w:numFmt w:val="decimal"/>
      <w:lvlText w:val="%1."/>
      <w:lvlJc w:val="right"/>
      <w:pPr>
        <w:tabs>
          <w:tab w:val="num" w:pos="214"/>
        </w:tabs>
        <w:ind w:left="214" w:hanging="72"/>
      </w:pPr>
      <w:rPr>
        <w:rFonts w:hint="default"/>
        <w:b/>
        <w:sz w:val="24"/>
        <w:szCs w:val="24"/>
      </w:rPr>
    </w:lvl>
    <w:lvl w:ilvl="1">
      <w:start w:val="1"/>
      <w:numFmt w:val="decimal"/>
      <w:lvlText w:val="%1.%2."/>
      <w:lvlJc w:val="right"/>
      <w:pPr>
        <w:tabs>
          <w:tab w:val="num" w:pos="72"/>
        </w:tabs>
        <w:ind w:left="72" w:hanging="72"/>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60A56076"/>
    <w:multiLevelType w:val="hybridMultilevel"/>
    <w:tmpl w:val="645C9ADA"/>
    <w:lvl w:ilvl="0" w:tplc="C2664056">
      <w:start w:val="1"/>
      <w:numFmt w:val="lowerLetter"/>
      <w:lvlText w:val="%1."/>
      <w:lvlJc w:val="left"/>
      <w:pPr>
        <w:tabs>
          <w:tab w:val="num" w:pos="1068"/>
        </w:tabs>
        <w:ind w:left="1068" w:hanging="360"/>
      </w:pPr>
      <w:rPr>
        <w:rFonts w:hint="default"/>
      </w:rPr>
    </w:lvl>
    <w:lvl w:ilvl="1" w:tplc="3B708EFE">
      <w:numFmt w:val="bullet"/>
      <w:lvlText w:val="-"/>
      <w:lvlJc w:val="left"/>
      <w:pPr>
        <w:tabs>
          <w:tab w:val="num" w:pos="1440"/>
        </w:tabs>
        <w:ind w:left="1440" w:hanging="360"/>
      </w:pPr>
      <w:rPr>
        <w:rFonts w:ascii="Calibri" w:eastAsia="Times New Roman" w:hAnsi="Calibri"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6C524853"/>
    <w:multiLevelType w:val="hybridMultilevel"/>
    <w:tmpl w:val="24C02E56"/>
    <w:lvl w:ilvl="0" w:tplc="D2BE807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0"/>
  </w:num>
  <w:num w:numId="2">
    <w:abstractNumId w:val="7"/>
  </w:num>
  <w:num w:numId="3">
    <w:abstractNumId w:val="0"/>
  </w:num>
  <w:num w:numId="4">
    <w:abstractNumId w:val="5"/>
  </w:num>
  <w:num w:numId="5">
    <w:abstractNumId w:val="6"/>
  </w:num>
  <w:num w:numId="6">
    <w:abstractNumId w:val="4"/>
  </w:num>
  <w:num w:numId="7">
    <w:abstractNumId w:val="1"/>
  </w:num>
  <w:num w:numId="8">
    <w:abstractNumId w:val="9"/>
  </w:num>
  <w:num w:numId="9">
    <w:abstractNumId w:val="3"/>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385"/>
    <w:rsid w:val="000005B0"/>
    <w:rsid w:val="00001D76"/>
    <w:rsid w:val="00015565"/>
    <w:rsid w:val="00025975"/>
    <w:rsid w:val="000648C0"/>
    <w:rsid w:val="0007348B"/>
    <w:rsid w:val="000B0F7B"/>
    <w:rsid w:val="000B15E4"/>
    <w:rsid w:val="00125B84"/>
    <w:rsid w:val="00132C8C"/>
    <w:rsid w:val="00140A7D"/>
    <w:rsid w:val="001626A5"/>
    <w:rsid w:val="001656B4"/>
    <w:rsid w:val="0016597B"/>
    <w:rsid w:val="00191385"/>
    <w:rsid w:val="001938C6"/>
    <w:rsid w:val="001A70A6"/>
    <w:rsid w:val="001C3005"/>
    <w:rsid w:val="001D486A"/>
    <w:rsid w:val="001F2022"/>
    <w:rsid w:val="00274D5A"/>
    <w:rsid w:val="002D196E"/>
    <w:rsid w:val="002D72D1"/>
    <w:rsid w:val="00322819"/>
    <w:rsid w:val="0034067F"/>
    <w:rsid w:val="0039686C"/>
    <w:rsid w:val="003A4957"/>
    <w:rsid w:val="003D36BF"/>
    <w:rsid w:val="003F436C"/>
    <w:rsid w:val="00414480"/>
    <w:rsid w:val="004624E8"/>
    <w:rsid w:val="004A7D4A"/>
    <w:rsid w:val="004B6253"/>
    <w:rsid w:val="004E319C"/>
    <w:rsid w:val="004F434D"/>
    <w:rsid w:val="0055243B"/>
    <w:rsid w:val="00587C51"/>
    <w:rsid w:val="005A0FB7"/>
    <w:rsid w:val="005C0909"/>
    <w:rsid w:val="0062436F"/>
    <w:rsid w:val="0063126D"/>
    <w:rsid w:val="00657ABA"/>
    <w:rsid w:val="006837DA"/>
    <w:rsid w:val="00691818"/>
    <w:rsid w:val="006942B1"/>
    <w:rsid w:val="006E1685"/>
    <w:rsid w:val="00700785"/>
    <w:rsid w:val="007117FB"/>
    <w:rsid w:val="007633A7"/>
    <w:rsid w:val="00792A9B"/>
    <w:rsid w:val="007A6E80"/>
    <w:rsid w:val="007C3B78"/>
    <w:rsid w:val="007C54F3"/>
    <w:rsid w:val="007C795A"/>
    <w:rsid w:val="00881CE3"/>
    <w:rsid w:val="00887A8E"/>
    <w:rsid w:val="008B30F1"/>
    <w:rsid w:val="008C736B"/>
    <w:rsid w:val="00987153"/>
    <w:rsid w:val="009B144E"/>
    <w:rsid w:val="009B32EB"/>
    <w:rsid w:val="009C477A"/>
    <w:rsid w:val="009F5759"/>
    <w:rsid w:val="00A24F30"/>
    <w:rsid w:val="00A53F81"/>
    <w:rsid w:val="00A76EED"/>
    <w:rsid w:val="00AE0BB9"/>
    <w:rsid w:val="00B04748"/>
    <w:rsid w:val="00B171DD"/>
    <w:rsid w:val="00B46B94"/>
    <w:rsid w:val="00B573B1"/>
    <w:rsid w:val="00B96FF5"/>
    <w:rsid w:val="00BB50B2"/>
    <w:rsid w:val="00BC5A29"/>
    <w:rsid w:val="00BD1BBA"/>
    <w:rsid w:val="00C03E1D"/>
    <w:rsid w:val="00C308A5"/>
    <w:rsid w:val="00C44F6F"/>
    <w:rsid w:val="00CA4464"/>
    <w:rsid w:val="00D216BB"/>
    <w:rsid w:val="00D25B96"/>
    <w:rsid w:val="00D4536C"/>
    <w:rsid w:val="00D467B3"/>
    <w:rsid w:val="00D5148F"/>
    <w:rsid w:val="00D56588"/>
    <w:rsid w:val="00D914C9"/>
    <w:rsid w:val="00D92FCE"/>
    <w:rsid w:val="00DA5BDB"/>
    <w:rsid w:val="00DB2EB9"/>
    <w:rsid w:val="00DE0B50"/>
    <w:rsid w:val="00DE4621"/>
    <w:rsid w:val="00DE56F7"/>
    <w:rsid w:val="00E16D9B"/>
    <w:rsid w:val="00E25BB3"/>
    <w:rsid w:val="00E2644D"/>
    <w:rsid w:val="00E82BBA"/>
    <w:rsid w:val="00EA5F9B"/>
    <w:rsid w:val="00EC3D66"/>
    <w:rsid w:val="00ED701C"/>
    <w:rsid w:val="00F26168"/>
    <w:rsid w:val="00F33371"/>
    <w:rsid w:val="00F436D6"/>
    <w:rsid w:val="00F66CD0"/>
    <w:rsid w:val="00F82768"/>
    <w:rsid w:val="00F955A1"/>
    <w:rsid w:val="00FB28C8"/>
    <w:rsid w:val="00FB4366"/>
    <w:rsid w:val="00FE3F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722A86-31CF-4A6E-87CF-1084087A8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91385"/>
    <w:pPr>
      <w:spacing w:after="60" w:line="240" w:lineRule="auto"/>
    </w:pPr>
    <w:rPr>
      <w:rFonts w:ascii="Calibri" w:eastAsia="Times New Roman" w:hAnsi="Calibri"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ITRE">
    <w:name w:val="TITRE"/>
    <w:basedOn w:val="Normln"/>
    <w:next w:val="Normln"/>
    <w:rsid w:val="00191385"/>
    <w:pPr>
      <w:spacing w:before="480" w:after="480"/>
      <w:jc w:val="center"/>
    </w:pPr>
    <w:rPr>
      <w:rFonts w:ascii="Arial" w:hAnsi="Arial"/>
      <w:b/>
      <w:sz w:val="28"/>
      <w:szCs w:val="20"/>
      <w:lang w:val="en-US" w:eastAsia="en-US"/>
    </w:rPr>
  </w:style>
  <w:style w:type="paragraph" w:styleId="Zhlav">
    <w:name w:val="header"/>
    <w:basedOn w:val="Normln"/>
    <w:link w:val="ZhlavChar"/>
    <w:uiPriority w:val="99"/>
    <w:unhideWhenUsed/>
    <w:rsid w:val="00191385"/>
    <w:pPr>
      <w:tabs>
        <w:tab w:val="center" w:pos="4536"/>
        <w:tab w:val="right" w:pos="9072"/>
      </w:tabs>
      <w:spacing w:after="0"/>
    </w:pPr>
  </w:style>
  <w:style w:type="character" w:customStyle="1" w:styleId="ZhlavChar">
    <w:name w:val="Záhlaví Char"/>
    <w:basedOn w:val="Standardnpsmoodstavce"/>
    <w:link w:val="Zhlav"/>
    <w:uiPriority w:val="99"/>
    <w:rsid w:val="00191385"/>
    <w:rPr>
      <w:rFonts w:ascii="Calibri" w:eastAsia="Times New Roman" w:hAnsi="Calibri" w:cs="Times New Roman"/>
      <w:sz w:val="24"/>
      <w:szCs w:val="24"/>
      <w:lang w:eastAsia="cs-CZ"/>
    </w:rPr>
  </w:style>
  <w:style w:type="paragraph" w:styleId="Zpat">
    <w:name w:val="footer"/>
    <w:basedOn w:val="Normln"/>
    <w:link w:val="ZpatChar"/>
    <w:uiPriority w:val="99"/>
    <w:unhideWhenUsed/>
    <w:rsid w:val="00191385"/>
    <w:pPr>
      <w:tabs>
        <w:tab w:val="center" w:pos="4536"/>
        <w:tab w:val="right" w:pos="9072"/>
      </w:tabs>
      <w:spacing w:after="0"/>
    </w:pPr>
  </w:style>
  <w:style w:type="character" w:customStyle="1" w:styleId="ZpatChar">
    <w:name w:val="Zápatí Char"/>
    <w:basedOn w:val="Standardnpsmoodstavce"/>
    <w:link w:val="Zpat"/>
    <w:uiPriority w:val="99"/>
    <w:rsid w:val="00191385"/>
    <w:rPr>
      <w:rFonts w:ascii="Calibri" w:eastAsia="Times New Roman" w:hAnsi="Calibri" w:cs="Times New Roman"/>
      <w:sz w:val="24"/>
      <w:szCs w:val="24"/>
      <w:lang w:eastAsia="cs-CZ"/>
    </w:rPr>
  </w:style>
  <w:style w:type="paragraph" w:styleId="Zkladntextodsazen">
    <w:name w:val="Body Text Indent"/>
    <w:basedOn w:val="Normln"/>
    <w:link w:val="ZkladntextodsazenChar"/>
    <w:rsid w:val="00191385"/>
    <w:pPr>
      <w:spacing w:after="0" w:line="360" w:lineRule="auto"/>
      <w:ind w:left="720"/>
    </w:pPr>
    <w:rPr>
      <w:rFonts w:ascii="Arial" w:hAnsi="Arial" w:cs="Arial"/>
      <w:sz w:val="22"/>
    </w:rPr>
  </w:style>
  <w:style w:type="character" w:customStyle="1" w:styleId="ZkladntextodsazenChar">
    <w:name w:val="Základní text odsazený Char"/>
    <w:basedOn w:val="Standardnpsmoodstavce"/>
    <w:link w:val="Zkladntextodsazen"/>
    <w:rsid w:val="00191385"/>
    <w:rPr>
      <w:rFonts w:ascii="Arial" w:eastAsia="Times New Roman" w:hAnsi="Arial" w:cs="Arial"/>
      <w:szCs w:val="24"/>
      <w:lang w:eastAsia="cs-CZ"/>
    </w:rPr>
  </w:style>
  <w:style w:type="paragraph" w:styleId="Zkladntext">
    <w:name w:val="Body Text"/>
    <w:basedOn w:val="Normln"/>
    <w:link w:val="ZkladntextChar"/>
    <w:uiPriority w:val="99"/>
    <w:unhideWhenUsed/>
    <w:rsid w:val="00191385"/>
    <w:pPr>
      <w:spacing w:after="120"/>
    </w:pPr>
  </w:style>
  <w:style w:type="character" w:customStyle="1" w:styleId="ZkladntextChar">
    <w:name w:val="Základní text Char"/>
    <w:basedOn w:val="Standardnpsmoodstavce"/>
    <w:link w:val="Zkladntext"/>
    <w:uiPriority w:val="99"/>
    <w:rsid w:val="00191385"/>
    <w:rPr>
      <w:rFonts w:ascii="Calibri" w:eastAsia="Times New Roman" w:hAnsi="Calibri" w:cs="Times New Roman"/>
      <w:sz w:val="24"/>
      <w:szCs w:val="24"/>
      <w:lang w:eastAsia="cs-CZ"/>
    </w:rPr>
  </w:style>
  <w:style w:type="paragraph" w:styleId="Odstavecseseznamem">
    <w:name w:val="List Paragraph"/>
    <w:basedOn w:val="Normln"/>
    <w:qFormat/>
    <w:rsid w:val="00191385"/>
    <w:pPr>
      <w:widowControl w:val="0"/>
      <w:suppressAutoHyphens/>
      <w:spacing w:after="0"/>
      <w:ind w:left="708"/>
    </w:pPr>
    <w:rPr>
      <w:rFonts w:ascii="Times New Roman" w:eastAsia="Lucida Sans Unicode" w:hAnsi="Times New Roman"/>
      <w:kern w:val="2"/>
    </w:rPr>
  </w:style>
  <w:style w:type="character" w:styleId="Hypertextovodkaz">
    <w:name w:val="Hyperlink"/>
    <w:basedOn w:val="Standardnpsmoodstavce"/>
    <w:uiPriority w:val="99"/>
    <w:unhideWhenUsed/>
    <w:rsid w:val="00E82BBA"/>
    <w:rPr>
      <w:color w:val="0000FF" w:themeColor="hyperlink"/>
      <w:u w:val="single"/>
    </w:rPr>
  </w:style>
  <w:style w:type="character" w:styleId="Odkaznakoment">
    <w:name w:val="annotation reference"/>
    <w:basedOn w:val="Standardnpsmoodstavce"/>
    <w:uiPriority w:val="99"/>
    <w:semiHidden/>
    <w:unhideWhenUsed/>
    <w:rsid w:val="00BB50B2"/>
    <w:rPr>
      <w:sz w:val="16"/>
      <w:szCs w:val="16"/>
    </w:rPr>
  </w:style>
  <w:style w:type="paragraph" w:styleId="Textkomente">
    <w:name w:val="annotation text"/>
    <w:basedOn w:val="Normln"/>
    <w:link w:val="TextkomenteChar"/>
    <w:uiPriority w:val="99"/>
    <w:semiHidden/>
    <w:unhideWhenUsed/>
    <w:rsid w:val="00BB50B2"/>
    <w:rPr>
      <w:sz w:val="20"/>
      <w:szCs w:val="20"/>
    </w:rPr>
  </w:style>
  <w:style w:type="character" w:customStyle="1" w:styleId="TextkomenteChar">
    <w:name w:val="Text komentáře Char"/>
    <w:basedOn w:val="Standardnpsmoodstavce"/>
    <w:link w:val="Textkomente"/>
    <w:uiPriority w:val="99"/>
    <w:semiHidden/>
    <w:rsid w:val="00BB50B2"/>
    <w:rPr>
      <w:rFonts w:ascii="Calibri" w:eastAsia="Times New Roman" w:hAnsi="Calibri"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B50B2"/>
    <w:rPr>
      <w:b/>
      <w:bCs/>
    </w:rPr>
  </w:style>
  <w:style w:type="character" w:customStyle="1" w:styleId="PedmtkomenteChar">
    <w:name w:val="Předmět komentáře Char"/>
    <w:basedOn w:val="TextkomenteChar"/>
    <w:link w:val="Pedmtkomente"/>
    <w:uiPriority w:val="99"/>
    <w:semiHidden/>
    <w:rsid w:val="00BB50B2"/>
    <w:rPr>
      <w:rFonts w:ascii="Calibri" w:eastAsia="Times New Roman" w:hAnsi="Calibri" w:cs="Times New Roman"/>
      <w:b/>
      <w:bCs/>
      <w:sz w:val="20"/>
      <w:szCs w:val="20"/>
      <w:lang w:eastAsia="cs-CZ"/>
    </w:rPr>
  </w:style>
  <w:style w:type="paragraph" w:styleId="Textbubliny">
    <w:name w:val="Balloon Text"/>
    <w:basedOn w:val="Normln"/>
    <w:link w:val="TextbublinyChar"/>
    <w:uiPriority w:val="99"/>
    <w:semiHidden/>
    <w:unhideWhenUsed/>
    <w:rsid w:val="00BB50B2"/>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B50B2"/>
    <w:rPr>
      <w:rFonts w:ascii="Tahoma" w:eastAsia="Times New Roman" w:hAnsi="Tahoma" w:cs="Tahoma"/>
      <w:sz w:val="16"/>
      <w:szCs w:val="16"/>
      <w:lang w:eastAsia="cs-CZ"/>
    </w:rPr>
  </w:style>
  <w:style w:type="character" w:customStyle="1" w:styleId="datalabel">
    <w:name w:val="datalabel"/>
    <w:basedOn w:val="Standardnpsmoodstavce"/>
    <w:rsid w:val="00B46B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499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podatelna@fzu.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3481</Words>
  <Characters>20539</Characters>
  <Application>Microsoft Office Word</Application>
  <DocSecurity>0</DocSecurity>
  <Lines>171</Lines>
  <Paragraphs>47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dc:creator>
  <cp:lastModifiedBy>Vladimír Levandovský</cp:lastModifiedBy>
  <cp:revision>2</cp:revision>
  <cp:lastPrinted>2016-02-02T13:04:00Z</cp:lastPrinted>
  <dcterms:created xsi:type="dcterms:W3CDTF">2016-02-02T14:49:00Z</dcterms:created>
  <dcterms:modified xsi:type="dcterms:W3CDTF">2016-02-02T14:49:00Z</dcterms:modified>
</cp:coreProperties>
</file>