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7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5843"/>
      </w:tblGrid>
      <w:tr w:rsidR="00C17E11" w:rsidRPr="006254B8" w:rsidTr="00C17E11">
        <w:tc>
          <w:tcPr>
            <w:tcW w:w="9212" w:type="dxa"/>
            <w:gridSpan w:val="2"/>
          </w:tcPr>
          <w:p w:rsidR="00C17E11" w:rsidRPr="006254B8" w:rsidRDefault="00C17E11" w:rsidP="00C17E11">
            <w:pPr>
              <w:pStyle w:val="Odstavecseseznamem"/>
              <w:tabs>
                <w:tab w:val="left" w:pos="5135"/>
              </w:tabs>
              <w:ind w:left="0"/>
              <w:rPr>
                <w:rFonts w:ascii="Verdana" w:hAnsi="Verdana" w:cs="Arial"/>
                <w:b/>
                <w:sz w:val="20"/>
                <w:szCs w:val="20"/>
              </w:rPr>
            </w:pPr>
            <w:r w:rsidRPr="006254B8">
              <w:rPr>
                <w:rFonts w:ascii="Verdana" w:hAnsi="Verdana" w:cs="Arial"/>
                <w:b/>
                <w:sz w:val="20"/>
                <w:szCs w:val="20"/>
              </w:rPr>
              <w:tab/>
            </w: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shd w:val="clear" w:color="auto" w:fill="D9D9D9"/>
              <w:jc w:val="center"/>
              <w:outlineLvl w:val="0"/>
              <w:rPr>
                <w:rFonts w:ascii="Verdana" w:hAnsi="Verdana" w:cs="Verdana"/>
                <w:caps/>
                <w:sz w:val="20"/>
                <w:szCs w:val="20"/>
              </w:rPr>
            </w:pPr>
            <w:r w:rsidRPr="006254B8">
              <w:rPr>
                <w:rFonts w:ascii="Verdana" w:hAnsi="Verdana" w:cs="Verdana"/>
                <w:b/>
                <w:bCs/>
                <w:caps/>
                <w:sz w:val="20"/>
                <w:szCs w:val="20"/>
              </w:rPr>
              <w:t xml:space="preserve">Odůvodnění veřejné zakázky </w:t>
            </w:r>
          </w:p>
          <w:p w:rsidR="00C17E11" w:rsidRPr="006254B8" w:rsidRDefault="00C17E11" w:rsidP="00C17E11">
            <w:pPr>
              <w:ind w:left="2832" w:hanging="2832"/>
              <w:rPr>
                <w:rFonts w:ascii="Verdana" w:hAnsi="Verdana" w:cs="Verdana"/>
                <w:b/>
                <w:bCs/>
                <w:sz w:val="20"/>
                <w:szCs w:val="20"/>
              </w:rPr>
            </w:pPr>
          </w:p>
          <w:p w:rsidR="00C17E11" w:rsidRPr="006254B8" w:rsidRDefault="00C17E11" w:rsidP="00C17E11">
            <w:pPr>
              <w:ind w:left="1" w:hanging="1"/>
              <w:jc w:val="center"/>
              <w:rPr>
                <w:rFonts w:ascii="Verdana" w:hAnsi="Verdana" w:cs="Verdana"/>
                <w:sz w:val="20"/>
                <w:szCs w:val="20"/>
              </w:rPr>
            </w:pPr>
            <w:r w:rsidRPr="006254B8">
              <w:rPr>
                <w:rFonts w:ascii="Verdana" w:hAnsi="Verdana" w:cs="Verdana"/>
                <w:sz w:val="20"/>
                <w:szCs w:val="20"/>
              </w:rPr>
              <w:t xml:space="preserve">v souladu s § 156 odst. 1 zákona č. 137/2006 Sb., o veřejných zakázkách, </w:t>
            </w:r>
          </w:p>
          <w:p w:rsidR="00C17E11" w:rsidRPr="006254B8" w:rsidRDefault="00C17E11" w:rsidP="00C17E11">
            <w:pPr>
              <w:ind w:left="1" w:hanging="1"/>
              <w:jc w:val="center"/>
              <w:rPr>
                <w:rFonts w:ascii="Verdana" w:hAnsi="Verdana" w:cs="Verdana"/>
                <w:sz w:val="20"/>
                <w:szCs w:val="20"/>
              </w:rPr>
            </w:pPr>
            <w:r w:rsidRPr="006254B8">
              <w:rPr>
                <w:rFonts w:ascii="Verdana" w:hAnsi="Verdana" w:cs="Verdana"/>
                <w:sz w:val="20"/>
                <w:szCs w:val="20"/>
              </w:rPr>
              <w:t>ve znění pozdějších předpisů (dále jen „zákon“)</w:t>
            </w:r>
          </w:p>
          <w:p w:rsidR="00C17E11" w:rsidRPr="006254B8" w:rsidRDefault="00C17E11" w:rsidP="00C17E11">
            <w:pPr>
              <w:rPr>
                <w:rFonts w:ascii="Verdana" w:hAnsi="Verdana" w:cs="Verdana"/>
                <w:b/>
                <w:bCs/>
                <w:sz w:val="20"/>
                <w:szCs w:val="20"/>
              </w:rPr>
            </w:pPr>
          </w:p>
          <w:p w:rsidR="00C17E11" w:rsidRPr="006254B8" w:rsidRDefault="00C17E11" w:rsidP="00C17E11">
            <w:pPr>
              <w:ind w:left="2832" w:hanging="2832"/>
              <w:rPr>
                <w:rFonts w:ascii="Verdana" w:hAnsi="Verdana"/>
                <w:sz w:val="20"/>
                <w:szCs w:val="20"/>
              </w:rPr>
            </w:pPr>
            <w:r w:rsidRPr="006254B8">
              <w:rPr>
                <w:rFonts w:ascii="Verdana" w:hAnsi="Verdana"/>
                <w:b/>
                <w:bCs/>
                <w:sz w:val="20"/>
                <w:szCs w:val="20"/>
              </w:rPr>
              <w:t>Název veřejné zakázky:</w:t>
            </w:r>
            <w:r w:rsidRPr="006254B8">
              <w:rPr>
                <w:rFonts w:ascii="Verdana" w:hAnsi="Verdana"/>
                <w:sz w:val="20"/>
                <w:szCs w:val="20"/>
              </w:rPr>
              <w:t xml:space="preserve"> </w:t>
            </w:r>
            <w:r w:rsidRPr="006254B8">
              <w:rPr>
                <w:rFonts w:ascii="Verdana" w:hAnsi="Verdana"/>
                <w:sz w:val="20"/>
                <w:szCs w:val="20"/>
              </w:rPr>
              <w:tab/>
            </w:r>
            <w:r w:rsidRPr="006254B8">
              <w:rPr>
                <w:rFonts w:ascii="Verdana" w:hAnsi="Verdana"/>
                <w:b/>
                <w:sz w:val="20"/>
                <w:szCs w:val="20"/>
              </w:rPr>
              <w:t>Dodávka zařízení technologie systému čištění spalin včetně přípravy a dopravy paliva</w:t>
            </w:r>
          </w:p>
          <w:p w:rsidR="00C17E11" w:rsidRPr="006254B8" w:rsidRDefault="00C17E11" w:rsidP="00C17E11">
            <w:pPr>
              <w:ind w:left="2832" w:hanging="2832"/>
              <w:rPr>
                <w:rFonts w:ascii="Verdana" w:hAnsi="Verdana"/>
                <w:sz w:val="20"/>
                <w:szCs w:val="20"/>
              </w:rPr>
            </w:pPr>
          </w:p>
          <w:p w:rsidR="00C17E11" w:rsidRPr="006254B8" w:rsidRDefault="00C17E11" w:rsidP="00C17E11">
            <w:pPr>
              <w:ind w:left="1418" w:hanging="1418"/>
              <w:rPr>
                <w:rFonts w:ascii="Verdana" w:hAnsi="Verdana"/>
                <w:sz w:val="20"/>
                <w:szCs w:val="20"/>
              </w:rPr>
            </w:pPr>
            <w:r w:rsidRPr="006254B8">
              <w:rPr>
                <w:rFonts w:ascii="Verdana" w:hAnsi="Verdana"/>
                <w:b/>
                <w:bCs/>
                <w:sz w:val="20"/>
                <w:szCs w:val="20"/>
              </w:rPr>
              <w:t>Zadavatel:</w:t>
            </w:r>
            <w:r w:rsidRPr="006254B8">
              <w:rPr>
                <w:rFonts w:ascii="Verdana" w:hAnsi="Verdana"/>
                <w:sz w:val="20"/>
                <w:szCs w:val="20"/>
              </w:rPr>
              <w:t xml:space="preserve"> </w:t>
            </w:r>
            <w:r w:rsidRPr="006254B8">
              <w:rPr>
                <w:rFonts w:ascii="Verdana" w:hAnsi="Verdana"/>
                <w:sz w:val="20"/>
                <w:szCs w:val="20"/>
              </w:rPr>
              <w:tab/>
            </w:r>
            <w:r w:rsidRPr="006254B8">
              <w:rPr>
                <w:rFonts w:ascii="Verdana" w:hAnsi="Verdana"/>
                <w:sz w:val="20"/>
                <w:szCs w:val="20"/>
              </w:rPr>
              <w:tab/>
            </w:r>
            <w:r w:rsidRPr="006254B8">
              <w:rPr>
                <w:rFonts w:ascii="Verdana" w:hAnsi="Verdana"/>
                <w:sz w:val="20"/>
                <w:szCs w:val="20"/>
              </w:rPr>
              <w:tab/>
            </w:r>
            <w:r w:rsidRPr="006254B8">
              <w:rPr>
                <w:rFonts w:ascii="Verdana" w:hAnsi="Verdana" w:cs="Arial"/>
                <w:sz w:val="20"/>
                <w:szCs w:val="20"/>
              </w:rPr>
              <w:t xml:space="preserve">Moravskoslezský energetický klastr, </w:t>
            </w:r>
            <w:proofErr w:type="spellStart"/>
            <w:proofErr w:type="gramStart"/>
            <w:r w:rsidRPr="006254B8">
              <w:rPr>
                <w:rFonts w:ascii="Verdana" w:hAnsi="Verdana" w:cs="Arial"/>
                <w:sz w:val="20"/>
                <w:szCs w:val="20"/>
              </w:rPr>
              <w:t>o.s</w:t>
            </w:r>
            <w:proofErr w:type="spellEnd"/>
            <w:r w:rsidRPr="006254B8">
              <w:rPr>
                <w:rFonts w:ascii="Verdana" w:hAnsi="Verdana" w:cs="Arial"/>
                <w:sz w:val="20"/>
                <w:szCs w:val="20"/>
              </w:rPr>
              <w:t>.</w:t>
            </w:r>
            <w:proofErr w:type="gramEnd"/>
          </w:p>
          <w:p w:rsidR="00C17E11" w:rsidRPr="006254B8" w:rsidRDefault="00C17E11" w:rsidP="00C17E11">
            <w:pPr>
              <w:rPr>
                <w:rFonts w:ascii="Verdana" w:hAnsi="Verdana"/>
                <w:sz w:val="20"/>
                <w:szCs w:val="20"/>
              </w:rPr>
            </w:pPr>
            <w:r w:rsidRPr="006254B8">
              <w:rPr>
                <w:rFonts w:ascii="Verdana" w:hAnsi="Verdana"/>
                <w:b/>
                <w:bCs/>
                <w:sz w:val="20"/>
                <w:szCs w:val="20"/>
              </w:rPr>
              <w:t>Sídlo:</w:t>
            </w:r>
            <w:r w:rsidRPr="006254B8">
              <w:rPr>
                <w:rFonts w:ascii="Verdana" w:hAnsi="Verdana"/>
                <w:sz w:val="20"/>
                <w:szCs w:val="20"/>
              </w:rPr>
              <w:t xml:space="preserve"> </w:t>
            </w:r>
            <w:r w:rsidRPr="006254B8">
              <w:rPr>
                <w:rFonts w:ascii="Verdana" w:hAnsi="Verdana"/>
                <w:sz w:val="20"/>
                <w:szCs w:val="20"/>
              </w:rPr>
              <w:tab/>
            </w:r>
            <w:r w:rsidRPr="006254B8">
              <w:rPr>
                <w:rFonts w:ascii="Verdana" w:hAnsi="Verdana"/>
                <w:sz w:val="20"/>
                <w:szCs w:val="20"/>
              </w:rPr>
              <w:tab/>
            </w:r>
            <w:r w:rsidRPr="006254B8">
              <w:rPr>
                <w:rFonts w:ascii="Verdana" w:hAnsi="Verdana"/>
                <w:sz w:val="20"/>
                <w:szCs w:val="20"/>
              </w:rPr>
              <w:tab/>
            </w:r>
            <w:r w:rsidRPr="006254B8">
              <w:rPr>
                <w:rFonts w:ascii="Verdana" w:hAnsi="Verdana"/>
                <w:sz w:val="20"/>
                <w:szCs w:val="20"/>
              </w:rPr>
              <w:tab/>
            </w:r>
            <w:r w:rsidRPr="006254B8">
              <w:rPr>
                <w:rFonts w:ascii="Verdana" w:hAnsi="Verdana" w:cs="Arial"/>
                <w:sz w:val="20"/>
                <w:szCs w:val="20"/>
              </w:rPr>
              <w:t>Studentská 6202/17, 708 33 Ostrava – Poruba</w:t>
            </w:r>
          </w:p>
          <w:p w:rsidR="00C17E11" w:rsidRPr="006254B8" w:rsidRDefault="00C17E11" w:rsidP="00C17E11">
            <w:pPr>
              <w:pStyle w:val="Normlnweb"/>
              <w:spacing w:after="0"/>
              <w:rPr>
                <w:rFonts w:ascii="Verdana" w:hAnsi="Verdana" w:cs="Arial"/>
                <w:sz w:val="20"/>
                <w:szCs w:val="20"/>
              </w:rPr>
            </w:pPr>
            <w:r w:rsidRPr="006254B8">
              <w:rPr>
                <w:rFonts w:ascii="Verdana" w:hAnsi="Verdana"/>
                <w:b/>
                <w:sz w:val="20"/>
                <w:szCs w:val="20"/>
              </w:rPr>
              <w:t>IČ:</w:t>
            </w:r>
            <w:r w:rsidRPr="006254B8">
              <w:rPr>
                <w:rFonts w:ascii="Verdana" w:hAnsi="Verdana"/>
                <w:b/>
                <w:sz w:val="20"/>
                <w:szCs w:val="20"/>
              </w:rPr>
              <w:tab/>
            </w:r>
            <w:r w:rsidRPr="006254B8">
              <w:rPr>
                <w:rFonts w:ascii="Verdana" w:hAnsi="Verdana"/>
                <w:b/>
                <w:sz w:val="20"/>
                <w:szCs w:val="20"/>
              </w:rPr>
              <w:tab/>
            </w:r>
            <w:r w:rsidRPr="006254B8">
              <w:rPr>
                <w:rFonts w:ascii="Verdana" w:hAnsi="Verdana"/>
                <w:b/>
                <w:sz w:val="20"/>
                <w:szCs w:val="20"/>
              </w:rPr>
              <w:tab/>
            </w:r>
            <w:r w:rsidRPr="006254B8">
              <w:rPr>
                <w:rFonts w:ascii="Verdana" w:hAnsi="Verdana"/>
                <w:b/>
                <w:sz w:val="20"/>
                <w:szCs w:val="20"/>
              </w:rPr>
              <w:tab/>
            </w:r>
            <w:r w:rsidRPr="006254B8">
              <w:rPr>
                <w:rFonts w:ascii="Verdana" w:hAnsi="Verdana" w:cs="Arial"/>
                <w:sz w:val="20"/>
                <w:szCs w:val="20"/>
              </w:rPr>
              <w:t>26580845</w:t>
            </w:r>
          </w:p>
          <w:p w:rsidR="00C17E11" w:rsidRPr="006254B8" w:rsidRDefault="00C17E11" w:rsidP="00C17E11">
            <w:pPr>
              <w:pStyle w:val="Normlnweb"/>
              <w:spacing w:after="0"/>
              <w:rPr>
                <w:rFonts w:ascii="Verdana" w:hAnsi="Verdana" w:cs="Arial"/>
                <w:sz w:val="20"/>
                <w:szCs w:val="20"/>
              </w:rPr>
            </w:pPr>
            <w:r w:rsidRPr="006254B8">
              <w:rPr>
                <w:rFonts w:ascii="Verdana" w:hAnsi="Verdana" w:cs="Arial"/>
                <w:b/>
                <w:sz w:val="20"/>
                <w:szCs w:val="20"/>
              </w:rPr>
              <w:t>DIČ</w:t>
            </w:r>
            <w:r w:rsidRPr="006254B8">
              <w:rPr>
                <w:rFonts w:ascii="Verdana" w:hAnsi="Verdana" w:cs="Arial"/>
                <w:sz w:val="20"/>
                <w:szCs w:val="20"/>
              </w:rPr>
              <w:t xml:space="preserve">: </w:t>
            </w:r>
            <w:r w:rsidRPr="006254B8">
              <w:rPr>
                <w:rFonts w:ascii="Verdana" w:hAnsi="Verdana" w:cs="Arial"/>
                <w:sz w:val="20"/>
                <w:szCs w:val="20"/>
              </w:rPr>
              <w:tab/>
            </w:r>
            <w:r w:rsidRPr="006254B8">
              <w:rPr>
                <w:rFonts w:ascii="Verdana" w:hAnsi="Verdana" w:cs="Arial"/>
                <w:sz w:val="20"/>
                <w:szCs w:val="20"/>
              </w:rPr>
              <w:tab/>
            </w:r>
            <w:r w:rsidRPr="006254B8">
              <w:rPr>
                <w:rFonts w:ascii="Verdana" w:hAnsi="Verdana" w:cs="Arial"/>
                <w:sz w:val="20"/>
                <w:szCs w:val="20"/>
              </w:rPr>
              <w:tab/>
            </w:r>
            <w:r w:rsidRPr="006254B8">
              <w:rPr>
                <w:rFonts w:ascii="Verdana" w:hAnsi="Verdana" w:cs="Arial"/>
                <w:sz w:val="20"/>
                <w:szCs w:val="20"/>
              </w:rPr>
              <w:tab/>
              <w:t>CZ 26580845</w:t>
            </w:r>
          </w:p>
          <w:p w:rsidR="00C17E11" w:rsidRPr="006254B8" w:rsidRDefault="00C17E11" w:rsidP="00C17E11">
            <w:pPr>
              <w:rPr>
                <w:rFonts w:ascii="Verdana" w:hAnsi="Verdana"/>
                <w:b/>
                <w:bCs/>
                <w:sz w:val="20"/>
                <w:szCs w:val="20"/>
              </w:rPr>
            </w:pPr>
            <w:r w:rsidRPr="006254B8">
              <w:rPr>
                <w:rFonts w:ascii="Verdana" w:hAnsi="Verdana"/>
                <w:b/>
                <w:bCs/>
                <w:sz w:val="20"/>
                <w:szCs w:val="20"/>
              </w:rPr>
              <w:t xml:space="preserve">Osoba oprávněná </w:t>
            </w:r>
          </w:p>
          <w:p w:rsidR="00C17E11" w:rsidRPr="006254B8" w:rsidRDefault="00C17E11" w:rsidP="00C17E11">
            <w:pPr>
              <w:rPr>
                <w:rFonts w:ascii="Verdana" w:hAnsi="Verdana" w:cs="Verdana"/>
                <w:b/>
                <w:bCs/>
                <w:sz w:val="20"/>
                <w:szCs w:val="20"/>
              </w:rPr>
            </w:pPr>
            <w:r w:rsidRPr="006254B8">
              <w:rPr>
                <w:rFonts w:ascii="Verdana" w:hAnsi="Verdana"/>
                <w:b/>
                <w:bCs/>
                <w:sz w:val="20"/>
                <w:szCs w:val="20"/>
              </w:rPr>
              <w:t>jednat za zadavatele:</w:t>
            </w:r>
            <w:r w:rsidRPr="006254B8">
              <w:rPr>
                <w:rFonts w:ascii="Verdana" w:hAnsi="Verdana"/>
                <w:sz w:val="20"/>
                <w:szCs w:val="20"/>
              </w:rPr>
              <w:t xml:space="preserve"> </w:t>
            </w:r>
            <w:r w:rsidRPr="006254B8">
              <w:rPr>
                <w:rFonts w:ascii="Verdana" w:hAnsi="Verdana" w:cs="Arial"/>
                <w:sz w:val="20"/>
                <w:szCs w:val="20"/>
              </w:rPr>
              <w:tab/>
              <w:t>Ing. Zdeněk Duba, prezident MSEK a Ing. Jan Poledník, výkonný ředitel MSEK</w:t>
            </w:r>
          </w:p>
          <w:p w:rsidR="00C17E11" w:rsidRPr="006254B8" w:rsidRDefault="00C17E11" w:rsidP="00C17E11">
            <w:pPr>
              <w:rPr>
                <w:rFonts w:ascii="Verdana" w:hAnsi="Verdana" w:cs="Verdana"/>
                <w:b/>
                <w:bCs/>
                <w:sz w:val="20"/>
                <w:szCs w:val="20"/>
              </w:rPr>
            </w:pPr>
          </w:p>
          <w:p w:rsidR="00C17E11" w:rsidRPr="006254B8" w:rsidRDefault="00C17E11" w:rsidP="00C17E11">
            <w:pPr>
              <w:jc w:val="both"/>
              <w:rPr>
                <w:rFonts w:ascii="Verdana" w:hAnsi="Verdana" w:cs="Verdana"/>
                <w:sz w:val="20"/>
                <w:szCs w:val="20"/>
              </w:rPr>
            </w:pPr>
            <w:r w:rsidRPr="006254B8">
              <w:rPr>
                <w:rFonts w:ascii="Verdana" w:hAnsi="Verdana" w:cs="Verdana"/>
                <w:sz w:val="20"/>
                <w:szCs w:val="20"/>
              </w:rPr>
              <w:t>Zadavatel v souladu s ustanovením § 156 odst. 1 zákona a vyhlášky č. 232/2012 Sb. zpracoval a uveřejnil na svém profilu zadavatele toto odůvodnění k výše uvedené nadlimitní veřejné zakázce na dodávky zadávané formou otevřeného řízení.</w:t>
            </w:r>
          </w:p>
          <w:p w:rsidR="00C17E11" w:rsidRPr="006254B8" w:rsidRDefault="00C17E11" w:rsidP="00C17E11">
            <w:pPr>
              <w:jc w:val="both"/>
              <w:rPr>
                <w:rFonts w:ascii="Verdana" w:hAnsi="Verdana" w:cs="Verdana"/>
                <w:sz w:val="20"/>
                <w:szCs w:val="20"/>
              </w:rPr>
            </w:pPr>
          </w:p>
          <w:p w:rsidR="00C17E11" w:rsidRPr="006254B8" w:rsidRDefault="00C17E11" w:rsidP="00C17E11">
            <w:pPr>
              <w:rPr>
                <w:rFonts w:ascii="Verdana" w:hAnsi="Verdana" w:cs="Verdana"/>
                <w:sz w:val="20"/>
                <w:szCs w:val="20"/>
              </w:rPr>
            </w:pPr>
            <w:r w:rsidRPr="006254B8">
              <w:rPr>
                <w:rFonts w:ascii="Verdana" w:hAnsi="Verdana" w:cs="Verdana"/>
                <w:sz w:val="20"/>
                <w:szCs w:val="20"/>
              </w:rPr>
              <w:t>Toto odůvodnění obsahuje:</w:t>
            </w:r>
          </w:p>
          <w:p w:rsidR="00C17E11" w:rsidRPr="006254B8" w:rsidRDefault="00C17E11" w:rsidP="00C17E11">
            <w:pPr>
              <w:rPr>
                <w:rFonts w:ascii="Verdana" w:hAnsi="Verdana" w:cs="Verdana"/>
                <w:sz w:val="20"/>
                <w:szCs w:val="20"/>
              </w:rPr>
            </w:pPr>
          </w:p>
          <w:p w:rsidR="00C17E11" w:rsidRPr="006254B8" w:rsidRDefault="00C17E11" w:rsidP="00C17E11">
            <w:pPr>
              <w:rPr>
                <w:rFonts w:ascii="Verdana" w:hAnsi="Verdana" w:cs="Verdana"/>
                <w:sz w:val="20"/>
                <w:szCs w:val="20"/>
              </w:rPr>
            </w:pPr>
            <w:r w:rsidRPr="006254B8">
              <w:rPr>
                <w:rFonts w:ascii="Verdana" w:hAnsi="Verdana" w:cs="Verdana"/>
                <w:sz w:val="20"/>
                <w:szCs w:val="20"/>
              </w:rPr>
              <w:t>a)</w:t>
            </w:r>
            <w:r w:rsidRPr="006254B8">
              <w:rPr>
                <w:rFonts w:ascii="Verdana" w:hAnsi="Verdana" w:cs="Verdana"/>
                <w:sz w:val="20"/>
                <w:szCs w:val="20"/>
              </w:rPr>
              <w:tab/>
              <w:t>odůvodnění účelnosti veřejné zakázky</w:t>
            </w:r>
          </w:p>
          <w:p w:rsidR="00C17E11" w:rsidRPr="006254B8" w:rsidRDefault="00C17E11" w:rsidP="00C17E11">
            <w:pPr>
              <w:rPr>
                <w:rFonts w:ascii="Verdana" w:hAnsi="Verdana" w:cs="Verdana"/>
                <w:sz w:val="20"/>
                <w:szCs w:val="20"/>
              </w:rPr>
            </w:pPr>
          </w:p>
          <w:p w:rsidR="00C17E11" w:rsidRPr="006254B8" w:rsidRDefault="00C17E11" w:rsidP="00C17E11">
            <w:pPr>
              <w:rPr>
                <w:rFonts w:ascii="Verdana" w:hAnsi="Verdana" w:cs="Verdana"/>
                <w:sz w:val="20"/>
                <w:szCs w:val="20"/>
              </w:rPr>
            </w:pPr>
            <w:r w:rsidRPr="006254B8">
              <w:rPr>
                <w:rFonts w:ascii="Verdana" w:hAnsi="Verdana" w:cs="Verdana"/>
                <w:sz w:val="20"/>
                <w:szCs w:val="20"/>
              </w:rPr>
              <w:t>b)</w:t>
            </w:r>
            <w:r w:rsidRPr="006254B8">
              <w:rPr>
                <w:rFonts w:ascii="Verdana" w:hAnsi="Verdana" w:cs="Verdana"/>
                <w:sz w:val="20"/>
                <w:szCs w:val="20"/>
              </w:rPr>
              <w:tab/>
              <w:t>odůvodnění přiměřenosti požadavků na technické kvalifikační předpoklady</w:t>
            </w:r>
          </w:p>
          <w:p w:rsidR="00C17E11" w:rsidRPr="006254B8" w:rsidRDefault="00C17E11" w:rsidP="00C17E11">
            <w:pPr>
              <w:rPr>
                <w:rFonts w:ascii="Verdana" w:hAnsi="Verdana" w:cs="Verdana"/>
                <w:sz w:val="20"/>
                <w:szCs w:val="20"/>
              </w:rPr>
            </w:pPr>
          </w:p>
          <w:p w:rsidR="00C17E11" w:rsidRPr="006254B8" w:rsidRDefault="00C17E11" w:rsidP="00C17E11">
            <w:pPr>
              <w:ind w:left="705" w:hanging="705"/>
              <w:rPr>
                <w:rFonts w:ascii="Verdana" w:hAnsi="Verdana" w:cs="Verdana"/>
                <w:sz w:val="20"/>
                <w:szCs w:val="20"/>
              </w:rPr>
            </w:pPr>
            <w:r w:rsidRPr="006254B8">
              <w:rPr>
                <w:rFonts w:ascii="Verdana" w:hAnsi="Verdana" w:cs="Verdana"/>
                <w:sz w:val="20"/>
                <w:szCs w:val="20"/>
              </w:rPr>
              <w:t>c)</w:t>
            </w:r>
            <w:r w:rsidRPr="006254B8">
              <w:rPr>
                <w:rFonts w:ascii="Verdana" w:hAnsi="Verdana" w:cs="Verdana"/>
                <w:sz w:val="20"/>
                <w:szCs w:val="20"/>
              </w:rPr>
              <w:tab/>
              <w:t>odůvodnění vymezení obchodních a technických podmínek veřejné zakázky ve vztahu k potřebám veřejného zadavatele</w:t>
            </w:r>
          </w:p>
          <w:p w:rsidR="00C17E11" w:rsidRPr="006254B8" w:rsidRDefault="00C17E11" w:rsidP="00C17E11">
            <w:pPr>
              <w:rPr>
                <w:rFonts w:ascii="Verdana" w:hAnsi="Verdana" w:cs="Verdana"/>
                <w:sz w:val="20"/>
                <w:szCs w:val="20"/>
              </w:rPr>
            </w:pPr>
          </w:p>
          <w:p w:rsidR="00C17E11" w:rsidRPr="006254B8" w:rsidRDefault="00C17E11" w:rsidP="00C17E11">
            <w:pPr>
              <w:ind w:left="705" w:hanging="705"/>
              <w:rPr>
                <w:rFonts w:ascii="Verdana" w:hAnsi="Verdana" w:cs="Verdana"/>
                <w:sz w:val="20"/>
                <w:szCs w:val="20"/>
              </w:rPr>
            </w:pPr>
            <w:r w:rsidRPr="006254B8">
              <w:rPr>
                <w:rFonts w:ascii="Verdana" w:hAnsi="Verdana" w:cs="Verdana"/>
                <w:sz w:val="20"/>
                <w:szCs w:val="20"/>
              </w:rPr>
              <w:t>d)</w:t>
            </w:r>
            <w:r w:rsidRPr="006254B8">
              <w:rPr>
                <w:rFonts w:ascii="Verdana" w:hAnsi="Verdana" w:cs="Verdana"/>
                <w:sz w:val="20"/>
                <w:szCs w:val="20"/>
              </w:rPr>
              <w:tab/>
              <w:t>odůvodnění stanovení základních a dílčích hodnotících kritérií a způsobu hodnocení nabídek ve vztahu k potřebám veřejného zadavatele</w:t>
            </w: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Default="00C17E11" w:rsidP="00C17E11">
            <w:pPr>
              <w:pStyle w:val="Odstavecseseznamem"/>
              <w:tabs>
                <w:tab w:val="left" w:pos="5135"/>
              </w:tabs>
              <w:ind w:left="0"/>
              <w:rPr>
                <w:rFonts w:ascii="Verdana" w:hAnsi="Verdana" w:cs="Arial"/>
                <w:b/>
                <w:sz w:val="20"/>
                <w:szCs w:val="20"/>
              </w:rPr>
            </w:pPr>
          </w:p>
          <w:p w:rsidR="00FF742C" w:rsidRPr="006254B8" w:rsidRDefault="00FF742C"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p w:rsidR="00C17E11" w:rsidRPr="006254B8" w:rsidRDefault="00C17E11" w:rsidP="00C17E11">
            <w:pPr>
              <w:pStyle w:val="Odstavecseseznamem"/>
              <w:tabs>
                <w:tab w:val="left" w:pos="5135"/>
              </w:tabs>
              <w:ind w:left="0"/>
              <w:rPr>
                <w:rFonts w:ascii="Verdana" w:hAnsi="Verdana" w:cs="Arial"/>
                <w:b/>
                <w:sz w:val="20"/>
                <w:szCs w:val="20"/>
              </w:rPr>
            </w:pPr>
          </w:p>
        </w:tc>
      </w:tr>
      <w:tr w:rsidR="002844BC" w:rsidRPr="006254B8" w:rsidTr="00C17E11">
        <w:tc>
          <w:tcPr>
            <w:tcW w:w="9212" w:type="dxa"/>
            <w:gridSpan w:val="2"/>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0"/>
              <w:gridCol w:w="5686"/>
            </w:tblGrid>
            <w:tr w:rsidR="002844BC" w:rsidRPr="00F3749A" w:rsidTr="00F3749A">
              <w:tc>
                <w:tcPr>
                  <w:tcW w:w="8986" w:type="dxa"/>
                  <w:gridSpan w:val="2"/>
                </w:tcPr>
                <w:p w:rsidR="002844BC" w:rsidRPr="00F3749A" w:rsidRDefault="002844BC" w:rsidP="00277153">
                  <w:pPr>
                    <w:pStyle w:val="Odstavecseseznamem"/>
                    <w:framePr w:hSpace="141" w:wrap="around" w:vAnchor="page" w:hAnchor="margin" w:y="1795"/>
                    <w:ind w:left="0"/>
                    <w:jc w:val="center"/>
                    <w:rPr>
                      <w:rFonts w:ascii="Verdana" w:hAnsi="Verdana" w:cs="Arial"/>
                      <w:b/>
                      <w:sz w:val="20"/>
                      <w:szCs w:val="20"/>
                    </w:rPr>
                  </w:pPr>
                  <w:r w:rsidRPr="00F3749A">
                    <w:rPr>
                      <w:rFonts w:ascii="Verdana" w:hAnsi="Verdana" w:cs="Arial"/>
                      <w:b/>
                      <w:sz w:val="20"/>
                      <w:szCs w:val="20"/>
                    </w:rPr>
                    <w:lastRenderedPageBreak/>
                    <w:t>Odůvodnění účelnosti veřejné zakázky podle § 2 vyhlášky</w:t>
                  </w:r>
                </w:p>
              </w:tc>
            </w:tr>
            <w:tr w:rsidR="002844BC" w:rsidRPr="00F3749A" w:rsidTr="00F3749A">
              <w:tc>
                <w:tcPr>
                  <w:tcW w:w="3300" w:type="dxa"/>
                </w:tcPr>
                <w:p w:rsidR="002844BC" w:rsidRPr="00F3749A" w:rsidRDefault="002844BC" w:rsidP="00277153">
                  <w:pPr>
                    <w:pStyle w:val="Odstavecseseznamem"/>
                    <w:framePr w:hSpace="141" w:wrap="around" w:vAnchor="page" w:hAnchor="margin" w:y="1795"/>
                    <w:ind w:left="0"/>
                    <w:rPr>
                      <w:rFonts w:ascii="Verdana" w:hAnsi="Verdana" w:cs="Arial"/>
                      <w:sz w:val="20"/>
                      <w:szCs w:val="20"/>
                    </w:rPr>
                  </w:pPr>
                  <w:r w:rsidRPr="00F3749A">
                    <w:rPr>
                      <w:rFonts w:ascii="Verdana" w:hAnsi="Verdana" w:cs="Arial"/>
                      <w:sz w:val="20"/>
                      <w:szCs w:val="20"/>
                    </w:rPr>
                    <w:t>Veřejný zadavatel popíše změny</w:t>
                  </w:r>
                </w:p>
                <w:p w:rsidR="002844BC" w:rsidRPr="00F3749A" w:rsidRDefault="002844BC" w:rsidP="00277153">
                  <w:pPr>
                    <w:pStyle w:val="Odstavecseseznamem"/>
                    <w:framePr w:hSpace="141" w:wrap="around" w:vAnchor="page" w:hAnchor="margin" w:y="1795"/>
                    <w:ind w:left="0"/>
                    <w:rPr>
                      <w:rFonts w:ascii="Verdana" w:hAnsi="Verdana" w:cs="Arial"/>
                      <w:sz w:val="20"/>
                      <w:szCs w:val="20"/>
                    </w:rPr>
                  </w:pPr>
                  <w:r w:rsidRPr="00F3749A">
                    <w:rPr>
                      <w:rFonts w:ascii="Verdana" w:hAnsi="Verdana" w:cs="Arial"/>
                      <w:sz w:val="20"/>
                      <w:szCs w:val="20"/>
                    </w:rPr>
                    <w:t>a) v popisu potřeb, které mají být splněním veřejné zakázky naplněny,</w:t>
                  </w:r>
                </w:p>
                <w:p w:rsidR="002844BC" w:rsidRPr="00F3749A" w:rsidRDefault="002844BC" w:rsidP="00277153">
                  <w:pPr>
                    <w:pStyle w:val="Odstavecseseznamem"/>
                    <w:framePr w:hSpace="141" w:wrap="around" w:vAnchor="page" w:hAnchor="margin" w:y="1795"/>
                    <w:ind w:left="0"/>
                    <w:rPr>
                      <w:rFonts w:ascii="Verdana" w:hAnsi="Verdana" w:cs="Arial"/>
                      <w:sz w:val="20"/>
                      <w:szCs w:val="20"/>
                    </w:rPr>
                  </w:pPr>
                  <w:r w:rsidRPr="00F3749A">
                    <w:rPr>
                      <w:rFonts w:ascii="Verdana" w:hAnsi="Verdana" w:cs="Arial"/>
                      <w:sz w:val="20"/>
                      <w:szCs w:val="20"/>
                    </w:rPr>
                    <w:t>b)v popisu předmětu veřejné zakázky,</w:t>
                  </w:r>
                </w:p>
                <w:p w:rsidR="002844BC" w:rsidRPr="00F3749A" w:rsidRDefault="002844BC" w:rsidP="00277153">
                  <w:pPr>
                    <w:pStyle w:val="Odstavecseseznamem"/>
                    <w:framePr w:hSpace="141" w:wrap="around" w:vAnchor="page" w:hAnchor="margin" w:y="1795"/>
                    <w:ind w:left="0"/>
                    <w:rPr>
                      <w:rFonts w:ascii="Verdana" w:hAnsi="Verdana" w:cs="Arial"/>
                      <w:sz w:val="20"/>
                      <w:szCs w:val="20"/>
                    </w:rPr>
                  </w:pPr>
                  <w:r w:rsidRPr="00F3749A">
                    <w:rPr>
                      <w:rFonts w:ascii="Verdana" w:hAnsi="Verdana" w:cs="Arial"/>
                      <w:sz w:val="20"/>
                      <w:szCs w:val="20"/>
                    </w:rPr>
                    <w:t>c) vzájemného vztahu předmětu veřejné zakázky a potřeb zadavatele,</w:t>
                  </w:r>
                </w:p>
                <w:p w:rsidR="002844BC" w:rsidRPr="00F3749A" w:rsidRDefault="002844BC" w:rsidP="00277153">
                  <w:pPr>
                    <w:pStyle w:val="Odstavecseseznamem"/>
                    <w:framePr w:hSpace="141" w:wrap="around" w:vAnchor="page" w:hAnchor="margin" w:y="1795"/>
                    <w:ind w:left="0"/>
                    <w:rPr>
                      <w:rFonts w:ascii="Verdana" w:hAnsi="Verdana" w:cs="Arial"/>
                      <w:sz w:val="20"/>
                      <w:szCs w:val="20"/>
                    </w:rPr>
                  </w:pPr>
                  <w:r w:rsidRPr="00F3749A">
                    <w:rPr>
                      <w:rFonts w:ascii="Verdana" w:hAnsi="Verdana" w:cs="Arial"/>
                      <w:sz w:val="20"/>
                      <w:szCs w:val="20"/>
                    </w:rPr>
                    <w:t>d) v předpokládaném termínu plnění veřejné zakázky,</w:t>
                  </w:r>
                </w:p>
                <w:p w:rsidR="002844BC" w:rsidRPr="00F3749A" w:rsidRDefault="002844BC" w:rsidP="00277153">
                  <w:pPr>
                    <w:pStyle w:val="Odstavecseseznamem"/>
                    <w:framePr w:hSpace="141" w:wrap="around" w:vAnchor="page" w:hAnchor="margin" w:y="1795"/>
                    <w:ind w:left="0"/>
                    <w:rPr>
                      <w:rFonts w:ascii="Verdana" w:hAnsi="Verdana" w:cs="Arial"/>
                      <w:color w:val="FF0000"/>
                      <w:sz w:val="20"/>
                      <w:szCs w:val="20"/>
                    </w:rPr>
                  </w:pPr>
                  <w:r w:rsidRPr="00F3749A">
                    <w:rPr>
                      <w:rFonts w:ascii="Verdana" w:hAnsi="Verdana" w:cs="Arial"/>
                      <w:sz w:val="20"/>
                      <w:szCs w:val="20"/>
                    </w:rPr>
                    <w:t>oproti skutečnostem uvedeným podle § 1.</w:t>
                  </w:r>
                </w:p>
              </w:tc>
              <w:tc>
                <w:tcPr>
                  <w:tcW w:w="5686" w:type="dxa"/>
                </w:tcPr>
                <w:p w:rsidR="002844BC" w:rsidRPr="00F3749A" w:rsidRDefault="002844BC" w:rsidP="00277153">
                  <w:pPr>
                    <w:framePr w:hSpace="141" w:wrap="around" w:vAnchor="page" w:hAnchor="margin" w:y="1795"/>
                    <w:jc w:val="both"/>
                    <w:rPr>
                      <w:rFonts w:ascii="Verdana" w:hAnsi="Verdana" w:cs="Arial"/>
                      <w:sz w:val="20"/>
                      <w:szCs w:val="20"/>
                    </w:rPr>
                  </w:pPr>
                  <w:r w:rsidRPr="00F3749A">
                    <w:rPr>
                      <w:rFonts w:ascii="Verdana" w:hAnsi="Verdana" w:cs="Arial"/>
                      <w:sz w:val="20"/>
                      <w:szCs w:val="20"/>
                    </w:rPr>
                    <w:t xml:space="preserve">Oproti skutečnostem uveřejněným v předběžném oznámení </w:t>
                  </w:r>
                  <w:r w:rsidR="00F3749A" w:rsidRPr="00F3749A">
                    <w:rPr>
                      <w:rFonts w:ascii="Verdana" w:hAnsi="Verdana" w:cs="Arial"/>
                      <w:sz w:val="20"/>
                      <w:szCs w:val="20"/>
                    </w:rPr>
                    <w:t>ne</w:t>
                  </w:r>
                  <w:r w:rsidRPr="00F3749A">
                    <w:rPr>
                      <w:rFonts w:ascii="Verdana" w:hAnsi="Verdana" w:cs="Arial"/>
                      <w:sz w:val="20"/>
                      <w:szCs w:val="20"/>
                    </w:rPr>
                    <w:t>došlo k</w:t>
                  </w:r>
                  <w:r w:rsidR="00F3749A">
                    <w:rPr>
                      <w:rFonts w:ascii="Verdana" w:hAnsi="Verdana" w:cs="Arial"/>
                      <w:sz w:val="20"/>
                      <w:szCs w:val="20"/>
                    </w:rPr>
                    <w:t xml:space="preserve">e </w:t>
                  </w:r>
                  <w:r w:rsidR="00F3749A" w:rsidRPr="00F3749A">
                    <w:rPr>
                      <w:rFonts w:ascii="Verdana" w:hAnsi="Verdana" w:cs="Arial"/>
                      <w:sz w:val="20"/>
                      <w:szCs w:val="20"/>
                    </w:rPr>
                    <w:t>změnám.</w:t>
                  </w:r>
                </w:p>
                <w:p w:rsidR="002844BC" w:rsidRPr="00F3749A" w:rsidRDefault="002844BC" w:rsidP="00277153">
                  <w:pPr>
                    <w:framePr w:hSpace="141" w:wrap="around" w:vAnchor="page" w:hAnchor="margin" w:y="1795"/>
                    <w:jc w:val="both"/>
                    <w:rPr>
                      <w:rFonts w:ascii="Verdana" w:hAnsi="Verdana" w:cs="Arial"/>
                      <w:sz w:val="20"/>
                      <w:szCs w:val="20"/>
                    </w:rPr>
                  </w:pPr>
                </w:p>
                <w:p w:rsidR="002844BC" w:rsidRPr="00F3749A" w:rsidRDefault="002844BC" w:rsidP="00277153">
                  <w:pPr>
                    <w:framePr w:hSpace="141" w:wrap="around" w:vAnchor="page" w:hAnchor="margin" w:y="1795"/>
                    <w:jc w:val="both"/>
                    <w:rPr>
                      <w:rFonts w:ascii="Verdana" w:hAnsi="Verdana" w:cs="Arial"/>
                      <w:sz w:val="20"/>
                      <w:szCs w:val="20"/>
                    </w:rPr>
                  </w:pPr>
                </w:p>
              </w:tc>
            </w:tr>
            <w:tr w:rsidR="002844BC" w:rsidRPr="00F3749A" w:rsidTr="00F3749A">
              <w:tc>
                <w:tcPr>
                  <w:tcW w:w="3300" w:type="dxa"/>
                </w:tcPr>
                <w:p w:rsidR="002844BC" w:rsidRPr="00F3749A" w:rsidRDefault="002844BC" w:rsidP="00277153">
                  <w:pPr>
                    <w:pStyle w:val="Odstavecseseznamem"/>
                    <w:framePr w:hSpace="141" w:wrap="around" w:vAnchor="page" w:hAnchor="margin" w:y="1795"/>
                    <w:ind w:left="0"/>
                    <w:rPr>
                      <w:rFonts w:ascii="Verdana" w:hAnsi="Verdana" w:cs="Arial"/>
                      <w:color w:val="FF0000"/>
                      <w:sz w:val="20"/>
                      <w:szCs w:val="20"/>
                    </w:rPr>
                  </w:pPr>
                  <w:r w:rsidRPr="00F3749A">
                    <w:rPr>
                      <w:rFonts w:ascii="Verdana" w:hAnsi="Verdana" w:cs="Arial"/>
                      <w:sz w:val="20"/>
                      <w:szCs w:val="20"/>
                    </w:rPr>
                    <w:t xml:space="preserve">Popis rizik souvisejících s plněním veřejné zakázky, která zadavatel zohlednil při stanovení zadávacích podmínek. Jde zejména o rizika </w:t>
                  </w:r>
                  <w:proofErr w:type="spellStart"/>
                  <w:r w:rsidRPr="00F3749A">
                    <w:rPr>
                      <w:rFonts w:ascii="Verdana" w:hAnsi="Verdana" w:cs="Arial"/>
                      <w:sz w:val="20"/>
                      <w:szCs w:val="20"/>
                    </w:rPr>
                    <w:t>nerealizace</w:t>
                  </w:r>
                  <w:proofErr w:type="spellEnd"/>
                  <w:r w:rsidRPr="00F3749A">
                    <w:rPr>
                      <w:rFonts w:ascii="Verdana" w:hAnsi="Verdana" w:cs="Arial"/>
                      <w:sz w:val="20"/>
                      <w:szCs w:val="20"/>
                    </w:rPr>
                    <w:t xml:space="preserve"> veřejné zakázky, prodlení s plněním veřejné zakázky, snížení kvality plnění veřejné zakázky, vynaložení dalších finančních nákladů.</w:t>
                  </w:r>
                </w:p>
              </w:tc>
              <w:tc>
                <w:tcPr>
                  <w:tcW w:w="5686" w:type="dxa"/>
                </w:tcPr>
                <w:p w:rsidR="002844BC" w:rsidRPr="00F3749A" w:rsidRDefault="00F3749A" w:rsidP="00277153">
                  <w:pPr>
                    <w:pStyle w:val="Odstavecseseznamem"/>
                    <w:framePr w:hSpace="141" w:wrap="around" w:vAnchor="page" w:hAnchor="margin" w:y="1795"/>
                    <w:ind w:left="0"/>
                    <w:jc w:val="both"/>
                    <w:rPr>
                      <w:rFonts w:ascii="Verdana" w:hAnsi="Verdana" w:cs="Arial"/>
                      <w:sz w:val="20"/>
                      <w:szCs w:val="20"/>
                    </w:rPr>
                  </w:pPr>
                  <w:r w:rsidRPr="00F3749A">
                    <w:rPr>
                      <w:rFonts w:ascii="Verdana" w:hAnsi="Verdana"/>
                      <w:sz w:val="20"/>
                      <w:szCs w:val="20"/>
                    </w:rPr>
                    <w:t xml:space="preserve">Nová technologie čištění spalin přispěje ke snižování emisí polutantů vznikajících při spalování biomasy v kotlech středních výkonů. Dále umožní snížení závislosti provozovatele na jednom typu paliva rozšířením palivové základny o kontaminovanou biomasu, </w:t>
                  </w:r>
                  <w:proofErr w:type="spellStart"/>
                  <w:r w:rsidRPr="00F3749A">
                    <w:rPr>
                      <w:rFonts w:ascii="Verdana" w:hAnsi="Verdana"/>
                      <w:sz w:val="20"/>
                      <w:szCs w:val="20"/>
                    </w:rPr>
                    <w:t>předupravený</w:t>
                  </w:r>
                  <w:proofErr w:type="spellEnd"/>
                  <w:r w:rsidRPr="00F3749A">
                    <w:rPr>
                      <w:rFonts w:ascii="Verdana" w:hAnsi="Verdana"/>
                      <w:sz w:val="20"/>
                      <w:szCs w:val="20"/>
                    </w:rPr>
                    <w:t xml:space="preserve"> SKO a další díky možnosti dodržení přísnějších emisních limitů stanovených legislativou. </w:t>
                  </w:r>
                </w:p>
              </w:tc>
            </w:tr>
            <w:tr w:rsidR="002844BC" w:rsidRPr="00F3749A" w:rsidTr="00F3749A">
              <w:tc>
                <w:tcPr>
                  <w:tcW w:w="3300" w:type="dxa"/>
                </w:tcPr>
                <w:p w:rsidR="002844BC" w:rsidRPr="00F3749A" w:rsidRDefault="002844BC" w:rsidP="00277153">
                  <w:pPr>
                    <w:pStyle w:val="Odstavecseseznamem"/>
                    <w:framePr w:hSpace="141" w:wrap="around" w:vAnchor="page" w:hAnchor="margin" w:y="1795"/>
                    <w:ind w:left="0"/>
                    <w:rPr>
                      <w:rFonts w:ascii="Verdana" w:hAnsi="Verdana" w:cs="Arial"/>
                      <w:color w:val="FF0000"/>
                      <w:sz w:val="20"/>
                      <w:szCs w:val="20"/>
                    </w:rPr>
                  </w:pPr>
                  <w:r w:rsidRPr="00F3749A">
                    <w:rPr>
                      <w:rFonts w:ascii="Verdana" w:hAnsi="Verdana" w:cs="Arial"/>
                      <w:sz w:val="20"/>
                      <w:szCs w:val="20"/>
                    </w:rPr>
                    <w:t>Veřejný zadavatel může vymezit varianty naplnění potřeby a zdůvodnění zvolené alternativy veřejné zakázky.</w:t>
                  </w:r>
                </w:p>
              </w:tc>
              <w:tc>
                <w:tcPr>
                  <w:tcW w:w="5686" w:type="dxa"/>
                </w:tcPr>
                <w:p w:rsidR="002844BC" w:rsidRPr="00F3749A" w:rsidRDefault="002844BC" w:rsidP="00277153">
                  <w:pPr>
                    <w:pStyle w:val="Odstavecseseznamem"/>
                    <w:framePr w:hSpace="141" w:wrap="around" w:vAnchor="page" w:hAnchor="margin" w:y="1795"/>
                    <w:ind w:left="0"/>
                    <w:jc w:val="both"/>
                    <w:rPr>
                      <w:rFonts w:ascii="Verdana" w:hAnsi="Verdana" w:cs="Arial"/>
                      <w:sz w:val="20"/>
                      <w:szCs w:val="20"/>
                    </w:rPr>
                  </w:pPr>
                </w:p>
              </w:tc>
            </w:tr>
            <w:tr w:rsidR="002844BC" w:rsidRPr="00F3749A" w:rsidTr="00F3749A">
              <w:tc>
                <w:tcPr>
                  <w:tcW w:w="3300" w:type="dxa"/>
                </w:tcPr>
                <w:p w:rsidR="002844BC" w:rsidRPr="00F3749A" w:rsidRDefault="002844BC" w:rsidP="00277153">
                  <w:pPr>
                    <w:pStyle w:val="Odstavecseseznamem"/>
                    <w:framePr w:hSpace="141" w:wrap="around" w:vAnchor="page" w:hAnchor="margin" w:y="1795"/>
                    <w:ind w:left="0"/>
                    <w:rPr>
                      <w:rFonts w:ascii="Verdana" w:hAnsi="Verdana" w:cs="Arial"/>
                      <w:sz w:val="20"/>
                      <w:szCs w:val="20"/>
                    </w:rPr>
                  </w:pPr>
                  <w:r w:rsidRPr="00F3749A">
                    <w:rPr>
                      <w:rFonts w:ascii="Verdana" w:hAnsi="Verdana" w:cs="Arial"/>
                      <w:sz w:val="20"/>
                      <w:szCs w:val="20"/>
                    </w:rPr>
                    <w:t>Veřejný zadavatel může vymezit, do jaké míry ovlivní veřejná zakázka plnění plánovaného cíle.</w:t>
                  </w:r>
                </w:p>
              </w:tc>
              <w:tc>
                <w:tcPr>
                  <w:tcW w:w="5686" w:type="dxa"/>
                </w:tcPr>
                <w:p w:rsidR="002844BC" w:rsidRPr="00F3749A" w:rsidRDefault="002844BC" w:rsidP="00277153">
                  <w:pPr>
                    <w:pStyle w:val="Odstavecseseznamem"/>
                    <w:framePr w:hSpace="141" w:wrap="around" w:vAnchor="page" w:hAnchor="margin" w:y="1795"/>
                    <w:ind w:left="0"/>
                    <w:jc w:val="both"/>
                    <w:rPr>
                      <w:rFonts w:ascii="Verdana" w:hAnsi="Verdana" w:cs="Arial"/>
                      <w:sz w:val="20"/>
                      <w:szCs w:val="20"/>
                    </w:rPr>
                  </w:pPr>
                </w:p>
              </w:tc>
            </w:tr>
            <w:tr w:rsidR="002844BC" w:rsidRPr="00F3749A" w:rsidTr="00F3749A">
              <w:tc>
                <w:tcPr>
                  <w:tcW w:w="3300" w:type="dxa"/>
                </w:tcPr>
                <w:p w:rsidR="002844BC" w:rsidRPr="00F3749A" w:rsidRDefault="002844BC" w:rsidP="00277153">
                  <w:pPr>
                    <w:pStyle w:val="Odstavecseseznamem"/>
                    <w:framePr w:hSpace="141" w:wrap="around" w:vAnchor="page" w:hAnchor="margin" w:y="1795"/>
                    <w:ind w:left="0"/>
                    <w:rPr>
                      <w:rFonts w:ascii="Verdana" w:hAnsi="Verdana" w:cs="Arial"/>
                      <w:sz w:val="20"/>
                      <w:szCs w:val="20"/>
                    </w:rPr>
                  </w:pPr>
                  <w:r w:rsidRPr="00F3749A">
                    <w:rPr>
                      <w:rFonts w:ascii="Verdana" w:hAnsi="Verdana" w:cs="Arial"/>
                      <w:sz w:val="20"/>
                      <w:szCs w:val="20"/>
                    </w:rPr>
                    <w:t>Zadavatel může uvést další informace odůvodňující účelnost veřejné zakázky.</w:t>
                  </w:r>
                </w:p>
                <w:p w:rsidR="002844BC" w:rsidRPr="00F3749A" w:rsidRDefault="002844BC" w:rsidP="00277153">
                  <w:pPr>
                    <w:pStyle w:val="Odstavecseseznamem"/>
                    <w:framePr w:hSpace="141" w:wrap="around" w:vAnchor="page" w:hAnchor="margin" w:y="1795"/>
                    <w:ind w:left="0"/>
                    <w:rPr>
                      <w:rFonts w:ascii="Verdana" w:hAnsi="Verdana" w:cs="Arial"/>
                      <w:color w:val="FF0000"/>
                      <w:sz w:val="20"/>
                      <w:szCs w:val="20"/>
                    </w:rPr>
                  </w:pPr>
                </w:p>
              </w:tc>
              <w:tc>
                <w:tcPr>
                  <w:tcW w:w="5686" w:type="dxa"/>
                </w:tcPr>
                <w:p w:rsidR="002844BC" w:rsidRPr="00F3749A" w:rsidRDefault="002844BC" w:rsidP="00277153">
                  <w:pPr>
                    <w:pStyle w:val="Odstavecseseznamem"/>
                    <w:framePr w:hSpace="141" w:wrap="around" w:vAnchor="page" w:hAnchor="margin" w:y="1795"/>
                    <w:ind w:left="0"/>
                    <w:jc w:val="both"/>
                    <w:rPr>
                      <w:rFonts w:ascii="Verdana" w:hAnsi="Verdana" w:cs="Arial"/>
                      <w:sz w:val="20"/>
                      <w:szCs w:val="20"/>
                    </w:rPr>
                  </w:pPr>
                </w:p>
              </w:tc>
            </w:tr>
          </w:tbl>
          <w:p w:rsidR="002844BC" w:rsidRPr="00F3749A" w:rsidRDefault="002844BC" w:rsidP="00C17E11">
            <w:pPr>
              <w:pStyle w:val="Odstavecseseznamem"/>
              <w:tabs>
                <w:tab w:val="left" w:pos="5135"/>
              </w:tabs>
              <w:ind w:left="0"/>
              <w:rPr>
                <w:rFonts w:ascii="Verdana" w:hAnsi="Verdana" w:cs="Arial"/>
                <w:b/>
                <w:sz w:val="20"/>
                <w:szCs w:val="20"/>
              </w:rPr>
            </w:pPr>
          </w:p>
        </w:tc>
      </w:tr>
      <w:tr w:rsidR="00240800" w:rsidRPr="006254B8" w:rsidTr="00C17E11">
        <w:tc>
          <w:tcPr>
            <w:tcW w:w="9212" w:type="dxa"/>
            <w:gridSpan w:val="2"/>
          </w:tcPr>
          <w:p w:rsidR="00F3749A" w:rsidRPr="00F3749A" w:rsidRDefault="00F3749A" w:rsidP="00C17E11">
            <w:pPr>
              <w:pStyle w:val="Odstavecseseznamem"/>
              <w:ind w:left="0"/>
              <w:jc w:val="center"/>
              <w:rPr>
                <w:rFonts w:ascii="Verdana" w:hAnsi="Verdana" w:cs="Arial"/>
                <w:b/>
                <w:sz w:val="20"/>
                <w:szCs w:val="20"/>
              </w:rPr>
            </w:pPr>
          </w:p>
          <w:p w:rsidR="00F3749A" w:rsidRPr="00F3749A" w:rsidRDefault="00F3749A" w:rsidP="00C17E11">
            <w:pPr>
              <w:pStyle w:val="Odstavecseseznamem"/>
              <w:ind w:left="0"/>
              <w:jc w:val="center"/>
              <w:rPr>
                <w:rFonts w:ascii="Verdana" w:hAnsi="Verdana" w:cs="Arial"/>
                <w:b/>
                <w:sz w:val="20"/>
                <w:szCs w:val="20"/>
              </w:rPr>
            </w:pPr>
          </w:p>
          <w:p w:rsidR="00F3749A" w:rsidRPr="00F3749A" w:rsidRDefault="00F3749A" w:rsidP="00C17E11">
            <w:pPr>
              <w:pStyle w:val="Odstavecseseznamem"/>
              <w:ind w:left="0"/>
              <w:jc w:val="center"/>
              <w:rPr>
                <w:rFonts w:ascii="Verdana" w:hAnsi="Verdana" w:cs="Arial"/>
                <w:b/>
                <w:sz w:val="20"/>
                <w:szCs w:val="20"/>
              </w:rPr>
            </w:pPr>
          </w:p>
          <w:p w:rsidR="00240800" w:rsidRPr="00F3749A" w:rsidRDefault="00240800" w:rsidP="00C17E11">
            <w:pPr>
              <w:pStyle w:val="Odstavecseseznamem"/>
              <w:ind w:left="0"/>
              <w:jc w:val="center"/>
              <w:rPr>
                <w:rFonts w:ascii="Verdana" w:hAnsi="Verdana" w:cs="Arial"/>
                <w:b/>
                <w:sz w:val="20"/>
                <w:szCs w:val="20"/>
              </w:rPr>
            </w:pPr>
            <w:r w:rsidRPr="00F3749A">
              <w:rPr>
                <w:rFonts w:ascii="Verdana" w:hAnsi="Verdana" w:cs="Arial"/>
                <w:b/>
                <w:sz w:val="20"/>
                <w:szCs w:val="20"/>
              </w:rPr>
              <w:t>Odůvodnění účel</w:t>
            </w:r>
            <w:r w:rsidR="00B23954" w:rsidRPr="00F3749A">
              <w:rPr>
                <w:rFonts w:ascii="Verdana" w:hAnsi="Verdana" w:cs="Arial"/>
                <w:b/>
                <w:sz w:val="20"/>
                <w:szCs w:val="20"/>
              </w:rPr>
              <w:t>nosti veřejné zakázky</w:t>
            </w:r>
          </w:p>
        </w:tc>
      </w:tr>
      <w:tr w:rsidR="00240800" w:rsidRPr="006254B8" w:rsidTr="00C17E11">
        <w:tc>
          <w:tcPr>
            <w:tcW w:w="3369" w:type="dxa"/>
          </w:tcPr>
          <w:p w:rsidR="00240800" w:rsidRPr="00F3749A" w:rsidRDefault="00AA3D25" w:rsidP="00C17E11">
            <w:pPr>
              <w:pStyle w:val="Odstavecseseznamem"/>
              <w:spacing w:after="120"/>
              <w:ind w:left="0"/>
              <w:contextualSpacing w:val="0"/>
              <w:jc w:val="both"/>
              <w:rPr>
                <w:rFonts w:ascii="Verdana" w:hAnsi="Verdana" w:cs="Arial"/>
                <w:sz w:val="20"/>
                <w:szCs w:val="20"/>
              </w:rPr>
            </w:pPr>
            <w:r w:rsidRPr="00F3749A">
              <w:rPr>
                <w:rFonts w:ascii="Verdana" w:hAnsi="Verdana" w:cs="Arial"/>
                <w:sz w:val="20"/>
                <w:szCs w:val="20"/>
              </w:rPr>
              <w:t>Popis potřeb, které mají být splněním veřejné zakázky naplněny</w:t>
            </w:r>
            <w:r w:rsidR="00672E93" w:rsidRPr="00F3749A">
              <w:rPr>
                <w:rFonts w:ascii="Verdana" w:hAnsi="Verdana" w:cs="Arial"/>
                <w:sz w:val="20"/>
                <w:szCs w:val="20"/>
              </w:rPr>
              <w:t xml:space="preserve"> </w:t>
            </w:r>
          </w:p>
          <w:p w:rsidR="00672E93" w:rsidRPr="00F3749A" w:rsidRDefault="00672E93" w:rsidP="00C17E11">
            <w:pPr>
              <w:pStyle w:val="Odstavecseseznamem"/>
              <w:ind w:left="0"/>
              <w:jc w:val="both"/>
              <w:rPr>
                <w:rFonts w:ascii="Verdana" w:hAnsi="Verdana" w:cs="Arial"/>
                <w:color w:val="FF0000"/>
                <w:sz w:val="20"/>
                <w:szCs w:val="20"/>
              </w:rPr>
            </w:pPr>
          </w:p>
        </w:tc>
        <w:tc>
          <w:tcPr>
            <w:tcW w:w="5843" w:type="dxa"/>
          </w:tcPr>
          <w:p w:rsidR="00627FC8" w:rsidRPr="00F3749A" w:rsidRDefault="00627FC8" w:rsidP="00627FC8">
            <w:pPr>
              <w:spacing w:after="120"/>
              <w:jc w:val="both"/>
              <w:rPr>
                <w:rFonts w:ascii="Verdana" w:hAnsi="Verdana"/>
                <w:sz w:val="20"/>
                <w:szCs w:val="20"/>
              </w:rPr>
            </w:pPr>
            <w:r w:rsidRPr="00F3749A">
              <w:rPr>
                <w:rFonts w:ascii="Verdana" w:hAnsi="Verdana"/>
                <w:sz w:val="20"/>
                <w:szCs w:val="20"/>
              </w:rPr>
              <w:t>Zadavatel je nositelem projektu spolufinancovaného z OPPI, SPOLUPRÁCE – Klastry (Výzva II. – pokračování), Rozvoj činností Moravskoslezského energetického klastru a posílení jeho výzkumných aktivit.</w:t>
            </w:r>
          </w:p>
          <w:p w:rsidR="00C17E11" w:rsidRPr="00F3749A" w:rsidRDefault="00C17E11" w:rsidP="00627FC8">
            <w:pPr>
              <w:spacing w:after="120"/>
              <w:jc w:val="both"/>
              <w:rPr>
                <w:rFonts w:ascii="Verdana" w:hAnsi="Verdana" w:cs="Arial"/>
                <w:sz w:val="20"/>
                <w:szCs w:val="20"/>
              </w:rPr>
            </w:pPr>
            <w:r w:rsidRPr="00F3749A">
              <w:rPr>
                <w:rFonts w:ascii="Verdana" w:hAnsi="Verdana"/>
                <w:sz w:val="20"/>
                <w:szCs w:val="20"/>
              </w:rPr>
              <w:t xml:space="preserve">Zadavatel v rámci této veřejné zakázky hodlá realizovat dodávku a </w:t>
            </w:r>
            <w:r w:rsidRPr="00F3749A">
              <w:rPr>
                <w:rFonts w:ascii="Verdana" w:hAnsi="Verdana" w:cs="Arial"/>
                <w:sz w:val="20"/>
                <w:szCs w:val="20"/>
              </w:rPr>
              <w:t xml:space="preserve">stavbu technologie systému čištění spalin, přípravy a dopravy paliva v budoucí provozovně zadavatele v Lošticích. </w:t>
            </w:r>
          </w:p>
          <w:p w:rsidR="00C17E11" w:rsidRPr="00F3749A" w:rsidRDefault="00C17E11" w:rsidP="00627FC8">
            <w:pPr>
              <w:spacing w:after="120"/>
              <w:jc w:val="both"/>
              <w:rPr>
                <w:rFonts w:ascii="Verdana" w:hAnsi="Verdana" w:cs="Arial"/>
                <w:sz w:val="20"/>
                <w:szCs w:val="20"/>
              </w:rPr>
            </w:pPr>
            <w:r w:rsidRPr="00F3749A">
              <w:rPr>
                <w:rFonts w:ascii="Verdana" w:hAnsi="Verdana"/>
                <w:sz w:val="20"/>
                <w:szCs w:val="20"/>
              </w:rPr>
              <w:t xml:space="preserve">Nová technologie čištění spalin přispěje ke snižování </w:t>
            </w:r>
            <w:r w:rsidRPr="00F3749A">
              <w:rPr>
                <w:rFonts w:ascii="Verdana" w:hAnsi="Verdana"/>
                <w:sz w:val="20"/>
                <w:szCs w:val="20"/>
              </w:rPr>
              <w:lastRenderedPageBreak/>
              <w:t xml:space="preserve">emisí polutantů vznikajících při spalování biomasy v kotlech středních výkonů. Dále umožní snížení závislosti provozovatele na jednom typu paliva rozšířením palivové základny o kontaminovanou biomasu, </w:t>
            </w:r>
            <w:proofErr w:type="spellStart"/>
            <w:r w:rsidRPr="00F3749A">
              <w:rPr>
                <w:rFonts w:ascii="Verdana" w:hAnsi="Verdana"/>
                <w:sz w:val="20"/>
                <w:szCs w:val="20"/>
              </w:rPr>
              <w:t>předupravený</w:t>
            </w:r>
            <w:proofErr w:type="spellEnd"/>
            <w:r w:rsidRPr="00F3749A">
              <w:rPr>
                <w:rFonts w:ascii="Verdana" w:hAnsi="Verdana"/>
                <w:sz w:val="20"/>
                <w:szCs w:val="20"/>
              </w:rPr>
              <w:t xml:space="preserve"> SKO a další díky možnosti dodržení přísnějších emisních limitů stanovených legislativou. </w:t>
            </w:r>
          </w:p>
          <w:p w:rsidR="00C17E11" w:rsidRPr="00F3749A" w:rsidRDefault="00C17E11" w:rsidP="00627FC8">
            <w:pPr>
              <w:spacing w:after="120"/>
              <w:jc w:val="both"/>
              <w:rPr>
                <w:rFonts w:ascii="Verdana" w:hAnsi="Verdana" w:cs="Arial"/>
                <w:sz w:val="20"/>
                <w:szCs w:val="20"/>
              </w:rPr>
            </w:pPr>
            <w:r w:rsidRPr="00F3749A">
              <w:rPr>
                <w:rFonts w:ascii="Verdana" w:hAnsi="Verdana"/>
                <w:sz w:val="20"/>
                <w:szCs w:val="20"/>
              </w:rPr>
              <w:t xml:space="preserve">Hlavním cílem je realizace </w:t>
            </w:r>
            <w:r w:rsidRPr="00F3749A">
              <w:rPr>
                <w:rFonts w:ascii="Verdana" w:hAnsi="Verdana"/>
                <w:bCs/>
                <w:sz w:val="20"/>
                <w:szCs w:val="20"/>
              </w:rPr>
              <w:t xml:space="preserve">komplexní prototypové jednotky pro výrobu čisté energie (tepelné a elektrické) z biomasy, kontaminované biomasy a </w:t>
            </w:r>
            <w:proofErr w:type="spellStart"/>
            <w:r w:rsidRPr="00F3749A">
              <w:rPr>
                <w:rFonts w:ascii="Verdana" w:hAnsi="Verdana"/>
                <w:bCs/>
                <w:sz w:val="20"/>
                <w:szCs w:val="20"/>
              </w:rPr>
              <w:t>předupraveného</w:t>
            </w:r>
            <w:proofErr w:type="spellEnd"/>
            <w:r w:rsidRPr="00F3749A">
              <w:rPr>
                <w:rFonts w:ascii="Verdana" w:hAnsi="Verdana"/>
                <w:bCs/>
                <w:sz w:val="20"/>
                <w:szCs w:val="20"/>
              </w:rPr>
              <w:t xml:space="preserve"> SKO (směsný komunální odpad), </w:t>
            </w:r>
            <w:r w:rsidRPr="00F3749A">
              <w:rPr>
                <w:rFonts w:ascii="Verdana" w:hAnsi="Verdana"/>
                <w:sz w:val="20"/>
                <w:szCs w:val="20"/>
              </w:rPr>
              <w:t xml:space="preserve">která vznikne rozšířením současné technologie o čištění spalin a o přípravu a dopravu paliva. </w:t>
            </w:r>
          </w:p>
          <w:p w:rsidR="00240800" w:rsidRPr="00F3749A" w:rsidRDefault="00C17E11" w:rsidP="00627FC8">
            <w:pPr>
              <w:ind w:hanging="12"/>
              <w:jc w:val="both"/>
              <w:rPr>
                <w:rFonts w:ascii="Verdana" w:hAnsi="Verdana"/>
                <w:sz w:val="20"/>
                <w:szCs w:val="20"/>
              </w:rPr>
            </w:pPr>
            <w:r w:rsidRPr="00F3749A">
              <w:rPr>
                <w:rFonts w:ascii="Verdana" w:hAnsi="Verdana"/>
                <w:sz w:val="20"/>
                <w:szCs w:val="20"/>
              </w:rPr>
              <w:t>Bližší podmínky plnění veřejné zakázky jsou podrobněji vymezeny v </w:t>
            </w:r>
            <w:r w:rsidRPr="00F3749A">
              <w:rPr>
                <w:rFonts w:ascii="Verdana" w:hAnsi="Verdana"/>
                <w:sz w:val="20"/>
                <w:szCs w:val="20"/>
                <w:u w:val="single"/>
              </w:rPr>
              <w:t xml:space="preserve">Příloze č. 6 </w:t>
            </w:r>
            <w:r w:rsidRPr="00F3749A">
              <w:rPr>
                <w:rFonts w:ascii="Verdana" w:hAnsi="Verdana"/>
                <w:sz w:val="20"/>
                <w:szCs w:val="20"/>
              </w:rPr>
              <w:t xml:space="preserve">„Technická dokumentace“ a </w:t>
            </w:r>
            <w:r w:rsidRPr="00F3749A">
              <w:rPr>
                <w:rFonts w:ascii="Verdana" w:hAnsi="Verdana"/>
                <w:sz w:val="20"/>
                <w:szCs w:val="20"/>
                <w:u w:val="single"/>
              </w:rPr>
              <w:t xml:space="preserve">Příloze </w:t>
            </w:r>
            <w:proofErr w:type="gramStart"/>
            <w:r w:rsidRPr="00F3749A">
              <w:rPr>
                <w:rFonts w:ascii="Verdana" w:hAnsi="Verdana"/>
                <w:sz w:val="20"/>
                <w:szCs w:val="20"/>
                <w:u w:val="single"/>
              </w:rPr>
              <w:t xml:space="preserve">č. 7  </w:t>
            </w:r>
            <w:r w:rsidRPr="00F3749A">
              <w:rPr>
                <w:rFonts w:ascii="Verdana" w:hAnsi="Verdana"/>
                <w:sz w:val="20"/>
                <w:szCs w:val="20"/>
              </w:rPr>
              <w:t>„Závazné</w:t>
            </w:r>
            <w:proofErr w:type="gramEnd"/>
            <w:r w:rsidRPr="00F3749A">
              <w:rPr>
                <w:rFonts w:ascii="Verdana" w:hAnsi="Verdana"/>
                <w:sz w:val="20"/>
                <w:szCs w:val="20"/>
              </w:rPr>
              <w:t xml:space="preserve"> znění smlouvy“ této zadávací dokumentace.</w:t>
            </w:r>
          </w:p>
        </w:tc>
      </w:tr>
      <w:tr w:rsidR="00240800" w:rsidRPr="006254B8" w:rsidTr="00C17E11">
        <w:tc>
          <w:tcPr>
            <w:tcW w:w="3369" w:type="dxa"/>
          </w:tcPr>
          <w:p w:rsidR="00240800" w:rsidRPr="00F3749A" w:rsidRDefault="00AA3D25" w:rsidP="00C17E11">
            <w:pPr>
              <w:pStyle w:val="Odstavecseseznamem"/>
              <w:spacing w:after="120"/>
              <w:ind w:left="0"/>
              <w:contextualSpacing w:val="0"/>
              <w:rPr>
                <w:rFonts w:ascii="Verdana" w:hAnsi="Verdana" w:cs="Arial"/>
                <w:sz w:val="20"/>
                <w:szCs w:val="20"/>
              </w:rPr>
            </w:pPr>
            <w:r w:rsidRPr="00F3749A">
              <w:rPr>
                <w:rFonts w:ascii="Verdana" w:hAnsi="Verdana" w:cs="Arial"/>
                <w:sz w:val="20"/>
                <w:szCs w:val="20"/>
              </w:rPr>
              <w:lastRenderedPageBreak/>
              <w:t>Popis předmětu veřejné zakázky</w:t>
            </w:r>
          </w:p>
          <w:p w:rsidR="00672E93" w:rsidRPr="00F3749A" w:rsidRDefault="00672E93" w:rsidP="00C17E11">
            <w:pPr>
              <w:pStyle w:val="Odstavecseseznamem"/>
              <w:ind w:left="0"/>
              <w:rPr>
                <w:rFonts w:ascii="Verdana" w:hAnsi="Verdana" w:cs="Arial"/>
                <w:color w:val="FF0000"/>
                <w:sz w:val="20"/>
                <w:szCs w:val="20"/>
              </w:rPr>
            </w:pPr>
          </w:p>
        </w:tc>
        <w:tc>
          <w:tcPr>
            <w:tcW w:w="5843" w:type="dxa"/>
          </w:tcPr>
          <w:p w:rsidR="00240800" w:rsidRPr="00F3749A" w:rsidRDefault="00A92B3C" w:rsidP="00C17E11">
            <w:pPr>
              <w:pStyle w:val="Odstavecseseznamem"/>
              <w:spacing w:after="120"/>
              <w:ind w:left="0"/>
              <w:contextualSpacing w:val="0"/>
              <w:jc w:val="both"/>
              <w:rPr>
                <w:rFonts w:ascii="Verdana" w:hAnsi="Verdana" w:cs="Arial"/>
                <w:sz w:val="20"/>
                <w:szCs w:val="20"/>
              </w:rPr>
            </w:pPr>
            <w:r w:rsidRPr="00F3749A">
              <w:rPr>
                <w:rFonts w:ascii="Verdana" w:hAnsi="Verdana"/>
                <w:sz w:val="20"/>
                <w:szCs w:val="20"/>
              </w:rPr>
              <w:t xml:space="preserve">Předmětem této veřejné zakázky je </w:t>
            </w:r>
            <w:r w:rsidR="00C17E11" w:rsidRPr="00F3749A">
              <w:rPr>
                <w:rFonts w:ascii="Verdana" w:hAnsi="Verdana"/>
                <w:sz w:val="20"/>
                <w:szCs w:val="20"/>
              </w:rPr>
              <w:t xml:space="preserve">dodávka a </w:t>
            </w:r>
            <w:r w:rsidR="00C17E11" w:rsidRPr="00F3749A">
              <w:rPr>
                <w:rFonts w:ascii="Verdana" w:hAnsi="Verdana" w:cs="Arial"/>
                <w:sz w:val="20"/>
                <w:szCs w:val="20"/>
              </w:rPr>
              <w:t>stavba technologie systému čištění spalin, přípravy a dopravy paliva v budoucí provozovně zadavatele v</w:t>
            </w:r>
            <w:r w:rsidR="00627FC8" w:rsidRPr="00F3749A">
              <w:rPr>
                <w:rFonts w:ascii="Verdana" w:hAnsi="Verdana" w:cs="Arial"/>
                <w:sz w:val="20"/>
                <w:szCs w:val="20"/>
              </w:rPr>
              <w:t> </w:t>
            </w:r>
            <w:r w:rsidR="00C17E11" w:rsidRPr="00F3749A">
              <w:rPr>
                <w:rFonts w:ascii="Verdana" w:hAnsi="Verdana" w:cs="Arial"/>
                <w:sz w:val="20"/>
                <w:szCs w:val="20"/>
              </w:rPr>
              <w:t>Lošticích</w:t>
            </w:r>
            <w:r w:rsidR="00627FC8" w:rsidRPr="00F3749A">
              <w:rPr>
                <w:rFonts w:ascii="Verdana" w:hAnsi="Verdana" w:cs="Arial"/>
                <w:sz w:val="20"/>
                <w:szCs w:val="20"/>
              </w:rPr>
              <w:t>.</w:t>
            </w:r>
          </w:p>
          <w:p w:rsidR="00627FC8" w:rsidRPr="00F3749A" w:rsidRDefault="00627FC8" w:rsidP="00627FC8">
            <w:pPr>
              <w:spacing w:after="120"/>
              <w:jc w:val="both"/>
              <w:rPr>
                <w:rFonts w:ascii="Verdana" w:hAnsi="Verdana" w:cs="Arial"/>
                <w:sz w:val="20"/>
                <w:szCs w:val="20"/>
              </w:rPr>
            </w:pPr>
            <w:r w:rsidRPr="00F3749A">
              <w:rPr>
                <w:rFonts w:ascii="Verdana" w:hAnsi="Verdana"/>
                <w:sz w:val="20"/>
                <w:szCs w:val="20"/>
              </w:rPr>
              <w:t xml:space="preserve">Hlavním cílem je realizace </w:t>
            </w:r>
            <w:r w:rsidRPr="00F3749A">
              <w:rPr>
                <w:rFonts w:ascii="Verdana" w:hAnsi="Verdana"/>
                <w:bCs/>
                <w:sz w:val="20"/>
                <w:szCs w:val="20"/>
              </w:rPr>
              <w:t xml:space="preserve">komplexní prototypové jednotky pro výrobu čisté energie (tepelné a elektrické) z biomasy, kontaminované biomasy a </w:t>
            </w:r>
            <w:proofErr w:type="spellStart"/>
            <w:r w:rsidRPr="00F3749A">
              <w:rPr>
                <w:rFonts w:ascii="Verdana" w:hAnsi="Verdana"/>
                <w:bCs/>
                <w:sz w:val="20"/>
                <w:szCs w:val="20"/>
              </w:rPr>
              <w:t>předupraveného</w:t>
            </w:r>
            <w:proofErr w:type="spellEnd"/>
            <w:r w:rsidRPr="00F3749A">
              <w:rPr>
                <w:rFonts w:ascii="Verdana" w:hAnsi="Verdana"/>
                <w:bCs/>
                <w:sz w:val="20"/>
                <w:szCs w:val="20"/>
              </w:rPr>
              <w:t xml:space="preserve"> SKO (směsný komunální odpad), </w:t>
            </w:r>
            <w:r w:rsidRPr="00F3749A">
              <w:rPr>
                <w:rFonts w:ascii="Verdana" w:hAnsi="Verdana"/>
                <w:sz w:val="20"/>
                <w:szCs w:val="20"/>
              </w:rPr>
              <w:t xml:space="preserve">která vznikne rozšířením současné technologie o čištění spalin a o přípravu a dopravu paliva. </w:t>
            </w:r>
          </w:p>
        </w:tc>
      </w:tr>
      <w:tr w:rsidR="00240800" w:rsidRPr="006254B8" w:rsidTr="00C17E11">
        <w:tc>
          <w:tcPr>
            <w:tcW w:w="3369" w:type="dxa"/>
          </w:tcPr>
          <w:p w:rsidR="00240800" w:rsidRPr="006254B8" w:rsidRDefault="00AA3D25" w:rsidP="00C17E11">
            <w:pPr>
              <w:pStyle w:val="Odstavecseseznamem"/>
              <w:spacing w:after="120"/>
              <w:ind w:left="0"/>
              <w:contextualSpacing w:val="0"/>
              <w:jc w:val="both"/>
              <w:rPr>
                <w:rFonts w:ascii="Verdana" w:hAnsi="Verdana" w:cs="Arial"/>
                <w:sz w:val="20"/>
                <w:szCs w:val="20"/>
              </w:rPr>
            </w:pPr>
            <w:r w:rsidRPr="006254B8">
              <w:rPr>
                <w:rFonts w:ascii="Verdana" w:hAnsi="Verdana" w:cs="Arial"/>
                <w:sz w:val="20"/>
                <w:szCs w:val="20"/>
              </w:rPr>
              <w:t>Popis vzájemného vztahu předmětu veřejné zakázky a potřeb zadavatele</w:t>
            </w:r>
          </w:p>
          <w:p w:rsidR="00672E93" w:rsidRPr="006254B8" w:rsidRDefault="00672E93" w:rsidP="00C17E11">
            <w:pPr>
              <w:pStyle w:val="Odstavecseseznamem"/>
              <w:ind w:left="0"/>
              <w:jc w:val="both"/>
              <w:rPr>
                <w:rFonts w:ascii="Verdana" w:hAnsi="Verdana" w:cs="Arial"/>
                <w:color w:val="FF0000"/>
                <w:sz w:val="20"/>
                <w:szCs w:val="20"/>
              </w:rPr>
            </w:pPr>
          </w:p>
        </w:tc>
        <w:tc>
          <w:tcPr>
            <w:tcW w:w="5843" w:type="dxa"/>
          </w:tcPr>
          <w:p w:rsidR="00700DB5" w:rsidRPr="006254B8" w:rsidRDefault="00627FC8" w:rsidP="00627FC8">
            <w:pPr>
              <w:spacing w:after="120"/>
              <w:jc w:val="both"/>
              <w:rPr>
                <w:rFonts w:ascii="Verdana" w:hAnsi="Verdana" w:cs="Arial"/>
                <w:sz w:val="20"/>
                <w:szCs w:val="20"/>
                <w:highlight w:val="yellow"/>
              </w:rPr>
            </w:pPr>
            <w:r w:rsidRPr="006254B8">
              <w:rPr>
                <w:rFonts w:ascii="Verdana" w:hAnsi="Verdana"/>
                <w:sz w:val="20"/>
                <w:szCs w:val="20"/>
              </w:rPr>
              <w:t xml:space="preserve">Nová technologie čištění spalin přispěje ke snižování emisí polutantů vznikajících při spalování biomasy v kotlech středních výkonů. Dále umožní snížení závislosti provozovatele na jednom typu paliva rozšířením palivové základny o kontaminovanou biomasu, </w:t>
            </w:r>
            <w:proofErr w:type="spellStart"/>
            <w:r w:rsidRPr="006254B8">
              <w:rPr>
                <w:rFonts w:ascii="Verdana" w:hAnsi="Verdana"/>
                <w:sz w:val="20"/>
                <w:szCs w:val="20"/>
              </w:rPr>
              <w:t>předupravený</w:t>
            </w:r>
            <w:proofErr w:type="spellEnd"/>
            <w:r w:rsidRPr="006254B8">
              <w:rPr>
                <w:rFonts w:ascii="Verdana" w:hAnsi="Verdana"/>
                <w:sz w:val="20"/>
                <w:szCs w:val="20"/>
              </w:rPr>
              <w:t xml:space="preserve"> SKO a další díky možnosti dodržení přísnějších emisních limitů stanovených legislativou. </w:t>
            </w:r>
          </w:p>
        </w:tc>
      </w:tr>
      <w:tr w:rsidR="00240800" w:rsidRPr="006254B8" w:rsidTr="00C17E11">
        <w:tc>
          <w:tcPr>
            <w:tcW w:w="3369" w:type="dxa"/>
          </w:tcPr>
          <w:p w:rsidR="00240800" w:rsidRPr="006254B8" w:rsidRDefault="00AA3D25" w:rsidP="00C17E11">
            <w:pPr>
              <w:pStyle w:val="Odstavecseseznamem"/>
              <w:spacing w:after="120"/>
              <w:ind w:left="0"/>
              <w:contextualSpacing w:val="0"/>
              <w:rPr>
                <w:rFonts w:ascii="Verdana" w:hAnsi="Verdana" w:cs="Arial"/>
                <w:sz w:val="20"/>
                <w:szCs w:val="20"/>
              </w:rPr>
            </w:pPr>
            <w:r w:rsidRPr="006254B8">
              <w:rPr>
                <w:rFonts w:ascii="Verdana" w:hAnsi="Verdana" w:cs="Arial"/>
                <w:sz w:val="20"/>
                <w:szCs w:val="20"/>
              </w:rPr>
              <w:t>Předpokládaný termín splnění veřejné zakázky</w:t>
            </w:r>
          </w:p>
          <w:p w:rsidR="007C01BD" w:rsidRPr="006254B8" w:rsidRDefault="007C01BD" w:rsidP="00C17E11">
            <w:pPr>
              <w:pStyle w:val="Odstavecseseznamem"/>
              <w:ind w:left="0"/>
              <w:rPr>
                <w:rFonts w:ascii="Verdana" w:hAnsi="Verdana" w:cs="Arial"/>
                <w:sz w:val="20"/>
                <w:szCs w:val="20"/>
              </w:rPr>
            </w:pPr>
          </w:p>
          <w:p w:rsidR="006A30FD" w:rsidRPr="006254B8" w:rsidRDefault="006A30FD" w:rsidP="00C17E11">
            <w:pPr>
              <w:pStyle w:val="Odstavecseseznamem"/>
              <w:ind w:left="0"/>
              <w:rPr>
                <w:rFonts w:ascii="Verdana" w:hAnsi="Verdana" w:cs="Arial"/>
                <w:sz w:val="20"/>
                <w:szCs w:val="20"/>
              </w:rPr>
            </w:pPr>
          </w:p>
        </w:tc>
        <w:tc>
          <w:tcPr>
            <w:tcW w:w="5843" w:type="dxa"/>
          </w:tcPr>
          <w:p w:rsidR="00D36DAF" w:rsidRPr="006254B8" w:rsidRDefault="00627FC8" w:rsidP="00C17E11">
            <w:pPr>
              <w:pStyle w:val="Odstavecseseznamem"/>
              <w:ind w:left="0"/>
              <w:jc w:val="both"/>
              <w:rPr>
                <w:rFonts w:ascii="Verdana" w:hAnsi="Verdana" w:cs="Arial"/>
                <w:sz w:val="20"/>
                <w:szCs w:val="20"/>
                <w:highlight w:val="green"/>
              </w:rPr>
            </w:pPr>
            <w:r w:rsidRPr="006254B8">
              <w:rPr>
                <w:rFonts w:ascii="Verdana" w:hAnsi="Verdana" w:cs="Arial"/>
                <w:sz w:val="20"/>
                <w:szCs w:val="20"/>
              </w:rPr>
              <w:t>prosinec</w:t>
            </w:r>
            <w:r w:rsidR="00A92B3C" w:rsidRPr="006254B8">
              <w:rPr>
                <w:rFonts w:ascii="Verdana" w:hAnsi="Verdana" w:cs="Arial"/>
                <w:sz w:val="20"/>
                <w:szCs w:val="20"/>
              </w:rPr>
              <w:t xml:space="preserve"> </w:t>
            </w:r>
            <w:r w:rsidR="00641D00" w:rsidRPr="006254B8">
              <w:rPr>
                <w:rFonts w:ascii="Verdana" w:hAnsi="Verdana" w:cs="Arial"/>
                <w:sz w:val="20"/>
                <w:szCs w:val="20"/>
              </w:rPr>
              <w:t>2014</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5843"/>
        <w:gridCol w:w="76"/>
      </w:tblGrid>
      <w:tr w:rsidR="00240800" w:rsidRPr="006254B8">
        <w:trPr>
          <w:gridAfter w:val="1"/>
          <w:wAfter w:w="76" w:type="dxa"/>
        </w:trPr>
        <w:tc>
          <w:tcPr>
            <w:tcW w:w="9212" w:type="dxa"/>
            <w:gridSpan w:val="2"/>
          </w:tcPr>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F3749A" w:rsidRDefault="00F3749A" w:rsidP="00D0046B">
            <w:pPr>
              <w:pStyle w:val="Odstavecseseznamem"/>
              <w:ind w:left="0"/>
              <w:jc w:val="center"/>
              <w:rPr>
                <w:rFonts w:ascii="Verdana" w:hAnsi="Verdana" w:cs="Arial"/>
                <w:b/>
                <w:sz w:val="20"/>
                <w:szCs w:val="20"/>
              </w:rPr>
            </w:pPr>
          </w:p>
          <w:p w:rsidR="00240800" w:rsidRPr="006254B8" w:rsidRDefault="00240800" w:rsidP="00D0046B">
            <w:pPr>
              <w:pStyle w:val="Odstavecseseznamem"/>
              <w:ind w:left="0"/>
              <w:jc w:val="center"/>
              <w:rPr>
                <w:rFonts w:ascii="Verdana" w:hAnsi="Verdana" w:cs="Arial"/>
                <w:b/>
                <w:sz w:val="20"/>
                <w:szCs w:val="20"/>
              </w:rPr>
            </w:pPr>
            <w:r w:rsidRPr="006254B8">
              <w:rPr>
                <w:rFonts w:ascii="Verdana" w:hAnsi="Verdana" w:cs="Arial"/>
                <w:b/>
                <w:sz w:val="20"/>
                <w:szCs w:val="20"/>
              </w:rPr>
              <w:t>Odůvodnění přiměřenosti požadavků na technické kvalifikační předpoklady pro plnění veřejné zakázky na dodávky</w:t>
            </w:r>
          </w:p>
        </w:tc>
      </w:tr>
      <w:tr w:rsidR="00240800" w:rsidRPr="006254B8">
        <w:trPr>
          <w:gridAfter w:val="1"/>
          <w:wAfter w:w="76" w:type="dxa"/>
        </w:trPr>
        <w:tc>
          <w:tcPr>
            <w:tcW w:w="3369" w:type="dxa"/>
          </w:tcPr>
          <w:p w:rsidR="00240800" w:rsidRPr="006254B8" w:rsidRDefault="00240800" w:rsidP="00D0046B">
            <w:pPr>
              <w:pStyle w:val="Odstavecseseznamem"/>
              <w:ind w:left="0"/>
              <w:rPr>
                <w:rFonts w:ascii="Verdana" w:hAnsi="Verdana" w:cs="Arial"/>
                <w:sz w:val="20"/>
                <w:szCs w:val="20"/>
              </w:rPr>
            </w:pPr>
            <w:r w:rsidRPr="006254B8">
              <w:rPr>
                <w:rFonts w:ascii="Verdana" w:hAnsi="Verdana" w:cs="Arial"/>
                <w:sz w:val="20"/>
                <w:szCs w:val="20"/>
              </w:rPr>
              <w:lastRenderedPageBreak/>
              <w:t xml:space="preserve">Odůvodnění přiměřenosti požadavků na seznam významných dodávek. </w:t>
            </w:r>
            <w:r w:rsidR="00983C62">
              <w:rPr>
                <w:rFonts w:ascii="Verdana" w:hAnsi="Verdana" w:cs="Arial"/>
                <w:sz w:val="20"/>
                <w:szCs w:val="20"/>
              </w:rPr>
              <w:t xml:space="preserve">(veřejný zadavatel povinně </w:t>
            </w:r>
            <w:proofErr w:type="spellStart"/>
            <w:r w:rsidR="00983C62">
              <w:rPr>
                <w:rFonts w:ascii="Verdana" w:hAnsi="Verdana" w:cs="Arial"/>
                <w:sz w:val="20"/>
                <w:szCs w:val="20"/>
              </w:rPr>
              <w:t>vyplnbí</w:t>
            </w:r>
            <w:proofErr w:type="spellEnd"/>
            <w:r w:rsidR="00983C62">
              <w:rPr>
                <w:rFonts w:ascii="Verdana" w:hAnsi="Verdana" w:cs="Arial"/>
                <w:sz w:val="20"/>
                <w:szCs w:val="20"/>
              </w:rPr>
              <w:t>, pokud požadovaná finanční hodnota všech významných dodávek činí v souhrnu minimálně trojnásobek předpokládané hodnoty veřejné zakázky)</w:t>
            </w:r>
          </w:p>
          <w:p w:rsidR="007C01BD" w:rsidRPr="006254B8" w:rsidRDefault="007C01BD" w:rsidP="00D0046B">
            <w:pPr>
              <w:pStyle w:val="Odstavecseseznamem"/>
              <w:ind w:left="0"/>
              <w:rPr>
                <w:rFonts w:ascii="Verdana" w:hAnsi="Verdana" w:cs="Arial"/>
                <w:sz w:val="20"/>
                <w:szCs w:val="20"/>
              </w:rPr>
            </w:pPr>
          </w:p>
        </w:tc>
        <w:tc>
          <w:tcPr>
            <w:tcW w:w="5843" w:type="dxa"/>
          </w:tcPr>
          <w:p w:rsidR="00240800" w:rsidRPr="006254B8" w:rsidRDefault="00983C62" w:rsidP="006254B8">
            <w:pPr>
              <w:tabs>
                <w:tab w:val="left" w:pos="720"/>
              </w:tabs>
              <w:suppressAutoHyphens/>
              <w:spacing w:after="200"/>
              <w:jc w:val="both"/>
              <w:rPr>
                <w:rFonts w:ascii="Verdana" w:hAnsi="Verdana"/>
                <w:sz w:val="20"/>
                <w:szCs w:val="20"/>
              </w:rPr>
            </w:pPr>
            <w:r>
              <w:rPr>
                <w:rFonts w:ascii="Verdana" w:hAnsi="Verdana" w:cs="Arial"/>
                <w:sz w:val="20"/>
                <w:szCs w:val="20"/>
              </w:rPr>
              <w:t>Pro danou zakázku není relevantní</w:t>
            </w:r>
          </w:p>
        </w:tc>
      </w:tr>
      <w:tr w:rsidR="00240800" w:rsidRPr="006254B8">
        <w:trPr>
          <w:gridAfter w:val="1"/>
          <w:wAfter w:w="76" w:type="dxa"/>
        </w:trPr>
        <w:tc>
          <w:tcPr>
            <w:tcW w:w="3369" w:type="dxa"/>
          </w:tcPr>
          <w:p w:rsidR="00240800" w:rsidRPr="006254B8" w:rsidRDefault="00240800" w:rsidP="00D0046B">
            <w:pPr>
              <w:pStyle w:val="Odstavecseseznamem"/>
              <w:ind w:left="0"/>
              <w:rPr>
                <w:rFonts w:ascii="Verdana" w:hAnsi="Verdana" w:cs="Arial"/>
                <w:sz w:val="20"/>
                <w:szCs w:val="20"/>
              </w:rPr>
            </w:pPr>
            <w:r w:rsidRPr="006254B8">
              <w:rPr>
                <w:rFonts w:ascii="Verdana" w:hAnsi="Verdana" w:cs="Arial"/>
                <w:sz w:val="20"/>
                <w:szCs w:val="20"/>
              </w:rPr>
              <w:t xml:space="preserve">Odůvodnění přiměřenosti požadavku na předložení seznamu techniků či technických útvarů. </w:t>
            </w:r>
            <w:r w:rsidR="00983C62">
              <w:rPr>
                <w:rFonts w:ascii="Verdana" w:hAnsi="Verdana" w:cs="Arial"/>
                <w:sz w:val="20"/>
                <w:szCs w:val="20"/>
              </w:rPr>
              <w:t xml:space="preserve"> (veřejný zadavatel povinně </w:t>
            </w:r>
            <w:proofErr w:type="gramStart"/>
            <w:r w:rsidR="00983C62">
              <w:rPr>
                <w:rFonts w:ascii="Verdana" w:hAnsi="Verdana" w:cs="Arial"/>
                <w:sz w:val="20"/>
                <w:szCs w:val="20"/>
              </w:rPr>
              <w:t>vyplní , pokud</w:t>
            </w:r>
            <w:proofErr w:type="gramEnd"/>
            <w:r w:rsidR="00983C62">
              <w:rPr>
                <w:rFonts w:ascii="Verdana" w:hAnsi="Verdana" w:cs="Arial"/>
                <w:sz w:val="20"/>
                <w:szCs w:val="20"/>
              </w:rPr>
              <w:t xml:space="preserve"> požaduje předložení seznamu více než tří techniků nebo technických útvarů)</w:t>
            </w:r>
          </w:p>
          <w:p w:rsidR="007C01BD" w:rsidRPr="006254B8" w:rsidRDefault="007C01BD" w:rsidP="00D0046B">
            <w:pPr>
              <w:pStyle w:val="Odstavecseseznamem"/>
              <w:ind w:left="0"/>
              <w:rPr>
                <w:rFonts w:ascii="Verdana" w:hAnsi="Verdana" w:cs="Arial"/>
                <w:sz w:val="20"/>
                <w:szCs w:val="20"/>
              </w:rPr>
            </w:pPr>
          </w:p>
        </w:tc>
        <w:tc>
          <w:tcPr>
            <w:tcW w:w="5843" w:type="dxa"/>
          </w:tcPr>
          <w:p w:rsidR="00A92B3C" w:rsidRPr="006254B8" w:rsidRDefault="00FF742C" w:rsidP="00A92B3C">
            <w:pPr>
              <w:tabs>
                <w:tab w:val="left" w:pos="33"/>
              </w:tabs>
              <w:suppressAutoHyphens/>
              <w:spacing w:after="120"/>
              <w:ind w:left="-12"/>
              <w:jc w:val="both"/>
              <w:rPr>
                <w:rFonts w:ascii="Verdana" w:hAnsi="Verdana" w:cs="Arial"/>
                <w:sz w:val="20"/>
                <w:szCs w:val="20"/>
              </w:rPr>
            </w:pPr>
            <w:r>
              <w:rPr>
                <w:rFonts w:ascii="Verdana" w:hAnsi="Verdana" w:cs="Arial"/>
                <w:sz w:val="20"/>
                <w:szCs w:val="20"/>
              </w:rPr>
              <w:t>nepožadováno</w:t>
            </w:r>
          </w:p>
        </w:tc>
      </w:tr>
      <w:tr w:rsidR="00240800" w:rsidRPr="006254B8">
        <w:trPr>
          <w:gridAfter w:val="1"/>
          <w:wAfter w:w="76" w:type="dxa"/>
        </w:trPr>
        <w:tc>
          <w:tcPr>
            <w:tcW w:w="3369" w:type="dxa"/>
          </w:tcPr>
          <w:p w:rsidR="007C01BD" w:rsidRPr="006254B8" w:rsidRDefault="00240800" w:rsidP="00177BD0">
            <w:pPr>
              <w:pStyle w:val="Odstavecseseznamem"/>
              <w:ind w:left="0"/>
              <w:rPr>
                <w:rFonts w:ascii="Verdana" w:hAnsi="Verdana" w:cs="Arial"/>
                <w:sz w:val="20"/>
                <w:szCs w:val="20"/>
              </w:rPr>
            </w:pPr>
            <w:r w:rsidRPr="006254B8">
              <w:rPr>
                <w:rFonts w:ascii="Verdana" w:hAnsi="Verdana" w:cs="Arial"/>
                <w:sz w:val="20"/>
                <w:szCs w:val="20"/>
              </w:rPr>
              <w:t>Odůvodnění přiměřenosti požadavku na předložení popisu technického vybavení a opatření používaných dodavatelem k zajištění jakosti a popis zařízení či vybavení dodavatele určeného k provádění výzkumu.</w:t>
            </w:r>
          </w:p>
          <w:p w:rsidR="00240800" w:rsidRPr="006254B8" w:rsidRDefault="00240800" w:rsidP="00177BD0">
            <w:pPr>
              <w:pStyle w:val="Odstavecseseznamem"/>
              <w:ind w:left="0"/>
              <w:rPr>
                <w:rFonts w:ascii="Verdana" w:hAnsi="Verdana" w:cs="Arial"/>
                <w:sz w:val="20"/>
                <w:szCs w:val="20"/>
              </w:rPr>
            </w:pPr>
            <w:r w:rsidRPr="006254B8">
              <w:rPr>
                <w:rFonts w:ascii="Verdana" w:hAnsi="Verdana" w:cs="Arial"/>
                <w:sz w:val="20"/>
                <w:szCs w:val="20"/>
              </w:rPr>
              <w:t xml:space="preserve"> </w:t>
            </w:r>
          </w:p>
        </w:tc>
        <w:tc>
          <w:tcPr>
            <w:tcW w:w="5843" w:type="dxa"/>
          </w:tcPr>
          <w:p w:rsidR="00240800" w:rsidRPr="006254B8" w:rsidRDefault="00FF742C" w:rsidP="00177BD0">
            <w:pPr>
              <w:pStyle w:val="Odstavecseseznamem"/>
              <w:ind w:left="0"/>
              <w:rPr>
                <w:rFonts w:ascii="Verdana" w:hAnsi="Verdana" w:cs="Arial"/>
                <w:sz w:val="20"/>
                <w:szCs w:val="20"/>
              </w:rPr>
            </w:pPr>
            <w:r>
              <w:rPr>
                <w:rFonts w:ascii="Verdana" w:hAnsi="Verdana" w:cs="Arial"/>
                <w:sz w:val="20"/>
                <w:szCs w:val="20"/>
              </w:rPr>
              <w:t>nepožadováno</w:t>
            </w:r>
          </w:p>
        </w:tc>
      </w:tr>
      <w:tr w:rsidR="00240800" w:rsidRPr="006254B8">
        <w:trPr>
          <w:gridAfter w:val="1"/>
          <w:wAfter w:w="76" w:type="dxa"/>
        </w:trPr>
        <w:tc>
          <w:tcPr>
            <w:tcW w:w="3369" w:type="dxa"/>
          </w:tcPr>
          <w:p w:rsidR="00240800" w:rsidRPr="006254B8" w:rsidRDefault="00240800" w:rsidP="00177BD0">
            <w:pPr>
              <w:pStyle w:val="Odstavecseseznamem"/>
              <w:ind w:left="0"/>
              <w:rPr>
                <w:rFonts w:ascii="Verdana" w:hAnsi="Verdana" w:cs="Arial"/>
                <w:sz w:val="20"/>
                <w:szCs w:val="20"/>
              </w:rPr>
            </w:pPr>
            <w:r w:rsidRPr="006254B8">
              <w:rPr>
                <w:rFonts w:ascii="Verdana" w:hAnsi="Verdana" w:cs="Arial"/>
                <w:sz w:val="20"/>
                <w:szCs w:val="20"/>
              </w:rPr>
              <w:t>Odůvodnění přiměřenosti požadavku na provedení kontroly výrobní kapacity veřejným zadavatelem nebo jinou osobou jeho jménem, případně provedení kontroly opatření týkajících se zabezpečení jakosti a výzkumu.</w:t>
            </w:r>
          </w:p>
          <w:p w:rsidR="007C01BD" w:rsidRPr="006254B8" w:rsidRDefault="007C01BD" w:rsidP="00177BD0">
            <w:pPr>
              <w:pStyle w:val="Odstavecseseznamem"/>
              <w:ind w:left="0"/>
              <w:rPr>
                <w:rFonts w:ascii="Verdana" w:hAnsi="Verdana" w:cs="Arial"/>
                <w:sz w:val="20"/>
                <w:szCs w:val="20"/>
              </w:rPr>
            </w:pPr>
          </w:p>
        </w:tc>
        <w:tc>
          <w:tcPr>
            <w:tcW w:w="5843" w:type="dxa"/>
          </w:tcPr>
          <w:p w:rsidR="00240800" w:rsidRPr="006254B8" w:rsidRDefault="00FF742C" w:rsidP="00177BD0">
            <w:pPr>
              <w:pStyle w:val="Odstavecseseznamem"/>
              <w:ind w:left="0"/>
              <w:rPr>
                <w:rFonts w:ascii="Verdana" w:hAnsi="Verdana" w:cs="Arial"/>
                <w:sz w:val="20"/>
                <w:szCs w:val="20"/>
              </w:rPr>
            </w:pPr>
            <w:r>
              <w:rPr>
                <w:rFonts w:ascii="Verdana" w:hAnsi="Verdana" w:cs="Arial"/>
                <w:sz w:val="20"/>
                <w:szCs w:val="20"/>
              </w:rPr>
              <w:t>nepožadováno</w:t>
            </w:r>
          </w:p>
        </w:tc>
      </w:tr>
      <w:tr w:rsidR="00240800" w:rsidRPr="006254B8">
        <w:trPr>
          <w:gridAfter w:val="1"/>
          <w:wAfter w:w="76" w:type="dxa"/>
        </w:trPr>
        <w:tc>
          <w:tcPr>
            <w:tcW w:w="3369" w:type="dxa"/>
          </w:tcPr>
          <w:p w:rsidR="00240800" w:rsidRPr="006254B8" w:rsidRDefault="00240800" w:rsidP="00177BD0">
            <w:pPr>
              <w:pStyle w:val="Odstavecseseznamem"/>
              <w:ind w:left="0"/>
              <w:rPr>
                <w:rFonts w:ascii="Verdana" w:hAnsi="Verdana" w:cs="Arial"/>
                <w:sz w:val="20"/>
                <w:szCs w:val="20"/>
              </w:rPr>
            </w:pPr>
            <w:r w:rsidRPr="006254B8">
              <w:rPr>
                <w:rFonts w:ascii="Verdana" w:hAnsi="Verdana" w:cs="Arial"/>
                <w:sz w:val="20"/>
                <w:szCs w:val="20"/>
              </w:rPr>
              <w:t>Odůvodnění přiměřenosti požadavku na předložení vzorků, popisů nebo fotografií zboží určeného k dodání.</w:t>
            </w:r>
          </w:p>
          <w:p w:rsidR="007C01BD" w:rsidRPr="006254B8" w:rsidRDefault="007C01BD" w:rsidP="00177BD0">
            <w:pPr>
              <w:pStyle w:val="Odstavecseseznamem"/>
              <w:ind w:left="0"/>
              <w:rPr>
                <w:rFonts w:ascii="Verdana" w:hAnsi="Verdana" w:cs="Arial"/>
                <w:sz w:val="20"/>
                <w:szCs w:val="20"/>
              </w:rPr>
            </w:pPr>
          </w:p>
        </w:tc>
        <w:tc>
          <w:tcPr>
            <w:tcW w:w="5843" w:type="dxa"/>
          </w:tcPr>
          <w:p w:rsidR="00240800" w:rsidRPr="006254B8" w:rsidRDefault="00FF742C" w:rsidP="00177BD0">
            <w:pPr>
              <w:pStyle w:val="Odstavecseseznamem"/>
              <w:ind w:left="0"/>
              <w:rPr>
                <w:rFonts w:ascii="Verdana" w:hAnsi="Verdana" w:cs="Arial"/>
                <w:sz w:val="20"/>
                <w:szCs w:val="20"/>
              </w:rPr>
            </w:pPr>
            <w:r>
              <w:rPr>
                <w:rFonts w:ascii="Verdana" w:hAnsi="Verdana" w:cs="Arial"/>
                <w:sz w:val="20"/>
                <w:szCs w:val="20"/>
              </w:rPr>
              <w:t>nepožadováno</w:t>
            </w:r>
          </w:p>
        </w:tc>
      </w:tr>
      <w:tr w:rsidR="00240800" w:rsidRPr="006254B8">
        <w:trPr>
          <w:gridAfter w:val="1"/>
          <w:wAfter w:w="76" w:type="dxa"/>
        </w:trPr>
        <w:tc>
          <w:tcPr>
            <w:tcW w:w="3369" w:type="dxa"/>
          </w:tcPr>
          <w:p w:rsidR="00240800" w:rsidRPr="006254B8" w:rsidRDefault="00240800" w:rsidP="00177BD0">
            <w:pPr>
              <w:pStyle w:val="Odstavecseseznamem"/>
              <w:ind w:left="0"/>
              <w:rPr>
                <w:rFonts w:ascii="Verdana" w:hAnsi="Verdana" w:cs="Arial"/>
                <w:sz w:val="20"/>
                <w:szCs w:val="20"/>
              </w:rPr>
            </w:pPr>
            <w:r w:rsidRPr="006254B8">
              <w:rPr>
                <w:rFonts w:ascii="Verdana" w:hAnsi="Verdana" w:cs="Arial"/>
                <w:sz w:val="20"/>
                <w:szCs w:val="20"/>
              </w:rPr>
              <w:t>Odůvodnění přiměřenosti požadavku na předložení dokladu prokazujícího shodu požadovaného výrobku vydaného příslušným orgánem.</w:t>
            </w:r>
          </w:p>
          <w:p w:rsidR="007C01BD" w:rsidRPr="006254B8" w:rsidRDefault="007C01BD" w:rsidP="00177BD0">
            <w:pPr>
              <w:pStyle w:val="Odstavecseseznamem"/>
              <w:ind w:left="0"/>
              <w:rPr>
                <w:rFonts w:ascii="Verdana" w:hAnsi="Verdana" w:cs="Arial"/>
                <w:sz w:val="20"/>
                <w:szCs w:val="20"/>
              </w:rPr>
            </w:pPr>
          </w:p>
        </w:tc>
        <w:tc>
          <w:tcPr>
            <w:tcW w:w="5843" w:type="dxa"/>
          </w:tcPr>
          <w:p w:rsidR="00240800" w:rsidRPr="006254B8" w:rsidRDefault="00FF742C" w:rsidP="005B371F">
            <w:pPr>
              <w:pStyle w:val="Odstavecseseznamem"/>
              <w:ind w:left="0"/>
              <w:jc w:val="both"/>
              <w:rPr>
                <w:rFonts w:ascii="Verdana" w:hAnsi="Verdana" w:cs="Arial"/>
                <w:sz w:val="20"/>
                <w:szCs w:val="20"/>
              </w:rPr>
            </w:pPr>
            <w:r>
              <w:rPr>
                <w:rFonts w:ascii="Verdana" w:hAnsi="Verdana" w:cs="Arial"/>
                <w:sz w:val="20"/>
                <w:szCs w:val="20"/>
              </w:rPr>
              <w:lastRenderedPageBreak/>
              <w:t>nepožadováno</w:t>
            </w:r>
          </w:p>
        </w:tc>
      </w:tr>
      <w:tr w:rsidR="00240800" w:rsidRPr="006254B8">
        <w:tc>
          <w:tcPr>
            <w:tcW w:w="9288" w:type="dxa"/>
            <w:gridSpan w:val="3"/>
          </w:tcPr>
          <w:p w:rsidR="00240800" w:rsidRPr="006254B8" w:rsidRDefault="00240800" w:rsidP="00177BD0">
            <w:pPr>
              <w:jc w:val="center"/>
              <w:rPr>
                <w:rFonts w:ascii="Verdana" w:hAnsi="Verdana" w:cs="Arial"/>
                <w:b/>
                <w:sz w:val="20"/>
                <w:szCs w:val="20"/>
              </w:rPr>
            </w:pPr>
            <w:r w:rsidRPr="006254B8">
              <w:rPr>
                <w:rFonts w:ascii="Verdana" w:hAnsi="Verdana" w:cs="Arial"/>
                <w:b/>
                <w:sz w:val="20"/>
                <w:szCs w:val="20"/>
              </w:rPr>
              <w:lastRenderedPageBreak/>
              <w:t xml:space="preserve">Odůvodnění vymezení obchodních podmínek veřejné zakázky na </w:t>
            </w:r>
            <w:proofErr w:type="spellStart"/>
            <w:r w:rsidRPr="006254B8">
              <w:rPr>
                <w:rFonts w:ascii="Verdana" w:hAnsi="Verdana" w:cs="Arial"/>
                <w:b/>
                <w:sz w:val="20"/>
                <w:szCs w:val="20"/>
              </w:rPr>
              <w:t>dodavky</w:t>
            </w:r>
            <w:proofErr w:type="spellEnd"/>
            <w:r w:rsidRPr="006254B8">
              <w:rPr>
                <w:rFonts w:ascii="Verdana" w:hAnsi="Verdana" w:cs="Arial"/>
                <w:b/>
                <w:sz w:val="20"/>
                <w:szCs w:val="20"/>
              </w:rPr>
              <w:t xml:space="preserve"> a veřejné zakázky na služby ve vztahu k potřebám veřejného zadavatele</w:t>
            </w:r>
          </w:p>
          <w:p w:rsidR="00240800" w:rsidRPr="006254B8" w:rsidRDefault="00240800" w:rsidP="00177BD0">
            <w:pPr>
              <w:pStyle w:val="Odstavecseseznamem"/>
              <w:ind w:left="0"/>
              <w:rPr>
                <w:rFonts w:ascii="Verdana" w:hAnsi="Verdana" w:cs="Arial"/>
                <w:color w:val="FF0000"/>
                <w:sz w:val="20"/>
                <w:szCs w:val="20"/>
              </w:rPr>
            </w:pPr>
          </w:p>
        </w:tc>
      </w:tr>
      <w:tr w:rsidR="00240800" w:rsidRPr="006254B8">
        <w:tc>
          <w:tcPr>
            <w:tcW w:w="3369" w:type="dxa"/>
          </w:tcPr>
          <w:p w:rsidR="00240800" w:rsidRPr="006254B8" w:rsidRDefault="00240800" w:rsidP="00001CD9">
            <w:pPr>
              <w:pStyle w:val="Odstavecseseznamem"/>
              <w:ind w:left="0"/>
              <w:jc w:val="both"/>
              <w:rPr>
                <w:rFonts w:ascii="Verdana" w:hAnsi="Verdana" w:cs="Arial"/>
                <w:sz w:val="20"/>
                <w:szCs w:val="20"/>
              </w:rPr>
            </w:pPr>
            <w:r w:rsidRPr="006254B8">
              <w:rPr>
                <w:rFonts w:ascii="Verdana" w:hAnsi="Verdana" w:cs="Arial"/>
                <w:sz w:val="20"/>
                <w:szCs w:val="20"/>
              </w:rPr>
              <w:t>Odůvodnění vymezení obchodní podmínky stanovící splatnost faktur</w:t>
            </w:r>
            <w:r w:rsidR="000C520B" w:rsidRPr="006254B8">
              <w:rPr>
                <w:rFonts w:ascii="Verdana" w:hAnsi="Verdana" w:cs="Arial"/>
                <w:sz w:val="20"/>
                <w:szCs w:val="20"/>
              </w:rPr>
              <w:t>, překračuje-li 30 dnů.</w:t>
            </w:r>
          </w:p>
          <w:p w:rsidR="007C01BD" w:rsidRPr="006254B8" w:rsidRDefault="007C01BD" w:rsidP="00001CD9">
            <w:pPr>
              <w:pStyle w:val="Odstavecseseznamem"/>
              <w:ind w:left="0"/>
              <w:jc w:val="both"/>
              <w:rPr>
                <w:rFonts w:ascii="Verdana" w:hAnsi="Verdana" w:cs="Arial"/>
                <w:sz w:val="20"/>
                <w:szCs w:val="20"/>
              </w:rPr>
            </w:pPr>
          </w:p>
        </w:tc>
        <w:tc>
          <w:tcPr>
            <w:tcW w:w="5919" w:type="dxa"/>
            <w:gridSpan w:val="2"/>
          </w:tcPr>
          <w:p w:rsidR="00240800" w:rsidRPr="006254B8" w:rsidRDefault="000C520B" w:rsidP="00FF742C">
            <w:pPr>
              <w:pStyle w:val="Odstavecseseznamem"/>
              <w:ind w:left="0"/>
              <w:jc w:val="both"/>
              <w:rPr>
                <w:rFonts w:ascii="Verdana" w:hAnsi="Verdana" w:cs="Arial"/>
                <w:sz w:val="20"/>
                <w:szCs w:val="20"/>
              </w:rPr>
            </w:pPr>
            <w:r w:rsidRPr="006254B8">
              <w:rPr>
                <w:rFonts w:ascii="Verdana" w:hAnsi="Verdana" w:cs="Arial"/>
                <w:sz w:val="20"/>
                <w:szCs w:val="20"/>
              </w:rPr>
              <w:t>Splatnost faktur nepřesahuje 30 dnů</w:t>
            </w:r>
            <w:r w:rsidR="00366C65" w:rsidRPr="006254B8">
              <w:rPr>
                <w:rFonts w:ascii="Verdana" w:hAnsi="Verdana" w:cs="Arial"/>
                <w:sz w:val="20"/>
                <w:szCs w:val="20"/>
              </w:rPr>
              <w:t xml:space="preserve"> </w:t>
            </w:r>
            <w:r w:rsidR="00FF742C">
              <w:rPr>
                <w:rFonts w:ascii="Verdana" w:hAnsi="Verdana" w:cs="Arial"/>
                <w:sz w:val="20"/>
                <w:szCs w:val="20"/>
              </w:rPr>
              <w:t>a je stanovena v závazném návrhu smlouvy.</w:t>
            </w:r>
          </w:p>
        </w:tc>
      </w:tr>
      <w:tr w:rsidR="00240800" w:rsidRPr="006254B8" w:rsidTr="00525B14">
        <w:tc>
          <w:tcPr>
            <w:tcW w:w="3369" w:type="dxa"/>
            <w:shd w:val="clear" w:color="auto" w:fill="auto"/>
          </w:tcPr>
          <w:p w:rsidR="007C01BD" w:rsidRPr="006254B8" w:rsidRDefault="00240800" w:rsidP="00971EB4">
            <w:pPr>
              <w:pStyle w:val="Odstavecseseznamem"/>
              <w:ind w:left="0"/>
              <w:jc w:val="both"/>
              <w:rPr>
                <w:rFonts w:ascii="Verdana" w:hAnsi="Verdana" w:cs="Arial"/>
                <w:sz w:val="20"/>
                <w:szCs w:val="20"/>
                <w:highlight w:val="green"/>
              </w:rPr>
            </w:pPr>
            <w:r w:rsidRPr="006254B8">
              <w:rPr>
                <w:rFonts w:ascii="Verdana" w:hAnsi="Verdana" w:cs="Arial"/>
                <w:sz w:val="20"/>
                <w:szCs w:val="20"/>
              </w:rPr>
              <w:t>Odůvodnění vymezení obchodní podmínky stanovící požadavek na pojištění odpovědnosti za škod</w:t>
            </w:r>
            <w:r w:rsidR="000C520B" w:rsidRPr="006254B8">
              <w:rPr>
                <w:rFonts w:ascii="Verdana" w:hAnsi="Verdana" w:cs="Arial"/>
                <w:sz w:val="20"/>
                <w:szCs w:val="20"/>
              </w:rPr>
              <w:t>u způsobenou dodavatelem třetím osobám, přesahuje-li dvojnásobek předpokládané hodnoty veřejné zakázky.</w:t>
            </w:r>
          </w:p>
        </w:tc>
        <w:tc>
          <w:tcPr>
            <w:tcW w:w="5919" w:type="dxa"/>
            <w:gridSpan w:val="2"/>
          </w:tcPr>
          <w:p w:rsidR="00240800" w:rsidRPr="006254B8" w:rsidRDefault="005E30E8" w:rsidP="00366C65">
            <w:pPr>
              <w:pStyle w:val="Odstavecseseznamem"/>
              <w:ind w:left="0"/>
              <w:jc w:val="both"/>
              <w:rPr>
                <w:rFonts w:ascii="Verdana" w:hAnsi="Verdana" w:cs="Arial"/>
                <w:sz w:val="20"/>
                <w:szCs w:val="20"/>
                <w:highlight w:val="green"/>
              </w:rPr>
            </w:pPr>
            <w:r w:rsidRPr="006254B8">
              <w:rPr>
                <w:rFonts w:ascii="Verdana" w:hAnsi="Verdana" w:cs="Arial"/>
                <w:sz w:val="20"/>
                <w:szCs w:val="20"/>
              </w:rPr>
              <w:t>N</w:t>
            </w:r>
            <w:r w:rsidR="0003740C" w:rsidRPr="006254B8">
              <w:rPr>
                <w:rFonts w:ascii="Verdana" w:hAnsi="Verdana" w:cs="Arial"/>
                <w:sz w:val="20"/>
                <w:szCs w:val="20"/>
              </w:rPr>
              <w:t>epřesahuje uvedený limit.</w:t>
            </w:r>
          </w:p>
        </w:tc>
      </w:tr>
      <w:tr w:rsidR="00240800" w:rsidRPr="006254B8">
        <w:tc>
          <w:tcPr>
            <w:tcW w:w="3369" w:type="dxa"/>
          </w:tcPr>
          <w:p w:rsidR="00240800" w:rsidRPr="006254B8" w:rsidRDefault="00240800" w:rsidP="00001CD9">
            <w:pPr>
              <w:pStyle w:val="Odstavecseseznamem"/>
              <w:ind w:left="0"/>
              <w:jc w:val="both"/>
              <w:rPr>
                <w:rFonts w:ascii="Verdana" w:hAnsi="Verdana" w:cs="Arial"/>
                <w:sz w:val="20"/>
                <w:szCs w:val="20"/>
              </w:rPr>
            </w:pPr>
            <w:r w:rsidRPr="006254B8">
              <w:rPr>
                <w:rFonts w:ascii="Verdana" w:hAnsi="Verdana" w:cs="Arial"/>
                <w:sz w:val="20"/>
                <w:szCs w:val="20"/>
              </w:rPr>
              <w:t>Odůvodnění vymezení obchodní podmínky stanovící požadavek bankovní záruky</w:t>
            </w:r>
            <w:r w:rsidR="00EE4069" w:rsidRPr="006254B8">
              <w:rPr>
                <w:rFonts w:ascii="Verdana" w:hAnsi="Verdana" w:cs="Arial"/>
                <w:sz w:val="20"/>
                <w:szCs w:val="20"/>
              </w:rPr>
              <w:t>, je-li vyšší než 5% ceny veřejné zakázky</w:t>
            </w:r>
            <w:r w:rsidRPr="006254B8">
              <w:rPr>
                <w:rFonts w:ascii="Verdana" w:hAnsi="Verdana" w:cs="Arial"/>
                <w:sz w:val="20"/>
                <w:szCs w:val="20"/>
              </w:rPr>
              <w:t>.</w:t>
            </w:r>
          </w:p>
          <w:p w:rsidR="007C01BD" w:rsidRPr="006254B8" w:rsidRDefault="007C01BD" w:rsidP="00001CD9">
            <w:pPr>
              <w:pStyle w:val="Odstavecseseznamem"/>
              <w:ind w:left="0"/>
              <w:jc w:val="both"/>
              <w:rPr>
                <w:rFonts w:ascii="Verdana" w:hAnsi="Verdana" w:cs="Arial"/>
                <w:sz w:val="20"/>
                <w:szCs w:val="20"/>
                <w:highlight w:val="green"/>
              </w:rPr>
            </w:pPr>
          </w:p>
        </w:tc>
        <w:tc>
          <w:tcPr>
            <w:tcW w:w="5919" w:type="dxa"/>
            <w:gridSpan w:val="2"/>
          </w:tcPr>
          <w:p w:rsidR="00240800" w:rsidRPr="006254B8" w:rsidRDefault="00FF742C" w:rsidP="00001CD9">
            <w:pPr>
              <w:pStyle w:val="Odstavecseseznamem"/>
              <w:ind w:left="0"/>
              <w:jc w:val="both"/>
              <w:rPr>
                <w:rFonts w:ascii="Verdana" w:hAnsi="Verdana" w:cs="Arial"/>
                <w:sz w:val="20"/>
                <w:szCs w:val="20"/>
                <w:highlight w:val="green"/>
              </w:rPr>
            </w:pPr>
            <w:r>
              <w:rPr>
                <w:rFonts w:ascii="Verdana" w:hAnsi="Verdana" w:cs="Arial"/>
                <w:sz w:val="20"/>
                <w:szCs w:val="20"/>
              </w:rPr>
              <w:t>Nepřesahuje uvedený limit.</w:t>
            </w:r>
          </w:p>
        </w:tc>
      </w:tr>
      <w:tr w:rsidR="00240800" w:rsidRPr="006254B8">
        <w:tc>
          <w:tcPr>
            <w:tcW w:w="3369" w:type="dxa"/>
          </w:tcPr>
          <w:p w:rsidR="007C01BD" w:rsidRPr="006254B8" w:rsidRDefault="00240800" w:rsidP="00971EB4">
            <w:pPr>
              <w:pStyle w:val="Odstavecseseznamem"/>
              <w:ind w:left="0"/>
              <w:jc w:val="both"/>
              <w:rPr>
                <w:rFonts w:ascii="Verdana" w:hAnsi="Verdana" w:cs="Arial"/>
                <w:sz w:val="20"/>
                <w:szCs w:val="20"/>
              </w:rPr>
            </w:pPr>
            <w:r w:rsidRPr="006254B8">
              <w:rPr>
                <w:rFonts w:ascii="Verdana" w:hAnsi="Verdana" w:cs="Arial"/>
                <w:sz w:val="20"/>
                <w:szCs w:val="20"/>
              </w:rPr>
              <w:t xml:space="preserve">Odůvodnění vymezení obchodní podmínky </w:t>
            </w:r>
            <w:r w:rsidR="00684711" w:rsidRPr="006254B8">
              <w:rPr>
                <w:rFonts w:ascii="Verdana" w:hAnsi="Verdana" w:cs="Arial"/>
                <w:sz w:val="20"/>
                <w:szCs w:val="20"/>
              </w:rPr>
              <w:t xml:space="preserve">stanovící </w:t>
            </w:r>
            <w:r w:rsidRPr="006254B8">
              <w:rPr>
                <w:rFonts w:ascii="Verdana" w:hAnsi="Verdana" w:cs="Arial"/>
                <w:sz w:val="20"/>
                <w:szCs w:val="20"/>
              </w:rPr>
              <w:t>záruční lhůtu</w:t>
            </w:r>
            <w:r w:rsidR="00EE4069" w:rsidRPr="006254B8">
              <w:rPr>
                <w:rFonts w:ascii="Verdana" w:hAnsi="Verdana" w:cs="Arial"/>
                <w:sz w:val="20"/>
                <w:szCs w:val="20"/>
              </w:rPr>
              <w:t>, je-li delší 24 měsíců</w:t>
            </w:r>
            <w:r w:rsidRPr="006254B8">
              <w:rPr>
                <w:rFonts w:ascii="Verdana" w:hAnsi="Verdana" w:cs="Arial"/>
                <w:sz w:val="20"/>
                <w:szCs w:val="20"/>
              </w:rPr>
              <w:t>.</w:t>
            </w:r>
          </w:p>
        </w:tc>
        <w:tc>
          <w:tcPr>
            <w:tcW w:w="5919" w:type="dxa"/>
            <w:gridSpan w:val="2"/>
          </w:tcPr>
          <w:p w:rsidR="00240800" w:rsidRPr="006254B8" w:rsidRDefault="00FF742C" w:rsidP="00CD182E">
            <w:pPr>
              <w:pStyle w:val="Odstavecseseznamem"/>
              <w:ind w:left="0"/>
              <w:jc w:val="both"/>
              <w:rPr>
                <w:rFonts w:ascii="Verdana" w:hAnsi="Verdana" w:cs="Arial"/>
                <w:sz w:val="20"/>
                <w:szCs w:val="20"/>
              </w:rPr>
            </w:pPr>
            <w:r>
              <w:rPr>
                <w:rFonts w:ascii="Verdana" w:hAnsi="Verdana" w:cs="Arial"/>
                <w:sz w:val="20"/>
                <w:szCs w:val="20"/>
              </w:rPr>
              <w:t>Nepřesahuje uvedený limit.</w:t>
            </w:r>
          </w:p>
        </w:tc>
      </w:tr>
      <w:tr w:rsidR="00240800" w:rsidRPr="006254B8">
        <w:tc>
          <w:tcPr>
            <w:tcW w:w="3369" w:type="dxa"/>
          </w:tcPr>
          <w:p w:rsidR="007C01BD" w:rsidRPr="006254B8" w:rsidRDefault="00240800" w:rsidP="00971EB4">
            <w:pPr>
              <w:pStyle w:val="Odstavecseseznamem"/>
              <w:ind w:left="0"/>
              <w:jc w:val="both"/>
              <w:rPr>
                <w:rFonts w:ascii="Verdana" w:hAnsi="Verdana" w:cs="Arial"/>
                <w:sz w:val="20"/>
                <w:szCs w:val="20"/>
                <w:highlight w:val="green"/>
              </w:rPr>
            </w:pPr>
            <w:r w:rsidRPr="006254B8">
              <w:rPr>
                <w:rFonts w:ascii="Verdana" w:hAnsi="Verdana" w:cs="Arial"/>
                <w:sz w:val="20"/>
                <w:szCs w:val="20"/>
              </w:rPr>
              <w:t>Odůvodnění vymezení obchodní podmínky stanovící smluvní pokutu za prodlení dodavatele</w:t>
            </w:r>
            <w:r w:rsidR="00EE4069" w:rsidRPr="006254B8">
              <w:rPr>
                <w:rFonts w:ascii="Verdana" w:hAnsi="Verdana" w:cs="Arial"/>
                <w:sz w:val="20"/>
                <w:szCs w:val="20"/>
              </w:rPr>
              <w:t>, přesahuje-li 0,2 % předpokládané hodnoty za den prodlení</w:t>
            </w:r>
            <w:r w:rsidRPr="006254B8">
              <w:rPr>
                <w:rFonts w:ascii="Verdana" w:hAnsi="Verdana" w:cs="Arial"/>
                <w:sz w:val="20"/>
                <w:szCs w:val="20"/>
              </w:rPr>
              <w:t>.</w:t>
            </w:r>
          </w:p>
        </w:tc>
        <w:tc>
          <w:tcPr>
            <w:tcW w:w="5919" w:type="dxa"/>
            <w:gridSpan w:val="2"/>
          </w:tcPr>
          <w:p w:rsidR="00240800" w:rsidRPr="006254B8" w:rsidRDefault="0003740C" w:rsidP="004D079E">
            <w:pPr>
              <w:pStyle w:val="Odstavecseseznamem"/>
              <w:ind w:left="0"/>
              <w:jc w:val="both"/>
              <w:rPr>
                <w:rFonts w:ascii="Verdana" w:hAnsi="Verdana" w:cs="Arial"/>
                <w:sz w:val="20"/>
                <w:szCs w:val="20"/>
                <w:highlight w:val="green"/>
              </w:rPr>
            </w:pPr>
            <w:r w:rsidRPr="006254B8">
              <w:rPr>
                <w:rFonts w:ascii="Verdana" w:hAnsi="Verdana" w:cs="Arial"/>
                <w:sz w:val="20"/>
                <w:szCs w:val="20"/>
              </w:rPr>
              <w:t>Úroveň smluvní pokuty nedosahuje uvedené úrovně.</w:t>
            </w:r>
          </w:p>
        </w:tc>
      </w:tr>
      <w:tr w:rsidR="00240800" w:rsidRPr="006254B8">
        <w:tc>
          <w:tcPr>
            <w:tcW w:w="3369" w:type="dxa"/>
          </w:tcPr>
          <w:p w:rsidR="007C01BD" w:rsidRPr="006254B8" w:rsidRDefault="00240800" w:rsidP="00971EB4">
            <w:pPr>
              <w:pStyle w:val="Odstavecseseznamem"/>
              <w:ind w:left="0"/>
              <w:jc w:val="both"/>
              <w:rPr>
                <w:rFonts w:ascii="Verdana" w:hAnsi="Verdana" w:cs="Arial"/>
                <w:sz w:val="20"/>
                <w:szCs w:val="20"/>
                <w:highlight w:val="green"/>
              </w:rPr>
            </w:pPr>
            <w:r w:rsidRPr="006254B8">
              <w:rPr>
                <w:rFonts w:ascii="Verdana" w:hAnsi="Verdana" w:cs="Arial"/>
                <w:sz w:val="20"/>
                <w:szCs w:val="20"/>
              </w:rPr>
              <w:t>Odůvodnění vymezení obchodní podmínky stanovící smluvní pokutu za prodl</w:t>
            </w:r>
            <w:r w:rsidR="00EE4069" w:rsidRPr="006254B8">
              <w:rPr>
                <w:rFonts w:ascii="Verdana" w:hAnsi="Verdana" w:cs="Arial"/>
                <w:sz w:val="20"/>
                <w:szCs w:val="20"/>
              </w:rPr>
              <w:t>ení zadavatele s úhradou faktur, je-li vyšší než 0,05 % z dlužné částky za každý den prodlení.</w:t>
            </w:r>
          </w:p>
        </w:tc>
        <w:tc>
          <w:tcPr>
            <w:tcW w:w="5919" w:type="dxa"/>
            <w:gridSpan w:val="2"/>
          </w:tcPr>
          <w:p w:rsidR="00240800" w:rsidRPr="006254B8" w:rsidRDefault="00EE4069" w:rsidP="00001CD9">
            <w:pPr>
              <w:pStyle w:val="Odstavecseseznamem"/>
              <w:ind w:left="0"/>
              <w:jc w:val="both"/>
              <w:rPr>
                <w:rFonts w:ascii="Verdana" w:hAnsi="Verdana" w:cs="Arial"/>
                <w:sz w:val="20"/>
                <w:szCs w:val="20"/>
                <w:highlight w:val="green"/>
              </w:rPr>
            </w:pPr>
            <w:r w:rsidRPr="006254B8">
              <w:rPr>
                <w:rFonts w:ascii="Verdana" w:hAnsi="Verdana" w:cs="Arial"/>
                <w:sz w:val="20"/>
                <w:szCs w:val="20"/>
              </w:rPr>
              <w:t xml:space="preserve">Zadavatel stanovil výši úroku z prodlení </w:t>
            </w:r>
            <w:r w:rsidR="004D079E" w:rsidRPr="006254B8">
              <w:rPr>
                <w:rFonts w:ascii="Verdana" w:hAnsi="Verdana" w:cs="Arial"/>
                <w:sz w:val="20"/>
                <w:szCs w:val="20"/>
              </w:rPr>
              <w:t xml:space="preserve">(nikoliv smluvní pokuty) </w:t>
            </w:r>
            <w:r w:rsidRPr="006254B8">
              <w:rPr>
                <w:rFonts w:ascii="Verdana" w:hAnsi="Verdana" w:cs="Arial"/>
                <w:sz w:val="20"/>
                <w:szCs w:val="20"/>
              </w:rPr>
              <w:t>odkazem na výši stanovenou občanskoprávními předpisy.</w:t>
            </w:r>
          </w:p>
        </w:tc>
      </w:tr>
      <w:tr w:rsidR="00240800" w:rsidRPr="006254B8">
        <w:tc>
          <w:tcPr>
            <w:tcW w:w="3369" w:type="dxa"/>
          </w:tcPr>
          <w:p w:rsidR="00240800" w:rsidRPr="006254B8" w:rsidRDefault="00240800" w:rsidP="00001CD9">
            <w:pPr>
              <w:pStyle w:val="Odstavecseseznamem"/>
              <w:ind w:left="0"/>
              <w:jc w:val="both"/>
              <w:rPr>
                <w:rFonts w:ascii="Verdana" w:hAnsi="Verdana" w:cs="Arial"/>
                <w:sz w:val="20"/>
                <w:szCs w:val="20"/>
              </w:rPr>
            </w:pPr>
            <w:r w:rsidRPr="006254B8">
              <w:rPr>
                <w:rFonts w:ascii="Verdana" w:hAnsi="Verdana" w:cs="Arial"/>
                <w:sz w:val="20"/>
                <w:szCs w:val="20"/>
              </w:rPr>
              <w:t xml:space="preserve">Odůvodnění vymezení dalších obchodních </w:t>
            </w:r>
            <w:proofErr w:type="spellStart"/>
            <w:r w:rsidRPr="006254B8">
              <w:rPr>
                <w:rFonts w:ascii="Verdana" w:hAnsi="Verdana" w:cs="Arial"/>
                <w:sz w:val="20"/>
                <w:szCs w:val="20"/>
              </w:rPr>
              <w:t>podmínek</w:t>
            </w:r>
            <w:r w:rsidR="00983C62">
              <w:rPr>
                <w:rFonts w:ascii="Verdana" w:hAnsi="Verdana" w:cs="Arial"/>
                <w:sz w:val="20"/>
                <w:szCs w:val="20"/>
              </w:rPr>
              <w:t>dle</w:t>
            </w:r>
            <w:proofErr w:type="spellEnd"/>
            <w:r w:rsidR="00983C62">
              <w:rPr>
                <w:rFonts w:ascii="Verdana" w:hAnsi="Verdana" w:cs="Arial"/>
                <w:sz w:val="20"/>
                <w:szCs w:val="20"/>
              </w:rPr>
              <w:t xml:space="preserve"> § 5 odst. 2. Veřejný zadavatel odůvodní vymezení obchodních podmínek veřejné zakázky na dodávky a veřejné zakázky na služby ve vztahu ke svým potřebám a rizikům souvisejícím s plněním veřejné zakázky</w:t>
            </w:r>
          </w:p>
          <w:p w:rsidR="007C01BD" w:rsidRPr="006254B8" w:rsidRDefault="007C01BD" w:rsidP="00001CD9">
            <w:pPr>
              <w:pStyle w:val="Odstavecseseznamem"/>
              <w:ind w:left="0"/>
              <w:jc w:val="both"/>
              <w:rPr>
                <w:rFonts w:ascii="Verdana" w:hAnsi="Verdana" w:cs="Arial"/>
                <w:sz w:val="20"/>
                <w:szCs w:val="20"/>
              </w:rPr>
            </w:pPr>
          </w:p>
        </w:tc>
        <w:tc>
          <w:tcPr>
            <w:tcW w:w="5919" w:type="dxa"/>
            <w:gridSpan w:val="2"/>
          </w:tcPr>
          <w:p w:rsidR="00240800" w:rsidRPr="006254B8" w:rsidRDefault="00001CD9" w:rsidP="00E62AA7">
            <w:pPr>
              <w:pStyle w:val="Odstavecseseznamem"/>
              <w:spacing w:after="120"/>
              <w:ind w:left="0"/>
              <w:contextualSpacing w:val="0"/>
              <w:jc w:val="both"/>
              <w:rPr>
                <w:rFonts w:ascii="Verdana" w:hAnsi="Verdana" w:cs="Arial"/>
                <w:sz w:val="20"/>
                <w:szCs w:val="20"/>
              </w:rPr>
            </w:pPr>
            <w:r w:rsidRPr="006254B8">
              <w:rPr>
                <w:rFonts w:ascii="Verdana" w:hAnsi="Verdana" w:cs="Arial"/>
                <w:sz w:val="20"/>
                <w:szCs w:val="20"/>
              </w:rPr>
              <w:t>Ostatní o</w:t>
            </w:r>
            <w:r w:rsidR="00ED7C98" w:rsidRPr="006254B8">
              <w:rPr>
                <w:rFonts w:ascii="Verdana" w:hAnsi="Verdana" w:cs="Arial"/>
                <w:sz w:val="20"/>
                <w:szCs w:val="20"/>
              </w:rPr>
              <w:t xml:space="preserve">bchodní podmínky </w:t>
            </w:r>
            <w:r w:rsidR="0003740C" w:rsidRPr="006254B8">
              <w:rPr>
                <w:rFonts w:ascii="Verdana" w:hAnsi="Verdana" w:cs="Arial"/>
                <w:sz w:val="20"/>
                <w:szCs w:val="20"/>
              </w:rPr>
              <w:t>v podobě závazného návrhu smlouvy</w:t>
            </w:r>
            <w:r w:rsidR="00FF742C">
              <w:rPr>
                <w:rFonts w:ascii="Verdana" w:hAnsi="Verdana" w:cs="Arial"/>
                <w:sz w:val="20"/>
                <w:szCs w:val="20"/>
              </w:rPr>
              <w:t>, která je přílohou zadávací dokumentace,</w:t>
            </w:r>
            <w:r w:rsidR="0003740C" w:rsidRPr="006254B8">
              <w:rPr>
                <w:rFonts w:ascii="Verdana" w:hAnsi="Verdana" w:cs="Arial"/>
                <w:sz w:val="20"/>
                <w:szCs w:val="20"/>
              </w:rPr>
              <w:t xml:space="preserve"> jsou standardními obchodními podmínkami pro podobný druh odběratelských vztahů. Zadavatel používá standardizované návrhy smluv, které používá pro obdobné typy smluvních vztahů. Zadavatel dosud nenarazil na případ, že by obdobný typ smlouvy přinesl nějaké specifické obtíže vyvolané právě způsobem nastavení obchodních podmínek. </w:t>
            </w:r>
          </w:p>
          <w:p w:rsidR="00642F61" w:rsidRPr="006254B8" w:rsidRDefault="00642F61" w:rsidP="00642F61">
            <w:pPr>
              <w:pStyle w:val="Odstavecseseznamem"/>
              <w:spacing w:after="120"/>
              <w:ind w:left="0"/>
              <w:contextualSpacing w:val="0"/>
              <w:jc w:val="both"/>
              <w:rPr>
                <w:rFonts w:ascii="Verdana" w:hAnsi="Verdana" w:cs="Arial"/>
                <w:sz w:val="20"/>
                <w:szCs w:val="20"/>
              </w:rPr>
            </w:pPr>
            <w:r w:rsidRPr="006254B8">
              <w:rPr>
                <w:rFonts w:ascii="Verdana" w:hAnsi="Verdana" w:cs="Arial"/>
                <w:sz w:val="20"/>
                <w:szCs w:val="20"/>
              </w:rPr>
              <w:t xml:space="preserve">Dodací podmínky zajišťují zadavateli dodání zboží na jeho pracoviště dodavatelem způsobem, který je pro </w:t>
            </w:r>
            <w:r w:rsidR="0090737A">
              <w:rPr>
                <w:rFonts w:ascii="Verdana" w:hAnsi="Verdana" w:cs="Arial"/>
                <w:sz w:val="20"/>
                <w:szCs w:val="20"/>
              </w:rPr>
              <w:t xml:space="preserve">danou </w:t>
            </w:r>
            <w:proofErr w:type="spellStart"/>
            <w:r w:rsidR="0090737A">
              <w:rPr>
                <w:rFonts w:ascii="Verdana" w:hAnsi="Verdana" w:cs="Arial"/>
                <w:sz w:val="20"/>
                <w:szCs w:val="20"/>
              </w:rPr>
              <w:t>technilogii</w:t>
            </w:r>
            <w:proofErr w:type="spellEnd"/>
            <w:r w:rsidRPr="006254B8">
              <w:rPr>
                <w:rFonts w:ascii="Verdana" w:hAnsi="Verdana" w:cs="Arial"/>
                <w:sz w:val="20"/>
                <w:szCs w:val="20"/>
              </w:rPr>
              <w:t xml:space="preserve"> nejvhodnější. Dodací podmínky j</w:t>
            </w:r>
            <w:r w:rsidR="002565D9" w:rsidRPr="006254B8">
              <w:rPr>
                <w:rFonts w:ascii="Verdana" w:hAnsi="Verdana" w:cs="Arial"/>
                <w:sz w:val="20"/>
                <w:szCs w:val="20"/>
              </w:rPr>
              <w:t>sou plně standardní.</w:t>
            </w:r>
          </w:p>
          <w:p w:rsidR="00642F61" w:rsidRPr="006254B8" w:rsidRDefault="00642F61" w:rsidP="002565D9">
            <w:pPr>
              <w:pStyle w:val="Odstavecseseznamem"/>
              <w:ind w:left="0"/>
              <w:jc w:val="both"/>
              <w:rPr>
                <w:rFonts w:ascii="Verdana" w:hAnsi="Verdana" w:cs="Arial"/>
                <w:sz w:val="20"/>
                <w:szCs w:val="20"/>
              </w:rPr>
            </w:pPr>
          </w:p>
        </w:tc>
      </w:tr>
      <w:tr w:rsidR="00240800" w:rsidRPr="006254B8">
        <w:trPr>
          <w:gridAfter w:val="1"/>
          <w:wAfter w:w="76" w:type="dxa"/>
        </w:trPr>
        <w:tc>
          <w:tcPr>
            <w:tcW w:w="9212" w:type="dxa"/>
            <w:gridSpan w:val="2"/>
          </w:tcPr>
          <w:p w:rsidR="00240800" w:rsidRPr="006254B8" w:rsidRDefault="00177BD0" w:rsidP="00177BD0">
            <w:pPr>
              <w:jc w:val="center"/>
              <w:rPr>
                <w:rFonts w:ascii="Verdana" w:hAnsi="Verdana" w:cs="Arial"/>
                <w:b/>
                <w:sz w:val="20"/>
                <w:szCs w:val="20"/>
              </w:rPr>
            </w:pPr>
            <w:bookmarkStart w:id="0" w:name="_GoBack"/>
            <w:bookmarkEnd w:id="0"/>
            <w:r w:rsidRPr="006254B8">
              <w:rPr>
                <w:rFonts w:ascii="Verdana" w:hAnsi="Verdana" w:cs="Arial"/>
                <w:color w:val="FF0000"/>
                <w:sz w:val="20"/>
                <w:szCs w:val="20"/>
              </w:rPr>
              <w:lastRenderedPageBreak/>
              <w:br w:type="page"/>
            </w:r>
            <w:r w:rsidR="00240800" w:rsidRPr="006254B8">
              <w:rPr>
                <w:rFonts w:ascii="Verdana" w:hAnsi="Verdana" w:cs="Arial"/>
                <w:b/>
                <w:sz w:val="20"/>
                <w:szCs w:val="20"/>
              </w:rPr>
              <w:t>Odůvodnění vymezení technických podmínek veřejné zakázky ve vztahu k potřebám veřejného zadavatele</w:t>
            </w:r>
          </w:p>
          <w:p w:rsidR="00240800" w:rsidRPr="006254B8" w:rsidRDefault="00240800" w:rsidP="00177BD0">
            <w:pPr>
              <w:pStyle w:val="Odstavecseseznamem"/>
              <w:ind w:left="0"/>
              <w:rPr>
                <w:rFonts w:ascii="Verdana" w:hAnsi="Verdana" w:cs="Arial"/>
                <w:color w:val="FF0000"/>
                <w:sz w:val="20"/>
                <w:szCs w:val="20"/>
              </w:rPr>
            </w:pPr>
          </w:p>
        </w:tc>
      </w:tr>
      <w:tr w:rsidR="00240800" w:rsidRPr="006254B8" w:rsidTr="00CA552A">
        <w:trPr>
          <w:gridAfter w:val="1"/>
          <w:wAfter w:w="76" w:type="dxa"/>
        </w:trPr>
        <w:tc>
          <w:tcPr>
            <w:tcW w:w="3369" w:type="dxa"/>
            <w:tcBorders>
              <w:bottom w:val="single" w:sz="4" w:space="0" w:color="000000"/>
            </w:tcBorders>
          </w:tcPr>
          <w:p w:rsidR="00240800" w:rsidRPr="006254B8" w:rsidRDefault="00240800" w:rsidP="00177BD0">
            <w:pPr>
              <w:jc w:val="center"/>
              <w:rPr>
                <w:rFonts w:ascii="Verdana" w:hAnsi="Verdana" w:cs="Arial"/>
                <w:b/>
                <w:sz w:val="20"/>
                <w:szCs w:val="20"/>
              </w:rPr>
            </w:pPr>
            <w:r w:rsidRPr="006254B8">
              <w:rPr>
                <w:rFonts w:ascii="Verdana" w:hAnsi="Verdana" w:cs="Arial"/>
                <w:b/>
                <w:sz w:val="20"/>
                <w:szCs w:val="20"/>
              </w:rPr>
              <w:t>Technická podmínka</w:t>
            </w:r>
          </w:p>
        </w:tc>
        <w:tc>
          <w:tcPr>
            <w:tcW w:w="5843" w:type="dxa"/>
            <w:tcBorders>
              <w:bottom w:val="single" w:sz="4" w:space="0" w:color="000000"/>
            </w:tcBorders>
          </w:tcPr>
          <w:p w:rsidR="00240800" w:rsidRPr="006254B8" w:rsidRDefault="00240800" w:rsidP="00177BD0">
            <w:pPr>
              <w:jc w:val="center"/>
              <w:rPr>
                <w:rFonts w:ascii="Verdana" w:hAnsi="Verdana" w:cs="Arial"/>
                <w:b/>
                <w:sz w:val="20"/>
                <w:szCs w:val="20"/>
              </w:rPr>
            </w:pPr>
            <w:r w:rsidRPr="006254B8">
              <w:rPr>
                <w:rFonts w:ascii="Verdana" w:hAnsi="Verdana" w:cs="Arial"/>
                <w:b/>
                <w:sz w:val="20"/>
                <w:szCs w:val="20"/>
              </w:rPr>
              <w:t>Odůvodnění technické podmínky</w:t>
            </w:r>
          </w:p>
        </w:tc>
      </w:tr>
      <w:tr w:rsidR="00A80AC3" w:rsidRPr="006254B8" w:rsidTr="00CA552A">
        <w:trPr>
          <w:gridAfter w:val="1"/>
          <w:wAfter w:w="76" w:type="dxa"/>
          <w:trHeight w:val="498"/>
        </w:trPr>
        <w:tc>
          <w:tcPr>
            <w:tcW w:w="3369" w:type="dxa"/>
            <w:tcBorders>
              <w:bottom w:val="nil"/>
            </w:tcBorders>
            <w:vAlign w:val="center"/>
          </w:tcPr>
          <w:p w:rsidR="0090737A" w:rsidRPr="008F7F50" w:rsidRDefault="0090737A" w:rsidP="0090737A">
            <w:pPr>
              <w:spacing w:after="120"/>
              <w:jc w:val="both"/>
              <w:rPr>
                <w:rFonts w:ascii="Verdana" w:hAnsi="Verdana" w:cs="Arial"/>
                <w:sz w:val="20"/>
                <w:szCs w:val="20"/>
              </w:rPr>
            </w:pPr>
            <w:r w:rsidRPr="008F7F50">
              <w:rPr>
                <w:rFonts w:ascii="Verdana" w:hAnsi="Verdana" w:cs="Arial"/>
                <w:sz w:val="20"/>
                <w:szCs w:val="20"/>
              </w:rPr>
              <w:t xml:space="preserve">Technologie čištění spalin je navržena suchým způsobem s následnou povrchovou filtrací na filtračních elementech s implementovaným katalyzátorem zajišťujícím redukci látek typu PCCD/F a </w:t>
            </w:r>
            <w:proofErr w:type="spellStart"/>
            <w:r w:rsidRPr="008F7F50">
              <w:rPr>
                <w:rFonts w:ascii="Verdana" w:hAnsi="Verdana" w:cs="Arial"/>
                <w:sz w:val="20"/>
                <w:szCs w:val="20"/>
              </w:rPr>
              <w:t>NO</w:t>
            </w:r>
            <w:r w:rsidRPr="008F7F50">
              <w:rPr>
                <w:rFonts w:ascii="Verdana" w:hAnsi="Verdana" w:cs="Arial"/>
                <w:sz w:val="20"/>
                <w:szCs w:val="20"/>
                <w:vertAlign w:val="subscript"/>
              </w:rPr>
              <w:t>x</w:t>
            </w:r>
            <w:proofErr w:type="spellEnd"/>
            <w:r w:rsidRPr="008F7F50">
              <w:rPr>
                <w:rFonts w:ascii="Verdana" w:hAnsi="Verdana" w:cs="Arial"/>
                <w:sz w:val="20"/>
                <w:szCs w:val="20"/>
              </w:rPr>
              <w:t xml:space="preserve">  </w:t>
            </w:r>
          </w:p>
          <w:p w:rsidR="00642F61" w:rsidRPr="006254B8" w:rsidRDefault="00642F61" w:rsidP="00CA552A">
            <w:pPr>
              <w:rPr>
                <w:rFonts w:ascii="Verdana" w:hAnsi="Verdana" w:cs="Arial"/>
                <w:b/>
                <w:sz w:val="20"/>
                <w:szCs w:val="20"/>
                <w:u w:val="single"/>
              </w:rPr>
            </w:pPr>
          </w:p>
        </w:tc>
        <w:tc>
          <w:tcPr>
            <w:tcW w:w="5843" w:type="dxa"/>
            <w:tcBorders>
              <w:bottom w:val="nil"/>
            </w:tcBorders>
          </w:tcPr>
          <w:p w:rsidR="002565D9" w:rsidRPr="006254B8" w:rsidRDefault="00A1239E" w:rsidP="00A1239E">
            <w:pPr>
              <w:rPr>
                <w:rFonts w:ascii="Verdana" w:hAnsi="Verdana" w:cs="Arial"/>
                <w:sz w:val="20"/>
                <w:szCs w:val="20"/>
              </w:rPr>
            </w:pPr>
            <w:r>
              <w:rPr>
                <w:rFonts w:ascii="Verdana" w:hAnsi="Verdana" w:cs="Arial"/>
                <w:sz w:val="20"/>
                <w:szCs w:val="20"/>
              </w:rPr>
              <w:t>Zvolený technologický způsob je nejvhodnější z hlediska typu spalovaného paliva. Respektuje moderní trend v oblasti čištění spalin. Zvolená technologie je ekonomičtější, než ostatní technologie a má vysokou účinnost.</w:t>
            </w:r>
          </w:p>
        </w:tc>
      </w:tr>
      <w:tr w:rsidR="00CA552A" w:rsidRPr="006254B8" w:rsidTr="00CA552A">
        <w:trPr>
          <w:gridAfter w:val="1"/>
          <w:wAfter w:w="76" w:type="dxa"/>
          <w:trHeight w:val="498"/>
        </w:trPr>
        <w:tc>
          <w:tcPr>
            <w:tcW w:w="3369" w:type="dxa"/>
            <w:tcBorders>
              <w:top w:val="nil"/>
              <w:bottom w:val="nil"/>
            </w:tcBorders>
            <w:vAlign w:val="center"/>
          </w:tcPr>
          <w:p w:rsidR="00CA552A" w:rsidRPr="006254B8" w:rsidRDefault="00CA552A" w:rsidP="005E1088">
            <w:pPr>
              <w:rPr>
                <w:rFonts w:ascii="Verdana" w:hAnsi="Verdana" w:cs="Arial"/>
                <w:b/>
                <w:sz w:val="20"/>
                <w:szCs w:val="20"/>
                <w:u w:val="single"/>
              </w:rPr>
            </w:pPr>
          </w:p>
        </w:tc>
        <w:tc>
          <w:tcPr>
            <w:tcW w:w="5843" w:type="dxa"/>
            <w:tcBorders>
              <w:top w:val="nil"/>
              <w:bottom w:val="nil"/>
            </w:tcBorders>
          </w:tcPr>
          <w:p w:rsidR="00CA552A" w:rsidRPr="006254B8" w:rsidRDefault="00CA552A" w:rsidP="0090737A">
            <w:pPr>
              <w:spacing w:after="120"/>
              <w:jc w:val="both"/>
              <w:rPr>
                <w:rFonts w:ascii="Verdana" w:hAnsi="Verdana" w:cs="Arial"/>
                <w:sz w:val="20"/>
                <w:szCs w:val="20"/>
              </w:rPr>
            </w:pPr>
          </w:p>
        </w:tc>
      </w:tr>
      <w:tr w:rsidR="003D0072" w:rsidRPr="006254B8" w:rsidTr="00CA552A">
        <w:trPr>
          <w:gridAfter w:val="1"/>
          <w:wAfter w:w="76" w:type="dxa"/>
          <w:trHeight w:val="478"/>
        </w:trPr>
        <w:tc>
          <w:tcPr>
            <w:tcW w:w="3369" w:type="dxa"/>
            <w:tcBorders>
              <w:top w:val="nil"/>
              <w:bottom w:val="nil"/>
            </w:tcBorders>
            <w:vAlign w:val="center"/>
          </w:tcPr>
          <w:p w:rsidR="003D0072" w:rsidRPr="006254B8" w:rsidRDefault="003D0072" w:rsidP="003D0072">
            <w:pPr>
              <w:rPr>
                <w:rFonts w:ascii="Verdana" w:hAnsi="Verdana" w:cs="Arial"/>
                <w:b/>
                <w:sz w:val="20"/>
                <w:szCs w:val="20"/>
                <w:u w:val="single"/>
              </w:rPr>
            </w:pPr>
          </w:p>
        </w:tc>
        <w:tc>
          <w:tcPr>
            <w:tcW w:w="5843" w:type="dxa"/>
            <w:tcBorders>
              <w:top w:val="nil"/>
              <w:bottom w:val="nil"/>
            </w:tcBorders>
          </w:tcPr>
          <w:p w:rsidR="003D0072" w:rsidRPr="006254B8" w:rsidRDefault="003D0072" w:rsidP="0003740C">
            <w:pPr>
              <w:pStyle w:val="Odstavecseseznamem"/>
              <w:ind w:left="0"/>
              <w:jc w:val="both"/>
              <w:rPr>
                <w:rFonts w:ascii="Verdana" w:hAnsi="Verdana" w:cs="Arial"/>
                <w:sz w:val="20"/>
                <w:szCs w:val="20"/>
              </w:rPr>
            </w:pPr>
          </w:p>
        </w:tc>
      </w:tr>
      <w:tr w:rsidR="003D0072" w:rsidRPr="006254B8" w:rsidTr="00CA552A">
        <w:trPr>
          <w:gridAfter w:val="1"/>
          <w:wAfter w:w="76" w:type="dxa"/>
          <w:trHeight w:val="498"/>
        </w:trPr>
        <w:tc>
          <w:tcPr>
            <w:tcW w:w="3369" w:type="dxa"/>
            <w:tcBorders>
              <w:top w:val="nil"/>
              <w:bottom w:val="nil"/>
            </w:tcBorders>
            <w:vAlign w:val="center"/>
          </w:tcPr>
          <w:p w:rsidR="003D0072" w:rsidRPr="006254B8" w:rsidRDefault="003D0072" w:rsidP="003D0072">
            <w:pPr>
              <w:rPr>
                <w:rFonts w:ascii="Verdana" w:hAnsi="Verdana" w:cs="Arial"/>
                <w:b/>
                <w:sz w:val="20"/>
                <w:szCs w:val="20"/>
                <w:u w:val="single"/>
              </w:rPr>
            </w:pPr>
          </w:p>
        </w:tc>
        <w:tc>
          <w:tcPr>
            <w:tcW w:w="5843" w:type="dxa"/>
            <w:tcBorders>
              <w:top w:val="nil"/>
              <w:bottom w:val="nil"/>
            </w:tcBorders>
          </w:tcPr>
          <w:p w:rsidR="003D0072" w:rsidRPr="006254B8" w:rsidRDefault="003D0072" w:rsidP="0003740C">
            <w:pPr>
              <w:pStyle w:val="Odstavecseseznamem"/>
              <w:ind w:left="0"/>
              <w:jc w:val="both"/>
              <w:rPr>
                <w:rFonts w:ascii="Verdana" w:hAnsi="Verdana" w:cs="Arial"/>
                <w:sz w:val="20"/>
                <w:szCs w:val="20"/>
              </w:rPr>
            </w:pPr>
          </w:p>
        </w:tc>
      </w:tr>
      <w:tr w:rsidR="003D0072" w:rsidRPr="006254B8" w:rsidTr="00CA552A">
        <w:trPr>
          <w:gridAfter w:val="1"/>
          <w:wAfter w:w="76" w:type="dxa"/>
          <w:trHeight w:val="420"/>
        </w:trPr>
        <w:tc>
          <w:tcPr>
            <w:tcW w:w="3369" w:type="dxa"/>
            <w:tcBorders>
              <w:top w:val="nil"/>
              <w:bottom w:val="nil"/>
            </w:tcBorders>
            <w:vAlign w:val="center"/>
          </w:tcPr>
          <w:p w:rsidR="003D0072" w:rsidRPr="006254B8" w:rsidRDefault="003D0072" w:rsidP="003D0072">
            <w:pPr>
              <w:rPr>
                <w:rFonts w:ascii="Verdana" w:hAnsi="Verdana" w:cs="Arial"/>
                <w:b/>
                <w:sz w:val="20"/>
                <w:szCs w:val="20"/>
                <w:u w:val="single"/>
              </w:rPr>
            </w:pPr>
          </w:p>
        </w:tc>
        <w:tc>
          <w:tcPr>
            <w:tcW w:w="5843" w:type="dxa"/>
            <w:tcBorders>
              <w:top w:val="nil"/>
              <w:bottom w:val="nil"/>
            </w:tcBorders>
          </w:tcPr>
          <w:p w:rsidR="003D0072" w:rsidRPr="006254B8" w:rsidRDefault="003D0072" w:rsidP="0003740C">
            <w:pPr>
              <w:pStyle w:val="Odstavecseseznamem"/>
              <w:ind w:left="0"/>
              <w:jc w:val="both"/>
              <w:rPr>
                <w:rFonts w:ascii="Verdana" w:hAnsi="Verdana" w:cs="Arial"/>
                <w:sz w:val="20"/>
                <w:szCs w:val="20"/>
              </w:rPr>
            </w:pPr>
          </w:p>
        </w:tc>
      </w:tr>
      <w:tr w:rsidR="003D0072" w:rsidRPr="006254B8" w:rsidTr="00CA552A">
        <w:trPr>
          <w:gridAfter w:val="1"/>
          <w:wAfter w:w="76" w:type="dxa"/>
          <w:trHeight w:val="698"/>
        </w:trPr>
        <w:tc>
          <w:tcPr>
            <w:tcW w:w="3369" w:type="dxa"/>
            <w:tcBorders>
              <w:top w:val="nil"/>
              <w:bottom w:val="nil"/>
            </w:tcBorders>
            <w:vAlign w:val="center"/>
          </w:tcPr>
          <w:p w:rsidR="003D0072" w:rsidRPr="006254B8" w:rsidRDefault="003D0072" w:rsidP="003D0072">
            <w:pPr>
              <w:rPr>
                <w:rFonts w:ascii="Verdana" w:hAnsi="Verdana" w:cs="Arial"/>
                <w:b/>
                <w:sz w:val="20"/>
                <w:szCs w:val="20"/>
                <w:u w:val="single"/>
              </w:rPr>
            </w:pPr>
          </w:p>
        </w:tc>
        <w:tc>
          <w:tcPr>
            <w:tcW w:w="5843" w:type="dxa"/>
            <w:tcBorders>
              <w:top w:val="nil"/>
              <w:bottom w:val="nil"/>
            </w:tcBorders>
          </w:tcPr>
          <w:p w:rsidR="003D0072" w:rsidRPr="006254B8" w:rsidRDefault="003D0072" w:rsidP="0003740C">
            <w:pPr>
              <w:pStyle w:val="Odstavecseseznamem"/>
              <w:ind w:left="0"/>
              <w:jc w:val="both"/>
              <w:rPr>
                <w:rFonts w:ascii="Verdana" w:hAnsi="Verdana" w:cs="Arial"/>
                <w:sz w:val="20"/>
                <w:szCs w:val="20"/>
              </w:rPr>
            </w:pPr>
          </w:p>
        </w:tc>
      </w:tr>
      <w:tr w:rsidR="003D0072" w:rsidRPr="006254B8" w:rsidTr="0098383F">
        <w:trPr>
          <w:gridAfter w:val="1"/>
          <w:wAfter w:w="76" w:type="dxa"/>
          <w:trHeight w:val="87"/>
        </w:trPr>
        <w:tc>
          <w:tcPr>
            <w:tcW w:w="3369" w:type="dxa"/>
            <w:tcBorders>
              <w:top w:val="nil"/>
            </w:tcBorders>
            <w:vAlign w:val="center"/>
          </w:tcPr>
          <w:p w:rsidR="003D0072" w:rsidRPr="006254B8" w:rsidRDefault="003D0072" w:rsidP="003D0072">
            <w:pPr>
              <w:rPr>
                <w:rFonts w:ascii="Verdana" w:hAnsi="Verdana" w:cs="Arial"/>
                <w:b/>
                <w:sz w:val="20"/>
                <w:szCs w:val="20"/>
                <w:u w:val="single"/>
              </w:rPr>
            </w:pPr>
          </w:p>
        </w:tc>
        <w:tc>
          <w:tcPr>
            <w:tcW w:w="5843" w:type="dxa"/>
            <w:tcBorders>
              <w:top w:val="nil"/>
            </w:tcBorders>
          </w:tcPr>
          <w:p w:rsidR="003D0072" w:rsidRPr="006254B8" w:rsidRDefault="003D0072" w:rsidP="005E1088">
            <w:pPr>
              <w:pStyle w:val="Odstavecseseznamem"/>
              <w:ind w:left="0"/>
              <w:jc w:val="both"/>
              <w:rPr>
                <w:rFonts w:ascii="Verdana" w:hAnsi="Verdana" w:cs="Arial"/>
                <w:sz w:val="20"/>
                <w:szCs w:val="20"/>
              </w:rPr>
            </w:pPr>
          </w:p>
        </w:tc>
      </w:tr>
      <w:tr w:rsidR="003D0072" w:rsidRPr="006254B8" w:rsidTr="00CA552A">
        <w:trPr>
          <w:gridAfter w:val="1"/>
          <w:wAfter w:w="76" w:type="dxa"/>
          <w:trHeight w:val="224"/>
        </w:trPr>
        <w:tc>
          <w:tcPr>
            <w:tcW w:w="3369" w:type="dxa"/>
            <w:tcBorders>
              <w:top w:val="nil"/>
            </w:tcBorders>
            <w:vAlign w:val="center"/>
          </w:tcPr>
          <w:p w:rsidR="003D0072" w:rsidRPr="006254B8" w:rsidRDefault="003D0072" w:rsidP="003D0072">
            <w:pPr>
              <w:rPr>
                <w:rFonts w:ascii="Verdana" w:hAnsi="Verdana" w:cs="Arial"/>
                <w:b/>
                <w:bCs/>
                <w:sz w:val="20"/>
                <w:szCs w:val="20"/>
                <w:u w:val="single"/>
              </w:rPr>
            </w:pPr>
          </w:p>
        </w:tc>
        <w:tc>
          <w:tcPr>
            <w:tcW w:w="5843" w:type="dxa"/>
            <w:tcBorders>
              <w:top w:val="nil"/>
            </w:tcBorders>
          </w:tcPr>
          <w:p w:rsidR="003D0072" w:rsidRPr="006254B8" w:rsidRDefault="003D0072" w:rsidP="003651C4">
            <w:pPr>
              <w:pStyle w:val="Odstavecseseznamem"/>
              <w:ind w:left="0"/>
              <w:jc w:val="both"/>
              <w:rPr>
                <w:rFonts w:ascii="Verdana" w:hAnsi="Verdana" w:cs="Arial"/>
                <w:sz w:val="20"/>
                <w:szCs w:val="20"/>
              </w:rPr>
            </w:pPr>
          </w:p>
        </w:tc>
      </w:tr>
    </w:tbl>
    <w:p w:rsidR="00240800" w:rsidRPr="006254B8" w:rsidRDefault="00240800" w:rsidP="00240800">
      <w:pPr>
        <w:pStyle w:val="Odstavecseseznamem"/>
        <w:ind w:left="0"/>
        <w:rPr>
          <w:rFonts w:ascii="Verdana" w:hAnsi="Verdana" w:cs="Arial"/>
          <w:color w:val="FF0000"/>
          <w:sz w:val="20"/>
          <w:szCs w:val="20"/>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5843"/>
      </w:tblGrid>
      <w:tr w:rsidR="00240800" w:rsidRPr="006254B8">
        <w:tc>
          <w:tcPr>
            <w:tcW w:w="9212" w:type="dxa"/>
            <w:gridSpan w:val="2"/>
          </w:tcPr>
          <w:p w:rsidR="00240800" w:rsidRPr="006254B8" w:rsidRDefault="00240800" w:rsidP="00177BD0">
            <w:pPr>
              <w:jc w:val="center"/>
              <w:rPr>
                <w:rFonts w:ascii="Verdana" w:hAnsi="Verdana" w:cs="Arial"/>
                <w:b/>
                <w:sz w:val="20"/>
                <w:szCs w:val="20"/>
              </w:rPr>
            </w:pPr>
            <w:r w:rsidRPr="006254B8">
              <w:rPr>
                <w:rFonts w:ascii="Verdana" w:hAnsi="Verdana" w:cs="Arial"/>
                <w:b/>
                <w:sz w:val="20"/>
                <w:szCs w:val="20"/>
              </w:rPr>
              <w:t>Odůvodnění stanovení základních a dílčích hodnotících kritérií ve vztahu k potřebám veřejného zadavatele</w:t>
            </w:r>
            <w:r w:rsidR="00B23954" w:rsidRPr="006254B8">
              <w:rPr>
                <w:rFonts w:ascii="Verdana" w:hAnsi="Verdana" w:cs="Arial"/>
                <w:b/>
                <w:sz w:val="20"/>
                <w:szCs w:val="20"/>
              </w:rPr>
              <w:t xml:space="preserve"> </w:t>
            </w:r>
          </w:p>
          <w:p w:rsidR="00240800" w:rsidRPr="006254B8" w:rsidRDefault="00240800" w:rsidP="00177BD0">
            <w:pPr>
              <w:pStyle w:val="Odstavecseseznamem"/>
              <w:ind w:left="0"/>
              <w:rPr>
                <w:rFonts w:ascii="Verdana" w:hAnsi="Verdana" w:cs="Arial"/>
                <w:color w:val="FF0000"/>
                <w:sz w:val="20"/>
                <w:szCs w:val="20"/>
              </w:rPr>
            </w:pPr>
          </w:p>
        </w:tc>
      </w:tr>
      <w:tr w:rsidR="00240800" w:rsidRPr="006254B8">
        <w:tc>
          <w:tcPr>
            <w:tcW w:w="3369" w:type="dxa"/>
          </w:tcPr>
          <w:p w:rsidR="00240800" w:rsidRPr="006254B8" w:rsidRDefault="00240800" w:rsidP="00177BD0">
            <w:pPr>
              <w:jc w:val="center"/>
              <w:rPr>
                <w:rFonts w:ascii="Verdana" w:hAnsi="Verdana" w:cs="Arial"/>
                <w:b/>
                <w:sz w:val="20"/>
                <w:szCs w:val="20"/>
              </w:rPr>
            </w:pPr>
            <w:r w:rsidRPr="006254B8">
              <w:rPr>
                <w:rFonts w:ascii="Verdana" w:hAnsi="Verdana" w:cs="Arial"/>
                <w:b/>
                <w:sz w:val="20"/>
                <w:szCs w:val="20"/>
              </w:rPr>
              <w:t xml:space="preserve">Hodnotící kritérium </w:t>
            </w:r>
          </w:p>
        </w:tc>
        <w:tc>
          <w:tcPr>
            <w:tcW w:w="5843" w:type="dxa"/>
          </w:tcPr>
          <w:p w:rsidR="00240800" w:rsidRPr="006254B8" w:rsidRDefault="00240800" w:rsidP="00177BD0">
            <w:pPr>
              <w:jc w:val="center"/>
              <w:rPr>
                <w:rFonts w:ascii="Verdana" w:hAnsi="Verdana" w:cs="Arial"/>
                <w:b/>
                <w:sz w:val="20"/>
                <w:szCs w:val="20"/>
              </w:rPr>
            </w:pPr>
            <w:r w:rsidRPr="006254B8">
              <w:rPr>
                <w:rFonts w:ascii="Verdana" w:hAnsi="Verdana" w:cs="Arial"/>
                <w:b/>
                <w:sz w:val="20"/>
                <w:szCs w:val="20"/>
              </w:rPr>
              <w:t xml:space="preserve">Odůvodnění </w:t>
            </w:r>
          </w:p>
        </w:tc>
      </w:tr>
      <w:tr w:rsidR="004043A2" w:rsidRPr="006254B8" w:rsidTr="004043A2">
        <w:trPr>
          <w:trHeight w:val="985"/>
        </w:trPr>
        <w:tc>
          <w:tcPr>
            <w:tcW w:w="3369" w:type="dxa"/>
          </w:tcPr>
          <w:p w:rsidR="004043A2" w:rsidRPr="006254B8" w:rsidRDefault="005E30E8" w:rsidP="005E30E8">
            <w:pPr>
              <w:pStyle w:val="Odstavecseseznamem"/>
              <w:ind w:left="0"/>
              <w:jc w:val="both"/>
              <w:rPr>
                <w:rFonts w:ascii="Verdana" w:hAnsi="Verdana" w:cs="Arial"/>
                <w:sz w:val="20"/>
                <w:szCs w:val="20"/>
              </w:rPr>
            </w:pPr>
            <w:r w:rsidRPr="006254B8">
              <w:rPr>
                <w:rFonts w:ascii="Verdana" w:hAnsi="Verdana" w:cs="Arial"/>
                <w:sz w:val="20"/>
                <w:szCs w:val="20"/>
              </w:rPr>
              <w:t>Nabídky budou hodnoceny v souladu s § 78 odst. 1 písm. b) zákona podle nejnižší nabídkové ceny</w:t>
            </w:r>
          </w:p>
        </w:tc>
        <w:tc>
          <w:tcPr>
            <w:tcW w:w="5843" w:type="dxa"/>
          </w:tcPr>
          <w:p w:rsidR="004043A2" w:rsidRPr="006254B8" w:rsidRDefault="005E30E8" w:rsidP="005E30E8">
            <w:pPr>
              <w:pStyle w:val="Odstavecseseznamem"/>
              <w:ind w:left="0"/>
              <w:jc w:val="both"/>
              <w:rPr>
                <w:rFonts w:ascii="Verdana" w:hAnsi="Verdana" w:cs="Arial"/>
                <w:sz w:val="20"/>
                <w:szCs w:val="20"/>
              </w:rPr>
            </w:pPr>
            <w:r w:rsidRPr="006254B8">
              <w:rPr>
                <w:rFonts w:ascii="Verdana" w:hAnsi="Verdana" w:cs="Arial"/>
                <w:sz w:val="20"/>
                <w:szCs w:val="20"/>
              </w:rPr>
              <w:t>Zadavatel hodnotit pouze dle nejnižší nabídkové ceny</w:t>
            </w:r>
            <w:r w:rsidR="000E0821" w:rsidRPr="006254B8">
              <w:rPr>
                <w:rFonts w:ascii="Verdana" w:hAnsi="Verdana" w:cs="Arial"/>
                <w:sz w:val="20"/>
                <w:szCs w:val="20"/>
              </w:rPr>
              <w:t xml:space="preserve"> v Kč bez DPH</w:t>
            </w:r>
            <w:r w:rsidR="00983C62">
              <w:rPr>
                <w:rFonts w:ascii="Verdana" w:hAnsi="Verdana" w:cs="Arial"/>
                <w:sz w:val="20"/>
                <w:szCs w:val="20"/>
              </w:rPr>
              <w:t xml:space="preserve">. </w:t>
            </w:r>
            <w:r w:rsidR="00983C62" w:rsidRPr="006254B8">
              <w:rPr>
                <w:rFonts w:ascii="Verdana" w:hAnsi="Verdana" w:cs="Arial"/>
                <w:sz w:val="20"/>
                <w:szCs w:val="20"/>
              </w:rPr>
              <w:t>Zadavatel stanovil v zadávací dokumentaci technické parametry, které musí být uchazeči splněny, a proto se rozhodl nabídky jednotlivých uchazečů hodnotit dle nabídkové ceny v Kč bez DPH</w:t>
            </w:r>
          </w:p>
          <w:p w:rsidR="004043A2" w:rsidRPr="006254B8" w:rsidRDefault="004043A2" w:rsidP="0050419F">
            <w:pPr>
              <w:pStyle w:val="Odstavecseseznamem"/>
              <w:ind w:left="0"/>
              <w:rPr>
                <w:rFonts w:ascii="Verdana" w:hAnsi="Verdana" w:cs="Arial"/>
                <w:color w:val="FF0000"/>
                <w:sz w:val="20"/>
                <w:szCs w:val="20"/>
              </w:rPr>
            </w:pPr>
          </w:p>
          <w:p w:rsidR="004043A2" w:rsidRPr="006254B8" w:rsidRDefault="004043A2" w:rsidP="0050419F">
            <w:pPr>
              <w:pStyle w:val="Odstavecseseznamem"/>
              <w:ind w:left="0"/>
              <w:rPr>
                <w:rFonts w:ascii="Verdana" w:hAnsi="Verdana" w:cs="Arial"/>
                <w:sz w:val="20"/>
                <w:szCs w:val="20"/>
              </w:rPr>
            </w:pPr>
          </w:p>
        </w:tc>
      </w:tr>
    </w:tbl>
    <w:p w:rsidR="00240800" w:rsidRPr="006254B8" w:rsidRDefault="00240800" w:rsidP="00240800">
      <w:pPr>
        <w:pStyle w:val="Odstavecseseznamem"/>
        <w:ind w:left="0"/>
        <w:rPr>
          <w:rFonts w:ascii="Verdana" w:hAnsi="Verdana" w:cs="Arial"/>
          <w:color w:val="FF0000"/>
          <w:sz w:val="20"/>
          <w:szCs w:val="20"/>
        </w:rPr>
      </w:pPr>
    </w:p>
    <w:p w:rsidR="00240800" w:rsidRPr="006254B8" w:rsidRDefault="00240800" w:rsidP="00240800">
      <w:pPr>
        <w:pStyle w:val="Odstavecseseznamem"/>
        <w:ind w:left="0"/>
        <w:rPr>
          <w:rFonts w:ascii="Verdana" w:hAnsi="Verdana" w:cs="Arial"/>
          <w:color w:val="FF0000"/>
          <w:sz w:val="20"/>
          <w:szCs w:val="20"/>
        </w:rPr>
      </w:pPr>
    </w:p>
    <w:p w:rsidR="00240800" w:rsidRPr="006254B8" w:rsidRDefault="00240800" w:rsidP="00240800">
      <w:pPr>
        <w:pStyle w:val="Odstavecseseznamem"/>
        <w:ind w:left="0"/>
        <w:rPr>
          <w:rFonts w:ascii="Verdana" w:hAnsi="Verdana" w:cs="Arial"/>
          <w:color w:val="FF0000"/>
          <w:sz w:val="20"/>
          <w:szCs w:val="20"/>
        </w:rPr>
      </w:pPr>
    </w:p>
    <w:p w:rsidR="00BA2CF7" w:rsidRPr="006254B8" w:rsidRDefault="00BA2CF7" w:rsidP="00240800">
      <w:pPr>
        <w:pStyle w:val="Odstavecseseznamem"/>
        <w:ind w:left="0"/>
        <w:rPr>
          <w:rFonts w:ascii="Verdana" w:hAnsi="Verdana" w:cs="Arial"/>
          <w:sz w:val="20"/>
          <w:szCs w:val="20"/>
        </w:rPr>
      </w:pPr>
    </w:p>
    <w:sectPr w:rsidR="00BA2CF7" w:rsidRPr="006254B8" w:rsidSect="00C17E11">
      <w:headerReference w:type="default" r:id="rId8"/>
      <w:footerReference w:type="even" r:id="rId9"/>
      <w:footerReference w:type="default" r:id="rId10"/>
      <w:pgSz w:w="11906" w:h="16838"/>
      <w:pgMar w:top="709"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827" w:rsidRDefault="00110827">
      <w:r>
        <w:separator/>
      </w:r>
    </w:p>
  </w:endnote>
  <w:endnote w:type="continuationSeparator" w:id="0">
    <w:p w:rsidR="00110827" w:rsidRDefault="0011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15C" w:rsidRDefault="00826185" w:rsidP="00177BD0">
    <w:pPr>
      <w:pStyle w:val="Zpat"/>
      <w:framePr w:wrap="around" w:vAnchor="text" w:hAnchor="margin" w:xAlign="center" w:y="1"/>
      <w:rPr>
        <w:rStyle w:val="slostrnky"/>
      </w:rPr>
    </w:pPr>
    <w:r>
      <w:rPr>
        <w:rStyle w:val="slostrnky"/>
      </w:rPr>
      <w:fldChar w:fldCharType="begin"/>
    </w:r>
    <w:r w:rsidR="0099515C">
      <w:rPr>
        <w:rStyle w:val="slostrnky"/>
      </w:rPr>
      <w:instrText xml:space="preserve">PAGE  </w:instrText>
    </w:r>
    <w:r>
      <w:rPr>
        <w:rStyle w:val="slostrnky"/>
      </w:rPr>
      <w:fldChar w:fldCharType="end"/>
    </w:r>
  </w:p>
  <w:p w:rsidR="0099515C" w:rsidRDefault="0099515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15C" w:rsidRDefault="00826185" w:rsidP="00177BD0">
    <w:pPr>
      <w:pStyle w:val="Zpat"/>
      <w:framePr w:wrap="around" w:vAnchor="text" w:hAnchor="margin" w:xAlign="center" w:y="1"/>
      <w:rPr>
        <w:rStyle w:val="slostrnky"/>
      </w:rPr>
    </w:pPr>
    <w:r>
      <w:rPr>
        <w:rStyle w:val="slostrnky"/>
      </w:rPr>
      <w:fldChar w:fldCharType="begin"/>
    </w:r>
    <w:r w:rsidR="0099515C">
      <w:rPr>
        <w:rStyle w:val="slostrnky"/>
      </w:rPr>
      <w:instrText xml:space="preserve">PAGE  </w:instrText>
    </w:r>
    <w:r>
      <w:rPr>
        <w:rStyle w:val="slostrnky"/>
      </w:rPr>
      <w:fldChar w:fldCharType="separate"/>
    </w:r>
    <w:r w:rsidR="00F3749A">
      <w:rPr>
        <w:rStyle w:val="slostrnky"/>
        <w:noProof/>
      </w:rPr>
      <w:t>1</w:t>
    </w:r>
    <w:r>
      <w:rPr>
        <w:rStyle w:val="slostrnky"/>
      </w:rPr>
      <w:fldChar w:fldCharType="end"/>
    </w:r>
  </w:p>
  <w:p w:rsidR="0099515C" w:rsidRDefault="0099515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827" w:rsidRDefault="00110827">
      <w:r>
        <w:separator/>
      </w:r>
    </w:p>
  </w:footnote>
  <w:footnote w:type="continuationSeparator" w:id="0">
    <w:p w:rsidR="00110827" w:rsidRDefault="001108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E11" w:rsidRDefault="00C17E11" w:rsidP="00C17E11">
    <w:pPr>
      <w:pStyle w:val="Zhlav"/>
      <w:tabs>
        <w:tab w:val="clear" w:pos="4536"/>
        <w:tab w:val="center" w:pos="6521"/>
      </w:tabs>
    </w:pPr>
    <w:r>
      <w:rPr>
        <w:noProof/>
      </w:rPr>
      <w:drawing>
        <wp:inline distT="0" distB="0" distL="0" distR="0">
          <wp:extent cx="2130425" cy="422910"/>
          <wp:effectExtent l="0" t="0" r="3175" b="0"/>
          <wp:docPr id="4" name="Obrázek 4" descr="EU_a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_a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0425" cy="422910"/>
                  </a:xfrm>
                  <a:prstGeom prst="rect">
                    <a:avLst/>
                  </a:prstGeom>
                  <a:noFill/>
                  <a:ln>
                    <a:noFill/>
                  </a:ln>
                </pic:spPr>
              </pic:pic>
            </a:graphicData>
          </a:graphic>
        </wp:inline>
      </w:drawing>
    </w:r>
    <w:r w:rsidR="00790135">
      <w:rPr>
        <w:b/>
      </w:rPr>
      <w:tab/>
    </w:r>
    <w:r>
      <w:rPr>
        <w:noProof/>
      </w:rPr>
      <w:drawing>
        <wp:inline distT="0" distB="0" distL="0" distR="0">
          <wp:extent cx="1561465" cy="319405"/>
          <wp:effectExtent l="0" t="0" r="635" b="4445"/>
          <wp:docPr id="5" name="Obrázek 5" descr="OPPI_barva_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PI_barva_d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1465" cy="319405"/>
                  </a:xfrm>
                  <a:prstGeom prst="rect">
                    <a:avLst/>
                  </a:prstGeom>
                  <a:noFill/>
                  <a:ln>
                    <a:noFill/>
                  </a:ln>
                </pic:spPr>
              </pic:pic>
            </a:graphicData>
          </a:graphic>
        </wp:inline>
      </w:drawing>
    </w:r>
  </w:p>
  <w:p w:rsidR="00790135" w:rsidRDefault="00C17E11" w:rsidP="00C17E11">
    <w:pPr>
      <w:pStyle w:val="Zhlav"/>
      <w:tabs>
        <w:tab w:val="clear" w:pos="4536"/>
        <w:tab w:val="clear" w:pos="9072"/>
        <w:tab w:val="left" w:pos="1454"/>
        <w:tab w:val="left" w:pos="7375"/>
      </w:tabs>
      <w:rPr>
        <w:b/>
      </w:rPr>
    </w:pPr>
    <w:r>
      <w:rPr>
        <w:b/>
      </w:rPr>
      <w:tab/>
    </w:r>
  </w:p>
  <w:p w:rsidR="00790135" w:rsidRDefault="00790135">
    <w:pPr>
      <w:pStyle w:val="Zhlav"/>
      <w:rPr>
        <w:b/>
      </w:rPr>
    </w:pPr>
  </w:p>
  <w:p w:rsidR="00790135" w:rsidRDefault="00790135">
    <w:pPr>
      <w:pStyle w:val="Zhlav"/>
      <w:rPr>
        <w:b/>
      </w:rPr>
    </w:pPr>
  </w:p>
  <w:p w:rsidR="007044D1" w:rsidRPr="000C520B" w:rsidRDefault="007044D1">
    <w:pPr>
      <w:pStyle w:val="Zhlav"/>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95A45A6C"/>
    <w:lvl w:ilvl="0">
      <w:start w:val="1"/>
      <w:numFmt w:val="decimal"/>
      <w:lvlText w:val="%1."/>
      <w:lvlJc w:val="left"/>
      <w:pPr>
        <w:tabs>
          <w:tab w:val="num" w:pos="340"/>
        </w:tabs>
        <w:ind w:left="340" w:hanging="340"/>
      </w:pPr>
      <w:rPr>
        <w:rFonts w:ascii="Verdana" w:hAnsi="Verdana" w:hint="default"/>
        <w:sz w:val="18"/>
        <w:szCs w:val="18"/>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nsid w:val="00740C61"/>
    <w:multiLevelType w:val="hybridMultilevel"/>
    <w:tmpl w:val="6FA44D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nsid w:val="048939D3"/>
    <w:multiLevelType w:val="hybridMultilevel"/>
    <w:tmpl w:val="36F2595C"/>
    <w:lvl w:ilvl="0" w:tplc="5582BD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7504095"/>
    <w:multiLevelType w:val="hybridMultilevel"/>
    <w:tmpl w:val="47061002"/>
    <w:lvl w:ilvl="0" w:tplc="1F1AA0D2">
      <w:numFmt w:val="bullet"/>
      <w:lvlText w:val="-"/>
      <w:lvlJc w:val="left"/>
      <w:pPr>
        <w:ind w:left="348" w:hanging="360"/>
      </w:pPr>
      <w:rPr>
        <w:rFonts w:ascii="Verdana" w:eastAsia="Times New Roman" w:hAnsi="Verdana" w:cs="Times New Roman" w:hint="default"/>
      </w:rPr>
    </w:lvl>
    <w:lvl w:ilvl="1" w:tplc="04090003" w:tentative="1">
      <w:start w:val="1"/>
      <w:numFmt w:val="bullet"/>
      <w:lvlText w:val="o"/>
      <w:lvlJc w:val="left"/>
      <w:pPr>
        <w:ind w:left="1068" w:hanging="360"/>
      </w:pPr>
      <w:rPr>
        <w:rFonts w:ascii="Courier New" w:hAnsi="Courier New" w:cs="Courier New" w:hint="default"/>
      </w:rPr>
    </w:lvl>
    <w:lvl w:ilvl="2" w:tplc="04090005" w:tentative="1">
      <w:start w:val="1"/>
      <w:numFmt w:val="bullet"/>
      <w:lvlText w:val=""/>
      <w:lvlJc w:val="left"/>
      <w:pPr>
        <w:ind w:left="1788" w:hanging="360"/>
      </w:pPr>
      <w:rPr>
        <w:rFonts w:ascii="Wingdings" w:hAnsi="Wingdings" w:hint="default"/>
      </w:rPr>
    </w:lvl>
    <w:lvl w:ilvl="3" w:tplc="04090001" w:tentative="1">
      <w:start w:val="1"/>
      <w:numFmt w:val="bullet"/>
      <w:lvlText w:val=""/>
      <w:lvlJc w:val="left"/>
      <w:pPr>
        <w:ind w:left="2508" w:hanging="360"/>
      </w:pPr>
      <w:rPr>
        <w:rFonts w:ascii="Symbol" w:hAnsi="Symbol" w:hint="default"/>
      </w:rPr>
    </w:lvl>
    <w:lvl w:ilvl="4" w:tplc="04090003" w:tentative="1">
      <w:start w:val="1"/>
      <w:numFmt w:val="bullet"/>
      <w:lvlText w:val="o"/>
      <w:lvlJc w:val="left"/>
      <w:pPr>
        <w:ind w:left="3228" w:hanging="360"/>
      </w:pPr>
      <w:rPr>
        <w:rFonts w:ascii="Courier New" w:hAnsi="Courier New" w:cs="Courier New" w:hint="default"/>
      </w:rPr>
    </w:lvl>
    <w:lvl w:ilvl="5" w:tplc="04090005" w:tentative="1">
      <w:start w:val="1"/>
      <w:numFmt w:val="bullet"/>
      <w:lvlText w:val=""/>
      <w:lvlJc w:val="left"/>
      <w:pPr>
        <w:ind w:left="3948" w:hanging="360"/>
      </w:pPr>
      <w:rPr>
        <w:rFonts w:ascii="Wingdings" w:hAnsi="Wingdings" w:hint="default"/>
      </w:rPr>
    </w:lvl>
    <w:lvl w:ilvl="6" w:tplc="04090001" w:tentative="1">
      <w:start w:val="1"/>
      <w:numFmt w:val="bullet"/>
      <w:lvlText w:val=""/>
      <w:lvlJc w:val="left"/>
      <w:pPr>
        <w:ind w:left="4668" w:hanging="360"/>
      </w:pPr>
      <w:rPr>
        <w:rFonts w:ascii="Symbol" w:hAnsi="Symbol" w:hint="default"/>
      </w:rPr>
    </w:lvl>
    <w:lvl w:ilvl="7" w:tplc="04090003" w:tentative="1">
      <w:start w:val="1"/>
      <w:numFmt w:val="bullet"/>
      <w:lvlText w:val="o"/>
      <w:lvlJc w:val="left"/>
      <w:pPr>
        <w:ind w:left="5388" w:hanging="360"/>
      </w:pPr>
      <w:rPr>
        <w:rFonts w:ascii="Courier New" w:hAnsi="Courier New" w:cs="Courier New" w:hint="default"/>
      </w:rPr>
    </w:lvl>
    <w:lvl w:ilvl="8" w:tplc="04090005" w:tentative="1">
      <w:start w:val="1"/>
      <w:numFmt w:val="bullet"/>
      <w:lvlText w:val=""/>
      <w:lvlJc w:val="left"/>
      <w:pPr>
        <w:ind w:left="6108" w:hanging="360"/>
      </w:pPr>
      <w:rPr>
        <w:rFonts w:ascii="Wingdings" w:hAnsi="Wingdings" w:hint="default"/>
      </w:rPr>
    </w:lvl>
  </w:abstractNum>
  <w:abstractNum w:abstractNumId="4">
    <w:nsid w:val="0794644C"/>
    <w:multiLevelType w:val="hybridMultilevel"/>
    <w:tmpl w:val="BCB03350"/>
    <w:lvl w:ilvl="0" w:tplc="1DAEED4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B091768"/>
    <w:multiLevelType w:val="hybridMultilevel"/>
    <w:tmpl w:val="B3903B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CE2646C"/>
    <w:multiLevelType w:val="hybridMultilevel"/>
    <w:tmpl w:val="887C6A36"/>
    <w:lvl w:ilvl="0" w:tplc="E264D6C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nsid w:val="0D3A217D"/>
    <w:multiLevelType w:val="hybridMultilevel"/>
    <w:tmpl w:val="AE880796"/>
    <w:lvl w:ilvl="0" w:tplc="230040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DBD4853"/>
    <w:multiLevelType w:val="hybridMultilevel"/>
    <w:tmpl w:val="C2CA5F3E"/>
    <w:lvl w:ilvl="0" w:tplc="04050001">
      <w:start w:val="1"/>
      <w:numFmt w:val="bullet"/>
      <w:lvlText w:val=""/>
      <w:lvlJc w:val="left"/>
      <w:pPr>
        <w:ind w:left="708" w:hanging="360"/>
      </w:pPr>
      <w:rPr>
        <w:rFonts w:ascii="Symbol" w:hAnsi="Symbol" w:hint="default"/>
      </w:rPr>
    </w:lvl>
    <w:lvl w:ilvl="1" w:tplc="04050003">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9">
    <w:nsid w:val="0DFE71EF"/>
    <w:multiLevelType w:val="hybridMultilevel"/>
    <w:tmpl w:val="3D9AC016"/>
    <w:lvl w:ilvl="0" w:tplc="0840D7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44D6FDB"/>
    <w:multiLevelType w:val="hybridMultilevel"/>
    <w:tmpl w:val="CEB816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80C2D10"/>
    <w:multiLevelType w:val="hybridMultilevel"/>
    <w:tmpl w:val="1616CB2C"/>
    <w:lvl w:ilvl="0" w:tplc="73AC0460">
      <w:start w:val="1"/>
      <w:numFmt w:val="lowerLetter"/>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C0B0E25"/>
    <w:multiLevelType w:val="hybridMultilevel"/>
    <w:tmpl w:val="018E1B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E276A1B"/>
    <w:multiLevelType w:val="hybridMultilevel"/>
    <w:tmpl w:val="68AE740A"/>
    <w:lvl w:ilvl="0" w:tplc="0D224EB4">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5590E62"/>
    <w:multiLevelType w:val="hybridMultilevel"/>
    <w:tmpl w:val="558AE6D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83F2806"/>
    <w:multiLevelType w:val="hybridMultilevel"/>
    <w:tmpl w:val="F4A29E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894664E"/>
    <w:multiLevelType w:val="hybridMultilevel"/>
    <w:tmpl w:val="9058F4DA"/>
    <w:lvl w:ilvl="0" w:tplc="093A6BF2">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7">
    <w:nsid w:val="2A4F578D"/>
    <w:multiLevelType w:val="hybridMultilevel"/>
    <w:tmpl w:val="0F5A31A0"/>
    <w:lvl w:ilvl="0" w:tplc="1C569246">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AE66AE2"/>
    <w:multiLevelType w:val="hybridMultilevel"/>
    <w:tmpl w:val="1EB2F8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BBE5D5D"/>
    <w:multiLevelType w:val="hybridMultilevel"/>
    <w:tmpl w:val="15C489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03936F4"/>
    <w:multiLevelType w:val="hybridMultilevel"/>
    <w:tmpl w:val="83D282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1EC6322"/>
    <w:multiLevelType w:val="hybridMultilevel"/>
    <w:tmpl w:val="94B6B5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5D13E7F"/>
    <w:multiLevelType w:val="hybridMultilevel"/>
    <w:tmpl w:val="64322C26"/>
    <w:lvl w:ilvl="0" w:tplc="90CEDA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B881E67"/>
    <w:multiLevelType w:val="hybridMultilevel"/>
    <w:tmpl w:val="2FFA0E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FA60004"/>
    <w:multiLevelType w:val="hybridMultilevel"/>
    <w:tmpl w:val="25FA68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FBC5DFA"/>
    <w:multiLevelType w:val="hybridMultilevel"/>
    <w:tmpl w:val="266ECD6E"/>
    <w:lvl w:ilvl="0" w:tplc="7D082756">
      <w:start w:val="1"/>
      <w:numFmt w:val="lowerRoman"/>
      <w:lvlText w:val="%1)"/>
      <w:lvlJc w:val="left"/>
      <w:pPr>
        <w:ind w:left="1776" w:hanging="360"/>
      </w:pPr>
      <w:rPr>
        <w:rFonts w:ascii="Verdana" w:eastAsia="Times New Roman" w:hAnsi="Verdana" w:cs="Times New Roman" w:hint="default"/>
      </w:rPr>
    </w:lvl>
    <w:lvl w:ilvl="1" w:tplc="04050019">
      <w:start w:val="1"/>
      <w:numFmt w:val="lowerLetter"/>
      <w:lvlText w:val="%2."/>
      <w:lvlJc w:val="left"/>
      <w:pPr>
        <w:tabs>
          <w:tab w:val="num" w:pos="2496"/>
        </w:tabs>
        <w:ind w:left="2496" w:hanging="360"/>
      </w:pPr>
      <w:rPr>
        <w:rFonts w:cs="Times New Roman"/>
      </w:rPr>
    </w:lvl>
    <w:lvl w:ilvl="2" w:tplc="0405001B" w:tentative="1">
      <w:start w:val="1"/>
      <w:numFmt w:val="lowerRoman"/>
      <w:lvlText w:val="%3."/>
      <w:lvlJc w:val="right"/>
      <w:pPr>
        <w:tabs>
          <w:tab w:val="num" w:pos="3216"/>
        </w:tabs>
        <w:ind w:left="3216" w:hanging="180"/>
      </w:pPr>
      <w:rPr>
        <w:rFonts w:cs="Times New Roman"/>
      </w:rPr>
    </w:lvl>
    <w:lvl w:ilvl="3" w:tplc="0405000F" w:tentative="1">
      <w:start w:val="1"/>
      <w:numFmt w:val="decimal"/>
      <w:lvlText w:val="%4."/>
      <w:lvlJc w:val="left"/>
      <w:pPr>
        <w:tabs>
          <w:tab w:val="num" w:pos="3936"/>
        </w:tabs>
        <w:ind w:left="3936" w:hanging="360"/>
      </w:pPr>
      <w:rPr>
        <w:rFonts w:cs="Times New Roman"/>
      </w:rPr>
    </w:lvl>
    <w:lvl w:ilvl="4" w:tplc="04050019" w:tentative="1">
      <w:start w:val="1"/>
      <w:numFmt w:val="lowerLetter"/>
      <w:lvlText w:val="%5."/>
      <w:lvlJc w:val="left"/>
      <w:pPr>
        <w:tabs>
          <w:tab w:val="num" w:pos="4656"/>
        </w:tabs>
        <w:ind w:left="4656" w:hanging="360"/>
      </w:pPr>
      <w:rPr>
        <w:rFonts w:cs="Times New Roman"/>
      </w:rPr>
    </w:lvl>
    <w:lvl w:ilvl="5" w:tplc="0405001B" w:tentative="1">
      <w:start w:val="1"/>
      <w:numFmt w:val="lowerRoman"/>
      <w:lvlText w:val="%6."/>
      <w:lvlJc w:val="right"/>
      <w:pPr>
        <w:tabs>
          <w:tab w:val="num" w:pos="5376"/>
        </w:tabs>
        <w:ind w:left="5376" w:hanging="180"/>
      </w:pPr>
      <w:rPr>
        <w:rFonts w:cs="Times New Roman"/>
      </w:rPr>
    </w:lvl>
    <w:lvl w:ilvl="6" w:tplc="0405000F" w:tentative="1">
      <w:start w:val="1"/>
      <w:numFmt w:val="decimal"/>
      <w:lvlText w:val="%7."/>
      <w:lvlJc w:val="left"/>
      <w:pPr>
        <w:tabs>
          <w:tab w:val="num" w:pos="6096"/>
        </w:tabs>
        <w:ind w:left="6096" w:hanging="360"/>
      </w:pPr>
      <w:rPr>
        <w:rFonts w:cs="Times New Roman"/>
      </w:rPr>
    </w:lvl>
    <w:lvl w:ilvl="7" w:tplc="04050019" w:tentative="1">
      <w:start w:val="1"/>
      <w:numFmt w:val="lowerLetter"/>
      <w:lvlText w:val="%8."/>
      <w:lvlJc w:val="left"/>
      <w:pPr>
        <w:tabs>
          <w:tab w:val="num" w:pos="6816"/>
        </w:tabs>
        <w:ind w:left="6816" w:hanging="360"/>
      </w:pPr>
      <w:rPr>
        <w:rFonts w:cs="Times New Roman"/>
      </w:rPr>
    </w:lvl>
    <w:lvl w:ilvl="8" w:tplc="0405001B" w:tentative="1">
      <w:start w:val="1"/>
      <w:numFmt w:val="lowerRoman"/>
      <w:lvlText w:val="%9."/>
      <w:lvlJc w:val="right"/>
      <w:pPr>
        <w:tabs>
          <w:tab w:val="num" w:pos="7536"/>
        </w:tabs>
        <w:ind w:left="7536" w:hanging="180"/>
      </w:pPr>
      <w:rPr>
        <w:rFonts w:cs="Times New Roman"/>
      </w:rPr>
    </w:lvl>
  </w:abstractNum>
  <w:abstractNum w:abstractNumId="26">
    <w:nsid w:val="43611166"/>
    <w:multiLevelType w:val="hybridMultilevel"/>
    <w:tmpl w:val="25269B92"/>
    <w:lvl w:ilvl="0" w:tplc="B1EE8D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4040A40"/>
    <w:multiLevelType w:val="hybridMultilevel"/>
    <w:tmpl w:val="887C6A36"/>
    <w:lvl w:ilvl="0" w:tplc="E264D6C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nsid w:val="44A3519B"/>
    <w:multiLevelType w:val="hybridMultilevel"/>
    <w:tmpl w:val="93E65F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B9E3A99"/>
    <w:multiLevelType w:val="hybridMultilevel"/>
    <w:tmpl w:val="3D266C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D6729B8"/>
    <w:multiLevelType w:val="multilevel"/>
    <w:tmpl w:val="D004B9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6C3B7B"/>
    <w:multiLevelType w:val="hybridMultilevel"/>
    <w:tmpl w:val="5F0235B4"/>
    <w:lvl w:ilvl="0" w:tplc="401CC5A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nsid w:val="4F4F5DEB"/>
    <w:multiLevelType w:val="hybridMultilevel"/>
    <w:tmpl w:val="5F0235B4"/>
    <w:lvl w:ilvl="0" w:tplc="401CC5A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3">
    <w:nsid w:val="54DB22BC"/>
    <w:multiLevelType w:val="hybridMultilevel"/>
    <w:tmpl w:val="89C6E99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nsid w:val="59BB251C"/>
    <w:multiLevelType w:val="hybridMultilevel"/>
    <w:tmpl w:val="AFD291E8"/>
    <w:lvl w:ilvl="0" w:tplc="01DEE952">
      <w:start w:val="1"/>
      <w:numFmt w:val="lowerLetter"/>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3364BED"/>
    <w:multiLevelType w:val="hybridMultilevel"/>
    <w:tmpl w:val="887C6A36"/>
    <w:lvl w:ilvl="0" w:tplc="E264D6C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6">
    <w:nsid w:val="635913E5"/>
    <w:multiLevelType w:val="hybridMultilevel"/>
    <w:tmpl w:val="F5402C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48C200E"/>
    <w:multiLevelType w:val="hybridMultilevel"/>
    <w:tmpl w:val="8F2C38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7806A6B"/>
    <w:multiLevelType w:val="hybridMultilevel"/>
    <w:tmpl w:val="7D6032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88B6112"/>
    <w:multiLevelType w:val="hybridMultilevel"/>
    <w:tmpl w:val="F7C26FE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AAF1A1F"/>
    <w:multiLevelType w:val="multilevel"/>
    <w:tmpl w:val="23528C00"/>
    <w:lvl w:ilvl="0">
      <w:start w:val="1"/>
      <w:numFmt w:val="decimal"/>
      <w:pStyle w:val="Textodstavce"/>
      <w:isLgl/>
      <w:lvlText w:val="(%1)"/>
      <w:lvlJc w:val="left"/>
      <w:pPr>
        <w:tabs>
          <w:tab w:val="num" w:pos="928"/>
        </w:tabs>
        <w:ind w:firstLine="425"/>
      </w:pPr>
      <w:rPr>
        <w:rFonts w:cs="Times New Roman"/>
      </w:rPr>
    </w:lvl>
    <w:lvl w:ilvl="1">
      <w:start w:val="1"/>
      <w:numFmt w:val="lowerLetter"/>
      <w:pStyle w:val="Textpsmene"/>
      <w:lvlText w:val="%2)"/>
      <w:lvlJc w:val="left"/>
      <w:pPr>
        <w:tabs>
          <w:tab w:val="num" w:pos="568"/>
        </w:tabs>
        <w:ind w:left="568" w:hanging="425"/>
      </w:pPr>
      <w:rPr>
        <w:rFonts w:cs="Times New Roman"/>
      </w:rPr>
    </w:lvl>
    <w:lvl w:ilvl="2">
      <w:start w:val="1"/>
      <w:numFmt w:val="decimal"/>
      <w:pStyle w:val="Textbodu"/>
      <w:isLgl/>
      <w:lvlText w:val="%3."/>
      <w:lvlJc w:val="left"/>
      <w:pPr>
        <w:tabs>
          <w:tab w:val="num" w:pos="994"/>
        </w:tabs>
        <w:ind w:left="994" w:hanging="426"/>
      </w:pPr>
      <w:rPr>
        <w:rFonts w:cs="Times New Roman"/>
      </w:rPr>
    </w:lvl>
    <w:lvl w:ilvl="3">
      <w:start w:val="1"/>
      <w:numFmt w:val="decimal"/>
      <w:lvlText w:val="(%4)"/>
      <w:lvlJc w:val="left"/>
      <w:pPr>
        <w:tabs>
          <w:tab w:val="num" w:pos="1583"/>
        </w:tabs>
        <w:ind w:left="1583" w:hanging="360"/>
      </w:pPr>
      <w:rPr>
        <w:rFonts w:cs="Times New Roman"/>
      </w:rPr>
    </w:lvl>
    <w:lvl w:ilvl="4">
      <w:start w:val="1"/>
      <w:numFmt w:val="lowerLetter"/>
      <w:lvlText w:val="(%5)"/>
      <w:lvlJc w:val="left"/>
      <w:pPr>
        <w:tabs>
          <w:tab w:val="num" w:pos="1943"/>
        </w:tabs>
        <w:ind w:left="1943" w:hanging="360"/>
      </w:pPr>
      <w:rPr>
        <w:rFonts w:cs="Times New Roman"/>
      </w:rPr>
    </w:lvl>
    <w:lvl w:ilvl="5">
      <w:start w:val="1"/>
      <w:numFmt w:val="lowerRoman"/>
      <w:lvlText w:val="(%6)"/>
      <w:lvlJc w:val="left"/>
      <w:pPr>
        <w:tabs>
          <w:tab w:val="num" w:pos="2663"/>
        </w:tabs>
        <w:ind w:left="2303" w:hanging="360"/>
      </w:pPr>
      <w:rPr>
        <w:rFonts w:cs="Times New Roman"/>
      </w:rPr>
    </w:lvl>
    <w:lvl w:ilvl="6">
      <w:start w:val="1"/>
      <w:numFmt w:val="decimal"/>
      <w:lvlText w:val="%7."/>
      <w:lvlJc w:val="left"/>
      <w:pPr>
        <w:tabs>
          <w:tab w:val="num" w:pos="2663"/>
        </w:tabs>
        <w:ind w:left="2663" w:hanging="360"/>
      </w:pPr>
      <w:rPr>
        <w:rFonts w:cs="Times New Roman"/>
      </w:rPr>
    </w:lvl>
    <w:lvl w:ilvl="7">
      <w:start w:val="1"/>
      <w:numFmt w:val="lowerLetter"/>
      <w:lvlText w:val="%8."/>
      <w:lvlJc w:val="left"/>
      <w:pPr>
        <w:tabs>
          <w:tab w:val="num" w:pos="3023"/>
        </w:tabs>
        <w:ind w:left="3023" w:hanging="360"/>
      </w:pPr>
      <w:rPr>
        <w:rFonts w:cs="Times New Roman"/>
      </w:rPr>
    </w:lvl>
    <w:lvl w:ilvl="8">
      <w:start w:val="1"/>
      <w:numFmt w:val="lowerRoman"/>
      <w:lvlText w:val="%9."/>
      <w:lvlJc w:val="left"/>
      <w:pPr>
        <w:tabs>
          <w:tab w:val="num" w:pos="3743"/>
        </w:tabs>
        <w:ind w:left="3383" w:hanging="360"/>
      </w:pPr>
      <w:rPr>
        <w:rFonts w:cs="Times New Roman"/>
      </w:rPr>
    </w:lvl>
  </w:abstractNum>
  <w:abstractNum w:abstractNumId="41">
    <w:nsid w:val="6B4A5140"/>
    <w:multiLevelType w:val="hybridMultilevel"/>
    <w:tmpl w:val="A27A9B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BAA38E8"/>
    <w:multiLevelType w:val="hybridMultilevel"/>
    <w:tmpl w:val="BFC6A210"/>
    <w:lvl w:ilvl="0" w:tplc="ACEE96E2">
      <w:start w:val="1"/>
      <w:numFmt w:val="lowerLetter"/>
      <w:lvlText w:val="%1)"/>
      <w:lvlJc w:val="left"/>
      <w:pPr>
        <w:ind w:left="1074" w:hanging="360"/>
      </w:pPr>
      <w:rPr>
        <w:rFonts w:cs="Times New Roman" w:hint="default"/>
      </w:rPr>
    </w:lvl>
    <w:lvl w:ilvl="1" w:tplc="E12C0B6A">
      <w:start w:val="1"/>
      <w:numFmt w:val="decimal"/>
      <w:lvlText w:val="%2."/>
      <w:lvlJc w:val="left"/>
      <w:pPr>
        <w:ind w:left="1794" w:hanging="360"/>
      </w:pPr>
      <w:rPr>
        <w:rFonts w:ascii="Verdana" w:eastAsia="Times New Roman" w:hAnsi="Verdana" w:cs="Times New Roman"/>
      </w:r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43">
    <w:nsid w:val="6DEF44FC"/>
    <w:multiLevelType w:val="hybridMultilevel"/>
    <w:tmpl w:val="64322C26"/>
    <w:lvl w:ilvl="0" w:tplc="90CEDA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CDF59F0"/>
    <w:multiLevelType w:val="hybridMultilevel"/>
    <w:tmpl w:val="887C6A36"/>
    <w:lvl w:ilvl="0" w:tplc="E264D6C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5">
    <w:nsid w:val="7E874CE4"/>
    <w:multiLevelType w:val="hybridMultilevel"/>
    <w:tmpl w:val="887C6A36"/>
    <w:lvl w:ilvl="0" w:tplc="E264D6C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29"/>
  </w:num>
  <w:num w:numId="2">
    <w:abstractNumId w:val="12"/>
  </w:num>
  <w:num w:numId="3">
    <w:abstractNumId w:val="15"/>
  </w:num>
  <w:num w:numId="4">
    <w:abstractNumId w:val="41"/>
  </w:num>
  <w:num w:numId="5">
    <w:abstractNumId w:val="28"/>
  </w:num>
  <w:num w:numId="6">
    <w:abstractNumId w:val="5"/>
  </w:num>
  <w:num w:numId="7">
    <w:abstractNumId w:val="36"/>
  </w:num>
  <w:num w:numId="8">
    <w:abstractNumId w:val="24"/>
  </w:num>
  <w:num w:numId="9">
    <w:abstractNumId w:val="38"/>
  </w:num>
  <w:num w:numId="10">
    <w:abstractNumId w:val="39"/>
  </w:num>
  <w:num w:numId="11">
    <w:abstractNumId w:val="18"/>
  </w:num>
  <w:num w:numId="12">
    <w:abstractNumId w:val="19"/>
  </w:num>
  <w:num w:numId="13">
    <w:abstractNumId w:val="34"/>
  </w:num>
  <w:num w:numId="14">
    <w:abstractNumId w:val="4"/>
  </w:num>
  <w:num w:numId="15">
    <w:abstractNumId w:val="7"/>
  </w:num>
  <w:num w:numId="16">
    <w:abstractNumId w:val="40"/>
  </w:num>
  <w:num w:numId="17">
    <w:abstractNumId w:val="2"/>
  </w:num>
  <w:num w:numId="18">
    <w:abstractNumId w:val="26"/>
  </w:num>
  <w:num w:numId="19">
    <w:abstractNumId w:val="43"/>
  </w:num>
  <w:num w:numId="20">
    <w:abstractNumId w:val="9"/>
  </w:num>
  <w:num w:numId="21">
    <w:abstractNumId w:val="20"/>
  </w:num>
  <w:num w:numId="22">
    <w:abstractNumId w:val="32"/>
  </w:num>
  <w:num w:numId="23">
    <w:abstractNumId w:val="22"/>
  </w:num>
  <w:num w:numId="24">
    <w:abstractNumId w:val="31"/>
  </w:num>
  <w:num w:numId="25">
    <w:abstractNumId w:val="13"/>
  </w:num>
  <w:num w:numId="26">
    <w:abstractNumId w:val="30"/>
  </w:num>
  <w:num w:numId="27">
    <w:abstractNumId w:val="14"/>
  </w:num>
  <w:num w:numId="28">
    <w:abstractNumId w:val="35"/>
  </w:num>
  <w:num w:numId="29">
    <w:abstractNumId w:val="6"/>
  </w:num>
  <w:num w:numId="30">
    <w:abstractNumId w:val="45"/>
  </w:num>
  <w:num w:numId="31">
    <w:abstractNumId w:val="44"/>
  </w:num>
  <w:num w:numId="32">
    <w:abstractNumId w:val="27"/>
  </w:num>
  <w:num w:numId="33">
    <w:abstractNumId w:val="17"/>
  </w:num>
  <w:num w:numId="34">
    <w:abstractNumId w:val="11"/>
  </w:num>
  <w:num w:numId="35">
    <w:abstractNumId w:val="16"/>
  </w:num>
  <w:num w:numId="36">
    <w:abstractNumId w:val="8"/>
  </w:num>
  <w:num w:numId="37">
    <w:abstractNumId w:val="3"/>
  </w:num>
  <w:num w:numId="38">
    <w:abstractNumId w:val="0"/>
  </w:num>
  <w:num w:numId="39">
    <w:abstractNumId w:val="42"/>
  </w:num>
  <w:num w:numId="40">
    <w:abstractNumId w:val="23"/>
  </w:num>
  <w:num w:numId="41">
    <w:abstractNumId w:val="21"/>
  </w:num>
  <w:num w:numId="42">
    <w:abstractNumId w:val="37"/>
  </w:num>
  <w:num w:numId="43">
    <w:abstractNumId w:val="10"/>
  </w:num>
  <w:num w:numId="44">
    <w:abstractNumId w:val="1"/>
  </w:num>
  <w:num w:numId="45">
    <w:abstractNumId w:val="25"/>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63E"/>
    <w:rsid w:val="00001CD9"/>
    <w:rsid w:val="00020A46"/>
    <w:rsid w:val="00022220"/>
    <w:rsid w:val="00026694"/>
    <w:rsid w:val="0003740C"/>
    <w:rsid w:val="000437E9"/>
    <w:rsid w:val="0005366E"/>
    <w:rsid w:val="0006641D"/>
    <w:rsid w:val="0007094D"/>
    <w:rsid w:val="00081471"/>
    <w:rsid w:val="0008204B"/>
    <w:rsid w:val="00091669"/>
    <w:rsid w:val="00093381"/>
    <w:rsid w:val="000C520B"/>
    <w:rsid w:val="000C60C7"/>
    <w:rsid w:val="000D104C"/>
    <w:rsid w:val="000D263E"/>
    <w:rsid w:val="000D6334"/>
    <w:rsid w:val="000E0821"/>
    <w:rsid w:val="000E0C12"/>
    <w:rsid w:val="000E4D37"/>
    <w:rsid w:val="000F3B66"/>
    <w:rsid w:val="000F6DB1"/>
    <w:rsid w:val="00105ADF"/>
    <w:rsid w:val="00110827"/>
    <w:rsid w:val="00131048"/>
    <w:rsid w:val="00135453"/>
    <w:rsid w:val="00145F62"/>
    <w:rsid w:val="001463D6"/>
    <w:rsid w:val="00164914"/>
    <w:rsid w:val="00172038"/>
    <w:rsid w:val="00177BD0"/>
    <w:rsid w:val="001845DE"/>
    <w:rsid w:val="001A33AC"/>
    <w:rsid w:val="001C5B1F"/>
    <w:rsid w:val="001E3E4D"/>
    <w:rsid w:val="001F5617"/>
    <w:rsid w:val="00203B02"/>
    <w:rsid w:val="002365CC"/>
    <w:rsid w:val="00240800"/>
    <w:rsid w:val="00243C5A"/>
    <w:rsid w:val="00247398"/>
    <w:rsid w:val="00251C78"/>
    <w:rsid w:val="002565D9"/>
    <w:rsid w:val="00266F9F"/>
    <w:rsid w:val="00270DE5"/>
    <w:rsid w:val="00272F0F"/>
    <w:rsid w:val="002844BC"/>
    <w:rsid w:val="002A5385"/>
    <w:rsid w:val="002C0AFB"/>
    <w:rsid w:val="002C5F99"/>
    <w:rsid w:val="002E0828"/>
    <w:rsid w:val="002E61AE"/>
    <w:rsid w:val="003033F0"/>
    <w:rsid w:val="0031728F"/>
    <w:rsid w:val="00323D0F"/>
    <w:rsid w:val="003400B9"/>
    <w:rsid w:val="003433E6"/>
    <w:rsid w:val="003465F7"/>
    <w:rsid w:val="00357105"/>
    <w:rsid w:val="00360B63"/>
    <w:rsid w:val="003651C4"/>
    <w:rsid w:val="00366C65"/>
    <w:rsid w:val="003672B0"/>
    <w:rsid w:val="003712D0"/>
    <w:rsid w:val="00385DA7"/>
    <w:rsid w:val="00390E3D"/>
    <w:rsid w:val="0039176D"/>
    <w:rsid w:val="00397674"/>
    <w:rsid w:val="003A36BF"/>
    <w:rsid w:val="003B6B0A"/>
    <w:rsid w:val="003C157C"/>
    <w:rsid w:val="003D0072"/>
    <w:rsid w:val="003E2B6C"/>
    <w:rsid w:val="003F287A"/>
    <w:rsid w:val="004043A2"/>
    <w:rsid w:val="004257ED"/>
    <w:rsid w:val="0043649F"/>
    <w:rsid w:val="004476CE"/>
    <w:rsid w:val="00452BFB"/>
    <w:rsid w:val="00452FC2"/>
    <w:rsid w:val="004635AF"/>
    <w:rsid w:val="0046583C"/>
    <w:rsid w:val="004A16CB"/>
    <w:rsid w:val="004A3FE1"/>
    <w:rsid w:val="004B0E01"/>
    <w:rsid w:val="004B2131"/>
    <w:rsid w:val="004D079E"/>
    <w:rsid w:val="00507570"/>
    <w:rsid w:val="00513829"/>
    <w:rsid w:val="00525B14"/>
    <w:rsid w:val="00531CDE"/>
    <w:rsid w:val="005661C9"/>
    <w:rsid w:val="005B371F"/>
    <w:rsid w:val="005C6956"/>
    <w:rsid w:val="005D4403"/>
    <w:rsid w:val="005E1088"/>
    <w:rsid w:val="005E30E8"/>
    <w:rsid w:val="005E3832"/>
    <w:rsid w:val="006048B1"/>
    <w:rsid w:val="00611AD4"/>
    <w:rsid w:val="006254B8"/>
    <w:rsid w:val="00625776"/>
    <w:rsid w:val="00627FC8"/>
    <w:rsid w:val="00633F4E"/>
    <w:rsid w:val="00641D00"/>
    <w:rsid w:val="00642F61"/>
    <w:rsid w:val="0064302F"/>
    <w:rsid w:val="00644607"/>
    <w:rsid w:val="00660EB4"/>
    <w:rsid w:val="006645CB"/>
    <w:rsid w:val="00666CF9"/>
    <w:rsid w:val="00667904"/>
    <w:rsid w:val="00672E93"/>
    <w:rsid w:val="00672FD2"/>
    <w:rsid w:val="00684711"/>
    <w:rsid w:val="00692475"/>
    <w:rsid w:val="006A11DB"/>
    <w:rsid w:val="006A30FD"/>
    <w:rsid w:val="006A5818"/>
    <w:rsid w:val="006E0605"/>
    <w:rsid w:val="006E0976"/>
    <w:rsid w:val="006F3D06"/>
    <w:rsid w:val="00700DB5"/>
    <w:rsid w:val="007044D1"/>
    <w:rsid w:val="00721EDA"/>
    <w:rsid w:val="00762979"/>
    <w:rsid w:val="00774183"/>
    <w:rsid w:val="00774B0B"/>
    <w:rsid w:val="007866C5"/>
    <w:rsid w:val="00790135"/>
    <w:rsid w:val="007A380F"/>
    <w:rsid w:val="007C01BD"/>
    <w:rsid w:val="007D0249"/>
    <w:rsid w:val="007D44C1"/>
    <w:rsid w:val="0080737A"/>
    <w:rsid w:val="00817EF0"/>
    <w:rsid w:val="00826185"/>
    <w:rsid w:val="008376A4"/>
    <w:rsid w:val="0084423C"/>
    <w:rsid w:val="0084546E"/>
    <w:rsid w:val="00875932"/>
    <w:rsid w:val="00897689"/>
    <w:rsid w:val="008A4490"/>
    <w:rsid w:val="008B1D99"/>
    <w:rsid w:val="008B316B"/>
    <w:rsid w:val="008C62CB"/>
    <w:rsid w:val="008D059D"/>
    <w:rsid w:val="008D1796"/>
    <w:rsid w:val="008F1971"/>
    <w:rsid w:val="00904093"/>
    <w:rsid w:val="009048FE"/>
    <w:rsid w:val="00905A0C"/>
    <w:rsid w:val="0090737A"/>
    <w:rsid w:val="00916775"/>
    <w:rsid w:val="00932788"/>
    <w:rsid w:val="009417F0"/>
    <w:rsid w:val="009445F8"/>
    <w:rsid w:val="00944A60"/>
    <w:rsid w:val="00945032"/>
    <w:rsid w:val="00964C50"/>
    <w:rsid w:val="00971EB4"/>
    <w:rsid w:val="009814E4"/>
    <w:rsid w:val="0098383F"/>
    <w:rsid w:val="00983C62"/>
    <w:rsid w:val="00990B69"/>
    <w:rsid w:val="0099515C"/>
    <w:rsid w:val="00996603"/>
    <w:rsid w:val="009B74C6"/>
    <w:rsid w:val="009C0843"/>
    <w:rsid w:val="009D3E21"/>
    <w:rsid w:val="009F26D3"/>
    <w:rsid w:val="00A07F4D"/>
    <w:rsid w:val="00A1239E"/>
    <w:rsid w:val="00A216D6"/>
    <w:rsid w:val="00A61D7B"/>
    <w:rsid w:val="00A65B11"/>
    <w:rsid w:val="00A80AC3"/>
    <w:rsid w:val="00A8290D"/>
    <w:rsid w:val="00A92B3C"/>
    <w:rsid w:val="00A9671C"/>
    <w:rsid w:val="00AA3D25"/>
    <w:rsid w:val="00AB001A"/>
    <w:rsid w:val="00AC0F27"/>
    <w:rsid w:val="00AC36C2"/>
    <w:rsid w:val="00AD166C"/>
    <w:rsid w:val="00AE2C8E"/>
    <w:rsid w:val="00AF3691"/>
    <w:rsid w:val="00AF582E"/>
    <w:rsid w:val="00B0312E"/>
    <w:rsid w:val="00B031E2"/>
    <w:rsid w:val="00B04067"/>
    <w:rsid w:val="00B1752B"/>
    <w:rsid w:val="00B23954"/>
    <w:rsid w:val="00B2632A"/>
    <w:rsid w:val="00B272F1"/>
    <w:rsid w:val="00B37C34"/>
    <w:rsid w:val="00B5309D"/>
    <w:rsid w:val="00B67396"/>
    <w:rsid w:val="00B702D7"/>
    <w:rsid w:val="00BA2CF7"/>
    <w:rsid w:val="00BA2DAE"/>
    <w:rsid w:val="00BD380C"/>
    <w:rsid w:val="00BD4AFA"/>
    <w:rsid w:val="00BE7B71"/>
    <w:rsid w:val="00C06AE8"/>
    <w:rsid w:val="00C070DE"/>
    <w:rsid w:val="00C17E11"/>
    <w:rsid w:val="00C27816"/>
    <w:rsid w:val="00C50FD6"/>
    <w:rsid w:val="00C56D1E"/>
    <w:rsid w:val="00C64AF9"/>
    <w:rsid w:val="00C75A61"/>
    <w:rsid w:val="00C90F5B"/>
    <w:rsid w:val="00C93F2F"/>
    <w:rsid w:val="00C94476"/>
    <w:rsid w:val="00CA552A"/>
    <w:rsid w:val="00CD182E"/>
    <w:rsid w:val="00CD5D7C"/>
    <w:rsid w:val="00CE083A"/>
    <w:rsid w:val="00D0046B"/>
    <w:rsid w:val="00D031F4"/>
    <w:rsid w:val="00D114D8"/>
    <w:rsid w:val="00D12A08"/>
    <w:rsid w:val="00D152AA"/>
    <w:rsid w:val="00D36BC6"/>
    <w:rsid w:val="00D36DAF"/>
    <w:rsid w:val="00D5429F"/>
    <w:rsid w:val="00D65CAF"/>
    <w:rsid w:val="00D74921"/>
    <w:rsid w:val="00D86F31"/>
    <w:rsid w:val="00D91525"/>
    <w:rsid w:val="00D933FD"/>
    <w:rsid w:val="00DB5A74"/>
    <w:rsid w:val="00DB79FF"/>
    <w:rsid w:val="00DC12A3"/>
    <w:rsid w:val="00DF2643"/>
    <w:rsid w:val="00E35F8E"/>
    <w:rsid w:val="00E523B7"/>
    <w:rsid w:val="00E5246F"/>
    <w:rsid w:val="00E62AA7"/>
    <w:rsid w:val="00E65E8D"/>
    <w:rsid w:val="00E71420"/>
    <w:rsid w:val="00E746C8"/>
    <w:rsid w:val="00E815EF"/>
    <w:rsid w:val="00EA034A"/>
    <w:rsid w:val="00EA6CC1"/>
    <w:rsid w:val="00ED7C98"/>
    <w:rsid w:val="00EE4069"/>
    <w:rsid w:val="00EF1774"/>
    <w:rsid w:val="00EF20EA"/>
    <w:rsid w:val="00EF4E85"/>
    <w:rsid w:val="00F0596D"/>
    <w:rsid w:val="00F07D11"/>
    <w:rsid w:val="00F12A86"/>
    <w:rsid w:val="00F146AA"/>
    <w:rsid w:val="00F37493"/>
    <w:rsid w:val="00F3749A"/>
    <w:rsid w:val="00F40E51"/>
    <w:rsid w:val="00F42B20"/>
    <w:rsid w:val="00F82D11"/>
    <w:rsid w:val="00F863EB"/>
    <w:rsid w:val="00F86A88"/>
    <w:rsid w:val="00FA2EC8"/>
    <w:rsid w:val="00FF74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12A08"/>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0D263E"/>
    <w:pPr>
      <w:ind w:left="720"/>
      <w:contextualSpacing/>
    </w:pPr>
  </w:style>
  <w:style w:type="character" w:styleId="Odkaznakoment">
    <w:name w:val="annotation reference"/>
    <w:uiPriority w:val="99"/>
    <w:semiHidden/>
    <w:unhideWhenUsed/>
    <w:rsid w:val="00026694"/>
    <w:rPr>
      <w:sz w:val="16"/>
      <w:szCs w:val="16"/>
    </w:rPr>
  </w:style>
  <w:style w:type="paragraph" w:styleId="Textkomente">
    <w:name w:val="annotation text"/>
    <w:basedOn w:val="Normln"/>
    <w:link w:val="TextkomenteChar"/>
    <w:uiPriority w:val="99"/>
    <w:semiHidden/>
    <w:unhideWhenUsed/>
    <w:rsid w:val="00026694"/>
    <w:rPr>
      <w:sz w:val="20"/>
      <w:szCs w:val="20"/>
    </w:rPr>
  </w:style>
  <w:style w:type="character" w:customStyle="1" w:styleId="TextkomenteChar">
    <w:name w:val="Text komentáře Char"/>
    <w:basedOn w:val="Standardnpsmoodstavce"/>
    <w:link w:val="Textkomente"/>
    <w:uiPriority w:val="99"/>
    <w:semiHidden/>
    <w:rsid w:val="00026694"/>
  </w:style>
  <w:style w:type="paragraph" w:styleId="Pedmtkomente">
    <w:name w:val="annotation subject"/>
    <w:basedOn w:val="Textkomente"/>
    <w:next w:val="Textkomente"/>
    <w:link w:val="PedmtkomenteChar"/>
    <w:uiPriority w:val="99"/>
    <w:semiHidden/>
    <w:unhideWhenUsed/>
    <w:rsid w:val="00026694"/>
    <w:rPr>
      <w:b/>
      <w:bCs/>
      <w:lang w:val="x-none" w:eastAsia="x-none"/>
    </w:rPr>
  </w:style>
  <w:style w:type="character" w:customStyle="1" w:styleId="PedmtkomenteChar">
    <w:name w:val="Předmět komentáře Char"/>
    <w:link w:val="Pedmtkomente"/>
    <w:uiPriority w:val="99"/>
    <w:semiHidden/>
    <w:rsid w:val="00026694"/>
    <w:rPr>
      <w:b/>
      <w:bCs/>
    </w:rPr>
  </w:style>
  <w:style w:type="paragraph" w:styleId="Textbubliny">
    <w:name w:val="Balloon Text"/>
    <w:basedOn w:val="Normln"/>
    <w:link w:val="TextbublinyChar"/>
    <w:uiPriority w:val="99"/>
    <w:semiHidden/>
    <w:unhideWhenUsed/>
    <w:rsid w:val="00026694"/>
    <w:rPr>
      <w:rFonts w:ascii="Tahoma" w:hAnsi="Tahoma"/>
      <w:sz w:val="16"/>
      <w:szCs w:val="16"/>
      <w:lang w:val="x-none" w:eastAsia="x-none"/>
    </w:rPr>
  </w:style>
  <w:style w:type="character" w:customStyle="1" w:styleId="TextbublinyChar">
    <w:name w:val="Text bubliny Char"/>
    <w:link w:val="Textbubliny"/>
    <w:uiPriority w:val="99"/>
    <w:semiHidden/>
    <w:rsid w:val="00026694"/>
    <w:rPr>
      <w:rFonts w:ascii="Tahoma" w:hAnsi="Tahoma" w:cs="Tahoma"/>
      <w:sz w:val="16"/>
      <w:szCs w:val="16"/>
    </w:rPr>
  </w:style>
  <w:style w:type="paragraph" w:customStyle="1" w:styleId="Textparagrafu">
    <w:name w:val="Text paragrafu"/>
    <w:basedOn w:val="Normln"/>
    <w:rsid w:val="00091669"/>
    <w:pPr>
      <w:spacing w:before="240"/>
      <w:ind w:firstLine="425"/>
      <w:outlineLvl w:val="5"/>
    </w:pPr>
  </w:style>
  <w:style w:type="paragraph" w:customStyle="1" w:styleId="Textbodu">
    <w:name w:val="Text bodu"/>
    <w:basedOn w:val="Normln"/>
    <w:rsid w:val="00091669"/>
    <w:pPr>
      <w:numPr>
        <w:ilvl w:val="2"/>
        <w:numId w:val="16"/>
      </w:numPr>
      <w:tabs>
        <w:tab w:val="num" w:pos="851"/>
      </w:tabs>
      <w:ind w:left="851"/>
      <w:outlineLvl w:val="8"/>
    </w:pPr>
  </w:style>
  <w:style w:type="paragraph" w:customStyle="1" w:styleId="Textpsmene">
    <w:name w:val="Text písmene"/>
    <w:basedOn w:val="Normln"/>
    <w:rsid w:val="00091669"/>
    <w:pPr>
      <w:numPr>
        <w:ilvl w:val="1"/>
        <w:numId w:val="16"/>
      </w:numPr>
      <w:outlineLvl w:val="7"/>
    </w:pPr>
    <w:rPr>
      <w:lang w:val="x-none" w:eastAsia="x-none"/>
    </w:rPr>
  </w:style>
  <w:style w:type="paragraph" w:customStyle="1" w:styleId="Textodstavce">
    <w:name w:val="Text odstavce"/>
    <w:basedOn w:val="Normln"/>
    <w:rsid w:val="00091669"/>
    <w:pPr>
      <w:numPr>
        <w:numId w:val="16"/>
      </w:numPr>
      <w:tabs>
        <w:tab w:val="num" w:pos="785"/>
        <w:tab w:val="left" w:pos="851"/>
      </w:tabs>
      <w:spacing w:before="120" w:after="120"/>
      <w:outlineLvl w:val="6"/>
    </w:pPr>
  </w:style>
  <w:style w:type="paragraph" w:customStyle="1" w:styleId="st">
    <w:name w:val="Část"/>
    <w:rsid w:val="00091669"/>
    <w:pPr>
      <w:spacing w:before="600" w:after="120" w:line="480" w:lineRule="auto"/>
      <w:contextualSpacing/>
      <w:jc w:val="center"/>
    </w:pPr>
    <w:rPr>
      <w:caps/>
      <w:sz w:val="24"/>
    </w:rPr>
  </w:style>
  <w:style w:type="table" w:styleId="Mkatabulky">
    <w:name w:val="Table Grid"/>
    <w:basedOn w:val="Normlntabulka"/>
    <w:uiPriority w:val="59"/>
    <w:rsid w:val="0006641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pat">
    <w:name w:val="footer"/>
    <w:basedOn w:val="Normln"/>
    <w:rsid w:val="007D44C1"/>
    <w:pPr>
      <w:tabs>
        <w:tab w:val="center" w:pos="4536"/>
        <w:tab w:val="right" w:pos="9072"/>
      </w:tabs>
    </w:pPr>
  </w:style>
  <w:style w:type="character" w:styleId="slostrnky">
    <w:name w:val="page number"/>
    <w:basedOn w:val="Standardnpsmoodstavce"/>
    <w:rsid w:val="007D44C1"/>
  </w:style>
  <w:style w:type="paragraph" w:customStyle="1" w:styleId="Default">
    <w:name w:val="Default"/>
    <w:rsid w:val="00A9671C"/>
    <w:pPr>
      <w:autoSpaceDE w:val="0"/>
      <w:autoSpaceDN w:val="0"/>
      <w:adjustRightInd w:val="0"/>
    </w:pPr>
    <w:rPr>
      <w:color w:val="000000"/>
      <w:sz w:val="24"/>
      <w:szCs w:val="24"/>
    </w:rPr>
  </w:style>
  <w:style w:type="paragraph" w:styleId="Zhlav">
    <w:name w:val="header"/>
    <w:basedOn w:val="Normln"/>
    <w:link w:val="ZhlavChar"/>
    <w:unhideWhenUsed/>
    <w:rsid w:val="000C520B"/>
    <w:pPr>
      <w:tabs>
        <w:tab w:val="center" w:pos="4536"/>
        <w:tab w:val="right" w:pos="9072"/>
      </w:tabs>
    </w:pPr>
  </w:style>
  <w:style w:type="character" w:customStyle="1" w:styleId="ZhlavChar">
    <w:name w:val="Záhlaví Char"/>
    <w:link w:val="Zhlav"/>
    <w:uiPriority w:val="99"/>
    <w:rsid w:val="000C520B"/>
    <w:rPr>
      <w:sz w:val="24"/>
      <w:szCs w:val="24"/>
    </w:rPr>
  </w:style>
  <w:style w:type="paragraph" w:styleId="Prosttext">
    <w:name w:val="Plain Text"/>
    <w:basedOn w:val="Normln"/>
    <w:link w:val="ProsttextChar"/>
    <w:uiPriority w:val="99"/>
    <w:semiHidden/>
    <w:unhideWhenUsed/>
    <w:rsid w:val="00AD166C"/>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semiHidden/>
    <w:rsid w:val="00AD166C"/>
    <w:rPr>
      <w:rFonts w:ascii="Calibri" w:eastAsiaTheme="minorHAnsi" w:hAnsi="Calibri" w:cstheme="minorBidi"/>
      <w:sz w:val="22"/>
      <w:szCs w:val="21"/>
      <w:lang w:eastAsia="en-US"/>
    </w:rPr>
  </w:style>
  <w:style w:type="paragraph" w:styleId="Zkladntext">
    <w:name w:val="Body Text"/>
    <w:basedOn w:val="Normln"/>
    <w:link w:val="ZkladntextChar"/>
    <w:uiPriority w:val="99"/>
    <w:semiHidden/>
    <w:unhideWhenUsed/>
    <w:rsid w:val="00700DB5"/>
    <w:pPr>
      <w:spacing w:after="120"/>
    </w:pPr>
  </w:style>
  <w:style w:type="character" w:customStyle="1" w:styleId="ZkladntextChar">
    <w:name w:val="Základní text Char"/>
    <w:basedOn w:val="Standardnpsmoodstavce"/>
    <w:link w:val="Zkladntext"/>
    <w:uiPriority w:val="99"/>
    <w:semiHidden/>
    <w:rsid w:val="00700DB5"/>
    <w:rPr>
      <w:sz w:val="24"/>
      <w:szCs w:val="24"/>
    </w:rPr>
  </w:style>
  <w:style w:type="paragraph" w:styleId="Zkladntext2">
    <w:name w:val="Body Text 2"/>
    <w:basedOn w:val="Normln"/>
    <w:link w:val="Zkladntext2Char"/>
    <w:uiPriority w:val="99"/>
    <w:semiHidden/>
    <w:unhideWhenUsed/>
    <w:rsid w:val="002565D9"/>
    <w:pPr>
      <w:spacing w:after="120" w:line="480" w:lineRule="auto"/>
    </w:pPr>
  </w:style>
  <w:style w:type="character" w:customStyle="1" w:styleId="Zkladntext2Char">
    <w:name w:val="Základní text 2 Char"/>
    <w:basedOn w:val="Standardnpsmoodstavce"/>
    <w:link w:val="Zkladntext2"/>
    <w:uiPriority w:val="99"/>
    <w:semiHidden/>
    <w:rsid w:val="002565D9"/>
    <w:rPr>
      <w:sz w:val="24"/>
      <w:szCs w:val="24"/>
    </w:rPr>
  </w:style>
  <w:style w:type="character" w:styleId="Siln">
    <w:name w:val="Strong"/>
    <w:uiPriority w:val="22"/>
    <w:qFormat/>
    <w:rsid w:val="00C17E11"/>
    <w:rPr>
      <w:b/>
      <w:bCs/>
    </w:rPr>
  </w:style>
  <w:style w:type="paragraph" w:styleId="Normlnweb">
    <w:name w:val="Normal (Web)"/>
    <w:basedOn w:val="Normln"/>
    <w:uiPriority w:val="99"/>
    <w:rsid w:val="00C17E11"/>
    <w:pPr>
      <w:spacing w:after="96"/>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12A08"/>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0D263E"/>
    <w:pPr>
      <w:ind w:left="720"/>
      <w:contextualSpacing/>
    </w:pPr>
  </w:style>
  <w:style w:type="character" w:styleId="Odkaznakoment">
    <w:name w:val="annotation reference"/>
    <w:uiPriority w:val="99"/>
    <w:semiHidden/>
    <w:unhideWhenUsed/>
    <w:rsid w:val="00026694"/>
    <w:rPr>
      <w:sz w:val="16"/>
      <w:szCs w:val="16"/>
    </w:rPr>
  </w:style>
  <w:style w:type="paragraph" w:styleId="Textkomente">
    <w:name w:val="annotation text"/>
    <w:basedOn w:val="Normln"/>
    <w:link w:val="TextkomenteChar"/>
    <w:uiPriority w:val="99"/>
    <w:semiHidden/>
    <w:unhideWhenUsed/>
    <w:rsid w:val="00026694"/>
    <w:rPr>
      <w:sz w:val="20"/>
      <w:szCs w:val="20"/>
    </w:rPr>
  </w:style>
  <w:style w:type="character" w:customStyle="1" w:styleId="TextkomenteChar">
    <w:name w:val="Text komentáře Char"/>
    <w:basedOn w:val="Standardnpsmoodstavce"/>
    <w:link w:val="Textkomente"/>
    <w:uiPriority w:val="99"/>
    <w:semiHidden/>
    <w:rsid w:val="00026694"/>
  </w:style>
  <w:style w:type="paragraph" w:styleId="Pedmtkomente">
    <w:name w:val="annotation subject"/>
    <w:basedOn w:val="Textkomente"/>
    <w:next w:val="Textkomente"/>
    <w:link w:val="PedmtkomenteChar"/>
    <w:uiPriority w:val="99"/>
    <w:semiHidden/>
    <w:unhideWhenUsed/>
    <w:rsid w:val="00026694"/>
    <w:rPr>
      <w:b/>
      <w:bCs/>
      <w:lang w:val="x-none" w:eastAsia="x-none"/>
    </w:rPr>
  </w:style>
  <w:style w:type="character" w:customStyle="1" w:styleId="PedmtkomenteChar">
    <w:name w:val="Předmět komentáře Char"/>
    <w:link w:val="Pedmtkomente"/>
    <w:uiPriority w:val="99"/>
    <w:semiHidden/>
    <w:rsid w:val="00026694"/>
    <w:rPr>
      <w:b/>
      <w:bCs/>
    </w:rPr>
  </w:style>
  <w:style w:type="paragraph" w:styleId="Textbubliny">
    <w:name w:val="Balloon Text"/>
    <w:basedOn w:val="Normln"/>
    <w:link w:val="TextbublinyChar"/>
    <w:uiPriority w:val="99"/>
    <w:semiHidden/>
    <w:unhideWhenUsed/>
    <w:rsid w:val="00026694"/>
    <w:rPr>
      <w:rFonts w:ascii="Tahoma" w:hAnsi="Tahoma"/>
      <w:sz w:val="16"/>
      <w:szCs w:val="16"/>
      <w:lang w:val="x-none" w:eastAsia="x-none"/>
    </w:rPr>
  </w:style>
  <w:style w:type="character" w:customStyle="1" w:styleId="TextbublinyChar">
    <w:name w:val="Text bubliny Char"/>
    <w:link w:val="Textbubliny"/>
    <w:uiPriority w:val="99"/>
    <w:semiHidden/>
    <w:rsid w:val="00026694"/>
    <w:rPr>
      <w:rFonts w:ascii="Tahoma" w:hAnsi="Tahoma" w:cs="Tahoma"/>
      <w:sz w:val="16"/>
      <w:szCs w:val="16"/>
    </w:rPr>
  </w:style>
  <w:style w:type="paragraph" w:customStyle="1" w:styleId="Textparagrafu">
    <w:name w:val="Text paragrafu"/>
    <w:basedOn w:val="Normln"/>
    <w:rsid w:val="00091669"/>
    <w:pPr>
      <w:spacing w:before="240"/>
      <w:ind w:firstLine="425"/>
      <w:outlineLvl w:val="5"/>
    </w:pPr>
  </w:style>
  <w:style w:type="paragraph" w:customStyle="1" w:styleId="Textbodu">
    <w:name w:val="Text bodu"/>
    <w:basedOn w:val="Normln"/>
    <w:rsid w:val="00091669"/>
    <w:pPr>
      <w:numPr>
        <w:ilvl w:val="2"/>
        <w:numId w:val="16"/>
      </w:numPr>
      <w:tabs>
        <w:tab w:val="num" w:pos="851"/>
      </w:tabs>
      <w:ind w:left="851"/>
      <w:outlineLvl w:val="8"/>
    </w:pPr>
  </w:style>
  <w:style w:type="paragraph" w:customStyle="1" w:styleId="Textpsmene">
    <w:name w:val="Text písmene"/>
    <w:basedOn w:val="Normln"/>
    <w:rsid w:val="00091669"/>
    <w:pPr>
      <w:numPr>
        <w:ilvl w:val="1"/>
        <w:numId w:val="16"/>
      </w:numPr>
      <w:outlineLvl w:val="7"/>
    </w:pPr>
    <w:rPr>
      <w:lang w:val="x-none" w:eastAsia="x-none"/>
    </w:rPr>
  </w:style>
  <w:style w:type="paragraph" w:customStyle="1" w:styleId="Textodstavce">
    <w:name w:val="Text odstavce"/>
    <w:basedOn w:val="Normln"/>
    <w:rsid w:val="00091669"/>
    <w:pPr>
      <w:numPr>
        <w:numId w:val="16"/>
      </w:numPr>
      <w:tabs>
        <w:tab w:val="num" w:pos="785"/>
        <w:tab w:val="left" w:pos="851"/>
      </w:tabs>
      <w:spacing w:before="120" w:after="120"/>
      <w:outlineLvl w:val="6"/>
    </w:pPr>
  </w:style>
  <w:style w:type="paragraph" w:customStyle="1" w:styleId="st">
    <w:name w:val="Část"/>
    <w:rsid w:val="00091669"/>
    <w:pPr>
      <w:spacing w:before="600" w:after="120" w:line="480" w:lineRule="auto"/>
      <w:contextualSpacing/>
      <w:jc w:val="center"/>
    </w:pPr>
    <w:rPr>
      <w:caps/>
      <w:sz w:val="24"/>
    </w:rPr>
  </w:style>
  <w:style w:type="table" w:styleId="Mkatabulky">
    <w:name w:val="Table Grid"/>
    <w:basedOn w:val="Normlntabulka"/>
    <w:uiPriority w:val="59"/>
    <w:rsid w:val="0006641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pat">
    <w:name w:val="footer"/>
    <w:basedOn w:val="Normln"/>
    <w:rsid w:val="007D44C1"/>
    <w:pPr>
      <w:tabs>
        <w:tab w:val="center" w:pos="4536"/>
        <w:tab w:val="right" w:pos="9072"/>
      </w:tabs>
    </w:pPr>
  </w:style>
  <w:style w:type="character" w:styleId="slostrnky">
    <w:name w:val="page number"/>
    <w:basedOn w:val="Standardnpsmoodstavce"/>
    <w:rsid w:val="007D44C1"/>
  </w:style>
  <w:style w:type="paragraph" w:customStyle="1" w:styleId="Default">
    <w:name w:val="Default"/>
    <w:rsid w:val="00A9671C"/>
    <w:pPr>
      <w:autoSpaceDE w:val="0"/>
      <w:autoSpaceDN w:val="0"/>
      <w:adjustRightInd w:val="0"/>
    </w:pPr>
    <w:rPr>
      <w:color w:val="000000"/>
      <w:sz w:val="24"/>
      <w:szCs w:val="24"/>
    </w:rPr>
  </w:style>
  <w:style w:type="paragraph" w:styleId="Zhlav">
    <w:name w:val="header"/>
    <w:basedOn w:val="Normln"/>
    <w:link w:val="ZhlavChar"/>
    <w:unhideWhenUsed/>
    <w:rsid w:val="000C520B"/>
    <w:pPr>
      <w:tabs>
        <w:tab w:val="center" w:pos="4536"/>
        <w:tab w:val="right" w:pos="9072"/>
      </w:tabs>
    </w:pPr>
  </w:style>
  <w:style w:type="character" w:customStyle="1" w:styleId="ZhlavChar">
    <w:name w:val="Záhlaví Char"/>
    <w:link w:val="Zhlav"/>
    <w:uiPriority w:val="99"/>
    <w:rsid w:val="000C520B"/>
    <w:rPr>
      <w:sz w:val="24"/>
      <w:szCs w:val="24"/>
    </w:rPr>
  </w:style>
  <w:style w:type="paragraph" w:styleId="Prosttext">
    <w:name w:val="Plain Text"/>
    <w:basedOn w:val="Normln"/>
    <w:link w:val="ProsttextChar"/>
    <w:uiPriority w:val="99"/>
    <w:semiHidden/>
    <w:unhideWhenUsed/>
    <w:rsid w:val="00AD166C"/>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semiHidden/>
    <w:rsid w:val="00AD166C"/>
    <w:rPr>
      <w:rFonts w:ascii="Calibri" w:eastAsiaTheme="minorHAnsi" w:hAnsi="Calibri" w:cstheme="minorBidi"/>
      <w:sz w:val="22"/>
      <w:szCs w:val="21"/>
      <w:lang w:eastAsia="en-US"/>
    </w:rPr>
  </w:style>
  <w:style w:type="paragraph" w:styleId="Zkladntext">
    <w:name w:val="Body Text"/>
    <w:basedOn w:val="Normln"/>
    <w:link w:val="ZkladntextChar"/>
    <w:uiPriority w:val="99"/>
    <w:semiHidden/>
    <w:unhideWhenUsed/>
    <w:rsid w:val="00700DB5"/>
    <w:pPr>
      <w:spacing w:after="120"/>
    </w:pPr>
  </w:style>
  <w:style w:type="character" w:customStyle="1" w:styleId="ZkladntextChar">
    <w:name w:val="Základní text Char"/>
    <w:basedOn w:val="Standardnpsmoodstavce"/>
    <w:link w:val="Zkladntext"/>
    <w:uiPriority w:val="99"/>
    <w:semiHidden/>
    <w:rsid w:val="00700DB5"/>
    <w:rPr>
      <w:sz w:val="24"/>
      <w:szCs w:val="24"/>
    </w:rPr>
  </w:style>
  <w:style w:type="paragraph" w:styleId="Zkladntext2">
    <w:name w:val="Body Text 2"/>
    <w:basedOn w:val="Normln"/>
    <w:link w:val="Zkladntext2Char"/>
    <w:uiPriority w:val="99"/>
    <w:semiHidden/>
    <w:unhideWhenUsed/>
    <w:rsid w:val="002565D9"/>
    <w:pPr>
      <w:spacing w:after="120" w:line="480" w:lineRule="auto"/>
    </w:pPr>
  </w:style>
  <w:style w:type="character" w:customStyle="1" w:styleId="Zkladntext2Char">
    <w:name w:val="Základní text 2 Char"/>
    <w:basedOn w:val="Standardnpsmoodstavce"/>
    <w:link w:val="Zkladntext2"/>
    <w:uiPriority w:val="99"/>
    <w:semiHidden/>
    <w:rsid w:val="002565D9"/>
    <w:rPr>
      <w:sz w:val="24"/>
      <w:szCs w:val="24"/>
    </w:rPr>
  </w:style>
  <w:style w:type="character" w:styleId="Siln">
    <w:name w:val="Strong"/>
    <w:uiPriority w:val="22"/>
    <w:qFormat/>
    <w:rsid w:val="00C17E11"/>
    <w:rPr>
      <w:b/>
      <w:bCs/>
    </w:rPr>
  </w:style>
  <w:style w:type="paragraph" w:styleId="Normlnweb">
    <w:name w:val="Normal (Web)"/>
    <w:basedOn w:val="Normln"/>
    <w:uiPriority w:val="99"/>
    <w:rsid w:val="00C17E11"/>
    <w:pPr>
      <w:spacing w:after="96"/>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62790">
      <w:bodyDiv w:val="1"/>
      <w:marLeft w:val="0"/>
      <w:marRight w:val="0"/>
      <w:marTop w:val="0"/>
      <w:marBottom w:val="0"/>
      <w:divBdr>
        <w:top w:val="none" w:sz="0" w:space="0" w:color="auto"/>
        <w:left w:val="none" w:sz="0" w:space="0" w:color="auto"/>
        <w:bottom w:val="none" w:sz="0" w:space="0" w:color="auto"/>
        <w:right w:val="none" w:sz="0" w:space="0" w:color="auto"/>
      </w:divBdr>
    </w:div>
    <w:div w:id="1511135988">
      <w:bodyDiv w:val="1"/>
      <w:marLeft w:val="0"/>
      <w:marRight w:val="0"/>
      <w:marTop w:val="0"/>
      <w:marBottom w:val="0"/>
      <w:divBdr>
        <w:top w:val="none" w:sz="0" w:space="0" w:color="auto"/>
        <w:left w:val="none" w:sz="0" w:space="0" w:color="auto"/>
        <w:bottom w:val="none" w:sz="0" w:space="0" w:color="auto"/>
        <w:right w:val="none" w:sz="0" w:space="0" w:color="auto"/>
      </w:divBdr>
    </w:div>
    <w:div w:id="163467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1185</Words>
  <Characters>8135</Characters>
  <Application>Microsoft Office Word</Application>
  <DocSecurity>4</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Dagmar Lešnerová</cp:lastModifiedBy>
  <cp:revision>2</cp:revision>
  <cp:lastPrinted>2013-11-19T11:41:00Z</cp:lastPrinted>
  <dcterms:created xsi:type="dcterms:W3CDTF">2014-03-28T11:19:00Z</dcterms:created>
  <dcterms:modified xsi:type="dcterms:W3CDTF">2014-03-28T11:19:00Z</dcterms:modified>
</cp:coreProperties>
</file>