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94ACE4" w14:textId="77777777" w:rsidR="007132E1" w:rsidRPr="00EC285C" w:rsidRDefault="007132E1" w:rsidP="007132E1">
      <w:pPr>
        <w:pStyle w:val="Nzev"/>
        <w:rPr>
          <w:rFonts w:ascii="Calibri" w:hAnsi="Calibri" w:cs="Arial"/>
          <w:sz w:val="28"/>
          <w:szCs w:val="28"/>
        </w:rPr>
      </w:pPr>
      <w:r w:rsidRPr="00EC285C">
        <w:rPr>
          <w:rFonts w:ascii="Calibri" w:hAnsi="Calibri" w:cs="Arial"/>
          <w:sz w:val="28"/>
          <w:szCs w:val="28"/>
        </w:rPr>
        <w:t>SMLOUVA O DÍLO</w:t>
      </w:r>
    </w:p>
    <w:p w14:paraId="55B95342" w14:textId="77777777" w:rsidR="007132E1" w:rsidRPr="00EC285C" w:rsidRDefault="007132E1" w:rsidP="007132E1">
      <w:pPr>
        <w:jc w:val="center"/>
        <w:rPr>
          <w:rFonts w:ascii="Calibri" w:hAnsi="Calibri"/>
          <w:b/>
          <w:sz w:val="22"/>
          <w:szCs w:val="22"/>
        </w:rPr>
      </w:pPr>
    </w:p>
    <w:p w14:paraId="41BC002A" w14:textId="77777777" w:rsidR="007132E1" w:rsidRPr="00EC285C" w:rsidRDefault="007132E1" w:rsidP="007132E1">
      <w:pPr>
        <w:jc w:val="center"/>
        <w:rPr>
          <w:rFonts w:ascii="Calibri" w:hAnsi="Calibri"/>
          <w:b/>
          <w:sz w:val="22"/>
          <w:szCs w:val="22"/>
        </w:rPr>
      </w:pPr>
      <w:r w:rsidRPr="00EC285C">
        <w:rPr>
          <w:rFonts w:ascii="Calibri" w:hAnsi="Calibri"/>
          <w:b/>
          <w:sz w:val="22"/>
          <w:szCs w:val="22"/>
        </w:rPr>
        <w:t>č. zhotovitele:</w:t>
      </w:r>
    </w:p>
    <w:p w14:paraId="645F2864" w14:textId="77777777" w:rsidR="007132E1" w:rsidRPr="00EC285C" w:rsidRDefault="007132E1" w:rsidP="007132E1">
      <w:pPr>
        <w:jc w:val="center"/>
        <w:rPr>
          <w:rFonts w:ascii="Calibri" w:hAnsi="Calibri"/>
          <w:b/>
          <w:sz w:val="22"/>
          <w:szCs w:val="22"/>
        </w:rPr>
      </w:pPr>
      <w:r w:rsidRPr="00EC285C">
        <w:rPr>
          <w:rFonts w:ascii="Calibri" w:hAnsi="Calibri"/>
          <w:b/>
          <w:sz w:val="22"/>
          <w:szCs w:val="22"/>
        </w:rPr>
        <w:t xml:space="preserve">č. objednatele: </w:t>
      </w:r>
    </w:p>
    <w:p w14:paraId="319D7C11" w14:textId="77777777" w:rsidR="007132E1" w:rsidRPr="00EC285C" w:rsidRDefault="007132E1" w:rsidP="007132E1">
      <w:pPr>
        <w:pStyle w:val="Podnadpis"/>
        <w:jc w:val="center"/>
        <w:rPr>
          <w:rFonts w:ascii="Calibri" w:hAnsi="Calibri" w:cs="Arial"/>
          <w:sz w:val="22"/>
          <w:szCs w:val="22"/>
        </w:rPr>
      </w:pPr>
    </w:p>
    <w:p w14:paraId="01AD55B2" w14:textId="77777777" w:rsidR="007132E1" w:rsidRPr="00EC285C" w:rsidRDefault="007132E1" w:rsidP="007132E1">
      <w:pPr>
        <w:pStyle w:val="Podnadpis"/>
        <w:jc w:val="center"/>
        <w:rPr>
          <w:rFonts w:ascii="Calibri" w:hAnsi="Calibri" w:cs="Arial"/>
          <w:sz w:val="22"/>
          <w:szCs w:val="22"/>
        </w:rPr>
      </w:pPr>
    </w:p>
    <w:p w14:paraId="71BD4602" w14:textId="77777777" w:rsidR="007132E1" w:rsidRPr="00EC285C" w:rsidRDefault="007132E1" w:rsidP="007132E1">
      <w:pPr>
        <w:jc w:val="center"/>
        <w:rPr>
          <w:rFonts w:ascii="Calibri" w:hAnsi="Calibri" w:cs="Calibri"/>
          <w:b/>
          <w:sz w:val="22"/>
          <w:szCs w:val="22"/>
        </w:rPr>
      </w:pPr>
      <w:r w:rsidRPr="00EC285C">
        <w:rPr>
          <w:rFonts w:ascii="Calibri" w:hAnsi="Calibri" w:cs="Calibri"/>
          <w:b/>
          <w:sz w:val="22"/>
          <w:szCs w:val="22"/>
        </w:rPr>
        <w:t>I.</w:t>
      </w:r>
    </w:p>
    <w:p w14:paraId="0533AB5A" w14:textId="77777777" w:rsidR="007132E1" w:rsidRPr="00EC285C" w:rsidRDefault="007132E1" w:rsidP="007132E1">
      <w:pPr>
        <w:jc w:val="center"/>
        <w:rPr>
          <w:rFonts w:ascii="Calibri" w:hAnsi="Calibri" w:cs="Calibri"/>
          <w:b/>
          <w:bCs/>
          <w:sz w:val="22"/>
          <w:szCs w:val="22"/>
          <w:u w:val="single"/>
        </w:rPr>
      </w:pPr>
      <w:r w:rsidRPr="00EC285C">
        <w:rPr>
          <w:rFonts w:ascii="Calibri" w:hAnsi="Calibri" w:cs="Calibri"/>
          <w:b/>
          <w:bCs/>
          <w:sz w:val="22"/>
          <w:szCs w:val="22"/>
          <w:u w:val="single"/>
        </w:rPr>
        <w:t>SMLUVNÍ STRANY</w:t>
      </w:r>
    </w:p>
    <w:p w14:paraId="2A41400A" w14:textId="77777777" w:rsidR="007132E1" w:rsidRPr="00D95CB3" w:rsidRDefault="007132E1" w:rsidP="007132E1">
      <w:pPr>
        <w:rPr>
          <w:rFonts w:ascii="Calibri" w:hAnsi="Calibri" w:cs="Calibri"/>
          <w:sz w:val="22"/>
        </w:rPr>
      </w:pPr>
    </w:p>
    <w:p w14:paraId="244276C8" w14:textId="77777777" w:rsidR="007132E1" w:rsidRPr="00D95CB3" w:rsidRDefault="007132E1" w:rsidP="007132E1">
      <w:pPr>
        <w:rPr>
          <w:rFonts w:ascii="Calibri" w:hAnsi="Calibri" w:cs="Calibri"/>
          <w:sz w:val="22"/>
        </w:rPr>
      </w:pPr>
      <w:r w:rsidRPr="00D95CB3">
        <w:rPr>
          <w:rFonts w:ascii="Calibri" w:hAnsi="Calibri" w:cs="Calibri"/>
          <w:sz w:val="22"/>
        </w:rPr>
        <w:t>Zhotovitel:</w:t>
      </w:r>
    </w:p>
    <w:p w14:paraId="24D3A482" w14:textId="77777777" w:rsidR="007132E1" w:rsidRPr="00D95CB3" w:rsidRDefault="007132E1" w:rsidP="007132E1">
      <w:pPr>
        <w:rPr>
          <w:rFonts w:ascii="Calibri" w:hAnsi="Calibri" w:cs="Calibri"/>
          <w:sz w:val="22"/>
        </w:rPr>
      </w:pPr>
    </w:p>
    <w:p w14:paraId="665ADE80" w14:textId="77777777" w:rsidR="007132E1" w:rsidRPr="00B47D45" w:rsidRDefault="007132E1" w:rsidP="007132E1">
      <w:pPr>
        <w:tabs>
          <w:tab w:val="left" w:pos="3544"/>
        </w:tabs>
        <w:rPr>
          <w:rFonts w:ascii="Calibri" w:hAnsi="Calibri" w:cs="Calibri"/>
          <w:b/>
          <w:sz w:val="22"/>
        </w:rPr>
      </w:pPr>
      <w:r w:rsidRPr="00B47D45">
        <w:rPr>
          <w:rFonts w:ascii="Calibri" w:hAnsi="Calibri" w:cs="Calibri"/>
          <w:b/>
          <w:sz w:val="22"/>
        </w:rPr>
        <w:t>Jméno:</w:t>
      </w:r>
      <w:r w:rsidRPr="00B47D45">
        <w:rPr>
          <w:rFonts w:ascii="Calibri" w:hAnsi="Calibri" w:cs="Calibri"/>
          <w:b/>
          <w:sz w:val="22"/>
        </w:rPr>
        <w:tab/>
      </w:r>
      <w:r w:rsidRPr="00B47D45">
        <w:rPr>
          <w:rFonts w:ascii="Calibri" w:hAnsi="Calibri" w:cs="Calibri"/>
          <w:b/>
          <w:sz w:val="22"/>
        </w:rPr>
        <w:tab/>
        <w:t>………………………………………………………</w:t>
      </w:r>
    </w:p>
    <w:p w14:paraId="4716B515" w14:textId="77777777" w:rsidR="007132E1" w:rsidRPr="00D95CB3" w:rsidRDefault="007132E1" w:rsidP="007132E1">
      <w:pPr>
        <w:tabs>
          <w:tab w:val="left" w:pos="3544"/>
        </w:tabs>
        <w:rPr>
          <w:rFonts w:ascii="Calibri" w:hAnsi="Calibri" w:cs="Calibri"/>
          <w:sz w:val="22"/>
        </w:rPr>
      </w:pPr>
      <w:r w:rsidRPr="00D95CB3">
        <w:rPr>
          <w:rFonts w:ascii="Calibri" w:hAnsi="Calibri" w:cs="Calibri"/>
          <w:sz w:val="22"/>
        </w:rPr>
        <w:t>Zápis v obchod. / živnost. rejstříku:</w:t>
      </w:r>
      <w:r w:rsidRPr="00D95CB3">
        <w:rPr>
          <w:rFonts w:ascii="Calibri" w:hAnsi="Calibri" w:cs="Calibri"/>
          <w:sz w:val="22"/>
        </w:rPr>
        <w:tab/>
      </w:r>
      <w:r w:rsidRPr="00D95CB3">
        <w:rPr>
          <w:rFonts w:ascii="Calibri" w:hAnsi="Calibri" w:cs="Calibri"/>
          <w:sz w:val="22"/>
        </w:rPr>
        <w:tab/>
        <w:t>…………………………………………………………</w:t>
      </w:r>
    </w:p>
    <w:p w14:paraId="4D2DC5A3" w14:textId="77777777" w:rsidR="007132E1" w:rsidRPr="00D95CB3" w:rsidRDefault="007132E1" w:rsidP="007132E1">
      <w:pPr>
        <w:tabs>
          <w:tab w:val="left" w:pos="3544"/>
        </w:tabs>
        <w:rPr>
          <w:rFonts w:ascii="Calibri" w:hAnsi="Calibri" w:cs="Calibri"/>
          <w:sz w:val="22"/>
        </w:rPr>
      </w:pPr>
      <w:r w:rsidRPr="00D95CB3">
        <w:rPr>
          <w:rFonts w:ascii="Calibri" w:hAnsi="Calibri" w:cs="Calibri"/>
          <w:sz w:val="22"/>
        </w:rPr>
        <w:t>Zastoupený:</w:t>
      </w:r>
      <w:r w:rsidRPr="00D95CB3">
        <w:rPr>
          <w:rFonts w:ascii="Calibri" w:hAnsi="Calibri" w:cs="Calibri"/>
          <w:sz w:val="22"/>
        </w:rPr>
        <w:tab/>
      </w:r>
      <w:r w:rsidRPr="00D95CB3">
        <w:rPr>
          <w:rFonts w:ascii="Calibri" w:hAnsi="Calibri" w:cs="Calibri"/>
          <w:sz w:val="22"/>
        </w:rPr>
        <w:tab/>
        <w:t>…………………………………………………………</w:t>
      </w:r>
    </w:p>
    <w:p w14:paraId="7003E457" w14:textId="77777777" w:rsidR="007132E1" w:rsidRPr="00D95CB3" w:rsidRDefault="007132E1" w:rsidP="007132E1">
      <w:pPr>
        <w:tabs>
          <w:tab w:val="left" w:pos="3544"/>
        </w:tabs>
        <w:rPr>
          <w:rFonts w:ascii="Calibri" w:hAnsi="Calibri" w:cs="Calibri"/>
          <w:sz w:val="22"/>
        </w:rPr>
      </w:pPr>
      <w:r w:rsidRPr="00D95CB3">
        <w:rPr>
          <w:rFonts w:ascii="Calibri" w:hAnsi="Calibri" w:cs="Calibri"/>
          <w:sz w:val="22"/>
        </w:rPr>
        <w:t>Sídlo:</w:t>
      </w:r>
      <w:r w:rsidRPr="00D95CB3">
        <w:rPr>
          <w:rFonts w:ascii="Calibri" w:hAnsi="Calibri" w:cs="Calibri"/>
          <w:sz w:val="22"/>
        </w:rPr>
        <w:tab/>
      </w:r>
      <w:r w:rsidRPr="00D95CB3">
        <w:rPr>
          <w:rFonts w:ascii="Calibri" w:hAnsi="Calibri" w:cs="Calibri"/>
          <w:sz w:val="22"/>
        </w:rPr>
        <w:tab/>
        <w:t>………………………………………………………...</w:t>
      </w:r>
    </w:p>
    <w:p w14:paraId="605BCD8C" w14:textId="77777777" w:rsidR="007132E1" w:rsidRPr="00D95CB3" w:rsidRDefault="007132E1" w:rsidP="007132E1">
      <w:pPr>
        <w:tabs>
          <w:tab w:val="left" w:pos="3544"/>
        </w:tabs>
        <w:rPr>
          <w:rFonts w:ascii="Calibri" w:hAnsi="Calibri" w:cs="Calibri"/>
          <w:sz w:val="22"/>
        </w:rPr>
      </w:pPr>
      <w:r w:rsidRPr="00D95CB3">
        <w:rPr>
          <w:rFonts w:ascii="Calibri" w:hAnsi="Calibri" w:cs="Calibri"/>
          <w:sz w:val="22"/>
        </w:rPr>
        <w:t>Doručovací adr</w:t>
      </w:r>
      <w:r>
        <w:rPr>
          <w:rFonts w:ascii="Calibri" w:hAnsi="Calibri" w:cs="Calibri"/>
          <w:sz w:val="22"/>
        </w:rPr>
        <w:t>esa:</w:t>
      </w:r>
      <w:r w:rsidRPr="00D95CB3">
        <w:rPr>
          <w:rFonts w:ascii="Calibri" w:hAnsi="Calibri" w:cs="Calibri"/>
          <w:sz w:val="22"/>
        </w:rPr>
        <w:tab/>
      </w:r>
      <w:r w:rsidRPr="00D95CB3">
        <w:rPr>
          <w:rFonts w:ascii="Calibri" w:hAnsi="Calibri" w:cs="Calibri"/>
          <w:sz w:val="22"/>
        </w:rPr>
        <w:tab/>
      </w:r>
      <w:r>
        <w:rPr>
          <w:rFonts w:ascii="Calibri" w:hAnsi="Calibri" w:cs="Calibri"/>
          <w:sz w:val="22"/>
        </w:rPr>
        <w:t>…………………………………………………………</w:t>
      </w:r>
    </w:p>
    <w:p w14:paraId="3CE95C16" w14:textId="77777777" w:rsidR="007132E1" w:rsidRPr="00D95CB3" w:rsidRDefault="007132E1" w:rsidP="007132E1">
      <w:pPr>
        <w:tabs>
          <w:tab w:val="left" w:pos="3544"/>
        </w:tabs>
        <w:rPr>
          <w:rFonts w:ascii="Calibri" w:hAnsi="Calibri" w:cs="Calibri"/>
          <w:sz w:val="22"/>
        </w:rPr>
      </w:pPr>
      <w:r w:rsidRPr="00D95CB3">
        <w:rPr>
          <w:rFonts w:ascii="Calibri" w:hAnsi="Calibri" w:cs="Calibri"/>
          <w:sz w:val="22"/>
        </w:rPr>
        <w:t>IČ:</w:t>
      </w:r>
      <w:r w:rsidRPr="00D95CB3">
        <w:rPr>
          <w:rFonts w:ascii="Calibri" w:hAnsi="Calibri" w:cs="Calibri"/>
          <w:sz w:val="22"/>
        </w:rPr>
        <w:tab/>
      </w:r>
      <w:r w:rsidRPr="00D95CB3">
        <w:rPr>
          <w:rFonts w:ascii="Calibri" w:hAnsi="Calibri" w:cs="Calibri"/>
          <w:sz w:val="22"/>
        </w:rPr>
        <w:tab/>
        <w:t>…………………………………………………………</w:t>
      </w:r>
    </w:p>
    <w:p w14:paraId="5F7E84DE" w14:textId="77777777" w:rsidR="007132E1" w:rsidRPr="00D95CB3" w:rsidRDefault="007132E1" w:rsidP="007132E1">
      <w:pPr>
        <w:tabs>
          <w:tab w:val="left" w:pos="3544"/>
        </w:tabs>
        <w:rPr>
          <w:rFonts w:ascii="Calibri" w:hAnsi="Calibri" w:cs="Calibri"/>
          <w:sz w:val="22"/>
        </w:rPr>
      </w:pPr>
      <w:r w:rsidRPr="00D95CB3">
        <w:rPr>
          <w:rFonts w:ascii="Calibri" w:hAnsi="Calibri" w:cs="Calibri"/>
          <w:sz w:val="22"/>
        </w:rPr>
        <w:t xml:space="preserve">DIČ: </w:t>
      </w:r>
      <w:r w:rsidRPr="00D95CB3">
        <w:rPr>
          <w:rFonts w:ascii="Calibri" w:hAnsi="Calibri" w:cs="Calibri"/>
          <w:sz w:val="22"/>
        </w:rPr>
        <w:tab/>
      </w:r>
      <w:r w:rsidRPr="00D95CB3">
        <w:rPr>
          <w:rFonts w:ascii="Calibri" w:hAnsi="Calibri" w:cs="Calibri"/>
          <w:sz w:val="22"/>
        </w:rPr>
        <w:tab/>
        <w:t>…………………………………………………………</w:t>
      </w:r>
    </w:p>
    <w:p w14:paraId="13BC206D" w14:textId="77777777" w:rsidR="007132E1" w:rsidRPr="00D95CB3" w:rsidRDefault="007132E1" w:rsidP="007132E1">
      <w:pPr>
        <w:tabs>
          <w:tab w:val="left" w:pos="3544"/>
        </w:tabs>
        <w:rPr>
          <w:rFonts w:ascii="Calibri" w:hAnsi="Calibri" w:cs="Calibri"/>
          <w:sz w:val="22"/>
        </w:rPr>
      </w:pPr>
      <w:r w:rsidRPr="00D95CB3">
        <w:rPr>
          <w:rFonts w:ascii="Calibri" w:hAnsi="Calibri" w:cs="Calibri"/>
          <w:sz w:val="22"/>
        </w:rPr>
        <w:t>Bankovní spojení:</w:t>
      </w:r>
      <w:r w:rsidRPr="00D95CB3">
        <w:rPr>
          <w:rFonts w:ascii="Calibri" w:hAnsi="Calibri" w:cs="Calibri"/>
          <w:sz w:val="22"/>
        </w:rPr>
        <w:tab/>
      </w:r>
      <w:r w:rsidRPr="00D95CB3">
        <w:rPr>
          <w:rFonts w:ascii="Calibri" w:hAnsi="Calibri" w:cs="Calibri"/>
          <w:sz w:val="22"/>
        </w:rPr>
        <w:tab/>
        <w:t>…………………………………………………………</w:t>
      </w:r>
    </w:p>
    <w:p w14:paraId="3334BF07" w14:textId="77777777" w:rsidR="007132E1" w:rsidRPr="00D95CB3" w:rsidRDefault="007132E1" w:rsidP="007132E1">
      <w:pPr>
        <w:tabs>
          <w:tab w:val="left" w:pos="3544"/>
        </w:tabs>
        <w:rPr>
          <w:rFonts w:ascii="Calibri" w:hAnsi="Calibri" w:cs="Calibri"/>
          <w:sz w:val="22"/>
        </w:rPr>
      </w:pPr>
      <w:r w:rsidRPr="00D95CB3">
        <w:rPr>
          <w:rFonts w:ascii="Calibri" w:hAnsi="Calibri" w:cs="Calibri"/>
          <w:sz w:val="22"/>
        </w:rPr>
        <w:t>Číslo účtu:</w:t>
      </w:r>
      <w:r w:rsidRPr="00D95CB3">
        <w:rPr>
          <w:rFonts w:ascii="Calibri" w:hAnsi="Calibri" w:cs="Calibri"/>
          <w:sz w:val="22"/>
        </w:rPr>
        <w:tab/>
      </w:r>
      <w:r w:rsidRPr="00D95CB3">
        <w:rPr>
          <w:rFonts w:ascii="Calibri" w:hAnsi="Calibri" w:cs="Calibri"/>
          <w:sz w:val="22"/>
        </w:rPr>
        <w:tab/>
        <w:t>………………………………………………………...</w:t>
      </w:r>
    </w:p>
    <w:p w14:paraId="099149AF" w14:textId="77777777" w:rsidR="007132E1" w:rsidRPr="00D95CB3" w:rsidRDefault="007132E1" w:rsidP="007132E1">
      <w:pPr>
        <w:tabs>
          <w:tab w:val="left" w:pos="3544"/>
        </w:tabs>
        <w:rPr>
          <w:rFonts w:ascii="Calibri" w:hAnsi="Calibri" w:cs="Calibri"/>
          <w:sz w:val="22"/>
        </w:rPr>
      </w:pPr>
    </w:p>
    <w:p w14:paraId="25C485C2" w14:textId="77777777" w:rsidR="007132E1" w:rsidRDefault="007132E1" w:rsidP="007132E1">
      <w:pPr>
        <w:tabs>
          <w:tab w:val="left" w:pos="3544"/>
        </w:tabs>
        <w:rPr>
          <w:rFonts w:ascii="Calibri" w:hAnsi="Calibri" w:cs="Calibri"/>
          <w:sz w:val="22"/>
        </w:rPr>
      </w:pPr>
      <w:r w:rsidRPr="00D95CB3">
        <w:rPr>
          <w:rFonts w:ascii="Calibri" w:hAnsi="Calibri" w:cs="Calibri"/>
          <w:sz w:val="22"/>
        </w:rPr>
        <w:t>Kontaktní osoba:</w:t>
      </w:r>
      <w:r w:rsidRPr="00D95CB3">
        <w:rPr>
          <w:rFonts w:ascii="Calibri" w:hAnsi="Calibri" w:cs="Calibri"/>
          <w:sz w:val="22"/>
        </w:rPr>
        <w:tab/>
      </w:r>
      <w:r w:rsidRPr="00D95CB3">
        <w:rPr>
          <w:rFonts w:ascii="Calibri" w:hAnsi="Calibri" w:cs="Calibri"/>
          <w:sz w:val="22"/>
        </w:rPr>
        <w:tab/>
        <w:t>…………………………… - tel: …………………..,</w:t>
      </w:r>
    </w:p>
    <w:p w14:paraId="7F4C2C61" w14:textId="77777777" w:rsidR="007132E1" w:rsidRPr="00D95CB3" w:rsidRDefault="007132E1" w:rsidP="007132E1">
      <w:pPr>
        <w:tabs>
          <w:tab w:val="left" w:pos="3544"/>
        </w:tabs>
        <w:rPr>
          <w:rFonts w:ascii="Calibri" w:hAnsi="Calibri" w:cs="Calibri"/>
          <w:sz w:val="22"/>
        </w:rPr>
      </w:pPr>
      <w:r>
        <w:rPr>
          <w:rFonts w:ascii="Calibri" w:hAnsi="Calibri" w:cs="Calibri"/>
          <w:sz w:val="22"/>
        </w:rPr>
        <w:tab/>
      </w:r>
      <w:r>
        <w:rPr>
          <w:rFonts w:ascii="Calibri" w:hAnsi="Calibri" w:cs="Calibri"/>
          <w:sz w:val="22"/>
        </w:rPr>
        <w:tab/>
      </w:r>
      <w:r w:rsidRPr="00D95CB3">
        <w:rPr>
          <w:rFonts w:ascii="Calibri" w:hAnsi="Calibri" w:cs="Calibri"/>
          <w:sz w:val="22"/>
        </w:rPr>
        <w:t>e-mail: ……………………………</w:t>
      </w:r>
    </w:p>
    <w:p w14:paraId="284F7B54" w14:textId="77777777" w:rsidR="007132E1" w:rsidRPr="00D95CB3" w:rsidRDefault="007132E1" w:rsidP="007132E1">
      <w:pPr>
        <w:rPr>
          <w:rFonts w:ascii="Calibri" w:hAnsi="Calibri" w:cs="Calibri"/>
          <w:sz w:val="22"/>
        </w:rPr>
      </w:pPr>
    </w:p>
    <w:p w14:paraId="0C3B032F" w14:textId="77777777" w:rsidR="007132E1" w:rsidRPr="00D95CB3" w:rsidRDefault="007132E1" w:rsidP="007132E1">
      <w:pPr>
        <w:rPr>
          <w:rFonts w:ascii="Calibri" w:hAnsi="Calibri" w:cs="Calibri"/>
          <w:sz w:val="22"/>
        </w:rPr>
      </w:pPr>
      <w:r w:rsidRPr="00D95CB3">
        <w:rPr>
          <w:rFonts w:ascii="Calibri" w:hAnsi="Calibri" w:cs="Calibri"/>
          <w:sz w:val="22"/>
        </w:rPr>
        <w:t>(dále jen „zhotovitel“)</w:t>
      </w:r>
    </w:p>
    <w:p w14:paraId="4EF5E85B" w14:textId="77777777" w:rsidR="007132E1" w:rsidRPr="00D95CB3" w:rsidRDefault="007132E1" w:rsidP="007132E1">
      <w:pPr>
        <w:rPr>
          <w:rFonts w:ascii="Calibri" w:hAnsi="Calibri" w:cs="Calibri"/>
          <w:sz w:val="22"/>
        </w:rPr>
      </w:pPr>
    </w:p>
    <w:p w14:paraId="4ADFD36F" w14:textId="77777777" w:rsidR="007132E1" w:rsidRPr="00D95CB3" w:rsidRDefault="007132E1" w:rsidP="007132E1">
      <w:pPr>
        <w:rPr>
          <w:rFonts w:ascii="Calibri" w:hAnsi="Calibri" w:cs="Calibri"/>
          <w:sz w:val="22"/>
        </w:rPr>
      </w:pPr>
      <w:r w:rsidRPr="00D95CB3">
        <w:rPr>
          <w:rFonts w:ascii="Calibri" w:hAnsi="Calibri" w:cs="Calibri"/>
          <w:sz w:val="22"/>
        </w:rPr>
        <w:t xml:space="preserve">a </w:t>
      </w:r>
    </w:p>
    <w:p w14:paraId="07BF2424" w14:textId="77777777" w:rsidR="007132E1" w:rsidRPr="00D95CB3" w:rsidRDefault="007132E1" w:rsidP="007132E1">
      <w:pPr>
        <w:rPr>
          <w:rFonts w:ascii="Calibri" w:hAnsi="Calibri" w:cs="Calibri"/>
          <w:sz w:val="22"/>
        </w:rPr>
      </w:pPr>
    </w:p>
    <w:p w14:paraId="4ADA3240" w14:textId="77777777" w:rsidR="007132E1" w:rsidRPr="00D95CB3" w:rsidRDefault="007132E1" w:rsidP="007132E1">
      <w:pPr>
        <w:rPr>
          <w:rFonts w:ascii="Calibri" w:hAnsi="Calibri" w:cs="Calibri"/>
          <w:sz w:val="22"/>
        </w:rPr>
      </w:pPr>
      <w:r>
        <w:rPr>
          <w:rFonts w:ascii="Calibri" w:hAnsi="Calibri" w:cs="Calibri"/>
          <w:sz w:val="22"/>
        </w:rPr>
        <w:t>O</w:t>
      </w:r>
      <w:r w:rsidRPr="00D95CB3">
        <w:rPr>
          <w:rFonts w:ascii="Calibri" w:hAnsi="Calibri" w:cs="Calibri"/>
          <w:sz w:val="22"/>
        </w:rPr>
        <w:t>bjednatel</w:t>
      </w:r>
      <w:r>
        <w:rPr>
          <w:rFonts w:ascii="Calibri" w:hAnsi="Calibri" w:cs="Calibri"/>
          <w:sz w:val="22"/>
        </w:rPr>
        <w:t>:</w:t>
      </w:r>
    </w:p>
    <w:p w14:paraId="2FC68B6E" w14:textId="77777777" w:rsidR="007132E1" w:rsidRPr="00D95CB3" w:rsidRDefault="007132E1" w:rsidP="007132E1">
      <w:pPr>
        <w:rPr>
          <w:rFonts w:ascii="Calibri" w:hAnsi="Calibri" w:cs="Calibri"/>
          <w:sz w:val="22"/>
        </w:rPr>
      </w:pPr>
    </w:p>
    <w:p w14:paraId="6EDFCE0E" w14:textId="77777777" w:rsidR="007132E1" w:rsidRPr="00D95CB3" w:rsidRDefault="007132E1" w:rsidP="007132E1">
      <w:pPr>
        <w:tabs>
          <w:tab w:val="left" w:pos="3544"/>
        </w:tabs>
        <w:rPr>
          <w:rFonts w:ascii="Calibri" w:hAnsi="Calibri" w:cs="Calibri"/>
          <w:b/>
          <w:sz w:val="22"/>
        </w:rPr>
      </w:pPr>
      <w:r w:rsidRPr="00D95CB3">
        <w:rPr>
          <w:rFonts w:ascii="Calibri" w:hAnsi="Calibri" w:cs="Calibri"/>
          <w:sz w:val="22"/>
        </w:rPr>
        <w:t>Jméno:</w:t>
      </w:r>
      <w:r w:rsidRPr="00D95CB3">
        <w:rPr>
          <w:rFonts w:ascii="Calibri" w:hAnsi="Calibri" w:cs="Calibri"/>
          <w:b/>
          <w:sz w:val="22"/>
        </w:rPr>
        <w:tab/>
      </w:r>
      <w:r w:rsidRPr="00D95CB3">
        <w:rPr>
          <w:rFonts w:ascii="Calibri" w:hAnsi="Calibri" w:cs="Calibri"/>
          <w:b/>
          <w:sz w:val="22"/>
        </w:rPr>
        <w:tab/>
        <w:t>TECHNICKÉ SLUŽBY HRADEC KRÁLOVÉ</w:t>
      </w:r>
    </w:p>
    <w:p w14:paraId="1AF0D9C9" w14:textId="77777777" w:rsidR="007132E1" w:rsidRPr="00D95CB3" w:rsidRDefault="007132E1" w:rsidP="007132E1">
      <w:pPr>
        <w:tabs>
          <w:tab w:val="left" w:pos="3544"/>
        </w:tabs>
        <w:ind w:left="4245" w:hanging="4245"/>
        <w:rPr>
          <w:rFonts w:ascii="Calibri" w:hAnsi="Calibri" w:cs="Calibri"/>
          <w:sz w:val="22"/>
        </w:rPr>
      </w:pPr>
      <w:r w:rsidRPr="00D95CB3">
        <w:rPr>
          <w:rFonts w:ascii="Calibri" w:hAnsi="Calibri" w:cs="Calibri"/>
          <w:sz w:val="22"/>
        </w:rPr>
        <w:t>Zápis v obchodním rejstříku:</w:t>
      </w:r>
      <w:r w:rsidRPr="00D95CB3">
        <w:rPr>
          <w:rFonts w:ascii="Calibri" w:hAnsi="Calibri" w:cs="Calibri"/>
          <w:sz w:val="22"/>
        </w:rPr>
        <w:tab/>
      </w:r>
      <w:r>
        <w:rPr>
          <w:rFonts w:ascii="Calibri" w:hAnsi="Calibri" w:cs="Calibri"/>
          <w:sz w:val="22"/>
        </w:rPr>
        <w:tab/>
      </w:r>
      <w:r w:rsidRPr="00D95CB3">
        <w:rPr>
          <w:rFonts w:ascii="Calibri" w:hAnsi="Calibri" w:cs="Calibri"/>
          <w:sz w:val="22"/>
        </w:rPr>
        <w:tab/>
        <w:t xml:space="preserve">příspěvková organizace zapsaná v OR u Krajského soudu v Hradci Králové, </w:t>
      </w:r>
      <w:proofErr w:type="spellStart"/>
      <w:r w:rsidRPr="00D95CB3">
        <w:rPr>
          <w:rFonts w:ascii="Calibri" w:hAnsi="Calibri" w:cs="Calibri"/>
          <w:sz w:val="22"/>
        </w:rPr>
        <w:t>sp</w:t>
      </w:r>
      <w:proofErr w:type="spellEnd"/>
      <w:r w:rsidRPr="00D95CB3">
        <w:rPr>
          <w:rFonts w:ascii="Calibri" w:hAnsi="Calibri" w:cs="Calibri"/>
          <w:sz w:val="22"/>
        </w:rPr>
        <w:t xml:space="preserve">. zn. </w:t>
      </w:r>
      <w:proofErr w:type="spellStart"/>
      <w:r w:rsidRPr="00D95CB3">
        <w:rPr>
          <w:rFonts w:ascii="Calibri" w:hAnsi="Calibri" w:cs="Calibri"/>
          <w:sz w:val="22"/>
        </w:rPr>
        <w:t>Pr</w:t>
      </w:r>
      <w:proofErr w:type="spellEnd"/>
      <w:r w:rsidRPr="00D95CB3">
        <w:rPr>
          <w:rFonts w:ascii="Calibri" w:hAnsi="Calibri" w:cs="Calibri"/>
          <w:sz w:val="22"/>
        </w:rPr>
        <w:t xml:space="preserve"> 52 </w:t>
      </w:r>
    </w:p>
    <w:p w14:paraId="24DFC0AC" w14:textId="77777777" w:rsidR="007132E1" w:rsidRPr="00D95CB3" w:rsidRDefault="007132E1" w:rsidP="007132E1">
      <w:pPr>
        <w:tabs>
          <w:tab w:val="left" w:pos="3544"/>
        </w:tabs>
        <w:rPr>
          <w:rFonts w:ascii="Calibri" w:hAnsi="Calibri" w:cs="Calibri"/>
          <w:sz w:val="22"/>
        </w:rPr>
      </w:pPr>
      <w:r w:rsidRPr="00D95CB3">
        <w:rPr>
          <w:rFonts w:ascii="Calibri" w:hAnsi="Calibri" w:cs="Calibri"/>
          <w:sz w:val="22"/>
        </w:rPr>
        <w:t>Zastoupen</w:t>
      </w:r>
      <w:r>
        <w:rPr>
          <w:rFonts w:ascii="Calibri" w:hAnsi="Calibri" w:cs="Calibri"/>
          <w:sz w:val="22"/>
        </w:rPr>
        <w:t>ý:</w:t>
      </w:r>
      <w:r>
        <w:rPr>
          <w:rFonts w:ascii="Calibri" w:hAnsi="Calibri" w:cs="Calibri"/>
          <w:sz w:val="22"/>
        </w:rPr>
        <w:tab/>
      </w:r>
      <w:r>
        <w:rPr>
          <w:rFonts w:ascii="Calibri" w:hAnsi="Calibri" w:cs="Calibri"/>
          <w:sz w:val="22"/>
        </w:rPr>
        <w:tab/>
        <w:t>ředitelem Ing. Tomášem Pospíšilem</w:t>
      </w:r>
    </w:p>
    <w:p w14:paraId="36EF595B" w14:textId="659C02F5" w:rsidR="007132E1" w:rsidRPr="00D95CB3" w:rsidRDefault="007132E1" w:rsidP="007132E1">
      <w:pPr>
        <w:tabs>
          <w:tab w:val="left" w:pos="3544"/>
        </w:tabs>
        <w:rPr>
          <w:rFonts w:ascii="Calibri" w:hAnsi="Calibri" w:cs="Calibri"/>
          <w:sz w:val="22"/>
        </w:rPr>
      </w:pPr>
      <w:r w:rsidRPr="00D95CB3">
        <w:rPr>
          <w:rFonts w:ascii="Calibri" w:hAnsi="Calibri" w:cs="Calibri"/>
          <w:sz w:val="22"/>
        </w:rPr>
        <w:t xml:space="preserve">Sídlo: </w:t>
      </w:r>
      <w:r w:rsidRPr="00D95CB3">
        <w:rPr>
          <w:rFonts w:ascii="Calibri" w:hAnsi="Calibri" w:cs="Calibri"/>
          <w:sz w:val="22"/>
        </w:rPr>
        <w:tab/>
      </w:r>
      <w:r w:rsidRPr="00D95CB3">
        <w:rPr>
          <w:rFonts w:ascii="Calibri" w:hAnsi="Calibri" w:cs="Calibri"/>
          <w:sz w:val="22"/>
        </w:rPr>
        <w:tab/>
      </w:r>
      <w:r w:rsidR="00E5664F">
        <w:rPr>
          <w:rFonts w:ascii="Calibri" w:hAnsi="Calibri" w:cs="Calibri"/>
          <w:sz w:val="22"/>
        </w:rPr>
        <w:t>Na Brně 362, 500 0</w:t>
      </w:r>
      <w:r w:rsidR="00C00138">
        <w:rPr>
          <w:rFonts w:ascii="Calibri" w:hAnsi="Calibri" w:cs="Calibri"/>
          <w:sz w:val="22"/>
        </w:rPr>
        <w:t>6</w:t>
      </w:r>
      <w:r w:rsidR="00E5664F">
        <w:rPr>
          <w:rFonts w:ascii="Calibri" w:hAnsi="Calibri" w:cs="Calibri"/>
          <w:sz w:val="22"/>
        </w:rPr>
        <w:t xml:space="preserve">  </w:t>
      </w:r>
      <w:r w:rsidRPr="00D95CB3">
        <w:rPr>
          <w:rFonts w:ascii="Calibri" w:hAnsi="Calibri" w:cs="Calibri"/>
          <w:sz w:val="22"/>
        </w:rPr>
        <w:t xml:space="preserve">Hradec Králové </w:t>
      </w:r>
      <w:r w:rsidR="00C00138">
        <w:rPr>
          <w:rFonts w:ascii="Calibri" w:hAnsi="Calibri" w:cs="Calibri"/>
          <w:sz w:val="22"/>
        </w:rPr>
        <w:t>6</w:t>
      </w:r>
    </w:p>
    <w:p w14:paraId="1743CDDB" w14:textId="41C30BCF" w:rsidR="007132E1" w:rsidRPr="00D95CB3" w:rsidRDefault="007132E1" w:rsidP="007132E1">
      <w:pPr>
        <w:tabs>
          <w:tab w:val="left" w:pos="3544"/>
        </w:tabs>
        <w:rPr>
          <w:rFonts w:ascii="Calibri" w:hAnsi="Calibri" w:cs="Calibri"/>
          <w:sz w:val="22"/>
        </w:rPr>
      </w:pPr>
      <w:r>
        <w:rPr>
          <w:rFonts w:ascii="Calibri" w:hAnsi="Calibri" w:cs="Calibri"/>
          <w:sz w:val="22"/>
        </w:rPr>
        <w:t>Doručovací adresa:</w:t>
      </w:r>
      <w:r w:rsidRPr="00D95CB3">
        <w:rPr>
          <w:rFonts w:ascii="Calibri" w:hAnsi="Calibri" w:cs="Calibri"/>
          <w:sz w:val="22"/>
        </w:rPr>
        <w:tab/>
      </w:r>
      <w:r>
        <w:rPr>
          <w:rFonts w:ascii="Calibri" w:hAnsi="Calibri" w:cs="Calibri"/>
          <w:sz w:val="22"/>
        </w:rPr>
        <w:tab/>
        <w:t>Na Brně 362</w:t>
      </w:r>
      <w:r w:rsidRPr="00D95CB3">
        <w:rPr>
          <w:rFonts w:ascii="Calibri" w:hAnsi="Calibri" w:cs="Calibri"/>
          <w:sz w:val="22"/>
        </w:rPr>
        <w:t>, 500 0</w:t>
      </w:r>
      <w:r w:rsidR="00C00138">
        <w:rPr>
          <w:rFonts w:ascii="Calibri" w:hAnsi="Calibri" w:cs="Calibri"/>
          <w:sz w:val="22"/>
        </w:rPr>
        <w:t>6</w:t>
      </w:r>
      <w:r w:rsidRPr="00D95CB3">
        <w:rPr>
          <w:rFonts w:ascii="Calibri" w:hAnsi="Calibri" w:cs="Calibri"/>
          <w:sz w:val="22"/>
        </w:rPr>
        <w:t xml:space="preserve">  Hradec Králové </w:t>
      </w:r>
      <w:r w:rsidR="00C00138">
        <w:rPr>
          <w:rFonts w:ascii="Calibri" w:hAnsi="Calibri" w:cs="Calibri"/>
          <w:sz w:val="22"/>
        </w:rPr>
        <w:t>6</w:t>
      </w:r>
    </w:p>
    <w:p w14:paraId="1F3CFD36" w14:textId="77777777" w:rsidR="007132E1" w:rsidRPr="00D95CB3" w:rsidRDefault="007132E1" w:rsidP="007132E1">
      <w:pPr>
        <w:tabs>
          <w:tab w:val="left" w:pos="3544"/>
        </w:tabs>
        <w:rPr>
          <w:rFonts w:ascii="Calibri" w:hAnsi="Calibri" w:cs="Calibri"/>
          <w:sz w:val="22"/>
        </w:rPr>
      </w:pPr>
      <w:r w:rsidRPr="00D95CB3">
        <w:rPr>
          <w:rFonts w:ascii="Calibri" w:hAnsi="Calibri" w:cs="Calibri"/>
          <w:sz w:val="22"/>
        </w:rPr>
        <w:t xml:space="preserve">IČ: </w:t>
      </w:r>
      <w:r w:rsidRPr="00D95CB3">
        <w:rPr>
          <w:rFonts w:ascii="Calibri" w:hAnsi="Calibri" w:cs="Calibri"/>
          <w:sz w:val="22"/>
        </w:rPr>
        <w:tab/>
      </w:r>
      <w:r w:rsidRPr="00D95CB3">
        <w:rPr>
          <w:rFonts w:ascii="Calibri" w:hAnsi="Calibri" w:cs="Calibri"/>
          <w:sz w:val="22"/>
        </w:rPr>
        <w:tab/>
        <w:t>64809447</w:t>
      </w:r>
    </w:p>
    <w:p w14:paraId="01CAD25E" w14:textId="77777777" w:rsidR="007132E1" w:rsidRPr="00D95CB3" w:rsidRDefault="007132E1" w:rsidP="007132E1">
      <w:pPr>
        <w:tabs>
          <w:tab w:val="left" w:pos="3544"/>
        </w:tabs>
        <w:rPr>
          <w:rFonts w:ascii="Calibri" w:hAnsi="Calibri" w:cs="Calibri"/>
          <w:sz w:val="22"/>
        </w:rPr>
      </w:pPr>
      <w:r w:rsidRPr="00D95CB3">
        <w:rPr>
          <w:rFonts w:ascii="Calibri" w:hAnsi="Calibri" w:cs="Calibri"/>
          <w:sz w:val="22"/>
        </w:rPr>
        <w:t xml:space="preserve">DIČ: </w:t>
      </w:r>
      <w:r w:rsidRPr="00D95CB3">
        <w:rPr>
          <w:rFonts w:ascii="Calibri" w:hAnsi="Calibri" w:cs="Calibri"/>
          <w:sz w:val="22"/>
        </w:rPr>
        <w:tab/>
      </w:r>
      <w:r w:rsidRPr="00D95CB3">
        <w:rPr>
          <w:rFonts w:ascii="Calibri" w:hAnsi="Calibri" w:cs="Calibri"/>
          <w:sz w:val="22"/>
        </w:rPr>
        <w:tab/>
        <w:t>CZ64809447</w:t>
      </w:r>
    </w:p>
    <w:p w14:paraId="5CF51A24" w14:textId="77777777" w:rsidR="007132E1" w:rsidRPr="00D95CB3" w:rsidRDefault="007132E1" w:rsidP="007132E1">
      <w:pPr>
        <w:tabs>
          <w:tab w:val="left" w:pos="3544"/>
        </w:tabs>
        <w:rPr>
          <w:rFonts w:ascii="Calibri" w:hAnsi="Calibri" w:cs="Calibri"/>
          <w:sz w:val="22"/>
        </w:rPr>
      </w:pPr>
      <w:r w:rsidRPr="00D95CB3">
        <w:rPr>
          <w:rFonts w:ascii="Calibri" w:hAnsi="Calibri" w:cs="Calibri"/>
          <w:sz w:val="22"/>
        </w:rPr>
        <w:t xml:space="preserve">Bankovní spojení: </w:t>
      </w:r>
      <w:r w:rsidRPr="00D95CB3">
        <w:rPr>
          <w:rFonts w:ascii="Calibri" w:hAnsi="Calibri" w:cs="Calibri"/>
          <w:sz w:val="22"/>
        </w:rPr>
        <w:tab/>
      </w:r>
      <w:r w:rsidRPr="00D95CB3">
        <w:rPr>
          <w:rFonts w:ascii="Calibri" w:hAnsi="Calibri" w:cs="Calibri"/>
          <w:sz w:val="22"/>
        </w:rPr>
        <w:tab/>
        <w:t>KB Hradec Králové</w:t>
      </w:r>
    </w:p>
    <w:p w14:paraId="41F8C78C" w14:textId="77777777" w:rsidR="007132E1" w:rsidRPr="00D95CB3" w:rsidRDefault="007132E1" w:rsidP="007132E1">
      <w:pPr>
        <w:tabs>
          <w:tab w:val="left" w:pos="3544"/>
        </w:tabs>
        <w:rPr>
          <w:rFonts w:ascii="Calibri" w:hAnsi="Calibri" w:cs="Calibri"/>
          <w:sz w:val="22"/>
        </w:rPr>
      </w:pPr>
      <w:r w:rsidRPr="00D95CB3">
        <w:rPr>
          <w:rFonts w:ascii="Calibri" w:hAnsi="Calibri" w:cs="Calibri"/>
          <w:sz w:val="22"/>
        </w:rPr>
        <w:t>číslo účtu:</w:t>
      </w:r>
      <w:r w:rsidRPr="00D95CB3">
        <w:rPr>
          <w:rFonts w:ascii="Calibri" w:hAnsi="Calibri" w:cs="Calibri"/>
          <w:sz w:val="22"/>
        </w:rPr>
        <w:tab/>
      </w:r>
      <w:r w:rsidRPr="00D95CB3">
        <w:rPr>
          <w:rFonts w:ascii="Calibri" w:hAnsi="Calibri" w:cs="Calibri"/>
          <w:sz w:val="22"/>
        </w:rPr>
        <w:tab/>
        <w:t>636270217/0100</w:t>
      </w:r>
    </w:p>
    <w:p w14:paraId="7D1A9EE2" w14:textId="429E6052" w:rsidR="005D6789" w:rsidRDefault="007132E1" w:rsidP="00C00138">
      <w:pPr>
        <w:pStyle w:val="Zkladntextodsazen"/>
        <w:ind w:firstLine="0"/>
        <w:rPr>
          <w:rFonts w:ascii="Calibri" w:hAnsi="Calibri" w:cs="Calibri"/>
          <w:b/>
          <w:sz w:val="22"/>
          <w:szCs w:val="22"/>
        </w:rPr>
      </w:pPr>
      <w:r>
        <w:rPr>
          <w:rFonts w:ascii="Calibri" w:hAnsi="Calibri" w:cs="Calibri"/>
          <w:sz w:val="22"/>
        </w:rPr>
        <w:t>K</w:t>
      </w:r>
      <w:r w:rsidRPr="00D95CB3">
        <w:rPr>
          <w:rFonts w:ascii="Calibri" w:hAnsi="Calibri" w:cs="Calibri"/>
          <w:sz w:val="22"/>
        </w:rPr>
        <w:t>ontaktn</w:t>
      </w:r>
      <w:r>
        <w:rPr>
          <w:rFonts w:ascii="Calibri" w:hAnsi="Calibri" w:cs="Calibri"/>
          <w:sz w:val="22"/>
        </w:rPr>
        <w:t>í osoba:</w:t>
      </w:r>
      <w:r>
        <w:rPr>
          <w:rFonts w:ascii="Calibri" w:hAnsi="Calibri" w:cs="Calibri"/>
          <w:sz w:val="22"/>
        </w:rPr>
        <w:tab/>
      </w:r>
      <w:r>
        <w:rPr>
          <w:rFonts w:ascii="Calibri" w:hAnsi="Calibri" w:cs="Calibri"/>
          <w:sz w:val="22"/>
        </w:rPr>
        <w:tab/>
      </w:r>
      <w:r>
        <w:rPr>
          <w:rFonts w:ascii="Calibri" w:hAnsi="Calibri" w:cs="Calibri"/>
          <w:sz w:val="22"/>
        </w:rPr>
        <w:tab/>
      </w:r>
      <w:r>
        <w:rPr>
          <w:rFonts w:ascii="Calibri" w:hAnsi="Calibri" w:cs="Calibri"/>
          <w:sz w:val="22"/>
        </w:rPr>
        <w:tab/>
      </w:r>
      <w:r w:rsidR="00C00138">
        <w:rPr>
          <w:rFonts w:ascii="Calibri" w:hAnsi="Calibri" w:cs="Calibri"/>
          <w:b/>
          <w:sz w:val="22"/>
          <w:szCs w:val="22"/>
        </w:rPr>
        <w:t>Ing. Dušan Šedaj, 731 131 223, sedaj@tshk.cz</w:t>
      </w:r>
    </w:p>
    <w:p w14:paraId="3464DC43" w14:textId="7F0EEA76" w:rsidR="007132E1" w:rsidRDefault="007132E1" w:rsidP="007132E1">
      <w:pPr>
        <w:tabs>
          <w:tab w:val="num" w:pos="142"/>
          <w:tab w:val="left" w:pos="2127"/>
          <w:tab w:val="left" w:pos="2835"/>
        </w:tabs>
        <w:rPr>
          <w:rFonts w:ascii="Calibri" w:hAnsi="Calibri"/>
          <w:sz w:val="22"/>
          <w:szCs w:val="22"/>
        </w:rPr>
      </w:pPr>
    </w:p>
    <w:p w14:paraId="1C62B8BB" w14:textId="77B66FAB" w:rsidR="007132E1" w:rsidRDefault="005D6789" w:rsidP="007132E1">
      <w:pPr>
        <w:tabs>
          <w:tab w:val="num" w:pos="142"/>
          <w:tab w:val="left" w:pos="2127"/>
          <w:tab w:val="left" w:pos="2835"/>
        </w:tabs>
        <w:rPr>
          <w:rFonts w:ascii="Calibri" w:hAnsi="Calibri"/>
          <w:sz w:val="22"/>
          <w:szCs w:val="22"/>
        </w:rPr>
      </w:pPr>
      <w:r w:rsidRPr="00DD07C7">
        <w:rPr>
          <w:rFonts w:ascii="Calibri" w:hAnsi="Calibri" w:cs="Calibri"/>
          <w:sz w:val="22"/>
        </w:rPr>
        <w:t>(dále jen „objednatel“)</w:t>
      </w:r>
    </w:p>
    <w:p w14:paraId="12558EDD" w14:textId="77777777" w:rsidR="009864E7" w:rsidRDefault="009864E7" w:rsidP="007132E1">
      <w:pPr>
        <w:tabs>
          <w:tab w:val="num" w:pos="142"/>
          <w:tab w:val="left" w:pos="2127"/>
          <w:tab w:val="left" w:pos="2835"/>
        </w:tabs>
        <w:rPr>
          <w:rFonts w:ascii="Calibri" w:hAnsi="Calibri"/>
          <w:sz w:val="22"/>
          <w:szCs w:val="22"/>
        </w:rPr>
      </w:pPr>
    </w:p>
    <w:p w14:paraId="77567F36" w14:textId="77777777" w:rsidR="007132E1" w:rsidRPr="00D95CB3" w:rsidRDefault="007132E1" w:rsidP="007132E1">
      <w:pPr>
        <w:tabs>
          <w:tab w:val="num" w:pos="142"/>
          <w:tab w:val="left" w:pos="2127"/>
          <w:tab w:val="left" w:pos="2835"/>
        </w:tabs>
        <w:rPr>
          <w:rFonts w:ascii="Calibri" w:hAnsi="Calibri"/>
          <w:sz w:val="22"/>
          <w:szCs w:val="22"/>
        </w:rPr>
      </w:pPr>
    </w:p>
    <w:p w14:paraId="4C5B2D08" w14:textId="77777777" w:rsidR="007132E1" w:rsidRPr="00EC285C" w:rsidRDefault="007132E1" w:rsidP="007132E1">
      <w:pPr>
        <w:rPr>
          <w:rFonts w:ascii="Calibri" w:hAnsi="Calibri"/>
        </w:rPr>
      </w:pPr>
    </w:p>
    <w:p w14:paraId="60DB73D5" w14:textId="77777777" w:rsidR="007132E1" w:rsidRPr="00EC285C" w:rsidRDefault="007132E1" w:rsidP="007132E1">
      <w:pPr>
        <w:pStyle w:val="Nadpis2"/>
        <w:jc w:val="center"/>
        <w:rPr>
          <w:rFonts w:ascii="Calibri" w:hAnsi="Calibri" w:cs="Arial"/>
          <w:sz w:val="22"/>
          <w:szCs w:val="22"/>
          <w:u w:val="none"/>
          <w:lang w:val="cs-CZ"/>
        </w:rPr>
      </w:pPr>
      <w:r w:rsidRPr="00EC285C">
        <w:rPr>
          <w:rFonts w:ascii="Calibri" w:hAnsi="Calibri" w:cs="Arial"/>
          <w:sz w:val="22"/>
          <w:szCs w:val="22"/>
          <w:u w:val="none"/>
          <w:lang w:val="cs-CZ"/>
        </w:rPr>
        <w:t>II.</w:t>
      </w:r>
    </w:p>
    <w:p w14:paraId="5DF789BE" w14:textId="77777777" w:rsidR="007132E1" w:rsidRPr="00EC285C" w:rsidRDefault="007132E1" w:rsidP="007132E1">
      <w:pPr>
        <w:pStyle w:val="Nadpis2"/>
        <w:jc w:val="center"/>
        <w:rPr>
          <w:rFonts w:ascii="Calibri" w:hAnsi="Calibri" w:cs="Arial"/>
          <w:sz w:val="22"/>
          <w:szCs w:val="22"/>
          <w:lang w:val="cs-CZ"/>
        </w:rPr>
      </w:pPr>
      <w:r w:rsidRPr="00EC285C">
        <w:rPr>
          <w:rFonts w:ascii="Calibri" w:hAnsi="Calibri" w:cs="Arial"/>
          <w:sz w:val="22"/>
          <w:szCs w:val="22"/>
          <w:lang w:val="cs-CZ"/>
        </w:rPr>
        <w:t xml:space="preserve">PŘEDMĚT SMLOUVY </w:t>
      </w:r>
    </w:p>
    <w:p w14:paraId="7C6C3648" w14:textId="77777777" w:rsidR="007132E1" w:rsidRPr="00EC285C" w:rsidRDefault="007132E1" w:rsidP="007132E1">
      <w:pPr>
        <w:rPr>
          <w:rFonts w:ascii="Calibri" w:hAnsi="Calibri"/>
          <w:lang w:eastAsia="x-none"/>
        </w:rPr>
      </w:pPr>
    </w:p>
    <w:p w14:paraId="5E6B5673" w14:textId="00DBC7DA" w:rsidR="007132E1" w:rsidRPr="000C2252" w:rsidRDefault="007132E1" w:rsidP="006734FE">
      <w:pPr>
        <w:shd w:val="clear" w:color="auto" w:fill="FFFFFF"/>
        <w:jc w:val="both"/>
        <w:rPr>
          <w:rFonts w:ascii="Calibri" w:hAnsi="Calibri" w:cs="Calibri"/>
          <w:b/>
          <w:sz w:val="24"/>
          <w:szCs w:val="24"/>
          <w:u w:val="single"/>
        </w:rPr>
      </w:pPr>
      <w:r w:rsidRPr="00EC285C">
        <w:rPr>
          <w:rFonts w:ascii="Calibri" w:hAnsi="Calibri"/>
          <w:sz w:val="22"/>
          <w:szCs w:val="22"/>
        </w:rPr>
        <w:t>Na základě této smlouvy o dílo se zhotovitel zavazuje provést na svůj náklad a nebez</w:t>
      </w:r>
      <w:r w:rsidR="000C2252">
        <w:rPr>
          <w:rFonts w:ascii="Calibri" w:hAnsi="Calibri"/>
          <w:sz w:val="22"/>
          <w:szCs w:val="22"/>
        </w:rPr>
        <w:t xml:space="preserve">pečí opravu zdiva atiky objektu </w:t>
      </w:r>
      <w:proofErr w:type="spellStart"/>
      <w:r w:rsidR="000C2252">
        <w:rPr>
          <w:rFonts w:ascii="Calibri" w:hAnsi="Calibri"/>
          <w:sz w:val="22"/>
          <w:szCs w:val="22"/>
        </w:rPr>
        <w:t>ev.č</w:t>
      </w:r>
      <w:proofErr w:type="spellEnd"/>
      <w:r w:rsidR="000C2252">
        <w:rPr>
          <w:rFonts w:ascii="Calibri" w:hAnsi="Calibri"/>
          <w:sz w:val="22"/>
          <w:szCs w:val="22"/>
        </w:rPr>
        <w:t>. 125 na letišti v Hradci Králové</w:t>
      </w:r>
      <w:r>
        <w:rPr>
          <w:rFonts w:ascii="Calibri" w:hAnsi="Calibri" w:cs="Calibri"/>
          <w:sz w:val="22"/>
          <w:szCs w:val="22"/>
        </w:rPr>
        <w:t>,</w:t>
      </w:r>
      <w:r>
        <w:rPr>
          <w:rFonts w:ascii="Calibri" w:hAnsi="Calibri"/>
          <w:sz w:val="22"/>
          <w:szCs w:val="22"/>
        </w:rPr>
        <w:t xml:space="preserve"> na základě </w:t>
      </w:r>
      <w:r w:rsidR="00C00138">
        <w:rPr>
          <w:rFonts w:ascii="Calibri" w:hAnsi="Calibri"/>
          <w:sz w:val="22"/>
          <w:szCs w:val="22"/>
        </w:rPr>
        <w:t>zadávacího</w:t>
      </w:r>
      <w:r>
        <w:rPr>
          <w:rFonts w:ascii="Calibri" w:hAnsi="Calibri"/>
          <w:sz w:val="22"/>
          <w:szCs w:val="22"/>
        </w:rPr>
        <w:t xml:space="preserve"> řízení k </w:t>
      </w:r>
      <w:r w:rsidRPr="00EC285C">
        <w:rPr>
          <w:rFonts w:ascii="Calibri" w:hAnsi="Calibri"/>
          <w:sz w:val="22"/>
          <w:szCs w:val="22"/>
        </w:rPr>
        <w:t>veřejn</w:t>
      </w:r>
      <w:r>
        <w:rPr>
          <w:rFonts w:ascii="Calibri" w:hAnsi="Calibri"/>
          <w:sz w:val="22"/>
          <w:szCs w:val="22"/>
        </w:rPr>
        <w:t>é</w:t>
      </w:r>
      <w:r w:rsidRPr="00EC285C">
        <w:rPr>
          <w:rFonts w:ascii="Calibri" w:hAnsi="Calibri"/>
          <w:sz w:val="22"/>
          <w:szCs w:val="22"/>
        </w:rPr>
        <w:t xml:space="preserve"> zakáz</w:t>
      </w:r>
      <w:r>
        <w:rPr>
          <w:rFonts w:ascii="Calibri" w:hAnsi="Calibri"/>
          <w:sz w:val="22"/>
          <w:szCs w:val="22"/>
        </w:rPr>
        <w:t>ce malého rozsahu</w:t>
      </w:r>
      <w:r w:rsidRPr="00EC285C">
        <w:rPr>
          <w:rFonts w:ascii="Calibri" w:hAnsi="Calibri"/>
          <w:sz w:val="22"/>
          <w:szCs w:val="22"/>
        </w:rPr>
        <w:t xml:space="preserve"> </w:t>
      </w:r>
      <w:r>
        <w:rPr>
          <w:rFonts w:ascii="Calibri" w:hAnsi="Calibri"/>
          <w:sz w:val="22"/>
          <w:szCs w:val="22"/>
        </w:rPr>
        <w:t>č. 1</w:t>
      </w:r>
      <w:r w:rsidR="005D6789">
        <w:rPr>
          <w:rFonts w:ascii="Calibri" w:hAnsi="Calibri"/>
          <w:sz w:val="22"/>
          <w:szCs w:val="22"/>
        </w:rPr>
        <w:t>2</w:t>
      </w:r>
      <w:r w:rsidR="000C2252">
        <w:rPr>
          <w:rFonts w:ascii="Calibri" w:hAnsi="Calibri"/>
          <w:sz w:val="22"/>
          <w:szCs w:val="22"/>
        </w:rPr>
        <w:t>4098</w:t>
      </w:r>
      <w:r>
        <w:rPr>
          <w:rFonts w:ascii="Calibri" w:hAnsi="Calibri"/>
          <w:sz w:val="22"/>
          <w:szCs w:val="22"/>
        </w:rPr>
        <w:t xml:space="preserve"> </w:t>
      </w:r>
      <w:r w:rsidRPr="00EC285C">
        <w:rPr>
          <w:rFonts w:ascii="Calibri" w:hAnsi="Calibri"/>
          <w:sz w:val="22"/>
          <w:szCs w:val="22"/>
        </w:rPr>
        <w:t xml:space="preserve">s názvem </w:t>
      </w:r>
      <w:r>
        <w:rPr>
          <w:rFonts w:ascii="Calibri" w:hAnsi="Calibri"/>
          <w:sz w:val="22"/>
          <w:szCs w:val="22"/>
        </w:rPr>
        <w:t>„</w:t>
      </w:r>
      <w:r w:rsidR="000C2252" w:rsidRPr="000C2252">
        <w:rPr>
          <w:rFonts w:ascii="Calibri" w:hAnsi="Calibri" w:cs="Calibri"/>
          <w:bCs/>
          <w:sz w:val="22"/>
          <w:szCs w:val="22"/>
          <w:u w:val="single"/>
        </w:rPr>
        <w:t xml:space="preserve">Oprava atiky objektu </w:t>
      </w:r>
      <w:proofErr w:type="spellStart"/>
      <w:r w:rsidR="000C2252" w:rsidRPr="000C2252">
        <w:rPr>
          <w:rFonts w:ascii="Calibri" w:hAnsi="Calibri" w:cs="Calibri"/>
          <w:bCs/>
          <w:sz w:val="22"/>
          <w:szCs w:val="22"/>
          <w:u w:val="single"/>
        </w:rPr>
        <w:t>ev.č</w:t>
      </w:r>
      <w:proofErr w:type="spellEnd"/>
      <w:r w:rsidR="000C2252" w:rsidRPr="000C2252">
        <w:rPr>
          <w:rFonts w:ascii="Calibri" w:hAnsi="Calibri" w:cs="Calibri"/>
          <w:bCs/>
          <w:sz w:val="22"/>
          <w:szCs w:val="22"/>
          <w:u w:val="single"/>
        </w:rPr>
        <w:t>. 125 na letišti v Hradci Králové</w:t>
      </w:r>
      <w:r>
        <w:rPr>
          <w:rFonts w:ascii="Calibri" w:hAnsi="Calibri" w:cs="Calibri"/>
          <w:caps/>
          <w:sz w:val="22"/>
          <w:szCs w:val="22"/>
        </w:rPr>
        <w:t>“</w:t>
      </w:r>
      <w:r w:rsidRPr="00184C0B">
        <w:rPr>
          <w:rFonts w:ascii="Calibri" w:hAnsi="Calibri"/>
          <w:sz w:val="22"/>
          <w:szCs w:val="22"/>
        </w:rPr>
        <w:t xml:space="preserve"> (</w:t>
      </w:r>
      <w:r w:rsidRPr="00EC285C">
        <w:rPr>
          <w:rFonts w:ascii="Calibri" w:hAnsi="Calibri"/>
          <w:sz w:val="22"/>
          <w:szCs w:val="22"/>
        </w:rPr>
        <w:t xml:space="preserve">dále </w:t>
      </w:r>
      <w:r w:rsidRPr="00EC285C">
        <w:rPr>
          <w:rFonts w:ascii="Calibri" w:hAnsi="Calibri"/>
          <w:sz w:val="22"/>
          <w:szCs w:val="22"/>
        </w:rPr>
        <w:lastRenderedPageBreak/>
        <w:t>jen „zakázka“) a nabídk</w:t>
      </w:r>
      <w:r>
        <w:rPr>
          <w:rFonts w:ascii="Calibri" w:hAnsi="Calibri"/>
          <w:sz w:val="22"/>
          <w:szCs w:val="22"/>
        </w:rPr>
        <w:t>y</w:t>
      </w:r>
      <w:r w:rsidRPr="00EC285C">
        <w:rPr>
          <w:rFonts w:ascii="Calibri" w:hAnsi="Calibri"/>
          <w:sz w:val="22"/>
          <w:szCs w:val="22"/>
        </w:rPr>
        <w:t xml:space="preserve"> zhotovitele </w:t>
      </w:r>
      <w:r>
        <w:rPr>
          <w:rFonts w:ascii="Calibri" w:hAnsi="Calibri"/>
          <w:sz w:val="22"/>
          <w:szCs w:val="22"/>
        </w:rPr>
        <w:t>podan</w:t>
      </w:r>
      <w:r w:rsidR="006552DE">
        <w:rPr>
          <w:rFonts w:ascii="Calibri" w:hAnsi="Calibri"/>
          <w:sz w:val="22"/>
          <w:szCs w:val="22"/>
        </w:rPr>
        <w:t>é</w:t>
      </w:r>
      <w:r>
        <w:rPr>
          <w:rFonts w:ascii="Calibri" w:hAnsi="Calibri"/>
          <w:sz w:val="22"/>
          <w:szCs w:val="22"/>
        </w:rPr>
        <w:t xml:space="preserve"> do daného </w:t>
      </w:r>
      <w:r w:rsidR="00C00138">
        <w:rPr>
          <w:rFonts w:ascii="Calibri" w:hAnsi="Calibri"/>
          <w:sz w:val="22"/>
          <w:szCs w:val="22"/>
        </w:rPr>
        <w:t>zadávacíh</w:t>
      </w:r>
      <w:r>
        <w:rPr>
          <w:rFonts w:ascii="Calibri" w:hAnsi="Calibri"/>
          <w:sz w:val="22"/>
          <w:szCs w:val="22"/>
        </w:rPr>
        <w:t xml:space="preserve">o řízení </w:t>
      </w:r>
      <w:r w:rsidRPr="00EC285C">
        <w:rPr>
          <w:rFonts w:ascii="Calibri" w:hAnsi="Calibri"/>
          <w:sz w:val="22"/>
          <w:szCs w:val="22"/>
        </w:rPr>
        <w:t>(dále jen jako „dílo“), a objednatel se zavazuje dílo převzít a zaplatit za něj cenu za podmínek stanovených v této smlouvě o dílo. Předmět díla je blíže vymezen v čl. III. této smlouvy.</w:t>
      </w:r>
    </w:p>
    <w:p w14:paraId="56E06200" w14:textId="77777777" w:rsidR="007132E1" w:rsidRPr="00EC285C" w:rsidRDefault="007132E1" w:rsidP="007132E1">
      <w:pPr>
        <w:ind w:left="284"/>
        <w:jc w:val="both"/>
        <w:rPr>
          <w:rFonts w:ascii="Calibri" w:hAnsi="Calibri"/>
          <w:sz w:val="22"/>
          <w:szCs w:val="22"/>
        </w:rPr>
      </w:pPr>
    </w:p>
    <w:p w14:paraId="791C8D3D" w14:textId="77777777" w:rsidR="007132E1" w:rsidRPr="00EC285C" w:rsidRDefault="007132E1" w:rsidP="007132E1">
      <w:pPr>
        <w:ind w:left="284"/>
        <w:jc w:val="both"/>
        <w:rPr>
          <w:rFonts w:ascii="Calibri" w:hAnsi="Calibri"/>
          <w:sz w:val="22"/>
          <w:szCs w:val="22"/>
        </w:rPr>
      </w:pPr>
    </w:p>
    <w:p w14:paraId="576344EF" w14:textId="77777777" w:rsidR="007132E1" w:rsidRPr="00EC285C" w:rsidRDefault="007132E1" w:rsidP="007132E1">
      <w:pPr>
        <w:pStyle w:val="Nadpis2"/>
        <w:jc w:val="center"/>
        <w:rPr>
          <w:rFonts w:ascii="Calibri" w:hAnsi="Calibri" w:cs="Arial"/>
          <w:sz w:val="22"/>
          <w:szCs w:val="22"/>
          <w:u w:val="none"/>
          <w:lang w:val="cs-CZ"/>
        </w:rPr>
      </w:pPr>
      <w:r w:rsidRPr="00EC285C">
        <w:rPr>
          <w:rFonts w:ascii="Calibri" w:hAnsi="Calibri" w:cs="Arial"/>
          <w:sz w:val="22"/>
          <w:szCs w:val="22"/>
          <w:u w:val="none"/>
          <w:lang w:val="cs-CZ"/>
        </w:rPr>
        <w:t>III.</w:t>
      </w:r>
    </w:p>
    <w:p w14:paraId="165874B2" w14:textId="77777777" w:rsidR="007132E1" w:rsidRPr="00EC285C" w:rsidRDefault="007132E1" w:rsidP="007132E1">
      <w:pPr>
        <w:pStyle w:val="Nadpis2"/>
        <w:jc w:val="center"/>
        <w:rPr>
          <w:rFonts w:ascii="Calibri" w:hAnsi="Calibri" w:cs="Arial"/>
          <w:sz w:val="22"/>
          <w:szCs w:val="22"/>
          <w:lang w:val="cs-CZ"/>
        </w:rPr>
      </w:pPr>
      <w:r w:rsidRPr="00EC285C">
        <w:rPr>
          <w:rFonts w:ascii="Calibri" w:hAnsi="Calibri" w:cs="Arial"/>
          <w:sz w:val="22"/>
          <w:szCs w:val="22"/>
          <w:lang w:val="cs-CZ"/>
        </w:rPr>
        <w:t>PŘEDMĚT DÍLA</w:t>
      </w:r>
    </w:p>
    <w:p w14:paraId="5A818B68" w14:textId="77777777" w:rsidR="007132E1" w:rsidRPr="00EC285C" w:rsidRDefault="007132E1" w:rsidP="007132E1">
      <w:pPr>
        <w:pStyle w:val="Nadpis2"/>
        <w:ind w:left="284"/>
        <w:jc w:val="both"/>
        <w:rPr>
          <w:rFonts w:ascii="Calibri" w:hAnsi="Calibri"/>
          <w:b w:val="0"/>
          <w:sz w:val="22"/>
          <w:szCs w:val="22"/>
          <w:u w:val="none"/>
          <w:lang w:val="cs-CZ"/>
        </w:rPr>
      </w:pPr>
    </w:p>
    <w:p w14:paraId="36CDFE35" w14:textId="3FBB97D5" w:rsidR="007132E1" w:rsidRPr="000026E7" w:rsidRDefault="007132E1" w:rsidP="007132E1">
      <w:pPr>
        <w:pStyle w:val="Nadpis2"/>
        <w:numPr>
          <w:ilvl w:val="0"/>
          <w:numId w:val="6"/>
        </w:numPr>
        <w:ind w:left="284" w:hanging="284"/>
        <w:jc w:val="both"/>
        <w:rPr>
          <w:rFonts w:ascii="Calibri" w:hAnsi="Calibri"/>
          <w:b w:val="0"/>
          <w:sz w:val="22"/>
          <w:szCs w:val="22"/>
          <w:u w:val="none"/>
          <w:lang w:val="cs-CZ"/>
        </w:rPr>
      </w:pPr>
      <w:r w:rsidRPr="000026E7">
        <w:rPr>
          <w:rFonts w:ascii="Calibri" w:hAnsi="Calibri"/>
          <w:b w:val="0"/>
          <w:sz w:val="22"/>
          <w:szCs w:val="22"/>
          <w:u w:val="none"/>
          <w:lang w:val="cs-CZ"/>
        </w:rPr>
        <w:t>Předmět díla je určen touto smlouvou, zadávací dokumentací výše uvedené veřejné zakázky, včetně příloh</w:t>
      </w:r>
      <w:r w:rsidR="00513F60">
        <w:rPr>
          <w:rFonts w:ascii="Calibri" w:hAnsi="Calibri"/>
          <w:b w:val="0"/>
          <w:sz w:val="22"/>
          <w:szCs w:val="22"/>
          <w:u w:val="none"/>
          <w:lang w:val="cs-CZ"/>
        </w:rPr>
        <w:t>y</w:t>
      </w:r>
      <w:r w:rsidRPr="000026E7">
        <w:rPr>
          <w:rFonts w:ascii="Calibri" w:hAnsi="Calibri"/>
          <w:b w:val="0"/>
          <w:sz w:val="22"/>
          <w:szCs w:val="22"/>
          <w:u w:val="none"/>
          <w:lang w:val="cs-CZ"/>
        </w:rPr>
        <w:t xml:space="preserve"> č. 1</w:t>
      </w:r>
      <w:r w:rsidR="004203EE">
        <w:rPr>
          <w:rFonts w:ascii="Calibri" w:hAnsi="Calibri"/>
          <w:b w:val="0"/>
          <w:sz w:val="22"/>
          <w:szCs w:val="22"/>
          <w:u w:val="none"/>
          <w:lang w:val="cs-CZ"/>
        </w:rPr>
        <w:t xml:space="preserve">, tj. </w:t>
      </w:r>
      <w:r w:rsidR="00D9554A">
        <w:rPr>
          <w:rFonts w:ascii="Calibri" w:hAnsi="Calibri"/>
          <w:b w:val="0"/>
          <w:sz w:val="22"/>
          <w:szCs w:val="22"/>
          <w:u w:val="none"/>
          <w:lang w:val="cs-CZ"/>
        </w:rPr>
        <w:t>soupisu prací</w:t>
      </w:r>
      <w:r w:rsidR="005D6789">
        <w:rPr>
          <w:rFonts w:ascii="Calibri" w:hAnsi="Calibri"/>
          <w:b w:val="0"/>
          <w:sz w:val="22"/>
          <w:szCs w:val="22"/>
          <w:u w:val="none"/>
          <w:lang w:val="cs-CZ"/>
        </w:rPr>
        <w:t>, dodávek a služeb</w:t>
      </w:r>
      <w:r w:rsidR="00D9554A">
        <w:rPr>
          <w:rFonts w:ascii="Calibri" w:hAnsi="Calibri"/>
          <w:b w:val="0"/>
          <w:sz w:val="22"/>
          <w:szCs w:val="22"/>
          <w:u w:val="none"/>
          <w:lang w:val="cs-CZ"/>
        </w:rPr>
        <w:t xml:space="preserve"> vč. výkazu výměr </w:t>
      </w:r>
      <w:r w:rsidR="00D9554A" w:rsidRPr="000026E7">
        <w:rPr>
          <w:rFonts w:ascii="Calibri" w:hAnsi="Calibri"/>
          <w:b w:val="0"/>
          <w:sz w:val="22"/>
          <w:szCs w:val="22"/>
          <w:u w:val="none"/>
          <w:lang w:val="cs-CZ"/>
        </w:rPr>
        <w:t>- položkového rozpočtu</w:t>
      </w:r>
      <w:r w:rsidR="00DA107D">
        <w:rPr>
          <w:rFonts w:ascii="Calibri" w:hAnsi="Calibri"/>
          <w:b w:val="0"/>
          <w:sz w:val="22"/>
          <w:szCs w:val="22"/>
          <w:u w:val="none"/>
          <w:lang w:val="cs-CZ"/>
        </w:rPr>
        <w:t xml:space="preserve">. </w:t>
      </w:r>
      <w:r w:rsidRPr="000026E7">
        <w:rPr>
          <w:rFonts w:ascii="Calibri" w:hAnsi="Calibri"/>
          <w:b w:val="0"/>
          <w:sz w:val="22"/>
          <w:szCs w:val="22"/>
          <w:u w:val="none"/>
          <w:lang w:val="cs-CZ"/>
        </w:rPr>
        <w:t>Nevyplývá-li z tohoto soupisu jinak, bude dílo plněno v maximální možné jakosti.</w:t>
      </w:r>
    </w:p>
    <w:p w14:paraId="179E0089" w14:textId="77777777" w:rsidR="007132E1" w:rsidRPr="00403EAB" w:rsidRDefault="007132E1" w:rsidP="007132E1">
      <w:pPr>
        <w:rPr>
          <w:color w:val="FF0000"/>
          <w:lang w:eastAsia="x-none"/>
        </w:rPr>
      </w:pPr>
    </w:p>
    <w:p w14:paraId="238753F9" w14:textId="77777777" w:rsidR="007132E1" w:rsidRDefault="007132E1" w:rsidP="007132E1">
      <w:pPr>
        <w:pStyle w:val="Nadpis2"/>
        <w:numPr>
          <w:ilvl w:val="0"/>
          <w:numId w:val="6"/>
        </w:numPr>
        <w:ind w:left="284" w:hanging="284"/>
        <w:jc w:val="both"/>
        <w:rPr>
          <w:rFonts w:ascii="Calibri" w:hAnsi="Calibri"/>
          <w:b w:val="0"/>
          <w:sz w:val="22"/>
          <w:szCs w:val="22"/>
          <w:u w:val="none"/>
          <w:lang w:val="cs-CZ"/>
        </w:rPr>
      </w:pPr>
      <w:r w:rsidRPr="00EC285C">
        <w:rPr>
          <w:rFonts w:ascii="Calibri" w:hAnsi="Calibri"/>
          <w:b w:val="0"/>
          <w:sz w:val="22"/>
          <w:szCs w:val="22"/>
          <w:u w:val="none"/>
          <w:lang w:val="cs-CZ"/>
        </w:rPr>
        <w:t xml:space="preserve">V rámci díla </w:t>
      </w:r>
      <w:r w:rsidR="00D01931">
        <w:rPr>
          <w:rFonts w:ascii="Calibri" w:hAnsi="Calibri"/>
          <w:b w:val="0"/>
          <w:sz w:val="22"/>
          <w:szCs w:val="22"/>
          <w:u w:val="none"/>
          <w:lang w:val="cs-CZ"/>
        </w:rPr>
        <w:t xml:space="preserve">budou </w:t>
      </w:r>
      <w:r>
        <w:rPr>
          <w:rFonts w:ascii="Calibri" w:hAnsi="Calibri"/>
          <w:b w:val="0"/>
          <w:sz w:val="22"/>
          <w:szCs w:val="22"/>
          <w:u w:val="none"/>
          <w:lang w:val="cs-CZ"/>
        </w:rPr>
        <w:t>provedeny</w:t>
      </w:r>
      <w:r w:rsidRPr="00EC285C">
        <w:rPr>
          <w:rFonts w:ascii="Calibri" w:hAnsi="Calibri"/>
          <w:b w:val="0"/>
          <w:sz w:val="22"/>
          <w:szCs w:val="22"/>
          <w:u w:val="none"/>
          <w:lang w:val="cs-CZ"/>
        </w:rPr>
        <w:t xml:space="preserve"> především </w:t>
      </w:r>
      <w:r>
        <w:rPr>
          <w:rFonts w:ascii="Calibri" w:hAnsi="Calibri"/>
          <w:b w:val="0"/>
          <w:sz w:val="22"/>
          <w:szCs w:val="22"/>
          <w:u w:val="none"/>
          <w:lang w:val="cs-CZ"/>
        </w:rPr>
        <w:t>následující práce:</w:t>
      </w:r>
    </w:p>
    <w:p w14:paraId="4F22F685" w14:textId="77777777" w:rsidR="000C2252" w:rsidRDefault="000C2252" w:rsidP="000C2252">
      <w:pPr>
        <w:numPr>
          <w:ilvl w:val="1"/>
          <w:numId w:val="27"/>
        </w:numPr>
        <w:tabs>
          <w:tab w:val="left" w:pos="709"/>
        </w:tabs>
        <w:spacing w:before="120"/>
        <w:jc w:val="both"/>
        <w:rPr>
          <w:rFonts w:ascii="Calibri" w:hAnsi="Calibri" w:cs="Calibri"/>
          <w:sz w:val="22"/>
          <w:szCs w:val="22"/>
        </w:rPr>
      </w:pPr>
      <w:r>
        <w:rPr>
          <w:rFonts w:ascii="Calibri" w:hAnsi="Calibri" w:cs="Calibri"/>
          <w:sz w:val="22"/>
          <w:szCs w:val="22"/>
        </w:rPr>
        <w:t>d</w:t>
      </w:r>
      <w:r w:rsidRPr="00165CE1">
        <w:rPr>
          <w:rFonts w:ascii="Calibri" w:hAnsi="Calibri" w:cs="Calibri"/>
          <w:sz w:val="22"/>
          <w:szCs w:val="22"/>
        </w:rPr>
        <w:t xml:space="preserve">emontáž stávajících </w:t>
      </w:r>
      <w:r>
        <w:rPr>
          <w:rFonts w:ascii="Calibri" w:hAnsi="Calibri" w:cs="Calibri"/>
          <w:sz w:val="22"/>
          <w:szCs w:val="22"/>
        </w:rPr>
        <w:t>střešních plášťů, střešní konstrukce z poškozených částí atiky;</w:t>
      </w:r>
    </w:p>
    <w:p w14:paraId="0B581A9F" w14:textId="77777777" w:rsidR="000C2252" w:rsidRDefault="000C2252" w:rsidP="000C2252">
      <w:pPr>
        <w:numPr>
          <w:ilvl w:val="1"/>
          <w:numId w:val="27"/>
        </w:numPr>
        <w:tabs>
          <w:tab w:val="left" w:pos="709"/>
        </w:tabs>
        <w:spacing w:before="120"/>
        <w:jc w:val="both"/>
        <w:rPr>
          <w:rFonts w:ascii="Calibri" w:hAnsi="Calibri" w:cs="Calibri"/>
          <w:sz w:val="22"/>
          <w:szCs w:val="22"/>
        </w:rPr>
      </w:pPr>
      <w:r>
        <w:rPr>
          <w:rFonts w:ascii="Calibri" w:hAnsi="Calibri" w:cs="Calibri"/>
          <w:sz w:val="22"/>
          <w:szCs w:val="22"/>
        </w:rPr>
        <w:t>vybourání poškozených částí atiky, likvidace odpadů;</w:t>
      </w:r>
    </w:p>
    <w:p w14:paraId="4E01F21E" w14:textId="77777777" w:rsidR="000C2252" w:rsidRDefault="000C2252" w:rsidP="000C2252">
      <w:pPr>
        <w:numPr>
          <w:ilvl w:val="1"/>
          <w:numId w:val="27"/>
        </w:numPr>
        <w:tabs>
          <w:tab w:val="left" w:pos="709"/>
        </w:tabs>
        <w:spacing w:before="120"/>
        <w:jc w:val="both"/>
        <w:rPr>
          <w:rFonts w:ascii="Calibri" w:hAnsi="Calibri" w:cs="Calibri"/>
          <w:sz w:val="22"/>
          <w:szCs w:val="22"/>
        </w:rPr>
      </w:pPr>
      <w:r>
        <w:rPr>
          <w:rFonts w:ascii="Calibri" w:hAnsi="Calibri" w:cs="Calibri"/>
          <w:sz w:val="22"/>
          <w:szCs w:val="22"/>
        </w:rPr>
        <w:t>vyrovnání podkladu a vyzdění vybouraných částí tělesa atiky z </w:t>
      </w:r>
      <w:proofErr w:type="spellStart"/>
      <w:r>
        <w:rPr>
          <w:rFonts w:ascii="Calibri" w:hAnsi="Calibri" w:cs="Calibri"/>
          <w:sz w:val="22"/>
          <w:szCs w:val="22"/>
        </w:rPr>
        <w:t>porobetonu</w:t>
      </w:r>
      <w:proofErr w:type="spellEnd"/>
      <w:r>
        <w:rPr>
          <w:rFonts w:ascii="Calibri" w:hAnsi="Calibri" w:cs="Calibri"/>
          <w:sz w:val="22"/>
          <w:szCs w:val="22"/>
        </w:rPr>
        <w:t xml:space="preserve"> vč. zachování průduchů odvětrání spádové vrstvy;</w:t>
      </w:r>
    </w:p>
    <w:p w14:paraId="3BB2571E" w14:textId="77777777" w:rsidR="000C2252" w:rsidRDefault="000C2252" w:rsidP="000C2252">
      <w:pPr>
        <w:numPr>
          <w:ilvl w:val="1"/>
          <w:numId w:val="27"/>
        </w:numPr>
        <w:tabs>
          <w:tab w:val="left" w:pos="709"/>
        </w:tabs>
        <w:spacing w:before="120"/>
        <w:jc w:val="both"/>
        <w:rPr>
          <w:rFonts w:ascii="Calibri" w:hAnsi="Calibri" w:cs="Calibri"/>
          <w:sz w:val="22"/>
          <w:szCs w:val="22"/>
        </w:rPr>
      </w:pPr>
      <w:r>
        <w:rPr>
          <w:rFonts w:ascii="Calibri" w:hAnsi="Calibri" w:cs="Calibri"/>
          <w:sz w:val="22"/>
          <w:szCs w:val="22"/>
        </w:rPr>
        <w:t>oprava střešního povrchu, oplechování a uvedení hromosvodů do původního stavu vč. provedení revize hromosvodů;</w:t>
      </w:r>
    </w:p>
    <w:p w14:paraId="43C4FB28" w14:textId="77777777" w:rsidR="000C2252" w:rsidRDefault="000C2252" w:rsidP="000C2252">
      <w:pPr>
        <w:numPr>
          <w:ilvl w:val="1"/>
          <w:numId w:val="27"/>
        </w:numPr>
        <w:tabs>
          <w:tab w:val="left" w:pos="709"/>
        </w:tabs>
        <w:spacing w:before="120"/>
        <w:jc w:val="both"/>
        <w:rPr>
          <w:rFonts w:ascii="Calibri" w:hAnsi="Calibri" w:cs="Calibri"/>
          <w:sz w:val="22"/>
          <w:szCs w:val="22"/>
        </w:rPr>
      </w:pPr>
      <w:r>
        <w:rPr>
          <w:rFonts w:ascii="Calibri" w:hAnsi="Calibri" w:cs="Calibri"/>
          <w:sz w:val="22"/>
          <w:szCs w:val="22"/>
        </w:rPr>
        <w:t>provedení fasádních úprav opravených částí atiky;</w:t>
      </w:r>
    </w:p>
    <w:p w14:paraId="76E3FE87" w14:textId="79332628" w:rsidR="000C2252" w:rsidRDefault="000C2252" w:rsidP="000C2252">
      <w:pPr>
        <w:numPr>
          <w:ilvl w:val="1"/>
          <w:numId w:val="27"/>
        </w:numPr>
        <w:tabs>
          <w:tab w:val="left" w:pos="709"/>
        </w:tabs>
        <w:spacing w:before="120"/>
        <w:jc w:val="both"/>
        <w:rPr>
          <w:rFonts w:ascii="Calibri" w:hAnsi="Calibri" w:cs="Calibri"/>
          <w:sz w:val="22"/>
          <w:szCs w:val="22"/>
        </w:rPr>
      </w:pPr>
      <w:r>
        <w:rPr>
          <w:rFonts w:ascii="Calibri" w:hAnsi="Calibri" w:cs="Calibri"/>
          <w:bCs/>
          <w:sz w:val="22"/>
          <w:szCs w:val="22"/>
        </w:rPr>
        <w:t>průběžný odvoz a likvidace stavební suti vč. vybouraného betonu a zdiva.</w:t>
      </w:r>
    </w:p>
    <w:p w14:paraId="14B10DA3" w14:textId="26D93ABC" w:rsidR="009B1716" w:rsidRPr="00C00138" w:rsidRDefault="009B1716" w:rsidP="00C00138">
      <w:pPr>
        <w:pStyle w:val="Zkladntextodsazen"/>
        <w:shd w:val="clear" w:color="auto" w:fill="FFFFFF"/>
        <w:spacing w:before="80"/>
        <w:ind w:left="709" w:firstLine="0"/>
        <w:jc w:val="both"/>
        <w:rPr>
          <w:rFonts w:ascii="Calibri" w:hAnsi="Calibri" w:cs="Calibri"/>
          <w:sz w:val="22"/>
          <w:szCs w:val="22"/>
        </w:rPr>
      </w:pPr>
    </w:p>
    <w:p w14:paraId="1D23B4B5" w14:textId="77777777" w:rsidR="007132E1" w:rsidRPr="00300257" w:rsidRDefault="007132E1" w:rsidP="007132E1">
      <w:pPr>
        <w:numPr>
          <w:ilvl w:val="0"/>
          <w:numId w:val="6"/>
        </w:numPr>
        <w:ind w:left="284" w:hanging="284"/>
        <w:jc w:val="both"/>
        <w:rPr>
          <w:rFonts w:ascii="Calibri" w:hAnsi="Calibri"/>
          <w:sz w:val="22"/>
          <w:szCs w:val="22"/>
          <w:lang w:eastAsia="x-none"/>
        </w:rPr>
      </w:pPr>
      <w:r w:rsidRPr="00300257">
        <w:rPr>
          <w:rFonts w:ascii="Calibri" w:hAnsi="Calibri" w:cs="Calibri"/>
          <w:sz w:val="22"/>
          <w:szCs w:val="22"/>
        </w:rPr>
        <w:t>Veškeré zhotovitelem dodané věci, zpracované zhotovitelem při provádění díla včetně jejich příslušenství, musí být nové</w:t>
      </w:r>
      <w:r>
        <w:rPr>
          <w:rFonts w:ascii="Calibri" w:hAnsi="Calibri" w:cs="Calibri"/>
          <w:sz w:val="22"/>
          <w:szCs w:val="22"/>
        </w:rPr>
        <w:t>, v souladu se zadávacími podmínkami zakázky</w:t>
      </w:r>
      <w:r w:rsidRPr="00300257">
        <w:rPr>
          <w:rFonts w:ascii="Calibri" w:hAnsi="Calibri" w:cs="Calibri"/>
          <w:sz w:val="22"/>
          <w:szCs w:val="22"/>
        </w:rPr>
        <w:t xml:space="preserve"> a v souladu se všemi platnými právními předpisy České republiky a Evropské unie (zejména bezpečnostními a technickými) a českými </w:t>
      </w:r>
      <w:r>
        <w:rPr>
          <w:rFonts w:ascii="Calibri" w:hAnsi="Calibri" w:cs="Calibri"/>
          <w:sz w:val="22"/>
          <w:szCs w:val="22"/>
        </w:rPr>
        <w:t xml:space="preserve">a evropskými </w:t>
      </w:r>
      <w:r w:rsidRPr="00300257">
        <w:rPr>
          <w:rFonts w:ascii="Calibri" w:hAnsi="Calibri" w:cs="Calibri"/>
          <w:sz w:val="22"/>
          <w:szCs w:val="22"/>
        </w:rPr>
        <w:t>technickými normami (ČSN, ČSN EN</w:t>
      </w:r>
      <w:r>
        <w:rPr>
          <w:rFonts w:ascii="Calibri" w:hAnsi="Calibri" w:cs="Calibri"/>
          <w:sz w:val="22"/>
          <w:szCs w:val="22"/>
        </w:rPr>
        <w:t>, případně další</w:t>
      </w:r>
      <w:r w:rsidRPr="00300257">
        <w:rPr>
          <w:rFonts w:ascii="Calibri" w:hAnsi="Calibri" w:cs="Calibri"/>
          <w:sz w:val="22"/>
          <w:szCs w:val="22"/>
        </w:rPr>
        <w:t>), které se vztahují k těmto věcem, a to jak závaznými, tak doporučenými, a budou dodány včetně veškeré příslušné dokumentace, za jejíž správnost a úplnost zhotovitel odpovídá.</w:t>
      </w:r>
    </w:p>
    <w:p w14:paraId="7DD84DEE" w14:textId="77777777" w:rsidR="007132E1" w:rsidRDefault="007132E1" w:rsidP="007132E1">
      <w:pPr>
        <w:ind w:left="284"/>
        <w:jc w:val="both"/>
        <w:rPr>
          <w:rFonts w:ascii="Calibri" w:hAnsi="Calibri"/>
          <w:sz w:val="22"/>
          <w:szCs w:val="22"/>
          <w:lang w:eastAsia="x-none"/>
        </w:rPr>
      </w:pPr>
    </w:p>
    <w:p w14:paraId="6E329CEB" w14:textId="77777777" w:rsidR="007132E1" w:rsidRDefault="007132E1" w:rsidP="007132E1">
      <w:pPr>
        <w:numPr>
          <w:ilvl w:val="0"/>
          <w:numId w:val="6"/>
        </w:numPr>
        <w:ind w:left="284" w:hanging="284"/>
        <w:jc w:val="both"/>
        <w:rPr>
          <w:rFonts w:ascii="Calibri" w:hAnsi="Calibri"/>
          <w:sz w:val="22"/>
          <w:szCs w:val="22"/>
          <w:lang w:eastAsia="x-none"/>
        </w:rPr>
      </w:pPr>
      <w:r w:rsidRPr="00EC285C">
        <w:rPr>
          <w:rFonts w:ascii="Calibri" w:hAnsi="Calibri"/>
          <w:sz w:val="22"/>
          <w:szCs w:val="22"/>
          <w:lang w:eastAsia="x-none"/>
        </w:rPr>
        <w:t xml:space="preserve">Součástí závazku zhotovitele řádně provést dílo je i závazek zhotovitele udržovat na staveništi pořádek po celou dobu trvání provádění díla a případného odstraňování vad po převzetí díla, převezme-li objednatel dílo i s vadami, to vše včetně průkazného provedení závěrečného </w:t>
      </w:r>
      <w:r>
        <w:rPr>
          <w:rFonts w:ascii="Calibri" w:hAnsi="Calibri"/>
          <w:sz w:val="22"/>
          <w:szCs w:val="22"/>
          <w:lang w:eastAsia="x-none"/>
        </w:rPr>
        <w:t xml:space="preserve">důkladného </w:t>
      </w:r>
      <w:r w:rsidRPr="00EC285C">
        <w:rPr>
          <w:rFonts w:ascii="Calibri" w:hAnsi="Calibri"/>
          <w:sz w:val="22"/>
          <w:szCs w:val="22"/>
          <w:lang w:eastAsia="x-none"/>
        </w:rPr>
        <w:t>úklidu všech prováděním díla a případným odstraňováním vad dotčených prostor, tj. i včetně likvidace všech vzniklých odpadů v souladu s platnými právními předpisy.</w:t>
      </w:r>
    </w:p>
    <w:p w14:paraId="26BACE25" w14:textId="77777777" w:rsidR="007132E1" w:rsidRDefault="007132E1" w:rsidP="007132E1">
      <w:pPr>
        <w:ind w:left="284"/>
        <w:jc w:val="both"/>
        <w:rPr>
          <w:rFonts w:ascii="Calibri" w:hAnsi="Calibri"/>
          <w:sz w:val="22"/>
          <w:szCs w:val="22"/>
          <w:lang w:eastAsia="x-none"/>
        </w:rPr>
      </w:pPr>
    </w:p>
    <w:p w14:paraId="67833522" w14:textId="77777777" w:rsidR="007132E1" w:rsidRDefault="007132E1" w:rsidP="007132E1">
      <w:pPr>
        <w:numPr>
          <w:ilvl w:val="0"/>
          <w:numId w:val="6"/>
        </w:numPr>
        <w:ind w:left="284" w:hanging="284"/>
        <w:jc w:val="both"/>
        <w:rPr>
          <w:rFonts w:ascii="Calibri" w:hAnsi="Calibri"/>
          <w:sz w:val="22"/>
          <w:szCs w:val="22"/>
          <w:lang w:eastAsia="x-none"/>
        </w:rPr>
      </w:pPr>
      <w:r w:rsidRPr="008E0D51">
        <w:rPr>
          <w:rFonts w:ascii="Calibri" w:hAnsi="Calibri"/>
          <w:sz w:val="22"/>
          <w:szCs w:val="22"/>
        </w:rPr>
        <w:t>So</w:t>
      </w:r>
      <w:r>
        <w:rPr>
          <w:rFonts w:ascii="Calibri" w:hAnsi="Calibri"/>
          <w:sz w:val="22"/>
          <w:szCs w:val="22"/>
        </w:rPr>
        <w:t xml:space="preserve">učástí předmětu díla </w:t>
      </w:r>
      <w:r w:rsidRPr="005D6789">
        <w:rPr>
          <w:rFonts w:ascii="Calibri" w:hAnsi="Calibri"/>
          <w:sz w:val="22"/>
          <w:szCs w:val="22"/>
        </w:rPr>
        <w:t>(a t</w:t>
      </w:r>
      <w:r w:rsidRPr="00AF438A">
        <w:rPr>
          <w:rFonts w:ascii="Calibri" w:hAnsi="Calibri"/>
          <w:sz w:val="22"/>
          <w:szCs w:val="22"/>
        </w:rPr>
        <w:t>ím i níže uvedené celkové ceny díla</w:t>
      </w:r>
      <w:r w:rsidRPr="005D6789">
        <w:rPr>
          <w:rFonts w:ascii="Calibri" w:hAnsi="Calibri"/>
          <w:sz w:val="22"/>
          <w:szCs w:val="22"/>
        </w:rPr>
        <w:t>)</w:t>
      </w:r>
      <w:r>
        <w:rPr>
          <w:rFonts w:ascii="Calibri" w:hAnsi="Calibri"/>
          <w:sz w:val="22"/>
          <w:szCs w:val="22"/>
        </w:rPr>
        <w:t xml:space="preserve"> je dále zajištění následujících činností a prací zhotovitelem:</w:t>
      </w:r>
    </w:p>
    <w:p w14:paraId="2F9A556F" w14:textId="77777777" w:rsidR="007132E1" w:rsidRDefault="007132E1" w:rsidP="007132E1">
      <w:pPr>
        <w:ind w:left="284"/>
        <w:jc w:val="both"/>
        <w:rPr>
          <w:rFonts w:ascii="Calibri" w:hAnsi="Calibri"/>
          <w:sz w:val="22"/>
          <w:szCs w:val="22"/>
        </w:rPr>
      </w:pPr>
    </w:p>
    <w:p w14:paraId="4ECC555F" w14:textId="77777777" w:rsidR="000F25D7" w:rsidRDefault="000F25D7" w:rsidP="000F25D7">
      <w:pPr>
        <w:numPr>
          <w:ilvl w:val="0"/>
          <w:numId w:val="21"/>
        </w:numPr>
        <w:tabs>
          <w:tab w:val="left" w:pos="709"/>
        </w:tabs>
        <w:spacing w:before="60"/>
        <w:jc w:val="both"/>
        <w:rPr>
          <w:rFonts w:ascii="Calibri" w:hAnsi="Calibri" w:cs="Calibri"/>
          <w:sz w:val="22"/>
          <w:szCs w:val="22"/>
        </w:rPr>
      </w:pPr>
      <w:r>
        <w:rPr>
          <w:rFonts w:ascii="Calibri" w:hAnsi="Calibri" w:cs="Calibri"/>
          <w:sz w:val="22"/>
          <w:szCs w:val="22"/>
        </w:rPr>
        <w:t>z</w:t>
      </w:r>
      <w:r w:rsidRPr="00FF74A3">
        <w:rPr>
          <w:rFonts w:ascii="Calibri" w:hAnsi="Calibri" w:cs="Calibri"/>
          <w:sz w:val="22"/>
          <w:szCs w:val="22"/>
        </w:rPr>
        <w:t>hotovitel zabezpečí</w:t>
      </w:r>
      <w:r w:rsidRPr="00462219">
        <w:rPr>
          <w:rFonts w:ascii="Calibri" w:hAnsi="Calibri" w:cs="Calibri"/>
          <w:sz w:val="22"/>
          <w:szCs w:val="22"/>
        </w:rPr>
        <w:t xml:space="preserve"> důkladné zakrytí všech dotčených prostor proti prachu a mechanickému poškození vč. uvedení do původního stavu;</w:t>
      </w:r>
    </w:p>
    <w:p w14:paraId="0FF3F362" w14:textId="33EE1F98" w:rsidR="000F25D7" w:rsidRDefault="00CA0ACE" w:rsidP="000F25D7">
      <w:pPr>
        <w:numPr>
          <w:ilvl w:val="0"/>
          <w:numId w:val="21"/>
        </w:numPr>
        <w:tabs>
          <w:tab w:val="left" w:pos="709"/>
        </w:tabs>
        <w:spacing w:before="60"/>
        <w:jc w:val="both"/>
        <w:rPr>
          <w:rFonts w:ascii="Calibri" w:hAnsi="Calibri" w:cs="Calibri"/>
          <w:sz w:val="22"/>
          <w:szCs w:val="22"/>
        </w:rPr>
      </w:pPr>
      <w:r>
        <w:rPr>
          <w:rFonts w:ascii="Calibri" w:hAnsi="Calibri" w:cs="Calibri"/>
          <w:sz w:val="22"/>
          <w:szCs w:val="22"/>
        </w:rPr>
        <w:t>uzná-li zhotovitel za nutné</w:t>
      </w:r>
      <w:r w:rsidR="00AB0D25">
        <w:rPr>
          <w:rFonts w:ascii="Calibri" w:hAnsi="Calibri" w:cs="Calibri"/>
          <w:sz w:val="22"/>
          <w:szCs w:val="22"/>
        </w:rPr>
        <w:t>,</w:t>
      </w:r>
      <w:r w:rsidR="000F25D7">
        <w:rPr>
          <w:rFonts w:ascii="Calibri" w:hAnsi="Calibri" w:cs="Calibri"/>
          <w:sz w:val="22"/>
          <w:szCs w:val="22"/>
        </w:rPr>
        <w:t xml:space="preserve"> provede na své náklady a s dostatečným předstihem </w:t>
      </w:r>
      <w:r w:rsidR="000F25D7" w:rsidRPr="0069689F">
        <w:rPr>
          <w:rFonts w:ascii="Calibri" w:hAnsi="Calibri" w:cs="Calibri"/>
          <w:sz w:val="22"/>
          <w:szCs w:val="22"/>
        </w:rPr>
        <w:t>zajištění zvláš</w:t>
      </w:r>
      <w:r w:rsidR="000F25D7">
        <w:rPr>
          <w:rFonts w:ascii="Calibri" w:hAnsi="Calibri" w:cs="Calibri"/>
          <w:sz w:val="22"/>
          <w:szCs w:val="22"/>
        </w:rPr>
        <w:t>tního užívání komunikace (zábor</w:t>
      </w:r>
      <w:r w:rsidR="000F25D7" w:rsidRPr="0069689F">
        <w:rPr>
          <w:rFonts w:ascii="Calibri" w:hAnsi="Calibri" w:cs="Calibri"/>
          <w:sz w:val="22"/>
          <w:szCs w:val="22"/>
        </w:rPr>
        <w:t xml:space="preserve"> veřejného prostranství)</w:t>
      </w:r>
      <w:r w:rsidR="000F25D7">
        <w:rPr>
          <w:rFonts w:ascii="Calibri" w:hAnsi="Calibri" w:cs="Calibri"/>
          <w:sz w:val="22"/>
          <w:szCs w:val="22"/>
        </w:rPr>
        <w:t xml:space="preserve"> pro zařízení staveniště a stavbu lešení, a provede oplocení místa stavby. Plot bude opatřen informačními cedulemi s názvem stavby, údaji o objednateli / zhotoviteli a termínem provedení stavby;</w:t>
      </w:r>
    </w:p>
    <w:p w14:paraId="1CCCB039" w14:textId="77777777" w:rsidR="000F25D7" w:rsidRDefault="000F25D7" w:rsidP="000F25D7">
      <w:pPr>
        <w:numPr>
          <w:ilvl w:val="0"/>
          <w:numId w:val="21"/>
        </w:numPr>
        <w:tabs>
          <w:tab w:val="left" w:pos="709"/>
        </w:tabs>
        <w:spacing w:before="60"/>
        <w:jc w:val="both"/>
        <w:rPr>
          <w:rFonts w:ascii="Calibri" w:hAnsi="Calibri" w:cs="Calibri"/>
          <w:sz w:val="22"/>
          <w:szCs w:val="22"/>
        </w:rPr>
      </w:pPr>
      <w:r w:rsidRPr="00EE47E9">
        <w:rPr>
          <w:rFonts w:ascii="Calibri" w:hAnsi="Calibri" w:cs="Calibri"/>
          <w:sz w:val="22"/>
          <w:szCs w:val="22"/>
        </w:rPr>
        <w:t xml:space="preserve">veškeré pomocné a lešenářské práce zhotovitel ocení v soupisu prací vždy celkovou částkou za celou </w:t>
      </w:r>
      <w:r>
        <w:rPr>
          <w:rFonts w:ascii="Calibri" w:hAnsi="Calibri" w:cs="Calibri"/>
          <w:sz w:val="22"/>
          <w:szCs w:val="22"/>
        </w:rPr>
        <w:t>dobu provádění stavebních prací;</w:t>
      </w:r>
    </w:p>
    <w:p w14:paraId="7E40378C" w14:textId="743FE174" w:rsidR="007D28BC" w:rsidRPr="007D28BC" w:rsidRDefault="007D28BC" w:rsidP="007D28BC">
      <w:pPr>
        <w:numPr>
          <w:ilvl w:val="0"/>
          <w:numId w:val="21"/>
        </w:numPr>
        <w:spacing w:before="120"/>
        <w:jc w:val="both"/>
        <w:rPr>
          <w:rFonts w:ascii="Calibri" w:hAnsi="Calibri"/>
          <w:sz w:val="22"/>
          <w:szCs w:val="22"/>
          <w:lang w:eastAsia="x-none"/>
        </w:rPr>
      </w:pPr>
      <w:r>
        <w:rPr>
          <w:rFonts w:ascii="Calibri" w:hAnsi="Calibri"/>
          <w:spacing w:val="-2"/>
          <w:sz w:val="22"/>
          <w:szCs w:val="22"/>
        </w:rPr>
        <w:lastRenderedPageBreak/>
        <w:t>v</w:t>
      </w:r>
      <w:r w:rsidRPr="00165E6D">
        <w:rPr>
          <w:rFonts w:ascii="Calibri" w:hAnsi="Calibri"/>
          <w:spacing w:val="-2"/>
          <w:sz w:val="22"/>
          <w:szCs w:val="22"/>
        </w:rPr>
        <w:t>znikající odpady bud</w:t>
      </w:r>
      <w:r w:rsidR="00D35F5E">
        <w:rPr>
          <w:rFonts w:ascii="Calibri" w:hAnsi="Calibri"/>
          <w:spacing w:val="-2"/>
          <w:sz w:val="22"/>
          <w:szCs w:val="22"/>
        </w:rPr>
        <w:t>ou</w:t>
      </w:r>
      <w:r w:rsidRPr="00165E6D">
        <w:rPr>
          <w:rFonts w:ascii="Calibri" w:hAnsi="Calibri"/>
          <w:spacing w:val="-2"/>
          <w:sz w:val="22"/>
          <w:szCs w:val="22"/>
        </w:rPr>
        <w:t xml:space="preserve"> likvidovány v souladu se </w:t>
      </w:r>
      <w:r w:rsidRPr="003F54D1">
        <w:rPr>
          <w:rFonts w:ascii="Calibri" w:hAnsi="Calibri"/>
          <w:spacing w:val="-2"/>
          <w:sz w:val="22"/>
          <w:szCs w:val="22"/>
        </w:rPr>
        <w:t>zákonem č. 541/2020 Sb. o odpadech, ve znění pozdějších předpisů, a jeho prováděcími právními</w:t>
      </w:r>
      <w:r>
        <w:rPr>
          <w:rFonts w:ascii="Calibri" w:hAnsi="Calibri"/>
          <w:spacing w:val="-2"/>
          <w:sz w:val="22"/>
          <w:szCs w:val="22"/>
        </w:rPr>
        <w:t xml:space="preserve"> předpisy</w:t>
      </w:r>
      <w:r w:rsidRPr="003F54D1">
        <w:rPr>
          <w:rFonts w:ascii="Calibri" w:hAnsi="Calibri"/>
          <w:spacing w:val="-2"/>
          <w:sz w:val="22"/>
          <w:szCs w:val="22"/>
        </w:rPr>
        <w:t xml:space="preserve">, dále zákonem č. 477/2001 Sb. – zákon o obalech a obalových odpadech a vyhláškou MŽP č. 273/2021 Sb. - o podrobnostech nakládání s odpady. Práce budou probíhat tak, aby omezily nepříznivé vlivy prašnosti a hluku na své okolí. Budou přiloženy doklady o zneškodnění a zlikvidování vzniklých odpadů (vč. </w:t>
      </w:r>
      <w:r w:rsidRPr="00102C27">
        <w:rPr>
          <w:rFonts w:ascii="Calibri" w:hAnsi="Calibri"/>
          <w:spacing w:val="-2"/>
          <w:sz w:val="22"/>
          <w:szCs w:val="22"/>
        </w:rPr>
        <w:t>nebezpečného odpadu s obsahem azbestu apod.). Doklady budou potvrzeny příjemcem odpadu. Odpady budou skladovány v souladu se zákonem č. 541/2020 Sb. o odpadech a související předpisy, dále zákonem č. 477/2001 Sb. – zákon o obalech a obalových materiálech a vyhláškou MZP č. 273/2021 Sb. –</w:t>
      </w:r>
      <w:r w:rsidR="00C70434">
        <w:rPr>
          <w:rFonts w:ascii="Calibri" w:hAnsi="Calibri"/>
          <w:spacing w:val="-2"/>
          <w:sz w:val="22"/>
          <w:szCs w:val="22"/>
        </w:rPr>
        <w:t xml:space="preserve"> </w:t>
      </w:r>
      <w:r w:rsidRPr="00102C27">
        <w:rPr>
          <w:rFonts w:ascii="Calibri" w:hAnsi="Calibri"/>
          <w:spacing w:val="-2"/>
          <w:sz w:val="22"/>
          <w:szCs w:val="22"/>
        </w:rPr>
        <w:t>o podrobnostech nakládání s</w:t>
      </w:r>
      <w:r w:rsidR="006734FE">
        <w:rPr>
          <w:rFonts w:ascii="Calibri" w:hAnsi="Calibri"/>
          <w:spacing w:val="-2"/>
          <w:sz w:val="22"/>
          <w:szCs w:val="22"/>
        </w:rPr>
        <w:t> </w:t>
      </w:r>
      <w:r w:rsidRPr="00102C27">
        <w:rPr>
          <w:rFonts w:ascii="Calibri" w:hAnsi="Calibri"/>
          <w:spacing w:val="-2"/>
          <w:sz w:val="22"/>
          <w:szCs w:val="22"/>
        </w:rPr>
        <w:t>odpady</w:t>
      </w:r>
      <w:r w:rsidR="006734FE">
        <w:rPr>
          <w:rFonts w:ascii="Calibri" w:hAnsi="Calibri"/>
          <w:spacing w:val="-2"/>
          <w:sz w:val="22"/>
          <w:szCs w:val="22"/>
        </w:rPr>
        <w:t>;</w:t>
      </w:r>
    </w:p>
    <w:p w14:paraId="2790C59D" w14:textId="15198B59" w:rsidR="000F25D7" w:rsidRPr="00D53551" w:rsidRDefault="000F25D7" w:rsidP="000F25D7">
      <w:pPr>
        <w:numPr>
          <w:ilvl w:val="0"/>
          <w:numId w:val="21"/>
        </w:numPr>
        <w:tabs>
          <w:tab w:val="left" w:pos="709"/>
        </w:tabs>
        <w:spacing w:before="60"/>
        <w:jc w:val="both"/>
        <w:rPr>
          <w:rFonts w:ascii="Calibri" w:hAnsi="Calibri" w:cs="Calibri"/>
          <w:sz w:val="22"/>
          <w:szCs w:val="22"/>
        </w:rPr>
      </w:pPr>
      <w:r w:rsidRPr="00490C6D">
        <w:rPr>
          <w:rFonts w:ascii="Calibri" w:hAnsi="Calibri" w:cs="Calibri"/>
          <w:sz w:val="22"/>
          <w:szCs w:val="22"/>
        </w:rPr>
        <w:t>před započetím prací budou výrobky a barevná řešení odsouhlaseny zadavatelem</w:t>
      </w:r>
      <w:r w:rsidR="003674B0">
        <w:rPr>
          <w:rFonts w:ascii="Calibri" w:hAnsi="Calibri" w:cs="Calibri"/>
          <w:sz w:val="22"/>
          <w:szCs w:val="22"/>
        </w:rPr>
        <w:t xml:space="preserve"> </w:t>
      </w:r>
      <w:r w:rsidRPr="00490C6D">
        <w:rPr>
          <w:rFonts w:ascii="Calibri" w:hAnsi="Calibri" w:cs="Calibri"/>
          <w:sz w:val="22"/>
          <w:szCs w:val="22"/>
        </w:rPr>
        <w:t>a potvrzeny zápisem do stavebního deníku;</w:t>
      </w:r>
    </w:p>
    <w:p w14:paraId="77F9DEB0" w14:textId="77777777" w:rsidR="000F25D7" w:rsidRDefault="000F25D7" w:rsidP="000F25D7">
      <w:pPr>
        <w:numPr>
          <w:ilvl w:val="0"/>
          <w:numId w:val="21"/>
        </w:numPr>
        <w:tabs>
          <w:tab w:val="left" w:pos="709"/>
        </w:tabs>
        <w:spacing w:before="60"/>
        <w:jc w:val="both"/>
        <w:rPr>
          <w:rFonts w:ascii="Calibri" w:hAnsi="Calibri" w:cs="Calibri"/>
          <w:sz w:val="22"/>
          <w:szCs w:val="22"/>
        </w:rPr>
      </w:pPr>
      <w:r w:rsidRPr="00462219">
        <w:rPr>
          <w:rFonts w:ascii="Calibri" w:hAnsi="Calibri" w:cs="Calibri"/>
          <w:sz w:val="22"/>
          <w:szCs w:val="22"/>
        </w:rPr>
        <w:t>pokud zadavatel kdekoli v zadávací dokumentaci (včetně jejích příloh) hovoří o nějakém výrobku, komponentu či součástce s uvedením názvu konkrétního výrobce, činí tak za účelem dostatečně přesného a srozumitelného popisu předmětu zakázky a myslí tím pouze výrobek daného typu; zadavatel výslovně připouští použití jiných, kvalitativně a technicky obdobných řešení.</w:t>
      </w:r>
    </w:p>
    <w:p w14:paraId="47E11127" w14:textId="77777777" w:rsidR="00D01931" w:rsidRPr="00462219" w:rsidRDefault="00D01931" w:rsidP="00D01931">
      <w:pPr>
        <w:tabs>
          <w:tab w:val="left" w:pos="709"/>
        </w:tabs>
        <w:spacing w:before="60"/>
        <w:ind w:left="720"/>
        <w:rPr>
          <w:rFonts w:ascii="Calibri" w:hAnsi="Calibri" w:cs="Calibri"/>
          <w:sz w:val="22"/>
          <w:szCs w:val="22"/>
        </w:rPr>
      </w:pPr>
    </w:p>
    <w:p w14:paraId="205BF1E4" w14:textId="77777777" w:rsidR="007132E1" w:rsidRPr="00EC285C" w:rsidRDefault="007132E1" w:rsidP="007132E1">
      <w:pPr>
        <w:numPr>
          <w:ilvl w:val="0"/>
          <w:numId w:val="6"/>
        </w:numPr>
        <w:ind w:left="284" w:hanging="284"/>
        <w:jc w:val="both"/>
        <w:rPr>
          <w:rFonts w:ascii="Calibri" w:hAnsi="Calibri"/>
          <w:sz w:val="22"/>
          <w:szCs w:val="22"/>
          <w:lang w:eastAsia="x-none"/>
        </w:rPr>
      </w:pPr>
      <w:r w:rsidRPr="00EC285C">
        <w:rPr>
          <w:rFonts w:ascii="Calibri" w:hAnsi="Calibri"/>
          <w:sz w:val="22"/>
          <w:szCs w:val="22"/>
          <w:lang w:eastAsia="x-none"/>
        </w:rPr>
        <w:t>Jestliže ze zadávací dokumentace (výzvy) k výše uvedené veřejné zakázce, z nabídky zhotovitele nebo z jiných podkladů pro provedení díla vyplývají zhotoviteli povinnosti vztahující se k realizaci předmětu díla, avšak tyto povinnosti nejsou výslovně v této smlouvě uvedeny, smluvní strany se pro tento případ dohodly, že i tyto povinnosti zhotovitele jsou součástí obsahu závazkového vztahu založeného touto smlouvou a zhotovitel je povinen je v plném rozsahu dodržet.</w:t>
      </w:r>
    </w:p>
    <w:p w14:paraId="025B80D0" w14:textId="77777777" w:rsidR="007132E1" w:rsidRPr="00EC285C" w:rsidRDefault="007132E1" w:rsidP="007132E1">
      <w:pPr>
        <w:ind w:left="284"/>
        <w:jc w:val="both"/>
        <w:rPr>
          <w:rFonts w:ascii="Calibri" w:hAnsi="Calibri"/>
          <w:sz w:val="22"/>
          <w:szCs w:val="22"/>
          <w:lang w:eastAsia="x-none"/>
        </w:rPr>
      </w:pPr>
    </w:p>
    <w:p w14:paraId="0B695BE5" w14:textId="77777777" w:rsidR="007132E1" w:rsidRPr="00EC285C" w:rsidRDefault="007132E1" w:rsidP="007132E1">
      <w:pPr>
        <w:numPr>
          <w:ilvl w:val="0"/>
          <w:numId w:val="6"/>
        </w:numPr>
        <w:ind w:left="284" w:hanging="284"/>
        <w:jc w:val="both"/>
        <w:rPr>
          <w:rFonts w:ascii="Calibri" w:hAnsi="Calibri"/>
          <w:sz w:val="22"/>
          <w:szCs w:val="22"/>
          <w:lang w:eastAsia="x-none"/>
        </w:rPr>
      </w:pPr>
      <w:r w:rsidRPr="00EC285C">
        <w:rPr>
          <w:rFonts w:ascii="Calibri" w:hAnsi="Calibri"/>
          <w:spacing w:val="-2"/>
          <w:sz w:val="22"/>
          <w:szCs w:val="22"/>
        </w:rPr>
        <w:t>Zhotovitel se zavazuje provést na svůj náklad a na své nebezpečí všechna související plnění a práce potřebné k včasnému a řádnému provedení díla (obstará vše, co je k řádnému provedení díla potřeba). Součástí díla jsou tak i práce blíže nespecifikované, které jsou však nezbytné k řádnému provedení díla a o kterých vzhledem ke své kvalifikaci a zkušenostem zhotovitel měl nebo mohl vědět a bez jejichž realizace se nedá dílo řádně dokončit, příp. užívat. Provedení těchto prací nezvyšuje cenu díla.</w:t>
      </w:r>
    </w:p>
    <w:p w14:paraId="63F719BD" w14:textId="77777777" w:rsidR="007132E1" w:rsidRPr="00EC285C" w:rsidRDefault="007132E1" w:rsidP="007132E1">
      <w:pPr>
        <w:ind w:left="284" w:hanging="284"/>
        <w:jc w:val="both"/>
        <w:rPr>
          <w:rFonts w:ascii="Calibri" w:hAnsi="Calibri"/>
          <w:sz w:val="22"/>
          <w:szCs w:val="22"/>
          <w:lang w:eastAsia="x-none"/>
        </w:rPr>
      </w:pPr>
    </w:p>
    <w:p w14:paraId="1A322DE3" w14:textId="4CA918CA" w:rsidR="007D28BC" w:rsidRPr="007D28BC" w:rsidRDefault="007132E1" w:rsidP="007D28BC">
      <w:pPr>
        <w:numPr>
          <w:ilvl w:val="0"/>
          <w:numId w:val="6"/>
        </w:numPr>
        <w:ind w:left="284" w:hanging="284"/>
        <w:jc w:val="both"/>
        <w:rPr>
          <w:rFonts w:ascii="Calibri" w:hAnsi="Calibri"/>
          <w:sz w:val="22"/>
          <w:szCs w:val="22"/>
          <w:lang w:eastAsia="x-none"/>
        </w:rPr>
      </w:pPr>
      <w:r w:rsidRPr="007D28BC">
        <w:rPr>
          <w:rFonts w:ascii="Calibri" w:hAnsi="Calibri"/>
          <w:sz w:val="22"/>
          <w:szCs w:val="22"/>
          <w:lang w:eastAsia="x-none"/>
        </w:rPr>
        <w:t>Zhotovitel prohlašuje, že ke dni uzavření této smlouvy má všechny dokumenty (podklady), které jsou součástí zadávací dokumentace předmětné veřejné zakázky, k dispozici alespoň v jednom vyhotovení. Zhotovitel dále prohlašuje, že se detailně seznámil se všemi dokumenty (podklady) k veřejné zakázce, s rozsahem a povahou předmětu plnění této smlouvy, že jsou mu známy veškeré technické, kvalitativní a jiné podmínky nezbytné pro realizaci předmětu plnění této smlouvy, a že disponuje takovými kapacitami a odbornými znalostmi, které jsou nezbytné pro realizaci předmětu plnění této smlouvy v dohodnutý termín a za dohodnutou smluvní cenu uvedenou v této smlouvě.</w:t>
      </w:r>
    </w:p>
    <w:p w14:paraId="44E242CB" w14:textId="77777777" w:rsidR="007D28BC" w:rsidRPr="007D28BC" w:rsidRDefault="007D28BC" w:rsidP="007D28BC">
      <w:pPr>
        <w:pStyle w:val="Odstavecseseznamem"/>
        <w:rPr>
          <w:rFonts w:ascii="Calibri" w:hAnsi="Calibri"/>
          <w:sz w:val="22"/>
          <w:szCs w:val="22"/>
          <w:lang w:eastAsia="x-none"/>
        </w:rPr>
      </w:pPr>
    </w:p>
    <w:p w14:paraId="372950E5" w14:textId="77777777" w:rsidR="007D28BC" w:rsidRPr="007D28BC" w:rsidRDefault="007D28BC" w:rsidP="007D28BC">
      <w:pPr>
        <w:numPr>
          <w:ilvl w:val="0"/>
          <w:numId w:val="6"/>
        </w:numPr>
        <w:ind w:left="284" w:hanging="284"/>
        <w:jc w:val="both"/>
        <w:rPr>
          <w:rFonts w:ascii="Calibri" w:hAnsi="Calibri"/>
          <w:b/>
          <w:bCs/>
          <w:sz w:val="22"/>
          <w:szCs w:val="22"/>
          <w:lang w:eastAsia="x-none"/>
        </w:rPr>
      </w:pPr>
      <w:r w:rsidRPr="007D28BC">
        <w:rPr>
          <w:rFonts w:ascii="Calibri" w:hAnsi="Calibri"/>
          <w:b/>
          <w:bCs/>
          <w:sz w:val="22"/>
          <w:szCs w:val="22"/>
          <w:lang w:eastAsia="x-none"/>
        </w:rPr>
        <w:t>Zhotovitel je povinen přiložit podrobný časový harmonogram prací, který tvoří přílohu a nedílnou součást této smlouvy a je pro zhotovitele závazný.</w:t>
      </w:r>
    </w:p>
    <w:p w14:paraId="530012E8" w14:textId="77777777" w:rsidR="007D28BC" w:rsidRPr="007D28BC" w:rsidRDefault="007D28BC" w:rsidP="007D28BC">
      <w:pPr>
        <w:ind w:left="284"/>
        <w:jc w:val="both"/>
        <w:rPr>
          <w:rFonts w:ascii="Calibri" w:hAnsi="Calibri"/>
          <w:sz w:val="22"/>
          <w:szCs w:val="22"/>
          <w:lang w:eastAsia="x-none"/>
        </w:rPr>
      </w:pPr>
    </w:p>
    <w:p w14:paraId="27A6DA91" w14:textId="77777777" w:rsidR="007132E1" w:rsidRDefault="007132E1" w:rsidP="007132E1">
      <w:pPr>
        <w:ind w:left="284"/>
        <w:jc w:val="both"/>
        <w:rPr>
          <w:rFonts w:ascii="Calibri" w:hAnsi="Calibri"/>
          <w:sz w:val="22"/>
          <w:szCs w:val="22"/>
          <w:lang w:eastAsia="x-none"/>
        </w:rPr>
      </w:pPr>
    </w:p>
    <w:p w14:paraId="0C798BB6" w14:textId="77777777" w:rsidR="0075022E" w:rsidRPr="00EC285C" w:rsidRDefault="0075022E" w:rsidP="007132E1">
      <w:pPr>
        <w:ind w:left="284"/>
        <w:jc w:val="both"/>
        <w:rPr>
          <w:rFonts w:ascii="Calibri" w:hAnsi="Calibri"/>
          <w:sz w:val="22"/>
          <w:szCs w:val="22"/>
          <w:lang w:eastAsia="x-none"/>
        </w:rPr>
      </w:pPr>
    </w:p>
    <w:p w14:paraId="2DF17705" w14:textId="77777777" w:rsidR="007132E1" w:rsidRPr="00AF438A" w:rsidRDefault="007132E1" w:rsidP="007132E1">
      <w:pPr>
        <w:pStyle w:val="Nadpis2"/>
        <w:jc w:val="center"/>
        <w:rPr>
          <w:rFonts w:ascii="Calibri" w:hAnsi="Calibri" w:cs="Arial"/>
          <w:sz w:val="22"/>
          <w:szCs w:val="22"/>
          <w:u w:val="none"/>
          <w:lang w:val="cs-CZ"/>
        </w:rPr>
      </w:pPr>
      <w:r w:rsidRPr="00AF438A">
        <w:rPr>
          <w:rFonts w:ascii="Calibri" w:hAnsi="Calibri" w:cs="Arial"/>
          <w:sz w:val="22"/>
          <w:szCs w:val="22"/>
          <w:u w:val="none"/>
          <w:lang w:val="cs-CZ"/>
        </w:rPr>
        <w:t>IV.</w:t>
      </w:r>
    </w:p>
    <w:p w14:paraId="236FD39C" w14:textId="77777777" w:rsidR="007132E1" w:rsidRPr="00AF438A" w:rsidRDefault="007132E1" w:rsidP="007132E1">
      <w:pPr>
        <w:pStyle w:val="Nadpis2"/>
        <w:jc w:val="center"/>
        <w:rPr>
          <w:rFonts w:ascii="Calibri" w:hAnsi="Calibri" w:cs="Arial"/>
          <w:sz w:val="22"/>
          <w:szCs w:val="22"/>
          <w:lang w:val="cs-CZ"/>
        </w:rPr>
      </w:pPr>
      <w:r w:rsidRPr="00AF438A">
        <w:rPr>
          <w:rFonts w:ascii="Calibri" w:hAnsi="Calibri" w:cs="Arial"/>
          <w:sz w:val="22"/>
          <w:szCs w:val="22"/>
          <w:lang w:val="cs-CZ"/>
        </w:rPr>
        <w:t>TERMÍNY A MÍSTO PLNĚNÍ</w:t>
      </w:r>
    </w:p>
    <w:p w14:paraId="1415C484" w14:textId="77777777" w:rsidR="007132E1" w:rsidRPr="00AF438A" w:rsidRDefault="007132E1" w:rsidP="007132E1">
      <w:pPr>
        <w:rPr>
          <w:rFonts w:ascii="Calibri" w:hAnsi="Calibri"/>
        </w:rPr>
      </w:pPr>
    </w:p>
    <w:p w14:paraId="2220C250" w14:textId="77777777" w:rsidR="007132E1" w:rsidRPr="00063A7D" w:rsidRDefault="007132E1" w:rsidP="007132E1">
      <w:pPr>
        <w:ind w:left="284"/>
        <w:jc w:val="both"/>
        <w:rPr>
          <w:rFonts w:ascii="Calibri" w:hAnsi="Calibri"/>
          <w:sz w:val="22"/>
          <w:szCs w:val="22"/>
        </w:rPr>
      </w:pPr>
    </w:p>
    <w:p w14:paraId="5DCB400B" w14:textId="38294549" w:rsidR="00AA46EF" w:rsidRPr="00131EEF" w:rsidRDefault="007132E1" w:rsidP="00AA46EF">
      <w:pPr>
        <w:pStyle w:val="Zkladntextodsazen"/>
        <w:ind w:firstLine="0"/>
        <w:rPr>
          <w:rFonts w:ascii="Calibri" w:hAnsi="Calibri" w:cs="Calibri"/>
          <w:b/>
          <w:sz w:val="22"/>
          <w:szCs w:val="22"/>
        </w:rPr>
      </w:pPr>
      <w:r>
        <w:rPr>
          <w:rFonts w:ascii="Calibri" w:hAnsi="Calibri" w:cs="Calibri"/>
          <w:sz w:val="22"/>
          <w:szCs w:val="22"/>
        </w:rPr>
        <w:t xml:space="preserve">1. </w:t>
      </w:r>
      <w:r w:rsidRPr="008D518D">
        <w:rPr>
          <w:rFonts w:ascii="Calibri" w:hAnsi="Calibri" w:cs="Calibri"/>
          <w:sz w:val="22"/>
          <w:szCs w:val="22"/>
        </w:rPr>
        <w:t>Termín zahájení provádění díla (</w:t>
      </w:r>
      <w:r w:rsidR="00260FFC">
        <w:rPr>
          <w:rFonts w:ascii="Calibri" w:hAnsi="Calibri" w:cs="Calibri"/>
          <w:sz w:val="22"/>
          <w:szCs w:val="22"/>
        </w:rPr>
        <w:t xml:space="preserve">zároveň </w:t>
      </w:r>
      <w:r w:rsidRPr="008D518D">
        <w:rPr>
          <w:rFonts w:ascii="Calibri" w:hAnsi="Calibri" w:cs="Calibri"/>
          <w:sz w:val="22"/>
          <w:szCs w:val="22"/>
        </w:rPr>
        <w:t xml:space="preserve">termín předání </w:t>
      </w:r>
      <w:r w:rsidR="00260FFC">
        <w:rPr>
          <w:rFonts w:ascii="Calibri" w:hAnsi="Calibri" w:cs="Calibri"/>
          <w:sz w:val="22"/>
          <w:szCs w:val="22"/>
        </w:rPr>
        <w:t xml:space="preserve">místa plnění/staveniště): nejpozději </w:t>
      </w:r>
      <w:r w:rsidR="00260FFC" w:rsidRPr="00260FFC">
        <w:rPr>
          <w:rFonts w:ascii="Calibri" w:hAnsi="Calibri" w:cs="Calibri"/>
          <w:b/>
          <w:bCs/>
          <w:sz w:val="22"/>
          <w:szCs w:val="22"/>
        </w:rPr>
        <w:t xml:space="preserve">do </w:t>
      </w:r>
      <w:r w:rsidR="000C2252">
        <w:rPr>
          <w:rFonts w:ascii="Calibri" w:hAnsi="Calibri" w:cs="Calibri"/>
          <w:b/>
          <w:bCs/>
          <w:sz w:val="22"/>
          <w:szCs w:val="22"/>
        </w:rPr>
        <w:t>7</w:t>
      </w:r>
      <w:r w:rsidR="00260FFC" w:rsidRPr="00260FFC">
        <w:rPr>
          <w:rFonts w:ascii="Calibri" w:hAnsi="Calibri" w:cs="Calibri"/>
          <w:b/>
          <w:bCs/>
          <w:sz w:val="22"/>
          <w:szCs w:val="22"/>
        </w:rPr>
        <w:t xml:space="preserve"> dnů</w:t>
      </w:r>
      <w:r w:rsidR="00260FFC">
        <w:rPr>
          <w:rFonts w:ascii="Calibri" w:hAnsi="Calibri" w:cs="Calibri"/>
          <w:sz w:val="22"/>
          <w:szCs w:val="22"/>
        </w:rPr>
        <w:t xml:space="preserve"> ode dne nabytí účinnosti smlouvy o dílo.</w:t>
      </w:r>
    </w:p>
    <w:p w14:paraId="5964BCB0" w14:textId="77777777" w:rsidR="007132E1" w:rsidRDefault="007132E1" w:rsidP="007132E1">
      <w:pPr>
        <w:pStyle w:val="Zkladntextodsazen"/>
        <w:ind w:firstLine="0"/>
        <w:rPr>
          <w:rFonts w:ascii="Calibri" w:hAnsi="Calibri"/>
          <w:i/>
          <w:sz w:val="22"/>
          <w:szCs w:val="22"/>
        </w:rPr>
      </w:pPr>
    </w:p>
    <w:p w14:paraId="08A78BD9" w14:textId="5DD6344C" w:rsidR="00AA46EF" w:rsidRPr="000C2252" w:rsidRDefault="007132E1" w:rsidP="006734FE">
      <w:pPr>
        <w:autoSpaceDE w:val="0"/>
        <w:autoSpaceDN w:val="0"/>
        <w:adjustRightInd w:val="0"/>
        <w:jc w:val="both"/>
        <w:rPr>
          <w:rFonts w:ascii="Calibri" w:hAnsi="Calibri" w:cs="Calibri"/>
          <w:b/>
          <w:bCs/>
          <w:sz w:val="22"/>
          <w:szCs w:val="22"/>
        </w:rPr>
      </w:pPr>
      <w:r w:rsidRPr="00F16F69">
        <w:rPr>
          <w:rFonts w:ascii="Calibri" w:hAnsi="Calibri"/>
          <w:sz w:val="22"/>
          <w:szCs w:val="22"/>
        </w:rPr>
        <w:lastRenderedPageBreak/>
        <w:t xml:space="preserve">2. </w:t>
      </w:r>
      <w:r w:rsidRPr="00F16F69">
        <w:rPr>
          <w:rFonts w:ascii="Calibri" w:hAnsi="Calibri" w:cs="Calibri"/>
          <w:sz w:val="22"/>
          <w:szCs w:val="22"/>
        </w:rPr>
        <w:t>Termín dokončení a předání díla (</w:t>
      </w:r>
      <w:r w:rsidR="00260FFC">
        <w:rPr>
          <w:rFonts w:ascii="Calibri" w:hAnsi="Calibri" w:cs="Calibri"/>
          <w:sz w:val="22"/>
          <w:szCs w:val="22"/>
        </w:rPr>
        <w:t xml:space="preserve">zároveň termín předání místa plnění/staveniště </w:t>
      </w:r>
      <w:r w:rsidRPr="00F16F69">
        <w:rPr>
          <w:rFonts w:ascii="Calibri" w:hAnsi="Calibri" w:cs="Calibri"/>
          <w:sz w:val="22"/>
          <w:szCs w:val="22"/>
        </w:rPr>
        <w:t xml:space="preserve">vč. vyklizení staveniště): </w:t>
      </w:r>
      <w:r w:rsidR="000C2252" w:rsidRPr="00E2399D">
        <w:rPr>
          <w:rFonts w:ascii="Calibri" w:hAnsi="Calibri" w:cs="Calibri"/>
          <w:b/>
          <w:bCs/>
          <w:sz w:val="22"/>
          <w:szCs w:val="22"/>
        </w:rPr>
        <w:t>do 30 dnů</w:t>
      </w:r>
      <w:r w:rsidR="000C2252">
        <w:rPr>
          <w:rFonts w:ascii="Calibri" w:hAnsi="Calibri" w:cs="Calibri"/>
          <w:b/>
          <w:bCs/>
          <w:sz w:val="22"/>
          <w:szCs w:val="22"/>
        </w:rPr>
        <w:t xml:space="preserve"> </w:t>
      </w:r>
      <w:r w:rsidR="000C2252" w:rsidRPr="00E2399D">
        <w:rPr>
          <w:rFonts w:ascii="Calibri" w:hAnsi="Calibri" w:cs="Calibri"/>
          <w:b/>
          <w:bCs/>
          <w:sz w:val="22"/>
          <w:szCs w:val="22"/>
        </w:rPr>
        <w:t>od zahájení provádění díla (předání staveniště), nejpozději však do 15.11. 2024</w:t>
      </w:r>
      <w:r w:rsidR="00AA46EF" w:rsidRPr="00AA46EF">
        <w:rPr>
          <w:rFonts w:ascii="Calibri" w:hAnsi="Calibri"/>
          <w:i/>
          <w:sz w:val="22"/>
          <w:szCs w:val="22"/>
        </w:rPr>
        <w:t>.</w:t>
      </w:r>
    </w:p>
    <w:p w14:paraId="1EACCA7E" w14:textId="77777777" w:rsidR="007132E1" w:rsidRDefault="007132E1" w:rsidP="00AA46EF">
      <w:pPr>
        <w:pStyle w:val="Zkladntextodsazen"/>
        <w:ind w:firstLine="0"/>
        <w:jc w:val="both"/>
        <w:rPr>
          <w:rFonts w:ascii="Calibri" w:hAnsi="Calibri" w:cs="Calibri"/>
          <w:sz w:val="22"/>
          <w:szCs w:val="22"/>
        </w:rPr>
      </w:pPr>
    </w:p>
    <w:p w14:paraId="65E10243" w14:textId="1C6FEDC7" w:rsidR="00A3347E" w:rsidRPr="00131EEF" w:rsidRDefault="007132E1" w:rsidP="00A3347E">
      <w:pPr>
        <w:tabs>
          <w:tab w:val="left" w:pos="900"/>
        </w:tabs>
        <w:spacing w:before="60"/>
        <w:rPr>
          <w:rFonts w:ascii="Calibri" w:hAnsi="Calibri" w:cs="ArialMT"/>
          <w:sz w:val="22"/>
          <w:szCs w:val="22"/>
        </w:rPr>
      </w:pPr>
      <w:r>
        <w:rPr>
          <w:rFonts w:ascii="Calibri" w:hAnsi="Calibri" w:cs="Calibri"/>
          <w:sz w:val="22"/>
          <w:szCs w:val="22"/>
        </w:rPr>
        <w:t xml:space="preserve">3. </w:t>
      </w:r>
      <w:r w:rsidR="00A3347E" w:rsidRPr="003C0A71">
        <w:rPr>
          <w:rFonts w:ascii="Calibri" w:hAnsi="Calibri" w:cs="Calibri"/>
          <w:sz w:val="22"/>
          <w:szCs w:val="22"/>
        </w:rPr>
        <w:t xml:space="preserve">Místem plnění je </w:t>
      </w:r>
      <w:r w:rsidR="00C00138">
        <w:rPr>
          <w:rFonts w:ascii="Calibri" w:hAnsi="Calibri" w:cs="Calibri"/>
          <w:sz w:val="22"/>
          <w:szCs w:val="22"/>
        </w:rPr>
        <w:t xml:space="preserve">objekt </w:t>
      </w:r>
      <w:r w:rsidR="000C2252">
        <w:rPr>
          <w:rFonts w:ascii="Calibri" w:hAnsi="Calibri" w:cs="Calibri"/>
          <w:sz w:val="22"/>
          <w:szCs w:val="22"/>
        </w:rPr>
        <w:t xml:space="preserve">bez </w:t>
      </w:r>
      <w:proofErr w:type="spellStart"/>
      <w:r w:rsidR="000C2252">
        <w:rPr>
          <w:rFonts w:ascii="Calibri" w:hAnsi="Calibri" w:cs="Calibri"/>
          <w:sz w:val="22"/>
          <w:szCs w:val="22"/>
        </w:rPr>
        <w:t>č.p</w:t>
      </w:r>
      <w:proofErr w:type="spellEnd"/>
      <w:r w:rsidR="000C2252">
        <w:rPr>
          <w:rFonts w:ascii="Calibri" w:hAnsi="Calibri" w:cs="Calibri"/>
          <w:sz w:val="22"/>
          <w:szCs w:val="22"/>
        </w:rPr>
        <w:t xml:space="preserve"> vedený pod </w:t>
      </w:r>
      <w:proofErr w:type="spellStart"/>
      <w:r w:rsidR="000C2252">
        <w:rPr>
          <w:rFonts w:ascii="Calibri" w:hAnsi="Calibri" w:cs="Calibri"/>
          <w:sz w:val="22"/>
          <w:szCs w:val="22"/>
        </w:rPr>
        <w:t>ev.č</w:t>
      </w:r>
      <w:proofErr w:type="spellEnd"/>
      <w:r w:rsidR="000C2252">
        <w:rPr>
          <w:rFonts w:ascii="Calibri" w:hAnsi="Calibri" w:cs="Calibri"/>
          <w:sz w:val="22"/>
          <w:szCs w:val="22"/>
        </w:rPr>
        <w:t>. 125</w:t>
      </w:r>
      <w:r w:rsidR="000C2252">
        <w:rPr>
          <w:rFonts w:ascii="Calibri" w:hAnsi="Calibri" w:cs="ArialMT"/>
          <w:sz w:val="22"/>
          <w:szCs w:val="22"/>
        </w:rPr>
        <w:t xml:space="preserve"> na letišti v Hradci K</w:t>
      </w:r>
      <w:r w:rsidR="000C2252" w:rsidRPr="009B0FF3">
        <w:rPr>
          <w:rFonts w:ascii="Calibri" w:hAnsi="Calibri" w:cs="ArialMT"/>
          <w:sz w:val="22"/>
          <w:szCs w:val="22"/>
        </w:rPr>
        <w:t>rálové</w:t>
      </w:r>
      <w:r w:rsidR="000C2252">
        <w:rPr>
          <w:rFonts w:ascii="Calibri" w:hAnsi="Calibri" w:cs="Calibri"/>
          <w:sz w:val="22"/>
          <w:szCs w:val="22"/>
        </w:rPr>
        <w:t>.</w:t>
      </w:r>
    </w:p>
    <w:p w14:paraId="0420B0EA" w14:textId="77777777" w:rsidR="00A3347E" w:rsidRDefault="00A3347E" w:rsidP="00A3347E">
      <w:pPr>
        <w:pStyle w:val="Zkladntextodsazen"/>
        <w:ind w:firstLine="0"/>
        <w:rPr>
          <w:rFonts w:ascii="Calibri" w:hAnsi="Calibri" w:cs="Calibri"/>
          <w:b/>
          <w:sz w:val="22"/>
          <w:szCs w:val="22"/>
        </w:rPr>
      </w:pPr>
    </w:p>
    <w:p w14:paraId="752FBC0C" w14:textId="77777777" w:rsidR="007132E1" w:rsidRDefault="007132E1" w:rsidP="007132E1">
      <w:pPr>
        <w:pStyle w:val="Odstavecseseznamem"/>
        <w:rPr>
          <w:rFonts w:ascii="Calibri" w:hAnsi="Calibri"/>
          <w:sz w:val="22"/>
          <w:szCs w:val="22"/>
        </w:rPr>
      </w:pPr>
    </w:p>
    <w:p w14:paraId="434E1DA8" w14:textId="77777777" w:rsidR="007132E1" w:rsidRPr="00EC285C" w:rsidRDefault="007132E1" w:rsidP="007132E1">
      <w:pPr>
        <w:jc w:val="both"/>
        <w:rPr>
          <w:rFonts w:ascii="Calibri" w:hAnsi="Calibri"/>
          <w:sz w:val="22"/>
          <w:szCs w:val="22"/>
        </w:rPr>
      </w:pPr>
    </w:p>
    <w:p w14:paraId="26D49544" w14:textId="77777777" w:rsidR="007132E1" w:rsidRPr="00EC285C" w:rsidRDefault="007132E1" w:rsidP="007132E1">
      <w:pPr>
        <w:pStyle w:val="Nadpis2"/>
        <w:jc w:val="center"/>
        <w:rPr>
          <w:rFonts w:ascii="Calibri" w:hAnsi="Calibri" w:cs="Arial"/>
          <w:sz w:val="22"/>
          <w:szCs w:val="22"/>
          <w:u w:val="none"/>
          <w:lang w:val="cs-CZ"/>
        </w:rPr>
      </w:pPr>
      <w:r w:rsidRPr="00EC285C">
        <w:rPr>
          <w:rFonts w:ascii="Calibri" w:hAnsi="Calibri" w:cs="Arial"/>
          <w:sz w:val="22"/>
          <w:szCs w:val="22"/>
          <w:u w:val="none"/>
          <w:lang w:val="cs-CZ"/>
        </w:rPr>
        <w:t>V.</w:t>
      </w:r>
    </w:p>
    <w:p w14:paraId="446F265F" w14:textId="77777777" w:rsidR="007132E1" w:rsidRPr="00EC285C" w:rsidRDefault="007132E1" w:rsidP="007132E1">
      <w:pPr>
        <w:pStyle w:val="Nadpis2"/>
        <w:jc w:val="center"/>
        <w:rPr>
          <w:rFonts w:ascii="Calibri" w:hAnsi="Calibri" w:cs="Arial"/>
          <w:sz w:val="22"/>
          <w:szCs w:val="22"/>
          <w:lang w:val="cs-CZ"/>
        </w:rPr>
      </w:pPr>
      <w:r w:rsidRPr="00EC285C">
        <w:rPr>
          <w:rFonts w:ascii="Calibri" w:hAnsi="Calibri" w:cs="Arial"/>
          <w:sz w:val="22"/>
          <w:szCs w:val="22"/>
          <w:lang w:val="cs-CZ"/>
        </w:rPr>
        <w:t>CENA DÍLA A PLATEBNÍ PODMÍNKY</w:t>
      </w:r>
    </w:p>
    <w:p w14:paraId="771FEE17" w14:textId="77777777" w:rsidR="007132E1" w:rsidRDefault="007132E1" w:rsidP="007132E1">
      <w:pPr>
        <w:rPr>
          <w:rFonts w:ascii="Calibri" w:hAnsi="Calibri"/>
        </w:rPr>
      </w:pPr>
    </w:p>
    <w:p w14:paraId="1EFDD18F" w14:textId="77777777" w:rsidR="007132E1" w:rsidRPr="00EC285C" w:rsidRDefault="007132E1" w:rsidP="007132E1">
      <w:pPr>
        <w:rPr>
          <w:rFonts w:ascii="Calibri" w:hAnsi="Calibri"/>
        </w:rPr>
      </w:pPr>
    </w:p>
    <w:p w14:paraId="0A5D0F54" w14:textId="2E7865B2" w:rsidR="007132E1" w:rsidRPr="00BB72CC" w:rsidRDefault="007132E1" w:rsidP="007132E1">
      <w:pPr>
        <w:pStyle w:val="Nadpis2"/>
        <w:numPr>
          <w:ilvl w:val="0"/>
          <w:numId w:val="2"/>
        </w:numPr>
        <w:ind w:left="284" w:hanging="284"/>
        <w:jc w:val="both"/>
        <w:rPr>
          <w:b w:val="0"/>
        </w:rPr>
      </w:pPr>
      <w:r w:rsidRPr="00BB72CC">
        <w:rPr>
          <w:rFonts w:ascii="Calibri" w:hAnsi="Calibri" w:cs="Arial"/>
          <w:b w:val="0"/>
          <w:sz w:val="22"/>
          <w:szCs w:val="22"/>
          <w:u w:val="none"/>
          <w:lang w:val="cs-CZ"/>
        </w:rPr>
        <w:t xml:space="preserve">Smluvní strany se dohodly, že celková </w:t>
      </w:r>
      <w:r w:rsidRPr="00B47D45">
        <w:rPr>
          <w:rFonts w:ascii="Calibri" w:hAnsi="Calibri" w:cs="Arial"/>
          <w:sz w:val="22"/>
          <w:szCs w:val="22"/>
          <w:u w:val="none"/>
          <w:lang w:val="cs-CZ"/>
        </w:rPr>
        <w:t>smluvní cena díla</w:t>
      </w:r>
      <w:r w:rsidRPr="00BB72CC">
        <w:rPr>
          <w:rFonts w:ascii="Calibri" w:hAnsi="Calibri" w:cs="Arial"/>
          <w:b w:val="0"/>
          <w:sz w:val="22"/>
          <w:szCs w:val="22"/>
          <w:u w:val="none"/>
          <w:lang w:val="cs-CZ"/>
        </w:rPr>
        <w:t xml:space="preserve"> v souladu s nabídkou zhotovitele ve výše uvedeném </w:t>
      </w:r>
      <w:r w:rsidR="008B1DB3">
        <w:rPr>
          <w:rFonts w:ascii="Calibri" w:hAnsi="Calibri" w:cs="Arial"/>
          <w:b w:val="0"/>
          <w:sz w:val="22"/>
          <w:szCs w:val="22"/>
          <w:u w:val="none"/>
          <w:lang w:val="cs-CZ"/>
        </w:rPr>
        <w:t>zadávacím</w:t>
      </w:r>
      <w:r w:rsidRPr="00BB72CC">
        <w:rPr>
          <w:rFonts w:ascii="Calibri" w:hAnsi="Calibri" w:cs="Arial"/>
          <w:b w:val="0"/>
          <w:sz w:val="22"/>
          <w:szCs w:val="22"/>
          <w:u w:val="none"/>
          <w:lang w:val="cs-CZ"/>
        </w:rPr>
        <w:t xml:space="preserve"> řízení činí </w:t>
      </w:r>
      <w:r w:rsidRPr="00B47D45">
        <w:rPr>
          <w:rFonts w:ascii="Calibri" w:hAnsi="Calibri" w:cs="Arial"/>
          <w:sz w:val="22"/>
          <w:szCs w:val="22"/>
          <w:u w:val="none"/>
          <w:lang w:val="cs-CZ"/>
        </w:rPr>
        <w:t>bez DPH ………………………………….,- Kč</w:t>
      </w:r>
      <w:r>
        <w:rPr>
          <w:rFonts w:ascii="Calibri" w:hAnsi="Calibri" w:cs="Arial"/>
          <w:sz w:val="22"/>
          <w:szCs w:val="22"/>
          <w:u w:val="none"/>
          <w:lang w:val="cs-CZ"/>
        </w:rPr>
        <w:t>.</w:t>
      </w:r>
    </w:p>
    <w:p w14:paraId="2F21BBB8" w14:textId="77777777" w:rsidR="007132E1" w:rsidRPr="00EC285C" w:rsidRDefault="007132E1" w:rsidP="007132E1">
      <w:pPr>
        <w:rPr>
          <w:rFonts w:ascii="Calibri" w:hAnsi="Calibri"/>
          <w:lang w:eastAsia="x-none"/>
        </w:rPr>
      </w:pPr>
    </w:p>
    <w:p w14:paraId="3C2B5025" w14:textId="77777777" w:rsidR="007132E1" w:rsidRPr="00EC285C" w:rsidRDefault="007132E1" w:rsidP="007132E1">
      <w:pPr>
        <w:pStyle w:val="Nadpis2"/>
        <w:numPr>
          <w:ilvl w:val="0"/>
          <w:numId w:val="2"/>
        </w:numPr>
        <w:ind w:left="284" w:hanging="284"/>
        <w:jc w:val="both"/>
        <w:rPr>
          <w:rFonts w:ascii="Calibri" w:hAnsi="Calibri" w:cs="Arial"/>
          <w:b w:val="0"/>
          <w:sz w:val="22"/>
          <w:szCs w:val="22"/>
          <w:u w:val="none"/>
          <w:lang w:val="cs-CZ"/>
        </w:rPr>
      </w:pPr>
      <w:r w:rsidRPr="00EC285C">
        <w:rPr>
          <w:rFonts w:ascii="Calibri" w:hAnsi="Calibri" w:cs="Arial"/>
          <w:b w:val="0"/>
          <w:sz w:val="22"/>
          <w:szCs w:val="22"/>
          <w:u w:val="none"/>
          <w:lang w:val="cs-CZ"/>
        </w:rPr>
        <w:t>Na poskytnuté stavební a montážní práce bude použit režim přenesení daňové povinnosti na objednatele, v souladu s </w:t>
      </w:r>
      <w:proofErr w:type="spellStart"/>
      <w:r w:rsidRPr="00EC285C">
        <w:rPr>
          <w:rFonts w:ascii="Calibri" w:hAnsi="Calibri" w:cs="Arial"/>
          <w:b w:val="0"/>
          <w:sz w:val="22"/>
          <w:szCs w:val="22"/>
          <w:u w:val="none"/>
          <w:lang w:val="cs-CZ"/>
        </w:rPr>
        <w:t>ust</w:t>
      </w:r>
      <w:proofErr w:type="spellEnd"/>
      <w:r w:rsidRPr="00EC285C">
        <w:rPr>
          <w:rFonts w:ascii="Calibri" w:hAnsi="Calibri" w:cs="Arial"/>
          <w:b w:val="0"/>
          <w:sz w:val="22"/>
          <w:szCs w:val="22"/>
          <w:u w:val="none"/>
          <w:lang w:val="cs-CZ"/>
        </w:rPr>
        <w:t>. § 92e zákona č. 235/2004 Sb., o dani z přidané hodnoty, ve znění pozdějších předpisů (dále jen „ZDPH“).</w:t>
      </w:r>
    </w:p>
    <w:p w14:paraId="64AE6E29" w14:textId="77777777" w:rsidR="007132E1" w:rsidRPr="00EC285C" w:rsidRDefault="007132E1" w:rsidP="007132E1">
      <w:pPr>
        <w:rPr>
          <w:lang w:eastAsia="x-none"/>
        </w:rPr>
      </w:pPr>
    </w:p>
    <w:p w14:paraId="12C5091E" w14:textId="77777777" w:rsidR="007132E1" w:rsidRDefault="007132E1" w:rsidP="007132E1">
      <w:pPr>
        <w:pStyle w:val="Nadpis2"/>
        <w:numPr>
          <w:ilvl w:val="0"/>
          <w:numId w:val="2"/>
        </w:numPr>
        <w:ind w:left="284" w:hanging="284"/>
        <w:jc w:val="both"/>
        <w:rPr>
          <w:rFonts w:ascii="Calibri" w:hAnsi="Calibri" w:cs="Arial"/>
          <w:b w:val="0"/>
          <w:sz w:val="22"/>
          <w:szCs w:val="22"/>
          <w:u w:val="none"/>
          <w:lang w:val="cs-CZ"/>
        </w:rPr>
      </w:pPr>
      <w:r w:rsidRPr="00EC285C">
        <w:rPr>
          <w:rFonts w:ascii="Calibri" w:hAnsi="Calibri" w:cs="Arial"/>
          <w:b w:val="0"/>
          <w:sz w:val="22"/>
          <w:szCs w:val="22"/>
          <w:u w:val="none"/>
          <w:lang w:val="cs-CZ"/>
        </w:rPr>
        <w:t>Výše uvedená cena je sjednána jako nejvýše přípustná po celou dobu účinnosti této smlouvy. Jsou v ní zahrnuty veškeré náklady zhotovitele nezbytné pro řádné a včasné splnění celého předmětu smlouvy. Zhotovitel dále prohlašuje, že</w:t>
      </w:r>
      <w:r>
        <w:rPr>
          <w:rFonts w:ascii="Calibri" w:hAnsi="Calibri" w:cs="Arial"/>
          <w:b w:val="0"/>
          <w:sz w:val="22"/>
          <w:szCs w:val="22"/>
          <w:u w:val="none"/>
          <w:lang w:val="cs-CZ"/>
        </w:rPr>
        <w:t xml:space="preserve"> se</w:t>
      </w:r>
      <w:r w:rsidRPr="00EC285C">
        <w:rPr>
          <w:rFonts w:ascii="Calibri" w:hAnsi="Calibri" w:cs="Arial"/>
          <w:b w:val="0"/>
          <w:sz w:val="22"/>
          <w:szCs w:val="22"/>
          <w:u w:val="none"/>
          <w:lang w:val="cs-CZ"/>
        </w:rPr>
        <w:t xml:space="preserve"> řádně seznámil s místními podmínkami souvisejícími s prováděním díla a v ceně zohlednil veškeré možné okolnosti s ohledem na charakter a rozsah díla.</w:t>
      </w:r>
    </w:p>
    <w:p w14:paraId="2F8378C5" w14:textId="77777777" w:rsidR="007D28BC" w:rsidRDefault="007D28BC" w:rsidP="007D28BC">
      <w:pPr>
        <w:rPr>
          <w:lang w:eastAsia="x-none"/>
        </w:rPr>
      </w:pPr>
    </w:p>
    <w:p w14:paraId="61BCE8B8" w14:textId="77777777" w:rsidR="007D28BC" w:rsidRPr="00C94397" w:rsidRDefault="007D28BC" w:rsidP="007D28BC">
      <w:pPr>
        <w:pStyle w:val="Nadpis2"/>
        <w:numPr>
          <w:ilvl w:val="0"/>
          <w:numId w:val="2"/>
        </w:numPr>
        <w:ind w:left="284" w:hanging="284"/>
        <w:jc w:val="both"/>
        <w:rPr>
          <w:rFonts w:ascii="Calibri" w:hAnsi="Calibri" w:cs="Arial"/>
          <w:b w:val="0"/>
          <w:sz w:val="22"/>
          <w:szCs w:val="22"/>
          <w:u w:val="none"/>
          <w:lang w:val="cs-CZ"/>
        </w:rPr>
      </w:pPr>
      <w:r w:rsidRPr="00C94397">
        <w:rPr>
          <w:rFonts w:ascii="Calibri" w:hAnsi="Calibri" w:cs="Arial"/>
          <w:b w:val="0"/>
          <w:sz w:val="22"/>
          <w:szCs w:val="22"/>
          <w:u w:val="none"/>
          <w:lang w:val="cs-CZ"/>
        </w:rPr>
        <w:t>Pro výpočet ceny prací provedených nad rámec původního předmětu smlouvy na základě dodatku ke smlouvě se použijí jednotkové ceny dle nabídky zhotovitele odsouhlasené objednatelem, pokud nabídka zhotovitele tyto práce obsahuje. Pokud nabídka zhotovitele tyto práce neobsahuje, použijí se ceny dle aktuální cenové soustavy, použité objednatelem v zadávacím řízení, na jehož základě byla uzavřená tato smlouva, platné ke dni pořízení změnového listu, který obsahuje soupis dodávek a prací provedených nad rámec původního předmětu díla. Pokud nabídka zhotovitele ani aktuální cenová soustava platná ke dni pořízení změnového listu cenu prací provedených nad rámec původního předmětu plnění neobsahují, použijí se ceny v místě a čase obvyklé.</w:t>
      </w:r>
    </w:p>
    <w:p w14:paraId="2BFB7ECB" w14:textId="77777777" w:rsidR="007132E1" w:rsidRPr="00EC285C" w:rsidRDefault="007132E1" w:rsidP="007132E1">
      <w:pPr>
        <w:rPr>
          <w:lang w:eastAsia="x-none"/>
        </w:rPr>
      </w:pPr>
    </w:p>
    <w:p w14:paraId="6A3C02BE" w14:textId="77777777" w:rsidR="007132E1" w:rsidRPr="00EC285C" w:rsidRDefault="007132E1" w:rsidP="007132E1">
      <w:pPr>
        <w:pStyle w:val="Nadpis2"/>
        <w:numPr>
          <w:ilvl w:val="0"/>
          <w:numId w:val="2"/>
        </w:numPr>
        <w:ind w:left="284" w:hanging="284"/>
        <w:jc w:val="both"/>
        <w:rPr>
          <w:rFonts w:ascii="Calibri" w:hAnsi="Calibri" w:cs="Arial"/>
          <w:b w:val="0"/>
          <w:sz w:val="22"/>
          <w:szCs w:val="22"/>
          <w:u w:val="none"/>
          <w:lang w:val="cs-CZ"/>
        </w:rPr>
      </w:pPr>
      <w:r w:rsidRPr="00EC285C">
        <w:rPr>
          <w:rFonts w:ascii="Calibri" w:hAnsi="Calibri" w:cs="Arial"/>
          <w:b w:val="0"/>
          <w:sz w:val="22"/>
          <w:szCs w:val="22"/>
          <w:u w:val="none"/>
          <w:lang w:val="cs-CZ"/>
        </w:rPr>
        <w:t>Platba proběhne na základě faktury (daňového dokladu) vystavené zhotovitelem nejpozději do 15 dnů ode dne předání a převzetí díla dle oběm</w:t>
      </w:r>
      <w:r>
        <w:rPr>
          <w:rFonts w:ascii="Calibri" w:hAnsi="Calibri" w:cs="Arial"/>
          <w:b w:val="0"/>
          <w:sz w:val="22"/>
          <w:szCs w:val="22"/>
          <w:u w:val="none"/>
          <w:lang w:val="cs-CZ"/>
        </w:rPr>
        <w:t>a</w:t>
      </w:r>
      <w:r w:rsidRPr="00EC285C">
        <w:rPr>
          <w:rFonts w:ascii="Calibri" w:hAnsi="Calibri" w:cs="Arial"/>
          <w:b w:val="0"/>
          <w:sz w:val="22"/>
          <w:szCs w:val="22"/>
          <w:u w:val="none"/>
          <w:lang w:val="cs-CZ"/>
        </w:rPr>
        <w:t xml:space="preserve"> smluvními stranami písemně potvrzen</w:t>
      </w:r>
      <w:r>
        <w:rPr>
          <w:rFonts w:ascii="Calibri" w:hAnsi="Calibri" w:cs="Arial"/>
          <w:b w:val="0"/>
          <w:sz w:val="22"/>
          <w:szCs w:val="22"/>
          <w:u w:val="none"/>
          <w:lang w:val="cs-CZ"/>
        </w:rPr>
        <w:t xml:space="preserve">ého </w:t>
      </w:r>
      <w:r w:rsidRPr="00AF438A">
        <w:rPr>
          <w:rFonts w:ascii="Calibri" w:hAnsi="Calibri" w:cs="Arial"/>
          <w:b w:val="0"/>
          <w:sz w:val="22"/>
          <w:szCs w:val="22"/>
          <w:u w:val="none"/>
          <w:lang w:val="cs-CZ"/>
        </w:rPr>
        <w:t xml:space="preserve">protokolu o předání a převzetí díla </w:t>
      </w:r>
      <w:r w:rsidRPr="005D6789">
        <w:rPr>
          <w:rFonts w:ascii="Calibri" w:hAnsi="Calibri" w:cs="Arial"/>
          <w:b w:val="0"/>
          <w:sz w:val="22"/>
          <w:szCs w:val="22"/>
          <w:u w:val="none"/>
          <w:lang w:val="cs-CZ"/>
        </w:rPr>
        <w:t>(</w:t>
      </w:r>
      <w:r w:rsidRPr="00AF438A">
        <w:rPr>
          <w:rFonts w:ascii="Calibri" w:hAnsi="Calibri" w:cs="Arial"/>
          <w:b w:val="0"/>
          <w:sz w:val="22"/>
          <w:szCs w:val="22"/>
          <w:u w:val="none"/>
          <w:lang w:val="cs-CZ"/>
        </w:rPr>
        <w:t>předávacího protokolu</w:t>
      </w:r>
      <w:r w:rsidRPr="005D6789">
        <w:rPr>
          <w:rFonts w:ascii="Calibri" w:hAnsi="Calibri" w:cs="Arial"/>
          <w:b w:val="0"/>
          <w:sz w:val="22"/>
          <w:szCs w:val="22"/>
          <w:u w:val="none"/>
          <w:lang w:val="cs-CZ"/>
        </w:rPr>
        <w:t xml:space="preserve">) </w:t>
      </w:r>
      <w:r w:rsidRPr="00EC285C">
        <w:rPr>
          <w:rFonts w:ascii="Calibri" w:hAnsi="Calibri" w:cs="Arial"/>
          <w:b w:val="0"/>
          <w:sz w:val="22"/>
          <w:szCs w:val="22"/>
          <w:u w:val="none"/>
          <w:lang w:val="cs-CZ"/>
        </w:rPr>
        <w:t xml:space="preserve">a </w:t>
      </w:r>
      <w:r w:rsidRPr="00AF438A">
        <w:rPr>
          <w:rFonts w:ascii="Calibri" w:hAnsi="Calibri" w:cs="Arial"/>
          <w:b w:val="0"/>
          <w:sz w:val="22"/>
          <w:szCs w:val="22"/>
          <w:u w:val="none"/>
          <w:lang w:val="cs-CZ"/>
        </w:rPr>
        <w:t>dle</w:t>
      </w:r>
      <w:r>
        <w:rPr>
          <w:rFonts w:ascii="Calibri" w:hAnsi="Calibri" w:cs="Arial"/>
          <w:b w:val="0"/>
          <w:sz w:val="22"/>
          <w:szCs w:val="22"/>
          <w:u w:val="none"/>
          <w:lang w:val="cs-CZ"/>
        </w:rPr>
        <w:t xml:space="preserve"> </w:t>
      </w:r>
      <w:r w:rsidRPr="00EC285C">
        <w:rPr>
          <w:rFonts w:ascii="Calibri" w:hAnsi="Calibri" w:cs="Arial"/>
          <w:b w:val="0"/>
          <w:sz w:val="22"/>
          <w:szCs w:val="22"/>
          <w:u w:val="none"/>
          <w:lang w:val="cs-CZ"/>
        </w:rPr>
        <w:t xml:space="preserve">objednatelem písemně odsouhlaseného soupisu provedených prací, který musí být přílohou faktury. Faktura musí obsahovat veškeré náležitosti dle platných právních předpisů s tím rozdílem, že výše daně z přidané hodnoty nebude na faktuře uvedena a faktura bude obsahovat sdělení „daň odvede zákazník“. Dále bude faktura obsahovat číselný kód klasifikace produkce jednotlivých prací (úkonů) dle sdělení Českého statistického úřadu </w:t>
      </w:r>
      <w:r>
        <w:rPr>
          <w:rFonts w:ascii="Calibri" w:hAnsi="Calibri" w:cs="Arial"/>
          <w:b w:val="0"/>
          <w:sz w:val="22"/>
          <w:szCs w:val="22"/>
          <w:u w:val="none"/>
          <w:lang w:val="cs-CZ"/>
        </w:rPr>
        <w:t xml:space="preserve">CZ-CPA 41 až 43 platného od 1. </w:t>
      </w:r>
      <w:r w:rsidRPr="00EC285C">
        <w:rPr>
          <w:rFonts w:ascii="Calibri" w:hAnsi="Calibri" w:cs="Arial"/>
          <w:b w:val="0"/>
          <w:sz w:val="22"/>
          <w:szCs w:val="22"/>
          <w:u w:val="none"/>
          <w:lang w:val="cs-CZ"/>
        </w:rPr>
        <w:t>1.</w:t>
      </w:r>
      <w:r>
        <w:rPr>
          <w:rFonts w:ascii="Calibri" w:hAnsi="Calibri" w:cs="Arial"/>
          <w:b w:val="0"/>
          <w:sz w:val="22"/>
          <w:szCs w:val="22"/>
          <w:u w:val="none"/>
          <w:lang w:val="cs-CZ"/>
        </w:rPr>
        <w:t xml:space="preserve"> </w:t>
      </w:r>
      <w:r w:rsidRPr="00EC285C">
        <w:rPr>
          <w:rFonts w:ascii="Calibri" w:hAnsi="Calibri" w:cs="Arial"/>
          <w:b w:val="0"/>
          <w:sz w:val="22"/>
          <w:szCs w:val="22"/>
          <w:u w:val="none"/>
          <w:lang w:val="cs-CZ"/>
        </w:rPr>
        <w:t>2008.</w:t>
      </w:r>
    </w:p>
    <w:p w14:paraId="1B421A6D" w14:textId="77777777" w:rsidR="007132E1" w:rsidRPr="00EC285C" w:rsidRDefault="007132E1" w:rsidP="007132E1">
      <w:pPr>
        <w:rPr>
          <w:lang w:eastAsia="x-none"/>
        </w:rPr>
      </w:pPr>
    </w:p>
    <w:p w14:paraId="51FC948C" w14:textId="77777777" w:rsidR="007132E1" w:rsidRPr="00EC285C" w:rsidRDefault="007132E1" w:rsidP="007132E1">
      <w:pPr>
        <w:pStyle w:val="Nadpis2"/>
        <w:numPr>
          <w:ilvl w:val="0"/>
          <w:numId w:val="2"/>
        </w:numPr>
        <w:ind w:left="284" w:hanging="284"/>
        <w:jc w:val="both"/>
        <w:rPr>
          <w:rFonts w:ascii="Calibri" w:hAnsi="Calibri" w:cs="Arial"/>
          <w:b w:val="0"/>
          <w:sz w:val="22"/>
          <w:szCs w:val="22"/>
          <w:u w:val="none"/>
          <w:lang w:val="cs-CZ"/>
        </w:rPr>
      </w:pPr>
      <w:r w:rsidRPr="00EC285C">
        <w:rPr>
          <w:rFonts w:ascii="Calibri" w:hAnsi="Calibri" w:cs="Arial"/>
          <w:b w:val="0"/>
          <w:sz w:val="22"/>
          <w:szCs w:val="22"/>
          <w:u w:val="none"/>
          <w:lang w:val="cs-CZ"/>
        </w:rPr>
        <w:t>Splatnost faktury se sjednává na 14 dnů ode dne písemného vystavení faktury zhotovitelem za předpokladu, že faktura bude doručena objednateli do čtyř dnů ode dne jejího písemného vystavení. Pokud bude faktura doručena objednateli později, prodlužuje se její splatnost o počet dnů, o nějž doručení faktury objednateli přesáhlo dobu čtyř dnů ode dne jejího vystavení.</w:t>
      </w:r>
    </w:p>
    <w:p w14:paraId="61DBAD9A" w14:textId="77777777" w:rsidR="007132E1" w:rsidRPr="00EC285C" w:rsidRDefault="007132E1" w:rsidP="007132E1">
      <w:pPr>
        <w:rPr>
          <w:lang w:eastAsia="x-none"/>
        </w:rPr>
      </w:pPr>
    </w:p>
    <w:p w14:paraId="439FD89E" w14:textId="77777777" w:rsidR="007132E1" w:rsidRPr="00EC285C" w:rsidRDefault="007132E1" w:rsidP="007132E1">
      <w:pPr>
        <w:pStyle w:val="Nadpis2"/>
        <w:numPr>
          <w:ilvl w:val="0"/>
          <w:numId w:val="2"/>
        </w:numPr>
        <w:ind w:left="284" w:hanging="284"/>
        <w:jc w:val="both"/>
        <w:rPr>
          <w:rFonts w:ascii="Calibri" w:hAnsi="Calibri" w:cs="Arial"/>
          <w:b w:val="0"/>
          <w:sz w:val="22"/>
          <w:szCs w:val="22"/>
          <w:u w:val="none"/>
          <w:lang w:val="cs-CZ"/>
        </w:rPr>
      </w:pPr>
      <w:r w:rsidRPr="00EC285C">
        <w:rPr>
          <w:rFonts w:ascii="Calibri" w:hAnsi="Calibri" w:cs="Arial"/>
          <w:b w:val="0"/>
          <w:sz w:val="22"/>
          <w:szCs w:val="22"/>
          <w:u w:val="none"/>
          <w:lang w:val="cs-CZ"/>
        </w:rPr>
        <w:t>Faktura se považuje za řádně a včas zaplacenou, jestliže v termínu, kdy je splatná, bude celá fakturovaná částka odepsána z účtu objednatele ve prospěch účtu zhotovitele.</w:t>
      </w:r>
    </w:p>
    <w:p w14:paraId="6645FFE9" w14:textId="77777777" w:rsidR="007132E1" w:rsidRPr="00EC285C" w:rsidRDefault="007132E1" w:rsidP="007132E1">
      <w:pPr>
        <w:rPr>
          <w:lang w:eastAsia="x-none"/>
        </w:rPr>
      </w:pPr>
    </w:p>
    <w:p w14:paraId="267777AC" w14:textId="77777777" w:rsidR="007132E1" w:rsidRDefault="007132E1" w:rsidP="007132E1">
      <w:pPr>
        <w:pStyle w:val="Nadpis2"/>
        <w:numPr>
          <w:ilvl w:val="0"/>
          <w:numId w:val="2"/>
        </w:numPr>
        <w:ind w:left="284" w:hanging="284"/>
        <w:jc w:val="both"/>
        <w:rPr>
          <w:rFonts w:ascii="Calibri" w:hAnsi="Calibri" w:cs="Arial"/>
          <w:b w:val="0"/>
          <w:sz w:val="22"/>
          <w:szCs w:val="22"/>
          <w:u w:val="none"/>
          <w:lang w:val="cs-CZ"/>
        </w:rPr>
      </w:pPr>
      <w:r w:rsidRPr="00EC285C">
        <w:rPr>
          <w:rFonts w:ascii="Calibri" w:hAnsi="Calibri" w:cs="Arial"/>
          <w:b w:val="0"/>
          <w:sz w:val="22"/>
          <w:szCs w:val="22"/>
          <w:u w:val="none"/>
          <w:lang w:val="cs-CZ"/>
        </w:rPr>
        <w:t xml:space="preserve">Nebude-li faktura (daňový doklad) obsahovat všechny zákonné náležitosti (případně bude obsahovat chybné údaje) nebo nebude obsahovat jako přílohu objednatelem písemně odsouhlasený soupis provedených prací, je objednatel oprávněn takovou fakturu doporučenou </w:t>
      </w:r>
      <w:r w:rsidRPr="00EC285C">
        <w:rPr>
          <w:rFonts w:ascii="Calibri" w:hAnsi="Calibri" w:cs="Arial"/>
          <w:b w:val="0"/>
          <w:sz w:val="22"/>
          <w:szCs w:val="22"/>
          <w:u w:val="none"/>
          <w:lang w:val="cs-CZ"/>
        </w:rPr>
        <w:lastRenderedPageBreak/>
        <w:t>poštou nebo osobně (prostřednictvím zaměstnance objednatele) vrátit zhotoviteli. V takovém případě objednatel není v prodlení v případě jejího nezaplacení ve lhůtě její splatnosti a zhotovitel je povinen vystavit a doručit objednateli novou, řádnou fakturu se správnými náležitostmi a přílohou. Pro splatnost nově vystavené faktury platí výše uvedené ustanovení o splatnosti prvotně vystavené faktury.</w:t>
      </w:r>
    </w:p>
    <w:p w14:paraId="5036B5C9" w14:textId="77777777" w:rsidR="007132E1" w:rsidRPr="00731815" w:rsidRDefault="007132E1" w:rsidP="007132E1">
      <w:pPr>
        <w:rPr>
          <w:lang w:eastAsia="x-none"/>
        </w:rPr>
      </w:pPr>
    </w:p>
    <w:p w14:paraId="5DE8B19D" w14:textId="77777777" w:rsidR="007132E1" w:rsidRPr="00B6707E" w:rsidRDefault="007132E1" w:rsidP="007132E1">
      <w:pPr>
        <w:numPr>
          <w:ilvl w:val="0"/>
          <w:numId w:val="13"/>
        </w:numPr>
        <w:ind w:left="284" w:hanging="284"/>
        <w:rPr>
          <w:rFonts w:ascii="Calibri" w:hAnsi="Calibri"/>
          <w:sz w:val="22"/>
          <w:szCs w:val="22"/>
          <w:lang w:eastAsia="x-none"/>
        </w:rPr>
      </w:pPr>
      <w:r w:rsidRPr="00B6707E">
        <w:rPr>
          <w:rFonts w:ascii="Calibri" w:hAnsi="Calibri"/>
          <w:sz w:val="22"/>
          <w:szCs w:val="22"/>
          <w:lang w:eastAsia="x-none"/>
        </w:rPr>
        <w:t>Objednatel nebude poskytovat zálohy.</w:t>
      </w:r>
    </w:p>
    <w:p w14:paraId="12764699" w14:textId="77777777" w:rsidR="00C21BA4" w:rsidRDefault="00C21BA4" w:rsidP="007132E1">
      <w:pPr>
        <w:rPr>
          <w:lang w:eastAsia="x-none"/>
        </w:rPr>
      </w:pPr>
    </w:p>
    <w:p w14:paraId="5E7F04DE" w14:textId="77777777" w:rsidR="00C21BA4" w:rsidRDefault="00C21BA4" w:rsidP="007132E1">
      <w:pPr>
        <w:rPr>
          <w:lang w:eastAsia="x-none"/>
        </w:rPr>
      </w:pPr>
    </w:p>
    <w:p w14:paraId="49EA95B6" w14:textId="77777777" w:rsidR="007132E1" w:rsidRPr="00EC285C" w:rsidRDefault="007132E1" w:rsidP="007132E1">
      <w:pPr>
        <w:pStyle w:val="Nadpis2"/>
        <w:jc w:val="center"/>
        <w:rPr>
          <w:rFonts w:ascii="Calibri" w:hAnsi="Calibri" w:cs="Arial"/>
          <w:sz w:val="22"/>
          <w:szCs w:val="22"/>
          <w:u w:val="none"/>
          <w:lang w:val="cs-CZ"/>
        </w:rPr>
      </w:pPr>
      <w:r w:rsidRPr="00EC285C">
        <w:rPr>
          <w:rFonts w:ascii="Calibri" w:hAnsi="Calibri" w:cs="Arial"/>
          <w:sz w:val="22"/>
          <w:szCs w:val="22"/>
          <w:u w:val="none"/>
          <w:lang w:val="cs-CZ"/>
        </w:rPr>
        <w:t>VI.</w:t>
      </w:r>
    </w:p>
    <w:p w14:paraId="477E3185" w14:textId="77777777" w:rsidR="007132E1" w:rsidRPr="00EC285C" w:rsidRDefault="007132E1" w:rsidP="007132E1">
      <w:pPr>
        <w:pStyle w:val="Nadpis2"/>
        <w:jc w:val="center"/>
        <w:rPr>
          <w:rFonts w:ascii="Calibri" w:hAnsi="Calibri" w:cs="Arial"/>
          <w:sz w:val="22"/>
          <w:szCs w:val="22"/>
          <w:lang w:val="cs-CZ"/>
        </w:rPr>
      </w:pPr>
      <w:r w:rsidRPr="00EC285C">
        <w:rPr>
          <w:rFonts w:ascii="Calibri" w:hAnsi="Calibri" w:cs="Arial"/>
          <w:sz w:val="22"/>
          <w:szCs w:val="22"/>
          <w:lang w:val="cs-CZ"/>
        </w:rPr>
        <w:t>SANKCE</w:t>
      </w:r>
    </w:p>
    <w:p w14:paraId="4F3EA351" w14:textId="77777777" w:rsidR="007132E1" w:rsidRPr="00EC285C" w:rsidRDefault="007132E1" w:rsidP="007132E1">
      <w:pPr>
        <w:rPr>
          <w:lang w:eastAsia="x-none"/>
        </w:rPr>
      </w:pPr>
    </w:p>
    <w:p w14:paraId="310C38C3" w14:textId="77777777" w:rsidR="007132E1" w:rsidRPr="00EC285C" w:rsidRDefault="007132E1" w:rsidP="007132E1">
      <w:pPr>
        <w:numPr>
          <w:ilvl w:val="0"/>
          <w:numId w:val="7"/>
        </w:numPr>
        <w:ind w:left="284" w:hanging="284"/>
        <w:jc w:val="both"/>
        <w:rPr>
          <w:rFonts w:ascii="Calibri" w:hAnsi="Calibri"/>
          <w:sz w:val="22"/>
          <w:szCs w:val="22"/>
          <w:lang w:eastAsia="x-none"/>
        </w:rPr>
      </w:pPr>
      <w:r w:rsidRPr="00EC285C">
        <w:rPr>
          <w:rFonts w:ascii="Calibri" w:hAnsi="Calibri"/>
          <w:sz w:val="22"/>
          <w:szCs w:val="22"/>
          <w:lang w:eastAsia="x-none"/>
        </w:rPr>
        <w:t xml:space="preserve">V případě prodlení objednatele se zaplacením řádně provedeného díla je zhotovitel oprávněn účtovat objednateli smluvní </w:t>
      </w:r>
      <w:r>
        <w:rPr>
          <w:rFonts w:ascii="Calibri" w:hAnsi="Calibri"/>
          <w:sz w:val="22"/>
          <w:szCs w:val="22"/>
          <w:lang w:eastAsia="x-none"/>
        </w:rPr>
        <w:t>úrok z prodlení</w:t>
      </w:r>
      <w:r w:rsidRPr="00EC285C">
        <w:rPr>
          <w:rFonts w:ascii="Calibri" w:hAnsi="Calibri"/>
          <w:sz w:val="22"/>
          <w:szCs w:val="22"/>
          <w:lang w:eastAsia="x-none"/>
        </w:rPr>
        <w:t xml:space="preserve"> ve výši 0,1 % z dlužné částky za každý započatý den prodlení.</w:t>
      </w:r>
    </w:p>
    <w:p w14:paraId="3CEA5E9E" w14:textId="77777777" w:rsidR="007132E1" w:rsidRPr="00EC285C" w:rsidRDefault="007132E1" w:rsidP="007132E1">
      <w:pPr>
        <w:ind w:left="284" w:hanging="284"/>
        <w:jc w:val="both"/>
        <w:rPr>
          <w:rFonts w:ascii="Calibri" w:hAnsi="Calibri"/>
          <w:sz w:val="22"/>
          <w:szCs w:val="22"/>
          <w:lang w:eastAsia="x-none"/>
        </w:rPr>
      </w:pPr>
    </w:p>
    <w:p w14:paraId="063C9BB5" w14:textId="77777777" w:rsidR="007132E1" w:rsidRDefault="007132E1" w:rsidP="007132E1">
      <w:pPr>
        <w:numPr>
          <w:ilvl w:val="0"/>
          <w:numId w:val="7"/>
        </w:numPr>
        <w:ind w:left="284" w:hanging="284"/>
        <w:jc w:val="both"/>
        <w:rPr>
          <w:rFonts w:ascii="Calibri" w:hAnsi="Calibri"/>
          <w:sz w:val="22"/>
          <w:szCs w:val="22"/>
          <w:lang w:eastAsia="x-none"/>
        </w:rPr>
      </w:pPr>
      <w:r w:rsidRPr="00EC285C">
        <w:rPr>
          <w:rFonts w:ascii="Calibri" w:hAnsi="Calibri"/>
          <w:sz w:val="22"/>
          <w:szCs w:val="22"/>
          <w:lang w:eastAsia="x-none"/>
        </w:rPr>
        <w:t xml:space="preserve">V případě prodlení zhotovitele se zahájením nebo řádným provedením díla je objednatel oprávněn účtovat zhotoviteli smluvní pokutu ve výši 0,1 % z ceny díla </w:t>
      </w:r>
      <w:r w:rsidRPr="00AF438A">
        <w:rPr>
          <w:rFonts w:ascii="Calibri" w:hAnsi="Calibri"/>
          <w:sz w:val="22"/>
          <w:szCs w:val="22"/>
          <w:lang w:eastAsia="x-none"/>
        </w:rPr>
        <w:t>včetně</w:t>
      </w:r>
      <w:r>
        <w:rPr>
          <w:rFonts w:ascii="Calibri" w:hAnsi="Calibri"/>
          <w:sz w:val="22"/>
          <w:szCs w:val="22"/>
          <w:lang w:eastAsia="x-none"/>
        </w:rPr>
        <w:t xml:space="preserve"> DPH </w:t>
      </w:r>
      <w:r w:rsidRPr="00EC285C">
        <w:rPr>
          <w:rFonts w:ascii="Calibri" w:hAnsi="Calibri"/>
          <w:sz w:val="22"/>
          <w:szCs w:val="22"/>
          <w:lang w:eastAsia="x-none"/>
        </w:rPr>
        <w:t>za každý započatý den prodlení.</w:t>
      </w:r>
    </w:p>
    <w:p w14:paraId="0DF051B2" w14:textId="77777777" w:rsidR="007D28BC" w:rsidRDefault="007D28BC" w:rsidP="007D28BC">
      <w:pPr>
        <w:pStyle w:val="Odstavecseseznamem"/>
        <w:rPr>
          <w:rFonts w:ascii="Calibri" w:hAnsi="Calibri"/>
          <w:sz w:val="22"/>
          <w:szCs w:val="22"/>
          <w:lang w:eastAsia="x-none"/>
        </w:rPr>
      </w:pPr>
    </w:p>
    <w:p w14:paraId="15DB0234" w14:textId="032FF2CB" w:rsidR="007D28BC" w:rsidRPr="007D28BC" w:rsidRDefault="007D28BC" w:rsidP="007D28BC">
      <w:pPr>
        <w:numPr>
          <w:ilvl w:val="0"/>
          <w:numId w:val="7"/>
        </w:numPr>
        <w:ind w:left="284" w:hanging="284"/>
        <w:jc w:val="both"/>
        <w:rPr>
          <w:rFonts w:ascii="Calibri" w:hAnsi="Calibri"/>
          <w:sz w:val="22"/>
          <w:szCs w:val="22"/>
          <w:lang w:eastAsia="x-none"/>
        </w:rPr>
      </w:pPr>
      <w:r w:rsidRPr="007D28BC">
        <w:rPr>
          <w:rFonts w:ascii="Calibri" w:hAnsi="Calibri"/>
          <w:sz w:val="22"/>
          <w:szCs w:val="22"/>
          <w:lang w:eastAsia="x-none"/>
        </w:rPr>
        <w:t xml:space="preserve">V případě, že se zhotovitel při provádění díla odchýlí (bude v prodlení) od časového harmonogramu o více než 5 pracovních dnů, je objednatel oprávněn účtovat zhotoviteli smluvní pokutu ve výši 2.500,- Kč za každý další den prodlení, a to až do doby dokončení prací, s nimiž je dle závazného harmonogramu v prodlení. </w:t>
      </w:r>
    </w:p>
    <w:p w14:paraId="5E2E2D18" w14:textId="77777777" w:rsidR="007132E1" w:rsidRDefault="007132E1" w:rsidP="007132E1">
      <w:pPr>
        <w:ind w:left="284"/>
        <w:jc w:val="both"/>
        <w:rPr>
          <w:rFonts w:ascii="Calibri" w:hAnsi="Calibri"/>
          <w:sz w:val="22"/>
          <w:szCs w:val="22"/>
          <w:lang w:eastAsia="x-none"/>
        </w:rPr>
      </w:pPr>
    </w:p>
    <w:p w14:paraId="2C84D05B" w14:textId="77777777" w:rsidR="007132E1" w:rsidRPr="00EC285C" w:rsidRDefault="007132E1" w:rsidP="007132E1">
      <w:pPr>
        <w:numPr>
          <w:ilvl w:val="0"/>
          <w:numId w:val="7"/>
        </w:numPr>
        <w:ind w:left="284" w:hanging="284"/>
        <w:jc w:val="both"/>
        <w:rPr>
          <w:rFonts w:ascii="Calibri" w:hAnsi="Calibri"/>
          <w:sz w:val="22"/>
          <w:szCs w:val="22"/>
          <w:lang w:eastAsia="x-none"/>
        </w:rPr>
      </w:pPr>
      <w:r w:rsidRPr="00EC285C">
        <w:rPr>
          <w:rFonts w:ascii="Calibri" w:hAnsi="Calibri"/>
          <w:sz w:val="22"/>
          <w:szCs w:val="22"/>
          <w:lang w:eastAsia="x-none"/>
        </w:rPr>
        <w:t xml:space="preserve">V případě prodlení zhotovitele s odstraněním </w:t>
      </w:r>
      <w:r>
        <w:rPr>
          <w:rFonts w:ascii="Calibri" w:hAnsi="Calibri"/>
          <w:sz w:val="22"/>
          <w:szCs w:val="22"/>
          <w:lang w:eastAsia="x-none"/>
        </w:rPr>
        <w:t xml:space="preserve">každé jednotlivé </w:t>
      </w:r>
      <w:r w:rsidRPr="00EC285C">
        <w:rPr>
          <w:rFonts w:ascii="Calibri" w:hAnsi="Calibri"/>
          <w:sz w:val="22"/>
          <w:szCs w:val="22"/>
          <w:lang w:eastAsia="x-none"/>
        </w:rPr>
        <w:t xml:space="preserve">reklamované vady nebo </w:t>
      </w:r>
      <w:r>
        <w:rPr>
          <w:rFonts w:ascii="Calibri" w:hAnsi="Calibri"/>
          <w:sz w:val="22"/>
          <w:szCs w:val="22"/>
          <w:lang w:eastAsia="x-none"/>
        </w:rPr>
        <w:t xml:space="preserve">každé jednotlivé </w:t>
      </w:r>
      <w:r w:rsidRPr="00EC285C">
        <w:rPr>
          <w:rFonts w:ascii="Calibri" w:hAnsi="Calibri"/>
          <w:sz w:val="22"/>
          <w:szCs w:val="22"/>
          <w:lang w:eastAsia="x-none"/>
        </w:rPr>
        <w:t>vady uvedené v předávacím protokolu díla je objednatel oprávněn účtovat zhotoviteli smluvní pokutu ve výši 2.500,- Kč za každý započatý den prodlení. Označí-li objednatel, že se jedná o vadu, která sama o sobě nebo ve spojení s jinými podstatným způsobem omezuje užívání díla nebo funkčně nebo esteticky brání jeho užívání, případně v důsledku takové vady hrozí nebezpečí vzniku škody, je objednatel oprávněn účtovat zhotoviteli smluvní pokutu ve dvojnásobné výši, tj. 5.000,- Kč.</w:t>
      </w:r>
    </w:p>
    <w:p w14:paraId="7E39F657" w14:textId="77777777" w:rsidR="007132E1" w:rsidRPr="00EC285C" w:rsidRDefault="007132E1" w:rsidP="007132E1">
      <w:pPr>
        <w:ind w:left="284" w:hanging="284"/>
        <w:jc w:val="both"/>
        <w:rPr>
          <w:rFonts w:ascii="Calibri" w:hAnsi="Calibri"/>
          <w:sz w:val="22"/>
          <w:szCs w:val="22"/>
          <w:lang w:eastAsia="x-none"/>
        </w:rPr>
      </w:pPr>
    </w:p>
    <w:p w14:paraId="10AC6C28" w14:textId="77777777" w:rsidR="007132E1" w:rsidRPr="00EC285C" w:rsidRDefault="007132E1" w:rsidP="007132E1">
      <w:pPr>
        <w:numPr>
          <w:ilvl w:val="0"/>
          <w:numId w:val="7"/>
        </w:numPr>
        <w:ind w:left="284" w:hanging="284"/>
        <w:jc w:val="both"/>
        <w:rPr>
          <w:rFonts w:ascii="Calibri" w:hAnsi="Calibri"/>
          <w:sz w:val="22"/>
          <w:szCs w:val="22"/>
          <w:lang w:eastAsia="x-none"/>
        </w:rPr>
      </w:pPr>
      <w:r w:rsidRPr="00EC285C">
        <w:rPr>
          <w:rFonts w:ascii="Calibri" w:hAnsi="Calibri"/>
          <w:sz w:val="22"/>
          <w:szCs w:val="22"/>
          <w:lang w:eastAsia="x-none"/>
        </w:rPr>
        <w:t xml:space="preserve">V případě porušení </w:t>
      </w:r>
      <w:r w:rsidRPr="00AF438A">
        <w:rPr>
          <w:rFonts w:ascii="Calibri" w:hAnsi="Calibri"/>
          <w:sz w:val="22"/>
          <w:szCs w:val="22"/>
          <w:lang w:eastAsia="x-none"/>
        </w:rPr>
        <w:t>platných</w:t>
      </w:r>
      <w:r>
        <w:rPr>
          <w:rFonts w:ascii="Calibri" w:hAnsi="Calibri"/>
          <w:sz w:val="22"/>
          <w:szCs w:val="22"/>
          <w:lang w:eastAsia="x-none"/>
        </w:rPr>
        <w:t xml:space="preserve"> </w:t>
      </w:r>
      <w:r w:rsidRPr="00EC285C">
        <w:rPr>
          <w:rFonts w:ascii="Calibri" w:hAnsi="Calibri"/>
          <w:sz w:val="22"/>
          <w:szCs w:val="22"/>
          <w:lang w:eastAsia="x-none"/>
        </w:rPr>
        <w:t>předpisů upravujících bezpečnost a zdraví při práci je objednatel oprávněn účtovat zhotoviteli smluvní pokutu ve výši 2.500,- Kč za každé jednotlivé takové porušení.</w:t>
      </w:r>
    </w:p>
    <w:p w14:paraId="41BDFA72" w14:textId="77777777" w:rsidR="007132E1" w:rsidRPr="00EC285C" w:rsidRDefault="007132E1" w:rsidP="007132E1">
      <w:pPr>
        <w:ind w:left="284" w:hanging="284"/>
        <w:jc w:val="both"/>
        <w:rPr>
          <w:rFonts w:ascii="Calibri" w:hAnsi="Calibri"/>
          <w:sz w:val="22"/>
          <w:szCs w:val="22"/>
          <w:lang w:eastAsia="x-none"/>
        </w:rPr>
      </w:pPr>
    </w:p>
    <w:p w14:paraId="303DBEEE" w14:textId="77777777" w:rsidR="007132E1" w:rsidRPr="00076143" w:rsidRDefault="007132E1" w:rsidP="007132E1">
      <w:pPr>
        <w:numPr>
          <w:ilvl w:val="0"/>
          <w:numId w:val="7"/>
        </w:numPr>
        <w:ind w:left="284" w:hanging="284"/>
        <w:jc w:val="both"/>
        <w:rPr>
          <w:rFonts w:ascii="Calibri" w:hAnsi="Calibri"/>
          <w:sz w:val="22"/>
          <w:szCs w:val="22"/>
          <w:lang w:eastAsia="x-none"/>
        </w:rPr>
      </w:pPr>
      <w:r w:rsidRPr="00076143">
        <w:rPr>
          <w:rFonts w:ascii="Calibri" w:hAnsi="Calibri"/>
          <w:sz w:val="22"/>
          <w:szCs w:val="22"/>
          <w:lang w:eastAsia="x-none"/>
        </w:rPr>
        <w:t xml:space="preserve">V případě, že bude zjištěno, že stavební deník není přístupný v pracovní době na stavbě, je objednatel oprávněn účtovat zhotoviteli smluvní pokutu ve výši </w:t>
      </w:r>
      <w:r>
        <w:rPr>
          <w:rFonts w:ascii="Calibri" w:hAnsi="Calibri"/>
          <w:sz w:val="22"/>
          <w:szCs w:val="22"/>
          <w:lang w:eastAsia="x-none"/>
        </w:rPr>
        <w:t>2.</w:t>
      </w:r>
      <w:r w:rsidRPr="00076143">
        <w:rPr>
          <w:rFonts w:ascii="Calibri" w:hAnsi="Calibri"/>
          <w:sz w:val="22"/>
          <w:szCs w:val="22"/>
          <w:lang w:eastAsia="x-none"/>
        </w:rPr>
        <w:t>500,- Kč za každý jednotlivý takový zjištěný případ.</w:t>
      </w:r>
    </w:p>
    <w:p w14:paraId="4BD2904B" w14:textId="77777777" w:rsidR="007132E1" w:rsidRDefault="007132E1" w:rsidP="007132E1">
      <w:pPr>
        <w:ind w:left="284"/>
        <w:jc w:val="both"/>
        <w:rPr>
          <w:rFonts w:ascii="Calibri" w:hAnsi="Calibri"/>
          <w:sz w:val="22"/>
          <w:szCs w:val="22"/>
          <w:lang w:eastAsia="x-none"/>
        </w:rPr>
      </w:pPr>
    </w:p>
    <w:p w14:paraId="67F6734C" w14:textId="77777777" w:rsidR="007132E1" w:rsidRPr="00EC285C" w:rsidRDefault="007132E1" w:rsidP="007132E1">
      <w:pPr>
        <w:numPr>
          <w:ilvl w:val="0"/>
          <w:numId w:val="7"/>
        </w:numPr>
        <w:ind w:left="284" w:hanging="284"/>
        <w:jc w:val="both"/>
        <w:rPr>
          <w:rFonts w:ascii="Calibri" w:hAnsi="Calibri"/>
          <w:sz w:val="22"/>
          <w:szCs w:val="22"/>
          <w:lang w:eastAsia="x-none"/>
        </w:rPr>
      </w:pPr>
      <w:r w:rsidRPr="00EC285C">
        <w:rPr>
          <w:rFonts w:ascii="Calibri" w:hAnsi="Calibri"/>
          <w:sz w:val="22"/>
          <w:szCs w:val="22"/>
          <w:lang w:eastAsia="x-none"/>
        </w:rPr>
        <w:t>V případě, že bude zjištěno, že na staveništi není udržován pořádek a čistota nebo staveniště nebude zabezpečeno proti vniku nepovolaný</w:t>
      </w:r>
      <w:r>
        <w:rPr>
          <w:rFonts w:ascii="Calibri" w:hAnsi="Calibri"/>
          <w:sz w:val="22"/>
          <w:szCs w:val="22"/>
          <w:lang w:eastAsia="x-none"/>
        </w:rPr>
        <w:t>ch osob</w:t>
      </w:r>
      <w:r w:rsidRPr="00EC285C">
        <w:rPr>
          <w:rFonts w:ascii="Calibri" w:hAnsi="Calibri"/>
          <w:sz w:val="22"/>
          <w:szCs w:val="22"/>
          <w:lang w:eastAsia="x-none"/>
        </w:rPr>
        <w:t>, je objednatel oprávněn účtovat zhotoviteli smluvní pokutu ve výši 2.500,- Kč za každý jednotlivý takový zjištěný případ.</w:t>
      </w:r>
    </w:p>
    <w:p w14:paraId="74B21395" w14:textId="77777777" w:rsidR="007132E1" w:rsidRPr="00EC285C" w:rsidRDefault="007132E1" w:rsidP="007132E1">
      <w:pPr>
        <w:ind w:left="284" w:hanging="284"/>
        <w:jc w:val="both"/>
        <w:rPr>
          <w:rFonts w:ascii="Calibri" w:hAnsi="Calibri"/>
          <w:sz w:val="22"/>
          <w:szCs w:val="22"/>
          <w:lang w:eastAsia="x-none"/>
        </w:rPr>
      </w:pPr>
    </w:p>
    <w:p w14:paraId="6EA62753" w14:textId="77777777" w:rsidR="007132E1" w:rsidRPr="00EC285C" w:rsidRDefault="007132E1" w:rsidP="007132E1">
      <w:pPr>
        <w:numPr>
          <w:ilvl w:val="0"/>
          <w:numId w:val="7"/>
        </w:numPr>
        <w:ind w:left="284" w:hanging="284"/>
        <w:jc w:val="both"/>
        <w:rPr>
          <w:rFonts w:ascii="Calibri" w:hAnsi="Calibri"/>
          <w:sz w:val="22"/>
          <w:szCs w:val="22"/>
          <w:lang w:eastAsia="x-none"/>
        </w:rPr>
      </w:pPr>
      <w:r w:rsidRPr="00EC285C">
        <w:rPr>
          <w:rFonts w:ascii="Calibri" w:hAnsi="Calibri"/>
          <w:sz w:val="22"/>
          <w:szCs w:val="22"/>
          <w:lang w:eastAsia="x-none"/>
        </w:rPr>
        <w:t>Zaplacením smluvních pokut dle této smlouvy není dotčen nárok na náhradu škody vzniklý z porušení povinnosti, ke které se smluvní pokuta vztahuje.</w:t>
      </w:r>
    </w:p>
    <w:p w14:paraId="773F8014" w14:textId="77777777" w:rsidR="007132E1" w:rsidRPr="00EC285C" w:rsidRDefault="007132E1" w:rsidP="007132E1">
      <w:pPr>
        <w:ind w:left="284" w:hanging="284"/>
        <w:jc w:val="both"/>
        <w:rPr>
          <w:rFonts w:ascii="Calibri" w:hAnsi="Calibri"/>
          <w:sz w:val="22"/>
          <w:szCs w:val="22"/>
          <w:lang w:eastAsia="x-none"/>
        </w:rPr>
      </w:pPr>
    </w:p>
    <w:p w14:paraId="5A2172E1" w14:textId="1EFE979D" w:rsidR="007132E1" w:rsidRPr="00EC285C" w:rsidRDefault="007132E1" w:rsidP="007132E1">
      <w:pPr>
        <w:numPr>
          <w:ilvl w:val="0"/>
          <w:numId w:val="7"/>
        </w:numPr>
        <w:ind w:left="284" w:hanging="284"/>
        <w:jc w:val="both"/>
        <w:rPr>
          <w:rFonts w:ascii="Calibri" w:hAnsi="Calibri"/>
          <w:sz w:val="22"/>
          <w:szCs w:val="22"/>
          <w:lang w:eastAsia="x-none"/>
        </w:rPr>
      </w:pPr>
      <w:r>
        <w:rPr>
          <w:rFonts w:ascii="Calibri" w:hAnsi="Calibri"/>
          <w:sz w:val="22"/>
          <w:szCs w:val="22"/>
          <w:lang w:eastAsia="x-none"/>
        </w:rPr>
        <w:t xml:space="preserve">Smluvní pokuta je splatná do 14 dnů ode dne doručení výzvy </w:t>
      </w:r>
      <w:r w:rsidR="006734FE">
        <w:rPr>
          <w:rFonts w:ascii="Calibri" w:hAnsi="Calibri"/>
          <w:sz w:val="22"/>
          <w:szCs w:val="22"/>
          <w:lang w:eastAsia="x-none"/>
        </w:rPr>
        <w:t>oprávněné straně povinné straně</w:t>
      </w:r>
      <w:r>
        <w:rPr>
          <w:rFonts w:ascii="Calibri" w:hAnsi="Calibri"/>
          <w:sz w:val="22"/>
          <w:szCs w:val="22"/>
          <w:lang w:eastAsia="x-none"/>
        </w:rPr>
        <w:t xml:space="preserve"> k její úhradě </w:t>
      </w:r>
      <w:r w:rsidRPr="005D6789">
        <w:rPr>
          <w:rFonts w:ascii="Calibri" w:hAnsi="Calibri"/>
          <w:sz w:val="22"/>
          <w:szCs w:val="22"/>
          <w:lang w:eastAsia="x-none"/>
        </w:rPr>
        <w:t>(tato v</w:t>
      </w:r>
      <w:r>
        <w:rPr>
          <w:rFonts w:ascii="Calibri" w:hAnsi="Calibri"/>
          <w:sz w:val="22"/>
          <w:szCs w:val="22"/>
          <w:lang w:eastAsia="x-none"/>
        </w:rPr>
        <w:t>ýzva může mít formu faktury</w:t>
      </w:r>
      <w:r w:rsidRPr="005D6789">
        <w:rPr>
          <w:rFonts w:ascii="Calibri" w:hAnsi="Calibri"/>
          <w:sz w:val="22"/>
          <w:szCs w:val="22"/>
          <w:lang w:eastAsia="x-none"/>
        </w:rPr>
        <w:t xml:space="preserve">), </w:t>
      </w:r>
      <w:r w:rsidRPr="00AF438A">
        <w:rPr>
          <w:rFonts w:ascii="Calibri" w:hAnsi="Calibri"/>
          <w:sz w:val="22"/>
          <w:szCs w:val="22"/>
          <w:lang w:eastAsia="x-none"/>
        </w:rPr>
        <w:t>a to bez ohledu na datum splatnosti uvedené na faktuře, bude-li mít výzva formu faktury</w:t>
      </w:r>
      <w:r w:rsidRPr="005D6789">
        <w:rPr>
          <w:rFonts w:ascii="Calibri" w:hAnsi="Calibri"/>
          <w:sz w:val="22"/>
          <w:szCs w:val="22"/>
          <w:lang w:eastAsia="x-none"/>
        </w:rPr>
        <w:t>. T</w:t>
      </w:r>
      <w:r>
        <w:rPr>
          <w:rFonts w:ascii="Calibri" w:hAnsi="Calibri"/>
          <w:sz w:val="22"/>
          <w:szCs w:val="22"/>
          <w:lang w:eastAsia="x-none"/>
        </w:rPr>
        <w:t>o však neplatí v případě smluvních pokut, jejichž výše je závislá na počtu dnů prodlení. V takových případech se postupuje dle platných předpisů a příslušné judikatury.</w:t>
      </w:r>
    </w:p>
    <w:p w14:paraId="50410611" w14:textId="77777777" w:rsidR="007132E1" w:rsidRDefault="007132E1" w:rsidP="007132E1">
      <w:pPr>
        <w:ind w:left="284"/>
        <w:jc w:val="both"/>
        <w:rPr>
          <w:rFonts w:ascii="Calibri" w:hAnsi="Calibri"/>
          <w:sz w:val="22"/>
          <w:szCs w:val="22"/>
          <w:lang w:eastAsia="x-none"/>
        </w:rPr>
      </w:pPr>
    </w:p>
    <w:p w14:paraId="69929C54" w14:textId="77777777" w:rsidR="007132E1" w:rsidRDefault="007132E1" w:rsidP="007132E1">
      <w:pPr>
        <w:numPr>
          <w:ilvl w:val="0"/>
          <w:numId w:val="7"/>
        </w:numPr>
        <w:ind w:left="284" w:hanging="284"/>
        <w:jc w:val="both"/>
        <w:rPr>
          <w:rFonts w:ascii="Calibri" w:hAnsi="Calibri"/>
          <w:sz w:val="22"/>
          <w:szCs w:val="22"/>
          <w:lang w:eastAsia="x-none"/>
        </w:rPr>
      </w:pPr>
      <w:r w:rsidRPr="00EC285C">
        <w:rPr>
          <w:rFonts w:ascii="Calibri" w:hAnsi="Calibri"/>
          <w:sz w:val="22"/>
          <w:szCs w:val="22"/>
          <w:lang w:eastAsia="x-none"/>
        </w:rPr>
        <w:t xml:space="preserve">Pohledávku z titulu smluvní pokuty nebo jakoukoliv jinou pohledávku objednatele </w:t>
      </w:r>
      <w:r w:rsidRPr="00AF438A">
        <w:rPr>
          <w:rFonts w:ascii="Calibri" w:hAnsi="Calibri"/>
          <w:sz w:val="22"/>
          <w:szCs w:val="22"/>
          <w:lang w:eastAsia="x-none"/>
        </w:rPr>
        <w:t>vzniklou</w:t>
      </w:r>
      <w:r>
        <w:rPr>
          <w:rFonts w:ascii="Calibri" w:hAnsi="Calibri"/>
          <w:sz w:val="22"/>
          <w:szCs w:val="22"/>
          <w:lang w:eastAsia="x-none"/>
        </w:rPr>
        <w:t xml:space="preserve"> </w:t>
      </w:r>
      <w:r w:rsidRPr="00EC285C">
        <w:rPr>
          <w:rFonts w:ascii="Calibri" w:hAnsi="Calibri"/>
          <w:sz w:val="22"/>
          <w:szCs w:val="22"/>
          <w:lang w:eastAsia="x-none"/>
        </w:rPr>
        <w:t xml:space="preserve">v souvislosti s touto smlouvou může objednatel započíst na jakoukoliv pohledávku zhotovitele </w:t>
      </w:r>
      <w:r w:rsidRPr="00AF438A">
        <w:rPr>
          <w:rFonts w:ascii="Calibri" w:hAnsi="Calibri"/>
          <w:sz w:val="22"/>
          <w:szCs w:val="22"/>
          <w:lang w:eastAsia="x-none"/>
        </w:rPr>
        <w:t>vzniklou</w:t>
      </w:r>
      <w:r>
        <w:rPr>
          <w:rFonts w:ascii="Calibri" w:hAnsi="Calibri"/>
          <w:sz w:val="22"/>
          <w:szCs w:val="22"/>
          <w:lang w:eastAsia="x-none"/>
        </w:rPr>
        <w:t xml:space="preserve"> </w:t>
      </w:r>
      <w:r w:rsidRPr="00EC285C">
        <w:rPr>
          <w:rFonts w:ascii="Calibri" w:hAnsi="Calibri"/>
          <w:sz w:val="22"/>
          <w:szCs w:val="22"/>
          <w:lang w:eastAsia="x-none"/>
        </w:rPr>
        <w:t>v souvislosti s touto smlouvou.</w:t>
      </w:r>
    </w:p>
    <w:p w14:paraId="44B5A1E1" w14:textId="77777777" w:rsidR="007132E1" w:rsidRDefault="007132E1" w:rsidP="007132E1">
      <w:pPr>
        <w:rPr>
          <w:rFonts w:ascii="Calibri" w:hAnsi="Calibri"/>
          <w:sz w:val="22"/>
          <w:szCs w:val="22"/>
          <w:lang w:eastAsia="x-none"/>
        </w:rPr>
      </w:pPr>
    </w:p>
    <w:p w14:paraId="7D71235C" w14:textId="77777777" w:rsidR="000C2252" w:rsidRPr="00EC285C" w:rsidRDefault="000C2252" w:rsidP="007132E1">
      <w:pPr>
        <w:rPr>
          <w:rFonts w:ascii="Calibri" w:hAnsi="Calibri"/>
          <w:sz w:val="22"/>
          <w:szCs w:val="22"/>
          <w:lang w:eastAsia="x-none"/>
        </w:rPr>
      </w:pPr>
    </w:p>
    <w:p w14:paraId="07100630" w14:textId="77777777" w:rsidR="007132E1" w:rsidRPr="00EC285C" w:rsidRDefault="007132E1" w:rsidP="007132E1">
      <w:pPr>
        <w:pStyle w:val="Zkladntext"/>
        <w:jc w:val="center"/>
        <w:rPr>
          <w:rFonts w:ascii="Calibri" w:hAnsi="Calibri" w:cs="Arial"/>
          <w:b/>
          <w:sz w:val="22"/>
          <w:szCs w:val="22"/>
          <w:lang w:val="cs-CZ"/>
        </w:rPr>
      </w:pPr>
      <w:r w:rsidRPr="00EC285C">
        <w:rPr>
          <w:rFonts w:ascii="Calibri" w:hAnsi="Calibri" w:cs="Arial"/>
          <w:b/>
          <w:sz w:val="22"/>
          <w:szCs w:val="22"/>
          <w:lang w:val="cs-CZ"/>
        </w:rPr>
        <w:t>VII.</w:t>
      </w:r>
    </w:p>
    <w:p w14:paraId="0CCA23ED" w14:textId="77777777" w:rsidR="007132E1" w:rsidRDefault="007132E1" w:rsidP="007132E1">
      <w:pPr>
        <w:pStyle w:val="Zkladntext"/>
        <w:jc w:val="center"/>
        <w:rPr>
          <w:rFonts w:ascii="Calibri" w:hAnsi="Calibri" w:cs="Arial"/>
          <w:b/>
          <w:sz w:val="22"/>
          <w:szCs w:val="22"/>
          <w:u w:val="single"/>
          <w:lang w:val="cs-CZ"/>
        </w:rPr>
      </w:pPr>
      <w:r w:rsidRPr="00EC285C">
        <w:rPr>
          <w:rFonts w:ascii="Calibri" w:hAnsi="Calibri" w:cs="Arial"/>
          <w:b/>
          <w:sz w:val="22"/>
          <w:szCs w:val="22"/>
          <w:u w:val="single"/>
          <w:lang w:val="cs-CZ"/>
        </w:rPr>
        <w:t>ODPOVĚDNOST ZA VADY DÍLA, ZÁRUKA ZA JAKOST, REKLAMACE</w:t>
      </w:r>
    </w:p>
    <w:p w14:paraId="41D0EF53" w14:textId="77777777" w:rsidR="007132E1" w:rsidRPr="00EC285C" w:rsidRDefault="007132E1" w:rsidP="007132E1">
      <w:pPr>
        <w:pStyle w:val="Zkladntext"/>
        <w:jc w:val="center"/>
        <w:rPr>
          <w:rFonts w:ascii="Calibri" w:hAnsi="Calibri" w:cs="Arial"/>
          <w:b/>
          <w:sz w:val="22"/>
          <w:szCs w:val="22"/>
          <w:u w:val="single"/>
          <w:lang w:val="cs-CZ"/>
        </w:rPr>
      </w:pPr>
    </w:p>
    <w:p w14:paraId="077A0DC9" w14:textId="77777777" w:rsidR="007132E1" w:rsidRPr="00EC285C" w:rsidRDefault="007132E1" w:rsidP="007132E1">
      <w:pPr>
        <w:pStyle w:val="Zkladntext"/>
        <w:numPr>
          <w:ilvl w:val="0"/>
          <w:numId w:val="5"/>
        </w:numPr>
        <w:ind w:left="284" w:hanging="426"/>
        <w:jc w:val="both"/>
        <w:rPr>
          <w:rFonts w:ascii="Calibri" w:hAnsi="Calibri" w:cs="Arial"/>
          <w:sz w:val="22"/>
          <w:szCs w:val="22"/>
          <w:lang w:val="cs-CZ"/>
        </w:rPr>
      </w:pPr>
      <w:r w:rsidRPr="00EC285C">
        <w:rPr>
          <w:rFonts w:ascii="Calibri" w:hAnsi="Calibri" w:cs="Arial"/>
          <w:sz w:val="22"/>
          <w:szCs w:val="22"/>
          <w:lang w:val="cs-CZ"/>
        </w:rPr>
        <w:t>Zhotovitel se zavazuje, že dílo bude mít vlastnosti stanovené touto smlouvou, předmětnou zadávací dokumentací (výzvou) včetně jejích příloh a všemi technickými normami, jak závaznými, tak doporučenými, které se vztahují k materiálům a pracím prováděným na základě této smlouvy o dílo, jinak vlastnosti obvyklé, a dále že bude použitelné ke smluvenému, jinak obvyklému účelu.</w:t>
      </w:r>
    </w:p>
    <w:p w14:paraId="706F8832" w14:textId="77777777" w:rsidR="007132E1" w:rsidRPr="00EC285C" w:rsidRDefault="007132E1" w:rsidP="007132E1">
      <w:pPr>
        <w:pStyle w:val="Zkladntext"/>
        <w:numPr>
          <w:ilvl w:val="0"/>
          <w:numId w:val="5"/>
        </w:numPr>
        <w:ind w:left="284" w:hanging="426"/>
        <w:jc w:val="both"/>
        <w:rPr>
          <w:rFonts w:ascii="Calibri" w:hAnsi="Calibri" w:cs="Arial"/>
          <w:sz w:val="22"/>
          <w:szCs w:val="22"/>
          <w:lang w:val="cs-CZ"/>
        </w:rPr>
      </w:pPr>
      <w:r w:rsidRPr="00EC285C">
        <w:rPr>
          <w:rFonts w:ascii="Calibri" w:hAnsi="Calibri" w:cs="Arial"/>
          <w:sz w:val="22"/>
          <w:szCs w:val="22"/>
          <w:lang w:val="cs-CZ"/>
        </w:rPr>
        <w:t>Neodpovídá-li dílo požadavkům dle odst. 1 tohoto článku smlouvy, je vadné.</w:t>
      </w:r>
    </w:p>
    <w:p w14:paraId="01C8DE81" w14:textId="77777777" w:rsidR="007132E1" w:rsidRPr="00EC285C" w:rsidRDefault="007132E1" w:rsidP="007132E1">
      <w:pPr>
        <w:pStyle w:val="Zkladntext"/>
        <w:numPr>
          <w:ilvl w:val="0"/>
          <w:numId w:val="5"/>
        </w:numPr>
        <w:ind w:left="284" w:hanging="426"/>
        <w:jc w:val="both"/>
        <w:rPr>
          <w:rFonts w:ascii="Calibri" w:hAnsi="Calibri" w:cs="Arial"/>
          <w:sz w:val="22"/>
          <w:szCs w:val="22"/>
          <w:lang w:val="cs-CZ"/>
        </w:rPr>
      </w:pPr>
      <w:r w:rsidRPr="00EC285C">
        <w:rPr>
          <w:rFonts w:ascii="Calibri" w:hAnsi="Calibri" w:cs="Arial"/>
          <w:sz w:val="22"/>
          <w:szCs w:val="22"/>
          <w:lang w:val="cs-CZ"/>
        </w:rPr>
        <w:t xml:space="preserve">Zhotovitel poskytuje na dílo záruku za jakost. Touto zárukou za jakost se zhotovitel zavazuje, že dílo bude mít vlastnosti uvedené v odst. 1 tohoto článku a bude způsobilé pro účel dle odst. 1 tohoto článku, a to po celou dobu záruční doby. </w:t>
      </w:r>
      <w:r w:rsidRPr="00B47D45">
        <w:rPr>
          <w:rFonts w:ascii="Calibri" w:hAnsi="Calibri" w:cs="Arial"/>
          <w:b/>
          <w:sz w:val="22"/>
          <w:szCs w:val="22"/>
          <w:lang w:val="cs-CZ"/>
        </w:rPr>
        <w:t xml:space="preserve">Záruka za jakost </w:t>
      </w:r>
      <w:r w:rsidRPr="005D6789">
        <w:rPr>
          <w:rFonts w:ascii="Calibri" w:hAnsi="Calibri" w:cs="Arial"/>
          <w:b/>
          <w:sz w:val="22"/>
          <w:szCs w:val="22"/>
          <w:lang w:val="pl-PL"/>
        </w:rPr>
        <w:t>(z</w:t>
      </w:r>
      <w:proofErr w:type="spellStart"/>
      <w:r w:rsidRPr="00B47D45">
        <w:rPr>
          <w:rFonts w:ascii="Calibri" w:hAnsi="Calibri" w:cs="Arial"/>
          <w:b/>
          <w:sz w:val="22"/>
          <w:szCs w:val="22"/>
          <w:lang w:val="cs-CZ"/>
        </w:rPr>
        <w:t>áruční</w:t>
      </w:r>
      <w:proofErr w:type="spellEnd"/>
      <w:r w:rsidRPr="00B47D45">
        <w:rPr>
          <w:rFonts w:ascii="Calibri" w:hAnsi="Calibri" w:cs="Arial"/>
          <w:b/>
          <w:sz w:val="22"/>
          <w:szCs w:val="22"/>
          <w:lang w:val="cs-CZ"/>
        </w:rPr>
        <w:t xml:space="preserve"> doba</w:t>
      </w:r>
      <w:r w:rsidRPr="005D6789">
        <w:rPr>
          <w:rFonts w:ascii="Calibri" w:hAnsi="Calibri" w:cs="Arial"/>
          <w:b/>
          <w:sz w:val="22"/>
          <w:szCs w:val="22"/>
          <w:lang w:val="pl-PL"/>
        </w:rPr>
        <w:t>)</w:t>
      </w:r>
      <w:r w:rsidRPr="00EC285C">
        <w:rPr>
          <w:rFonts w:ascii="Calibri" w:hAnsi="Calibri" w:cs="Arial"/>
          <w:sz w:val="22"/>
          <w:szCs w:val="22"/>
          <w:lang w:val="cs-CZ"/>
        </w:rPr>
        <w:t xml:space="preserve"> na celé dílo je poskytována na </w:t>
      </w:r>
      <w:r w:rsidRPr="00D93405">
        <w:rPr>
          <w:rFonts w:ascii="Calibri" w:hAnsi="Calibri" w:cs="Arial"/>
          <w:b/>
          <w:sz w:val="22"/>
          <w:szCs w:val="22"/>
          <w:lang w:val="cs-CZ"/>
        </w:rPr>
        <w:t>60</w:t>
      </w:r>
      <w:r w:rsidRPr="00416CFB">
        <w:rPr>
          <w:rFonts w:ascii="Calibri" w:hAnsi="Calibri" w:cs="Arial"/>
          <w:b/>
          <w:sz w:val="22"/>
          <w:szCs w:val="22"/>
          <w:lang w:val="cs-CZ"/>
        </w:rPr>
        <w:t xml:space="preserve"> měsíců</w:t>
      </w:r>
      <w:r w:rsidRPr="00EC285C">
        <w:rPr>
          <w:rFonts w:ascii="Calibri" w:hAnsi="Calibri" w:cs="Arial"/>
          <w:sz w:val="22"/>
          <w:szCs w:val="22"/>
          <w:lang w:val="cs-CZ"/>
        </w:rPr>
        <w:t>. Záruční doba počíná běžet převzetím díla. V případě však, že objednatel převezme dílo s vadami, uvedená záruční doba se prodlouží o dobu od převzetí díla s vadami do odstranění poslední vady zjištěné při předání a převzetí díla.</w:t>
      </w:r>
    </w:p>
    <w:p w14:paraId="120CA38D" w14:textId="77777777" w:rsidR="007132E1" w:rsidRPr="00EC285C" w:rsidRDefault="007132E1" w:rsidP="007132E1">
      <w:pPr>
        <w:pStyle w:val="Zkladntext"/>
        <w:numPr>
          <w:ilvl w:val="0"/>
          <w:numId w:val="5"/>
        </w:numPr>
        <w:ind w:left="284" w:hanging="426"/>
        <w:jc w:val="both"/>
        <w:rPr>
          <w:rFonts w:ascii="Calibri" w:hAnsi="Calibri" w:cs="Arial"/>
          <w:sz w:val="22"/>
          <w:szCs w:val="22"/>
          <w:lang w:val="cs-CZ"/>
        </w:rPr>
      </w:pPr>
      <w:r>
        <w:rPr>
          <w:rFonts w:ascii="Calibri" w:hAnsi="Calibri" w:cs="Arial"/>
          <w:sz w:val="22"/>
          <w:szCs w:val="22"/>
          <w:lang w:val="cs-CZ"/>
        </w:rPr>
        <w:t>Záruční doba</w:t>
      </w:r>
      <w:r w:rsidRPr="00EC285C">
        <w:rPr>
          <w:rFonts w:ascii="Calibri" w:hAnsi="Calibri" w:cs="Arial"/>
          <w:sz w:val="22"/>
          <w:szCs w:val="22"/>
          <w:lang w:val="cs-CZ"/>
        </w:rPr>
        <w:t xml:space="preserve"> neběží ode dne uplatnění vady, na niž se vztahuje záruka za jakost, do doby odstranění této vady</w:t>
      </w:r>
      <w:r>
        <w:rPr>
          <w:rFonts w:ascii="Calibri" w:hAnsi="Calibri" w:cs="Arial"/>
          <w:sz w:val="22"/>
          <w:szCs w:val="22"/>
          <w:lang w:val="cs-CZ"/>
        </w:rPr>
        <w:t xml:space="preserve">, tj. po tuto dobu se běh záruční doby přerušuje. </w:t>
      </w:r>
    </w:p>
    <w:p w14:paraId="09EB23E8" w14:textId="77777777" w:rsidR="007132E1" w:rsidRPr="00EC285C" w:rsidRDefault="007132E1" w:rsidP="007132E1">
      <w:pPr>
        <w:pStyle w:val="Zkladntext"/>
        <w:numPr>
          <w:ilvl w:val="0"/>
          <w:numId w:val="5"/>
        </w:numPr>
        <w:ind w:left="284" w:hanging="426"/>
        <w:jc w:val="both"/>
        <w:rPr>
          <w:rFonts w:ascii="Calibri" w:hAnsi="Calibri" w:cs="Arial"/>
          <w:sz w:val="22"/>
          <w:szCs w:val="22"/>
          <w:lang w:val="cs-CZ"/>
        </w:rPr>
      </w:pPr>
      <w:r w:rsidRPr="00EC285C">
        <w:rPr>
          <w:rFonts w:ascii="Calibri" w:hAnsi="Calibri" w:cs="Arial"/>
          <w:sz w:val="22"/>
          <w:szCs w:val="22"/>
          <w:lang w:val="cs-CZ"/>
        </w:rPr>
        <w:t>Reklamaci lze uplatnit nejpozději do posledního dne záruční doby, přičemž i reklamace odeslaná objednatelem v poslední den záruční doby se považuje za včas uplatněnou.</w:t>
      </w:r>
    </w:p>
    <w:p w14:paraId="1CCD30EF" w14:textId="77777777" w:rsidR="007132E1" w:rsidRPr="00EC285C" w:rsidRDefault="007132E1" w:rsidP="007132E1">
      <w:pPr>
        <w:pStyle w:val="Zkladntext"/>
        <w:numPr>
          <w:ilvl w:val="0"/>
          <w:numId w:val="5"/>
        </w:numPr>
        <w:ind w:left="284" w:hanging="426"/>
        <w:jc w:val="both"/>
        <w:rPr>
          <w:rFonts w:ascii="Calibri" w:hAnsi="Calibri" w:cs="Arial"/>
          <w:sz w:val="22"/>
          <w:szCs w:val="22"/>
          <w:lang w:val="cs-CZ"/>
        </w:rPr>
      </w:pPr>
      <w:r w:rsidRPr="00EC285C">
        <w:rPr>
          <w:rFonts w:ascii="Calibri" w:hAnsi="Calibri" w:cs="Arial"/>
          <w:sz w:val="22"/>
          <w:szCs w:val="22"/>
          <w:lang w:val="cs-CZ"/>
        </w:rPr>
        <w:t>Lhůtu na odstranění reklamovaných vad sjednají obě smluvní strany písemně podle povahy a rozsahu reklamované vady. Nedojde-li mezi oběma stranami k písemné dohodě o termínu odstranění reklamované vady, platí, že reklamovaná vada musí být odstraněna nejpozději do 15 dnů ode dne doručení reklamace zhotoviteli.</w:t>
      </w:r>
    </w:p>
    <w:p w14:paraId="06DAF667" w14:textId="77777777" w:rsidR="007132E1" w:rsidRPr="00EC285C" w:rsidRDefault="007132E1" w:rsidP="007132E1">
      <w:pPr>
        <w:pStyle w:val="Zkladntext"/>
        <w:numPr>
          <w:ilvl w:val="0"/>
          <w:numId w:val="5"/>
        </w:numPr>
        <w:ind w:left="284" w:hanging="426"/>
        <w:jc w:val="both"/>
        <w:rPr>
          <w:rFonts w:ascii="Calibri" w:hAnsi="Calibri" w:cs="Arial"/>
          <w:sz w:val="22"/>
          <w:szCs w:val="22"/>
          <w:lang w:val="cs-CZ"/>
        </w:rPr>
      </w:pPr>
      <w:r w:rsidRPr="00EC285C">
        <w:rPr>
          <w:rFonts w:ascii="Calibri" w:hAnsi="Calibri" w:cs="Arial"/>
          <w:sz w:val="22"/>
          <w:szCs w:val="22"/>
          <w:lang w:val="cs-CZ"/>
        </w:rPr>
        <w:t>Zhotovitel je povinen zahájit odstraňování reklamované vady bezodkladně a tyto řádně odstranit ve výše uvedené lhůtě, a to i v případě, že reklamaci neuznává za oprávněnou. Zhotovitel je povinen při záručním odstraňování vad používat vždy nové a originální náhradní věci.</w:t>
      </w:r>
    </w:p>
    <w:p w14:paraId="192B7C07" w14:textId="77777777" w:rsidR="007132E1" w:rsidRDefault="007132E1" w:rsidP="007132E1">
      <w:pPr>
        <w:pStyle w:val="Zkladntext"/>
        <w:numPr>
          <w:ilvl w:val="0"/>
          <w:numId w:val="5"/>
        </w:numPr>
        <w:ind w:left="284" w:hanging="426"/>
        <w:jc w:val="both"/>
        <w:rPr>
          <w:rFonts w:ascii="Calibri" w:hAnsi="Calibri" w:cs="Arial"/>
          <w:sz w:val="22"/>
          <w:szCs w:val="22"/>
          <w:lang w:val="cs-CZ"/>
        </w:rPr>
      </w:pPr>
      <w:r w:rsidRPr="004E0DCD">
        <w:rPr>
          <w:rFonts w:ascii="Calibri" w:hAnsi="Calibri" w:cs="Arial"/>
          <w:sz w:val="22"/>
          <w:szCs w:val="22"/>
          <w:lang w:val="cs-CZ"/>
        </w:rPr>
        <w:t xml:space="preserve">Náklady na odstranění reklamované vady nese zhotovitel, dokud se neprokáže, že vada byla reklamována neoprávněně. Prokáže-li se, že objednatel reklamoval neoprávněně, je povinen uhradit zhotoviteli veškeré náklady zhotovitelem účelně </w:t>
      </w:r>
      <w:r w:rsidRPr="00AF438A">
        <w:rPr>
          <w:rFonts w:ascii="Calibri" w:hAnsi="Calibri" w:cs="Arial"/>
          <w:sz w:val="22"/>
          <w:szCs w:val="22"/>
          <w:lang w:val="cs-CZ"/>
        </w:rPr>
        <w:t>a nezbytně</w:t>
      </w:r>
      <w:r>
        <w:rPr>
          <w:rFonts w:ascii="Calibri" w:hAnsi="Calibri" w:cs="Arial"/>
          <w:sz w:val="22"/>
          <w:szCs w:val="22"/>
          <w:lang w:val="cs-CZ"/>
        </w:rPr>
        <w:t xml:space="preserve"> </w:t>
      </w:r>
      <w:r w:rsidRPr="004E0DCD">
        <w:rPr>
          <w:rFonts w:ascii="Calibri" w:hAnsi="Calibri" w:cs="Arial"/>
          <w:sz w:val="22"/>
          <w:szCs w:val="22"/>
          <w:lang w:val="cs-CZ"/>
        </w:rPr>
        <w:t xml:space="preserve">vynaložené v souvislosti s odstraněním neoprávněně reklamované vady. </w:t>
      </w:r>
      <w:r w:rsidRPr="00B6707E">
        <w:rPr>
          <w:rFonts w:ascii="Calibri" w:hAnsi="Calibri"/>
          <w:sz w:val="22"/>
          <w:szCs w:val="22"/>
        </w:rPr>
        <w:t>V případě, že zhotovitel nedoručí objednateli do 7 dnů od</w:t>
      </w:r>
      <w:r w:rsidRPr="00B6707E">
        <w:rPr>
          <w:rFonts w:ascii="Calibri" w:hAnsi="Calibri"/>
          <w:sz w:val="22"/>
          <w:szCs w:val="22"/>
          <w:lang w:val="cs-CZ"/>
        </w:rPr>
        <w:t>e dne</w:t>
      </w:r>
      <w:r w:rsidRPr="00B6707E">
        <w:rPr>
          <w:rFonts w:ascii="Calibri" w:hAnsi="Calibri"/>
          <w:sz w:val="22"/>
          <w:szCs w:val="22"/>
        </w:rPr>
        <w:t xml:space="preserve"> doručení písemné reklamace objednatele zhotoviteli písemné </w:t>
      </w:r>
      <w:r w:rsidRPr="00B6707E">
        <w:rPr>
          <w:rFonts w:ascii="Calibri" w:hAnsi="Calibri"/>
          <w:sz w:val="22"/>
          <w:szCs w:val="22"/>
          <w:lang w:val="cs-CZ"/>
        </w:rPr>
        <w:t>odůvodněné odmítnutí oprávněnosti reklamace,</w:t>
      </w:r>
      <w:r w:rsidRPr="00B6707E">
        <w:rPr>
          <w:rFonts w:ascii="Calibri" w:hAnsi="Calibri"/>
          <w:sz w:val="22"/>
          <w:szCs w:val="22"/>
        </w:rPr>
        <w:t xml:space="preserve"> j</w:t>
      </w:r>
      <w:r w:rsidRPr="00B6707E">
        <w:rPr>
          <w:rFonts w:ascii="Calibri" w:hAnsi="Calibri"/>
          <w:sz w:val="22"/>
          <w:szCs w:val="22"/>
          <w:lang w:val="cs-CZ"/>
        </w:rPr>
        <w:t xml:space="preserve">e oprávněnost reklamace považována za zhotovitelem uznanou a </w:t>
      </w:r>
      <w:r w:rsidRPr="00AE50DA">
        <w:rPr>
          <w:rFonts w:ascii="Calibri" w:hAnsi="Calibri"/>
          <w:sz w:val="22"/>
          <w:szCs w:val="22"/>
          <w:lang w:val="cs-CZ"/>
        </w:rPr>
        <w:t xml:space="preserve">bez </w:t>
      </w:r>
      <w:r>
        <w:rPr>
          <w:rFonts w:ascii="Calibri" w:hAnsi="Calibri"/>
          <w:sz w:val="22"/>
          <w:szCs w:val="22"/>
          <w:lang w:val="cs-CZ"/>
        </w:rPr>
        <w:t>jakéhokoli případného prokazování za</w:t>
      </w:r>
      <w:r w:rsidRPr="00AE50DA">
        <w:rPr>
          <w:rFonts w:ascii="Calibri" w:hAnsi="Calibri"/>
          <w:sz w:val="22"/>
          <w:szCs w:val="22"/>
          <w:lang w:val="cs-CZ"/>
        </w:rPr>
        <w:t xml:space="preserve"> </w:t>
      </w:r>
      <w:r w:rsidRPr="00B6707E">
        <w:rPr>
          <w:rFonts w:ascii="Calibri" w:hAnsi="Calibri"/>
          <w:sz w:val="22"/>
          <w:szCs w:val="22"/>
          <w:lang w:val="cs-CZ"/>
        </w:rPr>
        <w:t>prokázanou.</w:t>
      </w:r>
      <w:r w:rsidRPr="005C5A0D">
        <w:t xml:space="preserve">     </w:t>
      </w:r>
      <w:r w:rsidRPr="004E0DCD">
        <w:rPr>
          <w:rFonts w:ascii="Calibri" w:hAnsi="Calibri" w:cs="Arial"/>
          <w:sz w:val="22"/>
          <w:szCs w:val="22"/>
          <w:lang w:val="cs-CZ"/>
        </w:rPr>
        <w:t xml:space="preserve"> </w:t>
      </w:r>
    </w:p>
    <w:p w14:paraId="3441CB45" w14:textId="77777777" w:rsidR="007132E1" w:rsidRPr="004E0DCD" w:rsidRDefault="007132E1" w:rsidP="007132E1">
      <w:pPr>
        <w:pStyle w:val="Zkladntext"/>
        <w:numPr>
          <w:ilvl w:val="0"/>
          <w:numId w:val="5"/>
        </w:numPr>
        <w:ind w:left="284" w:hanging="426"/>
        <w:jc w:val="both"/>
        <w:rPr>
          <w:rFonts w:ascii="Calibri" w:hAnsi="Calibri" w:cs="Arial"/>
          <w:sz w:val="22"/>
          <w:szCs w:val="22"/>
          <w:lang w:val="cs-CZ"/>
        </w:rPr>
      </w:pPr>
      <w:r w:rsidRPr="004E0DCD">
        <w:rPr>
          <w:rFonts w:ascii="Calibri" w:hAnsi="Calibri" w:cs="Arial"/>
          <w:sz w:val="22"/>
          <w:szCs w:val="22"/>
          <w:lang w:val="cs-CZ"/>
        </w:rPr>
        <w:t>O odstranění reklamované vady sepíší smluvní strany protokol, ve kterém objednatel potvrdí odstranění vady, nebo zdůvodní, proč údajné odstranění vady odmítá.</w:t>
      </w:r>
    </w:p>
    <w:p w14:paraId="5B1FEEC8" w14:textId="77777777" w:rsidR="007132E1" w:rsidRPr="00EC285C" w:rsidRDefault="007132E1" w:rsidP="007132E1">
      <w:pPr>
        <w:pStyle w:val="Zkladntext"/>
        <w:numPr>
          <w:ilvl w:val="0"/>
          <w:numId w:val="5"/>
        </w:numPr>
        <w:ind w:left="284" w:hanging="426"/>
        <w:jc w:val="both"/>
        <w:rPr>
          <w:rFonts w:ascii="Calibri" w:hAnsi="Calibri" w:cs="Arial"/>
          <w:sz w:val="22"/>
          <w:szCs w:val="22"/>
          <w:lang w:val="cs-CZ"/>
        </w:rPr>
      </w:pPr>
      <w:r w:rsidRPr="00EC285C">
        <w:rPr>
          <w:rFonts w:ascii="Calibri" w:hAnsi="Calibri" w:cs="Arial"/>
          <w:sz w:val="22"/>
          <w:szCs w:val="22"/>
          <w:lang w:val="cs-CZ"/>
        </w:rPr>
        <w:t xml:space="preserve">V případě, že zhotovitel bude v prodlení s odstraněním reklamované vady, je objednatel oprávněn odstranění vady provést sám nebo prostřednictvím třetí osoby na náklady zhotovitele. </w:t>
      </w:r>
      <w:r>
        <w:rPr>
          <w:rFonts w:ascii="Calibri" w:hAnsi="Calibri" w:cs="Arial"/>
          <w:sz w:val="22"/>
          <w:szCs w:val="22"/>
          <w:lang w:val="cs-CZ"/>
        </w:rPr>
        <w:t>N</w:t>
      </w:r>
      <w:r w:rsidRPr="00EC285C">
        <w:rPr>
          <w:rFonts w:ascii="Calibri" w:hAnsi="Calibri" w:cs="Arial"/>
          <w:sz w:val="22"/>
          <w:szCs w:val="22"/>
          <w:lang w:val="cs-CZ"/>
        </w:rPr>
        <w:t>áhrada nákladů na odstranění reklamované vady bud</w:t>
      </w:r>
      <w:r>
        <w:rPr>
          <w:rFonts w:ascii="Calibri" w:hAnsi="Calibri" w:cs="Arial"/>
          <w:sz w:val="22"/>
          <w:szCs w:val="22"/>
          <w:lang w:val="cs-CZ"/>
        </w:rPr>
        <w:t>e</w:t>
      </w:r>
      <w:r w:rsidRPr="00EC285C">
        <w:rPr>
          <w:rFonts w:ascii="Calibri" w:hAnsi="Calibri" w:cs="Arial"/>
          <w:sz w:val="22"/>
          <w:szCs w:val="22"/>
          <w:lang w:val="cs-CZ"/>
        </w:rPr>
        <w:t xml:space="preserve"> uhrazen</w:t>
      </w:r>
      <w:r>
        <w:rPr>
          <w:rFonts w:ascii="Calibri" w:hAnsi="Calibri" w:cs="Arial"/>
          <w:sz w:val="22"/>
          <w:szCs w:val="22"/>
          <w:lang w:val="cs-CZ"/>
        </w:rPr>
        <w:t>a</w:t>
      </w:r>
      <w:r w:rsidRPr="00EC285C">
        <w:rPr>
          <w:rFonts w:ascii="Calibri" w:hAnsi="Calibri" w:cs="Arial"/>
          <w:sz w:val="22"/>
          <w:szCs w:val="22"/>
          <w:lang w:val="cs-CZ"/>
        </w:rPr>
        <w:t xml:space="preserve"> zhotovitelem na základě faktury vystavené objednatelem s tím, že pro splatnost této faktury platí obdobně výše uvedená ustanovení o splatnosti faktury za provedení díla.</w:t>
      </w:r>
      <w:r>
        <w:rPr>
          <w:rFonts w:ascii="Calibri" w:hAnsi="Calibri" w:cs="Arial"/>
          <w:sz w:val="22"/>
          <w:szCs w:val="22"/>
          <w:lang w:val="cs-CZ"/>
        </w:rPr>
        <w:t xml:space="preserve"> Tím není dotčeno právo objednatele na zaplacení výše uvedené smluvní pokuty zhotovitelem. </w:t>
      </w:r>
    </w:p>
    <w:p w14:paraId="73184AE4" w14:textId="77777777" w:rsidR="007132E1" w:rsidRPr="00EC285C" w:rsidRDefault="007132E1" w:rsidP="007132E1">
      <w:pPr>
        <w:pStyle w:val="Zkladntext"/>
        <w:numPr>
          <w:ilvl w:val="0"/>
          <w:numId w:val="5"/>
        </w:numPr>
        <w:ind w:left="284" w:hanging="426"/>
        <w:jc w:val="both"/>
        <w:rPr>
          <w:rFonts w:ascii="Calibri" w:hAnsi="Calibri" w:cs="Arial"/>
          <w:sz w:val="22"/>
          <w:szCs w:val="22"/>
          <w:lang w:val="cs-CZ"/>
        </w:rPr>
      </w:pPr>
      <w:r w:rsidRPr="00EC285C">
        <w:rPr>
          <w:rFonts w:ascii="Calibri" w:hAnsi="Calibri" w:cs="Arial"/>
          <w:sz w:val="22"/>
          <w:szCs w:val="22"/>
          <w:lang w:val="cs-CZ"/>
        </w:rPr>
        <w:lastRenderedPageBreak/>
        <w:t>Objednateli přísluší též právo na náhradu účelně vynaložených nákladů v souvislosti s uplatněním reklamace (tj. s uplatněním práv ze záruky za jakost nebo odpovědnosti za vady).</w:t>
      </w:r>
    </w:p>
    <w:p w14:paraId="05FDFDAD" w14:textId="77777777" w:rsidR="007132E1" w:rsidRDefault="007132E1" w:rsidP="007132E1">
      <w:pPr>
        <w:pStyle w:val="Zkladntext"/>
        <w:numPr>
          <w:ilvl w:val="0"/>
          <w:numId w:val="5"/>
        </w:numPr>
        <w:ind w:left="284" w:hanging="426"/>
        <w:jc w:val="both"/>
        <w:rPr>
          <w:rFonts w:ascii="Calibri" w:hAnsi="Calibri" w:cs="Arial"/>
          <w:sz w:val="22"/>
          <w:szCs w:val="22"/>
          <w:lang w:val="cs-CZ"/>
        </w:rPr>
      </w:pPr>
      <w:r w:rsidRPr="00D557E6">
        <w:rPr>
          <w:rFonts w:ascii="Calibri" w:hAnsi="Calibri" w:cs="Arial"/>
          <w:sz w:val="22"/>
          <w:szCs w:val="22"/>
          <w:lang w:val="cs-CZ"/>
        </w:rPr>
        <w:t>Menší vady, které se vyskytly v záruční době a jejichž odstranění vyžaduje okamžitého zásahu, ale nevyžadují účast zhotovitele, mohou být odstraněny objednatelem, popř. jím smluvně zajištěnou třetí osobou, na náklady zhotovitele, oznámí-li takový úmysl objednatel prokazatelně zhotoviteli bezodkladně poté, kdy se vada projeví, a zhotovitel takový postup prokazatelně odsouhlasí. Při úhradě náhrady těchto nákladů se postupuje dle odst. 10. tohoto článku smlouvy.</w:t>
      </w:r>
    </w:p>
    <w:p w14:paraId="7BF9783D" w14:textId="77777777" w:rsidR="00C21BA4" w:rsidRDefault="00C21BA4" w:rsidP="007132E1">
      <w:pPr>
        <w:pStyle w:val="Zkladntext"/>
        <w:ind w:left="284"/>
        <w:jc w:val="both"/>
        <w:rPr>
          <w:rFonts w:ascii="Calibri" w:hAnsi="Calibri" w:cs="Arial"/>
          <w:sz w:val="22"/>
          <w:szCs w:val="22"/>
          <w:lang w:val="cs-CZ"/>
        </w:rPr>
      </w:pPr>
    </w:p>
    <w:p w14:paraId="2C86A450" w14:textId="77777777" w:rsidR="007132E1" w:rsidRPr="00EC285C" w:rsidRDefault="007132E1" w:rsidP="007132E1">
      <w:pPr>
        <w:pStyle w:val="Zkladntext"/>
        <w:jc w:val="center"/>
        <w:rPr>
          <w:rFonts w:ascii="Calibri" w:hAnsi="Calibri" w:cs="Arial"/>
          <w:b/>
          <w:sz w:val="22"/>
          <w:szCs w:val="22"/>
          <w:lang w:val="cs-CZ"/>
        </w:rPr>
      </w:pPr>
      <w:r w:rsidRPr="00EC285C">
        <w:rPr>
          <w:rFonts w:ascii="Calibri" w:hAnsi="Calibri" w:cs="Arial"/>
          <w:b/>
          <w:sz w:val="22"/>
          <w:szCs w:val="22"/>
          <w:lang w:val="cs-CZ"/>
        </w:rPr>
        <w:t>VIII.</w:t>
      </w:r>
    </w:p>
    <w:p w14:paraId="445A571F" w14:textId="77777777" w:rsidR="007132E1" w:rsidRPr="00EC285C" w:rsidRDefault="007132E1" w:rsidP="007132E1">
      <w:pPr>
        <w:pStyle w:val="Zkladntext"/>
        <w:jc w:val="center"/>
        <w:rPr>
          <w:rFonts w:ascii="Calibri" w:hAnsi="Calibri" w:cs="Arial"/>
          <w:sz w:val="22"/>
          <w:szCs w:val="22"/>
          <w:u w:val="single"/>
          <w:lang w:val="cs-CZ"/>
        </w:rPr>
      </w:pPr>
      <w:r w:rsidRPr="00EC285C">
        <w:rPr>
          <w:rFonts w:ascii="Calibri" w:hAnsi="Calibri" w:cs="Arial"/>
          <w:b/>
          <w:sz w:val="22"/>
          <w:szCs w:val="22"/>
          <w:u w:val="single"/>
          <w:lang w:val="cs-CZ"/>
        </w:rPr>
        <w:t>PRÁVA A POVINNOSTI STRAN PŘI PROVÁDĚNÍ DÍLA</w:t>
      </w:r>
    </w:p>
    <w:p w14:paraId="58CD13BB" w14:textId="77777777" w:rsidR="007132E1" w:rsidRDefault="007132E1" w:rsidP="007132E1">
      <w:pPr>
        <w:pStyle w:val="Odstavecseseznamem"/>
        <w:tabs>
          <w:tab w:val="left" w:pos="709"/>
        </w:tabs>
        <w:spacing w:before="60"/>
        <w:ind w:left="360"/>
        <w:jc w:val="both"/>
        <w:rPr>
          <w:rFonts w:ascii="Calibri" w:hAnsi="Calibri" w:cs="Calibri"/>
          <w:sz w:val="22"/>
          <w:szCs w:val="22"/>
        </w:rPr>
      </w:pPr>
    </w:p>
    <w:p w14:paraId="4E7AD41C" w14:textId="77777777" w:rsidR="007132E1" w:rsidRPr="00A93777" w:rsidRDefault="007132E1" w:rsidP="007132E1">
      <w:pPr>
        <w:pStyle w:val="Odstavecseseznamem"/>
        <w:numPr>
          <w:ilvl w:val="0"/>
          <w:numId w:val="17"/>
        </w:numPr>
        <w:tabs>
          <w:tab w:val="left" w:pos="709"/>
        </w:tabs>
        <w:spacing w:before="60"/>
        <w:jc w:val="both"/>
        <w:rPr>
          <w:rFonts w:ascii="Calibri" w:hAnsi="Calibri" w:cs="Calibri"/>
          <w:sz w:val="22"/>
          <w:szCs w:val="22"/>
        </w:rPr>
      </w:pPr>
      <w:r w:rsidRPr="00A93777">
        <w:rPr>
          <w:rFonts w:ascii="Calibri" w:hAnsi="Calibri"/>
          <w:sz w:val="22"/>
          <w:szCs w:val="22"/>
        </w:rPr>
        <w:t>Zhotovitel postupuje při provádění díla samostatně při respektování zejména:</w:t>
      </w:r>
    </w:p>
    <w:p w14:paraId="59281495" w14:textId="77777777" w:rsidR="007132E1" w:rsidRPr="006423AF" w:rsidRDefault="007132E1" w:rsidP="007132E1">
      <w:pPr>
        <w:pStyle w:val="Zkladntext"/>
        <w:numPr>
          <w:ilvl w:val="0"/>
          <w:numId w:val="18"/>
        </w:numPr>
        <w:jc w:val="both"/>
        <w:rPr>
          <w:rFonts w:ascii="Calibri" w:hAnsi="Calibri" w:cs="Arial"/>
          <w:sz w:val="22"/>
          <w:szCs w:val="22"/>
          <w:lang w:val="cs-CZ"/>
        </w:rPr>
      </w:pPr>
      <w:r w:rsidRPr="006423AF">
        <w:rPr>
          <w:rFonts w:ascii="Calibri" w:hAnsi="Calibri" w:cs="Arial"/>
          <w:sz w:val="22"/>
          <w:szCs w:val="22"/>
          <w:lang w:val="cs-CZ"/>
        </w:rPr>
        <w:t xml:space="preserve">stavebního zákona a jeho prováděcích předpisů, právních předpisů o bezpečnosti práce a zařízení při stavebních pracích a o zajištění požární ochrany, vše v platném znění s tím, že je zhotovitel povinen provést v tomto směru příslušná školení zaměstnanců a dalších osob pracujících na staveništi a provést o tom písemný záznam,  </w:t>
      </w:r>
    </w:p>
    <w:p w14:paraId="71AA6CDF" w14:textId="77777777" w:rsidR="007132E1" w:rsidRPr="006423AF" w:rsidRDefault="007132E1" w:rsidP="007132E1">
      <w:pPr>
        <w:pStyle w:val="Zkladntext"/>
        <w:numPr>
          <w:ilvl w:val="0"/>
          <w:numId w:val="18"/>
        </w:numPr>
        <w:jc w:val="both"/>
        <w:rPr>
          <w:rFonts w:ascii="Calibri" w:hAnsi="Calibri" w:cs="Arial"/>
          <w:sz w:val="22"/>
          <w:szCs w:val="22"/>
          <w:lang w:val="cs-CZ"/>
        </w:rPr>
      </w:pPr>
      <w:r w:rsidRPr="006423AF">
        <w:rPr>
          <w:rFonts w:ascii="Calibri" w:hAnsi="Calibri" w:cs="Arial"/>
          <w:sz w:val="22"/>
          <w:szCs w:val="22"/>
          <w:lang w:val="cs-CZ"/>
        </w:rPr>
        <w:t>požadavků stanovených k tomu oprávněnými orgány</w:t>
      </w:r>
      <w:r>
        <w:rPr>
          <w:rFonts w:ascii="Calibri" w:hAnsi="Calibri" w:cs="Arial"/>
          <w:sz w:val="22"/>
          <w:szCs w:val="22"/>
          <w:lang w:val="cs-CZ"/>
        </w:rPr>
        <w:t xml:space="preserve"> </w:t>
      </w:r>
      <w:r w:rsidRPr="00AF438A">
        <w:rPr>
          <w:rFonts w:ascii="Calibri" w:hAnsi="Calibri" w:cs="Arial"/>
          <w:sz w:val="22"/>
          <w:szCs w:val="22"/>
          <w:lang w:val="cs-CZ"/>
        </w:rPr>
        <w:t>veřejné správy</w:t>
      </w:r>
      <w:r w:rsidRPr="006423AF">
        <w:rPr>
          <w:rFonts w:ascii="Calibri" w:hAnsi="Calibri" w:cs="Arial"/>
          <w:sz w:val="22"/>
          <w:szCs w:val="22"/>
          <w:lang w:val="cs-CZ"/>
        </w:rPr>
        <w:t>,</w:t>
      </w:r>
    </w:p>
    <w:p w14:paraId="321F9190" w14:textId="77777777" w:rsidR="007132E1" w:rsidRPr="006423AF" w:rsidRDefault="007132E1" w:rsidP="007132E1">
      <w:pPr>
        <w:pStyle w:val="Zkladntext"/>
        <w:numPr>
          <w:ilvl w:val="0"/>
          <w:numId w:val="18"/>
        </w:numPr>
        <w:jc w:val="both"/>
        <w:rPr>
          <w:rFonts w:ascii="Calibri" w:hAnsi="Calibri" w:cs="Arial"/>
          <w:sz w:val="22"/>
          <w:szCs w:val="22"/>
          <w:lang w:val="cs-CZ"/>
        </w:rPr>
      </w:pPr>
      <w:r w:rsidRPr="006423AF">
        <w:rPr>
          <w:rFonts w:ascii="Calibri" w:hAnsi="Calibri" w:cs="Arial"/>
          <w:sz w:val="22"/>
          <w:szCs w:val="22"/>
          <w:lang w:val="cs-CZ"/>
        </w:rPr>
        <w:t>ostatních závazných norem a obecně závazných</w:t>
      </w:r>
      <w:r>
        <w:rPr>
          <w:rFonts w:ascii="Calibri" w:hAnsi="Calibri" w:cs="Arial"/>
          <w:sz w:val="22"/>
          <w:szCs w:val="22"/>
          <w:lang w:val="cs-CZ"/>
        </w:rPr>
        <w:t xml:space="preserve"> </w:t>
      </w:r>
      <w:r w:rsidRPr="00AF438A">
        <w:rPr>
          <w:rFonts w:ascii="Calibri" w:hAnsi="Calibri" w:cs="Arial"/>
          <w:sz w:val="22"/>
          <w:szCs w:val="22"/>
          <w:lang w:val="cs-CZ"/>
        </w:rPr>
        <w:t>platných</w:t>
      </w:r>
      <w:r w:rsidRPr="006423AF">
        <w:rPr>
          <w:rFonts w:ascii="Calibri" w:hAnsi="Calibri" w:cs="Arial"/>
          <w:sz w:val="22"/>
          <w:szCs w:val="22"/>
          <w:lang w:val="cs-CZ"/>
        </w:rPr>
        <w:t xml:space="preserve"> právních předpisů,</w:t>
      </w:r>
    </w:p>
    <w:p w14:paraId="0020002E" w14:textId="77777777" w:rsidR="007132E1" w:rsidRPr="006423AF" w:rsidRDefault="007132E1" w:rsidP="007132E1">
      <w:pPr>
        <w:pStyle w:val="Zkladntext"/>
        <w:numPr>
          <w:ilvl w:val="0"/>
          <w:numId w:val="18"/>
        </w:numPr>
        <w:jc w:val="both"/>
        <w:rPr>
          <w:rFonts w:ascii="Calibri" w:hAnsi="Calibri" w:cs="Arial"/>
          <w:sz w:val="22"/>
          <w:szCs w:val="22"/>
          <w:lang w:val="cs-CZ"/>
        </w:rPr>
      </w:pPr>
      <w:r w:rsidRPr="00AF438A">
        <w:rPr>
          <w:rFonts w:ascii="Calibri" w:hAnsi="Calibri" w:cs="Arial"/>
          <w:sz w:val="22"/>
          <w:szCs w:val="22"/>
          <w:lang w:val="cs-CZ"/>
        </w:rPr>
        <w:t>platných</w:t>
      </w:r>
      <w:r>
        <w:rPr>
          <w:rFonts w:ascii="Calibri" w:hAnsi="Calibri" w:cs="Arial"/>
          <w:sz w:val="22"/>
          <w:szCs w:val="22"/>
          <w:lang w:val="cs-CZ"/>
        </w:rPr>
        <w:t xml:space="preserve"> </w:t>
      </w:r>
      <w:r w:rsidRPr="006423AF">
        <w:rPr>
          <w:rFonts w:ascii="Calibri" w:hAnsi="Calibri" w:cs="Arial"/>
          <w:sz w:val="22"/>
          <w:szCs w:val="22"/>
          <w:lang w:val="cs-CZ"/>
        </w:rPr>
        <w:t>českých a dalších případných příslušných technických norem,</w:t>
      </w:r>
    </w:p>
    <w:p w14:paraId="66B3A765" w14:textId="77777777" w:rsidR="007132E1" w:rsidRPr="006423AF" w:rsidRDefault="007132E1" w:rsidP="007132E1">
      <w:pPr>
        <w:pStyle w:val="Zkladntext"/>
        <w:numPr>
          <w:ilvl w:val="0"/>
          <w:numId w:val="18"/>
        </w:numPr>
        <w:jc w:val="both"/>
        <w:rPr>
          <w:rFonts w:ascii="Calibri" w:hAnsi="Calibri" w:cs="Arial"/>
          <w:sz w:val="22"/>
          <w:szCs w:val="22"/>
          <w:lang w:val="cs-CZ"/>
        </w:rPr>
      </w:pPr>
      <w:r w:rsidRPr="006423AF">
        <w:rPr>
          <w:rFonts w:ascii="Calibri" w:hAnsi="Calibri" w:cs="Arial"/>
          <w:sz w:val="22"/>
          <w:szCs w:val="22"/>
          <w:lang w:val="cs-CZ"/>
        </w:rPr>
        <w:t>požadavků uvedených v předmětné zadávací dokumentaci a jejích přílohách,</w:t>
      </w:r>
    </w:p>
    <w:p w14:paraId="1529C0DC" w14:textId="77777777" w:rsidR="007132E1" w:rsidRDefault="007132E1" w:rsidP="007132E1">
      <w:pPr>
        <w:pStyle w:val="Zkladntext"/>
        <w:numPr>
          <w:ilvl w:val="0"/>
          <w:numId w:val="18"/>
        </w:numPr>
        <w:jc w:val="both"/>
        <w:rPr>
          <w:rFonts w:ascii="Calibri" w:hAnsi="Calibri" w:cs="Arial"/>
          <w:sz w:val="22"/>
          <w:szCs w:val="22"/>
          <w:lang w:val="cs-CZ"/>
        </w:rPr>
      </w:pPr>
      <w:r w:rsidRPr="006423AF">
        <w:rPr>
          <w:rFonts w:ascii="Calibri" w:hAnsi="Calibri" w:cs="Arial"/>
          <w:sz w:val="22"/>
          <w:szCs w:val="22"/>
          <w:lang w:val="cs-CZ"/>
        </w:rPr>
        <w:t xml:space="preserve">pokynů </w:t>
      </w:r>
      <w:r w:rsidRPr="005D6789">
        <w:rPr>
          <w:rFonts w:ascii="Calibri" w:hAnsi="Calibri" w:cs="Arial"/>
          <w:sz w:val="22"/>
          <w:szCs w:val="22"/>
          <w:lang w:val="cs-CZ"/>
        </w:rPr>
        <w:t>(</w:t>
      </w:r>
      <w:r w:rsidRPr="00AF438A">
        <w:rPr>
          <w:rFonts w:ascii="Calibri" w:hAnsi="Calibri" w:cs="Arial"/>
          <w:sz w:val="22"/>
          <w:szCs w:val="22"/>
          <w:lang w:val="cs-CZ"/>
        </w:rPr>
        <w:t>příkazů</w:t>
      </w:r>
      <w:r w:rsidRPr="005D6789">
        <w:rPr>
          <w:rFonts w:ascii="Calibri" w:hAnsi="Calibri" w:cs="Arial"/>
          <w:sz w:val="22"/>
          <w:szCs w:val="22"/>
          <w:lang w:val="cs-CZ"/>
        </w:rPr>
        <w:t xml:space="preserve">) </w:t>
      </w:r>
      <w:r w:rsidRPr="006423AF">
        <w:rPr>
          <w:rFonts w:ascii="Calibri" w:hAnsi="Calibri" w:cs="Arial"/>
          <w:sz w:val="22"/>
          <w:szCs w:val="22"/>
          <w:lang w:val="cs-CZ"/>
        </w:rPr>
        <w:t xml:space="preserve">objednatele. V případě, že zhotovitel zjistí, že pokyny </w:t>
      </w:r>
      <w:r w:rsidRPr="00AF438A">
        <w:rPr>
          <w:rFonts w:ascii="Calibri" w:hAnsi="Calibri" w:cs="Arial"/>
          <w:sz w:val="22"/>
          <w:szCs w:val="22"/>
          <w:lang w:val="cs-CZ"/>
        </w:rPr>
        <w:t>(příkazy</w:t>
      </w:r>
      <w:r w:rsidRPr="005D6789">
        <w:rPr>
          <w:rFonts w:ascii="Calibri" w:hAnsi="Calibri" w:cs="Arial"/>
          <w:sz w:val="22"/>
          <w:szCs w:val="22"/>
          <w:lang w:val="cs-CZ"/>
        </w:rPr>
        <w:t xml:space="preserve">) </w:t>
      </w:r>
      <w:r w:rsidRPr="006423AF">
        <w:rPr>
          <w:rFonts w:ascii="Calibri" w:hAnsi="Calibri" w:cs="Arial"/>
          <w:sz w:val="22"/>
          <w:szCs w:val="22"/>
          <w:lang w:val="cs-CZ"/>
        </w:rPr>
        <w:t>objednatele určené k provedení díla jsou v rozporu s touto smlouvou a neumožňují tak řádné provedení díla v souladu s touto smlouvou</w:t>
      </w:r>
      <w:r>
        <w:rPr>
          <w:rFonts w:ascii="Calibri" w:hAnsi="Calibri" w:cs="Arial"/>
          <w:sz w:val="22"/>
          <w:szCs w:val="22"/>
          <w:lang w:val="cs-CZ"/>
        </w:rPr>
        <w:t xml:space="preserve"> </w:t>
      </w:r>
      <w:r w:rsidRPr="00AF438A">
        <w:rPr>
          <w:rFonts w:ascii="Calibri" w:hAnsi="Calibri" w:cs="Arial"/>
          <w:sz w:val="22"/>
          <w:szCs w:val="22"/>
          <w:lang w:val="cs-CZ"/>
        </w:rPr>
        <w:t>nebo jsou jinak nevhodné povahy</w:t>
      </w:r>
      <w:r w:rsidRPr="006423AF">
        <w:rPr>
          <w:rFonts w:ascii="Calibri" w:hAnsi="Calibri" w:cs="Arial"/>
          <w:sz w:val="22"/>
          <w:szCs w:val="22"/>
          <w:lang w:val="cs-CZ"/>
        </w:rPr>
        <w:t>, upozorní na to písemně nebo jinou prokazatelnou formou objednatele, a to ihned poté, co tuto skutečnost zjistil nebo mohl zjistit při vynaložení potřebné péče.</w:t>
      </w:r>
    </w:p>
    <w:p w14:paraId="7DD880C0" w14:textId="77777777" w:rsidR="007132E1" w:rsidRPr="00A93777" w:rsidRDefault="007132E1" w:rsidP="007132E1">
      <w:pPr>
        <w:pStyle w:val="Odstavecseseznamem"/>
        <w:numPr>
          <w:ilvl w:val="0"/>
          <w:numId w:val="17"/>
        </w:numPr>
        <w:tabs>
          <w:tab w:val="left" w:pos="709"/>
        </w:tabs>
        <w:spacing w:before="60"/>
        <w:jc w:val="both"/>
        <w:rPr>
          <w:rFonts w:ascii="Calibri" w:hAnsi="Calibri" w:cs="Calibri"/>
          <w:sz w:val="22"/>
          <w:szCs w:val="22"/>
        </w:rPr>
      </w:pPr>
      <w:r w:rsidRPr="00A93777">
        <w:rPr>
          <w:rFonts w:ascii="Calibri" w:hAnsi="Calibri"/>
          <w:sz w:val="22"/>
          <w:szCs w:val="22"/>
        </w:rPr>
        <w:t>Zhotovitel je povinen zajistit včas jakákoli povolení, schválení, vyjádření či stanoviska dotčených orgánů veřejné správy a vlastníků inženýrských sítí, nutných pro řádné provedení díla, a to na svůj náklad.</w:t>
      </w:r>
    </w:p>
    <w:p w14:paraId="75D034DE" w14:textId="77777777" w:rsidR="007132E1" w:rsidRPr="00A93777" w:rsidRDefault="007132E1" w:rsidP="007132E1">
      <w:pPr>
        <w:pStyle w:val="Odstavecseseznamem"/>
        <w:numPr>
          <w:ilvl w:val="0"/>
          <w:numId w:val="17"/>
        </w:numPr>
        <w:tabs>
          <w:tab w:val="left" w:pos="709"/>
        </w:tabs>
        <w:spacing w:before="60"/>
        <w:jc w:val="both"/>
        <w:rPr>
          <w:rFonts w:ascii="Calibri" w:hAnsi="Calibri" w:cs="Calibri"/>
          <w:sz w:val="22"/>
          <w:szCs w:val="22"/>
        </w:rPr>
      </w:pPr>
      <w:r w:rsidRPr="00A93777">
        <w:rPr>
          <w:rFonts w:ascii="Calibri" w:hAnsi="Calibri"/>
          <w:sz w:val="22"/>
          <w:szCs w:val="22"/>
        </w:rPr>
        <w:t xml:space="preserve">Zjistí-li zhotovitel při provádění díla na staveništi skryté překážky, neuvedené v zadávací dokumentaci ani v zápise o odevzdání staveniště, znemožňující řádné provedení díla, je povinen tuto skutečnost oznámit bez zbytečného odkladu objednateli. </w:t>
      </w:r>
    </w:p>
    <w:p w14:paraId="4F8910E0" w14:textId="77777777" w:rsidR="007132E1" w:rsidRPr="00A93777" w:rsidRDefault="007132E1" w:rsidP="007132E1">
      <w:pPr>
        <w:pStyle w:val="Odstavecseseznamem"/>
        <w:numPr>
          <w:ilvl w:val="0"/>
          <w:numId w:val="17"/>
        </w:numPr>
        <w:tabs>
          <w:tab w:val="left" w:pos="709"/>
        </w:tabs>
        <w:spacing w:before="60"/>
        <w:jc w:val="both"/>
        <w:rPr>
          <w:rFonts w:ascii="Calibri" w:hAnsi="Calibri" w:cs="Calibri"/>
          <w:sz w:val="22"/>
          <w:szCs w:val="22"/>
        </w:rPr>
      </w:pPr>
      <w:r w:rsidRPr="00A93777">
        <w:rPr>
          <w:rFonts w:ascii="Calibri" w:hAnsi="Calibri"/>
          <w:sz w:val="22"/>
          <w:szCs w:val="22"/>
        </w:rPr>
        <w:t>Jestliže mají být některé části díla zakryty nebo mají být provedeny zkoušky některých částí díla podle obecně závazných právních předpisů nebo podle příslušných technických norem, je povinen zhotovitel nejméně 5 pracovních dnů před jejich uskutečněním oznámit písemně tuto skutečnost oprávněnému zástupci objednatele a současně učinit o této skutečnosti písemně záznam ve stavebním deníku.</w:t>
      </w:r>
    </w:p>
    <w:p w14:paraId="58592E53" w14:textId="77777777" w:rsidR="007132E1" w:rsidRPr="00A93777" w:rsidRDefault="007132E1" w:rsidP="007132E1">
      <w:pPr>
        <w:pStyle w:val="Odstavecseseznamem"/>
        <w:numPr>
          <w:ilvl w:val="0"/>
          <w:numId w:val="17"/>
        </w:numPr>
        <w:tabs>
          <w:tab w:val="left" w:pos="709"/>
        </w:tabs>
        <w:spacing w:before="60"/>
        <w:jc w:val="both"/>
        <w:rPr>
          <w:rFonts w:ascii="Calibri" w:hAnsi="Calibri" w:cs="Calibri"/>
          <w:sz w:val="22"/>
          <w:szCs w:val="22"/>
        </w:rPr>
      </w:pPr>
      <w:r w:rsidRPr="00A93777">
        <w:rPr>
          <w:rFonts w:ascii="Calibri" w:hAnsi="Calibri"/>
          <w:sz w:val="22"/>
          <w:szCs w:val="22"/>
        </w:rPr>
        <w:t>Nesplní-li zhotovitel tuto povinnost, je zhotovitel povinen na základě prokazatelné žádosti objednatele na náklady zhotovitele zakryté části díla za účasti oprávněného zástupce objednatele odkrýt a na základě prokazatelné žádosti objednatele na náklady zhotovitele provést znovu za účasti oprávněného zástupce objednatele zkoušky příslušných částí díla podle obecně závazných právních předpisů nebo podle příslušných technických norem.</w:t>
      </w:r>
    </w:p>
    <w:p w14:paraId="705314E5" w14:textId="77777777" w:rsidR="007132E1" w:rsidRPr="00A93777" w:rsidRDefault="007132E1" w:rsidP="007132E1">
      <w:pPr>
        <w:pStyle w:val="Odstavecseseznamem"/>
        <w:numPr>
          <w:ilvl w:val="0"/>
          <w:numId w:val="17"/>
        </w:numPr>
        <w:tabs>
          <w:tab w:val="left" w:pos="709"/>
        </w:tabs>
        <w:spacing w:before="60"/>
        <w:jc w:val="both"/>
        <w:rPr>
          <w:rFonts w:ascii="Calibri" w:hAnsi="Calibri" w:cs="Calibri"/>
          <w:sz w:val="22"/>
          <w:szCs w:val="22"/>
        </w:rPr>
      </w:pPr>
      <w:r w:rsidRPr="00A93777">
        <w:rPr>
          <w:rFonts w:ascii="Calibri" w:hAnsi="Calibri"/>
          <w:sz w:val="22"/>
          <w:szCs w:val="22"/>
        </w:rPr>
        <w:t xml:space="preserve">Nedostaví-li se oprávněný zástupce objednatele k zakrytí částí díla nebo k provedení zkoušek některých částí díla podle obecně závazných právních předpisů nebo podle příslušných technických norem, ačkoliv mu bylo jejich uskutečnění písemně oznámeno zhotovitelem nejméně 5 pracovních dnů před jejich uskutečněním a zhotovitel současně učinil o této skutečnosti písemně záznam ve </w:t>
      </w:r>
      <w:r w:rsidRPr="00A93777">
        <w:rPr>
          <w:rFonts w:ascii="Calibri" w:hAnsi="Calibri"/>
          <w:sz w:val="22"/>
          <w:szCs w:val="22"/>
        </w:rPr>
        <w:lastRenderedPageBreak/>
        <w:t xml:space="preserve">stavebním deníku, nemá objednatel právo se dožadovat toho, aby byly na náklady zhotovitele zakryté části díla odkryty a na náklady zhotovitele znovu provedeny zkoušky příslušných částí díla podle obecně platných právních předpisů nebo podle příslušných technických norem.         </w:t>
      </w:r>
    </w:p>
    <w:p w14:paraId="3E5580DD" w14:textId="77777777" w:rsidR="007132E1" w:rsidRPr="00A93777" w:rsidRDefault="007132E1" w:rsidP="007132E1">
      <w:pPr>
        <w:pStyle w:val="Odstavecseseznamem"/>
        <w:numPr>
          <w:ilvl w:val="0"/>
          <w:numId w:val="17"/>
        </w:numPr>
        <w:tabs>
          <w:tab w:val="left" w:pos="709"/>
        </w:tabs>
        <w:spacing w:before="60"/>
        <w:jc w:val="both"/>
        <w:rPr>
          <w:rFonts w:ascii="Calibri" w:hAnsi="Calibri" w:cs="Calibri"/>
          <w:sz w:val="22"/>
          <w:szCs w:val="22"/>
        </w:rPr>
      </w:pPr>
      <w:r w:rsidRPr="00A93777">
        <w:rPr>
          <w:rFonts w:ascii="Calibri" w:hAnsi="Calibri"/>
          <w:sz w:val="22"/>
          <w:szCs w:val="22"/>
        </w:rPr>
        <w:t>Zdroj energií (el. energie, případně dalších) si zajistí zhotovitel na své náklady.</w:t>
      </w:r>
    </w:p>
    <w:p w14:paraId="713D78DF" w14:textId="77777777" w:rsidR="007132E1" w:rsidRPr="00A93777" w:rsidRDefault="007132E1" w:rsidP="007132E1">
      <w:pPr>
        <w:pStyle w:val="Odstavecseseznamem"/>
        <w:numPr>
          <w:ilvl w:val="0"/>
          <w:numId w:val="17"/>
        </w:numPr>
        <w:tabs>
          <w:tab w:val="left" w:pos="709"/>
        </w:tabs>
        <w:spacing w:before="60"/>
        <w:jc w:val="both"/>
        <w:rPr>
          <w:rFonts w:ascii="Calibri" w:hAnsi="Calibri" w:cs="Calibri"/>
          <w:sz w:val="22"/>
          <w:szCs w:val="22"/>
        </w:rPr>
      </w:pPr>
      <w:r w:rsidRPr="00A93777">
        <w:rPr>
          <w:rFonts w:ascii="Calibri" w:hAnsi="Calibri"/>
          <w:sz w:val="22"/>
          <w:szCs w:val="22"/>
        </w:rPr>
        <w:t>Objednatel není povinen pro zhotovitele zajistit jakékoliv zázemí pro provedení díla (uložení materiálu a nářadí, šatnu, sociální zařízení atd.).</w:t>
      </w:r>
    </w:p>
    <w:p w14:paraId="5E52F401" w14:textId="77777777" w:rsidR="007132E1" w:rsidRPr="00A93777" w:rsidRDefault="007132E1" w:rsidP="007132E1">
      <w:pPr>
        <w:pStyle w:val="Odstavecseseznamem"/>
        <w:numPr>
          <w:ilvl w:val="0"/>
          <w:numId w:val="17"/>
        </w:numPr>
        <w:tabs>
          <w:tab w:val="left" w:pos="709"/>
        </w:tabs>
        <w:spacing w:before="60"/>
        <w:jc w:val="both"/>
        <w:rPr>
          <w:rFonts w:ascii="Calibri" w:hAnsi="Calibri" w:cs="Calibri"/>
          <w:sz w:val="22"/>
          <w:szCs w:val="22"/>
        </w:rPr>
      </w:pPr>
      <w:r w:rsidRPr="00A93777">
        <w:rPr>
          <w:rFonts w:ascii="Calibri" w:hAnsi="Calibri"/>
          <w:sz w:val="22"/>
          <w:szCs w:val="22"/>
        </w:rPr>
        <w:t>Zhotovitel si v případě potřeby zajistí vybudování zařízení staveniště v potřebném rozsahu po projednání celé záležitosti s příslušným vlastníkem, správcem nebo uživatelem dotčených nemovitostí, stejně jako zajistí veškerá další povolení nebo jiné správní akty a dopravně inženýrská opatření případně nutné k užívání veřejných ploch dotčených prováděním díla, popř. nutné pro řádné a bezpečné provedení díla, a to vše včas na svůj náklad a odpovědnost.</w:t>
      </w:r>
    </w:p>
    <w:p w14:paraId="2F67A0E8" w14:textId="77777777" w:rsidR="007132E1" w:rsidRPr="00A93777" w:rsidRDefault="007132E1" w:rsidP="007132E1">
      <w:pPr>
        <w:pStyle w:val="Odstavecseseznamem"/>
        <w:numPr>
          <w:ilvl w:val="0"/>
          <w:numId w:val="17"/>
        </w:numPr>
        <w:tabs>
          <w:tab w:val="left" w:pos="709"/>
        </w:tabs>
        <w:spacing w:before="60"/>
        <w:jc w:val="both"/>
        <w:rPr>
          <w:rFonts w:ascii="Calibri" w:hAnsi="Calibri" w:cs="Calibri"/>
          <w:sz w:val="22"/>
          <w:szCs w:val="22"/>
        </w:rPr>
      </w:pPr>
      <w:r w:rsidRPr="00A93777">
        <w:rPr>
          <w:rFonts w:ascii="Calibri" w:hAnsi="Calibri"/>
          <w:sz w:val="22"/>
          <w:szCs w:val="22"/>
        </w:rPr>
        <w:t>Zhotovitel se zavazuje zajistit po celou dobu provádění díla ochranu příslušného staveniště.</w:t>
      </w:r>
    </w:p>
    <w:p w14:paraId="3594B641" w14:textId="77777777" w:rsidR="007132E1" w:rsidRPr="00A93777" w:rsidRDefault="007132E1" w:rsidP="007132E1">
      <w:pPr>
        <w:pStyle w:val="Odstavecseseznamem"/>
        <w:numPr>
          <w:ilvl w:val="0"/>
          <w:numId w:val="17"/>
        </w:numPr>
        <w:tabs>
          <w:tab w:val="left" w:pos="709"/>
        </w:tabs>
        <w:spacing w:before="60"/>
        <w:jc w:val="both"/>
        <w:rPr>
          <w:rFonts w:ascii="Calibri" w:hAnsi="Calibri" w:cs="Calibri"/>
          <w:sz w:val="22"/>
          <w:szCs w:val="22"/>
        </w:rPr>
      </w:pPr>
      <w:r w:rsidRPr="00A93777">
        <w:rPr>
          <w:rFonts w:ascii="Calibri" w:hAnsi="Calibri"/>
          <w:sz w:val="22"/>
          <w:szCs w:val="22"/>
        </w:rPr>
        <w:t>V rámci provádění prací na díle se zhotovitel zavazuje minimalizovat možné negativní vlivy na životní prostředí a okolí stavby – zvláště prašnost, hluk, znečištění komunikací.</w:t>
      </w:r>
    </w:p>
    <w:p w14:paraId="2520AA84" w14:textId="77777777" w:rsidR="007132E1" w:rsidRPr="00A93777" w:rsidRDefault="007132E1" w:rsidP="007132E1">
      <w:pPr>
        <w:pStyle w:val="Odstavecseseznamem"/>
        <w:numPr>
          <w:ilvl w:val="0"/>
          <w:numId w:val="17"/>
        </w:numPr>
        <w:tabs>
          <w:tab w:val="left" w:pos="709"/>
        </w:tabs>
        <w:spacing w:before="60"/>
        <w:jc w:val="both"/>
        <w:rPr>
          <w:rFonts w:ascii="Calibri" w:hAnsi="Calibri" w:cs="Calibri"/>
          <w:sz w:val="22"/>
          <w:szCs w:val="22"/>
        </w:rPr>
      </w:pPr>
      <w:r w:rsidRPr="00A93777">
        <w:rPr>
          <w:rFonts w:ascii="Calibri" w:hAnsi="Calibri"/>
          <w:sz w:val="22"/>
          <w:szCs w:val="22"/>
        </w:rPr>
        <w:t>Zhotovitel nese nebezpečí škody nebo zničení dotčené stavby nebo stavebních materiálů (díla) až do předání a převzetí stavby (díla). Jestliže však objednatel převzal dílo s vadami, přechází nebezpečí škody na dílo (stavbě) na objednatele až odstraněním všech vad uvedených v předávacím protokolu. Nebezpečí škody na staveništi přechází na objednatele předáním a převzetím díla a řádném vyklizením staveniště zhotovitelem. Jestliže však objednatel převzal dílo s vadami, přechází nebezpečí škody na staveništi ze zhotovitele na objednatele až odstraněním všech vad uvedených v předávacím protokolu a řádném vyklizení staveniště zhotovitelem.</w:t>
      </w:r>
    </w:p>
    <w:p w14:paraId="713A47B1" w14:textId="77777777" w:rsidR="007132E1" w:rsidRPr="00A93777" w:rsidRDefault="007132E1" w:rsidP="007132E1">
      <w:pPr>
        <w:pStyle w:val="Odstavecseseznamem"/>
        <w:numPr>
          <w:ilvl w:val="0"/>
          <w:numId w:val="17"/>
        </w:numPr>
        <w:tabs>
          <w:tab w:val="left" w:pos="709"/>
        </w:tabs>
        <w:spacing w:before="60"/>
        <w:jc w:val="both"/>
        <w:rPr>
          <w:rFonts w:ascii="Calibri" w:hAnsi="Calibri" w:cs="Calibri"/>
          <w:sz w:val="22"/>
          <w:szCs w:val="22"/>
        </w:rPr>
      </w:pPr>
      <w:r w:rsidRPr="00A93777">
        <w:rPr>
          <w:rFonts w:ascii="Calibri" w:hAnsi="Calibri"/>
          <w:sz w:val="22"/>
          <w:szCs w:val="22"/>
        </w:rPr>
        <w:t>Zhotovitel odpovídá za veškeré škody (újmy), které vzniknou objednateli nebo třetím osobám v souvislosti s prováděním díla nebo v důsledku jeho vadného provedení, a to včetně škod na inženýrských sítích.</w:t>
      </w:r>
    </w:p>
    <w:p w14:paraId="63DD44EA" w14:textId="77777777" w:rsidR="007132E1" w:rsidRPr="00A93777" w:rsidRDefault="007132E1" w:rsidP="007132E1">
      <w:pPr>
        <w:pStyle w:val="Odstavecseseznamem"/>
        <w:numPr>
          <w:ilvl w:val="0"/>
          <w:numId w:val="17"/>
        </w:numPr>
        <w:tabs>
          <w:tab w:val="left" w:pos="709"/>
        </w:tabs>
        <w:spacing w:before="60"/>
        <w:jc w:val="both"/>
        <w:rPr>
          <w:rFonts w:ascii="Calibri" w:hAnsi="Calibri" w:cs="Calibri"/>
          <w:sz w:val="22"/>
          <w:szCs w:val="22"/>
        </w:rPr>
      </w:pPr>
      <w:r w:rsidRPr="00A93777">
        <w:rPr>
          <w:rFonts w:ascii="Calibri" w:hAnsi="Calibri"/>
          <w:sz w:val="22"/>
          <w:szCs w:val="22"/>
        </w:rPr>
        <w:t>Zhotovitel nese odpovědnost za škodu způsobenou objednateli také:</w:t>
      </w:r>
    </w:p>
    <w:p w14:paraId="3AA9A956" w14:textId="77777777" w:rsidR="007132E1" w:rsidRPr="006423AF" w:rsidRDefault="007132E1" w:rsidP="007132E1">
      <w:pPr>
        <w:pStyle w:val="Zkladntext"/>
        <w:numPr>
          <w:ilvl w:val="0"/>
          <w:numId w:val="19"/>
        </w:numPr>
        <w:jc w:val="both"/>
        <w:rPr>
          <w:rFonts w:ascii="Calibri" w:hAnsi="Calibri" w:cs="Arial"/>
          <w:sz w:val="22"/>
          <w:szCs w:val="22"/>
          <w:lang w:val="cs-CZ"/>
        </w:rPr>
      </w:pPr>
      <w:r w:rsidRPr="006423AF">
        <w:rPr>
          <w:rFonts w:ascii="Calibri" w:hAnsi="Calibri" w:cs="Arial"/>
          <w:sz w:val="22"/>
          <w:szCs w:val="22"/>
          <w:lang w:val="cs-CZ"/>
        </w:rPr>
        <w:t>v důsledku chybného vystavení daňového dokladu vč. DPH, přestože měl být uplatněn režim přenesení DPH,</w:t>
      </w:r>
    </w:p>
    <w:p w14:paraId="19D22A67" w14:textId="77777777" w:rsidR="007132E1" w:rsidRPr="006423AF" w:rsidRDefault="007132E1" w:rsidP="007132E1">
      <w:pPr>
        <w:pStyle w:val="Zkladntext"/>
        <w:numPr>
          <w:ilvl w:val="0"/>
          <w:numId w:val="19"/>
        </w:numPr>
        <w:jc w:val="both"/>
        <w:rPr>
          <w:rFonts w:ascii="Calibri" w:hAnsi="Calibri" w:cs="Arial"/>
          <w:sz w:val="22"/>
          <w:szCs w:val="22"/>
          <w:lang w:val="cs-CZ"/>
        </w:rPr>
      </w:pPr>
      <w:r w:rsidRPr="006423AF">
        <w:rPr>
          <w:rFonts w:ascii="Calibri" w:hAnsi="Calibri" w:cs="Arial"/>
          <w:sz w:val="22"/>
          <w:szCs w:val="22"/>
          <w:lang w:val="cs-CZ"/>
        </w:rPr>
        <w:t>rovněž v případech, kdy zhotovitel předá daňový doklad pozdě, než jak vyplývá z této smlouvy nebo platných právních předpisů,</w:t>
      </w:r>
    </w:p>
    <w:p w14:paraId="2EB162F2" w14:textId="77777777" w:rsidR="007132E1" w:rsidRDefault="007132E1" w:rsidP="007132E1">
      <w:pPr>
        <w:pStyle w:val="Zkladntext"/>
        <w:numPr>
          <w:ilvl w:val="0"/>
          <w:numId w:val="19"/>
        </w:numPr>
        <w:jc w:val="both"/>
        <w:rPr>
          <w:rFonts w:ascii="Calibri" w:hAnsi="Calibri" w:cs="Arial"/>
          <w:sz w:val="22"/>
          <w:szCs w:val="22"/>
          <w:lang w:val="cs-CZ"/>
        </w:rPr>
      </w:pPr>
      <w:r w:rsidRPr="006423AF">
        <w:rPr>
          <w:rFonts w:ascii="Calibri" w:hAnsi="Calibri" w:cs="Arial"/>
          <w:sz w:val="22"/>
          <w:szCs w:val="22"/>
          <w:lang w:val="cs-CZ"/>
        </w:rPr>
        <w:t>v důsledku vrácení faktury (daňového dokladu) z důvodu uvedení nesprávných nebo neúplných náležitostí nebo údajů nebo z důvodu nepřipojení správné přílohy.</w:t>
      </w:r>
    </w:p>
    <w:p w14:paraId="662DBA39" w14:textId="77777777" w:rsidR="007132E1" w:rsidRPr="00A93777" w:rsidRDefault="007132E1" w:rsidP="007132E1">
      <w:pPr>
        <w:pStyle w:val="Odstavecseseznamem"/>
        <w:numPr>
          <w:ilvl w:val="0"/>
          <w:numId w:val="17"/>
        </w:numPr>
        <w:tabs>
          <w:tab w:val="left" w:pos="709"/>
        </w:tabs>
        <w:spacing w:before="60"/>
        <w:jc w:val="both"/>
        <w:rPr>
          <w:rFonts w:ascii="Calibri" w:hAnsi="Calibri" w:cs="Calibri"/>
          <w:sz w:val="22"/>
          <w:szCs w:val="22"/>
        </w:rPr>
      </w:pPr>
      <w:r w:rsidRPr="00A93777">
        <w:rPr>
          <w:rFonts w:ascii="Calibri" w:hAnsi="Calibri"/>
          <w:sz w:val="22"/>
          <w:szCs w:val="22"/>
        </w:rPr>
        <w:t>Objednatel je oprávněn kontrolovat provádění díla, a to kdykoliv po celou dobu provádění. Zjistí-li, že zhotovitel porušuje svou povinnost, může požadovat, aby zhotovitel zajistil nápravu a prováděl dílo řádným způsobem. Neučiní-li tak zhotovitel ani v přiměřené době, může objednatel odstoupit od smlouvy, vedl-li by postup zhotovitele nepochybně k podstatnému porušení smlouvy.</w:t>
      </w:r>
    </w:p>
    <w:p w14:paraId="034E1485" w14:textId="77777777" w:rsidR="007132E1" w:rsidRPr="00A93777" w:rsidRDefault="007132E1" w:rsidP="007132E1">
      <w:pPr>
        <w:pStyle w:val="Odstavecseseznamem"/>
        <w:numPr>
          <w:ilvl w:val="0"/>
          <w:numId w:val="17"/>
        </w:numPr>
        <w:tabs>
          <w:tab w:val="left" w:pos="709"/>
        </w:tabs>
        <w:spacing w:before="60"/>
        <w:jc w:val="both"/>
        <w:rPr>
          <w:rFonts w:ascii="Calibri" w:hAnsi="Calibri" w:cs="Calibri"/>
          <w:sz w:val="22"/>
          <w:szCs w:val="22"/>
        </w:rPr>
      </w:pPr>
      <w:r w:rsidRPr="00A93777">
        <w:rPr>
          <w:rFonts w:ascii="Calibri" w:hAnsi="Calibri"/>
          <w:sz w:val="22"/>
          <w:szCs w:val="22"/>
        </w:rPr>
        <w:t>V průběhu provádění díla budou konány kontrolní dny dle potřeby objednatele, minimálně však 1x týdně.  Kontrolní den svolává objednatel, a to zápisem do stavebního deníku minimálně tři dny předem a telefonicky. Závěry kontrolního dne musí mít písemnou podobu, budou podepsány zástupci obou smluvních stran.</w:t>
      </w:r>
    </w:p>
    <w:p w14:paraId="6575F6CD" w14:textId="77777777" w:rsidR="007132E1" w:rsidRPr="00A93777" w:rsidRDefault="007132E1" w:rsidP="007132E1">
      <w:pPr>
        <w:pStyle w:val="Odstavecseseznamem"/>
        <w:numPr>
          <w:ilvl w:val="0"/>
          <w:numId w:val="17"/>
        </w:numPr>
        <w:tabs>
          <w:tab w:val="left" w:pos="709"/>
        </w:tabs>
        <w:spacing w:before="60"/>
        <w:jc w:val="both"/>
        <w:rPr>
          <w:rFonts w:ascii="Calibri" w:hAnsi="Calibri" w:cs="Calibri"/>
          <w:sz w:val="22"/>
          <w:szCs w:val="22"/>
        </w:rPr>
      </w:pPr>
      <w:r w:rsidRPr="00A93777">
        <w:rPr>
          <w:rFonts w:ascii="Calibri" w:hAnsi="Calibri"/>
          <w:sz w:val="22"/>
          <w:szCs w:val="22"/>
        </w:rPr>
        <w:t>Dílo nebo jeho část vykazující nesoulad se zadávací dokumentací včetně jejích příloh, touto smlouvou či pokyny objednatele, je zhotovitel povinen na prokazatelnou žádost objednatele v přiměřené lhůtě na své náklady a odpovědnost odstranit a učinit o tomto zápis do stavebního deníku. V opačném případě je objednatel oprávněn odstranit uvedený nesoulad na náklady zhotovitele sám nebo prostřednictvím třetí osoby s tím, že při úhradě náhrady těchto nákladů se postupuje obdobně dle odst. 10. článku VII. této smlouvy.</w:t>
      </w:r>
    </w:p>
    <w:p w14:paraId="7989F10F" w14:textId="2DE68598" w:rsidR="007132E1" w:rsidRPr="00A93777" w:rsidRDefault="007132E1" w:rsidP="007132E1">
      <w:pPr>
        <w:pStyle w:val="Odstavecseseznamem"/>
        <w:numPr>
          <w:ilvl w:val="0"/>
          <w:numId w:val="17"/>
        </w:numPr>
        <w:tabs>
          <w:tab w:val="left" w:pos="709"/>
        </w:tabs>
        <w:spacing w:before="60"/>
        <w:jc w:val="both"/>
        <w:rPr>
          <w:rFonts w:ascii="Calibri" w:hAnsi="Calibri" w:cs="Calibri"/>
          <w:sz w:val="22"/>
          <w:szCs w:val="22"/>
        </w:rPr>
      </w:pPr>
      <w:r w:rsidRPr="00A93777">
        <w:rPr>
          <w:rFonts w:ascii="Calibri" w:hAnsi="Calibri"/>
          <w:sz w:val="22"/>
          <w:szCs w:val="22"/>
        </w:rPr>
        <w:t xml:space="preserve">Zhotovitel je povinen mít sjednáno od uzavření této smlouvy až do předání díla bez vad a nedodělků a po dobu záruční doby pojištění odpovědnosti za škodu způsobenou třetím osobám jeho činností se sjednaným pojistným plněním ve výši min. </w:t>
      </w:r>
      <w:r w:rsidR="003674B0">
        <w:rPr>
          <w:rFonts w:ascii="Calibri" w:hAnsi="Calibri"/>
          <w:sz w:val="22"/>
          <w:szCs w:val="22"/>
        </w:rPr>
        <w:t>10</w:t>
      </w:r>
      <w:r w:rsidRPr="00A93777">
        <w:rPr>
          <w:rFonts w:ascii="Calibri" w:hAnsi="Calibri"/>
          <w:sz w:val="22"/>
          <w:szCs w:val="22"/>
        </w:rPr>
        <w:t xml:space="preserve">.000.000,- Kč. Zhotovitel je povinen </w:t>
      </w:r>
      <w:r w:rsidRPr="00A93777">
        <w:rPr>
          <w:rFonts w:ascii="Calibri" w:hAnsi="Calibri"/>
          <w:sz w:val="22"/>
          <w:szCs w:val="22"/>
        </w:rPr>
        <w:lastRenderedPageBreak/>
        <w:t>předat objednateli doklad o tomto pojištění (např. kopii pojistné smlouvy nebo pojistku) nejpozději při podpisu této smlouvy o dílo. Nepředložení takového dokladu, zánik pojištění nebo snížení výše pojistného plnění pod uvedenou hranici v průběhu plnění smlouvy bude posuzováno jako podstatné porušení smlouvy zhotovitelem. Náklady na pojištění odpovědnosti jsou zahrnuty v ceně díla dohodnuté v této smlouvě.</w:t>
      </w:r>
    </w:p>
    <w:p w14:paraId="3BF1D472" w14:textId="77777777" w:rsidR="007132E1" w:rsidRPr="00A93777" w:rsidRDefault="007132E1" w:rsidP="007132E1">
      <w:pPr>
        <w:pStyle w:val="Odstavecseseznamem"/>
        <w:numPr>
          <w:ilvl w:val="0"/>
          <w:numId w:val="17"/>
        </w:numPr>
        <w:tabs>
          <w:tab w:val="left" w:pos="709"/>
        </w:tabs>
        <w:spacing w:before="60"/>
        <w:jc w:val="both"/>
        <w:rPr>
          <w:rFonts w:ascii="Calibri" w:hAnsi="Calibri" w:cs="Calibri"/>
          <w:sz w:val="22"/>
          <w:szCs w:val="22"/>
        </w:rPr>
      </w:pPr>
      <w:r w:rsidRPr="00A93777">
        <w:rPr>
          <w:rFonts w:ascii="Calibri" w:hAnsi="Calibri"/>
          <w:sz w:val="22"/>
          <w:szCs w:val="22"/>
        </w:rPr>
        <w:t>Pokud zhotovitel použije při provádění díla subdodavatele, odpovídá za provedení jejich plnění (prací, dodávek, služeb, aj.) objednateli, jako by tato plnění provedl a prováděl sám a také odpovídá za jejich řádnou věcnou a časovou koordinaci.</w:t>
      </w:r>
    </w:p>
    <w:p w14:paraId="476FE6F7" w14:textId="77777777" w:rsidR="007132E1" w:rsidRDefault="007132E1" w:rsidP="007132E1">
      <w:pPr>
        <w:pStyle w:val="Zkladntext"/>
        <w:jc w:val="center"/>
        <w:rPr>
          <w:rFonts w:ascii="Calibri" w:hAnsi="Calibri" w:cs="Arial"/>
          <w:b/>
          <w:sz w:val="22"/>
          <w:szCs w:val="22"/>
          <w:lang w:val="cs-CZ"/>
        </w:rPr>
      </w:pPr>
    </w:p>
    <w:p w14:paraId="2AFC6B7F" w14:textId="77777777" w:rsidR="00405421" w:rsidRDefault="00405421" w:rsidP="007132E1">
      <w:pPr>
        <w:pStyle w:val="Zkladntext"/>
        <w:jc w:val="center"/>
        <w:rPr>
          <w:rFonts w:ascii="Calibri" w:hAnsi="Calibri" w:cs="Arial"/>
          <w:b/>
          <w:sz w:val="22"/>
          <w:szCs w:val="22"/>
          <w:lang w:val="cs-CZ"/>
        </w:rPr>
      </w:pPr>
    </w:p>
    <w:p w14:paraId="30B4B1D7" w14:textId="77777777" w:rsidR="007132E1" w:rsidRPr="00EC285C" w:rsidRDefault="007132E1" w:rsidP="007132E1">
      <w:pPr>
        <w:pStyle w:val="Zkladntext"/>
        <w:jc w:val="center"/>
        <w:rPr>
          <w:rFonts w:ascii="Calibri" w:hAnsi="Calibri" w:cs="Arial"/>
          <w:b/>
          <w:sz w:val="22"/>
          <w:szCs w:val="22"/>
          <w:lang w:val="cs-CZ"/>
        </w:rPr>
      </w:pPr>
      <w:r w:rsidRPr="00EC285C">
        <w:rPr>
          <w:rFonts w:ascii="Calibri" w:hAnsi="Calibri" w:cs="Arial"/>
          <w:b/>
          <w:sz w:val="22"/>
          <w:szCs w:val="22"/>
          <w:lang w:val="cs-CZ"/>
        </w:rPr>
        <w:t>IX.</w:t>
      </w:r>
    </w:p>
    <w:p w14:paraId="1F17629E" w14:textId="77777777" w:rsidR="007132E1" w:rsidRPr="00EC285C" w:rsidRDefault="007132E1" w:rsidP="007132E1">
      <w:pPr>
        <w:pStyle w:val="Zkladntext"/>
        <w:jc w:val="center"/>
        <w:rPr>
          <w:rFonts w:ascii="Calibri" w:hAnsi="Calibri" w:cs="Arial"/>
          <w:b/>
          <w:sz w:val="22"/>
          <w:szCs w:val="22"/>
          <w:u w:val="single"/>
          <w:lang w:val="cs-CZ"/>
        </w:rPr>
      </w:pPr>
      <w:r w:rsidRPr="00EC285C">
        <w:rPr>
          <w:rFonts w:ascii="Calibri" w:hAnsi="Calibri" w:cs="Arial"/>
          <w:b/>
          <w:sz w:val="22"/>
          <w:szCs w:val="22"/>
          <w:u w:val="single"/>
          <w:lang w:val="cs-CZ"/>
        </w:rPr>
        <w:t>STAVEBNÍ DENÍK</w:t>
      </w:r>
    </w:p>
    <w:p w14:paraId="5F2F153F" w14:textId="77777777" w:rsidR="007132E1" w:rsidRDefault="007132E1" w:rsidP="007132E1">
      <w:pPr>
        <w:pStyle w:val="Zkladntext"/>
        <w:numPr>
          <w:ilvl w:val="0"/>
          <w:numId w:val="3"/>
        </w:numPr>
        <w:ind w:left="284" w:hanging="284"/>
        <w:jc w:val="both"/>
        <w:rPr>
          <w:rFonts w:ascii="Calibri" w:hAnsi="Calibri" w:cs="Arial"/>
          <w:sz w:val="22"/>
          <w:szCs w:val="22"/>
          <w:lang w:val="cs-CZ"/>
        </w:rPr>
      </w:pPr>
      <w:r w:rsidRPr="00EC285C">
        <w:rPr>
          <w:rFonts w:ascii="Calibri" w:hAnsi="Calibri"/>
          <w:sz w:val="22"/>
          <w:szCs w:val="22"/>
        </w:rPr>
        <w:t>Zhotovitel je povinen vést ode dne převzetí staveniště stavební deník sloužící jako doklad o  průběhu provádění díla. Tato povinnost končí</w:t>
      </w:r>
      <w:r w:rsidR="00F42697">
        <w:rPr>
          <w:rFonts w:ascii="Calibri" w:hAnsi="Calibri"/>
          <w:sz w:val="22"/>
          <w:szCs w:val="22"/>
          <w:lang w:val="cs-CZ"/>
        </w:rPr>
        <w:t xml:space="preserve"> předáním díla objednateli bez jakýchkoli vad či</w:t>
      </w:r>
      <w:r w:rsidRPr="00EC285C">
        <w:rPr>
          <w:rFonts w:ascii="Calibri" w:hAnsi="Calibri"/>
          <w:sz w:val="22"/>
          <w:szCs w:val="22"/>
        </w:rPr>
        <w:t xml:space="preserve"> odstraněním posledních vad a nedodělků uvedených v zápise o předání a převzetí díla.</w:t>
      </w:r>
      <w:r>
        <w:rPr>
          <w:rFonts w:ascii="Calibri" w:hAnsi="Calibri"/>
          <w:sz w:val="22"/>
          <w:szCs w:val="22"/>
        </w:rPr>
        <w:t xml:space="preserve"> </w:t>
      </w:r>
      <w:r w:rsidRPr="00EC285C">
        <w:rPr>
          <w:rFonts w:ascii="Calibri" w:hAnsi="Calibri" w:cs="Arial"/>
          <w:sz w:val="22"/>
          <w:szCs w:val="22"/>
          <w:lang w:val="cs-CZ"/>
        </w:rPr>
        <w:t xml:space="preserve">V průběhu pracovní doby musí být </w:t>
      </w:r>
      <w:r>
        <w:rPr>
          <w:rFonts w:ascii="Calibri" w:hAnsi="Calibri" w:cs="Arial"/>
          <w:sz w:val="22"/>
          <w:szCs w:val="22"/>
          <w:lang w:val="cs-CZ"/>
        </w:rPr>
        <w:t xml:space="preserve">stavební </w:t>
      </w:r>
      <w:r w:rsidRPr="00EC285C">
        <w:rPr>
          <w:rFonts w:ascii="Calibri" w:hAnsi="Calibri" w:cs="Arial"/>
          <w:sz w:val="22"/>
          <w:szCs w:val="22"/>
          <w:lang w:val="cs-CZ"/>
        </w:rPr>
        <w:t>deník na stavbě trvale přístupný.</w:t>
      </w:r>
      <w:r>
        <w:rPr>
          <w:rFonts w:ascii="Calibri" w:hAnsi="Calibri" w:cs="Arial"/>
          <w:sz w:val="22"/>
          <w:szCs w:val="22"/>
          <w:lang w:val="cs-CZ"/>
        </w:rPr>
        <w:t xml:space="preserve"> </w:t>
      </w:r>
      <w:r w:rsidRPr="00B60F8A">
        <w:rPr>
          <w:rFonts w:ascii="Calibri" w:hAnsi="Calibri" w:cs="Arial"/>
          <w:sz w:val="22"/>
          <w:szCs w:val="22"/>
          <w:lang w:val="cs-CZ"/>
        </w:rPr>
        <w:t xml:space="preserve">Obsahové náležitosti stavebního deníku </w:t>
      </w:r>
      <w:r>
        <w:rPr>
          <w:rFonts w:ascii="Calibri" w:hAnsi="Calibri" w:cs="Arial"/>
          <w:sz w:val="22"/>
          <w:szCs w:val="22"/>
          <w:lang w:val="cs-CZ"/>
        </w:rPr>
        <w:t xml:space="preserve">a </w:t>
      </w:r>
      <w:r w:rsidRPr="00B60F8A">
        <w:rPr>
          <w:rFonts w:ascii="Calibri" w:hAnsi="Calibri" w:cs="Arial"/>
          <w:sz w:val="22"/>
          <w:szCs w:val="22"/>
          <w:lang w:val="cs-CZ"/>
        </w:rPr>
        <w:t>způsob jeh</w:t>
      </w:r>
      <w:r>
        <w:rPr>
          <w:rFonts w:ascii="Calibri" w:hAnsi="Calibri" w:cs="Arial"/>
          <w:sz w:val="22"/>
          <w:szCs w:val="22"/>
          <w:lang w:val="cs-CZ"/>
        </w:rPr>
        <w:t>o vedení se řídí platnými právními předpisy.</w:t>
      </w:r>
    </w:p>
    <w:p w14:paraId="2C4F0787" w14:textId="77777777" w:rsidR="007132E1" w:rsidRPr="002417C3" w:rsidRDefault="007132E1" w:rsidP="007132E1">
      <w:pPr>
        <w:pStyle w:val="Zkladntext"/>
        <w:numPr>
          <w:ilvl w:val="0"/>
          <w:numId w:val="3"/>
        </w:numPr>
        <w:ind w:left="284" w:hanging="284"/>
        <w:jc w:val="both"/>
        <w:rPr>
          <w:rFonts w:ascii="Calibri" w:hAnsi="Calibri" w:cs="Arial"/>
          <w:sz w:val="22"/>
          <w:szCs w:val="22"/>
          <w:lang w:val="cs-CZ"/>
        </w:rPr>
      </w:pPr>
      <w:r w:rsidRPr="002417C3">
        <w:rPr>
          <w:rFonts w:ascii="Calibri" w:hAnsi="Calibri" w:cs="Arial"/>
          <w:sz w:val="22"/>
          <w:szCs w:val="22"/>
          <w:lang w:val="cs-CZ"/>
        </w:rPr>
        <w:t xml:space="preserve">Žádný zápis ve stavebním deníku není způsobilý zvýšit </w:t>
      </w:r>
      <w:r>
        <w:rPr>
          <w:rFonts w:ascii="Calibri" w:hAnsi="Calibri" w:cs="Arial"/>
          <w:sz w:val="22"/>
          <w:szCs w:val="22"/>
          <w:lang w:val="cs-CZ"/>
        </w:rPr>
        <w:t xml:space="preserve">výše uvedenou </w:t>
      </w:r>
      <w:r w:rsidRPr="002417C3">
        <w:rPr>
          <w:rFonts w:ascii="Calibri" w:hAnsi="Calibri" w:cs="Arial"/>
          <w:sz w:val="22"/>
          <w:szCs w:val="22"/>
          <w:lang w:val="cs-CZ"/>
        </w:rPr>
        <w:t>cenu za dílo.</w:t>
      </w:r>
    </w:p>
    <w:p w14:paraId="6EE08042" w14:textId="77777777" w:rsidR="007132E1" w:rsidRPr="00EC285C" w:rsidRDefault="007132E1" w:rsidP="007132E1">
      <w:pPr>
        <w:spacing w:after="120"/>
        <w:ind w:left="284"/>
        <w:jc w:val="both"/>
        <w:rPr>
          <w:rFonts w:ascii="Calibri" w:hAnsi="Calibri"/>
          <w:sz w:val="22"/>
          <w:szCs w:val="22"/>
        </w:rPr>
      </w:pPr>
    </w:p>
    <w:p w14:paraId="35A5695A" w14:textId="77777777" w:rsidR="007132E1" w:rsidRPr="00EC285C" w:rsidRDefault="007132E1" w:rsidP="007132E1">
      <w:pPr>
        <w:pStyle w:val="Zkladntext"/>
        <w:jc w:val="center"/>
        <w:rPr>
          <w:rFonts w:ascii="Calibri" w:hAnsi="Calibri" w:cs="Arial"/>
          <w:b/>
          <w:sz w:val="22"/>
          <w:szCs w:val="22"/>
          <w:lang w:val="cs-CZ"/>
        </w:rPr>
      </w:pPr>
      <w:r w:rsidRPr="00EC285C">
        <w:rPr>
          <w:rFonts w:ascii="Calibri" w:hAnsi="Calibri" w:cs="Arial"/>
          <w:b/>
          <w:sz w:val="22"/>
          <w:szCs w:val="22"/>
          <w:lang w:val="cs-CZ"/>
        </w:rPr>
        <w:t>X.</w:t>
      </w:r>
    </w:p>
    <w:p w14:paraId="25C76176" w14:textId="77777777" w:rsidR="007132E1" w:rsidRPr="00EC285C" w:rsidRDefault="007132E1" w:rsidP="007132E1">
      <w:pPr>
        <w:pStyle w:val="Zkladntext"/>
        <w:jc w:val="center"/>
        <w:rPr>
          <w:rFonts w:ascii="Calibri" w:hAnsi="Calibri" w:cs="Arial"/>
          <w:b/>
          <w:sz w:val="22"/>
          <w:szCs w:val="22"/>
          <w:u w:val="single"/>
          <w:lang w:val="cs-CZ"/>
        </w:rPr>
      </w:pPr>
      <w:r w:rsidRPr="00EC285C">
        <w:rPr>
          <w:rFonts w:ascii="Calibri" w:hAnsi="Calibri" w:cs="Arial"/>
          <w:b/>
          <w:sz w:val="22"/>
          <w:szCs w:val="22"/>
          <w:u w:val="single"/>
          <w:lang w:val="cs-CZ"/>
        </w:rPr>
        <w:t>PŘERUŠENÍ PROVÁDĚNÍ DÍLA</w:t>
      </w:r>
    </w:p>
    <w:p w14:paraId="6CF2B572" w14:textId="77777777" w:rsidR="007132E1" w:rsidRPr="00EC285C" w:rsidRDefault="007132E1" w:rsidP="007132E1">
      <w:pPr>
        <w:pStyle w:val="Zkladntext"/>
        <w:numPr>
          <w:ilvl w:val="0"/>
          <w:numId w:val="4"/>
        </w:numPr>
        <w:ind w:left="284" w:hanging="284"/>
        <w:jc w:val="both"/>
        <w:rPr>
          <w:rFonts w:ascii="Calibri" w:hAnsi="Calibri" w:cs="Arial"/>
          <w:sz w:val="22"/>
          <w:szCs w:val="22"/>
          <w:lang w:val="cs-CZ"/>
        </w:rPr>
      </w:pPr>
      <w:r w:rsidRPr="00EC285C">
        <w:rPr>
          <w:rFonts w:ascii="Calibri" w:hAnsi="Calibri" w:cs="Arial"/>
          <w:sz w:val="22"/>
          <w:szCs w:val="22"/>
          <w:lang w:val="cs-CZ"/>
        </w:rPr>
        <w:t>Zhotovitel je oprávněn na nezbytně nutnou dobu a v nezbytném rozsahu přerušit provádění díla, jestliže:</w:t>
      </w:r>
    </w:p>
    <w:p w14:paraId="3627BE7E" w14:textId="77777777" w:rsidR="007132E1" w:rsidRPr="00EC285C" w:rsidRDefault="007132E1" w:rsidP="007132E1">
      <w:pPr>
        <w:pStyle w:val="Zkladntext"/>
        <w:numPr>
          <w:ilvl w:val="0"/>
          <w:numId w:val="1"/>
        </w:numPr>
        <w:tabs>
          <w:tab w:val="clear" w:pos="2490"/>
        </w:tabs>
        <w:ind w:left="709" w:hanging="425"/>
        <w:jc w:val="both"/>
        <w:rPr>
          <w:rFonts w:ascii="Calibri" w:hAnsi="Calibri" w:cs="Arial"/>
          <w:sz w:val="22"/>
          <w:szCs w:val="22"/>
          <w:lang w:val="cs-CZ"/>
        </w:rPr>
      </w:pPr>
      <w:r w:rsidRPr="00EC285C">
        <w:rPr>
          <w:rFonts w:ascii="Calibri" w:hAnsi="Calibri" w:cs="Arial"/>
          <w:sz w:val="22"/>
          <w:szCs w:val="22"/>
          <w:lang w:val="cs-CZ"/>
        </w:rPr>
        <w:t>provádění díla brání vyšší moc (za události vyšší moci se pro potřeby této smlouvy rozumí události, které nastaly za okolností, které nemohly být odvráceny smluvními stranami, které nebylo možné předvídat, a které nebyly způsobeny chybou nebo zanedbáním žádné ze smluvních stran jako například války, revoluce, požáry, záplavy, zemětřesení, vichřice s tím, že událostí vyšší moci není nedostatek příslušného úředního povolení apod.),</w:t>
      </w:r>
    </w:p>
    <w:p w14:paraId="2DC3A6CA" w14:textId="77777777" w:rsidR="007132E1" w:rsidRPr="00EC285C" w:rsidRDefault="007132E1" w:rsidP="007132E1">
      <w:pPr>
        <w:pStyle w:val="Zkladntext"/>
        <w:numPr>
          <w:ilvl w:val="0"/>
          <w:numId w:val="1"/>
        </w:numPr>
        <w:tabs>
          <w:tab w:val="clear" w:pos="2490"/>
        </w:tabs>
        <w:ind w:left="709" w:hanging="425"/>
        <w:jc w:val="both"/>
        <w:rPr>
          <w:rFonts w:ascii="Calibri" w:hAnsi="Calibri" w:cs="Arial"/>
          <w:sz w:val="22"/>
          <w:szCs w:val="22"/>
          <w:lang w:val="cs-CZ"/>
        </w:rPr>
      </w:pPr>
      <w:r w:rsidRPr="00EC285C">
        <w:rPr>
          <w:rFonts w:ascii="Calibri" w:hAnsi="Calibri" w:cs="Arial"/>
          <w:sz w:val="22"/>
          <w:szCs w:val="22"/>
          <w:lang w:val="cs-CZ"/>
        </w:rPr>
        <w:t>při výskytu vážných skrytých překážek bránících řádnému provádění díla, o nichž zhotovitel nevěděl, a ani při vynaložení potřebné odborné péče nemohl vědět, ani nemohl celou situaci přiměřeným způsobem vyřešit tak, aby nemuselo být přerušeno provádění díla,</w:t>
      </w:r>
    </w:p>
    <w:p w14:paraId="45E26401" w14:textId="77777777" w:rsidR="007132E1" w:rsidRPr="00EC285C" w:rsidRDefault="007132E1" w:rsidP="007132E1">
      <w:pPr>
        <w:pStyle w:val="Zkladntext"/>
        <w:numPr>
          <w:ilvl w:val="0"/>
          <w:numId w:val="1"/>
        </w:numPr>
        <w:tabs>
          <w:tab w:val="clear" w:pos="2490"/>
        </w:tabs>
        <w:ind w:left="709" w:hanging="425"/>
        <w:jc w:val="both"/>
        <w:rPr>
          <w:rFonts w:ascii="Calibri" w:hAnsi="Calibri" w:cs="Arial"/>
          <w:sz w:val="22"/>
          <w:szCs w:val="22"/>
          <w:lang w:val="cs-CZ"/>
        </w:rPr>
      </w:pPr>
      <w:r w:rsidRPr="00EC285C">
        <w:rPr>
          <w:rFonts w:ascii="Calibri" w:hAnsi="Calibri" w:cs="Arial"/>
          <w:sz w:val="22"/>
          <w:szCs w:val="22"/>
          <w:lang w:val="cs-CZ"/>
        </w:rPr>
        <w:t>dojde k</w:t>
      </w:r>
      <w:r>
        <w:rPr>
          <w:rFonts w:ascii="Calibri" w:hAnsi="Calibri" w:cs="Arial"/>
          <w:sz w:val="22"/>
          <w:szCs w:val="22"/>
          <w:lang w:val="cs-CZ"/>
        </w:rPr>
        <w:t xml:space="preserve"> přerušení nebo </w:t>
      </w:r>
      <w:r w:rsidRPr="00EC285C">
        <w:rPr>
          <w:rFonts w:ascii="Calibri" w:hAnsi="Calibri" w:cs="Arial"/>
          <w:sz w:val="22"/>
          <w:szCs w:val="22"/>
          <w:lang w:val="cs-CZ"/>
        </w:rPr>
        <w:t>zastavení provádění díla rozhodnutím k tomu příslušného orgánu veřejné správy nikoliv z důvodů na straně zhotovitele,</w:t>
      </w:r>
    </w:p>
    <w:p w14:paraId="1923654A" w14:textId="77777777" w:rsidR="007132E1" w:rsidRPr="00EC285C" w:rsidRDefault="007132E1" w:rsidP="007132E1">
      <w:pPr>
        <w:pStyle w:val="Zkladntext"/>
        <w:numPr>
          <w:ilvl w:val="0"/>
          <w:numId w:val="1"/>
        </w:numPr>
        <w:tabs>
          <w:tab w:val="clear" w:pos="2490"/>
        </w:tabs>
        <w:ind w:left="709" w:hanging="425"/>
        <w:jc w:val="both"/>
        <w:rPr>
          <w:rFonts w:ascii="Calibri" w:hAnsi="Calibri" w:cs="Arial"/>
          <w:sz w:val="22"/>
          <w:szCs w:val="22"/>
          <w:lang w:val="cs-CZ"/>
        </w:rPr>
      </w:pPr>
      <w:r w:rsidRPr="00EC285C">
        <w:rPr>
          <w:rFonts w:ascii="Calibri" w:hAnsi="Calibri" w:cs="Arial"/>
          <w:sz w:val="22"/>
          <w:szCs w:val="22"/>
          <w:lang w:val="cs-CZ"/>
        </w:rPr>
        <w:t>jestliže z důvodu stávajících nebo předpokládaných nevhodných podmínek počasí nelze řádně provádět dílo (podmínkou je však předchozí souhlas objednatele s existencí takového důvodu v podobě zápisu ve stavebním deníku).</w:t>
      </w:r>
    </w:p>
    <w:p w14:paraId="7DF18313" w14:textId="77777777" w:rsidR="007132E1" w:rsidRPr="00EC285C" w:rsidRDefault="007132E1" w:rsidP="007132E1">
      <w:pPr>
        <w:pStyle w:val="Zkladntext"/>
        <w:numPr>
          <w:ilvl w:val="0"/>
          <w:numId w:val="4"/>
        </w:numPr>
        <w:ind w:left="284" w:hanging="284"/>
        <w:jc w:val="both"/>
        <w:rPr>
          <w:rFonts w:ascii="Calibri" w:hAnsi="Calibri" w:cs="Arial"/>
          <w:sz w:val="22"/>
          <w:szCs w:val="22"/>
          <w:lang w:val="cs-CZ"/>
        </w:rPr>
      </w:pPr>
      <w:r w:rsidRPr="00EC285C">
        <w:rPr>
          <w:rFonts w:ascii="Calibri" w:hAnsi="Calibri" w:cs="Arial"/>
          <w:sz w:val="22"/>
          <w:szCs w:val="22"/>
          <w:lang w:val="cs-CZ"/>
        </w:rPr>
        <w:t>Přerušením provádění díla z důvodů uvedených v odst. 1 přestávají dnem přerušení běžet lhůty tímto přerušením dotčené</w:t>
      </w:r>
      <w:r>
        <w:rPr>
          <w:rFonts w:ascii="Calibri" w:hAnsi="Calibri" w:cs="Arial"/>
          <w:sz w:val="22"/>
          <w:szCs w:val="22"/>
          <w:lang w:val="cs-CZ"/>
        </w:rPr>
        <w:t xml:space="preserve">, </w:t>
      </w:r>
      <w:r w:rsidRPr="00706659">
        <w:rPr>
          <w:rFonts w:ascii="Calibri" w:hAnsi="Calibri" w:cs="Arial"/>
          <w:sz w:val="22"/>
          <w:szCs w:val="22"/>
          <w:lang w:val="cs-CZ"/>
        </w:rPr>
        <w:t>tj. mj. lhůta pro provedení díla.</w:t>
      </w:r>
    </w:p>
    <w:p w14:paraId="353E5CC6" w14:textId="77777777" w:rsidR="007132E1" w:rsidRPr="00EC285C" w:rsidRDefault="007132E1" w:rsidP="007132E1">
      <w:pPr>
        <w:pStyle w:val="Zkladntext"/>
        <w:numPr>
          <w:ilvl w:val="0"/>
          <w:numId w:val="4"/>
        </w:numPr>
        <w:ind w:left="284" w:hanging="284"/>
        <w:jc w:val="both"/>
        <w:rPr>
          <w:rFonts w:ascii="Calibri" w:hAnsi="Calibri" w:cs="Arial"/>
          <w:sz w:val="22"/>
          <w:szCs w:val="22"/>
          <w:lang w:val="cs-CZ"/>
        </w:rPr>
      </w:pPr>
      <w:r w:rsidRPr="00EC285C">
        <w:rPr>
          <w:rFonts w:ascii="Calibri" w:hAnsi="Calibri" w:cs="Arial"/>
          <w:sz w:val="22"/>
          <w:szCs w:val="22"/>
          <w:lang w:val="cs-CZ"/>
        </w:rPr>
        <w:t>Objednatel je oprávněn přikázat zhotoviteli přerušení provádění díla na nezbytně nutnou dobu a v nezbytném rozsahu, jestliže:</w:t>
      </w:r>
    </w:p>
    <w:p w14:paraId="3479EEEC" w14:textId="77777777" w:rsidR="007132E1" w:rsidRPr="00EC285C" w:rsidRDefault="007132E1" w:rsidP="007132E1">
      <w:pPr>
        <w:pStyle w:val="Zkladntext"/>
        <w:numPr>
          <w:ilvl w:val="0"/>
          <w:numId w:val="1"/>
        </w:numPr>
        <w:tabs>
          <w:tab w:val="clear" w:pos="2490"/>
        </w:tabs>
        <w:ind w:left="709" w:hanging="425"/>
        <w:jc w:val="both"/>
        <w:rPr>
          <w:rFonts w:ascii="Calibri" w:hAnsi="Calibri" w:cs="Arial"/>
          <w:sz w:val="22"/>
          <w:szCs w:val="22"/>
          <w:lang w:val="cs-CZ"/>
        </w:rPr>
      </w:pPr>
      <w:r w:rsidRPr="00EC285C">
        <w:rPr>
          <w:rFonts w:ascii="Calibri" w:hAnsi="Calibri" w:cs="Arial"/>
          <w:sz w:val="22"/>
          <w:szCs w:val="22"/>
          <w:lang w:val="cs-CZ"/>
        </w:rPr>
        <w:t>pracovníci zhotovitele při práci poruší platné technické a bezpečnostní normy a předpisy.</w:t>
      </w:r>
    </w:p>
    <w:p w14:paraId="44CFA927" w14:textId="77777777" w:rsidR="007132E1" w:rsidRPr="00EC285C" w:rsidRDefault="007132E1" w:rsidP="007132E1">
      <w:pPr>
        <w:pStyle w:val="Zkladntext"/>
        <w:numPr>
          <w:ilvl w:val="0"/>
          <w:numId w:val="1"/>
        </w:numPr>
        <w:tabs>
          <w:tab w:val="clear" w:pos="2490"/>
        </w:tabs>
        <w:ind w:left="709" w:hanging="425"/>
        <w:jc w:val="both"/>
        <w:rPr>
          <w:rFonts w:ascii="Calibri" w:hAnsi="Calibri" w:cs="Arial"/>
          <w:sz w:val="22"/>
          <w:szCs w:val="22"/>
          <w:lang w:val="cs-CZ"/>
        </w:rPr>
      </w:pPr>
      <w:r w:rsidRPr="00EC285C">
        <w:rPr>
          <w:rFonts w:ascii="Calibri" w:hAnsi="Calibri" w:cs="Arial"/>
          <w:sz w:val="22"/>
          <w:szCs w:val="22"/>
          <w:lang w:val="cs-CZ"/>
        </w:rPr>
        <w:t>by vadný postup zhotovitele nepochybně vedl k podstatnému porušení smlouvy.</w:t>
      </w:r>
    </w:p>
    <w:p w14:paraId="6D9919B4" w14:textId="77777777" w:rsidR="007132E1" w:rsidRPr="00EC285C" w:rsidRDefault="007132E1" w:rsidP="007132E1">
      <w:pPr>
        <w:pStyle w:val="Zkladntext"/>
        <w:numPr>
          <w:ilvl w:val="0"/>
          <w:numId w:val="1"/>
        </w:numPr>
        <w:tabs>
          <w:tab w:val="clear" w:pos="2490"/>
        </w:tabs>
        <w:ind w:left="709" w:hanging="425"/>
        <w:jc w:val="both"/>
        <w:rPr>
          <w:rFonts w:ascii="Calibri" w:hAnsi="Calibri" w:cs="Arial"/>
          <w:sz w:val="22"/>
          <w:szCs w:val="22"/>
          <w:lang w:val="cs-CZ"/>
        </w:rPr>
      </w:pPr>
      <w:r w:rsidRPr="00EC285C">
        <w:rPr>
          <w:rFonts w:ascii="Calibri" w:hAnsi="Calibri" w:cs="Arial"/>
          <w:sz w:val="22"/>
          <w:szCs w:val="22"/>
          <w:lang w:val="cs-CZ"/>
        </w:rPr>
        <w:lastRenderedPageBreak/>
        <w:t>prováděním díla je ohrožena bezpečnost prováděného díla, život nebo zdraví pracujících na stavbě, nebo hrozí-li jiné škody.</w:t>
      </w:r>
    </w:p>
    <w:p w14:paraId="257BF4BF" w14:textId="77777777" w:rsidR="007132E1" w:rsidRPr="00EC285C" w:rsidRDefault="007132E1" w:rsidP="007132E1">
      <w:pPr>
        <w:pStyle w:val="Zkladntext"/>
        <w:numPr>
          <w:ilvl w:val="0"/>
          <w:numId w:val="4"/>
        </w:numPr>
        <w:ind w:left="284" w:hanging="284"/>
        <w:jc w:val="both"/>
        <w:rPr>
          <w:rFonts w:ascii="Calibri" w:hAnsi="Calibri" w:cs="Arial"/>
          <w:sz w:val="22"/>
          <w:szCs w:val="22"/>
          <w:lang w:val="cs-CZ"/>
        </w:rPr>
      </w:pPr>
      <w:r w:rsidRPr="00EC285C">
        <w:rPr>
          <w:rFonts w:ascii="Calibri" w:hAnsi="Calibri" w:cs="Arial"/>
          <w:sz w:val="22"/>
          <w:szCs w:val="22"/>
          <w:lang w:val="cs-CZ"/>
        </w:rPr>
        <w:t>Přerušení provádění díla objednatelem z důvodů uvedených v odst. 3 nestaví běh smluvních lhůt tímto přerušením dotčených a nezakládá nárok zhotovitele na úhradu vícenákladů (škod) vyvolaných přerušením.</w:t>
      </w:r>
    </w:p>
    <w:p w14:paraId="1F68FBA9" w14:textId="77777777" w:rsidR="007132E1" w:rsidRPr="00EC285C" w:rsidRDefault="007132E1" w:rsidP="007132E1">
      <w:pPr>
        <w:pStyle w:val="Zkladntext"/>
        <w:numPr>
          <w:ilvl w:val="0"/>
          <w:numId w:val="4"/>
        </w:numPr>
        <w:ind w:left="284" w:hanging="284"/>
        <w:jc w:val="both"/>
        <w:rPr>
          <w:rFonts w:ascii="Calibri" w:hAnsi="Calibri" w:cs="Arial"/>
          <w:sz w:val="22"/>
          <w:szCs w:val="22"/>
          <w:lang w:val="cs-CZ"/>
        </w:rPr>
      </w:pPr>
      <w:r w:rsidRPr="00DF0CEC">
        <w:rPr>
          <w:rFonts w:ascii="Calibri" w:hAnsi="Calibri" w:cs="Arial"/>
          <w:sz w:val="22"/>
          <w:szCs w:val="22"/>
          <w:lang w:val="cs-CZ"/>
        </w:rPr>
        <w:t>Okamžik přerušení provádění</w:t>
      </w:r>
      <w:r w:rsidRPr="00EC285C">
        <w:rPr>
          <w:rFonts w:ascii="Calibri" w:hAnsi="Calibri" w:cs="Arial"/>
          <w:sz w:val="22"/>
          <w:szCs w:val="22"/>
          <w:lang w:val="cs-CZ"/>
        </w:rPr>
        <w:t xml:space="preserve"> díla se vždy bezodkladně poznamená do stavebního deníku.</w:t>
      </w:r>
    </w:p>
    <w:p w14:paraId="198B45AF" w14:textId="77777777" w:rsidR="007132E1" w:rsidRPr="00EC285C" w:rsidRDefault="007132E1" w:rsidP="007132E1">
      <w:pPr>
        <w:pStyle w:val="Zkladntext"/>
        <w:numPr>
          <w:ilvl w:val="0"/>
          <w:numId w:val="4"/>
        </w:numPr>
        <w:ind w:left="284" w:hanging="284"/>
        <w:jc w:val="both"/>
        <w:rPr>
          <w:rFonts w:ascii="Calibri" w:hAnsi="Calibri" w:cs="Arial"/>
          <w:sz w:val="22"/>
          <w:szCs w:val="22"/>
          <w:lang w:val="cs-CZ"/>
        </w:rPr>
      </w:pPr>
      <w:r w:rsidRPr="00EC285C">
        <w:rPr>
          <w:rFonts w:ascii="Calibri" w:hAnsi="Calibri" w:cs="Arial"/>
          <w:sz w:val="22"/>
          <w:szCs w:val="22"/>
          <w:lang w:val="cs-CZ"/>
        </w:rPr>
        <w:t>Při každém přerušení provádění díla je zhotovitel povinen zabezpečit rozestavěnou část zhotovovaného díl</w:t>
      </w:r>
      <w:r>
        <w:rPr>
          <w:rFonts w:ascii="Calibri" w:hAnsi="Calibri" w:cs="Arial"/>
          <w:sz w:val="22"/>
          <w:szCs w:val="22"/>
          <w:lang w:val="cs-CZ"/>
        </w:rPr>
        <w:t>a</w:t>
      </w:r>
      <w:r w:rsidRPr="00EC285C">
        <w:rPr>
          <w:rFonts w:ascii="Calibri" w:hAnsi="Calibri" w:cs="Arial"/>
          <w:sz w:val="22"/>
          <w:szCs w:val="22"/>
          <w:lang w:val="cs-CZ"/>
        </w:rPr>
        <w:t xml:space="preserve"> do doby znovuzahájení prací nebo ukončení smluvního závazku.</w:t>
      </w:r>
    </w:p>
    <w:p w14:paraId="0EFD0266" w14:textId="77777777" w:rsidR="007132E1" w:rsidRDefault="007132E1" w:rsidP="007132E1">
      <w:pPr>
        <w:pStyle w:val="Zkladntext"/>
        <w:numPr>
          <w:ilvl w:val="0"/>
          <w:numId w:val="4"/>
        </w:numPr>
        <w:ind w:left="284" w:hanging="284"/>
        <w:jc w:val="both"/>
        <w:rPr>
          <w:rFonts w:ascii="Calibri" w:hAnsi="Calibri" w:cs="Arial"/>
          <w:sz w:val="22"/>
          <w:szCs w:val="22"/>
          <w:lang w:val="cs-CZ"/>
        </w:rPr>
      </w:pPr>
      <w:r w:rsidRPr="00EC285C">
        <w:rPr>
          <w:rFonts w:ascii="Calibri" w:hAnsi="Calibri" w:cs="Arial"/>
          <w:sz w:val="22"/>
          <w:szCs w:val="22"/>
          <w:lang w:val="cs-CZ"/>
        </w:rPr>
        <w:t>Ustanovení to</w:t>
      </w:r>
      <w:r>
        <w:rPr>
          <w:rFonts w:ascii="Calibri" w:hAnsi="Calibri" w:cs="Arial"/>
          <w:sz w:val="22"/>
          <w:szCs w:val="22"/>
          <w:lang w:val="cs-CZ"/>
        </w:rPr>
        <w:t>ho</w:t>
      </w:r>
      <w:r w:rsidRPr="00EC285C">
        <w:rPr>
          <w:rFonts w:ascii="Calibri" w:hAnsi="Calibri" w:cs="Arial"/>
          <w:sz w:val="22"/>
          <w:szCs w:val="22"/>
          <w:lang w:val="cs-CZ"/>
        </w:rPr>
        <w:t>to článku se obdob</w:t>
      </w:r>
      <w:r>
        <w:rPr>
          <w:rFonts w:ascii="Calibri" w:hAnsi="Calibri" w:cs="Arial"/>
          <w:sz w:val="22"/>
          <w:szCs w:val="22"/>
          <w:lang w:val="cs-CZ"/>
        </w:rPr>
        <w:t>n</w:t>
      </w:r>
      <w:r w:rsidRPr="00EC285C">
        <w:rPr>
          <w:rFonts w:ascii="Calibri" w:hAnsi="Calibri" w:cs="Arial"/>
          <w:sz w:val="22"/>
          <w:szCs w:val="22"/>
          <w:lang w:val="cs-CZ"/>
        </w:rPr>
        <w:t>ě použijí i na odstraňování vad díla z titulu záruky za jakost nebo odpovědnosti zhotovitele za vady.</w:t>
      </w:r>
    </w:p>
    <w:p w14:paraId="1B51C2E5" w14:textId="77777777" w:rsidR="00F42697" w:rsidRDefault="00F42697" w:rsidP="00F42697">
      <w:pPr>
        <w:pStyle w:val="Zkladntext"/>
        <w:ind w:left="284"/>
        <w:jc w:val="both"/>
        <w:rPr>
          <w:rFonts w:ascii="Calibri" w:hAnsi="Calibri" w:cs="Arial"/>
          <w:sz w:val="22"/>
          <w:szCs w:val="22"/>
          <w:lang w:val="cs-CZ"/>
        </w:rPr>
      </w:pPr>
    </w:p>
    <w:p w14:paraId="2AAE9BBE" w14:textId="77777777" w:rsidR="007132E1" w:rsidRPr="00EC285C" w:rsidRDefault="007132E1" w:rsidP="007132E1">
      <w:pPr>
        <w:pStyle w:val="Zkladntext"/>
        <w:jc w:val="center"/>
        <w:rPr>
          <w:rFonts w:ascii="Calibri" w:hAnsi="Calibri" w:cs="Arial"/>
          <w:b/>
          <w:sz w:val="22"/>
          <w:szCs w:val="22"/>
          <w:lang w:val="cs-CZ"/>
        </w:rPr>
      </w:pPr>
      <w:r w:rsidRPr="00EC285C">
        <w:rPr>
          <w:rFonts w:ascii="Calibri" w:hAnsi="Calibri" w:cs="Arial"/>
          <w:b/>
          <w:sz w:val="22"/>
          <w:szCs w:val="22"/>
          <w:lang w:val="cs-CZ"/>
        </w:rPr>
        <w:t>XI.</w:t>
      </w:r>
    </w:p>
    <w:p w14:paraId="0799859E" w14:textId="77777777" w:rsidR="007132E1" w:rsidRPr="00EC285C" w:rsidRDefault="007132E1" w:rsidP="007132E1">
      <w:pPr>
        <w:pStyle w:val="Zkladntext"/>
        <w:jc w:val="center"/>
        <w:rPr>
          <w:rFonts w:ascii="Calibri" w:hAnsi="Calibri" w:cs="Arial"/>
          <w:b/>
          <w:sz w:val="22"/>
          <w:szCs w:val="22"/>
          <w:u w:val="single"/>
          <w:lang w:val="cs-CZ"/>
        </w:rPr>
      </w:pPr>
      <w:r w:rsidRPr="00EC285C">
        <w:rPr>
          <w:rFonts w:ascii="Calibri" w:hAnsi="Calibri" w:cs="Arial"/>
          <w:b/>
          <w:sz w:val="22"/>
          <w:szCs w:val="22"/>
          <w:u w:val="single"/>
          <w:lang w:val="cs-CZ"/>
        </w:rPr>
        <w:t>PŘEDÁNÍ A PŘEVZETÍ DÍLA</w:t>
      </w:r>
    </w:p>
    <w:p w14:paraId="27A7BDB7" w14:textId="77777777" w:rsidR="007132E1" w:rsidRPr="00EC285C" w:rsidRDefault="007132E1" w:rsidP="007132E1">
      <w:pPr>
        <w:numPr>
          <w:ilvl w:val="0"/>
          <w:numId w:val="8"/>
        </w:numPr>
        <w:spacing w:after="120"/>
        <w:ind w:left="426" w:hanging="426"/>
        <w:jc w:val="both"/>
        <w:rPr>
          <w:rFonts w:ascii="Calibri" w:hAnsi="Calibri"/>
          <w:sz w:val="22"/>
          <w:szCs w:val="22"/>
        </w:rPr>
      </w:pPr>
      <w:r w:rsidRPr="00EC285C">
        <w:rPr>
          <w:rFonts w:ascii="Calibri" w:hAnsi="Calibri"/>
          <w:sz w:val="22"/>
          <w:szCs w:val="22"/>
        </w:rPr>
        <w:t xml:space="preserve">Zhotovitel splní svou povinnost provést dílo jeho řádným dokončením a předáním objednateli na základě smluvními stranami vzájemně písemně odsouhlaseného předávacího protokolu. Objednatel má právo odmítnout převzetí díla i pro ojedinělé drobné vady, které samy o sobě ani ve spojení s jinými nebrání užívání dotčené stavby (předmětu díla) funkčně nebo esteticky, ani její (jeho) užívání podstatným způsobem neomezují. </w:t>
      </w:r>
    </w:p>
    <w:p w14:paraId="6925DB9C" w14:textId="77777777" w:rsidR="007132E1" w:rsidRPr="00EC285C" w:rsidRDefault="007132E1" w:rsidP="007132E1">
      <w:pPr>
        <w:numPr>
          <w:ilvl w:val="0"/>
          <w:numId w:val="8"/>
        </w:numPr>
        <w:spacing w:after="120"/>
        <w:ind w:left="426" w:hanging="426"/>
        <w:jc w:val="both"/>
        <w:rPr>
          <w:rFonts w:ascii="Calibri" w:hAnsi="Calibri"/>
          <w:sz w:val="22"/>
          <w:szCs w:val="22"/>
        </w:rPr>
      </w:pPr>
      <w:r w:rsidRPr="00EC285C">
        <w:rPr>
          <w:rFonts w:ascii="Calibri" w:hAnsi="Calibri"/>
          <w:sz w:val="22"/>
          <w:szCs w:val="22"/>
        </w:rPr>
        <w:t>V případě, že objednatel odmítne dílo kvůli vadám převzít, sepíší obě strany zápis, v němž uvedou svá stanoviska a jejich odůvodnění a dohodnou náhradní termín předání.</w:t>
      </w:r>
    </w:p>
    <w:p w14:paraId="6C66F079" w14:textId="77777777" w:rsidR="007132E1" w:rsidRPr="00EC285C" w:rsidRDefault="007132E1" w:rsidP="007132E1">
      <w:pPr>
        <w:numPr>
          <w:ilvl w:val="0"/>
          <w:numId w:val="8"/>
        </w:numPr>
        <w:spacing w:after="120"/>
        <w:ind w:left="426" w:hanging="426"/>
        <w:jc w:val="both"/>
        <w:rPr>
          <w:rFonts w:ascii="Calibri" w:hAnsi="Calibri"/>
          <w:sz w:val="22"/>
          <w:szCs w:val="22"/>
        </w:rPr>
      </w:pPr>
      <w:r w:rsidRPr="00EC285C">
        <w:rPr>
          <w:rFonts w:ascii="Calibri" w:hAnsi="Calibri"/>
          <w:sz w:val="22"/>
          <w:szCs w:val="22"/>
        </w:rPr>
        <w:t>Pokud však objednatel převezme dílo i s vadami, bude předávací protokol obsahovat i vymezení těchto (zjevných) vad a lhůty k jejich odstranění, na kterých se objednatel a zhotovitel dohodli. Nedojde-li mezi oběma stranami k dohodě o termínu odstranění vad díla, pak platí, že všechny vady musí být odstraněny nejpozději do 15 dnů ode dne předání a převzetí díla. Po odstranění poslední vady bude o této skutečnosti sepsán smluvními stranami protokol a tímto okamžikem bude dílo považováno za převzaté bez jakýchkoliv zjevných vad.</w:t>
      </w:r>
    </w:p>
    <w:p w14:paraId="44243503" w14:textId="77777777" w:rsidR="007132E1" w:rsidRPr="00EC285C" w:rsidRDefault="007132E1" w:rsidP="007132E1">
      <w:pPr>
        <w:numPr>
          <w:ilvl w:val="0"/>
          <w:numId w:val="8"/>
        </w:numPr>
        <w:spacing w:after="120"/>
        <w:ind w:left="426" w:hanging="426"/>
        <w:jc w:val="both"/>
        <w:rPr>
          <w:rFonts w:ascii="Calibri" w:hAnsi="Calibri"/>
          <w:sz w:val="22"/>
          <w:szCs w:val="22"/>
        </w:rPr>
      </w:pPr>
      <w:r w:rsidRPr="00EC285C">
        <w:rPr>
          <w:rFonts w:ascii="Calibri" w:hAnsi="Calibri"/>
          <w:sz w:val="22"/>
          <w:szCs w:val="22"/>
        </w:rPr>
        <w:t xml:space="preserve">Zhotovitel předloží objednateli nejpozději při předání a převzetí díla doklady dokládající </w:t>
      </w:r>
      <w:r w:rsidRPr="00133DEA">
        <w:rPr>
          <w:rFonts w:ascii="Calibri" w:hAnsi="Calibri"/>
          <w:sz w:val="22"/>
          <w:szCs w:val="22"/>
        </w:rPr>
        <w:t xml:space="preserve">jakost a provedení díla, prohlášení o shodě na použité materiály, </w:t>
      </w:r>
      <w:r w:rsidRPr="00EC285C">
        <w:rPr>
          <w:rFonts w:ascii="Calibri" w:hAnsi="Calibri"/>
          <w:sz w:val="22"/>
          <w:szCs w:val="22"/>
        </w:rPr>
        <w:t>doklad o likvidaci odpadů a další doklady stanovené příslušnými platnými předpisy nebo z opodstatněných důvodů vyžádaných objednatelem.</w:t>
      </w:r>
    </w:p>
    <w:p w14:paraId="3C129306" w14:textId="77777777" w:rsidR="007132E1" w:rsidRDefault="007132E1" w:rsidP="007132E1">
      <w:pPr>
        <w:numPr>
          <w:ilvl w:val="0"/>
          <w:numId w:val="8"/>
        </w:numPr>
        <w:spacing w:after="120"/>
        <w:ind w:left="426" w:hanging="426"/>
        <w:jc w:val="both"/>
        <w:rPr>
          <w:rFonts w:ascii="Calibri" w:hAnsi="Calibri"/>
          <w:sz w:val="22"/>
          <w:szCs w:val="22"/>
        </w:rPr>
      </w:pPr>
      <w:r w:rsidRPr="00EC285C">
        <w:rPr>
          <w:rFonts w:ascii="Calibri" w:hAnsi="Calibri"/>
          <w:sz w:val="22"/>
          <w:szCs w:val="22"/>
        </w:rPr>
        <w:t>Na předání díla upozorní zhotovitel výše uvedené kontaktní osoby objednatele nejméně 3 pracovní dny před jeho uskutečněním.</w:t>
      </w:r>
    </w:p>
    <w:p w14:paraId="2F9F2C57" w14:textId="77777777" w:rsidR="007132E1" w:rsidRDefault="007132E1" w:rsidP="007132E1">
      <w:pPr>
        <w:spacing w:after="120"/>
        <w:ind w:left="426"/>
        <w:jc w:val="both"/>
        <w:rPr>
          <w:rFonts w:ascii="Calibri" w:hAnsi="Calibri"/>
          <w:sz w:val="22"/>
          <w:szCs w:val="22"/>
        </w:rPr>
      </w:pPr>
    </w:p>
    <w:p w14:paraId="0874D34F" w14:textId="77777777" w:rsidR="007132E1" w:rsidRPr="007018A6" w:rsidRDefault="007132E1" w:rsidP="007132E1">
      <w:pPr>
        <w:pStyle w:val="Zkladntext"/>
        <w:jc w:val="center"/>
        <w:rPr>
          <w:rFonts w:ascii="Calibri" w:hAnsi="Calibri" w:cs="Arial"/>
          <w:b/>
          <w:sz w:val="22"/>
          <w:szCs w:val="22"/>
          <w:lang w:val="cs-CZ"/>
        </w:rPr>
      </w:pPr>
      <w:r w:rsidRPr="007018A6">
        <w:rPr>
          <w:rFonts w:ascii="Calibri" w:hAnsi="Calibri" w:cs="Arial"/>
          <w:b/>
          <w:sz w:val="22"/>
          <w:szCs w:val="22"/>
          <w:lang w:val="cs-CZ"/>
        </w:rPr>
        <w:t>XI</w:t>
      </w:r>
      <w:r>
        <w:rPr>
          <w:rFonts w:ascii="Calibri" w:hAnsi="Calibri" w:cs="Arial"/>
          <w:b/>
          <w:sz w:val="22"/>
          <w:szCs w:val="22"/>
          <w:lang w:val="cs-CZ"/>
        </w:rPr>
        <w:t>I</w:t>
      </w:r>
      <w:r w:rsidRPr="007018A6">
        <w:rPr>
          <w:rFonts w:ascii="Calibri" w:hAnsi="Calibri" w:cs="Arial"/>
          <w:b/>
          <w:sz w:val="22"/>
          <w:szCs w:val="22"/>
          <w:lang w:val="cs-CZ"/>
        </w:rPr>
        <w:t>.</w:t>
      </w:r>
    </w:p>
    <w:p w14:paraId="04DB3F0A" w14:textId="77777777" w:rsidR="007132E1" w:rsidRPr="007018A6" w:rsidRDefault="007132E1" w:rsidP="007132E1">
      <w:pPr>
        <w:pStyle w:val="Zkladntext"/>
        <w:jc w:val="center"/>
        <w:rPr>
          <w:rFonts w:ascii="Calibri" w:hAnsi="Calibri" w:cs="Arial"/>
          <w:b/>
          <w:sz w:val="22"/>
          <w:szCs w:val="22"/>
          <w:u w:val="single"/>
          <w:lang w:val="cs-CZ"/>
        </w:rPr>
      </w:pPr>
      <w:r w:rsidRPr="007018A6">
        <w:rPr>
          <w:rFonts w:ascii="Calibri" w:hAnsi="Calibri" w:cs="Arial"/>
          <w:b/>
          <w:sz w:val="22"/>
          <w:szCs w:val="22"/>
          <w:u w:val="single"/>
          <w:lang w:val="cs-CZ"/>
        </w:rPr>
        <w:t>ODSTOUPENÍ OD SMLOUVY</w:t>
      </w:r>
    </w:p>
    <w:p w14:paraId="6A0E2518" w14:textId="77777777" w:rsidR="007132E1" w:rsidRDefault="007132E1" w:rsidP="007132E1">
      <w:pPr>
        <w:numPr>
          <w:ilvl w:val="0"/>
          <w:numId w:val="10"/>
        </w:numPr>
        <w:spacing w:after="120"/>
        <w:ind w:left="426" w:hanging="426"/>
        <w:jc w:val="both"/>
        <w:rPr>
          <w:rFonts w:ascii="Calibri" w:hAnsi="Calibri"/>
          <w:sz w:val="22"/>
          <w:szCs w:val="22"/>
        </w:rPr>
      </w:pPr>
      <w:r w:rsidRPr="007018A6">
        <w:rPr>
          <w:rFonts w:ascii="Calibri" w:hAnsi="Calibri"/>
          <w:sz w:val="22"/>
          <w:szCs w:val="22"/>
        </w:rPr>
        <w:t>Od této smlouvy může písemně odstoupit kterákoliv smluvní strana, pokud zjistí podstatné porušení této smlouvy druhou smluvní stranou.</w:t>
      </w:r>
    </w:p>
    <w:p w14:paraId="3BB1E7FB" w14:textId="77777777" w:rsidR="007132E1" w:rsidRPr="007018A6" w:rsidRDefault="007132E1" w:rsidP="007132E1">
      <w:pPr>
        <w:numPr>
          <w:ilvl w:val="0"/>
          <w:numId w:val="10"/>
        </w:numPr>
        <w:spacing w:after="120"/>
        <w:ind w:left="426" w:hanging="426"/>
        <w:jc w:val="both"/>
        <w:rPr>
          <w:rFonts w:ascii="Calibri" w:hAnsi="Calibri"/>
          <w:sz w:val="22"/>
          <w:szCs w:val="22"/>
        </w:rPr>
      </w:pPr>
      <w:r w:rsidRPr="007018A6">
        <w:rPr>
          <w:rFonts w:ascii="Calibri" w:hAnsi="Calibri"/>
          <w:sz w:val="22"/>
          <w:szCs w:val="22"/>
        </w:rPr>
        <w:t>Podstatným porušením smlouvy ze strany zhotovitele se mimo jiné rozumí:</w:t>
      </w:r>
    </w:p>
    <w:p w14:paraId="331D4EFE" w14:textId="77777777" w:rsidR="007132E1" w:rsidRPr="002737F0" w:rsidRDefault="007132E1" w:rsidP="007132E1">
      <w:pPr>
        <w:pStyle w:val="Zkladntext"/>
        <w:numPr>
          <w:ilvl w:val="0"/>
          <w:numId w:val="11"/>
        </w:numPr>
        <w:ind w:left="1418" w:hanging="425"/>
        <w:rPr>
          <w:rFonts w:ascii="Calibri" w:hAnsi="Calibri" w:cs="Arial"/>
          <w:sz w:val="22"/>
          <w:szCs w:val="22"/>
          <w:lang w:val="cs-CZ"/>
        </w:rPr>
      </w:pPr>
      <w:r>
        <w:rPr>
          <w:rFonts w:ascii="Calibri" w:hAnsi="Calibri" w:cs="Arial"/>
          <w:sz w:val="22"/>
          <w:szCs w:val="22"/>
          <w:lang w:val="cs-CZ"/>
        </w:rPr>
        <w:t>prodlení zhotovitele s ř</w:t>
      </w:r>
      <w:r w:rsidRPr="007018A6">
        <w:rPr>
          <w:rFonts w:ascii="Calibri" w:hAnsi="Calibri" w:cs="Arial"/>
          <w:sz w:val="22"/>
          <w:szCs w:val="22"/>
          <w:lang w:val="cs-CZ"/>
        </w:rPr>
        <w:t xml:space="preserve">ádným </w:t>
      </w:r>
      <w:r w:rsidRPr="00AF438A">
        <w:rPr>
          <w:rFonts w:ascii="Calibri" w:hAnsi="Calibri" w:cs="Arial"/>
          <w:sz w:val="22"/>
          <w:szCs w:val="22"/>
          <w:lang w:val="cs-CZ"/>
        </w:rPr>
        <w:t>zahájením nebo provedením</w:t>
      </w:r>
      <w:r w:rsidRPr="007018A6">
        <w:rPr>
          <w:rFonts w:ascii="Calibri" w:hAnsi="Calibri" w:cs="Arial"/>
          <w:sz w:val="22"/>
          <w:szCs w:val="22"/>
          <w:lang w:val="cs-CZ"/>
        </w:rPr>
        <w:t xml:space="preserve"> díla </w:t>
      </w:r>
      <w:r w:rsidRPr="002737F0">
        <w:rPr>
          <w:rFonts w:ascii="Calibri" w:hAnsi="Calibri" w:cs="Arial"/>
          <w:sz w:val="22"/>
          <w:szCs w:val="22"/>
          <w:lang w:val="cs-CZ"/>
        </w:rPr>
        <w:t xml:space="preserve">delší než </w:t>
      </w:r>
      <w:r>
        <w:rPr>
          <w:rFonts w:ascii="Calibri" w:hAnsi="Calibri" w:cs="Arial"/>
          <w:sz w:val="22"/>
          <w:szCs w:val="22"/>
          <w:lang w:val="cs-CZ"/>
        </w:rPr>
        <w:t>1</w:t>
      </w:r>
      <w:r w:rsidRPr="002737F0">
        <w:rPr>
          <w:rFonts w:ascii="Calibri" w:hAnsi="Calibri" w:cs="Arial"/>
          <w:sz w:val="22"/>
          <w:szCs w:val="22"/>
          <w:lang w:val="cs-CZ"/>
        </w:rPr>
        <w:t>0 dnů,</w:t>
      </w:r>
    </w:p>
    <w:p w14:paraId="066C32B4" w14:textId="56354F89" w:rsidR="007132E1" w:rsidRDefault="007132E1" w:rsidP="007132E1">
      <w:pPr>
        <w:pStyle w:val="Zkladntext"/>
        <w:numPr>
          <w:ilvl w:val="0"/>
          <w:numId w:val="11"/>
        </w:numPr>
        <w:ind w:left="1418" w:hanging="425"/>
        <w:rPr>
          <w:rFonts w:ascii="Calibri" w:hAnsi="Calibri" w:cs="Arial"/>
          <w:sz w:val="22"/>
          <w:szCs w:val="22"/>
          <w:lang w:val="cs-CZ"/>
        </w:rPr>
      </w:pPr>
      <w:r w:rsidRPr="007018A6">
        <w:rPr>
          <w:rFonts w:ascii="Calibri" w:hAnsi="Calibri" w:cs="Arial"/>
          <w:sz w:val="22"/>
          <w:szCs w:val="22"/>
          <w:lang w:val="cs-CZ"/>
        </w:rPr>
        <w:t>prodlení zhotovitele s odstraněním reklamované vady díla delší než 15 dnů</w:t>
      </w:r>
      <w:r w:rsidR="007D28BC">
        <w:rPr>
          <w:rFonts w:ascii="Calibri" w:hAnsi="Calibri" w:cs="Arial"/>
          <w:sz w:val="22"/>
          <w:szCs w:val="22"/>
          <w:lang w:val="cs-CZ"/>
        </w:rPr>
        <w:t>,</w:t>
      </w:r>
    </w:p>
    <w:p w14:paraId="2EED9974" w14:textId="6CA20BE7" w:rsidR="007D28BC" w:rsidRPr="007D28BC" w:rsidRDefault="007D28BC" w:rsidP="007D28BC">
      <w:pPr>
        <w:pStyle w:val="Zkladntext"/>
        <w:numPr>
          <w:ilvl w:val="0"/>
          <w:numId w:val="11"/>
        </w:numPr>
        <w:ind w:left="1418" w:hanging="425"/>
        <w:rPr>
          <w:rFonts w:ascii="Calibri" w:hAnsi="Calibri" w:cs="Arial"/>
          <w:sz w:val="22"/>
          <w:szCs w:val="22"/>
          <w:lang w:val="cs-CZ"/>
        </w:rPr>
      </w:pPr>
      <w:r w:rsidRPr="007D28BC">
        <w:rPr>
          <w:rFonts w:ascii="Calibri" w:hAnsi="Calibri"/>
          <w:sz w:val="22"/>
          <w:szCs w:val="22"/>
        </w:rPr>
        <w:t>situace, kdy se zhotovitel při provádění díla odchýlí od časového harmonogramu, resp. bude v prodlení v průběhu provádění díla, o více než 15 pracovních dnů.</w:t>
      </w:r>
    </w:p>
    <w:p w14:paraId="657CA5FD" w14:textId="416FE9B0" w:rsidR="007D28BC" w:rsidRPr="007D28BC" w:rsidRDefault="007D28BC" w:rsidP="007D28BC">
      <w:pPr>
        <w:pStyle w:val="Zkladntext"/>
        <w:numPr>
          <w:ilvl w:val="0"/>
          <w:numId w:val="12"/>
        </w:numPr>
        <w:ind w:left="426" w:hanging="426"/>
        <w:jc w:val="both"/>
        <w:rPr>
          <w:rFonts w:ascii="Calibri" w:hAnsi="Calibri" w:cs="Arial"/>
          <w:sz w:val="22"/>
          <w:szCs w:val="22"/>
          <w:lang w:val="cs-CZ"/>
        </w:rPr>
      </w:pPr>
      <w:r w:rsidRPr="007D28BC">
        <w:rPr>
          <w:rFonts w:ascii="Calibri" w:hAnsi="Calibri" w:cs="Arial"/>
          <w:sz w:val="22"/>
          <w:szCs w:val="22"/>
          <w:lang w:val="cs-CZ"/>
        </w:rPr>
        <w:lastRenderedPageBreak/>
        <w:t>V případě, že zhotovitel přeruší práce na provádění díla na dobu delší než 15 pracovních dnů bez uvedení oprávněných důvodů (např. nepříznivé klimatické podmínky, technologická pauza předepsaná výrobcem použitého materiálu apod.), je objednatel rovněž oprávněn odstoupit od smlouvy.</w:t>
      </w:r>
    </w:p>
    <w:p w14:paraId="7FE1E15A" w14:textId="77777777" w:rsidR="007132E1" w:rsidRDefault="007132E1" w:rsidP="007132E1">
      <w:pPr>
        <w:pStyle w:val="Zkladntext"/>
        <w:numPr>
          <w:ilvl w:val="0"/>
          <w:numId w:val="12"/>
        </w:numPr>
        <w:ind w:left="426" w:hanging="426"/>
        <w:jc w:val="both"/>
        <w:rPr>
          <w:rFonts w:ascii="Calibri" w:hAnsi="Calibri" w:cs="Arial"/>
          <w:sz w:val="22"/>
          <w:szCs w:val="22"/>
          <w:lang w:val="cs-CZ"/>
        </w:rPr>
      </w:pPr>
      <w:r>
        <w:rPr>
          <w:rFonts w:ascii="Calibri" w:hAnsi="Calibri" w:cs="Arial"/>
          <w:sz w:val="22"/>
          <w:szCs w:val="22"/>
          <w:lang w:val="cs-CZ"/>
        </w:rPr>
        <w:t>O</w:t>
      </w:r>
      <w:r w:rsidRPr="007018A6">
        <w:rPr>
          <w:rFonts w:ascii="Calibri" w:hAnsi="Calibri" w:cs="Arial"/>
          <w:sz w:val="22"/>
          <w:szCs w:val="22"/>
          <w:lang w:val="cs-CZ"/>
        </w:rPr>
        <w:t xml:space="preserve">bjednatel má právo písemně odstoupit od této smlouvy také v případě, pokud zhotovitel uvedl v nabídce v rámci shora uvedeného </w:t>
      </w:r>
      <w:r>
        <w:rPr>
          <w:rFonts w:ascii="Calibri" w:hAnsi="Calibri" w:cs="Arial"/>
          <w:sz w:val="22"/>
          <w:szCs w:val="22"/>
          <w:lang w:val="cs-CZ"/>
        </w:rPr>
        <w:t>výběrového</w:t>
      </w:r>
      <w:r w:rsidRPr="007018A6">
        <w:rPr>
          <w:rFonts w:ascii="Calibri" w:hAnsi="Calibri" w:cs="Arial"/>
          <w:sz w:val="22"/>
          <w:szCs w:val="22"/>
          <w:lang w:val="cs-CZ"/>
        </w:rPr>
        <w:t xml:space="preserve"> řízen</w:t>
      </w:r>
      <w:r>
        <w:rPr>
          <w:rFonts w:ascii="Calibri" w:hAnsi="Calibri" w:cs="Arial"/>
          <w:sz w:val="22"/>
          <w:szCs w:val="22"/>
          <w:lang w:val="cs-CZ"/>
        </w:rPr>
        <w:t xml:space="preserve">í informace nebo doklady, které </w:t>
      </w:r>
      <w:r w:rsidRPr="007018A6">
        <w:rPr>
          <w:rFonts w:ascii="Calibri" w:hAnsi="Calibri" w:cs="Arial"/>
          <w:sz w:val="22"/>
          <w:szCs w:val="22"/>
          <w:lang w:val="cs-CZ"/>
        </w:rPr>
        <w:t xml:space="preserve">neodpovídaly skutečnosti a měly nebo mohly mít vliv na výsledek daného </w:t>
      </w:r>
      <w:r>
        <w:rPr>
          <w:rFonts w:ascii="Calibri" w:hAnsi="Calibri" w:cs="Arial"/>
          <w:sz w:val="22"/>
          <w:szCs w:val="22"/>
          <w:lang w:val="cs-CZ"/>
        </w:rPr>
        <w:t>výběrového</w:t>
      </w:r>
      <w:r w:rsidRPr="007018A6">
        <w:rPr>
          <w:rFonts w:ascii="Calibri" w:hAnsi="Calibri" w:cs="Arial"/>
          <w:sz w:val="22"/>
          <w:szCs w:val="22"/>
          <w:lang w:val="cs-CZ"/>
        </w:rPr>
        <w:t xml:space="preserve"> řízení.</w:t>
      </w:r>
    </w:p>
    <w:p w14:paraId="178F4238" w14:textId="77777777" w:rsidR="007132E1" w:rsidRDefault="007132E1" w:rsidP="007132E1">
      <w:pPr>
        <w:pStyle w:val="Zkladntext"/>
        <w:numPr>
          <w:ilvl w:val="0"/>
          <w:numId w:val="12"/>
        </w:numPr>
        <w:ind w:left="426" w:hanging="426"/>
        <w:jc w:val="both"/>
        <w:rPr>
          <w:rFonts w:ascii="Calibri" w:hAnsi="Calibri" w:cs="Arial"/>
          <w:sz w:val="22"/>
          <w:szCs w:val="22"/>
          <w:lang w:val="cs-CZ"/>
        </w:rPr>
      </w:pPr>
      <w:r w:rsidRPr="007018A6">
        <w:rPr>
          <w:rFonts w:ascii="Calibri" w:hAnsi="Calibri" w:cs="Arial"/>
          <w:sz w:val="22"/>
          <w:szCs w:val="22"/>
          <w:lang w:val="cs-CZ"/>
        </w:rPr>
        <w:t>Objednatel má právo písemně odstoupit od této smlouvy také v případě, pokud by insolvenčním soudem bylo vydáno rozhodnutí o úpadku zhotovitele</w:t>
      </w:r>
      <w:r>
        <w:rPr>
          <w:rFonts w:ascii="Calibri" w:hAnsi="Calibri" w:cs="Arial"/>
          <w:sz w:val="22"/>
          <w:szCs w:val="22"/>
          <w:lang w:val="cs-CZ"/>
        </w:rPr>
        <w:t xml:space="preserve"> nebo z dalších důvodů uvedených v této smlouvě nebo níže uvedeném občanském zákoníku</w:t>
      </w:r>
      <w:r w:rsidRPr="007018A6">
        <w:rPr>
          <w:rFonts w:ascii="Calibri" w:hAnsi="Calibri" w:cs="Arial"/>
          <w:sz w:val="22"/>
          <w:szCs w:val="22"/>
          <w:lang w:val="cs-CZ"/>
        </w:rPr>
        <w:t>.</w:t>
      </w:r>
    </w:p>
    <w:p w14:paraId="6DEC1005" w14:textId="77777777" w:rsidR="007132E1" w:rsidRPr="00B6707E" w:rsidRDefault="007132E1" w:rsidP="007132E1">
      <w:pPr>
        <w:pStyle w:val="Zkladntext"/>
        <w:numPr>
          <w:ilvl w:val="0"/>
          <w:numId w:val="12"/>
        </w:numPr>
        <w:ind w:left="426" w:hanging="426"/>
        <w:jc w:val="both"/>
        <w:rPr>
          <w:rFonts w:ascii="Calibri" w:hAnsi="Calibri" w:cs="Arial"/>
          <w:sz w:val="22"/>
          <w:szCs w:val="22"/>
          <w:lang w:val="cs-CZ"/>
        </w:rPr>
      </w:pPr>
      <w:r w:rsidRPr="00B6707E">
        <w:rPr>
          <w:rFonts w:ascii="Calibri" w:hAnsi="Calibri"/>
          <w:sz w:val="22"/>
          <w:szCs w:val="22"/>
        </w:rPr>
        <w:t>Odstoupení od této smlouvy je účinné jeho doručením druhé smluvní straně. Odstoupení musí být písemné</w:t>
      </w:r>
      <w:r w:rsidRPr="00B6707E">
        <w:rPr>
          <w:rFonts w:ascii="Calibri" w:hAnsi="Calibri"/>
          <w:sz w:val="22"/>
          <w:szCs w:val="22"/>
          <w:lang w:val="cs-CZ"/>
        </w:rPr>
        <w:t>.</w:t>
      </w:r>
    </w:p>
    <w:p w14:paraId="142F7A11" w14:textId="77777777" w:rsidR="007132E1" w:rsidRPr="00B6707E" w:rsidRDefault="007132E1" w:rsidP="007132E1">
      <w:pPr>
        <w:pStyle w:val="Zkladntext"/>
        <w:numPr>
          <w:ilvl w:val="0"/>
          <w:numId w:val="12"/>
        </w:numPr>
        <w:ind w:left="426" w:hanging="426"/>
        <w:jc w:val="both"/>
        <w:rPr>
          <w:rFonts w:ascii="Calibri" w:hAnsi="Calibri" w:cs="Arial"/>
          <w:sz w:val="22"/>
          <w:szCs w:val="22"/>
          <w:lang w:val="cs-CZ"/>
        </w:rPr>
      </w:pPr>
      <w:r w:rsidRPr="00B6707E">
        <w:rPr>
          <w:rFonts w:ascii="Calibri" w:hAnsi="Calibri"/>
          <w:sz w:val="22"/>
          <w:szCs w:val="22"/>
          <w:lang w:val="cs-CZ"/>
        </w:rPr>
        <w:t xml:space="preserve">V případě </w:t>
      </w:r>
      <w:r>
        <w:rPr>
          <w:rFonts w:ascii="Calibri" w:hAnsi="Calibri"/>
          <w:sz w:val="22"/>
          <w:szCs w:val="22"/>
          <w:lang w:val="cs-CZ"/>
        </w:rPr>
        <w:t xml:space="preserve">oprávněného </w:t>
      </w:r>
      <w:r w:rsidRPr="00B6707E">
        <w:rPr>
          <w:rFonts w:ascii="Calibri" w:hAnsi="Calibri"/>
          <w:sz w:val="22"/>
          <w:szCs w:val="22"/>
          <w:lang w:val="cs-CZ"/>
        </w:rPr>
        <w:t xml:space="preserve">odstoupení od smlouvy budou </w:t>
      </w:r>
      <w:r>
        <w:rPr>
          <w:rFonts w:ascii="Calibri" w:hAnsi="Calibri"/>
          <w:sz w:val="22"/>
          <w:szCs w:val="22"/>
          <w:lang w:val="cs-CZ"/>
        </w:rPr>
        <w:t xml:space="preserve">objednatelem </w:t>
      </w:r>
      <w:r w:rsidRPr="00B6707E">
        <w:rPr>
          <w:rFonts w:ascii="Calibri" w:hAnsi="Calibri"/>
          <w:sz w:val="22"/>
          <w:szCs w:val="22"/>
          <w:lang w:val="cs-CZ"/>
        </w:rPr>
        <w:t>z</w:t>
      </w:r>
      <w:r w:rsidRPr="00B6707E">
        <w:rPr>
          <w:rFonts w:ascii="Calibri" w:hAnsi="Calibri"/>
          <w:sz w:val="22"/>
          <w:szCs w:val="22"/>
        </w:rPr>
        <w:t xml:space="preserve">hotoviteli uhrazeny </w:t>
      </w:r>
      <w:r>
        <w:rPr>
          <w:rFonts w:ascii="Calibri" w:hAnsi="Calibri"/>
          <w:sz w:val="22"/>
          <w:szCs w:val="22"/>
          <w:lang w:val="cs-CZ"/>
        </w:rPr>
        <w:t xml:space="preserve">zhotovitelem </w:t>
      </w:r>
      <w:r w:rsidRPr="00B6707E">
        <w:rPr>
          <w:rFonts w:ascii="Calibri" w:hAnsi="Calibri"/>
          <w:sz w:val="22"/>
          <w:szCs w:val="22"/>
        </w:rPr>
        <w:t>prokazatelně</w:t>
      </w:r>
      <w:r>
        <w:rPr>
          <w:rFonts w:ascii="Calibri" w:hAnsi="Calibri"/>
          <w:sz w:val="22"/>
          <w:szCs w:val="22"/>
          <w:lang w:val="cs-CZ"/>
        </w:rPr>
        <w:t xml:space="preserve">, </w:t>
      </w:r>
      <w:r w:rsidRPr="00AF438A">
        <w:rPr>
          <w:rFonts w:ascii="Calibri" w:hAnsi="Calibri"/>
          <w:sz w:val="22"/>
          <w:szCs w:val="22"/>
          <w:lang w:val="cs-CZ"/>
        </w:rPr>
        <w:t>nezbytně</w:t>
      </w:r>
      <w:r w:rsidRPr="00B6707E">
        <w:rPr>
          <w:rFonts w:ascii="Calibri" w:hAnsi="Calibri"/>
          <w:sz w:val="22"/>
          <w:szCs w:val="22"/>
        </w:rPr>
        <w:t xml:space="preserve"> </w:t>
      </w:r>
      <w:r>
        <w:rPr>
          <w:rFonts w:ascii="Calibri" w:hAnsi="Calibri"/>
          <w:sz w:val="22"/>
          <w:szCs w:val="22"/>
          <w:lang w:val="cs-CZ"/>
        </w:rPr>
        <w:t>a účelně vynaložené náklady na d</w:t>
      </w:r>
      <w:r w:rsidRPr="00B6707E">
        <w:rPr>
          <w:rFonts w:ascii="Calibri" w:hAnsi="Calibri"/>
          <w:sz w:val="22"/>
          <w:szCs w:val="22"/>
        </w:rPr>
        <w:t xml:space="preserve">osud </w:t>
      </w:r>
      <w:r>
        <w:rPr>
          <w:rFonts w:ascii="Calibri" w:hAnsi="Calibri"/>
          <w:sz w:val="22"/>
          <w:szCs w:val="22"/>
          <w:lang w:val="cs-CZ"/>
        </w:rPr>
        <w:t xml:space="preserve">řádně </w:t>
      </w:r>
      <w:r w:rsidRPr="00B6707E">
        <w:rPr>
          <w:rFonts w:ascii="Calibri" w:hAnsi="Calibri"/>
          <w:sz w:val="22"/>
          <w:szCs w:val="22"/>
        </w:rPr>
        <w:t>proveden</w:t>
      </w:r>
      <w:r>
        <w:rPr>
          <w:rFonts w:ascii="Calibri" w:hAnsi="Calibri"/>
          <w:sz w:val="22"/>
          <w:szCs w:val="22"/>
          <w:lang w:val="cs-CZ"/>
        </w:rPr>
        <w:t>é</w:t>
      </w:r>
      <w:r w:rsidRPr="00B6707E">
        <w:rPr>
          <w:rFonts w:ascii="Calibri" w:hAnsi="Calibri"/>
          <w:sz w:val="22"/>
          <w:szCs w:val="22"/>
        </w:rPr>
        <w:t xml:space="preserve"> pr</w:t>
      </w:r>
      <w:r>
        <w:rPr>
          <w:rFonts w:ascii="Calibri" w:hAnsi="Calibri"/>
          <w:sz w:val="22"/>
          <w:szCs w:val="22"/>
          <w:lang w:val="cs-CZ"/>
        </w:rPr>
        <w:t>áce</w:t>
      </w:r>
      <w:r w:rsidRPr="00B6707E">
        <w:rPr>
          <w:rFonts w:ascii="Calibri" w:hAnsi="Calibri"/>
          <w:sz w:val="22"/>
          <w:szCs w:val="22"/>
        </w:rPr>
        <w:t xml:space="preserve"> </w:t>
      </w:r>
      <w:r>
        <w:rPr>
          <w:rFonts w:ascii="Calibri" w:hAnsi="Calibri"/>
          <w:sz w:val="22"/>
          <w:szCs w:val="22"/>
          <w:lang w:val="cs-CZ"/>
        </w:rPr>
        <w:t>a v rámci provádění díla řádně zpracované věci. V případě oprávněného odstoupení od smlouvy objednatelem vzniká</w:t>
      </w:r>
      <w:r w:rsidRPr="00B6707E">
        <w:rPr>
          <w:rFonts w:ascii="Calibri" w:hAnsi="Calibri"/>
          <w:sz w:val="22"/>
          <w:szCs w:val="22"/>
        </w:rPr>
        <w:t xml:space="preserve"> objednateli </w:t>
      </w:r>
      <w:r>
        <w:rPr>
          <w:rFonts w:ascii="Calibri" w:hAnsi="Calibri"/>
          <w:sz w:val="22"/>
          <w:szCs w:val="22"/>
          <w:lang w:val="cs-CZ"/>
        </w:rPr>
        <w:t xml:space="preserve">vůči zhotoviteli </w:t>
      </w:r>
      <w:r w:rsidRPr="00B6707E">
        <w:rPr>
          <w:rFonts w:ascii="Calibri" w:hAnsi="Calibri"/>
          <w:sz w:val="22"/>
          <w:szCs w:val="22"/>
        </w:rPr>
        <w:t xml:space="preserve">nárok na úhradu vícenákladů vynaložených na dokončení celého díla a na náhradu </w:t>
      </w:r>
      <w:r w:rsidRPr="00B6707E">
        <w:rPr>
          <w:rFonts w:ascii="Calibri" w:hAnsi="Calibri"/>
          <w:sz w:val="22"/>
          <w:szCs w:val="22"/>
          <w:lang w:val="cs-CZ"/>
        </w:rPr>
        <w:t xml:space="preserve">škody </w:t>
      </w:r>
      <w:r w:rsidRPr="00B6707E">
        <w:rPr>
          <w:rFonts w:ascii="Calibri" w:hAnsi="Calibri"/>
          <w:sz w:val="22"/>
          <w:szCs w:val="22"/>
        </w:rPr>
        <w:t>vznikl</w:t>
      </w:r>
      <w:r w:rsidRPr="00B6707E">
        <w:rPr>
          <w:rFonts w:ascii="Calibri" w:hAnsi="Calibri"/>
          <w:sz w:val="22"/>
          <w:szCs w:val="22"/>
          <w:lang w:val="cs-CZ"/>
        </w:rPr>
        <w:t>é</w:t>
      </w:r>
      <w:r w:rsidRPr="00B6707E">
        <w:rPr>
          <w:rFonts w:ascii="Calibri" w:hAnsi="Calibri"/>
          <w:sz w:val="22"/>
          <w:szCs w:val="22"/>
        </w:rPr>
        <w:t xml:space="preserve"> prodloužením termínu jeho dokončení.</w:t>
      </w:r>
    </w:p>
    <w:p w14:paraId="7C6AA787" w14:textId="77777777" w:rsidR="007132E1" w:rsidRDefault="007132E1" w:rsidP="007132E1">
      <w:pPr>
        <w:pStyle w:val="Zkladntext"/>
        <w:numPr>
          <w:ilvl w:val="0"/>
          <w:numId w:val="12"/>
        </w:numPr>
        <w:ind w:left="426" w:hanging="426"/>
        <w:jc w:val="both"/>
        <w:rPr>
          <w:rFonts w:ascii="Calibri" w:hAnsi="Calibri" w:cs="Arial"/>
          <w:sz w:val="22"/>
          <w:szCs w:val="22"/>
          <w:lang w:val="cs-CZ"/>
        </w:rPr>
      </w:pPr>
      <w:r w:rsidRPr="00D34E81">
        <w:rPr>
          <w:rFonts w:ascii="Calibri" w:hAnsi="Calibri" w:cs="Arial"/>
          <w:sz w:val="22"/>
          <w:szCs w:val="22"/>
          <w:lang w:val="cs-CZ"/>
        </w:rPr>
        <w:t xml:space="preserve">Odstoupením od </w:t>
      </w:r>
      <w:r>
        <w:rPr>
          <w:rFonts w:ascii="Calibri" w:hAnsi="Calibri" w:cs="Arial"/>
          <w:sz w:val="22"/>
          <w:szCs w:val="22"/>
          <w:lang w:val="cs-CZ"/>
        </w:rPr>
        <w:t xml:space="preserve">této </w:t>
      </w:r>
      <w:r w:rsidRPr="00D34E81">
        <w:rPr>
          <w:rFonts w:ascii="Calibri" w:hAnsi="Calibri" w:cs="Arial"/>
          <w:sz w:val="22"/>
          <w:szCs w:val="22"/>
          <w:lang w:val="cs-CZ"/>
        </w:rPr>
        <w:t xml:space="preserve">smlouvy zanikají všechna práva a povinnosti stran ze smlouvy. Odstoupení od </w:t>
      </w:r>
      <w:r>
        <w:rPr>
          <w:rFonts w:ascii="Calibri" w:hAnsi="Calibri" w:cs="Arial"/>
          <w:sz w:val="22"/>
          <w:szCs w:val="22"/>
          <w:lang w:val="cs-CZ"/>
        </w:rPr>
        <w:t xml:space="preserve">této </w:t>
      </w:r>
      <w:r w:rsidRPr="00D34E81">
        <w:rPr>
          <w:rFonts w:ascii="Calibri" w:hAnsi="Calibri" w:cs="Arial"/>
          <w:sz w:val="22"/>
          <w:szCs w:val="22"/>
          <w:lang w:val="cs-CZ"/>
        </w:rPr>
        <w:t>smlouvy se však ne</w:t>
      </w:r>
      <w:r>
        <w:rPr>
          <w:rFonts w:ascii="Calibri" w:hAnsi="Calibri" w:cs="Arial"/>
          <w:sz w:val="22"/>
          <w:szCs w:val="22"/>
          <w:lang w:val="cs-CZ"/>
        </w:rPr>
        <w:t>do</w:t>
      </w:r>
      <w:r w:rsidRPr="00D34E81">
        <w:rPr>
          <w:rFonts w:ascii="Calibri" w:hAnsi="Calibri" w:cs="Arial"/>
          <w:sz w:val="22"/>
          <w:szCs w:val="22"/>
          <w:lang w:val="cs-CZ"/>
        </w:rPr>
        <w:t>týká nároku na náhradu škody vzniklé porušením smlouvy, nároků na smluvní pokuty</w:t>
      </w:r>
      <w:r>
        <w:rPr>
          <w:rFonts w:ascii="Calibri" w:hAnsi="Calibri" w:cs="Arial"/>
          <w:sz w:val="22"/>
          <w:szCs w:val="22"/>
          <w:lang w:val="cs-CZ"/>
        </w:rPr>
        <w:t xml:space="preserve"> </w:t>
      </w:r>
      <w:r w:rsidRPr="00D34E81">
        <w:rPr>
          <w:rFonts w:ascii="Calibri" w:hAnsi="Calibri" w:cs="Arial"/>
          <w:sz w:val="22"/>
          <w:szCs w:val="22"/>
          <w:lang w:val="cs-CZ"/>
        </w:rPr>
        <w:t xml:space="preserve">a jiných </w:t>
      </w:r>
      <w:r>
        <w:rPr>
          <w:rFonts w:ascii="Calibri" w:hAnsi="Calibri" w:cs="Arial"/>
          <w:sz w:val="22"/>
          <w:szCs w:val="22"/>
          <w:lang w:val="cs-CZ"/>
        </w:rPr>
        <w:t xml:space="preserve">případných </w:t>
      </w:r>
      <w:r w:rsidRPr="00D34E81">
        <w:rPr>
          <w:rFonts w:ascii="Calibri" w:hAnsi="Calibri" w:cs="Arial"/>
          <w:sz w:val="22"/>
          <w:szCs w:val="22"/>
          <w:lang w:val="cs-CZ"/>
        </w:rPr>
        <w:t>nároků, které podle této smlouvy nebo vzhledem ke své povaze mají trvat i po ukončení smlouvy.</w:t>
      </w:r>
    </w:p>
    <w:p w14:paraId="22A9DF94" w14:textId="77777777" w:rsidR="007132E1" w:rsidRDefault="007132E1" w:rsidP="007132E1">
      <w:pPr>
        <w:pStyle w:val="Zkladntext"/>
        <w:ind w:left="426"/>
        <w:jc w:val="both"/>
        <w:rPr>
          <w:rFonts w:ascii="Calibri" w:hAnsi="Calibri" w:cs="Arial"/>
          <w:sz w:val="22"/>
          <w:szCs w:val="22"/>
          <w:lang w:val="cs-CZ"/>
        </w:rPr>
      </w:pPr>
    </w:p>
    <w:p w14:paraId="69F2FC37" w14:textId="77777777" w:rsidR="00D46911" w:rsidRPr="00B6707E" w:rsidRDefault="00D46911" w:rsidP="007132E1">
      <w:pPr>
        <w:pStyle w:val="Zkladntext"/>
        <w:ind w:left="426"/>
        <w:jc w:val="both"/>
        <w:rPr>
          <w:rFonts w:ascii="Calibri" w:hAnsi="Calibri" w:cs="Arial"/>
          <w:sz w:val="22"/>
          <w:szCs w:val="22"/>
          <w:lang w:val="cs-CZ"/>
        </w:rPr>
      </w:pPr>
    </w:p>
    <w:p w14:paraId="29C2C6D0" w14:textId="77777777" w:rsidR="007132E1" w:rsidRPr="00EC285C" w:rsidRDefault="007132E1" w:rsidP="007132E1">
      <w:pPr>
        <w:pStyle w:val="Zkladntext"/>
        <w:jc w:val="center"/>
        <w:rPr>
          <w:rFonts w:ascii="Calibri" w:hAnsi="Calibri" w:cs="Arial"/>
          <w:b/>
          <w:sz w:val="22"/>
          <w:szCs w:val="22"/>
          <w:u w:val="single"/>
          <w:lang w:val="cs-CZ"/>
        </w:rPr>
      </w:pPr>
      <w:r>
        <w:rPr>
          <w:rFonts w:ascii="Calibri" w:hAnsi="Calibri" w:cs="Arial"/>
          <w:b/>
          <w:sz w:val="22"/>
          <w:szCs w:val="22"/>
          <w:lang w:val="cs-CZ"/>
        </w:rPr>
        <w:t>XIII</w:t>
      </w:r>
      <w:r w:rsidRPr="00EC285C">
        <w:rPr>
          <w:rFonts w:ascii="Calibri" w:hAnsi="Calibri" w:cs="Arial"/>
          <w:b/>
          <w:sz w:val="22"/>
          <w:szCs w:val="22"/>
          <w:lang w:val="cs-CZ"/>
        </w:rPr>
        <w:t>.</w:t>
      </w:r>
      <w:r w:rsidRPr="00EC285C">
        <w:rPr>
          <w:rFonts w:ascii="Calibri" w:hAnsi="Calibri" w:cs="Arial"/>
          <w:b/>
          <w:sz w:val="22"/>
          <w:szCs w:val="22"/>
          <w:u w:val="single"/>
          <w:lang w:val="cs-CZ"/>
        </w:rPr>
        <w:t xml:space="preserve"> </w:t>
      </w:r>
    </w:p>
    <w:p w14:paraId="3051E491" w14:textId="77777777" w:rsidR="007132E1" w:rsidRPr="00EC285C" w:rsidRDefault="007132E1" w:rsidP="007132E1">
      <w:pPr>
        <w:pStyle w:val="Zkladntext"/>
        <w:jc w:val="center"/>
        <w:rPr>
          <w:rFonts w:ascii="Calibri" w:hAnsi="Calibri" w:cs="Arial"/>
          <w:b/>
          <w:sz w:val="22"/>
          <w:szCs w:val="22"/>
          <w:u w:val="single"/>
          <w:lang w:val="cs-CZ"/>
        </w:rPr>
      </w:pPr>
      <w:r w:rsidRPr="00EC285C">
        <w:rPr>
          <w:rFonts w:ascii="Calibri" w:hAnsi="Calibri" w:cs="Arial"/>
          <w:b/>
          <w:sz w:val="22"/>
          <w:szCs w:val="22"/>
          <w:u w:val="single"/>
          <w:lang w:val="cs-CZ"/>
        </w:rPr>
        <w:t>ZÁVĚREČNÁ USTANOVENÍ</w:t>
      </w:r>
    </w:p>
    <w:p w14:paraId="50BA61B2" w14:textId="77777777" w:rsidR="007132E1" w:rsidRPr="00EC285C" w:rsidRDefault="007132E1" w:rsidP="007132E1">
      <w:pPr>
        <w:numPr>
          <w:ilvl w:val="0"/>
          <w:numId w:val="9"/>
        </w:numPr>
        <w:spacing w:after="120"/>
        <w:ind w:left="426" w:hanging="426"/>
        <w:jc w:val="both"/>
        <w:rPr>
          <w:rFonts w:ascii="Calibri" w:hAnsi="Calibri"/>
          <w:sz w:val="22"/>
          <w:szCs w:val="22"/>
        </w:rPr>
      </w:pPr>
      <w:r w:rsidRPr="00EC285C">
        <w:rPr>
          <w:rFonts w:ascii="Calibri" w:hAnsi="Calibri"/>
          <w:sz w:val="22"/>
          <w:szCs w:val="22"/>
        </w:rPr>
        <w:t xml:space="preserve">Zhotovitel prohlašuje, že skutečnosti uvedené v této smlouvě nepovažuje za obchodní tajemství a uděluje svolení k jejich užití a zveřejnění bez stanovení jakýchkoliv dalších podmínek. </w:t>
      </w:r>
    </w:p>
    <w:p w14:paraId="1942CD65" w14:textId="77777777" w:rsidR="007132E1" w:rsidRPr="00EC285C" w:rsidRDefault="007132E1" w:rsidP="007132E1">
      <w:pPr>
        <w:numPr>
          <w:ilvl w:val="0"/>
          <w:numId w:val="9"/>
        </w:numPr>
        <w:spacing w:after="120"/>
        <w:ind w:left="426" w:hanging="426"/>
        <w:jc w:val="both"/>
        <w:rPr>
          <w:rFonts w:ascii="Calibri" w:hAnsi="Calibri"/>
          <w:sz w:val="22"/>
          <w:szCs w:val="22"/>
        </w:rPr>
      </w:pPr>
      <w:r w:rsidRPr="00EC285C">
        <w:rPr>
          <w:rFonts w:ascii="Calibri" w:hAnsi="Calibri"/>
          <w:sz w:val="22"/>
          <w:szCs w:val="22"/>
        </w:rPr>
        <w:t xml:space="preserve">Smluvní strany se dohodly, že jakékoli písemnosti dle této smlouvy se doručují na shora uvedené doručovací adresy smluvních stran, případně na jinou změněnou doručovací adresu, kterou smluvní strana druhé smluvní straně písemně oznámí, popř. kterou objednatel uvede na svých webových stránkách </w:t>
      </w:r>
      <w:hyperlink r:id="rId5" w:history="1">
        <w:r w:rsidRPr="00EC285C">
          <w:rPr>
            <w:rFonts w:ascii="Calibri" w:hAnsi="Calibri"/>
            <w:sz w:val="22"/>
            <w:szCs w:val="22"/>
          </w:rPr>
          <w:t>www.tshk.cz</w:t>
        </w:r>
      </w:hyperlink>
      <w:r w:rsidRPr="00EC285C">
        <w:rPr>
          <w:rFonts w:ascii="Calibri" w:hAnsi="Calibri"/>
          <w:sz w:val="22"/>
          <w:szCs w:val="22"/>
        </w:rPr>
        <w:t xml:space="preserve">. </w:t>
      </w:r>
    </w:p>
    <w:p w14:paraId="32CE6C77" w14:textId="77777777" w:rsidR="007132E1" w:rsidRPr="00EC285C" w:rsidRDefault="007132E1" w:rsidP="007132E1">
      <w:pPr>
        <w:numPr>
          <w:ilvl w:val="0"/>
          <w:numId w:val="9"/>
        </w:numPr>
        <w:spacing w:after="120"/>
        <w:ind w:left="426" w:hanging="426"/>
        <w:jc w:val="both"/>
        <w:rPr>
          <w:rFonts w:ascii="Calibri" w:hAnsi="Calibri"/>
          <w:sz w:val="22"/>
          <w:szCs w:val="22"/>
        </w:rPr>
      </w:pPr>
      <w:r w:rsidRPr="00EC285C">
        <w:rPr>
          <w:rFonts w:ascii="Calibri" w:hAnsi="Calibri"/>
          <w:sz w:val="22"/>
          <w:szCs w:val="22"/>
        </w:rPr>
        <w:t xml:space="preserve">V případě, že bude některé ustanovení této smlouvy neplatné, nezpůsobí neplatnost celé smlouvy, jestliže lze takové neplatné ustanovení oddělit od ostatního obsahu této smlouvy a lze-li předpokládat, že by k uzavření této smlouvy došlo i bez takového neplatného ustanovení, rozpoznala-li by strana neplatnost včas. V takovém případě nahradí smluvní strany takové neplatné ustanovení ustanovením novým, které se svým obsahem a účelem bude nejvíce blížit obsahu a účelu neplatného ustanovení a bude v souladu s platným právním řádem. </w:t>
      </w:r>
    </w:p>
    <w:p w14:paraId="3423E3BA" w14:textId="77777777" w:rsidR="007132E1" w:rsidRDefault="007132E1" w:rsidP="007132E1">
      <w:pPr>
        <w:numPr>
          <w:ilvl w:val="0"/>
          <w:numId w:val="9"/>
        </w:numPr>
        <w:spacing w:after="120"/>
        <w:ind w:left="426" w:hanging="426"/>
        <w:jc w:val="both"/>
        <w:rPr>
          <w:rFonts w:ascii="Calibri" w:hAnsi="Calibri"/>
          <w:sz w:val="22"/>
          <w:szCs w:val="22"/>
        </w:rPr>
      </w:pPr>
      <w:r>
        <w:rPr>
          <w:rFonts w:ascii="Calibri" w:hAnsi="Calibri"/>
          <w:sz w:val="22"/>
          <w:szCs w:val="22"/>
        </w:rPr>
        <w:t>Zhotovitel není oprávněn bez předchozího písemného souhlasu objednatele postoupit jakékoliv práva a povinnosti z této smlouvy vyplývající na třetí osobu, ani není oprávněn tuto smlouvu postoupit.</w:t>
      </w:r>
    </w:p>
    <w:p w14:paraId="5FE42FE2" w14:textId="77777777" w:rsidR="007132E1" w:rsidRPr="006139E4" w:rsidRDefault="007132E1" w:rsidP="007132E1">
      <w:pPr>
        <w:numPr>
          <w:ilvl w:val="0"/>
          <w:numId w:val="9"/>
        </w:numPr>
        <w:spacing w:after="120"/>
        <w:ind w:left="426" w:hanging="426"/>
        <w:jc w:val="both"/>
        <w:rPr>
          <w:rFonts w:ascii="Calibri" w:hAnsi="Calibri" w:cs="Calibri"/>
          <w:sz w:val="22"/>
          <w:szCs w:val="22"/>
        </w:rPr>
      </w:pPr>
      <w:r w:rsidRPr="006139E4">
        <w:rPr>
          <w:rFonts w:ascii="Calibri" w:hAnsi="Calibri" w:cs="Calibri"/>
          <w:iCs/>
          <w:sz w:val="22"/>
          <w:szCs w:val="22"/>
        </w:rPr>
        <w:t>Tato smlouva nabývá platnosti dnem jejího podpisu oběma smluvními stranami, resp. jejich zástupci, a účinnosti dnem uveřejnění v registru smluv dle zákona č. 340/2015 Sb., o zvláštních podmínkách účinnosti některých smluv, uveřejňování těchto smluv a o registru smluv (zákon o registru smluv), ve znění pozdějších předpisů</w:t>
      </w:r>
      <w:r w:rsidRPr="006139E4">
        <w:rPr>
          <w:rFonts w:ascii="Calibri" w:hAnsi="Calibri" w:cs="Calibri"/>
          <w:sz w:val="22"/>
          <w:szCs w:val="22"/>
        </w:rPr>
        <w:t>.</w:t>
      </w:r>
    </w:p>
    <w:p w14:paraId="500DDEB9" w14:textId="77777777" w:rsidR="007132E1" w:rsidRPr="00EC285C" w:rsidRDefault="007132E1" w:rsidP="007132E1">
      <w:pPr>
        <w:numPr>
          <w:ilvl w:val="0"/>
          <w:numId w:val="9"/>
        </w:numPr>
        <w:spacing w:after="120"/>
        <w:ind w:left="426" w:hanging="426"/>
        <w:jc w:val="both"/>
        <w:rPr>
          <w:rFonts w:ascii="Calibri" w:hAnsi="Calibri"/>
          <w:sz w:val="22"/>
          <w:szCs w:val="22"/>
        </w:rPr>
      </w:pPr>
      <w:r w:rsidRPr="00EC285C">
        <w:rPr>
          <w:rFonts w:ascii="Calibri" w:hAnsi="Calibri"/>
          <w:sz w:val="22"/>
          <w:szCs w:val="22"/>
        </w:rPr>
        <w:lastRenderedPageBreak/>
        <w:t>Veškeré změny této smlouvy mohou být provedeny pouze formou písemných vzestupně číslovaných dodatků podepsaných oběma smluvními stranami</w:t>
      </w:r>
      <w:r>
        <w:rPr>
          <w:rFonts w:ascii="Calibri" w:hAnsi="Calibri"/>
          <w:sz w:val="22"/>
          <w:szCs w:val="22"/>
        </w:rPr>
        <w:t>, resp. jejich zástupci.</w:t>
      </w:r>
    </w:p>
    <w:p w14:paraId="3F262F15" w14:textId="77777777" w:rsidR="007132E1" w:rsidRPr="00EC285C" w:rsidRDefault="007132E1" w:rsidP="007132E1">
      <w:pPr>
        <w:numPr>
          <w:ilvl w:val="0"/>
          <w:numId w:val="9"/>
        </w:numPr>
        <w:spacing w:after="120"/>
        <w:ind w:left="426" w:hanging="426"/>
        <w:jc w:val="both"/>
        <w:rPr>
          <w:rFonts w:ascii="Calibri" w:hAnsi="Calibri"/>
          <w:sz w:val="22"/>
          <w:szCs w:val="22"/>
        </w:rPr>
      </w:pPr>
      <w:r w:rsidRPr="00EC285C">
        <w:rPr>
          <w:rFonts w:ascii="Calibri" w:hAnsi="Calibri"/>
          <w:sz w:val="22"/>
          <w:szCs w:val="22"/>
        </w:rPr>
        <w:t>Tato smlouva je uzavřena podle práva České republiky. Ve věcech výslovně a jinak neupravených touto smlouvou se smluvní vztah řídí zákonem č. 89/2012 Sb., občanský zákoník, v platném znění</w:t>
      </w:r>
      <w:r>
        <w:rPr>
          <w:rFonts w:ascii="Calibri" w:hAnsi="Calibri"/>
          <w:sz w:val="22"/>
          <w:szCs w:val="22"/>
        </w:rPr>
        <w:t xml:space="preserve"> </w:t>
      </w:r>
      <w:r w:rsidRPr="005D6789">
        <w:rPr>
          <w:rFonts w:ascii="Calibri" w:hAnsi="Calibri"/>
          <w:sz w:val="22"/>
          <w:szCs w:val="22"/>
        </w:rPr>
        <w:t>(</w:t>
      </w:r>
      <w:r>
        <w:rPr>
          <w:rFonts w:ascii="Calibri" w:hAnsi="Calibri"/>
          <w:sz w:val="22"/>
          <w:szCs w:val="22"/>
        </w:rPr>
        <w:t>dále jen „občanský zákoník“</w:t>
      </w:r>
      <w:r w:rsidRPr="005D6789">
        <w:rPr>
          <w:rFonts w:ascii="Calibri" w:hAnsi="Calibri"/>
          <w:sz w:val="22"/>
          <w:szCs w:val="22"/>
        </w:rPr>
        <w:t>)</w:t>
      </w:r>
      <w:r w:rsidRPr="00EC285C">
        <w:rPr>
          <w:rFonts w:ascii="Calibri" w:hAnsi="Calibri"/>
          <w:sz w:val="22"/>
          <w:szCs w:val="22"/>
        </w:rPr>
        <w:t xml:space="preserve">, s tím, že smluvní strany se dohodly, že pro jejich smluvní vztah založený touto smlouvou se ustanovení § 2591, § 2594, § 2595, § 2606, </w:t>
      </w:r>
      <w:r w:rsidRPr="00F55734">
        <w:rPr>
          <w:rFonts w:ascii="Calibri" w:hAnsi="Calibri"/>
          <w:sz w:val="22"/>
          <w:szCs w:val="22"/>
        </w:rPr>
        <w:t>§ 2618, §</w:t>
      </w:r>
      <w:r w:rsidRPr="00EC285C">
        <w:rPr>
          <w:rFonts w:ascii="Calibri" w:hAnsi="Calibri"/>
          <w:sz w:val="22"/>
          <w:szCs w:val="22"/>
        </w:rPr>
        <w:t xml:space="preserve"> 2620 odst. 2, § 2627 odst. 1 a 2, § 2628</w:t>
      </w:r>
      <w:r>
        <w:rPr>
          <w:rFonts w:ascii="Calibri" w:hAnsi="Calibri"/>
          <w:sz w:val="22"/>
          <w:szCs w:val="22"/>
        </w:rPr>
        <w:t xml:space="preserve"> a</w:t>
      </w:r>
      <w:r w:rsidRPr="00EC285C">
        <w:rPr>
          <w:rFonts w:ascii="Calibri" w:hAnsi="Calibri"/>
          <w:sz w:val="22"/>
          <w:szCs w:val="22"/>
        </w:rPr>
        <w:t xml:space="preserve"> </w:t>
      </w:r>
      <w:r w:rsidRPr="005767F2">
        <w:rPr>
          <w:rFonts w:ascii="Calibri" w:hAnsi="Calibri"/>
          <w:sz w:val="22"/>
          <w:szCs w:val="22"/>
        </w:rPr>
        <w:t>§ 2629</w:t>
      </w:r>
      <w:r>
        <w:rPr>
          <w:rFonts w:ascii="Calibri" w:hAnsi="Calibri"/>
          <w:sz w:val="22"/>
          <w:szCs w:val="22"/>
        </w:rPr>
        <w:t xml:space="preserve"> </w:t>
      </w:r>
      <w:r w:rsidRPr="00EC285C">
        <w:rPr>
          <w:rFonts w:ascii="Calibri" w:hAnsi="Calibri"/>
          <w:sz w:val="22"/>
          <w:szCs w:val="22"/>
        </w:rPr>
        <w:t>občansk</w:t>
      </w:r>
      <w:r>
        <w:rPr>
          <w:rFonts w:ascii="Calibri" w:hAnsi="Calibri"/>
          <w:sz w:val="22"/>
          <w:szCs w:val="22"/>
        </w:rPr>
        <w:t>ého</w:t>
      </w:r>
      <w:r w:rsidRPr="00EC285C">
        <w:rPr>
          <w:rFonts w:ascii="Calibri" w:hAnsi="Calibri"/>
          <w:sz w:val="22"/>
          <w:szCs w:val="22"/>
        </w:rPr>
        <w:t xml:space="preserve"> zákoník</w:t>
      </w:r>
      <w:r>
        <w:rPr>
          <w:rFonts w:ascii="Calibri" w:hAnsi="Calibri"/>
          <w:sz w:val="22"/>
          <w:szCs w:val="22"/>
        </w:rPr>
        <w:t>u, jsou-li na tento smluvní vztah jinak aplikovatelné,</w:t>
      </w:r>
      <w:r w:rsidRPr="00EC285C">
        <w:rPr>
          <w:rFonts w:ascii="Calibri" w:hAnsi="Calibri"/>
          <w:sz w:val="22"/>
          <w:szCs w:val="22"/>
        </w:rPr>
        <w:t xml:space="preserve"> neuplatňují, tj. vylučují se.</w:t>
      </w:r>
    </w:p>
    <w:p w14:paraId="36E9043C" w14:textId="77777777" w:rsidR="007132E1" w:rsidRPr="00F81D8E" w:rsidRDefault="007132E1" w:rsidP="007132E1">
      <w:pPr>
        <w:numPr>
          <w:ilvl w:val="0"/>
          <w:numId w:val="9"/>
        </w:numPr>
        <w:spacing w:after="120"/>
        <w:ind w:left="426" w:hanging="426"/>
        <w:jc w:val="both"/>
        <w:rPr>
          <w:rFonts w:ascii="Calibri" w:hAnsi="Calibri"/>
          <w:sz w:val="22"/>
          <w:szCs w:val="22"/>
        </w:rPr>
      </w:pPr>
      <w:r w:rsidRPr="00F81D8E">
        <w:rPr>
          <w:rFonts w:ascii="Calibri" w:hAnsi="Calibri"/>
          <w:sz w:val="22"/>
          <w:szCs w:val="22"/>
        </w:rPr>
        <w:t>Žádný závazek dle této smlouvy není fixním závazkem podle § 1980 občanského zákoníku.</w:t>
      </w:r>
    </w:p>
    <w:p w14:paraId="24542FD7" w14:textId="77777777" w:rsidR="007132E1" w:rsidRPr="00EC285C" w:rsidRDefault="007132E1" w:rsidP="007132E1">
      <w:pPr>
        <w:numPr>
          <w:ilvl w:val="0"/>
          <w:numId w:val="9"/>
        </w:numPr>
        <w:spacing w:after="120"/>
        <w:ind w:left="426" w:hanging="426"/>
        <w:jc w:val="both"/>
        <w:rPr>
          <w:rFonts w:ascii="Calibri" w:hAnsi="Calibri"/>
          <w:sz w:val="22"/>
          <w:szCs w:val="22"/>
        </w:rPr>
      </w:pPr>
      <w:r w:rsidRPr="00EC285C">
        <w:rPr>
          <w:rFonts w:ascii="Calibri" w:hAnsi="Calibri"/>
          <w:sz w:val="22"/>
          <w:szCs w:val="22"/>
        </w:rPr>
        <w:t>Tato smlouva je vyhotovena ve dvou stejnopisech s platností originálu, z nichž zhotovitel i objednatel obdrží po jednom stejnopisu.</w:t>
      </w:r>
    </w:p>
    <w:p w14:paraId="4CBC0DDE" w14:textId="77777777" w:rsidR="007132E1" w:rsidRPr="00EC285C" w:rsidRDefault="007132E1" w:rsidP="007132E1">
      <w:pPr>
        <w:numPr>
          <w:ilvl w:val="0"/>
          <w:numId w:val="9"/>
        </w:numPr>
        <w:spacing w:after="120"/>
        <w:ind w:left="426" w:hanging="426"/>
        <w:jc w:val="both"/>
        <w:rPr>
          <w:rFonts w:ascii="Calibri" w:hAnsi="Calibri"/>
          <w:sz w:val="22"/>
          <w:szCs w:val="22"/>
        </w:rPr>
      </w:pPr>
      <w:r w:rsidRPr="00EC285C">
        <w:rPr>
          <w:rFonts w:ascii="Calibri" w:hAnsi="Calibri"/>
          <w:sz w:val="22"/>
          <w:szCs w:val="22"/>
        </w:rPr>
        <w:t>Smluvní strany prohlašují, že se pečlivě seznámily s obsahem této smlouvy, smlouvě rozumí, souhlasí se všemi jejími ustanoveními a jsou si vědomy veškerých práv a povinností z této smlouvy vyplývajících a na důkaz toho připojují k této smlouvě své podpisy jejich zástupci.</w:t>
      </w:r>
    </w:p>
    <w:p w14:paraId="656CD16B" w14:textId="77777777" w:rsidR="007132E1" w:rsidRDefault="007132E1" w:rsidP="007132E1">
      <w:pPr>
        <w:tabs>
          <w:tab w:val="left" w:pos="4536"/>
        </w:tabs>
        <w:jc w:val="both"/>
        <w:rPr>
          <w:rFonts w:ascii="Calibri" w:hAnsi="Calibri" w:cs="Calibri"/>
          <w:sz w:val="22"/>
          <w:szCs w:val="22"/>
        </w:rPr>
      </w:pPr>
    </w:p>
    <w:p w14:paraId="1AAAD28F" w14:textId="77777777" w:rsidR="007132E1" w:rsidRDefault="007132E1" w:rsidP="007132E1">
      <w:pPr>
        <w:tabs>
          <w:tab w:val="left" w:pos="4536"/>
        </w:tabs>
        <w:jc w:val="both"/>
        <w:rPr>
          <w:rFonts w:ascii="Calibri" w:hAnsi="Calibri" w:cs="Calibri"/>
          <w:sz w:val="22"/>
          <w:szCs w:val="22"/>
        </w:rPr>
      </w:pPr>
    </w:p>
    <w:p w14:paraId="0D78A412" w14:textId="77777777" w:rsidR="008B1DB3" w:rsidRDefault="008B1DB3" w:rsidP="007132E1">
      <w:pPr>
        <w:tabs>
          <w:tab w:val="left" w:pos="4536"/>
        </w:tabs>
        <w:jc w:val="both"/>
        <w:rPr>
          <w:rFonts w:ascii="Calibri" w:hAnsi="Calibri" w:cs="Calibri"/>
          <w:sz w:val="22"/>
          <w:szCs w:val="22"/>
        </w:rPr>
      </w:pPr>
    </w:p>
    <w:p w14:paraId="265C85E0" w14:textId="77777777" w:rsidR="00D46911" w:rsidRDefault="00D46911" w:rsidP="007132E1">
      <w:pPr>
        <w:tabs>
          <w:tab w:val="left" w:pos="4536"/>
        </w:tabs>
        <w:jc w:val="both"/>
        <w:rPr>
          <w:rFonts w:ascii="Calibri" w:hAnsi="Calibri" w:cs="Calibri"/>
          <w:sz w:val="22"/>
          <w:szCs w:val="22"/>
        </w:rPr>
      </w:pPr>
    </w:p>
    <w:p w14:paraId="4688B89E" w14:textId="77777777" w:rsidR="007132E1" w:rsidRPr="00425C9D" w:rsidRDefault="007132E1" w:rsidP="007132E1">
      <w:pPr>
        <w:spacing w:after="120"/>
        <w:jc w:val="center"/>
        <w:rPr>
          <w:rFonts w:ascii="Calibri" w:hAnsi="Calibri"/>
          <w:b/>
          <w:sz w:val="22"/>
          <w:szCs w:val="22"/>
        </w:rPr>
      </w:pPr>
      <w:r w:rsidRPr="00425C9D">
        <w:rPr>
          <w:rFonts w:ascii="Calibri" w:hAnsi="Calibri"/>
          <w:b/>
          <w:sz w:val="22"/>
          <w:szCs w:val="22"/>
        </w:rPr>
        <w:t>XIV.</w:t>
      </w:r>
    </w:p>
    <w:p w14:paraId="061F61DD" w14:textId="60820CD5" w:rsidR="007132E1" w:rsidRPr="00EC285C" w:rsidRDefault="007132E1" w:rsidP="007132E1">
      <w:pPr>
        <w:numPr>
          <w:ilvl w:val="0"/>
          <w:numId w:val="15"/>
        </w:numPr>
        <w:spacing w:after="120"/>
        <w:ind w:left="426" w:hanging="426"/>
        <w:jc w:val="both"/>
        <w:rPr>
          <w:rFonts w:ascii="Calibri" w:hAnsi="Calibri"/>
          <w:sz w:val="22"/>
          <w:szCs w:val="22"/>
        </w:rPr>
      </w:pPr>
      <w:r>
        <w:rPr>
          <w:rFonts w:ascii="Calibri" w:hAnsi="Calibri"/>
          <w:sz w:val="22"/>
          <w:szCs w:val="22"/>
        </w:rPr>
        <w:t>Nedílnou součástí této smlouvy je jako její příloha č. 1 položkový rozpočet</w:t>
      </w:r>
      <w:r w:rsidRPr="00EC285C">
        <w:rPr>
          <w:rFonts w:ascii="Calibri" w:hAnsi="Calibri"/>
          <w:sz w:val="22"/>
          <w:szCs w:val="22"/>
        </w:rPr>
        <w:t xml:space="preserve"> </w:t>
      </w:r>
      <w:r>
        <w:rPr>
          <w:rFonts w:ascii="Calibri" w:hAnsi="Calibri"/>
          <w:sz w:val="22"/>
          <w:szCs w:val="22"/>
        </w:rPr>
        <w:t>stavby</w:t>
      </w:r>
      <w:r w:rsidR="000C2252">
        <w:rPr>
          <w:rFonts w:ascii="Calibri" w:hAnsi="Calibri"/>
          <w:sz w:val="22"/>
          <w:szCs w:val="22"/>
        </w:rPr>
        <w:t xml:space="preserve"> a č. 2 podrobný časový harmonogram prací.</w:t>
      </w:r>
      <w:r>
        <w:rPr>
          <w:rFonts w:ascii="Calibri" w:hAnsi="Calibri"/>
          <w:sz w:val="22"/>
          <w:szCs w:val="22"/>
        </w:rPr>
        <w:t xml:space="preserve"> </w:t>
      </w:r>
    </w:p>
    <w:p w14:paraId="7CFA144D" w14:textId="77777777" w:rsidR="007132E1" w:rsidRDefault="007132E1" w:rsidP="007132E1">
      <w:pPr>
        <w:tabs>
          <w:tab w:val="left" w:pos="4536"/>
        </w:tabs>
        <w:jc w:val="both"/>
        <w:rPr>
          <w:rFonts w:ascii="Calibri" w:hAnsi="Calibri" w:cs="Calibri"/>
          <w:sz w:val="22"/>
          <w:szCs w:val="22"/>
        </w:rPr>
      </w:pPr>
    </w:p>
    <w:p w14:paraId="20E9D6F2" w14:textId="77777777" w:rsidR="007132E1" w:rsidRDefault="007132E1" w:rsidP="007132E1">
      <w:pPr>
        <w:tabs>
          <w:tab w:val="left" w:pos="4536"/>
        </w:tabs>
        <w:jc w:val="both"/>
        <w:rPr>
          <w:rFonts w:ascii="Calibri" w:hAnsi="Calibri" w:cs="Calibri"/>
          <w:sz w:val="22"/>
          <w:szCs w:val="22"/>
        </w:rPr>
      </w:pPr>
    </w:p>
    <w:p w14:paraId="45E7B6E3" w14:textId="77777777" w:rsidR="007132E1" w:rsidRDefault="007132E1" w:rsidP="007132E1">
      <w:pPr>
        <w:tabs>
          <w:tab w:val="left" w:pos="4536"/>
        </w:tabs>
        <w:jc w:val="both"/>
        <w:rPr>
          <w:rFonts w:ascii="Calibri" w:hAnsi="Calibri" w:cs="Calibri"/>
          <w:sz w:val="22"/>
          <w:szCs w:val="22"/>
        </w:rPr>
      </w:pPr>
    </w:p>
    <w:p w14:paraId="65600C69" w14:textId="77777777" w:rsidR="007132E1" w:rsidRPr="00EC285C" w:rsidRDefault="007132E1" w:rsidP="007132E1">
      <w:pPr>
        <w:tabs>
          <w:tab w:val="left" w:pos="4536"/>
        </w:tabs>
        <w:jc w:val="both"/>
        <w:rPr>
          <w:rFonts w:ascii="Calibri" w:hAnsi="Calibri" w:cs="Calibri"/>
          <w:sz w:val="22"/>
          <w:szCs w:val="22"/>
        </w:rPr>
      </w:pPr>
      <w:r w:rsidRPr="00EC285C">
        <w:rPr>
          <w:rFonts w:ascii="Calibri" w:hAnsi="Calibri" w:cs="Calibri"/>
          <w:sz w:val="22"/>
          <w:szCs w:val="22"/>
        </w:rPr>
        <w:t>V ………………………</w:t>
      </w:r>
      <w:r>
        <w:rPr>
          <w:rFonts w:ascii="Calibri" w:hAnsi="Calibri" w:cs="Calibri"/>
          <w:sz w:val="22"/>
          <w:szCs w:val="22"/>
        </w:rPr>
        <w:t>……..</w:t>
      </w:r>
      <w:r w:rsidRPr="00EC285C">
        <w:rPr>
          <w:rFonts w:ascii="Calibri" w:hAnsi="Calibri" w:cs="Calibri"/>
          <w:sz w:val="22"/>
          <w:szCs w:val="22"/>
        </w:rPr>
        <w:t xml:space="preserve"> dne ………………. </w:t>
      </w:r>
      <w:r w:rsidRPr="00EC285C">
        <w:rPr>
          <w:rFonts w:ascii="Calibri" w:hAnsi="Calibri" w:cs="Calibri"/>
          <w:sz w:val="22"/>
          <w:szCs w:val="22"/>
        </w:rPr>
        <w:tab/>
        <w:t xml:space="preserve">      V Hradci Králové dne ………………….</w:t>
      </w:r>
    </w:p>
    <w:p w14:paraId="30C91234" w14:textId="77777777" w:rsidR="007132E1" w:rsidRPr="00EC285C" w:rsidRDefault="007132E1" w:rsidP="007132E1">
      <w:pPr>
        <w:tabs>
          <w:tab w:val="left" w:pos="4536"/>
        </w:tabs>
        <w:jc w:val="both"/>
        <w:rPr>
          <w:rFonts w:ascii="Calibri" w:hAnsi="Calibri" w:cs="Calibri"/>
          <w:caps/>
          <w:sz w:val="22"/>
          <w:szCs w:val="22"/>
        </w:rPr>
      </w:pPr>
    </w:p>
    <w:p w14:paraId="2CCC2A9C" w14:textId="77777777" w:rsidR="007132E1" w:rsidRPr="00EC285C" w:rsidRDefault="007132E1" w:rsidP="007132E1">
      <w:pPr>
        <w:tabs>
          <w:tab w:val="left" w:pos="4536"/>
        </w:tabs>
        <w:jc w:val="both"/>
        <w:rPr>
          <w:rFonts w:ascii="Calibri" w:hAnsi="Calibri" w:cs="Calibri"/>
          <w:caps/>
          <w:sz w:val="22"/>
          <w:szCs w:val="22"/>
        </w:rPr>
      </w:pPr>
    </w:p>
    <w:p w14:paraId="2F8B74B8" w14:textId="77777777" w:rsidR="007132E1" w:rsidRPr="00EC285C" w:rsidRDefault="007132E1" w:rsidP="007132E1">
      <w:pPr>
        <w:tabs>
          <w:tab w:val="left" w:pos="4536"/>
        </w:tabs>
        <w:jc w:val="both"/>
        <w:rPr>
          <w:rFonts w:ascii="Calibri" w:hAnsi="Calibri" w:cs="Calibri"/>
          <w:caps/>
          <w:sz w:val="22"/>
          <w:szCs w:val="22"/>
        </w:rPr>
      </w:pPr>
      <w:r w:rsidRPr="00EC285C">
        <w:rPr>
          <w:rFonts w:ascii="Calibri" w:hAnsi="Calibri" w:cs="Calibri"/>
          <w:caps/>
          <w:sz w:val="22"/>
          <w:szCs w:val="22"/>
        </w:rPr>
        <w:t>ZA ZHOTOVITELE:</w:t>
      </w:r>
      <w:r w:rsidRPr="00EC285C">
        <w:rPr>
          <w:rFonts w:ascii="Calibri" w:hAnsi="Calibri" w:cs="Calibri"/>
          <w:caps/>
          <w:sz w:val="22"/>
          <w:szCs w:val="22"/>
        </w:rPr>
        <w:tab/>
        <w:t xml:space="preserve">      ZA OBJEDNATELE: </w:t>
      </w:r>
    </w:p>
    <w:p w14:paraId="14098CB7" w14:textId="77777777" w:rsidR="007132E1" w:rsidRDefault="007132E1" w:rsidP="007132E1">
      <w:pPr>
        <w:tabs>
          <w:tab w:val="left" w:pos="4536"/>
        </w:tabs>
        <w:jc w:val="both"/>
        <w:rPr>
          <w:rFonts w:ascii="Calibri" w:hAnsi="Calibri" w:cs="Calibri"/>
          <w:sz w:val="22"/>
          <w:szCs w:val="22"/>
        </w:rPr>
      </w:pPr>
    </w:p>
    <w:p w14:paraId="4D68021A" w14:textId="77777777" w:rsidR="007132E1" w:rsidRDefault="007132E1" w:rsidP="007132E1">
      <w:pPr>
        <w:tabs>
          <w:tab w:val="left" w:pos="4536"/>
        </w:tabs>
        <w:jc w:val="both"/>
        <w:rPr>
          <w:rFonts w:ascii="Calibri" w:hAnsi="Calibri" w:cs="Calibri"/>
          <w:sz w:val="22"/>
          <w:szCs w:val="22"/>
        </w:rPr>
      </w:pPr>
    </w:p>
    <w:p w14:paraId="2A256D13" w14:textId="77777777" w:rsidR="007132E1" w:rsidRDefault="007132E1" w:rsidP="007132E1">
      <w:pPr>
        <w:tabs>
          <w:tab w:val="left" w:pos="4536"/>
        </w:tabs>
        <w:jc w:val="both"/>
        <w:rPr>
          <w:rFonts w:ascii="Calibri" w:hAnsi="Calibri" w:cs="Calibri"/>
          <w:sz w:val="22"/>
          <w:szCs w:val="22"/>
        </w:rPr>
      </w:pPr>
    </w:p>
    <w:p w14:paraId="78D62C45" w14:textId="77777777" w:rsidR="007132E1" w:rsidRDefault="007132E1" w:rsidP="007132E1">
      <w:pPr>
        <w:tabs>
          <w:tab w:val="left" w:pos="4536"/>
        </w:tabs>
        <w:jc w:val="both"/>
        <w:rPr>
          <w:rFonts w:ascii="Calibri" w:hAnsi="Calibri" w:cs="Calibri"/>
          <w:sz w:val="22"/>
          <w:szCs w:val="22"/>
        </w:rPr>
      </w:pPr>
    </w:p>
    <w:p w14:paraId="4B6D4003" w14:textId="77777777" w:rsidR="007132E1" w:rsidRPr="00EC285C" w:rsidRDefault="007132E1" w:rsidP="007132E1">
      <w:pPr>
        <w:tabs>
          <w:tab w:val="left" w:pos="4536"/>
        </w:tabs>
        <w:jc w:val="both"/>
        <w:rPr>
          <w:rFonts w:ascii="Calibri" w:hAnsi="Calibri" w:cs="Calibri"/>
          <w:sz w:val="22"/>
          <w:szCs w:val="22"/>
        </w:rPr>
      </w:pPr>
    </w:p>
    <w:p w14:paraId="393D9120" w14:textId="77777777" w:rsidR="007132E1" w:rsidRPr="00EC285C" w:rsidRDefault="007132E1" w:rsidP="007132E1">
      <w:pPr>
        <w:tabs>
          <w:tab w:val="center" w:pos="1418"/>
          <w:tab w:val="center" w:pos="6804"/>
        </w:tabs>
        <w:jc w:val="both"/>
        <w:rPr>
          <w:rFonts w:ascii="Calibri" w:hAnsi="Calibri" w:cs="Calibri"/>
          <w:sz w:val="22"/>
          <w:szCs w:val="22"/>
        </w:rPr>
      </w:pPr>
      <w:r w:rsidRPr="00EC285C">
        <w:rPr>
          <w:rFonts w:ascii="Calibri" w:hAnsi="Calibri" w:cs="Calibri"/>
          <w:sz w:val="22"/>
          <w:szCs w:val="22"/>
        </w:rPr>
        <w:t>……………………………….……………………….</w:t>
      </w:r>
      <w:r w:rsidRPr="00EC285C">
        <w:rPr>
          <w:rFonts w:ascii="Calibri" w:hAnsi="Calibri" w:cs="Calibri"/>
          <w:sz w:val="22"/>
          <w:szCs w:val="22"/>
        </w:rPr>
        <w:tab/>
        <w:t>……………………………….…..……………………………..</w:t>
      </w:r>
    </w:p>
    <w:p w14:paraId="09F550E5" w14:textId="77777777" w:rsidR="007132E1" w:rsidRPr="00EC285C" w:rsidRDefault="007132E1" w:rsidP="007132E1">
      <w:pPr>
        <w:tabs>
          <w:tab w:val="center" w:pos="1418"/>
          <w:tab w:val="center" w:pos="6804"/>
        </w:tabs>
        <w:rPr>
          <w:rFonts w:ascii="Calibri" w:hAnsi="Calibri" w:cs="Calibri"/>
          <w:sz w:val="22"/>
          <w:szCs w:val="22"/>
        </w:rPr>
      </w:pPr>
      <w:r w:rsidRPr="00EC285C">
        <w:rPr>
          <w:rFonts w:ascii="Calibri" w:hAnsi="Calibri" w:cs="Calibri"/>
          <w:sz w:val="22"/>
          <w:szCs w:val="22"/>
        </w:rPr>
        <w:tab/>
      </w:r>
      <w:r>
        <w:rPr>
          <w:rFonts w:ascii="Calibri" w:hAnsi="Calibri" w:cs="Calibri"/>
          <w:sz w:val="22"/>
          <w:szCs w:val="22"/>
        </w:rPr>
        <w:t>…………………………..</w:t>
      </w:r>
      <w:r>
        <w:rPr>
          <w:rFonts w:ascii="Calibri" w:hAnsi="Calibri" w:cs="Calibri"/>
          <w:sz w:val="22"/>
          <w:szCs w:val="22"/>
        </w:rPr>
        <w:tab/>
        <w:t>Ing. Tomáš Pospíšil</w:t>
      </w:r>
    </w:p>
    <w:p w14:paraId="232D139F" w14:textId="77777777" w:rsidR="007132E1" w:rsidRPr="00EC285C" w:rsidRDefault="007132E1" w:rsidP="007132E1">
      <w:pPr>
        <w:tabs>
          <w:tab w:val="center" w:pos="1418"/>
          <w:tab w:val="center" w:pos="6804"/>
        </w:tabs>
        <w:rPr>
          <w:rFonts w:ascii="Calibri" w:hAnsi="Calibri" w:cs="Calibri"/>
          <w:sz w:val="22"/>
          <w:szCs w:val="22"/>
        </w:rPr>
      </w:pPr>
      <w:r w:rsidRPr="00EC285C">
        <w:rPr>
          <w:rFonts w:ascii="Calibri" w:hAnsi="Calibri" w:cs="Calibri"/>
          <w:sz w:val="22"/>
          <w:szCs w:val="22"/>
        </w:rPr>
        <w:tab/>
      </w:r>
      <w:r>
        <w:rPr>
          <w:rFonts w:ascii="Calibri" w:hAnsi="Calibri" w:cs="Calibri"/>
          <w:sz w:val="22"/>
          <w:szCs w:val="22"/>
        </w:rPr>
        <w:t>………………………</w:t>
      </w:r>
      <w:r w:rsidRPr="00EC285C">
        <w:rPr>
          <w:rFonts w:ascii="Calibri" w:hAnsi="Calibri" w:cs="Calibri"/>
          <w:sz w:val="22"/>
          <w:szCs w:val="22"/>
        </w:rPr>
        <w:tab/>
        <w:t>ředitel</w:t>
      </w:r>
    </w:p>
    <w:p w14:paraId="1356779B" w14:textId="77777777" w:rsidR="007132E1" w:rsidRPr="00EC285C" w:rsidRDefault="007132E1" w:rsidP="007132E1">
      <w:pPr>
        <w:tabs>
          <w:tab w:val="center" w:pos="1418"/>
          <w:tab w:val="center" w:pos="6804"/>
        </w:tabs>
        <w:rPr>
          <w:rFonts w:ascii="Calibri" w:hAnsi="Calibri"/>
        </w:rPr>
      </w:pPr>
      <w:r w:rsidRPr="00EC285C">
        <w:rPr>
          <w:rFonts w:ascii="Calibri" w:hAnsi="Calibri" w:cs="Calibri"/>
          <w:b/>
          <w:sz w:val="22"/>
          <w:szCs w:val="22"/>
        </w:rPr>
        <w:tab/>
      </w:r>
      <w:r>
        <w:rPr>
          <w:rFonts w:ascii="Calibri" w:hAnsi="Calibri" w:cs="Calibri"/>
          <w:b/>
          <w:sz w:val="22"/>
          <w:szCs w:val="22"/>
        </w:rPr>
        <w:t xml:space="preserve">  </w:t>
      </w:r>
      <w:r w:rsidRPr="006E0588">
        <w:rPr>
          <w:rFonts w:ascii="Calibri" w:hAnsi="Calibri" w:cs="Calibri"/>
          <w:sz w:val="22"/>
          <w:szCs w:val="22"/>
        </w:rPr>
        <w:t xml:space="preserve">……………………………………  </w:t>
      </w:r>
      <w:r w:rsidRPr="00EC285C">
        <w:rPr>
          <w:rFonts w:ascii="Calibri" w:hAnsi="Calibri" w:cs="Calibri"/>
          <w:b/>
          <w:sz w:val="22"/>
          <w:szCs w:val="22"/>
        </w:rPr>
        <w:tab/>
      </w:r>
      <w:r w:rsidRPr="00EC285C">
        <w:rPr>
          <w:rFonts w:ascii="Calibri" w:hAnsi="Calibri" w:cs="Calibri"/>
          <w:sz w:val="22"/>
          <w:szCs w:val="22"/>
        </w:rPr>
        <w:t>TECHNICKÉ SLUŽBY HRADEC KRÁLOVÉ</w:t>
      </w:r>
    </w:p>
    <w:sectPr w:rsidR="007132E1" w:rsidRPr="00EC28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6109B"/>
    <w:multiLevelType w:val="hybridMultilevel"/>
    <w:tmpl w:val="9738EA26"/>
    <w:lvl w:ilvl="0" w:tplc="1CD47904">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3944E4"/>
    <w:multiLevelType w:val="hybridMultilevel"/>
    <w:tmpl w:val="3E7A400A"/>
    <w:lvl w:ilvl="0" w:tplc="D4649A6E">
      <w:start w:val="1"/>
      <w:numFmt w:val="decimal"/>
      <w:lvlText w:val="%1."/>
      <w:lvlJc w:val="left"/>
      <w:pPr>
        <w:ind w:left="360" w:hanging="360"/>
      </w:pPr>
      <w:rPr>
        <w:rFonts w:ascii="Calibri" w:hAnsi="Calibri" w:hint="default"/>
        <w:b w:val="0"/>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7476732"/>
    <w:multiLevelType w:val="hybridMultilevel"/>
    <w:tmpl w:val="F20C7DF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ACF3A33"/>
    <w:multiLevelType w:val="hybridMultilevel"/>
    <w:tmpl w:val="9836F398"/>
    <w:lvl w:ilvl="0" w:tplc="A17C7D22">
      <w:start w:val="1"/>
      <w:numFmt w:val="bullet"/>
      <w:lvlText w:val=""/>
      <w:lvlJc w:val="left"/>
      <w:pPr>
        <w:ind w:left="502" w:hanging="360"/>
      </w:pPr>
      <w:rPr>
        <w:rFonts w:ascii="Symbol" w:hAnsi="Symbo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4" w15:restartNumberingAfterBreak="0">
    <w:nsid w:val="1B3732AA"/>
    <w:multiLevelType w:val="hybridMultilevel"/>
    <w:tmpl w:val="7CFE84D2"/>
    <w:lvl w:ilvl="0" w:tplc="04050001">
      <w:start w:val="1"/>
      <w:numFmt w:val="bullet"/>
      <w:lvlText w:val=""/>
      <w:lvlJc w:val="left"/>
      <w:pPr>
        <w:ind w:left="720" w:hanging="360"/>
      </w:pPr>
      <w:rPr>
        <w:rFonts w:ascii="Symbol" w:hAnsi="Symbol" w:hint="default"/>
      </w:rPr>
    </w:lvl>
    <w:lvl w:ilvl="1" w:tplc="04050017">
      <w:start w:val="1"/>
      <w:numFmt w:val="lowerLetter"/>
      <w:lvlText w:val="%2)"/>
      <w:lvlJc w:val="left"/>
      <w:pPr>
        <w:ind w:left="1440" w:hanging="360"/>
      </w:pPr>
      <w:rPr>
        <w:rFonts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E1F3DCC"/>
    <w:multiLevelType w:val="hybridMultilevel"/>
    <w:tmpl w:val="CD247D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6622EE"/>
    <w:multiLevelType w:val="hybridMultilevel"/>
    <w:tmpl w:val="7D58FF8A"/>
    <w:lvl w:ilvl="0" w:tplc="A17C7D22">
      <w:start w:val="1"/>
      <w:numFmt w:val="bullet"/>
      <w:lvlText w:val=""/>
      <w:lvlJc w:val="left"/>
      <w:pPr>
        <w:ind w:left="360" w:hanging="360"/>
      </w:pPr>
      <w:rPr>
        <w:rFonts w:ascii="Symbol" w:hAnsi="Symbol" w:hint="default"/>
        <w:b w:val="0"/>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2F425A2"/>
    <w:multiLevelType w:val="hybridMultilevel"/>
    <w:tmpl w:val="F11661FE"/>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AB596E"/>
    <w:multiLevelType w:val="hybridMultilevel"/>
    <w:tmpl w:val="234A4CBC"/>
    <w:lvl w:ilvl="0" w:tplc="D5EEC536">
      <w:start w:val="5"/>
      <w:numFmt w:val="bullet"/>
      <w:lvlText w:val="-"/>
      <w:lvlJc w:val="left"/>
      <w:pPr>
        <w:ind w:left="1004" w:hanging="360"/>
      </w:pPr>
      <w:rPr>
        <w:rFonts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9" w15:restartNumberingAfterBreak="0">
    <w:nsid w:val="2C556A07"/>
    <w:multiLevelType w:val="singleLevel"/>
    <w:tmpl w:val="D5EEC536"/>
    <w:lvl w:ilvl="0">
      <w:start w:val="5"/>
      <w:numFmt w:val="bullet"/>
      <w:lvlText w:val="-"/>
      <w:lvlJc w:val="left"/>
      <w:pPr>
        <w:tabs>
          <w:tab w:val="num" w:pos="2490"/>
        </w:tabs>
        <w:ind w:left="2490" w:hanging="360"/>
      </w:pPr>
      <w:rPr>
        <w:rFonts w:hint="default"/>
      </w:rPr>
    </w:lvl>
  </w:abstractNum>
  <w:abstractNum w:abstractNumId="10" w15:restartNumberingAfterBreak="0">
    <w:nsid w:val="2C5A2FEC"/>
    <w:multiLevelType w:val="hybridMultilevel"/>
    <w:tmpl w:val="9A52A2A2"/>
    <w:lvl w:ilvl="0" w:tplc="04050001">
      <w:start w:val="1"/>
      <w:numFmt w:val="bullet"/>
      <w:lvlText w:val=""/>
      <w:lvlJc w:val="left"/>
      <w:pPr>
        <w:ind w:left="1068" w:hanging="360"/>
      </w:pPr>
      <w:rPr>
        <w:rFonts w:ascii="Symbol" w:hAnsi="Symbol" w:hint="default"/>
      </w:rPr>
    </w:lvl>
    <w:lvl w:ilvl="1" w:tplc="04050003">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1" w15:restartNumberingAfterBreak="0">
    <w:nsid w:val="33BC6294"/>
    <w:multiLevelType w:val="hybridMultilevel"/>
    <w:tmpl w:val="4A7E38BA"/>
    <w:lvl w:ilvl="0" w:tplc="A17C7D22">
      <w:start w:val="1"/>
      <w:numFmt w:val="bullet"/>
      <w:lvlText w:val=""/>
      <w:lvlJc w:val="left"/>
      <w:pPr>
        <w:ind w:left="720" w:hanging="360"/>
      </w:pPr>
      <w:rPr>
        <w:rFonts w:ascii="Symbol" w:hAnsi="Symbol"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333B07"/>
    <w:multiLevelType w:val="hybridMultilevel"/>
    <w:tmpl w:val="38488400"/>
    <w:lvl w:ilvl="0" w:tplc="0405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47B0F45"/>
    <w:multiLevelType w:val="hybridMultilevel"/>
    <w:tmpl w:val="E55806F0"/>
    <w:lvl w:ilvl="0" w:tplc="26AE4AA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5E43295"/>
    <w:multiLevelType w:val="hybridMultilevel"/>
    <w:tmpl w:val="FBD6D200"/>
    <w:lvl w:ilvl="0" w:tplc="D4649A6E">
      <w:start w:val="1"/>
      <w:numFmt w:val="decimal"/>
      <w:lvlText w:val="%1."/>
      <w:lvlJc w:val="left"/>
      <w:pPr>
        <w:ind w:left="720" w:hanging="360"/>
      </w:pPr>
      <w:rPr>
        <w:rFonts w:ascii="Calibri" w:hAnsi="Calibri"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6E8760A"/>
    <w:multiLevelType w:val="hybridMultilevel"/>
    <w:tmpl w:val="F490D5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89837DF"/>
    <w:multiLevelType w:val="hybridMultilevel"/>
    <w:tmpl w:val="4D542790"/>
    <w:lvl w:ilvl="0" w:tplc="C37609B4">
      <w:start w:val="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D13638F"/>
    <w:multiLevelType w:val="hybridMultilevel"/>
    <w:tmpl w:val="509A96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1390B3C"/>
    <w:multiLevelType w:val="hybridMultilevel"/>
    <w:tmpl w:val="63ECBE9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2F809D7"/>
    <w:multiLevelType w:val="hybridMultilevel"/>
    <w:tmpl w:val="509A96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4D62432"/>
    <w:multiLevelType w:val="hybridMultilevel"/>
    <w:tmpl w:val="3D50AFB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9A94B7B"/>
    <w:multiLevelType w:val="hybridMultilevel"/>
    <w:tmpl w:val="902EB678"/>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C9A2C3B"/>
    <w:multiLevelType w:val="hybridMultilevel"/>
    <w:tmpl w:val="2C423930"/>
    <w:lvl w:ilvl="0" w:tplc="AA8E736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E975A94"/>
    <w:multiLevelType w:val="hybridMultilevel"/>
    <w:tmpl w:val="0E680B1C"/>
    <w:lvl w:ilvl="0" w:tplc="FFFFFFF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46C1139"/>
    <w:multiLevelType w:val="hybridMultilevel"/>
    <w:tmpl w:val="567E9C24"/>
    <w:lvl w:ilvl="0" w:tplc="D1E4C830">
      <w:start w:val="1"/>
      <w:numFmt w:val="bullet"/>
      <w:lvlText w:val="-"/>
      <w:lvlJc w:val="left"/>
      <w:pPr>
        <w:ind w:left="1080" w:hanging="360"/>
      </w:pPr>
      <w:rPr>
        <w:rFonts w:ascii="Calibri" w:eastAsia="Times New Roma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5" w15:restartNumberingAfterBreak="0">
    <w:nsid w:val="7E5005C7"/>
    <w:multiLevelType w:val="hybridMultilevel"/>
    <w:tmpl w:val="66EE4052"/>
    <w:lvl w:ilvl="0" w:tplc="0405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30076330">
    <w:abstractNumId w:val="9"/>
  </w:num>
  <w:num w:numId="2" w16cid:durableId="1597397605">
    <w:abstractNumId w:val="14"/>
  </w:num>
  <w:num w:numId="3" w16cid:durableId="781075986">
    <w:abstractNumId w:val="2"/>
  </w:num>
  <w:num w:numId="4" w16cid:durableId="2094734881">
    <w:abstractNumId w:val="5"/>
  </w:num>
  <w:num w:numId="5" w16cid:durableId="1820220800">
    <w:abstractNumId w:val="21"/>
  </w:num>
  <w:num w:numId="6" w16cid:durableId="2033068251">
    <w:abstractNumId w:val="20"/>
  </w:num>
  <w:num w:numId="7" w16cid:durableId="272442289">
    <w:abstractNumId w:val="18"/>
  </w:num>
  <w:num w:numId="8" w16cid:durableId="380835717">
    <w:abstractNumId w:val="15"/>
  </w:num>
  <w:num w:numId="9" w16cid:durableId="1189871939">
    <w:abstractNumId w:val="17"/>
  </w:num>
  <w:num w:numId="10" w16cid:durableId="2097705124">
    <w:abstractNumId w:val="22"/>
  </w:num>
  <w:num w:numId="11" w16cid:durableId="778767272">
    <w:abstractNumId w:val="3"/>
  </w:num>
  <w:num w:numId="12" w16cid:durableId="1273708089">
    <w:abstractNumId w:val="0"/>
  </w:num>
  <w:num w:numId="13" w16cid:durableId="536309450">
    <w:abstractNumId w:val="16"/>
  </w:num>
  <w:num w:numId="14" w16cid:durableId="520166972">
    <w:abstractNumId w:val="8"/>
  </w:num>
  <w:num w:numId="15" w16cid:durableId="1029260004">
    <w:abstractNumId w:val="19"/>
  </w:num>
  <w:num w:numId="16" w16cid:durableId="623117996">
    <w:abstractNumId w:val="24"/>
  </w:num>
  <w:num w:numId="17" w16cid:durableId="219676727">
    <w:abstractNumId w:val="1"/>
  </w:num>
  <w:num w:numId="18" w16cid:durableId="1113984273">
    <w:abstractNumId w:val="6"/>
  </w:num>
  <w:num w:numId="19" w16cid:durableId="2079326911">
    <w:abstractNumId w:val="11"/>
  </w:num>
  <w:num w:numId="20" w16cid:durableId="976834714">
    <w:abstractNumId w:val="7"/>
  </w:num>
  <w:num w:numId="21" w16cid:durableId="1535074721">
    <w:abstractNumId w:val="4"/>
  </w:num>
  <w:num w:numId="22" w16cid:durableId="1247763295">
    <w:abstractNumId w:val="13"/>
  </w:num>
  <w:num w:numId="23" w16cid:durableId="1842155247">
    <w:abstractNumId w:val="10"/>
  </w:num>
  <w:num w:numId="24" w16cid:durableId="1137795786">
    <w:abstractNumId w:val="12"/>
  </w:num>
  <w:num w:numId="25" w16cid:durableId="1652707038">
    <w:abstractNumId w:val="10"/>
  </w:num>
  <w:num w:numId="26" w16cid:durableId="1235356740">
    <w:abstractNumId w:val="25"/>
  </w:num>
  <w:num w:numId="27" w16cid:durableId="56985248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211"/>
    <w:rsid w:val="000064D8"/>
    <w:rsid w:val="000B7D3F"/>
    <w:rsid w:val="000C2252"/>
    <w:rsid w:val="000F25D7"/>
    <w:rsid w:val="00111562"/>
    <w:rsid w:val="00181E6A"/>
    <w:rsid w:val="001D462B"/>
    <w:rsid w:val="00260FFC"/>
    <w:rsid w:val="002F0E1A"/>
    <w:rsid w:val="00345211"/>
    <w:rsid w:val="003674B0"/>
    <w:rsid w:val="003C0A71"/>
    <w:rsid w:val="00405421"/>
    <w:rsid w:val="004203EE"/>
    <w:rsid w:val="00433C27"/>
    <w:rsid w:val="004961D4"/>
    <w:rsid w:val="004C6056"/>
    <w:rsid w:val="00513F60"/>
    <w:rsid w:val="00572E8E"/>
    <w:rsid w:val="005D6789"/>
    <w:rsid w:val="005F3A75"/>
    <w:rsid w:val="005F7F69"/>
    <w:rsid w:val="006552DE"/>
    <w:rsid w:val="00672662"/>
    <w:rsid w:val="006734FE"/>
    <w:rsid w:val="00705432"/>
    <w:rsid w:val="007132E1"/>
    <w:rsid w:val="0075022E"/>
    <w:rsid w:val="007844FB"/>
    <w:rsid w:val="00790A3C"/>
    <w:rsid w:val="007D28BC"/>
    <w:rsid w:val="007F2765"/>
    <w:rsid w:val="00847221"/>
    <w:rsid w:val="008B1DB3"/>
    <w:rsid w:val="009864E7"/>
    <w:rsid w:val="009B1716"/>
    <w:rsid w:val="00A3347E"/>
    <w:rsid w:val="00AA3612"/>
    <w:rsid w:val="00AA46EF"/>
    <w:rsid w:val="00AB0D25"/>
    <w:rsid w:val="00AD7B2E"/>
    <w:rsid w:val="00B10110"/>
    <w:rsid w:val="00B16C29"/>
    <w:rsid w:val="00B36A6A"/>
    <w:rsid w:val="00B522B8"/>
    <w:rsid w:val="00B929E2"/>
    <w:rsid w:val="00C00138"/>
    <w:rsid w:val="00C21BA4"/>
    <w:rsid w:val="00C47F3A"/>
    <w:rsid w:val="00C54578"/>
    <w:rsid w:val="00C70434"/>
    <w:rsid w:val="00CA0ACE"/>
    <w:rsid w:val="00D01931"/>
    <w:rsid w:val="00D35F5E"/>
    <w:rsid w:val="00D46911"/>
    <w:rsid w:val="00D9554A"/>
    <w:rsid w:val="00DA107D"/>
    <w:rsid w:val="00DE6757"/>
    <w:rsid w:val="00E51B42"/>
    <w:rsid w:val="00E5664F"/>
    <w:rsid w:val="00E83B4A"/>
    <w:rsid w:val="00EA02C3"/>
    <w:rsid w:val="00EB2695"/>
    <w:rsid w:val="00F42697"/>
    <w:rsid w:val="00FA7721"/>
    <w:rsid w:val="00FE2516"/>
    <w:rsid w:val="00FF20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DC25E"/>
  <w15:docId w15:val="{E1CB7EB8-2680-43BC-AD46-D8F9DB7691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132E1"/>
    <w:pPr>
      <w:spacing w:after="0" w:line="240" w:lineRule="auto"/>
    </w:pPr>
    <w:rPr>
      <w:rFonts w:ascii="Trebuchet MS" w:eastAsia="Times New Roman" w:hAnsi="Trebuchet MS" w:cs="Arial"/>
      <w:sz w:val="20"/>
      <w:szCs w:val="20"/>
      <w:lang w:eastAsia="cs-CZ"/>
    </w:rPr>
  </w:style>
  <w:style w:type="paragraph" w:styleId="Nadpis2">
    <w:name w:val="heading 2"/>
    <w:basedOn w:val="Normln"/>
    <w:next w:val="Normln"/>
    <w:link w:val="Nadpis2Char"/>
    <w:qFormat/>
    <w:rsid w:val="007132E1"/>
    <w:pPr>
      <w:keepNext/>
      <w:outlineLvl w:val="1"/>
    </w:pPr>
    <w:rPr>
      <w:rFonts w:ascii="Times New Roman" w:hAnsi="Times New Roman" w:cs="Times New Roman"/>
      <w:b/>
      <w:sz w:val="24"/>
      <w:u w:val="single"/>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7132E1"/>
    <w:rPr>
      <w:rFonts w:ascii="Times New Roman" w:eastAsia="Times New Roman" w:hAnsi="Times New Roman" w:cs="Times New Roman"/>
      <w:b/>
      <w:sz w:val="24"/>
      <w:szCs w:val="20"/>
      <w:u w:val="single"/>
      <w:lang w:val="x-none" w:eastAsia="x-none"/>
    </w:rPr>
  </w:style>
  <w:style w:type="paragraph" w:styleId="Zkladntextodsazen">
    <w:name w:val="Body Text Indent"/>
    <w:aliases w:val=" Char,Char"/>
    <w:basedOn w:val="Normln"/>
    <w:link w:val="ZkladntextodsazenChar"/>
    <w:rsid w:val="007132E1"/>
    <w:pPr>
      <w:ind w:firstLine="708"/>
    </w:pPr>
    <w:rPr>
      <w:rFonts w:ascii="Times New Roman" w:hAnsi="Times New Roman" w:cs="Times New Roman"/>
    </w:rPr>
  </w:style>
  <w:style w:type="character" w:customStyle="1" w:styleId="ZkladntextodsazenChar">
    <w:name w:val="Základní text odsazený Char"/>
    <w:aliases w:val=" Char Char,Char Char"/>
    <w:basedOn w:val="Standardnpsmoodstavce"/>
    <w:link w:val="Zkladntextodsazen"/>
    <w:rsid w:val="007132E1"/>
    <w:rPr>
      <w:rFonts w:ascii="Times New Roman" w:eastAsia="Times New Roman" w:hAnsi="Times New Roman" w:cs="Times New Roman"/>
      <w:sz w:val="20"/>
      <w:szCs w:val="20"/>
      <w:lang w:eastAsia="cs-CZ"/>
    </w:rPr>
  </w:style>
  <w:style w:type="paragraph" w:styleId="Zkladntext">
    <w:name w:val="Body Text"/>
    <w:basedOn w:val="Normln"/>
    <w:link w:val="ZkladntextChar"/>
    <w:rsid w:val="007132E1"/>
    <w:pPr>
      <w:spacing w:after="120"/>
    </w:pPr>
    <w:rPr>
      <w:rFonts w:cs="Times New Roman"/>
      <w:lang w:val="x-none" w:eastAsia="x-none"/>
    </w:rPr>
  </w:style>
  <w:style w:type="character" w:customStyle="1" w:styleId="ZkladntextChar">
    <w:name w:val="Základní text Char"/>
    <w:basedOn w:val="Standardnpsmoodstavce"/>
    <w:link w:val="Zkladntext"/>
    <w:rsid w:val="007132E1"/>
    <w:rPr>
      <w:rFonts w:ascii="Trebuchet MS" w:eastAsia="Times New Roman" w:hAnsi="Trebuchet MS" w:cs="Times New Roman"/>
      <w:sz w:val="20"/>
      <w:szCs w:val="20"/>
      <w:lang w:val="x-none" w:eastAsia="x-none"/>
    </w:rPr>
  </w:style>
  <w:style w:type="paragraph" w:styleId="Nzev">
    <w:name w:val="Title"/>
    <w:basedOn w:val="Normln"/>
    <w:link w:val="NzevChar"/>
    <w:qFormat/>
    <w:rsid w:val="007132E1"/>
    <w:pPr>
      <w:jc w:val="center"/>
    </w:pPr>
    <w:rPr>
      <w:rFonts w:ascii="Times New Roman" w:hAnsi="Times New Roman" w:cs="Times New Roman"/>
      <w:b/>
      <w:sz w:val="40"/>
    </w:rPr>
  </w:style>
  <w:style w:type="character" w:customStyle="1" w:styleId="NzevChar">
    <w:name w:val="Název Char"/>
    <w:basedOn w:val="Standardnpsmoodstavce"/>
    <w:link w:val="Nzev"/>
    <w:rsid w:val="007132E1"/>
    <w:rPr>
      <w:rFonts w:ascii="Times New Roman" w:eastAsia="Times New Roman" w:hAnsi="Times New Roman" w:cs="Times New Roman"/>
      <w:b/>
      <w:sz w:val="40"/>
      <w:szCs w:val="20"/>
      <w:lang w:eastAsia="cs-CZ"/>
    </w:rPr>
  </w:style>
  <w:style w:type="paragraph" w:styleId="Podnadpis">
    <w:name w:val="Subtitle"/>
    <w:basedOn w:val="Normln"/>
    <w:link w:val="PodnadpisChar"/>
    <w:qFormat/>
    <w:rsid w:val="007132E1"/>
    <w:pPr>
      <w:jc w:val="both"/>
    </w:pPr>
    <w:rPr>
      <w:rFonts w:ascii="Times New Roman" w:hAnsi="Times New Roman" w:cs="Times New Roman"/>
      <w:b/>
      <w:sz w:val="24"/>
      <w:u w:val="single"/>
    </w:rPr>
  </w:style>
  <w:style w:type="character" w:customStyle="1" w:styleId="PodnadpisChar">
    <w:name w:val="Podnadpis Char"/>
    <w:basedOn w:val="Standardnpsmoodstavce"/>
    <w:link w:val="Podnadpis"/>
    <w:rsid w:val="007132E1"/>
    <w:rPr>
      <w:rFonts w:ascii="Times New Roman" w:eastAsia="Times New Roman" w:hAnsi="Times New Roman" w:cs="Times New Roman"/>
      <w:b/>
      <w:sz w:val="24"/>
      <w:szCs w:val="20"/>
      <w:u w:val="single"/>
      <w:lang w:eastAsia="cs-CZ"/>
    </w:rPr>
  </w:style>
  <w:style w:type="paragraph" w:styleId="Odstavecseseznamem">
    <w:name w:val="List Paragraph"/>
    <w:basedOn w:val="Normln"/>
    <w:uiPriority w:val="34"/>
    <w:qFormat/>
    <w:rsid w:val="007132E1"/>
    <w:pPr>
      <w:ind w:left="708"/>
    </w:pPr>
  </w:style>
  <w:style w:type="character" w:styleId="Hypertextovodkaz">
    <w:name w:val="Hyperlink"/>
    <w:unhideWhenUsed/>
    <w:rsid w:val="007132E1"/>
    <w:rPr>
      <w:color w:val="0000FF"/>
      <w:u w:val="single"/>
    </w:rPr>
  </w:style>
  <w:style w:type="character" w:styleId="Zdraznn">
    <w:name w:val="Emphasis"/>
    <w:uiPriority w:val="20"/>
    <w:qFormat/>
    <w:rsid w:val="00C00138"/>
    <w:rPr>
      <w:i/>
      <w:iCs/>
    </w:rPr>
  </w:style>
  <w:style w:type="paragraph" w:styleId="Textbubliny">
    <w:name w:val="Balloon Text"/>
    <w:basedOn w:val="Normln"/>
    <w:link w:val="TextbublinyChar"/>
    <w:semiHidden/>
    <w:rsid w:val="000C2252"/>
    <w:pPr>
      <w:jc w:val="both"/>
    </w:pPr>
    <w:rPr>
      <w:rFonts w:ascii="Tahoma" w:hAnsi="Tahoma" w:cs="Tahoma"/>
      <w:sz w:val="16"/>
      <w:szCs w:val="16"/>
    </w:rPr>
  </w:style>
  <w:style w:type="character" w:customStyle="1" w:styleId="TextbublinyChar">
    <w:name w:val="Text bubliny Char"/>
    <w:basedOn w:val="Standardnpsmoodstavce"/>
    <w:link w:val="Textbubliny"/>
    <w:semiHidden/>
    <w:rsid w:val="000C2252"/>
    <w:rPr>
      <w:rFonts w:ascii="Tahoma" w:eastAsia="Times New Roman" w:hAnsi="Tahoma" w:cs="Tahoma"/>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178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shk.cz" TargetMode="Externa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5090</Words>
  <Characters>30034</Characters>
  <Application>Microsoft Office Word</Application>
  <DocSecurity>0</DocSecurity>
  <Lines>250</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Kateřina Skoumalová</dc:creator>
  <cp:lastModifiedBy>Radka Schejbalová</cp:lastModifiedBy>
  <cp:revision>4</cp:revision>
  <dcterms:created xsi:type="dcterms:W3CDTF">2024-08-27T07:58:00Z</dcterms:created>
  <dcterms:modified xsi:type="dcterms:W3CDTF">2024-08-28T05:22:00Z</dcterms:modified>
</cp:coreProperties>
</file>