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8366" w14:textId="77777777" w:rsidR="00E40A03" w:rsidRDefault="00E40A03" w:rsidP="00D93C38">
      <w:pPr>
        <w:jc w:val="center"/>
        <w:rPr>
          <w:rFonts w:ascii="Verdana" w:eastAsia="Times New Roman" w:hAnsi="Verdana"/>
          <w:b/>
          <w:bCs/>
          <w:smallCaps/>
          <w:sz w:val="32"/>
          <w:szCs w:val="32"/>
          <w:lang w:eastAsia="cs-CZ"/>
        </w:rPr>
      </w:pPr>
    </w:p>
    <w:p w14:paraId="7CD5231F" w14:textId="77777777" w:rsidR="00E40A03" w:rsidRDefault="005A3741" w:rsidP="00D93C38">
      <w:pPr>
        <w:jc w:val="center"/>
        <w:rPr>
          <w:rFonts w:asciiTheme="majorHAnsi" w:hAnsiTheme="majorHAnsi" w:cstheme="majorHAnsi"/>
          <w:sz w:val="36"/>
          <w:szCs w:val="36"/>
        </w:rPr>
      </w:pPr>
      <w:r w:rsidRPr="00E40A03">
        <w:rPr>
          <w:rFonts w:asciiTheme="majorHAnsi" w:eastAsia="Times New Roman" w:hAnsiTheme="majorHAnsi" w:cstheme="majorHAnsi"/>
          <w:b/>
          <w:bCs/>
          <w:smallCaps/>
          <w:sz w:val="36"/>
          <w:szCs w:val="36"/>
          <w:lang w:eastAsia="cs-CZ"/>
        </w:rPr>
        <w:t>SMLOUVA O DÍLO</w:t>
      </w:r>
      <w:r w:rsidR="00D91364" w:rsidRPr="00E40A03">
        <w:rPr>
          <w:rFonts w:asciiTheme="majorHAnsi" w:eastAsia="Times New Roman" w:hAnsiTheme="majorHAnsi" w:cstheme="majorHAnsi"/>
          <w:b/>
          <w:bCs/>
          <w:smallCaps/>
          <w:sz w:val="36"/>
          <w:szCs w:val="36"/>
          <w:lang w:eastAsia="cs-CZ"/>
        </w:rPr>
        <w:t xml:space="preserve"> č.</w:t>
      </w:r>
      <w:r w:rsidR="00E40A03" w:rsidRPr="00E40A03">
        <w:rPr>
          <w:rFonts w:asciiTheme="majorHAnsi" w:hAnsiTheme="majorHAnsi" w:cstheme="majorHAnsi"/>
          <w:sz w:val="36"/>
          <w:szCs w:val="36"/>
        </w:rPr>
        <w:t xml:space="preserve"> </w:t>
      </w:r>
    </w:p>
    <w:p w14:paraId="00DC60CA" w14:textId="20BE510F" w:rsidR="00353D06" w:rsidRDefault="00353D06" w:rsidP="00D93C38">
      <w:pPr>
        <w:jc w:val="center"/>
        <w:rPr>
          <w:rFonts w:ascii="Calibri" w:eastAsia="Calibri" w:hAnsi="Calibri" w:cs="Calibri"/>
          <w:b/>
          <w:color w:val="000000"/>
          <w:sz w:val="20"/>
          <w:szCs w:val="20"/>
          <w:lang w:eastAsia="cs-CZ"/>
        </w:rPr>
      </w:pPr>
      <w:r w:rsidRPr="00353D06">
        <w:rPr>
          <w:rFonts w:ascii="Calibri" w:eastAsia="Calibri" w:hAnsi="Calibri" w:cs="Calibri"/>
          <w:b/>
          <w:color w:val="000000"/>
          <w:sz w:val="20"/>
          <w:szCs w:val="20"/>
          <w:lang w:eastAsia="cs-CZ"/>
        </w:rPr>
        <w:t xml:space="preserve">Registrační číslo projektu </w:t>
      </w:r>
      <w:r w:rsidR="00041C66">
        <w:rPr>
          <w:rFonts w:ascii="Calibri" w:eastAsia="Calibri" w:hAnsi="Calibri" w:cs="Calibri"/>
          <w:b/>
          <w:color w:val="000000"/>
          <w:sz w:val="20"/>
          <w:szCs w:val="20"/>
          <w:lang w:eastAsia="cs-CZ"/>
        </w:rPr>
        <w:t>………………………………………………</w:t>
      </w:r>
      <w:proofErr w:type="gramStart"/>
      <w:r w:rsidR="00041C66">
        <w:rPr>
          <w:rFonts w:ascii="Calibri" w:eastAsia="Calibri" w:hAnsi="Calibri" w:cs="Calibri"/>
          <w:b/>
          <w:color w:val="000000"/>
          <w:sz w:val="20"/>
          <w:szCs w:val="20"/>
          <w:lang w:eastAsia="cs-CZ"/>
        </w:rPr>
        <w:t>…….</w:t>
      </w:r>
      <w:proofErr w:type="gramEnd"/>
      <w:r w:rsidR="00041C66">
        <w:rPr>
          <w:rFonts w:ascii="Calibri" w:eastAsia="Calibri" w:hAnsi="Calibri" w:cs="Calibri"/>
          <w:b/>
          <w:color w:val="000000"/>
          <w:sz w:val="20"/>
          <w:szCs w:val="20"/>
          <w:lang w:eastAsia="cs-CZ"/>
        </w:rPr>
        <w:t>.</w:t>
      </w:r>
    </w:p>
    <w:p w14:paraId="500F6430" w14:textId="2910B429" w:rsidR="00D93C38" w:rsidRPr="00E40A03" w:rsidRDefault="00864A19" w:rsidP="00D93C38">
      <w:pPr>
        <w:jc w:val="center"/>
        <w:rPr>
          <w:rFonts w:asciiTheme="majorHAnsi" w:eastAsia="Times New Roman" w:hAnsiTheme="majorHAnsi" w:cstheme="majorHAnsi"/>
          <w:bCs/>
          <w:sz w:val="22"/>
          <w:szCs w:val="22"/>
          <w:lang w:eastAsia="cs-CZ"/>
        </w:rPr>
      </w:pPr>
      <w:r w:rsidRPr="00E40A03">
        <w:rPr>
          <w:rFonts w:asciiTheme="majorHAnsi" w:hAnsiTheme="majorHAnsi" w:cstheme="majorHAnsi"/>
          <w:sz w:val="36"/>
          <w:szCs w:val="36"/>
        </w:rPr>
        <w:br/>
      </w:r>
      <w:r w:rsidR="00D93C38" w:rsidRPr="00E40A03">
        <w:rPr>
          <w:rFonts w:asciiTheme="majorHAnsi" w:eastAsia="Times New Roman" w:hAnsiTheme="majorHAnsi" w:cstheme="majorHAnsi"/>
          <w:bCs/>
          <w:sz w:val="22"/>
          <w:szCs w:val="22"/>
          <w:lang w:eastAsia="cs-CZ"/>
        </w:rPr>
        <w:t>uzav</w:t>
      </w:r>
      <w:r w:rsidR="005D2217" w:rsidRPr="00E40A03">
        <w:rPr>
          <w:rFonts w:asciiTheme="majorHAnsi" w:eastAsia="Times New Roman" w:hAnsiTheme="majorHAnsi" w:cstheme="majorHAnsi"/>
          <w:bCs/>
          <w:sz w:val="22"/>
          <w:szCs w:val="22"/>
          <w:lang w:eastAsia="cs-CZ"/>
        </w:rPr>
        <w:t>řená</w:t>
      </w:r>
      <w:r w:rsidR="00D93C38" w:rsidRPr="00E40A03">
        <w:rPr>
          <w:rFonts w:asciiTheme="majorHAnsi" w:eastAsia="Times New Roman" w:hAnsiTheme="majorHAnsi" w:cstheme="majorHAnsi"/>
          <w:bCs/>
          <w:sz w:val="22"/>
          <w:szCs w:val="22"/>
          <w:lang w:eastAsia="cs-CZ"/>
        </w:rPr>
        <w:t xml:space="preserve"> podle § 2079 a násl. zákona č. 89/2012 Sb., občanský zákoník, ve znění pozdějších předpisů (dále jen „občanský zákoník“) tuto smlouvu</w:t>
      </w:r>
      <w:r w:rsidR="005D2217" w:rsidRPr="00E40A03">
        <w:rPr>
          <w:rFonts w:asciiTheme="majorHAnsi" w:eastAsia="Times New Roman" w:hAnsiTheme="majorHAnsi" w:cstheme="majorHAnsi"/>
          <w:bCs/>
          <w:sz w:val="22"/>
          <w:szCs w:val="22"/>
          <w:lang w:eastAsia="cs-CZ"/>
        </w:rPr>
        <w:t xml:space="preserve"> o dílo</w:t>
      </w:r>
      <w:r w:rsidR="00D93C38" w:rsidRPr="00E40A03">
        <w:rPr>
          <w:rFonts w:asciiTheme="majorHAnsi" w:eastAsia="Times New Roman" w:hAnsiTheme="majorHAnsi" w:cstheme="majorHAnsi"/>
          <w:bCs/>
          <w:sz w:val="22"/>
          <w:szCs w:val="22"/>
          <w:lang w:eastAsia="cs-CZ"/>
        </w:rPr>
        <w:t xml:space="preserve"> (dále jen „Smlouva“)</w:t>
      </w:r>
    </w:p>
    <w:p w14:paraId="7983609F" w14:textId="69CD6F80" w:rsidR="00D93C38" w:rsidRDefault="00D93C38" w:rsidP="00D93C38">
      <w:pPr>
        <w:jc w:val="center"/>
        <w:rPr>
          <w:rFonts w:asciiTheme="majorHAnsi" w:eastAsia="Times New Roman" w:hAnsiTheme="majorHAnsi" w:cstheme="majorHAnsi"/>
          <w:b/>
          <w:bCs/>
          <w:smallCaps/>
          <w:sz w:val="22"/>
          <w:szCs w:val="22"/>
          <w:lang w:eastAsia="cs-CZ"/>
        </w:rPr>
      </w:pPr>
    </w:p>
    <w:p w14:paraId="093B8321" w14:textId="77777777" w:rsidR="00E40A03" w:rsidRPr="00E40A03" w:rsidRDefault="00E40A03" w:rsidP="00D93C38">
      <w:pPr>
        <w:jc w:val="center"/>
        <w:rPr>
          <w:rFonts w:asciiTheme="majorHAnsi" w:eastAsia="Times New Roman" w:hAnsiTheme="majorHAnsi" w:cstheme="majorHAnsi"/>
          <w:b/>
          <w:bCs/>
          <w:smallCaps/>
          <w:sz w:val="22"/>
          <w:szCs w:val="22"/>
          <w:lang w:eastAsia="cs-CZ"/>
        </w:rPr>
      </w:pPr>
    </w:p>
    <w:p w14:paraId="56559FF6" w14:textId="51E4C2BB" w:rsidR="00864A19" w:rsidRPr="00E40A03" w:rsidRDefault="00864A19" w:rsidP="00D93C38">
      <w:pPr>
        <w:jc w:val="center"/>
        <w:rPr>
          <w:rFonts w:asciiTheme="majorHAnsi" w:eastAsia="Times New Roman" w:hAnsiTheme="majorHAnsi" w:cstheme="majorHAnsi"/>
          <w:b/>
          <w:sz w:val="22"/>
          <w:szCs w:val="22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2"/>
          <w:szCs w:val="22"/>
          <w:lang w:eastAsia="cs-CZ"/>
        </w:rPr>
        <w:t>Smluvní strany:</w:t>
      </w:r>
    </w:p>
    <w:p w14:paraId="2DE67E41" w14:textId="77777777" w:rsidR="00864A19" w:rsidRPr="00E40A03" w:rsidRDefault="00864A19" w:rsidP="00864A19">
      <w:pPr>
        <w:rPr>
          <w:rFonts w:asciiTheme="majorHAnsi" w:eastAsia="Times New Roman" w:hAnsiTheme="majorHAnsi" w:cstheme="majorHAnsi"/>
          <w:b/>
          <w:sz w:val="22"/>
          <w:szCs w:val="22"/>
          <w:lang w:eastAsia="cs-CZ"/>
        </w:rPr>
      </w:pPr>
    </w:p>
    <w:p w14:paraId="7E864DF0" w14:textId="26D41AEE" w:rsidR="008202BD" w:rsidRPr="00E40A03" w:rsidRDefault="00DE0B40" w:rsidP="00864A19">
      <w:pPr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Objednatel</w:t>
      </w:r>
      <w:r w:rsidR="008202BD"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:</w:t>
      </w:r>
    </w:p>
    <w:p w14:paraId="5360D1AD" w14:textId="77777777" w:rsidR="00041C66" w:rsidRPr="00041C66" w:rsidRDefault="00041C66" w:rsidP="00041C66">
      <w:pPr>
        <w:tabs>
          <w:tab w:val="left" w:pos="284"/>
        </w:tabs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</w:pPr>
      <w:r w:rsidRPr="00041C66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Název:</w:t>
      </w:r>
      <w:r w:rsidRPr="00041C66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ab/>
      </w:r>
      <w:r w:rsidRPr="00041C66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ab/>
      </w:r>
      <w:r w:rsidRPr="00041C66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ab/>
        <w:t>Obec Smidary</w:t>
      </w:r>
    </w:p>
    <w:p w14:paraId="4458CA17" w14:textId="77777777" w:rsidR="00041C66" w:rsidRPr="00041C66" w:rsidRDefault="00041C66" w:rsidP="00041C66">
      <w:pPr>
        <w:tabs>
          <w:tab w:val="left" w:pos="284"/>
        </w:tabs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se sídlem: </w:t>
      </w: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ab/>
      </w: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ab/>
        <w:t xml:space="preserve">Náměstí </w:t>
      </w:r>
      <w:proofErr w:type="gramStart"/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>Prof.</w:t>
      </w:r>
      <w:proofErr w:type="gramEnd"/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Babáka 106, 503 53 Smidary</w:t>
      </w:r>
    </w:p>
    <w:p w14:paraId="1D4DB1F1" w14:textId="7230D6D9" w:rsidR="00041C66" w:rsidRPr="00041C66" w:rsidRDefault="00041C66" w:rsidP="00041C66">
      <w:pPr>
        <w:tabs>
          <w:tab w:val="left" w:pos="284"/>
        </w:tabs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IČ: </w:t>
      </w: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ab/>
      </w: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ab/>
      </w: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ab/>
      </w:r>
      <w:r>
        <w:rPr>
          <w:rFonts w:asciiTheme="majorHAnsi" w:eastAsia="Times New Roman" w:hAnsiTheme="majorHAnsi" w:cstheme="majorHAnsi"/>
          <w:sz w:val="20"/>
          <w:szCs w:val="20"/>
          <w:lang w:eastAsia="cs-CZ"/>
        </w:rPr>
        <w:tab/>
      </w: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>00269549</w:t>
      </w:r>
    </w:p>
    <w:p w14:paraId="48B03F5F" w14:textId="77777777" w:rsidR="00041C66" w:rsidRPr="00041C66" w:rsidRDefault="00041C66" w:rsidP="00041C66">
      <w:pPr>
        <w:tabs>
          <w:tab w:val="left" w:pos="284"/>
        </w:tabs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>zastoupená:</w:t>
      </w: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ab/>
      </w: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ab/>
        <w:t>Bc. Jana Draštíková, starostka obce</w:t>
      </w:r>
    </w:p>
    <w:p w14:paraId="2C7BEAAB" w14:textId="77777777" w:rsidR="00041C66" w:rsidRPr="00041C66" w:rsidRDefault="00041C66" w:rsidP="00041C66">
      <w:pPr>
        <w:tabs>
          <w:tab w:val="left" w:pos="284"/>
        </w:tabs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Tel.: </w:t>
      </w: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ab/>
      </w: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ab/>
      </w: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ab/>
        <w:t>+420 495 496 127</w:t>
      </w:r>
    </w:p>
    <w:p w14:paraId="28E65CB7" w14:textId="77777777" w:rsidR="00041C66" w:rsidRPr="00041C66" w:rsidRDefault="00041C66" w:rsidP="00041C66">
      <w:pPr>
        <w:tabs>
          <w:tab w:val="left" w:pos="284"/>
        </w:tabs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>e-mail:</w:t>
      </w: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ab/>
      </w: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ab/>
      </w: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ab/>
        <w:t>obec@smidary.cz, podatelna@smidary.cz</w:t>
      </w:r>
    </w:p>
    <w:p w14:paraId="287FB3F8" w14:textId="77777777" w:rsidR="00041C66" w:rsidRPr="00041C66" w:rsidRDefault="00041C66" w:rsidP="00041C66">
      <w:pPr>
        <w:tabs>
          <w:tab w:val="left" w:pos="284"/>
        </w:tabs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Bankovní spojení: </w:t>
      </w: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ab/>
        <w:t>Komerční banka, a.s.</w:t>
      </w:r>
    </w:p>
    <w:p w14:paraId="72FE4893" w14:textId="4628029E" w:rsidR="00864A19" w:rsidRPr="00041C66" w:rsidRDefault="00041C66" w:rsidP="00041C66">
      <w:pPr>
        <w:tabs>
          <w:tab w:val="left" w:pos="284"/>
        </w:tabs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>Číslo účtu:</w:t>
      </w: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ab/>
      </w: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ab/>
        <w:t>4021511/0100</w:t>
      </w:r>
    </w:p>
    <w:p w14:paraId="203322DE" w14:textId="5F9D011D" w:rsidR="00864A19" w:rsidRPr="00E40A03" w:rsidRDefault="00864A19" w:rsidP="00864A19">
      <w:pPr>
        <w:tabs>
          <w:tab w:val="left" w:pos="284"/>
        </w:tabs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(dále jen „</w:t>
      </w:r>
      <w:r w:rsidR="00D216F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</w:t>
      </w:r>
      <w:r w:rsidR="00531C25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bjednatel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“)</w:t>
      </w:r>
    </w:p>
    <w:p w14:paraId="64CD750A" w14:textId="77777777" w:rsidR="00864A19" w:rsidRPr="00E40A03" w:rsidRDefault="00864A19" w:rsidP="00864A19">
      <w:pPr>
        <w:tabs>
          <w:tab w:val="left" w:pos="284"/>
        </w:tabs>
        <w:rPr>
          <w:rFonts w:asciiTheme="majorHAnsi" w:eastAsia="Times New Roman" w:hAnsiTheme="majorHAnsi" w:cstheme="majorHAnsi"/>
          <w:sz w:val="20"/>
          <w:szCs w:val="20"/>
          <w:lang w:eastAsia="cs-CZ"/>
        </w:rPr>
      </w:pPr>
    </w:p>
    <w:p w14:paraId="390FEB08" w14:textId="77777777" w:rsidR="00864A19" w:rsidRPr="00E40A03" w:rsidRDefault="00864A19" w:rsidP="00864A19">
      <w:pPr>
        <w:tabs>
          <w:tab w:val="left" w:pos="284"/>
        </w:tabs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ab/>
        <w:t>a</w:t>
      </w:r>
    </w:p>
    <w:p w14:paraId="32B8690D" w14:textId="77777777" w:rsidR="00864A19" w:rsidRPr="00E40A03" w:rsidRDefault="00864A19" w:rsidP="00864A19">
      <w:pPr>
        <w:tabs>
          <w:tab w:val="left" w:pos="284"/>
        </w:tabs>
        <w:rPr>
          <w:rFonts w:asciiTheme="majorHAnsi" w:eastAsia="Times New Roman" w:hAnsiTheme="majorHAnsi" w:cstheme="majorHAnsi"/>
          <w:sz w:val="20"/>
          <w:szCs w:val="20"/>
          <w:lang w:eastAsia="cs-CZ"/>
        </w:rPr>
      </w:pPr>
    </w:p>
    <w:p w14:paraId="67A2D4B6" w14:textId="77777777" w:rsidR="00864A19" w:rsidRPr="00E40A03" w:rsidRDefault="00864A19" w:rsidP="00864A19">
      <w:pPr>
        <w:tabs>
          <w:tab w:val="right" w:pos="6663"/>
        </w:tabs>
        <w:spacing w:line="276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highlight w:val="yellow"/>
          <w:lang w:eastAsia="cs-CZ"/>
        </w:rPr>
        <w:t>DOPLNÍ ÚČASTNÍK</w:t>
      </w:r>
    </w:p>
    <w:p w14:paraId="6CC744C6" w14:textId="7E1CEAB7" w:rsidR="00864A19" w:rsidRPr="00E40A03" w:rsidRDefault="00531C25" w:rsidP="00864A19">
      <w:pPr>
        <w:tabs>
          <w:tab w:val="right" w:pos="6663"/>
        </w:tabs>
        <w:spacing w:line="276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S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ídl</w:t>
      </w:r>
      <w:r w:rsidR="00EE18DD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: 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highlight w:val="yellow"/>
          <w:lang w:eastAsia="cs-CZ"/>
        </w:rPr>
        <w:t>DOPLNÍ ÚČASTNÍK</w:t>
      </w:r>
    </w:p>
    <w:p w14:paraId="33A64708" w14:textId="77777777" w:rsidR="00864A19" w:rsidRPr="00E40A03" w:rsidRDefault="00864A19" w:rsidP="00864A19">
      <w:pPr>
        <w:tabs>
          <w:tab w:val="right" w:pos="6663"/>
        </w:tabs>
        <w:spacing w:line="276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IČ: </w:t>
      </w:r>
      <w:r w:rsidRPr="00E40A03">
        <w:rPr>
          <w:rFonts w:asciiTheme="majorHAnsi" w:eastAsia="Times New Roman" w:hAnsiTheme="majorHAnsi" w:cstheme="majorHAnsi"/>
          <w:sz w:val="20"/>
          <w:szCs w:val="20"/>
          <w:highlight w:val="yellow"/>
          <w:lang w:eastAsia="cs-CZ"/>
        </w:rPr>
        <w:t>DOPLNÍ ÚČASTNÍK</w:t>
      </w:r>
    </w:p>
    <w:p w14:paraId="0CFFD55A" w14:textId="77777777" w:rsidR="00864A19" w:rsidRPr="00E40A03" w:rsidRDefault="00864A19" w:rsidP="00864A19">
      <w:pPr>
        <w:tabs>
          <w:tab w:val="right" w:pos="6663"/>
        </w:tabs>
        <w:spacing w:line="276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DIČ: CZ</w:t>
      </w:r>
      <w:r w:rsidRPr="00E40A03">
        <w:rPr>
          <w:rFonts w:asciiTheme="majorHAnsi" w:eastAsia="Times New Roman" w:hAnsiTheme="majorHAnsi" w:cstheme="majorHAnsi"/>
          <w:sz w:val="20"/>
          <w:szCs w:val="20"/>
          <w:highlight w:val="yellow"/>
          <w:lang w:eastAsia="cs-CZ"/>
        </w:rPr>
        <w:t xml:space="preserve"> DOPLNÍ ÚČASTNÍK</w:t>
      </w:r>
    </w:p>
    <w:p w14:paraId="4DA89032" w14:textId="6B1D8F49" w:rsidR="00864A19" w:rsidRPr="00E40A03" w:rsidRDefault="00EE18DD" w:rsidP="00864A19">
      <w:pPr>
        <w:tabs>
          <w:tab w:val="right" w:pos="6663"/>
        </w:tabs>
        <w:spacing w:line="276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apsána v obchodním rejstříku vedeném u 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highlight w:val="yellow"/>
          <w:lang w:eastAsia="cs-CZ"/>
        </w:rPr>
        <w:t>DOPLNÍ ÚČASTNÍK</w:t>
      </w:r>
    </w:p>
    <w:p w14:paraId="56B0B856" w14:textId="1CF2B12A" w:rsidR="00864A19" w:rsidRPr="00E40A03" w:rsidRDefault="00EE18DD" w:rsidP="00864A19">
      <w:pPr>
        <w:tabs>
          <w:tab w:val="right" w:pos="6663"/>
        </w:tabs>
        <w:spacing w:line="276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astoupena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highlight w:val="yellow"/>
          <w:lang w:eastAsia="cs-CZ"/>
        </w:rPr>
        <w:t xml:space="preserve"> DOPLNÍ ÚČASTNÍK</w:t>
      </w:r>
    </w:p>
    <w:p w14:paraId="549CA3D7" w14:textId="38876246" w:rsidR="00864A19" w:rsidRPr="00E40A03" w:rsidRDefault="00EE18DD" w:rsidP="00864A19">
      <w:pPr>
        <w:rPr>
          <w:rFonts w:asciiTheme="majorHAnsi" w:eastAsia="Times New Roman" w:hAnsiTheme="majorHAnsi" w:cstheme="majorHAnsi"/>
          <w:sz w:val="20"/>
          <w:szCs w:val="20"/>
          <w:lang w:eastAsia="x-none"/>
        </w:rPr>
      </w:pPr>
      <w:r w:rsidRPr="00E40A03">
        <w:rPr>
          <w:rFonts w:asciiTheme="majorHAnsi" w:eastAsia="Times New Roman" w:hAnsiTheme="majorHAnsi" w:cstheme="majorHAnsi"/>
          <w:sz w:val="20"/>
          <w:szCs w:val="20"/>
        </w:rPr>
        <w:t>B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</w:rPr>
        <w:t xml:space="preserve">ankovní spojení: 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highlight w:val="yellow"/>
        </w:rPr>
        <w:t>DOPLNÍ ÚČASTNÍK</w:t>
      </w:r>
    </w:p>
    <w:p w14:paraId="18465ED4" w14:textId="77777777" w:rsidR="00864A19" w:rsidRPr="00E40A03" w:rsidRDefault="00864A19" w:rsidP="00864A19">
      <w:pPr>
        <w:tabs>
          <w:tab w:val="right" w:pos="6663"/>
        </w:tabs>
        <w:spacing w:line="276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Kontaktní osoba pro realizaci předmětu smlouvy a reklamace:</w:t>
      </w:r>
      <w:r w:rsidRPr="00E40A03">
        <w:rPr>
          <w:rFonts w:asciiTheme="majorHAnsi" w:eastAsia="Times New Roman" w:hAnsiTheme="majorHAnsi" w:cstheme="majorHAnsi"/>
          <w:sz w:val="20"/>
          <w:szCs w:val="20"/>
          <w:highlight w:val="yellow"/>
          <w:lang w:eastAsia="cs-CZ"/>
        </w:rPr>
        <w:t xml:space="preserve"> DOPLNÍ ÚČASTNÍK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, e-mail: </w:t>
      </w:r>
      <w:r w:rsidRPr="00E40A03">
        <w:rPr>
          <w:rFonts w:asciiTheme="majorHAnsi" w:eastAsia="Times New Roman" w:hAnsiTheme="majorHAnsi" w:cstheme="majorHAnsi"/>
          <w:sz w:val="20"/>
          <w:szCs w:val="20"/>
          <w:highlight w:val="yellow"/>
          <w:lang w:eastAsia="cs-CZ"/>
        </w:rPr>
        <w:t>DOPLNÍ ÚČASTNÍK</w:t>
      </w:r>
    </w:p>
    <w:p w14:paraId="5EB097D2" w14:textId="77777777" w:rsidR="00864A19" w:rsidRPr="00E40A03" w:rsidRDefault="00864A19" w:rsidP="00864A19">
      <w:pPr>
        <w:tabs>
          <w:tab w:val="right" w:pos="6663"/>
        </w:tabs>
        <w:spacing w:line="276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</w:p>
    <w:p w14:paraId="37BD44F5" w14:textId="26B7F96A" w:rsidR="00864A19" w:rsidRPr="00E40A03" w:rsidRDefault="00864A19" w:rsidP="00864A19">
      <w:pPr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(dále jen „</w:t>
      </w:r>
      <w:r w:rsidR="00EE18DD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“)</w:t>
      </w:r>
    </w:p>
    <w:p w14:paraId="3A81FF45" w14:textId="77777777" w:rsidR="00331548" w:rsidRPr="00E40A03" w:rsidRDefault="00331548" w:rsidP="00331548">
      <w:pPr>
        <w:rPr>
          <w:rFonts w:asciiTheme="majorHAnsi" w:hAnsiTheme="majorHAnsi" w:cstheme="majorHAnsi"/>
          <w:sz w:val="20"/>
          <w:szCs w:val="20"/>
          <w:shd w:val="clear" w:color="auto" w:fill="F8F8F8"/>
        </w:rPr>
      </w:pPr>
    </w:p>
    <w:p w14:paraId="616AEF06" w14:textId="176A3D60" w:rsidR="00226858" w:rsidRPr="00E40A03" w:rsidRDefault="00331548" w:rsidP="00331548">
      <w:pPr>
        <w:rPr>
          <w:rFonts w:asciiTheme="majorHAnsi" w:hAnsiTheme="majorHAnsi" w:cstheme="majorHAnsi"/>
          <w:sz w:val="20"/>
          <w:szCs w:val="20"/>
          <w:shd w:val="clear" w:color="auto" w:fill="F8F8F8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uzavírají níže uvedeného dne, měsíce a roku tuto smlouvu (dále jen „smlouva“) za účelem</w:t>
      </w:r>
      <w:r w:rsidR="00226858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  <w:r w:rsidR="00E94DF5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s</w:t>
      </w:r>
      <w:r w:rsidR="00226858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tanovení podmínek pro realizaci plnění v rámci projektu: </w:t>
      </w:r>
    </w:p>
    <w:p w14:paraId="1D0A2D82" w14:textId="1E20A465" w:rsidR="00226858" w:rsidRPr="00353D06" w:rsidRDefault="00226858" w:rsidP="00041C66">
      <w:pPr>
        <w:pStyle w:val="Odstavecseseznamem"/>
        <w:numPr>
          <w:ilvl w:val="0"/>
          <w:numId w:val="14"/>
        </w:numPr>
        <w:rPr>
          <w:rFonts w:asciiTheme="majorHAnsi" w:hAnsiTheme="majorHAnsi" w:cstheme="majorHAnsi"/>
          <w:sz w:val="20"/>
        </w:rPr>
      </w:pPr>
      <w:r w:rsidRPr="00E40A03">
        <w:rPr>
          <w:rFonts w:asciiTheme="majorHAnsi" w:hAnsiTheme="majorHAnsi" w:cstheme="majorHAnsi"/>
          <w:sz w:val="20"/>
        </w:rPr>
        <w:t xml:space="preserve">Název projektu: </w:t>
      </w:r>
      <w:r w:rsidR="00041C66" w:rsidRPr="00041C66">
        <w:rPr>
          <w:rFonts w:asciiTheme="majorHAnsi" w:hAnsiTheme="majorHAnsi" w:cstheme="majorHAnsi"/>
          <w:sz w:val="20"/>
        </w:rPr>
        <w:t>STAVEBNÍ ÚPRAVY VE 3NP ZŠ Č.P. 326 VE SMIDARECH</w:t>
      </w:r>
      <w:r w:rsidR="0032259A">
        <w:rPr>
          <w:rFonts w:asciiTheme="majorHAnsi" w:hAnsiTheme="majorHAnsi" w:cstheme="majorHAnsi"/>
          <w:sz w:val="20"/>
        </w:rPr>
        <w:t xml:space="preserve"> (část B)</w:t>
      </w:r>
    </w:p>
    <w:p w14:paraId="21F3BE45" w14:textId="7DB7E987" w:rsidR="00226858" w:rsidRPr="00E40A03" w:rsidRDefault="00E40A03" w:rsidP="00226858">
      <w:pPr>
        <w:pStyle w:val="Bezmezer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Registrační číslo projektu</w:t>
      </w:r>
      <w:r w:rsidR="00226858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: </w:t>
      </w:r>
      <w:r w:rsid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>………………………………………………</w:t>
      </w:r>
    </w:p>
    <w:p w14:paraId="475CD4DA" w14:textId="5B9BABAB" w:rsidR="00864A19" w:rsidRPr="00E40A03" w:rsidRDefault="00864A19" w:rsidP="00864A19">
      <w:pPr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</w:p>
    <w:p w14:paraId="20B0DF6D" w14:textId="77777777" w:rsidR="00226858" w:rsidRPr="00E40A03" w:rsidRDefault="00226858" w:rsidP="00864A19">
      <w:pPr>
        <w:spacing w:before="120"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</w:p>
    <w:p w14:paraId="4F5E7EB2" w14:textId="7E55126D" w:rsidR="00864A19" w:rsidRPr="00E40A03" w:rsidRDefault="00864A19" w:rsidP="0089406B">
      <w:pPr>
        <w:spacing w:before="120"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Čl. I.</w:t>
      </w:r>
    </w:p>
    <w:p w14:paraId="772F41C9" w14:textId="77777777" w:rsidR="00864A19" w:rsidRPr="00E40A03" w:rsidRDefault="00864A19" w:rsidP="00864A19">
      <w:pPr>
        <w:spacing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Předmět Smlouvy</w:t>
      </w:r>
    </w:p>
    <w:p w14:paraId="6AFBB507" w14:textId="1797E854" w:rsidR="00864A19" w:rsidRPr="00E40A03" w:rsidRDefault="00864A19" w:rsidP="00864A19">
      <w:pPr>
        <w:numPr>
          <w:ilvl w:val="1"/>
          <w:numId w:val="1"/>
        </w:numPr>
        <w:spacing w:before="120" w:line="276" w:lineRule="auto"/>
        <w:ind w:left="426" w:hanging="426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Předmětem </w:t>
      </w:r>
      <w:r w:rsidR="00B4348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plnění (dále jen</w:t>
      </w:r>
      <w:r w:rsidR="0001139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  <w:r w:rsidR="00B4348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“dílo“</w:t>
      </w:r>
      <w:r w:rsidR="00A55DB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nebo „předmět plnění“</w:t>
      </w:r>
      <w:r w:rsidR="0001139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) </w:t>
      </w:r>
      <w:r w:rsidR="005D2217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této smlouvy </w:t>
      </w:r>
      <w:r w:rsidR="008C1C53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je </w:t>
      </w:r>
      <w:r w:rsidR="00D216F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realizace</w:t>
      </w:r>
      <w:r w:rsidR="008C1C53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díla dle dohody smluvních stran</w:t>
      </w:r>
      <w:r w:rsidR="006D53D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, jehož specifikace včetně položkového rozpočtu je </w:t>
      </w:r>
      <w:r w:rsidR="00E94DF5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P</w:t>
      </w:r>
      <w:r w:rsidR="006D53D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řílohou č. </w:t>
      </w:r>
      <w:r w:rsid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1</w:t>
      </w:r>
      <w:r w:rsidR="006D53D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této smlouvy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 je v souladu s nabídkou, kterou </w:t>
      </w:r>
      <w:r w:rsidR="006D53D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Zhotovitel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předložil na základě výzvy k podání nabídky.</w:t>
      </w:r>
    </w:p>
    <w:p w14:paraId="1DA5D327" w14:textId="440B3A4A" w:rsidR="00331548" w:rsidRPr="00E40A03" w:rsidRDefault="00331548" w:rsidP="00864A19">
      <w:pPr>
        <w:numPr>
          <w:ilvl w:val="1"/>
          <w:numId w:val="1"/>
        </w:numPr>
        <w:spacing w:before="120" w:line="276" w:lineRule="auto"/>
        <w:ind w:left="426" w:hanging="426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Předmět </w:t>
      </w:r>
      <w:r w:rsidR="00A55DB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plnění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je podrobně vymezen </w:t>
      </w:r>
      <w:r w:rsidR="00A55DB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Technickou specifikací, která je Přílohou </w:t>
      </w:r>
      <w:r w:rsid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č.3</w:t>
      </w:r>
      <w:r w:rsidR="00A55DB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zadávací dokumentace a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která je závazným podkladem pro </w:t>
      </w:r>
      <w:r w:rsidR="00A55DB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nabídku a realizaci plnění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. </w:t>
      </w:r>
      <w:r w:rsidR="00A55DB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prohlašuje, že se seznámil s</w:t>
      </w:r>
      <w:r w:rsidR="00A55DB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 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t</w:t>
      </w:r>
      <w:r w:rsidR="00A55DB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ímto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dokumentem a zavazuje se podle n</w:t>
      </w:r>
      <w:r w:rsidR="00A55DB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ěj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postupovat. </w:t>
      </w:r>
    </w:p>
    <w:p w14:paraId="555CB4DE" w14:textId="6A0A066F" w:rsidR="00864A19" w:rsidRPr="00E40A03" w:rsidRDefault="00864A19" w:rsidP="00864A19">
      <w:pPr>
        <w:numPr>
          <w:ilvl w:val="1"/>
          <w:numId w:val="1"/>
        </w:numPr>
        <w:spacing w:before="120" w:line="276" w:lineRule="auto"/>
        <w:ind w:left="426" w:hanging="426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Součástí dodávek techniky je i zprostředkování</w:t>
      </w:r>
      <w:r w:rsidR="00EA7F53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případných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registračních </w:t>
      </w:r>
      <w:r w:rsidR="008202BD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a licenčních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údajů k užití licencí dle této Smlouvy.</w:t>
      </w:r>
    </w:p>
    <w:p w14:paraId="60939511" w14:textId="00D831F6" w:rsidR="00864A19" w:rsidRDefault="00FC6A06" w:rsidP="00864A19">
      <w:pPr>
        <w:numPr>
          <w:ilvl w:val="1"/>
          <w:numId w:val="1"/>
        </w:numPr>
        <w:spacing w:before="120" w:line="276" w:lineRule="auto"/>
        <w:ind w:left="426" w:hanging="426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lastRenderedPageBreak/>
        <w:t>Zhotovitel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se zavazuje </w:t>
      </w:r>
      <w:r w:rsidR="006D53D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Objednateli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dodat licence za podmínek uvedených v této Smlouvě.</w:t>
      </w:r>
    </w:p>
    <w:p w14:paraId="01016D35" w14:textId="2EC73EA2" w:rsidR="0089406B" w:rsidRDefault="0089406B" w:rsidP="0089406B">
      <w:pPr>
        <w:spacing w:before="120" w:line="276" w:lineRule="auto"/>
        <w:ind w:left="426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</w:p>
    <w:p w14:paraId="2CBA8A8E" w14:textId="77777777" w:rsidR="0089406B" w:rsidRPr="00E40A03" w:rsidRDefault="0089406B" w:rsidP="0089406B">
      <w:pPr>
        <w:spacing w:before="120" w:line="276" w:lineRule="auto"/>
        <w:ind w:left="426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</w:p>
    <w:p w14:paraId="18CAA703" w14:textId="5FB70DA5" w:rsidR="00864A19" w:rsidRPr="00E40A03" w:rsidRDefault="00FC6A06" w:rsidP="00864A19">
      <w:pPr>
        <w:numPr>
          <w:ilvl w:val="1"/>
          <w:numId w:val="1"/>
        </w:numPr>
        <w:spacing w:before="120" w:line="276" w:lineRule="auto"/>
        <w:ind w:left="426" w:hanging="426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se zavazuje </w:t>
      </w:r>
      <w:r w:rsidR="00BF07AA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předmět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smlouvy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převzít a zaplatit za ně sjednanou cenu, bude-li dodáno v souladu s touto Smlouvou. </w:t>
      </w:r>
    </w:p>
    <w:p w14:paraId="3175DEE7" w14:textId="77777777" w:rsidR="00BF07AA" w:rsidRPr="00E40A03" w:rsidRDefault="00BF07AA" w:rsidP="00BF07AA">
      <w:pPr>
        <w:spacing w:before="120" w:line="276" w:lineRule="auto"/>
        <w:ind w:left="426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</w:p>
    <w:p w14:paraId="11F52255" w14:textId="77777777" w:rsidR="00864A19" w:rsidRPr="00E40A03" w:rsidRDefault="00864A19" w:rsidP="00864A19">
      <w:pPr>
        <w:spacing w:before="120"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Čl. II.</w:t>
      </w:r>
    </w:p>
    <w:p w14:paraId="0432C543" w14:textId="4607B670" w:rsidR="00864A19" w:rsidRPr="00E40A03" w:rsidRDefault="00A66336" w:rsidP="00864A19">
      <w:pPr>
        <w:spacing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 xml:space="preserve">Cenové </w:t>
      </w:r>
      <w:r w:rsidR="00864A19"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a platební podmínky</w:t>
      </w:r>
    </w:p>
    <w:p w14:paraId="6CE1C6AA" w14:textId="77777777" w:rsidR="007F56BC" w:rsidRPr="00E40A03" w:rsidRDefault="007F56BC" w:rsidP="00EA7F53">
      <w:pPr>
        <w:numPr>
          <w:ilvl w:val="0"/>
          <w:numId w:val="3"/>
        </w:numPr>
        <w:spacing w:before="120" w:line="276" w:lineRule="auto"/>
        <w:ind w:left="425" w:hanging="425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Celková c</w:t>
      </w:r>
      <w:r w:rsidR="00A66336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ena dí</w:t>
      </w:r>
      <w:r w:rsidR="00224F48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la dle této Smlouvy je sjednána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dohodou smluvních stran a činí:</w:t>
      </w:r>
    </w:p>
    <w:p w14:paraId="71CFF571" w14:textId="217D9251" w:rsidR="007F56BC" w:rsidRPr="00E40A03" w:rsidRDefault="00864A19" w:rsidP="00041C66">
      <w:pPr>
        <w:spacing w:before="120" w:line="276" w:lineRule="auto"/>
        <w:ind w:left="425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highlight w:val="yellow"/>
          <w:lang w:eastAsia="cs-CZ"/>
        </w:rPr>
        <w:t>DOPLNÍ ÚČASTNÍK</w:t>
      </w: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 xml:space="preserve"> Kč bez DPH (slovy </w:t>
      </w:r>
      <w:r w:rsidRPr="00E40A03">
        <w:rPr>
          <w:rFonts w:asciiTheme="majorHAnsi" w:eastAsia="Times New Roman" w:hAnsiTheme="majorHAnsi" w:cstheme="majorHAnsi"/>
          <w:sz w:val="20"/>
          <w:szCs w:val="20"/>
          <w:highlight w:val="yellow"/>
          <w:lang w:eastAsia="cs-CZ"/>
        </w:rPr>
        <w:t>DOPLNÍ ÚČASTNÍK</w:t>
      </w:r>
      <w:r w:rsidRPr="00E40A03" w:rsidDel="004571FB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 xml:space="preserve">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korun českých</w:t>
      </w: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)</w:t>
      </w:r>
    </w:p>
    <w:p w14:paraId="3614FC8D" w14:textId="7AD03B3D" w:rsidR="007F56BC" w:rsidRPr="00E40A03" w:rsidRDefault="00864A19" w:rsidP="00041C66">
      <w:pPr>
        <w:spacing w:before="120" w:line="276" w:lineRule="auto"/>
        <w:ind w:left="425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 xml:space="preserve">tj. </w:t>
      </w:r>
      <w:r w:rsidRPr="00E40A03">
        <w:rPr>
          <w:rFonts w:asciiTheme="majorHAnsi" w:eastAsia="Times New Roman" w:hAnsiTheme="majorHAnsi" w:cstheme="majorHAnsi"/>
          <w:sz w:val="20"/>
          <w:szCs w:val="20"/>
          <w:highlight w:val="yellow"/>
          <w:lang w:eastAsia="cs-CZ"/>
        </w:rPr>
        <w:t>DOPLNÍ ÚČASTNÍK</w:t>
      </w:r>
      <w:r w:rsidRPr="00E40A03" w:rsidDel="004571FB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 xml:space="preserve"> </w:t>
      </w: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 xml:space="preserve">Kč s DPH (slovy </w:t>
      </w:r>
      <w:r w:rsidRPr="00E40A03">
        <w:rPr>
          <w:rFonts w:asciiTheme="majorHAnsi" w:eastAsia="Times New Roman" w:hAnsiTheme="majorHAnsi" w:cstheme="majorHAnsi"/>
          <w:sz w:val="20"/>
          <w:szCs w:val="20"/>
          <w:highlight w:val="yellow"/>
          <w:lang w:eastAsia="cs-CZ"/>
        </w:rPr>
        <w:t>DOPLNÍ ÚČASTNÍK</w:t>
      </w:r>
      <w:r w:rsidRPr="00E40A03" w:rsidDel="004571FB">
        <w:rPr>
          <w:rFonts w:asciiTheme="majorHAnsi" w:eastAsia="Times New Roman" w:hAnsiTheme="majorHAnsi" w:cstheme="majorHAnsi"/>
          <w:sz w:val="20"/>
          <w:szCs w:val="20"/>
          <w:highlight w:val="yellow"/>
          <w:lang w:eastAsia="cs-CZ"/>
        </w:rPr>
        <w:t xml:space="preserve">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korun českých</w:t>
      </w: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)</w:t>
      </w:r>
    </w:p>
    <w:p w14:paraId="45FDF997" w14:textId="31865BE4" w:rsidR="00864A19" w:rsidRPr="00E40A03" w:rsidRDefault="00864A19" w:rsidP="00041C66">
      <w:pPr>
        <w:spacing w:before="120" w:line="276" w:lineRule="auto"/>
        <w:ind w:left="425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 xml:space="preserve">DPH ve výši 21 % činí </w:t>
      </w:r>
      <w:r w:rsidRPr="00E40A03">
        <w:rPr>
          <w:rFonts w:asciiTheme="majorHAnsi" w:eastAsia="Times New Roman" w:hAnsiTheme="majorHAnsi" w:cstheme="majorHAnsi"/>
          <w:sz w:val="20"/>
          <w:szCs w:val="20"/>
          <w:highlight w:val="yellow"/>
          <w:lang w:eastAsia="cs-CZ"/>
        </w:rPr>
        <w:t>DOPLNÍ ÚČASTNÍK</w:t>
      </w:r>
      <w:r w:rsidRPr="00E40A03" w:rsidDel="004571FB">
        <w:rPr>
          <w:rFonts w:asciiTheme="majorHAnsi" w:eastAsia="Times New Roman" w:hAnsiTheme="majorHAnsi" w:cstheme="majorHAnsi"/>
          <w:sz w:val="20"/>
          <w:szCs w:val="20"/>
          <w:highlight w:val="yellow"/>
          <w:lang w:eastAsia="cs-CZ"/>
        </w:rPr>
        <w:t xml:space="preserve"> </w:t>
      </w: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Kč.</w:t>
      </w:r>
    </w:p>
    <w:p w14:paraId="5F3EBD91" w14:textId="77777777" w:rsidR="009941A9" w:rsidRPr="00E40A03" w:rsidRDefault="009941A9" w:rsidP="009941A9">
      <w:pPr>
        <w:spacing w:line="276" w:lineRule="auto"/>
        <w:rPr>
          <w:rFonts w:asciiTheme="majorHAnsi" w:hAnsiTheme="majorHAnsi" w:cstheme="majorHAnsi"/>
          <w:snapToGrid w:val="0"/>
          <w:sz w:val="20"/>
          <w:szCs w:val="20"/>
        </w:rPr>
      </w:pPr>
    </w:p>
    <w:p w14:paraId="6A634820" w14:textId="2C5B81CE" w:rsidR="009941A9" w:rsidRPr="00E40A03" w:rsidRDefault="009941A9" w:rsidP="009941A9">
      <w:pPr>
        <w:spacing w:line="276" w:lineRule="auto"/>
        <w:rPr>
          <w:rFonts w:asciiTheme="majorHAnsi" w:hAnsiTheme="majorHAnsi" w:cstheme="majorHAnsi"/>
          <w:snapToGrid w:val="0"/>
          <w:sz w:val="20"/>
          <w:szCs w:val="20"/>
        </w:rPr>
      </w:pPr>
      <w:r w:rsidRPr="00E40A03">
        <w:rPr>
          <w:rFonts w:asciiTheme="majorHAnsi" w:hAnsiTheme="majorHAnsi" w:cstheme="majorHAnsi"/>
          <w:snapToGrid w:val="0"/>
          <w:sz w:val="20"/>
          <w:szCs w:val="20"/>
        </w:rPr>
        <w:t xml:space="preserve">Cenová specifikace jednotlivých položek plnění je dána Přílohou č. 1 této smlouvy – Položkový rozpočet předmětu plnění – příloha č. </w:t>
      </w:r>
      <w:r w:rsidR="00E40A03">
        <w:rPr>
          <w:rFonts w:asciiTheme="majorHAnsi" w:hAnsiTheme="majorHAnsi" w:cstheme="majorHAnsi"/>
          <w:snapToGrid w:val="0"/>
          <w:sz w:val="20"/>
          <w:szCs w:val="20"/>
        </w:rPr>
        <w:t>3</w:t>
      </w:r>
      <w:r w:rsidR="00041C66">
        <w:rPr>
          <w:rFonts w:asciiTheme="majorHAnsi" w:hAnsiTheme="majorHAnsi" w:cstheme="majorHAnsi"/>
          <w:snapToGrid w:val="0"/>
          <w:sz w:val="20"/>
          <w:szCs w:val="20"/>
        </w:rPr>
        <w:t xml:space="preserve"> </w:t>
      </w:r>
      <w:r w:rsidRPr="00E40A03">
        <w:rPr>
          <w:rFonts w:asciiTheme="majorHAnsi" w:hAnsiTheme="majorHAnsi" w:cstheme="majorHAnsi"/>
          <w:snapToGrid w:val="0"/>
          <w:sz w:val="20"/>
          <w:szCs w:val="20"/>
        </w:rPr>
        <w:t>zadávací dokumentace</w:t>
      </w:r>
    </w:p>
    <w:p w14:paraId="0A7FF83F" w14:textId="77777777" w:rsidR="009941A9" w:rsidRPr="00E40A03" w:rsidRDefault="009941A9" w:rsidP="007F56BC">
      <w:pPr>
        <w:spacing w:before="120" w:line="276" w:lineRule="auto"/>
        <w:ind w:left="425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</w:p>
    <w:p w14:paraId="4BB89EB0" w14:textId="523D66AA" w:rsidR="00016D40" w:rsidRPr="00E40A03" w:rsidRDefault="00016D40" w:rsidP="00864A19">
      <w:pPr>
        <w:numPr>
          <w:ilvl w:val="0"/>
          <w:numId w:val="3"/>
        </w:numPr>
        <w:spacing w:before="120" w:line="276" w:lineRule="auto"/>
        <w:ind w:left="425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Cena předmětu smlouvy je konečná a obsahuje veškeré náklady Zhotovitele na realizaci plnění předmětu smlouvy</w:t>
      </w:r>
      <w:r w:rsidR="00D92008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– např. celní poplatky, případné náklady na pojištění, ekologickou likvidaci a služby s ní spojené, náklady na zajištění záruk, podpory a servisu v rozsahu stanoveném touto Smlouvou a jakékoliv další související náklady a výdaje spojené s dosažením účelu této Smlouvy včetně rizik změn</w:t>
      </w:r>
      <w:r w:rsidR="00753F3E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týkajících se</w:t>
      </w:r>
      <w:r w:rsidR="00D92008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kurzu měny</w:t>
      </w:r>
      <w:r w:rsidR="008C3484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; cena zahrnuje rovněž veškeré náklady na dopravu </w:t>
      </w:r>
      <w:r w:rsidR="0022400D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a montáž </w:t>
      </w:r>
      <w:r w:rsidR="008C3484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předmětu díla do místa dodání, instalaci předmětu díla do místností a na místa určená objednatelem, v případě výpočetní techniky také její zapojení, instalaci sw, vyzkoušení a předvedení funkčnosti objednateli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.</w:t>
      </w:r>
    </w:p>
    <w:p w14:paraId="2EE2ED2D" w14:textId="3E7DFD6F" w:rsidR="00864A19" w:rsidRPr="00E40A03" w:rsidRDefault="00FC1215" w:rsidP="00864A19">
      <w:pPr>
        <w:numPr>
          <w:ilvl w:val="0"/>
          <w:numId w:val="3"/>
        </w:numPr>
        <w:spacing w:before="120" w:line="276" w:lineRule="auto"/>
        <w:ind w:left="425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neposkytuje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Zhotoviteli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zálohy.</w:t>
      </w:r>
      <w:r w:rsidR="008C3484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Cena díla bude zaplacena až po dodání díla na základě dokladu o předání a převzetí díla</w:t>
      </w:r>
      <w:r w:rsidR="0047559F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s tím, že v případě předání a převzetí díla s vadami či nedodělky je Zhotovitel oprávněn vyúčtovat Objednateli </w:t>
      </w:r>
      <w:proofErr w:type="gramStart"/>
      <w:r w:rsidR="0047559F">
        <w:rPr>
          <w:rFonts w:asciiTheme="majorHAnsi" w:eastAsia="Times New Roman" w:hAnsiTheme="majorHAnsi" w:cstheme="majorHAnsi"/>
          <w:sz w:val="20"/>
          <w:szCs w:val="20"/>
          <w:lang w:eastAsia="cs-CZ"/>
        </w:rPr>
        <w:t>80%</w:t>
      </w:r>
      <w:proofErr w:type="gramEnd"/>
      <w:r w:rsidR="0047559F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z celkové ceny díla a zbylých 20% z celkové ceny díla je Zhotovitel oprávněn Objednateli vyúčtovat a Objednatel je povinen je zaplatit až po odstranění všech případných vad a nedodělků</w:t>
      </w:r>
      <w:r w:rsidR="008C3484">
        <w:rPr>
          <w:rFonts w:asciiTheme="majorHAnsi" w:eastAsia="Times New Roman" w:hAnsiTheme="majorHAnsi" w:cstheme="majorHAnsi"/>
          <w:sz w:val="20"/>
          <w:szCs w:val="20"/>
          <w:lang w:eastAsia="cs-CZ"/>
        </w:rPr>
        <w:t>.</w:t>
      </w:r>
    </w:p>
    <w:p w14:paraId="183D56F3" w14:textId="0B8F217F" w:rsidR="00864A19" w:rsidRPr="00E40A03" w:rsidRDefault="00864A19" w:rsidP="00864A19">
      <w:pPr>
        <w:numPr>
          <w:ilvl w:val="0"/>
          <w:numId w:val="3"/>
        </w:numPr>
        <w:spacing w:before="120" w:line="276" w:lineRule="auto"/>
        <w:ind w:left="425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Splatnost </w:t>
      </w:r>
      <w:r w:rsidR="001649D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vystavených daňových </w:t>
      </w:r>
      <w:proofErr w:type="gramStart"/>
      <w:r w:rsidR="001649D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dokladů -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faktur</w:t>
      </w:r>
      <w:proofErr w:type="gramEnd"/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  <w:r w:rsidR="001649D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-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je 30 dnů od doručení</w:t>
      </w:r>
      <w:r w:rsidR="00133C02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  <w:r w:rsidR="00A41BE0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faktury druhé smluvní straně</w:t>
      </w:r>
      <w:r w:rsidR="00753F3E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elektronicky.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Za den splnění </w:t>
      </w:r>
      <w:r w:rsidR="006216D4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termínu platby</w:t>
      </w:r>
      <w:r w:rsidR="00F47C82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se považuje připsání příslušné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částky </w:t>
      </w:r>
      <w:r w:rsidR="00753F3E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na účet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ve prospěch </w:t>
      </w:r>
      <w:r w:rsidR="00E961BA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Zhotovitele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.</w:t>
      </w:r>
    </w:p>
    <w:p w14:paraId="4E50998F" w14:textId="36212DAF" w:rsidR="00D07EEF" w:rsidRPr="00E40A03" w:rsidRDefault="00426BAF" w:rsidP="00864A19">
      <w:pPr>
        <w:numPr>
          <w:ilvl w:val="0"/>
          <w:numId w:val="3"/>
        </w:numPr>
        <w:spacing w:before="120" w:line="276" w:lineRule="auto"/>
        <w:ind w:left="425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Faktury musí obsahovat náležitosti daňového dokladu dle 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zákona č. 235/2004 Sb., o dani z přidané hodnoty, ve znění pozdějších předpisů. </w:t>
      </w:r>
      <w:r w:rsidR="00487B0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Příslušný dokla</w:t>
      </w:r>
      <w:r w:rsidR="005D3F7A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d musí dále splňovat podepsané náležitosti účetního dokladu ve smyslu §11 zákona o účetnictví</w:t>
      </w:r>
      <w:r w:rsidR="0097774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(s v</w:t>
      </w:r>
      <w:r w:rsidR="00D07EE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ý</w:t>
      </w:r>
      <w:r w:rsidR="0097774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j</w:t>
      </w:r>
      <w:r w:rsidR="00D07EE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i</w:t>
      </w:r>
      <w:r w:rsidR="0097774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mkou b</w:t>
      </w:r>
      <w:r w:rsidR="00D07EE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</w:t>
      </w:r>
      <w:r w:rsidR="0097774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du f) pro subjekty, které nevedou účetnictví, ale daňovou evidenci</w:t>
      </w:r>
      <w:r w:rsidR="00D07EE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). </w:t>
      </w:r>
      <w:r w:rsidR="00DC3C08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Vystavené doklady musí být správné, úplné, průkazné, srozumitelné a průběžné chronologicky vedené způsobem zaručujícím jejich trvalost</w:t>
      </w:r>
      <w:r w:rsidR="00C55EC1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.</w:t>
      </w:r>
    </w:p>
    <w:p w14:paraId="1118B052" w14:textId="149C6162" w:rsidR="00864A19" w:rsidRPr="00E40A03" w:rsidRDefault="00F7217F" w:rsidP="00864A19">
      <w:pPr>
        <w:numPr>
          <w:ilvl w:val="0"/>
          <w:numId w:val="3"/>
        </w:numPr>
        <w:spacing w:before="120" w:line="276" w:lineRule="auto"/>
        <w:ind w:left="425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Dále je Zhotovitel 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povinen uvést </w:t>
      </w:r>
      <w:r w:rsidR="00682428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na fakturu 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další údaje</w:t>
      </w:r>
      <w:r w:rsidR="002818CC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:</w:t>
      </w:r>
    </w:p>
    <w:p w14:paraId="420002DD" w14:textId="77777777" w:rsidR="00B869BA" w:rsidRPr="00E40A03" w:rsidRDefault="00B869BA" w:rsidP="00864A19">
      <w:pPr>
        <w:numPr>
          <w:ilvl w:val="0"/>
          <w:numId w:val="2"/>
        </w:numPr>
        <w:spacing w:line="276" w:lineRule="auto"/>
        <w:ind w:left="993" w:hanging="426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Odkaz na tuto smlouvu</w:t>
      </w:r>
    </w:p>
    <w:p w14:paraId="21751F92" w14:textId="1F59E196" w:rsidR="00864A19" w:rsidRPr="00E40A03" w:rsidRDefault="002040AB" w:rsidP="00864A19">
      <w:pPr>
        <w:numPr>
          <w:ilvl w:val="0"/>
          <w:numId w:val="2"/>
        </w:numPr>
        <w:spacing w:line="276" w:lineRule="auto"/>
        <w:ind w:left="993" w:hanging="426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Každý originální účetní doklad </w:t>
      </w:r>
      <w:r w:rsidR="00E15977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musí obsahovat n</w:t>
      </w:r>
      <w:r w:rsidR="005C621C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ásledující informace o realizovaném projektu:</w:t>
      </w:r>
    </w:p>
    <w:p w14:paraId="7716E352" w14:textId="05F8B64D" w:rsidR="00041C66" w:rsidRDefault="005B460F" w:rsidP="00041C66">
      <w:pPr>
        <w:pStyle w:val="Bezmezer"/>
        <w:ind w:firstLine="567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Název projektu: </w:t>
      </w:r>
      <w:r w:rsidR="00041C66"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>STAVEBNÍ ÚPRAVY VE 3NP ZŠ Č.P. 326 VE</w:t>
      </w:r>
      <w:r w:rsid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SMIDARECH</w:t>
      </w:r>
      <w:r w:rsidR="00041C66"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  <w:r w:rsidR="0032259A">
        <w:rPr>
          <w:rFonts w:asciiTheme="majorHAnsi" w:eastAsia="Times New Roman" w:hAnsiTheme="majorHAnsi" w:cstheme="majorHAnsi"/>
          <w:sz w:val="20"/>
          <w:szCs w:val="20"/>
          <w:lang w:eastAsia="cs-CZ"/>
        </w:rPr>
        <w:t>(</w:t>
      </w:r>
      <w:r w:rsidR="0032259A">
        <w:rPr>
          <w:rFonts w:ascii="Calibri" w:hAnsi="Calibri" w:cs="Calibri"/>
          <w:i/>
          <w:iCs/>
          <w:sz w:val="20"/>
          <w:szCs w:val="20"/>
        </w:rPr>
        <w:t xml:space="preserve">(část </w:t>
      </w:r>
      <w:r w:rsidR="0032259A">
        <w:rPr>
          <w:rFonts w:ascii="Calibri" w:hAnsi="Calibri" w:cs="Calibri"/>
          <w:i/>
          <w:iCs/>
          <w:sz w:val="20"/>
          <w:szCs w:val="20"/>
        </w:rPr>
        <w:t>B</w:t>
      </w:r>
      <w:r w:rsidR="0032259A">
        <w:rPr>
          <w:rFonts w:ascii="Calibri" w:hAnsi="Calibri" w:cs="Calibri"/>
          <w:i/>
          <w:iCs/>
          <w:sz w:val="20"/>
          <w:szCs w:val="20"/>
        </w:rPr>
        <w:t>)</w:t>
      </w:r>
      <w:r w:rsidR="0032259A">
        <w:rPr>
          <w:rFonts w:ascii="Calibri" w:hAnsi="Calibri" w:cs="Calibri"/>
          <w:sz w:val="20"/>
          <w:szCs w:val="20"/>
        </w:rPr>
        <w:t>.</w:t>
      </w:r>
    </w:p>
    <w:p w14:paraId="5EC76EA0" w14:textId="18942AAD" w:rsidR="005B460F" w:rsidRPr="00E40A03" w:rsidRDefault="00353D06" w:rsidP="00041C66">
      <w:pPr>
        <w:pStyle w:val="Bezmezer"/>
        <w:ind w:firstLine="567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cs-CZ"/>
        </w:rPr>
        <w:t>Registrační číslo projektu</w:t>
      </w:r>
      <w:r w:rsidR="005B460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: </w:t>
      </w:r>
      <w:r w:rsid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>…………………………………………</w:t>
      </w:r>
      <w:proofErr w:type="gramStart"/>
      <w:r w:rsid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>…….</w:t>
      </w:r>
      <w:proofErr w:type="gramEnd"/>
      <w:r w:rsid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>.</w:t>
      </w:r>
    </w:p>
    <w:p w14:paraId="463D112C" w14:textId="77777777" w:rsidR="00C55EC1" w:rsidRPr="00E40A03" w:rsidRDefault="00C55EC1" w:rsidP="00C55EC1">
      <w:pPr>
        <w:spacing w:before="120" w:line="276" w:lineRule="auto"/>
        <w:ind w:left="425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</w:p>
    <w:p w14:paraId="7BA53964" w14:textId="3ABDAAE1" w:rsidR="00864A19" w:rsidRPr="00E40A03" w:rsidRDefault="009F31D0" w:rsidP="00703621">
      <w:pPr>
        <w:numPr>
          <w:ilvl w:val="0"/>
          <w:numId w:val="3"/>
        </w:numPr>
        <w:spacing w:before="120" w:line="276" w:lineRule="auto"/>
        <w:ind w:left="425" w:hanging="425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Doklad o </w:t>
      </w:r>
      <w:r w:rsidR="00F62361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předání a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převzetí </w:t>
      </w:r>
      <w:r w:rsidR="00F62361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díla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bude </w:t>
      </w:r>
      <w:r w:rsidR="00A016A6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jako příloha vydané faktury.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  <w:r w:rsidR="00F62361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Tento doklad bude 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(dodací list/výdejka/ předávací protokol)</w:t>
      </w:r>
      <w:r w:rsidR="009B622E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  <w:r w:rsidR="00EA4C23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bude 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podepsaný </w:t>
      </w:r>
      <w:r w:rsidR="00EA4C23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odpovědnou osobou obou smluvních stran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(viz čl. VIII.).</w:t>
      </w:r>
    </w:p>
    <w:p w14:paraId="5A211990" w14:textId="0A626BEB" w:rsidR="000559AF" w:rsidRPr="00E40A03" w:rsidRDefault="00864A19" w:rsidP="00864A19">
      <w:pPr>
        <w:numPr>
          <w:ilvl w:val="0"/>
          <w:numId w:val="3"/>
        </w:numPr>
        <w:spacing w:before="120" w:line="276" w:lineRule="auto"/>
        <w:ind w:left="425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lastRenderedPageBreak/>
        <w:t xml:space="preserve">Pokud daňový doklad (faktura) neobsahuje všechny zákonem a Smlouvou stanovené náležitosti, je </w:t>
      </w:r>
      <w:r w:rsidR="0039344D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oprávněn </w:t>
      </w:r>
      <w:r w:rsidR="0039344D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vyzvat Zhotovitele k</w:t>
      </w:r>
      <w:r w:rsidR="00232B45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 </w:t>
      </w:r>
      <w:r w:rsidR="0039344D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náprav</w:t>
      </w:r>
      <w:r w:rsidR="00232B45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ě v dostatečné lhůtě dle odst. 1, </w:t>
      </w:r>
      <w:r w:rsidR="00753F3E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§</w:t>
      </w:r>
      <w:r w:rsidR="00232B45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14f) zákona č.21</w:t>
      </w:r>
      <w:r w:rsidR="000559A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8/200 Sb., o rozpočtových pravidlech. </w:t>
      </w:r>
    </w:p>
    <w:p w14:paraId="0C97A971" w14:textId="343FEBDC" w:rsidR="00864A19" w:rsidRPr="00E40A03" w:rsidRDefault="00864A19" w:rsidP="00864A19">
      <w:pPr>
        <w:numPr>
          <w:ilvl w:val="0"/>
          <w:numId w:val="3"/>
        </w:numPr>
        <w:spacing w:before="120" w:line="276" w:lineRule="auto"/>
        <w:ind w:left="425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K vrácené faktuře </w:t>
      </w:r>
      <w:r w:rsidR="00B55926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uvede</w:t>
      </w:r>
      <w:r w:rsidR="001E0EB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Objednatel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důvod vrácení. Lhůta splatnosti 30 kalendářních dnů počíná běžet znovu ode dne doručení doplněného/opraveného daňového dokladu </w:t>
      </w:r>
      <w:r w:rsidR="001E0EB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Objednateli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.</w:t>
      </w:r>
    </w:p>
    <w:p w14:paraId="5502873F" w14:textId="7288CA81" w:rsidR="00A32172" w:rsidRDefault="00A32172" w:rsidP="00A32172">
      <w:pPr>
        <w:spacing w:before="120" w:line="276" w:lineRule="auto"/>
        <w:ind w:left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</w:p>
    <w:p w14:paraId="5D0B6B14" w14:textId="77777777" w:rsidR="00864A19" w:rsidRPr="00E40A03" w:rsidRDefault="00864A19" w:rsidP="00864A19">
      <w:pPr>
        <w:spacing w:before="120"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Čl. III.</w:t>
      </w:r>
    </w:p>
    <w:p w14:paraId="1A17CD63" w14:textId="1417B195" w:rsidR="00864A19" w:rsidRPr="00E40A03" w:rsidRDefault="00285860" w:rsidP="00864A19">
      <w:pPr>
        <w:spacing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Místo a d</w:t>
      </w:r>
      <w:r w:rsidR="00864A19"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oba plnění</w:t>
      </w:r>
      <w:r w:rsidR="00716BCB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, předání a převzetí Díla</w:t>
      </w:r>
    </w:p>
    <w:p w14:paraId="1E2F10C1" w14:textId="0A53A66B" w:rsidR="00285860" w:rsidRDefault="00041C66" w:rsidP="00864A19">
      <w:pPr>
        <w:numPr>
          <w:ilvl w:val="1"/>
          <w:numId w:val="3"/>
        </w:numPr>
        <w:spacing w:before="120" w:line="276" w:lineRule="auto"/>
        <w:ind w:left="425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cs-CZ"/>
        </w:rPr>
        <w:t>M</w:t>
      </w: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ístem plnění veřejné zakázky je objekt ZŠ č.p. 326 na st. st. 331/1 v </w:t>
      </w:r>
      <w:proofErr w:type="spellStart"/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>k.ú</w:t>
      </w:r>
      <w:proofErr w:type="spellEnd"/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>. Smidary</w:t>
      </w:r>
      <w:r w:rsidR="00E94DF5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.</w:t>
      </w:r>
      <w:r w:rsidR="00E40D6F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Konkrétní místo pro dodání díla v objektu ZŠ určí Objednatel</w:t>
      </w:r>
      <w:r w:rsidR="0047559F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písemně (emailem na adresu Zhotovitele)</w:t>
      </w:r>
      <w:r w:rsidR="00E40D6F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nejméně jeden den před plánovaným termínem dodání dle </w:t>
      </w:r>
      <w:r w:rsidR="0047559F">
        <w:rPr>
          <w:rFonts w:asciiTheme="majorHAnsi" w:eastAsia="Times New Roman" w:hAnsiTheme="majorHAnsi" w:cstheme="majorHAnsi"/>
          <w:sz w:val="20"/>
          <w:szCs w:val="20"/>
          <w:lang w:eastAsia="cs-CZ"/>
        </w:rPr>
        <w:t>oznámení</w:t>
      </w:r>
      <w:r w:rsidR="00E40D6F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Zhotovitele</w:t>
      </w:r>
      <w:r w:rsidR="0047559F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dle čl. III.3 této smlouvy NEBO osobně v prvý den dodávky Díla v místě plnění.</w:t>
      </w:r>
    </w:p>
    <w:p w14:paraId="4751936E" w14:textId="2539C459" w:rsidR="00196F80" w:rsidRPr="00E40A03" w:rsidRDefault="00196F80" w:rsidP="00196F80">
      <w:pPr>
        <w:spacing w:before="120" w:line="276" w:lineRule="auto"/>
        <w:ind w:left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cs-CZ"/>
        </w:rPr>
        <w:t>Při dodání díla do konkrétních míst v rámci objektu ZŠ je Zhotovitel povinen řídit se pokyny Objednatele.</w:t>
      </w:r>
    </w:p>
    <w:p w14:paraId="0EA28206" w14:textId="3C7DBBCE" w:rsidR="00864A19" w:rsidRDefault="00285860" w:rsidP="00E40D6F">
      <w:pPr>
        <w:spacing w:before="120" w:line="276" w:lineRule="auto"/>
        <w:ind w:left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Předmět plnění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je </w:t>
      </w:r>
      <w:r w:rsidR="007268C1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povinen dodat </w:t>
      </w:r>
      <w:r w:rsidR="00E40D6F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v termínu od </w:t>
      </w:r>
      <w:r w:rsidR="0032259A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01. 07. 2025 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do </w:t>
      </w:r>
      <w:r w:rsidR="0032259A">
        <w:rPr>
          <w:rFonts w:asciiTheme="majorHAnsi" w:eastAsia="Times New Roman" w:hAnsiTheme="majorHAnsi" w:cstheme="majorHAnsi"/>
          <w:sz w:val="20"/>
          <w:szCs w:val="20"/>
          <w:lang w:eastAsia="cs-CZ"/>
        </w:rPr>
        <w:t>25. 08. 2025</w:t>
      </w:r>
      <w:r w:rsidR="0032259A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,</w:t>
      </w:r>
      <w:r w:rsidR="0032259A"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 xml:space="preserve"> 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nedohodnou-li se Smluvní strany jinak. </w:t>
      </w:r>
      <w:r w:rsidR="00AD382D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akceptuje i dřívější dodání. </w:t>
      </w:r>
    </w:p>
    <w:p w14:paraId="1E1E4640" w14:textId="615D9200" w:rsidR="00E40D6F" w:rsidRPr="00E40A03" w:rsidRDefault="00E40D6F" w:rsidP="00E40D6F">
      <w:pPr>
        <w:spacing w:before="120" w:line="276" w:lineRule="auto"/>
        <w:ind w:left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Smluvní strany dále sjednaly, že Objednatel je oprávněn jednostranně změnit – odsunout na </w:t>
      </w:r>
      <w:proofErr w:type="gramStart"/>
      <w:r>
        <w:rPr>
          <w:rFonts w:asciiTheme="majorHAnsi" w:eastAsia="Times New Roman" w:hAnsiTheme="majorHAnsi" w:cstheme="majorHAnsi"/>
          <w:sz w:val="20"/>
          <w:szCs w:val="20"/>
          <w:lang w:eastAsia="cs-CZ"/>
        </w:rPr>
        <w:t>později - termín</w:t>
      </w:r>
      <w:proofErr w:type="gramEnd"/>
      <w:r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dodání Díla dle této smlouvy, pokud dojde ke zpoždění s provedením/dokončením díla spočívajícího ve stavebních pracích v objektu ZŠ. V takovém případě nemá Zhotovitel nárok na náhradu jakékoli škody</w:t>
      </w:r>
      <w:r w:rsidR="00716BCB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 je povinen Dílo dodat v nově stanoveném termínu</w:t>
      </w:r>
      <w:r>
        <w:rPr>
          <w:rFonts w:asciiTheme="majorHAnsi" w:eastAsia="Times New Roman" w:hAnsiTheme="majorHAnsi" w:cstheme="majorHAnsi"/>
          <w:sz w:val="20"/>
          <w:szCs w:val="20"/>
          <w:lang w:eastAsia="cs-CZ"/>
        </w:rPr>
        <w:t>.</w:t>
      </w:r>
    </w:p>
    <w:p w14:paraId="5B6BA747" w14:textId="1224AC5B" w:rsidR="0047559F" w:rsidRDefault="0047559F" w:rsidP="00864A19">
      <w:pPr>
        <w:numPr>
          <w:ilvl w:val="1"/>
          <w:numId w:val="3"/>
        </w:numPr>
        <w:spacing w:before="120" w:line="276" w:lineRule="auto"/>
        <w:ind w:left="425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 je povinen písemně oznámit Objednateli konkrétní termín dodání díla dle čl. III.2 této smlouvy včetně časového údaje prvého dne dodávky, a to nejméně 5 (pět) pracovních dnů předem.</w:t>
      </w:r>
    </w:p>
    <w:p w14:paraId="341706F5" w14:textId="77777777" w:rsidR="00FA75F6" w:rsidRPr="00E40A03" w:rsidRDefault="00FA75F6" w:rsidP="00FA75F6">
      <w:pPr>
        <w:spacing w:before="120" w:line="276" w:lineRule="auto"/>
        <w:ind w:left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</w:p>
    <w:p w14:paraId="15578315" w14:textId="415ED054" w:rsidR="00FA75F6" w:rsidRDefault="00FA75F6" w:rsidP="00FA75F6">
      <w:pPr>
        <w:pStyle w:val="Nzev"/>
        <w:numPr>
          <w:ilvl w:val="0"/>
          <w:numId w:val="20"/>
        </w:numPr>
        <w:ind w:right="11"/>
        <w:jc w:val="both"/>
        <w:rPr>
          <w:rFonts w:asciiTheme="majorHAnsi" w:hAnsiTheme="majorHAnsi" w:cstheme="majorHAnsi"/>
          <w:b w:val="0"/>
          <w:smallCaps w:val="0"/>
          <w:sz w:val="20"/>
        </w:rPr>
      </w:pPr>
      <w:r w:rsidRPr="00FA75F6">
        <w:rPr>
          <w:rFonts w:asciiTheme="majorHAnsi" w:hAnsiTheme="majorHAnsi" w:cstheme="majorHAnsi"/>
          <w:b w:val="0"/>
          <w:smallCaps w:val="0"/>
          <w:sz w:val="20"/>
        </w:rPr>
        <w:t>Smluvní strany sjednaly, že dílo je považováno za provedené /dokončené, je-li provedeno a dokončeno tak, že nevykazuje žádné vady a nedodělky a je-li předvedena jeho způsobilost sloužit svému účelu</w:t>
      </w:r>
      <w:r>
        <w:rPr>
          <w:rFonts w:asciiTheme="majorHAnsi" w:hAnsiTheme="majorHAnsi" w:cstheme="majorHAnsi"/>
          <w:b w:val="0"/>
          <w:smallCaps w:val="0"/>
          <w:sz w:val="20"/>
        </w:rPr>
        <w:t>.</w:t>
      </w:r>
    </w:p>
    <w:p w14:paraId="694A3C2E" w14:textId="77777777" w:rsidR="00FA75F6" w:rsidRDefault="00FA75F6" w:rsidP="00FA75F6">
      <w:pPr>
        <w:pStyle w:val="Nzev"/>
        <w:ind w:left="360" w:right="11"/>
        <w:jc w:val="both"/>
        <w:rPr>
          <w:rFonts w:asciiTheme="majorHAnsi" w:hAnsiTheme="majorHAnsi" w:cstheme="majorHAnsi"/>
          <w:b w:val="0"/>
          <w:smallCaps w:val="0"/>
          <w:sz w:val="20"/>
        </w:rPr>
      </w:pPr>
    </w:p>
    <w:p w14:paraId="0A976350" w14:textId="77777777" w:rsidR="00FA75F6" w:rsidRDefault="00FA75F6" w:rsidP="00FA75F6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Calibri"/>
          <w:sz w:val="20"/>
        </w:rPr>
      </w:pPr>
      <w:r w:rsidRPr="00FC7052">
        <w:rPr>
          <w:rFonts w:cs="Calibri"/>
          <w:sz w:val="20"/>
        </w:rPr>
        <w:t xml:space="preserve">O předání </w:t>
      </w:r>
      <w:r>
        <w:rPr>
          <w:rFonts w:cs="Calibri"/>
          <w:sz w:val="20"/>
        </w:rPr>
        <w:t xml:space="preserve">a převzetí </w:t>
      </w:r>
      <w:r w:rsidRPr="00FC7052">
        <w:rPr>
          <w:rFonts w:cs="Calibri"/>
          <w:sz w:val="20"/>
        </w:rPr>
        <w:t>díla bude pořízen předávací protokol.</w:t>
      </w:r>
    </w:p>
    <w:p w14:paraId="24946417" w14:textId="77777777" w:rsidR="00FA75F6" w:rsidRPr="00FC7052" w:rsidRDefault="00FA75F6" w:rsidP="00FA75F6">
      <w:pPr>
        <w:pStyle w:val="Odstavecseseznamem"/>
        <w:autoSpaceDE w:val="0"/>
        <w:autoSpaceDN w:val="0"/>
        <w:adjustRightInd w:val="0"/>
        <w:ind w:left="360"/>
        <w:jc w:val="both"/>
        <w:rPr>
          <w:rFonts w:cs="Calibri"/>
          <w:sz w:val="20"/>
        </w:rPr>
      </w:pPr>
    </w:p>
    <w:p w14:paraId="5F015290" w14:textId="77777777" w:rsidR="00FA75F6" w:rsidRPr="00FA75F6" w:rsidRDefault="00FA75F6" w:rsidP="00FA75F6">
      <w:pPr>
        <w:pStyle w:val="Nzev"/>
        <w:numPr>
          <w:ilvl w:val="0"/>
          <w:numId w:val="20"/>
        </w:numPr>
        <w:spacing w:before="80"/>
        <w:ind w:right="-22"/>
        <w:jc w:val="both"/>
        <w:rPr>
          <w:rFonts w:asciiTheme="majorHAnsi" w:hAnsiTheme="majorHAnsi" w:cstheme="majorHAnsi"/>
          <w:b w:val="0"/>
          <w:smallCaps w:val="0"/>
          <w:sz w:val="20"/>
        </w:rPr>
      </w:pPr>
      <w:r w:rsidRPr="00FA75F6">
        <w:rPr>
          <w:rFonts w:asciiTheme="majorHAnsi" w:hAnsiTheme="majorHAnsi" w:cstheme="majorHAnsi"/>
          <w:b w:val="0"/>
          <w:smallCaps w:val="0"/>
          <w:sz w:val="20"/>
        </w:rPr>
        <w:t xml:space="preserve">Objednatel převezme dílo, i pokud bude vykazovat drobné vady či nedodělky nebránící řádnému užívání díla, kdy seznam všech vad a nedodělků sepíší smluvní strany do předávacího protokolu. Zjištěné vady a nedodělky nebránící obvyklému užívání díla je zhotovitel povinen odstranit do </w:t>
      </w:r>
      <w:proofErr w:type="gramStart"/>
      <w:r w:rsidRPr="00FA75F6">
        <w:rPr>
          <w:rFonts w:asciiTheme="majorHAnsi" w:hAnsiTheme="majorHAnsi" w:cstheme="majorHAnsi"/>
          <w:b w:val="0"/>
          <w:smallCaps w:val="0"/>
          <w:sz w:val="20"/>
        </w:rPr>
        <w:t>5ti</w:t>
      </w:r>
      <w:proofErr w:type="gramEnd"/>
      <w:r w:rsidRPr="00FA75F6">
        <w:rPr>
          <w:rFonts w:asciiTheme="majorHAnsi" w:hAnsiTheme="majorHAnsi" w:cstheme="majorHAnsi"/>
          <w:b w:val="0"/>
          <w:smallCaps w:val="0"/>
          <w:sz w:val="20"/>
        </w:rPr>
        <w:t xml:space="preserve"> kalendářních dnů od předání a převzetí díla, pokud nebude smluvními stranami dohodnuto jinak.</w:t>
      </w:r>
    </w:p>
    <w:p w14:paraId="50C93946" w14:textId="77777777" w:rsidR="00FA75F6" w:rsidRPr="00FA75F6" w:rsidRDefault="00FA75F6" w:rsidP="00FA75F6">
      <w:pPr>
        <w:pStyle w:val="Odstavecseseznamem"/>
        <w:autoSpaceDE w:val="0"/>
        <w:autoSpaceDN w:val="0"/>
        <w:adjustRightInd w:val="0"/>
        <w:ind w:left="360"/>
        <w:jc w:val="both"/>
        <w:rPr>
          <w:rFonts w:asciiTheme="majorHAnsi" w:hAnsiTheme="majorHAnsi" w:cstheme="majorHAnsi"/>
          <w:sz w:val="20"/>
        </w:rPr>
      </w:pPr>
    </w:p>
    <w:p w14:paraId="52A71FE6" w14:textId="77777777" w:rsidR="00FA75F6" w:rsidRPr="00FA75F6" w:rsidRDefault="00FA75F6" w:rsidP="00FA75F6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</w:rPr>
      </w:pPr>
      <w:r w:rsidRPr="00FA75F6">
        <w:rPr>
          <w:rFonts w:asciiTheme="majorHAnsi" w:hAnsiTheme="majorHAnsi" w:cstheme="majorHAnsi"/>
          <w:sz w:val="20"/>
        </w:rPr>
        <w:t>Objednatel není povinen převzít dílo vykazující vady nebo nedodělky bránící řádnému užívání díla nebo ohrožující zdraví osob či jejich bezpečnost, kdy objednatel zdůrazňuje, že předmět díla je prováděn v základní škole a objednatel dbá na zvýšenou bezpečnost žáků školy. Pokud objednatel odmítne dílo převzít, sepíší účastníci řízení o předání a převzetí díla zápis, v němž uvedou důvody, pro které nemohlo být dílo předáno.</w:t>
      </w:r>
    </w:p>
    <w:p w14:paraId="707FA2DA" w14:textId="77777777" w:rsidR="00FA75F6" w:rsidRPr="00FA75F6" w:rsidRDefault="00FA75F6" w:rsidP="00FA75F6">
      <w:pPr>
        <w:pStyle w:val="Nzev"/>
        <w:numPr>
          <w:ilvl w:val="0"/>
          <w:numId w:val="20"/>
        </w:numPr>
        <w:spacing w:before="80"/>
        <w:ind w:right="-22"/>
        <w:jc w:val="both"/>
        <w:rPr>
          <w:rFonts w:asciiTheme="majorHAnsi" w:hAnsiTheme="majorHAnsi" w:cstheme="majorHAnsi"/>
          <w:b w:val="0"/>
          <w:smallCaps w:val="0"/>
          <w:sz w:val="20"/>
        </w:rPr>
      </w:pPr>
      <w:r w:rsidRPr="00FA75F6">
        <w:rPr>
          <w:rFonts w:asciiTheme="majorHAnsi" w:hAnsiTheme="majorHAnsi" w:cstheme="majorHAnsi"/>
          <w:b w:val="0"/>
          <w:smallCaps w:val="0"/>
          <w:sz w:val="20"/>
        </w:rPr>
        <w:t xml:space="preserve">Převezme-li objednatel dílo i při vyskytujících se vadách či nedodělcích bránících řádnému užívání díla, je zhotovitel povinen odstranit takové vady do </w:t>
      </w:r>
      <w:proofErr w:type="gramStart"/>
      <w:r w:rsidRPr="00FA75F6">
        <w:rPr>
          <w:rFonts w:asciiTheme="majorHAnsi" w:hAnsiTheme="majorHAnsi" w:cstheme="majorHAnsi"/>
          <w:b w:val="0"/>
          <w:smallCaps w:val="0"/>
          <w:sz w:val="20"/>
        </w:rPr>
        <w:t>10-ti</w:t>
      </w:r>
      <w:proofErr w:type="gramEnd"/>
      <w:r w:rsidRPr="00FA75F6">
        <w:rPr>
          <w:rFonts w:asciiTheme="majorHAnsi" w:hAnsiTheme="majorHAnsi" w:cstheme="majorHAnsi"/>
          <w:b w:val="0"/>
          <w:smallCaps w:val="0"/>
          <w:sz w:val="20"/>
        </w:rPr>
        <w:t xml:space="preserve"> kalendářních dnů od předání a převzetí díla, pokud nebude smluvními stranami dohodnuto jinak.</w:t>
      </w:r>
    </w:p>
    <w:p w14:paraId="6B977F67" w14:textId="77777777" w:rsidR="00FA75F6" w:rsidRPr="00FA75F6" w:rsidRDefault="00FA75F6" w:rsidP="00FA75F6">
      <w:pPr>
        <w:pStyle w:val="Odstavecseseznamem"/>
        <w:autoSpaceDE w:val="0"/>
        <w:autoSpaceDN w:val="0"/>
        <w:adjustRightInd w:val="0"/>
        <w:ind w:left="360"/>
        <w:jc w:val="both"/>
        <w:rPr>
          <w:rFonts w:asciiTheme="majorHAnsi" w:hAnsiTheme="majorHAnsi" w:cstheme="majorHAnsi"/>
          <w:sz w:val="20"/>
        </w:rPr>
      </w:pPr>
    </w:p>
    <w:p w14:paraId="2DFF7626" w14:textId="77777777" w:rsidR="00FA75F6" w:rsidRPr="00FA75F6" w:rsidRDefault="00FA75F6" w:rsidP="00FA75F6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</w:rPr>
      </w:pPr>
      <w:r w:rsidRPr="00FA75F6">
        <w:rPr>
          <w:rFonts w:asciiTheme="majorHAnsi" w:hAnsiTheme="majorHAnsi" w:cstheme="majorHAnsi"/>
          <w:sz w:val="20"/>
        </w:rPr>
        <w:t>Po odstranění vad a nedodělků sepíší strany dodatek k původnímu předávacímu protokolu, ve kterém objednatel potvrdí zhotoviteli, že vady a nedodělky byly odstraněny.</w:t>
      </w:r>
    </w:p>
    <w:p w14:paraId="6C136688" w14:textId="77777777" w:rsidR="00285860" w:rsidRPr="00E40A03" w:rsidRDefault="00285860" w:rsidP="00864A19">
      <w:pPr>
        <w:spacing w:before="120" w:line="276" w:lineRule="auto"/>
        <w:jc w:val="center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</w:p>
    <w:p w14:paraId="3F51736E" w14:textId="77777777" w:rsidR="00864A19" w:rsidRPr="00E40A03" w:rsidRDefault="00864A19" w:rsidP="00864A19">
      <w:pPr>
        <w:spacing w:before="120"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Čl. IV.</w:t>
      </w:r>
    </w:p>
    <w:p w14:paraId="32C61EE6" w14:textId="4A3CF070" w:rsidR="00864A19" w:rsidRPr="00E40A03" w:rsidRDefault="00E94DF5" w:rsidP="00864A19">
      <w:pPr>
        <w:spacing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Ostatní podmínky plnění</w:t>
      </w:r>
    </w:p>
    <w:p w14:paraId="044B17C6" w14:textId="6B80537F" w:rsidR="00864A19" w:rsidRPr="00E40A03" w:rsidRDefault="00117CC0" w:rsidP="00864A19">
      <w:pPr>
        <w:numPr>
          <w:ilvl w:val="1"/>
          <w:numId w:val="10"/>
        </w:numPr>
        <w:spacing w:before="120" w:line="276" w:lineRule="auto"/>
        <w:ind w:left="425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Zhotovitel 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odpovídá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Objednateli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za to, že</w:t>
      </w:r>
      <w:r w:rsidR="0053184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jednotlivé komponenty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  <w:r w:rsidR="00405923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předmět</w:t>
      </w:r>
      <w:r w:rsidR="00CE74A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u</w:t>
      </w:r>
      <w:r w:rsidR="00405923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plnění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, kter</w:t>
      </w:r>
      <w:r w:rsidR="00CE74A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é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j</w:t>
      </w:r>
      <w:r w:rsidR="00CE74A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sou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  <w:r w:rsidR="00CE74A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součástí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plnění dle této 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Smlouv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y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bud</w:t>
      </w:r>
      <w:r w:rsidR="00CE74A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ou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:</w:t>
      </w:r>
    </w:p>
    <w:p w14:paraId="4FDBB95B" w14:textId="5EE0087E" w:rsidR="00864A19" w:rsidRPr="00E40A03" w:rsidRDefault="00864A19" w:rsidP="00864A19">
      <w:pPr>
        <w:numPr>
          <w:ilvl w:val="0"/>
          <w:numId w:val="2"/>
        </w:numPr>
        <w:spacing w:line="276" w:lineRule="auto"/>
        <w:ind w:left="1276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nov</w:t>
      </w:r>
      <w:r w:rsidR="00CE74A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é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a nepoužit</w:t>
      </w:r>
      <w:r w:rsidR="00CE74A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é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;</w:t>
      </w:r>
    </w:p>
    <w:p w14:paraId="3B62BB44" w14:textId="77777777" w:rsidR="00864A19" w:rsidRPr="00E40A03" w:rsidRDefault="00864A19" w:rsidP="00864A19">
      <w:pPr>
        <w:numPr>
          <w:ilvl w:val="0"/>
          <w:numId w:val="2"/>
        </w:numPr>
        <w:spacing w:line="276" w:lineRule="auto"/>
        <w:ind w:left="1276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lastRenderedPageBreak/>
        <w:t>plně funkční;</w:t>
      </w:r>
    </w:p>
    <w:p w14:paraId="55B6E60F" w14:textId="51E5D804" w:rsidR="00864A19" w:rsidRPr="00E40A03" w:rsidRDefault="00864A19" w:rsidP="00864A19">
      <w:pPr>
        <w:numPr>
          <w:ilvl w:val="0"/>
          <w:numId w:val="2"/>
        </w:numPr>
        <w:spacing w:line="276" w:lineRule="auto"/>
        <w:ind w:left="1276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odpovíd</w:t>
      </w:r>
      <w:r w:rsidR="00CE74A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ají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technickým podmínkám specifikovaným</w:t>
      </w:r>
      <w:r w:rsidR="000616F2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v</w:t>
      </w:r>
      <w:r w:rsidR="00753F3E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dokumentu</w:t>
      </w:r>
      <w:r w:rsidR="000616F2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Technická specifikace, </w:t>
      </w:r>
      <w:r w:rsidR="00753F3E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která </w:t>
      </w:r>
      <w:proofErr w:type="gramStart"/>
      <w:r w:rsidR="00753F3E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je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 Přílo</w:t>
      </w:r>
      <w:r w:rsidR="00753F3E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hou</w:t>
      </w:r>
      <w:proofErr w:type="gramEnd"/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č. </w:t>
      </w:r>
      <w:r w:rsid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3</w:t>
      </w:r>
      <w:r w:rsidR="00B84146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zadávací dokumentace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;</w:t>
      </w:r>
    </w:p>
    <w:p w14:paraId="1EEB8E71" w14:textId="54874504" w:rsidR="00864A19" w:rsidRPr="00E40A03" w:rsidRDefault="00B072A9" w:rsidP="00864A19">
      <w:pPr>
        <w:numPr>
          <w:ilvl w:val="0"/>
          <w:numId w:val="2"/>
        </w:numPr>
        <w:spacing w:line="276" w:lineRule="auto"/>
        <w:ind w:left="1276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jsou určen</w:t>
      </w:r>
      <w:r w:rsidR="00753F3E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é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pro Český trh – </w:t>
      </w:r>
      <w:r w:rsidR="0088112C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odpovídají předpisům pro jejich užití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v České republice, tj. získal</w:t>
      </w:r>
      <w:r w:rsidR="00753F3E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y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veškerá nezbytná osvědčení pro užití zboží v České republice, pokud je takové osvědčení vyžadováno dle právního řádu České republiky. </w:t>
      </w:r>
    </w:p>
    <w:p w14:paraId="7CA23A3C" w14:textId="1299D549" w:rsidR="00864A19" w:rsidRPr="00E40A03" w:rsidRDefault="00864A19" w:rsidP="00864A19">
      <w:pPr>
        <w:numPr>
          <w:ilvl w:val="1"/>
          <w:numId w:val="10"/>
        </w:numPr>
        <w:spacing w:before="120" w:line="276" w:lineRule="auto"/>
        <w:ind w:left="425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Při oznamování a odstraňování vad zboží dle tohoto článku postupují Smluvní strany v souladu s ustanoveními o reklamaci vad dle čl. VI. Smlouvy.</w:t>
      </w:r>
    </w:p>
    <w:p w14:paraId="76A11B03" w14:textId="77777777" w:rsidR="00864A19" w:rsidRPr="00E40A03" w:rsidRDefault="00864A19" w:rsidP="00405923">
      <w:pPr>
        <w:spacing w:before="120" w:line="276" w:lineRule="auto"/>
        <w:ind w:left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</w:p>
    <w:p w14:paraId="1D962ED0" w14:textId="77777777" w:rsidR="00864A19" w:rsidRPr="00E40A03" w:rsidRDefault="00864A19" w:rsidP="00864A19">
      <w:pPr>
        <w:spacing w:before="120"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Čl. V.</w:t>
      </w:r>
    </w:p>
    <w:p w14:paraId="258EAA9F" w14:textId="77777777" w:rsidR="00864A19" w:rsidRPr="00E40A03" w:rsidRDefault="00864A19" w:rsidP="00864A19">
      <w:pPr>
        <w:spacing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Mlčenlivost</w:t>
      </w:r>
    </w:p>
    <w:p w14:paraId="6D344D0E" w14:textId="6DF02C69" w:rsidR="00864A19" w:rsidRPr="00E40A03" w:rsidRDefault="00864A19" w:rsidP="00864A19">
      <w:pPr>
        <w:numPr>
          <w:ilvl w:val="0"/>
          <w:numId w:val="6"/>
        </w:numPr>
        <w:spacing w:before="120" w:line="276" w:lineRule="auto"/>
        <w:ind w:left="425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Není-li dále stanoveno jinak, j</w:t>
      </w:r>
      <w:r w:rsidR="0088112C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sou</w:t>
      </w:r>
      <w:r w:rsidR="001F1EA5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obě Smluvní strany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i po uplynutí doby, na kterou je tato Smlouva uzavřena, zachovávat mlčenlivost o všech skutečnostech, o kterých se dozví v souvislosti s jejím plněním. Této povinnosti </w:t>
      </w:r>
      <w:r w:rsidR="003032C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se mohou smluvní strany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zprostit pouze </w:t>
      </w:r>
      <w:r w:rsidR="00802474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písemně</w:t>
      </w:r>
      <w:r w:rsidR="00753F3E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.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Výše uvedenou povinností mlčenlivosti není dotčena možnost </w:t>
      </w:r>
      <w:r w:rsidR="00802474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Zhotovitele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uvádět </w:t>
      </w:r>
      <w:r w:rsidR="00753F3E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plnění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dle této Smlouvy jako svou referenci ve svých nabídkách v zákonem stanoveném rozsahu, popřípadě rozsahu stanoveném </w:t>
      </w:r>
      <w:r w:rsidR="008D7886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Objednatelem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.</w:t>
      </w:r>
    </w:p>
    <w:p w14:paraId="0A7D143D" w14:textId="5F680E02" w:rsidR="00864A19" w:rsidRPr="00E40A03" w:rsidRDefault="008D7886" w:rsidP="00864A19">
      <w:pPr>
        <w:numPr>
          <w:ilvl w:val="0"/>
          <w:numId w:val="6"/>
        </w:numPr>
        <w:spacing w:before="120" w:line="276" w:lineRule="auto"/>
        <w:ind w:left="425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se zavazuje, že pokud v souvislosti s realizací této Smlouvy přijde on, jeho pověření zaměstnanci nebo osoby, které pověřil prováděním díla dle této Smlouvy, do styku s osobními nebo citlivými údaji ve smyslu zákona č. 101/2000 Sb., o ochraně osobních údajů, ve znění pozdějších předpisů, učiní veškerá opatření, aby nedošlo k neoprávněnému nebo nahodilému přístupu k těmto údajům, k jejich změně, zničení či ztrátě, neoprávněným přenosům, k jejich jinému neoprávněnému zpracování, jakož aby i jinak neporušil zákon č. 101/2000 Sb. </w:t>
      </w:r>
      <w:r w:rsidR="006471DD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je povinen zachovávat mlčenlivost o osobních údajích a o bezpečnostních opatřeních, jejichž zveřejnění by ohrozilo zabezpečení osobních údajů. Povinnost mlčenlivosti trvá i po ukončení této Smlouvy.</w:t>
      </w:r>
    </w:p>
    <w:p w14:paraId="7B7E2F44" w14:textId="77777777" w:rsidR="00864A19" w:rsidRPr="00E40A03" w:rsidRDefault="00864A19" w:rsidP="00864A19">
      <w:pPr>
        <w:numPr>
          <w:ilvl w:val="0"/>
          <w:numId w:val="6"/>
        </w:numPr>
        <w:spacing w:before="120" w:line="276" w:lineRule="auto"/>
        <w:ind w:left="425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Povinnost mlčenlivosti a závazek k ochraně informací dle tohoto článku se nevztahuje na</w:t>
      </w:r>
    </w:p>
    <w:p w14:paraId="32E82C01" w14:textId="70FD6948" w:rsidR="00864A19" w:rsidRDefault="00864A19" w:rsidP="00864A19">
      <w:pPr>
        <w:numPr>
          <w:ilvl w:val="0"/>
          <w:numId w:val="2"/>
        </w:numPr>
        <w:spacing w:line="276" w:lineRule="auto"/>
        <w:ind w:left="1276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informace, které se staly veřejně přístupnými, pokud se tak nestalo porušením povinnosti jejich ochrany;</w:t>
      </w:r>
    </w:p>
    <w:p w14:paraId="0FECF636" w14:textId="09B67672" w:rsidR="00864A19" w:rsidRPr="00E40A03" w:rsidRDefault="00041C66" w:rsidP="00864A19">
      <w:pPr>
        <w:numPr>
          <w:ilvl w:val="0"/>
          <w:numId w:val="2"/>
        </w:numPr>
        <w:spacing w:line="276" w:lineRule="auto"/>
        <w:ind w:left="1276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cs-CZ"/>
        </w:rPr>
        <w:t>i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nformace získané na základě postupu nezávislého na této Smlouvě nebo druhé smluvní straně, pokud je </w:t>
      </w:r>
      <w:r w:rsidR="00D216F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schopen tuto skutečnost doložit;</w:t>
      </w:r>
    </w:p>
    <w:p w14:paraId="10AE32E9" w14:textId="173C983A" w:rsidR="00864A19" w:rsidRPr="00E40A03" w:rsidRDefault="00864A19" w:rsidP="00864A19">
      <w:pPr>
        <w:numPr>
          <w:ilvl w:val="0"/>
          <w:numId w:val="2"/>
        </w:numPr>
        <w:spacing w:line="276" w:lineRule="auto"/>
        <w:ind w:left="1276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informace poskytnuté třetí osobou, která takové informace nezískala porušením povinnosti jejich ochrany </w:t>
      </w:r>
    </w:p>
    <w:p w14:paraId="05E3DE74" w14:textId="77777777" w:rsidR="00864A19" w:rsidRPr="00E40A03" w:rsidRDefault="00864A19" w:rsidP="00864A19">
      <w:pPr>
        <w:numPr>
          <w:ilvl w:val="0"/>
          <w:numId w:val="2"/>
        </w:numPr>
        <w:spacing w:line="276" w:lineRule="auto"/>
        <w:ind w:left="1276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informace, u kterých povinnost jejich zpřístupnění ukládá právní předpis.</w:t>
      </w:r>
    </w:p>
    <w:p w14:paraId="6883D3A1" w14:textId="77777777" w:rsidR="00275BF3" w:rsidRPr="00E40A03" w:rsidRDefault="00275BF3" w:rsidP="00864A19">
      <w:pPr>
        <w:spacing w:before="120"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</w:p>
    <w:p w14:paraId="245AB8A2" w14:textId="77777777" w:rsidR="00275BF3" w:rsidRPr="00E40A03" w:rsidRDefault="00275BF3" w:rsidP="00864A19">
      <w:pPr>
        <w:spacing w:before="120"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Čl. VI.</w:t>
      </w:r>
    </w:p>
    <w:p w14:paraId="4769DCF8" w14:textId="0E40AE16" w:rsidR="00275BF3" w:rsidRPr="00E40A03" w:rsidRDefault="00275BF3" w:rsidP="00864A19">
      <w:pPr>
        <w:spacing w:before="120"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Záruční podmínky</w:t>
      </w:r>
      <w:r w:rsidR="00790004"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 xml:space="preserve"> </w:t>
      </w: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a reklamace</w:t>
      </w:r>
      <w:r w:rsidR="00716BCB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, servis</w:t>
      </w:r>
    </w:p>
    <w:p w14:paraId="2B4D4B4B" w14:textId="62633C0F" w:rsidR="00992216" w:rsidRPr="00E40A03" w:rsidRDefault="00275BF3" w:rsidP="00FA75F6">
      <w:pPr>
        <w:pStyle w:val="Odstavecseseznamem"/>
        <w:numPr>
          <w:ilvl w:val="0"/>
          <w:numId w:val="17"/>
        </w:numPr>
        <w:spacing w:before="120" w:line="276" w:lineRule="auto"/>
        <w:jc w:val="both"/>
        <w:rPr>
          <w:rFonts w:asciiTheme="majorHAnsi" w:hAnsiTheme="majorHAnsi" w:cstheme="majorHAnsi"/>
          <w:sz w:val="20"/>
        </w:rPr>
      </w:pPr>
      <w:r w:rsidRPr="00E40A03">
        <w:rPr>
          <w:rFonts w:asciiTheme="majorHAnsi" w:hAnsiTheme="majorHAnsi" w:cstheme="majorHAnsi"/>
          <w:sz w:val="20"/>
        </w:rPr>
        <w:t>Záruční doba je pro jednotlivé součásti předmětu</w:t>
      </w:r>
      <w:r w:rsidR="00EC24D2" w:rsidRPr="00E40A03">
        <w:rPr>
          <w:rFonts w:asciiTheme="majorHAnsi" w:hAnsiTheme="majorHAnsi" w:cstheme="majorHAnsi"/>
          <w:sz w:val="20"/>
        </w:rPr>
        <w:t xml:space="preserve"> plnění specifikována v Technické specifikací, která je Přílohou č </w:t>
      </w:r>
      <w:r w:rsidR="00E40A03" w:rsidRPr="00E40A03">
        <w:rPr>
          <w:rFonts w:asciiTheme="majorHAnsi" w:hAnsiTheme="majorHAnsi" w:cstheme="majorHAnsi"/>
          <w:sz w:val="20"/>
        </w:rPr>
        <w:t>3</w:t>
      </w:r>
      <w:r w:rsidR="00EC24D2" w:rsidRPr="00E40A03">
        <w:rPr>
          <w:rFonts w:asciiTheme="majorHAnsi" w:hAnsiTheme="majorHAnsi" w:cstheme="majorHAnsi"/>
          <w:sz w:val="20"/>
        </w:rPr>
        <w:t xml:space="preserve"> zadávací dokumentace. Pokud není uvedena</w:t>
      </w:r>
      <w:r w:rsidR="00716BCB">
        <w:rPr>
          <w:rFonts w:asciiTheme="majorHAnsi" w:hAnsiTheme="majorHAnsi" w:cstheme="majorHAnsi"/>
          <w:sz w:val="20"/>
        </w:rPr>
        <w:t xml:space="preserve"> jiná</w:t>
      </w:r>
      <w:r w:rsidR="00EC24D2" w:rsidRPr="00E40A03">
        <w:rPr>
          <w:rFonts w:asciiTheme="majorHAnsi" w:hAnsiTheme="majorHAnsi" w:cstheme="majorHAnsi"/>
          <w:sz w:val="20"/>
        </w:rPr>
        <w:t xml:space="preserve"> konkrétní záruční doba, </w:t>
      </w:r>
      <w:r w:rsidR="00E70BF8">
        <w:rPr>
          <w:rFonts w:asciiTheme="majorHAnsi" w:hAnsiTheme="majorHAnsi" w:cstheme="majorHAnsi"/>
          <w:sz w:val="20"/>
        </w:rPr>
        <w:t>sjednává se</w:t>
      </w:r>
      <w:r w:rsidR="00EC24D2" w:rsidRPr="00E40A03">
        <w:rPr>
          <w:rFonts w:asciiTheme="majorHAnsi" w:hAnsiTheme="majorHAnsi" w:cstheme="majorHAnsi"/>
          <w:sz w:val="20"/>
        </w:rPr>
        <w:t xml:space="preserve"> záruka</w:t>
      </w:r>
      <w:r w:rsidR="00E70BF8">
        <w:rPr>
          <w:rFonts w:asciiTheme="majorHAnsi" w:hAnsiTheme="majorHAnsi" w:cstheme="majorHAnsi"/>
          <w:sz w:val="20"/>
        </w:rPr>
        <w:t xml:space="preserve"> za jakost se záruční dobou</w:t>
      </w:r>
      <w:r w:rsidR="00EC24D2" w:rsidRPr="00E40A03">
        <w:rPr>
          <w:rFonts w:asciiTheme="majorHAnsi" w:hAnsiTheme="majorHAnsi" w:cstheme="majorHAnsi"/>
          <w:sz w:val="20"/>
        </w:rPr>
        <w:t xml:space="preserve"> minimálně 24 měsíců</w:t>
      </w:r>
      <w:r w:rsidR="00E70BF8">
        <w:rPr>
          <w:rFonts w:asciiTheme="majorHAnsi" w:hAnsiTheme="majorHAnsi" w:cstheme="majorHAnsi"/>
          <w:sz w:val="20"/>
        </w:rPr>
        <w:t xml:space="preserve"> počínaje dnem předání </w:t>
      </w:r>
      <w:r w:rsidR="00716BCB">
        <w:rPr>
          <w:rFonts w:asciiTheme="majorHAnsi" w:hAnsiTheme="majorHAnsi" w:cstheme="majorHAnsi"/>
          <w:sz w:val="20"/>
        </w:rPr>
        <w:t xml:space="preserve">provedeného/dokončeného díla, tj. zejm. </w:t>
      </w:r>
      <w:r w:rsidR="00E70BF8">
        <w:rPr>
          <w:rFonts w:asciiTheme="majorHAnsi" w:hAnsiTheme="majorHAnsi" w:cstheme="majorHAnsi"/>
          <w:sz w:val="20"/>
        </w:rPr>
        <w:t>díla bez vad a nedodělků</w:t>
      </w:r>
      <w:r w:rsidR="00EC24D2" w:rsidRPr="00E40A03">
        <w:rPr>
          <w:rFonts w:asciiTheme="majorHAnsi" w:hAnsiTheme="majorHAnsi" w:cstheme="majorHAnsi"/>
          <w:sz w:val="20"/>
        </w:rPr>
        <w:t>.</w:t>
      </w:r>
    </w:p>
    <w:p w14:paraId="2EBE1D1F" w14:textId="15914190" w:rsidR="00E70BF8" w:rsidRPr="00A400F0" w:rsidRDefault="00E70BF8" w:rsidP="00FA75F6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  <w:sz w:val="20"/>
        </w:rPr>
      </w:pPr>
      <w:r w:rsidRPr="00A400F0">
        <w:rPr>
          <w:rFonts w:asciiTheme="majorHAnsi" w:hAnsiTheme="majorHAnsi" w:cstheme="majorHAnsi"/>
          <w:sz w:val="20"/>
        </w:rPr>
        <w:t>Odpovědnost za vady díla, jakož i odpovědnost z poskytnuté záruky, se řídí ujednáním smluvních stran v této smlouvě a následovně ustanoveními občanského zákoníku.</w:t>
      </w:r>
    </w:p>
    <w:p w14:paraId="4E700926" w14:textId="13B6C7B9" w:rsidR="00E70BF8" w:rsidRPr="00A400F0" w:rsidRDefault="00E70BF8" w:rsidP="00FA75F6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  <w:sz w:val="20"/>
        </w:rPr>
      </w:pPr>
      <w:r w:rsidRPr="00A400F0">
        <w:rPr>
          <w:rFonts w:asciiTheme="majorHAnsi" w:hAnsiTheme="majorHAnsi" w:cstheme="majorHAnsi"/>
          <w:sz w:val="20"/>
        </w:rPr>
        <w:t xml:space="preserve">Pro uplatnění práva z odpovědnosti za vady díla či odpovědnosti z poskytnuté záruky je nezbytná reklamace objednatele u zhotovitele nejpozději do konce doby, po kterou zhotovitel odpovídá za vady díly nebo do konce záruční doby podle toho, z kterého titulu objednatel vady uplatňuje. </w:t>
      </w:r>
    </w:p>
    <w:p w14:paraId="3B1BDD4F" w14:textId="573E1A37" w:rsidR="00E70BF8" w:rsidRPr="00A400F0" w:rsidRDefault="00E70BF8" w:rsidP="00FA75F6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  <w:sz w:val="20"/>
        </w:rPr>
      </w:pPr>
      <w:r w:rsidRPr="00A400F0">
        <w:rPr>
          <w:rFonts w:asciiTheme="majorHAnsi" w:hAnsiTheme="majorHAnsi" w:cstheme="majorHAnsi"/>
          <w:sz w:val="20"/>
        </w:rPr>
        <w:t>Reklamace musí být uplatněna písemnou formou. Objednatel je povinen vady popsat, případně uvést, jak se projevují a stanovit lhůtu pro jejich odstranění.</w:t>
      </w:r>
    </w:p>
    <w:p w14:paraId="3705E5C2" w14:textId="5EC1619B" w:rsidR="00E70BF8" w:rsidRPr="00A400F0" w:rsidRDefault="00E70BF8" w:rsidP="00FA75F6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  <w:sz w:val="20"/>
        </w:rPr>
      </w:pPr>
      <w:r w:rsidRPr="00A400F0">
        <w:rPr>
          <w:rFonts w:asciiTheme="majorHAnsi" w:hAnsiTheme="majorHAnsi" w:cstheme="majorHAnsi"/>
          <w:sz w:val="20"/>
        </w:rPr>
        <w:t xml:space="preserve">V případě, že objednatel uplatní nárok z odpovědnosti za </w:t>
      </w:r>
      <w:proofErr w:type="gramStart"/>
      <w:r w:rsidRPr="00A400F0">
        <w:rPr>
          <w:rFonts w:asciiTheme="majorHAnsi" w:hAnsiTheme="majorHAnsi" w:cstheme="majorHAnsi"/>
          <w:sz w:val="20"/>
        </w:rPr>
        <w:t>vady</w:t>
      </w:r>
      <w:proofErr w:type="gramEnd"/>
      <w:r w:rsidRPr="00A400F0">
        <w:rPr>
          <w:rFonts w:asciiTheme="majorHAnsi" w:hAnsiTheme="majorHAnsi" w:cstheme="majorHAnsi"/>
          <w:sz w:val="20"/>
        </w:rPr>
        <w:t xml:space="preserve"> čí z poskytnuté záruky, je zhotovitel povinen zahájit práce na odstranění vad do </w:t>
      </w:r>
      <w:r w:rsidR="00A1112C">
        <w:rPr>
          <w:rFonts w:asciiTheme="majorHAnsi" w:hAnsiTheme="majorHAnsi" w:cstheme="majorHAnsi"/>
          <w:sz w:val="20"/>
        </w:rPr>
        <w:t>2 (dvou)</w:t>
      </w:r>
      <w:r w:rsidRPr="00A400F0">
        <w:rPr>
          <w:rFonts w:asciiTheme="majorHAnsi" w:hAnsiTheme="majorHAnsi" w:cstheme="majorHAnsi"/>
          <w:sz w:val="20"/>
        </w:rPr>
        <w:t xml:space="preserve"> pracovních dnů od písemného oznámení vad a vady odstranit </w:t>
      </w:r>
      <w:r w:rsidRPr="00A400F0">
        <w:rPr>
          <w:rFonts w:asciiTheme="majorHAnsi" w:hAnsiTheme="majorHAnsi" w:cstheme="majorHAnsi"/>
          <w:sz w:val="20"/>
        </w:rPr>
        <w:lastRenderedPageBreak/>
        <w:t xml:space="preserve">v dohodnuté lhůtě; nebude-li lhůta pro odstranění vad sjednána, je zhotovitel povinen vady odstranit nejdéle do 10 (deseti) dnů od jejich uplatnění u zhotovitele. </w:t>
      </w:r>
    </w:p>
    <w:p w14:paraId="1A192918" w14:textId="052A867C" w:rsidR="00E70BF8" w:rsidRPr="00A400F0" w:rsidRDefault="00E70BF8" w:rsidP="00FA75F6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  <w:sz w:val="20"/>
        </w:rPr>
      </w:pPr>
      <w:r w:rsidRPr="00A400F0">
        <w:rPr>
          <w:rFonts w:asciiTheme="majorHAnsi" w:hAnsiTheme="majorHAnsi" w:cstheme="majorHAnsi"/>
          <w:sz w:val="20"/>
        </w:rPr>
        <w:t>Zhotovitel se zavazuje odstranit vady na své náklady tak, aby objednateli nevznikly žádné vícenáklady, v opačném případě tyto hradí zhotovitel. Jestliže zhotovitel neodstraní vady ve stanoveném termínu, má objednatel právo odstranit vadu sám</w:t>
      </w:r>
      <w:r w:rsidR="00136DDA">
        <w:rPr>
          <w:rFonts w:asciiTheme="majorHAnsi" w:hAnsiTheme="majorHAnsi" w:cstheme="majorHAnsi"/>
          <w:sz w:val="20"/>
        </w:rPr>
        <w:t xml:space="preserve"> (či odstranění vady zajistit)</w:t>
      </w:r>
      <w:r w:rsidRPr="00A400F0">
        <w:rPr>
          <w:rFonts w:asciiTheme="majorHAnsi" w:hAnsiTheme="majorHAnsi" w:cstheme="majorHAnsi"/>
          <w:sz w:val="20"/>
        </w:rPr>
        <w:t xml:space="preserve"> na náklady zhotovitele. </w:t>
      </w:r>
    </w:p>
    <w:p w14:paraId="524A35D7" w14:textId="344E819F" w:rsidR="00E70BF8" w:rsidRPr="00A400F0" w:rsidRDefault="00E70BF8" w:rsidP="00FA75F6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  <w:sz w:val="20"/>
        </w:rPr>
      </w:pPr>
      <w:r w:rsidRPr="00A400F0">
        <w:rPr>
          <w:rFonts w:asciiTheme="majorHAnsi" w:hAnsiTheme="majorHAnsi" w:cstheme="majorHAnsi"/>
          <w:sz w:val="20"/>
        </w:rPr>
        <w:t>O odstranění vad bude sepsán protokol, který podepíší obě smluvní strany. V tomto protokolu, který vystaví zhotovitel, musí být mimo jiné uvedeno:</w:t>
      </w:r>
    </w:p>
    <w:p w14:paraId="040054D2" w14:textId="037094EE" w:rsidR="00E70BF8" w:rsidRPr="00A400F0" w:rsidRDefault="00E70BF8" w:rsidP="00FA75F6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sz w:val="20"/>
        </w:rPr>
      </w:pPr>
      <w:r w:rsidRPr="00A400F0">
        <w:rPr>
          <w:rFonts w:asciiTheme="majorHAnsi" w:hAnsiTheme="majorHAnsi" w:cstheme="majorHAnsi"/>
          <w:sz w:val="20"/>
        </w:rPr>
        <w:t>jména zástupců obou smluvních stran</w:t>
      </w:r>
      <w:r w:rsidR="00136DDA">
        <w:rPr>
          <w:rFonts w:asciiTheme="majorHAnsi" w:hAnsiTheme="majorHAnsi" w:cstheme="majorHAnsi"/>
          <w:sz w:val="20"/>
        </w:rPr>
        <w:t>,</w:t>
      </w:r>
    </w:p>
    <w:p w14:paraId="1BC2BC5B" w14:textId="7458297D" w:rsidR="00E70BF8" w:rsidRPr="00A400F0" w:rsidRDefault="00E70BF8" w:rsidP="00FA75F6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sz w:val="20"/>
        </w:rPr>
      </w:pPr>
      <w:r w:rsidRPr="00A400F0">
        <w:rPr>
          <w:rFonts w:asciiTheme="majorHAnsi" w:hAnsiTheme="majorHAnsi" w:cstheme="majorHAnsi"/>
          <w:sz w:val="20"/>
        </w:rPr>
        <w:t>číslo smlouvy o dílo</w:t>
      </w:r>
      <w:r w:rsidR="00136DDA">
        <w:rPr>
          <w:rFonts w:asciiTheme="majorHAnsi" w:hAnsiTheme="majorHAnsi" w:cstheme="majorHAnsi"/>
          <w:sz w:val="20"/>
        </w:rPr>
        <w:t>,</w:t>
      </w:r>
    </w:p>
    <w:p w14:paraId="18C0AE27" w14:textId="48D729B6" w:rsidR="00E70BF8" w:rsidRPr="00A400F0" w:rsidRDefault="00E70BF8" w:rsidP="00FA75F6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sz w:val="20"/>
        </w:rPr>
      </w:pPr>
      <w:r w:rsidRPr="00A400F0">
        <w:rPr>
          <w:rFonts w:asciiTheme="majorHAnsi" w:hAnsiTheme="majorHAnsi" w:cstheme="majorHAnsi"/>
          <w:sz w:val="20"/>
        </w:rPr>
        <w:t>datum uplatnění a č.j. reklamace</w:t>
      </w:r>
      <w:r w:rsidR="00136DDA">
        <w:rPr>
          <w:rFonts w:asciiTheme="majorHAnsi" w:hAnsiTheme="majorHAnsi" w:cstheme="majorHAnsi"/>
          <w:sz w:val="20"/>
        </w:rPr>
        <w:t>,</w:t>
      </w:r>
    </w:p>
    <w:p w14:paraId="32E5BF66" w14:textId="3BA9C4B9" w:rsidR="00E70BF8" w:rsidRPr="00A400F0" w:rsidRDefault="00E70BF8" w:rsidP="00FA75F6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sz w:val="20"/>
        </w:rPr>
      </w:pPr>
      <w:r w:rsidRPr="00A400F0">
        <w:rPr>
          <w:rFonts w:asciiTheme="majorHAnsi" w:hAnsiTheme="majorHAnsi" w:cstheme="majorHAnsi"/>
          <w:sz w:val="20"/>
        </w:rPr>
        <w:t>popis a rozsah vady a způsob jejího odstranění</w:t>
      </w:r>
      <w:r w:rsidR="00136DDA">
        <w:rPr>
          <w:rFonts w:asciiTheme="majorHAnsi" w:hAnsiTheme="majorHAnsi" w:cstheme="majorHAnsi"/>
          <w:sz w:val="20"/>
        </w:rPr>
        <w:t>,</w:t>
      </w:r>
    </w:p>
    <w:p w14:paraId="32EC6C7F" w14:textId="4726CB54" w:rsidR="00E70BF8" w:rsidRPr="00A400F0" w:rsidRDefault="00E70BF8" w:rsidP="00A400F0">
      <w:pPr>
        <w:pStyle w:val="Odstavecseseznamem"/>
        <w:numPr>
          <w:ilvl w:val="0"/>
          <w:numId w:val="18"/>
        </w:numPr>
        <w:rPr>
          <w:rFonts w:asciiTheme="majorHAnsi" w:hAnsiTheme="majorHAnsi" w:cstheme="majorHAnsi"/>
          <w:sz w:val="20"/>
        </w:rPr>
      </w:pPr>
      <w:r w:rsidRPr="00A400F0">
        <w:rPr>
          <w:rFonts w:asciiTheme="majorHAnsi" w:hAnsiTheme="majorHAnsi" w:cstheme="majorHAnsi"/>
          <w:sz w:val="20"/>
        </w:rPr>
        <w:t>datum zahájení a ukončení odstranění vady</w:t>
      </w:r>
      <w:r w:rsidR="00136DDA">
        <w:rPr>
          <w:rFonts w:asciiTheme="majorHAnsi" w:hAnsiTheme="majorHAnsi" w:cstheme="majorHAnsi"/>
          <w:sz w:val="20"/>
        </w:rPr>
        <w:t>,</w:t>
      </w:r>
    </w:p>
    <w:p w14:paraId="330AFFB5" w14:textId="71151F74" w:rsidR="00E70BF8" w:rsidRPr="00A400F0" w:rsidRDefault="00E70BF8" w:rsidP="00A400F0">
      <w:pPr>
        <w:pStyle w:val="Odstavecseseznamem"/>
        <w:numPr>
          <w:ilvl w:val="0"/>
          <w:numId w:val="18"/>
        </w:numPr>
        <w:rPr>
          <w:rFonts w:asciiTheme="majorHAnsi" w:hAnsiTheme="majorHAnsi" w:cstheme="majorHAnsi"/>
          <w:sz w:val="20"/>
        </w:rPr>
      </w:pPr>
      <w:r w:rsidRPr="00A400F0">
        <w:rPr>
          <w:rFonts w:asciiTheme="majorHAnsi" w:hAnsiTheme="majorHAnsi" w:cstheme="majorHAnsi"/>
          <w:sz w:val="20"/>
        </w:rPr>
        <w:t>celková doba trvání vady (doba od zjištění vady do jejího odstranění)</w:t>
      </w:r>
      <w:r w:rsidR="00136DDA">
        <w:rPr>
          <w:rFonts w:asciiTheme="majorHAnsi" w:hAnsiTheme="majorHAnsi" w:cstheme="majorHAnsi"/>
          <w:sz w:val="20"/>
        </w:rPr>
        <w:t>,</w:t>
      </w:r>
    </w:p>
    <w:p w14:paraId="480085BD" w14:textId="4B28D82D" w:rsidR="00E70BF8" w:rsidRPr="00A400F0" w:rsidRDefault="00E70BF8" w:rsidP="00A400F0">
      <w:pPr>
        <w:pStyle w:val="Odstavecseseznamem"/>
        <w:numPr>
          <w:ilvl w:val="0"/>
          <w:numId w:val="18"/>
        </w:numPr>
        <w:rPr>
          <w:rFonts w:asciiTheme="majorHAnsi" w:hAnsiTheme="majorHAnsi" w:cstheme="majorHAnsi"/>
          <w:sz w:val="20"/>
        </w:rPr>
      </w:pPr>
      <w:r w:rsidRPr="00A400F0">
        <w:rPr>
          <w:rFonts w:asciiTheme="majorHAnsi" w:hAnsiTheme="majorHAnsi" w:cstheme="majorHAnsi"/>
          <w:sz w:val="20"/>
        </w:rPr>
        <w:t>vyjádření, zda vada bránila účelu užívání díla</w:t>
      </w:r>
      <w:r w:rsidR="00136DDA">
        <w:rPr>
          <w:rFonts w:asciiTheme="majorHAnsi" w:hAnsiTheme="majorHAnsi" w:cstheme="majorHAnsi"/>
          <w:sz w:val="20"/>
        </w:rPr>
        <w:t>.</w:t>
      </w:r>
    </w:p>
    <w:p w14:paraId="57178C55" w14:textId="1B664DD3" w:rsidR="00E70BF8" w:rsidRPr="00A400F0" w:rsidRDefault="00E70BF8" w:rsidP="00FA75F6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  <w:sz w:val="20"/>
        </w:rPr>
      </w:pPr>
      <w:r w:rsidRPr="00A400F0">
        <w:rPr>
          <w:rFonts w:asciiTheme="majorHAnsi" w:hAnsiTheme="majorHAnsi" w:cstheme="majorHAnsi"/>
          <w:sz w:val="20"/>
        </w:rPr>
        <w:t>Zhotovitel se zavazuje v případě potřeby dodat objednateli veškeré nové, případně opravené doklady vztahující se k opravené případně vyměněné části potřebné k </w:t>
      </w:r>
      <w:r w:rsidR="00DC0F0A">
        <w:rPr>
          <w:rFonts w:asciiTheme="majorHAnsi" w:hAnsiTheme="majorHAnsi" w:cstheme="majorHAnsi"/>
          <w:sz w:val="20"/>
        </w:rPr>
        <w:t>užívání</w:t>
      </w:r>
      <w:r w:rsidRPr="00A400F0">
        <w:rPr>
          <w:rFonts w:asciiTheme="majorHAnsi" w:hAnsiTheme="majorHAnsi" w:cstheme="majorHAnsi"/>
          <w:sz w:val="20"/>
        </w:rPr>
        <w:t xml:space="preserve"> díla.             </w:t>
      </w:r>
    </w:p>
    <w:p w14:paraId="434EDFD3" w14:textId="140402E3" w:rsidR="00275BF3" w:rsidRDefault="001A7B11" w:rsidP="00FA75F6">
      <w:pPr>
        <w:pStyle w:val="Odstavecseseznamem"/>
        <w:numPr>
          <w:ilvl w:val="0"/>
          <w:numId w:val="17"/>
        </w:numPr>
        <w:spacing w:before="120" w:line="276" w:lineRule="auto"/>
        <w:jc w:val="both"/>
        <w:rPr>
          <w:rFonts w:asciiTheme="majorHAnsi" w:hAnsiTheme="majorHAnsi" w:cstheme="majorHAnsi"/>
          <w:sz w:val="20"/>
        </w:rPr>
      </w:pPr>
      <w:r w:rsidRPr="00DC0F0A">
        <w:rPr>
          <w:rFonts w:asciiTheme="majorHAnsi" w:hAnsiTheme="majorHAnsi" w:cstheme="majorHAnsi"/>
          <w:sz w:val="20"/>
        </w:rPr>
        <w:t>Zhotovitel</w:t>
      </w:r>
      <w:r w:rsidR="00790004" w:rsidRPr="00DC0F0A">
        <w:rPr>
          <w:rFonts w:asciiTheme="majorHAnsi" w:hAnsiTheme="majorHAnsi" w:cstheme="majorHAnsi"/>
          <w:sz w:val="20"/>
        </w:rPr>
        <w:t xml:space="preserve"> se po </w:t>
      </w:r>
      <w:r w:rsidR="00753F3E" w:rsidRPr="00DC0F0A">
        <w:rPr>
          <w:rFonts w:asciiTheme="majorHAnsi" w:hAnsiTheme="majorHAnsi" w:cstheme="majorHAnsi"/>
          <w:sz w:val="20"/>
        </w:rPr>
        <w:t xml:space="preserve">dobu záruční doby </w:t>
      </w:r>
      <w:r w:rsidR="00790004" w:rsidRPr="00DC0F0A">
        <w:rPr>
          <w:rFonts w:asciiTheme="majorHAnsi" w:hAnsiTheme="majorHAnsi" w:cstheme="majorHAnsi"/>
          <w:sz w:val="20"/>
        </w:rPr>
        <w:t xml:space="preserve">zavazuje </w:t>
      </w:r>
      <w:r w:rsidRPr="00DC0F0A">
        <w:rPr>
          <w:rFonts w:asciiTheme="majorHAnsi" w:hAnsiTheme="majorHAnsi" w:cstheme="majorHAnsi"/>
          <w:sz w:val="20"/>
        </w:rPr>
        <w:t>Objednateli</w:t>
      </w:r>
      <w:r w:rsidR="00790004" w:rsidRPr="00DC0F0A">
        <w:rPr>
          <w:rFonts w:asciiTheme="majorHAnsi" w:hAnsiTheme="majorHAnsi" w:cstheme="majorHAnsi"/>
          <w:sz w:val="20"/>
        </w:rPr>
        <w:t xml:space="preserve"> poskytovat servis</w:t>
      </w:r>
      <w:r w:rsidR="00DC0F0A">
        <w:rPr>
          <w:rFonts w:asciiTheme="majorHAnsi" w:hAnsiTheme="majorHAnsi" w:cstheme="majorHAnsi"/>
          <w:sz w:val="20"/>
        </w:rPr>
        <w:t xml:space="preserve"> i na vady, které nelze uplatnit v rámci odpovědnosti za vady či záruky, a to</w:t>
      </w:r>
      <w:r w:rsidR="00AC51F8">
        <w:rPr>
          <w:rFonts w:asciiTheme="majorHAnsi" w:hAnsiTheme="majorHAnsi" w:cstheme="majorHAnsi"/>
          <w:sz w:val="20"/>
        </w:rPr>
        <w:t xml:space="preserve"> s tím, že servis bude poskytován</w:t>
      </w:r>
      <w:r w:rsidR="00790004" w:rsidRPr="00DC0F0A">
        <w:rPr>
          <w:rFonts w:asciiTheme="majorHAnsi" w:hAnsiTheme="majorHAnsi" w:cstheme="majorHAnsi"/>
          <w:sz w:val="20"/>
        </w:rPr>
        <w:t xml:space="preserve"> </w:t>
      </w:r>
      <w:r w:rsidR="00AC51F8">
        <w:rPr>
          <w:rFonts w:asciiTheme="majorHAnsi" w:hAnsiTheme="majorHAnsi" w:cstheme="majorHAnsi"/>
          <w:sz w:val="20"/>
        </w:rPr>
        <w:t>v termínech a za podmínek</w:t>
      </w:r>
      <w:r w:rsidR="00790004" w:rsidRPr="00DC0F0A">
        <w:rPr>
          <w:rFonts w:asciiTheme="majorHAnsi" w:hAnsiTheme="majorHAnsi" w:cstheme="majorHAnsi"/>
          <w:sz w:val="20"/>
        </w:rPr>
        <w:t xml:space="preserve"> stanovených touto smlouvou</w:t>
      </w:r>
      <w:r w:rsidR="00AC51F8">
        <w:rPr>
          <w:rFonts w:asciiTheme="majorHAnsi" w:hAnsiTheme="majorHAnsi" w:cstheme="majorHAnsi"/>
          <w:sz w:val="20"/>
        </w:rPr>
        <w:t xml:space="preserve"> v čl. VI.4,5,7,8</w:t>
      </w:r>
      <w:r w:rsidR="00790004" w:rsidRPr="00DC0F0A">
        <w:rPr>
          <w:rFonts w:asciiTheme="majorHAnsi" w:hAnsiTheme="majorHAnsi" w:cstheme="majorHAnsi"/>
          <w:sz w:val="20"/>
        </w:rPr>
        <w:t>.</w:t>
      </w:r>
    </w:p>
    <w:p w14:paraId="303A855E" w14:textId="086E6B13" w:rsidR="006F2275" w:rsidRPr="006F2275" w:rsidRDefault="006F2275" w:rsidP="006F2275">
      <w:pPr>
        <w:ind w:firstLine="360"/>
        <w:rPr>
          <w:rFonts w:asciiTheme="majorHAnsi" w:hAnsiTheme="majorHAnsi" w:cstheme="majorHAnsi"/>
          <w:sz w:val="20"/>
        </w:rPr>
      </w:pPr>
      <w:r w:rsidRPr="006F2275">
        <w:rPr>
          <w:rFonts w:asciiTheme="majorHAnsi" w:hAnsiTheme="majorHAnsi" w:cstheme="majorHAnsi"/>
          <w:sz w:val="20"/>
        </w:rPr>
        <w:t>Smluvní strany sjednaly cenu servisních prací ve výši 500,-Kč/hodinu.</w:t>
      </w:r>
    </w:p>
    <w:p w14:paraId="2E7DEEAF" w14:textId="77777777" w:rsidR="006F2275" w:rsidRPr="006F2275" w:rsidRDefault="006F2275" w:rsidP="006F2275">
      <w:pPr>
        <w:spacing w:before="120" w:line="276" w:lineRule="auto"/>
        <w:jc w:val="both"/>
        <w:rPr>
          <w:rFonts w:asciiTheme="majorHAnsi" w:hAnsiTheme="majorHAnsi" w:cstheme="majorHAnsi"/>
          <w:sz w:val="20"/>
        </w:rPr>
      </w:pPr>
    </w:p>
    <w:p w14:paraId="43ED714D" w14:textId="196ECE8F" w:rsidR="00275BF3" w:rsidRDefault="00275BF3" w:rsidP="00FA75F6">
      <w:pPr>
        <w:pStyle w:val="Odstavecseseznamem"/>
        <w:spacing w:before="120" w:line="276" w:lineRule="auto"/>
        <w:ind w:left="426"/>
        <w:jc w:val="both"/>
        <w:rPr>
          <w:rFonts w:asciiTheme="majorHAnsi" w:hAnsiTheme="majorHAnsi" w:cstheme="majorHAnsi"/>
          <w:sz w:val="20"/>
        </w:rPr>
      </w:pPr>
    </w:p>
    <w:p w14:paraId="221160FA" w14:textId="77777777" w:rsidR="00FA75F6" w:rsidRPr="00E40A03" w:rsidRDefault="00FA75F6" w:rsidP="00FA75F6">
      <w:pPr>
        <w:pStyle w:val="Odstavecseseznamem"/>
        <w:spacing w:before="120" w:line="276" w:lineRule="auto"/>
        <w:ind w:left="426"/>
        <w:jc w:val="both"/>
        <w:rPr>
          <w:rFonts w:asciiTheme="majorHAnsi" w:hAnsiTheme="majorHAnsi" w:cstheme="majorHAnsi"/>
          <w:sz w:val="20"/>
        </w:rPr>
      </w:pPr>
    </w:p>
    <w:p w14:paraId="031047AD" w14:textId="68F91995" w:rsidR="00767B6C" w:rsidRPr="00E40A03" w:rsidRDefault="00E41C5E" w:rsidP="00FA75F6">
      <w:pPr>
        <w:pStyle w:val="Odstavecseseznamem"/>
        <w:numPr>
          <w:ilvl w:val="0"/>
          <w:numId w:val="17"/>
        </w:numPr>
        <w:spacing w:before="120" w:line="276" w:lineRule="auto"/>
        <w:jc w:val="both"/>
        <w:rPr>
          <w:rFonts w:asciiTheme="majorHAnsi" w:hAnsiTheme="majorHAnsi" w:cstheme="majorHAnsi"/>
          <w:sz w:val="20"/>
        </w:rPr>
      </w:pPr>
      <w:r w:rsidRPr="00E40A03">
        <w:rPr>
          <w:rFonts w:asciiTheme="majorHAnsi" w:hAnsiTheme="majorHAnsi" w:cstheme="majorHAnsi"/>
          <w:sz w:val="20"/>
        </w:rPr>
        <w:t>Zhotovitel</w:t>
      </w:r>
      <w:r w:rsidR="00A32172" w:rsidRPr="00E40A03">
        <w:rPr>
          <w:rFonts w:asciiTheme="majorHAnsi" w:hAnsiTheme="majorHAnsi" w:cstheme="majorHAnsi"/>
          <w:sz w:val="20"/>
        </w:rPr>
        <w:t xml:space="preserve"> neodpovídá za škody vzniklé běžným opotřebením, neodborným zacházením a použitím s předmětem smlouvy nebo užíváním předmětu smlouvy k jiným účelům, než ke kterému je předmět plnění této smlouvy určen.</w:t>
      </w:r>
    </w:p>
    <w:p w14:paraId="229A797D" w14:textId="77777777" w:rsidR="00A32172" w:rsidRPr="00E40A03" w:rsidRDefault="00A32172" w:rsidP="00A32172">
      <w:pPr>
        <w:pStyle w:val="Odstavecseseznamem"/>
        <w:spacing w:before="120" w:line="276" w:lineRule="auto"/>
        <w:ind w:left="426"/>
        <w:rPr>
          <w:rFonts w:asciiTheme="majorHAnsi" w:hAnsiTheme="majorHAnsi" w:cstheme="majorHAnsi"/>
          <w:sz w:val="20"/>
        </w:rPr>
      </w:pPr>
    </w:p>
    <w:p w14:paraId="1B336863" w14:textId="77777777" w:rsidR="00864A19" w:rsidRPr="00E40A03" w:rsidRDefault="00864A19" w:rsidP="00864A19">
      <w:pPr>
        <w:spacing w:before="120"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Čl. VII.</w:t>
      </w:r>
    </w:p>
    <w:p w14:paraId="1E385C62" w14:textId="77777777" w:rsidR="00864A19" w:rsidRPr="00E40A03" w:rsidRDefault="00864A19" w:rsidP="00864A19">
      <w:pPr>
        <w:spacing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Sankční ujednání</w:t>
      </w:r>
    </w:p>
    <w:p w14:paraId="733CDAD7" w14:textId="50FC560E" w:rsidR="00864A19" w:rsidRDefault="00864A19" w:rsidP="00864A19">
      <w:pPr>
        <w:numPr>
          <w:ilvl w:val="1"/>
          <w:numId w:val="7"/>
        </w:numPr>
        <w:spacing w:before="120" w:line="276" w:lineRule="auto"/>
        <w:ind w:left="425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V případě, že </w:t>
      </w:r>
      <w:r w:rsidR="00994356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Zhotovitel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bude v prodlení se splněním povinnosti dodat </w:t>
      </w:r>
      <w:r w:rsidR="00753F3E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dílo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ve lhůtě sjednané touto Smlouvou, je </w:t>
      </w:r>
      <w:r w:rsidR="005F24F2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povinen zaplatit </w:t>
      </w:r>
      <w:r w:rsidR="005F24F2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Objednateli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smluvní pokutu ve výši 0,5 % z ceny nedodaného </w:t>
      </w:r>
      <w:r w:rsidR="00B4348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díla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vč. DPH za každý započatý pracovní den po překročení termínu</w:t>
      </w:r>
      <w:r w:rsidR="00B4348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plnění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.</w:t>
      </w:r>
    </w:p>
    <w:p w14:paraId="00282E4C" w14:textId="77777777" w:rsidR="001A375D" w:rsidRPr="001A375D" w:rsidRDefault="001A375D" w:rsidP="001A375D">
      <w:pPr>
        <w:pStyle w:val="Nzev"/>
        <w:numPr>
          <w:ilvl w:val="0"/>
          <w:numId w:val="7"/>
        </w:numPr>
        <w:spacing w:before="80"/>
        <w:ind w:right="-22"/>
        <w:jc w:val="both"/>
        <w:rPr>
          <w:rFonts w:asciiTheme="majorHAnsi" w:hAnsiTheme="majorHAnsi" w:cstheme="majorHAnsi"/>
          <w:b w:val="0"/>
          <w:smallCaps w:val="0"/>
          <w:sz w:val="20"/>
        </w:rPr>
      </w:pPr>
      <w:r w:rsidRPr="001A375D">
        <w:rPr>
          <w:rFonts w:asciiTheme="majorHAnsi" w:hAnsiTheme="majorHAnsi" w:cstheme="majorHAnsi"/>
          <w:b w:val="0"/>
          <w:smallCaps w:val="0"/>
          <w:sz w:val="20"/>
        </w:rPr>
        <w:t xml:space="preserve">Za nesplnění termínu odstranění vad a nedodělků bránících řádnému užívání díla sjednávají smluvní strany smluvní pokutu a 15 000,- Kč (slovy: patnáct tisíc korun českých) za každý den prodlení s odstraněním každé vady nebo každého nedodělku až do dne, kdy budou veškeré závady a nedodělky odstraněny. </w:t>
      </w:r>
    </w:p>
    <w:p w14:paraId="2084C90B" w14:textId="77777777" w:rsidR="001A375D" w:rsidRPr="001A375D" w:rsidRDefault="001A375D" w:rsidP="001A375D">
      <w:pPr>
        <w:pStyle w:val="Nzev"/>
        <w:numPr>
          <w:ilvl w:val="0"/>
          <w:numId w:val="7"/>
        </w:numPr>
        <w:spacing w:before="80"/>
        <w:ind w:right="-22"/>
        <w:jc w:val="both"/>
        <w:rPr>
          <w:rFonts w:asciiTheme="majorHAnsi" w:hAnsiTheme="majorHAnsi" w:cstheme="majorHAnsi"/>
          <w:b w:val="0"/>
          <w:smallCaps w:val="0"/>
          <w:sz w:val="20"/>
        </w:rPr>
      </w:pPr>
      <w:r w:rsidRPr="001A375D">
        <w:rPr>
          <w:rFonts w:asciiTheme="majorHAnsi" w:hAnsiTheme="majorHAnsi" w:cstheme="majorHAnsi"/>
          <w:b w:val="0"/>
          <w:smallCaps w:val="0"/>
          <w:sz w:val="20"/>
        </w:rPr>
        <w:t xml:space="preserve">Za nesplnění termínu odstranění vad a nedodělků nebránících řádnému užívání díla sjednávají smluvní strany smluvní pokutu </w:t>
      </w:r>
      <w:proofErr w:type="gramStart"/>
      <w:r w:rsidRPr="001A375D">
        <w:rPr>
          <w:rFonts w:asciiTheme="majorHAnsi" w:hAnsiTheme="majorHAnsi" w:cstheme="majorHAnsi"/>
          <w:b w:val="0"/>
          <w:smallCaps w:val="0"/>
          <w:sz w:val="20"/>
        </w:rPr>
        <w:t>1.000,-</w:t>
      </w:r>
      <w:proofErr w:type="gramEnd"/>
      <w:r w:rsidRPr="001A375D">
        <w:rPr>
          <w:rFonts w:asciiTheme="majorHAnsi" w:hAnsiTheme="majorHAnsi" w:cstheme="majorHAnsi"/>
          <w:b w:val="0"/>
          <w:smallCaps w:val="0"/>
          <w:sz w:val="20"/>
        </w:rPr>
        <w:t xml:space="preserve"> Kč (slovy: jeden tisíc korun českých) za každý den prodlení s odstraněním každé vady nebo každého nedodělku až do dne, kdy budou veškeré závady a nedodělky odstraněny. </w:t>
      </w:r>
    </w:p>
    <w:p w14:paraId="4E8B8739" w14:textId="77777777" w:rsidR="006F2275" w:rsidRDefault="006F2275" w:rsidP="006F2275">
      <w:pPr>
        <w:pStyle w:val="Odstavecseseznamem"/>
        <w:ind w:left="360"/>
        <w:rPr>
          <w:rFonts w:asciiTheme="majorHAnsi" w:hAnsiTheme="majorHAnsi" w:cstheme="majorHAnsi"/>
          <w:sz w:val="20"/>
        </w:rPr>
      </w:pPr>
    </w:p>
    <w:p w14:paraId="35892A5A" w14:textId="77777777" w:rsidR="006F2275" w:rsidRDefault="00A900B3" w:rsidP="006F2275">
      <w:pPr>
        <w:pStyle w:val="Odstavecseseznamem"/>
        <w:numPr>
          <w:ilvl w:val="0"/>
          <w:numId w:val="7"/>
        </w:numPr>
        <w:jc w:val="both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Smluvní strany sjednaly a zhotovitel je tedy povinen zaplatit objednateli s</w:t>
      </w:r>
      <w:r w:rsidRPr="00A400F0">
        <w:rPr>
          <w:rFonts w:asciiTheme="majorHAnsi" w:hAnsiTheme="majorHAnsi" w:cstheme="majorHAnsi"/>
          <w:sz w:val="20"/>
        </w:rPr>
        <w:t>mluvní pokut</w:t>
      </w:r>
      <w:r>
        <w:rPr>
          <w:rFonts w:asciiTheme="majorHAnsi" w:hAnsiTheme="majorHAnsi" w:cstheme="majorHAnsi"/>
          <w:sz w:val="20"/>
        </w:rPr>
        <w:t>u</w:t>
      </w:r>
      <w:r w:rsidRPr="00A400F0">
        <w:rPr>
          <w:rFonts w:asciiTheme="majorHAnsi" w:hAnsiTheme="majorHAnsi" w:cstheme="majorHAnsi"/>
          <w:sz w:val="20"/>
        </w:rPr>
        <w:t xml:space="preserve"> za prodlení s termínem nastoupení k odstranění vad po jejich nahlášení</w:t>
      </w:r>
      <w:r>
        <w:rPr>
          <w:rFonts w:asciiTheme="majorHAnsi" w:hAnsiTheme="majorHAnsi" w:cstheme="majorHAnsi"/>
          <w:sz w:val="20"/>
        </w:rPr>
        <w:t>, a to</w:t>
      </w:r>
      <w:r w:rsidRPr="00A400F0">
        <w:rPr>
          <w:rFonts w:asciiTheme="majorHAnsi" w:hAnsiTheme="majorHAnsi" w:cstheme="majorHAnsi"/>
          <w:sz w:val="20"/>
        </w:rPr>
        <w:t xml:space="preserve"> ve výši </w:t>
      </w:r>
      <w:proofErr w:type="gramStart"/>
      <w:r w:rsidR="006F2275">
        <w:rPr>
          <w:rFonts w:asciiTheme="majorHAnsi" w:hAnsiTheme="majorHAnsi" w:cstheme="majorHAnsi"/>
          <w:sz w:val="20"/>
        </w:rPr>
        <w:t>5.</w:t>
      </w:r>
      <w:r w:rsidRPr="00A400F0">
        <w:rPr>
          <w:rFonts w:asciiTheme="majorHAnsi" w:hAnsiTheme="majorHAnsi" w:cstheme="majorHAnsi"/>
          <w:sz w:val="20"/>
        </w:rPr>
        <w:t>000,-</w:t>
      </w:r>
      <w:proofErr w:type="gramEnd"/>
      <w:r w:rsidRPr="00A400F0">
        <w:rPr>
          <w:rFonts w:asciiTheme="majorHAnsi" w:hAnsiTheme="majorHAnsi" w:cstheme="majorHAnsi"/>
          <w:sz w:val="20"/>
        </w:rPr>
        <w:t>Kč (</w:t>
      </w:r>
      <w:r w:rsidR="006F2275">
        <w:rPr>
          <w:rFonts w:asciiTheme="majorHAnsi" w:hAnsiTheme="majorHAnsi" w:cstheme="majorHAnsi"/>
          <w:sz w:val="20"/>
        </w:rPr>
        <w:t>pět</w:t>
      </w:r>
      <w:r w:rsidRPr="00A400F0">
        <w:rPr>
          <w:rFonts w:asciiTheme="majorHAnsi" w:hAnsiTheme="majorHAnsi" w:cstheme="majorHAnsi"/>
          <w:sz w:val="20"/>
        </w:rPr>
        <w:t xml:space="preserve"> tisíc korun českých) za každý započatý den prodlení. </w:t>
      </w:r>
    </w:p>
    <w:p w14:paraId="77851F6E" w14:textId="79797B59" w:rsidR="00A900B3" w:rsidRPr="00A400F0" w:rsidRDefault="00A900B3" w:rsidP="006F2275">
      <w:pPr>
        <w:pStyle w:val="Odstavecseseznamem"/>
        <w:ind w:left="360"/>
        <w:jc w:val="both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Za</w:t>
      </w:r>
      <w:r w:rsidRPr="00A400F0">
        <w:rPr>
          <w:rFonts w:asciiTheme="majorHAnsi" w:hAnsiTheme="majorHAnsi" w:cstheme="majorHAnsi"/>
          <w:sz w:val="20"/>
        </w:rPr>
        <w:t xml:space="preserve"> prodlení s termínem odstranění vad </w:t>
      </w:r>
      <w:r>
        <w:rPr>
          <w:rFonts w:asciiTheme="majorHAnsi" w:hAnsiTheme="majorHAnsi" w:cstheme="majorHAnsi"/>
          <w:sz w:val="20"/>
        </w:rPr>
        <w:t xml:space="preserve">smluvní strany sjednávají a zhotovitel je tedy povinen zaplatit objednateli smluvní pokutu </w:t>
      </w:r>
      <w:r w:rsidRPr="00A400F0">
        <w:rPr>
          <w:rFonts w:asciiTheme="majorHAnsi" w:hAnsiTheme="majorHAnsi" w:cstheme="majorHAnsi"/>
          <w:sz w:val="20"/>
        </w:rPr>
        <w:t xml:space="preserve">ve výši </w:t>
      </w:r>
      <w:proofErr w:type="gramStart"/>
      <w:r w:rsidR="006F2275">
        <w:rPr>
          <w:rFonts w:asciiTheme="majorHAnsi" w:hAnsiTheme="majorHAnsi" w:cstheme="majorHAnsi"/>
          <w:sz w:val="20"/>
        </w:rPr>
        <w:t>10.000</w:t>
      </w:r>
      <w:r w:rsidRPr="00A400F0">
        <w:rPr>
          <w:rFonts w:asciiTheme="majorHAnsi" w:hAnsiTheme="majorHAnsi" w:cstheme="majorHAnsi"/>
          <w:sz w:val="20"/>
        </w:rPr>
        <w:t>,-</w:t>
      </w:r>
      <w:proofErr w:type="gramEnd"/>
      <w:r w:rsidRPr="00A400F0">
        <w:rPr>
          <w:rFonts w:asciiTheme="majorHAnsi" w:hAnsiTheme="majorHAnsi" w:cstheme="majorHAnsi"/>
          <w:sz w:val="20"/>
        </w:rPr>
        <w:t>Kč (</w:t>
      </w:r>
      <w:r w:rsidR="006F2275">
        <w:rPr>
          <w:rFonts w:asciiTheme="majorHAnsi" w:hAnsiTheme="majorHAnsi" w:cstheme="majorHAnsi"/>
          <w:sz w:val="20"/>
        </w:rPr>
        <w:t>deset</w:t>
      </w:r>
      <w:r w:rsidRPr="00A400F0">
        <w:rPr>
          <w:rFonts w:asciiTheme="majorHAnsi" w:hAnsiTheme="majorHAnsi" w:cstheme="majorHAnsi"/>
          <w:sz w:val="20"/>
        </w:rPr>
        <w:t xml:space="preserve"> tisíc korun českých) za každý započatý den prodlení až do jejich odstranění, případně do dne, kdy objednatel oznámí zhotoviteli, že odstranění vad zajistí/provede sám na náklady zhotovitele dle ujednání níže. </w:t>
      </w:r>
    </w:p>
    <w:p w14:paraId="00A44FA3" w14:textId="4AF7097C" w:rsidR="00864A19" w:rsidRPr="00E40A03" w:rsidRDefault="001A375D" w:rsidP="001A375D">
      <w:pPr>
        <w:spacing w:before="120" w:line="276" w:lineRule="auto"/>
        <w:ind w:left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5. 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V případě prodlení </w:t>
      </w:r>
      <w:r w:rsidR="001D134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Objednatele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s </w:t>
      </w:r>
      <w:proofErr w:type="gramStart"/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termínem </w:t>
      </w:r>
      <w:r w:rsidR="006F2275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poskytnutí</w:t>
      </w:r>
      <w:proofErr w:type="gramEnd"/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servisu dle čl. VI.</w:t>
      </w:r>
      <w:r w:rsidR="006F2275">
        <w:rPr>
          <w:rFonts w:asciiTheme="majorHAnsi" w:eastAsia="Times New Roman" w:hAnsiTheme="majorHAnsi" w:cstheme="majorHAnsi"/>
          <w:sz w:val="20"/>
          <w:szCs w:val="20"/>
          <w:lang w:eastAsia="cs-CZ"/>
        </w:rPr>
        <w:t>9, a to jak s termínem započetí servisu, tak i s termínem odstranění vad,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je </w:t>
      </w:r>
      <w:r w:rsidR="00012428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povinen uhradit smluvní pokutu ve výši 0,5 % z kupní ceny vadného zboží vč. DPH za každý započatý pracovní den prodlení.</w:t>
      </w:r>
    </w:p>
    <w:p w14:paraId="3A8FD87D" w14:textId="2B867847" w:rsidR="00864A19" w:rsidRPr="00E40A03" w:rsidRDefault="001A375D" w:rsidP="001A375D">
      <w:pPr>
        <w:spacing w:before="120" w:line="276" w:lineRule="auto"/>
        <w:ind w:left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6. 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V případě, že </w:t>
      </w:r>
      <w:r w:rsidR="001F4E7E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bude v prodlení se zaplacením faktury </w:t>
      </w:r>
      <w:r w:rsidR="001F4E7E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Zhotoviteli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podle čl. II., je </w:t>
      </w:r>
      <w:r w:rsidR="001F4E7E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 po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vinen zaplatit </w:t>
      </w:r>
      <w:r w:rsidR="001F4E7E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Zhotoviteli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úrok z prodlení dle platné legislativy z fakturované částky za každý den prodlení.</w:t>
      </w:r>
    </w:p>
    <w:p w14:paraId="3B70F6B3" w14:textId="66CCC568" w:rsidR="00864A19" w:rsidRPr="00E40A03" w:rsidRDefault="001A375D" w:rsidP="001A375D">
      <w:pPr>
        <w:spacing w:before="120" w:line="276" w:lineRule="auto"/>
        <w:ind w:left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cs-CZ"/>
        </w:rPr>
        <w:lastRenderedPageBreak/>
        <w:t xml:space="preserve">7. 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Za porušení povinnosti mlčenlivosti dle čl. V. odst. 1., je </w:t>
      </w:r>
      <w:r w:rsidR="001F4E7E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povinen uhradit </w:t>
      </w:r>
      <w:r w:rsidR="007F0C32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Objednateli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smluvní pokutu ve výši </w:t>
      </w:r>
      <w:proofErr w:type="gramStart"/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10</w:t>
      </w:r>
      <w:r>
        <w:rPr>
          <w:rFonts w:asciiTheme="majorHAnsi" w:eastAsia="Times New Roman" w:hAnsiTheme="majorHAnsi" w:cstheme="majorHAnsi"/>
          <w:sz w:val="20"/>
          <w:szCs w:val="20"/>
          <w:lang w:eastAsia="cs-CZ"/>
        </w:rPr>
        <w:t>.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0</w:t>
      </w:r>
      <w:r w:rsidR="004B72FB">
        <w:rPr>
          <w:rFonts w:asciiTheme="majorHAnsi" w:eastAsia="Times New Roman" w:hAnsiTheme="majorHAnsi" w:cstheme="majorHAnsi"/>
          <w:sz w:val="20"/>
          <w:szCs w:val="20"/>
          <w:lang w:eastAsia="cs-CZ"/>
        </w:rPr>
        <w:t>0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0,-</w:t>
      </w:r>
      <w:proofErr w:type="gramEnd"/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Kč (</w:t>
      </w:r>
      <w:r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deset 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tisíc korun českých) za každý jednotlivý případ, a to i v případě, že k porušení povinnosti dojde po ukončení platnosti této Smlouvy.</w:t>
      </w:r>
    </w:p>
    <w:p w14:paraId="740D7F3F" w14:textId="2C231B09" w:rsidR="00864A19" w:rsidRPr="00E40A03" w:rsidRDefault="001A375D" w:rsidP="001A375D">
      <w:pPr>
        <w:spacing w:before="120" w:line="276" w:lineRule="auto"/>
        <w:ind w:left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8. 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Zaplacením smluvní pokuty není dotčeno právo smluvní strany na náhradu škody vzniklé porušením smluvní povinnosti, které se smluvní pokuta týká. Náhrady vzniklé škody bude </w:t>
      </w:r>
      <w:r w:rsidR="00D216F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vymáhat samostatně.</w:t>
      </w:r>
    </w:p>
    <w:p w14:paraId="44D77A2A" w14:textId="788A3C4A" w:rsidR="00864A19" w:rsidRPr="00E40A03" w:rsidRDefault="001A375D" w:rsidP="001A375D">
      <w:pPr>
        <w:spacing w:before="120" w:line="276" w:lineRule="auto"/>
        <w:ind w:left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9. 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Vyúčtování smluvní pokuty musí být zasláno doporučeně nebo datovou schránkou. Smluvní pokuta je splatná ve lhůtě 30 dnů ode dne doručení vyúčtování o smluvní pokutě.</w:t>
      </w:r>
    </w:p>
    <w:p w14:paraId="197674DA" w14:textId="77777777" w:rsidR="00A32172" w:rsidRPr="00E40A03" w:rsidRDefault="00A32172" w:rsidP="00A32172">
      <w:pPr>
        <w:spacing w:before="120" w:line="276" w:lineRule="auto"/>
        <w:ind w:left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</w:p>
    <w:p w14:paraId="706D8FA2" w14:textId="77777777" w:rsidR="00864A19" w:rsidRPr="00E40A03" w:rsidRDefault="00864A19" w:rsidP="00864A19">
      <w:pPr>
        <w:spacing w:before="120"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Čl. VIII.</w:t>
      </w:r>
    </w:p>
    <w:p w14:paraId="362C1BC9" w14:textId="77777777" w:rsidR="00864A19" w:rsidRPr="00E40A03" w:rsidRDefault="00864A19" w:rsidP="00864A19">
      <w:pPr>
        <w:spacing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Kontaktní osoby</w:t>
      </w:r>
    </w:p>
    <w:p w14:paraId="4004B9B3" w14:textId="11B070EE" w:rsidR="00864A19" w:rsidRPr="00E40A03" w:rsidRDefault="00864A19" w:rsidP="00C05EAB">
      <w:pPr>
        <w:numPr>
          <w:ilvl w:val="0"/>
          <w:numId w:val="5"/>
        </w:numPr>
        <w:spacing w:before="120" w:line="276" w:lineRule="auto"/>
        <w:ind w:left="426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Kontaktními osobami a osobami oprávněnými k převzetí </w:t>
      </w:r>
      <w:r w:rsidR="00815066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plnění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pro účely této Smlouvy </w:t>
      </w:r>
      <w:r w:rsidR="0063362D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jsou</w:t>
      </w:r>
      <w:r w:rsidR="00815066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za obě smluvní strany uvedeny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v záhlaví Smlouvy.</w:t>
      </w:r>
    </w:p>
    <w:p w14:paraId="1054D595" w14:textId="61C57D57" w:rsidR="00864A19" w:rsidRPr="00041C66" w:rsidRDefault="00864A19" w:rsidP="00041C66">
      <w:pPr>
        <w:numPr>
          <w:ilvl w:val="0"/>
          <w:numId w:val="5"/>
        </w:numPr>
        <w:spacing w:before="120" w:line="276" w:lineRule="auto"/>
        <w:ind w:left="425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V případě změny kontaktních osob a oprávněných osob k převzetí </w:t>
      </w:r>
      <w:r w:rsidR="00405923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předmětu plnění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musí být o této skutečnosti druhá smluvní strana neprodleně písemně informována. Za splnění této povinnosti se považuje </w:t>
      </w:r>
      <w:r w:rsidRPr="00041C66">
        <w:rPr>
          <w:rFonts w:asciiTheme="majorHAnsi" w:eastAsia="Times New Roman" w:hAnsiTheme="majorHAnsi" w:cstheme="majorHAnsi"/>
          <w:sz w:val="20"/>
          <w:szCs w:val="20"/>
          <w:lang w:eastAsia="cs-CZ"/>
        </w:rPr>
        <w:t>i e-mail potvrzený druhou smluvní stranou. Účinnost změny nastává okamžikem doručení písemného oznámení příslušné smluvní straně. Změna kontaktní osoby není důvodem k uzavření dodatku.</w:t>
      </w:r>
    </w:p>
    <w:p w14:paraId="21926888" w14:textId="77777777" w:rsidR="00A32172" w:rsidRPr="00E40A03" w:rsidRDefault="00A32172" w:rsidP="00A32172">
      <w:pPr>
        <w:spacing w:before="120" w:line="276" w:lineRule="auto"/>
        <w:ind w:left="425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</w:p>
    <w:p w14:paraId="32194A1D" w14:textId="77777777" w:rsidR="00E40A03" w:rsidRDefault="00E40A03" w:rsidP="00864A19">
      <w:pPr>
        <w:spacing w:before="120"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</w:p>
    <w:p w14:paraId="08C0F41D" w14:textId="7FDF3C4D" w:rsidR="00864A19" w:rsidRPr="00E40A03" w:rsidRDefault="00864A19" w:rsidP="00864A19">
      <w:pPr>
        <w:spacing w:before="120"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Čl. IX.</w:t>
      </w:r>
    </w:p>
    <w:p w14:paraId="6D61B3AE" w14:textId="77777777" w:rsidR="00864A19" w:rsidRPr="00E40A03" w:rsidRDefault="00864A19" w:rsidP="00864A19">
      <w:pPr>
        <w:spacing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Další závazky Smluvních stran</w:t>
      </w:r>
    </w:p>
    <w:p w14:paraId="58370E6C" w14:textId="2526AD6E" w:rsidR="00864A19" w:rsidRPr="00E40A03" w:rsidRDefault="00D216FB" w:rsidP="00864A19">
      <w:pPr>
        <w:numPr>
          <w:ilvl w:val="0"/>
          <w:numId w:val="8"/>
        </w:numPr>
        <w:spacing w:before="120" w:line="276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souhlasí s případným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uveřejnění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m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této Smlouvy, jejích případných dodatků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Objednatelem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dle zákona č. 134/2016 Sb., o zadávání veřejných zakázek</w:t>
      </w:r>
      <w:r w:rsidR="00EA7F53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.</w:t>
      </w:r>
    </w:p>
    <w:p w14:paraId="57D80B95" w14:textId="0511ED45" w:rsidR="00331548" w:rsidRPr="00E40A03" w:rsidRDefault="00C90046" w:rsidP="00864A19">
      <w:pPr>
        <w:numPr>
          <w:ilvl w:val="0"/>
          <w:numId w:val="8"/>
        </w:numPr>
        <w:spacing w:before="120" w:line="276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</w:t>
      </w:r>
      <w:r w:rsidR="00331548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l je podle ustanovení § </w:t>
      </w:r>
      <w:proofErr w:type="gramStart"/>
      <w:r w:rsidR="00331548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2  písm.</w:t>
      </w:r>
      <w:proofErr w:type="gramEnd"/>
      <w:r w:rsidR="00331548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 e)  </w:t>
      </w:r>
      <w:proofErr w:type="gramStart"/>
      <w:r w:rsidR="00331548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zákona  č.</w:t>
      </w:r>
      <w:proofErr w:type="gramEnd"/>
      <w:r w:rsidR="00331548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 320/</w:t>
      </w:r>
      <w:proofErr w:type="gramStart"/>
      <w:r w:rsidR="00331548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2001  Sb.</w:t>
      </w:r>
      <w:proofErr w:type="gramEnd"/>
      <w:r w:rsidR="00331548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, o finanční kontrole ve veřejné správě a o změně některých zákonů (zákon o finanční kontrole), ve znění pozdějších předpisů, osobou povinnou spolupůsobit při výkonu finanční kontroly prováděné v souvislosti s úhradou zboží a služeb z veřejných výdajů.</w:t>
      </w:r>
    </w:p>
    <w:p w14:paraId="53313AF2" w14:textId="12496092" w:rsidR="00864A19" w:rsidRPr="00E40A03" w:rsidRDefault="00D216FB" w:rsidP="00864A19">
      <w:pPr>
        <w:numPr>
          <w:ilvl w:val="0"/>
          <w:numId w:val="8"/>
        </w:numPr>
        <w:spacing w:before="120" w:line="276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je povinen pověřit plněním závazků z této Smlouvy pouze ty své pracovníky, kteří jsou k tomu odborně způsobilí.</w:t>
      </w:r>
    </w:p>
    <w:p w14:paraId="7CC60F6B" w14:textId="760BC014" w:rsidR="00773A7A" w:rsidRPr="00E40A03" w:rsidRDefault="00D216FB" w:rsidP="00864A19">
      <w:pPr>
        <w:numPr>
          <w:ilvl w:val="0"/>
          <w:numId w:val="8"/>
        </w:numPr>
        <w:spacing w:before="120" w:line="276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</w:t>
      </w:r>
      <w:r w:rsidR="00773A7A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se zavazuje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dodat</w:t>
      </w:r>
      <w:r w:rsidR="00773A7A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předmět smlouvy tak, aby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realizace </w:t>
      </w:r>
      <w:r w:rsidR="00773A7A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odpovídala všem příslušným právním předpisům a dalším normám.</w:t>
      </w:r>
    </w:p>
    <w:p w14:paraId="22AF3D78" w14:textId="1F3C3041" w:rsidR="00864A19" w:rsidRPr="00E40A03" w:rsidRDefault="00D216FB" w:rsidP="00864A19">
      <w:pPr>
        <w:numPr>
          <w:ilvl w:val="0"/>
          <w:numId w:val="8"/>
        </w:numPr>
        <w:spacing w:before="120" w:line="276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není oprávněn postoupit či převést jakákoliv svá práva a povinnosti vyplývající z této Smlouvy bez předchozího souhlasu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</w:t>
      </w:r>
      <w:r w:rsidR="00A55DBF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e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.</w:t>
      </w:r>
    </w:p>
    <w:p w14:paraId="21F73A67" w14:textId="7C0857D4" w:rsidR="00864A19" w:rsidRPr="00E40A03" w:rsidRDefault="00864A19" w:rsidP="00864A19">
      <w:pPr>
        <w:numPr>
          <w:ilvl w:val="0"/>
          <w:numId w:val="8"/>
        </w:numPr>
        <w:spacing w:before="120" w:line="276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Je-li to nezbytné, </w:t>
      </w:r>
      <w:r w:rsidR="00056EC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se zavazuje zajistit pracovníkům </w:t>
      </w:r>
      <w:r w:rsidR="00056EC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Zhotovitele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během plnění předmětu této Smlouvy přístup </w:t>
      </w:r>
      <w:r w:rsidR="00494E32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do místa plnění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a</w:t>
      </w:r>
      <w:r w:rsidR="00494E32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  <w:r w:rsidR="00BE24E7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poskytnout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součinnost </w:t>
      </w:r>
      <w:r w:rsidR="00BE24E7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potřebnou k realizaci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předmětu plnění. </w:t>
      </w:r>
      <w:r w:rsidR="00494E32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se zavazuje dodržovat v</w:t>
      </w:r>
      <w:r w:rsidR="00D216F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 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objekt</w:t>
      </w:r>
      <w:r w:rsidR="00D216F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ech místa plnění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příslušné bezpečnostní předpisy.</w:t>
      </w:r>
    </w:p>
    <w:p w14:paraId="2488477A" w14:textId="37E5CEEC" w:rsidR="00864A19" w:rsidRPr="00E40A03" w:rsidRDefault="00864A19" w:rsidP="00864A19">
      <w:pPr>
        <w:numPr>
          <w:ilvl w:val="0"/>
          <w:numId w:val="8"/>
        </w:numPr>
        <w:spacing w:before="120" w:line="276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Při plnění této Smlouvy je </w:t>
      </w:r>
      <w:r w:rsidR="00D216F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vázán touto Smlouvou, zákony, obecně závaznými právními předpisy a pokyny </w:t>
      </w:r>
      <w:r w:rsidR="00D216F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Objednatele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, pokud tyto nejsou v rozporu s těmito normami nebo zájmy </w:t>
      </w:r>
      <w:r w:rsidR="00D216F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Objednatele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. </w:t>
      </w:r>
      <w:r w:rsidR="00D216F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je povinen včas písemně upozornit </w:t>
      </w:r>
      <w:r w:rsidR="00D216F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Objednatele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na zřejmou nevhodnost jeho pokynů, jejichž následkem může vzniknout škoda nebo nesoulad se zákony nebo obecně závaznými právními předpisy. Pokud </w:t>
      </w:r>
      <w:r w:rsidR="00D216F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navzdory tomuto upozornění trvá na svých pokynech, </w:t>
      </w:r>
      <w:r w:rsidR="00D216F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Zhotovitel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neodpovídá za jakoukoliv škodu vzniklou v této příčinné souvislosti.</w:t>
      </w:r>
    </w:p>
    <w:p w14:paraId="1B2AE6CB" w14:textId="01896AFC" w:rsidR="00864A19" w:rsidRPr="00E40A03" w:rsidRDefault="00D216FB" w:rsidP="00864A19">
      <w:pPr>
        <w:numPr>
          <w:ilvl w:val="0"/>
          <w:numId w:val="8"/>
        </w:numPr>
        <w:spacing w:before="120" w:line="276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Zhotovitel </w:t>
      </w:r>
      <w:r w:rsidR="00864A19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se dále zavazuje:</w:t>
      </w:r>
    </w:p>
    <w:p w14:paraId="57E4BA8F" w14:textId="1D130AD5" w:rsidR="00864A19" w:rsidRPr="00E40A03" w:rsidRDefault="00864A19" w:rsidP="00864A19">
      <w:pPr>
        <w:numPr>
          <w:ilvl w:val="0"/>
          <w:numId w:val="4"/>
        </w:numPr>
        <w:spacing w:line="276" w:lineRule="auto"/>
        <w:ind w:left="993" w:hanging="426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neprodleně informovat </w:t>
      </w:r>
      <w:r w:rsidR="00D216F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Objednatele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o všech skutečnostech majících vliv na plnění dle této Smlouvy;</w:t>
      </w:r>
    </w:p>
    <w:p w14:paraId="7CD5DE5B" w14:textId="77777777" w:rsidR="00864A19" w:rsidRPr="00E40A03" w:rsidRDefault="00864A19" w:rsidP="00864A19">
      <w:pPr>
        <w:numPr>
          <w:ilvl w:val="0"/>
          <w:numId w:val="4"/>
        </w:numPr>
        <w:spacing w:line="276" w:lineRule="auto"/>
        <w:ind w:left="993" w:hanging="426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lastRenderedPageBreak/>
        <w:t>řádně plnit a ve stanoveném termínu své povinnosti vyplývající z této Smlouvy;</w:t>
      </w:r>
    </w:p>
    <w:p w14:paraId="33C0442B" w14:textId="16EE028D" w:rsidR="00864A19" w:rsidRPr="00E40A03" w:rsidRDefault="00864A19" w:rsidP="00864A19">
      <w:pPr>
        <w:numPr>
          <w:ilvl w:val="0"/>
          <w:numId w:val="4"/>
        </w:numPr>
        <w:spacing w:line="276" w:lineRule="auto"/>
        <w:ind w:left="993" w:hanging="426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požádat včas </w:t>
      </w:r>
      <w:r w:rsidR="00D216F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Objednatele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o potřebnou součinnost za účelem řádného plnění této Smlouvy;</w:t>
      </w:r>
    </w:p>
    <w:p w14:paraId="7203E9E1" w14:textId="11027141" w:rsidR="00864A19" w:rsidRPr="00E40A03" w:rsidRDefault="00864A19" w:rsidP="00864A19">
      <w:pPr>
        <w:numPr>
          <w:ilvl w:val="0"/>
          <w:numId w:val="4"/>
        </w:numPr>
        <w:spacing w:line="276" w:lineRule="auto"/>
        <w:ind w:left="993" w:hanging="426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na vyžádání </w:t>
      </w:r>
      <w:r w:rsidR="00D216F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Objednatele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se zúčastnit osobní schůzky, pokud </w:t>
      </w:r>
      <w:r w:rsidR="00D216F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požádá o schůzku nejpozději </w:t>
      </w:r>
      <w:r w:rsidR="00BE24E7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4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pracovních dnů předem. V mimořádných případech je možné tento termín po dohodě obou Smluvních stran zkrátit.</w:t>
      </w:r>
    </w:p>
    <w:p w14:paraId="1B3048CA" w14:textId="77777777" w:rsidR="00A32172" w:rsidRPr="00E40A03" w:rsidRDefault="00A32172" w:rsidP="00A32172">
      <w:pPr>
        <w:spacing w:line="276" w:lineRule="auto"/>
        <w:ind w:left="993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</w:p>
    <w:p w14:paraId="270DC71A" w14:textId="16222906" w:rsidR="00196F80" w:rsidRPr="004571CA" w:rsidRDefault="00196F80" w:rsidP="00196F80">
      <w:pPr>
        <w:pStyle w:val="Nzev"/>
        <w:suppressAutoHyphens/>
        <w:spacing w:before="240" w:after="80"/>
        <w:ind w:left="3272" w:right="-425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Čl. X. </w:t>
      </w:r>
      <w:r w:rsidRPr="004571CA">
        <w:rPr>
          <w:rFonts w:ascii="Calibri" w:hAnsi="Calibri" w:cs="Calibri"/>
          <w:sz w:val="20"/>
        </w:rPr>
        <w:t>Odstoupení od smlouvy</w:t>
      </w:r>
    </w:p>
    <w:p w14:paraId="569BF36E" w14:textId="5AD181BD" w:rsidR="00196F80" w:rsidRPr="00196F80" w:rsidRDefault="00196F80" w:rsidP="00196F80">
      <w:pPr>
        <w:pStyle w:val="Nzev"/>
        <w:ind w:right="-426"/>
        <w:jc w:val="both"/>
        <w:rPr>
          <w:rFonts w:asciiTheme="majorHAnsi" w:hAnsiTheme="majorHAnsi" w:cstheme="majorHAnsi"/>
          <w:b w:val="0"/>
          <w:smallCaps w:val="0"/>
          <w:sz w:val="20"/>
        </w:rPr>
      </w:pP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Objednatel může odstoupit od smlouvy i v případě, že </w:t>
      </w:r>
      <w:r>
        <w:rPr>
          <w:rFonts w:asciiTheme="majorHAnsi" w:hAnsiTheme="majorHAnsi" w:cstheme="majorHAnsi"/>
          <w:b w:val="0"/>
          <w:smallCaps w:val="0"/>
          <w:sz w:val="20"/>
        </w:rPr>
        <w:t>Z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hotovitel uvedl v nabídce nepravdivě jakýkoli údaj. </w:t>
      </w:r>
    </w:p>
    <w:p w14:paraId="37D6ABA3" w14:textId="77777777" w:rsidR="00196F80" w:rsidRPr="00196F80" w:rsidRDefault="00196F80" w:rsidP="00196F80">
      <w:pPr>
        <w:pStyle w:val="Nzev"/>
        <w:spacing w:before="80"/>
        <w:jc w:val="both"/>
        <w:rPr>
          <w:rFonts w:asciiTheme="majorHAnsi" w:hAnsiTheme="majorHAnsi" w:cstheme="majorHAnsi"/>
          <w:b w:val="0"/>
          <w:smallCaps w:val="0"/>
          <w:sz w:val="20"/>
        </w:rPr>
      </w:pPr>
      <w:r w:rsidRPr="00196F80">
        <w:rPr>
          <w:rFonts w:asciiTheme="majorHAnsi" w:hAnsiTheme="majorHAnsi" w:cstheme="majorHAnsi"/>
          <w:b w:val="0"/>
          <w:smallCaps w:val="0"/>
          <w:sz w:val="20"/>
        </w:rPr>
        <w:t>Objednatel je povinen na neplnění podstatných povinností zhotovitele písemně upozornit. V případě, že zhotovitel nezjedná nápravu ani v dodatečné lhůtě, může pak objednatel od smlouvy odstoupit.</w:t>
      </w:r>
    </w:p>
    <w:p w14:paraId="41835C8A" w14:textId="77777777" w:rsidR="00196F80" w:rsidRPr="00196F80" w:rsidRDefault="00196F80" w:rsidP="00196F80">
      <w:pPr>
        <w:pStyle w:val="Nzev"/>
        <w:spacing w:before="80"/>
        <w:ind w:right="-11"/>
        <w:jc w:val="both"/>
        <w:rPr>
          <w:rFonts w:asciiTheme="majorHAnsi" w:hAnsiTheme="majorHAnsi" w:cstheme="majorHAnsi"/>
          <w:b w:val="0"/>
          <w:smallCaps w:val="0"/>
          <w:sz w:val="20"/>
        </w:rPr>
      </w:pP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Zhotovitel je oprávněn odstoupit od smlouvy v případě, že objednatel je v prodlení s úhradou řádně vystavené a objednatelem potvrzené faktury, které je delší než 100 dní po lhůtě splatnosti a k úhradě nedošlo ani za základě písemné výzvy zhotovitele zaslané objednateli nejméně 20 dní před dnem uvedené 100denní lhůty. </w:t>
      </w:r>
    </w:p>
    <w:p w14:paraId="6781E92E" w14:textId="77777777" w:rsidR="00196F80" w:rsidRPr="00196F80" w:rsidRDefault="00196F80" w:rsidP="00196F80">
      <w:pPr>
        <w:pStyle w:val="Nzev"/>
        <w:ind w:right="-426"/>
        <w:jc w:val="both"/>
        <w:rPr>
          <w:rFonts w:asciiTheme="majorHAnsi" w:hAnsiTheme="majorHAnsi" w:cstheme="majorHAnsi"/>
          <w:b w:val="0"/>
          <w:smallCaps w:val="0"/>
          <w:sz w:val="20"/>
        </w:rPr>
      </w:pPr>
    </w:p>
    <w:p w14:paraId="7DDB7BC0" w14:textId="77777777" w:rsidR="00196F80" w:rsidRPr="00196F80" w:rsidRDefault="00196F80" w:rsidP="00196F80">
      <w:pPr>
        <w:pStyle w:val="Nzev"/>
        <w:ind w:right="-426"/>
        <w:jc w:val="both"/>
        <w:rPr>
          <w:rFonts w:asciiTheme="majorHAnsi" w:hAnsiTheme="majorHAnsi" w:cstheme="majorHAnsi"/>
          <w:b w:val="0"/>
          <w:smallCaps w:val="0"/>
          <w:sz w:val="20"/>
        </w:rPr>
      </w:pPr>
      <w:r w:rsidRPr="00196F80">
        <w:rPr>
          <w:rFonts w:asciiTheme="majorHAnsi" w:hAnsiTheme="majorHAnsi" w:cstheme="majorHAnsi"/>
          <w:b w:val="0"/>
          <w:smallCaps w:val="0"/>
          <w:sz w:val="20"/>
        </w:rPr>
        <w:t>Zhotovitel i objednatel mohou odstoupit od smlouvy, pokud postupují podle ustanovení § 2001 až 2005 Občanského zákoníku (z důvodu hrubého neplnění smluvních závazků druhou stranou).</w:t>
      </w:r>
    </w:p>
    <w:p w14:paraId="6827601F" w14:textId="77777777" w:rsidR="00196F80" w:rsidRPr="00196F80" w:rsidRDefault="00196F80" w:rsidP="00196F80">
      <w:pPr>
        <w:pStyle w:val="Nzev"/>
        <w:ind w:right="-426"/>
        <w:jc w:val="both"/>
        <w:rPr>
          <w:rFonts w:asciiTheme="majorHAnsi" w:hAnsiTheme="majorHAnsi" w:cstheme="majorHAnsi"/>
          <w:b w:val="0"/>
          <w:smallCaps w:val="0"/>
          <w:sz w:val="20"/>
        </w:rPr>
      </w:pPr>
      <w:r w:rsidRPr="00196F80">
        <w:rPr>
          <w:rFonts w:asciiTheme="majorHAnsi" w:hAnsiTheme="majorHAnsi" w:cstheme="majorHAnsi"/>
          <w:b w:val="0"/>
          <w:smallCaps w:val="0"/>
          <w:sz w:val="20"/>
        </w:rPr>
        <w:t>Objednatel může odstoupit od smlouvy zejména pokud:</w:t>
      </w:r>
    </w:p>
    <w:p w14:paraId="499F6A57" w14:textId="77777777" w:rsidR="00196F80" w:rsidRPr="00196F80" w:rsidRDefault="00196F80" w:rsidP="00196F80">
      <w:pPr>
        <w:pStyle w:val="Nzev"/>
        <w:numPr>
          <w:ilvl w:val="0"/>
          <w:numId w:val="16"/>
        </w:numPr>
        <w:tabs>
          <w:tab w:val="num" w:pos="360"/>
        </w:tabs>
        <w:suppressAutoHyphens/>
        <w:ind w:left="360" w:right="-426"/>
        <w:jc w:val="both"/>
        <w:rPr>
          <w:rFonts w:asciiTheme="majorHAnsi" w:hAnsiTheme="majorHAnsi" w:cstheme="majorHAnsi"/>
          <w:b w:val="0"/>
          <w:smallCaps w:val="0"/>
          <w:sz w:val="20"/>
        </w:rPr>
      </w:pPr>
      <w:r w:rsidRPr="00196F80">
        <w:rPr>
          <w:rFonts w:asciiTheme="majorHAnsi" w:hAnsiTheme="majorHAnsi" w:cstheme="majorHAnsi"/>
          <w:b w:val="0"/>
          <w:smallCaps w:val="0"/>
          <w:sz w:val="20"/>
        </w:rPr>
        <w:t>zhotovitel opakovaně (nejméně 3x) poruší jakoukoli ze svých povinností dle této smlouvy nebo</w:t>
      </w:r>
    </w:p>
    <w:p w14:paraId="03BF66B9" w14:textId="1166D9FB" w:rsidR="00196F80" w:rsidRPr="00196F80" w:rsidRDefault="00196F80" w:rsidP="00196F80">
      <w:pPr>
        <w:pStyle w:val="Nzev"/>
        <w:numPr>
          <w:ilvl w:val="0"/>
          <w:numId w:val="16"/>
        </w:numPr>
        <w:tabs>
          <w:tab w:val="num" w:pos="360"/>
        </w:tabs>
        <w:suppressAutoHyphens/>
        <w:ind w:left="360" w:right="-426"/>
        <w:jc w:val="both"/>
        <w:rPr>
          <w:rFonts w:asciiTheme="majorHAnsi" w:hAnsiTheme="majorHAnsi" w:cstheme="majorHAnsi"/>
          <w:b w:val="0"/>
          <w:smallCaps w:val="0"/>
          <w:sz w:val="20"/>
        </w:rPr>
      </w:pPr>
      <w:r w:rsidRPr="00196F80">
        <w:rPr>
          <w:rFonts w:asciiTheme="majorHAnsi" w:hAnsiTheme="majorHAnsi" w:cstheme="majorHAnsi"/>
          <w:b w:val="0"/>
          <w:smallCaps w:val="0"/>
          <w:sz w:val="20"/>
        </w:rPr>
        <w:t>zhotovitel provádí dílo v rozporu s touto smlouvou, kupříkladu v nižším, než ujednaném nebo požadovaném standardu, zhotovitel používá při zhotovení díla materiály či postupy v rozporu s touto smlouvou, kupříkladu v nižší, než ujednané nebo vyžadované kvalitě, nebo</w:t>
      </w:r>
      <w:r>
        <w:rPr>
          <w:rFonts w:asciiTheme="majorHAnsi" w:hAnsiTheme="majorHAnsi" w:cstheme="majorHAnsi"/>
          <w:b w:val="0"/>
          <w:smallCaps w:val="0"/>
          <w:sz w:val="20"/>
        </w:rPr>
        <w:t xml:space="preserve"> 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>zhotovitel je v podstatném prodlení oproti termín</w:t>
      </w:r>
      <w:r>
        <w:rPr>
          <w:rFonts w:asciiTheme="majorHAnsi" w:hAnsiTheme="majorHAnsi" w:cstheme="majorHAnsi"/>
          <w:b w:val="0"/>
          <w:smallCaps w:val="0"/>
          <w:sz w:val="20"/>
        </w:rPr>
        <w:t>u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 provádění díla (za podstatné prodlení je považováno prodlení v délce </w:t>
      </w:r>
      <w:r>
        <w:rPr>
          <w:rFonts w:asciiTheme="majorHAnsi" w:hAnsiTheme="majorHAnsi" w:cstheme="majorHAnsi"/>
          <w:b w:val="0"/>
          <w:smallCaps w:val="0"/>
          <w:sz w:val="20"/>
        </w:rPr>
        <w:t>2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0dní a delší), nebo </w:t>
      </w:r>
    </w:p>
    <w:p w14:paraId="60D475E3" w14:textId="3A9DA34B" w:rsidR="00196F80" w:rsidRPr="00196F80" w:rsidRDefault="00196F80" w:rsidP="00196F80">
      <w:pPr>
        <w:pStyle w:val="Nzev"/>
        <w:numPr>
          <w:ilvl w:val="0"/>
          <w:numId w:val="16"/>
        </w:numPr>
        <w:tabs>
          <w:tab w:val="num" w:pos="360"/>
        </w:tabs>
        <w:suppressAutoHyphens/>
        <w:ind w:left="360" w:right="-426"/>
        <w:jc w:val="both"/>
        <w:rPr>
          <w:rFonts w:asciiTheme="majorHAnsi" w:hAnsiTheme="majorHAnsi" w:cstheme="majorHAnsi"/>
          <w:b w:val="0"/>
          <w:smallCaps w:val="0"/>
          <w:sz w:val="20"/>
        </w:rPr>
      </w:pP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zhotovitel přes upozornění </w:t>
      </w:r>
      <w:r>
        <w:rPr>
          <w:rFonts w:asciiTheme="majorHAnsi" w:hAnsiTheme="majorHAnsi" w:cstheme="majorHAnsi"/>
          <w:b w:val="0"/>
          <w:smallCaps w:val="0"/>
          <w:sz w:val="20"/>
        </w:rPr>
        <w:t>O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bjednatele při provádění díla porušuje platné právní předpisy, kupříkladu stavebně právní, pracovně právní, předpisy na úseku bezpečnosti a ochrany zdraví při práci, předpisy o pobytu a zaměstnávání </w:t>
      </w:r>
      <w:proofErr w:type="gramStart"/>
      <w:r w:rsidRPr="00196F80">
        <w:rPr>
          <w:rFonts w:asciiTheme="majorHAnsi" w:hAnsiTheme="majorHAnsi" w:cstheme="majorHAnsi"/>
          <w:b w:val="0"/>
          <w:smallCaps w:val="0"/>
          <w:sz w:val="20"/>
        </w:rPr>
        <w:t>cizinců,</w:t>
      </w:r>
      <w:proofErr w:type="gramEnd"/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 atd., nebo zhotovitel nedbá pokynů objednatele pro provádění díla ani přes upozornění, nebo</w:t>
      </w:r>
    </w:p>
    <w:p w14:paraId="51BB6586" w14:textId="321E927A" w:rsidR="00196F80" w:rsidRPr="00196F80" w:rsidRDefault="00196F80" w:rsidP="00196F80">
      <w:pPr>
        <w:pStyle w:val="Nzev"/>
        <w:numPr>
          <w:ilvl w:val="0"/>
          <w:numId w:val="16"/>
        </w:numPr>
        <w:tabs>
          <w:tab w:val="num" w:pos="360"/>
        </w:tabs>
        <w:suppressAutoHyphens/>
        <w:ind w:left="360" w:right="-426"/>
        <w:jc w:val="both"/>
        <w:rPr>
          <w:rFonts w:asciiTheme="majorHAnsi" w:hAnsiTheme="majorHAnsi" w:cstheme="majorHAnsi"/>
          <w:b w:val="0"/>
          <w:smallCaps w:val="0"/>
          <w:sz w:val="20"/>
        </w:rPr>
      </w:pP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bylo-li rozhodnuto o úpadku </w:t>
      </w:r>
      <w:r>
        <w:rPr>
          <w:rFonts w:asciiTheme="majorHAnsi" w:hAnsiTheme="majorHAnsi" w:cstheme="majorHAnsi"/>
          <w:b w:val="0"/>
          <w:smallCaps w:val="0"/>
          <w:sz w:val="20"/>
        </w:rPr>
        <w:t>Z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>hotovitele v insolvenčním řízení, nebo</w:t>
      </w:r>
    </w:p>
    <w:p w14:paraId="1D329A47" w14:textId="0A5FE426" w:rsidR="00196F80" w:rsidRPr="00196F80" w:rsidRDefault="00196F80" w:rsidP="00196F80">
      <w:pPr>
        <w:pStyle w:val="Nzev"/>
        <w:numPr>
          <w:ilvl w:val="0"/>
          <w:numId w:val="16"/>
        </w:numPr>
        <w:tabs>
          <w:tab w:val="num" w:pos="360"/>
        </w:tabs>
        <w:suppressAutoHyphens/>
        <w:ind w:left="360" w:right="-426"/>
        <w:jc w:val="both"/>
        <w:rPr>
          <w:rFonts w:asciiTheme="majorHAnsi" w:hAnsiTheme="majorHAnsi" w:cstheme="majorHAnsi"/>
          <w:b w:val="0"/>
          <w:smallCaps w:val="0"/>
          <w:sz w:val="20"/>
        </w:rPr>
      </w:pP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byl naplněn jiný důvod k odstoupení </w:t>
      </w:r>
      <w:r>
        <w:rPr>
          <w:rFonts w:asciiTheme="majorHAnsi" w:hAnsiTheme="majorHAnsi" w:cstheme="majorHAnsi"/>
          <w:b w:val="0"/>
          <w:smallCaps w:val="0"/>
          <w:sz w:val="20"/>
        </w:rPr>
        <w:t>O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>bjednatele výslovně ujednaný v této smlouvě, anebo</w:t>
      </w:r>
    </w:p>
    <w:p w14:paraId="39554C0B" w14:textId="3F9E4B02" w:rsidR="00196F80" w:rsidRPr="00196F80" w:rsidRDefault="00196F80" w:rsidP="00196F80">
      <w:pPr>
        <w:pStyle w:val="Nzev"/>
        <w:numPr>
          <w:ilvl w:val="0"/>
          <w:numId w:val="16"/>
        </w:numPr>
        <w:tabs>
          <w:tab w:val="num" w:pos="360"/>
        </w:tabs>
        <w:suppressAutoHyphens/>
        <w:ind w:left="360" w:right="-426"/>
        <w:jc w:val="both"/>
        <w:rPr>
          <w:rFonts w:asciiTheme="majorHAnsi" w:hAnsiTheme="majorHAnsi" w:cstheme="majorHAnsi"/>
          <w:b w:val="0"/>
          <w:smallCaps w:val="0"/>
          <w:sz w:val="20"/>
        </w:rPr>
      </w:pP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byl naplněn zákonný důvod pro odstoupení </w:t>
      </w:r>
      <w:r>
        <w:rPr>
          <w:rFonts w:asciiTheme="majorHAnsi" w:hAnsiTheme="majorHAnsi" w:cstheme="majorHAnsi"/>
          <w:b w:val="0"/>
          <w:smallCaps w:val="0"/>
          <w:sz w:val="20"/>
        </w:rPr>
        <w:t>O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>bjednatele od této smlouvy pro porušení povinností zhotovitele,</w:t>
      </w:r>
    </w:p>
    <w:p w14:paraId="185308F5" w14:textId="2F1CE1D8" w:rsidR="00196F80" w:rsidRPr="00196F80" w:rsidRDefault="00196F80" w:rsidP="00196F80">
      <w:pPr>
        <w:pStyle w:val="Nzev"/>
        <w:ind w:right="-426"/>
        <w:jc w:val="both"/>
        <w:rPr>
          <w:rFonts w:asciiTheme="majorHAnsi" w:hAnsiTheme="majorHAnsi" w:cstheme="majorHAnsi"/>
          <w:b w:val="0"/>
          <w:smallCaps w:val="0"/>
          <w:sz w:val="20"/>
        </w:rPr>
      </w:pP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přičemž naplnění jakéhokoli z důvodů pro odstoupení </w:t>
      </w:r>
      <w:r>
        <w:rPr>
          <w:rFonts w:asciiTheme="majorHAnsi" w:hAnsiTheme="majorHAnsi" w:cstheme="majorHAnsi"/>
          <w:b w:val="0"/>
          <w:smallCaps w:val="0"/>
          <w:sz w:val="20"/>
        </w:rPr>
        <w:t>O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bjednatele podle tohoto odstavce se považuje za zvlášť závažné a podstatné porušení povinností </w:t>
      </w:r>
      <w:r>
        <w:rPr>
          <w:rFonts w:asciiTheme="majorHAnsi" w:hAnsiTheme="majorHAnsi" w:cstheme="majorHAnsi"/>
          <w:b w:val="0"/>
          <w:smallCaps w:val="0"/>
          <w:sz w:val="20"/>
        </w:rPr>
        <w:t>Z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hotovitele, za které se sjednává nárok </w:t>
      </w:r>
      <w:r>
        <w:rPr>
          <w:rFonts w:asciiTheme="majorHAnsi" w:hAnsiTheme="majorHAnsi" w:cstheme="majorHAnsi"/>
          <w:b w:val="0"/>
          <w:smallCaps w:val="0"/>
          <w:sz w:val="20"/>
        </w:rPr>
        <w:t>O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>bjednatele</w:t>
      </w:r>
      <w:r>
        <w:rPr>
          <w:rFonts w:asciiTheme="majorHAnsi" w:hAnsiTheme="majorHAnsi" w:cstheme="majorHAnsi"/>
          <w:b w:val="0"/>
          <w:smallCaps w:val="0"/>
          <w:sz w:val="20"/>
        </w:rPr>
        <w:t xml:space="preserve"> 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a povinnost </w:t>
      </w:r>
      <w:r>
        <w:rPr>
          <w:rFonts w:asciiTheme="majorHAnsi" w:hAnsiTheme="majorHAnsi" w:cstheme="majorHAnsi"/>
          <w:b w:val="0"/>
          <w:smallCaps w:val="0"/>
          <w:sz w:val="20"/>
        </w:rPr>
        <w:t>Z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hotovitele zaplatit </w:t>
      </w:r>
      <w:r>
        <w:rPr>
          <w:rFonts w:asciiTheme="majorHAnsi" w:hAnsiTheme="majorHAnsi" w:cstheme="majorHAnsi"/>
          <w:b w:val="0"/>
          <w:smallCaps w:val="0"/>
          <w:sz w:val="20"/>
        </w:rPr>
        <w:t>O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bjednateli jednorázovou smluvní pokutu ve výši </w:t>
      </w:r>
      <w:proofErr w:type="gramStart"/>
      <w:r w:rsidRPr="00196F80">
        <w:rPr>
          <w:rFonts w:asciiTheme="majorHAnsi" w:hAnsiTheme="majorHAnsi" w:cstheme="majorHAnsi"/>
          <w:b w:val="0"/>
          <w:smallCaps w:val="0"/>
          <w:sz w:val="20"/>
        </w:rPr>
        <w:t>10%</w:t>
      </w:r>
      <w:proofErr w:type="gramEnd"/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 z celkové ceny díla bez DPH v případě, že dojde k odstoupení od smlouvy. Tato smluvní pokuta bude </w:t>
      </w:r>
      <w:r>
        <w:rPr>
          <w:rFonts w:asciiTheme="majorHAnsi" w:hAnsiTheme="majorHAnsi" w:cstheme="majorHAnsi"/>
          <w:b w:val="0"/>
          <w:smallCaps w:val="0"/>
          <w:sz w:val="20"/>
        </w:rPr>
        <w:t>Z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>hotovitelem uhrazena do 14 dní od odstoupení od smlouvy</w:t>
      </w:r>
      <w:r>
        <w:rPr>
          <w:rFonts w:asciiTheme="majorHAnsi" w:hAnsiTheme="majorHAnsi" w:cstheme="majorHAnsi"/>
          <w:b w:val="0"/>
          <w:smallCaps w:val="0"/>
          <w:sz w:val="20"/>
        </w:rPr>
        <w:t>.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 Ujednání o smluvní pokutě se nedotýká nároku </w:t>
      </w:r>
      <w:r>
        <w:rPr>
          <w:rFonts w:asciiTheme="majorHAnsi" w:hAnsiTheme="majorHAnsi" w:cstheme="majorHAnsi"/>
          <w:b w:val="0"/>
          <w:smallCaps w:val="0"/>
          <w:sz w:val="20"/>
        </w:rPr>
        <w:t>O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bjednatele na náhradu případné škody. Ujednání o této smluvní pokuty dále nebrání </w:t>
      </w:r>
      <w:r>
        <w:rPr>
          <w:rFonts w:asciiTheme="majorHAnsi" w:hAnsiTheme="majorHAnsi" w:cstheme="majorHAnsi"/>
          <w:b w:val="0"/>
          <w:smallCaps w:val="0"/>
          <w:sz w:val="20"/>
        </w:rPr>
        <w:t>O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bjednateli v právu požadovat smluvní pokutu za totéž porušení smluvní povinnosti, je-li v této smlouvě sjednána také u příslušné povinnosti </w:t>
      </w:r>
      <w:r>
        <w:rPr>
          <w:rFonts w:asciiTheme="majorHAnsi" w:hAnsiTheme="majorHAnsi" w:cstheme="majorHAnsi"/>
          <w:b w:val="0"/>
          <w:smallCaps w:val="0"/>
          <w:sz w:val="20"/>
        </w:rPr>
        <w:t>Z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>hotovitele.</w:t>
      </w:r>
    </w:p>
    <w:p w14:paraId="448B5301" w14:textId="77777777" w:rsidR="00196F80" w:rsidRPr="00196F80" w:rsidRDefault="00196F80" w:rsidP="00196F80">
      <w:pPr>
        <w:pStyle w:val="Nzev"/>
        <w:ind w:right="-426"/>
        <w:jc w:val="both"/>
        <w:rPr>
          <w:rFonts w:asciiTheme="majorHAnsi" w:hAnsiTheme="majorHAnsi" w:cstheme="majorHAnsi"/>
          <w:b w:val="0"/>
          <w:smallCaps w:val="0"/>
          <w:sz w:val="20"/>
        </w:rPr>
      </w:pPr>
    </w:p>
    <w:p w14:paraId="5BCD216C" w14:textId="77777777" w:rsidR="00196F80" w:rsidRPr="00196F80" w:rsidRDefault="00196F80" w:rsidP="00196F80">
      <w:pPr>
        <w:pStyle w:val="Nzev"/>
        <w:ind w:right="-426"/>
        <w:jc w:val="both"/>
        <w:rPr>
          <w:rFonts w:asciiTheme="majorHAnsi" w:hAnsiTheme="majorHAnsi" w:cstheme="majorHAnsi"/>
          <w:b w:val="0"/>
          <w:smallCaps w:val="0"/>
          <w:sz w:val="20"/>
        </w:rPr>
      </w:pPr>
      <w:r w:rsidRPr="00196F80">
        <w:rPr>
          <w:rFonts w:asciiTheme="majorHAnsi" w:hAnsiTheme="majorHAnsi" w:cstheme="majorHAnsi"/>
          <w:b w:val="0"/>
          <w:smallCaps w:val="0"/>
          <w:sz w:val="20"/>
        </w:rPr>
        <w:t>Odstoupením od smlouvy zanikají všechna práva a povinnosti stran ze smlouvy, s výjimkou nároku na náhradu škody vzniklé porušením smlouvy a nároku na sjednané smluvní pokuty.</w:t>
      </w:r>
    </w:p>
    <w:p w14:paraId="678805C6" w14:textId="77777777" w:rsidR="00196F80" w:rsidRPr="00196F80" w:rsidRDefault="00196F80" w:rsidP="00196F80">
      <w:pPr>
        <w:pStyle w:val="Nzev"/>
        <w:ind w:right="-426"/>
        <w:jc w:val="both"/>
        <w:rPr>
          <w:rFonts w:asciiTheme="majorHAnsi" w:hAnsiTheme="majorHAnsi" w:cstheme="majorHAnsi"/>
          <w:b w:val="0"/>
          <w:smallCaps w:val="0"/>
          <w:sz w:val="20"/>
        </w:rPr>
      </w:pPr>
    </w:p>
    <w:p w14:paraId="68525917" w14:textId="4D846441" w:rsidR="00196F80" w:rsidRPr="00196F80" w:rsidRDefault="00196F80" w:rsidP="00196F80">
      <w:pPr>
        <w:pStyle w:val="Nzev"/>
        <w:ind w:right="-426"/>
        <w:jc w:val="both"/>
        <w:rPr>
          <w:rFonts w:asciiTheme="majorHAnsi" w:hAnsiTheme="majorHAnsi" w:cstheme="majorHAnsi"/>
          <w:b w:val="0"/>
          <w:smallCaps w:val="0"/>
          <w:sz w:val="20"/>
        </w:rPr>
      </w:pP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V případě odstoupení od smlouvy je </w:t>
      </w:r>
      <w:r>
        <w:rPr>
          <w:rFonts w:asciiTheme="majorHAnsi" w:hAnsiTheme="majorHAnsi" w:cstheme="majorHAnsi"/>
          <w:b w:val="0"/>
          <w:smallCaps w:val="0"/>
          <w:sz w:val="20"/>
        </w:rPr>
        <w:t>O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bjednatel povinen uhradit zhotoviteli také hodnotu dosud provedených a nevyfakturovaných </w:t>
      </w:r>
      <w:r w:rsidR="0080429D">
        <w:rPr>
          <w:rFonts w:asciiTheme="majorHAnsi" w:hAnsiTheme="majorHAnsi" w:cstheme="majorHAnsi"/>
          <w:b w:val="0"/>
          <w:smallCaps w:val="0"/>
          <w:sz w:val="20"/>
        </w:rPr>
        <w:t>prací/částí Díla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>, pokud jsou tyto práce</w:t>
      </w:r>
      <w:r w:rsidR="0080429D">
        <w:rPr>
          <w:rFonts w:asciiTheme="majorHAnsi" w:hAnsiTheme="majorHAnsi" w:cstheme="majorHAnsi"/>
          <w:b w:val="0"/>
          <w:smallCaps w:val="0"/>
          <w:sz w:val="20"/>
        </w:rPr>
        <w:t>/části Díla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 zároveň provedeny řádně, v souladu s touto smlouvou a jsou </w:t>
      </w:r>
      <w:r w:rsidR="0080429D">
        <w:rPr>
          <w:rFonts w:asciiTheme="majorHAnsi" w:hAnsiTheme="majorHAnsi" w:cstheme="majorHAnsi"/>
          <w:b w:val="0"/>
          <w:smallCaps w:val="0"/>
          <w:sz w:val="20"/>
        </w:rPr>
        <w:t>O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>bjednatelem využitelné ve smyslu této smlouvy.</w:t>
      </w:r>
    </w:p>
    <w:p w14:paraId="3A30B13B" w14:textId="77777777" w:rsidR="00196F80" w:rsidRPr="00196F80" w:rsidRDefault="00196F80" w:rsidP="00196F80">
      <w:pPr>
        <w:pStyle w:val="Nzev"/>
        <w:ind w:right="-426"/>
        <w:jc w:val="both"/>
        <w:rPr>
          <w:rFonts w:asciiTheme="majorHAnsi" w:hAnsiTheme="majorHAnsi" w:cstheme="majorHAnsi"/>
          <w:b w:val="0"/>
          <w:smallCaps w:val="0"/>
          <w:sz w:val="20"/>
        </w:rPr>
      </w:pPr>
    </w:p>
    <w:p w14:paraId="790BF128" w14:textId="77777777" w:rsidR="00196F80" w:rsidRPr="00196F80" w:rsidRDefault="00196F80" w:rsidP="00196F80">
      <w:pPr>
        <w:pStyle w:val="Nzev"/>
        <w:ind w:right="-426"/>
        <w:jc w:val="both"/>
        <w:rPr>
          <w:rFonts w:asciiTheme="majorHAnsi" w:hAnsiTheme="majorHAnsi" w:cstheme="majorHAnsi"/>
          <w:b w:val="0"/>
          <w:smallCaps w:val="0"/>
          <w:sz w:val="20"/>
        </w:rPr>
      </w:pPr>
      <w:r w:rsidRPr="00196F80">
        <w:rPr>
          <w:rFonts w:asciiTheme="majorHAnsi" w:hAnsiTheme="majorHAnsi" w:cstheme="majorHAnsi"/>
          <w:b w:val="0"/>
          <w:smallCaps w:val="0"/>
          <w:sz w:val="20"/>
        </w:rPr>
        <w:t>Odstoupení od smlouvy je podmíněno písemným vyrozuměním druhé strany. Právní účinky odstoupení nastávají dnem, kdy bude písemné odstoupení druhé straně doručeno.</w:t>
      </w:r>
    </w:p>
    <w:p w14:paraId="5A2F8BBB" w14:textId="77777777" w:rsidR="00196F80" w:rsidRPr="00196F80" w:rsidRDefault="00196F80" w:rsidP="00196F80">
      <w:pPr>
        <w:pStyle w:val="Nzev"/>
        <w:ind w:right="-426"/>
        <w:jc w:val="both"/>
        <w:rPr>
          <w:rFonts w:asciiTheme="majorHAnsi" w:hAnsiTheme="majorHAnsi" w:cstheme="majorHAnsi"/>
          <w:b w:val="0"/>
          <w:smallCaps w:val="0"/>
          <w:sz w:val="20"/>
        </w:rPr>
      </w:pPr>
    </w:p>
    <w:p w14:paraId="6D107D0B" w14:textId="456DC3A7" w:rsidR="00196F80" w:rsidRPr="00196F80" w:rsidRDefault="00196F80" w:rsidP="00196F80">
      <w:pPr>
        <w:pStyle w:val="Nzev"/>
        <w:ind w:right="-426"/>
        <w:jc w:val="both"/>
        <w:rPr>
          <w:rFonts w:asciiTheme="majorHAnsi" w:hAnsiTheme="majorHAnsi" w:cstheme="majorHAnsi"/>
          <w:b w:val="0"/>
          <w:smallCaps w:val="0"/>
          <w:sz w:val="20"/>
        </w:rPr>
      </w:pP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V případě, kdy </w:t>
      </w:r>
      <w:r w:rsidR="0080429D">
        <w:rPr>
          <w:rFonts w:asciiTheme="majorHAnsi" w:hAnsiTheme="majorHAnsi" w:cstheme="majorHAnsi"/>
          <w:b w:val="0"/>
          <w:smallCaps w:val="0"/>
          <w:sz w:val="20"/>
        </w:rPr>
        <w:t>O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 xml:space="preserve">bjednatel oprávněně smlouvu o dílo vypoví nebo od smlouvy odstoupí, vzniká </w:t>
      </w:r>
      <w:r w:rsidR="0080429D">
        <w:rPr>
          <w:rFonts w:asciiTheme="majorHAnsi" w:hAnsiTheme="majorHAnsi" w:cstheme="majorHAnsi"/>
          <w:b w:val="0"/>
          <w:smallCaps w:val="0"/>
          <w:sz w:val="20"/>
        </w:rPr>
        <w:t>O</w:t>
      </w:r>
      <w:r w:rsidRPr="00196F80">
        <w:rPr>
          <w:rFonts w:asciiTheme="majorHAnsi" w:hAnsiTheme="majorHAnsi" w:cstheme="majorHAnsi"/>
          <w:b w:val="0"/>
          <w:smallCaps w:val="0"/>
          <w:sz w:val="20"/>
        </w:rPr>
        <w:t>bjednateli nárok na náhradu veškerých škod vyvolaných vypovězením nebo odstoupením od smlouvy.</w:t>
      </w:r>
    </w:p>
    <w:p w14:paraId="00278A1D" w14:textId="77777777" w:rsidR="00196F80" w:rsidRDefault="00196F80" w:rsidP="00864A19">
      <w:pPr>
        <w:spacing w:before="120"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</w:p>
    <w:p w14:paraId="26651E2A" w14:textId="36A3D3B1" w:rsidR="00864A19" w:rsidRPr="00E40A03" w:rsidRDefault="00864A19" w:rsidP="00864A19">
      <w:pPr>
        <w:spacing w:before="120"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Čl. X</w:t>
      </w:r>
      <w:r w:rsidR="00196F80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I</w:t>
      </w: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.</w:t>
      </w:r>
    </w:p>
    <w:p w14:paraId="1042EE41" w14:textId="0A2605A6" w:rsidR="00864A19" w:rsidRPr="00E40A03" w:rsidRDefault="006C177A" w:rsidP="00864A19">
      <w:pPr>
        <w:spacing w:line="276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/>
          <w:sz w:val="20"/>
          <w:szCs w:val="20"/>
          <w:lang w:eastAsia="cs-CZ"/>
        </w:rPr>
        <w:t>Závěrečná ustanovení</w:t>
      </w:r>
    </w:p>
    <w:p w14:paraId="72BAE18B" w14:textId="3353A586" w:rsidR="00864A19" w:rsidRPr="00E40A03" w:rsidRDefault="00864A19" w:rsidP="00864A1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Tato Smlouva nabývá platnosti </w:t>
      </w:r>
      <w:r w:rsidR="00790004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a účinnosti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dnem podpisu oběma smluvními stranami.</w:t>
      </w:r>
    </w:p>
    <w:p w14:paraId="788D3EFB" w14:textId="3845C0CD" w:rsidR="00864A19" w:rsidRPr="00E40A03" w:rsidRDefault="00100317" w:rsidP="00864A1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lastRenderedPageBreak/>
        <w:t xml:space="preserve">Tuto smlouvu </w:t>
      </w:r>
      <w:r w:rsidR="00543458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lze měnit pouze na základě dohody smluvních stran formou</w:t>
      </w:r>
      <w:r w:rsidR="000E1BE3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číslovaných oboustranně podepsaných dodatků.</w:t>
      </w:r>
    </w:p>
    <w:p w14:paraId="4D8D2224" w14:textId="1CBD7B41" w:rsidR="00864A19" w:rsidRDefault="00864A19" w:rsidP="00CA75E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Všechny právní vztahy, které vzniknou při realizaci závazků vyplývajících z této Smlouvy, se řídí právním řádem České republiky.</w:t>
      </w:r>
    </w:p>
    <w:p w14:paraId="64805699" w14:textId="680C04DA" w:rsidR="00864A19" w:rsidRPr="00E40A03" w:rsidRDefault="00864A19" w:rsidP="007B118E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Smluvní strany tímto prohlašují a potvrzují, že tato Smlouva byla uzavřena na základě vzájemné dohody a svobodn</w:t>
      </w:r>
      <w:r w:rsidR="00BE24E7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é vůle. Souhlasí s ní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nikoliv v</w:t>
      </w:r>
      <w:r w:rsidR="00BE24E7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 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tísni</w:t>
      </w:r>
      <w:r w:rsidR="00BE24E7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nebo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za nápadně nevýhodných podmínek jakéhokoli druhu a na důkaz toho smluvní strany připojují své podpisy.</w:t>
      </w:r>
    </w:p>
    <w:p w14:paraId="2A8715D5" w14:textId="06FD63DC" w:rsidR="00864A19" w:rsidRPr="00E40A03" w:rsidRDefault="00864A19" w:rsidP="00CA75E2">
      <w:pPr>
        <w:numPr>
          <w:ilvl w:val="0"/>
          <w:numId w:val="8"/>
        </w:numPr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Smlouva je vyhotovena ve </w:t>
      </w:r>
      <w:r w:rsidR="00C62DCD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2</w:t>
      </w:r>
      <w:r w:rsidR="007B118E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stejnopisech, z nichž 1 obdrží </w:t>
      </w:r>
      <w:r w:rsidR="00056EC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Zhotovitel 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a </w:t>
      </w:r>
      <w:r w:rsidR="00C62DCD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1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 xml:space="preserve"> </w:t>
      </w:r>
      <w:r w:rsidR="00056ECB"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Objednatel</w:t>
      </w:r>
      <w:r w:rsidRPr="00E40A03">
        <w:rPr>
          <w:rFonts w:asciiTheme="majorHAnsi" w:eastAsia="Times New Roman" w:hAnsiTheme="majorHAnsi" w:cstheme="majorHAnsi"/>
          <w:sz w:val="20"/>
          <w:szCs w:val="20"/>
          <w:lang w:eastAsia="cs-CZ"/>
        </w:rPr>
        <w:t>.</w:t>
      </w:r>
    </w:p>
    <w:p w14:paraId="1B5D5596" w14:textId="0F3D02FE" w:rsidR="00864A19" w:rsidRDefault="00864A19" w:rsidP="00864A19">
      <w:pPr>
        <w:spacing w:line="276" w:lineRule="auto"/>
        <w:rPr>
          <w:rFonts w:asciiTheme="majorHAnsi" w:eastAsia="Times New Roman" w:hAnsiTheme="majorHAnsi" w:cstheme="majorHAnsi"/>
          <w:snapToGrid w:val="0"/>
          <w:sz w:val="20"/>
          <w:szCs w:val="20"/>
          <w:lang w:eastAsia="cs-CZ"/>
        </w:rPr>
      </w:pPr>
    </w:p>
    <w:p w14:paraId="31C2A31F" w14:textId="77777777" w:rsidR="00934EEF" w:rsidRPr="00E40A03" w:rsidRDefault="00864A19" w:rsidP="00864A19">
      <w:pPr>
        <w:spacing w:line="276" w:lineRule="auto"/>
        <w:rPr>
          <w:rFonts w:asciiTheme="majorHAnsi" w:eastAsia="Times New Roman" w:hAnsiTheme="majorHAnsi" w:cstheme="majorHAnsi"/>
          <w:bCs/>
          <w:snapToGrid w:val="0"/>
          <w:sz w:val="20"/>
          <w:szCs w:val="20"/>
          <w:lang w:eastAsia="cs-CZ"/>
        </w:rPr>
      </w:pPr>
      <w:r w:rsidRPr="00E40A03">
        <w:rPr>
          <w:rFonts w:asciiTheme="majorHAnsi" w:eastAsia="Times New Roman" w:hAnsiTheme="majorHAnsi" w:cstheme="majorHAnsi"/>
          <w:bCs/>
          <w:snapToGrid w:val="0"/>
          <w:sz w:val="20"/>
          <w:szCs w:val="20"/>
          <w:lang w:eastAsia="cs-CZ"/>
        </w:rPr>
        <w:t>Nedílnou součástí smlouvy j</w:t>
      </w:r>
      <w:r w:rsidR="00934EEF" w:rsidRPr="00E40A03">
        <w:rPr>
          <w:rFonts w:asciiTheme="majorHAnsi" w:eastAsia="Times New Roman" w:hAnsiTheme="majorHAnsi" w:cstheme="majorHAnsi"/>
          <w:bCs/>
          <w:snapToGrid w:val="0"/>
          <w:sz w:val="20"/>
          <w:szCs w:val="20"/>
          <w:lang w:eastAsia="cs-CZ"/>
        </w:rPr>
        <w:t>sou:</w:t>
      </w:r>
    </w:p>
    <w:p w14:paraId="20D5CDC6" w14:textId="0EC39606" w:rsidR="00934EEF" w:rsidRPr="00353D06" w:rsidRDefault="00934EEF" w:rsidP="00353D06">
      <w:pPr>
        <w:spacing w:line="276" w:lineRule="auto"/>
        <w:rPr>
          <w:rFonts w:asciiTheme="majorHAnsi" w:hAnsiTheme="majorHAnsi" w:cstheme="majorHAnsi"/>
          <w:bCs/>
          <w:snapToGrid w:val="0"/>
          <w:sz w:val="20"/>
        </w:rPr>
      </w:pPr>
      <w:r w:rsidRPr="00353D06">
        <w:rPr>
          <w:rFonts w:asciiTheme="majorHAnsi" w:hAnsiTheme="majorHAnsi" w:cstheme="majorHAnsi"/>
          <w:bCs/>
          <w:snapToGrid w:val="0"/>
          <w:sz w:val="20"/>
        </w:rPr>
        <w:t xml:space="preserve">Technická specifikace (Příloha č. </w:t>
      </w:r>
      <w:r w:rsidR="00E40A03" w:rsidRPr="00353D06">
        <w:rPr>
          <w:rFonts w:asciiTheme="majorHAnsi" w:hAnsiTheme="majorHAnsi" w:cstheme="majorHAnsi"/>
          <w:bCs/>
          <w:snapToGrid w:val="0"/>
          <w:sz w:val="20"/>
        </w:rPr>
        <w:t>3</w:t>
      </w:r>
      <w:r w:rsidR="00353D06">
        <w:rPr>
          <w:rFonts w:asciiTheme="majorHAnsi" w:hAnsiTheme="majorHAnsi" w:cstheme="majorHAnsi"/>
          <w:bCs/>
          <w:snapToGrid w:val="0"/>
          <w:sz w:val="20"/>
        </w:rPr>
        <w:t xml:space="preserve"> </w:t>
      </w:r>
      <w:r w:rsidRPr="00353D06">
        <w:rPr>
          <w:rFonts w:asciiTheme="majorHAnsi" w:hAnsiTheme="majorHAnsi" w:cstheme="majorHAnsi"/>
          <w:bCs/>
          <w:snapToGrid w:val="0"/>
          <w:sz w:val="20"/>
        </w:rPr>
        <w:t>zadávací dokumentace)</w:t>
      </w:r>
    </w:p>
    <w:p w14:paraId="0159531F" w14:textId="77777777" w:rsidR="00864A19" w:rsidRPr="00E40A03" w:rsidRDefault="00864A19" w:rsidP="00864A19">
      <w:pPr>
        <w:spacing w:line="276" w:lineRule="auto"/>
        <w:rPr>
          <w:rFonts w:asciiTheme="majorHAnsi" w:eastAsia="Times New Roman" w:hAnsiTheme="majorHAnsi" w:cstheme="majorHAnsi"/>
          <w:snapToGrid w:val="0"/>
          <w:sz w:val="22"/>
          <w:szCs w:val="22"/>
          <w:lang w:eastAsia="cs-CZ"/>
        </w:rPr>
      </w:pPr>
    </w:p>
    <w:p w14:paraId="5AD66DAE" w14:textId="77777777" w:rsidR="00864A19" w:rsidRPr="00E40A03" w:rsidRDefault="00864A19" w:rsidP="00864A19">
      <w:pPr>
        <w:spacing w:line="276" w:lineRule="auto"/>
        <w:rPr>
          <w:rFonts w:asciiTheme="majorHAnsi" w:eastAsia="Times New Roman" w:hAnsiTheme="majorHAnsi" w:cstheme="majorHAnsi"/>
          <w:snapToGrid w:val="0"/>
          <w:sz w:val="22"/>
          <w:szCs w:val="22"/>
          <w:lang w:eastAsia="cs-CZ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025"/>
        <w:gridCol w:w="4619"/>
      </w:tblGrid>
      <w:tr w:rsidR="00864A19" w:rsidRPr="00E40A03" w14:paraId="10D1D83E" w14:textId="77777777" w:rsidTr="008202BD">
        <w:trPr>
          <w:trHeight w:val="1992"/>
          <w:jc w:val="center"/>
        </w:trPr>
        <w:tc>
          <w:tcPr>
            <w:tcW w:w="4025" w:type="dxa"/>
          </w:tcPr>
          <w:p w14:paraId="6F3A8680" w14:textId="77777777" w:rsidR="00864A19" w:rsidRPr="00E40A03" w:rsidRDefault="00864A19" w:rsidP="00864A19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</w:p>
          <w:p w14:paraId="3346BD15" w14:textId="77777777" w:rsidR="00864A19" w:rsidRPr="00E40A03" w:rsidRDefault="00864A19" w:rsidP="00864A19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</w:p>
          <w:p w14:paraId="3BD0ADB7" w14:textId="77777777" w:rsidR="00864A19" w:rsidRPr="00E40A03" w:rsidRDefault="00864A19" w:rsidP="00864A19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</w:p>
          <w:p w14:paraId="4FA50C36" w14:textId="0A97D6E5" w:rsidR="00864A19" w:rsidRPr="00E40A03" w:rsidRDefault="00864A19" w:rsidP="00864A19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E40A03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V</w:t>
            </w:r>
            <w:r w:rsidR="00E40A03" w:rsidRPr="00E40A03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 xml:space="preserve"> ………………</w:t>
            </w:r>
            <w:proofErr w:type="gramStart"/>
            <w:r w:rsidR="00E40A03" w:rsidRPr="00E40A03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…….</w:t>
            </w:r>
            <w:proofErr w:type="gramEnd"/>
            <w:r w:rsidR="00E40A03" w:rsidRPr="00E40A03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 xml:space="preserve">., </w:t>
            </w:r>
            <w:r w:rsidRPr="00E40A03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 xml:space="preserve">dne </w:t>
            </w:r>
            <w:r w:rsidR="00D216FB" w:rsidRPr="00E40A03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……</w:t>
            </w:r>
            <w:r w:rsidR="00E40A03" w:rsidRPr="00E40A03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…..</w:t>
            </w:r>
            <w:r w:rsidR="00D216FB" w:rsidRPr="00E40A03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…</w:t>
            </w:r>
            <w:r w:rsidR="00E40A03" w:rsidRPr="00E40A03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…….</w:t>
            </w:r>
            <w:r w:rsidR="00D216FB" w:rsidRPr="00E40A03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…..</w:t>
            </w:r>
          </w:p>
          <w:p w14:paraId="09D25F71" w14:textId="678EDD57" w:rsidR="00864A19" w:rsidRPr="00E40A03" w:rsidRDefault="00864A19" w:rsidP="00D216FB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</w:p>
          <w:p w14:paraId="66A43423" w14:textId="77777777" w:rsidR="00864A19" w:rsidRPr="00E40A03" w:rsidRDefault="00864A19" w:rsidP="00864A19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</w:p>
          <w:p w14:paraId="4471047F" w14:textId="77777777" w:rsidR="00864A19" w:rsidRPr="00E40A03" w:rsidRDefault="00864A19" w:rsidP="00864A19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</w:p>
          <w:p w14:paraId="3EC6578D" w14:textId="77777777" w:rsidR="00864A19" w:rsidRPr="00E40A03" w:rsidRDefault="00864A19" w:rsidP="00864A19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</w:p>
          <w:p w14:paraId="5A1986C6" w14:textId="11D158B7" w:rsidR="00864A19" w:rsidRPr="00E40A03" w:rsidRDefault="00864A19" w:rsidP="00864A19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E40A03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……</w:t>
            </w:r>
            <w:r w:rsidR="00E40A03" w:rsidRPr="00E40A03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…………..</w:t>
            </w:r>
            <w:r w:rsidRPr="00E40A03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…….………………………………..…</w:t>
            </w:r>
          </w:p>
          <w:p w14:paraId="5D88CDBD" w14:textId="28890997" w:rsidR="00864A19" w:rsidRPr="00E40A03" w:rsidRDefault="00041C66" w:rsidP="00864A19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cs-CZ"/>
              </w:rPr>
              <w:t>Bc. Jana Draštíková</w:t>
            </w:r>
            <w:r w:rsidR="00353D0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cs-CZ"/>
              </w:rPr>
              <w:t xml:space="preserve">, </w:t>
            </w:r>
            <w:r w:rsidR="00A55DBF" w:rsidRPr="00E40A03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starost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k</w:t>
            </w:r>
            <w:r w:rsidR="00A55DBF" w:rsidRPr="00E40A03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 xml:space="preserve">a obce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Smidary</w:t>
            </w:r>
          </w:p>
        </w:tc>
        <w:tc>
          <w:tcPr>
            <w:tcW w:w="4619" w:type="dxa"/>
          </w:tcPr>
          <w:p w14:paraId="6449C08C" w14:textId="77777777" w:rsidR="00864A19" w:rsidRPr="00E40A03" w:rsidRDefault="00864A19" w:rsidP="00864A19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</w:p>
          <w:p w14:paraId="7C6CA27B" w14:textId="77777777" w:rsidR="00864A19" w:rsidRPr="00E40A03" w:rsidRDefault="00864A19" w:rsidP="00864A19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</w:p>
          <w:p w14:paraId="6EA250E7" w14:textId="77777777" w:rsidR="00864A19" w:rsidRPr="00E40A03" w:rsidRDefault="00864A19" w:rsidP="00864A19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</w:p>
          <w:p w14:paraId="6AE06038" w14:textId="28B37AB2" w:rsidR="00864A19" w:rsidRPr="00E40A03" w:rsidRDefault="00864A19" w:rsidP="00D216FB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E40A03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V</w:t>
            </w:r>
            <w:r w:rsidR="00E40A03" w:rsidRPr="00E40A03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 xml:space="preserve"> ……………………</w:t>
            </w:r>
            <w:proofErr w:type="gramStart"/>
            <w:r w:rsidR="00E40A03" w:rsidRPr="00E40A03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…….</w:t>
            </w:r>
            <w:proofErr w:type="gramEnd"/>
            <w:r w:rsidR="00E40A03" w:rsidRPr="00E40A03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 xml:space="preserve">., </w:t>
            </w:r>
            <w:r w:rsidRPr="00E40A03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 xml:space="preserve">dne…………………….. </w:t>
            </w:r>
          </w:p>
          <w:p w14:paraId="3CD83962" w14:textId="77777777" w:rsidR="00864A19" w:rsidRPr="00E40A03" w:rsidRDefault="00864A19" w:rsidP="00864A19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</w:p>
          <w:p w14:paraId="4E1E33F3" w14:textId="77777777" w:rsidR="00864A19" w:rsidRPr="00E40A03" w:rsidRDefault="00864A19" w:rsidP="00864A19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</w:p>
          <w:p w14:paraId="77BBD8D3" w14:textId="133E84A5" w:rsidR="00864A19" w:rsidRPr="00E40A03" w:rsidRDefault="00864A19" w:rsidP="00864A19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</w:p>
          <w:p w14:paraId="60737592" w14:textId="77777777" w:rsidR="00A55DBF" w:rsidRPr="00E40A03" w:rsidRDefault="00A55DBF" w:rsidP="00864A19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</w:p>
          <w:p w14:paraId="7C7A17E6" w14:textId="3719C1F5" w:rsidR="00864A19" w:rsidRPr="00E40A03" w:rsidRDefault="00864A19" w:rsidP="00864A19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E40A03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………….………</w:t>
            </w:r>
            <w:r w:rsidR="00E40A03" w:rsidRPr="00E40A03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…………………</w:t>
            </w:r>
            <w:r w:rsidRPr="00E40A03"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  <w:t>……………………</w:t>
            </w:r>
          </w:p>
          <w:p w14:paraId="72F3DF7E" w14:textId="77777777" w:rsidR="00864A19" w:rsidRPr="00E40A03" w:rsidRDefault="00864A19" w:rsidP="00864A19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E40A03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  <w:lang w:eastAsia="cs-CZ"/>
              </w:rPr>
              <w:t>DOPLNÍ ÚČASTNÍK</w:t>
            </w:r>
          </w:p>
        </w:tc>
      </w:tr>
    </w:tbl>
    <w:p w14:paraId="5D61728D" w14:textId="77777777" w:rsidR="00864A19" w:rsidRPr="00E40A03" w:rsidRDefault="00864A19" w:rsidP="00864A19">
      <w:pPr>
        <w:spacing w:line="276" w:lineRule="auto"/>
        <w:rPr>
          <w:rFonts w:asciiTheme="majorHAnsi" w:eastAsia="Times New Roman" w:hAnsiTheme="majorHAnsi" w:cstheme="majorHAnsi"/>
          <w:sz w:val="22"/>
          <w:szCs w:val="22"/>
          <w:highlight w:val="yellow"/>
          <w:lang w:eastAsia="cs-CZ"/>
        </w:rPr>
      </w:pPr>
    </w:p>
    <w:p w14:paraId="54D12BE7" w14:textId="77777777" w:rsidR="00864A19" w:rsidRPr="00E40A03" w:rsidRDefault="00864A19" w:rsidP="00864A19">
      <w:pPr>
        <w:rPr>
          <w:rFonts w:asciiTheme="majorHAnsi" w:eastAsia="Times New Roman" w:hAnsiTheme="majorHAnsi" w:cstheme="majorHAnsi"/>
          <w:sz w:val="22"/>
          <w:szCs w:val="22"/>
          <w:lang w:eastAsia="cs-CZ"/>
        </w:rPr>
      </w:pPr>
    </w:p>
    <w:p w14:paraId="778E2058" w14:textId="77777777" w:rsidR="00864A19" w:rsidRPr="00E40A03" w:rsidRDefault="00864A19" w:rsidP="00864A19">
      <w:pPr>
        <w:rPr>
          <w:rFonts w:asciiTheme="majorHAnsi" w:eastAsia="Times New Roman" w:hAnsiTheme="majorHAnsi" w:cstheme="majorHAnsi"/>
          <w:sz w:val="22"/>
          <w:szCs w:val="22"/>
          <w:lang w:eastAsia="cs-CZ"/>
        </w:rPr>
      </w:pPr>
    </w:p>
    <w:p w14:paraId="227BD199" w14:textId="77777777" w:rsidR="00864A19" w:rsidRPr="00E40A03" w:rsidRDefault="00864A19" w:rsidP="00864A19">
      <w:pPr>
        <w:rPr>
          <w:rFonts w:asciiTheme="majorHAnsi" w:eastAsia="Times New Roman" w:hAnsiTheme="majorHAnsi" w:cstheme="majorHAnsi"/>
          <w:sz w:val="22"/>
          <w:szCs w:val="22"/>
          <w:lang w:eastAsia="cs-CZ"/>
        </w:rPr>
      </w:pPr>
    </w:p>
    <w:sectPr w:rsidR="00864A19" w:rsidRPr="00E40A03" w:rsidSect="00D91364">
      <w:headerReference w:type="default" r:id="rId7"/>
      <w:footerReference w:type="default" r:id="rId8"/>
      <w:pgSz w:w="11906" w:h="16838"/>
      <w:pgMar w:top="99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EEF6" w14:textId="77777777" w:rsidR="006D5467" w:rsidRDefault="006D5467">
      <w:r>
        <w:separator/>
      </w:r>
    </w:p>
  </w:endnote>
  <w:endnote w:type="continuationSeparator" w:id="0">
    <w:p w14:paraId="1283F04E" w14:textId="77777777" w:rsidR="006D5467" w:rsidRDefault="006D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AA0A" w14:textId="4F20360D" w:rsidR="00365F9D" w:rsidRPr="00E40A03" w:rsidRDefault="00365F9D" w:rsidP="008202BD">
    <w:pPr>
      <w:pStyle w:val="Zpat"/>
      <w:rPr>
        <w:rFonts w:asciiTheme="majorHAnsi" w:hAnsiTheme="majorHAnsi" w:cstheme="majorHAnsi"/>
        <w:sz w:val="18"/>
        <w:szCs w:val="18"/>
      </w:rPr>
    </w:pPr>
    <w:r w:rsidRPr="00E61E93">
      <w:rPr>
        <w:rStyle w:val="slostrnky"/>
        <w:sz w:val="22"/>
        <w:szCs w:val="22"/>
      </w:rPr>
      <w:tab/>
    </w:r>
    <w:r w:rsidRPr="00E61E93">
      <w:rPr>
        <w:rStyle w:val="slostrnky"/>
        <w:sz w:val="22"/>
        <w:szCs w:val="22"/>
      </w:rPr>
      <w:tab/>
    </w:r>
    <w:r w:rsidRPr="00E40A03">
      <w:rPr>
        <w:rStyle w:val="slostrnky"/>
        <w:rFonts w:asciiTheme="majorHAnsi" w:hAnsiTheme="majorHAnsi" w:cstheme="majorHAnsi"/>
        <w:sz w:val="18"/>
        <w:szCs w:val="18"/>
      </w:rPr>
      <w:fldChar w:fldCharType="begin"/>
    </w:r>
    <w:r w:rsidRPr="00E40A03">
      <w:rPr>
        <w:rStyle w:val="slostrnky"/>
        <w:rFonts w:asciiTheme="majorHAnsi" w:hAnsiTheme="majorHAnsi" w:cstheme="majorHAnsi"/>
        <w:sz w:val="18"/>
        <w:szCs w:val="18"/>
      </w:rPr>
      <w:instrText xml:space="preserve"> PAGE </w:instrText>
    </w:r>
    <w:r w:rsidRPr="00E40A03">
      <w:rPr>
        <w:rStyle w:val="slostrnky"/>
        <w:rFonts w:asciiTheme="majorHAnsi" w:hAnsiTheme="majorHAnsi" w:cstheme="majorHAnsi"/>
        <w:sz w:val="18"/>
        <w:szCs w:val="18"/>
      </w:rPr>
      <w:fldChar w:fldCharType="separate"/>
    </w:r>
    <w:r w:rsidR="003A5B0E" w:rsidRPr="00E40A03">
      <w:rPr>
        <w:rStyle w:val="slostrnky"/>
        <w:rFonts w:asciiTheme="majorHAnsi" w:hAnsiTheme="majorHAnsi" w:cstheme="majorHAnsi"/>
        <w:noProof/>
        <w:sz w:val="18"/>
        <w:szCs w:val="18"/>
      </w:rPr>
      <w:t>9</w:t>
    </w:r>
    <w:r w:rsidRPr="00E40A03">
      <w:rPr>
        <w:rStyle w:val="slostrnky"/>
        <w:rFonts w:asciiTheme="majorHAnsi" w:hAnsiTheme="majorHAnsi" w:cstheme="majorHAnsi"/>
        <w:sz w:val="18"/>
        <w:szCs w:val="18"/>
      </w:rPr>
      <w:fldChar w:fldCharType="end"/>
    </w:r>
    <w:r w:rsidRPr="00E40A03">
      <w:rPr>
        <w:rStyle w:val="slostrnky"/>
        <w:rFonts w:asciiTheme="majorHAnsi" w:hAnsiTheme="majorHAnsi" w:cstheme="majorHAnsi"/>
        <w:sz w:val="18"/>
        <w:szCs w:val="18"/>
      </w:rPr>
      <w:t xml:space="preserve"> z </w:t>
    </w:r>
    <w:r w:rsidRPr="00E40A03">
      <w:rPr>
        <w:rStyle w:val="slostrnky"/>
        <w:rFonts w:asciiTheme="majorHAnsi" w:hAnsiTheme="majorHAnsi" w:cstheme="majorHAnsi"/>
        <w:sz w:val="18"/>
        <w:szCs w:val="18"/>
      </w:rPr>
      <w:fldChar w:fldCharType="begin"/>
    </w:r>
    <w:r w:rsidRPr="00E40A03">
      <w:rPr>
        <w:rStyle w:val="slostrnky"/>
        <w:rFonts w:asciiTheme="majorHAnsi" w:hAnsiTheme="majorHAnsi" w:cstheme="majorHAnsi"/>
        <w:sz w:val="18"/>
        <w:szCs w:val="18"/>
      </w:rPr>
      <w:instrText xml:space="preserve"> NUMPAGES </w:instrText>
    </w:r>
    <w:r w:rsidRPr="00E40A03">
      <w:rPr>
        <w:rStyle w:val="slostrnky"/>
        <w:rFonts w:asciiTheme="majorHAnsi" w:hAnsiTheme="majorHAnsi" w:cstheme="majorHAnsi"/>
        <w:sz w:val="18"/>
        <w:szCs w:val="18"/>
      </w:rPr>
      <w:fldChar w:fldCharType="separate"/>
    </w:r>
    <w:r w:rsidR="003A5B0E" w:rsidRPr="00E40A03">
      <w:rPr>
        <w:rStyle w:val="slostrnky"/>
        <w:rFonts w:asciiTheme="majorHAnsi" w:hAnsiTheme="majorHAnsi" w:cstheme="majorHAnsi"/>
        <w:noProof/>
        <w:sz w:val="18"/>
        <w:szCs w:val="18"/>
      </w:rPr>
      <w:t>9</w:t>
    </w:r>
    <w:r w:rsidRPr="00E40A03">
      <w:rPr>
        <w:rStyle w:val="slostrnky"/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520D" w14:textId="77777777" w:rsidR="006D5467" w:rsidRDefault="006D5467">
      <w:r>
        <w:separator/>
      </w:r>
    </w:p>
  </w:footnote>
  <w:footnote w:type="continuationSeparator" w:id="0">
    <w:p w14:paraId="6CC18DFF" w14:textId="77777777" w:rsidR="006D5467" w:rsidRDefault="006D5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27C4" w14:textId="0E068E90" w:rsidR="00E40A03" w:rsidRDefault="00E40A03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B5CE65" wp14:editId="6860AEF1">
          <wp:simplePos x="0" y="0"/>
          <wp:positionH relativeFrom="column">
            <wp:posOffset>-283210</wp:posOffset>
          </wp:positionH>
          <wp:positionV relativeFrom="paragraph">
            <wp:posOffset>-243840</wp:posOffset>
          </wp:positionV>
          <wp:extent cx="1720573" cy="281940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573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5540" w:hanging="720"/>
      </w:pPr>
      <w:rPr>
        <w:rFonts w:ascii="Verdana" w:eastAsia="Times New Roman" w:hAnsi="Verdana" w:cs="Courier New" w:hint="default"/>
        <w:lang w:val="x-none"/>
      </w:rPr>
    </w:lvl>
  </w:abstractNum>
  <w:abstractNum w:abstractNumId="1" w15:restartNumberingAfterBreak="0">
    <w:nsid w:val="00000004"/>
    <w:multiLevelType w:val="singleLevel"/>
    <w:tmpl w:val="00000002"/>
    <w:lvl w:ilvl="0">
      <w:start w:val="7"/>
      <w:numFmt w:val="bullet"/>
      <w:lvlText w:val="-"/>
      <w:lvlJc w:val="left"/>
      <w:pPr>
        <w:ind w:left="1068" w:hanging="360"/>
      </w:pPr>
      <w:rPr>
        <w:rFonts w:ascii="Verdana" w:hAnsi="Verdana" w:cs="Calibri" w:hint="default"/>
        <w:sz w:val="20"/>
        <w:szCs w:val="20"/>
        <w:lang w:val="cs-CZ"/>
      </w:rPr>
    </w:lvl>
  </w:abstractNum>
  <w:abstractNum w:abstractNumId="2" w15:restartNumberingAfterBreak="0">
    <w:nsid w:val="1D661B0E"/>
    <w:multiLevelType w:val="hybridMultilevel"/>
    <w:tmpl w:val="32AAEB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71508EF"/>
    <w:multiLevelType w:val="hybridMultilevel"/>
    <w:tmpl w:val="4ADA0532"/>
    <w:lvl w:ilvl="0" w:tplc="338A897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160FCA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32D13FB1"/>
    <w:multiLevelType w:val="hybridMultilevel"/>
    <w:tmpl w:val="D7C2BDDA"/>
    <w:lvl w:ilvl="0" w:tplc="E0582F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3B20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C4862C2"/>
    <w:multiLevelType w:val="multilevel"/>
    <w:tmpl w:val="E1DE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42B7E"/>
    <w:multiLevelType w:val="hybridMultilevel"/>
    <w:tmpl w:val="834EBC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AD5CA6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F000278"/>
    <w:multiLevelType w:val="hybridMultilevel"/>
    <w:tmpl w:val="73AAB4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2775994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E5F3DE8"/>
    <w:multiLevelType w:val="hybridMultilevel"/>
    <w:tmpl w:val="05B2D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B5BB4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52E622E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6694026F"/>
    <w:multiLevelType w:val="hybridMultilevel"/>
    <w:tmpl w:val="EEF4A13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800E2302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699A9BE0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6492BF22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51E9E82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5758378E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AEE2C14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966E9136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D14B426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686B25D9"/>
    <w:multiLevelType w:val="hybridMultilevel"/>
    <w:tmpl w:val="43683B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8BF2205"/>
    <w:multiLevelType w:val="hybridMultilevel"/>
    <w:tmpl w:val="BA52686A"/>
    <w:lvl w:ilvl="0" w:tplc="00000002">
      <w:start w:val="7"/>
      <w:numFmt w:val="bullet"/>
      <w:lvlText w:val="-"/>
      <w:lvlJc w:val="left"/>
      <w:pPr>
        <w:ind w:left="720" w:hanging="360"/>
      </w:pPr>
      <w:rPr>
        <w:rFonts w:ascii="Verdana" w:hAnsi="Verdana" w:cs="Calibri" w:hint="default"/>
        <w:lang w:val="cs-CZ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629D3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D30757F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8404159">
    <w:abstractNumId w:val="19"/>
  </w:num>
  <w:num w:numId="2" w16cid:durableId="138691383">
    <w:abstractNumId w:val="2"/>
  </w:num>
  <w:num w:numId="3" w16cid:durableId="781455622">
    <w:abstractNumId w:val="11"/>
  </w:num>
  <w:num w:numId="4" w16cid:durableId="341665344">
    <w:abstractNumId w:val="16"/>
  </w:num>
  <w:num w:numId="5" w16cid:durableId="825516364">
    <w:abstractNumId w:val="4"/>
  </w:num>
  <w:num w:numId="6" w16cid:durableId="229118248">
    <w:abstractNumId w:val="13"/>
  </w:num>
  <w:num w:numId="7" w16cid:durableId="2030062394">
    <w:abstractNumId w:val="6"/>
  </w:num>
  <w:num w:numId="8" w16cid:durableId="938761349">
    <w:abstractNumId w:val="18"/>
  </w:num>
  <w:num w:numId="9" w16cid:durableId="90050280">
    <w:abstractNumId w:val="9"/>
  </w:num>
  <w:num w:numId="10" w16cid:durableId="64574097">
    <w:abstractNumId w:val="14"/>
  </w:num>
  <w:num w:numId="11" w16cid:durableId="2084522128">
    <w:abstractNumId w:val="10"/>
  </w:num>
  <w:num w:numId="12" w16cid:durableId="1162702018">
    <w:abstractNumId w:val="15"/>
  </w:num>
  <w:num w:numId="13" w16cid:durableId="595358427">
    <w:abstractNumId w:val="7"/>
  </w:num>
  <w:num w:numId="14" w16cid:durableId="2128502359">
    <w:abstractNumId w:val="12"/>
  </w:num>
  <w:num w:numId="15" w16cid:durableId="1066297972">
    <w:abstractNumId w:val="5"/>
  </w:num>
  <w:num w:numId="16" w16cid:durableId="1000424105">
    <w:abstractNumId w:val="1"/>
  </w:num>
  <w:num w:numId="17" w16cid:durableId="1869027370">
    <w:abstractNumId w:val="8"/>
  </w:num>
  <w:num w:numId="18" w16cid:durableId="215506936">
    <w:abstractNumId w:val="17"/>
  </w:num>
  <w:num w:numId="19" w16cid:durableId="1876691365">
    <w:abstractNumId w:val="0"/>
  </w:num>
  <w:num w:numId="20" w16cid:durableId="1815637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A19"/>
    <w:rsid w:val="00001EF1"/>
    <w:rsid w:val="0001139F"/>
    <w:rsid w:val="00012428"/>
    <w:rsid w:val="00015EDE"/>
    <w:rsid w:val="00016D40"/>
    <w:rsid w:val="00041C66"/>
    <w:rsid w:val="00053C40"/>
    <w:rsid w:val="000559AF"/>
    <w:rsid w:val="00056ECB"/>
    <w:rsid w:val="000616F2"/>
    <w:rsid w:val="00073CBB"/>
    <w:rsid w:val="00093C4D"/>
    <w:rsid w:val="000B1107"/>
    <w:rsid w:val="000D5DD4"/>
    <w:rsid w:val="000E1BE3"/>
    <w:rsid w:val="000E293C"/>
    <w:rsid w:val="000E436F"/>
    <w:rsid w:val="000F5BD7"/>
    <w:rsid w:val="00100317"/>
    <w:rsid w:val="00117CC0"/>
    <w:rsid w:val="00133C02"/>
    <w:rsid w:val="00136DDA"/>
    <w:rsid w:val="00147751"/>
    <w:rsid w:val="001649D9"/>
    <w:rsid w:val="00174974"/>
    <w:rsid w:val="0018128A"/>
    <w:rsid w:val="00196F80"/>
    <w:rsid w:val="001A375D"/>
    <w:rsid w:val="001A7B11"/>
    <w:rsid w:val="001C0607"/>
    <w:rsid w:val="001D1349"/>
    <w:rsid w:val="001E0EBF"/>
    <w:rsid w:val="001F1EA5"/>
    <w:rsid w:val="001F1EEF"/>
    <w:rsid w:val="001F4E7E"/>
    <w:rsid w:val="002040AB"/>
    <w:rsid w:val="002057DB"/>
    <w:rsid w:val="0021218F"/>
    <w:rsid w:val="00212DD1"/>
    <w:rsid w:val="0022400D"/>
    <w:rsid w:val="00224F48"/>
    <w:rsid w:val="00226858"/>
    <w:rsid w:val="00232B45"/>
    <w:rsid w:val="002665D1"/>
    <w:rsid w:val="00275BF3"/>
    <w:rsid w:val="002818CC"/>
    <w:rsid w:val="00285860"/>
    <w:rsid w:val="002A2324"/>
    <w:rsid w:val="002C4A55"/>
    <w:rsid w:val="002D262C"/>
    <w:rsid w:val="002F25B0"/>
    <w:rsid w:val="002F68D9"/>
    <w:rsid w:val="003032CF"/>
    <w:rsid w:val="003043F2"/>
    <w:rsid w:val="0032259A"/>
    <w:rsid w:val="00331548"/>
    <w:rsid w:val="00353D06"/>
    <w:rsid w:val="00365F9D"/>
    <w:rsid w:val="00383350"/>
    <w:rsid w:val="0039344D"/>
    <w:rsid w:val="003A5B0E"/>
    <w:rsid w:val="003C44AB"/>
    <w:rsid w:val="00405923"/>
    <w:rsid w:val="00416502"/>
    <w:rsid w:val="00425A3D"/>
    <w:rsid w:val="00426BAF"/>
    <w:rsid w:val="00453CEF"/>
    <w:rsid w:val="00466E1B"/>
    <w:rsid w:val="0047559F"/>
    <w:rsid w:val="00487B09"/>
    <w:rsid w:val="00494E32"/>
    <w:rsid w:val="004B72FB"/>
    <w:rsid w:val="004C7436"/>
    <w:rsid w:val="004E7807"/>
    <w:rsid w:val="0053184F"/>
    <w:rsid w:val="00531C25"/>
    <w:rsid w:val="00543458"/>
    <w:rsid w:val="00571214"/>
    <w:rsid w:val="005A3741"/>
    <w:rsid w:val="005B460F"/>
    <w:rsid w:val="005C621C"/>
    <w:rsid w:val="005D2217"/>
    <w:rsid w:val="005D3F7A"/>
    <w:rsid w:val="005E1341"/>
    <w:rsid w:val="005F24F2"/>
    <w:rsid w:val="00605F38"/>
    <w:rsid w:val="006216D4"/>
    <w:rsid w:val="00623133"/>
    <w:rsid w:val="0063362D"/>
    <w:rsid w:val="006471DD"/>
    <w:rsid w:val="00651590"/>
    <w:rsid w:val="00663AC8"/>
    <w:rsid w:val="00665A92"/>
    <w:rsid w:val="00682428"/>
    <w:rsid w:val="00682FB2"/>
    <w:rsid w:val="006C177A"/>
    <w:rsid w:val="006D53DF"/>
    <w:rsid w:val="006D5467"/>
    <w:rsid w:val="006F2275"/>
    <w:rsid w:val="00716BCB"/>
    <w:rsid w:val="007268C1"/>
    <w:rsid w:val="00735071"/>
    <w:rsid w:val="00752B5B"/>
    <w:rsid w:val="00753F3E"/>
    <w:rsid w:val="00767B6C"/>
    <w:rsid w:val="00773A7A"/>
    <w:rsid w:val="00790004"/>
    <w:rsid w:val="007A0183"/>
    <w:rsid w:val="007B118E"/>
    <w:rsid w:val="007F0C32"/>
    <w:rsid w:val="007F56BC"/>
    <w:rsid w:val="00802474"/>
    <w:rsid w:val="0080429D"/>
    <w:rsid w:val="00807278"/>
    <w:rsid w:val="00815066"/>
    <w:rsid w:val="008202BD"/>
    <w:rsid w:val="008249A5"/>
    <w:rsid w:val="00860FD7"/>
    <w:rsid w:val="00864A19"/>
    <w:rsid w:val="0088112C"/>
    <w:rsid w:val="0089406B"/>
    <w:rsid w:val="008C1C53"/>
    <w:rsid w:val="008C3484"/>
    <w:rsid w:val="008D7886"/>
    <w:rsid w:val="00906454"/>
    <w:rsid w:val="00934EEF"/>
    <w:rsid w:val="00942F8B"/>
    <w:rsid w:val="009776E3"/>
    <w:rsid w:val="0097774B"/>
    <w:rsid w:val="0098072D"/>
    <w:rsid w:val="0098141C"/>
    <w:rsid w:val="00992216"/>
    <w:rsid w:val="009941A9"/>
    <w:rsid w:val="00994356"/>
    <w:rsid w:val="009B36FE"/>
    <w:rsid w:val="009B622E"/>
    <w:rsid w:val="009C5F3D"/>
    <w:rsid w:val="009D38D1"/>
    <w:rsid w:val="009E0395"/>
    <w:rsid w:val="009F31D0"/>
    <w:rsid w:val="00A016A6"/>
    <w:rsid w:val="00A1085D"/>
    <w:rsid w:val="00A1112C"/>
    <w:rsid w:val="00A32172"/>
    <w:rsid w:val="00A400F0"/>
    <w:rsid w:val="00A41BE0"/>
    <w:rsid w:val="00A55DBF"/>
    <w:rsid w:val="00A600EC"/>
    <w:rsid w:val="00A619E9"/>
    <w:rsid w:val="00A631F8"/>
    <w:rsid w:val="00A66336"/>
    <w:rsid w:val="00A900B3"/>
    <w:rsid w:val="00AA1BD9"/>
    <w:rsid w:val="00AA6376"/>
    <w:rsid w:val="00AC51F8"/>
    <w:rsid w:val="00AD25AB"/>
    <w:rsid w:val="00AD382D"/>
    <w:rsid w:val="00AF472A"/>
    <w:rsid w:val="00B072A9"/>
    <w:rsid w:val="00B15359"/>
    <w:rsid w:val="00B4348B"/>
    <w:rsid w:val="00B55926"/>
    <w:rsid w:val="00B84146"/>
    <w:rsid w:val="00B869BA"/>
    <w:rsid w:val="00BB01CD"/>
    <w:rsid w:val="00BE24E7"/>
    <w:rsid w:val="00BF07AA"/>
    <w:rsid w:val="00BF7525"/>
    <w:rsid w:val="00C05EAB"/>
    <w:rsid w:val="00C55EC1"/>
    <w:rsid w:val="00C62DCD"/>
    <w:rsid w:val="00C90046"/>
    <w:rsid w:val="00C9021D"/>
    <w:rsid w:val="00CA75E2"/>
    <w:rsid w:val="00CE74AB"/>
    <w:rsid w:val="00D07EEF"/>
    <w:rsid w:val="00D178C0"/>
    <w:rsid w:val="00D216FB"/>
    <w:rsid w:val="00D265FB"/>
    <w:rsid w:val="00D455B1"/>
    <w:rsid w:val="00D75C39"/>
    <w:rsid w:val="00D84488"/>
    <w:rsid w:val="00D91364"/>
    <w:rsid w:val="00D92008"/>
    <w:rsid w:val="00D93C38"/>
    <w:rsid w:val="00DC0F0A"/>
    <w:rsid w:val="00DC1B5C"/>
    <w:rsid w:val="00DC3C08"/>
    <w:rsid w:val="00DD5883"/>
    <w:rsid w:val="00DE0B40"/>
    <w:rsid w:val="00E15977"/>
    <w:rsid w:val="00E223CB"/>
    <w:rsid w:val="00E40A03"/>
    <w:rsid w:val="00E40D6F"/>
    <w:rsid w:val="00E41C5E"/>
    <w:rsid w:val="00E70BF8"/>
    <w:rsid w:val="00E933BD"/>
    <w:rsid w:val="00E94DF5"/>
    <w:rsid w:val="00E961BA"/>
    <w:rsid w:val="00EA4C23"/>
    <w:rsid w:val="00EA7F53"/>
    <w:rsid w:val="00EC24D2"/>
    <w:rsid w:val="00EE18DD"/>
    <w:rsid w:val="00EE6D7E"/>
    <w:rsid w:val="00F47C82"/>
    <w:rsid w:val="00F61B64"/>
    <w:rsid w:val="00F62361"/>
    <w:rsid w:val="00F7217F"/>
    <w:rsid w:val="00F917E2"/>
    <w:rsid w:val="00FA75F6"/>
    <w:rsid w:val="00FC1215"/>
    <w:rsid w:val="00FC672C"/>
    <w:rsid w:val="00FC6A06"/>
    <w:rsid w:val="00FF36F7"/>
    <w:rsid w:val="02A0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CCE96"/>
  <w14:defaultImageDpi w14:val="330"/>
  <w15:docId w15:val="{40E7A739-C3BE-4EBF-BA2F-D3C8356A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64A19"/>
    <w:pPr>
      <w:keepNext/>
      <w:spacing w:before="120"/>
      <w:jc w:val="center"/>
      <w:outlineLvl w:val="0"/>
    </w:pPr>
    <w:rPr>
      <w:rFonts w:eastAsia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64A19"/>
    <w:rPr>
      <w:rFonts w:eastAsia="Times New Roman"/>
      <w:sz w:val="28"/>
      <w:szCs w:val="20"/>
      <w:lang w:val="cs-CZ" w:eastAsia="cs-CZ"/>
    </w:rPr>
  </w:style>
  <w:style w:type="paragraph" w:styleId="Nzev">
    <w:name w:val="Title"/>
    <w:basedOn w:val="Normln"/>
    <w:link w:val="NzevChar"/>
    <w:qFormat/>
    <w:rsid w:val="00864A19"/>
    <w:pPr>
      <w:jc w:val="center"/>
    </w:pPr>
    <w:rPr>
      <w:rFonts w:eastAsia="Times New Roman"/>
      <w:b/>
      <w:small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864A19"/>
    <w:rPr>
      <w:rFonts w:eastAsia="Times New Roman"/>
      <w:b/>
      <w:smallCaps/>
      <w:sz w:val="28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rsid w:val="00864A19"/>
    <w:pPr>
      <w:tabs>
        <w:tab w:val="center" w:pos="4536"/>
        <w:tab w:val="right" w:pos="9072"/>
      </w:tabs>
    </w:pPr>
    <w:rPr>
      <w:rFonts w:eastAsia="Times New Roman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64A19"/>
    <w:rPr>
      <w:rFonts w:eastAsia="Times New Roman"/>
      <w:szCs w:val="20"/>
      <w:lang w:val="cs-CZ" w:eastAsia="cs-CZ"/>
    </w:rPr>
  </w:style>
  <w:style w:type="character" w:styleId="slostrnky">
    <w:name w:val="page number"/>
    <w:basedOn w:val="Standardnpsmoodstavce"/>
    <w:uiPriority w:val="99"/>
    <w:rsid w:val="00864A1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864A19"/>
    <w:pPr>
      <w:ind w:left="720"/>
      <w:contextualSpacing/>
    </w:pPr>
    <w:rPr>
      <w:rFonts w:eastAsia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64A19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864A19"/>
    <w:pPr>
      <w:spacing w:after="120"/>
      <w:ind w:firstLine="709"/>
    </w:pPr>
    <w:rPr>
      <w:rFonts w:ascii="Tahoma" w:eastAsia="Times New Roman" w:hAnsi="Tahoma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64A19"/>
    <w:rPr>
      <w:rFonts w:ascii="Tahoma" w:eastAsia="Times New Roman" w:hAnsi="Tahoma"/>
      <w:sz w:val="16"/>
      <w:szCs w:val="16"/>
      <w:lang w:val="cs-CZ" w:eastAsia="cs-CZ"/>
    </w:rPr>
  </w:style>
  <w:style w:type="paragraph" w:customStyle="1" w:styleId="Zklad4">
    <w:name w:val="Z‡klad 4"/>
    <w:basedOn w:val="Normln"/>
    <w:link w:val="Zklad4Char"/>
    <w:uiPriority w:val="99"/>
    <w:rsid w:val="00864A19"/>
    <w:pPr>
      <w:widowControl w:val="0"/>
      <w:spacing w:after="120"/>
      <w:ind w:left="1440" w:hanging="360"/>
      <w:jc w:val="both"/>
    </w:pPr>
    <w:rPr>
      <w:rFonts w:eastAsia="Times New Roman"/>
      <w:sz w:val="20"/>
      <w:szCs w:val="20"/>
      <w:lang w:eastAsia="cs-CZ"/>
    </w:rPr>
  </w:style>
  <w:style w:type="character" w:customStyle="1" w:styleId="Zklad4Char">
    <w:name w:val="Z‡klad 4 Char"/>
    <w:link w:val="Zklad4"/>
    <w:uiPriority w:val="99"/>
    <w:locked/>
    <w:rsid w:val="00864A19"/>
    <w:rPr>
      <w:rFonts w:eastAsia="Times New Roman"/>
      <w:sz w:val="20"/>
      <w:szCs w:val="20"/>
      <w:lang w:val="cs-CZ" w:eastAsia="cs-CZ"/>
    </w:rPr>
  </w:style>
  <w:style w:type="paragraph" w:styleId="Prosttext">
    <w:name w:val="Plain Text"/>
    <w:basedOn w:val="Normln"/>
    <w:link w:val="ProsttextChar"/>
    <w:uiPriority w:val="99"/>
    <w:rsid w:val="00864A19"/>
    <w:rPr>
      <w:rFonts w:ascii="Courier New" w:eastAsia="Times New Roman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864A19"/>
    <w:rPr>
      <w:rFonts w:ascii="Courier New" w:eastAsia="Times New Roman" w:hAnsi="Courier New"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864A19"/>
    <w:pPr>
      <w:tabs>
        <w:tab w:val="center" w:pos="4536"/>
        <w:tab w:val="right" w:pos="9072"/>
      </w:tabs>
    </w:pPr>
    <w:rPr>
      <w:rFonts w:eastAsia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64A19"/>
    <w:rPr>
      <w:rFonts w:eastAsia="Times New Roman"/>
      <w:szCs w:val="20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767B6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3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341"/>
    <w:rPr>
      <w:rFonts w:ascii="Segoe UI" w:hAnsi="Segoe UI" w:cs="Segoe UI"/>
      <w:sz w:val="18"/>
      <w:szCs w:val="18"/>
      <w:lang w:val="cs-CZ"/>
    </w:rPr>
  </w:style>
  <w:style w:type="paragraph" w:styleId="Bezmezer">
    <w:name w:val="No Spacing"/>
    <w:uiPriority w:val="1"/>
    <w:qFormat/>
    <w:rsid w:val="005B460F"/>
    <w:rPr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815066"/>
    <w:rPr>
      <w:color w:val="605E5C"/>
      <w:shd w:val="clear" w:color="auto" w:fill="E1DFDD"/>
    </w:rPr>
  </w:style>
  <w:style w:type="paragraph" w:customStyle="1" w:styleId="Default">
    <w:name w:val="Default"/>
    <w:rsid w:val="00E40A03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cs-CZ" w:eastAsia="cs-CZ"/>
    </w:rPr>
  </w:style>
  <w:style w:type="paragraph" w:styleId="Revize">
    <w:name w:val="Revision"/>
    <w:hidden/>
    <w:uiPriority w:val="99"/>
    <w:semiHidden/>
    <w:rsid w:val="00425A3D"/>
    <w:rPr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70B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B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BF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B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BF8"/>
    <w:rPr>
      <w:b/>
      <w:bCs/>
      <w:sz w:val="20"/>
      <w:szCs w:val="20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E70BF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0BF8"/>
    <w:rPr>
      <w:i/>
      <w:iCs/>
      <w:color w:val="404040" w:themeColor="text1" w:themeTint="BF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3361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Václav Javůrek</cp:lastModifiedBy>
  <cp:revision>17</cp:revision>
  <dcterms:created xsi:type="dcterms:W3CDTF">2020-01-19T12:35:00Z</dcterms:created>
  <dcterms:modified xsi:type="dcterms:W3CDTF">2025-01-16T17:20:00Z</dcterms:modified>
</cp:coreProperties>
</file>