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E776B" w14:textId="77777777" w:rsidR="00AE0612" w:rsidRPr="00554708" w:rsidRDefault="00AE0612" w:rsidP="004A4DDF">
      <w:pPr>
        <w:pStyle w:val="ACNormln"/>
        <w:spacing w:before="0"/>
        <w:jc w:val="center"/>
        <w:outlineLvl w:val="0"/>
        <w:rPr>
          <w:rFonts w:asciiTheme="minorHAnsi" w:hAnsiTheme="minorHAnsi" w:cs="Arial"/>
          <w:b/>
          <w:sz w:val="32"/>
          <w:szCs w:val="32"/>
        </w:rPr>
      </w:pPr>
      <w:bookmarkStart w:id="0" w:name="_GoBack"/>
      <w:bookmarkEnd w:id="0"/>
    </w:p>
    <w:p w14:paraId="3B981F49" w14:textId="0B478718" w:rsidR="00AE0612" w:rsidRPr="00554708" w:rsidRDefault="00AE0612" w:rsidP="00AE0612">
      <w:pPr>
        <w:pStyle w:val="ACNormln"/>
        <w:spacing w:before="0"/>
        <w:outlineLvl w:val="0"/>
        <w:rPr>
          <w:rFonts w:asciiTheme="minorHAnsi" w:hAnsiTheme="minorHAnsi" w:cs="Arial"/>
          <w:b/>
          <w:szCs w:val="22"/>
        </w:rPr>
      </w:pPr>
      <w:r w:rsidRPr="00554708">
        <w:rPr>
          <w:rFonts w:asciiTheme="minorHAnsi" w:hAnsiTheme="minorHAnsi" w:cs="Arial"/>
          <w:b/>
          <w:szCs w:val="22"/>
        </w:rPr>
        <w:t>Příloha č. 4</w:t>
      </w:r>
      <w:r w:rsidR="00554708" w:rsidRPr="00554708">
        <w:rPr>
          <w:rFonts w:asciiTheme="minorHAnsi" w:hAnsiTheme="minorHAnsi" w:cs="Arial"/>
          <w:b/>
          <w:szCs w:val="22"/>
        </w:rPr>
        <w:t xml:space="preserve"> zadávací dokumentace</w:t>
      </w:r>
      <w:r w:rsidRPr="00554708">
        <w:rPr>
          <w:rFonts w:asciiTheme="minorHAnsi" w:hAnsiTheme="minorHAnsi" w:cs="Arial"/>
          <w:b/>
          <w:szCs w:val="22"/>
        </w:rPr>
        <w:t xml:space="preserve"> -  Závazný návrh smlouvy o poskytování servisu</w:t>
      </w:r>
    </w:p>
    <w:p w14:paraId="3C7608ED" w14:textId="77777777" w:rsidR="00AE0612" w:rsidRPr="00554708" w:rsidRDefault="00AE0612" w:rsidP="004A4DDF">
      <w:pPr>
        <w:pStyle w:val="ACNormln"/>
        <w:spacing w:before="0"/>
        <w:jc w:val="center"/>
        <w:outlineLvl w:val="0"/>
        <w:rPr>
          <w:rFonts w:asciiTheme="minorHAnsi" w:hAnsiTheme="minorHAnsi" w:cs="Arial"/>
          <w:b/>
          <w:sz w:val="32"/>
          <w:szCs w:val="32"/>
        </w:rPr>
      </w:pPr>
    </w:p>
    <w:p w14:paraId="5BAA1B87" w14:textId="4AA5AC6C" w:rsidR="005C1633" w:rsidRPr="00554708" w:rsidRDefault="00EA0125" w:rsidP="004A4DDF">
      <w:pPr>
        <w:pStyle w:val="ACNormln"/>
        <w:spacing w:before="0"/>
        <w:jc w:val="center"/>
        <w:outlineLvl w:val="0"/>
        <w:rPr>
          <w:rFonts w:asciiTheme="minorHAnsi" w:hAnsiTheme="minorHAnsi"/>
          <w:sz w:val="24"/>
        </w:rPr>
      </w:pPr>
      <w:r w:rsidRPr="00554708">
        <w:rPr>
          <w:rFonts w:asciiTheme="minorHAnsi" w:hAnsiTheme="minorHAnsi" w:cs="Arial"/>
          <w:b/>
          <w:sz w:val="32"/>
          <w:szCs w:val="32"/>
        </w:rPr>
        <w:t>Smlouv</w:t>
      </w:r>
      <w:r w:rsidR="005C1633" w:rsidRPr="00554708">
        <w:rPr>
          <w:rFonts w:asciiTheme="minorHAnsi" w:hAnsiTheme="minorHAnsi" w:cs="Arial"/>
          <w:b/>
          <w:sz w:val="32"/>
          <w:szCs w:val="32"/>
        </w:rPr>
        <w:t xml:space="preserve">a o poskytování </w:t>
      </w:r>
      <w:r w:rsidR="00401355" w:rsidRPr="00554708">
        <w:rPr>
          <w:rFonts w:asciiTheme="minorHAnsi" w:hAnsiTheme="minorHAnsi" w:cs="Arial"/>
          <w:b/>
          <w:sz w:val="32"/>
          <w:szCs w:val="32"/>
        </w:rPr>
        <w:t>s</w:t>
      </w:r>
      <w:r w:rsidR="005C1633" w:rsidRPr="00554708">
        <w:rPr>
          <w:rFonts w:asciiTheme="minorHAnsi" w:hAnsiTheme="minorHAnsi" w:cs="Arial"/>
          <w:b/>
          <w:sz w:val="32"/>
          <w:szCs w:val="32"/>
        </w:rPr>
        <w:t>ervis</w:t>
      </w:r>
      <w:r w:rsidR="00D15CA4">
        <w:rPr>
          <w:rFonts w:asciiTheme="minorHAnsi" w:hAnsiTheme="minorHAnsi" w:cs="Arial"/>
          <w:b/>
          <w:sz w:val="32"/>
          <w:szCs w:val="32"/>
        </w:rPr>
        <w:t>u</w:t>
      </w:r>
      <w:r w:rsidR="004A4DDF" w:rsidRPr="00554708">
        <w:rPr>
          <w:rFonts w:asciiTheme="minorHAnsi" w:hAnsiTheme="minorHAnsi" w:cs="Arial"/>
          <w:b/>
          <w:sz w:val="32"/>
          <w:szCs w:val="32"/>
        </w:rPr>
        <w:t xml:space="preserve"> </w:t>
      </w:r>
    </w:p>
    <w:p w14:paraId="5DE66F50" w14:textId="77777777" w:rsidR="00FA3EE2" w:rsidRPr="00554708" w:rsidRDefault="00EE3C7F" w:rsidP="00FA3EE2">
      <w:pPr>
        <w:jc w:val="center"/>
        <w:rPr>
          <w:sz w:val="20"/>
          <w:szCs w:val="20"/>
        </w:rPr>
      </w:pPr>
      <w:r w:rsidRPr="00554708">
        <w:rPr>
          <w:sz w:val="20"/>
          <w:szCs w:val="20"/>
        </w:rPr>
        <w:t xml:space="preserve">uzavřená dle ustanovení § 1746, odst. 2 a násl. zákona číslo 89/2012 Sb., občanský zákoník v platném </w:t>
      </w:r>
      <w:r w:rsidRPr="00D505C9">
        <w:rPr>
          <w:sz w:val="20"/>
          <w:szCs w:val="20"/>
        </w:rPr>
        <w:t>znění</w:t>
      </w:r>
      <w:r w:rsidR="00FA3EE2" w:rsidRPr="00D505C9">
        <w:rPr>
          <w:sz w:val="20"/>
          <w:szCs w:val="20"/>
        </w:rPr>
        <w:t xml:space="preserve"> </w:t>
      </w:r>
      <w:r w:rsidR="00FA3EE2" w:rsidRPr="00E60CC9">
        <w:rPr>
          <w:sz w:val="20"/>
          <w:szCs w:val="20"/>
        </w:rPr>
        <w:t>(dále jen „OZ“)</w:t>
      </w:r>
    </w:p>
    <w:p w14:paraId="10522363" w14:textId="6E25AAEC" w:rsidR="004A4DDF" w:rsidRPr="00554708" w:rsidRDefault="004A4DDF" w:rsidP="00EE3C7F">
      <w:pPr>
        <w:jc w:val="center"/>
        <w:rPr>
          <w:sz w:val="20"/>
          <w:szCs w:val="20"/>
        </w:rPr>
      </w:pPr>
    </w:p>
    <w:p w14:paraId="27EEFA5D" w14:textId="2802D92C" w:rsidR="005C1633" w:rsidRPr="00554708" w:rsidRDefault="005C1633" w:rsidP="005C1633">
      <w:pPr>
        <w:tabs>
          <w:tab w:val="left" w:pos="2268"/>
        </w:tabs>
        <w:autoSpaceDN w:val="0"/>
        <w:spacing w:after="0"/>
        <w:rPr>
          <w:sz w:val="24"/>
        </w:rPr>
      </w:pPr>
      <w:r w:rsidRPr="00554708">
        <w:rPr>
          <w:b/>
          <w:sz w:val="24"/>
        </w:rPr>
        <w:t>Nemocnice Pardubického kraje, a.s.</w:t>
      </w:r>
    </w:p>
    <w:p w14:paraId="16077FFB" w14:textId="77777777" w:rsidR="005C1633" w:rsidRPr="00554708" w:rsidRDefault="00401355" w:rsidP="005C1633">
      <w:pPr>
        <w:tabs>
          <w:tab w:val="left" w:pos="2268"/>
        </w:tabs>
        <w:spacing w:after="0" w:line="240" w:lineRule="atLeast"/>
        <w:jc w:val="both"/>
      </w:pPr>
      <w:r w:rsidRPr="00554708">
        <w:t xml:space="preserve">Sídlo: </w:t>
      </w:r>
      <w:r w:rsidRPr="00554708">
        <w:tab/>
      </w:r>
      <w:r w:rsidR="005C1633" w:rsidRPr="00554708">
        <w:rPr>
          <w:bCs/>
          <w:iCs/>
        </w:rPr>
        <w:t>Kyjevská 44, 532 03 Pardubice</w:t>
      </w:r>
    </w:p>
    <w:p w14:paraId="38C56A85" w14:textId="77777777" w:rsidR="00401355" w:rsidRPr="00554708" w:rsidRDefault="00401355" w:rsidP="00401355">
      <w:pPr>
        <w:tabs>
          <w:tab w:val="left" w:pos="2268"/>
        </w:tabs>
        <w:autoSpaceDN w:val="0"/>
        <w:spacing w:after="0"/>
      </w:pPr>
      <w:r w:rsidRPr="00554708">
        <w:t xml:space="preserve">IČO: </w:t>
      </w:r>
      <w:r w:rsidRPr="00554708">
        <w:tab/>
        <w:t>27520536</w:t>
      </w:r>
    </w:p>
    <w:p w14:paraId="08943BD9" w14:textId="77777777" w:rsidR="00401355" w:rsidRPr="00554708" w:rsidRDefault="00401355" w:rsidP="00401355">
      <w:pPr>
        <w:tabs>
          <w:tab w:val="left" w:pos="2268"/>
        </w:tabs>
        <w:autoSpaceDN w:val="0"/>
        <w:spacing w:after="0"/>
      </w:pPr>
      <w:r w:rsidRPr="00554708">
        <w:t xml:space="preserve">DIČ: </w:t>
      </w:r>
      <w:r w:rsidRPr="00554708">
        <w:tab/>
        <w:t>CZ27520536</w:t>
      </w:r>
    </w:p>
    <w:p w14:paraId="39C8AAE8" w14:textId="77777777" w:rsidR="005C1633" w:rsidRPr="00554708" w:rsidRDefault="005C1633" w:rsidP="00401355">
      <w:pPr>
        <w:tabs>
          <w:tab w:val="left" w:pos="2268"/>
        </w:tabs>
        <w:autoSpaceDN w:val="0"/>
        <w:spacing w:after="0"/>
      </w:pPr>
      <w:r w:rsidRPr="00554708">
        <w:t>Zastoupen</w:t>
      </w:r>
      <w:r w:rsidR="00401355" w:rsidRPr="00554708">
        <w:t xml:space="preserve">á: </w:t>
      </w:r>
      <w:r w:rsidR="00401355" w:rsidRPr="00554708">
        <w:tab/>
      </w:r>
      <w:r w:rsidRPr="00554708">
        <w:t xml:space="preserve">MUDr. Tomášem Gottvaldem, předsedou představenstva, </w:t>
      </w:r>
    </w:p>
    <w:p w14:paraId="62514D29" w14:textId="77777777" w:rsidR="005C1633" w:rsidRPr="00554708" w:rsidRDefault="005C1633" w:rsidP="00401355">
      <w:pPr>
        <w:tabs>
          <w:tab w:val="left" w:pos="2268"/>
        </w:tabs>
        <w:autoSpaceDN w:val="0"/>
        <w:spacing w:after="0"/>
      </w:pPr>
      <w:r w:rsidRPr="00554708">
        <w:t xml:space="preserve">  </w:t>
      </w:r>
      <w:r w:rsidR="00401355" w:rsidRPr="00554708">
        <w:tab/>
      </w:r>
      <w:r w:rsidRPr="00554708">
        <w:t xml:space="preserve">Ing. Petrem </w:t>
      </w:r>
      <w:proofErr w:type="spellStart"/>
      <w:r w:rsidRPr="00554708">
        <w:t>Rudzanem</w:t>
      </w:r>
      <w:proofErr w:type="spellEnd"/>
      <w:r w:rsidRPr="00554708">
        <w:t xml:space="preserve">, místopředsedou představenstva  </w:t>
      </w:r>
    </w:p>
    <w:p w14:paraId="640A17A7" w14:textId="77777777" w:rsidR="005C1633" w:rsidRPr="00554708" w:rsidRDefault="00401355" w:rsidP="00401355">
      <w:pPr>
        <w:tabs>
          <w:tab w:val="left" w:pos="2268"/>
        </w:tabs>
        <w:autoSpaceDN w:val="0"/>
        <w:spacing w:after="0"/>
      </w:pPr>
      <w:r w:rsidRPr="00554708">
        <w:t>Bankovní spojení</w:t>
      </w:r>
      <w:r w:rsidR="005C1633" w:rsidRPr="00554708">
        <w:t xml:space="preserve">: </w:t>
      </w:r>
      <w:r w:rsidRPr="00554708">
        <w:tab/>
      </w:r>
      <w:r w:rsidR="005C1633" w:rsidRPr="00554708">
        <w:t>Bankovní spojení ČSOB, a.s., pobočka Pardubice</w:t>
      </w:r>
    </w:p>
    <w:p w14:paraId="723A41E0" w14:textId="77777777" w:rsidR="005C1633" w:rsidRPr="00554708" w:rsidRDefault="005C1633" w:rsidP="00401355">
      <w:pPr>
        <w:tabs>
          <w:tab w:val="left" w:pos="2268"/>
        </w:tabs>
        <w:autoSpaceDN w:val="0"/>
        <w:spacing w:after="0"/>
      </w:pPr>
      <w:r w:rsidRPr="00554708">
        <w:t>Číslo účtu</w:t>
      </w:r>
      <w:r w:rsidR="00401355" w:rsidRPr="00554708">
        <w:t>:</w:t>
      </w:r>
      <w:r w:rsidR="00401355" w:rsidRPr="00554708">
        <w:tab/>
      </w:r>
      <w:r w:rsidRPr="00554708">
        <w:t>280123725/0300</w:t>
      </w:r>
    </w:p>
    <w:p w14:paraId="3FFE10E8" w14:textId="77777777" w:rsidR="005C1633" w:rsidRPr="00554708" w:rsidRDefault="005C1633" w:rsidP="005C1633">
      <w:pPr>
        <w:tabs>
          <w:tab w:val="left" w:pos="2268"/>
        </w:tabs>
        <w:autoSpaceDN w:val="0"/>
        <w:spacing w:after="0"/>
      </w:pPr>
      <w:r w:rsidRPr="00554708">
        <w:rPr>
          <w:rFonts w:cs="Arial"/>
        </w:rPr>
        <w:t>Společnost zapsaná v obchodním rejstříku vedeném Krajským soudem v Hradci Králové, oddíl B</w:t>
      </w:r>
      <w:r w:rsidR="00C23FC2" w:rsidRPr="00554708">
        <w:rPr>
          <w:rFonts w:cs="Arial"/>
        </w:rPr>
        <w:t>,</w:t>
      </w:r>
      <w:r w:rsidRPr="00554708">
        <w:rPr>
          <w:rFonts w:cs="Arial"/>
        </w:rPr>
        <w:t xml:space="preserve"> vložka 2629,</w:t>
      </w:r>
    </w:p>
    <w:p w14:paraId="77F37550" w14:textId="26C002FB" w:rsidR="00AA17D0" w:rsidRDefault="00AA17D0" w:rsidP="005C1633">
      <w:pPr>
        <w:tabs>
          <w:tab w:val="left" w:pos="2268"/>
        </w:tabs>
        <w:autoSpaceDN w:val="0"/>
        <w:spacing w:after="0"/>
      </w:pPr>
      <w:r w:rsidRPr="00AA17D0">
        <w:t>Kontaktní osoba ve věcech smluvních a technických:    Karel Heřmanský</w:t>
      </w:r>
    </w:p>
    <w:p w14:paraId="10DB68BB" w14:textId="1C3760DD" w:rsidR="005C1633" w:rsidRPr="00554708" w:rsidRDefault="005C1633" w:rsidP="005C1633">
      <w:pPr>
        <w:tabs>
          <w:tab w:val="left" w:pos="2268"/>
        </w:tabs>
        <w:autoSpaceDN w:val="0"/>
        <w:spacing w:after="0"/>
      </w:pPr>
      <w:r w:rsidRPr="00554708">
        <w:t xml:space="preserve">dále jen </w:t>
      </w:r>
      <w:r w:rsidR="00554708">
        <w:t>„</w:t>
      </w:r>
      <w:r w:rsidRPr="00554708">
        <w:rPr>
          <w:b/>
        </w:rPr>
        <w:t>Objednatel</w:t>
      </w:r>
      <w:r w:rsidR="00554708">
        <w:rPr>
          <w:b/>
        </w:rPr>
        <w:t>“</w:t>
      </w:r>
      <w:r w:rsidRPr="00554708">
        <w:t xml:space="preserve"> </w:t>
      </w:r>
      <w:r w:rsidR="00401355" w:rsidRPr="00554708">
        <w:t>na straně jedné</w:t>
      </w:r>
      <w:r w:rsidRPr="00554708">
        <w:t xml:space="preserve"> </w:t>
      </w:r>
    </w:p>
    <w:p w14:paraId="4C4D763F" w14:textId="77777777" w:rsidR="005C1633" w:rsidRPr="00554708" w:rsidRDefault="005C1633" w:rsidP="005C1633">
      <w:pPr>
        <w:tabs>
          <w:tab w:val="left" w:pos="2268"/>
        </w:tabs>
        <w:autoSpaceDN w:val="0"/>
        <w:spacing w:after="0"/>
      </w:pPr>
    </w:p>
    <w:p w14:paraId="52BE1E16" w14:textId="77777777" w:rsidR="005C1633" w:rsidRPr="00554708" w:rsidRDefault="005C1633" w:rsidP="00203568">
      <w:pPr>
        <w:tabs>
          <w:tab w:val="left" w:pos="2268"/>
        </w:tabs>
        <w:autoSpaceDN w:val="0"/>
        <w:spacing w:after="0"/>
        <w:jc w:val="both"/>
        <w:rPr>
          <w:b/>
        </w:rPr>
      </w:pPr>
      <w:r w:rsidRPr="00554708">
        <w:rPr>
          <w:b/>
        </w:rPr>
        <w:t>a</w:t>
      </w:r>
    </w:p>
    <w:p w14:paraId="62950B9B" w14:textId="77777777" w:rsidR="005C1633" w:rsidRPr="00554708" w:rsidRDefault="005C1633" w:rsidP="005C1633">
      <w:pPr>
        <w:tabs>
          <w:tab w:val="left" w:pos="2268"/>
        </w:tabs>
        <w:autoSpaceDN w:val="0"/>
        <w:spacing w:after="0"/>
        <w:ind w:firstLine="2268"/>
      </w:pPr>
    </w:p>
    <w:p w14:paraId="0AEB1C71" w14:textId="644529F6" w:rsidR="005C1633" w:rsidRPr="00554708" w:rsidRDefault="005C1633" w:rsidP="005C1633">
      <w:pPr>
        <w:tabs>
          <w:tab w:val="left" w:pos="2268"/>
          <w:tab w:val="left" w:pos="2835"/>
          <w:tab w:val="left" w:pos="3828"/>
        </w:tabs>
        <w:autoSpaceDN w:val="0"/>
        <w:spacing w:after="0"/>
        <w:rPr>
          <w:b/>
        </w:rPr>
      </w:pPr>
      <w:r w:rsidRPr="00554708">
        <w:rPr>
          <w:b/>
        </w:rPr>
        <w:t>Jméno firmy</w:t>
      </w:r>
      <w:r w:rsidR="004A4DDF" w:rsidRPr="00554708">
        <w:rPr>
          <w:i/>
          <w:color w:val="AEAAAA" w:themeColor="background2" w:themeShade="BF"/>
        </w:rPr>
        <w:t xml:space="preserve">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rPr>
        <w:tab/>
      </w:r>
    </w:p>
    <w:p w14:paraId="78AEDA70" w14:textId="43722EC8" w:rsidR="00401355" w:rsidRPr="00554708" w:rsidRDefault="00401355" w:rsidP="00D94FAC">
      <w:pPr>
        <w:tabs>
          <w:tab w:val="left" w:pos="2268"/>
          <w:tab w:val="left" w:pos="2835"/>
          <w:tab w:val="left" w:pos="3828"/>
        </w:tabs>
        <w:autoSpaceDN w:val="0"/>
        <w:spacing w:after="0"/>
      </w:pPr>
      <w:r w:rsidRPr="00554708">
        <w:t xml:space="preserve">Sídlo: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Pr="00554708">
        <w:rPr>
          <w:i/>
          <w:color w:val="AEAAAA" w:themeColor="background2" w:themeShade="BF"/>
        </w:rPr>
        <w:tab/>
      </w:r>
    </w:p>
    <w:p w14:paraId="66FEEE26" w14:textId="65C71535" w:rsidR="00401355" w:rsidRPr="00554708" w:rsidRDefault="00401355" w:rsidP="00401355">
      <w:pPr>
        <w:tabs>
          <w:tab w:val="left" w:pos="2268"/>
        </w:tabs>
        <w:autoSpaceDN w:val="0"/>
        <w:spacing w:after="0"/>
      </w:pPr>
      <w:r w:rsidRPr="00554708">
        <w:t>IČO:</w:t>
      </w:r>
      <w:r w:rsidR="004A4DDF" w:rsidRPr="00554708">
        <w:rPr>
          <w:i/>
          <w:color w:val="AEAAAA" w:themeColor="background2" w:themeShade="BF"/>
        </w:rPr>
        <w:t xml:space="preserve">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rPr>
        <w:tab/>
      </w:r>
      <w:r w:rsidRPr="00554708">
        <w:t xml:space="preserve"> </w:t>
      </w:r>
      <w:r w:rsidRPr="00554708">
        <w:tab/>
      </w:r>
    </w:p>
    <w:p w14:paraId="5D03248F" w14:textId="17261FAB" w:rsidR="00401355" w:rsidRPr="00554708" w:rsidRDefault="00401355" w:rsidP="00401355">
      <w:pPr>
        <w:tabs>
          <w:tab w:val="left" w:pos="2268"/>
        </w:tabs>
        <w:autoSpaceDN w:val="0"/>
        <w:spacing w:after="0"/>
      </w:pPr>
      <w:r w:rsidRPr="00554708">
        <w:t xml:space="preserve">DIČ: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rPr>
        <w:tab/>
      </w:r>
      <w:r w:rsidRPr="00554708">
        <w:tab/>
      </w:r>
    </w:p>
    <w:p w14:paraId="5C9E6C59" w14:textId="1D83629D" w:rsidR="00401355" w:rsidRPr="00554708" w:rsidRDefault="00401355" w:rsidP="00401355">
      <w:pPr>
        <w:tabs>
          <w:tab w:val="left" w:pos="2268"/>
        </w:tabs>
        <w:autoSpaceDN w:val="0"/>
        <w:spacing w:after="0"/>
      </w:pPr>
      <w:r w:rsidRPr="00554708">
        <w:t xml:space="preserve">Zastoupená: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rPr>
        <w:tab/>
      </w:r>
      <w:r w:rsidRPr="00554708">
        <w:tab/>
        <w:t xml:space="preserve"> </w:t>
      </w:r>
    </w:p>
    <w:p w14:paraId="44AF6979" w14:textId="26583E5C" w:rsidR="00401355" w:rsidRPr="00554708" w:rsidRDefault="00401355" w:rsidP="00401355">
      <w:pPr>
        <w:tabs>
          <w:tab w:val="left" w:pos="2268"/>
        </w:tabs>
        <w:autoSpaceDN w:val="0"/>
        <w:spacing w:after="0"/>
      </w:pPr>
      <w:r w:rsidRPr="00554708">
        <w:t xml:space="preserve">Bankovní spojení: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rPr>
        <w:tab/>
      </w:r>
      <w:r w:rsidRPr="00554708">
        <w:tab/>
      </w:r>
    </w:p>
    <w:p w14:paraId="186E2A51" w14:textId="696C9360" w:rsidR="00401355" w:rsidRPr="00554708" w:rsidRDefault="00401355" w:rsidP="00401355">
      <w:pPr>
        <w:tabs>
          <w:tab w:val="left" w:pos="2268"/>
        </w:tabs>
        <w:autoSpaceDN w:val="0"/>
        <w:spacing w:after="0"/>
      </w:pPr>
      <w:r w:rsidRPr="00554708">
        <w:t>Číslo účtu:</w:t>
      </w:r>
      <w:r w:rsidR="004A4DDF" w:rsidRPr="00554708">
        <w:rPr>
          <w:i/>
          <w:color w:val="AEAAAA" w:themeColor="background2" w:themeShade="BF"/>
        </w:rPr>
        <w:t xml:space="preserve">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rPr>
        <w:tab/>
      </w:r>
      <w:r w:rsidRPr="00554708">
        <w:tab/>
      </w:r>
    </w:p>
    <w:p w14:paraId="555A135B" w14:textId="739740C5" w:rsidR="005C1633" w:rsidRPr="00554708" w:rsidRDefault="005C1633" w:rsidP="005C1633">
      <w:pPr>
        <w:autoSpaceDN w:val="0"/>
        <w:spacing w:after="0"/>
        <w:rPr>
          <w:i/>
          <w:color w:val="AEAAAA" w:themeColor="background2" w:themeShade="BF"/>
          <w:highlight w:val="yellow"/>
        </w:rPr>
      </w:pPr>
      <w:r w:rsidRPr="00554708">
        <w:rPr>
          <w:rFonts w:cs="Arial"/>
        </w:rPr>
        <w:t xml:space="preserve">Společnost zapsaná v obchodním rejstříku vedeném </w:t>
      </w:r>
      <w:r w:rsidRPr="00554708">
        <w:rPr>
          <w:i/>
          <w:color w:val="AEAAAA" w:themeColor="background2" w:themeShade="BF"/>
          <w:highlight w:val="yellow"/>
        </w:rPr>
        <w:t>…</w:t>
      </w:r>
      <w:r w:rsidR="004A4DDF" w:rsidRPr="00554708">
        <w:rPr>
          <w:i/>
          <w:color w:val="AEAAAA" w:themeColor="background2" w:themeShade="BF"/>
          <w:highlight w:val="yellow"/>
        </w:rPr>
        <w:t xml:space="preserve"> vyplní </w:t>
      </w:r>
      <w:r w:rsidR="00AB69A6" w:rsidRPr="00554708">
        <w:rPr>
          <w:i/>
          <w:color w:val="AEAAAA" w:themeColor="background2" w:themeShade="BF"/>
          <w:highlight w:val="yellow"/>
        </w:rPr>
        <w:t>poskytovatel</w:t>
      </w:r>
      <w:r w:rsidR="004A4DDF" w:rsidRPr="00554708">
        <w:rPr>
          <w:i/>
          <w:color w:val="AEAAAA" w:themeColor="background2" w:themeShade="BF"/>
          <w:highlight w:val="yellow"/>
        </w:rPr>
        <w:t xml:space="preserve"> </w:t>
      </w:r>
      <w:r w:rsidRPr="00554708">
        <w:rPr>
          <w:i/>
          <w:color w:val="AEAAAA" w:themeColor="background2" w:themeShade="BF"/>
          <w:highlight w:val="yellow"/>
        </w:rPr>
        <w:t>…</w:t>
      </w:r>
      <w:r w:rsidRPr="00554708">
        <w:rPr>
          <w:rFonts w:cs="Arial"/>
          <w:color w:val="AEAAAA" w:themeColor="background2" w:themeShade="BF"/>
        </w:rPr>
        <w:t xml:space="preserve"> </w:t>
      </w:r>
      <w:r w:rsidRPr="00554708">
        <w:rPr>
          <w:rFonts w:cs="Arial"/>
        </w:rPr>
        <w:t>v </w:t>
      </w:r>
      <w:r w:rsidR="004A4DDF" w:rsidRPr="00554708">
        <w:rPr>
          <w:i/>
          <w:color w:val="AEAAAA" w:themeColor="background2" w:themeShade="BF"/>
          <w:highlight w:val="yellow"/>
        </w:rPr>
        <w:t xml:space="preserve">… vyplní </w:t>
      </w:r>
      <w:r w:rsidR="00AB69A6" w:rsidRPr="00554708">
        <w:rPr>
          <w:i/>
          <w:color w:val="AEAAAA" w:themeColor="background2" w:themeShade="BF"/>
          <w:highlight w:val="yellow"/>
        </w:rPr>
        <w:t>poskytovatel</w:t>
      </w:r>
      <w:r w:rsidR="004A4DDF" w:rsidRPr="00554708">
        <w:rPr>
          <w:i/>
          <w:color w:val="AEAAAA" w:themeColor="background2" w:themeShade="BF"/>
          <w:highlight w:val="yellow"/>
        </w:rPr>
        <w:t xml:space="preserve"> …</w:t>
      </w:r>
      <w:r w:rsidR="004A4DDF" w:rsidRPr="00554708">
        <w:rPr>
          <w:rFonts w:cs="Arial"/>
          <w:color w:val="AEAAAA" w:themeColor="background2" w:themeShade="BF"/>
        </w:rPr>
        <w:t xml:space="preserve"> </w:t>
      </w:r>
      <w:r w:rsidRPr="00554708">
        <w:rPr>
          <w:rFonts w:cs="Arial"/>
        </w:rPr>
        <w:t xml:space="preserve">oddíl </w:t>
      </w:r>
      <w:r w:rsidR="004A4DDF" w:rsidRPr="00554708">
        <w:rPr>
          <w:i/>
          <w:color w:val="AEAAAA" w:themeColor="background2" w:themeShade="BF"/>
          <w:highlight w:val="yellow"/>
        </w:rPr>
        <w:t>…</w:t>
      </w:r>
      <w:r w:rsidR="004A4DDF" w:rsidRPr="00554708">
        <w:rPr>
          <w:i/>
          <w:color w:val="AEAAAA" w:themeColor="background2" w:themeShade="BF"/>
        </w:rPr>
        <w:t xml:space="preserve"> </w:t>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highlight w:val="yellow"/>
        </w:rPr>
        <w:t xml:space="preserve"> </w:t>
      </w:r>
      <w:proofErr w:type="gramStart"/>
      <w:r w:rsidR="004A4DDF" w:rsidRPr="00554708">
        <w:rPr>
          <w:i/>
          <w:color w:val="AEAAAA" w:themeColor="background2" w:themeShade="BF"/>
          <w:highlight w:val="yellow"/>
        </w:rPr>
        <w:t>…</w:t>
      </w:r>
      <w:r w:rsidR="004A4DDF" w:rsidRPr="00554708">
        <w:rPr>
          <w:rFonts w:cs="Arial"/>
          <w:color w:val="AEAAAA" w:themeColor="background2" w:themeShade="BF"/>
        </w:rPr>
        <w:t xml:space="preserve"> , </w:t>
      </w:r>
      <w:r w:rsidRPr="00554708">
        <w:rPr>
          <w:rFonts w:cs="Arial"/>
        </w:rPr>
        <w:t>vložka</w:t>
      </w:r>
      <w:proofErr w:type="gramEnd"/>
      <w:r w:rsidRPr="00554708">
        <w:rPr>
          <w:rFonts w:cs="Arial"/>
        </w:rPr>
        <w:t xml:space="preserve"> </w:t>
      </w:r>
      <w:r w:rsidR="004A4DDF" w:rsidRPr="00554708">
        <w:rPr>
          <w:i/>
          <w:color w:val="AEAAAA" w:themeColor="background2" w:themeShade="BF"/>
          <w:highlight w:val="yellow"/>
        </w:rPr>
        <w:t xml:space="preserve">… vyplní </w:t>
      </w:r>
      <w:r w:rsidR="00AB69A6" w:rsidRPr="00554708">
        <w:rPr>
          <w:i/>
          <w:color w:val="AEAAAA" w:themeColor="background2" w:themeShade="BF"/>
          <w:highlight w:val="yellow"/>
        </w:rPr>
        <w:t>poskytovatel</w:t>
      </w:r>
      <w:r w:rsidR="004A4DDF" w:rsidRPr="00554708">
        <w:rPr>
          <w:i/>
          <w:color w:val="AEAAAA" w:themeColor="background2" w:themeShade="BF"/>
          <w:highlight w:val="yellow"/>
        </w:rPr>
        <w:t xml:space="preserve"> …</w:t>
      </w:r>
    </w:p>
    <w:p w14:paraId="1146272A" w14:textId="09B74E65" w:rsidR="00AA17D0" w:rsidRDefault="00AA17D0" w:rsidP="005C1633">
      <w:pPr>
        <w:autoSpaceDN w:val="0"/>
        <w:spacing w:after="0"/>
      </w:pPr>
      <w:r w:rsidRPr="00AA17D0">
        <w:t>Kontaktní osoba ve věcech</w:t>
      </w:r>
      <w:r>
        <w:t xml:space="preserve"> smluvních a </w:t>
      </w:r>
      <w:proofErr w:type="gramStart"/>
      <w:r>
        <w:t xml:space="preserve">technických:   </w:t>
      </w:r>
      <w:r w:rsidRPr="00554708">
        <w:rPr>
          <w:i/>
          <w:color w:val="AEAAAA" w:themeColor="background2" w:themeShade="BF"/>
          <w:highlight w:val="yellow"/>
        </w:rPr>
        <w:t>vyplní</w:t>
      </w:r>
      <w:proofErr w:type="gramEnd"/>
      <w:r w:rsidRPr="00554708">
        <w:rPr>
          <w:i/>
          <w:color w:val="AEAAAA" w:themeColor="background2" w:themeShade="BF"/>
          <w:highlight w:val="yellow"/>
        </w:rPr>
        <w:t xml:space="preserve"> poskytovatel</w:t>
      </w:r>
      <w:r>
        <w:t xml:space="preserve"> </w:t>
      </w:r>
    </w:p>
    <w:p w14:paraId="7BA57128" w14:textId="35361C96" w:rsidR="005C1633" w:rsidRPr="00554708" w:rsidRDefault="005C1633" w:rsidP="005C1633">
      <w:pPr>
        <w:autoSpaceDN w:val="0"/>
        <w:spacing w:after="0"/>
      </w:pPr>
      <w:r w:rsidRPr="00554708">
        <w:t xml:space="preserve">dále jen </w:t>
      </w:r>
      <w:r w:rsidR="00AA17D0">
        <w:t>„</w:t>
      </w:r>
      <w:r w:rsidRPr="00554708">
        <w:rPr>
          <w:b/>
        </w:rPr>
        <w:t>Poskytovatel</w:t>
      </w:r>
      <w:r w:rsidR="00AA17D0">
        <w:rPr>
          <w:b/>
        </w:rPr>
        <w:t>“</w:t>
      </w:r>
      <w:r w:rsidR="0085294A" w:rsidRPr="00554708">
        <w:rPr>
          <w:b/>
        </w:rPr>
        <w:t xml:space="preserve"> </w:t>
      </w:r>
      <w:r w:rsidR="00401355" w:rsidRPr="00554708">
        <w:t>na straně druhé</w:t>
      </w:r>
      <w:r w:rsidR="004A4DDF" w:rsidRPr="00554708">
        <w:t>,</w:t>
      </w:r>
    </w:p>
    <w:p w14:paraId="14F30957" w14:textId="77777777" w:rsidR="00401355" w:rsidRPr="00554708" w:rsidRDefault="00401355" w:rsidP="005C1633">
      <w:pPr>
        <w:pStyle w:val="pocrad"/>
        <w:rPr>
          <w:rFonts w:asciiTheme="minorHAnsi" w:hAnsiTheme="minorHAnsi" w:cs="Arial"/>
        </w:rPr>
      </w:pPr>
    </w:p>
    <w:p w14:paraId="4ABA012F" w14:textId="4B9C86BC" w:rsidR="005C1633" w:rsidRPr="00554708" w:rsidRDefault="005C1633" w:rsidP="00203568">
      <w:pPr>
        <w:pStyle w:val="pocrad"/>
        <w:spacing w:after="0"/>
        <w:jc w:val="center"/>
        <w:rPr>
          <w:rFonts w:asciiTheme="minorHAnsi" w:hAnsiTheme="minorHAnsi" w:cs="Arial"/>
          <w:sz w:val="22"/>
          <w:szCs w:val="22"/>
        </w:rPr>
      </w:pPr>
      <w:r w:rsidRPr="00554708">
        <w:rPr>
          <w:rFonts w:asciiTheme="minorHAnsi" w:hAnsiTheme="minorHAnsi" w:cs="Arial"/>
          <w:sz w:val="22"/>
          <w:szCs w:val="22"/>
        </w:rPr>
        <w:t xml:space="preserve">dále též </w:t>
      </w:r>
      <w:r w:rsidR="00AA17D0">
        <w:rPr>
          <w:rFonts w:asciiTheme="minorHAnsi" w:hAnsiTheme="minorHAnsi" w:cs="Arial"/>
          <w:sz w:val="22"/>
          <w:szCs w:val="22"/>
        </w:rPr>
        <w:t>„</w:t>
      </w:r>
      <w:r w:rsidRPr="00554708">
        <w:rPr>
          <w:rFonts w:asciiTheme="minorHAnsi" w:hAnsiTheme="minorHAnsi" w:cs="Arial"/>
          <w:b/>
          <w:sz w:val="22"/>
          <w:szCs w:val="22"/>
        </w:rPr>
        <w:t>Smluvní strana</w:t>
      </w:r>
      <w:r w:rsidR="00AA17D0">
        <w:rPr>
          <w:rFonts w:asciiTheme="minorHAnsi" w:hAnsiTheme="minorHAnsi" w:cs="Arial"/>
          <w:b/>
          <w:sz w:val="22"/>
          <w:szCs w:val="22"/>
        </w:rPr>
        <w:t>“</w:t>
      </w:r>
      <w:r w:rsidRPr="00554708">
        <w:rPr>
          <w:rFonts w:asciiTheme="minorHAnsi" w:hAnsiTheme="minorHAnsi" w:cs="Arial"/>
          <w:sz w:val="22"/>
          <w:szCs w:val="22"/>
        </w:rPr>
        <w:t xml:space="preserve"> nebo společně </w:t>
      </w:r>
      <w:r w:rsidR="00AA17D0">
        <w:rPr>
          <w:rFonts w:asciiTheme="minorHAnsi" w:hAnsiTheme="minorHAnsi" w:cs="Arial"/>
          <w:sz w:val="22"/>
          <w:szCs w:val="22"/>
        </w:rPr>
        <w:t>„</w:t>
      </w:r>
      <w:r w:rsidRPr="00554708">
        <w:rPr>
          <w:rFonts w:asciiTheme="minorHAnsi" w:hAnsiTheme="minorHAnsi" w:cs="Arial"/>
          <w:b/>
          <w:sz w:val="22"/>
          <w:szCs w:val="22"/>
        </w:rPr>
        <w:t>Smluvní strany</w:t>
      </w:r>
      <w:r w:rsidR="00AA17D0">
        <w:rPr>
          <w:rFonts w:asciiTheme="minorHAnsi" w:hAnsiTheme="minorHAnsi" w:cs="Arial"/>
          <w:b/>
          <w:sz w:val="22"/>
          <w:szCs w:val="22"/>
        </w:rPr>
        <w:t>“</w:t>
      </w:r>
      <w:r w:rsidRPr="00554708">
        <w:rPr>
          <w:rFonts w:asciiTheme="minorHAnsi" w:hAnsiTheme="minorHAnsi" w:cs="Arial"/>
          <w:b/>
          <w:sz w:val="22"/>
          <w:szCs w:val="22"/>
        </w:rPr>
        <w:t>,</w:t>
      </w:r>
    </w:p>
    <w:p w14:paraId="4028547D" w14:textId="77777777" w:rsidR="00AA17D0" w:rsidRDefault="005C1633" w:rsidP="00203568">
      <w:pPr>
        <w:spacing w:after="0" w:line="240" w:lineRule="auto"/>
        <w:jc w:val="center"/>
        <w:rPr>
          <w:rFonts w:cs="Arial"/>
        </w:rPr>
      </w:pPr>
      <w:r w:rsidRPr="00554708">
        <w:rPr>
          <w:rFonts w:cs="Arial"/>
        </w:rPr>
        <w:t>uzavírají</w:t>
      </w:r>
    </w:p>
    <w:p w14:paraId="3AF641D5" w14:textId="08F61A19" w:rsidR="00AA17D0" w:rsidRDefault="00EE3C7F" w:rsidP="00203568">
      <w:pPr>
        <w:spacing w:after="0" w:line="240" w:lineRule="auto"/>
        <w:jc w:val="center"/>
      </w:pPr>
      <w:r w:rsidRPr="00554708">
        <w:t>níže uvedeného dne, měsíce a roku</w:t>
      </w:r>
    </w:p>
    <w:p w14:paraId="7C6226BA" w14:textId="77777777" w:rsidR="00AA17D0" w:rsidRDefault="005C1633" w:rsidP="00203568">
      <w:pPr>
        <w:spacing w:after="0" w:line="240" w:lineRule="auto"/>
        <w:jc w:val="center"/>
        <w:rPr>
          <w:rFonts w:cs="Arial"/>
          <w:b/>
        </w:rPr>
      </w:pPr>
      <w:r w:rsidRPr="00554708">
        <w:rPr>
          <w:rFonts w:cs="Arial"/>
        </w:rPr>
        <w:t xml:space="preserve">tuto </w:t>
      </w:r>
      <w:r w:rsidR="00EA0125" w:rsidRPr="00554708">
        <w:rPr>
          <w:rFonts w:cs="Arial"/>
        </w:rPr>
        <w:t>Smlouv</w:t>
      </w:r>
      <w:r w:rsidRPr="00554708">
        <w:rPr>
          <w:rFonts w:cs="Arial"/>
        </w:rPr>
        <w:t>u</w:t>
      </w:r>
      <w:r w:rsidR="00EE3C7F" w:rsidRPr="00554708">
        <w:rPr>
          <w:rFonts w:cs="Arial"/>
        </w:rPr>
        <w:t xml:space="preserve"> o poskytování servisních služeb</w:t>
      </w:r>
      <w:r w:rsidRPr="00554708">
        <w:rPr>
          <w:rFonts w:cs="Arial"/>
          <w:b/>
        </w:rPr>
        <w:t xml:space="preserve"> </w:t>
      </w:r>
    </w:p>
    <w:p w14:paraId="20C7B9AD" w14:textId="5C74A5C1" w:rsidR="005C1633" w:rsidRDefault="005C1633" w:rsidP="00203568">
      <w:pPr>
        <w:spacing w:after="0" w:line="240" w:lineRule="auto"/>
        <w:jc w:val="center"/>
        <w:rPr>
          <w:rFonts w:cs="Arial"/>
        </w:rPr>
      </w:pPr>
      <w:r w:rsidRPr="00554708">
        <w:rPr>
          <w:rFonts w:cs="Arial"/>
        </w:rPr>
        <w:t xml:space="preserve">(dále jen </w:t>
      </w:r>
      <w:r w:rsidR="00AA17D0">
        <w:rPr>
          <w:rFonts w:cs="Arial"/>
        </w:rPr>
        <w:t>„</w:t>
      </w:r>
      <w:r w:rsidR="00EA0125" w:rsidRPr="00554708">
        <w:rPr>
          <w:rFonts w:cs="Arial"/>
          <w:b/>
        </w:rPr>
        <w:t>Smlouv</w:t>
      </w:r>
      <w:r w:rsidRPr="00554708">
        <w:rPr>
          <w:rFonts w:cs="Arial"/>
          <w:b/>
        </w:rPr>
        <w:t>a</w:t>
      </w:r>
      <w:r w:rsidR="00AA17D0">
        <w:rPr>
          <w:rFonts w:cs="Arial"/>
          <w:b/>
        </w:rPr>
        <w:t>“</w:t>
      </w:r>
      <w:r w:rsidRPr="00554708">
        <w:rPr>
          <w:rFonts w:cs="Arial"/>
        </w:rPr>
        <w:t>).</w:t>
      </w:r>
    </w:p>
    <w:p w14:paraId="1493B173" w14:textId="77777777" w:rsidR="00AA17D0" w:rsidRDefault="00AA17D0" w:rsidP="00203568">
      <w:pPr>
        <w:spacing w:after="0" w:line="240" w:lineRule="auto"/>
        <w:jc w:val="center"/>
        <w:rPr>
          <w:rFonts w:cs="Arial"/>
        </w:rPr>
      </w:pPr>
    </w:p>
    <w:p w14:paraId="010B3A29" w14:textId="77777777" w:rsidR="00AA17D0" w:rsidRDefault="00AA17D0" w:rsidP="00203568">
      <w:pPr>
        <w:spacing w:after="0" w:line="240" w:lineRule="auto"/>
        <w:jc w:val="center"/>
        <w:rPr>
          <w:rFonts w:cs="Arial"/>
        </w:rPr>
      </w:pPr>
    </w:p>
    <w:p w14:paraId="08805496" w14:textId="77777777" w:rsidR="00AA17D0" w:rsidRDefault="00AA17D0" w:rsidP="00AA17D0">
      <w:pPr>
        <w:ind w:right="-24"/>
        <w:jc w:val="both"/>
      </w:pPr>
      <w:r w:rsidRPr="00AE5D79">
        <w:t>Podkladem pro uzavření této smlouvy je nabídka vítězného dodavatele předložená v rámci zadávacího řízení</w:t>
      </w:r>
      <w:r>
        <w:t xml:space="preserve"> </w:t>
      </w:r>
      <w:r w:rsidRPr="00AE5D79">
        <w:t>Rekonstrukce plynové kotelny, evidenční číslo z věstníku veřejných zakázek</w:t>
      </w:r>
      <w:r>
        <w:t xml:space="preserve"> </w:t>
      </w:r>
      <w:r w:rsidRPr="00660E27">
        <w:rPr>
          <w:rFonts w:eastAsia="Times New Roman" w:cs="Times New Roman"/>
          <w:kern w:val="28"/>
        </w:rPr>
        <w:t>Z2018-025893</w:t>
      </w:r>
      <w:r>
        <w:t xml:space="preserve"> </w:t>
      </w:r>
      <w:r w:rsidRPr="00AE5D79">
        <w:t>realizovaného v souladu se zákonem č. 134/2016 Sb., ZZVZ.</w:t>
      </w:r>
    </w:p>
    <w:p w14:paraId="073A7B55" w14:textId="77777777" w:rsidR="00C86476" w:rsidRDefault="00C86476" w:rsidP="00AA17D0">
      <w:pPr>
        <w:ind w:right="-24"/>
        <w:jc w:val="both"/>
      </w:pPr>
    </w:p>
    <w:p w14:paraId="30D12FF5" w14:textId="77777777" w:rsidR="00C86476" w:rsidRPr="00554708" w:rsidRDefault="00C86476" w:rsidP="00C86476">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lastRenderedPageBreak/>
        <w:t>Předmět Smlouvy</w:t>
      </w:r>
    </w:p>
    <w:p w14:paraId="64299BF9" w14:textId="32A7E741" w:rsidR="00C86476" w:rsidRPr="00485D3F" w:rsidRDefault="00C86476" w:rsidP="00C86476">
      <w:pPr>
        <w:numPr>
          <w:ilvl w:val="0"/>
          <w:numId w:val="57"/>
        </w:numPr>
        <w:spacing w:after="60" w:line="240" w:lineRule="auto"/>
        <w:jc w:val="both"/>
      </w:pPr>
      <w:r w:rsidRPr="00554708">
        <w:t>Předmětem plnění dle této Smlouvy je poskytování</w:t>
      </w:r>
      <w:r>
        <w:t xml:space="preserve"> k</w:t>
      </w:r>
      <w:r w:rsidRPr="00485D3F">
        <w:t xml:space="preserve">ompletní služby (servisní a revizní) pro zajištění </w:t>
      </w:r>
      <w:r>
        <w:t xml:space="preserve">bezpečného provozu </w:t>
      </w:r>
      <w:r w:rsidRPr="00485D3F">
        <w:t>kotelny v souladu se zákonnými požadavky</w:t>
      </w:r>
      <w:r>
        <w:t>,</w:t>
      </w:r>
      <w:r w:rsidRPr="00485D3F">
        <w:t xml:space="preserve"> normami</w:t>
      </w:r>
      <w:r>
        <w:t xml:space="preserve"> a termíny jednotlivých úkonů</w:t>
      </w:r>
      <w:r w:rsidRPr="00485D3F">
        <w:t xml:space="preserve"> po dobu 60 měsíců </w:t>
      </w:r>
      <w:r>
        <w:t xml:space="preserve">a </w:t>
      </w:r>
      <w:r w:rsidRPr="00485D3F">
        <w:t>zahrnují zejména:</w:t>
      </w:r>
    </w:p>
    <w:p w14:paraId="2B5194B9" w14:textId="77777777" w:rsidR="00C86476" w:rsidRDefault="00C86476" w:rsidP="00C86476">
      <w:pPr>
        <w:pStyle w:val="Odstavecseseznamem"/>
        <w:numPr>
          <w:ilvl w:val="0"/>
          <w:numId w:val="56"/>
        </w:numPr>
        <w:spacing w:before="0" w:after="0" w:line="240" w:lineRule="auto"/>
        <w:rPr>
          <w:sz w:val="22"/>
          <w:szCs w:val="22"/>
        </w:rPr>
      </w:pPr>
      <w:r w:rsidRPr="003B286F">
        <w:rPr>
          <w:sz w:val="22"/>
          <w:szCs w:val="22"/>
        </w:rPr>
        <w:t xml:space="preserve">pravidelné revize a kontroly odběrných plynových </w:t>
      </w:r>
      <w:r>
        <w:rPr>
          <w:sz w:val="22"/>
          <w:szCs w:val="22"/>
        </w:rPr>
        <w:t xml:space="preserve">a elektrických </w:t>
      </w:r>
      <w:r w:rsidRPr="003B286F">
        <w:rPr>
          <w:sz w:val="22"/>
          <w:szCs w:val="22"/>
        </w:rPr>
        <w:t>zařízení</w:t>
      </w:r>
      <w:r>
        <w:rPr>
          <w:sz w:val="22"/>
          <w:szCs w:val="22"/>
        </w:rPr>
        <w:t>,</w:t>
      </w:r>
    </w:p>
    <w:p w14:paraId="73C33AF2" w14:textId="77777777" w:rsidR="00C86476" w:rsidRDefault="00C86476" w:rsidP="00C86476">
      <w:pPr>
        <w:pStyle w:val="Odstavecseseznamem"/>
        <w:numPr>
          <w:ilvl w:val="0"/>
          <w:numId w:val="56"/>
        </w:numPr>
        <w:spacing w:before="0" w:after="0" w:line="240" w:lineRule="auto"/>
        <w:rPr>
          <w:sz w:val="22"/>
          <w:szCs w:val="22"/>
        </w:rPr>
      </w:pPr>
      <w:r>
        <w:rPr>
          <w:sz w:val="22"/>
          <w:szCs w:val="22"/>
        </w:rPr>
        <w:t>servis a opravy plynových kotlů,</w:t>
      </w:r>
    </w:p>
    <w:p w14:paraId="23B94988" w14:textId="77777777" w:rsidR="00C86476" w:rsidRDefault="00C86476" w:rsidP="00C86476">
      <w:pPr>
        <w:pStyle w:val="Odstavecseseznamem"/>
        <w:numPr>
          <w:ilvl w:val="0"/>
          <w:numId w:val="56"/>
        </w:numPr>
        <w:spacing w:before="0" w:after="0" w:line="240" w:lineRule="auto"/>
        <w:rPr>
          <w:sz w:val="22"/>
          <w:szCs w:val="22"/>
        </w:rPr>
      </w:pPr>
      <w:r>
        <w:rPr>
          <w:sz w:val="22"/>
          <w:szCs w:val="22"/>
        </w:rPr>
        <w:t>provozní revize plynu,</w:t>
      </w:r>
    </w:p>
    <w:p w14:paraId="1646A460" w14:textId="77777777" w:rsidR="00C86476" w:rsidRDefault="00C86476" w:rsidP="00C86476">
      <w:pPr>
        <w:pStyle w:val="Odstavecseseznamem"/>
        <w:numPr>
          <w:ilvl w:val="0"/>
          <w:numId w:val="56"/>
        </w:numPr>
        <w:spacing w:before="0" w:after="0" w:line="240" w:lineRule="auto"/>
        <w:rPr>
          <w:sz w:val="22"/>
          <w:szCs w:val="22"/>
        </w:rPr>
      </w:pPr>
      <w:r>
        <w:rPr>
          <w:sz w:val="22"/>
          <w:szCs w:val="22"/>
        </w:rPr>
        <w:t>odborné prohlídky,</w:t>
      </w:r>
    </w:p>
    <w:p w14:paraId="2F1CB2AB" w14:textId="77777777" w:rsidR="00C86476" w:rsidRDefault="00C86476" w:rsidP="00C86476">
      <w:pPr>
        <w:pStyle w:val="Odstavecseseznamem"/>
        <w:numPr>
          <w:ilvl w:val="0"/>
          <w:numId w:val="56"/>
        </w:numPr>
        <w:spacing w:before="0" w:after="0" w:line="240" w:lineRule="auto"/>
        <w:rPr>
          <w:sz w:val="22"/>
          <w:szCs w:val="22"/>
        </w:rPr>
      </w:pPr>
      <w:r>
        <w:rPr>
          <w:sz w:val="22"/>
          <w:szCs w:val="22"/>
        </w:rPr>
        <w:t xml:space="preserve">čištění, kontroly, </w:t>
      </w:r>
    </w:p>
    <w:p w14:paraId="7AFF2202" w14:textId="77777777" w:rsidR="00C86476" w:rsidRPr="003B286F" w:rsidRDefault="00C86476" w:rsidP="00C86476">
      <w:pPr>
        <w:pStyle w:val="Odstavecseseznamem"/>
        <w:numPr>
          <w:ilvl w:val="0"/>
          <w:numId w:val="56"/>
        </w:numPr>
        <w:spacing w:before="0" w:after="0" w:line="240" w:lineRule="auto"/>
        <w:rPr>
          <w:sz w:val="22"/>
          <w:szCs w:val="22"/>
        </w:rPr>
      </w:pPr>
      <w:r w:rsidRPr="003B286F">
        <w:rPr>
          <w:sz w:val="22"/>
          <w:szCs w:val="22"/>
        </w:rPr>
        <w:t>čištění, kontroly a revize spalinové cesty</w:t>
      </w:r>
      <w:r>
        <w:rPr>
          <w:sz w:val="22"/>
          <w:szCs w:val="22"/>
        </w:rPr>
        <w:t>,</w:t>
      </w:r>
    </w:p>
    <w:p w14:paraId="28C8A967" w14:textId="77777777" w:rsidR="00C86476" w:rsidRPr="003B286F" w:rsidRDefault="00C86476" w:rsidP="00C86476">
      <w:pPr>
        <w:pStyle w:val="Odstavecseseznamem"/>
        <w:numPr>
          <w:ilvl w:val="0"/>
          <w:numId w:val="56"/>
        </w:numPr>
        <w:spacing w:before="0" w:after="0" w:line="240" w:lineRule="auto"/>
        <w:rPr>
          <w:sz w:val="22"/>
          <w:szCs w:val="22"/>
        </w:rPr>
      </w:pPr>
      <w:r w:rsidRPr="003B286F">
        <w:rPr>
          <w:sz w:val="22"/>
          <w:szCs w:val="22"/>
        </w:rPr>
        <w:t>kontrola detektor</w:t>
      </w:r>
      <w:r>
        <w:rPr>
          <w:sz w:val="22"/>
          <w:szCs w:val="22"/>
        </w:rPr>
        <w:t>ů,</w:t>
      </w:r>
    </w:p>
    <w:p w14:paraId="3517A5DE" w14:textId="77777777" w:rsidR="00C86476" w:rsidRDefault="00C86476" w:rsidP="00C86476">
      <w:pPr>
        <w:pStyle w:val="Odstavecseseznamem"/>
        <w:numPr>
          <w:ilvl w:val="0"/>
          <w:numId w:val="56"/>
        </w:numPr>
        <w:spacing w:before="0" w:after="0" w:line="240" w:lineRule="auto"/>
        <w:rPr>
          <w:sz w:val="22"/>
          <w:szCs w:val="22"/>
        </w:rPr>
      </w:pPr>
      <w:r w:rsidRPr="003B286F">
        <w:rPr>
          <w:sz w:val="22"/>
          <w:szCs w:val="22"/>
        </w:rPr>
        <w:t>autorizované měření emisí</w:t>
      </w:r>
    </w:p>
    <w:p w14:paraId="6742FA21" w14:textId="77777777" w:rsidR="00C86476" w:rsidRDefault="00C86476" w:rsidP="00C86476">
      <w:pPr>
        <w:pStyle w:val="Odstavecseseznamem"/>
        <w:numPr>
          <w:ilvl w:val="0"/>
          <w:numId w:val="56"/>
        </w:numPr>
        <w:spacing w:before="0" w:after="0" w:line="240" w:lineRule="auto"/>
        <w:rPr>
          <w:sz w:val="22"/>
          <w:szCs w:val="22"/>
        </w:rPr>
      </w:pPr>
      <w:r>
        <w:rPr>
          <w:sz w:val="22"/>
          <w:szCs w:val="22"/>
        </w:rPr>
        <w:t>servis v rozsahu předepsaném výrobcem kotlů, doklady o provedených servisních úkonech a revizích další nezbytné úkony v souladu s platnými předpisy a normami nezbytné pro řádný provoz kotelny.</w:t>
      </w:r>
    </w:p>
    <w:p w14:paraId="0F82C4F1" w14:textId="77777777" w:rsidR="00C86476" w:rsidRDefault="00C86476" w:rsidP="00C86476">
      <w:pPr>
        <w:spacing w:after="60" w:line="240" w:lineRule="auto"/>
        <w:ind w:left="360"/>
        <w:jc w:val="both"/>
      </w:pPr>
    </w:p>
    <w:p w14:paraId="26CA1C2E" w14:textId="77777777" w:rsidR="00C86476" w:rsidRDefault="00C86476" w:rsidP="00C86476">
      <w:pPr>
        <w:numPr>
          <w:ilvl w:val="0"/>
          <w:numId w:val="57"/>
        </w:numPr>
        <w:spacing w:after="60" w:line="240" w:lineRule="auto"/>
        <w:jc w:val="both"/>
      </w:pPr>
      <w:r w:rsidRPr="00554708">
        <w:t>Typ, rozsah</w:t>
      </w:r>
      <w:r>
        <w:t xml:space="preserve">, </w:t>
      </w:r>
      <w:r w:rsidRPr="00554708">
        <w:t>popis</w:t>
      </w:r>
      <w:r>
        <w:t xml:space="preserve">, termíny a cenovou kalkulaci </w:t>
      </w:r>
      <w:r w:rsidRPr="00554708">
        <w:t>Služeb</w:t>
      </w:r>
      <w:r>
        <w:t xml:space="preserve"> (servisních a revizních) je uveden v harmonogramu služeb na dobu 60 měsíců (5 let) v Příloze č. 1 - </w:t>
      </w:r>
      <w:r w:rsidRPr="00BF01FC">
        <w:t>Harmonogram servisních a revizních služeb na dobu 60 měsíců (pěti let) včetně cenové kalkulace a celkové ceny za každý rok služeb</w:t>
      </w:r>
      <w:r>
        <w:t xml:space="preserve"> </w:t>
      </w:r>
    </w:p>
    <w:p w14:paraId="46D9D2FF" w14:textId="00CB3EB1" w:rsidR="00141482" w:rsidRPr="00554708" w:rsidRDefault="00141482"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 xml:space="preserve">Účel </w:t>
      </w:r>
      <w:r w:rsidR="00EA0125" w:rsidRPr="00554708">
        <w:rPr>
          <w:rFonts w:asciiTheme="minorHAnsi" w:hAnsiTheme="minorHAnsi"/>
          <w:color w:val="2F5496" w:themeColor="accent1" w:themeShade="BF"/>
        </w:rPr>
        <w:t>Smlouv</w:t>
      </w:r>
      <w:r w:rsidRPr="00554708">
        <w:rPr>
          <w:rFonts w:asciiTheme="minorHAnsi" w:hAnsiTheme="minorHAnsi"/>
          <w:color w:val="2F5496" w:themeColor="accent1" w:themeShade="BF"/>
        </w:rPr>
        <w:t>y</w:t>
      </w:r>
    </w:p>
    <w:p w14:paraId="09767AAD" w14:textId="7377829E" w:rsidR="0032400D" w:rsidRPr="00485D3F" w:rsidRDefault="0032400D" w:rsidP="007B5555">
      <w:pPr>
        <w:numPr>
          <w:ilvl w:val="0"/>
          <w:numId w:val="31"/>
        </w:numPr>
        <w:spacing w:after="60" w:line="240" w:lineRule="auto"/>
        <w:jc w:val="both"/>
      </w:pPr>
      <w:r w:rsidRPr="00203568">
        <w:t xml:space="preserve">Účelem této </w:t>
      </w:r>
      <w:r w:rsidR="00EA0125" w:rsidRPr="00203568">
        <w:t>Smlouv</w:t>
      </w:r>
      <w:r w:rsidRPr="00203568">
        <w:t xml:space="preserve">y je </w:t>
      </w:r>
      <w:r w:rsidR="00141482" w:rsidRPr="00203568">
        <w:t xml:space="preserve">zajištění </w:t>
      </w:r>
      <w:r w:rsidR="006648CB" w:rsidRPr="00203568">
        <w:t xml:space="preserve">řádného provozu </w:t>
      </w:r>
      <w:r w:rsidR="00D15CA4" w:rsidRPr="00485D3F">
        <w:t>plynové kotelny</w:t>
      </w:r>
      <w:r w:rsidR="00D15CA4">
        <w:t xml:space="preserve"> zajištěním všech servisních a revizních služeb</w:t>
      </w:r>
      <w:r w:rsidR="0011414C" w:rsidRPr="00485D3F">
        <w:t>.</w:t>
      </w:r>
    </w:p>
    <w:p w14:paraId="36C972BF" w14:textId="3082B8CF" w:rsidR="007109B7" w:rsidRPr="00554708" w:rsidRDefault="007109B7" w:rsidP="00203568">
      <w:pPr>
        <w:spacing w:after="60" w:line="240" w:lineRule="auto"/>
        <w:ind w:left="360"/>
        <w:jc w:val="both"/>
      </w:pPr>
    </w:p>
    <w:p w14:paraId="756EC45A" w14:textId="77777777" w:rsidR="00795742" w:rsidRPr="00554708" w:rsidRDefault="00795742"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Místo a způsob plnění</w:t>
      </w:r>
    </w:p>
    <w:p w14:paraId="4210FA86" w14:textId="77777777" w:rsidR="004F69C2" w:rsidRPr="00554708" w:rsidRDefault="00795742" w:rsidP="00901631">
      <w:pPr>
        <w:numPr>
          <w:ilvl w:val="0"/>
          <w:numId w:val="11"/>
        </w:numPr>
        <w:spacing w:after="60" w:line="240" w:lineRule="auto"/>
        <w:jc w:val="both"/>
      </w:pPr>
      <w:r w:rsidRPr="00554708">
        <w:t xml:space="preserve">Místem plnění Služeb sjednaných dle této </w:t>
      </w:r>
      <w:r w:rsidR="00EA0125" w:rsidRPr="00554708">
        <w:t>Smlouv</w:t>
      </w:r>
      <w:r w:rsidRPr="00554708">
        <w:t>y jsou</w:t>
      </w:r>
      <w:r w:rsidR="00C5230D" w:rsidRPr="00554708">
        <w:t xml:space="preserve"> </w:t>
      </w:r>
      <w:r w:rsidR="004F69C2" w:rsidRPr="00554708">
        <w:t>tyto</w:t>
      </w:r>
      <w:r w:rsidRPr="00554708">
        <w:t xml:space="preserve"> pracoviště Objednatele</w:t>
      </w:r>
      <w:r w:rsidR="004F69C2" w:rsidRPr="00554708">
        <w:t>:</w:t>
      </w:r>
    </w:p>
    <w:p w14:paraId="49421ED2" w14:textId="1FCE8334" w:rsidR="004F69C2" w:rsidRPr="00203568" w:rsidRDefault="004F69C2" w:rsidP="007B5555">
      <w:pPr>
        <w:pStyle w:val="Odstavecseseznamem"/>
        <w:numPr>
          <w:ilvl w:val="0"/>
          <w:numId w:val="42"/>
        </w:numPr>
        <w:spacing w:before="0" w:after="120" w:line="240" w:lineRule="auto"/>
        <w:ind w:left="1068"/>
        <w:contextualSpacing w:val="0"/>
        <w:rPr>
          <w:sz w:val="22"/>
          <w:szCs w:val="22"/>
        </w:rPr>
      </w:pPr>
      <w:r w:rsidRPr="00203568">
        <w:rPr>
          <w:sz w:val="22"/>
          <w:szCs w:val="22"/>
        </w:rPr>
        <w:t>Pardubická nemocnice, Kyjevská 44, 53203 Pardubice,</w:t>
      </w:r>
    </w:p>
    <w:p w14:paraId="6F87F98A" w14:textId="722BE8AF" w:rsidR="00F61E14" w:rsidRPr="00203568" w:rsidRDefault="00F61E14" w:rsidP="00F61E14">
      <w:pPr>
        <w:numPr>
          <w:ilvl w:val="0"/>
          <w:numId w:val="11"/>
        </w:numPr>
        <w:spacing w:after="60" w:line="240" w:lineRule="auto"/>
        <w:jc w:val="both"/>
      </w:pPr>
      <w:bookmarkStart w:id="1" w:name="_Hlk512511467"/>
      <w:r w:rsidRPr="008017B7">
        <w:t xml:space="preserve">Poskytovatel se zavazuje poskytovat Služby dle této Smlouvy prostřednictvím svých zaměstnanců </w:t>
      </w:r>
      <w:r w:rsidRPr="00203568">
        <w:t>anebo zaměstnanců třetích osob</w:t>
      </w:r>
      <w:r w:rsidR="00C96608" w:rsidRPr="00203568">
        <w:t xml:space="preserve"> (</w:t>
      </w:r>
      <w:proofErr w:type="gramStart"/>
      <w:r w:rsidR="00C96608" w:rsidRPr="00203568">
        <w:t>poddodavatelů)</w:t>
      </w:r>
      <w:r w:rsidRPr="008017B7">
        <w:t xml:space="preserve"> (dále</w:t>
      </w:r>
      <w:proofErr w:type="gramEnd"/>
      <w:r w:rsidRPr="008017B7">
        <w:t xml:space="preserve"> jen </w:t>
      </w:r>
      <w:r w:rsidR="008017B7">
        <w:t>„</w:t>
      </w:r>
      <w:r w:rsidRPr="00203568">
        <w:t>pracovníci Poskytovatele</w:t>
      </w:r>
      <w:r w:rsidR="008017B7">
        <w:t>“</w:t>
      </w:r>
      <w:r w:rsidRPr="008017B7">
        <w:t xml:space="preserve">).  Poskytovatel si vyhrazuje právo rozhodovat podle svého uvážení o přidělení pracovníků </w:t>
      </w:r>
      <w:r w:rsidR="00387D51" w:rsidRPr="00BF01FC">
        <w:t xml:space="preserve">Poskytovatele </w:t>
      </w:r>
      <w:r w:rsidRPr="00BF01FC">
        <w:t xml:space="preserve">pro zajištění jednotlivých služeb. </w:t>
      </w:r>
      <w:r w:rsidRPr="00203568">
        <w:t>V některých případech, zejména kdy je to podmínkou výrobce nebo dodavatele produktu, mohou být služby prováděny autorizovaným servisem výrobce nebo jiného dodavatele, Poskytovatel však za plnění odpovídá, jako by plnil sám.</w:t>
      </w:r>
    </w:p>
    <w:bookmarkEnd w:id="1"/>
    <w:p w14:paraId="10F57E1D" w14:textId="31B36A0F" w:rsidR="00795742" w:rsidRPr="00554708" w:rsidRDefault="00795742" w:rsidP="00901631">
      <w:pPr>
        <w:numPr>
          <w:ilvl w:val="0"/>
          <w:numId w:val="11"/>
        </w:numPr>
        <w:spacing w:after="60" w:line="240" w:lineRule="auto"/>
        <w:jc w:val="both"/>
      </w:pPr>
      <w:r w:rsidRPr="00554708">
        <w:t>S</w:t>
      </w:r>
      <w:r w:rsidR="00D15E19" w:rsidRPr="00554708">
        <w:t>lužby</w:t>
      </w:r>
      <w:r w:rsidRPr="00554708">
        <w:t xml:space="preserve"> </w:t>
      </w:r>
      <w:r w:rsidR="00F9482F" w:rsidRPr="00554708">
        <w:t xml:space="preserve">budou </w:t>
      </w:r>
      <w:r w:rsidR="00D15E19" w:rsidRPr="00554708">
        <w:t xml:space="preserve">Poskytovatelem </w:t>
      </w:r>
      <w:r w:rsidRPr="00554708">
        <w:t>poskytovány zejména následujícím způsobem:</w:t>
      </w:r>
    </w:p>
    <w:p w14:paraId="34F3E6D8" w14:textId="1AFE9E26" w:rsidR="00D15E19" w:rsidRPr="00554708" w:rsidRDefault="00D15E19" w:rsidP="007B5555">
      <w:pPr>
        <w:pStyle w:val="Odstavecseseznamem"/>
        <w:numPr>
          <w:ilvl w:val="0"/>
          <w:numId w:val="42"/>
        </w:numPr>
        <w:spacing w:before="0" w:after="120" w:line="240" w:lineRule="auto"/>
        <w:ind w:left="1068"/>
        <w:contextualSpacing w:val="0"/>
        <w:rPr>
          <w:szCs w:val="20"/>
        </w:rPr>
      </w:pPr>
      <w:r w:rsidRPr="00554708">
        <w:rPr>
          <w:szCs w:val="20"/>
        </w:rPr>
        <w:t xml:space="preserve">prostřednictvím pracovníků Poskytovatele </w:t>
      </w:r>
      <w:r w:rsidR="00393704" w:rsidRPr="00554708">
        <w:rPr>
          <w:szCs w:val="20"/>
        </w:rPr>
        <w:t>v místě</w:t>
      </w:r>
      <w:r w:rsidRPr="00554708">
        <w:rPr>
          <w:szCs w:val="20"/>
        </w:rPr>
        <w:t xml:space="preserve"> na </w:t>
      </w:r>
      <w:r w:rsidR="00FB28D4" w:rsidRPr="00554708">
        <w:rPr>
          <w:szCs w:val="20"/>
        </w:rPr>
        <w:t>určeném pracovišti</w:t>
      </w:r>
      <w:r w:rsidRPr="00554708">
        <w:rPr>
          <w:szCs w:val="20"/>
        </w:rPr>
        <w:t xml:space="preserve"> Objednatele,</w:t>
      </w:r>
    </w:p>
    <w:p w14:paraId="0BEBAAD0" w14:textId="23FDB7DC" w:rsidR="00795742" w:rsidRPr="00554708" w:rsidRDefault="00795742" w:rsidP="007B5555">
      <w:pPr>
        <w:pStyle w:val="Odstavecseseznamem"/>
        <w:numPr>
          <w:ilvl w:val="0"/>
          <w:numId w:val="42"/>
        </w:numPr>
        <w:spacing w:before="0" w:after="120" w:line="240" w:lineRule="auto"/>
        <w:ind w:left="1068"/>
        <w:contextualSpacing w:val="0"/>
        <w:rPr>
          <w:szCs w:val="20"/>
        </w:rPr>
      </w:pPr>
      <w:r w:rsidRPr="00554708">
        <w:rPr>
          <w:szCs w:val="20"/>
        </w:rPr>
        <w:t>vzdáleným přístupem prostřednictvím zabezpečeného vzdáleného připojení</w:t>
      </w:r>
      <w:r w:rsidR="008017B7">
        <w:rPr>
          <w:szCs w:val="20"/>
        </w:rPr>
        <w:t xml:space="preserve"> (pokud takový systém bude v kotelně instalován)</w:t>
      </w:r>
      <w:r w:rsidRPr="00554708">
        <w:rPr>
          <w:szCs w:val="20"/>
        </w:rPr>
        <w:t>,</w:t>
      </w:r>
    </w:p>
    <w:p w14:paraId="2C5AC608" w14:textId="55C5A35B" w:rsidR="00795742" w:rsidRPr="00554708" w:rsidRDefault="00795742" w:rsidP="008017B7">
      <w:pPr>
        <w:numPr>
          <w:ilvl w:val="0"/>
          <w:numId w:val="11"/>
        </w:numPr>
        <w:spacing w:after="60" w:line="240" w:lineRule="auto"/>
        <w:jc w:val="both"/>
      </w:pPr>
      <w:r w:rsidRPr="00554708">
        <w:t xml:space="preserve">Pro plnění </w:t>
      </w:r>
      <w:r w:rsidR="00D15E19" w:rsidRPr="00554708">
        <w:t>S</w:t>
      </w:r>
      <w:r w:rsidRPr="00554708">
        <w:t>lužeb vzdáleným přístupem platí tyto ujednání</w:t>
      </w:r>
      <w:r w:rsidR="008017B7">
        <w:t xml:space="preserve"> </w:t>
      </w:r>
      <w:r w:rsidR="008017B7" w:rsidRPr="008017B7">
        <w:t>připojení (pokud takový systém bude v kotelně instalován)</w:t>
      </w:r>
      <w:r w:rsidRPr="00554708">
        <w:t>:</w:t>
      </w:r>
    </w:p>
    <w:p w14:paraId="316BD8E1" w14:textId="504C641C" w:rsidR="00795742" w:rsidRPr="00554708" w:rsidRDefault="00742F61" w:rsidP="007B5555">
      <w:pPr>
        <w:pStyle w:val="Odstavecseseznamem"/>
        <w:numPr>
          <w:ilvl w:val="0"/>
          <w:numId w:val="42"/>
        </w:numPr>
        <w:spacing w:before="0" w:after="120" w:line="240" w:lineRule="auto"/>
        <w:ind w:left="1068"/>
        <w:contextualSpacing w:val="0"/>
        <w:rPr>
          <w:szCs w:val="20"/>
        </w:rPr>
      </w:pPr>
      <w:r w:rsidRPr="00554708">
        <w:rPr>
          <w:szCs w:val="20"/>
        </w:rPr>
        <w:t>O</w:t>
      </w:r>
      <w:r w:rsidR="00795742" w:rsidRPr="00554708">
        <w:rPr>
          <w:szCs w:val="20"/>
        </w:rPr>
        <w:t xml:space="preserve">bjednatel se zavazuje, že umožní Poskytovateli poskytování </w:t>
      </w:r>
      <w:r w:rsidRPr="00554708">
        <w:rPr>
          <w:szCs w:val="20"/>
        </w:rPr>
        <w:t>S</w:t>
      </w:r>
      <w:r w:rsidR="00795742" w:rsidRPr="00554708">
        <w:rPr>
          <w:szCs w:val="20"/>
        </w:rPr>
        <w:t xml:space="preserve">lužeb dle této </w:t>
      </w:r>
      <w:r w:rsidR="00EA0125" w:rsidRPr="00554708">
        <w:rPr>
          <w:szCs w:val="20"/>
        </w:rPr>
        <w:t>Smlouv</w:t>
      </w:r>
      <w:r w:rsidR="00795742" w:rsidRPr="00554708">
        <w:rPr>
          <w:szCs w:val="20"/>
        </w:rPr>
        <w:t xml:space="preserve">y vzdáleným přístupem tak, aby Poskytovatel mohl plnit své závazky dle této </w:t>
      </w:r>
      <w:r w:rsidR="00EA0125" w:rsidRPr="00554708">
        <w:rPr>
          <w:szCs w:val="20"/>
        </w:rPr>
        <w:t>Smlouv</w:t>
      </w:r>
      <w:r w:rsidR="00795742" w:rsidRPr="00554708">
        <w:rPr>
          <w:szCs w:val="20"/>
        </w:rPr>
        <w:t>y,</w:t>
      </w:r>
    </w:p>
    <w:p w14:paraId="116BFD84" w14:textId="34632E72" w:rsidR="00795742" w:rsidRPr="00554708" w:rsidRDefault="00742F61" w:rsidP="007B5555">
      <w:pPr>
        <w:pStyle w:val="Odstavecseseznamem"/>
        <w:numPr>
          <w:ilvl w:val="0"/>
          <w:numId w:val="42"/>
        </w:numPr>
        <w:spacing w:before="0" w:after="120" w:line="240" w:lineRule="auto"/>
        <w:ind w:left="1068"/>
        <w:contextualSpacing w:val="0"/>
        <w:rPr>
          <w:szCs w:val="20"/>
        </w:rPr>
      </w:pPr>
      <w:r w:rsidRPr="00554708">
        <w:rPr>
          <w:szCs w:val="20"/>
        </w:rPr>
        <w:t>P</w:t>
      </w:r>
      <w:r w:rsidR="00795742" w:rsidRPr="00554708">
        <w:rPr>
          <w:szCs w:val="20"/>
        </w:rPr>
        <w:t>osky</w:t>
      </w:r>
      <w:r w:rsidRPr="00554708">
        <w:rPr>
          <w:szCs w:val="20"/>
        </w:rPr>
        <w:t>tovatel se zavazuje poskytovat S</w:t>
      </w:r>
      <w:r w:rsidR="00795742" w:rsidRPr="00554708">
        <w:rPr>
          <w:szCs w:val="20"/>
        </w:rPr>
        <w:t xml:space="preserve">lužby vzdáleným přístupem dle svého uvážení tak, aby mohl plnit své závazky dle této </w:t>
      </w:r>
      <w:r w:rsidR="00EA0125" w:rsidRPr="00554708">
        <w:rPr>
          <w:szCs w:val="20"/>
        </w:rPr>
        <w:t>Smlouv</w:t>
      </w:r>
      <w:r w:rsidR="00795742" w:rsidRPr="00554708">
        <w:rPr>
          <w:szCs w:val="20"/>
        </w:rPr>
        <w:t>y,</w:t>
      </w:r>
    </w:p>
    <w:p w14:paraId="76E97942" w14:textId="11DB5095" w:rsidR="00795742" w:rsidRPr="00554708" w:rsidRDefault="00742F61" w:rsidP="007B5555">
      <w:pPr>
        <w:pStyle w:val="Odstavecseseznamem"/>
        <w:numPr>
          <w:ilvl w:val="0"/>
          <w:numId w:val="42"/>
        </w:numPr>
        <w:spacing w:before="0" w:after="120" w:line="240" w:lineRule="auto"/>
        <w:ind w:left="1068"/>
        <w:contextualSpacing w:val="0"/>
        <w:rPr>
          <w:szCs w:val="20"/>
        </w:rPr>
      </w:pPr>
      <w:r w:rsidRPr="00554708">
        <w:rPr>
          <w:szCs w:val="20"/>
        </w:rPr>
        <w:lastRenderedPageBreak/>
        <w:t>O</w:t>
      </w:r>
      <w:r w:rsidR="00795742" w:rsidRPr="00554708">
        <w:rPr>
          <w:szCs w:val="20"/>
        </w:rPr>
        <w:t xml:space="preserve">bjednatel </w:t>
      </w:r>
      <w:r w:rsidR="00C9770F" w:rsidRPr="00554708">
        <w:rPr>
          <w:szCs w:val="20"/>
        </w:rPr>
        <w:t xml:space="preserve">se </w:t>
      </w:r>
      <w:r w:rsidR="00795742" w:rsidRPr="00554708">
        <w:rPr>
          <w:szCs w:val="20"/>
        </w:rPr>
        <w:t xml:space="preserve">zavazuje, že technicky a organizačně zajistí možnost vzdáleného přístupu pracovníků Poskytovatele prostřednictvím sítě Internet na ty a pouze ty určené technické prostředky Objednatele, kam je přístup nutný z důvodu plnění předmětu </w:t>
      </w:r>
      <w:r w:rsidR="00EA0125" w:rsidRPr="00554708">
        <w:rPr>
          <w:szCs w:val="20"/>
        </w:rPr>
        <w:t>Smlouv</w:t>
      </w:r>
      <w:r w:rsidR="00795742" w:rsidRPr="00554708">
        <w:rPr>
          <w:szCs w:val="20"/>
        </w:rPr>
        <w:t>y. K tomu Smluvní strany sjednávají vzdálený přístup prostřednictvím zabezpečeného kanálu sítě Internet, způsobem připojení je VPN tunel (</w:t>
      </w:r>
      <w:proofErr w:type="spellStart"/>
      <w:r w:rsidR="00795742" w:rsidRPr="00554708">
        <w:rPr>
          <w:szCs w:val="20"/>
        </w:rPr>
        <w:t>IPSec</w:t>
      </w:r>
      <w:proofErr w:type="spellEnd"/>
      <w:r w:rsidR="00795742" w:rsidRPr="00554708">
        <w:rPr>
          <w:szCs w:val="20"/>
        </w:rPr>
        <w:t>, PPTP, SSL) + RDP nebo RDP přístup (terminálová relace),</w:t>
      </w:r>
    </w:p>
    <w:p w14:paraId="75DDBDAD" w14:textId="612D38F5" w:rsidR="00795742" w:rsidRPr="00554708" w:rsidRDefault="00742F61" w:rsidP="007B5555">
      <w:pPr>
        <w:pStyle w:val="Odstavecseseznamem"/>
        <w:numPr>
          <w:ilvl w:val="0"/>
          <w:numId w:val="42"/>
        </w:numPr>
        <w:spacing w:before="0" w:after="120" w:line="240" w:lineRule="auto"/>
        <w:ind w:left="1068"/>
        <w:contextualSpacing w:val="0"/>
        <w:rPr>
          <w:szCs w:val="20"/>
        </w:rPr>
      </w:pPr>
      <w:r w:rsidRPr="00554708">
        <w:rPr>
          <w:szCs w:val="20"/>
        </w:rPr>
        <w:t>P</w:t>
      </w:r>
      <w:r w:rsidR="00795742" w:rsidRPr="00554708">
        <w:rPr>
          <w:szCs w:val="20"/>
        </w:rPr>
        <w:t>oskytovatel se zavazuje poskytnout Objednateli jmenný seznam pracovníků Poskytovatele využívajících vzdálený přístup a jméno odpovědného pracovníka</w:t>
      </w:r>
      <w:bookmarkStart w:id="2" w:name="_Hlk511031325"/>
      <w:r w:rsidR="00795742" w:rsidRPr="00554708">
        <w:rPr>
          <w:szCs w:val="20"/>
        </w:rPr>
        <w:t xml:space="preserve">, </w:t>
      </w:r>
      <w:bookmarkEnd w:id="2"/>
      <w:r w:rsidR="00795742" w:rsidRPr="00554708">
        <w:rPr>
          <w:szCs w:val="20"/>
        </w:rPr>
        <w:t>který je odpovědný za správu tohoto seznamu a přidělování oprávnění</w:t>
      </w:r>
      <w:r w:rsidRPr="00554708">
        <w:rPr>
          <w:szCs w:val="20"/>
        </w:rPr>
        <w:t xml:space="preserve"> k vzdálenému přístupu</w:t>
      </w:r>
      <w:r w:rsidR="00795742" w:rsidRPr="00554708">
        <w:rPr>
          <w:szCs w:val="20"/>
        </w:rPr>
        <w:t xml:space="preserve"> na straně Poskytovatele. Tento jmenný seznam není součástí této </w:t>
      </w:r>
      <w:r w:rsidR="00EA0125" w:rsidRPr="00554708">
        <w:rPr>
          <w:szCs w:val="20"/>
        </w:rPr>
        <w:t>Smlouv</w:t>
      </w:r>
      <w:r w:rsidR="00795742" w:rsidRPr="00554708">
        <w:rPr>
          <w:szCs w:val="20"/>
        </w:rPr>
        <w:t>y.</w:t>
      </w:r>
    </w:p>
    <w:p w14:paraId="5EB2ED30" w14:textId="09AEBFF9" w:rsidR="008958C8" w:rsidRPr="00554708" w:rsidRDefault="008958C8"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 xml:space="preserve">Doba plnění </w:t>
      </w:r>
      <w:r w:rsidR="00EA0125" w:rsidRPr="00554708">
        <w:rPr>
          <w:rFonts w:asciiTheme="minorHAnsi" w:hAnsiTheme="minorHAnsi"/>
          <w:color w:val="2F5496" w:themeColor="accent1" w:themeShade="BF"/>
        </w:rPr>
        <w:t>Smlouv</w:t>
      </w:r>
      <w:r w:rsidRPr="00554708">
        <w:rPr>
          <w:rFonts w:asciiTheme="minorHAnsi" w:hAnsiTheme="minorHAnsi"/>
          <w:color w:val="2F5496" w:themeColor="accent1" w:themeShade="BF"/>
        </w:rPr>
        <w:t>y</w:t>
      </w:r>
    </w:p>
    <w:p w14:paraId="63A9F76F" w14:textId="1CD8F6A3" w:rsidR="004F69C2" w:rsidRDefault="008958C8" w:rsidP="006A0DBD">
      <w:pPr>
        <w:numPr>
          <w:ilvl w:val="0"/>
          <w:numId w:val="15"/>
        </w:numPr>
        <w:spacing w:after="60" w:line="240" w:lineRule="auto"/>
        <w:jc w:val="both"/>
      </w:pPr>
      <w:r w:rsidRPr="00554708">
        <w:t xml:space="preserve">Tato </w:t>
      </w:r>
      <w:r w:rsidR="00EA0125" w:rsidRPr="00554708">
        <w:t>Smlouv</w:t>
      </w:r>
      <w:r w:rsidRPr="00554708">
        <w:t xml:space="preserve">a se uzavírá na dobu </w:t>
      </w:r>
      <w:r w:rsidR="00C86476">
        <w:t xml:space="preserve">určitou, a to </w:t>
      </w:r>
      <w:r w:rsidR="008017B7">
        <w:t>60 měsíců (pěti let)</w:t>
      </w:r>
      <w:r w:rsidR="006B4C36">
        <w:t xml:space="preserve"> od </w:t>
      </w:r>
      <w:r w:rsidR="006B4C36" w:rsidRPr="00452442">
        <w:t xml:space="preserve">ukončení plnění </w:t>
      </w:r>
      <w:r w:rsidR="006B4C36">
        <w:t>díla bez vad a nedodělků a jeho protokolárního předání</w:t>
      </w:r>
      <w:r w:rsidRPr="00554708">
        <w:t>.</w:t>
      </w:r>
    </w:p>
    <w:p w14:paraId="77A358FF" w14:textId="77777777" w:rsidR="008958C8" w:rsidRPr="00554708" w:rsidRDefault="008958C8"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Cena plnění a platební podmínky</w:t>
      </w:r>
    </w:p>
    <w:p w14:paraId="509A1909" w14:textId="3086D261" w:rsidR="008958C8" w:rsidRPr="00554708" w:rsidRDefault="008958C8" w:rsidP="00FA19E2">
      <w:pPr>
        <w:numPr>
          <w:ilvl w:val="0"/>
          <w:numId w:val="12"/>
        </w:numPr>
        <w:spacing w:after="60" w:line="240" w:lineRule="auto"/>
        <w:jc w:val="both"/>
      </w:pPr>
      <w:r w:rsidRPr="00554708">
        <w:t xml:space="preserve">Objednatel se zavazuje za poskytnuté Služby dle </w:t>
      </w:r>
      <w:r w:rsidR="00EA0125" w:rsidRPr="00554708">
        <w:t>Smlouv</w:t>
      </w:r>
      <w:r w:rsidRPr="00554708">
        <w:t xml:space="preserve">y platit Poskytovateli sjednanou roční cenu bez DPH (daň z přidané hodnoty) sjednanou v </w:t>
      </w:r>
      <w:r w:rsidRPr="00554708">
        <w:rPr>
          <w:b/>
        </w:rPr>
        <w:t>Přílo</w:t>
      </w:r>
      <w:r w:rsidR="00D505C9">
        <w:rPr>
          <w:b/>
        </w:rPr>
        <w:t>ze</w:t>
      </w:r>
      <w:r w:rsidRPr="00554708">
        <w:rPr>
          <w:b/>
        </w:rPr>
        <w:t xml:space="preserve"> č. </w:t>
      </w:r>
      <w:r w:rsidR="00873C8D">
        <w:rPr>
          <w:b/>
        </w:rPr>
        <w:t>1</w:t>
      </w:r>
      <w:r w:rsidRPr="00554708">
        <w:rPr>
          <w:b/>
        </w:rPr>
        <w:t xml:space="preserve"> – </w:t>
      </w:r>
      <w:r w:rsidR="00FA19E2" w:rsidRPr="00FA19E2">
        <w:rPr>
          <w:b/>
        </w:rPr>
        <w:t xml:space="preserve">Harmonogram servisních a revizních služeb na dobu 60 měsíců (pěti let) včetně </w:t>
      </w:r>
      <w:proofErr w:type="gramStart"/>
      <w:r w:rsidR="00FA19E2" w:rsidRPr="00FA19E2">
        <w:rPr>
          <w:b/>
        </w:rPr>
        <w:t>cenové  kalkulace</w:t>
      </w:r>
      <w:proofErr w:type="gramEnd"/>
      <w:r w:rsidR="00FA19E2" w:rsidRPr="00FA19E2">
        <w:rPr>
          <w:b/>
        </w:rPr>
        <w:t xml:space="preserve"> a celkové ceny za každý rok služeb</w:t>
      </w:r>
      <w:r w:rsidRPr="00554708">
        <w:t xml:space="preserve"> dle této </w:t>
      </w:r>
      <w:r w:rsidR="00EA0125" w:rsidRPr="00554708">
        <w:t>Smlouv</w:t>
      </w:r>
      <w:r w:rsidRPr="00554708">
        <w:t>y.</w:t>
      </w:r>
    </w:p>
    <w:p w14:paraId="42BF4569" w14:textId="77777777" w:rsidR="008958C8" w:rsidRPr="00554708" w:rsidRDefault="008958C8" w:rsidP="008958C8">
      <w:pPr>
        <w:numPr>
          <w:ilvl w:val="0"/>
          <w:numId w:val="12"/>
        </w:numPr>
        <w:spacing w:after="60" w:line="240" w:lineRule="auto"/>
        <w:jc w:val="both"/>
      </w:pPr>
      <w:r w:rsidRPr="00554708">
        <w:t>Objednatel bere na vědomí, že ke sjednané roční ceně uhradí také DPH ve výši stanovené obecně závazným právním předpisem platným k datu uskutečnění zdanitelného plnění, jež bude daňovým dokladem účtována.</w:t>
      </w:r>
    </w:p>
    <w:p w14:paraId="3ED6B080" w14:textId="630D0586" w:rsidR="008958C8" w:rsidRPr="00554708" w:rsidRDefault="008958C8" w:rsidP="008958C8">
      <w:pPr>
        <w:numPr>
          <w:ilvl w:val="0"/>
          <w:numId w:val="12"/>
        </w:numPr>
        <w:spacing w:after="60" w:line="240" w:lineRule="auto"/>
        <w:jc w:val="both"/>
      </w:pPr>
      <w:r w:rsidRPr="00554708">
        <w:t xml:space="preserve">Cena bude hrazena Objednatelem v </w:t>
      </w:r>
      <w:r w:rsidR="00FA19E2" w:rsidRPr="00E60CC9">
        <w:rPr>
          <w:b/>
        </w:rPr>
        <w:t xml:space="preserve">ročních </w:t>
      </w:r>
      <w:r w:rsidRPr="00E60CC9">
        <w:rPr>
          <w:b/>
        </w:rPr>
        <w:t>platbách sjednané roční ceny</w:t>
      </w:r>
      <w:r w:rsidRPr="00E60CC9">
        <w:t>,</w:t>
      </w:r>
      <w:r w:rsidRPr="00554708">
        <w:t xml:space="preserve"> a to vždy na základě daňového dokladu Poskytovatele. </w:t>
      </w:r>
    </w:p>
    <w:p w14:paraId="2D24D217" w14:textId="68DE7FF4" w:rsidR="00862DFF" w:rsidRDefault="00862DFF" w:rsidP="00862DFF">
      <w:pPr>
        <w:numPr>
          <w:ilvl w:val="0"/>
          <w:numId w:val="12"/>
        </w:numPr>
        <w:spacing w:after="60" w:line="240" w:lineRule="auto"/>
        <w:jc w:val="both"/>
      </w:pPr>
      <w:r>
        <w:t>Poskytovatel</w:t>
      </w:r>
      <w:r w:rsidRPr="00862DFF">
        <w:t xml:space="preserve"> fakturu doručí objednateli ve dvojím vyhotovení na adresu uvedenou v záhlaví této smlouvy.</w:t>
      </w:r>
    </w:p>
    <w:p w14:paraId="2D550A00" w14:textId="77777777" w:rsidR="00862DFF" w:rsidRPr="0096739F" w:rsidRDefault="00862DFF" w:rsidP="00203568">
      <w:pPr>
        <w:ind w:left="360"/>
        <w:jc w:val="both"/>
      </w:pPr>
      <w:r w:rsidRPr="0096739F">
        <w:t>Faktura musí obsahovat všechny náležitosti řádného daňového dokladu podle platné právní úpravy, zejména podle zákona č. 235/2004 Sb., ve znění pozdějších předpisů a podle § 435 OZ. Dále musí faktura obsahovat tyto údaje:</w:t>
      </w:r>
    </w:p>
    <w:p w14:paraId="326D63CA" w14:textId="77777777" w:rsidR="00862DFF" w:rsidRPr="0096739F" w:rsidRDefault="00862DFF" w:rsidP="00862DFF">
      <w:pPr>
        <w:widowControl w:val="0"/>
        <w:numPr>
          <w:ilvl w:val="0"/>
          <w:numId w:val="58"/>
        </w:numPr>
        <w:spacing w:after="0" w:line="240" w:lineRule="auto"/>
        <w:jc w:val="both"/>
      </w:pPr>
      <w:r w:rsidRPr="0096739F">
        <w:t>označení „faktura – daňový doklad“;</w:t>
      </w:r>
    </w:p>
    <w:p w14:paraId="299A024B" w14:textId="77777777" w:rsidR="00862DFF" w:rsidRPr="0096739F" w:rsidRDefault="00862DFF" w:rsidP="00862DFF">
      <w:pPr>
        <w:widowControl w:val="0"/>
        <w:numPr>
          <w:ilvl w:val="0"/>
          <w:numId w:val="58"/>
        </w:numPr>
        <w:spacing w:after="0" w:line="240" w:lineRule="auto"/>
        <w:jc w:val="both"/>
      </w:pPr>
      <w:r w:rsidRPr="0096739F">
        <w:t>evidenční číslo daňového dokladu;</w:t>
      </w:r>
    </w:p>
    <w:p w14:paraId="1456BCC8" w14:textId="77777777" w:rsidR="00862DFF" w:rsidRPr="0096739F" w:rsidRDefault="00862DFF" w:rsidP="00862DFF">
      <w:pPr>
        <w:widowControl w:val="0"/>
        <w:numPr>
          <w:ilvl w:val="0"/>
          <w:numId w:val="58"/>
        </w:numPr>
        <w:spacing w:after="0" w:line="240" w:lineRule="auto"/>
        <w:jc w:val="both"/>
      </w:pPr>
      <w:r w:rsidRPr="0096739F">
        <w:t>číslo smlouvy a datum jejího uzavření;</w:t>
      </w:r>
    </w:p>
    <w:p w14:paraId="5E950DB6" w14:textId="77777777" w:rsidR="00862DFF" w:rsidRPr="0096739F" w:rsidRDefault="00862DFF" w:rsidP="00862DFF">
      <w:pPr>
        <w:widowControl w:val="0"/>
        <w:numPr>
          <w:ilvl w:val="0"/>
          <w:numId w:val="58"/>
        </w:numPr>
        <w:spacing w:after="0" w:line="240" w:lineRule="auto"/>
        <w:jc w:val="both"/>
      </w:pPr>
      <w:r w:rsidRPr="0096739F">
        <w:t>název a sídlo smluvních stran, obchodní název, adresa;</w:t>
      </w:r>
    </w:p>
    <w:p w14:paraId="173BDCC8" w14:textId="77777777" w:rsidR="00862DFF" w:rsidRPr="0096739F" w:rsidRDefault="00862DFF" w:rsidP="00862DFF">
      <w:pPr>
        <w:widowControl w:val="0"/>
        <w:numPr>
          <w:ilvl w:val="0"/>
          <w:numId w:val="58"/>
        </w:numPr>
        <w:spacing w:after="0" w:line="240" w:lineRule="auto"/>
        <w:jc w:val="both"/>
      </w:pPr>
      <w:r w:rsidRPr="0096739F">
        <w:t>IČO, DIČ smluvních stran;</w:t>
      </w:r>
    </w:p>
    <w:p w14:paraId="6E919A14" w14:textId="77777777" w:rsidR="00862DFF" w:rsidRPr="0096739F" w:rsidRDefault="00862DFF" w:rsidP="00862DFF">
      <w:pPr>
        <w:widowControl w:val="0"/>
        <w:numPr>
          <w:ilvl w:val="0"/>
          <w:numId w:val="58"/>
        </w:numPr>
        <w:spacing w:after="0" w:line="240" w:lineRule="auto"/>
        <w:jc w:val="both"/>
      </w:pPr>
      <w:r w:rsidRPr="0096739F">
        <w:t>předmět dodávky a název díla;</w:t>
      </w:r>
    </w:p>
    <w:p w14:paraId="62D0DEA9" w14:textId="77777777" w:rsidR="00862DFF" w:rsidRPr="0096739F" w:rsidRDefault="00862DFF" w:rsidP="00862DFF">
      <w:pPr>
        <w:widowControl w:val="0"/>
        <w:numPr>
          <w:ilvl w:val="0"/>
          <w:numId w:val="58"/>
        </w:numPr>
        <w:spacing w:after="0" w:line="240" w:lineRule="auto"/>
        <w:jc w:val="both"/>
      </w:pPr>
      <w:r w:rsidRPr="0096739F">
        <w:t xml:space="preserve">den </w:t>
      </w:r>
      <w:proofErr w:type="gramStart"/>
      <w:r w:rsidRPr="0096739F">
        <w:t>vystavení  faktury</w:t>
      </w:r>
      <w:proofErr w:type="gramEnd"/>
      <w:r w:rsidRPr="0096739F">
        <w:t xml:space="preserve"> a datum splatnosti;</w:t>
      </w:r>
    </w:p>
    <w:p w14:paraId="01FADABB" w14:textId="77777777" w:rsidR="00862DFF" w:rsidRPr="0096739F" w:rsidRDefault="00862DFF" w:rsidP="00862DFF">
      <w:pPr>
        <w:widowControl w:val="0"/>
        <w:numPr>
          <w:ilvl w:val="0"/>
          <w:numId w:val="58"/>
        </w:numPr>
        <w:spacing w:after="0" w:line="240" w:lineRule="auto"/>
        <w:jc w:val="both"/>
      </w:pPr>
      <w:r w:rsidRPr="0096739F">
        <w:t xml:space="preserve">číslo účtu </w:t>
      </w:r>
      <w:proofErr w:type="gramStart"/>
      <w:r w:rsidRPr="0096739F">
        <w:t>zhotovitele,  včetně</w:t>
      </w:r>
      <w:proofErr w:type="gramEnd"/>
      <w:r w:rsidRPr="0096739F">
        <w:t xml:space="preserve"> názvu banky, na který má být faktura uhrazena;</w:t>
      </w:r>
    </w:p>
    <w:p w14:paraId="0FA5E98A" w14:textId="77777777" w:rsidR="00862DFF" w:rsidRPr="0096739F" w:rsidRDefault="00862DFF" w:rsidP="00862DFF">
      <w:pPr>
        <w:widowControl w:val="0"/>
        <w:numPr>
          <w:ilvl w:val="0"/>
          <w:numId w:val="58"/>
        </w:numPr>
        <w:spacing w:after="0" w:line="240" w:lineRule="auto"/>
        <w:jc w:val="both"/>
      </w:pPr>
      <w:r w:rsidRPr="0096739F">
        <w:t>cenu bez DPH.</w:t>
      </w:r>
    </w:p>
    <w:p w14:paraId="4D3DF2CB" w14:textId="0599D554" w:rsidR="008958C8" w:rsidRDefault="008958C8" w:rsidP="008958C8">
      <w:pPr>
        <w:numPr>
          <w:ilvl w:val="0"/>
          <w:numId w:val="12"/>
        </w:numPr>
        <w:spacing w:after="60" w:line="240" w:lineRule="auto"/>
        <w:jc w:val="both"/>
      </w:pPr>
      <w:r w:rsidRPr="00554708">
        <w:t xml:space="preserve">Splatnost každého daňového dokladu vystaveného Poskytovatelem za provedené Služby je sjednána </w:t>
      </w:r>
      <w:r w:rsidRPr="00E60CC9">
        <w:t>30 dnů</w:t>
      </w:r>
      <w:r w:rsidRPr="00554708">
        <w:t xml:space="preserve"> ode dne jeho doručení. Poskytovatel se zavazuje odeslat každý daňový doklad nejpozději následující pracovní den po dni vystavení.</w:t>
      </w:r>
    </w:p>
    <w:p w14:paraId="33E319BF" w14:textId="77777777" w:rsidR="00862DFF" w:rsidRPr="00554708" w:rsidRDefault="00862DFF" w:rsidP="00203568">
      <w:pPr>
        <w:spacing w:after="60" w:line="240" w:lineRule="auto"/>
        <w:ind w:left="360"/>
        <w:jc w:val="both"/>
      </w:pPr>
    </w:p>
    <w:p w14:paraId="57632846" w14:textId="058ED85E" w:rsidR="008958C8" w:rsidRPr="00554708" w:rsidRDefault="008958C8" w:rsidP="008958C8">
      <w:pPr>
        <w:numPr>
          <w:ilvl w:val="0"/>
          <w:numId w:val="12"/>
        </w:numPr>
        <w:spacing w:after="60" w:line="240" w:lineRule="auto"/>
        <w:jc w:val="both"/>
      </w:pPr>
      <w:r w:rsidRPr="00554708">
        <w:t>Objednatel má právo vrátit fakturu před lhůtou splatnosti, pokud neobsahuje požadované náležitosti nebo obsahuje nesprávné cenové</w:t>
      </w:r>
      <w:r w:rsidR="00A42FC6" w:rsidRPr="00554708">
        <w:t xml:space="preserve"> nebo jiné</w:t>
      </w:r>
      <w:r w:rsidRPr="00554708">
        <w:t xml:space="preserve"> údaje. Oprávněným vrácením faktury přestává běžet původní lhůta splatnosti, opravený nebo přepracovaný daňový doklad bude opatřen novou lhůtou splatnosti dle odst. </w:t>
      </w:r>
      <w:r w:rsidR="00862DFF">
        <w:t>5</w:t>
      </w:r>
      <w:r w:rsidRPr="00554708">
        <w:t xml:space="preserve"> </w:t>
      </w:r>
      <w:r w:rsidR="00EA0125" w:rsidRPr="00554708">
        <w:t xml:space="preserve">tohoto </w:t>
      </w:r>
      <w:r w:rsidRPr="00554708">
        <w:t xml:space="preserve">článku </w:t>
      </w:r>
      <w:r w:rsidR="00EA0125" w:rsidRPr="00554708">
        <w:t>Smlouv</w:t>
      </w:r>
      <w:r w:rsidRPr="00554708">
        <w:t>y.</w:t>
      </w:r>
    </w:p>
    <w:p w14:paraId="120CDE4C" w14:textId="77777777" w:rsidR="008958C8" w:rsidRPr="00554708" w:rsidRDefault="008958C8" w:rsidP="008958C8">
      <w:pPr>
        <w:numPr>
          <w:ilvl w:val="0"/>
          <w:numId w:val="12"/>
        </w:numPr>
        <w:spacing w:after="60" w:line="240" w:lineRule="auto"/>
        <w:jc w:val="both"/>
      </w:pPr>
      <w:r w:rsidRPr="00554708">
        <w:lastRenderedPageBreak/>
        <w:t>Platby budou prováděny Objednatelem bezhotovostně na účet Poskytovatele, který bude vždy uveden na příslušném daňovém dokladu. Za den úhrady se považuje den připsání příslušné částky na účet Poskytovatele.</w:t>
      </w:r>
    </w:p>
    <w:p w14:paraId="02BB3A32" w14:textId="39453D80" w:rsidR="001140FF" w:rsidRPr="00554708" w:rsidRDefault="001140FF"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Práva a povinnosti Smluvních stran</w:t>
      </w:r>
    </w:p>
    <w:p w14:paraId="727F8912" w14:textId="594745B1" w:rsidR="00B6118D" w:rsidRPr="00554708" w:rsidRDefault="00B6118D" w:rsidP="00B6118D">
      <w:pPr>
        <w:numPr>
          <w:ilvl w:val="0"/>
          <w:numId w:val="10"/>
        </w:numPr>
        <w:spacing w:after="60" w:line="240" w:lineRule="auto"/>
        <w:jc w:val="both"/>
      </w:pPr>
      <w:r w:rsidRPr="00554708">
        <w:t>Objednatel je oprávněn kontrolovat plnění této Smlouvy.</w:t>
      </w:r>
    </w:p>
    <w:p w14:paraId="1AD3832A" w14:textId="594B1E5A" w:rsidR="0016185C" w:rsidRPr="00554708" w:rsidRDefault="0016185C" w:rsidP="00901631">
      <w:pPr>
        <w:numPr>
          <w:ilvl w:val="0"/>
          <w:numId w:val="10"/>
        </w:numPr>
        <w:spacing w:after="60" w:line="240" w:lineRule="auto"/>
        <w:jc w:val="both"/>
      </w:pPr>
      <w:r w:rsidRPr="00554708">
        <w:t xml:space="preserve">Poskytovatel se zavazuje poskytovat Služby s náležitou odbornou péčí kvalifikovanými a vyškolenými pracovníky tak, aby dosáhl výsledku sjednaného </w:t>
      </w:r>
      <w:r w:rsidR="00EA0125" w:rsidRPr="00554708">
        <w:t>Smlouv</w:t>
      </w:r>
      <w:r w:rsidRPr="00554708">
        <w:t>ou, v souladu s jemu známými zájmy Objednatele.</w:t>
      </w:r>
    </w:p>
    <w:p w14:paraId="4AB82A91" w14:textId="5FF3F71B" w:rsidR="00BF01FC" w:rsidRDefault="00FD3BF9" w:rsidP="00BF01FC">
      <w:pPr>
        <w:numPr>
          <w:ilvl w:val="0"/>
          <w:numId w:val="10"/>
        </w:numPr>
        <w:spacing w:after="60" w:line="240" w:lineRule="auto"/>
        <w:jc w:val="both"/>
      </w:pPr>
      <w:bookmarkStart w:id="3" w:name="_Hlk508175017"/>
      <w:r w:rsidRPr="00554708">
        <w:t>Objednatel je povinen v maximální možné míře předcházet vzniku škod a činit veškerá opatření k zamezení vzniku škod</w:t>
      </w:r>
    </w:p>
    <w:bookmarkEnd w:id="3"/>
    <w:p w14:paraId="4165EB2C" w14:textId="4215380F" w:rsidR="003A4746" w:rsidRPr="00554708" w:rsidRDefault="00BF01FC" w:rsidP="00901631">
      <w:pPr>
        <w:numPr>
          <w:ilvl w:val="0"/>
          <w:numId w:val="10"/>
        </w:numPr>
        <w:spacing w:after="60" w:line="240" w:lineRule="auto"/>
        <w:jc w:val="both"/>
      </w:pPr>
      <w:r w:rsidRPr="00554708" w:rsidDel="00BF01FC">
        <w:t xml:space="preserve"> </w:t>
      </w:r>
      <w:r w:rsidR="003A4746" w:rsidRPr="00554708">
        <w:t xml:space="preserve">Objednatel se zavazuje poskytovat součinnost k plnění podle této </w:t>
      </w:r>
      <w:r w:rsidR="00EA0125" w:rsidRPr="00554708">
        <w:t>Smlouv</w:t>
      </w:r>
      <w:r w:rsidR="003A4746" w:rsidRPr="00554708">
        <w:t>y, poskytované služby přijímat a platit Poskytovateli sjednanou cenu ve sjednaných termínech.</w:t>
      </w:r>
    </w:p>
    <w:p w14:paraId="5B8688E4" w14:textId="10F0DAF7" w:rsidR="001140FF" w:rsidRPr="00554708" w:rsidRDefault="001140FF" w:rsidP="00901631">
      <w:pPr>
        <w:numPr>
          <w:ilvl w:val="0"/>
          <w:numId w:val="10"/>
        </w:numPr>
        <w:spacing w:after="60" w:line="240" w:lineRule="auto"/>
        <w:jc w:val="both"/>
      </w:pPr>
      <w:r w:rsidRPr="00554708">
        <w:t xml:space="preserve">Objednatel se zavazuje poskytnout </w:t>
      </w:r>
      <w:r w:rsidR="00640A13" w:rsidRPr="00554708">
        <w:t>Poskytovatel</w:t>
      </w:r>
      <w:r w:rsidRPr="00554708">
        <w:t>i veškerou součinnost</w:t>
      </w:r>
      <w:r w:rsidR="00F81B41" w:rsidRPr="00554708">
        <w:t xml:space="preserve"> a</w:t>
      </w:r>
      <w:r w:rsidRPr="00554708">
        <w:t xml:space="preserve"> nezbytné údaje a informace potřebné k řádnému plnění </w:t>
      </w:r>
      <w:r w:rsidR="00EA0125" w:rsidRPr="00554708">
        <w:t>Smlouv</w:t>
      </w:r>
      <w:r w:rsidRPr="00554708">
        <w:t xml:space="preserve">y a umožnit řádné plnění </w:t>
      </w:r>
      <w:r w:rsidR="00EA0125" w:rsidRPr="00554708">
        <w:t>Smlouv</w:t>
      </w:r>
      <w:r w:rsidRPr="00554708">
        <w:t xml:space="preserve">y v </w:t>
      </w:r>
      <w:r w:rsidR="00F81B41" w:rsidRPr="00554708">
        <w:t>sjednaném</w:t>
      </w:r>
      <w:r w:rsidRPr="00554708">
        <w:t xml:space="preserve"> rozsahu. V době provádění Služeb bude na vyžádání </w:t>
      </w:r>
      <w:r w:rsidR="00640A13" w:rsidRPr="00554708">
        <w:t>Poskytovatel</w:t>
      </w:r>
      <w:r w:rsidRPr="00554708">
        <w:t>e přítomen na pracovišti Objednatele odpovědný pracovník Objednatele, v odůvodněných případech i mimo rámec běžné pracovní doby, u plánovaných akcí po předchozí dohodě.</w:t>
      </w:r>
    </w:p>
    <w:p w14:paraId="1C436BA7" w14:textId="239DE776" w:rsidR="001140FF" w:rsidRPr="00554708" w:rsidRDefault="001140FF" w:rsidP="00901631">
      <w:pPr>
        <w:numPr>
          <w:ilvl w:val="0"/>
          <w:numId w:val="10"/>
        </w:numPr>
        <w:spacing w:after="60" w:line="240" w:lineRule="auto"/>
        <w:jc w:val="both"/>
      </w:pPr>
      <w:r w:rsidRPr="00554708">
        <w:t xml:space="preserve">Objednatel se zavazuje zajistit pracovníkům </w:t>
      </w:r>
      <w:r w:rsidR="00640A13" w:rsidRPr="00554708">
        <w:t>Poskytovatel</w:t>
      </w:r>
      <w:r w:rsidRPr="00554708">
        <w:t>e</w:t>
      </w:r>
      <w:r w:rsidR="00F81B41" w:rsidRPr="00554708">
        <w:t xml:space="preserve"> </w:t>
      </w:r>
      <w:r w:rsidRPr="00554708">
        <w:t>bezplatný vjezd a parkování v př</w:t>
      </w:r>
      <w:r w:rsidR="00F81B41" w:rsidRPr="00554708">
        <w:t xml:space="preserve">íslušných objektech Objednatele a </w:t>
      </w:r>
      <w:r w:rsidRPr="00554708">
        <w:t xml:space="preserve">přístup na pracoviště v místech </w:t>
      </w:r>
      <w:r w:rsidR="00CB3EEB" w:rsidRPr="00554708">
        <w:t xml:space="preserve">nutných pro plnění závazků dle </w:t>
      </w:r>
      <w:r w:rsidR="00F81B41" w:rsidRPr="00554708">
        <w:t>t</w:t>
      </w:r>
      <w:r w:rsidR="00CB3EEB" w:rsidRPr="00554708">
        <w:t xml:space="preserve">éto </w:t>
      </w:r>
      <w:r w:rsidR="00EA0125" w:rsidRPr="00554708">
        <w:t>Smlouv</w:t>
      </w:r>
      <w:r w:rsidR="00CB3EEB" w:rsidRPr="00554708">
        <w:t>y</w:t>
      </w:r>
      <w:r w:rsidR="008851AA" w:rsidRPr="00554708">
        <w:t xml:space="preserve"> za předpokladu, že tím nebude narušen provoz příslušného pracoviště</w:t>
      </w:r>
      <w:r w:rsidR="00CB3EEB" w:rsidRPr="00554708">
        <w:t>.</w:t>
      </w:r>
    </w:p>
    <w:p w14:paraId="687473E4" w14:textId="4DE8FE8A" w:rsidR="000054D4" w:rsidRPr="00554708" w:rsidRDefault="000054D4" w:rsidP="00901631">
      <w:pPr>
        <w:numPr>
          <w:ilvl w:val="0"/>
          <w:numId w:val="10"/>
        </w:numPr>
        <w:spacing w:after="60" w:line="240" w:lineRule="auto"/>
        <w:jc w:val="both"/>
      </w:pPr>
      <w:r w:rsidRPr="00554708">
        <w:t xml:space="preserve">Objednatel se zavazuje přijmout sjednané plnění Poskytovatele, ve sjednaném rozsahu, způsobilé sloužit svému účelu, bez vad a nedodělků. </w:t>
      </w:r>
    </w:p>
    <w:p w14:paraId="45CD0F02" w14:textId="11B1EFB6" w:rsidR="0032653C" w:rsidRPr="00554708" w:rsidRDefault="0032653C" w:rsidP="0032653C">
      <w:pPr>
        <w:numPr>
          <w:ilvl w:val="0"/>
          <w:numId w:val="10"/>
        </w:numPr>
        <w:spacing w:after="60" w:line="240" w:lineRule="auto"/>
        <w:jc w:val="both"/>
      </w:pPr>
      <w:bookmarkStart w:id="4" w:name="_Hlk506978967"/>
      <w:r w:rsidRPr="00554708">
        <w:t xml:space="preserve">Smluvní strany nemohou postoupit svoje práva a povinnosti vyplývající z této Smlouvy zcela ani z části jinému právnímu subjektu bez písemného souhlasu druhé Smluvní strany; poskytnutí takového souhlasu však nesmí být bezdůvodně odmítnuto. </w:t>
      </w:r>
    </w:p>
    <w:bookmarkEnd w:id="4"/>
    <w:p w14:paraId="27C34B20" w14:textId="4A8AEEE6" w:rsidR="00BF01FC" w:rsidRPr="00554708" w:rsidRDefault="00BF01FC" w:rsidP="00203568">
      <w:pPr>
        <w:spacing w:after="60" w:line="240" w:lineRule="auto"/>
        <w:ind w:left="360"/>
        <w:jc w:val="both"/>
      </w:pPr>
    </w:p>
    <w:p w14:paraId="4B53EDDB" w14:textId="632A335E" w:rsidR="008E5BED" w:rsidRPr="00554708" w:rsidRDefault="008E5BED"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Odpovědnost za škodu</w:t>
      </w:r>
    </w:p>
    <w:p w14:paraId="7AF26F48" w14:textId="6A1A03C4" w:rsidR="005C3B10" w:rsidRPr="00554708" w:rsidRDefault="008E5BED" w:rsidP="005C3B10">
      <w:pPr>
        <w:numPr>
          <w:ilvl w:val="0"/>
          <w:numId w:val="14"/>
        </w:numPr>
        <w:spacing w:after="60" w:line="240" w:lineRule="auto"/>
        <w:jc w:val="both"/>
      </w:pPr>
      <w:r w:rsidRPr="00554708">
        <w:t xml:space="preserve">Poskytovatel </w:t>
      </w:r>
      <w:r w:rsidR="005C3B10" w:rsidRPr="00554708">
        <w:t>odpovídá Objednateli a případně třetím osobám za všechny škody, které způsobí porušením povinností uložených mu touto Smlouvou či vzniklých v souvislostí s ní jeho zaviněným jednáním a je povinen vzniklé škody nahradit nebo odstranit na své náklady.</w:t>
      </w:r>
    </w:p>
    <w:p w14:paraId="6B37D027" w14:textId="77777777" w:rsidR="005C3B10" w:rsidRPr="00554708" w:rsidRDefault="005C3B10" w:rsidP="005C3B10">
      <w:pPr>
        <w:numPr>
          <w:ilvl w:val="0"/>
          <w:numId w:val="14"/>
        </w:numPr>
        <w:spacing w:after="60" w:line="240" w:lineRule="auto"/>
        <w:jc w:val="both"/>
      </w:pPr>
      <w:r w:rsidRPr="00554708">
        <w:t>Poskytovatel nese odpovědnost za jednání osob, které použil v souvislosti s plněním Smlouvy.</w:t>
      </w:r>
    </w:p>
    <w:p w14:paraId="748F3CD8" w14:textId="77777777" w:rsidR="005C3B10" w:rsidRPr="00554708" w:rsidRDefault="005C3B10" w:rsidP="005C3B10">
      <w:pPr>
        <w:numPr>
          <w:ilvl w:val="0"/>
          <w:numId w:val="14"/>
        </w:numPr>
        <w:spacing w:after="120" w:line="240" w:lineRule="auto"/>
        <w:jc w:val="both"/>
      </w:pPr>
      <w:r w:rsidRPr="00554708">
        <w:t>Smluvní strany se dohodly, že v případě náhrady škody se bude hradit pouze skutečná, prokazatelně vzniklá škoda.</w:t>
      </w:r>
    </w:p>
    <w:p w14:paraId="537907FD" w14:textId="65017C3B" w:rsidR="008E5BED" w:rsidRPr="00554708" w:rsidRDefault="008E5BED" w:rsidP="008E5BED">
      <w:pPr>
        <w:numPr>
          <w:ilvl w:val="0"/>
          <w:numId w:val="14"/>
        </w:numPr>
        <w:spacing w:after="60" w:line="240" w:lineRule="auto"/>
        <w:jc w:val="both"/>
      </w:pPr>
      <w:r w:rsidRPr="00554708">
        <w:t>Poskytovatel se odpovědnosti zprostí zcela nebo zčásti, prokáže-li, že se na vzniku újmy podílel nepovolený, nesprávný či nekvalifikovaný zásah pracovníků Objednatele či třetích osob (povolenost, správnost a/nebo kvalifikovanost je dána zejména Smlouvou, jejími přílohami, jakož i listinami, na které Smlouva odkazuje, manuály, příručk</w:t>
      </w:r>
      <w:r w:rsidR="00733A32">
        <w:t>y, provozní předpisy</w:t>
      </w:r>
      <w:r w:rsidRPr="00554708">
        <w:t xml:space="preserve">) a/nebo že mu ve splnění povinnosti plynoucí ze Smlouvy dočasně nebo trvale zabránila mimořádná nebo nepředvídatelná událost nebo nepřekonatelná překážka vzniklá bez jeho zavinění mimo jeho osobní poměry. O jejich vzniku, stejně tak jako o jejich odpadnutí je povinen neprodleně písemně informovat Objednatele. </w:t>
      </w:r>
    </w:p>
    <w:p w14:paraId="65345843" w14:textId="424617C5" w:rsidR="008E5BED" w:rsidRPr="00554708" w:rsidRDefault="008E5BED" w:rsidP="008E5BED">
      <w:pPr>
        <w:numPr>
          <w:ilvl w:val="0"/>
          <w:numId w:val="14"/>
        </w:numPr>
        <w:spacing w:after="60" w:line="240" w:lineRule="auto"/>
        <w:jc w:val="both"/>
      </w:pPr>
      <w:r w:rsidRPr="00554708">
        <w:t xml:space="preserve">Žádná ze Smluvních stran nebude zodpovědná za zpoždění způsobené neovlivnitelnými okolnostmi. Za neovlivnitelné okolnosti jsou považovány takové překážky, které vznikly nezávisle na vůli dané Smluvní strany a které této Smluvní straně brání konat svou povinnost nebo pokud se nedá předpokládat, že daná Smluvní strana mohla této překážce předejít. Odpovědnost nezaniká překážkou, která vznikla v okamžiku, kdy daná Strana měla v plnění svých povinností zpoždění, nebo překážkou, </w:t>
      </w:r>
      <w:r w:rsidRPr="00554708">
        <w:lastRenderedPageBreak/>
        <w:t>která vyplynula z její ekonomické situace. Účinky vylučující odpovědnost jsou omezeny pouze na dobu, dokud trvá překážka, s níž jsou tyto účinky spojeny.</w:t>
      </w:r>
    </w:p>
    <w:p w14:paraId="290D5543" w14:textId="20904BC7" w:rsidR="00D70D60" w:rsidRPr="00554708" w:rsidRDefault="001140FF"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 xml:space="preserve">Ochrana </w:t>
      </w:r>
      <w:r w:rsidR="00D70D60" w:rsidRPr="00554708">
        <w:rPr>
          <w:rFonts w:asciiTheme="minorHAnsi" w:hAnsiTheme="minorHAnsi"/>
          <w:color w:val="2F5496" w:themeColor="accent1" w:themeShade="BF"/>
        </w:rPr>
        <w:t xml:space="preserve">osobních údajů a důvěrných informací </w:t>
      </w:r>
    </w:p>
    <w:p w14:paraId="6D710726" w14:textId="682D6294" w:rsidR="00D70D60" w:rsidRPr="00554708" w:rsidRDefault="004B23C6" w:rsidP="007B5555">
      <w:pPr>
        <w:numPr>
          <w:ilvl w:val="0"/>
          <w:numId w:val="40"/>
        </w:numPr>
        <w:spacing w:after="120" w:line="240" w:lineRule="auto"/>
        <w:jc w:val="both"/>
      </w:pPr>
      <w:r w:rsidRPr="00554708">
        <w:t>Poskytovatel</w:t>
      </w:r>
      <w:r w:rsidR="00D70D60" w:rsidRPr="00554708">
        <w:t xml:space="preserve"> se zavazuje při provádění díla dle této Smlouvy postupovat v souladu s požadavky:</w:t>
      </w:r>
    </w:p>
    <w:p w14:paraId="242C349E" w14:textId="15DC5E5E" w:rsidR="00D70D60" w:rsidRPr="00554708" w:rsidRDefault="00D70D60" w:rsidP="007B5555">
      <w:pPr>
        <w:pStyle w:val="Odstavecseseznamem"/>
        <w:numPr>
          <w:ilvl w:val="0"/>
          <w:numId w:val="44"/>
        </w:numPr>
        <w:spacing w:before="0" w:after="120" w:line="240" w:lineRule="auto"/>
        <w:ind w:left="765" w:hanging="357"/>
        <w:contextualSpacing w:val="0"/>
      </w:pPr>
      <w:r w:rsidRPr="00554708">
        <w:t>nařízení Evropského parlamentu a Rady (EU) 2016/679 o ochraně fyzických osob v souvislosti se zpracováním osobních údajů a o volném pohybu těchto údajů a o zrušení směrnice 95/46/ES (obecné nařízení o ochraně osobních údajů)</w:t>
      </w:r>
      <w:r w:rsidR="001E7E0C" w:rsidRPr="00554708">
        <w:t>, v platném znění</w:t>
      </w:r>
      <w:r w:rsidRPr="00554708">
        <w:t xml:space="preserve"> </w:t>
      </w:r>
      <w:r w:rsidR="00EC77D8" w:rsidRPr="00554708">
        <w:t>(</w:t>
      </w:r>
      <w:r w:rsidRPr="00554708">
        <w:t xml:space="preserve">dále </w:t>
      </w:r>
      <w:r w:rsidR="00EC77D8" w:rsidRPr="00554708">
        <w:t xml:space="preserve">jen </w:t>
      </w:r>
      <w:r w:rsidRPr="00554708">
        <w:rPr>
          <w:b/>
        </w:rPr>
        <w:t>GDPR</w:t>
      </w:r>
      <w:r w:rsidR="00EC77D8" w:rsidRPr="00554708">
        <w:t>)</w:t>
      </w:r>
      <w:r w:rsidRPr="00554708">
        <w:t>,</w:t>
      </w:r>
    </w:p>
    <w:p w14:paraId="4EEB55F5" w14:textId="14566955" w:rsidR="00D70D60" w:rsidRPr="00554708" w:rsidRDefault="00D70D60" w:rsidP="007B5555">
      <w:pPr>
        <w:pStyle w:val="Odstavecseseznamem"/>
        <w:numPr>
          <w:ilvl w:val="0"/>
          <w:numId w:val="44"/>
        </w:numPr>
        <w:spacing w:before="0" w:after="120" w:line="240" w:lineRule="auto"/>
        <w:ind w:left="765" w:hanging="357"/>
        <w:contextualSpacing w:val="0"/>
      </w:pPr>
      <w:r w:rsidRPr="00554708">
        <w:t>zákona č. 101/2000 Sb. o ochraně osobních údajů a o změně některých zákonů, v platném znění (dále je</w:t>
      </w:r>
      <w:r w:rsidR="001E7E0C" w:rsidRPr="00554708">
        <w:t>n</w:t>
      </w:r>
      <w:r w:rsidRPr="00554708">
        <w:t xml:space="preserve"> </w:t>
      </w:r>
      <w:r w:rsidRPr="00554708">
        <w:rPr>
          <w:b/>
        </w:rPr>
        <w:t>Zákon o ochraně osobních údajů</w:t>
      </w:r>
      <w:r w:rsidRPr="00554708">
        <w:t>).</w:t>
      </w:r>
    </w:p>
    <w:p w14:paraId="31E8E7C5" w14:textId="77777777" w:rsidR="008E5BED" w:rsidRPr="00554708" w:rsidRDefault="008E5BED" w:rsidP="007B5555">
      <w:pPr>
        <w:numPr>
          <w:ilvl w:val="0"/>
          <w:numId w:val="40"/>
        </w:numPr>
        <w:spacing w:after="120" w:line="240" w:lineRule="auto"/>
        <w:jc w:val="both"/>
      </w:pPr>
      <w:r w:rsidRPr="00554708">
        <w:t xml:space="preserve">Za </w:t>
      </w:r>
      <w:r w:rsidRPr="00554708">
        <w:rPr>
          <w:b/>
        </w:rPr>
        <w:t>důvěrné informace</w:t>
      </w:r>
      <w:r w:rsidRPr="00554708">
        <w:t xml:space="preserve"> se považují vždy:</w:t>
      </w:r>
    </w:p>
    <w:p w14:paraId="4F103D5E" w14:textId="77777777" w:rsidR="008E5BED" w:rsidRPr="00554708" w:rsidRDefault="008E5BED" w:rsidP="007B5555">
      <w:pPr>
        <w:pStyle w:val="Odstavecseseznamem"/>
        <w:numPr>
          <w:ilvl w:val="0"/>
          <w:numId w:val="44"/>
        </w:numPr>
        <w:spacing w:before="0" w:after="120" w:line="240" w:lineRule="auto"/>
        <w:ind w:left="765" w:hanging="357"/>
        <w:contextualSpacing w:val="0"/>
      </w:pPr>
      <w:r w:rsidRPr="00554708">
        <w:t xml:space="preserve"> veškeré osobní údaje ve smyslu GDPR a Zákona o ochraně osobních údajů,</w:t>
      </w:r>
    </w:p>
    <w:p w14:paraId="3D0F1FF5" w14:textId="573CF45D" w:rsidR="008E5BED" w:rsidRPr="00D505C9" w:rsidRDefault="008E5BED" w:rsidP="007B5555">
      <w:pPr>
        <w:pStyle w:val="Odstavecseseznamem"/>
        <w:numPr>
          <w:ilvl w:val="0"/>
          <w:numId w:val="44"/>
        </w:numPr>
        <w:spacing w:before="0" w:after="120" w:line="240" w:lineRule="auto"/>
        <w:ind w:left="765" w:hanging="357"/>
        <w:contextualSpacing w:val="0"/>
      </w:pPr>
      <w:r w:rsidRPr="00554708">
        <w:t xml:space="preserve">veškeré informace poskytnuté </w:t>
      </w:r>
      <w:r w:rsidRPr="00D505C9">
        <w:t xml:space="preserve">Objednatelem </w:t>
      </w:r>
      <w:r w:rsidR="008D37BC" w:rsidRPr="00E60CC9">
        <w:t>Poskytovateli</w:t>
      </w:r>
      <w:r w:rsidR="008D37BC" w:rsidRPr="00D505C9">
        <w:t xml:space="preserve"> </w:t>
      </w:r>
      <w:r w:rsidRPr="00D505C9">
        <w:t>v souvislosti s touto Smlouvou;</w:t>
      </w:r>
    </w:p>
    <w:p w14:paraId="0849C78F" w14:textId="77777777" w:rsidR="008E5BED" w:rsidRPr="00D505C9" w:rsidRDefault="008E5BED" w:rsidP="007B5555">
      <w:pPr>
        <w:pStyle w:val="Odstavecseseznamem"/>
        <w:numPr>
          <w:ilvl w:val="0"/>
          <w:numId w:val="44"/>
        </w:numPr>
        <w:spacing w:before="0" w:after="120" w:line="240" w:lineRule="auto"/>
        <w:ind w:left="765" w:hanging="357"/>
        <w:contextualSpacing w:val="0"/>
      </w:pPr>
      <w:r w:rsidRPr="00D505C9">
        <w:t>informace, na které se vztahuje zákonem uložená povinnost mlčenlivosti Objednatele;</w:t>
      </w:r>
    </w:p>
    <w:p w14:paraId="11796C5A" w14:textId="317826D2" w:rsidR="008E5BED" w:rsidRPr="00554708" w:rsidRDefault="008E5BED" w:rsidP="007B5555">
      <w:pPr>
        <w:pStyle w:val="Odstavecseseznamem"/>
        <w:numPr>
          <w:ilvl w:val="0"/>
          <w:numId w:val="44"/>
        </w:numPr>
        <w:spacing w:before="0" w:after="120" w:line="240" w:lineRule="auto"/>
        <w:ind w:left="765" w:hanging="357"/>
        <w:contextualSpacing w:val="0"/>
      </w:pPr>
      <w:r w:rsidRPr="00D505C9">
        <w:t xml:space="preserve">veškeré další informace, které budou Objednatelem či </w:t>
      </w:r>
      <w:r w:rsidR="008D37BC" w:rsidRPr="00E60CC9">
        <w:t>Poskytovatelem</w:t>
      </w:r>
      <w:r w:rsidR="008D37BC" w:rsidRPr="00D505C9">
        <w:t xml:space="preserve"> </w:t>
      </w:r>
      <w:r w:rsidRPr="00D505C9">
        <w:t>označeny</w:t>
      </w:r>
      <w:r w:rsidRPr="00554708">
        <w:t xml:space="preserve"> jako důvěrné ve smyslu ustanovení § 218 zákona č. 134/2016 Sb., ZZVZ.</w:t>
      </w:r>
    </w:p>
    <w:p w14:paraId="5F12CF0C" w14:textId="16F30A2E" w:rsidR="00D70D60" w:rsidRPr="00554708" w:rsidRDefault="004B23C6" w:rsidP="007B5555">
      <w:pPr>
        <w:numPr>
          <w:ilvl w:val="0"/>
          <w:numId w:val="40"/>
        </w:numPr>
        <w:spacing w:after="120" w:line="240" w:lineRule="auto"/>
        <w:jc w:val="both"/>
      </w:pPr>
      <w:r w:rsidRPr="00554708">
        <w:t>Poskytovatel</w:t>
      </w:r>
      <w:r w:rsidR="00D70D60" w:rsidRPr="00554708">
        <w:t xml:space="preserve"> je povinen důvěrné informace užít pouze za účelem plnění této Smlouvy.</w:t>
      </w:r>
      <w:bookmarkStart w:id="5" w:name="_Ref338775738"/>
      <w:r w:rsidR="00D70D60" w:rsidRPr="00554708">
        <w:t xml:space="preserve"> Jiná použití nejsou bez písemného svolení Objednatele přípustná.</w:t>
      </w:r>
      <w:bookmarkEnd w:id="5"/>
      <w:r w:rsidR="00D70D60" w:rsidRPr="00554708">
        <w:t xml:space="preserve"> </w:t>
      </w:r>
    </w:p>
    <w:p w14:paraId="31574740" w14:textId="480346CA" w:rsidR="00D70D60" w:rsidRPr="00554708" w:rsidRDefault="00D70D60" w:rsidP="007B5555">
      <w:pPr>
        <w:numPr>
          <w:ilvl w:val="0"/>
          <w:numId w:val="40"/>
        </w:numPr>
        <w:spacing w:after="120" w:line="240" w:lineRule="auto"/>
        <w:jc w:val="both"/>
      </w:pPr>
      <w:r w:rsidRPr="00554708">
        <w:t>Povinnost poskytovat informace podle zákon</w:t>
      </w:r>
      <w:r w:rsidR="008E5BED" w:rsidRPr="00554708">
        <w:t xml:space="preserve">a č. 106/1999 Sb., o svobodném </w:t>
      </w:r>
      <w:r w:rsidRPr="00554708">
        <w:t>přístupu k informacím, v platném znění, není tímto ustanovením dotčena.</w:t>
      </w:r>
    </w:p>
    <w:p w14:paraId="7C552922" w14:textId="77777777" w:rsidR="00D70D60" w:rsidRPr="00554708" w:rsidRDefault="00D70D60" w:rsidP="007B5555">
      <w:pPr>
        <w:numPr>
          <w:ilvl w:val="0"/>
          <w:numId w:val="40"/>
        </w:numPr>
        <w:spacing w:after="120" w:line="240" w:lineRule="auto"/>
        <w:jc w:val="both"/>
      </w:pPr>
      <w:r w:rsidRPr="00554708">
        <w:t>Povinnost zachovávat mlčenlivost uvedenou v tomto článku se nevztahuje na informace:</w:t>
      </w:r>
    </w:p>
    <w:p w14:paraId="6A17E7BF" w14:textId="560C64DD" w:rsidR="00D70D60" w:rsidRPr="00554708" w:rsidRDefault="00D70D60" w:rsidP="007B5555">
      <w:pPr>
        <w:pStyle w:val="Odstavecseseznamem"/>
        <w:numPr>
          <w:ilvl w:val="0"/>
          <w:numId w:val="43"/>
        </w:numPr>
      </w:pPr>
      <w:r w:rsidRPr="00554708">
        <w:t xml:space="preserve">které jsou nebo se stanou všeobecně a veřejně přístupnými jinak, než porušením právních povinností ze strany </w:t>
      </w:r>
      <w:r w:rsidR="004B23C6" w:rsidRPr="00554708">
        <w:t>Poskytovatel</w:t>
      </w:r>
      <w:r w:rsidRPr="00554708">
        <w:t>e;</w:t>
      </w:r>
    </w:p>
    <w:p w14:paraId="322287E5" w14:textId="205C8B34" w:rsidR="00D70D60" w:rsidRPr="00554708" w:rsidRDefault="00D70D60" w:rsidP="007B5555">
      <w:pPr>
        <w:pStyle w:val="Odstavecseseznamem"/>
        <w:numPr>
          <w:ilvl w:val="0"/>
          <w:numId w:val="43"/>
        </w:numPr>
      </w:pPr>
      <w:r w:rsidRPr="00554708">
        <w:t xml:space="preserve">u nichž je </w:t>
      </w:r>
      <w:r w:rsidR="004B23C6" w:rsidRPr="00554708">
        <w:t>Poskytovatel</w:t>
      </w:r>
      <w:r w:rsidRPr="00554708">
        <w:t xml:space="preserve"> schopen prokázat, že mu byly známy a byly mu volně k dispozici ještě před přijetím těchto informací od Objednatele;</w:t>
      </w:r>
    </w:p>
    <w:p w14:paraId="71C4192E" w14:textId="6E23DE53" w:rsidR="00D70D60" w:rsidRPr="00554708" w:rsidRDefault="00D70D60" w:rsidP="007B5555">
      <w:pPr>
        <w:pStyle w:val="Odstavecseseznamem"/>
        <w:numPr>
          <w:ilvl w:val="0"/>
          <w:numId w:val="43"/>
        </w:numPr>
      </w:pPr>
      <w:r w:rsidRPr="00554708">
        <w:t xml:space="preserve">které budou </w:t>
      </w:r>
      <w:r w:rsidR="004B23C6" w:rsidRPr="00554708">
        <w:t>Poskytovatel</w:t>
      </w:r>
      <w:r w:rsidRPr="00554708">
        <w:t xml:space="preserve">i po uzavření této Smlouvy sděleny bez povinnosti mlčenlivosti třetí stranou, jež rovněž není ve vztahu k nim nijak vázána; </w:t>
      </w:r>
    </w:p>
    <w:p w14:paraId="0B06F45F" w14:textId="77777777" w:rsidR="00D70D60" w:rsidRPr="00554708" w:rsidRDefault="00D70D60" w:rsidP="007B5555">
      <w:pPr>
        <w:pStyle w:val="Odstavecseseznamem"/>
        <w:numPr>
          <w:ilvl w:val="0"/>
          <w:numId w:val="43"/>
        </w:numPr>
      </w:pPr>
      <w:r w:rsidRPr="00554708">
        <w:t>jejichž sdělení se vyžaduje ze zákona.</w:t>
      </w:r>
    </w:p>
    <w:p w14:paraId="24D9A154" w14:textId="4EE26B6E" w:rsidR="00D70D60" w:rsidRPr="00554708" w:rsidRDefault="004B23C6" w:rsidP="007B5555">
      <w:pPr>
        <w:numPr>
          <w:ilvl w:val="0"/>
          <w:numId w:val="40"/>
        </w:numPr>
        <w:spacing w:after="120" w:line="240" w:lineRule="auto"/>
        <w:jc w:val="both"/>
      </w:pPr>
      <w:r w:rsidRPr="00554708">
        <w:t>Poskytovatel</w:t>
      </w:r>
      <w:r w:rsidR="00D70D60" w:rsidRPr="00554708">
        <w:t xml:space="preserve"> seznámí se zněním Smlouvy všechny své zaměstnance, kteří získají nebo mohou získat přístup k informacím Objednatele.</w:t>
      </w:r>
    </w:p>
    <w:p w14:paraId="4C0ECB90" w14:textId="6C86ECC1" w:rsidR="00D70D60" w:rsidRPr="00554708" w:rsidRDefault="00D70D60" w:rsidP="007B5555">
      <w:pPr>
        <w:numPr>
          <w:ilvl w:val="0"/>
          <w:numId w:val="40"/>
        </w:numPr>
        <w:spacing w:after="120" w:line="240" w:lineRule="auto"/>
        <w:jc w:val="both"/>
      </w:pPr>
      <w:r w:rsidRPr="00554708">
        <w:t xml:space="preserve">Objednatel má právo provést kontrolu znalosti textu uvedeného v tomto </w:t>
      </w:r>
      <w:r w:rsidR="002B0D83" w:rsidRPr="00554708">
        <w:t>článku Smlouvy</w:t>
      </w:r>
      <w:r w:rsidRPr="00554708">
        <w:t xml:space="preserve"> a rovněž má právo odmítnout přístup k informacím a informačním zařízením zaměstnancům </w:t>
      </w:r>
      <w:r w:rsidR="004B23C6" w:rsidRPr="00554708">
        <w:t>Poskytovatel</w:t>
      </w:r>
      <w:r w:rsidRPr="00554708">
        <w:t xml:space="preserve">e, kteří neprokáží potřebné znalosti nebo jejichž chování bude v rozporu s předmětem této Smlouvy nebo obecně závazných právních předpisů, aniž by to </w:t>
      </w:r>
      <w:r w:rsidR="004B23C6" w:rsidRPr="00554708">
        <w:t>Poskytovatel</w:t>
      </w:r>
      <w:r w:rsidRPr="00554708">
        <w:t>em bylo považováno za porušení potřebné součinnosti ze strany Objednatele.</w:t>
      </w:r>
    </w:p>
    <w:p w14:paraId="723841BB" w14:textId="77777777" w:rsidR="004C79FD" w:rsidRDefault="004C79FD" w:rsidP="007B5555">
      <w:pPr>
        <w:numPr>
          <w:ilvl w:val="0"/>
          <w:numId w:val="40"/>
        </w:numPr>
        <w:spacing w:after="60" w:line="240" w:lineRule="auto"/>
        <w:jc w:val="both"/>
      </w:pPr>
      <w:r w:rsidRPr="00554708">
        <w:t>Smluvní strany se zavazují dodržovat povinnosti dle tohoto článku Smlouvy i po ukončení účinnosti Smlouvy.</w:t>
      </w:r>
    </w:p>
    <w:p w14:paraId="588FC63C" w14:textId="771A2074" w:rsidR="001140FF" w:rsidRPr="00554708" w:rsidRDefault="001140FF"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S</w:t>
      </w:r>
      <w:r w:rsidR="00037075" w:rsidRPr="00554708">
        <w:rPr>
          <w:rFonts w:asciiTheme="minorHAnsi" w:hAnsiTheme="minorHAnsi"/>
          <w:color w:val="2F5496" w:themeColor="accent1" w:themeShade="BF"/>
        </w:rPr>
        <w:t>mluvní pokuty</w:t>
      </w:r>
      <w:r w:rsidRPr="00554708">
        <w:rPr>
          <w:rFonts w:asciiTheme="minorHAnsi" w:hAnsiTheme="minorHAnsi"/>
          <w:color w:val="2F5496" w:themeColor="accent1" w:themeShade="BF"/>
        </w:rPr>
        <w:t xml:space="preserve"> </w:t>
      </w:r>
    </w:p>
    <w:p w14:paraId="0D492CB9" w14:textId="6E5F2D51" w:rsidR="00B6118D" w:rsidRPr="00554708" w:rsidRDefault="00B6118D" w:rsidP="00D26F35">
      <w:pPr>
        <w:numPr>
          <w:ilvl w:val="0"/>
          <w:numId w:val="45"/>
        </w:numPr>
        <w:spacing w:after="120" w:line="240" w:lineRule="auto"/>
        <w:jc w:val="both"/>
      </w:pPr>
      <w:r w:rsidRPr="00554708">
        <w:t>V případě neplnění závazků či prodlení s plněním závazků dle</w:t>
      </w:r>
      <w:r w:rsidR="00D26F35">
        <w:t xml:space="preserve"> přílohy č. 1 – „</w:t>
      </w:r>
      <w:r w:rsidR="00D26F35" w:rsidRPr="00D26F35">
        <w:t>Harmonogram servisních a revizních služeb na dobu 60 měsíců (pěti let) včetně cenové kalkulace a celkové ceny za každý rok služeb</w:t>
      </w:r>
      <w:r w:rsidR="00D26F35">
        <w:t>“</w:t>
      </w:r>
      <w:r w:rsidRPr="00554708">
        <w:t xml:space="preserve"> této Smlouvy </w:t>
      </w:r>
      <w:r w:rsidR="00A255D0" w:rsidRPr="00554708">
        <w:t>Poskytovatelem</w:t>
      </w:r>
      <w:r w:rsidRPr="00554708">
        <w:t xml:space="preserve">, je </w:t>
      </w:r>
      <w:r w:rsidR="00A255D0" w:rsidRPr="00554708">
        <w:t>Poskytovatel</w:t>
      </w:r>
      <w:r w:rsidRPr="00554708">
        <w:t xml:space="preserve"> povinen zaplatit Objednateli smluvní pokutu</w:t>
      </w:r>
      <w:r w:rsidR="003E5E0C">
        <w:t xml:space="preserve"> 10 000,- Kč za každý den prodlení</w:t>
      </w:r>
      <w:r w:rsidR="00491027" w:rsidRPr="00554708">
        <w:t>.</w:t>
      </w:r>
    </w:p>
    <w:p w14:paraId="1EB4DE84" w14:textId="4CF4E249" w:rsidR="001140FF" w:rsidRPr="00D505C9" w:rsidRDefault="001F0B52" w:rsidP="007B5555">
      <w:pPr>
        <w:numPr>
          <w:ilvl w:val="0"/>
          <w:numId w:val="45"/>
        </w:numPr>
        <w:spacing w:after="120" w:line="240" w:lineRule="auto"/>
        <w:jc w:val="both"/>
      </w:pPr>
      <w:r w:rsidRPr="00554708">
        <w:lastRenderedPageBreak/>
        <w:t xml:space="preserve">V případě prodlení </w:t>
      </w:r>
      <w:r w:rsidR="001140FF" w:rsidRPr="00554708">
        <w:t>Objednatel</w:t>
      </w:r>
      <w:r w:rsidRPr="00554708">
        <w:t>e</w:t>
      </w:r>
      <w:r w:rsidR="001140FF" w:rsidRPr="00554708">
        <w:t xml:space="preserve"> </w:t>
      </w:r>
      <w:bookmarkStart w:id="6" w:name="_Hlk510511196"/>
      <w:r w:rsidR="001140FF" w:rsidRPr="00554708">
        <w:t>s úhradou jakéhokoliv peněžitého plnění</w:t>
      </w:r>
      <w:bookmarkEnd w:id="6"/>
      <w:r w:rsidRPr="00554708">
        <w:t xml:space="preserve"> dle této Smlouvy</w:t>
      </w:r>
      <w:r w:rsidR="001140FF" w:rsidRPr="00554708">
        <w:t xml:space="preserve">, je </w:t>
      </w:r>
      <w:r w:rsidRPr="00554708">
        <w:t xml:space="preserve">Objednatel povinen uhradit </w:t>
      </w:r>
      <w:r w:rsidR="0004539A" w:rsidRPr="00E60CC9">
        <w:t>Poskytovateli</w:t>
      </w:r>
      <w:r w:rsidRPr="00D505C9">
        <w:t xml:space="preserve"> úrok z prodlení</w:t>
      </w:r>
      <w:r w:rsidR="001140FF" w:rsidRPr="00D505C9">
        <w:t xml:space="preserve"> ve výši </w:t>
      </w:r>
      <w:r w:rsidR="001140FF" w:rsidRPr="00E60CC9">
        <w:t>0,0</w:t>
      </w:r>
      <w:r w:rsidR="00037075" w:rsidRPr="00E60CC9">
        <w:t xml:space="preserve">5 </w:t>
      </w:r>
      <w:r w:rsidR="001140FF" w:rsidRPr="00E60CC9">
        <w:t>%</w:t>
      </w:r>
      <w:r w:rsidR="001140FF" w:rsidRPr="00D505C9">
        <w:t xml:space="preserve"> z dlužné částky za každý</w:t>
      </w:r>
      <w:r w:rsidRPr="00D505C9">
        <w:t xml:space="preserve"> mi započatý</w:t>
      </w:r>
      <w:r w:rsidR="001140FF" w:rsidRPr="00D505C9">
        <w:t xml:space="preserve"> den prodlení. </w:t>
      </w:r>
      <w:bookmarkStart w:id="7" w:name="_Hlk509488545"/>
      <w:bookmarkStart w:id="8" w:name="_Hlk509488499"/>
      <w:r w:rsidR="001140FF" w:rsidRPr="00D505C9">
        <w:t>Obě Smluvní strany sjednávají, že takto upravený úrok z prodlení je přiměřený.</w:t>
      </w:r>
      <w:bookmarkEnd w:id="7"/>
    </w:p>
    <w:bookmarkEnd w:id="8"/>
    <w:p w14:paraId="191EAF68" w14:textId="2D90DD38" w:rsidR="00A22967" w:rsidRPr="00D505C9" w:rsidRDefault="00A22967" w:rsidP="007B5555">
      <w:pPr>
        <w:numPr>
          <w:ilvl w:val="0"/>
          <w:numId w:val="45"/>
        </w:numPr>
        <w:spacing w:after="120" w:line="240" w:lineRule="auto"/>
        <w:jc w:val="both"/>
      </w:pPr>
      <w:r w:rsidRPr="00D505C9">
        <w:t xml:space="preserve">V případě, že </w:t>
      </w:r>
      <w:r w:rsidR="00B12F73" w:rsidRPr="00D505C9">
        <w:t>Poskytovatel</w:t>
      </w:r>
      <w:r w:rsidRPr="00D505C9">
        <w:t xml:space="preserve"> poruší svou povinnost zachovávat mlčenlivost, nezpřístupnit třetím osobám důvěrné informace anebo podniknout veškeré nezbytné kroky k zabezpečení těchto informací dle této Smlouvy anebo </w:t>
      </w:r>
      <w:r w:rsidR="00B12F73" w:rsidRPr="00D505C9">
        <w:t>Poskytovatel</w:t>
      </w:r>
      <w:r w:rsidRPr="00D505C9">
        <w:t xml:space="preserve"> v rozporu s čl</w:t>
      </w:r>
      <w:r w:rsidR="005C31D4" w:rsidRPr="00D505C9">
        <w:t>ánkem</w:t>
      </w:r>
      <w:r w:rsidRPr="00D505C9">
        <w:t xml:space="preserve"> </w:t>
      </w:r>
      <w:r w:rsidR="00C90A32" w:rsidRPr="00D505C9">
        <w:t>8</w:t>
      </w:r>
      <w:r w:rsidR="003E5E0C" w:rsidRPr="00D505C9">
        <w:t>.</w:t>
      </w:r>
      <w:r w:rsidRPr="00D505C9">
        <w:t xml:space="preserve"> této Smlouvy </w:t>
      </w:r>
      <w:bookmarkStart w:id="9" w:name="_Hlk510507005"/>
      <w:r w:rsidRPr="00D505C9">
        <w:t xml:space="preserve">poruší Zákon o ochraně osobních údajů anebo ustanovení GDPR </w:t>
      </w:r>
      <w:bookmarkEnd w:id="9"/>
      <w:r w:rsidRPr="00D505C9">
        <w:t xml:space="preserve">bude povinen zaplatit Objednateli smluvní pokutu ve výši </w:t>
      </w:r>
      <w:r w:rsidR="003E5E0C" w:rsidRPr="00E60CC9">
        <w:t>5</w:t>
      </w:r>
      <w:r w:rsidRPr="00E60CC9">
        <w:t>0</w:t>
      </w:r>
      <w:r w:rsidR="00CE54AE" w:rsidRPr="00E60CC9">
        <w:t xml:space="preserve"> </w:t>
      </w:r>
      <w:r w:rsidRPr="00E60CC9">
        <w:t>000 Kč</w:t>
      </w:r>
      <w:r w:rsidRPr="00D505C9">
        <w:t xml:space="preserve"> za každé takové porušení</w:t>
      </w:r>
      <w:r w:rsidR="00EC77D8" w:rsidRPr="00D505C9">
        <w:t>.</w:t>
      </w:r>
    </w:p>
    <w:p w14:paraId="2766EF4F" w14:textId="77777777" w:rsidR="002B395D" w:rsidRPr="00D505C9" w:rsidRDefault="002B395D">
      <w:pPr>
        <w:numPr>
          <w:ilvl w:val="0"/>
          <w:numId w:val="45"/>
        </w:numPr>
        <w:spacing w:after="120" w:line="240" w:lineRule="auto"/>
        <w:jc w:val="both"/>
      </w:pPr>
      <w:r w:rsidRPr="00D505C9">
        <w:t xml:space="preserve">Smluvní pokuty stanovené dle tohoto článku jsou splatné do </w:t>
      </w:r>
      <w:r w:rsidRPr="00E60CC9">
        <w:t>30 dnů</w:t>
      </w:r>
      <w:r w:rsidRPr="00D505C9">
        <w:t xml:space="preserve"> ode dne doručení výzvy oprávněné strany k zaplacení smluvní pokuty povinné smluvní straně.</w:t>
      </w:r>
    </w:p>
    <w:p w14:paraId="32F783B0" w14:textId="36E86A66" w:rsidR="002B395D" w:rsidRPr="00554708" w:rsidRDefault="002B395D" w:rsidP="007B5555">
      <w:pPr>
        <w:numPr>
          <w:ilvl w:val="0"/>
          <w:numId w:val="45"/>
        </w:numPr>
        <w:spacing w:after="120" w:line="240" w:lineRule="auto"/>
        <w:jc w:val="both"/>
      </w:pPr>
      <w:r w:rsidRPr="00554708">
        <w:t xml:space="preserve">Smluvní strany si ujednávají, že smluvní pokuty uplatňuje Objednatel přednostně zápočtem proti plnění na cenu díla dle fakturace </w:t>
      </w:r>
      <w:r w:rsidR="00B12F73" w:rsidRPr="00554708">
        <w:t>Poskytovatel</w:t>
      </w:r>
      <w:r w:rsidRPr="00554708">
        <w:t xml:space="preserve">e. </w:t>
      </w:r>
    </w:p>
    <w:p w14:paraId="3CC1CE46" w14:textId="77777777" w:rsidR="002B395D" w:rsidRPr="00554708" w:rsidRDefault="002B395D" w:rsidP="007B5555">
      <w:pPr>
        <w:numPr>
          <w:ilvl w:val="0"/>
          <w:numId w:val="45"/>
        </w:numPr>
        <w:spacing w:after="120" w:line="240" w:lineRule="auto"/>
        <w:jc w:val="both"/>
      </w:pPr>
      <w:r w:rsidRPr="00554708">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58F31D4B" w14:textId="77777777" w:rsidR="002B395D" w:rsidRPr="00554708" w:rsidRDefault="002B395D" w:rsidP="007B5555">
      <w:pPr>
        <w:numPr>
          <w:ilvl w:val="0"/>
          <w:numId w:val="45"/>
        </w:numPr>
        <w:spacing w:after="120" w:line="240" w:lineRule="auto"/>
        <w:jc w:val="both"/>
      </w:pPr>
      <w:r w:rsidRPr="00554708">
        <w:t>Oprávněnost nároku na smluvní pokutu není podmíněna žádnými formálními úkony ze strany Objednatele.</w:t>
      </w:r>
    </w:p>
    <w:p w14:paraId="4ED07BF7" w14:textId="41AB3132" w:rsidR="00EC77D8" w:rsidRPr="00554708" w:rsidRDefault="00EC77D8" w:rsidP="007B5555">
      <w:pPr>
        <w:numPr>
          <w:ilvl w:val="0"/>
          <w:numId w:val="45"/>
        </w:numPr>
        <w:spacing w:after="120" w:line="240" w:lineRule="auto"/>
        <w:jc w:val="both"/>
      </w:pPr>
      <w:r w:rsidRPr="00554708">
        <w:t>V případě porušení povinností daných Poskytovateli touto Smlouvou má Objednatel nárok, aniž by tím omezil svá ostatní práva vyplývající z této Smlouvy, včetně práva na náhradu škody, vůči Poskytovateli uplatnit a Poskytovatel má povinnost zaplatit smluvní pokutu.</w:t>
      </w:r>
    </w:p>
    <w:p w14:paraId="48255EC2" w14:textId="77777777" w:rsidR="00ED0DD2" w:rsidRPr="00554708" w:rsidRDefault="00ED0DD2" w:rsidP="007B5555">
      <w:pPr>
        <w:numPr>
          <w:ilvl w:val="0"/>
          <w:numId w:val="45"/>
        </w:numPr>
        <w:spacing w:after="120" w:line="240" w:lineRule="auto"/>
        <w:jc w:val="both"/>
      </w:pPr>
      <w:bookmarkStart w:id="10" w:name="_Hlk506979516"/>
      <w:r w:rsidRPr="00554708">
        <w:t>Smluvní pokuty podle této Smlouvy si smluvní strany sjednávají jako ujednání na samotné Smlouvě nezávislá pro případ, že jejich smluvní vztah z nějakého důvodu zanikne dříve, než jaká je doba plnění stanovená v této Smlouvě (např. dohodou nebo odstoupením). To znamená, že zůstane zachováno právo Objednatele uplatňovat po Poskytovateli smluvní pokuty, na něž mu vznikl nárok po dobu platnosti Smlouvy.</w:t>
      </w:r>
    </w:p>
    <w:p w14:paraId="6408016D" w14:textId="7428F06C" w:rsidR="00CD5B58" w:rsidRPr="00554708" w:rsidRDefault="006D5E49"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 xml:space="preserve"> </w:t>
      </w:r>
      <w:r w:rsidR="00CD5B58" w:rsidRPr="00554708">
        <w:rPr>
          <w:rFonts w:asciiTheme="minorHAnsi" w:hAnsiTheme="minorHAnsi"/>
          <w:color w:val="2F5496" w:themeColor="accent1" w:themeShade="BF"/>
        </w:rPr>
        <w:t>Zánik smluvního vztahu</w:t>
      </w:r>
    </w:p>
    <w:p w14:paraId="2A0DA2F9" w14:textId="77777777" w:rsidR="0079614B" w:rsidRPr="00554708" w:rsidRDefault="0079614B" w:rsidP="007B5555">
      <w:pPr>
        <w:numPr>
          <w:ilvl w:val="0"/>
          <w:numId w:val="47"/>
        </w:numPr>
        <w:spacing w:after="120" w:line="240" w:lineRule="auto"/>
        <w:jc w:val="both"/>
      </w:pPr>
      <w:r w:rsidRPr="00554708">
        <w:t>Smluvní strany se dohodly, že závazek ze smluvního vztahu zaniká v těchto případech:</w:t>
      </w:r>
    </w:p>
    <w:p w14:paraId="59B48FF4" w14:textId="77777777" w:rsidR="007F331E" w:rsidRPr="00D505C9" w:rsidRDefault="007F331E" w:rsidP="007B5555">
      <w:pPr>
        <w:pStyle w:val="Odrazka1zacislem"/>
        <w:numPr>
          <w:ilvl w:val="0"/>
          <w:numId w:val="46"/>
        </w:numPr>
        <w:rPr>
          <w:rFonts w:asciiTheme="minorHAnsi" w:hAnsiTheme="minorHAnsi"/>
          <w:sz w:val="22"/>
        </w:rPr>
      </w:pPr>
      <w:r w:rsidRPr="00D505C9">
        <w:rPr>
          <w:rFonts w:asciiTheme="minorHAnsi" w:hAnsiTheme="minorHAnsi"/>
          <w:sz w:val="22"/>
        </w:rPr>
        <w:t xml:space="preserve">vzájemnou dohodou smluvních stran </w:t>
      </w:r>
      <w:bookmarkStart w:id="11" w:name="_Hlk510519061"/>
      <w:r w:rsidRPr="00D505C9">
        <w:rPr>
          <w:rFonts w:asciiTheme="minorHAnsi" w:hAnsiTheme="minorHAnsi"/>
          <w:sz w:val="22"/>
        </w:rPr>
        <w:t>při vzájemném vyrovnání účelně vynaložených a prokazatelně doložených nákladů ke dni zániku Smlouvy</w:t>
      </w:r>
      <w:bookmarkEnd w:id="11"/>
      <w:r w:rsidRPr="00D505C9">
        <w:rPr>
          <w:rFonts w:asciiTheme="minorHAnsi" w:hAnsiTheme="minorHAnsi"/>
          <w:sz w:val="22"/>
        </w:rPr>
        <w:t xml:space="preserve">, </w:t>
      </w:r>
    </w:p>
    <w:p w14:paraId="05B84AF6" w14:textId="3188AC95" w:rsidR="00CD5B58" w:rsidRPr="00D505C9" w:rsidRDefault="00ED0DD2" w:rsidP="007B5555">
      <w:pPr>
        <w:pStyle w:val="Odrazka1zacislem"/>
        <w:numPr>
          <w:ilvl w:val="0"/>
          <w:numId w:val="46"/>
        </w:numPr>
        <w:rPr>
          <w:rFonts w:asciiTheme="minorHAnsi" w:hAnsiTheme="minorHAnsi"/>
          <w:sz w:val="22"/>
        </w:rPr>
      </w:pPr>
      <w:r w:rsidRPr="00E60CC9">
        <w:rPr>
          <w:rFonts w:asciiTheme="minorHAnsi" w:hAnsiTheme="minorHAnsi"/>
          <w:sz w:val="22"/>
        </w:rPr>
        <w:t>písemnou</w:t>
      </w:r>
      <w:r w:rsidRPr="00D505C9">
        <w:rPr>
          <w:rFonts w:asciiTheme="minorHAnsi" w:hAnsiTheme="minorHAnsi"/>
          <w:sz w:val="22"/>
        </w:rPr>
        <w:t xml:space="preserve"> </w:t>
      </w:r>
      <w:r w:rsidR="00CD5B58" w:rsidRPr="00D505C9">
        <w:rPr>
          <w:rFonts w:asciiTheme="minorHAnsi" w:hAnsiTheme="minorHAnsi"/>
          <w:sz w:val="22"/>
        </w:rPr>
        <w:t>výpovědí kterékoliv ze Smluvních stran bez udání důvodů</w:t>
      </w:r>
      <w:r w:rsidR="008A45A9" w:rsidRPr="00D505C9">
        <w:rPr>
          <w:rFonts w:asciiTheme="minorHAnsi" w:hAnsiTheme="minorHAnsi"/>
          <w:sz w:val="22"/>
        </w:rPr>
        <w:t>, v</w:t>
      </w:r>
      <w:r w:rsidR="00CD5B58" w:rsidRPr="00D505C9">
        <w:rPr>
          <w:rFonts w:asciiTheme="minorHAnsi" w:hAnsiTheme="minorHAnsi"/>
          <w:sz w:val="22"/>
        </w:rPr>
        <w:t xml:space="preserve">ýpovědní </w:t>
      </w:r>
      <w:r w:rsidRPr="00E60CC9">
        <w:rPr>
          <w:rFonts w:asciiTheme="minorHAnsi" w:hAnsiTheme="minorHAnsi"/>
          <w:sz w:val="22"/>
        </w:rPr>
        <w:t>doba</w:t>
      </w:r>
      <w:r w:rsidR="00CD5B58" w:rsidRPr="00D505C9">
        <w:rPr>
          <w:rFonts w:asciiTheme="minorHAnsi" w:hAnsiTheme="minorHAnsi"/>
          <w:sz w:val="22"/>
        </w:rPr>
        <w:t xml:space="preserve"> je </w:t>
      </w:r>
      <w:r w:rsidR="003E5E0C" w:rsidRPr="00E60CC9">
        <w:rPr>
          <w:rFonts w:asciiTheme="minorHAnsi" w:hAnsiTheme="minorHAnsi"/>
          <w:sz w:val="22"/>
        </w:rPr>
        <w:t>2</w:t>
      </w:r>
      <w:r w:rsidR="00CD5B58" w:rsidRPr="00E60CC9">
        <w:rPr>
          <w:rFonts w:asciiTheme="minorHAnsi" w:hAnsiTheme="minorHAnsi"/>
          <w:sz w:val="22"/>
        </w:rPr>
        <w:t xml:space="preserve"> měsíc</w:t>
      </w:r>
      <w:r w:rsidR="003E5E0C" w:rsidRPr="00D505C9">
        <w:rPr>
          <w:rFonts w:asciiTheme="minorHAnsi" w:hAnsiTheme="minorHAnsi"/>
          <w:sz w:val="22"/>
        </w:rPr>
        <w:t>e</w:t>
      </w:r>
      <w:r w:rsidR="00CD5B58" w:rsidRPr="00D505C9">
        <w:rPr>
          <w:rFonts w:asciiTheme="minorHAnsi" w:hAnsiTheme="minorHAnsi"/>
          <w:sz w:val="22"/>
        </w:rPr>
        <w:t xml:space="preserve"> a běží od prvního dne měsíce následujícího po doručen</w:t>
      </w:r>
      <w:r w:rsidR="008A45A9" w:rsidRPr="00D505C9">
        <w:rPr>
          <w:rFonts w:asciiTheme="minorHAnsi" w:hAnsiTheme="minorHAnsi"/>
          <w:sz w:val="22"/>
        </w:rPr>
        <w:t>í výpovědi druhé Smluvní straně,</w:t>
      </w:r>
    </w:p>
    <w:p w14:paraId="2209E554" w14:textId="750C79C3" w:rsidR="009F665E" w:rsidRPr="00D505C9" w:rsidRDefault="009F665E" w:rsidP="007B5555">
      <w:pPr>
        <w:pStyle w:val="Odrazka1zacislem"/>
        <w:numPr>
          <w:ilvl w:val="0"/>
          <w:numId w:val="46"/>
        </w:numPr>
        <w:rPr>
          <w:rFonts w:asciiTheme="minorHAnsi" w:hAnsiTheme="minorHAnsi"/>
          <w:sz w:val="22"/>
        </w:rPr>
      </w:pPr>
      <w:bookmarkStart w:id="12" w:name="_Hlk510519133"/>
      <w:bookmarkStart w:id="13" w:name="_Hlk510516674"/>
      <w:bookmarkStart w:id="14" w:name="_Hlk510518077"/>
      <w:r w:rsidRPr="00D505C9">
        <w:rPr>
          <w:rFonts w:asciiTheme="minorHAnsi" w:hAnsiTheme="minorHAnsi"/>
          <w:sz w:val="22"/>
        </w:rPr>
        <w:t xml:space="preserve">odstoupením Objednatele od Smlouvy z důvodu podstatného porušování smluvních povinností a závazků </w:t>
      </w:r>
      <w:r w:rsidR="0079614B" w:rsidRPr="00D505C9">
        <w:rPr>
          <w:rFonts w:asciiTheme="minorHAnsi" w:hAnsiTheme="minorHAnsi"/>
          <w:sz w:val="22"/>
        </w:rPr>
        <w:t>Poskytovatelem</w:t>
      </w:r>
      <w:r w:rsidRPr="00D505C9">
        <w:rPr>
          <w:rFonts w:asciiTheme="minorHAnsi" w:hAnsiTheme="minorHAnsi"/>
          <w:sz w:val="22"/>
        </w:rPr>
        <w:t xml:space="preserve"> dle odst. 2 tohoto článku, </w:t>
      </w:r>
    </w:p>
    <w:p w14:paraId="378F74A8" w14:textId="142A37D2" w:rsidR="0079614B" w:rsidRPr="00D505C9" w:rsidRDefault="007F331E" w:rsidP="007B5555">
      <w:pPr>
        <w:pStyle w:val="Odrazka1zacislem"/>
        <w:numPr>
          <w:ilvl w:val="0"/>
          <w:numId w:val="46"/>
        </w:numPr>
        <w:rPr>
          <w:rFonts w:asciiTheme="minorHAnsi" w:hAnsiTheme="minorHAnsi"/>
          <w:sz w:val="22"/>
        </w:rPr>
      </w:pPr>
      <w:bookmarkStart w:id="15" w:name="_Hlk510779315"/>
      <w:bookmarkEnd w:id="12"/>
      <w:r w:rsidRPr="00D505C9">
        <w:rPr>
          <w:rFonts w:asciiTheme="minorHAnsi" w:hAnsiTheme="minorHAnsi"/>
          <w:sz w:val="22"/>
        </w:rPr>
        <w:t xml:space="preserve">odstoupením Objednatele od Smlouvy z důvodů stanovených zákonem a dále z důvodu Poskytovatelova úpadku ve smyslu zákona č. 182/2006 Sb., insolvenčního zákona, </w:t>
      </w:r>
      <w:r w:rsidR="006D5E49" w:rsidRPr="00D505C9">
        <w:rPr>
          <w:rFonts w:asciiTheme="minorHAnsi" w:hAnsiTheme="minorHAnsi"/>
        </w:rPr>
        <w:t>v platném znění</w:t>
      </w:r>
      <w:r w:rsidRPr="00D505C9">
        <w:rPr>
          <w:rFonts w:asciiTheme="minorHAnsi" w:hAnsiTheme="minorHAnsi"/>
          <w:sz w:val="22"/>
        </w:rPr>
        <w:t xml:space="preserve">, </w:t>
      </w:r>
      <w:r w:rsidR="0079614B" w:rsidRPr="00D505C9">
        <w:rPr>
          <w:rFonts w:asciiTheme="minorHAnsi" w:hAnsiTheme="minorHAnsi"/>
          <w:sz w:val="22"/>
        </w:rPr>
        <w:t xml:space="preserve">pokud bude </w:t>
      </w:r>
      <w:r w:rsidR="008D37BC" w:rsidRPr="00E60CC9">
        <w:rPr>
          <w:rFonts w:asciiTheme="minorHAnsi" w:hAnsiTheme="minorHAnsi"/>
          <w:sz w:val="22"/>
        </w:rPr>
        <w:t>Poskytovatel</w:t>
      </w:r>
      <w:r w:rsidR="008D37BC" w:rsidRPr="00D505C9">
        <w:rPr>
          <w:rFonts w:asciiTheme="minorHAnsi" w:hAnsiTheme="minorHAnsi"/>
          <w:sz w:val="22"/>
        </w:rPr>
        <w:t xml:space="preserve"> </w:t>
      </w:r>
      <w:r w:rsidR="0079614B" w:rsidRPr="00D505C9">
        <w:rPr>
          <w:rFonts w:asciiTheme="minorHAnsi" w:hAnsiTheme="minorHAnsi"/>
          <w:sz w:val="22"/>
        </w:rPr>
        <w:t xml:space="preserve">v insolvenčním </w:t>
      </w:r>
      <w:r w:rsidR="0079614B" w:rsidRPr="00E60CC9">
        <w:rPr>
          <w:rFonts w:asciiTheme="minorHAnsi" w:hAnsiTheme="minorHAnsi"/>
          <w:sz w:val="22"/>
        </w:rPr>
        <w:t xml:space="preserve">řízení </w:t>
      </w:r>
      <w:r w:rsidR="008D37BC" w:rsidRPr="00E60CC9">
        <w:rPr>
          <w:rFonts w:asciiTheme="minorHAnsi" w:hAnsiTheme="minorHAnsi"/>
          <w:sz w:val="22"/>
        </w:rPr>
        <w:t>a</w:t>
      </w:r>
      <w:r w:rsidR="008D37BC" w:rsidRPr="00D505C9">
        <w:rPr>
          <w:rFonts w:asciiTheme="minorHAnsi" w:hAnsiTheme="minorHAnsi"/>
          <w:sz w:val="22"/>
        </w:rPr>
        <w:t xml:space="preserve"> </w:t>
      </w:r>
      <w:r w:rsidR="0079614B" w:rsidRPr="00D505C9">
        <w:rPr>
          <w:rFonts w:asciiTheme="minorHAnsi" w:hAnsiTheme="minorHAnsi"/>
          <w:sz w:val="22"/>
        </w:rPr>
        <w:t xml:space="preserve">bude rozhodnuto o jeho úpadku nebo bude-li vůči </w:t>
      </w:r>
      <w:r w:rsidR="008D37BC" w:rsidRPr="00E60CC9">
        <w:rPr>
          <w:rFonts w:asciiTheme="minorHAnsi" w:hAnsiTheme="minorHAnsi"/>
          <w:sz w:val="22"/>
        </w:rPr>
        <w:t>Poskytovateli</w:t>
      </w:r>
      <w:r w:rsidR="008D37BC" w:rsidRPr="00D505C9">
        <w:rPr>
          <w:rFonts w:asciiTheme="minorHAnsi" w:hAnsiTheme="minorHAnsi"/>
          <w:sz w:val="22"/>
        </w:rPr>
        <w:t xml:space="preserve"> </w:t>
      </w:r>
      <w:r w:rsidR="0079614B" w:rsidRPr="00D505C9">
        <w:rPr>
          <w:rFonts w:asciiTheme="minorHAnsi" w:hAnsiTheme="minorHAnsi"/>
          <w:sz w:val="22"/>
        </w:rPr>
        <w:t>insolvenční návrh zamítnut pro nedostatek majetku k úhradě nákladů insolvenčního řízení.</w:t>
      </w:r>
    </w:p>
    <w:p w14:paraId="5D5A6F8E" w14:textId="263A3C1E" w:rsidR="007F331E" w:rsidRPr="00D505C9" w:rsidRDefault="007F331E" w:rsidP="007B5555">
      <w:pPr>
        <w:pStyle w:val="Odrazka1zacislem"/>
        <w:numPr>
          <w:ilvl w:val="0"/>
          <w:numId w:val="46"/>
        </w:numPr>
        <w:rPr>
          <w:rFonts w:asciiTheme="minorHAnsi" w:hAnsiTheme="minorHAnsi"/>
          <w:sz w:val="22"/>
        </w:rPr>
      </w:pPr>
      <w:r w:rsidRPr="00D505C9">
        <w:rPr>
          <w:rFonts w:asciiTheme="minorHAnsi" w:hAnsiTheme="minorHAnsi"/>
          <w:sz w:val="22"/>
        </w:rPr>
        <w:t>z důvodu zániku oprávnění Poskytovatele k podnikatelské činnosti dle této Smlouvy,</w:t>
      </w:r>
    </w:p>
    <w:p w14:paraId="37DD8B2D" w14:textId="77777777" w:rsidR="00ED0DD2" w:rsidRPr="00E60CC9" w:rsidRDefault="00ED0DD2" w:rsidP="007B5555">
      <w:pPr>
        <w:pStyle w:val="Odrazka1zacislem"/>
        <w:numPr>
          <w:ilvl w:val="0"/>
          <w:numId w:val="46"/>
        </w:numPr>
        <w:rPr>
          <w:rFonts w:asciiTheme="minorHAnsi" w:hAnsiTheme="minorHAnsi"/>
          <w:sz w:val="22"/>
        </w:rPr>
      </w:pPr>
      <w:bookmarkStart w:id="16" w:name="_Hlk510521724"/>
      <w:bookmarkStart w:id="17" w:name="_Hlk510517244"/>
      <w:bookmarkEnd w:id="15"/>
      <w:bookmarkEnd w:id="13"/>
      <w:bookmarkEnd w:id="14"/>
      <w:r w:rsidRPr="00E60CC9">
        <w:rPr>
          <w:rFonts w:asciiTheme="minorHAnsi" w:hAnsiTheme="minorHAnsi"/>
          <w:sz w:val="22"/>
        </w:rPr>
        <w:t xml:space="preserve">odstoupením Poskytovatele od Smlouvy </w:t>
      </w:r>
      <w:r w:rsidRPr="00E60CC9">
        <w:rPr>
          <w:rFonts w:asciiTheme="minorHAnsi" w:eastAsia="Times New Roman" w:hAnsiTheme="minorHAnsi" w:cs="Arial"/>
          <w:sz w:val="22"/>
          <w:lang w:eastAsia="cs-CZ"/>
        </w:rPr>
        <w:t xml:space="preserve">z důvodu </w:t>
      </w:r>
      <w:r w:rsidRPr="00E60CC9">
        <w:rPr>
          <w:rFonts w:asciiTheme="minorHAnsi" w:hAnsiTheme="minorHAnsi"/>
          <w:sz w:val="22"/>
        </w:rPr>
        <w:t>prodlení Objednatele s jakoukoliv platbou nárokovanou Poskytovatelem dle Smlouvy o více než 3 kalendářní měsíce po termínu splatnosti; v případě prodlení uhradí Objednatel Poskytovateli úrok z prodlení ve sjednané výši.</w:t>
      </w:r>
    </w:p>
    <w:p w14:paraId="044F1C22" w14:textId="34EB9CE2" w:rsidR="007F0E7F" w:rsidRPr="00554708" w:rsidRDefault="00DA5CB6" w:rsidP="007B5555">
      <w:pPr>
        <w:numPr>
          <w:ilvl w:val="0"/>
          <w:numId w:val="47"/>
        </w:numPr>
        <w:spacing w:after="120" w:line="240" w:lineRule="auto"/>
        <w:jc w:val="both"/>
      </w:pPr>
      <w:r w:rsidRPr="00554708">
        <w:t xml:space="preserve">Za podstatné porušení Smlouvy ze strany </w:t>
      </w:r>
      <w:r w:rsidR="007F0E7F" w:rsidRPr="00554708">
        <w:t>Poskytovatele</w:t>
      </w:r>
      <w:r w:rsidRPr="00554708">
        <w:t xml:space="preserve"> se považuje</w:t>
      </w:r>
      <w:r w:rsidR="007F0E7F" w:rsidRPr="00554708">
        <w:t>:</w:t>
      </w:r>
    </w:p>
    <w:bookmarkEnd w:id="16"/>
    <w:p w14:paraId="4189833B" w14:textId="24CF337E" w:rsidR="00ED0DD2" w:rsidRPr="00554708" w:rsidRDefault="00ED0DD2" w:rsidP="007B5555">
      <w:pPr>
        <w:pStyle w:val="Odstavecseseznamem"/>
        <w:numPr>
          <w:ilvl w:val="0"/>
          <w:numId w:val="43"/>
        </w:numPr>
        <w:rPr>
          <w:sz w:val="22"/>
          <w:szCs w:val="22"/>
        </w:rPr>
      </w:pPr>
      <w:r w:rsidRPr="00D505C9">
        <w:rPr>
          <w:sz w:val="22"/>
          <w:szCs w:val="22"/>
        </w:rPr>
        <w:lastRenderedPageBreak/>
        <w:t xml:space="preserve">opakované </w:t>
      </w:r>
      <w:r w:rsidRPr="00E60CC9">
        <w:rPr>
          <w:sz w:val="22"/>
          <w:szCs w:val="22"/>
        </w:rPr>
        <w:t>(tj. nejméně 2x)</w:t>
      </w:r>
      <w:r w:rsidRPr="00D505C9">
        <w:rPr>
          <w:sz w:val="22"/>
          <w:szCs w:val="22"/>
        </w:rPr>
        <w:t xml:space="preserve"> neposkytování</w:t>
      </w:r>
      <w:r w:rsidRPr="00554708">
        <w:rPr>
          <w:sz w:val="22"/>
          <w:szCs w:val="22"/>
        </w:rPr>
        <w:t xml:space="preserve"> sjednaných Služeb v sjednané kvalitě</w:t>
      </w:r>
      <w:r w:rsidR="007F5FBC">
        <w:rPr>
          <w:sz w:val="22"/>
          <w:szCs w:val="22"/>
        </w:rPr>
        <w:t xml:space="preserve">, </w:t>
      </w:r>
      <w:r w:rsidRPr="00554708">
        <w:rPr>
          <w:sz w:val="22"/>
          <w:szCs w:val="22"/>
        </w:rPr>
        <w:t>rozsahu</w:t>
      </w:r>
      <w:r w:rsidR="007F5FBC">
        <w:rPr>
          <w:sz w:val="22"/>
          <w:szCs w:val="22"/>
        </w:rPr>
        <w:t xml:space="preserve"> a lhůtách</w:t>
      </w:r>
      <w:r w:rsidRPr="00554708">
        <w:rPr>
          <w:sz w:val="22"/>
          <w:szCs w:val="22"/>
        </w:rPr>
        <w:t>, a to i přes písemnou výzvu Objednatele</w:t>
      </w:r>
    </w:p>
    <w:p w14:paraId="6AC0ECE0" w14:textId="4E9A498D" w:rsidR="00DA5CB6" w:rsidRPr="00554708" w:rsidRDefault="00DA5CB6" w:rsidP="007B5555">
      <w:pPr>
        <w:pStyle w:val="Odstavecseseznamem"/>
        <w:numPr>
          <w:ilvl w:val="0"/>
          <w:numId w:val="43"/>
        </w:numPr>
      </w:pPr>
      <w:r w:rsidRPr="00554708">
        <w:t xml:space="preserve">neumožnění Objednateli </w:t>
      </w:r>
      <w:r w:rsidR="007F0E7F" w:rsidRPr="00554708">
        <w:t>provádět</w:t>
      </w:r>
      <w:r w:rsidRPr="00554708">
        <w:t xml:space="preserve"> kontrolu </w:t>
      </w:r>
      <w:r w:rsidR="00FB3C69" w:rsidRPr="00554708">
        <w:t>plnění závazků Poskytovatele</w:t>
      </w:r>
      <w:r w:rsidR="005A1BBF" w:rsidRPr="00554708">
        <w:t xml:space="preserve"> dle této Smlouvy</w:t>
      </w:r>
      <w:r w:rsidR="007F0E7F" w:rsidRPr="00554708">
        <w:t>.</w:t>
      </w:r>
    </w:p>
    <w:p w14:paraId="702147F3" w14:textId="7249C642" w:rsidR="00DA5CB6" w:rsidRPr="00554708" w:rsidRDefault="00DA5CB6" w:rsidP="007B5555">
      <w:pPr>
        <w:numPr>
          <w:ilvl w:val="0"/>
          <w:numId w:val="47"/>
        </w:numPr>
        <w:spacing w:after="120" w:line="240" w:lineRule="auto"/>
        <w:jc w:val="both"/>
      </w:pPr>
      <w:r w:rsidRPr="00554708">
        <w:t>Odstoupení od Smlouvy se dále řídí ustanovením § 2001 a násl. OZ.</w:t>
      </w:r>
    </w:p>
    <w:p w14:paraId="47D22392" w14:textId="77777777" w:rsidR="00DA5CB6" w:rsidRPr="00554708" w:rsidRDefault="00DA5CB6" w:rsidP="007B5555">
      <w:pPr>
        <w:numPr>
          <w:ilvl w:val="0"/>
          <w:numId w:val="47"/>
        </w:numPr>
        <w:spacing w:after="120" w:line="240" w:lineRule="auto"/>
        <w:jc w:val="both"/>
      </w:pPr>
      <w:r w:rsidRPr="00554708">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3B327E8B" w14:textId="7B074006" w:rsidR="00DA5CB6" w:rsidRPr="00554708" w:rsidRDefault="00DA5CB6" w:rsidP="007B5555">
      <w:pPr>
        <w:numPr>
          <w:ilvl w:val="0"/>
          <w:numId w:val="47"/>
        </w:numPr>
        <w:spacing w:after="120" w:line="240" w:lineRule="auto"/>
        <w:jc w:val="both"/>
      </w:pPr>
      <w:r w:rsidRPr="00554708">
        <w:t xml:space="preserve">Odstoupení od Smlouvy je účinné okamžikem doručení písemného oznámení o odstoupení příslušné </w:t>
      </w:r>
      <w:r w:rsidR="00FF4B01" w:rsidRPr="00554708">
        <w:t>S</w:t>
      </w:r>
      <w:r w:rsidRPr="00554708">
        <w:t>mluvní straně. Smluvní strany sjednaly, že si nebudou vracet vzájemně poskytnutá plnění.</w:t>
      </w:r>
    </w:p>
    <w:p w14:paraId="0EAB5938" w14:textId="77777777" w:rsidR="00FF4B01" w:rsidRPr="00554708" w:rsidRDefault="00FF4B01" w:rsidP="007B5555">
      <w:pPr>
        <w:numPr>
          <w:ilvl w:val="0"/>
          <w:numId w:val="47"/>
        </w:numPr>
        <w:spacing w:after="120" w:line="240" w:lineRule="auto"/>
        <w:jc w:val="both"/>
      </w:pPr>
      <w:r w:rsidRPr="00554708">
        <w:t>Odstoupení kterékoliv ze Smluvních stran má účinky pouze do budoucna.</w:t>
      </w:r>
    </w:p>
    <w:p w14:paraId="78C05958" w14:textId="30B8FCC8" w:rsidR="00DA5CB6" w:rsidRPr="00554708" w:rsidRDefault="00DA5CB6" w:rsidP="007B5555">
      <w:pPr>
        <w:numPr>
          <w:ilvl w:val="0"/>
          <w:numId w:val="47"/>
        </w:numPr>
        <w:spacing w:after="120" w:line="240" w:lineRule="auto"/>
        <w:jc w:val="both"/>
      </w:pPr>
      <w:r w:rsidRPr="00554708">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bookmarkEnd w:id="10"/>
    <w:bookmarkEnd w:id="17"/>
    <w:p w14:paraId="6934D9E7" w14:textId="77777777" w:rsidR="0079614B" w:rsidRPr="00554708" w:rsidRDefault="0079614B"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 xml:space="preserve"> Doba platnosti a účinnosti Smlouvy</w:t>
      </w:r>
    </w:p>
    <w:p w14:paraId="2B98694E" w14:textId="77777777" w:rsidR="0079614B" w:rsidRPr="00554708" w:rsidRDefault="0079614B" w:rsidP="007B5555">
      <w:pPr>
        <w:numPr>
          <w:ilvl w:val="0"/>
          <w:numId w:val="32"/>
        </w:numPr>
        <w:spacing w:after="60" w:line="240" w:lineRule="auto"/>
        <w:jc w:val="both"/>
      </w:pPr>
      <w:r w:rsidRPr="00554708">
        <w:t>Tato Smlouva nabývá platnosti dnem jejího podpisu oběma Smluvními stranami.</w:t>
      </w:r>
    </w:p>
    <w:p w14:paraId="0BE0E9FE" w14:textId="5DA9790C" w:rsidR="004957B2" w:rsidRDefault="0079614B" w:rsidP="007B5555">
      <w:pPr>
        <w:numPr>
          <w:ilvl w:val="0"/>
          <w:numId w:val="32"/>
        </w:numPr>
        <w:spacing w:after="60" w:line="240" w:lineRule="auto"/>
        <w:jc w:val="both"/>
      </w:pPr>
      <w:r w:rsidRPr="00554708">
        <w:t xml:space="preserve">Tato Smlouva nabývá účinnosti dnem </w:t>
      </w:r>
      <w:r w:rsidRPr="00E60CC9">
        <w:t xml:space="preserve">podpisu </w:t>
      </w:r>
      <w:r w:rsidR="00116BA8" w:rsidRPr="00E60CC9">
        <w:t xml:space="preserve">předávacího </w:t>
      </w:r>
      <w:r w:rsidRPr="00E60CC9">
        <w:t>protokolu</w:t>
      </w:r>
      <w:r w:rsidR="004957B2" w:rsidRPr="00E60CC9">
        <w:t xml:space="preserve">, </w:t>
      </w:r>
      <w:r w:rsidRPr="00E60CC9">
        <w:t xml:space="preserve">kterým Objednatel přebírá </w:t>
      </w:r>
      <w:proofErr w:type="gramStart"/>
      <w:r w:rsidRPr="00E60CC9">
        <w:t>dílo</w:t>
      </w:r>
      <w:r w:rsidR="00116BA8" w:rsidRPr="00E60CC9">
        <w:t xml:space="preserve"> na</w:t>
      </w:r>
      <w:proofErr w:type="gramEnd"/>
      <w:r w:rsidR="00116BA8" w:rsidRPr="00E60CC9">
        <w:t xml:space="preserve"> kterém bude poskytovat kompletní servisní a revizní služby </w:t>
      </w:r>
      <w:r w:rsidRPr="00E60CC9">
        <w:t>ve smyslu Přílohy č. 1</w:t>
      </w:r>
      <w:r w:rsidR="004957B2" w:rsidRPr="00E60CC9">
        <w:t xml:space="preserve"> této smlouvy</w:t>
      </w:r>
      <w:r w:rsidR="00116BA8" w:rsidRPr="00E60CC9">
        <w:t xml:space="preserve"> </w:t>
      </w:r>
      <w:r w:rsidR="004957B2" w:rsidRPr="00E60CC9">
        <w:t>nejdříve však dnem</w:t>
      </w:r>
      <w:r w:rsidR="004957B2" w:rsidRPr="00554708">
        <w:t xml:space="preserve"> jejího uveřejnění v Registru smluv </w:t>
      </w:r>
      <w:bookmarkStart w:id="18" w:name="_Hlk510780964"/>
      <w:r w:rsidR="004957B2" w:rsidRPr="00554708">
        <w:t xml:space="preserve">dle </w:t>
      </w:r>
      <w:r w:rsidR="004957B2" w:rsidRPr="00554708">
        <w:rPr>
          <w:rFonts w:cs="Arial"/>
        </w:rPr>
        <w:t>zákona č. 340/2015 Sb., o zvláštních podmínkách účinnosti některých smluv, uveřejňování těchto smluv a o registru smluv</w:t>
      </w:r>
      <w:r w:rsidR="0040326D" w:rsidRPr="00554708">
        <w:rPr>
          <w:rFonts w:cs="Arial"/>
        </w:rPr>
        <w:t>,</w:t>
      </w:r>
      <w:r w:rsidR="004957B2" w:rsidRPr="00554708">
        <w:t xml:space="preserve"> v platném znění.</w:t>
      </w:r>
    </w:p>
    <w:p w14:paraId="0FDFF14E" w14:textId="43ED8A81" w:rsidR="0087451A" w:rsidRPr="0087451A" w:rsidRDefault="003E1657" w:rsidP="0087451A">
      <w:pPr>
        <w:pStyle w:val="Odstavecseseznamem"/>
        <w:numPr>
          <w:ilvl w:val="0"/>
          <w:numId w:val="32"/>
        </w:numPr>
        <w:rPr>
          <w:rFonts w:eastAsiaTheme="minorHAnsi"/>
          <w:sz w:val="22"/>
          <w:szCs w:val="22"/>
        </w:rPr>
      </w:pPr>
      <w:r>
        <w:rPr>
          <w:rFonts w:eastAsiaTheme="minorHAnsi"/>
          <w:sz w:val="22"/>
          <w:szCs w:val="22"/>
        </w:rPr>
        <w:t>Z</w:t>
      </w:r>
      <w:r w:rsidR="0087451A" w:rsidRPr="0087451A">
        <w:rPr>
          <w:rFonts w:eastAsiaTheme="minorHAnsi"/>
          <w:sz w:val="22"/>
          <w:szCs w:val="22"/>
        </w:rPr>
        <w:t xml:space="preserve">ahájení plnění Služeb: 31. 12. 2019 </w:t>
      </w:r>
    </w:p>
    <w:p w14:paraId="3E550AA2" w14:textId="77777777" w:rsidR="0087451A" w:rsidRPr="00554708" w:rsidRDefault="0087451A" w:rsidP="00203568">
      <w:pPr>
        <w:spacing w:after="60" w:line="240" w:lineRule="auto"/>
        <w:ind w:left="360"/>
        <w:jc w:val="both"/>
      </w:pPr>
    </w:p>
    <w:p w14:paraId="7E30B442" w14:textId="77777777" w:rsidR="001140FF" w:rsidRPr="00554708" w:rsidRDefault="00D44251"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bookmarkStart w:id="19" w:name="_Hlk501615693"/>
      <w:bookmarkEnd w:id="18"/>
      <w:r w:rsidRPr="00554708">
        <w:rPr>
          <w:rFonts w:asciiTheme="minorHAnsi" w:hAnsiTheme="minorHAnsi"/>
          <w:color w:val="2F5496" w:themeColor="accent1" w:themeShade="BF"/>
        </w:rPr>
        <w:t xml:space="preserve"> </w:t>
      </w:r>
      <w:bookmarkStart w:id="20" w:name="_Hlk506979725"/>
      <w:r w:rsidR="001140FF" w:rsidRPr="00554708">
        <w:rPr>
          <w:rFonts w:asciiTheme="minorHAnsi" w:hAnsiTheme="minorHAnsi"/>
          <w:color w:val="2F5496" w:themeColor="accent1" w:themeShade="BF"/>
        </w:rPr>
        <w:t>Ustanovení společná a závěrečná</w:t>
      </w:r>
    </w:p>
    <w:p w14:paraId="32D0B0E4" w14:textId="77777777" w:rsidR="00801850" w:rsidRPr="00554708" w:rsidRDefault="00801850" w:rsidP="00801850">
      <w:pPr>
        <w:numPr>
          <w:ilvl w:val="0"/>
          <w:numId w:val="41"/>
        </w:numPr>
        <w:spacing w:after="60" w:line="240" w:lineRule="auto"/>
        <w:jc w:val="both"/>
      </w:pPr>
      <w:bookmarkStart w:id="21" w:name="_Hlk511393813"/>
      <w:bookmarkEnd w:id="19"/>
      <w:r w:rsidRPr="00554708">
        <w:t>Jakékoliv změny Smlouvy musí být sepsány formou písemných dodatků ke Smlouvě a musí být podepsány Smluvními stranami, osobami oprávněnými k takovému jednání.</w:t>
      </w:r>
    </w:p>
    <w:bookmarkEnd w:id="21"/>
    <w:p w14:paraId="0E2DA523" w14:textId="19DC39B5" w:rsidR="00E22D89" w:rsidRPr="00554708" w:rsidRDefault="00E22D89" w:rsidP="007B5555">
      <w:pPr>
        <w:numPr>
          <w:ilvl w:val="0"/>
          <w:numId w:val="41"/>
        </w:numPr>
        <w:spacing w:after="60" w:line="240" w:lineRule="auto"/>
        <w:jc w:val="both"/>
      </w:pPr>
      <w:r w:rsidRPr="00554708">
        <w:t xml:space="preserve">Vztahy mezi Smluvními stranami výslovně neupravené touto Smlouvou se řídí režimem zákona č. 89/2012 Sb., občanský zákoník, </w:t>
      </w:r>
      <w:r w:rsidR="006D5E49" w:rsidRPr="00554708">
        <w:t>v platném znění</w:t>
      </w:r>
      <w:r w:rsidR="002D081B">
        <w:t>.</w:t>
      </w:r>
    </w:p>
    <w:p w14:paraId="0824E3A5" w14:textId="77777777" w:rsidR="00E22D89" w:rsidRPr="00554708" w:rsidRDefault="00E22D89" w:rsidP="007B5555">
      <w:pPr>
        <w:numPr>
          <w:ilvl w:val="0"/>
          <w:numId w:val="41"/>
        </w:numPr>
        <w:spacing w:after="60" w:line="240" w:lineRule="auto"/>
        <w:jc w:val="both"/>
      </w:pPr>
      <w:r w:rsidRPr="00554708">
        <w:t>Veškeré spory ze Smlouvy se Smluvní strany zavazují řešit smírem a teprve pokud se spor nepodaří smírem vyřešit, bude spor rozhodovat obecný soud strany žalované.</w:t>
      </w:r>
    </w:p>
    <w:p w14:paraId="0A3DDFB3" w14:textId="076BEA93" w:rsidR="00E22D89" w:rsidRPr="00554708" w:rsidRDefault="00E22D89" w:rsidP="007B5555">
      <w:pPr>
        <w:numPr>
          <w:ilvl w:val="0"/>
          <w:numId w:val="41"/>
        </w:numPr>
        <w:spacing w:after="60" w:line="240" w:lineRule="auto"/>
        <w:jc w:val="both"/>
      </w:pPr>
      <w:r w:rsidRPr="00554708">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02BB96B2" w14:textId="77777777" w:rsidR="00E22D89" w:rsidRPr="00554708" w:rsidRDefault="00E22D89" w:rsidP="007B5555">
      <w:pPr>
        <w:numPr>
          <w:ilvl w:val="0"/>
          <w:numId w:val="41"/>
        </w:numPr>
        <w:spacing w:after="60" w:line="240" w:lineRule="auto"/>
        <w:jc w:val="both"/>
      </w:pPr>
      <w:r w:rsidRPr="00554708">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1390C14C" w14:textId="245D73F7" w:rsidR="00975663" w:rsidRPr="00554708" w:rsidRDefault="00975663" w:rsidP="007B5555">
      <w:pPr>
        <w:numPr>
          <w:ilvl w:val="0"/>
          <w:numId w:val="41"/>
        </w:numPr>
        <w:spacing w:after="60" w:line="240" w:lineRule="auto"/>
        <w:jc w:val="both"/>
      </w:pPr>
      <w:r w:rsidRPr="00554708">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v elektronické formě prostřednictvím datové schránky, bez ohledu na skutečnost, zda se adresát s </w:t>
      </w:r>
      <w:r w:rsidRPr="00554708">
        <w:lastRenderedPageBreak/>
        <w:t xml:space="preserve">obsahem sdělení seznámil, neboť odesláním do datové schránky se písemnost dostala do sféry adresáta, který se s jejím obsahem mohl seznámit. </w:t>
      </w:r>
    </w:p>
    <w:p w14:paraId="598C50A2" w14:textId="4E80BE39" w:rsidR="0065730D" w:rsidRPr="00554708" w:rsidRDefault="004B23C6" w:rsidP="007B5555">
      <w:pPr>
        <w:numPr>
          <w:ilvl w:val="0"/>
          <w:numId w:val="41"/>
        </w:numPr>
        <w:spacing w:after="60" w:line="240" w:lineRule="auto"/>
        <w:jc w:val="both"/>
      </w:pPr>
      <w:r w:rsidRPr="00554708">
        <w:rPr>
          <w:rFonts w:cs="Arial"/>
        </w:rPr>
        <w:t>Poskytovatel</w:t>
      </w:r>
      <w:r w:rsidR="00E22D89" w:rsidRPr="00554708">
        <w:rPr>
          <w:rFonts w:cs="Arial"/>
        </w:rPr>
        <w:t xml:space="preserve"> bere na vědomí, že Objednatel je dle zákona č. 340/2015 Sb., o zvláštních podmínkách účinnosti některých smluv, uveřejňování těchto smluv a o registru smluv</w:t>
      </w:r>
      <w:r w:rsidR="006D5E49" w:rsidRPr="00554708">
        <w:t xml:space="preserve"> v platném znění</w:t>
      </w:r>
      <w:r w:rsidR="00E22D89" w:rsidRPr="00554708">
        <w:rPr>
          <w:rFonts w:cs="Arial"/>
        </w:rPr>
        <w:t>, je povinným subjektem a souhlasí se zveřejněním této Smlouvy v Registru smluv</w:t>
      </w:r>
      <w:r w:rsidR="00E22D89" w:rsidRPr="00554708">
        <w:rPr>
          <w:rFonts w:cs="Arial"/>
          <w:bCs/>
        </w:rPr>
        <w:t xml:space="preserve"> vedeného MV ČR</w:t>
      </w:r>
      <w:r w:rsidR="00E22D89" w:rsidRPr="00554708">
        <w:rPr>
          <w:rFonts w:cs="Arial"/>
        </w:rPr>
        <w:t>.</w:t>
      </w:r>
      <w:r w:rsidR="00E22D89" w:rsidRPr="00554708">
        <w:rPr>
          <w:rFonts w:cs="Arial"/>
          <w:bCs/>
        </w:rPr>
        <w:t xml:space="preserve"> Objednatel se zavazuje bezodkladně po uzavření této Smlouvy odeslat Smlouvu k řádnému uveřejnění do Registru smluv. </w:t>
      </w:r>
      <w:r w:rsidR="0065730D" w:rsidRPr="00554708">
        <w:rPr>
          <w:rFonts w:cs="Arial"/>
          <w:bCs/>
        </w:rPr>
        <w:t>Smluvní strany berou na vědomí, že nebude-li Smlouva zveřejněna ani 90. den od jejího uzavření, je následujícím dnem zrušena od počátku s účinky případného bezdůvodného obohacení.</w:t>
      </w:r>
    </w:p>
    <w:p w14:paraId="0D0DEDD0" w14:textId="77777777" w:rsidR="00E22D89" w:rsidRPr="00554708" w:rsidRDefault="00E22D89" w:rsidP="007B5555">
      <w:pPr>
        <w:numPr>
          <w:ilvl w:val="0"/>
          <w:numId w:val="41"/>
        </w:numPr>
        <w:spacing w:after="60" w:line="240" w:lineRule="auto"/>
        <w:jc w:val="both"/>
      </w:pPr>
      <w:r w:rsidRPr="00554708">
        <w:t xml:space="preserve">Tato Smlouva byla vyhotovena ve dvou stejnopisech, z nichž po jednom stejnopisu obdrží po jejím podpisu každá Smluvní strana. </w:t>
      </w:r>
    </w:p>
    <w:p w14:paraId="6A690141" w14:textId="77777777" w:rsidR="00E22D89" w:rsidRPr="00554708" w:rsidRDefault="00E22D89" w:rsidP="007B5555">
      <w:pPr>
        <w:numPr>
          <w:ilvl w:val="0"/>
          <w:numId w:val="41"/>
        </w:numPr>
        <w:spacing w:after="60" w:line="240" w:lineRule="auto"/>
        <w:jc w:val="both"/>
      </w:pPr>
      <w:r w:rsidRPr="00554708">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bookmarkEnd w:id="20"/>
    <w:p w14:paraId="4759122A" w14:textId="77777777" w:rsidR="00312FBE" w:rsidRPr="00554708" w:rsidRDefault="00D44251"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 xml:space="preserve"> </w:t>
      </w:r>
      <w:r w:rsidR="00312FBE" w:rsidRPr="00554708">
        <w:rPr>
          <w:rFonts w:asciiTheme="minorHAnsi" w:hAnsiTheme="minorHAnsi"/>
          <w:color w:val="2F5496" w:themeColor="accent1" w:themeShade="BF"/>
        </w:rPr>
        <w:t>Přílohy</w:t>
      </w:r>
    </w:p>
    <w:p w14:paraId="3F1AAA27" w14:textId="77777777" w:rsidR="00651661" w:rsidRPr="00554708" w:rsidRDefault="00651661" w:rsidP="00651661">
      <w:pPr>
        <w:spacing w:after="0" w:line="240" w:lineRule="auto"/>
        <w:ind w:left="425"/>
        <w:jc w:val="both"/>
      </w:pPr>
    </w:p>
    <w:p w14:paraId="7CFE6C49" w14:textId="22F2B622" w:rsidR="00A91B88" w:rsidRPr="00554708" w:rsidRDefault="00651661" w:rsidP="007B5555">
      <w:pPr>
        <w:numPr>
          <w:ilvl w:val="0"/>
          <w:numId w:val="18"/>
        </w:numPr>
        <w:spacing w:after="60" w:line="240" w:lineRule="auto"/>
        <w:jc w:val="both"/>
      </w:pPr>
      <w:r w:rsidRPr="00554708">
        <w:t xml:space="preserve">Součástí </w:t>
      </w:r>
      <w:r w:rsidR="00EA0125" w:rsidRPr="00554708">
        <w:t>Smlouv</w:t>
      </w:r>
      <w:r w:rsidRPr="00554708">
        <w:t>y jsou tyto přílohy:</w:t>
      </w:r>
    </w:p>
    <w:p w14:paraId="478D2FB8" w14:textId="77777777" w:rsidR="00651661" w:rsidRPr="00554708" w:rsidRDefault="00651661" w:rsidP="00651661">
      <w:pPr>
        <w:spacing w:after="0" w:line="240" w:lineRule="auto"/>
        <w:jc w:val="both"/>
      </w:pPr>
    </w:p>
    <w:p w14:paraId="0E6C81C9" w14:textId="226C2E05" w:rsidR="00651661" w:rsidRPr="00554708" w:rsidRDefault="00651661" w:rsidP="00203568">
      <w:pPr>
        <w:spacing w:after="120" w:line="240" w:lineRule="auto"/>
        <w:ind w:left="1560" w:hanging="1200"/>
        <w:rPr>
          <w:szCs w:val="20"/>
        </w:rPr>
      </w:pPr>
      <w:r w:rsidRPr="00554708">
        <w:rPr>
          <w:szCs w:val="20"/>
        </w:rPr>
        <w:t xml:space="preserve">Příloha č. 1 – </w:t>
      </w:r>
      <w:bookmarkStart w:id="22" w:name="_Hlk506979754"/>
      <w:r w:rsidR="0087451A" w:rsidRPr="0087451A">
        <w:rPr>
          <w:szCs w:val="20"/>
        </w:rPr>
        <w:t xml:space="preserve">Harmonogram servisních a revizních služeb na dobu 60 měsíců (pěti let) včetně </w:t>
      </w:r>
      <w:proofErr w:type="gramStart"/>
      <w:r w:rsidR="0087451A" w:rsidRPr="0087451A">
        <w:rPr>
          <w:szCs w:val="20"/>
        </w:rPr>
        <w:t>cenové   kalkulace</w:t>
      </w:r>
      <w:proofErr w:type="gramEnd"/>
      <w:r w:rsidR="0087451A" w:rsidRPr="0087451A">
        <w:rPr>
          <w:szCs w:val="20"/>
        </w:rPr>
        <w:t xml:space="preserve"> a celkové ceny za každý rok služeb</w:t>
      </w:r>
    </w:p>
    <w:bookmarkEnd w:id="22"/>
    <w:p w14:paraId="015F4121" w14:textId="77777777" w:rsidR="00640A13" w:rsidRPr="00554708" w:rsidRDefault="00640A13" w:rsidP="00640A13">
      <w:pPr>
        <w:spacing w:after="120" w:line="240" w:lineRule="auto"/>
        <w:ind w:left="708"/>
        <w:rPr>
          <w:szCs w:val="20"/>
        </w:rPr>
      </w:pPr>
    </w:p>
    <w:p w14:paraId="3E523713" w14:textId="77777777" w:rsidR="00651661" w:rsidRPr="00554708" w:rsidRDefault="00651661" w:rsidP="00651661">
      <w:pPr>
        <w:spacing w:after="120" w:line="240" w:lineRule="auto"/>
        <w:ind w:left="708"/>
        <w:rPr>
          <w:szCs w:val="20"/>
        </w:rPr>
      </w:pPr>
    </w:p>
    <w:p w14:paraId="6DB7CE9C" w14:textId="77777777" w:rsidR="00F10F49" w:rsidRPr="00554708" w:rsidRDefault="00F10F49" w:rsidP="00F10F49">
      <w:pPr>
        <w:spacing w:after="120" w:line="240" w:lineRule="auto"/>
        <w:rPr>
          <w:szCs w:val="20"/>
        </w:rPr>
      </w:pPr>
      <w:r w:rsidRPr="00554708">
        <w:rPr>
          <w:szCs w:val="20"/>
        </w:rPr>
        <w:t>Za Objednatele:</w:t>
      </w:r>
      <w:r w:rsidRPr="00554708">
        <w:rPr>
          <w:szCs w:val="20"/>
        </w:rPr>
        <w:tab/>
      </w:r>
      <w:r w:rsidRPr="00554708">
        <w:rPr>
          <w:szCs w:val="20"/>
        </w:rPr>
        <w:tab/>
      </w:r>
      <w:r w:rsidRPr="00554708">
        <w:rPr>
          <w:szCs w:val="20"/>
        </w:rPr>
        <w:tab/>
      </w:r>
      <w:r w:rsidRPr="00554708">
        <w:rPr>
          <w:szCs w:val="20"/>
        </w:rPr>
        <w:tab/>
      </w:r>
      <w:r w:rsidRPr="00554708">
        <w:rPr>
          <w:szCs w:val="20"/>
        </w:rPr>
        <w:tab/>
      </w:r>
      <w:r w:rsidRPr="00554708">
        <w:rPr>
          <w:szCs w:val="20"/>
        </w:rPr>
        <w:tab/>
        <w:t>Za Poskytovatele:</w:t>
      </w:r>
    </w:p>
    <w:p w14:paraId="32164F92" w14:textId="77777777" w:rsidR="00F10F49" w:rsidRPr="00554708" w:rsidRDefault="00F10F49" w:rsidP="00414E80">
      <w:pPr>
        <w:spacing w:before="120" w:after="120"/>
      </w:pPr>
    </w:p>
    <w:p w14:paraId="7317B48F" w14:textId="2B13CFC4" w:rsidR="00A91B88" w:rsidRPr="00554708" w:rsidRDefault="00A91B88" w:rsidP="00414E80">
      <w:pPr>
        <w:spacing w:before="120" w:after="120"/>
      </w:pPr>
      <w:r w:rsidRPr="00554708">
        <w:t>V </w:t>
      </w:r>
      <w:sdt>
        <w:sdtPr>
          <w:id w:val="-1714499469"/>
          <w:placeholder>
            <w:docPart w:val="7D827AEABF404A28BB7F6D1373ADBDA0"/>
          </w:placeholder>
        </w:sdtPr>
        <w:sdtEndPr/>
        <w:sdtContent>
          <w:r w:rsidRPr="00554708">
            <w:t xml:space="preserve">Pardubicích </w:t>
          </w:r>
        </w:sdtContent>
      </w:sdt>
      <w:r w:rsidRPr="00554708">
        <w:t xml:space="preserve"> dne</w:t>
      </w:r>
      <w:r w:rsidR="00414E80" w:rsidRPr="00554708">
        <w:t>:</w:t>
      </w:r>
      <w:r w:rsidR="00414E80" w:rsidRPr="00554708">
        <w:tab/>
      </w:r>
      <w:r w:rsidRPr="00554708">
        <w:tab/>
      </w:r>
      <w:r w:rsidRPr="00554708">
        <w:tab/>
      </w:r>
      <w:r w:rsidRPr="00554708">
        <w:tab/>
      </w:r>
      <w:r w:rsidRPr="00554708">
        <w:tab/>
        <w:t xml:space="preserve">      </w:t>
      </w:r>
      <w:r w:rsidR="00F10F49" w:rsidRPr="00554708">
        <w:tab/>
      </w:r>
      <w:r w:rsidRPr="00554708">
        <w:t>V</w:t>
      </w:r>
      <w:r w:rsidR="00414E80" w:rsidRPr="00554708">
        <w:t> </w:t>
      </w:r>
      <w:r w:rsidR="00843837" w:rsidRPr="00554708">
        <w:t xml:space="preserve"> </w:t>
      </w:r>
      <w:r w:rsidR="00FF70A2" w:rsidRPr="00554708">
        <w:rPr>
          <w:highlight w:val="yellow"/>
        </w:rPr>
        <w:t>……………………</w:t>
      </w:r>
      <w:proofErr w:type="gramStart"/>
      <w:r w:rsidR="00FF70A2" w:rsidRPr="00554708">
        <w:rPr>
          <w:highlight w:val="yellow"/>
        </w:rPr>
        <w:t>…</w:t>
      </w:r>
      <w:proofErr w:type="gramEnd"/>
      <w:r w:rsidR="00FF70A2" w:rsidRPr="00554708">
        <w:rPr>
          <w:highlight w:val="yellow"/>
        </w:rPr>
        <w:t>.</w:t>
      </w:r>
      <w:r w:rsidR="00843837" w:rsidRPr="00554708">
        <w:t xml:space="preserve">           </w:t>
      </w:r>
      <w:proofErr w:type="gramStart"/>
      <w:r w:rsidRPr="00554708">
        <w:t>dne</w:t>
      </w:r>
      <w:proofErr w:type="gramEnd"/>
      <w:r w:rsidR="00414E80" w:rsidRPr="00554708">
        <w:t>:</w:t>
      </w:r>
    </w:p>
    <w:p w14:paraId="6F76C363" w14:textId="77777777" w:rsidR="00843837" w:rsidRPr="00554708" w:rsidRDefault="00843837" w:rsidP="00414E80">
      <w:pPr>
        <w:spacing w:before="120" w:after="120"/>
      </w:pPr>
    </w:p>
    <w:p w14:paraId="45359BDA" w14:textId="77777777" w:rsidR="00A91B88" w:rsidRPr="00554708" w:rsidRDefault="00A91B88" w:rsidP="00A91B88">
      <w:pPr>
        <w:spacing w:before="120" w:after="120"/>
        <w:ind w:left="567" w:firstLine="539"/>
      </w:pPr>
    </w:p>
    <w:p w14:paraId="34A8CA12" w14:textId="77777777" w:rsidR="00A91B88" w:rsidRPr="00554708" w:rsidRDefault="00A91B88" w:rsidP="00A91B88">
      <w:pPr>
        <w:spacing w:before="120" w:after="120"/>
      </w:pPr>
      <w:r w:rsidRPr="00554708">
        <w:t>…………..……………………………………</w:t>
      </w:r>
      <w:r w:rsidRPr="00554708">
        <w:tab/>
      </w:r>
      <w:r w:rsidRPr="00554708">
        <w:tab/>
      </w:r>
      <w:r w:rsidRPr="00554708">
        <w:tab/>
        <w:t xml:space="preserve">     </w:t>
      </w:r>
      <w:r w:rsidR="00414E80" w:rsidRPr="00554708">
        <w:tab/>
      </w:r>
      <w:r w:rsidRPr="00554708">
        <w:t>……………………………………</w:t>
      </w:r>
      <w:r w:rsidR="00414E80" w:rsidRPr="00554708">
        <w:t>…………</w:t>
      </w:r>
    </w:p>
    <w:p w14:paraId="4A5CE024" w14:textId="77777777" w:rsidR="00A91B88" w:rsidRPr="00554708" w:rsidRDefault="00A91B88" w:rsidP="00F10F49">
      <w:pPr>
        <w:spacing w:after="0"/>
      </w:pPr>
      <w:r w:rsidRPr="00554708">
        <w:t xml:space="preserve">       MUDr. Tomáš Gottvald</w:t>
      </w:r>
      <w:r w:rsidR="00414E80" w:rsidRPr="00554708">
        <w:tab/>
      </w:r>
      <w:r w:rsidR="00414E80" w:rsidRPr="00554708">
        <w:tab/>
      </w:r>
      <w:r w:rsidR="00414E80" w:rsidRPr="00554708">
        <w:tab/>
      </w:r>
      <w:r w:rsidR="00414E80" w:rsidRPr="00554708">
        <w:tab/>
      </w:r>
      <w:r w:rsidR="00414E80" w:rsidRPr="00554708">
        <w:tab/>
      </w:r>
      <w:r w:rsidR="00414E80" w:rsidRPr="00554708">
        <w:tab/>
      </w:r>
      <w:r w:rsidR="00414E80" w:rsidRPr="00554708">
        <w:rPr>
          <w:highlight w:val="yellow"/>
        </w:rPr>
        <w:t>jméno</w:t>
      </w:r>
    </w:p>
    <w:p w14:paraId="680FA97B" w14:textId="77777777" w:rsidR="00A91B88" w:rsidRPr="00554708" w:rsidRDefault="00A91B88" w:rsidP="00F10F49">
      <w:pPr>
        <w:spacing w:after="0"/>
      </w:pPr>
      <w:r w:rsidRPr="00554708">
        <w:t xml:space="preserve">     předseda představenstva</w:t>
      </w:r>
      <w:r w:rsidR="00414E80" w:rsidRPr="00554708">
        <w:tab/>
      </w:r>
      <w:r w:rsidR="00414E80" w:rsidRPr="00554708">
        <w:tab/>
      </w:r>
      <w:r w:rsidR="00414E80" w:rsidRPr="00554708">
        <w:tab/>
      </w:r>
      <w:r w:rsidR="00414E80" w:rsidRPr="00554708">
        <w:tab/>
      </w:r>
      <w:r w:rsidR="00414E80" w:rsidRPr="00554708">
        <w:tab/>
      </w:r>
      <w:r w:rsidR="00414E80" w:rsidRPr="00554708">
        <w:tab/>
      </w:r>
      <w:r w:rsidR="00414E80" w:rsidRPr="00E60CC9">
        <w:rPr>
          <w:shd w:val="clear" w:color="auto" w:fill="FFFF00"/>
        </w:rPr>
        <w:t>pozice</w:t>
      </w:r>
      <w:r w:rsidRPr="00554708">
        <w:tab/>
      </w:r>
    </w:p>
    <w:p w14:paraId="3BE5BCCF" w14:textId="77777777" w:rsidR="00A91B88" w:rsidRPr="00554708" w:rsidRDefault="00A91B88" w:rsidP="00A91B88">
      <w:pPr>
        <w:spacing w:before="120" w:after="120"/>
      </w:pPr>
    </w:p>
    <w:p w14:paraId="778924F7" w14:textId="77777777" w:rsidR="00A91B88" w:rsidRPr="00554708" w:rsidRDefault="00A91B88" w:rsidP="00A91B88">
      <w:pPr>
        <w:spacing w:before="120" w:after="120"/>
      </w:pPr>
    </w:p>
    <w:p w14:paraId="635C1AC7" w14:textId="77777777" w:rsidR="00A91B88" w:rsidRPr="00554708" w:rsidRDefault="00A91B88" w:rsidP="00A91B88">
      <w:pPr>
        <w:spacing w:before="120" w:after="120"/>
      </w:pPr>
      <w:r w:rsidRPr="00554708">
        <w:t>………..……………………………………</w:t>
      </w:r>
      <w:r w:rsidRPr="00554708">
        <w:tab/>
      </w:r>
      <w:r w:rsidRPr="00554708">
        <w:tab/>
      </w:r>
      <w:r w:rsidR="00414E80" w:rsidRPr="00554708">
        <w:tab/>
      </w:r>
      <w:r w:rsidR="00414E80" w:rsidRPr="00554708">
        <w:tab/>
      </w:r>
      <w:r w:rsidR="00414E80" w:rsidRPr="00554708">
        <w:tab/>
        <w:t>…………………………………………….</w:t>
      </w:r>
      <w:r w:rsidR="00414E80" w:rsidRPr="00554708">
        <w:tab/>
      </w:r>
      <w:r w:rsidRPr="00554708">
        <w:tab/>
      </w:r>
    </w:p>
    <w:p w14:paraId="5F7C38A8" w14:textId="3E144DAC" w:rsidR="00414E80" w:rsidRPr="00554708" w:rsidRDefault="00414E80" w:rsidP="00F10F49">
      <w:pPr>
        <w:spacing w:after="0"/>
        <w:ind w:firstLine="708"/>
      </w:pPr>
      <w:r w:rsidRPr="00554708">
        <w:t>Ing. Petr Rudzan</w:t>
      </w:r>
      <w:r w:rsidRPr="00554708">
        <w:tab/>
      </w:r>
      <w:r w:rsidRPr="00554708">
        <w:tab/>
      </w:r>
      <w:r w:rsidRPr="00554708">
        <w:tab/>
      </w:r>
      <w:r w:rsidRPr="00554708">
        <w:tab/>
      </w:r>
      <w:r w:rsidRPr="00554708">
        <w:tab/>
      </w:r>
      <w:r w:rsidRPr="00554708">
        <w:tab/>
      </w:r>
      <w:r w:rsidR="00F10F49" w:rsidRPr="00554708">
        <w:rPr>
          <w:highlight w:val="yellow"/>
        </w:rPr>
        <w:t>jméno</w:t>
      </w:r>
    </w:p>
    <w:p w14:paraId="3B96623E" w14:textId="3C592C92" w:rsidR="00A91B88" w:rsidRPr="00554708" w:rsidRDefault="00F10F49" w:rsidP="00F10F49">
      <w:pPr>
        <w:spacing w:after="0"/>
      </w:pPr>
      <w:r w:rsidRPr="00554708">
        <w:t xml:space="preserve">   </w:t>
      </w:r>
      <w:r w:rsidR="00A91B88" w:rsidRPr="00554708">
        <w:t>místopředseda představenstva</w:t>
      </w:r>
      <w:r w:rsidR="00A91B88" w:rsidRPr="00554708">
        <w:tab/>
      </w:r>
      <w:r w:rsidR="00414E80" w:rsidRPr="00554708">
        <w:tab/>
      </w:r>
      <w:r w:rsidR="00414E80" w:rsidRPr="00554708">
        <w:tab/>
      </w:r>
      <w:r w:rsidR="00414E80" w:rsidRPr="00554708">
        <w:tab/>
      </w:r>
      <w:r w:rsidR="00414E80" w:rsidRPr="00554708">
        <w:tab/>
      </w:r>
      <w:r w:rsidR="00414E80" w:rsidRPr="00E60CC9">
        <w:rPr>
          <w:shd w:val="clear" w:color="auto" w:fill="FFFF00"/>
        </w:rPr>
        <w:t>pozice</w:t>
      </w:r>
      <w:r w:rsidR="00A91B88" w:rsidRPr="00554708">
        <w:tab/>
      </w:r>
      <w:r w:rsidR="00A91B88" w:rsidRPr="00554708">
        <w:tab/>
      </w:r>
      <w:r w:rsidR="00A91B88" w:rsidRPr="00554708">
        <w:tab/>
      </w:r>
    </w:p>
    <w:p w14:paraId="1343BCDE" w14:textId="77777777" w:rsidR="00A91B88" w:rsidRPr="00554708" w:rsidRDefault="00A91B88" w:rsidP="00A91B88">
      <w:pPr>
        <w:spacing w:before="120" w:after="120"/>
      </w:pPr>
    </w:p>
    <w:p w14:paraId="3A4FFAD2" w14:textId="1E6FAEE0" w:rsidR="00C634DA" w:rsidRPr="00203568" w:rsidRDefault="00633A78" w:rsidP="00FA19E2">
      <w:pPr>
        <w:ind w:left="1276" w:hanging="1276"/>
        <w:rPr>
          <w:b/>
        </w:rPr>
      </w:pPr>
      <w:r w:rsidRPr="00554708">
        <w:rPr>
          <w:b/>
          <w:sz w:val="24"/>
          <w:szCs w:val="20"/>
        </w:rPr>
        <w:br w:type="page"/>
      </w:r>
      <w:bookmarkStart w:id="23" w:name="_Hlk506979781"/>
      <w:r w:rsidR="005C0549" w:rsidRPr="00203568">
        <w:rPr>
          <w:b/>
        </w:rPr>
        <w:lastRenderedPageBreak/>
        <w:t xml:space="preserve">Příloha </w:t>
      </w:r>
      <w:r w:rsidR="00651661" w:rsidRPr="00203568">
        <w:rPr>
          <w:b/>
        </w:rPr>
        <w:t xml:space="preserve">č. </w:t>
      </w:r>
      <w:r w:rsidR="005C0549" w:rsidRPr="00203568">
        <w:rPr>
          <w:b/>
        </w:rPr>
        <w:t xml:space="preserve">1  </w:t>
      </w:r>
      <w:r w:rsidR="00485D3F" w:rsidRPr="00203568">
        <w:rPr>
          <w:b/>
        </w:rPr>
        <w:t xml:space="preserve">- </w:t>
      </w:r>
      <w:r w:rsidR="00FA19E2">
        <w:rPr>
          <w:b/>
        </w:rPr>
        <w:t xml:space="preserve"> </w:t>
      </w:r>
      <w:r w:rsidR="00485D3F">
        <w:rPr>
          <w:b/>
        </w:rPr>
        <w:t>Harmonogram s</w:t>
      </w:r>
      <w:r w:rsidR="00485D3F" w:rsidRPr="00203568">
        <w:rPr>
          <w:b/>
        </w:rPr>
        <w:t>ervisní</w:t>
      </w:r>
      <w:r w:rsidR="00485D3F">
        <w:rPr>
          <w:b/>
        </w:rPr>
        <w:t>ch</w:t>
      </w:r>
      <w:r w:rsidR="00485D3F" w:rsidRPr="00203568">
        <w:rPr>
          <w:b/>
        </w:rPr>
        <w:t xml:space="preserve"> </w:t>
      </w:r>
      <w:r w:rsidR="00FA19E2">
        <w:rPr>
          <w:b/>
        </w:rPr>
        <w:t>a</w:t>
      </w:r>
      <w:r w:rsidR="00485D3F" w:rsidRPr="00203568">
        <w:rPr>
          <w:b/>
        </w:rPr>
        <w:t xml:space="preserve"> revizní</w:t>
      </w:r>
      <w:r w:rsidR="00485D3F">
        <w:rPr>
          <w:b/>
        </w:rPr>
        <w:t>ch</w:t>
      </w:r>
      <w:r w:rsidR="00485D3F" w:rsidRPr="00203568">
        <w:rPr>
          <w:b/>
        </w:rPr>
        <w:t xml:space="preserve"> služ</w:t>
      </w:r>
      <w:r w:rsidR="00485D3F">
        <w:rPr>
          <w:b/>
        </w:rPr>
        <w:t>e</w:t>
      </w:r>
      <w:r w:rsidR="00485D3F" w:rsidRPr="00203568">
        <w:rPr>
          <w:b/>
        </w:rPr>
        <w:t>b</w:t>
      </w:r>
      <w:r w:rsidR="00485D3F">
        <w:rPr>
          <w:b/>
        </w:rPr>
        <w:t xml:space="preserve"> na dobu 60 měsíců (pěti let)</w:t>
      </w:r>
      <w:r w:rsidR="00FA19E2">
        <w:rPr>
          <w:b/>
        </w:rPr>
        <w:t xml:space="preserve"> včetně </w:t>
      </w:r>
      <w:proofErr w:type="gramStart"/>
      <w:r w:rsidR="00FA19E2">
        <w:rPr>
          <w:b/>
        </w:rPr>
        <w:t>cenové   kalkulace</w:t>
      </w:r>
      <w:proofErr w:type="gramEnd"/>
      <w:r w:rsidR="00FA19E2">
        <w:rPr>
          <w:b/>
        </w:rPr>
        <w:t xml:space="preserve"> a celkové ceny za každý rok služeb </w:t>
      </w:r>
    </w:p>
    <w:p w14:paraId="31866121" w14:textId="3E24575A" w:rsidR="00485D3F" w:rsidRPr="00203568" w:rsidRDefault="008017B7" w:rsidP="00203568">
      <w:pPr>
        <w:pStyle w:val="Nadpis1"/>
        <w:keepNext w:val="0"/>
        <w:shd w:val="clear" w:color="auto" w:fill="FFFF99"/>
        <w:tabs>
          <w:tab w:val="left" w:pos="0"/>
        </w:tabs>
        <w:spacing w:before="0" w:line="240" w:lineRule="auto"/>
        <w:jc w:val="both"/>
        <w:rPr>
          <w:rFonts w:asciiTheme="minorHAnsi" w:hAnsiTheme="minorHAnsi"/>
          <w:color w:val="auto"/>
          <w:sz w:val="22"/>
          <w:szCs w:val="22"/>
        </w:rPr>
      </w:pPr>
      <w:r w:rsidRPr="00203568">
        <w:rPr>
          <w:rFonts w:asciiTheme="minorHAnsi" w:hAnsiTheme="minorHAnsi"/>
          <w:color w:val="auto"/>
          <w:sz w:val="22"/>
          <w:szCs w:val="22"/>
        </w:rPr>
        <w:t xml:space="preserve">Poskytovatel </w:t>
      </w:r>
      <w:r>
        <w:rPr>
          <w:rFonts w:asciiTheme="minorHAnsi" w:hAnsiTheme="minorHAnsi"/>
          <w:color w:val="auto"/>
          <w:sz w:val="22"/>
          <w:szCs w:val="22"/>
        </w:rPr>
        <w:t xml:space="preserve">doplní a ocení soupis </w:t>
      </w:r>
      <w:r w:rsidRPr="008017B7">
        <w:rPr>
          <w:rFonts w:asciiTheme="minorHAnsi" w:hAnsiTheme="minorHAnsi"/>
          <w:color w:val="auto"/>
          <w:sz w:val="22"/>
          <w:szCs w:val="22"/>
        </w:rPr>
        <w:t>kompletní</w:t>
      </w:r>
      <w:r>
        <w:rPr>
          <w:rFonts w:asciiTheme="minorHAnsi" w:hAnsiTheme="minorHAnsi"/>
          <w:color w:val="auto"/>
          <w:sz w:val="22"/>
          <w:szCs w:val="22"/>
        </w:rPr>
        <w:t>ch</w:t>
      </w:r>
      <w:r w:rsidRPr="008017B7">
        <w:rPr>
          <w:rFonts w:asciiTheme="minorHAnsi" w:hAnsiTheme="minorHAnsi"/>
          <w:color w:val="auto"/>
          <w:sz w:val="22"/>
          <w:szCs w:val="22"/>
        </w:rPr>
        <w:t xml:space="preserve"> </w:t>
      </w:r>
      <w:r>
        <w:rPr>
          <w:rFonts w:asciiTheme="minorHAnsi" w:hAnsiTheme="minorHAnsi"/>
          <w:color w:val="auto"/>
          <w:sz w:val="22"/>
          <w:szCs w:val="22"/>
        </w:rPr>
        <w:t xml:space="preserve">servisních a revizních </w:t>
      </w:r>
      <w:r w:rsidRPr="008017B7">
        <w:rPr>
          <w:rFonts w:asciiTheme="minorHAnsi" w:hAnsiTheme="minorHAnsi"/>
          <w:color w:val="auto"/>
          <w:sz w:val="22"/>
          <w:szCs w:val="22"/>
        </w:rPr>
        <w:t>služ</w:t>
      </w:r>
      <w:r>
        <w:rPr>
          <w:rFonts w:asciiTheme="minorHAnsi" w:hAnsiTheme="minorHAnsi"/>
          <w:color w:val="auto"/>
          <w:sz w:val="22"/>
          <w:szCs w:val="22"/>
        </w:rPr>
        <w:t>e</w:t>
      </w:r>
      <w:r w:rsidRPr="008017B7">
        <w:rPr>
          <w:rFonts w:asciiTheme="minorHAnsi" w:hAnsiTheme="minorHAnsi"/>
          <w:color w:val="auto"/>
          <w:sz w:val="22"/>
          <w:szCs w:val="22"/>
        </w:rPr>
        <w:t>b</w:t>
      </w:r>
      <w:r>
        <w:rPr>
          <w:rFonts w:asciiTheme="minorHAnsi" w:hAnsiTheme="minorHAnsi"/>
          <w:color w:val="auto"/>
          <w:sz w:val="22"/>
          <w:szCs w:val="22"/>
        </w:rPr>
        <w:t xml:space="preserve"> </w:t>
      </w:r>
      <w:r w:rsidRPr="008017B7">
        <w:rPr>
          <w:rFonts w:asciiTheme="minorHAnsi" w:hAnsiTheme="minorHAnsi"/>
          <w:color w:val="auto"/>
          <w:sz w:val="22"/>
          <w:szCs w:val="22"/>
        </w:rPr>
        <w:t>pro zajištění bezpečného provozu kotelny v souladu se zákonnými požadavky, normami a termíny jednotlivých úkonů</w:t>
      </w:r>
      <w:r w:rsidR="00873C8D">
        <w:rPr>
          <w:rFonts w:asciiTheme="minorHAnsi" w:hAnsiTheme="minorHAnsi"/>
          <w:color w:val="auto"/>
          <w:sz w:val="22"/>
          <w:szCs w:val="22"/>
        </w:rPr>
        <w:t xml:space="preserve"> a to za každý rok zvlášť a s oceněním jednotlivých služeb a celkovou roční cenou</w:t>
      </w:r>
      <w:r>
        <w:rPr>
          <w:rFonts w:asciiTheme="minorHAnsi" w:hAnsiTheme="minorHAnsi"/>
          <w:color w:val="auto"/>
          <w:sz w:val="22"/>
          <w:szCs w:val="22"/>
        </w:rPr>
        <w:t>.</w:t>
      </w:r>
      <w:r w:rsidR="00E62261">
        <w:rPr>
          <w:rFonts w:asciiTheme="minorHAnsi" w:hAnsiTheme="minorHAnsi"/>
          <w:color w:val="auto"/>
          <w:sz w:val="22"/>
          <w:szCs w:val="22"/>
        </w:rPr>
        <w:t xml:space="preserve"> K servisním a revizním službám poskytovatel doplní adekvátní kvalifikaci osob provádějících příslušnou službu. </w:t>
      </w:r>
    </w:p>
    <w:p w14:paraId="0B49072F" w14:textId="77777777" w:rsidR="00485D3F" w:rsidRDefault="00485D3F" w:rsidP="00C634DA">
      <w:pPr>
        <w:pStyle w:val="Nadpis1"/>
        <w:keepNext w:val="0"/>
        <w:tabs>
          <w:tab w:val="left" w:pos="0"/>
        </w:tabs>
        <w:spacing w:before="240" w:after="240"/>
        <w:jc w:val="center"/>
        <w:rPr>
          <w:rFonts w:asciiTheme="minorHAnsi" w:hAnsiTheme="minorHAnsi"/>
          <w:color w:val="auto"/>
          <w:szCs w:val="22"/>
        </w:rPr>
      </w:pPr>
    </w:p>
    <w:p w14:paraId="0BA54189" w14:textId="77777777" w:rsidR="00485D3F" w:rsidRDefault="00485D3F" w:rsidP="00C634DA">
      <w:pPr>
        <w:pStyle w:val="Nadpis1"/>
        <w:keepNext w:val="0"/>
        <w:tabs>
          <w:tab w:val="left" w:pos="0"/>
        </w:tabs>
        <w:spacing w:before="240" w:after="240"/>
        <w:jc w:val="center"/>
        <w:rPr>
          <w:rFonts w:asciiTheme="minorHAnsi" w:hAnsiTheme="minorHAnsi"/>
          <w:color w:val="auto"/>
          <w:szCs w:val="22"/>
        </w:rPr>
      </w:pPr>
    </w:p>
    <w:bookmarkEnd w:id="23"/>
    <w:p w14:paraId="377D2612" w14:textId="06390D35" w:rsidR="005C1633" w:rsidRPr="00554708" w:rsidRDefault="005C1633" w:rsidP="00203568">
      <w:pPr>
        <w:pStyle w:val="Nadpis1"/>
        <w:keepNext w:val="0"/>
        <w:tabs>
          <w:tab w:val="left" w:pos="0"/>
        </w:tabs>
        <w:spacing w:before="240" w:after="240"/>
        <w:jc w:val="center"/>
      </w:pPr>
    </w:p>
    <w:sectPr w:rsidR="005C1633" w:rsidRPr="00554708" w:rsidSect="00CB3EEB">
      <w:headerReference w:type="default" r:id="rId8"/>
      <w:footerReference w:type="default" r:id="rId9"/>
      <w:pgSz w:w="11906" w:h="16838"/>
      <w:pgMar w:top="1418" w:right="1304"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EBDA2" w14:textId="77777777" w:rsidR="00862DFF" w:rsidRDefault="00862DFF" w:rsidP="00401355">
      <w:pPr>
        <w:spacing w:after="0" w:line="240" w:lineRule="auto"/>
      </w:pPr>
      <w:r>
        <w:separator/>
      </w:r>
    </w:p>
  </w:endnote>
  <w:endnote w:type="continuationSeparator" w:id="0">
    <w:p w14:paraId="5C7B58D5" w14:textId="77777777" w:rsidR="00862DFF" w:rsidRDefault="00862DFF"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251960"/>
      <w:docPartObj>
        <w:docPartGallery w:val="Page Numbers (Bottom of Page)"/>
        <w:docPartUnique/>
      </w:docPartObj>
    </w:sdtPr>
    <w:sdtEndPr>
      <w:rPr>
        <w:sz w:val="16"/>
      </w:rPr>
    </w:sdtEndPr>
    <w:sdtContent>
      <w:p w14:paraId="29AB07C6" w14:textId="14C181A4" w:rsidR="00862DFF" w:rsidRPr="00DE01BC" w:rsidRDefault="00862DFF">
        <w:pPr>
          <w:pStyle w:val="Zpat"/>
          <w:jc w:val="center"/>
          <w:rPr>
            <w:sz w:val="16"/>
          </w:rPr>
        </w:pPr>
        <w:r w:rsidRPr="00DE01BC">
          <w:rPr>
            <w:sz w:val="16"/>
          </w:rPr>
          <w:fldChar w:fldCharType="begin"/>
        </w:r>
        <w:r w:rsidRPr="00DE01BC">
          <w:rPr>
            <w:sz w:val="16"/>
          </w:rPr>
          <w:instrText>PAGE   \* MERGEFORMAT</w:instrText>
        </w:r>
        <w:r w:rsidRPr="00DE01BC">
          <w:rPr>
            <w:sz w:val="16"/>
          </w:rPr>
          <w:fldChar w:fldCharType="separate"/>
        </w:r>
        <w:r w:rsidR="00620530">
          <w:rPr>
            <w:noProof/>
            <w:sz w:val="16"/>
          </w:rPr>
          <w:t>9</w:t>
        </w:r>
        <w:r w:rsidRPr="00DE01BC">
          <w:rPr>
            <w:sz w:val="16"/>
          </w:rPr>
          <w:fldChar w:fldCharType="end"/>
        </w:r>
      </w:p>
    </w:sdtContent>
  </w:sdt>
  <w:p w14:paraId="2155F1E7" w14:textId="77777777" w:rsidR="00862DFF" w:rsidRDefault="00862D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18081" w14:textId="77777777" w:rsidR="00862DFF" w:rsidRDefault="00862DFF" w:rsidP="00401355">
      <w:pPr>
        <w:spacing w:after="0" w:line="240" w:lineRule="auto"/>
      </w:pPr>
      <w:r>
        <w:separator/>
      </w:r>
    </w:p>
  </w:footnote>
  <w:footnote w:type="continuationSeparator" w:id="0">
    <w:p w14:paraId="01AD9521" w14:textId="77777777" w:rsidR="00862DFF" w:rsidRDefault="00862DFF" w:rsidP="00401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1B04" w14:textId="566AF67D" w:rsidR="00862DFF" w:rsidRPr="00AE0612" w:rsidRDefault="00862DFF" w:rsidP="00AE0612">
    <w:pPr>
      <w:pStyle w:val="Zhlav"/>
    </w:pPr>
    <w:r>
      <w:rPr>
        <w:noProof/>
      </w:rPr>
      <w:drawing>
        <wp:anchor distT="0" distB="0" distL="114300" distR="114300" simplePos="0" relativeHeight="251659264" behindDoc="0" locked="0" layoutInCell="1" allowOverlap="1" wp14:anchorId="607F0501" wp14:editId="338A8A31">
          <wp:simplePos x="0" y="0"/>
          <wp:positionH relativeFrom="margin">
            <wp:posOffset>4029075</wp:posOffset>
          </wp:positionH>
          <wp:positionV relativeFrom="paragraph">
            <wp:posOffset>-229235</wp:posOffset>
          </wp:positionV>
          <wp:extent cx="1883193" cy="504000"/>
          <wp:effectExtent l="0" t="0" r="3175" b="0"/>
          <wp:wrapNone/>
          <wp:docPr id="8" name="Obrázek 8"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8.8pt;height:36pt" o:bullet="t">
        <v:imagedata r:id="rId1" o:title="odrazka_smm"/>
      </v:shape>
    </w:pict>
  </w:numPicBullet>
  <w:numPicBullet w:numPicBulletId="1">
    <w:pict>
      <v:shape id="_x0000_i1029" type="#_x0000_t75" style="width:14.4pt;height:14.4pt" o:bullet="t">
        <v:imagedata r:id="rId2" o:title="mso67F8"/>
      </v:shape>
    </w:pict>
  </w:numPicBullet>
  <w:abstractNum w:abstractNumId="0" w15:restartNumberingAfterBreak="0">
    <w:nsid w:val="018E58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B0DE7"/>
    <w:multiLevelType w:val="hybridMultilevel"/>
    <w:tmpl w:val="FF6217DA"/>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5F94941"/>
    <w:multiLevelType w:val="hybridMultilevel"/>
    <w:tmpl w:val="E8BE5A5A"/>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
      <w:lvlJc w:val="left"/>
      <w:pPr>
        <w:tabs>
          <w:tab w:val="num" w:pos="1788"/>
        </w:tabs>
        <w:ind w:left="1788" w:hanging="360"/>
      </w:pPr>
      <w:rPr>
        <w:rFonts w:ascii="Arial" w:hAnsi="Arial" w:cs="Times New Roman"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6884635"/>
    <w:multiLevelType w:val="hybridMultilevel"/>
    <w:tmpl w:val="32A67014"/>
    <w:lvl w:ilvl="0" w:tplc="935CB360">
      <w:start w:val="1"/>
      <w:numFmt w:val="bullet"/>
      <w:lvlText w:val="­"/>
      <w:lvlJc w:val="left"/>
      <w:pPr>
        <w:ind w:left="1408" w:hanging="360"/>
      </w:pPr>
      <w:rPr>
        <w:rFonts w:ascii="Courier New" w:hAnsi="Courier New" w:hint="default"/>
      </w:rPr>
    </w:lvl>
    <w:lvl w:ilvl="1" w:tplc="04050003" w:tentative="1">
      <w:start w:val="1"/>
      <w:numFmt w:val="bullet"/>
      <w:lvlText w:val="o"/>
      <w:lvlJc w:val="left"/>
      <w:pPr>
        <w:ind w:left="2128" w:hanging="360"/>
      </w:pPr>
      <w:rPr>
        <w:rFonts w:ascii="Courier New" w:hAnsi="Courier New" w:cs="Courier New" w:hint="default"/>
      </w:rPr>
    </w:lvl>
    <w:lvl w:ilvl="2" w:tplc="04050005">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4" w15:restartNumberingAfterBreak="0">
    <w:nsid w:val="0A800CAB"/>
    <w:multiLevelType w:val="hybridMultilevel"/>
    <w:tmpl w:val="C4A44694"/>
    <w:lvl w:ilvl="0" w:tplc="31F03B78">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5773DA"/>
    <w:multiLevelType w:val="hybridMultilevel"/>
    <w:tmpl w:val="2DB4D9A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5E10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5F1DCF"/>
    <w:multiLevelType w:val="hybridMultilevel"/>
    <w:tmpl w:val="81A4D1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784089"/>
    <w:multiLevelType w:val="hybridMultilevel"/>
    <w:tmpl w:val="25661DAE"/>
    <w:lvl w:ilvl="0" w:tplc="9ACE7CF8">
      <w:start w:val="1"/>
      <w:numFmt w:val="bullet"/>
      <w:lvlText w:val=""/>
      <w:lvlJc w:val="left"/>
      <w:pPr>
        <w:tabs>
          <w:tab w:val="num" w:pos="1069"/>
        </w:tabs>
        <w:ind w:left="1050" w:hanging="341"/>
      </w:pPr>
      <w:rPr>
        <w:rFonts w:ascii="Wingdings" w:hAnsi="Wingdings" w:hint="default"/>
      </w:rPr>
    </w:lvl>
    <w:lvl w:ilvl="1" w:tplc="04050005">
      <w:start w:val="1"/>
      <w:numFmt w:val="bullet"/>
      <w:lvlText w:val=""/>
      <w:lvlJc w:val="left"/>
      <w:pPr>
        <w:tabs>
          <w:tab w:val="num" w:pos="902"/>
        </w:tabs>
        <w:ind w:left="902" w:hanging="360"/>
      </w:pPr>
      <w:rPr>
        <w:rFonts w:ascii="Wingdings" w:hAnsi="Wingdings"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start w:val="1"/>
      <w:numFmt w:val="bullet"/>
      <w:lvlText w:val="o"/>
      <w:lvlJc w:val="left"/>
      <w:pPr>
        <w:tabs>
          <w:tab w:val="num" w:pos="3062"/>
        </w:tabs>
        <w:ind w:left="3062" w:hanging="360"/>
      </w:pPr>
      <w:rPr>
        <w:rFonts w:ascii="Courier New" w:hAnsi="Courier New" w:cs="Times New Roman" w:hint="default"/>
      </w:rPr>
    </w:lvl>
    <w:lvl w:ilvl="5" w:tplc="AD90FCE0">
      <w:start w:val="1"/>
      <w:numFmt w:val="bullet"/>
      <w:lvlText w:val=""/>
      <w:lvlJc w:val="left"/>
      <w:pPr>
        <w:tabs>
          <w:tab w:val="num" w:pos="3782"/>
        </w:tabs>
        <w:ind w:left="3782" w:hanging="360"/>
      </w:pPr>
      <w:rPr>
        <w:rFonts w:ascii="Wingdings" w:hAnsi="Wingdings" w:hint="default"/>
      </w:rPr>
    </w:lvl>
    <w:lvl w:ilvl="6" w:tplc="A4D404E8">
      <w:start w:val="1"/>
      <w:numFmt w:val="bullet"/>
      <w:lvlText w:val=""/>
      <w:lvlJc w:val="left"/>
      <w:pPr>
        <w:tabs>
          <w:tab w:val="num" w:pos="4502"/>
        </w:tabs>
        <w:ind w:left="4502" w:hanging="360"/>
      </w:pPr>
      <w:rPr>
        <w:rFonts w:ascii="Symbol" w:hAnsi="Symbol" w:hint="default"/>
      </w:rPr>
    </w:lvl>
    <w:lvl w:ilvl="7" w:tplc="8EEC672A">
      <w:start w:val="1"/>
      <w:numFmt w:val="bullet"/>
      <w:lvlText w:val="o"/>
      <w:lvlJc w:val="left"/>
      <w:pPr>
        <w:tabs>
          <w:tab w:val="num" w:pos="5222"/>
        </w:tabs>
        <w:ind w:left="5222" w:hanging="360"/>
      </w:pPr>
      <w:rPr>
        <w:rFonts w:ascii="Courier New" w:hAnsi="Courier New" w:cs="Times New Roman" w:hint="default"/>
      </w:rPr>
    </w:lvl>
    <w:lvl w:ilvl="8" w:tplc="2CA06172">
      <w:start w:val="1"/>
      <w:numFmt w:val="bullet"/>
      <w:lvlText w:val=""/>
      <w:lvlJc w:val="left"/>
      <w:pPr>
        <w:tabs>
          <w:tab w:val="num" w:pos="5942"/>
        </w:tabs>
        <w:ind w:left="5942" w:hanging="360"/>
      </w:pPr>
      <w:rPr>
        <w:rFonts w:ascii="Wingdings" w:hAnsi="Wingdings" w:hint="default"/>
      </w:rPr>
    </w:lvl>
  </w:abstractNum>
  <w:abstractNum w:abstractNumId="11" w15:restartNumberingAfterBreak="0">
    <w:nsid w:val="16CD6746"/>
    <w:multiLevelType w:val="hybridMultilevel"/>
    <w:tmpl w:val="8500EB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AB53599"/>
    <w:multiLevelType w:val="hybridMultilevel"/>
    <w:tmpl w:val="C4102070"/>
    <w:lvl w:ilvl="0" w:tplc="015A43F6">
      <w:start w:val="1"/>
      <w:numFmt w:val="bullet"/>
      <w:lvlText w:val=""/>
      <w:lvlJc w:val="left"/>
      <w:pPr>
        <w:tabs>
          <w:tab w:val="num" w:pos="717"/>
        </w:tabs>
        <w:ind w:left="697" w:hanging="340"/>
      </w:pPr>
      <w:rPr>
        <w:rFonts w:ascii="Symbol" w:hAnsi="Symbol" w:hint="default"/>
      </w:rPr>
    </w:lvl>
    <w:lvl w:ilvl="1" w:tplc="80908F14">
      <w:start w:val="1"/>
      <w:numFmt w:val="bullet"/>
      <w:lvlText w:val="o"/>
      <w:lvlJc w:val="left"/>
      <w:pPr>
        <w:tabs>
          <w:tab w:val="num" w:pos="1230"/>
        </w:tabs>
        <w:ind w:left="1230" w:hanging="360"/>
      </w:pPr>
      <w:rPr>
        <w:rFonts w:ascii="Courier New" w:hAnsi="Courier New" w:cs="Times New Roman" w:hint="default"/>
      </w:rPr>
    </w:lvl>
    <w:lvl w:ilvl="2" w:tplc="6B5E5CC4">
      <w:start w:val="1"/>
      <w:numFmt w:val="bullet"/>
      <w:lvlText w:val=""/>
      <w:lvlJc w:val="left"/>
      <w:pPr>
        <w:tabs>
          <w:tab w:val="num" w:pos="1950"/>
        </w:tabs>
        <w:ind w:left="1950" w:hanging="360"/>
      </w:pPr>
      <w:rPr>
        <w:rFonts w:ascii="Wingdings" w:hAnsi="Wingdings" w:hint="default"/>
      </w:rPr>
    </w:lvl>
    <w:lvl w:ilvl="3" w:tplc="26C0FCA4">
      <w:start w:val="1"/>
      <w:numFmt w:val="bullet"/>
      <w:lvlText w:val=""/>
      <w:lvlJc w:val="left"/>
      <w:pPr>
        <w:tabs>
          <w:tab w:val="num" w:pos="2670"/>
        </w:tabs>
        <w:ind w:left="2670" w:hanging="360"/>
      </w:pPr>
      <w:rPr>
        <w:rFonts w:ascii="Symbol" w:hAnsi="Symbol" w:hint="default"/>
      </w:rPr>
    </w:lvl>
    <w:lvl w:ilvl="4" w:tplc="D43C8A02">
      <w:start w:val="1"/>
      <w:numFmt w:val="bullet"/>
      <w:lvlText w:val="o"/>
      <w:lvlJc w:val="left"/>
      <w:pPr>
        <w:tabs>
          <w:tab w:val="num" w:pos="3390"/>
        </w:tabs>
        <w:ind w:left="3390" w:hanging="360"/>
      </w:pPr>
      <w:rPr>
        <w:rFonts w:ascii="Courier New" w:hAnsi="Courier New" w:cs="Times New Roman" w:hint="default"/>
      </w:rPr>
    </w:lvl>
    <w:lvl w:ilvl="5" w:tplc="F104B7B4">
      <w:start w:val="1"/>
      <w:numFmt w:val="bullet"/>
      <w:lvlText w:val=""/>
      <w:lvlJc w:val="left"/>
      <w:pPr>
        <w:tabs>
          <w:tab w:val="num" w:pos="4110"/>
        </w:tabs>
        <w:ind w:left="4110" w:hanging="360"/>
      </w:pPr>
      <w:rPr>
        <w:rFonts w:ascii="Wingdings" w:hAnsi="Wingdings" w:hint="default"/>
      </w:rPr>
    </w:lvl>
    <w:lvl w:ilvl="6" w:tplc="E668BFC0">
      <w:start w:val="1"/>
      <w:numFmt w:val="bullet"/>
      <w:lvlText w:val=""/>
      <w:lvlJc w:val="left"/>
      <w:pPr>
        <w:tabs>
          <w:tab w:val="num" w:pos="4830"/>
        </w:tabs>
        <w:ind w:left="4830" w:hanging="360"/>
      </w:pPr>
      <w:rPr>
        <w:rFonts w:ascii="Symbol" w:hAnsi="Symbol" w:hint="default"/>
      </w:rPr>
    </w:lvl>
    <w:lvl w:ilvl="7" w:tplc="CB423C84">
      <w:start w:val="1"/>
      <w:numFmt w:val="bullet"/>
      <w:lvlText w:val="o"/>
      <w:lvlJc w:val="left"/>
      <w:pPr>
        <w:tabs>
          <w:tab w:val="num" w:pos="5550"/>
        </w:tabs>
        <w:ind w:left="5550" w:hanging="360"/>
      </w:pPr>
      <w:rPr>
        <w:rFonts w:ascii="Courier New" w:hAnsi="Courier New" w:cs="Times New Roman" w:hint="default"/>
      </w:rPr>
    </w:lvl>
    <w:lvl w:ilvl="8" w:tplc="1414A7B8">
      <w:start w:val="1"/>
      <w:numFmt w:val="bullet"/>
      <w:lvlText w:val=""/>
      <w:lvlJc w:val="left"/>
      <w:pPr>
        <w:tabs>
          <w:tab w:val="num" w:pos="6270"/>
        </w:tabs>
        <w:ind w:left="6270" w:hanging="360"/>
      </w:pPr>
      <w:rPr>
        <w:rFonts w:ascii="Wingdings" w:hAnsi="Wingdings" w:hint="default"/>
      </w:rPr>
    </w:lvl>
  </w:abstractNum>
  <w:abstractNum w:abstractNumId="14"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6" w15:restartNumberingAfterBreak="0">
    <w:nsid w:val="1C5B17FD"/>
    <w:multiLevelType w:val="hybridMultilevel"/>
    <w:tmpl w:val="FA5649FE"/>
    <w:lvl w:ilvl="0" w:tplc="04050001">
      <w:start w:val="1"/>
      <w:numFmt w:val="bullet"/>
      <w:lvlText w:val=""/>
      <w:lvlJc w:val="left"/>
      <w:pPr>
        <w:tabs>
          <w:tab w:val="num" w:pos="1056"/>
        </w:tabs>
        <w:ind w:left="1056" w:hanging="360"/>
      </w:pPr>
      <w:rPr>
        <w:rFonts w:ascii="Symbol" w:hAnsi="Symbol"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17"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1FEE1745"/>
    <w:multiLevelType w:val="hybridMultilevel"/>
    <w:tmpl w:val="D108BB4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202262B9"/>
    <w:multiLevelType w:val="hybridMultilevel"/>
    <w:tmpl w:val="402E6F50"/>
    <w:lvl w:ilvl="0" w:tplc="935CB360">
      <w:start w:val="1"/>
      <w:numFmt w:val="bullet"/>
      <w:lvlText w:val="­"/>
      <w:lvlJc w:val="left"/>
      <w:pPr>
        <w:tabs>
          <w:tab w:val="num" w:pos="1410"/>
        </w:tabs>
        <w:ind w:left="1391" w:hanging="341"/>
      </w:pPr>
      <w:rPr>
        <w:rFonts w:ascii="Courier New" w:hAnsi="Courier New"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20"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1"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21126FB"/>
    <w:multiLevelType w:val="hybridMultilevel"/>
    <w:tmpl w:val="36C8ECB0"/>
    <w:lvl w:ilvl="0" w:tplc="935CB360">
      <w:start w:val="1"/>
      <w:numFmt w:val="bullet"/>
      <w:lvlText w:val="­"/>
      <w:lvlJc w:val="left"/>
      <w:pPr>
        <w:ind w:left="1408" w:hanging="360"/>
      </w:pPr>
      <w:rPr>
        <w:rFonts w:ascii="Courier New" w:hAnsi="Courier New" w:hint="default"/>
      </w:rPr>
    </w:lvl>
    <w:lvl w:ilvl="1" w:tplc="04050003" w:tentative="1">
      <w:start w:val="1"/>
      <w:numFmt w:val="bullet"/>
      <w:lvlText w:val="o"/>
      <w:lvlJc w:val="left"/>
      <w:pPr>
        <w:ind w:left="2128" w:hanging="360"/>
      </w:pPr>
      <w:rPr>
        <w:rFonts w:ascii="Courier New" w:hAnsi="Courier New" w:cs="Courier New" w:hint="default"/>
      </w:rPr>
    </w:lvl>
    <w:lvl w:ilvl="2" w:tplc="04050005">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23"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4405E4"/>
    <w:multiLevelType w:val="hybridMultilevel"/>
    <w:tmpl w:val="58AC446A"/>
    <w:lvl w:ilvl="0" w:tplc="04050007">
      <w:start w:val="1"/>
      <w:numFmt w:val="bullet"/>
      <w:lvlText w:val=""/>
      <w:lvlPicBulletId w:val="1"/>
      <w:lvlJc w:val="left"/>
      <w:pPr>
        <w:tabs>
          <w:tab w:val="num" w:pos="1410"/>
        </w:tabs>
        <w:ind w:left="1391" w:hanging="341"/>
      </w:pPr>
      <w:rPr>
        <w:rFonts w:ascii="Symbol" w:hAnsi="Symbol"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25" w15:restartNumberingAfterBreak="0">
    <w:nsid w:val="2C6967DD"/>
    <w:multiLevelType w:val="hybridMultilevel"/>
    <w:tmpl w:val="1BA0519E"/>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2E704262"/>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2E901348"/>
    <w:multiLevelType w:val="hybridMultilevel"/>
    <w:tmpl w:val="4E3247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0986EDB"/>
    <w:multiLevelType w:val="hybridMultilevel"/>
    <w:tmpl w:val="45566F28"/>
    <w:lvl w:ilvl="0" w:tplc="04050005">
      <w:start w:val="1"/>
      <w:numFmt w:val="bullet"/>
      <w:lvlText w:val=""/>
      <w:lvlJc w:val="left"/>
      <w:pPr>
        <w:ind w:left="1473" w:hanging="360"/>
      </w:pPr>
      <w:rPr>
        <w:rFonts w:ascii="Wingdings" w:hAnsi="Wingdings" w:hint="default"/>
      </w:rPr>
    </w:lvl>
    <w:lvl w:ilvl="1" w:tplc="935CB360">
      <w:start w:val="1"/>
      <w:numFmt w:val="bullet"/>
      <w:lvlText w:val="­"/>
      <w:lvlJc w:val="left"/>
      <w:pPr>
        <w:ind w:left="2193" w:hanging="360"/>
      </w:pPr>
      <w:rPr>
        <w:rFonts w:ascii="Courier New" w:hAnsi="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29" w15:restartNumberingAfterBreak="0">
    <w:nsid w:val="33FD3E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5B81626"/>
    <w:multiLevelType w:val="hybridMultilevel"/>
    <w:tmpl w:val="DF821CA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8763933"/>
    <w:multiLevelType w:val="multilevel"/>
    <w:tmpl w:val="38DEE6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9F31E1"/>
    <w:multiLevelType w:val="hybridMultilevel"/>
    <w:tmpl w:val="A4E436A4"/>
    <w:lvl w:ilvl="0" w:tplc="04050005">
      <w:start w:val="1"/>
      <w:numFmt w:val="bullet"/>
      <w:lvlText w:val=""/>
      <w:lvlJc w:val="left"/>
      <w:pPr>
        <w:ind w:left="1473" w:hanging="360"/>
      </w:pPr>
      <w:rPr>
        <w:rFonts w:ascii="Wingdings" w:hAnsi="Wingdings" w:hint="default"/>
      </w:rPr>
    </w:lvl>
    <w:lvl w:ilvl="1" w:tplc="04050003">
      <w:start w:val="1"/>
      <w:numFmt w:val="bullet"/>
      <w:lvlText w:val="o"/>
      <w:lvlJc w:val="left"/>
      <w:pPr>
        <w:ind w:left="2193" w:hanging="360"/>
      </w:pPr>
      <w:rPr>
        <w:rFonts w:ascii="Courier New" w:hAnsi="Courier New" w:cs="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33" w15:restartNumberingAfterBreak="0">
    <w:nsid w:val="3C1D685C"/>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0832AE9"/>
    <w:multiLevelType w:val="hybridMultilevel"/>
    <w:tmpl w:val="6A0CE33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422A14C6"/>
    <w:multiLevelType w:val="hybridMultilevel"/>
    <w:tmpl w:val="2D02F8B0"/>
    <w:lvl w:ilvl="0" w:tplc="04050005">
      <w:start w:val="1"/>
      <w:numFmt w:val="bullet"/>
      <w:lvlText w:val=""/>
      <w:lvlJc w:val="left"/>
      <w:pPr>
        <w:ind w:left="1262" w:hanging="360"/>
      </w:pPr>
      <w:rPr>
        <w:rFonts w:ascii="Wingdings" w:hAnsi="Wingdings" w:hint="default"/>
      </w:rPr>
    </w:lvl>
    <w:lvl w:ilvl="1" w:tplc="04050003" w:tentative="1">
      <w:start w:val="1"/>
      <w:numFmt w:val="bullet"/>
      <w:lvlText w:val="o"/>
      <w:lvlJc w:val="left"/>
      <w:pPr>
        <w:ind w:left="1982" w:hanging="360"/>
      </w:pPr>
      <w:rPr>
        <w:rFonts w:ascii="Courier New" w:hAnsi="Courier New" w:cs="Courier New" w:hint="default"/>
      </w:rPr>
    </w:lvl>
    <w:lvl w:ilvl="2" w:tplc="04050005" w:tentative="1">
      <w:start w:val="1"/>
      <w:numFmt w:val="bullet"/>
      <w:lvlText w:val=""/>
      <w:lvlJc w:val="left"/>
      <w:pPr>
        <w:ind w:left="2702" w:hanging="360"/>
      </w:pPr>
      <w:rPr>
        <w:rFonts w:ascii="Wingdings" w:hAnsi="Wingdings" w:hint="default"/>
      </w:rPr>
    </w:lvl>
    <w:lvl w:ilvl="3" w:tplc="04050001" w:tentative="1">
      <w:start w:val="1"/>
      <w:numFmt w:val="bullet"/>
      <w:lvlText w:val=""/>
      <w:lvlJc w:val="left"/>
      <w:pPr>
        <w:ind w:left="3422" w:hanging="360"/>
      </w:pPr>
      <w:rPr>
        <w:rFonts w:ascii="Symbol" w:hAnsi="Symbol" w:hint="default"/>
      </w:rPr>
    </w:lvl>
    <w:lvl w:ilvl="4" w:tplc="04050003" w:tentative="1">
      <w:start w:val="1"/>
      <w:numFmt w:val="bullet"/>
      <w:lvlText w:val="o"/>
      <w:lvlJc w:val="left"/>
      <w:pPr>
        <w:ind w:left="4142" w:hanging="360"/>
      </w:pPr>
      <w:rPr>
        <w:rFonts w:ascii="Courier New" w:hAnsi="Courier New" w:cs="Courier New" w:hint="default"/>
      </w:rPr>
    </w:lvl>
    <w:lvl w:ilvl="5" w:tplc="04050005" w:tentative="1">
      <w:start w:val="1"/>
      <w:numFmt w:val="bullet"/>
      <w:lvlText w:val=""/>
      <w:lvlJc w:val="left"/>
      <w:pPr>
        <w:ind w:left="4862" w:hanging="360"/>
      </w:pPr>
      <w:rPr>
        <w:rFonts w:ascii="Wingdings" w:hAnsi="Wingdings" w:hint="default"/>
      </w:rPr>
    </w:lvl>
    <w:lvl w:ilvl="6" w:tplc="04050001" w:tentative="1">
      <w:start w:val="1"/>
      <w:numFmt w:val="bullet"/>
      <w:lvlText w:val=""/>
      <w:lvlJc w:val="left"/>
      <w:pPr>
        <w:ind w:left="5582" w:hanging="360"/>
      </w:pPr>
      <w:rPr>
        <w:rFonts w:ascii="Symbol" w:hAnsi="Symbol" w:hint="default"/>
      </w:rPr>
    </w:lvl>
    <w:lvl w:ilvl="7" w:tplc="04050003" w:tentative="1">
      <w:start w:val="1"/>
      <w:numFmt w:val="bullet"/>
      <w:lvlText w:val="o"/>
      <w:lvlJc w:val="left"/>
      <w:pPr>
        <w:ind w:left="6302" w:hanging="360"/>
      </w:pPr>
      <w:rPr>
        <w:rFonts w:ascii="Courier New" w:hAnsi="Courier New" w:cs="Courier New" w:hint="default"/>
      </w:rPr>
    </w:lvl>
    <w:lvl w:ilvl="8" w:tplc="04050005" w:tentative="1">
      <w:start w:val="1"/>
      <w:numFmt w:val="bullet"/>
      <w:lvlText w:val=""/>
      <w:lvlJc w:val="left"/>
      <w:pPr>
        <w:ind w:left="7022" w:hanging="360"/>
      </w:pPr>
      <w:rPr>
        <w:rFonts w:ascii="Wingdings" w:hAnsi="Wingdings" w:hint="default"/>
      </w:rPr>
    </w:lvl>
  </w:abstractNum>
  <w:abstractNum w:abstractNumId="37" w15:restartNumberingAfterBreak="0">
    <w:nsid w:val="43BE23D7"/>
    <w:multiLevelType w:val="hybridMultilevel"/>
    <w:tmpl w:val="5DCCBB14"/>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9"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0" w15:restartNumberingAfterBreak="0">
    <w:nsid w:val="4EDF0C09"/>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59611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6A61B0"/>
    <w:multiLevelType w:val="hybridMultilevel"/>
    <w:tmpl w:val="B5A4C4D8"/>
    <w:lvl w:ilvl="0" w:tplc="9ACE7CF8">
      <w:start w:val="1"/>
      <w:numFmt w:val="bullet"/>
      <w:lvlText w:val=""/>
      <w:lvlJc w:val="left"/>
      <w:pPr>
        <w:tabs>
          <w:tab w:val="num" w:pos="1069"/>
        </w:tabs>
        <w:ind w:left="1050" w:hanging="341"/>
      </w:pPr>
      <w:rPr>
        <w:rFonts w:ascii="Wingdings" w:hAnsi="Wingdings" w:hint="default"/>
      </w:rPr>
    </w:lvl>
    <w:lvl w:ilvl="1" w:tplc="97622E54">
      <w:start w:val="1"/>
      <w:numFmt w:val="bullet"/>
      <w:lvlText w:val="o"/>
      <w:lvlJc w:val="left"/>
      <w:pPr>
        <w:tabs>
          <w:tab w:val="num" w:pos="902"/>
        </w:tabs>
        <w:ind w:left="902" w:hanging="360"/>
      </w:pPr>
      <w:rPr>
        <w:rFonts w:ascii="Courier New" w:hAnsi="Courier New" w:cs="Times New Roman"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start w:val="1"/>
      <w:numFmt w:val="bullet"/>
      <w:lvlText w:val="o"/>
      <w:lvlJc w:val="left"/>
      <w:pPr>
        <w:tabs>
          <w:tab w:val="num" w:pos="3062"/>
        </w:tabs>
        <w:ind w:left="3062" w:hanging="360"/>
      </w:pPr>
      <w:rPr>
        <w:rFonts w:ascii="Courier New" w:hAnsi="Courier New" w:cs="Times New Roman" w:hint="default"/>
      </w:rPr>
    </w:lvl>
    <w:lvl w:ilvl="5" w:tplc="AD90FCE0">
      <w:start w:val="1"/>
      <w:numFmt w:val="bullet"/>
      <w:lvlText w:val=""/>
      <w:lvlJc w:val="left"/>
      <w:pPr>
        <w:tabs>
          <w:tab w:val="num" w:pos="3782"/>
        </w:tabs>
        <w:ind w:left="3782" w:hanging="360"/>
      </w:pPr>
      <w:rPr>
        <w:rFonts w:ascii="Wingdings" w:hAnsi="Wingdings" w:hint="default"/>
      </w:rPr>
    </w:lvl>
    <w:lvl w:ilvl="6" w:tplc="A4D404E8">
      <w:start w:val="1"/>
      <w:numFmt w:val="bullet"/>
      <w:lvlText w:val=""/>
      <w:lvlJc w:val="left"/>
      <w:pPr>
        <w:tabs>
          <w:tab w:val="num" w:pos="4502"/>
        </w:tabs>
        <w:ind w:left="4502" w:hanging="360"/>
      </w:pPr>
      <w:rPr>
        <w:rFonts w:ascii="Symbol" w:hAnsi="Symbol" w:hint="default"/>
      </w:rPr>
    </w:lvl>
    <w:lvl w:ilvl="7" w:tplc="8EEC672A">
      <w:start w:val="1"/>
      <w:numFmt w:val="bullet"/>
      <w:lvlText w:val="o"/>
      <w:lvlJc w:val="left"/>
      <w:pPr>
        <w:tabs>
          <w:tab w:val="num" w:pos="5222"/>
        </w:tabs>
        <w:ind w:left="5222" w:hanging="360"/>
      </w:pPr>
      <w:rPr>
        <w:rFonts w:ascii="Courier New" w:hAnsi="Courier New" w:cs="Times New Roman" w:hint="default"/>
      </w:rPr>
    </w:lvl>
    <w:lvl w:ilvl="8" w:tplc="2CA06172">
      <w:start w:val="1"/>
      <w:numFmt w:val="bullet"/>
      <w:lvlText w:val=""/>
      <w:lvlJc w:val="left"/>
      <w:pPr>
        <w:tabs>
          <w:tab w:val="num" w:pos="5942"/>
        </w:tabs>
        <w:ind w:left="5942" w:hanging="360"/>
      </w:pPr>
      <w:rPr>
        <w:rFonts w:ascii="Wingdings" w:hAnsi="Wingdings" w:hint="default"/>
      </w:rPr>
    </w:lvl>
  </w:abstractNum>
  <w:abstractNum w:abstractNumId="44" w15:restartNumberingAfterBreak="0">
    <w:nsid w:val="5F022227"/>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5F691600"/>
    <w:multiLevelType w:val="hybridMultilevel"/>
    <w:tmpl w:val="10669EAA"/>
    <w:lvl w:ilvl="0" w:tplc="0405000F">
      <w:start w:val="1"/>
      <w:numFmt w:val="decimal"/>
      <w:lvlText w:val="%1."/>
      <w:lvlJc w:val="left"/>
      <w:pPr>
        <w:tabs>
          <w:tab w:val="num" w:pos="1056"/>
        </w:tabs>
        <w:ind w:left="1056" w:hanging="360"/>
      </w:pPr>
      <w:rPr>
        <w:rFonts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46"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7" w15:restartNumberingAfterBreak="0">
    <w:nsid w:val="65D908BB"/>
    <w:multiLevelType w:val="hybridMultilevel"/>
    <w:tmpl w:val="2C24A7F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A923DF"/>
    <w:multiLevelType w:val="hybridMultilevel"/>
    <w:tmpl w:val="CCD0C33E"/>
    <w:lvl w:ilvl="0" w:tplc="935CB360">
      <w:start w:val="1"/>
      <w:numFmt w:val="bullet"/>
      <w:lvlText w:val="­"/>
      <w:lvlJc w:val="left"/>
      <w:pPr>
        <w:ind w:left="2136" w:hanging="360"/>
      </w:pPr>
      <w:rPr>
        <w:rFonts w:ascii="Courier New" w:hAnsi="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0" w15:restartNumberingAfterBreak="0">
    <w:nsid w:val="68D75EFB"/>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AE404B"/>
    <w:multiLevelType w:val="hybridMultilevel"/>
    <w:tmpl w:val="4D32CB9C"/>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53" w15:restartNumberingAfterBreak="0">
    <w:nsid w:val="70F54492"/>
    <w:multiLevelType w:val="hybridMultilevel"/>
    <w:tmpl w:val="8CDC5F2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723476BE"/>
    <w:multiLevelType w:val="hybridMultilevel"/>
    <w:tmpl w:val="1F402EC6"/>
    <w:lvl w:ilvl="0" w:tplc="0405000F">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5"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15:restartNumberingAfterBreak="0">
    <w:nsid w:val="77217A3C"/>
    <w:multiLevelType w:val="hybridMultilevel"/>
    <w:tmpl w:val="34E46FAA"/>
    <w:lvl w:ilvl="0" w:tplc="04050007">
      <w:start w:val="1"/>
      <w:numFmt w:val="bullet"/>
      <w:lvlText w:val=""/>
      <w:lvlPicBulletId w:val="1"/>
      <w:lvlJc w:val="left"/>
      <w:pPr>
        <w:tabs>
          <w:tab w:val="num" w:pos="1410"/>
        </w:tabs>
        <w:ind w:left="1391" w:hanging="341"/>
      </w:pPr>
      <w:rPr>
        <w:rFonts w:ascii="Symbol" w:hAnsi="Symbol"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57" w15:restartNumberingAfterBreak="0">
    <w:nsid w:val="7AE2060E"/>
    <w:multiLevelType w:val="hybridMultilevel"/>
    <w:tmpl w:val="D76CCEE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43"/>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
  </w:num>
  <w:num w:numId="6">
    <w:abstractNumId w:val="1"/>
  </w:num>
  <w:num w:numId="7">
    <w:abstractNumId w:val="5"/>
  </w:num>
  <w:num w:numId="8">
    <w:abstractNumId w:val="7"/>
  </w:num>
  <w:num w:numId="9">
    <w:abstractNumId w:val="46"/>
  </w:num>
  <w:num w:numId="10">
    <w:abstractNumId w:val="44"/>
  </w:num>
  <w:num w:numId="11">
    <w:abstractNumId w:val="41"/>
  </w:num>
  <w:num w:numId="12">
    <w:abstractNumId w:val="9"/>
  </w:num>
  <w:num w:numId="13">
    <w:abstractNumId w:val="21"/>
  </w:num>
  <w:num w:numId="14">
    <w:abstractNumId w:val="27"/>
  </w:num>
  <w:num w:numId="15">
    <w:abstractNumId w:val="50"/>
  </w:num>
  <w:num w:numId="16">
    <w:abstractNumId w:val="17"/>
  </w:num>
  <w:num w:numId="17">
    <w:abstractNumId w:val="30"/>
  </w:num>
  <w:num w:numId="18">
    <w:abstractNumId w:val="12"/>
  </w:num>
  <w:num w:numId="19">
    <w:abstractNumId w:val="48"/>
  </w:num>
  <w:num w:numId="20">
    <w:abstractNumId w:val="33"/>
  </w:num>
  <w:num w:numId="21">
    <w:abstractNumId w:val="47"/>
  </w:num>
  <w:num w:numId="22">
    <w:abstractNumId w:val="6"/>
  </w:num>
  <w:num w:numId="23">
    <w:abstractNumId w:val="32"/>
  </w:num>
  <w:num w:numId="24">
    <w:abstractNumId w:val="28"/>
  </w:num>
  <w:num w:numId="25">
    <w:abstractNumId w:val="49"/>
  </w:num>
  <w:num w:numId="26">
    <w:abstractNumId w:val="57"/>
  </w:num>
  <w:num w:numId="27">
    <w:abstractNumId w:val="16"/>
  </w:num>
  <w:num w:numId="28">
    <w:abstractNumId w:val="18"/>
  </w:num>
  <w:num w:numId="29">
    <w:abstractNumId w:val="4"/>
  </w:num>
  <w:num w:numId="30">
    <w:abstractNumId w:val="52"/>
  </w:num>
  <w:num w:numId="31">
    <w:abstractNumId w:val="51"/>
  </w:num>
  <w:num w:numId="32">
    <w:abstractNumId w:val="55"/>
  </w:num>
  <w:num w:numId="33">
    <w:abstractNumId w:val="31"/>
  </w:num>
  <w:num w:numId="34">
    <w:abstractNumId w:val="10"/>
  </w:num>
  <w:num w:numId="35">
    <w:abstractNumId w:val="36"/>
  </w:num>
  <w:num w:numId="36">
    <w:abstractNumId w:val="56"/>
  </w:num>
  <w:num w:numId="37">
    <w:abstractNumId w:val="24"/>
  </w:num>
  <w:num w:numId="38">
    <w:abstractNumId w:val="45"/>
  </w:num>
  <w:num w:numId="39">
    <w:abstractNumId w:val="54"/>
  </w:num>
  <w:num w:numId="40">
    <w:abstractNumId w:val="23"/>
  </w:num>
  <w:num w:numId="41">
    <w:abstractNumId w:val="42"/>
  </w:num>
  <w:num w:numId="42">
    <w:abstractNumId w:val="53"/>
  </w:num>
  <w:num w:numId="43">
    <w:abstractNumId w:val="38"/>
  </w:num>
  <w:num w:numId="44">
    <w:abstractNumId w:val="15"/>
  </w:num>
  <w:num w:numId="45">
    <w:abstractNumId w:val="29"/>
  </w:num>
  <w:num w:numId="46">
    <w:abstractNumId w:val="14"/>
  </w:num>
  <w:num w:numId="47">
    <w:abstractNumId w:val="8"/>
  </w:num>
  <w:num w:numId="48">
    <w:abstractNumId w:val="26"/>
  </w:num>
  <w:num w:numId="49">
    <w:abstractNumId w:val="0"/>
  </w:num>
  <w:num w:numId="50">
    <w:abstractNumId w:val="37"/>
  </w:num>
  <w:num w:numId="51">
    <w:abstractNumId w:val="22"/>
  </w:num>
  <w:num w:numId="52">
    <w:abstractNumId w:val="3"/>
  </w:num>
  <w:num w:numId="53">
    <w:abstractNumId w:val="19"/>
  </w:num>
  <w:num w:numId="54">
    <w:abstractNumId w:val="35"/>
  </w:num>
  <w:num w:numId="55">
    <w:abstractNumId w:val="39"/>
  </w:num>
  <w:num w:numId="56">
    <w:abstractNumId w:val="34"/>
  </w:num>
  <w:num w:numId="57">
    <w:abstractNumId w:val="40"/>
  </w:num>
  <w:num w:numId="58">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33"/>
    <w:rsid w:val="0000147F"/>
    <w:rsid w:val="0000168D"/>
    <w:rsid w:val="00003BDE"/>
    <w:rsid w:val="000054D4"/>
    <w:rsid w:val="000114F6"/>
    <w:rsid w:val="00013467"/>
    <w:rsid w:val="00031C6A"/>
    <w:rsid w:val="00035CDC"/>
    <w:rsid w:val="00037075"/>
    <w:rsid w:val="0004539A"/>
    <w:rsid w:val="000538D0"/>
    <w:rsid w:val="000572EA"/>
    <w:rsid w:val="00070213"/>
    <w:rsid w:val="00072741"/>
    <w:rsid w:val="000756A6"/>
    <w:rsid w:val="0008289B"/>
    <w:rsid w:val="0008335A"/>
    <w:rsid w:val="0008461B"/>
    <w:rsid w:val="00090922"/>
    <w:rsid w:val="00090DFD"/>
    <w:rsid w:val="000A0A1A"/>
    <w:rsid w:val="000A36A1"/>
    <w:rsid w:val="000A7EF8"/>
    <w:rsid w:val="000C4A80"/>
    <w:rsid w:val="000C77CD"/>
    <w:rsid w:val="000E103A"/>
    <w:rsid w:val="000E3EEE"/>
    <w:rsid w:val="000F7F26"/>
    <w:rsid w:val="00102616"/>
    <w:rsid w:val="001052AA"/>
    <w:rsid w:val="00105ADF"/>
    <w:rsid w:val="00106F37"/>
    <w:rsid w:val="0010778B"/>
    <w:rsid w:val="00110717"/>
    <w:rsid w:val="00110E47"/>
    <w:rsid w:val="00113C03"/>
    <w:rsid w:val="001140FF"/>
    <w:rsid w:val="0011414C"/>
    <w:rsid w:val="00115A28"/>
    <w:rsid w:val="001162D4"/>
    <w:rsid w:val="00116BA8"/>
    <w:rsid w:val="0012321B"/>
    <w:rsid w:val="001272B8"/>
    <w:rsid w:val="001359C4"/>
    <w:rsid w:val="00137440"/>
    <w:rsid w:val="00141482"/>
    <w:rsid w:val="001441AD"/>
    <w:rsid w:val="00153FCC"/>
    <w:rsid w:val="00156CE6"/>
    <w:rsid w:val="00160E43"/>
    <w:rsid w:val="0016185C"/>
    <w:rsid w:val="001633AF"/>
    <w:rsid w:val="00165BD0"/>
    <w:rsid w:val="001714F5"/>
    <w:rsid w:val="001742BB"/>
    <w:rsid w:val="00176F7D"/>
    <w:rsid w:val="0017734C"/>
    <w:rsid w:val="00183B0F"/>
    <w:rsid w:val="00184B7A"/>
    <w:rsid w:val="0018523D"/>
    <w:rsid w:val="00185360"/>
    <w:rsid w:val="00190137"/>
    <w:rsid w:val="001927C2"/>
    <w:rsid w:val="00196D34"/>
    <w:rsid w:val="001C2171"/>
    <w:rsid w:val="001C5468"/>
    <w:rsid w:val="001C7E2E"/>
    <w:rsid w:val="001D633B"/>
    <w:rsid w:val="001E0FE1"/>
    <w:rsid w:val="001E4174"/>
    <w:rsid w:val="001E5C7F"/>
    <w:rsid w:val="001E7E0C"/>
    <w:rsid w:val="001F0B52"/>
    <w:rsid w:val="001F1AB6"/>
    <w:rsid w:val="001F4F2D"/>
    <w:rsid w:val="001F7F04"/>
    <w:rsid w:val="00203568"/>
    <w:rsid w:val="00206DBC"/>
    <w:rsid w:val="0020707F"/>
    <w:rsid w:val="00216B26"/>
    <w:rsid w:val="00216C78"/>
    <w:rsid w:val="00223CC3"/>
    <w:rsid w:val="00227D6C"/>
    <w:rsid w:val="00241E82"/>
    <w:rsid w:val="0025293A"/>
    <w:rsid w:val="0025678A"/>
    <w:rsid w:val="00261886"/>
    <w:rsid w:val="00265C23"/>
    <w:rsid w:val="002669C6"/>
    <w:rsid w:val="00271949"/>
    <w:rsid w:val="00272786"/>
    <w:rsid w:val="002771D7"/>
    <w:rsid w:val="00285DAF"/>
    <w:rsid w:val="0029570A"/>
    <w:rsid w:val="00295DAE"/>
    <w:rsid w:val="002A0B0E"/>
    <w:rsid w:val="002A0C51"/>
    <w:rsid w:val="002A2607"/>
    <w:rsid w:val="002A2D80"/>
    <w:rsid w:val="002B0D83"/>
    <w:rsid w:val="002B395D"/>
    <w:rsid w:val="002B4DF5"/>
    <w:rsid w:val="002B533D"/>
    <w:rsid w:val="002C4162"/>
    <w:rsid w:val="002C5802"/>
    <w:rsid w:val="002C6373"/>
    <w:rsid w:val="002D081B"/>
    <w:rsid w:val="002D0A23"/>
    <w:rsid w:val="002D1686"/>
    <w:rsid w:val="002D220D"/>
    <w:rsid w:val="002D70C8"/>
    <w:rsid w:val="002E1AA8"/>
    <w:rsid w:val="002E235E"/>
    <w:rsid w:val="002E5402"/>
    <w:rsid w:val="002E7BB5"/>
    <w:rsid w:val="00301B43"/>
    <w:rsid w:val="00302C86"/>
    <w:rsid w:val="00303A1F"/>
    <w:rsid w:val="00303B87"/>
    <w:rsid w:val="00304A16"/>
    <w:rsid w:val="00310512"/>
    <w:rsid w:val="00312FBE"/>
    <w:rsid w:val="003212E2"/>
    <w:rsid w:val="003221DE"/>
    <w:rsid w:val="00322B36"/>
    <w:rsid w:val="0032400D"/>
    <w:rsid w:val="0032653C"/>
    <w:rsid w:val="00332365"/>
    <w:rsid w:val="003330BC"/>
    <w:rsid w:val="003369B8"/>
    <w:rsid w:val="0034781D"/>
    <w:rsid w:val="00352F7F"/>
    <w:rsid w:val="003579AB"/>
    <w:rsid w:val="00357A51"/>
    <w:rsid w:val="00362861"/>
    <w:rsid w:val="00364984"/>
    <w:rsid w:val="003660D3"/>
    <w:rsid w:val="00370AE0"/>
    <w:rsid w:val="0038266E"/>
    <w:rsid w:val="00384CA4"/>
    <w:rsid w:val="00385A45"/>
    <w:rsid w:val="0038601E"/>
    <w:rsid w:val="00387D51"/>
    <w:rsid w:val="00393704"/>
    <w:rsid w:val="00393B1C"/>
    <w:rsid w:val="003A4746"/>
    <w:rsid w:val="003A5436"/>
    <w:rsid w:val="003A599F"/>
    <w:rsid w:val="003B06CA"/>
    <w:rsid w:val="003C518C"/>
    <w:rsid w:val="003D2E73"/>
    <w:rsid w:val="003D3CB5"/>
    <w:rsid w:val="003D67D0"/>
    <w:rsid w:val="003E1657"/>
    <w:rsid w:val="003E1F9E"/>
    <w:rsid w:val="003E5E0C"/>
    <w:rsid w:val="003E7194"/>
    <w:rsid w:val="003F1C1B"/>
    <w:rsid w:val="003F3995"/>
    <w:rsid w:val="00401355"/>
    <w:rsid w:val="0040326D"/>
    <w:rsid w:val="00403F0B"/>
    <w:rsid w:val="0041138B"/>
    <w:rsid w:val="00414336"/>
    <w:rsid w:val="00414918"/>
    <w:rsid w:val="00414E80"/>
    <w:rsid w:val="004156BE"/>
    <w:rsid w:val="0042231E"/>
    <w:rsid w:val="00425258"/>
    <w:rsid w:val="00426861"/>
    <w:rsid w:val="00427573"/>
    <w:rsid w:val="00433A5F"/>
    <w:rsid w:val="00441056"/>
    <w:rsid w:val="00446CB2"/>
    <w:rsid w:val="00451159"/>
    <w:rsid w:val="00472FE7"/>
    <w:rsid w:val="00475989"/>
    <w:rsid w:val="00481B96"/>
    <w:rsid w:val="004848E9"/>
    <w:rsid w:val="00485D3F"/>
    <w:rsid w:val="004903FC"/>
    <w:rsid w:val="00490411"/>
    <w:rsid w:val="00491027"/>
    <w:rsid w:val="00491AE7"/>
    <w:rsid w:val="004957B2"/>
    <w:rsid w:val="004959D5"/>
    <w:rsid w:val="004A077E"/>
    <w:rsid w:val="004A198D"/>
    <w:rsid w:val="004A4DDF"/>
    <w:rsid w:val="004B11E2"/>
    <w:rsid w:val="004B23C6"/>
    <w:rsid w:val="004B3761"/>
    <w:rsid w:val="004B6025"/>
    <w:rsid w:val="004C79FD"/>
    <w:rsid w:val="004D06B1"/>
    <w:rsid w:val="004D13D0"/>
    <w:rsid w:val="004D7917"/>
    <w:rsid w:val="004E531A"/>
    <w:rsid w:val="004E531B"/>
    <w:rsid w:val="004E76A5"/>
    <w:rsid w:val="004F007E"/>
    <w:rsid w:val="004F44BC"/>
    <w:rsid w:val="004F69C2"/>
    <w:rsid w:val="00506502"/>
    <w:rsid w:val="00507596"/>
    <w:rsid w:val="005108CE"/>
    <w:rsid w:val="005155AC"/>
    <w:rsid w:val="00523C34"/>
    <w:rsid w:val="00526B0D"/>
    <w:rsid w:val="00530AB0"/>
    <w:rsid w:val="00532926"/>
    <w:rsid w:val="00535A98"/>
    <w:rsid w:val="00535F9E"/>
    <w:rsid w:val="0053768F"/>
    <w:rsid w:val="005414C8"/>
    <w:rsid w:val="00541817"/>
    <w:rsid w:val="00554708"/>
    <w:rsid w:val="00556A17"/>
    <w:rsid w:val="00557F88"/>
    <w:rsid w:val="005608D7"/>
    <w:rsid w:val="00560929"/>
    <w:rsid w:val="00562AB7"/>
    <w:rsid w:val="00565887"/>
    <w:rsid w:val="00565AFA"/>
    <w:rsid w:val="00573A66"/>
    <w:rsid w:val="00575531"/>
    <w:rsid w:val="00581D5C"/>
    <w:rsid w:val="00592E8E"/>
    <w:rsid w:val="00594270"/>
    <w:rsid w:val="005943A6"/>
    <w:rsid w:val="00596341"/>
    <w:rsid w:val="005A1BA8"/>
    <w:rsid w:val="005A1BBF"/>
    <w:rsid w:val="005B4392"/>
    <w:rsid w:val="005C0549"/>
    <w:rsid w:val="005C08C5"/>
    <w:rsid w:val="005C1633"/>
    <w:rsid w:val="005C31D4"/>
    <w:rsid w:val="005C3B10"/>
    <w:rsid w:val="005D3202"/>
    <w:rsid w:val="005E1C7C"/>
    <w:rsid w:val="005E4C1C"/>
    <w:rsid w:val="005E5F0F"/>
    <w:rsid w:val="005F3588"/>
    <w:rsid w:val="00606388"/>
    <w:rsid w:val="006110EA"/>
    <w:rsid w:val="00611E40"/>
    <w:rsid w:val="00620419"/>
    <w:rsid w:val="00620530"/>
    <w:rsid w:val="006238D3"/>
    <w:rsid w:val="00623D0E"/>
    <w:rsid w:val="00633A78"/>
    <w:rsid w:val="00640A13"/>
    <w:rsid w:val="00642711"/>
    <w:rsid w:val="00646339"/>
    <w:rsid w:val="0064699E"/>
    <w:rsid w:val="00651661"/>
    <w:rsid w:val="0065730D"/>
    <w:rsid w:val="006577F1"/>
    <w:rsid w:val="00657EB4"/>
    <w:rsid w:val="006648CB"/>
    <w:rsid w:val="0067560F"/>
    <w:rsid w:val="0068167B"/>
    <w:rsid w:val="00681ED0"/>
    <w:rsid w:val="006823D3"/>
    <w:rsid w:val="00683922"/>
    <w:rsid w:val="00692E6D"/>
    <w:rsid w:val="00695AA6"/>
    <w:rsid w:val="00696BC8"/>
    <w:rsid w:val="006A0DBD"/>
    <w:rsid w:val="006A2507"/>
    <w:rsid w:val="006B0FF9"/>
    <w:rsid w:val="006B4C36"/>
    <w:rsid w:val="006B77D2"/>
    <w:rsid w:val="006C01EB"/>
    <w:rsid w:val="006C1D85"/>
    <w:rsid w:val="006C2B7C"/>
    <w:rsid w:val="006C6B36"/>
    <w:rsid w:val="006D3B74"/>
    <w:rsid w:val="006D5E49"/>
    <w:rsid w:val="006D71D3"/>
    <w:rsid w:val="006F01B5"/>
    <w:rsid w:val="006F64B7"/>
    <w:rsid w:val="0070211D"/>
    <w:rsid w:val="007045A0"/>
    <w:rsid w:val="007109B7"/>
    <w:rsid w:val="00716225"/>
    <w:rsid w:val="0072062B"/>
    <w:rsid w:val="007217E7"/>
    <w:rsid w:val="007223DD"/>
    <w:rsid w:val="00725D19"/>
    <w:rsid w:val="00733A32"/>
    <w:rsid w:val="00733D67"/>
    <w:rsid w:val="00736BD1"/>
    <w:rsid w:val="00742F61"/>
    <w:rsid w:val="00745F78"/>
    <w:rsid w:val="007524B3"/>
    <w:rsid w:val="00753055"/>
    <w:rsid w:val="00754B7F"/>
    <w:rsid w:val="0076170F"/>
    <w:rsid w:val="00762429"/>
    <w:rsid w:val="007647DA"/>
    <w:rsid w:val="007655C8"/>
    <w:rsid w:val="0077071C"/>
    <w:rsid w:val="00771D5B"/>
    <w:rsid w:val="00773D8D"/>
    <w:rsid w:val="00773F8C"/>
    <w:rsid w:val="00775FD0"/>
    <w:rsid w:val="007770E1"/>
    <w:rsid w:val="0078071B"/>
    <w:rsid w:val="00781731"/>
    <w:rsid w:val="00781B32"/>
    <w:rsid w:val="007827D9"/>
    <w:rsid w:val="00785C5A"/>
    <w:rsid w:val="00795742"/>
    <w:rsid w:val="0079614B"/>
    <w:rsid w:val="00796B6F"/>
    <w:rsid w:val="007A0C5D"/>
    <w:rsid w:val="007B10E4"/>
    <w:rsid w:val="007B5555"/>
    <w:rsid w:val="007C65A0"/>
    <w:rsid w:val="007C7F01"/>
    <w:rsid w:val="007D03A8"/>
    <w:rsid w:val="007D1F73"/>
    <w:rsid w:val="007D2F0E"/>
    <w:rsid w:val="007D3944"/>
    <w:rsid w:val="007E670B"/>
    <w:rsid w:val="007E7308"/>
    <w:rsid w:val="007F0E7F"/>
    <w:rsid w:val="007F1F18"/>
    <w:rsid w:val="007F331E"/>
    <w:rsid w:val="007F5FBC"/>
    <w:rsid w:val="00800D41"/>
    <w:rsid w:val="00801329"/>
    <w:rsid w:val="008017B7"/>
    <w:rsid w:val="00801850"/>
    <w:rsid w:val="008029F0"/>
    <w:rsid w:val="00802E92"/>
    <w:rsid w:val="008071A0"/>
    <w:rsid w:val="00815DF1"/>
    <w:rsid w:val="008175A4"/>
    <w:rsid w:val="008237BC"/>
    <w:rsid w:val="00830645"/>
    <w:rsid w:val="00833D7D"/>
    <w:rsid w:val="008364A0"/>
    <w:rsid w:val="00837FDD"/>
    <w:rsid w:val="00842BE8"/>
    <w:rsid w:val="00843837"/>
    <w:rsid w:val="0084485A"/>
    <w:rsid w:val="00844E8A"/>
    <w:rsid w:val="008527E2"/>
    <w:rsid w:val="0085294A"/>
    <w:rsid w:val="00857815"/>
    <w:rsid w:val="00857D09"/>
    <w:rsid w:val="00862DFF"/>
    <w:rsid w:val="00863042"/>
    <w:rsid w:val="00863EC7"/>
    <w:rsid w:val="008677B1"/>
    <w:rsid w:val="00873C8D"/>
    <w:rsid w:val="0087451A"/>
    <w:rsid w:val="008766DA"/>
    <w:rsid w:val="008851AA"/>
    <w:rsid w:val="008921F0"/>
    <w:rsid w:val="008958C8"/>
    <w:rsid w:val="00897F75"/>
    <w:rsid w:val="008A0A8C"/>
    <w:rsid w:val="008A45A9"/>
    <w:rsid w:val="008B119E"/>
    <w:rsid w:val="008B1F32"/>
    <w:rsid w:val="008C0063"/>
    <w:rsid w:val="008C4663"/>
    <w:rsid w:val="008C5F35"/>
    <w:rsid w:val="008C7623"/>
    <w:rsid w:val="008D04E3"/>
    <w:rsid w:val="008D0846"/>
    <w:rsid w:val="008D37BC"/>
    <w:rsid w:val="008D62B5"/>
    <w:rsid w:val="008E0694"/>
    <w:rsid w:val="008E4920"/>
    <w:rsid w:val="008E5BED"/>
    <w:rsid w:val="008F4607"/>
    <w:rsid w:val="008F505A"/>
    <w:rsid w:val="00900656"/>
    <w:rsid w:val="00901631"/>
    <w:rsid w:val="00904800"/>
    <w:rsid w:val="00904AAB"/>
    <w:rsid w:val="009126D1"/>
    <w:rsid w:val="00914083"/>
    <w:rsid w:val="00920E9F"/>
    <w:rsid w:val="009264A9"/>
    <w:rsid w:val="009269D1"/>
    <w:rsid w:val="00931DFE"/>
    <w:rsid w:val="00936B4B"/>
    <w:rsid w:val="00937683"/>
    <w:rsid w:val="00940C53"/>
    <w:rsid w:val="00943E2F"/>
    <w:rsid w:val="009461FC"/>
    <w:rsid w:val="00947017"/>
    <w:rsid w:val="00956CC3"/>
    <w:rsid w:val="009572E7"/>
    <w:rsid w:val="00957F22"/>
    <w:rsid w:val="00963EE4"/>
    <w:rsid w:val="009651BA"/>
    <w:rsid w:val="00975663"/>
    <w:rsid w:val="00990B6E"/>
    <w:rsid w:val="009A31DE"/>
    <w:rsid w:val="009A5E76"/>
    <w:rsid w:val="009B1A5D"/>
    <w:rsid w:val="009C088C"/>
    <w:rsid w:val="009E6F35"/>
    <w:rsid w:val="009F4139"/>
    <w:rsid w:val="009F4A51"/>
    <w:rsid w:val="009F665E"/>
    <w:rsid w:val="00A01BBE"/>
    <w:rsid w:val="00A0209D"/>
    <w:rsid w:val="00A07D20"/>
    <w:rsid w:val="00A20782"/>
    <w:rsid w:val="00A22967"/>
    <w:rsid w:val="00A255D0"/>
    <w:rsid w:val="00A35148"/>
    <w:rsid w:val="00A355BA"/>
    <w:rsid w:val="00A366D5"/>
    <w:rsid w:val="00A42FC6"/>
    <w:rsid w:val="00A50B5D"/>
    <w:rsid w:val="00A605EF"/>
    <w:rsid w:val="00A624C7"/>
    <w:rsid w:val="00A63B29"/>
    <w:rsid w:val="00A64813"/>
    <w:rsid w:val="00A65B02"/>
    <w:rsid w:val="00A70798"/>
    <w:rsid w:val="00A7275E"/>
    <w:rsid w:val="00A76C40"/>
    <w:rsid w:val="00A77191"/>
    <w:rsid w:val="00A83810"/>
    <w:rsid w:val="00A911E9"/>
    <w:rsid w:val="00A91B88"/>
    <w:rsid w:val="00A947C1"/>
    <w:rsid w:val="00AA17D0"/>
    <w:rsid w:val="00AA47A9"/>
    <w:rsid w:val="00AA5E80"/>
    <w:rsid w:val="00AA65F8"/>
    <w:rsid w:val="00AB0356"/>
    <w:rsid w:val="00AB69A6"/>
    <w:rsid w:val="00AC1531"/>
    <w:rsid w:val="00AC589A"/>
    <w:rsid w:val="00AE0612"/>
    <w:rsid w:val="00AE5B64"/>
    <w:rsid w:val="00AE7AB9"/>
    <w:rsid w:val="00AF077A"/>
    <w:rsid w:val="00AF3027"/>
    <w:rsid w:val="00AF6E31"/>
    <w:rsid w:val="00B04407"/>
    <w:rsid w:val="00B0493C"/>
    <w:rsid w:val="00B04FFD"/>
    <w:rsid w:val="00B12F73"/>
    <w:rsid w:val="00B16E59"/>
    <w:rsid w:val="00B2352F"/>
    <w:rsid w:val="00B34EA6"/>
    <w:rsid w:val="00B37FB5"/>
    <w:rsid w:val="00B45C9A"/>
    <w:rsid w:val="00B52906"/>
    <w:rsid w:val="00B52E84"/>
    <w:rsid w:val="00B6118D"/>
    <w:rsid w:val="00B649DD"/>
    <w:rsid w:val="00B65078"/>
    <w:rsid w:val="00B652E9"/>
    <w:rsid w:val="00B67C36"/>
    <w:rsid w:val="00B74C00"/>
    <w:rsid w:val="00B811E6"/>
    <w:rsid w:val="00B81C2F"/>
    <w:rsid w:val="00B8460D"/>
    <w:rsid w:val="00B85695"/>
    <w:rsid w:val="00B872F2"/>
    <w:rsid w:val="00BA2B67"/>
    <w:rsid w:val="00BB18EA"/>
    <w:rsid w:val="00BC0384"/>
    <w:rsid w:val="00BC043B"/>
    <w:rsid w:val="00BC2687"/>
    <w:rsid w:val="00BC7B67"/>
    <w:rsid w:val="00BD024B"/>
    <w:rsid w:val="00BE0E13"/>
    <w:rsid w:val="00BE5576"/>
    <w:rsid w:val="00BF01FC"/>
    <w:rsid w:val="00BF42D8"/>
    <w:rsid w:val="00BF7127"/>
    <w:rsid w:val="00C03B2F"/>
    <w:rsid w:val="00C07389"/>
    <w:rsid w:val="00C2120B"/>
    <w:rsid w:val="00C231CB"/>
    <w:rsid w:val="00C23E7D"/>
    <w:rsid w:val="00C23FC2"/>
    <w:rsid w:val="00C30C00"/>
    <w:rsid w:val="00C33B4F"/>
    <w:rsid w:val="00C37968"/>
    <w:rsid w:val="00C5103B"/>
    <w:rsid w:val="00C5230D"/>
    <w:rsid w:val="00C535CF"/>
    <w:rsid w:val="00C634DA"/>
    <w:rsid w:val="00C64EE3"/>
    <w:rsid w:val="00C67452"/>
    <w:rsid w:val="00C76090"/>
    <w:rsid w:val="00C86476"/>
    <w:rsid w:val="00C872D2"/>
    <w:rsid w:val="00C87CD4"/>
    <w:rsid w:val="00C90A32"/>
    <w:rsid w:val="00C93B7D"/>
    <w:rsid w:val="00C96608"/>
    <w:rsid w:val="00C9770F"/>
    <w:rsid w:val="00CA347E"/>
    <w:rsid w:val="00CB015E"/>
    <w:rsid w:val="00CB3D0B"/>
    <w:rsid w:val="00CB3EEB"/>
    <w:rsid w:val="00CC5297"/>
    <w:rsid w:val="00CC7553"/>
    <w:rsid w:val="00CD5B58"/>
    <w:rsid w:val="00CE3539"/>
    <w:rsid w:val="00CE54AE"/>
    <w:rsid w:val="00CE6540"/>
    <w:rsid w:val="00CE7347"/>
    <w:rsid w:val="00CF4589"/>
    <w:rsid w:val="00CF546E"/>
    <w:rsid w:val="00CF69CA"/>
    <w:rsid w:val="00D04AD0"/>
    <w:rsid w:val="00D04F7D"/>
    <w:rsid w:val="00D0706F"/>
    <w:rsid w:val="00D15CA4"/>
    <w:rsid w:val="00D15E19"/>
    <w:rsid w:val="00D22E9C"/>
    <w:rsid w:val="00D24040"/>
    <w:rsid w:val="00D26F35"/>
    <w:rsid w:val="00D278F9"/>
    <w:rsid w:val="00D31DDE"/>
    <w:rsid w:val="00D332DB"/>
    <w:rsid w:val="00D42A78"/>
    <w:rsid w:val="00D42DEE"/>
    <w:rsid w:val="00D44251"/>
    <w:rsid w:val="00D44AD2"/>
    <w:rsid w:val="00D505C9"/>
    <w:rsid w:val="00D5123F"/>
    <w:rsid w:val="00D56E5A"/>
    <w:rsid w:val="00D577E9"/>
    <w:rsid w:val="00D67026"/>
    <w:rsid w:val="00D700DB"/>
    <w:rsid w:val="00D70D60"/>
    <w:rsid w:val="00D71D4C"/>
    <w:rsid w:val="00D773E2"/>
    <w:rsid w:val="00D80250"/>
    <w:rsid w:val="00D84649"/>
    <w:rsid w:val="00D851C4"/>
    <w:rsid w:val="00D94311"/>
    <w:rsid w:val="00D94FAC"/>
    <w:rsid w:val="00D962AD"/>
    <w:rsid w:val="00D96AD6"/>
    <w:rsid w:val="00D96F2A"/>
    <w:rsid w:val="00D9759E"/>
    <w:rsid w:val="00DA10B7"/>
    <w:rsid w:val="00DA41DD"/>
    <w:rsid w:val="00DA5CB6"/>
    <w:rsid w:val="00DB3900"/>
    <w:rsid w:val="00DC34A9"/>
    <w:rsid w:val="00DC42E5"/>
    <w:rsid w:val="00DD4753"/>
    <w:rsid w:val="00DE01BC"/>
    <w:rsid w:val="00DE3659"/>
    <w:rsid w:val="00DE419E"/>
    <w:rsid w:val="00DE635E"/>
    <w:rsid w:val="00DF0BDA"/>
    <w:rsid w:val="00DF34BD"/>
    <w:rsid w:val="00DF6D48"/>
    <w:rsid w:val="00E03EBA"/>
    <w:rsid w:val="00E07883"/>
    <w:rsid w:val="00E1334E"/>
    <w:rsid w:val="00E146E4"/>
    <w:rsid w:val="00E1530D"/>
    <w:rsid w:val="00E21406"/>
    <w:rsid w:val="00E22D89"/>
    <w:rsid w:val="00E27D70"/>
    <w:rsid w:val="00E332DB"/>
    <w:rsid w:val="00E432FF"/>
    <w:rsid w:val="00E47A50"/>
    <w:rsid w:val="00E51565"/>
    <w:rsid w:val="00E604F4"/>
    <w:rsid w:val="00E60846"/>
    <w:rsid w:val="00E60CC9"/>
    <w:rsid w:val="00E61644"/>
    <w:rsid w:val="00E62261"/>
    <w:rsid w:val="00E630CB"/>
    <w:rsid w:val="00E675FF"/>
    <w:rsid w:val="00E703D9"/>
    <w:rsid w:val="00E769DC"/>
    <w:rsid w:val="00E80F3C"/>
    <w:rsid w:val="00E813FE"/>
    <w:rsid w:val="00E81EA6"/>
    <w:rsid w:val="00E903F2"/>
    <w:rsid w:val="00E9222F"/>
    <w:rsid w:val="00EA0125"/>
    <w:rsid w:val="00EB25EC"/>
    <w:rsid w:val="00EB3BC9"/>
    <w:rsid w:val="00EB434D"/>
    <w:rsid w:val="00EB56CE"/>
    <w:rsid w:val="00EC5A05"/>
    <w:rsid w:val="00EC77D8"/>
    <w:rsid w:val="00ED0953"/>
    <w:rsid w:val="00ED0DD2"/>
    <w:rsid w:val="00ED34A1"/>
    <w:rsid w:val="00EE1071"/>
    <w:rsid w:val="00EE35AE"/>
    <w:rsid w:val="00EE3C7F"/>
    <w:rsid w:val="00EF6E2D"/>
    <w:rsid w:val="00F01A96"/>
    <w:rsid w:val="00F10BA5"/>
    <w:rsid w:val="00F10F49"/>
    <w:rsid w:val="00F12F6D"/>
    <w:rsid w:val="00F132C9"/>
    <w:rsid w:val="00F1432C"/>
    <w:rsid w:val="00F14CFE"/>
    <w:rsid w:val="00F17646"/>
    <w:rsid w:val="00F231B1"/>
    <w:rsid w:val="00F33B2C"/>
    <w:rsid w:val="00F42980"/>
    <w:rsid w:val="00F43318"/>
    <w:rsid w:val="00F475F5"/>
    <w:rsid w:val="00F53860"/>
    <w:rsid w:val="00F551B1"/>
    <w:rsid w:val="00F61CF2"/>
    <w:rsid w:val="00F61E14"/>
    <w:rsid w:val="00F66A30"/>
    <w:rsid w:val="00F66DFE"/>
    <w:rsid w:val="00F77D87"/>
    <w:rsid w:val="00F8154D"/>
    <w:rsid w:val="00F81B41"/>
    <w:rsid w:val="00F86458"/>
    <w:rsid w:val="00F86D88"/>
    <w:rsid w:val="00F92220"/>
    <w:rsid w:val="00F9482F"/>
    <w:rsid w:val="00F97BCF"/>
    <w:rsid w:val="00F97C15"/>
    <w:rsid w:val="00FA19E2"/>
    <w:rsid w:val="00FA21BF"/>
    <w:rsid w:val="00FA313F"/>
    <w:rsid w:val="00FA3EE2"/>
    <w:rsid w:val="00FA7B5D"/>
    <w:rsid w:val="00FB28D4"/>
    <w:rsid w:val="00FB3C69"/>
    <w:rsid w:val="00FB541C"/>
    <w:rsid w:val="00FC3D0C"/>
    <w:rsid w:val="00FD18D6"/>
    <w:rsid w:val="00FD2F5A"/>
    <w:rsid w:val="00FD3BF9"/>
    <w:rsid w:val="00FD5310"/>
    <w:rsid w:val="00FD5BFF"/>
    <w:rsid w:val="00FE07D3"/>
    <w:rsid w:val="00FE0EDE"/>
    <w:rsid w:val="00FE3E97"/>
    <w:rsid w:val="00FF4B01"/>
    <w:rsid w:val="00FF50BA"/>
    <w:rsid w:val="00FF7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AE5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E5B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9"/>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spacing w:before="0" w:after="120" w:line="240" w:lineRule="auto"/>
      <w:ind w:left="0"/>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spacing w:before="120" w:after="0" w:line="240" w:lineRule="auto"/>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character" w:customStyle="1" w:styleId="Nevyeenzmnka1">
    <w:name w:val="Nevyřešená zmínka1"/>
    <w:basedOn w:val="Standardnpsmoodstavce"/>
    <w:uiPriority w:val="99"/>
    <w:semiHidden/>
    <w:unhideWhenUsed/>
    <w:rsid w:val="00385A45"/>
    <w:rPr>
      <w:color w:val="808080"/>
      <w:shd w:val="clear" w:color="auto" w:fill="E6E6E6"/>
    </w:rPr>
  </w:style>
  <w:style w:type="paragraph" w:styleId="Zkladntext">
    <w:name w:val="Body Text"/>
    <w:basedOn w:val="Normln"/>
    <w:link w:val="ZkladntextChar"/>
    <w:uiPriority w:val="99"/>
    <w:semiHidden/>
    <w:unhideWhenUsed/>
    <w:rsid w:val="00AF3027"/>
    <w:pPr>
      <w:spacing w:after="120"/>
    </w:pPr>
  </w:style>
  <w:style w:type="character" w:customStyle="1" w:styleId="ZkladntextChar">
    <w:name w:val="Základní text Char"/>
    <w:basedOn w:val="Standardnpsmoodstavce"/>
    <w:link w:val="Zkladntext"/>
    <w:uiPriority w:val="99"/>
    <w:semiHidden/>
    <w:rsid w:val="00AF3027"/>
  </w:style>
  <w:style w:type="character" w:customStyle="1" w:styleId="Nadpis2Char">
    <w:name w:val="Nadpis 2 Char"/>
    <w:basedOn w:val="Standardnpsmoodstavce"/>
    <w:link w:val="Nadpis2"/>
    <w:uiPriority w:val="9"/>
    <w:semiHidden/>
    <w:rsid w:val="00AE5B6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E5B64"/>
    <w:rPr>
      <w:rFonts w:asciiTheme="majorHAnsi" w:eastAsiaTheme="majorEastAsia" w:hAnsiTheme="majorHAnsi" w:cstheme="majorBidi"/>
      <w:color w:val="1F3763" w:themeColor="accent1" w:themeShade="7F"/>
      <w:sz w:val="24"/>
      <w:szCs w:val="24"/>
    </w:rPr>
  </w:style>
  <w:style w:type="paragraph" w:styleId="Prosttext">
    <w:name w:val="Plain Text"/>
    <w:basedOn w:val="Normln"/>
    <w:link w:val="ProsttextChar"/>
    <w:uiPriority w:val="99"/>
    <w:semiHidden/>
    <w:unhideWhenUsed/>
    <w:rsid w:val="00E51565"/>
    <w:pPr>
      <w:spacing w:after="0" w:line="240" w:lineRule="auto"/>
    </w:pPr>
    <w:rPr>
      <w:rFonts w:ascii="Calibri" w:hAnsi="Calibri" w:cs="Consolas"/>
      <w:szCs w:val="21"/>
      <w:lang w:eastAsia="en-US"/>
    </w:rPr>
  </w:style>
  <w:style w:type="character" w:customStyle="1" w:styleId="ProsttextChar">
    <w:name w:val="Prostý text Char"/>
    <w:basedOn w:val="Standardnpsmoodstavce"/>
    <w:link w:val="Prosttext"/>
    <w:uiPriority w:val="99"/>
    <w:semiHidden/>
    <w:rsid w:val="00E51565"/>
    <w:rPr>
      <w:rFonts w:ascii="Calibri" w:hAnsi="Calibri"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859317226">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827AEABF404A28BB7F6D1373ADBDA0"/>
        <w:category>
          <w:name w:val="Obecné"/>
          <w:gallery w:val="placeholder"/>
        </w:category>
        <w:types>
          <w:type w:val="bbPlcHdr"/>
        </w:types>
        <w:behaviors>
          <w:behavior w:val="content"/>
        </w:behaviors>
        <w:guid w:val="{036FE1E0-1303-4CE9-9CC8-69E25795245E}"/>
      </w:docPartPr>
      <w:docPartBody>
        <w:p w:rsidR="008F16D7" w:rsidRDefault="008F16D7" w:rsidP="008F16D7">
          <w:pPr>
            <w:pStyle w:val="7D827AEABF404A28BB7F6D1373ADBDA0"/>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D7"/>
    <w:rsid w:val="00013DA9"/>
    <w:rsid w:val="00034DAB"/>
    <w:rsid w:val="001E3648"/>
    <w:rsid w:val="002310AD"/>
    <w:rsid w:val="002361F1"/>
    <w:rsid w:val="002409FA"/>
    <w:rsid w:val="00274FF1"/>
    <w:rsid w:val="002A1722"/>
    <w:rsid w:val="003267BD"/>
    <w:rsid w:val="00344D39"/>
    <w:rsid w:val="00396A06"/>
    <w:rsid w:val="003F1832"/>
    <w:rsid w:val="00405E53"/>
    <w:rsid w:val="00406BC1"/>
    <w:rsid w:val="00433BD6"/>
    <w:rsid w:val="004371C5"/>
    <w:rsid w:val="00447B19"/>
    <w:rsid w:val="005C0276"/>
    <w:rsid w:val="006E5D54"/>
    <w:rsid w:val="008832AE"/>
    <w:rsid w:val="008A79A2"/>
    <w:rsid w:val="008C5C90"/>
    <w:rsid w:val="008E5426"/>
    <w:rsid w:val="008F16D7"/>
    <w:rsid w:val="0091463D"/>
    <w:rsid w:val="00933F4E"/>
    <w:rsid w:val="00940ECA"/>
    <w:rsid w:val="009439F0"/>
    <w:rsid w:val="009634EF"/>
    <w:rsid w:val="00A02C80"/>
    <w:rsid w:val="00A25CAD"/>
    <w:rsid w:val="00AE0A26"/>
    <w:rsid w:val="00AE4795"/>
    <w:rsid w:val="00B566A0"/>
    <w:rsid w:val="00B75C36"/>
    <w:rsid w:val="00BF07DA"/>
    <w:rsid w:val="00C07F32"/>
    <w:rsid w:val="00C639F2"/>
    <w:rsid w:val="00C650A7"/>
    <w:rsid w:val="00CB761A"/>
    <w:rsid w:val="00CE53D6"/>
    <w:rsid w:val="00D541E2"/>
    <w:rsid w:val="00DD41EA"/>
    <w:rsid w:val="00E34E71"/>
    <w:rsid w:val="00E66217"/>
    <w:rsid w:val="00F45A84"/>
    <w:rsid w:val="00F536FE"/>
    <w:rsid w:val="00FE34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16D7"/>
    <w:rPr>
      <w:color w:val="808080"/>
    </w:rPr>
  </w:style>
  <w:style w:type="paragraph" w:customStyle="1" w:styleId="075C43C999664A4AA935336323964987">
    <w:name w:val="075C43C999664A4AA935336323964987"/>
    <w:rsid w:val="008F16D7"/>
  </w:style>
  <w:style w:type="paragraph" w:customStyle="1" w:styleId="FB6736D874F74BEA89A86A536F121B70">
    <w:name w:val="FB6736D874F74BEA89A86A536F121B70"/>
    <w:rsid w:val="008F16D7"/>
  </w:style>
  <w:style w:type="paragraph" w:customStyle="1" w:styleId="8E69CBC45E584E77979802753B760F59">
    <w:name w:val="8E69CBC45E584E77979802753B760F59"/>
    <w:rsid w:val="008F16D7"/>
  </w:style>
  <w:style w:type="paragraph" w:customStyle="1" w:styleId="C947D831F00744A9BFCBD41C0211735B">
    <w:name w:val="C947D831F00744A9BFCBD41C0211735B"/>
    <w:rsid w:val="008F16D7"/>
  </w:style>
  <w:style w:type="paragraph" w:customStyle="1" w:styleId="D5C11470ACA14239B88A17469D7E512E">
    <w:name w:val="D5C11470ACA14239B88A17469D7E512E"/>
    <w:rsid w:val="008F16D7"/>
  </w:style>
  <w:style w:type="paragraph" w:customStyle="1" w:styleId="2E807776E67C4901B76B9EB41EC51E66">
    <w:name w:val="2E807776E67C4901B76B9EB41EC51E66"/>
    <w:rsid w:val="008F16D7"/>
  </w:style>
  <w:style w:type="paragraph" w:customStyle="1" w:styleId="19F238D0005A49FD8AA7F3B165C6309D">
    <w:name w:val="19F238D0005A49FD8AA7F3B165C6309D"/>
    <w:rsid w:val="008F16D7"/>
  </w:style>
  <w:style w:type="paragraph" w:customStyle="1" w:styleId="678EA85CA80B45208D337DB04100D6AB">
    <w:name w:val="678EA85CA80B45208D337DB04100D6AB"/>
    <w:rsid w:val="008F16D7"/>
  </w:style>
  <w:style w:type="paragraph" w:customStyle="1" w:styleId="BA5A3C901A6842A9BAE91057A806CCCE">
    <w:name w:val="BA5A3C901A6842A9BAE91057A806CCCE"/>
    <w:rsid w:val="008F16D7"/>
  </w:style>
  <w:style w:type="paragraph" w:customStyle="1" w:styleId="F94E2B5B8FFF43A5B0DB7949183B5D88">
    <w:name w:val="F94E2B5B8FFF43A5B0DB7949183B5D88"/>
    <w:rsid w:val="008F16D7"/>
  </w:style>
  <w:style w:type="paragraph" w:customStyle="1" w:styleId="8EA5521BF25C4B08896BE5BCBCDE5B4A">
    <w:name w:val="8EA5521BF25C4B08896BE5BCBCDE5B4A"/>
    <w:rsid w:val="008F16D7"/>
  </w:style>
  <w:style w:type="paragraph" w:customStyle="1" w:styleId="B3B7D1AB429B4566805625199073769D">
    <w:name w:val="B3B7D1AB429B4566805625199073769D"/>
    <w:rsid w:val="008F16D7"/>
  </w:style>
  <w:style w:type="paragraph" w:customStyle="1" w:styleId="2963625395F24AB78332891417605593">
    <w:name w:val="2963625395F24AB78332891417605593"/>
    <w:rsid w:val="008F16D7"/>
  </w:style>
  <w:style w:type="paragraph" w:customStyle="1" w:styleId="7D827AEABF404A28BB7F6D1373ADBDA0">
    <w:name w:val="7D827AEABF404A28BB7F6D1373ADBDA0"/>
    <w:rsid w:val="008F16D7"/>
  </w:style>
  <w:style w:type="paragraph" w:customStyle="1" w:styleId="0936EC1F28694097A9B43A55E1A6CF8B">
    <w:name w:val="0936EC1F28694097A9B43A55E1A6CF8B"/>
    <w:rsid w:val="008F16D7"/>
  </w:style>
  <w:style w:type="paragraph" w:customStyle="1" w:styleId="CF842F9550CC4E75A26A9C589151DE8E">
    <w:name w:val="CF842F9550CC4E75A26A9C589151DE8E"/>
    <w:rsid w:val="008F1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A12E3-23D6-4FBC-96DD-39D5A90E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3292</Words>
  <Characters>19427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Zdeněk Kohoutek</cp:lastModifiedBy>
  <cp:revision>45</cp:revision>
  <cp:lastPrinted>2018-04-03T10:21:00Z</cp:lastPrinted>
  <dcterms:created xsi:type="dcterms:W3CDTF">2018-05-30T11:24:00Z</dcterms:created>
  <dcterms:modified xsi:type="dcterms:W3CDTF">2018-09-11T12:05:00Z</dcterms:modified>
</cp:coreProperties>
</file>