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1E" w:rsidRPr="00A67B06" w:rsidRDefault="0076731E" w:rsidP="0076731E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="Times New Roman"/>
          <w:color w:val="000000"/>
          <w:szCs w:val="18"/>
          <w:lang w:val="cs-CZ"/>
        </w:rPr>
      </w:pPr>
      <w:r w:rsidRPr="00A67B06">
        <w:rPr>
          <w:rFonts w:asciiTheme="minorHAnsi" w:eastAsia="Arial Unicode MS" w:hAnsiTheme="minorHAnsi" w:cs="Times New Roman"/>
          <w:color w:val="000000"/>
          <w:szCs w:val="18"/>
          <w:lang w:val="cs-CZ"/>
        </w:rPr>
        <w:t xml:space="preserve">FORMULÁŘ PRO PROKÁZÁNÍ SPLNĚNÍ TECHNICKÝCH KVALIFIKAČNÍCH PŘEDPOKLADŮ </w:t>
      </w:r>
    </w:p>
    <w:p w:rsidR="0076731E" w:rsidRPr="00A67B06" w:rsidRDefault="0076731E" w:rsidP="0076731E">
      <w:pPr>
        <w:pStyle w:val="Nadpis1"/>
        <w:numPr>
          <w:ilvl w:val="0"/>
          <w:numId w:val="0"/>
        </w:numPr>
        <w:tabs>
          <w:tab w:val="left" w:pos="708"/>
        </w:tabs>
        <w:rPr>
          <w:rFonts w:asciiTheme="minorHAnsi" w:eastAsia="Arial Unicode MS" w:hAnsiTheme="minorHAnsi" w:cs="Times New Roman"/>
          <w:b w:val="0"/>
          <w:bCs w:val="0"/>
          <w:caps/>
          <w:color w:val="000000"/>
          <w:sz w:val="24"/>
          <w:szCs w:val="18"/>
          <w:lang w:val="cs-CZ"/>
        </w:rPr>
      </w:pPr>
      <w:r w:rsidRPr="00A67B06">
        <w:rPr>
          <w:rFonts w:asciiTheme="minorHAnsi" w:hAnsiTheme="minorHAnsi" w:cs="Times New Roman"/>
          <w:caps/>
          <w:color w:val="000000"/>
          <w:sz w:val="24"/>
          <w:szCs w:val="18"/>
          <w:lang w:val="cs-CZ"/>
        </w:rPr>
        <w:t>seznam stavebních prací realizovaných dodavatelem za posledních 5 let</w:t>
      </w:r>
    </w:p>
    <w:p w:rsidR="0076731E" w:rsidRPr="00A67B06" w:rsidRDefault="0076731E" w:rsidP="0076731E">
      <w:pPr>
        <w:pStyle w:val="text"/>
        <w:widowControl/>
        <w:spacing w:before="0" w:line="240" w:lineRule="auto"/>
        <w:rPr>
          <w:rFonts w:asciiTheme="minorHAnsi" w:hAnsiTheme="minorHAnsi" w:cs="Times New Roman"/>
          <w:i/>
          <w:szCs w:val="18"/>
        </w:rPr>
      </w:pPr>
    </w:p>
    <w:p w:rsidR="0076731E" w:rsidRPr="00A67B06" w:rsidRDefault="0076731E" w:rsidP="0076731E">
      <w:pPr>
        <w:pStyle w:val="Textodstavce"/>
        <w:numPr>
          <w:ilvl w:val="0"/>
          <w:numId w:val="0"/>
        </w:numPr>
        <w:spacing w:before="0" w:after="0"/>
        <w:rPr>
          <w:rFonts w:asciiTheme="minorHAnsi" w:hAnsiTheme="minorHAnsi"/>
          <w:szCs w:val="18"/>
        </w:rPr>
      </w:pPr>
      <w:r w:rsidRPr="00A67B06">
        <w:rPr>
          <w:rFonts w:asciiTheme="minorHAnsi" w:hAnsiTheme="minorHAnsi"/>
          <w:szCs w:val="18"/>
        </w:rPr>
        <w:t>Tento formulář slouží k prokázání splnění technického kvalifikačního předpokladu podle § 56 odstavec 3 písmeno a) zákona č. 137/2006 Sb., o veřejných zakázkách pro dodavatele:</w:t>
      </w:r>
    </w:p>
    <w:tbl>
      <w:tblPr>
        <w:tblStyle w:val="Mkatabulky"/>
        <w:tblW w:w="0" w:type="auto"/>
        <w:tblLook w:val="04A0"/>
      </w:tblPr>
      <w:tblGrid>
        <w:gridCol w:w="3369"/>
        <w:gridCol w:w="5740"/>
      </w:tblGrid>
      <w:tr w:rsidR="0076731E" w:rsidRPr="00A67B06" w:rsidTr="00A67B06">
        <w:trPr>
          <w:trHeight w:val="624"/>
        </w:trPr>
        <w:tc>
          <w:tcPr>
            <w:tcW w:w="3369" w:type="dxa"/>
            <w:vAlign w:val="center"/>
          </w:tcPr>
          <w:p w:rsidR="0076731E" w:rsidRPr="00A67B06" w:rsidRDefault="0076731E" w:rsidP="00A67B06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jc w:val="left"/>
              <w:rPr>
                <w:rFonts w:asciiTheme="minorHAnsi" w:hAnsiTheme="minorHAnsi"/>
                <w:szCs w:val="18"/>
              </w:rPr>
            </w:pPr>
            <w:r w:rsidRPr="00A67B06">
              <w:rPr>
                <w:rFonts w:asciiTheme="minorHAnsi" w:hAnsiTheme="minorHAnsi"/>
                <w:szCs w:val="18"/>
              </w:rPr>
              <w:t>Jméno dodavatele:</w:t>
            </w:r>
          </w:p>
        </w:tc>
        <w:tc>
          <w:tcPr>
            <w:tcW w:w="5740" w:type="dxa"/>
            <w:vAlign w:val="center"/>
          </w:tcPr>
          <w:p w:rsidR="0076731E" w:rsidRPr="00A67B06" w:rsidRDefault="0076731E" w:rsidP="00A67B06">
            <w:pPr>
              <w:pStyle w:val="Textodstavce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jc w:val="left"/>
              <w:rPr>
                <w:rFonts w:asciiTheme="minorHAnsi" w:hAnsiTheme="minorHAnsi"/>
                <w:szCs w:val="18"/>
              </w:rPr>
            </w:pPr>
          </w:p>
        </w:tc>
      </w:tr>
    </w:tbl>
    <w:p w:rsidR="0076731E" w:rsidRPr="00A67B06" w:rsidRDefault="0076731E" w:rsidP="0076731E">
      <w:pPr>
        <w:pStyle w:val="text"/>
        <w:widowControl/>
        <w:spacing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szCs w:val="18"/>
        </w:rPr>
        <w:t>Úroveň pro splnění kvalifikace je stanovena na:</w:t>
      </w:r>
    </w:p>
    <w:p w:rsidR="0076731E" w:rsidRPr="00A67B06" w:rsidRDefault="0076731E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color w:val="365F91"/>
          <w:szCs w:val="18"/>
        </w:rPr>
      </w:pPr>
    </w:p>
    <w:p w:rsidR="004F4ADC" w:rsidRPr="00A67B06" w:rsidRDefault="00A67B06" w:rsidP="00D04EAF">
      <w:pPr>
        <w:pStyle w:val="text"/>
        <w:widowControl/>
        <w:numPr>
          <w:ilvl w:val="0"/>
          <w:numId w:val="9"/>
        </w:numPr>
        <w:spacing w:before="0"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b/>
          <w:bCs/>
        </w:rPr>
        <w:t>minimálně 3 vodohospodářské stavby, jejichž součástí byla výstavba gravitační splaškové kanalizace, kde bylo provedeno v součtu celkem 3000 m gravitační splaškové kanalizace z kameninového potrubí</w:t>
      </w:r>
    </w:p>
    <w:p w:rsidR="006C3F34" w:rsidRPr="00A67B06" w:rsidRDefault="006C3F34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color w:val="365F91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24"/>
        <w:gridCol w:w="2106"/>
        <w:gridCol w:w="5862"/>
      </w:tblGrid>
      <w:tr w:rsidR="004F4ADC" w:rsidRPr="00A67B06" w:rsidTr="000241A8">
        <w:trPr>
          <w:cantSplit/>
        </w:trPr>
        <w:tc>
          <w:tcPr>
            <w:tcW w:w="9192" w:type="dxa"/>
            <w:gridSpan w:val="3"/>
          </w:tcPr>
          <w:p w:rsidR="004F4ADC" w:rsidRPr="00A67B06" w:rsidRDefault="000241A8" w:rsidP="00A67B0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1</w:t>
            </w:r>
            <w:r w:rsidR="004F4ADC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4F4ADC" w:rsidRPr="00A67B06" w:rsidTr="000241A8">
        <w:trPr>
          <w:cantSplit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4F4ADC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4F4ADC" w:rsidRPr="00A67B06" w:rsidRDefault="004F4ADC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3A10B6" w:rsidRPr="00A67B06" w:rsidRDefault="003A10B6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4F4ADC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4F4ADC" w:rsidRPr="00A67B06" w:rsidRDefault="004F4ADC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4F4ADC" w:rsidRPr="00A67B06" w:rsidRDefault="004F4ADC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CF0E70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935735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935735" w:rsidRPr="00A67B06" w:rsidRDefault="00935735" w:rsidP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935735" w:rsidRPr="00A67B06" w:rsidRDefault="00935735" w:rsidP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935735" w:rsidRPr="00A67B06" w:rsidRDefault="00935735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935735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935735" w:rsidRPr="00A67B06" w:rsidRDefault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935735" w:rsidRPr="00A67B06" w:rsidRDefault="00D32CF8" w:rsidP="00935735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935735" w:rsidRPr="00A67B06" w:rsidRDefault="00935735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4F4ADC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</w:t>
            </w:r>
            <w:r w:rsidR="00935735" w:rsidRPr="00A67B06">
              <w:rPr>
                <w:rFonts w:asciiTheme="minorHAnsi" w:hAnsiTheme="minorHAnsi" w:cs="Times New Roman"/>
                <w:szCs w:val="18"/>
              </w:rPr>
              <w:t xml:space="preserve"> zahájení a ukončení </w:t>
            </w:r>
            <w:r w:rsidRPr="00A67B06">
              <w:rPr>
                <w:rFonts w:asciiTheme="minorHAnsi" w:hAnsiTheme="minorHAnsi" w:cs="Times New Roman"/>
                <w:szCs w:val="18"/>
              </w:rPr>
              <w:t>stavby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4F4ADC" w:rsidRPr="00A67B06" w:rsidTr="000241A8">
        <w:trPr>
          <w:cantSplit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</w:t>
            </w:r>
            <w:r w:rsidR="006C3F34" w:rsidRPr="00A67B06">
              <w:rPr>
                <w:rFonts w:asciiTheme="minorHAnsi" w:hAnsiTheme="minorHAnsi" w:cs="Times New Roman"/>
                <w:b/>
                <w:bCs/>
                <w:szCs w:val="18"/>
              </w:rPr>
              <w:t>dodavatelem</w:t>
            </w: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 </w:t>
            </w:r>
          </w:p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(v mil.Kč bez DPH)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4F4ADC" w:rsidRPr="00A67B06" w:rsidTr="000241A8">
        <w:trPr>
          <w:cantSplit/>
        </w:trPr>
        <w:tc>
          <w:tcPr>
            <w:tcW w:w="3330" w:type="dxa"/>
            <w:gridSpan w:val="2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4F4ADC" w:rsidRPr="00A67B06" w:rsidRDefault="004F4ADC" w:rsidP="00455E23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</w:t>
            </w:r>
            <w:r w:rsidR="00455E23" w:rsidRPr="00A67B06">
              <w:rPr>
                <w:rFonts w:asciiTheme="minorHAnsi" w:hAnsiTheme="minorHAnsi" w:cs="Times New Roman"/>
                <w:szCs w:val="18"/>
              </w:rPr>
              <w:t>,</w:t>
            </w:r>
            <w:r w:rsidRPr="00A67B06">
              <w:rPr>
                <w:rFonts w:asciiTheme="minorHAnsi" w:hAnsiTheme="minorHAnsi" w:cs="Times New Roman"/>
                <w:szCs w:val="18"/>
              </w:rPr>
              <w:t xml:space="preserve"> subdodavatel</w:t>
            </w:r>
            <w:r w:rsidR="00455E23" w:rsidRPr="00A67B06">
              <w:rPr>
                <w:rFonts w:asciiTheme="minorHAnsi" w:hAnsiTheme="minorHAnsi" w:cs="Times New Roman"/>
                <w:szCs w:val="18"/>
              </w:rPr>
              <w:t>, člen sdružení, atd.</w:t>
            </w:r>
            <w:r w:rsidRPr="00A67B06">
              <w:rPr>
                <w:rFonts w:asciiTheme="minorHAnsi" w:hAnsiTheme="minorHAnsi" w:cs="Times New Roman"/>
                <w:szCs w:val="18"/>
              </w:rPr>
              <w:t>)</w:t>
            </w:r>
          </w:p>
        </w:tc>
        <w:tc>
          <w:tcPr>
            <w:tcW w:w="5862" w:type="dxa"/>
          </w:tcPr>
          <w:p w:rsidR="004F4ADC" w:rsidRPr="00A67B06" w:rsidRDefault="004F4ADC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D04EAF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D04EAF" w:rsidRPr="00A67B06" w:rsidRDefault="00201302" w:rsidP="00D04EA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D04EAF" w:rsidRPr="00A67B06" w:rsidRDefault="00D04EAF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C3F34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6C3F34" w:rsidRPr="00A67B06" w:rsidRDefault="006C3F34" w:rsidP="00D04EA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vodovodu</w:t>
            </w:r>
          </w:p>
        </w:tc>
        <w:tc>
          <w:tcPr>
            <w:tcW w:w="5862" w:type="dxa"/>
          </w:tcPr>
          <w:p w:rsidR="006C3F34" w:rsidRPr="00A67B06" w:rsidRDefault="006C3F34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6C3F34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6C3F34" w:rsidRPr="00A67B06" w:rsidRDefault="006C3F34" w:rsidP="00D04EAF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6C3F34" w:rsidRPr="00A67B06" w:rsidRDefault="006C3F34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b/>
          <w:bCs/>
          <w:color w:val="365F91"/>
        </w:rPr>
      </w:pPr>
    </w:p>
    <w:p w:rsidR="0076731E" w:rsidRPr="00A67B06" w:rsidRDefault="0076731E" w:rsidP="0076731E">
      <w:pPr>
        <w:pStyle w:val="text"/>
        <w:widowControl/>
        <w:spacing w:before="0" w:line="240" w:lineRule="auto"/>
        <w:ind w:left="720"/>
        <w:rPr>
          <w:rFonts w:asciiTheme="minorHAnsi" w:hAnsiTheme="minorHAnsi" w:cs="Times New Roman"/>
          <w:b/>
          <w:bCs/>
          <w:color w:val="365F9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A67B0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2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(v mil.Kč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vodovodu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A67B06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3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(v mil.Kč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vodovodu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Default="0076731E" w:rsidP="0076731E">
      <w:pPr>
        <w:rPr>
          <w:rFonts w:asciiTheme="minorHAnsi" w:hAnsiTheme="minorHAnsi"/>
          <w:lang w:eastAsia="en-US"/>
        </w:rPr>
      </w:pPr>
    </w:p>
    <w:p w:rsidR="00A67B06" w:rsidRPr="00A67B06" w:rsidRDefault="00A67B06" w:rsidP="0076731E">
      <w:pPr>
        <w:rPr>
          <w:rFonts w:asciiTheme="minorHAnsi" w:hAnsiTheme="minorHAnsi"/>
          <w:lang w:eastAsia="en-US"/>
        </w:rPr>
      </w:pPr>
    </w:p>
    <w:p w:rsidR="0076731E" w:rsidRPr="00A67B06" w:rsidRDefault="00A67B06" w:rsidP="00A67B06">
      <w:pPr>
        <w:pStyle w:val="text"/>
        <w:widowControl/>
        <w:numPr>
          <w:ilvl w:val="0"/>
          <w:numId w:val="9"/>
        </w:numPr>
        <w:spacing w:before="0" w:line="240" w:lineRule="auto"/>
        <w:rPr>
          <w:rFonts w:asciiTheme="minorHAnsi" w:hAnsiTheme="minorHAnsi" w:cs="Times New Roman"/>
          <w:b/>
          <w:bCs/>
        </w:rPr>
      </w:pPr>
      <w:r w:rsidRPr="00A67B06">
        <w:rPr>
          <w:rFonts w:asciiTheme="minorHAnsi" w:hAnsiTheme="minorHAnsi" w:cs="Times New Roman"/>
          <w:b/>
          <w:bCs/>
        </w:rPr>
        <w:t>minimálně 2 vodohospodářské stavby, jejíž součástí byla výstavba splaškové tlakové kanal</w:t>
      </w:r>
      <w:r w:rsidRPr="00A67B06">
        <w:rPr>
          <w:rFonts w:asciiTheme="minorHAnsi" w:hAnsiTheme="minorHAnsi" w:cs="Times New Roman"/>
          <w:b/>
          <w:bCs/>
        </w:rPr>
        <w:t>i</w:t>
      </w:r>
      <w:r w:rsidRPr="00A67B06">
        <w:rPr>
          <w:rFonts w:asciiTheme="minorHAnsi" w:hAnsiTheme="minorHAnsi" w:cs="Times New Roman"/>
          <w:b/>
          <w:bCs/>
        </w:rPr>
        <w:t>zace s centrální čerpací stanicí odpadních vod</w:t>
      </w:r>
      <w:r w:rsidRPr="00A67B06" w:rsidDel="00A67B06">
        <w:rPr>
          <w:rFonts w:asciiTheme="minorHAnsi" w:hAnsiTheme="minorHAnsi" w:cs="Times New Roman"/>
          <w:b/>
          <w:bCs/>
        </w:rPr>
        <w:t xml:space="preserve"> </w:t>
      </w:r>
    </w:p>
    <w:p w:rsidR="00A67B06" w:rsidRPr="00A67B06" w:rsidRDefault="00A67B06" w:rsidP="0076731E">
      <w:pPr>
        <w:rPr>
          <w:rFonts w:asciiTheme="minorHAnsi" w:hAnsiTheme="minorHAns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0241A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1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(v mil.Kč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CE73FB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kanalizace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24"/>
        <w:gridCol w:w="2106"/>
        <w:gridCol w:w="5862"/>
      </w:tblGrid>
      <w:tr w:rsidR="0076731E" w:rsidRPr="00A67B06" w:rsidTr="000241A8">
        <w:trPr>
          <w:cantSplit/>
        </w:trPr>
        <w:tc>
          <w:tcPr>
            <w:tcW w:w="9192" w:type="dxa"/>
            <w:gridSpan w:val="3"/>
          </w:tcPr>
          <w:p w:rsidR="0076731E" w:rsidRPr="00A67B06" w:rsidRDefault="000241A8" w:rsidP="000241A8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</w:pPr>
            <w:r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2</w:t>
            </w:r>
            <w:r w:rsidR="0076731E" w:rsidRPr="00A67B06">
              <w:rPr>
                <w:rFonts w:asciiTheme="minorHAnsi" w:hAnsiTheme="minorHAnsi" w:cs="Times New Roman"/>
                <w:b/>
                <w:bCs/>
                <w:caps/>
                <w:sz w:val="28"/>
                <w:szCs w:val="18"/>
              </w:rPr>
              <w:t>. referenční stavba</w:t>
            </w: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Požadovaný údaj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>Hodnota požadovaného údaje</w:t>
            </w: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lastRenderedPageBreak/>
              <w:t>Místo stavby</w:t>
            </w:r>
          </w:p>
        </w:tc>
        <w:tc>
          <w:tcPr>
            <w:tcW w:w="5862" w:type="dxa"/>
            <w:vAlign w:val="center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0241A8" w:rsidRPr="00A67B06" w:rsidTr="000241A8">
        <w:trPr>
          <w:cantSplit/>
          <w:trHeight w:val="567"/>
        </w:trPr>
        <w:tc>
          <w:tcPr>
            <w:tcW w:w="3330" w:type="dxa"/>
            <w:gridSpan w:val="2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Cena stavby v Kč</w:t>
            </w:r>
          </w:p>
        </w:tc>
        <w:tc>
          <w:tcPr>
            <w:tcW w:w="5862" w:type="dxa"/>
            <w:vAlign w:val="center"/>
          </w:tcPr>
          <w:p w:rsidR="000241A8" w:rsidRPr="00A67B06" w:rsidRDefault="000241A8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Cs/>
                <w:szCs w:val="18"/>
              </w:rPr>
            </w:pPr>
          </w:p>
        </w:tc>
      </w:tr>
      <w:tr w:rsidR="0076731E" w:rsidRPr="00A67B06" w:rsidTr="000241A8">
        <w:trPr>
          <w:cantSplit/>
          <w:trHeight w:val="552"/>
        </w:trPr>
        <w:tc>
          <w:tcPr>
            <w:tcW w:w="1224" w:type="dxa"/>
            <w:vMerge w:val="restart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 xml:space="preserve">Objednatel </w:t>
            </w: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název a sídlo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0"/>
        </w:trPr>
        <w:tc>
          <w:tcPr>
            <w:tcW w:w="1224" w:type="dxa"/>
            <w:vMerge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</w:p>
        </w:tc>
        <w:tc>
          <w:tcPr>
            <w:tcW w:w="2106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odpovědného zástupce objednatele, telefon, e-mail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149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Rok zahájení a ukončení stavby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b/>
                <w:bCs/>
                <w:szCs w:val="18"/>
              </w:rPr>
            </w:pPr>
            <w:r w:rsidRPr="00A67B06">
              <w:rPr>
                <w:rFonts w:asciiTheme="minorHAnsi" w:hAnsiTheme="minorHAnsi" w:cs="Times New Roman"/>
                <w:b/>
                <w:bCs/>
                <w:szCs w:val="18"/>
              </w:rPr>
              <w:t xml:space="preserve">Finanční objem prací provedený dodavatelem 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(v mil.Kč bez DPH)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Pozice dodavatele při provádění</w:t>
            </w:r>
          </w:p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(dodavatel, subdodavatel, člen sdružení, atd.)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74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Popis prací prováděných dodavatelem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57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trubní materiál kanalizace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  <w:tr w:rsidR="0076731E" w:rsidRPr="00A67B06" w:rsidTr="000241A8">
        <w:trPr>
          <w:cantSplit/>
          <w:trHeight w:val="435"/>
        </w:trPr>
        <w:tc>
          <w:tcPr>
            <w:tcW w:w="3330" w:type="dxa"/>
            <w:gridSpan w:val="2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jc w:val="left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délka, profil</w:t>
            </w:r>
          </w:p>
        </w:tc>
        <w:tc>
          <w:tcPr>
            <w:tcW w:w="5862" w:type="dxa"/>
          </w:tcPr>
          <w:p w:rsidR="0076731E" w:rsidRPr="00A67B06" w:rsidRDefault="0076731E" w:rsidP="00A67B06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</w:p>
        </w:tc>
      </w:tr>
    </w:tbl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76731E" w:rsidRPr="00A67B06" w:rsidRDefault="0076731E" w:rsidP="0076731E">
      <w:pPr>
        <w:rPr>
          <w:rFonts w:asciiTheme="minorHAnsi" w:hAnsiTheme="minorHAnsi"/>
          <w:lang w:eastAsia="en-US"/>
        </w:rPr>
      </w:pPr>
    </w:p>
    <w:p w:rsidR="004F4ADC" w:rsidRPr="00A67B06" w:rsidRDefault="001A766C">
      <w:pPr>
        <w:pStyle w:val="text"/>
        <w:widowControl/>
        <w:spacing w:before="0"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szCs w:val="18"/>
        </w:rPr>
        <w:t>Čestně prohlašuji, že shora vyplněné údaje jsou pravdivé a nezkreslené.</w:t>
      </w:r>
    </w:p>
    <w:p w:rsidR="004F4ADC" w:rsidRPr="00A67B06" w:rsidRDefault="00BF6A10" w:rsidP="001A766C">
      <w:pPr>
        <w:pStyle w:val="text"/>
        <w:widowControl/>
        <w:tabs>
          <w:tab w:val="left" w:leader="dot" w:pos="2977"/>
          <w:tab w:val="left" w:leader="dot" w:pos="4820"/>
        </w:tabs>
        <w:spacing w:before="360" w:after="120" w:line="240" w:lineRule="auto"/>
        <w:rPr>
          <w:rFonts w:asciiTheme="minorHAnsi" w:hAnsiTheme="minorHAnsi" w:cs="Times New Roman"/>
          <w:szCs w:val="18"/>
        </w:rPr>
      </w:pPr>
      <w:r w:rsidRPr="00A67B06">
        <w:rPr>
          <w:rFonts w:asciiTheme="minorHAnsi" w:hAnsiTheme="minorHAnsi" w:cs="Times New Roman"/>
          <w:szCs w:val="18"/>
        </w:rPr>
        <w:t>V</w:t>
      </w:r>
      <w:r w:rsidRPr="00A67B06">
        <w:rPr>
          <w:rFonts w:asciiTheme="minorHAnsi" w:hAnsiTheme="minorHAnsi" w:cs="Times New Roman"/>
          <w:szCs w:val="18"/>
        </w:rPr>
        <w:tab/>
        <w:t xml:space="preserve"> dne </w:t>
      </w:r>
      <w:r w:rsidRPr="00A67B06">
        <w:rPr>
          <w:rFonts w:asciiTheme="minorHAnsi" w:hAnsiTheme="minorHAnsi" w:cs="Times New Roman"/>
          <w:szCs w:val="1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2"/>
        <w:gridCol w:w="5598"/>
      </w:tblGrid>
      <w:tr w:rsidR="004F4ADC" w:rsidRPr="00A67B06" w:rsidTr="001A766C">
        <w:trPr>
          <w:trHeight w:val="1985"/>
        </w:trPr>
        <w:tc>
          <w:tcPr>
            <w:tcW w:w="3472" w:type="dxa"/>
          </w:tcPr>
          <w:p w:rsidR="004F4ADC" w:rsidRPr="00A67B06" w:rsidRDefault="004F4ADC" w:rsidP="00F54E09">
            <w:pPr>
              <w:pStyle w:val="text"/>
              <w:widowControl/>
              <w:spacing w:before="0" w:line="240" w:lineRule="auto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Otisk razítka</w:t>
            </w:r>
          </w:p>
        </w:tc>
        <w:tc>
          <w:tcPr>
            <w:tcW w:w="5598" w:type="dxa"/>
            <w:vAlign w:val="bottom"/>
          </w:tcPr>
          <w:p w:rsidR="00F54E09" w:rsidRPr="00A67B06" w:rsidRDefault="00F54E09" w:rsidP="00F54E09">
            <w:pPr>
              <w:pStyle w:val="text"/>
              <w:widowControl/>
              <w:tabs>
                <w:tab w:val="left" w:leader="dot" w:pos="5150"/>
              </w:tabs>
              <w:spacing w:before="0" w:line="240" w:lineRule="auto"/>
              <w:jc w:val="center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ab/>
            </w:r>
          </w:p>
          <w:p w:rsidR="004F4ADC" w:rsidRPr="00A67B06" w:rsidRDefault="00201302" w:rsidP="00F54E09">
            <w:pPr>
              <w:pStyle w:val="text"/>
              <w:widowControl/>
              <w:spacing w:before="0" w:line="240" w:lineRule="auto"/>
              <w:jc w:val="center"/>
              <w:rPr>
                <w:rFonts w:asciiTheme="minorHAnsi" w:hAnsiTheme="minorHAnsi" w:cs="Times New Roman"/>
                <w:szCs w:val="18"/>
              </w:rPr>
            </w:pPr>
            <w:r w:rsidRPr="00A67B06">
              <w:rPr>
                <w:rFonts w:asciiTheme="minorHAnsi" w:hAnsiTheme="minorHAnsi" w:cs="Times New Roman"/>
                <w:szCs w:val="18"/>
              </w:rPr>
              <w:t>jméno a podpis statutárního zástupce dodavatele</w:t>
            </w:r>
          </w:p>
        </w:tc>
      </w:tr>
    </w:tbl>
    <w:p w:rsidR="000241A8" w:rsidRDefault="000241A8">
      <w:pPr>
        <w:pStyle w:val="text"/>
        <w:widowControl/>
        <w:spacing w:before="0" w:line="240" w:lineRule="auto"/>
        <w:rPr>
          <w:rFonts w:asciiTheme="minorHAnsi" w:hAnsiTheme="minorHAnsi" w:cs="Times New Roman"/>
          <w:sz w:val="20"/>
          <w:szCs w:val="18"/>
        </w:rPr>
      </w:pPr>
    </w:p>
    <w:p w:rsidR="004F4ADC" w:rsidRPr="00A67B06" w:rsidRDefault="004F4ADC">
      <w:pPr>
        <w:pStyle w:val="text"/>
        <w:widowControl/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 xml:space="preserve">Poznámka: </w:t>
      </w:r>
    </w:p>
    <w:p w:rsidR="004F4ADC" w:rsidRPr="00A67B06" w:rsidRDefault="004F4ADC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 xml:space="preserve">Pokud dodavatelé, v případě společné nabídky, prokazují splnění této části kvalifikace společně – viz. § 51 odstavec 5 zákona, předloží tento formulář pro každou referenční stavbu bez ohledu na to, který dodavatel se na splnění této části kvalifikace podílí. </w:t>
      </w:r>
    </w:p>
    <w:p w:rsidR="004F4ADC" w:rsidRPr="00A67B06" w:rsidRDefault="004F4ADC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>Dodavatel předloží tento formulář tolikrát, kolikrát je třeba</w:t>
      </w:r>
      <w:r w:rsidR="00CE73FB" w:rsidRPr="00A67B06">
        <w:rPr>
          <w:rFonts w:asciiTheme="minorHAnsi" w:hAnsiTheme="minorHAnsi" w:cs="Times New Roman"/>
          <w:sz w:val="20"/>
          <w:szCs w:val="18"/>
        </w:rPr>
        <w:t xml:space="preserve">, může předložit více </w:t>
      </w:r>
      <w:proofErr w:type="spellStart"/>
      <w:r w:rsidR="00CE73FB" w:rsidRPr="00A67B06">
        <w:rPr>
          <w:rFonts w:asciiTheme="minorHAnsi" w:hAnsiTheme="minorHAnsi" w:cs="Times New Roman"/>
          <w:sz w:val="20"/>
          <w:szCs w:val="18"/>
        </w:rPr>
        <w:t>ref</w:t>
      </w:r>
      <w:proofErr w:type="spellEnd"/>
      <w:r w:rsidR="00CE73FB" w:rsidRPr="00A67B06">
        <w:rPr>
          <w:rFonts w:asciiTheme="minorHAnsi" w:hAnsiTheme="minorHAnsi" w:cs="Times New Roman"/>
          <w:sz w:val="20"/>
          <w:szCs w:val="18"/>
        </w:rPr>
        <w:t>. staveb než je požadováno</w:t>
      </w:r>
      <w:r w:rsidRPr="00A67B06">
        <w:rPr>
          <w:rFonts w:asciiTheme="minorHAnsi" w:hAnsiTheme="minorHAnsi" w:cs="Times New Roman"/>
          <w:sz w:val="20"/>
          <w:szCs w:val="18"/>
        </w:rPr>
        <w:t>.</w:t>
      </w:r>
    </w:p>
    <w:p w:rsidR="004F4ADC" w:rsidRPr="00A67B06" w:rsidRDefault="004F4ADC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Theme="minorHAnsi" w:hAnsiTheme="minorHAnsi" w:cs="Times New Roman"/>
          <w:sz w:val="20"/>
          <w:szCs w:val="18"/>
        </w:rPr>
      </w:pPr>
      <w:r w:rsidRPr="00A67B06">
        <w:rPr>
          <w:rFonts w:asciiTheme="minorHAnsi" w:hAnsiTheme="minorHAnsi" w:cs="Times New Roman"/>
          <w:sz w:val="20"/>
          <w:szCs w:val="18"/>
        </w:rPr>
        <w:t xml:space="preserve">Ke každému formuláři (ke každé definované referenční stavbě) </w:t>
      </w:r>
      <w:r w:rsidRPr="00A67B06">
        <w:rPr>
          <w:rFonts w:asciiTheme="minorHAnsi" w:hAnsiTheme="minorHAnsi" w:cs="Times New Roman"/>
          <w:sz w:val="20"/>
          <w:szCs w:val="18"/>
          <w:u w:val="single"/>
        </w:rPr>
        <w:t xml:space="preserve">musí dodavatel přiložit </w:t>
      </w:r>
      <w:r w:rsidR="00CE73FB" w:rsidRPr="00A67B06">
        <w:rPr>
          <w:rFonts w:asciiTheme="minorHAnsi" w:hAnsiTheme="minorHAnsi" w:cs="Times New Roman"/>
          <w:sz w:val="20"/>
          <w:szCs w:val="18"/>
          <w:u w:val="single"/>
        </w:rPr>
        <w:t>nejpozději před podpisem smlouvy o dílo</w:t>
      </w:r>
      <w:r w:rsidRPr="00A67B06">
        <w:rPr>
          <w:rFonts w:asciiTheme="minorHAnsi" w:hAnsiTheme="minorHAnsi" w:cs="Times New Roman"/>
          <w:sz w:val="20"/>
          <w:szCs w:val="18"/>
          <w:u w:val="single"/>
        </w:rPr>
        <w:t xml:space="preserve"> osvědčení objednatele</w:t>
      </w:r>
      <w:r w:rsidRPr="00A67B06">
        <w:rPr>
          <w:rFonts w:asciiTheme="minorHAnsi" w:hAnsiTheme="minorHAnsi" w:cs="Times New Roman"/>
          <w:sz w:val="20"/>
          <w:szCs w:val="18"/>
        </w:rPr>
        <w:t xml:space="preserve"> o řádném plnění této stavby (stavebních prací) v originále nebo úředně ověřené kopii. Z těchto osvědčení musí vyplývat  cena, doba a místo provádění stavby a osvědčení musí obsahovat údaj o tom, zda stavba byla provedena řádně a odborně.</w:t>
      </w:r>
    </w:p>
    <w:p w:rsidR="004F4ADC" w:rsidRPr="00A67B06" w:rsidRDefault="004F4ADC">
      <w:pPr>
        <w:pStyle w:val="text"/>
        <w:widowControl/>
        <w:spacing w:before="0" w:line="240" w:lineRule="auto"/>
        <w:ind w:left="360"/>
        <w:rPr>
          <w:rFonts w:asciiTheme="minorHAnsi" w:hAnsiTheme="minorHAnsi" w:cs="Times New Roman"/>
          <w:sz w:val="20"/>
          <w:szCs w:val="18"/>
        </w:rPr>
      </w:pPr>
      <w:bookmarkStart w:id="0" w:name="_GoBack"/>
      <w:bookmarkEnd w:id="0"/>
    </w:p>
    <w:sectPr w:rsidR="004F4ADC" w:rsidRPr="00A67B06" w:rsidSect="0071616A">
      <w:headerReference w:type="default" r:id="rId7"/>
      <w:pgSz w:w="11906" w:h="16838"/>
      <w:pgMar w:top="73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B06" w:rsidRDefault="00A67B06">
      <w:r>
        <w:separator/>
      </w:r>
    </w:p>
  </w:endnote>
  <w:endnote w:type="continuationSeparator" w:id="1">
    <w:p w:rsidR="00A67B06" w:rsidRDefault="00A67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B06" w:rsidRDefault="00A67B06">
      <w:r>
        <w:separator/>
      </w:r>
    </w:p>
  </w:footnote>
  <w:footnote w:type="continuationSeparator" w:id="1">
    <w:p w:rsidR="00A67B06" w:rsidRDefault="00A67B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06" w:rsidRPr="00DF0CBC" w:rsidRDefault="00A67B06" w:rsidP="00DF0CB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16B3BBD"/>
    <w:multiLevelType w:val="hybridMultilevel"/>
    <w:tmpl w:val="03A42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1D56D4"/>
    <w:multiLevelType w:val="hybridMultilevel"/>
    <w:tmpl w:val="1924CB66"/>
    <w:lvl w:ilvl="0" w:tplc="04050015">
      <w:start w:val="1"/>
      <w:numFmt w:val="upperLetter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4F363CE"/>
    <w:multiLevelType w:val="hybridMultilevel"/>
    <w:tmpl w:val="0C00B5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33B49"/>
    <w:multiLevelType w:val="hybridMultilevel"/>
    <w:tmpl w:val="E8E2A316"/>
    <w:lvl w:ilvl="0" w:tplc="0374E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E6498D"/>
    <w:multiLevelType w:val="hybridMultilevel"/>
    <w:tmpl w:val="C762A7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547862"/>
    <w:multiLevelType w:val="hybridMultilevel"/>
    <w:tmpl w:val="132E0A8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D5A38"/>
    <w:multiLevelType w:val="multilevel"/>
    <w:tmpl w:val="CCDA6F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9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12C7F6B"/>
    <w:multiLevelType w:val="hybridMultilevel"/>
    <w:tmpl w:val="1F0669C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E3373"/>
    <w:multiLevelType w:val="hybridMultilevel"/>
    <w:tmpl w:val="56CEA1E8"/>
    <w:lvl w:ilvl="0" w:tplc="B04A878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647011"/>
    <w:multiLevelType w:val="multilevel"/>
    <w:tmpl w:val="C5CCD18A"/>
    <w:lvl w:ilvl="0">
      <w:start w:val="1"/>
      <w:numFmt w:val="decimal"/>
      <w:lvlText w:val="3.1.%1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9"/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lvl w:ilvl="0">
        <w:start w:val="1"/>
        <w:numFmt w:val="decimal"/>
        <w:lvlText w:val="3.1.%1."/>
        <w:lvlJc w:val="left"/>
        <w:pPr>
          <w:tabs>
            <w:tab w:val="num" w:pos="0"/>
          </w:tabs>
          <w:ind w:left="851" w:hanging="851"/>
        </w:pPr>
      </w:lvl>
    </w:lvlOverride>
    <w:lvlOverride w:ilvl="1">
      <w:lvl w:ilvl="1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4"/>
  </w:num>
  <w:num w:numId="11">
    <w:abstractNumId w:val="3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D7C3E"/>
    <w:rsid w:val="00013CAC"/>
    <w:rsid w:val="000241A8"/>
    <w:rsid w:val="0010242C"/>
    <w:rsid w:val="00123B3E"/>
    <w:rsid w:val="001A0141"/>
    <w:rsid w:val="001A766C"/>
    <w:rsid w:val="00201302"/>
    <w:rsid w:val="002621C4"/>
    <w:rsid w:val="003461AA"/>
    <w:rsid w:val="003A10B6"/>
    <w:rsid w:val="00455E23"/>
    <w:rsid w:val="004E798F"/>
    <w:rsid w:val="004F4ADC"/>
    <w:rsid w:val="0052659D"/>
    <w:rsid w:val="005E3573"/>
    <w:rsid w:val="00647C71"/>
    <w:rsid w:val="006C3F34"/>
    <w:rsid w:val="0071616A"/>
    <w:rsid w:val="0076731E"/>
    <w:rsid w:val="007B2574"/>
    <w:rsid w:val="007E79D4"/>
    <w:rsid w:val="00935735"/>
    <w:rsid w:val="009A11F1"/>
    <w:rsid w:val="00A67B06"/>
    <w:rsid w:val="00B2017C"/>
    <w:rsid w:val="00BF6A10"/>
    <w:rsid w:val="00C67479"/>
    <w:rsid w:val="00C9086D"/>
    <w:rsid w:val="00CE73FB"/>
    <w:rsid w:val="00CF0E70"/>
    <w:rsid w:val="00D04EAF"/>
    <w:rsid w:val="00D32CF8"/>
    <w:rsid w:val="00DF0CBC"/>
    <w:rsid w:val="00E91B0F"/>
    <w:rsid w:val="00EF1A32"/>
    <w:rsid w:val="00F04BAE"/>
    <w:rsid w:val="00F271AC"/>
    <w:rsid w:val="00F54E09"/>
    <w:rsid w:val="00FD7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16A"/>
    <w:rPr>
      <w:sz w:val="24"/>
      <w:szCs w:val="24"/>
    </w:rPr>
  </w:style>
  <w:style w:type="paragraph" w:styleId="Nadpis1">
    <w:name w:val="heading 1"/>
    <w:basedOn w:val="Normln"/>
    <w:next w:val="Normln"/>
    <w:qFormat/>
    <w:rsid w:val="0071616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rsid w:val="0071616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rsid w:val="0071616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rsid w:val="0071616A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rsid w:val="0071616A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rsid w:val="0071616A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rsid w:val="0071616A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rsid w:val="0071616A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rsid w:val="0071616A"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rsid w:val="0071616A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rsid w:val="0071616A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rsid w:val="0071616A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rsid w:val="0071616A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rsid w:val="0071616A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rsid w:val="0071616A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71616A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semiHidden/>
    <w:rsid w:val="007161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1616A"/>
  </w:style>
  <w:style w:type="paragraph" w:styleId="Zhlav">
    <w:name w:val="header"/>
    <w:basedOn w:val="Normln"/>
    <w:semiHidden/>
    <w:rsid w:val="007161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1A7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2C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16A"/>
    <w:rPr>
      <w:sz w:val="24"/>
      <w:szCs w:val="24"/>
    </w:rPr>
  </w:style>
  <w:style w:type="paragraph" w:styleId="Nadpis1">
    <w:name w:val="heading 1"/>
    <w:basedOn w:val="Normln"/>
    <w:next w:val="Normln"/>
    <w:qFormat/>
    <w:rsid w:val="0071616A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qFormat/>
    <w:rsid w:val="0071616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qFormat/>
    <w:rsid w:val="0071616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qFormat/>
    <w:rsid w:val="0071616A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qFormat/>
    <w:rsid w:val="0071616A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qFormat/>
    <w:rsid w:val="0071616A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qFormat/>
    <w:rsid w:val="0071616A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qFormat/>
    <w:rsid w:val="0071616A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paragraph" w:styleId="Nadpis9">
    <w:name w:val="heading 9"/>
    <w:basedOn w:val="Normln"/>
    <w:next w:val="Normln"/>
    <w:qFormat/>
    <w:rsid w:val="0071616A"/>
    <w:pPr>
      <w:keepNext/>
      <w:snapToGrid w:val="0"/>
      <w:jc w:val="center"/>
      <w:outlineLvl w:val="8"/>
    </w:pPr>
    <w:rPr>
      <w:rFonts w:ascii="Arial" w:hAnsi="Arial" w:cs="Arial"/>
      <w:b/>
      <w:iCs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-3mezera">
    <w:name w:val="text - 3 mezera"/>
    <w:basedOn w:val="Normln"/>
    <w:rsid w:val="0071616A"/>
    <w:pPr>
      <w:widowControl w:val="0"/>
      <w:spacing w:before="60" w:line="240" w:lineRule="exact"/>
      <w:jc w:val="both"/>
    </w:pPr>
    <w:rPr>
      <w:rFonts w:ascii="Arial" w:hAnsi="Arial" w:cs="Arial"/>
      <w:snapToGrid w:val="0"/>
      <w:lang w:eastAsia="en-US"/>
    </w:rPr>
  </w:style>
  <w:style w:type="paragraph" w:customStyle="1" w:styleId="text">
    <w:name w:val="text"/>
    <w:rsid w:val="0071616A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Section">
    <w:name w:val="Section"/>
    <w:basedOn w:val="Normln"/>
    <w:rsid w:val="0071616A"/>
    <w:pPr>
      <w:widowControl w:val="0"/>
      <w:spacing w:line="360" w:lineRule="exact"/>
      <w:jc w:val="center"/>
    </w:pPr>
    <w:rPr>
      <w:rFonts w:ascii="Arial" w:hAnsi="Arial" w:cs="Arial"/>
      <w:b/>
      <w:bCs/>
      <w:snapToGrid w:val="0"/>
      <w:sz w:val="32"/>
      <w:szCs w:val="32"/>
      <w:lang w:eastAsia="en-US"/>
    </w:rPr>
  </w:style>
  <w:style w:type="paragraph" w:customStyle="1" w:styleId="Volume">
    <w:name w:val="Volume"/>
    <w:basedOn w:val="text"/>
    <w:next w:val="Section"/>
    <w:rsid w:val="0071616A"/>
    <w:pPr>
      <w:pageBreakBefore/>
      <w:spacing w:before="360" w:line="360" w:lineRule="exact"/>
      <w:jc w:val="center"/>
    </w:pPr>
    <w:rPr>
      <w:b/>
      <w:bCs/>
      <w:sz w:val="36"/>
      <w:szCs w:val="36"/>
    </w:rPr>
  </w:style>
  <w:style w:type="paragraph" w:customStyle="1" w:styleId="Textpsmene">
    <w:name w:val="Text písmene"/>
    <w:basedOn w:val="Normln"/>
    <w:rsid w:val="0071616A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rsid w:val="0071616A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ln"/>
    <w:rsid w:val="0071616A"/>
    <w:pPr>
      <w:tabs>
        <w:tab w:val="num" w:pos="850"/>
      </w:tabs>
      <w:ind w:left="850" w:hanging="425"/>
      <w:jc w:val="both"/>
      <w:outlineLvl w:val="8"/>
    </w:pPr>
  </w:style>
  <w:style w:type="paragraph" w:styleId="Zpat">
    <w:name w:val="footer"/>
    <w:basedOn w:val="Normln"/>
    <w:semiHidden/>
    <w:rsid w:val="0071616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1616A"/>
  </w:style>
  <w:style w:type="paragraph" w:styleId="Zhlav">
    <w:name w:val="header"/>
    <w:basedOn w:val="Normln"/>
    <w:semiHidden/>
    <w:rsid w:val="007161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1A7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32C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519</Words>
  <Characters>3447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ČÁST 2</vt:lpstr>
    </vt:vector>
  </TitlesOfParts>
  <Company>RTS, a.s.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ČÁST 2</dc:title>
  <dc:creator>Ing. Petr Vrbka</dc:creator>
  <cp:lastModifiedBy>Jindra</cp:lastModifiedBy>
  <cp:revision>2</cp:revision>
  <cp:lastPrinted>2009-07-28T05:02:00Z</cp:lastPrinted>
  <dcterms:created xsi:type="dcterms:W3CDTF">2014-06-14T12:29:00Z</dcterms:created>
  <dcterms:modified xsi:type="dcterms:W3CDTF">2014-06-14T12:29:00Z</dcterms:modified>
</cp:coreProperties>
</file>