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7C465B" w14:textId="77777777" w:rsidR="007A4023" w:rsidRDefault="007A4023" w:rsidP="00003C6D">
      <w:pPr>
        <w:framePr w:w="1275" w:h="1111" w:hRule="exact" w:hSpace="181" w:wrap="notBeside" w:vAnchor="page" w:hAnchor="page" w:x="9639" w:y="558" w:anchorLock="1"/>
        <w:shd w:val="solid" w:color="FFFFFF" w:fill="000000"/>
        <w:snapToGrid w:val="0"/>
        <w:spacing w:line="264" w:lineRule="auto"/>
        <w:ind w:left="-8222" w:right="58"/>
        <w:jc w:val="right"/>
        <w:rPr>
          <w:rFonts w:cs="Arial"/>
          <w:i/>
          <w:sz w:val="14"/>
          <w:szCs w:val="14"/>
        </w:rPr>
      </w:pPr>
      <w:r>
        <w:rPr>
          <w:noProof/>
          <w:lang w:eastAsia="cs-CZ"/>
        </w:rPr>
        <w:drawing>
          <wp:inline distT="0" distB="0" distL="0" distR="0" wp14:anchorId="570CB286" wp14:editId="1D29997F">
            <wp:extent cx="711835" cy="706755"/>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1835" cy="706755"/>
                    </a:xfrm>
                    <a:prstGeom prst="rect">
                      <a:avLst/>
                    </a:prstGeom>
                    <a:noFill/>
                    <a:ln>
                      <a:noFill/>
                    </a:ln>
                  </pic:spPr>
                </pic:pic>
              </a:graphicData>
            </a:graphic>
          </wp:inline>
        </w:drawing>
      </w:r>
    </w:p>
    <w:p w14:paraId="32A403ED" w14:textId="77777777" w:rsidR="007B3511" w:rsidRDefault="007B3511" w:rsidP="00003C6D">
      <w:pPr>
        <w:framePr w:w="2957" w:h="592" w:hRule="exact" w:hSpace="113" w:wrap="notBeside" w:vAnchor="page" w:hAnchor="page" w:x="1135" w:y="568" w:anchorLock="1"/>
        <w:shd w:val="solid" w:color="FFFFFF" w:fill="000000"/>
        <w:snapToGrid w:val="0"/>
        <w:spacing w:line="264" w:lineRule="auto"/>
        <w:rPr>
          <w:rFonts w:cs="Arial"/>
          <w:i/>
          <w:sz w:val="14"/>
          <w:szCs w:val="14"/>
        </w:rPr>
      </w:pPr>
      <w:r>
        <w:rPr>
          <w:noProof/>
          <w:lang w:eastAsia="cs-CZ"/>
        </w:rPr>
        <w:drawing>
          <wp:inline distT="0" distB="0" distL="0" distR="0" wp14:anchorId="5FF2564E" wp14:editId="6EE5DEE0">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3FDE693D" w14:textId="14B29C71" w:rsidR="007B3511" w:rsidRPr="00CD2A4F" w:rsidRDefault="00CD2A4F" w:rsidP="00003C6D">
      <w:pPr>
        <w:suppressAutoHyphens w:val="0"/>
        <w:spacing w:line="264" w:lineRule="auto"/>
        <w:rPr>
          <w:rFonts w:cs="Arial"/>
          <w:i/>
          <w:sz w:val="16"/>
          <w:szCs w:val="22"/>
          <w:lang w:eastAsia="cs-CZ"/>
        </w:rPr>
      </w:pPr>
      <w:r w:rsidRPr="00CD2A4F">
        <w:rPr>
          <w:rFonts w:cs="Arial"/>
          <w:i/>
          <w:sz w:val="16"/>
          <w:szCs w:val="22"/>
          <w:lang w:eastAsia="cs-CZ"/>
        </w:rPr>
        <w:t>ZP-910463/2020-R</w:t>
      </w:r>
    </w:p>
    <w:p w14:paraId="52782240" w14:textId="77777777" w:rsidR="007B3511" w:rsidRPr="00631075" w:rsidRDefault="004653AA" w:rsidP="00003C6D">
      <w:pPr>
        <w:pStyle w:val="5Nzevprvnstr"/>
        <w:spacing w:line="264" w:lineRule="auto"/>
        <w:rPr>
          <w:b w:val="0"/>
          <w:sz w:val="32"/>
          <w:szCs w:val="32"/>
        </w:rPr>
      </w:pPr>
      <w:r w:rsidRPr="00631075">
        <w:rPr>
          <w:b w:val="0"/>
          <w:sz w:val="32"/>
          <w:szCs w:val="32"/>
        </w:rPr>
        <w:t xml:space="preserve">Rámcová </w:t>
      </w:r>
      <w:r w:rsidR="004F5E28" w:rsidRPr="00631075">
        <w:rPr>
          <w:b w:val="0"/>
          <w:sz w:val="32"/>
          <w:szCs w:val="32"/>
        </w:rPr>
        <w:t>kupní smlouva</w:t>
      </w:r>
    </w:p>
    <w:p w14:paraId="20C5FCAA" w14:textId="77777777" w:rsidR="00CD2A4F" w:rsidRPr="00891A21" w:rsidRDefault="00CD2A4F" w:rsidP="00003C6D">
      <w:pPr>
        <w:spacing w:line="264" w:lineRule="auto"/>
        <w:jc w:val="center"/>
        <w:rPr>
          <w:rFonts w:cs="Arial"/>
          <w:szCs w:val="24"/>
        </w:rPr>
      </w:pPr>
    </w:p>
    <w:p w14:paraId="667AC140" w14:textId="77777777" w:rsidR="00CD2A4F" w:rsidRPr="00891A21" w:rsidRDefault="00CD2A4F" w:rsidP="00003C6D">
      <w:pPr>
        <w:spacing w:line="264" w:lineRule="auto"/>
        <w:jc w:val="center"/>
        <w:rPr>
          <w:rFonts w:cs="Arial"/>
          <w:szCs w:val="24"/>
        </w:rPr>
      </w:pPr>
    </w:p>
    <w:p w14:paraId="0E5496A2" w14:textId="77777777" w:rsidR="00CD2A4F" w:rsidRPr="00891A21" w:rsidRDefault="00CD2A4F" w:rsidP="00003C6D">
      <w:pPr>
        <w:spacing w:line="264" w:lineRule="auto"/>
        <w:rPr>
          <w:rFonts w:cs="Arial"/>
          <w:b/>
          <w:bCs/>
          <w:szCs w:val="22"/>
        </w:rPr>
      </w:pPr>
      <w:r w:rsidRPr="00891A21">
        <w:rPr>
          <w:rFonts w:cs="Arial"/>
          <w:b/>
          <w:bCs/>
          <w:szCs w:val="22"/>
        </w:rPr>
        <w:t>Zdravotní pojišťovna ministerstva vnitra České republiky</w:t>
      </w:r>
    </w:p>
    <w:p w14:paraId="5E238B48" w14:textId="77777777" w:rsidR="00CD2A4F" w:rsidRPr="00891A21" w:rsidRDefault="00CD2A4F" w:rsidP="00003C6D">
      <w:pPr>
        <w:tabs>
          <w:tab w:val="left" w:pos="1843"/>
        </w:tabs>
        <w:spacing w:line="264" w:lineRule="auto"/>
        <w:rPr>
          <w:rFonts w:cs="Arial"/>
          <w:szCs w:val="22"/>
        </w:rPr>
      </w:pPr>
      <w:r w:rsidRPr="00891A21">
        <w:rPr>
          <w:rFonts w:cs="Arial"/>
          <w:szCs w:val="22"/>
        </w:rPr>
        <w:t>se sídlem:</w:t>
      </w:r>
      <w:r w:rsidRPr="00891A21">
        <w:rPr>
          <w:rFonts w:cs="Arial"/>
          <w:szCs w:val="22"/>
        </w:rPr>
        <w:tab/>
        <w:t>Praha 3, Vinohrady, Vinohradská 2577/178, PSČ 130 00</w:t>
      </w:r>
    </w:p>
    <w:p w14:paraId="14A33F79" w14:textId="77777777" w:rsidR="00CD2A4F" w:rsidRPr="00891A21" w:rsidRDefault="00CD2A4F" w:rsidP="00003C6D">
      <w:pPr>
        <w:tabs>
          <w:tab w:val="left" w:pos="1843"/>
        </w:tabs>
        <w:spacing w:line="264" w:lineRule="auto"/>
        <w:rPr>
          <w:rFonts w:cs="Arial"/>
          <w:szCs w:val="22"/>
        </w:rPr>
      </w:pPr>
      <w:r w:rsidRPr="00891A21">
        <w:rPr>
          <w:rFonts w:cs="Arial"/>
          <w:szCs w:val="22"/>
        </w:rPr>
        <w:t>IČO:</w:t>
      </w:r>
      <w:r w:rsidRPr="00891A21">
        <w:rPr>
          <w:rFonts w:cs="Arial"/>
          <w:szCs w:val="22"/>
        </w:rPr>
        <w:tab/>
        <w:t>47114304</w:t>
      </w:r>
    </w:p>
    <w:p w14:paraId="55C6B12A" w14:textId="77777777" w:rsidR="00CD2A4F" w:rsidRPr="00891A21" w:rsidRDefault="00CD2A4F" w:rsidP="00003C6D">
      <w:pPr>
        <w:tabs>
          <w:tab w:val="left" w:pos="1843"/>
        </w:tabs>
        <w:spacing w:line="264" w:lineRule="auto"/>
        <w:ind w:left="1843" w:hanging="1843"/>
        <w:rPr>
          <w:rFonts w:cs="Arial"/>
          <w:szCs w:val="22"/>
        </w:rPr>
      </w:pPr>
      <w:r w:rsidRPr="00891A21">
        <w:rPr>
          <w:rFonts w:cs="Arial"/>
          <w:szCs w:val="22"/>
        </w:rPr>
        <w:t>zapsaná v:</w:t>
      </w:r>
      <w:r w:rsidRPr="00891A21">
        <w:rPr>
          <w:rFonts w:cs="Arial"/>
          <w:szCs w:val="22"/>
        </w:rPr>
        <w:tab/>
        <w:t xml:space="preserve">obchodním rejstříku </w:t>
      </w:r>
      <w:proofErr w:type="gramStart"/>
      <w:r w:rsidRPr="00891A21">
        <w:rPr>
          <w:rFonts w:cs="Arial"/>
          <w:szCs w:val="22"/>
        </w:rPr>
        <w:t>vedeném</w:t>
      </w:r>
      <w:proofErr w:type="gramEnd"/>
      <w:r w:rsidRPr="00891A21">
        <w:rPr>
          <w:rFonts w:cs="Arial"/>
          <w:szCs w:val="22"/>
        </w:rPr>
        <w:t xml:space="preserve"> Městským soudem v Praze, oddíl A, vložka 7216</w:t>
      </w:r>
    </w:p>
    <w:p w14:paraId="4287788A" w14:textId="77777777" w:rsidR="00CD2A4F" w:rsidRPr="00891A21" w:rsidRDefault="00CD2A4F" w:rsidP="00003C6D">
      <w:pPr>
        <w:pStyle w:val="Bedingungenoben"/>
        <w:tabs>
          <w:tab w:val="clear" w:pos="1134"/>
          <w:tab w:val="clear" w:pos="2835"/>
          <w:tab w:val="left" w:pos="1843"/>
        </w:tabs>
        <w:spacing w:before="0" w:after="0" w:line="264" w:lineRule="auto"/>
        <w:rPr>
          <w:rFonts w:ascii="Arial" w:hAnsi="Arial" w:cs="Arial"/>
          <w:bCs/>
          <w:szCs w:val="22"/>
          <w:lang w:val="cs-CZ"/>
        </w:rPr>
      </w:pPr>
      <w:r w:rsidRPr="00891A21">
        <w:rPr>
          <w:rFonts w:ascii="Arial" w:hAnsi="Arial" w:cs="Arial"/>
          <w:bCs/>
          <w:szCs w:val="22"/>
          <w:lang w:val="cs-CZ"/>
        </w:rPr>
        <w:t>zastoupená:</w:t>
      </w:r>
      <w:r w:rsidRPr="00891A21">
        <w:rPr>
          <w:rFonts w:ascii="Arial" w:hAnsi="Arial" w:cs="Arial"/>
          <w:bCs/>
          <w:szCs w:val="22"/>
          <w:lang w:val="cs-CZ"/>
        </w:rPr>
        <w:tab/>
        <w:t>MUDr. Davidem Kostkou, MBA, generálním ředitelem</w:t>
      </w:r>
    </w:p>
    <w:p w14:paraId="62282FA1" w14:textId="77777777" w:rsidR="00CD2A4F" w:rsidRPr="00891A21" w:rsidRDefault="00CD2A4F" w:rsidP="00003C6D">
      <w:pPr>
        <w:pStyle w:val="Bedingungenoben"/>
        <w:tabs>
          <w:tab w:val="clear" w:pos="1134"/>
          <w:tab w:val="clear" w:pos="2835"/>
          <w:tab w:val="left" w:pos="1418"/>
          <w:tab w:val="left" w:pos="1843"/>
        </w:tabs>
        <w:spacing w:before="0" w:after="0" w:line="264" w:lineRule="auto"/>
        <w:rPr>
          <w:rFonts w:ascii="Arial" w:hAnsi="Arial" w:cs="Arial"/>
          <w:szCs w:val="22"/>
          <w:lang w:val="cs-CZ"/>
        </w:rPr>
      </w:pPr>
      <w:r w:rsidRPr="00891A21">
        <w:rPr>
          <w:rFonts w:ascii="Arial" w:hAnsi="Arial" w:cs="Arial"/>
          <w:szCs w:val="22"/>
          <w:lang w:val="cs-CZ"/>
        </w:rPr>
        <w:t>bankovní spojení:</w:t>
      </w:r>
      <w:r w:rsidRPr="00891A21">
        <w:rPr>
          <w:rFonts w:ascii="Arial" w:hAnsi="Arial" w:cs="Arial"/>
          <w:szCs w:val="22"/>
          <w:lang w:val="cs-CZ"/>
        </w:rPr>
        <w:tab/>
        <w:t>číslo účtu 2115202031/0710, vedený u České národní banky</w:t>
      </w:r>
    </w:p>
    <w:p w14:paraId="3AB82A1A" w14:textId="77777777" w:rsidR="00CD2A4F" w:rsidRPr="00891A21" w:rsidRDefault="00CD2A4F" w:rsidP="00003C6D">
      <w:pPr>
        <w:pStyle w:val="4malmezera"/>
        <w:spacing w:line="264" w:lineRule="auto"/>
      </w:pPr>
    </w:p>
    <w:p w14:paraId="4633EF87" w14:textId="77777777" w:rsidR="00CD2A4F" w:rsidRPr="00891A21" w:rsidRDefault="00CD2A4F" w:rsidP="00003C6D">
      <w:pPr>
        <w:pStyle w:val="4text"/>
      </w:pPr>
      <w:r w:rsidRPr="00891A21">
        <w:t>(dále též jako „</w:t>
      </w:r>
      <w:r w:rsidRPr="00891A21">
        <w:rPr>
          <w:b/>
          <w:i/>
        </w:rPr>
        <w:t>Kupující</w:t>
      </w:r>
      <w:r w:rsidRPr="00891A21">
        <w:t>“ nebo „</w:t>
      </w:r>
      <w:r w:rsidRPr="00891A21">
        <w:rPr>
          <w:b/>
          <w:i/>
        </w:rPr>
        <w:t>ZP MV ČR</w:t>
      </w:r>
      <w:r w:rsidRPr="00891A21">
        <w:t xml:space="preserve">“), </w:t>
      </w:r>
    </w:p>
    <w:p w14:paraId="5178DDD7" w14:textId="77777777" w:rsidR="00CD2A4F" w:rsidRPr="00891A21" w:rsidRDefault="00CD2A4F" w:rsidP="00003C6D">
      <w:pPr>
        <w:pStyle w:val="4text"/>
      </w:pPr>
    </w:p>
    <w:p w14:paraId="24E36C1B" w14:textId="77777777" w:rsidR="00CD2A4F" w:rsidRPr="00891A21" w:rsidRDefault="00CD2A4F" w:rsidP="00003C6D">
      <w:pPr>
        <w:pStyle w:val="4text"/>
      </w:pPr>
      <w:r w:rsidRPr="00891A21">
        <w:t>a</w:t>
      </w:r>
    </w:p>
    <w:p w14:paraId="43B709F8" w14:textId="77777777" w:rsidR="00CD2A4F" w:rsidRPr="00891A21" w:rsidRDefault="00CD2A4F" w:rsidP="00003C6D">
      <w:pPr>
        <w:pStyle w:val="4text"/>
      </w:pPr>
    </w:p>
    <w:p w14:paraId="600657D8" w14:textId="77777777" w:rsidR="00CD2A4F" w:rsidRPr="00C55E04" w:rsidRDefault="00CD2A4F" w:rsidP="00003C6D">
      <w:pPr>
        <w:spacing w:line="264" w:lineRule="auto"/>
        <w:jc w:val="both"/>
        <w:rPr>
          <w:rFonts w:cs="Arial"/>
          <w:szCs w:val="22"/>
        </w:rPr>
      </w:pPr>
      <w:r w:rsidRPr="00C55E04">
        <w:rPr>
          <w:rFonts w:cs="Arial"/>
          <w:b/>
          <w:bCs/>
          <w:szCs w:val="22"/>
          <w:highlight w:val="green"/>
        </w:rPr>
        <w:t>…………………………………………………………………………………………………………..</w:t>
      </w:r>
    </w:p>
    <w:p w14:paraId="6E64D0C2" w14:textId="77777777" w:rsidR="00CD2A4F" w:rsidRPr="00C55E04" w:rsidRDefault="00CD2A4F" w:rsidP="00003C6D">
      <w:pPr>
        <w:tabs>
          <w:tab w:val="left" w:pos="1843"/>
        </w:tabs>
        <w:spacing w:line="264" w:lineRule="auto"/>
        <w:jc w:val="both"/>
        <w:rPr>
          <w:rFonts w:cs="Arial"/>
          <w:szCs w:val="22"/>
        </w:rPr>
      </w:pPr>
      <w:r w:rsidRPr="00C55E04">
        <w:rPr>
          <w:rFonts w:cs="Arial"/>
          <w:szCs w:val="22"/>
        </w:rPr>
        <w:t>se sídlem:</w:t>
      </w:r>
      <w:r w:rsidRPr="00C55E04">
        <w:rPr>
          <w:rFonts w:cs="Arial"/>
          <w:szCs w:val="22"/>
        </w:rPr>
        <w:tab/>
      </w:r>
      <w:r w:rsidRPr="00C55E04">
        <w:rPr>
          <w:rFonts w:cs="Arial"/>
          <w:szCs w:val="22"/>
          <w:highlight w:val="green"/>
        </w:rPr>
        <w:t>…………………………………………………………………………………….</w:t>
      </w:r>
    </w:p>
    <w:p w14:paraId="2CA993C5" w14:textId="77777777" w:rsidR="00CD2A4F" w:rsidRPr="00C55E04" w:rsidRDefault="00CD2A4F" w:rsidP="00003C6D">
      <w:pPr>
        <w:tabs>
          <w:tab w:val="left" w:pos="1843"/>
        </w:tabs>
        <w:spacing w:line="264" w:lineRule="auto"/>
        <w:jc w:val="both"/>
        <w:rPr>
          <w:rFonts w:cs="Arial"/>
          <w:szCs w:val="22"/>
        </w:rPr>
      </w:pPr>
      <w:r w:rsidRPr="00C55E04">
        <w:rPr>
          <w:rFonts w:cs="Arial"/>
          <w:szCs w:val="22"/>
        </w:rPr>
        <w:t>IČO:</w:t>
      </w:r>
      <w:r w:rsidRPr="00C55E04">
        <w:rPr>
          <w:rFonts w:cs="Arial"/>
          <w:szCs w:val="22"/>
        </w:rPr>
        <w:tab/>
      </w:r>
      <w:r w:rsidRPr="00C55E04">
        <w:rPr>
          <w:rFonts w:cs="Arial"/>
          <w:szCs w:val="22"/>
          <w:highlight w:val="green"/>
        </w:rPr>
        <w:t>…………………………….</w:t>
      </w:r>
    </w:p>
    <w:p w14:paraId="0096B89F" w14:textId="77777777" w:rsidR="00CD2A4F" w:rsidRPr="00C55E04" w:rsidRDefault="00CD2A4F" w:rsidP="00003C6D">
      <w:pPr>
        <w:tabs>
          <w:tab w:val="left" w:pos="1843"/>
        </w:tabs>
        <w:spacing w:line="264" w:lineRule="auto"/>
        <w:jc w:val="both"/>
        <w:rPr>
          <w:rFonts w:cs="Arial"/>
          <w:szCs w:val="22"/>
        </w:rPr>
      </w:pPr>
      <w:r w:rsidRPr="00C55E04">
        <w:rPr>
          <w:rFonts w:cs="Arial"/>
          <w:szCs w:val="22"/>
        </w:rPr>
        <w:t>zapsaná/ý v:</w:t>
      </w:r>
      <w:r w:rsidRPr="00C55E04">
        <w:rPr>
          <w:rFonts w:cs="Arial"/>
          <w:szCs w:val="22"/>
        </w:rPr>
        <w:tab/>
      </w:r>
      <w:r w:rsidRPr="00C55E04">
        <w:rPr>
          <w:rFonts w:cs="Arial"/>
          <w:szCs w:val="22"/>
          <w:highlight w:val="green"/>
        </w:rPr>
        <w:t>………………………………………</w:t>
      </w:r>
      <w:proofErr w:type="gramStart"/>
      <w:r w:rsidRPr="00C55E04">
        <w:rPr>
          <w:rFonts w:cs="Arial"/>
          <w:szCs w:val="22"/>
          <w:highlight w:val="green"/>
        </w:rPr>
        <w:t>…..…</w:t>
      </w:r>
      <w:proofErr w:type="gramEnd"/>
      <w:r w:rsidRPr="00C55E04">
        <w:rPr>
          <w:rFonts w:cs="Arial"/>
          <w:szCs w:val="22"/>
          <w:highlight w:val="green"/>
        </w:rPr>
        <w:t>……………………………………..</w:t>
      </w:r>
    </w:p>
    <w:p w14:paraId="31356D40" w14:textId="77777777" w:rsidR="00CD2A4F" w:rsidRPr="00C55E04" w:rsidRDefault="00CD2A4F" w:rsidP="00003C6D">
      <w:pPr>
        <w:tabs>
          <w:tab w:val="left" w:pos="1843"/>
        </w:tabs>
        <w:spacing w:line="264" w:lineRule="auto"/>
        <w:jc w:val="both"/>
        <w:rPr>
          <w:rFonts w:cs="Arial"/>
          <w:szCs w:val="22"/>
        </w:rPr>
      </w:pPr>
      <w:r w:rsidRPr="00C55E04">
        <w:rPr>
          <w:rFonts w:cs="Arial"/>
          <w:szCs w:val="22"/>
        </w:rPr>
        <w:t>zastoupená/ý:</w:t>
      </w:r>
      <w:r w:rsidRPr="00C55E04">
        <w:rPr>
          <w:rFonts w:cs="Arial"/>
          <w:szCs w:val="22"/>
        </w:rPr>
        <w:tab/>
      </w:r>
      <w:r w:rsidRPr="00C55E04">
        <w:rPr>
          <w:rFonts w:cs="Arial"/>
          <w:szCs w:val="22"/>
          <w:highlight w:val="green"/>
        </w:rPr>
        <w:t>………………………………………………………………………………….…</w:t>
      </w:r>
    </w:p>
    <w:p w14:paraId="69AD00A6" w14:textId="77777777" w:rsidR="00CD2A4F" w:rsidRPr="00C55E04" w:rsidRDefault="00CD2A4F" w:rsidP="00003C6D">
      <w:pPr>
        <w:tabs>
          <w:tab w:val="left" w:pos="1843"/>
        </w:tabs>
        <w:spacing w:line="264" w:lineRule="auto"/>
        <w:jc w:val="both"/>
        <w:rPr>
          <w:rFonts w:cs="Arial"/>
          <w:szCs w:val="22"/>
        </w:rPr>
      </w:pPr>
      <w:r w:rsidRPr="00C55E04">
        <w:rPr>
          <w:rFonts w:cs="Arial"/>
          <w:szCs w:val="22"/>
        </w:rPr>
        <w:t>bankovní spojení:</w:t>
      </w:r>
      <w:r w:rsidRPr="00C55E04">
        <w:rPr>
          <w:rFonts w:cs="Arial"/>
          <w:szCs w:val="22"/>
        </w:rPr>
        <w:tab/>
      </w:r>
      <w:r w:rsidRPr="00C55E04">
        <w:rPr>
          <w:rFonts w:cs="Arial"/>
          <w:szCs w:val="22"/>
          <w:highlight w:val="green"/>
        </w:rPr>
        <w:t>…………………………………………………………………………………….</w:t>
      </w:r>
    </w:p>
    <w:p w14:paraId="2CFEC1D3" w14:textId="77777777" w:rsidR="00CD2A4F" w:rsidRPr="00C55E04" w:rsidRDefault="00CD2A4F" w:rsidP="00003C6D">
      <w:pPr>
        <w:pStyle w:val="4text"/>
        <w:rPr>
          <w:szCs w:val="22"/>
        </w:rPr>
      </w:pPr>
    </w:p>
    <w:p w14:paraId="445E91D2" w14:textId="77777777" w:rsidR="00CD2A4F" w:rsidRPr="00C55E04" w:rsidRDefault="00CD2A4F" w:rsidP="00003C6D">
      <w:pPr>
        <w:pStyle w:val="4text"/>
        <w:rPr>
          <w:szCs w:val="22"/>
        </w:rPr>
      </w:pPr>
      <w:r w:rsidRPr="00C55E04" w:rsidDel="00B20585">
        <w:rPr>
          <w:szCs w:val="22"/>
        </w:rPr>
        <w:t xml:space="preserve"> </w:t>
      </w:r>
      <w:r w:rsidRPr="00C55E04">
        <w:rPr>
          <w:szCs w:val="22"/>
        </w:rPr>
        <w:t>(dále též jako „</w:t>
      </w:r>
      <w:r w:rsidRPr="00C55E04">
        <w:rPr>
          <w:b/>
          <w:i/>
          <w:szCs w:val="22"/>
        </w:rPr>
        <w:t>Prodávající</w:t>
      </w:r>
      <w:r w:rsidRPr="00C55E04">
        <w:rPr>
          <w:szCs w:val="22"/>
        </w:rPr>
        <w:t>“),</w:t>
      </w:r>
    </w:p>
    <w:p w14:paraId="7B0CFAC7" w14:textId="77777777" w:rsidR="00CD2A4F" w:rsidRPr="00C55E04" w:rsidRDefault="00CD2A4F" w:rsidP="00003C6D">
      <w:pPr>
        <w:pStyle w:val="4text"/>
        <w:rPr>
          <w:szCs w:val="22"/>
        </w:rPr>
      </w:pPr>
      <w:r w:rsidRPr="00C55E04" w:rsidDel="00B20585">
        <w:rPr>
          <w:szCs w:val="22"/>
        </w:rPr>
        <w:t xml:space="preserve"> </w:t>
      </w:r>
    </w:p>
    <w:p w14:paraId="3BFDAE29" w14:textId="77777777" w:rsidR="00CD2A4F" w:rsidRPr="00C55E04" w:rsidRDefault="00CD2A4F" w:rsidP="00003C6D">
      <w:pPr>
        <w:pStyle w:val="4text"/>
        <w:jc w:val="both"/>
        <w:rPr>
          <w:szCs w:val="22"/>
        </w:rPr>
      </w:pPr>
      <w:r w:rsidRPr="00C55E04">
        <w:rPr>
          <w:szCs w:val="22"/>
        </w:rPr>
        <w:t>(Kupující a Prodávající společně též jako „</w:t>
      </w:r>
      <w:r w:rsidRPr="00C55E04">
        <w:rPr>
          <w:b/>
          <w:i/>
          <w:szCs w:val="22"/>
        </w:rPr>
        <w:t>Smluvní strany</w:t>
      </w:r>
      <w:r w:rsidRPr="00C55E04">
        <w:rPr>
          <w:szCs w:val="22"/>
        </w:rPr>
        <w:t>“</w:t>
      </w:r>
      <w:r>
        <w:rPr>
          <w:szCs w:val="22"/>
        </w:rPr>
        <w:t xml:space="preserve"> nebo jednotlivě jako "</w:t>
      </w:r>
      <w:r w:rsidRPr="00C55E04">
        <w:rPr>
          <w:b/>
          <w:i/>
          <w:szCs w:val="22"/>
        </w:rPr>
        <w:t>Smluvní strana</w:t>
      </w:r>
      <w:r>
        <w:rPr>
          <w:szCs w:val="22"/>
        </w:rPr>
        <w:t>"</w:t>
      </w:r>
      <w:r w:rsidRPr="00C55E04">
        <w:rPr>
          <w:szCs w:val="22"/>
        </w:rPr>
        <w:t>),</w:t>
      </w:r>
    </w:p>
    <w:p w14:paraId="0E0F3D21" w14:textId="77777777" w:rsidR="00CD2A4F" w:rsidRPr="00C55E04" w:rsidRDefault="00CD2A4F" w:rsidP="00003C6D">
      <w:pPr>
        <w:spacing w:line="264" w:lineRule="auto"/>
        <w:jc w:val="both"/>
        <w:rPr>
          <w:rFonts w:cs="Arial"/>
          <w:b/>
          <w:bCs/>
          <w:szCs w:val="22"/>
        </w:rPr>
      </w:pPr>
    </w:p>
    <w:p w14:paraId="2F6AE89C" w14:textId="77777777" w:rsidR="00F26700" w:rsidRPr="00F26700" w:rsidRDefault="00F26700" w:rsidP="00003C6D">
      <w:pPr>
        <w:spacing w:line="264" w:lineRule="auto"/>
        <w:jc w:val="both"/>
        <w:rPr>
          <w:rFonts w:cs="Arial"/>
          <w:b/>
          <w:bCs/>
          <w:szCs w:val="24"/>
        </w:rPr>
      </w:pPr>
    </w:p>
    <w:p w14:paraId="15380EA1" w14:textId="4F9B14F5" w:rsidR="002D0AC2" w:rsidRPr="004A0740" w:rsidRDefault="002D0AC2" w:rsidP="00003C6D">
      <w:pPr>
        <w:pStyle w:val="4text"/>
        <w:jc w:val="both"/>
        <w:rPr>
          <w:szCs w:val="22"/>
        </w:rPr>
      </w:pPr>
      <w:r w:rsidRPr="002D0AC2">
        <w:t>uzavřeli níže uvedeného kalendářního dne, měsíc</w:t>
      </w:r>
      <w:r w:rsidR="000E6BB0">
        <w:t xml:space="preserve">e a roku v souladu s </w:t>
      </w:r>
      <w:proofErr w:type="spellStart"/>
      <w:r w:rsidR="000E6BB0">
        <w:t>ust</w:t>
      </w:r>
      <w:proofErr w:type="spellEnd"/>
      <w:r w:rsidR="000E6BB0">
        <w:t xml:space="preserve">. </w:t>
      </w:r>
      <w:r w:rsidR="006655B7">
        <w:t xml:space="preserve">§ </w:t>
      </w:r>
      <w:r w:rsidR="00250794">
        <w:t>56</w:t>
      </w:r>
      <w:r w:rsidR="006655B7">
        <w:t xml:space="preserve"> </w:t>
      </w:r>
      <w:bookmarkStart w:id="0" w:name="_GoBack"/>
      <w:bookmarkEnd w:id="0"/>
      <w:r w:rsidR="006655B7">
        <w:t xml:space="preserve">zákona </w:t>
      </w:r>
      <w:r w:rsidR="00E02F73">
        <w:t>č</w:t>
      </w:r>
      <w:r w:rsidR="00003C6D">
        <w:t>. </w:t>
      </w:r>
      <w:r w:rsidR="006655B7">
        <w:t>134/2016 Sb., o zadávání veřejných zakázek, ve znění pozdějších předpisů (dále jen „</w:t>
      </w:r>
      <w:r w:rsidR="006655B7" w:rsidRPr="006655B7">
        <w:rPr>
          <w:b/>
          <w:i/>
        </w:rPr>
        <w:t>ZZVZ</w:t>
      </w:r>
      <w:r w:rsidR="006655B7">
        <w:t xml:space="preserve">“) a </w:t>
      </w:r>
      <w:r w:rsidR="000E6BB0">
        <w:t xml:space="preserve">§ </w:t>
      </w:r>
      <w:r w:rsidR="004F5E28">
        <w:t>2079 a násl.</w:t>
      </w:r>
      <w:r w:rsidR="00003C6D">
        <w:t xml:space="preserve"> zákona č. </w:t>
      </w:r>
      <w:r w:rsidRPr="002D0AC2">
        <w:t>89/2012 Sb., občanského zákoníku, ve znění pozdějších předpisů (dále jen „</w:t>
      </w:r>
      <w:r w:rsidRPr="00201DE8">
        <w:rPr>
          <w:b/>
          <w:i/>
        </w:rPr>
        <w:t xml:space="preserve">občanský </w:t>
      </w:r>
      <w:r w:rsidR="000E6BB0" w:rsidRPr="00201DE8">
        <w:rPr>
          <w:b/>
          <w:i/>
        </w:rPr>
        <w:t>zákoník</w:t>
      </w:r>
      <w:r w:rsidR="000E6BB0">
        <w:t>“) na základě</w:t>
      </w:r>
      <w:r w:rsidR="009620B0">
        <w:t xml:space="preserve"> </w:t>
      </w:r>
      <w:r w:rsidR="00201DE8">
        <w:t xml:space="preserve">veřejné zakázky </w:t>
      </w:r>
      <w:r w:rsidR="006655B7">
        <w:t>„</w:t>
      </w:r>
      <w:r w:rsidR="00C60205" w:rsidRPr="00C60205">
        <w:rPr>
          <w:i/>
          <w:lang w:eastAsia="cs-CZ"/>
        </w:rPr>
        <w:t>Zajištění dodávek klientských licencí Microsoft</w:t>
      </w:r>
      <w:r w:rsidR="006655B7" w:rsidRPr="00C60205">
        <w:rPr>
          <w:bCs/>
          <w:szCs w:val="22"/>
        </w:rPr>
        <w:t>“</w:t>
      </w:r>
      <w:r w:rsidRPr="00157004">
        <w:rPr>
          <w:szCs w:val="22"/>
        </w:rPr>
        <w:t xml:space="preserve"> </w:t>
      </w:r>
      <w:r w:rsidR="00856BF2" w:rsidRPr="00856BF2">
        <w:rPr>
          <w:bCs/>
          <w:szCs w:val="22"/>
        </w:rPr>
        <w:t xml:space="preserve">vedené pod </w:t>
      </w:r>
      <w:proofErr w:type="gramStart"/>
      <w:r w:rsidR="00856BF2" w:rsidRPr="00856BF2">
        <w:rPr>
          <w:bCs/>
          <w:szCs w:val="22"/>
        </w:rPr>
        <w:t>č.j.</w:t>
      </w:r>
      <w:proofErr w:type="gramEnd"/>
      <w:r w:rsidR="00856BF2" w:rsidRPr="00856BF2">
        <w:rPr>
          <w:bCs/>
          <w:szCs w:val="22"/>
        </w:rPr>
        <w:t xml:space="preserve"> ZP-910463/2020-R</w:t>
      </w:r>
      <w:r w:rsidR="00856BF2">
        <w:rPr>
          <w:bCs/>
          <w:szCs w:val="22"/>
        </w:rPr>
        <w:t xml:space="preserve"> a </w:t>
      </w:r>
      <w:r w:rsidRPr="00157004">
        <w:rPr>
          <w:szCs w:val="22"/>
        </w:rPr>
        <w:t xml:space="preserve">zadané v otevřeném zadávacím řízení </w:t>
      </w:r>
      <w:r w:rsidR="006655B7" w:rsidRPr="00067D2C">
        <w:rPr>
          <w:szCs w:val="22"/>
        </w:rPr>
        <w:t>tuto</w:t>
      </w:r>
    </w:p>
    <w:p w14:paraId="229604F1" w14:textId="77777777" w:rsidR="002D0AC2" w:rsidRPr="002D0AC2" w:rsidRDefault="002D0AC2" w:rsidP="00003C6D">
      <w:pPr>
        <w:pStyle w:val="4text"/>
        <w:jc w:val="both"/>
      </w:pPr>
    </w:p>
    <w:p w14:paraId="70484BD8" w14:textId="77777777" w:rsidR="00346792" w:rsidRDefault="004653AA" w:rsidP="00003C6D">
      <w:pPr>
        <w:pStyle w:val="Nzev"/>
        <w:rPr>
          <w:b w:val="0"/>
          <w:sz w:val="32"/>
          <w:szCs w:val="32"/>
        </w:rPr>
      </w:pPr>
      <w:r w:rsidRPr="00631075">
        <w:rPr>
          <w:b w:val="0"/>
          <w:sz w:val="32"/>
          <w:szCs w:val="32"/>
        </w:rPr>
        <w:t xml:space="preserve">Rámcovou </w:t>
      </w:r>
      <w:r w:rsidR="00C60205" w:rsidRPr="00631075">
        <w:rPr>
          <w:b w:val="0"/>
          <w:sz w:val="32"/>
          <w:szCs w:val="32"/>
        </w:rPr>
        <w:t>kupní smlouvu</w:t>
      </w:r>
    </w:p>
    <w:p w14:paraId="455F622D" w14:textId="4BF7F4A2" w:rsidR="00856BF2" w:rsidRPr="00891A21" w:rsidRDefault="00856BF2" w:rsidP="00003C6D">
      <w:pPr>
        <w:spacing w:line="264" w:lineRule="auto"/>
        <w:jc w:val="center"/>
        <w:rPr>
          <w:rFonts w:cs="Arial"/>
          <w:szCs w:val="22"/>
        </w:rPr>
      </w:pPr>
      <w:r w:rsidRPr="00891A21">
        <w:rPr>
          <w:rFonts w:cs="Arial"/>
          <w:szCs w:val="22"/>
        </w:rPr>
        <w:t xml:space="preserve">evidovanou u Kupujícího pod </w:t>
      </w:r>
      <w:proofErr w:type="gramStart"/>
      <w:r w:rsidRPr="00891A21">
        <w:rPr>
          <w:rFonts w:cs="Arial"/>
          <w:szCs w:val="22"/>
        </w:rPr>
        <w:t>č.j.</w:t>
      </w:r>
      <w:proofErr w:type="gramEnd"/>
      <w:r w:rsidRPr="00891A21">
        <w:rPr>
          <w:rFonts w:cs="Arial"/>
          <w:szCs w:val="22"/>
        </w:rPr>
        <w:t xml:space="preserve"> </w:t>
      </w:r>
      <w:r w:rsidRPr="00856BF2">
        <w:rPr>
          <w:rFonts w:cs="Arial"/>
          <w:szCs w:val="22"/>
        </w:rPr>
        <w:t>000165-000/2020-00</w:t>
      </w:r>
    </w:p>
    <w:p w14:paraId="77463FF8" w14:textId="77777777" w:rsidR="00856BF2" w:rsidRPr="00891A21" w:rsidRDefault="00856BF2" w:rsidP="00003C6D">
      <w:pPr>
        <w:spacing w:line="264" w:lineRule="auto"/>
        <w:jc w:val="center"/>
        <w:rPr>
          <w:rFonts w:cs="Arial"/>
          <w:szCs w:val="22"/>
        </w:rPr>
      </w:pPr>
      <w:r w:rsidRPr="00891A21">
        <w:rPr>
          <w:rFonts w:cs="Arial"/>
          <w:szCs w:val="22"/>
        </w:rPr>
        <w:t xml:space="preserve">evidovanou u Prodávajícího pod </w:t>
      </w:r>
      <w:proofErr w:type="gramStart"/>
      <w:r w:rsidRPr="00891A21">
        <w:rPr>
          <w:rFonts w:cs="Arial"/>
          <w:szCs w:val="22"/>
        </w:rPr>
        <w:t>č.j.</w:t>
      </w:r>
      <w:proofErr w:type="gramEnd"/>
      <w:r w:rsidRPr="00891A21">
        <w:rPr>
          <w:rFonts w:cs="Arial"/>
          <w:szCs w:val="22"/>
        </w:rPr>
        <w:t xml:space="preserve"> </w:t>
      </w:r>
      <w:r w:rsidRPr="00891A21">
        <w:rPr>
          <w:rFonts w:cs="Arial"/>
          <w:szCs w:val="22"/>
          <w:highlight w:val="green"/>
        </w:rPr>
        <w:t>………………………….</w:t>
      </w:r>
    </w:p>
    <w:p w14:paraId="5D1F817A" w14:textId="1CB702C2" w:rsidR="00631075" w:rsidRDefault="00346792" w:rsidP="00003C6D">
      <w:pPr>
        <w:pStyle w:val="4textsted"/>
        <w:spacing w:after="240"/>
      </w:pPr>
      <w:r w:rsidRPr="00F26700">
        <w:t>(dále jen „</w:t>
      </w:r>
      <w:r w:rsidR="00BA38D5">
        <w:rPr>
          <w:b/>
          <w:i/>
        </w:rPr>
        <w:t>Rám</w:t>
      </w:r>
      <w:r w:rsidR="004653AA">
        <w:rPr>
          <w:b/>
          <w:i/>
        </w:rPr>
        <w:t xml:space="preserve">cová </w:t>
      </w:r>
      <w:r w:rsidR="00C60205">
        <w:rPr>
          <w:b/>
          <w:i/>
        </w:rPr>
        <w:t>smlouva</w:t>
      </w:r>
      <w:r w:rsidR="00D4112A">
        <w:t>“)</w:t>
      </w:r>
    </w:p>
    <w:p w14:paraId="55AF03D1" w14:textId="422C7FE2" w:rsidR="00631075" w:rsidRDefault="00631075" w:rsidP="00003C6D">
      <w:pPr>
        <w:pStyle w:val="Bezmezer"/>
        <w:spacing w:line="264" w:lineRule="auto"/>
        <w:rPr>
          <w:lang w:eastAsia="ar-SA" w:bidi="ar-SA"/>
        </w:rPr>
      </w:pPr>
      <w:r>
        <w:rPr>
          <w:lang w:eastAsia="ar-SA" w:bidi="ar-SA"/>
        </w:rPr>
        <w:br w:type="page"/>
      </w:r>
    </w:p>
    <w:p w14:paraId="4032D579" w14:textId="77777777" w:rsidR="00631075" w:rsidRPr="00BA38D5" w:rsidRDefault="00631075" w:rsidP="00003C6D">
      <w:pPr>
        <w:pStyle w:val="Bezmezer"/>
        <w:spacing w:line="264" w:lineRule="auto"/>
        <w:rPr>
          <w:lang w:eastAsia="ar-SA" w:bidi="ar-SA"/>
        </w:rPr>
      </w:pPr>
    </w:p>
    <w:p w14:paraId="15D757AD" w14:textId="1E090B01" w:rsidR="0054033C" w:rsidRPr="00A276E5" w:rsidRDefault="00CE1B28" w:rsidP="00003C6D">
      <w:pPr>
        <w:pStyle w:val="Nadpis1"/>
        <w:spacing w:after="0"/>
      </w:pPr>
      <w:r w:rsidRPr="00A276E5">
        <w:t xml:space="preserve">Článek </w:t>
      </w:r>
      <w:r w:rsidR="00003C6D">
        <w:t>I</w:t>
      </w:r>
    </w:p>
    <w:p w14:paraId="014B466B" w14:textId="77777777" w:rsidR="004829D6" w:rsidRPr="004829D6" w:rsidRDefault="002D0AC2" w:rsidP="00003C6D">
      <w:pPr>
        <w:pStyle w:val="Nadpis1"/>
        <w:spacing w:after="240"/>
      </w:pPr>
      <w:r>
        <w:t>Úvodní ustanovení</w:t>
      </w:r>
    </w:p>
    <w:p w14:paraId="79344AA9" w14:textId="47B28193" w:rsidR="00631075" w:rsidRPr="00807DBE" w:rsidRDefault="00631075" w:rsidP="00003C6D">
      <w:pPr>
        <w:pStyle w:val="Bezmezer"/>
        <w:numPr>
          <w:ilvl w:val="0"/>
          <w:numId w:val="22"/>
        </w:numPr>
        <w:spacing w:after="240" w:line="264" w:lineRule="auto"/>
        <w:ind w:left="426" w:hanging="426"/>
        <w:jc w:val="both"/>
        <w:rPr>
          <w:rFonts w:cs="Arial"/>
        </w:rPr>
      </w:pPr>
      <w:r w:rsidRPr="00807DBE">
        <w:rPr>
          <w:rFonts w:cs="Arial"/>
        </w:rPr>
        <w:t xml:space="preserve">Z důvodu, že Kupující je odběratelem produktů (programových prostředků) společnosti Microsoft, požaduje </w:t>
      </w:r>
      <w:r w:rsidR="00EB2804" w:rsidRPr="00807DBE">
        <w:rPr>
          <w:rFonts w:cs="Arial"/>
        </w:rPr>
        <w:t xml:space="preserve">Kupující </w:t>
      </w:r>
      <w:r w:rsidR="00E34EA9" w:rsidRPr="00807DBE">
        <w:rPr>
          <w:rFonts w:cs="Arial"/>
        </w:rPr>
        <w:t xml:space="preserve">povýšit </w:t>
      </w:r>
      <w:r w:rsidRPr="00807DBE">
        <w:rPr>
          <w:rFonts w:cs="Arial"/>
        </w:rPr>
        <w:t xml:space="preserve">jím užívané licence a současně nakoupit licence nové dle </w:t>
      </w:r>
      <w:r w:rsidR="00EB2804" w:rsidRPr="00807DBE">
        <w:rPr>
          <w:rFonts w:cs="Arial"/>
        </w:rPr>
        <w:t>jím</w:t>
      </w:r>
      <w:r w:rsidRPr="00807DBE">
        <w:rPr>
          <w:rFonts w:cs="Arial"/>
        </w:rPr>
        <w:t xml:space="preserve"> stanovených požadavků a potřeb. </w:t>
      </w:r>
    </w:p>
    <w:p w14:paraId="41873C5D" w14:textId="22B3DF0A" w:rsidR="00EB2804" w:rsidRDefault="00EB2804" w:rsidP="00CC4B68">
      <w:pPr>
        <w:pStyle w:val="Bezmezer"/>
        <w:numPr>
          <w:ilvl w:val="0"/>
          <w:numId w:val="22"/>
        </w:numPr>
        <w:spacing w:after="240" w:line="264" w:lineRule="auto"/>
        <w:ind w:left="426" w:hanging="426"/>
        <w:jc w:val="both"/>
        <w:rPr>
          <w:rFonts w:cs="Arial"/>
        </w:rPr>
      </w:pPr>
      <w:r>
        <w:rPr>
          <w:rFonts w:cs="Arial"/>
        </w:rPr>
        <w:t xml:space="preserve">Z výše uvedeného důvodu uzavírají Prodávající a Kupující tuto Rámcovou smlouvu, která vymezuje základní a obecné </w:t>
      </w:r>
      <w:r w:rsidRPr="000D6C99">
        <w:rPr>
          <w:rFonts w:cs="Arial"/>
        </w:rPr>
        <w:t xml:space="preserve">podmínky </w:t>
      </w:r>
      <w:r>
        <w:rPr>
          <w:rFonts w:cs="Arial"/>
        </w:rPr>
        <w:t xml:space="preserve">závazkového vztahu mezi </w:t>
      </w:r>
      <w:r w:rsidR="00A668DB">
        <w:rPr>
          <w:rFonts w:cs="Arial"/>
        </w:rPr>
        <w:t>nimi</w:t>
      </w:r>
      <w:r>
        <w:rPr>
          <w:rFonts w:cs="Arial"/>
        </w:rPr>
        <w:t xml:space="preserve"> při dodávání </w:t>
      </w:r>
      <w:r w:rsidR="00CC4B68" w:rsidRPr="00CC4B68">
        <w:rPr>
          <w:rFonts w:cs="Arial"/>
        </w:rPr>
        <w:t xml:space="preserve">klientských licencí </w:t>
      </w:r>
      <w:r>
        <w:rPr>
          <w:rFonts w:cs="Arial"/>
        </w:rPr>
        <w:t>Microsoft dle podmínek specifikovanýc</w:t>
      </w:r>
      <w:r w:rsidR="00E34EA9">
        <w:rPr>
          <w:rFonts w:cs="Arial"/>
        </w:rPr>
        <w:t>h dále v této Rámcové smlouvě.</w:t>
      </w:r>
    </w:p>
    <w:p w14:paraId="07549FDD" w14:textId="77777777" w:rsidR="001B18BC" w:rsidRPr="00BA38D5" w:rsidRDefault="001B18BC" w:rsidP="00003C6D">
      <w:pPr>
        <w:pStyle w:val="Bezmezer"/>
        <w:spacing w:after="240" w:line="264" w:lineRule="auto"/>
        <w:jc w:val="both"/>
        <w:rPr>
          <w:rFonts w:cs="Arial"/>
        </w:rPr>
      </w:pPr>
    </w:p>
    <w:p w14:paraId="5485A5B2" w14:textId="5131E027" w:rsidR="004653AA" w:rsidRDefault="004653AA" w:rsidP="00003C6D">
      <w:pPr>
        <w:pStyle w:val="Nadpis1"/>
        <w:spacing w:after="0"/>
      </w:pPr>
      <w:r>
        <w:t>Článek I</w:t>
      </w:r>
      <w:r w:rsidR="00003C6D">
        <w:t>I</w:t>
      </w:r>
    </w:p>
    <w:p w14:paraId="26327149" w14:textId="77777777" w:rsidR="004653AA" w:rsidRPr="004653AA" w:rsidRDefault="004653AA" w:rsidP="00003C6D">
      <w:pPr>
        <w:pStyle w:val="Nadpis1"/>
        <w:spacing w:after="240"/>
      </w:pPr>
      <w:r w:rsidRPr="004653AA">
        <w:t xml:space="preserve">Předmět </w:t>
      </w:r>
      <w:r w:rsidR="006655B7">
        <w:t xml:space="preserve">Rámcové </w:t>
      </w:r>
      <w:r w:rsidR="0066106B">
        <w:t>smlouvy</w:t>
      </w:r>
    </w:p>
    <w:p w14:paraId="00E8867A" w14:textId="6EF6EE42" w:rsidR="00741A63" w:rsidRPr="00CC4B68" w:rsidRDefault="004653AA" w:rsidP="00807DBE">
      <w:pPr>
        <w:pStyle w:val="ListNumber-ContractCzechRadio"/>
        <w:numPr>
          <w:ilvl w:val="1"/>
          <w:numId w:val="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CC4B68">
        <w:rPr>
          <w:rFonts w:cs="Arial"/>
          <w:sz w:val="22"/>
        </w:rPr>
        <w:t xml:space="preserve">Předmětem této </w:t>
      </w:r>
      <w:r w:rsidR="006655B7" w:rsidRPr="00CC4B68">
        <w:rPr>
          <w:rFonts w:cs="Arial"/>
          <w:sz w:val="22"/>
        </w:rPr>
        <w:t xml:space="preserve">Rámcové </w:t>
      </w:r>
      <w:r w:rsidR="006639F5" w:rsidRPr="00CC4B68">
        <w:rPr>
          <w:rFonts w:cs="Arial"/>
          <w:sz w:val="22"/>
        </w:rPr>
        <w:t>smlouvy</w:t>
      </w:r>
      <w:r w:rsidRPr="00CC4B68">
        <w:rPr>
          <w:rFonts w:cs="Arial"/>
          <w:sz w:val="22"/>
        </w:rPr>
        <w:t xml:space="preserve"> je</w:t>
      </w:r>
      <w:r w:rsidR="006639F5" w:rsidRPr="00CC4B68">
        <w:rPr>
          <w:rFonts w:cs="Arial"/>
          <w:sz w:val="22"/>
        </w:rPr>
        <w:t xml:space="preserve"> dodávka </w:t>
      </w:r>
      <w:r w:rsidR="00CC4B68" w:rsidRPr="00CC4B68">
        <w:rPr>
          <w:rFonts w:cs="Arial"/>
          <w:sz w:val="22"/>
        </w:rPr>
        <w:t xml:space="preserve">klientských licencí </w:t>
      </w:r>
      <w:r w:rsidR="006639F5" w:rsidRPr="00CC4B68">
        <w:rPr>
          <w:rFonts w:cs="Arial"/>
          <w:sz w:val="22"/>
        </w:rPr>
        <w:t>Microsoft</w:t>
      </w:r>
      <w:r w:rsidR="007017CF" w:rsidRPr="00CC4B68">
        <w:rPr>
          <w:rFonts w:cs="Arial"/>
          <w:sz w:val="22"/>
        </w:rPr>
        <w:t xml:space="preserve">. Jednotlivé druhy licencí Microsoft a jejich předpokládané množství, které budou </w:t>
      </w:r>
      <w:r w:rsidR="006E6E21" w:rsidRPr="00CC4B68">
        <w:rPr>
          <w:rFonts w:cs="Arial"/>
          <w:sz w:val="22"/>
        </w:rPr>
        <w:t>Kupujícímu dodávány</w:t>
      </w:r>
      <w:r w:rsidR="007017CF" w:rsidRPr="00CC4B68">
        <w:rPr>
          <w:rFonts w:cs="Arial"/>
          <w:sz w:val="22"/>
        </w:rPr>
        <w:t xml:space="preserve">, jsou uvedeny </w:t>
      </w:r>
      <w:r w:rsidR="006639F5" w:rsidRPr="00CC4B68">
        <w:rPr>
          <w:rFonts w:cs="Arial"/>
          <w:sz w:val="22"/>
        </w:rPr>
        <w:t>v Příloze č.</w:t>
      </w:r>
      <w:r w:rsidR="006E6E21" w:rsidRPr="00CC4B68">
        <w:rPr>
          <w:rFonts w:cs="Arial"/>
          <w:sz w:val="22"/>
        </w:rPr>
        <w:t> </w:t>
      </w:r>
      <w:r w:rsidR="006639F5" w:rsidRPr="00CC4B68">
        <w:rPr>
          <w:rFonts w:cs="Arial"/>
          <w:sz w:val="22"/>
        </w:rPr>
        <w:t>1 této Rámcové smlouvy</w:t>
      </w:r>
      <w:r w:rsidR="007017CF" w:rsidRPr="00CC4B68">
        <w:rPr>
          <w:rFonts w:cs="Arial"/>
          <w:sz w:val="22"/>
        </w:rPr>
        <w:t xml:space="preserve"> (dále jen </w:t>
      </w:r>
      <w:r w:rsidR="007017CF" w:rsidRPr="00CC4B68">
        <w:rPr>
          <w:rFonts w:cs="Arial"/>
          <w:b/>
          <w:i/>
          <w:sz w:val="22"/>
        </w:rPr>
        <w:t>„zboží“</w:t>
      </w:r>
      <w:r w:rsidR="00CC4B68" w:rsidRPr="00807DBE">
        <w:rPr>
          <w:rFonts w:cs="Arial"/>
          <w:sz w:val="22"/>
        </w:rPr>
        <w:t xml:space="preserve"> nebo „</w:t>
      </w:r>
      <w:r w:rsidR="00CC4B68" w:rsidRPr="00CC4B68">
        <w:rPr>
          <w:rFonts w:cs="Arial"/>
          <w:b/>
          <w:i/>
          <w:sz w:val="22"/>
        </w:rPr>
        <w:t>licence</w:t>
      </w:r>
      <w:r w:rsidR="00CC4B68" w:rsidRPr="00807DBE">
        <w:rPr>
          <w:rFonts w:cs="Arial"/>
          <w:sz w:val="22"/>
        </w:rPr>
        <w:t>“</w:t>
      </w:r>
      <w:r w:rsidR="007017CF" w:rsidRPr="00CC4B68">
        <w:rPr>
          <w:rFonts w:cs="Arial"/>
          <w:sz w:val="22"/>
        </w:rPr>
        <w:t>).</w:t>
      </w:r>
    </w:p>
    <w:p w14:paraId="6784876E" w14:textId="32E1A767" w:rsidR="00741A63" w:rsidRPr="00741A63" w:rsidRDefault="00834CB8" w:rsidP="00003C6D">
      <w:pPr>
        <w:pStyle w:val="ListNumber-ContractCzechRadio"/>
        <w:numPr>
          <w:ilvl w:val="1"/>
          <w:numId w:val="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Pr>
          <w:rFonts w:cs="Arial"/>
          <w:sz w:val="22"/>
        </w:rPr>
        <w:t xml:space="preserve">Kupující bude zboží čerpat dle svých </w:t>
      </w:r>
      <w:r w:rsidR="008121C8">
        <w:rPr>
          <w:rFonts w:cs="Arial"/>
          <w:sz w:val="22"/>
        </w:rPr>
        <w:t xml:space="preserve">aktuálních </w:t>
      </w:r>
      <w:r w:rsidR="00631075">
        <w:rPr>
          <w:rFonts w:cs="Arial"/>
          <w:sz w:val="22"/>
        </w:rPr>
        <w:t xml:space="preserve">požadavků a </w:t>
      </w:r>
      <w:r w:rsidR="00A668DB">
        <w:rPr>
          <w:rFonts w:cs="Arial"/>
          <w:sz w:val="22"/>
        </w:rPr>
        <w:t>potřeb.</w:t>
      </w:r>
      <w:r>
        <w:rPr>
          <w:rFonts w:cs="Arial"/>
          <w:sz w:val="22"/>
        </w:rPr>
        <w:t xml:space="preserve"> </w:t>
      </w:r>
      <w:r w:rsidR="00A668DB">
        <w:rPr>
          <w:rFonts w:cs="Arial"/>
          <w:sz w:val="22"/>
        </w:rPr>
        <w:t>P</w:t>
      </w:r>
      <w:r>
        <w:rPr>
          <w:rFonts w:cs="Arial"/>
          <w:sz w:val="22"/>
        </w:rPr>
        <w:t>ředpokládan</w:t>
      </w:r>
      <w:r w:rsidR="00003C6D">
        <w:rPr>
          <w:rFonts w:cs="Arial"/>
          <w:sz w:val="22"/>
        </w:rPr>
        <w:t>é množství uvedené v Příloze č. </w:t>
      </w:r>
      <w:r>
        <w:rPr>
          <w:rFonts w:cs="Arial"/>
          <w:sz w:val="22"/>
        </w:rPr>
        <w:t xml:space="preserve">1 této Rámcové smlouvy je pouze </w:t>
      </w:r>
      <w:r w:rsidRPr="008121C8">
        <w:rPr>
          <w:rFonts w:cs="Arial"/>
          <w:sz w:val="22"/>
        </w:rPr>
        <w:t>informativní</w:t>
      </w:r>
      <w:r w:rsidR="008121C8">
        <w:rPr>
          <w:rFonts w:cs="Arial"/>
          <w:sz w:val="22"/>
        </w:rPr>
        <w:t>.</w:t>
      </w:r>
      <w:r>
        <w:rPr>
          <w:rFonts w:cs="Arial"/>
          <w:sz w:val="22"/>
        </w:rPr>
        <w:t xml:space="preserve"> Kupující je oprávněn množství zboží</w:t>
      </w:r>
      <w:r w:rsidR="008121C8" w:rsidRPr="008121C8">
        <w:rPr>
          <w:rFonts w:cs="Arial"/>
          <w:sz w:val="22"/>
        </w:rPr>
        <w:t xml:space="preserve"> </w:t>
      </w:r>
      <w:r w:rsidR="00003C6D">
        <w:rPr>
          <w:rFonts w:cs="Arial"/>
          <w:sz w:val="22"/>
        </w:rPr>
        <w:t>uvedené v Příloze č. </w:t>
      </w:r>
      <w:r w:rsidR="008121C8">
        <w:rPr>
          <w:rFonts w:cs="Arial"/>
          <w:sz w:val="22"/>
        </w:rPr>
        <w:t>1 této Rámcové smlouvy</w:t>
      </w:r>
      <w:r>
        <w:rPr>
          <w:rFonts w:cs="Arial"/>
          <w:sz w:val="22"/>
        </w:rPr>
        <w:t xml:space="preserve"> přečerpat, nedočerpat, případně jej vůbec nečerpat. </w:t>
      </w:r>
    </w:p>
    <w:p w14:paraId="0319493D" w14:textId="67C354A9" w:rsidR="004313E1" w:rsidRDefault="004313E1" w:rsidP="00003C6D">
      <w:pPr>
        <w:pStyle w:val="ListNumber-ContractCzechRadio"/>
        <w:numPr>
          <w:ilvl w:val="1"/>
          <w:numId w:val="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Pr>
          <w:rFonts w:cs="Arial"/>
          <w:sz w:val="22"/>
        </w:rPr>
        <w:t>Prodávající se touto Rámcovou smlouvou zavazuje dodávat K</w:t>
      </w:r>
      <w:r w:rsidR="008121C8">
        <w:rPr>
          <w:rFonts w:cs="Arial"/>
          <w:sz w:val="22"/>
        </w:rPr>
        <w:t>upujícímu zboží specifikované v</w:t>
      </w:r>
      <w:r>
        <w:rPr>
          <w:rFonts w:cs="Arial"/>
          <w:sz w:val="22"/>
        </w:rPr>
        <w:t xml:space="preserve"> odstavci </w:t>
      </w:r>
      <w:r w:rsidR="008121C8">
        <w:rPr>
          <w:rFonts w:cs="Arial"/>
          <w:sz w:val="22"/>
        </w:rPr>
        <w:t xml:space="preserve">1 tohoto článku </w:t>
      </w:r>
      <w:r>
        <w:rPr>
          <w:rFonts w:cs="Arial"/>
          <w:sz w:val="22"/>
        </w:rPr>
        <w:t>a v Příloze č.</w:t>
      </w:r>
      <w:r w:rsidR="00003C6D">
        <w:rPr>
          <w:rFonts w:cs="Arial"/>
          <w:sz w:val="22"/>
        </w:rPr>
        <w:t> </w:t>
      </w:r>
      <w:r>
        <w:rPr>
          <w:rFonts w:cs="Arial"/>
          <w:sz w:val="22"/>
        </w:rPr>
        <w:t xml:space="preserve">1 </w:t>
      </w:r>
      <w:r w:rsidR="00537EE8">
        <w:rPr>
          <w:rFonts w:cs="Arial"/>
          <w:sz w:val="22"/>
        </w:rPr>
        <w:t xml:space="preserve">této </w:t>
      </w:r>
      <w:r>
        <w:rPr>
          <w:rFonts w:cs="Arial"/>
          <w:sz w:val="22"/>
        </w:rPr>
        <w:t>Rámcové smlouvy a převést na Kupujícího vlastnické právo k tomuto zboží.</w:t>
      </w:r>
      <w:r w:rsidR="00C95146">
        <w:rPr>
          <w:rFonts w:cs="Arial"/>
          <w:sz w:val="22"/>
        </w:rPr>
        <w:t xml:space="preserve"> Prodávající se dále zavazuje poskytnout Kupujícímu veškeré návody k použití, doklady a dokumenty, které se k dodávanému zboží vztahuj</w:t>
      </w:r>
      <w:r w:rsidR="00537EE8">
        <w:rPr>
          <w:rFonts w:cs="Arial"/>
          <w:sz w:val="22"/>
        </w:rPr>
        <w:t>í</w:t>
      </w:r>
      <w:r w:rsidR="00C95146">
        <w:rPr>
          <w:rFonts w:cs="Arial"/>
          <w:sz w:val="22"/>
        </w:rPr>
        <w:t xml:space="preserve"> a jež jsou obvyklé, nutné či vhodné k převzetí a k užívání dodaného zboží. Veškeré dokumenty budou poskytnuty </w:t>
      </w:r>
      <w:r w:rsidR="00344A9D">
        <w:rPr>
          <w:rFonts w:cs="Arial"/>
          <w:sz w:val="22"/>
        </w:rPr>
        <w:t xml:space="preserve">v </w:t>
      </w:r>
      <w:r w:rsidR="00C95146">
        <w:rPr>
          <w:rFonts w:cs="Arial"/>
          <w:sz w:val="22"/>
        </w:rPr>
        <w:t xml:space="preserve">českém jazyce. V případě, že neexistují dokumenty v českém jazyce, budou poskytnuty dokumenty v jazyce anglickém. </w:t>
      </w:r>
    </w:p>
    <w:p w14:paraId="7C1B5870" w14:textId="77777777" w:rsidR="004653AA" w:rsidRPr="004F6D8A" w:rsidRDefault="004313E1" w:rsidP="00003C6D">
      <w:pPr>
        <w:pStyle w:val="ListNumber-ContractCzechRadio"/>
        <w:numPr>
          <w:ilvl w:val="1"/>
          <w:numId w:val="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4F6D8A">
        <w:rPr>
          <w:rFonts w:cs="Arial"/>
          <w:sz w:val="22"/>
        </w:rPr>
        <w:t>Kupující se zavazuje zboží</w:t>
      </w:r>
      <w:r w:rsidR="004F6D8A" w:rsidRPr="004F6D8A">
        <w:rPr>
          <w:rFonts w:cs="Arial"/>
          <w:sz w:val="22"/>
        </w:rPr>
        <w:t xml:space="preserve"> za podmínek stanovených touto Rámcovou smlouvou </w:t>
      </w:r>
      <w:r w:rsidRPr="004F6D8A">
        <w:rPr>
          <w:rFonts w:cs="Arial"/>
          <w:sz w:val="22"/>
        </w:rPr>
        <w:t xml:space="preserve">převzít a zaplatit </w:t>
      </w:r>
      <w:r w:rsidR="00537EE8">
        <w:rPr>
          <w:rFonts w:cs="Arial"/>
          <w:sz w:val="22"/>
        </w:rPr>
        <w:t>P</w:t>
      </w:r>
      <w:r w:rsidR="004F6D8A" w:rsidRPr="004F6D8A">
        <w:rPr>
          <w:rFonts w:cs="Arial"/>
          <w:sz w:val="22"/>
        </w:rPr>
        <w:t xml:space="preserve">rodávajícímu kupní cenu. </w:t>
      </w:r>
    </w:p>
    <w:p w14:paraId="401CB222" w14:textId="77777777" w:rsidR="001B18BC" w:rsidRPr="002804AA" w:rsidRDefault="001B18BC" w:rsidP="00003C6D">
      <w:pPr>
        <w:pStyle w:val="Bezmezer"/>
        <w:keepNext w:val="0"/>
        <w:keepLines w:val="0"/>
        <w:spacing w:after="240" w:line="264" w:lineRule="auto"/>
        <w:jc w:val="both"/>
        <w:rPr>
          <w:rFonts w:cs="Arial"/>
        </w:rPr>
      </w:pPr>
    </w:p>
    <w:p w14:paraId="27EA8D0F" w14:textId="6A22E484" w:rsidR="008242AF" w:rsidRDefault="008242AF" w:rsidP="00003C6D">
      <w:pPr>
        <w:pStyle w:val="Nadpis1"/>
        <w:spacing w:after="0"/>
      </w:pPr>
      <w:r>
        <w:t>Článek II</w:t>
      </w:r>
      <w:r w:rsidR="00003C6D">
        <w:t>I</w:t>
      </w:r>
    </w:p>
    <w:p w14:paraId="6C322F98" w14:textId="77777777" w:rsidR="008242AF" w:rsidRDefault="00330A13" w:rsidP="00003C6D">
      <w:pPr>
        <w:pStyle w:val="Nadpis1"/>
        <w:spacing w:after="240"/>
      </w:pPr>
      <w:r>
        <w:t xml:space="preserve">Uzavření dílčí </w:t>
      </w:r>
      <w:r w:rsidR="00A94526">
        <w:t xml:space="preserve">kupní </w:t>
      </w:r>
      <w:r>
        <w:t>smlouvy</w:t>
      </w:r>
      <w:r w:rsidR="00A94526">
        <w:t xml:space="preserve"> a dodací podmínky</w:t>
      </w:r>
    </w:p>
    <w:p w14:paraId="5C58CE6E" w14:textId="77777777" w:rsidR="00330A13" w:rsidRDefault="00164912" w:rsidP="00003C6D">
      <w:pPr>
        <w:pStyle w:val="ListNumber-ContractCzechRadio"/>
        <w:numPr>
          <w:ilvl w:val="1"/>
          <w:numId w:val="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Pr>
          <w:rFonts w:cs="Arial"/>
          <w:sz w:val="22"/>
        </w:rPr>
        <w:t>Zboží</w:t>
      </w:r>
      <w:r w:rsidR="008242AF" w:rsidRPr="008242AF">
        <w:rPr>
          <w:rFonts w:cs="Arial"/>
          <w:sz w:val="22"/>
        </w:rPr>
        <w:t xml:space="preserve"> dle této </w:t>
      </w:r>
      <w:r w:rsidR="00E9645E">
        <w:rPr>
          <w:rFonts w:cs="Arial"/>
          <w:sz w:val="22"/>
        </w:rPr>
        <w:t xml:space="preserve">Rámcové </w:t>
      </w:r>
      <w:r>
        <w:rPr>
          <w:rFonts w:cs="Arial"/>
          <w:sz w:val="22"/>
        </w:rPr>
        <w:t>smlouvy bude dodáváno na základě dílčích smluv</w:t>
      </w:r>
      <w:r w:rsidR="00330A13">
        <w:rPr>
          <w:rFonts w:cs="Arial"/>
          <w:sz w:val="22"/>
        </w:rPr>
        <w:t xml:space="preserve">. Dílčí smlouvy budou uzavírány na základě písemných objednávek Kupujícího (dále jen </w:t>
      </w:r>
      <w:r w:rsidR="00330A13" w:rsidRPr="00330A13">
        <w:rPr>
          <w:rFonts w:cs="Arial"/>
          <w:b/>
          <w:i/>
          <w:sz w:val="22"/>
        </w:rPr>
        <w:t>„objednávka“</w:t>
      </w:r>
      <w:r w:rsidR="00330A13">
        <w:rPr>
          <w:rFonts w:cs="Arial"/>
          <w:sz w:val="22"/>
        </w:rPr>
        <w:t xml:space="preserve">) a písemné akceptace objednávky Prodávajícím (dále jen </w:t>
      </w:r>
      <w:r w:rsidR="00330A13" w:rsidRPr="00330A13">
        <w:rPr>
          <w:rFonts w:cs="Arial"/>
          <w:b/>
          <w:i/>
          <w:sz w:val="22"/>
        </w:rPr>
        <w:t>„akceptace“</w:t>
      </w:r>
      <w:r w:rsidR="00330A13">
        <w:rPr>
          <w:rFonts w:cs="Arial"/>
          <w:sz w:val="22"/>
        </w:rPr>
        <w:t xml:space="preserve">), společně </w:t>
      </w:r>
      <w:r w:rsidR="00330A13" w:rsidRPr="00330A13">
        <w:rPr>
          <w:rFonts w:cs="Arial"/>
          <w:b/>
          <w:i/>
          <w:sz w:val="22"/>
        </w:rPr>
        <w:t>„dílčí kupní smlouva“</w:t>
      </w:r>
      <w:r w:rsidR="00330A13">
        <w:rPr>
          <w:rFonts w:cs="Arial"/>
          <w:sz w:val="22"/>
        </w:rPr>
        <w:t xml:space="preserve">. Objednávky i akceptace budou zasílány zpravidla elektronicky prostřednictví e-mailu. </w:t>
      </w:r>
    </w:p>
    <w:p w14:paraId="55F447AC" w14:textId="005026E7" w:rsidR="00330A13" w:rsidRDefault="00330A13" w:rsidP="00003C6D">
      <w:pPr>
        <w:pStyle w:val="ListNumber-ContractCzechRadio"/>
        <w:numPr>
          <w:ilvl w:val="1"/>
          <w:numId w:val="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Pr>
          <w:rFonts w:cs="Arial"/>
          <w:sz w:val="22"/>
        </w:rPr>
        <w:t>Objednávky budou realizovány prostřednictvím</w:t>
      </w:r>
      <w:r w:rsidR="00A668DB">
        <w:rPr>
          <w:rFonts w:cs="Arial"/>
          <w:sz w:val="22"/>
        </w:rPr>
        <w:t xml:space="preserve"> kontaktních</w:t>
      </w:r>
      <w:r>
        <w:rPr>
          <w:rFonts w:cs="Arial"/>
          <w:sz w:val="22"/>
        </w:rPr>
        <w:t xml:space="preserve"> osob uvedených </w:t>
      </w:r>
      <w:r w:rsidR="00537EE8" w:rsidRPr="00537EE8">
        <w:rPr>
          <w:rFonts w:cs="Arial"/>
          <w:sz w:val="22"/>
        </w:rPr>
        <w:t>v</w:t>
      </w:r>
      <w:r w:rsidR="00003C6D">
        <w:rPr>
          <w:rFonts w:cs="Arial"/>
          <w:sz w:val="22"/>
        </w:rPr>
        <w:t xml:space="preserve"> čl. </w:t>
      </w:r>
      <w:r w:rsidR="00537EE8" w:rsidRPr="00537EE8">
        <w:rPr>
          <w:rFonts w:cs="Arial"/>
          <w:sz w:val="22"/>
        </w:rPr>
        <w:t>X</w:t>
      </w:r>
      <w:r w:rsidR="00003C6D">
        <w:rPr>
          <w:rFonts w:cs="Arial"/>
          <w:sz w:val="22"/>
        </w:rPr>
        <w:t>V odst. </w:t>
      </w:r>
      <w:r w:rsidR="00537EE8">
        <w:rPr>
          <w:rFonts w:cs="Arial"/>
          <w:sz w:val="22"/>
        </w:rPr>
        <w:t>5</w:t>
      </w:r>
      <w:r>
        <w:rPr>
          <w:rFonts w:cs="Arial"/>
          <w:sz w:val="22"/>
        </w:rPr>
        <w:t xml:space="preserve"> této Rámcové smlouvy. </w:t>
      </w:r>
    </w:p>
    <w:p w14:paraId="176E790A" w14:textId="77777777" w:rsidR="00330A13" w:rsidRPr="00330A13" w:rsidRDefault="00330A13" w:rsidP="00003C6D">
      <w:pPr>
        <w:pStyle w:val="ListNumber-ContractCzechRadio"/>
        <w:numPr>
          <w:ilvl w:val="1"/>
          <w:numId w:val="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64" w:lineRule="auto"/>
        <w:ind w:left="426" w:hanging="426"/>
        <w:jc w:val="both"/>
        <w:rPr>
          <w:rFonts w:cs="Arial"/>
          <w:sz w:val="22"/>
        </w:rPr>
      </w:pPr>
      <w:r w:rsidRPr="00330A13">
        <w:rPr>
          <w:rFonts w:cs="Arial"/>
          <w:sz w:val="22"/>
        </w:rPr>
        <w:t>Realizace jednotlivých dílčích kupních smluv bude probíhat níže uvedeným způsobem:</w:t>
      </w:r>
    </w:p>
    <w:p w14:paraId="04262929" w14:textId="77777777" w:rsidR="00AB6BAC" w:rsidRPr="00AB6BAC" w:rsidRDefault="00AB6BAC" w:rsidP="00003C6D">
      <w:pPr>
        <w:pStyle w:val="Odstavecseseznamem"/>
        <w:numPr>
          <w:ilvl w:val="0"/>
          <w:numId w:val="3"/>
        </w:numPr>
        <w:tabs>
          <w:tab w:val="clear" w:pos="432"/>
        </w:tabs>
        <w:spacing w:after="120" w:line="264" w:lineRule="auto"/>
        <w:contextualSpacing w:val="0"/>
        <w:jc w:val="both"/>
        <w:outlineLvl w:val="3"/>
        <w:rPr>
          <w:bCs/>
          <w:vanish/>
          <w:szCs w:val="28"/>
        </w:rPr>
      </w:pPr>
    </w:p>
    <w:p w14:paraId="4705CA08" w14:textId="77777777" w:rsidR="00AB6BAC" w:rsidRPr="00AB6BAC" w:rsidRDefault="00AB6BAC" w:rsidP="00003C6D">
      <w:pPr>
        <w:pStyle w:val="Odstavecseseznamem"/>
        <w:numPr>
          <w:ilvl w:val="0"/>
          <w:numId w:val="3"/>
        </w:numPr>
        <w:tabs>
          <w:tab w:val="clear" w:pos="432"/>
        </w:tabs>
        <w:spacing w:after="120" w:line="264" w:lineRule="auto"/>
        <w:contextualSpacing w:val="0"/>
        <w:jc w:val="both"/>
        <w:outlineLvl w:val="3"/>
        <w:rPr>
          <w:bCs/>
          <w:vanish/>
          <w:szCs w:val="28"/>
        </w:rPr>
      </w:pPr>
    </w:p>
    <w:p w14:paraId="44248154" w14:textId="77777777" w:rsidR="00AB6BAC" w:rsidRPr="00AB6BAC" w:rsidRDefault="00AB6BAC" w:rsidP="00003C6D">
      <w:pPr>
        <w:pStyle w:val="Odstavecseseznamem"/>
        <w:numPr>
          <w:ilvl w:val="0"/>
          <w:numId w:val="3"/>
        </w:numPr>
        <w:tabs>
          <w:tab w:val="clear" w:pos="432"/>
        </w:tabs>
        <w:spacing w:after="120" w:line="264" w:lineRule="auto"/>
        <w:contextualSpacing w:val="0"/>
        <w:jc w:val="both"/>
        <w:outlineLvl w:val="3"/>
        <w:rPr>
          <w:bCs/>
          <w:vanish/>
          <w:szCs w:val="28"/>
        </w:rPr>
      </w:pPr>
    </w:p>
    <w:p w14:paraId="478246FC" w14:textId="5F7318BC" w:rsidR="00AB6BAC" w:rsidRDefault="00330A13" w:rsidP="00003C6D">
      <w:pPr>
        <w:pStyle w:val="Nadpis4"/>
        <w:tabs>
          <w:tab w:val="clear" w:pos="576"/>
        </w:tabs>
        <w:spacing w:line="264" w:lineRule="auto"/>
        <w:ind w:left="851" w:hanging="425"/>
      </w:pPr>
      <w:r w:rsidRPr="00330A13">
        <w:t xml:space="preserve">Kupující je oprávněn učinit dílčí písemné objednávky na základě této Rámcové smlouvy, přičemž cena </w:t>
      </w:r>
      <w:r w:rsidR="00AB6BAC">
        <w:t>zboží</w:t>
      </w:r>
      <w:r w:rsidRPr="00330A13">
        <w:t xml:space="preserve"> je dohodnuta v</w:t>
      </w:r>
      <w:r w:rsidR="00003C6D">
        <w:t> Příloze č. </w:t>
      </w:r>
      <w:r w:rsidR="00AB6BAC">
        <w:t>1 této Rámcové smlouvy.</w:t>
      </w:r>
    </w:p>
    <w:p w14:paraId="6BEA18B9" w14:textId="77777777" w:rsidR="000E0BF5" w:rsidRPr="00BD2299" w:rsidRDefault="000E0BF5" w:rsidP="00003C6D">
      <w:pPr>
        <w:pStyle w:val="Nadpis4"/>
        <w:tabs>
          <w:tab w:val="clear" w:pos="576"/>
        </w:tabs>
        <w:spacing w:after="0" w:line="264" w:lineRule="auto"/>
        <w:ind w:left="851" w:hanging="425"/>
      </w:pPr>
      <w:r w:rsidRPr="00BD2299">
        <w:t xml:space="preserve">Písemná objednávka </w:t>
      </w:r>
      <w:r w:rsidR="00AB6BAC">
        <w:t>Kupujícího</w:t>
      </w:r>
      <w:r w:rsidRPr="00BD2299">
        <w:t xml:space="preserve"> musí obsahovat zejména:</w:t>
      </w:r>
    </w:p>
    <w:p w14:paraId="0EC34F9F" w14:textId="77777777" w:rsidR="000E0BF5" w:rsidRPr="00BD2299" w:rsidRDefault="000E0BF5" w:rsidP="00003C6D">
      <w:pPr>
        <w:pStyle w:val="Nadpis2"/>
        <w:numPr>
          <w:ilvl w:val="0"/>
          <w:numId w:val="15"/>
        </w:numPr>
        <w:spacing w:after="0" w:line="264" w:lineRule="auto"/>
        <w:ind w:left="1276"/>
      </w:pPr>
      <w:r>
        <w:t>identifikaci S</w:t>
      </w:r>
      <w:r w:rsidRPr="00BD2299">
        <w:t>mluvních stran,</w:t>
      </w:r>
    </w:p>
    <w:p w14:paraId="75D23524" w14:textId="77777777" w:rsidR="000E0BF5" w:rsidRPr="00BD2299" w:rsidRDefault="000E0BF5" w:rsidP="00003C6D">
      <w:pPr>
        <w:pStyle w:val="Nadpis2"/>
        <w:numPr>
          <w:ilvl w:val="0"/>
          <w:numId w:val="15"/>
        </w:numPr>
        <w:spacing w:after="0" w:line="264" w:lineRule="auto"/>
        <w:ind w:left="1276"/>
      </w:pPr>
      <w:r>
        <w:t>číslo a název Rámcové</w:t>
      </w:r>
      <w:r w:rsidR="00865485">
        <w:t xml:space="preserve"> </w:t>
      </w:r>
      <w:r w:rsidR="00AB6BAC">
        <w:t>smlouvy</w:t>
      </w:r>
      <w:r w:rsidR="00865485">
        <w:t>,</w:t>
      </w:r>
    </w:p>
    <w:p w14:paraId="1C4D90A1" w14:textId="77777777" w:rsidR="000E0BF5" w:rsidRPr="00BD2299" w:rsidRDefault="000E0BF5" w:rsidP="00003C6D">
      <w:pPr>
        <w:pStyle w:val="Nadpis2"/>
        <w:numPr>
          <w:ilvl w:val="0"/>
          <w:numId w:val="15"/>
        </w:numPr>
        <w:spacing w:after="0" w:line="264" w:lineRule="auto"/>
        <w:ind w:left="1276"/>
      </w:pPr>
      <w:r w:rsidRPr="00BD2299">
        <w:t>číslo objednávky,</w:t>
      </w:r>
    </w:p>
    <w:p w14:paraId="66B22F5A" w14:textId="77777777" w:rsidR="000E0BF5" w:rsidRPr="00BD2299" w:rsidRDefault="000E0BF5" w:rsidP="00003C6D">
      <w:pPr>
        <w:pStyle w:val="Nadpis2"/>
        <w:numPr>
          <w:ilvl w:val="0"/>
          <w:numId w:val="15"/>
        </w:numPr>
        <w:spacing w:after="0" w:line="264" w:lineRule="auto"/>
        <w:ind w:left="1276"/>
      </w:pPr>
      <w:r w:rsidRPr="00BD2299">
        <w:t>vymezení předmětu objednávky,</w:t>
      </w:r>
    </w:p>
    <w:p w14:paraId="5CCF78BE" w14:textId="77777777" w:rsidR="000E0BF5" w:rsidRPr="00BD2299" w:rsidRDefault="000E0BF5" w:rsidP="00003C6D">
      <w:pPr>
        <w:pStyle w:val="Nadpis2"/>
        <w:numPr>
          <w:ilvl w:val="0"/>
          <w:numId w:val="15"/>
        </w:numPr>
        <w:spacing w:after="0" w:line="264" w:lineRule="auto"/>
        <w:ind w:left="1276"/>
      </w:pPr>
      <w:r w:rsidRPr="00BD2299">
        <w:t>termín plnění,</w:t>
      </w:r>
    </w:p>
    <w:p w14:paraId="1E580431" w14:textId="77777777" w:rsidR="000E0BF5" w:rsidRDefault="000E0BF5" w:rsidP="00003C6D">
      <w:pPr>
        <w:pStyle w:val="Nadpis2"/>
        <w:numPr>
          <w:ilvl w:val="0"/>
          <w:numId w:val="15"/>
        </w:numPr>
        <w:spacing w:after="0" w:line="264" w:lineRule="auto"/>
        <w:ind w:left="1276"/>
      </w:pPr>
      <w:r w:rsidRPr="00BD2299">
        <w:t>místo plnění,</w:t>
      </w:r>
    </w:p>
    <w:p w14:paraId="31A5863F" w14:textId="77777777" w:rsidR="00AB6BAC" w:rsidRPr="00BD2299" w:rsidRDefault="000E0BF5" w:rsidP="00003C6D">
      <w:pPr>
        <w:pStyle w:val="Nadpis2"/>
        <w:numPr>
          <w:ilvl w:val="0"/>
          <w:numId w:val="15"/>
        </w:numPr>
        <w:spacing w:line="264" w:lineRule="auto"/>
        <w:ind w:left="1276"/>
      </w:pPr>
      <w:r w:rsidRPr="00BD2299">
        <w:t>datum a podpis.</w:t>
      </w:r>
    </w:p>
    <w:p w14:paraId="361BEC70" w14:textId="6ECA31A1" w:rsidR="000E0BF5" w:rsidRPr="00BD2299" w:rsidRDefault="00AB6BAC" w:rsidP="00003C6D">
      <w:pPr>
        <w:pStyle w:val="Nadpis4"/>
        <w:tabs>
          <w:tab w:val="clear" w:pos="576"/>
        </w:tabs>
        <w:spacing w:line="264" w:lineRule="auto"/>
        <w:ind w:left="851" w:hanging="425"/>
      </w:pPr>
      <w:r>
        <w:t>Kupující</w:t>
      </w:r>
      <w:r w:rsidR="000E0BF5" w:rsidRPr="00BD2299">
        <w:t xml:space="preserve"> vystavenou písemnou objednávku opatří podpisem a její </w:t>
      </w:r>
      <w:r w:rsidR="00865485">
        <w:t>kopii zašle P</w:t>
      </w:r>
      <w:r>
        <w:t>rodávajícímu</w:t>
      </w:r>
      <w:r w:rsidR="000E0BF5" w:rsidRPr="00BD2299">
        <w:t xml:space="preserve"> na ko</w:t>
      </w:r>
      <w:r w:rsidR="000E0BF5">
        <w:t>ntaktní</w:t>
      </w:r>
      <w:r w:rsidR="00865485">
        <w:t xml:space="preserve"> osobu uvedenou </w:t>
      </w:r>
      <w:r w:rsidR="00865485" w:rsidRPr="00AB6BAC">
        <w:t xml:space="preserve">v </w:t>
      </w:r>
      <w:r w:rsidR="00003C6D">
        <w:t>čl. </w:t>
      </w:r>
      <w:r w:rsidR="00B6012C" w:rsidRPr="00AB6BAC">
        <w:t>X</w:t>
      </w:r>
      <w:r w:rsidR="00003C6D">
        <w:t>V</w:t>
      </w:r>
      <w:r w:rsidR="00865485" w:rsidRPr="00AB6BAC">
        <w:t xml:space="preserve"> odst.</w:t>
      </w:r>
      <w:r w:rsidR="00003C6D">
        <w:t> </w:t>
      </w:r>
      <w:r w:rsidR="00C15B83">
        <w:t>5</w:t>
      </w:r>
      <w:r w:rsidR="00865485" w:rsidRPr="00AB6BAC">
        <w:t xml:space="preserve"> této</w:t>
      </w:r>
      <w:r w:rsidR="00865485">
        <w:t xml:space="preserve"> Rámcové </w:t>
      </w:r>
      <w:r>
        <w:t>smlouvy</w:t>
      </w:r>
      <w:r w:rsidR="000E0BF5" w:rsidRPr="00BD2299">
        <w:t xml:space="preserve">. Pro zamezení veškerých pochybností se </w:t>
      </w:r>
      <w:r w:rsidR="000E0BF5">
        <w:t xml:space="preserve">Smluvní </w:t>
      </w:r>
      <w:r w:rsidR="000E0BF5" w:rsidRPr="00BD2299">
        <w:t>strany dohodly, že objednávka se považuje za doručenou ve lhůtě</w:t>
      </w:r>
      <w:r>
        <w:t xml:space="preserve"> dvou</w:t>
      </w:r>
      <w:r w:rsidR="000E0BF5" w:rsidRPr="00BD2299">
        <w:t xml:space="preserve"> </w:t>
      </w:r>
      <w:r>
        <w:t>(</w:t>
      </w:r>
      <w:r w:rsidR="000E0BF5" w:rsidRPr="00BD2299">
        <w:t>2</w:t>
      </w:r>
      <w:r>
        <w:t>)</w:t>
      </w:r>
      <w:r w:rsidR="000E0BF5" w:rsidRPr="00BD2299">
        <w:t xml:space="preserve"> pracovních dnů od jejího odeslání.</w:t>
      </w:r>
    </w:p>
    <w:p w14:paraId="684A5E73" w14:textId="082874E2" w:rsidR="000E0BF5" w:rsidRPr="00BD2299" w:rsidRDefault="00865485" w:rsidP="00003C6D">
      <w:pPr>
        <w:pStyle w:val="Nadpis4"/>
        <w:tabs>
          <w:tab w:val="clear" w:pos="576"/>
        </w:tabs>
        <w:spacing w:line="264" w:lineRule="auto"/>
        <w:ind w:left="851" w:hanging="425"/>
      </w:pPr>
      <w:r>
        <w:t>P</w:t>
      </w:r>
      <w:r w:rsidR="00AB6BAC">
        <w:t>rodávající</w:t>
      </w:r>
      <w:r>
        <w:t xml:space="preserve"> </w:t>
      </w:r>
      <w:r w:rsidR="000E0BF5" w:rsidRPr="00BD2299">
        <w:t>je povinen doručenou objednávku, která byla vystave</w:t>
      </w:r>
      <w:r>
        <w:t xml:space="preserve">na v souladu s Rámcovou </w:t>
      </w:r>
      <w:r w:rsidR="00582F8C">
        <w:t>smlouvou</w:t>
      </w:r>
      <w:r w:rsidR="000E0BF5" w:rsidRPr="00BD2299">
        <w:t xml:space="preserve">, akceptovat. Za akceptaci se </w:t>
      </w:r>
      <w:r w:rsidR="00576DCF">
        <w:t>s ohledem na ustanovení čl.</w:t>
      </w:r>
      <w:r w:rsidR="00003C6D">
        <w:t> </w:t>
      </w:r>
      <w:r w:rsidR="00576DCF">
        <w:t>XIV odst.</w:t>
      </w:r>
      <w:r w:rsidR="00003C6D">
        <w:t> </w:t>
      </w:r>
      <w:r w:rsidR="00576DCF">
        <w:t>2</w:t>
      </w:r>
      <w:r w:rsidR="00D066C2">
        <w:t xml:space="preserve"> této Rámcové smlouvy</w:t>
      </w:r>
      <w:r w:rsidR="00576DCF">
        <w:t xml:space="preserve"> </w:t>
      </w:r>
      <w:r w:rsidR="000E0BF5" w:rsidRPr="00BD2299">
        <w:t>považuje opat</w:t>
      </w:r>
      <w:r w:rsidR="000E0BF5">
        <w:t>ření objednávky po</w:t>
      </w:r>
      <w:r>
        <w:t>dpisem P</w:t>
      </w:r>
      <w:r w:rsidR="00582F8C">
        <w:t>rodávajícího</w:t>
      </w:r>
      <w:r w:rsidR="000E0BF5" w:rsidRPr="00BD2299">
        <w:t xml:space="preserve"> s uvedením data podpisu</w:t>
      </w:r>
      <w:r w:rsidR="003A723E">
        <w:t xml:space="preserve"> a zaslání jejího </w:t>
      </w:r>
      <w:proofErr w:type="spellStart"/>
      <w:r w:rsidR="003A723E">
        <w:t>skenu</w:t>
      </w:r>
      <w:proofErr w:type="spellEnd"/>
      <w:r w:rsidR="003A723E">
        <w:t xml:space="preserve"> Kupujícímu</w:t>
      </w:r>
      <w:r w:rsidR="003A723E" w:rsidRPr="00BD2299">
        <w:t xml:space="preserve"> na e-mail pověřeného zaměstnance uvedeného v</w:t>
      </w:r>
      <w:r w:rsidR="003A723E">
        <w:t> </w:t>
      </w:r>
      <w:r w:rsidR="003A723E" w:rsidRPr="00BD2299">
        <w:t>objednávce</w:t>
      </w:r>
      <w:r w:rsidR="003A723E">
        <w:t xml:space="preserve">. </w:t>
      </w:r>
      <w:r w:rsidR="00576DCF">
        <w:t>Pokud objednávka</w:t>
      </w:r>
      <w:r w:rsidR="00576DCF" w:rsidRPr="00576DCF">
        <w:t xml:space="preserve"> </w:t>
      </w:r>
      <w:r w:rsidR="00576DCF">
        <w:t>ne</w:t>
      </w:r>
      <w:r w:rsidR="00576DCF" w:rsidRPr="00576DCF">
        <w:t>spl</w:t>
      </w:r>
      <w:r w:rsidR="00576DCF">
        <w:t>ňuje</w:t>
      </w:r>
      <w:r w:rsidR="00576DCF" w:rsidRPr="00576DCF">
        <w:t xml:space="preserve"> podmínky k</w:t>
      </w:r>
      <w:r w:rsidR="00576DCF">
        <w:t> </w:t>
      </w:r>
      <w:r w:rsidR="00576DCF" w:rsidRPr="00576DCF">
        <w:t>uveřejnění</w:t>
      </w:r>
      <w:r w:rsidR="00576DCF">
        <w:t xml:space="preserve"> dle čl.</w:t>
      </w:r>
      <w:r w:rsidR="00003C6D">
        <w:t> </w:t>
      </w:r>
      <w:r w:rsidR="00576DCF">
        <w:t>XIV odst.</w:t>
      </w:r>
      <w:r w:rsidR="00003C6D">
        <w:t> </w:t>
      </w:r>
      <w:r w:rsidR="00576DCF">
        <w:t xml:space="preserve">2 této </w:t>
      </w:r>
      <w:r w:rsidR="00D066C2">
        <w:t>Rámcové smlouvy</w:t>
      </w:r>
      <w:r w:rsidR="00576DCF">
        <w:t>, z</w:t>
      </w:r>
      <w:r w:rsidR="002804AA">
        <w:t>a akceptaci obje</w:t>
      </w:r>
      <w:r w:rsidR="003A723E">
        <w:t xml:space="preserve">dnávky se rovněž považuje </w:t>
      </w:r>
      <w:r w:rsidR="002804AA">
        <w:t>e-mailová zpráva</w:t>
      </w:r>
      <w:r>
        <w:t xml:space="preserve"> ze strany P</w:t>
      </w:r>
      <w:r w:rsidR="00582F8C">
        <w:t>rodávajícího</w:t>
      </w:r>
      <w:r w:rsidR="003A723E">
        <w:t>, je</w:t>
      </w:r>
      <w:r w:rsidR="002804AA">
        <w:t>jíž</w:t>
      </w:r>
      <w:r w:rsidR="003A723E">
        <w:t xml:space="preserve"> součástí</w:t>
      </w:r>
      <w:r w:rsidR="000E0BF5" w:rsidRPr="00BD2299">
        <w:t xml:space="preserve"> musí </w:t>
      </w:r>
      <w:r w:rsidR="003A723E">
        <w:t>být</w:t>
      </w:r>
      <w:r w:rsidR="000E0BF5" w:rsidRPr="00BD2299">
        <w:t xml:space="preserve"> prohlášení o akceptaci objednávky s přesnou identifikací akceptované objednávky</w:t>
      </w:r>
      <w:r w:rsidR="000E0BF5">
        <w:t>.</w:t>
      </w:r>
      <w:r>
        <w:t xml:space="preserve"> Akceptaci objednávky je P</w:t>
      </w:r>
      <w:r w:rsidR="00582F8C">
        <w:t>rodávající</w:t>
      </w:r>
      <w:r w:rsidR="000E0BF5" w:rsidRPr="00BD2299">
        <w:t xml:space="preserve"> povinen učinit nejpozději následující pracovní den po doručení objednávky. </w:t>
      </w:r>
    </w:p>
    <w:p w14:paraId="081652D9" w14:textId="77777777" w:rsidR="000E0BF5" w:rsidRDefault="000E0BF5" w:rsidP="00003C6D">
      <w:pPr>
        <w:pStyle w:val="Nadpis4"/>
        <w:tabs>
          <w:tab w:val="clear" w:pos="576"/>
        </w:tabs>
        <w:spacing w:line="264" w:lineRule="auto"/>
        <w:ind w:left="851" w:hanging="425"/>
      </w:pPr>
      <w:r>
        <w:t xml:space="preserve">Za den uzavření jednotlivé </w:t>
      </w:r>
      <w:r w:rsidR="0074104A">
        <w:t>d</w:t>
      </w:r>
      <w:r w:rsidRPr="00BD2299">
        <w:t xml:space="preserve">ílčí </w:t>
      </w:r>
      <w:r w:rsidR="0074104A">
        <w:t xml:space="preserve">kupní </w:t>
      </w:r>
      <w:r w:rsidRPr="00BD2299">
        <w:t>smlo</w:t>
      </w:r>
      <w:r w:rsidR="00865485">
        <w:t>uvy se považuje den, kdy P</w:t>
      </w:r>
      <w:r w:rsidR="0074104A">
        <w:t xml:space="preserve">rodávající </w:t>
      </w:r>
      <w:r w:rsidRPr="00BD2299">
        <w:t xml:space="preserve">objednávku </w:t>
      </w:r>
      <w:r w:rsidR="0074104A">
        <w:t>Kupujícího</w:t>
      </w:r>
      <w:r w:rsidRPr="00BD2299">
        <w:t xml:space="preserve"> akceptoval.</w:t>
      </w:r>
    </w:p>
    <w:p w14:paraId="60E2D4C3" w14:textId="77777777" w:rsidR="00D066C2" w:rsidRDefault="00B72F34" w:rsidP="00D066C2">
      <w:pPr>
        <w:pStyle w:val="Nadpis4"/>
        <w:tabs>
          <w:tab w:val="clear" w:pos="576"/>
        </w:tabs>
        <w:spacing w:line="264" w:lineRule="auto"/>
        <w:ind w:left="851" w:hanging="425"/>
      </w:pPr>
      <w:r>
        <w:t>Prodávající je povinen dodat zboží dle dílčí kupní smlouvy nejpozději do pěti (5) pracovních dnů ode dne, kdy Prodávající objednávku Kupujícího akceptoval.</w:t>
      </w:r>
    </w:p>
    <w:p w14:paraId="33733C09" w14:textId="79093133" w:rsidR="00B72F34" w:rsidRDefault="002D6E01" w:rsidP="00003C6D">
      <w:pPr>
        <w:pStyle w:val="Nadpis4"/>
        <w:tabs>
          <w:tab w:val="clear" w:pos="576"/>
        </w:tabs>
        <w:spacing w:after="240" w:line="264" w:lineRule="auto"/>
        <w:ind w:left="851" w:hanging="425"/>
      </w:pPr>
      <w:r w:rsidRPr="002D6E01">
        <w:t xml:space="preserve">Prodávající je povinen zboží </w:t>
      </w:r>
      <w:r>
        <w:t xml:space="preserve">dle dílčí kupní smlouvy </w:t>
      </w:r>
      <w:r w:rsidRPr="002D6E01">
        <w:t xml:space="preserve">předat Kupujícímu v elektronické podobě. O předání a převzetí zboží bude sepsán předávací protokol podepsaný zástupcem Prodávajícího a zástupcem Kupujícího nebo Prodávající zašle Kupujícímu e-mailem výpis z evidence výrobce </w:t>
      </w:r>
      <w:r w:rsidR="00CC4B68">
        <w:t>l</w:t>
      </w:r>
      <w:r w:rsidRPr="002D6E01">
        <w:t xml:space="preserve">icencí, ve kterém bude zřetelně uvedeno, že zboží bylo řádně připsáno výrobcem </w:t>
      </w:r>
      <w:r w:rsidR="00CC4B68">
        <w:t>l</w:t>
      </w:r>
      <w:r w:rsidRPr="002D6E01">
        <w:t>icencí na účet Kupujícího.</w:t>
      </w:r>
    </w:p>
    <w:p w14:paraId="66D2F48B" w14:textId="1151F4ED" w:rsidR="00865485" w:rsidRDefault="00865485" w:rsidP="00003C6D">
      <w:pPr>
        <w:pStyle w:val="Nadpis4"/>
        <w:tabs>
          <w:tab w:val="clear" w:pos="576"/>
        </w:tabs>
        <w:spacing w:after="240" w:line="264" w:lineRule="auto"/>
        <w:ind w:left="851" w:hanging="425"/>
      </w:pPr>
      <w:r>
        <w:t xml:space="preserve">Jednotlivá </w:t>
      </w:r>
      <w:r w:rsidR="00114D63">
        <w:t>d</w:t>
      </w:r>
      <w:r>
        <w:t>ílčí</w:t>
      </w:r>
      <w:r w:rsidRPr="00F176CE">
        <w:t xml:space="preserve"> </w:t>
      </w:r>
      <w:r w:rsidR="00114D63">
        <w:t xml:space="preserve">kupní </w:t>
      </w:r>
      <w:r w:rsidRPr="00F176CE">
        <w:t xml:space="preserve">smlouva </w:t>
      </w:r>
      <w:r>
        <w:t xml:space="preserve">nabývá </w:t>
      </w:r>
      <w:r w:rsidRPr="00F176CE">
        <w:t xml:space="preserve">účinnosti dnem, kdy je </w:t>
      </w:r>
      <w:r>
        <w:t>u</w:t>
      </w:r>
      <w:r w:rsidRPr="00F176CE">
        <w:t>veřejněna v Regist</w:t>
      </w:r>
      <w:r w:rsidR="00003C6D">
        <w:t>ru smluv zřízeném dle zákona č. </w:t>
      </w:r>
      <w:r w:rsidRPr="00F176CE">
        <w:t>340/2015 Sb., o zvláštních podmínkách účinnosti některých smluv, uveřejňování těchto smluv a o registru smluv (zákon o registru smluv),</w:t>
      </w:r>
      <w:r>
        <w:t xml:space="preserve"> ve znění pozdějších předpisů,</w:t>
      </w:r>
      <w:r w:rsidR="000D289C">
        <w:t xml:space="preserve"> </w:t>
      </w:r>
      <w:r w:rsidR="00925EDE">
        <w:t>(</w:t>
      </w:r>
      <w:r w:rsidRPr="00F176CE">
        <w:t xml:space="preserve">dále též jen </w:t>
      </w:r>
      <w:r w:rsidRPr="00A63B9B">
        <w:rPr>
          <w:b/>
          <w:i/>
        </w:rPr>
        <w:t>"zákon o registru smluv"</w:t>
      </w:r>
      <w:r w:rsidR="00925EDE">
        <w:t>)</w:t>
      </w:r>
      <w:r w:rsidRPr="00F176CE">
        <w:t>.</w:t>
      </w:r>
      <w:r>
        <w:t xml:space="preserve"> Od tohoto data </w:t>
      </w:r>
      <w:r w:rsidRPr="00F176CE">
        <w:t xml:space="preserve">je </w:t>
      </w:r>
      <w:r w:rsidR="009F3D2B">
        <w:t>P</w:t>
      </w:r>
      <w:r w:rsidR="00114D63">
        <w:t>rodávající</w:t>
      </w:r>
      <w:r w:rsidR="009F3D2B">
        <w:t xml:space="preserve"> povinen </w:t>
      </w:r>
      <w:r w:rsidR="00114D63">
        <w:t>dodávat zboží</w:t>
      </w:r>
      <w:r w:rsidR="009F3D2B">
        <w:t xml:space="preserve"> v dohodnutých </w:t>
      </w:r>
      <w:r w:rsidR="00311063">
        <w:t>lhůtách</w:t>
      </w:r>
      <w:r w:rsidRPr="00F176CE">
        <w:t xml:space="preserve">, ne však dříve, než bude jednotlivá </w:t>
      </w:r>
      <w:r w:rsidR="00114D63">
        <w:t>d</w:t>
      </w:r>
      <w:r w:rsidRPr="00F176CE">
        <w:t xml:space="preserve">ílčí </w:t>
      </w:r>
      <w:r w:rsidR="00114D63">
        <w:t xml:space="preserve">kupní </w:t>
      </w:r>
      <w:r w:rsidRPr="00F176CE">
        <w:t xml:space="preserve">smlouva </w:t>
      </w:r>
      <w:r>
        <w:t>u</w:t>
      </w:r>
      <w:r w:rsidRPr="00F176CE">
        <w:t>veře</w:t>
      </w:r>
      <w:r>
        <w:t>j</w:t>
      </w:r>
      <w:r w:rsidRPr="00F176CE">
        <w:t>něna.</w:t>
      </w:r>
      <w:r w:rsidR="00111642">
        <w:t xml:space="preserve"> </w:t>
      </w:r>
      <w:r w:rsidRPr="00F54514">
        <w:t xml:space="preserve">Toto ustanovení se týká pouze </w:t>
      </w:r>
      <w:r w:rsidR="00114D63">
        <w:t>d</w:t>
      </w:r>
      <w:r>
        <w:t>ílč</w:t>
      </w:r>
      <w:r w:rsidR="00311063">
        <w:t xml:space="preserve">ích </w:t>
      </w:r>
      <w:r w:rsidR="00114D63">
        <w:t xml:space="preserve">kupních </w:t>
      </w:r>
      <w:r>
        <w:t>smluv, které podléhají uveřejnění</w:t>
      </w:r>
      <w:r w:rsidR="00311063">
        <w:t xml:space="preserve"> (tedy ty, u nichž plnění přesáhne 50 000 Kč bez DPH)</w:t>
      </w:r>
      <w:r>
        <w:t>.</w:t>
      </w:r>
    </w:p>
    <w:p w14:paraId="1DDCDB3A" w14:textId="77777777" w:rsidR="008121C8" w:rsidRDefault="008121C8" w:rsidP="00003C6D">
      <w:pPr>
        <w:spacing w:after="240" w:line="264" w:lineRule="auto"/>
      </w:pPr>
    </w:p>
    <w:p w14:paraId="45FC5914" w14:textId="360A50BC" w:rsidR="00607564" w:rsidRPr="00F26700" w:rsidRDefault="00607564" w:rsidP="00003C6D">
      <w:pPr>
        <w:pStyle w:val="Nadpis1"/>
        <w:keepNext/>
        <w:keepLines/>
        <w:spacing w:after="0"/>
        <w:rPr>
          <w:rFonts w:eastAsia="Times New Roman"/>
        </w:rPr>
      </w:pPr>
      <w:r w:rsidRPr="00F26700">
        <w:lastRenderedPageBreak/>
        <w:t xml:space="preserve">Článek </w:t>
      </w:r>
      <w:r w:rsidR="008242AF">
        <w:t>I</w:t>
      </w:r>
      <w:r w:rsidR="00003C6D">
        <w:t>V</w:t>
      </w:r>
    </w:p>
    <w:p w14:paraId="7CF23345" w14:textId="77777777" w:rsidR="00B63933" w:rsidRPr="00B050EC" w:rsidRDefault="00D4112A" w:rsidP="00003C6D">
      <w:pPr>
        <w:pStyle w:val="Nadpis1"/>
        <w:keepNext/>
        <w:keepLines/>
        <w:spacing w:after="240"/>
        <w:rPr>
          <w:sz w:val="22"/>
          <w:szCs w:val="22"/>
        </w:rPr>
      </w:pPr>
      <w:r w:rsidRPr="00B050EC">
        <w:rPr>
          <w:sz w:val="22"/>
          <w:szCs w:val="22"/>
        </w:rPr>
        <w:t>Místo a doba plnění</w:t>
      </w:r>
    </w:p>
    <w:p w14:paraId="72A5EA8E" w14:textId="6786EE01" w:rsidR="00D4112A" w:rsidRPr="00B050EC" w:rsidRDefault="004D6BA9" w:rsidP="00003C6D">
      <w:pPr>
        <w:pStyle w:val="ListNumber-ContractCzechRadio"/>
        <w:keepNext/>
        <w:keepLines/>
        <w:numPr>
          <w:ilvl w:val="1"/>
          <w:numId w:val="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B050EC">
        <w:rPr>
          <w:rFonts w:cs="Arial"/>
          <w:sz w:val="22"/>
        </w:rPr>
        <w:t>P</w:t>
      </w:r>
      <w:r w:rsidR="008A4773">
        <w:rPr>
          <w:rFonts w:cs="Arial"/>
          <w:sz w:val="22"/>
        </w:rPr>
        <w:t>rodávající</w:t>
      </w:r>
      <w:r w:rsidRPr="00B050EC">
        <w:rPr>
          <w:rFonts w:cs="Arial"/>
          <w:sz w:val="22"/>
        </w:rPr>
        <w:t xml:space="preserve"> </w:t>
      </w:r>
      <w:r w:rsidR="00D4112A" w:rsidRPr="00B050EC">
        <w:rPr>
          <w:rFonts w:cs="Arial"/>
          <w:sz w:val="22"/>
        </w:rPr>
        <w:t xml:space="preserve">se zavazuje </w:t>
      </w:r>
      <w:r w:rsidR="008A4773">
        <w:rPr>
          <w:rFonts w:cs="Arial"/>
          <w:sz w:val="22"/>
        </w:rPr>
        <w:t>dodávat zboží</w:t>
      </w:r>
      <w:r w:rsidR="00D4112A" w:rsidRPr="00B050EC">
        <w:rPr>
          <w:rFonts w:cs="Arial"/>
          <w:sz w:val="22"/>
        </w:rPr>
        <w:t xml:space="preserve"> dle této </w:t>
      </w:r>
      <w:r w:rsidR="00D264BD" w:rsidRPr="00B050EC">
        <w:rPr>
          <w:rFonts w:cs="Arial"/>
          <w:sz w:val="22"/>
        </w:rPr>
        <w:t xml:space="preserve">Rámcové </w:t>
      </w:r>
      <w:r w:rsidR="008A4773">
        <w:rPr>
          <w:rFonts w:cs="Arial"/>
          <w:sz w:val="22"/>
        </w:rPr>
        <w:t>smlouvy</w:t>
      </w:r>
      <w:r w:rsidR="00D4112A" w:rsidRPr="00B050EC">
        <w:rPr>
          <w:rFonts w:cs="Arial"/>
          <w:sz w:val="22"/>
        </w:rPr>
        <w:t xml:space="preserve"> od data její účinnosti </w:t>
      </w:r>
      <w:r w:rsidR="00D4112A" w:rsidRPr="00AA7C7E">
        <w:rPr>
          <w:rFonts w:cs="Arial"/>
          <w:sz w:val="22"/>
        </w:rPr>
        <w:t xml:space="preserve">po dobu </w:t>
      </w:r>
      <w:r w:rsidR="008A4773" w:rsidRPr="00C15B83">
        <w:rPr>
          <w:rFonts w:cs="Arial"/>
          <w:b/>
          <w:bCs/>
          <w:sz w:val="22"/>
        </w:rPr>
        <w:t>36</w:t>
      </w:r>
      <w:r w:rsidR="00B050EC" w:rsidRPr="00C15B83">
        <w:rPr>
          <w:rFonts w:cs="Arial"/>
          <w:b/>
          <w:bCs/>
          <w:sz w:val="22"/>
        </w:rPr>
        <w:t xml:space="preserve"> </w:t>
      </w:r>
      <w:r w:rsidR="00BF206E" w:rsidRPr="00C15B83">
        <w:rPr>
          <w:rFonts w:cs="Arial"/>
          <w:b/>
          <w:bCs/>
          <w:sz w:val="22"/>
        </w:rPr>
        <w:t>měsíců</w:t>
      </w:r>
      <w:r w:rsidR="00BF206E">
        <w:rPr>
          <w:rFonts w:cs="Arial"/>
          <w:sz w:val="22"/>
        </w:rPr>
        <w:t xml:space="preserve"> </w:t>
      </w:r>
      <w:r w:rsidR="00D4112A" w:rsidRPr="00AA7C7E">
        <w:rPr>
          <w:rFonts w:cs="Arial"/>
          <w:sz w:val="22"/>
        </w:rPr>
        <w:t xml:space="preserve">v termínech dohodnutých písemně </w:t>
      </w:r>
      <w:r w:rsidR="005A2491" w:rsidRPr="00AA7C7E">
        <w:rPr>
          <w:rFonts w:cs="Arial"/>
          <w:sz w:val="22"/>
        </w:rPr>
        <w:t>S</w:t>
      </w:r>
      <w:r w:rsidR="00D4112A" w:rsidRPr="00AA7C7E">
        <w:rPr>
          <w:rFonts w:cs="Arial"/>
          <w:sz w:val="22"/>
        </w:rPr>
        <w:t xml:space="preserve">mluvními stranami způsobem dle </w:t>
      </w:r>
      <w:r w:rsidR="00003C6D">
        <w:rPr>
          <w:rFonts w:cs="Arial"/>
          <w:sz w:val="22"/>
        </w:rPr>
        <w:t>čl. </w:t>
      </w:r>
      <w:r w:rsidR="00D4112A" w:rsidRPr="00AA7C7E">
        <w:rPr>
          <w:rFonts w:cs="Arial"/>
          <w:sz w:val="22"/>
        </w:rPr>
        <w:t>II</w:t>
      </w:r>
      <w:r w:rsidR="00003C6D">
        <w:rPr>
          <w:rFonts w:cs="Arial"/>
          <w:sz w:val="22"/>
        </w:rPr>
        <w:t>I</w:t>
      </w:r>
      <w:r w:rsidR="00D4112A" w:rsidRPr="00AA7C7E">
        <w:rPr>
          <w:rFonts w:cs="Arial"/>
          <w:sz w:val="22"/>
        </w:rPr>
        <w:t xml:space="preserve"> této </w:t>
      </w:r>
      <w:r w:rsidR="005A2491" w:rsidRPr="00AA7C7E">
        <w:rPr>
          <w:rFonts w:cs="Arial"/>
          <w:sz w:val="22"/>
        </w:rPr>
        <w:t xml:space="preserve">Rámcové </w:t>
      </w:r>
      <w:r w:rsidR="008A4773">
        <w:rPr>
          <w:rFonts w:cs="Arial"/>
          <w:sz w:val="22"/>
        </w:rPr>
        <w:t>smlouvy.</w:t>
      </w:r>
      <w:r w:rsidR="00B10A9C" w:rsidRPr="00B050EC">
        <w:rPr>
          <w:rFonts w:cs="Arial"/>
          <w:sz w:val="22"/>
        </w:rPr>
        <w:t xml:space="preserve"> </w:t>
      </w:r>
    </w:p>
    <w:p w14:paraId="6224399A" w14:textId="77777777" w:rsidR="00D4112A" w:rsidRPr="00B050EC" w:rsidRDefault="00D4112A" w:rsidP="00003C6D">
      <w:pPr>
        <w:pStyle w:val="ListNumber-ContractCzechRadio"/>
        <w:numPr>
          <w:ilvl w:val="1"/>
          <w:numId w:val="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B050EC">
        <w:rPr>
          <w:rFonts w:cs="Arial"/>
          <w:sz w:val="22"/>
        </w:rPr>
        <w:t xml:space="preserve">Místem </w:t>
      </w:r>
      <w:r w:rsidR="008A4773">
        <w:rPr>
          <w:rFonts w:cs="Arial"/>
          <w:sz w:val="22"/>
        </w:rPr>
        <w:t xml:space="preserve">dodání zboží je ředitelství Kupujícího nacházející se na adrese Vinohradská 2577/178, Praha 3 – Vinohrady. </w:t>
      </w:r>
    </w:p>
    <w:p w14:paraId="22C2B811" w14:textId="77777777" w:rsidR="001B18BC" w:rsidRPr="002D6E01" w:rsidRDefault="001B18BC" w:rsidP="00003C6D">
      <w:pPr>
        <w:pStyle w:val="1lnky"/>
        <w:spacing w:after="240"/>
        <w:jc w:val="left"/>
        <w:rPr>
          <w:b w:val="0"/>
          <w:sz w:val="22"/>
          <w:szCs w:val="22"/>
        </w:rPr>
      </w:pPr>
    </w:p>
    <w:p w14:paraId="231C25F7" w14:textId="474BB953" w:rsidR="008242AF" w:rsidRPr="00B050EC" w:rsidRDefault="008242AF" w:rsidP="00003C6D">
      <w:pPr>
        <w:pStyle w:val="Nadpis1"/>
        <w:spacing w:after="0"/>
        <w:rPr>
          <w:rFonts w:eastAsia="Times New Roman"/>
        </w:rPr>
      </w:pPr>
      <w:r w:rsidRPr="00B050EC">
        <w:t xml:space="preserve">Článek </w:t>
      </w:r>
      <w:r w:rsidR="00003C6D">
        <w:t>V</w:t>
      </w:r>
    </w:p>
    <w:p w14:paraId="09E93AA4" w14:textId="77777777" w:rsidR="008242AF" w:rsidRPr="00B050EC" w:rsidRDefault="00D4112A" w:rsidP="00003C6D">
      <w:pPr>
        <w:pStyle w:val="Nadpis1"/>
        <w:spacing w:after="240"/>
      </w:pPr>
      <w:r w:rsidRPr="00B050EC">
        <w:t>Cena a platební podmínky</w:t>
      </w:r>
    </w:p>
    <w:p w14:paraId="642A2FE4" w14:textId="2EBCD550" w:rsidR="00003C6D" w:rsidRPr="00855C52" w:rsidRDefault="00855C52" w:rsidP="00855C52">
      <w:pPr>
        <w:numPr>
          <w:ilvl w:val="0"/>
          <w:numId w:val="17"/>
        </w:numPr>
        <w:tabs>
          <w:tab w:val="clear" w:pos="0"/>
        </w:tabs>
        <w:suppressAutoHyphens w:val="0"/>
        <w:spacing w:after="240" w:line="264" w:lineRule="auto"/>
        <w:ind w:left="426" w:hanging="426"/>
        <w:jc w:val="both"/>
        <w:rPr>
          <w:rFonts w:cs="Arial"/>
        </w:rPr>
      </w:pPr>
      <w:r w:rsidRPr="00855C52">
        <w:rPr>
          <w:rFonts w:cs="Arial"/>
        </w:rPr>
        <w:t xml:space="preserve">Celková maximální cena plnění dle této Rámcové smlouvy nepřesáhne částku </w:t>
      </w:r>
      <w:r w:rsidRPr="0035657C">
        <w:rPr>
          <w:rFonts w:cs="Arial"/>
          <w:b/>
        </w:rPr>
        <w:t>40 000 000 Kč</w:t>
      </w:r>
      <w:r w:rsidRPr="00855C52">
        <w:rPr>
          <w:rFonts w:cs="Arial"/>
        </w:rPr>
        <w:t xml:space="preserve"> (slovy </w:t>
      </w:r>
      <w:proofErr w:type="spellStart"/>
      <w:r w:rsidRPr="00855C52">
        <w:rPr>
          <w:rFonts w:cs="Arial"/>
        </w:rPr>
        <w:t>čtyřicetmilionů</w:t>
      </w:r>
      <w:proofErr w:type="spellEnd"/>
      <w:r w:rsidRPr="00855C52">
        <w:rPr>
          <w:rFonts w:cs="Arial"/>
        </w:rPr>
        <w:t xml:space="preserve"> korun českých) bez DPH</w:t>
      </w:r>
      <w:r w:rsidR="00003C6D" w:rsidRPr="00855C52">
        <w:rPr>
          <w:rFonts w:cs="Arial"/>
        </w:rPr>
        <w:t>.</w:t>
      </w:r>
    </w:p>
    <w:p w14:paraId="537B6B1C" w14:textId="34573B62" w:rsidR="00801CA9" w:rsidRPr="00801CA9" w:rsidRDefault="007C4936" w:rsidP="00003C6D">
      <w:pPr>
        <w:numPr>
          <w:ilvl w:val="0"/>
          <w:numId w:val="17"/>
        </w:numPr>
        <w:tabs>
          <w:tab w:val="clear" w:pos="0"/>
        </w:tabs>
        <w:suppressAutoHyphens w:val="0"/>
        <w:spacing w:after="240" w:line="264" w:lineRule="auto"/>
        <w:ind w:left="426" w:hanging="426"/>
        <w:jc w:val="both"/>
        <w:rPr>
          <w:rFonts w:cs="Arial"/>
          <w:szCs w:val="22"/>
          <w:lang w:eastAsia="cs-CZ"/>
        </w:rPr>
      </w:pPr>
      <w:r>
        <w:rPr>
          <w:rFonts w:cs="Arial"/>
        </w:rPr>
        <w:t>Prodávající a K</w:t>
      </w:r>
      <w:r w:rsidRPr="00E5669E">
        <w:rPr>
          <w:rFonts w:cs="Arial"/>
        </w:rPr>
        <w:t>u</w:t>
      </w:r>
      <w:r w:rsidR="00801CA9">
        <w:rPr>
          <w:rFonts w:cs="Arial"/>
        </w:rPr>
        <w:t xml:space="preserve">pující se dohodli, že kupní ceny </w:t>
      </w:r>
      <w:r w:rsidR="009A3F98">
        <w:rPr>
          <w:rFonts w:cs="Arial"/>
        </w:rPr>
        <w:t>za jednotlivá</w:t>
      </w:r>
      <w:r w:rsidRPr="00E5669E">
        <w:rPr>
          <w:rFonts w:cs="Arial"/>
        </w:rPr>
        <w:t xml:space="preserve"> </w:t>
      </w:r>
      <w:r w:rsidR="00801CA9">
        <w:rPr>
          <w:rFonts w:cs="Arial"/>
        </w:rPr>
        <w:t>zboží</w:t>
      </w:r>
      <w:r>
        <w:rPr>
          <w:rFonts w:cs="Arial"/>
        </w:rPr>
        <w:t xml:space="preserve"> </w:t>
      </w:r>
      <w:r w:rsidRPr="00E5669E">
        <w:rPr>
          <w:rFonts w:cs="Arial"/>
        </w:rPr>
        <w:t>dodávan</w:t>
      </w:r>
      <w:r w:rsidR="009A3F98">
        <w:rPr>
          <w:rFonts w:cs="Arial"/>
        </w:rPr>
        <w:t>á</w:t>
      </w:r>
      <w:r w:rsidRPr="00E5669E">
        <w:rPr>
          <w:rFonts w:cs="Arial"/>
        </w:rPr>
        <w:t xml:space="preserve"> podle této Rámcové smlouvy j</w:t>
      </w:r>
      <w:r w:rsidR="00801CA9">
        <w:rPr>
          <w:rFonts w:cs="Arial"/>
        </w:rPr>
        <w:t>sou</w:t>
      </w:r>
      <w:r w:rsidRPr="00E5669E">
        <w:rPr>
          <w:rFonts w:cs="Arial"/>
        </w:rPr>
        <w:t xml:space="preserve"> uveden</w:t>
      </w:r>
      <w:r w:rsidR="009F1542">
        <w:rPr>
          <w:rFonts w:cs="Arial"/>
        </w:rPr>
        <w:t>y</w:t>
      </w:r>
      <w:r w:rsidRPr="00E5669E">
        <w:rPr>
          <w:rFonts w:cs="Arial"/>
        </w:rPr>
        <w:t xml:space="preserve"> v</w:t>
      </w:r>
      <w:r w:rsidR="00003C6D">
        <w:rPr>
          <w:rFonts w:cs="Arial"/>
        </w:rPr>
        <w:t> Příloze č. </w:t>
      </w:r>
      <w:r w:rsidR="00801CA9">
        <w:rPr>
          <w:rFonts w:cs="Arial"/>
        </w:rPr>
        <w:t xml:space="preserve">1 této Rámcové smlouvy. </w:t>
      </w:r>
      <w:r>
        <w:rPr>
          <w:rFonts w:cs="Arial"/>
        </w:rPr>
        <w:t xml:space="preserve"> </w:t>
      </w:r>
    </w:p>
    <w:p w14:paraId="40C90097" w14:textId="77777777" w:rsidR="00801CA9" w:rsidRPr="00801CA9" w:rsidRDefault="00801CA9" w:rsidP="00003C6D">
      <w:pPr>
        <w:numPr>
          <w:ilvl w:val="0"/>
          <w:numId w:val="17"/>
        </w:numPr>
        <w:tabs>
          <w:tab w:val="clear" w:pos="0"/>
        </w:tabs>
        <w:suppressAutoHyphens w:val="0"/>
        <w:spacing w:after="120" w:line="264" w:lineRule="auto"/>
        <w:ind w:left="426" w:hanging="426"/>
        <w:jc w:val="both"/>
        <w:rPr>
          <w:rFonts w:cs="Arial"/>
          <w:szCs w:val="22"/>
          <w:lang w:eastAsia="cs-CZ"/>
        </w:rPr>
      </w:pPr>
      <w:r>
        <w:rPr>
          <w:rFonts w:cs="Arial"/>
        </w:rPr>
        <w:t>Kupní ceny</w:t>
      </w:r>
      <w:r w:rsidR="007C4936" w:rsidRPr="00E5669E">
        <w:rPr>
          <w:rFonts w:cs="Arial"/>
        </w:rPr>
        <w:t xml:space="preserve"> jsou cenami nejvýše přípustnými a </w:t>
      </w:r>
      <w:r>
        <w:rPr>
          <w:rFonts w:cs="Arial"/>
        </w:rPr>
        <w:t>je</w:t>
      </w:r>
      <w:r w:rsidR="007C4936" w:rsidRPr="00E5669E">
        <w:rPr>
          <w:rFonts w:cs="Arial"/>
        </w:rPr>
        <w:t xml:space="preserve"> možné je překročit</w:t>
      </w:r>
      <w:r>
        <w:rPr>
          <w:rFonts w:cs="Arial"/>
        </w:rPr>
        <w:t xml:space="preserve"> pouze z následujícího důvodu: </w:t>
      </w:r>
    </w:p>
    <w:p w14:paraId="39D4AB41" w14:textId="400C853F" w:rsidR="008A189E" w:rsidRPr="00BB1237" w:rsidRDefault="00801CA9" w:rsidP="00003C6D">
      <w:pPr>
        <w:numPr>
          <w:ilvl w:val="1"/>
          <w:numId w:val="17"/>
        </w:numPr>
        <w:tabs>
          <w:tab w:val="clear" w:pos="0"/>
        </w:tabs>
        <w:suppressAutoHyphens w:val="0"/>
        <w:spacing w:after="120" w:line="264" w:lineRule="auto"/>
        <w:ind w:left="851" w:hanging="425"/>
        <w:jc w:val="both"/>
        <w:rPr>
          <w:rFonts w:cs="Arial"/>
          <w:szCs w:val="22"/>
          <w:lang w:eastAsia="cs-CZ"/>
        </w:rPr>
      </w:pPr>
      <w:r>
        <w:rPr>
          <w:rFonts w:cs="Arial"/>
        </w:rPr>
        <w:t>V případě, že kurz CZK k EUR (kurz ČNB – devizy střed) oslabí oproti kurzu uvedenému v Příloze č.</w:t>
      </w:r>
      <w:r w:rsidR="00003C6D">
        <w:rPr>
          <w:rFonts w:cs="Arial"/>
        </w:rPr>
        <w:t> </w:t>
      </w:r>
      <w:r w:rsidR="00D066C2">
        <w:rPr>
          <w:rFonts w:cs="Arial"/>
        </w:rPr>
        <w:t>1 této Rámcové smlouvy, resp.</w:t>
      </w:r>
      <w:r>
        <w:rPr>
          <w:rFonts w:cs="Arial"/>
        </w:rPr>
        <w:t xml:space="preserve"> oproti aktuálně smluvně</w:t>
      </w:r>
      <w:r w:rsidR="00003C6D">
        <w:rPr>
          <w:rFonts w:cs="Arial"/>
        </w:rPr>
        <w:t xml:space="preserve"> stanovenému kurzu o více než 5 </w:t>
      </w:r>
      <w:r>
        <w:rPr>
          <w:rFonts w:cs="Arial"/>
        </w:rPr>
        <w:t>% (slovy: pět procent), má Prodávající právo navrhnout Kupujícímu změnu jednotlivých kupních c</w:t>
      </w:r>
      <w:r w:rsidR="00003C6D">
        <w:rPr>
          <w:rFonts w:cs="Arial"/>
        </w:rPr>
        <w:t>en zboží uvedených v Příloze č. </w:t>
      </w:r>
      <w:r>
        <w:rPr>
          <w:rFonts w:cs="Arial"/>
        </w:rPr>
        <w:t>1 Rámcové smlouvy a to tak, aby změna cen odpovídala maximálně shora uvedené změně kurzu. Pokud budou jednotlivé kupní ceny na základě tohoto návrhu změněny, má Prodávající právo podat další návrh na zvýšení kupních cen až příští kalendářní rok ode dne nastalé změny</w:t>
      </w:r>
      <w:r w:rsidR="007C4936" w:rsidRPr="00E5669E">
        <w:rPr>
          <w:rFonts w:cs="Arial"/>
        </w:rPr>
        <w:t>.</w:t>
      </w:r>
      <w:r w:rsidR="00BB1237">
        <w:rPr>
          <w:rFonts w:cs="Arial"/>
          <w:szCs w:val="22"/>
          <w:lang w:eastAsia="cs-CZ"/>
        </w:rPr>
        <w:t xml:space="preserve"> </w:t>
      </w:r>
      <w:r w:rsidR="008A189E" w:rsidRPr="00BB1237">
        <w:rPr>
          <w:rFonts w:cs="Arial"/>
          <w:szCs w:val="22"/>
          <w:lang w:eastAsia="cs-CZ"/>
        </w:rPr>
        <w:t>V případě, že kurz CZK k EUR oproti shora uvedenému kurzu naopak posílí o více než 5</w:t>
      </w:r>
      <w:r w:rsidR="00D066C2">
        <w:rPr>
          <w:rFonts w:cs="Arial"/>
          <w:szCs w:val="22"/>
          <w:lang w:eastAsia="cs-CZ"/>
        </w:rPr>
        <w:t xml:space="preserve"> </w:t>
      </w:r>
      <w:r w:rsidR="008A189E" w:rsidRPr="00BB1237">
        <w:rPr>
          <w:rFonts w:cs="Arial"/>
          <w:szCs w:val="22"/>
          <w:lang w:eastAsia="cs-CZ"/>
        </w:rPr>
        <w:t xml:space="preserve">% (slovy: pět procent), má </w:t>
      </w:r>
      <w:r w:rsidR="00BB1237">
        <w:rPr>
          <w:rFonts w:cs="Arial"/>
        </w:rPr>
        <w:t>Prodávající</w:t>
      </w:r>
      <w:r w:rsidR="008A189E" w:rsidRPr="00BB1237">
        <w:rPr>
          <w:rFonts w:cs="Arial"/>
          <w:szCs w:val="22"/>
          <w:lang w:eastAsia="cs-CZ"/>
        </w:rPr>
        <w:t xml:space="preserve"> povinnost příslušnou změnu kupních cen zboží </w:t>
      </w:r>
      <w:r w:rsidR="00BB1237">
        <w:rPr>
          <w:rFonts w:cs="Arial"/>
        </w:rPr>
        <w:t>Kupujícímu</w:t>
      </w:r>
      <w:r w:rsidR="008A189E" w:rsidRPr="00BB1237">
        <w:rPr>
          <w:rFonts w:cs="Arial"/>
          <w:szCs w:val="22"/>
          <w:lang w:eastAsia="cs-CZ"/>
        </w:rPr>
        <w:t xml:space="preserve"> bez zbytečného odkladu navrhnout. </w:t>
      </w:r>
      <w:r w:rsidR="00BB1237">
        <w:rPr>
          <w:rFonts w:cs="Arial"/>
          <w:szCs w:val="22"/>
          <w:lang w:eastAsia="cs-CZ"/>
        </w:rPr>
        <w:t xml:space="preserve">  </w:t>
      </w:r>
    </w:p>
    <w:p w14:paraId="7E8A69BD" w14:textId="5B909994" w:rsidR="00D4112A" w:rsidRPr="007322ED" w:rsidRDefault="00801CA9" w:rsidP="00003C6D">
      <w:pPr>
        <w:numPr>
          <w:ilvl w:val="1"/>
          <w:numId w:val="17"/>
        </w:numPr>
        <w:tabs>
          <w:tab w:val="clear" w:pos="0"/>
        </w:tabs>
        <w:suppressAutoHyphens w:val="0"/>
        <w:spacing w:after="240" w:line="264" w:lineRule="auto"/>
        <w:ind w:left="851" w:hanging="425"/>
        <w:jc w:val="both"/>
        <w:rPr>
          <w:rFonts w:cs="Arial"/>
          <w:szCs w:val="22"/>
          <w:lang w:eastAsia="cs-CZ"/>
        </w:rPr>
      </w:pPr>
      <w:r>
        <w:rPr>
          <w:rFonts w:cs="Arial"/>
        </w:rPr>
        <w:t xml:space="preserve">Změna kupních cen dle předchozího odstavce bude provedena na základě dodatku k této Rámcové smlouvě. </w:t>
      </w:r>
    </w:p>
    <w:p w14:paraId="1F076522" w14:textId="565162CB" w:rsidR="007322ED" w:rsidRPr="00855C52" w:rsidRDefault="007322ED" w:rsidP="00855C52">
      <w:pPr>
        <w:numPr>
          <w:ilvl w:val="0"/>
          <w:numId w:val="17"/>
        </w:numPr>
        <w:tabs>
          <w:tab w:val="clear" w:pos="0"/>
        </w:tabs>
        <w:suppressAutoHyphens w:val="0"/>
        <w:spacing w:after="120" w:line="264" w:lineRule="auto"/>
        <w:ind w:left="426" w:hanging="426"/>
        <w:jc w:val="both"/>
        <w:rPr>
          <w:rFonts w:cs="Arial"/>
        </w:rPr>
      </w:pPr>
      <w:r w:rsidRPr="00855C52">
        <w:rPr>
          <w:rFonts w:cs="Arial"/>
        </w:rPr>
        <w:t xml:space="preserve">Kupní ceny za </w:t>
      </w:r>
      <w:r w:rsidR="004E5C64" w:rsidRPr="00855C52">
        <w:rPr>
          <w:rFonts w:cs="Arial"/>
        </w:rPr>
        <w:t>jednotlivá</w:t>
      </w:r>
      <w:r w:rsidRPr="00855C52">
        <w:rPr>
          <w:rFonts w:cs="Arial"/>
        </w:rPr>
        <w:t xml:space="preserve"> zboží dle </w:t>
      </w:r>
      <w:r w:rsidR="004E5C64" w:rsidRPr="00855C52">
        <w:rPr>
          <w:rFonts w:cs="Arial"/>
        </w:rPr>
        <w:t>Přílohy</w:t>
      </w:r>
      <w:r w:rsidR="00003C6D" w:rsidRPr="00855C52">
        <w:rPr>
          <w:rFonts w:cs="Arial"/>
        </w:rPr>
        <w:t xml:space="preserve"> č. </w:t>
      </w:r>
      <w:r w:rsidRPr="00855C52">
        <w:rPr>
          <w:rFonts w:cs="Arial"/>
        </w:rPr>
        <w:t>1 Rámcové smlouvy zahrnují veš</w:t>
      </w:r>
      <w:r w:rsidR="004E5C64" w:rsidRPr="00855C52">
        <w:rPr>
          <w:rFonts w:cs="Arial"/>
        </w:rPr>
        <w:t>keré náklady na vytvoření faktických a právních podmínek pro dodání zboží a další související náklady spojené s</w:t>
      </w:r>
      <w:r w:rsidR="009F1542" w:rsidRPr="00855C52">
        <w:rPr>
          <w:rFonts w:cs="Arial"/>
        </w:rPr>
        <w:t xml:space="preserve"> úplným a kvalitním plněním </w:t>
      </w:r>
      <w:r w:rsidR="004E5C64" w:rsidRPr="00855C52">
        <w:rPr>
          <w:rFonts w:cs="Arial"/>
        </w:rPr>
        <w:t>předmětu této Rámcové smlouvy.</w:t>
      </w:r>
    </w:p>
    <w:p w14:paraId="79BF8B5C" w14:textId="42406A49" w:rsidR="005379F7" w:rsidRDefault="005379F7" w:rsidP="00003C6D">
      <w:pPr>
        <w:pStyle w:val="ListNumber-ContractCzechRadio"/>
        <w:numPr>
          <w:ilvl w:val="1"/>
          <w:numId w:val="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Pr>
          <w:rFonts w:cs="Arial"/>
          <w:sz w:val="22"/>
        </w:rPr>
        <w:t>Kupní ceny jednotlivý</w:t>
      </w:r>
      <w:r w:rsidR="00003C6D">
        <w:rPr>
          <w:rFonts w:cs="Arial"/>
          <w:sz w:val="22"/>
        </w:rPr>
        <w:t>ch zboží uvedených v Příloze č. </w:t>
      </w:r>
      <w:r>
        <w:rPr>
          <w:rFonts w:cs="Arial"/>
          <w:sz w:val="22"/>
        </w:rPr>
        <w:t>1 Rámcové smlouvy jsou uvedeny bez DPH. K </w:t>
      </w:r>
      <w:r w:rsidRPr="005379F7">
        <w:rPr>
          <w:rFonts w:cs="Arial"/>
          <w:sz w:val="22"/>
        </w:rPr>
        <w:t>jednotlivým</w:t>
      </w:r>
      <w:r>
        <w:rPr>
          <w:rFonts w:cs="Arial"/>
          <w:sz w:val="22"/>
        </w:rPr>
        <w:t xml:space="preserve"> kupním cenám bude připočtena </w:t>
      </w:r>
      <w:r w:rsidRPr="005379F7">
        <w:rPr>
          <w:rFonts w:cs="Arial"/>
          <w:sz w:val="22"/>
        </w:rPr>
        <w:t>příslušná DPH ve výši dle právních předpisů, platných k okamžiku uskutečnění zdanitelného plnění.</w:t>
      </w:r>
    </w:p>
    <w:p w14:paraId="44524999" w14:textId="77777777" w:rsidR="009F1542" w:rsidRPr="005379F7" w:rsidRDefault="009F1542" w:rsidP="00003C6D">
      <w:pPr>
        <w:pStyle w:val="ListNumber-ContractCzechRadio"/>
        <w:numPr>
          <w:ilvl w:val="1"/>
          <w:numId w:val="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Pr>
          <w:rFonts w:cs="Arial"/>
          <w:sz w:val="22"/>
        </w:rPr>
        <w:t>Úhrada dohodnuté ceny bude provedena v české měně. Zálohy Kupující neposkytuje.</w:t>
      </w:r>
    </w:p>
    <w:p w14:paraId="23DE521E" w14:textId="30D5F3DD" w:rsidR="00D4112A" w:rsidRPr="00B050EC" w:rsidRDefault="00D4112A" w:rsidP="00003C6D">
      <w:pPr>
        <w:pStyle w:val="ListNumber-ContractCzechRadio"/>
        <w:numPr>
          <w:ilvl w:val="1"/>
          <w:numId w:val="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B050EC">
        <w:rPr>
          <w:rFonts w:cs="Arial"/>
          <w:sz w:val="22"/>
        </w:rPr>
        <w:t xml:space="preserve">Úhrada ceny za </w:t>
      </w:r>
      <w:r w:rsidR="00194E5A">
        <w:rPr>
          <w:rFonts w:cs="Arial"/>
          <w:sz w:val="22"/>
        </w:rPr>
        <w:t>dodané zboží</w:t>
      </w:r>
      <w:r w:rsidRPr="00B050EC">
        <w:rPr>
          <w:rFonts w:cs="Arial"/>
          <w:sz w:val="22"/>
        </w:rPr>
        <w:t xml:space="preserve"> dle </w:t>
      </w:r>
      <w:r w:rsidR="00194E5A">
        <w:rPr>
          <w:rFonts w:cs="Arial"/>
          <w:sz w:val="22"/>
        </w:rPr>
        <w:t>d</w:t>
      </w:r>
      <w:r w:rsidRPr="00B050EC">
        <w:rPr>
          <w:rFonts w:cs="Arial"/>
          <w:sz w:val="22"/>
        </w:rPr>
        <w:t xml:space="preserve">ílčí </w:t>
      </w:r>
      <w:r w:rsidR="00194E5A">
        <w:rPr>
          <w:rFonts w:cs="Arial"/>
          <w:sz w:val="22"/>
        </w:rPr>
        <w:t xml:space="preserve">kupní </w:t>
      </w:r>
      <w:r w:rsidRPr="00B050EC">
        <w:rPr>
          <w:rFonts w:cs="Arial"/>
          <w:sz w:val="22"/>
        </w:rPr>
        <w:t xml:space="preserve">smlouvy bude prováděna </w:t>
      </w:r>
      <w:r w:rsidR="00194E5A">
        <w:rPr>
          <w:rFonts w:cs="Arial"/>
          <w:sz w:val="22"/>
        </w:rPr>
        <w:t>Kupujícím</w:t>
      </w:r>
      <w:r w:rsidRPr="00B050EC">
        <w:rPr>
          <w:rFonts w:cs="Arial"/>
          <w:sz w:val="22"/>
        </w:rPr>
        <w:t xml:space="preserve"> bezhotovostním převodem na bankovní účet </w:t>
      </w:r>
      <w:r w:rsidR="004D6BA9" w:rsidRPr="00B050EC">
        <w:rPr>
          <w:rFonts w:cs="Arial"/>
          <w:sz w:val="22"/>
        </w:rPr>
        <w:t>P</w:t>
      </w:r>
      <w:r w:rsidR="00194E5A">
        <w:rPr>
          <w:rFonts w:cs="Arial"/>
          <w:sz w:val="22"/>
        </w:rPr>
        <w:t>rodávajícího</w:t>
      </w:r>
      <w:r w:rsidRPr="00B050EC">
        <w:rPr>
          <w:rFonts w:cs="Arial"/>
          <w:sz w:val="22"/>
        </w:rPr>
        <w:t xml:space="preserve"> uvedený v záhlaví této </w:t>
      </w:r>
      <w:r w:rsidR="00194E5A">
        <w:rPr>
          <w:rFonts w:cs="Arial"/>
          <w:sz w:val="22"/>
        </w:rPr>
        <w:t>Rámcové smlouvy</w:t>
      </w:r>
      <w:r w:rsidRPr="00B050EC">
        <w:rPr>
          <w:rFonts w:cs="Arial"/>
          <w:sz w:val="22"/>
        </w:rPr>
        <w:t xml:space="preserve"> na základě daňového dokladu (dále jen „</w:t>
      </w:r>
      <w:r w:rsidRPr="002D6E01">
        <w:rPr>
          <w:rFonts w:cs="Arial"/>
          <w:b/>
          <w:i/>
          <w:sz w:val="22"/>
        </w:rPr>
        <w:t>faktura</w:t>
      </w:r>
      <w:r w:rsidRPr="00B050EC">
        <w:rPr>
          <w:rFonts w:cs="Arial"/>
          <w:sz w:val="22"/>
        </w:rPr>
        <w:t xml:space="preserve">“) vystaveného </w:t>
      </w:r>
      <w:r w:rsidR="004D6BA9" w:rsidRPr="00B050EC">
        <w:rPr>
          <w:rFonts w:cs="Arial"/>
          <w:sz w:val="22"/>
        </w:rPr>
        <w:t>P</w:t>
      </w:r>
      <w:r w:rsidR="00194E5A">
        <w:rPr>
          <w:rFonts w:cs="Arial"/>
          <w:sz w:val="22"/>
        </w:rPr>
        <w:t>rodávajícím</w:t>
      </w:r>
      <w:r w:rsidRPr="00B050EC">
        <w:rPr>
          <w:rFonts w:cs="Arial"/>
          <w:sz w:val="22"/>
        </w:rPr>
        <w:t xml:space="preserve"> a </w:t>
      </w:r>
      <w:r w:rsidR="00D43BE6" w:rsidRPr="00B050EC">
        <w:rPr>
          <w:rFonts w:cs="Arial"/>
          <w:sz w:val="22"/>
        </w:rPr>
        <w:t xml:space="preserve">doručeného </w:t>
      </w:r>
      <w:r w:rsidR="00194E5A">
        <w:rPr>
          <w:rFonts w:cs="Arial"/>
          <w:sz w:val="22"/>
        </w:rPr>
        <w:t>Kupujícímu</w:t>
      </w:r>
      <w:r w:rsidRPr="00B050EC">
        <w:rPr>
          <w:rFonts w:cs="Arial"/>
          <w:sz w:val="22"/>
        </w:rPr>
        <w:t xml:space="preserve"> po řádném </w:t>
      </w:r>
      <w:r w:rsidR="00194E5A">
        <w:rPr>
          <w:rFonts w:cs="Arial"/>
          <w:sz w:val="22"/>
        </w:rPr>
        <w:t>splnění jednotlivé dílčí kupní smlouvy</w:t>
      </w:r>
      <w:r w:rsidRPr="00B050EC">
        <w:rPr>
          <w:rFonts w:cs="Arial"/>
          <w:sz w:val="22"/>
        </w:rPr>
        <w:t xml:space="preserve">. </w:t>
      </w:r>
      <w:r w:rsidR="004D6BA9" w:rsidRPr="00B050EC">
        <w:rPr>
          <w:rFonts w:cs="Arial"/>
          <w:sz w:val="22"/>
        </w:rPr>
        <w:t>P</w:t>
      </w:r>
      <w:r w:rsidR="00194E5A">
        <w:rPr>
          <w:rFonts w:cs="Arial"/>
          <w:sz w:val="22"/>
        </w:rPr>
        <w:t>rodávající</w:t>
      </w:r>
      <w:r w:rsidRPr="00B050EC">
        <w:rPr>
          <w:rFonts w:cs="Arial"/>
          <w:sz w:val="22"/>
        </w:rPr>
        <w:t xml:space="preserve"> má právo na zaplacení </w:t>
      </w:r>
      <w:r w:rsidR="00194E5A">
        <w:rPr>
          <w:rFonts w:cs="Arial"/>
          <w:sz w:val="22"/>
        </w:rPr>
        <w:t xml:space="preserve">kupní </w:t>
      </w:r>
      <w:r w:rsidRPr="00B050EC">
        <w:rPr>
          <w:rFonts w:cs="Arial"/>
          <w:sz w:val="22"/>
        </w:rPr>
        <w:t xml:space="preserve">ceny okamžikem řádného splnění svého závazku, tedy okamžikem řádného </w:t>
      </w:r>
      <w:r w:rsidR="00194E5A">
        <w:rPr>
          <w:rFonts w:cs="Arial"/>
          <w:sz w:val="22"/>
        </w:rPr>
        <w:t>dodání zboží</w:t>
      </w:r>
      <w:r w:rsidRPr="00B050EC">
        <w:rPr>
          <w:rFonts w:cs="Arial"/>
          <w:sz w:val="22"/>
        </w:rPr>
        <w:t xml:space="preserve"> dle této </w:t>
      </w:r>
      <w:r w:rsidR="00C15B83">
        <w:rPr>
          <w:rFonts w:cs="Arial"/>
          <w:sz w:val="22"/>
        </w:rPr>
        <w:t xml:space="preserve">Rámcové </w:t>
      </w:r>
      <w:r w:rsidR="00194E5A">
        <w:rPr>
          <w:rFonts w:cs="Arial"/>
          <w:sz w:val="22"/>
        </w:rPr>
        <w:t>smlouvy</w:t>
      </w:r>
      <w:r w:rsidR="00D43BE6" w:rsidRPr="00B050EC">
        <w:rPr>
          <w:rFonts w:cs="Arial"/>
          <w:sz w:val="22"/>
        </w:rPr>
        <w:t xml:space="preserve"> a </w:t>
      </w:r>
      <w:r w:rsidR="00194E5A">
        <w:rPr>
          <w:rFonts w:cs="Arial"/>
          <w:sz w:val="22"/>
        </w:rPr>
        <w:t xml:space="preserve">podpisem předávacího protokolu </w:t>
      </w:r>
      <w:r w:rsidR="00315046" w:rsidRPr="00D066C2">
        <w:rPr>
          <w:rFonts w:cs="Arial"/>
          <w:sz w:val="22"/>
        </w:rPr>
        <w:lastRenderedPageBreak/>
        <w:t>oprávněnými zástupci</w:t>
      </w:r>
      <w:r w:rsidR="00315046" w:rsidRPr="00B050EC">
        <w:rPr>
          <w:rFonts w:cs="Arial"/>
          <w:sz w:val="22"/>
        </w:rPr>
        <w:t xml:space="preserve"> Smluvních stran</w:t>
      </w:r>
      <w:r w:rsidR="00315046" w:rsidRPr="00D066C2">
        <w:rPr>
          <w:sz w:val="22"/>
        </w:rPr>
        <w:t xml:space="preserve"> </w:t>
      </w:r>
      <w:r w:rsidR="00315046" w:rsidRPr="00ED7345">
        <w:rPr>
          <w:sz w:val="22"/>
        </w:rPr>
        <w:t>nebo potvrzení</w:t>
      </w:r>
      <w:r w:rsidR="00315046">
        <w:rPr>
          <w:sz w:val="22"/>
        </w:rPr>
        <w:t>m</w:t>
      </w:r>
      <w:r w:rsidR="00315046" w:rsidRPr="00ED7345">
        <w:rPr>
          <w:sz w:val="22"/>
        </w:rPr>
        <w:t xml:space="preserve"> o dodání zboží formou výpisu z evidence výrobce </w:t>
      </w:r>
      <w:r w:rsidR="00315046">
        <w:rPr>
          <w:sz w:val="22"/>
        </w:rPr>
        <w:t>l</w:t>
      </w:r>
      <w:r w:rsidR="00315046" w:rsidRPr="00ED7345">
        <w:rPr>
          <w:sz w:val="22"/>
        </w:rPr>
        <w:t xml:space="preserve">icencí </w:t>
      </w:r>
      <w:r w:rsidR="00194E5A">
        <w:rPr>
          <w:rFonts w:cs="Arial"/>
          <w:sz w:val="22"/>
        </w:rPr>
        <w:t xml:space="preserve">dle </w:t>
      </w:r>
      <w:r w:rsidR="00003C6D">
        <w:rPr>
          <w:rFonts w:cs="Arial"/>
          <w:sz w:val="22"/>
        </w:rPr>
        <w:t>čl. </w:t>
      </w:r>
      <w:r w:rsidR="00194E5A">
        <w:rPr>
          <w:rFonts w:cs="Arial"/>
          <w:sz w:val="22"/>
        </w:rPr>
        <w:t>II</w:t>
      </w:r>
      <w:r w:rsidR="00003C6D">
        <w:rPr>
          <w:rFonts w:cs="Arial"/>
          <w:sz w:val="22"/>
        </w:rPr>
        <w:t>I</w:t>
      </w:r>
      <w:r w:rsidR="00194E5A">
        <w:rPr>
          <w:rFonts w:cs="Arial"/>
          <w:sz w:val="22"/>
        </w:rPr>
        <w:t xml:space="preserve"> </w:t>
      </w:r>
      <w:r w:rsidR="003C7CDA">
        <w:rPr>
          <w:rFonts w:cs="Arial"/>
          <w:sz w:val="22"/>
        </w:rPr>
        <w:t>o</w:t>
      </w:r>
      <w:r w:rsidR="00194E5A">
        <w:rPr>
          <w:rFonts w:cs="Arial"/>
          <w:sz w:val="22"/>
        </w:rPr>
        <w:t>dst.</w:t>
      </w:r>
      <w:r w:rsidR="00003C6D">
        <w:rPr>
          <w:rFonts w:cs="Arial"/>
          <w:sz w:val="22"/>
        </w:rPr>
        <w:t> </w:t>
      </w:r>
      <w:r w:rsidR="00194E5A">
        <w:rPr>
          <w:rFonts w:cs="Arial"/>
          <w:sz w:val="22"/>
        </w:rPr>
        <w:t>3.7 této Rámcové smlouvy.</w:t>
      </w:r>
    </w:p>
    <w:p w14:paraId="23011314" w14:textId="77777777" w:rsidR="00D4112A" w:rsidRPr="00B050EC" w:rsidRDefault="00D4112A" w:rsidP="00003C6D">
      <w:pPr>
        <w:pStyle w:val="ListNumber-ContractCzechRadio"/>
        <w:numPr>
          <w:ilvl w:val="1"/>
          <w:numId w:val="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B050EC">
        <w:rPr>
          <w:rFonts w:cs="Arial"/>
          <w:sz w:val="22"/>
        </w:rPr>
        <w:t xml:space="preserve">Doba splatnosti faktury </w:t>
      </w:r>
      <w:r w:rsidR="005A2491" w:rsidRPr="00B050EC">
        <w:rPr>
          <w:rFonts w:cs="Arial"/>
          <w:sz w:val="22"/>
        </w:rPr>
        <w:t>P</w:t>
      </w:r>
      <w:r w:rsidR="004D5392">
        <w:rPr>
          <w:rFonts w:cs="Arial"/>
          <w:sz w:val="22"/>
        </w:rPr>
        <w:t>rodávajícího</w:t>
      </w:r>
      <w:r w:rsidR="00111642">
        <w:rPr>
          <w:rFonts w:cs="Arial"/>
          <w:sz w:val="22"/>
        </w:rPr>
        <w:t xml:space="preserve"> </w:t>
      </w:r>
      <w:r w:rsidRPr="00B050EC">
        <w:rPr>
          <w:rFonts w:cs="Arial"/>
          <w:sz w:val="22"/>
        </w:rPr>
        <w:t>činí 2</w:t>
      </w:r>
      <w:r w:rsidR="005A2491" w:rsidRPr="00B050EC">
        <w:rPr>
          <w:rFonts w:cs="Arial"/>
          <w:sz w:val="22"/>
        </w:rPr>
        <w:t>1</w:t>
      </w:r>
      <w:r w:rsidRPr="00B050EC">
        <w:rPr>
          <w:rFonts w:cs="Arial"/>
          <w:sz w:val="22"/>
        </w:rPr>
        <w:t xml:space="preserve"> dnů od data jejího </w:t>
      </w:r>
      <w:r w:rsidR="005A2491" w:rsidRPr="00B050EC">
        <w:rPr>
          <w:rFonts w:cs="Arial"/>
          <w:sz w:val="22"/>
        </w:rPr>
        <w:t xml:space="preserve">doručení </w:t>
      </w:r>
      <w:r w:rsidR="004D5392">
        <w:rPr>
          <w:rFonts w:cs="Arial"/>
          <w:sz w:val="22"/>
        </w:rPr>
        <w:t>Kupujícímu</w:t>
      </w:r>
      <w:r w:rsidR="005A2491" w:rsidRPr="00B050EC">
        <w:rPr>
          <w:rFonts w:cs="Arial"/>
          <w:sz w:val="22"/>
        </w:rPr>
        <w:t>.</w:t>
      </w:r>
    </w:p>
    <w:p w14:paraId="7B45B95C" w14:textId="73C4C4FC" w:rsidR="007F0ED5" w:rsidRPr="00B050EC" w:rsidRDefault="00D4112A" w:rsidP="00003C6D">
      <w:pPr>
        <w:pStyle w:val="ListNumber-ContractCzechRadio"/>
        <w:numPr>
          <w:ilvl w:val="1"/>
          <w:numId w:val="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B050EC">
        <w:rPr>
          <w:rFonts w:cs="Arial"/>
          <w:sz w:val="22"/>
        </w:rPr>
        <w:t>Faktury musí mít veškeré</w:t>
      </w:r>
      <w:r w:rsidR="00BE773A" w:rsidRPr="00B050EC">
        <w:rPr>
          <w:rFonts w:cs="Arial"/>
          <w:sz w:val="22"/>
        </w:rPr>
        <w:t xml:space="preserve"> náležitosti daňového dokladu dle §</w:t>
      </w:r>
      <w:r w:rsidR="00003C6D">
        <w:rPr>
          <w:rFonts w:cs="Arial"/>
          <w:sz w:val="22"/>
        </w:rPr>
        <w:t> 29 odst. 1 a odst. 2 zákona č. </w:t>
      </w:r>
      <w:r w:rsidR="00BE773A" w:rsidRPr="00B050EC">
        <w:rPr>
          <w:rFonts w:cs="Arial"/>
          <w:sz w:val="22"/>
        </w:rPr>
        <w:t>235/2004 Sb., o dani z přidané hodnoty, ve znění pozdějších předpisů (dále jen „</w:t>
      </w:r>
      <w:r w:rsidR="00003C6D">
        <w:rPr>
          <w:rFonts w:cs="Arial"/>
          <w:b/>
          <w:i/>
          <w:sz w:val="22"/>
        </w:rPr>
        <w:t>zákon č. </w:t>
      </w:r>
      <w:r w:rsidR="00BE773A" w:rsidRPr="00B050EC">
        <w:rPr>
          <w:rFonts w:cs="Arial"/>
          <w:b/>
          <w:i/>
          <w:sz w:val="22"/>
        </w:rPr>
        <w:t>235/2004 Sb.</w:t>
      </w:r>
      <w:r w:rsidR="00BE773A" w:rsidRPr="00B050EC">
        <w:rPr>
          <w:rFonts w:cs="Arial"/>
          <w:sz w:val="22"/>
        </w:rPr>
        <w:t>“)</w:t>
      </w:r>
      <w:r w:rsidR="00111642">
        <w:rPr>
          <w:rFonts w:cs="Arial"/>
          <w:sz w:val="22"/>
        </w:rPr>
        <w:t xml:space="preserve"> </w:t>
      </w:r>
      <w:r w:rsidR="00BE773A" w:rsidRPr="00B050EC">
        <w:rPr>
          <w:rFonts w:cs="Arial"/>
          <w:sz w:val="22"/>
        </w:rPr>
        <w:t>a náležitosti</w:t>
      </w:r>
      <w:r w:rsidR="00B050EC">
        <w:rPr>
          <w:rFonts w:cs="Arial"/>
          <w:sz w:val="22"/>
        </w:rPr>
        <w:t xml:space="preserve"> dle § 435 občanského zákoníku.</w:t>
      </w:r>
      <w:r w:rsidRPr="00B050EC">
        <w:rPr>
          <w:rFonts w:cs="Arial"/>
          <w:sz w:val="22"/>
        </w:rPr>
        <w:t xml:space="preserve"> Přílohou faktury je </w:t>
      </w:r>
      <w:r w:rsidR="004D5392" w:rsidRPr="00D066C2">
        <w:rPr>
          <w:rFonts w:cs="Arial"/>
          <w:sz w:val="22"/>
        </w:rPr>
        <w:t>předávací protokol podepsaný</w:t>
      </w:r>
      <w:r w:rsidRPr="00D066C2">
        <w:rPr>
          <w:rFonts w:cs="Arial"/>
          <w:sz w:val="22"/>
        </w:rPr>
        <w:t xml:space="preserve"> oprávněnými zástupci</w:t>
      </w:r>
      <w:r w:rsidRPr="00B050EC">
        <w:rPr>
          <w:rFonts w:cs="Arial"/>
          <w:sz w:val="22"/>
        </w:rPr>
        <w:t xml:space="preserve"> </w:t>
      </w:r>
      <w:r w:rsidR="007F0ED5" w:rsidRPr="00B050EC">
        <w:rPr>
          <w:rFonts w:cs="Arial"/>
          <w:sz w:val="22"/>
        </w:rPr>
        <w:t>S</w:t>
      </w:r>
      <w:r w:rsidRPr="00B050EC">
        <w:rPr>
          <w:rFonts w:cs="Arial"/>
          <w:sz w:val="22"/>
        </w:rPr>
        <w:t>mluvních stran</w:t>
      </w:r>
      <w:r w:rsidR="00D066C2" w:rsidRPr="00D066C2">
        <w:rPr>
          <w:sz w:val="22"/>
        </w:rPr>
        <w:t xml:space="preserve"> </w:t>
      </w:r>
      <w:r w:rsidR="00D066C2" w:rsidRPr="00ED7345">
        <w:rPr>
          <w:sz w:val="22"/>
        </w:rPr>
        <w:t xml:space="preserve">nebo potvrzení o dodání zboží formou výpisu z evidence výrobce </w:t>
      </w:r>
      <w:r w:rsidR="00D066C2">
        <w:rPr>
          <w:sz w:val="22"/>
        </w:rPr>
        <w:t>l</w:t>
      </w:r>
      <w:r w:rsidR="00D066C2" w:rsidRPr="00ED7345">
        <w:rPr>
          <w:sz w:val="22"/>
        </w:rPr>
        <w:t>icencí dle</w:t>
      </w:r>
      <w:r w:rsidR="00D066C2">
        <w:rPr>
          <w:sz w:val="22"/>
        </w:rPr>
        <w:t xml:space="preserve"> čl. III odst. 3.7 Rámcové smlouvy</w:t>
      </w:r>
      <w:r w:rsidRPr="00B050EC">
        <w:rPr>
          <w:rFonts w:cs="Arial"/>
          <w:sz w:val="22"/>
        </w:rPr>
        <w:t>. V případě, že faktura neobsahuje tyto náležitosti neb</w:t>
      </w:r>
      <w:r w:rsidR="00D43BE6" w:rsidRPr="00B050EC">
        <w:rPr>
          <w:rFonts w:cs="Arial"/>
          <w:sz w:val="22"/>
        </w:rPr>
        <w:t xml:space="preserve">o obsahuje nesprávné údaje, je </w:t>
      </w:r>
      <w:r w:rsidR="004D5392">
        <w:rPr>
          <w:rFonts w:cs="Arial"/>
          <w:sz w:val="22"/>
        </w:rPr>
        <w:t xml:space="preserve">Kupující </w:t>
      </w:r>
      <w:r w:rsidRPr="00B050EC">
        <w:rPr>
          <w:rFonts w:cs="Arial"/>
          <w:sz w:val="22"/>
        </w:rPr>
        <w:t xml:space="preserve">oprávněn fakturu vrátit </w:t>
      </w:r>
      <w:r w:rsidR="004D6BA9" w:rsidRPr="00B050EC">
        <w:rPr>
          <w:rFonts w:cs="Arial"/>
          <w:sz w:val="22"/>
        </w:rPr>
        <w:t>P</w:t>
      </w:r>
      <w:r w:rsidR="004D5392">
        <w:rPr>
          <w:rFonts w:cs="Arial"/>
          <w:sz w:val="22"/>
        </w:rPr>
        <w:t>rodávajícímu</w:t>
      </w:r>
      <w:r w:rsidRPr="00B050EC">
        <w:rPr>
          <w:rFonts w:cs="Arial"/>
          <w:sz w:val="22"/>
        </w:rPr>
        <w:t xml:space="preserve"> a ten je povinen vystavit fakturu novou nebo ji opravit. Po tuto dobu lhůta splatnosti neběží a začíná plynout </w:t>
      </w:r>
      <w:r w:rsidR="002508F5">
        <w:rPr>
          <w:rFonts w:cs="Arial"/>
          <w:sz w:val="22"/>
        </w:rPr>
        <w:t>znovu</w:t>
      </w:r>
      <w:r w:rsidRPr="00B050EC">
        <w:rPr>
          <w:rFonts w:cs="Arial"/>
          <w:sz w:val="22"/>
        </w:rPr>
        <w:t xml:space="preserve"> okamžikem doručení nové nebo opravené faktury </w:t>
      </w:r>
      <w:r w:rsidR="004D5392">
        <w:rPr>
          <w:rFonts w:cs="Arial"/>
          <w:sz w:val="22"/>
        </w:rPr>
        <w:t>Kupujícímu</w:t>
      </w:r>
      <w:r w:rsidRPr="00B050EC">
        <w:rPr>
          <w:rFonts w:cs="Arial"/>
          <w:sz w:val="22"/>
        </w:rPr>
        <w:t>.</w:t>
      </w:r>
    </w:p>
    <w:p w14:paraId="3CE4E91F" w14:textId="2382453A" w:rsidR="00C915E4" w:rsidRDefault="007F0ED5" w:rsidP="00003C6D">
      <w:pPr>
        <w:pStyle w:val="ListNumber-ContractCzechRadio"/>
        <w:numPr>
          <w:ilvl w:val="1"/>
          <w:numId w:val="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B050EC">
        <w:rPr>
          <w:rFonts w:cs="Arial"/>
          <w:sz w:val="22"/>
        </w:rPr>
        <w:t>P</w:t>
      </w:r>
      <w:r w:rsidR="00C915E4">
        <w:rPr>
          <w:rFonts w:cs="Arial"/>
          <w:sz w:val="22"/>
        </w:rPr>
        <w:t>rodávající</w:t>
      </w:r>
      <w:r w:rsidRPr="00B050EC">
        <w:rPr>
          <w:rFonts w:cs="Arial"/>
          <w:sz w:val="22"/>
        </w:rPr>
        <w:t xml:space="preserve">, pokud je plátce DPH, prohlašuje, že si je vědom své povinnosti přiznat a zaplatit daň z přidané hodnoty z ceny za poskytnuté zdanitelné plnění dle této Rámcové </w:t>
      </w:r>
      <w:r w:rsidR="00C915E4">
        <w:rPr>
          <w:rFonts w:cs="Arial"/>
          <w:sz w:val="22"/>
        </w:rPr>
        <w:t>smlouvy</w:t>
      </w:r>
      <w:r w:rsidRPr="00B050EC">
        <w:rPr>
          <w:rFonts w:cs="Arial"/>
          <w:sz w:val="22"/>
        </w:rPr>
        <w:t xml:space="preserve"> </w:t>
      </w:r>
      <w:r w:rsidR="00003C6D">
        <w:rPr>
          <w:rFonts w:cs="Arial"/>
          <w:sz w:val="22"/>
        </w:rPr>
        <w:t>dle zákona č. </w:t>
      </w:r>
      <w:r w:rsidR="00BE773A" w:rsidRPr="00B050EC">
        <w:rPr>
          <w:rFonts w:cs="Arial"/>
          <w:sz w:val="22"/>
        </w:rPr>
        <w:t>235/2004 Sb.</w:t>
      </w:r>
      <w:r w:rsidRPr="00B050EC">
        <w:rPr>
          <w:rFonts w:cs="Arial"/>
          <w:sz w:val="22"/>
        </w:rPr>
        <w:t xml:space="preserve">, a že mu nejsou ke dni uskutečnění zdanitelného plnění dle této Rámcové </w:t>
      </w:r>
      <w:r w:rsidR="00C915E4">
        <w:rPr>
          <w:rFonts w:cs="Arial"/>
          <w:sz w:val="22"/>
        </w:rPr>
        <w:t>smlouvy</w:t>
      </w:r>
      <w:r w:rsidRPr="00B050EC">
        <w:rPr>
          <w:rFonts w:cs="Arial"/>
          <w:sz w:val="22"/>
        </w:rPr>
        <w:t xml:space="preserve"> znám</w:t>
      </w:r>
      <w:r w:rsidR="00003C6D">
        <w:rPr>
          <w:rFonts w:cs="Arial"/>
          <w:sz w:val="22"/>
        </w:rPr>
        <w:t>y žádné skutečnosti uvedené v § </w:t>
      </w:r>
      <w:r w:rsidRPr="00B050EC">
        <w:rPr>
          <w:rFonts w:cs="Arial"/>
          <w:sz w:val="22"/>
        </w:rPr>
        <w:t>109 zákona č.</w:t>
      </w:r>
      <w:r w:rsidR="00C15B83">
        <w:rPr>
          <w:rFonts w:cs="Arial"/>
          <w:sz w:val="22"/>
        </w:rPr>
        <w:t> </w:t>
      </w:r>
      <w:r w:rsidRPr="00B050EC">
        <w:rPr>
          <w:rFonts w:cs="Arial"/>
          <w:sz w:val="22"/>
        </w:rPr>
        <w:t xml:space="preserve">235/2004 Sb., které by splnění těchto povinností bránily. </w:t>
      </w:r>
    </w:p>
    <w:p w14:paraId="286A33CD" w14:textId="77777777" w:rsidR="00AB0287" w:rsidRDefault="00C915E4" w:rsidP="00AB0287">
      <w:pPr>
        <w:pStyle w:val="ListNumber-ContractCzechRadio"/>
        <w:jc w:val="both"/>
        <w:rPr>
          <w:rFonts w:cs="Arial"/>
          <w:sz w:val="22"/>
        </w:rPr>
      </w:pPr>
      <w:r w:rsidRPr="00C915E4">
        <w:rPr>
          <w:sz w:val="22"/>
        </w:rPr>
        <w:t>Fakturu je možné zaslat Kupujícímu elektronicky ve formátu PDF prostřednictvím datové schránky Kupujícího, kód: 9swaix3. Nedisponuje-li Prodávající datovou schránkou, fakturu lze též odeslat na emailovou adresu info@zpmvcr.cz. Do předmětu zprávy je třeba uvést text „</w:t>
      </w:r>
      <w:proofErr w:type="spellStart"/>
      <w:r w:rsidRPr="00C915E4">
        <w:rPr>
          <w:sz w:val="22"/>
        </w:rPr>
        <w:t>Fakturace_R</w:t>
      </w:r>
      <w:proofErr w:type="spellEnd"/>
      <w:r w:rsidRPr="00C915E4">
        <w:rPr>
          <w:sz w:val="22"/>
        </w:rPr>
        <w:t>“.</w:t>
      </w:r>
      <w:r w:rsidR="007F0ED5" w:rsidRPr="00C915E4">
        <w:rPr>
          <w:rFonts w:cs="Arial"/>
          <w:sz w:val="22"/>
        </w:rPr>
        <w:t xml:space="preserve"> </w:t>
      </w:r>
    </w:p>
    <w:p w14:paraId="1DC850F3" w14:textId="7A5001A8" w:rsidR="002804AA" w:rsidRPr="00C32581" w:rsidRDefault="002508F5" w:rsidP="00AB0287">
      <w:pPr>
        <w:pStyle w:val="ListNumber-ContractCzechRadio"/>
        <w:jc w:val="both"/>
      </w:pPr>
      <w:r w:rsidRPr="00AB0287">
        <w:rPr>
          <w:sz w:val="22"/>
        </w:rPr>
        <w:t>Faktura</w:t>
      </w:r>
      <w:r w:rsidR="007F0ED5" w:rsidRPr="00AB0287">
        <w:rPr>
          <w:sz w:val="22"/>
        </w:rPr>
        <w:t xml:space="preserve"> musí kromě</w:t>
      </w:r>
      <w:r w:rsidR="00BE773A" w:rsidRPr="00AB0287">
        <w:rPr>
          <w:sz w:val="22"/>
        </w:rPr>
        <w:t xml:space="preserve"> náležitostí uvedených v odst. </w:t>
      </w:r>
      <w:r w:rsidR="00474773" w:rsidRPr="00AB0287">
        <w:rPr>
          <w:sz w:val="22"/>
        </w:rPr>
        <w:t>7</w:t>
      </w:r>
      <w:r w:rsidR="00BE773A" w:rsidRPr="00AB0287">
        <w:rPr>
          <w:sz w:val="22"/>
        </w:rPr>
        <w:t xml:space="preserve">, příp. </w:t>
      </w:r>
      <w:r w:rsidR="00474773" w:rsidRPr="00AB0287">
        <w:rPr>
          <w:sz w:val="22"/>
        </w:rPr>
        <w:t>9</w:t>
      </w:r>
      <w:r w:rsidR="007F0ED5" w:rsidRPr="00AB0287">
        <w:rPr>
          <w:sz w:val="22"/>
        </w:rPr>
        <w:t xml:space="preserve">, tohoto článku obsahovat </w:t>
      </w:r>
      <w:r w:rsidR="00701051" w:rsidRPr="00AB0287">
        <w:rPr>
          <w:sz w:val="22"/>
        </w:rPr>
        <w:t xml:space="preserve">číslo jednotlivé dílčí kupní smlouvy, pod kterým bude dílčí kupní smlouva evidována u Kupujícího, které bude uvedeno v jednotlivé dílčí kupní smlouvě. Zároveň bude faktura obsahovat odkaz na </w:t>
      </w:r>
      <w:r w:rsidR="007F0ED5" w:rsidRPr="00AB0287">
        <w:rPr>
          <w:sz w:val="22"/>
        </w:rPr>
        <w:t xml:space="preserve">číslo </w:t>
      </w:r>
      <w:r w:rsidR="00856BF2" w:rsidRPr="00AB0287">
        <w:rPr>
          <w:sz w:val="22"/>
        </w:rPr>
        <w:t>000165-000/2020-00</w:t>
      </w:r>
      <w:r w:rsidR="007F0ED5" w:rsidRPr="00AB0287">
        <w:rPr>
          <w:sz w:val="22"/>
        </w:rPr>
        <w:t>, pod kterým je</w:t>
      </w:r>
      <w:r w:rsidR="00111642" w:rsidRPr="00AB0287">
        <w:rPr>
          <w:sz w:val="22"/>
        </w:rPr>
        <w:t xml:space="preserve"> </w:t>
      </w:r>
      <w:r w:rsidR="00D264BD" w:rsidRPr="00AB0287">
        <w:rPr>
          <w:sz w:val="22"/>
        </w:rPr>
        <w:t xml:space="preserve">Rámcová </w:t>
      </w:r>
      <w:r w:rsidR="00C915E4" w:rsidRPr="00AB0287">
        <w:rPr>
          <w:sz w:val="22"/>
        </w:rPr>
        <w:t>smlouva</w:t>
      </w:r>
      <w:r w:rsidR="00D264BD" w:rsidRPr="00AB0287">
        <w:rPr>
          <w:sz w:val="22"/>
        </w:rPr>
        <w:t xml:space="preserve"> </w:t>
      </w:r>
      <w:r w:rsidR="00BE773A" w:rsidRPr="00AB0287">
        <w:rPr>
          <w:sz w:val="22"/>
        </w:rPr>
        <w:t xml:space="preserve">evidována u </w:t>
      </w:r>
      <w:r w:rsidR="00C915E4" w:rsidRPr="00AB0287">
        <w:rPr>
          <w:sz w:val="22"/>
        </w:rPr>
        <w:t>Kupujícího</w:t>
      </w:r>
      <w:r w:rsidR="00BE773A" w:rsidRPr="00AB0287">
        <w:rPr>
          <w:sz w:val="22"/>
        </w:rPr>
        <w:t>.</w:t>
      </w:r>
    </w:p>
    <w:p w14:paraId="518238BD" w14:textId="77777777" w:rsidR="00D04B4C" w:rsidRPr="002D6E01" w:rsidRDefault="00D04B4C" w:rsidP="00D04B4C">
      <w:pPr>
        <w:pStyle w:val="1lnky"/>
        <w:spacing w:after="240"/>
        <w:jc w:val="left"/>
        <w:rPr>
          <w:b w:val="0"/>
          <w:sz w:val="22"/>
          <w:szCs w:val="22"/>
        </w:rPr>
      </w:pPr>
    </w:p>
    <w:p w14:paraId="18E54A89" w14:textId="71BC40B7" w:rsidR="00D43BE6" w:rsidRPr="00B050EC" w:rsidRDefault="00D4112A" w:rsidP="00003C6D">
      <w:pPr>
        <w:pStyle w:val="Nadpis1"/>
        <w:spacing w:after="0"/>
        <w:rPr>
          <w:rFonts w:eastAsia="Times New Roman"/>
        </w:rPr>
      </w:pPr>
      <w:r w:rsidRPr="00B050EC">
        <w:t xml:space="preserve">Článek </w:t>
      </w:r>
      <w:r w:rsidR="00D43BE6" w:rsidRPr="00B050EC">
        <w:t>V</w:t>
      </w:r>
      <w:r w:rsidR="00003C6D">
        <w:t>I</w:t>
      </w:r>
    </w:p>
    <w:p w14:paraId="2F691C6C" w14:textId="77777777" w:rsidR="00D43BE6" w:rsidRPr="00B050EC" w:rsidRDefault="001C5FAA" w:rsidP="00003C6D">
      <w:pPr>
        <w:pStyle w:val="Nadpis1"/>
        <w:spacing w:after="240"/>
      </w:pPr>
      <w:r>
        <w:t>Záruční podmínky a práva z vadného plnění</w:t>
      </w:r>
    </w:p>
    <w:p w14:paraId="6E742CFB" w14:textId="35ECA9C8" w:rsidR="001C5FAA" w:rsidRPr="001C5FAA" w:rsidRDefault="001C5FAA" w:rsidP="00003C6D">
      <w:pPr>
        <w:pStyle w:val="ListNumber-ContractCzechRadio"/>
        <w:numPr>
          <w:ilvl w:val="1"/>
          <w:numId w:val="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1C5FAA">
        <w:rPr>
          <w:rFonts w:cs="Arial"/>
          <w:sz w:val="22"/>
        </w:rPr>
        <w:t xml:space="preserve">Prodávající poskytuje </w:t>
      </w:r>
      <w:r>
        <w:rPr>
          <w:rFonts w:cs="Arial"/>
          <w:sz w:val="22"/>
        </w:rPr>
        <w:t>K</w:t>
      </w:r>
      <w:r w:rsidRPr="001C5FAA">
        <w:rPr>
          <w:rFonts w:cs="Arial"/>
          <w:sz w:val="22"/>
        </w:rPr>
        <w:t xml:space="preserve">upujícímu na </w:t>
      </w:r>
      <w:r>
        <w:rPr>
          <w:rFonts w:cs="Arial"/>
          <w:sz w:val="22"/>
        </w:rPr>
        <w:t>dodané zboží</w:t>
      </w:r>
      <w:r w:rsidRPr="001C5FAA">
        <w:rPr>
          <w:rFonts w:cs="Arial"/>
          <w:sz w:val="22"/>
        </w:rPr>
        <w:t xml:space="preserve"> dle dílčích </w:t>
      </w:r>
      <w:r>
        <w:rPr>
          <w:rFonts w:cs="Arial"/>
          <w:sz w:val="22"/>
        </w:rPr>
        <w:t xml:space="preserve">kupních </w:t>
      </w:r>
      <w:r w:rsidRPr="001C5FAA">
        <w:rPr>
          <w:rFonts w:cs="Arial"/>
          <w:sz w:val="22"/>
        </w:rPr>
        <w:t xml:space="preserve">smluv uzavřených na základě této Rámcové smlouvy záruku za jakost ve smyslu § 2113 občanského zákoníku, a to v délce </w:t>
      </w:r>
      <w:r w:rsidR="002D6E01" w:rsidRPr="002D6E01">
        <w:rPr>
          <w:rFonts w:cs="Arial"/>
          <w:b/>
          <w:sz w:val="22"/>
        </w:rPr>
        <w:t>12</w:t>
      </w:r>
      <w:r w:rsidRPr="001C5FAA">
        <w:rPr>
          <w:rFonts w:cs="Arial"/>
          <w:b/>
          <w:sz w:val="22"/>
        </w:rPr>
        <w:t xml:space="preserve"> měsíců</w:t>
      </w:r>
      <w:r w:rsidRPr="001C5FAA">
        <w:rPr>
          <w:rFonts w:cs="Arial"/>
          <w:sz w:val="22"/>
        </w:rPr>
        <w:t>.</w:t>
      </w:r>
      <w:r w:rsidR="0004337C">
        <w:rPr>
          <w:rFonts w:cs="Arial"/>
          <w:sz w:val="22"/>
        </w:rPr>
        <w:t xml:space="preserve"> Záruční doba počíná běžet dnem předání zboží dle </w:t>
      </w:r>
      <w:r w:rsidR="00003C6D">
        <w:rPr>
          <w:rFonts w:cs="Arial"/>
          <w:sz w:val="22"/>
        </w:rPr>
        <w:t>čl. </w:t>
      </w:r>
      <w:r w:rsidR="00A72C67">
        <w:rPr>
          <w:rFonts w:cs="Arial"/>
          <w:sz w:val="22"/>
        </w:rPr>
        <w:t>II</w:t>
      </w:r>
      <w:r w:rsidR="00003C6D">
        <w:rPr>
          <w:rFonts w:cs="Arial"/>
          <w:sz w:val="22"/>
        </w:rPr>
        <w:t>I</w:t>
      </w:r>
      <w:r w:rsidR="00A72C67">
        <w:rPr>
          <w:rFonts w:cs="Arial"/>
          <w:sz w:val="22"/>
        </w:rPr>
        <w:t xml:space="preserve"> </w:t>
      </w:r>
      <w:r w:rsidR="003C7CDA">
        <w:rPr>
          <w:rFonts w:cs="Arial"/>
          <w:sz w:val="22"/>
        </w:rPr>
        <w:t>o</w:t>
      </w:r>
      <w:r w:rsidR="00A72C67">
        <w:rPr>
          <w:rFonts w:cs="Arial"/>
          <w:sz w:val="22"/>
        </w:rPr>
        <w:t>dst.</w:t>
      </w:r>
      <w:r w:rsidR="00003C6D">
        <w:rPr>
          <w:rFonts w:cs="Arial"/>
          <w:sz w:val="22"/>
        </w:rPr>
        <w:t> </w:t>
      </w:r>
      <w:r w:rsidR="00A72C67">
        <w:rPr>
          <w:rFonts w:cs="Arial"/>
          <w:sz w:val="22"/>
        </w:rPr>
        <w:t>3.7</w:t>
      </w:r>
      <w:r w:rsidR="0004337C">
        <w:rPr>
          <w:rFonts w:cs="Arial"/>
          <w:sz w:val="22"/>
        </w:rPr>
        <w:t xml:space="preserve"> Rámcové smlouvy. </w:t>
      </w:r>
    </w:p>
    <w:p w14:paraId="79EE798A" w14:textId="78E02C16" w:rsidR="001C5FAA" w:rsidRDefault="001C5FAA" w:rsidP="00003C6D">
      <w:pPr>
        <w:pStyle w:val="ListNumber-ContractCzechRadio"/>
        <w:numPr>
          <w:ilvl w:val="1"/>
          <w:numId w:val="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1C5FAA">
        <w:rPr>
          <w:rFonts w:cs="Arial"/>
          <w:sz w:val="22"/>
        </w:rPr>
        <w:t xml:space="preserve">Prodávající odpovídá za vady </w:t>
      </w:r>
      <w:r>
        <w:rPr>
          <w:rFonts w:cs="Arial"/>
          <w:sz w:val="22"/>
        </w:rPr>
        <w:t>zboží</w:t>
      </w:r>
      <w:r w:rsidRPr="001C5FAA">
        <w:rPr>
          <w:rFonts w:cs="Arial"/>
          <w:sz w:val="22"/>
        </w:rPr>
        <w:t xml:space="preserve"> dle § 2099 a násl. občanského zákoníku. </w:t>
      </w:r>
    </w:p>
    <w:p w14:paraId="57B3AA5D" w14:textId="0AACEE3A" w:rsidR="00F41A1C" w:rsidRPr="00F41A1C" w:rsidRDefault="00F41A1C" w:rsidP="00F41A1C">
      <w:pPr>
        <w:pStyle w:val="ListNumber-ContractCzechRadio"/>
        <w:numPr>
          <w:ilvl w:val="1"/>
          <w:numId w:val="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F41A1C">
        <w:rPr>
          <w:rFonts w:cs="Arial"/>
          <w:sz w:val="22"/>
        </w:rPr>
        <w:t>Kupující je oprávněn uplatnit nároky z vadného plnění zboží pouze písemným oznámením (i e-mailem) doručeným Prodávajícímu prostřednictvím kontaktní osoby uvedené v čl. X</w:t>
      </w:r>
      <w:r>
        <w:rPr>
          <w:rFonts w:cs="Arial"/>
          <w:sz w:val="22"/>
        </w:rPr>
        <w:t>V</w:t>
      </w:r>
      <w:r w:rsidRPr="00F41A1C">
        <w:rPr>
          <w:rFonts w:cs="Arial"/>
          <w:sz w:val="22"/>
        </w:rPr>
        <w:t xml:space="preserve"> odst. </w:t>
      </w:r>
      <w:r>
        <w:rPr>
          <w:rFonts w:cs="Arial"/>
          <w:sz w:val="22"/>
        </w:rPr>
        <w:t>5</w:t>
      </w:r>
      <w:r w:rsidRPr="00F41A1C">
        <w:rPr>
          <w:rFonts w:cs="Arial"/>
          <w:sz w:val="22"/>
        </w:rPr>
        <w:t xml:space="preserve"> této </w:t>
      </w:r>
      <w:r>
        <w:rPr>
          <w:rFonts w:cs="Arial"/>
          <w:sz w:val="22"/>
        </w:rPr>
        <w:t>Rámcové s</w:t>
      </w:r>
      <w:r w:rsidRPr="00F41A1C">
        <w:rPr>
          <w:rFonts w:cs="Arial"/>
          <w:sz w:val="22"/>
        </w:rPr>
        <w:t>mlouvy.</w:t>
      </w:r>
    </w:p>
    <w:p w14:paraId="13232003" w14:textId="77777777" w:rsidR="00A72C67" w:rsidRPr="00A72C67" w:rsidRDefault="001C5FAA" w:rsidP="00003C6D">
      <w:pPr>
        <w:pStyle w:val="ListNumber-ContractCzechRadio"/>
        <w:numPr>
          <w:ilvl w:val="1"/>
          <w:numId w:val="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1C5FAA">
        <w:rPr>
          <w:rFonts w:cs="Arial"/>
          <w:sz w:val="22"/>
        </w:rPr>
        <w:t xml:space="preserve">Další nároky </w:t>
      </w:r>
      <w:r w:rsidR="0004337C">
        <w:rPr>
          <w:rFonts w:cs="Arial"/>
          <w:sz w:val="22"/>
        </w:rPr>
        <w:t>K</w:t>
      </w:r>
      <w:r w:rsidRPr="001C5FAA">
        <w:rPr>
          <w:rFonts w:cs="Arial"/>
          <w:sz w:val="22"/>
        </w:rPr>
        <w:t>upující</w:t>
      </w:r>
      <w:r w:rsidR="00A72C67">
        <w:rPr>
          <w:rFonts w:cs="Arial"/>
          <w:sz w:val="22"/>
        </w:rPr>
        <w:t>ho se řídí občanským zákoníkem.</w:t>
      </w:r>
    </w:p>
    <w:p w14:paraId="458FDBFF" w14:textId="77777777" w:rsidR="00A72C67" w:rsidRPr="00A72C67" w:rsidRDefault="00A72C67" w:rsidP="00003C6D">
      <w:pPr>
        <w:pStyle w:val="Nadpis2"/>
        <w:numPr>
          <w:ilvl w:val="0"/>
          <w:numId w:val="0"/>
        </w:numPr>
        <w:spacing w:line="264" w:lineRule="auto"/>
        <w:ind w:left="502"/>
      </w:pPr>
    </w:p>
    <w:p w14:paraId="3AF7955C" w14:textId="2775A603" w:rsidR="00A72C67" w:rsidRDefault="00D43BE6" w:rsidP="00003C6D">
      <w:pPr>
        <w:pStyle w:val="Nadpis1"/>
        <w:keepNext/>
        <w:keepLines/>
        <w:spacing w:after="0"/>
      </w:pPr>
      <w:r w:rsidRPr="00B050EC">
        <w:lastRenderedPageBreak/>
        <w:t xml:space="preserve">Článek </w:t>
      </w:r>
      <w:r w:rsidR="00924DDD" w:rsidRPr="00B050EC">
        <w:t>VI</w:t>
      </w:r>
      <w:r w:rsidR="00003C6D">
        <w:t>I</w:t>
      </w:r>
    </w:p>
    <w:p w14:paraId="4729CE73" w14:textId="77777777" w:rsidR="00BF44B8" w:rsidRPr="008F56D0" w:rsidRDefault="00BF44B8" w:rsidP="00003C6D">
      <w:pPr>
        <w:pStyle w:val="Nadpis1"/>
        <w:keepNext/>
        <w:keepLines/>
        <w:spacing w:after="240"/>
      </w:pPr>
      <w:r w:rsidRPr="008F56D0">
        <w:t>Ochrana autorských práv, licence</w:t>
      </w:r>
    </w:p>
    <w:p w14:paraId="29E1FE6D" w14:textId="77777777" w:rsidR="00BF44B8" w:rsidRPr="008F56D0" w:rsidRDefault="00BF44B8" w:rsidP="00003C6D">
      <w:pPr>
        <w:pStyle w:val="Nadpis2"/>
        <w:numPr>
          <w:ilvl w:val="0"/>
          <w:numId w:val="18"/>
        </w:numPr>
        <w:spacing w:line="264" w:lineRule="auto"/>
        <w:ind w:left="426" w:hanging="426"/>
      </w:pPr>
      <w:r>
        <w:t>Kupující</w:t>
      </w:r>
      <w:r w:rsidRPr="008F56D0">
        <w:t xml:space="preserve"> si je vědom, že </w:t>
      </w:r>
      <w:r>
        <w:t>zboží</w:t>
      </w:r>
      <w:r w:rsidRPr="008F56D0">
        <w:t xml:space="preserve"> poskytnut</w:t>
      </w:r>
      <w:r>
        <w:t>é</w:t>
      </w:r>
      <w:r w:rsidRPr="008F56D0">
        <w:t xml:space="preserve"> </w:t>
      </w:r>
      <w:r>
        <w:t>Kupujícímu</w:t>
      </w:r>
      <w:r w:rsidRPr="008F56D0">
        <w:t xml:space="preserve"> podléhá režimu </w:t>
      </w:r>
      <w:r>
        <w:t>zákona č. 121/2000 Sb., o právu autorském, o právech souvisejících s právem autorským a o změně některých zákonů, ve znění pozdějších předpisů (dále jen „</w:t>
      </w:r>
      <w:r w:rsidRPr="00A94705">
        <w:rPr>
          <w:b/>
          <w:i/>
        </w:rPr>
        <w:t>autorský zákon</w:t>
      </w:r>
      <w:r>
        <w:t>“)</w:t>
      </w:r>
      <w:r w:rsidRPr="008F56D0">
        <w:t xml:space="preserve"> a dále § 2358 a násl. občanského zákoníku. </w:t>
      </w:r>
      <w:r>
        <w:t>Kupující</w:t>
      </w:r>
      <w:r w:rsidRPr="008F56D0">
        <w:t xml:space="preserve"> se zavazuje užívat </w:t>
      </w:r>
      <w:r>
        <w:t>zboží</w:t>
      </w:r>
      <w:r w:rsidRPr="008F56D0">
        <w:t xml:space="preserve"> pouze v souladu s příslušnými ustanoveními autorského zákona.</w:t>
      </w:r>
    </w:p>
    <w:p w14:paraId="5DEA5D9C" w14:textId="77777777" w:rsidR="00BF44B8" w:rsidRPr="008F56D0" w:rsidRDefault="00BF44B8" w:rsidP="00003C6D">
      <w:pPr>
        <w:pStyle w:val="Nadpis2"/>
        <w:numPr>
          <w:ilvl w:val="0"/>
          <w:numId w:val="18"/>
        </w:numPr>
        <w:spacing w:line="264" w:lineRule="auto"/>
        <w:ind w:left="426" w:hanging="426"/>
      </w:pPr>
      <w:r>
        <w:t>Zboží</w:t>
      </w:r>
      <w:r w:rsidRPr="008F56D0">
        <w:t xml:space="preserve"> a je</w:t>
      </w:r>
      <w:r>
        <w:t>ho</w:t>
      </w:r>
      <w:r w:rsidRPr="008F56D0">
        <w:t xml:space="preserve"> užití, tj. licence dodané na základě této </w:t>
      </w:r>
      <w:r>
        <w:t>Rámcové s</w:t>
      </w:r>
      <w:r w:rsidRPr="008F56D0">
        <w:t xml:space="preserve">mlouvy podléhají licenčním podmínkám, jež jsou součástí příslušného </w:t>
      </w:r>
      <w:r>
        <w:t>software</w:t>
      </w:r>
      <w:r w:rsidRPr="008F56D0">
        <w:t xml:space="preserve">. </w:t>
      </w:r>
      <w:r>
        <w:t>Kupující</w:t>
      </w:r>
      <w:r w:rsidRPr="008F56D0">
        <w:t xml:space="preserve"> se zavazuje s těmito licenčními podmínkami seznámit.</w:t>
      </w:r>
    </w:p>
    <w:p w14:paraId="0316047D" w14:textId="3A399481" w:rsidR="00BF44B8" w:rsidRPr="008F56D0" w:rsidRDefault="00BF44B8" w:rsidP="00003C6D">
      <w:pPr>
        <w:pStyle w:val="Nadpis2"/>
        <w:numPr>
          <w:ilvl w:val="0"/>
          <w:numId w:val="18"/>
        </w:numPr>
        <w:spacing w:line="264" w:lineRule="auto"/>
        <w:ind w:left="426" w:hanging="426"/>
      </w:pPr>
      <w:r w:rsidRPr="008F56D0">
        <w:t>P</w:t>
      </w:r>
      <w:r>
        <w:t>rodávající</w:t>
      </w:r>
      <w:r w:rsidRPr="008F56D0">
        <w:t xml:space="preserve"> poskytuje </w:t>
      </w:r>
      <w:r>
        <w:t>Kupujícímu</w:t>
      </w:r>
      <w:r w:rsidRPr="008F56D0">
        <w:t xml:space="preserve"> nevýhradní, </w:t>
      </w:r>
      <w:r w:rsidRPr="00F41A1C">
        <w:t>časově</w:t>
      </w:r>
      <w:r w:rsidRPr="008F56D0">
        <w:t xml:space="preserve"> </w:t>
      </w:r>
      <w:r>
        <w:t xml:space="preserve">a místně </w:t>
      </w:r>
      <w:r w:rsidRPr="008F56D0">
        <w:t xml:space="preserve">neomezené oprávnění k výkonu práva užít </w:t>
      </w:r>
      <w:r>
        <w:t>zboží</w:t>
      </w:r>
      <w:r w:rsidRPr="008F56D0">
        <w:t xml:space="preserve"> (licenci) všemi způsoby užití. </w:t>
      </w:r>
      <w:r>
        <w:t>O</w:t>
      </w:r>
      <w:r w:rsidRPr="008F56D0">
        <w:t xml:space="preserve">dměna za poskytnutí licence je zahrnuta v ceně </w:t>
      </w:r>
      <w:r>
        <w:t>zboží</w:t>
      </w:r>
      <w:r w:rsidRPr="008F56D0">
        <w:t xml:space="preserve"> uvedené </w:t>
      </w:r>
      <w:r w:rsidR="0072639D">
        <w:t xml:space="preserve">v </w:t>
      </w:r>
      <w:r w:rsidR="00003C6D">
        <w:t>Příloze č. </w:t>
      </w:r>
      <w:r>
        <w:t>1</w:t>
      </w:r>
      <w:r w:rsidRPr="008F56D0">
        <w:t xml:space="preserve"> této </w:t>
      </w:r>
      <w:r>
        <w:t>Rámcové s</w:t>
      </w:r>
      <w:r w:rsidRPr="008F56D0">
        <w:t>mlouvy.</w:t>
      </w:r>
    </w:p>
    <w:p w14:paraId="7EB6E894" w14:textId="6C3C187F" w:rsidR="00BF44B8" w:rsidRDefault="00BF44B8" w:rsidP="00003C6D">
      <w:pPr>
        <w:pStyle w:val="Nadpis2"/>
        <w:numPr>
          <w:ilvl w:val="0"/>
          <w:numId w:val="18"/>
        </w:numPr>
        <w:spacing w:line="264" w:lineRule="auto"/>
        <w:ind w:left="426" w:hanging="426"/>
      </w:pPr>
      <w:r w:rsidRPr="008F56D0">
        <w:t xml:space="preserve">Smluvní strany se dohodly, že právo k užívání </w:t>
      </w:r>
      <w:r>
        <w:t>zboží</w:t>
      </w:r>
      <w:r w:rsidRPr="008F56D0">
        <w:t xml:space="preserve"> a všech souvisejících licencí přechází na Kupující</w:t>
      </w:r>
      <w:r>
        <w:t>ho</w:t>
      </w:r>
      <w:r w:rsidRPr="008F56D0">
        <w:t xml:space="preserve"> v okamžiku před</w:t>
      </w:r>
      <w:r w:rsidRPr="00A72C67">
        <w:t xml:space="preserve">ání zboží dle </w:t>
      </w:r>
      <w:r w:rsidR="00003C6D">
        <w:t>čl. </w:t>
      </w:r>
      <w:r w:rsidRPr="00A72C67">
        <w:t>II</w:t>
      </w:r>
      <w:r w:rsidR="00003C6D">
        <w:t>I</w:t>
      </w:r>
      <w:r w:rsidRPr="00A72C67">
        <w:t xml:space="preserve"> odst.</w:t>
      </w:r>
      <w:r w:rsidR="00003C6D">
        <w:t> </w:t>
      </w:r>
      <w:r w:rsidR="00A72C67" w:rsidRPr="00A72C67">
        <w:t>3.7</w:t>
      </w:r>
      <w:r w:rsidRPr="00A72C67">
        <w:t xml:space="preserve"> této </w:t>
      </w:r>
      <w:r w:rsidR="00A72C67" w:rsidRPr="00A72C67">
        <w:t>Rámcové s</w:t>
      </w:r>
      <w:r w:rsidRPr="00A72C67">
        <w:t>mlouvy.</w:t>
      </w:r>
    </w:p>
    <w:p w14:paraId="4A05664F" w14:textId="3BF78550" w:rsidR="0072639D" w:rsidRDefault="0072639D" w:rsidP="00003C6D">
      <w:pPr>
        <w:pStyle w:val="Nadpis2"/>
        <w:numPr>
          <w:ilvl w:val="0"/>
          <w:numId w:val="18"/>
        </w:numPr>
        <w:spacing w:line="264" w:lineRule="auto"/>
        <w:ind w:left="426" w:hanging="426"/>
      </w:pPr>
      <w:r>
        <w:t>Kupující</w:t>
      </w:r>
      <w:r w:rsidRPr="005B2970">
        <w:t xml:space="preserve"> není oprávněn </w:t>
      </w:r>
      <w:r>
        <w:t>zboží</w:t>
      </w:r>
      <w:r w:rsidRPr="005B2970">
        <w:t xml:space="preserve"> kopírovat či jinak rozmnožovat ani postupovat třetím stranám a je oprávněn </w:t>
      </w:r>
      <w:r>
        <w:t>zboží</w:t>
      </w:r>
      <w:r w:rsidRPr="005B2970">
        <w:t xml:space="preserve"> instalovat jen pro svoji potřebu a do svého informačního systému a provozovat jej pouze na </w:t>
      </w:r>
      <w:r>
        <w:t xml:space="preserve">svém </w:t>
      </w:r>
      <w:r w:rsidRPr="005B2970">
        <w:t xml:space="preserve">HW zařízení. </w:t>
      </w:r>
      <w:r>
        <w:t>Prodávající</w:t>
      </w:r>
      <w:r w:rsidRPr="005B2970">
        <w:t xml:space="preserve"> prohlašuje, že </w:t>
      </w:r>
      <w:r>
        <w:t>zboží</w:t>
      </w:r>
      <w:r w:rsidRPr="005B2970">
        <w:t xml:space="preserve"> jako celek a ani žádná jeho součást nejsou zatíženy žádnými právy třetích osob, s výjimkou autorských práv výrobce resp. výrobců všech součástí </w:t>
      </w:r>
      <w:r>
        <w:t>zboží</w:t>
      </w:r>
      <w:r w:rsidRPr="005B2970">
        <w:t xml:space="preserve">. Používání </w:t>
      </w:r>
      <w:r>
        <w:t>zboží</w:t>
      </w:r>
      <w:r w:rsidRPr="005B2970">
        <w:t xml:space="preserve"> </w:t>
      </w:r>
      <w:r w:rsidR="003E2B54" w:rsidRPr="003E2B54">
        <w:t xml:space="preserve">a podmínky a rozsah poskytování technické podpory </w:t>
      </w:r>
      <w:r w:rsidR="003E2B54">
        <w:t xml:space="preserve">ke zboží </w:t>
      </w:r>
      <w:r w:rsidRPr="005B2970">
        <w:t xml:space="preserve">se řídí pravidly výrobce </w:t>
      </w:r>
      <w:r w:rsidR="003E2B54" w:rsidRPr="003E2B54">
        <w:t xml:space="preserve">shrnutými v dokumentech výrobce, které jsou volně k dispozici na této internetové adrese: </w:t>
      </w:r>
      <w:hyperlink w:history="1">
        <w:r w:rsidR="003E2B54" w:rsidRPr="003E2B54">
          <w:rPr>
            <w:rStyle w:val="Hypertextovodkaz"/>
          </w:rPr>
          <w:t>http://www.microsoft.com /</w:t>
        </w:r>
        <w:proofErr w:type="spellStart"/>
        <w:r w:rsidR="003E2B54" w:rsidRPr="003E2B54">
          <w:rPr>
            <w:rStyle w:val="Hypertextovodkaz"/>
          </w:rPr>
          <w:t>licensing</w:t>
        </w:r>
        <w:proofErr w:type="spellEnd"/>
        <w:r w:rsidR="003E2B54" w:rsidRPr="003E2B54">
          <w:rPr>
            <w:rStyle w:val="Hypertextovodkaz"/>
          </w:rPr>
          <w:t>/</w:t>
        </w:r>
        <w:proofErr w:type="spellStart"/>
        <w:r w:rsidR="003E2B54" w:rsidRPr="003E2B54">
          <w:rPr>
            <w:rStyle w:val="Hypertextovodkaz"/>
          </w:rPr>
          <w:t>contracts</w:t>
        </w:r>
        <w:proofErr w:type="spellEnd"/>
      </w:hyperlink>
      <w:r w:rsidRPr="005B2970">
        <w:t>.</w:t>
      </w:r>
    </w:p>
    <w:p w14:paraId="5437299C" w14:textId="77777777" w:rsidR="00D21A4B" w:rsidRPr="00C32581" w:rsidRDefault="00D21A4B" w:rsidP="00003C6D">
      <w:pPr>
        <w:pStyle w:val="1lnky"/>
        <w:spacing w:after="240"/>
        <w:jc w:val="left"/>
        <w:rPr>
          <w:b w:val="0"/>
          <w:sz w:val="22"/>
          <w:szCs w:val="22"/>
        </w:rPr>
      </w:pPr>
    </w:p>
    <w:p w14:paraId="63443563" w14:textId="71F4B08D" w:rsidR="00924DDD" w:rsidRPr="00B050EC" w:rsidRDefault="00924DDD" w:rsidP="00003C6D">
      <w:pPr>
        <w:pStyle w:val="Nadpis1"/>
        <w:spacing w:after="0"/>
        <w:rPr>
          <w:rFonts w:eastAsia="Times New Roman"/>
        </w:rPr>
      </w:pPr>
      <w:r w:rsidRPr="00B050EC">
        <w:t>Článek VII</w:t>
      </w:r>
      <w:r w:rsidR="00003C6D">
        <w:t>I</w:t>
      </w:r>
    </w:p>
    <w:p w14:paraId="4AC11080" w14:textId="77777777" w:rsidR="008C1255" w:rsidRPr="00B050EC" w:rsidRDefault="008C1255" w:rsidP="00003C6D">
      <w:pPr>
        <w:pStyle w:val="Nadpis1"/>
        <w:spacing w:after="240"/>
      </w:pPr>
      <w:r w:rsidRPr="00B050EC">
        <w:t xml:space="preserve">Práva a povinnosti </w:t>
      </w:r>
      <w:r w:rsidR="00220C52" w:rsidRPr="00B050EC">
        <w:t>S</w:t>
      </w:r>
      <w:r w:rsidRPr="00B050EC">
        <w:t xml:space="preserve">mluvních stran </w:t>
      </w:r>
    </w:p>
    <w:p w14:paraId="6BA2C9CD" w14:textId="77777777" w:rsidR="00813467" w:rsidRDefault="00813467" w:rsidP="00003C6D">
      <w:pPr>
        <w:pStyle w:val="ListNumber-ContractCzechRadio"/>
        <w:numPr>
          <w:ilvl w:val="1"/>
          <w:numId w:val="1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Pr>
          <w:rFonts w:cs="Arial"/>
          <w:sz w:val="22"/>
        </w:rPr>
        <w:t xml:space="preserve">Prodávající se zavazuje dodávat Kupujícímu zboží dle této Rámcové smlouvy za podmínek v této Rámcové smlouvě stanovených, jakož i za podmínek stanovených v příslušné dílčí kupní smlouvě a v souladu s pravidly společnosti Microsoft, a to vždy s vynaložením </w:t>
      </w:r>
      <w:r w:rsidR="00222A5E">
        <w:rPr>
          <w:rFonts w:cs="Arial"/>
          <w:sz w:val="22"/>
        </w:rPr>
        <w:t>odborné</w:t>
      </w:r>
      <w:r>
        <w:rPr>
          <w:rFonts w:cs="Arial"/>
          <w:sz w:val="22"/>
        </w:rPr>
        <w:t xml:space="preserve"> péče. </w:t>
      </w:r>
    </w:p>
    <w:p w14:paraId="5F24AC5D" w14:textId="77777777" w:rsidR="008C1255" w:rsidRDefault="00455A42" w:rsidP="00003C6D">
      <w:pPr>
        <w:pStyle w:val="ListNumber-ContractCzechRadio"/>
        <w:numPr>
          <w:ilvl w:val="1"/>
          <w:numId w:val="1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B050EC">
        <w:rPr>
          <w:rFonts w:cs="Arial"/>
          <w:sz w:val="22"/>
        </w:rPr>
        <w:t>P</w:t>
      </w:r>
      <w:r w:rsidR="00813467">
        <w:rPr>
          <w:rFonts w:cs="Arial"/>
          <w:sz w:val="22"/>
        </w:rPr>
        <w:t>rodávající</w:t>
      </w:r>
      <w:r w:rsidR="008C1255" w:rsidRPr="00B050EC">
        <w:rPr>
          <w:rFonts w:cs="Arial"/>
          <w:sz w:val="22"/>
        </w:rPr>
        <w:t xml:space="preserve"> je povinen </w:t>
      </w:r>
      <w:r w:rsidR="00813467">
        <w:rPr>
          <w:rFonts w:cs="Arial"/>
          <w:sz w:val="22"/>
        </w:rPr>
        <w:t xml:space="preserve">dodávat zboží v souladu s platnými </w:t>
      </w:r>
      <w:r w:rsidR="00813467" w:rsidRPr="00B050EC">
        <w:rPr>
          <w:rFonts w:cs="Arial"/>
          <w:sz w:val="22"/>
        </w:rPr>
        <w:t>obecně závaznými právními předpisy</w:t>
      </w:r>
      <w:r w:rsidR="00813467">
        <w:rPr>
          <w:rFonts w:cs="Arial"/>
          <w:sz w:val="22"/>
        </w:rPr>
        <w:t>, jakož i v </w:t>
      </w:r>
      <w:r w:rsidR="001537E9">
        <w:rPr>
          <w:rFonts w:cs="Arial"/>
          <w:sz w:val="22"/>
        </w:rPr>
        <w:t>souladu</w:t>
      </w:r>
      <w:r w:rsidR="00813467">
        <w:rPr>
          <w:rFonts w:cs="Arial"/>
          <w:sz w:val="22"/>
        </w:rPr>
        <w:t xml:space="preserve"> se všemi relevantními technickými normami</w:t>
      </w:r>
      <w:r w:rsidR="001537E9">
        <w:rPr>
          <w:rFonts w:cs="Arial"/>
          <w:sz w:val="22"/>
        </w:rPr>
        <w:t>.</w:t>
      </w:r>
    </w:p>
    <w:p w14:paraId="71FA3AC6" w14:textId="7CAEE673" w:rsidR="00F04E3B" w:rsidRDefault="00F04E3B" w:rsidP="00003C6D">
      <w:pPr>
        <w:pStyle w:val="ListNumber-ContractCzechRadio"/>
        <w:numPr>
          <w:ilvl w:val="1"/>
          <w:numId w:val="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Pr>
          <w:rFonts w:cs="Arial"/>
          <w:sz w:val="22"/>
        </w:rPr>
        <w:t xml:space="preserve">Smluvní strany jsou povinny </w:t>
      </w:r>
      <w:r w:rsidRPr="00F04E3B">
        <w:rPr>
          <w:rFonts w:cs="Arial"/>
          <w:sz w:val="22"/>
        </w:rPr>
        <w:t xml:space="preserve">při plnění této </w:t>
      </w:r>
      <w:r>
        <w:rPr>
          <w:rFonts w:cs="Arial"/>
          <w:sz w:val="22"/>
        </w:rPr>
        <w:t>Rámcové s</w:t>
      </w:r>
      <w:r w:rsidRPr="00F04E3B">
        <w:rPr>
          <w:rFonts w:cs="Arial"/>
          <w:sz w:val="22"/>
        </w:rPr>
        <w:t xml:space="preserve">mlouvy </w:t>
      </w:r>
      <w:r w:rsidR="00ED3F5D">
        <w:rPr>
          <w:rFonts w:cs="Arial"/>
          <w:sz w:val="22"/>
        </w:rPr>
        <w:t xml:space="preserve">a/nebo dílčí kupní smlouvy </w:t>
      </w:r>
      <w:r w:rsidRPr="00F04E3B">
        <w:rPr>
          <w:rFonts w:cs="Arial"/>
          <w:sz w:val="22"/>
        </w:rPr>
        <w:t xml:space="preserve">úzce spolupracovat, zejména si poskytovat úplné, pravdivé a včasné informace potřebné k řádnému plnění svých povinností, přičemž v případě změny podstatných okolností, které mají nebo mohou mít vliv na plnění </w:t>
      </w:r>
      <w:r>
        <w:rPr>
          <w:rFonts w:cs="Arial"/>
          <w:sz w:val="22"/>
        </w:rPr>
        <w:t>Rámcové s</w:t>
      </w:r>
      <w:r w:rsidRPr="00F04E3B">
        <w:rPr>
          <w:rFonts w:cs="Arial"/>
          <w:sz w:val="22"/>
        </w:rPr>
        <w:t>mlouvy</w:t>
      </w:r>
      <w:r w:rsidR="00ED3F5D">
        <w:rPr>
          <w:rFonts w:cs="Arial"/>
          <w:sz w:val="22"/>
        </w:rPr>
        <w:t xml:space="preserve"> a/nebo</w:t>
      </w:r>
      <w:r w:rsidR="002508F5">
        <w:rPr>
          <w:rFonts w:cs="Arial"/>
          <w:sz w:val="22"/>
        </w:rPr>
        <w:t xml:space="preserve"> </w:t>
      </w:r>
      <w:r w:rsidR="00ED3F5D">
        <w:rPr>
          <w:rFonts w:cs="Arial"/>
          <w:sz w:val="22"/>
        </w:rPr>
        <w:t>dílčí kupní smlouvy</w:t>
      </w:r>
      <w:r w:rsidRPr="00F04E3B">
        <w:rPr>
          <w:rFonts w:cs="Arial"/>
          <w:sz w:val="22"/>
        </w:rPr>
        <w:t xml:space="preserve"> jsou Smluvní strany povinny o takové změně informovat druhou Smluvní stranu bezodkladně, nejpozději však do </w:t>
      </w:r>
      <w:r w:rsidR="00BC228A">
        <w:rPr>
          <w:rFonts w:cs="Arial"/>
          <w:sz w:val="22"/>
        </w:rPr>
        <w:t>tří (</w:t>
      </w:r>
      <w:r w:rsidRPr="00F04E3B">
        <w:rPr>
          <w:rFonts w:cs="Arial"/>
          <w:sz w:val="22"/>
        </w:rPr>
        <w:t>3</w:t>
      </w:r>
      <w:r w:rsidR="00BC228A">
        <w:rPr>
          <w:rFonts w:cs="Arial"/>
          <w:sz w:val="22"/>
        </w:rPr>
        <w:t>)</w:t>
      </w:r>
      <w:r w:rsidRPr="00F04E3B">
        <w:rPr>
          <w:rFonts w:cs="Arial"/>
          <w:sz w:val="22"/>
        </w:rPr>
        <w:t xml:space="preserve"> pracovních dnů po zjištění takové změny</w:t>
      </w:r>
      <w:r>
        <w:rPr>
          <w:rFonts w:cs="Arial"/>
          <w:sz w:val="22"/>
        </w:rPr>
        <w:t>.</w:t>
      </w:r>
    </w:p>
    <w:p w14:paraId="33474E4A" w14:textId="715052B1" w:rsidR="00C32581" w:rsidRPr="00C32581" w:rsidRDefault="00C32581" w:rsidP="00003C6D">
      <w:pPr>
        <w:pStyle w:val="Nadpis1"/>
        <w:spacing w:after="240"/>
        <w:jc w:val="left"/>
        <w:rPr>
          <w:sz w:val="22"/>
        </w:rPr>
      </w:pPr>
    </w:p>
    <w:p w14:paraId="4ED71682" w14:textId="37A6B557" w:rsidR="00A94705" w:rsidRPr="00B050EC" w:rsidRDefault="00A94705" w:rsidP="00D04B4C">
      <w:pPr>
        <w:pStyle w:val="Nadpis1"/>
        <w:keepNext/>
        <w:keepLines/>
        <w:spacing w:after="0"/>
        <w:rPr>
          <w:rFonts w:eastAsia="Times New Roman"/>
        </w:rPr>
      </w:pPr>
      <w:r w:rsidRPr="00B050EC">
        <w:lastRenderedPageBreak/>
        <w:t xml:space="preserve">Článek </w:t>
      </w:r>
      <w:r>
        <w:t>I</w:t>
      </w:r>
      <w:r w:rsidR="00003C6D">
        <w:t>X</w:t>
      </w:r>
    </w:p>
    <w:p w14:paraId="6213FC1C" w14:textId="01780290" w:rsidR="00D21A4B" w:rsidRPr="00D21A4B" w:rsidRDefault="00A94705" w:rsidP="00D04B4C">
      <w:pPr>
        <w:pStyle w:val="Nadpis1"/>
        <w:keepNext/>
        <w:keepLines/>
        <w:spacing w:after="240"/>
      </w:pPr>
      <w:r>
        <w:t>Vlastnické právo a nebezpečí škody</w:t>
      </w:r>
    </w:p>
    <w:p w14:paraId="33BB9DC8" w14:textId="5CCBCC73" w:rsidR="00A94705" w:rsidRPr="00A72C67" w:rsidRDefault="00A94705" w:rsidP="00D04B4C">
      <w:pPr>
        <w:keepNext/>
        <w:keepLines/>
        <w:numPr>
          <w:ilvl w:val="0"/>
          <w:numId w:val="21"/>
        </w:numPr>
        <w:tabs>
          <w:tab w:val="clear" w:pos="360"/>
        </w:tabs>
        <w:suppressAutoHyphens w:val="0"/>
        <w:spacing w:after="240" w:line="264" w:lineRule="auto"/>
        <w:ind w:left="426" w:hanging="426"/>
        <w:jc w:val="both"/>
        <w:outlineLvl w:val="1"/>
      </w:pPr>
      <w:r w:rsidRPr="00A72C67">
        <w:t>Vlastnické právo ke zboží a nebezpečí škody na něm přechází z Prodávajícího na Kupujícího okamžikem jeho předání Kupujícím</w:t>
      </w:r>
      <w:r w:rsidR="00180DA3">
        <w:t>u</w:t>
      </w:r>
      <w:r w:rsidRPr="00A72C67">
        <w:t xml:space="preserve"> způsobem uvedeným v </w:t>
      </w:r>
      <w:r w:rsidR="00003C6D">
        <w:t>čl. </w:t>
      </w:r>
      <w:r w:rsidRPr="00A72C67">
        <w:t>II</w:t>
      </w:r>
      <w:r w:rsidR="00003C6D">
        <w:t>I</w:t>
      </w:r>
      <w:r w:rsidR="00A72C67" w:rsidRPr="00A72C67">
        <w:t xml:space="preserve"> odst.</w:t>
      </w:r>
      <w:r w:rsidR="00003C6D">
        <w:t> </w:t>
      </w:r>
      <w:r w:rsidR="00A72C67" w:rsidRPr="00A72C67">
        <w:t>3.7</w:t>
      </w:r>
      <w:r w:rsidRPr="00A72C67">
        <w:t xml:space="preserve"> této </w:t>
      </w:r>
      <w:r w:rsidR="00A72C67" w:rsidRPr="00A72C67">
        <w:t>Rámcové s</w:t>
      </w:r>
      <w:r w:rsidRPr="00A72C67">
        <w:t>mlouvy.</w:t>
      </w:r>
    </w:p>
    <w:p w14:paraId="3FA0D2CE" w14:textId="77777777" w:rsidR="00D21A4B" w:rsidRPr="00C32581" w:rsidRDefault="00D21A4B" w:rsidP="00003C6D">
      <w:pPr>
        <w:pStyle w:val="Nadpis1"/>
        <w:spacing w:after="240"/>
        <w:jc w:val="left"/>
        <w:rPr>
          <w:sz w:val="22"/>
        </w:rPr>
      </w:pPr>
    </w:p>
    <w:p w14:paraId="17C3F7D0" w14:textId="1AC54636" w:rsidR="00AF6742" w:rsidRDefault="00AF6742" w:rsidP="00003C6D">
      <w:pPr>
        <w:pStyle w:val="Nadpis1"/>
        <w:spacing w:after="0"/>
      </w:pPr>
      <w:r w:rsidRPr="00B050EC">
        <w:t xml:space="preserve">Článek </w:t>
      </w:r>
      <w:r w:rsidR="00003C6D">
        <w:t>X</w:t>
      </w:r>
    </w:p>
    <w:p w14:paraId="5406AB45" w14:textId="77777777" w:rsidR="00A94705" w:rsidRPr="00C65137" w:rsidRDefault="00A94705" w:rsidP="00003C6D">
      <w:pPr>
        <w:pStyle w:val="Nadpis1"/>
        <w:spacing w:after="240"/>
      </w:pPr>
      <w:r w:rsidRPr="00C65137">
        <w:t>Odpovědnost za škodu</w:t>
      </w:r>
    </w:p>
    <w:p w14:paraId="49CBF27C" w14:textId="0C3147CC" w:rsidR="00412015" w:rsidRPr="00C32581" w:rsidRDefault="00412015" w:rsidP="00003C6D">
      <w:pPr>
        <w:numPr>
          <w:ilvl w:val="0"/>
          <w:numId w:val="33"/>
        </w:numPr>
        <w:tabs>
          <w:tab w:val="clear" w:pos="360"/>
        </w:tabs>
        <w:suppressAutoHyphens w:val="0"/>
        <w:spacing w:after="240" w:line="264" w:lineRule="auto"/>
        <w:ind w:left="426" w:hanging="426"/>
        <w:jc w:val="both"/>
        <w:outlineLvl w:val="1"/>
      </w:pPr>
      <w:r w:rsidRPr="00412015">
        <w:t>Prodávající a Kupující odpovídají za škodu, jež vznikla druhé Smluvní straně porušením jejích povinností stanovených touto Rámcovou smlouvou, popř. dílčími kupními smlouvami nebo obecně závaznými právními předpisy či pravidly společnosti Microsoft. Na odpovědnost za škodu a povinnost k náhradě škody se vztahují příslušná ustanovení zejména občanského zákoníku a dalších právních předpisů. Obě Smluvní strany se zavazují vyvinout maximální úsilí k předcházení vzniku škod a k minimalizaci již vzniklých škod.</w:t>
      </w:r>
    </w:p>
    <w:p w14:paraId="61760394" w14:textId="77777777" w:rsidR="00A94705" w:rsidRPr="00C32581" w:rsidRDefault="00A94705" w:rsidP="00003C6D">
      <w:pPr>
        <w:pStyle w:val="Nadpis1"/>
        <w:spacing w:after="240"/>
        <w:jc w:val="left"/>
        <w:rPr>
          <w:b w:val="0"/>
        </w:rPr>
      </w:pPr>
    </w:p>
    <w:p w14:paraId="07741C6F" w14:textId="7B41E3E2" w:rsidR="00A94705" w:rsidRDefault="00A94705" w:rsidP="00003C6D">
      <w:pPr>
        <w:pStyle w:val="Nadpis1"/>
        <w:spacing w:after="0"/>
      </w:pPr>
      <w:r w:rsidRPr="00B050EC">
        <w:t>Článek X</w:t>
      </w:r>
      <w:r w:rsidR="00003C6D">
        <w:t>I</w:t>
      </w:r>
    </w:p>
    <w:p w14:paraId="0C7395BC" w14:textId="77777777" w:rsidR="00A94705" w:rsidRPr="00C65137" w:rsidRDefault="00A94705" w:rsidP="00003C6D">
      <w:pPr>
        <w:pStyle w:val="Nadpis1"/>
        <w:spacing w:after="240"/>
        <w:ind w:left="426" w:hanging="426"/>
      </w:pPr>
      <w:r w:rsidRPr="00C65137">
        <w:t xml:space="preserve">Ochrana důvěrných informací </w:t>
      </w:r>
    </w:p>
    <w:p w14:paraId="494404BE" w14:textId="77777777" w:rsidR="00A94705" w:rsidRPr="0068474D" w:rsidRDefault="00A94705" w:rsidP="00003C6D">
      <w:pPr>
        <w:numPr>
          <w:ilvl w:val="0"/>
          <w:numId w:val="34"/>
        </w:numPr>
        <w:tabs>
          <w:tab w:val="clear" w:pos="360"/>
        </w:tabs>
        <w:suppressAutoHyphens w:val="0"/>
        <w:spacing w:after="240" w:line="264" w:lineRule="auto"/>
        <w:ind w:left="426" w:hanging="426"/>
        <w:jc w:val="both"/>
        <w:outlineLvl w:val="1"/>
      </w:pPr>
      <w:r w:rsidRPr="00822B42">
        <w:t xml:space="preserve">Smluvní strany se dohodly, že veškeré informace, které se </w:t>
      </w:r>
      <w:r>
        <w:t>Prodávající</w:t>
      </w:r>
      <w:r w:rsidRPr="00822B42">
        <w:t xml:space="preserve"> dozvěděl v rámci uzavírání a plnění této </w:t>
      </w:r>
      <w:r>
        <w:t>Rámcové s</w:t>
      </w:r>
      <w:r w:rsidRPr="00822B42">
        <w:t>mlouvy</w:t>
      </w:r>
      <w:r>
        <w:t>, příp. dílčí kupní smlouvy,</w:t>
      </w:r>
      <w:r w:rsidRPr="00822B42">
        <w:t xml:space="preserve"> tvořící její obsah, a informace, které </w:t>
      </w:r>
      <w:r>
        <w:t>Prodávajícímu Kupující</w:t>
      </w:r>
      <w:r w:rsidRPr="00822B42">
        <w:t xml:space="preserve"> sdělí nebo jinak vyplynou z plnění </w:t>
      </w:r>
      <w:r>
        <w:t>Rámcové s</w:t>
      </w:r>
      <w:r w:rsidRPr="00822B42">
        <w:t xml:space="preserve">mlouvy, </w:t>
      </w:r>
      <w:r>
        <w:t xml:space="preserve">příp. dílčí kupní smlouvy, </w:t>
      </w:r>
      <w:r w:rsidRPr="00822B42">
        <w:t xml:space="preserve">musí být </w:t>
      </w:r>
      <w:r>
        <w:t>Prodávajícím</w:t>
      </w:r>
      <w:r w:rsidRPr="00822B42">
        <w:t xml:space="preserve"> dle vůle </w:t>
      </w:r>
      <w:r>
        <w:t>Kupujícího utajeny (dále jen „</w:t>
      </w:r>
      <w:r w:rsidRPr="00536A46">
        <w:rPr>
          <w:b/>
          <w:i/>
        </w:rPr>
        <w:t>důvěrné informace</w:t>
      </w:r>
      <w:r w:rsidRPr="00822B42">
        <w:t xml:space="preserve">"). </w:t>
      </w:r>
      <w:r>
        <w:t xml:space="preserve">Prodávající </w:t>
      </w:r>
      <w:r w:rsidRPr="00822B42">
        <w:t xml:space="preserve">nesmí důvěrné informace </w:t>
      </w:r>
      <w:r>
        <w:t>Kupujícího</w:t>
      </w:r>
      <w:r w:rsidRPr="00822B42">
        <w:t xml:space="preserve"> použít pro jiné účely než </w:t>
      </w:r>
      <w:r w:rsidRPr="0068474D">
        <w:t xml:space="preserve">pro poskytnutí plnění dle této </w:t>
      </w:r>
      <w:r>
        <w:t>Rámcové s</w:t>
      </w:r>
      <w:r w:rsidRPr="0068474D">
        <w:t xml:space="preserve">mlouvy, </w:t>
      </w:r>
      <w:r>
        <w:t xml:space="preserve">příp. dílčí kupní smlouvy, </w:t>
      </w:r>
      <w:r w:rsidRPr="0068474D">
        <w:t xml:space="preserve">nesmí je zveřejnit ani poskytnout jiné osobě. Uvedené ustanovení se nevztahuje na obsah </w:t>
      </w:r>
      <w:r>
        <w:t>Rámcové s</w:t>
      </w:r>
      <w:r w:rsidRPr="0068474D">
        <w:t xml:space="preserve">mlouvy, </w:t>
      </w:r>
      <w:r>
        <w:t xml:space="preserve">příp. dílčí kupní smlouvy, </w:t>
      </w:r>
      <w:r w:rsidRPr="0068474D">
        <w:t>jejích příloh a případných dodatků</w:t>
      </w:r>
      <w:r>
        <w:t>.</w:t>
      </w:r>
    </w:p>
    <w:p w14:paraId="5176D6BF" w14:textId="77777777" w:rsidR="00A94705" w:rsidRDefault="00A94705" w:rsidP="00003C6D">
      <w:pPr>
        <w:numPr>
          <w:ilvl w:val="0"/>
          <w:numId w:val="34"/>
        </w:numPr>
        <w:tabs>
          <w:tab w:val="clear" w:pos="360"/>
        </w:tabs>
        <w:suppressAutoHyphens w:val="0"/>
        <w:spacing w:after="120" w:line="264" w:lineRule="auto"/>
        <w:ind w:left="426" w:hanging="426"/>
        <w:jc w:val="both"/>
        <w:outlineLvl w:val="1"/>
      </w:pPr>
      <w:r w:rsidRPr="00B446C1">
        <w:t xml:space="preserve">Smluvní strany se dohodly, že </w:t>
      </w:r>
      <w:r>
        <w:t xml:space="preserve">Prodávající </w:t>
      </w:r>
      <w:r w:rsidRPr="00B446C1">
        <w:t>nesdělí důvěrné informace</w:t>
      </w:r>
      <w:r>
        <w:t xml:space="preserve"> </w:t>
      </w:r>
      <w:r w:rsidRPr="00B446C1">
        <w:t>třetí osobě a přijme taková opatření, která znemožní jejich přístupnost třetím osobám. Ustanovení předchozí věty se nevztahuje na případy, kdy:</w:t>
      </w:r>
    </w:p>
    <w:p w14:paraId="5719428A" w14:textId="77777777" w:rsidR="00A94705" w:rsidRDefault="00A94705" w:rsidP="00003C6D">
      <w:pPr>
        <w:pStyle w:val="Nadpis2"/>
        <w:numPr>
          <w:ilvl w:val="0"/>
          <w:numId w:val="20"/>
        </w:numPr>
        <w:spacing w:after="120" w:line="264" w:lineRule="auto"/>
        <w:ind w:left="993" w:hanging="426"/>
      </w:pPr>
      <w:r>
        <w:t>má Prodávající opačnou povinnost stanovenou zákonem,</w:t>
      </w:r>
    </w:p>
    <w:p w14:paraId="7F1A8A36" w14:textId="77777777" w:rsidR="00A94705" w:rsidRDefault="00A94705" w:rsidP="00003C6D">
      <w:pPr>
        <w:pStyle w:val="Nadpis2"/>
        <w:numPr>
          <w:ilvl w:val="0"/>
          <w:numId w:val="20"/>
        </w:numPr>
        <w:spacing w:after="120" w:line="264" w:lineRule="auto"/>
        <w:ind w:left="993" w:hanging="426"/>
      </w:pPr>
      <w:proofErr w:type="gramStart"/>
      <w:r>
        <w:t>se</w:t>
      </w:r>
      <w:proofErr w:type="gramEnd"/>
      <w:r>
        <w:t xml:space="preserve"> takové důvěrné informace stanou veřejně známými či dostupnými jinak než porušením povinností vyplývajících z tohoto článku, nebo</w:t>
      </w:r>
    </w:p>
    <w:p w14:paraId="383530E7" w14:textId="77777777" w:rsidR="00A94705" w:rsidRPr="00A4776B" w:rsidRDefault="00A94705" w:rsidP="00003C6D">
      <w:pPr>
        <w:pStyle w:val="Nadpis2"/>
        <w:numPr>
          <w:ilvl w:val="0"/>
          <w:numId w:val="20"/>
        </w:numPr>
        <w:spacing w:line="264" w:lineRule="auto"/>
        <w:ind w:left="993" w:hanging="426"/>
      </w:pPr>
      <w:r>
        <w:t>Kupující dá k zpřístupnění konkrétní důvěrné informace souhlas.</w:t>
      </w:r>
    </w:p>
    <w:p w14:paraId="6BA1EE59" w14:textId="0AFF3192" w:rsidR="00A94705" w:rsidRPr="00DE735B" w:rsidRDefault="00A94705" w:rsidP="00003C6D">
      <w:pPr>
        <w:numPr>
          <w:ilvl w:val="0"/>
          <w:numId w:val="34"/>
        </w:numPr>
        <w:tabs>
          <w:tab w:val="clear" w:pos="360"/>
        </w:tabs>
        <w:suppressAutoHyphens w:val="0"/>
        <w:spacing w:after="240" w:line="264" w:lineRule="auto"/>
        <w:ind w:left="426" w:hanging="426"/>
        <w:jc w:val="both"/>
        <w:outlineLvl w:val="1"/>
        <w:rPr>
          <w:rFonts w:cs="Wingdings"/>
          <w:bCs/>
          <w:iCs/>
          <w:kern w:val="32"/>
          <w:lang w:eastAsia="x-none"/>
        </w:rPr>
      </w:pPr>
      <w:r w:rsidRPr="00E07EA9">
        <w:t xml:space="preserve">Smluvní strany výslovně souhlasí s tím, že tato </w:t>
      </w:r>
      <w:r>
        <w:t>Rámcová s</w:t>
      </w:r>
      <w:r w:rsidRPr="00E07EA9">
        <w:t>mlouva</w:t>
      </w:r>
      <w:r>
        <w:t xml:space="preserve">, příp. dílčí kupní smlouva, </w:t>
      </w:r>
      <w:r w:rsidRPr="00E07EA9">
        <w:t xml:space="preserve">bude uveřejněna v </w:t>
      </w:r>
      <w:r>
        <w:t>R</w:t>
      </w:r>
      <w:r w:rsidRPr="00E07EA9">
        <w:t>egistru smluv</w:t>
      </w:r>
      <w:r>
        <w:t xml:space="preserve"> dle </w:t>
      </w:r>
      <w:r w:rsidR="00003C6D">
        <w:t>čl. </w:t>
      </w:r>
      <w:r w:rsidRPr="00016DAB">
        <w:t>XI</w:t>
      </w:r>
      <w:r w:rsidR="00003C6D">
        <w:t>V</w:t>
      </w:r>
      <w:r w:rsidRPr="00016DAB">
        <w:t xml:space="preserve"> </w:t>
      </w:r>
      <w:r w:rsidRPr="009A18F8">
        <w:t>odst.</w:t>
      </w:r>
      <w:r w:rsidR="00003C6D">
        <w:t> </w:t>
      </w:r>
      <w:r w:rsidRPr="00016DAB">
        <w:t>2</w:t>
      </w:r>
      <w:r w:rsidRPr="009A18F8">
        <w:t xml:space="preserve"> této</w:t>
      </w:r>
      <w:r>
        <w:t xml:space="preserve"> Rámcové smlouvy</w:t>
      </w:r>
      <w:r w:rsidRPr="00E07EA9">
        <w:t xml:space="preserve"> bez jakýchkoliv omezení, a to včetně případných příloh a </w:t>
      </w:r>
      <w:r w:rsidRPr="0068474D">
        <w:t xml:space="preserve">dodatků. </w:t>
      </w:r>
      <w:r w:rsidRPr="00C9410D">
        <w:rPr>
          <w:rFonts w:cs="Wingdings"/>
          <w:iCs/>
          <w:kern w:val="32"/>
          <w:lang w:eastAsia="x-none"/>
        </w:rPr>
        <w:t xml:space="preserve">Smluvní strany prohlašují, že skutečnosti uvedené v této </w:t>
      </w:r>
      <w:r>
        <w:rPr>
          <w:rFonts w:cs="Wingdings"/>
          <w:iCs/>
          <w:kern w:val="32"/>
          <w:lang w:eastAsia="x-none"/>
        </w:rPr>
        <w:t>Rámcové s</w:t>
      </w:r>
      <w:r w:rsidRPr="00C9410D">
        <w:rPr>
          <w:rFonts w:cs="Wingdings"/>
          <w:iCs/>
          <w:kern w:val="32"/>
          <w:lang w:eastAsia="x-none"/>
        </w:rPr>
        <w:t>mlouvě</w:t>
      </w:r>
      <w:r>
        <w:rPr>
          <w:rFonts w:cs="Wingdings"/>
          <w:iCs/>
          <w:kern w:val="32"/>
          <w:lang w:eastAsia="x-none"/>
        </w:rPr>
        <w:t>, příp. dílčí kupní smlouvě,</w:t>
      </w:r>
      <w:r w:rsidRPr="00C9410D">
        <w:rPr>
          <w:rFonts w:cs="Wingdings"/>
          <w:iCs/>
          <w:kern w:val="32"/>
          <w:lang w:eastAsia="x-none"/>
        </w:rPr>
        <w:t xml:space="preserve"> nepovažují za obchodní tajemství ve smyslu ustanovení platných právních předpisů a udělují svolení k jejich užití a uveřejnění bez stanovení jakýchkoliv dalších podmínek či omezení.</w:t>
      </w:r>
    </w:p>
    <w:p w14:paraId="3E41C3C5" w14:textId="77777777" w:rsidR="001753F3" w:rsidRPr="00C32581" w:rsidRDefault="001753F3" w:rsidP="00003C6D">
      <w:pPr>
        <w:pStyle w:val="1lnky"/>
        <w:spacing w:after="240"/>
        <w:jc w:val="left"/>
        <w:rPr>
          <w:b w:val="0"/>
          <w:sz w:val="22"/>
          <w:szCs w:val="22"/>
        </w:rPr>
      </w:pPr>
    </w:p>
    <w:p w14:paraId="7C0024B8" w14:textId="34D64315" w:rsidR="008A47BD" w:rsidRPr="00B050EC" w:rsidRDefault="008A47BD" w:rsidP="00003C6D">
      <w:pPr>
        <w:pStyle w:val="Nadpis1"/>
        <w:keepNext/>
        <w:keepLines/>
        <w:spacing w:after="0"/>
        <w:rPr>
          <w:rFonts w:eastAsia="Times New Roman"/>
        </w:rPr>
      </w:pPr>
      <w:r w:rsidRPr="00B050EC">
        <w:lastRenderedPageBreak/>
        <w:t>Článek X</w:t>
      </w:r>
      <w:r w:rsidR="00A94705">
        <w:t>I</w:t>
      </w:r>
      <w:r w:rsidR="00003C6D">
        <w:t>I</w:t>
      </w:r>
    </w:p>
    <w:p w14:paraId="2C8DA3FA" w14:textId="77777777" w:rsidR="00A94705" w:rsidRPr="003A5201" w:rsidRDefault="00A94705" w:rsidP="00003C6D">
      <w:pPr>
        <w:pStyle w:val="Nadpis1"/>
        <w:keepNext/>
        <w:keepLines/>
        <w:spacing w:after="240"/>
      </w:pPr>
      <w:r w:rsidRPr="003A5201">
        <w:t xml:space="preserve">Smluvní pokuty a úrok z prodlení </w:t>
      </w:r>
    </w:p>
    <w:p w14:paraId="1A135B86" w14:textId="23E88296" w:rsidR="007B4D24" w:rsidRPr="00275C85" w:rsidRDefault="00B07EA7" w:rsidP="00275C85">
      <w:pPr>
        <w:pStyle w:val="ListNumber-ContractCzechRadio"/>
        <w:keepNext/>
        <w:keepLines/>
        <w:numPr>
          <w:ilvl w:val="1"/>
          <w:numId w:val="1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B07EA7">
        <w:rPr>
          <w:rFonts w:cs="Arial"/>
          <w:sz w:val="22"/>
        </w:rPr>
        <w:t xml:space="preserve">Kupující je oprávněn požadovat po Prodávajícím zaplacení smluvní pokuty za prodlení s dodáním každé jednotlivé dílčí dodávky </w:t>
      </w:r>
      <w:r>
        <w:rPr>
          <w:rFonts w:cs="Arial"/>
          <w:sz w:val="22"/>
        </w:rPr>
        <w:t>zboží</w:t>
      </w:r>
      <w:r w:rsidRPr="00B07EA7">
        <w:rPr>
          <w:rFonts w:cs="Arial"/>
          <w:sz w:val="22"/>
        </w:rPr>
        <w:t xml:space="preserve"> ve výši 0,1 %</w:t>
      </w:r>
      <w:r w:rsidR="007B4D24">
        <w:rPr>
          <w:rFonts w:cs="Arial"/>
          <w:sz w:val="22"/>
        </w:rPr>
        <w:t xml:space="preserve"> (</w:t>
      </w:r>
      <w:r w:rsidR="00F174AB">
        <w:rPr>
          <w:rFonts w:cs="Arial"/>
          <w:sz w:val="22"/>
        </w:rPr>
        <w:t xml:space="preserve">slovy: </w:t>
      </w:r>
      <w:proofErr w:type="spellStart"/>
      <w:r w:rsidR="007B4D24">
        <w:rPr>
          <w:rFonts w:cs="Arial"/>
          <w:sz w:val="22"/>
        </w:rPr>
        <w:t>jednadesetina</w:t>
      </w:r>
      <w:proofErr w:type="spellEnd"/>
      <w:r w:rsidR="00F174AB">
        <w:rPr>
          <w:rFonts w:cs="Arial"/>
          <w:sz w:val="22"/>
        </w:rPr>
        <w:t xml:space="preserve"> </w:t>
      </w:r>
      <w:r w:rsidR="007B4D24">
        <w:rPr>
          <w:rFonts w:cs="Arial"/>
          <w:sz w:val="22"/>
        </w:rPr>
        <w:t>procenta)</w:t>
      </w:r>
      <w:r w:rsidRPr="00B07EA7">
        <w:rPr>
          <w:rFonts w:cs="Arial"/>
          <w:sz w:val="22"/>
        </w:rPr>
        <w:t xml:space="preserve"> z ceny dílčí kupní smlouvy za každý i započatý den prodlení.</w:t>
      </w:r>
    </w:p>
    <w:p w14:paraId="7C85A5C5" w14:textId="31C8688F" w:rsidR="00B07EA7" w:rsidRPr="00B07EA7" w:rsidRDefault="00B07EA7" w:rsidP="00003C6D">
      <w:pPr>
        <w:pStyle w:val="ListNumber-ContractCzechRadio"/>
        <w:numPr>
          <w:ilvl w:val="1"/>
          <w:numId w:val="1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B07EA7">
        <w:rPr>
          <w:rFonts w:cs="Arial"/>
          <w:sz w:val="22"/>
        </w:rPr>
        <w:t>V případě porušení povinnosti mlčenlivosti specifikované v </w:t>
      </w:r>
      <w:r w:rsidR="00003C6D">
        <w:rPr>
          <w:rFonts w:cs="Arial"/>
          <w:sz w:val="22"/>
        </w:rPr>
        <w:t>čl. </w:t>
      </w:r>
      <w:r>
        <w:rPr>
          <w:rFonts w:cs="Arial"/>
          <w:sz w:val="22"/>
        </w:rPr>
        <w:t>X</w:t>
      </w:r>
      <w:r w:rsidR="00003C6D">
        <w:rPr>
          <w:rFonts w:cs="Arial"/>
          <w:sz w:val="22"/>
        </w:rPr>
        <w:t>I</w:t>
      </w:r>
      <w:r w:rsidRPr="00B07EA7">
        <w:rPr>
          <w:rFonts w:cs="Arial"/>
          <w:sz w:val="22"/>
        </w:rPr>
        <w:t xml:space="preserve"> této Rámcové smlouvy je </w:t>
      </w:r>
      <w:r>
        <w:rPr>
          <w:rFonts w:cs="Arial"/>
          <w:sz w:val="22"/>
        </w:rPr>
        <w:t xml:space="preserve">Kupující oprávněn požadovat po </w:t>
      </w:r>
      <w:r w:rsidRPr="00B07EA7">
        <w:rPr>
          <w:rFonts w:cs="Arial"/>
          <w:sz w:val="22"/>
        </w:rPr>
        <w:t>Prodávající</w:t>
      </w:r>
      <w:r>
        <w:rPr>
          <w:rFonts w:cs="Arial"/>
          <w:sz w:val="22"/>
        </w:rPr>
        <w:t>m zaplacení</w:t>
      </w:r>
      <w:r w:rsidRPr="00B07EA7">
        <w:rPr>
          <w:rFonts w:cs="Arial"/>
          <w:sz w:val="22"/>
        </w:rPr>
        <w:t xml:space="preserve"> smluvní pokut</w:t>
      </w:r>
      <w:r>
        <w:rPr>
          <w:rFonts w:cs="Arial"/>
          <w:sz w:val="22"/>
        </w:rPr>
        <w:t>y</w:t>
      </w:r>
      <w:r w:rsidRPr="00B07EA7">
        <w:rPr>
          <w:rFonts w:cs="Arial"/>
          <w:sz w:val="22"/>
        </w:rPr>
        <w:t xml:space="preserve"> ve výši 100 000 Kč</w:t>
      </w:r>
      <w:r w:rsidR="00F174AB">
        <w:rPr>
          <w:rFonts w:cs="Arial"/>
          <w:sz w:val="22"/>
        </w:rPr>
        <w:t xml:space="preserve"> (slovy: stotisíc korun českých)</w:t>
      </w:r>
      <w:r w:rsidRPr="00B07EA7">
        <w:rPr>
          <w:rFonts w:cs="Arial"/>
          <w:sz w:val="22"/>
        </w:rPr>
        <w:t xml:space="preserve"> za každé jednotlivé porušení, a to i opakovaně. </w:t>
      </w:r>
    </w:p>
    <w:p w14:paraId="2E3562B0" w14:textId="0BFC3F7B" w:rsidR="00B07EA7" w:rsidRPr="00B07EA7" w:rsidRDefault="00B07EA7" w:rsidP="00003C6D">
      <w:pPr>
        <w:pStyle w:val="ListNumber-ContractCzechRadio"/>
        <w:numPr>
          <w:ilvl w:val="1"/>
          <w:numId w:val="1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B07EA7">
        <w:rPr>
          <w:rFonts w:cs="Arial"/>
          <w:sz w:val="22"/>
        </w:rPr>
        <w:t xml:space="preserve">Prodávající je oprávněn požadovat po Kupujícím zaplacení úroku z prodlení za prodlení s úhradou dohodnuté ceny na základě </w:t>
      </w:r>
      <w:r w:rsidR="007B4D24">
        <w:rPr>
          <w:rFonts w:cs="Arial"/>
          <w:sz w:val="22"/>
        </w:rPr>
        <w:t>faktury</w:t>
      </w:r>
      <w:r w:rsidRPr="00B07EA7">
        <w:rPr>
          <w:rFonts w:cs="Arial"/>
          <w:sz w:val="22"/>
        </w:rPr>
        <w:t xml:space="preserve"> vystavené Prodávajícím ve výši 0,0</w:t>
      </w:r>
      <w:r w:rsidR="00023510">
        <w:rPr>
          <w:rFonts w:cs="Arial"/>
          <w:sz w:val="22"/>
        </w:rPr>
        <w:t>5</w:t>
      </w:r>
      <w:r w:rsidRPr="00B07EA7">
        <w:rPr>
          <w:rFonts w:cs="Arial"/>
          <w:sz w:val="22"/>
        </w:rPr>
        <w:t xml:space="preserve"> % </w:t>
      </w:r>
      <w:r w:rsidR="00F174AB">
        <w:rPr>
          <w:rFonts w:cs="Arial"/>
          <w:sz w:val="22"/>
        </w:rPr>
        <w:t xml:space="preserve">(slovy: </w:t>
      </w:r>
      <w:proofErr w:type="spellStart"/>
      <w:r w:rsidR="00023510">
        <w:rPr>
          <w:rFonts w:cs="Arial"/>
          <w:sz w:val="22"/>
        </w:rPr>
        <w:t>pětsetin</w:t>
      </w:r>
      <w:proofErr w:type="spellEnd"/>
      <w:r w:rsidR="00023510">
        <w:rPr>
          <w:rFonts w:cs="Arial"/>
          <w:sz w:val="22"/>
        </w:rPr>
        <w:t xml:space="preserve"> </w:t>
      </w:r>
      <w:r w:rsidR="00F174AB">
        <w:rPr>
          <w:rFonts w:cs="Arial"/>
          <w:sz w:val="22"/>
        </w:rPr>
        <w:t xml:space="preserve">procenta) </w:t>
      </w:r>
      <w:r w:rsidRPr="00B07EA7">
        <w:rPr>
          <w:rFonts w:cs="Arial"/>
          <w:sz w:val="22"/>
        </w:rPr>
        <w:t>z ceny dílčí kupní smlouvy za každý i započatý den prodlení.</w:t>
      </w:r>
    </w:p>
    <w:p w14:paraId="5117D7F9" w14:textId="77777777" w:rsidR="00B07EA7" w:rsidRPr="00B07EA7" w:rsidRDefault="00B07EA7" w:rsidP="00003C6D">
      <w:pPr>
        <w:pStyle w:val="ListNumber-ContractCzechRadio"/>
        <w:numPr>
          <w:ilvl w:val="1"/>
          <w:numId w:val="1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B07EA7">
        <w:rPr>
          <w:rFonts w:cs="Arial"/>
          <w:sz w:val="22"/>
        </w:rPr>
        <w:t xml:space="preserve">Smluvní pokutu lze uložit za každý jednotlivý případ porušení. </w:t>
      </w:r>
    </w:p>
    <w:p w14:paraId="1AC543BA" w14:textId="77777777" w:rsidR="00B07EA7" w:rsidRPr="00B07EA7" w:rsidRDefault="00B07EA7" w:rsidP="00003C6D">
      <w:pPr>
        <w:pStyle w:val="ListNumber-ContractCzechRadio"/>
        <w:numPr>
          <w:ilvl w:val="1"/>
          <w:numId w:val="1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B07EA7">
        <w:rPr>
          <w:rFonts w:cs="Arial"/>
          <w:sz w:val="22"/>
        </w:rPr>
        <w:t>Úhradou smluvní pokuty nebo úroku z prodlení není dotčeno právo na náhradu škody nebo odškodnění v plném rozsahu způsobené porušením povinnosti, na kterou se smluvní pokuta nebo úrok z prodlení vztahuje.</w:t>
      </w:r>
    </w:p>
    <w:p w14:paraId="1CC3E900" w14:textId="77777777" w:rsidR="00B07EA7" w:rsidRPr="00B07EA7" w:rsidRDefault="00B07EA7" w:rsidP="00003C6D">
      <w:pPr>
        <w:pStyle w:val="ListNumber-ContractCzechRadio"/>
        <w:numPr>
          <w:ilvl w:val="1"/>
          <w:numId w:val="1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B07EA7">
        <w:rPr>
          <w:rFonts w:cs="Arial"/>
          <w:sz w:val="22"/>
        </w:rPr>
        <w:t>Smluvní pokuta nebo úrok z prodlení jsou splatné do třiceti (30) dnů ode dne doručení výzvy k jejich úhradě druhé Smluvní straně. Kupující si vyhrazuje právo na určení způsobu úhrady smluvní pokuty, a to včetně formou zápočtu proti kterékoliv splatné pohledávce Prodávajícího vůči Kupujícímu.</w:t>
      </w:r>
    </w:p>
    <w:p w14:paraId="22CE61D8" w14:textId="77777777" w:rsidR="00B07EA7" w:rsidRPr="00B07EA7" w:rsidRDefault="00B07EA7" w:rsidP="00003C6D">
      <w:pPr>
        <w:pStyle w:val="ListNumber-ContractCzechRadio"/>
        <w:numPr>
          <w:ilvl w:val="1"/>
          <w:numId w:val="1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B07EA7">
        <w:rPr>
          <w:rFonts w:cs="Arial"/>
          <w:sz w:val="22"/>
        </w:rPr>
        <w:t>Vznikem povinnosti zaplatit smluvní pokutu, ani jejím skutečným zaplacením nezaniká povinnost Smluvních stran splnit povinnost, jejíž plnění bylo zajištěno smluvní pokutou.</w:t>
      </w:r>
    </w:p>
    <w:p w14:paraId="628C61D3" w14:textId="77777777" w:rsidR="00B07EA7" w:rsidRPr="00B07EA7" w:rsidRDefault="00B07EA7" w:rsidP="00003C6D">
      <w:pPr>
        <w:pStyle w:val="ListNumber-ContractCzechRadio"/>
        <w:numPr>
          <w:ilvl w:val="1"/>
          <w:numId w:val="1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B07EA7">
        <w:rPr>
          <w:rFonts w:cs="Arial"/>
          <w:sz w:val="22"/>
        </w:rPr>
        <w:t>Pokud je Prodávající v prodlení s placením smluvní pokuty, je povinen zaplatit Kupujícímu úrok z prodlení ve výši 0,05 %</w:t>
      </w:r>
      <w:r w:rsidR="003034DB">
        <w:rPr>
          <w:rFonts w:cs="Arial"/>
          <w:sz w:val="22"/>
        </w:rPr>
        <w:t xml:space="preserve"> (slovy: </w:t>
      </w:r>
      <w:proofErr w:type="spellStart"/>
      <w:r w:rsidR="003034DB">
        <w:rPr>
          <w:rFonts w:cs="Arial"/>
          <w:sz w:val="22"/>
        </w:rPr>
        <w:t>pětsetin</w:t>
      </w:r>
      <w:proofErr w:type="spellEnd"/>
      <w:r w:rsidR="003034DB">
        <w:rPr>
          <w:rFonts w:cs="Arial"/>
          <w:sz w:val="22"/>
        </w:rPr>
        <w:t xml:space="preserve"> procenta)</w:t>
      </w:r>
      <w:r w:rsidRPr="00B07EA7">
        <w:rPr>
          <w:rFonts w:cs="Arial"/>
          <w:sz w:val="22"/>
        </w:rPr>
        <w:t xml:space="preserve"> z neuhrazené částky smluvní pokuty za každý započatý den prodlení.</w:t>
      </w:r>
    </w:p>
    <w:p w14:paraId="3E91CAFF" w14:textId="77777777" w:rsidR="00B07EA7" w:rsidRPr="00B07EA7" w:rsidRDefault="00B07EA7" w:rsidP="00003C6D">
      <w:pPr>
        <w:pStyle w:val="ListNumber-ContractCzechRadio"/>
        <w:numPr>
          <w:ilvl w:val="1"/>
          <w:numId w:val="1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B07EA7">
        <w:rPr>
          <w:rFonts w:cs="Arial"/>
          <w:sz w:val="22"/>
        </w:rPr>
        <w:t xml:space="preserve">Žádná ze Smluvních stran není povinna zaplatit smluvní pokutu či náhradu škody, pokud prokáže, že porušení povinností bylo způsobeno okolnostmi dle § 2913 odst. 2 občanského zákoníku. </w:t>
      </w:r>
    </w:p>
    <w:p w14:paraId="7A256F53" w14:textId="77777777" w:rsidR="00516A5C" w:rsidRPr="00B050EC" w:rsidRDefault="00516A5C" w:rsidP="00003C6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312"/>
        <w:jc w:val="both"/>
        <w:rPr>
          <w:rFonts w:cs="Arial"/>
          <w:sz w:val="22"/>
        </w:rPr>
      </w:pPr>
    </w:p>
    <w:p w14:paraId="092CC96D" w14:textId="2DC67AAD" w:rsidR="008A47BD" w:rsidRPr="00B050EC" w:rsidRDefault="008A47BD" w:rsidP="00003C6D">
      <w:pPr>
        <w:pStyle w:val="Nadpis1"/>
        <w:spacing w:after="0"/>
        <w:rPr>
          <w:rFonts w:eastAsia="Times New Roman"/>
        </w:rPr>
      </w:pPr>
      <w:r w:rsidRPr="00B050EC">
        <w:t>Článek X</w:t>
      </w:r>
      <w:r w:rsidR="003F4BA1">
        <w:t>I</w:t>
      </w:r>
      <w:r w:rsidR="00516A5C" w:rsidRPr="00B050EC">
        <w:t>I</w:t>
      </w:r>
      <w:r w:rsidR="00003C6D">
        <w:t>I</w:t>
      </w:r>
    </w:p>
    <w:p w14:paraId="16382142" w14:textId="77777777" w:rsidR="003F4BA1" w:rsidRPr="00016DAB" w:rsidRDefault="003F4BA1" w:rsidP="00003C6D">
      <w:pPr>
        <w:pStyle w:val="Nadpis1"/>
        <w:spacing w:after="240"/>
      </w:pPr>
      <w:r w:rsidRPr="00016DAB">
        <w:t xml:space="preserve">Doba trvání Rámcové smlouvy a zánik závazku </w:t>
      </w:r>
    </w:p>
    <w:p w14:paraId="02609F79" w14:textId="77777777" w:rsidR="003F4BA1" w:rsidRPr="003F4BA1" w:rsidRDefault="003F4BA1" w:rsidP="00003C6D">
      <w:pPr>
        <w:pStyle w:val="ListNumber-ContractCzechRadio"/>
        <w:numPr>
          <w:ilvl w:val="1"/>
          <w:numId w:val="1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3F4BA1">
        <w:rPr>
          <w:rFonts w:cs="Arial"/>
          <w:sz w:val="22"/>
        </w:rPr>
        <w:t xml:space="preserve">Tato Rámcová smlouva se uzavírá na dobu určitou, a to na </w:t>
      </w:r>
      <w:r>
        <w:rPr>
          <w:rFonts w:cs="Arial"/>
          <w:sz w:val="22"/>
        </w:rPr>
        <w:t>36</w:t>
      </w:r>
      <w:r w:rsidRPr="003F4BA1">
        <w:rPr>
          <w:rFonts w:cs="Arial"/>
          <w:sz w:val="22"/>
        </w:rPr>
        <w:t xml:space="preserve"> měsíců ode dne nabytí její účinnosti.</w:t>
      </w:r>
    </w:p>
    <w:p w14:paraId="4B02E905" w14:textId="77777777" w:rsidR="008E5E14" w:rsidRPr="00A44703" w:rsidRDefault="008E5E14" w:rsidP="00A44703">
      <w:pPr>
        <w:pStyle w:val="ListNumber-ContractCzechRadio"/>
        <w:numPr>
          <w:ilvl w:val="1"/>
          <w:numId w:val="1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64" w:lineRule="auto"/>
        <w:ind w:left="426" w:hanging="426"/>
        <w:jc w:val="both"/>
        <w:rPr>
          <w:rFonts w:cs="Arial"/>
        </w:rPr>
      </w:pPr>
      <w:r w:rsidRPr="00A44703">
        <w:rPr>
          <w:rFonts w:cs="Arial"/>
          <w:sz w:val="22"/>
        </w:rPr>
        <w:t>Závazkový vztah z Rámcové smlouvy zaniká některým z níže uvedených právních skutečností:</w:t>
      </w:r>
    </w:p>
    <w:p w14:paraId="49B23A76" w14:textId="77777777" w:rsidR="008E5E14" w:rsidRPr="008E5E14" w:rsidRDefault="008E5E14" w:rsidP="003E2B54">
      <w:pPr>
        <w:numPr>
          <w:ilvl w:val="0"/>
          <w:numId w:val="36"/>
        </w:numPr>
        <w:suppressAutoHyphens w:val="0"/>
        <w:spacing w:after="120"/>
        <w:ind w:left="993" w:hanging="426"/>
        <w:jc w:val="both"/>
        <w:rPr>
          <w:rFonts w:cs="Arial"/>
          <w:lang w:eastAsia="cs-CZ"/>
        </w:rPr>
      </w:pPr>
      <w:r w:rsidRPr="008E5E14">
        <w:rPr>
          <w:rFonts w:cs="Arial"/>
          <w:lang w:eastAsia="cs-CZ"/>
        </w:rPr>
        <w:t>uplynutí</w:t>
      </w:r>
      <w:r>
        <w:rPr>
          <w:rFonts w:cs="Arial"/>
          <w:lang w:eastAsia="cs-CZ"/>
        </w:rPr>
        <w:t>m</w:t>
      </w:r>
      <w:r w:rsidRPr="008E5E14">
        <w:rPr>
          <w:rFonts w:cs="Arial"/>
          <w:lang w:eastAsia="cs-CZ"/>
        </w:rPr>
        <w:t xml:space="preserve"> doby, na kterou byla Rámcová smlouva sjednána,</w:t>
      </w:r>
    </w:p>
    <w:p w14:paraId="55798BF2" w14:textId="77777777" w:rsidR="008E5E14" w:rsidRPr="008E5E14" w:rsidRDefault="008E5E14" w:rsidP="003E2B54">
      <w:pPr>
        <w:numPr>
          <w:ilvl w:val="0"/>
          <w:numId w:val="36"/>
        </w:numPr>
        <w:suppressAutoHyphens w:val="0"/>
        <w:spacing w:after="120"/>
        <w:ind w:left="993" w:hanging="426"/>
        <w:jc w:val="both"/>
        <w:rPr>
          <w:rFonts w:cs="Arial"/>
          <w:lang w:eastAsia="cs-CZ"/>
        </w:rPr>
      </w:pPr>
      <w:r w:rsidRPr="008E5E14">
        <w:rPr>
          <w:rFonts w:cs="Arial"/>
          <w:lang w:eastAsia="cs-CZ"/>
        </w:rPr>
        <w:t xml:space="preserve">před uplynutím dohodnuté doby trvání Rámcové smlouvy v případě, že dodávky </w:t>
      </w:r>
      <w:r>
        <w:rPr>
          <w:rFonts w:cs="Arial"/>
          <w:lang w:eastAsia="cs-CZ"/>
        </w:rPr>
        <w:t>z</w:t>
      </w:r>
      <w:r w:rsidRPr="008E5E14">
        <w:rPr>
          <w:rFonts w:cs="Arial"/>
          <w:lang w:eastAsia="cs-CZ"/>
        </w:rPr>
        <w:t>boží dosáhnou objemu Kupujícím vyčleněných finančních prostředků uvedených v čl.</w:t>
      </w:r>
      <w:r>
        <w:rPr>
          <w:rFonts w:cs="Arial"/>
          <w:lang w:eastAsia="cs-CZ"/>
        </w:rPr>
        <w:t> V</w:t>
      </w:r>
      <w:r w:rsidRPr="008E5E14">
        <w:rPr>
          <w:rFonts w:cs="Arial"/>
          <w:lang w:eastAsia="cs-CZ"/>
        </w:rPr>
        <w:t xml:space="preserve"> odst.</w:t>
      </w:r>
      <w:r>
        <w:rPr>
          <w:rFonts w:cs="Arial"/>
          <w:lang w:eastAsia="cs-CZ"/>
        </w:rPr>
        <w:t> </w:t>
      </w:r>
      <w:r w:rsidRPr="008E5E14">
        <w:rPr>
          <w:rFonts w:cs="Arial"/>
          <w:lang w:eastAsia="cs-CZ"/>
        </w:rPr>
        <w:t>1 této Rámcové smlouvy. O této skutečnosti se Kupující zavazuje Prodávajícího neprodleně informovat,</w:t>
      </w:r>
    </w:p>
    <w:p w14:paraId="32FA9CE7" w14:textId="77777777" w:rsidR="008E5E14" w:rsidRPr="008E5E14" w:rsidRDefault="008E5E14" w:rsidP="003E2B54">
      <w:pPr>
        <w:numPr>
          <w:ilvl w:val="0"/>
          <w:numId w:val="36"/>
        </w:numPr>
        <w:suppressAutoHyphens w:val="0"/>
        <w:spacing w:after="120"/>
        <w:ind w:left="993" w:hanging="426"/>
        <w:jc w:val="both"/>
        <w:rPr>
          <w:rFonts w:cs="Arial"/>
          <w:lang w:eastAsia="cs-CZ"/>
        </w:rPr>
      </w:pPr>
      <w:r w:rsidRPr="008E5E14">
        <w:rPr>
          <w:rFonts w:cs="Arial"/>
          <w:lang w:eastAsia="cs-CZ"/>
        </w:rPr>
        <w:lastRenderedPageBreak/>
        <w:t>písemnou dohodou Smluvních stran,</w:t>
      </w:r>
      <w:r w:rsidRPr="00E07ECE">
        <w:rPr>
          <w:rFonts w:cs="Arial"/>
        </w:rPr>
        <w:t xml:space="preserve"> přičemž účinky zrušení Rámcové smlouvy nastanou k okamžik</w:t>
      </w:r>
      <w:r>
        <w:rPr>
          <w:rFonts w:cs="Arial"/>
        </w:rPr>
        <w:t>u stanovenému v takovéto dohodě,</w:t>
      </w:r>
    </w:p>
    <w:p w14:paraId="53622987" w14:textId="77777777" w:rsidR="008E5E14" w:rsidRPr="008E5E14" w:rsidRDefault="008E5E14" w:rsidP="003E2B54">
      <w:pPr>
        <w:numPr>
          <w:ilvl w:val="0"/>
          <w:numId w:val="36"/>
        </w:numPr>
        <w:suppressAutoHyphens w:val="0"/>
        <w:spacing w:after="120"/>
        <w:ind w:left="993" w:hanging="426"/>
        <w:jc w:val="both"/>
        <w:rPr>
          <w:rFonts w:cs="Arial"/>
          <w:lang w:eastAsia="cs-CZ"/>
        </w:rPr>
      </w:pPr>
      <w:r w:rsidRPr="008E5E14">
        <w:rPr>
          <w:rFonts w:cs="Arial"/>
          <w:lang w:eastAsia="cs-CZ"/>
        </w:rPr>
        <w:t xml:space="preserve">písemnou </w:t>
      </w:r>
      <w:r>
        <w:rPr>
          <w:rFonts w:cs="Arial"/>
          <w:lang w:eastAsia="cs-CZ"/>
        </w:rPr>
        <w:t>výpovědí</w:t>
      </w:r>
      <w:r w:rsidRPr="008E5E14">
        <w:rPr>
          <w:rFonts w:cs="Arial"/>
          <w:lang w:eastAsia="cs-CZ"/>
        </w:rPr>
        <w:t>,</w:t>
      </w:r>
    </w:p>
    <w:p w14:paraId="77DFF130" w14:textId="77777777" w:rsidR="008E5E14" w:rsidRPr="008E5E14" w:rsidRDefault="008E5E14" w:rsidP="003E2B54">
      <w:pPr>
        <w:keepNext/>
        <w:keepLines/>
        <w:numPr>
          <w:ilvl w:val="0"/>
          <w:numId w:val="36"/>
        </w:numPr>
        <w:suppressAutoHyphens w:val="0"/>
        <w:spacing w:after="240"/>
        <w:ind w:left="993" w:hanging="426"/>
        <w:jc w:val="both"/>
        <w:rPr>
          <w:rFonts w:cs="Arial"/>
          <w:lang w:eastAsia="cs-CZ"/>
        </w:rPr>
      </w:pPr>
      <w:r w:rsidRPr="008E5E14">
        <w:rPr>
          <w:rFonts w:cs="Arial"/>
          <w:lang w:eastAsia="cs-CZ"/>
        </w:rPr>
        <w:t>jednostranným odstoupením od Rámcové smlouvy</w:t>
      </w:r>
      <w:r>
        <w:rPr>
          <w:rFonts w:cs="Arial"/>
          <w:lang w:eastAsia="cs-CZ"/>
        </w:rPr>
        <w:t>.</w:t>
      </w:r>
      <w:r w:rsidRPr="008E5E14">
        <w:rPr>
          <w:rFonts w:cs="Arial"/>
          <w:lang w:eastAsia="cs-CZ"/>
        </w:rPr>
        <w:t xml:space="preserve"> </w:t>
      </w:r>
    </w:p>
    <w:p w14:paraId="0678E6AE" w14:textId="77777777" w:rsidR="00E07ECE" w:rsidRPr="00E07ECE" w:rsidRDefault="00E07ECE" w:rsidP="00003C6D">
      <w:pPr>
        <w:pStyle w:val="ListNumber-ContractCzechRadio"/>
        <w:numPr>
          <w:ilvl w:val="1"/>
          <w:numId w:val="1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E07ECE">
        <w:rPr>
          <w:rFonts w:cs="Arial"/>
          <w:sz w:val="22"/>
        </w:rPr>
        <w:t xml:space="preserve">Smluvní strany jsou oprávněny vypovědět Rámcovou smlouvu i bez uvedení důvodu písemnou výpovědí. Výpovědní lhůta činí </w:t>
      </w:r>
      <w:r>
        <w:rPr>
          <w:rFonts w:cs="Arial"/>
          <w:sz w:val="22"/>
        </w:rPr>
        <w:t>tři</w:t>
      </w:r>
      <w:r w:rsidRPr="00E07ECE">
        <w:rPr>
          <w:rFonts w:cs="Arial"/>
          <w:sz w:val="22"/>
        </w:rPr>
        <w:t xml:space="preserve"> (</w:t>
      </w:r>
      <w:r>
        <w:rPr>
          <w:rFonts w:cs="Arial"/>
          <w:sz w:val="22"/>
        </w:rPr>
        <w:t>3</w:t>
      </w:r>
      <w:r w:rsidRPr="00E07ECE">
        <w:rPr>
          <w:rFonts w:cs="Arial"/>
          <w:sz w:val="22"/>
        </w:rPr>
        <w:t xml:space="preserve">) měsíce a počíná běžet prvním dnem kalendářního měsíce následujícího po měsíci, ve kterém byla výpověď doručena druhé Smluvní straně. </w:t>
      </w:r>
    </w:p>
    <w:p w14:paraId="673650F0" w14:textId="0BDA199B" w:rsidR="00E07ECE" w:rsidRPr="00E07ECE" w:rsidRDefault="00E07ECE" w:rsidP="00003C6D">
      <w:pPr>
        <w:pStyle w:val="ListNumber-ContractCzechRadio"/>
        <w:numPr>
          <w:ilvl w:val="1"/>
          <w:numId w:val="1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E07ECE">
        <w:rPr>
          <w:rFonts w:cs="Arial"/>
          <w:sz w:val="22"/>
        </w:rPr>
        <w:t xml:space="preserve">Kterákoliv ze Smluvních stran může odstoupit od Rámcové smlouvy v případě, že </w:t>
      </w:r>
      <w:r w:rsidR="009B35A6">
        <w:rPr>
          <w:rFonts w:cs="Arial"/>
          <w:sz w:val="22"/>
        </w:rPr>
        <w:t xml:space="preserve">se Smluvní strany nedohodnou na úpravě kupní ceny dle </w:t>
      </w:r>
      <w:r w:rsidR="00003C6D">
        <w:rPr>
          <w:rFonts w:cs="Arial"/>
          <w:sz w:val="22"/>
        </w:rPr>
        <w:t>čl. V odst. 3</w:t>
      </w:r>
      <w:r w:rsidR="009B35A6">
        <w:rPr>
          <w:rFonts w:cs="Arial"/>
          <w:sz w:val="22"/>
        </w:rPr>
        <w:t xml:space="preserve"> Rámcové smlouvy</w:t>
      </w:r>
      <w:r w:rsidR="009B35A6" w:rsidRPr="00E07ECE">
        <w:rPr>
          <w:rFonts w:cs="Arial"/>
          <w:sz w:val="22"/>
        </w:rPr>
        <w:t xml:space="preserve"> </w:t>
      </w:r>
      <w:r w:rsidR="009B35A6">
        <w:rPr>
          <w:rFonts w:cs="Arial"/>
          <w:sz w:val="22"/>
        </w:rPr>
        <w:t xml:space="preserve">nebo v případě, že </w:t>
      </w:r>
      <w:r w:rsidRPr="00E07ECE">
        <w:rPr>
          <w:rFonts w:cs="Arial"/>
          <w:sz w:val="22"/>
        </w:rPr>
        <w:t>druhá Smluvní strana poruší podstatným způsobem své povinnosti vyplývající z Rámcové smlouvy nebo jednotlivé dílčí kupní smlouvy. Odstoupením od smlouvy zanikají v rozsahu jeho účinků práva a povinnosti Smluvních stran.</w:t>
      </w:r>
    </w:p>
    <w:p w14:paraId="29CBFC14" w14:textId="77777777" w:rsidR="00E07ECE" w:rsidRDefault="00E07ECE" w:rsidP="00003C6D">
      <w:pPr>
        <w:pStyle w:val="ListNumber-ContractCzechRadio"/>
        <w:numPr>
          <w:ilvl w:val="1"/>
          <w:numId w:val="1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64" w:lineRule="auto"/>
        <w:ind w:left="426" w:hanging="426"/>
        <w:jc w:val="both"/>
        <w:rPr>
          <w:rFonts w:cs="Arial"/>
          <w:sz w:val="22"/>
        </w:rPr>
      </w:pPr>
      <w:r w:rsidRPr="00E07ECE">
        <w:rPr>
          <w:rFonts w:cs="Arial"/>
          <w:sz w:val="22"/>
        </w:rPr>
        <w:t>Za porušení Rámcové smlouvy podstatným způsobem se rozumí zejména:</w:t>
      </w:r>
    </w:p>
    <w:p w14:paraId="11924C88" w14:textId="4C45801A" w:rsidR="00E07ECE" w:rsidRPr="00992063" w:rsidRDefault="00E07ECE" w:rsidP="003E2B54">
      <w:pPr>
        <w:pStyle w:val="ListLetter-ContractCzechRadio"/>
        <w:numPr>
          <w:ilvl w:val="2"/>
          <w:numId w:val="1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60" w:line="264" w:lineRule="auto"/>
        <w:ind w:left="993" w:hanging="426"/>
        <w:jc w:val="both"/>
        <w:rPr>
          <w:rFonts w:cs="Arial"/>
          <w:sz w:val="22"/>
        </w:rPr>
      </w:pPr>
      <w:r w:rsidRPr="00992063">
        <w:rPr>
          <w:rFonts w:cs="Arial"/>
          <w:sz w:val="22"/>
        </w:rPr>
        <w:t>neposkytnutí jednotlivé dodávky zboží v době plnění sjednané v této Rámcové smlouvě nebo jednotlivé dílčí kupní smlouvě, a to ani v</w:t>
      </w:r>
      <w:r w:rsidR="00992063" w:rsidRPr="00992063">
        <w:rPr>
          <w:rFonts w:cs="Arial"/>
          <w:sz w:val="22"/>
        </w:rPr>
        <w:t>e</w:t>
      </w:r>
      <w:r w:rsidRPr="00992063">
        <w:rPr>
          <w:rFonts w:cs="Arial"/>
          <w:sz w:val="22"/>
        </w:rPr>
        <w:t xml:space="preserve"> lhůtě </w:t>
      </w:r>
      <w:r w:rsidR="00992063" w:rsidRPr="00992063">
        <w:rPr>
          <w:rFonts w:cs="Arial"/>
          <w:sz w:val="22"/>
        </w:rPr>
        <w:t xml:space="preserve">třiceti (30) kalendářních dnů ode dne </w:t>
      </w:r>
      <w:r w:rsidR="00992063">
        <w:rPr>
          <w:rFonts w:cs="Arial"/>
          <w:sz w:val="22"/>
        </w:rPr>
        <w:t>objednání zboží</w:t>
      </w:r>
      <w:r w:rsidRPr="00992063">
        <w:rPr>
          <w:rFonts w:cs="Arial"/>
          <w:sz w:val="22"/>
        </w:rPr>
        <w:t>,</w:t>
      </w:r>
    </w:p>
    <w:p w14:paraId="625831EF" w14:textId="77777777" w:rsidR="00E07ECE" w:rsidRDefault="00E07ECE" w:rsidP="003E2B54">
      <w:pPr>
        <w:pStyle w:val="ListLetter-ContractCzechRadio"/>
        <w:numPr>
          <w:ilvl w:val="2"/>
          <w:numId w:val="1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60" w:line="264" w:lineRule="auto"/>
        <w:ind w:left="993" w:hanging="426"/>
        <w:jc w:val="both"/>
        <w:rPr>
          <w:rFonts w:cs="Arial"/>
          <w:sz w:val="22"/>
        </w:rPr>
      </w:pPr>
      <w:r w:rsidRPr="00E07ECE">
        <w:rPr>
          <w:rFonts w:cs="Arial"/>
          <w:sz w:val="22"/>
        </w:rPr>
        <w:t>nedodržení smluvních ujednání záručních podmínek,</w:t>
      </w:r>
    </w:p>
    <w:p w14:paraId="1A52C5B6" w14:textId="77777777" w:rsidR="00E07ECE" w:rsidRPr="00E07ECE" w:rsidRDefault="00E07ECE" w:rsidP="003E2B54">
      <w:pPr>
        <w:pStyle w:val="ListLetter-ContractCzechRadio"/>
        <w:numPr>
          <w:ilvl w:val="2"/>
          <w:numId w:val="1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60" w:line="264" w:lineRule="auto"/>
        <w:ind w:left="993" w:hanging="426"/>
        <w:jc w:val="both"/>
        <w:rPr>
          <w:rFonts w:cs="Arial"/>
          <w:sz w:val="22"/>
        </w:rPr>
      </w:pPr>
      <w:r w:rsidRPr="00E07ECE">
        <w:rPr>
          <w:rFonts w:cs="Arial"/>
          <w:sz w:val="22"/>
        </w:rPr>
        <w:t xml:space="preserve">prodlení Kupujícího s úhradou kupní ceny </w:t>
      </w:r>
      <w:r>
        <w:rPr>
          <w:rFonts w:cs="Arial"/>
          <w:sz w:val="22"/>
        </w:rPr>
        <w:t xml:space="preserve">dle řádně vystavené faktury </w:t>
      </w:r>
      <w:r w:rsidRPr="00E07ECE">
        <w:rPr>
          <w:rFonts w:cs="Arial"/>
          <w:sz w:val="22"/>
        </w:rPr>
        <w:t xml:space="preserve">za dodané </w:t>
      </w:r>
      <w:r>
        <w:rPr>
          <w:rFonts w:cs="Arial"/>
          <w:sz w:val="22"/>
        </w:rPr>
        <w:t>zboží</w:t>
      </w:r>
      <w:r w:rsidRPr="00E07ECE">
        <w:rPr>
          <w:rFonts w:cs="Arial"/>
          <w:sz w:val="22"/>
        </w:rPr>
        <w:t>, přesahující třicet (30) kalendářních dnů,</w:t>
      </w:r>
    </w:p>
    <w:p w14:paraId="7477A9C3" w14:textId="7626739B" w:rsidR="00E07ECE" w:rsidRPr="00E07ECE" w:rsidRDefault="00E07ECE" w:rsidP="003E2B54">
      <w:pPr>
        <w:pStyle w:val="ListLetter-ContractCzechRadio"/>
        <w:numPr>
          <w:ilvl w:val="2"/>
          <w:numId w:val="1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993" w:hanging="426"/>
        <w:jc w:val="both"/>
        <w:rPr>
          <w:rFonts w:cs="Arial"/>
          <w:sz w:val="22"/>
        </w:rPr>
      </w:pPr>
      <w:r w:rsidRPr="00E07ECE">
        <w:rPr>
          <w:rFonts w:cs="Arial"/>
          <w:sz w:val="22"/>
        </w:rPr>
        <w:t xml:space="preserve">porušení jakéhokoliv ustanovení </w:t>
      </w:r>
      <w:r w:rsidR="00003C6D">
        <w:rPr>
          <w:rFonts w:cs="Arial"/>
          <w:sz w:val="22"/>
        </w:rPr>
        <w:t>čl. </w:t>
      </w:r>
      <w:r w:rsidRPr="00E07ECE">
        <w:rPr>
          <w:rFonts w:cs="Arial"/>
          <w:sz w:val="22"/>
        </w:rPr>
        <w:t>X</w:t>
      </w:r>
      <w:r w:rsidR="00003C6D">
        <w:rPr>
          <w:rFonts w:cs="Arial"/>
          <w:sz w:val="22"/>
        </w:rPr>
        <w:t>I</w:t>
      </w:r>
      <w:r w:rsidRPr="00E07ECE">
        <w:rPr>
          <w:rFonts w:cs="Arial"/>
          <w:sz w:val="22"/>
        </w:rPr>
        <w:t xml:space="preserve"> této Rámcové smlouvy.  </w:t>
      </w:r>
    </w:p>
    <w:p w14:paraId="2DB88518" w14:textId="77777777" w:rsidR="00E07ECE" w:rsidRPr="00E07ECE" w:rsidRDefault="00E07ECE" w:rsidP="00CE2272">
      <w:pPr>
        <w:pStyle w:val="ListNumber-ContractCzechRadio"/>
        <w:numPr>
          <w:ilvl w:val="1"/>
          <w:numId w:val="1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64" w:lineRule="auto"/>
        <w:ind w:left="426" w:hanging="426"/>
        <w:jc w:val="both"/>
        <w:rPr>
          <w:rFonts w:cs="Arial"/>
          <w:sz w:val="22"/>
        </w:rPr>
      </w:pPr>
      <w:r w:rsidRPr="00E07ECE">
        <w:rPr>
          <w:rFonts w:cs="Arial"/>
          <w:sz w:val="22"/>
        </w:rPr>
        <w:t>Kupující je dále oprávněn odstoupit od této Rámcové smlouvy v následujících případech:</w:t>
      </w:r>
    </w:p>
    <w:p w14:paraId="1AD6A8E3" w14:textId="2DD4C879" w:rsidR="00E07ECE" w:rsidRPr="00C32581" w:rsidRDefault="00E07ECE" w:rsidP="00CE2272">
      <w:pPr>
        <w:pStyle w:val="ListLetter-ContractCzechRadio"/>
        <w:numPr>
          <w:ilvl w:val="2"/>
          <w:numId w:val="1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60" w:line="264" w:lineRule="auto"/>
        <w:ind w:left="993" w:hanging="425"/>
        <w:jc w:val="both"/>
        <w:rPr>
          <w:rFonts w:cs="Arial"/>
          <w:sz w:val="22"/>
        </w:rPr>
      </w:pPr>
      <w:r w:rsidRPr="00C32581">
        <w:rPr>
          <w:rFonts w:cs="Arial"/>
          <w:sz w:val="22"/>
        </w:rPr>
        <w:t>Prodávajícímu bude rozhodnutím správce daně přidělen status nespolehlivého plátce,</w:t>
      </w:r>
    </w:p>
    <w:p w14:paraId="55CE2BB1" w14:textId="5766A002" w:rsidR="00C416C9" w:rsidRDefault="00E07ECE" w:rsidP="00CE2272">
      <w:pPr>
        <w:pStyle w:val="ListLetter-ContractCzechRadio"/>
        <w:numPr>
          <w:ilvl w:val="2"/>
          <w:numId w:val="1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993" w:hanging="425"/>
        <w:jc w:val="both"/>
        <w:rPr>
          <w:rFonts w:cs="Arial"/>
          <w:sz w:val="22"/>
        </w:rPr>
      </w:pPr>
      <w:r w:rsidRPr="00C32581">
        <w:rPr>
          <w:rFonts w:cs="Arial"/>
          <w:sz w:val="22"/>
        </w:rPr>
        <w:t>vůči Prodávajícímu je zahájeno insolvenční řízení nebo vstoupil do likvidace</w:t>
      </w:r>
      <w:r w:rsidR="00C416C9">
        <w:rPr>
          <w:rFonts w:cs="Arial"/>
          <w:sz w:val="22"/>
        </w:rPr>
        <w:t>,</w:t>
      </w:r>
    </w:p>
    <w:p w14:paraId="5C0D0014" w14:textId="07C46E46" w:rsidR="001954CA" w:rsidRPr="001954CA" w:rsidRDefault="001954CA" w:rsidP="00CE2272">
      <w:pPr>
        <w:pStyle w:val="ListNumber-ContractCzechRadio"/>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1954CA">
        <w:rPr>
          <w:rFonts w:cs="Arial"/>
          <w:sz w:val="22"/>
        </w:rPr>
        <w:t>Pro účely této Rámcové smlouvy se pod pojmem „bez z</w:t>
      </w:r>
      <w:r w:rsidR="00CE2272">
        <w:rPr>
          <w:rFonts w:cs="Arial"/>
          <w:sz w:val="22"/>
        </w:rPr>
        <w:t>bytečného odkladu“ uvedeným v § </w:t>
      </w:r>
      <w:r w:rsidRPr="001954CA">
        <w:rPr>
          <w:rFonts w:cs="Arial"/>
          <w:sz w:val="22"/>
        </w:rPr>
        <w:t>2002 odst. 2 občanského zákoníku rozumí „nejpozději do 10 dnů“.</w:t>
      </w:r>
    </w:p>
    <w:p w14:paraId="79C8F9C5" w14:textId="0F2FE0C0" w:rsidR="0085663E" w:rsidRPr="00B050EC" w:rsidRDefault="0085663E" w:rsidP="00CE2272">
      <w:pPr>
        <w:pStyle w:val="ListNumber-ContractCzechRadio"/>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B050EC">
        <w:rPr>
          <w:rFonts w:cs="Arial"/>
          <w:sz w:val="22"/>
        </w:rPr>
        <w:t xml:space="preserve">Pokud dojde k </w:t>
      </w:r>
      <w:r w:rsidR="009A5949">
        <w:rPr>
          <w:rFonts w:cs="Arial"/>
          <w:sz w:val="22"/>
        </w:rPr>
        <w:t xml:space="preserve">zániku závazkového vztahu této </w:t>
      </w:r>
      <w:r w:rsidRPr="00B050EC">
        <w:rPr>
          <w:rFonts w:cs="Arial"/>
          <w:sz w:val="22"/>
        </w:rPr>
        <w:t xml:space="preserve">Rámcové </w:t>
      </w:r>
      <w:r w:rsidR="003832BD">
        <w:rPr>
          <w:rFonts w:cs="Arial"/>
          <w:sz w:val="22"/>
        </w:rPr>
        <w:t>smlouvy</w:t>
      </w:r>
      <w:r w:rsidRPr="00B050EC">
        <w:rPr>
          <w:rFonts w:cs="Arial"/>
          <w:sz w:val="22"/>
        </w:rPr>
        <w:t xml:space="preserve">, </w:t>
      </w:r>
      <w:r w:rsidR="00FD01F1">
        <w:rPr>
          <w:rFonts w:cs="Arial"/>
          <w:sz w:val="22"/>
        </w:rPr>
        <w:t>provedou Smluvní strany finanční a věcné vypořádání nejpozději do 30 dnů.</w:t>
      </w:r>
    </w:p>
    <w:p w14:paraId="2E22FA19" w14:textId="5A66E419" w:rsidR="0085663E" w:rsidRPr="00B050EC" w:rsidRDefault="0085663E" w:rsidP="00CE2272">
      <w:pPr>
        <w:pStyle w:val="ListNumber-ContractCzechRadio"/>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B050EC">
        <w:rPr>
          <w:rFonts w:cs="Arial"/>
          <w:sz w:val="22"/>
        </w:rPr>
        <w:t xml:space="preserve">Odstoupením od Rámcové </w:t>
      </w:r>
      <w:r w:rsidR="003832BD">
        <w:rPr>
          <w:rFonts w:cs="Arial"/>
          <w:sz w:val="22"/>
        </w:rPr>
        <w:t xml:space="preserve">smlouvy </w:t>
      </w:r>
      <w:r w:rsidRPr="00B050EC">
        <w:rPr>
          <w:rFonts w:cs="Arial"/>
          <w:sz w:val="22"/>
        </w:rPr>
        <w:t xml:space="preserve">závazek zaniká ke dni doručení projevu vůle jedné Smluvní strany směřujícího k odstoupení od Rámcové </w:t>
      </w:r>
      <w:r w:rsidR="003832BD">
        <w:rPr>
          <w:rFonts w:cs="Arial"/>
          <w:sz w:val="22"/>
        </w:rPr>
        <w:t xml:space="preserve">smlouvy </w:t>
      </w:r>
      <w:r w:rsidRPr="00B050EC">
        <w:rPr>
          <w:rFonts w:cs="Arial"/>
          <w:sz w:val="22"/>
        </w:rPr>
        <w:t xml:space="preserve">druhé Smluvní straně. </w:t>
      </w:r>
      <w:r w:rsidR="00275C85">
        <w:rPr>
          <w:rFonts w:cs="Arial"/>
          <w:sz w:val="22"/>
        </w:rPr>
        <w:t>Odstoupení od Rámcové smlouvy musí mít vždy písemnou formu. Odstoupe</w:t>
      </w:r>
      <w:r w:rsidR="002508F5">
        <w:rPr>
          <w:rFonts w:cs="Arial"/>
          <w:sz w:val="22"/>
        </w:rPr>
        <w:t>n</w:t>
      </w:r>
      <w:r w:rsidR="00275C85">
        <w:rPr>
          <w:rFonts w:cs="Arial"/>
          <w:sz w:val="22"/>
        </w:rPr>
        <w:t xml:space="preserve">í se považuje za doručené 3. (třetím) pracovním dnem po jeho prokazatelném odeslání. </w:t>
      </w:r>
      <w:r w:rsidRPr="00B050EC">
        <w:rPr>
          <w:rFonts w:cs="Arial"/>
          <w:sz w:val="22"/>
        </w:rPr>
        <w:t>Účinky odstoupení se řídí příslušnými ustanoveními občanského zákoníku.</w:t>
      </w:r>
    </w:p>
    <w:p w14:paraId="0EE14A8E" w14:textId="4F88FFE7" w:rsidR="00516A5C" w:rsidRPr="00C416C9" w:rsidRDefault="0085663E" w:rsidP="00CE2272">
      <w:pPr>
        <w:pStyle w:val="ListNumber-ContractCzechRadio"/>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sz w:val="22"/>
        </w:rPr>
      </w:pPr>
      <w:r w:rsidRPr="00111956">
        <w:rPr>
          <w:sz w:val="22"/>
        </w:rPr>
        <w:t xml:space="preserve">Dojde-li k zániku závazku dle této Rámcové </w:t>
      </w:r>
      <w:r w:rsidR="001954CA">
        <w:rPr>
          <w:sz w:val="22"/>
        </w:rPr>
        <w:t>smlouvy</w:t>
      </w:r>
      <w:r w:rsidRPr="00111956">
        <w:rPr>
          <w:sz w:val="22"/>
        </w:rPr>
        <w:t xml:space="preserve">, dohodly se obě Smluvní strany na tom, že </w:t>
      </w:r>
      <w:r w:rsidR="001954CA">
        <w:rPr>
          <w:sz w:val="22"/>
        </w:rPr>
        <w:t>Kupující</w:t>
      </w:r>
      <w:r w:rsidRPr="00111956">
        <w:rPr>
          <w:sz w:val="22"/>
        </w:rPr>
        <w:t xml:space="preserve"> odebere veškeré </w:t>
      </w:r>
      <w:r w:rsidR="001954CA">
        <w:rPr>
          <w:sz w:val="22"/>
        </w:rPr>
        <w:t>zboží</w:t>
      </w:r>
      <w:r w:rsidRPr="00111956">
        <w:rPr>
          <w:sz w:val="22"/>
        </w:rPr>
        <w:t xml:space="preserve">, na které byla přede dnem zániku závazku dle </w:t>
      </w:r>
      <w:r w:rsidR="003E4296" w:rsidRPr="00111956">
        <w:rPr>
          <w:sz w:val="22"/>
        </w:rPr>
        <w:t xml:space="preserve">Rámcové </w:t>
      </w:r>
      <w:r w:rsidR="001954CA">
        <w:rPr>
          <w:sz w:val="22"/>
        </w:rPr>
        <w:t>smlouvy</w:t>
      </w:r>
      <w:r w:rsidR="003E4296" w:rsidRPr="00111956">
        <w:rPr>
          <w:sz w:val="22"/>
        </w:rPr>
        <w:t xml:space="preserve"> uzavřena </w:t>
      </w:r>
      <w:r w:rsidR="001954CA">
        <w:rPr>
          <w:sz w:val="22"/>
        </w:rPr>
        <w:t>d</w:t>
      </w:r>
      <w:r w:rsidR="003E4296" w:rsidRPr="00111956">
        <w:rPr>
          <w:sz w:val="22"/>
        </w:rPr>
        <w:t xml:space="preserve">ílčí </w:t>
      </w:r>
      <w:r w:rsidR="001954CA">
        <w:rPr>
          <w:sz w:val="22"/>
        </w:rPr>
        <w:t xml:space="preserve">kupní </w:t>
      </w:r>
      <w:r w:rsidRPr="00111956">
        <w:rPr>
          <w:sz w:val="22"/>
        </w:rPr>
        <w:t>smlouva dle</w:t>
      </w:r>
      <w:r w:rsidR="001954CA">
        <w:rPr>
          <w:sz w:val="22"/>
        </w:rPr>
        <w:t xml:space="preserve"> </w:t>
      </w:r>
      <w:r w:rsidR="00003C6D">
        <w:rPr>
          <w:sz w:val="22"/>
        </w:rPr>
        <w:t>čl. </w:t>
      </w:r>
      <w:r w:rsidR="001954CA">
        <w:rPr>
          <w:sz w:val="22"/>
        </w:rPr>
        <w:t>II</w:t>
      </w:r>
      <w:r w:rsidR="00003C6D">
        <w:rPr>
          <w:sz w:val="22"/>
        </w:rPr>
        <w:t>I</w:t>
      </w:r>
      <w:r w:rsidR="001954CA">
        <w:rPr>
          <w:sz w:val="22"/>
        </w:rPr>
        <w:t xml:space="preserve"> této Rámcové smlouvy.</w:t>
      </w:r>
      <w:r w:rsidR="00C416C9">
        <w:rPr>
          <w:sz w:val="22"/>
        </w:rPr>
        <w:t xml:space="preserve"> Toto ustanovení se neuplatní v případě, kdy by odebráním zboží byla </w:t>
      </w:r>
      <w:r w:rsidR="00C416C9" w:rsidRPr="00C416C9">
        <w:rPr>
          <w:sz w:val="22"/>
        </w:rPr>
        <w:t xml:space="preserve">přečerpána </w:t>
      </w:r>
      <w:r w:rsidR="00C416C9">
        <w:rPr>
          <w:sz w:val="22"/>
        </w:rPr>
        <w:t xml:space="preserve">výše </w:t>
      </w:r>
      <w:r w:rsidR="00C416C9" w:rsidRPr="002508F5">
        <w:rPr>
          <w:rFonts w:cs="Arial"/>
          <w:sz w:val="22"/>
          <w:lang w:eastAsia="cs-CZ"/>
        </w:rPr>
        <w:t>vyčleněných finančních prostředků uvedených v čl. V odst. 1 této Rámcové smlouvy</w:t>
      </w:r>
      <w:r w:rsidR="00C416C9">
        <w:rPr>
          <w:rFonts w:cs="Arial"/>
          <w:sz w:val="22"/>
          <w:lang w:eastAsia="cs-CZ"/>
        </w:rPr>
        <w:t>.</w:t>
      </w:r>
    </w:p>
    <w:p w14:paraId="73F5E946" w14:textId="77777777" w:rsidR="00BF0EC6" w:rsidRPr="00BF0EC6" w:rsidRDefault="00BF0EC6" w:rsidP="00CE2272">
      <w:pPr>
        <w:pStyle w:val="ListNumber-ContractCzechRadio"/>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sz w:val="22"/>
        </w:rPr>
      </w:pPr>
      <w:r w:rsidRPr="00BF0EC6">
        <w:rPr>
          <w:sz w:val="22"/>
        </w:rPr>
        <w:t>Zánik závazkového vztahu dle této Rámcové smlouvy se nedotýká zejména nároku na náhradu škody, smluvní pokuty, úroku z prodlení a povinnosti mlčenlivosti.</w:t>
      </w:r>
    </w:p>
    <w:p w14:paraId="5BD95AB0" w14:textId="77777777" w:rsidR="002D4B76" w:rsidRDefault="002D4B76" w:rsidP="00CE2272">
      <w:pPr>
        <w:pStyle w:val="1lnky"/>
        <w:spacing w:after="240"/>
        <w:jc w:val="left"/>
        <w:rPr>
          <w:sz w:val="22"/>
          <w:szCs w:val="22"/>
        </w:rPr>
      </w:pPr>
    </w:p>
    <w:p w14:paraId="3C78FDD6" w14:textId="68A9BDED" w:rsidR="00516A5C" w:rsidRPr="00B050EC" w:rsidRDefault="00516A5C" w:rsidP="00CE2272">
      <w:pPr>
        <w:pStyle w:val="Nadpis1"/>
        <w:spacing w:after="0"/>
        <w:rPr>
          <w:rFonts w:eastAsia="Times New Roman"/>
        </w:rPr>
      </w:pPr>
      <w:r w:rsidRPr="00B050EC">
        <w:lastRenderedPageBreak/>
        <w:t>Článek X</w:t>
      </w:r>
      <w:r w:rsidR="0062494E" w:rsidRPr="00B050EC">
        <w:t>I</w:t>
      </w:r>
      <w:r w:rsidR="00003C6D">
        <w:t>V</w:t>
      </w:r>
    </w:p>
    <w:p w14:paraId="08AEC3CD" w14:textId="77777777" w:rsidR="00516A5C" w:rsidRPr="00B050EC" w:rsidRDefault="00E9645E" w:rsidP="00CE2272">
      <w:pPr>
        <w:pStyle w:val="Nadpis1"/>
        <w:spacing w:after="240"/>
      </w:pPr>
      <w:r w:rsidRPr="00B050EC">
        <w:t>Uveřejňovací povinnost</w:t>
      </w:r>
    </w:p>
    <w:p w14:paraId="339A46C5" w14:textId="77777777" w:rsidR="003715D0" w:rsidRPr="003A14CE" w:rsidRDefault="007929E5" w:rsidP="00CE2272">
      <w:pPr>
        <w:pStyle w:val="ListNumber-ContractCzechRadio"/>
        <w:numPr>
          <w:ilvl w:val="1"/>
          <w:numId w:val="1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sz w:val="22"/>
        </w:rPr>
      </w:pPr>
      <w:r w:rsidRPr="003A14CE">
        <w:rPr>
          <w:sz w:val="22"/>
        </w:rPr>
        <w:t>P</w:t>
      </w:r>
      <w:r w:rsidR="00BF0EC6">
        <w:rPr>
          <w:sz w:val="22"/>
        </w:rPr>
        <w:t>rodávající</w:t>
      </w:r>
      <w:r w:rsidRPr="003A14CE">
        <w:rPr>
          <w:sz w:val="22"/>
        </w:rPr>
        <w:t xml:space="preserve"> prohlašuje, že si je vědom toho, že </w:t>
      </w:r>
      <w:r w:rsidR="00BF0EC6">
        <w:rPr>
          <w:sz w:val="22"/>
        </w:rPr>
        <w:t xml:space="preserve">Kupující jako zadavatel veřejné zakázky dle ZZVZ a </w:t>
      </w:r>
      <w:r w:rsidRPr="003A14CE">
        <w:rPr>
          <w:sz w:val="22"/>
        </w:rPr>
        <w:t>povinný subjek</w:t>
      </w:r>
      <w:r w:rsidR="003715D0" w:rsidRPr="003A14CE">
        <w:rPr>
          <w:sz w:val="22"/>
        </w:rPr>
        <w:t xml:space="preserve">t dle </w:t>
      </w:r>
      <w:r w:rsidRPr="003A14CE">
        <w:rPr>
          <w:sz w:val="22"/>
        </w:rPr>
        <w:t>zákon</w:t>
      </w:r>
      <w:r w:rsidR="003715D0" w:rsidRPr="003A14CE">
        <w:rPr>
          <w:sz w:val="22"/>
        </w:rPr>
        <w:t>a</w:t>
      </w:r>
      <w:r w:rsidRPr="003A14CE">
        <w:rPr>
          <w:sz w:val="22"/>
        </w:rPr>
        <w:t xml:space="preserve"> o registru smluv je povinen uveřejnit v Registru smluv, jehož správcem je Ministerstvo vnitra, tuto Rámcovou </w:t>
      </w:r>
      <w:r w:rsidR="00BF0EC6">
        <w:rPr>
          <w:sz w:val="22"/>
        </w:rPr>
        <w:t>smlouvu</w:t>
      </w:r>
      <w:r w:rsidRPr="003A14CE">
        <w:rPr>
          <w:sz w:val="22"/>
        </w:rPr>
        <w:t>, včetně j</w:t>
      </w:r>
      <w:r w:rsidR="003715D0" w:rsidRPr="003A14CE">
        <w:rPr>
          <w:sz w:val="22"/>
        </w:rPr>
        <w:t xml:space="preserve">ejích případných změn a dodatků, resp. </w:t>
      </w:r>
      <w:r w:rsidR="00BF0EC6">
        <w:rPr>
          <w:sz w:val="22"/>
        </w:rPr>
        <w:t>d</w:t>
      </w:r>
      <w:r w:rsidR="003715D0" w:rsidRPr="003A14CE">
        <w:rPr>
          <w:sz w:val="22"/>
        </w:rPr>
        <w:t xml:space="preserve">ílčí </w:t>
      </w:r>
      <w:r w:rsidR="00BF0EC6">
        <w:rPr>
          <w:sz w:val="22"/>
        </w:rPr>
        <w:t xml:space="preserve">kupní </w:t>
      </w:r>
      <w:r w:rsidR="003715D0" w:rsidRPr="003A14CE">
        <w:rPr>
          <w:sz w:val="22"/>
        </w:rPr>
        <w:t xml:space="preserve">smlouvu, pokud splní podmínky k uveřejnění, </w:t>
      </w:r>
      <w:r w:rsidRPr="003A14CE">
        <w:rPr>
          <w:sz w:val="22"/>
        </w:rPr>
        <w:t>za splnění podmínek k uveřejnění dle zákona o registru smluv, a s uveřejn</w:t>
      </w:r>
      <w:r w:rsidR="002A629E" w:rsidRPr="003A14CE">
        <w:rPr>
          <w:sz w:val="22"/>
        </w:rPr>
        <w:t>ěn</w:t>
      </w:r>
      <w:r w:rsidRPr="003A14CE">
        <w:rPr>
          <w:sz w:val="22"/>
        </w:rPr>
        <w:t xml:space="preserve">ím Rámcové </w:t>
      </w:r>
      <w:r w:rsidR="00BF0EC6">
        <w:rPr>
          <w:sz w:val="22"/>
        </w:rPr>
        <w:t>smlouvy, resp. d</w:t>
      </w:r>
      <w:r w:rsidR="003715D0" w:rsidRPr="003A14CE">
        <w:rPr>
          <w:sz w:val="22"/>
        </w:rPr>
        <w:t xml:space="preserve">ílčí </w:t>
      </w:r>
      <w:r w:rsidR="00BF0EC6">
        <w:rPr>
          <w:sz w:val="22"/>
        </w:rPr>
        <w:t xml:space="preserve">kupní </w:t>
      </w:r>
      <w:r w:rsidR="00D3206D" w:rsidRPr="003A14CE">
        <w:rPr>
          <w:sz w:val="22"/>
        </w:rPr>
        <w:t>smlouvy</w:t>
      </w:r>
      <w:r w:rsidR="002A629E" w:rsidRPr="003A14CE">
        <w:rPr>
          <w:sz w:val="22"/>
        </w:rPr>
        <w:t xml:space="preserve">, </w:t>
      </w:r>
      <w:r w:rsidRPr="003A14CE">
        <w:rPr>
          <w:sz w:val="22"/>
        </w:rPr>
        <w:t>v plném znění, kromě částí výslovně označených, které spadají pod výjimky z uveřejnění dle zá</w:t>
      </w:r>
      <w:r w:rsidR="003715D0" w:rsidRPr="003A14CE">
        <w:rPr>
          <w:sz w:val="22"/>
        </w:rPr>
        <w:t>kona o registru smluv, souhlasí</w:t>
      </w:r>
      <w:r w:rsidR="00BA38D5" w:rsidRPr="003A14CE">
        <w:rPr>
          <w:sz w:val="22"/>
        </w:rPr>
        <w:t>.</w:t>
      </w:r>
    </w:p>
    <w:p w14:paraId="4099CF5B" w14:textId="2178CFD4" w:rsidR="007929E5" w:rsidRPr="003A14CE" w:rsidRDefault="00BF0EC6" w:rsidP="00CE2272">
      <w:pPr>
        <w:pStyle w:val="ListNumber-ContractCzechRadio"/>
        <w:numPr>
          <w:ilvl w:val="1"/>
          <w:numId w:val="1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sz w:val="22"/>
        </w:rPr>
      </w:pPr>
      <w:r>
        <w:rPr>
          <w:sz w:val="22"/>
        </w:rPr>
        <w:t>Kupující</w:t>
      </w:r>
      <w:r w:rsidR="007929E5" w:rsidRPr="003A14CE">
        <w:rPr>
          <w:sz w:val="22"/>
        </w:rPr>
        <w:t xml:space="preserve"> se zavazuje Rámcovou </w:t>
      </w:r>
      <w:r>
        <w:rPr>
          <w:sz w:val="22"/>
        </w:rPr>
        <w:t>smlouvu</w:t>
      </w:r>
      <w:r w:rsidR="002A629E" w:rsidRPr="003A14CE">
        <w:rPr>
          <w:sz w:val="22"/>
        </w:rPr>
        <w:t xml:space="preserve">, resp. </w:t>
      </w:r>
      <w:r>
        <w:rPr>
          <w:sz w:val="22"/>
        </w:rPr>
        <w:t>d</w:t>
      </w:r>
      <w:r w:rsidR="002A629E" w:rsidRPr="003A14CE">
        <w:rPr>
          <w:sz w:val="22"/>
        </w:rPr>
        <w:t xml:space="preserve">ílčí </w:t>
      </w:r>
      <w:r>
        <w:rPr>
          <w:sz w:val="22"/>
        </w:rPr>
        <w:t xml:space="preserve">kupní </w:t>
      </w:r>
      <w:r w:rsidR="002A629E" w:rsidRPr="003A14CE">
        <w:rPr>
          <w:sz w:val="22"/>
        </w:rPr>
        <w:t xml:space="preserve">smlouvu, pokud splní podmínky k uveřejnění, </w:t>
      </w:r>
      <w:r w:rsidR="007929E5" w:rsidRPr="003A14CE">
        <w:rPr>
          <w:sz w:val="22"/>
        </w:rPr>
        <w:t>uveřejnit ve lhůtě do 15 dnů od jejího uzavření v Registru smluv. P</w:t>
      </w:r>
      <w:r>
        <w:rPr>
          <w:sz w:val="22"/>
        </w:rPr>
        <w:t>rodávající</w:t>
      </w:r>
      <w:r w:rsidR="007929E5" w:rsidRPr="003A14CE">
        <w:rPr>
          <w:sz w:val="22"/>
        </w:rPr>
        <w:t xml:space="preserve"> je povinen po uplynutí této lhůty, nejpozději do 20 dnů ode dne, kdy byla Rámcová </w:t>
      </w:r>
      <w:r>
        <w:rPr>
          <w:sz w:val="22"/>
        </w:rPr>
        <w:t>smlouva</w:t>
      </w:r>
      <w:r w:rsidR="002A629E" w:rsidRPr="003A14CE">
        <w:rPr>
          <w:sz w:val="22"/>
        </w:rPr>
        <w:t xml:space="preserve">, resp. </w:t>
      </w:r>
      <w:r w:rsidR="00C70231">
        <w:rPr>
          <w:sz w:val="22"/>
        </w:rPr>
        <w:t>d</w:t>
      </w:r>
      <w:r w:rsidR="002A629E" w:rsidRPr="003A14CE">
        <w:rPr>
          <w:sz w:val="22"/>
        </w:rPr>
        <w:t>ílčí</w:t>
      </w:r>
      <w:r>
        <w:rPr>
          <w:sz w:val="22"/>
        </w:rPr>
        <w:t xml:space="preserve"> kupní</w:t>
      </w:r>
      <w:r w:rsidR="002A629E" w:rsidRPr="003A14CE">
        <w:rPr>
          <w:sz w:val="22"/>
        </w:rPr>
        <w:t xml:space="preserve"> smlouva,</w:t>
      </w:r>
      <w:r w:rsidR="007929E5" w:rsidRPr="003A14CE">
        <w:rPr>
          <w:sz w:val="22"/>
        </w:rPr>
        <w:t xml:space="preserve"> uzavřena, v Registru smluv ověřit, zda </w:t>
      </w:r>
      <w:r>
        <w:rPr>
          <w:sz w:val="22"/>
        </w:rPr>
        <w:t>Kupující</w:t>
      </w:r>
      <w:r w:rsidR="007929E5" w:rsidRPr="003A14CE">
        <w:rPr>
          <w:sz w:val="22"/>
        </w:rPr>
        <w:t xml:space="preserve"> Rámcovou </w:t>
      </w:r>
      <w:r>
        <w:rPr>
          <w:sz w:val="22"/>
        </w:rPr>
        <w:t>smlouvu</w:t>
      </w:r>
      <w:r w:rsidR="002A629E" w:rsidRPr="003A14CE">
        <w:rPr>
          <w:sz w:val="22"/>
        </w:rPr>
        <w:t xml:space="preserve">, resp. </w:t>
      </w:r>
      <w:r>
        <w:rPr>
          <w:sz w:val="22"/>
        </w:rPr>
        <w:t>d</w:t>
      </w:r>
      <w:r w:rsidR="002A629E" w:rsidRPr="003A14CE">
        <w:rPr>
          <w:sz w:val="22"/>
        </w:rPr>
        <w:t xml:space="preserve">ílčí </w:t>
      </w:r>
      <w:r>
        <w:rPr>
          <w:sz w:val="22"/>
        </w:rPr>
        <w:t xml:space="preserve">kupní </w:t>
      </w:r>
      <w:r w:rsidR="002A629E" w:rsidRPr="003A14CE">
        <w:rPr>
          <w:sz w:val="22"/>
        </w:rPr>
        <w:t>smlouvu</w:t>
      </w:r>
      <w:r w:rsidR="007929E5" w:rsidRPr="003A14CE">
        <w:rPr>
          <w:sz w:val="22"/>
        </w:rPr>
        <w:t xml:space="preserve"> řádně uveřejnil, a pokud se tak nestalo, je povinen Rámcovou </w:t>
      </w:r>
      <w:r>
        <w:rPr>
          <w:sz w:val="22"/>
        </w:rPr>
        <w:t>smlouvu</w:t>
      </w:r>
      <w:r w:rsidR="002A629E" w:rsidRPr="003A14CE">
        <w:rPr>
          <w:sz w:val="22"/>
        </w:rPr>
        <w:t xml:space="preserve">, resp. </w:t>
      </w:r>
      <w:r w:rsidR="00C70231">
        <w:rPr>
          <w:sz w:val="22"/>
        </w:rPr>
        <w:t>d</w:t>
      </w:r>
      <w:r w:rsidR="002A629E" w:rsidRPr="003A14CE">
        <w:rPr>
          <w:sz w:val="22"/>
        </w:rPr>
        <w:t>ílčí</w:t>
      </w:r>
      <w:r>
        <w:rPr>
          <w:sz w:val="22"/>
        </w:rPr>
        <w:t xml:space="preserve"> kupní</w:t>
      </w:r>
      <w:r w:rsidR="002A629E" w:rsidRPr="003A14CE">
        <w:rPr>
          <w:sz w:val="22"/>
        </w:rPr>
        <w:t xml:space="preserve"> smlouvu </w:t>
      </w:r>
      <w:r w:rsidR="007929E5" w:rsidRPr="003A14CE">
        <w:rPr>
          <w:sz w:val="22"/>
        </w:rPr>
        <w:t xml:space="preserve">uveřejnit sám a o této skutečnosti informovat </w:t>
      </w:r>
      <w:r>
        <w:rPr>
          <w:sz w:val="22"/>
        </w:rPr>
        <w:t>Kupujícího</w:t>
      </w:r>
      <w:r w:rsidR="007929E5" w:rsidRPr="003A14CE">
        <w:rPr>
          <w:sz w:val="22"/>
        </w:rPr>
        <w:t xml:space="preserve">. </w:t>
      </w:r>
    </w:p>
    <w:p w14:paraId="67B49D17" w14:textId="77777777" w:rsidR="00BF0EC6" w:rsidRPr="00BF0EC6" w:rsidRDefault="00BF0EC6" w:rsidP="00CE2272">
      <w:pPr>
        <w:pStyle w:val="ListNumber-ContractCzechRadio"/>
        <w:numPr>
          <w:ilvl w:val="1"/>
          <w:numId w:val="1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sz w:val="22"/>
        </w:rPr>
      </w:pPr>
      <w:r w:rsidRPr="00BF0EC6">
        <w:rPr>
          <w:sz w:val="22"/>
        </w:rPr>
        <w:t>Prodávající prohlašuje, že si je vědom toho, že Kupující, jako zadavatel veřejné zakázky, jež je předmětem této Rámcové smlouvy, je povinen, v souladu s ustanovením § 219 odst. 3 ZZVZ uveřejnit na svém profilu výši skutečně uhrazené ceny za plnění Rámcové smlouvy, v souladu s podmínkami a ve lhůtách stanovených ZZVZ, včetně všech případně dalších povinností Kupujícího stanovených tímto zákonem.</w:t>
      </w:r>
    </w:p>
    <w:p w14:paraId="16FB5CB1" w14:textId="77777777" w:rsidR="003A14CE" w:rsidRDefault="003A14CE" w:rsidP="00CE2272">
      <w:pPr>
        <w:pStyle w:val="1lnky"/>
        <w:spacing w:after="240"/>
        <w:jc w:val="left"/>
        <w:rPr>
          <w:sz w:val="22"/>
          <w:szCs w:val="22"/>
        </w:rPr>
      </w:pPr>
    </w:p>
    <w:p w14:paraId="441FA3E7" w14:textId="2FA5FA14" w:rsidR="00E9645E" w:rsidRPr="00B050EC" w:rsidRDefault="00E9645E" w:rsidP="00003C6D">
      <w:pPr>
        <w:pStyle w:val="Nadpis1"/>
        <w:spacing w:after="0"/>
        <w:rPr>
          <w:rFonts w:eastAsia="Times New Roman"/>
        </w:rPr>
      </w:pPr>
      <w:r w:rsidRPr="00B050EC">
        <w:t>Článek X</w:t>
      </w:r>
      <w:r w:rsidR="00003C6D">
        <w:t>V</w:t>
      </w:r>
    </w:p>
    <w:p w14:paraId="0CDFB834" w14:textId="77777777" w:rsidR="007929E5" w:rsidRPr="00B050EC" w:rsidRDefault="00E9645E" w:rsidP="00003C6D">
      <w:pPr>
        <w:pStyle w:val="Nadpis1"/>
        <w:spacing w:after="240"/>
      </w:pPr>
      <w:r w:rsidRPr="00B050EC">
        <w:t>Závěrečná ustanovení</w:t>
      </w:r>
    </w:p>
    <w:p w14:paraId="7DAA49DA" w14:textId="68C4F688" w:rsidR="00516A5C" w:rsidRPr="00BA38D5" w:rsidRDefault="006D60F0" w:rsidP="00003C6D">
      <w:pPr>
        <w:pStyle w:val="ListNumber-ContractCzechRadio"/>
        <w:numPr>
          <w:ilvl w:val="1"/>
          <w:numId w:val="1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B050EC">
        <w:rPr>
          <w:rFonts w:cs="Arial"/>
          <w:sz w:val="22"/>
        </w:rPr>
        <w:t xml:space="preserve">Tato Rámcová </w:t>
      </w:r>
      <w:r w:rsidR="00BF0EC6">
        <w:rPr>
          <w:rFonts w:cs="Arial"/>
          <w:sz w:val="22"/>
        </w:rPr>
        <w:t>smlouva</w:t>
      </w:r>
      <w:r w:rsidR="007929E5" w:rsidRPr="00B050EC">
        <w:rPr>
          <w:rFonts w:cs="Arial"/>
          <w:sz w:val="22"/>
        </w:rPr>
        <w:t xml:space="preserve"> </w:t>
      </w:r>
      <w:r w:rsidR="00516A5C" w:rsidRPr="00B050EC">
        <w:rPr>
          <w:rFonts w:cs="Arial"/>
          <w:sz w:val="22"/>
        </w:rPr>
        <w:t xml:space="preserve">nabývá platnosti dnem jejího podpisu oběma </w:t>
      </w:r>
      <w:r w:rsidR="007929E5" w:rsidRPr="00B050EC">
        <w:rPr>
          <w:rFonts w:cs="Arial"/>
          <w:sz w:val="22"/>
        </w:rPr>
        <w:t>S</w:t>
      </w:r>
      <w:r w:rsidR="00516A5C" w:rsidRPr="00B050EC">
        <w:rPr>
          <w:rFonts w:cs="Arial"/>
          <w:sz w:val="22"/>
        </w:rPr>
        <w:t xml:space="preserve">mluvními stranami a účinnosti dnem uveřejnění v </w:t>
      </w:r>
      <w:r w:rsidR="00275C85">
        <w:rPr>
          <w:rFonts w:cs="Arial"/>
          <w:sz w:val="22"/>
        </w:rPr>
        <w:t>R</w:t>
      </w:r>
      <w:r w:rsidR="00516A5C" w:rsidRPr="00B050EC">
        <w:rPr>
          <w:rFonts w:cs="Arial"/>
          <w:sz w:val="22"/>
        </w:rPr>
        <w:t xml:space="preserve">egistru smluv </w:t>
      </w:r>
      <w:r w:rsidR="007929E5" w:rsidRPr="00B050EC">
        <w:rPr>
          <w:rFonts w:cs="Arial"/>
          <w:sz w:val="22"/>
        </w:rPr>
        <w:t xml:space="preserve">podle </w:t>
      </w:r>
      <w:r w:rsidR="00003C6D">
        <w:rPr>
          <w:rFonts w:cs="Arial"/>
          <w:sz w:val="22"/>
        </w:rPr>
        <w:t>čl. </w:t>
      </w:r>
      <w:r w:rsidR="007929E5" w:rsidRPr="00B050EC">
        <w:rPr>
          <w:rFonts w:cs="Arial"/>
          <w:sz w:val="22"/>
        </w:rPr>
        <w:t>X</w:t>
      </w:r>
      <w:r w:rsidRPr="00B050EC">
        <w:rPr>
          <w:rFonts w:cs="Arial"/>
          <w:sz w:val="22"/>
        </w:rPr>
        <w:t>I</w:t>
      </w:r>
      <w:r w:rsidR="00003C6D">
        <w:rPr>
          <w:rFonts w:cs="Arial"/>
          <w:sz w:val="22"/>
        </w:rPr>
        <w:t>V</w:t>
      </w:r>
      <w:r w:rsidR="007929E5" w:rsidRPr="00B050EC">
        <w:rPr>
          <w:rFonts w:cs="Arial"/>
          <w:sz w:val="22"/>
        </w:rPr>
        <w:t xml:space="preserve"> odst.</w:t>
      </w:r>
      <w:r w:rsidR="00003C6D">
        <w:rPr>
          <w:rFonts w:cs="Arial"/>
          <w:sz w:val="22"/>
        </w:rPr>
        <w:t> </w:t>
      </w:r>
      <w:r w:rsidR="007929E5" w:rsidRPr="00B050EC">
        <w:rPr>
          <w:rFonts w:cs="Arial"/>
          <w:sz w:val="22"/>
        </w:rPr>
        <w:t xml:space="preserve">2 této Rámcové </w:t>
      </w:r>
      <w:r w:rsidR="00BF0EC6">
        <w:rPr>
          <w:rFonts w:cs="Arial"/>
          <w:sz w:val="22"/>
        </w:rPr>
        <w:t>smlouv</w:t>
      </w:r>
      <w:r w:rsidR="007929E5" w:rsidRPr="00B050EC">
        <w:rPr>
          <w:rFonts w:cs="Arial"/>
          <w:sz w:val="22"/>
        </w:rPr>
        <w:t>y.</w:t>
      </w:r>
    </w:p>
    <w:p w14:paraId="08E01B6C" w14:textId="77777777" w:rsidR="001E29DC" w:rsidRPr="001E29DC" w:rsidRDefault="001E29DC" w:rsidP="00003C6D">
      <w:pPr>
        <w:pStyle w:val="ListNumber-ContractCzechRadio"/>
        <w:numPr>
          <w:ilvl w:val="1"/>
          <w:numId w:val="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eastAsia="Times New Roman" w:cs="Arial"/>
          <w:bCs/>
          <w:kern w:val="32"/>
          <w:sz w:val="22"/>
        </w:rPr>
      </w:pPr>
      <w:r w:rsidRPr="001E29DC">
        <w:rPr>
          <w:rFonts w:eastAsia="Times New Roman" w:cs="Arial"/>
          <w:bCs/>
          <w:kern w:val="32"/>
          <w:sz w:val="22"/>
        </w:rPr>
        <w:t>Smluvní strany se dohodly, že jejich práva a povinnosti založené touto Rámcovou smlouvou se řídí obsahem Rámcové smlouvy. V otázkách neupravených touto Rámcovou smlouvou se řídí obecně závaznými právními předpisy, zejména pak občanským zákoníkem</w:t>
      </w:r>
      <w:r>
        <w:rPr>
          <w:rFonts w:eastAsia="Times New Roman" w:cs="Arial"/>
          <w:bCs/>
          <w:kern w:val="32"/>
          <w:sz w:val="22"/>
        </w:rPr>
        <w:t xml:space="preserve"> a ZZVZ</w:t>
      </w:r>
      <w:r w:rsidRPr="001E29DC">
        <w:rPr>
          <w:rFonts w:eastAsia="Times New Roman" w:cs="Arial"/>
          <w:bCs/>
          <w:kern w:val="32"/>
          <w:sz w:val="22"/>
        </w:rPr>
        <w:t xml:space="preserve">. Smluvní strany se ve smyslu § 1 odst. 2 občanského zákoníku odchylují od ustanovení § 2050 občanského zákoníku, jehož režim se pro vztahy Kupujícího a Prodávajícího dle této Rámcové smlouvy nepoužije. </w:t>
      </w:r>
    </w:p>
    <w:p w14:paraId="1888AF04" w14:textId="77777777" w:rsidR="00E37A8F" w:rsidRPr="001E29DC" w:rsidRDefault="007F0ED5" w:rsidP="00003C6D">
      <w:pPr>
        <w:pStyle w:val="ListNumber-ContractCzechRadio"/>
        <w:numPr>
          <w:ilvl w:val="1"/>
          <w:numId w:val="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1E29DC">
        <w:rPr>
          <w:rFonts w:cs="Arial"/>
          <w:sz w:val="22"/>
        </w:rPr>
        <w:t xml:space="preserve">Veškeré změny nebo dodatky k této Rámcové </w:t>
      </w:r>
      <w:r w:rsidR="001E29DC">
        <w:rPr>
          <w:rFonts w:cs="Arial"/>
          <w:sz w:val="22"/>
        </w:rPr>
        <w:t>smlouvě</w:t>
      </w:r>
      <w:r w:rsidRPr="001E29DC">
        <w:rPr>
          <w:rFonts w:cs="Arial"/>
          <w:sz w:val="22"/>
        </w:rPr>
        <w:t xml:space="preserve"> mohou být činěny pouze písemně se souhlasem obou Smluvních stran. </w:t>
      </w:r>
      <w:r w:rsidR="00E718F2" w:rsidRPr="001E29DC">
        <w:rPr>
          <w:rFonts w:cs="Arial"/>
          <w:sz w:val="22"/>
        </w:rPr>
        <w:t xml:space="preserve">Rámcová </w:t>
      </w:r>
      <w:r w:rsidR="001E29DC">
        <w:rPr>
          <w:rFonts w:cs="Arial"/>
          <w:sz w:val="22"/>
        </w:rPr>
        <w:t>smlouva</w:t>
      </w:r>
      <w:r w:rsidRPr="001E29DC">
        <w:rPr>
          <w:rFonts w:cs="Arial"/>
          <w:sz w:val="22"/>
        </w:rPr>
        <w:t xml:space="preserve"> a práva a povinnosti z ní vzniklá jsou závazná i pro případné p</w:t>
      </w:r>
      <w:r w:rsidR="001E29DC">
        <w:rPr>
          <w:rFonts w:cs="Arial"/>
          <w:sz w:val="22"/>
        </w:rPr>
        <w:t>rávní nástupce Smluvních stran.</w:t>
      </w:r>
    </w:p>
    <w:p w14:paraId="4EAEE972" w14:textId="05313DB8" w:rsidR="00157004" w:rsidRPr="00B050EC" w:rsidRDefault="007F0ED5" w:rsidP="00003C6D">
      <w:pPr>
        <w:pStyle w:val="ListNumber-ContractCzechRadio"/>
        <w:numPr>
          <w:ilvl w:val="1"/>
          <w:numId w:val="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B050EC">
        <w:rPr>
          <w:rFonts w:cs="Arial"/>
          <w:sz w:val="22"/>
        </w:rPr>
        <w:t>P</w:t>
      </w:r>
      <w:r w:rsidR="001E29DC">
        <w:rPr>
          <w:rFonts w:cs="Arial"/>
          <w:sz w:val="22"/>
        </w:rPr>
        <w:t>rodávající</w:t>
      </w:r>
      <w:r w:rsidR="00003C6D">
        <w:rPr>
          <w:rFonts w:cs="Arial"/>
          <w:sz w:val="22"/>
        </w:rPr>
        <w:t xml:space="preserve"> je dle zákona č. </w:t>
      </w:r>
      <w:r w:rsidRPr="00B050EC">
        <w:rPr>
          <w:rFonts w:cs="Arial"/>
          <w:sz w:val="22"/>
        </w:rPr>
        <w:t>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273E8EB6" w14:textId="021B3366" w:rsidR="001E29DC" w:rsidRPr="001E29DC" w:rsidRDefault="001E29DC" w:rsidP="00CE2272">
      <w:pPr>
        <w:pStyle w:val="ListNumber-ContractCzechRadio"/>
        <w:numPr>
          <w:ilvl w:val="1"/>
          <w:numId w:val="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64" w:lineRule="auto"/>
        <w:ind w:left="426" w:hanging="426"/>
        <w:jc w:val="both"/>
        <w:rPr>
          <w:rFonts w:cs="Arial"/>
          <w:sz w:val="22"/>
        </w:rPr>
      </w:pPr>
      <w:r w:rsidRPr="001E29DC">
        <w:rPr>
          <w:rFonts w:cs="Arial"/>
          <w:sz w:val="22"/>
        </w:rPr>
        <w:t xml:space="preserve">Smluvní strany určují pro vzájemný styk a zabezpečování povinností vyplývajících z této Rámcové smlouvy tyto </w:t>
      </w:r>
      <w:r w:rsidR="00B15FDD">
        <w:rPr>
          <w:rFonts w:cs="Arial"/>
          <w:sz w:val="22"/>
        </w:rPr>
        <w:t>kontaktní</w:t>
      </w:r>
      <w:r w:rsidRPr="001E29DC">
        <w:rPr>
          <w:rFonts w:cs="Arial"/>
          <w:sz w:val="22"/>
        </w:rPr>
        <w:t xml:space="preserve"> osoby: </w:t>
      </w:r>
    </w:p>
    <w:p w14:paraId="45E01E62" w14:textId="77777777" w:rsidR="0044457E" w:rsidRPr="000B6CE2" w:rsidRDefault="0044457E" w:rsidP="00CE2272">
      <w:pPr>
        <w:numPr>
          <w:ilvl w:val="1"/>
          <w:numId w:val="27"/>
        </w:numPr>
        <w:tabs>
          <w:tab w:val="left" w:pos="993"/>
        </w:tabs>
        <w:suppressAutoHyphens w:val="0"/>
        <w:spacing w:after="120" w:line="264" w:lineRule="auto"/>
        <w:ind w:left="993" w:hanging="142"/>
        <w:jc w:val="both"/>
        <w:rPr>
          <w:rFonts w:cs="Arial"/>
          <w:szCs w:val="22"/>
        </w:rPr>
      </w:pPr>
      <w:r w:rsidRPr="000B6CE2">
        <w:rPr>
          <w:rFonts w:cs="Arial"/>
          <w:szCs w:val="22"/>
        </w:rPr>
        <w:t>v záležitostech smluvních:</w:t>
      </w:r>
    </w:p>
    <w:p w14:paraId="41FA6F5E" w14:textId="77777777" w:rsidR="0044457E" w:rsidRPr="000B6CE2" w:rsidRDefault="0044457E" w:rsidP="00CE2272">
      <w:pPr>
        <w:numPr>
          <w:ilvl w:val="0"/>
          <w:numId w:val="24"/>
        </w:numPr>
        <w:suppressAutoHyphens w:val="0"/>
        <w:spacing w:after="60" w:line="264" w:lineRule="auto"/>
        <w:ind w:left="1134"/>
        <w:rPr>
          <w:rFonts w:cs="Arial"/>
          <w:szCs w:val="22"/>
        </w:rPr>
      </w:pPr>
      <w:r w:rsidRPr="000B6CE2">
        <w:rPr>
          <w:rFonts w:cs="Arial"/>
          <w:szCs w:val="22"/>
        </w:rPr>
        <w:t>za Kupujícího:</w:t>
      </w:r>
    </w:p>
    <w:p w14:paraId="3F8F4ADB" w14:textId="37A4A371" w:rsidR="0044457E" w:rsidRPr="000B6CE2" w:rsidRDefault="0044457E" w:rsidP="00CE2272">
      <w:pPr>
        <w:spacing w:after="120" w:line="264" w:lineRule="auto"/>
        <w:ind w:left="1134"/>
        <w:rPr>
          <w:rFonts w:cs="Arial"/>
        </w:rPr>
      </w:pPr>
      <w:r w:rsidRPr="0044457E">
        <w:rPr>
          <w:rFonts w:cs="Arial"/>
        </w:rPr>
        <w:lastRenderedPageBreak/>
        <w:t>Ing. Jan Chmelík, ředitel Odboru informačního systému, tel</w:t>
      </w:r>
      <w:r w:rsidR="00347BD6">
        <w:rPr>
          <w:rFonts w:cs="Arial"/>
        </w:rPr>
        <w:t>.</w:t>
      </w:r>
      <w:r w:rsidRPr="0044457E">
        <w:rPr>
          <w:rFonts w:cs="Arial"/>
        </w:rPr>
        <w:t>: 272 095 128,</w:t>
      </w:r>
      <w:r>
        <w:rPr>
          <w:rFonts w:cs="Arial"/>
        </w:rPr>
        <w:br/>
      </w:r>
      <w:r w:rsidRPr="0044457E">
        <w:rPr>
          <w:rFonts w:cs="Arial"/>
        </w:rPr>
        <w:t xml:space="preserve">email: </w:t>
      </w:r>
      <w:hyperlink r:id="rId11" w:history="1">
        <w:r w:rsidRPr="00CB3E07">
          <w:rPr>
            <w:rStyle w:val="Hypertextovodkaz"/>
            <w:rFonts w:cs="Arial"/>
          </w:rPr>
          <w:t>jchmelik@zpmvcr.cz</w:t>
        </w:r>
      </w:hyperlink>
    </w:p>
    <w:p w14:paraId="77378800" w14:textId="77777777" w:rsidR="0044457E" w:rsidRPr="000B6CE2" w:rsidRDefault="0044457E" w:rsidP="00CE2272">
      <w:pPr>
        <w:numPr>
          <w:ilvl w:val="0"/>
          <w:numId w:val="24"/>
        </w:numPr>
        <w:suppressAutoHyphens w:val="0"/>
        <w:spacing w:after="60" w:line="264" w:lineRule="auto"/>
        <w:ind w:left="1134"/>
        <w:rPr>
          <w:rFonts w:cs="Arial"/>
          <w:szCs w:val="22"/>
        </w:rPr>
      </w:pPr>
      <w:r w:rsidRPr="000B6CE2">
        <w:rPr>
          <w:rFonts w:cs="Arial"/>
          <w:szCs w:val="22"/>
        </w:rPr>
        <w:t>za Prodávajícího:</w:t>
      </w:r>
    </w:p>
    <w:p w14:paraId="28695D0A" w14:textId="421EFB65" w:rsidR="0044457E" w:rsidRPr="000B6CE2" w:rsidRDefault="0044457E" w:rsidP="00CE2272">
      <w:pPr>
        <w:spacing w:after="240" w:line="264" w:lineRule="auto"/>
        <w:ind w:left="1134"/>
        <w:rPr>
          <w:rFonts w:cs="Arial"/>
        </w:rPr>
      </w:pPr>
      <w:r w:rsidRPr="000B6CE2">
        <w:rPr>
          <w:rFonts w:cs="Arial"/>
        </w:rPr>
        <w:t xml:space="preserve">jméno: </w:t>
      </w:r>
      <w:r w:rsidRPr="000B6CE2">
        <w:rPr>
          <w:rFonts w:cs="Arial"/>
          <w:highlight w:val="green"/>
        </w:rPr>
        <w:t>……………………………………,</w:t>
      </w:r>
      <w:r w:rsidRPr="000B6CE2">
        <w:rPr>
          <w:rFonts w:cs="Arial"/>
        </w:rPr>
        <w:t xml:space="preserve"> e-mail</w:t>
      </w:r>
      <w:r w:rsidRPr="000B6CE2">
        <w:rPr>
          <w:rFonts w:cs="Arial"/>
          <w:highlight w:val="green"/>
        </w:rPr>
        <w:t>:…………….………</w:t>
      </w:r>
      <w:proofErr w:type="gramStart"/>
      <w:r w:rsidRPr="000B6CE2">
        <w:rPr>
          <w:rFonts w:cs="Arial"/>
          <w:highlight w:val="green"/>
        </w:rPr>
        <w:t>…..,</w:t>
      </w:r>
      <w:r w:rsidRPr="000B6CE2">
        <w:rPr>
          <w:rFonts w:cs="Arial"/>
        </w:rPr>
        <w:t xml:space="preserve"> tel</w:t>
      </w:r>
      <w:r w:rsidR="00347BD6">
        <w:rPr>
          <w:rFonts w:cs="Arial"/>
        </w:rPr>
        <w:t>.</w:t>
      </w:r>
      <w:proofErr w:type="gramEnd"/>
      <w:r w:rsidRPr="000B6CE2">
        <w:rPr>
          <w:rFonts w:cs="Arial"/>
          <w:highlight w:val="green"/>
        </w:rPr>
        <w:t>:…………......</w:t>
      </w:r>
    </w:p>
    <w:p w14:paraId="6D2317FB" w14:textId="77777777" w:rsidR="0044457E" w:rsidRPr="000B6CE2" w:rsidRDefault="0044457E" w:rsidP="00CE2272">
      <w:pPr>
        <w:keepNext/>
        <w:keepLines/>
        <w:numPr>
          <w:ilvl w:val="1"/>
          <w:numId w:val="27"/>
        </w:numPr>
        <w:tabs>
          <w:tab w:val="left" w:pos="993"/>
        </w:tabs>
        <w:suppressAutoHyphens w:val="0"/>
        <w:spacing w:after="120" w:line="264" w:lineRule="auto"/>
        <w:ind w:left="993" w:hanging="142"/>
        <w:jc w:val="both"/>
        <w:rPr>
          <w:rFonts w:cs="Arial"/>
          <w:szCs w:val="22"/>
        </w:rPr>
      </w:pPr>
      <w:r w:rsidRPr="000B6CE2">
        <w:rPr>
          <w:rFonts w:cs="Arial"/>
          <w:szCs w:val="22"/>
        </w:rPr>
        <w:t>v záležitostech objednávek:</w:t>
      </w:r>
    </w:p>
    <w:p w14:paraId="765BDFBB" w14:textId="77777777" w:rsidR="0044457E" w:rsidRPr="000B6CE2" w:rsidRDefault="0044457E" w:rsidP="00CE2272">
      <w:pPr>
        <w:keepNext/>
        <w:keepLines/>
        <w:numPr>
          <w:ilvl w:val="0"/>
          <w:numId w:val="25"/>
        </w:numPr>
        <w:suppressAutoHyphens w:val="0"/>
        <w:spacing w:after="60" w:line="264" w:lineRule="auto"/>
        <w:ind w:left="1134"/>
        <w:rPr>
          <w:rFonts w:cs="Arial"/>
          <w:szCs w:val="22"/>
        </w:rPr>
      </w:pPr>
      <w:r w:rsidRPr="000B6CE2">
        <w:rPr>
          <w:rFonts w:cs="Arial"/>
          <w:szCs w:val="22"/>
        </w:rPr>
        <w:t>za Kupujícího:</w:t>
      </w:r>
    </w:p>
    <w:p w14:paraId="3DA30A56" w14:textId="016A66F0" w:rsidR="0044457E" w:rsidRPr="000B6CE2" w:rsidRDefault="0044457E" w:rsidP="00CE2272">
      <w:pPr>
        <w:keepNext/>
        <w:keepLines/>
        <w:spacing w:line="264" w:lineRule="auto"/>
        <w:ind w:left="1134"/>
        <w:rPr>
          <w:rFonts w:cs="Arial"/>
        </w:rPr>
      </w:pPr>
      <w:r w:rsidRPr="000B6CE2">
        <w:rPr>
          <w:rFonts w:cs="Arial"/>
        </w:rPr>
        <w:t xml:space="preserve">jméno: Ing. Jan Jehlička, e-mail: </w:t>
      </w:r>
      <w:hyperlink r:id="rId12" w:history="1">
        <w:r w:rsidRPr="000B6CE2">
          <w:rPr>
            <w:rFonts w:cs="Arial"/>
            <w:color w:val="0000FF"/>
            <w:u w:val="single"/>
          </w:rPr>
          <w:t>jjehlicka</w:t>
        </w:r>
        <w:r w:rsidRPr="000B6CE2">
          <w:rPr>
            <w:rFonts w:cs="Arial"/>
            <w:color w:val="0000FF"/>
            <w:u w:val="single"/>
            <w:lang w:val="en-US"/>
          </w:rPr>
          <w:t>@</w:t>
        </w:r>
        <w:r w:rsidRPr="000B6CE2">
          <w:rPr>
            <w:rFonts w:cs="Arial"/>
            <w:color w:val="0000FF"/>
            <w:u w:val="single"/>
          </w:rPr>
          <w:t>zpmvcr.cz</w:t>
        </w:r>
      </w:hyperlink>
      <w:r w:rsidRPr="000B6CE2">
        <w:rPr>
          <w:rFonts w:cs="Arial"/>
        </w:rPr>
        <w:t>, tel</w:t>
      </w:r>
      <w:r w:rsidR="00347BD6">
        <w:rPr>
          <w:rFonts w:cs="Arial"/>
        </w:rPr>
        <w:t>.</w:t>
      </w:r>
      <w:r w:rsidRPr="000B6CE2">
        <w:rPr>
          <w:rFonts w:cs="Arial"/>
        </w:rPr>
        <w:t>: 272 095 252</w:t>
      </w:r>
    </w:p>
    <w:p w14:paraId="32D05365" w14:textId="69FBBBA8" w:rsidR="0044457E" w:rsidRPr="000B6CE2" w:rsidRDefault="0044457E" w:rsidP="00CE2272">
      <w:pPr>
        <w:keepNext/>
        <w:keepLines/>
        <w:spacing w:after="120" w:line="264" w:lineRule="auto"/>
        <w:ind w:left="1134"/>
        <w:rPr>
          <w:rFonts w:cs="Arial"/>
        </w:rPr>
      </w:pPr>
      <w:r w:rsidRPr="000B6CE2">
        <w:rPr>
          <w:rFonts w:cs="Arial"/>
        </w:rPr>
        <w:t xml:space="preserve">jméno: Jarmila </w:t>
      </w:r>
      <w:proofErr w:type="spellStart"/>
      <w:r w:rsidRPr="000B6CE2">
        <w:rPr>
          <w:rFonts w:cs="Arial"/>
        </w:rPr>
        <w:t>Čejkovská</w:t>
      </w:r>
      <w:proofErr w:type="spellEnd"/>
      <w:r w:rsidRPr="000B6CE2">
        <w:rPr>
          <w:rFonts w:cs="Arial"/>
        </w:rPr>
        <w:t xml:space="preserve">, e-mail: </w:t>
      </w:r>
      <w:hyperlink r:id="rId13" w:history="1">
        <w:r w:rsidRPr="000B6CE2">
          <w:rPr>
            <w:rFonts w:cs="Arial"/>
            <w:color w:val="0000FF"/>
            <w:u w:val="single"/>
          </w:rPr>
          <w:t>jcejkovska</w:t>
        </w:r>
        <w:r w:rsidRPr="000B6CE2">
          <w:rPr>
            <w:rFonts w:cs="Arial"/>
            <w:color w:val="0000FF"/>
            <w:u w:val="single"/>
            <w:lang w:val="en-US"/>
          </w:rPr>
          <w:t>@</w:t>
        </w:r>
        <w:r w:rsidRPr="000B6CE2">
          <w:rPr>
            <w:rFonts w:cs="Arial"/>
            <w:color w:val="0000FF"/>
            <w:u w:val="single"/>
          </w:rPr>
          <w:t>zpmvcr.cz</w:t>
        </w:r>
      </w:hyperlink>
      <w:r w:rsidRPr="000B6CE2">
        <w:rPr>
          <w:rFonts w:cs="Arial"/>
        </w:rPr>
        <w:t>, tel</w:t>
      </w:r>
      <w:r w:rsidR="00347BD6">
        <w:rPr>
          <w:rFonts w:cs="Arial"/>
        </w:rPr>
        <w:t>.</w:t>
      </w:r>
      <w:r w:rsidRPr="000B6CE2">
        <w:rPr>
          <w:rFonts w:cs="Arial"/>
        </w:rPr>
        <w:t xml:space="preserve">: 272 095 154 </w:t>
      </w:r>
    </w:p>
    <w:p w14:paraId="7D1C0E79" w14:textId="77777777" w:rsidR="0044457E" w:rsidRPr="000B6CE2" w:rsidRDefault="0044457E" w:rsidP="00CE2272">
      <w:pPr>
        <w:numPr>
          <w:ilvl w:val="0"/>
          <w:numId w:val="25"/>
        </w:numPr>
        <w:suppressAutoHyphens w:val="0"/>
        <w:spacing w:after="60" w:line="264" w:lineRule="auto"/>
        <w:ind w:left="1134"/>
        <w:rPr>
          <w:rFonts w:cs="Arial"/>
          <w:szCs w:val="22"/>
        </w:rPr>
      </w:pPr>
      <w:r w:rsidRPr="000B6CE2">
        <w:rPr>
          <w:rFonts w:cs="Arial"/>
          <w:szCs w:val="22"/>
        </w:rPr>
        <w:t>za Prodávajícího:</w:t>
      </w:r>
    </w:p>
    <w:p w14:paraId="38642E6B" w14:textId="77777777" w:rsidR="0044457E" w:rsidRPr="000B6CE2" w:rsidRDefault="0044457E" w:rsidP="00CE2272">
      <w:pPr>
        <w:spacing w:after="240" w:line="264" w:lineRule="auto"/>
        <w:ind w:left="1134"/>
        <w:rPr>
          <w:rFonts w:cs="Arial"/>
        </w:rPr>
      </w:pPr>
      <w:r w:rsidRPr="000B6CE2">
        <w:rPr>
          <w:rFonts w:cs="Arial"/>
        </w:rPr>
        <w:t xml:space="preserve">jméno: </w:t>
      </w:r>
      <w:r w:rsidRPr="000B6CE2">
        <w:rPr>
          <w:rFonts w:cs="Arial"/>
          <w:highlight w:val="green"/>
        </w:rPr>
        <w:t>……………………………………,</w:t>
      </w:r>
      <w:r w:rsidRPr="000B6CE2">
        <w:rPr>
          <w:rFonts w:cs="Arial"/>
        </w:rPr>
        <w:t xml:space="preserve"> e-mail</w:t>
      </w:r>
      <w:r w:rsidRPr="000B6CE2">
        <w:rPr>
          <w:rFonts w:cs="Arial"/>
          <w:highlight w:val="green"/>
        </w:rPr>
        <w:t>:…………….………</w:t>
      </w:r>
      <w:proofErr w:type="gramStart"/>
      <w:r w:rsidRPr="000B6CE2">
        <w:rPr>
          <w:rFonts w:cs="Arial"/>
          <w:highlight w:val="green"/>
        </w:rPr>
        <w:t>…..,</w:t>
      </w:r>
      <w:r w:rsidRPr="000B6CE2">
        <w:rPr>
          <w:rFonts w:cs="Arial"/>
        </w:rPr>
        <w:t xml:space="preserve"> tel</w:t>
      </w:r>
      <w:proofErr w:type="gramEnd"/>
      <w:r w:rsidRPr="000B6CE2">
        <w:rPr>
          <w:rFonts w:cs="Arial"/>
          <w:highlight w:val="green"/>
        </w:rPr>
        <w:t>:…………......</w:t>
      </w:r>
    </w:p>
    <w:p w14:paraId="3C678314" w14:textId="77777777" w:rsidR="0044457E" w:rsidRPr="000B6CE2" w:rsidRDefault="0044457E" w:rsidP="00CE2272">
      <w:pPr>
        <w:numPr>
          <w:ilvl w:val="1"/>
          <w:numId w:val="27"/>
        </w:numPr>
        <w:tabs>
          <w:tab w:val="left" w:pos="993"/>
        </w:tabs>
        <w:suppressAutoHyphens w:val="0"/>
        <w:spacing w:after="120" w:line="264" w:lineRule="auto"/>
        <w:ind w:left="993" w:hanging="142"/>
        <w:jc w:val="both"/>
        <w:rPr>
          <w:rFonts w:cs="Arial"/>
          <w:szCs w:val="22"/>
        </w:rPr>
      </w:pPr>
      <w:r w:rsidRPr="000B6CE2">
        <w:rPr>
          <w:rFonts w:cs="Arial"/>
          <w:szCs w:val="22"/>
        </w:rPr>
        <w:t>v technických záležitostech:</w:t>
      </w:r>
    </w:p>
    <w:p w14:paraId="6A1C5FEC" w14:textId="77777777" w:rsidR="0044457E" w:rsidRPr="000B6CE2" w:rsidRDefault="0044457E" w:rsidP="00CE2272">
      <w:pPr>
        <w:numPr>
          <w:ilvl w:val="0"/>
          <w:numId w:val="26"/>
        </w:numPr>
        <w:suppressAutoHyphens w:val="0"/>
        <w:spacing w:after="60" w:line="264" w:lineRule="auto"/>
        <w:ind w:left="1134"/>
        <w:rPr>
          <w:rFonts w:cs="Arial"/>
          <w:szCs w:val="22"/>
        </w:rPr>
      </w:pPr>
      <w:r w:rsidRPr="000B6CE2">
        <w:rPr>
          <w:rFonts w:cs="Arial"/>
          <w:szCs w:val="22"/>
        </w:rPr>
        <w:t>za Kupujícího:</w:t>
      </w:r>
    </w:p>
    <w:p w14:paraId="5D98C06B" w14:textId="7EE4F3E3" w:rsidR="0044457E" w:rsidRPr="000B6CE2" w:rsidRDefault="0044457E" w:rsidP="00CE2272">
      <w:pPr>
        <w:spacing w:after="120" w:line="264" w:lineRule="auto"/>
        <w:ind w:left="1134"/>
        <w:rPr>
          <w:rFonts w:cs="Arial"/>
          <w:szCs w:val="22"/>
        </w:rPr>
      </w:pPr>
      <w:r w:rsidRPr="000B6CE2">
        <w:rPr>
          <w:rFonts w:cs="Arial"/>
          <w:szCs w:val="22"/>
        </w:rPr>
        <w:t xml:space="preserve">jméno: </w:t>
      </w:r>
      <w:r w:rsidRPr="0044457E">
        <w:rPr>
          <w:rFonts w:cs="Arial"/>
          <w:szCs w:val="22"/>
        </w:rPr>
        <w:t>Mgr. Jakub Růžička,</w:t>
      </w:r>
      <w:r>
        <w:rPr>
          <w:rFonts w:cs="Arial"/>
          <w:szCs w:val="22"/>
        </w:rPr>
        <w:t xml:space="preserve"> </w:t>
      </w:r>
      <w:r w:rsidRPr="0044457E">
        <w:rPr>
          <w:rFonts w:cs="Arial"/>
          <w:szCs w:val="22"/>
        </w:rPr>
        <w:t xml:space="preserve">e-mail: </w:t>
      </w:r>
      <w:hyperlink r:id="rId14" w:history="1">
        <w:r w:rsidRPr="00CB3E07">
          <w:rPr>
            <w:rStyle w:val="Hypertextovodkaz"/>
            <w:rFonts w:cs="Arial"/>
            <w:szCs w:val="22"/>
          </w:rPr>
          <w:t>jruzicka@zpmvcr.cz</w:t>
        </w:r>
      </w:hyperlink>
      <w:r w:rsidRPr="0044457E">
        <w:rPr>
          <w:rFonts w:cs="Arial"/>
          <w:szCs w:val="22"/>
        </w:rPr>
        <w:t>, tel.: 272 095 324</w:t>
      </w:r>
    </w:p>
    <w:p w14:paraId="481AA0FD" w14:textId="77777777" w:rsidR="0044457E" w:rsidRPr="000B6CE2" w:rsidRDefault="0044457E" w:rsidP="00CE2272">
      <w:pPr>
        <w:numPr>
          <w:ilvl w:val="0"/>
          <w:numId w:val="26"/>
        </w:numPr>
        <w:suppressAutoHyphens w:val="0"/>
        <w:spacing w:after="60" w:line="264" w:lineRule="auto"/>
        <w:ind w:left="1134"/>
        <w:rPr>
          <w:rFonts w:cs="Arial"/>
          <w:szCs w:val="22"/>
        </w:rPr>
      </w:pPr>
      <w:r w:rsidRPr="000B6CE2">
        <w:rPr>
          <w:rFonts w:cs="Arial"/>
          <w:szCs w:val="22"/>
        </w:rPr>
        <w:t>za Prodávajícího:</w:t>
      </w:r>
    </w:p>
    <w:p w14:paraId="409ED4C4" w14:textId="795B1E41" w:rsidR="0044457E" w:rsidRPr="000B6CE2" w:rsidRDefault="0044457E" w:rsidP="00CE2272">
      <w:pPr>
        <w:spacing w:after="240" w:line="264" w:lineRule="auto"/>
        <w:ind w:left="1134"/>
        <w:rPr>
          <w:rFonts w:cs="Arial"/>
        </w:rPr>
      </w:pPr>
      <w:r w:rsidRPr="000B6CE2">
        <w:rPr>
          <w:rFonts w:cs="Arial"/>
        </w:rPr>
        <w:t xml:space="preserve">jméno: </w:t>
      </w:r>
      <w:r w:rsidRPr="000B6CE2">
        <w:rPr>
          <w:rFonts w:cs="Arial"/>
          <w:highlight w:val="green"/>
        </w:rPr>
        <w:t>……………………………………,</w:t>
      </w:r>
      <w:r w:rsidRPr="000B6CE2">
        <w:rPr>
          <w:rFonts w:cs="Arial"/>
        </w:rPr>
        <w:t xml:space="preserve"> e-mail</w:t>
      </w:r>
      <w:r w:rsidRPr="000B6CE2">
        <w:rPr>
          <w:rFonts w:cs="Arial"/>
          <w:highlight w:val="green"/>
        </w:rPr>
        <w:t>:…………….………</w:t>
      </w:r>
      <w:proofErr w:type="gramStart"/>
      <w:r w:rsidRPr="000B6CE2">
        <w:rPr>
          <w:rFonts w:cs="Arial"/>
          <w:highlight w:val="green"/>
        </w:rPr>
        <w:t>…..,</w:t>
      </w:r>
      <w:r w:rsidRPr="000B6CE2">
        <w:rPr>
          <w:rFonts w:cs="Arial"/>
        </w:rPr>
        <w:t xml:space="preserve"> tel</w:t>
      </w:r>
      <w:r w:rsidR="00347BD6">
        <w:rPr>
          <w:rFonts w:cs="Arial"/>
        </w:rPr>
        <w:t>.</w:t>
      </w:r>
      <w:proofErr w:type="gramEnd"/>
      <w:r w:rsidRPr="000B6CE2">
        <w:rPr>
          <w:rFonts w:cs="Arial"/>
          <w:highlight w:val="green"/>
        </w:rPr>
        <w:t>:…………......</w:t>
      </w:r>
    </w:p>
    <w:p w14:paraId="47BCB9DD" w14:textId="66BE12AC" w:rsidR="001E29DC" w:rsidRDefault="00157004" w:rsidP="00003C6D">
      <w:pPr>
        <w:pStyle w:val="ListNumber-ContractCzechRadio"/>
        <w:numPr>
          <w:ilvl w:val="1"/>
          <w:numId w:val="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1E29DC">
        <w:rPr>
          <w:rFonts w:cs="Arial"/>
          <w:sz w:val="22"/>
        </w:rPr>
        <w:t xml:space="preserve">Pokud by některá ze </w:t>
      </w:r>
      <w:r w:rsidR="00925EDE" w:rsidRPr="001E29DC">
        <w:rPr>
          <w:rFonts w:cs="Arial"/>
          <w:sz w:val="22"/>
        </w:rPr>
        <w:t>S</w:t>
      </w:r>
      <w:r w:rsidRPr="001E29DC">
        <w:rPr>
          <w:rFonts w:cs="Arial"/>
          <w:sz w:val="22"/>
        </w:rPr>
        <w:t xml:space="preserve">mluvních stran změnila </w:t>
      </w:r>
      <w:r w:rsidR="00B15FDD">
        <w:rPr>
          <w:rFonts w:cs="Arial"/>
          <w:sz w:val="22"/>
        </w:rPr>
        <w:t>kontaktní</w:t>
      </w:r>
      <w:r w:rsidR="001E29DC" w:rsidRPr="001E29DC">
        <w:rPr>
          <w:rFonts w:cs="Arial"/>
          <w:sz w:val="22"/>
        </w:rPr>
        <w:t xml:space="preserve"> osobu</w:t>
      </w:r>
      <w:r w:rsidRPr="001E29DC">
        <w:rPr>
          <w:rFonts w:cs="Arial"/>
          <w:sz w:val="22"/>
        </w:rPr>
        <w:t xml:space="preserve"> dle této Rámcové </w:t>
      </w:r>
      <w:r w:rsidR="001E29DC" w:rsidRPr="001E29DC">
        <w:rPr>
          <w:rFonts w:cs="Arial"/>
          <w:sz w:val="22"/>
        </w:rPr>
        <w:t>smlouvy</w:t>
      </w:r>
      <w:r w:rsidRPr="001E29DC">
        <w:rPr>
          <w:rFonts w:cs="Arial"/>
          <w:sz w:val="22"/>
        </w:rPr>
        <w:t xml:space="preserve"> a/nebo je</w:t>
      </w:r>
      <w:r w:rsidR="001E29DC" w:rsidRPr="001E29DC">
        <w:rPr>
          <w:rFonts w:cs="Arial"/>
          <w:sz w:val="22"/>
        </w:rPr>
        <w:t>jí</w:t>
      </w:r>
      <w:r w:rsidRPr="001E29DC">
        <w:rPr>
          <w:rFonts w:cs="Arial"/>
          <w:sz w:val="22"/>
        </w:rPr>
        <w:t xml:space="preserve"> kontaktní údaje, je povinna písemně vyro</w:t>
      </w:r>
      <w:r w:rsidR="001E29DC" w:rsidRPr="001E29DC">
        <w:rPr>
          <w:rFonts w:cs="Arial"/>
          <w:sz w:val="22"/>
        </w:rPr>
        <w:t xml:space="preserve">zumět druhou Smluvní stranu do pěti (5) </w:t>
      </w:r>
      <w:r w:rsidRPr="001E29DC">
        <w:rPr>
          <w:rFonts w:cs="Arial"/>
          <w:sz w:val="22"/>
        </w:rPr>
        <w:t xml:space="preserve">dnů po takové změně. </w:t>
      </w:r>
    </w:p>
    <w:p w14:paraId="2E333D76" w14:textId="732A76D5" w:rsidR="00516A5C" w:rsidRPr="001E29DC" w:rsidRDefault="00516A5C" w:rsidP="00003C6D">
      <w:pPr>
        <w:pStyle w:val="ListNumber-ContractCzechRadio"/>
        <w:numPr>
          <w:ilvl w:val="1"/>
          <w:numId w:val="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1E29DC">
        <w:rPr>
          <w:rFonts w:cs="Arial"/>
          <w:sz w:val="22"/>
        </w:rPr>
        <w:t xml:space="preserve">V případě, že některé ustanovení této </w:t>
      </w:r>
      <w:r w:rsidR="007F0ED5" w:rsidRPr="001E29DC">
        <w:rPr>
          <w:rFonts w:cs="Arial"/>
          <w:sz w:val="22"/>
        </w:rPr>
        <w:t xml:space="preserve">Rámcové </w:t>
      </w:r>
      <w:r w:rsidR="001E29DC" w:rsidRPr="001E29DC">
        <w:rPr>
          <w:rFonts w:cs="Arial"/>
          <w:sz w:val="22"/>
        </w:rPr>
        <w:t>smlouvy</w:t>
      </w:r>
      <w:r w:rsidRPr="001E29DC">
        <w:rPr>
          <w:rFonts w:cs="Arial"/>
          <w:sz w:val="22"/>
        </w:rPr>
        <w:t xml:space="preserve"> je nebo se stane neplatným, neúčinným či nevymahatelným, zůstávají ostatní ustanovení této </w:t>
      </w:r>
      <w:r w:rsidR="007F0ED5" w:rsidRPr="001E29DC">
        <w:rPr>
          <w:rFonts w:cs="Arial"/>
          <w:sz w:val="22"/>
        </w:rPr>
        <w:t xml:space="preserve">Rámcové </w:t>
      </w:r>
      <w:r w:rsidR="001E29DC" w:rsidRPr="001E29DC">
        <w:rPr>
          <w:rFonts w:cs="Arial"/>
          <w:sz w:val="22"/>
        </w:rPr>
        <w:t>smlouvy</w:t>
      </w:r>
      <w:r w:rsidRPr="001E29DC">
        <w:rPr>
          <w:rFonts w:cs="Arial"/>
          <w:sz w:val="22"/>
        </w:rPr>
        <w:t xml:space="preserve"> platná a účinná. Smluvní strany se zavazují </w:t>
      </w:r>
      <w:r w:rsidR="001E29DC" w:rsidRPr="001E29DC">
        <w:rPr>
          <w:rFonts w:cs="Arial"/>
          <w:sz w:val="22"/>
        </w:rPr>
        <w:t xml:space="preserve">bez zbytečného odkladu, nejpozději do </w:t>
      </w:r>
      <w:r w:rsidR="000D289C">
        <w:rPr>
          <w:rFonts w:cs="Arial"/>
          <w:sz w:val="22"/>
        </w:rPr>
        <w:t>třiceti (</w:t>
      </w:r>
      <w:r w:rsidR="001E29DC" w:rsidRPr="001E29DC">
        <w:rPr>
          <w:rFonts w:cs="Arial"/>
          <w:sz w:val="22"/>
        </w:rPr>
        <w:t>30</w:t>
      </w:r>
      <w:r w:rsidR="000D289C">
        <w:rPr>
          <w:rFonts w:cs="Arial"/>
          <w:sz w:val="22"/>
        </w:rPr>
        <w:t>)</w:t>
      </w:r>
      <w:r w:rsidR="001E29DC" w:rsidRPr="001E29DC">
        <w:rPr>
          <w:rFonts w:cs="Arial"/>
          <w:sz w:val="22"/>
        </w:rPr>
        <w:t xml:space="preserve"> dnů od okamžiku, kdy se o této skutečnosti dozvěděly, </w:t>
      </w:r>
      <w:r w:rsidRPr="001E29DC">
        <w:rPr>
          <w:rFonts w:cs="Arial"/>
          <w:sz w:val="22"/>
        </w:rPr>
        <w:t xml:space="preserve">nahradit neplatné, neúčinné či nevymahatelné ustanovení této </w:t>
      </w:r>
      <w:r w:rsidR="007F0ED5" w:rsidRPr="001E29DC">
        <w:rPr>
          <w:rFonts w:cs="Arial"/>
          <w:sz w:val="22"/>
        </w:rPr>
        <w:t xml:space="preserve">Rámcové </w:t>
      </w:r>
      <w:r w:rsidR="001E29DC" w:rsidRPr="001E29DC">
        <w:rPr>
          <w:rFonts w:cs="Arial"/>
          <w:sz w:val="22"/>
        </w:rPr>
        <w:t>smlouvy</w:t>
      </w:r>
      <w:r w:rsidRPr="001E29DC">
        <w:rPr>
          <w:rFonts w:cs="Arial"/>
          <w:sz w:val="22"/>
        </w:rPr>
        <w:t xml:space="preserve"> ustanovením jiným platným, účinným a vymahatelným, které svým obsahem a smyslem odpovídá nejlépe obsahu a smyslu ustanovení původního.</w:t>
      </w:r>
    </w:p>
    <w:p w14:paraId="7EC99A1A" w14:textId="77777777" w:rsidR="001E29DC" w:rsidRPr="001E29DC" w:rsidRDefault="001E29DC" w:rsidP="00003C6D">
      <w:pPr>
        <w:pStyle w:val="ListNumber-ContractCzechRadio"/>
        <w:numPr>
          <w:ilvl w:val="1"/>
          <w:numId w:val="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1E29DC">
        <w:rPr>
          <w:rFonts w:cs="Arial"/>
          <w:sz w:val="22"/>
        </w:rPr>
        <w:t>Smluvní strany se dohodly, že spory, které by případně vznikly z této Rámcové smlouvy nebo v souvislosti s ní, jakož i otázky její platnosti či neplatnosti nebo jejího vzniku a zániku nebo jednotlivých dílčích kupních smluv, budou přednostně řešeny dohodou Smluvních stran. Pokud nebudou vyřešeny dohodou Smluvních stran, budou řešeny příslušnými soudy České republiky, přičemž Smluvní strany se dohodly, že místně příslušný je v takovém případě obecný soud Kupujícího.</w:t>
      </w:r>
    </w:p>
    <w:p w14:paraId="1729C72B" w14:textId="298D2BF1" w:rsidR="00516A5C" w:rsidRPr="00BA38D5" w:rsidRDefault="007F0ED5" w:rsidP="00003C6D">
      <w:pPr>
        <w:pStyle w:val="ListNumber-ContractCzechRadio"/>
        <w:numPr>
          <w:ilvl w:val="1"/>
          <w:numId w:val="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B050EC">
        <w:rPr>
          <w:rFonts w:cs="Arial"/>
          <w:sz w:val="22"/>
        </w:rPr>
        <w:t xml:space="preserve">Tato Rámcová </w:t>
      </w:r>
      <w:r w:rsidR="00A668DB">
        <w:rPr>
          <w:rFonts w:cs="Arial"/>
          <w:sz w:val="22"/>
        </w:rPr>
        <w:t>smlouva</w:t>
      </w:r>
      <w:r w:rsidRPr="00B050EC">
        <w:rPr>
          <w:rFonts w:cs="Arial"/>
          <w:sz w:val="22"/>
        </w:rPr>
        <w:t xml:space="preserve"> je vyhotovena ve dvou stejnopisech </w:t>
      </w:r>
      <w:r w:rsidR="002A629E" w:rsidRPr="00B050EC">
        <w:rPr>
          <w:rFonts w:cs="Arial"/>
          <w:sz w:val="22"/>
        </w:rPr>
        <w:t xml:space="preserve">s platností originálu, z nichž </w:t>
      </w:r>
      <w:r w:rsidR="00D0114C">
        <w:rPr>
          <w:rFonts w:cs="Arial"/>
          <w:sz w:val="22"/>
        </w:rPr>
        <w:t xml:space="preserve">Kupující </w:t>
      </w:r>
      <w:r w:rsidRPr="00B050EC">
        <w:rPr>
          <w:rFonts w:cs="Arial"/>
          <w:sz w:val="22"/>
        </w:rPr>
        <w:t>obdrží jeden a P</w:t>
      </w:r>
      <w:r w:rsidR="00D0114C">
        <w:rPr>
          <w:rFonts w:cs="Arial"/>
          <w:sz w:val="22"/>
        </w:rPr>
        <w:t>rodávající</w:t>
      </w:r>
      <w:r w:rsidR="00BA38D5">
        <w:rPr>
          <w:rFonts w:cs="Arial"/>
          <w:sz w:val="22"/>
        </w:rPr>
        <w:t xml:space="preserve"> jeden.</w:t>
      </w:r>
    </w:p>
    <w:p w14:paraId="483E4C22" w14:textId="77777777" w:rsidR="00516A5C" w:rsidRPr="00B050EC" w:rsidRDefault="00516A5C" w:rsidP="00003C6D">
      <w:pPr>
        <w:pStyle w:val="ListNumber-ContractCzechRadio"/>
        <w:numPr>
          <w:ilvl w:val="1"/>
          <w:numId w:val="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64" w:lineRule="auto"/>
        <w:ind w:left="426" w:hanging="426"/>
        <w:jc w:val="both"/>
        <w:rPr>
          <w:rFonts w:cs="Arial"/>
          <w:sz w:val="22"/>
        </w:rPr>
      </w:pPr>
      <w:r w:rsidRPr="00B050EC">
        <w:rPr>
          <w:rFonts w:cs="Arial"/>
          <w:sz w:val="22"/>
        </w:rPr>
        <w:t xml:space="preserve">Nedílnou součástí této </w:t>
      </w:r>
      <w:r w:rsidR="00E9645E" w:rsidRPr="00B050EC">
        <w:rPr>
          <w:rFonts w:cs="Arial"/>
          <w:sz w:val="22"/>
        </w:rPr>
        <w:t xml:space="preserve">Rámcové </w:t>
      </w:r>
      <w:r w:rsidR="00D0114C">
        <w:rPr>
          <w:rFonts w:cs="Arial"/>
          <w:sz w:val="22"/>
        </w:rPr>
        <w:t>smlouvy je</w:t>
      </w:r>
      <w:r w:rsidRPr="00B050EC">
        <w:rPr>
          <w:rFonts w:cs="Arial"/>
          <w:sz w:val="22"/>
        </w:rPr>
        <w:t>:</w:t>
      </w:r>
    </w:p>
    <w:p w14:paraId="18FB9F21" w14:textId="6B0C2FDB" w:rsidR="00516A5C" w:rsidRPr="00B050EC" w:rsidRDefault="00516A5C" w:rsidP="00003C6D">
      <w:pPr>
        <w:pStyle w:val="Heading-Number-ContractCzechRadio"/>
        <w:keepNext w:val="0"/>
        <w:keepLines w:val="0"/>
        <w:numPr>
          <w:ilvl w:val="0"/>
          <w:numId w:val="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line="264" w:lineRule="auto"/>
        <w:jc w:val="left"/>
        <w:rPr>
          <w:rFonts w:cs="Arial"/>
          <w:b w:val="0"/>
          <w:color w:val="auto"/>
          <w:sz w:val="22"/>
          <w:szCs w:val="22"/>
        </w:rPr>
      </w:pPr>
      <w:r w:rsidRPr="00B050EC">
        <w:rPr>
          <w:rFonts w:cs="Arial"/>
          <w:color w:val="auto"/>
          <w:sz w:val="22"/>
          <w:szCs w:val="22"/>
        </w:rPr>
        <w:tab/>
      </w:r>
      <w:r w:rsidRPr="00B050EC">
        <w:rPr>
          <w:rFonts w:cs="Arial"/>
          <w:b w:val="0"/>
          <w:color w:val="auto"/>
          <w:sz w:val="22"/>
          <w:szCs w:val="22"/>
        </w:rPr>
        <w:t xml:space="preserve">Příloha č. 1 - Specifikace </w:t>
      </w:r>
      <w:r w:rsidR="00D0114C">
        <w:rPr>
          <w:rFonts w:cs="Arial"/>
          <w:b w:val="0"/>
          <w:color w:val="auto"/>
          <w:sz w:val="22"/>
          <w:szCs w:val="22"/>
        </w:rPr>
        <w:t>a ceník zboží</w:t>
      </w:r>
      <w:r w:rsidR="00013376">
        <w:rPr>
          <w:rFonts w:cs="Arial"/>
          <w:b w:val="0"/>
          <w:color w:val="auto"/>
          <w:sz w:val="22"/>
          <w:szCs w:val="22"/>
        </w:rPr>
        <w:t>.</w:t>
      </w:r>
    </w:p>
    <w:p w14:paraId="7B9685AA" w14:textId="50E56C9C" w:rsidR="00C32581" w:rsidRPr="00D0114C" w:rsidRDefault="00C32581" w:rsidP="00003C6D">
      <w:pPr>
        <w:pStyle w:val="ListNumber-ContractCzechRadio"/>
        <w:keepNext/>
        <w:keepLines/>
        <w:numPr>
          <w:ilvl w:val="1"/>
          <w:numId w:val="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64" w:lineRule="auto"/>
        <w:ind w:left="426" w:hanging="426"/>
        <w:jc w:val="both"/>
        <w:rPr>
          <w:rFonts w:cs="Arial"/>
          <w:sz w:val="22"/>
        </w:rPr>
      </w:pPr>
      <w:r w:rsidRPr="00B050EC">
        <w:rPr>
          <w:rFonts w:cs="Arial"/>
          <w:sz w:val="22"/>
        </w:rPr>
        <w:lastRenderedPageBreak/>
        <w:t xml:space="preserve">Smluvní strany prohlašují, že se seznámily s obsahem této Rámcové </w:t>
      </w:r>
      <w:r>
        <w:rPr>
          <w:rFonts w:cs="Arial"/>
          <w:sz w:val="22"/>
        </w:rPr>
        <w:t>smlouvy</w:t>
      </w:r>
      <w:r w:rsidRPr="00B050EC">
        <w:rPr>
          <w:rFonts w:cs="Arial"/>
          <w:sz w:val="22"/>
        </w:rPr>
        <w:t>, kterou uzavírají na základě své pravé, vážné a svobodné vůle, nikoliv v tísni anebo za nápadně nevýhodných podmí</w:t>
      </w:r>
      <w:r>
        <w:rPr>
          <w:rFonts w:cs="Arial"/>
          <w:sz w:val="22"/>
        </w:rPr>
        <w:t>nek, což stvrzují svými podpisy:</w:t>
      </w:r>
      <w:r w:rsidRPr="00B050EC">
        <w:rPr>
          <w:rFonts w:cs="Arial"/>
          <w:sz w:val="22"/>
        </w:rPr>
        <w:t xml:space="preserve"> </w:t>
      </w:r>
    </w:p>
    <w:p w14:paraId="08146240" w14:textId="77777777" w:rsidR="00455A42" w:rsidRDefault="00455A42" w:rsidP="00003C6D">
      <w:pPr>
        <w:pStyle w:val="ListNumber-ContractCzechRadio"/>
        <w:keepNext/>
        <w:keepLines/>
        <w:numPr>
          <w:ilvl w:val="0"/>
          <w:numId w:val="0"/>
        </w:numPr>
        <w:spacing w:line="264" w:lineRule="auto"/>
        <w:rPr>
          <w:rFonts w:cs="Arial"/>
          <w:sz w:val="22"/>
        </w:rPr>
      </w:pPr>
    </w:p>
    <w:p w14:paraId="1109D9A4" w14:textId="77777777" w:rsidR="00485A24" w:rsidRPr="00BA38D5" w:rsidRDefault="00485A24" w:rsidP="00003C6D">
      <w:pPr>
        <w:pStyle w:val="ListNumber-ContractCzechRadio"/>
        <w:keepNext/>
        <w:keepLines/>
        <w:numPr>
          <w:ilvl w:val="0"/>
          <w:numId w:val="0"/>
        </w:numPr>
        <w:spacing w:line="264" w:lineRule="auto"/>
        <w:rPr>
          <w:rFonts w:cs="Arial"/>
          <w:sz w:val="22"/>
        </w:rPr>
      </w:pPr>
    </w:p>
    <w:tbl>
      <w:tblPr>
        <w:tblW w:w="0" w:type="auto"/>
        <w:tblLook w:val="04A0" w:firstRow="1" w:lastRow="0" w:firstColumn="1" w:lastColumn="0" w:noHBand="0" w:noVBand="1"/>
      </w:tblPr>
      <w:tblGrid>
        <w:gridCol w:w="5070"/>
        <w:gridCol w:w="4677"/>
      </w:tblGrid>
      <w:tr w:rsidR="00C32581" w:rsidRPr="003D2C39" w14:paraId="3CEA3BD5" w14:textId="77777777" w:rsidTr="003E2B54">
        <w:tc>
          <w:tcPr>
            <w:tcW w:w="5070" w:type="dxa"/>
            <w:shd w:val="clear" w:color="auto" w:fill="auto"/>
          </w:tcPr>
          <w:p w14:paraId="0020EC6F" w14:textId="77777777" w:rsidR="00C32581" w:rsidRDefault="00277DBA" w:rsidP="00003C6D">
            <w:pPr>
              <w:keepNext/>
              <w:keepLines/>
              <w:spacing w:line="264" w:lineRule="auto"/>
              <w:jc w:val="both"/>
              <w:rPr>
                <w:rFonts w:cs="Arial"/>
                <w:szCs w:val="24"/>
              </w:rPr>
            </w:pPr>
            <w:r>
              <w:rPr>
                <w:rFonts w:cs="Arial"/>
                <w:szCs w:val="24"/>
              </w:rPr>
              <w:t>V Praze dne ……………………</w:t>
            </w:r>
          </w:p>
          <w:p w14:paraId="1415CF8A" w14:textId="2C5626F2" w:rsidR="00277DBA" w:rsidRPr="003D2C39" w:rsidRDefault="00277DBA" w:rsidP="00003C6D">
            <w:pPr>
              <w:keepNext/>
              <w:keepLines/>
              <w:spacing w:line="264" w:lineRule="auto"/>
              <w:jc w:val="both"/>
              <w:rPr>
                <w:rFonts w:cs="Arial"/>
                <w:szCs w:val="24"/>
              </w:rPr>
            </w:pPr>
          </w:p>
        </w:tc>
        <w:tc>
          <w:tcPr>
            <w:tcW w:w="4677" w:type="dxa"/>
            <w:shd w:val="clear" w:color="auto" w:fill="auto"/>
          </w:tcPr>
          <w:p w14:paraId="23C7A3F9" w14:textId="77777777" w:rsidR="00C32581" w:rsidRPr="003D2C39" w:rsidRDefault="00C32581" w:rsidP="00003C6D">
            <w:pPr>
              <w:keepNext/>
              <w:keepLines/>
              <w:spacing w:line="264" w:lineRule="auto"/>
              <w:jc w:val="both"/>
              <w:rPr>
                <w:rFonts w:cs="Arial"/>
                <w:szCs w:val="24"/>
              </w:rPr>
            </w:pPr>
          </w:p>
        </w:tc>
      </w:tr>
      <w:tr w:rsidR="00C32581" w:rsidRPr="003D2C39" w14:paraId="735BDCB3" w14:textId="77777777" w:rsidTr="003E2B54">
        <w:tc>
          <w:tcPr>
            <w:tcW w:w="5070" w:type="dxa"/>
            <w:shd w:val="clear" w:color="auto" w:fill="auto"/>
          </w:tcPr>
          <w:p w14:paraId="010632F3" w14:textId="77777777" w:rsidR="00C32581" w:rsidRPr="003D2C39" w:rsidRDefault="00C32581" w:rsidP="00003C6D">
            <w:pPr>
              <w:keepNext/>
              <w:keepLines/>
              <w:spacing w:line="264" w:lineRule="auto"/>
              <w:jc w:val="right"/>
              <w:rPr>
                <w:rFonts w:cs="Arial"/>
                <w:szCs w:val="24"/>
              </w:rPr>
            </w:pPr>
            <w:r w:rsidRPr="003D2C39">
              <w:rPr>
                <w:rFonts w:cs="Arial"/>
                <w:b/>
                <w:bCs/>
              </w:rPr>
              <w:t>Kupující</w:t>
            </w:r>
            <w:r w:rsidRPr="003D2C39">
              <w:rPr>
                <w:rFonts w:cs="Arial"/>
                <w:bCs/>
              </w:rPr>
              <w:t>:</w:t>
            </w:r>
          </w:p>
        </w:tc>
        <w:tc>
          <w:tcPr>
            <w:tcW w:w="4677" w:type="dxa"/>
            <w:shd w:val="clear" w:color="auto" w:fill="auto"/>
          </w:tcPr>
          <w:p w14:paraId="65DD3C36" w14:textId="77777777" w:rsidR="00C32581" w:rsidRPr="003D2C39" w:rsidRDefault="00C32581" w:rsidP="00003C6D">
            <w:pPr>
              <w:keepNext/>
              <w:keepLines/>
              <w:spacing w:line="264" w:lineRule="auto"/>
              <w:jc w:val="both"/>
              <w:rPr>
                <w:rFonts w:cs="Arial"/>
                <w:szCs w:val="24"/>
              </w:rPr>
            </w:pPr>
          </w:p>
        </w:tc>
      </w:tr>
      <w:tr w:rsidR="00C32581" w:rsidRPr="003D2C39" w14:paraId="5D2ECE1C" w14:textId="77777777" w:rsidTr="003E2B54">
        <w:tc>
          <w:tcPr>
            <w:tcW w:w="5070" w:type="dxa"/>
            <w:shd w:val="clear" w:color="auto" w:fill="auto"/>
          </w:tcPr>
          <w:p w14:paraId="262EB8B6" w14:textId="77777777" w:rsidR="00C32581" w:rsidRPr="003D2C39" w:rsidRDefault="00C32581" w:rsidP="00003C6D">
            <w:pPr>
              <w:keepNext/>
              <w:keepLines/>
              <w:spacing w:line="264" w:lineRule="auto"/>
              <w:jc w:val="both"/>
              <w:rPr>
                <w:rFonts w:cs="Arial"/>
                <w:szCs w:val="24"/>
              </w:rPr>
            </w:pPr>
          </w:p>
        </w:tc>
        <w:tc>
          <w:tcPr>
            <w:tcW w:w="4677" w:type="dxa"/>
            <w:shd w:val="clear" w:color="auto" w:fill="auto"/>
          </w:tcPr>
          <w:p w14:paraId="6970F75B" w14:textId="77777777" w:rsidR="00C32581" w:rsidRPr="003D2C39" w:rsidRDefault="00C32581" w:rsidP="00003C6D">
            <w:pPr>
              <w:keepNext/>
              <w:keepLines/>
              <w:tabs>
                <w:tab w:val="left" w:pos="-1701"/>
                <w:tab w:val="left" w:pos="-1560"/>
                <w:tab w:val="left" w:pos="0"/>
              </w:tabs>
              <w:spacing w:line="264" w:lineRule="auto"/>
              <w:jc w:val="both"/>
              <w:rPr>
                <w:rFonts w:cs="Arial"/>
                <w:bCs/>
              </w:rPr>
            </w:pPr>
            <w:r w:rsidRPr="003D2C39">
              <w:rPr>
                <w:rFonts w:cs="Arial"/>
                <w:szCs w:val="24"/>
              </w:rPr>
              <w:t>…………………………………………….……</w:t>
            </w:r>
          </w:p>
          <w:p w14:paraId="2DCE44B6" w14:textId="77777777" w:rsidR="00C32581" w:rsidRPr="003D2C39" w:rsidRDefault="00C32581" w:rsidP="00003C6D">
            <w:pPr>
              <w:keepNext/>
              <w:keepLines/>
              <w:tabs>
                <w:tab w:val="left" w:pos="-1701"/>
                <w:tab w:val="left" w:pos="-1560"/>
                <w:tab w:val="left" w:pos="0"/>
              </w:tabs>
              <w:spacing w:line="264" w:lineRule="auto"/>
              <w:rPr>
                <w:rFonts w:cs="Arial"/>
                <w:szCs w:val="24"/>
              </w:rPr>
            </w:pPr>
            <w:r w:rsidRPr="003D2C39">
              <w:rPr>
                <w:rFonts w:cs="Arial"/>
                <w:b/>
                <w:bCs/>
                <w:szCs w:val="24"/>
              </w:rPr>
              <w:t>Zdravotní pojišťovna ministerstva vnitra České republiky</w:t>
            </w:r>
            <w:r w:rsidRPr="003D2C39">
              <w:rPr>
                <w:rFonts w:cs="Arial"/>
                <w:bCs/>
                <w:szCs w:val="24"/>
              </w:rPr>
              <w:t>,</w:t>
            </w:r>
          </w:p>
        </w:tc>
      </w:tr>
      <w:tr w:rsidR="00C32581" w:rsidRPr="003D2C39" w14:paraId="76F54DEF" w14:textId="77777777" w:rsidTr="003E2B54">
        <w:tc>
          <w:tcPr>
            <w:tcW w:w="5070" w:type="dxa"/>
            <w:shd w:val="clear" w:color="auto" w:fill="auto"/>
          </w:tcPr>
          <w:p w14:paraId="67A5F9C3" w14:textId="77777777" w:rsidR="00C32581" w:rsidRPr="003D2C39" w:rsidRDefault="00C32581" w:rsidP="00003C6D">
            <w:pPr>
              <w:keepNext/>
              <w:keepLines/>
              <w:spacing w:line="264" w:lineRule="auto"/>
              <w:jc w:val="both"/>
              <w:rPr>
                <w:rFonts w:cs="Arial"/>
                <w:szCs w:val="24"/>
              </w:rPr>
            </w:pPr>
          </w:p>
        </w:tc>
        <w:tc>
          <w:tcPr>
            <w:tcW w:w="4677" w:type="dxa"/>
            <w:shd w:val="clear" w:color="auto" w:fill="auto"/>
          </w:tcPr>
          <w:p w14:paraId="656B95C3" w14:textId="77777777" w:rsidR="00C32581" w:rsidRPr="003D2C39" w:rsidRDefault="00C32581" w:rsidP="00003C6D">
            <w:pPr>
              <w:keepNext/>
              <w:keepLines/>
              <w:tabs>
                <w:tab w:val="left" w:pos="-1701"/>
                <w:tab w:val="left" w:pos="-1560"/>
                <w:tab w:val="left" w:pos="0"/>
              </w:tabs>
              <w:spacing w:line="264" w:lineRule="auto"/>
              <w:rPr>
                <w:rFonts w:cs="Arial"/>
                <w:bCs/>
                <w:szCs w:val="24"/>
              </w:rPr>
            </w:pPr>
            <w:r w:rsidRPr="003D2C39">
              <w:rPr>
                <w:rFonts w:cs="Arial"/>
                <w:bCs/>
                <w:szCs w:val="24"/>
              </w:rPr>
              <w:t xml:space="preserve">MUDr. David Kostka, </w:t>
            </w:r>
          </w:p>
          <w:p w14:paraId="6B5D5791" w14:textId="77777777" w:rsidR="00C32581" w:rsidRPr="003D2C39" w:rsidRDefault="00C32581" w:rsidP="00003C6D">
            <w:pPr>
              <w:keepNext/>
              <w:keepLines/>
              <w:tabs>
                <w:tab w:val="left" w:pos="-1701"/>
                <w:tab w:val="left" w:pos="-1560"/>
                <w:tab w:val="left" w:pos="0"/>
              </w:tabs>
              <w:spacing w:line="264" w:lineRule="auto"/>
              <w:rPr>
                <w:rFonts w:cs="Arial"/>
                <w:szCs w:val="24"/>
              </w:rPr>
            </w:pPr>
            <w:r w:rsidRPr="003D2C39">
              <w:rPr>
                <w:rFonts w:cs="Arial"/>
                <w:bCs/>
                <w:szCs w:val="24"/>
              </w:rPr>
              <w:t>generální ředitel</w:t>
            </w:r>
          </w:p>
        </w:tc>
      </w:tr>
      <w:tr w:rsidR="00C32581" w:rsidRPr="003D2C39" w14:paraId="2B961F12" w14:textId="77777777" w:rsidTr="003E2B54">
        <w:tc>
          <w:tcPr>
            <w:tcW w:w="9747" w:type="dxa"/>
            <w:gridSpan w:val="2"/>
            <w:shd w:val="clear" w:color="auto" w:fill="auto"/>
          </w:tcPr>
          <w:p w14:paraId="3BBBB832" w14:textId="77777777" w:rsidR="00C32581" w:rsidRPr="003D2C39" w:rsidRDefault="00C32581" w:rsidP="00003C6D">
            <w:pPr>
              <w:keepNext/>
              <w:keepLines/>
              <w:tabs>
                <w:tab w:val="left" w:pos="-1701"/>
                <w:tab w:val="left" w:pos="-1560"/>
                <w:tab w:val="left" w:pos="0"/>
              </w:tabs>
              <w:spacing w:line="264" w:lineRule="auto"/>
              <w:rPr>
                <w:rFonts w:cs="Arial"/>
                <w:bCs/>
                <w:szCs w:val="24"/>
              </w:rPr>
            </w:pPr>
          </w:p>
        </w:tc>
      </w:tr>
      <w:tr w:rsidR="00C32581" w:rsidRPr="003D2C39" w14:paraId="391125CC" w14:textId="77777777" w:rsidTr="003E2B54">
        <w:tc>
          <w:tcPr>
            <w:tcW w:w="5070" w:type="dxa"/>
            <w:shd w:val="clear" w:color="auto" w:fill="auto"/>
          </w:tcPr>
          <w:p w14:paraId="21C5F3E7" w14:textId="77777777" w:rsidR="00C32581" w:rsidRDefault="00C32581" w:rsidP="00003C6D">
            <w:pPr>
              <w:keepNext/>
              <w:keepLines/>
              <w:spacing w:line="264" w:lineRule="auto"/>
              <w:jc w:val="both"/>
              <w:rPr>
                <w:rFonts w:cs="Arial"/>
                <w:szCs w:val="24"/>
              </w:rPr>
            </w:pPr>
            <w:r w:rsidRPr="003D2C39">
              <w:rPr>
                <w:rFonts w:cs="Arial"/>
                <w:szCs w:val="24"/>
              </w:rPr>
              <w:t xml:space="preserve">V </w:t>
            </w:r>
            <w:r w:rsidRPr="003D2C39">
              <w:rPr>
                <w:rFonts w:cs="Arial"/>
                <w:szCs w:val="24"/>
                <w:highlight w:val="green"/>
              </w:rPr>
              <w:t>……………………</w:t>
            </w:r>
            <w:r>
              <w:rPr>
                <w:rFonts w:cs="Arial"/>
                <w:szCs w:val="24"/>
              </w:rPr>
              <w:t xml:space="preserve"> dne ……………………</w:t>
            </w:r>
          </w:p>
          <w:p w14:paraId="3932C543" w14:textId="1F191EF9" w:rsidR="00C32581" w:rsidRPr="003D2C39" w:rsidRDefault="00C32581" w:rsidP="00003C6D">
            <w:pPr>
              <w:keepNext/>
              <w:keepLines/>
              <w:spacing w:line="264" w:lineRule="auto"/>
              <w:jc w:val="both"/>
              <w:rPr>
                <w:rFonts w:cs="Arial"/>
                <w:szCs w:val="24"/>
              </w:rPr>
            </w:pPr>
          </w:p>
        </w:tc>
        <w:tc>
          <w:tcPr>
            <w:tcW w:w="4677" w:type="dxa"/>
            <w:shd w:val="clear" w:color="auto" w:fill="auto"/>
          </w:tcPr>
          <w:p w14:paraId="6BC67F5E" w14:textId="77777777" w:rsidR="00C32581" w:rsidRPr="003D2C39" w:rsidRDefault="00C32581" w:rsidP="00003C6D">
            <w:pPr>
              <w:keepNext/>
              <w:keepLines/>
              <w:spacing w:line="264" w:lineRule="auto"/>
              <w:jc w:val="both"/>
              <w:rPr>
                <w:rFonts w:cs="Arial"/>
                <w:szCs w:val="24"/>
              </w:rPr>
            </w:pPr>
          </w:p>
        </w:tc>
      </w:tr>
      <w:tr w:rsidR="00C32581" w:rsidRPr="003D2C39" w14:paraId="653EB937" w14:textId="77777777" w:rsidTr="003E2B54">
        <w:tc>
          <w:tcPr>
            <w:tcW w:w="5070" w:type="dxa"/>
            <w:shd w:val="clear" w:color="auto" w:fill="auto"/>
          </w:tcPr>
          <w:p w14:paraId="61E3C545" w14:textId="77777777" w:rsidR="00C32581" w:rsidRPr="003D2C39" w:rsidRDefault="00C32581" w:rsidP="00003C6D">
            <w:pPr>
              <w:keepNext/>
              <w:keepLines/>
              <w:spacing w:line="264" w:lineRule="auto"/>
              <w:jc w:val="right"/>
              <w:rPr>
                <w:rFonts w:cs="Arial"/>
                <w:szCs w:val="24"/>
              </w:rPr>
            </w:pPr>
            <w:r w:rsidRPr="003D2C39">
              <w:rPr>
                <w:rFonts w:cs="Arial"/>
                <w:b/>
                <w:bCs/>
              </w:rPr>
              <w:t>Prodávající:</w:t>
            </w:r>
          </w:p>
        </w:tc>
        <w:tc>
          <w:tcPr>
            <w:tcW w:w="4677" w:type="dxa"/>
            <w:shd w:val="clear" w:color="auto" w:fill="auto"/>
          </w:tcPr>
          <w:p w14:paraId="7A13D0D0" w14:textId="77777777" w:rsidR="00C32581" w:rsidRPr="003D2C39" w:rsidRDefault="00C32581" w:rsidP="00003C6D">
            <w:pPr>
              <w:keepNext/>
              <w:keepLines/>
              <w:spacing w:line="264" w:lineRule="auto"/>
              <w:jc w:val="both"/>
              <w:rPr>
                <w:rFonts w:cs="Arial"/>
                <w:szCs w:val="24"/>
              </w:rPr>
            </w:pPr>
          </w:p>
        </w:tc>
      </w:tr>
      <w:tr w:rsidR="00C32581" w:rsidRPr="003D2C39" w14:paraId="62872B5E" w14:textId="77777777" w:rsidTr="003E2B54">
        <w:tc>
          <w:tcPr>
            <w:tcW w:w="5070" w:type="dxa"/>
            <w:shd w:val="clear" w:color="auto" w:fill="auto"/>
          </w:tcPr>
          <w:p w14:paraId="32546459" w14:textId="77777777" w:rsidR="00C32581" w:rsidRPr="003D2C39" w:rsidRDefault="00C32581" w:rsidP="00003C6D">
            <w:pPr>
              <w:keepNext/>
              <w:keepLines/>
              <w:spacing w:line="264" w:lineRule="auto"/>
              <w:jc w:val="both"/>
              <w:rPr>
                <w:rFonts w:cs="Arial"/>
                <w:szCs w:val="24"/>
              </w:rPr>
            </w:pPr>
          </w:p>
        </w:tc>
        <w:tc>
          <w:tcPr>
            <w:tcW w:w="4677" w:type="dxa"/>
            <w:shd w:val="clear" w:color="auto" w:fill="auto"/>
          </w:tcPr>
          <w:p w14:paraId="6A9A7D5A" w14:textId="77777777" w:rsidR="00C32581" w:rsidRPr="003D2C39" w:rsidRDefault="00C32581" w:rsidP="003C0733">
            <w:pPr>
              <w:keepNext/>
              <w:keepLines/>
              <w:tabs>
                <w:tab w:val="left" w:pos="-1701"/>
                <w:tab w:val="left" w:pos="-1560"/>
                <w:tab w:val="left" w:pos="0"/>
              </w:tabs>
              <w:spacing w:line="264" w:lineRule="auto"/>
              <w:rPr>
                <w:rFonts w:cs="Arial"/>
                <w:bCs/>
              </w:rPr>
            </w:pPr>
            <w:r w:rsidRPr="003D2C39">
              <w:rPr>
                <w:rFonts w:cs="Arial"/>
                <w:szCs w:val="24"/>
              </w:rPr>
              <w:t>…………………………………………….……</w:t>
            </w:r>
          </w:p>
          <w:p w14:paraId="43C7C96D" w14:textId="1815B4A5" w:rsidR="00C32581" w:rsidRPr="003D2C39" w:rsidRDefault="00C32581" w:rsidP="003C0733">
            <w:pPr>
              <w:keepNext/>
              <w:keepLines/>
              <w:tabs>
                <w:tab w:val="left" w:pos="-1701"/>
                <w:tab w:val="left" w:pos="-1560"/>
                <w:tab w:val="left" w:pos="0"/>
              </w:tabs>
              <w:spacing w:line="264" w:lineRule="auto"/>
              <w:rPr>
                <w:rFonts w:cs="Arial"/>
                <w:bCs/>
              </w:rPr>
            </w:pPr>
            <w:r w:rsidRPr="003D2C39">
              <w:rPr>
                <w:rFonts w:cs="Arial"/>
                <w:b/>
                <w:bCs/>
                <w:highlight w:val="green"/>
              </w:rPr>
              <w:t>Název společnosti</w:t>
            </w:r>
            <w:r w:rsidR="003C0733">
              <w:rPr>
                <w:rFonts w:cs="Arial"/>
                <w:b/>
                <w:bCs/>
                <w:highlight w:val="green"/>
              </w:rPr>
              <w:t>,</w:t>
            </w:r>
            <w:r w:rsidRPr="003D2C39">
              <w:rPr>
                <w:rFonts w:cs="Arial"/>
                <w:b/>
                <w:bCs/>
                <w:highlight w:val="green"/>
              </w:rPr>
              <w:t>…</w:t>
            </w:r>
            <w:r w:rsidR="003C0733">
              <w:rPr>
                <w:rFonts w:cs="Arial"/>
                <w:b/>
                <w:bCs/>
                <w:highlight w:val="green"/>
              </w:rPr>
              <w:t>………………………</w:t>
            </w:r>
          </w:p>
        </w:tc>
      </w:tr>
      <w:tr w:rsidR="00C32581" w:rsidRPr="003D2C39" w14:paraId="4D06D941" w14:textId="77777777" w:rsidTr="003E2B54">
        <w:tc>
          <w:tcPr>
            <w:tcW w:w="5070" w:type="dxa"/>
            <w:shd w:val="clear" w:color="auto" w:fill="auto"/>
          </w:tcPr>
          <w:p w14:paraId="7697AE01" w14:textId="77777777" w:rsidR="00C32581" w:rsidRPr="003D2C39" w:rsidRDefault="00C32581" w:rsidP="00003C6D">
            <w:pPr>
              <w:keepNext/>
              <w:keepLines/>
              <w:spacing w:line="264" w:lineRule="auto"/>
              <w:jc w:val="both"/>
              <w:rPr>
                <w:rFonts w:cs="Arial"/>
                <w:szCs w:val="24"/>
              </w:rPr>
            </w:pPr>
          </w:p>
        </w:tc>
        <w:tc>
          <w:tcPr>
            <w:tcW w:w="4677" w:type="dxa"/>
            <w:shd w:val="clear" w:color="auto" w:fill="auto"/>
          </w:tcPr>
          <w:p w14:paraId="33FB5C0B" w14:textId="2507F409" w:rsidR="00C32581" w:rsidRPr="003D2C39" w:rsidRDefault="003C0733" w:rsidP="003C0733">
            <w:pPr>
              <w:keepNext/>
              <w:keepLines/>
              <w:spacing w:line="264" w:lineRule="auto"/>
              <w:rPr>
                <w:rFonts w:cs="Arial"/>
                <w:szCs w:val="24"/>
              </w:rPr>
            </w:pPr>
            <w:r w:rsidRPr="003D2C39">
              <w:rPr>
                <w:rFonts w:cs="Arial"/>
                <w:bCs/>
                <w:highlight w:val="green"/>
              </w:rPr>
              <w:t>statutární zástupce</w:t>
            </w:r>
            <w:r>
              <w:rPr>
                <w:rFonts w:cs="Arial"/>
                <w:bCs/>
                <w:highlight w:val="green"/>
              </w:rPr>
              <w:t>,</w:t>
            </w:r>
            <w:r w:rsidRPr="003D2C39">
              <w:rPr>
                <w:rFonts w:cs="Arial"/>
                <w:bCs/>
                <w:highlight w:val="green"/>
              </w:rPr>
              <w:t>………………..……</w:t>
            </w:r>
            <w:r>
              <w:rPr>
                <w:rFonts w:cs="Arial"/>
                <w:bCs/>
                <w:highlight w:val="green"/>
              </w:rPr>
              <w:t>..</w:t>
            </w:r>
            <w:r w:rsidRPr="003D2C39">
              <w:rPr>
                <w:rFonts w:cs="Arial"/>
                <w:bCs/>
                <w:highlight w:val="green"/>
              </w:rPr>
              <w:t xml:space="preserve">…. </w:t>
            </w:r>
            <w:proofErr w:type="gramStart"/>
            <w:r>
              <w:rPr>
                <w:rFonts w:cs="Arial"/>
                <w:bCs/>
                <w:highlight w:val="green"/>
              </w:rPr>
              <w:t>pozice</w:t>
            </w:r>
            <w:proofErr w:type="gramEnd"/>
            <w:r>
              <w:rPr>
                <w:rFonts w:cs="Arial"/>
                <w:bCs/>
                <w:highlight w:val="green"/>
              </w:rPr>
              <w:t>……………..………………..………</w:t>
            </w:r>
            <w:r w:rsidRPr="003D2C39">
              <w:rPr>
                <w:rFonts w:cs="Arial"/>
                <w:bCs/>
                <w:highlight w:val="green"/>
              </w:rPr>
              <w:t xml:space="preserve">…. </w:t>
            </w:r>
          </w:p>
        </w:tc>
      </w:tr>
    </w:tbl>
    <w:p w14:paraId="3AB5445F" w14:textId="77777777" w:rsidR="00CF3347" w:rsidRDefault="00CF3347" w:rsidP="00003C6D">
      <w:pPr>
        <w:spacing w:line="264" w:lineRule="auto"/>
        <w:rPr>
          <w:rFonts w:cs="Arial"/>
          <w:szCs w:val="22"/>
        </w:rPr>
      </w:pPr>
    </w:p>
    <w:p w14:paraId="52E49CBF" w14:textId="53F56BB4" w:rsidR="00CE2272" w:rsidRDefault="00CE2272" w:rsidP="00003C6D">
      <w:pPr>
        <w:spacing w:line="264" w:lineRule="auto"/>
        <w:rPr>
          <w:rFonts w:cs="Arial"/>
          <w:szCs w:val="22"/>
        </w:rPr>
      </w:pPr>
      <w:r>
        <w:rPr>
          <w:rFonts w:cs="Arial"/>
          <w:szCs w:val="22"/>
        </w:rPr>
        <w:br w:type="page"/>
      </w:r>
    </w:p>
    <w:p w14:paraId="664B6B2B" w14:textId="77777777" w:rsidR="00CE2272" w:rsidRDefault="00CE2272" w:rsidP="00CE2272">
      <w:pPr>
        <w:pBdr>
          <w:bottom w:val="single" w:sz="4" w:space="1" w:color="auto"/>
        </w:pBdr>
        <w:rPr>
          <w:b/>
          <w:sz w:val="24"/>
        </w:rPr>
        <w:sectPr w:rsidR="00CE2272" w:rsidSect="00856BF2">
          <w:footerReference w:type="default" r:id="rId15"/>
          <w:headerReference w:type="first" r:id="rId16"/>
          <w:footerReference w:type="first" r:id="rId17"/>
          <w:pgSz w:w="11906" w:h="16838"/>
          <w:pgMar w:top="992" w:right="1134" w:bottom="1418" w:left="1134" w:header="709" w:footer="306" w:gutter="0"/>
          <w:cols w:space="708"/>
          <w:titlePg/>
          <w:docGrid w:linePitch="360"/>
        </w:sectPr>
      </w:pPr>
    </w:p>
    <w:p w14:paraId="5305638D" w14:textId="1FF71E20" w:rsidR="00CE2272" w:rsidRPr="00CF36AD" w:rsidRDefault="00CE2272" w:rsidP="00CE2272">
      <w:pPr>
        <w:pBdr>
          <w:bottom w:val="single" w:sz="4" w:space="1" w:color="auto"/>
        </w:pBdr>
        <w:rPr>
          <w:b/>
          <w:sz w:val="24"/>
        </w:rPr>
      </w:pPr>
      <w:r w:rsidRPr="00CF36AD">
        <w:rPr>
          <w:b/>
          <w:sz w:val="24"/>
        </w:rPr>
        <w:lastRenderedPageBreak/>
        <w:t xml:space="preserve">Příloha č. </w:t>
      </w:r>
      <w:r>
        <w:rPr>
          <w:b/>
          <w:sz w:val="24"/>
        </w:rPr>
        <w:t>1</w:t>
      </w:r>
      <w:r w:rsidRPr="00CF36AD">
        <w:rPr>
          <w:b/>
          <w:sz w:val="24"/>
        </w:rPr>
        <w:t xml:space="preserve"> k</w:t>
      </w:r>
      <w:r>
        <w:rPr>
          <w:b/>
          <w:sz w:val="24"/>
        </w:rPr>
        <w:t> Rámcové s</w:t>
      </w:r>
      <w:r w:rsidRPr="00CF36AD">
        <w:rPr>
          <w:b/>
          <w:sz w:val="24"/>
        </w:rPr>
        <w:t xml:space="preserve">mlouvě – Specifikace </w:t>
      </w:r>
      <w:r>
        <w:rPr>
          <w:b/>
          <w:sz w:val="24"/>
        </w:rPr>
        <w:t xml:space="preserve">a ceník </w:t>
      </w:r>
      <w:r w:rsidRPr="00CF36AD">
        <w:rPr>
          <w:b/>
          <w:sz w:val="24"/>
        </w:rPr>
        <w:t>zboží:</w:t>
      </w:r>
    </w:p>
    <w:p w14:paraId="10C8FA02" w14:textId="77777777" w:rsidR="00CE2272" w:rsidRDefault="00CE2272" w:rsidP="00CE2272"/>
    <w:p w14:paraId="092BD3C8" w14:textId="77777777" w:rsidR="00CE2272" w:rsidRDefault="00CE2272" w:rsidP="00CE2272"/>
    <w:p w14:paraId="716843D8" w14:textId="77777777" w:rsidR="00CE2272" w:rsidRDefault="00CE2272" w:rsidP="00CE2272"/>
    <w:tbl>
      <w:tblPr>
        <w:tblStyle w:val="Mkatabulky"/>
        <w:tblW w:w="13710" w:type="dxa"/>
        <w:jc w:val="center"/>
        <w:tblLayout w:type="fixed"/>
        <w:tblCellMar>
          <w:left w:w="57" w:type="dxa"/>
          <w:right w:w="57" w:type="dxa"/>
        </w:tblCellMar>
        <w:tblLook w:val="04A0" w:firstRow="1" w:lastRow="0" w:firstColumn="1" w:lastColumn="0" w:noHBand="0" w:noVBand="1"/>
      </w:tblPr>
      <w:tblGrid>
        <w:gridCol w:w="671"/>
        <w:gridCol w:w="5881"/>
        <w:gridCol w:w="1631"/>
        <w:gridCol w:w="1686"/>
        <w:gridCol w:w="1542"/>
        <w:gridCol w:w="1322"/>
        <w:gridCol w:w="977"/>
      </w:tblGrid>
      <w:tr w:rsidR="00CE2272" w:rsidRPr="00E94C06" w14:paraId="08A1D855" w14:textId="77777777" w:rsidTr="00013376">
        <w:trPr>
          <w:trHeight w:val="240"/>
          <w:jc w:val="center"/>
        </w:trPr>
        <w:tc>
          <w:tcPr>
            <w:tcW w:w="671" w:type="dxa"/>
            <w:tcBorders>
              <w:top w:val="single" w:sz="4" w:space="0" w:color="auto"/>
              <w:bottom w:val="single" w:sz="8" w:space="0" w:color="auto"/>
            </w:tcBorders>
            <w:shd w:val="clear" w:color="auto" w:fill="D9D9D9" w:themeFill="background1" w:themeFillShade="D9"/>
            <w:vAlign w:val="center"/>
          </w:tcPr>
          <w:p w14:paraId="0A6541A5" w14:textId="77777777" w:rsidR="00CE2272" w:rsidRPr="00E94C06" w:rsidRDefault="00CE2272" w:rsidP="00F41A1C">
            <w:pPr>
              <w:jc w:val="center"/>
              <w:rPr>
                <w:rFonts w:ascii="Arial Narrow" w:hAnsi="Arial Narrow" w:cs="Arial"/>
                <w:b/>
                <w:bCs/>
              </w:rPr>
            </w:pPr>
            <w:r w:rsidRPr="00E94C06">
              <w:rPr>
                <w:rFonts w:ascii="Arial Narrow" w:hAnsi="Arial Narrow" w:cs="Arial"/>
                <w:b/>
                <w:bCs/>
              </w:rPr>
              <w:t>č.</w:t>
            </w:r>
          </w:p>
        </w:tc>
        <w:tc>
          <w:tcPr>
            <w:tcW w:w="5881" w:type="dxa"/>
            <w:tcBorders>
              <w:top w:val="single" w:sz="4" w:space="0" w:color="auto"/>
              <w:bottom w:val="single" w:sz="8" w:space="0" w:color="auto"/>
            </w:tcBorders>
            <w:shd w:val="clear" w:color="auto" w:fill="D9D9D9" w:themeFill="background1" w:themeFillShade="D9"/>
            <w:noWrap/>
            <w:vAlign w:val="center"/>
            <w:hideMark/>
          </w:tcPr>
          <w:p w14:paraId="69940FF6" w14:textId="77777777" w:rsidR="00CE2272" w:rsidRPr="00E94C06" w:rsidRDefault="00CE2272" w:rsidP="00F41A1C">
            <w:pPr>
              <w:rPr>
                <w:rFonts w:ascii="Arial Narrow" w:hAnsi="Arial Narrow" w:cs="Arial"/>
                <w:b/>
                <w:bCs/>
              </w:rPr>
            </w:pPr>
            <w:r w:rsidRPr="00E94C06">
              <w:rPr>
                <w:rFonts w:ascii="Arial Narrow" w:hAnsi="Arial Narrow" w:cs="Arial"/>
                <w:b/>
                <w:bCs/>
              </w:rPr>
              <w:t>Název produktu</w:t>
            </w:r>
          </w:p>
        </w:tc>
        <w:tc>
          <w:tcPr>
            <w:tcW w:w="1631" w:type="dxa"/>
            <w:tcBorders>
              <w:top w:val="single" w:sz="4" w:space="0" w:color="auto"/>
              <w:bottom w:val="single" w:sz="8" w:space="0" w:color="auto"/>
            </w:tcBorders>
            <w:shd w:val="clear" w:color="auto" w:fill="D9D9D9" w:themeFill="background1" w:themeFillShade="D9"/>
            <w:noWrap/>
            <w:vAlign w:val="center"/>
            <w:hideMark/>
          </w:tcPr>
          <w:p w14:paraId="703532F8" w14:textId="77777777" w:rsidR="00CE2272" w:rsidRPr="00E94C06" w:rsidRDefault="00CE2272" w:rsidP="00F41A1C">
            <w:pPr>
              <w:jc w:val="center"/>
              <w:rPr>
                <w:rFonts w:ascii="Arial Narrow" w:hAnsi="Arial Narrow" w:cs="Arial"/>
                <w:b/>
                <w:bCs/>
              </w:rPr>
            </w:pPr>
            <w:r w:rsidRPr="00E94C06">
              <w:rPr>
                <w:rFonts w:ascii="Arial Narrow" w:hAnsi="Arial Narrow" w:cs="Arial"/>
                <w:b/>
                <w:bCs/>
              </w:rPr>
              <w:t xml:space="preserve">Part </w:t>
            </w:r>
            <w:proofErr w:type="spellStart"/>
            <w:r w:rsidRPr="00E94C06">
              <w:rPr>
                <w:rFonts w:ascii="Arial Narrow" w:hAnsi="Arial Narrow" w:cs="Arial"/>
                <w:b/>
                <w:bCs/>
              </w:rPr>
              <w:t>Number</w:t>
            </w:r>
            <w:proofErr w:type="spellEnd"/>
          </w:p>
        </w:tc>
        <w:tc>
          <w:tcPr>
            <w:tcW w:w="1686" w:type="dxa"/>
            <w:tcBorders>
              <w:top w:val="single" w:sz="4" w:space="0" w:color="auto"/>
              <w:bottom w:val="single" w:sz="8" w:space="0" w:color="auto"/>
            </w:tcBorders>
            <w:shd w:val="clear" w:color="auto" w:fill="D9D9D9" w:themeFill="background1" w:themeFillShade="D9"/>
            <w:vAlign w:val="center"/>
          </w:tcPr>
          <w:p w14:paraId="43F155CB" w14:textId="77777777" w:rsidR="00CE2272" w:rsidRPr="00E94C06" w:rsidRDefault="00CE2272" w:rsidP="00F41A1C">
            <w:pPr>
              <w:jc w:val="center"/>
              <w:rPr>
                <w:rFonts w:ascii="Arial Narrow" w:hAnsi="Arial Narrow" w:cs="Arial"/>
                <w:b/>
                <w:bCs/>
              </w:rPr>
            </w:pPr>
            <w:r>
              <w:rPr>
                <w:rFonts w:ascii="Arial Narrow" w:hAnsi="Arial Narrow" w:cs="Arial"/>
                <w:b/>
                <w:bCs/>
              </w:rPr>
              <w:t>Měrná jednotk</w:t>
            </w:r>
            <w:r w:rsidRPr="00E94C06">
              <w:rPr>
                <w:rFonts w:ascii="Arial Narrow" w:hAnsi="Arial Narrow" w:cs="Arial"/>
                <w:b/>
                <w:bCs/>
              </w:rPr>
              <w:t>a</w:t>
            </w:r>
          </w:p>
        </w:tc>
        <w:tc>
          <w:tcPr>
            <w:tcW w:w="1542" w:type="dxa"/>
            <w:tcBorders>
              <w:top w:val="single" w:sz="4" w:space="0" w:color="auto"/>
              <w:bottom w:val="single" w:sz="8" w:space="0" w:color="auto"/>
            </w:tcBorders>
            <w:shd w:val="clear" w:color="auto" w:fill="D9D9D9" w:themeFill="background1" w:themeFillShade="D9"/>
            <w:vAlign w:val="center"/>
          </w:tcPr>
          <w:p w14:paraId="1C7536C6" w14:textId="1DADB51B" w:rsidR="00CE2272" w:rsidRPr="00E94C06" w:rsidRDefault="00CE2272" w:rsidP="00013376">
            <w:pPr>
              <w:jc w:val="center"/>
              <w:rPr>
                <w:rFonts w:ascii="Arial Narrow" w:hAnsi="Arial Narrow" w:cs="Arial"/>
                <w:b/>
                <w:bCs/>
              </w:rPr>
            </w:pPr>
            <w:r w:rsidRPr="00E94C06">
              <w:rPr>
                <w:rFonts w:ascii="Arial Narrow" w:hAnsi="Arial Narrow" w:cs="Arial"/>
                <w:b/>
                <w:bCs/>
              </w:rPr>
              <w:t>Cena</w:t>
            </w:r>
            <w:r w:rsidR="00013376">
              <w:rPr>
                <w:rFonts w:ascii="Arial Narrow" w:hAnsi="Arial Narrow" w:cs="Arial"/>
                <w:b/>
                <w:bCs/>
              </w:rPr>
              <w:t xml:space="preserve"> </w:t>
            </w:r>
            <w:r w:rsidRPr="00E94C06">
              <w:rPr>
                <w:rFonts w:ascii="Arial Narrow" w:hAnsi="Arial Narrow" w:cs="Arial"/>
                <w:b/>
                <w:bCs/>
              </w:rPr>
              <w:t xml:space="preserve">za </w:t>
            </w:r>
            <w:proofErr w:type="spellStart"/>
            <w:proofErr w:type="gramStart"/>
            <w:r>
              <w:rPr>
                <w:rFonts w:ascii="Arial Narrow" w:hAnsi="Arial Narrow" w:cs="Arial"/>
                <w:b/>
                <w:bCs/>
              </w:rPr>
              <w:t>m.j</w:t>
            </w:r>
            <w:proofErr w:type="spellEnd"/>
            <w:r>
              <w:rPr>
                <w:rFonts w:ascii="Arial Narrow" w:hAnsi="Arial Narrow" w:cs="Arial"/>
                <w:b/>
                <w:bCs/>
              </w:rPr>
              <w:t>.</w:t>
            </w:r>
            <w:proofErr w:type="gramEnd"/>
            <w:r w:rsidRPr="00E94C06">
              <w:rPr>
                <w:rFonts w:ascii="Arial Narrow" w:hAnsi="Arial Narrow" w:cs="Arial"/>
                <w:b/>
                <w:bCs/>
              </w:rPr>
              <w:br/>
            </w:r>
            <w:r w:rsidRPr="00E94C06">
              <w:rPr>
                <w:rFonts w:ascii="Arial Narrow" w:hAnsi="Arial Narrow" w:cs="Arial"/>
                <w:b/>
                <w:bCs/>
                <w:lang w:val="en-US"/>
              </w:rPr>
              <w:t>bez DPH</w:t>
            </w:r>
          </w:p>
        </w:tc>
        <w:tc>
          <w:tcPr>
            <w:tcW w:w="1322" w:type="dxa"/>
            <w:tcBorders>
              <w:top w:val="single" w:sz="4" w:space="0" w:color="auto"/>
              <w:bottom w:val="single" w:sz="8" w:space="0" w:color="auto"/>
            </w:tcBorders>
            <w:shd w:val="clear" w:color="auto" w:fill="D9D9D9" w:themeFill="background1" w:themeFillShade="D9"/>
            <w:vAlign w:val="center"/>
          </w:tcPr>
          <w:p w14:paraId="57C2FE3A" w14:textId="77777777" w:rsidR="00CE2272" w:rsidRPr="00E94C06" w:rsidRDefault="00CE2272" w:rsidP="00F41A1C">
            <w:pPr>
              <w:jc w:val="center"/>
              <w:rPr>
                <w:rFonts w:ascii="Arial Narrow" w:hAnsi="Arial Narrow" w:cs="Arial"/>
                <w:b/>
                <w:bCs/>
              </w:rPr>
            </w:pPr>
            <w:r w:rsidRPr="00E94C06">
              <w:rPr>
                <w:rFonts w:ascii="Arial Narrow" w:hAnsi="Arial Narrow" w:cs="Arial"/>
                <w:b/>
                <w:bCs/>
              </w:rPr>
              <w:t>Uživatelů</w:t>
            </w:r>
            <w:r>
              <w:rPr>
                <w:rFonts w:ascii="Arial Narrow" w:hAnsi="Arial Narrow" w:cs="Arial"/>
                <w:b/>
                <w:bCs/>
              </w:rPr>
              <w:t xml:space="preserve"> - předpoklad</w:t>
            </w:r>
          </w:p>
        </w:tc>
        <w:tc>
          <w:tcPr>
            <w:tcW w:w="977" w:type="dxa"/>
            <w:tcBorders>
              <w:top w:val="single" w:sz="4" w:space="0" w:color="auto"/>
              <w:bottom w:val="single" w:sz="8" w:space="0" w:color="auto"/>
            </w:tcBorders>
            <w:shd w:val="clear" w:color="auto" w:fill="D9D9D9" w:themeFill="background1" w:themeFillShade="D9"/>
            <w:vAlign w:val="center"/>
          </w:tcPr>
          <w:p w14:paraId="6E9FEF07" w14:textId="77777777" w:rsidR="00CE2272" w:rsidRPr="00E94C06" w:rsidRDefault="00CE2272" w:rsidP="00F41A1C">
            <w:pPr>
              <w:jc w:val="center"/>
              <w:rPr>
                <w:rFonts w:ascii="Arial Narrow" w:hAnsi="Arial Narrow" w:cs="Arial"/>
                <w:b/>
                <w:bCs/>
              </w:rPr>
            </w:pPr>
            <w:r w:rsidRPr="00E94C06">
              <w:rPr>
                <w:rFonts w:ascii="Arial Narrow" w:hAnsi="Arial Narrow" w:cs="Arial"/>
                <w:b/>
                <w:bCs/>
              </w:rPr>
              <w:t xml:space="preserve">Počet </w:t>
            </w:r>
            <w:proofErr w:type="gramStart"/>
            <w:r w:rsidRPr="00E94C06">
              <w:rPr>
                <w:rFonts w:ascii="Arial Narrow" w:hAnsi="Arial Narrow" w:cs="Arial"/>
                <w:b/>
                <w:bCs/>
              </w:rPr>
              <w:t>m.j.</w:t>
            </w:r>
            <w:proofErr w:type="gramEnd"/>
            <w:r>
              <w:rPr>
                <w:rFonts w:ascii="Arial Narrow" w:hAnsi="Arial Narrow" w:cs="Arial"/>
                <w:b/>
                <w:bCs/>
              </w:rPr>
              <w:t>*</w:t>
            </w:r>
          </w:p>
        </w:tc>
      </w:tr>
      <w:tr w:rsidR="00CE2272" w:rsidRPr="00E94C06" w14:paraId="5D622F73" w14:textId="77777777" w:rsidTr="00013376">
        <w:trPr>
          <w:trHeight w:val="240"/>
          <w:jc w:val="center"/>
        </w:trPr>
        <w:tc>
          <w:tcPr>
            <w:tcW w:w="671" w:type="dxa"/>
            <w:tcBorders>
              <w:top w:val="single" w:sz="8" w:space="0" w:color="auto"/>
            </w:tcBorders>
            <w:vAlign w:val="center"/>
          </w:tcPr>
          <w:p w14:paraId="43F4E0DD" w14:textId="77777777" w:rsidR="00CE2272" w:rsidRPr="00E94C06" w:rsidRDefault="00CE2272" w:rsidP="00F41A1C">
            <w:pPr>
              <w:spacing w:before="120" w:after="120"/>
              <w:jc w:val="center"/>
              <w:rPr>
                <w:rFonts w:ascii="Arial Narrow" w:hAnsi="Arial Narrow" w:cs="Arial"/>
              </w:rPr>
            </w:pPr>
            <w:r w:rsidRPr="00E94C06">
              <w:rPr>
                <w:rFonts w:ascii="Arial Narrow" w:hAnsi="Arial Narrow" w:cs="Arial"/>
              </w:rPr>
              <w:t>1</w:t>
            </w:r>
          </w:p>
        </w:tc>
        <w:tc>
          <w:tcPr>
            <w:tcW w:w="5881" w:type="dxa"/>
            <w:tcBorders>
              <w:top w:val="single" w:sz="8" w:space="0" w:color="auto"/>
            </w:tcBorders>
            <w:noWrap/>
            <w:vAlign w:val="center"/>
            <w:hideMark/>
          </w:tcPr>
          <w:p w14:paraId="246349AA" w14:textId="77777777" w:rsidR="00CE2272" w:rsidRPr="00E94C06" w:rsidRDefault="00CE2272" w:rsidP="00F41A1C">
            <w:pPr>
              <w:spacing w:before="120" w:after="120"/>
              <w:rPr>
                <w:rFonts w:ascii="Arial Narrow" w:hAnsi="Arial Narrow" w:cs="Arial"/>
              </w:rPr>
            </w:pPr>
            <w:r w:rsidRPr="00E94C06">
              <w:rPr>
                <w:rFonts w:ascii="Arial Narrow" w:hAnsi="Arial Narrow" w:cs="Arial"/>
              </w:rPr>
              <w:t xml:space="preserve">M365 E3 </w:t>
            </w:r>
            <w:proofErr w:type="spellStart"/>
            <w:r w:rsidRPr="00E94C06">
              <w:rPr>
                <w:rFonts w:ascii="Arial Narrow" w:hAnsi="Arial Narrow" w:cs="Arial"/>
              </w:rPr>
              <w:t>Unified</w:t>
            </w:r>
            <w:proofErr w:type="spellEnd"/>
            <w:r w:rsidRPr="00E94C06">
              <w:rPr>
                <w:rFonts w:ascii="Arial Narrow" w:hAnsi="Arial Narrow" w:cs="Arial"/>
              </w:rPr>
              <w:t xml:space="preserve"> </w:t>
            </w:r>
            <w:proofErr w:type="spellStart"/>
            <w:r w:rsidRPr="00E94C06">
              <w:rPr>
                <w:rFonts w:ascii="Arial Narrow" w:hAnsi="Arial Narrow" w:cs="Arial"/>
              </w:rPr>
              <w:t>ShrdSvr</w:t>
            </w:r>
            <w:proofErr w:type="spellEnd"/>
            <w:r w:rsidRPr="00E94C06">
              <w:rPr>
                <w:rFonts w:ascii="Arial Narrow" w:hAnsi="Arial Narrow" w:cs="Arial"/>
              </w:rPr>
              <w:t xml:space="preserve"> ALNG </w:t>
            </w:r>
            <w:proofErr w:type="spellStart"/>
            <w:r w:rsidRPr="00E94C06">
              <w:rPr>
                <w:rFonts w:ascii="Arial Narrow" w:hAnsi="Arial Narrow" w:cs="Arial"/>
              </w:rPr>
              <w:t>SubsVL</w:t>
            </w:r>
            <w:proofErr w:type="spellEnd"/>
            <w:r w:rsidRPr="00E94C06">
              <w:rPr>
                <w:rFonts w:ascii="Arial Narrow" w:hAnsi="Arial Narrow" w:cs="Arial"/>
              </w:rPr>
              <w:t xml:space="preserve"> MVL </w:t>
            </w:r>
            <w:proofErr w:type="spellStart"/>
            <w:r w:rsidRPr="00E94C06">
              <w:rPr>
                <w:rFonts w:ascii="Arial Narrow" w:hAnsi="Arial Narrow" w:cs="Arial"/>
              </w:rPr>
              <w:t>PerUsr</w:t>
            </w:r>
            <w:proofErr w:type="spellEnd"/>
          </w:p>
        </w:tc>
        <w:tc>
          <w:tcPr>
            <w:tcW w:w="1631" w:type="dxa"/>
            <w:tcBorders>
              <w:top w:val="single" w:sz="8" w:space="0" w:color="auto"/>
            </w:tcBorders>
            <w:noWrap/>
            <w:vAlign w:val="center"/>
            <w:hideMark/>
          </w:tcPr>
          <w:p w14:paraId="100DCE43" w14:textId="77777777" w:rsidR="00CE2272" w:rsidRPr="00E94C06" w:rsidRDefault="00CE2272" w:rsidP="00F41A1C">
            <w:pPr>
              <w:spacing w:before="120" w:after="120"/>
              <w:jc w:val="center"/>
              <w:rPr>
                <w:rFonts w:ascii="Arial Narrow" w:hAnsi="Arial Narrow" w:cs="Arial"/>
              </w:rPr>
            </w:pPr>
            <w:r w:rsidRPr="00E94C06">
              <w:rPr>
                <w:rFonts w:ascii="Arial Narrow" w:hAnsi="Arial Narrow" w:cs="Arial"/>
              </w:rPr>
              <w:t>AAD-33204</w:t>
            </w:r>
          </w:p>
        </w:tc>
        <w:tc>
          <w:tcPr>
            <w:tcW w:w="1686" w:type="dxa"/>
            <w:tcBorders>
              <w:top w:val="single" w:sz="8" w:space="0" w:color="auto"/>
            </w:tcBorders>
            <w:vAlign w:val="center"/>
          </w:tcPr>
          <w:p w14:paraId="7CAE8919" w14:textId="77777777" w:rsidR="00CE2272" w:rsidRPr="00E94C06" w:rsidRDefault="00CE2272" w:rsidP="00F41A1C">
            <w:pPr>
              <w:spacing w:before="120" w:after="120"/>
              <w:jc w:val="center"/>
              <w:rPr>
                <w:rFonts w:ascii="Arial Narrow" w:hAnsi="Arial Narrow" w:cs="Arial"/>
              </w:rPr>
            </w:pPr>
            <w:r w:rsidRPr="00E94C06">
              <w:rPr>
                <w:rFonts w:ascii="Arial Narrow" w:hAnsi="Arial Narrow" w:cs="Arial"/>
              </w:rPr>
              <w:t>uživatel a měsíc</w:t>
            </w:r>
          </w:p>
        </w:tc>
        <w:tc>
          <w:tcPr>
            <w:tcW w:w="1542" w:type="dxa"/>
            <w:tcBorders>
              <w:top w:val="single" w:sz="8" w:space="0" w:color="auto"/>
            </w:tcBorders>
            <w:vAlign w:val="center"/>
          </w:tcPr>
          <w:p w14:paraId="4ECE7D17" w14:textId="0B028773" w:rsidR="00CE2272" w:rsidRPr="00E94C06" w:rsidRDefault="00CE2272" w:rsidP="00F41A1C">
            <w:pPr>
              <w:spacing w:before="120" w:after="120"/>
              <w:jc w:val="right"/>
              <w:rPr>
                <w:rFonts w:ascii="Arial Narrow" w:hAnsi="Arial Narrow" w:cs="Arial"/>
                <w:highlight w:val="green"/>
              </w:rPr>
            </w:pPr>
            <w:r w:rsidRPr="00E94C06">
              <w:rPr>
                <w:rFonts w:ascii="Arial Narrow" w:hAnsi="Arial Narrow" w:cs="Arial"/>
                <w:highlight w:val="green"/>
              </w:rPr>
              <w:t>……</w:t>
            </w:r>
            <w:r w:rsidR="00013376">
              <w:rPr>
                <w:rFonts w:ascii="Arial Narrow" w:hAnsi="Arial Narrow" w:cs="Arial"/>
                <w:highlight w:val="green"/>
              </w:rPr>
              <w:t>….</w:t>
            </w:r>
            <w:r w:rsidRPr="00E94C06">
              <w:rPr>
                <w:rFonts w:ascii="Arial Narrow" w:hAnsi="Arial Narrow" w:cs="Arial"/>
                <w:highlight w:val="green"/>
              </w:rPr>
              <w:t>……….</w:t>
            </w:r>
          </w:p>
        </w:tc>
        <w:tc>
          <w:tcPr>
            <w:tcW w:w="1322" w:type="dxa"/>
            <w:tcBorders>
              <w:top w:val="single" w:sz="8" w:space="0" w:color="auto"/>
            </w:tcBorders>
            <w:vAlign w:val="center"/>
          </w:tcPr>
          <w:p w14:paraId="62A1C2AE" w14:textId="77777777" w:rsidR="00CE2272" w:rsidRPr="00E94C06" w:rsidRDefault="00CE2272" w:rsidP="00F41A1C">
            <w:pPr>
              <w:jc w:val="right"/>
              <w:rPr>
                <w:rFonts w:ascii="Arial Narrow" w:hAnsi="Arial Narrow" w:cs="Arial"/>
                <w:b/>
              </w:rPr>
            </w:pPr>
            <w:r w:rsidRPr="00E94C06">
              <w:rPr>
                <w:rFonts w:ascii="Arial Narrow" w:hAnsi="Arial Narrow" w:cs="Arial"/>
                <w:b/>
              </w:rPr>
              <w:t>790</w:t>
            </w:r>
          </w:p>
        </w:tc>
        <w:tc>
          <w:tcPr>
            <w:tcW w:w="977" w:type="dxa"/>
            <w:tcBorders>
              <w:top w:val="single" w:sz="8" w:space="0" w:color="auto"/>
            </w:tcBorders>
            <w:vAlign w:val="center"/>
          </w:tcPr>
          <w:p w14:paraId="72B6798E" w14:textId="77777777" w:rsidR="00CE2272" w:rsidRPr="00E94C06" w:rsidRDefault="00CE2272" w:rsidP="00F41A1C">
            <w:pPr>
              <w:jc w:val="right"/>
              <w:rPr>
                <w:rFonts w:ascii="Arial Narrow" w:hAnsi="Arial Narrow" w:cs="Arial"/>
                <w:b/>
              </w:rPr>
            </w:pPr>
            <w:r w:rsidRPr="00E94C06">
              <w:rPr>
                <w:rFonts w:ascii="Arial Narrow" w:hAnsi="Arial Narrow" w:cs="Arial"/>
                <w:b/>
              </w:rPr>
              <w:t>28</w:t>
            </w:r>
            <w:r>
              <w:rPr>
                <w:rFonts w:ascii="Arial Narrow" w:hAnsi="Arial Narrow" w:cs="Arial"/>
                <w:b/>
              </w:rPr>
              <w:t xml:space="preserve"> </w:t>
            </w:r>
            <w:r w:rsidRPr="00E94C06">
              <w:rPr>
                <w:rFonts w:ascii="Arial Narrow" w:hAnsi="Arial Narrow" w:cs="Arial"/>
                <w:b/>
              </w:rPr>
              <w:t>440</w:t>
            </w:r>
          </w:p>
        </w:tc>
      </w:tr>
      <w:tr w:rsidR="00013376" w:rsidRPr="00E94C06" w14:paraId="7ECF545F" w14:textId="77777777" w:rsidTr="00013376">
        <w:trPr>
          <w:trHeight w:val="240"/>
          <w:jc w:val="center"/>
        </w:trPr>
        <w:tc>
          <w:tcPr>
            <w:tcW w:w="671" w:type="dxa"/>
            <w:vAlign w:val="center"/>
          </w:tcPr>
          <w:p w14:paraId="1AC33A27" w14:textId="77777777" w:rsidR="00013376" w:rsidRPr="00E94C06" w:rsidRDefault="00013376" w:rsidP="00F41A1C">
            <w:pPr>
              <w:spacing w:before="120" w:after="120"/>
              <w:jc w:val="center"/>
              <w:rPr>
                <w:rFonts w:ascii="Arial Narrow" w:hAnsi="Arial Narrow" w:cs="Arial"/>
              </w:rPr>
            </w:pPr>
            <w:r w:rsidRPr="00E94C06">
              <w:rPr>
                <w:rFonts w:ascii="Arial Narrow" w:hAnsi="Arial Narrow" w:cs="Arial"/>
              </w:rPr>
              <w:t>2</w:t>
            </w:r>
          </w:p>
        </w:tc>
        <w:tc>
          <w:tcPr>
            <w:tcW w:w="5881" w:type="dxa"/>
            <w:noWrap/>
            <w:vAlign w:val="center"/>
            <w:hideMark/>
          </w:tcPr>
          <w:p w14:paraId="4E9AA8CF" w14:textId="77777777" w:rsidR="00013376" w:rsidRPr="00E94C06" w:rsidRDefault="00013376" w:rsidP="00F41A1C">
            <w:pPr>
              <w:spacing w:before="120" w:after="120"/>
              <w:rPr>
                <w:rFonts w:ascii="Arial Narrow" w:hAnsi="Arial Narrow" w:cs="Arial"/>
              </w:rPr>
            </w:pPr>
            <w:r w:rsidRPr="00E94C06">
              <w:rPr>
                <w:rFonts w:ascii="Arial Narrow" w:hAnsi="Arial Narrow" w:cs="Arial"/>
              </w:rPr>
              <w:t xml:space="preserve">M365 E5 </w:t>
            </w:r>
            <w:proofErr w:type="spellStart"/>
            <w:r w:rsidRPr="00E94C06">
              <w:rPr>
                <w:rFonts w:ascii="Arial Narrow" w:hAnsi="Arial Narrow" w:cs="Arial"/>
              </w:rPr>
              <w:t>Unified</w:t>
            </w:r>
            <w:proofErr w:type="spellEnd"/>
            <w:r w:rsidRPr="00E94C06">
              <w:rPr>
                <w:rFonts w:ascii="Arial Narrow" w:hAnsi="Arial Narrow" w:cs="Arial"/>
              </w:rPr>
              <w:t xml:space="preserve"> </w:t>
            </w:r>
            <w:proofErr w:type="spellStart"/>
            <w:r w:rsidRPr="00E94C06">
              <w:rPr>
                <w:rFonts w:ascii="Arial Narrow" w:hAnsi="Arial Narrow" w:cs="Arial"/>
              </w:rPr>
              <w:t>ShrdSvr</w:t>
            </w:r>
            <w:proofErr w:type="spellEnd"/>
            <w:r w:rsidRPr="00E94C06">
              <w:rPr>
                <w:rFonts w:ascii="Arial Narrow" w:hAnsi="Arial Narrow" w:cs="Arial"/>
              </w:rPr>
              <w:t xml:space="preserve"> ALNG </w:t>
            </w:r>
            <w:proofErr w:type="spellStart"/>
            <w:r w:rsidRPr="00E94C06">
              <w:rPr>
                <w:rFonts w:ascii="Arial Narrow" w:hAnsi="Arial Narrow" w:cs="Arial"/>
              </w:rPr>
              <w:t>SubsVL</w:t>
            </w:r>
            <w:proofErr w:type="spellEnd"/>
            <w:r w:rsidRPr="00E94C06">
              <w:rPr>
                <w:rFonts w:ascii="Arial Narrow" w:hAnsi="Arial Narrow" w:cs="Arial"/>
              </w:rPr>
              <w:t xml:space="preserve"> MVL </w:t>
            </w:r>
            <w:proofErr w:type="spellStart"/>
            <w:r w:rsidRPr="00E94C06">
              <w:rPr>
                <w:rFonts w:ascii="Arial Narrow" w:hAnsi="Arial Narrow" w:cs="Arial"/>
              </w:rPr>
              <w:t>PerUsr</w:t>
            </w:r>
            <w:proofErr w:type="spellEnd"/>
          </w:p>
        </w:tc>
        <w:tc>
          <w:tcPr>
            <w:tcW w:w="1631" w:type="dxa"/>
            <w:noWrap/>
            <w:vAlign w:val="center"/>
            <w:hideMark/>
          </w:tcPr>
          <w:p w14:paraId="1E4AE159" w14:textId="77777777" w:rsidR="00013376" w:rsidRPr="00E94C06" w:rsidRDefault="00013376" w:rsidP="00F41A1C">
            <w:pPr>
              <w:spacing w:before="120" w:after="120"/>
              <w:jc w:val="center"/>
              <w:rPr>
                <w:rFonts w:ascii="Arial Narrow" w:hAnsi="Arial Narrow" w:cs="Arial"/>
              </w:rPr>
            </w:pPr>
            <w:r w:rsidRPr="00E94C06">
              <w:rPr>
                <w:rFonts w:ascii="Arial Narrow" w:hAnsi="Arial Narrow" w:cs="Arial"/>
              </w:rPr>
              <w:t>AAD-33168</w:t>
            </w:r>
          </w:p>
        </w:tc>
        <w:tc>
          <w:tcPr>
            <w:tcW w:w="1686" w:type="dxa"/>
            <w:vAlign w:val="center"/>
          </w:tcPr>
          <w:p w14:paraId="39B3C622" w14:textId="77777777" w:rsidR="00013376" w:rsidRPr="00E94C06" w:rsidRDefault="00013376" w:rsidP="00F41A1C">
            <w:pPr>
              <w:spacing w:before="120" w:after="120"/>
              <w:jc w:val="center"/>
              <w:rPr>
                <w:rFonts w:ascii="Arial Narrow" w:hAnsi="Arial Narrow" w:cs="Arial"/>
              </w:rPr>
            </w:pPr>
            <w:r w:rsidRPr="00E94C06">
              <w:rPr>
                <w:rFonts w:ascii="Arial Narrow" w:hAnsi="Arial Narrow" w:cs="Arial"/>
              </w:rPr>
              <w:t>uživatel a měsíc</w:t>
            </w:r>
          </w:p>
        </w:tc>
        <w:tc>
          <w:tcPr>
            <w:tcW w:w="1542" w:type="dxa"/>
            <w:vAlign w:val="center"/>
          </w:tcPr>
          <w:p w14:paraId="40C4E609" w14:textId="02A8F838" w:rsidR="00013376" w:rsidRPr="00E94C06" w:rsidRDefault="00013376" w:rsidP="00F41A1C">
            <w:pPr>
              <w:spacing w:before="120" w:after="120"/>
              <w:jc w:val="right"/>
              <w:rPr>
                <w:rFonts w:ascii="Arial Narrow" w:hAnsi="Arial Narrow" w:cs="Arial"/>
                <w:highlight w:val="green"/>
              </w:rPr>
            </w:pPr>
            <w:r w:rsidRPr="00E94C06">
              <w:rPr>
                <w:rFonts w:ascii="Arial Narrow" w:hAnsi="Arial Narrow" w:cs="Arial"/>
                <w:highlight w:val="green"/>
              </w:rPr>
              <w:t>……</w:t>
            </w:r>
            <w:r>
              <w:rPr>
                <w:rFonts w:ascii="Arial Narrow" w:hAnsi="Arial Narrow" w:cs="Arial"/>
                <w:highlight w:val="green"/>
              </w:rPr>
              <w:t>….</w:t>
            </w:r>
            <w:r w:rsidRPr="00E94C06">
              <w:rPr>
                <w:rFonts w:ascii="Arial Narrow" w:hAnsi="Arial Narrow" w:cs="Arial"/>
                <w:highlight w:val="green"/>
              </w:rPr>
              <w:t>……….</w:t>
            </w:r>
          </w:p>
        </w:tc>
        <w:tc>
          <w:tcPr>
            <w:tcW w:w="1322" w:type="dxa"/>
            <w:vAlign w:val="center"/>
          </w:tcPr>
          <w:p w14:paraId="5CB9BF62" w14:textId="77777777" w:rsidR="00013376" w:rsidRPr="00E94C06" w:rsidRDefault="00013376" w:rsidP="00F41A1C">
            <w:pPr>
              <w:jc w:val="right"/>
              <w:rPr>
                <w:rFonts w:ascii="Arial Narrow" w:hAnsi="Arial Narrow" w:cs="Arial"/>
                <w:b/>
              </w:rPr>
            </w:pPr>
            <w:r w:rsidRPr="00E94C06">
              <w:rPr>
                <w:rFonts w:ascii="Arial Narrow" w:hAnsi="Arial Narrow" w:cs="Arial"/>
                <w:b/>
              </w:rPr>
              <w:t>10</w:t>
            </w:r>
          </w:p>
        </w:tc>
        <w:tc>
          <w:tcPr>
            <w:tcW w:w="977" w:type="dxa"/>
            <w:vAlign w:val="center"/>
          </w:tcPr>
          <w:p w14:paraId="5CF003D1" w14:textId="77777777" w:rsidR="00013376" w:rsidRPr="00E94C06" w:rsidRDefault="00013376" w:rsidP="00F41A1C">
            <w:pPr>
              <w:jc w:val="right"/>
              <w:rPr>
                <w:rFonts w:ascii="Arial Narrow" w:hAnsi="Arial Narrow" w:cs="Arial"/>
                <w:b/>
              </w:rPr>
            </w:pPr>
            <w:r w:rsidRPr="00E94C06">
              <w:rPr>
                <w:rFonts w:ascii="Arial Narrow" w:hAnsi="Arial Narrow" w:cs="Arial"/>
                <w:b/>
              </w:rPr>
              <w:t>360</w:t>
            </w:r>
          </w:p>
        </w:tc>
      </w:tr>
      <w:tr w:rsidR="00013376" w:rsidRPr="00E94C06" w14:paraId="219F173E" w14:textId="77777777" w:rsidTr="00013376">
        <w:trPr>
          <w:trHeight w:val="240"/>
          <w:jc w:val="center"/>
        </w:trPr>
        <w:tc>
          <w:tcPr>
            <w:tcW w:w="671" w:type="dxa"/>
            <w:vAlign w:val="center"/>
          </w:tcPr>
          <w:p w14:paraId="72E4AC7B" w14:textId="77777777" w:rsidR="00013376" w:rsidRPr="00E94C06" w:rsidRDefault="00013376" w:rsidP="00F41A1C">
            <w:pPr>
              <w:spacing w:before="120" w:after="120"/>
              <w:jc w:val="center"/>
              <w:rPr>
                <w:rFonts w:ascii="Arial Narrow" w:hAnsi="Arial Narrow" w:cs="Arial"/>
              </w:rPr>
            </w:pPr>
            <w:r w:rsidRPr="00E94C06">
              <w:rPr>
                <w:rFonts w:ascii="Arial Narrow" w:hAnsi="Arial Narrow" w:cs="Arial"/>
              </w:rPr>
              <w:t>3</w:t>
            </w:r>
          </w:p>
        </w:tc>
        <w:tc>
          <w:tcPr>
            <w:tcW w:w="5881" w:type="dxa"/>
            <w:noWrap/>
            <w:vAlign w:val="center"/>
            <w:hideMark/>
          </w:tcPr>
          <w:p w14:paraId="49B9E125" w14:textId="77777777" w:rsidR="00013376" w:rsidRPr="00E94C06" w:rsidRDefault="00013376" w:rsidP="00F41A1C">
            <w:pPr>
              <w:spacing w:before="120" w:after="120"/>
              <w:rPr>
                <w:rFonts w:ascii="Arial Narrow" w:hAnsi="Arial Narrow" w:cs="Arial"/>
              </w:rPr>
            </w:pPr>
            <w:r w:rsidRPr="00E94C06">
              <w:rPr>
                <w:rFonts w:ascii="Arial Narrow" w:hAnsi="Arial Narrow" w:cs="Arial"/>
              </w:rPr>
              <w:t xml:space="preserve">VisioPlan2 </w:t>
            </w:r>
            <w:proofErr w:type="spellStart"/>
            <w:r w:rsidRPr="00E94C06">
              <w:rPr>
                <w:rFonts w:ascii="Arial Narrow" w:hAnsi="Arial Narrow" w:cs="Arial"/>
              </w:rPr>
              <w:t>ShrdSvr</w:t>
            </w:r>
            <w:proofErr w:type="spellEnd"/>
            <w:r w:rsidRPr="00E94C06">
              <w:rPr>
                <w:rFonts w:ascii="Arial Narrow" w:hAnsi="Arial Narrow" w:cs="Arial"/>
              </w:rPr>
              <w:t xml:space="preserve"> ALNG </w:t>
            </w:r>
            <w:proofErr w:type="spellStart"/>
            <w:r w:rsidRPr="00E94C06">
              <w:rPr>
                <w:rFonts w:ascii="Arial Narrow" w:hAnsi="Arial Narrow" w:cs="Arial"/>
              </w:rPr>
              <w:t>SubsVL</w:t>
            </w:r>
            <w:proofErr w:type="spellEnd"/>
            <w:r w:rsidRPr="00E94C06">
              <w:rPr>
                <w:rFonts w:ascii="Arial Narrow" w:hAnsi="Arial Narrow" w:cs="Arial"/>
              </w:rPr>
              <w:t xml:space="preserve"> MVL </w:t>
            </w:r>
            <w:proofErr w:type="spellStart"/>
            <w:r w:rsidRPr="00E94C06">
              <w:rPr>
                <w:rFonts w:ascii="Arial Narrow" w:hAnsi="Arial Narrow" w:cs="Arial"/>
              </w:rPr>
              <w:t>PerUsr</w:t>
            </w:r>
            <w:proofErr w:type="spellEnd"/>
          </w:p>
        </w:tc>
        <w:tc>
          <w:tcPr>
            <w:tcW w:w="1631" w:type="dxa"/>
            <w:noWrap/>
            <w:vAlign w:val="center"/>
            <w:hideMark/>
          </w:tcPr>
          <w:p w14:paraId="7AFF2905" w14:textId="77777777" w:rsidR="00013376" w:rsidRPr="00E94C06" w:rsidRDefault="00013376" w:rsidP="00F41A1C">
            <w:pPr>
              <w:spacing w:before="120" w:after="120"/>
              <w:jc w:val="center"/>
              <w:rPr>
                <w:rFonts w:ascii="Arial Narrow" w:hAnsi="Arial Narrow" w:cs="Arial"/>
              </w:rPr>
            </w:pPr>
            <w:r w:rsidRPr="00E94C06">
              <w:rPr>
                <w:rFonts w:ascii="Arial Narrow" w:hAnsi="Arial Narrow" w:cs="Arial"/>
              </w:rPr>
              <w:t>N9U-00002</w:t>
            </w:r>
          </w:p>
        </w:tc>
        <w:tc>
          <w:tcPr>
            <w:tcW w:w="1686" w:type="dxa"/>
            <w:vAlign w:val="center"/>
          </w:tcPr>
          <w:p w14:paraId="29D5AA31" w14:textId="77777777" w:rsidR="00013376" w:rsidRPr="00E94C06" w:rsidRDefault="00013376" w:rsidP="00F41A1C">
            <w:pPr>
              <w:spacing w:before="120" w:after="120"/>
              <w:jc w:val="center"/>
              <w:rPr>
                <w:rFonts w:ascii="Arial Narrow" w:hAnsi="Arial Narrow" w:cs="Arial"/>
              </w:rPr>
            </w:pPr>
            <w:r w:rsidRPr="00E94C06">
              <w:rPr>
                <w:rFonts w:ascii="Arial Narrow" w:hAnsi="Arial Narrow" w:cs="Arial"/>
              </w:rPr>
              <w:t>uživatel a měsíc</w:t>
            </w:r>
          </w:p>
        </w:tc>
        <w:tc>
          <w:tcPr>
            <w:tcW w:w="1542" w:type="dxa"/>
            <w:vAlign w:val="center"/>
          </w:tcPr>
          <w:p w14:paraId="04EED992" w14:textId="6E535BDF" w:rsidR="00013376" w:rsidRPr="00E94C06" w:rsidRDefault="00013376" w:rsidP="00F41A1C">
            <w:pPr>
              <w:spacing w:before="120" w:after="120"/>
              <w:jc w:val="right"/>
              <w:rPr>
                <w:rFonts w:ascii="Arial Narrow" w:hAnsi="Arial Narrow" w:cs="Arial"/>
                <w:highlight w:val="green"/>
              </w:rPr>
            </w:pPr>
            <w:r w:rsidRPr="00E94C06">
              <w:rPr>
                <w:rFonts w:ascii="Arial Narrow" w:hAnsi="Arial Narrow" w:cs="Arial"/>
                <w:highlight w:val="green"/>
              </w:rPr>
              <w:t>……</w:t>
            </w:r>
            <w:r>
              <w:rPr>
                <w:rFonts w:ascii="Arial Narrow" w:hAnsi="Arial Narrow" w:cs="Arial"/>
                <w:highlight w:val="green"/>
              </w:rPr>
              <w:t>….</w:t>
            </w:r>
            <w:r w:rsidRPr="00E94C06">
              <w:rPr>
                <w:rFonts w:ascii="Arial Narrow" w:hAnsi="Arial Narrow" w:cs="Arial"/>
                <w:highlight w:val="green"/>
              </w:rPr>
              <w:t>……….</w:t>
            </w:r>
          </w:p>
        </w:tc>
        <w:tc>
          <w:tcPr>
            <w:tcW w:w="1322" w:type="dxa"/>
            <w:vAlign w:val="center"/>
          </w:tcPr>
          <w:p w14:paraId="5A1D5941" w14:textId="77777777" w:rsidR="00013376" w:rsidRPr="00E94C06" w:rsidRDefault="00013376" w:rsidP="00F41A1C">
            <w:pPr>
              <w:jc w:val="right"/>
              <w:rPr>
                <w:rFonts w:ascii="Arial Narrow" w:hAnsi="Arial Narrow" w:cs="Arial"/>
                <w:b/>
              </w:rPr>
            </w:pPr>
            <w:r w:rsidRPr="00E94C06">
              <w:rPr>
                <w:rFonts w:ascii="Arial Narrow" w:hAnsi="Arial Narrow" w:cs="Arial"/>
                <w:b/>
              </w:rPr>
              <w:t>10</w:t>
            </w:r>
          </w:p>
        </w:tc>
        <w:tc>
          <w:tcPr>
            <w:tcW w:w="977" w:type="dxa"/>
            <w:vAlign w:val="center"/>
          </w:tcPr>
          <w:p w14:paraId="32F5FAB1" w14:textId="77777777" w:rsidR="00013376" w:rsidRPr="00E94C06" w:rsidRDefault="00013376" w:rsidP="00F41A1C">
            <w:pPr>
              <w:jc w:val="right"/>
              <w:rPr>
                <w:rFonts w:ascii="Arial Narrow" w:hAnsi="Arial Narrow" w:cs="Arial"/>
                <w:b/>
              </w:rPr>
            </w:pPr>
            <w:r w:rsidRPr="00E94C06">
              <w:rPr>
                <w:rFonts w:ascii="Arial Narrow" w:hAnsi="Arial Narrow" w:cs="Arial"/>
                <w:b/>
              </w:rPr>
              <w:t>360</w:t>
            </w:r>
          </w:p>
        </w:tc>
      </w:tr>
      <w:tr w:rsidR="00013376" w:rsidRPr="00E94C06" w14:paraId="1681F189" w14:textId="77777777" w:rsidTr="00013376">
        <w:trPr>
          <w:trHeight w:val="240"/>
          <w:jc w:val="center"/>
        </w:trPr>
        <w:tc>
          <w:tcPr>
            <w:tcW w:w="671" w:type="dxa"/>
            <w:vAlign w:val="center"/>
          </w:tcPr>
          <w:p w14:paraId="6F4B6F2D" w14:textId="77777777" w:rsidR="00013376" w:rsidRPr="00E94C06" w:rsidRDefault="00013376" w:rsidP="00F41A1C">
            <w:pPr>
              <w:spacing w:before="120" w:after="120"/>
              <w:jc w:val="center"/>
              <w:rPr>
                <w:rFonts w:ascii="Arial Narrow" w:hAnsi="Arial Narrow" w:cs="Arial"/>
              </w:rPr>
            </w:pPr>
            <w:r w:rsidRPr="00E94C06">
              <w:rPr>
                <w:rFonts w:ascii="Arial Narrow" w:hAnsi="Arial Narrow" w:cs="Arial"/>
              </w:rPr>
              <w:t>4</w:t>
            </w:r>
          </w:p>
        </w:tc>
        <w:tc>
          <w:tcPr>
            <w:tcW w:w="5881" w:type="dxa"/>
            <w:noWrap/>
            <w:vAlign w:val="center"/>
            <w:hideMark/>
          </w:tcPr>
          <w:p w14:paraId="3BF50064" w14:textId="77777777" w:rsidR="00013376" w:rsidRPr="00E94C06" w:rsidRDefault="00013376" w:rsidP="00F41A1C">
            <w:pPr>
              <w:spacing w:before="120" w:after="120"/>
              <w:rPr>
                <w:rFonts w:ascii="Arial Narrow" w:hAnsi="Arial Narrow" w:cs="Arial"/>
              </w:rPr>
            </w:pPr>
            <w:r w:rsidRPr="00140484">
              <w:rPr>
                <w:rFonts w:ascii="Arial Narrow" w:hAnsi="Arial Narrow" w:cs="Arial"/>
              </w:rPr>
              <w:t xml:space="preserve">Project Plan3 </w:t>
            </w:r>
            <w:proofErr w:type="spellStart"/>
            <w:r w:rsidRPr="00140484">
              <w:rPr>
                <w:rFonts w:ascii="Arial Narrow" w:hAnsi="Arial Narrow" w:cs="Arial"/>
              </w:rPr>
              <w:t>Shared</w:t>
            </w:r>
            <w:proofErr w:type="spellEnd"/>
            <w:r w:rsidRPr="00140484">
              <w:rPr>
                <w:rFonts w:ascii="Arial Narrow" w:hAnsi="Arial Narrow" w:cs="Arial"/>
              </w:rPr>
              <w:t xml:space="preserve"> </w:t>
            </w:r>
            <w:proofErr w:type="spellStart"/>
            <w:r w:rsidRPr="00140484">
              <w:rPr>
                <w:rFonts w:ascii="Arial Narrow" w:hAnsi="Arial Narrow" w:cs="Arial"/>
              </w:rPr>
              <w:t>All</w:t>
            </w:r>
            <w:proofErr w:type="spellEnd"/>
            <w:r w:rsidRPr="00140484">
              <w:rPr>
                <w:rFonts w:ascii="Arial Narrow" w:hAnsi="Arial Narrow" w:cs="Arial"/>
              </w:rPr>
              <w:t xml:space="preserve"> </w:t>
            </w:r>
            <w:proofErr w:type="spellStart"/>
            <w:r w:rsidRPr="00140484">
              <w:rPr>
                <w:rFonts w:ascii="Arial Narrow" w:hAnsi="Arial Narrow" w:cs="Arial"/>
              </w:rPr>
              <w:t>Lng</w:t>
            </w:r>
            <w:proofErr w:type="spellEnd"/>
            <w:r w:rsidRPr="00140484">
              <w:rPr>
                <w:rFonts w:ascii="Arial Narrow" w:hAnsi="Arial Narrow" w:cs="Arial"/>
              </w:rPr>
              <w:t xml:space="preserve"> </w:t>
            </w:r>
            <w:proofErr w:type="spellStart"/>
            <w:r w:rsidRPr="00140484">
              <w:rPr>
                <w:rFonts w:ascii="Arial Narrow" w:hAnsi="Arial Narrow" w:cs="Arial"/>
              </w:rPr>
              <w:t>Subs</w:t>
            </w:r>
            <w:proofErr w:type="spellEnd"/>
            <w:r w:rsidRPr="00140484">
              <w:rPr>
                <w:rFonts w:ascii="Arial Narrow" w:hAnsi="Arial Narrow" w:cs="Arial"/>
              </w:rPr>
              <w:t xml:space="preserve"> VL MVL Per User</w:t>
            </w:r>
          </w:p>
        </w:tc>
        <w:tc>
          <w:tcPr>
            <w:tcW w:w="1631" w:type="dxa"/>
            <w:noWrap/>
            <w:vAlign w:val="center"/>
            <w:hideMark/>
          </w:tcPr>
          <w:p w14:paraId="411CDDA9" w14:textId="77777777" w:rsidR="00013376" w:rsidRPr="00E94C06" w:rsidRDefault="00013376" w:rsidP="00F41A1C">
            <w:pPr>
              <w:spacing w:before="120" w:after="120"/>
              <w:jc w:val="center"/>
              <w:rPr>
                <w:rFonts w:ascii="Arial Narrow" w:hAnsi="Arial Narrow" w:cs="Arial"/>
              </w:rPr>
            </w:pPr>
            <w:r w:rsidRPr="00E94C06">
              <w:rPr>
                <w:rFonts w:ascii="Arial Narrow" w:hAnsi="Arial Narrow" w:cs="Arial"/>
              </w:rPr>
              <w:t>7LS-00002</w:t>
            </w:r>
          </w:p>
        </w:tc>
        <w:tc>
          <w:tcPr>
            <w:tcW w:w="1686" w:type="dxa"/>
            <w:vAlign w:val="center"/>
          </w:tcPr>
          <w:p w14:paraId="0B70745D" w14:textId="77777777" w:rsidR="00013376" w:rsidRPr="00E94C06" w:rsidRDefault="00013376" w:rsidP="00F41A1C">
            <w:pPr>
              <w:spacing w:before="120" w:after="120"/>
              <w:jc w:val="center"/>
              <w:rPr>
                <w:rFonts w:ascii="Arial Narrow" w:hAnsi="Arial Narrow" w:cs="Arial"/>
              </w:rPr>
            </w:pPr>
            <w:r w:rsidRPr="00E94C06">
              <w:rPr>
                <w:rFonts w:ascii="Arial Narrow" w:hAnsi="Arial Narrow" w:cs="Arial"/>
              </w:rPr>
              <w:t>uživatel a měsíc</w:t>
            </w:r>
          </w:p>
        </w:tc>
        <w:tc>
          <w:tcPr>
            <w:tcW w:w="1542" w:type="dxa"/>
            <w:vAlign w:val="center"/>
          </w:tcPr>
          <w:p w14:paraId="742CD0B3" w14:textId="6936D29C" w:rsidR="00013376" w:rsidRPr="00E94C06" w:rsidRDefault="00013376" w:rsidP="00F41A1C">
            <w:pPr>
              <w:spacing w:before="120" w:after="120"/>
              <w:jc w:val="right"/>
              <w:rPr>
                <w:rFonts w:ascii="Arial Narrow" w:hAnsi="Arial Narrow" w:cs="Arial"/>
                <w:highlight w:val="green"/>
              </w:rPr>
            </w:pPr>
            <w:r w:rsidRPr="00E94C06">
              <w:rPr>
                <w:rFonts w:ascii="Arial Narrow" w:hAnsi="Arial Narrow" w:cs="Arial"/>
                <w:highlight w:val="green"/>
              </w:rPr>
              <w:t>……</w:t>
            </w:r>
            <w:r>
              <w:rPr>
                <w:rFonts w:ascii="Arial Narrow" w:hAnsi="Arial Narrow" w:cs="Arial"/>
                <w:highlight w:val="green"/>
              </w:rPr>
              <w:t>….</w:t>
            </w:r>
            <w:r w:rsidRPr="00E94C06">
              <w:rPr>
                <w:rFonts w:ascii="Arial Narrow" w:hAnsi="Arial Narrow" w:cs="Arial"/>
                <w:highlight w:val="green"/>
              </w:rPr>
              <w:t>……….</w:t>
            </w:r>
          </w:p>
        </w:tc>
        <w:tc>
          <w:tcPr>
            <w:tcW w:w="1322" w:type="dxa"/>
            <w:vAlign w:val="center"/>
          </w:tcPr>
          <w:p w14:paraId="764F56B7" w14:textId="77777777" w:rsidR="00013376" w:rsidRPr="00E94C06" w:rsidRDefault="00013376" w:rsidP="00F41A1C">
            <w:pPr>
              <w:jc w:val="right"/>
              <w:rPr>
                <w:rFonts w:ascii="Arial Narrow" w:hAnsi="Arial Narrow" w:cs="Arial"/>
                <w:b/>
              </w:rPr>
            </w:pPr>
            <w:r w:rsidRPr="00E94C06">
              <w:rPr>
                <w:rFonts w:ascii="Arial Narrow" w:hAnsi="Arial Narrow" w:cs="Arial"/>
                <w:b/>
              </w:rPr>
              <w:t>5</w:t>
            </w:r>
          </w:p>
        </w:tc>
        <w:tc>
          <w:tcPr>
            <w:tcW w:w="977" w:type="dxa"/>
            <w:vAlign w:val="center"/>
          </w:tcPr>
          <w:p w14:paraId="5CBE95B4" w14:textId="77777777" w:rsidR="00013376" w:rsidRPr="00E94C06" w:rsidRDefault="00013376" w:rsidP="00F41A1C">
            <w:pPr>
              <w:jc w:val="right"/>
              <w:rPr>
                <w:rFonts w:ascii="Arial Narrow" w:hAnsi="Arial Narrow" w:cs="Arial"/>
                <w:b/>
              </w:rPr>
            </w:pPr>
            <w:r w:rsidRPr="00E94C06">
              <w:rPr>
                <w:rFonts w:ascii="Arial Narrow" w:hAnsi="Arial Narrow" w:cs="Arial"/>
                <w:b/>
              </w:rPr>
              <w:t>180</w:t>
            </w:r>
          </w:p>
        </w:tc>
      </w:tr>
      <w:tr w:rsidR="00013376" w:rsidRPr="00E94C06" w14:paraId="5C4CB4AD" w14:textId="77777777" w:rsidTr="00013376">
        <w:trPr>
          <w:trHeight w:val="240"/>
          <w:jc w:val="center"/>
        </w:trPr>
        <w:tc>
          <w:tcPr>
            <w:tcW w:w="671" w:type="dxa"/>
            <w:tcBorders>
              <w:bottom w:val="single" w:sz="4" w:space="0" w:color="auto"/>
            </w:tcBorders>
            <w:vAlign w:val="center"/>
          </w:tcPr>
          <w:p w14:paraId="121BD1C4" w14:textId="77777777" w:rsidR="00013376" w:rsidRPr="00E94C06" w:rsidRDefault="00013376" w:rsidP="00F41A1C">
            <w:pPr>
              <w:spacing w:before="120" w:after="120"/>
              <w:jc w:val="center"/>
              <w:rPr>
                <w:rFonts w:ascii="Arial Narrow" w:hAnsi="Arial Narrow" w:cs="Arial"/>
              </w:rPr>
            </w:pPr>
            <w:r w:rsidRPr="00E94C06">
              <w:rPr>
                <w:rFonts w:ascii="Arial Narrow" w:hAnsi="Arial Narrow" w:cs="Arial"/>
              </w:rPr>
              <w:t>5</w:t>
            </w:r>
          </w:p>
        </w:tc>
        <w:tc>
          <w:tcPr>
            <w:tcW w:w="5881" w:type="dxa"/>
            <w:tcBorders>
              <w:bottom w:val="single" w:sz="4" w:space="0" w:color="auto"/>
            </w:tcBorders>
            <w:noWrap/>
            <w:vAlign w:val="center"/>
            <w:hideMark/>
          </w:tcPr>
          <w:p w14:paraId="504AFA22" w14:textId="77777777" w:rsidR="00013376" w:rsidRPr="00E94C06" w:rsidRDefault="00013376" w:rsidP="00F41A1C">
            <w:pPr>
              <w:spacing w:before="120" w:after="120"/>
              <w:rPr>
                <w:rFonts w:ascii="Arial Narrow" w:hAnsi="Arial Narrow" w:cs="Arial"/>
              </w:rPr>
            </w:pPr>
            <w:proofErr w:type="spellStart"/>
            <w:r w:rsidRPr="00E94C06">
              <w:rPr>
                <w:rFonts w:ascii="Arial Narrow" w:hAnsi="Arial Narrow" w:cs="Arial"/>
              </w:rPr>
              <w:t>PwrBIPro</w:t>
            </w:r>
            <w:proofErr w:type="spellEnd"/>
            <w:r w:rsidRPr="00E94C06">
              <w:rPr>
                <w:rFonts w:ascii="Arial Narrow" w:hAnsi="Arial Narrow" w:cs="Arial"/>
              </w:rPr>
              <w:t xml:space="preserve"> </w:t>
            </w:r>
            <w:proofErr w:type="spellStart"/>
            <w:r w:rsidRPr="00E94C06">
              <w:rPr>
                <w:rFonts w:ascii="Arial Narrow" w:hAnsi="Arial Narrow" w:cs="Arial"/>
              </w:rPr>
              <w:t>ShrdSvr</w:t>
            </w:r>
            <w:proofErr w:type="spellEnd"/>
            <w:r w:rsidRPr="00E94C06">
              <w:rPr>
                <w:rFonts w:ascii="Arial Narrow" w:hAnsi="Arial Narrow" w:cs="Arial"/>
              </w:rPr>
              <w:t xml:space="preserve"> ALNG </w:t>
            </w:r>
            <w:proofErr w:type="spellStart"/>
            <w:r w:rsidRPr="00E94C06">
              <w:rPr>
                <w:rFonts w:ascii="Arial Narrow" w:hAnsi="Arial Narrow" w:cs="Arial"/>
              </w:rPr>
              <w:t>SubsVL</w:t>
            </w:r>
            <w:proofErr w:type="spellEnd"/>
            <w:r w:rsidRPr="00E94C06">
              <w:rPr>
                <w:rFonts w:ascii="Arial Narrow" w:hAnsi="Arial Narrow" w:cs="Arial"/>
              </w:rPr>
              <w:t xml:space="preserve"> MVL </w:t>
            </w:r>
            <w:proofErr w:type="spellStart"/>
            <w:r w:rsidRPr="00E94C06">
              <w:rPr>
                <w:rFonts w:ascii="Arial Narrow" w:hAnsi="Arial Narrow" w:cs="Arial"/>
              </w:rPr>
              <w:t>PerUsr</w:t>
            </w:r>
            <w:proofErr w:type="spellEnd"/>
          </w:p>
        </w:tc>
        <w:tc>
          <w:tcPr>
            <w:tcW w:w="1631" w:type="dxa"/>
            <w:tcBorders>
              <w:bottom w:val="single" w:sz="4" w:space="0" w:color="auto"/>
            </w:tcBorders>
            <w:noWrap/>
            <w:vAlign w:val="center"/>
            <w:hideMark/>
          </w:tcPr>
          <w:p w14:paraId="676AD173" w14:textId="77777777" w:rsidR="00013376" w:rsidRPr="00E94C06" w:rsidRDefault="00013376" w:rsidP="00F41A1C">
            <w:pPr>
              <w:spacing w:before="120" w:after="120"/>
              <w:jc w:val="center"/>
              <w:rPr>
                <w:rFonts w:ascii="Arial Narrow" w:hAnsi="Arial Narrow" w:cs="Arial"/>
              </w:rPr>
            </w:pPr>
            <w:r w:rsidRPr="00E94C06">
              <w:rPr>
                <w:rFonts w:ascii="Arial Narrow" w:hAnsi="Arial Narrow" w:cs="Arial"/>
              </w:rPr>
              <w:t>NK4-00002</w:t>
            </w:r>
          </w:p>
        </w:tc>
        <w:tc>
          <w:tcPr>
            <w:tcW w:w="1686" w:type="dxa"/>
            <w:tcBorders>
              <w:bottom w:val="single" w:sz="4" w:space="0" w:color="auto"/>
            </w:tcBorders>
            <w:vAlign w:val="center"/>
          </w:tcPr>
          <w:p w14:paraId="07F22696" w14:textId="77777777" w:rsidR="00013376" w:rsidRPr="00E94C06" w:rsidRDefault="00013376" w:rsidP="00F41A1C">
            <w:pPr>
              <w:spacing w:before="120" w:after="120"/>
              <w:jc w:val="center"/>
              <w:rPr>
                <w:rFonts w:ascii="Arial Narrow" w:hAnsi="Arial Narrow" w:cs="Arial"/>
              </w:rPr>
            </w:pPr>
            <w:r w:rsidRPr="00E94C06">
              <w:rPr>
                <w:rFonts w:ascii="Arial Narrow" w:hAnsi="Arial Narrow" w:cs="Arial"/>
              </w:rPr>
              <w:t>uživatel a měsíc</w:t>
            </w:r>
          </w:p>
        </w:tc>
        <w:tc>
          <w:tcPr>
            <w:tcW w:w="1542" w:type="dxa"/>
            <w:tcBorders>
              <w:bottom w:val="single" w:sz="4" w:space="0" w:color="auto"/>
            </w:tcBorders>
            <w:vAlign w:val="center"/>
          </w:tcPr>
          <w:p w14:paraId="6FBEFAFE" w14:textId="1F6F93EC" w:rsidR="00013376" w:rsidRPr="00E94C06" w:rsidRDefault="00013376" w:rsidP="00F41A1C">
            <w:pPr>
              <w:spacing w:before="120" w:after="120"/>
              <w:jc w:val="right"/>
              <w:rPr>
                <w:rFonts w:ascii="Arial Narrow" w:hAnsi="Arial Narrow" w:cs="Arial"/>
                <w:highlight w:val="green"/>
              </w:rPr>
            </w:pPr>
            <w:r w:rsidRPr="00E94C06">
              <w:rPr>
                <w:rFonts w:ascii="Arial Narrow" w:hAnsi="Arial Narrow" w:cs="Arial"/>
                <w:highlight w:val="green"/>
              </w:rPr>
              <w:t>……</w:t>
            </w:r>
            <w:r>
              <w:rPr>
                <w:rFonts w:ascii="Arial Narrow" w:hAnsi="Arial Narrow" w:cs="Arial"/>
                <w:highlight w:val="green"/>
              </w:rPr>
              <w:t>….</w:t>
            </w:r>
            <w:r w:rsidRPr="00E94C06">
              <w:rPr>
                <w:rFonts w:ascii="Arial Narrow" w:hAnsi="Arial Narrow" w:cs="Arial"/>
                <w:highlight w:val="green"/>
              </w:rPr>
              <w:t>……….</w:t>
            </w:r>
          </w:p>
        </w:tc>
        <w:tc>
          <w:tcPr>
            <w:tcW w:w="1322" w:type="dxa"/>
            <w:tcBorders>
              <w:bottom w:val="single" w:sz="4" w:space="0" w:color="auto"/>
            </w:tcBorders>
            <w:vAlign w:val="center"/>
          </w:tcPr>
          <w:p w14:paraId="0CAFCC73" w14:textId="77777777" w:rsidR="00013376" w:rsidRPr="00E94C06" w:rsidRDefault="00013376" w:rsidP="00F41A1C">
            <w:pPr>
              <w:jc w:val="right"/>
              <w:rPr>
                <w:rFonts w:ascii="Arial Narrow" w:hAnsi="Arial Narrow" w:cs="Arial"/>
                <w:b/>
              </w:rPr>
            </w:pPr>
            <w:r w:rsidRPr="00E94C06">
              <w:rPr>
                <w:rFonts w:ascii="Arial Narrow" w:hAnsi="Arial Narrow" w:cs="Arial"/>
                <w:b/>
              </w:rPr>
              <w:t>10</w:t>
            </w:r>
          </w:p>
        </w:tc>
        <w:tc>
          <w:tcPr>
            <w:tcW w:w="977" w:type="dxa"/>
            <w:tcBorders>
              <w:bottom w:val="single" w:sz="4" w:space="0" w:color="auto"/>
            </w:tcBorders>
            <w:vAlign w:val="center"/>
          </w:tcPr>
          <w:p w14:paraId="4F431A17" w14:textId="77777777" w:rsidR="00013376" w:rsidRPr="00E94C06" w:rsidRDefault="00013376" w:rsidP="00F41A1C">
            <w:pPr>
              <w:jc w:val="right"/>
              <w:rPr>
                <w:rFonts w:ascii="Arial Narrow" w:hAnsi="Arial Narrow" w:cs="Arial"/>
                <w:b/>
              </w:rPr>
            </w:pPr>
            <w:r w:rsidRPr="00E94C06">
              <w:rPr>
                <w:rFonts w:ascii="Arial Narrow" w:hAnsi="Arial Narrow" w:cs="Arial"/>
                <w:b/>
              </w:rPr>
              <w:t>360</w:t>
            </w:r>
          </w:p>
        </w:tc>
      </w:tr>
      <w:tr w:rsidR="00013376" w:rsidRPr="00E94C06" w14:paraId="5214918B" w14:textId="77777777" w:rsidTr="00013376">
        <w:trPr>
          <w:trHeight w:val="249"/>
          <w:jc w:val="center"/>
        </w:trPr>
        <w:tc>
          <w:tcPr>
            <w:tcW w:w="671" w:type="dxa"/>
            <w:tcBorders>
              <w:bottom w:val="single" w:sz="8" w:space="0" w:color="auto"/>
            </w:tcBorders>
            <w:vAlign w:val="center"/>
          </w:tcPr>
          <w:p w14:paraId="05BC4644" w14:textId="77777777" w:rsidR="00013376" w:rsidRPr="00E94C06" w:rsidRDefault="00013376" w:rsidP="00F41A1C">
            <w:pPr>
              <w:spacing w:before="120" w:after="120"/>
              <w:jc w:val="center"/>
              <w:rPr>
                <w:rFonts w:ascii="Arial Narrow" w:hAnsi="Arial Narrow" w:cs="Arial"/>
              </w:rPr>
            </w:pPr>
            <w:r w:rsidRPr="00E94C06">
              <w:rPr>
                <w:rFonts w:ascii="Arial Narrow" w:hAnsi="Arial Narrow" w:cs="Arial"/>
              </w:rPr>
              <w:t>6</w:t>
            </w:r>
          </w:p>
        </w:tc>
        <w:tc>
          <w:tcPr>
            <w:tcW w:w="5881" w:type="dxa"/>
            <w:tcBorders>
              <w:bottom w:val="single" w:sz="8" w:space="0" w:color="auto"/>
            </w:tcBorders>
            <w:noWrap/>
            <w:vAlign w:val="center"/>
            <w:hideMark/>
          </w:tcPr>
          <w:p w14:paraId="22E04405" w14:textId="77777777" w:rsidR="00013376" w:rsidRPr="00E94C06" w:rsidRDefault="00013376" w:rsidP="00F41A1C">
            <w:pPr>
              <w:spacing w:before="120" w:after="120"/>
              <w:rPr>
                <w:rFonts w:ascii="Arial Narrow" w:hAnsi="Arial Narrow" w:cs="Arial"/>
              </w:rPr>
            </w:pPr>
            <w:proofErr w:type="spellStart"/>
            <w:r w:rsidRPr="00E94C06">
              <w:rPr>
                <w:rFonts w:ascii="Arial Narrow" w:hAnsi="Arial Narrow" w:cs="Arial"/>
              </w:rPr>
              <w:t>WinRmtDsktpSrvcsCAL</w:t>
            </w:r>
            <w:proofErr w:type="spellEnd"/>
            <w:r w:rsidRPr="00E94C06">
              <w:rPr>
                <w:rFonts w:ascii="Arial Narrow" w:hAnsi="Arial Narrow" w:cs="Arial"/>
              </w:rPr>
              <w:t xml:space="preserve"> ALNG </w:t>
            </w:r>
            <w:proofErr w:type="spellStart"/>
            <w:r w:rsidRPr="00E94C06">
              <w:rPr>
                <w:rFonts w:ascii="Arial Narrow" w:hAnsi="Arial Narrow" w:cs="Arial"/>
              </w:rPr>
              <w:t>LicSAPk</w:t>
            </w:r>
            <w:proofErr w:type="spellEnd"/>
            <w:r w:rsidRPr="00E94C06">
              <w:rPr>
                <w:rFonts w:ascii="Arial Narrow" w:hAnsi="Arial Narrow" w:cs="Arial"/>
              </w:rPr>
              <w:t xml:space="preserve"> MVL </w:t>
            </w:r>
            <w:proofErr w:type="spellStart"/>
            <w:r w:rsidRPr="00E94C06">
              <w:rPr>
                <w:rFonts w:ascii="Arial Narrow" w:hAnsi="Arial Narrow" w:cs="Arial"/>
              </w:rPr>
              <w:t>UsrCAL</w:t>
            </w:r>
            <w:proofErr w:type="spellEnd"/>
          </w:p>
        </w:tc>
        <w:tc>
          <w:tcPr>
            <w:tcW w:w="1631" w:type="dxa"/>
            <w:tcBorders>
              <w:bottom w:val="single" w:sz="8" w:space="0" w:color="auto"/>
            </w:tcBorders>
            <w:noWrap/>
            <w:vAlign w:val="center"/>
            <w:hideMark/>
          </w:tcPr>
          <w:p w14:paraId="109E38D4" w14:textId="77777777" w:rsidR="00013376" w:rsidRPr="00E94C06" w:rsidRDefault="00013376" w:rsidP="00F41A1C">
            <w:pPr>
              <w:spacing w:before="120" w:after="120"/>
              <w:jc w:val="center"/>
              <w:rPr>
                <w:rFonts w:ascii="Arial Narrow" w:hAnsi="Arial Narrow" w:cs="Arial"/>
              </w:rPr>
            </w:pPr>
            <w:r w:rsidRPr="00E94C06">
              <w:rPr>
                <w:rFonts w:ascii="Arial Narrow" w:hAnsi="Arial Narrow" w:cs="Arial"/>
              </w:rPr>
              <w:t>6VC-01252</w:t>
            </w:r>
          </w:p>
        </w:tc>
        <w:tc>
          <w:tcPr>
            <w:tcW w:w="1686" w:type="dxa"/>
            <w:tcBorders>
              <w:bottom w:val="single" w:sz="8" w:space="0" w:color="auto"/>
            </w:tcBorders>
            <w:vAlign w:val="center"/>
          </w:tcPr>
          <w:p w14:paraId="20F6DBA8" w14:textId="77777777" w:rsidR="00013376" w:rsidRPr="00E94C06" w:rsidRDefault="00013376" w:rsidP="00F41A1C">
            <w:pPr>
              <w:spacing w:before="120" w:after="120"/>
              <w:jc w:val="center"/>
              <w:rPr>
                <w:rFonts w:ascii="Arial Narrow" w:hAnsi="Arial Narrow" w:cs="Arial"/>
              </w:rPr>
            </w:pPr>
            <w:r w:rsidRPr="00E94C06">
              <w:rPr>
                <w:rFonts w:ascii="Arial Narrow" w:hAnsi="Arial Narrow" w:cs="Arial"/>
              </w:rPr>
              <w:t>uživatel a rok</w:t>
            </w:r>
          </w:p>
        </w:tc>
        <w:tc>
          <w:tcPr>
            <w:tcW w:w="1542" w:type="dxa"/>
            <w:tcBorders>
              <w:bottom w:val="single" w:sz="8" w:space="0" w:color="auto"/>
            </w:tcBorders>
            <w:vAlign w:val="center"/>
          </w:tcPr>
          <w:p w14:paraId="3955902D" w14:textId="5E7870DD" w:rsidR="00013376" w:rsidRPr="00E94C06" w:rsidRDefault="00013376" w:rsidP="00F41A1C">
            <w:pPr>
              <w:spacing w:before="120" w:after="120"/>
              <w:jc w:val="right"/>
              <w:rPr>
                <w:rFonts w:ascii="Arial Narrow" w:hAnsi="Arial Narrow" w:cs="Arial"/>
                <w:highlight w:val="green"/>
              </w:rPr>
            </w:pPr>
            <w:r w:rsidRPr="00E94C06">
              <w:rPr>
                <w:rFonts w:ascii="Arial Narrow" w:hAnsi="Arial Narrow" w:cs="Arial"/>
                <w:highlight w:val="green"/>
              </w:rPr>
              <w:t>……</w:t>
            </w:r>
            <w:r>
              <w:rPr>
                <w:rFonts w:ascii="Arial Narrow" w:hAnsi="Arial Narrow" w:cs="Arial"/>
                <w:highlight w:val="green"/>
              </w:rPr>
              <w:t>….</w:t>
            </w:r>
            <w:r w:rsidRPr="00E94C06">
              <w:rPr>
                <w:rFonts w:ascii="Arial Narrow" w:hAnsi="Arial Narrow" w:cs="Arial"/>
                <w:highlight w:val="green"/>
              </w:rPr>
              <w:t>……….</w:t>
            </w:r>
          </w:p>
        </w:tc>
        <w:tc>
          <w:tcPr>
            <w:tcW w:w="1322" w:type="dxa"/>
            <w:tcBorders>
              <w:bottom w:val="single" w:sz="8" w:space="0" w:color="auto"/>
            </w:tcBorders>
            <w:vAlign w:val="center"/>
          </w:tcPr>
          <w:p w14:paraId="2288E784" w14:textId="77777777" w:rsidR="00013376" w:rsidRPr="00E94C06" w:rsidRDefault="00013376" w:rsidP="00F41A1C">
            <w:pPr>
              <w:jc w:val="right"/>
              <w:rPr>
                <w:rFonts w:ascii="Arial Narrow" w:hAnsi="Arial Narrow" w:cs="Arial"/>
                <w:b/>
              </w:rPr>
            </w:pPr>
            <w:r w:rsidRPr="00E94C06">
              <w:rPr>
                <w:rFonts w:ascii="Arial Narrow" w:hAnsi="Arial Narrow" w:cs="Arial"/>
                <w:b/>
              </w:rPr>
              <w:t>20</w:t>
            </w:r>
          </w:p>
        </w:tc>
        <w:tc>
          <w:tcPr>
            <w:tcW w:w="977" w:type="dxa"/>
            <w:tcBorders>
              <w:bottom w:val="single" w:sz="8" w:space="0" w:color="auto"/>
            </w:tcBorders>
            <w:vAlign w:val="center"/>
          </w:tcPr>
          <w:p w14:paraId="79266C45" w14:textId="77777777" w:rsidR="00013376" w:rsidRPr="00E94C06" w:rsidRDefault="00013376" w:rsidP="00F41A1C">
            <w:pPr>
              <w:jc w:val="right"/>
              <w:rPr>
                <w:rFonts w:ascii="Arial Narrow" w:hAnsi="Arial Narrow" w:cs="Arial"/>
                <w:b/>
              </w:rPr>
            </w:pPr>
            <w:r w:rsidRPr="00E94C06">
              <w:rPr>
                <w:rFonts w:ascii="Arial Narrow" w:hAnsi="Arial Narrow" w:cs="Arial"/>
                <w:b/>
              </w:rPr>
              <w:t>60</w:t>
            </w:r>
          </w:p>
        </w:tc>
      </w:tr>
    </w:tbl>
    <w:p w14:paraId="7A2072B6" w14:textId="77777777" w:rsidR="00CE2272" w:rsidRDefault="00CE2272" w:rsidP="00CE2272"/>
    <w:p w14:paraId="49DD9B90" w14:textId="77777777" w:rsidR="00CE2272" w:rsidRDefault="00CE2272" w:rsidP="00CE2272">
      <w:pPr>
        <w:ind w:left="284" w:hanging="284"/>
        <w:jc w:val="both"/>
        <w:rPr>
          <w:i/>
        </w:rPr>
      </w:pPr>
      <w:proofErr w:type="gramStart"/>
      <w:r>
        <w:t xml:space="preserve">*)  </w:t>
      </w:r>
      <w:r>
        <w:rPr>
          <w:i/>
        </w:rPr>
        <w:t>Kupující</w:t>
      </w:r>
      <w:proofErr w:type="gramEnd"/>
      <w:r w:rsidRPr="00CE4BED">
        <w:rPr>
          <w:i/>
        </w:rPr>
        <w:t xml:space="preserve"> si vyhrazuje právo tyto </w:t>
      </w:r>
      <w:r>
        <w:rPr>
          <w:i/>
        </w:rPr>
        <w:t>počty licencí</w:t>
      </w:r>
      <w:r w:rsidRPr="00CE4BED">
        <w:rPr>
          <w:i/>
        </w:rPr>
        <w:t xml:space="preserve"> čerpat dle svých aktuálních potřeb – tedy je přečerpat</w:t>
      </w:r>
      <w:r>
        <w:rPr>
          <w:i/>
        </w:rPr>
        <w:t xml:space="preserve"> nebo </w:t>
      </w:r>
      <w:r w:rsidRPr="00CE4BED">
        <w:rPr>
          <w:i/>
        </w:rPr>
        <w:t>nedočerpat, případně je vůbec nečerpat.</w:t>
      </w:r>
    </w:p>
    <w:p w14:paraId="55A5CF6F" w14:textId="77777777" w:rsidR="00CE2272" w:rsidRPr="001C3FB8" w:rsidRDefault="00CE2272" w:rsidP="00CE2272"/>
    <w:p w14:paraId="5513B349" w14:textId="77777777" w:rsidR="00CE2272" w:rsidRPr="001C3FB8" w:rsidRDefault="00CE2272" w:rsidP="00CE2272"/>
    <w:p w14:paraId="6FD1C8D0" w14:textId="77777777" w:rsidR="00CE2272" w:rsidRPr="00A06CE0" w:rsidRDefault="00CE2272" w:rsidP="00CE2272">
      <w:pPr>
        <w:pStyle w:val="Default"/>
        <w:rPr>
          <w:sz w:val="22"/>
          <w:szCs w:val="22"/>
        </w:rPr>
      </w:pPr>
    </w:p>
    <w:p w14:paraId="5E11D6D6" w14:textId="77777777" w:rsidR="00CE2272" w:rsidRPr="00A06CE0" w:rsidRDefault="00CE2272" w:rsidP="00CE2272">
      <w:pPr>
        <w:pStyle w:val="Default"/>
        <w:rPr>
          <w:b/>
          <w:sz w:val="22"/>
          <w:szCs w:val="22"/>
          <w:u w:val="single"/>
        </w:rPr>
      </w:pPr>
      <w:r w:rsidRPr="00A06CE0">
        <w:rPr>
          <w:b/>
          <w:sz w:val="22"/>
          <w:szCs w:val="22"/>
          <w:u w:val="single"/>
        </w:rPr>
        <w:t xml:space="preserve">Použitý kurz CZK k EUR </w:t>
      </w:r>
      <w:r w:rsidRPr="007E1328">
        <w:rPr>
          <w:b/>
          <w:sz w:val="22"/>
          <w:szCs w:val="22"/>
          <w:u w:val="single"/>
        </w:rPr>
        <w:t xml:space="preserve">(ČNB </w:t>
      </w:r>
      <w:r>
        <w:rPr>
          <w:b/>
          <w:sz w:val="22"/>
          <w:szCs w:val="22"/>
          <w:u w:val="single"/>
        </w:rPr>
        <w:t xml:space="preserve">– devizy střed </w:t>
      </w:r>
      <w:r w:rsidRPr="007E1328">
        <w:rPr>
          <w:b/>
          <w:sz w:val="22"/>
          <w:szCs w:val="22"/>
          <w:u w:val="single"/>
        </w:rPr>
        <w:t>k</w:t>
      </w:r>
      <w:r>
        <w:rPr>
          <w:b/>
          <w:sz w:val="22"/>
          <w:szCs w:val="22"/>
          <w:u w:val="single"/>
        </w:rPr>
        <w:t>e dni</w:t>
      </w:r>
      <w:r w:rsidRPr="007E1328">
        <w:rPr>
          <w:b/>
          <w:sz w:val="22"/>
          <w:szCs w:val="22"/>
          <w:u w:val="single"/>
        </w:rPr>
        <w:t xml:space="preserve"> </w:t>
      </w:r>
      <w:r w:rsidRPr="001C3FB8">
        <w:rPr>
          <w:b/>
          <w:sz w:val="22"/>
          <w:szCs w:val="22"/>
          <w:highlight w:val="green"/>
          <w:u w:val="single"/>
        </w:rPr>
        <w:t>……………….</w:t>
      </w:r>
      <w:r w:rsidRPr="001C3FB8">
        <w:rPr>
          <w:b/>
          <w:sz w:val="22"/>
          <w:szCs w:val="22"/>
          <w:u w:val="single"/>
        </w:rPr>
        <w:t>)</w:t>
      </w:r>
      <w:r w:rsidRPr="007E1328">
        <w:rPr>
          <w:b/>
          <w:sz w:val="22"/>
          <w:szCs w:val="22"/>
          <w:u w:val="single"/>
        </w:rPr>
        <w:t>:</w:t>
      </w:r>
      <w:r>
        <w:rPr>
          <w:b/>
          <w:sz w:val="22"/>
          <w:szCs w:val="22"/>
          <w:u w:val="single"/>
        </w:rPr>
        <w:t xml:space="preserve"> </w:t>
      </w:r>
      <w:r w:rsidRPr="001C3FB8">
        <w:rPr>
          <w:b/>
          <w:sz w:val="22"/>
          <w:szCs w:val="22"/>
          <w:highlight w:val="green"/>
          <w:u w:val="single"/>
        </w:rPr>
        <w:t>……………</w:t>
      </w:r>
      <w:r w:rsidRPr="007E1328">
        <w:rPr>
          <w:b/>
          <w:sz w:val="22"/>
          <w:szCs w:val="22"/>
          <w:u w:val="single"/>
        </w:rPr>
        <w:t xml:space="preserve"> </w:t>
      </w:r>
      <w:r>
        <w:rPr>
          <w:b/>
          <w:sz w:val="22"/>
          <w:szCs w:val="22"/>
          <w:u w:val="single"/>
        </w:rPr>
        <w:t>CZK</w:t>
      </w:r>
      <w:r w:rsidRPr="007E1328">
        <w:rPr>
          <w:b/>
          <w:sz w:val="22"/>
          <w:szCs w:val="22"/>
          <w:u w:val="single"/>
        </w:rPr>
        <w:t xml:space="preserve"> / EUR</w:t>
      </w:r>
    </w:p>
    <w:p w14:paraId="57AE7B48" w14:textId="77777777" w:rsidR="00CE2272" w:rsidRPr="00A06CE0" w:rsidRDefault="00CE2272" w:rsidP="00CE2272">
      <w:pPr>
        <w:pStyle w:val="Default"/>
        <w:spacing w:after="120"/>
        <w:rPr>
          <w:b/>
          <w:sz w:val="20"/>
          <w:szCs w:val="20"/>
        </w:rPr>
      </w:pPr>
    </w:p>
    <w:sectPr w:rsidR="00CE2272" w:rsidRPr="00A06CE0" w:rsidSect="00013376">
      <w:headerReference w:type="default" r:id="rId18"/>
      <w:footerReference w:type="default" r:id="rId19"/>
      <w:footerReference w:type="first" r:id="rId20"/>
      <w:pgSz w:w="16838" w:h="11906" w:orient="landscape" w:code="9"/>
      <w:pgMar w:top="1134" w:right="1418" w:bottom="1134" w:left="1418" w:header="709" w:footer="306"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3A430D6" w15:done="0"/>
  <w15:commentEx w15:paraId="4CF2462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A430D6" w16cid:durableId="237CBF37"/>
  <w16cid:commentId w16cid:paraId="4CF24627" w16cid:durableId="237CBF3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243D7D" w14:textId="77777777" w:rsidR="00F41A1C" w:rsidRDefault="00F41A1C" w:rsidP="008221A4">
      <w:r>
        <w:separator/>
      </w:r>
    </w:p>
  </w:endnote>
  <w:endnote w:type="continuationSeparator" w:id="0">
    <w:p w14:paraId="7D0CAB27" w14:textId="77777777" w:rsidR="00F41A1C" w:rsidRDefault="00F41A1C"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Optimum">
    <w:altName w:val="Times New Roman"/>
    <w:charset w:val="00"/>
    <w:family w:val="auto"/>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26" w:type="dxa"/>
      <w:jc w:val="center"/>
      <w:tblBorders>
        <w:top w:val="single" w:sz="4" w:space="0" w:color="000000"/>
      </w:tblBorders>
      <w:tblLayout w:type="fixed"/>
      <w:tblLook w:val="04A0" w:firstRow="1" w:lastRow="0" w:firstColumn="1" w:lastColumn="0" w:noHBand="0" w:noVBand="1"/>
    </w:tblPr>
    <w:tblGrid>
      <w:gridCol w:w="1004"/>
      <w:gridCol w:w="947"/>
      <w:gridCol w:w="7575"/>
    </w:tblGrid>
    <w:tr w:rsidR="00F41A1C" w:rsidRPr="00891A21" w14:paraId="37B21B51" w14:textId="77777777" w:rsidTr="003E2B54">
      <w:trPr>
        <w:trHeight w:val="227"/>
        <w:jc w:val="center"/>
      </w:trPr>
      <w:tc>
        <w:tcPr>
          <w:tcW w:w="9526" w:type="dxa"/>
          <w:gridSpan w:val="3"/>
          <w:tcBorders>
            <w:top w:val="single" w:sz="4" w:space="0" w:color="000000"/>
            <w:bottom w:val="single" w:sz="4" w:space="0" w:color="000000"/>
          </w:tcBorders>
          <w:vAlign w:val="center"/>
        </w:tcPr>
        <w:p w14:paraId="7CA3EC6D" w14:textId="77777777" w:rsidR="00F41A1C" w:rsidRPr="00891A21" w:rsidRDefault="00F41A1C" w:rsidP="003E2B54">
          <w:pPr>
            <w:pStyle w:val="Zpat"/>
            <w:rPr>
              <w:rFonts w:cs="Arial"/>
              <w:sz w:val="6"/>
              <w:szCs w:val="6"/>
            </w:rPr>
          </w:pPr>
          <w:r>
            <w:rPr>
              <w:rFonts w:cs="Arial"/>
              <w:sz w:val="16"/>
              <w:szCs w:val="16"/>
            </w:rPr>
            <w:t>Rámcová k</w:t>
          </w:r>
          <w:r w:rsidRPr="00891A21">
            <w:rPr>
              <w:rFonts w:cs="Arial"/>
              <w:sz w:val="16"/>
              <w:szCs w:val="16"/>
            </w:rPr>
            <w:t xml:space="preserve">upní </w:t>
          </w:r>
          <w:r>
            <w:rPr>
              <w:rFonts w:cs="Arial"/>
              <w:sz w:val="16"/>
              <w:szCs w:val="16"/>
            </w:rPr>
            <w:t>s</w:t>
          </w:r>
          <w:r w:rsidRPr="00891A21">
            <w:rPr>
              <w:rFonts w:cs="Arial"/>
              <w:sz w:val="16"/>
              <w:szCs w:val="16"/>
            </w:rPr>
            <w:t xml:space="preserve">mlouva – Zdravotní pojišťovna ministerstva vnitra České republiky - </w:t>
          </w:r>
          <w:r w:rsidRPr="00891A21">
            <w:rPr>
              <w:rFonts w:cs="Arial"/>
              <w:bCs/>
              <w:sz w:val="16"/>
              <w:szCs w:val="16"/>
              <w:highlight w:val="green"/>
            </w:rPr>
            <w:t>………………</w:t>
          </w:r>
          <w:proofErr w:type="gramStart"/>
          <w:r w:rsidRPr="00891A21">
            <w:rPr>
              <w:rFonts w:cs="Arial"/>
              <w:bCs/>
              <w:sz w:val="16"/>
              <w:szCs w:val="16"/>
              <w:highlight w:val="green"/>
            </w:rPr>
            <w:t>…...</w:t>
          </w:r>
          <w:proofErr w:type="gramEnd"/>
        </w:p>
      </w:tc>
    </w:tr>
    <w:tr w:rsidR="00F41A1C" w:rsidRPr="00891A21" w14:paraId="6661CA54" w14:textId="77777777" w:rsidTr="003E2B54">
      <w:trPr>
        <w:trHeight w:val="56"/>
        <w:jc w:val="center"/>
      </w:trPr>
      <w:tc>
        <w:tcPr>
          <w:tcW w:w="1004" w:type="dxa"/>
        </w:tcPr>
        <w:p w14:paraId="46CEC6DF" w14:textId="77777777" w:rsidR="00F41A1C" w:rsidRPr="00891A21" w:rsidRDefault="00F41A1C" w:rsidP="003E2B54">
          <w:pPr>
            <w:pStyle w:val="Zpat"/>
            <w:rPr>
              <w:rFonts w:cs="Arial"/>
              <w:sz w:val="4"/>
              <w:szCs w:val="4"/>
            </w:rPr>
          </w:pPr>
        </w:p>
      </w:tc>
      <w:tc>
        <w:tcPr>
          <w:tcW w:w="947" w:type="dxa"/>
        </w:tcPr>
        <w:p w14:paraId="05B027B1" w14:textId="77777777" w:rsidR="00F41A1C" w:rsidRPr="00891A21" w:rsidRDefault="00F41A1C" w:rsidP="003E2B54">
          <w:pPr>
            <w:pStyle w:val="Zpat"/>
            <w:rPr>
              <w:rFonts w:cs="Arial"/>
              <w:sz w:val="4"/>
              <w:szCs w:val="4"/>
            </w:rPr>
          </w:pPr>
        </w:p>
      </w:tc>
      <w:tc>
        <w:tcPr>
          <w:tcW w:w="7575" w:type="dxa"/>
        </w:tcPr>
        <w:p w14:paraId="51EF5A23" w14:textId="77777777" w:rsidR="00F41A1C" w:rsidRPr="00891A21" w:rsidRDefault="00F41A1C" w:rsidP="003E2B54">
          <w:pPr>
            <w:pStyle w:val="Zpat"/>
            <w:jc w:val="right"/>
            <w:rPr>
              <w:rFonts w:cs="Arial"/>
              <w:sz w:val="16"/>
              <w:szCs w:val="16"/>
            </w:rPr>
          </w:pPr>
          <w:r w:rsidRPr="00891A21">
            <w:rPr>
              <w:rFonts w:cs="Arial"/>
              <w:sz w:val="16"/>
              <w:szCs w:val="16"/>
            </w:rPr>
            <w:fldChar w:fldCharType="begin"/>
          </w:r>
          <w:r w:rsidRPr="00891A21">
            <w:rPr>
              <w:rFonts w:cs="Arial"/>
              <w:sz w:val="16"/>
              <w:szCs w:val="16"/>
            </w:rPr>
            <w:instrText>PAGE</w:instrText>
          </w:r>
          <w:r w:rsidRPr="00891A21">
            <w:rPr>
              <w:rFonts w:cs="Arial"/>
              <w:sz w:val="16"/>
              <w:szCs w:val="16"/>
            </w:rPr>
            <w:fldChar w:fldCharType="separate"/>
          </w:r>
          <w:r w:rsidR="006A3386">
            <w:rPr>
              <w:rFonts w:cs="Arial"/>
              <w:noProof/>
              <w:sz w:val="16"/>
              <w:szCs w:val="16"/>
            </w:rPr>
            <w:t>12</w:t>
          </w:r>
          <w:r w:rsidRPr="00891A21">
            <w:rPr>
              <w:rFonts w:cs="Arial"/>
              <w:sz w:val="16"/>
              <w:szCs w:val="16"/>
            </w:rPr>
            <w:fldChar w:fldCharType="end"/>
          </w:r>
          <w:r w:rsidRPr="00891A21">
            <w:rPr>
              <w:rFonts w:cs="Arial"/>
              <w:sz w:val="16"/>
              <w:szCs w:val="16"/>
            </w:rPr>
            <w:t xml:space="preserve"> z </w:t>
          </w:r>
          <w:r w:rsidRPr="00891A21">
            <w:rPr>
              <w:rFonts w:cs="Arial"/>
              <w:sz w:val="16"/>
              <w:szCs w:val="16"/>
            </w:rPr>
            <w:fldChar w:fldCharType="begin"/>
          </w:r>
          <w:r w:rsidRPr="00891A21">
            <w:rPr>
              <w:rFonts w:cs="Arial"/>
              <w:sz w:val="16"/>
              <w:szCs w:val="16"/>
            </w:rPr>
            <w:instrText>NUMPAGES</w:instrText>
          </w:r>
          <w:r w:rsidRPr="00891A21">
            <w:rPr>
              <w:rFonts w:cs="Arial"/>
              <w:sz w:val="16"/>
              <w:szCs w:val="16"/>
            </w:rPr>
            <w:fldChar w:fldCharType="separate"/>
          </w:r>
          <w:r w:rsidR="006A3386">
            <w:rPr>
              <w:rFonts w:cs="Arial"/>
              <w:noProof/>
              <w:sz w:val="16"/>
              <w:szCs w:val="16"/>
            </w:rPr>
            <w:t>13</w:t>
          </w:r>
          <w:r w:rsidRPr="00891A21">
            <w:rPr>
              <w:rFonts w:cs="Arial"/>
              <w:sz w:val="16"/>
              <w:szCs w:val="16"/>
            </w:rPr>
            <w:fldChar w:fldCharType="end"/>
          </w:r>
        </w:p>
      </w:tc>
    </w:tr>
    <w:tr w:rsidR="00F41A1C" w:rsidRPr="00891A21" w14:paraId="0401492C" w14:textId="77777777" w:rsidTr="003E2B54">
      <w:trPr>
        <w:trHeight w:val="56"/>
        <w:jc w:val="center"/>
      </w:trPr>
      <w:tc>
        <w:tcPr>
          <w:tcW w:w="1004" w:type="dxa"/>
        </w:tcPr>
        <w:p w14:paraId="54A33F2E" w14:textId="77777777" w:rsidR="00F41A1C" w:rsidRPr="00891A21" w:rsidRDefault="00F41A1C" w:rsidP="003E2B54">
          <w:pPr>
            <w:pStyle w:val="Zpat"/>
            <w:rPr>
              <w:rFonts w:cs="Arial"/>
              <w:sz w:val="4"/>
              <w:szCs w:val="4"/>
            </w:rPr>
          </w:pPr>
        </w:p>
      </w:tc>
      <w:tc>
        <w:tcPr>
          <w:tcW w:w="947" w:type="dxa"/>
        </w:tcPr>
        <w:p w14:paraId="15BBB0EA" w14:textId="77777777" w:rsidR="00F41A1C" w:rsidRPr="00891A21" w:rsidRDefault="00F41A1C" w:rsidP="003E2B54">
          <w:pPr>
            <w:pStyle w:val="Zpat"/>
            <w:rPr>
              <w:rFonts w:cs="Arial"/>
              <w:sz w:val="4"/>
              <w:szCs w:val="4"/>
            </w:rPr>
          </w:pPr>
        </w:p>
      </w:tc>
      <w:tc>
        <w:tcPr>
          <w:tcW w:w="7575" w:type="dxa"/>
        </w:tcPr>
        <w:p w14:paraId="5C7EB562" w14:textId="77777777" w:rsidR="00F41A1C" w:rsidRPr="00891A21" w:rsidRDefault="00F41A1C" w:rsidP="003E2B54">
          <w:pPr>
            <w:pStyle w:val="Zpat"/>
            <w:jc w:val="right"/>
            <w:rPr>
              <w:rFonts w:cs="Arial"/>
              <w:sz w:val="16"/>
              <w:szCs w:val="16"/>
            </w:rPr>
          </w:pPr>
        </w:p>
      </w:tc>
    </w:tr>
  </w:tbl>
  <w:p w14:paraId="72755043" w14:textId="77777777" w:rsidR="00F41A1C" w:rsidRPr="002471EF" w:rsidRDefault="00F41A1C" w:rsidP="002471EF">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37D734" w14:textId="77777777" w:rsidR="00F41A1C" w:rsidRDefault="00F41A1C" w:rsidP="00856BF2">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41A1C" w:rsidRPr="006D244D" w14:paraId="477C92A9" w14:textId="77777777" w:rsidTr="003E2B54">
      <w:trPr>
        <w:trHeight w:val="227"/>
        <w:jc w:val="center"/>
      </w:trPr>
      <w:tc>
        <w:tcPr>
          <w:tcW w:w="10031" w:type="dxa"/>
          <w:gridSpan w:val="3"/>
          <w:tcBorders>
            <w:top w:val="single" w:sz="4" w:space="0" w:color="000000"/>
            <w:bottom w:val="single" w:sz="4" w:space="0" w:color="000000"/>
          </w:tcBorders>
          <w:vAlign w:val="center"/>
        </w:tcPr>
        <w:p w14:paraId="4647B1CB" w14:textId="600834B1" w:rsidR="00F41A1C" w:rsidRPr="000E6BB0" w:rsidRDefault="00F41A1C" w:rsidP="003E2B54">
          <w:pPr>
            <w:pStyle w:val="Zpat"/>
            <w:rPr>
              <w:rFonts w:cs="Arial"/>
              <w:sz w:val="6"/>
              <w:szCs w:val="6"/>
            </w:rPr>
          </w:pPr>
          <w:r>
            <w:rPr>
              <w:rFonts w:cs="Arial"/>
              <w:sz w:val="16"/>
              <w:szCs w:val="16"/>
              <w:lang w:eastAsia="cs-CZ"/>
            </w:rPr>
            <w:t xml:space="preserve">Rámcová kupní smlouva </w:t>
          </w:r>
          <w:r w:rsidRPr="000E6BB0">
            <w:rPr>
              <w:rFonts w:cs="Arial"/>
              <w:sz w:val="16"/>
              <w:szCs w:val="16"/>
              <w:lang w:eastAsia="cs-CZ"/>
            </w:rPr>
            <w:t xml:space="preserve">– Zdravotní pojišťovna ministerstva vnitra České republiky - </w:t>
          </w:r>
          <w:r w:rsidRPr="00891A21">
            <w:rPr>
              <w:rFonts w:cs="Arial"/>
              <w:bCs/>
              <w:sz w:val="16"/>
              <w:szCs w:val="16"/>
              <w:highlight w:val="green"/>
            </w:rPr>
            <w:t>………………</w:t>
          </w:r>
          <w:proofErr w:type="gramStart"/>
          <w:r w:rsidRPr="00891A21">
            <w:rPr>
              <w:rFonts w:cs="Arial"/>
              <w:bCs/>
              <w:sz w:val="16"/>
              <w:szCs w:val="16"/>
              <w:highlight w:val="green"/>
            </w:rPr>
            <w:t>…...</w:t>
          </w:r>
          <w:proofErr w:type="gramEnd"/>
        </w:p>
      </w:tc>
    </w:tr>
    <w:tr w:rsidR="00F41A1C" w:rsidRPr="006D244D" w14:paraId="5823255D" w14:textId="77777777" w:rsidTr="003E2B54">
      <w:trPr>
        <w:trHeight w:val="849"/>
        <w:jc w:val="center"/>
      </w:trPr>
      <w:tc>
        <w:tcPr>
          <w:tcW w:w="1004" w:type="dxa"/>
          <w:vMerge w:val="restart"/>
          <w:tcBorders>
            <w:top w:val="single" w:sz="4" w:space="0" w:color="000000"/>
          </w:tcBorders>
        </w:tcPr>
        <w:p w14:paraId="1113360A" w14:textId="77777777" w:rsidR="00F41A1C" w:rsidRPr="000E6BB0" w:rsidRDefault="00F41A1C" w:rsidP="003E2B54">
          <w:pPr>
            <w:pStyle w:val="Zpat"/>
            <w:rPr>
              <w:sz w:val="4"/>
              <w:szCs w:val="4"/>
            </w:rPr>
          </w:pPr>
        </w:p>
        <w:p w14:paraId="290CCC8A" w14:textId="77777777" w:rsidR="00F41A1C" w:rsidRPr="000E6BB0" w:rsidRDefault="00F41A1C" w:rsidP="003E2B54">
          <w:pPr>
            <w:pStyle w:val="Zpat"/>
            <w:jc w:val="center"/>
            <w:rPr>
              <w:sz w:val="16"/>
              <w:szCs w:val="16"/>
            </w:rPr>
          </w:pPr>
          <w:r w:rsidRPr="000E6BB0">
            <w:rPr>
              <w:noProof/>
              <w:sz w:val="16"/>
              <w:szCs w:val="16"/>
              <w:lang w:eastAsia="cs-CZ"/>
            </w:rPr>
            <w:drawing>
              <wp:inline distT="0" distB="0" distL="0" distR="0" wp14:anchorId="2E7ED1DB" wp14:editId="52457A20">
                <wp:extent cx="485775" cy="485775"/>
                <wp:effectExtent l="0" t="0" r="9525" b="9525"/>
                <wp:docPr id="9" name="Obrázek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0E6BB0">
            <w:rPr>
              <w:sz w:val="16"/>
              <w:szCs w:val="16"/>
            </w:rPr>
            <w:t>ISO 9001</w:t>
          </w:r>
        </w:p>
      </w:tc>
      <w:tc>
        <w:tcPr>
          <w:tcW w:w="947" w:type="dxa"/>
          <w:vMerge w:val="restart"/>
          <w:tcBorders>
            <w:top w:val="single" w:sz="4" w:space="0" w:color="000000"/>
          </w:tcBorders>
        </w:tcPr>
        <w:p w14:paraId="6B0F98BB" w14:textId="77777777" w:rsidR="00F41A1C" w:rsidRPr="000E6BB0" w:rsidRDefault="00F41A1C" w:rsidP="003E2B54">
          <w:pPr>
            <w:pStyle w:val="Zpat"/>
            <w:rPr>
              <w:sz w:val="4"/>
              <w:szCs w:val="4"/>
            </w:rPr>
          </w:pPr>
        </w:p>
        <w:p w14:paraId="50632C87" w14:textId="77777777" w:rsidR="00F41A1C" w:rsidRPr="000E6BB0" w:rsidRDefault="00F41A1C" w:rsidP="003E2B54">
          <w:pPr>
            <w:pStyle w:val="Zpat"/>
            <w:jc w:val="center"/>
            <w:rPr>
              <w:sz w:val="16"/>
              <w:szCs w:val="16"/>
            </w:rPr>
          </w:pPr>
          <w:r w:rsidRPr="000E6BB0">
            <w:rPr>
              <w:noProof/>
              <w:sz w:val="16"/>
              <w:szCs w:val="16"/>
              <w:lang w:eastAsia="cs-CZ"/>
            </w:rPr>
            <w:drawing>
              <wp:inline distT="0" distB="0" distL="0" distR="0" wp14:anchorId="4E6B06F9" wp14:editId="7AF76721">
                <wp:extent cx="485775" cy="485775"/>
                <wp:effectExtent l="0" t="0" r="9525" b="9525"/>
                <wp:docPr id="10" name="Obrázek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0E6BB0">
            <w:rPr>
              <w:sz w:val="16"/>
              <w:szCs w:val="16"/>
            </w:rPr>
            <w:t xml:space="preserve"> ISO 9001</w:t>
          </w:r>
        </w:p>
      </w:tc>
      <w:tc>
        <w:tcPr>
          <w:tcW w:w="8080" w:type="dxa"/>
          <w:tcBorders>
            <w:top w:val="single" w:sz="4" w:space="0" w:color="000000"/>
          </w:tcBorders>
        </w:tcPr>
        <w:p w14:paraId="07B014C8" w14:textId="77777777" w:rsidR="00F41A1C" w:rsidRPr="000E6BB0" w:rsidRDefault="00F41A1C" w:rsidP="003E2B54">
          <w:pPr>
            <w:pStyle w:val="Zpat"/>
            <w:rPr>
              <w:sz w:val="6"/>
              <w:szCs w:val="6"/>
            </w:rPr>
          </w:pPr>
        </w:p>
        <w:p w14:paraId="0919F90D" w14:textId="77777777" w:rsidR="00F41A1C" w:rsidRPr="000E6BB0" w:rsidRDefault="00F41A1C" w:rsidP="003E2B54">
          <w:pPr>
            <w:pStyle w:val="Zpat"/>
            <w:jc w:val="center"/>
            <w:rPr>
              <w:sz w:val="16"/>
              <w:szCs w:val="16"/>
            </w:rPr>
          </w:pPr>
          <w:r w:rsidRPr="000E6BB0">
            <w:rPr>
              <w:sz w:val="16"/>
              <w:szCs w:val="16"/>
            </w:rPr>
            <w:t>Zdravotní pojišťovna ministerstva vnitra České republiky,</w:t>
          </w:r>
        </w:p>
        <w:p w14:paraId="44742AA2" w14:textId="77777777" w:rsidR="00F41A1C" w:rsidRPr="000E6BB0" w:rsidRDefault="00F41A1C" w:rsidP="003E2B54">
          <w:pPr>
            <w:pStyle w:val="Zpat"/>
            <w:jc w:val="center"/>
            <w:rPr>
              <w:sz w:val="16"/>
              <w:szCs w:val="16"/>
            </w:rPr>
          </w:pPr>
          <w:r w:rsidRPr="000E6BB0">
            <w:rPr>
              <w:sz w:val="16"/>
              <w:szCs w:val="16"/>
            </w:rPr>
            <w:t xml:space="preserve">se sídlem: </w:t>
          </w:r>
          <w:r w:rsidRPr="000E6BB0">
            <w:rPr>
              <w:rFonts w:cs="Arial"/>
              <w:color w:val="000000"/>
              <w:sz w:val="16"/>
              <w:szCs w:val="16"/>
            </w:rPr>
            <w:t>Vinohradská 2577/178, 130 00 Praha 3</w:t>
          </w:r>
          <w:r w:rsidRPr="000E6BB0">
            <w:rPr>
              <w:sz w:val="16"/>
              <w:szCs w:val="16"/>
            </w:rPr>
            <w:t>, IČ 47114304,</w:t>
          </w:r>
        </w:p>
        <w:p w14:paraId="37946A8F" w14:textId="77777777" w:rsidR="00F41A1C" w:rsidRPr="000E6BB0" w:rsidRDefault="00F41A1C" w:rsidP="003E2B54">
          <w:pPr>
            <w:pStyle w:val="Zpat"/>
            <w:jc w:val="center"/>
            <w:rPr>
              <w:sz w:val="16"/>
              <w:szCs w:val="16"/>
            </w:rPr>
          </w:pPr>
          <w:r w:rsidRPr="000E6BB0">
            <w:rPr>
              <w:sz w:val="16"/>
              <w:szCs w:val="16"/>
            </w:rPr>
            <w:t>zapsána v obchodním rejstříku, vedeném Městským soudem v Praze oddíl A, vložka 7216</w:t>
          </w:r>
        </w:p>
        <w:p w14:paraId="53C8C464" w14:textId="77777777" w:rsidR="00F41A1C" w:rsidRPr="000E6BB0" w:rsidRDefault="00F41A1C" w:rsidP="003E2B54">
          <w:pPr>
            <w:pStyle w:val="Zpat"/>
            <w:jc w:val="center"/>
            <w:rPr>
              <w:sz w:val="16"/>
              <w:szCs w:val="16"/>
            </w:rPr>
          </w:pPr>
          <w:r w:rsidRPr="000E6BB0">
            <w:rPr>
              <w:sz w:val="16"/>
              <w:szCs w:val="16"/>
            </w:rPr>
            <w:t>Kód pojišťovny 211, infolinka: 844 211 211, e-mail: info@zpmvcr.cz, www.zpmvcr.cz</w:t>
          </w:r>
        </w:p>
      </w:tc>
    </w:tr>
    <w:tr w:rsidR="00F41A1C" w:rsidRPr="006D244D" w14:paraId="76F84BBF" w14:textId="77777777" w:rsidTr="003E2B54">
      <w:trPr>
        <w:trHeight w:val="56"/>
        <w:jc w:val="center"/>
      </w:trPr>
      <w:tc>
        <w:tcPr>
          <w:tcW w:w="1004" w:type="dxa"/>
          <w:vMerge/>
        </w:tcPr>
        <w:p w14:paraId="575D5659" w14:textId="77777777" w:rsidR="00F41A1C" w:rsidRPr="000E6BB0" w:rsidRDefault="00F41A1C" w:rsidP="003E2B54">
          <w:pPr>
            <w:pStyle w:val="Zpat"/>
            <w:rPr>
              <w:sz w:val="4"/>
              <w:szCs w:val="4"/>
            </w:rPr>
          </w:pPr>
        </w:p>
      </w:tc>
      <w:tc>
        <w:tcPr>
          <w:tcW w:w="947" w:type="dxa"/>
          <w:vMerge/>
        </w:tcPr>
        <w:p w14:paraId="32C66DF3" w14:textId="77777777" w:rsidR="00F41A1C" w:rsidRPr="000E6BB0" w:rsidRDefault="00F41A1C" w:rsidP="003E2B54">
          <w:pPr>
            <w:pStyle w:val="Zpat"/>
            <w:rPr>
              <w:sz w:val="4"/>
              <w:szCs w:val="4"/>
            </w:rPr>
          </w:pPr>
        </w:p>
      </w:tc>
      <w:tc>
        <w:tcPr>
          <w:tcW w:w="8080" w:type="dxa"/>
        </w:tcPr>
        <w:p w14:paraId="0174C00C" w14:textId="77777777" w:rsidR="00F41A1C" w:rsidRPr="000E6BB0" w:rsidRDefault="00F41A1C" w:rsidP="003E2B54">
          <w:pPr>
            <w:pStyle w:val="Zpat"/>
            <w:jc w:val="right"/>
            <w:rPr>
              <w:sz w:val="16"/>
              <w:szCs w:val="16"/>
            </w:rPr>
          </w:pPr>
          <w:r w:rsidRPr="000E6BB0">
            <w:rPr>
              <w:sz w:val="16"/>
              <w:szCs w:val="16"/>
            </w:rPr>
            <w:fldChar w:fldCharType="begin"/>
          </w:r>
          <w:r w:rsidRPr="000E6BB0">
            <w:rPr>
              <w:sz w:val="16"/>
              <w:szCs w:val="16"/>
            </w:rPr>
            <w:instrText>PAGE</w:instrText>
          </w:r>
          <w:r w:rsidRPr="000E6BB0">
            <w:rPr>
              <w:sz w:val="16"/>
              <w:szCs w:val="16"/>
            </w:rPr>
            <w:fldChar w:fldCharType="separate"/>
          </w:r>
          <w:r w:rsidR="006A3386">
            <w:rPr>
              <w:noProof/>
              <w:sz w:val="16"/>
              <w:szCs w:val="16"/>
            </w:rPr>
            <w:t>1</w:t>
          </w:r>
          <w:r w:rsidRPr="000E6BB0">
            <w:rPr>
              <w:sz w:val="16"/>
              <w:szCs w:val="16"/>
            </w:rPr>
            <w:fldChar w:fldCharType="end"/>
          </w:r>
          <w:r w:rsidRPr="000E6BB0">
            <w:rPr>
              <w:sz w:val="16"/>
              <w:szCs w:val="16"/>
            </w:rPr>
            <w:t xml:space="preserve"> z </w:t>
          </w:r>
          <w:r w:rsidRPr="000E6BB0">
            <w:rPr>
              <w:sz w:val="16"/>
              <w:szCs w:val="16"/>
            </w:rPr>
            <w:fldChar w:fldCharType="begin"/>
          </w:r>
          <w:r w:rsidRPr="000E6BB0">
            <w:rPr>
              <w:sz w:val="16"/>
              <w:szCs w:val="16"/>
            </w:rPr>
            <w:instrText>NUMPAGES</w:instrText>
          </w:r>
          <w:r w:rsidRPr="000E6BB0">
            <w:rPr>
              <w:sz w:val="16"/>
              <w:szCs w:val="16"/>
            </w:rPr>
            <w:fldChar w:fldCharType="separate"/>
          </w:r>
          <w:r w:rsidR="006A3386">
            <w:rPr>
              <w:noProof/>
              <w:sz w:val="16"/>
              <w:szCs w:val="16"/>
            </w:rPr>
            <w:t>13</w:t>
          </w:r>
          <w:r w:rsidRPr="000E6BB0">
            <w:rPr>
              <w:sz w:val="16"/>
              <w:szCs w:val="16"/>
            </w:rPr>
            <w:fldChar w:fldCharType="end"/>
          </w:r>
        </w:p>
      </w:tc>
    </w:tr>
  </w:tbl>
  <w:p w14:paraId="759A3753" w14:textId="77777777" w:rsidR="00F41A1C" w:rsidRDefault="00F41A1C">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064" w:type="dxa"/>
      <w:jc w:val="center"/>
      <w:tblBorders>
        <w:top w:val="single" w:sz="4" w:space="0" w:color="000000"/>
      </w:tblBorders>
      <w:tblLayout w:type="fixed"/>
      <w:tblLook w:val="04A0" w:firstRow="1" w:lastRow="0" w:firstColumn="1" w:lastColumn="0" w:noHBand="0" w:noVBand="1"/>
    </w:tblPr>
    <w:tblGrid>
      <w:gridCol w:w="1004"/>
      <w:gridCol w:w="947"/>
      <w:gridCol w:w="12113"/>
    </w:tblGrid>
    <w:tr w:rsidR="00F41A1C" w:rsidRPr="00891A21" w14:paraId="0C86B9C1" w14:textId="77777777" w:rsidTr="003E58B5">
      <w:trPr>
        <w:trHeight w:val="227"/>
        <w:jc w:val="center"/>
      </w:trPr>
      <w:tc>
        <w:tcPr>
          <w:tcW w:w="14064" w:type="dxa"/>
          <w:gridSpan w:val="3"/>
          <w:tcBorders>
            <w:top w:val="single" w:sz="4" w:space="0" w:color="000000"/>
            <w:bottom w:val="single" w:sz="4" w:space="0" w:color="000000"/>
          </w:tcBorders>
          <w:vAlign w:val="center"/>
        </w:tcPr>
        <w:p w14:paraId="101EE6BE" w14:textId="77777777" w:rsidR="00F41A1C" w:rsidRPr="00891A21" w:rsidRDefault="00F41A1C" w:rsidP="003E2B54">
          <w:pPr>
            <w:pStyle w:val="Zpat"/>
            <w:rPr>
              <w:rFonts w:cs="Arial"/>
              <w:sz w:val="6"/>
              <w:szCs w:val="6"/>
            </w:rPr>
          </w:pPr>
          <w:r>
            <w:rPr>
              <w:rFonts w:cs="Arial"/>
              <w:sz w:val="16"/>
              <w:szCs w:val="16"/>
            </w:rPr>
            <w:t>Rámcová k</w:t>
          </w:r>
          <w:r w:rsidRPr="00891A21">
            <w:rPr>
              <w:rFonts w:cs="Arial"/>
              <w:sz w:val="16"/>
              <w:szCs w:val="16"/>
            </w:rPr>
            <w:t xml:space="preserve">upní </w:t>
          </w:r>
          <w:r>
            <w:rPr>
              <w:rFonts w:cs="Arial"/>
              <w:sz w:val="16"/>
              <w:szCs w:val="16"/>
            </w:rPr>
            <w:t>s</w:t>
          </w:r>
          <w:r w:rsidRPr="00891A21">
            <w:rPr>
              <w:rFonts w:cs="Arial"/>
              <w:sz w:val="16"/>
              <w:szCs w:val="16"/>
            </w:rPr>
            <w:t xml:space="preserve">mlouva – Zdravotní pojišťovna ministerstva vnitra České republiky - </w:t>
          </w:r>
          <w:r w:rsidRPr="00891A21">
            <w:rPr>
              <w:rFonts w:cs="Arial"/>
              <w:bCs/>
              <w:sz w:val="16"/>
              <w:szCs w:val="16"/>
              <w:highlight w:val="green"/>
            </w:rPr>
            <w:t>………………</w:t>
          </w:r>
          <w:proofErr w:type="gramStart"/>
          <w:r w:rsidRPr="00891A21">
            <w:rPr>
              <w:rFonts w:cs="Arial"/>
              <w:bCs/>
              <w:sz w:val="16"/>
              <w:szCs w:val="16"/>
              <w:highlight w:val="green"/>
            </w:rPr>
            <w:t>…...</w:t>
          </w:r>
          <w:proofErr w:type="gramEnd"/>
        </w:p>
      </w:tc>
    </w:tr>
    <w:tr w:rsidR="00F41A1C" w:rsidRPr="00891A21" w14:paraId="5D13A7A8" w14:textId="77777777" w:rsidTr="003E58B5">
      <w:trPr>
        <w:trHeight w:val="56"/>
        <w:jc w:val="center"/>
      </w:trPr>
      <w:tc>
        <w:tcPr>
          <w:tcW w:w="1004" w:type="dxa"/>
        </w:tcPr>
        <w:p w14:paraId="2790D378" w14:textId="77777777" w:rsidR="00F41A1C" w:rsidRPr="00891A21" w:rsidRDefault="00F41A1C" w:rsidP="003E2B54">
          <w:pPr>
            <w:pStyle w:val="Zpat"/>
            <w:rPr>
              <w:rFonts w:cs="Arial"/>
              <w:sz w:val="4"/>
              <w:szCs w:val="4"/>
            </w:rPr>
          </w:pPr>
        </w:p>
      </w:tc>
      <w:tc>
        <w:tcPr>
          <w:tcW w:w="947" w:type="dxa"/>
        </w:tcPr>
        <w:p w14:paraId="7A0D5877" w14:textId="77777777" w:rsidR="00F41A1C" w:rsidRPr="00891A21" w:rsidRDefault="00F41A1C" w:rsidP="003E2B54">
          <w:pPr>
            <w:pStyle w:val="Zpat"/>
            <w:rPr>
              <w:rFonts w:cs="Arial"/>
              <w:sz w:val="4"/>
              <w:szCs w:val="4"/>
            </w:rPr>
          </w:pPr>
        </w:p>
      </w:tc>
      <w:tc>
        <w:tcPr>
          <w:tcW w:w="12113" w:type="dxa"/>
        </w:tcPr>
        <w:p w14:paraId="6D07BE12" w14:textId="77777777" w:rsidR="00F41A1C" w:rsidRPr="00891A21" w:rsidRDefault="00F41A1C" w:rsidP="003E2B54">
          <w:pPr>
            <w:pStyle w:val="Zpat"/>
            <w:jc w:val="right"/>
            <w:rPr>
              <w:rFonts w:cs="Arial"/>
              <w:sz w:val="16"/>
              <w:szCs w:val="16"/>
            </w:rPr>
          </w:pPr>
          <w:r w:rsidRPr="00891A21">
            <w:rPr>
              <w:rFonts w:cs="Arial"/>
              <w:sz w:val="16"/>
              <w:szCs w:val="16"/>
            </w:rPr>
            <w:fldChar w:fldCharType="begin"/>
          </w:r>
          <w:r w:rsidRPr="00891A21">
            <w:rPr>
              <w:rFonts w:cs="Arial"/>
              <w:sz w:val="16"/>
              <w:szCs w:val="16"/>
            </w:rPr>
            <w:instrText>PAGE</w:instrText>
          </w:r>
          <w:r w:rsidRPr="00891A21">
            <w:rPr>
              <w:rFonts w:cs="Arial"/>
              <w:sz w:val="16"/>
              <w:szCs w:val="16"/>
            </w:rPr>
            <w:fldChar w:fldCharType="separate"/>
          </w:r>
          <w:r w:rsidR="006A3386">
            <w:rPr>
              <w:rFonts w:cs="Arial"/>
              <w:noProof/>
              <w:sz w:val="16"/>
              <w:szCs w:val="16"/>
            </w:rPr>
            <w:t>13</w:t>
          </w:r>
          <w:r w:rsidRPr="00891A21">
            <w:rPr>
              <w:rFonts w:cs="Arial"/>
              <w:sz w:val="16"/>
              <w:szCs w:val="16"/>
            </w:rPr>
            <w:fldChar w:fldCharType="end"/>
          </w:r>
          <w:r w:rsidRPr="00891A21">
            <w:rPr>
              <w:rFonts w:cs="Arial"/>
              <w:sz w:val="16"/>
              <w:szCs w:val="16"/>
            </w:rPr>
            <w:t xml:space="preserve"> z </w:t>
          </w:r>
          <w:r w:rsidRPr="00891A21">
            <w:rPr>
              <w:rFonts w:cs="Arial"/>
              <w:sz w:val="16"/>
              <w:szCs w:val="16"/>
            </w:rPr>
            <w:fldChar w:fldCharType="begin"/>
          </w:r>
          <w:r w:rsidRPr="00891A21">
            <w:rPr>
              <w:rFonts w:cs="Arial"/>
              <w:sz w:val="16"/>
              <w:szCs w:val="16"/>
            </w:rPr>
            <w:instrText>NUMPAGES</w:instrText>
          </w:r>
          <w:r w:rsidRPr="00891A21">
            <w:rPr>
              <w:rFonts w:cs="Arial"/>
              <w:sz w:val="16"/>
              <w:szCs w:val="16"/>
            </w:rPr>
            <w:fldChar w:fldCharType="separate"/>
          </w:r>
          <w:r w:rsidR="006A3386">
            <w:rPr>
              <w:rFonts w:cs="Arial"/>
              <w:noProof/>
              <w:sz w:val="16"/>
              <w:szCs w:val="16"/>
            </w:rPr>
            <w:t>13</w:t>
          </w:r>
          <w:r w:rsidRPr="00891A21">
            <w:rPr>
              <w:rFonts w:cs="Arial"/>
              <w:sz w:val="16"/>
              <w:szCs w:val="16"/>
            </w:rPr>
            <w:fldChar w:fldCharType="end"/>
          </w:r>
        </w:p>
      </w:tc>
    </w:tr>
    <w:tr w:rsidR="00F41A1C" w:rsidRPr="00891A21" w14:paraId="6F8F13E2" w14:textId="77777777" w:rsidTr="003E58B5">
      <w:trPr>
        <w:trHeight w:val="56"/>
        <w:jc w:val="center"/>
      </w:trPr>
      <w:tc>
        <w:tcPr>
          <w:tcW w:w="1004" w:type="dxa"/>
        </w:tcPr>
        <w:p w14:paraId="5613C041" w14:textId="77777777" w:rsidR="00F41A1C" w:rsidRPr="00891A21" w:rsidRDefault="00F41A1C" w:rsidP="003E2B54">
          <w:pPr>
            <w:pStyle w:val="Zpat"/>
            <w:rPr>
              <w:rFonts w:cs="Arial"/>
              <w:sz w:val="4"/>
              <w:szCs w:val="4"/>
            </w:rPr>
          </w:pPr>
        </w:p>
      </w:tc>
      <w:tc>
        <w:tcPr>
          <w:tcW w:w="947" w:type="dxa"/>
        </w:tcPr>
        <w:p w14:paraId="4EC370DA" w14:textId="77777777" w:rsidR="00F41A1C" w:rsidRPr="00891A21" w:rsidRDefault="00F41A1C" w:rsidP="003E2B54">
          <w:pPr>
            <w:pStyle w:val="Zpat"/>
            <w:rPr>
              <w:rFonts w:cs="Arial"/>
              <w:sz w:val="4"/>
              <w:szCs w:val="4"/>
            </w:rPr>
          </w:pPr>
        </w:p>
      </w:tc>
      <w:tc>
        <w:tcPr>
          <w:tcW w:w="12113" w:type="dxa"/>
        </w:tcPr>
        <w:p w14:paraId="3ACD42F9" w14:textId="77777777" w:rsidR="00F41A1C" w:rsidRPr="00891A21" w:rsidRDefault="00F41A1C" w:rsidP="003E2B54">
          <w:pPr>
            <w:pStyle w:val="Zpat"/>
            <w:jc w:val="right"/>
            <w:rPr>
              <w:rFonts w:cs="Arial"/>
              <w:sz w:val="16"/>
              <w:szCs w:val="16"/>
            </w:rPr>
          </w:pPr>
        </w:p>
      </w:tc>
    </w:tr>
  </w:tbl>
  <w:p w14:paraId="5EFAC59A" w14:textId="77777777" w:rsidR="00F41A1C" w:rsidRPr="002471EF" w:rsidRDefault="00F41A1C" w:rsidP="002471EF">
    <w:pPr>
      <w:tabs>
        <w:tab w:val="center" w:pos="4536"/>
        <w:tab w:val="right" w:pos="9072"/>
      </w:tabs>
      <w:ind w:right="360"/>
      <w:jc w:val="both"/>
      <w:rPr>
        <w:rFonts w:ascii="Times New Roman" w:hAnsi="Times New Roman" w:cs="Times New Roman"/>
        <w:sz w:val="16"/>
        <w:szCs w:val="16"/>
        <w:lang w:eastAsia="cs-CZ"/>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E09CD" w14:textId="77777777" w:rsidR="00F41A1C" w:rsidRDefault="00F41A1C" w:rsidP="00856BF2">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41A1C" w:rsidRPr="006D244D" w14:paraId="6BC91B73" w14:textId="77777777" w:rsidTr="003E2B54">
      <w:trPr>
        <w:trHeight w:val="227"/>
        <w:jc w:val="center"/>
      </w:trPr>
      <w:tc>
        <w:tcPr>
          <w:tcW w:w="10031" w:type="dxa"/>
          <w:gridSpan w:val="3"/>
          <w:tcBorders>
            <w:top w:val="single" w:sz="4" w:space="0" w:color="000000"/>
            <w:bottom w:val="single" w:sz="4" w:space="0" w:color="000000"/>
          </w:tcBorders>
          <w:vAlign w:val="center"/>
        </w:tcPr>
        <w:p w14:paraId="15EACD0D" w14:textId="5781CD52" w:rsidR="00F41A1C" w:rsidRPr="000E6BB0" w:rsidRDefault="00F41A1C" w:rsidP="003E2B54">
          <w:pPr>
            <w:pStyle w:val="Zpat"/>
            <w:rPr>
              <w:rFonts w:cs="Arial"/>
              <w:sz w:val="6"/>
              <w:szCs w:val="6"/>
            </w:rPr>
          </w:pPr>
        </w:p>
      </w:tc>
    </w:tr>
    <w:tr w:rsidR="00F41A1C" w:rsidRPr="006D244D" w14:paraId="2A8BF13B" w14:textId="77777777" w:rsidTr="003E2B54">
      <w:trPr>
        <w:trHeight w:val="849"/>
        <w:jc w:val="center"/>
      </w:trPr>
      <w:tc>
        <w:tcPr>
          <w:tcW w:w="1004" w:type="dxa"/>
          <w:vMerge w:val="restart"/>
          <w:tcBorders>
            <w:top w:val="single" w:sz="4" w:space="0" w:color="000000"/>
          </w:tcBorders>
        </w:tcPr>
        <w:p w14:paraId="2F130463" w14:textId="3DC7F498" w:rsidR="00F41A1C" w:rsidRPr="000E6BB0" w:rsidRDefault="00F41A1C" w:rsidP="003E2B54">
          <w:pPr>
            <w:pStyle w:val="Zpat"/>
            <w:jc w:val="center"/>
            <w:rPr>
              <w:sz w:val="16"/>
              <w:szCs w:val="16"/>
            </w:rPr>
          </w:pPr>
        </w:p>
      </w:tc>
      <w:tc>
        <w:tcPr>
          <w:tcW w:w="947" w:type="dxa"/>
          <w:vMerge w:val="restart"/>
          <w:tcBorders>
            <w:top w:val="single" w:sz="4" w:space="0" w:color="000000"/>
          </w:tcBorders>
        </w:tcPr>
        <w:p w14:paraId="078A3BE3" w14:textId="29E127FE" w:rsidR="00F41A1C" w:rsidRPr="000E6BB0" w:rsidRDefault="00F41A1C" w:rsidP="003E2B54">
          <w:pPr>
            <w:pStyle w:val="Zpat"/>
            <w:jc w:val="center"/>
            <w:rPr>
              <w:sz w:val="16"/>
              <w:szCs w:val="16"/>
            </w:rPr>
          </w:pPr>
        </w:p>
      </w:tc>
      <w:tc>
        <w:tcPr>
          <w:tcW w:w="8080" w:type="dxa"/>
          <w:tcBorders>
            <w:top w:val="single" w:sz="4" w:space="0" w:color="000000"/>
          </w:tcBorders>
        </w:tcPr>
        <w:p w14:paraId="5161A88C" w14:textId="29AE96EF" w:rsidR="00F41A1C" w:rsidRPr="000E6BB0" w:rsidRDefault="00F41A1C" w:rsidP="003E2B54">
          <w:pPr>
            <w:pStyle w:val="Zpat"/>
            <w:jc w:val="center"/>
            <w:rPr>
              <w:sz w:val="16"/>
              <w:szCs w:val="16"/>
            </w:rPr>
          </w:pPr>
        </w:p>
      </w:tc>
    </w:tr>
    <w:tr w:rsidR="00F41A1C" w:rsidRPr="006D244D" w14:paraId="725604F0" w14:textId="77777777" w:rsidTr="003E2B54">
      <w:trPr>
        <w:trHeight w:val="56"/>
        <w:jc w:val="center"/>
      </w:trPr>
      <w:tc>
        <w:tcPr>
          <w:tcW w:w="1004" w:type="dxa"/>
          <w:vMerge/>
        </w:tcPr>
        <w:p w14:paraId="55B22D43" w14:textId="77777777" w:rsidR="00F41A1C" w:rsidRPr="000E6BB0" w:rsidRDefault="00F41A1C" w:rsidP="003E2B54">
          <w:pPr>
            <w:pStyle w:val="Zpat"/>
            <w:rPr>
              <w:sz w:val="4"/>
              <w:szCs w:val="4"/>
            </w:rPr>
          </w:pPr>
        </w:p>
      </w:tc>
      <w:tc>
        <w:tcPr>
          <w:tcW w:w="947" w:type="dxa"/>
          <w:vMerge/>
        </w:tcPr>
        <w:p w14:paraId="2F7F5276" w14:textId="77777777" w:rsidR="00F41A1C" w:rsidRPr="000E6BB0" w:rsidRDefault="00F41A1C" w:rsidP="003E2B54">
          <w:pPr>
            <w:pStyle w:val="Zpat"/>
            <w:rPr>
              <w:sz w:val="4"/>
              <w:szCs w:val="4"/>
            </w:rPr>
          </w:pPr>
        </w:p>
      </w:tc>
      <w:tc>
        <w:tcPr>
          <w:tcW w:w="8080" w:type="dxa"/>
        </w:tcPr>
        <w:p w14:paraId="428B3AA8" w14:textId="3AFF4356" w:rsidR="00F41A1C" w:rsidRPr="000E6BB0" w:rsidRDefault="00F41A1C" w:rsidP="003E2B54">
          <w:pPr>
            <w:pStyle w:val="Zpat"/>
            <w:jc w:val="right"/>
            <w:rPr>
              <w:sz w:val="16"/>
              <w:szCs w:val="16"/>
            </w:rPr>
          </w:pPr>
        </w:p>
      </w:tc>
    </w:tr>
  </w:tbl>
  <w:p w14:paraId="69085715" w14:textId="77777777" w:rsidR="00F41A1C" w:rsidRDefault="00F41A1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3C2922" w14:textId="77777777" w:rsidR="00F41A1C" w:rsidRDefault="00F41A1C" w:rsidP="008221A4">
      <w:r>
        <w:separator/>
      </w:r>
    </w:p>
  </w:footnote>
  <w:footnote w:type="continuationSeparator" w:id="0">
    <w:p w14:paraId="42796ACF" w14:textId="77777777" w:rsidR="00F41A1C" w:rsidRDefault="00F41A1C" w:rsidP="008221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7A2FC4" w14:textId="77777777" w:rsidR="00F41A1C" w:rsidRPr="00CD2A4F" w:rsidRDefault="00F41A1C" w:rsidP="00856BF2">
    <w:pPr>
      <w:pStyle w:val="Zhlav"/>
      <w:tabs>
        <w:tab w:val="clear" w:pos="4536"/>
        <w:tab w:val="clear" w:pos="9072"/>
      </w:tabs>
      <w:ind w:right="1416"/>
      <w:jc w:val="right"/>
      <w:rPr>
        <w:i/>
      </w:rPr>
    </w:pPr>
    <w:r w:rsidRPr="00CD2A4F">
      <w:rPr>
        <w:i/>
      </w:rPr>
      <w:t>Příloha č. 2 k ZD</w:t>
    </w:r>
  </w:p>
  <w:p w14:paraId="38D8B0BB" w14:textId="77777777" w:rsidR="00F41A1C" w:rsidRPr="00856BF2" w:rsidRDefault="00F41A1C" w:rsidP="00856BF2">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90E0F" w14:textId="77777777" w:rsidR="00F41A1C" w:rsidRDefault="00F41A1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A2C58EA"/>
    <w:lvl w:ilvl="0">
      <w:start w:val="1"/>
      <w:numFmt w:val="decimal"/>
      <w:lvlText w:val="%1."/>
      <w:lvlJc w:val="left"/>
      <w:pPr>
        <w:tabs>
          <w:tab w:val="num" w:pos="432"/>
        </w:tabs>
        <w:ind w:left="432" w:hanging="432"/>
      </w:p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D"/>
    <w:multiLevelType w:val="multilevel"/>
    <w:tmpl w:val="0000000D"/>
    <w:name w:val="WW8Num13"/>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00000017"/>
    <w:multiLevelType w:val="multilevel"/>
    <w:tmpl w:val="00000017"/>
    <w:name w:val="WW8Num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00000018"/>
    <w:multiLevelType w:val="multilevel"/>
    <w:tmpl w:val="00000018"/>
    <w:name w:val="WW8Num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nsid w:val="07F97EB3"/>
    <w:multiLevelType w:val="hybridMultilevel"/>
    <w:tmpl w:val="EA86B3DA"/>
    <w:lvl w:ilvl="0" w:tplc="9AC052A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titul"/>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6">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7">
    <w:nsid w:val="26EF673E"/>
    <w:multiLevelType w:val="multilevel"/>
    <w:tmpl w:val="F0C0B124"/>
    <w:lvl w:ilvl="0">
      <w:start w:val="1"/>
      <w:numFmt w:val="upperRoman"/>
      <w:suff w:val="space"/>
      <w:lvlText w:val="%1."/>
      <w:lvlJc w:val="left"/>
      <w:pPr>
        <w:ind w:left="0" w:firstLine="0"/>
      </w:pPr>
      <w:rPr>
        <w:rFonts w:hint="default"/>
      </w:rPr>
    </w:lvl>
    <w:lvl w:ilvl="1">
      <w:start w:val="1"/>
      <w:numFmt w:val="decimal"/>
      <w:lvlText w:val="%2."/>
      <w:lvlJc w:val="left"/>
      <w:pPr>
        <w:ind w:left="312" w:hanging="312"/>
      </w:pPr>
      <w:rPr>
        <w:rFonts w:hint="default"/>
      </w:rPr>
    </w:lvl>
    <w:lvl w:ilvl="2">
      <w:start w:val="1"/>
      <w:numFmt w:val="lowerLetter"/>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8">
    <w:nsid w:val="2D04312E"/>
    <w:multiLevelType w:val="hybridMultilevel"/>
    <w:tmpl w:val="3034B618"/>
    <w:lvl w:ilvl="0" w:tplc="49A4992E">
      <w:start w:val="1"/>
      <w:numFmt w:val="decimal"/>
      <w:lvlText w:val="%1."/>
      <w:lvlJc w:val="left"/>
      <w:pPr>
        <w:ind w:left="786" w:hanging="360"/>
      </w:pPr>
      <w:rPr>
        <w:rFonts w:hint="default"/>
      </w:rPr>
    </w:lvl>
    <w:lvl w:ilvl="1" w:tplc="9DF67BAE">
      <w:numFmt w:val="bullet"/>
      <w:lvlText w:val="-"/>
      <w:lvlJc w:val="left"/>
      <w:pPr>
        <w:ind w:left="1512" w:hanging="360"/>
      </w:pPr>
      <w:rPr>
        <w:rFonts w:ascii="Arial" w:eastAsia="Times New Roman" w:hAnsi="Arial" w:cs="Arial" w:hint="default"/>
      </w:r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9">
    <w:nsid w:val="2F65776C"/>
    <w:multiLevelType w:val="hybridMultilevel"/>
    <w:tmpl w:val="87AE98A8"/>
    <w:lvl w:ilvl="0" w:tplc="B13CD632">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2244F10"/>
    <w:multiLevelType w:val="multilevel"/>
    <w:tmpl w:val="27EA90B8"/>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Symbol" w:hAnsi="Symbo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1">
    <w:nsid w:val="35066D4C"/>
    <w:multiLevelType w:val="hybridMultilevel"/>
    <w:tmpl w:val="B9C69598"/>
    <w:lvl w:ilvl="0" w:tplc="959C10F8">
      <w:start w:val="1"/>
      <w:numFmt w:val="lowerLetter"/>
      <w:lvlText w:val="%1)"/>
      <w:lvlJc w:val="left"/>
      <w:pPr>
        <w:ind w:left="115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C1251DF"/>
    <w:multiLevelType w:val="hybridMultilevel"/>
    <w:tmpl w:val="87AE98A8"/>
    <w:lvl w:ilvl="0" w:tplc="B13CD632">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EE233CC"/>
    <w:multiLevelType w:val="hybridMultilevel"/>
    <w:tmpl w:val="89AE51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1882DF6"/>
    <w:multiLevelType w:val="hybridMultilevel"/>
    <w:tmpl w:val="65B8DA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AF30B0F"/>
    <w:multiLevelType w:val="hybridMultilevel"/>
    <w:tmpl w:val="EA86B3DA"/>
    <w:lvl w:ilvl="0" w:tplc="9AC052A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nsid w:val="4F8B3F8E"/>
    <w:multiLevelType w:val="multilevel"/>
    <w:tmpl w:val="D2B4D30A"/>
    <w:lvl w:ilvl="0">
      <w:start w:val="1"/>
      <w:numFmt w:val="decimal"/>
      <w:lvlText w:val="%1."/>
      <w:lvlJc w:val="left"/>
      <w:pPr>
        <w:tabs>
          <w:tab w:val="num" w:pos="720"/>
        </w:tabs>
        <w:ind w:left="720" w:hanging="360"/>
      </w:pPr>
      <w:rPr>
        <w:rFonts w:hint="default"/>
      </w:rPr>
    </w:lvl>
    <w:lvl w:ilvl="1">
      <w:start w:val="1"/>
      <w:numFmt w:val="decimal"/>
      <w:lvlText w:val="5.%2."/>
      <w:lvlJc w:val="right"/>
      <w:pPr>
        <w:ind w:left="1287" w:hanging="720"/>
      </w:pPr>
      <w:rPr>
        <w:rFonts w:hint="default"/>
        <w:sz w:val="22"/>
        <w:szCs w:val="24"/>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7">
    <w:nsid w:val="53A515F3"/>
    <w:multiLevelType w:val="hybridMultilevel"/>
    <w:tmpl w:val="3AD8D5A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6BF296D"/>
    <w:multiLevelType w:val="hybridMultilevel"/>
    <w:tmpl w:val="01BA794A"/>
    <w:lvl w:ilvl="0" w:tplc="04050001">
      <w:start w:val="1"/>
      <w:numFmt w:val="bullet"/>
      <w:lvlText w:val=""/>
      <w:lvlJc w:val="left"/>
      <w:pPr>
        <w:ind w:left="1070" w:hanging="360"/>
      </w:pPr>
      <w:rPr>
        <w:rFonts w:ascii="Symbol" w:hAnsi="Symbol"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9">
    <w:nsid w:val="59D20502"/>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nsid w:val="654027E4"/>
    <w:multiLevelType w:val="hybridMultilevel"/>
    <w:tmpl w:val="2D28CFF4"/>
    <w:lvl w:ilvl="0" w:tplc="387AEEDC">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1">
    <w:nsid w:val="6A411EC6"/>
    <w:multiLevelType w:val="hybridMultilevel"/>
    <w:tmpl w:val="EA86B3DA"/>
    <w:lvl w:ilvl="0" w:tplc="9AC052A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nsid w:val="7A5726EE"/>
    <w:multiLevelType w:val="hybridMultilevel"/>
    <w:tmpl w:val="87AE98A8"/>
    <w:lvl w:ilvl="0" w:tplc="B13CD632">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CB17794"/>
    <w:multiLevelType w:val="hybridMultilevel"/>
    <w:tmpl w:val="A2C01514"/>
    <w:lvl w:ilvl="0" w:tplc="16D683CA">
      <w:start w:val="1"/>
      <w:numFmt w:val="decimal"/>
      <w:pStyle w:val="Nadpis2"/>
      <w:lvlText w:val="%1."/>
      <w:lvlJc w:val="left"/>
      <w:pPr>
        <w:ind w:left="502"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abstractNumId w:val="22"/>
  </w:num>
  <w:num w:numId="2">
    <w:abstractNumId w:val="6"/>
  </w:num>
  <w:num w:numId="3">
    <w:abstractNumId w:val="0"/>
  </w:num>
  <w:num w:numId="4">
    <w:abstractNumId w:val="5"/>
  </w:num>
  <w:num w:numId="5">
    <w:abstractNumId w:val="10"/>
  </w:num>
  <w:num w:numId="6">
    <w:abstractNumId w:val="10"/>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454"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7">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10"/>
    <w:lvlOverride w:ilvl="0">
      <w:startOverride w:val="1"/>
    </w:lvlOverride>
    <w:lvlOverride w:ilvl="1">
      <w:startOverride w:val="1"/>
    </w:lvlOverride>
  </w:num>
  <w:num w:numId="9">
    <w:abstractNumId w:val="10"/>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10">
    <w:abstractNumId w:val="10"/>
    <w:lvlOverride w:ilvl="0">
      <w:startOverride w:val="1"/>
    </w:lvlOverride>
    <w:lvlOverride w:ilvl="1">
      <w:startOverride w:val="1"/>
    </w:lvlOverride>
  </w:num>
  <w:num w:numId="11">
    <w:abstractNumId w:val="10"/>
    <w:lvlOverride w:ilvl="0">
      <w:lvl w:ilvl="0">
        <w:start w:val="1"/>
        <w:numFmt w:val="lowerLetter"/>
        <w:pStyle w:val="Heading-Number-ContractCzechRadio"/>
        <w:lvlText w:val="%1)"/>
        <w:lvlJc w:val="left"/>
        <w:pPr>
          <w:ind w:left="0" w:firstLine="0"/>
        </w:pPr>
        <w:rPr>
          <w:rFonts w:ascii="Arial" w:eastAsiaTheme="majorEastAsia" w:hAnsi="Arial" w:cstheme="majorBidi"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596" w:hanging="312"/>
        </w:pPr>
        <w:rPr>
          <w:rFonts w:hint="default"/>
        </w:rPr>
      </w:lvl>
    </w:lvlOverride>
    <w:lvlOverride w:ilvl="3">
      <w:lvl w:ilvl="3">
        <w:start w:val="1"/>
        <w:numFmt w:val="decimal"/>
        <w:lvlText w:val=""/>
        <w:lvlJc w:val="left"/>
        <w:pPr>
          <w:ind w:left="0" w:firstLine="0"/>
        </w:pPr>
        <w:rPr>
          <w:rFonts w:hint="default"/>
        </w:rPr>
      </w:lvl>
    </w:lvlOverride>
    <w:lvlOverride w:ilvl="4">
      <w:lvl w:ilvl="4">
        <w:start w:val="1"/>
        <w:numFmt w:val="decimal"/>
        <w:lvlText w:val=""/>
        <w:lvlJc w:val="left"/>
        <w:pPr>
          <w:ind w:left="0" w:firstLine="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 w:numId="12">
    <w:abstractNumId w:val="10"/>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13">
    <w:abstractNumId w:val="10"/>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14">
    <w:abstractNumId w:val="10"/>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15">
    <w:abstractNumId w:val="18"/>
  </w:num>
  <w:num w:numId="16">
    <w:abstractNumId w:val="7"/>
  </w:num>
  <w:num w:numId="17">
    <w:abstractNumId w:val="19"/>
  </w:num>
  <w:num w:numId="18">
    <w:abstractNumId w:val="8"/>
    <w:lvlOverride w:ilvl="0">
      <w:startOverride w:val="1"/>
    </w:lvlOverride>
  </w:num>
  <w:num w:numId="19">
    <w:abstractNumId w:val="24"/>
  </w:num>
  <w:num w:numId="20">
    <w:abstractNumId w:val="11"/>
  </w:num>
  <w:num w:numId="21">
    <w:abstractNumId w:val="12"/>
  </w:num>
  <w:num w:numId="22">
    <w:abstractNumId w:val="13"/>
  </w:num>
  <w:num w:numId="23">
    <w:abstractNumId w:val="24"/>
    <w:lvlOverride w:ilvl="0">
      <w:startOverride w:val="1"/>
    </w:lvlOverride>
  </w:num>
  <w:num w:numId="24">
    <w:abstractNumId w:val="21"/>
  </w:num>
  <w:num w:numId="25">
    <w:abstractNumId w:val="15"/>
  </w:num>
  <w:num w:numId="26">
    <w:abstractNumId w:val="4"/>
  </w:num>
  <w:num w:numId="27">
    <w:abstractNumId w:val="16"/>
  </w:num>
  <w:num w:numId="28">
    <w:abstractNumId w:val="0"/>
  </w:num>
  <w:num w:numId="29">
    <w:abstractNumId w:val="0"/>
  </w:num>
  <w:num w:numId="30">
    <w:abstractNumId w:val="0"/>
  </w:num>
  <w:num w:numId="31">
    <w:abstractNumId w:val="24"/>
  </w:num>
  <w:num w:numId="32">
    <w:abstractNumId w:val="24"/>
    <w:lvlOverride w:ilvl="0">
      <w:startOverride w:val="1"/>
    </w:lvlOverride>
  </w:num>
  <w:num w:numId="33">
    <w:abstractNumId w:val="23"/>
  </w:num>
  <w:num w:numId="34">
    <w:abstractNumId w:val="9"/>
  </w:num>
  <w:num w:numId="35">
    <w:abstractNumId w:val="17"/>
  </w:num>
  <w:num w:numId="36">
    <w:abstractNumId w:val="20"/>
  </w:num>
  <w:num w:numId="37">
    <w:abstractNumId w:val="14"/>
  </w:num>
  <w:num w:numId="38">
    <w:abstractNumId w:val="10"/>
  </w:num>
  <w:num w:numId="39">
    <w:abstractNumId w:val="3"/>
  </w:num>
  <w:num w:numId="40">
    <w:abstractNumId w:val="0"/>
  </w:num>
  <w:num w:numId="41">
    <w:abstractNumId w:val="0"/>
  </w:num>
  <w:num w:numId="42">
    <w:abstractNumId w:val="0"/>
  </w:num>
  <w:num w:numId="43">
    <w:abstractNumId w:val="2"/>
  </w:num>
  <w:num w:numId="44">
    <w:abstractNumId w:val="10"/>
  </w:num>
  <w:num w:numId="45">
    <w:abstractNumId w:val="0"/>
  </w:num>
  <w:num w:numId="46">
    <w:abstractNumId w:val="10"/>
  </w:num>
  <w:num w:numId="47">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792"/>
    <w:rsid w:val="000027E0"/>
    <w:rsid w:val="00003C6D"/>
    <w:rsid w:val="00013376"/>
    <w:rsid w:val="00023510"/>
    <w:rsid w:val="00026E17"/>
    <w:rsid w:val="0003071A"/>
    <w:rsid w:val="00030EF3"/>
    <w:rsid w:val="0004337C"/>
    <w:rsid w:val="00054DC8"/>
    <w:rsid w:val="0006126E"/>
    <w:rsid w:val="000644B1"/>
    <w:rsid w:val="00067D2C"/>
    <w:rsid w:val="00073A1D"/>
    <w:rsid w:val="000815D0"/>
    <w:rsid w:val="000C4C58"/>
    <w:rsid w:val="000D289C"/>
    <w:rsid w:val="000D6C5D"/>
    <w:rsid w:val="000E0BF5"/>
    <w:rsid w:val="000E1D3B"/>
    <w:rsid w:val="000E3946"/>
    <w:rsid w:val="000E5606"/>
    <w:rsid w:val="000E6BB0"/>
    <w:rsid w:val="000F08F7"/>
    <w:rsid w:val="0010509B"/>
    <w:rsid w:val="0010683E"/>
    <w:rsid w:val="00111642"/>
    <w:rsid w:val="001116CD"/>
    <w:rsid w:val="00111956"/>
    <w:rsid w:val="00114D63"/>
    <w:rsid w:val="0015215F"/>
    <w:rsid w:val="001537E9"/>
    <w:rsid w:val="00157004"/>
    <w:rsid w:val="00163303"/>
    <w:rsid w:val="00164912"/>
    <w:rsid w:val="00166319"/>
    <w:rsid w:val="001753F3"/>
    <w:rsid w:val="00180DA3"/>
    <w:rsid w:val="00183B55"/>
    <w:rsid w:val="00194E5A"/>
    <w:rsid w:val="001954CA"/>
    <w:rsid w:val="001A5151"/>
    <w:rsid w:val="001B18BC"/>
    <w:rsid w:val="001C33C9"/>
    <w:rsid w:val="001C5FAA"/>
    <w:rsid w:val="001D0F7E"/>
    <w:rsid w:val="001D548D"/>
    <w:rsid w:val="001E29DC"/>
    <w:rsid w:val="001F1DB9"/>
    <w:rsid w:val="001F64FE"/>
    <w:rsid w:val="00201DE8"/>
    <w:rsid w:val="0020627A"/>
    <w:rsid w:val="00206A0F"/>
    <w:rsid w:val="00214B8A"/>
    <w:rsid w:val="00220C52"/>
    <w:rsid w:val="00222A5E"/>
    <w:rsid w:val="00225CB9"/>
    <w:rsid w:val="00226043"/>
    <w:rsid w:val="00246F01"/>
    <w:rsid w:val="002471EF"/>
    <w:rsid w:val="00250794"/>
    <w:rsid w:val="002508F5"/>
    <w:rsid w:val="00275C85"/>
    <w:rsid w:val="00277838"/>
    <w:rsid w:val="00277DBA"/>
    <w:rsid w:val="002804AA"/>
    <w:rsid w:val="00291A1E"/>
    <w:rsid w:val="00293B0D"/>
    <w:rsid w:val="002A629E"/>
    <w:rsid w:val="002B2BE3"/>
    <w:rsid w:val="002C423C"/>
    <w:rsid w:val="002D0AC2"/>
    <w:rsid w:val="002D4B76"/>
    <w:rsid w:val="002D6E01"/>
    <w:rsid w:val="002F6E75"/>
    <w:rsid w:val="003011BD"/>
    <w:rsid w:val="0030212A"/>
    <w:rsid w:val="003034DB"/>
    <w:rsid w:val="00303CFF"/>
    <w:rsid w:val="00303F22"/>
    <w:rsid w:val="00311063"/>
    <w:rsid w:val="003144C1"/>
    <w:rsid w:val="00315046"/>
    <w:rsid w:val="00330A13"/>
    <w:rsid w:val="00344A9D"/>
    <w:rsid w:val="00346792"/>
    <w:rsid w:val="00347BD6"/>
    <w:rsid w:val="0035657C"/>
    <w:rsid w:val="00357D31"/>
    <w:rsid w:val="003715D0"/>
    <w:rsid w:val="003750DF"/>
    <w:rsid w:val="003832BD"/>
    <w:rsid w:val="00383458"/>
    <w:rsid w:val="0039391E"/>
    <w:rsid w:val="00395D31"/>
    <w:rsid w:val="003A14CE"/>
    <w:rsid w:val="003A723E"/>
    <w:rsid w:val="003C0274"/>
    <w:rsid w:val="003C0733"/>
    <w:rsid w:val="003C64F2"/>
    <w:rsid w:val="003C7CDA"/>
    <w:rsid w:val="003E2B54"/>
    <w:rsid w:val="003E4296"/>
    <w:rsid w:val="003E58B5"/>
    <w:rsid w:val="003F3CCC"/>
    <w:rsid w:val="003F4BA1"/>
    <w:rsid w:val="00412015"/>
    <w:rsid w:val="004163F7"/>
    <w:rsid w:val="00423E84"/>
    <w:rsid w:val="00427A4C"/>
    <w:rsid w:val="004313E1"/>
    <w:rsid w:val="0044457E"/>
    <w:rsid w:val="00455A42"/>
    <w:rsid w:val="0046436C"/>
    <w:rsid w:val="004653AA"/>
    <w:rsid w:val="00474773"/>
    <w:rsid w:val="004829D6"/>
    <w:rsid w:val="00485A24"/>
    <w:rsid w:val="00493791"/>
    <w:rsid w:val="004952A1"/>
    <w:rsid w:val="00495E3E"/>
    <w:rsid w:val="004A0740"/>
    <w:rsid w:val="004A2299"/>
    <w:rsid w:val="004A433D"/>
    <w:rsid w:val="004A56FE"/>
    <w:rsid w:val="004A7535"/>
    <w:rsid w:val="004B38C5"/>
    <w:rsid w:val="004B5729"/>
    <w:rsid w:val="004C3F17"/>
    <w:rsid w:val="004C72D6"/>
    <w:rsid w:val="004D18FD"/>
    <w:rsid w:val="004D5392"/>
    <w:rsid w:val="004D6BA9"/>
    <w:rsid w:val="004E5C64"/>
    <w:rsid w:val="004F5E28"/>
    <w:rsid w:val="004F6D8A"/>
    <w:rsid w:val="005138BF"/>
    <w:rsid w:val="00516860"/>
    <w:rsid w:val="00516A5C"/>
    <w:rsid w:val="0052554B"/>
    <w:rsid w:val="0053291D"/>
    <w:rsid w:val="005379F7"/>
    <w:rsid w:val="00537EE8"/>
    <w:rsid w:val="0054033C"/>
    <w:rsid w:val="00545CB1"/>
    <w:rsid w:val="005539A3"/>
    <w:rsid w:val="00565E0B"/>
    <w:rsid w:val="00576DCF"/>
    <w:rsid w:val="00582F8C"/>
    <w:rsid w:val="00586E92"/>
    <w:rsid w:val="00591572"/>
    <w:rsid w:val="005A2491"/>
    <w:rsid w:val="005A5A94"/>
    <w:rsid w:val="005B5D8F"/>
    <w:rsid w:val="005C3D4F"/>
    <w:rsid w:val="00600119"/>
    <w:rsid w:val="00600F19"/>
    <w:rsid w:val="00601EE5"/>
    <w:rsid w:val="00607564"/>
    <w:rsid w:val="00612111"/>
    <w:rsid w:val="0062494E"/>
    <w:rsid w:val="00631075"/>
    <w:rsid w:val="00631BB0"/>
    <w:rsid w:val="00640A24"/>
    <w:rsid w:val="006432EF"/>
    <w:rsid w:val="00651C23"/>
    <w:rsid w:val="00655541"/>
    <w:rsid w:val="00660D2C"/>
    <w:rsid w:val="0066106B"/>
    <w:rsid w:val="00661B9C"/>
    <w:rsid w:val="006639F5"/>
    <w:rsid w:val="006655B7"/>
    <w:rsid w:val="00676460"/>
    <w:rsid w:val="006856BA"/>
    <w:rsid w:val="006974C7"/>
    <w:rsid w:val="006A3386"/>
    <w:rsid w:val="006D60F0"/>
    <w:rsid w:val="006E06D7"/>
    <w:rsid w:val="006E6E21"/>
    <w:rsid w:val="00701051"/>
    <w:rsid w:val="007017CF"/>
    <w:rsid w:val="00704D53"/>
    <w:rsid w:val="007161D2"/>
    <w:rsid w:val="0072639D"/>
    <w:rsid w:val="007322ED"/>
    <w:rsid w:val="0074104A"/>
    <w:rsid w:val="00741A63"/>
    <w:rsid w:val="00746773"/>
    <w:rsid w:val="00754CC7"/>
    <w:rsid w:val="007561DF"/>
    <w:rsid w:val="007733BC"/>
    <w:rsid w:val="007778A4"/>
    <w:rsid w:val="00782E8C"/>
    <w:rsid w:val="00783C4B"/>
    <w:rsid w:val="00786848"/>
    <w:rsid w:val="007929E5"/>
    <w:rsid w:val="007964BD"/>
    <w:rsid w:val="007A4023"/>
    <w:rsid w:val="007B3511"/>
    <w:rsid w:val="007B4329"/>
    <w:rsid w:val="007B4D24"/>
    <w:rsid w:val="007C4936"/>
    <w:rsid w:val="007C7903"/>
    <w:rsid w:val="007D080A"/>
    <w:rsid w:val="007F0ED5"/>
    <w:rsid w:val="00801CA9"/>
    <w:rsid w:val="00807DBE"/>
    <w:rsid w:val="008121C8"/>
    <w:rsid w:val="00813467"/>
    <w:rsid w:val="008221A4"/>
    <w:rsid w:val="008242AF"/>
    <w:rsid w:val="00825F8B"/>
    <w:rsid w:val="008328A5"/>
    <w:rsid w:val="00834CB8"/>
    <w:rsid w:val="00846FD0"/>
    <w:rsid w:val="00853E8B"/>
    <w:rsid w:val="00855C52"/>
    <w:rsid w:val="0085663E"/>
    <w:rsid w:val="00856BF2"/>
    <w:rsid w:val="00865485"/>
    <w:rsid w:val="00873AD5"/>
    <w:rsid w:val="008969B9"/>
    <w:rsid w:val="008A189E"/>
    <w:rsid w:val="008A4773"/>
    <w:rsid w:val="008A47BD"/>
    <w:rsid w:val="008B5349"/>
    <w:rsid w:val="008C1255"/>
    <w:rsid w:val="008C3997"/>
    <w:rsid w:val="008E31CC"/>
    <w:rsid w:val="008E5E14"/>
    <w:rsid w:val="008F1DB3"/>
    <w:rsid w:val="00917F7A"/>
    <w:rsid w:val="00924DDD"/>
    <w:rsid w:val="00925EDE"/>
    <w:rsid w:val="00932211"/>
    <w:rsid w:val="00935268"/>
    <w:rsid w:val="0094687B"/>
    <w:rsid w:val="00951AD2"/>
    <w:rsid w:val="009608CB"/>
    <w:rsid w:val="009620B0"/>
    <w:rsid w:val="00977255"/>
    <w:rsid w:val="009857C3"/>
    <w:rsid w:val="00987D67"/>
    <w:rsid w:val="00992063"/>
    <w:rsid w:val="009939FF"/>
    <w:rsid w:val="009A1694"/>
    <w:rsid w:val="009A3F98"/>
    <w:rsid w:val="009A5949"/>
    <w:rsid w:val="009A6393"/>
    <w:rsid w:val="009B09D0"/>
    <w:rsid w:val="009B35A6"/>
    <w:rsid w:val="009C56AD"/>
    <w:rsid w:val="009F1542"/>
    <w:rsid w:val="009F3D2B"/>
    <w:rsid w:val="00A25895"/>
    <w:rsid w:val="00A276E5"/>
    <w:rsid w:val="00A415B7"/>
    <w:rsid w:val="00A44703"/>
    <w:rsid w:val="00A50AE1"/>
    <w:rsid w:val="00A63B9B"/>
    <w:rsid w:val="00A668DB"/>
    <w:rsid w:val="00A72C67"/>
    <w:rsid w:val="00A76845"/>
    <w:rsid w:val="00A76A7D"/>
    <w:rsid w:val="00A8223A"/>
    <w:rsid w:val="00A847DC"/>
    <w:rsid w:val="00A87428"/>
    <w:rsid w:val="00A94526"/>
    <w:rsid w:val="00A94705"/>
    <w:rsid w:val="00AA7C7E"/>
    <w:rsid w:val="00AB0287"/>
    <w:rsid w:val="00AB137E"/>
    <w:rsid w:val="00AB6BAC"/>
    <w:rsid w:val="00AB72F9"/>
    <w:rsid w:val="00AD0565"/>
    <w:rsid w:val="00AF6742"/>
    <w:rsid w:val="00B04D68"/>
    <w:rsid w:val="00B050EC"/>
    <w:rsid w:val="00B058A1"/>
    <w:rsid w:val="00B07EA7"/>
    <w:rsid w:val="00B10A9C"/>
    <w:rsid w:val="00B15FDD"/>
    <w:rsid w:val="00B20890"/>
    <w:rsid w:val="00B21607"/>
    <w:rsid w:val="00B30CF7"/>
    <w:rsid w:val="00B6012C"/>
    <w:rsid w:val="00B63933"/>
    <w:rsid w:val="00B72F34"/>
    <w:rsid w:val="00B764E9"/>
    <w:rsid w:val="00B87A70"/>
    <w:rsid w:val="00B90D79"/>
    <w:rsid w:val="00BA2C95"/>
    <w:rsid w:val="00BA38D5"/>
    <w:rsid w:val="00BB0F7A"/>
    <w:rsid w:val="00BB1237"/>
    <w:rsid w:val="00BC228A"/>
    <w:rsid w:val="00BE73BC"/>
    <w:rsid w:val="00BE773A"/>
    <w:rsid w:val="00BF0EC6"/>
    <w:rsid w:val="00BF206E"/>
    <w:rsid w:val="00BF3E03"/>
    <w:rsid w:val="00BF44B8"/>
    <w:rsid w:val="00BF68FB"/>
    <w:rsid w:val="00C07F24"/>
    <w:rsid w:val="00C15B83"/>
    <w:rsid w:val="00C21E20"/>
    <w:rsid w:val="00C2704A"/>
    <w:rsid w:val="00C2723B"/>
    <w:rsid w:val="00C32581"/>
    <w:rsid w:val="00C33068"/>
    <w:rsid w:val="00C3467B"/>
    <w:rsid w:val="00C416C9"/>
    <w:rsid w:val="00C52BAE"/>
    <w:rsid w:val="00C60205"/>
    <w:rsid w:val="00C65AA1"/>
    <w:rsid w:val="00C70231"/>
    <w:rsid w:val="00C915E4"/>
    <w:rsid w:val="00C95146"/>
    <w:rsid w:val="00CB2869"/>
    <w:rsid w:val="00CC41B8"/>
    <w:rsid w:val="00CC4B68"/>
    <w:rsid w:val="00CD2A4F"/>
    <w:rsid w:val="00CE1B28"/>
    <w:rsid w:val="00CE2272"/>
    <w:rsid w:val="00CE7D5C"/>
    <w:rsid w:val="00CF3347"/>
    <w:rsid w:val="00D0114C"/>
    <w:rsid w:val="00D04B4C"/>
    <w:rsid w:val="00D066C2"/>
    <w:rsid w:val="00D1006A"/>
    <w:rsid w:val="00D21A4B"/>
    <w:rsid w:val="00D264BD"/>
    <w:rsid w:val="00D3206D"/>
    <w:rsid w:val="00D34EF6"/>
    <w:rsid w:val="00D4112A"/>
    <w:rsid w:val="00D43BE6"/>
    <w:rsid w:val="00D50336"/>
    <w:rsid w:val="00D5675F"/>
    <w:rsid w:val="00D60C75"/>
    <w:rsid w:val="00D6616A"/>
    <w:rsid w:val="00D83691"/>
    <w:rsid w:val="00D97156"/>
    <w:rsid w:val="00DA3B9F"/>
    <w:rsid w:val="00DB3C66"/>
    <w:rsid w:val="00DD6343"/>
    <w:rsid w:val="00DF5EA7"/>
    <w:rsid w:val="00E02F73"/>
    <w:rsid w:val="00E07ECE"/>
    <w:rsid w:val="00E332CD"/>
    <w:rsid w:val="00E34EA9"/>
    <w:rsid w:val="00E37A8F"/>
    <w:rsid w:val="00E41935"/>
    <w:rsid w:val="00E4227F"/>
    <w:rsid w:val="00E718F2"/>
    <w:rsid w:val="00E866A2"/>
    <w:rsid w:val="00E86F0D"/>
    <w:rsid w:val="00E87F03"/>
    <w:rsid w:val="00E926B5"/>
    <w:rsid w:val="00E9645E"/>
    <w:rsid w:val="00EA0DB9"/>
    <w:rsid w:val="00EB2804"/>
    <w:rsid w:val="00ED138C"/>
    <w:rsid w:val="00ED3F5D"/>
    <w:rsid w:val="00EE514B"/>
    <w:rsid w:val="00EF1CFA"/>
    <w:rsid w:val="00F04E3B"/>
    <w:rsid w:val="00F0531A"/>
    <w:rsid w:val="00F16CAF"/>
    <w:rsid w:val="00F174AB"/>
    <w:rsid w:val="00F22FE4"/>
    <w:rsid w:val="00F26700"/>
    <w:rsid w:val="00F41A1C"/>
    <w:rsid w:val="00F52631"/>
    <w:rsid w:val="00F54EF3"/>
    <w:rsid w:val="00F559FA"/>
    <w:rsid w:val="00F55E8A"/>
    <w:rsid w:val="00F57682"/>
    <w:rsid w:val="00F606A8"/>
    <w:rsid w:val="00F6351A"/>
    <w:rsid w:val="00F75030"/>
    <w:rsid w:val="00F83799"/>
    <w:rsid w:val="00F90D57"/>
    <w:rsid w:val="00F94F1F"/>
    <w:rsid w:val="00FC1E70"/>
    <w:rsid w:val="00FC6076"/>
    <w:rsid w:val="00FD01F1"/>
    <w:rsid w:val="00FD2A59"/>
    <w:rsid w:val="00FD559B"/>
    <w:rsid w:val="00FE3FB9"/>
    <w:rsid w:val="00FF274E"/>
    <w:rsid w:val="00FF643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09C71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lsdException w:name="Strong" w:semiHidden="0" w:uiPriority="22" w:unhideWhenUsed="0"/>
    <w:lsdException w:name="Emphasis" w:semiHidden="0" w:uiPriority="20"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412015"/>
    <w:pPr>
      <w:numPr>
        <w:ilvl w:val="0"/>
        <w:numId w:val="19"/>
      </w:numPr>
      <w:spacing w:after="240"/>
      <w:ind w:left="1985"/>
      <w:outlineLvl w:val="1"/>
    </w:pPr>
    <w:rPr>
      <w:lang w:eastAsia="zh-CN"/>
    </w:rPr>
  </w:style>
  <w:style w:type="paragraph" w:styleId="Nadpis3">
    <w:name w:val="heading 3"/>
    <w:aliases w:val="2. Body článků 3,H3,Podkapitola podkapitoly základní kapitoly"/>
    <w:basedOn w:val="Normln"/>
    <w:next w:val="Normln"/>
    <w:link w:val="Nadpis3Char"/>
    <w:qFormat/>
    <w:rsid w:val="00EE514B"/>
    <w:pPr>
      <w:numPr>
        <w:ilvl w:val="2"/>
        <w:numId w:val="3"/>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3"/>
      </w:numPr>
      <w:spacing w:after="120"/>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412015"/>
    <w:rPr>
      <w:rFonts w:ascii="Arial" w:hAnsi="Arial" w:cs="Courier New"/>
      <w:bCs/>
      <w:sz w:val="22"/>
      <w:szCs w:val="28"/>
      <w:lang w:eastAsia="zh-CN"/>
    </w:rPr>
  </w:style>
  <w:style w:type="character" w:customStyle="1" w:styleId="Nadpis3Char">
    <w:name w:val="Nadpis 3 Char"/>
    <w:aliases w:val="2. Body článků 3 Char,H3 Char,Podkapitola podkapitoly základní kapitoly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titul">
    <w:name w:val="Subtitle"/>
    <w:aliases w:val="3. abecední odrážky"/>
    <w:basedOn w:val="Nadpis2"/>
    <w:next w:val="Zkladntext"/>
    <w:link w:val="PodtitulChar"/>
    <w:rsid w:val="006974C7"/>
    <w:pPr>
      <w:numPr>
        <w:ilvl w:val="2"/>
        <w:numId w:val="4"/>
      </w:numPr>
    </w:pPr>
    <w:rPr>
      <w:rFonts w:eastAsiaTheme="majorEastAsia"/>
    </w:rPr>
  </w:style>
  <w:style w:type="character" w:customStyle="1" w:styleId="PodtitulChar">
    <w:name w:val="Podtitul Char"/>
    <w:aliases w:val="3. abecední odrážky Char"/>
    <w:basedOn w:val="Standardnpsmoodstavce"/>
    <w:link w:val="Podtitul"/>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No Spacing (Czech Radio)"/>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ind w:left="714" w:hanging="357"/>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2F6E75"/>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2F6E75"/>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0E6BB0"/>
    <w:rPr>
      <w:sz w:val="16"/>
      <w:szCs w:val="16"/>
    </w:rPr>
  </w:style>
  <w:style w:type="paragraph" w:styleId="Textkomente">
    <w:name w:val="annotation text"/>
    <w:basedOn w:val="Normln"/>
    <w:link w:val="TextkomenteChar"/>
    <w:uiPriority w:val="99"/>
    <w:semiHidden/>
    <w:unhideWhenUsed/>
    <w:rsid w:val="000E6BB0"/>
    <w:rPr>
      <w:sz w:val="20"/>
    </w:rPr>
  </w:style>
  <w:style w:type="character" w:customStyle="1" w:styleId="TextkomenteChar">
    <w:name w:val="Text komentáře Char"/>
    <w:basedOn w:val="Standardnpsmoodstavce"/>
    <w:link w:val="Textkomente"/>
    <w:uiPriority w:val="99"/>
    <w:semiHidden/>
    <w:rsid w:val="000E6BB0"/>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0E6BB0"/>
    <w:rPr>
      <w:b/>
      <w:bCs/>
    </w:rPr>
  </w:style>
  <w:style w:type="character" w:customStyle="1" w:styleId="PedmtkomenteChar">
    <w:name w:val="Předmět komentáře Char"/>
    <w:basedOn w:val="TextkomenteChar"/>
    <w:link w:val="Pedmtkomente"/>
    <w:uiPriority w:val="99"/>
    <w:semiHidden/>
    <w:rsid w:val="000E6BB0"/>
    <w:rPr>
      <w:rFonts w:ascii="Arial" w:hAnsi="Arial" w:cs="Courier New"/>
      <w:b/>
      <w:bCs/>
      <w:lang w:eastAsia="ar-SA"/>
    </w:rPr>
  </w:style>
  <w:style w:type="paragraph" w:customStyle="1" w:styleId="ListNumber-ContractCzechRadio">
    <w:name w:val="List Number - Contract (Czech Radio)"/>
    <w:basedOn w:val="Normln"/>
    <w:uiPriority w:val="13"/>
    <w:qFormat/>
    <w:rsid w:val="004653AA"/>
    <w:pPr>
      <w:numPr>
        <w:ilvl w:val="1"/>
        <w:numId w:val="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ListLetter-ContractCzechRadio">
    <w:name w:val="List Letter - Contract (Czech Radio)"/>
    <w:basedOn w:val="Normln"/>
    <w:uiPriority w:val="15"/>
    <w:qFormat/>
    <w:rsid w:val="004653AA"/>
    <w:pPr>
      <w:numPr>
        <w:ilvl w:val="2"/>
        <w:numId w:val="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Heading-Number-ContractCzechRadio">
    <w:name w:val="Heading-Number - Contract (Czech Radio)"/>
    <w:basedOn w:val="Normln"/>
    <w:next w:val="ListNumber-ContractCzechRadio"/>
    <w:uiPriority w:val="11"/>
    <w:qFormat/>
    <w:rsid w:val="004653AA"/>
    <w:pPr>
      <w:keepNext/>
      <w:keepLines/>
      <w:numPr>
        <w:numId w:val="5"/>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outlineLvl w:val="0"/>
    </w:pPr>
    <w:rPr>
      <w:rFonts w:eastAsiaTheme="majorEastAsia" w:cstheme="majorBidi"/>
      <w:b/>
      <w:color w:val="000F37"/>
      <w:sz w:val="20"/>
      <w:szCs w:val="26"/>
      <w:lang w:eastAsia="en-US"/>
    </w:rPr>
  </w:style>
  <w:style w:type="paragraph" w:customStyle="1" w:styleId="Bedingungenoben">
    <w:name w:val="Bedingungen oben"/>
    <w:basedOn w:val="Normln"/>
    <w:next w:val="Normln"/>
    <w:rsid w:val="00CD2A4F"/>
    <w:pPr>
      <w:tabs>
        <w:tab w:val="left" w:pos="1134"/>
        <w:tab w:val="left" w:pos="2835"/>
      </w:tabs>
      <w:spacing w:before="360" w:after="120"/>
    </w:pPr>
    <w:rPr>
      <w:rFonts w:ascii="Optimum" w:hAnsi="Optimum" w:cs="Times New Roman"/>
      <w:lang w:val="de-DE"/>
    </w:rPr>
  </w:style>
  <w:style w:type="paragraph" w:styleId="Revize">
    <w:name w:val="Revision"/>
    <w:hidden/>
    <w:uiPriority w:val="99"/>
    <w:semiHidden/>
    <w:rsid w:val="003A723E"/>
    <w:rPr>
      <w:rFonts w:ascii="Arial" w:hAnsi="Arial" w:cs="Courier New"/>
      <w:sz w:val="22"/>
      <w:lang w:eastAsia="ar-SA"/>
    </w:rPr>
  </w:style>
  <w:style w:type="paragraph" w:customStyle="1" w:styleId="Default">
    <w:name w:val="Default"/>
    <w:rsid w:val="00CE2272"/>
    <w:pPr>
      <w:widowControl w:val="0"/>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lsdException w:name="Strong" w:semiHidden="0" w:uiPriority="22" w:unhideWhenUsed="0"/>
    <w:lsdException w:name="Emphasis" w:semiHidden="0" w:uiPriority="20"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412015"/>
    <w:pPr>
      <w:numPr>
        <w:ilvl w:val="0"/>
        <w:numId w:val="19"/>
      </w:numPr>
      <w:spacing w:after="240"/>
      <w:ind w:left="1985"/>
      <w:outlineLvl w:val="1"/>
    </w:pPr>
    <w:rPr>
      <w:lang w:eastAsia="zh-CN"/>
    </w:rPr>
  </w:style>
  <w:style w:type="paragraph" w:styleId="Nadpis3">
    <w:name w:val="heading 3"/>
    <w:aliases w:val="2. Body článků 3,H3,Podkapitola podkapitoly základní kapitoly"/>
    <w:basedOn w:val="Normln"/>
    <w:next w:val="Normln"/>
    <w:link w:val="Nadpis3Char"/>
    <w:qFormat/>
    <w:rsid w:val="00EE514B"/>
    <w:pPr>
      <w:numPr>
        <w:ilvl w:val="2"/>
        <w:numId w:val="3"/>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3"/>
      </w:numPr>
      <w:spacing w:after="120"/>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412015"/>
    <w:rPr>
      <w:rFonts w:ascii="Arial" w:hAnsi="Arial" w:cs="Courier New"/>
      <w:bCs/>
      <w:sz w:val="22"/>
      <w:szCs w:val="28"/>
      <w:lang w:eastAsia="zh-CN"/>
    </w:rPr>
  </w:style>
  <w:style w:type="character" w:customStyle="1" w:styleId="Nadpis3Char">
    <w:name w:val="Nadpis 3 Char"/>
    <w:aliases w:val="2. Body článků 3 Char,H3 Char,Podkapitola podkapitoly základní kapitoly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titul">
    <w:name w:val="Subtitle"/>
    <w:aliases w:val="3. abecední odrážky"/>
    <w:basedOn w:val="Nadpis2"/>
    <w:next w:val="Zkladntext"/>
    <w:link w:val="PodtitulChar"/>
    <w:rsid w:val="006974C7"/>
    <w:pPr>
      <w:numPr>
        <w:ilvl w:val="2"/>
        <w:numId w:val="4"/>
      </w:numPr>
    </w:pPr>
    <w:rPr>
      <w:rFonts w:eastAsiaTheme="majorEastAsia"/>
    </w:rPr>
  </w:style>
  <w:style w:type="character" w:customStyle="1" w:styleId="PodtitulChar">
    <w:name w:val="Podtitul Char"/>
    <w:aliases w:val="3. abecední odrážky Char"/>
    <w:basedOn w:val="Standardnpsmoodstavce"/>
    <w:link w:val="Podtitul"/>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No Spacing (Czech Radio)"/>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ind w:left="714" w:hanging="357"/>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2F6E75"/>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2F6E75"/>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0E6BB0"/>
    <w:rPr>
      <w:sz w:val="16"/>
      <w:szCs w:val="16"/>
    </w:rPr>
  </w:style>
  <w:style w:type="paragraph" w:styleId="Textkomente">
    <w:name w:val="annotation text"/>
    <w:basedOn w:val="Normln"/>
    <w:link w:val="TextkomenteChar"/>
    <w:uiPriority w:val="99"/>
    <w:semiHidden/>
    <w:unhideWhenUsed/>
    <w:rsid w:val="000E6BB0"/>
    <w:rPr>
      <w:sz w:val="20"/>
    </w:rPr>
  </w:style>
  <w:style w:type="character" w:customStyle="1" w:styleId="TextkomenteChar">
    <w:name w:val="Text komentáře Char"/>
    <w:basedOn w:val="Standardnpsmoodstavce"/>
    <w:link w:val="Textkomente"/>
    <w:uiPriority w:val="99"/>
    <w:semiHidden/>
    <w:rsid w:val="000E6BB0"/>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0E6BB0"/>
    <w:rPr>
      <w:b/>
      <w:bCs/>
    </w:rPr>
  </w:style>
  <w:style w:type="character" w:customStyle="1" w:styleId="PedmtkomenteChar">
    <w:name w:val="Předmět komentáře Char"/>
    <w:basedOn w:val="TextkomenteChar"/>
    <w:link w:val="Pedmtkomente"/>
    <w:uiPriority w:val="99"/>
    <w:semiHidden/>
    <w:rsid w:val="000E6BB0"/>
    <w:rPr>
      <w:rFonts w:ascii="Arial" w:hAnsi="Arial" w:cs="Courier New"/>
      <w:b/>
      <w:bCs/>
      <w:lang w:eastAsia="ar-SA"/>
    </w:rPr>
  </w:style>
  <w:style w:type="paragraph" w:customStyle="1" w:styleId="ListNumber-ContractCzechRadio">
    <w:name w:val="List Number - Contract (Czech Radio)"/>
    <w:basedOn w:val="Normln"/>
    <w:uiPriority w:val="13"/>
    <w:qFormat/>
    <w:rsid w:val="004653AA"/>
    <w:pPr>
      <w:numPr>
        <w:ilvl w:val="1"/>
        <w:numId w:val="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ListLetter-ContractCzechRadio">
    <w:name w:val="List Letter - Contract (Czech Radio)"/>
    <w:basedOn w:val="Normln"/>
    <w:uiPriority w:val="15"/>
    <w:qFormat/>
    <w:rsid w:val="004653AA"/>
    <w:pPr>
      <w:numPr>
        <w:ilvl w:val="2"/>
        <w:numId w:val="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Heading-Number-ContractCzechRadio">
    <w:name w:val="Heading-Number - Contract (Czech Radio)"/>
    <w:basedOn w:val="Normln"/>
    <w:next w:val="ListNumber-ContractCzechRadio"/>
    <w:uiPriority w:val="11"/>
    <w:qFormat/>
    <w:rsid w:val="004653AA"/>
    <w:pPr>
      <w:keepNext/>
      <w:keepLines/>
      <w:numPr>
        <w:numId w:val="5"/>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outlineLvl w:val="0"/>
    </w:pPr>
    <w:rPr>
      <w:rFonts w:eastAsiaTheme="majorEastAsia" w:cstheme="majorBidi"/>
      <w:b/>
      <w:color w:val="000F37"/>
      <w:sz w:val="20"/>
      <w:szCs w:val="26"/>
      <w:lang w:eastAsia="en-US"/>
    </w:rPr>
  </w:style>
  <w:style w:type="paragraph" w:customStyle="1" w:styleId="Bedingungenoben">
    <w:name w:val="Bedingungen oben"/>
    <w:basedOn w:val="Normln"/>
    <w:next w:val="Normln"/>
    <w:rsid w:val="00CD2A4F"/>
    <w:pPr>
      <w:tabs>
        <w:tab w:val="left" w:pos="1134"/>
        <w:tab w:val="left" w:pos="2835"/>
      </w:tabs>
      <w:spacing w:before="360" w:after="120"/>
    </w:pPr>
    <w:rPr>
      <w:rFonts w:ascii="Optimum" w:hAnsi="Optimum" w:cs="Times New Roman"/>
      <w:lang w:val="de-DE"/>
    </w:rPr>
  </w:style>
  <w:style w:type="paragraph" w:styleId="Revize">
    <w:name w:val="Revision"/>
    <w:hidden/>
    <w:uiPriority w:val="99"/>
    <w:semiHidden/>
    <w:rsid w:val="003A723E"/>
    <w:rPr>
      <w:rFonts w:ascii="Arial" w:hAnsi="Arial" w:cs="Courier New"/>
      <w:sz w:val="22"/>
      <w:lang w:eastAsia="ar-SA"/>
    </w:rPr>
  </w:style>
  <w:style w:type="paragraph" w:customStyle="1" w:styleId="Default">
    <w:name w:val="Default"/>
    <w:rsid w:val="00CE2272"/>
    <w:pPr>
      <w:widowControl w:val="0"/>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cejkovska@zpmvcr.cz"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jjehlicka@zpmvcr.cz" TargetMode="External"/><Relationship Id="rId17" Type="http://schemas.openxmlformats.org/officeDocument/2006/relationships/footer" Target="footer2.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chmelik@zpmvcr.cz"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jruzicka@zpmvcr.cz"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BD297-891C-4243-A618-2ABFB2C3B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4206</Words>
  <Characters>24818</Characters>
  <Application>Microsoft Office Word</Application>
  <DocSecurity>0</DocSecurity>
  <Lines>206</Lines>
  <Paragraphs>57</Paragraphs>
  <ScaleCrop>false</ScaleCrop>
  <HeadingPairs>
    <vt:vector size="2" baseType="variant">
      <vt:variant>
        <vt:lpstr>Název</vt:lpstr>
      </vt:variant>
      <vt:variant>
        <vt:i4>1</vt:i4>
      </vt:variant>
    </vt:vector>
  </HeadingPairs>
  <TitlesOfParts>
    <vt:vector size="1" baseType="lpstr">
      <vt:lpstr/>
    </vt:vector>
  </TitlesOfParts>
  <Company>ZP MV CR</Company>
  <LinksUpToDate>false</LinksUpToDate>
  <CharactersWithSpaces>28967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Sramek</dc:creator>
  <cp:lastModifiedBy>Aneta Stepnickova</cp:lastModifiedBy>
  <cp:revision>4</cp:revision>
  <cp:lastPrinted>2020-07-03T11:50:00Z</cp:lastPrinted>
  <dcterms:created xsi:type="dcterms:W3CDTF">2021-02-05T14:22:00Z</dcterms:created>
  <dcterms:modified xsi:type="dcterms:W3CDTF">2021-02-08T14:53:00Z</dcterms:modified>
</cp:coreProperties>
</file>