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9A" w:rsidRDefault="00702B02">
      <w:r>
        <w:t xml:space="preserve">Dotaz ze dne </w:t>
      </w:r>
      <w:proofErr w:type="gramStart"/>
      <w:r>
        <w:t>7.1.2021</w:t>
      </w:r>
      <w:proofErr w:type="gramEnd"/>
    </w:p>
    <w:p w:rsidR="00702B02" w:rsidRDefault="00702B02">
      <w:r>
        <w:t>Je někde blíže specifikována problematika ztužujících táhel, které drží stěny v průběhu stavby? Kde v PD najít rozměry a materiál kotevních prvků, jejich umístění, požadované předpětí táhel atd.</w:t>
      </w:r>
    </w:p>
    <w:p w:rsidR="00C949F9" w:rsidRDefault="00C949F9"/>
    <w:p w:rsidR="00702B02" w:rsidRDefault="00702B02">
      <w:r>
        <w:t>Odpověď:</w:t>
      </w:r>
    </w:p>
    <w:p w:rsidR="00702B02" w:rsidRDefault="00702B02" w:rsidP="00702B02">
      <w:pPr>
        <w:rPr>
          <w:color w:val="1F497D"/>
        </w:rPr>
      </w:pPr>
      <w:r>
        <w:rPr>
          <w:color w:val="1F497D"/>
        </w:rPr>
        <w:t>V bouracím výkrese 2.NP je uvedena poloha a profil táhel, v bouracím řezu jejich výškové usazení. Profil táhla je d=20mm, na koncích upraven jako závitová tyč + příslušná matky. Konce doplněny o roznášecí podložky např. z plechu 10mm 300x300. Materiál vesměs S235. Dotahovat na sílu max. 1kN podle utahovacího momentu, jen aby táhlo nebylo prověšené.</w:t>
      </w:r>
    </w:p>
    <w:p w:rsidR="00B800EC" w:rsidRDefault="00B800EC"/>
    <w:p w:rsidR="00B800EC" w:rsidRDefault="00B800EC">
      <w:r>
        <w:t xml:space="preserve">Dotazy ze dne </w:t>
      </w:r>
      <w:proofErr w:type="gramStart"/>
      <w:r>
        <w:t>8.1.2021</w:t>
      </w:r>
      <w:proofErr w:type="gramEnd"/>
    </w:p>
    <w:p w:rsidR="00B800EC" w:rsidRDefault="00B800EC" w:rsidP="00B800EC">
      <w:r>
        <w:t>V soupisu prací „01 – stavební část“ položka č. 102 – není specifikace ani počet bezpečnostních tabulek. V PBŘ je pouze citace z Vyhl.23/2008Sb. Žádáme o doplnění počtu a specifikaci tabulek.</w:t>
      </w:r>
    </w:p>
    <w:p w:rsidR="00B800EC" w:rsidRDefault="00B800EC" w:rsidP="00B800EC">
      <w:r>
        <w:t>Odpověď:</w:t>
      </w:r>
    </w:p>
    <w:p w:rsidR="00B800EC" w:rsidRDefault="00B800EC" w:rsidP="00B800EC">
      <w:pPr>
        <w:rPr>
          <w:color w:val="FF0000"/>
        </w:rPr>
      </w:pPr>
      <w:r>
        <w:rPr>
          <w:color w:val="FF0000"/>
        </w:rPr>
        <w:t xml:space="preserve">Tabulkami musí být označeny požární hydranty, </w:t>
      </w:r>
      <w:proofErr w:type="gramStart"/>
      <w:r>
        <w:rPr>
          <w:color w:val="FF0000"/>
        </w:rPr>
        <w:t>hasící</w:t>
      </w:r>
      <w:proofErr w:type="gramEnd"/>
      <w:r>
        <w:rPr>
          <w:color w:val="FF0000"/>
        </w:rPr>
        <w:t xml:space="preserve"> přístroje, hlavní uzávěry. Dále musí být tabulky na únikových cestách v místnostech, na chodbách, schodištích a u východů.   Dále musí být označeny technické místnosti jako strojovna vytápění, rozvodna, atd.   a zařízení v nich. Běžná praxe je taková, že tyto tabulky před kolaudací určí  požární a bezpečnostní technik.  Předpokládaný celkový počet tabulek:  75</w:t>
      </w:r>
    </w:p>
    <w:p w:rsidR="00B800EC" w:rsidRDefault="00B800EC" w:rsidP="00B800EC">
      <w:pPr>
        <w:rPr>
          <w:color w:val="1F497D"/>
        </w:rPr>
      </w:pPr>
    </w:p>
    <w:p w:rsidR="00B800EC" w:rsidRDefault="00B800EC" w:rsidP="00B800EC">
      <w:r>
        <w:t xml:space="preserve">V soupisu prací „01 – stavební část“ položka č. 111 – Vybourání stávajících ocel. </w:t>
      </w:r>
      <w:proofErr w:type="gramStart"/>
      <w:r>
        <w:t>překladů</w:t>
      </w:r>
      <w:proofErr w:type="gramEnd"/>
      <w:r>
        <w:t xml:space="preserve"> – měrná jednotka je „</w:t>
      </w:r>
      <w:proofErr w:type="spellStart"/>
      <w:r>
        <w:t>kpl</w:t>
      </w:r>
      <w:proofErr w:type="spellEnd"/>
      <w:r>
        <w:t>“ v množství 1. Položku nelze objektivně ocenit, není výkaz výměr ani odkaz na výkresovou dokumentaci, ze kterého bychom poznali profil a počet překladů. Žádáme o doplnění.</w:t>
      </w:r>
    </w:p>
    <w:p w:rsidR="00B800EC" w:rsidRDefault="00B800EC" w:rsidP="00B800EC">
      <w:r>
        <w:t>Odpověď:</w:t>
      </w:r>
    </w:p>
    <w:p w:rsidR="00B800EC" w:rsidRDefault="00B800EC" w:rsidP="00B800EC">
      <w:pPr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Stavebně technický průzkum nemohl být  prováděn do vámi požadované podrobnosti.  Celkové množství bouraných překladů je stanoveno odborným odhadem na 500kg. Profily předpokládáme I100. </w:t>
      </w:r>
    </w:p>
    <w:p w:rsidR="00B800EC" w:rsidRDefault="00B800EC"/>
    <w:sectPr w:rsidR="00B8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02"/>
    <w:rsid w:val="00702B02"/>
    <w:rsid w:val="00B800EC"/>
    <w:rsid w:val="00C949F9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7ACF-A0B7-4C3B-8B39-B34ED99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dcterms:created xsi:type="dcterms:W3CDTF">2021-01-13T17:24:00Z</dcterms:created>
  <dcterms:modified xsi:type="dcterms:W3CDTF">2021-01-13T17:24:00Z</dcterms:modified>
</cp:coreProperties>
</file>