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240800" w:rsidRPr="00276677" w:rsidRDefault="00240800" w:rsidP="007C01B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</w:t>
            </w:r>
            <w:r w:rsidR="00B23954" w:rsidRPr="00276677">
              <w:rPr>
                <w:rFonts w:ascii="Arial" w:hAnsi="Arial" w:cs="Arial"/>
                <w:b/>
                <w:sz w:val="20"/>
                <w:szCs w:val="20"/>
              </w:rPr>
              <w:t>nosti veřejné zakázky</w:t>
            </w:r>
            <w:r w:rsidR="00730BFD" w:rsidRPr="00276677">
              <w:rPr>
                <w:rFonts w:ascii="Arial" w:hAnsi="Arial" w:cs="Arial"/>
                <w:b/>
                <w:sz w:val="20"/>
                <w:szCs w:val="20"/>
              </w:rPr>
              <w:t xml:space="preserve"> podle § 2 vyhlášky</w:t>
            </w:r>
          </w:p>
        </w:tc>
      </w:tr>
      <w:tr w:rsidR="00240800" w:rsidRPr="00276677">
        <w:tc>
          <w:tcPr>
            <w:tcW w:w="3369" w:type="dxa"/>
          </w:tcPr>
          <w:p w:rsidR="00240800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30BFD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30BFD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30BFD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30BFD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30BFD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</w:tcPr>
          <w:p w:rsidR="00E316B3" w:rsidRDefault="00E316B3" w:rsidP="00432476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316B3" w:rsidRDefault="00E316B3" w:rsidP="00E316B3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E316B3" w:rsidRDefault="00E316B3" w:rsidP="00432476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32476" w:rsidRDefault="00432476" w:rsidP="00432476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b) Předmětem plnění veřejné zakázky je komplexní dodávka stavebních prací a dodávek technologi</w:t>
            </w:r>
            <w:r w:rsidR="00BD2646">
              <w:rPr>
                <w:rFonts w:ascii="Arial" w:hAnsi="Arial" w:cs="Arial"/>
                <w:color w:val="auto"/>
                <w:sz w:val="20"/>
                <w:szCs w:val="20"/>
              </w:rPr>
              <w:t>í</w:t>
            </w:r>
            <w:r w:rsidR="00294A33">
              <w:rPr>
                <w:rFonts w:ascii="Arial" w:hAnsi="Arial" w:cs="Arial"/>
                <w:color w:val="auto"/>
                <w:sz w:val="20"/>
                <w:szCs w:val="20"/>
              </w:rPr>
              <w:t xml:space="preserve"> pro výstavbu </w:t>
            </w:r>
            <w:proofErr w:type="spellStart"/>
            <w:r w:rsidR="00294A33">
              <w:rPr>
                <w:rFonts w:ascii="Arial" w:hAnsi="Arial" w:cs="Arial"/>
                <w:color w:val="auto"/>
                <w:sz w:val="20"/>
                <w:szCs w:val="20"/>
              </w:rPr>
              <w:t>serverovny</w:t>
            </w:r>
            <w:proofErr w:type="spellEnd"/>
            <w:r w:rsidR="00294A33">
              <w:rPr>
                <w:rFonts w:ascii="Arial" w:hAnsi="Arial" w:cs="Arial"/>
                <w:color w:val="auto"/>
                <w:sz w:val="20"/>
                <w:szCs w:val="20"/>
              </w:rPr>
              <w:t xml:space="preserve"> v budově OZP</w:t>
            </w:r>
            <w:r w:rsidR="00BD26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D2646">
              <w:rPr>
                <w:rFonts w:ascii="Arial" w:hAnsi="Arial" w:cs="Arial"/>
                <w:color w:val="auto"/>
                <w:sz w:val="20"/>
                <w:szCs w:val="20"/>
              </w:rPr>
              <w:t>Roškotova</w:t>
            </w:r>
            <w:proofErr w:type="spellEnd"/>
            <w:r w:rsidR="00BD26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03BC8">
              <w:rPr>
                <w:rFonts w:ascii="Arial" w:hAnsi="Arial" w:cs="Arial"/>
                <w:color w:val="auto"/>
                <w:sz w:val="20"/>
                <w:szCs w:val="20"/>
              </w:rPr>
              <w:t>1225/1, Praha 4</w:t>
            </w:r>
          </w:p>
          <w:p w:rsidR="00432476" w:rsidRPr="00A1196B" w:rsidRDefault="00432476" w:rsidP="00432476">
            <w:pPr>
              <w:pStyle w:val="Zhlav"/>
              <w:tabs>
                <w:tab w:val="clear" w:pos="4536"/>
                <w:tab w:val="left" w:pos="2700"/>
                <w:tab w:val="left" w:pos="5220"/>
                <w:tab w:val="left" w:pos="7380"/>
              </w:tabs>
              <w:spacing w:before="120"/>
              <w:jc w:val="both"/>
              <w:rPr>
                <w:rFonts w:ascii="Tahoma" w:hAnsi="Tahoma" w:cs="Tahoma"/>
                <w:sz w:val="20"/>
                <w:lang w:val="cs-CZ"/>
              </w:rPr>
            </w:pPr>
            <w:r w:rsidRPr="00A1196B">
              <w:rPr>
                <w:rFonts w:ascii="Arial" w:hAnsi="Arial" w:cs="Arial"/>
                <w:sz w:val="20"/>
                <w:lang w:val="cs-CZ"/>
              </w:rPr>
              <w:t xml:space="preserve">d) </w:t>
            </w:r>
            <w:r w:rsidRPr="00A1196B">
              <w:rPr>
                <w:rFonts w:ascii="Tahoma" w:hAnsi="Tahoma" w:cs="Tahoma"/>
                <w:sz w:val="20"/>
                <w:lang w:val="cs-CZ"/>
              </w:rPr>
              <w:t xml:space="preserve">Požadované datum účinnost smlouvy je: </w:t>
            </w:r>
            <w:r w:rsidRPr="00A1196B">
              <w:rPr>
                <w:rFonts w:ascii="Arial" w:hAnsi="Arial" w:cs="Arial"/>
                <w:sz w:val="20"/>
                <w:lang w:val="cs-CZ" w:eastAsia="cs-CZ"/>
              </w:rPr>
              <w:t>1. 0</w:t>
            </w:r>
            <w:r w:rsidR="00BD2646" w:rsidRPr="00A1196B">
              <w:rPr>
                <w:rFonts w:ascii="Arial" w:hAnsi="Arial" w:cs="Arial"/>
                <w:sz w:val="20"/>
                <w:lang w:val="cs-CZ" w:eastAsia="cs-CZ"/>
              </w:rPr>
              <w:t>4</w:t>
            </w:r>
            <w:r w:rsidRPr="00A1196B">
              <w:rPr>
                <w:rFonts w:ascii="Arial" w:hAnsi="Arial" w:cs="Arial"/>
                <w:sz w:val="20"/>
                <w:lang w:val="cs-CZ" w:eastAsia="cs-CZ"/>
              </w:rPr>
              <w:t xml:space="preserve">. 2013, doba </w:t>
            </w:r>
            <w:r w:rsidR="00BD2646" w:rsidRPr="00A1196B">
              <w:rPr>
                <w:rFonts w:ascii="Arial" w:hAnsi="Arial" w:cs="Arial"/>
                <w:sz w:val="20"/>
                <w:lang w:val="cs-CZ" w:eastAsia="cs-CZ"/>
              </w:rPr>
              <w:t xml:space="preserve">započetí </w:t>
            </w:r>
            <w:r w:rsidRPr="00A1196B">
              <w:rPr>
                <w:rFonts w:ascii="Arial" w:hAnsi="Arial" w:cs="Arial"/>
                <w:sz w:val="20"/>
                <w:lang w:val="cs-CZ" w:eastAsia="cs-CZ"/>
              </w:rPr>
              <w:t>plnění je 48 měsíců ode dne uzavření smlouvy.</w:t>
            </w:r>
          </w:p>
          <w:p w:rsidR="00A5101D" w:rsidRPr="00276677" w:rsidRDefault="00A5101D" w:rsidP="00014614">
            <w:pPr>
              <w:pStyle w:val="Default"/>
              <w:rPr>
                <w:rFonts w:ascii="Tahoma" w:hAnsi="Tahoma" w:cs="Tahoma"/>
                <w:color w:val="auto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</w:t>
            </w:r>
            <w:r w:rsidR="00730BFD" w:rsidRPr="00276677">
              <w:rPr>
                <w:rFonts w:ascii="Arial" w:hAnsi="Arial" w:cs="Arial"/>
                <w:sz w:val="20"/>
                <w:szCs w:val="20"/>
              </w:rPr>
              <w:t xml:space="preserve">rizik souvisejících s plněním veřejné zakázky, která zadavatel zohlednil při stanovení zadávacích podmínek. Jde zejména o rizika </w:t>
            </w:r>
            <w:proofErr w:type="spellStart"/>
            <w:r w:rsidR="00730BFD"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="00730BFD"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BD2646" w:rsidRDefault="0035205D" w:rsidP="0035205D">
            <w:pPr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Zadavatel si vyhradil právo písemně odstoupit od smlouvy v případě </w:t>
            </w:r>
            <w:r w:rsidR="00BD2646">
              <w:rPr>
                <w:rFonts w:ascii="Tahoma" w:hAnsi="Tahoma" w:cs="Tahoma"/>
                <w:sz w:val="20"/>
                <w:szCs w:val="20"/>
                <w:lang w:eastAsia="ar-SA"/>
              </w:rPr>
              <w:t>že dodavatel v souvislosti s legislativní úpravou</w:t>
            </w:r>
          </w:p>
          <w:p w:rsidR="0035205D" w:rsidRDefault="00BD2646" w:rsidP="0035205D">
            <w:pPr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Stavebního zákona platnou od DD.MM.2013.nebude schopen v přiměřené době zajistit příslušná stavební povolení a další dokumenty stavebního řízení.</w:t>
            </w:r>
          </w:p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0E18D8" w:rsidRPr="00276677" w:rsidRDefault="000E18D8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D16A58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C01BD" w:rsidRPr="00276677" w:rsidRDefault="007C01B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730BF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C01BD" w:rsidRPr="00276677" w:rsidRDefault="007C01BD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01461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240800" w:rsidRPr="00276677" w:rsidRDefault="00240800" w:rsidP="00D0046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dodávky</w:t>
            </w:r>
            <w:r w:rsidR="00AA543B" w:rsidRPr="00276677">
              <w:rPr>
                <w:rFonts w:ascii="Arial" w:hAnsi="Arial" w:cs="Arial"/>
                <w:b/>
                <w:sz w:val="20"/>
                <w:szCs w:val="20"/>
              </w:rPr>
              <w:t xml:space="preserve"> podle § 3 odst. 1 vyhlášky</w:t>
            </w:r>
          </w:p>
          <w:p w:rsidR="00AA543B" w:rsidRPr="00276677" w:rsidRDefault="00AA543B" w:rsidP="00D0046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240800" w:rsidRPr="00276677" w:rsidTr="00E316B3">
        <w:tc>
          <w:tcPr>
            <w:tcW w:w="3369" w:type="dxa"/>
          </w:tcPr>
          <w:p w:rsidR="00240800" w:rsidRPr="00276677" w:rsidRDefault="00240800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požadavků na seznam významných dodávek. </w:t>
            </w:r>
            <w:r w:rsidR="00AA543B" w:rsidRPr="00276677">
              <w:rPr>
                <w:rFonts w:ascii="Arial" w:hAnsi="Arial" w:cs="Arial"/>
                <w:sz w:val="20"/>
                <w:szCs w:val="20"/>
              </w:rPr>
              <w:t>(Veřejný zadavatel povinně vyplní, pokud požadovaná finanční hodnota všech významných dodávek činí v souhrnu minimálně trojnásobek předpokládané hodnoty veřejné zakázky.)</w:t>
            </w:r>
          </w:p>
          <w:p w:rsidR="007C01BD" w:rsidRPr="00276677" w:rsidRDefault="007C01BD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E03BC8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240800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  <w:r w:rsidR="00AA543B" w:rsidRPr="00276677">
              <w:rPr>
                <w:rFonts w:ascii="Arial" w:hAnsi="Arial" w:cs="Arial"/>
                <w:sz w:val="20"/>
                <w:szCs w:val="20"/>
              </w:rPr>
              <w:t>(Veřejný zadavatel povinně vyplní, pokud požaduje předložení seznamu více než tří techniků nebo technických útvarů.)</w:t>
            </w:r>
          </w:p>
          <w:p w:rsidR="007C01BD" w:rsidRPr="00276677" w:rsidRDefault="007C01BD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7C01BD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240800" w:rsidRPr="00276677" w:rsidRDefault="00240800" w:rsidP="00D0046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služby</w:t>
            </w:r>
            <w:r w:rsidR="00730BFD" w:rsidRPr="00276677">
              <w:rPr>
                <w:rFonts w:ascii="Arial" w:hAnsi="Arial" w:cs="Arial"/>
                <w:b/>
                <w:sz w:val="20"/>
                <w:szCs w:val="20"/>
              </w:rPr>
              <w:t xml:space="preserve"> podle § 3 odst. 2 vyhlášky</w:t>
            </w:r>
          </w:p>
          <w:p w:rsidR="00AA543B" w:rsidRPr="00276677" w:rsidRDefault="00AA543B" w:rsidP="00D0046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240800" w:rsidRPr="00276677" w:rsidTr="00875439">
        <w:tc>
          <w:tcPr>
            <w:tcW w:w="3369" w:type="dxa"/>
          </w:tcPr>
          <w:p w:rsidR="00240800" w:rsidRPr="00276677" w:rsidRDefault="00240800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</w:t>
            </w:r>
            <w:r w:rsidR="00D0046B" w:rsidRPr="00276677">
              <w:rPr>
                <w:rFonts w:ascii="Arial" w:hAnsi="Arial" w:cs="Arial"/>
                <w:sz w:val="20"/>
                <w:szCs w:val="20"/>
              </w:rPr>
              <w:t>.</w:t>
            </w:r>
            <w:r w:rsidR="00AA543B" w:rsidRPr="00276677">
              <w:rPr>
                <w:rFonts w:ascii="Arial" w:hAnsi="Arial" w:cs="Arial"/>
                <w:sz w:val="20"/>
                <w:szCs w:val="20"/>
              </w:rPr>
              <w:t xml:space="preserve"> (Zadavatel povinně vyplní, pokud požadovaná finanční hodnota všech významných služeb činí v souhrnu minimálně trojnásobek předpokládané hodnoty veřejné zakázky.)</w:t>
            </w:r>
          </w:p>
          <w:p w:rsidR="007C01BD" w:rsidRPr="00276677" w:rsidRDefault="007C01BD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D16A58">
        <w:tc>
          <w:tcPr>
            <w:tcW w:w="3369" w:type="dxa"/>
          </w:tcPr>
          <w:p w:rsidR="00240800" w:rsidRPr="00276677" w:rsidRDefault="00240800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AA543B" w:rsidRPr="00276677" w:rsidRDefault="00AA543B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C01BD" w:rsidRPr="00276677" w:rsidRDefault="007C01BD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D16A58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</w:t>
            </w:r>
            <w:r w:rsidR="00AA543B" w:rsidRPr="00276677">
              <w:rPr>
                <w:rFonts w:ascii="Arial" w:hAnsi="Arial" w:cs="Arial"/>
                <w:sz w:val="20"/>
                <w:szCs w:val="20"/>
              </w:rPr>
              <w:t>tění jakosti a popis zařízení nebo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vybavení dodavatele určeného k provádění výzkumu.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0C5CFB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0800" w:rsidRPr="00276677" w:rsidTr="00B027C7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D16A58">
        <w:tc>
          <w:tcPr>
            <w:tcW w:w="3369" w:type="dxa"/>
          </w:tcPr>
          <w:p w:rsidR="007C01BD" w:rsidRPr="00276677" w:rsidRDefault="00240800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</w:t>
            </w:r>
            <w:r w:rsidR="00D0046B" w:rsidRPr="00276677">
              <w:rPr>
                <w:rFonts w:ascii="Arial" w:hAnsi="Arial" w:cs="Arial"/>
                <w:sz w:val="20"/>
                <w:szCs w:val="20"/>
              </w:rPr>
              <w:t>.</w:t>
            </w:r>
            <w:r w:rsidR="00AA543B" w:rsidRPr="00276677">
              <w:rPr>
                <w:rFonts w:ascii="Arial" w:hAnsi="Arial" w:cs="Arial"/>
                <w:sz w:val="20"/>
                <w:szCs w:val="20"/>
              </w:rPr>
              <w:t xml:space="preserve">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D16A58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</w:t>
            </w:r>
            <w:r w:rsidR="00AA543B" w:rsidRPr="00276677">
              <w:rPr>
                <w:rFonts w:ascii="Arial" w:hAnsi="Arial" w:cs="Arial"/>
                <w:sz w:val="20"/>
                <w:szCs w:val="20"/>
              </w:rPr>
              <w:t>le nebo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jiných osob podílejících se na plnění zakázek podobného charakteru a počtu vedoucích zaměstnanců dodavatele nebo </w:t>
            </w: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osob v obdobném postavení.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C5CFB">
        <w:tc>
          <w:tcPr>
            <w:tcW w:w="3369" w:type="dxa"/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C01BD" w:rsidRPr="00276677" w:rsidRDefault="007C01BD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240800" w:rsidRPr="00276677" w:rsidRDefault="00240800" w:rsidP="00582AA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240800" w:rsidRPr="00276677" w:rsidRDefault="00240800" w:rsidP="00D0046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stavební práce</w:t>
            </w:r>
            <w:r w:rsidR="00AA543B" w:rsidRPr="00276677">
              <w:rPr>
                <w:rFonts w:ascii="Arial" w:hAnsi="Arial" w:cs="Arial"/>
                <w:b/>
                <w:sz w:val="20"/>
                <w:szCs w:val="20"/>
              </w:rPr>
              <w:t xml:space="preserve"> podle § 3 odst. 3 vyhlášky</w:t>
            </w:r>
          </w:p>
          <w:p w:rsidR="00AA543B" w:rsidRPr="00276677" w:rsidRDefault="00AA543B" w:rsidP="00D0046B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6A34C5" w:rsidRPr="00276677" w:rsidTr="006A34C5">
        <w:tc>
          <w:tcPr>
            <w:tcW w:w="3369" w:type="dxa"/>
          </w:tcPr>
          <w:p w:rsidR="006A34C5" w:rsidRPr="00276677" w:rsidRDefault="006A34C5" w:rsidP="00AA543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6A34C5" w:rsidRPr="00276677" w:rsidRDefault="006A34C5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6A34C5" w:rsidRPr="00276677" w:rsidRDefault="006A34C5" w:rsidP="00CA325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C5" w:rsidRPr="00276677" w:rsidTr="00875439">
        <w:tc>
          <w:tcPr>
            <w:tcW w:w="3369" w:type="dxa"/>
          </w:tcPr>
          <w:p w:rsidR="006A34C5" w:rsidRPr="00276677" w:rsidRDefault="006A34C5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6A34C5" w:rsidRPr="00276677" w:rsidRDefault="006A34C5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6A34C5" w:rsidRPr="00276677" w:rsidRDefault="006A34C5" w:rsidP="00CA325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C5" w:rsidRPr="00276677" w:rsidTr="00875439">
        <w:tc>
          <w:tcPr>
            <w:tcW w:w="3369" w:type="dxa"/>
          </w:tcPr>
          <w:p w:rsidR="006A34C5" w:rsidRPr="00276677" w:rsidRDefault="006A34C5" w:rsidP="00AA543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6A34C5" w:rsidRPr="00276677" w:rsidRDefault="006A34C5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6A34C5" w:rsidRPr="00276677" w:rsidRDefault="006A34C5" w:rsidP="00D0046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6A34C5" w:rsidRPr="00276677" w:rsidRDefault="006A34C5" w:rsidP="00CA325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C5" w:rsidRPr="00276677" w:rsidTr="00875439">
        <w:tc>
          <w:tcPr>
            <w:tcW w:w="3369" w:type="dxa"/>
          </w:tcPr>
          <w:p w:rsidR="006A34C5" w:rsidRPr="00276677" w:rsidRDefault="006A34C5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6A34C5" w:rsidRPr="00276677" w:rsidRDefault="006A34C5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6A34C5" w:rsidRPr="00276677" w:rsidRDefault="006A34C5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C5" w:rsidRPr="00276677" w:rsidTr="00875439">
        <w:tc>
          <w:tcPr>
            <w:tcW w:w="3369" w:type="dxa"/>
          </w:tcPr>
          <w:p w:rsidR="006A34C5" w:rsidRPr="00276677" w:rsidRDefault="006A34C5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6A34C5" w:rsidRPr="00276677" w:rsidRDefault="006A34C5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6A34C5" w:rsidRPr="00276677" w:rsidRDefault="006A34C5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240800" w:rsidRPr="00276677">
        <w:tc>
          <w:tcPr>
            <w:tcW w:w="9288" w:type="dxa"/>
            <w:gridSpan w:val="2"/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2C16A2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delší lhůtu </w:t>
            </w:r>
            <w:r w:rsidRPr="00276677">
              <w:rPr>
                <w:rFonts w:ascii="Arial" w:hAnsi="Arial" w:cs="Arial"/>
                <w:sz w:val="20"/>
                <w:szCs w:val="20"/>
              </w:rPr>
              <w:t>splatnost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>i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faktur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 než 30 dnů</w:t>
            </w:r>
            <w:r w:rsidRPr="0027667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240800" w:rsidRPr="00276677" w:rsidRDefault="00240800" w:rsidP="00AB758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na pojištění odpovědnosti za škod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u způsobenou dodavatelem třetím osobám ve výši přesahující dvojnásobek předpokládané hodnoty veřejné zakázky. 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D16A58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>ovící požadavek bankovní záruky vyšší než je 5 % ceny veřejné zakázky.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E316B3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</w:t>
            </w:r>
            <w:r w:rsidR="00684711" w:rsidRPr="00276677">
              <w:rPr>
                <w:rFonts w:ascii="Arial" w:hAnsi="Arial" w:cs="Arial"/>
                <w:sz w:val="20"/>
                <w:szCs w:val="20"/>
              </w:rPr>
              <w:t xml:space="preserve">stanovící </w:t>
            </w:r>
            <w:r w:rsidRPr="00276677">
              <w:rPr>
                <w:rFonts w:ascii="Arial" w:hAnsi="Arial" w:cs="Arial"/>
                <w:sz w:val="20"/>
                <w:szCs w:val="20"/>
              </w:rPr>
              <w:t>záruční lhůtu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 delší než 24 měsíců</w:t>
            </w:r>
            <w:r w:rsidRPr="0027667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nil"/>
            </w:tcBorders>
          </w:tcPr>
          <w:p w:rsidR="00240800" w:rsidRPr="00276677" w:rsidRDefault="00E316B3" w:rsidP="006A34C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Záruka je v délce 60 měsíců</w:t>
            </w:r>
            <w:r w:rsidR="006A34C5">
              <w:rPr>
                <w:rFonts w:ascii="Arial" w:hAnsi="Arial" w:cs="Arial"/>
                <w:sz w:val="20"/>
                <w:szCs w:val="20"/>
              </w:rPr>
              <w:t xml:space="preserve"> zejm.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34C5">
              <w:rPr>
                <w:rFonts w:ascii="Arial" w:hAnsi="Arial" w:cs="Arial"/>
                <w:sz w:val="20"/>
                <w:szCs w:val="20"/>
              </w:rPr>
              <w:t xml:space="preserve">s ohledem na </w:t>
            </w:r>
            <w:r w:rsidR="006A34C5">
              <w:rPr>
                <w:rFonts w:ascii="Arial" w:hAnsi="Arial" w:cs="Arial"/>
                <w:sz w:val="20"/>
                <w:szCs w:val="20"/>
              </w:rPr>
              <w:t xml:space="preserve">funkčnost a kvalitu </w:t>
            </w:r>
            <w:r w:rsidR="006A34C5">
              <w:rPr>
                <w:rFonts w:ascii="Arial" w:hAnsi="Arial" w:cs="Arial"/>
                <w:sz w:val="20"/>
                <w:szCs w:val="20"/>
              </w:rPr>
              <w:t>technologick</w:t>
            </w:r>
            <w:r w:rsidR="006A34C5">
              <w:rPr>
                <w:rFonts w:ascii="Arial" w:hAnsi="Arial" w:cs="Arial"/>
                <w:sz w:val="20"/>
                <w:szCs w:val="20"/>
              </w:rPr>
              <w:t>é</w:t>
            </w:r>
            <w:r w:rsidR="006A34C5">
              <w:rPr>
                <w:rFonts w:ascii="Arial" w:hAnsi="Arial" w:cs="Arial"/>
                <w:sz w:val="20"/>
                <w:szCs w:val="20"/>
              </w:rPr>
              <w:t xml:space="preserve"> část</w:t>
            </w:r>
            <w:r w:rsidR="006A34C5">
              <w:rPr>
                <w:rFonts w:ascii="Arial" w:hAnsi="Arial" w:cs="Arial"/>
                <w:sz w:val="20"/>
                <w:szCs w:val="20"/>
              </w:rPr>
              <w:t>i</w:t>
            </w:r>
            <w:r w:rsidR="006A34C5">
              <w:rPr>
                <w:rFonts w:ascii="Arial" w:hAnsi="Arial" w:cs="Arial"/>
                <w:sz w:val="20"/>
                <w:szCs w:val="20"/>
              </w:rPr>
              <w:t xml:space="preserve"> dodávky, která je elementární pro řádný provoz činnosti zadavatele.</w:t>
            </w:r>
          </w:p>
        </w:tc>
      </w:tr>
      <w:tr w:rsidR="00240800" w:rsidRPr="00276677" w:rsidTr="00E316B3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 vyšší než 0,2 % z předpokládané hodnoty veřejné zakázky za každý den prodlení.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 vyšší než 0,05 % z dlužné částky za každý den prodlení</w:t>
            </w:r>
            <w:r w:rsidRPr="0027667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</w:tcPr>
          <w:p w:rsidR="00240800" w:rsidRPr="00276677" w:rsidRDefault="00240800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 xml:space="preserve"> dle § 5</w:t>
            </w:r>
            <w:r w:rsidR="00730BFD" w:rsidRPr="00276677">
              <w:rPr>
                <w:rFonts w:ascii="Arial" w:hAnsi="Arial" w:cs="Arial"/>
                <w:sz w:val="20"/>
                <w:szCs w:val="20"/>
              </w:rPr>
              <w:t xml:space="preserve"> od</w:t>
            </w:r>
            <w:r w:rsidR="00AB758E" w:rsidRPr="00276677">
              <w:rPr>
                <w:rFonts w:ascii="Arial" w:hAnsi="Arial" w:cs="Arial"/>
                <w:sz w:val="20"/>
                <w:szCs w:val="20"/>
              </w:rPr>
              <w:t>st. 2. Veřejný zadavatel odůvodní vymezení obchodních podmínek veřejné zakázky na dodávky a veřejné zakázky na služby ve vztahu ke svým potřebám a k rizikům souvisejícím s plněním veřejné zakázky</w:t>
            </w:r>
            <w:r w:rsidRPr="0027667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01BD" w:rsidRPr="00276677" w:rsidRDefault="007C01BD" w:rsidP="0068471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40800" w:rsidRPr="00276677" w:rsidRDefault="00240800" w:rsidP="00240800">
      <w:pPr>
        <w:jc w:val="center"/>
        <w:rPr>
          <w:rFonts w:ascii="Arial" w:hAnsi="Arial" w:cs="Arial"/>
          <w:sz w:val="20"/>
          <w:szCs w:val="20"/>
        </w:rPr>
      </w:pPr>
    </w:p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vymezení technických podmínek veřejné zakázky </w:t>
            </w:r>
            <w:r w:rsidR="00AA543B" w:rsidRPr="00276677">
              <w:rPr>
                <w:rFonts w:ascii="Arial" w:hAnsi="Arial" w:cs="Arial"/>
                <w:b/>
                <w:sz w:val="20"/>
                <w:szCs w:val="20"/>
              </w:rPr>
              <w:t>podle § 5 vyhlášky</w:t>
            </w: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6538F1">
        <w:tc>
          <w:tcPr>
            <w:tcW w:w="3369" w:type="dxa"/>
            <w:tcBorders>
              <w:bottom w:val="single" w:sz="4" w:space="0" w:color="000000"/>
            </w:tcBorders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240800" w:rsidRPr="00276677" w:rsidTr="006538F1">
        <w:tc>
          <w:tcPr>
            <w:tcW w:w="3369" w:type="dxa"/>
            <w:tcBorders>
              <w:right w:val="single" w:sz="4" w:space="0" w:color="000000"/>
              <w:tr2bl w:val="nil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left w:val="single" w:sz="4" w:space="0" w:color="000000"/>
              <w:tr2bl w:val="nil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stanovení základních a dílčích hodnotících kritérií </w:t>
            </w:r>
            <w:r w:rsidR="00AA543B" w:rsidRPr="00276677">
              <w:rPr>
                <w:rFonts w:ascii="Arial" w:hAnsi="Arial" w:cs="Arial"/>
                <w:b/>
                <w:sz w:val="20"/>
                <w:szCs w:val="20"/>
              </w:rPr>
              <w:t>podle § 6 vyhlášky</w:t>
            </w: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14614">
        <w:trPr>
          <w:trHeight w:val="279"/>
        </w:trPr>
        <w:tc>
          <w:tcPr>
            <w:tcW w:w="3369" w:type="dxa"/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240800" w:rsidRPr="00276677" w:rsidRDefault="00240800" w:rsidP="00177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240800" w:rsidRPr="00276677" w:rsidTr="00D16A58">
        <w:trPr>
          <w:trHeight w:val="1701"/>
        </w:trPr>
        <w:tc>
          <w:tcPr>
            <w:tcW w:w="3369" w:type="dxa"/>
          </w:tcPr>
          <w:p w:rsidR="00A903D0" w:rsidRPr="00276677" w:rsidRDefault="00E316B3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Nejnižší nabídková cena </w:t>
            </w:r>
          </w:p>
        </w:tc>
        <w:tc>
          <w:tcPr>
            <w:tcW w:w="5843" w:type="dxa"/>
          </w:tcPr>
          <w:p w:rsidR="00E316B3" w:rsidRPr="00276677" w:rsidRDefault="00E316B3" w:rsidP="00E316B3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</w:t>
            </w: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40800" w:rsidRPr="00276677" w:rsidRDefault="00177BD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40800" w:rsidRPr="00276677">
        <w:tc>
          <w:tcPr>
            <w:tcW w:w="9212" w:type="dxa"/>
            <w:gridSpan w:val="2"/>
          </w:tcPr>
          <w:p w:rsidR="00D0046B" w:rsidRPr="00276677" w:rsidRDefault="00240800" w:rsidP="00D004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  <w:r w:rsidR="00AA543B" w:rsidRPr="00276677">
              <w:rPr>
                <w:rFonts w:ascii="Arial" w:hAnsi="Arial" w:cs="Arial"/>
                <w:b/>
                <w:sz w:val="20"/>
                <w:szCs w:val="20"/>
              </w:rPr>
              <w:t>předpokládané hodnoty veřejné zakázky podle § 7 vyhlášky</w:t>
            </w:r>
          </w:p>
          <w:p w:rsidR="00240800" w:rsidRPr="00276677" w:rsidRDefault="00B23954" w:rsidP="00D00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0800" w:rsidRPr="00276677">
        <w:tc>
          <w:tcPr>
            <w:tcW w:w="3369" w:type="dxa"/>
          </w:tcPr>
          <w:p w:rsidR="00240800" w:rsidRPr="00276677" w:rsidRDefault="00AA543B" w:rsidP="00177BD0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240800" w:rsidRPr="00276677" w:rsidRDefault="00240800" w:rsidP="00177BD0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240800" w:rsidRPr="00276677" w:rsidTr="000251EF">
        <w:tc>
          <w:tcPr>
            <w:tcW w:w="3369" w:type="dxa"/>
            <w:tcBorders>
              <w:bottom w:val="single" w:sz="4" w:space="0" w:color="000000"/>
            </w:tcBorders>
          </w:tcPr>
          <w:p w:rsidR="00240800" w:rsidRPr="00276677" w:rsidRDefault="000251EF" w:rsidP="000251E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D16A58">
              <w:rPr>
                <w:rFonts w:ascii="Tahoma" w:hAnsi="Tahoma" w:cs="Tahoma"/>
                <w:b/>
                <w:bCs/>
                <w:sz w:val="20"/>
                <w:szCs w:val="20"/>
              </w:rPr>
              <w:t>5.9</w:t>
            </w:r>
            <w:r w:rsidR="00014614"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 w:rsidR="0001461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E316B3" w:rsidRDefault="00E316B3" w:rsidP="00E316B3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Předpokládaná hodnota veřejné zakázky je stanovena na základě § </w:t>
            </w:r>
            <w:r>
              <w:rPr>
                <w:rFonts w:ascii="Arial" w:hAnsi="Arial" w:cs="Arial"/>
                <w:sz w:val="20"/>
                <w:szCs w:val="20"/>
              </w:rPr>
              <w:t xml:space="preserve">16 </w:t>
            </w:r>
            <w:r w:rsidRPr="00276677">
              <w:rPr>
                <w:rFonts w:ascii="Arial" w:hAnsi="Arial" w:cs="Arial"/>
                <w:sz w:val="20"/>
                <w:szCs w:val="20"/>
              </w:rPr>
              <w:t>zákona č. 137/2006 Sb., o veřejných zakázkách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51EF" w:rsidRPr="00276677" w:rsidRDefault="000251EF" w:rsidP="00D16A58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800" w:rsidRPr="00276677" w:rsidTr="000251EF">
        <w:tc>
          <w:tcPr>
            <w:tcW w:w="3369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40800" w:rsidRPr="00276677" w:rsidRDefault="00240800" w:rsidP="00177B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0800" w:rsidRPr="00276677" w:rsidRDefault="00240800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A2CF7" w:rsidRPr="00276677" w:rsidRDefault="00BA2CF7" w:rsidP="00240800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BA2CF7" w:rsidRPr="00276677" w:rsidSect="006A34C5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23" w:rsidRDefault="00916423">
      <w:r>
        <w:separator/>
      </w:r>
    </w:p>
  </w:endnote>
  <w:endnote w:type="continuationSeparator" w:id="0">
    <w:p w:rsidR="00916423" w:rsidRDefault="00916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A903D0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A903D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A903D0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A34C5">
      <w:rPr>
        <w:rStyle w:val="slostrnky"/>
        <w:noProof/>
      </w:rPr>
      <w:t>6</w:t>
    </w:r>
    <w:r>
      <w:rPr>
        <w:rStyle w:val="slostrnky"/>
      </w:rPr>
      <w:fldChar w:fldCharType="end"/>
    </w:r>
  </w:p>
  <w:p w:rsidR="00A903D0" w:rsidRDefault="00A903D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23" w:rsidRDefault="00916423">
      <w:r>
        <w:separator/>
      </w:r>
    </w:p>
  </w:footnote>
  <w:footnote w:type="continuationSeparator" w:id="0">
    <w:p w:rsidR="00916423" w:rsidRDefault="00916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9D3"/>
    <w:multiLevelType w:val="hybridMultilevel"/>
    <w:tmpl w:val="36F2595C"/>
    <w:lvl w:ilvl="0" w:tplc="5582B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4644C"/>
    <w:multiLevelType w:val="hybridMultilevel"/>
    <w:tmpl w:val="BCB03350"/>
    <w:lvl w:ilvl="0" w:tplc="1DAEE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91768"/>
    <w:multiLevelType w:val="hybridMultilevel"/>
    <w:tmpl w:val="B3903B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2646C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3A217D"/>
    <w:multiLevelType w:val="hybridMultilevel"/>
    <w:tmpl w:val="AE880796"/>
    <w:lvl w:ilvl="0" w:tplc="230040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E71EF"/>
    <w:multiLevelType w:val="hybridMultilevel"/>
    <w:tmpl w:val="3D9AC016"/>
    <w:lvl w:ilvl="0" w:tplc="0840D7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C2D10"/>
    <w:multiLevelType w:val="hybridMultilevel"/>
    <w:tmpl w:val="1616CB2C"/>
    <w:lvl w:ilvl="0" w:tplc="73AC0460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B0E25"/>
    <w:multiLevelType w:val="hybridMultilevel"/>
    <w:tmpl w:val="018E1B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76A1B"/>
    <w:multiLevelType w:val="hybridMultilevel"/>
    <w:tmpl w:val="68AE740A"/>
    <w:lvl w:ilvl="0" w:tplc="0D224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90E62"/>
    <w:multiLevelType w:val="hybridMultilevel"/>
    <w:tmpl w:val="558AE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F2806"/>
    <w:multiLevelType w:val="hybridMultilevel"/>
    <w:tmpl w:val="F4A29E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2A4F578D"/>
    <w:multiLevelType w:val="hybridMultilevel"/>
    <w:tmpl w:val="0F5A31A0"/>
    <w:lvl w:ilvl="0" w:tplc="1C56924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66AE2"/>
    <w:multiLevelType w:val="hybridMultilevel"/>
    <w:tmpl w:val="1EB2F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E5D5D"/>
    <w:multiLevelType w:val="hybridMultilevel"/>
    <w:tmpl w:val="15C489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936F4"/>
    <w:multiLevelType w:val="hybridMultilevel"/>
    <w:tmpl w:val="83D28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13E7F"/>
    <w:multiLevelType w:val="hybridMultilevel"/>
    <w:tmpl w:val="64322C26"/>
    <w:lvl w:ilvl="0" w:tplc="90CED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004"/>
    <w:multiLevelType w:val="hybridMultilevel"/>
    <w:tmpl w:val="25FA68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11166"/>
    <w:multiLevelType w:val="hybridMultilevel"/>
    <w:tmpl w:val="25269B92"/>
    <w:lvl w:ilvl="0" w:tplc="B1EE8D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40A40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4A3519B"/>
    <w:multiLevelType w:val="hybridMultilevel"/>
    <w:tmpl w:val="93E65F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E3A99"/>
    <w:multiLevelType w:val="hybridMultilevel"/>
    <w:tmpl w:val="3D266C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729B8"/>
    <w:multiLevelType w:val="multilevel"/>
    <w:tmpl w:val="D004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6C3B7B"/>
    <w:multiLevelType w:val="hybridMultilevel"/>
    <w:tmpl w:val="5F0235B4"/>
    <w:lvl w:ilvl="0" w:tplc="401CC5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F4F5DEB"/>
    <w:multiLevelType w:val="hybridMultilevel"/>
    <w:tmpl w:val="5F0235B4"/>
    <w:lvl w:ilvl="0" w:tplc="401CC5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9BB251C"/>
    <w:multiLevelType w:val="hybridMultilevel"/>
    <w:tmpl w:val="AFD291E8"/>
    <w:lvl w:ilvl="0" w:tplc="01DEE9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64BED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35913E5"/>
    <w:multiLevelType w:val="hybridMultilevel"/>
    <w:tmpl w:val="F5402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806A6B"/>
    <w:multiLevelType w:val="hybridMultilevel"/>
    <w:tmpl w:val="7D6032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B6112"/>
    <w:multiLevelType w:val="hybridMultilevel"/>
    <w:tmpl w:val="F7C26F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928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568"/>
        </w:tabs>
        <w:ind w:left="568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994"/>
        </w:tabs>
        <w:ind w:left="994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583"/>
        </w:tabs>
        <w:ind w:left="1583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943"/>
        </w:tabs>
        <w:ind w:left="19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663"/>
        </w:tabs>
        <w:ind w:left="23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3"/>
        </w:tabs>
        <w:ind w:left="26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023"/>
        </w:tabs>
        <w:ind w:left="3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743"/>
        </w:tabs>
        <w:ind w:left="3383" w:hanging="360"/>
      </w:pPr>
      <w:rPr>
        <w:rFonts w:cs="Times New Roman"/>
      </w:rPr>
    </w:lvl>
  </w:abstractNum>
  <w:abstractNum w:abstractNumId="31">
    <w:nsid w:val="6B4A5140"/>
    <w:multiLevelType w:val="hybridMultilevel"/>
    <w:tmpl w:val="A27A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EF44FC"/>
    <w:multiLevelType w:val="hybridMultilevel"/>
    <w:tmpl w:val="64322C26"/>
    <w:lvl w:ilvl="0" w:tplc="90CED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F59F0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E874CE4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7"/>
  </w:num>
  <w:num w:numId="3">
    <w:abstractNumId w:val="10"/>
  </w:num>
  <w:num w:numId="4">
    <w:abstractNumId w:val="31"/>
  </w:num>
  <w:num w:numId="5">
    <w:abstractNumId w:val="20"/>
  </w:num>
  <w:num w:numId="6">
    <w:abstractNumId w:val="2"/>
  </w:num>
  <w:num w:numId="7">
    <w:abstractNumId w:val="27"/>
  </w:num>
  <w:num w:numId="8">
    <w:abstractNumId w:val="17"/>
  </w:num>
  <w:num w:numId="9">
    <w:abstractNumId w:val="28"/>
  </w:num>
  <w:num w:numId="10">
    <w:abstractNumId w:val="29"/>
  </w:num>
  <w:num w:numId="11">
    <w:abstractNumId w:val="13"/>
  </w:num>
  <w:num w:numId="12">
    <w:abstractNumId w:val="14"/>
  </w:num>
  <w:num w:numId="13">
    <w:abstractNumId w:val="25"/>
  </w:num>
  <w:num w:numId="14">
    <w:abstractNumId w:val="1"/>
  </w:num>
  <w:num w:numId="15">
    <w:abstractNumId w:val="4"/>
  </w:num>
  <w:num w:numId="16">
    <w:abstractNumId w:val="30"/>
  </w:num>
  <w:num w:numId="17">
    <w:abstractNumId w:val="0"/>
  </w:num>
  <w:num w:numId="18">
    <w:abstractNumId w:val="18"/>
  </w:num>
  <w:num w:numId="19">
    <w:abstractNumId w:val="32"/>
  </w:num>
  <w:num w:numId="20">
    <w:abstractNumId w:val="5"/>
  </w:num>
  <w:num w:numId="21">
    <w:abstractNumId w:val="15"/>
  </w:num>
  <w:num w:numId="22">
    <w:abstractNumId w:val="24"/>
  </w:num>
  <w:num w:numId="23">
    <w:abstractNumId w:val="16"/>
  </w:num>
  <w:num w:numId="24">
    <w:abstractNumId w:val="23"/>
  </w:num>
  <w:num w:numId="25">
    <w:abstractNumId w:val="8"/>
  </w:num>
  <w:num w:numId="26">
    <w:abstractNumId w:val="22"/>
  </w:num>
  <w:num w:numId="27">
    <w:abstractNumId w:val="9"/>
  </w:num>
  <w:num w:numId="28">
    <w:abstractNumId w:val="26"/>
  </w:num>
  <w:num w:numId="29">
    <w:abstractNumId w:val="3"/>
  </w:num>
  <w:num w:numId="30">
    <w:abstractNumId w:val="34"/>
  </w:num>
  <w:num w:numId="31">
    <w:abstractNumId w:val="33"/>
  </w:num>
  <w:num w:numId="32">
    <w:abstractNumId w:val="19"/>
  </w:num>
  <w:num w:numId="33">
    <w:abstractNumId w:val="12"/>
  </w:num>
  <w:num w:numId="34">
    <w:abstractNumId w:val="6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63E"/>
    <w:rsid w:val="00014614"/>
    <w:rsid w:val="000251EF"/>
    <w:rsid w:val="00026694"/>
    <w:rsid w:val="000437E9"/>
    <w:rsid w:val="0006641D"/>
    <w:rsid w:val="0007094D"/>
    <w:rsid w:val="0008204B"/>
    <w:rsid w:val="00091669"/>
    <w:rsid w:val="000C5CFB"/>
    <w:rsid w:val="000C60C7"/>
    <w:rsid w:val="000D104C"/>
    <w:rsid w:val="000D263E"/>
    <w:rsid w:val="000D6334"/>
    <w:rsid w:val="000E18D8"/>
    <w:rsid w:val="000F6DB1"/>
    <w:rsid w:val="00105ADF"/>
    <w:rsid w:val="00131048"/>
    <w:rsid w:val="001463D6"/>
    <w:rsid w:val="00164914"/>
    <w:rsid w:val="00164BD4"/>
    <w:rsid w:val="00172038"/>
    <w:rsid w:val="00177BD0"/>
    <w:rsid w:val="001845DE"/>
    <w:rsid w:val="001C5B1F"/>
    <w:rsid w:val="001E3E4D"/>
    <w:rsid w:val="001F5617"/>
    <w:rsid w:val="00203B02"/>
    <w:rsid w:val="00240800"/>
    <w:rsid w:val="00247398"/>
    <w:rsid w:val="002576CE"/>
    <w:rsid w:val="00266F9F"/>
    <w:rsid w:val="00270DE5"/>
    <w:rsid w:val="00272F0F"/>
    <w:rsid w:val="00276677"/>
    <w:rsid w:val="00294A33"/>
    <w:rsid w:val="002C0AFB"/>
    <w:rsid w:val="002C16A2"/>
    <w:rsid w:val="002C5F99"/>
    <w:rsid w:val="002E0828"/>
    <w:rsid w:val="002E61AE"/>
    <w:rsid w:val="00302D8F"/>
    <w:rsid w:val="003033F0"/>
    <w:rsid w:val="00323D0F"/>
    <w:rsid w:val="003433E6"/>
    <w:rsid w:val="003465F7"/>
    <w:rsid w:val="0035205D"/>
    <w:rsid w:val="00357105"/>
    <w:rsid w:val="003672B0"/>
    <w:rsid w:val="003712D0"/>
    <w:rsid w:val="00385DA7"/>
    <w:rsid w:val="00390E3D"/>
    <w:rsid w:val="0039176D"/>
    <w:rsid w:val="00397674"/>
    <w:rsid w:val="003A36BF"/>
    <w:rsid w:val="003B6B0A"/>
    <w:rsid w:val="003C157C"/>
    <w:rsid w:val="003E20EB"/>
    <w:rsid w:val="003E2B6C"/>
    <w:rsid w:val="00427227"/>
    <w:rsid w:val="00432476"/>
    <w:rsid w:val="0043649F"/>
    <w:rsid w:val="00444AD2"/>
    <w:rsid w:val="00452FC2"/>
    <w:rsid w:val="0046583C"/>
    <w:rsid w:val="004A16CB"/>
    <w:rsid w:val="004A3FE1"/>
    <w:rsid w:val="004B0E01"/>
    <w:rsid w:val="004B2131"/>
    <w:rsid w:val="00507570"/>
    <w:rsid w:val="00513829"/>
    <w:rsid w:val="00531CDE"/>
    <w:rsid w:val="00544FC2"/>
    <w:rsid w:val="00582AA7"/>
    <w:rsid w:val="005C6956"/>
    <w:rsid w:val="005D4403"/>
    <w:rsid w:val="005E3832"/>
    <w:rsid w:val="006048B1"/>
    <w:rsid w:val="00611AD4"/>
    <w:rsid w:val="00633F4E"/>
    <w:rsid w:val="0064079D"/>
    <w:rsid w:val="0064302F"/>
    <w:rsid w:val="00644607"/>
    <w:rsid w:val="006538F1"/>
    <w:rsid w:val="00660EB4"/>
    <w:rsid w:val="006645CB"/>
    <w:rsid w:val="00667904"/>
    <w:rsid w:val="00672FD2"/>
    <w:rsid w:val="00684711"/>
    <w:rsid w:val="006A11DB"/>
    <w:rsid w:val="006A34C5"/>
    <w:rsid w:val="006A5818"/>
    <w:rsid w:val="006E0651"/>
    <w:rsid w:val="006E0976"/>
    <w:rsid w:val="00721EDA"/>
    <w:rsid w:val="00730BFD"/>
    <w:rsid w:val="00774B0B"/>
    <w:rsid w:val="007866C5"/>
    <w:rsid w:val="00787D53"/>
    <w:rsid w:val="007A380F"/>
    <w:rsid w:val="007C01BD"/>
    <w:rsid w:val="007D0249"/>
    <w:rsid w:val="007D44C1"/>
    <w:rsid w:val="00817EF0"/>
    <w:rsid w:val="008376A4"/>
    <w:rsid w:val="008422CB"/>
    <w:rsid w:val="0084423C"/>
    <w:rsid w:val="00875439"/>
    <w:rsid w:val="00875932"/>
    <w:rsid w:val="008A4490"/>
    <w:rsid w:val="008C62CB"/>
    <w:rsid w:val="008F1971"/>
    <w:rsid w:val="008F5CA0"/>
    <w:rsid w:val="009048FE"/>
    <w:rsid w:val="00905A0C"/>
    <w:rsid w:val="00916423"/>
    <w:rsid w:val="00916775"/>
    <w:rsid w:val="00932788"/>
    <w:rsid w:val="00944A60"/>
    <w:rsid w:val="00964C50"/>
    <w:rsid w:val="009814E4"/>
    <w:rsid w:val="00990B69"/>
    <w:rsid w:val="0099515C"/>
    <w:rsid w:val="00996603"/>
    <w:rsid w:val="009B74C6"/>
    <w:rsid w:val="009D3E21"/>
    <w:rsid w:val="009F26D3"/>
    <w:rsid w:val="00A07F4D"/>
    <w:rsid w:val="00A1196B"/>
    <w:rsid w:val="00A5101D"/>
    <w:rsid w:val="00A8147C"/>
    <w:rsid w:val="00A903D0"/>
    <w:rsid w:val="00A9671C"/>
    <w:rsid w:val="00AA543B"/>
    <w:rsid w:val="00AB758E"/>
    <w:rsid w:val="00AC36C2"/>
    <w:rsid w:val="00AD21E1"/>
    <w:rsid w:val="00AE2C8E"/>
    <w:rsid w:val="00AF3691"/>
    <w:rsid w:val="00AF582E"/>
    <w:rsid w:val="00B027C7"/>
    <w:rsid w:val="00B0312E"/>
    <w:rsid w:val="00B04067"/>
    <w:rsid w:val="00B1752B"/>
    <w:rsid w:val="00B176F7"/>
    <w:rsid w:val="00B23954"/>
    <w:rsid w:val="00B269C0"/>
    <w:rsid w:val="00B272F1"/>
    <w:rsid w:val="00B328C4"/>
    <w:rsid w:val="00B5309D"/>
    <w:rsid w:val="00BA2CF7"/>
    <w:rsid w:val="00BA2DAE"/>
    <w:rsid w:val="00BD2646"/>
    <w:rsid w:val="00BD380C"/>
    <w:rsid w:val="00BD4AFA"/>
    <w:rsid w:val="00C0632C"/>
    <w:rsid w:val="00C06AE8"/>
    <w:rsid w:val="00C070DE"/>
    <w:rsid w:val="00C102B5"/>
    <w:rsid w:val="00C21A4A"/>
    <w:rsid w:val="00C27816"/>
    <w:rsid w:val="00C50FD6"/>
    <w:rsid w:val="00C56D1E"/>
    <w:rsid w:val="00C64AF9"/>
    <w:rsid w:val="00C75A61"/>
    <w:rsid w:val="00C90F5B"/>
    <w:rsid w:val="00C93F2F"/>
    <w:rsid w:val="00C94476"/>
    <w:rsid w:val="00CC345B"/>
    <w:rsid w:val="00CD5D7C"/>
    <w:rsid w:val="00D0046B"/>
    <w:rsid w:val="00D031F4"/>
    <w:rsid w:val="00D114D8"/>
    <w:rsid w:val="00D12A08"/>
    <w:rsid w:val="00D152AA"/>
    <w:rsid w:val="00D16A58"/>
    <w:rsid w:val="00D24F0B"/>
    <w:rsid w:val="00D36BC6"/>
    <w:rsid w:val="00D46693"/>
    <w:rsid w:val="00D5429F"/>
    <w:rsid w:val="00D607D6"/>
    <w:rsid w:val="00D65CAF"/>
    <w:rsid w:val="00D74921"/>
    <w:rsid w:val="00D86F31"/>
    <w:rsid w:val="00D91525"/>
    <w:rsid w:val="00D933FD"/>
    <w:rsid w:val="00D94E2D"/>
    <w:rsid w:val="00DB5A74"/>
    <w:rsid w:val="00DC12A3"/>
    <w:rsid w:val="00DF2643"/>
    <w:rsid w:val="00E03BC8"/>
    <w:rsid w:val="00E316B3"/>
    <w:rsid w:val="00E523B7"/>
    <w:rsid w:val="00E64702"/>
    <w:rsid w:val="00E65E8D"/>
    <w:rsid w:val="00E71420"/>
    <w:rsid w:val="00E815EF"/>
    <w:rsid w:val="00EA034A"/>
    <w:rsid w:val="00EA6CC1"/>
    <w:rsid w:val="00EF1774"/>
    <w:rsid w:val="00EF20EA"/>
    <w:rsid w:val="00EF4E85"/>
    <w:rsid w:val="00F0596D"/>
    <w:rsid w:val="00F07D11"/>
    <w:rsid w:val="00F12A86"/>
    <w:rsid w:val="00F146AA"/>
    <w:rsid w:val="00F37493"/>
    <w:rsid w:val="00F40E51"/>
    <w:rsid w:val="00F42B20"/>
    <w:rsid w:val="00F82D11"/>
    <w:rsid w:val="00F91876"/>
    <w:rsid w:val="00FA2EC8"/>
    <w:rsid w:val="00FB76C0"/>
    <w:rsid w:val="00FE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2A08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0D263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0266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66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69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6694"/>
    <w:rPr>
      <w:b/>
      <w:bCs/>
      <w:lang/>
    </w:rPr>
  </w:style>
  <w:style w:type="character" w:customStyle="1" w:styleId="PedmtkomenteChar">
    <w:name w:val="Předmět komentáře Char"/>
    <w:link w:val="Pedmtkomente"/>
    <w:uiPriority w:val="99"/>
    <w:semiHidden/>
    <w:rsid w:val="0002669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694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026694"/>
    <w:rPr>
      <w:rFonts w:ascii="Tahoma" w:hAnsi="Tahoma" w:cs="Tahoma"/>
      <w:sz w:val="16"/>
      <w:szCs w:val="16"/>
    </w:rPr>
  </w:style>
  <w:style w:type="paragraph" w:customStyle="1" w:styleId="Textparagrafu">
    <w:name w:val="Text paragrafu"/>
    <w:basedOn w:val="Normln"/>
    <w:rsid w:val="00091669"/>
    <w:pPr>
      <w:spacing w:before="240"/>
      <w:ind w:firstLine="425"/>
      <w:outlineLvl w:val="5"/>
    </w:pPr>
  </w:style>
  <w:style w:type="paragraph" w:customStyle="1" w:styleId="Textbodu">
    <w:name w:val="Text bodu"/>
    <w:basedOn w:val="Normln"/>
    <w:rsid w:val="00091669"/>
    <w:pPr>
      <w:numPr>
        <w:ilvl w:val="2"/>
        <w:numId w:val="16"/>
      </w:numPr>
      <w:tabs>
        <w:tab w:val="num" w:pos="851"/>
      </w:tabs>
      <w:ind w:left="851"/>
      <w:outlineLvl w:val="8"/>
    </w:pPr>
  </w:style>
  <w:style w:type="paragraph" w:customStyle="1" w:styleId="Textpsmene">
    <w:name w:val="Text písmene"/>
    <w:basedOn w:val="Normln"/>
    <w:rsid w:val="00091669"/>
    <w:pPr>
      <w:numPr>
        <w:ilvl w:val="1"/>
        <w:numId w:val="16"/>
      </w:numPr>
      <w:outlineLvl w:val="7"/>
    </w:pPr>
    <w:rPr>
      <w:lang/>
    </w:rPr>
  </w:style>
  <w:style w:type="paragraph" w:customStyle="1" w:styleId="Textodstavce">
    <w:name w:val="Text odstavce"/>
    <w:basedOn w:val="Normln"/>
    <w:rsid w:val="00091669"/>
    <w:pPr>
      <w:numPr>
        <w:numId w:val="16"/>
      </w:numPr>
      <w:tabs>
        <w:tab w:val="num" w:pos="785"/>
        <w:tab w:val="left" w:pos="851"/>
      </w:tabs>
      <w:spacing w:before="120" w:after="120"/>
      <w:outlineLvl w:val="6"/>
    </w:pPr>
  </w:style>
  <w:style w:type="paragraph" w:customStyle="1" w:styleId="st">
    <w:name w:val="Část"/>
    <w:rsid w:val="00091669"/>
    <w:pPr>
      <w:spacing w:before="600" w:after="120" w:line="480" w:lineRule="auto"/>
      <w:contextualSpacing/>
      <w:jc w:val="center"/>
    </w:pPr>
    <w:rPr>
      <w:caps/>
      <w:sz w:val="24"/>
      <w:lang w:eastAsia="cs-CZ"/>
    </w:rPr>
  </w:style>
  <w:style w:type="table" w:styleId="Mkatabulky">
    <w:name w:val="Table Grid"/>
    <w:basedOn w:val="Normlntabulka"/>
    <w:uiPriority w:val="59"/>
    <w:rsid w:val="000664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7D44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D44C1"/>
  </w:style>
  <w:style w:type="paragraph" w:customStyle="1" w:styleId="Default">
    <w:name w:val="Default"/>
    <w:rsid w:val="00A9671C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0E18D8"/>
  </w:style>
  <w:style w:type="paragraph" w:styleId="Zhlav">
    <w:name w:val="header"/>
    <w:basedOn w:val="Normln"/>
    <w:link w:val="ZhlavChar"/>
    <w:semiHidden/>
    <w:unhideWhenUsed/>
    <w:rsid w:val="00432476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character" w:customStyle="1" w:styleId="ZhlavChar">
    <w:name w:val="Záhlaví Char"/>
    <w:link w:val="Zhlav"/>
    <w:semiHidden/>
    <w:rsid w:val="00432476"/>
    <w:rPr>
      <w:sz w:val="24"/>
      <w:lang w:eastAsia="ar-SA"/>
    </w:rPr>
  </w:style>
  <w:style w:type="paragraph" w:styleId="Nzev">
    <w:name w:val="Title"/>
    <w:basedOn w:val="Normln"/>
    <w:link w:val="NzevChar"/>
    <w:qFormat/>
    <w:rsid w:val="0035205D"/>
    <w:pPr>
      <w:jc w:val="center"/>
    </w:pPr>
    <w:rPr>
      <w:rFonts w:eastAsia="Calibri"/>
      <w:b/>
      <w:bCs/>
      <w:sz w:val="32"/>
      <w:szCs w:val="32"/>
      <w:u w:val="single"/>
      <w:lang/>
    </w:rPr>
  </w:style>
  <w:style w:type="character" w:customStyle="1" w:styleId="NzevChar">
    <w:name w:val="Název Char"/>
    <w:link w:val="Nzev"/>
    <w:rsid w:val="0035205D"/>
    <w:rPr>
      <w:rFonts w:eastAsia="Calibri"/>
      <w:b/>
      <w:bCs/>
      <w:sz w:val="32"/>
      <w:szCs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yPSTrrB4Tu+vvIRGlnkMUgaMic0=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XR8L9e3PMqyJKFNybp1H0IiaQvAJGRhVXToPdiUxopJh0V8AU/xvI5urBAG3bCsX+mS9qD/6
    0TGOohkFgpKCsA1uw7etoG4U1iiTisAjqJgL7VESUlXxJOSCd0ZFJnR6KUaUzpo1jsjY4t1n
    zNKGfQ3AtdTm5Ty5lO3U8ku8lIIRZHrXrbQ9+DhrxlXO1NbikCj4DW1AvYO/3VWn2TJyQP9B
    NzOfivZIZOpkOKmGc7oRP4F1vwRS81FZ2BeuOq3rBie/3NHHYhubAkfW1tYrQLYv4Y8gSKyd
    o3oknrfDYLzGYgOFj05giZ3uy+NF228WXkI9pG98EnkSQPxDRqVmEA==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G9cc+PsW/IyLixRfFYBtYW1E9zI=</DigestValue>
      </Reference>
      <Reference URI="/word/endnotes.xml?ContentType=application/vnd.openxmlformats-officedocument.wordprocessingml.endnotes+xml">
        <DigestMethod Algorithm="http://www.w3.org/2000/09/xmldsig#sha1"/>
        <DigestValue>TMeptqLBh2D/Gs8eYLT1OF2P5dM=</DigestValue>
      </Reference>
      <Reference URI="/word/fontTable.xml?ContentType=application/vnd.openxmlformats-officedocument.wordprocessingml.fontTable+xml">
        <DigestMethod Algorithm="http://www.w3.org/2000/09/xmldsig#sha1"/>
        <DigestValue>lYutpgZ43tbMZ89szymowXTDhFk=</DigestValue>
      </Reference>
      <Reference URI="/word/footer1.xml?ContentType=application/vnd.openxmlformats-officedocument.wordprocessingml.footer+xml">
        <DigestMethod Algorithm="http://www.w3.org/2000/09/xmldsig#sha1"/>
        <DigestValue>w2FtNmzMTb2eTYPpp3+OJE4u+40=</DigestValue>
      </Reference>
      <Reference URI="/word/footer2.xml?ContentType=application/vnd.openxmlformats-officedocument.wordprocessingml.footer+xml">
        <DigestMethod Algorithm="http://www.w3.org/2000/09/xmldsig#sha1"/>
        <DigestValue>/djUo1kTW7cEpO+ssUsEWoYvyBM=</DigestValue>
      </Reference>
      <Reference URI="/word/footnotes.xml?ContentType=application/vnd.openxmlformats-officedocument.wordprocessingml.footnotes+xml">
        <DigestMethod Algorithm="http://www.w3.org/2000/09/xmldsig#sha1"/>
        <DigestValue>juDbEARasihJoH9TnJKGx+t90oI=</DigestValue>
      </Reference>
      <Reference URI="/word/numbering.xml?ContentType=application/vnd.openxmlformats-officedocument.wordprocessingml.numbering+xml">
        <DigestMethod Algorithm="http://www.w3.org/2000/09/xmldsig#sha1"/>
        <DigestValue>mZq15bGuAccb1OLqVhGz7AG/BW8=</DigestValue>
      </Reference>
      <Reference URI="/word/settings.xml?ContentType=application/vnd.openxmlformats-officedocument.wordprocessingml.settings+xml">
        <DigestMethod Algorithm="http://www.w3.org/2000/09/xmldsig#sha1"/>
        <DigestValue>3wHDvZxjeMgXrRCWWl/amYjN+7g=</DigestValue>
      </Reference>
      <Reference URI="/word/styles.xml?ContentType=application/vnd.openxmlformats-officedocument.wordprocessingml.styles+xml">
        <DigestMethod Algorithm="http://www.w3.org/2000/09/xmldsig#sha1"/>
        <DigestValue>nlUYPWpwAETdEum/DwIfeJePKMM=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+Z+caOJN2mfqQF2Ptbb2UA8i8Fw=</DigestValue>
      </Reference>
    </Manifest>
    <SignatureProperties>
      <SignatureProperty Id="idSignatureTime" Target="#idPackageSignature">
        <mdssi:SignatureTime>
          <mdssi:Format>YYYY-MM-DDThh:mm:ssTZD</mdssi:Format>
          <mdssi:Value>2013-02-22T14:07:31Z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1259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SONY J</cp:lastModifiedBy>
  <cp:revision>2</cp:revision>
  <cp:lastPrinted>2012-03-09T09:39:00Z</cp:lastPrinted>
  <dcterms:created xsi:type="dcterms:W3CDTF">2013-02-22T14:06:00Z</dcterms:created>
  <dcterms:modified xsi:type="dcterms:W3CDTF">2013-02-22T14:06:00Z</dcterms:modified>
</cp:coreProperties>
</file>