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A9B5E" w14:textId="77777777" w:rsidR="00222B53" w:rsidRPr="00222B53" w:rsidRDefault="00222B53" w:rsidP="00222B53">
      <w:pPr>
        <w:jc w:val="center"/>
        <w:rPr>
          <w:rFonts w:ascii="Calibri" w:hAnsi="Calibri" w:cs="Calibri"/>
          <w:b/>
          <w:sz w:val="28"/>
          <w:szCs w:val="28"/>
        </w:rPr>
      </w:pPr>
      <w:r w:rsidRPr="00222B53">
        <w:rPr>
          <w:rFonts w:ascii="Calibri" w:hAnsi="Calibri" w:cs="Calibri"/>
          <w:b/>
          <w:sz w:val="28"/>
          <w:szCs w:val="28"/>
        </w:rPr>
        <w:t>Smlouva o dílo</w:t>
      </w:r>
    </w:p>
    <w:p w14:paraId="0A7746C9" w14:textId="77777777" w:rsidR="00222B53" w:rsidRPr="00222B53" w:rsidRDefault="00222B53" w:rsidP="00222B53">
      <w:pPr>
        <w:jc w:val="both"/>
        <w:rPr>
          <w:rFonts w:ascii="Calibri" w:hAnsi="Calibri" w:cs="Calibri"/>
        </w:rPr>
      </w:pPr>
      <w:r w:rsidRPr="00222B53">
        <w:rPr>
          <w:rFonts w:ascii="Calibri" w:hAnsi="Calibri" w:cs="Calibri"/>
        </w:rPr>
        <w:t>uzavřená dle § 2586 a násl. zákona č. 89/2012 Sb., občanský zákoník, ve znění pozdějších předpisů (dále jen „občanský zákoník")</w:t>
      </w:r>
    </w:p>
    <w:p w14:paraId="1CE33422" w14:textId="617399BB" w:rsidR="00222B53" w:rsidRPr="00222B53" w:rsidRDefault="00222B53" w:rsidP="00222B53">
      <w:pPr>
        <w:jc w:val="center"/>
        <w:rPr>
          <w:rFonts w:ascii="Calibri" w:hAnsi="Calibri" w:cs="Calibri"/>
          <w:b/>
        </w:rPr>
      </w:pPr>
      <w:r w:rsidRPr="00222B53">
        <w:rPr>
          <w:rFonts w:ascii="Calibri" w:hAnsi="Calibri" w:cs="Calibri"/>
        </w:rPr>
        <w:t xml:space="preserve">na akci </w:t>
      </w:r>
      <w:r w:rsidRPr="00222B53">
        <w:rPr>
          <w:rFonts w:ascii="Calibri" w:hAnsi="Calibri" w:cs="Calibri"/>
          <w:b/>
        </w:rPr>
        <w:t>„</w:t>
      </w:r>
      <w:r w:rsidR="00F439A8">
        <w:rPr>
          <w:rFonts w:ascii="Calibri" w:hAnsi="Calibri" w:cs="Calibri"/>
          <w:b/>
        </w:rPr>
        <w:t xml:space="preserve">Stavební </w:t>
      </w:r>
      <w:r w:rsidR="00D4283C">
        <w:rPr>
          <w:rFonts w:ascii="Calibri" w:hAnsi="Calibri" w:cs="Calibri"/>
          <w:b/>
        </w:rPr>
        <w:t xml:space="preserve">úpravy </w:t>
      </w:r>
      <w:r w:rsidR="00326F21">
        <w:rPr>
          <w:rFonts w:ascii="Calibri" w:hAnsi="Calibri" w:cs="Calibri"/>
          <w:b/>
        </w:rPr>
        <w:t>domova pro seniory</w:t>
      </w:r>
      <w:r w:rsidRPr="00222B53">
        <w:rPr>
          <w:rFonts w:ascii="Calibri" w:hAnsi="Calibri" w:cs="Calibri"/>
          <w:b/>
        </w:rPr>
        <w:t>“</w:t>
      </w:r>
    </w:p>
    <w:p w14:paraId="5353CF25" w14:textId="77777777" w:rsidR="00222B53" w:rsidRPr="00222B53" w:rsidRDefault="00222B53" w:rsidP="00222B53">
      <w:pPr>
        <w:rPr>
          <w:rFonts w:ascii="Calibri" w:hAnsi="Calibri" w:cs="Calibri"/>
          <w:b/>
          <w:i/>
        </w:rPr>
      </w:pPr>
    </w:p>
    <w:p w14:paraId="513EB3A1" w14:textId="77777777" w:rsidR="00222B53" w:rsidRPr="00222B53" w:rsidRDefault="00222B53" w:rsidP="00222B53">
      <w:pPr>
        <w:rPr>
          <w:rFonts w:ascii="Calibri" w:hAnsi="Calibri" w:cs="Calibri"/>
          <w:b/>
        </w:rPr>
      </w:pPr>
      <w:r w:rsidRPr="00222B53">
        <w:rPr>
          <w:rFonts w:ascii="Calibri" w:hAnsi="Calibri" w:cs="Calibri"/>
          <w:b/>
        </w:rPr>
        <w:t xml:space="preserve">1. Smluvní strany </w:t>
      </w:r>
    </w:p>
    <w:p w14:paraId="6D7E049F" w14:textId="77777777" w:rsidR="00222B53" w:rsidRPr="00222B53" w:rsidRDefault="00222B53" w:rsidP="00222B53">
      <w:pPr>
        <w:rPr>
          <w:rFonts w:ascii="Calibri" w:hAnsi="Calibri" w:cs="Calibri"/>
        </w:rPr>
      </w:pPr>
      <w:r w:rsidRPr="00222B53">
        <w:rPr>
          <w:rFonts w:ascii="Calibri" w:hAnsi="Calibri" w:cs="Calibri"/>
        </w:rPr>
        <w:t>(dále společně jen „smluvní strany“)</w:t>
      </w:r>
    </w:p>
    <w:p w14:paraId="16843F80" w14:textId="77777777" w:rsidR="00222B53" w:rsidRPr="00222B53" w:rsidRDefault="00222B53" w:rsidP="00222B53">
      <w:pPr>
        <w:spacing w:after="120" w:line="240" w:lineRule="auto"/>
        <w:jc w:val="both"/>
        <w:rPr>
          <w:rFonts w:ascii="Calibri" w:hAnsi="Calibri" w:cs="Calibri"/>
        </w:rPr>
      </w:pPr>
      <w:r w:rsidRPr="00222B53">
        <w:rPr>
          <w:rFonts w:ascii="Calibri" w:hAnsi="Calibri" w:cs="Calibri"/>
        </w:rPr>
        <w:t xml:space="preserve">Objednatel: </w:t>
      </w:r>
      <w:r w:rsidRPr="00222B53">
        <w:rPr>
          <w:rFonts w:ascii="Calibri" w:hAnsi="Calibri" w:cs="Calibri"/>
        </w:rPr>
        <w:tab/>
      </w:r>
      <w:r w:rsidRPr="00222B53">
        <w:rPr>
          <w:rFonts w:ascii="Calibri" w:hAnsi="Calibri" w:cs="Calibri"/>
        </w:rPr>
        <w:tab/>
      </w:r>
      <w:r w:rsidRPr="00222B53">
        <w:rPr>
          <w:rFonts w:ascii="Calibri" w:hAnsi="Calibri" w:cs="Calibri"/>
        </w:rPr>
        <w:tab/>
        <w:t>Město Světlá nad Sázavou</w:t>
      </w:r>
    </w:p>
    <w:p w14:paraId="6A84CF2A"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se sídlem: </w:t>
      </w:r>
      <w:r w:rsidRPr="00222B53">
        <w:rPr>
          <w:rFonts w:ascii="Calibri" w:hAnsi="Calibri" w:cs="Calibri"/>
        </w:rPr>
        <w:tab/>
        <w:t xml:space="preserve"> </w:t>
      </w:r>
      <w:r w:rsidRPr="00222B53">
        <w:rPr>
          <w:rFonts w:ascii="Calibri" w:hAnsi="Calibri" w:cs="Calibri"/>
        </w:rPr>
        <w:tab/>
      </w:r>
      <w:r w:rsidRPr="00222B53">
        <w:rPr>
          <w:rFonts w:ascii="Calibri" w:hAnsi="Calibri" w:cs="Calibri"/>
        </w:rPr>
        <w:tab/>
        <w:t>náměstí Trčků z Lípy 18, 582 91 Světlá nad Sázavou</w:t>
      </w:r>
    </w:p>
    <w:p w14:paraId="040C6AE8" w14:textId="77777777" w:rsidR="00222B53" w:rsidRPr="00222B53" w:rsidRDefault="00222B53" w:rsidP="00222B53">
      <w:pPr>
        <w:spacing w:before="120" w:after="120" w:line="240" w:lineRule="auto"/>
        <w:jc w:val="both"/>
        <w:rPr>
          <w:rFonts w:ascii="Calibri" w:hAnsi="Calibri" w:cs="Calibri"/>
        </w:rPr>
      </w:pPr>
      <w:r w:rsidRPr="00222B53">
        <w:rPr>
          <w:rFonts w:ascii="Calibri" w:hAnsi="Calibri" w:cs="Calibri"/>
        </w:rPr>
        <w:t xml:space="preserve">zastoupené: </w:t>
      </w:r>
      <w:r w:rsidRPr="00222B53">
        <w:rPr>
          <w:rFonts w:ascii="Calibri" w:hAnsi="Calibri" w:cs="Calibri"/>
        </w:rPr>
        <w:tab/>
      </w:r>
      <w:r w:rsidRPr="00222B53">
        <w:rPr>
          <w:rFonts w:ascii="Calibri" w:hAnsi="Calibri" w:cs="Calibri"/>
        </w:rPr>
        <w:tab/>
      </w:r>
      <w:r w:rsidRPr="00222B53">
        <w:rPr>
          <w:rFonts w:ascii="Calibri" w:hAnsi="Calibri" w:cs="Calibri"/>
        </w:rPr>
        <w:tab/>
        <w:t>Ing. Františkem Aubrechtem, starostou města</w:t>
      </w:r>
    </w:p>
    <w:p w14:paraId="6B6E084A" w14:textId="7893C1AA" w:rsidR="00222B53" w:rsidRPr="00222B53" w:rsidRDefault="00222B53" w:rsidP="00222B53">
      <w:pPr>
        <w:spacing w:before="120" w:after="120" w:line="240" w:lineRule="auto"/>
        <w:jc w:val="both"/>
        <w:rPr>
          <w:rFonts w:ascii="Calibri" w:hAnsi="Calibri" w:cs="Calibri"/>
        </w:rPr>
      </w:pPr>
      <w:r w:rsidRPr="00222B53">
        <w:rPr>
          <w:rFonts w:ascii="Calibri" w:hAnsi="Calibri" w:cs="Calibri"/>
        </w:rPr>
        <w:t xml:space="preserve">zástupce pro věci technické: </w:t>
      </w:r>
      <w:r w:rsidRPr="00222B53">
        <w:rPr>
          <w:rFonts w:ascii="Calibri" w:hAnsi="Calibri" w:cs="Calibri"/>
        </w:rPr>
        <w:tab/>
      </w:r>
      <w:r w:rsidR="00AB4144">
        <w:rPr>
          <w:rFonts w:ascii="Calibri" w:hAnsi="Calibri" w:cs="Calibri"/>
        </w:rPr>
        <w:t>Jana Vaňková</w:t>
      </w:r>
      <w:r w:rsidRPr="00222B53">
        <w:rPr>
          <w:rFonts w:ascii="Calibri" w:hAnsi="Calibri" w:cs="Calibri"/>
        </w:rPr>
        <w:t xml:space="preserve">, </w:t>
      </w:r>
      <w:bookmarkStart w:id="0" w:name="_Hlk158798351"/>
      <w:r w:rsidRPr="00222B53">
        <w:rPr>
          <w:rFonts w:ascii="Calibri" w:hAnsi="Calibri" w:cs="Calibri"/>
        </w:rPr>
        <w:t>odbor majetku, investic a regionálního rozvoje</w:t>
      </w:r>
      <w:bookmarkEnd w:id="0"/>
      <w:r w:rsidRPr="00222B53">
        <w:rPr>
          <w:rFonts w:ascii="Calibri" w:hAnsi="Calibri" w:cs="Calibri"/>
        </w:rPr>
        <w:t xml:space="preserve">, tel. </w:t>
      </w:r>
      <w:r w:rsidR="00AB4144">
        <w:rPr>
          <w:rFonts w:ascii="Calibri" w:hAnsi="Calibri" w:cs="Calibri"/>
        </w:rPr>
        <w:t>569 496 625</w:t>
      </w:r>
      <w:r w:rsidRPr="00222B53">
        <w:rPr>
          <w:rFonts w:ascii="Calibri" w:hAnsi="Calibri" w:cs="Calibri"/>
        </w:rPr>
        <w:t xml:space="preserve">, e-mail: </w:t>
      </w:r>
      <w:hyperlink r:id="rId11" w:history="1">
        <w:r w:rsidR="00AB4144">
          <w:rPr>
            <w:rStyle w:val="Hypertextovodkaz"/>
            <w:rFonts w:ascii="Calibri" w:hAnsi="Calibri" w:cs="Calibri"/>
          </w:rPr>
          <w:t>vanko</w:t>
        </w:r>
        <w:r w:rsidR="00AB4144" w:rsidRPr="00222B53">
          <w:rPr>
            <w:rStyle w:val="Hypertextovodkaz"/>
            <w:rFonts w:ascii="Calibri" w:hAnsi="Calibri" w:cs="Calibri"/>
          </w:rPr>
          <w:t>va@svetlans.cz</w:t>
        </w:r>
      </w:hyperlink>
      <w:r w:rsidRPr="00222B53">
        <w:rPr>
          <w:rFonts w:ascii="Calibri" w:hAnsi="Calibri" w:cs="Calibri"/>
        </w:rPr>
        <w:t xml:space="preserve">; Ing. Vladimíra Krajanská, odbor majetku, investic a regionálního rozvoje, tel. 777 567 020, e-mail: </w:t>
      </w:r>
      <w:hyperlink r:id="rId12" w:history="1">
        <w:r w:rsidRPr="00222B53">
          <w:rPr>
            <w:rStyle w:val="Hypertextovodkaz"/>
            <w:rFonts w:ascii="Calibri" w:hAnsi="Calibri" w:cs="Calibri"/>
          </w:rPr>
          <w:t>krajanska@svetlans.cz</w:t>
        </w:r>
      </w:hyperlink>
      <w:r w:rsidRPr="00222B53">
        <w:rPr>
          <w:rFonts w:ascii="Calibri" w:hAnsi="Calibri" w:cs="Calibri"/>
        </w:rPr>
        <w:t xml:space="preserve"> </w:t>
      </w:r>
    </w:p>
    <w:p w14:paraId="7741000E"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IČ/DIČ: </w:t>
      </w:r>
      <w:r w:rsidRPr="00222B53">
        <w:rPr>
          <w:rFonts w:ascii="Calibri" w:hAnsi="Calibri" w:cs="Calibri"/>
        </w:rPr>
        <w:tab/>
      </w:r>
      <w:r w:rsidRPr="00222B53">
        <w:rPr>
          <w:rFonts w:ascii="Calibri" w:hAnsi="Calibri" w:cs="Calibri"/>
        </w:rPr>
        <w:tab/>
      </w:r>
      <w:r w:rsidRPr="00222B53">
        <w:rPr>
          <w:rFonts w:ascii="Calibri" w:hAnsi="Calibri" w:cs="Calibri"/>
        </w:rPr>
        <w:tab/>
      </w:r>
      <w:r w:rsidRPr="00222B53">
        <w:rPr>
          <w:rFonts w:ascii="Calibri" w:hAnsi="Calibri" w:cs="Calibri"/>
        </w:rPr>
        <w:tab/>
        <w:t>00268321/CZ00268321</w:t>
      </w:r>
    </w:p>
    <w:p w14:paraId="13AC1EFC" w14:textId="77777777" w:rsidR="00222B53" w:rsidRPr="00222B53" w:rsidRDefault="00222B53" w:rsidP="00222B53">
      <w:pPr>
        <w:spacing w:before="120" w:after="120" w:line="240" w:lineRule="auto"/>
        <w:jc w:val="both"/>
        <w:rPr>
          <w:rFonts w:ascii="Calibri" w:hAnsi="Calibri" w:cs="Calibri"/>
        </w:rPr>
      </w:pPr>
      <w:r w:rsidRPr="00222B53">
        <w:rPr>
          <w:rFonts w:ascii="Calibri" w:hAnsi="Calibri" w:cs="Calibri"/>
        </w:rPr>
        <w:t xml:space="preserve">bankovní spojení: </w:t>
      </w:r>
      <w:r w:rsidRPr="00222B53">
        <w:rPr>
          <w:rFonts w:ascii="Calibri" w:hAnsi="Calibri" w:cs="Calibri"/>
        </w:rPr>
        <w:tab/>
      </w:r>
      <w:r w:rsidRPr="00222B53">
        <w:rPr>
          <w:rFonts w:ascii="Calibri" w:hAnsi="Calibri" w:cs="Calibri"/>
        </w:rPr>
        <w:tab/>
        <w:t>Komerční banka, a.s.</w:t>
      </w:r>
    </w:p>
    <w:p w14:paraId="4D2D73CD"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číslo účtu: </w:t>
      </w:r>
      <w:r w:rsidRPr="00222B53">
        <w:rPr>
          <w:rFonts w:ascii="Calibri" w:hAnsi="Calibri" w:cs="Calibri"/>
        </w:rPr>
        <w:tab/>
      </w:r>
      <w:r w:rsidRPr="00222B53">
        <w:rPr>
          <w:rFonts w:ascii="Calibri" w:hAnsi="Calibri" w:cs="Calibri"/>
        </w:rPr>
        <w:tab/>
      </w:r>
      <w:r w:rsidRPr="00222B53">
        <w:rPr>
          <w:rFonts w:ascii="Calibri" w:hAnsi="Calibri" w:cs="Calibri"/>
        </w:rPr>
        <w:tab/>
        <w:t>2621521/0100</w:t>
      </w:r>
    </w:p>
    <w:p w14:paraId="63C05989" w14:textId="77777777" w:rsidR="00222B53" w:rsidRPr="00222B53" w:rsidRDefault="00222B53" w:rsidP="00222B53">
      <w:pPr>
        <w:spacing w:after="0" w:line="240" w:lineRule="auto"/>
        <w:jc w:val="both"/>
        <w:rPr>
          <w:rFonts w:ascii="Calibri" w:hAnsi="Calibri" w:cs="Calibri"/>
        </w:rPr>
      </w:pPr>
    </w:p>
    <w:p w14:paraId="6537C358"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(dále také „Objednatel“)</w:t>
      </w:r>
    </w:p>
    <w:p w14:paraId="274DFA5C" w14:textId="77777777" w:rsidR="00222B53" w:rsidRPr="00222B53" w:rsidRDefault="00222B53" w:rsidP="00222B53">
      <w:pPr>
        <w:spacing w:after="0" w:line="240" w:lineRule="auto"/>
        <w:jc w:val="both"/>
        <w:rPr>
          <w:rFonts w:ascii="Calibri" w:hAnsi="Calibri" w:cs="Calibri"/>
        </w:rPr>
      </w:pPr>
    </w:p>
    <w:p w14:paraId="7AFD735D" w14:textId="77777777" w:rsidR="00222B53" w:rsidRDefault="00222B53" w:rsidP="00222B53">
      <w:pPr>
        <w:spacing w:before="120" w:after="120" w:line="240" w:lineRule="auto"/>
        <w:jc w:val="both"/>
        <w:rPr>
          <w:rFonts w:ascii="Calibri" w:hAnsi="Calibri" w:cs="Calibri"/>
        </w:rPr>
      </w:pPr>
    </w:p>
    <w:p w14:paraId="758A6AC5" w14:textId="29C53097" w:rsidR="00222B53" w:rsidRPr="00222B53" w:rsidRDefault="00222B53" w:rsidP="00222B53">
      <w:pPr>
        <w:spacing w:before="120" w:after="120" w:line="240" w:lineRule="auto"/>
        <w:jc w:val="both"/>
        <w:rPr>
          <w:rFonts w:ascii="Calibri" w:hAnsi="Calibri" w:cs="Calibri"/>
        </w:rPr>
      </w:pPr>
      <w:r w:rsidRPr="00222B53">
        <w:rPr>
          <w:rFonts w:ascii="Calibri" w:hAnsi="Calibri" w:cs="Calibri"/>
        </w:rPr>
        <w:t xml:space="preserve">Zhotovitel: </w:t>
      </w:r>
      <w:r w:rsidRPr="00222B53">
        <w:rPr>
          <w:rFonts w:ascii="Calibri" w:hAnsi="Calibri" w:cs="Calibri"/>
        </w:rPr>
        <w:tab/>
      </w:r>
      <w:r w:rsidRPr="00222B53">
        <w:rPr>
          <w:rFonts w:ascii="Calibri" w:hAnsi="Calibri" w:cs="Calibri"/>
        </w:rPr>
        <w:tab/>
      </w:r>
      <w:r w:rsidRPr="00222B53">
        <w:rPr>
          <w:rFonts w:ascii="Calibri" w:hAnsi="Calibri" w:cs="Calibri"/>
        </w:rPr>
        <w:tab/>
      </w:r>
      <w:sdt>
        <w:sdtPr>
          <w:rPr>
            <w:rFonts w:ascii="Calibri" w:hAnsi="Calibri" w:cs="Calibri"/>
          </w:rPr>
          <w:id w:val="432788954"/>
          <w:placeholder>
            <w:docPart w:val="DefaultPlaceholder_-1854013440"/>
          </w:placeholder>
          <w:text/>
        </w:sdtPr>
        <w:sdtEndPr/>
        <w:sdtContent>
          <w:r w:rsidRPr="00222B53">
            <w:rPr>
              <w:rFonts w:ascii="Calibri" w:hAnsi="Calibri" w:cs="Calibri"/>
            </w:rPr>
            <w:t>…………………………………………</w:t>
          </w:r>
        </w:sdtContent>
      </w:sdt>
    </w:p>
    <w:p w14:paraId="5A2EEF1E" w14:textId="70EA6881" w:rsidR="00222B53" w:rsidRPr="00222B53" w:rsidRDefault="00222B53" w:rsidP="00222B53">
      <w:pPr>
        <w:spacing w:before="120" w:after="120" w:line="240" w:lineRule="auto"/>
        <w:jc w:val="both"/>
        <w:rPr>
          <w:rFonts w:ascii="Calibri" w:hAnsi="Calibri" w:cs="Calibri"/>
        </w:rPr>
      </w:pPr>
      <w:r w:rsidRPr="00222B53">
        <w:rPr>
          <w:rFonts w:ascii="Calibri" w:hAnsi="Calibri" w:cs="Calibri"/>
        </w:rPr>
        <w:t>se sídlem:</w:t>
      </w:r>
      <w:r w:rsidRPr="00222B53">
        <w:rPr>
          <w:rFonts w:ascii="Calibri" w:hAnsi="Calibri" w:cs="Calibri"/>
        </w:rPr>
        <w:tab/>
      </w:r>
      <w:r w:rsidRPr="00222B53">
        <w:rPr>
          <w:rFonts w:ascii="Calibri" w:hAnsi="Calibri" w:cs="Calibri"/>
        </w:rPr>
        <w:tab/>
      </w:r>
      <w:r w:rsidRPr="00222B53">
        <w:rPr>
          <w:rFonts w:ascii="Calibri" w:hAnsi="Calibri" w:cs="Calibri"/>
        </w:rPr>
        <w:tab/>
      </w:r>
      <w:sdt>
        <w:sdtPr>
          <w:rPr>
            <w:rFonts w:ascii="Calibri" w:hAnsi="Calibri" w:cs="Calibri"/>
          </w:rPr>
          <w:id w:val="-680582696"/>
          <w:placeholder>
            <w:docPart w:val="DefaultPlaceholder_-1854013440"/>
          </w:placeholder>
          <w:text/>
        </w:sdtPr>
        <w:sdtEndPr/>
        <w:sdtContent>
          <w:r w:rsidRPr="00222B53">
            <w:rPr>
              <w:rFonts w:ascii="Calibri" w:hAnsi="Calibri" w:cs="Calibri"/>
            </w:rPr>
            <w:t>……………………………………</w:t>
          </w:r>
          <w:proofErr w:type="gramStart"/>
          <w:r w:rsidRPr="00222B53">
            <w:rPr>
              <w:rFonts w:ascii="Calibri" w:hAnsi="Calibri" w:cs="Calibri"/>
            </w:rPr>
            <w:t>…….</w:t>
          </w:r>
          <w:proofErr w:type="gramEnd"/>
          <w:r w:rsidRPr="00222B53">
            <w:rPr>
              <w:rFonts w:ascii="Calibri" w:hAnsi="Calibri" w:cs="Calibri"/>
            </w:rPr>
            <w:t>.</w:t>
          </w:r>
        </w:sdtContent>
      </w:sdt>
    </w:p>
    <w:p w14:paraId="55982CEF" w14:textId="0568B2B5" w:rsidR="00222B53" w:rsidRPr="00222B53" w:rsidRDefault="00222B53" w:rsidP="00222B53">
      <w:pPr>
        <w:spacing w:before="120" w:after="120" w:line="240" w:lineRule="auto"/>
        <w:rPr>
          <w:rFonts w:ascii="Calibri" w:hAnsi="Calibri" w:cs="Calibri"/>
        </w:rPr>
      </w:pPr>
      <w:r w:rsidRPr="00222B53">
        <w:rPr>
          <w:rFonts w:ascii="Calibri" w:hAnsi="Calibri" w:cs="Calibri"/>
        </w:rPr>
        <w:t xml:space="preserve">zastoupený: </w:t>
      </w:r>
      <w:r w:rsidRPr="00222B53">
        <w:rPr>
          <w:rFonts w:ascii="Calibri" w:hAnsi="Calibri" w:cs="Calibri"/>
        </w:rPr>
        <w:tab/>
      </w:r>
      <w:r w:rsidRPr="00222B53">
        <w:rPr>
          <w:rFonts w:ascii="Calibri" w:hAnsi="Calibri" w:cs="Calibri"/>
        </w:rPr>
        <w:tab/>
      </w:r>
      <w:r w:rsidRPr="00222B53">
        <w:rPr>
          <w:rFonts w:ascii="Calibri" w:hAnsi="Calibri" w:cs="Calibri"/>
        </w:rPr>
        <w:tab/>
      </w:r>
      <w:sdt>
        <w:sdtPr>
          <w:rPr>
            <w:rFonts w:ascii="Calibri" w:hAnsi="Calibri" w:cs="Calibri"/>
          </w:rPr>
          <w:id w:val="960001883"/>
          <w:placeholder>
            <w:docPart w:val="DefaultPlaceholder_-1854013440"/>
          </w:placeholder>
          <w:text/>
        </w:sdtPr>
        <w:sdtEndPr/>
        <w:sdtContent>
          <w:r w:rsidRPr="00222B53">
            <w:rPr>
              <w:rFonts w:ascii="Calibri" w:hAnsi="Calibri" w:cs="Calibri"/>
            </w:rPr>
            <w:t>……………………………………………</w:t>
          </w:r>
        </w:sdtContent>
      </w:sdt>
    </w:p>
    <w:p w14:paraId="4A00C143" w14:textId="004BFB40" w:rsidR="00222B53" w:rsidRPr="00222B53" w:rsidRDefault="00222B53" w:rsidP="00222B53">
      <w:pPr>
        <w:spacing w:before="120" w:after="120" w:line="240" w:lineRule="auto"/>
        <w:jc w:val="both"/>
        <w:rPr>
          <w:rFonts w:ascii="Calibri" w:hAnsi="Calibri" w:cs="Calibri"/>
        </w:rPr>
      </w:pPr>
      <w:r w:rsidRPr="00222B53">
        <w:rPr>
          <w:rFonts w:ascii="Calibri" w:hAnsi="Calibri" w:cs="Calibri"/>
        </w:rPr>
        <w:t xml:space="preserve">zástupce pro věci technické: </w:t>
      </w:r>
      <w:r w:rsidRPr="00222B53">
        <w:rPr>
          <w:rFonts w:ascii="Calibri" w:hAnsi="Calibri" w:cs="Calibri"/>
        </w:rPr>
        <w:tab/>
      </w:r>
      <w:sdt>
        <w:sdtPr>
          <w:rPr>
            <w:rFonts w:ascii="Calibri" w:hAnsi="Calibri" w:cs="Calibri"/>
          </w:rPr>
          <w:id w:val="-68963511"/>
          <w:placeholder>
            <w:docPart w:val="DefaultPlaceholder_-1854013440"/>
          </w:placeholder>
          <w:text/>
        </w:sdtPr>
        <w:sdtEndPr/>
        <w:sdtContent>
          <w:r w:rsidRPr="00222B53">
            <w:rPr>
              <w:rFonts w:ascii="Calibri" w:hAnsi="Calibri" w:cs="Calibri"/>
            </w:rPr>
            <w:t>………………………………………</w:t>
          </w:r>
          <w:proofErr w:type="gramStart"/>
          <w:r w:rsidRPr="00222B53">
            <w:rPr>
              <w:rFonts w:ascii="Calibri" w:hAnsi="Calibri" w:cs="Calibri"/>
            </w:rPr>
            <w:t>…….</w:t>
          </w:r>
          <w:proofErr w:type="gramEnd"/>
        </w:sdtContent>
      </w:sdt>
    </w:p>
    <w:p w14:paraId="1A030B86" w14:textId="24912944" w:rsidR="00222B53" w:rsidRPr="00222B53" w:rsidRDefault="00222B53" w:rsidP="00222B53">
      <w:pPr>
        <w:spacing w:before="120" w:after="120" w:line="240" w:lineRule="auto"/>
        <w:jc w:val="both"/>
        <w:rPr>
          <w:rFonts w:ascii="Calibri" w:hAnsi="Calibri" w:cs="Calibri"/>
        </w:rPr>
      </w:pPr>
      <w:r w:rsidRPr="00222B53">
        <w:rPr>
          <w:rFonts w:ascii="Calibri" w:hAnsi="Calibri" w:cs="Calibri"/>
        </w:rPr>
        <w:t xml:space="preserve">Tel./fax: </w:t>
      </w:r>
      <w:r w:rsidRPr="00222B53">
        <w:rPr>
          <w:rFonts w:ascii="Calibri" w:hAnsi="Calibri" w:cs="Calibri"/>
        </w:rPr>
        <w:tab/>
      </w:r>
      <w:r w:rsidRPr="00222B53">
        <w:rPr>
          <w:rFonts w:ascii="Calibri" w:hAnsi="Calibri" w:cs="Calibri"/>
        </w:rPr>
        <w:tab/>
      </w:r>
      <w:r w:rsidRPr="00222B53">
        <w:rPr>
          <w:rFonts w:ascii="Calibri" w:hAnsi="Calibri" w:cs="Calibri"/>
        </w:rPr>
        <w:tab/>
      </w:r>
      <w:sdt>
        <w:sdtPr>
          <w:rPr>
            <w:rFonts w:ascii="Calibri" w:hAnsi="Calibri" w:cs="Calibri"/>
          </w:rPr>
          <w:id w:val="-539973677"/>
          <w:placeholder>
            <w:docPart w:val="DefaultPlaceholder_-1854013440"/>
          </w:placeholder>
          <w:text/>
        </w:sdtPr>
        <w:sdtEndPr/>
        <w:sdtContent>
          <w:r w:rsidRPr="00222B53">
            <w:rPr>
              <w:rFonts w:ascii="Calibri" w:hAnsi="Calibri" w:cs="Calibri"/>
            </w:rPr>
            <w:t>………………………………………</w:t>
          </w:r>
          <w:proofErr w:type="gramStart"/>
          <w:r w:rsidRPr="00222B53">
            <w:rPr>
              <w:rFonts w:ascii="Calibri" w:hAnsi="Calibri" w:cs="Calibri"/>
            </w:rPr>
            <w:t>…….</w:t>
          </w:r>
          <w:proofErr w:type="gramEnd"/>
          <w:r w:rsidRPr="00222B53">
            <w:rPr>
              <w:rFonts w:ascii="Calibri" w:hAnsi="Calibri" w:cs="Calibri"/>
            </w:rPr>
            <w:t>.</w:t>
          </w:r>
        </w:sdtContent>
      </w:sdt>
    </w:p>
    <w:p w14:paraId="01DDC18A" w14:textId="4D06F78B" w:rsidR="00222B53" w:rsidRPr="00222B53" w:rsidRDefault="00222B53" w:rsidP="00222B53">
      <w:pPr>
        <w:spacing w:before="120" w:after="120" w:line="240" w:lineRule="auto"/>
        <w:jc w:val="both"/>
        <w:rPr>
          <w:rFonts w:ascii="Calibri" w:hAnsi="Calibri" w:cs="Calibri"/>
        </w:rPr>
      </w:pPr>
      <w:r w:rsidRPr="00222B53">
        <w:rPr>
          <w:rFonts w:ascii="Calibri" w:hAnsi="Calibri" w:cs="Calibri"/>
        </w:rPr>
        <w:t xml:space="preserve">IČ: </w:t>
      </w:r>
      <w:r w:rsidRPr="00222B53">
        <w:rPr>
          <w:rFonts w:ascii="Calibri" w:hAnsi="Calibri" w:cs="Calibri"/>
        </w:rPr>
        <w:tab/>
      </w:r>
      <w:r w:rsidRPr="00222B53">
        <w:rPr>
          <w:rFonts w:ascii="Calibri" w:hAnsi="Calibri" w:cs="Calibri"/>
        </w:rPr>
        <w:tab/>
      </w:r>
      <w:r w:rsidRPr="00222B53">
        <w:rPr>
          <w:rFonts w:ascii="Calibri" w:hAnsi="Calibri" w:cs="Calibri"/>
        </w:rPr>
        <w:tab/>
      </w:r>
      <w:r w:rsidRPr="00222B53">
        <w:rPr>
          <w:rFonts w:ascii="Calibri" w:hAnsi="Calibri" w:cs="Calibri"/>
        </w:rPr>
        <w:tab/>
      </w:r>
      <w:sdt>
        <w:sdtPr>
          <w:rPr>
            <w:rFonts w:ascii="Calibri" w:hAnsi="Calibri" w:cs="Calibri"/>
          </w:rPr>
          <w:id w:val="1051116087"/>
          <w:placeholder>
            <w:docPart w:val="DefaultPlaceholder_-1854013440"/>
          </w:placeholder>
          <w:text/>
        </w:sdtPr>
        <w:sdtEndPr/>
        <w:sdtContent>
          <w:r w:rsidRPr="00222B53">
            <w:rPr>
              <w:rFonts w:ascii="Calibri" w:hAnsi="Calibri" w:cs="Calibri"/>
            </w:rPr>
            <w:t>………………………………………………</w:t>
          </w:r>
        </w:sdtContent>
      </w:sdt>
    </w:p>
    <w:p w14:paraId="335684E7" w14:textId="0BDA92A7" w:rsidR="00222B53" w:rsidRPr="00222B53" w:rsidRDefault="00222B53" w:rsidP="00222B53">
      <w:pPr>
        <w:spacing w:before="120" w:after="120" w:line="240" w:lineRule="auto"/>
        <w:jc w:val="both"/>
        <w:rPr>
          <w:rFonts w:ascii="Calibri" w:hAnsi="Calibri" w:cs="Calibri"/>
        </w:rPr>
      </w:pPr>
      <w:r w:rsidRPr="00222B53">
        <w:rPr>
          <w:rFonts w:ascii="Calibri" w:hAnsi="Calibri" w:cs="Calibri"/>
        </w:rPr>
        <w:t xml:space="preserve">DIČ: </w:t>
      </w:r>
      <w:r w:rsidRPr="00222B53">
        <w:rPr>
          <w:rFonts w:ascii="Calibri" w:hAnsi="Calibri" w:cs="Calibri"/>
        </w:rPr>
        <w:tab/>
      </w:r>
      <w:r w:rsidRPr="00222B53">
        <w:rPr>
          <w:rFonts w:ascii="Calibri" w:hAnsi="Calibri" w:cs="Calibri"/>
        </w:rPr>
        <w:tab/>
      </w:r>
      <w:r w:rsidRPr="00222B53">
        <w:rPr>
          <w:rFonts w:ascii="Calibri" w:hAnsi="Calibri" w:cs="Calibri"/>
        </w:rPr>
        <w:tab/>
      </w:r>
      <w:r w:rsidRPr="00222B53">
        <w:rPr>
          <w:rFonts w:ascii="Calibri" w:hAnsi="Calibri" w:cs="Calibri"/>
        </w:rPr>
        <w:tab/>
      </w:r>
      <w:sdt>
        <w:sdtPr>
          <w:rPr>
            <w:rFonts w:ascii="Calibri" w:hAnsi="Calibri" w:cs="Calibri"/>
          </w:rPr>
          <w:id w:val="-1234151200"/>
          <w:placeholder>
            <w:docPart w:val="DefaultPlaceholder_-1854013440"/>
          </w:placeholder>
          <w:text/>
        </w:sdtPr>
        <w:sdtEndPr/>
        <w:sdtContent>
          <w:r w:rsidRPr="00222B53">
            <w:rPr>
              <w:rFonts w:ascii="Calibri" w:hAnsi="Calibri" w:cs="Calibri"/>
            </w:rPr>
            <w:t>…………………………………………</w:t>
          </w:r>
          <w:proofErr w:type="gramStart"/>
          <w:r w:rsidRPr="00222B53">
            <w:rPr>
              <w:rFonts w:ascii="Calibri" w:hAnsi="Calibri" w:cs="Calibri"/>
            </w:rPr>
            <w:t>…….</w:t>
          </w:r>
          <w:proofErr w:type="gramEnd"/>
        </w:sdtContent>
      </w:sdt>
    </w:p>
    <w:p w14:paraId="19356D7C" w14:textId="1D4F2416" w:rsidR="00222B53" w:rsidRPr="00222B53" w:rsidRDefault="00222B53" w:rsidP="00222B53">
      <w:pPr>
        <w:spacing w:before="120" w:after="120" w:line="240" w:lineRule="auto"/>
        <w:jc w:val="both"/>
        <w:rPr>
          <w:rFonts w:ascii="Calibri" w:hAnsi="Calibri" w:cs="Calibri"/>
        </w:rPr>
      </w:pPr>
      <w:r w:rsidRPr="00222B53">
        <w:rPr>
          <w:rFonts w:ascii="Calibri" w:hAnsi="Calibri" w:cs="Calibri"/>
        </w:rPr>
        <w:t xml:space="preserve">bankovní spojení: </w:t>
      </w:r>
      <w:r w:rsidRPr="00222B53">
        <w:rPr>
          <w:rFonts w:ascii="Calibri" w:hAnsi="Calibri" w:cs="Calibri"/>
        </w:rPr>
        <w:tab/>
      </w:r>
      <w:r w:rsidRPr="00222B53">
        <w:rPr>
          <w:rFonts w:ascii="Calibri" w:hAnsi="Calibri" w:cs="Calibri"/>
        </w:rPr>
        <w:tab/>
      </w:r>
      <w:sdt>
        <w:sdtPr>
          <w:rPr>
            <w:rFonts w:ascii="Calibri" w:hAnsi="Calibri" w:cs="Calibri"/>
          </w:rPr>
          <w:id w:val="5258391"/>
          <w:placeholder>
            <w:docPart w:val="DefaultPlaceholder_-1854013440"/>
          </w:placeholder>
          <w:text/>
        </w:sdtPr>
        <w:sdtEndPr/>
        <w:sdtContent>
          <w:r w:rsidRPr="00222B53">
            <w:rPr>
              <w:rFonts w:ascii="Calibri" w:hAnsi="Calibri" w:cs="Calibri"/>
            </w:rPr>
            <w:t>…………………………………………</w:t>
          </w:r>
          <w:proofErr w:type="gramStart"/>
          <w:r w:rsidRPr="00222B53">
            <w:rPr>
              <w:rFonts w:ascii="Calibri" w:hAnsi="Calibri" w:cs="Calibri"/>
            </w:rPr>
            <w:t>…….</w:t>
          </w:r>
          <w:proofErr w:type="gramEnd"/>
        </w:sdtContent>
      </w:sdt>
    </w:p>
    <w:p w14:paraId="31B5F72E" w14:textId="61C58BC5" w:rsidR="00222B53" w:rsidRPr="00222B53" w:rsidRDefault="00222B53" w:rsidP="00222B53">
      <w:pPr>
        <w:spacing w:before="120" w:after="120" w:line="240" w:lineRule="auto"/>
        <w:jc w:val="both"/>
        <w:rPr>
          <w:rFonts w:ascii="Calibri" w:hAnsi="Calibri" w:cs="Calibri"/>
        </w:rPr>
      </w:pPr>
      <w:r w:rsidRPr="00222B53">
        <w:rPr>
          <w:rFonts w:ascii="Calibri" w:hAnsi="Calibri" w:cs="Calibri"/>
        </w:rPr>
        <w:t xml:space="preserve">číslo účtu: </w:t>
      </w:r>
      <w:r w:rsidRPr="00222B53">
        <w:rPr>
          <w:rFonts w:ascii="Calibri" w:hAnsi="Calibri" w:cs="Calibri"/>
        </w:rPr>
        <w:tab/>
      </w:r>
      <w:r w:rsidRPr="00222B53">
        <w:rPr>
          <w:rFonts w:ascii="Calibri" w:hAnsi="Calibri" w:cs="Calibri"/>
        </w:rPr>
        <w:tab/>
      </w:r>
      <w:r w:rsidRPr="00222B53">
        <w:rPr>
          <w:rFonts w:ascii="Calibri" w:hAnsi="Calibri" w:cs="Calibri"/>
        </w:rPr>
        <w:tab/>
      </w:r>
      <w:sdt>
        <w:sdtPr>
          <w:rPr>
            <w:rFonts w:ascii="Calibri" w:hAnsi="Calibri" w:cs="Calibri"/>
          </w:rPr>
          <w:id w:val="-450940394"/>
          <w:placeholder>
            <w:docPart w:val="DefaultPlaceholder_-1854013440"/>
          </w:placeholder>
          <w:text/>
        </w:sdtPr>
        <w:sdtEndPr/>
        <w:sdtContent>
          <w:r w:rsidRPr="00222B53">
            <w:rPr>
              <w:rFonts w:ascii="Calibri" w:hAnsi="Calibri" w:cs="Calibri"/>
            </w:rPr>
            <w:t>………………………………………………</w:t>
          </w:r>
        </w:sdtContent>
      </w:sdt>
    </w:p>
    <w:p w14:paraId="2CD85DFA" w14:textId="11AF288A" w:rsidR="00222B53" w:rsidRPr="00222B53" w:rsidRDefault="00222B53" w:rsidP="00222B53">
      <w:pPr>
        <w:spacing w:before="120" w:after="120" w:line="240" w:lineRule="auto"/>
        <w:jc w:val="both"/>
        <w:rPr>
          <w:rFonts w:ascii="Calibri" w:hAnsi="Calibri" w:cs="Calibri"/>
        </w:rPr>
      </w:pPr>
      <w:r w:rsidRPr="00222B53">
        <w:rPr>
          <w:rFonts w:ascii="Calibri" w:hAnsi="Calibri" w:cs="Calibri"/>
        </w:rPr>
        <w:t xml:space="preserve">zápis v obchodním rejstříku: </w:t>
      </w:r>
      <w:r w:rsidRPr="00222B53">
        <w:rPr>
          <w:rFonts w:ascii="Calibri" w:hAnsi="Calibri" w:cs="Calibri"/>
        </w:rPr>
        <w:tab/>
      </w:r>
      <w:sdt>
        <w:sdtPr>
          <w:rPr>
            <w:rFonts w:ascii="Calibri" w:hAnsi="Calibri" w:cs="Calibri"/>
          </w:rPr>
          <w:id w:val="258337246"/>
          <w:placeholder>
            <w:docPart w:val="DefaultPlaceholder_-1854013440"/>
          </w:placeholder>
          <w:text/>
        </w:sdtPr>
        <w:sdtEndPr/>
        <w:sdtContent>
          <w:r w:rsidRPr="00222B53">
            <w:rPr>
              <w:rFonts w:ascii="Calibri" w:hAnsi="Calibri" w:cs="Calibri"/>
            </w:rPr>
            <w:t>………………………………………………</w:t>
          </w:r>
        </w:sdtContent>
      </w:sdt>
    </w:p>
    <w:p w14:paraId="039A177E" w14:textId="77777777" w:rsidR="00222B53" w:rsidRPr="00222B53" w:rsidRDefault="00222B53" w:rsidP="00222B53">
      <w:pPr>
        <w:spacing w:before="120" w:after="120" w:line="240" w:lineRule="auto"/>
        <w:jc w:val="both"/>
        <w:rPr>
          <w:rFonts w:ascii="Calibri" w:hAnsi="Calibri" w:cs="Calibri"/>
        </w:rPr>
      </w:pPr>
      <w:r w:rsidRPr="00222B53">
        <w:rPr>
          <w:rFonts w:ascii="Calibri" w:hAnsi="Calibri" w:cs="Calibri"/>
        </w:rPr>
        <w:t>(dále také „Zhotovitel“)</w:t>
      </w:r>
    </w:p>
    <w:p w14:paraId="4983DDD1" w14:textId="77777777" w:rsidR="00222B53" w:rsidRPr="00222B53" w:rsidRDefault="00222B53" w:rsidP="00222B53">
      <w:pPr>
        <w:spacing w:after="0" w:line="240" w:lineRule="auto"/>
        <w:jc w:val="both"/>
        <w:rPr>
          <w:rFonts w:ascii="Calibri" w:hAnsi="Calibri" w:cs="Calibri"/>
        </w:rPr>
      </w:pPr>
    </w:p>
    <w:p w14:paraId="62E178BC" w14:textId="77777777" w:rsidR="00222B53" w:rsidRPr="00222B53" w:rsidRDefault="00222B53" w:rsidP="00222B53">
      <w:pPr>
        <w:spacing w:after="0" w:line="240" w:lineRule="auto"/>
        <w:jc w:val="both"/>
        <w:rPr>
          <w:rFonts w:ascii="Calibri" w:hAnsi="Calibri" w:cs="Calibri"/>
        </w:rPr>
      </w:pPr>
    </w:p>
    <w:p w14:paraId="7EE1AE04"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V případě změny údajů uvedených v záhlaví této Smlouvy (článek 1) je povinna smluvní strana, u které změna nastala, informovat o ní druhou smluvní stranu, a to průkazným způsobem a bez zbytečného odkladu. V případě, že z důvodu nedodržení nebo porušení této povinnosti dojde ke škodě, zavazuje se strana, která škodu způsobila, tuto škodu nahradit.</w:t>
      </w:r>
    </w:p>
    <w:p w14:paraId="32DDDAF9" w14:textId="77777777" w:rsidR="00222B53" w:rsidRDefault="00222B53" w:rsidP="00222B53">
      <w:pPr>
        <w:spacing w:after="0" w:line="240" w:lineRule="auto"/>
        <w:jc w:val="both"/>
        <w:rPr>
          <w:rFonts w:ascii="Calibri" w:hAnsi="Calibri" w:cs="Calibri"/>
        </w:rPr>
      </w:pPr>
    </w:p>
    <w:p w14:paraId="6E0BB3D6" w14:textId="77777777" w:rsidR="00E95C38" w:rsidRPr="00222B53" w:rsidRDefault="00E95C38" w:rsidP="00222B53">
      <w:pPr>
        <w:spacing w:after="0" w:line="240" w:lineRule="auto"/>
        <w:jc w:val="both"/>
        <w:rPr>
          <w:rFonts w:ascii="Calibri" w:hAnsi="Calibri" w:cs="Calibri"/>
        </w:rPr>
      </w:pPr>
    </w:p>
    <w:p w14:paraId="04263E54" w14:textId="77777777" w:rsidR="00222B53" w:rsidRPr="00222B53" w:rsidRDefault="00222B53" w:rsidP="00222B53">
      <w:pPr>
        <w:spacing w:after="0" w:line="240" w:lineRule="auto"/>
        <w:jc w:val="both"/>
        <w:rPr>
          <w:rFonts w:ascii="Calibri" w:hAnsi="Calibri" w:cs="Calibri"/>
          <w:b/>
        </w:rPr>
      </w:pPr>
      <w:r w:rsidRPr="00222B53">
        <w:rPr>
          <w:rFonts w:ascii="Calibri" w:hAnsi="Calibri" w:cs="Calibri"/>
          <w:b/>
        </w:rPr>
        <w:lastRenderedPageBreak/>
        <w:t>2. Předmět díla</w:t>
      </w:r>
    </w:p>
    <w:p w14:paraId="4A31D503" w14:textId="05132B9C" w:rsidR="00222B53" w:rsidRPr="00222B53" w:rsidRDefault="00222B53" w:rsidP="00222B53">
      <w:pPr>
        <w:spacing w:after="0" w:line="240" w:lineRule="auto"/>
        <w:jc w:val="both"/>
        <w:rPr>
          <w:rFonts w:ascii="Calibri" w:hAnsi="Calibri" w:cs="Calibri"/>
        </w:rPr>
      </w:pPr>
      <w:r w:rsidRPr="00222B53">
        <w:rPr>
          <w:rFonts w:ascii="Calibri" w:hAnsi="Calibri" w:cs="Calibri"/>
        </w:rPr>
        <w:t>Zhotovitel se zavazuje provést na svůj náklad a nebezpečí pro objednatele dílo „</w:t>
      </w:r>
      <w:r w:rsidR="00EA7240">
        <w:rPr>
          <w:rFonts w:ascii="Calibri" w:hAnsi="Calibri" w:cs="Calibri"/>
        </w:rPr>
        <w:t>Stavební úpravy domova pro seniory</w:t>
      </w:r>
      <w:r w:rsidRPr="00222B53">
        <w:rPr>
          <w:rFonts w:ascii="Calibri" w:hAnsi="Calibri" w:cs="Calibri"/>
        </w:rPr>
        <w:t xml:space="preserve">" a objednatel se zavazuje dílo převzít a zaplatit sjednanou cenu. </w:t>
      </w:r>
    </w:p>
    <w:p w14:paraId="73F1D37B" w14:textId="77777777" w:rsidR="00B42449" w:rsidRPr="00B42449" w:rsidRDefault="00222B53" w:rsidP="00B42449">
      <w:pPr>
        <w:pStyle w:val="Prosttext"/>
        <w:widowControl w:val="0"/>
        <w:jc w:val="both"/>
        <w:rPr>
          <w:rFonts w:ascii="Calibri" w:eastAsia="Times New Roman" w:hAnsi="Calibri" w:cs="Calibri"/>
          <w:spacing w:val="-2"/>
          <w:sz w:val="22"/>
          <w:szCs w:val="22"/>
        </w:rPr>
      </w:pPr>
      <w:r w:rsidRPr="00222B53">
        <w:rPr>
          <w:rFonts w:ascii="Calibri" w:hAnsi="Calibri" w:cs="Calibri"/>
          <w:bCs/>
          <w:lang w:eastAsia="cs-CZ"/>
        </w:rPr>
        <w:t xml:space="preserve">Předmětem této </w:t>
      </w:r>
      <w:r w:rsidRPr="00B42449">
        <w:rPr>
          <w:rFonts w:ascii="Calibri" w:hAnsi="Calibri" w:cs="Calibri"/>
          <w:bCs/>
          <w:sz w:val="22"/>
          <w:szCs w:val="22"/>
          <w:lang w:eastAsia="cs-CZ"/>
        </w:rPr>
        <w:t xml:space="preserve">Smlouvy </w:t>
      </w:r>
      <w:r w:rsidR="00C8318D" w:rsidRPr="00B42449">
        <w:rPr>
          <w:rFonts w:ascii="Calibri" w:hAnsi="Calibri" w:cs="Calibri"/>
          <w:bCs/>
          <w:sz w:val="22"/>
          <w:szCs w:val="22"/>
          <w:lang w:eastAsia="cs-CZ"/>
        </w:rPr>
        <w:t xml:space="preserve">je </w:t>
      </w:r>
      <w:r w:rsidR="00B42449" w:rsidRPr="00B42449">
        <w:rPr>
          <w:rFonts w:ascii="Calibri" w:eastAsia="Times New Roman" w:hAnsi="Calibri" w:cs="Calibri"/>
          <w:spacing w:val="-2"/>
          <w:sz w:val="22"/>
          <w:szCs w:val="22"/>
        </w:rPr>
        <w:t>rekonstrukce ležatých rozvodů vodovodu a kanalizace v 1.PP, dále pak instalační šachty S1, S2, S3, S4, S5, S11, S12, S13, S 18, S19 (vodovod, kanalizace), provedena bude rekonstrukce koupelen v místě rekonstruovaných instalačních šachet, tedy cca v polovině objektu. Ve stejné polovině objektu a v přízemí budou provedeny datové rozvody.</w:t>
      </w:r>
    </w:p>
    <w:p w14:paraId="1F4B16B6" w14:textId="77777777" w:rsidR="00B42449" w:rsidRPr="00B42449" w:rsidRDefault="00B42449" w:rsidP="00B42449">
      <w:pPr>
        <w:pStyle w:val="Prosttext"/>
        <w:widowControl w:val="0"/>
        <w:jc w:val="both"/>
        <w:rPr>
          <w:rFonts w:ascii="Calibri" w:eastAsia="Times New Roman" w:hAnsi="Calibri" w:cs="Calibri"/>
          <w:spacing w:val="-2"/>
          <w:sz w:val="22"/>
          <w:szCs w:val="22"/>
        </w:rPr>
      </w:pPr>
      <w:r w:rsidRPr="00B42449">
        <w:rPr>
          <w:rFonts w:ascii="Calibri" w:eastAsia="Times New Roman" w:hAnsi="Calibri" w:cs="Calibri"/>
          <w:spacing w:val="-2"/>
          <w:sz w:val="22"/>
          <w:szCs w:val="22"/>
        </w:rPr>
        <w:t xml:space="preserve">Realizace nových rozvodů vody a kanalizace bude vyžadovat bourací práce, a to vybourání otvorů do instalačních šachet, demontáže podhledů, demontáž stávajících rozvodů, odstranění instalačních předstěn, vysekání drážek pro nové rozvody, odstranění omítek a obkladů, oškrábání stěn, vybourání částí podlah, očištění zárubní a potrubí ÚT, demontáže zařizovacích předmětů, vybavení, doplňků, elektro zařízení atd.). Po realizaci nových rozvodů bude provedeno dozdění instalačních šachet z pórobetonových tvárnic, obezdění závěsných modulů WC z pórobetonových tvárnic, nové povrchové úpravy (omítky, stěrky, štuky), vyrovnání podlah samonivelační stěrkou, provedení penetračních nátěrů, provedení hydroizolační stěrky, nové obložení stěn keramickými obklady, pokládka keramické dlažby, nové obložení stěn vinylovými krytinami, pokládka vinylové podlahy, montáž nových a stávajících podhledů, nátěry zárubní a potrubí ÚT, montáž zařizovacích předmětů, výmalby místností atd..). </w:t>
      </w:r>
    </w:p>
    <w:p w14:paraId="74C5AC47" w14:textId="43F940FB" w:rsidR="00222B53" w:rsidRPr="00B42449" w:rsidRDefault="00B42449" w:rsidP="00B42449">
      <w:pPr>
        <w:widowControl w:val="0"/>
        <w:tabs>
          <w:tab w:val="left" w:pos="567"/>
        </w:tabs>
        <w:autoSpaceDE w:val="0"/>
        <w:autoSpaceDN w:val="0"/>
        <w:adjustRightInd w:val="0"/>
        <w:spacing w:after="0" w:line="240" w:lineRule="auto"/>
        <w:jc w:val="both"/>
        <w:rPr>
          <w:rFonts w:ascii="Calibri" w:hAnsi="Calibri" w:cs="Calibri"/>
          <w:b/>
          <w:bCs/>
          <w:lang w:eastAsia="cs-CZ"/>
        </w:rPr>
      </w:pPr>
      <w:r w:rsidRPr="00B42449">
        <w:rPr>
          <w:rFonts w:ascii="Calibri" w:eastAsia="Times New Roman" w:hAnsi="Calibri" w:cs="Calibri"/>
          <w:spacing w:val="-2"/>
        </w:rPr>
        <w:t>Projektová dokumentace je členěna na etapy (objekty O1-O15), a to pro možnou realizaci výměny vnitřních rozvodů v etapách. Etapa (objekt O1) zahrnuje výměnu ležatých rozvodů vody a realizaci nových/stávajících podhledů. Jednotlivé etapy (objekty O2-O15) tvoří stoupací potrubí přes všechna řešená podlaží, která zahrnují výměny rozvodů, zařizovacích předmětů atd.).</w:t>
      </w:r>
    </w:p>
    <w:p w14:paraId="5E6F17FA" w14:textId="728AE378" w:rsidR="00222B53" w:rsidRPr="00222B53" w:rsidRDefault="00222B53" w:rsidP="00222B53">
      <w:pPr>
        <w:jc w:val="both"/>
        <w:rPr>
          <w:rFonts w:ascii="Calibri" w:hAnsi="Calibri" w:cs="Calibri"/>
        </w:rPr>
      </w:pPr>
      <w:r w:rsidRPr="00222B53">
        <w:rPr>
          <w:rFonts w:ascii="Calibri" w:hAnsi="Calibri" w:cs="Calibri"/>
        </w:rPr>
        <w:t>Podkladem pro uzavření Smlouvy je nabídka Zhotovitele předložená na veřejnou zakázku s názvem „</w:t>
      </w:r>
      <w:r w:rsidR="00B42449">
        <w:rPr>
          <w:rFonts w:ascii="Calibri" w:hAnsi="Calibri" w:cs="Calibri"/>
          <w:b/>
        </w:rPr>
        <w:t>Stavební úpravy domova pro seniory</w:t>
      </w:r>
      <w:r w:rsidRPr="00222B53">
        <w:rPr>
          <w:rFonts w:ascii="Calibri" w:hAnsi="Calibri" w:cs="Calibri"/>
          <w:b/>
        </w:rPr>
        <w:t>“</w:t>
      </w:r>
      <w:r w:rsidRPr="00222B53">
        <w:rPr>
          <w:rFonts w:ascii="Calibri" w:hAnsi="Calibri" w:cs="Calibri"/>
        </w:rPr>
        <w:t xml:space="preserve"> zadávanou </w:t>
      </w:r>
      <w:r w:rsidR="00752DB4">
        <w:rPr>
          <w:rFonts w:ascii="Calibri" w:hAnsi="Calibri" w:cs="Calibri"/>
        </w:rPr>
        <w:t>v rámci zjednodušeného podlimitního řízení</w:t>
      </w:r>
      <w:r w:rsidRPr="00222B53">
        <w:rPr>
          <w:rFonts w:ascii="Calibri" w:hAnsi="Calibri" w:cs="Calibri"/>
        </w:rPr>
        <w:t xml:space="preserve"> </w:t>
      </w:r>
      <w:r w:rsidRPr="00483EEA">
        <w:rPr>
          <w:rFonts w:ascii="Calibri" w:hAnsi="Calibri" w:cs="Calibri"/>
        </w:rPr>
        <w:t>dle</w:t>
      </w:r>
      <w:r w:rsidR="00483EEA" w:rsidRPr="00483EEA">
        <w:rPr>
          <w:rFonts w:ascii="Calibri" w:hAnsi="Calibri" w:cs="Calibri"/>
        </w:rPr>
        <w:t xml:space="preserve"> § 3 písm. a) a § 53</w:t>
      </w:r>
      <w:r w:rsidRPr="00483EEA">
        <w:rPr>
          <w:rFonts w:ascii="Calibri" w:hAnsi="Calibri" w:cs="Calibri"/>
        </w:rPr>
        <w:t xml:space="preserve"> zákona č. 134/2016 Sb., o zadávání veřejných zakázek, v platném znění (dále jen </w:t>
      </w:r>
      <w:r w:rsidRPr="00222B53">
        <w:rPr>
          <w:rFonts w:ascii="Calibri" w:hAnsi="Calibri" w:cs="Calibri"/>
        </w:rPr>
        <w:t>„ZZVZ“).</w:t>
      </w:r>
    </w:p>
    <w:p w14:paraId="66F7B925" w14:textId="77777777" w:rsidR="00222B53" w:rsidRPr="00222B53" w:rsidRDefault="00222B53" w:rsidP="00222B53">
      <w:pPr>
        <w:spacing w:after="0" w:line="247" w:lineRule="auto"/>
        <w:ind w:right="68"/>
        <w:jc w:val="both"/>
        <w:rPr>
          <w:rFonts w:ascii="Calibri" w:hAnsi="Calibri" w:cs="Calibri"/>
        </w:rPr>
      </w:pPr>
    </w:p>
    <w:p w14:paraId="368E452A" w14:textId="77777777" w:rsidR="00BA3793" w:rsidRDefault="00222B53" w:rsidP="0085753E">
      <w:pPr>
        <w:spacing w:after="0" w:line="247" w:lineRule="auto"/>
        <w:ind w:right="68"/>
        <w:jc w:val="both"/>
        <w:rPr>
          <w:rFonts w:ascii="Calibri" w:hAnsi="Calibri" w:cs="Calibri"/>
        </w:rPr>
      </w:pPr>
      <w:r w:rsidRPr="00222B53">
        <w:rPr>
          <w:rFonts w:ascii="Calibri" w:hAnsi="Calibri" w:cs="Calibri"/>
        </w:rPr>
        <w:t xml:space="preserve">2.1. </w:t>
      </w:r>
      <w:r w:rsidRPr="00222B53">
        <w:rPr>
          <w:rFonts w:ascii="Calibri" w:hAnsi="Calibri" w:cs="Calibri"/>
        </w:rPr>
        <w:tab/>
      </w:r>
      <w:r w:rsidR="0085753E" w:rsidRPr="0085753E">
        <w:rPr>
          <w:rFonts w:ascii="Calibri" w:hAnsi="Calibri" w:cs="Calibri"/>
        </w:rPr>
        <w:t>Předmětem díla je provedení všech činností, prací a dodávek dle projektové dokumentace</w:t>
      </w:r>
      <w:r w:rsidR="00BA3793">
        <w:rPr>
          <w:rFonts w:ascii="Calibri" w:hAnsi="Calibri" w:cs="Calibri"/>
        </w:rPr>
        <w:t>:</w:t>
      </w:r>
    </w:p>
    <w:p w14:paraId="5BB3DC3D" w14:textId="77777777" w:rsidR="003A3826" w:rsidRDefault="003A3826" w:rsidP="0085753E">
      <w:pPr>
        <w:spacing w:after="0" w:line="247" w:lineRule="auto"/>
        <w:ind w:right="68"/>
        <w:jc w:val="both"/>
        <w:rPr>
          <w:rFonts w:ascii="Calibri" w:hAnsi="Calibri" w:cs="Calibri"/>
        </w:rPr>
      </w:pPr>
    </w:p>
    <w:p w14:paraId="26169482" w14:textId="4C3EAD82" w:rsidR="003A3826" w:rsidRDefault="0085753E" w:rsidP="0085753E">
      <w:pPr>
        <w:spacing w:after="0" w:line="247" w:lineRule="auto"/>
        <w:ind w:right="68"/>
        <w:jc w:val="both"/>
        <w:rPr>
          <w:rFonts w:ascii="Calibri" w:hAnsi="Calibri" w:cs="Calibri"/>
        </w:rPr>
      </w:pPr>
      <w:r w:rsidRPr="0085753E">
        <w:rPr>
          <w:rFonts w:ascii="Calibri" w:hAnsi="Calibri" w:cs="Calibri"/>
        </w:rPr>
        <w:t xml:space="preserve"> „</w:t>
      </w:r>
      <w:r w:rsidR="005C379E">
        <w:rPr>
          <w:rFonts w:ascii="Calibri" w:hAnsi="Calibri" w:cs="Calibri"/>
        </w:rPr>
        <w:t>Rekonstrukce vodovodu</w:t>
      </w:r>
      <w:r w:rsidRPr="0085753E">
        <w:rPr>
          <w:rFonts w:ascii="Calibri" w:hAnsi="Calibri" w:cs="Calibri"/>
        </w:rPr>
        <w:t xml:space="preserve">", vč. soupisu prací, dodávek a služeb s výkazem výměr </w:t>
      </w:r>
      <w:r w:rsidRPr="00A31F6E">
        <w:rPr>
          <w:rFonts w:ascii="Calibri" w:hAnsi="Calibri" w:cs="Calibri"/>
        </w:rPr>
        <w:t xml:space="preserve">vypracované </w:t>
      </w:r>
      <w:r w:rsidR="00A31F6E" w:rsidRPr="00A31F6E">
        <w:rPr>
          <w:rFonts w:ascii="Calibri" w:hAnsi="Calibri" w:cs="Calibri"/>
        </w:rPr>
        <w:t>Marta Kynclová, projektant ZTI, 582 35 Lučice 188, IČO: 866 79 597, ČKAIT: 0700977</w:t>
      </w:r>
      <w:r w:rsidR="00086D98">
        <w:rPr>
          <w:rFonts w:ascii="Calibri" w:hAnsi="Calibri" w:cs="Calibri"/>
        </w:rPr>
        <w:t>,</w:t>
      </w:r>
    </w:p>
    <w:p w14:paraId="7FFAAB93" w14:textId="6ADA49DB" w:rsidR="00086D98" w:rsidRDefault="00086D98" w:rsidP="0085753E">
      <w:pPr>
        <w:spacing w:after="0" w:line="247" w:lineRule="auto"/>
        <w:ind w:right="68"/>
        <w:jc w:val="both"/>
        <w:rPr>
          <w:rFonts w:ascii="Calibri" w:hAnsi="Calibri" w:cs="Calibri"/>
        </w:rPr>
      </w:pPr>
      <w:r>
        <w:rPr>
          <w:rFonts w:ascii="Calibri" w:hAnsi="Calibri" w:cs="Calibri"/>
        </w:rPr>
        <w:t>„Rekonstrukce vnitřních rozvodů vodovodu a kanalizace</w:t>
      </w:r>
      <w:r w:rsidR="000D70B5">
        <w:rPr>
          <w:rFonts w:ascii="Calibri" w:hAnsi="Calibri" w:cs="Calibri"/>
        </w:rPr>
        <w:t xml:space="preserve">“, vč. soupisu prací, dodávek a služeb s výkazem výměr </w:t>
      </w:r>
      <w:r w:rsidR="000D70B5" w:rsidRPr="00B7559E">
        <w:rPr>
          <w:rFonts w:ascii="Calibri" w:hAnsi="Calibri" w:cs="Calibri"/>
        </w:rPr>
        <w:t xml:space="preserve">vypracované </w:t>
      </w:r>
      <w:r w:rsidR="00B7559E" w:rsidRPr="00B7559E">
        <w:rPr>
          <w:rFonts w:ascii="Calibri" w:hAnsi="Calibri" w:cs="Calibri"/>
        </w:rPr>
        <w:t xml:space="preserve">PROJEKT – sdružení projektová a inženýrská činnost, Havířská 616, 582 91 Světlá nad Sázavou, </w:t>
      </w:r>
      <w:proofErr w:type="spellStart"/>
      <w:r w:rsidR="00B7559E" w:rsidRPr="00B7559E">
        <w:rPr>
          <w:rFonts w:ascii="Calibri" w:hAnsi="Calibri" w:cs="Calibri"/>
        </w:rPr>
        <w:t>zak.č</w:t>
      </w:r>
      <w:proofErr w:type="spellEnd"/>
      <w:r w:rsidR="00B7559E" w:rsidRPr="00B7559E">
        <w:rPr>
          <w:rFonts w:ascii="Calibri" w:hAnsi="Calibri" w:cs="Calibri"/>
        </w:rPr>
        <w:t>. 20323 z 01/2023</w:t>
      </w:r>
      <w:r w:rsidR="00B7559E">
        <w:rPr>
          <w:rFonts w:ascii="Calibri" w:hAnsi="Calibri" w:cs="Calibri"/>
        </w:rPr>
        <w:t>,</w:t>
      </w:r>
    </w:p>
    <w:p w14:paraId="3C3D4E78" w14:textId="1B7F2517" w:rsidR="003A3826" w:rsidRPr="00580F37" w:rsidRDefault="00B7559E" w:rsidP="0085753E">
      <w:pPr>
        <w:spacing w:after="0" w:line="247" w:lineRule="auto"/>
        <w:ind w:right="68"/>
        <w:jc w:val="both"/>
        <w:rPr>
          <w:rFonts w:ascii="Calibri" w:hAnsi="Calibri" w:cs="Calibri"/>
        </w:rPr>
      </w:pPr>
      <w:r>
        <w:rPr>
          <w:rFonts w:ascii="Calibri" w:hAnsi="Calibri" w:cs="Calibri"/>
        </w:rPr>
        <w:t xml:space="preserve">„Datové </w:t>
      </w:r>
      <w:r w:rsidRPr="00580F37">
        <w:rPr>
          <w:rFonts w:ascii="Calibri" w:hAnsi="Calibri" w:cs="Calibri"/>
        </w:rPr>
        <w:t xml:space="preserve">rozvody“, vč. soupisu prací, dodávek a služeb s výkazem výměr vypracované </w:t>
      </w:r>
      <w:r w:rsidR="004D4F5E" w:rsidRPr="00580F37">
        <w:rPr>
          <w:rFonts w:ascii="Calibri" w:hAnsi="Calibri" w:cs="Calibri"/>
        </w:rPr>
        <w:t xml:space="preserve">společností </w:t>
      </w:r>
      <w:proofErr w:type="spellStart"/>
      <w:r w:rsidR="00580F37" w:rsidRPr="00580F37">
        <w:rPr>
          <w:rFonts w:ascii="Calibri" w:hAnsi="Calibri" w:cs="Calibri"/>
        </w:rPr>
        <w:t>Tlapnet</w:t>
      </w:r>
      <w:proofErr w:type="spellEnd"/>
      <w:r w:rsidR="00580F37" w:rsidRPr="00580F37">
        <w:rPr>
          <w:rFonts w:ascii="Calibri" w:hAnsi="Calibri" w:cs="Calibri"/>
        </w:rPr>
        <w:t xml:space="preserve"> s.r.o., U Schodů 122/5, 190 00 Praha 9</w:t>
      </w:r>
    </w:p>
    <w:p w14:paraId="46D59375" w14:textId="77777777" w:rsidR="003A3826" w:rsidRDefault="003A3826" w:rsidP="0085753E">
      <w:pPr>
        <w:spacing w:after="0" w:line="247" w:lineRule="auto"/>
        <w:ind w:right="68"/>
        <w:jc w:val="both"/>
        <w:rPr>
          <w:rFonts w:ascii="Calibri" w:hAnsi="Calibri" w:cs="Calibri"/>
        </w:rPr>
      </w:pPr>
    </w:p>
    <w:p w14:paraId="748694C7" w14:textId="0A86C779" w:rsidR="0085753E" w:rsidRPr="0085753E" w:rsidRDefault="0085753E" w:rsidP="0085753E">
      <w:pPr>
        <w:spacing w:after="0" w:line="247" w:lineRule="auto"/>
        <w:ind w:right="68"/>
        <w:jc w:val="both"/>
        <w:rPr>
          <w:rFonts w:ascii="Calibri" w:hAnsi="Calibri" w:cs="Calibri"/>
        </w:rPr>
      </w:pPr>
      <w:r w:rsidRPr="00A31F6E">
        <w:rPr>
          <w:rFonts w:ascii="Calibri" w:hAnsi="Calibri" w:cs="Calibri"/>
        </w:rPr>
        <w:t xml:space="preserve">a bude </w:t>
      </w:r>
      <w:r w:rsidRPr="0085753E">
        <w:rPr>
          <w:rFonts w:ascii="Calibri" w:hAnsi="Calibri" w:cs="Calibri"/>
        </w:rPr>
        <w:t>proveden v souladu se specifikacemi prací a materiálů uvedených v zadávací dokumentaci veřejné zakázky včetně projektové dokumentace a v soupisu stavebních prací, dodávek a služeb výše uvedené akce pro následující stavební objekty:</w:t>
      </w:r>
    </w:p>
    <w:p w14:paraId="6A067B5E" w14:textId="77777777" w:rsidR="0085753E" w:rsidRPr="0085753E" w:rsidRDefault="0085753E" w:rsidP="0085753E">
      <w:pPr>
        <w:spacing w:after="0" w:line="247" w:lineRule="auto"/>
        <w:ind w:right="68"/>
        <w:jc w:val="both"/>
        <w:rPr>
          <w:rFonts w:ascii="Calibri" w:hAnsi="Calibri" w:cs="Calibri"/>
        </w:rPr>
      </w:pPr>
    </w:p>
    <w:p w14:paraId="20CA46DC" w14:textId="77777777" w:rsidR="00C22F36" w:rsidRPr="00C22F36" w:rsidRDefault="00C22F36" w:rsidP="00C22F36">
      <w:pPr>
        <w:pStyle w:val="Prosttext"/>
        <w:widowControl w:val="0"/>
        <w:jc w:val="both"/>
        <w:rPr>
          <w:rFonts w:ascii="Calibri" w:eastAsia="Times New Roman" w:hAnsi="Calibri" w:cs="Calibri"/>
          <w:spacing w:val="-2"/>
          <w:sz w:val="22"/>
          <w:szCs w:val="22"/>
        </w:rPr>
      </w:pPr>
      <w:r w:rsidRPr="00C22F36">
        <w:rPr>
          <w:rFonts w:ascii="Calibri" w:eastAsia="Times New Roman" w:hAnsi="Calibri" w:cs="Calibri"/>
          <w:spacing w:val="-2"/>
          <w:sz w:val="22"/>
          <w:szCs w:val="22"/>
        </w:rPr>
        <w:t>Rozvody vodovodu a kanalizace 1PP – soupis 01</w:t>
      </w:r>
    </w:p>
    <w:p w14:paraId="0B0D23D1" w14:textId="77777777" w:rsidR="00C22F36" w:rsidRPr="00C22F36" w:rsidRDefault="00C22F36" w:rsidP="00C22F36">
      <w:pPr>
        <w:pStyle w:val="Prosttext"/>
        <w:widowControl w:val="0"/>
        <w:jc w:val="both"/>
        <w:rPr>
          <w:rFonts w:ascii="Calibri" w:eastAsia="Times New Roman" w:hAnsi="Calibri" w:cs="Calibri"/>
          <w:spacing w:val="-2"/>
          <w:sz w:val="22"/>
          <w:szCs w:val="22"/>
        </w:rPr>
      </w:pPr>
      <w:r w:rsidRPr="00C22F36">
        <w:rPr>
          <w:rFonts w:ascii="Calibri" w:eastAsia="Times New Roman" w:hAnsi="Calibri" w:cs="Calibri"/>
          <w:spacing w:val="-2"/>
          <w:sz w:val="22"/>
          <w:szCs w:val="22"/>
        </w:rPr>
        <w:t>Instalační šachta S1 – soupis 02</w:t>
      </w:r>
    </w:p>
    <w:p w14:paraId="1223BDC1" w14:textId="77777777" w:rsidR="00C22F36" w:rsidRPr="00C22F36" w:rsidRDefault="00C22F36" w:rsidP="00C22F36">
      <w:pPr>
        <w:pStyle w:val="Prosttext"/>
        <w:widowControl w:val="0"/>
        <w:jc w:val="both"/>
        <w:rPr>
          <w:rFonts w:ascii="Calibri" w:eastAsia="Times New Roman" w:hAnsi="Calibri" w:cs="Calibri"/>
          <w:spacing w:val="-2"/>
          <w:sz w:val="22"/>
          <w:szCs w:val="22"/>
        </w:rPr>
      </w:pPr>
      <w:r w:rsidRPr="00C22F36">
        <w:rPr>
          <w:rFonts w:ascii="Calibri" w:eastAsia="Times New Roman" w:hAnsi="Calibri" w:cs="Calibri"/>
          <w:spacing w:val="-2"/>
          <w:sz w:val="22"/>
          <w:szCs w:val="22"/>
        </w:rPr>
        <w:t>Instalační šachta S2, S4, S18 – soupis 03</w:t>
      </w:r>
    </w:p>
    <w:p w14:paraId="00334AC4" w14:textId="77777777" w:rsidR="00C22F36" w:rsidRPr="00C22F36" w:rsidRDefault="00C22F36" w:rsidP="00C22F36">
      <w:pPr>
        <w:pStyle w:val="Prosttext"/>
        <w:widowControl w:val="0"/>
        <w:jc w:val="both"/>
        <w:rPr>
          <w:rFonts w:ascii="Calibri" w:eastAsia="Times New Roman" w:hAnsi="Calibri" w:cs="Calibri"/>
          <w:spacing w:val="-2"/>
          <w:sz w:val="22"/>
          <w:szCs w:val="22"/>
        </w:rPr>
      </w:pPr>
      <w:r w:rsidRPr="00C22F36">
        <w:rPr>
          <w:rFonts w:ascii="Calibri" w:eastAsia="Times New Roman" w:hAnsi="Calibri" w:cs="Calibri"/>
          <w:spacing w:val="-2"/>
          <w:sz w:val="22"/>
          <w:szCs w:val="22"/>
        </w:rPr>
        <w:t>Instalační šachta S3 – soupis 04</w:t>
      </w:r>
    </w:p>
    <w:p w14:paraId="4AC7F6C7" w14:textId="77777777" w:rsidR="00C22F36" w:rsidRPr="00C22F36" w:rsidRDefault="00C22F36" w:rsidP="00C22F36">
      <w:pPr>
        <w:pStyle w:val="Prosttext"/>
        <w:widowControl w:val="0"/>
        <w:jc w:val="both"/>
        <w:rPr>
          <w:rFonts w:ascii="Calibri" w:eastAsia="Times New Roman" w:hAnsi="Calibri" w:cs="Calibri"/>
          <w:spacing w:val="-2"/>
          <w:sz w:val="22"/>
          <w:szCs w:val="22"/>
        </w:rPr>
      </w:pPr>
      <w:r w:rsidRPr="00C22F36">
        <w:rPr>
          <w:rFonts w:ascii="Calibri" w:eastAsia="Times New Roman" w:hAnsi="Calibri" w:cs="Calibri"/>
          <w:spacing w:val="-2"/>
          <w:sz w:val="22"/>
          <w:szCs w:val="22"/>
        </w:rPr>
        <w:t>Instalační šachta S5 – soupis 05</w:t>
      </w:r>
    </w:p>
    <w:p w14:paraId="74530543" w14:textId="77777777" w:rsidR="00C22F36" w:rsidRPr="00C22F36" w:rsidRDefault="00C22F36" w:rsidP="00C22F36">
      <w:pPr>
        <w:pStyle w:val="Prosttext"/>
        <w:widowControl w:val="0"/>
        <w:jc w:val="both"/>
        <w:rPr>
          <w:rFonts w:ascii="Calibri" w:eastAsia="Times New Roman" w:hAnsi="Calibri" w:cs="Calibri"/>
          <w:spacing w:val="-2"/>
          <w:sz w:val="22"/>
          <w:szCs w:val="22"/>
        </w:rPr>
      </w:pPr>
      <w:r w:rsidRPr="00C22F36">
        <w:rPr>
          <w:rFonts w:ascii="Calibri" w:eastAsia="Times New Roman" w:hAnsi="Calibri" w:cs="Calibri"/>
          <w:spacing w:val="-2"/>
          <w:sz w:val="22"/>
          <w:szCs w:val="22"/>
        </w:rPr>
        <w:t>Instalační šachta S11 – soupis 010</w:t>
      </w:r>
    </w:p>
    <w:p w14:paraId="2FFDC2D1" w14:textId="77777777" w:rsidR="00C22F36" w:rsidRPr="00C22F36" w:rsidRDefault="00C22F36" w:rsidP="00C22F36">
      <w:pPr>
        <w:pStyle w:val="Prosttext"/>
        <w:widowControl w:val="0"/>
        <w:jc w:val="both"/>
        <w:rPr>
          <w:rFonts w:ascii="Calibri" w:eastAsia="Times New Roman" w:hAnsi="Calibri" w:cs="Calibri"/>
          <w:spacing w:val="-2"/>
          <w:sz w:val="22"/>
          <w:szCs w:val="22"/>
        </w:rPr>
      </w:pPr>
      <w:r w:rsidRPr="00C22F36">
        <w:rPr>
          <w:rFonts w:ascii="Calibri" w:eastAsia="Times New Roman" w:hAnsi="Calibri" w:cs="Calibri"/>
          <w:spacing w:val="-2"/>
          <w:sz w:val="22"/>
          <w:szCs w:val="22"/>
        </w:rPr>
        <w:t>Instalační šachta S12, S13, S19 – soupis 011</w:t>
      </w:r>
    </w:p>
    <w:p w14:paraId="7DECA3D6" w14:textId="77777777" w:rsidR="0085753E" w:rsidRPr="00C22F36" w:rsidRDefault="0085753E" w:rsidP="0085753E">
      <w:pPr>
        <w:spacing w:after="0" w:line="247" w:lineRule="auto"/>
        <w:ind w:right="68"/>
        <w:jc w:val="both"/>
        <w:rPr>
          <w:rFonts w:ascii="Calibri" w:hAnsi="Calibri" w:cs="Calibri"/>
          <w:highlight w:val="yellow"/>
          <w:lang w:val="x-none"/>
        </w:rPr>
      </w:pPr>
    </w:p>
    <w:p w14:paraId="2A7B6AFF" w14:textId="77777777" w:rsidR="004A6E49" w:rsidRPr="00222B53" w:rsidRDefault="004A6E49" w:rsidP="0085753E">
      <w:pPr>
        <w:spacing w:after="0" w:line="247" w:lineRule="auto"/>
        <w:ind w:right="68"/>
        <w:jc w:val="both"/>
        <w:rPr>
          <w:rFonts w:ascii="Calibri" w:hAnsi="Calibri" w:cs="Calibri"/>
          <w:highlight w:val="yellow"/>
        </w:rPr>
      </w:pPr>
    </w:p>
    <w:p w14:paraId="45B5DA7B" w14:textId="77777777" w:rsidR="00222B53" w:rsidRPr="00222B53" w:rsidRDefault="00222B53" w:rsidP="00222B53">
      <w:pPr>
        <w:spacing w:after="0" w:line="247" w:lineRule="auto"/>
        <w:ind w:right="68"/>
        <w:jc w:val="both"/>
        <w:rPr>
          <w:rFonts w:ascii="Calibri" w:hAnsi="Calibri" w:cs="Calibri"/>
        </w:rPr>
      </w:pPr>
      <w:r w:rsidRPr="00222B53">
        <w:rPr>
          <w:rFonts w:ascii="Calibri" w:hAnsi="Calibri" w:cs="Calibri"/>
        </w:rPr>
        <w:lastRenderedPageBreak/>
        <w:t xml:space="preserve">Projektová dokumentace v listinné podobě, v souladu s požadavky Vyhlášky č. 169/2016 Sb., </w:t>
      </w:r>
      <w:r w:rsidRPr="00222B53">
        <w:rPr>
          <w:rFonts w:ascii="Calibri" w:hAnsi="Calibri" w:cs="Calibri"/>
        </w:rPr>
        <w:br/>
        <w:t>o stanovení rozsahu dokumentace veřejné zakázky na stavební práce a soupisu stavebních prací, dodávek a služeb s výkazem výměr bude zhotoviteli předána nejpozději v den předání staveniště. Pokud bude před zahájením prací a dodávek nebo v jejich průběhu zjištěn rozpor mezi projektovou dokumentací a soupisem stavebních prací, dodávek a služeb s výkazem výměr, budou předmětné práce a dodávky upřesněny projektantem předmětu díla. Případné změny předmětu díla musí být projednány s objednatelem způsobem stanoveným touto smlouvou. Dodávkou předmětu díla se pro účely této smlouvy rozumí dodávka všech prací a materiálů nutných k řádnému provedení díla.</w:t>
      </w:r>
    </w:p>
    <w:p w14:paraId="62AEF558" w14:textId="77777777" w:rsidR="00E23ED8" w:rsidRDefault="00E23ED8" w:rsidP="00222B53">
      <w:pPr>
        <w:spacing w:before="120" w:after="0" w:line="240" w:lineRule="auto"/>
        <w:jc w:val="both"/>
        <w:rPr>
          <w:rFonts w:ascii="Calibri" w:hAnsi="Calibri" w:cs="Calibri"/>
        </w:rPr>
      </w:pPr>
    </w:p>
    <w:p w14:paraId="60525C6E" w14:textId="4FEF4BA0" w:rsidR="00222B53" w:rsidRPr="00E6601D" w:rsidRDefault="00222B53" w:rsidP="00222B53">
      <w:pPr>
        <w:spacing w:before="120" w:after="0" w:line="240" w:lineRule="auto"/>
        <w:jc w:val="both"/>
        <w:rPr>
          <w:rFonts w:ascii="Calibri" w:hAnsi="Calibri" w:cs="Calibri"/>
        </w:rPr>
      </w:pPr>
      <w:r w:rsidRPr="00222B53">
        <w:rPr>
          <w:rFonts w:ascii="Calibri" w:hAnsi="Calibri" w:cs="Calibri"/>
        </w:rPr>
        <w:t xml:space="preserve">2.2. </w:t>
      </w:r>
      <w:r w:rsidRPr="00222B53">
        <w:rPr>
          <w:rFonts w:ascii="Calibri" w:hAnsi="Calibri" w:cs="Calibri"/>
        </w:rPr>
        <w:tab/>
      </w:r>
      <w:r w:rsidRPr="00E6601D">
        <w:rPr>
          <w:rFonts w:ascii="Calibri" w:hAnsi="Calibri" w:cs="Calibri"/>
        </w:rPr>
        <w:t>Mimo všechny definované činnosti patří do dodávky stavby i následující práce, činnosti a povinnosti nutné k řádnému provedení díla, a to zejména:</w:t>
      </w:r>
    </w:p>
    <w:p w14:paraId="634998A8" w14:textId="7C8973E4" w:rsidR="00222B53" w:rsidRPr="00E65752" w:rsidRDefault="00222B53" w:rsidP="00222B53">
      <w:pPr>
        <w:spacing w:after="0" w:line="240" w:lineRule="auto"/>
        <w:jc w:val="both"/>
        <w:rPr>
          <w:rFonts w:ascii="Calibri" w:hAnsi="Calibri" w:cs="Calibri"/>
        </w:rPr>
      </w:pPr>
      <w:r w:rsidRPr="00E65752">
        <w:rPr>
          <w:rFonts w:ascii="Calibri" w:hAnsi="Calibri" w:cs="Calibri"/>
        </w:rPr>
        <w:t>-  zajištění splnění zadávacích podmínek,</w:t>
      </w:r>
    </w:p>
    <w:p w14:paraId="412196B7" w14:textId="77777777" w:rsidR="00222B53" w:rsidRPr="00E65752" w:rsidRDefault="00222B53" w:rsidP="00222B53">
      <w:pPr>
        <w:spacing w:after="0" w:line="240" w:lineRule="auto"/>
        <w:jc w:val="both"/>
        <w:rPr>
          <w:rFonts w:ascii="Calibri" w:hAnsi="Calibri" w:cs="Calibri"/>
        </w:rPr>
      </w:pPr>
      <w:r w:rsidRPr="00E65752">
        <w:rPr>
          <w:rFonts w:ascii="Calibri" w:hAnsi="Calibri" w:cs="Calibri"/>
        </w:rPr>
        <w:t>- vypracování a průběžná aktualizace podrobného časového a finančního harmonogramu prací pro jednotlivé SO, základní harmonogram prací bude zpracován po týdnech do 14 dnů od předání staveniště a bude průběžně dle potřeby nebo požadavku objednatele aktualizován. Na žádost objednatele v případě zpoždění zhotovitele vypracuje zhotovitel aktualizaci harmonogramu a předloží ji nejpozději do 7 dnů od vyzvání objednatelem. Předložený harmonogram bude opatřen datem, ke kterému je zpracován a bude podepsán odpovědným zástupcem zhotovitele (stavbyvedoucím). Harmonogram podléhá schválení ze strany objednatele.</w:t>
      </w:r>
    </w:p>
    <w:p w14:paraId="4B2FFB7D" w14:textId="77777777" w:rsidR="00222B53" w:rsidRPr="00E65752" w:rsidRDefault="00222B53" w:rsidP="00222B53">
      <w:pPr>
        <w:spacing w:after="0" w:line="240" w:lineRule="auto"/>
        <w:jc w:val="both"/>
        <w:rPr>
          <w:rFonts w:ascii="Calibri" w:hAnsi="Calibri" w:cs="Calibri"/>
        </w:rPr>
      </w:pPr>
      <w:r w:rsidRPr="00E65752">
        <w:rPr>
          <w:rFonts w:ascii="Calibri" w:hAnsi="Calibri" w:cs="Calibri"/>
        </w:rPr>
        <w:t>- zajištění používání ucelených stavebních systémů dle technických listů a technologických podmínek výrobců s povinností předložit tyto doklady objednateli před zahájením provádění,</w:t>
      </w:r>
    </w:p>
    <w:p w14:paraId="0ACFC36E" w14:textId="77777777" w:rsidR="00222B53" w:rsidRPr="00E65752" w:rsidRDefault="00222B53" w:rsidP="00222B53">
      <w:pPr>
        <w:spacing w:after="0" w:line="240" w:lineRule="auto"/>
        <w:jc w:val="both"/>
        <w:rPr>
          <w:rFonts w:ascii="Calibri" w:hAnsi="Calibri" w:cs="Calibri"/>
        </w:rPr>
      </w:pPr>
      <w:r w:rsidRPr="00E65752">
        <w:rPr>
          <w:rFonts w:ascii="Calibri" w:hAnsi="Calibri" w:cs="Calibri"/>
        </w:rPr>
        <w:t xml:space="preserve">- </w:t>
      </w:r>
      <w:r w:rsidRPr="00E65752">
        <w:rPr>
          <w:rFonts w:ascii="Calibri" w:hAnsi="Calibri" w:cs="Calibri"/>
          <w:bCs/>
          <w:lang w:eastAsia="cs-CZ"/>
        </w:rPr>
        <w:t>pokud jde o jakost dodávaných materiálů a konstrukcí, jež bude postupně dokládána při kontrolních prohlídkách, při předání a převzetí dokončeného díla předat Objednateli veškeré doklady, revize, atesty, prohlášení o shodě a certifikáty na použité materiály a výrobky dle zákona č. 22/1997 Sb. a dalších předpisů, a doklady o průkazních a kontrolních zkouškách.</w:t>
      </w:r>
    </w:p>
    <w:p w14:paraId="5F88FE58" w14:textId="77777777" w:rsidR="00222B53" w:rsidRPr="00E65752" w:rsidRDefault="00222B53" w:rsidP="00222B53">
      <w:pPr>
        <w:spacing w:after="0" w:line="240" w:lineRule="auto"/>
        <w:jc w:val="both"/>
        <w:rPr>
          <w:rFonts w:ascii="Calibri" w:hAnsi="Calibri" w:cs="Calibri"/>
        </w:rPr>
      </w:pPr>
      <w:r w:rsidRPr="00E65752">
        <w:rPr>
          <w:rFonts w:ascii="Calibri" w:hAnsi="Calibri" w:cs="Calibri"/>
        </w:rPr>
        <w:t>- zajištění předkládání technologických postupů provádění zpracovaných oprávněnou osobou vždy před započetím montáží,</w:t>
      </w:r>
    </w:p>
    <w:p w14:paraId="25925654" w14:textId="77777777" w:rsidR="00222B53" w:rsidRPr="00E65752" w:rsidRDefault="00222B53" w:rsidP="00222B53">
      <w:pPr>
        <w:spacing w:after="0" w:line="240" w:lineRule="auto"/>
        <w:jc w:val="both"/>
        <w:rPr>
          <w:rFonts w:ascii="Calibri" w:hAnsi="Calibri" w:cs="Calibri"/>
        </w:rPr>
      </w:pPr>
      <w:r w:rsidRPr="00E65752">
        <w:rPr>
          <w:rFonts w:ascii="Calibri" w:hAnsi="Calibri" w:cs="Calibri"/>
        </w:rPr>
        <w:t xml:space="preserve">- </w:t>
      </w:r>
      <w:r w:rsidRPr="00E65752">
        <w:rPr>
          <w:rFonts w:ascii="Calibri" w:hAnsi="Calibri" w:cs="Calibri"/>
          <w:lang w:eastAsia="cs-CZ"/>
        </w:rPr>
        <w:t>zhotovit práce dle technologických předpisů a platných ČSN, které jsou tímto pro realizaci stavby závazné,</w:t>
      </w:r>
    </w:p>
    <w:p w14:paraId="7A069E9E" w14:textId="77777777" w:rsidR="00222B53" w:rsidRPr="00E65752" w:rsidRDefault="00222B53" w:rsidP="00222B53">
      <w:pPr>
        <w:spacing w:after="0" w:line="240" w:lineRule="auto"/>
        <w:jc w:val="both"/>
        <w:rPr>
          <w:rFonts w:ascii="Calibri" w:hAnsi="Calibri" w:cs="Calibri"/>
        </w:rPr>
      </w:pPr>
      <w:r w:rsidRPr="00E65752">
        <w:rPr>
          <w:rFonts w:ascii="Calibri" w:hAnsi="Calibri" w:cs="Calibri"/>
        </w:rPr>
        <w:t>- zajištění průběžné likvidace odpadů prostřednictvím oprávněného subjektu,</w:t>
      </w:r>
    </w:p>
    <w:p w14:paraId="6B0005E3" w14:textId="5179B4F7" w:rsidR="00222B53" w:rsidRPr="00E65752" w:rsidRDefault="00222B53" w:rsidP="00222B53">
      <w:pPr>
        <w:spacing w:after="0" w:line="240" w:lineRule="auto"/>
        <w:jc w:val="both"/>
        <w:rPr>
          <w:rFonts w:ascii="Calibri" w:hAnsi="Calibri" w:cs="Calibri"/>
        </w:rPr>
      </w:pPr>
      <w:r w:rsidRPr="00E65752">
        <w:rPr>
          <w:rFonts w:ascii="Calibri" w:hAnsi="Calibri" w:cs="Calibri"/>
        </w:rPr>
        <w:t>- zajištění a provedení veškerých obvyklých opatření proti vnikání prachu, nečistot a nadměrného hluku souvisejícího se stavbou do</w:t>
      </w:r>
      <w:r w:rsidR="00AB4144" w:rsidRPr="00E65752">
        <w:rPr>
          <w:rFonts w:ascii="Calibri" w:hAnsi="Calibri" w:cs="Calibri"/>
        </w:rPr>
        <w:t xml:space="preserve"> interiéru budovy (např. provizorní uzávěry chodeb)</w:t>
      </w:r>
      <w:r w:rsidRPr="00E65752">
        <w:rPr>
          <w:rFonts w:ascii="Calibri" w:hAnsi="Calibri" w:cs="Calibri"/>
        </w:rPr>
        <w:t>, a to na vlastní náklady,</w:t>
      </w:r>
    </w:p>
    <w:p w14:paraId="7AEEC448" w14:textId="45204CCF" w:rsidR="00222B53" w:rsidRPr="00E65752" w:rsidRDefault="00222B53" w:rsidP="00222B53">
      <w:pPr>
        <w:spacing w:after="0" w:line="240" w:lineRule="auto"/>
        <w:jc w:val="both"/>
        <w:rPr>
          <w:rFonts w:ascii="Calibri" w:hAnsi="Calibri" w:cs="Calibri"/>
        </w:rPr>
      </w:pPr>
      <w:r w:rsidRPr="00E65752">
        <w:rPr>
          <w:rFonts w:ascii="Calibri" w:hAnsi="Calibri" w:cs="Calibri"/>
        </w:rPr>
        <w:t>- uvedení všech povrchů dotčených stavbou do původního stavu,</w:t>
      </w:r>
    </w:p>
    <w:p w14:paraId="34ECF0DF" w14:textId="77777777" w:rsidR="00222B53" w:rsidRPr="00E65752" w:rsidRDefault="00222B53" w:rsidP="00222B53">
      <w:pPr>
        <w:spacing w:after="0" w:line="240" w:lineRule="auto"/>
        <w:jc w:val="both"/>
        <w:rPr>
          <w:rFonts w:ascii="Calibri" w:hAnsi="Calibri" w:cs="Calibri"/>
        </w:rPr>
      </w:pPr>
      <w:r w:rsidRPr="00E65752">
        <w:rPr>
          <w:rFonts w:ascii="Calibri" w:hAnsi="Calibri" w:cs="Calibri"/>
        </w:rPr>
        <w:t>- zajištění řádné likvidace všech odpadů na stavbě vzniklých včetně zajištění všech dokladů o řádné likvidaci odpadu,</w:t>
      </w:r>
    </w:p>
    <w:p w14:paraId="64D69AA8" w14:textId="5257955F" w:rsidR="00222B53" w:rsidRPr="00E65752" w:rsidRDefault="00222B53" w:rsidP="00222B53">
      <w:pPr>
        <w:spacing w:after="0" w:line="240" w:lineRule="auto"/>
        <w:jc w:val="both"/>
        <w:rPr>
          <w:rFonts w:ascii="Calibri" w:hAnsi="Calibri" w:cs="Calibri"/>
        </w:rPr>
      </w:pPr>
      <w:r w:rsidRPr="00E65752">
        <w:rPr>
          <w:rFonts w:ascii="Calibri" w:hAnsi="Calibri" w:cs="Calibri"/>
        </w:rPr>
        <w:t>- zajištění dodržování limitů pro hlučnost podle hygienických předpisů a pokynů objednatele pro provádění prací ve vazbě na okolní provoz, zejména pokud se týká přesných časových limitů pro provádění některých prací</w:t>
      </w:r>
      <w:r w:rsidR="00AB4144" w:rsidRPr="00E65752">
        <w:rPr>
          <w:rFonts w:ascii="Calibri" w:hAnsi="Calibri" w:cs="Calibri"/>
        </w:rPr>
        <w:t xml:space="preserve"> (stavební práce jsou povoleny provozovatelem objektu provádět ve dny pondělí až neděle, v čase od 7.00 – 17.00 hodin)</w:t>
      </w:r>
      <w:r w:rsidRPr="00E65752">
        <w:rPr>
          <w:rFonts w:ascii="Calibri" w:hAnsi="Calibri" w:cs="Calibri"/>
        </w:rPr>
        <w:t>,</w:t>
      </w:r>
    </w:p>
    <w:p w14:paraId="17F818CB" w14:textId="25BAC8C9" w:rsidR="00222B53" w:rsidRPr="00E65752" w:rsidRDefault="00222B53" w:rsidP="00222B53">
      <w:pPr>
        <w:spacing w:after="0" w:line="240" w:lineRule="auto"/>
        <w:jc w:val="both"/>
        <w:rPr>
          <w:rFonts w:ascii="Calibri" w:hAnsi="Calibri" w:cs="Calibri"/>
        </w:rPr>
      </w:pPr>
      <w:r w:rsidRPr="00E65752">
        <w:rPr>
          <w:rFonts w:ascii="Calibri" w:hAnsi="Calibri" w:cs="Calibri"/>
        </w:rPr>
        <w:t>- zajištění Staveniště dle odst. 3.</w:t>
      </w:r>
      <w:r w:rsidR="00E047F8" w:rsidRPr="00E65752">
        <w:rPr>
          <w:rFonts w:ascii="Calibri" w:hAnsi="Calibri" w:cs="Calibri"/>
        </w:rPr>
        <w:t>9.</w:t>
      </w:r>
      <w:r w:rsidRPr="00E65752">
        <w:rPr>
          <w:rFonts w:ascii="Calibri" w:hAnsi="Calibri" w:cs="Calibri"/>
        </w:rPr>
        <w:t xml:space="preserve"> této Smlouvy,</w:t>
      </w:r>
    </w:p>
    <w:p w14:paraId="01530F9C" w14:textId="032F7C51" w:rsidR="00222B53" w:rsidRPr="00E65752" w:rsidRDefault="00222B53" w:rsidP="00222B53">
      <w:pPr>
        <w:spacing w:after="0" w:line="240" w:lineRule="auto"/>
        <w:jc w:val="both"/>
        <w:rPr>
          <w:rFonts w:ascii="Calibri" w:hAnsi="Calibri" w:cs="Calibri"/>
          <w:lang w:eastAsia="cs-CZ"/>
        </w:rPr>
      </w:pPr>
      <w:r w:rsidRPr="00E65752">
        <w:rPr>
          <w:rFonts w:ascii="Calibri" w:hAnsi="Calibri" w:cs="Calibri"/>
          <w:lang w:eastAsia="cs-CZ"/>
        </w:rPr>
        <w:t>- příprava staveniště včetně zajištění přístupu pro provádění prací,</w:t>
      </w:r>
    </w:p>
    <w:p w14:paraId="6A8A87F8" w14:textId="77777777" w:rsidR="00222B53" w:rsidRPr="00E65752" w:rsidRDefault="00222B53" w:rsidP="00222B53">
      <w:pPr>
        <w:spacing w:after="0" w:line="240" w:lineRule="auto"/>
        <w:jc w:val="both"/>
        <w:rPr>
          <w:rFonts w:ascii="Calibri" w:hAnsi="Calibri" w:cs="Calibri"/>
          <w:lang w:eastAsia="cs-CZ"/>
        </w:rPr>
      </w:pPr>
      <w:r w:rsidRPr="00E65752">
        <w:rPr>
          <w:rFonts w:ascii="Calibri" w:hAnsi="Calibri" w:cs="Calibri"/>
          <w:lang w:eastAsia="cs-CZ"/>
        </w:rPr>
        <w:t>- veškeré nutné ochrany práce,</w:t>
      </w:r>
    </w:p>
    <w:p w14:paraId="5F8F2D0E" w14:textId="4FC0DE1B" w:rsidR="00222B53" w:rsidRPr="00E65752" w:rsidRDefault="00222B53" w:rsidP="00222B53">
      <w:pPr>
        <w:spacing w:after="0" w:line="240" w:lineRule="auto"/>
        <w:jc w:val="both"/>
        <w:rPr>
          <w:rFonts w:ascii="Calibri" w:hAnsi="Calibri" w:cs="Calibri"/>
          <w:lang w:eastAsia="cs-CZ"/>
        </w:rPr>
      </w:pPr>
      <w:r w:rsidRPr="00E65752">
        <w:rPr>
          <w:rFonts w:ascii="Calibri" w:hAnsi="Calibri" w:cs="Calibri"/>
          <w:lang w:eastAsia="cs-CZ"/>
        </w:rPr>
        <w:t>- veškeré práce a dodávky související s bezpečnostními opatřeními na ochranu lidí a,</w:t>
      </w:r>
    </w:p>
    <w:p w14:paraId="108B790E" w14:textId="39593C42" w:rsidR="00222B53" w:rsidRPr="00E65752" w:rsidRDefault="00222B53" w:rsidP="00222B53">
      <w:pPr>
        <w:spacing w:after="0" w:line="240" w:lineRule="auto"/>
        <w:jc w:val="both"/>
        <w:rPr>
          <w:rFonts w:ascii="Calibri" w:hAnsi="Calibri" w:cs="Calibri"/>
          <w:lang w:eastAsia="cs-CZ"/>
        </w:rPr>
      </w:pPr>
      <w:r w:rsidRPr="00E65752">
        <w:rPr>
          <w:rFonts w:ascii="Calibri" w:hAnsi="Calibri" w:cs="Calibri"/>
          <w:lang w:eastAsia="cs-CZ"/>
        </w:rPr>
        <w:t>- veškerá doprava (zahrnuje svislou, vodorovnou, dopravu a přepravu, manipulace a přesuny hmot a materiálů nutných pro realizaci díla, příplatky na lepivost, ztížení),</w:t>
      </w:r>
    </w:p>
    <w:p w14:paraId="51AFCA41" w14:textId="77777777" w:rsidR="00222B53" w:rsidRPr="00E65752" w:rsidRDefault="00222B53" w:rsidP="00222B53">
      <w:pPr>
        <w:spacing w:after="0" w:line="240" w:lineRule="auto"/>
        <w:jc w:val="both"/>
        <w:rPr>
          <w:rFonts w:ascii="Calibri" w:hAnsi="Calibri" w:cs="Calibri"/>
          <w:lang w:eastAsia="cs-CZ"/>
        </w:rPr>
      </w:pPr>
      <w:r w:rsidRPr="00E65752">
        <w:rPr>
          <w:rFonts w:ascii="Calibri" w:hAnsi="Calibri" w:cs="Calibri"/>
          <w:lang w:eastAsia="cs-CZ"/>
        </w:rPr>
        <w:t>- veškeré lešení a podpěrné konstrukce,</w:t>
      </w:r>
    </w:p>
    <w:p w14:paraId="5FEEF3FB" w14:textId="77777777" w:rsidR="00222B53" w:rsidRPr="00E65752" w:rsidRDefault="00222B53" w:rsidP="00222B53">
      <w:pPr>
        <w:spacing w:after="0" w:line="240" w:lineRule="auto"/>
        <w:jc w:val="both"/>
        <w:rPr>
          <w:rFonts w:ascii="Calibri" w:hAnsi="Calibri" w:cs="Calibri"/>
          <w:lang w:eastAsia="cs-CZ"/>
        </w:rPr>
      </w:pPr>
      <w:r w:rsidRPr="00E65752">
        <w:rPr>
          <w:rFonts w:ascii="Calibri" w:hAnsi="Calibri" w:cs="Calibri"/>
          <w:lang w:eastAsia="cs-CZ"/>
        </w:rPr>
        <w:t>- montážní prostředky a pomůcky,</w:t>
      </w:r>
    </w:p>
    <w:p w14:paraId="6D12D240" w14:textId="77777777" w:rsidR="00222B53" w:rsidRPr="00E65752" w:rsidRDefault="00222B53" w:rsidP="00222B53">
      <w:pPr>
        <w:spacing w:after="0" w:line="240" w:lineRule="auto"/>
        <w:jc w:val="both"/>
        <w:rPr>
          <w:rFonts w:ascii="Calibri" w:hAnsi="Calibri" w:cs="Calibri"/>
          <w:lang w:eastAsia="cs-CZ"/>
        </w:rPr>
      </w:pPr>
      <w:r w:rsidRPr="00E65752">
        <w:rPr>
          <w:rFonts w:ascii="Calibri" w:hAnsi="Calibri" w:cs="Calibri"/>
          <w:lang w:eastAsia="cs-CZ"/>
        </w:rPr>
        <w:t>- úprava, očištění a ošetření styčných ploch a konstrukcí,</w:t>
      </w:r>
    </w:p>
    <w:p w14:paraId="0618DAF0" w14:textId="77777777" w:rsidR="00222B53" w:rsidRPr="00E65752" w:rsidRDefault="00222B53" w:rsidP="00222B53">
      <w:pPr>
        <w:spacing w:after="0" w:line="240" w:lineRule="auto"/>
        <w:jc w:val="both"/>
        <w:rPr>
          <w:rFonts w:ascii="Calibri" w:hAnsi="Calibri" w:cs="Calibri"/>
          <w:lang w:eastAsia="cs-CZ"/>
        </w:rPr>
      </w:pPr>
      <w:r w:rsidRPr="00E65752">
        <w:rPr>
          <w:rFonts w:ascii="Calibri" w:hAnsi="Calibri" w:cs="Calibri"/>
          <w:lang w:eastAsia="cs-CZ"/>
        </w:rPr>
        <w:t>- potřebné dočasné úpravy,</w:t>
      </w:r>
    </w:p>
    <w:p w14:paraId="0293DC11" w14:textId="77777777" w:rsidR="00222B53" w:rsidRPr="00E65752" w:rsidRDefault="00222B53" w:rsidP="00222B53">
      <w:pPr>
        <w:spacing w:after="0" w:line="240" w:lineRule="auto"/>
        <w:jc w:val="both"/>
        <w:rPr>
          <w:rFonts w:ascii="Calibri" w:hAnsi="Calibri" w:cs="Calibri"/>
          <w:lang w:eastAsia="cs-CZ"/>
        </w:rPr>
      </w:pPr>
      <w:r w:rsidRPr="00E65752">
        <w:rPr>
          <w:rFonts w:ascii="Calibri" w:hAnsi="Calibri" w:cs="Calibri"/>
          <w:lang w:eastAsia="cs-CZ"/>
        </w:rPr>
        <w:t>- úpravy, očištění a ošetření pracoviště,</w:t>
      </w:r>
    </w:p>
    <w:p w14:paraId="7D6E3876" w14:textId="14851D1A" w:rsidR="00222B53" w:rsidRPr="00E65752" w:rsidRDefault="00222B53" w:rsidP="00222B53">
      <w:pPr>
        <w:spacing w:after="0" w:line="240" w:lineRule="auto"/>
        <w:jc w:val="both"/>
        <w:rPr>
          <w:rFonts w:ascii="Calibri" w:hAnsi="Calibri" w:cs="Calibri"/>
          <w:lang w:eastAsia="cs-CZ"/>
        </w:rPr>
      </w:pPr>
      <w:r w:rsidRPr="00E65752">
        <w:rPr>
          <w:rFonts w:ascii="Calibri" w:hAnsi="Calibri" w:cs="Calibri"/>
          <w:lang w:eastAsia="cs-CZ"/>
        </w:rPr>
        <w:t>- zajištění pracoviště proti všem vlivům znemožňujícím nebo znesnadňujícím práci,</w:t>
      </w:r>
    </w:p>
    <w:p w14:paraId="5E53840D" w14:textId="2F698C4A" w:rsidR="009C7D2B" w:rsidRPr="00E65752" w:rsidRDefault="00222B53" w:rsidP="00222B53">
      <w:pPr>
        <w:spacing w:after="0" w:line="240" w:lineRule="auto"/>
        <w:jc w:val="both"/>
        <w:rPr>
          <w:rFonts w:ascii="Calibri" w:hAnsi="Calibri" w:cs="Calibri"/>
          <w:lang w:eastAsia="cs-CZ"/>
        </w:rPr>
      </w:pPr>
      <w:r w:rsidRPr="00E65752">
        <w:rPr>
          <w:rFonts w:ascii="Calibri" w:hAnsi="Calibri" w:cs="Calibri"/>
          <w:lang w:eastAsia="cs-CZ"/>
        </w:rPr>
        <w:lastRenderedPageBreak/>
        <w:t xml:space="preserve">- odvoz a úhrada poplatku za uložení vybouraných hmot, </w:t>
      </w:r>
    </w:p>
    <w:p w14:paraId="579E5EB1" w14:textId="77777777" w:rsidR="00222B53" w:rsidRPr="00E6601D" w:rsidRDefault="00222B53" w:rsidP="00222B53">
      <w:pPr>
        <w:spacing w:after="0" w:line="240" w:lineRule="auto"/>
        <w:jc w:val="both"/>
        <w:rPr>
          <w:rFonts w:ascii="Calibri" w:hAnsi="Calibri" w:cs="Calibri"/>
        </w:rPr>
      </w:pPr>
    </w:p>
    <w:p w14:paraId="71A38517"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Náklady na veškeré výše uvedené požadavky, činnosti a práce jsou zahrnuty do rozpočtu a nabídkové ceny zhotovitele.</w:t>
      </w:r>
    </w:p>
    <w:p w14:paraId="2935A690"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Dílo musí splnit a být v souladu s platnými a doporučenými ČSN, zákony, vyhláškami, nařízeními vlády a jinými právními předpisy, zejména hygienickými, protipožárními a předpisy týkajícími se bezpečnosti práce, které se vztahují na provádění díla, na dobu jeho životnosti a jeho provozování.</w:t>
      </w:r>
    </w:p>
    <w:p w14:paraId="1973B55E" w14:textId="77777777" w:rsidR="00AC47F8" w:rsidRDefault="00AC47F8" w:rsidP="00AC47F8">
      <w:pPr>
        <w:spacing w:after="0" w:line="240" w:lineRule="auto"/>
        <w:jc w:val="both"/>
        <w:rPr>
          <w:rFonts w:ascii="Calibri" w:hAnsi="Calibri" w:cs="Calibri"/>
        </w:rPr>
      </w:pPr>
    </w:p>
    <w:p w14:paraId="0A43A8AC" w14:textId="7F37C454"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2.3. Rozsah a kvalita předmětu díla je dána:</w:t>
      </w:r>
    </w:p>
    <w:p w14:paraId="60AA9776"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a) výše uvedenou projektovou dokumentací, včetně soupisu stavebních prací, dodávek a služeb včetně výkazu výměr</w:t>
      </w:r>
    </w:p>
    <w:p w14:paraId="0B8186ED"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b) příslušnými normami a předpisy platnými v době provádění díla,</w:t>
      </w:r>
    </w:p>
    <w:p w14:paraId="0321EBA6"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c) touto smlouvou</w:t>
      </w:r>
    </w:p>
    <w:p w14:paraId="4759DF99"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d) nabídkou zhotovitele předloženou do zadávacího řízení</w:t>
      </w:r>
    </w:p>
    <w:p w14:paraId="088006E7"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2.4. Zhotovitel je povinen v rámci předmětu díla provést veškeré práce, dodávky, služby a výkony, kterých je třeba trvale nebo dočasně k zahájení, dokončení a předání předmětu díla včetně jeho součástí specifikovaných v odst. 2.2., čl. 2. této Smlouvy.</w:t>
      </w:r>
    </w:p>
    <w:p w14:paraId="32957DE5"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2.5. Zhotovitel zabezpečí provádění díla tak, aby v souvislosti s prováděním díla nedošlo ke zranění osob a škodám na majetku osob a subjektů užívajících objekty a pozemky dotčené stavbou, k poškození stávajících staveb, jejich součástí, zařízení a přilehlých pozemků. Případné škody vzniklé v souvislosti s prováděním předmětu díla uhradí na svůj náklad zhotovitel.</w:t>
      </w:r>
    </w:p>
    <w:p w14:paraId="2C0B99F4"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2.6. Budou-li při realizaci díla vynuceny změny, doplňky nebo rozšíření předmětu díla (tzv. Vícepráce), jejichž potřeba vznikla v důsledku okolností, které zadavatel jednající s náležitou péčí nemohl předvídat, je zhotovitel povinen do 7 pracovních dnů od zápisu těchto změn, doplňků nebo rozšíření předmětu díla do stavebního deníku, provést soupis změn, doplňků nebo rozšíření, ocenit jej postupem uvedeným v této Smlouvě (odst. 4.4, bod 4.4.2.3) a předložit tento soupis objednateli k odsouhlasení. Po jeho odsouhlasení formou dodatku ke smlouvě o dílo a podpisu obou smluvních stran má zhotovitel povinnost tyto změny realizovat a má právo na jejich úhradu. </w:t>
      </w:r>
    </w:p>
    <w:p w14:paraId="541DDE5C" w14:textId="4FA4B9E1"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V případě změn předmětu díla</w:t>
      </w:r>
      <w:r w:rsidR="00926C01">
        <w:rPr>
          <w:rFonts w:ascii="Calibri" w:hAnsi="Calibri" w:cs="Calibri"/>
        </w:rPr>
        <w:t>,</w:t>
      </w:r>
      <w:r w:rsidR="00F64196">
        <w:rPr>
          <w:rFonts w:ascii="Calibri" w:hAnsi="Calibri" w:cs="Calibri"/>
        </w:rPr>
        <w:t xml:space="preserve"> </w:t>
      </w:r>
      <w:r w:rsidRPr="00222B53">
        <w:rPr>
          <w:rFonts w:ascii="Calibri" w:hAnsi="Calibri" w:cs="Calibri"/>
        </w:rPr>
        <w:t>v</w:t>
      </w:r>
      <w:r w:rsidR="00F64196">
        <w:rPr>
          <w:rFonts w:ascii="Calibri" w:hAnsi="Calibri" w:cs="Calibri"/>
        </w:rPr>
        <w:t> </w:t>
      </w:r>
      <w:proofErr w:type="gramStart"/>
      <w:r w:rsidRPr="00222B53">
        <w:rPr>
          <w:rFonts w:ascii="Calibri" w:hAnsi="Calibri" w:cs="Calibri"/>
        </w:rPr>
        <w:t>důsledku</w:t>
      </w:r>
      <w:proofErr w:type="gramEnd"/>
      <w:r w:rsidR="00F64196">
        <w:rPr>
          <w:rFonts w:ascii="Calibri" w:hAnsi="Calibri" w:cs="Calibri"/>
        </w:rPr>
        <w:t xml:space="preserve"> </w:t>
      </w:r>
      <w:r w:rsidRPr="00222B53">
        <w:rPr>
          <w:rFonts w:ascii="Calibri" w:hAnsi="Calibri" w:cs="Calibri"/>
        </w:rPr>
        <w:t>kterých nebudou určité práce, dodávky nebo služby provedeny (tzv. Méněpráce), bude cena neprovedených prací, dodávek či služeb odečtena z celkové ceny za dílo ve výši stanovené podle jednotkových cen uvedených v Položkových rozpočtech.</w:t>
      </w:r>
    </w:p>
    <w:p w14:paraId="18E85C85"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Zároveň smluvní strany v těchto případech změn závazku budou postupovat dle § 222 zákona č. 134/2016 Sb., o zadávání veřejných zakázek, v platném znění (dále jen „ZZVZ“).</w:t>
      </w:r>
    </w:p>
    <w:p w14:paraId="0EF9D762"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2.7. </w:t>
      </w:r>
      <w:bookmarkStart w:id="1" w:name="_Hlk158800037"/>
      <w:r w:rsidRPr="00222B53">
        <w:rPr>
          <w:rFonts w:ascii="Calibri" w:hAnsi="Calibri" w:cs="Calibri"/>
        </w:rPr>
        <w:t>Pokud změny, doplňky nebo rozšíření předmětu díla překročí 10 % z celkové sjednané ceny díla a zástupce objednatele ve věcech technických bude zápisem do stavebního deníku tyto změny, doplňky nebo rozšíření předmětu díla požadovat v době do 60 kalendářních dnů před termínem dokončení díla uvedeným v této smlouvě, má zhotovitel nárok požadovat na objednateli přiměřené prodloužení termínu dokončení díla. V případech mimo rámec těchto limitů (tj. změny nepřekročí 10 % z celkové ceny díla nebo v případě překročení ceny o více než 10 % z ceny díla bude tento požadavek oznámen nejméně 60 kalendářních dnů před dokončením díla) je zhotovitel povinen na tyto změny, doplňky a rozšíření předmětu díla přistoupit a dílo dokončit v termínu dle této smlouvy.</w:t>
      </w:r>
    </w:p>
    <w:bookmarkEnd w:id="1"/>
    <w:p w14:paraId="21C88606"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2.8. Objednatel si vyhrazuje právo omezit rozsah předmětu díla. Zhotovitel je povinen na toto ujednání přistoupit. V důsledku tohoto omezení bude snížena cena díla v rozsahu odpovídající nerealizované části díla. Ocenění nerealizované části díla bude provedeno obdobně jako v případě Méněprací dle odst. 2.6. Smlouvy.</w:t>
      </w:r>
    </w:p>
    <w:p w14:paraId="24CA493B"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lastRenderedPageBreak/>
        <w:t>2.9. Zhotovitel potvrzuje, že se v plném rozsahu seznámil s rozsahem a povahou díla, že jsou mu známy veškeré technické, kvalitativní a jiné podmínky nezbytné k realizaci díla a že disponuje takovými kapacitami a odbornými znalostmi, které jsou k provedení díla nezbytné.</w:t>
      </w:r>
    </w:p>
    <w:p w14:paraId="7F6826FC"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Zhotovitel jako osoba odborně způsobilá provede nejpozději před zahájení prací na příslušné části díla kontrolu souladu výkresové a textové části projektové dokumentace se soupisem stavebních prací, dodávek a služeb včetně výkazu výměr a upozorní objednatele bez zbytečného odkladu na případné rozdíly před zajištěním materiálů a dodávek potřebných pro dodávku předmětu díla, či na zjištěné zjevné vady a nedostatky. Touto kontrolou však není dotčena odpovědnost objednatele za správnost předané dokumentace. Případný soupis zjištěných vad a nedostatků předané dokumentace, včetně návrhů na jejich odstranění a dopadem na cenu díla předá zhotovitel před zahájením prací na příslušné části díla objednateli.</w:t>
      </w:r>
    </w:p>
    <w:p w14:paraId="59AC877C"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2.10. Zhotovitel není oprávněn provádět část díla, kterou měl provádět poddodavatel, prostřednictvím něhož zhotovitel prokazoval kvalifikaci v zadávacím řízení veřejné zakázky, jež je předmětem této smlouvy, sám nebo jiným poddodavatelem nesplňujícím příslušnou kvalifikaci. V případě, že zhotovitel hodlá změnit osobu poddodavatele, prostřednictvím kterého prokazoval v zadávacím řízení kvalifikací, je povinen si před uzavřením smlouvy s novým poddodavatelem vyžádat souhlas objednatele. Žádost o změnu poddodavatele bude předkládána Objednateli pouze ve výjimečných případech. Nový poddodavatel musí před uzavřením smlouvy se zhotovitelem prokázat svoji kvalifikaci alespoň v rozsahu, jakým prokazoval kvalifikaci původní poddodavatel. Nedodržení výše uvedeného postupu pro změnu poddodavatele bude považováno za hrubé porušení smlouvy.</w:t>
      </w:r>
    </w:p>
    <w:p w14:paraId="4AD6764A"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2.11. Bez předchozího písemného souhlasu objednatele nesmí být použity jiné materiály, ani technologie, ani provedeny jakékoli změny oproti Projektové dokumentaci, jejímu případnému upřesnění a přijaté Cenové nabídce zhotovitele. Současně se zhotovitel zavazuje a odpovídá za to, že při realizaci díla nepoužije žádný materiál, o kterém je v době jeho užití známo, že je škodlivý. Pokud tak zhotovitel učiní, je povinen na písemné vyzvání objednatele provést okamžitě nápravu a nést veškeré náklady s tím spojené. Objednatel si vyhrazuje odsouhlasení výběru použitého materiálu a ostatních dodávek, které jsou součástí stavby. Materiály použité pro stavbu budou vždy v nejvyšší třídě jakosti.  </w:t>
      </w:r>
    </w:p>
    <w:p w14:paraId="2084D159"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2.12.    Pokud Objednatel v jakékoliv dokumentaci či podkladech souvisejících se zhotovením díla odkazuje na obchodní firmy, názvy nebo jména a příjmení, specifická označení výrobků a služeb, které platí pro určitou osobu, příp. její organizační složku za příznačné, patenty na vynálezy, užitné vzory, průmyslové vzory, ochranné známky nebo označení původu, pak Zhotovitel může při realizaci díla použit buď stejné materiály, technické a technologické postupy a řešení, a nebo může Zhotovitel použít také i jiné materiály, jiné technické a technologické postupy a řešení, která jsou však kvalitativně, technicky a technologicky stejná, obdobná a nebo lepší než řešení, na něž Objednatel odkazuje v rámci projektových dokumentací, technických dokumentací, soupisů stavebních prací, dodávek a služeb s výkazy výměr a dalších dokumentů potřebných pro zhotovení díla.</w:t>
      </w:r>
    </w:p>
    <w:p w14:paraId="225FFC5B"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2.13 </w:t>
      </w:r>
      <w:r w:rsidRPr="00222B53">
        <w:rPr>
          <w:rFonts w:ascii="Calibri" w:hAnsi="Calibri" w:cs="Calibri"/>
        </w:rPr>
        <w:tab/>
        <w:t>Podmínky vyplývající z dostupných podkladových dokladů, které jsou uvedeny jako závazek nebo povinnost objednatele během realizace stavby splní zhotovitel.</w:t>
      </w:r>
    </w:p>
    <w:p w14:paraId="5760EB4D" w14:textId="46CF253A"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2.14.</w:t>
      </w:r>
      <w:r w:rsidRPr="00222B53">
        <w:rPr>
          <w:rFonts w:ascii="Calibri" w:hAnsi="Calibri" w:cs="Calibri"/>
        </w:rPr>
        <w:tab/>
        <w:t xml:space="preserve">Zhotovitel je povinen zabezpečit provádění prací tak, aby při realizaci díla nedošlo ke zbytečnému omezení provozu </w:t>
      </w:r>
      <w:r w:rsidR="0066290A">
        <w:rPr>
          <w:rFonts w:ascii="Calibri" w:hAnsi="Calibri" w:cs="Calibri"/>
        </w:rPr>
        <w:t>v objektu</w:t>
      </w:r>
      <w:r w:rsidRPr="00222B53">
        <w:rPr>
          <w:rFonts w:ascii="Calibri" w:hAnsi="Calibri" w:cs="Calibri"/>
        </w:rPr>
        <w:t xml:space="preserve"> nad rámec prováděných prací. </w:t>
      </w:r>
      <w:r w:rsidR="0066290A">
        <w:rPr>
          <w:rFonts w:ascii="Calibri" w:hAnsi="Calibri" w:cs="Calibri"/>
        </w:rPr>
        <w:t>Vedení domova pro seniory, zástupce objednatele a technický dozor stavebníka</w:t>
      </w:r>
      <w:r w:rsidRPr="00222B53">
        <w:rPr>
          <w:rFonts w:ascii="Calibri" w:hAnsi="Calibri" w:cs="Calibri"/>
        </w:rPr>
        <w:t xml:space="preserve"> </w:t>
      </w:r>
      <w:r w:rsidR="0066290A">
        <w:rPr>
          <w:rFonts w:ascii="Calibri" w:hAnsi="Calibri" w:cs="Calibri"/>
        </w:rPr>
        <w:t xml:space="preserve">musí být včas </w:t>
      </w:r>
      <w:r w:rsidRPr="00222B53">
        <w:rPr>
          <w:rFonts w:ascii="Calibri" w:hAnsi="Calibri" w:cs="Calibri"/>
        </w:rPr>
        <w:t>informováni o průběhu stavebních prací. Musí být zachován nebo jinak zabezpečen přístup k</w:t>
      </w:r>
      <w:r w:rsidR="0066290A">
        <w:rPr>
          <w:rFonts w:ascii="Calibri" w:hAnsi="Calibri" w:cs="Calibri"/>
        </w:rPr>
        <w:t xml:space="preserve"> užívané části domova pro seniory bez omezení </w:t>
      </w:r>
      <w:r w:rsidRPr="00222B53">
        <w:rPr>
          <w:rFonts w:ascii="Calibri" w:hAnsi="Calibri" w:cs="Calibri"/>
        </w:rPr>
        <w:t xml:space="preserve">a zejména pro integrovaný záchranný systém. </w:t>
      </w:r>
    </w:p>
    <w:p w14:paraId="3C2FC450" w14:textId="77777777" w:rsidR="00222B53" w:rsidRPr="00222B53" w:rsidRDefault="00222B53" w:rsidP="00222B53">
      <w:pPr>
        <w:spacing w:before="120" w:after="0" w:line="240" w:lineRule="auto"/>
        <w:jc w:val="both"/>
        <w:rPr>
          <w:rFonts w:ascii="Calibri" w:hAnsi="Calibri" w:cs="Calibri"/>
        </w:rPr>
      </w:pPr>
    </w:p>
    <w:p w14:paraId="0F8AF4A7" w14:textId="77777777" w:rsidR="00222B53" w:rsidRPr="00222B53" w:rsidRDefault="00222B53" w:rsidP="00222B53">
      <w:pPr>
        <w:spacing w:before="120" w:after="0" w:line="240" w:lineRule="auto"/>
        <w:jc w:val="both"/>
        <w:rPr>
          <w:rFonts w:ascii="Calibri" w:hAnsi="Calibri" w:cs="Calibri"/>
          <w:b/>
        </w:rPr>
      </w:pPr>
      <w:r w:rsidRPr="00222B53">
        <w:rPr>
          <w:rFonts w:ascii="Calibri" w:hAnsi="Calibri" w:cs="Calibri"/>
          <w:b/>
        </w:rPr>
        <w:t>3. Termín a místo plnění, staveniště</w:t>
      </w:r>
    </w:p>
    <w:p w14:paraId="60D857FF" w14:textId="431F88D0" w:rsidR="00222B53" w:rsidRPr="00C341ED" w:rsidRDefault="00222B53" w:rsidP="00222B53">
      <w:pPr>
        <w:spacing w:before="120" w:after="0" w:line="240" w:lineRule="auto"/>
        <w:jc w:val="both"/>
        <w:rPr>
          <w:rFonts w:ascii="Calibri" w:hAnsi="Calibri" w:cs="Calibri"/>
        </w:rPr>
      </w:pPr>
      <w:r w:rsidRPr="00222B53">
        <w:rPr>
          <w:rFonts w:ascii="Calibri" w:hAnsi="Calibri" w:cs="Calibri"/>
        </w:rPr>
        <w:t xml:space="preserve">3.1. Místo </w:t>
      </w:r>
      <w:r w:rsidRPr="00C341ED">
        <w:rPr>
          <w:rFonts w:ascii="Calibri" w:hAnsi="Calibri" w:cs="Calibri"/>
        </w:rPr>
        <w:t xml:space="preserve">plnění: </w:t>
      </w:r>
      <w:r w:rsidR="00C341ED" w:rsidRPr="00C341ED">
        <w:rPr>
          <w:rFonts w:ascii="Calibri" w:hAnsi="Calibri" w:cs="Calibri"/>
        </w:rPr>
        <w:t>Domov pro seniory, Na Bradle 1113, 582 91 Světlá nad Sázavou</w:t>
      </w:r>
      <w:r w:rsidRPr="00C341ED">
        <w:rPr>
          <w:rFonts w:ascii="Calibri" w:hAnsi="Calibri" w:cs="Calibri"/>
        </w:rPr>
        <w:t xml:space="preserve">. </w:t>
      </w:r>
    </w:p>
    <w:p w14:paraId="598183F0" w14:textId="2C6A8063" w:rsidR="00013C4D" w:rsidRPr="00013C4D" w:rsidRDefault="00222B53" w:rsidP="00013C4D">
      <w:pPr>
        <w:spacing w:before="120" w:after="0" w:line="240" w:lineRule="auto"/>
        <w:jc w:val="both"/>
        <w:rPr>
          <w:rFonts w:ascii="Calibri" w:hAnsi="Calibri" w:cs="Calibri"/>
          <w:b/>
          <w:color w:val="EE0000"/>
        </w:rPr>
      </w:pPr>
      <w:r w:rsidRPr="00576268">
        <w:rPr>
          <w:rFonts w:ascii="Calibri" w:hAnsi="Calibri" w:cs="Calibri"/>
          <w:b/>
        </w:rPr>
        <w:lastRenderedPageBreak/>
        <w:t>3.2.</w:t>
      </w:r>
      <w:r w:rsidR="00D72347" w:rsidRPr="00576268">
        <w:rPr>
          <w:rFonts w:ascii="Calibri" w:hAnsi="Calibri" w:cs="Calibri"/>
          <w:b/>
        </w:rPr>
        <w:t xml:space="preserve"> Předání staveniště: nejpozději do 14 kalendářních dnů ode dne doručení písemné výzvy </w:t>
      </w:r>
      <w:r w:rsidR="00D72347" w:rsidRPr="001906D5">
        <w:rPr>
          <w:rFonts w:ascii="Calibri" w:hAnsi="Calibri" w:cs="Calibri"/>
          <w:b/>
        </w:rPr>
        <w:t>objednatele k převzetí staveniště, tuto výzvu je objednatel povinen zaslat zhotoviteli bezodkladně po nabytí účinnosti smlouvy o dílo (bude záležet na průběhu a ukončení zadávacího řízení – předpoklad 0</w:t>
      </w:r>
      <w:r w:rsidR="0096530D">
        <w:rPr>
          <w:rFonts w:ascii="Calibri" w:hAnsi="Calibri" w:cs="Calibri"/>
          <w:b/>
        </w:rPr>
        <w:t>5</w:t>
      </w:r>
      <w:r w:rsidR="00D72347" w:rsidRPr="001906D5">
        <w:rPr>
          <w:rFonts w:ascii="Calibri" w:hAnsi="Calibri" w:cs="Calibri"/>
          <w:b/>
        </w:rPr>
        <w:t>/202</w:t>
      </w:r>
      <w:r w:rsidR="00D72347">
        <w:rPr>
          <w:rFonts w:ascii="Calibri" w:hAnsi="Calibri" w:cs="Calibri"/>
          <w:b/>
        </w:rPr>
        <w:t>6</w:t>
      </w:r>
      <w:r w:rsidR="00D72347" w:rsidRPr="001906D5">
        <w:rPr>
          <w:rFonts w:ascii="Calibri" w:hAnsi="Calibri" w:cs="Calibri"/>
          <w:b/>
        </w:rPr>
        <w:t>).</w:t>
      </w:r>
    </w:p>
    <w:p w14:paraId="4144DDE4" w14:textId="58AF6B52" w:rsidR="00222B53" w:rsidRPr="00222B53" w:rsidRDefault="00222B53" w:rsidP="00222B53">
      <w:pPr>
        <w:spacing w:before="120" w:after="0" w:line="240" w:lineRule="auto"/>
        <w:jc w:val="both"/>
        <w:rPr>
          <w:rFonts w:ascii="Calibri" w:hAnsi="Calibri" w:cs="Calibri"/>
          <w:b/>
        </w:rPr>
      </w:pPr>
      <w:r w:rsidRPr="00222B53">
        <w:rPr>
          <w:rFonts w:ascii="Calibri" w:hAnsi="Calibri" w:cs="Calibri"/>
          <w:b/>
        </w:rPr>
        <w:t>Zhotovitel se zavazuje zahájit stavební práce na díle dnem předání staveniště. Zhotovitel je povinen vždy přikládat dílu nejvyšší prioritu; to znamená, že Zhotovitel nebude přikládat vyšší prioritu jinému dílu než tomuto dílu.</w:t>
      </w:r>
    </w:p>
    <w:p w14:paraId="0A2E7C85" w14:textId="71C532D2" w:rsidR="00937E92" w:rsidRPr="005769F2" w:rsidRDefault="00222B53" w:rsidP="005769F2">
      <w:pPr>
        <w:tabs>
          <w:tab w:val="left" w:pos="567"/>
          <w:tab w:val="left" w:pos="2552"/>
        </w:tabs>
        <w:spacing w:after="0"/>
        <w:ind w:left="2552" w:hanging="2552"/>
        <w:jc w:val="both"/>
        <w:rPr>
          <w:rFonts w:ascii="Calibri" w:hAnsi="Calibri" w:cs="Calibri"/>
          <w:b/>
          <w:bCs/>
        </w:rPr>
      </w:pPr>
      <w:r w:rsidRPr="00222B53">
        <w:rPr>
          <w:rFonts w:ascii="Calibri" w:hAnsi="Calibri" w:cs="Calibri"/>
        </w:rPr>
        <w:t xml:space="preserve">3.3. Práce budou zahájeny dnem předání a převzetí </w:t>
      </w:r>
      <w:r w:rsidRPr="00937E92">
        <w:rPr>
          <w:rFonts w:ascii="Calibri" w:hAnsi="Calibri" w:cs="Calibri"/>
        </w:rPr>
        <w:t>staveniště</w:t>
      </w:r>
      <w:r w:rsidR="00097BA4" w:rsidRPr="00937E92">
        <w:rPr>
          <w:rFonts w:ascii="Calibri" w:hAnsi="Calibri" w:cs="Calibri"/>
        </w:rPr>
        <w:t>.</w:t>
      </w:r>
      <w:r w:rsidR="00937E92" w:rsidRPr="00937E92">
        <w:rPr>
          <w:rFonts w:ascii="Calibri" w:hAnsi="Calibri" w:cs="Calibri"/>
        </w:rPr>
        <w:t xml:space="preserve"> </w:t>
      </w:r>
      <w:r w:rsidR="005769F2" w:rsidRPr="005769F2">
        <w:rPr>
          <w:rFonts w:ascii="Calibri" w:hAnsi="Calibri" w:cs="Calibri"/>
          <w:b/>
          <w:bCs/>
        </w:rPr>
        <w:t>Pr</w:t>
      </w:r>
      <w:r w:rsidR="00937E92" w:rsidRPr="005769F2">
        <w:rPr>
          <w:rFonts w:ascii="Calibri" w:hAnsi="Calibri" w:cs="Calibri"/>
          <w:b/>
          <w:bCs/>
        </w:rPr>
        <w:t>áce budou probíhat vždy v polovině</w:t>
      </w:r>
    </w:p>
    <w:p w14:paraId="3CBC96FE" w14:textId="39399766" w:rsidR="00937E92" w:rsidRDefault="00937E92" w:rsidP="005769F2">
      <w:pPr>
        <w:tabs>
          <w:tab w:val="left" w:pos="567"/>
          <w:tab w:val="left" w:pos="2552"/>
        </w:tabs>
        <w:spacing w:after="0"/>
        <w:jc w:val="both"/>
        <w:rPr>
          <w:rFonts w:ascii="Calibri" w:hAnsi="Calibri" w:cs="Calibri"/>
        </w:rPr>
      </w:pPr>
      <w:r w:rsidRPr="005769F2">
        <w:rPr>
          <w:rFonts w:ascii="Calibri" w:hAnsi="Calibri" w:cs="Calibri"/>
          <w:b/>
          <w:bCs/>
        </w:rPr>
        <w:t xml:space="preserve">řešeného prostoru </w:t>
      </w:r>
      <w:r w:rsidRPr="00937E92">
        <w:rPr>
          <w:rFonts w:ascii="Calibri" w:hAnsi="Calibri" w:cs="Calibri"/>
        </w:rPr>
        <w:t>(3 měsíce v jedné polovině a 3 měsíce v druhé polovině) z důvodu zajištění ubytování pro klienty ve stávajících prostorách domova pro seniory.</w:t>
      </w:r>
    </w:p>
    <w:p w14:paraId="09BC6C2A" w14:textId="77777777" w:rsidR="005769F2" w:rsidRDefault="00937E92" w:rsidP="005769F2">
      <w:pPr>
        <w:tabs>
          <w:tab w:val="left" w:pos="567"/>
          <w:tab w:val="left" w:pos="2552"/>
        </w:tabs>
        <w:spacing w:after="0"/>
        <w:ind w:left="2552" w:hanging="2552"/>
        <w:jc w:val="both"/>
        <w:rPr>
          <w:rFonts w:ascii="Calibri" w:hAnsi="Calibri" w:cs="Calibri"/>
        </w:rPr>
      </w:pPr>
      <w:r w:rsidRPr="005769F2">
        <w:rPr>
          <w:rFonts w:ascii="Calibri" w:hAnsi="Calibri" w:cs="Calibri"/>
          <w:b/>
          <w:bCs/>
        </w:rPr>
        <w:t>Práce v prostorách lékaře budou probíhat max. 3 týdny</w:t>
      </w:r>
      <w:r w:rsidRPr="00937E92">
        <w:rPr>
          <w:rFonts w:ascii="Calibri" w:hAnsi="Calibri" w:cs="Calibri"/>
        </w:rPr>
        <w:t xml:space="preserve"> (z toho po 2 týdnech bude uvolněna ordinace </w:t>
      </w:r>
    </w:p>
    <w:p w14:paraId="5FA61782" w14:textId="50AD1D0E" w:rsidR="00937E92" w:rsidRPr="00937E92" w:rsidRDefault="00937E92" w:rsidP="005769F2">
      <w:pPr>
        <w:tabs>
          <w:tab w:val="left" w:pos="567"/>
          <w:tab w:val="left" w:pos="2552"/>
        </w:tabs>
        <w:spacing w:after="0"/>
        <w:ind w:left="2552" w:hanging="2552"/>
        <w:jc w:val="both"/>
        <w:rPr>
          <w:rFonts w:ascii="Calibri" w:hAnsi="Calibri" w:cs="Calibri"/>
        </w:rPr>
      </w:pPr>
      <w:r w:rsidRPr="00937E92">
        <w:rPr>
          <w:rFonts w:ascii="Calibri" w:hAnsi="Calibri" w:cs="Calibri"/>
        </w:rPr>
        <w:t>a sklad léků, termín nástupu bude dle harmonogramu oznámen v dostatečném předstihu.</w:t>
      </w:r>
    </w:p>
    <w:p w14:paraId="0A0149B3" w14:textId="261113DB" w:rsidR="00222B53" w:rsidRPr="005769F2" w:rsidRDefault="00937E92" w:rsidP="005769F2">
      <w:pPr>
        <w:spacing w:before="120" w:after="0" w:line="240" w:lineRule="auto"/>
        <w:jc w:val="both"/>
        <w:rPr>
          <w:rFonts w:ascii="Calibri" w:hAnsi="Calibri" w:cs="Calibri"/>
          <w:b/>
          <w:bCs/>
          <w:u w:val="single"/>
        </w:rPr>
      </w:pPr>
      <w:r w:rsidRPr="005769F2">
        <w:rPr>
          <w:rFonts w:ascii="Calibri" w:hAnsi="Calibri" w:cs="Calibri"/>
          <w:b/>
          <w:bCs/>
          <w:u w:val="single"/>
        </w:rPr>
        <w:t>Práce na akci mohou probíhat od po-ne, v čase 7.00 – 17.00 hodin</w:t>
      </w:r>
    </w:p>
    <w:p w14:paraId="5D8E03AD" w14:textId="77777777" w:rsidR="00B400E3" w:rsidRPr="005769F2" w:rsidRDefault="00B400E3" w:rsidP="00222B53">
      <w:pPr>
        <w:spacing w:before="120" w:after="0" w:line="240" w:lineRule="auto"/>
        <w:jc w:val="both"/>
        <w:rPr>
          <w:rFonts w:ascii="Calibri" w:hAnsi="Calibri" w:cs="Calibri"/>
          <w:b/>
          <w:bCs/>
          <w:u w:val="single"/>
        </w:rPr>
      </w:pPr>
    </w:p>
    <w:p w14:paraId="6E7511A5" w14:textId="2BF34641" w:rsidR="00222B53" w:rsidRPr="00222B53" w:rsidRDefault="00222B53" w:rsidP="00222B53">
      <w:pPr>
        <w:spacing w:before="120" w:after="0" w:line="240" w:lineRule="auto"/>
        <w:jc w:val="both"/>
        <w:rPr>
          <w:rFonts w:ascii="Calibri" w:hAnsi="Calibri" w:cs="Calibri"/>
          <w:b/>
        </w:rPr>
      </w:pPr>
      <w:r w:rsidRPr="00222B53">
        <w:rPr>
          <w:rFonts w:ascii="Calibri" w:hAnsi="Calibri" w:cs="Calibri"/>
          <w:b/>
        </w:rPr>
        <w:t>3.4. Dokončení díla:</w:t>
      </w:r>
      <w:r w:rsidR="008D12A8">
        <w:rPr>
          <w:rFonts w:ascii="Calibri" w:hAnsi="Calibri" w:cs="Calibri"/>
          <w:b/>
        </w:rPr>
        <w:t xml:space="preserve"> </w:t>
      </w:r>
    </w:p>
    <w:p w14:paraId="7880BD77" w14:textId="668D413D" w:rsidR="00FC6D52" w:rsidRDefault="00222B53" w:rsidP="00FC6D52">
      <w:pPr>
        <w:spacing w:before="120" w:after="0" w:line="240" w:lineRule="auto"/>
        <w:jc w:val="both"/>
        <w:rPr>
          <w:rFonts w:ascii="Calibri" w:hAnsi="Calibri" w:cs="Calibri"/>
          <w:b/>
          <w:bCs/>
        </w:rPr>
      </w:pPr>
      <w:r w:rsidRPr="00222B53">
        <w:rPr>
          <w:rFonts w:ascii="Calibri" w:hAnsi="Calibri" w:cs="Calibri"/>
        </w:rPr>
        <w:t>3.4.1</w:t>
      </w:r>
      <w:r w:rsidRPr="00222B53">
        <w:rPr>
          <w:rFonts w:ascii="Calibri" w:hAnsi="Calibri" w:cs="Calibri"/>
        </w:rPr>
        <w:tab/>
      </w:r>
      <w:r w:rsidR="00130F4C">
        <w:rPr>
          <w:rFonts w:ascii="Calibri" w:hAnsi="Calibri" w:cs="Calibri"/>
        </w:rPr>
        <w:t xml:space="preserve">Termín dokončení prací nejpozději </w:t>
      </w:r>
      <w:r w:rsidR="00130F4C" w:rsidRPr="00130F4C">
        <w:rPr>
          <w:rFonts w:ascii="Calibri" w:hAnsi="Calibri" w:cs="Calibri"/>
          <w:b/>
          <w:bCs/>
        </w:rPr>
        <w:t xml:space="preserve">do </w:t>
      </w:r>
      <w:proofErr w:type="gramStart"/>
      <w:r w:rsidR="0096530D">
        <w:rPr>
          <w:rFonts w:ascii="Calibri" w:hAnsi="Calibri" w:cs="Calibri"/>
          <w:b/>
          <w:bCs/>
        </w:rPr>
        <w:t>6-ti</w:t>
      </w:r>
      <w:proofErr w:type="gramEnd"/>
      <w:r w:rsidR="0096530D">
        <w:rPr>
          <w:rFonts w:ascii="Calibri" w:hAnsi="Calibri" w:cs="Calibri"/>
          <w:b/>
          <w:bCs/>
        </w:rPr>
        <w:t xml:space="preserve"> měsíců</w:t>
      </w:r>
      <w:r w:rsidR="00130F4C" w:rsidRPr="00130F4C">
        <w:rPr>
          <w:rFonts w:ascii="Calibri" w:hAnsi="Calibri" w:cs="Calibri"/>
          <w:b/>
          <w:bCs/>
        </w:rPr>
        <w:t xml:space="preserve"> ode dne předání staveniště</w:t>
      </w:r>
      <w:r w:rsidR="00FC6D52">
        <w:rPr>
          <w:rFonts w:ascii="Calibri" w:hAnsi="Calibri" w:cs="Calibri"/>
          <w:b/>
          <w:bCs/>
        </w:rPr>
        <w:t xml:space="preserve">. </w:t>
      </w:r>
    </w:p>
    <w:p w14:paraId="1650C6D5" w14:textId="760329CB" w:rsidR="00FC6D52" w:rsidRPr="00FC6D52" w:rsidRDefault="00FC6D52" w:rsidP="00FC6D52">
      <w:pPr>
        <w:spacing w:before="120" w:after="0" w:line="240" w:lineRule="auto"/>
        <w:jc w:val="both"/>
        <w:rPr>
          <w:rFonts w:ascii="Calibri" w:hAnsi="Calibri" w:cs="Calibri"/>
          <w:b/>
          <w:bCs/>
        </w:rPr>
      </w:pPr>
      <w:r w:rsidRPr="00FC6D52">
        <w:rPr>
          <w:rFonts w:ascii="Calibri" w:hAnsi="Calibri" w:cs="Calibri"/>
          <w:b/>
          <w:bCs/>
        </w:rPr>
        <w:t xml:space="preserve">K tomuto termínu bude dílo řádně předané, provedené a dokončené, bude předána </w:t>
      </w:r>
      <w:r w:rsidR="00222FBB">
        <w:rPr>
          <w:rFonts w:ascii="Calibri" w:hAnsi="Calibri" w:cs="Calibri"/>
          <w:b/>
          <w:bCs/>
        </w:rPr>
        <w:t xml:space="preserve">kompletní </w:t>
      </w:r>
      <w:r w:rsidRPr="00FC6D52">
        <w:rPr>
          <w:rFonts w:ascii="Calibri" w:hAnsi="Calibri" w:cs="Calibri"/>
          <w:b/>
          <w:bCs/>
        </w:rPr>
        <w:t>dokladová část.</w:t>
      </w:r>
    </w:p>
    <w:p w14:paraId="0537EDC0" w14:textId="674E7C0A" w:rsidR="00222B53" w:rsidRPr="00222B53" w:rsidRDefault="00502B3F" w:rsidP="00222B53">
      <w:pPr>
        <w:spacing w:before="120" w:after="0" w:line="240" w:lineRule="auto"/>
        <w:jc w:val="both"/>
        <w:rPr>
          <w:rFonts w:ascii="Calibri" w:hAnsi="Calibri" w:cs="Calibri"/>
        </w:rPr>
      </w:pPr>
      <w:r w:rsidRPr="00502B3F">
        <w:rPr>
          <w:rFonts w:ascii="Calibri" w:hAnsi="Calibri" w:cs="Calibri"/>
          <w:bCs/>
        </w:rPr>
        <w:t>3</w:t>
      </w:r>
      <w:r w:rsidR="00222B53" w:rsidRPr="00502B3F">
        <w:rPr>
          <w:rFonts w:ascii="Calibri" w:hAnsi="Calibri" w:cs="Calibri"/>
          <w:bCs/>
        </w:rPr>
        <w:t>.5. Dřívější</w:t>
      </w:r>
      <w:r w:rsidR="00222B53" w:rsidRPr="00222B53">
        <w:rPr>
          <w:rFonts w:ascii="Calibri" w:hAnsi="Calibri" w:cs="Calibri"/>
        </w:rPr>
        <w:t xml:space="preserve"> dokončení předmětu plnění je možné.</w:t>
      </w:r>
    </w:p>
    <w:p w14:paraId="4DA89645"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3.6. Termíny pro zahájení a dokončení prací mohou být prodlouženy, jestliže přerušení prací bylo zaviněno vyšší mocí nebo jinými okolnostmi nezaviněnými zhotovitelem.</w:t>
      </w:r>
    </w:p>
    <w:p w14:paraId="5799C5C2"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3.7. Objednatel připouští přiměřené prodloužení lhůty plnění zejména v těchto případech:</w:t>
      </w:r>
    </w:p>
    <w:p w14:paraId="41448482"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Dojde-li během výstavby k výrazné změně rozsahu a druhu prací na žádost objednatele.</w:t>
      </w:r>
    </w:p>
    <w:p w14:paraId="7C9C51AE"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Nebude-li moci zhotovitel plynule pokračovat v pracích z jakéhokoliv důvodu na straně objednatele.</w:t>
      </w:r>
    </w:p>
    <w:p w14:paraId="13F673FA" w14:textId="1C85D82C"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 z důvodů uvedených v čl. 10.1. Vyhrazené změny závazku dle par. § 100 odst. 1 zadávací dokumentace, a to za následujících podmínek: </w:t>
      </w:r>
    </w:p>
    <w:p w14:paraId="70CC09B8" w14:textId="77777777" w:rsidR="00222B53" w:rsidRPr="00222B53" w:rsidRDefault="00222B53" w:rsidP="00222B53">
      <w:pPr>
        <w:pBdr>
          <w:top w:val="nil"/>
          <w:left w:val="nil"/>
          <w:bottom w:val="nil"/>
          <w:right w:val="nil"/>
          <w:between w:val="nil"/>
        </w:pBdr>
        <w:jc w:val="both"/>
        <w:rPr>
          <w:rFonts w:ascii="Calibri" w:eastAsia="Arial" w:hAnsi="Calibri" w:cs="Calibri"/>
          <w:b/>
          <w:color w:val="000000"/>
          <w:sz w:val="20"/>
          <w:szCs w:val="20"/>
        </w:rPr>
      </w:pPr>
    </w:p>
    <w:p w14:paraId="5E9DD81F" w14:textId="77777777" w:rsidR="00222B53" w:rsidRPr="00222B53" w:rsidRDefault="00222B53" w:rsidP="00222B53">
      <w:pPr>
        <w:pBdr>
          <w:top w:val="nil"/>
          <w:left w:val="nil"/>
          <w:bottom w:val="nil"/>
          <w:right w:val="nil"/>
          <w:between w:val="nil"/>
        </w:pBdr>
        <w:jc w:val="both"/>
        <w:rPr>
          <w:rFonts w:ascii="Calibri" w:eastAsia="Arial" w:hAnsi="Calibri" w:cs="Calibri"/>
          <w:b/>
          <w:color w:val="000000"/>
        </w:rPr>
      </w:pPr>
      <w:r w:rsidRPr="00222B53">
        <w:rPr>
          <w:rFonts w:ascii="Calibri" w:eastAsia="Arial" w:hAnsi="Calibri" w:cs="Calibri"/>
          <w:b/>
          <w:color w:val="000000"/>
        </w:rPr>
        <w:t>VYHRAZENÁ ZMĚNA ZÁVAZKU VE VZTAHU K TERMÍNU REALIZACE</w:t>
      </w:r>
    </w:p>
    <w:p w14:paraId="6878F5E6" w14:textId="77777777" w:rsidR="00222B53" w:rsidRPr="00222B53" w:rsidRDefault="00222B53" w:rsidP="00222B53">
      <w:pPr>
        <w:pBdr>
          <w:top w:val="nil"/>
          <w:left w:val="nil"/>
          <w:bottom w:val="nil"/>
          <w:right w:val="nil"/>
          <w:between w:val="nil"/>
        </w:pBdr>
        <w:jc w:val="both"/>
        <w:rPr>
          <w:rFonts w:ascii="Calibri" w:eastAsia="Arial" w:hAnsi="Calibri" w:cs="Calibri"/>
          <w:color w:val="000000"/>
        </w:rPr>
      </w:pPr>
      <w:r w:rsidRPr="00222B53">
        <w:rPr>
          <w:rFonts w:ascii="Calibri" w:eastAsia="Arial" w:hAnsi="Calibri" w:cs="Calibri"/>
          <w:color w:val="000000"/>
        </w:rPr>
        <w:t>Zadavatel si vyhrazuje možnost prodloužení termínu realizace díla z následujících důvodů:</w:t>
      </w:r>
    </w:p>
    <w:p w14:paraId="037E7431" w14:textId="77777777" w:rsidR="00222B53" w:rsidRPr="00222B53" w:rsidRDefault="00222B53" w:rsidP="00222B53">
      <w:pPr>
        <w:numPr>
          <w:ilvl w:val="0"/>
          <w:numId w:val="11"/>
        </w:numPr>
        <w:pBdr>
          <w:top w:val="nil"/>
          <w:left w:val="nil"/>
          <w:bottom w:val="nil"/>
          <w:right w:val="nil"/>
          <w:between w:val="nil"/>
        </w:pBdr>
        <w:tabs>
          <w:tab w:val="left" w:pos="284"/>
        </w:tabs>
        <w:spacing w:after="0" w:line="240" w:lineRule="auto"/>
        <w:jc w:val="both"/>
        <w:rPr>
          <w:rFonts w:ascii="Calibri" w:eastAsia="Arial" w:hAnsi="Calibri" w:cs="Calibri"/>
          <w:color w:val="000000"/>
        </w:rPr>
      </w:pPr>
      <w:r w:rsidRPr="00222B53">
        <w:rPr>
          <w:rFonts w:ascii="Calibri" w:eastAsia="Arial" w:hAnsi="Calibri" w:cs="Calibri"/>
          <w:color w:val="000000"/>
        </w:rPr>
        <w:t>z důvodu vyšší moci nebo jiných neočekávaných okolností, které nastaly bez zavinění některé ze smluvních stran;</w:t>
      </w:r>
    </w:p>
    <w:p w14:paraId="0F3F5BDE" w14:textId="77777777" w:rsidR="00222B53" w:rsidRDefault="00222B53" w:rsidP="00222B53">
      <w:pPr>
        <w:numPr>
          <w:ilvl w:val="0"/>
          <w:numId w:val="11"/>
        </w:numPr>
        <w:tabs>
          <w:tab w:val="left" w:pos="284"/>
        </w:tabs>
        <w:spacing w:after="0" w:line="240" w:lineRule="auto"/>
        <w:jc w:val="both"/>
        <w:rPr>
          <w:rFonts w:ascii="Calibri" w:eastAsia="Arial" w:hAnsi="Calibri" w:cs="Calibri"/>
        </w:rPr>
      </w:pPr>
      <w:r w:rsidRPr="00222B53">
        <w:rPr>
          <w:rFonts w:ascii="Calibri" w:eastAsia="Arial" w:hAnsi="Calibri" w:cs="Calibri"/>
        </w:rPr>
        <w:t>nutnosti realizace dodatečných stavebních prací nebo změn stavebních prací, které budou mít prokazatelně vliv na prodloužení doby realizace díla.</w:t>
      </w:r>
    </w:p>
    <w:p w14:paraId="422F8446" w14:textId="4AEB368B" w:rsidR="001659D5" w:rsidRPr="00222B53" w:rsidRDefault="001659D5" w:rsidP="001659D5">
      <w:pPr>
        <w:numPr>
          <w:ilvl w:val="0"/>
          <w:numId w:val="11"/>
        </w:numPr>
        <w:tabs>
          <w:tab w:val="left" w:pos="284"/>
        </w:tabs>
        <w:spacing w:after="0" w:line="240" w:lineRule="auto"/>
        <w:jc w:val="both"/>
        <w:rPr>
          <w:rFonts w:ascii="Calibri" w:eastAsia="Arial" w:hAnsi="Calibri" w:cs="Calibri"/>
        </w:rPr>
      </w:pPr>
      <w:r>
        <w:rPr>
          <w:rFonts w:ascii="Calibri" w:eastAsia="Arial" w:hAnsi="Calibri" w:cs="Calibri"/>
        </w:rPr>
        <w:t xml:space="preserve">Přerušení stavebních prací, či prodleva v provádění stavebních prací v případě </w:t>
      </w:r>
      <w:r w:rsidR="00222FBB">
        <w:rPr>
          <w:rFonts w:ascii="Calibri" w:eastAsia="Arial" w:hAnsi="Calibri" w:cs="Calibri"/>
        </w:rPr>
        <w:t>provozních vlivů (pr</w:t>
      </w:r>
      <w:r w:rsidR="003206AE">
        <w:rPr>
          <w:rFonts w:ascii="Calibri" w:eastAsia="Arial" w:hAnsi="Calibri" w:cs="Calibri"/>
        </w:rPr>
        <w:t>o</w:t>
      </w:r>
      <w:r w:rsidR="00222FBB">
        <w:rPr>
          <w:rFonts w:ascii="Calibri" w:eastAsia="Arial" w:hAnsi="Calibri" w:cs="Calibri"/>
        </w:rPr>
        <w:t>voz domova pro seniory), které nebylo možné v době zadání zakázky předpokládat.</w:t>
      </w:r>
    </w:p>
    <w:p w14:paraId="7217A192" w14:textId="77777777" w:rsidR="00222B53" w:rsidRPr="00222B53" w:rsidRDefault="00222B53" w:rsidP="00222B53">
      <w:pPr>
        <w:tabs>
          <w:tab w:val="left" w:pos="284"/>
        </w:tabs>
        <w:ind w:left="720"/>
        <w:jc w:val="both"/>
        <w:rPr>
          <w:rFonts w:ascii="Calibri" w:eastAsia="Arial" w:hAnsi="Calibri" w:cs="Calibri"/>
        </w:rPr>
      </w:pPr>
    </w:p>
    <w:p w14:paraId="0F9E4751" w14:textId="77777777" w:rsidR="00222B53" w:rsidRPr="00222B53" w:rsidRDefault="00222B53" w:rsidP="00222B53">
      <w:pPr>
        <w:tabs>
          <w:tab w:val="left" w:pos="284"/>
        </w:tabs>
        <w:jc w:val="both"/>
        <w:rPr>
          <w:rFonts w:ascii="Calibri" w:eastAsia="Arial" w:hAnsi="Calibri" w:cs="Calibri"/>
        </w:rPr>
      </w:pPr>
      <w:r w:rsidRPr="00222B53">
        <w:rPr>
          <w:rFonts w:ascii="Calibri" w:eastAsia="Arial" w:hAnsi="Calibri" w:cs="Calibri"/>
        </w:rPr>
        <w:t>Zadavatel si vyhrazuje možnost přerušení prací z důvodu nedostatku finančních prostředků přidělených z veřejných rozpočtů či jiných předpokládaných zdrojů.</w:t>
      </w:r>
    </w:p>
    <w:p w14:paraId="3ADA9EE2" w14:textId="5E583F38" w:rsidR="00222B53" w:rsidRPr="00222B53" w:rsidRDefault="00222B53" w:rsidP="00986348">
      <w:pPr>
        <w:pBdr>
          <w:top w:val="nil"/>
          <w:left w:val="nil"/>
          <w:bottom w:val="nil"/>
          <w:right w:val="nil"/>
          <w:between w:val="nil"/>
        </w:pBdr>
        <w:spacing w:after="0"/>
        <w:jc w:val="both"/>
        <w:rPr>
          <w:rFonts w:ascii="Calibri" w:hAnsi="Calibri" w:cs="Calibri"/>
        </w:rPr>
      </w:pPr>
      <w:r w:rsidRPr="00222B53">
        <w:rPr>
          <w:rFonts w:ascii="Calibri" w:eastAsia="Arial" w:hAnsi="Calibri" w:cs="Calibri"/>
          <w:color w:val="000000"/>
        </w:rPr>
        <w:t>O prodloužení termínu dokončení díla bude mezi smluvními stranami uzavřen písemný dodatek ke smlouvě o dílo vycházející z objektivně zjištěného stavu. Termín realizace se prodlouží o počet dnů, po které nebylo možno provádět dílo z výše uvedených důvodů</w:t>
      </w:r>
      <w:r w:rsidR="00986348">
        <w:rPr>
          <w:rFonts w:ascii="Calibri" w:eastAsia="Arial" w:hAnsi="Calibri" w:cs="Calibri"/>
          <w:color w:val="000000"/>
        </w:rPr>
        <w:t xml:space="preserve"> </w:t>
      </w:r>
      <w:r w:rsidR="00986348" w:rsidRPr="00222B53">
        <w:rPr>
          <w:rFonts w:ascii="Calibri" w:eastAsia="Arial" w:hAnsi="Calibri" w:cs="Calibri"/>
          <w:color w:val="000000"/>
        </w:rPr>
        <w:t>nebo o počet dnů potřebných k realizaci dodatečných stavebních prací nebo změn stavebních prací</w:t>
      </w:r>
      <w:r w:rsidR="00986348">
        <w:rPr>
          <w:rFonts w:ascii="Calibri" w:eastAsia="Arial" w:hAnsi="Calibri" w:cs="Calibri"/>
          <w:color w:val="000000"/>
        </w:rPr>
        <w:t>.</w:t>
      </w:r>
    </w:p>
    <w:p w14:paraId="700E0EA7"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lastRenderedPageBreak/>
        <w:t>- V případě prodloužení termínu dokončení stavby musí být uzavřen dodatek k této smlouvě.</w:t>
      </w:r>
    </w:p>
    <w:p w14:paraId="6655129A"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Zhotovitel neodpovídá za prodlení s provedením díla způsobené vyšší mocí, zásahem třetích osob, rozhodnutím státní správy a samosprávy apod., pokud takový zásah či rozhodnutí nezavinil.</w:t>
      </w:r>
    </w:p>
    <w:p w14:paraId="68B79A8D" w14:textId="0631DD79"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3.8. Dojde-li ke zpoždění dokončení díla z důvodu epidemie, či vyšší moci, nutnosti realizace dodatečných stavebních prací nebo změn stavebních prací, které budou mít prokazatelně vliv na prodloužení doby realizace díla je zhotovitel oprávněn prodloužit termín plnění o technicky zdůvodněnou a oboustranně odsouhlasenou lhůtu. Prodloužení termínu dokončení díla bude pro tento případ řešeno dodatkem k této smlouvě. Termín realizace se prodlouží o počet dnů, po které nebylo možno provádět dílo z výše uvedených důvodů nebo o počet dnů potřebných k realizaci dodatečných stavebních prací nebo změn stavebních prací. Za vyšší moc se pokládají ty okolnosti, které vznikly po uzavření této smlouvy v důsledku stranami nepředvídatelných a neodvratitelných událostí mimořádné povahy mající bezprostřední vliv na plnění díla. </w:t>
      </w:r>
    </w:p>
    <w:p w14:paraId="66B0EFAF"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3.9.</w:t>
      </w:r>
      <w:r w:rsidRPr="00222B53">
        <w:rPr>
          <w:rFonts w:ascii="Calibri" w:hAnsi="Calibri" w:cs="Calibri"/>
        </w:rPr>
        <w:tab/>
        <w:t>Smluvní strana, na jejíž straně nastal případ vyšší moci, je povinna o vzniku takovéto okolnosti bezodkladně písemně vyrozumět druhou smluvní stranu. Nastoupení okolností vyšší moci nezbavuje objednatele povinnosti uznat zhotoviteli hodnotu prací a dodávek provedených do té doby.</w:t>
      </w:r>
    </w:p>
    <w:p w14:paraId="0954AC71" w14:textId="77777777" w:rsidR="00567E2B" w:rsidRDefault="00567E2B" w:rsidP="00222B53">
      <w:pPr>
        <w:spacing w:before="120" w:after="0" w:line="240" w:lineRule="auto"/>
        <w:jc w:val="both"/>
        <w:rPr>
          <w:rFonts w:ascii="Calibri" w:hAnsi="Calibri" w:cs="Calibri"/>
          <w:b/>
        </w:rPr>
      </w:pPr>
    </w:p>
    <w:p w14:paraId="2CE7EBF6" w14:textId="0AF237D5" w:rsidR="00222B53" w:rsidRPr="00E21BDD" w:rsidRDefault="00222B53" w:rsidP="00222B53">
      <w:pPr>
        <w:spacing w:before="120" w:after="0" w:line="240" w:lineRule="auto"/>
        <w:jc w:val="both"/>
        <w:rPr>
          <w:rFonts w:ascii="Calibri" w:hAnsi="Calibri" w:cs="Calibri"/>
          <w:b/>
        </w:rPr>
      </w:pPr>
      <w:r w:rsidRPr="00E21BDD">
        <w:rPr>
          <w:rFonts w:ascii="Calibri" w:hAnsi="Calibri" w:cs="Calibri"/>
          <w:b/>
        </w:rPr>
        <w:t>3.10. Staveniště</w:t>
      </w:r>
    </w:p>
    <w:p w14:paraId="5853F89C" w14:textId="77777777" w:rsidR="00222B53" w:rsidRPr="00222B53" w:rsidRDefault="00222B53" w:rsidP="00222B53">
      <w:pPr>
        <w:spacing w:after="0" w:line="240" w:lineRule="auto"/>
        <w:jc w:val="both"/>
        <w:rPr>
          <w:rFonts w:ascii="Calibri" w:hAnsi="Calibri" w:cs="Calibri"/>
        </w:rPr>
      </w:pPr>
      <w:r w:rsidRPr="00E21BDD">
        <w:rPr>
          <w:rFonts w:ascii="Calibri" w:hAnsi="Calibri" w:cs="Calibri"/>
        </w:rPr>
        <w:t xml:space="preserve">- objednatel je povinen předat a Zhotovitel převzít staveniště (nebo jeho ucelenou část) v termínu do </w:t>
      </w:r>
      <w:r w:rsidRPr="00E21BDD">
        <w:rPr>
          <w:rFonts w:ascii="Calibri" w:hAnsi="Calibri" w:cs="Calibri"/>
          <w:b/>
        </w:rPr>
        <w:t>14 kalendářních dnů</w:t>
      </w:r>
      <w:r w:rsidRPr="00E21BDD">
        <w:rPr>
          <w:rFonts w:ascii="Calibri" w:hAnsi="Calibri" w:cs="Calibri"/>
        </w:rPr>
        <w:t xml:space="preserve"> </w:t>
      </w:r>
      <w:r w:rsidRPr="00E21BDD">
        <w:rPr>
          <w:rFonts w:ascii="Calibri" w:hAnsi="Calibri" w:cs="Calibri"/>
          <w:b/>
        </w:rPr>
        <w:t>od vyzvání ze strany objednatele</w:t>
      </w:r>
      <w:r w:rsidRPr="00E21BDD">
        <w:rPr>
          <w:rFonts w:ascii="Calibri" w:hAnsi="Calibri" w:cs="Calibri"/>
        </w:rPr>
        <w:t xml:space="preserve">. Staveniště odevzdá objednatel zhotoviteli tak, </w:t>
      </w:r>
      <w:r w:rsidRPr="00222B53">
        <w:rPr>
          <w:rFonts w:ascii="Calibri" w:hAnsi="Calibri" w:cs="Calibri"/>
        </w:rPr>
        <w:t>aby zhotovitel mohl zahájit a provádět práce v rozsahu uvedeném ve smlouvě o dílo,</w:t>
      </w:r>
    </w:p>
    <w:p w14:paraId="28755403" w14:textId="22808186"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 zhotovitel je povinen zajistit součinnost vedoucí k předání staveniště, o předání a převzetí staveniště vyhotoví objednatel písemný záznam v souladu s </w:t>
      </w:r>
      <w:proofErr w:type="spellStart"/>
      <w:r w:rsidRPr="00222B53">
        <w:rPr>
          <w:rFonts w:ascii="Calibri" w:hAnsi="Calibri" w:cs="Calibri"/>
        </w:rPr>
        <w:t>vyhl</w:t>
      </w:r>
      <w:proofErr w:type="spellEnd"/>
      <w:r w:rsidRPr="00222B53">
        <w:rPr>
          <w:rFonts w:ascii="Calibri" w:hAnsi="Calibri" w:cs="Calibri"/>
        </w:rPr>
        <w:t xml:space="preserve">. č. </w:t>
      </w:r>
      <w:r w:rsidR="00DB5A13">
        <w:rPr>
          <w:rFonts w:ascii="Calibri" w:hAnsi="Calibri" w:cs="Calibri"/>
        </w:rPr>
        <w:t>131/20</w:t>
      </w:r>
      <w:r w:rsidR="00A731A1">
        <w:rPr>
          <w:rFonts w:ascii="Calibri" w:hAnsi="Calibri" w:cs="Calibri"/>
        </w:rPr>
        <w:t>24</w:t>
      </w:r>
      <w:r w:rsidRPr="00222B53">
        <w:rPr>
          <w:rFonts w:ascii="Calibri" w:hAnsi="Calibri" w:cs="Calibri"/>
        </w:rPr>
        <w:t xml:space="preserve"> Sb., o dokumentaci staveb, v platném znění, který obě strany podepíší. Za den předání staveniště se považuje den, kdy dojde k oboustrannému podpisu příslušného protokolu, </w:t>
      </w:r>
    </w:p>
    <w:p w14:paraId="3824BAAD" w14:textId="1B6EE0C8"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 nejpozději při předání staveniště předá objednatel zhotoviteli odsouhlasenou projektovou dokumentaci ve 2 vyhotoveních. Bez </w:t>
      </w:r>
      <w:r w:rsidR="005917F7">
        <w:rPr>
          <w:rFonts w:ascii="Calibri" w:hAnsi="Calibri" w:cs="Calibri"/>
        </w:rPr>
        <w:t>toho</w:t>
      </w:r>
      <w:r w:rsidRPr="00222B53">
        <w:rPr>
          <w:rFonts w:ascii="Calibri" w:hAnsi="Calibri" w:cs="Calibri"/>
        </w:rPr>
        <w:t xml:space="preserve"> není zhotovitel povinen staveniště převzít.</w:t>
      </w:r>
    </w:p>
    <w:p w14:paraId="741A528A"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 provozní, sociální a případně i výrobní zařízení staveniště zabezpečuje zhotovitel v souladu se svými potřebami, v souladu s projektovou dokumentací předanou objednatelem a v souladu s požadavky objednatele. Náklady na vybudování, zprovoznění, údržbu, likvidaci a vyklizení zařízení staveniště jsou zahrnuty ve sjednané ceně díla, </w:t>
      </w:r>
    </w:p>
    <w:p w14:paraId="30DD7437"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 zhotovitel zabezpečí na vlastní náklad staveniště a zabezpečí vjezd na staveniště, jeho provoz, údržbu, pořádek a čistotu po celou dobu výstavby, v souladu s platnými právními předpisy. Zdroje energií pro realizaci díla si projedná samostatně s jejich správci, případně s orgány státní správy. Totéž učiní i v případě určení skládek materiálů, povolení vybudování objektů zařízení staveniště apod.  </w:t>
      </w:r>
    </w:p>
    <w:p w14:paraId="3AC03407" w14:textId="07B20DB6" w:rsidR="00222B53" w:rsidRPr="00222B53" w:rsidRDefault="00222B53" w:rsidP="00222B53">
      <w:pPr>
        <w:spacing w:after="0" w:line="240" w:lineRule="auto"/>
        <w:jc w:val="both"/>
        <w:rPr>
          <w:rFonts w:ascii="Calibri" w:hAnsi="Calibri" w:cs="Calibri"/>
        </w:rPr>
      </w:pPr>
      <w:r w:rsidRPr="00222B53">
        <w:rPr>
          <w:rFonts w:ascii="Calibri" w:hAnsi="Calibri" w:cs="Calibri"/>
        </w:rPr>
        <w:t>- zajištění bezpečnosti bude provedeno v souladu s nařízením vlády č. 591/2006 Sb., o bližších minimálních požadavcích na bezpečnost a ochranu zdraví při práci na staveništích, ve znění nařízení vlády č. 136/2016 Sb.,</w:t>
      </w:r>
    </w:p>
    <w:p w14:paraId="7A98C668"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 jako součást zařízení staveniště zajistí zhotovitel i rozvod potřebných médií na staveništi a jejich připojení na odběrná místa určená objednatelem. </w:t>
      </w:r>
    </w:p>
    <w:p w14:paraId="52008A20" w14:textId="54C4A34E" w:rsidR="00222B53" w:rsidRPr="00222B53" w:rsidRDefault="00222B53" w:rsidP="00222B53">
      <w:pPr>
        <w:spacing w:after="0" w:line="240" w:lineRule="auto"/>
        <w:jc w:val="both"/>
        <w:rPr>
          <w:rFonts w:ascii="Calibri" w:hAnsi="Calibri" w:cs="Calibri"/>
        </w:rPr>
      </w:pPr>
      <w:r w:rsidRPr="00222B53">
        <w:rPr>
          <w:rFonts w:ascii="Calibri" w:hAnsi="Calibri" w:cs="Calibri"/>
        </w:rPr>
        <w:t>- zhotovitel je povinen poskytnout objednateli, osobám vykonávajícím funkci technického dozoru stavebníka, autorského dozoru podmínky nezbytné pro výkon jejich funkce při realizaci díla, a to v přiměřeném rozsahu,</w:t>
      </w:r>
    </w:p>
    <w:p w14:paraId="79BFE1B0"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zhotovitel je povinen užívat staveniště pouze pro účely související s prováděním díla a při užívání staveniště je povinen dodržovat veškeré právní předpisy,</w:t>
      </w:r>
    </w:p>
    <w:p w14:paraId="6CB8CA0A" w14:textId="6EEC12C5" w:rsidR="00222B53" w:rsidRPr="00222B53" w:rsidRDefault="00222B53" w:rsidP="00222B53">
      <w:pPr>
        <w:spacing w:after="0" w:line="240" w:lineRule="auto"/>
        <w:jc w:val="both"/>
        <w:rPr>
          <w:rFonts w:ascii="Calibri" w:hAnsi="Calibri" w:cs="Calibri"/>
        </w:rPr>
      </w:pPr>
      <w:r w:rsidRPr="00222B53">
        <w:rPr>
          <w:rFonts w:ascii="Calibri" w:hAnsi="Calibri" w:cs="Calibri"/>
        </w:rPr>
        <w:t>- zhotovitel je odpovědný za veškeré škody způsobené na staveništi do doby předání a převzetí díla a vyklizení staveniště podle obecných ustanovení o náhradě škody,</w:t>
      </w:r>
    </w:p>
    <w:p w14:paraId="082BBFE5"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zhotovitel odstraní neprodleně veškerá znečištění a poškození komunikací a ploch, ke kterým došlo provozem zhotovitele nebo jeho poddodavatele,</w:t>
      </w:r>
    </w:p>
    <w:p w14:paraId="116D7B27" w14:textId="13BD084F" w:rsidR="00222B53" w:rsidRPr="00222B53" w:rsidRDefault="00222B53" w:rsidP="00222B53">
      <w:pPr>
        <w:spacing w:after="0" w:line="240" w:lineRule="auto"/>
        <w:jc w:val="both"/>
        <w:rPr>
          <w:rFonts w:ascii="Calibri" w:hAnsi="Calibri" w:cs="Calibri"/>
        </w:rPr>
      </w:pPr>
      <w:r w:rsidRPr="00222B53">
        <w:rPr>
          <w:rFonts w:ascii="Calibri" w:hAnsi="Calibri" w:cs="Calibri"/>
        </w:rPr>
        <w:lastRenderedPageBreak/>
        <w:t>- zhotovitel je povinen průběžně ze staveniště odstraňovat všechny druhy odpadů, stavební suti a nepotřebného materiálu. Zhotovitel je rovněž povinen zabezpečit, aby odpad vzniklý z jeho činnosti nebo stavební materiál byl likvidován v souladu s platnými příslušnými předpisy,</w:t>
      </w:r>
    </w:p>
    <w:p w14:paraId="301A3B2B"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zhotovitel je povinen dodržovat veškeré platné technické a právní předpisy, týkající se zajištění bezpečnosti a ochrany zdraví při práci a bezpečnosti technických zařízení, požární ochrany apod.,</w:t>
      </w:r>
    </w:p>
    <w:p w14:paraId="75C04EA8" w14:textId="1B9DD524" w:rsidR="00222B53" w:rsidRPr="00222B53" w:rsidRDefault="00222B53" w:rsidP="00222B53">
      <w:pPr>
        <w:spacing w:after="0" w:line="240" w:lineRule="auto"/>
        <w:jc w:val="both"/>
        <w:rPr>
          <w:rFonts w:ascii="Calibri" w:hAnsi="Calibri" w:cs="Calibri"/>
        </w:rPr>
      </w:pPr>
      <w:r w:rsidRPr="00222B53">
        <w:rPr>
          <w:rFonts w:ascii="Calibri" w:hAnsi="Calibri" w:cs="Calibri"/>
        </w:rPr>
        <w:t>- zhotovitel je povinen odstranit zařízení staveniště a vyklidit staveniště nejpozději do 5 kalendářních dnů ode dne předání a převzetí díla, pokud se strany nedohodnou jinak.</w:t>
      </w:r>
    </w:p>
    <w:p w14:paraId="6D967A3D"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nevyklidí-li zhotovitel staveniště ve sjednaném termínu, je objednatel oprávněn zabezpečit vyklizení staveniště třetí osobou a náklady s tím spojené uhradí objednateli zhotovitel do 21 dnů od obdržení vyúčtování těchto prací.</w:t>
      </w:r>
    </w:p>
    <w:p w14:paraId="40DC7610" w14:textId="77777777" w:rsidR="00222B53" w:rsidRPr="00222B53" w:rsidRDefault="00222B53" w:rsidP="00222B53">
      <w:pPr>
        <w:spacing w:before="120" w:after="0" w:line="240" w:lineRule="auto"/>
        <w:jc w:val="both"/>
        <w:rPr>
          <w:rFonts w:ascii="Calibri" w:hAnsi="Calibri" w:cs="Calibri"/>
          <w:b/>
        </w:rPr>
      </w:pPr>
    </w:p>
    <w:p w14:paraId="64AA200C" w14:textId="77777777" w:rsidR="00222B53" w:rsidRPr="00222B53" w:rsidRDefault="00222B53" w:rsidP="00222B53">
      <w:pPr>
        <w:spacing w:before="120" w:after="0" w:line="240" w:lineRule="auto"/>
        <w:jc w:val="both"/>
        <w:rPr>
          <w:rFonts w:ascii="Calibri" w:hAnsi="Calibri" w:cs="Calibri"/>
          <w:b/>
        </w:rPr>
      </w:pPr>
      <w:r w:rsidRPr="00222B53">
        <w:rPr>
          <w:rFonts w:ascii="Calibri" w:hAnsi="Calibri" w:cs="Calibri"/>
          <w:b/>
        </w:rPr>
        <w:t>4. Cena za dílo</w:t>
      </w:r>
    </w:p>
    <w:p w14:paraId="6D9C5D33"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4.1.</w:t>
      </w:r>
      <w:r w:rsidRPr="00222B53">
        <w:rPr>
          <w:rFonts w:ascii="Calibri" w:hAnsi="Calibri" w:cs="Calibri"/>
        </w:rPr>
        <w:tab/>
        <w:t>Cena předmětu díla je sjednaná takto:</w:t>
      </w:r>
    </w:p>
    <w:p w14:paraId="22B05C80" w14:textId="77777777" w:rsidR="00222B53" w:rsidRPr="00222B53" w:rsidRDefault="00222B53" w:rsidP="00222B53">
      <w:pPr>
        <w:spacing w:before="120" w:after="0" w:line="240" w:lineRule="auto"/>
        <w:jc w:val="both"/>
        <w:rPr>
          <w:rFonts w:ascii="Calibri" w:hAnsi="Calibri" w:cs="Calibri"/>
        </w:rPr>
      </w:pPr>
    </w:p>
    <w:p w14:paraId="62D94E6C" w14:textId="6E962FE3"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Cena díla bez DPH celkem:  </w:t>
      </w:r>
      <w:sdt>
        <w:sdtPr>
          <w:rPr>
            <w:rFonts w:ascii="Calibri" w:hAnsi="Calibri" w:cs="Calibri"/>
            <w:b/>
          </w:rPr>
          <w:id w:val="628127370"/>
          <w:placeholder>
            <w:docPart w:val="DefaultPlaceholder_-1854013440"/>
          </w:placeholder>
          <w:text/>
        </w:sdtPr>
        <w:sdtEndPr/>
        <w:sdtContent>
          <w:r w:rsidRPr="00CA36A6">
            <w:rPr>
              <w:rFonts w:ascii="Calibri" w:hAnsi="Calibri" w:cs="Calibri"/>
              <w:b/>
            </w:rPr>
            <w:t>………………………………………</w:t>
          </w:r>
          <w:proofErr w:type="gramStart"/>
          <w:r w:rsidRPr="00CA36A6">
            <w:rPr>
              <w:rFonts w:ascii="Calibri" w:hAnsi="Calibri" w:cs="Calibri"/>
              <w:b/>
            </w:rPr>
            <w:t>…….</w:t>
          </w:r>
          <w:proofErr w:type="gramEnd"/>
        </w:sdtContent>
      </w:sdt>
      <w:r w:rsidRPr="00222B53">
        <w:rPr>
          <w:rFonts w:ascii="Calibri" w:hAnsi="Calibri" w:cs="Calibri"/>
          <w:b/>
        </w:rPr>
        <w:t xml:space="preserve"> </w:t>
      </w:r>
      <w:r w:rsidRPr="00222B53">
        <w:rPr>
          <w:rFonts w:ascii="Calibri" w:hAnsi="Calibri" w:cs="Calibri"/>
        </w:rPr>
        <w:t xml:space="preserve">Kč </w:t>
      </w:r>
    </w:p>
    <w:p w14:paraId="45A280B7" w14:textId="5ABB96E6"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slovy: </w:t>
      </w:r>
      <w:sdt>
        <w:sdtPr>
          <w:rPr>
            <w:rFonts w:ascii="Calibri" w:hAnsi="Calibri" w:cs="Calibri"/>
            <w:b/>
          </w:rPr>
          <w:id w:val="-751809324"/>
          <w:placeholder>
            <w:docPart w:val="DefaultPlaceholder_-1854013440"/>
          </w:placeholder>
          <w:text/>
        </w:sdtPr>
        <w:sdtEndPr/>
        <w:sdtContent>
          <w:r w:rsidRPr="00CA36A6">
            <w:rPr>
              <w:rFonts w:ascii="Calibri" w:hAnsi="Calibri" w:cs="Calibri"/>
              <w:b/>
            </w:rPr>
            <w:t>………………………………………………</w:t>
          </w:r>
          <w:proofErr w:type="gramStart"/>
          <w:r w:rsidRPr="00CA36A6">
            <w:rPr>
              <w:rFonts w:ascii="Calibri" w:hAnsi="Calibri" w:cs="Calibri"/>
              <w:b/>
            </w:rPr>
            <w:t>…….</w:t>
          </w:r>
          <w:proofErr w:type="gramEnd"/>
          <w:r w:rsidRPr="00CA36A6">
            <w:rPr>
              <w:rFonts w:ascii="Calibri" w:hAnsi="Calibri" w:cs="Calibri"/>
              <w:b/>
            </w:rPr>
            <w:t>.</w:t>
          </w:r>
          <w:proofErr w:type="spellStart"/>
          <w:r w:rsidRPr="00CA36A6">
            <w:rPr>
              <w:rFonts w:ascii="Calibri" w:hAnsi="Calibri" w:cs="Calibri"/>
              <w:b/>
            </w:rPr>
            <w:t>korunčeských</w:t>
          </w:r>
          <w:proofErr w:type="spellEnd"/>
          <w:r w:rsidRPr="00CA36A6">
            <w:rPr>
              <w:rFonts w:ascii="Calibri" w:hAnsi="Calibri" w:cs="Calibri"/>
              <w:b/>
            </w:rPr>
            <w:t>………………………………haléřů</w:t>
          </w:r>
        </w:sdtContent>
      </w:sdt>
    </w:p>
    <w:p w14:paraId="0630D383" w14:textId="083911CB" w:rsidR="00222B53" w:rsidRPr="00222B53" w:rsidRDefault="00222B53" w:rsidP="00222B53">
      <w:pPr>
        <w:spacing w:after="0" w:line="240" w:lineRule="auto"/>
        <w:jc w:val="both"/>
        <w:rPr>
          <w:rFonts w:ascii="Calibri" w:hAnsi="Calibri" w:cs="Calibri"/>
        </w:rPr>
      </w:pPr>
      <w:proofErr w:type="gramStart"/>
      <w:r w:rsidRPr="00222B53">
        <w:rPr>
          <w:rFonts w:ascii="Calibri" w:hAnsi="Calibri" w:cs="Calibri"/>
        </w:rPr>
        <w:t xml:space="preserve">DPH:   </w:t>
      </w:r>
      <w:proofErr w:type="gramEnd"/>
      <w:sdt>
        <w:sdtPr>
          <w:rPr>
            <w:rFonts w:ascii="Calibri" w:hAnsi="Calibri" w:cs="Calibri"/>
            <w:b/>
          </w:rPr>
          <w:id w:val="551046235"/>
          <w:placeholder>
            <w:docPart w:val="DefaultPlaceholder_-1854013440"/>
          </w:placeholder>
          <w:text/>
        </w:sdtPr>
        <w:sdtEndPr/>
        <w:sdtContent>
          <w:r w:rsidR="005917F7" w:rsidRPr="00CA36A6">
            <w:rPr>
              <w:rFonts w:ascii="Calibri" w:hAnsi="Calibri" w:cs="Calibri"/>
              <w:b/>
            </w:rPr>
            <w:t>……………………………</w:t>
          </w:r>
          <w:proofErr w:type="gramStart"/>
          <w:r w:rsidR="005917F7" w:rsidRPr="00CA36A6">
            <w:rPr>
              <w:rFonts w:ascii="Calibri" w:hAnsi="Calibri" w:cs="Calibri"/>
              <w:b/>
            </w:rPr>
            <w:t>…….</w:t>
          </w:r>
          <w:proofErr w:type="gramEnd"/>
          <w:r w:rsidR="005917F7" w:rsidRPr="00CA36A6">
            <w:rPr>
              <w:rFonts w:ascii="Calibri" w:hAnsi="Calibri" w:cs="Calibri"/>
              <w:b/>
            </w:rPr>
            <w:t>.</w:t>
          </w:r>
        </w:sdtContent>
      </w:sdt>
      <w:r w:rsidRPr="00222B53">
        <w:rPr>
          <w:rFonts w:ascii="Calibri" w:hAnsi="Calibri" w:cs="Calibri"/>
          <w:b/>
        </w:rPr>
        <w:t xml:space="preserve"> </w:t>
      </w:r>
      <w:r w:rsidRPr="00222B53">
        <w:rPr>
          <w:rFonts w:ascii="Calibri" w:hAnsi="Calibri" w:cs="Calibri"/>
        </w:rPr>
        <w:t>Kč</w:t>
      </w:r>
    </w:p>
    <w:p w14:paraId="1A2EF2B4" w14:textId="4D57693B"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Cena díla vč. DPH </w:t>
      </w:r>
      <w:proofErr w:type="gramStart"/>
      <w:r w:rsidRPr="00222B53">
        <w:rPr>
          <w:rFonts w:ascii="Calibri" w:hAnsi="Calibri" w:cs="Calibri"/>
        </w:rPr>
        <w:t xml:space="preserve">celkem:   </w:t>
      </w:r>
      <w:proofErr w:type="gramEnd"/>
      <w:sdt>
        <w:sdtPr>
          <w:rPr>
            <w:rFonts w:ascii="Calibri" w:hAnsi="Calibri" w:cs="Calibri"/>
            <w:b/>
          </w:rPr>
          <w:id w:val="1524204602"/>
          <w:placeholder>
            <w:docPart w:val="DefaultPlaceholder_-1854013440"/>
          </w:placeholder>
          <w:text/>
        </w:sdtPr>
        <w:sdtEndPr/>
        <w:sdtContent>
          <w:r w:rsidRPr="00CA36A6">
            <w:rPr>
              <w:rFonts w:ascii="Calibri" w:hAnsi="Calibri" w:cs="Calibri"/>
              <w:b/>
            </w:rPr>
            <w:t>…………………………………</w:t>
          </w:r>
          <w:proofErr w:type="gramStart"/>
          <w:r w:rsidRPr="00CA36A6">
            <w:rPr>
              <w:rFonts w:ascii="Calibri" w:hAnsi="Calibri" w:cs="Calibri"/>
              <w:b/>
            </w:rPr>
            <w:t>…….</w:t>
          </w:r>
          <w:proofErr w:type="gramEnd"/>
        </w:sdtContent>
      </w:sdt>
      <w:r w:rsidRPr="00222B53">
        <w:rPr>
          <w:rFonts w:ascii="Calibri" w:hAnsi="Calibri" w:cs="Calibri"/>
          <w:b/>
        </w:rPr>
        <w:t xml:space="preserve"> Kč</w:t>
      </w:r>
    </w:p>
    <w:p w14:paraId="16219A04" w14:textId="77777777" w:rsidR="00222B53" w:rsidRPr="00222B53" w:rsidRDefault="00222B53" w:rsidP="00222B53">
      <w:pPr>
        <w:spacing w:after="0" w:line="240" w:lineRule="auto"/>
        <w:jc w:val="both"/>
        <w:rPr>
          <w:rFonts w:ascii="Calibri" w:hAnsi="Calibri" w:cs="Calibri"/>
        </w:rPr>
      </w:pPr>
    </w:p>
    <w:p w14:paraId="221E4EE4"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DPH bude účtována dle příslušné sazby dle zákona č. 235/2004 Sb., ve znění platném ke dni povinnosti přiznat daň.</w:t>
      </w:r>
    </w:p>
    <w:p w14:paraId="7FC54695"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4.2. </w:t>
      </w:r>
      <w:r w:rsidRPr="00222B53">
        <w:rPr>
          <w:rFonts w:ascii="Calibri" w:hAnsi="Calibri" w:cs="Calibri"/>
        </w:rPr>
        <w:tab/>
        <w:t xml:space="preserve">Cena za provedení díla uvedená v této smlouvě je cena nejvýše přípustná s možností změny pouze v případech stanovených v této smlouvě a jsou v ní zahrnuty veškeré práce, dodávky, služby a výkony, potřebné pro provedení předmětu díla, vedlejší náklady související s umístěním stavby, zařízením staveniště, ostatní náklady související s plněním zadávacích podmínek. Tato cena vyplývá z nabídky účastníka vybraného v souvislosti s ukončením zadávacího řízení pro zadání veřejné zakázky a obsahuje veškeré náklady zhotovitele potřebné k provedení díla. </w:t>
      </w:r>
    </w:p>
    <w:p w14:paraId="4E31C674"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Sjednaná cena zahrnuje použití materiálů ve standardním provedení od dodavatelů vybraných zhotovitelem. Tyto materiály odpovídají českým technickým normám platných v době realizace díla a technické specifikaci předmětu díla.</w:t>
      </w:r>
    </w:p>
    <w:p w14:paraId="66972196" w14:textId="03C070F2" w:rsidR="00222B53" w:rsidRPr="00D478A1" w:rsidRDefault="00222B53" w:rsidP="00222B53">
      <w:pPr>
        <w:widowControl w:val="0"/>
        <w:overflowPunct w:val="0"/>
        <w:autoSpaceDE w:val="0"/>
        <w:autoSpaceDN w:val="0"/>
        <w:adjustRightInd w:val="0"/>
        <w:spacing w:before="120" w:after="200" w:line="240" w:lineRule="auto"/>
        <w:jc w:val="both"/>
        <w:textAlignment w:val="baseline"/>
        <w:rPr>
          <w:rFonts w:ascii="Calibri" w:hAnsi="Calibri" w:cs="Calibri"/>
          <w:snapToGrid w:val="0"/>
          <w:lang w:eastAsia="cs-CZ"/>
        </w:rPr>
      </w:pPr>
      <w:r w:rsidRPr="00BF39C2">
        <w:rPr>
          <w:rFonts w:ascii="Calibri" w:hAnsi="Calibri" w:cs="Calibri"/>
        </w:rPr>
        <w:t xml:space="preserve">4.3. </w:t>
      </w:r>
      <w:r w:rsidRPr="00BF39C2">
        <w:rPr>
          <w:rFonts w:ascii="Calibri" w:hAnsi="Calibri" w:cs="Calibri"/>
        </w:rPr>
        <w:tab/>
      </w:r>
      <w:r w:rsidRPr="00BF39C2">
        <w:rPr>
          <w:rFonts w:ascii="Calibri" w:hAnsi="Calibri" w:cs="Calibri"/>
          <w:snapToGrid w:val="0"/>
          <w:color w:val="000000"/>
          <w:lang w:eastAsia="cs-CZ"/>
        </w:rPr>
        <w:t xml:space="preserve">Město Světlá nad Sázavou prohlašuje dle § 5) odst. 3) Zákona č. 235/2004 Sb., o dani z přidané </w:t>
      </w:r>
      <w:r w:rsidRPr="00BF39C2">
        <w:rPr>
          <w:rFonts w:ascii="Calibri" w:hAnsi="Calibri" w:cs="Calibri"/>
          <w:snapToGrid w:val="0"/>
          <w:lang w:eastAsia="cs-CZ"/>
        </w:rPr>
        <w:t xml:space="preserve">hodnoty (dále jen „zákon o DPH“), že se v případě realizace projektu </w:t>
      </w:r>
      <w:r w:rsidR="0056108E" w:rsidRPr="00BF39C2">
        <w:rPr>
          <w:rFonts w:ascii="Calibri" w:hAnsi="Calibri" w:cs="Calibri"/>
          <w:b/>
          <w:snapToGrid w:val="0"/>
          <w:lang w:eastAsia="cs-CZ"/>
        </w:rPr>
        <w:t>Stavební úpravy domova pro seniory</w:t>
      </w:r>
      <w:r w:rsidRPr="00BF39C2">
        <w:rPr>
          <w:rFonts w:ascii="Calibri" w:hAnsi="Calibri" w:cs="Calibri"/>
          <w:b/>
          <w:snapToGrid w:val="0"/>
          <w:lang w:eastAsia="cs-CZ"/>
        </w:rPr>
        <w:t>, považuje za osobu povinnou k dani a vztahuje se na něj režim přenesené daňové povinnosti</w:t>
      </w:r>
      <w:r w:rsidRPr="00BF39C2">
        <w:rPr>
          <w:rFonts w:ascii="Calibri" w:hAnsi="Calibri" w:cs="Calibri"/>
          <w:snapToGrid w:val="0"/>
          <w:lang w:eastAsia="cs-CZ"/>
        </w:rPr>
        <w:t xml:space="preserve"> dle § 92a a násl. zákona o DPH.</w:t>
      </w:r>
      <w:r w:rsidRPr="00D478A1">
        <w:rPr>
          <w:rFonts w:ascii="Calibri" w:hAnsi="Calibri" w:cs="Calibri"/>
          <w:snapToGrid w:val="0"/>
          <w:lang w:eastAsia="cs-CZ"/>
        </w:rPr>
        <w:t xml:space="preserve"> </w:t>
      </w:r>
      <w:r w:rsidR="00721749" w:rsidRPr="00D478A1">
        <w:rPr>
          <w:rFonts w:ascii="Calibri" w:hAnsi="Calibri" w:cs="Calibri"/>
          <w:snapToGrid w:val="0"/>
          <w:lang w:eastAsia="cs-CZ"/>
        </w:rPr>
        <w:t xml:space="preserve"> </w:t>
      </w:r>
    </w:p>
    <w:p w14:paraId="4EF06257"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4.4. </w:t>
      </w:r>
      <w:r w:rsidRPr="00222B53">
        <w:rPr>
          <w:rFonts w:ascii="Calibri" w:hAnsi="Calibri" w:cs="Calibri"/>
        </w:rPr>
        <w:tab/>
        <w:t>Podmínky pro překročení ceny za dílo</w:t>
      </w:r>
    </w:p>
    <w:p w14:paraId="76F97E31"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4.4.1. </w:t>
      </w:r>
      <w:r w:rsidRPr="00222B53">
        <w:rPr>
          <w:rFonts w:ascii="Calibri" w:hAnsi="Calibri" w:cs="Calibri"/>
        </w:rPr>
        <w:tab/>
        <w:t>Sjednaná cena je cenou nejvýše přípustnou a může být překročena z důvodů níže uvedených, a to za níže uvedených podmínek:</w:t>
      </w:r>
    </w:p>
    <w:p w14:paraId="5C6B0ECB"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4.4.1.1. </w:t>
      </w:r>
      <w:r w:rsidRPr="00222B53">
        <w:rPr>
          <w:rFonts w:ascii="Calibri" w:hAnsi="Calibri" w:cs="Calibri"/>
        </w:rPr>
        <w:tab/>
        <w:t>pokud po podpisu smlouvy a před uplynutím Lhůty pro dokončení předmětu plnění dojde ke změně daňových předpisů ve vztahu k přenosu daňové povinnosti;</w:t>
      </w:r>
    </w:p>
    <w:p w14:paraId="1223584B"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4.4.1.2. </w:t>
      </w:r>
      <w:r w:rsidRPr="00222B53">
        <w:rPr>
          <w:rFonts w:ascii="Calibri" w:hAnsi="Calibri" w:cs="Calibri"/>
        </w:rPr>
        <w:tab/>
        <w:t>pokud se při provádění předmětu plnění díla vyskytne potřeba Dodatečných stavebních prací (Víceprací), které nebyly v době sjednání smlouvy známy, nebyly obsaženy v zadávacích podmínkách, jejich potřeba vznikla v důsledku okolností, které zadavatel jednající s náležitou péčí nemohl předvídat, či budou-li při realizaci zjištěny skutečnosti odlišné od dokumentace předané objednatelem (např. neodpovídající geologické údaje apod.). - zde bude postupováno dle § 222 ZZVZ.</w:t>
      </w:r>
    </w:p>
    <w:p w14:paraId="70FEE0DA"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lastRenderedPageBreak/>
        <w:t>4.4.1.3.</w:t>
      </w:r>
      <w:r w:rsidRPr="00222B53">
        <w:rPr>
          <w:rFonts w:ascii="Calibri" w:hAnsi="Calibri" w:cs="Calibri"/>
        </w:rPr>
        <w:tab/>
      </w:r>
      <w:r w:rsidRPr="00222B53">
        <w:rPr>
          <w:rFonts w:ascii="Calibri" w:hAnsi="Calibri" w:cs="Calibri"/>
        </w:rPr>
        <w:tab/>
        <w:t>pokud objednatel požaduje práce, které nejsou zahrnuty v předmětu díla, a to postupem dle § 222 ZZVZ.</w:t>
      </w:r>
    </w:p>
    <w:p w14:paraId="7D050074"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4.4.2. </w:t>
      </w:r>
      <w:r w:rsidRPr="00222B53">
        <w:rPr>
          <w:rFonts w:ascii="Calibri" w:hAnsi="Calibri" w:cs="Calibri"/>
        </w:rPr>
        <w:tab/>
        <w:t>Způsob sjednání změny ceny (Změnový list):</w:t>
      </w:r>
    </w:p>
    <w:p w14:paraId="43EF6CAF"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4.4.2.1. </w:t>
      </w:r>
      <w:r w:rsidRPr="00222B53">
        <w:rPr>
          <w:rFonts w:ascii="Calibri" w:hAnsi="Calibri" w:cs="Calibri"/>
        </w:rPr>
        <w:tab/>
        <w:t>Nastane-li některá z podmínek, za kterých je možné překročení sjednané ceny z důvodu vzniku Víceprací, je zhotovitel povinen sestavit Změnový list a v něm popsat důvody a okolnosti vedoucí k nutnosti změny sjednané ceny, provést výpočet návrhu změny sjednané ceny a předložit jej objednateli k odsouhlasení. Pro ocenění Víceprací je zhotovitel povinen ocenit podrobný položkový rozpočet změny ve shodné struktuře a formátu jako byl vypracován soupis stavebních prací, dodávek a služeb. Změna ceny díla bude sjednána v souladu s platnými právními předpisy, nabídkou a zadávací dokumentací. Dokument musí obsahovat povinné položky označující název stavby, smluvní strany, pořadové číslo a datum, zdůvodnění a popis změny, rozsah a způsob ocenění, rozsah a popis příloh vztahujících se k provedené změně, souhlas autorského dozoru, technického dozoru a zástupce objednatele s provedením změny.  Dokument bude dále obsahovat případné další doklady nezbytné pro popis, řádné zdůvodnění či dokladování a ocenění změn.</w:t>
      </w:r>
    </w:p>
    <w:p w14:paraId="532949DE"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4.4.2.2. </w:t>
      </w:r>
      <w:r w:rsidRPr="00222B53">
        <w:rPr>
          <w:rFonts w:ascii="Calibri" w:hAnsi="Calibri" w:cs="Calibri"/>
        </w:rPr>
        <w:tab/>
        <w:t>Změna sjednané ceny je možná pouze v případě, kdy objednatel písemně odsouhlasí Změnový list a teprve poté, když proběhnou úkony objednatele stanovené zákonem č. 134/2016 Sb., o veřejných zakázkách, ve znění pozdějších předpisů (dále jen ZZVZ), pro zadání dodatečných stavebních prací, bude uzavřen příslušný dodatek smlouvy.</w:t>
      </w:r>
    </w:p>
    <w:p w14:paraId="7203B0BF"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4.4.2.3. </w:t>
      </w:r>
      <w:r w:rsidRPr="00222B53">
        <w:rPr>
          <w:rFonts w:ascii="Calibri" w:hAnsi="Calibri" w:cs="Calibri"/>
        </w:rPr>
        <w:tab/>
        <w:t>Smluvní strany si dohodly následující postup pro ocenění případných Víceprací, méněprací či změn díla:</w:t>
      </w:r>
    </w:p>
    <w:p w14:paraId="12A08D32"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 Zhotovitel ocení veškeré činnosti dle jednotkových cen použitých v Oceněném soupise prací, který je přílohou č. 1 této smlouvy. </w:t>
      </w:r>
    </w:p>
    <w:p w14:paraId="345569BE"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Tam, kde nelze použít výše popsaný způsob ocenění, bude ocenění provedeno následovně:</w:t>
      </w:r>
    </w:p>
    <w:p w14:paraId="4BC668CD"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o</w:t>
      </w:r>
      <w:r w:rsidRPr="00222B53">
        <w:rPr>
          <w:rFonts w:ascii="Calibri" w:hAnsi="Calibri" w:cs="Calibri"/>
        </w:rPr>
        <w:tab/>
        <w:t>u záměny položek cenou za obdobné položky cenové soustavy ÚRS platné v době podání nabídky úměrně upravené s ohledem na vyměňovanou položku, přičemž pro ocenění změněné položky bude použit poměr ceny původní položky dle nabídky dodavatele k ceně položky v cenové soustavě ÚRS,</w:t>
      </w:r>
    </w:p>
    <w:p w14:paraId="15AF64F4"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o</w:t>
      </w:r>
      <w:r w:rsidRPr="00222B53">
        <w:rPr>
          <w:rFonts w:ascii="Calibri" w:hAnsi="Calibri" w:cs="Calibri"/>
        </w:rPr>
        <w:tab/>
        <w:t>u nově zařazených položek cenou za položku cenové soustavy ÚRS platné pro období, ve kterém byly Vícepráce zjištěny.</w:t>
      </w:r>
    </w:p>
    <w:p w14:paraId="04C0AE60" w14:textId="6DC9A56B"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 Položky, které nebudou obsaženy v nabídce zhotovitele, v cenové soustavě ÚRS, budou oceněny na základě dohody smluvních stran-obvyklá cena. Specifikace materiálů neuvedených v nabídce zhotovitele budou oceněny dle skutečných cen jednotlivých dodavatelů doložené nabídkami min. 2 dodavatelů (příp. jiným dokladem dodavatele, který objednatel uzná). Tato cena bude navýšena o pořizovací přirážku ve výši do 7,5 %. Při dodatečném zajišťování poddodavatelských prací (případně i nestavebních) ze strany zhotovitele, bude cena doložena nabídkami min. 2 dodavatelů, respektive </w:t>
      </w:r>
      <w:r w:rsidR="002E0995">
        <w:rPr>
          <w:rFonts w:ascii="Calibri" w:hAnsi="Calibri" w:cs="Calibri"/>
        </w:rPr>
        <w:t xml:space="preserve">1 </w:t>
      </w:r>
      <w:r w:rsidRPr="00222B53">
        <w:rPr>
          <w:rFonts w:ascii="Calibri" w:hAnsi="Calibri" w:cs="Calibri"/>
        </w:rPr>
        <w:t xml:space="preserve">nabídkou předloženou objednatelem. Tato cena bude navýšena o koordinační přirážku ve výši do </w:t>
      </w:r>
      <w:proofErr w:type="gramStart"/>
      <w:r w:rsidRPr="00222B53">
        <w:rPr>
          <w:rFonts w:ascii="Calibri" w:hAnsi="Calibri" w:cs="Calibri"/>
        </w:rPr>
        <w:t>7,5%</w:t>
      </w:r>
      <w:proofErr w:type="gramEnd"/>
      <w:r w:rsidRPr="00222B53">
        <w:rPr>
          <w:rFonts w:ascii="Calibri" w:hAnsi="Calibri" w:cs="Calibri"/>
        </w:rPr>
        <w:t xml:space="preserve"> z ceny těchto prací</w:t>
      </w:r>
    </w:p>
    <w:p w14:paraId="667AA772" w14:textId="1CC36A80" w:rsidR="000B566F" w:rsidRPr="000B566F" w:rsidRDefault="00222B53" w:rsidP="000B566F">
      <w:pPr>
        <w:spacing w:before="120" w:after="0" w:line="240" w:lineRule="auto"/>
        <w:jc w:val="both"/>
        <w:rPr>
          <w:rFonts w:ascii="Calibri" w:hAnsi="Calibri" w:cs="Calibri"/>
          <w:color w:val="EE0000"/>
        </w:rPr>
      </w:pPr>
      <w:r w:rsidRPr="00222B53">
        <w:rPr>
          <w:rFonts w:ascii="Calibri" w:hAnsi="Calibri" w:cs="Calibri"/>
        </w:rPr>
        <w:t>- Cena bude odsouhlasena s</w:t>
      </w:r>
      <w:r w:rsidR="000B566F">
        <w:rPr>
          <w:rFonts w:ascii="Calibri" w:hAnsi="Calibri" w:cs="Calibri"/>
        </w:rPr>
        <w:t> </w:t>
      </w:r>
      <w:r w:rsidRPr="00222B53">
        <w:rPr>
          <w:rFonts w:ascii="Calibri" w:hAnsi="Calibri" w:cs="Calibri"/>
        </w:rPr>
        <w:t>objednatelem</w:t>
      </w:r>
      <w:r w:rsidR="000B566F">
        <w:rPr>
          <w:rFonts w:ascii="Calibri" w:hAnsi="Calibri" w:cs="Calibri"/>
        </w:rPr>
        <w:t xml:space="preserve"> </w:t>
      </w:r>
      <w:r w:rsidR="00171072">
        <w:rPr>
          <w:rFonts w:ascii="Calibri" w:hAnsi="Calibri" w:cs="Calibri"/>
          <w:color w:val="EE0000"/>
        </w:rPr>
        <w:t xml:space="preserve"> </w:t>
      </w:r>
    </w:p>
    <w:p w14:paraId="4FDC952F" w14:textId="5FF82435" w:rsidR="008E1637" w:rsidRPr="00222B53" w:rsidRDefault="00222B53" w:rsidP="008E1637">
      <w:pPr>
        <w:spacing w:before="120" w:after="0" w:line="240" w:lineRule="auto"/>
        <w:jc w:val="both"/>
        <w:rPr>
          <w:rFonts w:ascii="Calibri" w:hAnsi="Calibri" w:cs="Calibri"/>
        </w:rPr>
      </w:pPr>
      <w:r w:rsidRPr="00222B53">
        <w:rPr>
          <w:rFonts w:ascii="Calibri" w:hAnsi="Calibri" w:cs="Calibri"/>
        </w:rPr>
        <w:t>- Zhotovitel na základě odsouhlasen</w:t>
      </w:r>
      <w:r w:rsidR="00B106FB">
        <w:rPr>
          <w:rFonts w:ascii="Calibri" w:hAnsi="Calibri" w:cs="Calibri"/>
        </w:rPr>
        <w:t>ých změnových listů</w:t>
      </w:r>
      <w:r w:rsidRPr="00222B53">
        <w:rPr>
          <w:rFonts w:ascii="Calibri" w:hAnsi="Calibri" w:cs="Calibri"/>
        </w:rPr>
        <w:t xml:space="preserve"> ocenění činností vyhotoví písemný návrh dodatku k této smlouvě</w:t>
      </w:r>
      <w:r w:rsidR="008E1637">
        <w:rPr>
          <w:rFonts w:ascii="Calibri" w:hAnsi="Calibri" w:cs="Calibri"/>
        </w:rPr>
        <w:t>, případně bude dodatek ke smlouvě projednán radou města spolu se změnovými listy</w:t>
      </w:r>
      <w:r w:rsidR="008E1637" w:rsidRPr="00222B53">
        <w:rPr>
          <w:rFonts w:ascii="Calibri" w:hAnsi="Calibri" w:cs="Calibri"/>
        </w:rPr>
        <w:t>.</w:t>
      </w:r>
    </w:p>
    <w:p w14:paraId="010AB090"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Objednatel návrh dodatku odsouhlasí nebo vznese připomínky do 15 pracovních dnů ode dne doručení návrhu. O uzavření dodatku rozhoduje Rada města Světlá nad Sázavou.</w:t>
      </w:r>
    </w:p>
    <w:p w14:paraId="12242D87"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Pokud zhotovitel nedodrží tento postup, má se za to, že práce a dodávky jím realizované, byly předmětem díla a v jeho ceně zahrnuty.</w:t>
      </w:r>
    </w:p>
    <w:p w14:paraId="7149FD27" w14:textId="77777777" w:rsidR="003552A4" w:rsidRDefault="003552A4" w:rsidP="00222B53">
      <w:pPr>
        <w:spacing w:after="0" w:line="240" w:lineRule="auto"/>
        <w:jc w:val="both"/>
        <w:rPr>
          <w:rFonts w:ascii="Calibri" w:hAnsi="Calibri" w:cs="Calibri"/>
          <w:b/>
        </w:rPr>
      </w:pPr>
    </w:p>
    <w:p w14:paraId="5F7BDCF4" w14:textId="28AC33BF" w:rsidR="00222B53" w:rsidRPr="00222B53" w:rsidRDefault="00222B53" w:rsidP="00222B53">
      <w:pPr>
        <w:spacing w:after="0" w:line="240" w:lineRule="auto"/>
        <w:jc w:val="both"/>
        <w:rPr>
          <w:rFonts w:ascii="Calibri" w:hAnsi="Calibri" w:cs="Calibri"/>
          <w:b/>
        </w:rPr>
      </w:pPr>
      <w:r w:rsidRPr="00222B53">
        <w:rPr>
          <w:rFonts w:ascii="Calibri" w:hAnsi="Calibri" w:cs="Calibri"/>
          <w:b/>
        </w:rPr>
        <w:lastRenderedPageBreak/>
        <w:t>5. Financování</w:t>
      </w:r>
    </w:p>
    <w:p w14:paraId="2DD872EB"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5.1. </w:t>
      </w:r>
      <w:r w:rsidRPr="00222B53">
        <w:rPr>
          <w:rFonts w:ascii="Calibri" w:hAnsi="Calibri" w:cs="Calibri"/>
        </w:rPr>
        <w:tab/>
        <w:t>Objednatel neposkytuje zhotoviteli zálohu.</w:t>
      </w:r>
    </w:p>
    <w:p w14:paraId="72B1ABE3" w14:textId="7CB50BFF" w:rsidR="00222B53" w:rsidRPr="00222B53" w:rsidRDefault="00222B53" w:rsidP="00CE3031">
      <w:pPr>
        <w:jc w:val="both"/>
        <w:rPr>
          <w:rFonts w:ascii="Calibri" w:hAnsi="Calibri" w:cs="Calibri"/>
        </w:rPr>
      </w:pPr>
      <w:r w:rsidRPr="00222B53">
        <w:rPr>
          <w:rFonts w:ascii="Calibri" w:hAnsi="Calibri" w:cs="Calibri"/>
        </w:rPr>
        <w:t>5.2.</w:t>
      </w:r>
      <w:r w:rsidRPr="00222B53">
        <w:rPr>
          <w:rFonts w:ascii="Calibri" w:hAnsi="Calibri" w:cs="Calibri"/>
        </w:rPr>
        <w:tab/>
        <w:t xml:space="preserve">Cena za dílo bude hrazena průběžně na základě daňových dokladů (dále jen „faktur") vystavených Zhotovitelem zpravidla 1x měsíčně, přičemž datem zdanitelného plnění je poslední den příslušného měsíce. </w:t>
      </w:r>
    </w:p>
    <w:p w14:paraId="251C1DE6" w14:textId="5F720674"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5.</w:t>
      </w:r>
      <w:r w:rsidR="00CE3031">
        <w:rPr>
          <w:rFonts w:ascii="Calibri" w:hAnsi="Calibri" w:cs="Calibri"/>
        </w:rPr>
        <w:t>3</w:t>
      </w:r>
      <w:r w:rsidRPr="00222B53">
        <w:rPr>
          <w:rFonts w:ascii="Calibri" w:hAnsi="Calibri" w:cs="Calibri"/>
        </w:rPr>
        <w:t xml:space="preserve">. </w:t>
      </w:r>
      <w:r w:rsidRPr="00222B53">
        <w:rPr>
          <w:rFonts w:ascii="Calibri" w:hAnsi="Calibri" w:cs="Calibri"/>
        </w:rPr>
        <w:tab/>
        <w:t>Postup plateb</w:t>
      </w:r>
    </w:p>
    <w:p w14:paraId="42B3D2E7" w14:textId="0DDE5196"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5.</w:t>
      </w:r>
      <w:r w:rsidR="00CE3031">
        <w:rPr>
          <w:rFonts w:ascii="Calibri" w:hAnsi="Calibri" w:cs="Calibri"/>
        </w:rPr>
        <w:t>3</w:t>
      </w:r>
      <w:r w:rsidRPr="00222B53">
        <w:rPr>
          <w:rFonts w:ascii="Calibri" w:hAnsi="Calibri" w:cs="Calibri"/>
        </w:rPr>
        <w:t xml:space="preserve">.1. </w:t>
      </w:r>
      <w:r w:rsidRPr="00222B53">
        <w:rPr>
          <w:rFonts w:ascii="Calibri" w:hAnsi="Calibri" w:cs="Calibri"/>
        </w:rPr>
        <w:tab/>
        <w:t>Zhotovitel předloží Objednateli vždy nejpozději do pátého dne následujícího běžného měsíce soupis provedených prací oceněný v souladu se způsobem sjednaným ve smlouvě.</w:t>
      </w:r>
    </w:p>
    <w:p w14:paraId="07AEB34D" w14:textId="4C1228EA"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Objednatel je povinen se k tomuto soupisu vyjádřit a po odsouhlasení objednatelem vystaví zhotovitel fakturu nejpozději do 15 kalendářních dnů od posledního dne účtovaného měsíce. </w:t>
      </w:r>
      <w:r w:rsidRPr="00222B53">
        <w:rPr>
          <w:rFonts w:ascii="Calibri" w:hAnsi="Calibri" w:cs="Calibri"/>
          <w:b/>
        </w:rPr>
        <w:t xml:space="preserve">Faktury za </w:t>
      </w:r>
      <w:r w:rsidRPr="0028569F">
        <w:rPr>
          <w:rFonts w:ascii="Calibri" w:hAnsi="Calibri" w:cs="Calibri"/>
          <w:b/>
        </w:rPr>
        <w:t xml:space="preserve">provádění stavebních prací za měsíce </w:t>
      </w:r>
      <w:r w:rsidR="00880555" w:rsidRPr="0028569F">
        <w:rPr>
          <w:rFonts w:ascii="Calibri" w:hAnsi="Calibri" w:cs="Calibri"/>
          <w:b/>
        </w:rPr>
        <w:t>prosinec, březen, červen a září</w:t>
      </w:r>
      <w:r w:rsidRPr="0028569F">
        <w:rPr>
          <w:rFonts w:ascii="Calibri" w:hAnsi="Calibri" w:cs="Calibri"/>
          <w:b/>
        </w:rPr>
        <w:t xml:space="preserve"> budou zhotovitelem vystaveny </w:t>
      </w:r>
      <w:r w:rsidRPr="00222B53">
        <w:rPr>
          <w:rFonts w:ascii="Calibri" w:hAnsi="Calibri" w:cs="Calibri"/>
          <w:b/>
        </w:rPr>
        <w:t>a předány Objednateli nejpozději vždy do 10 kalendářních dnů od posledního dne účtovaného měsíce</w:t>
      </w:r>
      <w:r w:rsidRPr="00222B53">
        <w:rPr>
          <w:rFonts w:ascii="Calibri" w:hAnsi="Calibri" w:cs="Calibri"/>
        </w:rPr>
        <w:t xml:space="preserve">. Nedílnou součástí faktury musí být soupis provedených prací odsouhlasených objednatelem a technickým dozorem. Bez tohoto soupisu je faktura neúplná. </w:t>
      </w:r>
    </w:p>
    <w:p w14:paraId="19BF134C" w14:textId="27016B3D"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5.</w:t>
      </w:r>
      <w:r w:rsidR="00CE3031">
        <w:rPr>
          <w:rFonts w:ascii="Calibri" w:hAnsi="Calibri" w:cs="Calibri"/>
        </w:rPr>
        <w:t>3</w:t>
      </w:r>
      <w:r w:rsidRPr="00222B53">
        <w:rPr>
          <w:rFonts w:ascii="Calibri" w:hAnsi="Calibri" w:cs="Calibri"/>
        </w:rPr>
        <w:t xml:space="preserve">.2. </w:t>
      </w:r>
      <w:r w:rsidRPr="00222B53">
        <w:rPr>
          <w:rFonts w:ascii="Calibri" w:hAnsi="Calibri" w:cs="Calibri"/>
        </w:rPr>
        <w:tab/>
        <w:t>Nedojde-li mezi oběma stranami k dohodě při odsouhlasení množství nebo druhu provedených prací, je Zhotovitel oprávněn fakturovat pouze ty práce a dodávky, u kterých nedošlo k rozporu. Pokud bude faktura Zhotovitele obsahovat i práce, které nebyly objednatelem odsouhlaseny, je Objednatel oprávněn uhradit pouze tu část faktury, se kterou souhlasí. Na zbývající část faktury nemůže Zhotovitel uplatňovat žádné majetkové sankce ani úrok z prodlení vyplývající z peněžitého dluhu Objednatele.</w:t>
      </w:r>
    </w:p>
    <w:p w14:paraId="52541D41" w14:textId="32DDA895"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5.</w:t>
      </w:r>
      <w:r w:rsidR="00CE3031">
        <w:rPr>
          <w:rFonts w:ascii="Calibri" w:hAnsi="Calibri" w:cs="Calibri"/>
        </w:rPr>
        <w:t>3</w:t>
      </w:r>
      <w:r w:rsidRPr="00222B53">
        <w:rPr>
          <w:rFonts w:ascii="Calibri" w:hAnsi="Calibri" w:cs="Calibri"/>
        </w:rPr>
        <w:t xml:space="preserve">.3. </w:t>
      </w:r>
      <w:r w:rsidRPr="00222B53">
        <w:rPr>
          <w:rFonts w:ascii="Calibri" w:hAnsi="Calibri" w:cs="Calibri"/>
        </w:rPr>
        <w:tab/>
        <w:t>Práce a dodávky, u kterých nedošlo k dohodě o jejich provedení nebo u kterých nedošlo k dohodě o provedeném množství, projednají Zhotovitel s Objednatelem v samostatném řízení, ze kterého pořídí zápis s uvedením důvodů obou stran.</w:t>
      </w:r>
    </w:p>
    <w:p w14:paraId="7FF32DDC" w14:textId="6518639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5.</w:t>
      </w:r>
      <w:r w:rsidR="007B0BEA">
        <w:rPr>
          <w:rFonts w:ascii="Calibri" w:hAnsi="Calibri" w:cs="Calibri"/>
        </w:rPr>
        <w:t>4</w:t>
      </w:r>
      <w:r w:rsidRPr="00222B53">
        <w:rPr>
          <w:rFonts w:ascii="Calibri" w:hAnsi="Calibri" w:cs="Calibri"/>
        </w:rPr>
        <w:t xml:space="preserve">. </w:t>
      </w:r>
      <w:r w:rsidRPr="00222B53">
        <w:rPr>
          <w:rFonts w:ascii="Calibri" w:hAnsi="Calibri" w:cs="Calibri"/>
        </w:rPr>
        <w:tab/>
        <w:t>Lhůta splatnosti faktur se vzájemnou dohodou sjednává na 21 dnů po jejich doručení objednateli, přičemž dnem doručení se rozumí den zapsání faktury do poštovní evidence objednatele. Peněžitý závazek (dluh) Objednatele se považuje za splněný v den, kdy je dlužná částka připsána na účet Zhotovitele.</w:t>
      </w:r>
    </w:p>
    <w:p w14:paraId="211D7A58" w14:textId="7DFB3670"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5.</w:t>
      </w:r>
      <w:r w:rsidR="007B0BEA">
        <w:rPr>
          <w:rFonts w:ascii="Calibri" w:hAnsi="Calibri" w:cs="Calibri"/>
        </w:rPr>
        <w:t>5</w:t>
      </w:r>
      <w:r w:rsidRPr="00222B53">
        <w:rPr>
          <w:rFonts w:ascii="Calibri" w:hAnsi="Calibri" w:cs="Calibri"/>
        </w:rPr>
        <w:t>.</w:t>
      </w:r>
      <w:r w:rsidRPr="00222B53">
        <w:rPr>
          <w:rFonts w:ascii="Calibri" w:hAnsi="Calibri" w:cs="Calibri"/>
        </w:rPr>
        <w:tab/>
        <w:t>V případě změny zákona č. 235/2004 Sb., o dani z přidané hodnoty bude v případě režimu přenesení daňové povinnosti postupováno v souladu se zákonem č. 235/2004 Sb., v platném znění.</w:t>
      </w:r>
    </w:p>
    <w:p w14:paraId="0F1896F9" w14:textId="77777777" w:rsidR="003552A4" w:rsidRDefault="003552A4" w:rsidP="002F0452">
      <w:pPr>
        <w:spacing w:after="0" w:line="240" w:lineRule="auto"/>
        <w:jc w:val="both"/>
        <w:rPr>
          <w:rFonts w:ascii="Calibri" w:hAnsi="Calibri" w:cs="Calibri"/>
        </w:rPr>
      </w:pPr>
    </w:p>
    <w:p w14:paraId="02EB48DB" w14:textId="3E81A80C"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5.</w:t>
      </w:r>
      <w:r w:rsidR="007B0BEA">
        <w:rPr>
          <w:rFonts w:ascii="Calibri" w:hAnsi="Calibri" w:cs="Calibri"/>
        </w:rPr>
        <w:t>6</w:t>
      </w:r>
      <w:r w:rsidRPr="00222B53">
        <w:rPr>
          <w:rFonts w:ascii="Calibri" w:hAnsi="Calibri" w:cs="Calibri"/>
        </w:rPr>
        <w:t xml:space="preserve">. </w:t>
      </w:r>
      <w:r w:rsidRPr="00222B53">
        <w:rPr>
          <w:rFonts w:ascii="Calibri" w:hAnsi="Calibri" w:cs="Calibri"/>
        </w:rPr>
        <w:tab/>
        <w:t>Platby za Vícepráce</w:t>
      </w:r>
    </w:p>
    <w:p w14:paraId="1756A698" w14:textId="5E108D9F"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5.</w:t>
      </w:r>
      <w:r w:rsidR="007B0BEA">
        <w:rPr>
          <w:rFonts w:ascii="Calibri" w:hAnsi="Calibri" w:cs="Calibri"/>
        </w:rPr>
        <w:t>6</w:t>
      </w:r>
      <w:r w:rsidRPr="00222B53">
        <w:rPr>
          <w:rFonts w:ascii="Calibri" w:hAnsi="Calibri" w:cs="Calibri"/>
        </w:rPr>
        <w:t xml:space="preserve">.1. </w:t>
      </w:r>
      <w:r w:rsidRPr="00222B53">
        <w:rPr>
          <w:rFonts w:ascii="Calibri" w:hAnsi="Calibri" w:cs="Calibri"/>
        </w:rPr>
        <w:tab/>
        <w:t>Pokud se na díle vyskytnou Vícepráce, s jejichž provedením Objednatel souhlasí, musí být jejich cena fakturována samostatně.</w:t>
      </w:r>
    </w:p>
    <w:p w14:paraId="7241CF10" w14:textId="2FA6CED5"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5.</w:t>
      </w:r>
      <w:r w:rsidR="007B0BEA">
        <w:rPr>
          <w:rFonts w:ascii="Calibri" w:hAnsi="Calibri" w:cs="Calibri"/>
        </w:rPr>
        <w:t>6</w:t>
      </w:r>
      <w:r w:rsidRPr="00222B53">
        <w:rPr>
          <w:rFonts w:ascii="Calibri" w:hAnsi="Calibri" w:cs="Calibri"/>
        </w:rPr>
        <w:t xml:space="preserve">.2. </w:t>
      </w:r>
      <w:r w:rsidRPr="00222B53">
        <w:rPr>
          <w:rFonts w:ascii="Calibri" w:hAnsi="Calibri" w:cs="Calibri"/>
        </w:rPr>
        <w:tab/>
        <w:t>Faktura za vícepráce musí kromě jiných, výše uvedených náležitostí faktury obsahovat i odkaz na dokument, kterým byly Vícepráce sjednány a odsouhlaseny.</w:t>
      </w:r>
    </w:p>
    <w:p w14:paraId="61B19258" w14:textId="61B8A41C"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5.</w:t>
      </w:r>
      <w:r w:rsidR="007B0BEA">
        <w:rPr>
          <w:rFonts w:ascii="Calibri" w:hAnsi="Calibri" w:cs="Calibri"/>
        </w:rPr>
        <w:t>7</w:t>
      </w:r>
      <w:r w:rsidRPr="00222B53">
        <w:rPr>
          <w:rFonts w:ascii="Calibri" w:hAnsi="Calibri" w:cs="Calibri"/>
        </w:rPr>
        <w:t xml:space="preserve">. </w:t>
      </w:r>
      <w:r w:rsidRPr="00222B53">
        <w:rPr>
          <w:rFonts w:ascii="Calibri" w:hAnsi="Calibri" w:cs="Calibri"/>
        </w:rPr>
        <w:tab/>
        <w:t>Náležitosti daňových dokladů (faktur)</w:t>
      </w:r>
    </w:p>
    <w:p w14:paraId="74482BC8" w14:textId="606F351D"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5.</w:t>
      </w:r>
      <w:r w:rsidR="007B0BEA">
        <w:rPr>
          <w:rFonts w:ascii="Calibri" w:hAnsi="Calibri" w:cs="Calibri"/>
        </w:rPr>
        <w:t>7</w:t>
      </w:r>
      <w:r w:rsidRPr="00222B53">
        <w:rPr>
          <w:rFonts w:ascii="Calibri" w:hAnsi="Calibri" w:cs="Calibri"/>
        </w:rPr>
        <w:t xml:space="preserve">.1. </w:t>
      </w:r>
      <w:r w:rsidRPr="00222B53">
        <w:rPr>
          <w:rFonts w:ascii="Calibri" w:hAnsi="Calibri" w:cs="Calibri"/>
        </w:rPr>
        <w:tab/>
        <w:t xml:space="preserve">Faktura musí mít náležitosti daňového dokladu podle zákona o DPH. </w:t>
      </w:r>
    </w:p>
    <w:p w14:paraId="0FC4947D" w14:textId="5A299C31"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5.</w:t>
      </w:r>
      <w:r w:rsidR="007B0BEA">
        <w:rPr>
          <w:rFonts w:ascii="Calibri" w:hAnsi="Calibri" w:cs="Calibri"/>
        </w:rPr>
        <w:t>7</w:t>
      </w:r>
      <w:r w:rsidRPr="00222B53">
        <w:rPr>
          <w:rFonts w:ascii="Calibri" w:hAnsi="Calibri" w:cs="Calibri"/>
        </w:rPr>
        <w:t xml:space="preserve">.2. </w:t>
      </w:r>
      <w:r w:rsidRPr="00222B53">
        <w:rPr>
          <w:rFonts w:ascii="Calibri" w:hAnsi="Calibri" w:cs="Calibri"/>
        </w:rPr>
        <w:tab/>
        <w:t>Zhotovitel je povinen přiložit k jednotlivým fakturám soupis skutečně provedených prací odsouhlasených objednatelem a technickým dozorem. Bez tohoto soupisu je faktura neúplná. Zhotovitel rovněž předloží s poslední fakturou soupis dokladů představujících průběh fakturace celého díla dle této smlouvy. Soupis bude obsahovat min. výčet vystavených faktur s uvedením jejich čísla, data vystavení, ceny bez DPH, údaje o sazbě DPH, rekapitulaci dosud zaplacených vyfakturovaných částek.</w:t>
      </w:r>
      <w:r w:rsidRPr="00222B53">
        <w:rPr>
          <w:rFonts w:ascii="Calibri" w:hAnsi="Calibri" w:cs="Calibri"/>
          <w:snapToGrid w:val="0"/>
          <w:color w:val="000000"/>
          <w:lang w:eastAsia="cs-CZ"/>
        </w:rPr>
        <w:t xml:space="preserve"> </w:t>
      </w:r>
      <w:r w:rsidRPr="00222B53">
        <w:rPr>
          <w:rFonts w:ascii="Calibri" w:hAnsi="Calibri" w:cs="Calibri"/>
          <w:b/>
          <w:snapToGrid w:val="0"/>
          <w:color w:val="000000"/>
          <w:lang w:eastAsia="cs-CZ"/>
        </w:rPr>
        <w:t xml:space="preserve">Dílčí faktury i konečná faktura budou vyhotoveny a doručeny na adresu objednatele ve </w:t>
      </w:r>
      <w:r w:rsidR="00957CD4">
        <w:rPr>
          <w:rFonts w:ascii="Calibri" w:hAnsi="Calibri" w:cs="Calibri"/>
          <w:b/>
          <w:snapToGrid w:val="0"/>
          <w:color w:val="000000"/>
          <w:lang w:eastAsia="cs-CZ"/>
        </w:rPr>
        <w:t>dvo</w:t>
      </w:r>
      <w:r w:rsidRPr="00222B53">
        <w:rPr>
          <w:rFonts w:ascii="Calibri" w:hAnsi="Calibri" w:cs="Calibri"/>
          <w:b/>
          <w:snapToGrid w:val="0"/>
          <w:color w:val="000000"/>
          <w:lang w:eastAsia="cs-CZ"/>
        </w:rPr>
        <w:t>jím vyhotovení</w:t>
      </w:r>
      <w:r w:rsidRPr="00222B53">
        <w:rPr>
          <w:rFonts w:ascii="Calibri" w:hAnsi="Calibri" w:cs="Calibri"/>
          <w:snapToGrid w:val="0"/>
          <w:color w:val="000000"/>
          <w:lang w:eastAsia="cs-CZ"/>
        </w:rPr>
        <w:t>.</w:t>
      </w:r>
    </w:p>
    <w:p w14:paraId="177EC3CB" w14:textId="0F72F65A"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5.</w:t>
      </w:r>
      <w:r w:rsidR="007B0BEA">
        <w:rPr>
          <w:rFonts w:ascii="Calibri" w:hAnsi="Calibri" w:cs="Calibri"/>
        </w:rPr>
        <w:t>8</w:t>
      </w:r>
      <w:r w:rsidRPr="00222B53">
        <w:rPr>
          <w:rFonts w:ascii="Calibri" w:hAnsi="Calibri" w:cs="Calibri"/>
        </w:rPr>
        <w:t>.</w:t>
      </w:r>
      <w:r w:rsidRPr="00222B53">
        <w:rPr>
          <w:rFonts w:ascii="Calibri" w:hAnsi="Calibri" w:cs="Calibri"/>
        </w:rPr>
        <w:tab/>
        <w:t>Mezi smluvními stranami se výslovně ujednává, že nelze postoupit jiné osobě žádnou pohledávku vzniklou na základě této smlouvy; postoupit nelze ani část takové pohledávky.</w:t>
      </w:r>
    </w:p>
    <w:p w14:paraId="7529F791" w14:textId="77777777" w:rsidR="00222B53" w:rsidRPr="00222B53" w:rsidRDefault="00222B53" w:rsidP="00222B53">
      <w:pPr>
        <w:spacing w:before="120" w:after="0" w:line="240" w:lineRule="auto"/>
        <w:jc w:val="both"/>
        <w:rPr>
          <w:rFonts w:ascii="Calibri" w:hAnsi="Calibri" w:cs="Calibri"/>
        </w:rPr>
      </w:pPr>
    </w:p>
    <w:p w14:paraId="660B780D" w14:textId="77777777" w:rsidR="00222B53" w:rsidRPr="00222B53" w:rsidRDefault="00222B53" w:rsidP="00222B53">
      <w:pPr>
        <w:spacing w:before="120" w:after="0" w:line="240" w:lineRule="auto"/>
        <w:jc w:val="both"/>
        <w:rPr>
          <w:rFonts w:ascii="Calibri" w:hAnsi="Calibri" w:cs="Calibri"/>
          <w:b/>
        </w:rPr>
      </w:pPr>
      <w:r w:rsidRPr="00222B53">
        <w:rPr>
          <w:rFonts w:ascii="Calibri" w:hAnsi="Calibri" w:cs="Calibri"/>
          <w:b/>
        </w:rPr>
        <w:t>6. Stavební deník, kontrolní dny</w:t>
      </w:r>
    </w:p>
    <w:p w14:paraId="610966A8" w14:textId="6E8ABE21"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6.1. </w:t>
      </w:r>
      <w:r w:rsidRPr="00222B53">
        <w:rPr>
          <w:rFonts w:ascii="Calibri" w:hAnsi="Calibri" w:cs="Calibri"/>
        </w:rPr>
        <w:tab/>
        <w:t>Zhotovitel je povinen vést stavební deník v náležitostech a obsahu dle platných právních předpisů (</w:t>
      </w:r>
      <w:proofErr w:type="spellStart"/>
      <w:r w:rsidRPr="00222B53">
        <w:rPr>
          <w:rFonts w:ascii="Calibri" w:hAnsi="Calibri" w:cs="Calibri"/>
        </w:rPr>
        <w:t>vyhl</w:t>
      </w:r>
      <w:proofErr w:type="spellEnd"/>
      <w:r w:rsidRPr="00222B53">
        <w:rPr>
          <w:rFonts w:ascii="Calibri" w:hAnsi="Calibri" w:cs="Calibri"/>
        </w:rPr>
        <w:t xml:space="preserve">. č. </w:t>
      </w:r>
      <w:r w:rsidR="009E1321">
        <w:rPr>
          <w:rFonts w:ascii="Calibri" w:hAnsi="Calibri" w:cs="Calibri"/>
        </w:rPr>
        <w:t>131</w:t>
      </w:r>
      <w:r w:rsidRPr="00222B53">
        <w:rPr>
          <w:rFonts w:ascii="Calibri" w:hAnsi="Calibri" w:cs="Calibri"/>
        </w:rPr>
        <w:t>/20</w:t>
      </w:r>
      <w:r w:rsidR="009E1321">
        <w:rPr>
          <w:rFonts w:ascii="Calibri" w:hAnsi="Calibri" w:cs="Calibri"/>
        </w:rPr>
        <w:t>24</w:t>
      </w:r>
      <w:r w:rsidRPr="00222B53">
        <w:rPr>
          <w:rFonts w:ascii="Calibri" w:hAnsi="Calibri" w:cs="Calibri"/>
        </w:rPr>
        <w:t xml:space="preserve"> Sb., o dokumentaci staveb, příloha č. 1</w:t>
      </w:r>
      <w:r w:rsidR="006058AB">
        <w:rPr>
          <w:rFonts w:ascii="Calibri" w:hAnsi="Calibri" w:cs="Calibri"/>
        </w:rPr>
        <w:t>2</w:t>
      </w:r>
      <w:r w:rsidRPr="00222B53">
        <w:rPr>
          <w:rFonts w:ascii="Calibri" w:hAnsi="Calibri" w:cs="Calibri"/>
        </w:rPr>
        <w:t xml:space="preserve">), musí mít náležitosti uvedené ve stavebním zákoně a jeho prováděcích předpisech. Stavební deník musí mít pracovníci provádějící práce trvale na staveništi. Povinnost vést stavební deník končí odstraněním vad zjištěných při předávání díla.6.2. </w:t>
      </w:r>
      <w:r w:rsidRPr="00222B53">
        <w:rPr>
          <w:rFonts w:ascii="Calibri" w:hAnsi="Calibri" w:cs="Calibri"/>
        </w:rPr>
        <w:tab/>
        <w:t>Veškeré listy stavebního deníku musí být vzestupně očíslovány.</w:t>
      </w:r>
    </w:p>
    <w:p w14:paraId="40B4365D"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6.3. </w:t>
      </w:r>
      <w:r w:rsidRPr="00222B53">
        <w:rPr>
          <w:rFonts w:ascii="Calibri" w:hAnsi="Calibri" w:cs="Calibri"/>
        </w:rPr>
        <w:tab/>
        <w:t>Zápisy do stavebního deníku čitelně zapisuje a podepisuje stavbyvedoucí vždy ten den, kdy byly práce provedeny nebo v den, kdy nastaly okolnosti, které jsou předmětem zájmu, resp. jsou z pohledu provádění díla významné. Mezi jednotlivými záznamy ve stavebním deníku nesmí být vynechána volná místa. Mimo stavbyvedoucího může do stavebního deníku provádět potřebné záznamy pouze objednatel, zástupce objednatele pro věci technické, technický dozor stavebníka, koordinátor BOZP, autorský dozor, příslušné orgány státní správy a osoby určené právními předpisy.</w:t>
      </w:r>
    </w:p>
    <w:p w14:paraId="5C9666E0"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6.4. </w:t>
      </w:r>
      <w:r w:rsidRPr="00222B53">
        <w:rPr>
          <w:rFonts w:ascii="Calibri" w:hAnsi="Calibri" w:cs="Calibri"/>
        </w:rPr>
        <w:tab/>
        <w:t>Nesouhlasí-li zhotovitel se zápisem, který učinil objednatel nebo jeho zástupce do stavebního deníku, musí k tomuto zápisu připojit svoje stanovisko nejpozději do 3 pracovních dnů, jinak se má za to, že s uvedeným zápisem souhlasí.</w:t>
      </w:r>
    </w:p>
    <w:p w14:paraId="10F57818"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6.5. </w:t>
      </w:r>
      <w:r w:rsidRPr="00222B53">
        <w:rPr>
          <w:rFonts w:ascii="Calibri" w:hAnsi="Calibri" w:cs="Calibri"/>
        </w:rPr>
        <w:tab/>
        <w:t>Objednatel je povinen vyjadřovat se k zápisům ve stavebním deníku učiněným zhotovitelem nejpozději do 5 pracovních dnů.</w:t>
      </w:r>
    </w:p>
    <w:p w14:paraId="340CE698"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6.6. </w:t>
      </w:r>
      <w:r w:rsidRPr="00222B53">
        <w:rPr>
          <w:rFonts w:ascii="Calibri" w:hAnsi="Calibri" w:cs="Calibri"/>
        </w:rPr>
        <w:tab/>
        <w:t>Zápis ve stavebním deníku není změnou smlouvy, ale může sloužit jako podklad pro vypracování dodatků a změn smlouvy.</w:t>
      </w:r>
    </w:p>
    <w:p w14:paraId="6DF71FB2"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6.7. </w:t>
      </w:r>
      <w:r w:rsidRPr="00222B53">
        <w:rPr>
          <w:rFonts w:ascii="Calibri" w:hAnsi="Calibri" w:cs="Calibri"/>
        </w:rPr>
        <w:tab/>
        <w:t>Pro účely kontroly průběhu provádění díla organizuje objednatel, či technický dozor stavebníka kontrolní dny v termínech nezbytných pro řádné provádění kontroly, předpoklad 1 x týdně. Pokud Objednatel rozhodne o častějším konání Kontrolních dnů, je Zhotovitel povinen na tuto četnost přistoupit. V případě menší technické náročnosti prováděných prací je možné konat kontrolní dny po delší době, dle dohody smluvních stran.</w:t>
      </w:r>
    </w:p>
    <w:p w14:paraId="3C87DEA2"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6.8. </w:t>
      </w:r>
      <w:r w:rsidRPr="00222B53">
        <w:rPr>
          <w:rFonts w:ascii="Calibri" w:hAnsi="Calibri" w:cs="Calibri"/>
        </w:rPr>
        <w:tab/>
        <w:t>Kontrolních dnů jsou povinni se zúčastnit zástupci objednatele a zhotovitele včetně poddodavatelů a dalších osob, které si vyžádá objednatel. Vedením kontrolních dnů je pověřen objednatel, či technický dozor stavebníka.</w:t>
      </w:r>
    </w:p>
    <w:p w14:paraId="4374C724"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6.9. Obsahem kontrolního dne je zejména zpráva zhotovitele o postupu prací, kontrola časového a finančního plnění provádění prací, připomínky a podněty osob vykonávajících funkci technického dozoru stavebníka, autorského dozoru, koordinátora BOZP a stanovení případných nápravných opatření a úkolů.</w:t>
      </w:r>
    </w:p>
    <w:p w14:paraId="72088532"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6 10. </w:t>
      </w:r>
      <w:r w:rsidRPr="00222B53">
        <w:rPr>
          <w:rFonts w:ascii="Calibri" w:hAnsi="Calibri" w:cs="Calibri"/>
        </w:rPr>
        <w:tab/>
        <w:t>Objednatel, či technický dozor stavebníka pořizuje z kontrolního dne zápis o jednání v českém jazyce, přičemž těmito zápisy nelze měnit tuto smlouvu ani její přílohy.</w:t>
      </w:r>
    </w:p>
    <w:p w14:paraId="4BEAB631"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6.11.</w:t>
      </w:r>
      <w:r w:rsidRPr="00222B53">
        <w:rPr>
          <w:rFonts w:ascii="Calibri" w:hAnsi="Calibri" w:cs="Calibri"/>
        </w:rPr>
        <w:tab/>
        <w:t>Zhotovitel zabezpečí vhodné prostory pro jednání a účast svých zmocněných odpovědných zástupců na pravidelných kontrolních dnech, jejichž termíny budou oznámeny TDS.</w:t>
      </w:r>
    </w:p>
    <w:p w14:paraId="065C465A"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6.12.</w:t>
      </w:r>
      <w:r w:rsidRPr="00222B53">
        <w:rPr>
          <w:rFonts w:ascii="Calibri" w:hAnsi="Calibri" w:cs="Calibri"/>
        </w:rPr>
        <w:tab/>
        <w:t>Zhotovitel je povinen předat po odstranění vad a nedodělků zjištěných při přejímacím řízení stavby objednateli originál stavebního deníku k archivaci.</w:t>
      </w:r>
    </w:p>
    <w:p w14:paraId="305BDE33" w14:textId="77777777" w:rsidR="00222B53" w:rsidRPr="00222B53" w:rsidRDefault="00222B53" w:rsidP="00222B53">
      <w:pPr>
        <w:spacing w:before="120" w:after="0" w:line="240" w:lineRule="auto"/>
        <w:jc w:val="both"/>
        <w:rPr>
          <w:rFonts w:ascii="Calibri" w:hAnsi="Calibri" w:cs="Calibri"/>
          <w:b/>
        </w:rPr>
      </w:pPr>
    </w:p>
    <w:p w14:paraId="4F6810A9" w14:textId="77777777" w:rsidR="00222B53" w:rsidRPr="00222B53" w:rsidRDefault="00222B53" w:rsidP="00222B53">
      <w:pPr>
        <w:spacing w:before="120" w:after="0" w:line="240" w:lineRule="auto"/>
        <w:jc w:val="both"/>
        <w:rPr>
          <w:rFonts w:ascii="Calibri" w:hAnsi="Calibri" w:cs="Calibri"/>
          <w:b/>
        </w:rPr>
      </w:pPr>
      <w:r w:rsidRPr="00222B53">
        <w:rPr>
          <w:rFonts w:ascii="Calibri" w:hAnsi="Calibri" w:cs="Calibri"/>
          <w:b/>
        </w:rPr>
        <w:t>7. Předání a převzetí předmětu díla</w:t>
      </w:r>
    </w:p>
    <w:p w14:paraId="6653FDD5"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7.1. Převzetí předmětu díla bude prováděno v rozsahu a způsobem stanoveným touto smlouvou. Zhotovitel je na svůj náklad povinen k zahájení přejímacího řízení předložit:</w:t>
      </w:r>
    </w:p>
    <w:p w14:paraId="4E149C9A" w14:textId="77777777" w:rsidR="0021217F" w:rsidRDefault="0021217F" w:rsidP="00222B53">
      <w:pPr>
        <w:spacing w:after="0" w:line="240" w:lineRule="auto"/>
        <w:jc w:val="both"/>
        <w:rPr>
          <w:rFonts w:ascii="Calibri" w:hAnsi="Calibri" w:cs="Calibri"/>
          <w:color w:val="EE0000"/>
          <w:highlight w:val="yellow"/>
        </w:rPr>
      </w:pPr>
    </w:p>
    <w:p w14:paraId="167E8F66" w14:textId="77777777" w:rsidR="00222B53" w:rsidRPr="003F3C55" w:rsidRDefault="00222B53" w:rsidP="00222B53">
      <w:pPr>
        <w:spacing w:after="0" w:line="240" w:lineRule="auto"/>
        <w:jc w:val="both"/>
        <w:rPr>
          <w:rFonts w:ascii="Calibri" w:hAnsi="Calibri" w:cs="Calibri"/>
        </w:rPr>
      </w:pPr>
      <w:r w:rsidRPr="003F3C55">
        <w:rPr>
          <w:rFonts w:ascii="Calibri" w:hAnsi="Calibri" w:cs="Calibri"/>
        </w:rPr>
        <w:t xml:space="preserve">- závěrečnou zprávu zhotovitele o jakosti provedeného díla ve 3 tištěných vyhotoveních a 1 x na CD (či jiném vhodném datovém nosiči), obsahující především tyto doklady: </w:t>
      </w:r>
      <w:r w:rsidRPr="003F3C55">
        <w:rPr>
          <w:rFonts w:ascii="Calibri" w:hAnsi="Calibri" w:cs="Calibri"/>
        </w:rPr>
        <w:tab/>
      </w:r>
    </w:p>
    <w:p w14:paraId="104FEBA3" w14:textId="425B8679" w:rsidR="00222B53" w:rsidRPr="003F3C55" w:rsidRDefault="00222B53" w:rsidP="00222B53">
      <w:pPr>
        <w:spacing w:after="0" w:line="240" w:lineRule="auto"/>
        <w:jc w:val="both"/>
        <w:rPr>
          <w:rFonts w:ascii="Calibri" w:hAnsi="Calibri" w:cs="Calibri"/>
        </w:rPr>
      </w:pPr>
      <w:r w:rsidRPr="003F3C55">
        <w:rPr>
          <w:rFonts w:ascii="Calibri" w:hAnsi="Calibri" w:cs="Calibri"/>
        </w:rPr>
        <w:lastRenderedPageBreak/>
        <w:t>o</w:t>
      </w:r>
      <w:r w:rsidRPr="003F3C55">
        <w:rPr>
          <w:rFonts w:ascii="Calibri" w:hAnsi="Calibri" w:cs="Calibri"/>
        </w:rPr>
        <w:tab/>
        <w:t xml:space="preserve">kopie </w:t>
      </w:r>
      <w:r w:rsidR="0066474F" w:rsidRPr="003F3C55">
        <w:rPr>
          <w:rFonts w:ascii="Calibri" w:hAnsi="Calibri" w:cs="Calibri"/>
        </w:rPr>
        <w:t xml:space="preserve">a originál </w:t>
      </w:r>
      <w:r w:rsidRPr="003F3C55">
        <w:rPr>
          <w:rFonts w:ascii="Calibri" w:hAnsi="Calibri" w:cs="Calibri"/>
        </w:rPr>
        <w:t>stavebního deníku,</w:t>
      </w:r>
    </w:p>
    <w:p w14:paraId="650F8CCD" w14:textId="77777777" w:rsidR="00222B53" w:rsidRPr="003F3C55" w:rsidRDefault="00222B53" w:rsidP="00222B53">
      <w:pPr>
        <w:spacing w:after="0" w:line="240" w:lineRule="auto"/>
        <w:jc w:val="both"/>
        <w:rPr>
          <w:rFonts w:ascii="Calibri" w:hAnsi="Calibri" w:cs="Calibri"/>
        </w:rPr>
      </w:pPr>
      <w:r w:rsidRPr="003F3C55">
        <w:rPr>
          <w:rFonts w:ascii="Calibri" w:hAnsi="Calibri" w:cs="Calibri"/>
        </w:rPr>
        <w:t>o</w:t>
      </w:r>
      <w:r w:rsidRPr="003F3C55">
        <w:rPr>
          <w:rFonts w:ascii="Calibri" w:hAnsi="Calibri" w:cs="Calibri"/>
        </w:rPr>
        <w:tab/>
        <w:t>atesty a certifikáty použitých materiálů v českém jazyce. V případě cizojazyčných dokumentů předloží dodavatel tyto dokumenty v původním jazyce s připojením jejich překladu do českého jazyka. Zhotovitel se zavazuje připojit k cizojazyčným dokumentům, které zadavatel označí jako významné, jejich úředně ověřený překlad do českého jazyka.</w:t>
      </w:r>
    </w:p>
    <w:p w14:paraId="20998458" w14:textId="77777777" w:rsidR="00222B53" w:rsidRPr="003F3C55" w:rsidRDefault="00222B53" w:rsidP="00222B53">
      <w:pPr>
        <w:spacing w:after="0" w:line="240" w:lineRule="auto"/>
        <w:jc w:val="both"/>
        <w:rPr>
          <w:rFonts w:ascii="Calibri" w:hAnsi="Calibri" w:cs="Calibri"/>
        </w:rPr>
      </w:pPr>
      <w:r w:rsidRPr="003F3C55">
        <w:rPr>
          <w:rFonts w:ascii="Calibri" w:hAnsi="Calibri" w:cs="Calibri"/>
        </w:rPr>
        <w:t>o</w:t>
      </w:r>
      <w:r w:rsidRPr="003F3C55">
        <w:rPr>
          <w:rFonts w:ascii="Calibri" w:hAnsi="Calibri" w:cs="Calibri"/>
        </w:rPr>
        <w:tab/>
        <w:t>doklady o provedených zkouškách,</w:t>
      </w:r>
    </w:p>
    <w:p w14:paraId="374AD58B" w14:textId="55F478C5" w:rsidR="00222B53" w:rsidRPr="00E437F5" w:rsidRDefault="00222B53" w:rsidP="00222B53">
      <w:pPr>
        <w:spacing w:after="0" w:line="240" w:lineRule="auto"/>
        <w:jc w:val="both"/>
        <w:rPr>
          <w:rFonts w:ascii="Calibri" w:hAnsi="Calibri" w:cs="Calibri"/>
        </w:rPr>
      </w:pPr>
      <w:r w:rsidRPr="003F3C55">
        <w:rPr>
          <w:rFonts w:ascii="Calibri" w:hAnsi="Calibri" w:cs="Calibri"/>
        </w:rPr>
        <w:t>o</w:t>
      </w:r>
      <w:r w:rsidRPr="003F3C55">
        <w:rPr>
          <w:rFonts w:ascii="Calibri" w:hAnsi="Calibri" w:cs="Calibri"/>
        </w:rPr>
        <w:tab/>
        <w:t xml:space="preserve">součástí budou rovněž veškeré doklady o nakládání s odpady, o uložení demontovaných a vybouraných materiálů a hmot s uvedením místa uložení, přesného množství, názvu stavby a s potvrzením o převzetí. Zhotovitel je povinen veškerý materiál ze stavby zlikvidovat v souladu se </w:t>
      </w:r>
      <w:r w:rsidRPr="00E437F5">
        <w:rPr>
          <w:rFonts w:ascii="Calibri" w:hAnsi="Calibri" w:cs="Calibri"/>
        </w:rPr>
        <w:t>zákonem o odpadech.</w:t>
      </w:r>
    </w:p>
    <w:p w14:paraId="07B0E480" w14:textId="6E3D9229" w:rsidR="00222B53" w:rsidRPr="003F3C55" w:rsidRDefault="00D2611C" w:rsidP="00222B53">
      <w:pPr>
        <w:spacing w:after="0" w:line="240" w:lineRule="auto"/>
        <w:jc w:val="both"/>
        <w:rPr>
          <w:rFonts w:ascii="Calibri" w:hAnsi="Calibri" w:cs="Calibri"/>
        </w:rPr>
      </w:pPr>
      <w:r w:rsidRPr="00E437F5">
        <w:rPr>
          <w:rFonts w:ascii="Calibri" w:hAnsi="Calibri" w:cs="Calibri"/>
        </w:rPr>
        <w:t>o</w:t>
      </w:r>
      <w:r w:rsidRPr="00E437F5">
        <w:rPr>
          <w:rFonts w:ascii="Calibri" w:hAnsi="Calibri" w:cs="Calibri"/>
        </w:rPr>
        <w:tab/>
      </w:r>
      <w:r w:rsidR="00222B53" w:rsidRPr="003F3C55">
        <w:rPr>
          <w:rFonts w:ascii="Calibri" w:hAnsi="Calibri" w:cs="Calibri"/>
        </w:rPr>
        <w:t>doklady a zápisy o převzetí částí díla jiným vlastníkem, případně správcem,</w:t>
      </w:r>
    </w:p>
    <w:p w14:paraId="0B91815D" w14:textId="75F395B4" w:rsidR="00222B53" w:rsidRPr="003F3C55" w:rsidRDefault="00222B53" w:rsidP="0011385B">
      <w:pPr>
        <w:spacing w:after="0" w:line="240" w:lineRule="auto"/>
        <w:jc w:val="both"/>
        <w:rPr>
          <w:rFonts w:ascii="Calibri" w:hAnsi="Calibri" w:cs="Calibri"/>
        </w:rPr>
      </w:pPr>
      <w:r w:rsidRPr="003F3C55">
        <w:rPr>
          <w:rFonts w:ascii="Calibri" w:hAnsi="Calibri" w:cs="Calibri"/>
        </w:rPr>
        <w:t>o</w:t>
      </w:r>
      <w:r w:rsidRPr="003F3C55">
        <w:rPr>
          <w:rFonts w:ascii="Calibri" w:hAnsi="Calibri" w:cs="Calibri"/>
        </w:rPr>
        <w:tab/>
        <w:t>doklady a zápisy o vytýčení a převzetí dotčených inženýrských sítí jejich vlastníky, případně správci,</w:t>
      </w:r>
    </w:p>
    <w:p w14:paraId="681C8D72" w14:textId="77777777" w:rsidR="00222B53" w:rsidRPr="003F3C55" w:rsidRDefault="00222B53" w:rsidP="00222B53">
      <w:pPr>
        <w:spacing w:after="0" w:line="240" w:lineRule="auto"/>
        <w:jc w:val="both"/>
        <w:rPr>
          <w:rFonts w:ascii="Calibri" w:hAnsi="Calibri" w:cs="Calibri"/>
        </w:rPr>
      </w:pPr>
      <w:r w:rsidRPr="003F3C55">
        <w:rPr>
          <w:rFonts w:ascii="Calibri" w:hAnsi="Calibri" w:cs="Calibri"/>
        </w:rPr>
        <w:t>o</w:t>
      </w:r>
      <w:r w:rsidRPr="003F3C55">
        <w:rPr>
          <w:rFonts w:ascii="Calibri" w:hAnsi="Calibri" w:cs="Calibri"/>
        </w:rPr>
        <w:tab/>
        <w:t>strany závěrečné zprávy budou očíslovány a součástí bude seznam příloh,</w:t>
      </w:r>
    </w:p>
    <w:p w14:paraId="2A6B4541" w14:textId="77777777" w:rsidR="00222B53" w:rsidRPr="003F3C55" w:rsidRDefault="00222B53" w:rsidP="00222B53">
      <w:pPr>
        <w:spacing w:after="0" w:line="240" w:lineRule="auto"/>
        <w:jc w:val="both"/>
        <w:rPr>
          <w:rFonts w:ascii="Calibri" w:hAnsi="Calibri" w:cs="Calibri"/>
        </w:rPr>
      </w:pPr>
      <w:r w:rsidRPr="003F3C55">
        <w:rPr>
          <w:rFonts w:ascii="Calibri" w:hAnsi="Calibri" w:cs="Calibri"/>
        </w:rPr>
        <w:t>o</w:t>
      </w:r>
      <w:r w:rsidRPr="003F3C55">
        <w:rPr>
          <w:rFonts w:ascii="Calibri" w:hAnsi="Calibri" w:cs="Calibri"/>
        </w:rPr>
        <w:tab/>
        <w:t>veškeré revize bez závad, atesty, doklady, licence, prohlášení o shodě a prohlášení o vlastnostech výrobků, protokoly o zaškolení obsluhy, provozní řády a další doklady, jejichž seznam si zhotovitel zajistí na příslušných úřadech na svůj náklad,</w:t>
      </w:r>
    </w:p>
    <w:p w14:paraId="704C853C" w14:textId="77777777" w:rsidR="00222B53" w:rsidRPr="003F3C55" w:rsidRDefault="00222B53" w:rsidP="00222B53">
      <w:pPr>
        <w:spacing w:after="0" w:line="240" w:lineRule="auto"/>
        <w:jc w:val="both"/>
        <w:rPr>
          <w:rFonts w:ascii="Calibri" w:hAnsi="Calibri" w:cs="Calibri"/>
        </w:rPr>
      </w:pPr>
      <w:r w:rsidRPr="003F3C55">
        <w:rPr>
          <w:rFonts w:ascii="Calibri" w:hAnsi="Calibri" w:cs="Calibri"/>
        </w:rPr>
        <w:t>o</w:t>
      </w:r>
      <w:r w:rsidRPr="003F3C55">
        <w:rPr>
          <w:rFonts w:ascii="Calibri" w:hAnsi="Calibri" w:cs="Calibri"/>
        </w:rPr>
        <w:tab/>
        <w:t>seznam strojů a zařízení, které nejsou součástí stavby a jsou předmětem plnění této smlouvy, jejich pasporty, návody k obsluze v českém jazyce a záruční listy, doklady prokazující technické parametry a jakost použitých materiálů, které musí být v souladu s požadavky zadávací dokumentace a případným upřesněním objednatele, dle předchozích ustanovení této smlouvy,</w:t>
      </w:r>
    </w:p>
    <w:p w14:paraId="42A03899" w14:textId="77777777" w:rsidR="00222B53" w:rsidRPr="003F3C55" w:rsidRDefault="00222B53" w:rsidP="00222B53">
      <w:pPr>
        <w:spacing w:after="0" w:line="240" w:lineRule="auto"/>
        <w:jc w:val="both"/>
        <w:rPr>
          <w:rFonts w:ascii="Calibri" w:hAnsi="Calibri" w:cs="Calibri"/>
        </w:rPr>
      </w:pPr>
      <w:r w:rsidRPr="003F3C55">
        <w:rPr>
          <w:rFonts w:ascii="Calibri" w:hAnsi="Calibri" w:cs="Calibri"/>
        </w:rPr>
        <w:t>- kompletní stavební deník v originále, vedený podle platných právních předpisů.</w:t>
      </w:r>
    </w:p>
    <w:p w14:paraId="17A80B58" w14:textId="77777777" w:rsidR="00222B53" w:rsidRPr="003F3C55" w:rsidRDefault="00222B53" w:rsidP="00222B53">
      <w:pPr>
        <w:spacing w:after="0" w:line="240" w:lineRule="auto"/>
        <w:jc w:val="both"/>
        <w:rPr>
          <w:rFonts w:ascii="Calibri" w:hAnsi="Calibri" w:cs="Calibri"/>
        </w:rPr>
      </w:pPr>
    </w:p>
    <w:p w14:paraId="24C7E691"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Bez výše uvedených dokladů, dokumentací, revizí a protokolů nelze považovat dílo za dokončené a schopné předání.</w:t>
      </w:r>
    </w:p>
    <w:p w14:paraId="23E519FA" w14:textId="1EC9EEA4"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Veškerou dokumentaci, která vznikne ve fyzické podobě v souvislosti s realizací stavby (např. stavební deník, závěrečnou zprávu včetně všech protokolů a dokladů, provedené </w:t>
      </w:r>
      <w:proofErr w:type="gramStart"/>
      <w:r w:rsidRPr="00222B53">
        <w:rPr>
          <w:rFonts w:ascii="Calibri" w:hAnsi="Calibri" w:cs="Calibri"/>
        </w:rPr>
        <w:t>posudky</w:t>
      </w:r>
      <w:r w:rsidR="003F3C55">
        <w:rPr>
          <w:rFonts w:ascii="Calibri" w:hAnsi="Calibri" w:cs="Calibri"/>
        </w:rPr>
        <w:t>,</w:t>
      </w:r>
      <w:proofErr w:type="gramEnd"/>
      <w:r w:rsidR="003F3C55">
        <w:rPr>
          <w:rFonts w:ascii="Calibri" w:hAnsi="Calibri" w:cs="Calibri"/>
        </w:rPr>
        <w:t xml:space="preserve"> </w:t>
      </w:r>
      <w:r w:rsidRPr="00222B53">
        <w:rPr>
          <w:rFonts w:ascii="Calibri" w:hAnsi="Calibri" w:cs="Calibri"/>
        </w:rPr>
        <w:t>apod.), předá dodavatel stavebních prací objednateli na vyžádání nejpozději k termínu předání a převzetí díla také v elektronické podobě na CD. Za elektronickou podobu je možno považovat i naskenování dokumentu do formátu PDF.</w:t>
      </w:r>
    </w:p>
    <w:p w14:paraId="2722425F"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7.2. </w:t>
      </w:r>
      <w:r w:rsidRPr="00222B53">
        <w:rPr>
          <w:rFonts w:ascii="Calibri" w:hAnsi="Calibri" w:cs="Calibri"/>
        </w:rPr>
        <w:tab/>
        <w:t xml:space="preserve">Zhotovitel je povinen vyzvat objednatele nejméně 10 pracovních dnů předem k převzetí kompletně dokončeného předmětu díla. Objednatel je povinen zorganizovat předání a převzetí díla, přizvat k předání a převzetí díla osobu vykonávající funkci technického dozoru stavebníka, osobu vykonávající funkci autorského dozoru, koordinátora BOZP a projektanta, pořídit protokol o předání a převzetí. </w:t>
      </w:r>
    </w:p>
    <w:p w14:paraId="6858F2FA"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7.3. </w:t>
      </w:r>
      <w:r w:rsidRPr="00222B53">
        <w:rPr>
          <w:rFonts w:ascii="Calibri" w:hAnsi="Calibri" w:cs="Calibri"/>
        </w:rPr>
        <w:tab/>
        <w:t>Objednatel převezme dílo, bude-li jeho provedení v souladu s touto smlouvou a nebude-li vykazovat žádné vady bránící jeho užívání. Objednatel nemá právo odmítnout převzetí díla (stavby) pro ojedinělé drobné vady, které samy o sobě ani ve spojení s jinými nebrání užívání stavby funkčně nebo esteticky, ani její užívání podstatným způsobem neomezují.</w:t>
      </w:r>
    </w:p>
    <w:p w14:paraId="376E5110"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7.4. </w:t>
      </w:r>
      <w:r w:rsidRPr="00222B53">
        <w:rPr>
          <w:rFonts w:ascii="Calibri" w:hAnsi="Calibri" w:cs="Calibri"/>
        </w:rPr>
        <w:tab/>
        <w:t>Drobnými vadami ve smyslu bodu 7.3. této Smlouvy nejsou odchylky v kvalitě a parametrech díla stanovených projektovou dokumentací, touto smlouvou, českými technickými normami (ČSN), technickými kvalitativními podmínkami (TKP), příslušnými technickými podmínkami (TP) a dalšími obecně závaznými předpisy, které se vztahují ke zpracovávanému dílu. Drobnými vadami dále nejsou odchylky v kvalitě a parametrech díla stanovených touto smlouvou a dalšími obecně závaznými předpisy, které se vztahují ke zpracovávanému dílu a jejichž odstraňování si nevyžádá omezení provozu na pozemní komunikaci.</w:t>
      </w:r>
    </w:p>
    <w:p w14:paraId="1E28B066"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7.5.</w:t>
      </w:r>
      <w:r w:rsidRPr="00222B53">
        <w:rPr>
          <w:rFonts w:ascii="Calibri" w:hAnsi="Calibri" w:cs="Calibri"/>
        </w:rPr>
        <w:tab/>
        <w:t>V případě, že budou zjištěny vady díla v rámci přejímacího řízení, je zhotovitel povinen je odstranit v termínu společně dohodnutém. Nebude-li termín dohodnut, v termínu do 15 pracovních dnů. Pozdější termín odstranění vad je možný pouze na základě písemné dohody obou smluvních stran</w:t>
      </w:r>
    </w:p>
    <w:p w14:paraId="1A040DE0"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lastRenderedPageBreak/>
        <w:t xml:space="preserve">7.6. </w:t>
      </w:r>
      <w:r w:rsidRPr="00222B53">
        <w:rPr>
          <w:rFonts w:ascii="Calibri" w:hAnsi="Calibri" w:cs="Calibri"/>
        </w:rPr>
        <w:tab/>
      </w:r>
      <w:r w:rsidRPr="003D63A5">
        <w:rPr>
          <w:rFonts w:ascii="Calibri" w:hAnsi="Calibri" w:cs="Calibri"/>
          <w:b/>
          <w:bCs/>
        </w:rPr>
        <w:t>K předání a převzetí díla jsou oprávněni pracovníci objednatele a zhotovitele pověření jednat v technických věcech dle této smlouvy</w:t>
      </w:r>
      <w:r w:rsidRPr="00222B53">
        <w:rPr>
          <w:rFonts w:ascii="Calibri" w:hAnsi="Calibri" w:cs="Calibri"/>
        </w:rPr>
        <w:t>.</w:t>
      </w:r>
    </w:p>
    <w:p w14:paraId="28951588" w14:textId="77777777" w:rsidR="00222B53" w:rsidRPr="00222B53" w:rsidRDefault="00222B53" w:rsidP="00222B53">
      <w:pPr>
        <w:spacing w:before="120" w:after="120" w:line="240" w:lineRule="auto"/>
        <w:jc w:val="both"/>
        <w:rPr>
          <w:rFonts w:ascii="Calibri" w:hAnsi="Calibri" w:cs="Calibri"/>
        </w:rPr>
      </w:pPr>
      <w:r w:rsidRPr="00222B53">
        <w:rPr>
          <w:rFonts w:ascii="Calibri" w:hAnsi="Calibri" w:cs="Calibri"/>
        </w:rPr>
        <w:t xml:space="preserve">7.7. </w:t>
      </w:r>
      <w:r w:rsidRPr="00222B53">
        <w:rPr>
          <w:rFonts w:ascii="Calibri" w:hAnsi="Calibri" w:cs="Calibri"/>
        </w:rPr>
        <w:tab/>
        <w:t>Objednatel bude přejímat a zhotovitel předávat dokončené dílo v místě jeho provádění v souladu s odst. 3.1. smlouvy. Dílo bude předáváno v souladu s termíny ukončení dle odst. 3.4. této smlouvy, pokud nebude smluvními stranami dohodnuto jinak. Předmět díla bude dokončen včetně konečného úklidu a řádného vyčištění stavby a staveniště.</w:t>
      </w:r>
    </w:p>
    <w:p w14:paraId="78CA847C" w14:textId="50408A39" w:rsidR="00222B53" w:rsidRPr="00222B53" w:rsidRDefault="00222B53" w:rsidP="00E60524">
      <w:pPr>
        <w:spacing w:after="0" w:line="240" w:lineRule="auto"/>
        <w:jc w:val="both"/>
        <w:rPr>
          <w:rFonts w:ascii="Calibri" w:hAnsi="Calibri" w:cs="Calibri"/>
        </w:rPr>
      </w:pPr>
      <w:r w:rsidRPr="00222B53">
        <w:rPr>
          <w:rFonts w:ascii="Calibri" w:hAnsi="Calibri" w:cs="Calibri"/>
        </w:rPr>
        <w:t xml:space="preserve">7.8. </w:t>
      </w:r>
      <w:r w:rsidRPr="00222B53">
        <w:rPr>
          <w:rFonts w:ascii="Calibri" w:hAnsi="Calibri" w:cs="Calibri"/>
        </w:rPr>
        <w:tab/>
        <w:t>O předání díla sepíší obě smluvní strany v místě předání díla předávací protokol, který bude obsahovat vedle základních technických údajů zejména tyto náležitosti:</w:t>
      </w:r>
    </w:p>
    <w:p w14:paraId="0C498103"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označení smluvních stran,</w:t>
      </w:r>
    </w:p>
    <w:p w14:paraId="7AE6FC38"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prohlášení objednatele o tom, že si dílo prohlédl a toto přebírá, nebo popis vad a prohlášení objednatele, že dílo z důvodu těchto vad nepřebírá,</w:t>
      </w:r>
    </w:p>
    <w:p w14:paraId="0A66F006"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soupis případných vad a nedodělků (bude-li s nimi dílo převzato),</w:t>
      </w:r>
    </w:p>
    <w:p w14:paraId="2A12DD70"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dohodu o termínech odstranění vad a nedodělků,</w:t>
      </w:r>
    </w:p>
    <w:p w14:paraId="30C5E190"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datum vyklizení staveniště,</w:t>
      </w:r>
    </w:p>
    <w:p w14:paraId="326B1CEB"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datum podpisu předávacího protokolu,</w:t>
      </w:r>
    </w:p>
    <w:p w14:paraId="52412169"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podpis osobou pověřenou jednat v technických věcech dle této smlouvy za stranu objednatele,</w:t>
      </w:r>
    </w:p>
    <w:p w14:paraId="27ABA245"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podpis osobou pověřenou jednat v technických věcech dle této smlouvy za stranu zhotovitele apod.</w:t>
      </w:r>
    </w:p>
    <w:p w14:paraId="7E7D04D5" w14:textId="3EAC2AC1"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7.</w:t>
      </w:r>
      <w:r w:rsidR="00E60524">
        <w:rPr>
          <w:rFonts w:ascii="Calibri" w:hAnsi="Calibri" w:cs="Calibri"/>
        </w:rPr>
        <w:t>9</w:t>
      </w:r>
      <w:r w:rsidRPr="00222B53">
        <w:rPr>
          <w:rFonts w:ascii="Calibri" w:hAnsi="Calibri" w:cs="Calibri"/>
        </w:rPr>
        <w:t xml:space="preserve">. </w:t>
      </w:r>
      <w:r w:rsidRPr="00222B53">
        <w:rPr>
          <w:rFonts w:ascii="Calibri" w:hAnsi="Calibri" w:cs="Calibri"/>
        </w:rPr>
        <w:tab/>
        <w:t xml:space="preserve">Dnem podpisu přejímacího protokolu, pokud v tomto protokolu objednatel neodmítl dílo převzít, přechází na objednatele nebezpečí škody k předmětu díla a začíná běžet záruční doba. Do té doby nese zhotovitel veškerou zodpovědnost za škodu na realizovaném díle, materiálu, zařízení a jiných věcech určených k realizaci díla zajišťované zhotovitelem, za škody vzniklé na již zabudovaných materiálech a provedených pracích jakož i za škody způsobené v důsledku svého zavinění třetím osobám. </w:t>
      </w:r>
    </w:p>
    <w:p w14:paraId="1D2F626E" w14:textId="521E7512"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7.1</w:t>
      </w:r>
      <w:r w:rsidR="00E60524">
        <w:rPr>
          <w:rFonts w:ascii="Calibri" w:hAnsi="Calibri" w:cs="Calibri"/>
        </w:rPr>
        <w:t>0</w:t>
      </w:r>
      <w:r w:rsidRPr="00222B53">
        <w:rPr>
          <w:rFonts w:ascii="Calibri" w:hAnsi="Calibri" w:cs="Calibri"/>
        </w:rPr>
        <w:t>.</w:t>
      </w:r>
      <w:r w:rsidRPr="00222B53">
        <w:rPr>
          <w:rFonts w:ascii="Calibri" w:hAnsi="Calibri" w:cs="Calibri"/>
        </w:rPr>
        <w:tab/>
        <w:t>Zhotovitel je povinen účastnit se závěrečné kontrolní prohlídky stavby s dotčenými orgány státní zprávy a úřední kolaudace. V případě zjištění kolaudačních vad dotčenými orgány státní správy je zhotovitel tyto vady odstranit na svůj náklad v termínu stanoveném stavebním úřadem a splnit podmínky stanovené pro povolení k užívání předmětu smlouvy. O odstranění zjištěných závad bude sepsán mezi smluvními stranami zápis.</w:t>
      </w:r>
    </w:p>
    <w:p w14:paraId="3DDFE3F6" w14:textId="77777777" w:rsidR="00222B53" w:rsidRPr="00222B53" w:rsidRDefault="00222B53" w:rsidP="00222B53">
      <w:pPr>
        <w:spacing w:before="120" w:after="120" w:line="240" w:lineRule="auto"/>
        <w:jc w:val="both"/>
        <w:rPr>
          <w:rFonts w:ascii="Calibri" w:hAnsi="Calibri" w:cs="Calibri"/>
          <w:b/>
        </w:rPr>
      </w:pPr>
    </w:p>
    <w:p w14:paraId="51393194" w14:textId="77777777" w:rsidR="00222B53" w:rsidRPr="00222B53" w:rsidRDefault="00222B53" w:rsidP="00222B53">
      <w:pPr>
        <w:spacing w:before="120" w:after="120" w:line="240" w:lineRule="auto"/>
        <w:jc w:val="both"/>
        <w:rPr>
          <w:rFonts w:ascii="Calibri" w:hAnsi="Calibri" w:cs="Calibri"/>
          <w:b/>
        </w:rPr>
      </w:pPr>
      <w:r w:rsidRPr="00222B53">
        <w:rPr>
          <w:rFonts w:ascii="Calibri" w:hAnsi="Calibri" w:cs="Calibri"/>
          <w:b/>
        </w:rPr>
        <w:t>8. Ostatní podmínky smlouvy</w:t>
      </w:r>
    </w:p>
    <w:p w14:paraId="1A2FD31C"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8.1. </w:t>
      </w:r>
      <w:r w:rsidRPr="00222B53">
        <w:rPr>
          <w:rFonts w:ascii="Calibri" w:hAnsi="Calibri" w:cs="Calibri"/>
        </w:rPr>
        <w:tab/>
        <w:t>Vlastnické právo ke zhotovovanému dílu přechází ze zhotovitele na objednatele postupným prováděním prací.</w:t>
      </w:r>
    </w:p>
    <w:p w14:paraId="37C29291" w14:textId="77777777" w:rsidR="00222B53" w:rsidRPr="00222B53" w:rsidRDefault="00222B53" w:rsidP="00222B53">
      <w:pPr>
        <w:spacing w:before="120" w:after="120" w:line="240" w:lineRule="auto"/>
        <w:jc w:val="both"/>
        <w:rPr>
          <w:rFonts w:ascii="Calibri" w:hAnsi="Calibri" w:cs="Calibri"/>
        </w:rPr>
      </w:pPr>
      <w:r w:rsidRPr="00222B53">
        <w:rPr>
          <w:rFonts w:ascii="Calibri" w:hAnsi="Calibri" w:cs="Calibri"/>
        </w:rPr>
        <w:t xml:space="preserve">8.2. </w:t>
      </w:r>
      <w:r w:rsidRPr="00222B53">
        <w:rPr>
          <w:rFonts w:ascii="Calibri" w:hAnsi="Calibri" w:cs="Calibri"/>
        </w:rPr>
        <w:tab/>
        <w:t xml:space="preserve">Nebezpečí škody na realizovaném díle nese zhotovitel v plném rozsahu až do dne předání a převzetí díla, ledaže by ke škodě došlo i jinak. </w:t>
      </w:r>
    </w:p>
    <w:p w14:paraId="3E7DA3C3" w14:textId="047D335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8.3. </w:t>
      </w:r>
      <w:r w:rsidRPr="00222B53">
        <w:rPr>
          <w:rFonts w:ascii="Calibri" w:hAnsi="Calibri" w:cs="Calibri"/>
        </w:rPr>
        <w:tab/>
        <w:t>Veškeré práce musí být prováděny s ohledem na možnost pohybu osob v okolí staveniště.</w:t>
      </w:r>
    </w:p>
    <w:p w14:paraId="75003692"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8.4. </w:t>
      </w:r>
      <w:r w:rsidRPr="00222B53">
        <w:rPr>
          <w:rFonts w:ascii="Calibri" w:hAnsi="Calibri" w:cs="Calibri"/>
        </w:rPr>
        <w:tab/>
        <w:t>Objednatel, případně zástupce objednatele pro věci technické, či TDS jsou oprávněni v zájmu optimalizace provádění díla nařídit zhotoviteli zápisem do stavebního deníku, aby dílo, resp. jeho určené části prováděl ve stanovených termínech. Zhotovitel je povinen takovéto nařízení akceptovat a dílo takto provádět.</w:t>
      </w:r>
    </w:p>
    <w:p w14:paraId="243A6ADD"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8.5. </w:t>
      </w:r>
      <w:r w:rsidRPr="00222B53">
        <w:rPr>
          <w:rFonts w:ascii="Calibri" w:hAnsi="Calibri" w:cs="Calibri"/>
        </w:rPr>
        <w:tab/>
        <w:t>Technický dozor stavebníka na stavbě nesmí provádět Zhotovitel. Osoba vykonávající Technický dozor stavebníka nesmí být se Zhotovitelem dle současně platné legislativy nijak propojená.</w:t>
      </w:r>
    </w:p>
    <w:p w14:paraId="70226272"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Osoba vykonávající činnost Technického dozoru stavebníka bude oznámena zhotoviteli v den předání staveniště zápisem do stavebního deníku, dále bude na stavbě působit zástupce objednatele pro věci technické uvedený v záhlaví této Smlouvy.</w:t>
      </w:r>
    </w:p>
    <w:p w14:paraId="72279829"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Pokud zhotovitel zjistí, že Technický dozor stavebníka provádí zhotovitel sám nebo osoba s ním propojená, je povinen tuto skutečnost oznámit neprodleně objednateli. Objednatel v takovém případě zjedná nápravu ustanovením jiného Technického dozoru stavebníka.</w:t>
      </w:r>
    </w:p>
    <w:p w14:paraId="74055AB2" w14:textId="4879DF25" w:rsidR="00222B53" w:rsidRPr="00222B53" w:rsidRDefault="00222B53" w:rsidP="00222B53">
      <w:pPr>
        <w:spacing w:after="0" w:line="240" w:lineRule="auto"/>
        <w:jc w:val="both"/>
        <w:rPr>
          <w:rFonts w:ascii="Calibri" w:hAnsi="Calibri" w:cs="Calibri"/>
        </w:rPr>
      </w:pPr>
      <w:r w:rsidRPr="00222B53">
        <w:rPr>
          <w:rFonts w:ascii="Calibri" w:hAnsi="Calibri" w:cs="Calibri"/>
        </w:rPr>
        <w:lastRenderedPageBreak/>
        <w:t>Po celou dobu provádění díla zajišťuje objednatel výkon funkce technického dozoru stavebníka</w:t>
      </w:r>
      <w:r w:rsidR="00A27FF1">
        <w:rPr>
          <w:rFonts w:ascii="Calibri" w:hAnsi="Calibri" w:cs="Calibri"/>
        </w:rPr>
        <w:t xml:space="preserve"> a</w:t>
      </w:r>
      <w:r w:rsidRPr="00222B53">
        <w:rPr>
          <w:rFonts w:ascii="Calibri" w:hAnsi="Calibri" w:cs="Calibri"/>
        </w:rPr>
        <w:t xml:space="preserve"> autorského dozoru projektanta.</w:t>
      </w:r>
    </w:p>
    <w:p w14:paraId="0C755DF9" w14:textId="72F66B86" w:rsidR="00222B53" w:rsidRPr="00222B53" w:rsidRDefault="00222B53" w:rsidP="00222B53">
      <w:pPr>
        <w:spacing w:after="0" w:line="240" w:lineRule="auto"/>
        <w:jc w:val="both"/>
        <w:rPr>
          <w:rFonts w:ascii="Calibri" w:hAnsi="Calibri" w:cs="Calibri"/>
        </w:rPr>
      </w:pPr>
      <w:r w:rsidRPr="00222B53">
        <w:rPr>
          <w:rFonts w:ascii="Calibri" w:hAnsi="Calibri" w:cs="Calibri"/>
        </w:rPr>
        <w:t>Osoba zajišťující činnost autorsk</w:t>
      </w:r>
      <w:r w:rsidR="00A27FF1">
        <w:rPr>
          <w:rFonts w:ascii="Calibri" w:hAnsi="Calibri" w:cs="Calibri"/>
        </w:rPr>
        <w:t xml:space="preserve">ého </w:t>
      </w:r>
      <w:r w:rsidRPr="00222B53">
        <w:rPr>
          <w:rFonts w:ascii="Calibri" w:hAnsi="Calibri" w:cs="Calibri"/>
        </w:rPr>
        <w:t>dozor</w:t>
      </w:r>
      <w:r w:rsidR="00A27FF1">
        <w:rPr>
          <w:rFonts w:ascii="Calibri" w:hAnsi="Calibri" w:cs="Calibri"/>
        </w:rPr>
        <w:t>u</w:t>
      </w:r>
      <w:r w:rsidRPr="00222B53">
        <w:rPr>
          <w:rFonts w:ascii="Calibri" w:hAnsi="Calibri" w:cs="Calibri"/>
        </w:rPr>
        <w:t xml:space="preserve"> projektanta </w:t>
      </w:r>
      <w:r w:rsidR="00A27FF1" w:rsidRPr="00222B53">
        <w:rPr>
          <w:rFonts w:ascii="Calibri" w:hAnsi="Calibri" w:cs="Calibri"/>
        </w:rPr>
        <w:t>bud</w:t>
      </w:r>
      <w:r w:rsidR="00A27FF1">
        <w:rPr>
          <w:rFonts w:ascii="Calibri" w:hAnsi="Calibri" w:cs="Calibri"/>
        </w:rPr>
        <w:t>e</w:t>
      </w:r>
      <w:r w:rsidR="00A27FF1" w:rsidRPr="00222B53">
        <w:rPr>
          <w:rFonts w:ascii="Calibri" w:hAnsi="Calibri" w:cs="Calibri"/>
        </w:rPr>
        <w:t xml:space="preserve"> </w:t>
      </w:r>
      <w:r w:rsidRPr="00222B53">
        <w:rPr>
          <w:rFonts w:ascii="Calibri" w:hAnsi="Calibri" w:cs="Calibri"/>
        </w:rPr>
        <w:t>oznámeny zhotoviteli v den předání staveniště zápisem do stavebního deníku.</w:t>
      </w:r>
    </w:p>
    <w:p w14:paraId="0DA2BDF3"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8.6. </w:t>
      </w:r>
      <w:r w:rsidRPr="00222B53">
        <w:rPr>
          <w:rFonts w:ascii="Calibri" w:hAnsi="Calibri" w:cs="Calibri"/>
        </w:rPr>
        <w:tab/>
        <w:t>Technický dozor stavebníka je oprávněn zejména k těmto úkonům:</w:t>
      </w:r>
    </w:p>
    <w:p w14:paraId="375DD85D"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Průběžně sleduje, zda jsou práce prováděny v souladu se schválenou projektovou dokumentací, smluvními podmínkami, příslušnými normami a obecnými právními předpisy.</w:t>
      </w:r>
    </w:p>
    <w:p w14:paraId="26422D65"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 Je povinen zhotovitele neprodleně písemně upozornit (např. zápisem do stavebního deníku) na nedostatky zjištěné v průběhu provádění prací a stanovit zhotoviteli lhůtu pro odstranění vzniklých </w:t>
      </w:r>
    </w:p>
    <w:p w14:paraId="53D44BB7"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závad. Zhotovitel je povinen činit neprodleně veškerá potřebná opatření k odstranění vytknutých závad. V případě, že zhotovitel vytknuté vady ve stanovené lhůtě neodstraní, je objednatel oprávněn nárokovat smluvní pokutu dle odst. 11.1.4.</w:t>
      </w:r>
    </w:p>
    <w:p w14:paraId="12698506"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Přebírá dodávky stavebních prací a celé dílo podle této smlouvy a potvrzuje soupisy provedených prací a zjišťovací protokoly. Účastní se prováděných zkoušek zhotovitelem, provádí kontrolu zakrývaných prací.</w:t>
      </w:r>
    </w:p>
    <w:p w14:paraId="7520ECFA"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Je zmocněn projednávat drobné změny projektové dokumentace a materiálu, které nemají vliv na cenu díla a musí následně písemně předložit k odsouhlasení objednateli.</w:t>
      </w:r>
    </w:p>
    <w:p w14:paraId="0B301CB3"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Je oprávněn dát zhotoviteli příkaz přerušit práci, pokud odpovědný zástupce zhotovitele není dosažitelný a je-li ohroženo zdraví pracovníků nebo hrozí vznik hmotné škody. Není však oprávněn zasahovat do hospodářské činnosti zhotovitele.</w:t>
      </w:r>
    </w:p>
    <w:p w14:paraId="4FC9A577"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Pravidelně kontroluje a svým podpisem potvrzuje stavební deník.</w:t>
      </w:r>
    </w:p>
    <w:p w14:paraId="05DDA70B"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8.7. </w:t>
      </w:r>
      <w:r w:rsidRPr="00222B53">
        <w:rPr>
          <w:rFonts w:ascii="Calibri" w:hAnsi="Calibri" w:cs="Calibri"/>
        </w:rPr>
        <w:tab/>
        <w:t>Zhotovitel je povinen zabezpečit po vyzvání účast pověřených pracovníků při kontrole prováděných prací, kterou provádí technický dozor stavebníka a činit neprodleně opatření k odstranění zjištěných vad. Výkon tohoto dozoru nezbavuje zhotovitele odpovědnosti za řádné a včasné plnění smlouvy.</w:t>
      </w:r>
    </w:p>
    <w:p w14:paraId="235DF830"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8.8. </w:t>
      </w:r>
      <w:r w:rsidRPr="00222B53">
        <w:rPr>
          <w:rFonts w:ascii="Calibri" w:hAnsi="Calibri" w:cs="Calibri"/>
        </w:rPr>
        <w:tab/>
        <w:t>Smluvní pokuty sjednané touto smlouvou hradí povinná strana nezávisle na tom, zda a v jaké výši vznikne druhé straně v této souvislosti škoda, kterou lze vymáhat samostatně.</w:t>
      </w:r>
    </w:p>
    <w:p w14:paraId="6706FCD6"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8.9. </w:t>
      </w:r>
      <w:r w:rsidRPr="00222B53">
        <w:rPr>
          <w:rFonts w:ascii="Calibri" w:hAnsi="Calibri" w:cs="Calibri"/>
        </w:rPr>
        <w:tab/>
        <w:t>Zhotovitel se zavazuje dodržet při provádění díla veškeré podmínky a připomínky vyplývající ze stavebního řízení. Pokud nesplněním těchto podmínek vznikne objednateli nebo třetím osobám škoda, hradí ji zhotovitel v plném rozsahu.</w:t>
      </w:r>
    </w:p>
    <w:p w14:paraId="121E8ED0"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8.10. </w:t>
      </w:r>
      <w:r w:rsidRPr="00222B53">
        <w:rPr>
          <w:rFonts w:ascii="Calibri" w:hAnsi="Calibri" w:cs="Calibri"/>
        </w:rPr>
        <w:tab/>
        <w:t>Zhotovitel je povinen prokazatelně vyzvat technický dozor stavebníka (objednatele) ke kontrole a prověření prací, které budou zakryty nebo se stanou nepřístupnými, a to nejméně tři pracovní dny před jejich zakrytím. Neučiní-li tak, je povinen na žádost objednatele odkrýt práce, které byly zakryty nebo které se staly nepřístupnými na svůj náklad.</w:t>
      </w:r>
    </w:p>
    <w:p w14:paraId="395978B6"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8.11. </w:t>
      </w:r>
      <w:r w:rsidRPr="00222B53">
        <w:rPr>
          <w:rFonts w:ascii="Calibri" w:hAnsi="Calibri" w:cs="Calibri"/>
        </w:rPr>
        <w:tab/>
        <w:t xml:space="preserve">Pokud se technický dozor stavebníka přes výzvu zhotovitele ke kontrole nedostaví, může zhotovitel pokračovat v provádění díla, po předchozím písemném upozornění technického dozoru a dostatečném a průkazném zdokumentování kvality předmětných prací. V případě, že zhotovitel k takovému prověření kvality technický dozor nepozve, má tento právo žádat odkrytí zakrytých částí stavby na náklady zhotovitele, který je povinen tyto práce provést. Zhotovitel je v takovém případě dále povinen hradit náklady objednatele spojené s dodatečným prověřením kvality prací.   </w:t>
      </w:r>
    </w:p>
    <w:p w14:paraId="6935AEBB" w14:textId="47F3F43D"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8.12.</w:t>
      </w:r>
      <w:r w:rsidRPr="00222B53">
        <w:rPr>
          <w:rFonts w:ascii="Calibri" w:hAnsi="Calibri" w:cs="Calibri"/>
        </w:rPr>
        <w:tab/>
        <w:t xml:space="preserve"> Pokud činností zhotovitele dojde ke způsobení škody objednateli nebo jiným subjektům z titulu opomenutí, nedbalostí nebo nesplněním podmínek vyplývajících ze zákona, ČSN nebo vyplývajících z této smlouvy, je zhotovitel povinen bez zbytečného odkladu tuto škodu odstranit a není-li to možné, tak finančně uhradit. Veškeré náklady s tím spojené nese zhotovitel.</w:t>
      </w:r>
    </w:p>
    <w:p w14:paraId="4B7D1AF1" w14:textId="30D3AB51"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8.1</w:t>
      </w:r>
      <w:r w:rsidR="009F5F5E">
        <w:rPr>
          <w:rFonts w:ascii="Calibri" w:hAnsi="Calibri" w:cs="Calibri"/>
        </w:rPr>
        <w:t>3</w:t>
      </w:r>
      <w:r w:rsidRPr="00222B53">
        <w:rPr>
          <w:rFonts w:ascii="Calibri" w:hAnsi="Calibri" w:cs="Calibri"/>
        </w:rPr>
        <w:t xml:space="preserve">. </w:t>
      </w:r>
      <w:r w:rsidRPr="00222B53">
        <w:rPr>
          <w:rFonts w:ascii="Calibri" w:hAnsi="Calibri" w:cs="Calibri"/>
        </w:rPr>
        <w:tab/>
        <w:t xml:space="preserve">Zhotovitel v plné míře odpovídá za bezpečnost a ochranu všech svých zaměstnanců a poddodavatelů v prostoru staveniště a zabezpečí jejich vybavení ochrannými pracovními pomůckami a jejich poučení dle příslušných právních předpisů. Zhotovitel zavazuje dodržovat veškeré hygienické předpisy a předpisy z oblasti BOZP, z oblasti ochrany životního prostředí a protipožárních předpisů. </w:t>
      </w:r>
      <w:r w:rsidRPr="00222B53">
        <w:rPr>
          <w:rFonts w:ascii="Calibri" w:hAnsi="Calibri" w:cs="Calibri"/>
        </w:rPr>
        <w:lastRenderedPageBreak/>
        <w:t>Veškeré práce bude zhotovitel provádět v souladu s nařízením vlády č. 591/2006 Sb., o bližších minimálních požadavcích na bezpečnost a ochranu zdraví při práci na staveništích, ve znění pozdějších předpisů. Při pracích je nutné dodržovat nařízení vlády č. 362/2005 Sb., o bližších požadavcích na bezpečnost a ochranu zdraví při práci na pracovištích s nebezpečím pádu z výšky nebo do hloubky ve znění pozdějších předpisů. Dále bude Zhotovitel provádět veškeré práce v souladu se zákonem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49D25DCA" w14:textId="20616B7A"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8.1</w:t>
      </w:r>
      <w:r w:rsidR="009F5F5E">
        <w:rPr>
          <w:rFonts w:ascii="Calibri" w:hAnsi="Calibri" w:cs="Calibri"/>
        </w:rPr>
        <w:t>4</w:t>
      </w:r>
      <w:r w:rsidRPr="00222B53">
        <w:rPr>
          <w:rFonts w:ascii="Calibri" w:hAnsi="Calibri" w:cs="Calibri"/>
        </w:rPr>
        <w:t xml:space="preserve">. </w:t>
      </w:r>
      <w:r w:rsidRPr="00222B53">
        <w:rPr>
          <w:rFonts w:ascii="Calibri" w:hAnsi="Calibri" w:cs="Calibri"/>
        </w:rPr>
        <w:tab/>
        <w:t>Zhotovitel je povinen v každém okamžiku zajistit dílo, materiál a své stroje či nářadí nutné k provádění díla a zařízení staveniště proti poškození, ztrátě a krádeži.</w:t>
      </w:r>
    </w:p>
    <w:p w14:paraId="2664F676" w14:textId="414F318E"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8.1</w:t>
      </w:r>
      <w:r w:rsidR="009F5F5E">
        <w:rPr>
          <w:rFonts w:ascii="Calibri" w:hAnsi="Calibri" w:cs="Calibri"/>
        </w:rPr>
        <w:t>5</w:t>
      </w:r>
      <w:r w:rsidRPr="00222B53">
        <w:rPr>
          <w:rFonts w:ascii="Calibri" w:hAnsi="Calibri" w:cs="Calibri"/>
        </w:rPr>
        <w:t xml:space="preserve">. </w:t>
      </w:r>
      <w:r w:rsidRPr="00222B53">
        <w:rPr>
          <w:rFonts w:ascii="Calibri" w:hAnsi="Calibri" w:cs="Calibri"/>
        </w:rPr>
        <w:tab/>
        <w:t>Objednatel je oprávněn kdykoliv během provádění díla provádět kontrolu provádění díla a v případě, že zjistí nedostatky plnění, stanoví zhotoviteli termín k nápravě. Pokud zhotovitel poruší tyto pokyny objednatele, je objednatel oprávněn od této smlouvy odstoupit.</w:t>
      </w:r>
    </w:p>
    <w:p w14:paraId="0A4FCBD0" w14:textId="52315AE2"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8.1</w:t>
      </w:r>
      <w:r w:rsidR="009F5F5E">
        <w:rPr>
          <w:rFonts w:ascii="Calibri" w:hAnsi="Calibri" w:cs="Calibri"/>
        </w:rPr>
        <w:t>6</w:t>
      </w:r>
      <w:r w:rsidRPr="00222B53">
        <w:rPr>
          <w:rFonts w:ascii="Calibri" w:hAnsi="Calibri" w:cs="Calibri"/>
        </w:rPr>
        <w:t xml:space="preserve">. </w:t>
      </w:r>
      <w:r w:rsidRPr="00222B53">
        <w:rPr>
          <w:rFonts w:ascii="Calibri" w:hAnsi="Calibri" w:cs="Calibri"/>
        </w:rPr>
        <w:tab/>
        <w:t>Zhotovitel předloží prohlášení o shodě dle zákona č. 22/1997 Sb., o technických požadavcích na výrobky, ve znění pozdějších předpisů, u materiálů připravených pro provádění díla, a to ještě před jeho zabudováním do díla. Nepředloží-li toto prohlášení o shodě, či o vlastnostech výrobku, nesmí materiál zabudovat do díla, a pokud tak v rozporu s touto povinností učiní, je povinen tento materiál na své náklady z díla odstranit, a to na základě výzvy objednatele</w:t>
      </w:r>
    </w:p>
    <w:p w14:paraId="324A8DDB" w14:textId="25AC53BE"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8.</w:t>
      </w:r>
      <w:r w:rsidR="00C67D89">
        <w:rPr>
          <w:rFonts w:ascii="Calibri" w:hAnsi="Calibri" w:cs="Calibri"/>
        </w:rPr>
        <w:t>1</w:t>
      </w:r>
      <w:r w:rsidR="00B2019A">
        <w:rPr>
          <w:rFonts w:ascii="Calibri" w:hAnsi="Calibri" w:cs="Calibri"/>
        </w:rPr>
        <w:t>7</w:t>
      </w:r>
      <w:r w:rsidRPr="00222B53">
        <w:rPr>
          <w:rFonts w:ascii="Calibri" w:hAnsi="Calibri" w:cs="Calibri"/>
        </w:rPr>
        <w:t xml:space="preserve">. </w:t>
      </w:r>
      <w:r w:rsidRPr="00222B53">
        <w:rPr>
          <w:rFonts w:ascii="Calibri" w:hAnsi="Calibri" w:cs="Calibri"/>
        </w:rPr>
        <w:tab/>
        <w:t>Při neplnění ujednání této smlouvy zhotovitelem je objednatel oprávněn, v nezbytně nutných případech, zejména pokud by byl ohrožen život, zdraví nebo majetek osob, zasáhnout, a to na náklady zhotovitele. Rozumí se tím především, že objednatel provede nebo jinak zajistí provedení některých částí díla, pomocných nebo vedlejších prací, bezpečnostních opatření apod. Takovýmto zásahem do díla zhotovitele provedeným objednatelem nebo třetí osobou na základě pokynu objednatele nejsou dotčeny žádné povinnosti zhotovitele dle této smlouvy. Takový zásah rovněž nezbavuje zhotovitele odpovědnosti z jím převzaté záruky dle této smlouvy.</w:t>
      </w:r>
    </w:p>
    <w:p w14:paraId="7130D33D" w14:textId="04E6056A" w:rsidR="00222B53" w:rsidRPr="004C7604" w:rsidRDefault="00222B53" w:rsidP="00222B53">
      <w:pPr>
        <w:spacing w:before="120" w:after="0" w:line="240" w:lineRule="auto"/>
        <w:jc w:val="both"/>
        <w:rPr>
          <w:rFonts w:ascii="Calibri" w:hAnsi="Calibri" w:cs="Calibri"/>
        </w:rPr>
      </w:pPr>
      <w:r w:rsidRPr="004C7604">
        <w:rPr>
          <w:rFonts w:ascii="Calibri" w:hAnsi="Calibri" w:cs="Calibri"/>
        </w:rPr>
        <w:t>8.</w:t>
      </w:r>
      <w:r w:rsidR="00B2019A">
        <w:rPr>
          <w:rFonts w:ascii="Calibri" w:hAnsi="Calibri" w:cs="Calibri"/>
        </w:rPr>
        <w:t>18</w:t>
      </w:r>
      <w:r w:rsidRPr="004C7604">
        <w:rPr>
          <w:rFonts w:ascii="Calibri" w:hAnsi="Calibri" w:cs="Calibri"/>
        </w:rPr>
        <w:t xml:space="preserve">. </w:t>
      </w:r>
      <w:r w:rsidRPr="004C7604">
        <w:rPr>
          <w:rFonts w:ascii="Calibri" w:hAnsi="Calibri" w:cs="Calibri"/>
        </w:rPr>
        <w:tab/>
        <w:t>Zhotovitel je povinen ustanovit osobu stavbyvedoucího, který bude řídit provádění díla (stavby</w:t>
      </w:r>
      <w:proofErr w:type="gramStart"/>
      <w:r w:rsidRPr="004C7604">
        <w:rPr>
          <w:rFonts w:ascii="Calibri" w:hAnsi="Calibri" w:cs="Calibri"/>
        </w:rPr>
        <w:t>)..</w:t>
      </w:r>
      <w:proofErr w:type="gramEnd"/>
      <w:r w:rsidRPr="004C7604">
        <w:rPr>
          <w:rFonts w:ascii="Calibri" w:hAnsi="Calibri" w:cs="Calibri"/>
        </w:rPr>
        <w:t xml:space="preserve"> Stavbyvedoucí musí být podle zákona č. 360/1992 Sb., o výkonu povolání autorizovaných architektů a o výkonu povolání autorizovaných inženýrů a techniků činných ve výstavbě, ve znění pozdějších předpisů, autorizovaným inženýrem/technikem v oboru </w:t>
      </w:r>
      <w:r w:rsidR="00094510" w:rsidRPr="004C7604">
        <w:rPr>
          <w:rFonts w:ascii="Calibri" w:hAnsi="Calibri" w:cs="Calibri"/>
        </w:rPr>
        <w:t>pozemní</w:t>
      </w:r>
      <w:r w:rsidRPr="004C7604">
        <w:rPr>
          <w:rFonts w:ascii="Calibri" w:hAnsi="Calibri" w:cs="Calibri"/>
        </w:rPr>
        <w:t xml:space="preserve"> stavby. Stavbyvedoucí je povinen být na stavbě každý den, po který bude dílo prováděno. Stavbyvedoucí je povinen se zúčastnit každého kontrolního dne. Stavbyvedoucí je povinen se zúčastnit předávacího řízení. </w:t>
      </w:r>
    </w:p>
    <w:p w14:paraId="5362831B" w14:textId="53628705"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8.</w:t>
      </w:r>
      <w:r w:rsidR="00B2019A">
        <w:rPr>
          <w:rFonts w:ascii="Calibri" w:hAnsi="Calibri" w:cs="Calibri"/>
        </w:rPr>
        <w:t>19</w:t>
      </w:r>
      <w:r w:rsidRPr="00222B53">
        <w:rPr>
          <w:rFonts w:ascii="Calibri" w:hAnsi="Calibri" w:cs="Calibri"/>
        </w:rPr>
        <w:t xml:space="preserve">. </w:t>
      </w:r>
      <w:r w:rsidRPr="00222B53">
        <w:rPr>
          <w:rFonts w:ascii="Calibri" w:hAnsi="Calibri" w:cs="Calibri"/>
        </w:rPr>
        <w:tab/>
        <w:t>Zástupci pro věci technické nejsou oprávněni uzavírat jakékoliv dodatky ke smlouvě či rozhodovat o změnách smlouvy.</w:t>
      </w:r>
    </w:p>
    <w:p w14:paraId="054C723D" w14:textId="62FEB0C3"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8.2</w:t>
      </w:r>
      <w:r w:rsidR="00B2019A">
        <w:rPr>
          <w:rFonts w:ascii="Calibri" w:hAnsi="Calibri" w:cs="Calibri"/>
        </w:rPr>
        <w:t>0</w:t>
      </w:r>
      <w:r w:rsidRPr="00222B53">
        <w:rPr>
          <w:rFonts w:ascii="Calibri" w:hAnsi="Calibri" w:cs="Calibri"/>
        </w:rPr>
        <w:t>.</w:t>
      </w:r>
      <w:r w:rsidRPr="00222B53">
        <w:rPr>
          <w:rFonts w:ascii="Calibri" w:hAnsi="Calibri" w:cs="Calibri"/>
        </w:rPr>
        <w:tab/>
        <w:t>V případě, že bylo dílo plněno vadně, není společně se zhotovitelem, či jeho poddodavatelem, či projektantem v případě vady projektové dokumentace, odpovědný technický dozor stavebníka, ani zástupce investora oprávněný jednat ve věcech technických.</w:t>
      </w:r>
    </w:p>
    <w:p w14:paraId="60C72FF3" w14:textId="4C2E65EC"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8.2</w:t>
      </w:r>
      <w:r w:rsidR="00B2019A">
        <w:rPr>
          <w:rFonts w:ascii="Calibri" w:hAnsi="Calibri" w:cs="Calibri"/>
        </w:rPr>
        <w:t>1</w:t>
      </w:r>
      <w:r w:rsidRPr="00222B53">
        <w:rPr>
          <w:rFonts w:ascii="Calibri" w:hAnsi="Calibri" w:cs="Calibri"/>
        </w:rPr>
        <w:t>.</w:t>
      </w:r>
      <w:r w:rsidRPr="00222B53">
        <w:rPr>
          <w:rFonts w:ascii="Calibri" w:hAnsi="Calibri" w:cs="Calibri"/>
        </w:rPr>
        <w:tab/>
        <w:t>Zhotovitel nese odpovědnost původce odpadů a zavazuje se nezpůsobit únik ropných, toxických či jiných škodlivých látek na stavbě.</w:t>
      </w:r>
    </w:p>
    <w:p w14:paraId="54877A68" w14:textId="1147B023"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8.2</w:t>
      </w:r>
      <w:r w:rsidR="00B2019A">
        <w:rPr>
          <w:rFonts w:ascii="Calibri" w:hAnsi="Calibri" w:cs="Calibri"/>
        </w:rPr>
        <w:t>2</w:t>
      </w:r>
      <w:r w:rsidRPr="00222B53">
        <w:rPr>
          <w:rFonts w:ascii="Calibri" w:hAnsi="Calibri" w:cs="Calibri"/>
        </w:rPr>
        <w:t>.</w:t>
      </w:r>
      <w:r w:rsidRPr="00222B53">
        <w:rPr>
          <w:rFonts w:ascii="Calibri" w:hAnsi="Calibri" w:cs="Calibri"/>
        </w:rPr>
        <w:tab/>
        <w:t>Zhotovitel je povinen nahradit objednateli nebo třetím osobám v plné výši škodu, která vznikla při realizaci díla v souvislosti nebo jako důsledek porušení povinností a závazků zhotovitele dle této smlouvy.</w:t>
      </w:r>
    </w:p>
    <w:p w14:paraId="6C6FCEA8" w14:textId="6842A908"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8.2</w:t>
      </w:r>
      <w:r w:rsidR="00B2019A">
        <w:rPr>
          <w:rFonts w:ascii="Calibri" w:hAnsi="Calibri" w:cs="Calibri"/>
        </w:rPr>
        <w:t>3</w:t>
      </w:r>
      <w:r w:rsidRPr="00222B53">
        <w:rPr>
          <w:rFonts w:ascii="Calibri" w:hAnsi="Calibri" w:cs="Calibri"/>
        </w:rPr>
        <w:t>.</w:t>
      </w:r>
      <w:r w:rsidRPr="00222B53">
        <w:rPr>
          <w:rFonts w:ascii="Calibri" w:hAnsi="Calibri" w:cs="Calibri"/>
        </w:rPr>
        <w:tab/>
        <w:t>Zhotovitel se zavazuje na vlastní náklady opravit případné poškození komunikací, způsobené jeho provozem nebo činností.</w:t>
      </w:r>
    </w:p>
    <w:p w14:paraId="1857EBEF" w14:textId="32A575D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8.2</w:t>
      </w:r>
      <w:r w:rsidR="00B2019A">
        <w:rPr>
          <w:rFonts w:ascii="Calibri" w:hAnsi="Calibri" w:cs="Calibri"/>
        </w:rPr>
        <w:t>4</w:t>
      </w:r>
      <w:r w:rsidRPr="00222B53">
        <w:rPr>
          <w:rFonts w:ascii="Calibri" w:hAnsi="Calibri" w:cs="Calibri"/>
        </w:rPr>
        <w:t>.</w:t>
      </w:r>
      <w:r w:rsidRPr="00222B53">
        <w:rPr>
          <w:rFonts w:ascii="Calibri" w:hAnsi="Calibri" w:cs="Calibri"/>
        </w:rPr>
        <w:tab/>
        <w:t>Všechny plochy dotčené výstavbou a eventuální škody způsobené v souvislosti s realizací díla budou po skončení prací zhotovitelem na vlastní náklady odstraněny a dotčené plochy uvedeny do původního nebo projektovaného stavu.</w:t>
      </w:r>
    </w:p>
    <w:p w14:paraId="0002EEB1" w14:textId="5EF61B64" w:rsidR="00222B53" w:rsidRPr="00222B53" w:rsidRDefault="00222B53" w:rsidP="00222B53">
      <w:pPr>
        <w:spacing w:before="120" w:after="0" w:line="240" w:lineRule="auto"/>
        <w:jc w:val="both"/>
        <w:rPr>
          <w:rFonts w:ascii="Calibri" w:hAnsi="Calibri" w:cs="Calibri"/>
        </w:rPr>
      </w:pPr>
      <w:r w:rsidRPr="00222B53">
        <w:rPr>
          <w:rFonts w:ascii="Calibri" w:hAnsi="Calibri" w:cs="Calibri"/>
        </w:rPr>
        <w:lastRenderedPageBreak/>
        <w:t>8.2</w:t>
      </w:r>
      <w:r w:rsidR="00B2019A">
        <w:rPr>
          <w:rFonts w:ascii="Calibri" w:hAnsi="Calibri" w:cs="Calibri"/>
        </w:rPr>
        <w:t>5</w:t>
      </w:r>
      <w:r w:rsidRPr="00222B53">
        <w:rPr>
          <w:rFonts w:ascii="Calibri" w:hAnsi="Calibri" w:cs="Calibri"/>
        </w:rPr>
        <w:t>.</w:t>
      </w:r>
      <w:r w:rsidRPr="00222B53">
        <w:rPr>
          <w:rFonts w:ascii="Calibri" w:hAnsi="Calibri" w:cs="Calibri"/>
        </w:rPr>
        <w:tab/>
        <w:t>Zhotovitel se zavazuje při provádění díla dodržovat povinnosti stanovené ke společensky odpovědnému plnění veřejné zakázky.  Objednatel je oprávněn plnění povinností kdykoliv kontrolovat, a to i bez předchozího ohlášení zhotoviteli. Je-li k provedení kontroly potřeba předložení dokumentů, zavazuje se zhotovitel k jejich předložení nejpozději do 2 pracovních dnů od doručení výzvy objednatele. Výzva dle předchozí věty může být učiněna i zápisem do stavebního deníku.</w:t>
      </w:r>
    </w:p>
    <w:p w14:paraId="0B8BBEFE" w14:textId="77777777" w:rsidR="00222B53" w:rsidRPr="00222B53" w:rsidRDefault="00222B53" w:rsidP="00222B53">
      <w:pPr>
        <w:jc w:val="both"/>
        <w:rPr>
          <w:rFonts w:ascii="Calibri" w:hAnsi="Calibri" w:cs="Calibri"/>
          <w:u w:val="single"/>
        </w:rPr>
      </w:pPr>
      <w:r w:rsidRPr="00222B53">
        <w:rPr>
          <w:rFonts w:ascii="Calibri" w:hAnsi="Calibri" w:cs="Calibri"/>
          <w:u w:val="single"/>
        </w:rPr>
        <w:t>Objednatel požaduje, aby zhotovitel při plnění předmětu veřejné zakázky zajistil:</w:t>
      </w:r>
    </w:p>
    <w:p w14:paraId="0B2ABCB7" w14:textId="77777777" w:rsidR="00222B53" w:rsidRPr="00222B53" w:rsidRDefault="00222B53" w:rsidP="00222B53">
      <w:pPr>
        <w:jc w:val="both"/>
        <w:rPr>
          <w:rFonts w:ascii="Calibri" w:hAnsi="Calibri" w:cs="Calibri"/>
        </w:rPr>
      </w:pPr>
      <w:r w:rsidRPr="00222B53">
        <w:rPr>
          <w:rFonts w:ascii="Calibri" w:hAnsi="Calibri" w:cs="Calibri"/>
        </w:rPr>
        <w:t xml:space="preserve">a) </w:t>
      </w:r>
      <w:r w:rsidRPr="00222B53">
        <w:rPr>
          <w:rFonts w:ascii="Calibri" w:hAnsi="Calibri" w:cs="Calibri"/>
        </w:rPr>
        <w:tab/>
        <w:t>důstojné pracovní podmínky, plnění povinností vyplývající z právních předpisů České republiky, zejména pak z předpisů pracovněprávních ve svém dodavatelském řetězci zejména neumožní výkon nelegální práce vymezený v ustanovení § 5 písm. e) zákona č. 435/2004 Sb., o zaměstnanosti, ve znění pozdějších předpisů a bezpečnosti ochrany zdraví při práci, a to vůči všem osobám, které se na plnění smlouvy budou podílet; plnění těchto povinností zajistí účastník i u svých poddodavatelů;</w:t>
      </w:r>
    </w:p>
    <w:p w14:paraId="019680C3" w14:textId="77777777" w:rsidR="00222B53" w:rsidRPr="00222B53" w:rsidRDefault="00222B53" w:rsidP="00222B53">
      <w:pPr>
        <w:jc w:val="both"/>
        <w:rPr>
          <w:rFonts w:ascii="Calibri" w:hAnsi="Calibri" w:cs="Calibri"/>
        </w:rPr>
      </w:pPr>
      <w:r w:rsidRPr="00222B53">
        <w:rPr>
          <w:rFonts w:ascii="Calibri" w:hAnsi="Calibri" w:cs="Calibri"/>
        </w:rPr>
        <w:t xml:space="preserve">b) </w:t>
      </w:r>
      <w:r w:rsidRPr="00222B53">
        <w:rPr>
          <w:rFonts w:ascii="Calibri" w:hAnsi="Calibri" w:cs="Calibri"/>
        </w:rPr>
        <w:tab/>
        <w:t>řádné a včasné plnění finančních závazků svým poddodavatelům za podmínek vycházejících ze smlouvy uzavřené mezi vybraným dodavatelem a zadavateli v rámci této veřejné zakázky;</w:t>
      </w:r>
    </w:p>
    <w:p w14:paraId="05D66FC7" w14:textId="77777777" w:rsidR="00222B53" w:rsidRPr="00222B53" w:rsidRDefault="00222B53" w:rsidP="00222B53">
      <w:pPr>
        <w:jc w:val="both"/>
        <w:rPr>
          <w:rFonts w:ascii="Calibri" w:hAnsi="Calibri" w:cs="Calibri"/>
        </w:rPr>
      </w:pPr>
      <w:r w:rsidRPr="00222B53">
        <w:rPr>
          <w:rFonts w:ascii="Calibri" w:hAnsi="Calibri" w:cs="Calibri"/>
        </w:rPr>
        <w:t xml:space="preserve">c) </w:t>
      </w:r>
      <w:r w:rsidRPr="00222B53">
        <w:rPr>
          <w:rFonts w:ascii="Calibri" w:hAnsi="Calibri" w:cs="Calibri"/>
        </w:rPr>
        <w:tab/>
        <w:t>eliminaci dopadů na životní prostředí ve snaze o trvale udržitelný rozvoj.</w:t>
      </w:r>
    </w:p>
    <w:p w14:paraId="0E8AC723" w14:textId="77777777" w:rsidR="00222B53" w:rsidRPr="00222B53" w:rsidRDefault="00222B53" w:rsidP="00222B53">
      <w:pPr>
        <w:jc w:val="both"/>
        <w:rPr>
          <w:rFonts w:ascii="Calibri" w:hAnsi="Calibri" w:cs="Calibri"/>
        </w:rPr>
      </w:pPr>
      <w:r w:rsidRPr="00222B53">
        <w:rPr>
          <w:rFonts w:ascii="Calibri" w:eastAsia="Arial" w:hAnsi="Calibri" w:cs="Calibri"/>
          <w:color w:val="000000"/>
        </w:rPr>
        <w:t xml:space="preserve">d) </w:t>
      </w:r>
      <w:r w:rsidRPr="00222B53">
        <w:rPr>
          <w:rFonts w:ascii="Calibri" w:eastAsia="Arial" w:hAnsi="Calibri" w:cs="Calibri"/>
          <w:color w:val="000000"/>
        </w:rPr>
        <w:tab/>
        <w:t>požaduje po dodavateli a jeho poddodavatelích povinnost zajistit řádné a včasné plnění finančních závazků svým poddodavatelům a dále zajistit dodržování pracovněprávních předpisů se zvláštním zřetelem na regulaci odměňování, pracovní doby, doby odpočinku mezi směnami a se zvláštním zřetelem na regulaci zaměstnávání cizinců. Další podrobnosti jsou stanoveny v čl. 14. 8. návrh smlouvy o dílo.</w:t>
      </w:r>
    </w:p>
    <w:p w14:paraId="7D06452C" w14:textId="7484939E" w:rsidR="00222B53" w:rsidRPr="00222B53" w:rsidRDefault="00222B53" w:rsidP="00222B53">
      <w:pPr>
        <w:jc w:val="both"/>
        <w:rPr>
          <w:rFonts w:ascii="Calibri" w:hAnsi="Calibri" w:cs="Calibri"/>
        </w:rPr>
      </w:pPr>
      <w:r w:rsidRPr="00222B53">
        <w:rPr>
          <w:rFonts w:ascii="Calibri" w:eastAsia="Arial" w:hAnsi="Calibri" w:cs="Calibri"/>
          <w:color w:val="000000"/>
        </w:rPr>
        <w:t xml:space="preserve">e) </w:t>
      </w:r>
      <w:r w:rsidR="001745F4">
        <w:rPr>
          <w:rFonts w:ascii="Calibri" w:eastAsia="Arial" w:hAnsi="Calibri" w:cs="Calibri"/>
          <w:color w:val="000000"/>
        </w:rPr>
        <w:t>z</w:t>
      </w:r>
      <w:r w:rsidRPr="00222B53">
        <w:rPr>
          <w:rFonts w:ascii="Calibri" w:eastAsia="Arial" w:hAnsi="Calibri" w:cs="Calibri"/>
          <w:color w:val="000000"/>
        </w:rPr>
        <w:t xml:space="preserve">hotovitel </w:t>
      </w:r>
      <w:r w:rsidRPr="00222B53">
        <w:rPr>
          <w:rFonts w:ascii="Calibri" w:eastAsia="Calibri" w:hAnsi="Calibri" w:cs="Calibri"/>
        </w:rPr>
        <w:t xml:space="preserve">dále bude při realizaci předmětu plnění povinen dodržet platné ekologické požadavky a používat obaly šetrné k životnímu prostředí. Zároveň objednatel požaduje, aby používané nevylučovaly zdraví škodlivé látky. </w:t>
      </w:r>
      <w:r w:rsidRPr="00222B53">
        <w:rPr>
          <w:rFonts w:ascii="Calibri" w:eastAsia="Arial" w:hAnsi="Calibri" w:cs="Calibri"/>
          <w:color w:val="000000"/>
        </w:rPr>
        <w:t>Další podrobnosti jsou stanoveny v čl. 14. 8. návrh smlouvy o dílo</w:t>
      </w:r>
    </w:p>
    <w:p w14:paraId="1A31F4A3" w14:textId="77777777" w:rsidR="00D5316E" w:rsidRDefault="00D5316E" w:rsidP="00222B53">
      <w:pPr>
        <w:spacing w:before="120" w:after="0" w:line="240" w:lineRule="auto"/>
        <w:jc w:val="both"/>
        <w:rPr>
          <w:rFonts w:ascii="Calibri" w:hAnsi="Calibri" w:cs="Calibri"/>
          <w:b/>
        </w:rPr>
      </w:pPr>
    </w:p>
    <w:p w14:paraId="68818B3C" w14:textId="20593AD0" w:rsidR="00222B53" w:rsidRPr="00222B53" w:rsidRDefault="00222B53" w:rsidP="00222B53">
      <w:pPr>
        <w:spacing w:before="120" w:after="0" w:line="240" w:lineRule="auto"/>
        <w:jc w:val="both"/>
        <w:rPr>
          <w:rFonts w:ascii="Calibri" w:hAnsi="Calibri" w:cs="Calibri"/>
          <w:b/>
        </w:rPr>
      </w:pPr>
      <w:r w:rsidRPr="00222B53">
        <w:rPr>
          <w:rFonts w:ascii="Calibri" w:hAnsi="Calibri" w:cs="Calibri"/>
          <w:b/>
        </w:rPr>
        <w:t>9. Odpovědnost za vady, záruční doba</w:t>
      </w:r>
    </w:p>
    <w:p w14:paraId="4CC769AB"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9.1. </w:t>
      </w:r>
      <w:r w:rsidRPr="00222B53">
        <w:rPr>
          <w:rFonts w:ascii="Calibri" w:hAnsi="Calibri" w:cs="Calibri"/>
        </w:rPr>
        <w:tab/>
        <w:t>Zhotovitel odpovídá za to, že dílo je zhotoveno podle podmínek smlouvy, a že po dobu záruční doby bude mít dílo vlastnosti dohodnuté v této smlouvě a vlastnosti stanovené právními předpisy, příslušnými technickými normami, případně vlastnosti obvyklé.</w:t>
      </w:r>
    </w:p>
    <w:p w14:paraId="192D9C0A" w14:textId="77777777" w:rsidR="00222B53" w:rsidRPr="00222B53" w:rsidRDefault="00222B53" w:rsidP="00222B53">
      <w:pPr>
        <w:spacing w:before="120" w:after="0" w:line="240" w:lineRule="auto"/>
        <w:jc w:val="both"/>
        <w:rPr>
          <w:rFonts w:ascii="Calibri" w:hAnsi="Calibri" w:cs="Calibri"/>
          <w:b/>
        </w:rPr>
      </w:pPr>
      <w:r w:rsidRPr="00222B53">
        <w:rPr>
          <w:rFonts w:ascii="Calibri" w:hAnsi="Calibri" w:cs="Calibri"/>
        </w:rPr>
        <w:t xml:space="preserve">9.2. </w:t>
      </w:r>
      <w:r w:rsidRPr="00222B53">
        <w:rPr>
          <w:rFonts w:ascii="Calibri" w:hAnsi="Calibri" w:cs="Calibri"/>
        </w:rPr>
        <w:tab/>
      </w:r>
      <w:r w:rsidRPr="00222B53">
        <w:rPr>
          <w:rFonts w:ascii="Calibri" w:hAnsi="Calibri" w:cs="Calibri"/>
          <w:b/>
          <w:szCs w:val="20"/>
        </w:rPr>
        <w:t>Zhotovitel poskytuje na dílo, které je předmětem této Smlouvy, záruku za jakost v délce trvání 60 měsíců.</w:t>
      </w:r>
    </w:p>
    <w:p w14:paraId="05C7FA16"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9.2.1. </w:t>
      </w:r>
      <w:r w:rsidRPr="00222B53">
        <w:rPr>
          <w:rFonts w:ascii="Calibri" w:hAnsi="Calibri" w:cs="Calibri"/>
        </w:rPr>
        <w:tab/>
        <w:t>Záruční doba počíná běžet dnem oboustranného podpisu protokolu o předání a převzetí díla ve smyslu čl. 7 této smlouvy, pokud v tomto protokolu Objednatel neodmítl dílo převzít.</w:t>
      </w:r>
    </w:p>
    <w:p w14:paraId="63D1D849"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9.2.2. </w:t>
      </w:r>
      <w:r w:rsidRPr="00222B53">
        <w:rPr>
          <w:rFonts w:ascii="Calibri" w:hAnsi="Calibri" w:cs="Calibri"/>
        </w:rPr>
        <w:tab/>
        <w:t>Záruční lhůta neběží po dobu, po kterou Objednatel nemohl předmět díla užívat pro vady díla, za které Zhotovitel odpovídá.</w:t>
      </w:r>
    </w:p>
    <w:p w14:paraId="04634E80"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9.2.3. </w:t>
      </w:r>
      <w:r w:rsidRPr="00222B53">
        <w:rPr>
          <w:rFonts w:ascii="Calibri" w:hAnsi="Calibri" w:cs="Calibri"/>
        </w:rPr>
        <w:tab/>
        <w:t>Po dobu opravy těch částí díla, které byly v důsledku oprávněné reklamace Objednatele Zhotovitelem opravovány, neběží záruční lhůta. Záruční lhůta v těchto případech běží pak dále ode dne následujícího po řádném dokončení reklamační opravy.</w:t>
      </w:r>
    </w:p>
    <w:p w14:paraId="70C74024"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9.3.</w:t>
      </w:r>
      <w:r w:rsidRPr="00222B53">
        <w:rPr>
          <w:rFonts w:ascii="Calibri" w:hAnsi="Calibri" w:cs="Calibri"/>
        </w:rPr>
        <w:tab/>
        <w:t xml:space="preserve">Zhotovitel neodpovídá za vady vzniklé po převzetí stavby v důsledku neodborného zásahu, neodborného užívání ze strany objednatele (uživatele) a zásahem třetích osob. </w:t>
      </w:r>
    </w:p>
    <w:p w14:paraId="26F49566"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9.4.</w:t>
      </w:r>
      <w:r w:rsidRPr="00222B53">
        <w:rPr>
          <w:rFonts w:ascii="Calibri" w:hAnsi="Calibri" w:cs="Calibri"/>
        </w:rPr>
        <w:tab/>
        <w:t>Za vady díla, které se projevily po záruční době, odpovídá zhotovitel v případě, že jejich příčinou bylo porušení povinností zhotovitele.</w:t>
      </w:r>
    </w:p>
    <w:p w14:paraId="10142853"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9.5. </w:t>
      </w:r>
      <w:r w:rsidRPr="00222B53">
        <w:rPr>
          <w:rFonts w:ascii="Calibri" w:hAnsi="Calibri" w:cs="Calibri"/>
        </w:rPr>
        <w:tab/>
        <w:t xml:space="preserve">Objednatel je v záruční době oprávněn nárokovat písemně u zhotovitele bezplatné odstranění vad s uvedením, jak se tyto vady projevují. Uplatnit právo z vad díla může objednatel nejpozději v </w:t>
      </w:r>
      <w:r w:rsidRPr="00222B53">
        <w:rPr>
          <w:rFonts w:ascii="Calibri" w:hAnsi="Calibri" w:cs="Calibri"/>
        </w:rPr>
        <w:lastRenderedPageBreak/>
        <w:t>poslední den záruční doby, přičemž rozhodující je datum doručení písemného oznámení vad zhotoviteli.</w:t>
      </w:r>
    </w:p>
    <w:p w14:paraId="705BA974"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9.6.</w:t>
      </w:r>
      <w:r w:rsidRPr="00222B53">
        <w:rPr>
          <w:rFonts w:ascii="Calibri" w:hAnsi="Calibri" w:cs="Calibri"/>
        </w:rPr>
        <w:tab/>
        <w:t>Zhotovitel je povinen oprávněně nárokované vady bezplatně odstranit, a to bez zbytečného odkladu, nejpozději však ve lhůtě do 21 dnů od uplatnění reklamace, nebo v přiměřené lhůtě, která bude pro ten účel sjednána.</w:t>
      </w:r>
    </w:p>
    <w:p w14:paraId="0780B4EA" w14:textId="61A75848"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9.7.</w:t>
      </w:r>
      <w:r w:rsidRPr="00222B53">
        <w:rPr>
          <w:rFonts w:ascii="Calibri" w:hAnsi="Calibri" w:cs="Calibri"/>
        </w:rPr>
        <w:tab/>
        <w:t xml:space="preserve">V případě havárie započne zhotovitel s odstraněním vady bezodkladně, tj. do 48 hodin od jejího </w:t>
      </w:r>
      <w:r w:rsidRPr="006E4C23">
        <w:rPr>
          <w:rFonts w:ascii="Calibri" w:hAnsi="Calibri" w:cs="Calibri"/>
        </w:rPr>
        <w:t>oznámení</w:t>
      </w:r>
      <w:r w:rsidR="001B77E3" w:rsidRPr="006E4C23">
        <w:rPr>
          <w:rFonts w:ascii="Calibri" w:hAnsi="Calibri" w:cs="Calibri"/>
        </w:rPr>
        <w:t xml:space="preserve"> a odstraní ji v technologicky nejkratším možném termínu</w:t>
      </w:r>
      <w:r w:rsidRPr="006E4C23">
        <w:rPr>
          <w:rFonts w:ascii="Calibri" w:hAnsi="Calibri" w:cs="Calibri"/>
        </w:rPr>
        <w:t>, pokud se strany nedohodnou</w:t>
      </w:r>
      <w:r w:rsidRPr="00222B53">
        <w:rPr>
          <w:rFonts w:ascii="Calibri" w:hAnsi="Calibri" w:cs="Calibri"/>
        </w:rPr>
        <w:t xml:space="preserve"> jinak. </w:t>
      </w:r>
    </w:p>
    <w:p w14:paraId="6FA92C87"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9.8.</w:t>
      </w:r>
      <w:r w:rsidRPr="00222B53">
        <w:rPr>
          <w:rFonts w:ascii="Calibri" w:hAnsi="Calibri" w:cs="Calibri"/>
        </w:rPr>
        <w:tab/>
        <w:t>Za sjednanou úhradu ve výši ceny obvyklé odstraní zhotovitel i poškození a vady, za které neručí.</w:t>
      </w:r>
    </w:p>
    <w:p w14:paraId="481E27BC"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9.9.</w:t>
      </w:r>
      <w:r w:rsidRPr="00222B53">
        <w:rPr>
          <w:rFonts w:ascii="Calibri" w:hAnsi="Calibri" w:cs="Calibri"/>
        </w:rPr>
        <w:tab/>
        <w:t>Pokud zhotovitel ve sjednané nebo stanovené lhůtě oprávněně reklamovanou vadu díla neodstraní ani se k ní nevyjádří, je objednatel oprávněn dát vadu odstranit na náklady zhotovitele, nebo mu vyúčtovat škodu s tím spojenou.</w:t>
      </w:r>
    </w:p>
    <w:p w14:paraId="47E73854"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9.10.</w:t>
      </w:r>
      <w:r w:rsidRPr="00222B53">
        <w:rPr>
          <w:rFonts w:ascii="Calibri" w:hAnsi="Calibri" w:cs="Calibri"/>
        </w:rPr>
        <w:tab/>
        <w:t>Za škodu vzniklou porušením povinností dle odst. 9.1. tohoto článku zhotovitel neodpovídá jen v případě, že prokáže, že škoda byla způsobena okolnostmi vylučujícími jeho odpovědnost.</w:t>
      </w:r>
    </w:p>
    <w:p w14:paraId="0C68D0FA"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9.11.</w:t>
      </w:r>
      <w:r w:rsidRPr="00222B53">
        <w:rPr>
          <w:rFonts w:ascii="Calibri" w:hAnsi="Calibri" w:cs="Calibri"/>
        </w:rPr>
        <w:tab/>
        <w:t>V případě, že zhotovitel z jakéhokoliv důvodu nedokončí dílo, pak záruka za jakost platí na dodávky a práce provedené do doby ukončení prací.</w:t>
      </w:r>
    </w:p>
    <w:p w14:paraId="2C25ADDC"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9.12.</w:t>
      </w:r>
      <w:r w:rsidRPr="00222B53">
        <w:rPr>
          <w:rFonts w:ascii="Calibri" w:hAnsi="Calibri" w:cs="Calibri"/>
        </w:rPr>
        <w:tab/>
        <w:t>Provedené odstranění vady předá zhotovitel objednateli písemně. Na provedenou opravu poskytne zhotovitel novou záruku ve stejné délce jako v odst. 9.2. této smlouvy, která počíná běžet dnem předání a převzetí opravy. O odstranění reklamované vady bude vyhotoven protokol, který bude obsahovat termín nástupu, popis vady a termín předání a převzetí vady. Protokol jsou oprávněni podepsat osoby zastupující smluvní strany ve věcech technických.</w:t>
      </w:r>
    </w:p>
    <w:p w14:paraId="3C8B9CC0"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9.13.</w:t>
      </w:r>
      <w:r w:rsidRPr="00222B53">
        <w:rPr>
          <w:rFonts w:ascii="Calibri" w:hAnsi="Calibri" w:cs="Calibri"/>
        </w:rPr>
        <w:tab/>
        <w:t>Veškeré škody způsobené vadou dokončeného předmětu díla uhradí na svůj náklad zhotovitel objednateli do deseti pracovních dnů od doručení vyúčtování. Zaplacením smluvní pokuty není dotčen nárok objednatele na náhradu škody způsobené mu porušením povinnosti zhotovitele, na níž se sankce vztahuje.</w:t>
      </w:r>
    </w:p>
    <w:p w14:paraId="530944B2"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9.14.</w:t>
      </w:r>
      <w:r w:rsidRPr="00222B53">
        <w:rPr>
          <w:rFonts w:ascii="Calibri" w:hAnsi="Calibri" w:cs="Calibri"/>
        </w:rPr>
        <w:tab/>
        <w:t>V případě odstranění vady dodáním náhradního plnění běží pro toto náhradní plnění nová záruční doba, a to ode dne převzetí nového plnění objednatelem.</w:t>
      </w:r>
    </w:p>
    <w:p w14:paraId="259D3D6D" w14:textId="77777777" w:rsidR="00222B53" w:rsidRPr="00222B53" w:rsidRDefault="00222B53" w:rsidP="00222B53">
      <w:pPr>
        <w:spacing w:before="120" w:after="0" w:line="240" w:lineRule="auto"/>
        <w:jc w:val="both"/>
        <w:rPr>
          <w:rFonts w:ascii="Calibri" w:hAnsi="Calibri" w:cs="Calibri"/>
        </w:rPr>
      </w:pPr>
    </w:p>
    <w:p w14:paraId="1C4A537E" w14:textId="77777777" w:rsidR="00222B53" w:rsidRPr="00222B53" w:rsidRDefault="00222B53" w:rsidP="00222B53">
      <w:pPr>
        <w:spacing w:after="0" w:line="240" w:lineRule="auto"/>
        <w:jc w:val="both"/>
        <w:rPr>
          <w:rFonts w:ascii="Calibri" w:hAnsi="Calibri" w:cs="Calibri"/>
          <w:b/>
        </w:rPr>
      </w:pPr>
      <w:r w:rsidRPr="00222B53">
        <w:rPr>
          <w:rFonts w:ascii="Calibri" w:hAnsi="Calibri" w:cs="Calibri"/>
          <w:b/>
        </w:rPr>
        <w:t>10. Pojištění zhotovitele</w:t>
      </w:r>
    </w:p>
    <w:p w14:paraId="6A71DAE5" w14:textId="77777777" w:rsidR="00222B53" w:rsidRPr="00222B53" w:rsidRDefault="00222B53" w:rsidP="00222B53">
      <w:pPr>
        <w:spacing w:after="0" w:line="240" w:lineRule="auto"/>
        <w:jc w:val="both"/>
        <w:rPr>
          <w:rFonts w:ascii="Calibri" w:hAnsi="Calibri" w:cs="Calibri"/>
        </w:rPr>
      </w:pPr>
    </w:p>
    <w:p w14:paraId="2CE76007" w14:textId="7B043F81" w:rsidR="00222B53" w:rsidRPr="00222B53" w:rsidRDefault="00222B53" w:rsidP="00222B53">
      <w:pPr>
        <w:spacing w:after="0" w:line="240" w:lineRule="auto"/>
        <w:jc w:val="both"/>
        <w:rPr>
          <w:rFonts w:ascii="Calibri" w:eastAsia="Arial" w:hAnsi="Calibri" w:cs="Calibri"/>
          <w:b/>
          <w:color w:val="000000"/>
          <w:lang w:eastAsia="cs-CZ"/>
        </w:rPr>
      </w:pPr>
      <w:r w:rsidRPr="00222B53">
        <w:rPr>
          <w:rFonts w:ascii="Calibri" w:hAnsi="Calibri" w:cs="Calibri"/>
        </w:rPr>
        <w:t xml:space="preserve">10.1. </w:t>
      </w:r>
      <w:r w:rsidRPr="00222B53">
        <w:rPr>
          <w:rFonts w:ascii="Calibri" w:hAnsi="Calibri" w:cs="Calibri"/>
        </w:rPr>
        <w:tab/>
      </w:r>
      <w:r w:rsidRPr="00222B53">
        <w:rPr>
          <w:rFonts w:ascii="Calibri" w:eastAsia="Arial" w:hAnsi="Calibri" w:cs="Calibri"/>
          <w:color w:val="000000"/>
          <w:lang w:eastAsia="cs-CZ"/>
        </w:rPr>
        <w:t xml:space="preserve">Zhotovitel prohlašuje, že má uzavřenou se standardní pojišťovnou pojistnou smlouvu, jejímž předmětem je </w:t>
      </w:r>
      <w:r w:rsidRPr="00222B53">
        <w:rPr>
          <w:rFonts w:ascii="Calibri" w:eastAsia="Arial" w:hAnsi="Calibri" w:cs="Calibri"/>
          <w:b/>
          <w:color w:val="000000"/>
          <w:lang w:eastAsia="cs-CZ"/>
        </w:rPr>
        <w:t xml:space="preserve">pojištění odpovědnosti za škodu jím způsobenou třetí osobě při výkonu nebo </w:t>
      </w:r>
      <w:r w:rsidRPr="00307DD6">
        <w:rPr>
          <w:rFonts w:ascii="Calibri" w:eastAsia="Arial" w:hAnsi="Calibri" w:cs="Calibri"/>
          <w:b/>
          <w:color w:val="000000"/>
          <w:lang w:eastAsia="cs-CZ"/>
        </w:rPr>
        <w:t>v souvislosti s výkonem jeho činnosti</w:t>
      </w:r>
      <w:r w:rsidRPr="00307DD6">
        <w:rPr>
          <w:rFonts w:ascii="Calibri" w:eastAsia="Arial" w:hAnsi="Calibri" w:cs="Calibri"/>
          <w:color w:val="000000"/>
          <w:lang w:eastAsia="cs-CZ"/>
        </w:rPr>
        <w:t xml:space="preserve"> z této smlouvy vyplývající, a to s pojistným plněním </w:t>
      </w:r>
      <w:r w:rsidRPr="00307DD6">
        <w:rPr>
          <w:rFonts w:ascii="Calibri" w:eastAsia="Arial" w:hAnsi="Calibri" w:cs="Calibri"/>
          <w:b/>
          <w:color w:val="000000"/>
          <w:lang w:eastAsia="cs-CZ"/>
        </w:rPr>
        <w:t xml:space="preserve">ve výši minimálně </w:t>
      </w:r>
      <w:r w:rsidR="009715CC" w:rsidRPr="00307DD6">
        <w:rPr>
          <w:rFonts w:ascii="Calibri" w:eastAsia="Arial" w:hAnsi="Calibri" w:cs="Calibri"/>
          <w:b/>
          <w:color w:val="000000"/>
          <w:lang w:eastAsia="cs-CZ"/>
        </w:rPr>
        <w:t>1</w:t>
      </w:r>
      <w:r w:rsidR="00B059C1" w:rsidRPr="00307DD6">
        <w:rPr>
          <w:rFonts w:ascii="Calibri" w:eastAsia="Arial" w:hAnsi="Calibri" w:cs="Calibri"/>
          <w:b/>
          <w:color w:val="000000"/>
          <w:lang w:eastAsia="cs-CZ"/>
        </w:rPr>
        <w:t>0</w:t>
      </w:r>
      <w:r w:rsidRPr="00307DD6">
        <w:rPr>
          <w:rFonts w:ascii="Calibri" w:eastAsia="Arial" w:hAnsi="Calibri" w:cs="Calibri"/>
          <w:b/>
          <w:color w:val="000000"/>
          <w:lang w:eastAsia="cs-CZ"/>
        </w:rPr>
        <w:t xml:space="preserve"> mil. Kč.</w:t>
      </w:r>
    </w:p>
    <w:p w14:paraId="435BC868" w14:textId="77777777" w:rsidR="00222B53" w:rsidRPr="00D838B1" w:rsidRDefault="00222B53" w:rsidP="00222B53">
      <w:pPr>
        <w:spacing w:before="120" w:after="0" w:line="240" w:lineRule="auto"/>
        <w:jc w:val="both"/>
        <w:rPr>
          <w:rFonts w:ascii="Calibri" w:hAnsi="Calibri" w:cs="Calibri"/>
        </w:rPr>
      </w:pPr>
      <w:r w:rsidRPr="00D838B1">
        <w:rPr>
          <w:rFonts w:ascii="Calibri" w:eastAsia="Arial" w:hAnsi="Calibri" w:cs="Calibri"/>
          <w:lang w:eastAsia="cs-CZ"/>
        </w:rPr>
        <w:t>10.2.</w:t>
      </w:r>
      <w:r w:rsidRPr="00D838B1">
        <w:rPr>
          <w:rFonts w:ascii="Calibri" w:eastAsia="Arial" w:hAnsi="Calibri" w:cs="Calibri"/>
          <w:b/>
          <w:lang w:eastAsia="cs-CZ"/>
        </w:rPr>
        <w:tab/>
      </w:r>
      <w:r w:rsidRPr="00D838B1">
        <w:rPr>
          <w:rFonts w:ascii="Calibri" w:hAnsi="Calibri" w:cs="Calibri"/>
        </w:rPr>
        <w:t xml:space="preserve">Zhotovitel prohlašuje, že má uzavřenou se standardní pojišťovnou </w:t>
      </w:r>
      <w:r w:rsidRPr="00D838B1">
        <w:rPr>
          <w:rFonts w:ascii="Calibri" w:hAnsi="Calibri" w:cs="Calibri"/>
          <w:b/>
        </w:rPr>
        <w:t xml:space="preserve">pojistnou smlouvou pro případ pojistné události související s prováděním díla (stavebně montážní pojištění – tzv. </w:t>
      </w:r>
      <w:proofErr w:type="spellStart"/>
      <w:r w:rsidRPr="00D838B1">
        <w:rPr>
          <w:rFonts w:ascii="Calibri" w:hAnsi="Calibri" w:cs="Calibri"/>
          <w:b/>
        </w:rPr>
        <w:t>all</w:t>
      </w:r>
      <w:proofErr w:type="spellEnd"/>
      <w:r w:rsidRPr="00D838B1">
        <w:rPr>
          <w:rFonts w:ascii="Calibri" w:hAnsi="Calibri" w:cs="Calibri"/>
          <w:b/>
        </w:rPr>
        <w:t xml:space="preserve"> risk)</w:t>
      </w:r>
      <w:r w:rsidRPr="00D838B1">
        <w:rPr>
          <w:rFonts w:ascii="Calibri" w:hAnsi="Calibri" w:cs="Calibri"/>
        </w:rPr>
        <w:t xml:space="preserve">, a to zejména a v rozsahu pojištění dodávek a práce (plnění) zhotovitele dle této smlouvy proti obvyklým rizikům jako jsou zejména krádež, živelná pohroma, poškození nebo zničení, a to jak na staveništi, tak i v místech, kde jsou jednotlivé věci a zařízení, které tvoří předmět díla uskladněny či montovány </w:t>
      </w:r>
      <w:r w:rsidRPr="00D838B1">
        <w:rPr>
          <w:rFonts w:ascii="Calibri" w:hAnsi="Calibri" w:cs="Calibri"/>
          <w:b/>
        </w:rPr>
        <w:t>ve výši ceny díla</w:t>
      </w:r>
      <w:r w:rsidRPr="00D838B1">
        <w:rPr>
          <w:rFonts w:ascii="Calibri" w:hAnsi="Calibri" w:cs="Calibri"/>
        </w:rPr>
        <w:t xml:space="preserve">. </w:t>
      </w:r>
    </w:p>
    <w:p w14:paraId="33240BC8"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10.3. </w:t>
      </w:r>
      <w:r w:rsidRPr="00222B53">
        <w:rPr>
          <w:rFonts w:ascii="Calibri" w:hAnsi="Calibri" w:cs="Calibri"/>
        </w:rPr>
        <w:tab/>
        <w:t>Doklady o pojištění</w:t>
      </w:r>
    </w:p>
    <w:p w14:paraId="08E4D4DF"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10.3.1. </w:t>
      </w:r>
      <w:r w:rsidRPr="00222B53">
        <w:rPr>
          <w:rFonts w:ascii="Calibri" w:hAnsi="Calibri" w:cs="Calibri"/>
        </w:rPr>
        <w:tab/>
        <w:t>Doklady o pojištění jsou platné a účinné pojistné smlouvy, u níž Zhotovitel řádně a včas uhradil pojistné.</w:t>
      </w:r>
    </w:p>
    <w:p w14:paraId="4DC720FD" w14:textId="167DF38F" w:rsidR="00222B53" w:rsidRPr="00222B53" w:rsidRDefault="00222B53" w:rsidP="00222B53">
      <w:pPr>
        <w:spacing w:before="120" w:after="0" w:line="240" w:lineRule="auto"/>
        <w:jc w:val="both"/>
        <w:rPr>
          <w:rFonts w:ascii="Calibri" w:hAnsi="Calibri" w:cs="Calibri"/>
        </w:rPr>
      </w:pPr>
      <w:r w:rsidRPr="00222B53">
        <w:rPr>
          <w:rFonts w:ascii="Calibri" w:hAnsi="Calibri" w:cs="Calibri"/>
        </w:rPr>
        <w:lastRenderedPageBreak/>
        <w:t xml:space="preserve">10.3.2. </w:t>
      </w:r>
      <w:r w:rsidRPr="00222B53">
        <w:rPr>
          <w:rFonts w:ascii="Calibri" w:hAnsi="Calibri" w:cs="Calibri"/>
        </w:rPr>
        <w:tab/>
        <w:t>Doklady o pojištění je Zhotovitel povinen předložit Objednateli nejpozději před podpisem smlouvy. Nepředložení dokladů o pojištění bude považováno za neposkytnutí řádné součinnosti potřebné k uzavření smlouvy v souladu s ustanovení</w:t>
      </w:r>
      <w:r w:rsidR="002B07E5">
        <w:rPr>
          <w:rFonts w:ascii="Calibri" w:hAnsi="Calibri" w:cs="Calibri"/>
        </w:rPr>
        <w:t>m</w:t>
      </w:r>
      <w:r w:rsidRPr="00222B53">
        <w:rPr>
          <w:rFonts w:ascii="Calibri" w:hAnsi="Calibri" w:cs="Calibri"/>
        </w:rPr>
        <w:t xml:space="preserve"> § 122/7 ZZVZ.</w:t>
      </w:r>
    </w:p>
    <w:p w14:paraId="6B4969AB"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10.4. </w:t>
      </w:r>
      <w:r w:rsidRPr="00222B53">
        <w:rPr>
          <w:rFonts w:ascii="Calibri" w:hAnsi="Calibri" w:cs="Calibri"/>
        </w:rPr>
        <w:tab/>
        <w:t>Povinnosti obou stran při vzniku pojistné události</w:t>
      </w:r>
    </w:p>
    <w:p w14:paraId="7A67A434"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10.4.1. </w:t>
      </w:r>
      <w:r w:rsidRPr="00222B53">
        <w:rPr>
          <w:rFonts w:ascii="Calibri" w:hAnsi="Calibri" w:cs="Calibri"/>
        </w:rPr>
        <w:tab/>
        <w:t>Při vzniku pojistné události zabezpečuje veškeré úkony vůči svému pojistiteli Zhotovitel.</w:t>
      </w:r>
    </w:p>
    <w:p w14:paraId="75134C0F"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10.4.2.</w:t>
      </w:r>
      <w:r w:rsidRPr="00222B53">
        <w:rPr>
          <w:rFonts w:ascii="Calibri" w:hAnsi="Calibri" w:cs="Calibri"/>
        </w:rPr>
        <w:tab/>
        <w:t xml:space="preserve">Objednatel je povinen poskytnout v souvislosti s pojistnou událostí Zhotoviteli veškerou součinnost, která je v jeho možnostech </w:t>
      </w:r>
    </w:p>
    <w:p w14:paraId="0059CE52"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10.4.3. </w:t>
      </w:r>
      <w:r w:rsidRPr="00222B53">
        <w:rPr>
          <w:rFonts w:ascii="Calibri" w:hAnsi="Calibri" w:cs="Calibri"/>
        </w:rPr>
        <w:tab/>
        <w:t>Náklady na pojištění nese Zhotovitel a má je zahrnuty ve sjednané ceně.</w:t>
      </w:r>
    </w:p>
    <w:p w14:paraId="104CBE70" w14:textId="77777777" w:rsidR="00222B53" w:rsidRPr="00222B53" w:rsidRDefault="00222B53" w:rsidP="00222B53">
      <w:pPr>
        <w:spacing w:after="0" w:line="240" w:lineRule="auto"/>
        <w:jc w:val="both"/>
        <w:rPr>
          <w:rFonts w:ascii="Calibri" w:hAnsi="Calibri" w:cs="Calibri"/>
        </w:rPr>
      </w:pPr>
    </w:p>
    <w:p w14:paraId="6B328D54" w14:textId="77777777" w:rsidR="00222B53" w:rsidRPr="00222B53" w:rsidRDefault="00222B53" w:rsidP="00222B53">
      <w:pPr>
        <w:spacing w:after="0" w:line="240" w:lineRule="auto"/>
        <w:jc w:val="both"/>
        <w:rPr>
          <w:rFonts w:ascii="Calibri" w:hAnsi="Calibri" w:cs="Calibri"/>
          <w:b/>
        </w:rPr>
      </w:pPr>
    </w:p>
    <w:p w14:paraId="0D64B208" w14:textId="77777777" w:rsidR="00222B53" w:rsidRPr="00222B53" w:rsidRDefault="00222B53" w:rsidP="00222B53">
      <w:pPr>
        <w:spacing w:after="0" w:line="240" w:lineRule="auto"/>
        <w:jc w:val="both"/>
        <w:rPr>
          <w:rFonts w:ascii="Calibri" w:hAnsi="Calibri" w:cs="Calibri"/>
          <w:b/>
        </w:rPr>
      </w:pPr>
      <w:r w:rsidRPr="00222B53">
        <w:rPr>
          <w:rFonts w:ascii="Calibri" w:hAnsi="Calibri" w:cs="Calibri"/>
          <w:b/>
        </w:rPr>
        <w:t>11. Smluvní pokuty a náhrada škody</w:t>
      </w:r>
    </w:p>
    <w:p w14:paraId="6B0E92C7"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11.1. </w:t>
      </w:r>
      <w:r w:rsidRPr="00222B53">
        <w:rPr>
          <w:rFonts w:ascii="Calibri" w:hAnsi="Calibri" w:cs="Calibri"/>
        </w:rPr>
        <w:tab/>
        <w:t>Pro případy neplnění věcných a termínovaných závazků vyplývajících z této smlouvy smluvní strany sjednávají tyto smluvní pokuty:</w:t>
      </w:r>
    </w:p>
    <w:p w14:paraId="2921CD23"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11.1.1. </w:t>
      </w:r>
      <w:r w:rsidRPr="00222B53">
        <w:rPr>
          <w:rFonts w:ascii="Calibri" w:hAnsi="Calibri" w:cs="Calibri"/>
        </w:rPr>
        <w:tab/>
        <w:t>Při prodlení zhotovitele s dokončením díla, dle odst. 3.4. Smlouvy zaplatí zhotovitel objednateli smluvní pokutu ve výši 0,1 % z ceny díla, vč. DPH sjednané touto smlouvou, a to za každý i započatý den tohoto prodlení, maximálně však po dobu 14 dnů.</w:t>
      </w:r>
    </w:p>
    <w:p w14:paraId="10C78079"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11.1.2. </w:t>
      </w:r>
      <w:r w:rsidRPr="00222B53">
        <w:rPr>
          <w:rFonts w:ascii="Calibri" w:hAnsi="Calibri" w:cs="Calibri"/>
        </w:rPr>
        <w:tab/>
        <w:t>Při prodlení zhotovitele s dokončením díla, resp. jeho etap přesahujícím lhůtu 14 dnů dle bodu 11.1.1., zaplatí zhotovitel objednateli smluvní pokutu ve výši 0, 2 % z ceny díla, vč. DPH sjednané touto smlouvou, a to za 15. a každý další i započatý den tohoto prodlení.</w:t>
      </w:r>
    </w:p>
    <w:p w14:paraId="509863BE"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11.1.3. </w:t>
      </w:r>
      <w:r w:rsidRPr="00222B53">
        <w:rPr>
          <w:rFonts w:ascii="Calibri" w:hAnsi="Calibri" w:cs="Calibri"/>
        </w:rPr>
        <w:tab/>
        <w:t>Při prodlení zhotovitele s vyklizením staveniště zaplatí zhotovitel objednateli za každý i započatý den prodlení smluvní pokutu ve výši 0,05 % ze sjednané ceny díla, vč. DPH, a to až do úplného vyklizení a protokolárního předání staveniště.</w:t>
      </w:r>
    </w:p>
    <w:p w14:paraId="01375C4D" w14:textId="789BA014"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11.1.4. </w:t>
      </w:r>
      <w:r w:rsidRPr="00222B53">
        <w:rPr>
          <w:rFonts w:ascii="Calibri" w:hAnsi="Calibri" w:cs="Calibri"/>
        </w:rPr>
        <w:tab/>
        <w:t>Při prodlení zhotovitele s odstraněním nedostatků zjištěných technickým dozorem stavebníka, v průběhu provádění prací zapsaných do stavebního deníku (či zápisu) s uvedením lhůty pro jejich odstranění, zaplatí zhotovitel objednateli smluvní pokutu ve výši 500,- Kč za každý jednotlivý nedostatek a den prodlení.</w:t>
      </w:r>
    </w:p>
    <w:p w14:paraId="43DC9525"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11.1.5.</w:t>
      </w:r>
      <w:r w:rsidRPr="00222B53">
        <w:rPr>
          <w:rFonts w:ascii="Calibri" w:hAnsi="Calibri" w:cs="Calibri"/>
        </w:rPr>
        <w:tab/>
        <w:t>Při neoprávněném využití jiného poddodavatele ve smyslu odst. 2.10. Smlouvy zaplatí zhotovitel objednateli smluvní pokutu ve výši 0,05 % ze sjednané ceny díla, vč. DPH za každou neoprávněnou změnu poddodavatele.</w:t>
      </w:r>
    </w:p>
    <w:p w14:paraId="00527580" w14:textId="209B45A7" w:rsidR="00222B53" w:rsidRPr="006E4C23" w:rsidRDefault="00222B53" w:rsidP="00222B53">
      <w:pPr>
        <w:spacing w:before="120" w:after="0" w:line="240" w:lineRule="auto"/>
        <w:jc w:val="both"/>
        <w:rPr>
          <w:rFonts w:ascii="Calibri" w:hAnsi="Calibri" w:cs="Calibri"/>
        </w:rPr>
      </w:pPr>
      <w:r w:rsidRPr="00222B53">
        <w:rPr>
          <w:rFonts w:ascii="Calibri" w:hAnsi="Calibri" w:cs="Calibri"/>
        </w:rPr>
        <w:t xml:space="preserve">11.1.6. Za prodlení s odstraněním případných vad, bude-li s nimi dílo předáno a převzato, zaplatí zhotovitel objednateli smluvní pokutu ve výši 5 000,- Kč za každý i započatý den prodlení oproti </w:t>
      </w:r>
      <w:r w:rsidRPr="006E4C23">
        <w:rPr>
          <w:rFonts w:ascii="Calibri" w:hAnsi="Calibri" w:cs="Calibri"/>
        </w:rPr>
        <w:t>dohodnutému termínu, a to za každou vadu nebo nedodělek</w:t>
      </w:r>
      <w:r w:rsidR="004908A2" w:rsidRPr="006E4C23">
        <w:rPr>
          <w:rFonts w:ascii="Calibri" w:hAnsi="Calibri" w:cs="Calibri"/>
        </w:rPr>
        <w:t>, maximálně však ve výši 15 000 Kč za den</w:t>
      </w:r>
      <w:r w:rsidRPr="006E4C23">
        <w:rPr>
          <w:rFonts w:ascii="Calibri" w:hAnsi="Calibri" w:cs="Calibri"/>
        </w:rPr>
        <w:t>.</w:t>
      </w:r>
    </w:p>
    <w:p w14:paraId="76727242" w14:textId="4832C3AB" w:rsidR="00222B53" w:rsidRPr="006E4C23" w:rsidRDefault="00222B53" w:rsidP="00222B53">
      <w:pPr>
        <w:spacing w:before="120" w:after="0" w:line="240" w:lineRule="auto"/>
        <w:jc w:val="both"/>
        <w:rPr>
          <w:rFonts w:ascii="Calibri" w:hAnsi="Calibri" w:cs="Calibri"/>
        </w:rPr>
      </w:pPr>
      <w:r w:rsidRPr="006E4C23">
        <w:rPr>
          <w:rFonts w:ascii="Calibri" w:hAnsi="Calibri" w:cs="Calibri"/>
        </w:rPr>
        <w:t xml:space="preserve">11.1.7. </w:t>
      </w:r>
      <w:r w:rsidRPr="006E4C23">
        <w:rPr>
          <w:rFonts w:ascii="Calibri" w:hAnsi="Calibri" w:cs="Calibri"/>
        </w:rPr>
        <w:tab/>
        <w:t>Nenastoupí-li zhotovitel k odstranění reklamovaných vad dle odst. 9.6. této smlouvy, tj. do 21 kalendářních dnů od doručení písemné reklamace</w:t>
      </w:r>
      <w:r w:rsidR="004908A2" w:rsidRPr="006E4C23">
        <w:rPr>
          <w:rFonts w:ascii="Calibri" w:hAnsi="Calibri" w:cs="Calibri"/>
        </w:rPr>
        <w:t>,</w:t>
      </w:r>
      <w:r w:rsidRPr="006E4C23">
        <w:rPr>
          <w:rFonts w:ascii="Calibri" w:hAnsi="Calibri" w:cs="Calibri"/>
        </w:rPr>
        <w:t xml:space="preserve"> </w:t>
      </w:r>
      <w:r w:rsidR="004908A2" w:rsidRPr="006E4C23">
        <w:rPr>
          <w:rFonts w:ascii="Calibri" w:hAnsi="Calibri" w:cs="Calibri"/>
        </w:rPr>
        <w:t xml:space="preserve">nebo neodstraní-li ji v technologicky nejkratším možném termínu, </w:t>
      </w:r>
      <w:r w:rsidRPr="006E4C23">
        <w:rPr>
          <w:rFonts w:ascii="Calibri" w:hAnsi="Calibri" w:cs="Calibri"/>
        </w:rPr>
        <w:t xml:space="preserve">nebo v jiném dohodnutém termínu, je zhotovitel objednateli povinen zaplatit smluvní pokutu ve výši </w:t>
      </w:r>
      <w:r w:rsidR="004F7237">
        <w:rPr>
          <w:rFonts w:ascii="Calibri" w:hAnsi="Calibri" w:cs="Calibri"/>
        </w:rPr>
        <w:t>2</w:t>
      </w:r>
      <w:r w:rsidRPr="006E4C23">
        <w:rPr>
          <w:rFonts w:ascii="Calibri" w:hAnsi="Calibri" w:cs="Calibri"/>
        </w:rPr>
        <w:t xml:space="preserve"> 000,- Kč za každou vadu, u níž je zhotovitel v prodlení, a za každý den zpoždění s nástupem na odstranění reklamovaných vad, či za každý den prodlení s termínem odstranění reklamovaných vad</w:t>
      </w:r>
      <w:r w:rsidR="004908A2" w:rsidRPr="006E4C23">
        <w:rPr>
          <w:rFonts w:ascii="Calibri" w:hAnsi="Calibri" w:cs="Calibri"/>
        </w:rPr>
        <w:t>, maximálně však ve výši 1</w:t>
      </w:r>
      <w:r w:rsidR="004F7237">
        <w:rPr>
          <w:rFonts w:ascii="Calibri" w:hAnsi="Calibri" w:cs="Calibri"/>
        </w:rPr>
        <w:t>6</w:t>
      </w:r>
      <w:r w:rsidR="004908A2" w:rsidRPr="006E4C23">
        <w:rPr>
          <w:rFonts w:ascii="Calibri" w:hAnsi="Calibri" w:cs="Calibri"/>
        </w:rPr>
        <w:t> 000 Kč za den</w:t>
      </w:r>
      <w:r w:rsidRPr="006E4C23">
        <w:rPr>
          <w:rFonts w:ascii="Calibri" w:hAnsi="Calibri" w:cs="Calibri"/>
        </w:rPr>
        <w:t>.</w:t>
      </w:r>
    </w:p>
    <w:p w14:paraId="1F96481D" w14:textId="52E5B6B4" w:rsidR="00222B53" w:rsidRPr="00222B53" w:rsidRDefault="00222B53" w:rsidP="00222B53">
      <w:pPr>
        <w:spacing w:before="120" w:after="0" w:line="240" w:lineRule="auto"/>
        <w:jc w:val="both"/>
        <w:rPr>
          <w:rFonts w:ascii="Calibri" w:hAnsi="Calibri" w:cs="Calibri"/>
        </w:rPr>
      </w:pPr>
      <w:r w:rsidRPr="006E4C23">
        <w:rPr>
          <w:rFonts w:ascii="Calibri" w:hAnsi="Calibri" w:cs="Calibri"/>
        </w:rPr>
        <w:t xml:space="preserve">11.1.8. </w:t>
      </w:r>
      <w:r w:rsidRPr="006E4C23">
        <w:rPr>
          <w:rFonts w:ascii="Calibri" w:hAnsi="Calibri" w:cs="Calibri"/>
        </w:rPr>
        <w:tab/>
        <w:t xml:space="preserve">V případě, že se jedná o vadu, která brání řádnému užívání díla, případně hrozí nebezpečí škody velkého rozsahu a tuto reklamovanou vadu zhotovitel nezapočne zhotovitel odstraňovat, dle odst. 9.7. této smlouvy, tj. do 48 hodin od jejího oznámení, pokud se strany nedohodnou jinak, je zhotovitel objednateli povinen zaplatit smluvní pokutu do výše </w:t>
      </w:r>
      <w:proofErr w:type="gramStart"/>
      <w:r w:rsidR="004F7237">
        <w:rPr>
          <w:rFonts w:ascii="Calibri" w:hAnsi="Calibri" w:cs="Calibri"/>
        </w:rPr>
        <w:t>5</w:t>
      </w:r>
      <w:r w:rsidR="00F21FBF" w:rsidRPr="006E4C23">
        <w:rPr>
          <w:rFonts w:ascii="Calibri" w:hAnsi="Calibri" w:cs="Calibri"/>
        </w:rPr>
        <w:t>.</w:t>
      </w:r>
      <w:r w:rsidRPr="006E4C23">
        <w:rPr>
          <w:rFonts w:ascii="Calibri" w:hAnsi="Calibri" w:cs="Calibri"/>
        </w:rPr>
        <w:t>000</w:t>
      </w:r>
      <w:r w:rsidR="00F21FBF" w:rsidRPr="006E4C23">
        <w:rPr>
          <w:rFonts w:ascii="Calibri" w:hAnsi="Calibri" w:cs="Calibri"/>
        </w:rPr>
        <w:t>,-</w:t>
      </w:r>
      <w:proofErr w:type="gramEnd"/>
      <w:r w:rsidRPr="006E4C23">
        <w:rPr>
          <w:rFonts w:ascii="Calibri" w:hAnsi="Calibri" w:cs="Calibri"/>
        </w:rPr>
        <w:t xml:space="preserve"> Kč za každou reklamovanou vadu, u níž je zhotovitel v prodlení a za každý den prodlení</w:t>
      </w:r>
      <w:r w:rsidR="0066353D" w:rsidRPr="006E4C23">
        <w:rPr>
          <w:rFonts w:ascii="Calibri" w:hAnsi="Calibri" w:cs="Calibri"/>
        </w:rPr>
        <w:t>, maximálně však ve výši 2</w:t>
      </w:r>
      <w:r w:rsidR="004F7237">
        <w:rPr>
          <w:rFonts w:ascii="Calibri" w:hAnsi="Calibri" w:cs="Calibri"/>
        </w:rPr>
        <w:t>0</w:t>
      </w:r>
      <w:r w:rsidR="0066353D" w:rsidRPr="006E4C23">
        <w:rPr>
          <w:rFonts w:ascii="Calibri" w:hAnsi="Calibri" w:cs="Calibri"/>
        </w:rPr>
        <w:t> 000 Kč za den</w:t>
      </w:r>
      <w:r w:rsidRPr="006E4C23">
        <w:rPr>
          <w:rFonts w:ascii="Calibri" w:hAnsi="Calibri" w:cs="Calibri"/>
        </w:rPr>
        <w:t>.</w:t>
      </w:r>
    </w:p>
    <w:p w14:paraId="6359453E"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11.1.9. </w:t>
      </w:r>
      <w:r w:rsidRPr="00222B53">
        <w:rPr>
          <w:rFonts w:ascii="Calibri" w:hAnsi="Calibri" w:cs="Calibri"/>
        </w:rPr>
        <w:tab/>
        <w:t xml:space="preserve">Pří prodlení objednatele s úhradou faktur činí úrok z prodlení 0,015 % z fakturované částky za každý den prodlení. </w:t>
      </w:r>
    </w:p>
    <w:p w14:paraId="72C24B04"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lastRenderedPageBreak/>
        <w:t>11.1.10. Pokud zhotovitel poruší stanovené nařízení dle odst. 8.4. a ve stanovené době nebude dílo provádět, je povinen zaplatit objednateli smluvní pokutu ve výši 0,015 % ze sjednané ceny díla, vč. DPH za každé jednotlivé porušení.</w:t>
      </w:r>
    </w:p>
    <w:p w14:paraId="22C4BD15" w14:textId="250459E5"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11.1.11. Pokud zhotovitel poruší ustanovení čl. 2.2.</w:t>
      </w:r>
      <w:r w:rsidR="00D963E1">
        <w:rPr>
          <w:rFonts w:ascii="Calibri" w:hAnsi="Calibri" w:cs="Calibri"/>
        </w:rPr>
        <w:t>2</w:t>
      </w:r>
      <w:r w:rsidRPr="00222B53">
        <w:rPr>
          <w:rFonts w:ascii="Calibri" w:hAnsi="Calibri" w:cs="Calibri"/>
        </w:rPr>
        <w:t>. a nepředloží v požadovaném termínu Časový a finanční plán (harmonogram prací), či nebude provádět jeho pravidelné aktualizace, je zhotovitel objednateli povinen zaplatit smluvní pokutu ve výši 1 000,- Kč za každý i započatý den prodlení oproti dohodnutému termínu.</w:t>
      </w:r>
    </w:p>
    <w:p w14:paraId="7096A65E" w14:textId="32F96B34"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11.1.12. Zjistí-li objednatel porušení kterékoliv povinnosti vyplývající z ustanovení odst. 14.8</w:t>
      </w:r>
      <w:r w:rsidR="00D963E1">
        <w:rPr>
          <w:rFonts w:ascii="Calibri" w:hAnsi="Calibri" w:cs="Calibri"/>
        </w:rPr>
        <w:t>.</w:t>
      </w:r>
      <w:r w:rsidRPr="00222B53">
        <w:rPr>
          <w:rFonts w:ascii="Calibri" w:hAnsi="Calibri" w:cs="Calibri"/>
        </w:rPr>
        <w:t xml:space="preserve"> ke společensky odpovědnému plnění veřejné zakázky, které zhotovitel předal objednateli v zadávacím řízení veřejné zakázky, je oprávněn po zhotoviteli požadovat a zhotovitel je povinen uhradit smluvní pokutu ve výši 500,- Kč za každý zjištěný případ.</w:t>
      </w:r>
    </w:p>
    <w:p w14:paraId="5E7958E3"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11.2.</w:t>
      </w:r>
      <w:r w:rsidRPr="00222B53">
        <w:rPr>
          <w:rFonts w:ascii="Calibri" w:hAnsi="Calibri" w:cs="Calibri"/>
        </w:rPr>
        <w:tab/>
        <w:t>Jestliže budou objednatelem v průběhu plnění smlouvy zjištěny další nedostatky v činnosti zhotovitele je objednatel povinen na tyto skutečnosti neprodleně zhotovitele upozornit, a to písemnou výzvou zápisem do stavebního deníku. Pokud zhotovitel nezjedná nápravu do pěti kalendářních dnů od zápisu této výzvy, je povinen objednateli zaplatit smluvní pokutu ve výši 0,015 % z ceny díla sjednané touto smlouvou za každý jednotlivý zjištěný a oznámený nedostatek, a za každý i započatý den prodlení.</w:t>
      </w:r>
    </w:p>
    <w:p w14:paraId="7053D64D"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11.3.</w:t>
      </w:r>
      <w:r w:rsidRPr="00222B53">
        <w:rPr>
          <w:rFonts w:ascii="Calibri" w:hAnsi="Calibri" w:cs="Calibri"/>
        </w:rPr>
        <w:tab/>
        <w:t>Smluvní strany se dohodly, že pohledávky (i nesplatné) vyplývající z vyúčtovaných smluvních pokut, úhrady způsobených škod, nákladů a služeb či případně vzniklé náhrady škody, na které v důsledku porušení závazku vznikl právní nárok dle příslušných ustanovení této smlouvy, mohou být vzájemně započteny vůči pohledávkám vyplývajícím z částek vyfakturovaných jako cena za provedené práce, kterou je objednatel povinen uhradit.</w:t>
      </w:r>
    </w:p>
    <w:p w14:paraId="5B514002" w14:textId="6310F7A1"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11.4.</w:t>
      </w:r>
      <w:r w:rsidRPr="00222B53">
        <w:rPr>
          <w:rFonts w:ascii="Calibri" w:hAnsi="Calibri" w:cs="Calibri"/>
        </w:rPr>
        <w:tab/>
        <w:t>Smluvní pokuty sjednané dle článku 11</w:t>
      </w:r>
      <w:r w:rsidR="004F7237">
        <w:rPr>
          <w:rFonts w:ascii="Calibri" w:hAnsi="Calibri" w:cs="Calibri"/>
        </w:rPr>
        <w:t>.</w:t>
      </w:r>
      <w:r w:rsidRPr="00222B53">
        <w:rPr>
          <w:rFonts w:ascii="Calibri" w:hAnsi="Calibri" w:cs="Calibri"/>
        </w:rPr>
        <w:t xml:space="preserve"> této smlouvy jsou splatné do 30 kalendářních dnů po obdržení daňového dokladu (faktury) s vyčíslením smluvní pokuty každého jednotlivého porušení ustanovení specifikovaného v tomto článku. </w:t>
      </w:r>
    </w:p>
    <w:p w14:paraId="57116644"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11.5.</w:t>
      </w:r>
      <w:r w:rsidRPr="00222B53">
        <w:rPr>
          <w:rFonts w:ascii="Calibri" w:hAnsi="Calibri" w:cs="Calibri"/>
        </w:rPr>
        <w:tab/>
        <w:t xml:space="preserve">Mezi smluvními stranami se ujednává, že výpočet smluvních pokut dle této smlouvy bude realizován z ceny díla bez DPH platné, ve smyslu odst. 4.3. této smlouvy, k termínu rozhodnému pro vznik příslušné smluvní pokuty. </w:t>
      </w:r>
    </w:p>
    <w:p w14:paraId="518D1ADD"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11.6.</w:t>
      </w:r>
      <w:r w:rsidRPr="00222B53">
        <w:rPr>
          <w:rFonts w:ascii="Calibri" w:hAnsi="Calibri" w:cs="Calibri"/>
        </w:rPr>
        <w:tab/>
        <w:t>Zaplacením smluvní pokuty není dotčeno právo na náhradu škody.</w:t>
      </w:r>
    </w:p>
    <w:p w14:paraId="2D4C7A29"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11.7.</w:t>
      </w:r>
      <w:r w:rsidRPr="00222B53">
        <w:rPr>
          <w:rFonts w:ascii="Calibri" w:hAnsi="Calibri" w:cs="Calibri"/>
        </w:rPr>
        <w:tab/>
        <w:t>V případě, že závazek provést dílo zanikne před řádným ukončením díla, nezanikají nároky na smluvní pokuty, pokud vznikly dřívějším porušením povinností. Zánik závazku jeho pozdním plněním neznamená zánik nároku na smluvní pokutu z prodlení s plněním či plnění ze záruky za odstranění vad.</w:t>
      </w:r>
    </w:p>
    <w:p w14:paraId="69F7439E"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11.8.</w:t>
      </w:r>
      <w:r w:rsidRPr="00222B53">
        <w:rPr>
          <w:rFonts w:ascii="Calibri" w:hAnsi="Calibri" w:cs="Calibri"/>
        </w:rPr>
        <w:tab/>
        <w:t>Pro případ neuhrazené pohledávky spočívající v plnění úroků z prodlení, dle ustanovení této smlouvy, se ujednává, že dlužník zaplatí spolu s úroky také úroky z úroků. Výše úroků bude stanovena v souladu s příslušným právním předpisem.</w:t>
      </w:r>
    </w:p>
    <w:p w14:paraId="4DEA049A" w14:textId="77777777" w:rsidR="00222B53" w:rsidRPr="00222B53" w:rsidRDefault="00222B53" w:rsidP="00222B53">
      <w:pPr>
        <w:spacing w:before="120" w:after="0" w:line="240" w:lineRule="auto"/>
        <w:jc w:val="both"/>
        <w:rPr>
          <w:rFonts w:ascii="Calibri" w:hAnsi="Calibri" w:cs="Calibri"/>
        </w:rPr>
      </w:pPr>
    </w:p>
    <w:p w14:paraId="25BF599E" w14:textId="77777777" w:rsidR="00222B53" w:rsidRPr="00222B53" w:rsidRDefault="00222B53" w:rsidP="00222B53">
      <w:pPr>
        <w:spacing w:after="0" w:line="240" w:lineRule="auto"/>
        <w:rPr>
          <w:rFonts w:ascii="Calibri" w:hAnsi="Calibri" w:cs="Calibri"/>
          <w:b/>
        </w:rPr>
      </w:pPr>
      <w:r w:rsidRPr="00222B53">
        <w:rPr>
          <w:rFonts w:ascii="Calibri" w:hAnsi="Calibri" w:cs="Calibri"/>
          <w:b/>
        </w:rPr>
        <w:t>12. Odstoupení od smlouvy</w:t>
      </w:r>
    </w:p>
    <w:p w14:paraId="38DDDBCA"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12.1.</w:t>
      </w:r>
      <w:r w:rsidRPr="00222B53">
        <w:rPr>
          <w:rFonts w:ascii="Calibri" w:hAnsi="Calibri" w:cs="Calibri"/>
        </w:rPr>
        <w:tab/>
        <w:t>Práce zhotovitele, které vykazují již v průběhu provádění nedostatky nebo jsou prováděny v rozporu s touto smlouvou, je zhotovitel povinen nahradit bezvadným plněním. Pokud zhotovitel ve lhůtě, dohodnuté s objednatelem nebo ve lhůtě přiměřené, takto zjištěné nedostatky neodstraní, může objednatel od smlouvy odstoupit. Vznikne-li z těchto důvodů objednateli škoda, je zhotovitel průkazně vyčíslenou škodu povinen uhradit.</w:t>
      </w:r>
    </w:p>
    <w:p w14:paraId="3245A29C" w14:textId="519F0A08"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12.2.</w:t>
      </w:r>
      <w:r w:rsidRPr="00222B53">
        <w:rPr>
          <w:rFonts w:ascii="Calibri" w:hAnsi="Calibri" w:cs="Calibri"/>
        </w:rPr>
        <w:tab/>
        <w:t xml:space="preserve">Jestliže objednatel v průběhu plnění předmětu smlouvy zjistí, že dochází k prodlení se zahájením nebo prováděním prací oproti harmonogramu z důvodů na straně zhotovitele, nebo že na stavbě nejsou potřebné kapacity materiálů či pracovníků, stanoví zhotoviteli lhůtu, do kdy musí nedostatky odstranit. V případě, že zhotovitel neodstraní nedostatky ve stanovené lhůtě, může </w:t>
      </w:r>
      <w:r w:rsidRPr="00222B53">
        <w:rPr>
          <w:rFonts w:ascii="Calibri" w:hAnsi="Calibri" w:cs="Calibri"/>
        </w:rPr>
        <w:lastRenderedPageBreak/>
        <w:t>objednatel od smlouvy odstoupit. Škodu, která objednateli z těchto důvodů vznikne, je zhotovitel povinen uhradit.</w:t>
      </w:r>
    </w:p>
    <w:p w14:paraId="347C066D"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12.3.</w:t>
      </w:r>
      <w:r w:rsidRPr="00222B53">
        <w:rPr>
          <w:rFonts w:ascii="Calibri" w:hAnsi="Calibri" w:cs="Calibri"/>
        </w:rPr>
        <w:tab/>
        <w:t>Smluvní strany se dohodly, že od smlouvy lze odstoupit, vedle případů v této smlouvě již uvedených, zejména při vzniku těchto skutečností:</w:t>
      </w:r>
    </w:p>
    <w:p w14:paraId="150F4F94"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12.3.1. </w:t>
      </w:r>
      <w:r w:rsidRPr="00222B53">
        <w:rPr>
          <w:rFonts w:ascii="Calibri" w:hAnsi="Calibri" w:cs="Calibri"/>
        </w:rPr>
        <w:tab/>
        <w:t>prodlení objednatele s úhradou dlužné částky delší než 30 dnů.</w:t>
      </w:r>
    </w:p>
    <w:p w14:paraId="076C9B4A"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12.3.2. </w:t>
      </w:r>
      <w:r w:rsidRPr="00222B53">
        <w:rPr>
          <w:rFonts w:ascii="Calibri" w:hAnsi="Calibri" w:cs="Calibri"/>
        </w:rPr>
        <w:tab/>
        <w:t>nesplnění termínu předání staveniště objednatelem ani v dodatečně stanovené přiměřené lhůtě.</w:t>
      </w:r>
    </w:p>
    <w:p w14:paraId="6C8E1409"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12.3.3. </w:t>
      </w:r>
      <w:r w:rsidRPr="00222B53">
        <w:rPr>
          <w:rFonts w:ascii="Calibri" w:hAnsi="Calibri" w:cs="Calibri"/>
        </w:rPr>
        <w:tab/>
        <w:t>prodlení zhotovitele s dokončením díla z důvodů ležících na jeho straně delší než 30 dnů.</w:t>
      </w:r>
    </w:p>
    <w:p w14:paraId="21A39947" w14:textId="0D2BFC66"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12.3.4.</w:t>
      </w:r>
      <w:r w:rsidRPr="00222B53">
        <w:rPr>
          <w:rFonts w:ascii="Calibri" w:hAnsi="Calibri" w:cs="Calibri"/>
        </w:rPr>
        <w:tab/>
        <w:t>nedodržení postupu zhotovitele při změně poddodavatele dle odst. 2.1</w:t>
      </w:r>
      <w:r w:rsidR="001756F8">
        <w:rPr>
          <w:rFonts w:ascii="Calibri" w:hAnsi="Calibri" w:cs="Calibri"/>
        </w:rPr>
        <w:t>0</w:t>
      </w:r>
      <w:r w:rsidRPr="00222B53">
        <w:rPr>
          <w:rFonts w:ascii="Calibri" w:hAnsi="Calibri" w:cs="Calibri"/>
        </w:rPr>
        <w:t>. Smlouvy.</w:t>
      </w:r>
    </w:p>
    <w:p w14:paraId="1C3C03F3" w14:textId="0BEE8203"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12.3.5. </w:t>
      </w:r>
      <w:r w:rsidRPr="00222B53">
        <w:rPr>
          <w:rFonts w:ascii="Calibri" w:hAnsi="Calibri" w:cs="Calibri"/>
        </w:rPr>
        <w:tab/>
        <w:t xml:space="preserve">v případě nesplnění podmínky objednatele na zajištění odborného vedení stavby v pozici </w:t>
      </w:r>
      <w:r w:rsidRPr="00091D6D">
        <w:rPr>
          <w:rFonts w:ascii="Calibri" w:hAnsi="Calibri" w:cs="Calibri"/>
        </w:rPr>
        <w:t>hlavního stavbyvedoucího autorizovanou osobou (inženýr, technik) s přítomností na stavbě dle bodu</w:t>
      </w:r>
      <w:r w:rsidRPr="00222B53">
        <w:rPr>
          <w:rFonts w:ascii="Calibri" w:hAnsi="Calibri" w:cs="Calibri"/>
        </w:rPr>
        <w:t xml:space="preserve"> 8.21. Smlouvy.</w:t>
      </w:r>
    </w:p>
    <w:p w14:paraId="7DB5B57F"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12.4.</w:t>
      </w:r>
      <w:r w:rsidRPr="00222B53">
        <w:rPr>
          <w:rFonts w:ascii="Calibri" w:hAnsi="Calibri" w:cs="Calibri"/>
        </w:rPr>
        <w:tab/>
        <w:t>Bude-li zhotovitel nucen z důvodů na straně objednatele přerušit práce na dobu delší jak šest měsíců, může od smlouvy odstoupit, nebude-li dohodnuto jinak.</w:t>
      </w:r>
    </w:p>
    <w:p w14:paraId="3F00C106"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12.5.</w:t>
      </w:r>
      <w:r w:rsidRPr="00222B53">
        <w:rPr>
          <w:rFonts w:ascii="Calibri" w:hAnsi="Calibri" w:cs="Calibri"/>
        </w:rPr>
        <w:tab/>
        <w:t>Každá ze smluvních stran je oprávněna písemně odstoupit od smlouvy, pokud:</w:t>
      </w:r>
    </w:p>
    <w:p w14:paraId="1AF9CEA3"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12.5.1.</w:t>
      </w:r>
      <w:r w:rsidRPr="00222B53">
        <w:rPr>
          <w:rFonts w:ascii="Calibri" w:hAnsi="Calibri" w:cs="Calibri"/>
        </w:rPr>
        <w:tab/>
        <w:t>vůči majetku zhotovitele probíhá insolvenční řízení, v němž bylo vydáno rozhodnutí o úpadku,</w:t>
      </w:r>
    </w:p>
    <w:p w14:paraId="7C78F351"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12.5.2.</w:t>
      </w:r>
      <w:r w:rsidRPr="00222B53">
        <w:rPr>
          <w:rFonts w:ascii="Calibri" w:hAnsi="Calibri" w:cs="Calibri"/>
        </w:rPr>
        <w:tab/>
        <w:t>insolvenční návrh byl zamítnut proto, že majetek zhotovitele nepostačuje k úhradě nákladů insolvenčního řízení,</w:t>
      </w:r>
    </w:p>
    <w:p w14:paraId="471B5BCB"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12.5.3.</w:t>
      </w:r>
      <w:r w:rsidRPr="00222B53">
        <w:rPr>
          <w:rFonts w:ascii="Calibri" w:hAnsi="Calibri" w:cs="Calibri"/>
        </w:rPr>
        <w:tab/>
        <w:t>byl konkurs zrušen proto, že majetek byl zcela nepostačující nebo zavedena nucená správa podle zvláštních právních předpisů,</w:t>
      </w:r>
    </w:p>
    <w:p w14:paraId="7F9D4DD7"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12.5.4.</w:t>
      </w:r>
      <w:r w:rsidRPr="00222B53">
        <w:rPr>
          <w:rFonts w:ascii="Calibri" w:hAnsi="Calibri" w:cs="Calibri"/>
        </w:rPr>
        <w:tab/>
        <w:t>zhotovitel vstoupí do likvidace,</w:t>
      </w:r>
    </w:p>
    <w:p w14:paraId="50C01BCD"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12.5.5.</w:t>
      </w:r>
      <w:r w:rsidRPr="00222B53">
        <w:rPr>
          <w:rFonts w:ascii="Calibri" w:hAnsi="Calibri" w:cs="Calibri"/>
        </w:rPr>
        <w:tab/>
        <w:t>nastane vyšší moc uvedená v odst. 3.8. této smlouvy, kdy dojde k okolnostem, které nemohou smluvní strany ovlivnit a které zcela nebo na dobu delší než 90 dnů znemožní některé ze smluvních stran plnit své závazky ze smlouvy.</w:t>
      </w:r>
    </w:p>
    <w:p w14:paraId="74F77A7C"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12.5.6. objednatel nezíská dotaci na financování této zakázky.</w:t>
      </w:r>
    </w:p>
    <w:p w14:paraId="5522E048"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12.6.</w:t>
      </w:r>
      <w:r w:rsidRPr="00222B53">
        <w:rPr>
          <w:rFonts w:ascii="Calibri" w:hAnsi="Calibri" w:cs="Calibri"/>
        </w:rPr>
        <w:tab/>
        <w:t>Vznik některé ze skutečností uvedených v odst. 12.5. tohoto článku je každá smluvní strana povinna oznámit druhé smluvní straně. Pro uplatnění práva na odstoupení od smlouvy však není rozhodující, jakým způsobem se oprávněná smluvní strana dozvěděla o vzniku skutečností opravňujících k odstoupení od smlouvy.</w:t>
      </w:r>
    </w:p>
    <w:p w14:paraId="3603001A"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12.7.</w:t>
      </w:r>
      <w:r w:rsidRPr="00222B53">
        <w:rPr>
          <w:rFonts w:ascii="Calibri" w:hAnsi="Calibri" w:cs="Calibri"/>
        </w:rPr>
        <w:tab/>
        <w:t>Pokud odstoupí od smlouvy objednatel z důvodů uvedených v odstavci 12.1., 12.2. a 12.3. tohoto článku nebo některá ze smluvních stran z důvodů uvedených v odstavci 12.5. tohoto článku, smluvní strany sepíší protokol o stavu provedení díla ke dni odstoupení od smlouvy. Protokol musí obsahovat zejména soupis veškerých uskutečněných prací a dodávek ke dni odstoupení od smlouvy a vzájemné nároky smluvních stran. Závěrem protokolu smluvní strany uvedou finanční hodnotu dosud provedeného díla. V případě, že se smluvní strany na finanční hodnotě díla neshodnou, nechají vypracovat příslušný znalecký posudek soudním znalcem. Smluvní strany se zavazují přijmout tento posudek jako konečný ke stanovení finanční hodnoty díla. K určení znalce, jakož i k úhradě ceny za zpracování posudku je příslušný objednatel.</w:t>
      </w:r>
    </w:p>
    <w:p w14:paraId="2C27A609"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12.8.</w:t>
      </w:r>
      <w:r w:rsidRPr="00222B53">
        <w:rPr>
          <w:rFonts w:ascii="Calibri" w:hAnsi="Calibri" w:cs="Calibri"/>
        </w:rPr>
        <w:tab/>
        <w:t>Objednatel má právo vypovědět tuto smlouvu v případě, že v souvislosti s plněním účelu této smlouvy dojde ke spáchání trestného činu. Výpovědní doba činí 3 dny a začíná běžet dnem následujícím po dni, kdy bylo písemné vyhotovení výpovědi doručeno dodavateli.</w:t>
      </w:r>
    </w:p>
    <w:p w14:paraId="081970C7"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12.9.</w:t>
      </w:r>
      <w:r w:rsidRPr="00222B53">
        <w:rPr>
          <w:rFonts w:ascii="Calibri" w:hAnsi="Calibri" w:cs="Calibri"/>
        </w:rPr>
        <w:tab/>
        <w:t xml:space="preserve">V případě odstoupení od smlouvy jednou ze smluvních stran, bude k datu účinnosti odstoupení vyhotoven protokol o předání a převzetí nedokončeného díla, který popíše stav nedokončeného díla a </w:t>
      </w:r>
      <w:r w:rsidRPr="00222B53">
        <w:rPr>
          <w:rFonts w:ascii="Calibri" w:hAnsi="Calibri" w:cs="Calibri"/>
        </w:rPr>
        <w:lastRenderedPageBreak/>
        <w:t>vzájemné nároky smluvních stran. Pro účely vyhotovení protokolu a vzájemného vypořádání nároků smluvních stran se přiměřeně použije ustanovení odst. 12.7. této smlouvy.</w:t>
      </w:r>
    </w:p>
    <w:p w14:paraId="53083D09"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12.10.</w:t>
      </w:r>
      <w:r w:rsidRPr="00222B53">
        <w:rPr>
          <w:rFonts w:ascii="Calibri" w:hAnsi="Calibri" w:cs="Calibri"/>
        </w:rPr>
        <w:tab/>
        <w:t>Vzájemné pohledávky smluvních stran vzniklé ke dni odstoupení od smlouvy podle odstavců 12.1., 12.2., 12.3. a 12.4. tohoto článku se vypořádají vzájemným zápočtem, přičemž tento zápočet provede objednatel.</w:t>
      </w:r>
    </w:p>
    <w:p w14:paraId="7E1A6BB1"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12.11.</w:t>
      </w:r>
      <w:r w:rsidRPr="00222B53">
        <w:rPr>
          <w:rFonts w:ascii="Calibri" w:hAnsi="Calibri" w:cs="Calibri"/>
        </w:rPr>
        <w:tab/>
        <w:t>Odstoupení od smlouvy bude oznámeno písemně formou doporučeného dopisu s doručenkou. Účinky odstoupení od smlouvy nastávají dnem doručení oznámení o odstoupení druhé smluvní straně.</w:t>
      </w:r>
    </w:p>
    <w:p w14:paraId="56A254F1"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12.12.</w:t>
      </w:r>
      <w:r w:rsidRPr="00222B53">
        <w:rPr>
          <w:rFonts w:ascii="Calibri" w:hAnsi="Calibri" w:cs="Calibri"/>
        </w:rPr>
        <w:tab/>
        <w:t xml:space="preserve">Ve všech výše uvedených případech odstoupení zaviněného zhotovitelem je objednatel oprávněn za porušení povinnosti zhotovitele, které bylo důvodem k odstoupení, uplatnit smluvní pokutu ve výši 10 % z ceny díla. Mimo to je objednatel oprávněn přenést na zhotovitele všechny následky plynoucí z odstoupení od smlouvy, zejména pak náklady vzniklé uzavřením nové smlouvy s jiným zhotovitelem, za opravy vady či nedodělků, za penále nebo škody, které mohou být hrazeny objednatelem. </w:t>
      </w:r>
    </w:p>
    <w:p w14:paraId="2CA19444"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12.13.</w:t>
      </w:r>
      <w:r w:rsidRPr="00222B53">
        <w:rPr>
          <w:rFonts w:ascii="Calibri" w:hAnsi="Calibri" w:cs="Calibri"/>
        </w:rPr>
        <w:tab/>
        <w:t>V případě odstoupení od smlouvy se zhotovitel zavazuje na žádost objednatele poskytnout nebo dát k dispozici provizorní stavby, materiál a hmoty, zásoby na staveništi nebo ve výrobně či skladu, které jsou nutné k pokračování prací a všechny doklady spjaté se stavbou.</w:t>
      </w:r>
    </w:p>
    <w:p w14:paraId="4DC1D210"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12.14.</w:t>
      </w:r>
      <w:r w:rsidRPr="00222B53">
        <w:rPr>
          <w:rFonts w:ascii="Calibri" w:hAnsi="Calibri" w:cs="Calibri"/>
        </w:rPr>
        <w:tab/>
        <w:t>Odstoupením od smlouvy nejsou dotčena práva smluvních stran na úhradu splatné smluvní pokuty a na náhradu škody.</w:t>
      </w:r>
    </w:p>
    <w:p w14:paraId="1FA49618"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12.15.</w:t>
      </w:r>
      <w:r w:rsidRPr="00222B53">
        <w:rPr>
          <w:rFonts w:ascii="Calibri" w:hAnsi="Calibri" w:cs="Calibri"/>
        </w:rPr>
        <w:tab/>
        <w:t>Do doby vyčíslení oprávněných nároků smluvních stran a do doby dohody o vzájemném vyrovnání těchto nároků, je objednatel oprávněn zadržet veškeré fakturované a splatné platby zhotoviteli.</w:t>
      </w:r>
    </w:p>
    <w:p w14:paraId="081EC7E0"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12.16.</w:t>
      </w:r>
      <w:r w:rsidRPr="00222B53">
        <w:rPr>
          <w:rFonts w:ascii="Calibri" w:hAnsi="Calibri" w:cs="Calibri"/>
        </w:rPr>
        <w:tab/>
        <w:t xml:space="preserve">V dalším se v případě odstoupení od smlouvy postupuje dle příslušných ustanovení občanského zákoníku. </w:t>
      </w:r>
    </w:p>
    <w:p w14:paraId="1FE695D9"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12.17.</w:t>
      </w:r>
      <w:r w:rsidRPr="00222B53">
        <w:rPr>
          <w:rFonts w:ascii="Calibri" w:hAnsi="Calibri" w:cs="Calibri"/>
        </w:rPr>
        <w:tab/>
        <w:t xml:space="preserve">V případě ukončení této smlouvy odstoupením od smlouvy má objednatel právo dokončit dílo sám nebo za pomoci třetích osob, aniž by vznesl z tohoto vůči zhotoviteli jakékoliv následky nebo jakoukoliv odpovědnost anebo by byla dotčena jiná jeho práva či opravné prostředky. </w:t>
      </w:r>
    </w:p>
    <w:p w14:paraId="6C0F6585"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12.18. </w:t>
      </w:r>
      <w:r w:rsidRPr="00222B53">
        <w:rPr>
          <w:rFonts w:ascii="Calibri" w:hAnsi="Calibri" w:cs="Calibri"/>
        </w:rPr>
        <w:tab/>
        <w:t xml:space="preserve">Plnil – </w:t>
      </w:r>
      <w:proofErr w:type="spellStart"/>
      <w:r w:rsidRPr="00222B53">
        <w:rPr>
          <w:rFonts w:ascii="Calibri" w:hAnsi="Calibri" w:cs="Calibri"/>
        </w:rPr>
        <w:t>li</w:t>
      </w:r>
      <w:proofErr w:type="spellEnd"/>
      <w:r w:rsidRPr="00222B53">
        <w:rPr>
          <w:rFonts w:ascii="Calibri" w:hAnsi="Calibri" w:cs="Calibri"/>
        </w:rPr>
        <w:t xml:space="preserve"> zhotovitel zčásti, může objednatel od smlouvy odstoupit jen ohledně nesplněného zbytku plnění. Nemá – </w:t>
      </w:r>
      <w:proofErr w:type="spellStart"/>
      <w:r w:rsidRPr="00222B53">
        <w:rPr>
          <w:rFonts w:ascii="Calibri" w:hAnsi="Calibri" w:cs="Calibri"/>
        </w:rPr>
        <w:t>li</w:t>
      </w:r>
      <w:proofErr w:type="spellEnd"/>
      <w:r w:rsidRPr="00222B53">
        <w:rPr>
          <w:rFonts w:ascii="Calibri" w:hAnsi="Calibri" w:cs="Calibri"/>
        </w:rPr>
        <w:t xml:space="preserve"> však částečné plnění pro věřitele význam, může věřitel od smlouvy odstoupit ohledně celého plnění.</w:t>
      </w:r>
    </w:p>
    <w:p w14:paraId="25B6884B" w14:textId="77777777" w:rsidR="00222B53" w:rsidRPr="00222B53" w:rsidRDefault="00222B53" w:rsidP="00222B53">
      <w:pPr>
        <w:spacing w:after="0" w:line="240" w:lineRule="auto"/>
        <w:ind w:left="360"/>
        <w:jc w:val="both"/>
        <w:rPr>
          <w:rFonts w:ascii="Calibri" w:hAnsi="Calibri" w:cs="Calibri"/>
        </w:rPr>
      </w:pPr>
    </w:p>
    <w:p w14:paraId="5B9FEFAC" w14:textId="19E86D5E" w:rsidR="00222B53" w:rsidRPr="00222B53" w:rsidRDefault="00222B53" w:rsidP="00222B53">
      <w:pPr>
        <w:spacing w:after="0" w:line="240" w:lineRule="auto"/>
        <w:jc w:val="both"/>
        <w:rPr>
          <w:rFonts w:ascii="Calibri" w:hAnsi="Calibri" w:cs="Calibri"/>
          <w:b/>
        </w:rPr>
      </w:pPr>
      <w:r w:rsidRPr="00222B53">
        <w:rPr>
          <w:rFonts w:ascii="Calibri" w:hAnsi="Calibri" w:cs="Calibri"/>
          <w:b/>
        </w:rPr>
        <w:t>1</w:t>
      </w:r>
      <w:r w:rsidR="006D1B2B">
        <w:rPr>
          <w:rFonts w:ascii="Calibri" w:hAnsi="Calibri" w:cs="Calibri"/>
          <w:b/>
        </w:rPr>
        <w:t>3</w:t>
      </w:r>
      <w:r w:rsidRPr="00222B53">
        <w:rPr>
          <w:rFonts w:ascii="Calibri" w:hAnsi="Calibri" w:cs="Calibri"/>
          <w:b/>
        </w:rPr>
        <w:t>. Závěrečné ustanovení</w:t>
      </w:r>
    </w:p>
    <w:p w14:paraId="21BA841C" w14:textId="3087077B"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w:t>
      </w:r>
      <w:r w:rsidR="006D1B2B">
        <w:rPr>
          <w:rFonts w:ascii="Calibri" w:hAnsi="Calibri" w:cs="Calibri"/>
        </w:rPr>
        <w:t>3</w:t>
      </w:r>
      <w:r w:rsidRPr="00222B53">
        <w:rPr>
          <w:rFonts w:ascii="Calibri" w:hAnsi="Calibri" w:cs="Calibri"/>
        </w:rPr>
        <w:t xml:space="preserve">.1. </w:t>
      </w:r>
      <w:r w:rsidRPr="00222B53">
        <w:rPr>
          <w:rFonts w:ascii="Calibri" w:hAnsi="Calibri" w:cs="Calibri"/>
        </w:rPr>
        <w:tab/>
        <w:t>Tuto smlouvu lze měnit pouze formou písemných, číslovaných dodatků podepsaných oprávněnými zástupci obou smluvních stran.</w:t>
      </w:r>
    </w:p>
    <w:p w14:paraId="0B6AEBDC" w14:textId="19D41618"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w:t>
      </w:r>
      <w:r w:rsidR="006D1B2B">
        <w:rPr>
          <w:rFonts w:ascii="Calibri" w:hAnsi="Calibri" w:cs="Calibri"/>
        </w:rPr>
        <w:t>3</w:t>
      </w:r>
      <w:r w:rsidRPr="00222B53">
        <w:rPr>
          <w:rFonts w:ascii="Calibri" w:hAnsi="Calibri" w:cs="Calibri"/>
        </w:rPr>
        <w:t>.2.</w:t>
      </w:r>
      <w:r w:rsidRPr="00222B53">
        <w:rPr>
          <w:rFonts w:ascii="Calibri" w:hAnsi="Calibri" w:cs="Calibri"/>
        </w:rPr>
        <w:tab/>
        <w:t>Nastanou-li u některé ze stran skutečnosti bránící řádnému plnění této smlouvy je povinna to ihned bez zbytečného odkladu oznámit druhé straně a vyvolat jednání zástupců oprávněných k podpisu smlouvy.</w:t>
      </w:r>
    </w:p>
    <w:p w14:paraId="1FE7078D" w14:textId="200B5D59"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w:t>
      </w:r>
      <w:r w:rsidR="006D1B2B">
        <w:rPr>
          <w:rFonts w:ascii="Calibri" w:hAnsi="Calibri" w:cs="Calibri"/>
        </w:rPr>
        <w:t>3</w:t>
      </w:r>
      <w:r w:rsidRPr="00222B53">
        <w:rPr>
          <w:rFonts w:ascii="Calibri" w:hAnsi="Calibri" w:cs="Calibri"/>
        </w:rPr>
        <w:t xml:space="preserve">.3. </w:t>
      </w:r>
      <w:r w:rsidRPr="00222B53">
        <w:rPr>
          <w:rFonts w:ascii="Calibri" w:hAnsi="Calibri" w:cs="Calibri"/>
        </w:rPr>
        <w:tab/>
        <w:t>Zhotovitel prohlašuje, že se před uzavřením smlouvy nedopustil v souvislosti se zadávacím řízením sám nebo prostřednictvím jiné osoby žádného jednání, jež by odporovalo zákonu nebo dobrým mravům nebo by zákon obcházelo, zejména že nenabízel žádné výhody osobám podílejícím se na zadání veřejné zakázky, na kterou s ním objednatel uzavřel smlouvu, a že se zejména ve vztahu k ostatním uchazečům nedopustil žádného jednání narušujícího hospodářskou soutěž.</w:t>
      </w:r>
    </w:p>
    <w:p w14:paraId="7D1981A3" w14:textId="43B6BC6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w:t>
      </w:r>
      <w:r w:rsidR="006D1B2B">
        <w:rPr>
          <w:rFonts w:ascii="Calibri" w:hAnsi="Calibri" w:cs="Calibri"/>
        </w:rPr>
        <w:t>3</w:t>
      </w:r>
      <w:r w:rsidRPr="00222B53">
        <w:rPr>
          <w:rFonts w:ascii="Calibri" w:hAnsi="Calibri" w:cs="Calibri"/>
        </w:rPr>
        <w:t>.4.</w:t>
      </w:r>
      <w:r w:rsidRPr="00222B53">
        <w:rPr>
          <w:rFonts w:ascii="Calibri" w:hAnsi="Calibri" w:cs="Calibri"/>
        </w:rPr>
        <w:tab/>
        <w:t>Zhotovitel není oprávněn postoupit jakékoliv pohledávky za Objednatelem vzniklé z této Smlouvy či v souvislosti s touto Smlouvou na třetí osobu bez předchozího písemného souhlasu Objednatele.</w:t>
      </w:r>
    </w:p>
    <w:p w14:paraId="568F4D1D" w14:textId="7CB86AD2" w:rsidR="00222B53" w:rsidRPr="00222B53" w:rsidRDefault="00222B53" w:rsidP="00222B53">
      <w:pPr>
        <w:spacing w:before="120" w:after="0" w:line="240" w:lineRule="auto"/>
        <w:jc w:val="both"/>
        <w:rPr>
          <w:rFonts w:ascii="Calibri" w:hAnsi="Calibri" w:cs="Calibri"/>
        </w:rPr>
      </w:pPr>
      <w:r w:rsidRPr="00222B53">
        <w:rPr>
          <w:rFonts w:ascii="Calibri" w:hAnsi="Calibri" w:cs="Calibri"/>
        </w:rPr>
        <w:lastRenderedPageBreak/>
        <w:t>1</w:t>
      </w:r>
      <w:r w:rsidR="006D1B2B">
        <w:rPr>
          <w:rFonts w:ascii="Calibri" w:hAnsi="Calibri" w:cs="Calibri"/>
        </w:rPr>
        <w:t>3</w:t>
      </w:r>
      <w:r w:rsidRPr="00222B53">
        <w:rPr>
          <w:rFonts w:ascii="Calibri" w:hAnsi="Calibri" w:cs="Calibri"/>
        </w:rPr>
        <w:t xml:space="preserve">.5. </w:t>
      </w:r>
      <w:r w:rsidRPr="00222B53">
        <w:rPr>
          <w:rFonts w:ascii="Calibri" w:hAnsi="Calibri" w:cs="Calibri"/>
        </w:rPr>
        <w:tab/>
        <w:t xml:space="preserve">Obě smluvní strany prohlašují, že tato smlouva nebyla sjednána v tísni ani za jinak jednostranně nevýhodných podmínek. Smluvní strany prohlašují, že si dokument před jeho podpisem přečetly, porozuměly jeho obsahu a na důkaz shody o celém obsahu této smlouvy připojují své podpisy. </w:t>
      </w:r>
    </w:p>
    <w:p w14:paraId="528E37F6" w14:textId="3BAED655"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w:t>
      </w:r>
      <w:r w:rsidR="006D1B2B">
        <w:rPr>
          <w:rFonts w:ascii="Calibri" w:hAnsi="Calibri" w:cs="Calibri"/>
        </w:rPr>
        <w:t>3</w:t>
      </w:r>
      <w:r w:rsidRPr="00222B53">
        <w:rPr>
          <w:rFonts w:ascii="Calibri" w:hAnsi="Calibri" w:cs="Calibri"/>
        </w:rPr>
        <w:t>.6.</w:t>
      </w:r>
      <w:r w:rsidRPr="00222B53">
        <w:rPr>
          <w:rFonts w:ascii="Calibri" w:hAnsi="Calibri" w:cs="Calibri"/>
        </w:rPr>
        <w:tab/>
        <w:t xml:space="preserve">Smluvní strany prohlašují, že tato smlouva neobsahuje žádné údaje, které by byly smluvními stranami považovány za obchodní tajemství, stejně tak jako údaje, jejichž zveřejnění by bránily jiné právní předpisy. </w:t>
      </w:r>
    </w:p>
    <w:p w14:paraId="3505BDD2" w14:textId="5AC23F9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w:t>
      </w:r>
      <w:r w:rsidR="006D1B2B">
        <w:rPr>
          <w:rFonts w:ascii="Calibri" w:hAnsi="Calibri" w:cs="Calibri"/>
        </w:rPr>
        <w:t>3</w:t>
      </w:r>
      <w:r w:rsidRPr="00222B53">
        <w:rPr>
          <w:rFonts w:ascii="Calibri" w:hAnsi="Calibri" w:cs="Calibri"/>
        </w:rPr>
        <w:t>.7.</w:t>
      </w:r>
      <w:r w:rsidRPr="00222B53">
        <w:rPr>
          <w:rFonts w:ascii="Calibri" w:hAnsi="Calibri" w:cs="Calibri"/>
        </w:rPr>
        <w:tab/>
        <w:t>Strany této smlouvy berou na vědomí, že město Světlá nad Sázavou je obcí podle zákona o obcích č. 128/2000 Sb., může tak mít povinnost zveřejnit tuto smlouvu nebo její části či jakékoliv jiné dokumenty nebo informace vytvořené v rámci tohoto smluvního vztahu, a to např. na profilu zadavatele dle zákona č. 134/2016 Sb., o zadávání veřejných zakázek, v registru smluv dle zákona č. 340/2015 Sb., o registru smluv, postupy podle zákona č. 106/1999 Sb., o svobodném přístupu k informacím nebo na své úřední desce dle zákona č. 128/2000 Sb., o obcích. Smluvní strany se dále dohodly, že elektronický obraz smlouvy v otevřeném a strojově čitelném formátu včetně metadat dle uvedeného zákona zašle k uveřejnění v registru smluv město Světlá nad Sázavou, a to bez zbytečného odkladu, nejpozději však do 30 dnů od uzavření smlouvy.</w:t>
      </w:r>
    </w:p>
    <w:p w14:paraId="384FF8E2" w14:textId="6A7D412F"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w:t>
      </w:r>
      <w:r w:rsidR="006D1B2B">
        <w:rPr>
          <w:rFonts w:ascii="Calibri" w:hAnsi="Calibri" w:cs="Calibri"/>
        </w:rPr>
        <w:t>3</w:t>
      </w:r>
      <w:r w:rsidRPr="00222B53">
        <w:rPr>
          <w:rFonts w:ascii="Calibri" w:hAnsi="Calibri" w:cs="Calibri"/>
        </w:rPr>
        <w:t>.8.</w:t>
      </w:r>
      <w:r w:rsidRPr="00222B53">
        <w:rPr>
          <w:rFonts w:ascii="Calibri" w:hAnsi="Calibri" w:cs="Calibri"/>
        </w:rPr>
        <w:tab/>
        <w:t>Zhotovitel se zavazuje, že nebude plnění předmětu díla, tak jak je definováno touto Smlouvou, realizovat v rozporu se zásadami sociální odpovědnosti, environmentální odpovědnosti a inovací ve smyslu zákona č. 134/2016 Sb., o zadávání veřejných zakázek v aktuálním znění. V rámci plnění předmětu díla se tedy bude Zhotovitel v rámci svých reálných možností chovat tak, aby zohledňoval zachování rovných pracovních příležitostí, sociálního začleňování, důstojných pracovních podmínek a případně dalších sociálně relevantních hledisek, dále minimálního dopadu na životní prostředí, trvale udržitelného rozvoje, životní prostřední nezatěžujícího životního cyklu a případně dalších environmentálních hledisek a současně alternativy implementace nového nebo značně zlepšeného produktu, služby nebo postupu. Zhotovitel prohlašuje, že si je vědom skutečnosti, že Objednatel zadal veřejnou zakázku v souladu se zásadami sociálně odpovědného zadávání veřejných zakázek, z tohoto důvodu se Zhotovitel zavazuje po celou dobu trvání Smlouvy zajistit důstojné pracovní podmínky a bezpečnost práce, dodržovat veškeré právní předpisy, zejména pak zákon č. 262/2006 Sb., zákoník práce, ve znění pozdějších předpisů (odměňování, pracovní doba, doba odpočinku mezi směnami, placené přesčasy) a zákon č. 435/2004 Sb., o zaměstnanosti, ve znění pozdějších předpisů, a to vůči všem osobám, které se na plnění Smlouvy podílejí a bez ohledu na to, zda bude Dílo prováděno Zhotovitelem či jeho poddodavatelem. Zhotovitel je povinen po dobu trvání Smlouvy, na vyžádání Objednatele, předložit čestné prohlášení, v němž uvede jmenný seznam všech svých zaměstnanců, agenturních zaměstnanců, živnostníků a dalších osob, které realizovaly Dílo v uplynulém období. V čestném prohlášení musí být uvedeno, že všechny osoby v seznamu uvedené jsou vedeny v příslušných registrech, zejména živnostenském rejstříku, registru pojištěnců České správy sociálního zabezpečení a mají příslušná povolení k pobytu v České republice a k výkonu pracovní činnosti. Dále zde bude uvedeno, že všechny tyto osoby byly proškoleny z problematiky bezpečnosti a ochrany zdraví při práci a že jsou vybaveny osobními ochrannými pracovními prostředky dle účinné právní úpravy. Zároveň je zhotovitel, na vyžádání Objednatele, povinen předložit čestné prohlášení o včasném a úplném plnění veškerých svých závazků vůči poddodavatelům, jejichž prostřednictvím Dílo realizuje. Zhotovitel bere na vědomí, že tato prohlášení je Objednatel oprávněn poskytnout příslušným orgánům veřejné moci České republiky. Objednatel je oprávněn průběžně kontrolovat dodržování povinností Zhotovitele, a to i přímo u pracovníků vykonávajících Dílo, přičemž Zhotovitel je povinen tuto kontrolu umožnit, strpět a poskytnout Objednateli veškerou nezbytnou součinnost k jejímu provedení.</w:t>
      </w:r>
    </w:p>
    <w:p w14:paraId="6F0BB68A" w14:textId="7B4E8BE4"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w:t>
      </w:r>
      <w:r w:rsidR="006D1B2B">
        <w:rPr>
          <w:rFonts w:ascii="Calibri" w:hAnsi="Calibri" w:cs="Calibri"/>
        </w:rPr>
        <w:t>3</w:t>
      </w:r>
      <w:r w:rsidRPr="00222B53">
        <w:rPr>
          <w:rFonts w:ascii="Calibri" w:hAnsi="Calibri" w:cs="Calibri"/>
        </w:rPr>
        <w:t>.9.</w:t>
      </w:r>
      <w:r w:rsidRPr="00222B53">
        <w:rPr>
          <w:rFonts w:ascii="Calibri" w:hAnsi="Calibri" w:cs="Calibri"/>
        </w:rPr>
        <w:tab/>
        <w:t xml:space="preserve">Tato smlouva je uzavřena na dobu určitou ode dne jejího podpisu do dne ukončení předmětu plnění dle příslušných ustanovení této smlouvy. </w:t>
      </w:r>
    </w:p>
    <w:p w14:paraId="2F66AE11" w14:textId="7B4A845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w:t>
      </w:r>
      <w:r w:rsidR="006D1B2B">
        <w:rPr>
          <w:rFonts w:ascii="Calibri" w:hAnsi="Calibri" w:cs="Calibri"/>
        </w:rPr>
        <w:t>3</w:t>
      </w:r>
      <w:r w:rsidRPr="00222B53">
        <w:rPr>
          <w:rFonts w:ascii="Calibri" w:hAnsi="Calibri" w:cs="Calibri"/>
        </w:rPr>
        <w:t>.10.</w:t>
      </w:r>
      <w:r w:rsidRPr="00222B53">
        <w:rPr>
          <w:rFonts w:ascii="Calibri" w:hAnsi="Calibri" w:cs="Calibri"/>
        </w:rPr>
        <w:tab/>
        <w:t>Tuto smlouvu je možno ukončit písemnou dohodou smluvních stran.</w:t>
      </w:r>
    </w:p>
    <w:p w14:paraId="1130853D" w14:textId="1DA4E342" w:rsidR="00222B53" w:rsidRPr="00222B53" w:rsidRDefault="00222B53" w:rsidP="00222B53">
      <w:pPr>
        <w:spacing w:before="120" w:after="0" w:line="240" w:lineRule="auto"/>
        <w:jc w:val="both"/>
        <w:rPr>
          <w:rFonts w:ascii="Calibri" w:hAnsi="Calibri" w:cs="Calibri"/>
        </w:rPr>
      </w:pPr>
      <w:r w:rsidRPr="00222B53">
        <w:rPr>
          <w:rFonts w:ascii="Calibri" w:hAnsi="Calibri" w:cs="Calibri"/>
        </w:rPr>
        <w:lastRenderedPageBreak/>
        <w:t>1</w:t>
      </w:r>
      <w:r w:rsidR="006D1B2B">
        <w:rPr>
          <w:rFonts w:ascii="Calibri" w:hAnsi="Calibri" w:cs="Calibri"/>
        </w:rPr>
        <w:t>3</w:t>
      </w:r>
      <w:r w:rsidRPr="00222B53">
        <w:rPr>
          <w:rFonts w:ascii="Calibri" w:hAnsi="Calibri" w:cs="Calibri"/>
        </w:rPr>
        <w:t>.11.</w:t>
      </w:r>
      <w:r w:rsidRPr="00222B53">
        <w:rPr>
          <w:rFonts w:ascii="Calibri" w:hAnsi="Calibri" w:cs="Calibri"/>
        </w:rPr>
        <w:tab/>
        <w:t>Vztahy smluvních stran touto smlouvou blíže neupravené se řídí příslušnými ustanoveními občanského zákoníku. Smluvní strany se dohodly na tom, že při plnění této smlouvy nebudou mít obchodní zvyklosti přednost před dispozitivními ustanoveními zákona.</w:t>
      </w:r>
    </w:p>
    <w:p w14:paraId="0D743E72" w14:textId="2C03C73A"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w:t>
      </w:r>
      <w:r w:rsidR="006D1B2B">
        <w:rPr>
          <w:rFonts w:ascii="Calibri" w:hAnsi="Calibri" w:cs="Calibri"/>
        </w:rPr>
        <w:t>3</w:t>
      </w:r>
      <w:r w:rsidRPr="00222B53">
        <w:rPr>
          <w:rFonts w:ascii="Calibri" w:hAnsi="Calibri" w:cs="Calibri"/>
        </w:rPr>
        <w:t>.12.</w:t>
      </w:r>
      <w:r w:rsidRPr="00222B53">
        <w:rPr>
          <w:rFonts w:ascii="Calibri" w:hAnsi="Calibri" w:cs="Calibri"/>
        </w:rPr>
        <w:tab/>
        <w:t>Dojde-li v průběhu smluvního vztahu k zániku některé ze smluvních stran, popřípadě v přeměně této strany v jiný právní subjekt, přecházejí práva a povinnosti z této smlouvy plynoucí na nástupnický právní subjekt.</w:t>
      </w:r>
    </w:p>
    <w:p w14:paraId="3F8C4141" w14:textId="757567EB"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w:t>
      </w:r>
      <w:r w:rsidR="006D1B2B">
        <w:rPr>
          <w:rFonts w:ascii="Calibri" w:hAnsi="Calibri" w:cs="Calibri"/>
        </w:rPr>
        <w:t>3</w:t>
      </w:r>
      <w:r w:rsidRPr="00222B53">
        <w:rPr>
          <w:rFonts w:ascii="Calibri" w:hAnsi="Calibri" w:cs="Calibri"/>
        </w:rPr>
        <w:t>.13.</w:t>
      </w:r>
      <w:r w:rsidRPr="00222B53">
        <w:rPr>
          <w:rFonts w:ascii="Calibri" w:hAnsi="Calibri" w:cs="Calibri"/>
        </w:rPr>
        <w:tab/>
        <w:t>Pro případ zániku závazku před řádným ukončením díla je zhotovitel povinen ihned předat objednateli nedokončené dílo včetně věcí, které opatřil a které jsou součástí díla a uhradit případně vzniklou škodu. Objednatel je povinen uhradit zhotoviteli cenu věcí, které opatřil a které se staly součástí díla. Smluvní strany uzavřou dohodu, ve které upraví vzájemná práva a povinnosti.</w:t>
      </w:r>
    </w:p>
    <w:p w14:paraId="02B02A0B" w14:textId="61DEC099"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w:t>
      </w:r>
      <w:r w:rsidR="006D1B2B">
        <w:rPr>
          <w:rFonts w:ascii="Calibri" w:hAnsi="Calibri" w:cs="Calibri"/>
        </w:rPr>
        <w:t>3</w:t>
      </w:r>
      <w:r w:rsidRPr="00222B53">
        <w:rPr>
          <w:rFonts w:ascii="Calibri" w:hAnsi="Calibri" w:cs="Calibri"/>
        </w:rPr>
        <w:t>.14.</w:t>
      </w:r>
      <w:r w:rsidRPr="00222B53">
        <w:rPr>
          <w:rFonts w:ascii="Calibri" w:hAnsi="Calibri" w:cs="Calibri"/>
        </w:rPr>
        <w:tab/>
        <w:t>Zhotovitel je dle § 2, písmena e) zákona č. 320/2001 Sb., o finanční kontrole, osobou povinnou spolupůsobit při výkonu finanční kontroly.</w:t>
      </w:r>
    </w:p>
    <w:p w14:paraId="0F37E128" w14:textId="03FF609F"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w:t>
      </w:r>
      <w:r w:rsidR="006D1B2B">
        <w:rPr>
          <w:rFonts w:ascii="Calibri" w:hAnsi="Calibri" w:cs="Calibri"/>
        </w:rPr>
        <w:t>3</w:t>
      </w:r>
      <w:r w:rsidRPr="00222B53">
        <w:rPr>
          <w:rFonts w:ascii="Calibri" w:hAnsi="Calibri" w:cs="Calibri"/>
        </w:rPr>
        <w:t>.15.</w:t>
      </w:r>
      <w:r w:rsidRPr="00222B53">
        <w:rPr>
          <w:rFonts w:ascii="Calibri" w:hAnsi="Calibri" w:cs="Calibri"/>
        </w:rPr>
        <w:tab/>
        <w:t>Smlouva je vyhotovena ve čtyřech stejnopisech, z nichž dva výtisky obdrží objednatel a dva zhotovitel. V případě elektronické podoby smlouvy se vyhotovuje jeden elektronický originál a po podpisu oběma smluvními stranami každá smluvní strana obdrží jeho elektronický originál.</w:t>
      </w:r>
    </w:p>
    <w:p w14:paraId="6DC56CAF" w14:textId="73833B7A"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w:t>
      </w:r>
      <w:r w:rsidR="006D1B2B">
        <w:rPr>
          <w:rFonts w:ascii="Calibri" w:hAnsi="Calibri" w:cs="Calibri"/>
        </w:rPr>
        <w:t>3</w:t>
      </w:r>
      <w:r w:rsidRPr="00222B53">
        <w:rPr>
          <w:rFonts w:ascii="Calibri" w:hAnsi="Calibri" w:cs="Calibri"/>
        </w:rPr>
        <w:t>.1</w:t>
      </w:r>
      <w:r w:rsidR="006D1B2B">
        <w:rPr>
          <w:rFonts w:ascii="Calibri" w:hAnsi="Calibri" w:cs="Calibri"/>
        </w:rPr>
        <w:t>6</w:t>
      </w:r>
      <w:r w:rsidRPr="00222B53">
        <w:rPr>
          <w:rFonts w:ascii="Calibri" w:hAnsi="Calibri" w:cs="Calibri"/>
        </w:rPr>
        <w:t>.</w:t>
      </w:r>
      <w:r w:rsidRPr="00222B53">
        <w:rPr>
          <w:rFonts w:ascii="Calibri" w:hAnsi="Calibri" w:cs="Calibri"/>
        </w:rPr>
        <w:tab/>
        <w:t>Tato smlouva nabývá platnosti dnem podpisu a účinnosti dnem uveřejnění v informačním systému veřejné správy – Registru smluv.</w:t>
      </w:r>
    </w:p>
    <w:p w14:paraId="49E75568" w14:textId="0EF040E6"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w:t>
      </w:r>
      <w:r w:rsidR="006D1B2B">
        <w:rPr>
          <w:rFonts w:ascii="Calibri" w:hAnsi="Calibri" w:cs="Calibri"/>
        </w:rPr>
        <w:t>3</w:t>
      </w:r>
      <w:r w:rsidRPr="00222B53">
        <w:rPr>
          <w:rFonts w:ascii="Calibri" w:hAnsi="Calibri" w:cs="Calibri"/>
        </w:rPr>
        <w:t>.1</w:t>
      </w:r>
      <w:r w:rsidR="006D1B2B">
        <w:rPr>
          <w:rFonts w:ascii="Calibri" w:hAnsi="Calibri" w:cs="Calibri"/>
        </w:rPr>
        <w:t>7</w:t>
      </w:r>
      <w:r w:rsidRPr="00222B53">
        <w:rPr>
          <w:rFonts w:ascii="Calibri" w:hAnsi="Calibri" w:cs="Calibri"/>
        </w:rPr>
        <w:t>.</w:t>
      </w:r>
      <w:r w:rsidRPr="00222B53">
        <w:rPr>
          <w:rFonts w:ascii="Calibri" w:hAnsi="Calibri" w:cs="Calibri"/>
        </w:rPr>
        <w:tab/>
        <w:t xml:space="preserve">Uzavření této smlouvy bylo odsouhlaseno na jednání Rady města Světlá nad Sázavou dne </w:t>
      </w:r>
      <w:sdt>
        <w:sdtPr>
          <w:rPr>
            <w:rFonts w:ascii="Calibri" w:hAnsi="Calibri" w:cs="Calibri"/>
          </w:rPr>
          <w:id w:val="285870355"/>
          <w:placeholder>
            <w:docPart w:val="DefaultPlaceholder_-1854013440"/>
          </w:placeholder>
          <w:text/>
        </w:sdtPr>
        <w:sdtEndPr/>
        <w:sdtContent>
          <w:r w:rsidRPr="00222B53">
            <w:rPr>
              <w:rFonts w:ascii="Calibri" w:hAnsi="Calibri" w:cs="Calibri"/>
            </w:rPr>
            <w:t>……</w:t>
          </w:r>
          <w:proofErr w:type="gramStart"/>
          <w:r w:rsidRPr="00222B53">
            <w:rPr>
              <w:rFonts w:ascii="Calibri" w:hAnsi="Calibri" w:cs="Calibri"/>
            </w:rPr>
            <w:t>…….</w:t>
          </w:r>
          <w:proofErr w:type="gramEnd"/>
        </w:sdtContent>
      </w:sdt>
      <w:r w:rsidRPr="00222B53">
        <w:rPr>
          <w:rFonts w:ascii="Calibri" w:hAnsi="Calibri" w:cs="Calibri"/>
        </w:rPr>
        <w:t xml:space="preserve"> usnesením č. </w:t>
      </w:r>
      <w:sdt>
        <w:sdtPr>
          <w:rPr>
            <w:rFonts w:ascii="Calibri" w:hAnsi="Calibri" w:cs="Calibri"/>
          </w:rPr>
          <w:id w:val="16984019"/>
          <w:placeholder>
            <w:docPart w:val="DefaultPlaceholder_-1854013440"/>
          </w:placeholder>
          <w:text/>
        </w:sdtPr>
        <w:sdtEndPr/>
        <w:sdtContent>
          <w:r w:rsidRPr="00222B53">
            <w:rPr>
              <w:rFonts w:ascii="Calibri" w:hAnsi="Calibri" w:cs="Calibri"/>
            </w:rPr>
            <w:t>R/……</w:t>
          </w:r>
          <w:proofErr w:type="gramStart"/>
          <w:r w:rsidRPr="00222B53">
            <w:rPr>
              <w:rFonts w:ascii="Calibri" w:hAnsi="Calibri" w:cs="Calibri"/>
            </w:rPr>
            <w:t>/</w:t>
          </w:r>
          <w:r w:rsidR="009164CF">
            <w:rPr>
              <w:rFonts w:ascii="Calibri" w:hAnsi="Calibri" w:cs="Calibri"/>
            </w:rPr>
            <w:t>….</w:t>
          </w:r>
          <w:proofErr w:type="gramEnd"/>
        </w:sdtContent>
      </w:sdt>
      <w:r w:rsidRPr="00222B53">
        <w:rPr>
          <w:rFonts w:ascii="Calibri" w:hAnsi="Calibri" w:cs="Calibri"/>
        </w:rPr>
        <w:t>.</w:t>
      </w:r>
    </w:p>
    <w:p w14:paraId="4AC45CE8" w14:textId="00DE1BB3"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w:t>
      </w:r>
      <w:r w:rsidR="006D1B2B">
        <w:rPr>
          <w:rFonts w:ascii="Calibri" w:hAnsi="Calibri" w:cs="Calibri"/>
        </w:rPr>
        <w:t>3</w:t>
      </w:r>
      <w:r w:rsidRPr="00222B53">
        <w:rPr>
          <w:rFonts w:ascii="Calibri" w:hAnsi="Calibri" w:cs="Calibri"/>
        </w:rPr>
        <w:t>.1</w:t>
      </w:r>
      <w:r w:rsidR="006D1B2B">
        <w:rPr>
          <w:rFonts w:ascii="Calibri" w:hAnsi="Calibri" w:cs="Calibri"/>
        </w:rPr>
        <w:t>8</w:t>
      </w:r>
      <w:r w:rsidRPr="00222B53">
        <w:rPr>
          <w:rFonts w:ascii="Calibri" w:hAnsi="Calibri" w:cs="Calibri"/>
        </w:rPr>
        <w:t>.</w:t>
      </w:r>
      <w:r w:rsidRPr="00222B53">
        <w:rPr>
          <w:rFonts w:ascii="Calibri" w:hAnsi="Calibri" w:cs="Calibri"/>
        </w:rPr>
        <w:tab/>
        <w:t xml:space="preserve">Nedílnou součástí této smlouvy je příloha č. 1 Oceněný soupis prací. </w:t>
      </w:r>
      <w:r w:rsidR="00CA36A6">
        <w:rPr>
          <w:rFonts w:ascii="Calibri" w:hAnsi="Calibri" w:cs="Calibri"/>
        </w:rPr>
        <w:t xml:space="preserve"> </w:t>
      </w:r>
    </w:p>
    <w:p w14:paraId="446981EB" w14:textId="77777777" w:rsidR="00605778" w:rsidRDefault="00605778" w:rsidP="00222B53">
      <w:pPr>
        <w:spacing w:before="120" w:after="0" w:line="240" w:lineRule="auto"/>
        <w:jc w:val="both"/>
        <w:rPr>
          <w:rFonts w:ascii="Calibri" w:hAnsi="Calibri" w:cs="Calibri"/>
        </w:rPr>
      </w:pPr>
    </w:p>
    <w:p w14:paraId="603A12C8" w14:textId="6B5559F8"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Ve Světlé nad Sázavou dne </w:t>
      </w:r>
      <w:sdt>
        <w:sdtPr>
          <w:rPr>
            <w:rFonts w:ascii="Calibri" w:hAnsi="Calibri" w:cs="Calibri"/>
          </w:rPr>
          <w:id w:val="717011427"/>
          <w:placeholder>
            <w:docPart w:val="DefaultPlaceholder_-1854013440"/>
          </w:placeholder>
          <w:text/>
        </w:sdtPr>
        <w:sdtEndPr/>
        <w:sdtContent>
          <w:r w:rsidRPr="00222B53">
            <w:rPr>
              <w:rFonts w:ascii="Calibri" w:hAnsi="Calibri" w:cs="Calibri"/>
            </w:rPr>
            <w:t>…</w:t>
          </w:r>
          <w:proofErr w:type="gramStart"/>
          <w:r w:rsidRPr="00222B53">
            <w:rPr>
              <w:rFonts w:ascii="Calibri" w:hAnsi="Calibri" w:cs="Calibri"/>
            </w:rPr>
            <w:t>…….</w:t>
          </w:r>
          <w:proofErr w:type="gramEnd"/>
          <w:r w:rsidRPr="00222B53">
            <w:rPr>
              <w:rFonts w:ascii="Calibri" w:hAnsi="Calibri" w:cs="Calibri"/>
            </w:rPr>
            <w:t>.</w:t>
          </w:r>
        </w:sdtContent>
      </w:sdt>
      <w:r w:rsidRPr="00222B53">
        <w:rPr>
          <w:rFonts w:ascii="Calibri" w:hAnsi="Calibri" w:cs="Calibri"/>
        </w:rPr>
        <w:tab/>
      </w:r>
    </w:p>
    <w:p w14:paraId="2EEF67F6" w14:textId="77777777" w:rsidR="00222B53" w:rsidRPr="00222B53" w:rsidRDefault="00222B53" w:rsidP="00222B53">
      <w:pPr>
        <w:spacing w:after="0" w:line="240" w:lineRule="auto"/>
        <w:jc w:val="both"/>
        <w:rPr>
          <w:rFonts w:ascii="Calibri" w:hAnsi="Calibri" w:cs="Calibri"/>
        </w:rPr>
      </w:pPr>
    </w:p>
    <w:p w14:paraId="78FED575" w14:textId="77777777" w:rsidR="00605778" w:rsidRDefault="00605778" w:rsidP="00222B53">
      <w:pPr>
        <w:spacing w:after="0" w:line="240" w:lineRule="auto"/>
        <w:jc w:val="both"/>
        <w:rPr>
          <w:rFonts w:ascii="Calibri" w:hAnsi="Calibri" w:cs="Calibri"/>
        </w:rPr>
      </w:pPr>
    </w:p>
    <w:p w14:paraId="31741206" w14:textId="1EA9F3E8"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Za objednatele: </w:t>
      </w:r>
      <w:r w:rsidRPr="00222B53">
        <w:rPr>
          <w:rFonts w:ascii="Calibri" w:hAnsi="Calibri" w:cs="Calibri"/>
        </w:rPr>
        <w:tab/>
      </w:r>
      <w:r w:rsidRPr="00222B53">
        <w:rPr>
          <w:rFonts w:ascii="Calibri" w:hAnsi="Calibri" w:cs="Calibri"/>
        </w:rPr>
        <w:tab/>
      </w:r>
      <w:r w:rsidRPr="00222B53">
        <w:rPr>
          <w:rFonts w:ascii="Calibri" w:hAnsi="Calibri" w:cs="Calibri"/>
        </w:rPr>
        <w:tab/>
      </w:r>
      <w:r w:rsidRPr="00222B53">
        <w:rPr>
          <w:rFonts w:ascii="Calibri" w:hAnsi="Calibri" w:cs="Calibri"/>
        </w:rPr>
        <w:tab/>
      </w:r>
      <w:r w:rsidRPr="00222B53">
        <w:rPr>
          <w:rFonts w:ascii="Calibri" w:hAnsi="Calibri" w:cs="Calibri"/>
        </w:rPr>
        <w:tab/>
      </w:r>
      <w:r w:rsidRPr="00222B53">
        <w:rPr>
          <w:rFonts w:ascii="Calibri" w:hAnsi="Calibri" w:cs="Calibri"/>
        </w:rPr>
        <w:tab/>
        <w:t>za zhotovitele:</w:t>
      </w:r>
    </w:p>
    <w:p w14:paraId="7826D4D2" w14:textId="77777777" w:rsidR="00CA36A6" w:rsidRDefault="00CA36A6" w:rsidP="00222B53">
      <w:pPr>
        <w:spacing w:after="0" w:line="240" w:lineRule="auto"/>
        <w:jc w:val="both"/>
        <w:rPr>
          <w:rFonts w:ascii="Calibri" w:hAnsi="Calibri" w:cs="Calibri"/>
        </w:rPr>
      </w:pPr>
    </w:p>
    <w:p w14:paraId="0AC2E225" w14:textId="77777777" w:rsidR="00605778" w:rsidRDefault="00605778" w:rsidP="00222B53">
      <w:pPr>
        <w:spacing w:after="0" w:line="240" w:lineRule="auto"/>
        <w:jc w:val="both"/>
        <w:rPr>
          <w:rFonts w:ascii="Calibri" w:hAnsi="Calibri" w:cs="Calibri"/>
        </w:rPr>
      </w:pPr>
    </w:p>
    <w:p w14:paraId="3E1841FA" w14:textId="77777777" w:rsidR="00CA36A6" w:rsidRPr="00222B53" w:rsidRDefault="00CA36A6" w:rsidP="00222B53">
      <w:pPr>
        <w:spacing w:after="0" w:line="240" w:lineRule="auto"/>
        <w:jc w:val="both"/>
        <w:rPr>
          <w:rFonts w:ascii="Calibri" w:hAnsi="Calibri" w:cs="Calibri"/>
        </w:rPr>
      </w:pPr>
    </w:p>
    <w:p w14:paraId="6A66311A" w14:textId="1A6F73ED" w:rsidR="00222B53" w:rsidRPr="00222B53" w:rsidRDefault="00222B53" w:rsidP="00222B53">
      <w:pPr>
        <w:spacing w:after="0" w:line="240" w:lineRule="auto"/>
        <w:jc w:val="both"/>
        <w:rPr>
          <w:rFonts w:ascii="Calibri" w:hAnsi="Calibri" w:cs="Calibri"/>
        </w:rPr>
      </w:pPr>
      <w:r w:rsidRPr="00222B53">
        <w:rPr>
          <w:rFonts w:ascii="Calibri" w:hAnsi="Calibri" w:cs="Calibri"/>
        </w:rPr>
        <w:t>Ing. František Aubrecht</w:t>
      </w:r>
      <w:r w:rsidRPr="00222B53">
        <w:rPr>
          <w:rFonts w:ascii="Calibri" w:hAnsi="Calibri" w:cs="Calibri"/>
        </w:rPr>
        <w:tab/>
      </w:r>
      <w:r w:rsidRPr="00222B53">
        <w:rPr>
          <w:rFonts w:ascii="Calibri" w:hAnsi="Calibri" w:cs="Calibri"/>
        </w:rPr>
        <w:tab/>
      </w:r>
      <w:r w:rsidRPr="00222B53">
        <w:rPr>
          <w:rFonts w:ascii="Calibri" w:hAnsi="Calibri" w:cs="Calibri"/>
        </w:rPr>
        <w:tab/>
      </w:r>
      <w:r w:rsidRPr="00222B53">
        <w:rPr>
          <w:rFonts w:ascii="Calibri" w:hAnsi="Calibri" w:cs="Calibri"/>
        </w:rPr>
        <w:tab/>
      </w:r>
      <w:r w:rsidRPr="00222B53">
        <w:rPr>
          <w:rFonts w:ascii="Calibri" w:hAnsi="Calibri" w:cs="Calibri"/>
        </w:rPr>
        <w:tab/>
      </w:r>
      <w:r w:rsidRPr="00222B53">
        <w:rPr>
          <w:rFonts w:ascii="Calibri" w:hAnsi="Calibri" w:cs="Calibri"/>
        </w:rPr>
        <w:tab/>
      </w:r>
      <w:sdt>
        <w:sdtPr>
          <w:rPr>
            <w:rFonts w:ascii="Calibri" w:hAnsi="Calibri" w:cs="Calibri"/>
          </w:rPr>
          <w:id w:val="-2122451436"/>
          <w:placeholder>
            <w:docPart w:val="DefaultPlaceholder_-1854013440"/>
          </w:placeholder>
          <w:text/>
        </w:sdtPr>
        <w:sdtEndPr/>
        <w:sdtContent>
          <w:r w:rsidRPr="00222B53">
            <w:rPr>
              <w:rFonts w:ascii="Calibri" w:hAnsi="Calibri" w:cs="Calibri"/>
            </w:rPr>
            <w:t>…………………………………………</w:t>
          </w:r>
          <w:proofErr w:type="gramStart"/>
          <w:r w:rsidRPr="00222B53">
            <w:rPr>
              <w:rFonts w:ascii="Calibri" w:hAnsi="Calibri" w:cs="Calibri"/>
            </w:rPr>
            <w:t>…….</w:t>
          </w:r>
          <w:proofErr w:type="gramEnd"/>
          <w:r w:rsidRPr="00222B53">
            <w:rPr>
              <w:rFonts w:ascii="Calibri" w:hAnsi="Calibri" w:cs="Calibri"/>
            </w:rPr>
            <w:t>.</w:t>
          </w:r>
        </w:sdtContent>
      </w:sdt>
    </w:p>
    <w:p w14:paraId="22419159" w14:textId="78B6EB6B" w:rsidR="00222B53" w:rsidRPr="00222B53" w:rsidRDefault="00222B53" w:rsidP="00222B53">
      <w:pPr>
        <w:rPr>
          <w:rFonts w:ascii="Calibri" w:hAnsi="Calibri" w:cs="Calibri"/>
        </w:rPr>
      </w:pPr>
      <w:r w:rsidRPr="00222B53">
        <w:rPr>
          <w:rFonts w:ascii="Calibri" w:hAnsi="Calibri" w:cs="Calibri"/>
        </w:rPr>
        <w:t>starosta města</w:t>
      </w:r>
      <w:r w:rsidRPr="00222B53">
        <w:rPr>
          <w:rFonts w:ascii="Calibri" w:hAnsi="Calibri" w:cs="Calibri"/>
        </w:rPr>
        <w:tab/>
      </w:r>
      <w:r w:rsidRPr="00222B53">
        <w:rPr>
          <w:rFonts w:ascii="Calibri" w:hAnsi="Calibri" w:cs="Calibri"/>
        </w:rPr>
        <w:tab/>
      </w:r>
      <w:r w:rsidRPr="00222B53">
        <w:rPr>
          <w:rFonts w:ascii="Calibri" w:hAnsi="Calibri" w:cs="Calibri"/>
        </w:rPr>
        <w:tab/>
      </w:r>
      <w:r w:rsidRPr="00222B53">
        <w:rPr>
          <w:rFonts w:ascii="Calibri" w:hAnsi="Calibri" w:cs="Calibri"/>
        </w:rPr>
        <w:tab/>
      </w:r>
      <w:r w:rsidRPr="00222B53">
        <w:rPr>
          <w:rFonts w:ascii="Calibri" w:hAnsi="Calibri" w:cs="Calibri"/>
        </w:rPr>
        <w:tab/>
      </w:r>
      <w:r w:rsidRPr="00222B53">
        <w:rPr>
          <w:rFonts w:ascii="Calibri" w:hAnsi="Calibri" w:cs="Calibri"/>
        </w:rPr>
        <w:tab/>
      </w:r>
      <w:r w:rsidRPr="00222B53">
        <w:rPr>
          <w:rFonts w:ascii="Calibri" w:hAnsi="Calibri" w:cs="Calibri"/>
        </w:rPr>
        <w:tab/>
      </w:r>
      <w:sdt>
        <w:sdtPr>
          <w:rPr>
            <w:rFonts w:ascii="Calibri" w:hAnsi="Calibri" w:cs="Calibri"/>
          </w:rPr>
          <w:id w:val="954522503"/>
          <w:placeholder>
            <w:docPart w:val="DefaultPlaceholder_-1854013440"/>
          </w:placeholder>
          <w:text/>
        </w:sdtPr>
        <w:sdtEndPr/>
        <w:sdtContent>
          <w:r w:rsidRPr="00222B53">
            <w:rPr>
              <w:rFonts w:ascii="Calibri" w:hAnsi="Calibri" w:cs="Calibri"/>
            </w:rPr>
            <w:t>…………………………………</w:t>
          </w:r>
        </w:sdtContent>
      </w:sdt>
    </w:p>
    <w:sectPr w:rsidR="00222B53" w:rsidRPr="00222B53">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C0B3A" w14:textId="77777777" w:rsidR="00C61285" w:rsidRDefault="00C61285" w:rsidP="005636BE">
      <w:pPr>
        <w:spacing w:after="0" w:line="240" w:lineRule="auto"/>
      </w:pPr>
      <w:r>
        <w:separator/>
      </w:r>
    </w:p>
  </w:endnote>
  <w:endnote w:type="continuationSeparator" w:id="0">
    <w:p w14:paraId="5A688DAD" w14:textId="77777777" w:rsidR="00C61285" w:rsidRDefault="00C61285" w:rsidP="005636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8A5E7" w14:textId="77777777" w:rsidR="00C61285" w:rsidRDefault="00C61285" w:rsidP="005636BE">
      <w:pPr>
        <w:spacing w:after="0" w:line="240" w:lineRule="auto"/>
      </w:pPr>
      <w:r>
        <w:separator/>
      </w:r>
    </w:p>
  </w:footnote>
  <w:footnote w:type="continuationSeparator" w:id="0">
    <w:p w14:paraId="7BC3DCC6" w14:textId="77777777" w:rsidR="00C61285" w:rsidRDefault="00C61285" w:rsidP="005636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096D9" w14:textId="17DAB55B" w:rsidR="005636BE" w:rsidRDefault="005636BE">
    <w:pPr>
      <w:pStyle w:val="Zhlav"/>
      <w:rPr>
        <w:rFonts w:ascii="Calibri" w:hAnsi="Calibri" w:cs="Calibri"/>
      </w:rPr>
    </w:pPr>
    <w:r>
      <w:rPr>
        <w:rFonts w:ascii="Calibri" w:hAnsi="Calibri" w:cs="Calibri"/>
      </w:rPr>
      <w:t>Příloha č.2</w:t>
    </w:r>
  </w:p>
  <w:p w14:paraId="06F7385A" w14:textId="2388F0E3" w:rsidR="005636BE" w:rsidRPr="005636BE" w:rsidRDefault="005636BE">
    <w:pPr>
      <w:pStyle w:val="Zhlav"/>
      <w:rPr>
        <w:rFonts w:ascii="Calibri" w:hAnsi="Calibri" w:cs="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E7056"/>
    <w:multiLevelType w:val="hybridMultilevel"/>
    <w:tmpl w:val="A5AE797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A6D2F06"/>
    <w:multiLevelType w:val="multilevel"/>
    <w:tmpl w:val="D0D62A84"/>
    <w:lvl w:ilvl="0">
      <w:start w:val="1"/>
      <w:numFmt w:val="decimal"/>
      <w:lvlText w:val="%1."/>
      <w:lvlJc w:val="left"/>
      <w:pPr>
        <w:ind w:left="360" w:hanging="360"/>
      </w:pPr>
      <w:rPr>
        <w:rFonts w:cs="Times New Roman" w:hint="default"/>
      </w:rPr>
    </w:lvl>
    <w:lvl w:ilvl="1">
      <w:start w:val="1"/>
      <w:numFmt w:val="decimal"/>
      <w:lvlText w:val="4.%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15:restartNumberingAfterBreak="0">
    <w:nsid w:val="0ECC6119"/>
    <w:multiLevelType w:val="hybridMultilevel"/>
    <w:tmpl w:val="A072B6C0"/>
    <w:lvl w:ilvl="0" w:tplc="BE5E9C3E">
      <w:start w:val="3"/>
      <w:numFmt w:val="bullet"/>
      <w:lvlText w:val="-"/>
      <w:lvlJc w:val="left"/>
      <w:pPr>
        <w:ind w:left="1548" w:hanging="360"/>
      </w:pPr>
      <w:rPr>
        <w:rFonts w:ascii="Calibri" w:eastAsia="Calibri" w:hAnsi="Calibri" w:cs="Calibri" w:hint="default"/>
      </w:rPr>
    </w:lvl>
    <w:lvl w:ilvl="1" w:tplc="04050003">
      <w:start w:val="1"/>
      <w:numFmt w:val="bullet"/>
      <w:lvlText w:val="o"/>
      <w:lvlJc w:val="left"/>
      <w:pPr>
        <w:ind w:left="2268" w:hanging="360"/>
      </w:pPr>
      <w:rPr>
        <w:rFonts w:ascii="Courier New" w:hAnsi="Courier New" w:cs="Courier New" w:hint="default"/>
      </w:rPr>
    </w:lvl>
    <w:lvl w:ilvl="2" w:tplc="04050005">
      <w:start w:val="1"/>
      <w:numFmt w:val="bullet"/>
      <w:lvlText w:val=""/>
      <w:lvlJc w:val="left"/>
      <w:pPr>
        <w:ind w:left="2988" w:hanging="360"/>
      </w:pPr>
      <w:rPr>
        <w:rFonts w:ascii="Wingdings" w:hAnsi="Wingdings" w:hint="default"/>
      </w:rPr>
    </w:lvl>
    <w:lvl w:ilvl="3" w:tplc="04050001">
      <w:start w:val="1"/>
      <w:numFmt w:val="bullet"/>
      <w:lvlText w:val=""/>
      <w:lvlJc w:val="left"/>
      <w:pPr>
        <w:ind w:left="3708" w:hanging="360"/>
      </w:pPr>
      <w:rPr>
        <w:rFonts w:ascii="Symbol" w:hAnsi="Symbol" w:hint="default"/>
      </w:rPr>
    </w:lvl>
    <w:lvl w:ilvl="4" w:tplc="04050003">
      <w:start w:val="1"/>
      <w:numFmt w:val="bullet"/>
      <w:lvlText w:val="o"/>
      <w:lvlJc w:val="left"/>
      <w:pPr>
        <w:ind w:left="4428" w:hanging="360"/>
      </w:pPr>
      <w:rPr>
        <w:rFonts w:ascii="Courier New" w:hAnsi="Courier New" w:cs="Courier New" w:hint="default"/>
      </w:rPr>
    </w:lvl>
    <w:lvl w:ilvl="5" w:tplc="04050005">
      <w:start w:val="1"/>
      <w:numFmt w:val="bullet"/>
      <w:lvlText w:val=""/>
      <w:lvlJc w:val="left"/>
      <w:pPr>
        <w:ind w:left="5148" w:hanging="360"/>
      </w:pPr>
      <w:rPr>
        <w:rFonts w:ascii="Wingdings" w:hAnsi="Wingdings" w:hint="default"/>
      </w:rPr>
    </w:lvl>
    <w:lvl w:ilvl="6" w:tplc="04050001">
      <w:start w:val="1"/>
      <w:numFmt w:val="bullet"/>
      <w:lvlText w:val=""/>
      <w:lvlJc w:val="left"/>
      <w:pPr>
        <w:ind w:left="5868" w:hanging="360"/>
      </w:pPr>
      <w:rPr>
        <w:rFonts w:ascii="Symbol" w:hAnsi="Symbol" w:hint="default"/>
      </w:rPr>
    </w:lvl>
    <w:lvl w:ilvl="7" w:tplc="04050003">
      <w:start w:val="1"/>
      <w:numFmt w:val="bullet"/>
      <w:lvlText w:val="o"/>
      <w:lvlJc w:val="left"/>
      <w:pPr>
        <w:ind w:left="6588" w:hanging="360"/>
      </w:pPr>
      <w:rPr>
        <w:rFonts w:ascii="Courier New" w:hAnsi="Courier New" w:cs="Courier New" w:hint="default"/>
      </w:rPr>
    </w:lvl>
    <w:lvl w:ilvl="8" w:tplc="04050005">
      <w:start w:val="1"/>
      <w:numFmt w:val="bullet"/>
      <w:lvlText w:val=""/>
      <w:lvlJc w:val="left"/>
      <w:pPr>
        <w:ind w:left="7308" w:hanging="360"/>
      </w:pPr>
      <w:rPr>
        <w:rFonts w:ascii="Wingdings" w:hAnsi="Wingdings" w:hint="default"/>
      </w:rPr>
    </w:lvl>
  </w:abstractNum>
  <w:abstractNum w:abstractNumId="3" w15:restartNumberingAfterBreak="0">
    <w:nsid w:val="16765C01"/>
    <w:multiLevelType w:val="hybridMultilevel"/>
    <w:tmpl w:val="D16A735C"/>
    <w:lvl w:ilvl="0" w:tplc="C0867A80">
      <w:start w:val="1"/>
      <w:numFmt w:val="decimal"/>
      <w:lvlText w:val="%1."/>
      <w:lvlJc w:val="left"/>
      <w:pPr>
        <w:ind w:left="1004" w:hanging="360"/>
      </w:pPr>
      <w:rPr>
        <w:rFonts w:ascii="Arial" w:hAnsi="Arial" w:cs="Arial"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4" w15:restartNumberingAfterBreak="0">
    <w:nsid w:val="197E24C3"/>
    <w:multiLevelType w:val="hybridMultilevel"/>
    <w:tmpl w:val="A8400C4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25D80948"/>
    <w:multiLevelType w:val="hybridMultilevel"/>
    <w:tmpl w:val="8208039A"/>
    <w:lvl w:ilvl="0" w:tplc="CD326B44">
      <w:start w:val="1"/>
      <w:numFmt w:val="ordinal"/>
      <w:lvlText w:val="7.%1"/>
      <w:lvlJc w:val="left"/>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83036B8"/>
    <w:multiLevelType w:val="multilevel"/>
    <w:tmpl w:val="F6D6F79A"/>
    <w:lvl w:ilvl="0">
      <w:start w:val="1"/>
      <w:numFmt w:val="decimal"/>
      <w:lvlText w:val="%1."/>
      <w:lvlJc w:val="left"/>
      <w:pPr>
        <w:ind w:left="360" w:hanging="360"/>
      </w:pPr>
      <w:rPr>
        <w:rFonts w:cs="Times New Roman" w:hint="default"/>
      </w:rPr>
    </w:lvl>
    <w:lvl w:ilvl="1">
      <w:start w:val="1"/>
      <w:numFmt w:val="bullet"/>
      <w:lvlText w:val=""/>
      <w:lvlJc w:val="left"/>
      <w:pPr>
        <w:ind w:left="574" w:hanging="432"/>
      </w:pPr>
      <w:rPr>
        <w:rFonts w:ascii="Symbol" w:hAnsi="Symbol" w:hint="default"/>
        <w:color w:val="auto"/>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7" w15:restartNumberingAfterBreak="0">
    <w:nsid w:val="428471D6"/>
    <w:multiLevelType w:val="hybridMultilevel"/>
    <w:tmpl w:val="686EB6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78C0AE9"/>
    <w:multiLevelType w:val="multilevel"/>
    <w:tmpl w:val="7D1AB8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C743FDD"/>
    <w:multiLevelType w:val="multilevel"/>
    <w:tmpl w:val="5EDA5F44"/>
    <w:lvl w:ilvl="0">
      <w:start w:val="1"/>
      <w:numFmt w:val="decimal"/>
      <w:lvlText w:val="%1."/>
      <w:lvlJc w:val="left"/>
      <w:pPr>
        <w:ind w:left="360" w:hanging="360"/>
      </w:pPr>
      <w:rPr>
        <w:rFonts w:cs="Times New Roman" w:hint="default"/>
      </w:rPr>
    </w:lvl>
    <w:lvl w:ilvl="1">
      <w:start w:val="1"/>
      <w:numFmt w:val="decimal"/>
      <w:lvlText w:val="13.%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15:restartNumberingAfterBreak="0">
    <w:nsid w:val="5F434EAA"/>
    <w:multiLevelType w:val="hybridMultilevel"/>
    <w:tmpl w:val="FBEAEBD4"/>
    <w:lvl w:ilvl="0" w:tplc="DE4EE036">
      <w:start w:val="1"/>
      <w:numFmt w:val="lowerLetter"/>
      <w:lvlText w:val="%1)"/>
      <w:lvlJc w:val="left"/>
      <w:pPr>
        <w:ind w:left="1440" w:hanging="360"/>
      </w:pPr>
      <w:rPr>
        <w:rFonts w:ascii="Arial" w:eastAsia="Arial" w:hAnsi="Arial" w:cs="Arial"/>
        <w:b/>
        <w:i w:val="0"/>
        <w:strike w:val="0"/>
        <w:dstrike w:val="0"/>
        <w:color w:val="000000"/>
        <w:sz w:val="20"/>
        <w:szCs w:val="20"/>
        <w:u w:val="none" w:color="000000"/>
        <w:bdr w:val="none" w:sz="0" w:space="0" w:color="auto"/>
        <w:shd w:val="clear" w:color="auto" w:fill="auto"/>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1" w15:restartNumberingAfterBreak="0">
    <w:nsid w:val="611A6065"/>
    <w:multiLevelType w:val="hybridMultilevel"/>
    <w:tmpl w:val="C34025B6"/>
    <w:lvl w:ilvl="0" w:tplc="A01014EA">
      <w:numFmt w:val="bullet"/>
      <w:lvlText w:val="-"/>
      <w:lvlJc w:val="left"/>
      <w:pPr>
        <w:ind w:left="360" w:hanging="360"/>
      </w:pPr>
      <w:rPr>
        <w:rFonts w:ascii="Arial" w:eastAsia="Times New Roman" w:hAnsi="Arial" w:hint="default"/>
        <w:sz w:val="24"/>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66313B81"/>
    <w:multiLevelType w:val="multilevel"/>
    <w:tmpl w:val="68A88210"/>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16cid:durableId="277760943">
    <w:abstractNumId w:val="1"/>
  </w:num>
  <w:num w:numId="2" w16cid:durableId="1882784194">
    <w:abstractNumId w:val="3"/>
  </w:num>
  <w:num w:numId="3" w16cid:durableId="15812301">
    <w:abstractNumId w:val="7"/>
  </w:num>
  <w:num w:numId="4" w16cid:durableId="2039696021">
    <w:abstractNumId w:val="6"/>
  </w:num>
  <w:num w:numId="5" w16cid:durableId="877818131">
    <w:abstractNumId w:val="11"/>
  </w:num>
  <w:num w:numId="6" w16cid:durableId="1253851728">
    <w:abstractNumId w:val="9"/>
  </w:num>
  <w:num w:numId="7" w16cid:durableId="1555114773">
    <w:abstractNumId w:val="0"/>
  </w:num>
  <w:num w:numId="8" w16cid:durableId="1783651399">
    <w:abstractNumId w:val="12"/>
  </w:num>
  <w:num w:numId="9" w16cid:durableId="1935092992">
    <w:abstractNumId w:val="5"/>
  </w:num>
  <w:num w:numId="10" w16cid:durableId="1192648883">
    <w:abstractNumId w:val="2"/>
  </w:num>
  <w:num w:numId="11" w16cid:durableId="1208760771">
    <w:abstractNumId w:val="8"/>
  </w:num>
  <w:num w:numId="12" w16cid:durableId="624046008">
    <w:abstractNumId w:val="4"/>
  </w:num>
  <w:num w:numId="13" w16cid:durableId="13341882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ocumentProtection w:edit="forms" w:enforcement="1" w:cryptProviderType="rsaAES" w:cryptAlgorithmClass="hash" w:cryptAlgorithmType="typeAny" w:cryptAlgorithmSid="14" w:cryptSpinCount="100000" w:hash="guitGAuylakkbIuoE2PKpPAiHFKFtLWhY/TJZvt2ufLfp8iyBEjxb1sAiaUavCjj7+unsVfI/qWjhrWSe1ATRg==" w:salt="iG5zK8lVYXsh10vBa1f88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B53"/>
    <w:rsid w:val="00013C4D"/>
    <w:rsid w:val="00086D98"/>
    <w:rsid w:val="00091D6D"/>
    <w:rsid w:val="00094510"/>
    <w:rsid w:val="00097BA4"/>
    <w:rsid w:val="000B566F"/>
    <w:rsid w:val="000B634A"/>
    <w:rsid w:val="000C5AEE"/>
    <w:rsid w:val="000D1409"/>
    <w:rsid w:val="000D70B5"/>
    <w:rsid w:val="000E3CB8"/>
    <w:rsid w:val="0011385B"/>
    <w:rsid w:val="00123310"/>
    <w:rsid w:val="0012424E"/>
    <w:rsid w:val="0012646D"/>
    <w:rsid w:val="00127078"/>
    <w:rsid w:val="00130F4C"/>
    <w:rsid w:val="001440B9"/>
    <w:rsid w:val="001473B7"/>
    <w:rsid w:val="00162D9F"/>
    <w:rsid w:val="001659C0"/>
    <w:rsid w:val="001659D5"/>
    <w:rsid w:val="00171072"/>
    <w:rsid w:val="0017309B"/>
    <w:rsid w:val="001745F4"/>
    <w:rsid w:val="001756F8"/>
    <w:rsid w:val="00184374"/>
    <w:rsid w:val="00186447"/>
    <w:rsid w:val="00190C12"/>
    <w:rsid w:val="001B52B0"/>
    <w:rsid w:val="001B77E3"/>
    <w:rsid w:val="001C1F4A"/>
    <w:rsid w:val="001C41FC"/>
    <w:rsid w:val="00211F0C"/>
    <w:rsid w:val="0021217F"/>
    <w:rsid w:val="00222B53"/>
    <w:rsid w:val="00222FBB"/>
    <w:rsid w:val="002517E0"/>
    <w:rsid w:val="00271E0A"/>
    <w:rsid w:val="0028569F"/>
    <w:rsid w:val="002A411B"/>
    <w:rsid w:val="002B07E5"/>
    <w:rsid w:val="002B253E"/>
    <w:rsid w:val="002C1A5F"/>
    <w:rsid w:val="002E0995"/>
    <w:rsid w:val="002F0452"/>
    <w:rsid w:val="0030130D"/>
    <w:rsid w:val="00307DD6"/>
    <w:rsid w:val="00310BB5"/>
    <w:rsid w:val="00312EA9"/>
    <w:rsid w:val="003206AE"/>
    <w:rsid w:val="00326F21"/>
    <w:rsid w:val="00332747"/>
    <w:rsid w:val="003507DF"/>
    <w:rsid w:val="00354884"/>
    <w:rsid w:val="003552A4"/>
    <w:rsid w:val="00356B2D"/>
    <w:rsid w:val="00366055"/>
    <w:rsid w:val="00375A67"/>
    <w:rsid w:val="00382CD0"/>
    <w:rsid w:val="003A3826"/>
    <w:rsid w:val="003A47B1"/>
    <w:rsid w:val="003A634B"/>
    <w:rsid w:val="003D273A"/>
    <w:rsid w:val="003D63A5"/>
    <w:rsid w:val="003E1345"/>
    <w:rsid w:val="003E798D"/>
    <w:rsid w:val="003F3C55"/>
    <w:rsid w:val="004053C6"/>
    <w:rsid w:val="0041622D"/>
    <w:rsid w:val="004328D7"/>
    <w:rsid w:val="00437979"/>
    <w:rsid w:val="0044367A"/>
    <w:rsid w:val="0046122D"/>
    <w:rsid w:val="00471783"/>
    <w:rsid w:val="004743D9"/>
    <w:rsid w:val="00483EEA"/>
    <w:rsid w:val="004908A2"/>
    <w:rsid w:val="004A6E49"/>
    <w:rsid w:val="004C6B9E"/>
    <w:rsid w:val="004C7604"/>
    <w:rsid w:val="004D2204"/>
    <w:rsid w:val="004D4F5E"/>
    <w:rsid w:val="004D6C33"/>
    <w:rsid w:val="004E0A17"/>
    <w:rsid w:val="004F7237"/>
    <w:rsid w:val="00502B3F"/>
    <w:rsid w:val="00533961"/>
    <w:rsid w:val="00545CB8"/>
    <w:rsid w:val="00555F5F"/>
    <w:rsid w:val="0056108E"/>
    <w:rsid w:val="005636BE"/>
    <w:rsid w:val="00567E2B"/>
    <w:rsid w:val="00576268"/>
    <w:rsid w:val="005769F2"/>
    <w:rsid w:val="00580F37"/>
    <w:rsid w:val="00583922"/>
    <w:rsid w:val="005917F7"/>
    <w:rsid w:val="005C07AE"/>
    <w:rsid w:val="005C379E"/>
    <w:rsid w:val="005C7B0C"/>
    <w:rsid w:val="005D6AF5"/>
    <w:rsid w:val="005E4C58"/>
    <w:rsid w:val="005F7ACB"/>
    <w:rsid w:val="00600601"/>
    <w:rsid w:val="00605778"/>
    <w:rsid w:val="006058AB"/>
    <w:rsid w:val="0064237C"/>
    <w:rsid w:val="0066290A"/>
    <w:rsid w:val="0066353D"/>
    <w:rsid w:val="0066474F"/>
    <w:rsid w:val="006927A6"/>
    <w:rsid w:val="006B2884"/>
    <w:rsid w:val="006D19BF"/>
    <w:rsid w:val="006D1B2B"/>
    <w:rsid w:val="006E07AA"/>
    <w:rsid w:val="006E4C23"/>
    <w:rsid w:val="006E70B0"/>
    <w:rsid w:val="00714C42"/>
    <w:rsid w:val="007214B9"/>
    <w:rsid w:val="00721749"/>
    <w:rsid w:val="00725664"/>
    <w:rsid w:val="00752DB4"/>
    <w:rsid w:val="00767A79"/>
    <w:rsid w:val="007B0433"/>
    <w:rsid w:val="007B0BEA"/>
    <w:rsid w:val="007D2864"/>
    <w:rsid w:val="00850EA9"/>
    <w:rsid w:val="00855FC3"/>
    <w:rsid w:val="0085753E"/>
    <w:rsid w:val="00880555"/>
    <w:rsid w:val="00880DD4"/>
    <w:rsid w:val="0088348F"/>
    <w:rsid w:val="00886468"/>
    <w:rsid w:val="008A2B62"/>
    <w:rsid w:val="008D12A8"/>
    <w:rsid w:val="008D66E4"/>
    <w:rsid w:val="008E1637"/>
    <w:rsid w:val="008E1F39"/>
    <w:rsid w:val="008E2AA7"/>
    <w:rsid w:val="008E3E17"/>
    <w:rsid w:val="009164CF"/>
    <w:rsid w:val="0092237C"/>
    <w:rsid w:val="00926C01"/>
    <w:rsid w:val="0093669D"/>
    <w:rsid w:val="00937E92"/>
    <w:rsid w:val="00957CD4"/>
    <w:rsid w:val="0096530D"/>
    <w:rsid w:val="009715CC"/>
    <w:rsid w:val="00980313"/>
    <w:rsid w:val="00986348"/>
    <w:rsid w:val="00992D68"/>
    <w:rsid w:val="00994A42"/>
    <w:rsid w:val="009C7D2B"/>
    <w:rsid w:val="009E1321"/>
    <w:rsid w:val="009F0A96"/>
    <w:rsid w:val="009F5F5E"/>
    <w:rsid w:val="00A14E59"/>
    <w:rsid w:val="00A27FF1"/>
    <w:rsid w:val="00A30525"/>
    <w:rsid w:val="00A31F6E"/>
    <w:rsid w:val="00A731A1"/>
    <w:rsid w:val="00A82D5E"/>
    <w:rsid w:val="00AB26F8"/>
    <w:rsid w:val="00AB4144"/>
    <w:rsid w:val="00AB7B30"/>
    <w:rsid w:val="00AC47F8"/>
    <w:rsid w:val="00AF088E"/>
    <w:rsid w:val="00B059C1"/>
    <w:rsid w:val="00B106FB"/>
    <w:rsid w:val="00B2019A"/>
    <w:rsid w:val="00B20971"/>
    <w:rsid w:val="00B3151F"/>
    <w:rsid w:val="00B400E3"/>
    <w:rsid w:val="00B42449"/>
    <w:rsid w:val="00B7559E"/>
    <w:rsid w:val="00B97261"/>
    <w:rsid w:val="00BA3793"/>
    <w:rsid w:val="00BC50EC"/>
    <w:rsid w:val="00BD490C"/>
    <w:rsid w:val="00BD4F9E"/>
    <w:rsid w:val="00BF39C2"/>
    <w:rsid w:val="00BF7437"/>
    <w:rsid w:val="00C061FD"/>
    <w:rsid w:val="00C20A1F"/>
    <w:rsid w:val="00C22F36"/>
    <w:rsid w:val="00C341ED"/>
    <w:rsid w:val="00C40D39"/>
    <w:rsid w:val="00C4388F"/>
    <w:rsid w:val="00C5281B"/>
    <w:rsid w:val="00C60132"/>
    <w:rsid w:val="00C61285"/>
    <w:rsid w:val="00C67D89"/>
    <w:rsid w:val="00C8318D"/>
    <w:rsid w:val="00C92DAB"/>
    <w:rsid w:val="00CA36A6"/>
    <w:rsid w:val="00CC1A13"/>
    <w:rsid w:val="00CE3031"/>
    <w:rsid w:val="00D2611C"/>
    <w:rsid w:val="00D360DB"/>
    <w:rsid w:val="00D4283C"/>
    <w:rsid w:val="00D478A1"/>
    <w:rsid w:val="00D5316E"/>
    <w:rsid w:val="00D72347"/>
    <w:rsid w:val="00D73375"/>
    <w:rsid w:val="00D739A4"/>
    <w:rsid w:val="00D82932"/>
    <w:rsid w:val="00D838B1"/>
    <w:rsid w:val="00D963E1"/>
    <w:rsid w:val="00DB0919"/>
    <w:rsid w:val="00DB5A13"/>
    <w:rsid w:val="00DF6C2B"/>
    <w:rsid w:val="00DF6FF5"/>
    <w:rsid w:val="00E047F8"/>
    <w:rsid w:val="00E107C9"/>
    <w:rsid w:val="00E15DF7"/>
    <w:rsid w:val="00E2022E"/>
    <w:rsid w:val="00E21BDD"/>
    <w:rsid w:val="00E23ED8"/>
    <w:rsid w:val="00E304DC"/>
    <w:rsid w:val="00E437F5"/>
    <w:rsid w:val="00E60524"/>
    <w:rsid w:val="00E6230C"/>
    <w:rsid w:val="00E65752"/>
    <w:rsid w:val="00E6601D"/>
    <w:rsid w:val="00E95C38"/>
    <w:rsid w:val="00E96C25"/>
    <w:rsid w:val="00EA7240"/>
    <w:rsid w:val="00EC2D68"/>
    <w:rsid w:val="00EE3064"/>
    <w:rsid w:val="00EF2977"/>
    <w:rsid w:val="00F032A6"/>
    <w:rsid w:val="00F05CC3"/>
    <w:rsid w:val="00F21FBF"/>
    <w:rsid w:val="00F33E97"/>
    <w:rsid w:val="00F439A8"/>
    <w:rsid w:val="00F64196"/>
    <w:rsid w:val="00F7414A"/>
    <w:rsid w:val="00FB6ED6"/>
    <w:rsid w:val="00FC5D8C"/>
    <w:rsid w:val="00FC6D52"/>
    <w:rsid w:val="00FF77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8FF99"/>
  <w15:chartTrackingRefBased/>
  <w15:docId w15:val="{0ACFF323-6555-4E42-A76E-497DE6639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22B53"/>
    <w:pPr>
      <w:spacing w:line="259" w:lineRule="auto"/>
    </w:pPr>
    <w:rPr>
      <w:kern w:val="0"/>
      <w:sz w:val="22"/>
      <w:szCs w:val="22"/>
      <w14:ligatures w14:val="none"/>
    </w:rPr>
  </w:style>
  <w:style w:type="paragraph" w:styleId="Nadpis1">
    <w:name w:val="heading 1"/>
    <w:basedOn w:val="Normln"/>
    <w:next w:val="Normln"/>
    <w:link w:val="Nadpis1Char"/>
    <w:uiPriority w:val="9"/>
    <w:qFormat/>
    <w:rsid w:val="00222B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222B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222B53"/>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222B53"/>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222B53"/>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222B53"/>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222B53"/>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222B53"/>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222B53"/>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22B53"/>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222B53"/>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222B53"/>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222B53"/>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222B53"/>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222B53"/>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222B53"/>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222B53"/>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222B53"/>
    <w:rPr>
      <w:rFonts w:eastAsiaTheme="majorEastAsia" w:cstheme="majorBidi"/>
      <w:color w:val="272727" w:themeColor="text1" w:themeTint="D8"/>
    </w:rPr>
  </w:style>
  <w:style w:type="paragraph" w:styleId="Nzev">
    <w:name w:val="Title"/>
    <w:basedOn w:val="Normln"/>
    <w:next w:val="Normln"/>
    <w:link w:val="NzevChar"/>
    <w:uiPriority w:val="10"/>
    <w:qFormat/>
    <w:rsid w:val="00222B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222B53"/>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222B53"/>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222B53"/>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222B53"/>
    <w:pPr>
      <w:spacing w:before="160"/>
      <w:jc w:val="center"/>
    </w:pPr>
    <w:rPr>
      <w:i/>
      <w:iCs/>
      <w:color w:val="404040" w:themeColor="text1" w:themeTint="BF"/>
    </w:rPr>
  </w:style>
  <w:style w:type="character" w:customStyle="1" w:styleId="CittChar">
    <w:name w:val="Citát Char"/>
    <w:basedOn w:val="Standardnpsmoodstavce"/>
    <w:link w:val="Citt"/>
    <w:uiPriority w:val="29"/>
    <w:rsid w:val="00222B53"/>
    <w:rPr>
      <w:i/>
      <w:iCs/>
      <w:color w:val="404040" w:themeColor="text1" w:themeTint="BF"/>
    </w:rPr>
  </w:style>
  <w:style w:type="paragraph" w:styleId="Odstavecseseznamem">
    <w:name w:val="List Paragraph"/>
    <w:aliases w:val="Odstavec_muj,Nad,Odstavec cíl se seznamem,Odstavec se seznamem5"/>
    <w:basedOn w:val="Normln"/>
    <w:link w:val="OdstavecseseznamemChar"/>
    <w:uiPriority w:val="34"/>
    <w:qFormat/>
    <w:rsid w:val="00222B53"/>
    <w:pPr>
      <w:ind w:left="720"/>
      <w:contextualSpacing/>
    </w:pPr>
  </w:style>
  <w:style w:type="character" w:styleId="Zdraznnintenzivn">
    <w:name w:val="Intense Emphasis"/>
    <w:basedOn w:val="Standardnpsmoodstavce"/>
    <w:uiPriority w:val="21"/>
    <w:qFormat/>
    <w:rsid w:val="00222B53"/>
    <w:rPr>
      <w:i/>
      <w:iCs/>
      <w:color w:val="0F4761" w:themeColor="accent1" w:themeShade="BF"/>
    </w:rPr>
  </w:style>
  <w:style w:type="paragraph" w:styleId="Vrazncitt">
    <w:name w:val="Intense Quote"/>
    <w:basedOn w:val="Normln"/>
    <w:next w:val="Normln"/>
    <w:link w:val="VrazncittChar"/>
    <w:uiPriority w:val="30"/>
    <w:qFormat/>
    <w:rsid w:val="00222B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222B53"/>
    <w:rPr>
      <w:i/>
      <w:iCs/>
      <w:color w:val="0F4761" w:themeColor="accent1" w:themeShade="BF"/>
    </w:rPr>
  </w:style>
  <w:style w:type="character" w:styleId="Odkazintenzivn">
    <w:name w:val="Intense Reference"/>
    <w:basedOn w:val="Standardnpsmoodstavce"/>
    <w:uiPriority w:val="32"/>
    <w:qFormat/>
    <w:rsid w:val="00222B53"/>
    <w:rPr>
      <w:b/>
      <w:bCs/>
      <w:smallCaps/>
      <w:color w:val="0F4761" w:themeColor="accent1" w:themeShade="BF"/>
      <w:spacing w:val="5"/>
    </w:rPr>
  </w:style>
  <w:style w:type="paragraph" w:styleId="Zhlav">
    <w:name w:val="header"/>
    <w:basedOn w:val="Normln"/>
    <w:link w:val="ZhlavChar"/>
    <w:uiPriority w:val="99"/>
    <w:unhideWhenUsed/>
    <w:rsid w:val="00222B5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22B53"/>
    <w:rPr>
      <w:kern w:val="0"/>
      <w:sz w:val="22"/>
      <w:szCs w:val="22"/>
      <w14:ligatures w14:val="none"/>
    </w:rPr>
  </w:style>
  <w:style w:type="paragraph" w:styleId="Zpat">
    <w:name w:val="footer"/>
    <w:basedOn w:val="Normln"/>
    <w:link w:val="ZpatChar"/>
    <w:uiPriority w:val="99"/>
    <w:unhideWhenUsed/>
    <w:rsid w:val="00222B53"/>
    <w:pPr>
      <w:tabs>
        <w:tab w:val="center" w:pos="4536"/>
        <w:tab w:val="right" w:pos="9072"/>
      </w:tabs>
      <w:spacing w:after="0" w:line="240" w:lineRule="auto"/>
    </w:pPr>
  </w:style>
  <w:style w:type="character" w:customStyle="1" w:styleId="ZpatChar">
    <w:name w:val="Zápatí Char"/>
    <w:basedOn w:val="Standardnpsmoodstavce"/>
    <w:link w:val="Zpat"/>
    <w:uiPriority w:val="99"/>
    <w:rsid w:val="00222B53"/>
    <w:rPr>
      <w:kern w:val="0"/>
      <w:sz w:val="22"/>
      <w:szCs w:val="22"/>
      <w14:ligatures w14:val="none"/>
    </w:rPr>
  </w:style>
  <w:style w:type="paragraph" w:styleId="Textbubliny">
    <w:name w:val="Balloon Text"/>
    <w:basedOn w:val="Normln"/>
    <w:link w:val="TextbublinyChar"/>
    <w:uiPriority w:val="99"/>
    <w:semiHidden/>
    <w:unhideWhenUsed/>
    <w:rsid w:val="00222B5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22B53"/>
    <w:rPr>
      <w:rFonts w:ascii="Segoe UI" w:hAnsi="Segoe UI" w:cs="Segoe UI"/>
      <w:kern w:val="0"/>
      <w:sz w:val="18"/>
      <w:szCs w:val="18"/>
      <w14:ligatures w14:val="none"/>
    </w:rPr>
  </w:style>
  <w:style w:type="character" w:styleId="Odkaznakoment">
    <w:name w:val="annotation reference"/>
    <w:basedOn w:val="Standardnpsmoodstavce"/>
    <w:uiPriority w:val="99"/>
    <w:unhideWhenUsed/>
    <w:qFormat/>
    <w:rsid w:val="00222B53"/>
    <w:rPr>
      <w:sz w:val="16"/>
      <w:szCs w:val="16"/>
    </w:rPr>
  </w:style>
  <w:style w:type="paragraph" w:styleId="Textkomente">
    <w:name w:val="annotation text"/>
    <w:basedOn w:val="Normln"/>
    <w:link w:val="TextkomenteChar"/>
    <w:uiPriority w:val="99"/>
    <w:unhideWhenUsed/>
    <w:qFormat/>
    <w:rsid w:val="00222B53"/>
    <w:pPr>
      <w:spacing w:line="240" w:lineRule="auto"/>
    </w:pPr>
    <w:rPr>
      <w:sz w:val="20"/>
      <w:szCs w:val="20"/>
    </w:rPr>
  </w:style>
  <w:style w:type="character" w:customStyle="1" w:styleId="TextkomenteChar">
    <w:name w:val="Text komentáře Char"/>
    <w:basedOn w:val="Standardnpsmoodstavce"/>
    <w:link w:val="Textkomente"/>
    <w:uiPriority w:val="99"/>
    <w:qFormat/>
    <w:rsid w:val="00222B53"/>
    <w:rPr>
      <w:kern w:val="0"/>
      <w:sz w:val="20"/>
      <w:szCs w:val="20"/>
      <w14:ligatures w14:val="none"/>
    </w:rPr>
  </w:style>
  <w:style w:type="paragraph" w:styleId="Pedmtkomente">
    <w:name w:val="annotation subject"/>
    <w:basedOn w:val="Textkomente"/>
    <w:next w:val="Textkomente"/>
    <w:link w:val="PedmtkomenteChar"/>
    <w:uiPriority w:val="99"/>
    <w:semiHidden/>
    <w:unhideWhenUsed/>
    <w:rsid w:val="00222B53"/>
    <w:rPr>
      <w:b/>
      <w:bCs/>
    </w:rPr>
  </w:style>
  <w:style w:type="character" w:customStyle="1" w:styleId="PedmtkomenteChar">
    <w:name w:val="Předmět komentáře Char"/>
    <w:basedOn w:val="TextkomenteChar"/>
    <w:link w:val="Pedmtkomente"/>
    <w:uiPriority w:val="99"/>
    <w:semiHidden/>
    <w:rsid w:val="00222B53"/>
    <w:rPr>
      <w:b/>
      <w:bCs/>
      <w:kern w:val="0"/>
      <w:sz w:val="20"/>
      <w:szCs w:val="20"/>
      <w14:ligatures w14:val="none"/>
    </w:rPr>
  </w:style>
  <w:style w:type="paragraph" w:styleId="Bezmezer">
    <w:name w:val="No Spacing"/>
    <w:qFormat/>
    <w:rsid w:val="00222B53"/>
    <w:pPr>
      <w:spacing w:after="0" w:line="240" w:lineRule="auto"/>
    </w:pPr>
    <w:rPr>
      <w:rFonts w:ascii="Times New Roman" w:eastAsia="Times New Roman" w:hAnsi="Times New Roman" w:cs="Times New Roman"/>
      <w:kern w:val="0"/>
      <w:lang w:eastAsia="cs-CZ"/>
      <w14:ligatures w14:val="none"/>
    </w:rPr>
  </w:style>
  <w:style w:type="character" w:styleId="Hypertextovodkaz">
    <w:name w:val="Hyperlink"/>
    <w:basedOn w:val="Standardnpsmoodstavce"/>
    <w:uiPriority w:val="99"/>
    <w:unhideWhenUsed/>
    <w:rsid w:val="00222B53"/>
    <w:rPr>
      <w:color w:val="467886" w:themeColor="hyperlink"/>
      <w:u w:val="single"/>
    </w:rPr>
  </w:style>
  <w:style w:type="character" w:customStyle="1" w:styleId="Nevyeenzmnka1">
    <w:name w:val="Nevyřešená zmínka1"/>
    <w:basedOn w:val="Standardnpsmoodstavce"/>
    <w:uiPriority w:val="99"/>
    <w:semiHidden/>
    <w:unhideWhenUsed/>
    <w:rsid w:val="00222B53"/>
    <w:rPr>
      <w:color w:val="605E5C"/>
      <w:shd w:val="clear" w:color="auto" w:fill="E1DFDD"/>
    </w:rPr>
  </w:style>
  <w:style w:type="character" w:customStyle="1" w:styleId="OdstavecseseznamemChar">
    <w:name w:val="Odstavec se seznamem Char"/>
    <w:aliases w:val="Odstavec_muj Char,Nad Char,Odstavec cíl se seznamem Char,Odstavec se seznamem5 Char"/>
    <w:link w:val="Odstavecseseznamem"/>
    <w:uiPriority w:val="34"/>
    <w:qFormat/>
    <w:locked/>
    <w:rsid w:val="00222B53"/>
  </w:style>
  <w:style w:type="paragraph" w:styleId="Revize">
    <w:name w:val="Revision"/>
    <w:hidden/>
    <w:uiPriority w:val="99"/>
    <w:semiHidden/>
    <w:rsid w:val="00222B53"/>
    <w:pPr>
      <w:spacing w:after="0" w:line="240" w:lineRule="auto"/>
    </w:pPr>
    <w:rPr>
      <w:kern w:val="0"/>
      <w:sz w:val="22"/>
      <w:szCs w:val="22"/>
      <w14:ligatures w14:val="none"/>
    </w:rPr>
  </w:style>
  <w:style w:type="character" w:styleId="Nevyeenzmnka">
    <w:name w:val="Unresolved Mention"/>
    <w:basedOn w:val="Standardnpsmoodstavce"/>
    <w:uiPriority w:val="99"/>
    <w:semiHidden/>
    <w:unhideWhenUsed/>
    <w:rsid w:val="00222B53"/>
    <w:rPr>
      <w:color w:val="605E5C"/>
      <w:shd w:val="clear" w:color="auto" w:fill="E1DFDD"/>
    </w:rPr>
  </w:style>
  <w:style w:type="character" w:styleId="Zstupntext">
    <w:name w:val="Placeholder Text"/>
    <w:basedOn w:val="Standardnpsmoodstavce"/>
    <w:uiPriority w:val="99"/>
    <w:semiHidden/>
    <w:rsid w:val="00222B53"/>
    <w:rPr>
      <w:color w:val="666666"/>
    </w:rPr>
  </w:style>
  <w:style w:type="paragraph" w:styleId="Prosttext">
    <w:name w:val="Plain Text"/>
    <w:basedOn w:val="Normln"/>
    <w:link w:val="ProsttextChar"/>
    <w:uiPriority w:val="99"/>
    <w:unhideWhenUsed/>
    <w:rsid w:val="00B42449"/>
    <w:pPr>
      <w:spacing w:after="0" w:line="240" w:lineRule="auto"/>
    </w:pPr>
    <w:rPr>
      <w:rFonts w:ascii="Consolas" w:eastAsia="Calibri" w:hAnsi="Consolas" w:cs="Times New Roman"/>
      <w:sz w:val="21"/>
      <w:szCs w:val="21"/>
      <w:lang w:val="x-none" w:eastAsia="x-none"/>
    </w:rPr>
  </w:style>
  <w:style w:type="character" w:customStyle="1" w:styleId="ProsttextChar">
    <w:name w:val="Prostý text Char"/>
    <w:basedOn w:val="Standardnpsmoodstavce"/>
    <w:link w:val="Prosttext"/>
    <w:uiPriority w:val="99"/>
    <w:rsid w:val="00B42449"/>
    <w:rPr>
      <w:rFonts w:ascii="Consolas" w:eastAsia="Calibri" w:hAnsi="Consolas" w:cs="Times New Roman"/>
      <w:kern w:val="0"/>
      <w:sz w:val="21"/>
      <w:szCs w:val="21"/>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rajanska@svetlans.cz"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trapova@svetlans.cz"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becné"/>
          <w:gallery w:val="placeholder"/>
        </w:category>
        <w:types>
          <w:type w:val="bbPlcHdr"/>
        </w:types>
        <w:behaviors>
          <w:behavior w:val="content"/>
        </w:behaviors>
        <w:guid w:val="{E7D8D217-37E2-466B-A5AD-35FB8D06C3D8}"/>
      </w:docPartPr>
      <w:docPartBody>
        <w:p w:rsidR="00C46EEB" w:rsidRDefault="00D1564D">
          <w:r w:rsidRPr="00B57A91">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64D"/>
    <w:rsid w:val="000A3B5D"/>
    <w:rsid w:val="000B634A"/>
    <w:rsid w:val="00184374"/>
    <w:rsid w:val="00190C12"/>
    <w:rsid w:val="00190F40"/>
    <w:rsid w:val="0023295A"/>
    <w:rsid w:val="002A411B"/>
    <w:rsid w:val="004328D7"/>
    <w:rsid w:val="0044332C"/>
    <w:rsid w:val="004E0A17"/>
    <w:rsid w:val="005C00A5"/>
    <w:rsid w:val="005C7B0C"/>
    <w:rsid w:val="0064237C"/>
    <w:rsid w:val="006927A6"/>
    <w:rsid w:val="007B0433"/>
    <w:rsid w:val="0093669D"/>
    <w:rsid w:val="00992D68"/>
    <w:rsid w:val="00A829DF"/>
    <w:rsid w:val="00AB26F8"/>
    <w:rsid w:val="00AB74AB"/>
    <w:rsid w:val="00B3151F"/>
    <w:rsid w:val="00B97261"/>
    <w:rsid w:val="00BB353D"/>
    <w:rsid w:val="00BF7437"/>
    <w:rsid w:val="00C4388F"/>
    <w:rsid w:val="00C46EEB"/>
    <w:rsid w:val="00D1564D"/>
    <w:rsid w:val="00D4488F"/>
    <w:rsid w:val="00D71347"/>
    <w:rsid w:val="00D73375"/>
    <w:rsid w:val="00E03BED"/>
    <w:rsid w:val="00E96C25"/>
    <w:rsid w:val="00EB10AD"/>
    <w:rsid w:val="00F06908"/>
    <w:rsid w:val="00F06E15"/>
    <w:rsid w:val="00FF4DA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D1564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3B565256B3291498FE769935B2A0ACD" ma:contentTypeVersion="18" ma:contentTypeDescription="Vytvoří nový dokument" ma:contentTypeScope="" ma:versionID="1a0d3af882e1134ebc0385d844853c1c">
  <xsd:schema xmlns:xsd="http://www.w3.org/2001/XMLSchema" xmlns:xs="http://www.w3.org/2001/XMLSchema" xmlns:p="http://schemas.microsoft.com/office/2006/metadata/properties" xmlns:ns2="c47f37fd-c369-40f2-90d4-e7e46af88bde" xmlns:ns3="3b2a0ea5-291b-4392-ad5f-4a764dc663ac" targetNamespace="http://schemas.microsoft.com/office/2006/metadata/properties" ma:root="true" ma:fieldsID="635b85b556bd03c96ddf5169b35ac7bc" ns2:_="" ns3:_="">
    <xsd:import namespace="c47f37fd-c369-40f2-90d4-e7e46af88bde"/>
    <xsd:import namespace="3b2a0ea5-291b-4392-ad5f-4a764dc663a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7f37fd-c369-40f2-90d4-e7e46af88b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925f360d-f27b-4b2a-a9ba-3d4ff1be46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2a0ea5-291b-4392-ad5f-4a764dc663ac"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e7c62b7a-ec4c-4b8a-98ce-e8d8a2363021}" ma:internalName="TaxCatchAll" ma:showField="CatchAllData" ma:web="3b2a0ea5-291b-4392-ad5f-4a764dc663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47f37fd-c369-40f2-90d4-e7e46af88bde">
      <Terms xmlns="http://schemas.microsoft.com/office/infopath/2007/PartnerControls"/>
    </lcf76f155ced4ddcb4097134ff3c332f>
    <TaxCatchAll xmlns="3b2a0ea5-291b-4392-ad5f-4a764dc663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0E001D-C4C5-406D-84EE-8B260FD8A3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7f37fd-c369-40f2-90d4-e7e46af88bde"/>
    <ds:schemaRef ds:uri="3b2a0ea5-291b-4392-ad5f-4a764dc663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FA6365-9200-461B-9A91-D243D07F487D}">
  <ds:schemaRefs>
    <ds:schemaRef ds:uri="http://schemas.microsoft.com/sharepoint/v3/contenttype/forms"/>
  </ds:schemaRefs>
</ds:datastoreItem>
</file>

<file path=customXml/itemProps3.xml><?xml version="1.0" encoding="utf-8"?>
<ds:datastoreItem xmlns:ds="http://schemas.openxmlformats.org/officeDocument/2006/customXml" ds:itemID="{F97EEF27-BC7F-475D-BA61-2E1A6A30758E}">
  <ds:schemaRefs>
    <ds:schemaRef ds:uri="http://schemas.microsoft.com/office/2006/metadata/properties"/>
    <ds:schemaRef ds:uri="http://schemas.microsoft.com/office/infopath/2007/PartnerControls"/>
    <ds:schemaRef ds:uri="c47f37fd-c369-40f2-90d4-e7e46af88bde"/>
    <ds:schemaRef ds:uri="3b2a0ea5-291b-4392-ad5f-4a764dc663ac"/>
  </ds:schemaRefs>
</ds:datastoreItem>
</file>

<file path=customXml/itemProps4.xml><?xml version="1.0" encoding="utf-8"?>
<ds:datastoreItem xmlns:ds="http://schemas.openxmlformats.org/officeDocument/2006/customXml" ds:itemID="{C2C5A489-2289-48AF-90BB-C53ED805E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23</Pages>
  <Words>11447</Words>
  <Characters>67541</Characters>
  <Application>Microsoft Office Word</Application>
  <DocSecurity>0</DocSecurity>
  <Lines>562</Lines>
  <Paragraphs>157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Čermáková</dc:creator>
  <cp:keywords/>
  <dc:description/>
  <cp:lastModifiedBy>Zuzana Čermáková</cp:lastModifiedBy>
  <cp:revision>207</cp:revision>
  <dcterms:created xsi:type="dcterms:W3CDTF">2024-03-20T15:58:00Z</dcterms:created>
  <dcterms:modified xsi:type="dcterms:W3CDTF">2026-04-27T13:50:00Z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0x01010043B565256B3291498FE769935B2A0ACD</vt:lpwstr>
  </property>
  <property fmtid="{D5CDD505-2E9C-101B-9397-08002B2CF9AE}" pid="3" name="MediaServiceImageTags">
    <vt:lpwstr/>
  </property>
</Properties>
</file>