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FD93" w14:textId="77777777" w:rsidR="00721431" w:rsidRDefault="0072143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40D5F99D" w14:textId="7E265AF2" w:rsidR="00616B28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PODMÍNEK </w:t>
      </w:r>
    </w:p>
    <w:p w14:paraId="207BF37F" w14:textId="55474620" w:rsidR="00DB048C" w:rsidRDefault="00DB048C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PRO ÚČAST V ZADÁV</w:t>
      </w:r>
      <w:r w:rsidR="00E27D90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CÍM ŘÍZENÍ</w:t>
      </w:r>
    </w:p>
    <w:p w14:paraId="5D37E582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AAA079E" w14:textId="77777777" w:rsidR="00454688" w:rsidRPr="00ED7EF7" w:rsidRDefault="00454688" w:rsidP="00454688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D7EF7">
        <w:rPr>
          <w:rFonts w:ascii="Arial" w:hAnsi="Arial" w:cs="Arial"/>
          <w:b/>
          <w:sz w:val="40"/>
          <w:szCs w:val="40"/>
          <w:u w:val="single"/>
        </w:rPr>
        <w:t>„Cyklotras</w:t>
      </w:r>
      <w:r>
        <w:rPr>
          <w:rFonts w:ascii="Arial" w:hAnsi="Arial" w:cs="Arial"/>
          <w:b/>
          <w:sz w:val="40"/>
          <w:szCs w:val="40"/>
          <w:u w:val="single"/>
        </w:rPr>
        <w:t>a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A</w:t>
      </w:r>
      <w:r>
        <w:rPr>
          <w:rFonts w:ascii="Arial" w:hAnsi="Arial" w:cs="Arial"/>
          <w:b/>
          <w:sz w:val="40"/>
          <w:szCs w:val="40"/>
          <w:u w:val="single"/>
        </w:rPr>
        <w:t>3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v intravilánu Kolovrat“</w:t>
      </w:r>
    </w:p>
    <w:p w14:paraId="31C7B2B6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551FD0B3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40964209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5F703965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6F56C7A2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39D3545B" w14:textId="04CE4775" w:rsidR="007E4E10" w:rsidRPr="00706A58" w:rsidRDefault="007E4E10" w:rsidP="007E4E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 </w:t>
      </w:r>
    </w:p>
    <w:p w14:paraId="7B4DA1E6" w14:textId="77777777" w:rsidR="00E27D90" w:rsidRPr="005027D6" w:rsidRDefault="00E27D9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B912680" w14:textId="4541783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7BADA4F4" w14:textId="77777777" w:rsidR="00EB4FD3" w:rsidRDefault="00EB4FD3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755FF0" w:rsidRDefault="00755FF0" w:rsidP="00EB4FD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0" w:name="_Hlk116383040"/>
      <w:r w:rsidRPr="00755FF0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755FF0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p w14:paraId="255870DE" w14:textId="77777777" w:rsidR="00EB4FD3" w:rsidRDefault="00EB4FD3" w:rsidP="00EB4FD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není osobou, na niž by se vztahovaly (i) sankční režimy zavedené Evropskou unií na základě nařízení Rady (EU) č. 269/2014 ze dne 17. března 2014 o omezujících opatřeních vzhledem k činnostem narušujícím nebo ohrožujícím územní celistvost, svrchovanost a nezávislost Ukrajiny a nařízení Rady (EU) č. 208/2014 ze dne 5. března 2014 o omezujících opatřeních vůči některým osobám, subjektům a orgánům vzhledem k situaci na Ukrajině, stejně jako na základě nařízení Rady (ES) č. 765/2006 ze dne 18. května 2006 o omezujících opatřeních vůči prezidentu Lukašenkovi a některým představitelům Běloruska, a dále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) české právní předpisy, zejména zákon č. 69/2006 Sb., o provádění mezinárodních sankcí, v platném znění, navazující na výše uvedená nařízení EU, </w:t>
      </w:r>
    </w:p>
    <w:bookmarkEnd w:id="0"/>
    <w:p w14:paraId="4CEEBD2E" w14:textId="77777777" w:rsidR="00EB4FD3" w:rsidRPr="00F3263C" w:rsidRDefault="00EB4FD3" w:rsidP="00EB4FD3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1021"/>
        </w:tabs>
        <w:spacing w:line="276" w:lineRule="auto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 xml:space="preserve">se nenachází ve </w:t>
      </w:r>
      <w:r w:rsidRPr="00160A5B">
        <w:rPr>
          <w:color w:val="222222"/>
          <w:sz w:val="22"/>
          <w:szCs w:val="22"/>
          <w:shd w:val="clear" w:color="auto" w:fill="FFFFFF"/>
        </w:rPr>
        <w:t>střet</w:t>
      </w:r>
      <w:r>
        <w:rPr>
          <w:color w:val="222222"/>
          <w:sz w:val="22"/>
          <w:szCs w:val="22"/>
          <w:shd w:val="clear" w:color="auto" w:fill="FFFFFF"/>
        </w:rPr>
        <w:t>u</w:t>
      </w:r>
      <w:r w:rsidRPr="00160A5B">
        <w:rPr>
          <w:color w:val="222222"/>
          <w:sz w:val="22"/>
          <w:szCs w:val="22"/>
          <w:shd w:val="clear" w:color="auto" w:fill="FFFFFF"/>
        </w:rPr>
        <w:t xml:space="preserve"> zájmů dle § 4b zákona č. 159/2006 Sb., o střetu zájmů, ve znění pozdějších předpisů</w:t>
      </w:r>
      <w:r>
        <w:rPr>
          <w:color w:val="222222"/>
          <w:sz w:val="22"/>
          <w:szCs w:val="22"/>
          <w:shd w:val="clear" w:color="auto" w:fill="FFFFFF"/>
        </w:rPr>
        <w:t>,</w:t>
      </w:r>
    </w:p>
    <w:p w14:paraId="0825EEC1" w14:textId="05407A25" w:rsidR="00721431" w:rsidRPr="00642C75" w:rsidRDefault="00EB4FD3" w:rsidP="00DB048C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1021"/>
        </w:tabs>
        <w:spacing w:line="276" w:lineRule="auto"/>
        <w:jc w:val="both"/>
        <w:rPr>
          <w:sz w:val="22"/>
          <w:szCs w:val="22"/>
        </w:rPr>
      </w:pPr>
      <w:r w:rsidRPr="00642C75">
        <w:rPr>
          <w:color w:val="222222"/>
          <w:sz w:val="22"/>
          <w:szCs w:val="22"/>
          <w:shd w:val="clear" w:color="auto" w:fill="FFFFFF"/>
        </w:rPr>
        <w:t>není veden v žádném rejstříku osob, na něž by se vztahoval zákaz podání nabídky na veřejnou zakázku, účasti v zadávacím řízení</w:t>
      </w:r>
      <w:r w:rsidR="00642C75" w:rsidRPr="00642C75">
        <w:rPr>
          <w:color w:val="222222"/>
          <w:sz w:val="22"/>
          <w:szCs w:val="22"/>
          <w:shd w:val="clear" w:color="auto" w:fill="FFFFFF"/>
        </w:rPr>
        <w:t>, podpisu související smlouvy a</w:t>
      </w:r>
      <w:r w:rsidRPr="00642C75">
        <w:rPr>
          <w:color w:val="222222"/>
          <w:sz w:val="22"/>
          <w:szCs w:val="22"/>
          <w:shd w:val="clear" w:color="auto" w:fill="FFFFFF"/>
        </w:rPr>
        <w:t xml:space="preserve"> </w:t>
      </w:r>
      <w:r w:rsidR="00642C75" w:rsidRPr="00642C75">
        <w:rPr>
          <w:color w:val="222222"/>
          <w:sz w:val="22"/>
          <w:szCs w:val="22"/>
          <w:shd w:val="clear" w:color="auto" w:fill="FFFFFF"/>
        </w:rPr>
        <w:t xml:space="preserve">její </w:t>
      </w:r>
      <w:r w:rsidRPr="00642C75">
        <w:rPr>
          <w:color w:val="222222"/>
          <w:sz w:val="22"/>
          <w:szCs w:val="22"/>
          <w:shd w:val="clear" w:color="auto" w:fill="FFFFFF"/>
        </w:rPr>
        <w:t>plnění</w:t>
      </w:r>
      <w:r w:rsidR="00642C75" w:rsidRPr="00642C75">
        <w:rPr>
          <w:color w:val="222222"/>
          <w:sz w:val="22"/>
          <w:szCs w:val="22"/>
          <w:shd w:val="clear" w:color="auto" w:fill="FFFFFF"/>
        </w:rPr>
        <w:t>.</w:t>
      </w:r>
    </w:p>
    <w:p w14:paraId="39D03530" w14:textId="77777777" w:rsidR="00642C75" w:rsidRPr="00642C75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sz w:val="22"/>
          <w:szCs w:val="22"/>
        </w:rPr>
      </w:pPr>
    </w:p>
    <w:p w14:paraId="2B1A0F5E" w14:textId="21CC4EE9" w:rsidR="00721431" w:rsidRDefault="0072143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4BC1FD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01F6D41" w14:textId="4782B6C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4EB5EEC" w14:textId="77777777" w:rsidR="00D11581" w:rsidRPr="006F444D" w:rsidRDefault="00D11581" w:rsidP="00D1158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6F444D">
        <w:rPr>
          <w:rFonts w:ascii="Arial" w:hAnsi="Arial" w:cs="Arial"/>
          <w:sz w:val="22"/>
          <w:szCs w:val="22"/>
          <w:highlight w:val="magenta"/>
        </w:rPr>
        <w:t>[Identifikace a podpis</w:t>
      </w:r>
    </w:p>
    <w:p w14:paraId="125C961C" w14:textId="24A5716D" w:rsidR="000F1A38" w:rsidRDefault="00D11581" w:rsidP="00E27D90">
      <w:pPr>
        <w:widowControl w:val="0"/>
        <w:tabs>
          <w:tab w:val="left" w:pos="851"/>
          <w:tab w:val="left" w:pos="1021"/>
        </w:tabs>
        <w:spacing w:line="276" w:lineRule="auto"/>
      </w:pPr>
      <w:r w:rsidRPr="006F444D">
        <w:rPr>
          <w:rFonts w:ascii="Arial" w:hAnsi="Arial" w:cs="Arial"/>
          <w:sz w:val="22"/>
          <w:szCs w:val="22"/>
          <w:highlight w:val="magenta"/>
        </w:rPr>
        <w:t>oprávněné osoby dodavatele]</w:t>
      </w:r>
      <w:r w:rsidR="00AB35E1">
        <w:rPr>
          <w:rFonts w:ascii="Arial" w:hAnsi="Arial" w:cs="Arial"/>
          <w:sz w:val="22"/>
          <w:szCs w:val="22"/>
        </w:rPr>
        <w:t xml:space="preserve"> </w:t>
      </w:r>
    </w:p>
    <w:sectPr w:rsidR="000F1A38" w:rsidSect="006839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2B5D" w14:textId="77777777" w:rsidR="00381F68" w:rsidRDefault="00381F68" w:rsidP="003B2389">
      <w:r>
        <w:separator/>
      </w:r>
    </w:p>
  </w:endnote>
  <w:endnote w:type="continuationSeparator" w:id="0">
    <w:p w14:paraId="30E6ED35" w14:textId="77777777" w:rsidR="00381F68" w:rsidRDefault="00381F68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82DA" w14:textId="77777777" w:rsidR="00381F68" w:rsidRDefault="00381F68" w:rsidP="003B2389">
      <w:r>
        <w:separator/>
      </w:r>
    </w:p>
  </w:footnote>
  <w:footnote w:type="continuationSeparator" w:id="0">
    <w:p w14:paraId="7F812D70" w14:textId="77777777" w:rsidR="00381F68" w:rsidRDefault="00381F68" w:rsidP="003B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9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F1A38"/>
    <w:rsid w:val="00160A5B"/>
    <w:rsid w:val="00194FC1"/>
    <w:rsid w:val="002611D0"/>
    <w:rsid w:val="002D4F86"/>
    <w:rsid w:val="00336B87"/>
    <w:rsid w:val="00381F68"/>
    <w:rsid w:val="003834A0"/>
    <w:rsid w:val="003849A3"/>
    <w:rsid w:val="003B2389"/>
    <w:rsid w:val="003D7779"/>
    <w:rsid w:val="00446E8F"/>
    <w:rsid w:val="00454688"/>
    <w:rsid w:val="00511F00"/>
    <w:rsid w:val="00616B28"/>
    <w:rsid w:val="00642C75"/>
    <w:rsid w:val="006703E9"/>
    <w:rsid w:val="0068399A"/>
    <w:rsid w:val="00721431"/>
    <w:rsid w:val="00724B9A"/>
    <w:rsid w:val="00755FF0"/>
    <w:rsid w:val="007B25D8"/>
    <w:rsid w:val="007E4E10"/>
    <w:rsid w:val="007F33C2"/>
    <w:rsid w:val="008449E0"/>
    <w:rsid w:val="008A4C8B"/>
    <w:rsid w:val="009A29A8"/>
    <w:rsid w:val="009D3012"/>
    <w:rsid w:val="009F30AE"/>
    <w:rsid w:val="00AA1FC9"/>
    <w:rsid w:val="00AB2587"/>
    <w:rsid w:val="00AB35E1"/>
    <w:rsid w:val="00B4571A"/>
    <w:rsid w:val="00D11581"/>
    <w:rsid w:val="00D84171"/>
    <w:rsid w:val="00DB048C"/>
    <w:rsid w:val="00DB1DCB"/>
    <w:rsid w:val="00DD3B28"/>
    <w:rsid w:val="00DD3F89"/>
    <w:rsid w:val="00E13523"/>
    <w:rsid w:val="00E27D90"/>
    <w:rsid w:val="00E52FB8"/>
    <w:rsid w:val="00E7066C"/>
    <w:rsid w:val="00EB4FD3"/>
    <w:rsid w:val="00ED072C"/>
    <w:rsid w:val="00FD5DBC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49E0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8449E0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2</cp:revision>
  <dcterms:created xsi:type="dcterms:W3CDTF">2023-08-09T17:25:00Z</dcterms:created>
  <dcterms:modified xsi:type="dcterms:W3CDTF">2023-08-09T17:25:00Z</dcterms:modified>
</cp:coreProperties>
</file>