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7" w:rsidRDefault="000C533F">
      <w:pPr>
        <w:ind w:left="-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Příloha č. 1</w:t>
      </w:r>
    </w:p>
    <w:p w:rsidR="00E141A7" w:rsidRDefault="00E141A7">
      <w:pPr>
        <w:jc w:val="center"/>
        <w:rPr>
          <w:b/>
          <w:sz w:val="24"/>
          <w:szCs w:val="44"/>
        </w:rPr>
      </w:pPr>
    </w:p>
    <w:p w:rsidR="00E141A7" w:rsidRDefault="000C533F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KRYCÍ LIST NABÍDKY</w:t>
      </w:r>
    </w:p>
    <w:p w:rsidR="00E141A7" w:rsidRDefault="00556EC5">
      <w:pPr>
        <w:jc w:val="center"/>
        <w:rPr>
          <w:rFonts w:asciiTheme="minorHAnsi" w:hAnsiTheme="minorHAns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Calibri"/>
          <w:b/>
          <w:bCs/>
          <w:caps/>
          <w:sz w:val="22"/>
          <w:szCs w:val="22"/>
        </w:rPr>
        <w:t>„</w:t>
      </w:r>
      <w:r w:rsidR="000C533F">
        <w:rPr>
          <w:rFonts w:asciiTheme="minorHAnsi" w:hAnsiTheme="minorHAnsi" w:cs="Calibri"/>
          <w:b/>
          <w:bCs/>
          <w:caps/>
          <w:sz w:val="22"/>
          <w:szCs w:val="22"/>
        </w:rPr>
        <w:t xml:space="preserve">Dodávka </w:t>
      </w:r>
      <w:r w:rsidR="00F76B06">
        <w:rPr>
          <w:rFonts w:asciiTheme="minorHAnsi" w:hAnsiTheme="minorHAnsi" w:cs="Calibri"/>
          <w:b/>
          <w:bCs/>
          <w:caps/>
          <w:sz w:val="22"/>
          <w:szCs w:val="22"/>
        </w:rPr>
        <w:t>NÁKLADNÍHO AUTOMOBILU</w:t>
      </w:r>
      <w:r w:rsidR="00E33152">
        <w:rPr>
          <w:rFonts w:asciiTheme="minorHAnsi" w:hAnsiTheme="minorHAnsi" w:cs="Calibri"/>
          <w:b/>
          <w:bCs/>
          <w:caps/>
          <w:sz w:val="22"/>
          <w:szCs w:val="22"/>
        </w:rPr>
        <w:t xml:space="preserve"> DO 3,5t</w:t>
      </w:r>
      <w:bookmarkStart w:id="0" w:name="_GoBack"/>
      <w:bookmarkEnd w:id="0"/>
      <w:r>
        <w:rPr>
          <w:rFonts w:asciiTheme="minorHAnsi" w:hAnsiTheme="minorHAnsi" w:cs="Calibri"/>
          <w:b/>
          <w:bCs/>
          <w:caps/>
          <w:sz w:val="22"/>
          <w:szCs w:val="22"/>
        </w:rPr>
        <w:t>“</w:t>
      </w:r>
    </w:p>
    <w:p w:rsidR="00E141A7" w:rsidRDefault="00E141A7">
      <w:pPr>
        <w:widowControl w:val="0"/>
        <w:spacing w:line="288" w:lineRule="atLeast"/>
        <w:rPr>
          <w:rFonts w:asciiTheme="minorHAnsi" w:hAnsiTheme="minorHAnsi"/>
        </w:rPr>
      </w:pPr>
    </w:p>
    <w:tbl>
      <w:tblPr>
        <w:tblW w:w="91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2"/>
        <w:gridCol w:w="283"/>
        <w:gridCol w:w="6051"/>
      </w:tblGrid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Název zadavatele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  <w:vAlign w:val="center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DIVADLO F. X. ŠALDY LIBEREC, příspěvková organizace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Sídlo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Zhořelecká ul. 344/5, 460 01 Liberec 1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00083143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CZ00083143 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60"/>
        <w:gridCol w:w="5954"/>
      </w:tblGrid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141A7" w:rsidRDefault="00E141A7">
            <w:pPr>
              <w:widowControl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 jednání: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Adresa pro elektronickou komunikaci (e-mail):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664"/>
        <w:gridCol w:w="2975"/>
      </w:tblGrid>
      <w:tr w:rsidR="00556EC5" w:rsidRP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Nabídková cena celkem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p w:rsidR="00E141A7" w:rsidRDefault="000C533F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Svým podpisem stvrzujeme, že podáváme nabídku na základě zadávacích podmínek uvedených ve výzvě k podání nabídky a ZP. Před podáním nabídky jsme si vyjasnili veškerá sporná ustanovení a případné technické nejasnosti. Nabídková cena obsahuje veškeré náklady nutné ke kompletnímu splnění předmětu veřejné zakázky tak, jak definován v ZP.</w:t>
      </w:r>
    </w:p>
    <w:p w:rsidR="00F76B06" w:rsidRDefault="00F76B06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E141A7" w:rsidRDefault="000C533F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............................................. dne ......................................</w:t>
      </w:r>
    </w:p>
    <w:p w:rsidR="00F76B06" w:rsidRDefault="00F76B06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B06" w:rsidRDefault="00F76B06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644"/>
        <w:gridCol w:w="4961"/>
      </w:tblGrid>
      <w:tr w:rsidR="00E141A7">
        <w:tc>
          <w:tcPr>
            <w:tcW w:w="4644" w:type="dxa"/>
          </w:tcPr>
          <w:p w:rsidR="00E141A7" w:rsidRDefault="00E141A7">
            <w:pPr>
              <w:widowControl w:val="0"/>
              <w:spacing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</w:tcPr>
          <w:p w:rsidR="00E141A7" w:rsidRDefault="00E141A7">
            <w:pPr>
              <w:widowControl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……………………………………………................</w:t>
            </w: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razítko a podpis statutárního zástupce účastníka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sectPr w:rsidR="00E141A7">
      <w:footerReference w:type="even" r:id="rId6"/>
      <w:footerReference w:type="default" r:id="rId7"/>
      <w:footerReference w:type="first" r:id="rId8"/>
      <w:pgSz w:w="11906" w:h="16838"/>
      <w:pgMar w:top="709" w:right="987" w:bottom="851" w:left="1321" w:header="0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F3" w:rsidRDefault="000C533F">
      <w:r>
        <w:separator/>
      </w:r>
    </w:p>
  </w:endnote>
  <w:endnote w:type="continuationSeparator" w:id="0">
    <w:p w:rsidR="003E6FF3" w:rsidRDefault="000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E141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33152">
      <w:rPr>
        <w:noProof/>
      </w:rP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F3" w:rsidRDefault="000C533F">
      <w:r>
        <w:separator/>
      </w:r>
    </w:p>
  </w:footnote>
  <w:footnote w:type="continuationSeparator" w:id="0">
    <w:p w:rsidR="003E6FF3" w:rsidRDefault="000C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A7"/>
    <w:rsid w:val="000C533F"/>
    <w:rsid w:val="003E6FF3"/>
    <w:rsid w:val="00556EC5"/>
    <w:rsid w:val="00D21A92"/>
    <w:rsid w:val="00DA3253"/>
    <w:rsid w:val="00E141A7"/>
    <w:rsid w:val="00E33152"/>
    <w:rsid w:val="00F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0F26"/>
  <w15:docId w15:val="{3A29028A-44BE-471A-BA47-0337CA5B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2DA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5C52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52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2DA3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E17B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dc:description/>
  <cp:lastModifiedBy>Lucie Nejedlová</cp:lastModifiedBy>
  <cp:revision>4</cp:revision>
  <dcterms:created xsi:type="dcterms:W3CDTF">2025-05-28T19:13:00Z</dcterms:created>
  <dcterms:modified xsi:type="dcterms:W3CDTF">2025-05-30T10:04:00Z</dcterms:modified>
  <dc:language>cs-CZ</dc:language>
</cp:coreProperties>
</file>