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567A1" w14:textId="77777777" w:rsidR="00346335" w:rsidRPr="00D32C9E" w:rsidRDefault="00346335" w:rsidP="00346335">
      <w:pPr>
        <w:pBdr>
          <w:bottom w:val="single" w:sz="24" w:space="1" w:color="FF0000"/>
        </w:pBdr>
        <w:jc w:val="center"/>
        <w:rPr>
          <w:rFonts w:asciiTheme="majorHAnsi" w:hAnsiTheme="majorHAnsi"/>
          <w:b/>
          <w:caps/>
          <w:sz w:val="28"/>
          <w:lang w:val="cs-CZ"/>
        </w:rPr>
      </w:pPr>
      <w:r w:rsidRPr="00D32C9E">
        <w:rPr>
          <w:rFonts w:asciiTheme="majorHAnsi" w:hAnsiTheme="majorHAnsi"/>
          <w:b/>
          <w:caps/>
          <w:sz w:val="28"/>
          <w:lang w:val="cs-CZ"/>
        </w:rPr>
        <w:t>Kupní smlouva</w:t>
      </w:r>
    </w:p>
    <w:p w14:paraId="30B56D7F" w14:textId="77777777" w:rsidR="00346335" w:rsidRPr="00D32C9E" w:rsidRDefault="00346335" w:rsidP="00346335">
      <w:pPr>
        <w:jc w:val="center"/>
        <w:rPr>
          <w:rFonts w:asciiTheme="majorHAnsi" w:hAnsiTheme="majorHAnsi"/>
          <w:lang w:val="cs-CZ"/>
        </w:rPr>
      </w:pPr>
      <w:r w:rsidRPr="00D32C9E">
        <w:rPr>
          <w:rFonts w:asciiTheme="majorHAnsi" w:hAnsiTheme="majorHAnsi"/>
          <w:lang w:val="cs-CZ"/>
        </w:rPr>
        <w:t xml:space="preserve">(dále jen „Smlouva“) uzavřená dle § </w:t>
      </w:r>
      <w:r w:rsidR="00370A4A" w:rsidRPr="00D32C9E">
        <w:rPr>
          <w:rFonts w:asciiTheme="majorHAnsi" w:hAnsiTheme="majorHAnsi"/>
          <w:lang w:val="cs-CZ"/>
        </w:rPr>
        <w:t>2079 a násl. zákona č.</w:t>
      </w:r>
      <w:r w:rsidR="00C93729">
        <w:rPr>
          <w:rFonts w:asciiTheme="majorHAnsi" w:hAnsiTheme="majorHAnsi"/>
          <w:lang w:val="cs-CZ"/>
        </w:rPr>
        <w:t xml:space="preserve"> </w:t>
      </w:r>
      <w:r w:rsidR="00370A4A" w:rsidRPr="00D32C9E">
        <w:rPr>
          <w:rFonts w:asciiTheme="majorHAnsi" w:hAnsiTheme="majorHAnsi"/>
          <w:lang w:val="cs-CZ"/>
        </w:rPr>
        <w:t>89</w:t>
      </w:r>
      <w:r w:rsidRPr="00D32C9E">
        <w:rPr>
          <w:rFonts w:asciiTheme="majorHAnsi" w:hAnsiTheme="majorHAnsi"/>
          <w:lang w:val="cs-CZ"/>
        </w:rPr>
        <w:t>/</w:t>
      </w:r>
      <w:r w:rsidR="00370A4A" w:rsidRPr="00D32C9E">
        <w:rPr>
          <w:rFonts w:asciiTheme="majorHAnsi" w:hAnsiTheme="majorHAnsi"/>
          <w:lang w:val="cs-CZ"/>
        </w:rPr>
        <w:t>2012</w:t>
      </w:r>
      <w:r w:rsidRPr="00D32C9E">
        <w:rPr>
          <w:rFonts w:asciiTheme="majorHAnsi" w:hAnsiTheme="majorHAnsi"/>
          <w:lang w:val="cs-CZ"/>
        </w:rPr>
        <w:t xml:space="preserve"> Sb., </w:t>
      </w:r>
      <w:r w:rsidR="00D2589F" w:rsidRPr="00D32C9E">
        <w:rPr>
          <w:rFonts w:asciiTheme="majorHAnsi" w:hAnsiTheme="majorHAnsi"/>
          <w:lang w:val="cs-CZ"/>
        </w:rPr>
        <w:t>o</w:t>
      </w:r>
      <w:r w:rsidR="00370A4A" w:rsidRPr="00D32C9E">
        <w:rPr>
          <w:rFonts w:asciiTheme="majorHAnsi" w:hAnsiTheme="majorHAnsi"/>
          <w:lang w:val="cs-CZ"/>
        </w:rPr>
        <w:t>bčanský</w:t>
      </w:r>
      <w:r w:rsidRPr="00D32C9E">
        <w:rPr>
          <w:rFonts w:asciiTheme="majorHAnsi" w:hAnsiTheme="majorHAnsi"/>
          <w:lang w:val="cs-CZ"/>
        </w:rPr>
        <w:t xml:space="preserve"> zákoník, ve znění pozdějších předpisů (dále jen „</w:t>
      </w:r>
      <w:r w:rsidR="00D2589F" w:rsidRPr="00D32C9E">
        <w:rPr>
          <w:rFonts w:asciiTheme="majorHAnsi" w:hAnsiTheme="majorHAnsi"/>
          <w:lang w:val="cs-CZ"/>
        </w:rPr>
        <w:t>o</w:t>
      </w:r>
      <w:r w:rsidR="00370A4A" w:rsidRPr="00D32C9E">
        <w:rPr>
          <w:rFonts w:asciiTheme="majorHAnsi" w:hAnsiTheme="majorHAnsi"/>
          <w:lang w:val="cs-CZ"/>
        </w:rPr>
        <w:t xml:space="preserve">bčanský </w:t>
      </w:r>
      <w:r w:rsidRPr="00D32C9E">
        <w:rPr>
          <w:rFonts w:asciiTheme="majorHAnsi" w:hAnsiTheme="majorHAnsi"/>
          <w:lang w:val="cs-CZ"/>
        </w:rPr>
        <w:t>zákoník“)</w:t>
      </w:r>
    </w:p>
    <w:p w14:paraId="3B366B17" w14:textId="77777777" w:rsidR="00886688" w:rsidRPr="00D32C9E" w:rsidRDefault="00886688" w:rsidP="00631B83">
      <w:pPr>
        <w:rPr>
          <w:rFonts w:asciiTheme="majorHAnsi" w:hAnsiTheme="majorHAnsi"/>
          <w:lang w:val="cs-CZ"/>
        </w:rPr>
      </w:pPr>
    </w:p>
    <w:p w14:paraId="31B735E9"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Smluvní strany</w:t>
      </w:r>
    </w:p>
    <w:p w14:paraId="5C9BFC57" w14:textId="77777777" w:rsidR="00306E47" w:rsidRPr="00AD6683" w:rsidRDefault="00EA6264" w:rsidP="00D72E85">
      <w:pPr>
        <w:pStyle w:val="Bezmezer"/>
        <w:tabs>
          <w:tab w:val="left" w:pos="3402"/>
        </w:tabs>
        <w:spacing w:after="120" w:line="240" w:lineRule="auto"/>
        <w:rPr>
          <w:b/>
          <w:sz w:val="22"/>
          <w:szCs w:val="22"/>
        </w:rPr>
      </w:pPr>
      <w:r w:rsidRPr="00EA6264">
        <w:rPr>
          <w:rFonts w:asciiTheme="majorHAnsi" w:hAnsiTheme="majorHAnsi"/>
          <w:b/>
          <w:bCs/>
          <w:sz w:val="22"/>
          <w:szCs w:val="22"/>
          <w:lang w:val="sk-SK"/>
        </w:rPr>
        <w:t xml:space="preserve">Obec </w:t>
      </w:r>
      <w:proofErr w:type="spellStart"/>
      <w:r w:rsidRPr="00EA6264">
        <w:rPr>
          <w:rFonts w:asciiTheme="majorHAnsi" w:hAnsiTheme="majorHAnsi"/>
          <w:b/>
          <w:bCs/>
          <w:sz w:val="22"/>
          <w:szCs w:val="22"/>
          <w:lang w:val="sk-SK"/>
        </w:rPr>
        <w:t>Jamné</w:t>
      </w:r>
      <w:proofErr w:type="spellEnd"/>
    </w:p>
    <w:p w14:paraId="672C877F" w14:textId="77777777" w:rsidR="00A36DBC" w:rsidRPr="00D64EC7" w:rsidRDefault="00A36DBC" w:rsidP="00A36DBC">
      <w:pPr>
        <w:tabs>
          <w:tab w:val="left" w:pos="3402"/>
        </w:tabs>
        <w:spacing w:line="240" w:lineRule="auto"/>
        <w:ind w:left="3402" w:hanging="3402"/>
        <w:jc w:val="both"/>
        <w:rPr>
          <w:rFonts w:ascii="Cambria" w:hAnsi="Cambria"/>
          <w:lang w:val="cs-CZ"/>
        </w:rPr>
      </w:pPr>
      <w:r w:rsidRPr="00D64EC7">
        <w:rPr>
          <w:rFonts w:ascii="Cambria" w:hAnsi="Cambria" w:cs="Cambria"/>
          <w:lang w:val="cs-CZ"/>
        </w:rPr>
        <w:t>Sídlo:</w:t>
      </w:r>
      <w:r w:rsidRPr="00D64EC7">
        <w:rPr>
          <w:rFonts w:ascii="Cambria" w:hAnsi="Cambria"/>
          <w:lang w:val="cs-CZ"/>
        </w:rPr>
        <w:tab/>
      </w:r>
      <w:r w:rsidR="00EA6264" w:rsidRPr="00EA6264">
        <w:rPr>
          <w:rFonts w:ascii="Cambria" w:hAnsi="Cambria" w:cstheme="minorHAnsi"/>
          <w:bCs/>
          <w:lang w:val="cs-CZ"/>
        </w:rPr>
        <w:t>Jamné 166, 588 27 Jamné u Jihlavy</w:t>
      </w:r>
    </w:p>
    <w:p w14:paraId="3256F093" w14:textId="77777777" w:rsidR="00A36DBC" w:rsidRPr="00D64EC7" w:rsidRDefault="00702E09" w:rsidP="00A36DBC">
      <w:pPr>
        <w:pStyle w:val="Bezmezer"/>
        <w:tabs>
          <w:tab w:val="left" w:pos="3402"/>
        </w:tabs>
        <w:spacing w:line="240" w:lineRule="auto"/>
        <w:rPr>
          <w:sz w:val="22"/>
          <w:szCs w:val="22"/>
        </w:rPr>
      </w:pPr>
      <w:r w:rsidRPr="00D64EC7">
        <w:rPr>
          <w:sz w:val="22"/>
          <w:szCs w:val="22"/>
        </w:rPr>
        <w:t>Zastoupena</w:t>
      </w:r>
      <w:r w:rsidR="00A36DBC" w:rsidRPr="00D64EC7">
        <w:rPr>
          <w:sz w:val="22"/>
          <w:szCs w:val="22"/>
        </w:rPr>
        <w:t>:</w:t>
      </w:r>
      <w:r w:rsidR="00A36DBC" w:rsidRPr="00D64EC7">
        <w:rPr>
          <w:sz w:val="22"/>
          <w:szCs w:val="22"/>
        </w:rPr>
        <w:tab/>
      </w:r>
      <w:r w:rsidR="00EA6264">
        <w:rPr>
          <w:rFonts w:cstheme="minorHAnsi"/>
          <w:sz w:val="22"/>
        </w:rPr>
        <w:t>Ľubošem Varhaníkem, starostou obce</w:t>
      </w:r>
    </w:p>
    <w:p w14:paraId="4C57FE49" w14:textId="77777777" w:rsidR="004555E4" w:rsidRPr="00D64EC7" w:rsidRDefault="00A36DBC" w:rsidP="004555E4">
      <w:pPr>
        <w:pStyle w:val="Bezmezer"/>
        <w:tabs>
          <w:tab w:val="left" w:pos="3402"/>
        </w:tabs>
        <w:spacing w:line="240" w:lineRule="auto"/>
        <w:rPr>
          <w:bCs/>
          <w:sz w:val="22"/>
        </w:rPr>
      </w:pPr>
      <w:r w:rsidRPr="00D64EC7">
        <w:rPr>
          <w:sz w:val="22"/>
          <w:szCs w:val="22"/>
        </w:rPr>
        <w:t>IČ</w:t>
      </w:r>
      <w:r w:rsidR="004555E4" w:rsidRPr="00D64EC7">
        <w:rPr>
          <w:sz w:val="22"/>
          <w:szCs w:val="22"/>
        </w:rPr>
        <w:t>O</w:t>
      </w:r>
      <w:r w:rsidRPr="00D64EC7">
        <w:rPr>
          <w:sz w:val="22"/>
          <w:szCs w:val="22"/>
        </w:rPr>
        <w:t>:</w:t>
      </w:r>
      <w:r w:rsidRPr="00D64EC7">
        <w:rPr>
          <w:sz w:val="22"/>
          <w:szCs w:val="22"/>
        </w:rPr>
        <w:tab/>
      </w:r>
      <w:r w:rsidR="00EA6264">
        <w:rPr>
          <w:rFonts w:cstheme="minorHAnsi"/>
          <w:sz w:val="22"/>
        </w:rPr>
        <w:t>00285960</w:t>
      </w:r>
    </w:p>
    <w:p w14:paraId="66C309EA" w14:textId="77777777" w:rsidR="00A36DBC" w:rsidRPr="00D64EC7" w:rsidRDefault="00A36DBC" w:rsidP="004555E4">
      <w:pPr>
        <w:pStyle w:val="Bezmezer"/>
        <w:tabs>
          <w:tab w:val="left" w:pos="3402"/>
        </w:tabs>
        <w:spacing w:line="240" w:lineRule="auto"/>
        <w:rPr>
          <w:sz w:val="22"/>
          <w:szCs w:val="22"/>
          <w:lang w:eastAsia="cs-CZ"/>
        </w:rPr>
      </w:pPr>
      <w:r w:rsidRPr="00D64EC7">
        <w:rPr>
          <w:sz w:val="22"/>
          <w:szCs w:val="22"/>
        </w:rPr>
        <w:t>Bankovní spojení:</w:t>
      </w:r>
      <w:r w:rsidR="009401CB" w:rsidRPr="00D64EC7">
        <w:rPr>
          <w:sz w:val="22"/>
          <w:szCs w:val="22"/>
        </w:rPr>
        <w:tab/>
        <w:t>……………………………</w:t>
      </w:r>
      <w:proofErr w:type="gramStart"/>
      <w:r w:rsidR="009401CB" w:rsidRPr="00D64EC7">
        <w:rPr>
          <w:sz w:val="22"/>
          <w:szCs w:val="22"/>
        </w:rPr>
        <w:t>…….</w:t>
      </w:r>
      <w:proofErr w:type="gramEnd"/>
      <w:r w:rsidR="009401CB" w:rsidRPr="00D64EC7">
        <w:rPr>
          <w:sz w:val="22"/>
          <w:szCs w:val="22"/>
        </w:rPr>
        <w:t>.</w:t>
      </w:r>
    </w:p>
    <w:p w14:paraId="63603637" w14:textId="77777777" w:rsidR="00A36DBC" w:rsidRPr="00D64EC7" w:rsidRDefault="00A36DBC" w:rsidP="00A36DBC">
      <w:pPr>
        <w:pStyle w:val="Bezmezer"/>
        <w:tabs>
          <w:tab w:val="left" w:pos="3402"/>
        </w:tabs>
        <w:spacing w:after="0" w:line="240" w:lineRule="auto"/>
        <w:rPr>
          <w:sz w:val="22"/>
          <w:szCs w:val="22"/>
          <w:lang w:eastAsia="cs-CZ"/>
        </w:rPr>
      </w:pPr>
      <w:r w:rsidRPr="00D64EC7">
        <w:rPr>
          <w:sz w:val="22"/>
          <w:szCs w:val="22"/>
          <w:lang w:eastAsia="cs-CZ"/>
        </w:rPr>
        <w:t>Osoba oprávněná</w:t>
      </w:r>
      <w:r w:rsidR="00D32C9E" w:rsidRPr="00D64EC7">
        <w:rPr>
          <w:sz w:val="22"/>
          <w:szCs w:val="22"/>
          <w:lang w:eastAsia="cs-CZ"/>
        </w:rPr>
        <w:t xml:space="preserve"> </w:t>
      </w:r>
      <w:r w:rsidRPr="00D64EC7">
        <w:rPr>
          <w:sz w:val="22"/>
          <w:szCs w:val="22"/>
          <w:lang w:eastAsia="cs-CZ"/>
        </w:rPr>
        <w:t>jednat</w:t>
      </w:r>
    </w:p>
    <w:p w14:paraId="7D0CBE82" w14:textId="77777777" w:rsidR="00A36DBC" w:rsidRPr="00D64EC7" w:rsidRDefault="00F80525" w:rsidP="00F80525">
      <w:pPr>
        <w:pStyle w:val="Bezmezer"/>
        <w:tabs>
          <w:tab w:val="left" w:pos="3402"/>
        </w:tabs>
        <w:spacing w:after="0" w:line="240" w:lineRule="auto"/>
        <w:rPr>
          <w:sz w:val="22"/>
          <w:szCs w:val="22"/>
        </w:rPr>
      </w:pPr>
      <w:r w:rsidRPr="00D64EC7">
        <w:rPr>
          <w:sz w:val="22"/>
          <w:szCs w:val="22"/>
          <w:lang w:eastAsia="cs-CZ"/>
        </w:rPr>
        <w:t>v</w:t>
      </w:r>
      <w:r w:rsidR="00A36DBC" w:rsidRPr="00D64EC7">
        <w:rPr>
          <w:sz w:val="22"/>
          <w:szCs w:val="22"/>
          <w:lang w:eastAsia="cs-CZ"/>
        </w:rPr>
        <w:t>e</w:t>
      </w:r>
      <w:r w:rsidRPr="00D64EC7">
        <w:rPr>
          <w:sz w:val="22"/>
          <w:szCs w:val="22"/>
          <w:lang w:eastAsia="cs-CZ"/>
        </w:rPr>
        <w:t xml:space="preserve"> </w:t>
      </w:r>
      <w:r w:rsidR="00A36DBC" w:rsidRPr="00D64EC7">
        <w:rPr>
          <w:sz w:val="22"/>
          <w:szCs w:val="22"/>
          <w:lang w:eastAsia="cs-CZ"/>
        </w:rPr>
        <w:t>věcech technických:</w:t>
      </w:r>
      <w:r w:rsidR="009401CB" w:rsidRPr="00D64EC7">
        <w:rPr>
          <w:sz w:val="22"/>
          <w:szCs w:val="22"/>
          <w:lang w:eastAsia="cs-CZ"/>
        </w:rPr>
        <w:tab/>
        <w:t>……………………………</w:t>
      </w:r>
      <w:proofErr w:type="gramStart"/>
      <w:r w:rsidR="009401CB" w:rsidRPr="00D64EC7">
        <w:rPr>
          <w:sz w:val="22"/>
          <w:szCs w:val="22"/>
          <w:lang w:eastAsia="cs-CZ"/>
        </w:rPr>
        <w:t>…….</w:t>
      </w:r>
      <w:proofErr w:type="gramEnd"/>
      <w:r w:rsidR="009401CB" w:rsidRPr="00D64EC7">
        <w:rPr>
          <w:sz w:val="22"/>
          <w:szCs w:val="22"/>
          <w:lang w:eastAsia="cs-CZ"/>
        </w:rPr>
        <w:t>.</w:t>
      </w:r>
    </w:p>
    <w:p w14:paraId="6CF57BF5" w14:textId="77777777" w:rsidR="00702E09" w:rsidRDefault="00702E09" w:rsidP="00346335">
      <w:pPr>
        <w:jc w:val="both"/>
        <w:rPr>
          <w:rFonts w:asciiTheme="majorHAnsi" w:hAnsiTheme="majorHAnsi"/>
          <w:lang w:val="cs-CZ"/>
        </w:rPr>
      </w:pPr>
    </w:p>
    <w:p w14:paraId="20A1543A" w14:textId="77777777" w:rsidR="00886688" w:rsidRPr="00D32C9E" w:rsidRDefault="00346335" w:rsidP="00346335">
      <w:pPr>
        <w:jc w:val="both"/>
        <w:rPr>
          <w:rFonts w:asciiTheme="majorHAnsi" w:hAnsiTheme="majorHAnsi"/>
          <w:lang w:val="cs-CZ"/>
        </w:rPr>
      </w:pPr>
      <w:r w:rsidRPr="00D32C9E">
        <w:rPr>
          <w:rFonts w:asciiTheme="majorHAnsi" w:hAnsiTheme="majorHAnsi"/>
          <w:lang w:val="cs-CZ"/>
        </w:rPr>
        <w:t>(dále jen „</w:t>
      </w:r>
      <w:r w:rsidR="00702E09">
        <w:rPr>
          <w:rFonts w:asciiTheme="majorHAnsi" w:hAnsiTheme="majorHAnsi"/>
          <w:lang w:val="cs-CZ"/>
        </w:rPr>
        <w:t>Kupující</w:t>
      </w:r>
      <w:r w:rsidRPr="00D32C9E">
        <w:rPr>
          <w:rFonts w:asciiTheme="majorHAnsi" w:hAnsiTheme="majorHAnsi"/>
          <w:lang w:val="cs-CZ"/>
        </w:rPr>
        <w:t>“)</w:t>
      </w:r>
    </w:p>
    <w:p w14:paraId="6828F009" w14:textId="77777777" w:rsidR="00BF6A0B" w:rsidRPr="00D32C9E" w:rsidRDefault="00BF6A0B" w:rsidP="00346335">
      <w:pPr>
        <w:jc w:val="both"/>
        <w:rPr>
          <w:rFonts w:asciiTheme="majorHAnsi" w:hAnsiTheme="majorHAnsi"/>
          <w:lang w:val="cs-CZ"/>
        </w:rPr>
      </w:pPr>
    </w:p>
    <w:bookmarkStart w:id="0" w:name="Text1"/>
    <w:p w14:paraId="058D879A" w14:textId="77777777" w:rsidR="009F0217" w:rsidRPr="00D32C9E" w:rsidRDefault="00CC468D" w:rsidP="00D72E85">
      <w:pPr>
        <w:tabs>
          <w:tab w:val="left" w:pos="3402"/>
        </w:tabs>
        <w:spacing w:after="120" w:line="240" w:lineRule="auto"/>
        <w:jc w:val="both"/>
        <w:rPr>
          <w:rFonts w:asciiTheme="majorHAnsi" w:hAnsiTheme="majorHAnsi"/>
          <w:b/>
          <w:shd w:val="clear" w:color="auto" w:fill="FFFF00"/>
          <w:lang w:val="cs-CZ"/>
        </w:rPr>
      </w:pPr>
      <w:r w:rsidRPr="00D32C9E">
        <w:rPr>
          <w:rFonts w:asciiTheme="majorHAnsi" w:hAnsiTheme="majorHAnsi"/>
          <w:b/>
          <w:highlight w:val="yellow"/>
          <w:shd w:val="clear" w:color="auto" w:fill="FFFF00"/>
          <w:lang w:val="cs-CZ"/>
        </w:rPr>
        <w:fldChar w:fldCharType="begin">
          <w:ffData>
            <w:name w:val="Text1"/>
            <w:enabled/>
            <w:calcOnExit w:val="0"/>
            <w:textInput/>
          </w:ffData>
        </w:fldChar>
      </w:r>
      <w:r w:rsidR="009F0217" w:rsidRPr="00D32C9E">
        <w:rPr>
          <w:rFonts w:asciiTheme="majorHAnsi" w:hAnsiTheme="majorHAnsi"/>
          <w:b/>
          <w:highlight w:val="yellow"/>
          <w:shd w:val="clear" w:color="auto" w:fill="FFFF00"/>
          <w:lang w:val="cs-CZ"/>
        </w:rPr>
        <w:instrText xml:space="preserve"> FORMTEXT </w:instrText>
      </w:r>
      <w:r w:rsidRPr="00D32C9E">
        <w:rPr>
          <w:rFonts w:asciiTheme="majorHAnsi" w:hAnsiTheme="majorHAnsi"/>
          <w:b/>
          <w:highlight w:val="yellow"/>
          <w:shd w:val="clear" w:color="auto" w:fill="FFFF00"/>
          <w:lang w:val="cs-CZ"/>
        </w:rPr>
      </w:r>
      <w:r w:rsidRPr="00D32C9E">
        <w:rPr>
          <w:rFonts w:asciiTheme="majorHAnsi" w:hAnsiTheme="majorHAnsi"/>
          <w:b/>
          <w:highlight w:val="yellow"/>
          <w:shd w:val="clear" w:color="auto" w:fill="FFFF00"/>
          <w:lang w:val="cs-CZ"/>
        </w:rPr>
        <w:fldChar w:fldCharType="separate"/>
      </w:r>
      <w:r w:rsidR="009F0217" w:rsidRPr="00D32C9E">
        <w:rPr>
          <w:rFonts w:asciiTheme="majorHAnsi" w:hAnsiTheme="majorHAnsi"/>
          <w:b/>
          <w:highlight w:val="yellow"/>
          <w:shd w:val="clear" w:color="auto" w:fill="FFFF00"/>
          <w:lang w:val="cs-CZ"/>
        </w:rPr>
        <w:t> </w:t>
      </w:r>
      <w:r w:rsidR="009F0217" w:rsidRPr="00D32C9E">
        <w:rPr>
          <w:rFonts w:asciiTheme="majorHAnsi" w:hAnsiTheme="majorHAnsi"/>
          <w:b/>
          <w:highlight w:val="yellow"/>
          <w:shd w:val="clear" w:color="auto" w:fill="FFFF00"/>
          <w:lang w:val="cs-CZ"/>
        </w:rPr>
        <w:t> </w:t>
      </w:r>
      <w:r w:rsidR="009F0217" w:rsidRPr="00D32C9E">
        <w:rPr>
          <w:rFonts w:asciiTheme="majorHAnsi" w:hAnsiTheme="majorHAnsi"/>
          <w:b/>
          <w:highlight w:val="yellow"/>
          <w:shd w:val="clear" w:color="auto" w:fill="FFFF00"/>
          <w:lang w:val="cs-CZ"/>
        </w:rPr>
        <w:t> </w:t>
      </w:r>
      <w:r w:rsidR="009F0217" w:rsidRPr="00D32C9E">
        <w:rPr>
          <w:rFonts w:asciiTheme="majorHAnsi" w:hAnsiTheme="majorHAnsi"/>
          <w:b/>
          <w:highlight w:val="yellow"/>
          <w:shd w:val="clear" w:color="auto" w:fill="FFFF00"/>
          <w:lang w:val="cs-CZ"/>
        </w:rPr>
        <w:t> </w:t>
      </w:r>
      <w:r w:rsidR="009F0217" w:rsidRPr="00D32C9E">
        <w:rPr>
          <w:rFonts w:asciiTheme="majorHAnsi" w:hAnsiTheme="majorHAnsi"/>
          <w:b/>
          <w:highlight w:val="yellow"/>
          <w:shd w:val="clear" w:color="auto" w:fill="FFFF00"/>
          <w:lang w:val="cs-CZ"/>
        </w:rPr>
        <w:t> </w:t>
      </w:r>
      <w:r w:rsidRPr="00D32C9E">
        <w:rPr>
          <w:rFonts w:asciiTheme="majorHAnsi" w:hAnsiTheme="majorHAnsi"/>
          <w:b/>
          <w:highlight w:val="yellow"/>
          <w:shd w:val="clear" w:color="auto" w:fill="FFFF00"/>
          <w:lang w:val="cs-CZ"/>
        </w:rPr>
        <w:fldChar w:fldCharType="end"/>
      </w:r>
      <w:bookmarkEnd w:id="0"/>
    </w:p>
    <w:p w14:paraId="2197DBDD" w14:textId="77777777" w:rsidR="00346335" w:rsidRPr="00D32C9E" w:rsidRDefault="00346335" w:rsidP="00D72E85">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Sídlo:</w:t>
      </w:r>
      <w:r w:rsidRPr="00D32C9E">
        <w:rPr>
          <w:rFonts w:asciiTheme="majorHAnsi" w:hAnsiTheme="majorHAnsi"/>
          <w:lang w:val="cs-CZ"/>
        </w:rPr>
        <w:tab/>
      </w:r>
      <w:r w:rsidR="00CC468D" w:rsidRPr="00D32C9E">
        <w:rPr>
          <w:rFonts w:asciiTheme="majorHAnsi" w:hAnsiTheme="majorHAnsi"/>
          <w:highlight w:val="yellow"/>
          <w:shd w:val="clear" w:color="auto" w:fill="FFFF00"/>
          <w:lang w:val="cs-CZ"/>
        </w:rPr>
        <w:fldChar w:fldCharType="begin">
          <w:ffData>
            <w:name w:val="Text1"/>
            <w:enabled/>
            <w:calcOnExit w:val="0"/>
            <w:textInput/>
          </w:ffData>
        </w:fldChar>
      </w:r>
      <w:r w:rsidR="009F0217" w:rsidRPr="00D32C9E">
        <w:rPr>
          <w:rFonts w:asciiTheme="majorHAnsi" w:hAnsiTheme="majorHAnsi"/>
          <w:highlight w:val="yellow"/>
          <w:shd w:val="clear" w:color="auto" w:fill="FFFF00"/>
          <w:lang w:val="cs-CZ"/>
        </w:rPr>
        <w:instrText xml:space="preserve"> FORMTEXT </w:instrText>
      </w:r>
      <w:r w:rsidR="00CC468D" w:rsidRPr="00D32C9E">
        <w:rPr>
          <w:rFonts w:asciiTheme="majorHAnsi" w:hAnsiTheme="majorHAnsi"/>
          <w:highlight w:val="yellow"/>
          <w:shd w:val="clear" w:color="auto" w:fill="FFFF00"/>
          <w:lang w:val="cs-CZ"/>
        </w:rPr>
      </w:r>
      <w:r w:rsidR="00CC468D" w:rsidRPr="00D32C9E">
        <w:rPr>
          <w:rFonts w:asciiTheme="majorHAnsi" w:hAnsiTheme="majorHAnsi"/>
          <w:highlight w:val="yellow"/>
          <w:shd w:val="clear" w:color="auto" w:fill="FFFF00"/>
          <w:lang w:val="cs-CZ"/>
        </w:rPr>
        <w:fldChar w:fldCharType="separate"/>
      </w:r>
      <w:r w:rsidR="009F0217" w:rsidRPr="00D32C9E">
        <w:rPr>
          <w:rFonts w:asciiTheme="majorHAnsi" w:hAnsiTheme="majorHAnsi"/>
          <w:highlight w:val="yellow"/>
          <w:shd w:val="clear" w:color="auto" w:fill="FFFF00"/>
          <w:lang w:val="cs-CZ"/>
        </w:rPr>
        <w:t> </w:t>
      </w:r>
      <w:r w:rsidR="009F0217" w:rsidRPr="00D32C9E">
        <w:rPr>
          <w:rFonts w:asciiTheme="majorHAnsi" w:hAnsiTheme="majorHAnsi"/>
          <w:highlight w:val="yellow"/>
          <w:shd w:val="clear" w:color="auto" w:fill="FFFF00"/>
          <w:lang w:val="cs-CZ"/>
        </w:rPr>
        <w:t> </w:t>
      </w:r>
      <w:r w:rsidR="009F0217" w:rsidRPr="00D32C9E">
        <w:rPr>
          <w:rFonts w:asciiTheme="majorHAnsi" w:hAnsiTheme="majorHAnsi"/>
          <w:highlight w:val="yellow"/>
          <w:shd w:val="clear" w:color="auto" w:fill="FFFF00"/>
          <w:lang w:val="cs-CZ"/>
        </w:rPr>
        <w:t> </w:t>
      </w:r>
      <w:r w:rsidR="009F0217" w:rsidRPr="00D32C9E">
        <w:rPr>
          <w:rFonts w:asciiTheme="majorHAnsi" w:hAnsiTheme="majorHAnsi"/>
          <w:highlight w:val="yellow"/>
          <w:shd w:val="clear" w:color="auto" w:fill="FFFF00"/>
          <w:lang w:val="cs-CZ"/>
        </w:rPr>
        <w:t> </w:t>
      </w:r>
      <w:r w:rsidR="009F0217" w:rsidRPr="00D32C9E">
        <w:rPr>
          <w:rFonts w:asciiTheme="majorHAnsi" w:hAnsiTheme="majorHAnsi"/>
          <w:highlight w:val="yellow"/>
          <w:shd w:val="clear" w:color="auto" w:fill="FFFF00"/>
          <w:lang w:val="cs-CZ"/>
        </w:rPr>
        <w:t> </w:t>
      </w:r>
      <w:r w:rsidR="00CC468D" w:rsidRPr="00D32C9E">
        <w:rPr>
          <w:rFonts w:asciiTheme="majorHAnsi" w:hAnsiTheme="majorHAnsi"/>
          <w:highlight w:val="yellow"/>
          <w:shd w:val="clear" w:color="auto" w:fill="FFFF00"/>
          <w:lang w:val="cs-CZ"/>
        </w:rPr>
        <w:fldChar w:fldCharType="end"/>
      </w:r>
    </w:p>
    <w:p w14:paraId="59DA7A9C" w14:textId="77777777" w:rsidR="00346335" w:rsidRPr="00D32C9E" w:rsidRDefault="00604276" w:rsidP="00D72E85">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Statutární zástupce</w:t>
      </w:r>
      <w:r w:rsidR="00346335" w:rsidRPr="00D32C9E">
        <w:rPr>
          <w:rFonts w:asciiTheme="majorHAnsi" w:hAnsiTheme="majorHAnsi"/>
          <w:lang w:val="cs-CZ"/>
        </w:rPr>
        <w:t>:</w:t>
      </w:r>
      <w:r w:rsidR="00346335" w:rsidRPr="00D32C9E">
        <w:rPr>
          <w:rFonts w:asciiTheme="majorHAnsi" w:hAnsiTheme="majorHAnsi"/>
          <w:lang w:val="cs-CZ"/>
        </w:rPr>
        <w:tab/>
      </w:r>
      <w:r w:rsidR="00CC468D"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CC468D" w:rsidRPr="00D32C9E">
        <w:rPr>
          <w:rFonts w:asciiTheme="majorHAnsi" w:hAnsiTheme="majorHAnsi"/>
          <w:highlight w:val="yellow"/>
          <w:shd w:val="clear" w:color="auto" w:fill="FFFF00"/>
          <w:lang w:val="cs-CZ"/>
        </w:rPr>
      </w:r>
      <w:r w:rsidR="00CC468D"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CC468D" w:rsidRPr="00D32C9E">
        <w:rPr>
          <w:rFonts w:asciiTheme="majorHAnsi" w:hAnsiTheme="majorHAnsi"/>
          <w:highlight w:val="yellow"/>
          <w:shd w:val="clear" w:color="auto" w:fill="FFFF00"/>
          <w:lang w:val="cs-CZ"/>
        </w:rPr>
        <w:fldChar w:fldCharType="end"/>
      </w:r>
    </w:p>
    <w:p w14:paraId="2D9E9DE5" w14:textId="77777777" w:rsidR="00346335" w:rsidRPr="00D32C9E" w:rsidRDefault="00346335" w:rsidP="00D72E85">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e-mail:</w:t>
      </w:r>
      <w:r w:rsidRPr="00D32C9E">
        <w:rPr>
          <w:rFonts w:asciiTheme="majorHAnsi" w:hAnsiTheme="majorHAnsi"/>
          <w:lang w:val="cs-CZ"/>
        </w:rPr>
        <w:tab/>
      </w:r>
      <w:r w:rsidR="00CC468D"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CC468D" w:rsidRPr="00D32C9E">
        <w:rPr>
          <w:rFonts w:asciiTheme="majorHAnsi" w:hAnsiTheme="majorHAnsi"/>
          <w:highlight w:val="yellow"/>
          <w:shd w:val="clear" w:color="auto" w:fill="FFFF00"/>
          <w:lang w:val="cs-CZ"/>
        </w:rPr>
      </w:r>
      <w:r w:rsidR="00CC468D"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CC468D" w:rsidRPr="00D32C9E">
        <w:rPr>
          <w:rFonts w:asciiTheme="majorHAnsi" w:hAnsiTheme="majorHAnsi"/>
          <w:highlight w:val="yellow"/>
          <w:shd w:val="clear" w:color="auto" w:fill="FFFF00"/>
          <w:lang w:val="cs-CZ"/>
        </w:rPr>
        <w:fldChar w:fldCharType="end"/>
      </w:r>
    </w:p>
    <w:p w14:paraId="391C3142" w14:textId="77777777" w:rsidR="00346335" w:rsidRPr="00D32C9E" w:rsidRDefault="00346335" w:rsidP="00D72E85">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telefon:</w:t>
      </w:r>
      <w:r w:rsidRPr="00D32C9E">
        <w:rPr>
          <w:rFonts w:asciiTheme="majorHAnsi" w:hAnsiTheme="majorHAnsi"/>
          <w:lang w:val="cs-CZ"/>
        </w:rPr>
        <w:tab/>
      </w:r>
      <w:r w:rsidR="00CC468D"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CC468D" w:rsidRPr="00D32C9E">
        <w:rPr>
          <w:rFonts w:asciiTheme="majorHAnsi" w:hAnsiTheme="majorHAnsi"/>
          <w:highlight w:val="yellow"/>
          <w:shd w:val="clear" w:color="auto" w:fill="FFFF00"/>
          <w:lang w:val="cs-CZ"/>
        </w:rPr>
      </w:r>
      <w:r w:rsidR="00CC468D"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CC468D" w:rsidRPr="00D32C9E">
        <w:rPr>
          <w:rFonts w:asciiTheme="majorHAnsi" w:hAnsiTheme="majorHAnsi"/>
          <w:highlight w:val="yellow"/>
          <w:shd w:val="clear" w:color="auto" w:fill="FFFF00"/>
          <w:lang w:val="cs-CZ"/>
        </w:rPr>
        <w:fldChar w:fldCharType="end"/>
      </w:r>
    </w:p>
    <w:p w14:paraId="099A8D5E" w14:textId="77777777" w:rsidR="00346335" w:rsidRPr="00D32C9E" w:rsidRDefault="000D521A" w:rsidP="00D72E85">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Zápis v OR</w:t>
      </w:r>
      <w:r w:rsidR="00346335" w:rsidRPr="00D32C9E">
        <w:rPr>
          <w:rFonts w:asciiTheme="majorHAnsi" w:hAnsiTheme="majorHAnsi"/>
          <w:lang w:val="cs-CZ"/>
        </w:rPr>
        <w:t>:</w:t>
      </w:r>
      <w:r w:rsidR="00346335" w:rsidRPr="00D32C9E">
        <w:rPr>
          <w:rFonts w:asciiTheme="majorHAnsi" w:hAnsiTheme="majorHAnsi"/>
          <w:lang w:val="cs-CZ"/>
        </w:rPr>
        <w:tab/>
      </w:r>
      <w:r w:rsidR="00CC468D"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CC468D" w:rsidRPr="00D32C9E">
        <w:rPr>
          <w:rFonts w:asciiTheme="majorHAnsi" w:hAnsiTheme="majorHAnsi"/>
          <w:highlight w:val="yellow"/>
          <w:shd w:val="clear" w:color="auto" w:fill="FFFF00"/>
          <w:lang w:val="cs-CZ"/>
        </w:rPr>
      </w:r>
      <w:r w:rsidR="00CC468D"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CC468D" w:rsidRPr="00D32C9E">
        <w:rPr>
          <w:rFonts w:asciiTheme="majorHAnsi" w:hAnsiTheme="majorHAnsi"/>
          <w:highlight w:val="yellow"/>
          <w:shd w:val="clear" w:color="auto" w:fill="FFFF00"/>
          <w:lang w:val="cs-CZ"/>
        </w:rPr>
        <w:fldChar w:fldCharType="end"/>
      </w:r>
    </w:p>
    <w:p w14:paraId="092E0134" w14:textId="77777777" w:rsidR="00346335" w:rsidRDefault="00346335" w:rsidP="00D72E85">
      <w:pPr>
        <w:tabs>
          <w:tab w:val="left" w:pos="3402"/>
        </w:tabs>
        <w:spacing w:after="120" w:line="240" w:lineRule="auto"/>
        <w:jc w:val="both"/>
        <w:rPr>
          <w:rFonts w:asciiTheme="majorHAnsi" w:hAnsiTheme="majorHAnsi"/>
          <w:shd w:val="clear" w:color="auto" w:fill="FFFF00"/>
          <w:lang w:val="cs-CZ"/>
        </w:rPr>
      </w:pPr>
      <w:r w:rsidRPr="00D32C9E">
        <w:rPr>
          <w:rFonts w:asciiTheme="majorHAnsi" w:hAnsiTheme="majorHAnsi"/>
          <w:lang w:val="cs-CZ"/>
        </w:rPr>
        <w:t>IČ</w:t>
      </w:r>
      <w:r w:rsidR="004555E4">
        <w:rPr>
          <w:rFonts w:asciiTheme="majorHAnsi" w:hAnsiTheme="majorHAnsi"/>
          <w:lang w:val="cs-CZ"/>
        </w:rPr>
        <w:t>O</w:t>
      </w:r>
      <w:r w:rsidRPr="00D32C9E">
        <w:rPr>
          <w:rFonts w:asciiTheme="majorHAnsi" w:hAnsiTheme="majorHAnsi"/>
          <w:lang w:val="cs-CZ"/>
        </w:rPr>
        <w:t>:</w:t>
      </w:r>
      <w:r w:rsidRPr="00D32C9E">
        <w:rPr>
          <w:rFonts w:asciiTheme="majorHAnsi" w:hAnsiTheme="majorHAnsi"/>
          <w:lang w:val="cs-CZ"/>
        </w:rPr>
        <w:tab/>
      </w:r>
      <w:r w:rsidR="00CC468D"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CC468D" w:rsidRPr="00D32C9E">
        <w:rPr>
          <w:rFonts w:asciiTheme="majorHAnsi" w:hAnsiTheme="majorHAnsi"/>
          <w:highlight w:val="yellow"/>
          <w:shd w:val="clear" w:color="auto" w:fill="FFFF00"/>
          <w:lang w:val="cs-CZ"/>
        </w:rPr>
      </w:r>
      <w:r w:rsidR="00CC468D"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CC468D" w:rsidRPr="00D32C9E">
        <w:rPr>
          <w:rFonts w:asciiTheme="majorHAnsi" w:hAnsiTheme="majorHAnsi"/>
          <w:highlight w:val="yellow"/>
          <w:shd w:val="clear" w:color="auto" w:fill="FFFF00"/>
          <w:lang w:val="cs-CZ"/>
        </w:rPr>
        <w:fldChar w:fldCharType="end"/>
      </w:r>
    </w:p>
    <w:p w14:paraId="44F0E841" w14:textId="77777777" w:rsidR="00702E09" w:rsidRPr="00D32C9E" w:rsidRDefault="00702E09" w:rsidP="00D72E85">
      <w:pPr>
        <w:tabs>
          <w:tab w:val="left" w:pos="3402"/>
        </w:tabs>
        <w:spacing w:after="120" w:line="240" w:lineRule="auto"/>
        <w:jc w:val="both"/>
        <w:rPr>
          <w:rFonts w:asciiTheme="majorHAnsi" w:hAnsiTheme="majorHAnsi"/>
          <w:b/>
          <w:i/>
          <w:shd w:val="clear" w:color="auto" w:fill="FFFF00"/>
          <w:lang w:val="cs-CZ"/>
        </w:rPr>
      </w:pPr>
      <w:r w:rsidRPr="00702E09">
        <w:rPr>
          <w:rFonts w:asciiTheme="majorHAnsi" w:hAnsiTheme="majorHAnsi"/>
          <w:lang w:val="cs-CZ"/>
        </w:rPr>
        <w:t>DIČ:</w:t>
      </w:r>
      <w:r w:rsidRPr="00702E09">
        <w:rPr>
          <w:rFonts w:asciiTheme="majorHAnsi" w:hAnsiTheme="majorHAnsi"/>
          <w:lang w:val="cs-CZ"/>
        </w:rPr>
        <w:tab/>
      </w:r>
      <w:r w:rsidR="00CC468D" w:rsidRPr="00D32C9E">
        <w:rPr>
          <w:rFonts w:asciiTheme="majorHAnsi" w:hAnsiTheme="majorHAnsi"/>
          <w:highlight w:val="yellow"/>
          <w:shd w:val="clear" w:color="auto" w:fill="FFFF00"/>
          <w:lang w:val="cs-CZ"/>
        </w:rPr>
        <w:fldChar w:fldCharType="begin">
          <w:ffData>
            <w:name w:val="Text1"/>
            <w:enabled/>
            <w:calcOnExit w:val="0"/>
            <w:textInput/>
          </w:ffData>
        </w:fldChar>
      </w:r>
      <w:r w:rsidRPr="00D32C9E">
        <w:rPr>
          <w:rFonts w:asciiTheme="majorHAnsi" w:hAnsiTheme="majorHAnsi"/>
          <w:highlight w:val="yellow"/>
          <w:shd w:val="clear" w:color="auto" w:fill="FFFF00"/>
          <w:lang w:val="cs-CZ"/>
        </w:rPr>
        <w:instrText xml:space="preserve"> FORMTEXT </w:instrText>
      </w:r>
      <w:r w:rsidR="00CC468D" w:rsidRPr="00D32C9E">
        <w:rPr>
          <w:rFonts w:asciiTheme="majorHAnsi" w:hAnsiTheme="majorHAnsi"/>
          <w:highlight w:val="yellow"/>
          <w:shd w:val="clear" w:color="auto" w:fill="FFFF00"/>
          <w:lang w:val="cs-CZ"/>
        </w:rPr>
      </w:r>
      <w:r w:rsidR="00CC468D" w:rsidRPr="00D32C9E">
        <w:rPr>
          <w:rFonts w:asciiTheme="majorHAnsi" w:hAnsiTheme="majorHAnsi"/>
          <w:highlight w:val="yellow"/>
          <w:shd w:val="clear" w:color="auto" w:fill="FFFF00"/>
          <w:lang w:val="cs-CZ"/>
        </w:rPr>
        <w:fldChar w:fldCharType="separate"/>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00CC468D" w:rsidRPr="00D32C9E">
        <w:rPr>
          <w:rFonts w:asciiTheme="majorHAnsi" w:hAnsiTheme="majorHAnsi"/>
          <w:highlight w:val="yellow"/>
          <w:shd w:val="clear" w:color="auto" w:fill="FFFF00"/>
          <w:lang w:val="cs-CZ"/>
        </w:rPr>
        <w:fldChar w:fldCharType="end"/>
      </w:r>
    </w:p>
    <w:p w14:paraId="690AE093" w14:textId="77777777" w:rsidR="00346335" w:rsidRPr="00D32C9E" w:rsidRDefault="00346335" w:rsidP="00D72E85">
      <w:pPr>
        <w:tabs>
          <w:tab w:val="left" w:pos="3402"/>
        </w:tabs>
        <w:spacing w:after="120" w:line="240" w:lineRule="auto"/>
        <w:jc w:val="both"/>
        <w:rPr>
          <w:rFonts w:asciiTheme="majorHAnsi" w:hAnsiTheme="majorHAnsi"/>
          <w:shd w:val="clear" w:color="auto" w:fill="FFFF00"/>
          <w:lang w:val="cs-CZ"/>
        </w:rPr>
      </w:pPr>
      <w:r w:rsidRPr="00D32C9E">
        <w:rPr>
          <w:rFonts w:asciiTheme="majorHAnsi" w:hAnsiTheme="majorHAnsi"/>
          <w:lang w:val="cs-CZ"/>
        </w:rPr>
        <w:t>Bankovní spojen</w:t>
      </w:r>
      <w:r w:rsidR="00E96F89" w:rsidRPr="00D32C9E">
        <w:rPr>
          <w:rFonts w:asciiTheme="majorHAnsi" w:hAnsiTheme="majorHAnsi"/>
          <w:lang w:val="cs-CZ"/>
        </w:rPr>
        <w:t>í, č.</w:t>
      </w:r>
      <w:r w:rsidR="004555E4">
        <w:rPr>
          <w:rFonts w:asciiTheme="majorHAnsi" w:hAnsiTheme="majorHAnsi"/>
          <w:lang w:val="cs-CZ"/>
        </w:rPr>
        <w:t xml:space="preserve"> </w:t>
      </w:r>
      <w:proofErr w:type="spellStart"/>
      <w:r w:rsidR="00E96F89" w:rsidRPr="00D32C9E">
        <w:rPr>
          <w:rFonts w:asciiTheme="majorHAnsi" w:hAnsiTheme="majorHAnsi"/>
          <w:lang w:val="cs-CZ"/>
        </w:rPr>
        <w:t>ú.</w:t>
      </w:r>
      <w:proofErr w:type="spellEnd"/>
      <w:r w:rsidRPr="00D32C9E">
        <w:rPr>
          <w:rFonts w:asciiTheme="majorHAnsi" w:hAnsiTheme="majorHAnsi"/>
          <w:lang w:val="cs-CZ"/>
        </w:rPr>
        <w:t>:</w:t>
      </w:r>
      <w:r w:rsidRPr="00D32C9E">
        <w:rPr>
          <w:rFonts w:asciiTheme="majorHAnsi" w:hAnsiTheme="majorHAnsi"/>
          <w:lang w:val="cs-CZ"/>
        </w:rPr>
        <w:tab/>
      </w:r>
      <w:r w:rsidR="00CC468D"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CC468D" w:rsidRPr="00D32C9E">
        <w:rPr>
          <w:rFonts w:asciiTheme="majorHAnsi" w:hAnsiTheme="majorHAnsi"/>
          <w:highlight w:val="yellow"/>
          <w:shd w:val="clear" w:color="auto" w:fill="FFFF00"/>
          <w:lang w:val="cs-CZ"/>
        </w:rPr>
      </w:r>
      <w:r w:rsidR="00CC468D"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CC468D" w:rsidRPr="00D32C9E">
        <w:rPr>
          <w:rFonts w:asciiTheme="majorHAnsi" w:hAnsiTheme="majorHAnsi"/>
          <w:highlight w:val="yellow"/>
          <w:shd w:val="clear" w:color="auto" w:fill="FFFF00"/>
          <w:lang w:val="cs-CZ"/>
        </w:rPr>
        <w:fldChar w:fldCharType="end"/>
      </w:r>
    </w:p>
    <w:p w14:paraId="615654DF" w14:textId="77777777" w:rsidR="00D72E85" w:rsidRPr="00D32C9E" w:rsidRDefault="00346335" w:rsidP="00346335">
      <w:pPr>
        <w:jc w:val="both"/>
        <w:rPr>
          <w:rFonts w:asciiTheme="majorHAnsi" w:hAnsiTheme="majorHAnsi"/>
          <w:lang w:val="cs-CZ"/>
        </w:rPr>
      </w:pPr>
      <w:r w:rsidRPr="00D32C9E">
        <w:rPr>
          <w:rFonts w:asciiTheme="majorHAnsi" w:hAnsiTheme="majorHAnsi"/>
          <w:lang w:val="cs-CZ"/>
        </w:rPr>
        <w:t>(d</w:t>
      </w:r>
      <w:r w:rsidR="008E4FBF" w:rsidRPr="00D32C9E">
        <w:rPr>
          <w:rFonts w:asciiTheme="majorHAnsi" w:hAnsiTheme="majorHAnsi"/>
          <w:lang w:val="cs-CZ"/>
        </w:rPr>
        <w:t>á</w:t>
      </w:r>
      <w:r w:rsidRPr="00D32C9E">
        <w:rPr>
          <w:rFonts w:asciiTheme="majorHAnsi" w:hAnsiTheme="majorHAnsi"/>
          <w:lang w:val="cs-CZ"/>
        </w:rPr>
        <w:t>le jen „</w:t>
      </w:r>
      <w:r w:rsidR="00C0644B" w:rsidRPr="00D32C9E">
        <w:rPr>
          <w:rFonts w:asciiTheme="majorHAnsi" w:hAnsiTheme="majorHAnsi"/>
          <w:lang w:val="cs-CZ"/>
        </w:rPr>
        <w:t>Prodávající</w:t>
      </w:r>
      <w:r w:rsidRPr="00D32C9E">
        <w:rPr>
          <w:rFonts w:asciiTheme="majorHAnsi" w:hAnsiTheme="majorHAnsi"/>
          <w:lang w:val="cs-CZ"/>
        </w:rPr>
        <w:t>“)</w:t>
      </w:r>
    </w:p>
    <w:p w14:paraId="4802D750" w14:textId="77777777" w:rsidR="00D72E85" w:rsidRPr="00D32C9E" w:rsidRDefault="00D72E85">
      <w:pPr>
        <w:spacing w:after="0" w:line="240" w:lineRule="auto"/>
        <w:rPr>
          <w:rFonts w:asciiTheme="majorHAnsi" w:hAnsiTheme="majorHAnsi"/>
          <w:lang w:val="cs-CZ"/>
        </w:rPr>
      </w:pPr>
      <w:r w:rsidRPr="00D32C9E">
        <w:rPr>
          <w:rFonts w:asciiTheme="majorHAnsi" w:hAnsiTheme="majorHAnsi"/>
          <w:lang w:val="cs-CZ"/>
        </w:rPr>
        <w:br w:type="page"/>
      </w:r>
    </w:p>
    <w:p w14:paraId="300AEBE9"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lastRenderedPageBreak/>
        <w:t>Preambule</w:t>
      </w:r>
    </w:p>
    <w:p w14:paraId="2E0906F0" w14:textId="2AB359CA" w:rsidR="00BF7009" w:rsidRPr="00D32C9E" w:rsidRDefault="00A517E8" w:rsidP="00D009B2">
      <w:pPr>
        <w:pStyle w:val="Nadpis3"/>
        <w:ind w:left="0"/>
        <w:rPr>
          <w:rFonts w:asciiTheme="majorHAnsi" w:hAnsiTheme="majorHAnsi"/>
          <w:sz w:val="22"/>
          <w:szCs w:val="22"/>
          <w:lang w:val="cs-CZ"/>
        </w:rPr>
      </w:pPr>
      <w:bookmarkStart w:id="1" w:name="_Ref386560157"/>
      <w:r w:rsidRPr="00D32C9E">
        <w:rPr>
          <w:rFonts w:asciiTheme="majorHAnsi" w:hAnsiTheme="majorHAnsi"/>
          <w:sz w:val="22"/>
          <w:szCs w:val="22"/>
          <w:lang w:val="cs-CZ"/>
        </w:rPr>
        <w:t xml:space="preserve">Prodávající je držitelem příslušných živnostenských oprávnění potřebných k dodání předmětu plnění a má řádné vybavení, zkušenosti a schopnosti, aby řádně a včas dodal předmět plnění dle Smlouvy a je tak způsobilý splnit svou nabídku </w:t>
      </w:r>
      <w:r w:rsidR="00483F99" w:rsidRPr="00D32C9E">
        <w:rPr>
          <w:rFonts w:asciiTheme="majorHAnsi" w:hAnsiTheme="majorHAnsi"/>
          <w:sz w:val="22"/>
          <w:szCs w:val="22"/>
          <w:lang w:val="cs-CZ"/>
        </w:rPr>
        <w:t>podanou</w:t>
      </w:r>
      <w:r w:rsidR="00483F99">
        <w:rPr>
          <w:rFonts w:asciiTheme="majorHAnsi" w:hAnsiTheme="majorHAnsi"/>
          <w:sz w:val="22"/>
          <w:szCs w:val="22"/>
          <w:lang w:val="cs-CZ"/>
        </w:rPr>
        <w:t xml:space="preserve"> v zadávacím řízení na veřejnou zakázku na dodávky dle zákona č. 134/</w:t>
      </w:r>
      <w:r w:rsidR="00483F99" w:rsidRPr="00702E09">
        <w:rPr>
          <w:rFonts w:asciiTheme="majorHAnsi" w:hAnsiTheme="majorHAnsi"/>
          <w:sz w:val="22"/>
          <w:szCs w:val="22"/>
          <w:lang w:val="cs-CZ"/>
        </w:rPr>
        <w:t>2016 Sb., o zadávání veřejných zakázek, ve znění pozdějších předpisů (dále jen „zákon</w:t>
      </w:r>
      <w:proofErr w:type="gramStart"/>
      <w:r w:rsidR="00483F99" w:rsidRPr="00702E09">
        <w:rPr>
          <w:rFonts w:asciiTheme="majorHAnsi" w:hAnsiTheme="majorHAnsi"/>
          <w:sz w:val="22"/>
          <w:szCs w:val="22"/>
          <w:lang w:val="cs-CZ"/>
        </w:rPr>
        <w:t xml:space="preserve">“) </w:t>
      </w:r>
      <w:r w:rsidRPr="00702E09">
        <w:rPr>
          <w:rFonts w:asciiTheme="majorHAnsi" w:hAnsiTheme="majorHAnsi"/>
          <w:sz w:val="22"/>
          <w:szCs w:val="22"/>
          <w:lang w:val="cs-CZ"/>
        </w:rPr>
        <w:t xml:space="preserve"> s</w:t>
      </w:r>
      <w:proofErr w:type="gramEnd"/>
      <w:r w:rsidR="00E00911" w:rsidRPr="00702E09">
        <w:rPr>
          <w:rFonts w:asciiTheme="majorHAnsi" w:hAnsiTheme="majorHAnsi"/>
          <w:sz w:val="22"/>
          <w:szCs w:val="22"/>
          <w:lang w:val="cs-CZ"/>
        </w:rPr>
        <w:t> </w:t>
      </w:r>
      <w:r w:rsidRPr="00702E09">
        <w:rPr>
          <w:rFonts w:asciiTheme="majorHAnsi" w:hAnsiTheme="majorHAnsi"/>
          <w:sz w:val="22"/>
          <w:szCs w:val="22"/>
          <w:lang w:val="cs-CZ"/>
        </w:rPr>
        <w:t>názvem</w:t>
      </w:r>
      <w:r w:rsidR="00E00911" w:rsidRPr="00702E09">
        <w:rPr>
          <w:rFonts w:asciiTheme="majorHAnsi" w:hAnsiTheme="majorHAnsi"/>
          <w:sz w:val="22"/>
          <w:szCs w:val="22"/>
          <w:lang w:val="cs-CZ"/>
        </w:rPr>
        <w:t xml:space="preserve"> </w:t>
      </w:r>
      <w:r w:rsidR="00BF7009" w:rsidRPr="00702E09">
        <w:rPr>
          <w:rFonts w:asciiTheme="majorHAnsi" w:hAnsiTheme="majorHAnsi"/>
          <w:b/>
          <w:sz w:val="22"/>
          <w:szCs w:val="22"/>
          <w:lang w:val="cs-CZ"/>
        </w:rPr>
        <w:t>„</w:t>
      </w:r>
      <w:r w:rsidR="00EA6264" w:rsidRPr="00A63A5D">
        <w:rPr>
          <w:rFonts w:asciiTheme="majorHAnsi" w:hAnsiTheme="majorHAnsi"/>
          <w:b/>
          <w:sz w:val="22"/>
          <w:szCs w:val="22"/>
        </w:rPr>
        <w:t xml:space="preserve">Obec </w:t>
      </w:r>
      <w:proofErr w:type="spellStart"/>
      <w:r w:rsidR="00EA6264" w:rsidRPr="00A63A5D">
        <w:rPr>
          <w:rFonts w:asciiTheme="majorHAnsi" w:hAnsiTheme="majorHAnsi"/>
          <w:b/>
          <w:sz w:val="22"/>
          <w:szCs w:val="22"/>
        </w:rPr>
        <w:t>Jamné</w:t>
      </w:r>
      <w:proofErr w:type="spellEnd"/>
      <w:r w:rsidR="00EA6264" w:rsidRPr="00A63A5D">
        <w:rPr>
          <w:rFonts w:asciiTheme="majorHAnsi" w:hAnsiTheme="majorHAnsi"/>
          <w:b/>
          <w:sz w:val="22"/>
          <w:szCs w:val="22"/>
        </w:rPr>
        <w:t xml:space="preserve"> – </w:t>
      </w:r>
      <w:proofErr w:type="spellStart"/>
      <w:r w:rsidR="00EA6264" w:rsidRPr="00A63A5D">
        <w:rPr>
          <w:rFonts w:asciiTheme="majorHAnsi" w:hAnsiTheme="majorHAnsi"/>
          <w:b/>
          <w:sz w:val="22"/>
          <w:szCs w:val="22"/>
        </w:rPr>
        <w:t>přístavba</w:t>
      </w:r>
      <w:proofErr w:type="spellEnd"/>
      <w:r w:rsidR="00EA6264" w:rsidRPr="00A63A5D">
        <w:rPr>
          <w:rFonts w:asciiTheme="majorHAnsi" w:hAnsiTheme="majorHAnsi"/>
          <w:b/>
          <w:sz w:val="22"/>
          <w:szCs w:val="22"/>
        </w:rPr>
        <w:t xml:space="preserve"> ZŠ – dodávky</w:t>
      </w:r>
      <w:r w:rsidR="00A967EA">
        <w:rPr>
          <w:rFonts w:asciiTheme="majorHAnsi" w:hAnsiTheme="majorHAnsi"/>
          <w:b/>
          <w:sz w:val="22"/>
          <w:szCs w:val="22"/>
        </w:rPr>
        <w:t xml:space="preserve"> II.</w:t>
      </w:r>
      <w:r w:rsidR="00306E47" w:rsidRPr="00702E09">
        <w:rPr>
          <w:rFonts w:asciiTheme="majorHAnsi" w:hAnsiTheme="majorHAnsi"/>
          <w:b/>
          <w:sz w:val="22"/>
          <w:szCs w:val="22"/>
          <w:lang w:val="cs-CZ"/>
        </w:rPr>
        <w:t>“</w:t>
      </w:r>
      <w:r w:rsidR="00A36DBC" w:rsidRPr="00702E09">
        <w:rPr>
          <w:rFonts w:asciiTheme="majorHAnsi" w:hAnsiTheme="majorHAnsi"/>
          <w:b/>
          <w:sz w:val="22"/>
          <w:szCs w:val="22"/>
          <w:lang w:val="cs-CZ"/>
        </w:rPr>
        <w:t>.</w:t>
      </w:r>
      <w:r w:rsidR="00E00911" w:rsidRPr="00702E09">
        <w:rPr>
          <w:rFonts w:asciiTheme="majorHAnsi" w:hAnsiTheme="majorHAnsi"/>
          <w:b/>
          <w:sz w:val="22"/>
          <w:szCs w:val="22"/>
          <w:lang w:val="cs-CZ"/>
        </w:rPr>
        <w:t xml:space="preserve"> </w:t>
      </w:r>
      <w:r w:rsidR="00BF7009" w:rsidRPr="00702E09">
        <w:rPr>
          <w:rFonts w:asciiTheme="majorHAnsi" w:hAnsiTheme="majorHAnsi"/>
          <w:sz w:val="22"/>
          <w:szCs w:val="22"/>
          <w:lang w:val="cs-CZ"/>
        </w:rPr>
        <w:t>Prodávající</w:t>
      </w:r>
      <w:r w:rsidR="00BF7009" w:rsidRPr="001E7E7A">
        <w:rPr>
          <w:rFonts w:asciiTheme="majorHAnsi" w:hAnsiTheme="majorHAnsi"/>
          <w:sz w:val="22"/>
          <w:szCs w:val="22"/>
          <w:lang w:val="cs-CZ"/>
        </w:rPr>
        <w:t xml:space="preserve"> prohlašuje, že je schopný </w:t>
      </w:r>
      <w:r w:rsidR="00D72E85" w:rsidRPr="001E7E7A">
        <w:rPr>
          <w:rFonts w:asciiTheme="majorHAnsi" w:hAnsiTheme="majorHAnsi"/>
          <w:sz w:val="22"/>
          <w:szCs w:val="22"/>
          <w:lang w:val="cs-CZ"/>
        </w:rPr>
        <w:t>předmět pln</w:t>
      </w:r>
      <w:r w:rsidR="00D72E85" w:rsidRPr="00D32C9E">
        <w:rPr>
          <w:rFonts w:asciiTheme="majorHAnsi" w:hAnsiTheme="majorHAnsi"/>
          <w:sz w:val="22"/>
          <w:szCs w:val="22"/>
          <w:lang w:val="cs-CZ"/>
        </w:rPr>
        <w:t xml:space="preserve">ění </w:t>
      </w:r>
      <w:r w:rsidR="00BF7009" w:rsidRPr="00D32C9E">
        <w:rPr>
          <w:rFonts w:asciiTheme="majorHAnsi" w:hAnsiTheme="majorHAnsi"/>
          <w:sz w:val="22"/>
          <w:szCs w:val="22"/>
          <w:lang w:val="cs-CZ"/>
        </w:rPr>
        <w:t xml:space="preserve">dle Smlouvy dodat v souladu se Smlouvou za sjednanou cenu a že si je vědom skutečnosti, že </w:t>
      </w:r>
      <w:r w:rsidR="00D27C56">
        <w:rPr>
          <w:rFonts w:asciiTheme="majorHAnsi" w:hAnsiTheme="majorHAnsi"/>
          <w:sz w:val="22"/>
          <w:szCs w:val="22"/>
          <w:lang w:val="cs-CZ"/>
        </w:rPr>
        <w:t>Kupující</w:t>
      </w:r>
      <w:r w:rsidR="00D72E85" w:rsidRPr="00D32C9E">
        <w:rPr>
          <w:rFonts w:asciiTheme="majorHAnsi" w:hAnsiTheme="majorHAnsi"/>
          <w:sz w:val="22"/>
          <w:szCs w:val="22"/>
          <w:lang w:val="cs-CZ"/>
        </w:rPr>
        <w:t xml:space="preserve"> má značný zájem na dodání předmětu plnění</w:t>
      </w:r>
      <w:r w:rsidR="00BF7009" w:rsidRPr="00D32C9E">
        <w:rPr>
          <w:rFonts w:asciiTheme="majorHAnsi" w:hAnsiTheme="majorHAnsi"/>
          <w:sz w:val="22"/>
          <w:szCs w:val="22"/>
          <w:lang w:val="cs-CZ"/>
        </w:rPr>
        <w:t>, které je předmětem Smlouvy v čase a</w:t>
      </w:r>
      <w:r w:rsidR="004555E4">
        <w:rPr>
          <w:rFonts w:asciiTheme="majorHAnsi" w:hAnsiTheme="majorHAnsi"/>
          <w:sz w:val="22"/>
          <w:szCs w:val="22"/>
          <w:lang w:val="cs-CZ"/>
        </w:rPr>
        <w:t> </w:t>
      </w:r>
      <w:r w:rsidR="00BF7009" w:rsidRPr="00D32C9E">
        <w:rPr>
          <w:rFonts w:asciiTheme="majorHAnsi" w:hAnsiTheme="majorHAnsi"/>
          <w:sz w:val="22"/>
          <w:szCs w:val="22"/>
          <w:lang w:val="cs-CZ"/>
        </w:rPr>
        <w:t>kvalitě dle Smlouvy.</w:t>
      </w:r>
    </w:p>
    <w:p w14:paraId="2B5BEEFE"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Předmět plnění</w:t>
      </w:r>
      <w:bookmarkEnd w:id="1"/>
    </w:p>
    <w:p w14:paraId="00EC5CE5" w14:textId="77777777" w:rsidR="00346335" w:rsidRPr="00D32C9E" w:rsidRDefault="00C0644B" w:rsidP="006E3D27">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w:t>
      </w:r>
      <w:r w:rsidR="00346335" w:rsidRPr="00D32C9E">
        <w:rPr>
          <w:rFonts w:asciiTheme="majorHAnsi" w:hAnsiTheme="majorHAnsi"/>
          <w:sz w:val="22"/>
          <w:szCs w:val="22"/>
          <w:lang w:val="cs-CZ"/>
        </w:rPr>
        <w:t xml:space="preserve"> se Smlouvou zavazuje dodat pro </w:t>
      </w:r>
      <w:r w:rsidR="00451EEC">
        <w:rPr>
          <w:rFonts w:asciiTheme="majorHAnsi" w:hAnsiTheme="majorHAnsi"/>
          <w:sz w:val="22"/>
          <w:szCs w:val="22"/>
          <w:lang w:val="cs-CZ"/>
        </w:rPr>
        <w:t>Kupujícího</w:t>
      </w:r>
      <w:r w:rsidR="00346335" w:rsidRPr="00D32C9E">
        <w:rPr>
          <w:rFonts w:asciiTheme="majorHAnsi" w:hAnsiTheme="majorHAnsi"/>
          <w:sz w:val="22"/>
          <w:szCs w:val="22"/>
          <w:lang w:val="cs-CZ"/>
        </w:rPr>
        <w:t xml:space="preserve"> řádně a včas, na svůj náklad a na své nebe</w:t>
      </w:r>
      <w:r w:rsidR="00D72E85" w:rsidRPr="00D32C9E">
        <w:rPr>
          <w:rFonts w:asciiTheme="majorHAnsi" w:hAnsiTheme="majorHAnsi"/>
          <w:sz w:val="22"/>
          <w:szCs w:val="22"/>
          <w:lang w:val="cs-CZ"/>
        </w:rPr>
        <w:t>zpečí sjednan</w:t>
      </w:r>
      <w:r w:rsidR="004555E4">
        <w:rPr>
          <w:rFonts w:asciiTheme="majorHAnsi" w:hAnsiTheme="majorHAnsi"/>
          <w:sz w:val="22"/>
          <w:szCs w:val="22"/>
          <w:lang w:val="cs-CZ"/>
        </w:rPr>
        <w:t>ý</w:t>
      </w:r>
      <w:r w:rsidR="00D72E85" w:rsidRPr="00D32C9E">
        <w:rPr>
          <w:rFonts w:asciiTheme="majorHAnsi" w:hAnsiTheme="majorHAnsi"/>
          <w:sz w:val="22"/>
          <w:szCs w:val="22"/>
          <w:lang w:val="cs-CZ"/>
        </w:rPr>
        <w:t xml:space="preserve"> předmět plnění</w:t>
      </w:r>
      <w:r w:rsidR="008F6E1A" w:rsidRPr="00D32C9E">
        <w:rPr>
          <w:rFonts w:asciiTheme="majorHAnsi" w:hAnsiTheme="majorHAnsi"/>
          <w:sz w:val="22"/>
          <w:szCs w:val="22"/>
          <w:lang w:val="cs-CZ"/>
        </w:rPr>
        <w:t xml:space="preserve"> dle čl. </w:t>
      </w:r>
      <w:r w:rsidR="00033E57">
        <w:fldChar w:fldCharType="begin"/>
      </w:r>
      <w:r w:rsidR="00033E57">
        <w:instrText xml:space="preserve"> REF _Ref386560091 \r \h  \* MERGEFORMAT </w:instrText>
      </w:r>
      <w:r w:rsidR="00033E57">
        <w:fldChar w:fldCharType="separate"/>
      </w:r>
      <w:r w:rsidR="007D2305" w:rsidRPr="007D2305">
        <w:rPr>
          <w:rFonts w:asciiTheme="majorHAnsi" w:hAnsiTheme="majorHAnsi"/>
          <w:sz w:val="22"/>
          <w:szCs w:val="22"/>
          <w:lang w:val="cs-CZ"/>
        </w:rPr>
        <w:t>IV</w:t>
      </w:r>
      <w:r w:rsidR="00033E57">
        <w:fldChar w:fldCharType="end"/>
      </w:r>
      <w:r w:rsidR="00EE68AA" w:rsidRPr="00D32C9E">
        <w:rPr>
          <w:rFonts w:asciiTheme="majorHAnsi" w:hAnsiTheme="majorHAnsi"/>
          <w:sz w:val="22"/>
          <w:szCs w:val="22"/>
          <w:lang w:val="cs-CZ"/>
        </w:rPr>
        <w:t xml:space="preserve"> </w:t>
      </w:r>
      <w:r w:rsidR="00346335" w:rsidRPr="00D32C9E">
        <w:rPr>
          <w:rFonts w:asciiTheme="majorHAnsi" w:hAnsiTheme="majorHAnsi"/>
          <w:sz w:val="22"/>
          <w:szCs w:val="22"/>
          <w:lang w:val="cs-CZ"/>
        </w:rPr>
        <w:t>Smlouvy</w:t>
      </w:r>
      <w:r w:rsidR="006A2499" w:rsidRPr="00D32C9E">
        <w:rPr>
          <w:rFonts w:asciiTheme="majorHAnsi" w:hAnsiTheme="majorHAnsi"/>
          <w:sz w:val="22"/>
          <w:szCs w:val="22"/>
          <w:lang w:val="cs-CZ"/>
        </w:rPr>
        <w:t xml:space="preserve"> a umožní mu </w:t>
      </w:r>
      <w:r w:rsidR="00E837A9" w:rsidRPr="00D32C9E">
        <w:rPr>
          <w:rFonts w:asciiTheme="majorHAnsi" w:hAnsiTheme="majorHAnsi"/>
          <w:sz w:val="22"/>
          <w:szCs w:val="22"/>
          <w:lang w:val="cs-CZ"/>
        </w:rPr>
        <w:t xml:space="preserve">k němu nabýt vlastnické právo </w:t>
      </w:r>
      <w:r w:rsidR="00346335" w:rsidRPr="00D32C9E">
        <w:rPr>
          <w:rFonts w:asciiTheme="majorHAnsi" w:hAnsiTheme="majorHAnsi"/>
          <w:sz w:val="22"/>
          <w:szCs w:val="22"/>
          <w:lang w:val="cs-CZ"/>
        </w:rPr>
        <w:t xml:space="preserve">a </w:t>
      </w:r>
      <w:r w:rsidR="00451EEC">
        <w:rPr>
          <w:rFonts w:asciiTheme="majorHAnsi" w:hAnsiTheme="majorHAnsi"/>
          <w:sz w:val="22"/>
          <w:szCs w:val="22"/>
          <w:lang w:val="cs-CZ"/>
        </w:rPr>
        <w:t>Kupující</w:t>
      </w:r>
      <w:r w:rsidR="00D72E85" w:rsidRPr="00D32C9E">
        <w:rPr>
          <w:rFonts w:asciiTheme="majorHAnsi" w:hAnsiTheme="majorHAnsi"/>
          <w:sz w:val="22"/>
          <w:szCs w:val="22"/>
          <w:lang w:val="cs-CZ"/>
        </w:rPr>
        <w:t xml:space="preserve"> se zavazuje dodaný předmět plnění</w:t>
      </w:r>
      <w:r w:rsidR="00607EFD" w:rsidRPr="00D32C9E">
        <w:rPr>
          <w:rFonts w:asciiTheme="majorHAnsi" w:hAnsiTheme="majorHAnsi"/>
          <w:sz w:val="22"/>
          <w:szCs w:val="22"/>
          <w:lang w:val="cs-CZ"/>
        </w:rPr>
        <w:t xml:space="preserve"> převzít a</w:t>
      </w:r>
      <w:r w:rsidR="00346335" w:rsidRPr="00D32C9E">
        <w:rPr>
          <w:rFonts w:asciiTheme="majorHAnsi" w:hAnsiTheme="majorHAnsi"/>
          <w:sz w:val="22"/>
          <w:szCs w:val="22"/>
          <w:lang w:val="cs-CZ"/>
        </w:rPr>
        <w:t xml:space="preserve"> zaplatit</w:t>
      </w:r>
      <w:r w:rsidR="00625F59" w:rsidRPr="00D32C9E">
        <w:rPr>
          <w:rFonts w:asciiTheme="majorHAnsi" w:hAnsiTheme="majorHAnsi"/>
          <w:sz w:val="22"/>
          <w:szCs w:val="22"/>
          <w:lang w:val="cs-CZ"/>
        </w:rPr>
        <w:t xml:space="preserve"> cenu sjednanou v</w:t>
      </w:r>
      <w:r w:rsidR="005B0338" w:rsidRPr="00D32C9E">
        <w:rPr>
          <w:rFonts w:asciiTheme="majorHAnsi" w:hAnsiTheme="majorHAnsi"/>
          <w:sz w:val="22"/>
          <w:szCs w:val="22"/>
          <w:lang w:val="cs-CZ"/>
        </w:rPr>
        <w:t xml:space="preserve"> čl. </w:t>
      </w:r>
      <w:r w:rsidR="00CC468D">
        <w:fldChar w:fldCharType="begin"/>
      </w:r>
      <w:r w:rsidR="00E65754">
        <w:instrText xml:space="preserve"> REF _Ref386560021 \r \h  \* MERGEFORMAT </w:instrText>
      </w:r>
      <w:r w:rsidR="00CC468D">
        <w:fldChar w:fldCharType="separate"/>
      </w:r>
      <w:r w:rsidR="007D2305" w:rsidRPr="007D2305">
        <w:rPr>
          <w:rFonts w:asciiTheme="majorHAnsi" w:hAnsiTheme="majorHAnsi"/>
          <w:sz w:val="22"/>
          <w:szCs w:val="22"/>
          <w:lang w:val="cs-CZ"/>
        </w:rPr>
        <w:t>VI.1</w:t>
      </w:r>
      <w:r w:rsidR="00CC468D">
        <w:fldChar w:fldCharType="end"/>
      </w:r>
      <w:r w:rsidR="00625F59" w:rsidRPr="00D32C9E">
        <w:rPr>
          <w:rFonts w:asciiTheme="majorHAnsi" w:hAnsiTheme="majorHAnsi"/>
          <w:sz w:val="22"/>
          <w:szCs w:val="22"/>
          <w:lang w:val="cs-CZ"/>
        </w:rPr>
        <w:t xml:space="preserve"> této smlouvy.</w:t>
      </w:r>
    </w:p>
    <w:p w14:paraId="06B46FC6" w14:textId="77777777" w:rsidR="00346335" w:rsidRPr="00D32C9E" w:rsidRDefault="00C0644B" w:rsidP="006E3D27">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w:t>
      </w:r>
      <w:r w:rsidR="00346335" w:rsidRPr="00D32C9E">
        <w:rPr>
          <w:rFonts w:asciiTheme="majorHAnsi" w:hAnsiTheme="majorHAnsi"/>
          <w:sz w:val="22"/>
          <w:szCs w:val="22"/>
          <w:lang w:val="cs-CZ"/>
        </w:rPr>
        <w:t xml:space="preserve"> splní závazek založený Smlouvo</w:t>
      </w:r>
      <w:r w:rsidR="00D72E85" w:rsidRPr="00D32C9E">
        <w:rPr>
          <w:rFonts w:asciiTheme="majorHAnsi" w:hAnsiTheme="majorHAnsi"/>
          <w:sz w:val="22"/>
          <w:szCs w:val="22"/>
          <w:lang w:val="cs-CZ"/>
        </w:rPr>
        <w:t>u tím, že řádně a včas dodá předmět plněn</w:t>
      </w:r>
      <w:r w:rsidR="00346335" w:rsidRPr="00D32C9E">
        <w:rPr>
          <w:rFonts w:asciiTheme="majorHAnsi" w:hAnsiTheme="majorHAnsi"/>
          <w:sz w:val="22"/>
          <w:szCs w:val="22"/>
          <w:lang w:val="cs-CZ"/>
        </w:rPr>
        <w:t>í dle Smlouvy</w:t>
      </w:r>
      <w:r w:rsidR="006A2499" w:rsidRPr="00D32C9E">
        <w:rPr>
          <w:rFonts w:asciiTheme="majorHAnsi" w:hAnsiTheme="majorHAnsi"/>
          <w:sz w:val="22"/>
          <w:szCs w:val="22"/>
          <w:lang w:val="cs-CZ"/>
        </w:rPr>
        <w:t xml:space="preserve">, umožní </w:t>
      </w:r>
      <w:r w:rsidR="00451EEC">
        <w:rPr>
          <w:rFonts w:asciiTheme="majorHAnsi" w:hAnsiTheme="majorHAnsi"/>
          <w:sz w:val="22"/>
          <w:szCs w:val="22"/>
          <w:lang w:val="cs-CZ"/>
        </w:rPr>
        <w:t>Kupujícímu</w:t>
      </w:r>
      <w:r w:rsidR="00E837A9" w:rsidRPr="00D32C9E">
        <w:rPr>
          <w:rFonts w:asciiTheme="majorHAnsi" w:hAnsiTheme="majorHAnsi"/>
          <w:sz w:val="22"/>
          <w:szCs w:val="22"/>
          <w:lang w:val="cs-CZ"/>
        </w:rPr>
        <w:t xml:space="preserve"> nabýt k němu vlastnické právo </w:t>
      </w:r>
      <w:r w:rsidR="00346335" w:rsidRPr="00D32C9E">
        <w:rPr>
          <w:rFonts w:asciiTheme="majorHAnsi" w:hAnsiTheme="majorHAnsi"/>
          <w:sz w:val="22"/>
          <w:szCs w:val="22"/>
          <w:lang w:val="cs-CZ"/>
        </w:rPr>
        <w:t>a splní všechny ostatní povinnosti vyplývající ze Smlouvy.</w:t>
      </w:r>
    </w:p>
    <w:p w14:paraId="5330A358" w14:textId="77777777" w:rsidR="00346335" w:rsidRPr="00D32C9E" w:rsidRDefault="00451EEC" w:rsidP="006E3D27">
      <w:pPr>
        <w:pStyle w:val="Nadpis3"/>
        <w:ind w:left="0"/>
        <w:rPr>
          <w:rFonts w:asciiTheme="majorHAnsi" w:hAnsiTheme="majorHAnsi"/>
          <w:sz w:val="22"/>
          <w:szCs w:val="22"/>
          <w:lang w:val="cs-CZ"/>
        </w:rPr>
      </w:pPr>
      <w:r>
        <w:rPr>
          <w:rFonts w:asciiTheme="majorHAnsi" w:hAnsiTheme="majorHAnsi"/>
          <w:sz w:val="22"/>
          <w:szCs w:val="22"/>
          <w:lang w:val="cs-CZ"/>
        </w:rPr>
        <w:t>Kupující</w:t>
      </w:r>
      <w:r w:rsidR="00346335" w:rsidRPr="00D32C9E">
        <w:rPr>
          <w:rFonts w:asciiTheme="majorHAnsi" w:hAnsiTheme="majorHAnsi"/>
          <w:sz w:val="22"/>
          <w:szCs w:val="22"/>
          <w:lang w:val="cs-CZ"/>
        </w:rPr>
        <w:t xml:space="preserve"> splní závazek založený Smlouvou tím, že</w:t>
      </w:r>
      <w:r w:rsidR="00D72E85" w:rsidRPr="00D32C9E">
        <w:rPr>
          <w:rFonts w:asciiTheme="majorHAnsi" w:hAnsiTheme="majorHAnsi"/>
          <w:sz w:val="22"/>
          <w:szCs w:val="22"/>
          <w:lang w:val="cs-CZ"/>
        </w:rPr>
        <w:t xml:space="preserve"> předmět plněn</w:t>
      </w:r>
      <w:r w:rsidR="006A2499" w:rsidRPr="00D32C9E">
        <w:rPr>
          <w:rFonts w:asciiTheme="majorHAnsi" w:hAnsiTheme="majorHAnsi"/>
          <w:sz w:val="22"/>
          <w:szCs w:val="22"/>
          <w:lang w:val="cs-CZ"/>
        </w:rPr>
        <w:t>í převezme a</w:t>
      </w:r>
      <w:r w:rsidR="00D72E85" w:rsidRPr="00D32C9E">
        <w:rPr>
          <w:rFonts w:asciiTheme="majorHAnsi" w:hAnsiTheme="majorHAnsi"/>
          <w:sz w:val="22"/>
          <w:szCs w:val="22"/>
          <w:lang w:val="cs-CZ"/>
        </w:rPr>
        <w:t xml:space="preserve"> řádně a</w:t>
      </w:r>
      <w:r w:rsidR="004555E4">
        <w:rPr>
          <w:rFonts w:asciiTheme="majorHAnsi" w:hAnsiTheme="majorHAnsi"/>
          <w:sz w:val="22"/>
          <w:szCs w:val="22"/>
          <w:lang w:val="cs-CZ"/>
        </w:rPr>
        <w:t> </w:t>
      </w:r>
      <w:r w:rsidR="00D72E85" w:rsidRPr="00D32C9E">
        <w:rPr>
          <w:rFonts w:asciiTheme="majorHAnsi" w:hAnsiTheme="majorHAnsi"/>
          <w:sz w:val="22"/>
          <w:szCs w:val="22"/>
          <w:lang w:val="cs-CZ"/>
        </w:rPr>
        <w:t>včas zaplatí cenu za předmět plněn</w:t>
      </w:r>
      <w:r w:rsidR="00346335" w:rsidRPr="00D32C9E">
        <w:rPr>
          <w:rFonts w:asciiTheme="majorHAnsi" w:hAnsiTheme="majorHAnsi"/>
          <w:sz w:val="22"/>
          <w:szCs w:val="22"/>
          <w:lang w:val="cs-CZ"/>
        </w:rPr>
        <w:t>í.</w:t>
      </w:r>
    </w:p>
    <w:p w14:paraId="0BF756F4" w14:textId="77777777" w:rsidR="0092024C" w:rsidRPr="001E7E7A" w:rsidRDefault="0092024C" w:rsidP="0092024C">
      <w:pPr>
        <w:pStyle w:val="Nadpis3"/>
        <w:ind w:left="0"/>
        <w:rPr>
          <w:rFonts w:asciiTheme="majorHAnsi" w:hAnsiTheme="majorHAnsi"/>
          <w:sz w:val="22"/>
          <w:szCs w:val="22"/>
          <w:lang w:val="cs-CZ"/>
        </w:rPr>
      </w:pPr>
      <w:r w:rsidRPr="001E7E7A">
        <w:rPr>
          <w:rFonts w:asciiTheme="majorHAnsi" w:hAnsiTheme="majorHAnsi"/>
          <w:sz w:val="22"/>
          <w:szCs w:val="22"/>
          <w:lang w:val="cs-CZ"/>
        </w:rPr>
        <w:t xml:space="preserve">Prodávající touto smlouvou poskytuje </w:t>
      </w:r>
      <w:r w:rsidR="00451EEC">
        <w:rPr>
          <w:rFonts w:asciiTheme="majorHAnsi" w:hAnsiTheme="majorHAnsi"/>
          <w:sz w:val="22"/>
          <w:szCs w:val="22"/>
          <w:lang w:val="cs-CZ"/>
        </w:rPr>
        <w:t>Kupujícímu</w:t>
      </w:r>
      <w:r w:rsidRPr="001E7E7A">
        <w:rPr>
          <w:rFonts w:asciiTheme="majorHAnsi" w:hAnsiTheme="majorHAnsi"/>
          <w:sz w:val="22"/>
          <w:szCs w:val="22"/>
          <w:lang w:val="cs-CZ"/>
        </w:rPr>
        <w:t xml:space="preserve"> právo užití software pro potřebu </w:t>
      </w:r>
      <w:r w:rsidR="00451EEC">
        <w:rPr>
          <w:rFonts w:asciiTheme="majorHAnsi" w:hAnsiTheme="majorHAnsi"/>
          <w:sz w:val="22"/>
          <w:szCs w:val="22"/>
          <w:lang w:val="cs-CZ"/>
        </w:rPr>
        <w:t>Kupujícího</w:t>
      </w:r>
      <w:r w:rsidRPr="001E7E7A">
        <w:rPr>
          <w:rFonts w:asciiTheme="majorHAnsi" w:hAnsiTheme="majorHAnsi"/>
          <w:sz w:val="22"/>
          <w:szCs w:val="22"/>
          <w:lang w:val="cs-CZ"/>
        </w:rPr>
        <w:t>. U software nepřechází na kupujícího vlastnické právo, ale pouze oprávnění k časově neomezenému užití podle přiložených licenčních podmínek.</w:t>
      </w:r>
    </w:p>
    <w:p w14:paraId="2ACF80B2" w14:textId="77777777" w:rsidR="00346335" w:rsidRPr="00D32C9E" w:rsidRDefault="00346335" w:rsidP="00631B83">
      <w:pPr>
        <w:pStyle w:val="Nadpis1"/>
        <w:spacing w:before="480" w:after="240"/>
        <w:rPr>
          <w:rFonts w:asciiTheme="majorHAnsi" w:hAnsiTheme="majorHAnsi"/>
          <w:sz w:val="22"/>
          <w:szCs w:val="22"/>
          <w:lang w:val="cs-CZ"/>
        </w:rPr>
      </w:pPr>
      <w:bookmarkStart w:id="2" w:name="_Ref386560091"/>
      <w:r w:rsidRPr="00D32C9E">
        <w:rPr>
          <w:rFonts w:asciiTheme="majorHAnsi" w:hAnsiTheme="majorHAnsi"/>
          <w:sz w:val="22"/>
          <w:szCs w:val="22"/>
          <w:lang w:val="cs-CZ"/>
        </w:rPr>
        <w:t xml:space="preserve">Specifikace </w:t>
      </w:r>
      <w:bookmarkEnd w:id="2"/>
      <w:r w:rsidR="00604276" w:rsidRPr="00D32C9E">
        <w:rPr>
          <w:rFonts w:asciiTheme="majorHAnsi" w:hAnsiTheme="majorHAnsi"/>
          <w:sz w:val="22"/>
          <w:szCs w:val="22"/>
          <w:lang w:val="cs-CZ"/>
        </w:rPr>
        <w:t>předmětu smlouvy</w:t>
      </w:r>
    </w:p>
    <w:p w14:paraId="7588ED06" w14:textId="77777777" w:rsidR="007A13B8" w:rsidRPr="00D32C9E" w:rsidRDefault="00BF7009" w:rsidP="007A13B8">
      <w:pPr>
        <w:pStyle w:val="Nadpis3"/>
        <w:ind w:left="0"/>
        <w:rPr>
          <w:rFonts w:asciiTheme="majorHAnsi" w:hAnsiTheme="majorHAnsi"/>
          <w:sz w:val="22"/>
          <w:szCs w:val="22"/>
          <w:lang w:val="cs-CZ"/>
        </w:rPr>
      </w:pPr>
      <w:r w:rsidRPr="00D32C9E">
        <w:rPr>
          <w:rFonts w:asciiTheme="majorHAnsi" w:hAnsiTheme="majorHAnsi"/>
          <w:sz w:val="22"/>
          <w:szCs w:val="22"/>
          <w:lang w:val="cs-CZ"/>
        </w:rPr>
        <w:t>Předmětem</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této</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 xml:space="preserve">Smlouvy </w:t>
      </w:r>
      <w:r w:rsidR="00E00911" w:rsidRPr="00D32C9E">
        <w:rPr>
          <w:rFonts w:asciiTheme="majorHAnsi" w:hAnsiTheme="majorHAnsi"/>
          <w:sz w:val="22"/>
          <w:szCs w:val="22"/>
          <w:lang w:val="cs-CZ"/>
        </w:rPr>
        <w:t xml:space="preserve">je </w:t>
      </w:r>
      <w:r w:rsidR="005B7A3B">
        <w:rPr>
          <w:rFonts w:asciiTheme="majorHAnsi" w:hAnsiTheme="majorHAnsi"/>
          <w:sz w:val="22"/>
          <w:szCs w:val="22"/>
          <w:lang w:val="cs-CZ"/>
        </w:rPr>
        <w:t>dodávka</w:t>
      </w:r>
      <w:r w:rsidR="0078553D">
        <w:rPr>
          <w:rFonts w:asciiTheme="majorHAnsi" w:hAnsiTheme="majorHAnsi"/>
          <w:sz w:val="22"/>
          <w:szCs w:val="22"/>
          <w:lang w:val="cs-CZ"/>
        </w:rPr>
        <w:t xml:space="preserve"> </w:t>
      </w:r>
      <w:r w:rsidR="00702E09">
        <w:rPr>
          <w:rFonts w:asciiTheme="majorHAnsi" w:hAnsiTheme="majorHAnsi"/>
          <w:sz w:val="22"/>
          <w:szCs w:val="22"/>
          <w:lang w:val="cs-CZ"/>
        </w:rPr>
        <w:t xml:space="preserve">nového a nepoužitého </w:t>
      </w:r>
      <w:r w:rsidR="00702E09">
        <w:rPr>
          <w:b/>
          <w:sz w:val="22"/>
        </w:rPr>
        <w:t xml:space="preserve">nábytku, IT techniky a výukových </w:t>
      </w:r>
      <w:proofErr w:type="spellStart"/>
      <w:r w:rsidR="00702E09">
        <w:rPr>
          <w:b/>
          <w:sz w:val="22"/>
        </w:rPr>
        <w:t>pomůcek</w:t>
      </w:r>
      <w:proofErr w:type="spellEnd"/>
      <w:r w:rsidR="005B7A3B">
        <w:rPr>
          <w:rFonts w:asciiTheme="majorHAnsi" w:hAnsiTheme="majorHAnsi"/>
          <w:sz w:val="22"/>
          <w:szCs w:val="22"/>
          <w:lang w:val="cs-CZ"/>
        </w:rPr>
        <w:t>.</w:t>
      </w:r>
    </w:p>
    <w:p w14:paraId="20FA0082" w14:textId="77777777" w:rsidR="005B7A3B" w:rsidRDefault="007A13B8" w:rsidP="00A13008">
      <w:pPr>
        <w:pStyle w:val="Nadpis3"/>
        <w:ind w:left="0"/>
        <w:rPr>
          <w:rFonts w:asciiTheme="majorHAnsi" w:hAnsiTheme="majorHAnsi"/>
          <w:sz w:val="22"/>
          <w:szCs w:val="22"/>
          <w:lang w:val="cs-CZ"/>
        </w:rPr>
      </w:pPr>
      <w:r w:rsidRPr="005B7A3B">
        <w:rPr>
          <w:rFonts w:asciiTheme="majorHAnsi" w:hAnsiTheme="majorHAnsi"/>
          <w:sz w:val="22"/>
          <w:szCs w:val="22"/>
          <w:lang w:val="cs-CZ"/>
        </w:rPr>
        <w:t xml:space="preserve"> </w:t>
      </w:r>
      <w:r w:rsidR="006A1161" w:rsidRPr="005B7A3B">
        <w:rPr>
          <w:rFonts w:asciiTheme="majorHAnsi" w:hAnsiTheme="majorHAnsi"/>
          <w:sz w:val="22"/>
          <w:szCs w:val="22"/>
          <w:lang w:val="cs-CZ"/>
        </w:rPr>
        <w:t>Předmět</w:t>
      </w:r>
      <w:r w:rsidRPr="005B7A3B">
        <w:rPr>
          <w:rFonts w:asciiTheme="majorHAnsi" w:hAnsiTheme="majorHAnsi"/>
          <w:sz w:val="22"/>
          <w:szCs w:val="22"/>
          <w:lang w:val="cs-CZ"/>
        </w:rPr>
        <w:t xml:space="preserve"> </w:t>
      </w:r>
      <w:r w:rsidR="00E76B9A" w:rsidRPr="005B7A3B">
        <w:rPr>
          <w:rFonts w:asciiTheme="majorHAnsi" w:hAnsiTheme="majorHAnsi"/>
          <w:sz w:val="22"/>
          <w:szCs w:val="22"/>
          <w:lang w:val="cs-CZ"/>
        </w:rPr>
        <w:t>této</w:t>
      </w:r>
      <w:r w:rsidRPr="005B7A3B">
        <w:rPr>
          <w:rFonts w:asciiTheme="majorHAnsi" w:hAnsiTheme="majorHAnsi"/>
          <w:sz w:val="22"/>
          <w:szCs w:val="22"/>
          <w:lang w:val="cs-CZ"/>
        </w:rPr>
        <w:t xml:space="preserve"> </w:t>
      </w:r>
      <w:r w:rsidR="00E76B9A" w:rsidRPr="005B7A3B">
        <w:rPr>
          <w:rFonts w:asciiTheme="majorHAnsi" w:hAnsiTheme="majorHAnsi"/>
          <w:sz w:val="22"/>
          <w:szCs w:val="22"/>
          <w:lang w:val="cs-CZ"/>
        </w:rPr>
        <w:t>Smlouvy</w:t>
      </w:r>
      <w:r w:rsidR="006A1161" w:rsidRPr="005B7A3B">
        <w:rPr>
          <w:rFonts w:asciiTheme="majorHAnsi" w:hAnsiTheme="majorHAnsi"/>
          <w:sz w:val="22"/>
          <w:szCs w:val="22"/>
          <w:lang w:val="cs-CZ"/>
        </w:rPr>
        <w:t xml:space="preserve"> je </w:t>
      </w:r>
      <w:r w:rsidR="00702E09">
        <w:rPr>
          <w:rFonts w:asciiTheme="majorHAnsi" w:hAnsiTheme="majorHAnsi"/>
          <w:sz w:val="22"/>
          <w:szCs w:val="22"/>
          <w:lang w:val="cs-CZ"/>
        </w:rPr>
        <w:t>podrobně</w:t>
      </w:r>
      <w:r w:rsidR="006A1161" w:rsidRPr="005B7A3B">
        <w:rPr>
          <w:rFonts w:asciiTheme="majorHAnsi" w:hAnsiTheme="majorHAnsi"/>
          <w:sz w:val="22"/>
          <w:szCs w:val="22"/>
          <w:lang w:val="cs-CZ"/>
        </w:rPr>
        <w:t xml:space="preserve"> specifiková</w:t>
      </w:r>
      <w:r w:rsidR="00D009B2" w:rsidRPr="005B7A3B">
        <w:rPr>
          <w:rFonts w:asciiTheme="majorHAnsi" w:hAnsiTheme="majorHAnsi"/>
          <w:sz w:val="22"/>
          <w:szCs w:val="22"/>
          <w:lang w:val="cs-CZ"/>
        </w:rPr>
        <w:t>n</w:t>
      </w:r>
      <w:r w:rsidR="006A1161" w:rsidRPr="005B7A3B">
        <w:rPr>
          <w:rFonts w:asciiTheme="majorHAnsi" w:hAnsiTheme="majorHAnsi"/>
          <w:sz w:val="22"/>
          <w:szCs w:val="22"/>
          <w:lang w:val="cs-CZ"/>
        </w:rPr>
        <w:t xml:space="preserve"> a splňuje</w:t>
      </w:r>
      <w:r w:rsidR="00D009B2" w:rsidRPr="005B7A3B">
        <w:rPr>
          <w:rFonts w:asciiTheme="majorHAnsi" w:hAnsiTheme="majorHAnsi"/>
          <w:sz w:val="22"/>
          <w:szCs w:val="22"/>
          <w:lang w:val="cs-CZ"/>
        </w:rPr>
        <w:t xml:space="preserve"> pož</w:t>
      </w:r>
      <w:r w:rsidR="005B7A3B" w:rsidRPr="005B7A3B">
        <w:rPr>
          <w:rFonts w:asciiTheme="majorHAnsi" w:hAnsiTheme="majorHAnsi"/>
          <w:sz w:val="22"/>
          <w:szCs w:val="22"/>
          <w:lang w:val="cs-CZ"/>
        </w:rPr>
        <w:t xml:space="preserve">adavky stanovené v přílohách č.1 </w:t>
      </w:r>
      <w:r w:rsidR="00106C53">
        <w:rPr>
          <w:rFonts w:asciiTheme="majorHAnsi" w:hAnsiTheme="majorHAnsi"/>
          <w:sz w:val="22"/>
          <w:szCs w:val="22"/>
          <w:lang w:val="cs-CZ"/>
        </w:rPr>
        <w:t>a příloze č. 2</w:t>
      </w:r>
      <w:r w:rsidR="005B7A3B" w:rsidRPr="005B7A3B">
        <w:rPr>
          <w:rFonts w:asciiTheme="majorHAnsi" w:hAnsiTheme="majorHAnsi"/>
          <w:sz w:val="22"/>
          <w:szCs w:val="22"/>
          <w:lang w:val="cs-CZ"/>
        </w:rPr>
        <w:t xml:space="preserve"> této </w:t>
      </w:r>
      <w:r w:rsidR="005B7A3B">
        <w:rPr>
          <w:rFonts w:asciiTheme="majorHAnsi" w:hAnsiTheme="majorHAnsi"/>
          <w:sz w:val="22"/>
          <w:szCs w:val="22"/>
          <w:lang w:val="cs-CZ"/>
        </w:rPr>
        <w:t>S</w:t>
      </w:r>
      <w:r w:rsidR="005B7A3B" w:rsidRPr="005B7A3B">
        <w:rPr>
          <w:rFonts w:asciiTheme="majorHAnsi" w:hAnsiTheme="majorHAnsi"/>
          <w:sz w:val="22"/>
          <w:szCs w:val="22"/>
          <w:lang w:val="cs-CZ"/>
        </w:rPr>
        <w:t>mlouvy</w:t>
      </w:r>
      <w:r w:rsidR="005B7A3B">
        <w:rPr>
          <w:rFonts w:asciiTheme="majorHAnsi" w:hAnsiTheme="majorHAnsi"/>
          <w:sz w:val="22"/>
          <w:szCs w:val="22"/>
          <w:lang w:val="cs-CZ"/>
        </w:rPr>
        <w:t>.</w:t>
      </w:r>
    </w:p>
    <w:p w14:paraId="31F2427C" w14:textId="77777777" w:rsidR="00A13008" w:rsidRPr="005B7A3B" w:rsidRDefault="00A13008" w:rsidP="00A13008">
      <w:pPr>
        <w:pStyle w:val="Nadpis3"/>
        <w:ind w:left="0"/>
        <w:rPr>
          <w:rFonts w:asciiTheme="majorHAnsi" w:hAnsiTheme="majorHAnsi"/>
          <w:sz w:val="22"/>
          <w:szCs w:val="22"/>
          <w:lang w:val="cs-CZ"/>
        </w:rPr>
      </w:pPr>
      <w:r w:rsidRPr="005B7A3B">
        <w:rPr>
          <w:rFonts w:asciiTheme="majorHAnsi" w:hAnsiTheme="majorHAnsi"/>
          <w:sz w:val="22"/>
          <w:szCs w:val="22"/>
          <w:lang w:val="cs-CZ"/>
        </w:rPr>
        <w:t>Předmětem Smlouvy je rovněž doprava na místo plnění</w:t>
      </w:r>
      <w:r w:rsidR="008914F7" w:rsidRPr="005B7A3B">
        <w:rPr>
          <w:rFonts w:asciiTheme="majorHAnsi" w:hAnsiTheme="majorHAnsi"/>
          <w:sz w:val="22"/>
          <w:szCs w:val="22"/>
          <w:lang w:val="cs-CZ"/>
        </w:rPr>
        <w:t>, instalace</w:t>
      </w:r>
      <w:r w:rsidR="00C6264B" w:rsidRPr="005B7A3B">
        <w:rPr>
          <w:rFonts w:asciiTheme="majorHAnsi" w:hAnsiTheme="majorHAnsi"/>
          <w:sz w:val="22"/>
          <w:szCs w:val="22"/>
          <w:lang w:val="cs-CZ"/>
        </w:rPr>
        <w:t>,</w:t>
      </w:r>
      <w:r w:rsidRPr="005B7A3B">
        <w:rPr>
          <w:rFonts w:asciiTheme="majorHAnsi" w:hAnsiTheme="majorHAnsi"/>
          <w:sz w:val="22"/>
          <w:szCs w:val="22"/>
          <w:lang w:val="cs-CZ"/>
        </w:rPr>
        <w:t xml:space="preserve"> řádné uvedení do provozu</w:t>
      </w:r>
      <w:r w:rsidR="00C6264B" w:rsidRPr="005B7A3B">
        <w:rPr>
          <w:rFonts w:asciiTheme="majorHAnsi" w:hAnsiTheme="majorHAnsi"/>
          <w:sz w:val="22"/>
          <w:szCs w:val="22"/>
          <w:lang w:val="cs-CZ"/>
        </w:rPr>
        <w:t>, zaškolení pedagogů a servis po dobu záruční doby</w:t>
      </w:r>
      <w:r w:rsidRPr="005B7A3B">
        <w:rPr>
          <w:rFonts w:asciiTheme="majorHAnsi" w:hAnsiTheme="majorHAnsi"/>
          <w:sz w:val="22"/>
          <w:szCs w:val="22"/>
          <w:lang w:val="cs-CZ"/>
        </w:rPr>
        <w:t>.</w:t>
      </w:r>
    </w:p>
    <w:p w14:paraId="35ED5EEC" w14:textId="77777777" w:rsidR="001E7E7A" w:rsidRPr="001E7E7A" w:rsidRDefault="00BF7009" w:rsidP="001E7E7A">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 se zavazuje, že dodá celý předmět plnění, tak jak je specifikován v přílohách této smlouvy.</w:t>
      </w:r>
    </w:p>
    <w:p w14:paraId="6E5F4F56" w14:textId="77777777" w:rsidR="009B6330" w:rsidRPr="00DF351B" w:rsidRDefault="00346335" w:rsidP="00DF351B">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lastRenderedPageBreak/>
        <w:t>Doba plnění a místo dodání</w:t>
      </w:r>
    </w:p>
    <w:p w14:paraId="59737AA5" w14:textId="77777777" w:rsidR="009B6330" w:rsidRPr="00B73BB1" w:rsidRDefault="00DF351B" w:rsidP="009B6330">
      <w:pPr>
        <w:pStyle w:val="Nadpis3"/>
        <w:numPr>
          <w:ilvl w:val="0"/>
          <w:numId w:val="0"/>
        </w:numPr>
        <w:rPr>
          <w:sz w:val="22"/>
          <w:szCs w:val="22"/>
        </w:rPr>
      </w:pPr>
      <w:r>
        <w:rPr>
          <w:sz w:val="22"/>
          <w:szCs w:val="22"/>
        </w:rPr>
        <w:t>V.1</w:t>
      </w:r>
      <w:r w:rsidR="009B6330" w:rsidRPr="001B1702">
        <w:rPr>
          <w:sz w:val="22"/>
          <w:szCs w:val="22"/>
        </w:rPr>
        <w:tab/>
      </w:r>
      <w:proofErr w:type="spellStart"/>
      <w:r w:rsidR="00B73BB1">
        <w:rPr>
          <w:sz w:val="22"/>
          <w:szCs w:val="22"/>
        </w:rPr>
        <w:t>Kupující</w:t>
      </w:r>
      <w:proofErr w:type="spellEnd"/>
      <w:r w:rsidR="00B73BB1">
        <w:rPr>
          <w:sz w:val="22"/>
          <w:szCs w:val="22"/>
        </w:rPr>
        <w:t xml:space="preserve"> </w:t>
      </w:r>
      <w:proofErr w:type="spellStart"/>
      <w:r w:rsidR="00B73BB1">
        <w:rPr>
          <w:sz w:val="22"/>
          <w:szCs w:val="22"/>
        </w:rPr>
        <w:t>předpokládá</w:t>
      </w:r>
      <w:proofErr w:type="spellEnd"/>
      <w:r w:rsidR="00B73BB1">
        <w:rPr>
          <w:sz w:val="22"/>
          <w:szCs w:val="22"/>
        </w:rPr>
        <w:t xml:space="preserve"> </w:t>
      </w:r>
      <w:proofErr w:type="spellStart"/>
      <w:r w:rsidR="00B73BB1">
        <w:rPr>
          <w:sz w:val="22"/>
          <w:szCs w:val="22"/>
        </w:rPr>
        <w:t>realizaci</w:t>
      </w:r>
      <w:proofErr w:type="spellEnd"/>
      <w:r w:rsidR="00B73BB1">
        <w:rPr>
          <w:sz w:val="22"/>
          <w:szCs w:val="22"/>
        </w:rPr>
        <w:t xml:space="preserve"> </w:t>
      </w:r>
      <w:proofErr w:type="spellStart"/>
      <w:r w:rsidR="00B73BB1">
        <w:rPr>
          <w:sz w:val="22"/>
          <w:szCs w:val="22"/>
        </w:rPr>
        <w:t>předmětu</w:t>
      </w:r>
      <w:proofErr w:type="spellEnd"/>
      <w:r w:rsidR="00B73BB1">
        <w:rPr>
          <w:sz w:val="22"/>
          <w:szCs w:val="22"/>
        </w:rPr>
        <w:t xml:space="preserve"> </w:t>
      </w:r>
      <w:proofErr w:type="spellStart"/>
      <w:r w:rsidR="00B73BB1">
        <w:rPr>
          <w:sz w:val="22"/>
          <w:szCs w:val="22"/>
        </w:rPr>
        <w:t>plnění</w:t>
      </w:r>
      <w:proofErr w:type="spellEnd"/>
      <w:r w:rsidR="00B73BB1">
        <w:rPr>
          <w:sz w:val="22"/>
          <w:szCs w:val="22"/>
        </w:rPr>
        <w:t xml:space="preserve"> </w:t>
      </w:r>
      <w:r>
        <w:rPr>
          <w:sz w:val="22"/>
          <w:szCs w:val="22"/>
        </w:rPr>
        <w:t>v období 1. 9. 2023 – 30. 11</w:t>
      </w:r>
      <w:r w:rsidR="00B73BB1">
        <w:rPr>
          <w:sz w:val="22"/>
          <w:szCs w:val="22"/>
        </w:rPr>
        <w:t xml:space="preserve">. 2023. </w:t>
      </w:r>
      <w:r w:rsidR="009B6330" w:rsidRPr="001B1702">
        <w:rPr>
          <w:sz w:val="22"/>
          <w:szCs w:val="22"/>
        </w:rPr>
        <w:t xml:space="preserve">K zahájení </w:t>
      </w:r>
      <w:proofErr w:type="spellStart"/>
      <w:r w:rsidR="009B6330" w:rsidRPr="001B1702">
        <w:rPr>
          <w:sz w:val="22"/>
          <w:szCs w:val="22"/>
        </w:rPr>
        <w:t>instalace</w:t>
      </w:r>
      <w:proofErr w:type="spellEnd"/>
      <w:r w:rsidR="009B6330" w:rsidRPr="001B1702">
        <w:rPr>
          <w:sz w:val="22"/>
          <w:szCs w:val="22"/>
        </w:rPr>
        <w:t xml:space="preserve"> </w:t>
      </w:r>
      <w:proofErr w:type="spellStart"/>
      <w:r w:rsidR="009B6330" w:rsidRPr="001B1702">
        <w:rPr>
          <w:sz w:val="22"/>
          <w:szCs w:val="22"/>
        </w:rPr>
        <w:t>předmětu</w:t>
      </w:r>
      <w:proofErr w:type="spellEnd"/>
      <w:r w:rsidR="009B6330" w:rsidRPr="001B1702">
        <w:rPr>
          <w:sz w:val="22"/>
          <w:szCs w:val="22"/>
        </w:rPr>
        <w:t xml:space="preserve"> </w:t>
      </w:r>
      <w:proofErr w:type="spellStart"/>
      <w:r w:rsidR="009B6330" w:rsidRPr="001B1702">
        <w:rPr>
          <w:sz w:val="22"/>
          <w:szCs w:val="22"/>
        </w:rPr>
        <w:t>plnění</w:t>
      </w:r>
      <w:proofErr w:type="spellEnd"/>
      <w:r w:rsidR="009B6330" w:rsidRPr="001B1702">
        <w:rPr>
          <w:sz w:val="22"/>
          <w:szCs w:val="22"/>
        </w:rPr>
        <w:t xml:space="preserve"> </w:t>
      </w:r>
      <w:proofErr w:type="spellStart"/>
      <w:r w:rsidR="009B6330" w:rsidRPr="001B1702">
        <w:rPr>
          <w:sz w:val="22"/>
          <w:szCs w:val="22"/>
        </w:rPr>
        <w:t>veřejné</w:t>
      </w:r>
      <w:proofErr w:type="spellEnd"/>
      <w:r w:rsidR="009B6330" w:rsidRPr="001B1702">
        <w:rPr>
          <w:sz w:val="22"/>
          <w:szCs w:val="22"/>
        </w:rPr>
        <w:t xml:space="preserve"> </w:t>
      </w:r>
      <w:proofErr w:type="spellStart"/>
      <w:r w:rsidR="009B6330" w:rsidRPr="001B1702">
        <w:rPr>
          <w:sz w:val="22"/>
          <w:szCs w:val="22"/>
        </w:rPr>
        <w:t>zakázky</w:t>
      </w:r>
      <w:proofErr w:type="spellEnd"/>
      <w:r w:rsidR="009B6330" w:rsidRPr="001B1702">
        <w:rPr>
          <w:sz w:val="22"/>
          <w:szCs w:val="22"/>
        </w:rPr>
        <w:t xml:space="preserve"> bude </w:t>
      </w:r>
      <w:proofErr w:type="spellStart"/>
      <w:r w:rsidR="00B73BB1">
        <w:rPr>
          <w:sz w:val="22"/>
          <w:szCs w:val="22"/>
        </w:rPr>
        <w:t>Prodávající</w:t>
      </w:r>
      <w:proofErr w:type="spellEnd"/>
      <w:r w:rsidR="009B6330" w:rsidRPr="001B1702">
        <w:rPr>
          <w:sz w:val="22"/>
          <w:szCs w:val="22"/>
        </w:rPr>
        <w:t xml:space="preserve"> </w:t>
      </w:r>
      <w:proofErr w:type="spellStart"/>
      <w:r w:rsidR="009B6330" w:rsidRPr="001B1702">
        <w:rPr>
          <w:sz w:val="22"/>
          <w:szCs w:val="22"/>
        </w:rPr>
        <w:t>písemně</w:t>
      </w:r>
      <w:proofErr w:type="spellEnd"/>
      <w:r w:rsidR="009B6330" w:rsidRPr="001B1702">
        <w:rPr>
          <w:sz w:val="22"/>
          <w:szCs w:val="22"/>
        </w:rPr>
        <w:t xml:space="preserve"> </w:t>
      </w:r>
      <w:proofErr w:type="spellStart"/>
      <w:r w:rsidR="009B6330" w:rsidRPr="001B1702">
        <w:rPr>
          <w:sz w:val="22"/>
          <w:szCs w:val="22"/>
        </w:rPr>
        <w:t>vyzván</w:t>
      </w:r>
      <w:proofErr w:type="spellEnd"/>
      <w:r w:rsidR="009B6330" w:rsidRPr="001B1702">
        <w:rPr>
          <w:sz w:val="22"/>
          <w:szCs w:val="22"/>
        </w:rPr>
        <w:t xml:space="preserve"> </w:t>
      </w:r>
      <w:proofErr w:type="spellStart"/>
      <w:r w:rsidR="00B73BB1">
        <w:rPr>
          <w:sz w:val="22"/>
          <w:szCs w:val="22"/>
        </w:rPr>
        <w:t>Kupujícím</w:t>
      </w:r>
      <w:proofErr w:type="spellEnd"/>
      <w:r w:rsidR="009B6330" w:rsidRPr="001B1702">
        <w:rPr>
          <w:sz w:val="22"/>
          <w:szCs w:val="22"/>
        </w:rPr>
        <w:t xml:space="preserve">, a to </w:t>
      </w:r>
      <w:proofErr w:type="spellStart"/>
      <w:r w:rsidR="009B6330" w:rsidRPr="001B1702">
        <w:rPr>
          <w:sz w:val="22"/>
          <w:szCs w:val="22"/>
        </w:rPr>
        <w:t>minimálně</w:t>
      </w:r>
      <w:proofErr w:type="spellEnd"/>
      <w:r w:rsidR="009B6330" w:rsidRPr="001B1702">
        <w:rPr>
          <w:sz w:val="22"/>
          <w:szCs w:val="22"/>
        </w:rPr>
        <w:t xml:space="preserve"> </w:t>
      </w:r>
      <w:r w:rsidR="005B7A3B">
        <w:rPr>
          <w:sz w:val="22"/>
          <w:szCs w:val="22"/>
        </w:rPr>
        <w:t>10</w:t>
      </w:r>
      <w:r w:rsidR="009B6330" w:rsidRPr="001B1702">
        <w:rPr>
          <w:sz w:val="22"/>
          <w:szCs w:val="22"/>
        </w:rPr>
        <w:t xml:space="preserve"> </w:t>
      </w:r>
      <w:proofErr w:type="spellStart"/>
      <w:r w:rsidR="009B6330" w:rsidRPr="001B1702">
        <w:rPr>
          <w:sz w:val="22"/>
          <w:szCs w:val="22"/>
        </w:rPr>
        <w:t>kalendářních</w:t>
      </w:r>
      <w:proofErr w:type="spellEnd"/>
      <w:r w:rsidR="009B6330" w:rsidRPr="001B1702">
        <w:rPr>
          <w:sz w:val="22"/>
          <w:szCs w:val="22"/>
        </w:rPr>
        <w:t xml:space="preserve"> </w:t>
      </w:r>
      <w:proofErr w:type="spellStart"/>
      <w:r w:rsidR="009B6330" w:rsidRPr="001B1702">
        <w:rPr>
          <w:sz w:val="22"/>
          <w:szCs w:val="22"/>
        </w:rPr>
        <w:t>dnů</w:t>
      </w:r>
      <w:proofErr w:type="spellEnd"/>
      <w:r w:rsidR="009B6330" w:rsidRPr="001B1702">
        <w:rPr>
          <w:sz w:val="22"/>
          <w:szCs w:val="22"/>
        </w:rPr>
        <w:t xml:space="preserve"> </w:t>
      </w:r>
      <w:proofErr w:type="spellStart"/>
      <w:r w:rsidR="009B6330" w:rsidRPr="001B1702">
        <w:rPr>
          <w:sz w:val="22"/>
          <w:szCs w:val="22"/>
        </w:rPr>
        <w:t>před</w:t>
      </w:r>
      <w:proofErr w:type="spellEnd"/>
      <w:r w:rsidR="009B6330" w:rsidRPr="001B1702">
        <w:rPr>
          <w:sz w:val="22"/>
          <w:szCs w:val="22"/>
        </w:rPr>
        <w:t xml:space="preserve"> </w:t>
      </w:r>
      <w:proofErr w:type="spellStart"/>
      <w:r w:rsidR="009B6330" w:rsidRPr="001B1702">
        <w:rPr>
          <w:sz w:val="22"/>
          <w:szCs w:val="22"/>
        </w:rPr>
        <w:t>datem</w:t>
      </w:r>
      <w:proofErr w:type="spellEnd"/>
      <w:r w:rsidR="009B6330" w:rsidRPr="001B1702">
        <w:rPr>
          <w:sz w:val="22"/>
          <w:szCs w:val="22"/>
        </w:rPr>
        <w:t xml:space="preserve"> zahájení </w:t>
      </w:r>
      <w:proofErr w:type="spellStart"/>
      <w:r w:rsidR="009B6330" w:rsidRPr="001B1702">
        <w:rPr>
          <w:sz w:val="22"/>
          <w:szCs w:val="22"/>
        </w:rPr>
        <w:t>instalace</w:t>
      </w:r>
      <w:proofErr w:type="spellEnd"/>
      <w:r w:rsidR="009B6330" w:rsidRPr="001B1702">
        <w:rPr>
          <w:sz w:val="22"/>
          <w:szCs w:val="22"/>
        </w:rPr>
        <w:t xml:space="preserve"> stanoveným v </w:t>
      </w:r>
      <w:proofErr w:type="spellStart"/>
      <w:r w:rsidR="009B6330" w:rsidRPr="001B1702">
        <w:rPr>
          <w:sz w:val="22"/>
          <w:szCs w:val="22"/>
        </w:rPr>
        <w:t>písemné</w:t>
      </w:r>
      <w:proofErr w:type="spellEnd"/>
      <w:r w:rsidR="009B6330" w:rsidRPr="001B1702">
        <w:rPr>
          <w:sz w:val="22"/>
          <w:szCs w:val="22"/>
        </w:rPr>
        <w:t xml:space="preserve"> </w:t>
      </w:r>
      <w:proofErr w:type="spellStart"/>
      <w:r w:rsidR="009B6330" w:rsidRPr="001B1702">
        <w:rPr>
          <w:sz w:val="22"/>
          <w:szCs w:val="22"/>
        </w:rPr>
        <w:t>výzvě</w:t>
      </w:r>
      <w:proofErr w:type="spellEnd"/>
      <w:r w:rsidR="009B6330" w:rsidRPr="001B1702">
        <w:rPr>
          <w:sz w:val="22"/>
          <w:szCs w:val="22"/>
        </w:rPr>
        <w:t xml:space="preserve"> </w:t>
      </w:r>
      <w:proofErr w:type="spellStart"/>
      <w:r w:rsidR="009B6330" w:rsidRPr="001B1702">
        <w:rPr>
          <w:sz w:val="22"/>
          <w:szCs w:val="22"/>
        </w:rPr>
        <w:t>dle</w:t>
      </w:r>
      <w:proofErr w:type="spellEnd"/>
      <w:r w:rsidR="009B6330" w:rsidRPr="001B1702">
        <w:rPr>
          <w:sz w:val="22"/>
          <w:szCs w:val="22"/>
        </w:rPr>
        <w:t xml:space="preserve"> tohoto ustanovení. </w:t>
      </w:r>
      <w:proofErr w:type="spellStart"/>
      <w:r w:rsidR="009B6330" w:rsidRPr="001B1702">
        <w:rPr>
          <w:rFonts w:eastAsia="Calibri"/>
          <w:sz w:val="22"/>
          <w:szCs w:val="22"/>
        </w:rPr>
        <w:t>Maximální</w:t>
      </w:r>
      <w:proofErr w:type="spellEnd"/>
      <w:r w:rsidR="009B6330" w:rsidRPr="001B1702">
        <w:rPr>
          <w:rFonts w:eastAsia="Calibri"/>
          <w:sz w:val="22"/>
          <w:szCs w:val="22"/>
        </w:rPr>
        <w:t xml:space="preserve"> doba </w:t>
      </w:r>
      <w:proofErr w:type="spellStart"/>
      <w:r w:rsidR="009B6330" w:rsidRPr="001B1702">
        <w:rPr>
          <w:rFonts w:eastAsia="Calibri"/>
          <w:sz w:val="22"/>
          <w:szCs w:val="22"/>
        </w:rPr>
        <w:t>instalace</w:t>
      </w:r>
      <w:proofErr w:type="spellEnd"/>
      <w:r w:rsidR="009B6330" w:rsidRPr="001B1702">
        <w:rPr>
          <w:rFonts w:eastAsia="Calibri"/>
          <w:sz w:val="22"/>
          <w:szCs w:val="22"/>
        </w:rPr>
        <w:t xml:space="preserve"> na </w:t>
      </w:r>
      <w:proofErr w:type="spellStart"/>
      <w:r w:rsidR="009B6330" w:rsidRPr="001B1702">
        <w:rPr>
          <w:rFonts w:eastAsia="Calibri"/>
          <w:sz w:val="22"/>
          <w:szCs w:val="22"/>
        </w:rPr>
        <w:t>místě</w:t>
      </w:r>
      <w:proofErr w:type="spellEnd"/>
      <w:r w:rsidR="009B6330" w:rsidRPr="001B1702">
        <w:rPr>
          <w:rFonts w:eastAsia="Calibri"/>
          <w:sz w:val="22"/>
          <w:szCs w:val="22"/>
        </w:rPr>
        <w:t xml:space="preserve"> bude:</w:t>
      </w:r>
    </w:p>
    <w:p w14:paraId="3E34F511" w14:textId="16D772F2" w:rsidR="001108CF" w:rsidRPr="00DF351B" w:rsidRDefault="00033E57" w:rsidP="00DF351B">
      <w:pPr>
        <w:rPr>
          <w:rFonts w:ascii="Cambria" w:hAnsi="Cambria"/>
        </w:rPr>
      </w:pPr>
      <w:r>
        <w:rPr>
          <w:rFonts w:ascii="Cambria" w:hAnsi="Cambria"/>
        </w:rPr>
        <w:t>45</w:t>
      </w:r>
      <w:r w:rsidR="005B7A3B">
        <w:rPr>
          <w:rFonts w:ascii="Cambria" w:hAnsi="Cambria"/>
        </w:rPr>
        <w:t xml:space="preserve"> </w:t>
      </w:r>
      <w:proofErr w:type="spellStart"/>
      <w:r w:rsidR="009B6330" w:rsidRPr="001B1702">
        <w:rPr>
          <w:rFonts w:ascii="Cambria" w:hAnsi="Cambria"/>
        </w:rPr>
        <w:t>kalendářních</w:t>
      </w:r>
      <w:proofErr w:type="spellEnd"/>
      <w:r w:rsidR="009B6330" w:rsidRPr="001B1702">
        <w:rPr>
          <w:rFonts w:ascii="Cambria" w:hAnsi="Cambria"/>
        </w:rPr>
        <w:t xml:space="preserve"> </w:t>
      </w:r>
      <w:proofErr w:type="spellStart"/>
      <w:r w:rsidR="009B6330" w:rsidRPr="001B1702">
        <w:rPr>
          <w:rFonts w:ascii="Cambria" w:hAnsi="Cambria"/>
        </w:rPr>
        <w:t>dnů</w:t>
      </w:r>
      <w:proofErr w:type="spellEnd"/>
      <w:r w:rsidR="009B6330" w:rsidRPr="001B1702">
        <w:rPr>
          <w:rFonts w:ascii="Cambria" w:hAnsi="Cambria"/>
        </w:rPr>
        <w:t xml:space="preserve"> </w:t>
      </w:r>
      <w:proofErr w:type="spellStart"/>
      <w:r w:rsidR="009B6330" w:rsidRPr="001B1702">
        <w:rPr>
          <w:rFonts w:ascii="Cambria" w:hAnsi="Cambria"/>
        </w:rPr>
        <w:t>ode</w:t>
      </w:r>
      <w:proofErr w:type="spellEnd"/>
      <w:r w:rsidR="009B6330" w:rsidRPr="001B1702">
        <w:rPr>
          <w:rFonts w:ascii="Cambria" w:hAnsi="Cambria"/>
        </w:rPr>
        <w:t xml:space="preserve"> dne </w:t>
      </w:r>
      <w:proofErr w:type="spellStart"/>
      <w:r w:rsidR="009B6330" w:rsidRPr="001B1702">
        <w:rPr>
          <w:rFonts w:ascii="Cambria" w:hAnsi="Cambria"/>
        </w:rPr>
        <w:t>data</w:t>
      </w:r>
      <w:proofErr w:type="spellEnd"/>
      <w:r w:rsidR="009B6330" w:rsidRPr="001B1702">
        <w:rPr>
          <w:rFonts w:ascii="Cambria" w:hAnsi="Cambria"/>
        </w:rPr>
        <w:t xml:space="preserve"> stanoveného v </w:t>
      </w:r>
      <w:proofErr w:type="spellStart"/>
      <w:r w:rsidR="009B6330" w:rsidRPr="001B1702">
        <w:rPr>
          <w:rFonts w:ascii="Cambria" w:hAnsi="Cambria"/>
        </w:rPr>
        <w:t>písemné</w:t>
      </w:r>
      <w:proofErr w:type="spellEnd"/>
      <w:r w:rsidR="009B6330" w:rsidRPr="001B1702">
        <w:rPr>
          <w:rFonts w:ascii="Cambria" w:hAnsi="Cambria"/>
        </w:rPr>
        <w:t xml:space="preserve"> </w:t>
      </w:r>
      <w:proofErr w:type="spellStart"/>
      <w:r w:rsidR="009B6330" w:rsidRPr="001B1702">
        <w:rPr>
          <w:rFonts w:ascii="Cambria" w:hAnsi="Cambria"/>
        </w:rPr>
        <w:t>výzvě</w:t>
      </w:r>
      <w:proofErr w:type="spellEnd"/>
      <w:r w:rsidR="009B6330" w:rsidRPr="001B1702">
        <w:rPr>
          <w:rFonts w:ascii="Cambria" w:hAnsi="Cambria"/>
        </w:rPr>
        <w:t xml:space="preserve"> </w:t>
      </w:r>
      <w:proofErr w:type="spellStart"/>
      <w:r w:rsidR="009B6330" w:rsidRPr="001B1702">
        <w:rPr>
          <w:rFonts w:ascii="Cambria" w:hAnsi="Cambria"/>
        </w:rPr>
        <w:t>dle</w:t>
      </w:r>
      <w:proofErr w:type="spellEnd"/>
      <w:r w:rsidR="009B6330" w:rsidRPr="001B1702">
        <w:rPr>
          <w:rFonts w:ascii="Cambria" w:hAnsi="Cambria"/>
        </w:rPr>
        <w:t xml:space="preserve"> toh</w:t>
      </w:r>
      <w:r w:rsidR="004573E1">
        <w:rPr>
          <w:rFonts w:ascii="Cambria" w:hAnsi="Cambria"/>
        </w:rPr>
        <w:t>o</w:t>
      </w:r>
      <w:r w:rsidR="009B6330" w:rsidRPr="001B1702">
        <w:rPr>
          <w:rFonts w:ascii="Cambria" w:hAnsi="Cambria"/>
        </w:rPr>
        <w:t>to ustanovení.</w:t>
      </w:r>
    </w:p>
    <w:p w14:paraId="10AA60F3" w14:textId="77777777" w:rsidR="0036324A" w:rsidRPr="00D32C9E" w:rsidRDefault="00DF351B" w:rsidP="009B6330">
      <w:pPr>
        <w:pStyle w:val="Nadpis3"/>
        <w:numPr>
          <w:ilvl w:val="0"/>
          <w:numId w:val="0"/>
        </w:numPr>
        <w:rPr>
          <w:rFonts w:asciiTheme="majorHAnsi" w:hAnsiTheme="majorHAnsi"/>
          <w:sz w:val="22"/>
          <w:szCs w:val="22"/>
          <w:lang w:val="cs-CZ"/>
        </w:rPr>
      </w:pPr>
      <w:r>
        <w:rPr>
          <w:rFonts w:asciiTheme="majorHAnsi" w:hAnsiTheme="majorHAnsi"/>
          <w:sz w:val="22"/>
          <w:szCs w:val="22"/>
          <w:lang w:val="cs-CZ"/>
        </w:rPr>
        <w:t>V.2.</w:t>
      </w:r>
      <w:r w:rsidR="001108CF">
        <w:rPr>
          <w:rFonts w:asciiTheme="majorHAnsi" w:hAnsiTheme="majorHAnsi"/>
          <w:sz w:val="22"/>
          <w:szCs w:val="22"/>
          <w:lang w:val="cs-CZ"/>
        </w:rPr>
        <w:tab/>
      </w:r>
      <w:r w:rsidR="0036324A" w:rsidRPr="00D32C9E">
        <w:rPr>
          <w:rFonts w:asciiTheme="majorHAnsi" w:hAnsiTheme="majorHAnsi"/>
          <w:sz w:val="22"/>
          <w:szCs w:val="22"/>
          <w:lang w:val="cs-CZ"/>
        </w:rPr>
        <w:t xml:space="preserve">Splněním dodávky se rozumí protokolární předání a převzetí </w:t>
      </w:r>
      <w:r w:rsidR="00085589" w:rsidRPr="00D32C9E">
        <w:rPr>
          <w:rFonts w:asciiTheme="majorHAnsi" w:hAnsiTheme="majorHAnsi"/>
          <w:sz w:val="22"/>
          <w:szCs w:val="22"/>
          <w:lang w:val="cs-CZ"/>
        </w:rPr>
        <w:t xml:space="preserve">předmětu plnění </w:t>
      </w:r>
      <w:r w:rsidR="001108CF">
        <w:rPr>
          <w:rFonts w:asciiTheme="majorHAnsi" w:hAnsiTheme="majorHAnsi"/>
          <w:sz w:val="22"/>
          <w:szCs w:val="22"/>
          <w:lang w:val="cs-CZ"/>
        </w:rPr>
        <w:t>Kupujícím</w:t>
      </w:r>
      <w:r w:rsidR="00D32C9E">
        <w:rPr>
          <w:rFonts w:asciiTheme="majorHAnsi" w:hAnsiTheme="majorHAnsi"/>
          <w:sz w:val="22"/>
          <w:szCs w:val="22"/>
          <w:lang w:val="cs-CZ"/>
        </w:rPr>
        <w:t xml:space="preserve"> v místě</w:t>
      </w:r>
      <w:r w:rsidR="004A0AA5" w:rsidRPr="00D32C9E">
        <w:rPr>
          <w:rFonts w:asciiTheme="majorHAnsi" w:hAnsiTheme="majorHAnsi"/>
          <w:sz w:val="22"/>
          <w:szCs w:val="22"/>
          <w:lang w:val="cs-CZ"/>
        </w:rPr>
        <w:t xml:space="preserve"> dodání</w:t>
      </w:r>
      <w:r w:rsidR="0036324A" w:rsidRPr="00D32C9E">
        <w:rPr>
          <w:rFonts w:asciiTheme="majorHAnsi" w:hAnsiTheme="majorHAnsi"/>
          <w:sz w:val="22"/>
          <w:szCs w:val="22"/>
          <w:lang w:val="cs-CZ"/>
        </w:rPr>
        <w:t>. O dodán</w:t>
      </w:r>
      <w:r w:rsidR="00085589" w:rsidRPr="00D32C9E">
        <w:rPr>
          <w:rFonts w:asciiTheme="majorHAnsi" w:hAnsiTheme="majorHAnsi"/>
          <w:sz w:val="22"/>
          <w:szCs w:val="22"/>
          <w:lang w:val="cs-CZ"/>
        </w:rPr>
        <w:t>í a převzetí předmětu plnění</w:t>
      </w:r>
      <w:r w:rsidR="0036324A" w:rsidRPr="00D32C9E">
        <w:rPr>
          <w:rFonts w:asciiTheme="majorHAnsi" w:hAnsiTheme="majorHAnsi"/>
          <w:sz w:val="22"/>
          <w:szCs w:val="22"/>
          <w:lang w:val="cs-CZ"/>
        </w:rPr>
        <w:t xml:space="preserve"> sepíše Prodávající se zástupcem </w:t>
      </w:r>
      <w:r w:rsidR="001108CF">
        <w:rPr>
          <w:rFonts w:asciiTheme="majorHAnsi" w:hAnsiTheme="majorHAnsi"/>
          <w:sz w:val="22"/>
          <w:szCs w:val="22"/>
          <w:lang w:val="cs-CZ"/>
        </w:rPr>
        <w:t>Kupujícího</w:t>
      </w:r>
      <w:r w:rsidR="0036324A" w:rsidRPr="00D32C9E">
        <w:rPr>
          <w:rFonts w:asciiTheme="majorHAnsi" w:hAnsiTheme="majorHAnsi"/>
          <w:sz w:val="22"/>
          <w:szCs w:val="22"/>
          <w:lang w:val="cs-CZ"/>
        </w:rPr>
        <w:t xml:space="preserve"> dodací</w:t>
      </w:r>
      <w:r w:rsidR="00085589" w:rsidRPr="00D32C9E">
        <w:rPr>
          <w:rFonts w:asciiTheme="majorHAnsi" w:hAnsiTheme="majorHAnsi"/>
          <w:sz w:val="22"/>
          <w:szCs w:val="22"/>
          <w:lang w:val="cs-CZ"/>
        </w:rPr>
        <w:t xml:space="preserve"> list, v němž potvrdí, že dodaný předmět plnění byl předán</w:t>
      </w:r>
      <w:r w:rsidR="0036324A" w:rsidRPr="00D32C9E">
        <w:rPr>
          <w:rFonts w:asciiTheme="majorHAnsi" w:hAnsiTheme="majorHAnsi"/>
          <w:sz w:val="22"/>
          <w:szCs w:val="22"/>
          <w:lang w:val="cs-CZ"/>
        </w:rPr>
        <w:t xml:space="preserve"> bez zjevných vad a v souladu s dohodnutými </w:t>
      </w:r>
      <w:r w:rsidR="008914F7" w:rsidRPr="00D32C9E">
        <w:rPr>
          <w:rFonts w:asciiTheme="majorHAnsi" w:hAnsiTheme="majorHAnsi"/>
          <w:sz w:val="22"/>
          <w:szCs w:val="22"/>
          <w:lang w:val="cs-CZ"/>
        </w:rPr>
        <w:t>p</w:t>
      </w:r>
      <w:r w:rsidR="0036324A" w:rsidRPr="00D32C9E">
        <w:rPr>
          <w:rFonts w:asciiTheme="majorHAnsi" w:hAnsiTheme="majorHAnsi"/>
          <w:sz w:val="22"/>
          <w:szCs w:val="22"/>
          <w:lang w:val="cs-CZ"/>
        </w:rPr>
        <w:t>odmínkami. Od okamžiku p</w:t>
      </w:r>
      <w:r w:rsidR="00085589" w:rsidRPr="00D32C9E">
        <w:rPr>
          <w:rFonts w:asciiTheme="majorHAnsi" w:hAnsiTheme="majorHAnsi"/>
          <w:sz w:val="22"/>
          <w:szCs w:val="22"/>
          <w:lang w:val="cs-CZ"/>
        </w:rPr>
        <w:t xml:space="preserve">odepsání dodacího listu na </w:t>
      </w:r>
      <w:r w:rsidR="001108CF">
        <w:rPr>
          <w:rFonts w:asciiTheme="majorHAnsi" w:hAnsiTheme="majorHAnsi"/>
          <w:sz w:val="22"/>
          <w:szCs w:val="22"/>
          <w:lang w:val="cs-CZ"/>
        </w:rPr>
        <w:t xml:space="preserve">dílčí </w:t>
      </w:r>
      <w:r w:rsidR="00085589" w:rsidRPr="00D32C9E">
        <w:rPr>
          <w:rFonts w:asciiTheme="majorHAnsi" w:hAnsiTheme="majorHAnsi"/>
          <w:sz w:val="22"/>
          <w:szCs w:val="22"/>
          <w:lang w:val="cs-CZ"/>
        </w:rPr>
        <w:t>předmět plnění</w:t>
      </w:r>
      <w:r w:rsidR="0036324A" w:rsidRPr="00D32C9E">
        <w:rPr>
          <w:rFonts w:asciiTheme="majorHAnsi" w:hAnsiTheme="majorHAnsi"/>
          <w:sz w:val="22"/>
          <w:szCs w:val="22"/>
          <w:lang w:val="cs-CZ"/>
        </w:rPr>
        <w:t xml:space="preserve"> začíná plynout záruční doba podle čl. </w:t>
      </w:r>
      <w:r w:rsidR="00085589" w:rsidRPr="00D32C9E">
        <w:rPr>
          <w:rFonts w:asciiTheme="majorHAnsi" w:hAnsiTheme="majorHAnsi"/>
          <w:sz w:val="22"/>
          <w:szCs w:val="22"/>
          <w:lang w:val="cs-CZ"/>
        </w:rPr>
        <w:t xml:space="preserve">VIII.1 </w:t>
      </w:r>
      <w:r w:rsidR="0036324A" w:rsidRPr="00D32C9E">
        <w:rPr>
          <w:rFonts w:asciiTheme="majorHAnsi" w:hAnsiTheme="majorHAnsi"/>
          <w:sz w:val="22"/>
          <w:szCs w:val="22"/>
          <w:lang w:val="cs-CZ"/>
        </w:rPr>
        <w:t>Smlouvy.</w:t>
      </w:r>
    </w:p>
    <w:p w14:paraId="73560099" w14:textId="77777777" w:rsidR="00EC2886" w:rsidRPr="00D32C9E" w:rsidRDefault="00DF351B" w:rsidP="00535FE9">
      <w:pPr>
        <w:pStyle w:val="Nadpis3"/>
        <w:numPr>
          <w:ilvl w:val="0"/>
          <w:numId w:val="0"/>
        </w:numPr>
        <w:rPr>
          <w:rFonts w:asciiTheme="majorHAnsi" w:hAnsiTheme="majorHAnsi"/>
          <w:sz w:val="22"/>
          <w:szCs w:val="22"/>
          <w:lang w:val="cs-CZ"/>
        </w:rPr>
      </w:pPr>
      <w:r>
        <w:rPr>
          <w:rFonts w:asciiTheme="majorHAnsi" w:hAnsiTheme="majorHAnsi"/>
          <w:sz w:val="22"/>
          <w:szCs w:val="22"/>
          <w:lang w:val="cs-CZ"/>
        </w:rPr>
        <w:t>V.6</w:t>
      </w:r>
      <w:r w:rsidR="00535FE9">
        <w:rPr>
          <w:rFonts w:asciiTheme="majorHAnsi" w:hAnsiTheme="majorHAnsi"/>
          <w:sz w:val="22"/>
          <w:szCs w:val="22"/>
          <w:lang w:val="cs-CZ"/>
        </w:rPr>
        <w:t>.</w:t>
      </w:r>
      <w:r w:rsidR="00535FE9">
        <w:rPr>
          <w:rFonts w:asciiTheme="majorHAnsi" w:hAnsiTheme="majorHAnsi"/>
          <w:sz w:val="22"/>
          <w:szCs w:val="22"/>
          <w:lang w:val="cs-CZ"/>
        </w:rPr>
        <w:tab/>
      </w:r>
      <w:r w:rsidR="003111B3" w:rsidRPr="00D32C9E">
        <w:rPr>
          <w:rFonts w:asciiTheme="majorHAnsi" w:hAnsiTheme="majorHAnsi"/>
          <w:sz w:val="22"/>
          <w:szCs w:val="22"/>
          <w:lang w:val="cs-CZ"/>
        </w:rPr>
        <w:t>Místem dodání</w:t>
      </w:r>
      <w:r w:rsidR="00E00911" w:rsidRPr="00D32C9E">
        <w:rPr>
          <w:rFonts w:asciiTheme="majorHAnsi" w:hAnsiTheme="majorHAnsi"/>
          <w:sz w:val="22"/>
          <w:szCs w:val="22"/>
          <w:lang w:val="cs-CZ"/>
        </w:rPr>
        <w:t xml:space="preserve"> je</w:t>
      </w:r>
      <w:r w:rsidR="004A0AA5" w:rsidRPr="00D32C9E">
        <w:rPr>
          <w:rFonts w:asciiTheme="majorHAnsi" w:hAnsiTheme="majorHAnsi"/>
          <w:sz w:val="22"/>
          <w:szCs w:val="22"/>
          <w:lang w:val="cs-CZ"/>
        </w:rPr>
        <w:t> </w:t>
      </w:r>
      <w:r w:rsidR="001108CF" w:rsidRPr="008E07F8">
        <w:rPr>
          <w:sz w:val="22"/>
          <w:szCs w:val="22"/>
        </w:rPr>
        <w:t xml:space="preserve">budova </w:t>
      </w:r>
      <w:r w:rsidR="00EA6264">
        <w:rPr>
          <w:rFonts w:cs="Open Sans"/>
          <w:sz w:val="22"/>
          <w:szCs w:val="22"/>
        </w:rPr>
        <w:t>Z</w:t>
      </w:r>
      <w:r w:rsidR="00EA6264" w:rsidRPr="008E07F8">
        <w:rPr>
          <w:rFonts w:cs="Open Sans"/>
          <w:sz w:val="22"/>
          <w:szCs w:val="22"/>
        </w:rPr>
        <w:t xml:space="preserve">ákladní školy </w:t>
      </w:r>
      <w:r w:rsidR="00EA6264">
        <w:rPr>
          <w:rFonts w:cs="Open Sans"/>
          <w:sz w:val="22"/>
          <w:szCs w:val="22"/>
        </w:rPr>
        <w:t xml:space="preserve">a </w:t>
      </w:r>
      <w:proofErr w:type="spellStart"/>
      <w:r w:rsidR="00EA6264">
        <w:rPr>
          <w:rFonts w:cs="Open Sans"/>
          <w:sz w:val="22"/>
          <w:szCs w:val="22"/>
        </w:rPr>
        <w:t>mateřské</w:t>
      </w:r>
      <w:proofErr w:type="spellEnd"/>
      <w:r w:rsidR="00EA6264">
        <w:rPr>
          <w:rFonts w:cs="Open Sans"/>
          <w:sz w:val="22"/>
          <w:szCs w:val="22"/>
        </w:rPr>
        <w:t xml:space="preserve"> školy </w:t>
      </w:r>
      <w:proofErr w:type="spellStart"/>
      <w:r w:rsidR="00EA6264">
        <w:rPr>
          <w:rFonts w:cs="Open Sans"/>
          <w:sz w:val="22"/>
          <w:szCs w:val="22"/>
        </w:rPr>
        <w:t>Jamné</w:t>
      </w:r>
      <w:proofErr w:type="spellEnd"/>
      <w:r w:rsidR="00EA6264">
        <w:rPr>
          <w:rFonts w:cs="Open Sans"/>
          <w:sz w:val="22"/>
          <w:szCs w:val="22"/>
        </w:rPr>
        <w:t xml:space="preserve">, </w:t>
      </w:r>
      <w:proofErr w:type="spellStart"/>
      <w:r w:rsidR="00EA6264">
        <w:rPr>
          <w:rFonts w:cs="Open Sans"/>
          <w:sz w:val="22"/>
          <w:szCs w:val="22"/>
        </w:rPr>
        <w:t>p.o</w:t>
      </w:r>
      <w:proofErr w:type="spellEnd"/>
      <w:r w:rsidR="00EA6264">
        <w:rPr>
          <w:rFonts w:cs="Open Sans"/>
          <w:sz w:val="22"/>
          <w:szCs w:val="22"/>
        </w:rPr>
        <w:t>.</w:t>
      </w:r>
      <w:r w:rsidR="00EA6264" w:rsidRPr="008E07F8">
        <w:rPr>
          <w:rFonts w:cs="Open Sans"/>
          <w:sz w:val="22"/>
          <w:szCs w:val="22"/>
        </w:rPr>
        <w:t xml:space="preserve">, </w:t>
      </w:r>
      <w:proofErr w:type="spellStart"/>
      <w:r w:rsidR="00EA6264" w:rsidRPr="008E07F8">
        <w:rPr>
          <w:rFonts w:cs="Open Sans"/>
          <w:sz w:val="22"/>
          <w:szCs w:val="22"/>
        </w:rPr>
        <w:t>nacházející</w:t>
      </w:r>
      <w:proofErr w:type="spellEnd"/>
      <w:r w:rsidR="00EA6264" w:rsidRPr="008E07F8">
        <w:rPr>
          <w:rFonts w:cs="Open Sans"/>
          <w:sz w:val="22"/>
          <w:szCs w:val="22"/>
        </w:rPr>
        <w:t xml:space="preserve"> </w:t>
      </w:r>
      <w:proofErr w:type="spellStart"/>
      <w:r w:rsidR="00EA6264" w:rsidRPr="008E07F8">
        <w:rPr>
          <w:rFonts w:cs="Open Sans"/>
          <w:sz w:val="22"/>
          <w:szCs w:val="22"/>
        </w:rPr>
        <w:t>se</w:t>
      </w:r>
      <w:proofErr w:type="spellEnd"/>
      <w:r w:rsidR="00EA6264" w:rsidRPr="008E07F8">
        <w:rPr>
          <w:rFonts w:cs="Open Sans"/>
          <w:sz w:val="22"/>
          <w:szCs w:val="22"/>
        </w:rPr>
        <w:t xml:space="preserve"> na adrese</w:t>
      </w:r>
      <w:r w:rsidR="00EA6264" w:rsidRPr="008E07F8">
        <w:rPr>
          <w:sz w:val="22"/>
          <w:szCs w:val="22"/>
        </w:rPr>
        <w:t xml:space="preserve">: </w:t>
      </w:r>
      <w:proofErr w:type="spellStart"/>
      <w:r w:rsidR="00EA6264">
        <w:rPr>
          <w:rFonts w:cstheme="minorHAnsi"/>
          <w:b/>
          <w:sz w:val="22"/>
        </w:rPr>
        <w:t>Jamné</w:t>
      </w:r>
      <w:proofErr w:type="spellEnd"/>
      <w:r w:rsidR="00EA6264">
        <w:rPr>
          <w:rFonts w:cstheme="minorHAnsi"/>
          <w:b/>
          <w:sz w:val="22"/>
        </w:rPr>
        <w:t xml:space="preserve"> 197, 588 27 </w:t>
      </w:r>
      <w:proofErr w:type="spellStart"/>
      <w:r w:rsidR="00EA6264">
        <w:rPr>
          <w:rFonts w:cstheme="minorHAnsi"/>
          <w:b/>
          <w:sz w:val="22"/>
        </w:rPr>
        <w:t>Jamné</w:t>
      </w:r>
      <w:proofErr w:type="spellEnd"/>
      <w:r w:rsidR="00EA6264">
        <w:rPr>
          <w:rFonts w:cstheme="minorHAnsi"/>
          <w:b/>
          <w:sz w:val="22"/>
        </w:rPr>
        <w:t xml:space="preserve"> u Jihlavy</w:t>
      </w:r>
      <w:r w:rsidR="00EA6264">
        <w:rPr>
          <w:rFonts w:cstheme="minorHAnsi"/>
          <w:sz w:val="22"/>
        </w:rPr>
        <w:t>.</w:t>
      </w:r>
    </w:p>
    <w:p w14:paraId="4561E1DF"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Cena zboží a platební podmínky</w:t>
      </w:r>
    </w:p>
    <w:p w14:paraId="5722FE41" w14:textId="77777777" w:rsidR="00ED2EEA" w:rsidRPr="00D32C9E" w:rsidRDefault="00346335" w:rsidP="00D76303">
      <w:pPr>
        <w:pStyle w:val="Nadpis3"/>
        <w:ind w:left="0"/>
        <w:rPr>
          <w:rFonts w:asciiTheme="majorHAnsi" w:hAnsiTheme="majorHAnsi"/>
          <w:sz w:val="22"/>
          <w:szCs w:val="22"/>
          <w:lang w:val="cs-CZ"/>
        </w:rPr>
      </w:pPr>
      <w:bookmarkStart w:id="3" w:name="_Ref386560021"/>
      <w:r w:rsidRPr="00D32C9E">
        <w:rPr>
          <w:rFonts w:asciiTheme="majorHAnsi" w:hAnsiTheme="majorHAnsi"/>
          <w:sz w:val="22"/>
          <w:szCs w:val="22"/>
          <w:lang w:val="cs-CZ"/>
        </w:rPr>
        <w:t xml:space="preserve">Smluvní strany se dohodly na této výši ceny </w:t>
      </w:r>
      <w:r w:rsidR="00085589" w:rsidRPr="00D32C9E">
        <w:rPr>
          <w:rFonts w:asciiTheme="majorHAnsi" w:hAnsiTheme="majorHAnsi"/>
          <w:sz w:val="22"/>
          <w:szCs w:val="22"/>
          <w:lang w:val="cs-CZ"/>
        </w:rPr>
        <w:t>za předmět plnění</w:t>
      </w:r>
      <w:r w:rsidRPr="00D32C9E">
        <w:rPr>
          <w:rFonts w:asciiTheme="majorHAnsi" w:hAnsiTheme="majorHAnsi"/>
          <w:sz w:val="22"/>
          <w:szCs w:val="22"/>
          <w:lang w:val="cs-CZ"/>
        </w:rPr>
        <w:t>:</w:t>
      </w:r>
      <w:bookmarkEnd w:id="3"/>
    </w:p>
    <w:p w14:paraId="7480E012" w14:textId="77777777" w:rsidR="005568CE" w:rsidRPr="00D32C9E" w:rsidRDefault="00ED2EEA" w:rsidP="009F0217">
      <w:pPr>
        <w:tabs>
          <w:tab w:val="left" w:pos="3402"/>
        </w:tabs>
        <w:jc w:val="both"/>
        <w:rPr>
          <w:rFonts w:asciiTheme="majorHAnsi" w:hAnsiTheme="majorHAnsi"/>
          <w:b/>
          <w:i/>
          <w:shd w:val="clear" w:color="auto" w:fill="FFFF00"/>
          <w:lang w:val="cs-CZ"/>
        </w:rPr>
      </w:pPr>
      <w:r w:rsidRPr="00D32C9E">
        <w:rPr>
          <w:rFonts w:asciiTheme="majorHAnsi" w:hAnsiTheme="majorHAnsi"/>
          <w:lang w:val="cs-CZ"/>
        </w:rPr>
        <w:t>Cena bez DPH</w:t>
      </w:r>
      <w:r w:rsidR="00085589" w:rsidRPr="00D32C9E">
        <w:rPr>
          <w:rFonts w:asciiTheme="majorHAnsi" w:hAnsiTheme="majorHAnsi"/>
          <w:lang w:val="cs-CZ"/>
        </w:rPr>
        <w:tab/>
      </w:r>
      <w:r w:rsidR="00CC468D" w:rsidRPr="00D32C9E">
        <w:rPr>
          <w:rFonts w:asciiTheme="majorHAnsi" w:hAnsiTheme="majorHAnsi"/>
          <w:highlight w:val="yellow"/>
          <w:shd w:val="clear" w:color="auto" w:fill="FFFF00"/>
          <w:lang w:val="cs-CZ"/>
        </w:rPr>
        <w:fldChar w:fldCharType="begin">
          <w:ffData>
            <w:name w:val="Text1"/>
            <w:enabled/>
            <w:calcOnExit w:val="0"/>
            <w:textInput/>
          </w:ffData>
        </w:fldChar>
      </w:r>
      <w:r w:rsidR="002F08F9" w:rsidRPr="00D32C9E">
        <w:rPr>
          <w:rFonts w:asciiTheme="majorHAnsi" w:hAnsiTheme="majorHAnsi"/>
          <w:highlight w:val="yellow"/>
          <w:shd w:val="clear" w:color="auto" w:fill="FFFF00"/>
          <w:lang w:val="cs-CZ"/>
        </w:rPr>
        <w:instrText xml:space="preserve"> FORMTEXT </w:instrText>
      </w:r>
      <w:r w:rsidR="00CC468D" w:rsidRPr="00D32C9E">
        <w:rPr>
          <w:rFonts w:asciiTheme="majorHAnsi" w:hAnsiTheme="majorHAnsi"/>
          <w:highlight w:val="yellow"/>
          <w:shd w:val="clear" w:color="auto" w:fill="FFFF00"/>
          <w:lang w:val="cs-CZ"/>
        </w:rPr>
      </w:r>
      <w:r w:rsidR="00CC468D" w:rsidRPr="00D32C9E">
        <w:rPr>
          <w:rFonts w:asciiTheme="majorHAnsi" w:hAnsiTheme="majorHAnsi"/>
          <w:highlight w:val="yellow"/>
          <w:shd w:val="clear" w:color="auto" w:fill="FFFF00"/>
          <w:lang w:val="cs-CZ"/>
        </w:rPr>
        <w:fldChar w:fldCharType="separate"/>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CC468D" w:rsidRPr="00D32C9E">
        <w:rPr>
          <w:rFonts w:asciiTheme="majorHAnsi" w:hAnsiTheme="majorHAnsi"/>
          <w:highlight w:val="yellow"/>
          <w:shd w:val="clear" w:color="auto" w:fill="FFFF00"/>
          <w:lang w:val="cs-CZ"/>
        </w:rPr>
        <w:fldChar w:fldCharType="end"/>
      </w:r>
      <w:r w:rsidR="005568CE" w:rsidRPr="00D32C9E">
        <w:rPr>
          <w:rFonts w:asciiTheme="majorHAnsi" w:hAnsiTheme="majorHAnsi"/>
          <w:lang w:val="cs-CZ"/>
        </w:rPr>
        <w:t xml:space="preserve">,-Kč </w:t>
      </w:r>
    </w:p>
    <w:p w14:paraId="0F21184A" w14:textId="77777777" w:rsidR="005568CE" w:rsidRPr="00D32C9E" w:rsidRDefault="00ED2EEA" w:rsidP="00085589">
      <w:pPr>
        <w:tabs>
          <w:tab w:val="left" w:pos="3402"/>
        </w:tabs>
        <w:spacing w:before="360" w:after="360"/>
        <w:jc w:val="both"/>
        <w:outlineLvl w:val="1"/>
        <w:rPr>
          <w:rFonts w:asciiTheme="majorHAnsi" w:hAnsiTheme="majorHAnsi"/>
          <w:lang w:val="cs-CZ"/>
        </w:rPr>
      </w:pPr>
      <w:r w:rsidRPr="00D32C9E">
        <w:rPr>
          <w:rFonts w:asciiTheme="majorHAnsi" w:hAnsiTheme="majorHAnsi"/>
          <w:lang w:val="cs-CZ"/>
        </w:rPr>
        <w:t>DPH ve výši</w:t>
      </w:r>
      <w:r w:rsidR="00085589" w:rsidRPr="00D32C9E">
        <w:rPr>
          <w:rFonts w:asciiTheme="majorHAnsi" w:hAnsiTheme="majorHAnsi"/>
          <w:lang w:val="cs-CZ"/>
        </w:rPr>
        <w:tab/>
      </w:r>
      <w:r w:rsidR="00CC468D" w:rsidRPr="00D32C9E">
        <w:rPr>
          <w:rFonts w:asciiTheme="majorHAnsi" w:hAnsiTheme="majorHAnsi"/>
          <w:highlight w:val="yellow"/>
          <w:shd w:val="clear" w:color="auto" w:fill="FFFF00"/>
          <w:lang w:val="cs-CZ"/>
        </w:rPr>
        <w:fldChar w:fldCharType="begin">
          <w:ffData>
            <w:name w:val="Text1"/>
            <w:enabled/>
            <w:calcOnExit w:val="0"/>
            <w:textInput/>
          </w:ffData>
        </w:fldChar>
      </w:r>
      <w:r w:rsidR="002F08F9" w:rsidRPr="00D32C9E">
        <w:rPr>
          <w:rFonts w:asciiTheme="majorHAnsi" w:hAnsiTheme="majorHAnsi"/>
          <w:highlight w:val="yellow"/>
          <w:shd w:val="clear" w:color="auto" w:fill="FFFF00"/>
          <w:lang w:val="cs-CZ"/>
        </w:rPr>
        <w:instrText xml:space="preserve"> FORMTEXT </w:instrText>
      </w:r>
      <w:r w:rsidR="00CC468D" w:rsidRPr="00D32C9E">
        <w:rPr>
          <w:rFonts w:asciiTheme="majorHAnsi" w:hAnsiTheme="majorHAnsi"/>
          <w:highlight w:val="yellow"/>
          <w:shd w:val="clear" w:color="auto" w:fill="FFFF00"/>
          <w:lang w:val="cs-CZ"/>
        </w:rPr>
      </w:r>
      <w:r w:rsidR="00CC468D" w:rsidRPr="00D32C9E">
        <w:rPr>
          <w:rFonts w:asciiTheme="majorHAnsi" w:hAnsiTheme="majorHAnsi"/>
          <w:highlight w:val="yellow"/>
          <w:shd w:val="clear" w:color="auto" w:fill="FFFF00"/>
          <w:lang w:val="cs-CZ"/>
        </w:rPr>
        <w:fldChar w:fldCharType="separate"/>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CC468D" w:rsidRPr="00D32C9E">
        <w:rPr>
          <w:rFonts w:asciiTheme="majorHAnsi" w:hAnsiTheme="majorHAnsi"/>
          <w:highlight w:val="yellow"/>
          <w:shd w:val="clear" w:color="auto" w:fill="FFFF00"/>
          <w:lang w:val="cs-CZ"/>
        </w:rPr>
        <w:fldChar w:fldCharType="end"/>
      </w:r>
      <w:r w:rsidR="005568CE" w:rsidRPr="00D32C9E">
        <w:rPr>
          <w:rFonts w:asciiTheme="majorHAnsi" w:hAnsiTheme="majorHAnsi"/>
          <w:lang w:val="cs-CZ"/>
        </w:rPr>
        <w:t xml:space="preserve">,-Kč </w:t>
      </w:r>
    </w:p>
    <w:p w14:paraId="03AD8B34" w14:textId="77777777" w:rsidR="005568CE" w:rsidRPr="00D32C9E" w:rsidRDefault="00ED2EEA" w:rsidP="00085589">
      <w:pPr>
        <w:tabs>
          <w:tab w:val="left" w:pos="3402"/>
        </w:tabs>
        <w:spacing w:before="360" w:after="360"/>
        <w:jc w:val="both"/>
        <w:outlineLvl w:val="1"/>
        <w:rPr>
          <w:rFonts w:asciiTheme="majorHAnsi" w:hAnsiTheme="majorHAnsi"/>
          <w:lang w:val="cs-CZ"/>
        </w:rPr>
      </w:pPr>
      <w:r w:rsidRPr="00D32C9E">
        <w:rPr>
          <w:rFonts w:asciiTheme="majorHAnsi" w:hAnsiTheme="majorHAnsi"/>
          <w:lang w:val="cs-CZ"/>
        </w:rPr>
        <w:t>Cena včetně DPH ve výši</w:t>
      </w:r>
      <w:r w:rsidR="00085589" w:rsidRPr="00D32C9E">
        <w:rPr>
          <w:rFonts w:asciiTheme="majorHAnsi" w:hAnsiTheme="majorHAnsi"/>
          <w:lang w:val="cs-CZ"/>
        </w:rPr>
        <w:tab/>
      </w:r>
      <w:r w:rsidR="00CC468D" w:rsidRPr="00D32C9E">
        <w:rPr>
          <w:rFonts w:asciiTheme="majorHAnsi" w:hAnsiTheme="majorHAnsi"/>
          <w:highlight w:val="yellow"/>
          <w:shd w:val="clear" w:color="auto" w:fill="FFFF00"/>
          <w:lang w:val="cs-CZ"/>
        </w:rPr>
        <w:fldChar w:fldCharType="begin">
          <w:ffData>
            <w:name w:val="Text1"/>
            <w:enabled/>
            <w:calcOnExit w:val="0"/>
            <w:textInput/>
          </w:ffData>
        </w:fldChar>
      </w:r>
      <w:r w:rsidR="002F08F9" w:rsidRPr="00D32C9E">
        <w:rPr>
          <w:rFonts w:asciiTheme="majorHAnsi" w:hAnsiTheme="majorHAnsi"/>
          <w:highlight w:val="yellow"/>
          <w:shd w:val="clear" w:color="auto" w:fill="FFFF00"/>
          <w:lang w:val="cs-CZ"/>
        </w:rPr>
        <w:instrText xml:space="preserve"> FORMTEXT </w:instrText>
      </w:r>
      <w:r w:rsidR="00CC468D" w:rsidRPr="00D32C9E">
        <w:rPr>
          <w:rFonts w:asciiTheme="majorHAnsi" w:hAnsiTheme="majorHAnsi"/>
          <w:highlight w:val="yellow"/>
          <w:shd w:val="clear" w:color="auto" w:fill="FFFF00"/>
          <w:lang w:val="cs-CZ"/>
        </w:rPr>
      </w:r>
      <w:r w:rsidR="00CC468D" w:rsidRPr="00D32C9E">
        <w:rPr>
          <w:rFonts w:asciiTheme="majorHAnsi" w:hAnsiTheme="majorHAnsi"/>
          <w:highlight w:val="yellow"/>
          <w:shd w:val="clear" w:color="auto" w:fill="FFFF00"/>
          <w:lang w:val="cs-CZ"/>
        </w:rPr>
        <w:fldChar w:fldCharType="separate"/>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CC468D" w:rsidRPr="00D32C9E">
        <w:rPr>
          <w:rFonts w:asciiTheme="majorHAnsi" w:hAnsiTheme="majorHAnsi"/>
          <w:highlight w:val="yellow"/>
          <w:shd w:val="clear" w:color="auto" w:fill="FFFF00"/>
          <w:lang w:val="cs-CZ"/>
        </w:rPr>
        <w:fldChar w:fldCharType="end"/>
      </w:r>
      <w:r w:rsidR="00B524B2" w:rsidRPr="00D32C9E">
        <w:rPr>
          <w:rFonts w:asciiTheme="majorHAnsi" w:hAnsiTheme="majorHAnsi"/>
          <w:lang w:val="cs-CZ"/>
        </w:rPr>
        <w:t>,</w:t>
      </w:r>
      <w:r w:rsidR="005568CE" w:rsidRPr="00D32C9E">
        <w:rPr>
          <w:rFonts w:asciiTheme="majorHAnsi" w:hAnsiTheme="majorHAnsi"/>
          <w:lang w:val="cs-CZ"/>
        </w:rPr>
        <w:t xml:space="preserve">-Kč </w:t>
      </w:r>
    </w:p>
    <w:p w14:paraId="33C205D6" w14:textId="77777777" w:rsidR="00B86763" w:rsidRPr="00D32C9E" w:rsidRDefault="00346335" w:rsidP="004625A7">
      <w:pPr>
        <w:spacing w:before="360" w:after="360"/>
        <w:jc w:val="both"/>
        <w:outlineLvl w:val="1"/>
        <w:rPr>
          <w:rFonts w:asciiTheme="majorHAnsi" w:hAnsiTheme="majorHAnsi"/>
          <w:lang w:val="cs-CZ"/>
        </w:rPr>
      </w:pPr>
      <w:r w:rsidRPr="00D32C9E">
        <w:rPr>
          <w:rFonts w:asciiTheme="majorHAnsi" w:hAnsiTheme="majorHAnsi"/>
          <w:lang w:val="cs-CZ"/>
        </w:rPr>
        <w:t xml:space="preserve">(dále též „Cena za předmět plnění“) </w:t>
      </w:r>
    </w:p>
    <w:p w14:paraId="3566A235" w14:textId="77777777" w:rsidR="00C5216C" w:rsidRPr="00D32C9E" w:rsidRDefault="00C5216C" w:rsidP="0036324A">
      <w:pPr>
        <w:pStyle w:val="Nadpis3"/>
        <w:ind w:left="0"/>
        <w:rPr>
          <w:rFonts w:asciiTheme="majorHAnsi" w:hAnsiTheme="majorHAnsi"/>
          <w:sz w:val="22"/>
          <w:szCs w:val="22"/>
          <w:lang w:val="cs-CZ"/>
        </w:rPr>
      </w:pPr>
      <w:r w:rsidRPr="00D32C9E">
        <w:rPr>
          <w:rFonts w:asciiTheme="majorHAnsi" w:hAnsiTheme="majorHAnsi"/>
          <w:sz w:val="22"/>
          <w:szCs w:val="22"/>
          <w:lang w:val="cs-CZ"/>
        </w:rPr>
        <w:t>Tato cena vztahující se k předmětu plnění</w:t>
      </w:r>
      <w:r w:rsidR="00085589" w:rsidRPr="00D32C9E">
        <w:rPr>
          <w:rFonts w:asciiTheme="majorHAnsi" w:hAnsiTheme="majorHAnsi"/>
          <w:sz w:val="22"/>
          <w:szCs w:val="22"/>
          <w:lang w:val="cs-CZ"/>
        </w:rPr>
        <w:t>,</w:t>
      </w:r>
      <w:r w:rsidRPr="00D32C9E">
        <w:rPr>
          <w:rFonts w:asciiTheme="majorHAnsi" w:hAnsiTheme="majorHAnsi"/>
          <w:sz w:val="22"/>
          <w:szCs w:val="22"/>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Smlouvou.</w:t>
      </w:r>
    </w:p>
    <w:p w14:paraId="3D699F53" w14:textId="77777777" w:rsidR="001103B3" w:rsidRPr="00D32C9E" w:rsidRDefault="008A592E" w:rsidP="0036324A">
      <w:pPr>
        <w:pStyle w:val="Nadpis3"/>
        <w:ind w:left="0"/>
        <w:rPr>
          <w:rFonts w:asciiTheme="majorHAnsi" w:hAnsiTheme="majorHAnsi"/>
          <w:sz w:val="22"/>
          <w:szCs w:val="22"/>
          <w:lang w:val="cs-CZ"/>
        </w:rPr>
      </w:pPr>
      <w:r>
        <w:rPr>
          <w:rFonts w:asciiTheme="majorHAnsi" w:hAnsiTheme="majorHAnsi"/>
          <w:sz w:val="22"/>
          <w:szCs w:val="22"/>
          <w:lang w:val="cs-CZ"/>
        </w:rPr>
        <w:t>Kupujícím</w:t>
      </w:r>
      <w:r w:rsidR="001103B3" w:rsidRPr="00D32C9E">
        <w:rPr>
          <w:rFonts w:asciiTheme="majorHAnsi" w:hAnsiTheme="majorHAnsi"/>
          <w:sz w:val="22"/>
          <w:szCs w:val="22"/>
          <w:lang w:val="cs-CZ"/>
        </w:rPr>
        <w:t xml:space="preserve"> bude cena</w:t>
      </w:r>
      <w:r w:rsidR="00085589" w:rsidRPr="00D32C9E">
        <w:rPr>
          <w:rFonts w:asciiTheme="majorHAnsi" w:hAnsiTheme="majorHAnsi"/>
          <w:sz w:val="22"/>
          <w:szCs w:val="22"/>
          <w:lang w:val="cs-CZ"/>
        </w:rPr>
        <w:t xml:space="preserve"> za předmět plnění</w:t>
      </w:r>
      <w:r w:rsidR="001103B3" w:rsidRPr="00D32C9E">
        <w:rPr>
          <w:rFonts w:asciiTheme="majorHAnsi" w:hAnsiTheme="majorHAnsi"/>
          <w:sz w:val="22"/>
          <w:szCs w:val="22"/>
          <w:lang w:val="cs-CZ"/>
        </w:rPr>
        <w:t xml:space="preserve"> uhrazena po dodání a převzetí celého předmětu </w:t>
      </w:r>
      <w:r>
        <w:rPr>
          <w:rFonts w:asciiTheme="majorHAnsi" w:hAnsiTheme="majorHAnsi"/>
          <w:sz w:val="22"/>
          <w:szCs w:val="22"/>
          <w:lang w:val="cs-CZ"/>
        </w:rPr>
        <w:t>plnění</w:t>
      </w:r>
      <w:r w:rsidR="001103B3" w:rsidRPr="00D32C9E">
        <w:rPr>
          <w:rFonts w:asciiTheme="majorHAnsi" w:hAnsiTheme="majorHAnsi"/>
          <w:sz w:val="22"/>
          <w:szCs w:val="22"/>
          <w:lang w:val="cs-CZ"/>
        </w:rPr>
        <w:t>, dle podmínek stanovených v této Smlouvě.</w:t>
      </w:r>
    </w:p>
    <w:p w14:paraId="1812055A" w14:textId="77777777" w:rsidR="001103B3" w:rsidRPr="00D32C9E" w:rsidRDefault="001103B3" w:rsidP="0036324A">
      <w:pPr>
        <w:pStyle w:val="Nadpis3"/>
        <w:ind w:left="0"/>
        <w:rPr>
          <w:rFonts w:asciiTheme="majorHAnsi" w:hAnsiTheme="majorHAnsi"/>
          <w:sz w:val="22"/>
          <w:szCs w:val="22"/>
          <w:lang w:val="cs-CZ"/>
        </w:rPr>
      </w:pPr>
      <w:r w:rsidRPr="00D32C9E">
        <w:rPr>
          <w:rFonts w:asciiTheme="majorHAnsi" w:hAnsiTheme="majorHAnsi"/>
          <w:sz w:val="22"/>
          <w:szCs w:val="22"/>
          <w:lang w:val="cs-CZ"/>
        </w:rPr>
        <w:t>Po dodání</w:t>
      </w:r>
      <w:r w:rsidR="00D32C9E">
        <w:rPr>
          <w:rFonts w:asciiTheme="majorHAnsi" w:hAnsiTheme="majorHAnsi"/>
          <w:sz w:val="22"/>
          <w:szCs w:val="22"/>
          <w:lang w:val="cs-CZ"/>
        </w:rPr>
        <w:t xml:space="preserve"> </w:t>
      </w:r>
      <w:r w:rsidR="00085589" w:rsidRPr="00D32C9E">
        <w:rPr>
          <w:rFonts w:asciiTheme="majorHAnsi" w:hAnsiTheme="majorHAnsi"/>
          <w:sz w:val="22"/>
          <w:szCs w:val="22"/>
          <w:lang w:val="cs-CZ"/>
        </w:rPr>
        <w:t>předmětu plnění</w:t>
      </w:r>
      <w:r w:rsidRPr="00D32C9E">
        <w:rPr>
          <w:rFonts w:asciiTheme="majorHAnsi" w:hAnsiTheme="majorHAnsi"/>
          <w:sz w:val="22"/>
          <w:szCs w:val="22"/>
          <w:lang w:val="cs-CZ"/>
        </w:rPr>
        <w:t xml:space="preserve"> předá Prodávající </w:t>
      </w:r>
      <w:r w:rsidR="008A592E">
        <w:rPr>
          <w:rFonts w:asciiTheme="majorHAnsi" w:hAnsiTheme="majorHAnsi"/>
          <w:sz w:val="22"/>
          <w:szCs w:val="22"/>
          <w:lang w:val="cs-CZ"/>
        </w:rPr>
        <w:t>Kupujícímu</w:t>
      </w:r>
      <w:r w:rsidRPr="00D32C9E">
        <w:rPr>
          <w:rFonts w:asciiTheme="majorHAnsi" w:hAnsiTheme="majorHAnsi"/>
          <w:sz w:val="22"/>
          <w:szCs w:val="22"/>
          <w:lang w:val="cs-CZ"/>
        </w:rPr>
        <w:t xml:space="preserve">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w:t>
      </w:r>
      <w:r w:rsidR="00AA68A9">
        <w:rPr>
          <w:rFonts w:asciiTheme="majorHAnsi" w:hAnsiTheme="majorHAnsi"/>
          <w:sz w:val="22"/>
          <w:szCs w:val="22"/>
          <w:lang w:val="cs-CZ"/>
        </w:rPr>
        <w:t> </w:t>
      </w:r>
      <w:r w:rsidR="00F938AB">
        <w:rPr>
          <w:rFonts w:asciiTheme="majorHAnsi" w:hAnsiTheme="majorHAnsi"/>
          <w:sz w:val="22"/>
          <w:szCs w:val="22"/>
          <w:lang w:val="cs-CZ"/>
        </w:rPr>
        <w:t>f</w:t>
      </w:r>
      <w:r w:rsidRPr="00D32C9E">
        <w:rPr>
          <w:rFonts w:asciiTheme="majorHAnsi" w:hAnsiTheme="majorHAnsi"/>
          <w:sz w:val="22"/>
          <w:szCs w:val="22"/>
          <w:lang w:val="cs-CZ"/>
        </w:rPr>
        <w:t xml:space="preserve">akturu za dodání dodávky. </w:t>
      </w:r>
    </w:p>
    <w:p w14:paraId="06640B24" w14:textId="4011B39C" w:rsidR="00C5216C" w:rsidRPr="00D32C9E" w:rsidRDefault="00C5216C" w:rsidP="00306EE8">
      <w:pPr>
        <w:pStyle w:val="Nadpis3"/>
        <w:ind w:left="0"/>
        <w:rPr>
          <w:rFonts w:asciiTheme="majorHAnsi" w:hAnsiTheme="majorHAnsi"/>
          <w:sz w:val="22"/>
          <w:szCs w:val="22"/>
          <w:lang w:val="cs-CZ"/>
        </w:rPr>
      </w:pPr>
      <w:r w:rsidRPr="00D32C9E">
        <w:rPr>
          <w:rFonts w:asciiTheme="majorHAnsi" w:hAnsiTheme="majorHAnsi"/>
          <w:sz w:val="22"/>
          <w:szCs w:val="22"/>
          <w:lang w:val="cs-CZ"/>
        </w:rPr>
        <w:t>Daňový doklad - faktura bude obsahovat pojmové náležitosti daňového dokladu stanovené zákonem č. 235/2004 Sb. – o dani z přidané hodnoty, v platném znění, a zákonem č.</w:t>
      </w:r>
      <w:r w:rsidR="00AA68A9">
        <w:rPr>
          <w:rFonts w:asciiTheme="majorHAnsi" w:hAnsiTheme="majorHAnsi"/>
          <w:sz w:val="22"/>
          <w:szCs w:val="22"/>
          <w:lang w:val="cs-CZ"/>
        </w:rPr>
        <w:t> </w:t>
      </w:r>
      <w:r w:rsidRPr="00D32C9E">
        <w:rPr>
          <w:rFonts w:asciiTheme="majorHAnsi" w:hAnsiTheme="majorHAnsi"/>
          <w:sz w:val="22"/>
          <w:szCs w:val="22"/>
          <w:lang w:val="cs-CZ"/>
        </w:rPr>
        <w:t>563/1991 Sb. – o účetnictví, v platném znění.</w:t>
      </w:r>
      <w:r w:rsidR="007A13B8" w:rsidRPr="00D32C9E">
        <w:rPr>
          <w:rFonts w:asciiTheme="majorHAnsi" w:hAnsiTheme="majorHAnsi"/>
          <w:sz w:val="22"/>
          <w:szCs w:val="22"/>
          <w:lang w:val="cs-CZ"/>
        </w:rPr>
        <w:t xml:space="preserve"> </w:t>
      </w:r>
      <w:r w:rsidR="00306EE8" w:rsidRPr="00D32C9E">
        <w:rPr>
          <w:rFonts w:asciiTheme="majorHAnsi" w:hAnsiTheme="majorHAnsi"/>
          <w:sz w:val="22"/>
          <w:szCs w:val="22"/>
          <w:lang w:val="cs-CZ"/>
        </w:rPr>
        <w:t>Každá faktura musí být</w:t>
      </w:r>
      <w:r w:rsidR="00306EE8" w:rsidRPr="00D32C9E">
        <w:rPr>
          <w:rFonts w:asciiTheme="majorHAnsi" w:hAnsiTheme="majorHAnsi"/>
          <w:sz w:val="22"/>
          <w:szCs w:val="22"/>
          <w:lang w:val="cs-CZ" w:eastAsia="cs-CZ"/>
        </w:rPr>
        <w:t xml:space="preserve"> označena </w:t>
      </w:r>
      <w:proofErr w:type="spellStart"/>
      <w:r w:rsidR="005B7A3B">
        <w:rPr>
          <w:rFonts w:asciiTheme="majorHAnsi" w:hAnsiTheme="majorHAnsi" w:cs="Arial"/>
          <w:color w:val="000000"/>
          <w:sz w:val="22"/>
          <w:szCs w:val="22"/>
          <w:shd w:val="clear" w:color="auto" w:fill="FFFFFF"/>
        </w:rPr>
        <w:t>názvem</w:t>
      </w:r>
      <w:proofErr w:type="spellEnd"/>
      <w:r w:rsidR="005B7A3B">
        <w:rPr>
          <w:rFonts w:asciiTheme="majorHAnsi" w:hAnsiTheme="majorHAnsi" w:cs="Arial"/>
          <w:color w:val="000000"/>
          <w:sz w:val="22"/>
          <w:szCs w:val="22"/>
          <w:shd w:val="clear" w:color="auto" w:fill="FFFFFF"/>
        </w:rPr>
        <w:t xml:space="preserve"> </w:t>
      </w:r>
      <w:r w:rsidR="005B7A3B" w:rsidRPr="008A592E">
        <w:rPr>
          <w:rFonts w:asciiTheme="majorHAnsi" w:hAnsiTheme="majorHAnsi" w:cs="Arial"/>
          <w:color w:val="000000"/>
          <w:sz w:val="22"/>
          <w:szCs w:val="22"/>
          <w:shd w:val="clear" w:color="auto" w:fill="FFFFFF"/>
        </w:rPr>
        <w:t>projektu „</w:t>
      </w:r>
      <w:r w:rsidR="00EA6264" w:rsidRPr="00A63A5D">
        <w:rPr>
          <w:rFonts w:asciiTheme="majorHAnsi" w:hAnsiTheme="majorHAnsi"/>
          <w:b/>
          <w:sz w:val="22"/>
          <w:szCs w:val="22"/>
        </w:rPr>
        <w:t xml:space="preserve">Obec </w:t>
      </w:r>
      <w:proofErr w:type="spellStart"/>
      <w:r w:rsidR="00EA6264" w:rsidRPr="00A63A5D">
        <w:rPr>
          <w:rFonts w:asciiTheme="majorHAnsi" w:hAnsiTheme="majorHAnsi"/>
          <w:b/>
          <w:sz w:val="22"/>
          <w:szCs w:val="22"/>
        </w:rPr>
        <w:t>Jamné</w:t>
      </w:r>
      <w:proofErr w:type="spellEnd"/>
      <w:r w:rsidR="00EA6264" w:rsidRPr="00A63A5D">
        <w:rPr>
          <w:rFonts w:asciiTheme="majorHAnsi" w:hAnsiTheme="majorHAnsi"/>
          <w:b/>
          <w:sz w:val="22"/>
          <w:szCs w:val="22"/>
        </w:rPr>
        <w:t xml:space="preserve"> – </w:t>
      </w:r>
      <w:proofErr w:type="spellStart"/>
      <w:r w:rsidR="00EA6264" w:rsidRPr="00A63A5D">
        <w:rPr>
          <w:rFonts w:asciiTheme="majorHAnsi" w:hAnsiTheme="majorHAnsi"/>
          <w:b/>
          <w:sz w:val="22"/>
          <w:szCs w:val="22"/>
        </w:rPr>
        <w:t>přístavba</w:t>
      </w:r>
      <w:proofErr w:type="spellEnd"/>
      <w:r w:rsidR="00EA6264" w:rsidRPr="00A63A5D">
        <w:rPr>
          <w:rFonts w:asciiTheme="majorHAnsi" w:hAnsiTheme="majorHAnsi"/>
          <w:b/>
          <w:sz w:val="22"/>
          <w:szCs w:val="22"/>
        </w:rPr>
        <w:t xml:space="preserve"> ZŠ – dodávky</w:t>
      </w:r>
      <w:r w:rsidR="00A967EA">
        <w:rPr>
          <w:rFonts w:asciiTheme="majorHAnsi" w:hAnsiTheme="majorHAnsi"/>
          <w:b/>
          <w:sz w:val="22"/>
          <w:szCs w:val="22"/>
        </w:rPr>
        <w:t xml:space="preserve"> II.</w:t>
      </w:r>
      <w:r w:rsidR="005B7A3B" w:rsidRPr="008A592E">
        <w:rPr>
          <w:sz w:val="22"/>
          <w:szCs w:val="22"/>
        </w:rPr>
        <w:t>“</w:t>
      </w:r>
      <w:r w:rsidR="00306EE8" w:rsidRPr="008A592E">
        <w:rPr>
          <w:rFonts w:asciiTheme="majorHAnsi" w:hAnsiTheme="majorHAnsi"/>
          <w:sz w:val="22"/>
          <w:szCs w:val="22"/>
          <w:lang w:val="cs-CZ"/>
        </w:rPr>
        <w:t>.</w:t>
      </w:r>
      <w:r w:rsidRPr="00D32C9E">
        <w:rPr>
          <w:rFonts w:asciiTheme="majorHAnsi" w:hAnsiTheme="majorHAnsi"/>
          <w:sz w:val="22"/>
          <w:szCs w:val="22"/>
          <w:lang w:val="cs-CZ"/>
        </w:rPr>
        <w:t xml:space="preserve"> V případě, že daňový doklad nebude obsahovat správné údaje či bude neúplný, je </w:t>
      </w:r>
      <w:r w:rsidR="008A592E">
        <w:rPr>
          <w:rFonts w:asciiTheme="majorHAnsi" w:hAnsiTheme="majorHAnsi"/>
          <w:sz w:val="22"/>
          <w:szCs w:val="22"/>
          <w:lang w:val="cs-CZ"/>
        </w:rPr>
        <w:t>Kupující</w:t>
      </w:r>
      <w:r w:rsidRPr="00D32C9E">
        <w:rPr>
          <w:rFonts w:asciiTheme="majorHAnsi" w:hAnsiTheme="majorHAnsi"/>
          <w:sz w:val="22"/>
          <w:szCs w:val="22"/>
          <w:lang w:val="cs-CZ"/>
        </w:rPr>
        <w:t xml:space="preserve"> oprávněn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fakturu vrátit ve lhůtě do data jeho splatnosti Prodávajícímu. Prodávající je povinen takový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w:t>
      </w:r>
      <w:r w:rsidRPr="00D32C9E">
        <w:rPr>
          <w:rFonts w:asciiTheme="majorHAnsi" w:hAnsiTheme="majorHAnsi"/>
          <w:sz w:val="22"/>
          <w:szCs w:val="22"/>
          <w:lang w:val="cs-CZ"/>
        </w:rPr>
        <w:lastRenderedPageBreak/>
        <w:t>fakturu opravit, event.</w:t>
      </w:r>
      <w:r w:rsidR="00D32C9E">
        <w:rPr>
          <w:rFonts w:asciiTheme="majorHAnsi" w:hAnsiTheme="majorHAnsi"/>
          <w:sz w:val="22"/>
          <w:szCs w:val="22"/>
          <w:lang w:val="cs-CZ"/>
        </w:rPr>
        <w:t xml:space="preserve"> </w:t>
      </w:r>
      <w:r w:rsidRPr="00D32C9E">
        <w:rPr>
          <w:rFonts w:asciiTheme="majorHAnsi" w:hAnsiTheme="majorHAnsi"/>
          <w:sz w:val="22"/>
          <w:szCs w:val="22"/>
          <w:lang w:val="cs-CZ"/>
        </w:rPr>
        <w:t xml:space="preserve">vystavit nový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fakturu </w:t>
      </w:r>
      <w:r w:rsidR="00AA68A9">
        <w:rPr>
          <w:rFonts w:asciiTheme="majorHAnsi" w:hAnsiTheme="majorHAnsi"/>
          <w:sz w:val="22"/>
          <w:szCs w:val="22"/>
          <w:lang w:val="cs-CZ"/>
        </w:rPr>
        <w:t>–</w:t>
      </w:r>
      <w:r w:rsidRPr="00D32C9E">
        <w:rPr>
          <w:rFonts w:asciiTheme="majorHAnsi" w:hAnsiTheme="majorHAnsi"/>
          <w:sz w:val="22"/>
          <w:szCs w:val="22"/>
          <w:lang w:val="cs-CZ"/>
        </w:rPr>
        <w:t xml:space="preserve"> lhůta splatnosti počíná v takovém případě běžet ode dne doručení opraveného či nově vystaveného dokladu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faktury </w:t>
      </w:r>
      <w:r w:rsidR="008A592E">
        <w:rPr>
          <w:rFonts w:asciiTheme="majorHAnsi" w:hAnsiTheme="majorHAnsi"/>
          <w:sz w:val="22"/>
          <w:szCs w:val="22"/>
          <w:lang w:val="cs-CZ"/>
        </w:rPr>
        <w:t>Kupujícímu</w:t>
      </w:r>
      <w:r w:rsidRPr="00D32C9E">
        <w:rPr>
          <w:rFonts w:asciiTheme="majorHAnsi" w:hAnsiTheme="majorHAnsi"/>
          <w:sz w:val="22"/>
          <w:szCs w:val="22"/>
          <w:lang w:val="cs-CZ"/>
        </w:rPr>
        <w:t xml:space="preserve">. Přílohou daňového dokladu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faktury musí být kopie dodacího listu potvrzeného zástupcem </w:t>
      </w:r>
      <w:r w:rsidR="008A592E">
        <w:rPr>
          <w:rFonts w:asciiTheme="majorHAnsi" w:hAnsiTheme="majorHAnsi"/>
          <w:sz w:val="22"/>
          <w:szCs w:val="22"/>
          <w:lang w:val="cs-CZ"/>
        </w:rPr>
        <w:t>Kupujícího</w:t>
      </w:r>
      <w:r w:rsidRPr="00D32C9E">
        <w:rPr>
          <w:rFonts w:asciiTheme="majorHAnsi" w:hAnsiTheme="majorHAnsi"/>
          <w:sz w:val="22"/>
          <w:szCs w:val="22"/>
          <w:lang w:val="cs-CZ"/>
        </w:rPr>
        <w:t xml:space="preserve">. </w:t>
      </w:r>
      <w:r w:rsidR="008A592E">
        <w:rPr>
          <w:rFonts w:asciiTheme="majorHAnsi" w:hAnsiTheme="majorHAnsi"/>
          <w:sz w:val="22"/>
          <w:szCs w:val="22"/>
          <w:lang w:val="cs-CZ"/>
        </w:rPr>
        <w:t xml:space="preserve"> </w:t>
      </w:r>
    </w:p>
    <w:p w14:paraId="470C1575" w14:textId="77777777" w:rsidR="00BF7009" w:rsidRPr="00D32C9E" w:rsidRDefault="00BF7009" w:rsidP="00BF7009">
      <w:pPr>
        <w:pStyle w:val="Nadpis3"/>
        <w:ind w:left="0"/>
        <w:rPr>
          <w:rFonts w:asciiTheme="majorHAnsi" w:hAnsiTheme="majorHAnsi"/>
          <w:sz w:val="22"/>
          <w:szCs w:val="22"/>
          <w:lang w:val="cs-CZ"/>
        </w:rPr>
      </w:pPr>
      <w:bookmarkStart w:id="4" w:name="_Ref395678371"/>
      <w:r w:rsidRPr="00D32C9E">
        <w:rPr>
          <w:rFonts w:asciiTheme="majorHAnsi" w:hAnsiTheme="majorHAnsi"/>
          <w:sz w:val="22"/>
          <w:szCs w:val="22"/>
          <w:lang w:val="cs-CZ"/>
        </w:rPr>
        <w:t xml:space="preserve">Není-li dohodnuto jinak, je splatnost daňových dokladů smluvními stranami dohodnuta na 30 (slovy: třicet) kalendářních dní ode dne řádného doručení daňového dokladu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faktury Prodávajícím </w:t>
      </w:r>
      <w:r w:rsidR="008A592E">
        <w:rPr>
          <w:rFonts w:asciiTheme="majorHAnsi" w:hAnsiTheme="majorHAnsi"/>
          <w:sz w:val="22"/>
          <w:szCs w:val="22"/>
          <w:lang w:val="cs-CZ"/>
        </w:rPr>
        <w:t>Kupujícímu</w:t>
      </w:r>
      <w:r w:rsidRPr="00D32C9E">
        <w:rPr>
          <w:rFonts w:asciiTheme="majorHAnsi" w:hAnsiTheme="majorHAnsi"/>
          <w:sz w:val="22"/>
          <w:szCs w:val="22"/>
          <w:lang w:val="cs-CZ"/>
        </w:rPr>
        <w:t xml:space="preserve">.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faktura se považuje za řádně a včas zaplacený, bude-li poslední den této lhůty účtovaná částka odepsána z účtu </w:t>
      </w:r>
      <w:r w:rsidR="008A592E">
        <w:rPr>
          <w:rFonts w:asciiTheme="majorHAnsi" w:hAnsiTheme="majorHAnsi"/>
          <w:sz w:val="22"/>
          <w:szCs w:val="22"/>
          <w:lang w:val="cs-CZ"/>
        </w:rPr>
        <w:t>Kupujícího</w:t>
      </w:r>
      <w:r w:rsidRPr="00D32C9E">
        <w:rPr>
          <w:rFonts w:asciiTheme="majorHAnsi" w:hAnsiTheme="majorHAnsi"/>
          <w:sz w:val="22"/>
          <w:szCs w:val="22"/>
          <w:lang w:val="cs-CZ"/>
        </w:rPr>
        <w:t>.</w:t>
      </w:r>
      <w:bookmarkEnd w:id="4"/>
      <w:r w:rsidR="00B3707C">
        <w:rPr>
          <w:rFonts w:asciiTheme="majorHAnsi" w:hAnsiTheme="majorHAnsi"/>
          <w:sz w:val="22"/>
          <w:szCs w:val="22"/>
          <w:lang w:val="cs-CZ"/>
        </w:rPr>
        <w:t xml:space="preserve"> </w:t>
      </w:r>
      <w:bookmarkStart w:id="5" w:name="_Hlk64796767"/>
      <w:r w:rsidR="00B3707C" w:rsidRPr="00106C53">
        <w:rPr>
          <w:rFonts w:asciiTheme="majorHAnsi" w:hAnsiTheme="majorHAnsi"/>
          <w:sz w:val="22"/>
          <w:szCs w:val="22"/>
        </w:rPr>
        <w:t xml:space="preserve">Zároveň </w:t>
      </w:r>
      <w:proofErr w:type="spellStart"/>
      <w:r w:rsidR="00B3707C" w:rsidRPr="00106C53">
        <w:rPr>
          <w:rFonts w:asciiTheme="majorHAnsi" w:hAnsiTheme="majorHAnsi"/>
          <w:sz w:val="22"/>
          <w:szCs w:val="22"/>
        </w:rPr>
        <w:t>se</w:t>
      </w:r>
      <w:proofErr w:type="spellEnd"/>
      <w:r w:rsidR="00B3707C" w:rsidRPr="00106C53">
        <w:rPr>
          <w:rFonts w:asciiTheme="majorHAnsi" w:hAnsiTheme="majorHAnsi"/>
          <w:sz w:val="22"/>
          <w:szCs w:val="22"/>
        </w:rPr>
        <w:t xml:space="preserve"> </w:t>
      </w:r>
      <w:proofErr w:type="spellStart"/>
      <w:r w:rsidR="00B3707C" w:rsidRPr="00106C53">
        <w:rPr>
          <w:rFonts w:asciiTheme="majorHAnsi" w:hAnsiTheme="majorHAnsi"/>
          <w:sz w:val="22"/>
          <w:szCs w:val="22"/>
        </w:rPr>
        <w:t>Prodávající</w:t>
      </w:r>
      <w:proofErr w:type="spellEnd"/>
      <w:r w:rsidR="00B3707C" w:rsidRPr="00106C53">
        <w:rPr>
          <w:rFonts w:asciiTheme="majorHAnsi" w:hAnsiTheme="majorHAnsi"/>
          <w:sz w:val="22"/>
          <w:szCs w:val="22"/>
        </w:rPr>
        <w:t xml:space="preserve"> </w:t>
      </w:r>
      <w:proofErr w:type="spellStart"/>
      <w:r w:rsidR="00B3707C" w:rsidRPr="00106C53">
        <w:rPr>
          <w:rFonts w:asciiTheme="majorHAnsi" w:hAnsiTheme="majorHAnsi"/>
          <w:sz w:val="22"/>
          <w:szCs w:val="22"/>
        </w:rPr>
        <w:t>zavazuje</w:t>
      </w:r>
      <w:proofErr w:type="spellEnd"/>
      <w:r w:rsidR="00B3707C" w:rsidRPr="00106C53">
        <w:rPr>
          <w:rFonts w:asciiTheme="majorHAnsi" w:hAnsiTheme="majorHAnsi"/>
          <w:sz w:val="22"/>
          <w:szCs w:val="22"/>
        </w:rPr>
        <w:t xml:space="preserve">, že </w:t>
      </w:r>
      <w:proofErr w:type="spellStart"/>
      <w:r w:rsidR="00B3707C" w:rsidRPr="00106C53">
        <w:rPr>
          <w:rFonts w:asciiTheme="majorHAnsi" w:hAnsiTheme="majorHAnsi"/>
          <w:sz w:val="22"/>
          <w:szCs w:val="22"/>
        </w:rPr>
        <w:t>splatnost</w:t>
      </w:r>
      <w:proofErr w:type="spellEnd"/>
      <w:r w:rsidR="00B3707C" w:rsidRPr="00106C53">
        <w:rPr>
          <w:rFonts w:asciiTheme="majorHAnsi" w:hAnsiTheme="majorHAnsi"/>
          <w:sz w:val="22"/>
          <w:szCs w:val="22"/>
        </w:rPr>
        <w:t xml:space="preserve"> </w:t>
      </w:r>
      <w:proofErr w:type="spellStart"/>
      <w:r w:rsidR="00B3707C" w:rsidRPr="00106C53">
        <w:rPr>
          <w:rFonts w:asciiTheme="majorHAnsi" w:hAnsiTheme="majorHAnsi"/>
          <w:sz w:val="22"/>
          <w:szCs w:val="22"/>
        </w:rPr>
        <w:t>faktur</w:t>
      </w:r>
      <w:proofErr w:type="spellEnd"/>
      <w:r w:rsidR="00B3707C" w:rsidRPr="00106C53">
        <w:rPr>
          <w:rFonts w:asciiTheme="majorHAnsi" w:hAnsiTheme="majorHAnsi"/>
          <w:sz w:val="22"/>
          <w:szCs w:val="22"/>
        </w:rPr>
        <w:t xml:space="preserve"> </w:t>
      </w:r>
      <w:proofErr w:type="spellStart"/>
      <w:r w:rsidR="00B3707C" w:rsidRPr="00106C53">
        <w:rPr>
          <w:rFonts w:asciiTheme="majorHAnsi" w:hAnsiTheme="majorHAnsi"/>
          <w:sz w:val="22"/>
          <w:szCs w:val="22"/>
        </w:rPr>
        <w:t>mezi</w:t>
      </w:r>
      <w:proofErr w:type="spellEnd"/>
      <w:r w:rsidR="00B3707C" w:rsidRPr="00106C53">
        <w:rPr>
          <w:rFonts w:asciiTheme="majorHAnsi" w:hAnsiTheme="majorHAnsi"/>
          <w:sz w:val="22"/>
          <w:szCs w:val="22"/>
        </w:rPr>
        <w:t xml:space="preserve"> </w:t>
      </w:r>
      <w:proofErr w:type="spellStart"/>
      <w:r w:rsidR="00451EEC">
        <w:rPr>
          <w:rFonts w:asciiTheme="majorHAnsi" w:hAnsiTheme="majorHAnsi"/>
          <w:sz w:val="22"/>
          <w:szCs w:val="22"/>
        </w:rPr>
        <w:t>Prodávajícím</w:t>
      </w:r>
      <w:proofErr w:type="spellEnd"/>
      <w:r w:rsidR="00B3707C" w:rsidRPr="00106C53">
        <w:rPr>
          <w:rFonts w:asciiTheme="majorHAnsi" w:hAnsiTheme="majorHAnsi"/>
          <w:sz w:val="22"/>
          <w:szCs w:val="22"/>
        </w:rPr>
        <w:t xml:space="preserve"> a jeho </w:t>
      </w:r>
      <w:proofErr w:type="spellStart"/>
      <w:r w:rsidR="00B3707C" w:rsidRPr="00106C53">
        <w:rPr>
          <w:rFonts w:asciiTheme="majorHAnsi" w:hAnsiTheme="majorHAnsi"/>
          <w:sz w:val="22"/>
          <w:szCs w:val="22"/>
        </w:rPr>
        <w:t>případným</w:t>
      </w:r>
      <w:proofErr w:type="spellEnd"/>
      <w:r w:rsidR="00B3707C" w:rsidRPr="00106C53">
        <w:rPr>
          <w:rFonts w:asciiTheme="majorHAnsi" w:hAnsiTheme="majorHAnsi"/>
          <w:sz w:val="22"/>
          <w:szCs w:val="22"/>
        </w:rPr>
        <w:t xml:space="preserve"> </w:t>
      </w:r>
      <w:proofErr w:type="spellStart"/>
      <w:r w:rsidR="00B3707C" w:rsidRPr="00106C53">
        <w:rPr>
          <w:rFonts w:asciiTheme="majorHAnsi" w:hAnsiTheme="majorHAnsi"/>
          <w:sz w:val="22"/>
          <w:szCs w:val="22"/>
        </w:rPr>
        <w:t>poddodavatelem</w:t>
      </w:r>
      <w:proofErr w:type="spellEnd"/>
      <w:r w:rsidR="00B3707C" w:rsidRPr="00106C53">
        <w:rPr>
          <w:rFonts w:asciiTheme="majorHAnsi" w:hAnsiTheme="majorHAnsi"/>
          <w:sz w:val="22"/>
          <w:szCs w:val="22"/>
        </w:rPr>
        <w:t xml:space="preserve"> nebude </w:t>
      </w:r>
      <w:proofErr w:type="spellStart"/>
      <w:r w:rsidR="00B3707C" w:rsidRPr="00106C53">
        <w:rPr>
          <w:rFonts w:asciiTheme="majorHAnsi" w:hAnsiTheme="majorHAnsi"/>
          <w:sz w:val="22"/>
          <w:szCs w:val="22"/>
        </w:rPr>
        <w:t>delší</w:t>
      </w:r>
      <w:proofErr w:type="spellEnd"/>
      <w:r w:rsidR="00B3707C" w:rsidRPr="00106C53">
        <w:rPr>
          <w:rFonts w:asciiTheme="majorHAnsi" w:hAnsiTheme="majorHAnsi"/>
          <w:sz w:val="22"/>
          <w:szCs w:val="22"/>
        </w:rPr>
        <w:t xml:space="preserve"> než 30 </w:t>
      </w:r>
      <w:proofErr w:type="spellStart"/>
      <w:r w:rsidR="00B3707C" w:rsidRPr="00106C53">
        <w:rPr>
          <w:rFonts w:asciiTheme="majorHAnsi" w:hAnsiTheme="majorHAnsi"/>
          <w:sz w:val="22"/>
          <w:szCs w:val="22"/>
        </w:rPr>
        <w:t>dnů</w:t>
      </w:r>
      <w:proofErr w:type="spellEnd"/>
      <w:r w:rsidR="00B3707C" w:rsidRPr="00106C53">
        <w:rPr>
          <w:rFonts w:asciiTheme="majorHAnsi" w:hAnsiTheme="majorHAnsi"/>
          <w:sz w:val="22"/>
          <w:szCs w:val="22"/>
        </w:rPr>
        <w:t>.</w:t>
      </w:r>
      <w:bookmarkEnd w:id="5"/>
    </w:p>
    <w:p w14:paraId="359FF7E1"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Součinnost smluvních stran</w:t>
      </w:r>
    </w:p>
    <w:p w14:paraId="54F54C6D" w14:textId="77777777" w:rsidR="00BF7009" w:rsidRPr="00D32C9E" w:rsidRDefault="00BF7009" w:rsidP="00BF7009">
      <w:pPr>
        <w:pStyle w:val="Nadpis3"/>
        <w:ind w:left="0"/>
        <w:rPr>
          <w:rFonts w:asciiTheme="majorHAnsi" w:hAnsiTheme="majorHAnsi"/>
          <w:sz w:val="22"/>
          <w:szCs w:val="22"/>
          <w:lang w:val="cs-CZ"/>
        </w:rPr>
      </w:pPr>
      <w:bookmarkStart w:id="6" w:name="_Ref386559847"/>
      <w:r w:rsidRPr="00D32C9E">
        <w:rPr>
          <w:rFonts w:asciiTheme="majorHAnsi" w:hAnsiTheme="majorHAnsi"/>
          <w:sz w:val="22"/>
          <w:szCs w:val="22"/>
          <w:lang w:val="cs-CZ"/>
        </w:rPr>
        <w:t xml:space="preserve">Smluvní strany se zavazují vyvinout veškeré úsilí k vytvoření potřebných podmínek pro dodání </w:t>
      </w:r>
      <w:r w:rsidR="00306EE8" w:rsidRPr="00D32C9E">
        <w:rPr>
          <w:rFonts w:asciiTheme="majorHAnsi" w:hAnsiTheme="majorHAnsi"/>
          <w:sz w:val="22"/>
          <w:szCs w:val="22"/>
          <w:lang w:val="cs-CZ"/>
        </w:rPr>
        <w:t xml:space="preserve">předmětu plnění </w:t>
      </w:r>
      <w:r w:rsidRPr="00D32C9E">
        <w:rPr>
          <w:rFonts w:asciiTheme="majorHAnsi" w:hAnsiTheme="majorHAnsi"/>
          <w:sz w:val="22"/>
          <w:szCs w:val="22"/>
          <w:lang w:val="cs-CZ"/>
        </w:rPr>
        <w:t>dle podmínek stanovených Smlouvou, které vyplývají z jejich smluvního postavení. To platí i v případech, kde to není výslovně stanoveno ustanovením Smlouvy.</w:t>
      </w:r>
    </w:p>
    <w:p w14:paraId="6181DBB2" w14:textId="77777777" w:rsidR="00BF7009" w:rsidRPr="00D32C9E" w:rsidRDefault="00BF7009" w:rsidP="00BF7009">
      <w:pPr>
        <w:pStyle w:val="Nadpis3"/>
        <w:ind w:left="0"/>
        <w:rPr>
          <w:rFonts w:asciiTheme="majorHAnsi" w:hAnsiTheme="majorHAnsi"/>
          <w:sz w:val="22"/>
          <w:szCs w:val="22"/>
          <w:lang w:val="cs-CZ"/>
        </w:rPr>
      </w:pPr>
      <w:r w:rsidRPr="00D32C9E">
        <w:rPr>
          <w:rFonts w:asciiTheme="majorHAnsi" w:hAnsiTheme="maj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4DD61D4C" w14:textId="77777777" w:rsidR="00BF7009" w:rsidRPr="00D32C9E" w:rsidRDefault="00BF7009" w:rsidP="00BF7009">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Prodávající se zavazuje, že na základě skutečností zjištěných v průběhu plnění povinností dle Smlouvy navrhne a provede opatření směřující k dodržení podmínek stanovených Smlouvou pro naplnění Smlouvy, k ochraně </w:t>
      </w:r>
      <w:r w:rsidR="008A592E">
        <w:rPr>
          <w:rFonts w:asciiTheme="majorHAnsi" w:hAnsiTheme="majorHAnsi"/>
          <w:sz w:val="22"/>
          <w:szCs w:val="22"/>
          <w:lang w:val="cs-CZ"/>
        </w:rPr>
        <w:t>Kupujícího</w:t>
      </w:r>
      <w:r w:rsidRPr="00D32C9E">
        <w:rPr>
          <w:rFonts w:asciiTheme="majorHAnsi" w:hAnsiTheme="majorHAnsi"/>
          <w:sz w:val="22"/>
          <w:szCs w:val="22"/>
          <w:lang w:val="cs-CZ"/>
        </w:rPr>
        <w:t xml:space="preserve"> před škodami, ztrátami a zbytečnými výdaji a že poskytne </w:t>
      </w:r>
      <w:r w:rsidR="00451EEC">
        <w:rPr>
          <w:rFonts w:asciiTheme="majorHAnsi" w:hAnsiTheme="majorHAnsi"/>
          <w:sz w:val="22"/>
          <w:szCs w:val="22"/>
          <w:lang w:val="cs-CZ"/>
        </w:rPr>
        <w:t>Kupujícímu</w:t>
      </w:r>
      <w:r w:rsidRPr="00D32C9E">
        <w:rPr>
          <w:rFonts w:asciiTheme="majorHAnsi" w:hAnsiTheme="majorHAnsi"/>
          <w:sz w:val="22"/>
          <w:szCs w:val="22"/>
          <w:lang w:val="cs-CZ"/>
        </w:rPr>
        <w:t xml:space="preserve"> veškeré potřebné doklady, konzultace, pomoc a jinou součinnost.</w:t>
      </w:r>
    </w:p>
    <w:p w14:paraId="2A2EBA16" w14:textId="77777777" w:rsidR="00BF7009" w:rsidRPr="00D32C9E" w:rsidRDefault="00BF7009" w:rsidP="00BF7009">
      <w:pPr>
        <w:pStyle w:val="Nadpis3"/>
        <w:ind w:left="0"/>
        <w:rPr>
          <w:rFonts w:asciiTheme="majorHAnsi" w:hAnsiTheme="majorHAnsi"/>
          <w:sz w:val="22"/>
          <w:szCs w:val="22"/>
          <w:lang w:val="cs-CZ"/>
        </w:rPr>
      </w:pPr>
      <w:bookmarkStart w:id="7" w:name="_Ref392146570"/>
      <w:r w:rsidRPr="00D32C9E">
        <w:rPr>
          <w:rFonts w:asciiTheme="majorHAnsi" w:hAnsiTheme="majorHAnsi"/>
          <w:sz w:val="22"/>
          <w:szCs w:val="22"/>
          <w:lang w:val="cs-CZ"/>
        </w:rPr>
        <w:t xml:space="preserve">Smlouva je uzavírána v rámci </w:t>
      </w:r>
      <w:r w:rsidR="008A592E">
        <w:rPr>
          <w:rFonts w:asciiTheme="majorHAnsi" w:hAnsiTheme="majorHAnsi"/>
          <w:sz w:val="22"/>
          <w:szCs w:val="22"/>
          <w:lang w:val="cs-CZ"/>
        </w:rPr>
        <w:t>IROP 2021-2027</w:t>
      </w:r>
      <w:r w:rsidR="00AA68A9">
        <w:rPr>
          <w:rFonts w:asciiTheme="majorHAnsi" w:hAnsiTheme="majorHAnsi"/>
          <w:sz w:val="22"/>
          <w:szCs w:val="22"/>
          <w:lang w:val="cs-CZ"/>
        </w:rPr>
        <w:t xml:space="preserve"> </w:t>
      </w:r>
      <w:r w:rsidRPr="00D32C9E">
        <w:rPr>
          <w:rFonts w:asciiTheme="majorHAnsi" w:hAnsiTheme="majorHAnsi"/>
          <w:sz w:val="22"/>
          <w:szCs w:val="22"/>
          <w:lang w:val="cs-CZ"/>
        </w:rPr>
        <w:t>(dále jen „program“), avšak nejen k naplnění tohoto projektu.</w:t>
      </w:r>
    </w:p>
    <w:p w14:paraId="5DA5B0C9" w14:textId="77777777" w:rsidR="00306EE8" w:rsidRPr="00D32C9E" w:rsidRDefault="00306EE8" w:rsidP="00BF7009">
      <w:pPr>
        <w:pStyle w:val="Nadpis3"/>
        <w:ind w:left="0"/>
        <w:rPr>
          <w:rFonts w:asciiTheme="majorHAnsi" w:hAnsiTheme="majorHAnsi"/>
          <w:i/>
          <w:sz w:val="22"/>
          <w:szCs w:val="22"/>
          <w:lang w:val="cs-CZ"/>
        </w:rPr>
      </w:pPr>
      <w:r w:rsidRPr="00D32C9E">
        <w:rPr>
          <w:rFonts w:asciiTheme="majorHAnsi" w:hAnsiTheme="majorHAnsi"/>
          <w:sz w:val="22"/>
          <w:szCs w:val="22"/>
          <w:lang w:val="cs-CZ"/>
        </w:rPr>
        <w:t>Prodávající je povinen</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uchovávat</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veškerou</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dokumentaci</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související s realizací projektu včetně</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účetních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dokladů</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minimálně do konce roku 20</w:t>
      </w:r>
      <w:r w:rsidR="00F938AB">
        <w:rPr>
          <w:rFonts w:asciiTheme="majorHAnsi" w:hAnsiTheme="majorHAnsi"/>
          <w:sz w:val="22"/>
          <w:szCs w:val="22"/>
          <w:lang w:val="cs-CZ"/>
        </w:rPr>
        <w:t>3</w:t>
      </w:r>
      <w:r w:rsidR="008A592E">
        <w:rPr>
          <w:rFonts w:asciiTheme="majorHAnsi" w:hAnsiTheme="majorHAnsi"/>
          <w:sz w:val="22"/>
          <w:szCs w:val="22"/>
          <w:lang w:val="cs-CZ"/>
        </w:rPr>
        <w:t>3</w:t>
      </w:r>
      <w:r w:rsidRPr="00D32C9E">
        <w:rPr>
          <w:rFonts w:asciiTheme="majorHAnsi" w:hAnsiTheme="majorHAnsi"/>
          <w:sz w:val="22"/>
          <w:szCs w:val="22"/>
          <w:lang w:val="cs-CZ"/>
        </w:rPr>
        <w:t>. Pokud je v českých právních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předpisech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stanovena</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lhůta</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delší, musí ji</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Prodávající</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použít.</w:t>
      </w:r>
    </w:p>
    <w:bookmarkEnd w:id="7"/>
    <w:p w14:paraId="387C0435" w14:textId="77777777" w:rsidR="000B1B14" w:rsidRPr="00D32C9E" w:rsidRDefault="00306EE8" w:rsidP="000B1B14">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 je povinen</w:t>
      </w:r>
      <w:r w:rsidR="007A13B8" w:rsidRPr="00D32C9E">
        <w:rPr>
          <w:rFonts w:asciiTheme="majorHAnsi" w:hAnsiTheme="majorHAnsi"/>
          <w:sz w:val="22"/>
          <w:szCs w:val="22"/>
          <w:lang w:val="cs-CZ"/>
        </w:rPr>
        <w:t xml:space="preserve"> minimálně do konce roku 20</w:t>
      </w:r>
      <w:r w:rsidR="00F938AB">
        <w:rPr>
          <w:rFonts w:asciiTheme="majorHAnsi" w:hAnsiTheme="majorHAnsi"/>
          <w:sz w:val="22"/>
          <w:szCs w:val="22"/>
          <w:lang w:val="cs-CZ"/>
        </w:rPr>
        <w:t>3</w:t>
      </w:r>
      <w:r w:rsidR="008A592E">
        <w:rPr>
          <w:rFonts w:asciiTheme="majorHAnsi" w:hAnsiTheme="majorHAnsi"/>
          <w:sz w:val="22"/>
          <w:szCs w:val="22"/>
          <w:lang w:val="cs-CZ"/>
        </w:rPr>
        <w:t>3</w:t>
      </w:r>
      <w:r w:rsidRPr="00D32C9E">
        <w:rPr>
          <w:rFonts w:asciiTheme="majorHAnsi" w:hAnsiTheme="majorHAnsi"/>
          <w:sz w:val="22"/>
          <w:szCs w:val="22"/>
          <w:lang w:val="cs-CZ"/>
        </w:rPr>
        <w:t xml:space="preserve"> poskytovat požadované informace a</w:t>
      </w:r>
      <w:r w:rsidR="007A13B8" w:rsidRPr="00D32C9E">
        <w:rPr>
          <w:rFonts w:asciiTheme="majorHAnsi" w:hAnsiTheme="majorHAnsi"/>
          <w:sz w:val="22"/>
          <w:szCs w:val="22"/>
          <w:lang w:val="cs-CZ"/>
        </w:rPr>
        <w:t> </w:t>
      </w:r>
      <w:r w:rsidRPr="00D32C9E">
        <w:rPr>
          <w:rFonts w:asciiTheme="majorHAnsi" w:hAnsiTheme="majorHAnsi"/>
          <w:sz w:val="22"/>
          <w:szCs w:val="22"/>
          <w:lang w:val="cs-CZ"/>
        </w:rPr>
        <w:t>dokumentaci</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související s realizací projektu zaměstnancům nebo zmocněncům</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pověřených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orgánů (MMR ČR, MF ČR, Evropské</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komise, Evropského</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účetního dvora, Nejvyššího</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kontrolního</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úřadu, příslušného orgánu finanční správy a</w:t>
      </w:r>
      <w:r w:rsidR="007A13B8" w:rsidRPr="00D32C9E">
        <w:rPr>
          <w:rFonts w:asciiTheme="majorHAnsi" w:hAnsiTheme="majorHAnsi"/>
          <w:sz w:val="22"/>
          <w:szCs w:val="22"/>
          <w:lang w:val="cs-CZ"/>
        </w:rPr>
        <w:t> </w:t>
      </w:r>
      <w:r w:rsidRPr="00D32C9E">
        <w:rPr>
          <w:rFonts w:asciiTheme="majorHAnsi" w:hAnsiTheme="majorHAnsi"/>
          <w:sz w:val="22"/>
          <w:szCs w:val="22"/>
          <w:lang w:val="cs-CZ"/>
        </w:rPr>
        <w:t>dalších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oprávněných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orgánů</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státní správy) a je povinen</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vytvořit výše uvedeným osobám podmínky k provedení kontroly vztahující</w:t>
      </w:r>
      <w:r w:rsidR="00D32C9E">
        <w:rPr>
          <w:rFonts w:asciiTheme="majorHAnsi" w:hAnsiTheme="majorHAnsi"/>
          <w:sz w:val="22"/>
          <w:szCs w:val="22"/>
          <w:lang w:val="cs-CZ"/>
        </w:rPr>
        <w:t xml:space="preserve"> </w:t>
      </w:r>
      <w:r w:rsidRPr="00D32C9E">
        <w:rPr>
          <w:rFonts w:asciiTheme="majorHAnsi" w:hAnsiTheme="majorHAnsi"/>
          <w:sz w:val="22"/>
          <w:szCs w:val="22"/>
          <w:lang w:val="cs-CZ"/>
        </w:rPr>
        <w:t>se k</w:t>
      </w:r>
      <w:r w:rsidR="00AA68A9">
        <w:rPr>
          <w:rFonts w:asciiTheme="majorHAnsi" w:hAnsiTheme="majorHAnsi"/>
          <w:sz w:val="22"/>
          <w:szCs w:val="22"/>
          <w:lang w:val="cs-CZ"/>
        </w:rPr>
        <w:t> </w:t>
      </w:r>
      <w:r w:rsidRPr="00D32C9E">
        <w:rPr>
          <w:rFonts w:asciiTheme="majorHAnsi" w:hAnsiTheme="majorHAnsi"/>
          <w:sz w:val="22"/>
          <w:szCs w:val="22"/>
          <w:lang w:val="cs-CZ"/>
        </w:rPr>
        <w:t>realizaci projektu a</w:t>
      </w:r>
      <w:r w:rsidR="00A517E8" w:rsidRPr="00D32C9E">
        <w:rPr>
          <w:rFonts w:asciiTheme="majorHAnsi" w:hAnsiTheme="majorHAnsi"/>
          <w:sz w:val="22"/>
          <w:szCs w:val="22"/>
          <w:lang w:val="cs-CZ"/>
        </w:rPr>
        <w:t> </w:t>
      </w:r>
      <w:r w:rsidRPr="00D32C9E">
        <w:rPr>
          <w:rFonts w:asciiTheme="majorHAnsi" w:hAnsiTheme="majorHAnsi"/>
          <w:sz w:val="22"/>
          <w:szCs w:val="22"/>
          <w:lang w:val="cs-CZ"/>
        </w:rPr>
        <w:t>poskytnout</w:t>
      </w:r>
      <w:r w:rsidR="00D32C9E">
        <w:rPr>
          <w:rFonts w:asciiTheme="majorHAnsi" w:hAnsiTheme="majorHAnsi"/>
          <w:sz w:val="22"/>
          <w:szCs w:val="22"/>
          <w:lang w:val="cs-CZ"/>
        </w:rPr>
        <w:t xml:space="preserve"> </w:t>
      </w:r>
      <w:r w:rsidRPr="00D32C9E">
        <w:rPr>
          <w:rFonts w:asciiTheme="majorHAnsi" w:hAnsiTheme="majorHAnsi"/>
          <w:sz w:val="22"/>
          <w:szCs w:val="22"/>
          <w:lang w:val="cs-CZ"/>
        </w:rPr>
        <w:t>jim</w:t>
      </w:r>
      <w:r w:rsidR="00D32C9E">
        <w:rPr>
          <w:rFonts w:asciiTheme="majorHAnsi" w:hAnsiTheme="majorHAnsi"/>
          <w:sz w:val="22"/>
          <w:szCs w:val="22"/>
          <w:lang w:val="cs-CZ"/>
        </w:rPr>
        <w:t xml:space="preserve"> </w:t>
      </w:r>
      <w:r w:rsidRPr="00D32C9E">
        <w:rPr>
          <w:rFonts w:asciiTheme="majorHAnsi" w:hAnsiTheme="majorHAnsi"/>
          <w:sz w:val="22"/>
          <w:szCs w:val="22"/>
          <w:lang w:val="cs-CZ"/>
        </w:rPr>
        <w:t>při</w:t>
      </w:r>
      <w:r w:rsidR="00D32C9E">
        <w:rPr>
          <w:rFonts w:asciiTheme="majorHAnsi" w:hAnsiTheme="majorHAnsi"/>
          <w:sz w:val="22"/>
          <w:szCs w:val="22"/>
          <w:lang w:val="cs-CZ"/>
        </w:rPr>
        <w:t xml:space="preserve"> </w:t>
      </w:r>
      <w:r w:rsidRPr="00D32C9E">
        <w:rPr>
          <w:rFonts w:asciiTheme="majorHAnsi" w:hAnsiTheme="majorHAnsi"/>
          <w:sz w:val="22"/>
          <w:szCs w:val="22"/>
          <w:lang w:val="cs-CZ"/>
        </w:rPr>
        <w:t xml:space="preserve">provádění kontroly součinnost. </w:t>
      </w:r>
    </w:p>
    <w:p w14:paraId="08BA4265" w14:textId="77777777" w:rsidR="00EC2886" w:rsidRDefault="00BF7009"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Ve smlouvách uzavír</w:t>
      </w:r>
      <w:r w:rsidR="008A592E">
        <w:rPr>
          <w:rFonts w:asciiTheme="majorHAnsi" w:hAnsiTheme="majorHAnsi"/>
          <w:sz w:val="22"/>
          <w:szCs w:val="22"/>
          <w:lang w:val="cs-CZ"/>
        </w:rPr>
        <w:t>aných s případnými partnery a pod</w:t>
      </w:r>
      <w:r w:rsidRPr="00D32C9E">
        <w:rPr>
          <w:rFonts w:asciiTheme="majorHAnsi" w:hAnsiTheme="majorHAnsi"/>
          <w:sz w:val="22"/>
          <w:szCs w:val="22"/>
          <w:lang w:val="cs-CZ"/>
        </w:rPr>
        <w:t xml:space="preserve">dodavateli Prodávající zaváže povinnostmi vyplývajícími z čl. </w:t>
      </w:r>
      <w:r w:rsidR="008A592E">
        <w:rPr>
          <w:rFonts w:asciiTheme="majorHAnsi" w:hAnsiTheme="majorHAnsi"/>
          <w:sz w:val="22"/>
          <w:szCs w:val="22"/>
          <w:lang w:val="cs-CZ"/>
        </w:rPr>
        <w:t>VII.5</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 xml:space="preserve">a </w:t>
      </w:r>
      <w:r w:rsidR="008A592E">
        <w:rPr>
          <w:rFonts w:asciiTheme="majorHAnsi" w:hAnsiTheme="majorHAnsi"/>
          <w:sz w:val="22"/>
          <w:szCs w:val="22"/>
          <w:lang w:val="cs-CZ"/>
        </w:rPr>
        <w:t>VII.</w:t>
      </w:r>
      <w:r w:rsidR="007A13B8" w:rsidRPr="00D32C9E">
        <w:rPr>
          <w:rFonts w:asciiTheme="majorHAnsi" w:hAnsiTheme="majorHAnsi"/>
          <w:sz w:val="22"/>
          <w:szCs w:val="22"/>
          <w:lang w:val="cs-CZ"/>
        </w:rPr>
        <w:t xml:space="preserve">6 </w:t>
      </w:r>
      <w:r w:rsidRPr="00D32C9E">
        <w:rPr>
          <w:rFonts w:asciiTheme="majorHAnsi" w:hAnsiTheme="majorHAnsi"/>
          <w:sz w:val="22"/>
          <w:szCs w:val="22"/>
          <w:lang w:val="cs-CZ"/>
        </w:rPr>
        <w:t xml:space="preserve">Smlouvy i </w:t>
      </w:r>
      <w:r w:rsidR="008A592E">
        <w:rPr>
          <w:rFonts w:asciiTheme="majorHAnsi" w:hAnsiTheme="majorHAnsi"/>
          <w:sz w:val="22"/>
          <w:szCs w:val="22"/>
          <w:lang w:val="cs-CZ"/>
        </w:rPr>
        <w:t xml:space="preserve">své </w:t>
      </w:r>
      <w:r w:rsidRPr="00D32C9E">
        <w:rPr>
          <w:rFonts w:asciiTheme="majorHAnsi" w:hAnsiTheme="majorHAnsi"/>
          <w:sz w:val="22"/>
          <w:szCs w:val="22"/>
          <w:lang w:val="cs-CZ"/>
        </w:rPr>
        <w:t xml:space="preserve">případné partnery a </w:t>
      </w:r>
      <w:r w:rsidR="00EE68AA" w:rsidRPr="00D32C9E">
        <w:rPr>
          <w:rFonts w:asciiTheme="majorHAnsi" w:hAnsiTheme="majorHAnsi"/>
          <w:sz w:val="22"/>
          <w:szCs w:val="22"/>
          <w:lang w:val="cs-CZ"/>
        </w:rPr>
        <w:t>pod</w:t>
      </w:r>
      <w:r w:rsidRPr="00D32C9E">
        <w:rPr>
          <w:rFonts w:asciiTheme="majorHAnsi" w:hAnsiTheme="majorHAnsi"/>
          <w:sz w:val="22"/>
          <w:szCs w:val="22"/>
          <w:lang w:val="cs-CZ"/>
        </w:rPr>
        <w:t>dodavatele.</w:t>
      </w:r>
    </w:p>
    <w:p w14:paraId="6C91C7B3" w14:textId="77777777" w:rsidR="00B3707C" w:rsidRPr="00106C53" w:rsidRDefault="00B3707C" w:rsidP="00B3707C">
      <w:pPr>
        <w:pStyle w:val="Nadpis3"/>
        <w:ind w:left="0"/>
        <w:rPr>
          <w:rFonts w:asciiTheme="majorHAnsi" w:hAnsiTheme="majorHAnsi" w:cs="Arial"/>
          <w:iCs/>
          <w:sz w:val="22"/>
          <w:szCs w:val="22"/>
        </w:rPr>
      </w:pPr>
      <w:bookmarkStart w:id="8" w:name="_Hlk69189762"/>
      <w:proofErr w:type="spellStart"/>
      <w:r w:rsidRPr="00106C53">
        <w:rPr>
          <w:rFonts w:asciiTheme="majorHAnsi" w:hAnsiTheme="majorHAnsi"/>
          <w:sz w:val="22"/>
          <w:szCs w:val="22"/>
        </w:rPr>
        <w:lastRenderedPageBreak/>
        <w:t>Prodávající</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se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zavazuje</w:t>
      </w:r>
      <w:proofErr w:type="spellEnd"/>
      <w:r w:rsidRPr="00106C53">
        <w:rPr>
          <w:rFonts w:asciiTheme="majorHAnsi" w:hAnsiTheme="majorHAnsi"/>
          <w:sz w:val="22"/>
          <w:szCs w:val="22"/>
        </w:rPr>
        <w:t xml:space="preserve"> a ručí za to, že </w:t>
      </w:r>
      <w:proofErr w:type="spellStart"/>
      <w:r w:rsidRPr="00106C53">
        <w:rPr>
          <w:rFonts w:asciiTheme="majorHAnsi" w:hAnsiTheme="majorHAnsi"/>
          <w:sz w:val="22"/>
          <w:szCs w:val="22"/>
        </w:rPr>
        <w:t>při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realizaci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předmětu</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plnění</w:t>
      </w:r>
      <w:proofErr w:type="spellEnd"/>
      <w:r w:rsidRPr="00106C53">
        <w:rPr>
          <w:rFonts w:asciiTheme="majorHAnsi" w:hAnsiTheme="majorHAnsi"/>
          <w:sz w:val="22"/>
          <w:szCs w:val="22"/>
        </w:rPr>
        <w:t xml:space="preserve"> nedodá </w:t>
      </w:r>
      <w:proofErr w:type="spellStart"/>
      <w:r w:rsidRPr="00106C53">
        <w:rPr>
          <w:rFonts w:asciiTheme="majorHAnsi" w:hAnsiTheme="majorHAnsi"/>
          <w:sz w:val="22"/>
          <w:szCs w:val="22"/>
        </w:rPr>
        <w:t>žádný</w:t>
      </w:r>
      <w:proofErr w:type="spellEnd"/>
      <w:r w:rsidRPr="00106C53">
        <w:rPr>
          <w:rFonts w:asciiTheme="majorHAnsi" w:hAnsiTheme="majorHAnsi"/>
          <w:sz w:val="22"/>
          <w:szCs w:val="22"/>
        </w:rPr>
        <w:t xml:space="preserve"> materiál, o </w:t>
      </w:r>
      <w:proofErr w:type="spellStart"/>
      <w:r w:rsidRPr="00106C53">
        <w:rPr>
          <w:rFonts w:asciiTheme="majorHAnsi" w:hAnsiTheme="majorHAnsi"/>
          <w:sz w:val="22"/>
          <w:szCs w:val="22"/>
        </w:rPr>
        <w:t>kterém</w:t>
      </w:r>
      <w:proofErr w:type="spellEnd"/>
      <w:r w:rsidRPr="00106C53">
        <w:rPr>
          <w:rFonts w:asciiTheme="majorHAnsi" w:hAnsiTheme="majorHAnsi"/>
          <w:sz w:val="22"/>
          <w:szCs w:val="22"/>
        </w:rPr>
        <w:t xml:space="preserve"> je v </w:t>
      </w:r>
      <w:proofErr w:type="spellStart"/>
      <w:r w:rsidRPr="00106C53">
        <w:rPr>
          <w:rFonts w:asciiTheme="majorHAnsi" w:hAnsiTheme="majorHAnsi"/>
          <w:sz w:val="22"/>
          <w:szCs w:val="22"/>
        </w:rPr>
        <w:t>době</w:t>
      </w:r>
      <w:proofErr w:type="spellEnd"/>
      <w:r w:rsidRPr="00106C53">
        <w:rPr>
          <w:rFonts w:asciiTheme="majorHAnsi" w:hAnsiTheme="majorHAnsi"/>
          <w:sz w:val="22"/>
          <w:szCs w:val="22"/>
        </w:rPr>
        <w:t xml:space="preserve"> jeho užití známo, že je škodlivý. </w:t>
      </w:r>
      <w:proofErr w:type="spellStart"/>
      <w:r w:rsidRPr="00106C53">
        <w:rPr>
          <w:rFonts w:asciiTheme="majorHAnsi" w:hAnsiTheme="majorHAnsi"/>
          <w:sz w:val="22"/>
          <w:szCs w:val="22"/>
        </w:rPr>
        <w:t>Pokud</w:t>
      </w:r>
      <w:proofErr w:type="spellEnd"/>
      <w:r w:rsidRPr="00106C53">
        <w:rPr>
          <w:rFonts w:asciiTheme="majorHAnsi" w:hAnsiTheme="majorHAnsi"/>
          <w:sz w:val="22"/>
          <w:szCs w:val="22"/>
        </w:rPr>
        <w:t xml:space="preserve"> tak </w:t>
      </w:r>
      <w:proofErr w:type="spellStart"/>
      <w:r w:rsidRPr="00106C53">
        <w:rPr>
          <w:rFonts w:asciiTheme="majorHAnsi" w:hAnsiTheme="majorHAnsi"/>
          <w:sz w:val="22"/>
          <w:szCs w:val="22"/>
        </w:rPr>
        <w:t>Prodávající</w:t>
      </w:r>
      <w:proofErr w:type="spellEnd"/>
      <w:r w:rsidRPr="00106C53">
        <w:rPr>
          <w:rFonts w:asciiTheme="majorHAnsi" w:hAnsiTheme="majorHAnsi"/>
          <w:sz w:val="22"/>
          <w:szCs w:val="22"/>
        </w:rPr>
        <w:t xml:space="preserve"> učiní, v </w:t>
      </w:r>
      <w:proofErr w:type="spellStart"/>
      <w:r w:rsidRPr="00106C53">
        <w:rPr>
          <w:rFonts w:asciiTheme="majorHAnsi" w:hAnsiTheme="majorHAnsi"/>
          <w:sz w:val="22"/>
          <w:szCs w:val="22"/>
        </w:rPr>
        <w:t>plném</w:t>
      </w:r>
      <w:proofErr w:type="spellEnd"/>
      <w:r w:rsidRPr="00106C53">
        <w:rPr>
          <w:rFonts w:asciiTheme="majorHAnsi" w:hAnsiTheme="majorHAnsi"/>
          <w:sz w:val="22"/>
          <w:szCs w:val="22"/>
        </w:rPr>
        <w:t xml:space="preserve"> rozsahu </w:t>
      </w:r>
      <w:proofErr w:type="spellStart"/>
      <w:r w:rsidRPr="00106C53">
        <w:rPr>
          <w:rFonts w:asciiTheme="majorHAnsi" w:hAnsiTheme="majorHAnsi"/>
          <w:sz w:val="22"/>
          <w:szCs w:val="22"/>
        </w:rPr>
        <w:t>odpovídá</w:t>
      </w:r>
      <w:proofErr w:type="spellEnd"/>
      <w:r w:rsidRPr="00106C53">
        <w:rPr>
          <w:rFonts w:asciiTheme="majorHAnsi" w:hAnsiTheme="majorHAnsi"/>
          <w:sz w:val="22"/>
          <w:szCs w:val="22"/>
        </w:rPr>
        <w:t xml:space="preserve"> za </w:t>
      </w:r>
      <w:proofErr w:type="spellStart"/>
      <w:r w:rsidRPr="00106C53">
        <w:rPr>
          <w:rFonts w:asciiTheme="majorHAnsi" w:hAnsiTheme="majorHAnsi"/>
          <w:sz w:val="22"/>
          <w:szCs w:val="22"/>
        </w:rPr>
        <w:t>vzniklou</w:t>
      </w:r>
      <w:proofErr w:type="spellEnd"/>
      <w:r w:rsidRPr="00106C53">
        <w:rPr>
          <w:rFonts w:asciiTheme="majorHAnsi" w:hAnsiTheme="majorHAnsi"/>
          <w:sz w:val="22"/>
          <w:szCs w:val="22"/>
        </w:rPr>
        <w:t xml:space="preserve"> škodu, je </w:t>
      </w:r>
      <w:proofErr w:type="spellStart"/>
      <w:r w:rsidRPr="00106C53">
        <w:rPr>
          <w:rFonts w:asciiTheme="majorHAnsi" w:hAnsiTheme="majorHAnsi"/>
          <w:sz w:val="22"/>
          <w:szCs w:val="22"/>
        </w:rPr>
        <w:t>povinen</w:t>
      </w:r>
      <w:proofErr w:type="spellEnd"/>
      <w:r w:rsidRPr="00106C53">
        <w:rPr>
          <w:rFonts w:asciiTheme="majorHAnsi" w:hAnsiTheme="majorHAnsi"/>
          <w:sz w:val="22"/>
          <w:szCs w:val="22"/>
        </w:rPr>
        <w:t xml:space="preserve"> na </w:t>
      </w:r>
      <w:proofErr w:type="spellStart"/>
      <w:r w:rsidRPr="00106C53">
        <w:rPr>
          <w:rFonts w:asciiTheme="majorHAnsi" w:hAnsiTheme="majorHAnsi"/>
          <w:sz w:val="22"/>
          <w:szCs w:val="22"/>
        </w:rPr>
        <w:t>písemné</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vyzvání</w:t>
      </w:r>
      <w:proofErr w:type="spellEnd"/>
      <w:r w:rsidRPr="00106C53">
        <w:rPr>
          <w:rFonts w:asciiTheme="majorHAnsi" w:hAnsiTheme="majorHAnsi"/>
          <w:sz w:val="22"/>
          <w:szCs w:val="22"/>
        </w:rPr>
        <w:t xml:space="preserve"> </w:t>
      </w:r>
      <w:proofErr w:type="spellStart"/>
      <w:r w:rsidR="00451EEC">
        <w:rPr>
          <w:rFonts w:asciiTheme="majorHAnsi" w:hAnsiTheme="majorHAnsi"/>
          <w:sz w:val="22"/>
          <w:szCs w:val="22"/>
        </w:rPr>
        <w:t>Kupujícího</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provést</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ihned</w:t>
      </w:r>
      <w:proofErr w:type="spellEnd"/>
      <w:r w:rsidRPr="00106C53">
        <w:rPr>
          <w:rFonts w:asciiTheme="majorHAnsi" w:hAnsiTheme="majorHAnsi"/>
          <w:sz w:val="22"/>
          <w:szCs w:val="22"/>
        </w:rPr>
        <w:t xml:space="preserve"> nápravu a </w:t>
      </w:r>
      <w:proofErr w:type="spellStart"/>
      <w:r w:rsidRPr="00106C53">
        <w:rPr>
          <w:rFonts w:asciiTheme="majorHAnsi" w:hAnsiTheme="majorHAnsi"/>
          <w:sz w:val="22"/>
          <w:szCs w:val="22"/>
        </w:rPr>
        <w:t>nese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veškeré</w:t>
      </w:r>
      <w:proofErr w:type="spellEnd"/>
      <w:r w:rsidRPr="00106C53">
        <w:rPr>
          <w:rFonts w:asciiTheme="majorHAnsi" w:hAnsiTheme="majorHAnsi"/>
          <w:sz w:val="22"/>
          <w:szCs w:val="22"/>
        </w:rPr>
        <w:t xml:space="preserve"> náklady s tím spojené. </w:t>
      </w:r>
      <w:proofErr w:type="spellStart"/>
      <w:r w:rsidRPr="00106C53">
        <w:rPr>
          <w:rFonts w:asciiTheme="majorHAnsi" w:hAnsiTheme="majorHAnsi"/>
          <w:sz w:val="22"/>
          <w:szCs w:val="22"/>
        </w:rPr>
        <w:t>Stejně</w:t>
      </w:r>
      <w:proofErr w:type="spellEnd"/>
      <w:r w:rsidRPr="00106C53">
        <w:rPr>
          <w:rFonts w:asciiTheme="majorHAnsi" w:hAnsiTheme="majorHAnsi"/>
          <w:sz w:val="22"/>
          <w:szCs w:val="22"/>
        </w:rPr>
        <w:t xml:space="preserve"> tak </w:t>
      </w:r>
      <w:proofErr w:type="spellStart"/>
      <w:r w:rsidRPr="00106C53">
        <w:rPr>
          <w:rFonts w:asciiTheme="majorHAnsi" w:hAnsiTheme="majorHAnsi"/>
          <w:sz w:val="22"/>
          <w:szCs w:val="22"/>
        </w:rPr>
        <w:t>se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Prodávající</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zavazuje</w:t>
      </w:r>
      <w:proofErr w:type="spellEnd"/>
      <w:r w:rsidRPr="00106C53">
        <w:rPr>
          <w:rFonts w:asciiTheme="majorHAnsi" w:hAnsiTheme="majorHAnsi"/>
          <w:sz w:val="22"/>
          <w:szCs w:val="22"/>
        </w:rPr>
        <w:t>, že k </w:t>
      </w:r>
      <w:proofErr w:type="spellStart"/>
      <w:r w:rsidRPr="00106C53">
        <w:rPr>
          <w:rFonts w:asciiTheme="majorHAnsi" w:hAnsiTheme="majorHAnsi"/>
          <w:sz w:val="22"/>
          <w:szCs w:val="22"/>
        </w:rPr>
        <w:t>realizaci</w:t>
      </w:r>
      <w:proofErr w:type="spellEnd"/>
      <w:r w:rsidRPr="00106C53">
        <w:rPr>
          <w:rFonts w:asciiTheme="majorHAnsi" w:hAnsiTheme="majorHAnsi"/>
          <w:sz w:val="22"/>
          <w:szCs w:val="22"/>
        </w:rPr>
        <w:t xml:space="preserve"> nepoužije materiály, </w:t>
      </w:r>
      <w:proofErr w:type="spellStart"/>
      <w:r w:rsidRPr="00106C53">
        <w:rPr>
          <w:rFonts w:asciiTheme="majorHAnsi" w:hAnsiTheme="majorHAnsi"/>
          <w:sz w:val="22"/>
          <w:szCs w:val="22"/>
        </w:rPr>
        <w:t>které</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nemají</w:t>
      </w:r>
      <w:proofErr w:type="spellEnd"/>
      <w:r w:rsidRPr="00106C53">
        <w:rPr>
          <w:rFonts w:asciiTheme="majorHAnsi" w:hAnsiTheme="majorHAnsi"/>
          <w:sz w:val="22"/>
          <w:szCs w:val="22"/>
        </w:rPr>
        <w:t xml:space="preserve"> požadovanou </w:t>
      </w:r>
      <w:proofErr w:type="spellStart"/>
      <w:r w:rsidRPr="00106C53">
        <w:rPr>
          <w:rFonts w:asciiTheme="majorHAnsi" w:hAnsiTheme="majorHAnsi"/>
          <w:sz w:val="22"/>
          <w:szCs w:val="22"/>
        </w:rPr>
        <w:t>certifikaci</w:t>
      </w:r>
      <w:proofErr w:type="spellEnd"/>
      <w:r w:rsidRPr="00106C53">
        <w:rPr>
          <w:rFonts w:asciiTheme="majorHAnsi" w:hAnsiTheme="majorHAnsi"/>
          <w:sz w:val="22"/>
          <w:szCs w:val="22"/>
        </w:rPr>
        <w:t>.</w:t>
      </w:r>
    </w:p>
    <w:p w14:paraId="2FA701E8" w14:textId="77777777" w:rsidR="00B3707C" w:rsidRPr="00106C53" w:rsidRDefault="00B3707C" w:rsidP="00B3707C">
      <w:pPr>
        <w:pStyle w:val="Nadpis3"/>
        <w:ind w:left="0"/>
        <w:rPr>
          <w:rFonts w:asciiTheme="majorHAnsi" w:hAnsiTheme="majorHAnsi" w:cs="Arial"/>
          <w:iCs/>
          <w:sz w:val="22"/>
          <w:szCs w:val="22"/>
        </w:rPr>
      </w:pPr>
      <w:proofErr w:type="spellStart"/>
      <w:r w:rsidRPr="00106C53">
        <w:rPr>
          <w:rFonts w:asciiTheme="majorHAnsi" w:hAnsiTheme="majorHAnsi" w:cstheme="minorHAnsi"/>
          <w:sz w:val="22"/>
          <w:szCs w:val="22"/>
        </w:rPr>
        <w:t>Prodávající</w:t>
      </w:r>
      <w:proofErr w:type="spellEnd"/>
      <w:r w:rsidRPr="00106C53">
        <w:rPr>
          <w:rFonts w:asciiTheme="majorHAnsi" w:hAnsiTheme="majorHAnsi" w:cstheme="minorHAnsi"/>
          <w:sz w:val="22"/>
          <w:szCs w:val="22"/>
        </w:rPr>
        <w:t xml:space="preserve"> </w:t>
      </w:r>
      <w:proofErr w:type="spellStart"/>
      <w:r w:rsidRPr="00106C53">
        <w:rPr>
          <w:rFonts w:asciiTheme="majorHAnsi" w:hAnsiTheme="majorHAnsi" w:cs="Arial"/>
          <w:iCs/>
          <w:sz w:val="22"/>
          <w:szCs w:val="22"/>
        </w:rPr>
        <w:t>se</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zavazuje</w:t>
      </w:r>
      <w:proofErr w:type="spellEnd"/>
      <w:r w:rsidRPr="00106C53">
        <w:rPr>
          <w:rFonts w:asciiTheme="majorHAnsi" w:hAnsiTheme="majorHAnsi" w:cs="Arial"/>
          <w:iCs/>
          <w:sz w:val="22"/>
          <w:szCs w:val="22"/>
        </w:rPr>
        <w:t xml:space="preserve"> po celou dobu </w:t>
      </w:r>
      <w:proofErr w:type="spellStart"/>
      <w:r w:rsidRPr="00106C53">
        <w:rPr>
          <w:rFonts w:asciiTheme="majorHAnsi" w:hAnsiTheme="majorHAnsi" w:cs="Arial"/>
          <w:iCs/>
          <w:sz w:val="22"/>
          <w:szCs w:val="22"/>
        </w:rPr>
        <w:t>trvání</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smluvního</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vztahu</w:t>
      </w:r>
      <w:proofErr w:type="spellEnd"/>
      <w:r w:rsidRPr="00106C53">
        <w:rPr>
          <w:rFonts w:asciiTheme="majorHAnsi" w:hAnsiTheme="majorHAnsi" w:cs="Arial"/>
          <w:iCs/>
          <w:sz w:val="22"/>
          <w:szCs w:val="22"/>
        </w:rPr>
        <w:t xml:space="preserve"> založeného touto </w:t>
      </w:r>
      <w:proofErr w:type="spellStart"/>
      <w:r w:rsidRPr="00106C53">
        <w:rPr>
          <w:rFonts w:asciiTheme="majorHAnsi" w:hAnsiTheme="majorHAnsi" w:cs="Arial"/>
          <w:iCs/>
          <w:sz w:val="22"/>
          <w:szCs w:val="22"/>
        </w:rPr>
        <w:t>Smlouvou</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zajistit</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dodržování</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právních</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předpisů</w:t>
      </w:r>
      <w:proofErr w:type="spellEnd"/>
      <w:r w:rsidRPr="00106C53">
        <w:rPr>
          <w:rFonts w:asciiTheme="majorHAnsi" w:hAnsiTheme="majorHAnsi" w:cs="Arial"/>
          <w:iCs/>
          <w:sz w:val="22"/>
          <w:szCs w:val="22"/>
        </w:rPr>
        <w:t xml:space="preserve"> z oblasti práva </w:t>
      </w:r>
      <w:proofErr w:type="spellStart"/>
      <w:r w:rsidRPr="00106C53">
        <w:rPr>
          <w:rFonts w:asciiTheme="majorHAnsi" w:hAnsiTheme="majorHAnsi" w:cs="Arial"/>
          <w:iCs/>
          <w:sz w:val="22"/>
          <w:szCs w:val="22"/>
        </w:rPr>
        <w:t>životního</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prostředí</w:t>
      </w:r>
      <w:proofErr w:type="spellEnd"/>
      <w:r w:rsidRPr="00106C53">
        <w:rPr>
          <w:rFonts w:asciiTheme="majorHAnsi" w:hAnsiTheme="majorHAnsi" w:cs="Arial"/>
          <w:iCs/>
          <w:sz w:val="22"/>
          <w:szCs w:val="22"/>
        </w:rPr>
        <w:t xml:space="preserve">, jež naplňuje </w:t>
      </w:r>
      <w:proofErr w:type="spellStart"/>
      <w:r w:rsidRPr="00106C53">
        <w:rPr>
          <w:rFonts w:asciiTheme="majorHAnsi" w:hAnsiTheme="majorHAnsi" w:cs="Arial"/>
          <w:iCs/>
          <w:sz w:val="22"/>
          <w:szCs w:val="22"/>
        </w:rPr>
        <w:t>cíle</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environmentální</w:t>
      </w:r>
      <w:proofErr w:type="spellEnd"/>
      <w:r w:rsidRPr="00106C53">
        <w:rPr>
          <w:rFonts w:asciiTheme="majorHAnsi" w:hAnsiTheme="majorHAnsi" w:cs="Arial"/>
          <w:iCs/>
          <w:sz w:val="22"/>
          <w:szCs w:val="22"/>
        </w:rPr>
        <w:t xml:space="preserve"> politiky </w:t>
      </w:r>
      <w:proofErr w:type="spellStart"/>
      <w:r w:rsidRPr="00106C53">
        <w:rPr>
          <w:rFonts w:asciiTheme="majorHAnsi" w:hAnsiTheme="majorHAnsi" w:cs="Arial"/>
          <w:iCs/>
          <w:sz w:val="22"/>
          <w:szCs w:val="22"/>
        </w:rPr>
        <w:t>související</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se</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změnou</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klimatu</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využíváním</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zdrojů</w:t>
      </w:r>
      <w:proofErr w:type="spellEnd"/>
      <w:r w:rsidRPr="00106C53">
        <w:rPr>
          <w:rFonts w:asciiTheme="majorHAnsi" w:hAnsiTheme="majorHAnsi" w:cs="Arial"/>
          <w:iCs/>
          <w:sz w:val="22"/>
          <w:szCs w:val="22"/>
        </w:rPr>
        <w:t xml:space="preserve"> a </w:t>
      </w:r>
      <w:proofErr w:type="spellStart"/>
      <w:r w:rsidRPr="00106C53">
        <w:rPr>
          <w:rFonts w:asciiTheme="majorHAnsi" w:hAnsiTheme="majorHAnsi" w:cs="Arial"/>
          <w:iCs/>
          <w:sz w:val="22"/>
          <w:szCs w:val="22"/>
        </w:rPr>
        <w:t>udržitelnou</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spotřebou</w:t>
      </w:r>
      <w:proofErr w:type="spellEnd"/>
      <w:r w:rsidRPr="00106C53">
        <w:rPr>
          <w:rFonts w:asciiTheme="majorHAnsi" w:hAnsiTheme="majorHAnsi" w:cs="Arial"/>
          <w:iCs/>
          <w:sz w:val="22"/>
          <w:szCs w:val="22"/>
        </w:rPr>
        <w:t xml:space="preserve"> a výrobou, </w:t>
      </w:r>
      <w:proofErr w:type="spellStart"/>
      <w:r w:rsidRPr="00106C53">
        <w:rPr>
          <w:rFonts w:asciiTheme="majorHAnsi" w:hAnsiTheme="majorHAnsi" w:cs="Arial"/>
          <w:iCs/>
          <w:sz w:val="22"/>
          <w:szCs w:val="22"/>
        </w:rPr>
        <w:t>především</w:t>
      </w:r>
      <w:proofErr w:type="spellEnd"/>
      <w:r w:rsidRPr="00106C53">
        <w:rPr>
          <w:rFonts w:asciiTheme="majorHAnsi" w:hAnsiTheme="majorHAnsi" w:cs="Arial"/>
          <w:iCs/>
          <w:sz w:val="22"/>
          <w:szCs w:val="22"/>
        </w:rPr>
        <w:t xml:space="preserve">  zákon č. 114/1992 </w:t>
      </w:r>
      <w:proofErr w:type="spellStart"/>
      <w:r w:rsidRPr="00106C53">
        <w:rPr>
          <w:rFonts w:asciiTheme="majorHAnsi" w:hAnsiTheme="majorHAnsi" w:cs="Arial"/>
          <w:iCs/>
          <w:sz w:val="22"/>
          <w:szCs w:val="22"/>
        </w:rPr>
        <w:t>Sb</w:t>
      </w:r>
      <w:proofErr w:type="spellEnd"/>
      <w:r w:rsidRPr="00106C53">
        <w:rPr>
          <w:rFonts w:asciiTheme="majorHAnsi" w:hAnsiTheme="majorHAnsi" w:cs="Arial"/>
          <w:iCs/>
          <w:sz w:val="22"/>
          <w:szCs w:val="22"/>
        </w:rPr>
        <w:t xml:space="preserve">., o </w:t>
      </w:r>
      <w:proofErr w:type="spellStart"/>
      <w:r w:rsidRPr="00106C53">
        <w:rPr>
          <w:rFonts w:asciiTheme="majorHAnsi" w:hAnsiTheme="majorHAnsi" w:cs="Arial"/>
          <w:iCs/>
          <w:sz w:val="22"/>
          <w:szCs w:val="22"/>
        </w:rPr>
        <w:t>ochraně</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přírody</w:t>
      </w:r>
      <w:proofErr w:type="spellEnd"/>
      <w:r w:rsidRPr="00106C53">
        <w:rPr>
          <w:rFonts w:asciiTheme="majorHAnsi" w:hAnsiTheme="majorHAnsi" w:cs="Arial"/>
          <w:iCs/>
          <w:sz w:val="22"/>
          <w:szCs w:val="22"/>
        </w:rPr>
        <w:t xml:space="preserve"> a krajiny, </w:t>
      </w:r>
      <w:proofErr w:type="spellStart"/>
      <w:r w:rsidRPr="00106C53">
        <w:rPr>
          <w:rFonts w:asciiTheme="majorHAnsi" w:hAnsiTheme="majorHAnsi" w:cs="Arial"/>
          <w:iCs/>
          <w:sz w:val="22"/>
          <w:szCs w:val="22"/>
        </w:rPr>
        <w:t>ve</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znění</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pozdějších</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předpisů</w:t>
      </w:r>
      <w:proofErr w:type="spellEnd"/>
      <w:r w:rsidRPr="00106C53">
        <w:rPr>
          <w:rFonts w:asciiTheme="majorHAnsi" w:hAnsiTheme="majorHAnsi" w:cs="Arial"/>
          <w:iCs/>
          <w:sz w:val="22"/>
          <w:szCs w:val="22"/>
        </w:rPr>
        <w:t xml:space="preserve"> a zákon č. 17/1992 </w:t>
      </w:r>
      <w:proofErr w:type="spellStart"/>
      <w:r w:rsidRPr="00106C53">
        <w:rPr>
          <w:rFonts w:asciiTheme="majorHAnsi" w:hAnsiTheme="majorHAnsi" w:cs="Arial"/>
          <w:iCs/>
          <w:sz w:val="22"/>
          <w:szCs w:val="22"/>
        </w:rPr>
        <w:t>Sb</w:t>
      </w:r>
      <w:proofErr w:type="spellEnd"/>
      <w:r w:rsidRPr="00106C53">
        <w:rPr>
          <w:rFonts w:asciiTheme="majorHAnsi" w:hAnsiTheme="majorHAnsi" w:cs="Arial"/>
          <w:iCs/>
          <w:sz w:val="22"/>
          <w:szCs w:val="22"/>
        </w:rPr>
        <w:t xml:space="preserve">., o </w:t>
      </w:r>
      <w:proofErr w:type="spellStart"/>
      <w:r w:rsidRPr="00106C53">
        <w:rPr>
          <w:rFonts w:asciiTheme="majorHAnsi" w:hAnsiTheme="majorHAnsi" w:cs="Arial"/>
          <w:iCs/>
          <w:sz w:val="22"/>
          <w:szCs w:val="22"/>
        </w:rPr>
        <w:t>životním</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prostředí</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ve</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znění</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pozdějších</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předpisů</w:t>
      </w:r>
      <w:proofErr w:type="spellEnd"/>
      <w:r w:rsidRPr="00106C53">
        <w:rPr>
          <w:rFonts w:asciiTheme="majorHAnsi" w:hAnsiTheme="majorHAnsi" w:cs="Arial"/>
          <w:iCs/>
          <w:sz w:val="22"/>
          <w:szCs w:val="22"/>
        </w:rPr>
        <w:t>.</w:t>
      </w:r>
    </w:p>
    <w:p w14:paraId="35010011" w14:textId="77777777" w:rsidR="00B3707C" w:rsidRPr="00106C53" w:rsidRDefault="00B3707C" w:rsidP="00B3707C">
      <w:pPr>
        <w:pStyle w:val="Nadpis3"/>
        <w:ind w:left="0"/>
        <w:rPr>
          <w:rFonts w:asciiTheme="majorHAnsi" w:hAnsiTheme="majorHAnsi" w:cs="Arial"/>
          <w:iCs/>
          <w:sz w:val="22"/>
          <w:szCs w:val="22"/>
        </w:rPr>
      </w:pPr>
      <w:proofErr w:type="spellStart"/>
      <w:r w:rsidRPr="00106C53">
        <w:rPr>
          <w:rFonts w:asciiTheme="majorHAnsi" w:hAnsiTheme="majorHAnsi" w:cstheme="minorHAnsi"/>
          <w:sz w:val="22"/>
          <w:szCs w:val="22"/>
        </w:rPr>
        <w:t>Prodávající</w:t>
      </w:r>
      <w:proofErr w:type="spellEnd"/>
      <w:r w:rsidRPr="00106C53">
        <w:rPr>
          <w:rFonts w:asciiTheme="majorHAnsi" w:hAnsiTheme="majorHAnsi" w:cstheme="minorHAnsi"/>
          <w:sz w:val="22"/>
          <w:szCs w:val="22"/>
        </w:rPr>
        <w:t xml:space="preserve"> </w:t>
      </w:r>
      <w:proofErr w:type="spellStart"/>
      <w:r w:rsidRPr="00106C53">
        <w:rPr>
          <w:rFonts w:asciiTheme="majorHAnsi" w:hAnsiTheme="majorHAnsi"/>
          <w:sz w:val="22"/>
          <w:szCs w:val="22"/>
        </w:rPr>
        <w:t>se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zavazuje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zajistit</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dodržování</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pracovněprávních</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předpisů</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zejména</w:t>
      </w:r>
      <w:proofErr w:type="spellEnd"/>
      <w:r w:rsidRPr="00106C53">
        <w:rPr>
          <w:rFonts w:asciiTheme="majorHAnsi" w:hAnsiTheme="majorHAnsi"/>
          <w:sz w:val="22"/>
          <w:szCs w:val="22"/>
        </w:rPr>
        <w:t xml:space="preserve"> zákona č. 262/2006 </w:t>
      </w:r>
      <w:proofErr w:type="spellStart"/>
      <w:r w:rsidRPr="00106C53">
        <w:rPr>
          <w:rFonts w:asciiTheme="majorHAnsi" w:hAnsiTheme="majorHAnsi"/>
          <w:sz w:val="22"/>
          <w:szCs w:val="22"/>
        </w:rPr>
        <w:t>Sb</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zákoník</w:t>
      </w:r>
      <w:proofErr w:type="spellEnd"/>
      <w:r w:rsidRPr="00106C53">
        <w:rPr>
          <w:rFonts w:asciiTheme="majorHAnsi" w:hAnsiTheme="majorHAnsi"/>
          <w:sz w:val="22"/>
          <w:szCs w:val="22"/>
        </w:rPr>
        <w:t xml:space="preserve"> práce, </w:t>
      </w:r>
      <w:proofErr w:type="spellStart"/>
      <w:r w:rsidRPr="00106C53">
        <w:rPr>
          <w:rFonts w:asciiTheme="majorHAnsi" w:hAnsiTheme="majorHAnsi"/>
          <w:sz w:val="22"/>
          <w:szCs w:val="22"/>
        </w:rPr>
        <w:t>ve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znění</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pozdějších</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předpisů</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se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zvláštním</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zřetelem</w:t>
      </w:r>
      <w:proofErr w:type="spellEnd"/>
      <w:r w:rsidRPr="00106C53">
        <w:rPr>
          <w:rFonts w:asciiTheme="majorHAnsi" w:hAnsiTheme="majorHAnsi"/>
          <w:sz w:val="22"/>
          <w:szCs w:val="22"/>
        </w:rPr>
        <w:t xml:space="preserve"> na </w:t>
      </w:r>
      <w:proofErr w:type="spellStart"/>
      <w:r w:rsidRPr="00106C53">
        <w:rPr>
          <w:rFonts w:asciiTheme="majorHAnsi" w:hAnsiTheme="majorHAnsi"/>
          <w:sz w:val="22"/>
          <w:szCs w:val="22"/>
        </w:rPr>
        <w:t>regulaci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odměňování</w:t>
      </w:r>
      <w:proofErr w:type="spellEnd"/>
      <w:r w:rsidRPr="00106C53">
        <w:rPr>
          <w:rFonts w:asciiTheme="majorHAnsi" w:hAnsiTheme="majorHAnsi"/>
          <w:sz w:val="22"/>
          <w:szCs w:val="22"/>
        </w:rPr>
        <w:t xml:space="preserve">, pracovní doby, doby odpočinku </w:t>
      </w:r>
      <w:proofErr w:type="spellStart"/>
      <w:r w:rsidRPr="00106C53">
        <w:rPr>
          <w:rFonts w:asciiTheme="majorHAnsi" w:hAnsiTheme="majorHAnsi"/>
          <w:sz w:val="22"/>
          <w:szCs w:val="22"/>
        </w:rPr>
        <w:t>mezi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směnami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atp</w:t>
      </w:r>
      <w:proofErr w:type="spellEnd"/>
      <w:r w:rsidRPr="00106C53">
        <w:rPr>
          <w:rFonts w:asciiTheme="majorHAnsi" w:hAnsiTheme="majorHAnsi"/>
          <w:sz w:val="22"/>
          <w:szCs w:val="22"/>
        </w:rPr>
        <w:t xml:space="preserve">.), zákona č. 435/2004 </w:t>
      </w:r>
      <w:proofErr w:type="spellStart"/>
      <w:r w:rsidRPr="00106C53">
        <w:rPr>
          <w:rFonts w:asciiTheme="majorHAnsi" w:hAnsiTheme="majorHAnsi"/>
          <w:sz w:val="22"/>
          <w:szCs w:val="22"/>
        </w:rPr>
        <w:t>Sb</w:t>
      </w:r>
      <w:proofErr w:type="spellEnd"/>
      <w:r w:rsidRPr="00106C53">
        <w:rPr>
          <w:rFonts w:asciiTheme="majorHAnsi" w:hAnsiTheme="majorHAnsi"/>
          <w:sz w:val="22"/>
          <w:szCs w:val="22"/>
        </w:rPr>
        <w:t xml:space="preserve">., o </w:t>
      </w:r>
      <w:proofErr w:type="spellStart"/>
      <w:r w:rsidRPr="00106C53">
        <w:rPr>
          <w:rFonts w:asciiTheme="majorHAnsi" w:hAnsiTheme="majorHAnsi"/>
          <w:sz w:val="22"/>
          <w:szCs w:val="22"/>
        </w:rPr>
        <w:t>zaměstnanosti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ve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znění</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pozdějších</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předpisů</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se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zvláštním</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zřetelem</w:t>
      </w:r>
      <w:proofErr w:type="spellEnd"/>
      <w:r w:rsidRPr="00106C53">
        <w:rPr>
          <w:rFonts w:asciiTheme="majorHAnsi" w:hAnsiTheme="majorHAnsi"/>
          <w:sz w:val="22"/>
          <w:szCs w:val="22"/>
        </w:rPr>
        <w:t xml:space="preserve"> na </w:t>
      </w:r>
      <w:proofErr w:type="spellStart"/>
      <w:r w:rsidRPr="00106C53">
        <w:rPr>
          <w:rFonts w:asciiTheme="majorHAnsi" w:hAnsiTheme="majorHAnsi"/>
          <w:sz w:val="22"/>
          <w:szCs w:val="22"/>
        </w:rPr>
        <w:t>regulaci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zaměstnávání</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cizinců</w:t>
      </w:r>
      <w:proofErr w:type="spellEnd"/>
      <w:r w:rsidRPr="00106C53">
        <w:rPr>
          <w:rFonts w:asciiTheme="majorHAnsi" w:hAnsiTheme="majorHAnsi"/>
          <w:sz w:val="22"/>
          <w:szCs w:val="22"/>
        </w:rPr>
        <w:t xml:space="preserve">), a to </w:t>
      </w:r>
      <w:proofErr w:type="spellStart"/>
      <w:r w:rsidRPr="00106C53">
        <w:rPr>
          <w:rFonts w:asciiTheme="majorHAnsi" w:hAnsiTheme="majorHAnsi"/>
          <w:sz w:val="22"/>
          <w:szCs w:val="22"/>
        </w:rPr>
        <w:t>vůči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všem</w:t>
      </w:r>
      <w:proofErr w:type="spellEnd"/>
      <w:r w:rsidRPr="00106C53">
        <w:rPr>
          <w:rFonts w:asciiTheme="majorHAnsi" w:hAnsiTheme="majorHAnsi"/>
          <w:sz w:val="22"/>
          <w:szCs w:val="22"/>
        </w:rPr>
        <w:t xml:space="preserve"> osobám, </w:t>
      </w:r>
      <w:proofErr w:type="spellStart"/>
      <w:r w:rsidRPr="00106C53">
        <w:rPr>
          <w:rFonts w:asciiTheme="majorHAnsi" w:hAnsiTheme="majorHAnsi"/>
          <w:sz w:val="22"/>
          <w:szCs w:val="22"/>
        </w:rPr>
        <w:t>které</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se</w:t>
      </w:r>
      <w:proofErr w:type="spellEnd"/>
      <w:r w:rsidRPr="00106C53">
        <w:rPr>
          <w:rFonts w:asciiTheme="majorHAnsi" w:hAnsiTheme="majorHAnsi"/>
          <w:sz w:val="22"/>
          <w:szCs w:val="22"/>
        </w:rPr>
        <w:t xml:space="preserve"> na </w:t>
      </w:r>
      <w:proofErr w:type="spellStart"/>
      <w:r w:rsidRPr="00106C53">
        <w:rPr>
          <w:rFonts w:asciiTheme="majorHAnsi" w:hAnsiTheme="majorHAnsi"/>
          <w:sz w:val="22"/>
          <w:szCs w:val="22"/>
        </w:rPr>
        <w:t>plnění</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zakázky</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podílejí</w:t>
      </w:r>
      <w:proofErr w:type="spellEnd"/>
      <w:r w:rsidRPr="00106C53">
        <w:rPr>
          <w:rFonts w:asciiTheme="majorHAnsi" w:hAnsiTheme="majorHAnsi"/>
          <w:sz w:val="22"/>
          <w:szCs w:val="22"/>
        </w:rPr>
        <w:t xml:space="preserve"> a bez </w:t>
      </w:r>
      <w:proofErr w:type="spellStart"/>
      <w:r w:rsidRPr="00106C53">
        <w:rPr>
          <w:rFonts w:asciiTheme="majorHAnsi" w:hAnsiTheme="majorHAnsi"/>
          <w:sz w:val="22"/>
          <w:szCs w:val="22"/>
        </w:rPr>
        <w:t>ohledu</w:t>
      </w:r>
      <w:proofErr w:type="spellEnd"/>
      <w:r w:rsidRPr="00106C53">
        <w:rPr>
          <w:rFonts w:asciiTheme="majorHAnsi" w:hAnsiTheme="majorHAnsi"/>
          <w:sz w:val="22"/>
          <w:szCs w:val="22"/>
        </w:rPr>
        <w:t xml:space="preserve"> na to, </w:t>
      </w:r>
      <w:proofErr w:type="spellStart"/>
      <w:r w:rsidRPr="00106C53">
        <w:rPr>
          <w:rFonts w:asciiTheme="majorHAnsi" w:hAnsiTheme="majorHAnsi"/>
          <w:sz w:val="22"/>
          <w:szCs w:val="22"/>
        </w:rPr>
        <w:t>zda</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jsou</w:t>
      </w:r>
      <w:proofErr w:type="spellEnd"/>
      <w:r w:rsidRPr="00106C53">
        <w:rPr>
          <w:rFonts w:asciiTheme="majorHAnsi" w:hAnsiTheme="majorHAnsi"/>
          <w:sz w:val="22"/>
          <w:szCs w:val="22"/>
        </w:rPr>
        <w:t xml:space="preserve"> práce na </w:t>
      </w:r>
      <w:proofErr w:type="spellStart"/>
      <w:r w:rsidRPr="00106C53">
        <w:rPr>
          <w:rFonts w:asciiTheme="majorHAnsi" w:hAnsiTheme="majorHAnsi"/>
          <w:sz w:val="22"/>
          <w:szCs w:val="22"/>
        </w:rPr>
        <w:t>předmětu</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plnění</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prováděny</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bezprostředně</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prodávajícím</w:t>
      </w:r>
      <w:proofErr w:type="spellEnd"/>
      <w:r w:rsidRPr="00106C53">
        <w:rPr>
          <w:rFonts w:asciiTheme="majorHAnsi" w:hAnsiTheme="majorHAnsi"/>
          <w:sz w:val="22"/>
          <w:szCs w:val="22"/>
        </w:rPr>
        <w:t xml:space="preserve"> či jeho </w:t>
      </w:r>
      <w:proofErr w:type="spellStart"/>
      <w:r w:rsidRPr="00106C53">
        <w:rPr>
          <w:rFonts w:asciiTheme="majorHAnsi" w:hAnsiTheme="majorHAnsi"/>
          <w:sz w:val="22"/>
          <w:szCs w:val="22"/>
        </w:rPr>
        <w:t>poddodavateli</w:t>
      </w:r>
      <w:proofErr w:type="spellEnd"/>
      <w:r w:rsidRPr="00106C53">
        <w:rPr>
          <w:rFonts w:asciiTheme="majorHAnsi" w:hAnsiTheme="majorHAnsi"/>
          <w:sz w:val="22"/>
          <w:szCs w:val="22"/>
        </w:rPr>
        <w:t>.</w:t>
      </w:r>
    </w:p>
    <w:p w14:paraId="026C5D67" w14:textId="77777777" w:rsidR="00B3707C" w:rsidRPr="00106C53" w:rsidRDefault="00B3707C" w:rsidP="00B3707C">
      <w:pPr>
        <w:spacing w:before="240" w:after="60"/>
        <w:jc w:val="both"/>
        <w:rPr>
          <w:rFonts w:asciiTheme="majorHAnsi" w:hAnsiTheme="majorHAnsi" w:cstheme="minorHAnsi"/>
        </w:rPr>
      </w:pPr>
      <w:r w:rsidRPr="00106C53">
        <w:rPr>
          <w:rFonts w:asciiTheme="majorHAnsi" w:hAnsiTheme="majorHAnsi" w:cstheme="minorHAnsi"/>
        </w:rPr>
        <w:t>VII.11. V </w:t>
      </w:r>
      <w:proofErr w:type="spellStart"/>
      <w:r w:rsidRPr="00106C53">
        <w:rPr>
          <w:rFonts w:asciiTheme="majorHAnsi" w:hAnsiTheme="majorHAnsi" w:cstheme="minorHAnsi"/>
        </w:rPr>
        <w:t>případě</w:t>
      </w:r>
      <w:proofErr w:type="spellEnd"/>
      <w:r w:rsidRPr="00106C53">
        <w:rPr>
          <w:rFonts w:asciiTheme="majorHAnsi" w:hAnsiTheme="majorHAnsi" w:cstheme="minorHAnsi"/>
        </w:rPr>
        <w:t xml:space="preserve">, </w:t>
      </w:r>
      <w:r w:rsidRPr="00106C53">
        <w:rPr>
          <w:rFonts w:asciiTheme="majorHAnsi" w:hAnsiTheme="majorHAnsi"/>
          <w:iCs/>
        </w:rPr>
        <w:t xml:space="preserve">že </w:t>
      </w:r>
      <w:proofErr w:type="spellStart"/>
      <w:r w:rsidRPr="00106C53">
        <w:rPr>
          <w:rFonts w:asciiTheme="majorHAnsi" w:hAnsiTheme="majorHAnsi"/>
          <w:iCs/>
        </w:rPr>
        <w:t>Prodávající</w:t>
      </w:r>
      <w:proofErr w:type="spellEnd"/>
      <w:r w:rsidRPr="00106C53">
        <w:rPr>
          <w:rFonts w:asciiTheme="majorHAnsi" w:hAnsiTheme="majorHAnsi"/>
          <w:iCs/>
        </w:rPr>
        <w:t xml:space="preserve"> (či jeho </w:t>
      </w:r>
      <w:proofErr w:type="spellStart"/>
      <w:r w:rsidRPr="00106C53">
        <w:rPr>
          <w:rFonts w:asciiTheme="majorHAnsi" w:hAnsiTheme="majorHAnsi"/>
          <w:iCs/>
        </w:rPr>
        <w:t>poddodavatel</w:t>
      </w:r>
      <w:proofErr w:type="spellEnd"/>
      <w:r w:rsidRPr="00106C53">
        <w:rPr>
          <w:rFonts w:asciiTheme="majorHAnsi" w:hAnsiTheme="majorHAnsi"/>
          <w:iCs/>
        </w:rPr>
        <w:t xml:space="preserve">) bude v rámci </w:t>
      </w:r>
      <w:proofErr w:type="spellStart"/>
      <w:r w:rsidRPr="00106C53">
        <w:rPr>
          <w:rFonts w:asciiTheme="majorHAnsi" w:hAnsiTheme="majorHAnsi"/>
          <w:iCs/>
        </w:rPr>
        <w:t>řízení</w:t>
      </w:r>
      <w:proofErr w:type="spellEnd"/>
      <w:r w:rsidRPr="00106C53">
        <w:rPr>
          <w:rFonts w:asciiTheme="majorHAnsi" w:hAnsiTheme="majorHAnsi"/>
          <w:iCs/>
        </w:rPr>
        <w:t xml:space="preserve"> zahájeného </w:t>
      </w:r>
      <w:proofErr w:type="spellStart"/>
      <w:r w:rsidRPr="00106C53">
        <w:rPr>
          <w:rFonts w:asciiTheme="majorHAnsi" w:hAnsiTheme="majorHAnsi"/>
          <w:iCs/>
        </w:rPr>
        <w:t>orgánem</w:t>
      </w:r>
      <w:proofErr w:type="spellEnd"/>
      <w:r w:rsidRPr="00106C53">
        <w:rPr>
          <w:rFonts w:asciiTheme="majorHAnsi" w:hAnsiTheme="majorHAnsi"/>
          <w:iCs/>
        </w:rPr>
        <w:t xml:space="preserve"> </w:t>
      </w:r>
      <w:proofErr w:type="spellStart"/>
      <w:r w:rsidRPr="00106C53">
        <w:rPr>
          <w:rFonts w:asciiTheme="majorHAnsi" w:hAnsiTheme="majorHAnsi"/>
          <w:iCs/>
        </w:rPr>
        <w:t>veřejné</w:t>
      </w:r>
      <w:proofErr w:type="spellEnd"/>
      <w:r w:rsidRPr="00106C53">
        <w:rPr>
          <w:rFonts w:asciiTheme="majorHAnsi" w:hAnsiTheme="majorHAnsi"/>
          <w:iCs/>
        </w:rPr>
        <w:t xml:space="preserve"> moci </w:t>
      </w:r>
      <w:proofErr w:type="spellStart"/>
      <w:r w:rsidRPr="00106C53">
        <w:rPr>
          <w:rFonts w:asciiTheme="majorHAnsi" w:hAnsiTheme="majorHAnsi"/>
          <w:iCs/>
        </w:rPr>
        <w:t>pravomocně</w:t>
      </w:r>
      <w:proofErr w:type="spellEnd"/>
      <w:r w:rsidRPr="00106C53">
        <w:rPr>
          <w:rFonts w:asciiTheme="majorHAnsi" w:hAnsiTheme="majorHAnsi"/>
          <w:iCs/>
        </w:rPr>
        <w:t xml:space="preserve"> </w:t>
      </w:r>
      <w:proofErr w:type="spellStart"/>
      <w:r w:rsidRPr="00106C53">
        <w:rPr>
          <w:rFonts w:asciiTheme="majorHAnsi" w:hAnsiTheme="majorHAnsi"/>
          <w:iCs/>
        </w:rPr>
        <w:t>uznán</w:t>
      </w:r>
      <w:proofErr w:type="spellEnd"/>
      <w:r w:rsidRPr="00106C53">
        <w:rPr>
          <w:rFonts w:asciiTheme="majorHAnsi" w:hAnsiTheme="majorHAnsi"/>
          <w:iCs/>
        </w:rPr>
        <w:t xml:space="preserve"> vinným </w:t>
      </w:r>
      <w:proofErr w:type="spellStart"/>
      <w:r w:rsidRPr="00106C53">
        <w:rPr>
          <w:rFonts w:asciiTheme="majorHAnsi" w:hAnsiTheme="majorHAnsi"/>
          <w:iCs/>
        </w:rPr>
        <w:t>ze</w:t>
      </w:r>
      <w:proofErr w:type="spellEnd"/>
      <w:r w:rsidRPr="00106C53">
        <w:rPr>
          <w:rFonts w:asciiTheme="majorHAnsi" w:hAnsiTheme="majorHAnsi"/>
          <w:iCs/>
        </w:rPr>
        <w:t xml:space="preserve"> </w:t>
      </w:r>
      <w:proofErr w:type="spellStart"/>
      <w:r w:rsidRPr="00106C53">
        <w:rPr>
          <w:rFonts w:asciiTheme="majorHAnsi" w:hAnsiTheme="majorHAnsi"/>
          <w:iCs/>
        </w:rPr>
        <w:t>spáchání</w:t>
      </w:r>
      <w:proofErr w:type="spellEnd"/>
      <w:r w:rsidRPr="00106C53">
        <w:rPr>
          <w:rFonts w:asciiTheme="majorHAnsi" w:hAnsiTheme="majorHAnsi"/>
          <w:iCs/>
        </w:rPr>
        <w:t xml:space="preserve"> </w:t>
      </w:r>
      <w:proofErr w:type="spellStart"/>
      <w:r w:rsidRPr="00106C53">
        <w:rPr>
          <w:rFonts w:asciiTheme="majorHAnsi" w:hAnsiTheme="majorHAnsi"/>
          <w:iCs/>
        </w:rPr>
        <w:t>přestupku</w:t>
      </w:r>
      <w:proofErr w:type="spellEnd"/>
      <w:r w:rsidRPr="00106C53">
        <w:rPr>
          <w:rFonts w:asciiTheme="majorHAnsi" w:hAnsiTheme="majorHAnsi"/>
          <w:iCs/>
        </w:rPr>
        <w:t xml:space="preserve"> či </w:t>
      </w:r>
      <w:proofErr w:type="spellStart"/>
      <w:r w:rsidRPr="00106C53">
        <w:rPr>
          <w:rFonts w:asciiTheme="majorHAnsi" w:hAnsiTheme="majorHAnsi"/>
          <w:iCs/>
        </w:rPr>
        <w:t>jiného</w:t>
      </w:r>
      <w:proofErr w:type="spellEnd"/>
      <w:r w:rsidRPr="00106C53">
        <w:rPr>
          <w:rFonts w:asciiTheme="majorHAnsi" w:hAnsiTheme="majorHAnsi"/>
          <w:iCs/>
        </w:rPr>
        <w:t xml:space="preserve"> závažného </w:t>
      </w:r>
      <w:proofErr w:type="spellStart"/>
      <w:r w:rsidRPr="00106C53">
        <w:rPr>
          <w:rFonts w:asciiTheme="majorHAnsi" w:hAnsiTheme="majorHAnsi"/>
          <w:iCs/>
        </w:rPr>
        <w:t>protiprávního</w:t>
      </w:r>
      <w:proofErr w:type="spellEnd"/>
      <w:r w:rsidRPr="00106C53">
        <w:rPr>
          <w:rFonts w:asciiTheme="majorHAnsi" w:hAnsiTheme="majorHAnsi"/>
          <w:iCs/>
        </w:rPr>
        <w:t xml:space="preserve"> </w:t>
      </w:r>
      <w:proofErr w:type="spellStart"/>
      <w:r w:rsidRPr="00106C53">
        <w:rPr>
          <w:rFonts w:asciiTheme="majorHAnsi" w:hAnsiTheme="majorHAnsi"/>
          <w:iCs/>
        </w:rPr>
        <w:t>jednání</w:t>
      </w:r>
      <w:proofErr w:type="spellEnd"/>
      <w:r w:rsidRPr="00106C53">
        <w:rPr>
          <w:rFonts w:asciiTheme="majorHAnsi" w:hAnsiTheme="majorHAnsi"/>
          <w:iCs/>
        </w:rPr>
        <w:t xml:space="preserve"> v oblasti práva </w:t>
      </w:r>
      <w:proofErr w:type="spellStart"/>
      <w:r w:rsidRPr="00106C53">
        <w:rPr>
          <w:rFonts w:asciiTheme="majorHAnsi" w:hAnsiTheme="majorHAnsi"/>
          <w:iCs/>
        </w:rPr>
        <w:t>životního</w:t>
      </w:r>
      <w:proofErr w:type="spellEnd"/>
      <w:r w:rsidRPr="00106C53">
        <w:rPr>
          <w:rFonts w:asciiTheme="majorHAnsi" w:hAnsiTheme="majorHAnsi"/>
          <w:iCs/>
        </w:rPr>
        <w:t xml:space="preserve"> </w:t>
      </w:r>
      <w:proofErr w:type="spellStart"/>
      <w:r w:rsidRPr="00106C53">
        <w:rPr>
          <w:rFonts w:asciiTheme="majorHAnsi" w:hAnsiTheme="majorHAnsi"/>
          <w:iCs/>
        </w:rPr>
        <w:t>prostředí</w:t>
      </w:r>
      <w:proofErr w:type="spellEnd"/>
      <w:r w:rsidRPr="00106C53">
        <w:rPr>
          <w:rFonts w:asciiTheme="majorHAnsi" w:hAnsiTheme="majorHAnsi"/>
          <w:iCs/>
        </w:rPr>
        <w:t xml:space="preserve">, je </w:t>
      </w:r>
      <w:proofErr w:type="spellStart"/>
      <w:r w:rsidRPr="00106C53">
        <w:rPr>
          <w:rFonts w:asciiTheme="majorHAnsi" w:hAnsiTheme="majorHAnsi"/>
          <w:iCs/>
        </w:rPr>
        <w:t>Prodávající</w:t>
      </w:r>
      <w:proofErr w:type="spellEnd"/>
      <w:r w:rsidRPr="00106C53">
        <w:rPr>
          <w:rFonts w:asciiTheme="majorHAnsi" w:hAnsiTheme="majorHAnsi"/>
          <w:iCs/>
        </w:rPr>
        <w:t xml:space="preserve"> </w:t>
      </w:r>
      <w:proofErr w:type="spellStart"/>
      <w:r w:rsidRPr="00106C53">
        <w:rPr>
          <w:rFonts w:asciiTheme="majorHAnsi" w:hAnsiTheme="majorHAnsi"/>
          <w:iCs/>
        </w:rPr>
        <w:t>povinen</w:t>
      </w:r>
      <w:proofErr w:type="spellEnd"/>
      <w:r w:rsidRPr="00106C53">
        <w:rPr>
          <w:rFonts w:asciiTheme="majorHAnsi" w:hAnsiTheme="majorHAnsi"/>
          <w:iCs/>
        </w:rPr>
        <w:t xml:space="preserve"> </w:t>
      </w:r>
    </w:p>
    <w:p w14:paraId="1247E800" w14:textId="77777777" w:rsidR="00B3707C" w:rsidRPr="00106C53" w:rsidRDefault="00B3707C" w:rsidP="00B3707C">
      <w:pPr>
        <w:pStyle w:val="Odstavecseseznamem"/>
        <w:numPr>
          <w:ilvl w:val="0"/>
          <w:numId w:val="37"/>
        </w:numPr>
        <w:spacing w:before="240" w:after="60"/>
        <w:ind w:left="709" w:hanging="283"/>
        <w:contextualSpacing/>
        <w:rPr>
          <w:rFonts w:asciiTheme="majorHAnsi" w:hAnsiTheme="majorHAnsi"/>
          <w:iCs/>
          <w:sz w:val="22"/>
          <w:lang w:eastAsia="zh-CN"/>
        </w:rPr>
      </w:pPr>
      <w:r w:rsidRPr="00106C53">
        <w:rPr>
          <w:rFonts w:asciiTheme="majorHAnsi" w:hAnsiTheme="majorHAnsi"/>
          <w:iCs/>
          <w:sz w:val="22"/>
          <w:lang w:eastAsia="zh-CN"/>
        </w:rPr>
        <w:t xml:space="preserve">o této skutečnosti nejpozději do 7 pracovních dnů písemně informovat </w:t>
      </w:r>
      <w:r w:rsidR="008A592E">
        <w:rPr>
          <w:rFonts w:asciiTheme="majorHAnsi" w:hAnsiTheme="majorHAnsi"/>
          <w:iCs/>
          <w:sz w:val="22"/>
          <w:lang w:eastAsia="zh-CN"/>
        </w:rPr>
        <w:t>Kupujícího</w:t>
      </w:r>
      <w:r w:rsidRPr="00106C53">
        <w:rPr>
          <w:rFonts w:asciiTheme="majorHAnsi" w:hAnsiTheme="majorHAnsi"/>
          <w:iCs/>
          <w:sz w:val="22"/>
          <w:lang w:eastAsia="zh-CN"/>
        </w:rPr>
        <w:t>,</w:t>
      </w:r>
    </w:p>
    <w:p w14:paraId="6B9C0897" w14:textId="77777777" w:rsidR="00B3707C" w:rsidRPr="00106C53" w:rsidRDefault="00B3707C" w:rsidP="00B3707C">
      <w:pPr>
        <w:pStyle w:val="Odstavecseseznamem"/>
        <w:numPr>
          <w:ilvl w:val="0"/>
          <w:numId w:val="37"/>
        </w:numPr>
        <w:spacing w:before="240" w:after="60"/>
        <w:ind w:left="709" w:hanging="283"/>
        <w:contextualSpacing/>
        <w:rPr>
          <w:rFonts w:asciiTheme="majorHAnsi" w:hAnsiTheme="majorHAnsi" w:cstheme="minorBidi"/>
          <w:iCs/>
          <w:sz w:val="22"/>
          <w:lang w:eastAsia="zh-CN"/>
        </w:rPr>
      </w:pPr>
      <w:r w:rsidRPr="00106C53">
        <w:rPr>
          <w:rFonts w:asciiTheme="majorHAnsi" w:hAnsiTheme="majorHAnsi"/>
          <w:iCs/>
          <w:sz w:val="22"/>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5C02695D" w14:textId="77777777" w:rsidR="00B3707C" w:rsidRPr="00106C53" w:rsidRDefault="00B3707C" w:rsidP="00B3707C">
      <w:pPr>
        <w:pStyle w:val="Odstavecseseznamem"/>
        <w:numPr>
          <w:ilvl w:val="0"/>
          <w:numId w:val="37"/>
        </w:numPr>
        <w:spacing w:before="240" w:after="60"/>
        <w:ind w:left="709" w:hanging="283"/>
        <w:contextualSpacing/>
        <w:rPr>
          <w:rFonts w:asciiTheme="majorHAnsi" w:hAnsiTheme="majorHAnsi"/>
          <w:iCs/>
          <w:sz w:val="22"/>
          <w:lang w:eastAsia="zh-CN"/>
        </w:rPr>
      </w:pPr>
      <w:r w:rsidRPr="00106C53">
        <w:rPr>
          <w:rFonts w:asciiTheme="majorHAnsi" w:hAnsiTheme="majorHAnsi"/>
          <w:iCs/>
          <w:sz w:val="22"/>
        </w:rPr>
        <w:t xml:space="preserve">písemně informovat </w:t>
      </w:r>
      <w:r w:rsidR="008A592E">
        <w:rPr>
          <w:rFonts w:asciiTheme="majorHAnsi" w:hAnsiTheme="majorHAnsi"/>
          <w:iCs/>
          <w:sz w:val="22"/>
        </w:rPr>
        <w:t>Kupujícího</w:t>
      </w:r>
      <w:r w:rsidRPr="00106C53">
        <w:rPr>
          <w:rFonts w:asciiTheme="majorHAnsi" w:hAnsiTheme="majorHAnsi"/>
          <w:iCs/>
          <w:sz w:val="22"/>
        </w:rPr>
        <w:t xml:space="preserve"> o opatřeních dle písm. b), včetně jejich real</w:t>
      </w:r>
      <w:r w:rsidR="008A592E">
        <w:rPr>
          <w:rFonts w:asciiTheme="majorHAnsi" w:hAnsiTheme="majorHAnsi"/>
          <w:iCs/>
          <w:sz w:val="22"/>
        </w:rPr>
        <w:t>izace, a to bezodkladně nebo v Kupujícím</w:t>
      </w:r>
      <w:r w:rsidRPr="00106C53">
        <w:rPr>
          <w:rFonts w:asciiTheme="majorHAnsi" w:hAnsiTheme="majorHAnsi"/>
          <w:iCs/>
          <w:sz w:val="22"/>
        </w:rPr>
        <w:t xml:space="preserve"> stanovené lhůtě (bude-li </w:t>
      </w:r>
      <w:r w:rsidR="008A592E">
        <w:rPr>
          <w:rFonts w:asciiTheme="majorHAnsi" w:hAnsiTheme="majorHAnsi"/>
          <w:iCs/>
          <w:sz w:val="22"/>
        </w:rPr>
        <w:t>Kupujícím</w:t>
      </w:r>
      <w:r w:rsidRPr="00106C53">
        <w:rPr>
          <w:rFonts w:asciiTheme="majorHAnsi" w:hAnsiTheme="majorHAnsi"/>
          <w:iCs/>
          <w:sz w:val="22"/>
        </w:rPr>
        <w:t xml:space="preserve"> stanovena).</w:t>
      </w:r>
    </w:p>
    <w:bookmarkEnd w:id="8"/>
    <w:p w14:paraId="6390ECD3" w14:textId="77777777" w:rsidR="00B3707C" w:rsidRPr="00B3707C" w:rsidRDefault="00B3707C" w:rsidP="00B3707C">
      <w:pPr>
        <w:rPr>
          <w:lang w:val="cs-CZ"/>
        </w:rPr>
      </w:pPr>
    </w:p>
    <w:p w14:paraId="49DA44E6" w14:textId="77777777" w:rsidR="00346335" w:rsidRPr="00D32C9E" w:rsidRDefault="00346335" w:rsidP="00346335">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Záruka za zboží</w:t>
      </w:r>
      <w:bookmarkEnd w:id="6"/>
    </w:p>
    <w:p w14:paraId="55921B1F" w14:textId="77777777" w:rsidR="00346335" w:rsidRPr="00D32C9E" w:rsidRDefault="00C0644B"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w:t>
      </w:r>
      <w:r w:rsidR="007621C8" w:rsidRPr="00D32C9E">
        <w:rPr>
          <w:rFonts w:asciiTheme="majorHAnsi" w:hAnsiTheme="majorHAnsi"/>
          <w:sz w:val="22"/>
          <w:szCs w:val="22"/>
          <w:lang w:val="cs-CZ"/>
        </w:rPr>
        <w:t xml:space="preserve"> </w:t>
      </w:r>
      <w:r w:rsidR="00591461" w:rsidRPr="00D32C9E">
        <w:rPr>
          <w:rFonts w:asciiTheme="majorHAnsi" w:hAnsiTheme="majorHAnsi"/>
          <w:sz w:val="22"/>
          <w:szCs w:val="22"/>
          <w:lang w:val="cs-CZ"/>
        </w:rPr>
        <w:t xml:space="preserve">v souladu s § 2113 a násl. </w:t>
      </w:r>
      <w:r w:rsidR="00D2589F" w:rsidRPr="00D32C9E">
        <w:rPr>
          <w:rFonts w:asciiTheme="majorHAnsi" w:hAnsiTheme="majorHAnsi"/>
          <w:sz w:val="22"/>
          <w:szCs w:val="22"/>
          <w:lang w:val="cs-CZ"/>
        </w:rPr>
        <w:t>o</w:t>
      </w:r>
      <w:r w:rsidR="00591461" w:rsidRPr="00D32C9E">
        <w:rPr>
          <w:rFonts w:asciiTheme="majorHAnsi" w:hAnsiTheme="majorHAnsi"/>
          <w:sz w:val="22"/>
          <w:szCs w:val="22"/>
          <w:lang w:val="cs-CZ"/>
        </w:rPr>
        <w:t xml:space="preserve">bčanského zákoníku </w:t>
      </w:r>
      <w:r w:rsidR="00346335" w:rsidRPr="00D32C9E">
        <w:rPr>
          <w:rFonts w:asciiTheme="majorHAnsi" w:hAnsiTheme="majorHAnsi"/>
          <w:sz w:val="22"/>
          <w:szCs w:val="22"/>
          <w:lang w:val="cs-CZ"/>
        </w:rPr>
        <w:t xml:space="preserve">poskytuje záruku </w:t>
      </w:r>
      <w:r w:rsidR="00B43562" w:rsidRPr="00D32C9E">
        <w:rPr>
          <w:rFonts w:asciiTheme="majorHAnsi" w:hAnsiTheme="majorHAnsi"/>
          <w:sz w:val="22"/>
          <w:szCs w:val="22"/>
          <w:lang w:val="cs-CZ"/>
        </w:rPr>
        <w:t xml:space="preserve">za jakost </w:t>
      </w:r>
      <w:r w:rsidR="00346335" w:rsidRPr="00D32C9E">
        <w:rPr>
          <w:rFonts w:asciiTheme="majorHAnsi" w:hAnsiTheme="majorHAnsi"/>
          <w:sz w:val="22"/>
          <w:szCs w:val="22"/>
          <w:lang w:val="cs-CZ"/>
        </w:rPr>
        <w:t>předmět</w:t>
      </w:r>
      <w:r w:rsidR="00B43562" w:rsidRPr="00D32C9E">
        <w:rPr>
          <w:rFonts w:asciiTheme="majorHAnsi" w:hAnsiTheme="majorHAnsi"/>
          <w:sz w:val="22"/>
          <w:szCs w:val="22"/>
          <w:lang w:val="cs-CZ"/>
        </w:rPr>
        <w:t>u</w:t>
      </w:r>
      <w:r w:rsidR="00346335" w:rsidRPr="00D32C9E">
        <w:rPr>
          <w:rFonts w:asciiTheme="majorHAnsi" w:hAnsiTheme="majorHAnsi"/>
          <w:sz w:val="22"/>
          <w:szCs w:val="22"/>
          <w:lang w:val="cs-CZ"/>
        </w:rPr>
        <w:t xml:space="preserve"> plnění dle čl.</w:t>
      </w:r>
      <w:r w:rsidR="008A592E">
        <w:rPr>
          <w:rFonts w:asciiTheme="majorHAnsi" w:hAnsiTheme="majorHAnsi"/>
          <w:sz w:val="22"/>
          <w:szCs w:val="22"/>
          <w:lang w:val="cs-CZ"/>
        </w:rPr>
        <w:t xml:space="preserve"> </w:t>
      </w:r>
      <w:r w:rsidR="004A0AA5" w:rsidRPr="00D32C9E">
        <w:rPr>
          <w:rFonts w:asciiTheme="majorHAnsi" w:hAnsiTheme="majorHAnsi"/>
          <w:sz w:val="22"/>
          <w:szCs w:val="22"/>
          <w:lang w:val="cs-CZ"/>
        </w:rPr>
        <w:t xml:space="preserve">II.1. </w:t>
      </w:r>
      <w:r w:rsidR="00251C18" w:rsidRPr="00D32C9E">
        <w:rPr>
          <w:rFonts w:asciiTheme="majorHAnsi" w:hAnsiTheme="majorHAnsi"/>
          <w:sz w:val="22"/>
          <w:szCs w:val="22"/>
          <w:lang w:val="cs-CZ"/>
        </w:rPr>
        <w:t xml:space="preserve">a </w:t>
      </w:r>
      <w:r w:rsidR="004A0AA5" w:rsidRPr="00D32C9E">
        <w:rPr>
          <w:rFonts w:asciiTheme="majorHAnsi" w:hAnsiTheme="majorHAnsi"/>
          <w:sz w:val="22"/>
          <w:szCs w:val="22"/>
          <w:lang w:val="cs-CZ"/>
        </w:rPr>
        <w:t>IV</w:t>
      </w:r>
      <w:r w:rsidR="008A592E">
        <w:rPr>
          <w:rFonts w:asciiTheme="majorHAnsi" w:hAnsiTheme="majorHAnsi"/>
          <w:sz w:val="22"/>
          <w:szCs w:val="22"/>
          <w:lang w:val="cs-CZ"/>
        </w:rPr>
        <w:t>.</w:t>
      </w:r>
      <w:r w:rsidR="00334241" w:rsidRPr="00D32C9E">
        <w:rPr>
          <w:rFonts w:asciiTheme="majorHAnsi" w:hAnsiTheme="majorHAnsi"/>
          <w:sz w:val="22"/>
          <w:szCs w:val="22"/>
          <w:lang w:val="cs-CZ"/>
        </w:rPr>
        <w:t xml:space="preserve"> </w:t>
      </w:r>
      <w:r w:rsidR="00346335" w:rsidRPr="00D32C9E">
        <w:rPr>
          <w:rFonts w:asciiTheme="majorHAnsi" w:hAnsiTheme="majorHAnsi"/>
          <w:sz w:val="22"/>
          <w:szCs w:val="22"/>
          <w:lang w:val="cs-CZ"/>
        </w:rPr>
        <w:t xml:space="preserve">Smlouvy po dobu </w:t>
      </w:r>
      <w:r w:rsidR="00A517E8" w:rsidRPr="00D32C9E">
        <w:rPr>
          <w:rFonts w:asciiTheme="majorHAnsi" w:hAnsiTheme="majorHAnsi"/>
          <w:b/>
          <w:sz w:val="22"/>
          <w:szCs w:val="22"/>
          <w:lang w:val="cs-CZ"/>
        </w:rPr>
        <w:t xml:space="preserve">24 </w:t>
      </w:r>
      <w:r w:rsidR="00346335" w:rsidRPr="00D32C9E">
        <w:rPr>
          <w:rFonts w:asciiTheme="majorHAnsi" w:hAnsiTheme="majorHAnsi"/>
          <w:b/>
          <w:sz w:val="22"/>
          <w:szCs w:val="22"/>
          <w:lang w:val="cs-CZ"/>
        </w:rPr>
        <w:t>měsíců</w:t>
      </w:r>
      <w:r w:rsidR="00C93729">
        <w:rPr>
          <w:rFonts w:asciiTheme="majorHAnsi" w:hAnsiTheme="majorHAnsi"/>
          <w:b/>
          <w:sz w:val="22"/>
          <w:szCs w:val="22"/>
          <w:lang w:val="cs-CZ"/>
        </w:rPr>
        <w:t xml:space="preserve">, </w:t>
      </w:r>
      <w:r w:rsidR="00C93729" w:rsidRPr="00C93729">
        <w:rPr>
          <w:rFonts w:asciiTheme="majorHAnsi" w:hAnsiTheme="majorHAnsi"/>
          <w:bCs w:val="0"/>
          <w:sz w:val="22"/>
          <w:szCs w:val="22"/>
          <w:lang w:val="cs-CZ"/>
        </w:rPr>
        <w:t>pokud není v příloze smlouvy stanovena na určitou součást předmětu plnění záručí doba delší</w:t>
      </w:r>
      <w:r w:rsidR="000B1B14" w:rsidRPr="00C93729">
        <w:rPr>
          <w:rFonts w:asciiTheme="majorHAnsi" w:hAnsiTheme="majorHAnsi"/>
          <w:bCs w:val="0"/>
          <w:sz w:val="22"/>
          <w:szCs w:val="22"/>
          <w:lang w:val="cs-CZ"/>
        </w:rPr>
        <w:t>. Záruka</w:t>
      </w:r>
      <w:r w:rsidR="000B1B14" w:rsidRPr="00D32C9E">
        <w:rPr>
          <w:rFonts w:asciiTheme="majorHAnsi" w:hAnsiTheme="majorHAnsi"/>
          <w:sz w:val="22"/>
          <w:szCs w:val="22"/>
          <w:lang w:val="cs-CZ"/>
        </w:rPr>
        <w:t xml:space="preserve"> počíná běžet</w:t>
      </w:r>
      <w:r w:rsidR="007621C8" w:rsidRPr="00D32C9E">
        <w:rPr>
          <w:rFonts w:asciiTheme="majorHAnsi" w:hAnsiTheme="majorHAnsi"/>
          <w:sz w:val="22"/>
          <w:szCs w:val="22"/>
          <w:lang w:val="cs-CZ"/>
        </w:rPr>
        <w:t xml:space="preserve"> </w:t>
      </w:r>
      <w:r w:rsidR="00346335" w:rsidRPr="00D32C9E">
        <w:rPr>
          <w:rFonts w:asciiTheme="majorHAnsi" w:hAnsiTheme="majorHAnsi"/>
          <w:sz w:val="22"/>
          <w:szCs w:val="22"/>
          <w:lang w:val="cs-CZ"/>
        </w:rPr>
        <w:t xml:space="preserve">ode dne </w:t>
      </w:r>
      <w:r w:rsidR="000B1B14" w:rsidRPr="00D32C9E">
        <w:rPr>
          <w:rFonts w:asciiTheme="majorHAnsi" w:hAnsiTheme="majorHAnsi"/>
          <w:sz w:val="22"/>
          <w:szCs w:val="22"/>
          <w:lang w:val="cs-CZ"/>
        </w:rPr>
        <w:t>předání</w:t>
      </w:r>
      <w:r w:rsidR="00175018" w:rsidRPr="00D32C9E">
        <w:rPr>
          <w:rFonts w:asciiTheme="majorHAnsi" w:hAnsiTheme="majorHAnsi"/>
          <w:sz w:val="22"/>
          <w:szCs w:val="22"/>
          <w:lang w:val="cs-CZ"/>
        </w:rPr>
        <w:t xml:space="preserve"> a převzetí </w:t>
      </w:r>
      <w:r w:rsidR="000B1B14" w:rsidRPr="00D32C9E">
        <w:rPr>
          <w:rFonts w:asciiTheme="majorHAnsi" w:hAnsiTheme="majorHAnsi"/>
          <w:sz w:val="22"/>
          <w:szCs w:val="22"/>
          <w:lang w:val="cs-CZ"/>
        </w:rPr>
        <w:t>předmětu plnění</w:t>
      </w:r>
      <w:r w:rsidR="00346335" w:rsidRPr="00D32C9E">
        <w:rPr>
          <w:rFonts w:asciiTheme="majorHAnsi" w:hAnsiTheme="majorHAnsi"/>
          <w:sz w:val="22"/>
          <w:szCs w:val="22"/>
          <w:lang w:val="cs-CZ"/>
        </w:rPr>
        <w:t>.</w:t>
      </w:r>
    </w:p>
    <w:p w14:paraId="61275FDB"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V případě vzniku vad v  záruční době zajistí </w:t>
      </w:r>
      <w:r w:rsidR="00C0644B" w:rsidRPr="00D32C9E">
        <w:rPr>
          <w:rFonts w:asciiTheme="majorHAnsi" w:hAnsiTheme="majorHAnsi"/>
          <w:sz w:val="22"/>
          <w:szCs w:val="22"/>
          <w:lang w:val="cs-CZ"/>
        </w:rPr>
        <w:t>Prodávající</w:t>
      </w:r>
      <w:r w:rsidRPr="00D32C9E">
        <w:rPr>
          <w:rFonts w:asciiTheme="majorHAnsi" w:hAnsiTheme="majorHAnsi"/>
          <w:sz w:val="22"/>
          <w:szCs w:val="22"/>
          <w:lang w:val="cs-CZ"/>
        </w:rPr>
        <w:t xml:space="preserve"> neprodlené převzetí </w:t>
      </w:r>
      <w:r w:rsidR="00175018" w:rsidRPr="00D32C9E">
        <w:rPr>
          <w:rFonts w:asciiTheme="majorHAnsi" w:hAnsiTheme="majorHAnsi"/>
          <w:sz w:val="22"/>
          <w:szCs w:val="22"/>
          <w:lang w:val="cs-CZ"/>
        </w:rPr>
        <w:t>zboží</w:t>
      </w:r>
      <w:r w:rsidR="00841A3E" w:rsidRPr="00D32C9E">
        <w:rPr>
          <w:rFonts w:asciiTheme="majorHAnsi" w:hAnsiTheme="majorHAnsi"/>
          <w:sz w:val="22"/>
          <w:szCs w:val="22"/>
          <w:lang w:val="cs-CZ"/>
        </w:rPr>
        <w:t xml:space="preserve"> </w:t>
      </w:r>
      <w:r w:rsidR="00AA68A9">
        <w:rPr>
          <w:rFonts w:asciiTheme="majorHAnsi" w:hAnsiTheme="majorHAnsi"/>
          <w:sz w:val="22"/>
          <w:szCs w:val="22"/>
          <w:lang w:val="cs-CZ"/>
        </w:rPr>
        <w:t>v</w:t>
      </w:r>
      <w:r w:rsidR="008A592E">
        <w:rPr>
          <w:rFonts w:asciiTheme="majorHAnsi" w:hAnsiTheme="majorHAnsi"/>
          <w:sz w:val="22"/>
          <w:szCs w:val="22"/>
          <w:lang w:val="cs-CZ"/>
        </w:rPr>
        <w:t> místě dodání</w:t>
      </w:r>
      <w:r w:rsidR="00346608" w:rsidRPr="00D32C9E">
        <w:rPr>
          <w:rFonts w:asciiTheme="majorHAnsi" w:hAnsiTheme="majorHAnsi"/>
          <w:sz w:val="22"/>
          <w:szCs w:val="22"/>
          <w:lang w:val="cs-CZ"/>
        </w:rPr>
        <w:t xml:space="preserve"> </w:t>
      </w:r>
      <w:r w:rsidRPr="00D32C9E">
        <w:rPr>
          <w:rFonts w:asciiTheme="majorHAnsi" w:hAnsiTheme="majorHAnsi"/>
          <w:sz w:val="22"/>
          <w:szCs w:val="22"/>
          <w:lang w:val="cs-CZ"/>
        </w:rPr>
        <w:t xml:space="preserve">k opravě </w:t>
      </w:r>
      <w:r w:rsidR="004A0AA5" w:rsidRPr="00D32C9E">
        <w:rPr>
          <w:rFonts w:asciiTheme="majorHAnsi" w:hAnsiTheme="majorHAnsi"/>
          <w:sz w:val="22"/>
          <w:szCs w:val="22"/>
          <w:lang w:val="cs-CZ"/>
        </w:rPr>
        <w:t>nebo vý</w:t>
      </w:r>
      <w:r w:rsidR="00262582" w:rsidRPr="00D32C9E">
        <w:rPr>
          <w:rFonts w:asciiTheme="majorHAnsi" w:hAnsiTheme="majorHAnsi"/>
          <w:sz w:val="22"/>
          <w:szCs w:val="22"/>
          <w:lang w:val="cs-CZ"/>
        </w:rPr>
        <w:t>m</w:t>
      </w:r>
      <w:r w:rsidR="004A0AA5" w:rsidRPr="00D32C9E">
        <w:rPr>
          <w:rFonts w:asciiTheme="majorHAnsi" w:hAnsiTheme="majorHAnsi"/>
          <w:sz w:val="22"/>
          <w:szCs w:val="22"/>
          <w:lang w:val="cs-CZ"/>
        </w:rPr>
        <w:t xml:space="preserve">ěně </w:t>
      </w:r>
      <w:r w:rsidR="009514D7" w:rsidRPr="00D32C9E">
        <w:rPr>
          <w:rFonts w:asciiTheme="majorHAnsi" w:hAnsiTheme="majorHAnsi"/>
          <w:sz w:val="22"/>
          <w:szCs w:val="22"/>
          <w:lang w:val="cs-CZ"/>
        </w:rPr>
        <w:t xml:space="preserve">do </w:t>
      </w:r>
      <w:r w:rsidR="00691DB9">
        <w:rPr>
          <w:rFonts w:asciiTheme="majorHAnsi" w:hAnsiTheme="majorHAnsi"/>
          <w:sz w:val="22"/>
          <w:szCs w:val="22"/>
          <w:lang w:val="cs-CZ"/>
        </w:rPr>
        <w:t>5 pracovních dnů</w:t>
      </w:r>
      <w:r w:rsidR="007113B7">
        <w:rPr>
          <w:rFonts w:asciiTheme="majorHAnsi" w:hAnsiTheme="majorHAnsi"/>
          <w:sz w:val="22"/>
          <w:szCs w:val="22"/>
          <w:lang w:val="cs-CZ"/>
        </w:rPr>
        <w:t xml:space="preserve"> od nahlášení vady v pracovních dnech.</w:t>
      </w:r>
    </w:p>
    <w:p w14:paraId="3E954E78" w14:textId="77777777" w:rsidR="000B1B14" w:rsidRPr="00691DB9" w:rsidRDefault="00346335" w:rsidP="00691DB9">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Za nahlášení vady je považováno zaslání písemného (elektronické prostřednictvím e-mailu) oznámení vady </w:t>
      </w:r>
      <w:r w:rsidR="00C0644B" w:rsidRPr="00D32C9E">
        <w:rPr>
          <w:rFonts w:asciiTheme="majorHAnsi" w:hAnsiTheme="majorHAnsi"/>
          <w:sz w:val="22"/>
          <w:szCs w:val="22"/>
          <w:lang w:val="cs-CZ"/>
        </w:rPr>
        <w:t>Prodávající</w:t>
      </w:r>
      <w:r w:rsidR="000B1B14" w:rsidRPr="00D32C9E">
        <w:rPr>
          <w:rFonts w:asciiTheme="majorHAnsi" w:hAnsiTheme="majorHAnsi"/>
          <w:sz w:val="22"/>
          <w:szCs w:val="22"/>
          <w:lang w:val="cs-CZ"/>
        </w:rPr>
        <w:t>mu na tyto kontakty:</w:t>
      </w:r>
    </w:p>
    <w:p w14:paraId="00F01961" w14:textId="77777777" w:rsidR="000B1B14" w:rsidRPr="00D32C9E" w:rsidRDefault="000B1B14" w:rsidP="000B1B14">
      <w:pPr>
        <w:spacing w:after="0" w:line="240" w:lineRule="auto"/>
        <w:rPr>
          <w:rFonts w:asciiTheme="majorHAnsi" w:hAnsiTheme="majorHAnsi"/>
          <w:lang w:val="cs-CZ"/>
        </w:rPr>
      </w:pPr>
      <w:r w:rsidRPr="00D32C9E">
        <w:rPr>
          <w:rFonts w:asciiTheme="majorHAnsi" w:hAnsiTheme="majorHAnsi"/>
          <w:lang w:val="cs-CZ"/>
        </w:rPr>
        <w:t>e-mail:</w:t>
      </w:r>
      <w:r w:rsidRPr="00D32C9E">
        <w:rPr>
          <w:rFonts w:asciiTheme="majorHAnsi" w:hAnsiTheme="majorHAnsi"/>
          <w:lang w:val="cs-CZ"/>
        </w:rPr>
        <w:tab/>
      </w:r>
      <w:r w:rsidR="00CC468D" w:rsidRPr="00D32C9E">
        <w:rPr>
          <w:rFonts w:asciiTheme="majorHAnsi" w:hAnsiTheme="majorHAnsi"/>
          <w:highlight w:val="yellow"/>
          <w:shd w:val="clear" w:color="auto" w:fill="FFFF00"/>
          <w:lang w:val="cs-CZ"/>
        </w:rPr>
        <w:fldChar w:fldCharType="begin">
          <w:ffData>
            <w:name w:val="Text1"/>
            <w:enabled/>
            <w:calcOnExit w:val="0"/>
            <w:textInput/>
          </w:ffData>
        </w:fldChar>
      </w:r>
      <w:r w:rsidRPr="00D32C9E">
        <w:rPr>
          <w:rFonts w:asciiTheme="majorHAnsi" w:hAnsiTheme="majorHAnsi"/>
          <w:highlight w:val="yellow"/>
          <w:shd w:val="clear" w:color="auto" w:fill="FFFF00"/>
          <w:lang w:val="cs-CZ"/>
        </w:rPr>
        <w:instrText xml:space="preserve"> FORMTEXT </w:instrText>
      </w:r>
      <w:r w:rsidR="00CC468D" w:rsidRPr="00D32C9E">
        <w:rPr>
          <w:rFonts w:asciiTheme="majorHAnsi" w:hAnsiTheme="majorHAnsi"/>
          <w:highlight w:val="yellow"/>
          <w:shd w:val="clear" w:color="auto" w:fill="FFFF00"/>
          <w:lang w:val="cs-CZ"/>
        </w:rPr>
      </w:r>
      <w:r w:rsidR="00CC468D" w:rsidRPr="00D32C9E">
        <w:rPr>
          <w:rFonts w:asciiTheme="majorHAnsi" w:hAnsiTheme="majorHAnsi"/>
          <w:highlight w:val="yellow"/>
          <w:shd w:val="clear" w:color="auto" w:fill="FFFF00"/>
          <w:lang w:val="cs-CZ"/>
        </w:rPr>
        <w:fldChar w:fldCharType="separate"/>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00CC468D" w:rsidRPr="00D32C9E">
        <w:rPr>
          <w:rFonts w:asciiTheme="majorHAnsi" w:hAnsiTheme="majorHAnsi"/>
          <w:highlight w:val="yellow"/>
          <w:shd w:val="clear" w:color="auto" w:fill="FFFF00"/>
          <w:lang w:val="cs-CZ"/>
        </w:rPr>
        <w:fldChar w:fldCharType="end"/>
      </w:r>
    </w:p>
    <w:p w14:paraId="160A522B" w14:textId="77777777" w:rsidR="00EC2886" w:rsidRPr="00D32C9E" w:rsidRDefault="00EC2886" w:rsidP="00EC2886">
      <w:pPr>
        <w:rPr>
          <w:rFonts w:asciiTheme="majorHAnsi" w:hAnsiTheme="majorHAnsi"/>
          <w:lang w:val="cs-CZ"/>
        </w:rPr>
      </w:pPr>
    </w:p>
    <w:p w14:paraId="24FEEA61"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lastRenderedPageBreak/>
        <w:t>Úrok z prodlení a smluvní pokuta</w:t>
      </w:r>
    </w:p>
    <w:p w14:paraId="62725767"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Pro případ porušení níže uvedených smluvních povinností </w:t>
      </w:r>
      <w:r w:rsidR="00A47383" w:rsidRPr="00D32C9E">
        <w:rPr>
          <w:rFonts w:asciiTheme="majorHAnsi" w:hAnsiTheme="majorHAnsi"/>
          <w:sz w:val="22"/>
          <w:szCs w:val="22"/>
          <w:lang w:val="cs-CZ"/>
        </w:rPr>
        <w:t xml:space="preserve">si </w:t>
      </w:r>
      <w:r w:rsidRPr="00D32C9E">
        <w:rPr>
          <w:rFonts w:asciiTheme="majorHAnsi" w:hAnsiTheme="majorHAnsi"/>
          <w:sz w:val="22"/>
          <w:szCs w:val="22"/>
          <w:lang w:val="cs-CZ"/>
        </w:rPr>
        <w:t xml:space="preserve">dohodly strany Smlouvy tyto ve smyslu ustanovení § </w:t>
      </w:r>
      <w:r w:rsidR="00A47383" w:rsidRPr="00D32C9E">
        <w:rPr>
          <w:rFonts w:asciiTheme="majorHAnsi" w:hAnsiTheme="majorHAnsi"/>
          <w:sz w:val="22"/>
          <w:szCs w:val="22"/>
          <w:lang w:val="cs-CZ"/>
        </w:rPr>
        <w:t>2048</w:t>
      </w:r>
      <w:r w:rsidRPr="00D32C9E">
        <w:rPr>
          <w:rFonts w:asciiTheme="majorHAnsi" w:hAnsiTheme="majorHAnsi"/>
          <w:sz w:val="22"/>
          <w:szCs w:val="22"/>
          <w:lang w:val="cs-CZ"/>
        </w:rPr>
        <w:t xml:space="preserve"> a násl. </w:t>
      </w:r>
      <w:r w:rsidR="00D2589F" w:rsidRPr="00D32C9E">
        <w:rPr>
          <w:rFonts w:asciiTheme="majorHAnsi" w:hAnsiTheme="majorHAnsi"/>
          <w:sz w:val="22"/>
          <w:szCs w:val="22"/>
          <w:lang w:val="cs-CZ"/>
        </w:rPr>
        <w:t>o</w:t>
      </w:r>
      <w:r w:rsidR="00A47383" w:rsidRPr="00D32C9E">
        <w:rPr>
          <w:rFonts w:asciiTheme="majorHAnsi" w:hAnsiTheme="majorHAnsi"/>
          <w:sz w:val="22"/>
          <w:szCs w:val="22"/>
          <w:lang w:val="cs-CZ"/>
        </w:rPr>
        <w:t>bčanského zákoníku</w:t>
      </w:r>
      <w:r w:rsidRPr="00D32C9E">
        <w:rPr>
          <w:rFonts w:asciiTheme="majorHAnsi" w:hAnsiTheme="majorHAnsi"/>
          <w:sz w:val="22"/>
          <w:szCs w:val="22"/>
          <w:lang w:val="cs-CZ"/>
        </w:rPr>
        <w:t xml:space="preserve"> níže uvedené smluvní pokuty, jejichž sjednáním není dotčen nárok </w:t>
      </w:r>
      <w:r w:rsidR="008A592E">
        <w:rPr>
          <w:rFonts w:asciiTheme="majorHAnsi" w:hAnsiTheme="majorHAnsi"/>
          <w:sz w:val="22"/>
          <w:szCs w:val="22"/>
          <w:lang w:val="cs-CZ"/>
        </w:rPr>
        <w:t>Kupujícího</w:t>
      </w:r>
      <w:r w:rsidRPr="00D32C9E">
        <w:rPr>
          <w:rFonts w:asciiTheme="majorHAnsi" w:hAnsiTheme="majorHAnsi"/>
          <w:sz w:val="22"/>
          <w:szCs w:val="22"/>
          <w:lang w:val="cs-CZ"/>
        </w:rPr>
        <w:t xml:space="preserve"> na náhradu </w:t>
      </w:r>
      <w:r w:rsidR="008A592E">
        <w:rPr>
          <w:rFonts w:asciiTheme="majorHAnsi" w:hAnsiTheme="majorHAnsi"/>
          <w:sz w:val="22"/>
          <w:szCs w:val="22"/>
          <w:lang w:val="cs-CZ"/>
        </w:rPr>
        <w:t>škody</w:t>
      </w:r>
      <w:r w:rsidR="00B43562" w:rsidRPr="00D32C9E">
        <w:rPr>
          <w:rFonts w:asciiTheme="majorHAnsi" w:hAnsiTheme="majorHAnsi"/>
          <w:sz w:val="22"/>
          <w:szCs w:val="22"/>
          <w:lang w:val="cs-CZ"/>
        </w:rPr>
        <w:t xml:space="preserve"> </w:t>
      </w:r>
      <w:r w:rsidRPr="00D32C9E">
        <w:rPr>
          <w:rFonts w:asciiTheme="majorHAnsi" w:hAnsiTheme="majorHAnsi"/>
          <w:sz w:val="22"/>
          <w:szCs w:val="22"/>
          <w:lang w:val="cs-CZ"/>
        </w:rPr>
        <w:t xml:space="preserve">způsobené porušením povinnosti, </w:t>
      </w:r>
      <w:r w:rsidR="00F41ECC" w:rsidRPr="00D32C9E">
        <w:rPr>
          <w:rFonts w:asciiTheme="majorHAnsi" w:hAnsiTheme="majorHAnsi"/>
          <w:sz w:val="22"/>
          <w:szCs w:val="22"/>
          <w:lang w:val="cs-CZ"/>
        </w:rPr>
        <w:t>utvrzené</w:t>
      </w:r>
      <w:r w:rsidRPr="00D32C9E">
        <w:rPr>
          <w:rFonts w:asciiTheme="majorHAnsi" w:hAnsiTheme="majorHAnsi"/>
          <w:sz w:val="22"/>
          <w:szCs w:val="22"/>
          <w:lang w:val="cs-CZ"/>
        </w:rPr>
        <w:t xml:space="preserve"> smluvní pokutou. Pohledávka </w:t>
      </w:r>
      <w:r w:rsidR="008A592E">
        <w:rPr>
          <w:rFonts w:asciiTheme="majorHAnsi" w:hAnsiTheme="majorHAnsi"/>
          <w:sz w:val="22"/>
          <w:szCs w:val="22"/>
          <w:lang w:val="cs-CZ"/>
        </w:rPr>
        <w:t>Kupujícího</w:t>
      </w:r>
      <w:r w:rsidRPr="00D32C9E">
        <w:rPr>
          <w:rFonts w:asciiTheme="majorHAnsi" w:hAnsiTheme="majorHAnsi"/>
          <w:sz w:val="22"/>
          <w:szCs w:val="22"/>
          <w:lang w:val="cs-CZ"/>
        </w:rPr>
        <w:t xml:space="preserve"> na zaplacení smluvní pokuty může být započítána s pohledávkou </w:t>
      </w:r>
      <w:r w:rsidR="00C0644B" w:rsidRPr="00D32C9E">
        <w:rPr>
          <w:rFonts w:asciiTheme="majorHAnsi" w:hAnsiTheme="majorHAnsi"/>
          <w:sz w:val="22"/>
          <w:szCs w:val="22"/>
          <w:lang w:val="cs-CZ"/>
        </w:rPr>
        <w:t>Prodávající</w:t>
      </w:r>
      <w:r w:rsidRPr="00D32C9E">
        <w:rPr>
          <w:rFonts w:asciiTheme="majorHAnsi" w:hAnsiTheme="majorHAnsi"/>
          <w:sz w:val="22"/>
          <w:szCs w:val="22"/>
          <w:lang w:val="cs-CZ"/>
        </w:rPr>
        <w:t>ho na zaplacení ceny.</w:t>
      </w:r>
    </w:p>
    <w:p w14:paraId="578FE98A"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Pokud bude </w:t>
      </w:r>
      <w:r w:rsidR="00C0644B" w:rsidRPr="00D32C9E">
        <w:rPr>
          <w:rFonts w:asciiTheme="majorHAnsi" w:hAnsiTheme="majorHAnsi"/>
          <w:sz w:val="22"/>
          <w:szCs w:val="22"/>
          <w:lang w:val="cs-CZ"/>
        </w:rPr>
        <w:t>Prodávající</w:t>
      </w:r>
      <w:r w:rsidRPr="00D32C9E">
        <w:rPr>
          <w:rFonts w:asciiTheme="majorHAnsi" w:hAnsiTheme="majorHAnsi"/>
          <w:sz w:val="22"/>
          <w:szCs w:val="22"/>
          <w:lang w:val="cs-CZ"/>
        </w:rPr>
        <w:t xml:space="preserve"> v prodlení s</w:t>
      </w:r>
      <w:r w:rsidR="00B43562" w:rsidRPr="00D32C9E">
        <w:rPr>
          <w:rFonts w:asciiTheme="majorHAnsi" w:hAnsiTheme="majorHAnsi"/>
          <w:sz w:val="22"/>
          <w:szCs w:val="22"/>
          <w:lang w:val="cs-CZ"/>
        </w:rPr>
        <w:t xml:space="preserve">e splněním svého závazku dodat </w:t>
      </w:r>
      <w:r w:rsidR="000B1B14" w:rsidRPr="00D32C9E">
        <w:rPr>
          <w:rFonts w:asciiTheme="majorHAnsi" w:hAnsiTheme="majorHAnsi"/>
          <w:sz w:val="22"/>
          <w:szCs w:val="22"/>
          <w:lang w:val="cs-CZ"/>
        </w:rPr>
        <w:t>předmět plnění</w:t>
      </w:r>
      <w:r w:rsidR="00B43562" w:rsidRPr="00D32C9E">
        <w:rPr>
          <w:rFonts w:asciiTheme="majorHAnsi" w:hAnsiTheme="majorHAnsi"/>
          <w:sz w:val="22"/>
          <w:szCs w:val="22"/>
          <w:lang w:val="cs-CZ"/>
        </w:rPr>
        <w:t xml:space="preserve"> nebo jeho část ve sjednaném</w:t>
      </w:r>
      <w:r w:rsidRPr="00D32C9E">
        <w:rPr>
          <w:rFonts w:asciiTheme="majorHAnsi" w:hAnsiTheme="majorHAnsi"/>
          <w:sz w:val="22"/>
          <w:szCs w:val="22"/>
          <w:lang w:val="cs-CZ"/>
        </w:rPr>
        <w:t> termín</w:t>
      </w:r>
      <w:r w:rsidR="00B43562" w:rsidRPr="00D32C9E">
        <w:rPr>
          <w:rFonts w:asciiTheme="majorHAnsi" w:hAnsiTheme="majorHAnsi"/>
          <w:sz w:val="22"/>
          <w:szCs w:val="22"/>
          <w:lang w:val="cs-CZ"/>
        </w:rPr>
        <w:t>u</w:t>
      </w:r>
      <w:r w:rsidRPr="00D32C9E">
        <w:rPr>
          <w:rFonts w:asciiTheme="majorHAnsi" w:hAnsiTheme="majorHAnsi"/>
          <w:sz w:val="22"/>
          <w:szCs w:val="22"/>
          <w:lang w:val="cs-CZ"/>
        </w:rPr>
        <w:t xml:space="preserve"> plnění, je </w:t>
      </w:r>
      <w:r w:rsidR="008A592E">
        <w:rPr>
          <w:rFonts w:asciiTheme="majorHAnsi" w:hAnsiTheme="majorHAnsi"/>
          <w:sz w:val="22"/>
          <w:szCs w:val="22"/>
          <w:lang w:val="cs-CZ"/>
        </w:rPr>
        <w:t>Kupující</w:t>
      </w:r>
      <w:r w:rsidRPr="00D32C9E">
        <w:rPr>
          <w:rFonts w:asciiTheme="majorHAnsi" w:hAnsiTheme="majorHAnsi"/>
          <w:sz w:val="22"/>
          <w:szCs w:val="22"/>
          <w:lang w:val="cs-CZ"/>
        </w:rPr>
        <w:t xml:space="preserve"> oprávněn účtovat </w:t>
      </w:r>
      <w:r w:rsidR="00C0644B" w:rsidRPr="00D32C9E">
        <w:rPr>
          <w:rFonts w:asciiTheme="majorHAnsi" w:hAnsiTheme="majorHAnsi"/>
          <w:sz w:val="22"/>
          <w:szCs w:val="22"/>
          <w:lang w:val="cs-CZ"/>
        </w:rPr>
        <w:t>Prodávající</w:t>
      </w:r>
      <w:r w:rsidR="00A52E12" w:rsidRPr="00D32C9E">
        <w:rPr>
          <w:rFonts w:asciiTheme="majorHAnsi" w:hAnsiTheme="majorHAnsi"/>
          <w:sz w:val="22"/>
          <w:szCs w:val="22"/>
          <w:lang w:val="cs-CZ"/>
        </w:rPr>
        <w:t xml:space="preserve">mu smluvní pokutu ve výši </w:t>
      </w:r>
      <w:r w:rsidR="00691DB9">
        <w:rPr>
          <w:rFonts w:asciiTheme="majorHAnsi" w:hAnsiTheme="majorHAnsi"/>
          <w:sz w:val="22"/>
          <w:szCs w:val="22"/>
          <w:lang w:val="cs-CZ"/>
        </w:rPr>
        <w:t>0,05</w:t>
      </w:r>
      <w:r w:rsidR="000B1B14" w:rsidRPr="00D32C9E">
        <w:rPr>
          <w:rFonts w:asciiTheme="majorHAnsi" w:hAnsiTheme="majorHAnsi"/>
          <w:sz w:val="22"/>
          <w:szCs w:val="22"/>
          <w:lang w:val="cs-CZ"/>
        </w:rPr>
        <w:t xml:space="preserve"> % z</w:t>
      </w:r>
      <w:r w:rsidR="009100DE">
        <w:rPr>
          <w:rFonts w:asciiTheme="majorHAnsi" w:hAnsiTheme="majorHAnsi"/>
          <w:sz w:val="22"/>
          <w:szCs w:val="22"/>
          <w:lang w:val="cs-CZ"/>
        </w:rPr>
        <w:t> </w:t>
      </w:r>
      <w:r w:rsidR="000B1B14" w:rsidRPr="00D32C9E">
        <w:rPr>
          <w:rFonts w:asciiTheme="majorHAnsi" w:hAnsiTheme="majorHAnsi"/>
          <w:sz w:val="22"/>
          <w:szCs w:val="22"/>
          <w:lang w:val="cs-CZ"/>
        </w:rPr>
        <w:t>Ceny</w:t>
      </w:r>
      <w:r w:rsidR="009100DE">
        <w:rPr>
          <w:rFonts w:asciiTheme="majorHAnsi" w:hAnsiTheme="majorHAnsi"/>
          <w:sz w:val="22"/>
          <w:szCs w:val="22"/>
          <w:lang w:val="cs-CZ"/>
        </w:rPr>
        <w:t xml:space="preserve"> </w:t>
      </w:r>
      <w:r w:rsidR="008A592E">
        <w:rPr>
          <w:rFonts w:asciiTheme="majorHAnsi" w:hAnsiTheme="majorHAnsi"/>
          <w:sz w:val="22"/>
          <w:szCs w:val="22"/>
          <w:lang w:val="cs-CZ"/>
        </w:rPr>
        <w:t xml:space="preserve">části </w:t>
      </w:r>
      <w:r w:rsidR="009100DE">
        <w:rPr>
          <w:rFonts w:asciiTheme="majorHAnsi" w:hAnsiTheme="majorHAnsi"/>
          <w:sz w:val="22"/>
          <w:szCs w:val="22"/>
          <w:lang w:val="cs-CZ"/>
        </w:rPr>
        <w:t>předmětu plnění</w:t>
      </w:r>
      <w:r w:rsidR="00D4472D">
        <w:rPr>
          <w:rFonts w:asciiTheme="majorHAnsi" w:hAnsiTheme="majorHAnsi"/>
          <w:sz w:val="22"/>
          <w:szCs w:val="22"/>
          <w:lang w:val="cs-CZ"/>
        </w:rPr>
        <w:t>, u níž</w:t>
      </w:r>
      <w:r w:rsidR="008A592E">
        <w:rPr>
          <w:rFonts w:asciiTheme="majorHAnsi" w:hAnsiTheme="majorHAnsi"/>
          <w:sz w:val="22"/>
          <w:szCs w:val="22"/>
          <w:lang w:val="cs-CZ"/>
        </w:rPr>
        <w:t xml:space="preserve"> je Prodávají v prodlení se splněním svého závazku </w:t>
      </w:r>
      <w:r w:rsidR="00D4472D">
        <w:rPr>
          <w:rFonts w:asciiTheme="majorHAnsi" w:hAnsiTheme="majorHAnsi"/>
          <w:sz w:val="22"/>
          <w:szCs w:val="22"/>
          <w:lang w:val="cs-CZ"/>
        </w:rPr>
        <w:t xml:space="preserve">dodat jej ve sjednaném termínu, a </w:t>
      </w:r>
      <w:proofErr w:type="gramStart"/>
      <w:r w:rsidR="00D4472D">
        <w:rPr>
          <w:rFonts w:asciiTheme="majorHAnsi" w:hAnsiTheme="majorHAnsi"/>
          <w:sz w:val="22"/>
          <w:szCs w:val="22"/>
          <w:lang w:val="cs-CZ"/>
        </w:rPr>
        <w:t>to</w:t>
      </w:r>
      <w:r w:rsidR="009100DE">
        <w:rPr>
          <w:rFonts w:asciiTheme="majorHAnsi" w:hAnsiTheme="majorHAnsi"/>
          <w:sz w:val="22"/>
          <w:szCs w:val="22"/>
          <w:lang w:val="cs-CZ"/>
        </w:rPr>
        <w:t xml:space="preserve"> </w:t>
      </w:r>
      <w:r w:rsidR="007113B7">
        <w:rPr>
          <w:rFonts w:asciiTheme="majorHAnsi" w:hAnsiTheme="majorHAnsi"/>
          <w:sz w:val="22"/>
          <w:szCs w:val="22"/>
          <w:lang w:val="cs-CZ"/>
        </w:rPr>
        <w:t xml:space="preserve"> za</w:t>
      </w:r>
      <w:proofErr w:type="gramEnd"/>
      <w:r w:rsidR="007113B7">
        <w:rPr>
          <w:rFonts w:asciiTheme="majorHAnsi" w:hAnsiTheme="majorHAnsi"/>
          <w:sz w:val="22"/>
          <w:szCs w:val="22"/>
          <w:lang w:val="cs-CZ"/>
        </w:rPr>
        <w:t xml:space="preserve"> </w:t>
      </w:r>
      <w:r w:rsidRPr="00D32C9E">
        <w:rPr>
          <w:rFonts w:asciiTheme="majorHAnsi" w:hAnsiTheme="majorHAnsi"/>
          <w:sz w:val="22"/>
          <w:szCs w:val="22"/>
          <w:lang w:val="cs-CZ"/>
        </w:rPr>
        <w:t xml:space="preserve"> každý i započatý den prodlení.</w:t>
      </w:r>
    </w:p>
    <w:p w14:paraId="46FF307E"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Dojde-li ze strany </w:t>
      </w:r>
      <w:r w:rsidR="00D4472D">
        <w:rPr>
          <w:rFonts w:asciiTheme="majorHAnsi" w:hAnsiTheme="majorHAnsi"/>
          <w:sz w:val="22"/>
          <w:szCs w:val="22"/>
          <w:lang w:val="cs-CZ"/>
        </w:rPr>
        <w:t>Kupujícího</w:t>
      </w:r>
      <w:r w:rsidRPr="00D32C9E">
        <w:rPr>
          <w:rFonts w:asciiTheme="majorHAnsi" w:hAnsiTheme="majorHAnsi"/>
          <w:sz w:val="22"/>
          <w:szCs w:val="22"/>
          <w:lang w:val="cs-CZ"/>
        </w:rPr>
        <w:t xml:space="preserve"> k prodlení při úhradě faktury je </w:t>
      </w:r>
      <w:r w:rsidR="00C0644B" w:rsidRPr="00D32C9E">
        <w:rPr>
          <w:rFonts w:asciiTheme="majorHAnsi" w:hAnsiTheme="majorHAnsi"/>
          <w:sz w:val="22"/>
          <w:szCs w:val="22"/>
          <w:lang w:val="cs-CZ"/>
        </w:rPr>
        <w:t>Prodávající</w:t>
      </w:r>
      <w:r w:rsidRPr="00D32C9E">
        <w:rPr>
          <w:rFonts w:asciiTheme="majorHAnsi" w:hAnsiTheme="majorHAnsi"/>
          <w:sz w:val="22"/>
          <w:szCs w:val="22"/>
          <w:lang w:val="cs-CZ"/>
        </w:rPr>
        <w:t xml:space="preserve"> oprávněn požadovat úhradu úroku z prodlení ve výši 0,05 % z dlužné částky za každý den prodlení.</w:t>
      </w:r>
    </w:p>
    <w:p w14:paraId="46F4380D" w14:textId="77777777" w:rsidR="00BF7009" w:rsidRPr="00D32C9E" w:rsidRDefault="00BF7009" w:rsidP="00BF7009">
      <w:pPr>
        <w:pStyle w:val="Nadpis3"/>
        <w:ind w:left="0"/>
        <w:rPr>
          <w:rFonts w:asciiTheme="majorHAnsi" w:hAnsiTheme="majorHAnsi"/>
          <w:sz w:val="22"/>
          <w:szCs w:val="22"/>
          <w:lang w:val="cs-CZ"/>
        </w:rPr>
      </w:pPr>
      <w:r w:rsidRPr="00D32C9E">
        <w:rPr>
          <w:rFonts w:asciiTheme="majorHAnsi" w:hAnsiTheme="majorHAnsi"/>
          <w:sz w:val="22"/>
          <w:szCs w:val="22"/>
          <w:lang w:val="cs-CZ"/>
        </w:rPr>
        <w:t>Pro případ prodlení Prodávajícího se splněním povinnosti převzít zboží k</w:t>
      </w:r>
      <w:r w:rsidR="004A0AA5" w:rsidRPr="00D32C9E">
        <w:rPr>
          <w:rFonts w:asciiTheme="majorHAnsi" w:hAnsiTheme="majorHAnsi"/>
          <w:sz w:val="22"/>
          <w:szCs w:val="22"/>
          <w:lang w:val="cs-CZ"/>
        </w:rPr>
        <w:t> </w:t>
      </w:r>
      <w:r w:rsidRPr="00D32C9E">
        <w:rPr>
          <w:rFonts w:asciiTheme="majorHAnsi" w:hAnsiTheme="majorHAnsi"/>
          <w:sz w:val="22"/>
          <w:szCs w:val="22"/>
          <w:lang w:val="cs-CZ"/>
        </w:rPr>
        <w:t>opravě</w:t>
      </w:r>
      <w:r w:rsidR="004A0AA5" w:rsidRPr="00D32C9E">
        <w:rPr>
          <w:rFonts w:asciiTheme="majorHAnsi" w:hAnsiTheme="majorHAnsi"/>
          <w:sz w:val="22"/>
          <w:szCs w:val="22"/>
          <w:lang w:val="cs-CZ"/>
        </w:rPr>
        <w:t xml:space="preserve"> nebo výměně</w:t>
      </w:r>
      <w:r w:rsidRPr="00D32C9E">
        <w:rPr>
          <w:rFonts w:asciiTheme="majorHAnsi" w:hAnsiTheme="majorHAnsi"/>
          <w:sz w:val="22"/>
          <w:szCs w:val="22"/>
          <w:lang w:val="cs-CZ"/>
        </w:rPr>
        <w:t xml:space="preserve"> v termínu dle čl. VIII. odst. 2 Smlouvy je Prodávající povinen uhradit smluvní pokutu, kterou strany Smlouvy sjednaly ve výši </w:t>
      </w:r>
      <w:r w:rsidR="007113B7">
        <w:rPr>
          <w:rFonts w:asciiTheme="majorHAnsi" w:hAnsiTheme="majorHAnsi"/>
          <w:sz w:val="22"/>
          <w:szCs w:val="22"/>
          <w:lang w:val="cs-CZ"/>
        </w:rPr>
        <w:t xml:space="preserve">0,05% z Ceny části </w:t>
      </w:r>
      <w:r w:rsidR="008A592E">
        <w:rPr>
          <w:rFonts w:asciiTheme="majorHAnsi" w:hAnsiTheme="majorHAnsi"/>
          <w:sz w:val="22"/>
          <w:szCs w:val="22"/>
          <w:lang w:val="cs-CZ"/>
        </w:rPr>
        <w:t>předmětu plnění</w:t>
      </w:r>
      <w:r w:rsidR="007113B7">
        <w:rPr>
          <w:rFonts w:asciiTheme="majorHAnsi" w:hAnsiTheme="majorHAnsi"/>
          <w:sz w:val="22"/>
          <w:szCs w:val="22"/>
          <w:lang w:val="cs-CZ"/>
        </w:rPr>
        <w:t>, jež měl Prodávající převzít k</w:t>
      </w:r>
      <w:r w:rsidR="00A02B91">
        <w:rPr>
          <w:rFonts w:asciiTheme="majorHAnsi" w:hAnsiTheme="majorHAnsi"/>
          <w:sz w:val="22"/>
          <w:szCs w:val="22"/>
          <w:lang w:val="cs-CZ"/>
        </w:rPr>
        <w:t> </w:t>
      </w:r>
      <w:r w:rsidR="007113B7">
        <w:rPr>
          <w:rFonts w:asciiTheme="majorHAnsi" w:hAnsiTheme="majorHAnsi"/>
          <w:sz w:val="22"/>
          <w:szCs w:val="22"/>
          <w:lang w:val="cs-CZ"/>
        </w:rPr>
        <w:t>opra</w:t>
      </w:r>
      <w:r w:rsidR="00A02B91">
        <w:rPr>
          <w:rFonts w:asciiTheme="majorHAnsi" w:hAnsiTheme="majorHAnsi"/>
          <w:sz w:val="22"/>
          <w:szCs w:val="22"/>
          <w:lang w:val="cs-CZ"/>
        </w:rPr>
        <w:t xml:space="preserve">vě a to </w:t>
      </w:r>
      <w:r w:rsidRPr="00D32C9E">
        <w:rPr>
          <w:rFonts w:asciiTheme="majorHAnsi" w:hAnsiTheme="majorHAnsi"/>
          <w:sz w:val="22"/>
          <w:szCs w:val="22"/>
          <w:lang w:val="cs-CZ"/>
        </w:rPr>
        <w:t>za každý</w:t>
      </w:r>
      <w:r w:rsidR="00D32C9E">
        <w:rPr>
          <w:rFonts w:asciiTheme="majorHAnsi" w:hAnsiTheme="majorHAnsi"/>
          <w:sz w:val="22"/>
          <w:szCs w:val="22"/>
          <w:lang w:val="cs-CZ"/>
        </w:rPr>
        <w:t xml:space="preserve"> </w:t>
      </w:r>
      <w:r w:rsidRPr="00D32C9E">
        <w:rPr>
          <w:rFonts w:asciiTheme="majorHAnsi" w:hAnsiTheme="majorHAnsi"/>
          <w:sz w:val="22"/>
          <w:szCs w:val="22"/>
          <w:lang w:val="cs-CZ"/>
        </w:rPr>
        <w:t>i započatý den prodlení.</w:t>
      </w:r>
    </w:p>
    <w:p w14:paraId="2217223E" w14:textId="77777777" w:rsidR="000379E7"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Smluvní pokutu vyúčtuje oprávněná strana do 30 dnů od jejích zjištění a druhá strana je povinna smluvní pokutu uhradit do 30 dnů od obdržení </w:t>
      </w:r>
      <w:r w:rsidR="00F41ECC" w:rsidRPr="00D32C9E">
        <w:rPr>
          <w:rFonts w:asciiTheme="majorHAnsi" w:hAnsiTheme="majorHAnsi"/>
          <w:sz w:val="22"/>
          <w:szCs w:val="22"/>
          <w:lang w:val="cs-CZ"/>
        </w:rPr>
        <w:t xml:space="preserve">daňového dokladu </w:t>
      </w:r>
      <w:r w:rsidR="00AA68A9">
        <w:rPr>
          <w:rFonts w:asciiTheme="majorHAnsi" w:hAnsiTheme="majorHAnsi"/>
          <w:sz w:val="22"/>
          <w:szCs w:val="22"/>
          <w:lang w:val="cs-CZ"/>
        </w:rPr>
        <w:t>–</w:t>
      </w:r>
      <w:r w:rsidR="00F41ECC" w:rsidRPr="00D32C9E">
        <w:rPr>
          <w:rFonts w:asciiTheme="majorHAnsi" w:hAnsiTheme="majorHAnsi"/>
          <w:sz w:val="22"/>
          <w:szCs w:val="22"/>
          <w:lang w:val="cs-CZ"/>
        </w:rPr>
        <w:t xml:space="preserve"> faktury</w:t>
      </w:r>
      <w:r w:rsidRPr="00D32C9E">
        <w:rPr>
          <w:rFonts w:asciiTheme="majorHAnsi" w:hAnsiTheme="majorHAnsi"/>
          <w:sz w:val="22"/>
          <w:szCs w:val="22"/>
          <w:lang w:val="cs-CZ"/>
        </w:rPr>
        <w:t>. Totéž se týká úroků z prodlení.</w:t>
      </w:r>
    </w:p>
    <w:p w14:paraId="6C895DFE" w14:textId="77777777" w:rsidR="00781AFE" w:rsidRPr="00781AFE" w:rsidRDefault="00781AFE" w:rsidP="00781AFE">
      <w:pPr>
        <w:pStyle w:val="Nadpis1"/>
        <w:rPr>
          <w:sz w:val="22"/>
          <w:lang w:val="cs-CZ"/>
        </w:rPr>
      </w:pPr>
      <w:r w:rsidRPr="00781AFE">
        <w:rPr>
          <w:sz w:val="22"/>
          <w:lang w:val="cs-CZ"/>
        </w:rPr>
        <w:t>Odstoupení od Smlouvy</w:t>
      </w:r>
    </w:p>
    <w:p w14:paraId="6CE7BF53" w14:textId="77777777" w:rsidR="00346335" w:rsidRPr="00D32C9E" w:rsidRDefault="00346335" w:rsidP="00E772E2">
      <w:pPr>
        <w:pStyle w:val="Nadpis3"/>
        <w:numPr>
          <w:ilvl w:val="2"/>
          <w:numId w:val="34"/>
        </w:numPr>
        <w:ind w:left="0"/>
        <w:rPr>
          <w:rFonts w:asciiTheme="majorHAnsi" w:hAnsiTheme="majorHAnsi"/>
          <w:sz w:val="22"/>
          <w:szCs w:val="22"/>
          <w:lang w:val="cs-CZ"/>
        </w:rPr>
      </w:pPr>
      <w:r w:rsidRPr="00D32C9E">
        <w:rPr>
          <w:rFonts w:asciiTheme="majorHAnsi" w:hAnsiTheme="majorHAnsi"/>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D32C9E">
        <w:rPr>
          <w:rFonts w:asciiTheme="majorHAnsi" w:hAnsiTheme="majorHAnsi"/>
          <w:sz w:val="22"/>
          <w:szCs w:val="22"/>
          <w:lang w:val="cs-CZ"/>
        </w:rPr>
        <w:t xml:space="preserve">újmy </w:t>
      </w:r>
      <w:r w:rsidRPr="00D32C9E">
        <w:rPr>
          <w:rFonts w:asciiTheme="majorHAnsi" w:hAnsiTheme="majorHAnsi"/>
          <w:sz w:val="22"/>
          <w:szCs w:val="22"/>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14:paraId="11A3BC48"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Smluvní strany Smlouvy se dohodly, že podstatným porušením Smlouvy se rozumí zejména:</w:t>
      </w:r>
    </w:p>
    <w:p w14:paraId="517AC3A3" w14:textId="77777777" w:rsidR="00346335" w:rsidRPr="00D32C9E" w:rsidRDefault="00346335" w:rsidP="00962C74">
      <w:pPr>
        <w:numPr>
          <w:ilvl w:val="2"/>
          <w:numId w:val="4"/>
        </w:numPr>
        <w:ind w:left="851" w:firstLine="0"/>
        <w:jc w:val="both"/>
        <w:outlineLvl w:val="2"/>
        <w:rPr>
          <w:rFonts w:asciiTheme="majorHAnsi" w:hAnsiTheme="majorHAnsi"/>
          <w:lang w:val="cs-CZ"/>
        </w:rPr>
      </w:pPr>
      <w:r w:rsidRPr="00D32C9E">
        <w:rPr>
          <w:rFonts w:asciiTheme="majorHAnsi" w:hAnsiTheme="majorHAnsi"/>
          <w:lang w:val="cs-CZ"/>
        </w:rPr>
        <w:t xml:space="preserve">jestliže se </w:t>
      </w:r>
      <w:r w:rsidR="00C0644B" w:rsidRPr="00D32C9E">
        <w:rPr>
          <w:rFonts w:asciiTheme="majorHAnsi" w:hAnsiTheme="majorHAnsi"/>
          <w:lang w:val="cs-CZ"/>
        </w:rPr>
        <w:t>Prodávající</w:t>
      </w:r>
      <w:r w:rsidRPr="00D32C9E">
        <w:rPr>
          <w:rFonts w:asciiTheme="majorHAnsi" w:hAnsiTheme="majorHAnsi"/>
          <w:lang w:val="cs-CZ"/>
        </w:rPr>
        <w:t xml:space="preserve"> dostane do prodlení s dodáním zboží </w:t>
      </w:r>
      <w:r w:rsidR="00B43562" w:rsidRPr="00D32C9E">
        <w:rPr>
          <w:rFonts w:asciiTheme="majorHAnsi" w:hAnsiTheme="majorHAnsi"/>
          <w:lang w:val="cs-CZ"/>
        </w:rPr>
        <w:t xml:space="preserve">po dobu </w:t>
      </w:r>
      <w:r w:rsidR="00231D98" w:rsidRPr="00D32C9E">
        <w:rPr>
          <w:rFonts w:asciiTheme="majorHAnsi" w:hAnsiTheme="majorHAnsi"/>
          <w:lang w:val="cs-CZ"/>
        </w:rPr>
        <w:t xml:space="preserve">delší </w:t>
      </w:r>
      <w:r w:rsidRPr="00D32C9E">
        <w:rPr>
          <w:rFonts w:asciiTheme="majorHAnsi" w:hAnsiTheme="majorHAnsi"/>
          <w:lang w:val="cs-CZ"/>
        </w:rPr>
        <w:t xml:space="preserve">než </w:t>
      </w:r>
      <w:r w:rsidR="00D4472D">
        <w:rPr>
          <w:rFonts w:asciiTheme="majorHAnsi" w:hAnsiTheme="majorHAnsi"/>
          <w:lang w:val="cs-CZ"/>
        </w:rPr>
        <w:t>30</w:t>
      </w:r>
      <w:r w:rsidRPr="00D32C9E">
        <w:rPr>
          <w:rFonts w:asciiTheme="majorHAnsi" w:hAnsiTheme="majorHAnsi"/>
          <w:lang w:val="cs-CZ"/>
        </w:rPr>
        <w:t xml:space="preserve"> kalendářních dnů, a/nebo </w:t>
      </w:r>
    </w:p>
    <w:p w14:paraId="6DB027DE" w14:textId="77777777" w:rsidR="00BF7009" w:rsidRPr="00D4472D" w:rsidRDefault="00346335" w:rsidP="00D4472D">
      <w:pPr>
        <w:numPr>
          <w:ilvl w:val="2"/>
          <w:numId w:val="4"/>
        </w:numPr>
        <w:ind w:left="851" w:firstLine="0"/>
        <w:jc w:val="both"/>
        <w:outlineLvl w:val="2"/>
        <w:rPr>
          <w:rFonts w:asciiTheme="majorHAnsi" w:hAnsiTheme="majorHAnsi"/>
          <w:lang w:val="cs-CZ"/>
        </w:rPr>
      </w:pPr>
      <w:r w:rsidRPr="00D32C9E">
        <w:rPr>
          <w:rFonts w:asciiTheme="majorHAnsi" w:hAnsiTheme="majorHAnsi"/>
          <w:lang w:val="cs-CZ"/>
        </w:rPr>
        <w:t>jestliže bude zahájeno insolvenční řízení dle zák. č. 182/2006 Sb., o úpadku a</w:t>
      </w:r>
      <w:r w:rsidR="00AA68A9">
        <w:rPr>
          <w:rFonts w:asciiTheme="majorHAnsi" w:hAnsiTheme="majorHAnsi"/>
          <w:lang w:val="cs-CZ"/>
        </w:rPr>
        <w:t> </w:t>
      </w:r>
      <w:r w:rsidRPr="00D32C9E">
        <w:rPr>
          <w:rFonts w:asciiTheme="majorHAnsi" w:hAnsiTheme="majorHAnsi"/>
          <w:lang w:val="cs-CZ"/>
        </w:rPr>
        <w:t xml:space="preserve">způsobech jeho řešení v platném znění, jehož předmětem bude úpadek nebo hrozící úpadek </w:t>
      </w:r>
      <w:r w:rsidR="00C0644B" w:rsidRPr="00D32C9E">
        <w:rPr>
          <w:rFonts w:asciiTheme="majorHAnsi" w:hAnsiTheme="majorHAnsi"/>
          <w:lang w:val="cs-CZ"/>
        </w:rPr>
        <w:t>Prodávající</w:t>
      </w:r>
      <w:r w:rsidRPr="00D32C9E">
        <w:rPr>
          <w:rFonts w:asciiTheme="majorHAnsi" w:hAnsiTheme="majorHAnsi"/>
          <w:lang w:val="cs-CZ"/>
        </w:rPr>
        <w:t>ho</w:t>
      </w:r>
      <w:r w:rsidR="00AA68A9">
        <w:rPr>
          <w:rFonts w:asciiTheme="majorHAnsi" w:hAnsiTheme="majorHAnsi"/>
          <w:lang w:val="cs-CZ"/>
        </w:rPr>
        <w:t>.</w:t>
      </w:r>
    </w:p>
    <w:p w14:paraId="19F65FD2"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lastRenderedPageBreak/>
        <w:t>Společná ustanovení</w:t>
      </w:r>
    </w:p>
    <w:p w14:paraId="1BC6AB9F" w14:textId="77777777" w:rsidR="00346335" w:rsidRPr="00D32C9E" w:rsidRDefault="00346335" w:rsidP="00765E15">
      <w:pPr>
        <w:pStyle w:val="Nadpis3"/>
        <w:ind w:left="0"/>
        <w:rPr>
          <w:rFonts w:asciiTheme="majorHAnsi" w:hAnsiTheme="majorHAnsi"/>
          <w:sz w:val="22"/>
          <w:szCs w:val="22"/>
          <w:lang w:val="cs-CZ"/>
        </w:rPr>
      </w:pPr>
      <w:r w:rsidRPr="00D32C9E">
        <w:rPr>
          <w:rFonts w:asciiTheme="majorHAnsi" w:hAnsiTheme="majorHAnsi"/>
          <w:sz w:val="22"/>
          <w:szCs w:val="22"/>
          <w:lang w:val="cs-CZ"/>
        </w:rPr>
        <w:t>Není-li Smlouvou stanoveno výslovně něco jiného, lze Smlouvu měnit, doplňovat a</w:t>
      </w:r>
      <w:r w:rsidR="00AA68A9">
        <w:rPr>
          <w:rFonts w:asciiTheme="majorHAnsi" w:hAnsiTheme="majorHAnsi"/>
          <w:sz w:val="22"/>
          <w:szCs w:val="22"/>
          <w:lang w:val="cs-CZ"/>
        </w:rPr>
        <w:t> </w:t>
      </w:r>
      <w:r w:rsidRPr="00D32C9E">
        <w:rPr>
          <w:rFonts w:asciiTheme="majorHAnsi" w:hAnsiTheme="majorHAnsi"/>
          <w:sz w:val="22"/>
          <w:szCs w:val="22"/>
          <w:lang w:val="cs-CZ"/>
        </w:rPr>
        <w:t>upřesňovat pouze oboustranně odsouhlasenými, písemnými a průběžně číslovanými dodatky, podepsanými oprávněnými zástupci obou smluvních stran, které musí být obsaženy na jedné listině.</w:t>
      </w:r>
    </w:p>
    <w:p w14:paraId="2FB2AC4F" w14:textId="77777777" w:rsidR="00346335" w:rsidRPr="00D32C9E" w:rsidRDefault="00346335" w:rsidP="005B7A3B">
      <w:pPr>
        <w:pStyle w:val="Nadpis3"/>
        <w:spacing w:before="0" w:after="240"/>
        <w:ind w:left="0"/>
        <w:rPr>
          <w:rFonts w:asciiTheme="majorHAnsi" w:hAnsiTheme="majorHAnsi"/>
          <w:sz w:val="22"/>
          <w:szCs w:val="22"/>
          <w:lang w:val="cs-CZ"/>
        </w:rPr>
      </w:pPr>
      <w:r w:rsidRPr="00D32C9E">
        <w:rPr>
          <w:rFonts w:asciiTheme="majorHAnsi" w:hAnsiTheme="majorHAnsi"/>
          <w:sz w:val="22"/>
          <w:szCs w:val="22"/>
          <w:lang w:val="cs-CZ"/>
        </w:rPr>
        <w:t>Přílohy uvedené v textu Smlouvy a sumarizované v závěrečných ustanoveních Smlouvy tvoří nedílnou součást Smlouvy.</w:t>
      </w:r>
    </w:p>
    <w:p w14:paraId="7489195B" w14:textId="77777777" w:rsidR="005B7A3B" w:rsidRDefault="00346335" w:rsidP="005B7A3B">
      <w:pPr>
        <w:pStyle w:val="Nadpis3"/>
        <w:spacing w:before="0" w:after="240"/>
        <w:ind w:left="0"/>
        <w:rPr>
          <w:rFonts w:asciiTheme="majorHAnsi" w:hAnsiTheme="majorHAnsi"/>
          <w:sz w:val="22"/>
          <w:szCs w:val="22"/>
          <w:lang w:val="cs-CZ"/>
        </w:rPr>
      </w:pPr>
      <w:r w:rsidRPr="00D32C9E">
        <w:rPr>
          <w:rFonts w:asciiTheme="majorHAnsi" w:hAnsiTheme="majorHAnsi"/>
          <w:sz w:val="22"/>
          <w:szCs w:val="22"/>
          <w:lang w:val="cs-CZ"/>
        </w:rPr>
        <w:t>Případné spory vzniklé ze Smlouvy budou řešeny podle platné právní úpravy věcně a</w:t>
      </w:r>
      <w:r w:rsidR="00AA68A9">
        <w:rPr>
          <w:rFonts w:asciiTheme="majorHAnsi" w:hAnsiTheme="majorHAnsi"/>
          <w:sz w:val="22"/>
          <w:szCs w:val="22"/>
          <w:lang w:val="cs-CZ"/>
        </w:rPr>
        <w:t> </w:t>
      </w:r>
      <w:r w:rsidRPr="00D32C9E">
        <w:rPr>
          <w:rFonts w:asciiTheme="majorHAnsi" w:hAnsiTheme="majorHAnsi"/>
          <w:sz w:val="22"/>
          <w:szCs w:val="22"/>
          <w:lang w:val="cs-CZ"/>
        </w:rPr>
        <w:t xml:space="preserve">místně příslušnými </w:t>
      </w:r>
      <w:r w:rsidR="00F41ECC" w:rsidRPr="00D32C9E">
        <w:rPr>
          <w:rFonts w:asciiTheme="majorHAnsi" w:hAnsiTheme="majorHAnsi"/>
          <w:sz w:val="22"/>
          <w:szCs w:val="22"/>
          <w:lang w:val="cs-CZ"/>
        </w:rPr>
        <w:t>soudy</w:t>
      </w:r>
      <w:r w:rsidRPr="00D32C9E">
        <w:rPr>
          <w:rFonts w:asciiTheme="majorHAnsi" w:hAnsiTheme="majorHAnsi"/>
          <w:sz w:val="22"/>
          <w:szCs w:val="22"/>
          <w:lang w:val="cs-CZ"/>
        </w:rPr>
        <w:t xml:space="preserve"> České republiky. </w:t>
      </w:r>
    </w:p>
    <w:p w14:paraId="4A9E9CE9" w14:textId="77777777" w:rsidR="005B7A3B" w:rsidRPr="005B7A3B" w:rsidRDefault="005B7A3B" w:rsidP="005B7A3B">
      <w:pPr>
        <w:spacing w:after="240"/>
        <w:jc w:val="both"/>
        <w:rPr>
          <w:rFonts w:asciiTheme="majorHAnsi" w:hAnsiTheme="majorHAnsi"/>
          <w:lang w:val="cs-CZ"/>
        </w:rPr>
      </w:pPr>
      <w:r w:rsidRPr="005B7A3B">
        <w:rPr>
          <w:rFonts w:asciiTheme="majorHAnsi" w:hAnsiTheme="majorHAnsi"/>
          <w:lang w:val="cs-CZ"/>
        </w:rPr>
        <w:t xml:space="preserve">XI.4. </w:t>
      </w:r>
      <w:r>
        <w:rPr>
          <w:rFonts w:asciiTheme="majorHAnsi" w:hAnsiTheme="majorHAnsi"/>
          <w:lang w:val="cs-CZ"/>
        </w:rPr>
        <w:t xml:space="preserve">  </w:t>
      </w:r>
      <w:proofErr w:type="spellStart"/>
      <w:r w:rsidRPr="009100DE">
        <w:rPr>
          <w:rFonts w:asciiTheme="majorHAnsi" w:hAnsiTheme="majorHAnsi" w:cs="Arial"/>
          <w:color w:val="1D1C1D"/>
        </w:rPr>
        <w:t>Dodavatel</w:t>
      </w:r>
      <w:proofErr w:type="spellEnd"/>
      <w:r w:rsidRPr="009100DE">
        <w:rPr>
          <w:rFonts w:asciiTheme="majorHAnsi" w:hAnsiTheme="majorHAnsi" w:cs="Arial"/>
          <w:color w:val="1D1C1D"/>
        </w:rPr>
        <w:t xml:space="preserve"> je </w:t>
      </w:r>
      <w:proofErr w:type="spellStart"/>
      <w:r w:rsidRPr="009100DE">
        <w:rPr>
          <w:rFonts w:asciiTheme="majorHAnsi" w:hAnsiTheme="majorHAnsi" w:cs="Arial"/>
          <w:color w:val="1D1C1D"/>
        </w:rPr>
        <w:t>povinen</w:t>
      </w:r>
      <w:proofErr w:type="spellEnd"/>
      <w:r w:rsidRPr="009100DE">
        <w:rPr>
          <w:rFonts w:asciiTheme="majorHAnsi" w:hAnsiTheme="majorHAnsi" w:cs="Arial"/>
          <w:color w:val="1D1C1D"/>
        </w:rPr>
        <w:t xml:space="preserve"> v rámci </w:t>
      </w:r>
      <w:proofErr w:type="spellStart"/>
      <w:r w:rsidRPr="009100DE">
        <w:rPr>
          <w:rFonts w:asciiTheme="majorHAnsi" w:hAnsiTheme="majorHAnsi" w:cs="Arial"/>
          <w:color w:val="1D1C1D"/>
        </w:rPr>
        <w:t>realizace</w:t>
      </w:r>
      <w:proofErr w:type="spellEnd"/>
      <w:r w:rsidRPr="009100DE">
        <w:rPr>
          <w:rFonts w:asciiTheme="majorHAnsi" w:hAnsiTheme="majorHAnsi" w:cs="Arial"/>
          <w:color w:val="1D1C1D"/>
        </w:rPr>
        <w:t xml:space="preserve"> </w:t>
      </w:r>
      <w:proofErr w:type="spellStart"/>
      <w:r w:rsidRPr="009100DE">
        <w:rPr>
          <w:rFonts w:asciiTheme="majorHAnsi" w:hAnsiTheme="majorHAnsi" w:cs="Arial"/>
          <w:color w:val="1D1C1D"/>
        </w:rPr>
        <w:t>předmětu</w:t>
      </w:r>
      <w:proofErr w:type="spellEnd"/>
      <w:r w:rsidRPr="009100DE">
        <w:rPr>
          <w:rFonts w:asciiTheme="majorHAnsi" w:hAnsiTheme="majorHAnsi" w:cs="Arial"/>
          <w:color w:val="1D1C1D"/>
        </w:rPr>
        <w:t xml:space="preserve"> </w:t>
      </w:r>
      <w:proofErr w:type="spellStart"/>
      <w:r w:rsidRPr="009100DE">
        <w:rPr>
          <w:rFonts w:asciiTheme="majorHAnsi" w:hAnsiTheme="majorHAnsi" w:cs="Arial"/>
          <w:color w:val="1D1C1D"/>
        </w:rPr>
        <w:t>plnění</w:t>
      </w:r>
      <w:proofErr w:type="spellEnd"/>
      <w:r w:rsidRPr="009100DE">
        <w:rPr>
          <w:rFonts w:asciiTheme="majorHAnsi" w:hAnsiTheme="majorHAnsi" w:cs="Arial"/>
          <w:color w:val="1D1C1D"/>
        </w:rPr>
        <w:t xml:space="preserve"> </w:t>
      </w:r>
      <w:proofErr w:type="spellStart"/>
      <w:r w:rsidRPr="009100DE">
        <w:rPr>
          <w:rFonts w:asciiTheme="majorHAnsi" w:hAnsiTheme="majorHAnsi" w:cs="Arial"/>
          <w:color w:val="1D1C1D"/>
        </w:rPr>
        <w:t>zohlednit</w:t>
      </w:r>
      <w:proofErr w:type="spellEnd"/>
      <w:r w:rsidRPr="009100DE">
        <w:rPr>
          <w:rFonts w:asciiTheme="majorHAnsi" w:hAnsiTheme="majorHAnsi" w:cs="Arial"/>
          <w:color w:val="1D1C1D"/>
        </w:rPr>
        <w:t xml:space="preserve"> </w:t>
      </w:r>
      <w:proofErr w:type="spellStart"/>
      <w:r w:rsidRPr="009100DE">
        <w:rPr>
          <w:rFonts w:asciiTheme="majorHAnsi" w:hAnsiTheme="majorHAnsi" w:cs="Arial"/>
          <w:color w:val="1D1C1D"/>
        </w:rPr>
        <w:t>dodržení</w:t>
      </w:r>
      <w:proofErr w:type="spellEnd"/>
      <w:r w:rsidRPr="009100DE">
        <w:rPr>
          <w:rFonts w:asciiTheme="majorHAnsi" w:hAnsiTheme="majorHAnsi" w:cs="Arial"/>
          <w:color w:val="1D1C1D"/>
        </w:rPr>
        <w:t xml:space="preserve"> zásady </w:t>
      </w:r>
      <w:proofErr w:type="spellStart"/>
      <w:r w:rsidRPr="009100DE">
        <w:rPr>
          <w:rFonts w:asciiTheme="majorHAnsi" w:hAnsiTheme="majorHAnsi" w:cs="Arial"/>
          <w:color w:val="1D1C1D"/>
        </w:rPr>
        <w:t>sociálně</w:t>
      </w:r>
      <w:proofErr w:type="spellEnd"/>
      <w:r w:rsidRPr="009100DE">
        <w:rPr>
          <w:rFonts w:asciiTheme="majorHAnsi" w:hAnsiTheme="majorHAnsi" w:cs="Arial"/>
          <w:color w:val="1D1C1D"/>
        </w:rPr>
        <w:t xml:space="preserve"> </w:t>
      </w:r>
      <w:proofErr w:type="spellStart"/>
      <w:r w:rsidRPr="009100DE">
        <w:rPr>
          <w:rFonts w:asciiTheme="majorHAnsi" w:hAnsiTheme="majorHAnsi" w:cs="Arial"/>
          <w:color w:val="1D1C1D"/>
        </w:rPr>
        <w:t>odpovědného</w:t>
      </w:r>
      <w:proofErr w:type="spellEnd"/>
      <w:r w:rsidRPr="009100DE">
        <w:rPr>
          <w:rFonts w:asciiTheme="majorHAnsi" w:hAnsiTheme="majorHAnsi" w:cs="Arial"/>
          <w:color w:val="1D1C1D"/>
        </w:rPr>
        <w:t xml:space="preserve"> </w:t>
      </w:r>
      <w:proofErr w:type="spellStart"/>
      <w:r w:rsidRPr="009100DE">
        <w:rPr>
          <w:rFonts w:asciiTheme="majorHAnsi" w:hAnsiTheme="majorHAnsi" w:cs="Arial"/>
          <w:color w:val="1D1C1D"/>
        </w:rPr>
        <w:t>přístupu</w:t>
      </w:r>
      <w:proofErr w:type="spellEnd"/>
      <w:r w:rsidRPr="009100DE">
        <w:rPr>
          <w:rFonts w:asciiTheme="majorHAnsi" w:hAnsiTheme="majorHAnsi" w:cs="Arial"/>
          <w:color w:val="1D1C1D"/>
        </w:rPr>
        <w:t xml:space="preserve">, </w:t>
      </w:r>
      <w:proofErr w:type="spellStart"/>
      <w:r w:rsidRPr="009100DE">
        <w:rPr>
          <w:rFonts w:asciiTheme="majorHAnsi" w:hAnsiTheme="majorHAnsi" w:cs="Arial"/>
          <w:color w:val="1D1C1D"/>
        </w:rPr>
        <w:t>enviromentálně</w:t>
      </w:r>
      <w:proofErr w:type="spellEnd"/>
      <w:r w:rsidRPr="009100DE">
        <w:rPr>
          <w:rFonts w:asciiTheme="majorHAnsi" w:hAnsiTheme="majorHAnsi" w:cs="Arial"/>
          <w:color w:val="1D1C1D"/>
        </w:rPr>
        <w:t xml:space="preserve"> </w:t>
      </w:r>
      <w:proofErr w:type="spellStart"/>
      <w:r w:rsidRPr="009100DE">
        <w:rPr>
          <w:rFonts w:asciiTheme="majorHAnsi" w:hAnsiTheme="majorHAnsi" w:cs="Arial"/>
          <w:color w:val="1D1C1D"/>
        </w:rPr>
        <w:t>odpovědného</w:t>
      </w:r>
      <w:proofErr w:type="spellEnd"/>
      <w:r w:rsidRPr="009100DE">
        <w:rPr>
          <w:rFonts w:asciiTheme="majorHAnsi" w:hAnsiTheme="majorHAnsi" w:cs="Arial"/>
          <w:color w:val="1D1C1D"/>
        </w:rPr>
        <w:t xml:space="preserve"> </w:t>
      </w:r>
      <w:proofErr w:type="spellStart"/>
      <w:r w:rsidRPr="009100DE">
        <w:rPr>
          <w:rFonts w:asciiTheme="majorHAnsi" w:hAnsiTheme="majorHAnsi" w:cs="Arial"/>
          <w:color w:val="1D1C1D"/>
        </w:rPr>
        <w:t>přístupu</w:t>
      </w:r>
      <w:proofErr w:type="spellEnd"/>
      <w:r w:rsidRPr="009100DE">
        <w:rPr>
          <w:rFonts w:asciiTheme="majorHAnsi" w:hAnsiTheme="majorHAnsi" w:cs="Arial"/>
          <w:color w:val="1D1C1D"/>
        </w:rPr>
        <w:t xml:space="preserve"> a </w:t>
      </w:r>
      <w:proofErr w:type="spellStart"/>
      <w:r w:rsidRPr="009100DE">
        <w:rPr>
          <w:rFonts w:asciiTheme="majorHAnsi" w:hAnsiTheme="majorHAnsi" w:cs="Arial"/>
          <w:color w:val="1D1C1D"/>
        </w:rPr>
        <w:t>inovací</w:t>
      </w:r>
      <w:proofErr w:type="spellEnd"/>
      <w:r w:rsidRPr="009100DE">
        <w:rPr>
          <w:rFonts w:asciiTheme="majorHAnsi" w:hAnsiTheme="majorHAnsi" w:cs="Arial"/>
          <w:color w:val="1D1C1D"/>
        </w:rPr>
        <w:t xml:space="preserve">, a to </w:t>
      </w:r>
      <w:proofErr w:type="spellStart"/>
      <w:r w:rsidRPr="009100DE">
        <w:rPr>
          <w:rFonts w:asciiTheme="majorHAnsi" w:hAnsiTheme="majorHAnsi" w:cs="Arial"/>
          <w:color w:val="1D1C1D"/>
        </w:rPr>
        <w:t>vzhledem</w:t>
      </w:r>
      <w:proofErr w:type="spellEnd"/>
      <w:r w:rsidRPr="009100DE">
        <w:rPr>
          <w:rFonts w:asciiTheme="majorHAnsi" w:hAnsiTheme="majorHAnsi" w:cs="Arial"/>
          <w:color w:val="1D1C1D"/>
        </w:rPr>
        <w:t xml:space="preserve"> k </w:t>
      </w:r>
      <w:proofErr w:type="spellStart"/>
      <w:r w:rsidRPr="009100DE">
        <w:rPr>
          <w:rFonts w:asciiTheme="majorHAnsi" w:hAnsiTheme="majorHAnsi" w:cs="Arial"/>
          <w:color w:val="1D1C1D"/>
        </w:rPr>
        <w:t>povaze</w:t>
      </w:r>
      <w:proofErr w:type="spellEnd"/>
      <w:r w:rsidRPr="009100DE">
        <w:rPr>
          <w:rFonts w:asciiTheme="majorHAnsi" w:hAnsiTheme="majorHAnsi" w:cs="Arial"/>
          <w:color w:val="1D1C1D"/>
        </w:rPr>
        <w:t xml:space="preserve"> a </w:t>
      </w:r>
      <w:proofErr w:type="spellStart"/>
      <w:r w:rsidRPr="009100DE">
        <w:rPr>
          <w:rFonts w:asciiTheme="majorHAnsi" w:hAnsiTheme="majorHAnsi" w:cs="Arial"/>
          <w:color w:val="1D1C1D"/>
        </w:rPr>
        <w:t>smyslu</w:t>
      </w:r>
      <w:proofErr w:type="spellEnd"/>
      <w:r w:rsidRPr="009100DE">
        <w:rPr>
          <w:rFonts w:asciiTheme="majorHAnsi" w:hAnsiTheme="majorHAnsi" w:cs="Arial"/>
          <w:color w:val="1D1C1D"/>
        </w:rPr>
        <w:t xml:space="preserve"> </w:t>
      </w:r>
      <w:proofErr w:type="spellStart"/>
      <w:r w:rsidRPr="009100DE">
        <w:rPr>
          <w:rFonts w:asciiTheme="majorHAnsi" w:hAnsiTheme="majorHAnsi" w:cs="Arial"/>
          <w:color w:val="1D1C1D"/>
        </w:rPr>
        <w:t>předmětu</w:t>
      </w:r>
      <w:proofErr w:type="spellEnd"/>
      <w:r w:rsidRPr="009100DE">
        <w:rPr>
          <w:rFonts w:asciiTheme="majorHAnsi" w:hAnsiTheme="majorHAnsi" w:cs="Arial"/>
          <w:color w:val="1D1C1D"/>
        </w:rPr>
        <w:t xml:space="preserve"> </w:t>
      </w:r>
      <w:proofErr w:type="spellStart"/>
      <w:r w:rsidRPr="009100DE">
        <w:rPr>
          <w:rFonts w:asciiTheme="majorHAnsi" w:hAnsiTheme="majorHAnsi" w:cs="Arial"/>
          <w:color w:val="1D1C1D"/>
        </w:rPr>
        <w:t>plnění</w:t>
      </w:r>
      <w:proofErr w:type="spellEnd"/>
      <w:r w:rsidRPr="009100DE">
        <w:rPr>
          <w:rFonts w:asciiTheme="majorHAnsi" w:hAnsiTheme="majorHAnsi" w:cs="Arial"/>
          <w:color w:val="1D1C1D"/>
        </w:rPr>
        <w:t>.</w:t>
      </w:r>
    </w:p>
    <w:p w14:paraId="41F6835E"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Závěrečná ustanovení</w:t>
      </w:r>
    </w:p>
    <w:p w14:paraId="291A7621" w14:textId="77777777" w:rsidR="00EE68AA" w:rsidRPr="00FA01FC" w:rsidRDefault="00EE68AA" w:rsidP="00FA01FC">
      <w:pPr>
        <w:pStyle w:val="Nadpis3"/>
        <w:ind w:left="0"/>
        <w:rPr>
          <w:rFonts w:asciiTheme="majorHAnsi" w:hAnsiTheme="majorHAnsi"/>
          <w:sz w:val="22"/>
          <w:szCs w:val="22"/>
          <w:lang w:val="cs-CZ"/>
        </w:rPr>
      </w:pPr>
      <w:r w:rsidRPr="00FA01FC">
        <w:rPr>
          <w:rFonts w:asciiTheme="majorHAnsi" w:hAnsiTheme="majorHAnsi"/>
          <w:sz w:val="22"/>
          <w:szCs w:val="22"/>
          <w:lang w:val="cs-CZ"/>
        </w:rPr>
        <w:t>Smlouva nabývá platnosti a účinnosti v den jejího podpisu osobami oprávněnými Smlouvu uzavřít, ledaže se na některou ze smluvních stran vztahuje povinnost dle zákona č.</w:t>
      </w:r>
      <w:r w:rsidR="00F938AB">
        <w:t> </w:t>
      </w:r>
      <w:r w:rsidRPr="00FA01FC">
        <w:rPr>
          <w:rFonts w:asciiTheme="majorHAnsi" w:hAnsiTheme="majorHAnsi"/>
          <w:sz w:val="22"/>
          <w:szCs w:val="22"/>
          <w:lang w:val="cs-CZ"/>
        </w:rPr>
        <w:t>340/2015 Sb., o zvláštních podmínkách účinnosti některých smluv, uveřejňování těchto smluv a</w:t>
      </w:r>
      <w:r w:rsidR="00AA68A9">
        <w:rPr>
          <w:rFonts w:asciiTheme="majorHAnsi" w:hAnsiTheme="majorHAnsi"/>
          <w:sz w:val="22"/>
          <w:szCs w:val="22"/>
          <w:lang w:val="cs-CZ"/>
        </w:rPr>
        <w:t> </w:t>
      </w:r>
      <w:r w:rsidRPr="00FA01FC">
        <w:rPr>
          <w:rFonts w:asciiTheme="majorHAnsi" w:hAnsiTheme="majorHAnsi"/>
          <w:sz w:val="22"/>
          <w:szCs w:val="22"/>
          <w:lang w:val="cs-CZ"/>
        </w:rPr>
        <w:t>o registru smluv (zákon o registru smluv)</w:t>
      </w:r>
      <w:r w:rsidRPr="00D32C9E">
        <w:rPr>
          <w:rFonts w:asciiTheme="majorHAnsi" w:hAnsiTheme="majorHAnsi"/>
          <w:sz w:val="22"/>
          <w:szCs w:val="22"/>
          <w:lang w:val="cs-CZ"/>
        </w:rPr>
        <w:t>, pak smlouva nabývá účinnosti uveřejněním v registru smluv</w:t>
      </w:r>
      <w:r w:rsidR="00AA68A9">
        <w:rPr>
          <w:rFonts w:asciiTheme="majorHAnsi" w:hAnsiTheme="majorHAnsi"/>
          <w:sz w:val="22"/>
          <w:szCs w:val="22"/>
          <w:lang w:val="cs-CZ"/>
        </w:rPr>
        <w:t>.</w:t>
      </w:r>
    </w:p>
    <w:p w14:paraId="7732A6AD"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Smluvní strany konstatují, že Smlouva byla vyhotovena </w:t>
      </w:r>
      <w:r w:rsidR="00D4472D">
        <w:rPr>
          <w:rFonts w:asciiTheme="majorHAnsi" w:hAnsiTheme="majorHAnsi"/>
          <w:sz w:val="22"/>
          <w:szCs w:val="22"/>
          <w:lang w:val="cs-CZ"/>
        </w:rPr>
        <w:t>v jednom elektronickém originálu</w:t>
      </w:r>
      <w:r w:rsidRPr="00D32C9E">
        <w:rPr>
          <w:rFonts w:asciiTheme="majorHAnsi" w:hAnsiTheme="majorHAnsi"/>
          <w:sz w:val="22"/>
          <w:szCs w:val="22"/>
          <w:lang w:val="cs-CZ"/>
        </w:rPr>
        <w:t>.</w:t>
      </w:r>
    </w:p>
    <w:p w14:paraId="6D31411E"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159C08EC" w14:textId="77777777" w:rsidR="00917577" w:rsidRPr="00D32C9E" w:rsidRDefault="00917577" w:rsidP="00917577">
      <w:pPr>
        <w:pStyle w:val="Nadpis3"/>
        <w:ind w:left="0"/>
        <w:rPr>
          <w:rFonts w:asciiTheme="majorHAnsi" w:hAnsiTheme="majorHAnsi"/>
          <w:sz w:val="22"/>
          <w:szCs w:val="22"/>
          <w:lang w:val="cs-CZ"/>
        </w:rPr>
      </w:pPr>
      <w:r w:rsidRPr="00D32C9E">
        <w:rPr>
          <w:rFonts w:asciiTheme="majorHAnsi" w:hAnsiTheme="majorHAnsi"/>
          <w:sz w:val="22"/>
          <w:szCs w:val="22"/>
          <w:lang w:val="cs-CZ"/>
        </w:rPr>
        <w:t>Smluvní strany souhlasí s tím, aby výše uvedená smlouva byla uvedena v</w:t>
      </w:r>
      <w:r w:rsidR="00D32C9E">
        <w:rPr>
          <w:rFonts w:asciiTheme="majorHAnsi" w:hAnsiTheme="majorHAnsi"/>
          <w:sz w:val="22"/>
          <w:szCs w:val="22"/>
          <w:lang w:val="cs-CZ"/>
        </w:rPr>
        <w:t> </w:t>
      </w:r>
      <w:r w:rsidR="008914F7" w:rsidRPr="00D32C9E">
        <w:rPr>
          <w:rFonts w:asciiTheme="majorHAnsi" w:hAnsiTheme="majorHAnsi"/>
          <w:sz w:val="22"/>
          <w:szCs w:val="22"/>
          <w:lang w:val="cs-CZ"/>
        </w:rPr>
        <w:t>registru</w:t>
      </w:r>
      <w:r w:rsidR="00D32C9E">
        <w:rPr>
          <w:rFonts w:asciiTheme="majorHAnsi" w:hAnsiTheme="majorHAnsi"/>
          <w:sz w:val="22"/>
          <w:szCs w:val="22"/>
          <w:lang w:val="cs-CZ"/>
        </w:rPr>
        <w:t xml:space="preserve"> </w:t>
      </w:r>
      <w:r w:rsidRPr="00D32C9E">
        <w:rPr>
          <w:rFonts w:asciiTheme="majorHAnsi" w:hAnsiTheme="majorHAnsi"/>
          <w:sz w:val="22"/>
          <w:szCs w:val="22"/>
          <w:lang w:val="cs-CZ"/>
        </w:rPr>
        <w:t xml:space="preserve">smluv, která bude obsahovat údaje o smluvních stranách, předmětu smlouvy, číselné označení této smlouvy a datum jejího podpisu. Smluvní strany výslovně souhlasí, že jejich osobní údaje uvedené v této smlouvě budou zpracovávány pro účely vedení </w:t>
      </w:r>
      <w:r w:rsidR="008914F7" w:rsidRPr="00D32C9E">
        <w:rPr>
          <w:rFonts w:asciiTheme="majorHAnsi" w:hAnsiTheme="majorHAnsi"/>
          <w:sz w:val="22"/>
          <w:szCs w:val="22"/>
          <w:lang w:val="cs-CZ"/>
        </w:rPr>
        <w:t xml:space="preserve">registru </w:t>
      </w:r>
      <w:r w:rsidRPr="00D32C9E">
        <w:rPr>
          <w:rFonts w:asciiTheme="majorHAnsi" w:hAnsiTheme="majorHAnsi"/>
          <w:sz w:val="22"/>
          <w:szCs w:val="22"/>
          <w:lang w:val="cs-CZ"/>
        </w:rPr>
        <w:t>smluv. Dále prohlašují, že skutečnosti uvedené ve výše uvedené smlouvě nepovažují za obchodní tajemství ve smyslu §</w:t>
      </w:r>
      <w:r w:rsidR="00AA68A9">
        <w:rPr>
          <w:rFonts w:asciiTheme="majorHAnsi" w:hAnsiTheme="majorHAnsi"/>
          <w:sz w:val="22"/>
          <w:szCs w:val="22"/>
          <w:lang w:val="cs-CZ"/>
        </w:rPr>
        <w:t> </w:t>
      </w:r>
      <w:r w:rsidRPr="00D32C9E">
        <w:rPr>
          <w:rFonts w:asciiTheme="majorHAnsi" w:hAnsiTheme="majorHAnsi"/>
          <w:sz w:val="22"/>
          <w:szCs w:val="22"/>
          <w:lang w:val="cs-CZ"/>
        </w:rPr>
        <w:t>504 občanského zákoníku a udělují svolení k jejich užití a zveřejnění bez stanovení jakýchkoliv dalších podmínek.</w:t>
      </w:r>
    </w:p>
    <w:p w14:paraId="1E0F044D"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Nedílnou součást Smlouvy tvoří jako přílohy Smlouvy: </w:t>
      </w:r>
    </w:p>
    <w:p w14:paraId="4124CB26" w14:textId="174AC729" w:rsidR="00047625" w:rsidRPr="00305874" w:rsidRDefault="000F0E4D" w:rsidP="00047625">
      <w:pPr>
        <w:ind w:left="708"/>
        <w:jc w:val="both"/>
        <w:outlineLvl w:val="1"/>
        <w:rPr>
          <w:rFonts w:asciiTheme="majorHAnsi" w:hAnsiTheme="majorHAnsi"/>
          <w:b/>
          <w:lang w:val="cs-CZ"/>
        </w:rPr>
      </w:pPr>
      <w:r w:rsidRPr="00486DF5">
        <w:rPr>
          <w:rFonts w:asciiTheme="majorHAnsi" w:hAnsiTheme="majorHAnsi"/>
          <w:lang w:val="cs-CZ"/>
        </w:rPr>
        <w:t>Příloha č. 1</w:t>
      </w:r>
      <w:r w:rsidR="00047625" w:rsidRPr="00486DF5">
        <w:rPr>
          <w:rFonts w:asciiTheme="majorHAnsi" w:hAnsiTheme="majorHAnsi"/>
          <w:lang w:val="cs-CZ"/>
        </w:rPr>
        <w:t xml:space="preserve">: </w:t>
      </w:r>
      <w:r w:rsidR="00047625" w:rsidRPr="00486DF5">
        <w:rPr>
          <w:rFonts w:asciiTheme="majorHAnsi" w:hAnsiTheme="majorHAnsi"/>
          <w:lang w:val="cs-CZ"/>
        </w:rPr>
        <w:tab/>
      </w:r>
      <w:r w:rsidR="00E721C8" w:rsidRPr="0058169E">
        <w:rPr>
          <w:rFonts w:ascii="Cambria" w:hAnsi="Cambria"/>
          <w:lang w:val="cs-CZ"/>
        </w:rPr>
        <w:t>V</w:t>
      </w:r>
      <w:proofErr w:type="spellStart"/>
      <w:r w:rsidR="00B73BB1">
        <w:rPr>
          <w:rFonts w:ascii="Cambria" w:hAnsi="Cambria"/>
        </w:rPr>
        <w:t>yplněné</w:t>
      </w:r>
      <w:proofErr w:type="spellEnd"/>
      <w:r w:rsidR="00E721C8" w:rsidRPr="0058169E">
        <w:rPr>
          <w:rFonts w:ascii="Cambria" w:hAnsi="Cambria"/>
        </w:rPr>
        <w:t xml:space="preserve"> a</w:t>
      </w:r>
      <w:r w:rsidR="00E721C8">
        <w:rPr>
          <w:rFonts w:ascii="Cambria" w:hAnsi="Cambria"/>
        </w:rPr>
        <w:t> </w:t>
      </w:r>
      <w:proofErr w:type="spellStart"/>
      <w:r w:rsidR="00B73BB1">
        <w:rPr>
          <w:rFonts w:ascii="Cambria" w:hAnsi="Cambria"/>
        </w:rPr>
        <w:t>oceněné</w:t>
      </w:r>
      <w:proofErr w:type="spellEnd"/>
      <w:r w:rsidR="00E721C8">
        <w:rPr>
          <w:rFonts w:ascii="Cambria" w:hAnsi="Cambria"/>
        </w:rPr>
        <w:t xml:space="preserve"> </w:t>
      </w:r>
      <w:proofErr w:type="spellStart"/>
      <w:r w:rsidR="00B73BB1">
        <w:rPr>
          <w:rFonts w:ascii="Cambria" w:hAnsi="Cambria"/>
        </w:rPr>
        <w:t>položkové</w:t>
      </w:r>
      <w:proofErr w:type="spellEnd"/>
      <w:r w:rsidR="00CB3795">
        <w:rPr>
          <w:rFonts w:ascii="Cambria" w:hAnsi="Cambria"/>
        </w:rPr>
        <w:t xml:space="preserve"> </w:t>
      </w:r>
      <w:r w:rsidR="00B73BB1">
        <w:rPr>
          <w:rFonts w:ascii="Cambria" w:hAnsi="Cambria"/>
        </w:rPr>
        <w:t>rozpočty</w:t>
      </w:r>
      <w:r w:rsidR="00E721C8">
        <w:rPr>
          <w:rFonts w:ascii="Cambria" w:hAnsi="Cambria"/>
        </w:rPr>
        <w:t xml:space="preserve"> </w:t>
      </w:r>
      <w:r w:rsidR="00E721C8" w:rsidRPr="0058169E">
        <w:rPr>
          <w:rFonts w:ascii="Cambria" w:hAnsi="Cambria"/>
          <w:lang w:val="cs-CZ"/>
        </w:rPr>
        <w:t>veřejn</w:t>
      </w:r>
      <w:r w:rsidR="00E721C8">
        <w:rPr>
          <w:rFonts w:ascii="Cambria" w:hAnsi="Cambria"/>
          <w:lang w:val="cs-CZ"/>
        </w:rPr>
        <w:t>é</w:t>
      </w:r>
      <w:r w:rsidR="00E721C8" w:rsidRPr="0058169E">
        <w:rPr>
          <w:rFonts w:ascii="Cambria" w:hAnsi="Cambria"/>
          <w:lang w:val="cs-CZ"/>
        </w:rPr>
        <w:t xml:space="preserve"> zakázk</w:t>
      </w:r>
      <w:r w:rsidR="00E721C8">
        <w:rPr>
          <w:rFonts w:ascii="Cambria" w:hAnsi="Cambria"/>
          <w:lang w:val="cs-CZ"/>
        </w:rPr>
        <w:t>y</w:t>
      </w:r>
      <w:r w:rsidR="00E721C8" w:rsidRPr="0058169E">
        <w:rPr>
          <w:rFonts w:ascii="Cambria" w:hAnsi="Cambria"/>
          <w:lang w:val="cs-CZ"/>
        </w:rPr>
        <w:t xml:space="preserve"> </w:t>
      </w:r>
      <w:r w:rsidR="00EA6264" w:rsidRPr="00A63A5D">
        <w:rPr>
          <w:rFonts w:asciiTheme="majorHAnsi" w:hAnsiTheme="majorHAnsi"/>
          <w:b/>
        </w:rPr>
        <w:t xml:space="preserve">Obec </w:t>
      </w:r>
      <w:proofErr w:type="spellStart"/>
      <w:r w:rsidR="00EA6264" w:rsidRPr="00A63A5D">
        <w:rPr>
          <w:rFonts w:asciiTheme="majorHAnsi" w:hAnsiTheme="majorHAnsi"/>
          <w:b/>
        </w:rPr>
        <w:t>Jamné</w:t>
      </w:r>
      <w:proofErr w:type="spellEnd"/>
      <w:r w:rsidR="00EA6264" w:rsidRPr="00A63A5D">
        <w:rPr>
          <w:rFonts w:asciiTheme="majorHAnsi" w:hAnsiTheme="majorHAnsi"/>
          <w:b/>
        </w:rPr>
        <w:t xml:space="preserve"> – </w:t>
      </w:r>
      <w:proofErr w:type="spellStart"/>
      <w:r w:rsidR="00EA6264" w:rsidRPr="00A63A5D">
        <w:rPr>
          <w:rFonts w:asciiTheme="majorHAnsi" w:hAnsiTheme="majorHAnsi"/>
          <w:b/>
        </w:rPr>
        <w:t>přístavba</w:t>
      </w:r>
      <w:proofErr w:type="spellEnd"/>
      <w:r w:rsidR="00EA6264" w:rsidRPr="00A63A5D">
        <w:rPr>
          <w:rFonts w:asciiTheme="majorHAnsi" w:hAnsiTheme="majorHAnsi"/>
          <w:b/>
        </w:rPr>
        <w:t xml:space="preserve"> ZŠ – dodávky</w:t>
      </w:r>
      <w:r w:rsidR="00A967EA">
        <w:rPr>
          <w:rFonts w:asciiTheme="majorHAnsi" w:hAnsiTheme="majorHAnsi"/>
          <w:b/>
        </w:rPr>
        <w:t xml:space="preserve"> II.</w:t>
      </w:r>
    </w:p>
    <w:p w14:paraId="3B924E17" w14:textId="13B1AFD0" w:rsidR="00E721C8" w:rsidRPr="00D32C9E" w:rsidRDefault="00E721C8" w:rsidP="00E721C8">
      <w:pPr>
        <w:ind w:left="708"/>
        <w:jc w:val="both"/>
        <w:outlineLvl w:val="1"/>
        <w:rPr>
          <w:rFonts w:asciiTheme="majorHAnsi" w:hAnsiTheme="majorHAnsi"/>
          <w:lang w:val="cs-CZ"/>
        </w:rPr>
      </w:pPr>
      <w:r w:rsidRPr="00486DF5">
        <w:rPr>
          <w:rFonts w:asciiTheme="majorHAnsi" w:hAnsiTheme="majorHAnsi"/>
          <w:lang w:val="cs-CZ"/>
        </w:rPr>
        <w:t xml:space="preserve">Příloha č. </w:t>
      </w:r>
      <w:r w:rsidR="00884DB4">
        <w:rPr>
          <w:rFonts w:asciiTheme="majorHAnsi" w:hAnsiTheme="majorHAnsi"/>
          <w:lang w:val="cs-CZ"/>
        </w:rPr>
        <w:t>2</w:t>
      </w:r>
      <w:r w:rsidRPr="00486DF5">
        <w:rPr>
          <w:rFonts w:asciiTheme="majorHAnsi" w:hAnsiTheme="majorHAnsi"/>
          <w:lang w:val="cs-CZ"/>
        </w:rPr>
        <w:t xml:space="preserve">: </w:t>
      </w:r>
      <w:r w:rsidRPr="00486DF5">
        <w:rPr>
          <w:rFonts w:asciiTheme="majorHAnsi" w:hAnsiTheme="majorHAnsi"/>
          <w:lang w:val="cs-CZ"/>
        </w:rPr>
        <w:tab/>
        <w:t>Nabídka Prodávajícího ve veřejné zakázce</w:t>
      </w:r>
      <w:r w:rsidRPr="00486DF5">
        <w:rPr>
          <w:rFonts w:asciiTheme="majorHAnsi" w:hAnsiTheme="majorHAnsi"/>
          <w:b/>
          <w:lang w:val="cs-CZ"/>
        </w:rPr>
        <w:t xml:space="preserve"> </w:t>
      </w:r>
      <w:r w:rsidR="00EA6264" w:rsidRPr="00A63A5D">
        <w:rPr>
          <w:rFonts w:asciiTheme="majorHAnsi" w:hAnsiTheme="majorHAnsi"/>
          <w:b/>
        </w:rPr>
        <w:t xml:space="preserve">Obec </w:t>
      </w:r>
      <w:proofErr w:type="spellStart"/>
      <w:r w:rsidR="00EA6264" w:rsidRPr="00A63A5D">
        <w:rPr>
          <w:rFonts w:asciiTheme="majorHAnsi" w:hAnsiTheme="majorHAnsi"/>
          <w:b/>
        </w:rPr>
        <w:t>Jamné</w:t>
      </w:r>
      <w:proofErr w:type="spellEnd"/>
      <w:r w:rsidR="00EA6264" w:rsidRPr="00A63A5D">
        <w:rPr>
          <w:rFonts w:asciiTheme="majorHAnsi" w:hAnsiTheme="majorHAnsi"/>
          <w:b/>
        </w:rPr>
        <w:t xml:space="preserve"> – </w:t>
      </w:r>
      <w:proofErr w:type="spellStart"/>
      <w:r w:rsidR="00EA6264" w:rsidRPr="00A63A5D">
        <w:rPr>
          <w:rFonts w:asciiTheme="majorHAnsi" w:hAnsiTheme="majorHAnsi"/>
          <w:b/>
        </w:rPr>
        <w:t>přístavba</w:t>
      </w:r>
      <w:proofErr w:type="spellEnd"/>
      <w:r w:rsidR="00EA6264" w:rsidRPr="00A63A5D">
        <w:rPr>
          <w:rFonts w:asciiTheme="majorHAnsi" w:hAnsiTheme="majorHAnsi"/>
          <w:b/>
        </w:rPr>
        <w:t xml:space="preserve"> ZŠ – dodávky</w:t>
      </w:r>
      <w:r w:rsidR="00A967EA">
        <w:rPr>
          <w:rFonts w:asciiTheme="majorHAnsi" w:hAnsiTheme="majorHAnsi"/>
          <w:b/>
        </w:rPr>
        <w:t xml:space="preserve"> II.</w:t>
      </w:r>
      <w:r>
        <w:rPr>
          <w:rFonts w:asciiTheme="majorHAnsi" w:hAnsiTheme="majorHAnsi"/>
          <w:b/>
          <w:lang w:val="cs-CZ"/>
        </w:rPr>
        <w:t>,</w:t>
      </w:r>
      <w:r w:rsidRPr="00486DF5">
        <w:rPr>
          <w:rFonts w:asciiTheme="majorHAnsi" w:hAnsiTheme="majorHAnsi"/>
          <w:b/>
          <w:lang w:val="cs-CZ"/>
        </w:rPr>
        <w:t xml:space="preserve"> </w:t>
      </w:r>
      <w:r w:rsidRPr="00486DF5">
        <w:rPr>
          <w:rFonts w:asciiTheme="majorHAnsi" w:hAnsiTheme="majorHAnsi"/>
          <w:lang w:val="cs-CZ"/>
        </w:rPr>
        <w:t xml:space="preserve">která je jako příloha Smlouvy archivována u </w:t>
      </w:r>
      <w:r w:rsidR="00D4472D">
        <w:rPr>
          <w:rFonts w:asciiTheme="majorHAnsi" w:hAnsiTheme="majorHAnsi"/>
          <w:lang w:val="cs-CZ"/>
        </w:rPr>
        <w:t>Kupujícího a není tak pevnou součástí Smlouvy.</w:t>
      </w:r>
    </w:p>
    <w:p w14:paraId="76CAA7A9" w14:textId="77777777" w:rsidR="00B20878"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lastRenderedPageBreak/>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578F0065" w14:textId="77777777" w:rsidR="00886688" w:rsidRPr="00D32C9E" w:rsidRDefault="00B20878" w:rsidP="00F843A7">
      <w:pPr>
        <w:pStyle w:val="Nadpis3"/>
        <w:numPr>
          <w:ilvl w:val="0"/>
          <w:numId w:val="0"/>
        </w:numPr>
        <w:rPr>
          <w:rFonts w:asciiTheme="majorHAnsi" w:hAnsiTheme="majorHAnsi"/>
          <w:sz w:val="22"/>
          <w:szCs w:val="22"/>
          <w:lang w:val="cs-CZ"/>
        </w:rPr>
      </w:pPr>
      <w:r w:rsidRPr="00D32C9E">
        <w:rPr>
          <w:rFonts w:asciiTheme="majorHAnsi" w:hAnsiTheme="majorHAnsi"/>
          <w:sz w:val="22"/>
          <w:szCs w:val="22"/>
          <w:lang w:val="cs-CZ"/>
        </w:rPr>
        <w:tab/>
      </w:r>
    </w:p>
    <w:p w14:paraId="240F023A" w14:textId="77777777" w:rsidR="00346335" w:rsidRPr="00D32C9E" w:rsidRDefault="00EA6264" w:rsidP="00346335">
      <w:pPr>
        <w:tabs>
          <w:tab w:val="left" w:pos="5387"/>
        </w:tabs>
        <w:jc w:val="both"/>
        <w:rPr>
          <w:rFonts w:asciiTheme="majorHAnsi" w:hAnsiTheme="majorHAnsi"/>
          <w:lang w:val="cs-CZ"/>
        </w:rPr>
      </w:pPr>
      <w:r>
        <w:rPr>
          <w:rFonts w:asciiTheme="majorHAnsi" w:hAnsiTheme="majorHAnsi"/>
          <w:lang w:val="cs-CZ"/>
        </w:rPr>
        <w:t>Jamné</w:t>
      </w:r>
      <w:r w:rsidR="000D2594" w:rsidRPr="00D32C9E">
        <w:rPr>
          <w:rFonts w:asciiTheme="majorHAnsi" w:hAnsiTheme="majorHAnsi"/>
          <w:lang w:val="cs-CZ"/>
        </w:rPr>
        <w:t>,</w:t>
      </w:r>
      <w:r w:rsidR="000B1B14" w:rsidRPr="00D32C9E">
        <w:rPr>
          <w:rFonts w:asciiTheme="majorHAnsi" w:hAnsiTheme="majorHAnsi"/>
          <w:lang w:val="cs-CZ"/>
        </w:rPr>
        <w:t xml:space="preserve"> dne……………….</w:t>
      </w:r>
      <w:r w:rsidR="00346335" w:rsidRPr="00D32C9E">
        <w:rPr>
          <w:rFonts w:asciiTheme="majorHAnsi" w:hAnsiTheme="majorHAnsi"/>
          <w:lang w:val="cs-CZ"/>
        </w:rPr>
        <w:tab/>
        <w:t>V</w:t>
      </w:r>
      <w:r w:rsidR="00CC468D" w:rsidRPr="00D32C9E">
        <w:rPr>
          <w:rFonts w:asciiTheme="majorHAnsi" w:hAnsiTheme="majorHAnsi"/>
          <w:highlight w:val="yellow"/>
          <w:shd w:val="clear" w:color="auto" w:fill="FFFF00"/>
          <w:lang w:val="cs-CZ"/>
        </w:rPr>
        <w:fldChar w:fldCharType="begin">
          <w:ffData>
            <w:name w:val="Text1"/>
            <w:enabled/>
            <w:calcOnExit w:val="0"/>
            <w:textInput/>
          </w:ffData>
        </w:fldChar>
      </w:r>
      <w:r w:rsidR="002F08F9" w:rsidRPr="00D32C9E">
        <w:rPr>
          <w:rFonts w:asciiTheme="majorHAnsi" w:hAnsiTheme="majorHAnsi"/>
          <w:highlight w:val="yellow"/>
          <w:shd w:val="clear" w:color="auto" w:fill="FFFF00"/>
          <w:lang w:val="cs-CZ"/>
        </w:rPr>
        <w:instrText xml:space="preserve"> FORMTEXT </w:instrText>
      </w:r>
      <w:r w:rsidR="00CC468D" w:rsidRPr="00D32C9E">
        <w:rPr>
          <w:rFonts w:asciiTheme="majorHAnsi" w:hAnsiTheme="majorHAnsi"/>
          <w:highlight w:val="yellow"/>
          <w:shd w:val="clear" w:color="auto" w:fill="FFFF00"/>
          <w:lang w:val="cs-CZ"/>
        </w:rPr>
      </w:r>
      <w:r w:rsidR="00CC468D" w:rsidRPr="00D32C9E">
        <w:rPr>
          <w:rFonts w:asciiTheme="majorHAnsi" w:hAnsiTheme="majorHAnsi"/>
          <w:highlight w:val="yellow"/>
          <w:shd w:val="clear" w:color="auto" w:fill="FFFF00"/>
          <w:lang w:val="cs-CZ"/>
        </w:rPr>
        <w:fldChar w:fldCharType="separate"/>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CC468D" w:rsidRPr="00D32C9E">
        <w:rPr>
          <w:rFonts w:asciiTheme="majorHAnsi" w:hAnsiTheme="majorHAnsi"/>
          <w:highlight w:val="yellow"/>
          <w:shd w:val="clear" w:color="auto" w:fill="FFFF00"/>
          <w:lang w:val="cs-CZ"/>
        </w:rPr>
        <w:fldChar w:fldCharType="end"/>
      </w:r>
      <w:r w:rsidR="00346335" w:rsidRPr="00D32C9E">
        <w:rPr>
          <w:rFonts w:asciiTheme="majorHAnsi" w:hAnsiTheme="majorHAnsi"/>
          <w:lang w:val="cs-CZ"/>
        </w:rPr>
        <w:t>dne</w:t>
      </w:r>
      <w:r w:rsidR="00CC468D" w:rsidRPr="00D32C9E">
        <w:rPr>
          <w:rFonts w:asciiTheme="majorHAnsi" w:hAnsiTheme="majorHAnsi"/>
          <w:highlight w:val="yellow"/>
          <w:shd w:val="clear" w:color="auto" w:fill="FFFF00"/>
          <w:lang w:val="cs-CZ"/>
        </w:rPr>
        <w:fldChar w:fldCharType="begin">
          <w:ffData>
            <w:name w:val="Text1"/>
            <w:enabled/>
            <w:calcOnExit w:val="0"/>
            <w:textInput/>
          </w:ffData>
        </w:fldChar>
      </w:r>
      <w:r w:rsidR="002F08F9" w:rsidRPr="00D32C9E">
        <w:rPr>
          <w:rFonts w:asciiTheme="majorHAnsi" w:hAnsiTheme="majorHAnsi"/>
          <w:highlight w:val="yellow"/>
          <w:shd w:val="clear" w:color="auto" w:fill="FFFF00"/>
          <w:lang w:val="cs-CZ"/>
        </w:rPr>
        <w:instrText xml:space="preserve"> FORMTEXT </w:instrText>
      </w:r>
      <w:r w:rsidR="00CC468D" w:rsidRPr="00D32C9E">
        <w:rPr>
          <w:rFonts w:asciiTheme="majorHAnsi" w:hAnsiTheme="majorHAnsi"/>
          <w:highlight w:val="yellow"/>
          <w:shd w:val="clear" w:color="auto" w:fill="FFFF00"/>
          <w:lang w:val="cs-CZ"/>
        </w:rPr>
      </w:r>
      <w:r w:rsidR="00CC468D" w:rsidRPr="00D32C9E">
        <w:rPr>
          <w:rFonts w:asciiTheme="majorHAnsi" w:hAnsiTheme="majorHAnsi"/>
          <w:highlight w:val="yellow"/>
          <w:shd w:val="clear" w:color="auto" w:fill="FFFF00"/>
          <w:lang w:val="cs-CZ"/>
        </w:rPr>
        <w:fldChar w:fldCharType="separate"/>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CC468D" w:rsidRPr="00D32C9E">
        <w:rPr>
          <w:rFonts w:asciiTheme="majorHAnsi" w:hAnsiTheme="majorHAnsi"/>
          <w:highlight w:val="yellow"/>
          <w:shd w:val="clear" w:color="auto" w:fill="FFFF00"/>
          <w:lang w:val="cs-CZ"/>
        </w:rPr>
        <w:fldChar w:fldCharType="end"/>
      </w:r>
    </w:p>
    <w:p w14:paraId="6ED5353F" w14:textId="77777777" w:rsidR="00346335" w:rsidRPr="00D32C9E" w:rsidRDefault="00346335" w:rsidP="00346335">
      <w:pPr>
        <w:tabs>
          <w:tab w:val="left" w:pos="5387"/>
        </w:tabs>
        <w:jc w:val="both"/>
        <w:rPr>
          <w:rFonts w:asciiTheme="majorHAnsi" w:hAnsiTheme="majorHAnsi"/>
          <w:lang w:val="cs-CZ"/>
        </w:rPr>
      </w:pPr>
      <w:r w:rsidRPr="00D32C9E">
        <w:rPr>
          <w:rFonts w:asciiTheme="majorHAnsi" w:hAnsiTheme="majorHAnsi"/>
          <w:lang w:val="cs-CZ"/>
        </w:rPr>
        <w:t xml:space="preserve">Za </w:t>
      </w:r>
      <w:r w:rsidR="00D4472D">
        <w:rPr>
          <w:rFonts w:asciiTheme="majorHAnsi" w:hAnsiTheme="majorHAnsi"/>
          <w:lang w:val="cs-CZ"/>
        </w:rPr>
        <w:t>Kupujícího</w:t>
      </w:r>
      <w:r w:rsidRPr="00D32C9E">
        <w:rPr>
          <w:rFonts w:asciiTheme="majorHAnsi" w:hAnsiTheme="majorHAnsi"/>
          <w:lang w:val="cs-CZ"/>
        </w:rPr>
        <w:tab/>
        <w:t xml:space="preserve">Za </w:t>
      </w:r>
      <w:r w:rsidR="00C0644B" w:rsidRPr="00D32C9E">
        <w:rPr>
          <w:rFonts w:asciiTheme="majorHAnsi" w:hAnsiTheme="majorHAnsi"/>
          <w:lang w:val="cs-CZ"/>
        </w:rPr>
        <w:t>Prodávající</w:t>
      </w:r>
      <w:r w:rsidRPr="00D32C9E">
        <w:rPr>
          <w:rFonts w:asciiTheme="majorHAnsi" w:hAnsiTheme="majorHAnsi"/>
          <w:lang w:val="cs-CZ"/>
        </w:rPr>
        <w:t>ho</w:t>
      </w:r>
    </w:p>
    <w:p w14:paraId="0468AB59" w14:textId="77777777" w:rsidR="00886688" w:rsidRPr="00D32C9E" w:rsidRDefault="00886688" w:rsidP="00346335">
      <w:pPr>
        <w:tabs>
          <w:tab w:val="left" w:pos="5812"/>
        </w:tabs>
        <w:jc w:val="both"/>
        <w:rPr>
          <w:rFonts w:asciiTheme="majorHAnsi" w:hAnsiTheme="majorHAnsi"/>
          <w:lang w:val="cs-CZ"/>
        </w:rPr>
      </w:pPr>
    </w:p>
    <w:p w14:paraId="3E8239BE" w14:textId="77777777" w:rsidR="001103B3" w:rsidRPr="00D32C9E" w:rsidRDefault="001103B3" w:rsidP="00346335">
      <w:pPr>
        <w:tabs>
          <w:tab w:val="left" w:pos="5812"/>
        </w:tabs>
        <w:jc w:val="both"/>
        <w:rPr>
          <w:rFonts w:asciiTheme="majorHAnsi" w:hAnsiTheme="majorHAnsi"/>
          <w:lang w:val="cs-CZ"/>
        </w:rPr>
      </w:pPr>
    </w:p>
    <w:p w14:paraId="24EE01A5" w14:textId="77777777" w:rsidR="00886688" w:rsidRPr="00D32C9E" w:rsidRDefault="00886688" w:rsidP="00346335">
      <w:pPr>
        <w:tabs>
          <w:tab w:val="left" w:pos="5812"/>
        </w:tabs>
        <w:jc w:val="both"/>
        <w:rPr>
          <w:rFonts w:asciiTheme="majorHAnsi" w:hAnsiTheme="majorHAnsi"/>
          <w:lang w:val="cs-CZ"/>
        </w:rPr>
      </w:pPr>
    </w:p>
    <w:p w14:paraId="59C1E5B1" w14:textId="77777777" w:rsidR="00346335" w:rsidRPr="00D32C9E" w:rsidRDefault="00F843A7" w:rsidP="006C1A13">
      <w:pPr>
        <w:tabs>
          <w:tab w:val="left" w:pos="5387"/>
        </w:tabs>
        <w:spacing w:after="0"/>
        <w:jc w:val="both"/>
        <w:rPr>
          <w:rFonts w:asciiTheme="majorHAnsi" w:hAnsiTheme="majorHAnsi"/>
          <w:lang w:val="cs-CZ"/>
        </w:rPr>
      </w:pPr>
      <w:r w:rsidRPr="00D32C9E">
        <w:rPr>
          <w:rFonts w:asciiTheme="majorHAnsi" w:hAnsiTheme="majorHAnsi"/>
          <w:lang w:val="cs-CZ"/>
        </w:rPr>
        <w:t>………………………………………</w:t>
      </w:r>
      <w:r w:rsidR="000B1B14" w:rsidRPr="00D32C9E">
        <w:rPr>
          <w:rFonts w:asciiTheme="majorHAnsi" w:hAnsiTheme="majorHAnsi"/>
          <w:lang w:val="cs-CZ"/>
        </w:rPr>
        <w:t>……</w:t>
      </w:r>
      <w:r w:rsidR="008914F7" w:rsidRPr="00D32C9E">
        <w:rPr>
          <w:rFonts w:asciiTheme="majorHAnsi" w:hAnsiTheme="majorHAnsi"/>
          <w:lang w:val="cs-CZ"/>
        </w:rPr>
        <w:t>………………..</w:t>
      </w:r>
      <w:r w:rsidRPr="00D32C9E">
        <w:rPr>
          <w:rFonts w:asciiTheme="majorHAnsi" w:hAnsiTheme="majorHAnsi"/>
          <w:lang w:val="cs-CZ"/>
        </w:rPr>
        <w:tab/>
        <w:t>………………………………………</w:t>
      </w:r>
    </w:p>
    <w:p w14:paraId="7E958D77" w14:textId="77777777" w:rsidR="00BF4880" w:rsidRDefault="00EA6264" w:rsidP="0077458E">
      <w:pPr>
        <w:pStyle w:val="Bezmezer"/>
        <w:tabs>
          <w:tab w:val="left" w:pos="5387"/>
        </w:tabs>
        <w:spacing w:after="0"/>
        <w:jc w:val="left"/>
        <w:rPr>
          <w:rFonts w:asciiTheme="majorHAnsi" w:hAnsiTheme="majorHAnsi"/>
          <w:b/>
          <w:bCs/>
          <w:sz w:val="22"/>
          <w:szCs w:val="22"/>
        </w:rPr>
      </w:pPr>
      <w:r w:rsidRPr="00EA6264">
        <w:rPr>
          <w:rFonts w:asciiTheme="majorHAnsi" w:hAnsiTheme="majorHAnsi"/>
          <w:b/>
          <w:bCs/>
          <w:sz w:val="22"/>
          <w:szCs w:val="22"/>
          <w:lang w:val="sk-SK"/>
        </w:rPr>
        <w:t xml:space="preserve">Obec </w:t>
      </w:r>
      <w:proofErr w:type="spellStart"/>
      <w:r w:rsidRPr="00EA6264">
        <w:rPr>
          <w:rFonts w:asciiTheme="majorHAnsi" w:hAnsiTheme="majorHAnsi"/>
          <w:b/>
          <w:bCs/>
          <w:sz w:val="22"/>
          <w:szCs w:val="22"/>
          <w:lang w:val="sk-SK"/>
        </w:rPr>
        <w:t>Jamné</w:t>
      </w:r>
      <w:proofErr w:type="spellEnd"/>
      <w:r w:rsidR="00BF4880">
        <w:rPr>
          <w:rFonts w:asciiTheme="majorHAnsi" w:hAnsiTheme="majorHAnsi"/>
          <w:b/>
          <w:bCs/>
          <w:sz w:val="22"/>
          <w:szCs w:val="22"/>
        </w:rPr>
        <w:tab/>
      </w:r>
      <w:r w:rsidR="00CC468D" w:rsidRPr="00D32C9E">
        <w:rPr>
          <w:rFonts w:asciiTheme="majorHAnsi" w:hAnsiTheme="majorHAnsi"/>
          <w:b/>
          <w:sz w:val="22"/>
          <w:szCs w:val="22"/>
          <w:highlight w:val="yellow"/>
          <w:shd w:val="clear" w:color="auto" w:fill="FFFF00"/>
        </w:rPr>
        <w:fldChar w:fldCharType="begin">
          <w:ffData>
            <w:name w:val="Text1"/>
            <w:enabled/>
            <w:calcOnExit w:val="0"/>
            <w:textInput/>
          </w:ffData>
        </w:fldChar>
      </w:r>
      <w:r w:rsidR="00BF4880" w:rsidRPr="00D32C9E">
        <w:rPr>
          <w:rFonts w:asciiTheme="majorHAnsi" w:hAnsiTheme="majorHAnsi"/>
          <w:b/>
          <w:sz w:val="22"/>
          <w:szCs w:val="22"/>
          <w:highlight w:val="yellow"/>
          <w:shd w:val="clear" w:color="auto" w:fill="FFFF00"/>
        </w:rPr>
        <w:instrText xml:space="preserve"> FORMTEXT </w:instrText>
      </w:r>
      <w:r w:rsidR="00CC468D" w:rsidRPr="00D32C9E">
        <w:rPr>
          <w:rFonts w:asciiTheme="majorHAnsi" w:hAnsiTheme="majorHAnsi"/>
          <w:b/>
          <w:sz w:val="22"/>
          <w:szCs w:val="22"/>
          <w:highlight w:val="yellow"/>
          <w:shd w:val="clear" w:color="auto" w:fill="FFFF00"/>
        </w:rPr>
      </w:r>
      <w:r w:rsidR="00CC468D" w:rsidRPr="00D32C9E">
        <w:rPr>
          <w:rFonts w:asciiTheme="majorHAnsi" w:hAnsiTheme="majorHAnsi"/>
          <w:b/>
          <w:sz w:val="22"/>
          <w:szCs w:val="22"/>
          <w:highlight w:val="yellow"/>
          <w:shd w:val="clear" w:color="auto" w:fill="FFFF00"/>
        </w:rPr>
        <w:fldChar w:fldCharType="separate"/>
      </w:r>
      <w:r w:rsidR="00BF4880" w:rsidRPr="00D32C9E">
        <w:rPr>
          <w:rFonts w:asciiTheme="majorHAnsi" w:hAnsiTheme="majorHAnsi"/>
          <w:b/>
          <w:sz w:val="22"/>
          <w:szCs w:val="22"/>
          <w:highlight w:val="yellow"/>
          <w:shd w:val="clear" w:color="auto" w:fill="FFFF00"/>
        </w:rPr>
        <w:t> </w:t>
      </w:r>
      <w:r w:rsidR="00BF4880" w:rsidRPr="00D32C9E">
        <w:rPr>
          <w:rFonts w:asciiTheme="majorHAnsi" w:hAnsiTheme="majorHAnsi"/>
          <w:b/>
          <w:sz w:val="22"/>
          <w:szCs w:val="22"/>
          <w:highlight w:val="yellow"/>
          <w:shd w:val="clear" w:color="auto" w:fill="FFFF00"/>
        </w:rPr>
        <w:t> </w:t>
      </w:r>
      <w:r w:rsidR="00BF4880" w:rsidRPr="00D32C9E">
        <w:rPr>
          <w:rFonts w:asciiTheme="majorHAnsi" w:hAnsiTheme="majorHAnsi"/>
          <w:b/>
          <w:sz w:val="22"/>
          <w:szCs w:val="22"/>
          <w:highlight w:val="yellow"/>
          <w:shd w:val="clear" w:color="auto" w:fill="FFFF00"/>
        </w:rPr>
        <w:t> </w:t>
      </w:r>
      <w:r w:rsidR="00BF4880" w:rsidRPr="00D32C9E">
        <w:rPr>
          <w:rFonts w:asciiTheme="majorHAnsi" w:hAnsiTheme="majorHAnsi"/>
          <w:b/>
          <w:sz w:val="22"/>
          <w:szCs w:val="22"/>
          <w:highlight w:val="yellow"/>
          <w:shd w:val="clear" w:color="auto" w:fill="FFFF00"/>
        </w:rPr>
        <w:t> </w:t>
      </w:r>
      <w:r w:rsidR="00BF4880" w:rsidRPr="00D32C9E">
        <w:rPr>
          <w:rFonts w:asciiTheme="majorHAnsi" w:hAnsiTheme="majorHAnsi"/>
          <w:b/>
          <w:sz w:val="22"/>
          <w:szCs w:val="22"/>
          <w:highlight w:val="yellow"/>
          <w:shd w:val="clear" w:color="auto" w:fill="FFFF00"/>
        </w:rPr>
        <w:t> </w:t>
      </w:r>
      <w:r w:rsidR="00CC468D" w:rsidRPr="00D32C9E">
        <w:rPr>
          <w:rFonts w:asciiTheme="majorHAnsi" w:hAnsiTheme="majorHAnsi"/>
          <w:b/>
          <w:sz w:val="22"/>
          <w:szCs w:val="22"/>
          <w:highlight w:val="yellow"/>
          <w:shd w:val="clear" w:color="auto" w:fill="FFFF00"/>
        </w:rPr>
        <w:fldChar w:fldCharType="end"/>
      </w:r>
    </w:p>
    <w:p w14:paraId="4A610A16" w14:textId="77777777" w:rsidR="0026245C" w:rsidRPr="00D4472D" w:rsidRDefault="00EA6264" w:rsidP="0077458E">
      <w:pPr>
        <w:pStyle w:val="Bezmezer"/>
        <w:tabs>
          <w:tab w:val="left" w:pos="5387"/>
        </w:tabs>
        <w:spacing w:after="0"/>
        <w:jc w:val="left"/>
        <w:rPr>
          <w:rFonts w:asciiTheme="majorHAnsi" w:hAnsiTheme="majorHAnsi"/>
          <w:b/>
          <w:bCs/>
          <w:sz w:val="22"/>
          <w:szCs w:val="22"/>
        </w:rPr>
      </w:pPr>
      <w:r>
        <w:rPr>
          <w:rFonts w:cstheme="minorHAnsi"/>
          <w:sz w:val="22"/>
        </w:rPr>
        <w:t>Ľuboš Varhaník, starosta obce</w:t>
      </w:r>
      <w:r w:rsidR="0077458E" w:rsidRPr="00D32C9E">
        <w:rPr>
          <w:rFonts w:asciiTheme="majorHAnsi" w:hAnsiTheme="majorHAnsi"/>
          <w:b/>
          <w:bCs/>
          <w:sz w:val="22"/>
          <w:szCs w:val="22"/>
        </w:rPr>
        <w:tab/>
      </w:r>
      <w:r w:rsidR="00CC468D" w:rsidRPr="00D32C9E">
        <w:rPr>
          <w:rFonts w:asciiTheme="majorHAnsi" w:hAnsiTheme="majorHAnsi"/>
          <w:b/>
          <w:sz w:val="22"/>
          <w:szCs w:val="22"/>
          <w:highlight w:val="yellow"/>
          <w:shd w:val="clear" w:color="auto" w:fill="FFFF00"/>
        </w:rPr>
        <w:fldChar w:fldCharType="begin">
          <w:ffData>
            <w:name w:val=""/>
            <w:enabled/>
            <w:calcOnExit w:val="0"/>
            <w:textInput/>
          </w:ffData>
        </w:fldChar>
      </w:r>
      <w:r w:rsidR="0077458E" w:rsidRPr="00D32C9E">
        <w:rPr>
          <w:rFonts w:asciiTheme="majorHAnsi" w:hAnsiTheme="majorHAnsi"/>
          <w:b/>
          <w:sz w:val="22"/>
          <w:szCs w:val="22"/>
          <w:highlight w:val="yellow"/>
          <w:shd w:val="clear" w:color="auto" w:fill="FFFF00"/>
        </w:rPr>
        <w:instrText xml:space="preserve"> FORMTEXT </w:instrText>
      </w:r>
      <w:r w:rsidR="00CC468D" w:rsidRPr="00D32C9E">
        <w:rPr>
          <w:rFonts w:asciiTheme="majorHAnsi" w:hAnsiTheme="majorHAnsi"/>
          <w:b/>
          <w:sz w:val="22"/>
          <w:szCs w:val="22"/>
          <w:highlight w:val="yellow"/>
          <w:shd w:val="clear" w:color="auto" w:fill="FFFF00"/>
        </w:rPr>
      </w:r>
      <w:r w:rsidR="00CC468D" w:rsidRPr="00D32C9E">
        <w:rPr>
          <w:rFonts w:asciiTheme="majorHAnsi" w:hAnsiTheme="majorHAnsi"/>
          <w:b/>
          <w:sz w:val="22"/>
          <w:szCs w:val="22"/>
          <w:highlight w:val="yellow"/>
          <w:shd w:val="clear" w:color="auto" w:fill="FFFF00"/>
        </w:rPr>
        <w:fldChar w:fldCharType="separate"/>
      </w:r>
      <w:r w:rsidR="0077458E" w:rsidRPr="00D32C9E">
        <w:rPr>
          <w:rFonts w:asciiTheme="majorHAnsi" w:hAnsiTheme="majorHAnsi"/>
          <w:b/>
          <w:sz w:val="22"/>
          <w:szCs w:val="22"/>
          <w:highlight w:val="yellow"/>
          <w:shd w:val="clear" w:color="auto" w:fill="FFFF00"/>
        </w:rPr>
        <w:t> </w:t>
      </w:r>
      <w:r w:rsidR="0077458E" w:rsidRPr="00D32C9E">
        <w:rPr>
          <w:rFonts w:asciiTheme="majorHAnsi" w:hAnsiTheme="majorHAnsi"/>
          <w:b/>
          <w:sz w:val="22"/>
          <w:szCs w:val="22"/>
          <w:highlight w:val="yellow"/>
          <w:shd w:val="clear" w:color="auto" w:fill="FFFF00"/>
        </w:rPr>
        <w:t> </w:t>
      </w:r>
      <w:r w:rsidR="0077458E" w:rsidRPr="00D32C9E">
        <w:rPr>
          <w:rFonts w:asciiTheme="majorHAnsi" w:hAnsiTheme="majorHAnsi"/>
          <w:b/>
          <w:sz w:val="22"/>
          <w:szCs w:val="22"/>
          <w:highlight w:val="yellow"/>
          <w:shd w:val="clear" w:color="auto" w:fill="FFFF00"/>
        </w:rPr>
        <w:t> </w:t>
      </w:r>
      <w:r w:rsidR="0077458E" w:rsidRPr="00D32C9E">
        <w:rPr>
          <w:rFonts w:asciiTheme="majorHAnsi" w:hAnsiTheme="majorHAnsi"/>
          <w:b/>
          <w:sz w:val="22"/>
          <w:szCs w:val="22"/>
          <w:highlight w:val="yellow"/>
          <w:shd w:val="clear" w:color="auto" w:fill="FFFF00"/>
        </w:rPr>
        <w:t> </w:t>
      </w:r>
      <w:r w:rsidR="0077458E" w:rsidRPr="00D32C9E">
        <w:rPr>
          <w:rFonts w:asciiTheme="majorHAnsi" w:hAnsiTheme="majorHAnsi"/>
          <w:b/>
          <w:sz w:val="22"/>
          <w:szCs w:val="22"/>
          <w:highlight w:val="yellow"/>
          <w:shd w:val="clear" w:color="auto" w:fill="FFFF00"/>
        </w:rPr>
        <w:t> </w:t>
      </w:r>
      <w:r w:rsidR="00CC468D" w:rsidRPr="00D32C9E">
        <w:rPr>
          <w:rFonts w:asciiTheme="majorHAnsi" w:hAnsiTheme="majorHAnsi"/>
          <w:b/>
          <w:sz w:val="22"/>
          <w:szCs w:val="22"/>
          <w:highlight w:val="yellow"/>
          <w:shd w:val="clear" w:color="auto" w:fill="FFFF00"/>
        </w:rPr>
        <w:fldChar w:fldCharType="end"/>
      </w:r>
    </w:p>
    <w:sectPr w:rsidR="0026245C" w:rsidRPr="00D4472D" w:rsidSect="00DA61A6">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78490" w14:textId="77777777" w:rsidR="00884DB4" w:rsidRDefault="00884DB4" w:rsidP="00FE091C">
      <w:pPr>
        <w:spacing w:after="0" w:line="240" w:lineRule="auto"/>
      </w:pPr>
      <w:r>
        <w:separator/>
      </w:r>
    </w:p>
  </w:endnote>
  <w:endnote w:type="continuationSeparator" w:id="0">
    <w:p w14:paraId="5F623020" w14:textId="77777777" w:rsidR="00884DB4" w:rsidRDefault="00884DB4" w:rsidP="00FE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 Sans">
    <w:panose1 w:val="00000000000000000000"/>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9DB19" w14:textId="77777777" w:rsidR="00884DB4" w:rsidRDefault="00033E57">
    <w:pPr>
      <w:pStyle w:val="Zpat"/>
      <w:jc w:val="right"/>
    </w:pPr>
    <w:r>
      <w:fldChar w:fldCharType="begin"/>
    </w:r>
    <w:r>
      <w:instrText xml:space="preserve"> PAGE   \* MERGEFORMAT </w:instrText>
    </w:r>
    <w:r>
      <w:fldChar w:fldCharType="separate"/>
    </w:r>
    <w:r w:rsidR="00EA6264">
      <w:rPr>
        <w:noProof/>
      </w:rPr>
      <w:t>8</w:t>
    </w:r>
    <w:r>
      <w:rPr>
        <w:noProof/>
      </w:rPr>
      <w:fldChar w:fldCharType="end"/>
    </w:r>
  </w:p>
  <w:p w14:paraId="2C47357C" w14:textId="77777777" w:rsidR="00884DB4" w:rsidRDefault="00884D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CD193" w14:textId="77777777" w:rsidR="00884DB4" w:rsidRDefault="00884DB4" w:rsidP="00FE091C">
      <w:pPr>
        <w:spacing w:after="0" w:line="240" w:lineRule="auto"/>
      </w:pPr>
      <w:r>
        <w:separator/>
      </w:r>
    </w:p>
  </w:footnote>
  <w:footnote w:type="continuationSeparator" w:id="0">
    <w:p w14:paraId="65D279E5" w14:textId="77777777" w:rsidR="00884DB4" w:rsidRDefault="00884DB4" w:rsidP="00FE0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FF61" w14:textId="77777777" w:rsidR="00884DB4" w:rsidRDefault="00884DB4" w:rsidP="00053E9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15:restartNumberingAfterBreak="0">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15:restartNumberingAfterBreak="0">
    <w:nsid w:val="22C47C89"/>
    <w:multiLevelType w:val="hybridMultilevel"/>
    <w:tmpl w:val="393AF406"/>
    <w:lvl w:ilvl="0" w:tplc="3F24BDA0">
      <w:start w:val="3"/>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5" w15:restartNumberingAfterBreak="0">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5966"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15:restartNumberingAfterBreak="0">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0" w15:restartNumberingAfterBreak="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7AE87039"/>
    <w:multiLevelType w:val="multilevel"/>
    <w:tmpl w:val="E806BFE4"/>
    <w:lvl w:ilvl="0">
      <w:start w:val="1"/>
      <w:numFmt w:val="upperRoman"/>
      <w:pStyle w:val="Nadpis1"/>
      <w:lvlText w:val="%1."/>
      <w:lvlJc w:val="left"/>
      <w:pPr>
        <w:ind w:left="3402"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568"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1339692844">
    <w:abstractNumId w:val="9"/>
  </w:num>
  <w:num w:numId="2" w16cid:durableId="635332434">
    <w:abstractNumId w:val="6"/>
  </w:num>
  <w:num w:numId="3" w16cid:durableId="800415797">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997688">
    <w:abstractNumId w:val="10"/>
  </w:num>
  <w:num w:numId="5" w16cid:durableId="44879082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026593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972779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69783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225988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4879092">
    <w:abstractNumId w:val="1"/>
  </w:num>
  <w:num w:numId="11" w16cid:durableId="160434275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2908389">
    <w:abstractNumId w:val="2"/>
  </w:num>
  <w:num w:numId="13" w16cid:durableId="41950782">
    <w:abstractNumId w:val="2"/>
  </w:num>
  <w:num w:numId="14" w16cid:durableId="2053311410">
    <w:abstractNumId w:val="2"/>
  </w:num>
  <w:num w:numId="15" w16cid:durableId="1585069698">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6612149">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2225213">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3306637">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6520930">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5468788">
    <w:abstractNumId w:val="11"/>
  </w:num>
  <w:num w:numId="21" w16cid:durableId="234973485">
    <w:abstractNumId w:val="0"/>
  </w:num>
  <w:num w:numId="22" w16cid:durableId="733353853">
    <w:abstractNumId w:val="8"/>
  </w:num>
  <w:num w:numId="23" w16cid:durableId="1562136212">
    <w:abstractNumId w:val="7"/>
  </w:num>
  <w:num w:numId="24" w16cid:durableId="682054967">
    <w:abstractNumId w:val="11"/>
  </w:num>
  <w:num w:numId="25" w16cid:durableId="1538615586">
    <w:abstractNumId w:val="5"/>
  </w:num>
  <w:num w:numId="26" w16cid:durableId="2002543187">
    <w:abstractNumId w:val="11"/>
  </w:num>
  <w:num w:numId="27" w16cid:durableId="1363478554">
    <w:abstractNumId w:val="11"/>
  </w:num>
  <w:num w:numId="28" w16cid:durableId="329258732">
    <w:abstractNumId w:val="11"/>
  </w:num>
  <w:num w:numId="29" w16cid:durableId="8202692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858493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55156911">
    <w:abstractNumId w:val="11"/>
  </w:num>
  <w:num w:numId="32" w16cid:durableId="550192918">
    <w:abstractNumId w:val="11"/>
  </w:num>
  <w:num w:numId="33" w16cid:durableId="392431368">
    <w:abstractNumId w:val="11"/>
  </w:num>
  <w:num w:numId="34" w16cid:durableId="14520950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4271909">
    <w:abstractNumId w:val="11"/>
  </w:num>
  <w:num w:numId="36" w16cid:durableId="280652991">
    <w:abstractNumId w:val="11"/>
  </w:num>
  <w:num w:numId="37" w16cid:durableId="5519627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6347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6335"/>
    <w:rsid w:val="00001944"/>
    <w:rsid w:val="000038B2"/>
    <w:rsid w:val="00016235"/>
    <w:rsid w:val="000174E5"/>
    <w:rsid w:val="0002728C"/>
    <w:rsid w:val="00033E57"/>
    <w:rsid w:val="000377B2"/>
    <w:rsid w:val="000379E7"/>
    <w:rsid w:val="00041D46"/>
    <w:rsid w:val="00047625"/>
    <w:rsid w:val="00047EDA"/>
    <w:rsid w:val="00053E9C"/>
    <w:rsid w:val="00055EB6"/>
    <w:rsid w:val="000566B9"/>
    <w:rsid w:val="00063336"/>
    <w:rsid w:val="0006506A"/>
    <w:rsid w:val="00066DD9"/>
    <w:rsid w:val="00085042"/>
    <w:rsid w:val="00085589"/>
    <w:rsid w:val="00087D13"/>
    <w:rsid w:val="00096DB1"/>
    <w:rsid w:val="000A3F04"/>
    <w:rsid w:val="000A5AF4"/>
    <w:rsid w:val="000B1B14"/>
    <w:rsid w:val="000C1FCE"/>
    <w:rsid w:val="000D2594"/>
    <w:rsid w:val="000D28F0"/>
    <w:rsid w:val="000D4853"/>
    <w:rsid w:val="000D521A"/>
    <w:rsid w:val="000D67CA"/>
    <w:rsid w:val="000E23D5"/>
    <w:rsid w:val="000E6283"/>
    <w:rsid w:val="000E7D42"/>
    <w:rsid w:val="000F0E4D"/>
    <w:rsid w:val="00100E58"/>
    <w:rsid w:val="00101A49"/>
    <w:rsid w:val="00106106"/>
    <w:rsid w:val="00106C53"/>
    <w:rsid w:val="001103B3"/>
    <w:rsid w:val="001108CF"/>
    <w:rsid w:val="0011239D"/>
    <w:rsid w:val="001215FB"/>
    <w:rsid w:val="0012718D"/>
    <w:rsid w:val="001275A5"/>
    <w:rsid w:val="001322CF"/>
    <w:rsid w:val="00134574"/>
    <w:rsid w:val="0013474B"/>
    <w:rsid w:val="001437A6"/>
    <w:rsid w:val="00166E52"/>
    <w:rsid w:val="00175018"/>
    <w:rsid w:val="00184F8A"/>
    <w:rsid w:val="00191A97"/>
    <w:rsid w:val="00195BD6"/>
    <w:rsid w:val="001A0EA8"/>
    <w:rsid w:val="001A4B65"/>
    <w:rsid w:val="001B0B63"/>
    <w:rsid w:val="001B1702"/>
    <w:rsid w:val="001D108D"/>
    <w:rsid w:val="001D6501"/>
    <w:rsid w:val="001E7E7A"/>
    <w:rsid w:val="001F156D"/>
    <w:rsid w:val="001F3BFB"/>
    <w:rsid w:val="001F5A21"/>
    <w:rsid w:val="001F5D1C"/>
    <w:rsid w:val="001F6AFE"/>
    <w:rsid w:val="00202D38"/>
    <w:rsid w:val="0022634A"/>
    <w:rsid w:val="00227F56"/>
    <w:rsid w:val="00231D98"/>
    <w:rsid w:val="0023347B"/>
    <w:rsid w:val="00234B30"/>
    <w:rsid w:val="00243454"/>
    <w:rsid w:val="00251497"/>
    <w:rsid w:val="00251C18"/>
    <w:rsid w:val="0025654D"/>
    <w:rsid w:val="0026245C"/>
    <w:rsid w:val="00262582"/>
    <w:rsid w:val="0026267D"/>
    <w:rsid w:val="00266308"/>
    <w:rsid w:val="00267948"/>
    <w:rsid w:val="00270519"/>
    <w:rsid w:val="00276B99"/>
    <w:rsid w:val="002834FB"/>
    <w:rsid w:val="00292B96"/>
    <w:rsid w:val="00295932"/>
    <w:rsid w:val="00295CE6"/>
    <w:rsid w:val="002974C2"/>
    <w:rsid w:val="002A2B1F"/>
    <w:rsid w:val="002A378F"/>
    <w:rsid w:val="002B6078"/>
    <w:rsid w:val="002D1E24"/>
    <w:rsid w:val="002D2F16"/>
    <w:rsid w:val="002D4636"/>
    <w:rsid w:val="002D68B4"/>
    <w:rsid w:val="002D7303"/>
    <w:rsid w:val="002E2EA9"/>
    <w:rsid w:val="002E70C5"/>
    <w:rsid w:val="002F08F9"/>
    <w:rsid w:val="002F52D3"/>
    <w:rsid w:val="002F63B6"/>
    <w:rsid w:val="002F6806"/>
    <w:rsid w:val="002F68E9"/>
    <w:rsid w:val="002F6DD3"/>
    <w:rsid w:val="00301BD9"/>
    <w:rsid w:val="00305874"/>
    <w:rsid w:val="00306E47"/>
    <w:rsid w:val="00306EE8"/>
    <w:rsid w:val="003111B3"/>
    <w:rsid w:val="0031136C"/>
    <w:rsid w:val="003315E0"/>
    <w:rsid w:val="00334241"/>
    <w:rsid w:val="00335C16"/>
    <w:rsid w:val="0034501F"/>
    <w:rsid w:val="00345B13"/>
    <w:rsid w:val="00346335"/>
    <w:rsid w:val="00346608"/>
    <w:rsid w:val="003604E5"/>
    <w:rsid w:val="0036324A"/>
    <w:rsid w:val="003659E7"/>
    <w:rsid w:val="00365A4E"/>
    <w:rsid w:val="0036740C"/>
    <w:rsid w:val="00370A4A"/>
    <w:rsid w:val="003741D7"/>
    <w:rsid w:val="003742E6"/>
    <w:rsid w:val="003842BD"/>
    <w:rsid w:val="003876EC"/>
    <w:rsid w:val="0039321C"/>
    <w:rsid w:val="00394188"/>
    <w:rsid w:val="00396FA0"/>
    <w:rsid w:val="003A0B9C"/>
    <w:rsid w:val="003A4534"/>
    <w:rsid w:val="003A53E5"/>
    <w:rsid w:val="003A642B"/>
    <w:rsid w:val="003B1FF2"/>
    <w:rsid w:val="003B2DB9"/>
    <w:rsid w:val="003B319C"/>
    <w:rsid w:val="003D1411"/>
    <w:rsid w:val="003D406E"/>
    <w:rsid w:val="003E0785"/>
    <w:rsid w:val="003E69BC"/>
    <w:rsid w:val="003F5978"/>
    <w:rsid w:val="003F643F"/>
    <w:rsid w:val="0040387B"/>
    <w:rsid w:val="0040668E"/>
    <w:rsid w:val="00411F5E"/>
    <w:rsid w:val="00412427"/>
    <w:rsid w:val="004140AD"/>
    <w:rsid w:val="004169AA"/>
    <w:rsid w:val="0041720B"/>
    <w:rsid w:val="00422C6E"/>
    <w:rsid w:val="00425BBC"/>
    <w:rsid w:val="00426D4C"/>
    <w:rsid w:val="00431F36"/>
    <w:rsid w:val="004369F0"/>
    <w:rsid w:val="0043748D"/>
    <w:rsid w:val="00451EEC"/>
    <w:rsid w:val="00453DCF"/>
    <w:rsid w:val="004555E4"/>
    <w:rsid w:val="004573E1"/>
    <w:rsid w:val="00461011"/>
    <w:rsid w:val="00461142"/>
    <w:rsid w:val="004618E2"/>
    <w:rsid w:val="004625A7"/>
    <w:rsid w:val="00464003"/>
    <w:rsid w:val="00467352"/>
    <w:rsid w:val="004701AC"/>
    <w:rsid w:val="00474A3E"/>
    <w:rsid w:val="00476AD2"/>
    <w:rsid w:val="00483F99"/>
    <w:rsid w:val="0048605B"/>
    <w:rsid w:val="00486DF5"/>
    <w:rsid w:val="00487414"/>
    <w:rsid w:val="00493343"/>
    <w:rsid w:val="004A0AA5"/>
    <w:rsid w:val="004A1626"/>
    <w:rsid w:val="004A6367"/>
    <w:rsid w:val="004A63D2"/>
    <w:rsid w:val="004B61F6"/>
    <w:rsid w:val="004C745C"/>
    <w:rsid w:val="004D23CB"/>
    <w:rsid w:val="004D43E7"/>
    <w:rsid w:val="004D5F49"/>
    <w:rsid w:val="004E5301"/>
    <w:rsid w:val="004E7543"/>
    <w:rsid w:val="004F1137"/>
    <w:rsid w:val="004F1171"/>
    <w:rsid w:val="004F5B41"/>
    <w:rsid w:val="004F5D98"/>
    <w:rsid w:val="004F7660"/>
    <w:rsid w:val="00504C6B"/>
    <w:rsid w:val="005145B5"/>
    <w:rsid w:val="00515065"/>
    <w:rsid w:val="005177FE"/>
    <w:rsid w:val="00521D20"/>
    <w:rsid w:val="00522C62"/>
    <w:rsid w:val="005240B7"/>
    <w:rsid w:val="005276C8"/>
    <w:rsid w:val="00531649"/>
    <w:rsid w:val="00532AF7"/>
    <w:rsid w:val="00535FE9"/>
    <w:rsid w:val="005568CE"/>
    <w:rsid w:val="00560854"/>
    <w:rsid w:val="00576F05"/>
    <w:rsid w:val="0058169E"/>
    <w:rsid w:val="00582C9F"/>
    <w:rsid w:val="00583200"/>
    <w:rsid w:val="0059060E"/>
    <w:rsid w:val="00591461"/>
    <w:rsid w:val="005A1666"/>
    <w:rsid w:val="005A2437"/>
    <w:rsid w:val="005B0338"/>
    <w:rsid w:val="005B7A3B"/>
    <w:rsid w:val="005C2AF6"/>
    <w:rsid w:val="005C3299"/>
    <w:rsid w:val="005C4AB2"/>
    <w:rsid w:val="005D07E9"/>
    <w:rsid w:val="005E18DA"/>
    <w:rsid w:val="005F0D2B"/>
    <w:rsid w:val="00604276"/>
    <w:rsid w:val="00607EFD"/>
    <w:rsid w:val="00617269"/>
    <w:rsid w:val="0062590F"/>
    <w:rsid w:val="00625F59"/>
    <w:rsid w:val="006307EB"/>
    <w:rsid w:val="00631B83"/>
    <w:rsid w:val="00631E41"/>
    <w:rsid w:val="006324E0"/>
    <w:rsid w:val="00633255"/>
    <w:rsid w:val="00640203"/>
    <w:rsid w:val="0064098D"/>
    <w:rsid w:val="0064423E"/>
    <w:rsid w:val="006454A9"/>
    <w:rsid w:val="0064642F"/>
    <w:rsid w:val="006513EE"/>
    <w:rsid w:val="00653CE1"/>
    <w:rsid w:val="00667BB4"/>
    <w:rsid w:val="00673AAC"/>
    <w:rsid w:val="006878D8"/>
    <w:rsid w:val="00691DB9"/>
    <w:rsid w:val="00696538"/>
    <w:rsid w:val="006A0B8C"/>
    <w:rsid w:val="006A1161"/>
    <w:rsid w:val="006A2499"/>
    <w:rsid w:val="006A41F4"/>
    <w:rsid w:val="006A56CD"/>
    <w:rsid w:val="006A7AF5"/>
    <w:rsid w:val="006C1A13"/>
    <w:rsid w:val="006C2944"/>
    <w:rsid w:val="006D2404"/>
    <w:rsid w:val="006D2ACD"/>
    <w:rsid w:val="006D3918"/>
    <w:rsid w:val="006E00D6"/>
    <w:rsid w:val="006E0DE0"/>
    <w:rsid w:val="006E3D27"/>
    <w:rsid w:val="006E7281"/>
    <w:rsid w:val="006F23EE"/>
    <w:rsid w:val="006F30CA"/>
    <w:rsid w:val="006F5565"/>
    <w:rsid w:val="007011DD"/>
    <w:rsid w:val="00702E09"/>
    <w:rsid w:val="00705D71"/>
    <w:rsid w:val="007113B7"/>
    <w:rsid w:val="00711FD2"/>
    <w:rsid w:val="00713247"/>
    <w:rsid w:val="00717CA9"/>
    <w:rsid w:val="00730CD1"/>
    <w:rsid w:val="007401B7"/>
    <w:rsid w:val="0074022B"/>
    <w:rsid w:val="007438DD"/>
    <w:rsid w:val="00750576"/>
    <w:rsid w:val="0075286B"/>
    <w:rsid w:val="007621C8"/>
    <w:rsid w:val="00762F12"/>
    <w:rsid w:val="00765E15"/>
    <w:rsid w:val="00767308"/>
    <w:rsid w:val="0077458E"/>
    <w:rsid w:val="00776F9B"/>
    <w:rsid w:val="00780340"/>
    <w:rsid w:val="00781AFE"/>
    <w:rsid w:val="0078553D"/>
    <w:rsid w:val="00785F57"/>
    <w:rsid w:val="007934FE"/>
    <w:rsid w:val="00794DAF"/>
    <w:rsid w:val="007A13B8"/>
    <w:rsid w:val="007A55BD"/>
    <w:rsid w:val="007B020D"/>
    <w:rsid w:val="007B0453"/>
    <w:rsid w:val="007B47EC"/>
    <w:rsid w:val="007B7508"/>
    <w:rsid w:val="007C116D"/>
    <w:rsid w:val="007C397E"/>
    <w:rsid w:val="007D2305"/>
    <w:rsid w:val="007F674F"/>
    <w:rsid w:val="00800182"/>
    <w:rsid w:val="00807D46"/>
    <w:rsid w:val="00827A93"/>
    <w:rsid w:val="008315E5"/>
    <w:rsid w:val="008357AE"/>
    <w:rsid w:val="00841012"/>
    <w:rsid w:val="00841A3E"/>
    <w:rsid w:val="0084606F"/>
    <w:rsid w:val="0085104D"/>
    <w:rsid w:val="00851888"/>
    <w:rsid w:val="00853735"/>
    <w:rsid w:val="0086368D"/>
    <w:rsid w:val="00871189"/>
    <w:rsid w:val="0088170C"/>
    <w:rsid w:val="00884DB4"/>
    <w:rsid w:val="00886688"/>
    <w:rsid w:val="008914F7"/>
    <w:rsid w:val="00891675"/>
    <w:rsid w:val="008954F6"/>
    <w:rsid w:val="00895E78"/>
    <w:rsid w:val="00896FF4"/>
    <w:rsid w:val="00897F90"/>
    <w:rsid w:val="008A592E"/>
    <w:rsid w:val="008A6F50"/>
    <w:rsid w:val="008A7EBE"/>
    <w:rsid w:val="008B235E"/>
    <w:rsid w:val="008B67C8"/>
    <w:rsid w:val="008B738C"/>
    <w:rsid w:val="008C1315"/>
    <w:rsid w:val="008D1900"/>
    <w:rsid w:val="008E4FBF"/>
    <w:rsid w:val="008F496B"/>
    <w:rsid w:val="008F59E2"/>
    <w:rsid w:val="008F5BAB"/>
    <w:rsid w:val="008F6E1A"/>
    <w:rsid w:val="008F708B"/>
    <w:rsid w:val="008F74FA"/>
    <w:rsid w:val="008F75E8"/>
    <w:rsid w:val="00900702"/>
    <w:rsid w:val="00906763"/>
    <w:rsid w:val="009100DE"/>
    <w:rsid w:val="009112F2"/>
    <w:rsid w:val="00912BB7"/>
    <w:rsid w:val="00915F8C"/>
    <w:rsid w:val="00917544"/>
    <w:rsid w:val="00917577"/>
    <w:rsid w:val="0092024C"/>
    <w:rsid w:val="00921F38"/>
    <w:rsid w:val="00937637"/>
    <w:rsid w:val="009401CB"/>
    <w:rsid w:val="0094142A"/>
    <w:rsid w:val="009514D7"/>
    <w:rsid w:val="00952017"/>
    <w:rsid w:val="00955B04"/>
    <w:rsid w:val="009565F7"/>
    <w:rsid w:val="0096003E"/>
    <w:rsid w:val="00962C74"/>
    <w:rsid w:val="009878D8"/>
    <w:rsid w:val="00990DDF"/>
    <w:rsid w:val="00992C3F"/>
    <w:rsid w:val="009A6189"/>
    <w:rsid w:val="009B6330"/>
    <w:rsid w:val="009B6CE5"/>
    <w:rsid w:val="009C3989"/>
    <w:rsid w:val="009D0221"/>
    <w:rsid w:val="009D5E40"/>
    <w:rsid w:val="009D6963"/>
    <w:rsid w:val="009E1E84"/>
    <w:rsid w:val="009E3477"/>
    <w:rsid w:val="009E5946"/>
    <w:rsid w:val="009E7963"/>
    <w:rsid w:val="009E7AD9"/>
    <w:rsid w:val="009F0217"/>
    <w:rsid w:val="00A02B91"/>
    <w:rsid w:val="00A07D59"/>
    <w:rsid w:val="00A11931"/>
    <w:rsid w:val="00A13008"/>
    <w:rsid w:val="00A149E9"/>
    <w:rsid w:val="00A15673"/>
    <w:rsid w:val="00A20E98"/>
    <w:rsid w:val="00A2163B"/>
    <w:rsid w:val="00A22B78"/>
    <w:rsid w:val="00A23D46"/>
    <w:rsid w:val="00A246D4"/>
    <w:rsid w:val="00A32BA0"/>
    <w:rsid w:val="00A36557"/>
    <w:rsid w:val="00A36DBC"/>
    <w:rsid w:val="00A405A0"/>
    <w:rsid w:val="00A42882"/>
    <w:rsid w:val="00A43565"/>
    <w:rsid w:val="00A43BDE"/>
    <w:rsid w:val="00A47383"/>
    <w:rsid w:val="00A517E8"/>
    <w:rsid w:val="00A52E12"/>
    <w:rsid w:val="00A53226"/>
    <w:rsid w:val="00A53C86"/>
    <w:rsid w:val="00A607DD"/>
    <w:rsid w:val="00A60EA4"/>
    <w:rsid w:val="00A74F4D"/>
    <w:rsid w:val="00A770A3"/>
    <w:rsid w:val="00A94A0C"/>
    <w:rsid w:val="00A9607D"/>
    <w:rsid w:val="00A967EA"/>
    <w:rsid w:val="00A9785F"/>
    <w:rsid w:val="00A97F97"/>
    <w:rsid w:val="00AA0F95"/>
    <w:rsid w:val="00AA3799"/>
    <w:rsid w:val="00AA68A9"/>
    <w:rsid w:val="00AB4EBD"/>
    <w:rsid w:val="00AC487B"/>
    <w:rsid w:val="00AC55D4"/>
    <w:rsid w:val="00AD34AE"/>
    <w:rsid w:val="00AD6683"/>
    <w:rsid w:val="00AD6EFE"/>
    <w:rsid w:val="00AE1210"/>
    <w:rsid w:val="00AE271F"/>
    <w:rsid w:val="00AE5F84"/>
    <w:rsid w:val="00AF254F"/>
    <w:rsid w:val="00AF328F"/>
    <w:rsid w:val="00AF7607"/>
    <w:rsid w:val="00B20878"/>
    <w:rsid w:val="00B273CB"/>
    <w:rsid w:val="00B3707C"/>
    <w:rsid w:val="00B43562"/>
    <w:rsid w:val="00B4465E"/>
    <w:rsid w:val="00B4679C"/>
    <w:rsid w:val="00B524B2"/>
    <w:rsid w:val="00B55783"/>
    <w:rsid w:val="00B621AC"/>
    <w:rsid w:val="00B6575F"/>
    <w:rsid w:val="00B66478"/>
    <w:rsid w:val="00B7101E"/>
    <w:rsid w:val="00B7180B"/>
    <w:rsid w:val="00B71D81"/>
    <w:rsid w:val="00B72D3F"/>
    <w:rsid w:val="00B73BB1"/>
    <w:rsid w:val="00B74DD8"/>
    <w:rsid w:val="00B86763"/>
    <w:rsid w:val="00BA17BA"/>
    <w:rsid w:val="00BA34AE"/>
    <w:rsid w:val="00BA52BB"/>
    <w:rsid w:val="00BA5560"/>
    <w:rsid w:val="00BB01C8"/>
    <w:rsid w:val="00BB38A6"/>
    <w:rsid w:val="00BF1E44"/>
    <w:rsid w:val="00BF4880"/>
    <w:rsid w:val="00BF6A0B"/>
    <w:rsid w:val="00BF7009"/>
    <w:rsid w:val="00C00744"/>
    <w:rsid w:val="00C0644B"/>
    <w:rsid w:val="00C0735B"/>
    <w:rsid w:val="00C1370C"/>
    <w:rsid w:val="00C17C3B"/>
    <w:rsid w:val="00C20F41"/>
    <w:rsid w:val="00C24CE6"/>
    <w:rsid w:val="00C2770E"/>
    <w:rsid w:val="00C319DB"/>
    <w:rsid w:val="00C3316B"/>
    <w:rsid w:val="00C35047"/>
    <w:rsid w:val="00C509B6"/>
    <w:rsid w:val="00C51E04"/>
    <w:rsid w:val="00C5216C"/>
    <w:rsid w:val="00C543AF"/>
    <w:rsid w:val="00C6190F"/>
    <w:rsid w:val="00C6264B"/>
    <w:rsid w:val="00C6578D"/>
    <w:rsid w:val="00C66F00"/>
    <w:rsid w:val="00C7407D"/>
    <w:rsid w:val="00C870A7"/>
    <w:rsid w:val="00C93191"/>
    <w:rsid w:val="00C93729"/>
    <w:rsid w:val="00C95013"/>
    <w:rsid w:val="00C974FE"/>
    <w:rsid w:val="00C97AD4"/>
    <w:rsid w:val="00CB3795"/>
    <w:rsid w:val="00CC468D"/>
    <w:rsid w:val="00CE32B8"/>
    <w:rsid w:val="00CF0E53"/>
    <w:rsid w:val="00CF62DA"/>
    <w:rsid w:val="00D003B6"/>
    <w:rsid w:val="00D009B2"/>
    <w:rsid w:val="00D17BB1"/>
    <w:rsid w:val="00D21251"/>
    <w:rsid w:val="00D21FCA"/>
    <w:rsid w:val="00D2589F"/>
    <w:rsid w:val="00D26885"/>
    <w:rsid w:val="00D27C56"/>
    <w:rsid w:val="00D32C9E"/>
    <w:rsid w:val="00D345CC"/>
    <w:rsid w:val="00D416A1"/>
    <w:rsid w:val="00D4472D"/>
    <w:rsid w:val="00D457F3"/>
    <w:rsid w:val="00D62ED3"/>
    <w:rsid w:val="00D64EC7"/>
    <w:rsid w:val="00D70C6D"/>
    <w:rsid w:val="00D72E85"/>
    <w:rsid w:val="00D76303"/>
    <w:rsid w:val="00D91B03"/>
    <w:rsid w:val="00D9319A"/>
    <w:rsid w:val="00DA61A6"/>
    <w:rsid w:val="00DB3E81"/>
    <w:rsid w:val="00DC2D4A"/>
    <w:rsid w:val="00DD5D7C"/>
    <w:rsid w:val="00DD6E93"/>
    <w:rsid w:val="00DF223D"/>
    <w:rsid w:val="00DF351B"/>
    <w:rsid w:val="00DF7BE6"/>
    <w:rsid w:val="00E00911"/>
    <w:rsid w:val="00E054F5"/>
    <w:rsid w:val="00E14D68"/>
    <w:rsid w:val="00E357A9"/>
    <w:rsid w:val="00E45944"/>
    <w:rsid w:val="00E5081B"/>
    <w:rsid w:val="00E551A0"/>
    <w:rsid w:val="00E65754"/>
    <w:rsid w:val="00E721C8"/>
    <w:rsid w:val="00E7394F"/>
    <w:rsid w:val="00E74D6E"/>
    <w:rsid w:val="00E76B9A"/>
    <w:rsid w:val="00E76E9F"/>
    <w:rsid w:val="00E772E2"/>
    <w:rsid w:val="00E80E40"/>
    <w:rsid w:val="00E837A9"/>
    <w:rsid w:val="00E83E8E"/>
    <w:rsid w:val="00E901EF"/>
    <w:rsid w:val="00E96F89"/>
    <w:rsid w:val="00EA3155"/>
    <w:rsid w:val="00EA374E"/>
    <w:rsid w:val="00EA6264"/>
    <w:rsid w:val="00EC152F"/>
    <w:rsid w:val="00EC2886"/>
    <w:rsid w:val="00EC30E1"/>
    <w:rsid w:val="00ED2EEA"/>
    <w:rsid w:val="00ED3F6C"/>
    <w:rsid w:val="00ED52D6"/>
    <w:rsid w:val="00EE122E"/>
    <w:rsid w:val="00EE3869"/>
    <w:rsid w:val="00EE68AA"/>
    <w:rsid w:val="00EF41E8"/>
    <w:rsid w:val="00EF582B"/>
    <w:rsid w:val="00EF7CE4"/>
    <w:rsid w:val="00F01E95"/>
    <w:rsid w:val="00F070FD"/>
    <w:rsid w:val="00F14BBB"/>
    <w:rsid w:val="00F23D18"/>
    <w:rsid w:val="00F25319"/>
    <w:rsid w:val="00F32FA9"/>
    <w:rsid w:val="00F37316"/>
    <w:rsid w:val="00F41ECC"/>
    <w:rsid w:val="00F42C31"/>
    <w:rsid w:val="00F4502F"/>
    <w:rsid w:val="00F5376C"/>
    <w:rsid w:val="00F53C2F"/>
    <w:rsid w:val="00F54943"/>
    <w:rsid w:val="00F63764"/>
    <w:rsid w:val="00F71DC4"/>
    <w:rsid w:val="00F80525"/>
    <w:rsid w:val="00F843A7"/>
    <w:rsid w:val="00F91653"/>
    <w:rsid w:val="00F9311C"/>
    <w:rsid w:val="00F938AB"/>
    <w:rsid w:val="00FA01FC"/>
    <w:rsid w:val="00FA2D33"/>
    <w:rsid w:val="00FA42EE"/>
    <w:rsid w:val="00FA687F"/>
    <w:rsid w:val="00FB23C2"/>
    <w:rsid w:val="00FB42FA"/>
    <w:rsid w:val="00FB4B54"/>
    <w:rsid w:val="00FE091C"/>
    <w:rsid w:val="00FE3E4F"/>
    <w:rsid w:val="00FE6D40"/>
    <w:rsid w:val="00FF65D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10C3F425"/>
  <w15:docId w15:val="{4095FC7A-79B1-4470-9E5A-2E352D74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uiPriority w:val="9"/>
    <w:qFormat/>
    <w:rsid w:val="00631B83"/>
    <w:pPr>
      <w:keepNext/>
      <w:numPr>
        <w:numId w:val="20"/>
      </w:numPr>
      <w:pBdr>
        <w:bottom w:val="single" w:sz="12" w:space="1" w:color="FF0000"/>
      </w:pBdr>
      <w:spacing w:before="240" w:after="60"/>
      <w:ind w:left="0"/>
      <w:jc w:val="center"/>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basedOn w:val="Normln"/>
    <w:next w:val="Normln"/>
    <w:uiPriority w:val="9"/>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31B83"/>
    <w:rPr>
      <w:rFonts w:ascii="Cambria" w:hAnsi="Cambria"/>
      <w:b/>
      <w:bCs/>
      <w:kern w:val="32"/>
      <w:sz w:val="32"/>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uiPriority w:val="99"/>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lo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uiPriority w:val="99"/>
    <w:rsid w:val="0041720B"/>
    <w:pPr>
      <w:spacing w:line="240" w:lineRule="auto"/>
    </w:pPr>
    <w:rPr>
      <w:sz w:val="20"/>
      <w:szCs w:val="20"/>
    </w:rPr>
  </w:style>
  <w:style w:type="character" w:customStyle="1" w:styleId="TextkomenteChar">
    <w:name w:val="Text komentáře Char"/>
    <w:basedOn w:val="Standardnpsmoodstavce"/>
    <w:link w:val="Textkomente"/>
    <w:uiPriority w:val="99"/>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bt-content">
    <w:name w:val="bt-content"/>
    <w:basedOn w:val="Standardnpsmoodstavce"/>
    <w:rsid w:val="00306E47"/>
  </w:style>
  <w:style w:type="paragraph" w:styleId="Odstavecseseznamem">
    <w:name w:val="List Paragraph"/>
    <w:aliases w:val="Nad,List Paragraph,Odstavec_muj,Odstavec cíl se seznamem,Odstavec se seznamem5,Datum_,Odstavec 1.1.,_Odstavec se seznamem,Odstavec_muj1,Odstavec_muj2,Odstavec_muj3,Nad1,Odstavec_muj4,Nad2,List Paragraph2,Odstavec_muj5,Odstavec_muj6"/>
    <w:basedOn w:val="Normln"/>
    <w:link w:val="OdstavecseseznamemChar"/>
    <w:uiPriority w:val="34"/>
    <w:qFormat/>
    <w:rsid w:val="00535FE9"/>
    <w:pPr>
      <w:spacing w:after="240"/>
      <w:ind w:left="708"/>
      <w:jc w:val="both"/>
    </w:pPr>
    <w:rPr>
      <w:rFonts w:ascii="Cambria" w:hAnsi="Cambria"/>
      <w:sz w:val="24"/>
      <w:lang w:val="cs-CZ"/>
    </w:rPr>
  </w:style>
  <w:style w:type="character" w:customStyle="1" w:styleId="OdstavecseseznamemChar">
    <w:name w:val="Odstavec se seznamem Char"/>
    <w:aliases w:val="Nad Char,List Paragraph Char,Odstavec_muj Char,Odstavec cíl se seznamem Char,Odstavec se seznamem5 Char,Datum_ Char,Odstavec 1.1. Char,_Odstavec se seznamem Char,Odstavec_muj1 Char,Odstavec_muj2 Char,Odstavec_muj3 Char"/>
    <w:link w:val="Odstavecseseznamem"/>
    <w:uiPriority w:val="34"/>
    <w:qFormat/>
    <w:locked/>
    <w:rsid w:val="00B3707C"/>
    <w:rPr>
      <w:rFonts w:ascii="Cambria" w:eastAsia="Calibri" w:hAnsi="Cambria"/>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131799127">
      <w:bodyDiv w:val="1"/>
      <w:marLeft w:val="0"/>
      <w:marRight w:val="0"/>
      <w:marTop w:val="0"/>
      <w:marBottom w:val="0"/>
      <w:divBdr>
        <w:top w:val="none" w:sz="0" w:space="0" w:color="auto"/>
        <w:left w:val="none" w:sz="0" w:space="0" w:color="auto"/>
        <w:bottom w:val="none" w:sz="0" w:space="0" w:color="auto"/>
        <w:right w:val="none" w:sz="0" w:space="0" w:color="auto"/>
      </w:divBdr>
      <w:divsChild>
        <w:div w:id="1068267505">
          <w:marLeft w:val="0"/>
          <w:marRight w:val="0"/>
          <w:marTop w:val="0"/>
          <w:marBottom w:val="0"/>
          <w:divBdr>
            <w:top w:val="none" w:sz="0" w:space="0" w:color="auto"/>
            <w:left w:val="none" w:sz="0" w:space="0" w:color="auto"/>
            <w:bottom w:val="none" w:sz="0" w:space="0" w:color="auto"/>
            <w:right w:val="none" w:sz="0" w:space="0" w:color="auto"/>
          </w:divBdr>
          <w:divsChild>
            <w:div w:id="1573656613">
              <w:marLeft w:val="0"/>
              <w:marRight w:val="0"/>
              <w:marTop w:val="0"/>
              <w:marBottom w:val="0"/>
              <w:divBdr>
                <w:top w:val="none" w:sz="0" w:space="0" w:color="auto"/>
                <w:left w:val="none" w:sz="0" w:space="0" w:color="auto"/>
                <w:bottom w:val="none" w:sz="0" w:space="0" w:color="auto"/>
                <w:right w:val="none" w:sz="0" w:space="0" w:color="auto"/>
              </w:divBdr>
              <w:divsChild>
                <w:div w:id="1668247095">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1219904696">
                          <w:marLeft w:val="0"/>
                          <w:marRight w:val="0"/>
                          <w:marTop w:val="0"/>
                          <w:marBottom w:val="0"/>
                          <w:divBdr>
                            <w:top w:val="none" w:sz="0" w:space="0" w:color="auto"/>
                            <w:left w:val="none" w:sz="0" w:space="0" w:color="auto"/>
                            <w:bottom w:val="none" w:sz="0" w:space="0" w:color="auto"/>
                            <w:right w:val="none" w:sz="0" w:space="0" w:color="auto"/>
                          </w:divBdr>
                          <w:divsChild>
                            <w:div w:id="1767529820">
                              <w:marLeft w:val="0"/>
                              <w:marRight w:val="0"/>
                              <w:marTop w:val="0"/>
                              <w:marBottom w:val="0"/>
                              <w:divBdr>
                                <w:top w:val="none" w:sz="0" w:space="0" w:color="auto"/>
                                <w:left w:val="none" w:sz="0" w:space="0" w:color="auto"/>
                                <w:bottom w:val="none" w:sz="0" w:space="0" w:color="auto"/>
                                <w:right w:val="none" w:sz="0" w:space="0" w:color="auto"/>
                              </w:divBdr>
                              <w:divsChild>
                                <w:div w:id="743182800">
                                  <w:marLeft w:val="0"/>
                                  <w:marRight w:val="0"/>
                                  <w:marTop w:val="0"/>
                                  <w:marBottom w:val="0"/>
                                  <w:divBdr>
                                    <w:top w:val="none" w:sz="0" w:space="0" w:color="auto"/>
                                    <w:left w:val="none" w:sz="0" w:space="0" w:color="auto"/>
                                    <w:bottom w:val="none" w:sz="0" w:space="0" w:color="auto"/>
                                    <w:right w:val="none" w:sz="0" w:space="0" w:color="auto"/>
                                  </w:divBdr>
                                  <w:divsChild>
                                    <w:div w:id="1005783152">
                                      <w:marLeft w:val="0"/>
                                      <w:marRight w:val="0"/>
                                      <w:marTop w:val="0"/>
                                      <w:marBottom w:val="0"/>
                                      <w:divBdr>
                                        <w:top w:val="none" w:sz="0" w:space="0" w:color="auto"/>
                                        <w:left w:val="none" w:sz="0" w:space="0" w:color="auto"/>
                                        <w:bottom w:val="none" w:sz="0" w:space="0" w:color="auto"/>
                                        <w:right w:val="none" w:sz="0" w:space="0" w:color="auto"/>
                                      </w:divBdr>
                                      <w:divsChild>
                                        <w:div w:id="1193180557">
                                          <w:marLeft w:val="0"/>
                                          <w:marRight w:val="0"/>
                                          <w:marTop w:val="0"/>
                                          <w:marBottom w:val="0"/>
                                          <w:divBdr>
                                            <w:top w:val="none" w:sz="0" w:space="0" w:color="auto"/>
                                            <w:left w:val="none" w:sz="0" w:space="0" w:color="auto"/>
                                            <w:bottom w:val="none" w:sz="0" w:space="0" w:color="auto"/>
                                            <w:right w:val="none" w:sz="0" w:space="0" w:color="auto"/>
                                          </w:divBdr>
                                          <w:divsChild>
                                            <w:div w:id="313533805">
                                              <w:marLeft w:val="0"/>
                                              <w:marRight w:val="0"/>
                                              <w:marTop w:val="0"/>
                                              <w:marBottom w:val="0"/>
                                              <w:divBdr>
                                                <w:top w:val="none" w:sz="0" w:space="0" w:color="auto"/>
                                                <w:left w:val="none" w:sz="0" w:space="0" w:color="auto"/>
                                                <w:bottom w:val="none" w:sz="0" w:space="0" w:color="auto"/>
                                                <w:right w:val="none" w:sz="0" w:space="0" w:color="auto"/>
                                              </w:divBdr>
                                              <w:divsChild>
                                                <w:div w:id="1384214166">
                                                  <w:marLeft w:val="0"/>
                                                  <w:marRight w:val="0"/>
                                                  <w:marTop w:val="0"/>
                                                  <w:marBottom w:val="0"/>
                                                  <w:divBdr>
                                                    <w:top w:val="none" w:sz="0" w:space="0" w:color="auto"/>
                                                    <w:left w:val="none" w:sz="0" w:space="0" w:color="auto"/>
                                                    <w:bottom w:val="none" w:sz="0" w:space="0" w:color="auto"/>
                                                    <w:right w:val="none" w:sz="0" w:space="0" w:color="auto"/>
                                                  </w:divBdr>
                                                  <w:divsChild>
                                                    <w:div w:id="826361826">
                                                      <w:marLeft w:val="0"/>
                                                      <w:marRight w:val="0"/>
                                                      <w:marTop w:val="0"/>
                                                      <w:marBottom w:val="0"/>
                                                      <w:divBdr>
                                                        <w:top w:val="none" w:sz="0" w:space="0" w:color="auto"/>
                                                        <w:left w:val="none" w:sz="0" w:space="0" w:color="auto"/>
                                                        <w:bottom w:val="none" w:sz="0" w:space="0" w:color="auto"/>
                                                        <w:right w:val="none" w:sz="0" w:space="0" w:color="auto"/>
                                                      </w:divBdr>
                                                      <w:divsChild>
                                                        <w:div w:id="1982227281">
                                                          <w:marLeft w:val="0"/>
                                                          <w:marRight w:val="0"/>
                                                          <w:marTop w:val="0"/>
                                                          <w:marBottom w:val="0"/>
                                                          <w:divBdr>
                                                            <w:top w:val="none" w:sz="0" w:space="0" w:color="auto"/>
                                                            <w:left w:val="none" w:sz="0" w:space="0" w:color="auto"/>
                                                            <w:bottom w:val="none" w:sz="0" w:space="0" w:color="auto"/>
                                                            <w:right w:val="none" w:sz="0" w:space="0" w:color="auto"/>
                                                          </w:divBdr>
                                                          <w:divsChild>
                                                            <w:div w:id="397485045">
                                                              <w:marLeft w:val="0"/>
                                                              <w:marRight w:val="0"/>
                                                              <w:marTop w:val="0"/>
                                                              <w:marBottom w:val="0"/>
                                                              <w:divBdr>
                                                                <w:top w:val="none" w:sz="0" w:space="0" w:color="auto"/>
                                                                <w:left w:val="none" w:sz="0" w:space="0" w:color="auto"/>
                                                                <w:bottom w:val="none" w:sz="0" w:space="0" w:color="auto"/>
                                                                <w:right w:val="none" w:sz="0" w:space="0" w:color="auto"/>
                                                              </w:divBdr>
                                                              <w:divsChild>
                                                                <w:div w:id="1956595003">
                                                                  <w:marLeft w:val="0"/>
                                                                  <w:marRight w:val="0"/>
                                                                  <w:marTop w:val="0"/>
                                                                  <w:marBottom w:val="0"/>
                                                                  <w:divBdr>
                                                                    <w:top w:val="none" w:sz="0" w:space="0" w:color="auto"/>
                                                                    <w:left w:val="none" w:sz="0" w:space="0" w:color="auto"/>
                                                                    <w:bottom w:val="none" w:sz="0" w:space="0" w:color="auto"/>
                                                                    <w:right w:val="none" w:sz="0" w:space="0" w:color="auto"/>
                                                                  </w:divBdr>
                                                                  <w:divsChild>
                                                                    <w:div w:id="1563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9614220">
      <w:bodyDiv w:val="1"/>
      <w:marLeft w:val="0"/>
      <w:marRight w:val="0"/>
      <w:marTop w:val="0"/>
      <w:marBottom w:val="0"/>
      <w:divBdr>
        <w:top w:val="none" w:sz="0" w:space="0" w:color="auto"/>
        <w:left w:val="none" w:sz="0" w:space="0" w:color="auto"/>
        <w:bottom w:val="none" w:sz="0" w:space="0" w:color="auto"/>
        <w:right w:val="none" w:sz="0" w:space="0" w:color="auto"/>
      </w:divBdr>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764762154">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B7044-3CDC-4317-8349-D3EABB98B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2339</Words>
  <Characters>13801</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Tomáš Brázda</cp:lastModifiedBy>
  <cp:revision>9</cp:revision>
  <cp:lastPrinted>2018-07-02T13:54:00Z</cp:lastPrinted>
  <dcterms:created xsi:type="dcterms:W3CDTF">2023-03-10T10:20:00Z</dcterms:created>
  <dcterms:modified xsi:type="dcterms:W3CDTF">2023-08-14T07:00:00Z</dcterms:modified>
</cp:coreProperties>
</file>