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7FE" w:rsidRPr="00601708" w:rsidRDefault="001357FE" w:rsidP="00754DDE">
      <w:pPr>
        <w:widowControl w:val="0"/>
        <w:spacing w:line="240" w:lineRule="auto"/>
        <w:jc w:val="center"/>
        <w:rPr>
          <w:b/>
          <w:sz w:val="28"/>
          <w:szCs w:val="28"/>
        </w:rPr>
      </w:pPr>
      <w:r w:rsidRPr="00601708">
        <w:rPr>
          <w:b/>
          <w:sz w:val="28"/>
          <w:szCs w:val="28"/>
        </w:rPr>
        <w:t>SMLOUVA  O  DÍLO  č.</w:t>
      </w:r>
    </w:p>
    <w:p w:rsidR="001357FE" w:rsidRPr="00601708" w:rsidRDefault="001357FE" w:rsidP="001357FE">
      <w:pPr>
        <w:widowControl w:val="0"/>
        <w:rPr>
          <w:snapToGrid w:val="0"/>
          <w:sz w:val="20"/>
        </w:rPr>
      </w:pPr>
    </w:p>
    <w:p w:rsidR="001357FE" w:rsidRPr="00601708" w:rsidRDefault="001357FE" w:rsidP="001357FE">
      <w:pPr>
        <w:widowControl w:val="0"/>
        <w:rPr>
          <w:snapToGrid w:val="0"/>
          <w:sz w:val="20"/>
        </w:rPr>
      </w:pPr>
    </w:p>
    <w:p w:rsidR="00754DDE" w:rsidRPr="00601708" w:rsidRDefault="00754DDE" w:rsidP="001357FE">
      <w:pPr>
        <w:widowControl w:val="0"/>
        <w:rPr>
          <w:snapToGrid w:val="0"/>
          <w:sz w:val="20"/>
        </w:rPr>
      </w:pPr>
    </w:p>
    <w:p w:rsidR="001357FE" w:rsidRPr="00601708" w:rsidRDefault="001357FE" w:rsidP="001357FE">
      <w:pPr>
        <w:widowControl w:val="0"/>
        <w:jc w:val="center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I.</w:t>
      </w:r>
    </w:p>
    <w:p w:rsidR="001357FE" w:rsidRPr="00601708" w:rsidRDefault="001357FE" w:rsidP="004D17CC">
      <w:pPr>
        <w:pStyle w:val="Nadpis3"/>
        <w:jc w:val="center"/>
        <w:rPr>
          <w:rFonts w:ascii="Trebuchet MS" w:hAnsi="Trebuchet MS"/>
          <w:sz w:val="20"/>
        </w:rPr>
      </w:pPr>
      <w:r w:rsidRPr="00601708">
        <w:rPr>
          <w:rFonts w:ascii="Trebuchet MS" w:hAnsi="Trebuchet MS"/>
          <w:sz w:val="20"/>
        </w:rPr>
        <w:t>Smluvní strany</w:t>
      </w:r>
    </w:p>
    <w:p w:rsidR="001357FE" w:rsidRPr="00601708" w:rsidRDefault="001357FE" w:rsidP="001357FE">
      <w:pPr>
        <w:tabs>
          <w:tab w:val="left" w:pos="1701"/>
        </w:tabs>
        <w:rPr>
          <w:b/>
          <w:sz w:val="20"/>
        </w:rPr>
      </w:pPr>
    </w:p>
    <w:p w:rsidR="001357FE" w:rsidRPr="00601708" w:rsidRDefault="001357FE" w:rsidP="00BB3A39">
      <w:pPr>
        <w:tabs>
          <w:tab w:val="left" w:pos="1701"/>
          <w:tab w:val="left" w:pos="3119"/>
          <w:tab w:val="left" w:pos="4962"/>
        </w:tabs>
        <w:spacing w:line="240" w:lineRule="auto"/>
        <w:rPr>
          <w:sz w:val="20"/>
        </w:rPr>
      </w:pPr>
      <w:r w:rsidRPr="00601708">
        <w:rPr>
          <w:b/>
          <w:sz w:val="20"/>
        </w:rPr>
        <w:t xml:space="preserve">1. </w:t>
      </w:r>
      <w:proofErr w:type="gramStart"/>
      <w:r w:rsidRPr="00601708">
        <w:rPr>
          <w:b/>
          <w:sz w:val="20"/>
        </w:rPr>
        <w:t>Objednatel :</w:t>
      </w:r>
      <w:r w:rsidRPr="00601708">
        <w:rPr>
          <w:sz w:val="20"/>
        </w:rPr>
        <w:tab/>
      </w:r>
      <w:r w:rsidR="00BB3A39" w:rsidRPr="007C27FE">
        <w:rPr>
          <w:rFonts w:ascii="Arial" w:hAnsi="Arial" w:cs="Arial"/>
          <w:b/>
          <w:sz w:val="20"/>
        </w:rPr>
        <w:t>Technické</w:t>
      </w:r>
      <w:proofErr w:type="gramEnd"/>
      <w:r w:rsidR="00BB3A39" w:rsidRPr="007C27FE">
        <w:rPr>
          <w:rFonts w:ascii="Arial" w:hAnsi="Arial" w:cs="Arial"/>
          <w:b/>
          <w:sz w:val="20"/>
        </w:rPr>
        <w:t xml:space="preserve"> služby Havlíčkův Brod</w:t>
      </w:r>
    </w:p>
    <w:p w:rsidR="001357FE" w:rsidRPr="00601708" w:rsidRDefault="001357FE" w:rsidP="004D17CC">
      <w:pPr>
        <w:tabs>
          <w:tab w:val="left" w:pos="1701"/>
        </w:tabs>
        <w:spacing w:line="240" w:lineRule="auto"/>
        <w:rPr>
          <w:sz w:val="20"/>
        </w:rPr>
      </w:pPr>
      <w:r w:rsidRPr="00601708">
        <w:rPr>
          <w:sz w:val="20"/>
        </w:rPr>
        <w:tab/>
      </w:r>
      <w:r w:rsidR="00BB3A39" w:rsidRPr="007C27FE">
        <w:rPr>
          <w:rFonts w:ascii="Arial" w:hAnsi="Arial" w:cs="Arial"/>
          <w:sz w:val="20"/>
        </w:rPr>
        <w:t>Na Valech 3523, 580 02 Havlíčkův Brod</w:t>
      </w:r>
      <w:bookmarkStart w:id="0" w:name="_GoBack"/>
      <w:bookmarkEnd w:id="0"/>
    </w:p>
    <w:p w:rsidR="001357FE" w:rsidRPr="00601708" w:rsidRDefault="001357FE" w:rsidP="004D17CC">
      <w:pPr>
        <w:tabs>
          <w:tab w:val="left" w:pos="1701"/>
        </w:tabs>
        <w:spacing w:line="240" w:lineRule="auto"/>
        <w:rPr>
          <w:sz w:val="20"/>
        </w:rPr>
      </w:pPr>
      <w:r w:rsidRPr="00601708">
        <w:rPr>
          <w:sz w:val="20"/>
        </w:rPr>
        <w:tab/>
        <w:t>statutární</w:t>
      </w:r>
      <w:r w:rsidR="0068302F" w:rsidRPr="00601708">
        <w:rPr>
          <w:sz w:val="20"/>
        </w:rPr>
        <w:t xml:space="preserve"> </w:t>
      </w:r>
      <w:proofErr w:type="gramStart"/>
      <w:r w:rsidR="0068302F" w:rsidRPr="00601708">
        <w:rPr>
          <w:sz w:val="20"/>
        </w:rPr>
        <w:t xml:space="preserve">zástupce : </w:t>
      </w:r>
      <w:r w:rsidR="00BB3A39" w:rsidRPr="007C27FE">
        <w:rPr>
          <w:rFonts w:ascii="Arial" w:hAnsi="Arial" w:cs="Arial"/>
          <w:sz w:val="20"/>
        </w:rPr>
        <w:t>I</w:t>
      </w:r>
      <w:r w:rsidR="00BB3A39">
        <w:rPr>
          <w:rFonts w:ascii="Arial" w:hAnsi="Arial" w:cs="Arial"/>
          <w:sz w:val="20"/>
        </w:rPr>
        <w:t>ng.</w:t>
      </w:r>
      <w:proofErr w:type="gramEnd"/>
      <w:r w:rsidR="00BB3A39">
        <w:rPr>
          <w:rFonts w:ascii="Arial" w:hAnsi="Arial" w:cs="Arial"/>
          <w:sz w:val="20"/>
        </w:rPr>
        <w:t xml:space="preserve"> Karel Milichovský,</w:t>
      </w:r>
      <w:r w:rsidR="00BB3A39" w:rsidRPr="007C27FE">
        <w:rPr>
          <w:rFonts w:ascii="Arial" w:hAnsi="Arial" w:cs="Arial"/>
          <w:sz w:val="20"/>
        </w:rPr>
        <w:t xml:space="preserve"> ředite</w:t>
      </w:r>
      <w:r w:rsidR="00BB3A39">
        <w:rPr>
          <w:rFonts w:ascii="Arial" w:hAnsi="Arial" w:cs="Arial"/>
          <w:sz w:val="20"/>
        </w:rPr>
        <w:t>l</w:t>
      </w:r>
    </w:p>
    <w:p w:rsidR="00BB3A39" w:rsidRDefault="00BB3A39" w:rsidP="004D17CC">
      <w:pPr>
        <w:tabs>
          <w:tab w:val="left" w:pos="1701"/>
        </w:tabs>
        <w:spacing w:line="240" w:lineRule="auto"/>
        <w:rPr>
          <w:rFonts w:ascii="Arial" w:hAnsi="Arial" w:cs="Arial"/>
          <w:sz w:val="20"/>
        </w:rPr>
      </w:pPr>
      <w:r>
        <w:rPr>
          <w:sz w:val="20"/>
        </w:rPr>
        <w:tab/>
        <w:t>IČ</w:t>
      </w:r>
      <w:r w:rsidR="001357FE" w:rsidRPr="00601708">
        <w:rPr>
          <w:sz w:val="20"/>
        </w:rPr>
        <w:t xml:space="preserve"> : </w:t>
      </w:r>
      <w:r w:rsidRPr="007C27FE">
        <w:rPr>
          <w:rFonts w:ascii="Arial" w:hAnsi="Arial" w:cs="Arial"/>
          <w:sz w:val="20"/>
        </w:rPr>
        <w:t>70188041</w:t>
      </w:r>
    </w:p>
    <w:p w:rsidR="00BB3A39" w:rsidRDefault="00BB3A39" w:rsidP="004D17CC">
      <w:pPr>
        <w:tabs>
          <w:tab w:val="left" w:pos="1701"/>
        </w:tabs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>D</w:t>
      </w:r>
      <w:r>
        <w:rPr>
          <w:sz w:val="20"/>
        </w:rPr>
        <w:t>IČ</w:t>
      </w:r>
      <w:r w:rsidRPr="00601708">
        <w:rPr>
          <w:sz w:val="20"/>
        </w:rPr>
        <w:t xml:space="preserve"> : </w:t>
      </w:r>
      <w:r>
        <w:rPr>
          <w:sz w:val="20"/>
        </w:rPr>
        <w:t>CZ</w:t>
      </w:r>
      <w:proofErr w:type="gramEnd"/>
      <w:r>
        <w:rPr>
          <w:sz w:val="20"/>
        </w:rPr>
        <w:t xml:space="preserve"> </w:t>
      </w:r>
      <w:r w:rsidRPr="007C27FE">
        <w:rPr>
          <w:rFonts w:ascii="Arial" w:hAnsi="Arial" w:cs="Arial"/>
          <w:sz w:val="20"/>
        </w:rPr>
        <w:t>70188041</w:t>
      </w:r>
    </w:p>
    <w:p w:rsidR="001357FE" w:rsidRPr="00601708" w:rsidRDefault="001357FE" w:rsidP="004D17CC">
      <w:pPr>
        <w:tabs>
          <w:tab w:val="left" w:pos="1701"/>
        </w:tabs>
        <w:spacing w:line="240" w:lineRule="auto"/>
        <w:rPr>
          <w:sz w:val="20"/>
        </w:rPr>
      </w:pPr>
      <w:r w:rsidRPr="00601708">
        <w:rPr>
          <w:sz w:val="20"/>
        </w:rPr>
        <w:tab/>
        <w:t xml:space="preserve">bank. </w:t>
      </w:r>
      <w:proofErr w:type="gramStart"/>
      <w:r w:rsidRPr="00601708">
        <w:rPr>
          <w:sz w:val="20"/>
        </w:rPr>
        <w:t>spoj</w:t>
      </w:r>
      <w:proofErr w:type="gramEnd"/>
      <w:r w:rsidRPr="00601708">
        <w:rPr>
          <w:sz w:val="20"/>
        </w:rPr>
        <w:t xml:space="preserve">. : KB Havl. Brod, </w:t>
      </w:r>
    </w:p>
    <w:p w:rsidR="00BB3A39" w:rsidRPr="00BB3A39" w:rsidRDefault="001357FE" w:rsidP="00BB3A39">
      <w:pPr>
        <w:tabs>
          <w:tab w:val="left" w:pos="1701"/>
        </w:tabs>
        <w:spacing w:line="240" w:lineRule="auto"/>
        <w:rPr>
          <w:sz w:val="20"/>
        </w:rPr>
      </w:pPr>
      <w:r w:rsidRPr="00601708">
        <w:rPr>
          <w:sz w:val="20"/>
        </w:rPr>
        <w:tab/>
        <w:t xml:space="preserve">číslo </w:t>
      </w:r>
      <w:proofErr w:type="gramStart"/>
      <w:r w:rsidRPr="00601708">
        <w:rPr>
          <w:sz w:val="20"/>
        </w:rPr>
        <w:t xml:space="preserve">účtu :  </w:t>
      </w:r>
      <w:r w:rsidR="00BB3A39" w:rsidRPr="00BB3A39">
        <w:rPr>
          <w:sz w:val="20"/>
        </w:rPr>
        <w:t>1426</w:t>
      </w:r>
      <w:proofErr w:type="gramEnd"/>
      <w:r w:rsidR="00BB3A39" w:rsidRPr="00BB3A39">
        <w:rPr>
          <w:sz w:val="20"/>
        </w:rPr>
        <w:t>-521/0100</w:t>
      </w:r>
    </w:p>
    <w:p w:rsidR="001357FE" w:rsidRPr="00601708" w:rsidRDefault="001357FE" w:rsidP="004D17CC">
      <w:pPr>
        <w:tabs>
          <w:tab w:val="left" w:pos="1701"/>
        </w:tabs>
        <w:spacing w:line="240" w:lineRule="auto"/>
        <w:rPr>
          <w:sz w:val="20"/>
        </w:rPr>
      </w:pPr>
      <w:r w:rsidRPr="00601708">
        <w:rPr>
          <w:sz w:val="20"/>
        </w:rPr>
        <w:tab/>
      </w:r>
      <w:proofErr w:type="gramStart"/>
      <w:r w:rsidRPr="00601708">
        <w:rPr>
          <w:sz w:val="20"/>
        </w:rPr>
        <w:t xml:space="preserve">tel. : </w:t>
      </w:r>
      <w:r w:rsidR="00BB3A39" w:rsidRPr="007C27FE">
        <w:rPr>
          <w:rFonts w:ascii="Arial" w:hAnsi="Arial" w:cs="Arial"/>
          <w:sz w:val="20"/>
        </w:rPr>
        <w:t>569 429818</w:t>
      </w:r>
      <w:proofErr w:type="gramEnd"/>
      <w:r w:rsidRPr="00601708">
        <w:rPr>
          <w:sz w:val="20"/>
        </w:rPr>
        <w:tab/>
      </w:r>
      <w:r w:rsidRPr="00601708">
        <w:rPr>
          <w:sz w:val="20"/>
        </w:rPr>
        <w:tab/>
      </w:r>
      <w:r w:rsidRPr="00601708">
        <w:rPr>
          <w:sz w:val="20"/>
        </w:rPr>
        <w:tab/>
      </w:r>
      <w:r w:rsidRPr="00601708">
        <w:rPr>
          <w:sz w:val="20"/>
        </w:rPr>
        <w:tab/>
      </w:r>
      <w:r w:rsidRPr="00601708">
        <w:rPr>
          <w:sz w:val="20"/>
        </w:rPr>
        <w:tab/>
      </w:r>
      <w:r w:rsidRPr="00601708">
        <w:rPr>
          <w:sz w:val="20"/>
        </w:rPr>
        <w:tab/>
      </w:r>
      <w:r w:rsidRPr="00601708">
        <w:rPr>
          <w:i/>
          <w:sz w:val="20"/>
        </w:rPr>
        <w:t>dále jen objednatel</w:t>
      </w:r>
    </w:p>
    <w:p w:rsidR="001357FE" w:rsidRDefault="001357FE" w:rsidP="004D17CC">
      <w:pPr>
        <w:tabs>
          <w:tab w:val="left" w:pos="1701"/>
          <w:tab w:val="left" w:pos="3119"/>
          <w:tab w:val="left" w:pos="4962"/>
        </w:tabs>
        <w:spacing w:line="240" w:lineRule="auto"/>
        <w:rPr>
          <w:sz w:val="20"/>
        </w:rPr>
      </w:pPr>
      <w:r w:rsidRPr="00601708">
        <w:rPr>
          <w:sz w:val="20"/>
        </w:rPr>
        <w:tab/>
      </w:r>
    </w:p>
    <w:p w:rsidR="00BB3A39" w:rsidRDefault="00BB3A39" w:rsidP="004D17CC">
      <w:pPr>
        <w:tabs>
          <w:tab w:val="left" w:pos="1701"/>
          <w:tab w:val="left" w:pos="3119"/>
          <w:tab w:val="left" w:pos="4962"/>
        </w:tabs>
        <w:spacing w:line="240" w:lineRule="auto"/>
        <w:rPr>
          <w:sz w:val="20"/>
        </w:rPr>
      </w:pPr>
    </w:p>
    <w:p w:rsidR="00BB3A39" w:rsidRDefault="00BB3A39" w:rsidP="004D17CC">
      <w:pPr>
        <w:tabs>
          <w:tab w:val="left" w:pos="1701"/>
          <w:tab w:val="left" w:pos="3119"/>
          <w:tab w:val="left" w:pos="4962"/>
        </w:tabs>
        <w:spacing w:line="240" w:lineRule="auto"/>
        <w:rPr>
          <w:sz w:val="20"/>
        </w:rPr>
      </w:pPr>
    </w:p>
    <w:p w:rsidR="00BB3A39" w:rsidRPr="00601708" w:rsidRDefault="00BB3A39" w:rsidP="004D17CC">
      <w:pPr>
        <w:tabs>
          <w:tab w:val="left" w:pos="1701"/>
          <w:tab w:val="left" w:pos="3119"/>
          <w:tab w:val="left" w:pos="4962"/>
        </w:tabs>
        <w:spacing w:line="240" w:lineRule="auto"/>
        <w:rPr>
          <w:sz w:val="20"/>
        </w:rPr>
      </w:pPr>
    </w:p>
    <w:p w:rsidR="001357FE" w:rsidRPr="00601708" w:rsidRDefault="001357FE" w:rsidP="004D17CC">
      <w:pPr>
        <w:tabs>
          <w:tab w:val="left" w:pos="1701"/>
          <w:tab w:val="left" w:pos="3119"/>
          <w:tab w:val="left" w:pos="4962"/>
        </w:tabs>
        <w:spacing w:line="240" w:lineRule="auto"/>
        <w:rPr>
          <w:b/>
          <w:sz w:val="20"/>
        </w:rPr>
      </w:pPr>
      <w:r w:rsidRPr="00601708">
        <w:rPr>
          <w:b/>
          <w:sz w:val="20"/>
        </w:rPr>
        <w:t>2. Zhotovitel :</w:t>
      </w:r>
      <w:r w:rsidRPr="00601708">
        <w:rPr>
          <w:sz w:val="20"/>
        </w:rPr>
        <w:tab/>
      </w:r>
      <w:r w:rsidRPr="00601708">
        <w:rPr>
          <w:b/>
          <w:sz w:val="20"/>
        </w:rPr>
        <w:t>………………</w:t>
      </w:r>
      <w:proofErr w:type="gramStart"/>
      <w:r w:rsidRPr="00601708">
        <w:rPr>
          <w:b/>
          <w:sz w:val="20"/>
        </w:rPr>
        <w:t>…..</w:t>
      </w:r>
      <w:proofErr w:type="gramEnd"/>
    </w:p>
    <w:p w:rsidR="001357FE" w:rsidRPr="00601708" w:rsidRDefault="001357FE" w:rsidP="004D17CC">
      <w:pPr>
        <w:tabs>
          <w:tab w:val="left" w:pos="1701"/>
          <w:tab w:val="left" w:pos="3119"/>
          <w:tab w:val="left" w:pos="4962"/>
        </w:tabs>
        <w:spacing w:line="240" w:lineRule="auto"/>
        <w:rPr>
          <w:sz w:val="20"/>
        </w:rPr>
      </w:pPr>
      <w:r w:rsidRPr="00601708">
        <w:rPr>
          <w:sz w:val="20"/>
        </w:rPr>
        <w:tab/>
        <w:t xml:space="preserve">………………….. </w:t>
      </w:r>
    </w:p>
    <w:p w:rsidR="001357FE" w:rsidRPr="00601708" w:rsidRDefault="001357FE" w:rsidP="004D17CC">
      <w:pPr>
        <w:tabs>
          <w:tab w:val="left" w:pos="1701"/>
          <w:tab w:val="left" w:pos="3119"/>
          <w:tab w:val="left" w:pos="4962"/>
        </w:tabs>
        <w:spacing w:line="240" w:lineRule="auto"/>
        <w:rPr>
          <w:sz w:val="20"/>
        </w:rPr>
      </w:pPr>
      <w:r w:rsidRPr="00601708">
        <w:rPr>
          <w:sz w:val="20"/>
        </w:rPr>
        <w:tab/>
        <w:t xml:space="preserve">statutární </w:t>
      </w:r>
      <w:proofErr w:type="gramStart"/>
      <w:r w:rsidRPr="00601708">
        <w:rPr>
          <w:sz w:val="20"/>
        </w:rPr>
        <w:t>zástupce : …</w:t>
      </w:r>
      <w:proofErr w:type="gramEnd"/>
      <w:r w:rsidRPr="00601708">
        <w:rPr>
          <w:sz w:val="20"/>
        </w:rPr>
        <w:t>………….</w:t>
      </w:r>
    </w:p>
    <w:p w:rsidR="001357FE" w:rsidRPr="00601708" w:rsidRDefault="001357FE" w:rsidP="004D17CC">
      <w:pPr>
        <w:tabs>
          <w:tab w:val="left" w:pos="1701"/>
          <w:tab w:val="left" w:pos="3119"/>
          <w:tab w:val="left" w:pos="4962"/>
        </w:tabs>
        <w:spacing w:line="240" w:lineRule="auto"/>
        <w:rPr>
          <w:sz w:val="20"/>
        </w:rPr>
      </w:pPr>
      <w:r w:rsidRPr="00601708">
        <w:rPr>
          <w:sz w:val="20"/>
        </w:rPr>
        <w:tab/>
        <w:t>IČO : ……………</w:t>
      </w:r>
    </w:p>
    <w:p w:rsidR="001357FE" w:rsidRPr="00601708" w:rsidRDefault="001357FE" w:rsidP="004D17CC">
      <w:pPr>
        <w:tabs>
          <w:tab w:val="left" w:pos="1701"/>
          <w:tab w:val="left" w:pos="3119"/>
          <w:tab w:val="left" w:pos="4962"/>
        </w:tabs>
        <w:spacing w:line="240" w:lineRule="auto"/>
        <w:rPr>
          <w:sz w:val="20"/>
        </w:rPr>
      </w:pPr>
      <w:r w:rsidRPr="00601708">
        <w:rPr>
          <w:sz w:val="20"/>
        </w:rPr>
        <w:tab/>
      </w:r>
      <w:proofErr w:type="gramStart"/>
      <w:r w:rsidRPr="00601708">
        <w:rPr>
          <w:sz w:val="20"/>
        </w:rPr>
        <w:t>DIČ : …</w:t>
      </w:r>
      <w:proofErr w:type="gramEnd"/>
      <w:r w:rsidRPr="00601708">
        <w:rPr>
          <w:sz w:val="20"/>
        </w:rPr>
        <w:t>…………</w:t>
      </w:r>
    </w:p>
    <w:p w:rsidR="001357FE" w:rsidRPr="00601708" w:rsidRDefault="001357FE" w:rsidP="004D17CC">
      <w:pPr>
        <w:tabs>
          <w:tab w:val="left" w:pos="1701"/>
          <w:tab w:val="left" w:pos="3119"/>
          <w:tab w:val="left" w:pos="4962"/>
        </w:tabs>
        <w:spacing w:line="240" w:lineRule="auto"/>
        <w:rPr>
          <w:sz w:val="20"/>
        </w:rPr>
      </w:pPr>
      <w:r w:rsidRPr="00601708">
        <w:rPr>
          <w:sz w:val="20"/>
        </w:rPr>
        <w:tab/>
        <w:t xml:space="preserve">bank. </w:t>
      </w:r>
      <w:proofErr w:type="gramStart"/>
      <w:r w:rsidRPr="00601708">
        <w:rPr>
          <w:sz w:val="20"/>
        </w:rPr>
        <w:t>spoj</w:t>
      </w:r>
      <w:proofErr w:type="gramEnd"/>
      <w:r w:rsidRPr="00601708">
        <w:rPr>
          <w:sz w:val="20"/>
        </w:rPr>
        <w:t>. : …………….</w:t>
      </w:r>
    </w:p>
    <w:p w:rsidR="001357FE" w:rsidRPr="00601708" w:rsidRDefault="001357FE" w:rsidP="004D17CC">
      <w:pPr>
        <w:tabs>
          <w:tab w:val="left" w:pos="1701"/>
          <w:tab w:val="left" w:pos="3119"/>
          <w:tab w:val="left" w:pos="4962"/>
        </w:tabs>
        <w:spacing w:line="240" w:lineRule="auto"/>
        <w:rPr>
          <w:sz w:val="20"/>
        </w:rPr>
      </w:pPr>
      <w:r w:rsidRPr="00601708">
        <w:rPr>
          <w:sz w:val="20"/>
        </w:rPr>
        <w:tab/>
        <w:t xml:space="preserve">číslo </w:t>
      </w:r>
      <w:proofErr w:type="gramStart"/>
      <w:r w:rsidRPr="00601708">
        <w:rPr>
          <w:sz w:val="20"/>
        </w:rPr>
        <w:t>účtu : …</w:t>
      </w:r>
      <w:proofErr w:type="gramEnd"/>
      <w:r w:rsidRPr="00601708">
        <w:rPr>
          <w:sz w:val="20"/>
        </w:rPr>
        <w:t>…………..</w:t>
      </w:r>
    </w:p>
    <w:p w:rsidR="001357FE" w:rsidRPr="00601708" w:rsidRDefault="001357FE" w:rsidP="004D17CC">
      <w:pPr>
        <w:tabs>
          <w:tab w:val="left" w:pos="1701"/>
          <w:tab w:val="left" w:pos="3119"/>
          <w:tab w:val="left" w:pos="4962"/>
        </w:tabs>
        <w:spacing w:line="240" w:lineRule="auto"/>
        <w:rPr>
          <w:sz w:val="20"/>
        </w:rPr>
      </w:pPr>
      <w:r w:rsidRPr="00601708">
        <w:rPr>
          <w:sz w:val="20"/>
        </w:rPr>
        <w:tab/>
      </w:r>
      <w:proofErr w:type="gramStart"/>
      <w:r w:rsidRPr="00601708">
        <w:rPr>
          <w:sz w:val="20"/>
        </w:rPr>
        <w:t>tel. : …</w:t>
      </w:r>
      <w:proofErr w:type="gramEnd"/>
      <w:r w:rsidRPr="00601708">
        <w:rPr>
          <w:sz w:val="20"/>
        </w:rPr>
        <w:t>…………..</w:t>
      </w:r>
      <w:r w:rsidRPr="00601708">
        <w:rPr>
          <w:sz w:val="20"/>
        </w:rPr>
        <w:tab/>
      </w:r>
      <w:r w:rsidRPr="00601708">
        <w:rPr>
          <w:sz w:val="20"/>
        </w:rPr>
        <w:tab/>
      </w:r>
      <w:r w:rsidRPr="00601708">
        <w:rPr>
          <w:sz w:val="20"/>
        </w:rPr>
        <w:tab/>
      </w:r>
      <w:r w:rsidRPr="00601708">
        <w:rPr>
          <w:sz w:val="20"/>
        </w:rPr>
        <w:tab/>
      </w:r>
      <w:r w:rsidR="00EF33FC" w:rsidRPr="00601708">
        <w:rPr>
          <w:sz w:val="20"/>
        </w:rPr>
        <w:tab/>
      </w:r>
      <w:r w:rsidRPr="00601708">
        <w:rPr>
          <w:i/>
          <w:sz w:val="20"/>
        </w:rPr>
        <w:t>dále jen zhotovitel</w:t>
      </w:r>
    </w:p>
    <w:p w:rsidR="001357FE" w:rsidRPr="00601708" w:rsidRDefault="001357FE" w:rsidP="004D17CC">
      <w:pPr>
        <w:widowControl w:val="0"/>
        <w:spacing w:line="240" w:lineRule="auto"/>
        <w:rPr>
          <w:sz w:val="20"/>
        </w:rPr>
      </w:pPr>
      <w:r w:rsidRPr="00601708">
        <w:rPr>
          <w:sz w:val="20"/>
        </w:rPr>
        <w:tab/>
      </w:r>
      <w:r w:rsidRPr="00601708">
        <w:rPr>
          <w:sz w:val="20"/>
        </w:rPr>
        <w:tab/>
      </w:r>
    </w:p>
    <w:p w:rsidR="004D17CC" w:rsidRPr="00601708" w:rsidRDefault="004D17CC" w:rsidP="004D17CC">
      <w:pPr>
        <w:widowControl w:val="0"/>
        <w:spacing w:line="240" w:lineRule="auto"/>
        <w:rPr>
          <w:sz w:val="20"/>
        </w:rPr>
      </w:pPr>
    </w:p>
    <w:p w:rsidR="00754DDE" w:rsidRPr="00601708" w:rsidRDefault="00754DDE" w:rsidP="004D17CC">
      <w:pPr>
        <w:widowControl w:val="0"/>
        <w:spacing w:line="240" w:lineRule="auto"/>
        <w:rPr>
          <w:sz w:val="20"/>
        </w:rPr>
      </w:pP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II.</w:t>
      </w: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Předmět smlouvy</w:t>
      </w:r>
    </w:p>
    <w:p w:rsidR="0046082A" w:rsidRDefault="001357FE" w:rsidP="00754DDE">
      <w:pPr>
        <w:numPr>
          <w:ilvl w:val="0"/>
          <w:numId w:val="1"/>
        </w:numPr>
        <w:autoSpaceDE w:val="0"/>
        <w:autoSpaceDN w:val="0"/>
        <w:spacing w:before="60" w:line="240" w:lineRule="auto"/>
        <w:jc w:val="both"/>
        <w:rPr>
          <w:snapToGrid w:val="0"/>
          <w:sz w:val="20"/>
        </w:rPr>
      </w:pPr>
      <w:r w:rsidRPr="0066219F">
        <w:rPr>
          <w:snapToGrid w:val="0"/>
          <w:sz w:val="20"/>
        </w:rPr>
        <w:t xml:space="preserve">Předmětem smlouvy je zhotovení stavby </w:t>
      </w:r>
      <w:r w:rsidRPr="008C41C1">
        <w:rPr>
          <w:b/>
          <w:snapToGrid w:val="0"/>
          <w:sz w:val="20"/>
          <w:u w:val="single"/>
        </w:rPr>
        <w:t>„</w:t>
      </w:r>
      <w:r w:rsidR="00303EA6" w:rsidRPr="00303EA6">
        <w:rPr>
          <w:b/>
          <w:snapToGrid w:val="0"/>
          <w:sz w:val="20"/>
          <w:u w:val="single"/>
        </w:rPr>
        <w:t>Oprava obkladů a dlažby</w:t>
      </w:r>
      <w:r w:rsidR="007C7D32">
        <w:rPr>
          <w:b/>
          <w:snapToGrid w:val="0"/>
          <w:sz w:val="20"/>
          <w:u w:val="single"/>
        </w:rPr>
        <w:t xml:space="preserve"> koupaliště Havlíčkův Brod  201</w:t>
      </w:r>
      <w:r w:rsidR="00F05094">
        <w:rPr>
          <w:b/>
          <w:snapToGrid w:val="0"/>
          <w:sz w:val="20"/>
          <w:u w:val="single"/>
        </w:rPr>
        <w:t>7</w:t>
      </w:r>
      <w:r w:rsidRPr="008C41C1">
        <w:rPr>
          <w:b/>
          <w:snapToGrid w:val="0"/>
          <w:sz w:val="20"/>
          <w:u w:val="single"/>
        </w:rPr>
        <w:t>“</w:t>
      </w:r>
      <w:r w:rsidRPr="00303EA6">
        <w:rPr>
          <w:snapToGrid w:val="0"/>
          <w:sz w:val="20"/>
        </w:rPr>
        <w:t xml:space="preserve"> podle </w:t>
      </w:r>
      <w:r w:rsidR="008C41C1" w:rsidRPr="00303EA6">
        <w:rPr>
          <w:snapToGrid w:val="0"/>
          <w:sz w:val="20"/>
        </w:rPr>
        <w:t xml:space="preserve">podmínek </w:t>
      </w:r>
      <w:r w:rsidR="008C41C1">
        <w:rPr>
          <w:snapToGrid w:val="0"/>
          <w:sz w:val="20"/>
        </w:rPr>
        <w:t>uvedených v zadávací dokumentaci k této veřejné zakázce</w:t>
      </w:r>
      <w:r w:rsidR="0066219F">
        <w:t xml:space="preserve"> </w:t>
      </w:r>
      <w:r w:rsidRPr="0066219F">
        <w:rPr>
          <w:snapToGrid w:val="0"/>
          <w:sz w:val="20"/>
        </w:rPr>
        <w:t>a za podmínek dohodnutých v této smlouvě</w:t>
      </w:r>
      <w:r w:rsidR="00B37226" w:rsidRPr="0066219F">
        <w:rPr>
          <w:snapToGrid w:val="0"/>
          <w:sz w:val="20"/>
        </w:rPr>
        <w:t>.</w:t>
      </w:r>
      <w:r w:rsidR="001F1FA4" w:rsidRPr="0066219F">
        <w:rPr>
          <w:snapToGrid w:val="0"/>
          <w:sz w:val="20"/>
        </w:rPr>
        <w:t xml:space="preserve"> </w:t>
      </w:r>
      <w:r w:rsidR="00303EA6" w:rsidRPr="0066219F">
        <w:rPr>
          <w:snapToGrid w:val="0"/>
          <w:sz w:val="20"/>
        </w:rPr>
        <w:t xml:space="preserve">Předmětem smlouvy je </w:t>
      </w:r>
      <w:r w:rsidR="00303EA6" w:rsidRPr="00303EA6">
        <w:rPr>
          <w:snapToGrid w:val="0"/>
          <w:sz w:val="20"/>
        </w:rPr>
        <w:t xml:space="preserve">oprava obkladů a dlažeb venkovních bazénů na veřejném letním koupališti v Havlíčkově Brodě ul. </w:t>
      </w:r>
      <w:proofErr w:type="spellStart"/>
      <w:r w:rsidR="00303EA6" w:rsidRPr="00303EA6">
        <w:rPr>
          <w:snapToGrid w:val="0"/>
          <w:sz w:val="20"/>
        </w:rPr>
        <w:t>Chotěbořská</w:t>
      </w:r>
      <w:proofErr w:type="spellEnd"/>
      <w:r w:rsidR="00303EA6" w:rsidRPr="00303EA6">
        <w:rPr>
          <w:snapToGrid w:val="0"/>
          <w:sz w:val="20"/>
        </w:rPr>
        <w:t>. Jedná se o opravu míst poškozených po zimní sezóně. Předpokládaný  rozsah prací je uveden v soupisu prací, d</w:t>
      </w:r>
      <w:r w:rsidR="00303EA6">
        <w:rPr>
          <w:snapToGrid w:val="0"/>
          <w:sz w:val="20"/>
        </w:rPr>
        <w:t>odávek a služeb s výkazem výměr</w:t>
      </w:r>
      <w:r w:rsidR="00303EA6" w:rsidRPr="00303EA6">
        <w:rPr>
          <w:snapToGrid w:val="0"/>
          <w:sz w:val="20"/>
        </w:rPr>
        <w:t xml:space="preserve"> – jedná se o indikativní výčet prací, dodávek a služeb. Skutečný rozsah prací, dodávek a služeb bude upřesňován v průběhu realizace na základě podrobné prohlídky po vypuštění bazénů a zjištění skutečného rozsahu poškození. </w:t>
      </w:r>
      <w:r w:rsidR="00144AFA">
        <w:rPr>
          <w:snapToGrid w:val="0"/>
          <w:sz w:val="20"/>
        </w:rPr>
        <w:t>Zhotovitel</w:t>
      </w:r>
      <w:r w:rsidR="00303EA6" w:rsidRPr="00303EA6">
        <w:rPr>
          <w:snapToGrid w:val="0"/>
          <w:sz w:val="20"/>
        </w:rPr>
        <w:t xml:space="preserve"> se před p</w:t>
      </w:r>
      <w:r w:rsidR="00303EA6">
        <w:rPr>
          <w:snapToGrid w:val="0"/>
          <w:sz w:val="20"/>
        </w:rPr>
        <w:t>odáním nabídky podrobně seznámil</w:t>
      </w:r>
      <w:r w:rsidR="00303EA6" w:rsidRPr="00303EA6">
        <w:rPr>
          <w:snapToGrid w:val="0"/>
          <w:sz w:val="20"/>
        </w:rPr>
        <w:t xml:space="preserve"> se stavem předmětného zařízení na základě prohlídky místa plnění.</w:t>
      </w:r>
    </w:p>
    <w:p w:rsidR="0054063A" w:rsidRPr="0054063A" w:rsidRDefault="0054063A" w:rsidP="0054063A">
      <w:pPr>
        <w:autoSpaceDE w:val="0"/>
        <w:autoSpaceDN w:val="0"/>
        <w:spacing w:before="60" w:line="240" w:lineRule="auto"/>
        <w:ind w:left="397"/>
        <w:jc w:val="both"/>
        <w:rPr>
          <w:snapToGrid w:val="0"/>
          <w:sz w:val="20"/>
        </w:rPr>
      </w:pPr>
      <w:r>
        <w:rPr>
          <w:snapToGrid w:val="0"/>
          <w:sz w:val="20"/>
        </w:rPr>
        <w:t>Objednatel</w:t>
      </w:r>
      <w:r w:rsidRPr="0054063A">
        <w:rPr>
          <w:snapToGrid w:val="0"/>
          <w:sz w:val="20"/>
        </w:rPr>
        <w:t xml:space="preserve"> </w:t>
      </w:r>
      <w:r>
        <w:rPr>
          <w:snapToGrid w:val="0"/>
          <w:sz w:val="20"/>
        </w:rPr>
        <w:t xml:space="preserve">může snížit nebo zvýšit celkový předpokládaný rozsah předmětu díla </w:t>
      </w:r>
      <w:r w:rsidRPr="0054063A">
        <w:rPr>
          <w:snapToGrid w:val="0"/>
          <w:sz w:val="20"/>
        </w:rPr>
        <w:t>podle skutečných potřeb</w:t>
      </w:r>
      <w:r>
        <w:rPr>
          <w:snapToGrid w:val="0"/>
          <w:sz w:val="20"/>
        </w:rPr>
        <w:t xml:space="preserve"> a zjištěného poškození</w:t>
      </w:r>
      <w:r w:rsidRPr="0054063A">
        <w:rPr>
          <w:snapToGrid w:val="0"/>
          <w:sz w:val="20"/>
        </w:rPr>
        <w:t xml:space="preserve">. Při </w:t>
      </w:r>
      <w:r>
        <w:rPr>
          <w:snapToGrid w:val="0"/>
          <w:sz w:val="20"/>
        </w:rPr>
        <w:t>snížení rozsahu předmětu díla</w:t>
      </w:r>
      <w:r w:rsidRPr="0054063A">
        <w:rPr>
          <w:snapToGrid w:val="0"/>
          <w:sz w:val="20"/>
        </w:rPr>
        <w:t xml:space="preserve"> nevznikají </w:t>
      </w:r>
      <w:r>
        <w:rPr>
          <w:snapToGrid w:val="0"/>
          <w:sz w:val="20"/>
        </w:rPr>
        <w:t>zhotoviteli vůči objednateli</w:t>
      </w:r>
      <w:r w:rsidRPr="0054063A">
        <w:rPr>
          <w:snapToGrid w:val="0"/>
          <w:sz w:val="20"/>
        </w:rPr>
        <w:t xml:space="preserve"> žádné nároky.</w:t>
      </w:r>
    </w:p>
    <w:p w:rsidR="0054063A" w:rsidRPr="0066219F" w:rsidRDefault="0054063A" w:rsidP="0054063A">
      <w:pPr>
        <w:autoSpaceDE w:val="0"/>
        <w:autoSpaceDN w:val="0"/>
        <w:spacing w:before="60" w:line="240" w:lineRule="auto"/>
        <w:ind w:left="397"/>
        <w:jc w:val="both"/>
        <w:rPr>
          <w:snapToGrid w:val="0"/>
          <w:sz w:val="20"/>
        </w:rPr>
      </w:pPr>
    </w:p>
    <w:p w:rsidR="001357FE" w:rsidRPr="00601708" w:rsidRDefault="001357FE" w:rsidP="00754DDE">
      <w:pPr>
        <w:numPr>
          <w:ilvl w:val="0"/>
          <w:numId w:val="1"/>
        </w:numPr>
        <w:autoSpaceDE w:val="0"/>
        <w:autoSpaceDN w:val="0"/>
        <w:spacing w:before="60" w:line="240" w:lineRule="auto"/>
        <w:rPr>
          <w:snapToGrid w:val="0"/>
          <w:sz w:val="20"/>
        </w:rPr>
      </w:pPr>
      <w:r w:rsidRPr="0066219F">
        <w:rPr>
          <w:snapToGrid w:val="0"/>
          <w:sz w:val="20"/>
        </w:rPr>
        <w:t>Zhotovitel se touto smlouvou zavazuje ve stanovené době předat dílo objednateli. Objednatel se zavazuje, že dokončené dílo převezme a zaplatí za jeho zhotovení dohodnutou cenu.</w:t>
      </w:r>
    </w:p>
    <w:p w:rsidR="001357FE" w:rsidRPr="00601708" w:rsidRDefault="001357FE" w:rsidP="00754DDE">
      <w:pPr>
        <w:widowControl w:val="0"/>
        <w:numPr>
          <w:ilvl w:val="0"/>
          <w:numId w:val="1"/>
        </w:numPr>
        <w:autoSpaceDE w:val="0"/>
        <w:autoSpaceDN w:val="0"/>
        <w:spacing w:before="60" w:line="240" w:lineRule="auto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>Součástí díla je rovněž:</w:t>
      </w:r>
    </w:p>
    <w:p w:rsidR="001357FE" w:rsidRPr="00601708" w:rsidRDefault="001357FE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>dodržení podmínek zadávacího řízení a zadávací dokumentace</w:t>
      </w:r>
    </w:p>
    <w:p w:rsidR="001357FE" w:rsidRPr="00601708" w:rsidRDefault="001357FE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>zajištění vydání potřebných rozhodnutí a stanovení pro přechodnou úpravu prov</w:t>
      </w:r>
      <w:r w:rsidR="00F05094">
        <w:rPr>
          <w:sz w:val="20"/>
        </w:rPr>
        <w:t>ozu na pozemních komunikacích (</w:t>
      </w:r>
      <w:r w:rsidRPr="00601708">
        <w:rPr>
          <w:sz w:val="20"/>
        </w:rPr>
        <w:t>zvláštní užívání, povolení uzavírek,</w:t>
      </w:r>
      <w:r w:rsidR="00DE6AA3" w:rsidRPr="00601708">
        <w:rPr>
          <w:sz w:val="20"/>
        </w:rPr>
        <w:t xml:space="preserve"> </w:t>
      </w:r>
      <w:proofErr w:type="gramStart"/>
      <w:r w:rsidR="00F05094">
        <w:rPr>
          <w:sz w:val="20"/>
        </w:rPr>
        <w:t xml:space="preserve">… ), </w:t>
      </w:r>
      <w:r w:rsidRPr="00601708">
        <w:rPr>
          <w:sz w:val="20"/>
        </w:rPr>
        <w:t>osazení</w:t>
      </w:r>
      <w:proofErr w:type="gramEnd"/>
      <w:r w:rsidRPr="00601708">
        <w:rPr>
          <w:sz w:val="20"/>
        </w:rPr>
        <w:t>, udržování a odstranění přechodného dopravního značení.</w:t>
      </w:r>
    </w:p>
    <w:p w:rsidR="001357FE" w:rsidRPr="00601708" w:rsidRDefault="001357FE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>příprava staveniště včetně přístupu  na staveniště a zařízení staveniště</w:t>
      </w:r>
    </w:p>
    <w:p w:rsidR="001357FE" w:rsidRPr="00601708" w:rsidRDefault="006B55E8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 xml:space="preserve">zajištění, případně </w:t>
      </w:r>
      <w:r w:rsidR="001357FE" w:rsidRPr="00601708">
        <w:rPr>
          <w:sz w:val="20"/>
        </w:rPr>
        <w:t>obnova platnosti vyjádření správců dotčených sítí</w:t>
      </w:r>
    </w:p>
    <w:p w:rsidR="001357FE" w:rsidRPr="00601708" w:rsidRDefault="001357FE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>zajištění vytýčení veškerých stávajících inženýrských sítí na vlastní náklad, odpovědnost za jejich neporušení během výstavby a zpětné předání jejich správcům</w:t>
      </w:r>
    </w:p>
    <w:p w:rsidR="001357FE" w:rsidRPr="00601708" w:rsidRDefault="001357FE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 xml:space="preserve">dodání veškerých materiálů </w:t>
      </w:r>
      <w:r w:rsidR="00E16032">
        <w:rPr>
          <w:sz w:val="20"/>
        </w:rPr>
        <w:t xml:space="preserve">podle požadavků objednatele </w:t>
      </w:r>
      <w:r w:rsidRPr="00601708">
        <w:rPr>
          <w:sz w:val="20"/>
        </w:rPr>
        <w:t>a provedení prací v potřebné kvalitě</w:t>
      </w:r>
      <w:r w:rsidR="00E16032">
        <w:rPr>
          <w:sz w:val="20"/>
        </w:rPr>
        <w:t>. Objednatel si vyhrazuje právo odmítnout navržený materiál, či práci a požadovat dodání materiálů v požadovaných parametrech dle zpracované dokumentace a záměru objednatele.</w:t>
      </w:r>
    </w:p>
    <w:p w:rsidR="001357FE" w:rsidRPr="00601708" w:rsidRDefault="001357FE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napToGrid w:val="0"/>
          <w:sz w:val="20"/>
        </w:rPr>
        <w:lastRenderedPageBreak/>
        <w:t>zajištění a provedení všech předepsaných či dohodnutých zkoušek a revizí vztahujících se k prováděnému dílu včetně pořízení protokolů</w:t>
      </w:r>
      <w:r w:rsidRPr="00601708">
        <w:rPr>
          <w:sz w:val="20"/>
        </w:rPr>
        <w:t xml:space="preserve"> </w:t>
      </w:r>
    </w:p>
    <w:p w:rsidR="001357FE" w:rsidRPr="00601708" w:rsidRDefault="001357FE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>zajištění dodávky potřebných energií, vody a ostatních služeb nutných k provedení díla</w:t>
      </w:r>
    </w:p>
    <w:p w:rsidR="001357FE" w:rsidRPr="00601708" w:rsidRDefault="001357FE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>průběžné  odstraňování veškerých znečištění přilehlých komunikací a ploch, ke kterým dojde provozem a činností na stavbě</w:t>
      </w:r>
    </w:p>
    <w:p w:rsidR="001357FE" w:rsidRPr="00601708" w:rsidRDefault="001357FE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>provedení úpravy a uklizení stavbou dotčených komunikací a ploch po ukončení stavby, vyklizení staveniště</w:t>
      </w:r>
    </w:p>
    <w:p w:rsidR="001357FE" w:rsidRPr="00601708" w:rsidRDefault="001357FE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>splnění všech podmínek uvedených ve vyjádření dotčených orgánů a stavební</w:t>
      </w:r>
      <w:r w:rsidR="007A4EB4">
        <w:rPr>
          <w:sz w:val="20"/>
        </w:rPr>
        <w:t>m</w:t>
      </w:r>
      <w:r w:rsidRPr="00601708">
        <w:rPr>
          <w:sz w:val="20"/>
        </w:rPr>
        <w:t xml:space="preserve"> povolení</w:t>
      </w:r>
    </w:p>
    <w:p w:rsidR="001357FE" w:rsidRPr="00601708" w:rsidRDefault="001357FE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napToGrid w:val="0"/>
          <w:sz w:val="20"/>
        </w:rPr>
        <w:t>koordinační a kompletační činnost celé stavby</w:t>
      </w:r>
      <w:r w:rsidRPr="00601708">
        <w:rPr>
          <w:sz w:val="20"/>
        </w:rPr>
        <w:t xml:space="preserve"> </w:t>
      </w:r>
    </w:p>
    <w:p w:rsidR="00D07466" w:rsidRPr="00601708" w:rsidRDefault="001357FE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>zajištění bezpečného přístupu do přilehlých nemovitostí a zajištění jejich obslužnosti pro integrovaný záchranný systém a svoz komunálního odpadu</w:t>
      </w:r>
    </w:p>
    <w:p w:rsidR="001357FE" w:rsidRPr="00601708" w:rsidRDefault="00D07466" w:rsidP="00754DDE">
      <w:pPr>
        <w:numPr>
          <w:ilvl w:val="1"/>
          <w:numId w:val="1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>poskytnutí součinnosti v kolaudačním řízení</w:t>
      </w:r>
      <w:r w:rsidR="001357FE" w:rsidRPr="00601708">
        <w:rPr>
          <w:sz w:val="20"/>
        </w:rPr>
        <w:t>.</w:t>
      </w:r>
    </w:p>
    <w:p w:rsidR="00B37226" w:rsidRPr="00601708" w:rsidRDefault="00B37226" w:rsidP="001357FE">
      <w:pPr>
        <w:widowControl w:val="0"/>
        <w:jc w:val="center"/>
        <w:outlineLvl w:val="0"/>
        <w:rPr>
          <w:b/>
          <w:snapToGrid w:val="0"/>
          <w:sz w:val="20"/>
        </w:rPr>
      </w:pP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III.</w:t>
      </w: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Osoby pověřené provedením díla</w:t>
      </w:r>
    </w:p>
    <w:p w:rsidR="001357FE" w:rsidRPr="00601708" w:rsidRDefault="001357FE" w:rsidP="00754DDE">
      <w:pPr>
        <w:pStyle w:val="Zkladntext"/>
        <w:numPr>
          <w:ilvl w:val="0"/>
          <w:numId w:val="10"/>
        </w:numPr>
        <w:autoSpaceDE w:val="0"/>
        <w:autoSpaceDN w:val="0"/>
        <w:snapToGrid/>
        <w:spacing w:before="120"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Za </w:t>
      </w:r>
      <w:r w:rsidR="00C27CB1" w:rsidRPr="00601708">
        <w:rPr>
          <w:rFonts w:ascii="Trebuchet MS" w:hAnsi="Trebuchet MS"/>
          <w:snapToGrid w:val="0"/>
        </w:rPr>
        <w:t>objednatele:</w:t>
      </w:r>
    </w:p>
    <w:p w:rsidR="001357FE" w:rsidRPr="00601708" w:rsidRDefault="001357FE" w:rsidP="00754DDE">
      <w:pPr>
        <w:pStyle w:val="Zkladntext"/>
        <w:numPr>
          <w:ilvl w:val="1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Zástupce objednatele ve věcech </w:t>
      </w:r>
      <w:r w:rsidR="00C27CB1" w:rsidRPr="00601708">
        <w:rPr>
          <w:rFonts w:ascii="Trebuchet MS" w:hAnsi="Trebuchet MS"/>
          <w:snapToGrid w:val="0"/>
        </w:rPr>
        <w:t>technických:</w:t>
      </w:r>
    </w:p>
    <w:p w:rsidR="001357FE" w:rsidRPr="0066219F" w:rsidRDefault="00F05094" w:rsidP="00754DDE">
      <w:pPr>
        <w:pStyle w:val="Zkladntext"/>
        <w:numPr>
          <w:ilvl w:val="2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>
        <w:rPr>
          <w:rFonts w:ascii="Trebuchet MS" w:hAnsi="Trebuchet MS"/>
          <w:snapToGrid w:val="0"/>
        </w:rPr>
        <w:t>Petr Honsa</w:t>
      </w:r>
      <w:r w:rsidR="00366EDE">
        <w:rPr>
          <w:rFonts w:ascii="Trebuchet MS" w:hAnsi="Trebuchet MS"/>
          <w:snapToGrid w:val="0"/>
        </w:rPr>
        <w:t xml:space="preserve"> </w:t>
      </w:r>
      <w:r w:rsidR="001D33D5" w:rsidRPr="00601708">
        <w:rPr>
          <w:rFonts w:ascii="Trebuchet MS" w:hAnsi="Trebuchet MS"/>
          <w:snapToGrid w:val="0"/>
        </w:rPr>
        <w:tab/>
      </w:r>
      <w:r w:rsidR="001357FE" w:rsidRPr="00601708">
        <w:rPr>
          <w:rFonts w:ascii="Trebuchet MS" w:hAnsi="Trebuchet MS"/>
          <w:snapToGrid w:val="0"/>
        </w:rPr>
        <w:t xml:space="preserve"> </w:t>
      </w:r>
      <w:r w:rsidR="001357FE" w:rsidRPr="00601708">
        <w:rPr>
          <w:rFonts w:ascii="Trebuchet MS" w:hAnsi="Trebuchet MS"/>
          <w:snapToGrid w:val="0"/>
        </w:rPr>
        <w:tab/>
        <w:t xml:space="preserve">tel.: </w:t>
      </w:r>
      <w:r>
        <w:t xml:space="preserve">724119438, </w:t>
      </w:r>
      <w:r w:rsidR="001357FE" w:rsidRPr="00601708">
        <w:rPr>
          <w:rFonts w:ascii="Trebuchet MS" w:hAnsi="Trebuchet MS"/>
          <w:snapToGrid w:val="0"/>
        </w:rPr>
        <w:t xml:space="preserve">e-mail.: </w:t>
      </w:r>
      <w:r>
        <w:rPr>
          <w:snapToGrid w:val="0"/>
        </w:rPr>
        <w:t>phonsa</w:t>
      </w:r>
      <w:r w:rsidR="00303EA6" w:rsidRPr="00F05094">
        <w:rPr>
          <w:snapToGrid w:val="0"/>
        </w:rPr>
        <w:t>@tshb.cz</w:t>
      </w:r>
      <w:r w:rsidR="00303EA6" w:rsidRPr="00303EA6">
        <w:rPr>
          <w:snapToGrid w:val="0"/>
        </w:rPr>
        <w:t xml:space="preserve"> </w:t>
      </w:r>
    </w:p>
    <w:p w:rsidR="001357FE" w:rsidRPr="00601708" w:rsidRDefault="001357FE" w:rsidP="00754DDE">
      <w:pPr>
        <w:pStyle w:val="Zkladntext"/>
        <w:numPr>
          <w:ilvl w:val="1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Technický dozor </w:t>
      </w:r>
      <w:r w:rsidR="00C27CB1">
        <w:rPr>
          <w:rFonts w:ascii="Trebuchet MS" w:hAnsi="Trebuchet MS"/>
          <w:snapToGrid w:val="0"/>
        </w:rPr>
        <w:t>stavebníka</w:t>
      </w:r>
      <w:r w:rsidR="00C27CB1" w:rsidRPr="00601708">
        <w:rPr>
          <w:rFonts w:ascii="Trebuchet MS" w:hAnsi="Trebuchet MS"/>
          <w:snapToGrid w:val="0"/>
        </w:rPr>
        <w:t xml:space="preserve"> (dále</w:t>
      </w:r>
      <w:r w:rsidRPr="00601708">
        <w:rPr>
          <w:rFonts w:ascii="Trebuchet MS" w:hAnsi="Trebuchet MS"/>
          <w:snapToGrid w:val="0"/>
        </w:rPr>
        <w:t xml:space="preserve"> jen TD</w:t>
      </w:r>
      <w:r w:rsidR="005C3362">
        <w:rPr>
          <w:rFonts w:ascii="Trebuchet MS" w:hAnsi="Trebuchet MS"/>
          <w:snapToGrid w:val="0"/>
        </w:rPr>
        <w:t>S</w:t>
      </w:r>
      <w:r w:rsidRPr="00601708">
        <w:rPr>
          <w:rFonts w:ascii="Trebuchet MS" w:hAnsi="Trebuchet MS"/>
          <w:snapToGrid w:val="0"/>
        </w:rPr>
        <w:t xml:space="preserve"> )</w:t>
      </w:r>
    </w:p>
    <w:p w:rsidR="008C41C1" w:rsidRPr="00144AFA" w:rsidRDefault="00F05094" w:rsidP="008C41C1">
      <w:pPr>
        <w:pStyle w:val="Zkladntext"/>
        <w:numPr>
          <w:ilvl w:val="2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>
        <w:rPr>
          <w:rFonts w:ascii="Trebuchet MS" w:hAnsi="Trebuchet MS"/>
          <w:snapToGrid w:val="0"/>
        </w:rPr>
        <w:t>Petr Honsa</w:t>
      </w:r>
      <w:r w:rsidR="00303EA6" w:rsidRPr="00601708">
        <w:rPr>
          <w:rFonts w:ascii="Trebuchet MS" w:hAnsi="Trebuchet MS"/>
          <w:snapToGrid w:val="0"/>
        </w:rPr>
        <w:tab/>
        <w:t xml:space="preserve"> </w:t>
      </w:r>
      <w:r w:rsidR="00303EA6" w:rsidRPr="00601708">
        <w:rPr>
          <w:rFonts w:ascii="Trebuchet MS" w:hAnsi="Trebuchet MS"/>
          <w:snapToGrid w:val="0"/>
        </w:rPr>
        <w:tab/>
        <w:t xml:space="preserve">tel.: </w:t>
      </w:r>
      <w:r>
        <w:t xml:space="preserve">724119438, </w:t>
      </w:r>
      <w:r w:rsidR="00303EA6" w:rsidRPr="00601708">
        <w:rPr>
          <w:rFonts w:ascii="Trebuchet MS" w:hAnsi="Trebuchet MS"/>
          <w:snapToGrid w:val="0"/>
        </w:rPr>
        <w:t xml:space="preserve">e-mail.: </w:t>
      </w:r>
      <w:r>
        <w:rPr>
          <w:snapToGrid w:val="0"/>
        </w:rPr>
        <w:t>phonsa</w:t>
      </w:r>
      <w:r w:rsidR="00303EA6" w:rsidRPr="00F05094">
        <w:rPr>
          <w:snapToGrid w:val="0"/>
        </w:rPr>
        <w:t>@tshb.cz</w:t>
      </w:r>
    </w:p>
    <w:p w:rsidR="00144AFA" w:rsidRPr="00601708" w:rsidRDefault="00144AFA" w:rsidP="008C41C1">
      <w:pPr>
        <w:pStyle w:val="Zkladntext"/>
        <w:numPr>
          <w:ilvl w:val="2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>
        <w:rPr>
          <w:snapToGrid w:val="0"/>
        </w:rPr>
        <w:t>Petr Juliš</w:t>
      </w:r>
      <w:r>
        <w:rPr>
          <w:snapToGrid w:val="0"/>
        </w:rPr>
        <w:tab/>
      </w:r>
      <w:r>
        <w:rPr>
          <w:snapToGrid w:val="0"/>
        </w:rPr>
        <w:tab/>
        <w:t>tel.: 731 518</w:t>
      </w:r>
      <w:r w:rsidR="00F05094">
        <w:rPr>
          <w:snapToGrid w:val="0"/>
        </w:rPr>
        <w:t> </w:t>
      </w:r>
      <w:r>
        <w:rPr>
          <w:snapToGrid w:val="0"/>
        </w:rPr>
        <w:t>589</w:t>
      </w:r>
      <w:r w:rsidR="00F05094">
        <w:rPr>
          <w:snapToGrid w:val="0"/>
        </w:rPr>
        <w:t xml:space="preserve">, </w:t>
      </w:r>
      <w:r w:rsidR="00F05094" w:rsidRPr="00601708">
        <w:rPr>
          <w:rFonts w:ascii="Trebuchet MS" w:hAnsi="Trebuchet MS"/>
          <w:snapToGrid w:val="0"/>
        </w:rPr>
        <w:t xml:space="preserve">e-mail.: </w:t>
      </w:r>
      <w:r w:rsidR="00F05094">
        <w:rPr>
          <w:snapToGrid w:val="0"/>
        </w:rPr>
        <w:t>pjulis</w:t>
      </w:r>
      <w:r w:rsidR="00F05094" w:rsidRPr="00F05094">
        <w:rPr>
          <w:snapToGrid w:val="0"/>
        </w:rPr>
        <w:t>@tshb.cz</w:t>
      </w:r>
    </w:p>
    <w:p w:rsidR="001357FE" w:rsidRPr="00601708" w:rsidRDefault="001357FE" w:rsidP="00754DDE">
      <w:pPr>
        <w:pStyle w:val="Zkladntext"/>
        <w:numPr>
          <w:ilvl w:val="0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Za </w:t>
      </w:r>
      <w:r w:rsidR="00C27CB1" w:rsidRPr="00601708">
        <w:rPr>
          <w:rFonts w:ascii="Trebuchet MS" w:hAnsi="Trebuchet MS"/>
          <w:snapToGrid w:val="0"/>
        </w:rPr>
        <w:t>zhotovitele:</w:t>
      </w:r>
    </w:p>
    <w:p w:rsidR="001357FE" w:rsidRPr="00601708" w:rsidRDefault="001357FE" w:rsidP="00754DDE">
      <w:pPr>
        <w:pStyle w:val="Zkladntext"/>
        <w:numPr>
          <w:ilvl w:val="1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Zástupce </w:t>
      </w:r>
      <w:r w:rsidR="0064685E">
        <w:rPr>
          <w:rFonts w:ascii="Trebuchet MS" w:hAnsi="Trebuchet MS"/>
          <w:snapToGrid w:val="0"/>
        </w:rPr>
        <w:t>zhotovitele</w:t>
      </w:r>
      <w:r w:rsidRPr="00601708">
        <w:rPr>
          <w:rFonts w:ascii="Trebuchet MS" w:hAnsi="Trebuchet MS"/>
          <w:snapToGrid w:val="0"/>
        </w:rPr>
        <w:t xml:space="preserve"> ve věcech </w:t>
      </w:r>
      <w:r w:rsidR="00C27CB1" w:rsidRPr="00601708">
        <w:rPr>
          <w:rFonts w:ascii="Trebuchet MS" w:hAnsi="Trebuchet MS"/>
          <w:snapToGrid w:val="0"/>
        </w:rPr>
        <w:t>technických:</w:t>
      </w:r>
    </w:p>
    <w:p w:rsidR="001357FE" w:rsidRPr="00601708" w:rsidRDefault="001357FE" w:rsidP="00754DDE">
      <w:pPr>
        <w:pStyle w:val="Zkladntext"/>
        <w:numPr>
          <w:ilvl w:val="2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>………………</w:t>
      </w:r>
    </w:p>
    <w:p w:rsidR="001357FE" w:rsidRPr="00601708" w:rsidRDefault="001357FE" w:rsidP="00754DDE">
      <w:pPr>
        <w:pStyle w:val="Zkladntext"/>
        <w:numPr>
          <w:ilvl w:val="1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Osoba pověřená vedením stavby – hlavní </w:t>
      </w:r>
      <w:r w:rsidR="00C27CB1" w:rsidRPr="00601708">
        <w:rPr>
          <w:rFonts w:ascii="Trebuchet MS" w:hAnsi="Trebuchet MS"/>
          <w:snapToGrid w:val="0"/>
        </w:rPr>
        <w:t>stavbyvedoucí:</w:t>
      </w:r>
    </w:p>
    <w:p w:rsidR="001357FE" w:rsidRPr="00601708" w:rsidRDefault="001357FE" w:rsidP="00754DDE">
      <w:pPr>
        <w:pStyle w:val="Zkladntext"/>
        <w:numPr>
          <w:ilvl w:val="2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>…………………….</w:t>
      </w:r>
      <w:r w:rsidRPr="00601708">
        <w:rPr>
          <w:rFonts w:ascii="Trebuchet MS" w:hAnsi="Trebuchet MS"/>
          <w:snapToGrid w:val="0"/>
        </w:rPr>
        <w:tab/>
        <w:t>tel.: ……….</w:t>
      </w:r>
      <w:r w:rsidRPr="00601708">
        <w:rPr>
          <w:rFonts w:ascii="Trebuchet MS" w:hAnsi="Trebuchet MS"/>
          <w:snapToGrid w:val="0"/>
        </w:rPr>
        <w:tab/>
        <w:t>e-mail.: ………</w:t>
      </w:r>
      <w:r w:rsidRPr="00601708">
        <w:rPr>
          <w:rFonts w:ascii="Trebuchet MS" w:hAnsi="Trebuchet MS"/>
          <w:snapToGrid w:val="0"/>
        </w:rPr>
        <w:tab/>
        <w:t>.....</w:t>
      </w:r>
      <w:r w:rsidRPr="00601708">
        <w:rPr>
          <w:rFonts w:ascii="Trebuchet MS" w:hAnsi="Trebuchet MS"/>
          <w:snapToGrid w:val="0"/>
        </w:rPr>
        <w:tab/>
      </w:r>
    </w:p>
    <w:p w:rsidR="001357FE" w:rsidRPr="00601708" w:rsidRDefault="001357FE" w:rsidP="00754DDE">
      <w:pPr>
        <w:pStyle w:val="Zkladntext"/>
        <w:numPr>
          <w:ilvl w:val="3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Obor </w:t>
      </w:r>
      <w:proofErr w:type="gramStart"/>
      <w:r w:rsidRPr="00601708">
        <w:rPr>
          <w:rFonts w:ascii="Trebuchet MS" w:hAnsi="Trebuchet MS"/>
          <w:snapToGrid w:val="0"/>
        </w:rPr>
        <w:t xml:space="preserve">autorizace :  </w:t>
      </w:r>
      <w:r w:rsidRPr="00601708">
        <w:rPr>
          <w:rFonts w:ascii="Trebuchet MS" w:hAnsi="Trebuchet MS"/>
          <w:snapToGrid w:val="0"/>
        </w:rPr>
        <w:tab/>
      </w:r>
      <w:r w:rsidRPr="00601708">
        <w:rPr>
          <w:rFonts w:ascii="Trebuchet MS" w:hAnsi="Trebuchet MS"/>
          <w:snapToGrid w:val="0"/>
        </w:rPr>
        <w:tab/>
        <w:t xml:space="preserve">  </w:t>
      </w:r>
      <w:r w:rsidRPr="00601708">
        <w:rPr>
          <w:rFonts w:ascii="Trebuchet MS" w:hAnsi="Trebuchet MS"/>
          <w:snapToGrid w:val="0"/>
        </w:rPr>
        <w:tab/>
      </w:r>
      <w:r w:rsidRPr="00601708">
        <w:rPr>
          <w:rFonts w:ascii="Trebuchet MS" w:hAnsi="Trebuchet MS"/>
          <w:snapToGrid w:val="0"/>
        </w:rPr>
        <w:tab/>
        <w:t>Číslo</w:t>
      </w:r>
      <w:proofErr w:type="gramEnd"/>
      <w:r w:rsidRPr="00601708">
        <w:rPr>
          <w:rFonts w:ascii="Trebuchet MS" w:hAnsi="Trebuchet MS"/>
          <w:snapToGrid w:val="0"/>
        </w:rPr>
        <w:t xml:space="preserve"> </w:t>
      </w:r>
      <w:r w:rsidR="00C27CB1" w:rsidRPr="00601708">
        <w:rPr>
          <w:rFonts w:ascii="Trebuchet MS" w:hAnsi="Trebuchet MS"/>
          <w:snapToGrid w:val="0"/>
        </w:rPr>
        <w:t>autorizace:</w:t>
      </w:r>
    </w:p>
    <w:p w:rsidR="001357FE" w:rsidRPr="00601708" w:rsidRDefault="00C27CB1" w:rsidP="00754DDE">
      <w:pPr>
        <w:pStyle w:val="Zkladntext"/>
        <w:numPr>
          <w:ilvl w:val="1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>Stavbyvedoucí:</w:t>
      </w:r>
    </w:p>
    <w:p w:rsidR="001357FE" w:rsidRPr="00601708" w:rsidRDefault="001357FE" w:rsidP="00754DDE">
      <w:pPr>
        <w:pStyle w:val="Zkladntext"/>
        <w:numPr>
          <w:ilvl w:val="2"/>
          <w:numId w:val="10"/>
        </w:numPr>
        <w:autoSpaceDE w:val="0"/>
        <w:autoSpaceDN w:val="0"/>
        <w:snapToGrid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>…………….</w:t>
      </w:r>
    </w:p>
    <w:p w:rsidR="006B55E8" w:rsidRPr="00601708" w:rsidRDefault="006B55E8" w:rsidP="001357FE">
      <w:pPr>
        <w:widowControl w:val="0"/>
        <w:jc w:val="center"/>
        <w:outlineLvl w:val="0"/>
        <w:rPr>
          <w:b/>
          <w:snapToGrid w:val="0"/>
          <w:sz w:val="20"/>
        </w:rPr>
      </w:pP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IV.</w:t>
      </w:r>
    </w:p>
    <w:p w:rsidR="001357FE" w:rsidRDefault="005C3362" w:rsidP="004D17CC">
      <w:pPr>
        <w:pStyle w:val="Nadpis3"/>
        <w:jc w:val="center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Vymezení lhůt</w:t>
      </w:r>
    </w:p>
    <w:p w:rsidR="00366EDE" w:rsidRPr="00366EDE" w:rsidRDefault="00366EDE" w:rsidP="00366EDE"/>
    <w:p w:rsidR="00366EDE" w:rsidRDefault="00366EDE" w:rsidP="00366EDE">
      <w:pPr>
        <w:widowControl w:val="0"/>
        <w:numPr>
          <w:ilvl w:val="0"/>
          <w:numId w:val="18"/>
        </w:numPr>
        <w:autoSpaceDE w:val="0"/>
        <w:autoSpaceDN w:val="0"/>
        <w:spacing w:line="240" w:lineRule="auto"/>
        <w:jc w:val="both"/>
        <w:rPr>
          <w:snapToGrid w:val="0"/>
          <w:sz w:val="20"/>
        </w:rPr>
      </w:pPr>
      <w:r>
        <w:rPr>
          <w:snapToGrid w:val="0"/>
          <w:sz w:val="20"/>
        </w:rPr>
        <w:t>Doba předání a převzetí staveniště</w:t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 w:rsidR="001939CA">
        <w:rPr>
          <w:snapToGrid w:val="0"/>
          <w:sz w:val="20"/>
        </w:rPr>
        <w:t>…….</w:t>
      </w:r>
    </w:p>
    <w:p w:rsidR="00366EDE" w:rsidRDefault="00366EDE" w:rsidP="00366EDE">
      <w:pPr>
        <w:widowControl w:val="0"/>
        <w:numPr>
          <w:ilvl w:val="0"/>
          <w:numId w:val="18"/>
        </w:numPr>
        <w:autoSpaceDE w:val="0"/>
        <w:autoSpaceDN w:val="0"/>
        <w:spacing w:line="240" w:lineRule="auto"/>
        <w:jc w:val="both"/>
        <w:rPr>
          <w:snapToGrid w:val="0"/>
          <w:sz w:val="20"/>
        </w:rPr>
      </w:pPr>
      <w:r>
        <w:rPr>
          <w:snapToGrid w:val="0"/>
          <w:sz w:val="20"/>
        </w:rPr>
        <w:t>Doba zahájení stavebních prací</w:t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 w:rsidR="001939CA">
        <w:rPr>
          <w:snapToGrid w:val="0"/>
          <w:sz w:val="20"/>
        </w:rPr>
        <w:t>…….</w:t>
      </w:r>
    </w:p>
    <w:p w:rsidR="00366EDE" w:rsidRDefault="00366EDE" w:rsidP="00366EDE">
      <w:pPr>
        <w:widowControl w:val="0"/>
        <w:numPr>
          <w:ilvl w:val="0"/>
          <w:numId w:val="18"/>
        </w:numPr>
        <w:autoSpaceDE w:val="0"/>
        <w:autoSpaceDN w:val="0"/>
        <w:spacing w:line="240" w:lineRule="auto"/>
        <w:jc w:val="both"/>
        <w:rPr>
          <w:snapToGrid w:val="0"/>
          <w:sz w:val="20"/>
        </w:rPr>
      </w:pPr>
      <w:r>
        <w:rPr>
          <w:snapToGrid w:val="0"/>
          <w:sz w:val="20"/>
        </w:rPr>
        <w:t>Lhůta pro dokončení stavebních prací</w:t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 w:rsidR="001939CA">
        <w:rPr>
          <w:snapToGrid w:val="0"/>
          <w:sz w:val="20"/>
        </w:rPr>
        <w:t>…….</w:t>
      </w:r>
    </w:p>
    <w:p w:rsidR="00366EDE" w:rsidRDefault="00366EDE" w:rsidP="00366EDE">
      <w:pPr>
        <w:widowControl w:val="0"/>
        <w:numPr>
          <w:ilvl w:val="0"/>
          <w:numId w:val="18"/>
        </w:numPr>
        <w:autoSpaceDE w:val="0"/>
        <w:autoSpaceDN w:val="0"/>
        <w:spacing w:line="240" w:lineRule="auto"/>
        <w:jc w:val="both"/>
        <w:rPr>
          <w:snapToGrid w:val="0"/>
          <w:sz w:val="20"/>
        </w:rPr>
      </w:pPr>
      <w:r>
        <w:rPr>
          <w:snapToGrid w:val="0"/>
          <w:sz w:val="20"/>
        </w:rPr>
        <w:t xml:space="preserve">Lhůta pro předání a převzetí díla </w:t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 w:rsidR="001939CA">
        <w:rPr>
          <w:snapToGrid w:val="0"/>
          <w:sz w:val="20"/>
        </w:rPr>
        <w:t>…….</w:t>
      </w:r>
    </w:p>
    <w:p w:rsidR="0064685E" w:rsidRDefault="00366EDE" w:rsidP="00366EDE">
      <w:pPr>
        <w:widowControl w:val="0"/>
        <w:numPr>
          <w:ilvl w:val="0"/>
          <w:numId w:val="18"/>
        </w:numPr>
        <w:autoSpaceDE w:val="0"/>
        <w:autoSpaceDN w:val="0"/>
        <w:spacing w:line="240" w:lineRule="auto"/>
        <w:jc w:val="both"/>
        <w:rPr>
          <w:snapToGrid w:val="0"/>
          <w:sz w:val="20"/>
        </w:rPr>
      </w:pPr>
      <w:r w:rsidRPr="0064685E">
        <w:rPr>
          <w:snapToGrid w:val="0"/>
          <w:sz w:val="20"/>
        </w:rPr>
        <w:t>Lhůta pro odstranění zařízení staveniště a vyklizení staveniště</w:t>
      </w:r>
      <w:r w:rsidRPr="0064685E">
        <w:rPr>
          <w:snapToGrid w:val="0"/>
          <w:sz w:val="20"/>
        </w:rPr>
        <w:tab/>
      </w:r>
      <w:r w:rsidRPr="0064685E">
        <w:rPr>
          <w:snapToGrid w:val="0"/>
          <w:sz w:val="20"/>
        </w:rPr>
        <w:tab/>
      </w:r>
      <w:r w:rsidR="001939CA">
        <w:rPr>
          <w:snapToGrid w:val="0"/>
          <w:sz w:val="20"/>
        </w:rPr>
        <w:t>…….</w:t>
      </w:r>
    </w:p>
    <w:p w:rsidR="001357FE" w:rsidRPr="00601708" w:rsidRDefault="001357FE" w:rsidP="00366EDE">
      <w:pPr>
        <w:widowControl w:val="0"/>
        <w:numPr>
          <w:ilvl w:val="0"/>
          <w:numId w:val="18"/>
        </w:numPr>
        <w:autoSpaceDE w:val="0"/>
        <w:autoSpaceDN w:val="0"/>
        <w:spacing w:before="120" w:line="240" w:lineRule="auto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 xml:space="preserve">Doba plnění díla se přiměřeně prodlužuje a uzavírá se o tom </w:t>
      </w:r>
      <w:r w:rsidR="00D2787C">
        <w:rPr>
          <w:snapToGrid w:val="0"/>
          <w:sz w:val="20"/>
        </w:rPr>
        <w:t xml:space="preserve">písemný </w:t>
      </w:r>
      <w:r w:rsidRPr="00601708">
        <w:rPr>
          <w:snapToGrid w:val="0"/>
          <w:sz w:val="20"/>
        </w:rPr>
        <w:t xml:space="preserve">dodatek této smlouvy v těchto </w:t>
      </w:r>
      <w:r w:rsidR="00C27CB1" w:rsidRPr="00601708">
        <w:rPr>
          <w:snapToGrid w:val="0"/>
          <w:sz w:val="20"/>
        </w:rPr>
        <w:t>případech:</w:t>
      </w:r>
      <w:r w:rsidRPr="00601708">
        <w:rPr>
          <w:snapToGrid w:val="0"/>
          <w:sz w:val="20"/>
        </w:rPr>
        <w:t xml:space="preserve"> </w:t>
      </w:r>
    </w:p>
    <w:p w:rsidR="001357FE" w:rsidRPr="00601708" w:rsidRDefault="001357FE" w:rsidP="00366EDE">
      <w:pPr>
        <w:widowControl w:val="0"/>
        <w:numPr>
          <w:ilvl w:val="1"/>
          <w:numId w:val="18"/>
        </w:numPr>
        <w:autoSpaceDE w:val="0"/>
        <w:autoSpaceDN w:val="0"/>
        <w:spacing w:line="240" w:lineRule="auto"/>
        <w:jc w:val="both"/>
        <w:outlineLvl w:val="0"/>
        <w:rPr>
          <w:snapToGrid w:val="0"/>
          <w:sz w:val="20"/>
        </w:rPr>
      </w:pPr>
      <w:r w:rsidRPr="00601708">
        <w:rPr>
          <w:snapToGrid w:val="0"/>
          <w:sz w:val="20"/>
        </w:rPr>
        <w:t xml:space="preserve">při prodlení vzniklé v souvislosti s archeologickými nálezy </w:t>
      </w:r>
    </w:p>
    <w:p w:rsidR="001357FE" w:rsidRDefault="001357FE" w:rsidP="00366EDE">
      <w:pPr>
        <w:widowControl w:val="0"/>
        <w:numPr>
          <w:ilvl w:val="1"/>
          <w:numId w:val="18"/>
        </w:numPr>
        <w:autoSpaceDE w:val="0"/>
        <w:autoSpaceDN w:val="0"/>
        <w:spacing w:line="240" w:lineRule="auto"/>
        <w:jc w:val="both"/>
        <w:outlineLvl w:val="0"/>
        <w:rPr>
          <w:snapToGrid w:val="0"/>
          <w:sz w:val="20"/>
        </w:rPr>
      </w:pPr>
      <w:r w:rsidRPr="00601708">
        <w:rPr>
          <w:snapToGrid w:val="0"/>
          <w:sz w:val="20"/>
        </w:rPr>
        <w:t>nebude-li moci zhotovitel pokračovat plynule v pracích z důvodů na straně objednatele</w:t>
      </w:r>
    </w:p>
    <w:p w:rsidR="001357FE" w:rsidRPr="00601708" w:rsidRDefault="00D2787C" w:rsidP="00366EDE">
      <w:pPr>
        <w:widowControl w:val="0"/>
        <w:numPr>
          <w:ilvl w:val="0"/>
          <w:numId w:val="18"/>
        </w:numPr>
        <w:autoSpaceDE w:val="0"/>
        <w:autoSpaceDN w:val="0"/>
        <w:spacing w:line="240" w:lineRule="auto"/>
        <w:jc w:val="both"/>
        <w:outlineLvl w:val="0"/>
        <w:rPr>
          <w:snapToGrid w:val="0"/>
          <w:sz w:val="20"/>
        </w:rPr>
      </w:pPr>
      <w:r w:rsidRPr="00601708">
        <w:rPr>
          <w:snapToGrid w:val="0"/>
          <w:sz w:val="20"/>
        </w:rPr>
        <w:t xml:space="preserve">Doba plnění díla se </w:t>
      </w:r>
      <w:r>
        <w:rPr>
          <w:snapToGrid w:val="0"/>
          <w:sz w:val="20"/>
        </w:rPr>
        <w:t>po vzájemné dohodě může přiměřeně prodloužit</w:t>
      </w:r>
      <w:r w:rsidR="0012751B">
        <w:rPr>
          <w:snapToGrid w:val="0"/>
          <w:sz w:val="20"/>
        </w:rPr>
        <w:t xml:space="preserve"> </w:t>
      </w:r>
      <w:r w:rsidR="001357FE" w:rsidRPr="00601708">
        <w:rPr>
          <w:snapToGrid w:val="0"/>
          <w:sz w:val="20"/>
        </w:rPr>
        <w:t xml:space="preserve">z důvodu </w:t>
      </w:r>
      <w:r w:rsidR="00D07466" w:rsidRPr="00601708">
        <w:rPr>
          <w:snapToGrid w:val="0"/>
          <w:sz w:val="20"/>
        </w:rPr>
        <w:t xml:space="preserve">dlouhodobě </w:t>
      </w:r>
      <w:r w:rsidR="001357FE" w:rsidRPr="00601708">
        <w:rPr>
          <w:snapToGrid w:val="0"/>
          <w:sz w:val="20"/>
        </w:rPr>
        <w:t>nepříznivých klimatických podmínek, které by narušovaly technologické procesy prací.</w:t>
      </w:r>
      <w:r w:rsidR="0012751B">
        <w:rPr>
          <w:snapToGrid w:val="0"/>
          <w:sz w:val="20"/>
        </w:rPr>
        <w:t xml:space="preserve"> Na nový termín bude uzavřen dodatek této smlouvy.</w:t>
      </w:r>
      <w:r w:rsidR="00303EA6">
        <w:rPr>
          <w:snapToGrid w:val="0"/>
          <w:sz w:val="20"/>
        </w:rPr>
        <w:t xml:space="preserve"> </w:t>
      </w:r>
      <w:r w:rsidR="001758C8">
        <w:rPr>
          <w:snapToGrid w:val="0"/>
          <w:sz w:val="20"/>
        </w:rPr>
        <w:t>Na prodloužení nemá zhotovitel právní nárok. Nepříznivými klimatickými podmínkami se myslí takové, které jsou minimálně po dobu dvou týdnů vý</w:t>
      </w:r>
      <w:r w:rsidR="008D7C79">
        <w:rPr>
          <w:snapToGrid w:val="0"/>
          <w:sz w:val="20"/>
        </w:rPr>
        <w:t>r</w:t>
      </w:r>
      <w:r w:rsidR="001758C8">
        <w:rPr>
          <w:snapToGrid w:val="0"/>
          <w:sz w:val="20"/>
        </w:rPr>
        <w:t>azně horší, než je pro dané období z dlouhodobého hlediska obvyklé.</w:t>
      </w:r>
    </w:p>
    <w:p w:rsidR="006B55E8" w:rsidRPr="00601708" w:rsidRDefault="006B55E8" w:rsidP="001357FE">
      <w:pPr>
        <w:widowControl w:val="0"/>
        <w:jc w:val="both"/>
        <w:rPr>
          <w:snapToGrid w:val="0"/>
          <w:sz w:val="20"/>
        </w:rPr>
      </w:pP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V.</w:t>
      </w: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Cena díla</w:t>
      </w:r>
    </w:p>
    <w:p w:rsidR="001357FE" w:rsidRPr="00601708" w:rsidRDefault="001357FE" w:rsidP="001357FE">
      <w:pPr>
        <w:pStyle w:val="Zkladntext"/>
        <w:numPr>
          <w:ilvl w:val="0"/>
          <w:numId w:val="3"/>
        </w:numPr>
        <w:autoSpaceDE w:val="0"/>
        <w:autoSpaceDN w:val="0"/>
        <w:snapToGrid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Cena  díla v rozsahu čl. II této smlouvy je stanovena dohodou smluvních  stran na základě cenové nabídky zhotovitele </w:t>
      </w:r>
      <w:r w:rsidR="00D07832">
        <w:rPr>
          <w:rFonts w:ascii="Trebuchet MS" w:hAnsi="Trebuchet MS"/>
          <w:snapToGrid w:val="0"/>
        </w:rPr>
        <w:t>v souladu s</w:t>
      </w:r>
      <w:r w:rsidR="007D7D02">
        <w:rPr>
          <w:rFonts w:ascii="Trebuchet MS" w:hAnsi="Trebuchet MS"/>
          <w:snapToGrid w:val="0"/>
        </w:rPr>
        <w:t> platnou právní úpravou České republiky</w:t>
      </w:r>
      <w:r w:rsidRPr="00601708">
        <w:rPr>
          <w:rFonts w:ascii="Trebuchet MS" w:hAnsi="Trebuchet MS"/>
          <w:snapToGrid w:val="0"/>
        </w:rPr>
        <w:t xml:space="preserve"> ve výši:</w:t>
      </w:r>
    </w:p>
    <w:p w:rsidR="001357FE" w:rsidRPr="00601708" w:rsidRDefault="001357FE" w:rsidP="001357FE">
      <w:pPr>
        <w:pStyle w:val="Zkladntext"/>
        <w:rPr>
          <w:rFonts w:ascii="Trebuchet MS" w:hAnsi="Trebuchet MS"/>
          <w:snapToGrid w:val="0"/>
        </w:rPr>
      </w:pPr>
    </w:p>
    <w:p w:rsidR="001357FE" w:rsidRPr="00601708" w:rsidRDefault="001357FE" w:rsidP="001357FE">
      <w:pPr>
        <w:widowControl w:val="0"/>
        <w:numPr>
          <w:ilvl w:val="2"/>
          <w:numId w:val="3"/>
        </w:numPr>
        <w:autoSpaceDE w:val="0"/>
        <w:autoSpaceDN w:val="0"/>
        <w:spacing w:line="240" w:lineRule="auto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>Cena bez DPH</w:t>
      </w:r>
      <w:r w:rsidRPr="00601708">
        <w:rPr>
          <w:snapToGrid w:val="0"/>
          <w:sz w:val="20"/>
        </w:rPr>
        <w:tab/>
      </w:r>
      <w:r w:rsidRPr="00601708">
        <w:rPr>
          <w:snapToGrid w:val="0"/>
          <w:sz w:val="20"/>
        </w:rPr>
        <w:tab/>
      </w:r>
      <w:r w:rsidR="006B55E8" w:rsidRPr="00601708">
        <w:rPr>
          <w:snapToGrid w:val="0"/>
          <w:sz w:val="20"/>
        </w:rPr>
        <w:t>………….</w:t>
      </w:r>
      <w:r w:rsidRPr="00601708">
        <w:rPr>
          <w:snapToGrid w:val="0"/>
          <w:sz w:val="20"/>
        </w:rPr>
        <w:t xml:space="preserve">    </w:t>
      </w:r>
      <w:r w:rsidRPr="00601708">
        <w:rPr>
          <w:snapToGrid w:val="0"/>
          <w:sz w:val="20"/>
        </w:rPr>
        <w:tab/>
        <w:t xml:space="preserve">   </w:t>
      </w:r>
    </w:p>
    <w:p w:rsidR="001357FE" w:rsidRPr="00601708" w:rsidRDefault="00B37226" w:rsidP="001357FE">
      <w:pPr>
        <w:pStyle w:val="Nadpis8"/>
        <w:keepNext/>
        <w:widowControl w:val="0"/>
        <w:numPr>
          <w:ilvl w:val="2"/>
          <w:numId w:val="3"/>
        </w:numPr>
        <w:autoSpaceDE w:val="0"/>
        <w:autoSpaceDN w:val="0"/>
        <w:spacing w:before="0" w:after="0" w:line="240" w:lineRule="auto"/>
        <w:jc w:val="both"/>
        <w:rPr>
          <w:rFonts w:ascii="Trebuchet MS" w:hAnsi="Trebuchet MS"/>
          <w:b/>
          <w:i w:val="0"/>
          <w:sz w:val="20"/>
          <w:szCs w:val="20"/>
        </w:rPr>
      </w:pPr>
      <w:r w:rsidRPr="00601708">
        <w:rPr>
          <w:rFonts w:ascii="Trebuchet MS" w:hAnsi="Trebuchet MS"/>
          <w:b/>
          <w:i w:val="0"/>
          <w:sz w:val="20"/>
          <w:szCs w:val="20"/>
        </w:rPr>
        <w:t>DPH 2</w:t>
      </w:r>
      <w:r w:rsidR="00913708">
        <w:rPr>
          <w:rFonts w:ascii="Trebuchet MS" w:hAnsi="Trebuchet MS"/>
          <w:b/>
          <w:i w:val="0"/>
          <w:sz w:val="20"/>
          <w:szCs w:val="20"/>
        </w:rPr>
        <w:t>1</w:t>
      </w:r>
      <w:r w:rsidRPr="00601708">
        <w:rPr>
          <w:rFonts w:ascii="Trebuchet MS" w:hAnsi="Trebuchet MS"/>
          <w:b/>
          <w:i w:val="0"/>
          <w:sz w:val="20"/>
          <w:szCs w:val="20"/>
        </w:rPr>
        <w:t xml:space="preserve"> </w:t>
      </w:r>
      <w:r w:rsidR="001357FE" w:rsidRPr="00601708">
        <w:rPr>
          <w:rFonts w:ascii="Trebuchet MS" w:hAnsi="Trebuchet MS"/>
          <w:b/>
          <w:i w:val="0"/>
          <w:sz w:val="20"/>
          <w:szCs w:val="20"/>
        </w:rPr>
        <w:t>%</w:t>
      </w:r>
      <w:r w:rsidR="001357FE" w:rsidRPr="00601708">
        <w:rPr>
          <w:rFonts w:ascii="Trebuchet MS" w:hAnsi="Trebuchet MS"/>
          <w:b/>
          <w:i w:val="0"/>
          <w:sz w:val="20"/>
          <w:szCs w:val="20"/>
        </w:rPr>
        <w:tab/>
      </w:r>
      <w:r w:rsidR="001357FE" w:rsidRPr="00601708">
        <w:rPr>
          <w:rFonts w:ascii="Trebuchet MS" w:hAnsi="Trebuchet MS"/>
          <w:b/>
          <w:i w:val="0"/>
          <w:sz w:val="20"/>
          <w:szCs w:val="20"/>
        </w:rPr>
        <w:tab/>
        <w:t xml:space="preserve">      </w:t>
      </w:r>
      <w:r w:rsidR="001357FE" w:rsidRPr="00601708">
        <w:rPr>
          <w:rFonts w:ascii="Trebuchet MS" w:hAnsi="Trebuchet MS"/>
          <w:b/>
          <w:i w:val="0"/>
          <w:sz w:val="20"/>
          <w:szCs w:val="20"/>
        </w:rPr>
        <w:tab/>
      </w:r>
      <w:r w:rsidR="006B55E8" w:rsidRPr="00601708">
        <w:rPr>
          <w:rFonts w:ascii="Trebuchet MS" w:hAnsi="Trebuchet MS"/>
          <w:b/>
          <w:i w:val="0"/>
          <w:sz w:val="20"/>
          <w:szCs w:val="20"/>
        </w:rPr>
        <w:t>………….</w:t>
      </w:r>
      <w:r w:rsidR="001357FE" w:rsidRPr="00601708">
        <w:rPr>
          <w:rFonts w:ascii="Trebuchet MS" w:hAnsi="Trebuchet MS"/>
          <w:b/>
          <w:i w:val="0"/>
          <w:sz w:val="20"/>
          <w:szCs w:val="20"/>
        </w:rPr>
        <w:t xml:space="preserve">   </w:t>
      </w:r>
    </w:p>
    <w:p w:rsidR="00F47388" w:rsidRDefault="001357FE" w:rsidP="001357FE">
      <w:pPr>
        <w:pStyle w:val="Nadpis9"/>
        <w:keepNext/>
        <w:widowControl w:val="0"/>
        <w:numPr>
          <w:ilvl w:val="2"/>
          <w:numId w:val="3"/>
        </w:numPr>
        <w:autoSpaceDE w:val="0"/>
        <w:autoSpaceDN w:val="0"/>
        <w:spacing w:before="0" w:after="0" w:line="240" w:lineRule="auto"/>
        <w:jc w:val="both"/>
        <w:rPr>
          <w:rFonts w:ascii="Trebuchet MS" w:hAnsi="Trebuchet MS" w:cs="Times New Roman"/>
          <w:sz w:val="20"/>
          <w:szCs w:val="20"/>
        </w:rPr>
      </w:pPr>
      <w:r w:rsidRPr="00601708">
        <w:rPr>
          <w:rFonts w:ascii="Trebuchet MS" w:hAnsi="Trebuchet MS" w:cs="Times New Roman"/>
          <w:b/>
          <w:sz w:val="20"/>
          <w:szCs w:val="20"/>
        </w:rPr>
        <w:t>Cena vč. DPH</w:t>
      </w:r>
      <w:r w:rsidRPr="00601708">
        <w:rPr>
          <w:rFonts w:ascii="Trebuchet MS" w:hAnsi="Trebuchet MS" w:cs="Times New Roman"/>
          <w:sz w:val="20"/>
          <w:szCs w:val="20"/>
        </w:rPr>
        <w:tab/>
        <w:t xml:space="preserve">            </w:t>
      </w:r>
      <w:r w:rsidR="006B55E8" w:rsidRPr="00601708">
        <w:rPr>
          <w:rFonts w:ascii="Trebuchet MS" w:hAnsi="Trebuchet MS" w:cs="Times New Roman"/>
          <w:sz w:val="20"/>
          <w:szCs w:val="20"/>
        </w:rPr>
        <w:t>………….</w:t>
      </w:r>
      <w:r w:rsidRPr="00601708">
        <w:rPr>
          <w:rFonts w:ascii="Trebuchet MS" w:hAnsi="Trebuchet MS" w:cs="Times New Roman"/>
          <w:sz w:val="20"/>
          <w:szCs w:val="20"/>
        </w:rPr>
        <w:t xml:space="preserve">    </w:t>
      </w:r>
    </w:p>
    <w:p w:rsidR="001357FE" w:rsidRPr="00F47388" w:rsidRDefault="001357FE" w:rsidP="00F47388">
      <w:pPr>
        <w:pStyle w:val="Nadpis9"/>
        <w:keepNext/>
        <w:widowControl w:val="0"/>
        <w:numPr>
          <w:ilvl w:val="2"/>
          <w:numId w:val="3"/>
        </w:numPr>
        <w:autoSpaceDE w:val="0"/>
        <w:autoSpaceDN w:val="0"/>
        <w:spacing w:before="0" w:after="0" w:line="240" w:lineRule="auto"/>
        <w:jc w:val="both"/>
        <w:rPr>
          <w:rFonts w:ascii="Trebuchet MS" w:hAnsi="Trebuchet MS" w:cs="Times New Roman"/>
          <w:sz w:val="20"/>
          <w:szCs w:val="20"/>
        </w:rPr>
      </w:pPr>
      <w:r w:rsidRPr="00601708">
        <w:rPr>
          <w:rFonts w:ascii="Trebuchet MS" w:hAnsi="Trebuchet MS" w:cs="Times New Roman"/>
          <w:sz w:val="20"/>
          <w:szCs w:val="20"/>
        </w:rPr>
        <w:t xml:space="preserve"> </w:t>
      </w:r>
    </w:p>
    <w:p w:rsidR="0022645C" w:rsidRDefault="001357FE" w:rsidP="004D17CC">
      <w:pPr>
        <w:widowControl w:val="0"/>
        <w:numPr>
          <w:ilvl w:val="0"/>
          <w:numId w:val="3"/>
        </w:numPr>
        <w:autoSpaceDE w:val="0"/>
        <w:autoSpaceDN w:val="0"/>
        <w:spacing w:line="240" w:lineRule="auto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 xml:space="preserve">Cena se  může změnit při změně rozsahu prací oproti článku II. této smlouvy </w:t>
      </w:r>
      <w:r w:rsidR="0022645C">
        <w:rPr>
          <w:sz w:val="20"/>
        </w:rPr>
        <w:t>o práce požadované objednatelem</w:t>
      </w:r>
      <w:r w:rsidR="0022645C" w:rsidRPr="00601708">
        <w:rPr>
          <w:sz w:val="20"/>
        </w:rPr>
        <w:t>, které nejsou předmětem zadání, nebo budou – li při realizaci díla vynuceny změny, doplňky</w:t>
      </w:r>
      <w:r w:rsidR="0022645C">
        <w:rPr>
          <w:sz w:val="20"/>
        </w:rPr>
        <w:t>, omezení</w:t>
      </w:r>
      <w:r w:rsidR="0022645C" w:rsidRPr="00601708">
        <w:rPr>
          <w:sz w:val="20"/>
        </w:rPr>
        <w:t xml:space="preserve"> nebo rozšíření předmětu díla</w:t>
      </w:r>
      <w:r w:rsidR="0022645C">
        <w:rPr>
          <w:sz w:val="20"/>
        </w:rPr>
        <w:t>.</w:t>
      </w:r>
    </w:p>
    <w:p w:rsidR="001357FE" w:rsidRPr="00601708" w:rsidRDefault="0012751B" w:rsidP="004D17CC">
      <w:pPr>
        <w:widowControl w:val="0"/>
        <w:numPr>
          <w:ilvl w:val="0"/>
          <w:numId w:val="3"/>
        </w:numPr>
        <w:autoSpaceDE w:val="0"/>
        <w:autoSpaceDN w:val="0"/>
        <w:spacing w:line="240" w:lineRule="auto"/>
        <w:jc w:val="both"/>
        <w:rPr>
          <w:snapToGrid w:val="0"/>
          <w:sz w:val="20"/>
        </w:rPr>
      </w:pPr>
      <w:r>
        <w:rPr>
          <w:snapToGrid w:val="0"/>
          <w:sz w:val="20"/>
        </w:rPr>
        <w:lastRenderedPageBreak/>
        <w:t xml:space="preserve">V případě změny </w:t>
      </w:r>
      <w:r w:rsidR="0022645C">
        <w:rPr>
          <w:snapToGrid w:val="0"/>
          <w:sz w:val="20"/>
        </w:rPr>
        <w:t xml:space="preserve">rozsahu z důvodu dodatečných stavebních prací, a víceprací </w:t>
      </w:r>
      <w:r>
        <w:rPr>
          <w:snapToGrid w:val="0"/>
          <w:sz w:val="20"/>
        </w:rPr>
        <w:t xml:space="preserve">bude postupováno v souladu se zákonem č. 137/2006 Sb. o veřejných zakázkách, nebo vnitřní směrnicí </w:t>
      </w:r>
      <w:r w:rsidR="00684F33">
        <w:rPr>
          <w:snapToGrid w:val="0"/>
          <w:sz w:val="20"/>
        </w:rPr>
        <w:t>Technických služeb</w:t>
      </w:r>
      <w:r>
        <w:rPr>
          <w:snapToGrid w:val="0"/>
          <w:sz w:val="20"/>
        </w:rPr>
        <w:t xml:space="preserve"> Havlíčkův Brod. </w:t>
      </w:r>
      <w:r w:rsidR="001357FE" w:rsidRPr="00601708">
        <w:rPr>
          <w:snapToGrid w:val="0"/>
          <w:sz w:val="20"/>
        </w:rPr>
        <w:t>Na takovou změnu bude vždy uzavřen dodatek smlouvy o dílo.</w:t>
      </w:r>
    </w:p>
    <w:p w:rsidR="001357FE" w:rsidRPr="00601708" w:rsidRDefault="001357FE" w:rsidP="00754DDE">
      <w:pPr>
        <w:widowControl w:val="0"/>
        <w:numPr>
          <w:ilvl w:val="0"/>
          <w:numId w:val="3"/>
        </w:numPr>
        <w:autoSpaceDE w:val="0"/>
        <w:autoSpaceDN w:val="0"/>
        <w:spacing w:before="60" w:line="240" w:lineRule="auto"/>
        <w:jc w:val="both"/>
        <w:rPr>
          <w:snapToGrid w:val="0"/>
          <w:sz w:val="20"/>
        </w:rPr>
      </w:pPr>
      <w:r w:rsidRPr="00601708">
        <w:rPr>
          <w:sz w:val="20"/>
        </w:rPr>
        <w:t xml:space="preserve">Způsob ocenění </w:t>
      </w:r>
      <w:r w:rsidR="0022645C">
        <w:rPr>
          <w:sz w:val="20"/>
        </w:rPr>
        <w:t xml:space="preserve">dodatečných prací a </w:t>
      </w:r>
      <w:r w:rsidRPr="00601708">
        <w:rPr>
          <w:sz w:val="20"/>
        </w:rPr>
        <w:t xml:space="preserve">víceprací : </w:t>
      </w:r>
      <w:r w:rsidR="0022645C">
        <w:rPr>
          <w:sz w:val="20"/>
        </w:rPr>
        <w:t xml:space="preserve">zhotovitel ocení </w:t>
      </w:r>
      <w:r w:rsidR="00D93259" w:rsidRPr="00601708">
        <w:rPr>
          <w:sz w:val="20"/>
        </w:rPr>
        <w:t xml:space="preserve">tyto práce </w:t>
      </w:r>
      <w:r w:rsidRPr="00601708">
        <w:rPr>
          <w:sz w:val="20"/>
        </w:rPr>
        <w:t xml:space="preserve">jednotkovými cenami uvedenými v položkovém rozpočtu </w:t>
      </w:r>
      <w:r w:rsidR="0022645C">
        <w:rPr>
          <w:sz w:val="20"/>
        </w:rPr>
        <w:t xml:space="preserve">původní </w:t>
      </w:r>
      <w:r w:rsidRPr="00601708">
        <w:rPr>
          <w:sz w:val="20"/>
        </w:rPr>
        <w:t>nabídky zhotovitele. Pokud nebude možné ocenit práce dle již použitých jednotkových cen, budou tyto práce oceněny dohodou nově</w:t>
      </w:r>
      <w:r w:rsidR="00E16032">
        <w:rPr>
          <w:sz w:val="20"/>
        </w:rPr>
        <w:t xml:space="preserve"> podle cenové </w:t>
      </w:r>
      <w:r w:rsidR="006017CF">
        <w:rPr>
          <w:sz w:val="20"/>
        </w:rPr>
        <w:t>soustavy</w:t>
      </w:r>
      <w:r w:rsidR="00E16032">
        <w:rPr>
          <w:sz w:val="20"/>
        </w:rPr>
        <w:t xml:space="preserve"> URS Praha </w:t>
      </w:r>
      <w:r w:rsidRPr="00601708">
        <w:rPr>
          <w:sz w:val="20"/>
        </w:rPr>
        <w:t>platn</w:t>
      </w:r>
      <w:r w:rsidR="00E16032">
        <w:rPr>
          <w:sz w:val="20"/>
        </w:rPr>
        <w:t>é</w:t>
      </w:r>
      <w:r w:rsidRPr="00601708">
        <w:rPr>
          <w:sz w:val="20"/>
        </w:rPr>
        <w:t xml:space="preserve"> pro příslušný rok výstavby. </w:t>
      </w:r>
    </w:p>
    <w:p w:rsidR="006B55E8" w:rsidRPr="00601708" w:rsidRDefault="006B55E8" w:rsidP="001357FE">
      <w:pPr>
        <w:widowControl w:val="0"/>
        <w:jc w:val="center"/>
        <w:outlineLvl w:val="0"/>
        <w:rPr>
          <w:b/>
          <w:snapToGrid w:val="0"/>
          <w:sz w:val="20"/>
        </w:rPr>
      </w:pP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VI.</w:t>
      </w:r>
    </w:p>
    <w:p w:rsidR="001357FE" w:rsidRPr="00601708" w:rsidRDefault="001357FE" w:rsidP="001357FE">
      <w:pPr>
        <w:pStyle w:val="Zkladntext"/>
        <w:jc w:val="center"/>
        <w:rPr>
          <w:rFonts w:ascii="Trebuchet MS" w:hAnsi="Trebuchet MS"/>
          <w:b/>
          <w:snapToGrid w:val="0"/>
        </w:rPr>
      </w:pPr>
      <w:r w:rsidRPr="00601708">
        <w:rPr>
          <w:rFonts w:ascii="Trebuchet MS" w:hAnsi="Trebuchet MS"/>
          <w:b/>
          <w:snapToGrid w:val="0"/>
        </w:rPr>
        <w:t>Úhrada ceny</w:t>
      </w:r>
    </w:p>
    <w:p w:rsidR="001357FE" w:rsidRPr="00601708" w:rsidRDefault="001357FE" w:rsidP="004D17CC">
      <w:pPr>
        <w:widowControl w:val="0"/>
        <w:numPr>
          <w:ilvl w:val="0"/>
          <w:numId w:val="4"/>
        </w:numPr>
        <w:autoSpaceDE w:val="0"/>
        <w:autoSpaceDN w:val="0"/>
        <w:spacing w:before="120" w:line="240" w:lineRule="auto"/>
        <w:jc w:val="both"/>
        <w:rPr>
          <w:bCs/>
          <w:sz w:val="20"/>
        </w:rPr>
      </w:pPr>
      <w:r w:rsidRPr="00601708">
        <w:rPr>
          <w:snapToGrid w:val="0"/>
          <w:sz w:val="20"/>
        </w:rPr>
        <w:t>V každém měsíci zhotovování díla bude zhotovitelem předložena dílčí faktura vystavená na základě objednatelem odsouhlaseného soupisu skutečně provedených prací</w:t>
      </w:r>
      <w:r w:rsidR="008D7C79">
        <w:rPr>
          <w:snapToGrid w:val="0"/>
          <w:sz w:val="20"/>
        </w:rPr>
        <w:t xml:space="preserve"> a to k pátému dni příslušného měsíce</w:t>
      </w:r>
      <w:r w:rsidRPr="00601708">
        <w:rPr>
          <w:snapToGrid w:val="0"/>
          <w:sz w:val="20"/>
        </w:rPr>
        <w:t>. Tento soupis je nedílnou přílohou faktury.</w:t>
      </w:r>
    </w:p>
    <w:p w:rsidR="001357FE" w:rsidRPr="00601708" w:rsidRDefault="001357FE" w:rsidP="00754DDE">
      <w:pPr>
        <w:widowControl w:val="0"/>
        <w:numPr>
          <w:ilvl w:val="0"/>
          <w:numId w:val="4"/>
        </w:numPr>
        <w:autoSpaceDE w:val="0"/>
        <w:autoSpaceDN w:val="0"/>
        <w:spacing w:before="60" w:line="240" w:lineRule="auto"/>
        <w:jc w:val="both"/>
        <w:rPr>
          <w:bCs/>
          <w:sz w:val="20"/>
        </w:rPr>
      </w:pPr>
      <w:r w:rsidRPr="00601708">
        <w:rPr>
          <w:snapToGrid w:val="0"/>
          <w:sz w:val="20"/>
        </w:rPr>
        <w:t xml:space="preserve">Dílčí měsíční faktura bude mít náležitosti daňového dokladu podle zákona č. </w:t>
      </w:r>
      <w:r w:rsidR="009A18D8">
        <w:rPr>
          <w:snapToGrid w:val="0"/>
          <w:sz w:val="20"/>
        </w:rPr>
        <w:t>235/2004</w:t>
      </w:r>
      <w:r w:rsidRPr="00601708">
        <w:rPr>
          <w:snapToGrid w:val="0"/>
          <w:sz w:val="20"/>
        </w:rPr>
        <w:t xml:space="preserve"> Sb. o DPH v platném znění</w:t>
      </w:r>
      <w:r w:rsidRPr="00601708">
        <w:rPr>
          <w:bCs/>
          <w:sz w:val="20"/>
        </w:rPr>
        <w:t>.</w:t>
      </w:r>
    </w:p>
    <w:p w:rsidR="001357FE" w:rsidRPr="00601708" w:rsidRDefault="001357FE" w:rsidP="00754DDE">
      <w:pPr>
        <w:widowControl w:val="0"/>
        <w:numPr>
          <w:ilvl w:val="0"/>
          <w:numId w:val="4"/>
        </w:numPr>
        <w:autoSpaceDE w:val="0"/>
        <w:autoSpaceDN w:val="0"/>
        <w:spacing w:before="60" w:line="240" w:lineRule="auto"/>
        <w:jc w:val="both"/>
        <w:rPr>
          <w:bCs/>
          <w:sz w:val="20"/>
        </w:rPr>
      </w:pPr>
      <w:r w:rsidRPr="00601708">
        <w:rPr>
          <w:snapToGrid w:val="0"/>
          <w:sz w:val="20"/>
        </w:rPr>
        <w:t>Tak</w:t>
      </w:r>
      <w:r w:rsidR="00D07466" w:rsidRPr="00601708">
        <w:rPr>
          <w:snapToGrid w:val="0"/>
          <w:sz w:val="20"/>
        </w:rPr>
        <w:t>to bude postupováno až do výše 8</w:t>
      </w:r>
      <w:r w:rsidRPr="00601708">
        <w:rPr>
          <w:snapToGrid w:val="0"/>
          <w:sz w:val="20"/>
        </w:rPr>
        <w:t>0% celkové ceny díla.</w:t>
      </w:r>
      <w:r w:rsidRPr="00601708">
        <w:rPr>
          <w:bCs/>
          <w:sz w:val="20"/>
        </w:rPr>
        <w:t xml:space="preserve"> </w:t>
      </w:r>
      <w:r w:rsidR="00D07466" w:rsidRPr="00601708">
        <w:rPr>
          <w:sz w:val="20"/>
        </w:rPr>
        <w:t>Zbývajících 2</w:t>
      </w:r>
      <w:r w:rsidRPr="00601708">
        <w:rPr>
          <w:sz w:val="20"/>
        </w:rPr>
        <w:t xml:space="preserve">0% ceny </w:t>
      </w:r>
      <w:r w:rsidRPr="00601708">
        <w:rPr>
          <w:bCs/>
          <w:sz w:val="20"/>
        </w:rPr>
        <w:t>slouží jako zádržné. Zádržné bude uh</w:t>
      </w:r>
      <w:r w:rsidR="00D07466" w:rsidRPr="00601708">
        <w:rPr>
          <w:bCs/>
          <w:sz w:val="20"/>
        </w:rPr>
        <w:t>razeno objednatelem zhotoviteli</w:t>
      </w:r>
      <w:r w:rsidRPr="00601708">
        <w:rPr>
          <w:bCs/>
          <w:sz w:val="20"/>
        </w:rPr>
        <w:t xml:space="preserve"> na základě písemné žádosti zhotovitele, po úspěšném protokolárním předání a převzetí díla. Pokud objednatel převezme dílo, na němž se vyskytují vady či nedodělky, bude zádržné uhrazeno až po jejich odstranění.</w:t>
      </w:r>
      <w:r w:rsidR="00D07466" w:rsidRPr="00601708">
        <w:rPr>
          <w:bCs/>
          <w:sz w:val="20"/>
        </w:rPr>
        <w:t xml:space="preserve"> Podm</w:t>
      </w:r>
      <w:r w:rsidR="005521C2">
        <w:rPr>
          <w:bCs/>
          <w:sz w:val="20"/>
        </w:rPr>
        <w:t>ínkou pro výplatu zádržného je</w:t>
      </w:r>
      <w:r w:rsidR="00D07466" w:rsidRPr="00601708">
        <w:rPr>
          <w:bCs/>
          <w:sz w:val="20"/>
        </w:rPr>
        <w:t xml:space="preserve"> odstranění všech závad</w:t>
      </w:r>
      <w:r w:rsidR="00183678">
        <w:rPr>
          <w:bCs/>
          <w:sz w:val="20"/>
        </w:rPr>
        <w:t>.</w:t>
      </w:r>
      <w:r w:rsidR="00D07466" w:rsidRPr="00601708">
        <w:rPr>
          <w:bCs/>
          <w:sz w:val="20"/>
        </w:rPr>
        <w:t xml:space="preserve"> </w:t>
      </w:r>
    </w:p>
    <w:p w:rsidR="001357FE" w:rsidRPr="00366EDE" w:rsidRDefault="001357FE" w:rsidP="00754DDE">
      <w:pPr>
        <w:widowControl w:val="0"/>
        <w:numPr>
          <w:ilvl w:val="0"/>
          <w:numId w:val="4"/>
        </w:numPr>
        <w:tabs>
          <w:tab w:val="num" w:pos="3180"/>
        </w:tabs>
        <w:autoSpaceDE w:val="0"/>
        <w:autoSpaceDN w:val="0"/>
        <w:spacing w:before="60" w:line="240" w:lineRule="auto"/>
        <w:jc w:val="both"/>
        <w:rPr>
          <w:bCs/>
          <w:sz w:val="20"/>
        </w:rPr>
      </w:pPr>
      <w:r w:rsidRPr="00601708">
        <w:rPr>
          <w:sz w:val="20"/>
        </w:rPr>
        <w:t xml:space="preserve">V případě, že doklad nesplňuje některé z povinných nebo dohodnutých náležitostí, má objednatel právo jej vrátit zhotoviteli a požadovat jeho opravení. V takovém případě se hledí na fakturu jako na </w:t>
      </w:r>
      <w:r w:rsidRPr="00366EDE">
        <w:rPr>
          <w:sz w:val="20"/>
        </w:rPr>
        <w:t>nedoručenou a běh lhůt započne, počínaje dnem doručení opraveného dokladu objednateli.</w:t>
      </w:r>
    </w:p>
    <w:p w:rsidR="003003FD" w:rsidRPr="00C343A1" w:rsidRDefault="001357FE" w:rsidP="00366EDE">
      <w:pPr>
        <w:numPr>
          <w:ilvl w:val="0"/>
          <w:numId w:val="4"/>
        </w:numPr>
        <w:autoSpaceDE w:val="0"/>
        <w:autoSpaceDN w:val="0"/>
        <w:spacing w:before="60" w:line="240" w:lineRule="auto"/>
        <w:jc w:val="both"/>
        <w:rPr>
          <w:sz w:val="20"/>
        </w:rPr>
      </w:pPr>
      <w:r w:rsidRPr="00366EDE">
        <w:rPr>
          <w:snapToGrid w:val="0"/>
          <w:sz w:val="20"/>
        </w:rPr>
        <w:t>Faktury mají splatnost  21 dnů ode dne doručení objednateli. V pochybnostech se má za to, že faktura byla doručena třetího dne po odeslání. Fakturace i úhrady jsou výhradně v české měně.</w:t>
      </w:r>
    </w:p>
    <w:p w:rsidR="006B55E8" w:rsidRPr="00453F0B" w:rsidRDefault="006B55E8" w:rsidP="00453F0B">
      <w:pPr>
        <w:autoSpaceDE w:val="0"/>
        <w:autoSpaceDN w:val="0"/>
        <w:spacing w:before="60" w:line="240" w:lineRule="auto"/>
        <w:rPr>
          <w:b/>
          <w:snapToGrid w:val="0"/>
          <w:sz w:val="20"/>
        </w:rPr>
      </w:pPr>
    </w:p>
    <w:p w:rsidR="001357FE" w:rsidRPr="00601708" w:rsidRDefault="001357FE" w:rsidP="001357FE">
      <w:pPr>
        <w:jc w:val="center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VII.</w:t>
      </w: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Provádění díla</w:t>
      </w:r>
    </w:p>
    <w:p w:rsidR="001357FE" w:rsidRPr="007D7D02" w:rsidRDefault="001357FE" w:rsidP="00754DDE">
      <w:pPr>
        <w:pStyle w:val="Zkladntext"/>
        <w:widowControl/>
        <w:numPr>
          <w:ilvl w:val="0"/>
          <w:numId w:val="5"/>
        </w:numPr>
        <w:autoSpaceDE w:val="0"/>
        <w:autoSpaceDN w:val="0"/>
        <w:snapToGrid/>
        <w:spacing w:before="60"/>
        <w:outlineLvl w:val="0"/>
        <w:rPr>
          <w:rFonts w:ascii="Trebuchet MS" w:hAnsi="Trebuchet MS"/>
          <w:snapToGrid w:val="0"/>
        </w:rPr>
      </w:pPr>
      <w:r w:rsidRPr="007D7D02">
        <w:rPr>
          <w:rFonts w:ascii="Trebuchet MS" w:hAnsi="Trebuchet MS"/>
          <w:snapToGrid w:val="0"/>
        </w:rPr>
        <w:t xml:space="preserve">Objednatel odevzdá formou zápisu zhotoviteli  staveniště. </w:t>
      </w:r>
    </w:p>
    <w:p w:rsidR="001357FE" w:rsidRPr="00601708" w:rsidRDefault="001357FE" w:rsidP="00754DDE">
      <w:pPr>
        <w:pStyle w:val="Zkladntext"/>
        <w:widowControl/>
        <w:numPr>
          <w:ilvl w:val="0"/>
          <w:numId w:val="5"/>
        </w:numPr>
        <w:autoSpaceDE w:val="0"/>
        <w:autoSpaceDN w:val="0"/>
        <w:snapToGrid/>
        <w:spacing w:before="60"/>
        <w:rPr>
          <w:rFonts w:ascii="Trebuchet MS" w:hAnsi="Trebuchet MS"/>
        </w:rPr>
      </w:pPr>
      <w:r w:rsidRPr="007D7D02">
        <w:rPr>
          <w:rFonts w:ascii="Trebuchet MS" w:hAnsi="Trebuchet MS"/>
        </w:rPr>
        <w:t>Před zahájením prací zabezpečí zhotovitel na vlastní náklady vytyčení a označení veškerých inženýrských sítí nacházejících se v prostoru staveniště. Provoz těchto sítí bude zajištěn po celou dobu stavby a nesmí dojít k jejich poškození. V případě potřeby dočasného přeložení, nebo odkrytí budou zajištěny proti fyzickému poškození v souladu s příslušnými předpisy a podmínkami správců sítí</w:t>
      </w:r>
    </w:p>
    <w:p w:rsidR="001357FE" w:rsidRDefault="001357FE" w:rsidP="00754DDE">
      <w:pPr>
        <w:pStyle w:val="Zkladntext"/>
        <w:widowControl/>
        <w:numPr>
          <w:ilvl w:val="0"/>
          <w:numId w:val="5"/>
        </w:numPr>
        <w:autoSpaceDE w:val="0"/>
        <w:autoSpaceDN w:val="0"/>
        <w:snapToGrid/>
        <w:spacing w:before="60"/>
        <w:rPr>
          <w:rFonts w:ascii="Trebuchet MS" w:hAnsi="Trebuchet MS"/>
        </w:rPr>
      </w:pPr>
      <w:r w:rsidRPr="00601708">
        <w:rPr>
          <w:rFonts w:ascii="Trebuchet MS" w:hAnsi="Trebuchet MS"/>
        </w:rPr>
        <w:t xml:space="preserve">Objednatel je oprávněn dávat zhotoviteli pokyny k upřesnění nebo určení způsobu provádění díla. </w:t>
      </w:r>
    </w:p>
    <w:p w:rsidR="00326836" w:rsidRPr="00601708" w:rsidRDefault="00326836" w:rsidP="00754DDE">
      <w:pPr>
        <w:pStyle w:val="Zkladntext"/>
        <w:widowControl/>
        <w:numPr>
          <w:ilvl w:val="0"/>
          <w:numId w:val="5"/>
        </w:numPr>
        <w:autoSpaceDE w:val="0"/>
        <w:autoSpaceDN w:val="0"/>
        <w:snapToGrid/>
        <w:spacing w:before="60"/>
        <w:rPr>
          <w:rFonts w:ascii="Trebuchet MS" w:hAnsi="Trebuchet MS"/>
        </w:rPr>
      </w:pPr>
      <w:r>
        <w:rPr>
          <w:rFonts w:ascii="Trebuchet MS" w:hAnsi="Trebuchet MS"/>
        </w:rPr>
        <w:t>Kontrolní dny organizované objednatele se budou konat na stavbě dle aktuální potřeby při výstavbě.</w:t>
      </w:r>
    </w:p>
    <w:p w:rsidR="001357FE" w:rsidRPr="00183678" w:rsidRDefault="001357FE" w:rsidP="00754DDE">
      <w:pPr>
        <w:numPr>
          <w:ilvl w:val="0"/>
          <w:numId w:val="5"/>
        </w:numPr>
        <w:autoSpaceDE w:val="0"/>
        <w:autoSpaceDN w:val="0"/>
        <w:spacing w:before="60" w:line="240" w:lineRule="auto"/>
        <w:jc w:val="both"/>
        <w:rPr>
          <w:sz w:val="20"/>
        </w:rPr>
      </w:pPr>
      <w:r w:rsidRPr="00183678">
        <w:rPr>
          <w:sz w:val="20"/>
        </w:rPr>
        <w:t>Zhotovitel se zavazuje, že bude provádět realizaci díla s vynaložením veškeré odborné péče, že bude dodržovat obecně závazné předpisy, nařízení orgánů státní správy, závazné i doporučené normy</w:t>
      </w:r>
    </w:p>
    <w:p w:rsidR="001357FE" w:rsidRPr="00601708" w:rsidRDefault="001357FE" w:rsidP="00754DDE">
      <w:pPr>
        <w:numPr>
          <w:ilvl w:val="0"/>
          <w:numId w:val="5"/>
        </w:numPr>
        <w:autoSpaceDE w:val="0"/>
        <w:autoSpaceDN w:val="0"/>
        <w:spacing w:before="60" w:line="240" w:lineRule="auto"/>
        <w:jc w:val="both"/>
        <w:rPr>
          <w:sz w:val="20"/>
        </w:rPr>
      </w:pPr>
      <w:r w:rsidRPr="00601708">
        <w:rPr>
          <w:sz w:val="20"/>
        </w:rPr>
        <w:t>Veškeré činnosti při výstavbě je zhotovitel povinen provádět osobami, které mají odpovídající kvalifikaci, oprávnění, případně autorizaci podle zvláštních předpisů. Na vyžádání objednatele bude povinen příslušné doklady předložit.</w:t>
      </w:r>
    </w:p>
    <w:p w:rsidR="001357FE" w:rsidRPr="00601708" w:rsidRDefault="001357FE" w:rsidP="00754DDE">
      <w:pPr>
        <w:numPr>
          <w:ilvl w:val="0"/>
          <w:numId w:val="5"/>
        </w:numPr>
        <w:autoSpaceDE w:val="0"/>
        <w:autoSpaceDN w:val="0"/>
        <w:spacing w:before="60" w:line="240" w:lineRule="auto"/>
        <w:jc w:val="both"/>
        <w:rPr>
          <w:sz w:val="20"/>
        </w:rPr>
      </w:pPr>
      <w:r w:rsidRPr="00601708">
        <w:rPr>
          <w:sz w:val="20"/>
        </w:rPr>
        <w:t xml:space="preserve">Při realizaci díla nesmí být bez písemného souhlasu objednatele prováděny změny oproti schválené projektové dokumentaci, a to </w:t>
      </w:r>
      <w:r w:rsidR="00F05094" w:rsidRPr="00601708">
        <w:rPr>
          <w:sz w:val="20"/>
        </w:rPr>
        <w:t>ani, pokud</w:t>
      </w:r>
      <w:r w:rsidRPr="00601708">
        <w:rPr>
          <w:sz w:val="20"/>
        </w:rPr>
        <w:t xml:space="preserve"> jde o materiály a technologie. Pokud se v průběhu stavby prokáže, že některé navržené materiály nebo technologie nejsou dostupné, případně se prokáže jejich škodlivost na životní prostředí nebo zdraví, navrhne zhotovitel objednateli písemně použití jiných materiálů či technologií a současně předloží, jaký vliv bude mít jejich použití na výši ceny díla. Použití nových materiálů nebo technologií je podmíněno cenovou dohodou smluvních stran a uzavřením příslušného dodatku k této  smlouvě o dílo.</w:t>
      </w:r>
    </w:p>
    <w:p w:rsidR="001357FE" w:rsidRPr="00601708" w:rsidRDefault="001357FE" w:rsidP="00754DDE">
      <w:pPr>
        <w:numPr>
          <w:ilvl w:val="0"/>
          <w:numId w:val="5"/>
        </w:numPr>
        <w:autoSpaceDE w:val="0"/>
        <w:autoSpaceDN w:val="0"/>
        <w:spacing w:before="60" w:line="240" w:lineRule="auto"/>
        <w:jc w:val="both"/>
        <w:rPr>
          <w:sz w:val="20"/>
        </w:rPr>
      </w:pPr>
      <w:r w:rsidRPr="00601708">
        <w:rPr>
          <w:sz w:val="20"/>
        </w:rPr>
        <w:t>Nebezpečí škody na prováděném díle i na věcech souvisejících s prováděním díla nese zhotovitel a to až do předání a převzetí hotového díla.</w:t>
      </w:r>
    </w:p>
    <w:p w:rsidR="001357FE" w:rsidRPr="00601708" w:rsidRDefault="001357FE" w:rsidP="00754DDE">
      <w:pPr>
        <w:pStyle w:val="Zkladntext"/>
        <w:widowControl/>
        <w:numPr>
          <w:ilvl w:val="0"/>
          <w:numId w:val="5"/>
        </w:numPr>
        <w:autoSpaceDE w:val="0"/>
        <w:autoSpaceDN w:val="0"/>
        <w:snapToGrid/>
        <w:spacing w:before="60"/>
        <w:rPr>
          <w:rFonts w:ascii="Trebuchet MS" w:hAnsi="Trebuchet MS"/>
        </w:rPr>
      </w:pPr>
      <w:r w:rsidRPr="00601708">
        <w:rPr>
          <w:rFonts w:ascii="Trebuchet MS" w:hAnsi="Trebuchet MS"/>
        </w:rPr>
        <w:t xml:space="preserve">Zhotovitel je povinen naložit na vlastní náklad s vybouranými materiály a odpady vyprodukovanými v souvislosti s realizací díla v souladu se zákonem č.185/2001 Sb. a  navazujícími předpisy </w:t>
      </w:r>
    </w:p>
    <w:p w:rsidR="001357FE" w:rsidRPr="00601708" w:rsidRDefault="001357FE" w:rsidP="00754DDE">
      <w:pPr>
        <w:numPr>
          <w:ilvl w:val="0"/>
          <w:numId w:val="5"/>
        </w:numPr>
        <w:autoSpaceDE w:val="0"/>
        <w:autoSpaceDN w:val="0"/>
        <w:spacing w:before="60" w:line="240" w:lineRule="auto"/>
        <w:jc w:val="both"/>
        <w:rPr>
          <w:sz w:val="20"/>
        </w:rPr>
      </w:pPr>
      <w:r w:rsidRPr="00601708">
        <w:rPr>
          <w:sz w:val="20"/>
        </w:rPr>
        <w:t>Zhotovitel má za povinnost zvát  TD</w:t>
      </w:r>
      <w:r w:rsidR="005C3362">
        <w:rPr>
          <w:sz w:val="20"/>
        </w:rPr>
        <w:t>S</w:t>
      </w:r>
      <w:r w:rsidRPr="00601708">
        <w:rPr>
          <w:sz w:val="20"/>
        </w:rPr>
        <w:t xml:space="preserve">  ke všem zkouškám kvality, které se budou konat na staveništi </w:t>
      </w:r>
    </w:p>
    <w:p w:rsidR="001357FE" w:rsidRPr="00601708" w:rsidRDefault="001357FE" w:rsidP="00754DDE">
      <w:pPr>
        <w:pStyle w:val="Zkladntext"/>
        <w:widowControl/>
        <w:numPr>
          <w:ilvl w:val="0"/>
          <w:numId w:val="5"/>
        </w:numPr>
        <w:autoSpaceDE w:val="0"/>
        <w:autoSpaceDN w:val="0"/>
        <w:snapToGrid/>
        <w:spacing w:before="60"/>
        <w:rPr>
          <w:rFonts w:ascii="Trebuchet MS" w:hAnsi="Trebuchet MS"/>
        </w:rPr>
      </w:pPr>
      <w:r w:rsidRPr="00601708">
        <w:rPr>
          <w:rFonts w:ascii="Trebuchet MS" w:hAnsi="Trebuchet MS"/>
        </w:rPr>
        <w:t>TD</w:t>
      </w:r>
      <w:r w:rsidR="005C3362">
        <w:rPr>
          <w:rFonts w:ascii="Trebuchet MS" w:hAnsi="Trebuchet MS"/>
        </w:rPr>
        <w:t>S</w:t>
      </w:r>
      <w:r w:rsidRPr="00601708">
        <w:rPr>
          <w:rFonts w:ascii="Trebuchet MS" w:hAnsi="Trebuchet MS"/>
        </w:rPr>
        <w:t xml:space="preserve"> má právo kdykoli kontrolovat jakékoli práce, které zhotovitel na staveništi provádí. Odpovědný zástupce zhotovitele má povinnost umožnit mu tuto kontrolu. Veškerá písemná komunikace mezi oběma stranami probíhá přes stavební deník</w:t>
      </w:r>
      <w:r w:rsidR="006724D4">
        <w:rPr>
          <w:rFonts w:ascii="Trebuchet MS" w:hAnsi="Trebuchet MS"/>
        </w:rPr>
        <w:t>, datové schránky</w:t>
      </w:r>
      <w:r w:rsidRPr="00601708">
        <w:rPr>
          <w:rFonts w:ascii="Trebuchet MS" w:hAnsi="Trebuchet MS"/>
        </w:rPr>
        <w:t xml:space="preserve"> nebo doporučenou korespondencí.</w:t>
      </w:r>
    </w:p>
    <w:p w:rsidR="001357FE" w:rsidRDefault="001357FE" w:rsidP="00754DD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60" w:line="240" w:lineRule="auto"/>
        <w:jc w:val="both"/>
        <w:textAlignment w:val="baseline"/>
        <w:rPr>
          <w:sz w:val="20"/>
        </w:rPr>
      </w:pPr>
      <w:r w:rsidRPr="00601708">
        <w:rPr>
          <w:sz w:val="20"/>
        </w:rPr>
        <w:t xml:space="preserve">Pokud činností zhotovitele dojde ke způsobení škody objednateli, nebo třetím osobám z titulu opomenutí, nedbalosti nebo neplněním podmínek vyplývajících ze zákona, technických nebo jiných </w:t>
      </w:r>
      <w:r w:rsidRPr="00601708">
        <w:rPr>
          <w:sz w:val="20"/>
        </w:rPr>
        <w:lastRenderedPageBreak/>
        <w:t>norem nebo vyplývajících z této smlouvy je zhotovitel povinen bez zbytečného odkladu tuto škodu odstranit a není-li to možné, tak finančně uhradit. Veškeré náklady s tím spojené nese zhotovitel.</w:t>
      </w:r>
    </w:p>
    <w:p w:rsidR="00B61494" w:rsidRPr="00701C02" w:rsidRDefault="00B61494" w:rsidP="003F07FC">
      <w:pPr>
        <w:pStyle w:val="Zkladntext"/>
        <w:widowControl/>
        <w:numPr>
          <w:ilvl w:val="0"/>
          <w:numId w:val="5"/>
        </w:numPr>
        <w:autoSpaceDE w:val="0"/>
        <w:autoSpaceDN w:val="0"/>
        <w:snapToGrid/>
        <w:spacing w:beforeLines="40"/>
        <w:rPr>
          <w:rFonts w:ascii="Trebuchet MS" w:hAnsi="Trebuchet MS"/>
        </w:rPr>
      </w:pPr>
      <w:r w:rsidRPr="00CC69E0">
        <w:t>Zhotovitel se zavazuje ke spolupráci s určeným koordinátor</w:t>
      </w:r>
      <w:r w:rsidR="0064685E">
        <w:t>em</w:t>
      </w:r>
      <w:r w:rsidRPr="00CC69E0">
        <w:t xml:space="preserve"> BOZP. Při provádění díla bude dodržovat předpisy o bezpečnosti a ochraně zdraví při práci, hygienické a požární předpisy. </w:t>
      </w:r>
    </w:p>
    <w:p w:rsidR="00B61494" w:rsidRPr="004164A7" w:rsidRDefault="00B61494" w:rsidP="003F07FC">
      <w:pPr>
        <w:numPr>
          <w:ilvl w:val="0"/>
          <w:numId w:val="5"/>
        </w:numPr>
        <w:autoSpaceDE w:val="0"/>
        <w:autoSpaceDN w:val="0"/>
        <w:spacing w:beforeLines="40" w:line="240" w:lineRule="auto"/>
        <w:jc w:val="both"/>
        <w:rPr>
          <w:sz w:val="20"/>
        </w:rPr>
      </w:pPr>
      <w:r>
        <w:rPr>
          <w:rFonts w:cs="Courier New"/>
          <w:sz w:val="20"/>
        </w:rPr>
        <w:t>Objednatel</w:t>
      </w:r>
      <w:r w:rsidRPr="004164A7">
        <w:rPr>
          <w:rFonts w:cs="Courier New"/>
          <w:sz w:val="20"/>
        </w:rPr>
        <w:t xml:space="preserve"> pověřuje koordinátora BOZP podle § 16 zákona č.379/2005 Sb. k  vyzvání osob  na staveništi ke splnění povinnosti podrobit se vyšetření přítomnosti alkoholu nebo jiné návykové látky. Kontrola bude prováděna za přítomnosti svědka (např. stavbyvedoucího).</w:t>
      </w:r>
    </w:p>
    <w:p w:rsidR="00B61494" w:rsidRDefault="00B61494" w:rsidP="003F07FC">
      <w:pPr>
        <w:numPr>
          <w:ilvl w:val="0"/>
          <w:numId w:val="5"/>
        </w:numPr>
        <w:autoSpaceDE w:val="0"/>
        <w:autoSpaceDN w:val="0"/>
        <w:spacing w:beforeLines="40" w:line="240" w:lineRule="auto"/>
        <w:jc w:val="both"/>
        <w:rPr>
          <w:sz w:val="20"/>
        </w:rPr>
      </w:pPr>
      <w:r w:rsidRPr="004164A7">
        <w:rPr>
          <w:sz w:val="20"/>
        </w:rPr>
        <w:t xml:space="preserve">V případě, kdy zhotovitelé nebo jiné  fyzické osoby neplní požadavky zákona č. 309/2006 Sb. §§ 16,17, zejména v předstihu před zahájením stavebních prací neinformují koordinátora o rizicích a technologických </w:t>
      </w:r>
      <w:r w:rsidR="00F05094" w:rsidRPr="004164A7">
        <w:rPr>
          <w:sz w:val="20"/>
        </w:rPr>
        <w:t>postupech, které</w:t>
      </w:r>
      <w:r w:rsidRPr="004164A7">
        <w:rPr>
          <w:sz w:val="20"/>
        </w:rPr>
        <w:t xml:space="preserve"> zvolil, včas nepředávají informace a podklady pro zhotovení plánu, pověřuje investor koordinátora k pozastavení činnosti daného zhotovitele. O postupu bude informovat TD</w:t>
      </w:r>
      <w:r w:rsidR="005C3362">
        <w:rPr>
          <w:sz w:val="20"/>
        </w:rPr>
        <w:t>S</w:t>
      </w:r>
      <w:r w:rsidRPr="004164A7">
        <w:rPr>
          <w:sz w:val="20"/>
        </w:rPr>
        <w:t xml:space="preserve">. </w:t>
      </w:r>
      <w:r>
        <w:rPr>
          <w:sz w:val="20"/>
        </w:rPr>
        <w:t>Toto pozastavení stavby není důvodem k prodloužení termínu ukončení stavebních prací.</w:t>
      </w:r>
    </w:p>
    <w:p w:rsidR="002D16AE" w:rsidRDefault="002D16AE" w:rsidP="003F07FC">
      <w:pPr>
        <w:numPr>
          <w:ilvl w:val="0"/>
          <w:numId w:val="5"/>
        </w:numPr>
        <w:autoSpaceDE w:val="0"/>
        <w:autoSpaceDN w:val="0"/>
        <w:spacing w:beforeLines="40" w:line="240" w:lineRule="auto"/>
        <w:jc w:val="both"/>
        <w:rPr>
          <w:sz w:val="20"/>
        </w:rPr>
      </w:pPr>
      <w:r>
        <w:rPr>
          <w:sz w:val="20"/>
        </w:rPr>
        <w:t xml:space="preserve">Změna subdodavatele, jeho prostřednictvím prokazoval v zadávacím řízení kvalifikaci, je možná pouze se souhlasem objednatele. Zhotovitel je povinen o tento souhlas požádat </w:t>
      </w:r>
      <w:r w:rsidR="003C3C20">
        <w:rPr>
          <w:sz w:val="20"/>
        </w:rPr>
        <w:t>objednatele</w:t>
      </w:r>
      <w:r>
        <w:rPr>
          <w:sz w:val="20"/>
        </w:rPr>
        <w:t xml:space="preserve"> písemně a to nejméně 14 dní před zahájením činnosti subdodavatele.</w:t>
      </w:r>
    </w:p>
    <w:p w:rsidR="006177DE" w:rsidRPr="00601708" w:rsidRDefault="006177DE" w:rsidP="003F07FC">
      <w:pPr>
        <w:numPr>
          <w:ilvl w:val="0"/>
          <w:numId w:val="5"/>
        </w:numPr>
        <w:autoSpaceDE w:val="0"/>
        <w:autoSpaceDN w:val="0"/>
        <w:spacing w:beforeLines="40" w:line="240" w:lineRule="auto"/>
        <w:jc w:val="both"/>
        <w:rPr>
          <w:sz w:val="20"/>
        </w:rPr>
      </w:pPr>
      <w:r>
        <w:rPr>
          <w:sz w:val="20"/>
        </w:rPr>
        <w:t>Zhotovitel je na základě písemného pokynu objednatele povinen provést práce, které nebyly obsaženy v původníc</w:t>
      </w:r>
      <w:r w:rsidR="00C27CB1">
        <w:rPr>
          <w:sz w:val="20"/>
        </w:rPr>
        <w:t>h zadávacích podmínkách, resp</w:t>
      </w:r>
      <w:r>
        <w:rPr>
          <w:sz w:val="20"/>
        </w:rPr>
        <w:t>. projektové dokumentaci a které jsou potřebné pro provedení plánovaných stavebních prací, a to i v případě, kdy jejich nezahrnutí do původních zadávacích podmínek resp. projektové dokumentace, bylo zaviněno zadavatelem. Změny ceny díla se řídí</w:t>
      </w:r>
      <w:r w:rsidR="003C3C20">
        <w:rPr>
          <w:sz w:val="20"/>
        </w:rPr>
        <w:t xml:space="preserve"> ustanovením čl. V odst. 4. Tat</w:t>
      </w:r>
      <w:r>
        <w:rPr>
          <w:sz w:val="20"/>
        </w:rPr>
        <w:t>o povinnost trvá i v případě, kdy se strany nedohodnou na konkrétním znění textu dodatku smlouvy.</w:t>
      </w:r>
    </w:p>
    <w:p w:rsidR="006B55E8" w:rsidRPr="00601708" w:rsidRDefault="006B55E8" w:rsidP="001357FE">
      <w:pPr>
        <w:overflowPunct w:val="0"/>
        <w:adjustRightInd w:val="0"/>
        <w:jc w:val="both"/>
        <w:textAlignment w:val="baseline"/>
        <w:rPr>
          <w:sz w:val="20"/>
        </w:rPr>
      </w:pP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VIII.</w:t>
      </w:r>
    </w:p>
    <w:p w:rsidR="001357FE" w:rsidRPr="00601708" w:rsidRDefault="001357FE" w:rsidP="004D17CC">
      <w:pPr>
        <w:pStyle w:val="Nadpis3"/>
        <w:jc w:val="center"/>
        <w:rPr>
          <w:rFonts w:ascii="Trebuchet MS" w:hAnsi="Trebuchet MS"/>
          <w:snapToGrid w:val="0"/>
          <w:sz w:val="20"/>
        </w:rPr>
      </w:pPr>
      <w:r w:rsidRPr="00601708">
        <w:rPr>
          <w:rFonts w:ascii="Trebuchet MS" w:hAnsi="Trebuchet MS"/>
          <w:snapToGrid w:val="0"/>
          <w:sz w:val="20"/>
        </w:rPr>
        <w:t>Stavební deník</w:t>
      </w:r>
    </w:p>
    <w:p w:rsidR="001357FE" w:rsidRPr="00601708" w:rsidRDefault="001357FE" w:rsidP="004D17CC">
      <w:pPr>
        <w:widowControl w:val="0"/>
        <w:numPr>
          <w:ilvl w:val="0"/>
          <w:numId w:val="11"/>
        </w:numPr>
        <w:autoSpaceDE w:val="0"/>
        <w:autoSpaceDN w:val="0"/>
        <w:spacing w:before="120" w:line="240" w:lineRule="auto"/>
        <w:jc w:val="both"/>
        <w:outlineLvl w:val="0"/>
        <w:rPr>
          <w:snapToGrid w:val="0"/>
          <w:sz w:val="20"/>
        </w:rPr>
      </w:pPr>
      <w:r w:rsidRPr="00601708">
        <w:rPr>
          <w:snapToGrid w:val="0"/>
          <w:sz w:val="20"/>
        </w:rPr>
        <w:t xml:space="preserve">Stavební deník bude na stavbě veden ode dne zahájení stavebních prací, a to způsobem </w:t>
      </w:r>
      <w:proofErr w:type="gramStart"/>
      <w:r w:rsidRPr="00601708">
        <w:rPr>
          <w:snapToGrid w:val="0"/>
          <w:sz w:val="20"/>
        </w:rPr>
        <w:t>dle  zákona</w:t>
      </w:r>
      <w:proofErr w:type="gramEnd"/>
      <w:r w:rsidRPr="00601708">
        <w:rPr>
          <w:snapToGrid w:val="0"/>
          <w:sz w:val="20"/>
        </w:rPr>
        <w:t xml:space="preserve"> 183/2006 a  </w:t>
      </w:r>
      <w:proofErr w:type="spellStart"/>
      <w:r w:rsidRPr="00601708">
        <w:rPr>
          <w:snapToGrid w:val="0"/>
          <w:sz w:val="20"/>
        </w:rPr>
        <w:t>vyhl.č</w:t>
      </w:r>
      <w:proofErr w:type="spellEnd"/>
      <w:r w:rsidRPr="00601708">
        <w:rPr>
          <w:snapToGrid w:val="0"/>
          <w:sz w:val="20"/>
        </w:rPr>
        <w:t>. 499/2006. Během pracovní doby musí být stavební deník na stavbě trvale přístupný pro objednatele. Denní záznamy budou čitelné a objednatel je bude podepisovat způsobem stanoveným v zápisu na první straně stavebního deníku. Vyhotovují se jeden originál a dvě kopie. Originál a druhá kopie stavebního deníku budou při předání díla předány objednateli výměnou za předání prvních kopií deníku, které si v průběhu realizace stavby po jejich podepsání vytrhl TD</w:t>
      </w:r>
      <w:r w:rsidR="005C3362">
        <w:rPr>
          <w:snapToGrid w:val="0"/>
          <w:sz w:val="20"/>
        </w:rPr>
        <w:t>S</w:t>
      </w:r>
      <w:r w:rsidRPr="00601708">
        <w:rPr>
          <w:snapToGrid w:val="0"/>
          <w:sz w:val="20"/>
        </w:rPr>
        <w:t>.</w:t>
      </w:r>
    </w:p>
    <w:p w:rsidR="006B55E8" w:rsidRPr="00601708" w:rsidRDefault="001357FE" w:rsidP="006B55E8">
      <w:pPr>
        <w:widowControl w:val="0"/>
        <w:numPr>
          <w:ilvl w:val="0"/>
          <w:numId w:val="11"/>
        </w:numPr>
        <w:autoSpaceDE w:val="0"/>
        <w:autoSpaceDN w:val="0"/>
        <w:spacing w:before="60" w:line="240" w:lineRule="auto"/>
        <w:jc w:val="both"/>
        <w:outlineLvl w:val="0"/>
        <w:rPr>
          <w:snapToGrid w:val="0"/>
          <w:sz w:val="20"/>
        </w:rPr>
      </w:pPr>
      <w:r w:rsidRPr="00601708">
        <w:rPr>
          <w:snapToGrid w:val="0"/>
          <w:sz w:val="20"/>
        </w:rPr>
        <w:t>Objednatel má právo kontrolovat a provádět zápisy do stavebního deníku i případných subdodavatelů. Objednatel obdrží kopie těchto deníků.</w:t>
      </w:r>
    </w:p>
    <w:p w:rsidR="00686816" w:rsidRPr="00601708" w:rsidRDefault="00686816" w:rsidP="001357FE">
      <w:pPr>
        <w:widowControl w:val="0"/>
        <w:jc w:val="center"/>
        <w:outlineLvl w:val="0"/>
        <w:rPr>
          <w:b/>
          <w:snapToGrid w:val="0"/>
          <w:sz w:val="20"/>
        </w:rPr>
      </w:pP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IX.</w:t>
      </w: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Přejímání díla</w:t>
      </w:r>
    </w:p>
    <w:p w:rsidR="001357FE" w:rsidRPr="00601708" w:rsidRDefault="00686816" w:rsidP="004D17CC">
      <w:pPr>
        <w:widowControl w:val="0"/>
        <w:numPr>
          <w:ilvl w:val="0"/>
          <w:numId w:val="6"/>
        </w:numPr>
        <w:autoSpaceDE w:val="0"/>
        <w:autoSpaceDN w:val="0"/>
        <w:spacing w:before="120" w:line="240" w:lineRule="auto"/>
        <w:jc w:val="both"/>
        <w:outlineLvl w:val="0"/>
        <w:rPr>
          <w:snapToGrid w:val="0"/>
          <w:sz w:val="20"/>
        </w:rPr>
      </w:pPr>
      <w:r w:rsidRPr="00601708">
        <w:rPr>
          <w:snapToGrid w:val="0"/>
          <w:sz w:val="20"/>
        </w:rPr>
        <w:t>Z</w:t>
      </w:r>
      <w:r w:rsidR="001357FE" w:rsidRPr="00601708">
        <w:rPr>
          <w:snapToGrid w:val="0"/>
          <w:sz w:val="20"/>
        </w:rPr>
        <w:t>hotovitel</w:t>
      </w:r>
      <w:r w:rsidRPr="00601708">
        <w:rPr>
          <w:snapToGrid w:val="0"/>
          <w:sz w:val="20"/>
        </w:rPr>
        <w:t xml:space="preserve"> vyzve</w:t>
      </w:r>
      <w:r w:rsidR="001357FE" w:rsidRPr="00601708">
        <w:rPr>
          <w:snapToGrid w:val="0"/>
          <w:sz w:val="20"/>
        </w:rPr>
        <w:t xml:space="preserve"> objednatele </w:t>
      </w:r>
      <w:r w:rsidR="00C717D5">
        <w:rPr>
          <w:snapToGrid w:val="0"/>
          <w:sz w:val="20"/>
        </w:rPr>
        <w:t xml:space="preserve">prokazatelným způsobem </w:t>
      </w:r>
      <w:r w:rsidR="001357FE" w:rsidRPr="00601708">
        <w:rPr>
          <w:snapToGrid w:val="0"/>
          <w:sz w:val="20"/>
        </w:rPr>
        <w:t xml:space="preserve">k předání a převzetí ukončeného díla. Přejímací řízení se uskuteční v místě stavby. Obě smluvní strany se dohodly, že přejímací řízení bude zahájeno nejpozději do 3 pracovních dnů od </w:t>
      </w:r>
      <w:r w:rsidR="00C717D5">
        <w:rPr>
          <w:snapToGrid w:val="0"/>
          <w:sz w:val="20"/>
        </w:rPr>
        <w:t xml:space="preserve">převzetí </w:t>
      </w:r>
      <w:r w:rsidR="001357FE" w:rsidRPr="00601708">
        <w:rPr>
          <w:snapToGrid w:val="0"/>
          <w:sz w:val="20"/>
        </w:rPr>
        <w:t>výzvy zhotovitele</w:t>
      </w:r>
      <w:r w:rsidR="00C717D5">
        <w:rPr>
          <w:snapToGrid w:val="0"/>
          <w:sz w:val="20"/>
        </w:rPr>
        <w:t xml:space="preserve"> objednatelem</w:t>
      </w:r>
      <w:r w:rsidR="001357FE" w:rsidRPr="00601708">
        <w:rPr>
          <w:snapToGrid w:val="0"/>
          <w:sz w:val="20"/>
        </w:rPr>
        <w:t xml:space="preserve">. </w:t>
      </w:r>
    </w:p>
    <w:p w:rsidR="001357FE" w:rsidRPr="00601708" w:rsidRDefault="001357FE" w:rsidP="00754DDE">
      <w:pPr>
        <w:numPr>
          <w:ilvl w:val="0"/>
          <w:numId w:val="6"/>
        </w:numPr>
        <w:autoSpaceDE w:val="0"/>
        <w:autoSpaceDN w:val="0"/>
        <w:spacing w:before="60" w:line="240" w:lineRule="auto"/>
        <w:jc w:val="both"/>
        <w:rPr>
          <w:sz w:val="20"/>
        </w:rPr>
      </w:pPr>
      <w:r w:rsidRPr="00601708">
        <w:rPr>
          <w:sz w:val="20"/>
        </w:rPr>
        <w:t>Dokončené dílo bude předáváno zhotovitelem a přebíráno objednatelem písemným zápisem. Součástí předání budou následující doklady</w:t>
      </w:r>
    </w:p>
    <w:p w:rsidR="001357FE" w:rsidRPr="00601708" w:rsidRDefault="001357FE" w:rsidP="001357FE">
      <w:pPr>
        <w:numPr>
          <w:ilvl w:val="1"/>
          <w:numId w:val="6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>doklady o prokázání kvality díla, předepsané zkoušky, revize…</w:t>
      </w:r>
    </w:p>
    <w:p w:rsidR="001357FE" w:rsidRPr="00601708" w:rsidRDefault="001357FE" w:rsidP="001357FE">
      <w:pPr>
        <w:numPr>
          <w:ilvl w:val="1"/>
          <w:numId w:val="6"/>
        </w:numPr>
        <w:autoSpaceDE w:val="0"/>
        <w:autoSpaceDN w:val="0"/>
        <w:spacing w:line="240" w:lineRule="auto"/>
        <w:jc w:val="both"/>
        <w:rPr>
          <w:sz w:val="20"/>
        </w:rPr>
      </w:pPr>
      <w:r w:rsidRPr="00601708">
        <w:rPr>
          <w:sz w:val="20"/>
        </w:rPr>
        <w:t>veškeré atesty, prohlášení o shodě a certifikáty</w:t>
      </w:r>
      <w:r w:rsidR="00C27CB1">
        <w:rPr>
          <w:sz w:val="20"/>
        </w:rPr>
        <w:t xml:space="preserve"> na použité materiály a výrobky (</w:t>
      </w:r>
      <w:r w:rsidR="006B55E8" w:rsidRPr="00601708">
        <w:rPr>
          <w:sz w:val="20"/>
        </w:rPr>
        <w:t xml:space="preserve">po dohodě s objednatelem lze nahradit čestným prohlášením </w:t>
      </w:r>
      <w:r w:rsidR="00C27CB1" w:rsidRPr="00601708">
        <w:rPr>
          <w:sz w:val="20"/>
        </w:rPr>
        <w:t>zhotovitele)</w:t>
      </w:r>
    </w:p>
    <w:p w:rsidR="001357FE" w:rsidRPr="00601708" w:rsidRDefault="001357FE" w:rsidP="001357FE">
      <w:pPr>
        <w:numPr>
          <w:ilvl w:val="1"/>
          <w:numId w:val="6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sz w:val="20"/>
        </w:rPr>
      </w:pPr>
      <w:r w:rsidRPr="00601708">
        <w:rPr>
          <w:sz w:val="20"/>
        </w:rPr>
        <w:t>stavební deník</w:t>
      </w:r>
    </w:p>
    <w:p w:rsidR="001357FE" w:rsidRPr="00601708" w:rsidRDefault="001357FE" w:rsidP="001357FE">
      <w:pPr>
        <w:numPr>
          <w:ilvl w:val="1"/>
          <w:numId w:val="6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sz w:val="20"/>
        </w:rPr>
      </w:pPr>
      <w:r w:rsidRPr="00601708">
        <w:rPr>
          <w:sz w:val="20"/>
        </w:rPr>
        <w:t>doklady o likvidaci odpadů</w:t>
      </w:r>
    </w:p>
    <w:p w:rsidR="001357FE" w:rsidRPr="00601708" w:rsidRDefault="001357FE" w:rsidP="001357FE">
      <w:pPr>
        <w:numPr>
          <w:ilvl w:val="1"/>
          <w:numId w:val="6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sz w:val="20"/>
        </w:rPr>
      </w:pPr>
      <w:r w:rsidRPr="00601708">
        <w:rPr>
          <w:sz w:val="20"/>
        </w:rPr>
        <w:t>doklady o předání dotčených inženýrských sítí jejich správcům</w:t>
      </w:r>
    </w:p>
    <w:p w:rsidR="001357FE" w:rsidRDefault="001357FE" w:rsidP="001357FE">
      <w:pPr>
        <w:numPr>
          <w:ilvl w:val="1"/>
          <w:numId w:val="6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sz w:val="20"/>
        </w:rPr>
      </w:pPr>
      <w:r w:rsidRPr="00601708">
        <w:rPr>
          <w:sz w:val="20"/>
        </w:rPr>
        <w:t>doklady o předání dotčených pozemků</w:t>
      </w:r>
      <w:r w:rsidR="00754DDE" w:rsidRPr="00601708">
        <w:rPr>
          <w:sz w:val="20"/>
        </w:rPr>
        <w:t xml:space="preserve"> jejich vlastníkům</w:t>
      </w:r>
    </w:p>
    <w:p w:rsidR="00C717D5" w:rsidRPr="00601708" w:rsidRDefault="00C717D5" w:rsidP="00C717D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sz w:val="20"/>
        </w:rPr>
      </w:pPr>
      <w:r>
        <w:rPr>
          <w:sz w:val="20"/>
        </w:rPr>
        <w:t>Nedodání uvedených dokladů je důvodem k nepřevzetí dokončeného díla.</w:t>
      </w:r>
    </w:p>
    <w:p w:rsidR="001357FE" w:rsidRPr="00601708" w:rsidRDefault="001357FE" w:rsidP="00754DDE">
      <w:pPr>
        <w:widowControl w:val="0"/>
        <w:numPr>
          <w:ilvl w:val="0"/>
          <w:numId w:val="6"/>
        </w:numPr>
        <w:autoSpaceDE w:val="0"/>
        <w:autoSpaceDN w:val="0"/>
        <w:spacing w:before="60" w:line="240" w:lineRule="auto"/>
        <w:jc w:val="both"/>
        <w:outlineLvl w:val="0"/>
        <w:rPr>
          <w:snapToGrid w:val="0"/>
          <w:sz w:val="20"/>
        </w:rPr>
      </w:pPr>
      <w:r w:rsidRPr="00601708">
        <w:rPr>
          <w:snapToGrid w:val="0"/>
          <w:sz w:val="20"/>
        </w:rPr>
        <w:t xml:space="preserve">Drobné </w:t>
      </w:r>
      <w:r w:rsidR="00C717D5">
        <w:rPr>
          <w:snapToGrid w:val="0"/>
          <w:sz w:val="20"/>
        </w:rPr>
        <w:t xml:space="preserve">stavební </w:t>
      </w:r>
      <w:r w:rsidRPr="00601708">
        <w:rPr>
          <w:snapToGrid w:val="0"/>
          <w:sz w:val="20"/>
        </w:rPr>
        <w:t xml:space="preserve">vady a nedodělky, které nebrání </w:t>
      </w:r>
      <w:r w:rsidR="00C717D5">
        <w:rPr>
          <w:snapToGrid w:val="0"/>
          <w:sz w:val="20"/>
        </w:rPr>
        <w:t>užívání</w:t>
      </w:r>
      <w:r w:rsidR="00C717D5" w:rsidRPr="00601708">
        <w:rPr>
          <w:snapToGrid w:val="0"/>
          <w:sz w:val="20"/>
        </w:rPr>
        <w:t xml:space="preserve"> </w:t>
      </w:r>
      <w:r w:rsidRPr="00601708">
        <w:rPr>
          <w:snapToGrid w:val="0"/>
          <w:sz w:val="20"/>
        </w:rPr>
        <w:t>díla ke stanovenému účelu, nejsou důvodem, pro který by objednatel mohl převzetí odmítnout.</w:t>
      </w:r>
    </w:p>
    <w:p w:rsidR="001357FE" w:rsidRPr="00601708" w:rsidRDefault="001357FE" w:rsidP="00754DDE">
      <w:pPr>
        <w:widowControl w:val="0"/>
        <w:numPr>
          <w:ilvl w:val="0"/>
          <w:numId w:val="6"/>
        </w:numPr>
        <w:autoSpaceDE w:val="0"/>
        <w:autoSpaceDN w:val="0"/>
        <w:spacing w:before="60" w:line="240" w:lineRule="auto"/>
        <w:jc w:val="both"/>
        <w:outlineLvl w:val="0"/>
        <w:rPr>
          <w:snapToGrid w:val="0"/>
          <w:sz w:val="20"/>
        </w:rPr>
      </w:pPr>
      <w:r w:rsidRPr="00601708">
        <w:rPr>
          <w:snapToGrid w:val="0"/>
          <w:sz w:val="20"/>
        </w:rPr>
        <w:t xml:space="preserve">V případě zjištění vad a nedodělků při přejímacím řízení, budou tyto vady sepsány v zápise o předání a převzetí díla a tamtéž </w:t>
      </w:r>
      <w:r w:rsidR="00C717D5">
        <w:rPr>
          <w:snapToGrid w:val="0"/>
          <w:sz w:val="20"/>
        </w:rPr>
        <w:t xml:space="preserve">bude </w:t>
      </w:r>
      <w:r w:rsidRPr="00601708">
        <w:rPr>
          <w:snapToGrid w:val="0"/>
          <w:sz w:val="20"/>
        </w:rPr>
        <w:t>dohodnuta lhůta k jejich odstranění. O</w:t>
      </w:r>
      <w:r w:rsidRPr="00601708">
        <w:rPr>
          <w:sz w:val="20"/>
        </w:rPr>
        <w:t xml:space="preserve"> odstranění vad bude sepsán mezi smluvními stranami zápis.</w:t>
      </w:r>
    </w:p>
    <w:p w:rsidR="001357FE" w:rsidRPr="00601708" w:rsidRDefault="001357FE" w:rsidP="00754DD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60" w:line="240" w:lineRule="auto"/>
        <w:jc w:val="both"/>
        <w:textAlignment w:val="baseline"/>
        <w:rPr>
          <w:sz w:val="20"/>
        </w:rPr>
      </w:pPr>
      <w:r w:rsidRPr="00601708">
        <w:rPr>
          <w:snapToGrid w:val="0"/>
          <w:sz w:val="20"/>
        </w:rPr>
        <w:t xml:space="preserve">Práce, které budou další činností zakryty, nebo se stanou nepřístupnými, prověří objednatel bez zbytečného odkladu od výzvy zhotovitele ve stavebním deníku, nejpozději do 3 kalendářních dnů od této výzvy. </w:t>
      </w:r>
      <w:r w:rsidRPr="00601708">
        <w:rPr>
          <w:sz w:val="20"/>
        </w:rPr>
        <w:t xml:space="preserve">V případě, že se na tuto výzvu objednatel bez </w:t>
      </w:r>
      <w:r w:rsidR="00C27CB1" w:rsidRPr="00601708">
        <w:rPr>
          <w:sz w:val="20"/>
        </w:rPr>
        <w:t>závažného</w:t>
      </w:r>
      <w:r w:rsidRPr="00601708">
        <w:rPr>
          <w:sz w:val="20"/>
        </w:rPr>
        <w:t xml:space="preserve"> důvodu nedostaví, může </w:t>
      </w:r>
      <w:r w:rsidRPr="00601708">
        <w:rPr>
          <w:sz w:val="20"/>
        </w:rPr>
        <w:lastRenderedPageBreak/>
        <w:t xml:space="preserve">zhotovitel pokračovat v provádění díla, po předchozím písemném upozornění objednatele a dostatečném a průkazném zdokumentování kvality předmětných prací. </w:t>
      </w:r>
    </w:p>
    <w:p w:rsidR="001357FE" w:rsidRPr="00601708" w:rsidRDefault="001357FE" w:rsidP="00754DD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60" w:line="240" w:lineRule="auto"/>
        <w:jc w:val="both"/>
        <w:textAlignment w:val="baseline"/>
        <w:rPr>
          <w:sz w:val="20"/>
        </w:rPr>
      </w:pPr>
      <w:r w:rsidRPr="00601708">
        <w:rPr>
          <w:snapToGrid w:val="0"/>
          <w:sz w:val="20"/>
        </w:rPr>
        <w:t>Pokud bude objednatel požadovat dodatečné odkrytí těchto prací, je zhotovitel povinen tento požadavek splnit.</w:t>
      </w:r>
    </w:p>
    <w:p w:rsidR="001357FE" w:rsidRPr="00601708" w:rsidRDefault="001357FE" w:rsidP="00754DD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60" w:line="240" w:lineRule="auto"/>
        <w:jc w:val="both"/>
        <w:textAlignment w:val="baseline"/>
        <w:rPr>
          <w:sz w:val="20"/>
        </w:rPr>
      </w:pPr>
      <w:r w:rsidRPr="00601708">
        <w:rPr>
          <w:snapToGrid w:val="0"/>
          <w:sz w:val="20"/>
        </w:rPr>
        <w:t xml:space="preserve">V případě, že se prokáže nedodržení technických parametrů díla, je zhotovitel povinen na vlastní náklady odstranit zjištěné vady. V případě, že zhotovitel dodržel  technické parametry díla, náklady na dodatečné odkrytí uhradí objednatel. </w:t>
      </w:r>
    </w:p>
    <w:p w:rsidR="001357FE" w:rsidRDefault="001357FE" w:rsidP="00754DD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60" w:line="240" w:lineRule="auto"/>
        <w:jc w:val="both"/>
        <w:textAlignment w:val="baseline"/>
        <w:rPr>
          <w:sz w:val="20"/>
        </w:rPr>
      </w:pPr>
      <w:r w:rsidRPr="00601708">
        <w:rPr>
          <w:sz w:val="20"/>
        </w:rPr>
        <w:t>V případě, že zhotovitel k takovému prověření kvality objednatele nepozve, má objednatel právo žádat odkrytí zakrytých částí stavby na náklady zhotovitele, který je povinen tyto práce provést.</w:t>
      </w:r>
    </w:p>
    <w:p w:rsidR="001357FE" w:rsidRPr="00601708" w:rsidRDefault="001357FE" w:rsidP="00754DDE">
      <w:pPr>
        <w:widowControl w:val="0"/>
        <w:numPr>
          <w:ilvl w:val="0"/>
          <w:numId w:val="6"/>
        </w:numPr>
        <w:autoSpaceDE w:val="0"/>
        <w:autoSpaceDN w:val="0"/>
        <w:spacing w:before="60" w:line="240" w:lineRule="auto"/>
        <w:jc w:val="both"/>
        <w:outlineLvl w:val="0"/>
        <w:rPr>
          <w:snapToGrid w:val="0"/>
          <w:sz w:val="20"/>
        </w:rPr>
      </w:pPr>
      <w:r w:rsidRPr="00601708">
        <w:rPr>
          <w:snapToGrid w:val="0"/>
          <w:sz w:val="20"/>
        </w:rPr>
        <w:t>Zhotovitel odpovídá za vady, které má dílo v době jeho předání. Za vady, které se projeví po odevzdání díla, odpovídá zhotovitel jen tehdy, když byly způsobeny porušením jeho povinnosti.</w:t>
      </w:r>
    </w:p>
    <w:p w:rsidR="001357FE" w:rsidRPr="00601708" w:rsidRDefault="001357FE" w:rsidP="00754DDE">
      <w:pPr>
        <w:widowControl w:val="0"/>
        <w:numPr>
          <w:ilvl w:val="0"/>
          <w:numId w:val="6"/>
        </w:numPr>
        <w:autoSpaceDE w:val="0"/>
        <w:autoSpaceDN w:val="0"/>
        <w:spacing w:before="60" w:line="240" w:lineRule="auto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 xml:space="preserve">Zhotovitel neručí za vady způsobené užíváním stavby jiným </w:t>
      </w:r>
      <w:r w:rsidR="00C27CB1" w:rsidRPr="00601708">
        <w:rPr>
          <w:snapToGrid w:val="0"/>
          <w:sz w:val="20"/>
        </w:rPr>
        <w:t>způsobem, než</w:t>
      </w:r>
      <w:r w:rsidRPr="00601708">
        <w:rPr>
          <w:snapToGrid w:val="0"/>
          <w:sz w:val="20"/>
        </w:rPr>
        <w:t xml:space="preserve"> pro jaký byla zhotovena nebo pokud byla udržována nevhodným způsobem. </w:t>
      </w:r>
    </w:p>
    <w:p w:rsidR="006B55E8" w:rsidRPr="00601708" w:rsidRDefault="006B55E8" w:rsidP="001357FE">
      <w:pPr>
        <w:widowControl w:val="0"/>
        <w:jc w:val="center"/>
        <w:outlineLvl w:val="0"/>
        <w:rPr>
          <w:b/>
          <w:snapToGrid w:val="0"/>
          <w:sz w:val="20"/>
        </w:rPr>
      </w:pP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X.</w:t>
      </w: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Záruční doba</w:t>
      </w:r>
    </w:p>
    <w:p w:rsidR="001357FE" w:rsidRPr="00601708" w:rsidRDefault="001357FE" w:rsidP="004D17CC">
      <w:pPr>
        <w:pStyle w:val="Zkladntext"/>
        <w:numPr>
          <w:ilvl w:val="0"/>
          <w:numId w:val="7"/>
        </w:numPr>
        <w:autoSpaceDE w:val="0"/>
        <w:autoSpaceDN w:val="0"/>
        <w:snapToGrid/>
        <w:spacing w:before="120"/>
        <w:rPr>
          <w:rFonts w:ascii="Trebuchet MS" w:hAnsi="Trebuchet MS"/>
        </w:rPr>
      </w:pPr>
      <w:r w:rsidRPr="00601708">
        <w:rPr>
          <w:rFonts w:ascii="Trebuchet MS" w:hAnsi="Trebuchet MS"/>
        </w:rPr>
        <w:t xml:space="preserve">Záruční doba dohodnutá smluvními stranami činí  </w:t>
      </w:r>
      <w:r w:rsidR="0066509A">
        <w:rPr>
          <w:rFonts w:ascii="Trebuchet MS" w:hAnsi="Trebuchet MS"/>
          <w:b/>
        </w:rPr>
        <w:t>24</w:t>
      </w:r>
      <w:r w:rsidRPr="00601708">
        <w:rPr>
          <w:rFonts w:ascii="Trebuchet MS" w:hAnsi="Trebuchet MS"/>
        </w:rPr>
        <w:t xml:space="preserve">   měsíců </w:t>
      </w:r>
    </w:p>
    <w:p w:rsidR="001357FE" w:rsidRPr="00601708" w:rsidRDefault="001357FE" w:rsidP="00754DDE">
      <w:pPr>
        <w:pStyle w:val="Zkladntext"/>
        <w:numPr>
          <w:ilvl w:val="0"/>
          <w:numId w:val="7"/>
        </w:numPr>
        <w:autoSpaceDE w:val="0"/>
        <w:autoSpaceDN w:val="0"/>
        <w:snapToGrid/>
        <w:spacing w:before="6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>Zárukou za jakost přejímá zhotovitel závazek, že dílo bude mít vlastnosti uvedené v projektové dokumentaci, stavebním povolení, technických normách a dalších dokumentech podle této smlouvy a v souladu s obecně platnými právními předpisy, které se na provádění díla vztahují, vyjma běžného opotřebení.</w:t>
      </w:r>
    </w:p>
    <w:p w:rsidR="001357FE" w:rsidRPr="00601708" w:rsidRDefault="001357FE" w:rsidP="00754DDE">
      <w:pPr>
        <w:widowControl w:val="0"/>
        <w:numPr>
          <w:ilvl w:val="0"/>
          <w:numId w:val="7"/>
        </w:numPr>
        <w:autoSpaceDE w:val="0"/>
        <w:autoSpaceDN w:val="0"/>
        <w:spacing w:before="60" w:line="240" w:lineRule="auto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>Záruční doba materiálů  a výrobků, které se stanou součástí díla, u nichž výrobce, ČSN či právní předpis stanoví kratší dobu životnosti než je dohodnutá záruční doba, končí dnem uplynutí takto stanovené lhůty životnosti.</w:t>
      </w:r>
    </w:p>
    <w:p w:rsidR="001357FE" w:rsidRPr="00601708" w:rsidRDefault="001357FE" w:rsidP="00754DDE">
      <w:pPr>
        <w:widowControl w:val="0"/>
        <w:numPr>
          <w:ilvl w:val="0"/>
          <w:numId w:val="7"/>
        </w:numPr>
        <w:autoSpaceDE w:val="0"/>
        <w:autoSpaceDN w:val="0"/>
        <w:spacing w:before="60" w:line="240" w:lineRule="auto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>Reklamovat musí objednatel písemně u zhotovitele.</w:t>
      </w:r>
      <w:r w:rsidRPr="00601708">
        <w:rPr>
          <w:sz w:val="20"/>
        </w:rPr>
        <w:t xml:space="preserve"> V reklamaci objednatel uvede popis vady, jak se projevuje, jakým způsobem požaduje vadu odstranit nebo zda požaduje finanční náhradu. </w:t>
      </w:r>
      <w:r w:rsidRPr="00601708">
        <w:rPr>
          <w:snapToGrid w:val="0"/>
          <w:sz w:val="20"/>
        </w:rPr>
        <w:t xml:space="preserve">Zhotovitel je povinen se k reklamaci vyjádřit do pěti dnů ode dne, kdy ji obdržel. </w:t>
      </w:r>
    </w:p>
    <w:p w:rsidR="001357FE" w:rsidRPr="00601708" w:rsidRDefault="001357FE" w:rsidP="00754DDE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line="240" w:lineRule="auto"/>
        <w:jc w:val="both"/>
        <w:textAlignment w:val="baseline"/>
        <w:rPr>
          <w:sz w:val="20"/>
        </w:rPr>
      </w:pPr>
      <w:r w:rsidRPr="00601708">
        <w:rPr>
          <w:sz w:val="20"/>
        </w:rPr>
        <w:t>Zhotovitel započne s odstraňováním reklamované vady do 10 dnů ode dne doručení písemného oznámení o vadě, pokud se smluvní strany nedohodnou jinak. V případě havárie započne zhotovitel s odstraněním vady bezodkladně, tj. do 48 hodin od jejího oznámení, pokud se strany nedohodnou jinak. Zhotovitel odstraní reklamované vady v technologicky nejkratším termínu.</w:t>
      </w:r>
    </w:p>
    <w:p w:rsidR="001357FE" w:rsidRPr="00601708" w:rsidRDefault="001357FE" w:rsidP="00754DDE">
      <w:pPr>
        <w:widowControl w:val="0"/>
        <w:numPr>
          <w:ilvl w:val="0"/>
          <w:numId w:val="7"/>
        </w:numPr>
        <w:autoSpaceDE w:val="0"/>
        <w:autoSpaceDN w:val="0"/>
        <w:spacing w:before="60" w:line="240" w:lineRule="auto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>O předání a převzetí opravené reklamované vady stran sepíší zápis.</w:t>
      </w:r>
    </w:p>
    <w:p w:rsidR="006B55E8" w:rsidRPr="00601708" w:rsidRDefault="006B55E8" w:rsidP="001357FE">
      <w:pPr>
        <w:widowControl w:val="0"/>
        <w:jc w:val="both"/>
        <w:rPr>
          <w:snapToGrid w:val="0"/>
          <w:sz w:val="20"/>
        </w:rPr>
      </w:pP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XI.</w:t>
      </w:r>
    </w:p>
    <w:p w:rsidR="001357FE" w:rsidRPr="00601708" w:rsidRDefault="001357FE" w:rsidP="001357FE">
      <w:pPr>
        <w:pStyle w:val="Zkladntext"/>
        <w:jc w:val="center"/>
        <w:outlineLvl w:val="0"/>
        <w:rPr>
          <w:rFonts w:ascii="Trebuchet MS" w:hAnsi="Trebuchet MS"/>
          <w:b/>
          <w:snapToGrid w:val="0"/>
        </w:rPr>
      </w:pPr>
      <w:r w:rsidRPr="00601708">
        <w:rPr>
          <w:rFonts w:ascii="Trebuchet MS" w:hAnsi="Trebuchet MS"/>
          <w:b/>
          <w:snapToGrid w:val="0"/>
        </w:rPr>
        <w:t>Sankce</w:t>
      </w:r>
    </w:p>
    <w:p w:rsidR="001357FE" w:rsidRPr="00601708" w:rsidRDefault="001357FE" w:rsidP="004D17CC">
      <w:pPr>
        <w:pStyle w:val="Zkladntext"/>
        <w:numPr>
          <w:ilvl w:val="0"/>
          <w:numId w:val="8"/>
        </w:numPr>
        <w:autoSpaceDE w:val="0"/>
        <w:autoSpaceDN w:val="0"/>
        <w:snapToGrid/>
        <w:spacing w:before="120"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>Smluvní strany se dohodly, že neplnění závazků obou smluvních stran podléhá následujícím sankcím:</w:t>
      </w:r>
    </w:p>
    <w:p w:rsidR="001357FE" w:rsidRPr="00601708" w:rsidRDefault="001357FE" w:rsidP="001357FE">
      <w:pPr>
        <w:pStyle w:val="Zkladntext"/>
        <w:numPr>
          <w:ilvl w:val="1"/>
          <w:numId w:val="8"/>
        </w:numPr>
        <w:tabs>
          <w:tab w:val="clear" w:pos="851"/>
          <w:tab w:val="num" w:pos="680"/>
        </w:tabs>
        <w:autoSpaceDE w:val="0"/>
        <w:autoSpaceDN w:val="0"/>
        <w:snapToGrid/>
        <w:ind w:left="680" w:hanging="396"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V případě prodlení s úhradou faktury je objednatel povinen zaplatit zhotoviteli smluvní pokutu ve výši </w:t>
      </w:r>
      <w:r w:rsidRPr="00601708">
        <w:rPr>
          <w:rFonts w:ascii="Trebuchet MS" w:hAnsi="Trebuchet MS"/>
          <w:b/>
          <w:snapToGrid w:val="0"/>
        </w:rPr>
        <w:t>0,</w:t>
      </w:r>
      <w:r w:rsidR="00D93259" w:rsidRPr="00601708">
        <w:rPr>
          <w:rFonts w:ascii="Trebuchet MS" w:hAnsi="Trebuchet MS"/>
          <w:b/>
          <w:snapToGrid w:val="0"/>
        </w:rPr>
        <w:t>05</w:t>
      </w:r>
      <w:r w:rsidRPr="00601708">
        <w:rPr>
          <w:rFonts w:ascii="Trebuchet MS" w:hAnsi="Trebuchet MS"/>
          <w:b/>
          <w:snapToGrid w:val="0"/>
        </w:rPr>
        <w:t xml:space="preserve"> %</w:t>
      </w:r>
      <w:r w:rsidRPr="00601708">
        <w:rPr>
          <w:rFonts w:ascii="Trebuchet MS" w:hAnsi="Trebuchet MS"/>
          <w:snapToGrid w:val="0"/>
        </w:rPr>
        <w:t xml:space="preserve"> z dlužné částky za každý den prodlení.</w:t>
      </w:r>
    </w:p>
    <w:p w:rsidR="001357FE" w:rsidRDefault="001357FE" w:rsidP="001357FE">
      <w:pPr>
        <w:pStyle w:val="Zkladntext"/>
        <w:numPr>
          <w:ilvl w:val="1"/>
          <w:numId w:val="8"/>
        </w:numPr>
        <w:tabs>
          <w:tab w:val="clear" w:pos="851"/>
          <w:tab w:val="num" w:pos="680"/>
        </w:tabs>
        <w:autoSpaceDE w:val="0"/>
        <w:autoSpaceDN w:val="0"/>
        <w:snapToGrid/>
        <w:ind w:left="680" w:hanging="396"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Za každý započatý den </w:t>
      </w:r>
      <w:r w:rsidR="00C9733A">
        <w:rPr>
          <w:rFonts w:ascii="Trebuchet MS" w:hAnsi="Trebuchet MS"/>
          <w:snapToGrid w:val="0"/>
        </w:rPr>
        <w:t xml:space="preserve">s </w:t>
      </w:r>
      <w:r w:rsidRPr="00601708">
        <w:rPr>
          <w:rFonts w:ascii="Trebuchet MS" w:hAnsi="Trebuchet MS"/>
          <w:snapToGrid w:val="0"/>
        </w:rPr>
        <w:t>prodlení</w:t>
      </w:r>
      <w:r w:rsidR="00C9733A">
        <w:rPr>
          <w:rFonts w:ascii="Trebuchet MS" w:hAnsi="Trebuchet MS"/>
          <w:snapToGrid w:val="0"/>
        </w:rPr>
        <w:t>m</w:t>
      </w:r>
      <w:r w:rsidRPr="00601708">
        <w:rPr>
          <w:rFonts w:ascii="Trebuchet MS" w:hAnsi="Trebuchet MS"/>
          <w:snapToGrid w:val="0"/>
        </w:rPr>
        <w:t xml:space="preserve"> </w:t>
      </w:r>
      <w:r w:rsidR="00686816" w:rsidRPr="00601708">
        <w:rPr>
          <w:rFonts w:ascii="Trebuchet MS" w:hAnsi="Trebuchet MS"/>
          <w:snapToGrid w:val="0"/>
        </w:rPr>
        <w:t>v</w:t>
      </w:r>
      <w:r w:rsidR="00C9733A">
        <w:rPr>
          <w:rFonts w:ascii="Trebuchet MS" w:hAnsi="Trebuchet MS"/>
          <w:snapToGrid w:val="0"/>
        </w:rPr>
        <w:t> </w:t>
      </w:r>
      <w:r w:rsidR="00686816" w:rsidRPr="00601708">
        <w:rPr>
          <w:rFonts w:ascii="Trebuchet MS" w:hAnsi="Trebuchet MS"/>
          <w:snapToGrid w:val="0"/>
        </w:rPr>
        <w:t>termín</w:t>
      </w:r>
      <w:r w:rsidR="00C9733A">
        <w:rPr>
          <w:rFonts w:ascii="Trebuchet MS" w:hAnsi="Trebuchet MS"/>
          <w:snapToGrid w:val="0"/>
        </w:rPr>
        <w:t>ech či lhůtách</w:t>
      </w:r>
      <w:r w:rsidR="00686816" w:rsidRPr="00601708">
        <w:rPr>
          <w:rFonts w:ascii="Trebuchet MS" w:hAnsi="Trebuchet MS"/>
          <w:snapToGrid w:val="0"/>
        </w:rPr>
        <w:t xml:space="preserve"> dle čl. IV </w:t>
      </w:r>
      <w:proofErr w:type="gramStart"/>
      <w:r w:rsidR="00686816" w:rsidRPr="00601708">
        <w:rPr>
          <w:rFonts w:ascii="Trebuchet MS" w:hAnsi="Trebuchet MS"/>
          <w:snapToGrid w:val="0"/>
        </w:rPr>
        <w:t>této</w:t>
      </w:r>
      <w:proofErr w:type="gramEnd"/>
      <w:r w:rsidRPr="00601708">
        <w:rPr>
          <w:rFonts w:ascii="Trebuchet MS" w:hAnsi="Trebuchet MS"/>
          <w:snapToGrid w:val="0"/>
        </w:rPr>
        <w:t xml:space="preserve"> smlouvy zaplatí zhotovitel objednateli smluvní pokutu ve výši </w:t>
      </w:r>
      <w:r w:rsidR="00CE0072">
        <w:rPr>
          <w:rFonts w:ascii="Trebuchet MS" w:hAnsi="Trebuchet MS"/>
          <w:snapToGrid w:val="0"/>
        </w:rPr>
        <w:t>2</w:t>
      </w:r>
      <w:r w:rsidR="00366EDE">
        <w:rPr>
          <w:rFonts w:ascii="Trebuchet MS" w:hAnsi="Trebuchet MS"/>
          <w:b/>
          <w:snapToGrid w:val="0"/>
        </w:rPr>
        <w:t>000</w:t>
      </w:r>
      <w:r w:rsidRPr="00601708">
        <w:rPr>
          <w:rFonts w:ascii="Trebuchet MS" w:hAnsi="Trebuchet MS"/>
          <w:b/>
          <w:snapToGrid w:val="0"/>
        </w:rPr>
        <w:t>,- Kč</w:t>
      </w:r>
      <w:r w:rsidRPr="00601708">
        <w:rPr>
          <w:rFonts w:ascii="Trebuchet MS" w:hAnsi="Trebuchet MS"/>
          <w:snapToGrid w:val="0"/>
        </w:rPr>
        <w:t>.</w:t>
      </w:r>
    </w:p>
    <w:p w:rsidR="00EB3B9B" w:rsidRPr="00601708" w:rsidRDefault="00EB3B9B" w:rsidP="00EB3B9B">
      <w:pPr>
        <w:pStyle w:val="Zkladntext"/>
        <w:numPr>
          <w:ilvl w:val="1"/>
          <w:numId w:val="8"/>
        </w:numPr>
        <w:tabs>
          <w:tab w:val="clear" w:pos="851"/>
          <w:tab w:val="num" w:pos="680"/>
        </w:tabs>
        <w:autoSpaceDE w:val="0"/>
        <w:autoSpaceDN w:val="0"/>
        <w:snapToGrid/>
        <w:ind w:left="680" w:hanging="396"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>Za kaž</w:t>
      </w:r>
      <w:r>
        <w:rPr>
          <w:rFonts w:ascii="Trebuchet MS" w:hAnsi="Trebuchet MS"/>
          <w:snapToGrid w:val="0"/>
        </w:rPr>
        <w:t xml:space="preserve">dý započatý den prodlení se splněním </w:t>
      </w:r>
      <w:r w:rsidRPr="00601708">
        <w:rPr>
          <w:rFonts w:ascii="Trebuchet MS" w:hAnsi="Trebuchet MS"/>
          <w:snapToGrid w:val="0"/>
        </w:rPr>
        <w:t xml:space="preserve">termínu </w:t>
      </w:r>
      <w:r>
        <w:rPr>
          <w:rFonts w:ascii="Trebuchet MS" w:hAnsi="Trebuchet MS"/>
          <w:snapToGrid w:val="0"/>
        </w:rPr>
        <w:t>uvedeného v zápise z kontrolního dne, nebo ve stavebním deníku z</w:t>
      </w:r>
      <w:r w:rsidRPr="00601708">
        <w:rPr>
          <w:rFonts w:ascii="Trebuchet MS" w:hAnsi="Trebuchet MS"/>
          <w:snapToGrid w:val="0"/>
        </w:rPr>
        <w:t xml:space="preserve">aplatí zhotovitel objednateli smluvní pokutu ve výši </w:t>
      </w:r>
      <w:r w:rsidR="003C3C20">
        <w:rPr>
          <w:rFonts w:ascii="Trebuchet MS" w:hAnsi="Trebuchet MS"/>
          <w:snapToGrid w:val="0"/>
        </w:rPr>
        <w:t>5</w:t>
      </w:r>
      <w:r w:rsidR="00366EDE">
        <w:rPr>
          <w:rFonts w:ascii="Trebuchet MS" w:hAnsi="Trebuchet MS"/>
          <w:b/>
          <w:snapToGrid w:val="0"/>
        </w:rPr>
        <w:t>00</w:t>
      </w:r>
      <w:r w:rsidRPr="00601708">
        <w:rPr>
          <w:rFonts w:ascii="Trebuchet MS" w:hAnsi="Trebuchet MS"/>
          <w:b/>
          <w:snapToGrid w:val="0"/>
        </w:rPr>
        <w:t>,- Kč</w:t>
      </w:r>
      <w:r w:rsidRPr="00601708">
        <w:rPr>
          <w:rFonts w:ascii="Trebuchet MS" w:hAnsi="Trebuchet MS"/>
          <w:snapToGrid w:val="0"/>
        </w:rPr>
        <w:t>.</w:t>
      </w:r>
    </w:p>
    <w:p w:rsidR="001357FE" w:rsidRPr="00601708" w:rsidRDefault="001357FE" w:rsidP="001357FE">
      <w:pPr>
        <w:pStyle w:val="Zkladntext"/>
        <w:numPr>
          <w:ilvl w:val="1"/>
          <w:numId w:val="8"/>
        </w:numPr>
        <w:tabs>
          <w:tab w:val="clear" w:pos="851"/>
          <w:tab w:val="num" w:pos="680"/>
        </w:tabs>
        <w:autoSpaceDE w:val="0"/>
        <w:autoSpaceDN w:val="0"/>
        <w:snapToGrid/>
        <w:ind w:left="680" w:hanging="396"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Zhotovitel zaplatí objednateli smluvní pokutu za prodlení s termínem odstranění vad a nedodělků uvedených v zápisu o předání a převzetí díla a to </w:t>
      </w:r>
      <w:r w:rsidR="00366EDE">
        <w:rPr>
          <w:rFonts w:ascii="Trebuchet MS" w:hAnsi="Trebuchet MS"/>
          <w:b/>
          <w:snapToGrid w:val="0"/>
        </w:rPr>
        <w:t>500</w:t>
      </w:r>
      <w:r w:rsidRPr="00601708">
        <w:rPr>
          <w:rFonts w:ascii="Trebuchet MS" w:hAnsi="Trebuchet MS"/>
          <w:b/>
          <w:snapToGrid w:val="0"/>
        </w:rPr>
        <w:t>,- Kč</w:t>
      </w:r>
      <w:r w:rsidRPr="00601708">
        <w:rPr>
          <w:rFonts w:ascii="Trebuchet MS" w:hAnsi="Trebuchet MS"/>
          <w:snapToGrid w:val="0"/>
        </w:rPr>
        <w:t xml:space="preserve"> za každou vadu nebo nedodělek a za každý započatý den prodlení.  </w:t>
      </w:r>
    </w:p>
    <w:p w:rsidR="001357FE" w:rsidRPr="00601708" w:rsidRDefault="001357FE" w:rsidP="001357FE">
      <w:pPr>
        <w:pStyle w:val="Zkladntext"/>
        <w:numPr>
          <w:ilvl w:val="1"/>
          <w:numId w:val="8"/>
        </w:numPr>
        <w:tabs>
          <w:tab w:val="clear" w:pos="851"/>
          <w:tab w:val="num" w:pos="680"/>
        </w:tabs>
        <w:autoSpaceDE w:val="0"/>
        <w:autoSpaceDN w:val="0"/>
        <w:snapToGrid/>
        <w:ind w:left="680" w:hanging="396"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V případě prodlení s termínem odstranění reklamovaných vad v průběhu záruční doby je zhotovitel povinen zaplatit objednateli smluvní pokutu ve výši </w:t>
      </w:r>
      <w:r w:rsidR="00366EDE">
        <w:rPr>
          <w:rFonts w:ascii="Trebuchet MS" w:hAnsi="Trebuchet MS"/>
          <w:b/>
          <w:snapToGrid w:val="0"/>
        </w:rPr>
        <w:t>500</w:t>
      </w:r>
      <w:r w:rsidRPr="00601708">
        <w:rPr>
          <w:rFonts w:ascii="Trebuchet MS" w:hAnsi="Trebuchet MS"/>
          <w:b/>
          <w:snapToGrid w:val="0"/>
        </w:rPr>
        <w:t>,- Kč</w:t>
      </w:r>
      <w:r w:rsidRPr="00601708">
        <w:rPr>
          <w:rFonts w:ascii="Trebuchet MS" w:hAnsi="Trebuchet MS"/>
          <w:snapToGrid w:val="0"/>
        </w:rPr>
        <w:t xml:space="preserve"> za každý započatý den prodlení. </w:t>
      </w:r>
    </w:p>
    <w:p w:rsidR="001357FE" w:rsidRPr="00601708" w:rsidRDefault="001357FE" w:rsidP="001357FE">
      <w:pPr>
        <w:pStyle w:val="Zkladntext"/>
        <w:numPr>
          <w:ilvl w:val="1"/>
          <w:numId w:val="8"/>
        </w:numPr>
        <w:tabs>
          <w:tab w:val="clear" w:pos="851"/>
          <w:tab w:val="num" w:pos="680"/>
        </w:tabs>
        <w:autoSpaceDE w:val="0"/>
        <w:autoSpaceDN w:val="0"/>
        <w:snapToGrid/>
        <w:ind w:left="680" w:hanging="396"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V případě nedodržení ostatních ustanovení smlouvy o dílo je sjednána smluvní pokuta ve výši </w:t>
      </w:r>
      <w:r w:rsidR="00366EDE">
        <w:rPr>
          <w:rFonts w:ascii="Trebuchet MS" w:hAnsi="Trebuchet MS"/>
          <w:b/>
          <w:snapToGrid w:val="0"/>
        </w:rPr>
        <w:t>500</w:t>
      </w:r>
      <w:r w:rsidRPr="00601708">
        <w:rPr>
          <w:rFonts w:ascii="Trebuchet MS" w:hAnsi="Trebuchet MS"/>
          <w:b/>
          <w:snapToGrid w:val="0"/>
        </w:rPr>
        <w:t>,- Kč</w:t>
      </w:r>
      <w:r w:rsidRPr="00601708">
        <w:rPr>
          <w:rFonts w:ascii="Trebuchet MS" w:hAnsi="Trebuchet MS"/>
          <w:snapToGrid w:val="0"/>
        </w:rPr>
        <w:t xml:space="preserve"> za každý případ a den prodlení s odstraněním nedostatku povinnou stranou.</w:t>
      </w:r>
    </w:p>
    <w:p w:rsidR="001357FE" w:rsidRPr="00601708" w:rsidRDefault="001357FE" w:rsidP="00754DDE">
      <w:pPr>
        <w:pStyle w:val="Zkladntext"/>
        <w:numPr>
          <w:ilvl w:val="0"/>
          <w:numId w:val="8"/>
        </w:numPr>
        <w:autoSpaceDE w:val="0"/>
        <w:autoSpaceDN w:val="0"/>
        <w:snapToGrid/>
        <w:spacing w:before="60"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>Vznikne-li v důsledku porušení závazku jedné  smluvní strany (na který byla sjednána smluvní pokuta) straně druhé škoda, má tato nárok i na náhradu škody.</w:t>
      </w:r>
    </w:p>
    <w:p w:rsidR="001357FE" w:rsidRPr="00601708" w:rsidRDefault="001357FE" w:rsidP="00754DDE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line="240" w:lineRule="auto"/>
        <w:jc w:val="both"/>
        <w:textAlignment w:val="baseline"/>
        <w:rPr>
          <w:sz w:val="20"/>
        </w:rPr>
      </w:pPr>
      <w:r w:rsidRPr="00601708">
        <w:rPr>
          <w:sz w:val="20"/>
        </w:rPr>
        <w:t>Strany se dohodly, že smluvní pokutu je objednatel oprávněn započítat proti pohledávce zhotovitele.</w:t>
      </w:r>
    </w:p>
    <w:p w:rsidR="00344EE4" w:rsidRPr="00350595" w:rsidRDefault="001357FE" w:rsidP="00350595">
      <w:pPr>
        <w:pStyle w:val="Zkladntextodsazen"/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after="0"/>
        <w:jc w:val="both"/>
        <w:textAlignment w:val="baseline"/>
        <w:rPr>
          <w:rFonts w:ascii="Trebuchet MS" w:hAnsi="Trebuchet MS"/>
          <w:sz w:val="20"/>
          <w:szCs w:val="20"/>
        </w:rPr>
      </w:pPr>
      <w:r w:rsidRPr="00601708">
        <w:rPr>
          <w:rFonts w:ascii="Trebuchet MS" w:hAnsi="Trebuchet MS"/>
          <w:sz w:val="20"/>
          <w:szCs w:val="20"/>
        </w:rPr>
        <w:t>Splatnost smluvních pokut se stanoví ve lhůtě 21 dnů</w:t>
      </w:r>
      <w:r w:rsidR="00F05094">
        <w:rPr>
          <w:rFonts w:ascii="Trebuchet MS" w:hAnsi="Trebuchet MS"/>
          <w:sz w:val="20"/>
          <w:szCs w:val="20"/>
        </w:rPr>
        <w:t xml:space="preserve"> po obdržení daňového dokladu (faktury</w:t>
      </w:r>
      <w:r w:rsidRPr="00601708">
        <w:rPr>
          <w:rFonts w:ascii="Trebuchet MS" w:hAnsi="Trebuchet MS"/>
          <w:sz w:val="20"/>
          <w:szCs w:val="20"/>
        </w:rPr>
        <w:t>) s vyčíslením smluvní pokuty.</w:t>
      </w:r>
    </w:p>
    <w:p w:rsidR="00344EE4" w:rsidRPr="00601708" w:rsidRDefault="00344EE4" w:rsidP="00344EE4">
      <w:pPr>
        <w:pStyle w:val="Zkladntextodsazen"/>
        <w:overflowPunct w:val="0"/>
        <w:autoSpaceDE w:val="0"/>
        <w:autoSpaceDN w:val="0"/>
        <w:adjustRightInd w:val="0"/>
        <w:spacing w:before="60" w:after="0"/>
        <w:jc w:val="center"/>
        <w:textAlignment w:val="baseline"/>
        <w:rPr>
          <w:rFonts w:ascii="Trebuchet MS" w:hAnsi="Trebuchet MS"/>
          <w:b/>
          <w:sz w:val="20"/>
          <w:szCs w:val="20"/>
        </w:rPr>
      </w:pPr>
      <w:r w:rsidRPr="00601708">
        <w:rPr>
          <w:rFonts w:ascii="Trebuchet MS" w:hAnsi="Trebuchet MS"/>
          <w:b/>
          <w:sz w:val="20"/>
          <w:szCs w:val="20"/>
        </w:rPr>
        <w:t>XII.</w:t>
      </w:r>
    </w:p>
    <w:p w:rsidR="00344EE4" w:rsidRPr="00601708" w:rsidRDefault="00344EE4" w:rsidP="00344EE4">
      <w:pPr>
        <w:pStyle w:val="Zkladntextodsazen"/>
        <w:overflowPunct w:val="0"/>
        <w:autoSpaceDE w:val="0"/>
        <w:autoSpaceDN w:val="0"/>
        <w:adjustRightInd w:val="0"/>
        <w:spacing w:before="60" w:after="0"/>
        <w:jc w:val="center"/>
        <w:textAlignment w:val="baseline"/>
        <w:rPr>
          <w:rFonts w:ascii="Trebuchet MS" w:hAnsi="Trebuchet MS"/>
          <w:b/>
          <w:sz w:val="20"/>
          <w:szCs w:val="20"/>
        </w:rPr>
      </w:pPr>
      <w:r w:rsidRPr="00601708">
        <w:rPr>
          <w:rFonts w:ascii="Trebuchet MS" w:hAnsi="Trebuchet MS"/>
          <w:b/>
          <w:sz w:val="20"/>
          <w:szCs w:val="20"/>
        </w:rPr>
        <w:t>Odstoupení od smlouvy</w:t>
      </w:r>
    </w:p>
    <w:p w:rsidR="008014B8" w:rsidRPr="00601708" w:rsidRDefault="008014B8" w:rsidP="008014B8">
      <w:pPr>
        <w:pStyle w:val="Zkladntextodsazen"/>
        <w:numPr>
          <w:ilvl w:val="0"/>
          <w:numId w:val="16"/>
        </w:numPr>
        <w:overflowPunct w:val="0"/>
        <w:autoSpaceDE w:val="0"/>
        <w:autoSpaceDN w:val="0"/>
        <w:adjustRightInd w:val="0"/>
        <w:spacing w:before="60" w:after="0"/>
        <w:jc w:val="both"/>
        <w:textAlignment w:val="baseline"/>
        <w:rPr>
          <w:rFonts w:ascii="Trebuchet MS" w:hAnsi="Trebuchet MS"/>
          <w:sz w:val="20"/>
          <w:szCs w:val="20"/>
        </w:rPr>
      </w:pPr>
      <w:r w:rsidRPr="00601708">
        <w:rPr>
          <w:rFonts w:ascii="Trebuchet MS" w:hAnsi="Trebuchet MS"/>
          <w:snapToGrid w:val="0"/>
          <w:sz w:val="20"/>
          <w:szCs w:val="20"/>
        </w:rPr>
        <w:lastRenderedPageBreak/>
        <w:t>Obě smluvní strany mají možnost od smlouvy odstoupit pouze v případě, že druhá strana závažným způsobem porušila své smluvní či zákonné povinnosti. Odstoupit lze i v případě prohlášení konkurzu na zhotovitele.</w:t>
      </w:r>
    </w:p>
    <w:p w:rsidR="00FD10BA" w:rsidRPr="00601708" w:rsidRDefault="00FD10BA" w:rsidP="008014B8">
      <w:pPr>
        <w:pStyle w:val="Zkladntextodsazen"/>
        <w:numPr>
          <w:ilvl w:val="0"/>
          <w:numId w:val="16"/>
        </w:numPr>
        <w:overflowPunct w:val="0"/>
        <w:autoSpaceDE w:val="0"/>
        <w:autoSpaceDN w:val="0"/>
        <w:adjustRightInd w:val="0"/>
        <w:spacing w:before="60" w:after="0"/>
        <w:jc w:val="both"/>
        <w:textAlignment w:val="baseline"/>
        <w:rPr>
          <w:rFonts w:ascii="Trebuchet MS" w:hAnsi="Trebuchet MS"/>
          <w:sz w:val="20"/>
          <w:szCs w:val="20"/>
        </w:rPr>
      </w:pPr>
      <w:r w:rsidRPr="00601708">
        <w:rPr>
          <w:rFonts w:ascii="Trebuchet MS" w:hAnsi="Trebuchet MS"/>
          <w:snapToGrid w:val="0"/>
          <w:sz w:val="20"/>
          <w:szCs w:val="20"/>
        </w:rPr>
        <w:t>Objednatel je oprávněn od této smlouvy odstoupit i v případě, kdy přes jeho upozornění je zřejmé, že dílo nebude řádně dokončeno v dohodnutém termínu.</w:t>
      </w:r>
    </w:p>
    <w:p w:rsidR="008014B8" w:rsidRPr="00601708" w:rsidRDefault="008014B8" w:rsidP="008014B8">
      <w:pPr>
        <w:pStyle w:val="Zkladntextodsazen"/>
        <w:numPr>
          <w:ilvl w:val="0"/>
          <w:numId w:val="16"/>
        </w:numPr>
        <w:overflowPunct w:val="0"/>
        <w:autoSpaceDE w:val="0"/>
        <w:autoSpaceDN w:val="0"/>
        <w:adjustRightInd w:val="0"/>
        <w:spacing w:before="60" w:after="0"/>
        <w:jc w:val="both"/>
        <w:textAlignment w:val="baseline"/>
        <w:rPr>
          <w:rFonts w:ascii="Trebuchet MS" w:hAnsi="Trebuchet MS"/>
          <w:sz w:val="20"/>
          <w:szCs w:val="20"/>
        </w:rPr>
      </w:pPr>
      <w:r w:rsidRPr="00601708">
        <w:rPr>
          <w:rFonts w:ascii="Trebuchet MS" w:hAnsi="Trebuchet MS"/>
          <w:sz w:val="20"/>
          <w:szCs w:val="20"/>
        </w:rPr>
        <w:t xml:space="preserve">V případě, že objednatel odstoupí od smlouvy z jakéhokoliv sjednaného či zákonem stanoveného důvodu, má právo na úhradu veškerých prokazatelných škod, které mu v důsledku neplnění smluvních povinností zhotovitele vznikly. </w:t>
      </w:r>
      <w:r w:rsidR="00FD10BA" w:rsidRPr="00601708">
        <w:rPr>
          <w:rFonts w:ascii="Trebuchet MS" w:hAnsi="Trebuchet MS"/>
          <w:sz w:val="20"/>
          <w:szCs w:val="20"/>
        </w:rPr>
        <w:t xml:space="preserve">Odstoupení od smlouvy nemá vliv na vznik </w:t>
      </w:r>
      <w:r w:rsidR="008A2C03">
        <w:rPr>
          <w:rFonts w:ascii="Trebuchet MS" w:hAnsi="Trebuchet MS"/>
          <w:sz w:val="20"/>
          <w:szCs w:val="20"/>
        </w:rPr>
        <w:t xml:space="preserve">a trvání </w:t>
      </w:r>
      <w:r w:rsidR="00FD10BA" w:rsidRPr="00601708">
        <w:rPr>
          <w:rFonts w:ascii="Trebuchet MS" w:hAnsi="Trebuchet MS"/>
          <w:sz w:val="20"/>
          <w:szCs w:val="20"/>
        </w:rPr>
        <w:t>nároku na dohodnuté sankce.</w:t>
      </w:r>
    </w:p>
    <w:p w:rsidR="008014B8" w:rsidRPr="00601708" w:rsidRDefault="008014B8" w:rsidP="008014B8">
      <w:pPr>
        <w:pStyle w:val="Zkladntextodsazen"/>
        <w:numPr>
          <w:ilvl w:val="0"/>
          <w:numId w:val="16"/>
        </w:numPr>
        <w:overflowPunct w:val="0"/>
        <w:autoSpaceDE w:val="0"/>
        <w:autoSpaceDN w:val="0"/>
        <w:adjustRightInd w:val="0"/>
        <w:spacing w:before="60" w:after="0"/>
        <w:jc w:val="both"/>
        <w:textAlignment w:val="baseline"/>
        <w:rPr>
          <w:rFonts w:ascii="Trebuchet MS" w:hAnsi="Trebuchet MS"/>
          <w:sz w:val="20"/>
          <w:szCs w:val="20"/>
        </w:rPr>
      </w:pPr>
      <w:r w:rsidRPr="00601708">
        <w:rPr>
          <w:rFonts w:ascii="Trebuchet MS" w:hAnsi="Trebuchet MS"/>
          <w:sz w:val="20"/>
          <w:szCs w:val="20"/>
        </w:rPr>
        <w:t>Záruky za provedené práce a předané části díla v případě odstoupení od smlouvy začínají běžet dne</w:t>
      </w:r>
      <w:r w:rsidR="00FD10BA" w:rsidRPr="00601708">
        <w:rPr>
          <w:rFonts w:ascii="Trebuchet MS" w:hAnsi="Trebuchet MS"/>
          <w:sz w:val="20"/>
          <w:szCs w:val="20"/>
        </w:rPr>
        <w:t>m předčasného ukončení smlouvy, pokud nebude písemně dohodnuto jinak.</w:t>
      </w:r>
    </w:p>
    <w:p w:rsidR="00344EE4" w:rsidRPr="00601708" w:rsidRDefault="00344EE4" w:rsidP="001357FE">
      <w:pPr>
        <w:widowControl w:val="0"/>
        <w:outlineLvl w:val="0"/>
        <w:rPr>
          <w:b/>
          <w:snapToGrid w:val="0"/>
          <w:sz w:val="20"/>
        </w:rPr>
      </w:pPr>
    </w:p>
    <w:p w:rsidR="001357FE" w:rsidRPr="00601708" w:rsidRDefault="001357FE" w:rsidP="001357FE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XI</w:t>
      </w:r>
      <w:r w:rsidR="00BD3470" w:rsidRPr="00601708">
        <w:rPr>
          <w:b/>
          <w:snapToGrid w:val="0"/>
          <w:sz w:val="20"/>
        </w:rPr>
        <w:t>I</w:t>
      </w:r>
      <w:r w:rsidRPr="00601708">
        <w:rPr>
          <w:b/>
          <w:snapToGrid w:val="0"/>
          <w:sz w:val="20"/>
        </w:rPr>
        <w:t>I.</w:t>
      </w:r>
    </w:p>
    <w:p w:rsidR="001939CA" w:rsidRPr="001939CA" w:rsidRDefault="001357FE" w:rsidP="001939CA">
      <w:pPr>
        <w:widowControl w:val="0"/>
        <w:jc w:val="center"/>
        <w:outlineLvl w:val="0"/>
        <w:rPr>
          <w:b/>
          <w:snapToGrid w:val="0"/>
          <w:sz w:val="20"/>
        </w:rPr>
      </w:pPr>
      <w:r w:rsidRPr="00601708">
        <w:rPr>
          <w:b/>
          <w:snapToGrid w:val="0"/>
          <w:sz w:val="20"/>
        </w:rPr>
        <w:t>Ostatní ujednání</w:t>
      </w:r>
    </w:p>
    <w:p w:rsidR="001939CA" w:rsidRPr="001939CA" w:rsidRDefault="001357FE" w:rsidP="001939CA">
      <w:pPr>
        <w:pStyle w:val="Zkladntext"/>
        <w:numPr>
          <w:ilvl w:val="0"/>
          <w:numId w:val="9"/>
        </w:numPr>
        <w:autoSpaceDE w:val="0"/>
        <w:autoSpaceDN w:val="0"/>
        <w:spacing w:before="120"/>
        <w:outlineLvl w:val="0"/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Při </w:t>
      </w:r>
      <w:r w:rsidR="001939CA" w:rsidRPr="001939CA">
        <w:rPr>
          <w:rFonts w:ascii="Trebuchet MS" w:hAnsi="Trebuchet MS"/>
          <w:snapToGrid w:val="0"/>
        </w:rPr>
        <w:t>Platnost smlouvy nastává okamžikem jejího podpisu oběma smluvními stranami.</w:t>
      </w:r>
    </w:p>
    <w:p w:rsidR="001939CA" w:rsidRPr="001939CA" w:rsidRDefault="001939CA" w:rsidP="001939CA">
      <w:pPr>
        <w:pStyle w:val="Zkladntext"/>
        <w:numPr>
          <w:ilvl w:val="0"/>
          <w:numId w:val="9"/>
        </w:numPr>
        <w:autoSpaceDE w:val="0"/>
        <w:autoSpaceDN w:val="0"/>
        <w:spacing w:before="120"/>
        <w:outlineLvl w:val="0"/>
        <w:rPr>
          <w:rFonts w:ascii="Trebuchet MS" w:hAnsi="Trebuchet MS"/>
          <w:snapToGrid w:val="0"/>
        </w:rPr>
      </w:pPr>
      <w:r w:rsidRPr="001939CA">
        <w:rPr>
          <w:rFonts w:ascii="Trebuchet MS" w:hAnsi="Trebuchet MS"/>
          <w:snapToGrid w:val="0"/>
        </w:rPr>
        <w:t>Smlouva nabývá účinnosti dnem uveřejnění prostřednictvím registru smluv v souladu se zákonem č. 340/2015 Sb.</w:t>
      </w:r>
    </w:p>
    <w:p w:rsidR="001939CA" w:rsidRPr="001939CA" w:rsidRDefault="001939CA" w:rsidP="001939CA">
      <w:pPr>
        <w:pStyle w:val="Zkladntext"/>
        <w:numPr>
          <w:ilvl w:val="0"/>
          <w:numId w:val="9"/>
        </w:numPr>
        <w:autoSpaceDE w:val="0"/>
        <w:autoSpaceDN w:val="0"/>
        <w:spacing w:before="120"/>
        <w:outlineLvl w:val="0"/>
        <w:rPr>
          <w:rFonts w:ascii="Trebuchet MS" w:hAnsi="Trebuchet MS"/>
          <w:snapToGrid w:val="0"/>
        </w:rPr>
      </w:pPr>
      <w:r w:rsidRPr="001939CA">
        <w:rPr>
          <w:rFonts w:ascii="Trebuchet MS" w:hAnsi="Trebuchet MS"/>
          <w:snapToGrid w:val="0"/>
        </w:rPr>
        <w:t>Strany této smlouvy berou na vědomí, že Technické služby Havlíčkův Brod jsou příspěvkovou organizací města Havlíčkův Brod, které je obcí podle zákona o obcích č. 128/2000 Sb. Technické služby Havlíčkův Brod tak mohou mít povinnost zveřejnit tuto smlouvu nebo její části či jakékoliv jiné dokumenty nebo informace vytvořené v rámci tohoto smluvního vztahu, a to např. na profilu zadavatele dle zákona č. 137/2006 Sb., o veřejných zakázkách, v registru smluv dle zákona č. 340/2015 Sb., o registru smluv, postupy podle zákona č. 106/1999 Sb., o svobodném přístupu k informacím nebo na úřední desce města dle zákona č. 128/2000 Sb., o obcích. Strany této smlouvy s tímto zveřejňováním informací souhlasí, a to i ve vztahu k osobním údajům. Strany této smlouvy prohlašují, že jsou oprávněny tento souhlas dát i za své pracovníky nebo další osoby uvedené ve smlouvě či v jiných dokumentech vytvořených v rámci tohoto smluvního vztahu.</w:t>
      </w:r>
    </w:p>
    <w:p w:rsidR="001357FE" w:rsidRPr="00601708" w:rsidRDefault="001357FE" w:rsidP="004D17CC">
      <w:pPr>
        <w:pStyle w:val="Zkladntext"/>
        <w:numPr>
          <w:ilvl w:val="0"/>
          <w:numId w:val="9"/>
        </w:numPr>
        <w:autoSpaceDE w:val="0"/>
        <w:autoSpaceDN w:val="0"/>
        <w:snapToGrid/>
        <w:spacing w:before="120"/>
        <w:outlineLvl w:val="0"/>
        <w:rPr>
          <w:rFonts w:ascii="Trebuchet MS" w:hAnsi="Trebuchet MS"/>
          <w:snapToGrid w:val="0"/>
        </w:rPr>
      </w:pPr>
      <w:proofErr w:type="gramStart"/>
      <w:r w:rsidRPr="00601708">
        <w:rPr>
          <w:rFonts w:ascii="Trebuchet MS" w:hAnsi="Trebuchet MS"/>
          <w:snapToGrid w:val="0"/>
        </w:rPr>
        <w:t>dočasném</w:t>
      </w:r>
      <w:proofErr w:type="gramEnd"/>
      <w:r w:rsidRPr="00601708">
        <w:rPr>
          <w:rFonts w:ascii="Trebuchet MS" w:hAnsi="Trebuchet MS"/>
          <w:snapToGrid w:val="0"/>
        </w:rPr>
        <w:t xml:space="preserve"> nebo definitivním zastavení prací na díle z příčin na straně objednatele zaplatí objednatel zhotoviteli skutečně vynaložené náklady.</w:t>
      </w:r>
    </w:p>
    <w:p w:rsidR="001357FE" w:rsidRPr="00601708" w:rsidRDefault="001357FE" w:rsidP="00754DDE">
      <w:pPr>
        <w:pStyle w:val="Zkladntext2"/>
        <w:widowControl w:val="0"/>
        <w:numPr>
          <w:ilvl w:val="0"/>
          <w:numId w:val="9"/>
        </w:numPr>
        <w:autoSpaceDE w:val="0"/>
        <w:autoSpaceDN w:val="0"/>
        <w:spacing w:before="60" w:after="0" w:line="240" w:lineRule="auto"/>
        <w:jc w:val="both"/>
        <w:outlineLvl w:val="0"/>
        <w:rPr>
          <w:rFonts w:ascii="Trebuchet MS" w:hAnsi="Trebuchet MS"/>
          <w:sz w:val="20"/>
          <w:szCs w:val="20"/>
        </w:rPr>
      </w:pPr>
      <w:r w:rsidRPr="00601708">
        <w:rPr>
          <w:rFonts w:ascii="Trebuchet MS" w:hAnsi="Trebuchet MS"/>
          <w:sz w:val="20"/>
          <w:szCs w:val="20"/>
        </w:rPr>
        <w:t>Zhotovitel označí staveniště podle platných předpisů a objednatel umožní zhotoviteli umístění tabulí se jménem zhotovitele na dohodnutém místě staveniště.</w:t>
      </w:r>
    </w:p>
    <w:p w:rsidR="001357FE" w:rsidRPr="00183678" w:rsidRDefault="001357FE" w:rsidP="00754DDE">
      <w:pPr>
        <w:pStyle w:val="Zkladntext2"/>
        <w:widowControl w:val="0"/>
        <w:numPr>
          <w:ilvl w:val="0"/>
          <w:numId w:val="9"/>
        </w:numPr>
        <w:autoSpaceDE w:val="0"/>
        <w:autoSpaceDN w:val="0"/>
        <w:spacing w:before="60" w:after="0" w:line="240" w:lineRule="auto"/>
        <w:jc w:val="both"/>
        <w:outlineLvl w:val="0"/>
        <w:rPr>
          <w:rFonts w:ascii="Trebuchet MS" w:hAnsi="Trebuchet MS"/>
          <w:sz w:val="20"/>
          <w:szCs w:val="20"/>
        </w:rPr>
      </w:pPr>
      <w:r w:rsidRPr="00183678">
        <w:rPr>
          <w:rFonts w:ascii="Trebuchet MS" w:hAnsi="Trebuchet MS"/>
          <w:sz w:val="20"/>
          <w:szCs w:val="20"/>
        </w:rPr>
        <w:t xml:space="preserve">Změny této smlouvy mohou být provedeny pouze formou písemných dodatků, které budou platné </w:t>
      </w:r>
      <w:r w:rsidR="00F05094" w:rsidRPr="00183678">
        <w:rPr>
          <w:rFonts w:ascii="Trebuchet MS" w:hAnsi="Trebuchet MS"/>
          <w:sz w:val="20"/>
          <w:szCs w:val="20"/>
        </w:rPr>
        <w:t>jen, budou</w:t>
      </w:r>
      <w:r w:rsidRPr="00183678">
        <w:rPr>
          <w:rFonts w:ascii="Trebuchet MS" w:hAnsi="Trebuchet MS"/>
          <w:sz w:val="20"/>
          <w:szCs w:val="20"/>
        </w:rPr>
        <w:t>-li potvrzené a podepsané oprávněnými zástupci obou smluvních stran.</w:t>
      </w:r>
      <w:r w:rsidR="001758C8">
        <w:rPr>
          <w:rFonts w:ascii="Trebuchet MS" w:hAnsi="Trebuchet MS"/>
          <w:sz w:val="20"/>
          <w:szCs w:val="20"/>
        </w:rPr>
        <w:t xml:space="preserve"> Zhotovitel bere na vědomí, že objednatel je veřejným zadavatelem dle zákona o veřejných zakázkách a jako takový je omezený v provádění jakýchkoliv změn této smlouvy.</w:t>
      </w:r>
    </w:p>
    <w:p w:rsidR="00C12B29" w:rsidRPr="00601708" w:rsidRDefault="00C12B29" w:rsidP="00C12B29">
      <w:pPr>
        <w:pStyle w:val="Zkladntext2"/>
        <w:widowControl w:val="0"/>
        <w:numPr>
          <w:ilvl w:val="0"/>
          <w:numId w:val="9"/>
        </w:numPr>
        <w:autoSpaceDE w:val="0"/>
        <w:autoSpaceDN w:val="0"/>
        <w:spacing w:before="60" w:after="0" w:line="240" w:lineRule="auto"/>
        <w:jc w:val="both"/>
        <w:outlineLvl w:val="0"/>
        <w:rPr>
          <w:rFonts w:ascii="Trebuchet MS" w:hAnsi="Trebuchet MS"/>
          <w:sz w:val="20"/>
          <w:szCs w:val="20"/>
        </w:rPr>
      </w:pPr>
      <w:r w:rsidRPr="00601708">
        <w:rPr>
          <w:rFonts w:ascii="Trebuchet MS" w:hAnsi="Trebuchet MS" w:cs="Arial"/>
          <w:sz w:val="20"/>
          <w:szCs w:val="20"/>
        </w:rPr>
        <w:t>Dle §</w:t>
      </w:r>
      <w:r w:rsidR="00D93259" w:rsidRPr="00601708">
        <w:rPr>
          <w:rFonts w:ascii="Trebuchet MS" w:hAnsi="Trebuchet MS" w:cs="Arial"/>
          <w:sz w:val="20"/>
          <w:szCs w:val="20"/>
        </w:rPr>
        <w:t xml:space="preserve"> </w:t>
      </w:r>
      <w:r w:rsidRPr="00601708">
        <w:rPr>
          <w:rFonts w:ascii="Trebuchet MS" w:hAnsi="Trebuchet MS" w:cs="Arial"/>
          <w:sz w:val="20"/>
          <w:szCs w:val="20"/>
        </w:rPr>
        <w:t>2e) zákona č. 320/2001 Sb., o finanční kontrole, je zhotovitel osobou povinnou spolupůsobit při výkonu finanční kontroly.</w:t>
      </w:r>
    </w:p>
    <w:p w:rsidR="001357FE" w:rsidRPr="00601708" w:rsidRDefault="001357FE" w:rsidP="00754DDE">
      <w:pPr>
        <w:pStyle w:val="Zkladntext2"/>
        <w:widowControl w:val="0"/>
        <w:numPr>
          <w:ilvl w:val="0"/>
          <w:numId w:val="9"/>
        </w:numPr>
        <w:autoSpaceDE w:val="0"/>
        <w:autoSpaceDN w:val="0"/>
        <w:spacing w:before="60" w:after="0" w:line="240" w:lineRule="auto"/>
        <w:jc w:val="both"/>
        <w:outlineLvl w:val="0"/>
        <w:rPr>
          <w:rFonts w:ascii="Trebuchet MS" w:hAnsi="Trebuchet MS"/>
          <w:sz w:val="20"/>
          <w:szCs w:val="20"/>
        </w:rPr>
      </w:pPr>
      <w:r w:rsidRPr="00601708">
        <w:rPr>
          <w:rFonts w:ascii="Trebuchet MS" w:hAnsi="Trebuchet MS"/>
          <w:sz w:val="20"/>
          <w:szCs w:val="20"/>
        </w:rPr>
        <w:t xml:space="preserve">Otázky touto smlouvou neupravené se budou řídit příslušnými ustanoveními </w:t>
      </w:r>
      <w:r w:rsidR="00CE0072">
        <w:rPr>
          <w:rFonts w:ascii="Trebuchet MS" w:hAnsi="Trebuchet MS"/>
          <w:sz w:val="20"/>
          <w:szCs w:val="20"/>
        </w:rPr>
        <w:t>Občanského zákoníku v platném</w:t>
      </w:r>
      <w:r w:rsidR="00D93259" w:rsidRPr="00601708">
        <w:rPr>
          <w:rFonts w:ascii="Trebuchet MS" w:hAnsi="Trebuchet MS"/>
          <w:sz w:val="20"/>
          <w:szCs w:val="20"/>
        </w:rPr>
        <w:t xml:space="preserve"> znění,</w:t>
      </w:r>
      <w:r w:rsidRPr="00601708">
        <w:rPr>
          <w:rFonts w:ascii="Trebuchet MS" w:hAnsi="Trebuchet MS"/>
          <w:sz w:val="20"/>
          <w:szCs w:val="20"/>
        </w:rPr>
        <w:t xml:space="preserve"> a předpisy souvisejícími.</w:t>
      </w:r>
      <w:r w:rsidR="008A2C03">
        <w:rPr>
          <w:rFonts w:ascii="Trebuchet MS" w:hAnsi="Trebuchet MS"/>
          <w:sz w:val="20"/>
          <w:szCs w:val="20"/>
        </w:rPr>
        <w:t xml:space="preserve"> Tento smluvní vztah se řídí právem ČR. Strany smlouvy se dohodly, že pro řešení sporů z této smlouvy je místně příslušný Okresní soud</w:t>
      </w:r>
      <w:r w:rsidR="006177DE">
        <w:rPr>
          <w:rFonts w:ascii="Trebuchet MS" w:hAnsi="Trebuchet MS"/>
          <w:sz w:val="20"/>
          <w:szCs w:val="20"/>
        </w:rPr>
        <w:t xml:space="preserve"> v Havlíčkově Brodě, respekt. Krajský soud v Hradci Králové.</w:t>
      </w:r>
    </w:p>
    <w:p w:rsidR="001357FE" w:rsidRPr="00601708" w:rsidRDefault="001357FE" w:rsidP="00754DDE">
      <w:pPr>
        <w:pStyle w:val="Zkladntext2"/>
        <w:widowControl w:val="0"/>
        <w:numPr>
          <w:ilvl w:val="0"/>
          <w:numId w:val="9"/>
        </w:numPr>
        <w:autoSpaceDE w:val="0"/>
        <w:autoSpaceDN w:val="0"/>
        <w:spacing w:before="60" w:after="0" w:line="240" w:lineRule="auto"/>
        <w:jc w:val="both"/>
        <w:outlineLvl w:val="0"/>
        <w:rPr>
          <w:rFonts w:ascii="Trebuchet MS" w:hAnsi="Trebuchet MS"/>
          <w:sz w:val="20"/>
          <w:szCs w:val="20"/>
        </w:rPr>
      </w:pPr>
      <w:r w:rsidRPr="00601708">
        <w:rPr>
          <w:rFonts w:ascii="Trebuchet MS" w:hAnsi="Trebuchet MS"/>
          <w:sz w:val="20"/>
          <w:szCs w:val="20"/>
        </w:rPr>
        <w:t xml:space="preserve">Tato smlouva je vyhotovena ve </w:t>
      </w:r>
      <w:r w:rsidR="00584285">
        <w:rPr>
          <w:rFonts w:ascii="Trebuchet MS" w:hAnsi="Trebuchet MS"/>
          <w:sz w:val="20"/>
          <w:szCs w:val="20"/>
        </w:rPr>
        <w:t>2</w:t>
      </w:r>
      <w:r w:rsidRPr="00601708">
        <w:rPr>
          <w:rFonts w:ascii="Trebuchet MS" w:hAnsi="Trebuchet MS"/>
          <w:sz w:val="20"/>
          <w:szCs w:val="20"/>
        </w:rPr>
        <w:t xml:space="preserve"> provedeních, z nichž každé má platnost a závaznost originálu a po je</w:t>
      </w:r>
      <w:r w:rsidRPr="00601708">
        <w:rPr>
          <w:rFonts w:ascii="Trebuchet MS" w:hAnsi="Trebuchet MS"/>
          <w:sz w:val="20"/>
          <w:szCs w:val="20"/>
        </w:rPr>
        <w:softHyphen/>
        <w:t xml:space="preserve">jich podpisu oprávněnými zástupci smluvních stran obdrží zhotovitel i objednatel </w:t>
      </w:r>
      <w:r w:rsidR="00584285">
        <w:rPr>
          <w:rFonts w:ascii="Trebuchet MS" w:hAnsi="Trebuchet MS"/>
          <w:sz w:val="20"/>
          <w:szCs w:val="20"/>
        </w:rPr>
        <w:t>1</w:t>
      </w:r>
      <w:r w:rsidRPr="00601708">
        <w:rPr>
          <w:rFonts w:ascii="Trebuchet MS" w:hAnsi="Trebuchet MS"/>
          <w:sz w:val="20"/>
          <w:szCs w:val="20"/>
        </w:rPr>
        <w:t xml:space="preserve"> vyhotovení. </w:t>
      </w:r>
    </w:p>
    <w:p w:rsidR="007C4CF6" w:rsidRPr="005E45DF" w:rsidRDefault="001357FE" w:rsidP="001357FE">
      <w:pPr>
        <w:pStyle w:val="Zkladntext2"/>
        <w:widowControl w:val="0"/>
        <w:numPr>
          <w:ilvl w:val="0"/>
          <w:numId w:val="9"/>
        </w:numPr>
        <w:autoSpaceDE w:val="0"/>
        <w:autoSpaceDN w:val="0"/>
        <w:spacing w:before="60" w:after="0" w:line="240" w:lineRule="auto"/>
        <w:jc w:val="both"/>
        <w:outlineLvl w:val="0"/>
        <w:rPr>
          <w:rFonts w:ascii="Trebuchet MS" w:hAnsi="Trebuchet MS"/>
          <w:sz w:val="20"/>
          <w:szCs w:val="20"/>
        </w:rPr>
      </w:pPr>
      <w:r w:rsidRPr="00601708">
        <w:rPr>
          <w:rFonts w:ascii="Trebuchet MS" w:hAnsi="Trebuchet MS"/>
          <w:sz w:val="20"/>
          <w:szCs w:val="20"/>
        </w:rPr>
        <w:t>Práva a závazky,  které  pro  smluvní  strany  ze  smlouvy vyplývají, přecházejí na jejich případné právní nástupce.</w:t>
      </w:r>
    </w:p>
    <w:p w:rsidR="001357FE" w:rsidRDefault="001357FE" w:rsidP="001357FE">
      <w:pPr>
        <w:widowControl w:val="0"/>
        <w:jc w:val="both"/>
        <w:rPr>
          <w:snapToGrid w:val="0"/>
          <w:sz w:val="20"/>
        </w:rPr>
      </w:pPr>
    </w:p>
    <w:p w:rsidR="00350595" w:rsidRDefault="00350595" w:rsidP="001357FE">
      <w:pPr>
        <w:widowControl w:val="0"/>
        <w:jc w:val="both"/>
        <w:rPr>
          <w:snapToGrid w:val="0"/>
          <w:sz w:val="20"/>
        </w:rPr>
      </w:pPr>
      <w:r>
        <w:rPr>
          <w:snapToGrid w:val="0"/>
          <w:sz w:val="20"/>
        </w:rPr>
        <w:t>Přílohy:</w:t>
      </w:r>
      <w:r w:rsidR="0064685E">
        <w:rPr>
          <w:snapToGrid w:val="0"/>
          <w:sz w:val="20"/>
        </w:rPr>
        <w:t xml:space="preserve"> Soupis prací a dodávek</w:t>
      </w:r>
    </w:p>
    <w:p w:rsidR="00350595" w:rsidRPr="00601708" w:rsidRDefault="00350595" w:rsidP="001357FE">
      <w:pPr>
        <w:widowControl w:val="0"/>
        <w:jc w:val="both"/>
        <w:rPr>
          <w:snapToGrid w:val="0"/>
          <w:sz w:val="20"/>
        </w:rPr>
      </w:pPr>
    </w:p>
    <w:p w:rsidR="001357FE" w:rsidRPr="00601708" w:rsidRDefault="001357FE" w:rsidP="001357FE">
      <w:pPr>
        <w:widowControl w:val="0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 xml:space="preserve">Za objednatele </w:t>
      </w:r>
      <w:r w:rsidRPr="00601708">
        <w:rPr>
          <w:snapToGrid w:val="0"/>
          <w:sz w:val="20"/>
        </w:rPr>
        <w:tab/>
      </w:r>
      <w:r w:rsidRPr="00601708">
        <w:rPr>
          <w:snapToGrid w:val="0"/>
          <w:sz w:val="20"/>
        </w:rPr>
        <w:tab/>
      </w:r>
      <w:r w:rsidRPr="00601708">
        <w:rPr>
          <w:snapToGrid w:val="0"/>
          <w:sz w:val="20"/>
        </w:rPr>
        <w:tab/>
      </w:r>
      <w:r w:rsidRPr="00601708">
        <w:rPr>
          <w:snapToGrid w:val="0"/>
          <w:sz w:val="20"/>
        </w:rPr>
        <w:tab/>
      </w:r>
      <w:r w:rsidRPr="00601708">
        <w:rPr>
          <w:snapToGrid w:val="0"/>
          <w:sz w:val="20"/>
        </w:rPr>
        <w:tab/>
      </w:r>
      <w:r w:rsidRPr="00601708">
        <w:rPr>
          <w:snapToGrid w:val="0"/>
          <w:sz w:val="20"/>
        </w:rPr>
        <w:tab/>
        <w:t>Za zhotovitele</w:t>
      </w:r>
    </w:p>
    <w:p w:rsidR="001357FE" w:rsidRPr="00601708" w:rsidRDefault="001357FE" w:rsidP="001357FE">
      <w:pPr>
        <w:widowControl w:val="0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 xml:space="preserve">V Havlíčkově Brodě dne </w:t>
      </w:r>
      <w:r w:rsidRPr="00601708">
        <w:rPr>
          <w:snapToGrid w:val="0"/>
          <w:sz w:val="20"/>
        </w:rPr>
        <w:tab/>
      </w:r>
      <w:r w:rsidRPr="00601708">
        <w:rPr>
          <w:snapToGrid w:val="0"/>
          <w:sz w:val="20"/>
        </w:rPr>
        <w:tab/>
      </w:r>
      <w:r w:rsidRPr="00601708">
        <w:rPr>
          <w:snapToGrid w:val="0"/>
          <w:sz w:val="20"/>
        </w:rPr>
        <w:tab/>
      </w:r>
      <w:r w:rsidR="00754DDE" w:rsidRPr="00601708">
        <w:rPr>
          <w:snapToGrid w:val="0"/>
          <w:sz w:val="20"/>
        </w:rPr>
        <w:tab/>
      </w:r>
      <w:r w:rsidRPr="00601708">
        <w:rPr>
          <w:snapToGrid w:val="0"/>
          <w:sz w:val="20"/>
        </w:rPr>
        <w:tab/>
        <w:t xml:space="preserve">V ……..       dne ….  </w:t>
      </w:r>
      <w:r w:rsidRPr="00601708">
        <w:rPr>
          <w:snapToGrid w:val="0"/>
          <w:sz w:val="20"/>
        </w:rPr>
        <w:tab/>
        <w:t xml:space="preserve">   </w:t>
      </w:r>
    </w:p>
    <w:p w:rsidR="00754DDE" w:rsidRPr="00601708" w:rsidRDefault="001357FE" w:rsidP="001357FE">
      <w:pPr>
        <w:widowControl w:val="0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ab/>
      </w:r>
    </w:p>
    <w:p w:rsidR="00754DDE" w:rsidRPr="00601708" w:rsidRDefault="00754DDE" w:rsidP="001357FE">
      <w:pPr>
        <w:widowControl w:val="0"/>
        <w:jc w:val="both"/>
        <w:rPr>
          <w:snapToGrid w:val="0"/>
          <w:sz w:val="20"/>
        </w:rPr>
      </w:pPr>
    </w:p>
    <w:p w:rsidR="001357FE" w:rsidRPr="00601708" w:rsidRDefault="001357FE" w:rsidP="001357FE">
      <w:pPr>
        <w:widowControl w:val="0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ab/>
      </w:r>
      <w:r w:rsidRPr="00601708">
        <w:rPr>
          <w:snapToGrid w:val="0"/>
          <w:sz w:val="20"/>
        </w:rPr>
        <w:tab/>
        <w:t xml:space="preserve">                            </w:t>
      </w:r>
    </w:p>
    <w:p w:rsidR="001357FE" w:rsidRPr="00601708" w:rsidRDefault="001357FE" w:rsidP="001357FE">
      <w:pPr>
        <w:widowControl w:val="0"/>
        <w:jc w:val="both"/>
        <w:rPr>
          <w:snapToGrid w:val="0"/>
          <w:sz w:val="20"/>
        </w:rPr>
      </w:pPr>
      <w:r w:rsidRPr="00601708">
        <w:rPr>
          <w:snapToGrid w:val="0"/>
          <w:sz w:val="20"/>
        </w:rPr>
        <w:t xml:space="preserve">  ………………………………….……                          </w:t>
      </w:r>
      <w:r w:rsidRPr="00601708">
        <w:rPr>
          <w:snapToGrid w:val="0"/>
          <w:sz w:val="20"/>
        </w:rPr>
        <w:tab/>
      </w:r>
      <w:r w:rsidR="00754DDE" w:rsidRPr="00601708">
        <w:rPr>
          <w:snapToGrid w:val="0"/>
          <w:sz w:val="20"/>
        </w:rPr>
        <w:tab/>
      </w:r>
      <w:r w:rsidR="00754DDE" w:rsidRPr="00601708">
        <w:rPr>
          <w:snapToGrid w:val="0"/>
          <w:sz w:val="20"/>
        </w:rPr>
        <w:tab/>
      </w:r>
      <w:r w:rsidRPr="00601708">
        <w:rPr>
          <w:snapToGrid w:val="0"/>
          <w:sz w:val="20"/>
        </w:rPr>
        <w:t>……………………………………………….</w:t>
      </w:r>
    </w:p>
    <w:p w:rsidR="001357FE" w:rsidRPr="00601708" w:rsidRDefault="0081658F" w:rsidP="001357FE">
      <w:pPr>
        <w:pStyle w:val="Zkladntext"/>
        <w:tabs>
          <w:tab w:val="left" w:pos="4536"/>
          <w:tab w:val="left" w:pos="7513"/>
        </w:tabs>
        <w:rPr>
          <w:rFonts w:ascii="Trebuchet MS" w:hAnsi="Trebuchet MS"/>
          <w:snapToGrid w:val="0"/>
        </w:rPr>
      </w:pPr>
      <w:r w:rsidRPr="00601708">
        <w:rPr>
          <w:rFonts w:ascii="Trebuchet MS" w:hAnsi="Trebuchet MS"/>
          <w:snapToGrid w:val="0"/>
        </w:rPr>
        <w:t xml:space="preserve">       </w:t>
      </w:r>
      <w:r w:rsidR="00584285">
        <w:rPr>
          <w:rFonts w:ascii="Trebuchet MS" w:hAnsi="Trebuchet MS"/>
          <w:snapToGrid w:val="0"/>
        </w:rPr>
        <w:t>Ing. Karel Milichovský</w:t>
      </w:r>
      <w:r w:rsidR="001357FE" w:rsidRPr="00601708">
        <w:rPr>
          <w:rFonts w:ascii="Trebuchet MS" w:hAnsi="Trebuchet MS"/>
          <w:snapToGrid w:val="0"/>
        </w:rPr>
        <w:tab/>
        <w:t xml:space="preserve">                                     </w:t>
      </w:r>
      <w:r w:rsidR="001357FE" w:rsidRPr="00601708">
        <w:rPr>
          <w:rFonts w:ascii="Trebuchet MS" w:hAnsi="Trebuchet MS"/>
          <w:snapToGrid w:val="0"/>
        </w:rPr>
        <w:tab/>
      </w:r>
      <w:r w:rsidR="001357FE" w:rsidRPr="00601708">
        <w:rPr>
          <w:rFonts w:ascii="Trebuchet MS" w:hAnsi="Trebuchet MS"/>
          <w:snapToGrid w:val="0"/>
        </w:rPr>
        <w:tab/>
      </w:r>
    </w:p>
    <w:p w:rsidR="003C420C" w:rsidRPr="00601708" w:rsidRDefault="00584285" w:rsidP="001357FE">
      <w:pPr>
        <w:widowControl w:val="0"/>
        <w:tabs>
          <w:tab w:val="left" w:pos="4536"/>
          <w:tab w:val="left" w:pos="7513"/>
        </w:tabs>
        <w:jc w:val="both"/>
        <w:rPr>
          <w:snapToGrid w:val="0"/>
          <w:sz w:val="20"/>
        </w:rPr>
      </w:pPr>
      <w:r>
        <w:rPr>
          <w:snapToGrid w:val="0"/>
          <w:sz w:val="20"/>
        </w:rPr>
        <w:t xml:space="preserve">       ředitel organizace</w:t>
      </w:r>
      <w:r w:rsidR="001357FE" w:rsidRPr="00601708">
        <w:rPr>
          <w:snapToGrid w:val="0"/>
          <w:sz w:val="20"/>
        </w:rPr>
        <w:tab/>
        <w:t xml:space="preserve">                                     </w:t>
      </w:r>
    </w:p>
    <w:sectPr w:rsidR="003C420C" w:rsidRPr="00601708" w:rsidSect="001357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4ADB"/>
    <w:multiLevelType w:val="multilevel"/>
    <w:tmpl w:val="77FEEE1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  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lvlText w:val="6.1.%3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1CE69EA"/>
    <w:multiLevelType w:val="multilevel"/>
    <w:tmpl w:val="084CA99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bullet"/>
      <w:lvlText w:val="‐"/>
      <w:lvlJc w:val="left"/>
      <w:pPr>
        <w:tabs>
          <w:tab w:val="num" w:pos="680"/>
        </w:tabs>
        <w:ind w:left="680" w:hanging="283"/>
      </w:pPr>
      <w:rPr>
        <w:rFonts w:ascii="Trebuchet MS" w:hAnsi="Trebuchet MS" w:hint="default"/>
      </w:rPr>
    </w:lvl>
    <w:lvl w:ilvl="2">
      <w:start w:val="1"/>
      <w:numFmt w:val="decimal"/>
      <w:lvlText w:val="5.8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37D58F9"/>
    <w:multiLevelType w:val="multilevel"/>
    <w:tmpl w:val="77FEEE1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  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lvlText w:val="6.1.%3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1D03210C"/>
    <w:multiLevelType w:val="multilevel"/>
    <w:tmpl w:val="BD54F5BA"/>
    <w:lvl w:ilvl="0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bullet"/>
      <w:lvlText w:val="‐"/>
      <w:lvlJc w:val="left"/>
      <w:pPr>
        <w:tabs>
          <w:tab w:val="num" w:pos="567"/>
        </w:tabs>
        <w:ind w:left="567" w:hanging="283"/>
      </w:pPr>
      <w:rPr>
        <w:rFonts w:ascii="Trebuchet MS" w:hAnsi="Trebuchet MS" w:hint="default"/>
      </w:rPr>
    </w:lvl>
    <w:lvl w:ilvl="2">
      <w:start w:val="1"/>
      <w:numFmt w:val="decimal"/>
      <w:lvlText w:val="%3."/>
      <w:lvlJc w:val="left"/>
      <w:pPr>
        <w:tabs>
          <w:tab w:val="num" w:pos="993"/>
        </w:tabs>
        <w:ind w:left="993" w:hanging="283"/>
      </w:pPr>
      <w:rPr>
        <w:rFonts w:hint="default"/>
      </w:rPr>
    </w:lvl>
    <w:lvl w:ilvl="3">
      <w:start w:val="1"/>
      <w:numFmt w:val="bullet"/>
      <w:lvlText w:val="•"/>
      <w:lvlJc w:val="left"/>
      <w:pPr>
        <w:tabs>
          <w:tab w:val="num" w:pos="1353"/>
        </w:tabs>
        <w:ind w:left="1353" w:hanging="360"/>
      </w:pPr>
      <w:rPr>
        <w:rFonts w:ascii="Trebuchet MS" w:hAnsi="Trebuchet M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1E9F7E2A"/>
    <w:multiLevelType w:val="multilevel"/>
    <w:tmpl w:val="1966E61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>
      <w:start w:val="1"/>
      <w:numFmt w:val="bullet"/>
      <w:lvlText w:val="‐"/>
      <w:lvlJc w:val="left"/>
      <w:pPr>
        <w:tabs>
          <w:tab w:val="num" w:pos="680"/>
        </w:tabs>
        <w:ind w:left="680" w:hanging="283"/>
      </w:pPr>
      <w:rPr>
        <w:rFonts w:ascii="Trebuchet MS" w:hAnsi="Trebuchet MS" w:hint="default"/>
      </w:rPr>
    </w:lvl>
    <w:lvl w:ilvl="2">
      <w:start w:val="1"/>
      <w:numFmt w:val="decimal"/>
      <w:lvlText w:val="5.8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38D038EB"/>
    <w:multiLevelType w:val="multilevel"/>
    <w:tmpl w:val="3F5626E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>
      <w:start w:val="1"/>
      <w:numFmt w:val="lowerLetter"/>
      <w:lvlText w:val="%2  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lvlText w:val="6.1.%3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3A9A6A57"/>
    <w:multiLevelType w:val="multilevel"/>
    <w:tmpl w:val="CE38AE9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  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lvlText w:val="6.1.%3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52A24B32"/>
    <w:multiLevelType w:val="hybridMultilevel"/>
    <w:tmpl w:val="EFAAEB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B5507C"/>
    <w:multiLevelType w:val="multilevel"/>
    <w:tmpl w:val="7E949B8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none"/>
      <w:lvlText w:val=""/>
      <w:lvlJc w:val="right"/>
      <w:pPr>
        <w:tabs>
          <w:tab w:val="num" w:pos="1191"/>
        </w:tabs>
        <w:ind w:left="1191" w:hanging="17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1418"/>
        </w:tabs>
        <w:ind w:left="1418" w:hanging="17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601854D5"/>
    <w:multiLevelType w:val="multilevel"/>
    <w:tmpl w:val="77FEEE1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  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lvlText w:val="6.1.%3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603E69E8"/>
    <w:multiLevelType w:val="multilevel"/>
    <w:tmpl w:val="7A5C8E7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bullet"/>
      <w:lvlText w:val="‐"/>
      <w:lvlJc w:val="left"/>
      <w:pPr>
        <w:tabs>
          <w:tab w:val="num" w:pos="680"/>
        </w:tabs>
        <w:ind w:left="680" w:hanging="283"/>
      </w:pPr>
      <w:rPr>
        <w:rFonts w:ascii="Trebuchet MS" w:hAnsi="Trebuchet MS" w:hint="default"/>
      </w:rPr>
    </w:lvl>
    <w:lvl w:ilvl="2">
      <w:start w:val="1"/>
      <w:numFmt w:val="decimal"/>
      <w:lvlText w:val="5.8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60C07A13"/>
    <w:multiLevelType w:val="hybridMultilevel"/>
    <w:tmpl w:val="F25AF0F6"/>
    <w:lvl w:ilvl="0" w:tplc="7242E356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649733BC"/>
    <w:multiLevelType w:val="multilevel"/>
    <w:tmpl w:val="E77038D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none"/>
      <w:lvlText w:val=""/>
      <w:lvlJc w:val="right"/>
      <w:pPr>
        <w:tabs>
          <w:tab w:val="num" w:pos="1191"/>
        </w:tabs>
        <w:ind w:left="1191" w:hanging="17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1418"/>
        </w:tabs>
        <w:ind w:left="1418" w:hanging="17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65430EA5"/>
    <w:multiLevelType w:val="multilevel"/>
    <w:tmpl w:val="CE38AE9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  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lvlText w:val="6.1.%3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67EA433C"/>
    <w:multiLevelType w:val="hybridMultilevel"/>
    <w:tmpl w:val="237466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4C7A70"/>
    <w:multiLevelType w:val="multilevel"/>
    <w:tmpl w:val="CE38AE9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  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lvlText w:val="6.1.%3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707868FB"/>
    <w:multiLevelType w:val="hybridMultilevel"/>
    <w:tmpl w:val="71E845B6"/>
    <w:lvl w:ilvl="0" w:tplc="C84463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AB25B6"/>
    <w:multiLevelType w:val="multilevel"/>
    <w:tmpl w:val="51EAE08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 )"/>
      <w:lvlJc w:val="left"/>
      <w:pPr>
        <w:tabs>
          <w:tab w:val="num" w:pos="851"/>
        </w:tabs>
        <w:ind w:left="907" w:hanging="453"/>
      </w:pPr>
      <w:rPr>
        <w:rFonts w:hint="default"/>
      </w:rPr>
    </w:lvl>
    <w:lvl w:ilvl="2">
      <w:start w:val="1"/>
      <w:numFmt w:val="bullet"/>
      <w:lvlText w:val="‐"/>
      <w:lvlJc w:val="left"/>
      <w:pPr>
        <w:tabs>
          <w:tab w:val="num" w:pos="907"/>
        </w:tabs>
        <w:ind w:left="907" w:hanging="170"/>
      </w:pPr>
      <w:rPr>
        <w:rFonts w:ascii="Trebuchet MS" w:hAnsi="Trebuchet MS" w:hint="default"/>
      </w:rPr>
    </w:lvl>
    <w:lvl w:ilvl="3">
      <w:start w:val="1"/>
      <w:numFmt w:val="bullet"/>
      <w:lvlText w:val="~"/>
      <w:lvlJc w:val="left"/>
      <w:pPr>
        <w:tabs>
          <w:tab w:val="num" w:pos="1588"/>
        </w:tabs>
        <w:ind w:left="1588" w:hanging="170"/>
      </w:pPr>
      <w:rPr>
        <w:rFonts w:ascii="Trebuchet MS" w:hAnsi="Trebuchet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>
    <w:nsid w:val="77327B2B"/>
    <w:multiLevelType w:val="hybridMultilevel"/>
    <w:tmpl w:val="CEC86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14"/>
  </w:num>
  <w:num w:numId="9">
    <w:abstractNumId w:val="7"/>
  </w:num>
  <w:num w:numId="10">
    <w:abstractNumId w:val="18"/>
  </w:num>
  <w:num w:numId="11">
    <w:abstractNumId w:val="9"/>
  </w:num>
  <w:num w:numId="12">
    <w:abstractNumId w:val="12"/>
  </w:num>
  <w:num w:numId="13">
    <w:abstractNumId w:val="4"/>
  </w:num>
  <w:num w:numId="14">
    <w:abstractNumId w:val="8"/>
  </w:num>
  <w:num w:numId="15">
    <w:abstractNumId w:val="16"/>
  </w:num>
  <w:num w:numId="16">
    <w:abstractNumId w:val="17"/>
  </w:num>
  <w:num w:numId="17">
    <w:abstractNumId w:val="0"/>
  </w:num>
  <w:num w:numId="18">
    <w:abstractNumId w:val="15"/>
  </w:num>
  <w:num w:numId="19">
    <w:abstractNumId w:val="2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57FE"/>
    <w:rsid w:val="00064D69"/>
    <w:rsid w:val="00073047"/>
    <w:rsid w:val="00125249"/>
    <w:rsid w:val="0012751B"/>
    <w:rsid w:val="001357FE"/>
    <w:rsid w:val="00142360"/>
    <w:rsid w:val="00142B46"/>
    <w:rsid w:val="00144AFA"/>
    <w:rsid w:val="00145A1B"/>
    <w:rsid w:val="00155A5A"/>
    <w:rsid w:val="001758C8"/>
    <w:rsid w:val="00183678"/>
    <w:rsid w:val="001939CA"/>
    <w:rsid w:val="001D33D5"/>
    <w:rsid w:val="001D625E"/>
    <w:rsid w:val="001E408A"/>
    <w:rsid w:val="001F1FA4"/>
    <w:rsid w:val="0022645C"/>
    <w:rsid w:val="002D16AE"/>
    <w:rsid w:val="003003FD"/>
    <w:rsid w:val="00303EA6"/>
    <w:rsid w:val="00326836"/>
    <w:rsid w:val="0033437E"/>
    <w:rsid w:val="00344EE4"/>
    <w:rsid w:val="00350595"/>
    <w:rsid w:val="00366EDE"/>
    <w:rsid w:val="003C3C20"/>
    <w:rsid w:val="003C420C"/>
    <w:rsid w:val="003F07FC"/>
    <w:rsid w:val="00453F0B"/>
    <w:rsid w:val="0046082A"/>
    <w:rsid w:val="0049537A"/>
    <w:rsid w:val="004C0B55"/>
    <w:rsid w:val="004D07A0"/>
    <w:rsid w:val="004D17CC"/>
    <w:rsid w:val="0054063A"/>
    <w:rsid w:val="00541C17"/>
    <w:rsid w:val="00550AE0"/>
    <w:rsid w:val="005521C2"/>
    <w:rsid w:val="00584285"/>
    <w:rsid w:val="005C09E1"/>
    <w:rsid w:val="005C3362"/>
    <w:rsid w:val="005E1C6A"/>
    <w:rsid w:val="005E45DF"/>
    <w:rsid w:val="00601708"/>
    <w:rsid w:val="006017CF"/>
    <w:rsid w:val="006050D1"/>
    <w:rsid w:val="006177DE"/>
    <w:rsid w:val="00627DA4"/>
    <w:rsid w:val="0064685E"/>
    <w:rsid w:val="0066219F"/>
    <w:rsid w:val="0066509A"/>
    <w:rsid w:val="006724D4"/>
    <w:rsid w:val="0068302F"/>
    <w:rsid w:val="00684F33"/>
    <w:rsid w:val="00686816"/>
    <w:rsid w:val="006B55E8"/>
    <w:rsid w:val="006B715A"/>
    <w:rsid w:val="007016D2"/>
    <w:rsid w:val="007367A0"/>
    <w:rsid w:val="00754DDE"/>
    <w:rsid w:val="00770F7B"/>
    <w:rsid w:val="007714B8"/>
    <w:rsid w:val="00777612"/>
    <w:rsid w:val="007A4EB4"/>
    <w:rsid w:val="007B6615"/>
    <w:rsid w:val="007C4CF6"/>
    <w:rsid w:val="007C7D32"/>
    <w:rsid w:val="007D7D02"/>
    <w:rsid w:val="008014B8"/>
    <w:rsid w:val="0081658F"/>
    <w:rsid w:val="00871C0C"/>
    <w:rsid w:val="008A2C03"/>
    <w:rsid w:val="008C41C1"/>
    <w:rsid w:val="008D7C79"/>
    <w:rsid w:val="00913708"/>
    <w:rsid w:val="00944656"/>
    <w:rsid w:val="009A18D8"/>
    <w:rsid w:val="009C2F99"/>
    <w:rsid w:val="009C411C"/>
    <w:rsid w:val="009C60EF"/>
    <w:rsid w:val="009F7E84"/>
    <w:rsid w:val="00A12F86"/>
    <w:rsid w:val="00A67A82"/>
    <w:rsid w:val="00AC0204"/>
    <w:rsid w:val="00AD2E6C"/>
    <w:rsid w:val="00B1633C"/>
    <w:rsid w:val="00B252E9"/>
    <w:rsid w:val="00B37226"/>
    <w:rsid w:val="00B61494"/>
    <w:rsid w:val="00B65458"/>
    <w:rsid w:val="00B708DF"/>
    <w:rsid w:val="00B77B46"/>
    <w:rsid w:val="00B92846"/>
    <w:rsid w:val="00B94D5C"/>
    <w:rsid w:val="00BB30B2"/>
    <w:rsid w:val="00BB3A39"/>
    <w:rsid w:val="00BD3470"/>
    <w:rsid w:val="00BE7B92"/>
    <w:rsid w:val="00C12B29"/>
    <w:rsid w:val="00C158C6"/>
    <w:rsid w:val="00C27CB1"/>
    <w:rsid w:val="00C343A1"/>
    <w:rsid w:val="00C717D5"/>
    <w:rsid w:val="00C75A8E"/>
    <w:rsid w:val="00C91F36"/>
    <w:rsid w:val="00C9733A"/>
    <w:rsid w:val="00CC2418"/>
    <w:rsid w:val="00CE0072"/>
    <w:rsid w:val="00CF064F"/>
    <w:rsid w:val="00D07466"/>
    <w:rsid w:val="00D07832"/>
    <w:rsid w:val="00D2787C"/>
    <w:rsid w:val="00D367FC"/>
    <w:rsid w:val="00D93259"/>
    <w:rsid w:val="00D96E36"/>
    <w:rsid w:val="00DE6AA3"/>
    <w:rsid w:val="00E16032"/>
    <w:rsid w:val="00E16C33"/>
    <w:rsid w:val="00EA507C"/>
    <w:rsid w:val="00EA6808"/>
    <w:rsid w:val="00EB3B9B"/>
    <w:rsid w:val="00EF33FC"/>
    <w:rsid w:val="00F00A35"/>
    <w:rsid w:val="00F05094"/>
    <w:rsid w:val="00F302D0"/>
    <w:rsid w:val="00F47388"/>
    <w:rsid w:val="00FA71BE"/>
    <w:rsid w:val="00FB4FD0"/>
    <w:rsid w:val="00FD1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57FE"/>
    <w:pPr>
      <w:spacing w:line="260" w:lineRule="exact"/>
    </w:pPr>
    <w:rPr>
      <w:rFonts w:ascii="Trebuchet MS" w:hAnsi="Trebuchet MS"/>
      <w:sz w:val="22"/>
    </w:rPr>
  </w:style>
  <w:style w:type="paragraph" w:styleId="Nadpis3">
    <w:name w:val="heading 3"/>
    <w:basedOn w:val="Normln"/>
    <w:next w:val="Normln"/>
    <w:qFormat/>
    <w:rsid w:val="001357FE"/>
    <w:pPr>
      <w:keepNext/>
      <w:outlineLvl w:val="2"/>
    </w:pPr>
    <w:rPr>
      <w:rFonts w:ascii="Arial" w:hAnsi="Arial"/>
      <w:b/>
      <w:noProof/>
      <w:sz w:val="32"/>
    </w:rPr>
  </w:style>
  <w:style w:type="paragraph" w:styleId="Nadpis4">
    <w:name w:val="heading 4"/>
    <w:basedOn w:val="Normln"/>
    <w:next w:val="Normln"/>
    <w:qFormat/>
    <w:rsid w:val="001357FE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</w:rPr>
  </w:style>
  <w:style w:type="paragraph" w:styleId="Nadpis8">
    <w:name w:val="heading 8"/>
    <w:basedOn w:val="Normln"/>
    <w:next w:val="Normln"/>
    <w:qFormat/>
    <w:rsid w:val="001357F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qFormat/>
    <w:rsid w:val="001357FE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357FE"/>
    <w:pPr>
      <w:widowControl w:val="0"/>
      <w:snapToGrid w:val="0"/>
      <w:spacing w:line="240" w:lineRule="auto"/>
      <w:jc w:val="both"/>
    </w:pPr>
    <w:rPr>
      <w:rFonts w:ascii="Arial" w:hAnsi="Arial"/>
      <w:sz w:val="20"/>
    </w:rPr>
  </w:style>
  <w:style w:type="paragraph" w:styleId="Zkladntext2">
    <w:name w:val="Body Text 2"/>
    <w:basedOn w:val="Normln"/>
    <w:rsid w:val="001357FE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Zkladntextodsazen">
    <w:name w:val="Body Text Indent"/>
    <w:basedOn w:val="Normln"/>
    <w:unhideWhenUsed/>
    <w:rsid w:val="001357F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styleId="Hypertextovodkaz">
    <w:name w:val="Hyperlink"/>
    <w:rsid w:val="001357FE"/>
    <w:rPr>
      <w:color w:val="0000FF"/>
      <w:u w:val="single"/>
    </w:rPr>
  </w:style>
  <w:style w:type="paragraph" w:styleId="Zpat">
    <w:name w:val="footer"/>
    <w:basedOn w:val="Normln"/>
    <w:rsid w:val="00B708DF"/>
    <w:pPr>
      <w:tabs>
        <w:tab w:val="center" w:pos="4536"/>
        <w:tab w:val="right" w:pos="9072"/>
      </w:tabs>
      <w:spacing w:line="240" w:lineRule="auto"/>
    </w:pPr>
    <w:rPr>
      <w:rFonts w:ascii="Times New Roman" w:hAnsi="Times New Roman"/>
      <w:sz w:val="24"/>
    </w:rPr>
  </w:style>
  <w:style w:type="paragraph" w:styleId="Textbubliny">
    <w:name w:val="Balloon Text"/>
    <w:basedOn w:val="Normln"/>
    <w:semiHidden/>
    <w:rsid w:val="007A4EB4"/>
    <w:rPr>
      <w:rFonts w:ascii="Tahoma" w:hAnsi="Tahoma" w:cs="Tahoma"/>
      <w:sz w:val="16"/>
      <w:szCs w:val="16"/>
    </w:rPr>
  </w:style>
  <w:style w:type="character" w:styleId="Siln">
    <w:name w:val="Strong"/>
    <w:qFormat/>
    <w:rsid w:val="003003FD"/>
    <w:rPr>
      <w:b/>
      <w:bCs/>
    </w:rPr>
  </w:style>
  <w:style w:type="paragraph" w:styleId="Bezmezer">
    <w:name w:val="No Spacing"/>
    <w:uiPriority w:val="1"/>
    <w:qFormat/>
    <w:rsid w:val="00BB3A3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8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3136</Words>
  <Characters>18503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 O  DÍLO  č</vt:lpstr>
    </vt:vector>
  </TitlesOfParts>
  <Company/>
  <LinksUpToDate>false</LinksUpToDate>
  <CharactersWithSpaces>21596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pjulis</cp:lastModifiedBy>
  <cp:revision>2</cp:revision>
  <dcterms:created xsi:type="dcterms:W3CDTF">2017-03-24T09:09:00Z</dcterms:created>
  <dcterms:modified xsi:type="dcterms:W3CDTF">2017-04-11T10:02:00Z</dcterms:modified>
</cp:coreProperties>
</file>