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D42EC" w:rsidRDefault="00246349">
      <w:pPr>
        <w:pStyle w:val="Normal0"/>
        <w:keepNext/>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Příloha č. 4 ZD</w:t>
      </w:r>
    </w:p>
    <w:p w14:paraId="00000002" w14:textId="77777777" w:rsidR="00AD42EC" w:rsidRDefault="00246349">
      <w:pPr>
        <w:pStyle w:val="Normal0"/>
        <w:keepNext/>
        <w:pBdr>
          <w:top w:val="nil"/>
          <w:left w:val="nil"/>
          <w:bottom w:val="nil"/>
          <w:right w:val="nil"/>
          <w:between w:val="nil"/>
        </w:pBdr>
        <w:ind w:left="0" w:hanging="2"/>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Přehled nabízené ceny uchazeče</w:t>
      </w:r>
    </w:p>
    <w:p w14:paraId="00000003" w14:textId="77777777" w:rsidR="00AD42EC" w:rsidRDefault="00246349">
      <w:pPr>
        <w:pStyle w:val="Normal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k veřejné zakázce s názvem: </w:t>
      </w:r>
    </w:p>
    <w:p w14:paraId="00000004" w14:textId="14A81246" w:rsidR="00AD42EC" w:rsidRPr="002D2048" w:rsidRDefault="12259799">
      <w:pPr>
        <w:pStyle w:val="Normal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D2048">
        <w:rPr>
          <w:rFonts w:ascii="Times New Roman" w:eastAsia="Times New Roman" w:hAnsi="Times New Roman" w:cs="Times New Roman"/>
          <w:b/>
          <w:bCs/>
          <w:color w:val="000000"/>
          <w:sz w:val="24"/>
          <w:szCs w:val="24"/>
        </w:rPr>
        <w:t>„</w:t>
      </w:r>
      <w:r w:rsidR="002D2048" w:rsidRPr="002D2048">
        <w:rPr>
          <w:rFonts w:ascii="Times New Roman" w:hAnsi="Times New Roman" w:cs="Times New Roman"/>
          <w:b/>
          <w:bCs/>
          <w:color w:val="000000"/>
          <w:sz w:val="24"/>
          <w:szCs w:val="24"/>
        </w:rPr>
        <w:t>Revitalizace zeleně v parku Švermova ulice Lahošť</w:t>
      </w:r>
      <w:r w:rsidR="00AB3BDB">
        <w:rPr>
          <w:rFonts w:ascii="Times New Roman" w:hAnsi="Times New Roman" w:cs="Times New Roman"/>
          <w:b/>
          <w:bCs/>
          <w:color w:val="000000"/>
          <w:sz w:val="24"/>
          <w:szCs w:val="24"/>
        </w:rPr>
        <w:t xml:space="preserve"> – II. vyhlášení</w:t>
      </w:r>
      <w:r w:rsidRPr="002D2048">
        <w:rPr>
          <w:rFonts w:ascii="Times New Roman" w:eastAsia="Times New Roman" w:hAnsi="Times New Roman" w:cs="Times New Roman"/>
          <w:b/>
          <w:bCs/>
          <w:color w:val="000000"/>
          <w:sz w:val="24"/>
          <w:szCs w:val="24"/>
        </w:rPr>
        <w:t>“</w:t>
      </w:r>
    </w:p>
    <w:p w14:paraId="00000005"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Název:</w:t>
      </w:r>
    </w:p>
    <w:p w14:paraId="00000006"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Sídlo/místo podnikání:</w:t>
      </w:r>
    </w:p>
    <w:p w14:paraId="00000007"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w:t>
      </w:r>
    </w:p>
    <w:p w14:paraId="00000008"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DIČ:</w:t>
      </w:r>
    </w:p>
    <w:p w14:paraId="00000009"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Spisová značka, pod kterou je uchazeč veden u příslušného soudu:</w:t>
      </w:r>
    </w:p>
    <w:p w14:paraId="0000000A"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Statutární orgán:</w:t>
      </w:r>
    </w:p>
    <w:p w14:paraId="0000000B" w14:textId="77777777" w:rsidR="00AD42EC" w:rsidRDefault="00AD42EC">
      <w:pPr>
        <w:pStyle w:val="Normal0"/>
        <w:pBdr>
          <w:top w:val="nil"/>
          <w:left w:val="nil"/>
          <w:bottom w:val="nil"/>
          <w:right w:val="nil"/>
          <w:between w:val="nil"/>
        </w:pBdr>
        <w:tabs>
          <w:tab w:val="center" w:pos="4536"/>
          <w:tab w:val="right" w:pos="9072"/>
        </w:tabs>
        <w:spacing w:after="0" w:line="240" w:lineRule="auto"/>
        <w:ind w:left="0" w:hanging="2"/>
        <w:rPr>
          <w:rFonts w:ascii="Times New Roman" w:eastAsia="Times New Roman" w:hAnsi="Times New Roman" w:cs="Times New Roman"/>
          <w:color w:val="000000"/>
        </w:rPr>
      </w:pPr>
    </w:p>
    <w:p w14:paraId="0000000C" w14:textId="77777777" w:rsidR="00AD42EC" w:rsidRDefault="00246349">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Uchazeč o veřejnou zakázku na výše zmíněnou akci prohlašuje, že nabízí provést zakázku za podmínek stanovených v zadání veřejné zakázky, vlastním jménem, na své nebezpečí a náklady, v navržených termínech, rozsahu a kvalitě, za následující nabídnuté hodnoty:</w:t>
      </w:r>
    </w:p>
    <w:p w14:paraId="0000000D"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bl>
      <w:tblPr>
        <w:tblStyle w:val="a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8"/>
        <w:gridCol w:w="3940"/>
      </w:tblGrid>
      <w:tr w:rsidR="00AD42EC" w14:paraId="4054B1D7" w14:textId="77777777">
        <w:trPr>
          <w:trHeight w:val="300"/>
        </w:trPr>
        <w:tc>
          <w:tcPr>
            <w:tcW w:w="5348" w:type="dxa"/>
            <w:shd w:val="clear" w:color="auto" w:fill="4F81BD"/>
          </w:tcPr>
          <w:p w14:paraId="0000000E"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Hodnotící kritéria:</w:t>
            </w:r>
          </w:p>
        </w:tc>
        <w:tc>
          <w:tcPr>
            <w:tcW w:w="3940" w:type="dxa"/>
            <w:shd w:val="clear" w:color="auto" w:fill="4F81BD"/>
          </w:tcPr>
          <w:p w14:paraId="0000000F"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Nabízené hodnoty:</w:t>
            </w:r>
          </w:p>
        </w:tc>
      </w:tr>
      <w:tr w:rsidR="00AD42EC" w14:paraId="68B78413" w14:textId="77777777">
        <w:trPr>
          <w:trHeight w:val="607"/>
        </w:trPr>
        <w:tc>
          <w:tcPr>
            <w:tcW w:w="5348" w:type="dxa"/>
            <w:vAlign w:val="center"/>
          </w:tcPr>
          <w:p w14:paraId="00000010" w14:textId="66F9FC43"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nabídková cena v K</w:t>
            </w:r>
            <w:r w:rsidR="00922693">
              <w:rPr>
                <w:rFonts w:ascii="Times New Roman" w:eastAsia="Times New Roman" w:hAnsi="Times New Roman" w:cs="Times New Roman"/>
                <w:b/>
                <w:color w:val="000000"/>
                <w:sz w:val="24"/>
                <w:szCs w:val="24"/>
              </w:rPr>
              <w:t>č</w:t>
            </w:r>
            <w:r>
              <w:rPr>
                <w:rFonts w:ascii="Times New Roman" w:eastAsia="Times New Roman" w:hAnsi="Times New Roman" w:cs="Times New Roman"/>
                <w:b/>
                <w:color w:val="000000"/>
                <w:sz w:val="24"/>
                <w:szCs w:val="24"/>
              </w:rPr>
              <w:t xml:space="preserve"> bez DPH</w:t>
            </w:r>
          </w:p>
        </w:tc>
        <w:tc>
          <w:tcPr>
            <w:tcW w:w="3940" w:type="dxa"/>
          </w:tcPr>
          <w:p w14:paraId="00000011"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r w:rsidR="00AD42EC" w14:paraId="32AD2ADE" w14:textId="77777777">
        <w:trPr>
          <w:trHeight w:val="687"/>
        </w:trPr>
        <w:tc>
          <w:tcPr>
            <w:tcW w:w="5348" w:type="dxa"/>
            <w:vAlign w:val="center"/>
          </w:tcPr>
          <w:p w14:paraId="00000012"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DPH</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 %</w:t>
            </w:r>
          </w:p>
        </w:tc>
        <w:tc>
          <w:tcPr>
            <w:tcW w:w="3940" w:type="dxa"/>
          </w:tcPr>
          <w:p w14:paraId="00000013"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r w:rsidR="00AD42EC" w14:paraId="205A5EBB" w14:textId="77777777">
        <w:trPr>
          <w:trHeight w:val="687"/>
        </w:trPr>
        <w:tc>
          <w:tcPr>
            <w:tcW w:w="5348" w:type="dxa"/>
            <w:vAlign w:val="center"/>
          </w:tcPr>
          <w:p w14:paraId="00000014"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nabídková cena celkem včetně DPH</w:t>
            </w:r>
          </w:p>
        </w:tc>
        <w:tc>
          <w:tcPr>
            <w:tcW w:w="3940" w:type="dxa"/>
          </w:tcPr>
          <w:p w14:paraId="00000015"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bl>
    <w:p w14:paraId="00000016"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color w:val="000000"/>
        </w:rPr>
        <w:tab/>
      </w:r>
    </w:p>
    <w:p w14:paraId="00000017"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 dále uchazeč svým podpisem stvrzuje a prohlašuje, že:</w:t>
      </w:r>
    </w:p>
    <w:p w14:paraId="00000018" w14:textId="1D5E4072" w:rsidR="00AD42EC" w:rsidRDefault="00246349">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pečlivě prostudoval veškeré dokumenty a projektovou dokumentaci a porozuměl plně předmětu </w:t>
      </w:r>
      <w:r w:rsidR="00B56278">
        <w:rPr>
          <w:rFonts w:ascii="Times New Roman" w:eastAsia="Times New Roman" w:hAnsi="Times New Roman" w:cs="Times New Roman"/>
          <w:color w:val="000000"/>
        </w:rPr>
        <w:t>plnění</w:t>
      </w:r>
      <w:r>
        <w:rPr>
          <w:rFonts w:ascii="Times New Roman" w:eastAsia="Times New Roman" w:hAnsi="Times New Roman" w:cs="Times New Roman"/>
          <w:color w:val="000000"/>
        </w:rPr>
        <w:t xml:space="preserve"> a v nabízen</w:t>
      </w:r>
      <w:r w:rsidR="002D2048">
        <w:rPr>
          <w:rFonts w:ascii="Times New Roman" w:eastAsia="Times New Roman" w:hAnsi="Times New Roman" w:cs="Times New Roman"/>
          <w:color w:val="000000"/>
        </w:rPr>
        <w:t>é</w:t>
      </w:r>
      <w:r>
        <w:rPr>
          <w:rFonts w:ascii="Times New Roman" w:eastAsia="Times New Roman" w:hAnsi="Times New Roman" w:cs="Times New Roman"/>
          <w:color w:val="000000"/>
        </w:rPr>
        <w:t xml:space="preserve"> ceně zohlednil vše potřebné pro plnění veřejné zakázky, tak aby byla tato kompletní co do</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rozsahu a </w:t>
      </w:r>
      <w:proofErr w:type="gramStart"/>
      <w:r>
        <w:rPr>
          <w:rFonts w:ascii="Times New Roman" w:eastAsia="Times New Roman" w:hAnsi="Times New Roman" w:cs="Times New Roman"/>
          <w:color w:val="000000"/>
        </w:rPr>
        <w:t>kvality</w:t>
      </w:r>
      <w:proofErr w:type="gramEnd"/>
      <w:r>
        <w:rPr>
          <w:rFonts w:ascii="Times New Roman" w:eastAsia="Times New Roman" w:hAnsi="Times New Roman" w:cs="Times New Roman"/>
          <w:color w:val="000000"/>
        </w:rPr>
        <w:t xml:space="preserve"> a tak byl naplněn účel předmětu plnění. Uchazeč dále prohlašuje, že</w:t>
      </w:r>
      <w:r w:rsidR="00922693">
        <w:rPr>
          <w:rFonts w:ascii="Times New Roman" w:eastAsia="Times New Roman" w:hAnsi="Times New Roman" w:cs="Times New Roman"/>
          <w:color w:val="000000"/>
        </w:rPr>
        <w:t> </w:t>
      </w:r>
      <w:r>
        <w:rPr>
          <w:rFonts w:ascii="Times New Roman" w:eastAsia="Times New Roman" w:hAnsi="Times New Roman" w:cs="Times New Roman"/>
          <w:color w:val="000000"/>
        </w:rPr>
        <w:t>se seznámil s</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dokumenty pro plnění veřejné zakázky, že je přezkoumal z hlediska jejich technické správnosti a</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dokonalosti a konstatuje, že tato dokumentace je úplná a umožňuje provést stavební práce podle ní v</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rozsahu, způsobem, za cenu a v termínech a nepožaduje žádné další doplnění a nezjistil v ní podstatné nejasnosti ani závady.  </w:t>
      </w:r>
    </w:p>
    <w:p w14:paraId="00000019" w14:textId="77777777" w:rsidR="00AD42EC" w:rsidRDefault="00AD42EC">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000001A"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Ceny uvedené v nabídkové ceně jsou považovány za smluvní ceny nejvýše přípustné po celou dobu předmětu plnění veřejné zakázky. Všechny jednotkové ceny jsou pevné po celou dobu předmětu plnění veřejné zakázky. Případné početní chyby v nabídce jdou k jeho tíži.</w:t>
      </w:r>
    </w:p>
    <w:p w14:paraId="0000001B"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01C"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01D"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dne …………………….</w:t>
      </w:r>
    </w:p>
    <w:p w14:paraId="0000001E"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01F"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
    <w:p w14:paraId="00000020"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Podpis a razítko osoby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oprávněné jednat za uchazeče</w:t>
      </w:r>
    </w:p>
    <w:sectPr w:rsidR="00AD42EC">
      <w:headerReference w:type="even" r:id="rId7"/>
      <w:headerReference w:type="default" r:id="rId8"/>
      <w:footerReference w:type="even" r:id="rId9"/>
      <w:footerReference w:type="default" r:id="rId10"/>
      <w:headerReference w:type="first" r:id="rId11"/>
      <w:footerReference w:type="first" r:id="rId12"/>
      <w:pgSz w:w="11906" w:h="16838"/>
      <w:pgMar w:top="685"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D7C06" w14:textId="77777777" w:rsidR="00CD2583" w:rsidRDefault="00CD2583">
      <w:pPr>
        <w:spacing w:after="0" w:line="240" w:lineRule="auto"/>
      </w:pPr>
      <w:r>
        <w:separator/>
      </w:r>
    </w:p>
  </w:endnote>
  <w:endnote w:type="continuationSeparator" w:id="0">
    <w:p w14:paraId="65BD692C" w14:textId="77777777" w:rsidR="00CD2583" w:rsidRDefault="00CD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5BE06D0B" w:rsidR="00AD42EC" w:rsidRDefault="00246349">
    <w:pPr>
      <w:pStyle w:val="Normal0"/>
      <w:pBdr>
        <w:top w:val="nil"/>
        <w:left w:val="nil"/>
        <w:bottom w:val="nil"/>
        <w:right w:val="nil"/>
        <w:between w:val="nil"/>
      </w:pBdr>
      <w:tabs>
        <w:tab w:val="center" w:pos="4536"/>
        <w:tab w:val="right" w:pos="9072"/>
      </w:tabs>
      <w:ind w:left="0" w:hanging="2"/>
      <w:jc w:val="center"/>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0000002C"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D6D12" w14:textId="77777777" w:rsidR="00CD2583" w:rsidRDefault="00CD2583">
      <w:pPr>
        <w:spacing w:after="0" w:line="240" w:lineRule="auto"/>
      </w:pPr>
      <w:r>
        <w:separator/>
      </w:r>
    </w:p>
  </w:footnote>
  <w:footnote w:type="continuationSeparator" w:id="0">
    <w:p w14:paraId="31A421E6" w14:textId="77777777" w:rsidR="00CD2583" w:rsidRDefault="00CD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6D695" w14:textId="77777777" w:rsidR="00922693" w:rsidRPr="00922693" w:rsidRDefault="00922693" w:rsidP="00922693">
    <w:pPr>
      <w:pStyle w:val="Zhlav"/>
      <w:ind w:left="0" w:hanging="2"/>
      <w:rPr>
        <w:rFonts w:ascii="Cambria" w:eastAsia="Cambria" w:hAnsi="Cambria" w:cs="Cambria"/>
        <w:b/>
        <w:bCs/>
        <w:color w:val="002060"/>
        <w:sz w:val="18"/>
        <w:szCs w:val="18"/>
      </w:rPr>
    </w:pPr>
    <w:r w:rsidRPr="00922693">
      <w:rPr>
        <w:rFonts w:ascii="Cambria" w:eastAsia="Cambria" w:hAnsi="Cambria" w:cs="Cambria"/>
        <w:b/>
        <w:bCs/>
        <w:noProof/>
        <w:color w:val="002060"/>
        <w:sz w:val="18"/>
        <w:szCs w:val="18"/>
      </w:rPr>
      <w:drawing>
        <wp:anchor distT="0" distB="0" distL="114300" distR="114300" simplePos="0" relativeHeight="251659264" behindDoc="1" locked="0" layoutInCell="1" allowOverlap="1" wp14:anchorId="61E1834C" wp14:editId="2376E4DC">
          <wp:simplePos x="0" y="0"/>
          <wp:positionH relativeFrom="margin">
            <wp:posOffset>4892675</wp:posOffset>
          </wp:positionH>
          <wp:positionV relativeFrom="paragraph">
            <wp:posOffset>60960</wp:posOffset>
          </wp:positionV>
          <wp:extent cx="1036955" cy="460375"/>
          <wp:effectExtent l="0" t="0" r="0" b="0"/>
          <wp:wrapNone/>
          <wp:docPr id="3" name="Obrázek 3" descr="Obsah obrázku objekt&#10;&#10;Popis vygenerován s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png"/>
                  <pic:cNvPicPr/>
                </pic:nvPicPr>
                <pic:blipFill>
                  <a:blip r:embed="rId1">
                    <a:extLst>
                      <a:ext uri="{28A0092B-C50C-407E-A947-70E740481C1C}">
                        <a14:useLocalDpi xmlns:a14="http://schemas.microsoft.com/office/drawing/2010/main" val="0"/>
                      </a:ext>
                    </a:extLst>
                  </a:blip>
                  <a:stretch>
                    <a:fillRect/>
                  </a:stretch>
                </pic:blipFill>
                <pic:spPr>
                  <a:xfrm>
                    <a:off x="0" y="0"/>
                    <a:ext cx="1036955" cy="460375"/>
                  </a:xfrm>
                  <a:prstGeom prst="rect">
                    <a:avLst/>
                  </a:prstGeom>
                </pic:spPr>
              </pic:pic>
            </a:graphicData>
          </a:graphic>
          <wp14:sizeRelH relativeFrom="margin">
            <wp14:pctWidth>0</wp14:pctWidth>
          </wp14:sizeRelH>
          <wp14:sizeRelV relativeFrom="margin">
            <wp14:pctHeight>0</wp14:pctHeight>
          </wp14:sizeRelV>
        </wp:anchor>
      </w:drawing>
    </w:r>
    <w:r w:rsidRPr="00922693">
      <w:rPr>
        <w:rFonts w:ascii="Cambria" w:eastAsia="Cambria" w:hAnsi="Cambria" w:cs="Cambria"/>
        <w:b/>
        <w:bCs/>
        <w:noProof/>
        <w:color w:val="002060"/>
        <w:sz w:val="18"/>
        <w:szCs w:val="18"/>
      </w:rPr>
      <w:drawing>
        <wp:anchor distT="0" distB="0" distL="114300" distR="114300" simplePos="0" relativeHeight="251660288" behindDoc="1" locked="0" layoutInCell="1" allowOverlap="1" wp14:anchorId="23369521" wp14:editId="0003D83A">
          <wp:simplePos x="0" y="0"/>
          <wp:positionH relativeFrom="margin">
            <wp:align>left</wp:align>
          </wp:positionH>
          <wp:positionV relativeFrom="paragraph">
            <wp:posOffset>-160020</wp:posOffset>
          </wp:positionV>
          <wp:extent cx="2686050" cy="8382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0" cy="838200"/>
                  </a:xfrm>
                  <a:prstGeom prst="rect">
                    <a:avLst/>
                  </a:prstGeom>
                  <a:noFill/>
                  <a:ln>
                    <a:noFill/>
                  </a:ln>
                </pic:spPr>
              </pic:pic>
            </a:graphicData>
          </a:graphic>
        </wp:anchor>
      </w:drawing>
    </w:r>
    <w:r w:rsidRPr="00922693">
      <w:rPr>
        <w:rFonts w:ascii="Cambria" w:eastAsia="Cambria" w:hAnsi="Cambria" w:cs="Cambria"/>
        <w:b/>
        <w:bCs/>
        <w:color w:val="002060"/>
        <w:sz w:val="18"/>
        <w:szCs w:val="18"/>
      </w:rPr>
      <w:tab/>
    </w:r>
    <w:r w:rsidRPr="00922693">
      <w:rPr>
        <w:rFonts w:ascii="Cambria" w:eastAsia="Cambria" w:hAnsi="Cambria" w:cs="Cambria"/>
        <w:b/>
        <w:bCs/>
        <w:color w:val="002060"/>
        <w:sz w:val="18"/>
        <w:szCs w:val="18"/>
      </w:rPr>
      <w:tab/>
    </w:r>
    <w:r w:rsidRPr="00922693">
      <w:rPr>
        <w:rFonts w:ascii="Cambria" w:eastAsia="Cambria" w:hAnsi="Cambria" w:cs="Cambria"/>
        <w:b/>
        <w:bCs/>
        <w:color w:val="002060"/>
        <w:sz w:val="18"/>
        <w:szCs w:val="18"/>
      </w:rPr>
      <w:tab/>
    </w:r>
  </w:p>
  <w:p w14:paraId="00000026" w14:textId="77777777" w:rsidR="00AD42EC" w:rsidRPr="00922693" w:rsidRDefault="00AD42EC" w:rsidP="00922693">
    <w:pPr>
      <w:pStyle w:val="Zhlav"/>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59799"/>
    <w:rsid w:val="00246349"/>
    <w:rsid w:val="002D2048"/>
    <w:rsid w:val="00351715"/>
    <w:rsid w:val="004F5561"/>
    <w:rsid w:val="00684870"/>
    <w:rsid w:val="00922693"/>
    <w:rsid w:val="009D1342"/>
    <w:rsid w:val="00AB3BDB"/>
    <w:rsid w:val="00AD42EC"/>
    <w:rsid w:val="00B56278"/>
    <w:rsid w:val="00BE143A"/>
    <w:rsid w:val="00C42742"/>
    <w:rsid w:val="00CD2583"/>
    <w:rsid w:val="00D27829"/>
    <w:rsid w:val="045ABC01"/>
    <w:rsid w:val="12259799"/>
    <w:rsid w:val="3FD2E4A5"/>
    <w:rsid w:val="491E57EB"/>
    <w:rsid w:val="5F14924D"/>
    <w:rsid w:val="7FEA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F873F"/>
  <w15:docId w15:val="{B28AB60D-CD34-4445-8EC6-15B78ED9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cs-CZ" w:eastAsia="cs-CZ"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rFonts w:ascii="Times New Roman" w:eastAsia="Times New Roman" w:hAnsi="Times New Roman" w:cs="Times New Roman"/>
      <w:b/>
      <w:sz w:val="24"/>
      <w:szCs w:val="24"/>
      <w:u w:val="single"/>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al0"/>
    <w:next w:val="Normal0"/>
    <w:qFormat/>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customStyle="1" w:styleId="Normal0">
    <w:name w:val="Normal0"/>
    <w:qFormat/>
    <w:pPr>
      <w:suppressAutoHyphens/>
      <w:ind w:leftChars="-1" w:left="-1" w:hangingChars="1"/>
      <w:textDirection w:val="btLr"/>
      <w:textAlignment w:val="top"/>
      <w:outlineLvl w:val="0"/>
    </w:pPr>
    <w:rPr>
      <w:position w:val="-1"/>
      <w:lang w:eastAsia="en-US"/>
    </w:rPr>
  </w:style>
  <w:style w:type="paragraph" w:customStyle="1" w:styleId="heading10">
    <w:name w:val="heading 10"/>
    <w:basedOn w:val="Normal0"/>
    <w:next w:val="Normal0"/>
    <w:uiPriority w:val="9"/>
    <w:qFormat/>
    <w:pPr>
      <w:keepNext/>
      <w:jc w:val="center"/>
    </w:pPr>
    <w:rPr>
      <w:rFonts w:ascii="Times New Roman" w:hAnsi="Times New Roman"/>
      <w:b/>
      <w:sz w:val="24"/>
      <w:szCs w:val="24"/>
      <w:u w:val="single"/>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Nadpis3Podkapitola2Zhlav3VHead3VHead31VHead32Nadpis3Char1CharNadpis3CharCharChar">
    <w:name w:val="Nadpis 3;Podkapitola2;Záhlaví 3;V_Head3;V_Head31;V_Head32;Nadpis 3 Char1 Char;Nadpis 3 Char Char Char"/>
    <w:basedOn w:val="Normal0"/>
    <w:next w:val="Normal0"/>
    <w:pPr>
      <w:keepNext/>
      <w:spacing w:before="240" w:after="60" w:line="240" w:lineRule="auto"/>
      <w:outlineLvl w:val="2"/>
    </w:pPr>
    <w:rPr>
      <w:rFonts w:ascii="Arial" w:eastAsia="Times New Roman" w:hAnsi="Arial"/>
      <w:b/>
      <w:bCs/>
      <w:sz w:val="24"/>
      <w:szCs w:val="26"/>
    </w:rPr>
  </w:style>
  <w:style w:type="character" w:customStyle="1" w:styleId="Nadpis3Char">
    <w:name w:val="Nadpis 3 Char"/>
    <w:rPr>
      <w:rFonts w:ascii="Arial" w:eastAsia="Times New Roman" w:hAnsi="Arial" w:cs="Arial"/>
      <w:b/>
      <w:bCs/>
      <w:w w:val="100"/>
      <w:position w:val="-1"/>
      <w:sz w:val="24"/>
      <w:szCs w:val="26"/>
      <w:effect w:val="none"/>
      <w:vertAlign w:val="baseline"/>
      <w:cs w:val="0"/>
      <w:em w:val="none"/>
    </w:rPr>
  </w:style>
  <w:style w:type="paragraph" w:customStyle="1" w:styleId="odsazfurt">
    <w:name w:val="odsaz furt"/>
    <w:basedOn w:val="Normal0"/>
    <w:pPr>
      <w:spacing w:after="0" w:line="240" w:lineRule="auto"/>
      <w:ind w:left="284"/>
      <w:jc w:val="both"/>
    </w:pPr>
    <w:rPr>
      <w:rFonts w:ascii="Times New Roman" w:eastAsia="Times New Roman" w:hAnsi="Times New Roman"/>
      <w:color w:val="000000"/>
      <w:sz w:val="20"/>
      <w:szCs w:val="20"/>
      <w:lang w:eastAsia="cs-CZ"/>
    </w:rPr>
  </w:style>
  <w:style w:type="paragraph" w:styleId="Textpoznpodarou">
    <w:name w:val="footnote text"/>
    <w:basedOn w:val="Normal0"/>
    <w:pPr>
      <w:spacing w:after="0" w:line="240" w:lineRule="auto"/>
    </w:pPr>
    <w:rPr>
      <w:rFonts w:ascii="Times New Roman" w:eastAsia="Times New Roman" w:hAnsi="Times New Roman"/>
      <w:sz w:val="20"/>
      <w:szCs w:val="20"/>
    </w:rPr>
  </w:style>
  <w:style w:type="character" w:customStyle="1" w:styleId="TextpoznpodarouChar">
    <w:name w:val="Text pozn. pod čarou Char"/>
    <w:rPr>
      <w:rFonts w:ascii="Times New Roman" w:eastAsia="Times New Roman" w:hAnsi="Times New Roman"/>
      <w:w w:val="100"/>
      <w:position w:val="-1"/>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Zhlav">
    <w:name w:val="header"/>
    <w:basedOn w:val="Normal0"/>
    <w:qFormat/>
    <w:pPr>
      <w:tabs>
        <w:tab w:val="center" w:pos="4536"/>
        <w:tab w:val="right" w:pos="9072"/>
      </w:tabs>
    </w:pPr>
  </w:style>
  <w:style w:type="character" w:customStyle="1" w:styleId="ZhlavChar">
    <w:name w:val="Záhlaví Char"/>
    <w:rPr>
      <w:w w:val="100"/>
      <w:position w:val="-1"/>
      <w:sz w:val="22"/>
      <w:szCs w:val="22"/>
      <w:effect w:val="none"/>
      <w:vertAlign w:val="baseline"/>
      <w:cs w:val="0"/>
      <w:em w:val="none"/>
      <w:lang w:eastAsia="en-US"/>
    </w:rPr>
  </w:style>
  <w:style w:type="paragraph" w:styleId="Zpat">
    <w:name w:val="footer"/>
    <w:basedOn w:val="Normal0"/>
    <w:qFormat/>
    <w:pPr>
      <w:tabs>
        <w:tab w:val="center" w:pos="4536"/>
        <w:tab w:val="right" w:pos="9072"/>
      </w:tabs>
    </w:pPr>
  </w:style>
  <w:style w:type="character" w:customStyle="1" w:styleId="ZpatChar">
    <w:name w:val="Zápatí Char"/>
    <w:rPr>
      <w:w w:val="100"/>
      <w:position w:val="-1"/>
      <w:sz w:val="22"/>
      <w:szCs w:val="22"/>
      <w:effect w:val="none"/>
      <w:vertAlign w:val="baseline"/>
      <w:cs w:val="0"/>
      <w:em w:val="none"/>
      <w:lang w:eastAsia="en-US"/>
    </w:rPr>
  </w:style>
  <w:style w:type="paragraph" w:styleId="Textbubliny">
    <w:name w:val="Balloon Text"/>
    <w:basedOn w:val="Normal0"/>
    <w:qFormat/>
    <w:pPr>
      <w:spacing w:after="0" w:line="240" w:lineRule="auto"/>
    </w:pPr>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lang w:eastAsia="en-US"/>
    </w:rPr>
  </w:style>
  <w:style w:type="character" w:customStyle="1" w:styleId="Nadpis1Char">
    <w:name w:val="Nadpis 1 Char"/>
    <w:rPr>
      <w:rFonts w:ascii="Times New Roman" w:hAnsi="Times New Roman"/>
      <w:b/>
      <w:w w:val="100"/>
      <w:position w:val="-1"/>
      <w:sz w:val="24"/>
      <w:szCs w:val="24"/>
      <w:u w:val="single"/>
      <w:effect w:val="none"/>
      <w:vertAlign w:val="baseline"/>
      <w:cs w:val="0"/>
      <w:em w:val="none"/>
      <w:lang w:eastAsia="en-US"/>
    </w:rPr>
  </w:style>
  <w:style w:type="character" w:customStyle="1" w:styleId="Nadpis7Char">
    <w:name w:val="Nadpis 7 Char"/>
    <w:rPr>
      <w:rFonts w:ascii="Calibri" w:eastAsia="Times New Roman" w:hAnsi="Calibri" w:cs="Times New Roman"/>
      <w:w w:val="100"/>
      <w:position w:val="-1"/>
      <w:sz w:val="24"/>
      <w:szCs w:val="24"/>
      <w:effect w:val="none"/>
      <w:vertAlign w:val="baseline"/>
      <w:cs w:val="0"/>
      <w:em w:val="none"/>
      <w:lang w:eastAsia="en-US"/>
    </w:rPr>
  </w:style>
  <w:style w:type="paragraph" w:styleId="Zkladntext">
    <w:name w:val="Body Text"/>
    <w:basedOn w:val="Normal0"/>
    <w:qFormat/>
    <w:pPr>
      <w:spacing w:after="120"/>
    </w:pPr>
    <w:rPr>
      <w:rFonts w:ascii="Times New Roman" w:hAnsi="Times New Roman"/>
      <w:sz w:val="20"/>
      <w:szCs w:val="20"/>
    </w:rPr>
  </w:style>
  <w:style w:type="character" w:customStyle="1" w:styleId="ZkladntextChar">
    <w:name w:val="Základní text Char"/>
    <w:rPr>
      <w:rFonts w:ascii="Times New Roman" w:hAnsi="Times New Roman"/>
      <w:w w:val="100"/>
      <w:position w:val="-1"/>
      <w:effect w:val="none"/>
      <w:vertAlign w:val="baseline"/>
      <w:cs w:val="0"/>
      <w:em w:val="none"/>
      <w:lang w:eastAsia="en-US"/>
    </w:rPr>
  </w:style>
  <w:style w:type="table" w:styleId="Mkatabulky">
    <w:name w:val="Table Grid"/>
    <w:basedOn w:val="NormalTable0"/>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alTable0"/>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styleId="Zkladntext2">
    <w:name w:val="Body Text 2"/>
    <w:basedOn w:val="Normal0"/>
    <w:qFormat/>
    <w:pPr>
      <w:spacing w:after="0" w:line="240" w:lineRule="auto"/>
      <w:jc w:val="both"/>
    </w:pPr>
    <w:rPr>
      <w:rFonts w:ascii="Times New Roman" w:hAnsi="Times New Roman"/>
    </w:rPr>
  </w:style>
  <w:style w:type="character" w:customStyle="1" w:styleId="Zkladntext2Char">
    <w:name w:val="Základní text 2 Char"/>
    <w:rPr>
      <w:rFonts w:ascii="Times New Roman" w:hAnsi="Times New Roman"/>
      <w:w w:val="100"/>
      <w:position w:val="-1"/>
      <w:sz w:val="22"/>
      <w:szCs w:val="22"/>
      <w:effect w:val="none"/>
      <w:vertAlign w:val="baseline"/>
      <w:cs w:val="0"/>
      <w:em w:val="none"/>
      <w:lang w:eastAsia="en-US"/>
    </w:rPr>
  </w:style>
  <w:style w:type="character" w:styleId="Siln">
    <w:name w:val="Strong"/>
    <w:rPr>
      <w:b/>
      <w:bCs/>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paragraph" w:styleId="Podnadpis">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08" w:type="dxa"/>
        <w:right w:w="108" w:type="dxa"/>
      </w:tblCellMar>
    </w:tblPr>
  </w:style>
  <w:style w:type="character" w:styleId="Nevyeenzmnka">
    <w:name w:val="Unresolved Mention"/>
    <w:basedOn w:val="Standardnpsmoodstavce"/>
    <w:uiPriority w:val="99"/>
    <w:semiHidden/>
    <w:unhideWhenUsed/>
    <w:rsid w:val="00E82F48"/>
    <w:rPr>
      <w:color w:val="605E5C"/>
      <w:shd w:val="clear" w:color="auto" w:fill="E1DFDD"/>
    </w:rPr>
  </w:style>
  <w:style w:type="paragraph" w:customStyle="1" w:styleId="Subtitle0">
    <w:name w:val="Subtitle0"/>
    <w:basedOn w:val="Normln"/>
    <w:next w:val="Normln"/>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mAT/kL14BQMsDmNlxXZDsQaew==">AMUW2mXp2calSlbXFAb452loxmKohH34rkDLGhrDFTmyxdNc4wwt46XI46wEX8PyMD3YFn/ZPo/KMwJvBZRcyylp680cpgg6xq/hkmgUYe7Jl9gYxuwAHENBgzzYuWbRQ1tlSNhfYeWjpK2N/t0kqup4ic0FRfB72w==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1511</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Vildová</dc:creator>
  <cp:lastModifiedBy>Tomas Harant</cp:lastModifiedBy>
  <cp:revision>2</cp:revision>
  <dcterms:created xsi:type="dcterms:W3CDTF">2020-10-26T09:26:00Z</dcterms:created>
  <dcterms:modified xsi:type="dcterms:W3CDTF">2020-10-26T09:26:00Z</dcterms:modified>
</cp:coreProperties>
</file>