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12" w:rsidRPr="004557CE" w:rsidRDefault="00511712" w:rsidP="00511712">
      <w:pPr>
        <w:pStyle w:val="Nadpis9"/>
        <w:jc w:val="right"/>
        <w:rPr>
          <w:rFonts w:ascii="Arial" w:eastAsia="Arial Unicode MS" w:hAnsi="Arial" w:cs="Arial"/>
          <w:b/>
          <w:sz w:val="24"/>
        </w:rPr>
      </w:pPr>
      <w:r w:rsidRPr="004557CE">
        <w:rPr>
          <w:rFonts w:ascii="Arial" w:eastAsia="Arial Unicode MS" w:hAnsi="Arial" w:cs="Arial"/>
          <w:b/>
        </w:rPr>
        <w:t>P</w:t>
      </w:r>
      <w:r w:rsidRPr="004557CE">
        <w:rPr>
          <w:rFonts w:ascii="Arial" w:eastAsia="Arial Unicode MS" w:hAnsi="Arial" w:cs="Arial"/>
          <w:b/>
          <w:sz w:val="24"/>
        </w:rPr>
        <w:t>říloha č. 2</w:t>
      </w:r>
    </w:p>
    <w:p w:rsidR="00511712" w:rsidRPr="004557CE" w:rsidRDefault="00511712" w:rsidP="00511712">
      <w:pPr>
        <w:tabs>
          <w:tab w:val="left" w:pos="3045"/>
        </w:tabs>
        <w:jc w:val="center"/>
        <w:rPr>
          <w:rFonts w:ascii="Arial" w:eastAsia="Arial Unicode MS" w:hAnsi="Arial" w:cs="Arial"/>
          <w:b/>
          <w:u w:val="single"/>
        </w:rPr>
      </w:pPr>
      <w:r w:rsidRPr="004557CE">
        <w:rPr>
          <w:rFonts w:ascii="Arial" w:eastAsia="Arial Unicode MS" w:hAnsi="Arial" w:cs="Arial"/>
          <w:b/>
          <w:u w:val="single"/>
        </w:rPr>
        <w:t>ČESTNÉ PROHLÁŠENÍ</w:t>
      </w:r>
    </w:p>
    <w:p w:rsidR="00511712" w:rsidRDefault="00511712" w:rsidP="00511712">
      <w:pPr>
        <w:jc w:val="center"/>
        <w:rPr>
          <w:rFonts w:ascii="Arial" w:hAnsi="Arial" w:cs="Arial"/>
          <w:sz w:val="20"/>
          <w:szCs w:val="20"/>
        </w:rPr>
      </w:pPr>
    </w:p>
    <w:p w:rsidR="00511712" w:rsidRDefault="00511712" w:rsidP="0051171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prokázání</w:t>
      </w:r>
      <w:r w:rsidRPr="004557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kvalifikace do nabídky na veřejnou zakázku s názvem:</w:t>
      </w:r>
    </w:p>
    <w:p w:rsidR="00511712" w:rsidRDefault="00511712" w:rsidP="00511712">
      <w:pPr>
        <w:jc w:val="center"/>
        <w:rPr>
          <w:rFonts w:ascii="Arial" w:hAnsi="Arial" w:cs="Arial"/>
          <w:sz w:val="20"/>
          <w:szCs w:val="20"/>
        </w:rPr>
      </w:pPr>
    </w:p>
    <w:p w:rsidR="00511712" w:rsidRPr="00C542AD" w:rsidRDefault="00511712" w:rsidP="00511712">
      <w:pPr>
        <w:jc w:val="center"/>
        <w:rPr>
          <w:rFonts w:ascii="Arial" w:hAnsi="Arial" w:cs="Arial"/>
          <w:b/>
          <w:i/>
          <w:szCs w:val="22"/>
        </w:rPr>
      </w:pPr>
      <w:r w:rsidRPr="00C542AD">
        <w:rPr>
          <w:rFonts w:ascii="Arial" w:hAnsi="Arial" w:cs="Arial"/>
          <w:b/>
          <w:i/>
          <w:szCs w:val="22"/>
        </w:rPr>
        <w:t>„Návrh a realizace vybavení kinosálu kina Junior a Letního kina dle standardu DCI a doplňujících AV technologií“</w:t>
      </w:r>
    </w:p>
    <w:p w:rsidR="00511712" w:rsidRPr="004557CE" w:rsidRDefault="00511712" w:rsidP="00511712">
      <w:pPr>
        <w:jc w:val="both"/>
        <w:rPr>
          <w:rFonts w:ascii="Arial" w:hAnsi="Arial" w:cs="Arial"/>
          <w:sz w:val="20"/>
          <w:szCs w:val="20"/>
        </w:rPr>
      </w:pPr>
    </w:p>
    <w:p w:rsidR="00C32B57" w:rsidRDefault="00C32B57" w:rsidP="00511712">
      <w:pPr>
        <w:jc w:val="both"/>
        <w:rPr>
          <w:rFonts w:ascii="Arial" w:hAnsi="Arial" w:cs="Arial"/>
          <w:sz w:val="20"/>
          <w:szCs w:val="20"/>
        </w:rPr>
      </w:pPr>
    </w:p>
    <w:p w:rsidR="00511712" w:rsidRPr="004557CE" w:rsidRDefault="00511712" w:rsidP="00511712">
      <w:pPr>
        <w:jc w:val="both"/>
        <w:rPr>
          <w:rFonts w:ascii="Arial" w:hAnsi="Arial" w:cs="Arial"/>
          <w:sz w:val="20"/>
          <w:szCs w:val="20"/>
        </w:rPr>
      </w:pPr>
      <w:r w:rsidRPr="004557CE">
        <w:rPr>
          <w:rFonts w:ascii="Arial" w:hAnsi="Arial" w:cs="Arial"/>
          <w:sz w:val="20"/>
          <w:szCs w:val="20"/>
        </w:rPr>
        <w:t>Já, níže podepsaný statutární zástupce uchazeče (společnosti):</w:t>
      </w:r>
    </w:p>
    <w:p w:rsidR="00511712" w:rsidRPr="004557CE" w:rsidRDefault="00511712" w:rsidP="0051171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557CE">
        <w:rPr>
          <w:rFonts w:ascii="Arial" w:hAnsi="Arial" w:cs="Arial"/>
          <w:b/>
          <w:i/>
          <w:sz w:val="20"/>
          <w:szCs w:val="20"/>
        </w:rPr>
        <w:tab/>
        <w:t>název společnost:</w:t>
      </w:r>
    </w:p>
    <w:p w:rsidR="00511712" w:rsidRPr="004557CE" w:rsidRDefault="00511712" w:rsidP="0051171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557CE">
        <w:rPr>
          <w:rFonts w:ascii="Arial" w:hAnsi="Arial" w:cs="Arial"/>
          <w:b/>
          <w:i/>
          <w:sz w:val="20"/>
          <w:szCs w:val="20"/>
        </w:rPr>
        <w:tab/>
        <w:t>sídlo:</w:t>
      </w:r>
    </w:p>
    <w:p w:rsidR="00511712" w:rsidRPr="004557CE" w:rsidRDefault="00511712" w:rsidP="0051171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557CE">
        <w:rPr>
          <w:rFonts w:ascii="Arial" w:hAnsi="Arial" w:cs="Arial"/>
          <w:b/>
          <w:i/>
          <w:sz w:val="20"/>
          <w:szCs w:val="20"/>
        </w:rPr>
        <w:tab/>
        <w:t>IČ:</w:t>
      </w:r>
    </w:p>
    <w:p w:rsidR="00511712" w:rsidRDefault="00511712" w:rsidP="00511712">
      <w:pPr>
        <w:jc w:val="both"/>
        <w:rPr>
          <w:rFonts w:ascii="Arial" w:hAnsi="Arial" w:cs="Arial"/>
          <w:sz w:val="20"/>
          <w:szCs w:val="20"/>
        </w:rPr>
      </w:pPr>
    </w:p>
    <w:p w:rsidR="00511712" w:rsidRDefault="00511712" w:rsidP="0051171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souladu s vyhlášenými podmínkami zadavatele ke shora uvedenému zadávacímu řízení prokazuji jako oprávněná osoba dodavatele splnění kvalifikace předložením níže uvedeného prohlášení takto:</w:t>
      </w:r>
    </w:p>
    <w:p w:rsidR="00511712" w:rsidRDefault="00511712" w:rsidP="00511712">
      <w:pPr>
        <w:rPr>
          <w:rFonts w:ascii="Arial" w:hAnsi="Arial" w:cs="Arial"/>
          <w:sz w:val="20"/>
          <w:szCs w:val="20"/>
        </w:rPr>
      </w:pPr>
    </w:p>
    <w:p w:rsidR="00511712" w:rsidRPr="00700567" w:rsidRDefault="00511712" w:rsidP="00511712">
      <w:pPr>
        <w:numPr>
          <w:ilvl w:val="3"/>
          <w:numId w:val="21"/>
        </w:numPr>
        <w:tabs>
          <w:tab w:val="clear" w:pos="2880"/>
        </w:tabs>
        <w:ind w:left="567" w:hanging="567"/>
        <w:rPr>
          <w:rFonts w:ascii="Arial" w:hAnsi="Arial" w:cs="Arial"/>
          <w:b/>
          <w:sz w:val="20"/>
          <w:szCs w:val="22"/>
        </w:rPr>
      </w:pPr>
      <w:r w:rsidRPr="00B364F2">
        <w:rPr>
          <w:rFonts w:ascii="Arial" w:hAnsi="Arial" w:cs="Arial"/>
          <w:b/>
          <w:sz w:val="20"/>
          <w:szCs w:val="22"/>
        </w:rPr>
        <w:t>Prohlašuji, že jako dodavatel splňujeme požadavky na</w:t>
      </w:r>
      <w:r>
        <w:rPr>
          <w:rFonts w:ascii="Arial" w:hAnsi="Arial" w:cs="Arial"/>
          <w:sz w:val="20"/>
          <w:szCs w:val="22"/>
        </w:rPr>
        <w:t xml:space="preserve"> </w:t>
      </w:r>
      <w:r w:rsidRPr="00700567">
        <w:rPr>
          <w:rFonts w:ascii="Arial" w:hAnsi="Arial" w:cs="Arial"/>
          <w:b/>
          <w:sz w:val="20"/>
          <w:szCs w:val="22"/>
        </w:rPr>
        <w:t xml:space="preserve">základní kvalifikační předpoklady </w:t>
      </w:r>
      <w:r>
        <w:rPr>
          <w:rFonts w:ascii="Arial" w:hAnsi="Arial" w:cs="Arial"/>
          <w:b/>
          <w:sz w:val="20"/>
          <w:szCs w:val="22"/>
        </w:rPr>
        <w:t>dle</w:t>
      </w:r>
      <w:r w:rsidRPr="00700567">
        <w:rPr>
          <w:rFonts w:ascii="Arial" w:hAnsi="Arial" w:cs="Arial"/>
          <w:b/>
          <w:sz w:val="20"/>
          <w:szCs w:val="22"/>
        </w:rPr>
        <w:t xml:space="preserve"> § 53 odst. 1 zákona, neboť jsem uchazečem:</w:t>
      </w:r>
    </w:p>
    <w:p w:rsidR="00511712" w:rsidRPr="00700567" w:rsidRDefault="00511712" w:rsidP="00511712">
      <w:pPr>
        <w:jc w:val="both"/>
        <w:rPr>
          <w:rFonts w:ascii="Arial" w:hAnsi="Arial" w:cs="Arial"/>
          <w:sz w:val="18"/>
          <w:szCs w:val="20"/>
        </w:rPr>
      </w:pPr>
    </w:p>
    <w:p w:rsidR="00511712" w:rsidRPr="00700567" w:rsidRDefault="00511712" w:rsidP="00511712">
      <w:pPr>
        <w:widowControl w:val="0"/>
        <w:numPr>
          <w:ilvl w:val="1"/>
          <w:numId w:val="2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musí tento předpoklad splňovat jak tato právnická osoba, tak statutární orgán nebo každý člen statutárního orgánu, a je-li statutárním orgánem dodavatele či členem statutárního orgánu dodavatele právnická osoba, musí tento předpoklad splňovat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511712" w:rsidRPr="00700567" w:rsidRDefault="00511712" w:rsidP="00511712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/>
        <w:jc w:val="both"/>
        <w:rPr>
          <w:rFonts w:ascii="Arial" w:hAnsi="Arial" w:cs="Arial"/>
          <w:sz w:val="14"/>
          <w:szCs w:val="16"/>
        </w:rPr>
      </w:pPr>
    </w:p>
    <w:p w:rsidR="00511712" w:rsidRPr="00700567" w:rsidRDefault="00511712" w:rsidP="00511712">
      <w:pPr>
        <w:widowControl w:val="0"/>
        <w:numPr>
          <w:ilvl w:val="1"/>
          <w:numId w:val="2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který nebyl pravomocně odsouzen pro trestný čin, jehož skutková podstata souvisí s předmětem podnikání dodavatele podle zvláštních právních předpisů nebo došlo k zahlazení odsouzení za spáchání takového trestného činu; jde-li o právnickou osobu, musí tuto podmínku splňovat jak tato právnická osoba, tak statutární orgán nebo každý člen statutárního orgánu, a je-li statutárním orgánem dodavatele či členem statutárního orgánu dodavatele právnická osoba, musí tento předpoklad splňovat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511712" w:rsidRPr="00700567" w:rsidRDefault="00511712" w:rsidP="00511712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14"/>
          <w:szCs w:val="16"/>
        </w:rPr>
      </w:pPr>
    </w:p>
    <w:p w:rsidR="00511712" w:rsidRPr="00700567" w:rsidRDefault="00511712" w:rsidP="00511712">
      <w:pPr>
        <w:widowControl w:val="0"/>
        <w:numPr>
          <w:ilvl w:val="1"/>
          <w:numId w:val="2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který v posledních 3 letech nenaplnil skutkovou podstatu jednání nekalé soutěže formou podplácení podle zvláštního právního předpisu,</w:t>
      </w:r>
    </w:p>
    <w:p w:rsidR="00511712" w:rsidRPr="00700567" w:rsidRDefault="00511712" w:rsidP="00511712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14"/>
          <w:szCs w:val="16"/>
        </w:rPr>
      </w:pPr>
    </w:p>
    <w:p w:rsidR="00511712" w:rsidRPr="00700567" w:rsidRDefault="00511712" w:rsidP="00511712">
      <w:pPr>
        <w:widowControl w:val="0"/>
        <w:numPr>
          <w:ilvl w:val="1"/>
          <w:numId w:val="2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 xml:space="preserve">vůči jehož majetku neprobíhá nebo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</w:t>
      </w:r>
      <w:r w:rsidRPr="00700567">
        <w:rPr>
          <w:rFonts w:ascii="Arial" w:hAnsi="Arial" w:cs="Arial"/>
          <w:sz w:val="20"/>
          <w:szCs w:val="22"/>
        </w:rPr>
        <w:lastRenderedPageBreak/>
        <w:t>předpisů,</w:t>
      </w:r>
    </w:p>
    <w:p w:rsidR="00511712" w:rsidRPr="00700567" w:rsidRDefault="00511712" w:rsidP="00511712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14"/>
          <w:szCs w:val="16"/>
        </w:rPr>
      </w:pPr>
    </w:p>
    <w:p w:rsidR="00511712" w:rsidRPr="00700567" w:rsidRDefault="00511712" w:rsidP="00511712">
      <w:pPr>
        <w:widowControl w:val="0"/>
        <w:numPr>
          <w:ilvl w:val="1"/>
          <w:numId w:val="2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který není v likvidaci,</w:t>
      </w:r>
    </w:p>
    <w:p w:rsidR="00511712" w:rsidRPr="00700567" w:rsidRDefault="00511712" w:rsidP="00511712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14"/>
          <w:szCs w:val="16"/>
        </w:rPr>
      </w:pPr>
    </w:p>
    <w:p w:rsidR="00511712" w:rsidRPr="00700567" w:rsidRDefault="00511712" w:rsidP="00511712">
      <w:pPr>
        <w:widowControl w:val="0"/>
        <w:numPr>
          <w:ilvl w:val="1"/>
          <w:numId w:val="2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který nemá v evidenci daní zachyceny daňové nedoplatky, a to jak v České republice, tak v zemi sídla, místa podnikání či bydliště dodavatele,</w:t>
      </w:r>
    </w:p>
    <w:p w:rsidR="00511712" w:rsidRPr="00700567" w:rsidRDefault="00511712" w:rsidP="00511712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/>
        <w:jc w:val="both"/>
        <w:rPr>
          <w:rFonts w:ascii="Arial" w:hAnsi="Arial" w:cs="Arial"/>
          <w:sz w:val="14"/>
          <w:szCs w:val="16"/>
        </w:rPr>
      </w:pPr>
    </w:p>
    <w:p w:rsidR="00511712" w:rsidRPr="00700567" w:rsidRDefault="00511712" w:rsidP="00511712">
      <w:pPr>
        <w:widowControl w:val="0"/>
        <w:numPr>
          <w:ilvl w:val="1"/>
          <w:numId w:val="2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který nemá nedoplatek na pojistném a na penále na veřejné zdravotní pojištění, a to jak v České republice, tak v zemi sídla, místa podnikání či bydliště dodavatele,</w:t>
      </w:r>
    </w:p>
    <w:p w:rsidR="00511712" w:rsidRPr="00700567" w:rsidRDefault="00511712" w:rsidP="00511712">
      <w:pPr>
        <w:widowControl w:val="0"/>
        <w:numPr>
          <w:ilvl w:val="1"/>
          <w:numId w:val="2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="00511712" w:rsidRPr="00700567" w:rsidRDefault="00511712" w:rsidP="00511712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8"/>
          <w:szCs w:val="10"/>
        </w:rPr>
      </w:pPr>
    </w:p>
    <w:p w:rsidR="00511712" w:rsidRPr="00700567" w:rsidRDefault="00511712" w:rsidP="00511712">
      <w:pPr>
        <w:widowControl w:val="0"/>
        <w:numPr>
          <w:ilvl w:val="1"/>
          <w:numId w:val="2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511712" w:rsidRPr="00700567" w:rsidRDefault="00511712" w:rsidP="00511712">
      <w:pPr>
        <w:pStyle w:val="Odstavecseseznamem"/>
        <w:tabs>
          <w:tab w:val="num" w:pos="567"/>
        </w:tabs>
        <w:ind w:left="567"/>
        <w:rPr>
          <w:rFonts w:ascii="Arial" w:hAnsi="Arial" w:cs="Arial"/>
          <w:sz w:val="14"/>
          <w:szCs w:val="16"/>
        </w:rPr>
      </w:pPr>
    </w:p>
    <w:p w:rsidR="00511712" w:rsidRPr="00700567" w:rsidRDefault="00511712" w:rsidP="00511712">
      <w:pPr>
        <w:widowControl w:val="0"/>
        <w:numPr>
          <w:ilvl w:val="1"/>
          <w:numId w:val="21"/>
        </w:numPr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který není veden v rejstříku osob se zákazem plnění veřejných zakázek,</w:t>
      </w:r>
    </w:p>
    <w:p w:rsidR="00511712" w:rsidRPr="00700567" w:rsidRDefault="00511712" w:rsidP="00511712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right="-1" w:hanging="540"/>
        <w:jc w:val="both"/>
        <w:rPr>
          <w:rFonts w:ascii="Arial" w:hAnsi="Arial" w:cs="Arial"/>
          <w:sz w:val="10"/>
          <w:szCs w:val="12"/>
        </w:rPr>
      </w:pPr>
    </w:p>
    <w:p w:rsidR="00511712" w:rsidRPr="00700567" w:rsidRDefault="00511712" w:rsidP="00511712">
      <w:pPr>
        <w:pStyle w:val="Odstavecseseznamem"/>
        <w:numPr>
          <w:ilvl w:val="1"/>
          <w:numId w:val="21"/>
        </w:numPr>
        <w:tabs>
          <w:tab w:val="num" w:pos="567"/>
          <w:tab w:val="num" w:pos="1134"/>
        </w:tabs>
        <w:spacing w:after="120" w:line="276" w:lineRule="auto"/>
        <w:ind w:left="567" w:right="-1" w:hanging="567"/>
        <w:contextualSpacing/>
        <w:jc w:val="both"/>
        <w:rPr>
          <w:rFonts w:ascii="Arial" w:hAnsi="Arial" w:cs="Arial"/>
          <w:b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kterému nebyla v posledních 3 letech pravomocně uložena pokuta za umožnění výkonu nelegální práce podle zvláštního právního předpisu,</w:t>
      </w:r>
    </w:p>
    <w:p w:rsidR="00511712" w:rsidRPr="00700567" w:rsidRDefault="00511712" w:rsidP="00511712">
      <w:pPr>
        <w:pStyle w:val="Textpsmene"/>
        <w:ind w:left="425" w:right="-1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pStyle w:val="Zkladntextodsazen31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D10D6B">
        <w:rPr>
          <w:rFonts w:ascii="Arial" w:hAnsi="Arial" w:cs="Arial"/>
          <w:b/>
          <w:sz w:val="20"/>
          <w:szCs w:val="20"/>
        </w:rPr>
        <w:t xml:space="preserve">Prohlašuji, že dodavatel splňuje požadavky na profesní kvalifikační předpoklady dle § 54 písm. a) a b) </w:t>
      </w:r>
      <w:r>
        <w:rPr>
          <w:rFonts w:ascii="Arial" w:hAnsi="Arial" w:cs="Arial"/>
          <w:b/>
          <w:sz w:val="20"/>
          <w:szCs w:val="20"/>
        </w:rPr>
        <w:t>zákona</w:t>
      </w:r>
      <w:r w:rsidRPr="00D10D6B">
        <w:rPr>
          <w:rFonts w:ascii="Arial" w:hAnsi="Arial" w:cs="Arial"/>
          <w:b/>
          <w:sz w:val="20"/>
          <w:szCs w:val="20"/>
        </w:rPr>
        <w:t xml:space="preserve"> a dle úpravy uvedené v zadávací dokumentaci.</w:t>
      </w:r>
    </w:p>
    <w:p w:rsidR="00511712" w:rsidRPr="00D10D6B" w:rsidRDefault="00511712" w:rsidP="00511712">
      <w:pPr>
        <w:pStyle w:val="Zkladntextodsazen31"/>
        <w:ind w:left="420"/>
        <w:jc w:val="both"/>
        <w:rPr>
          <w:rFonts w:ascii="Arial" w:hAnsi="Arial" w:cs="Arial"/>
          <w:b/>
          <w:sz w:val="20"/>
          <w:szCs w:val="20"/>
        </w:rPr>
      </w:pPr>
    </w:p>
    <w:p w:rsidR="00511712" w:rsidRPr="00C36A7B" w:rsidRDefault="00511712" w:rsidP="00511712">
      <w:pPr>
        <w:pStyle w:val="Textpsmene"/>
        <w:numPr>
          <w:ilvl w:val="0"/>
          <w:numId w:val="3"/>
        </w:numPr>
        <w:ind w:right="-1"/>
        <w:rPr>
          <w:rFonts w:ascii="Arial" w:hAnsi="Arial" w:cs="Arial"/>
          <w:b/>
          <w:sz w:val="20"/>
          <w:szCs w:val="22"/>
        </w:rPr>
      </w:pPr>
      <w:r w:rsidRPr="00C36A7B">
        <w:rPr>
          <w:rFonts w:ascii="Arial" w:hAnsi="Arial" w:cs="Arial"/>
          <w:b/>
          <w:sz w:val="20"/>
        </w:rPr>
        <w:t xml:space="preserve">Prohlašuji, že dodavatel splňuje požadavky na technické kvalifikační předpoklady dle § 56 odst. </w:t>
      </w:r>
      <w:r>
        <w:rPr>
          <w:rFonts w:ascii="Arial" w:hAnsi="Arial" w:cs="Arial"/>
          <w:b/>
          <w:sz w:val="20"/>
        </w:rPr>
        <w:t>1</w:t>
      </w:r>
      <w:r w:rsidRPr="00C36A7B">
        <w:rPr>
          <w:rFonts w:ascii="Arial" w:hAnsi="Arial" w:cs="Arial"/>
          <w:b/>
          <w:sz w:val="20"/>
        </w:rPr>
        <w:t xml:space="preserve"> písm. a) </w:t>
      </w:r>
      <w:r>
        <w:rPr>
          <w:rFonts w:ascii="Arial" w:hAnsi="Arial" w:cs="Arial"/>
          <w:b/>
          <w:sz w:val="20"/>
        </w:rPr>
        <w:t>zákona</w:t>
      </w:r>
      <w:r w:rsidRPr="00C36A7B">
        <w:rPr>
          <w:rFonts w:ascii="Arial" w:hAnsi="Arial" w:cs="Arial"/>
          <w:b/>
          <w:sz w:val="20"/>
        </w:rPr>
        <w:t xml:space="preserve"> a dle úpravy uvedené v zadávací dokumentaci, a to následujícími zakázkami:</w:t>
      </w:r>
    </w:p>
    <w:p w:rsidR="00511712" w:rsidRDefault="00511712" w:rsidP="00511712">
      <w:pPr>
        <w:pStyle w:val="Odstavecseseznamem"/>
        <w:rPr>
          <w:rFonts w:ascii="Arial" w:hAnsi="Arial" w:cs="Arial"/>
          <w:b/>
          <w:sz w:val="20"/>
          <w:szCs w:val="22"/>
        </w:rPr>
      </w:pPr>
    </w:p>
    <w:p w:rsidR="00511712" w:rsidRPr="00015A7B" w:rsidRDefault="00511712" w:rsidP="00511712">
      <w:pPr>
        <w:jc w:val="both"/>
        <w:rPr>
          <w:rFonts w:ascii="Arial" w:hAnsi="Arial" w:cs="Arial"/>
          <w:b/>
          <w:sz w:val="20"/>
          <w:szCs w:val="20"/>
        </w:rPr>
      </w:pPr>
      <w:r w:rsidRPr="00015A7B">
        <w:rPr>
          <w:rFonts w:ascii="Arial" w:hAnsi="Arial" w:cs="Arial"/>
          <w:b/>
          <w:sz w:val="20"/>
          <w:szCs w:val="20"/>
        </w:rPr>
        <w:t>Reference č. 1:</w:t>
      </w:r>
    </w:p>
    <w:p w:rsidR="00511712" w:rsidRDefault="00511712" w:rsidP="0051171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provedení zakázky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plnění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zakázky provedený dodavatelem v Kč bez DPH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dokladu, kterým kvalifikaci uchazeč prokazuje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dodávky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Označení osoby, která doklad vyhotovila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vyhotovení dokladu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subdodavatele (pokud prokazuje subdodavatelsky), kterým uchazeč prokazuje tuto kvalifikaci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Pr="00004B7C" w:rsidRDefault="00511712" w:rsidP="00B57F7E">
            <w:pPr>
              <w:widowControl w:val="0"/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4B7C">
              <w:rPr>
                <w:rFonts w:ascii="Arial" w:hAnsi="Arial" w:cs="Arial"/>
                <w:sz w:val="20"/>
                <w:szCs w:val="20"/>
              </w:rPr>
              <w:t>Dodávky byly provedeny řádně, tj. v požadované kvalitě, rozsahu a v dohodnutých termínech.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 na objednatele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</w:tbl>
    <w:p w:rsidR="00511712" w:rsidRDefault="00511712" w:rsidP="00511712">
      <w:pPr>
        <w:jc w:val="both"/>
        <w:rPr>
          <w:rFonts w:ascii="Arial" w:eastAsia="Andale Sans UI" w:hAnsi="Arial" w:cs="Arial"/>
          <w:kern w:val="2"/>
          <w:sz w:val="20"/>
          <w:szCs w:val="20"/>
        </w:rPr>
      </w:pPr>
    </w:p>
    <w:p w:rsidR="00511712" w:rsidRPr="00015A7B" w:rsidRDefault="00511712" w:rsidP="00511712">
      <w:pPr>
        <w:jc w:val="both"/>
        <w:rPr>
          <w:rFonts w:ascii="Arial" w:hAnsi="Arial" w:cs="Arial"/>
          <w:b/>
          <w:sz w:val="20"/>
          <w:szCs w:val="20"/>
        </w:rPr>
      </w:pPr>
      <w:r w:rsidRPr="00015A7B">
        <w:rPr>
          <w:rFonts w:ascii="Arial" w:hAnsi="Arial" w:cs="Arial"/>
          <w:b/>
          <w:sz w:val="20"/>
          <w:szCs w:val="20"/>
        </w:rPr>
        <w:t>Reference č. 2:</w:t>
      </w:r>
    </w:p>
    <w:p w:rsidR="00511712" w:rsidRDefault="00511712" w:rsidP="0051171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provedení zakázky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plnění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Finanční objem zakázky provedený dodavatelem v Kč bez DPH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dokladu, kterým kvalifikaci uchazeč prokazuje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dodávky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Označení osoby, která doklad vyhotovila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vyhotovení dokladu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subdodavatele (pokud prokazuje subdodavatelsky), kterým uchazeč prokazuje tuto kvalifikaci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Pr="00004B7C" w:rsidRDefault="00511712" w:rsidP="00B57F7E">
            <w:pPr>
              <w:widowControl w:val="0"/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4B7C">
              <w:rPr>
                <w:rFonts w:ascii="Arial" w:hAnsi="Arial" w:cs="Arial"/>
                <w:sz w:val="20"/>
                <w:szCs w:val="20"/>
              </w:rPr>
              <w:t>Dodávky byly provedeny řádně, tj. v požadované kvalitě, rozsahu a v dohodnutých termínech.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511712" w:rsidTr="00B57F7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 na objednatele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12" w:rsidRDefault="00511712" w:rsidP="00B57F7E">
            <w:pPr>
              <w:widowControl w:val="0"/>
              <w:suppressAutoHyphens/>
              <w:jc w:val="both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</w:tbl>
    <w:p w:rsidR="00511712" w:rsidRDefault="00511712" w:rsidP="00511712">
      <w:pPr>
        <w:jc w:val="both"/>
        <w:rPr>
          <w:rFonts w:ascii="Arial" w:hAnsi="Arial" w:cs="Arial"/>
          <w:sz w:val="20"/>
          <w:szCs w:val="20"/>
        </w:rPr>
      </w:pPr>
    </w:p>
    <w:p w:rsidR="00511712" w:rsidRDefault="00511712" w:rsidP="00511712">
      <w:pPr>
        <w:jc w:val="both"/>
        <w:rPr>
          <w:rFonts w:ascii="Arial" w:hAnsi="Arial" w:cs="Arial"/>
          <w:sz w:val="20"/>
          <w:szCs w:val="20"/>
        </w:rPr>
      </w:pPr>
    </w:p>
    <w:p w:rsidR="00511712" w:rsidRDefault="00511712" w:rsidP="00511712">
      <w:pPr>
        <w:jc w:val="both"/>
        <w:rPr>
          <w:rFonts w:ascii="Arial" w:hAnsi="Arial" w:cs="Arial"/>
          <w:sz w:val="20"/>
          <w:szCs w:val="20"/>
        </w:rPr>
      </w:pPr>
    </w:p>
    <w:p w:rsidR="00511712" w:rsidRPr="00C36A7B" w:rsidRDefault="00511712" w:rsidP="00511712">
      <w:pPr>
        <w:pStyle w:val="Textpsmene"/>
        <w:ind w:right="-1"/>
        <w:rPr>
          <w:rFonts w:ascii="Arial" w:hAnsi="Arial" w:cs="Arial"/>
          <w:sz w:val="20"/>
          <w:szCs w:val="22"/>
        </w:rPr>
      </w:pPr>
    </w:p>
    <w:p w:rsidR="00511712" w:rsidRPr="00700567" w:rsidRDefault="00511712" w:rsidP="00511712">
      <w:pPr>
        <w:pStyle w:val="Textpsmene"/>
        <w:ind w:left="425" w:right="-1"/>
        <w:rPr>
          <w:rFonts w:ascii="Arial" w:hAnsi="Arial" w:cs="Arial"/>
          <w:sz w:val="20"/>
          <w:szCs w:val="22"/>
        </w:rPr>
      </w:pPr>
    </w:p>
    <w:p w:rsidR="00511712" w:rsidRPr="00700567" w:rsidRDefault="00511712" w:rsidP="00511712">
      <w:pPr>
        <w:pStyle w:val="Textpsmene"/>
        <w:ind w:left="425" w:right="-1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>V………………………</w:t>
      </w:r>
      <w:proofErr w:type="gramStart"/>
      <w:r w:rsidRPr="00700567">
        <w:rPr>
          <w:rFonts w:ascii="Arial" w:hAnsi="Arial" w:cs="Arial"/>
          <w:sz w:val="20"/>
          <w:szCs w:val="22"/>
        </w:rPr>
        <w:t>…..  dne</w:t>
      </w:r>
      <w:proofErr w:type="gramEnd"/>
      <w:r w:rsidRPr="00700567">
        <w:rPr>
          <w:rFonts w:ascii="Arial" w:hAnsi="Arial" w:cs="Arial"/>
          <w:sz w:val="20"/>
          <w:szCs w:val="22"/>
        </w:rPr>
        <w:t xml:space="preserve"> ……………………..</w:t>
      </w:r>
    </w:p>
    <w:p w:rsidR="00511712" w:rsidRPr="00700567" w:rsidRDefault="00511712" w:rsidP="00511712">
      <w:pPr>
        <w:pStyle w:val="Textpsmene"/>
        <w:ind w:left="425" w:right="-1"/>
        <w:rPr>
          <w:rFonts w:ascii="Arial" w:hAnsi="Arial" w:cs="Arial"/>
          <w:sz w:val="20"/>
          <w:szCs w:val="22"/>
        </w:rPr>
      </w:pPr>
    </w:p>
    <w:p w:rsidR="00511712" w:rsidRPr="00700567" w:rsidRDefault="00511712" w:rsidP="00511712">
      <w:pPr>
        <w:pStyle w:val="Textpsmene"/>
        <w:ind w:left="3686" w:right="-1"/>
        <w:rPr>
          <w:rFonts w:ascii="Arial" w:hAnsi="Arial" w:cs="Arial"/>
          <w:sz w:val="20"/>
          <w:szCs w:val="22"/>
        </w:rPr>
      </w:pPr>
    </w:p>
    <w:p w:rsidR="00511712" w:rsidRPr="00700567" w:rsidRDefault="00511712" w:rsidP="00511712">
      <w:pPr>
        <w:pStyle w:val="Textpsmene"/>
        <w:ind w:left="3686" w:right="-1"/>
        <w:rPr>
          <w:rFonts w:ascii="Arial" w:hAnsi="Arial" w:cs="Arial"/>
          <w:sz w:val="20"/>
          <w:szCs w:val="22"/>
        </w:rPr>
      </w:pPr>
    </w:p>
    <w:p w:rsidR="00511712" w:rsidRPr="00700567" w:rsidRDefault="00511712" w:rsidP="00511712">
      <w:pPr>
        <w:pStyle w:val="Textpsmene"/>
        <w:ind w:left="3686" w:right="-1"/>
        <w:rPr>
          <w:rFonts w:ascii="Arial" w:hAnsi="Arial" w:cs="Arial"/>
          <w:sz w:val="20"/>
          <w:szCs w:val="22"/>
        </w:rPr>
      </w:pPr>
    </w:p>
    <w:p w:rsidR="00511712" w:rsidRPr="00700567" w:rsidRDefault="00511712" w:rsidP="00511712">
      <w:pPr>
        <w:pStyle w:val="Textpsmene"/>
        <w:ind w:left="3686" w:right="-1"/>
        <w:rPr>
          <w:rFonts w:ascii="Arial" w:hAnsi="Arial" w:cs="Arial"/>
          <w:sz w:val="20"/>
          <w:szCs w:val="22"/>
        </w:rPr>
      </w:pPr>
    </w:p>
    <w:p w:rsidR="00511712" w:rsidRPr="00700567" w:rsidRDefault="00511712" w:rsidP="00511712">
      <w:pPr>
        <w:pStyle w:val="Textpsmene"/>
        <w:ind w:left="3686" w:right="-1"/>
        <w:jc w:val="right"/>
        <w:rPr>
          <w:rFonts w:ascii="Arial" w:hAnsi="Arial" w:cs="Arial"/>
          <w:sz w:val="20"/>
          <w:szCs w:val="22"/>
        </w:rPr>
      </w:pPr>
      <w:r w:rsidRPr="00700567">
        <w:rPr>
          <w:rFonts w:ascii="Arial" w:hAnsi="Arial" w:cs="Arial"/>
          <w:sz w:val="20"/>
          <w:szCs w:val="22"/>
        </w:rPr>
        <w:tab/>
      </w:r>
      <w:r w:rsidRPr="00700567">
        <w:rPr>
          <w:rFonts w:ascii="Arial" w:hAnsi="Arial" w:cs="Arial"/>
          <w:sz w:val="20"/>
          <w:szCs w:val="22"/>
        </w:rPr>
        <w:tab/>
        <w:t>..…………………………………………..</w:t>
      </w: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jméno a </w:t>
      </w:r>
      <w:r w:rsidRPr="00700567">
        <w:rPr>
          <w:rFonts w:ascii="Arial" w:hAnsi="Arial" w:cs="Arial"/>
          <w:sz w:val="20"/>
          <w:szCs w:val="22"/>
        </w:rPr>
        <w:t>podpis osoby oprávněné jednat jménem či za uchazeče</w:t>
      </w: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  <w:bookmarkStart w:id="0" w:name="_GoBack"/>
      <w:bookmarkEnd w:id="0"/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511712" w:rsidRDefault="00511712" w:rsidP="00511712">
      <w:pPr>
        <w:jc w:val="right"/>
        <w:rPr>
          <w:rFonts w:ascii="Arial" w:hAnsi="Arial" w:cs="Arial"/>
          <w:sz w:val="20"/>
          <w:szCs w:val="22"/>
        </w:rPr>
      </w:pPr>
    </w:p>
    <w:p w:rsidR="001560B1" w:rsidRDefault="001560B1"/>
    <w:sectPr w:rsidR="001560B1" w:rsidSect="004A76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BF2" w:rsidRDefault="00197BF2" w:rsidP="00197BF2">
      <w:r>
        <w:separator/>
      </w:r>
    </w:p>
  </w:endnote>
  <w:endnote w:type="continuationSeparator" w:id="0">
    <w:p w:rsidR="00197BF2" w:rsidRDefault="00197BF2" w:rsidP="0019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BF2" w:rsidRPr="00197BF2" w:rsidRDefault="00197BF2" w:rsidP="00197BF2">
    <w:pPr>
      <w:pStyle w:val="Zpat"/>
      <w:jc w:val="right"/>
      <w:rPr>
        <w:lang w:val="cs-CZ"/>
      </w:rPr>
    </w:pPr>
    <w:r>
      <w:fldChar w:fldCharType="begin"/>
    </w:r>
    <w:r>
      <w:instrText xml:space="preserve"> PAGE   \* MERGEFORMAT </w:instrText>
    </w:r>
    <w:r>
      <w:fldChar w:fldCharType="separate"/>
    </w:r>
    <w:r w:rsidR="00C32B57">
      <w:rPr>
        <w:noProof/>
      </w:rPr>
      <w:t>1</w:t>
    </w:r>
    <w:r>
      <w:fldChar w:fldCharType="end"/>
    </w:r>
    <w:r>
      <w:t>/</w:t>
    </w:r>
    <w:r>
      <w:rPr>
        <w:lang w:val="cs-CZ"/>
      </w:rPr>
      <w:t>3</w:t>
    </w:r>
  </w:p>
  <w:p w:rsidR="00700567" w:rsidRDefault="00C32B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BF2" w:rsidRDefault="00197BF2" w:rsidP="00197BF2">
      <w:r>
        <w:separator/>
      </w:r>
    </w:p>
  </w:footnote>
  <w:footnote w:type="continuationSeparator" w:id="0">
    <w:p w:rsidR="00197BF2" w:rsidRDefault="00197BF2" w:rsidP="00197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58" w:rsidRPr="00A939DB" w:rsidRDefault="00C32B57" w:rsidP="00950A58">
    <w:pPr>
      <w:pStyle w:val="Zhlav"/>
      <w:rPr>
        <w:i/>
        <w:sz w:val="18"/>
      </w:rPr>
    </w:pPr>
    <w:r w:rsidRPr="00A939DB">
      <w:rPr>
        <w:i/>
        <w:sz w:val="18"/>
      </w:rPr>
      <w:t xml:space="preserve">Zadávací dokumentace k podlimitnímu řízení „Návrh a realizace vybavení kinosálu kina Junior a Letního kina dle standardu DCI a doplňujících AV technologií“ </w:t>
    </w:r>
  </w:p>
  <w:p w:rsidR="00700567" w:rsidRDefault="00C32B5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color w:val="auto"/>
      </w:rPr>
    </w:lvl>
  </w:abstractNum>
  <w:abstractNum w:abstractNumId="1">
    <w:nsid w:val="01C7629B"/>
    <w:multiLevelType w:val="hybridMultilevel"/>
    <w:tmpl w:val="56D0C9D8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E50072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8FD1490"/>
    <w:multiLevelType w:val="hybridMultilevel"/>
    <w:tmpl w:val="7AE06444"/>
    <w:lvl w:ilvl="0" w:tplc="2E6C52A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C29AD"/>
    <w:multiLevelType w:val="multilevel"/>
    <w:tmpl w:val="B4FCAF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A7556F1"/>
    <w:multiLevelType w:val="hybridMultilevel"/>
    <w:tmpl w:val="3DD21DB8"/>
    <w:lvl w:ilvl="0" w:tplc="84B817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9C74A6"/>
    <w:multiLevelType w:val="hybridMultilevel"/>
    <w:tmpl w:val="8F0682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959AE"/>
    <w:multiLevelType w:val="hybridMultilevel"/>
    <w:tmpl w:val="5344C2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733DD"/>
    <w:multiLevelType w:val="hybridMultilevel"/>
    <w:tmpl w:val="B24471D4"/>
    <w:lvl w:ilvl="0" w:tplc="3E50072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92122E9"/>
    <w:multiLevelType w:val="hybridMultilevel"/>
    <w:tmpl w:val="66F4FC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392AFE"/>
    <w:multiLevelType w:val="hybridMultilevel"/>
    <w:tmpl w:val="4282F51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BBC9B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A5543C"/>
    <w:multiLevelType w:val="hybridMultilevel"/>
    <w:tmpl w:val="0CAA42AC"/>
    <w:lvl w:ilvl="0" w:tplc="A9E4FE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E7D6B"/>
    <w:multiLevelType w:val="hybridMultilevel"/>
    <w:tmpl w:val="A8E02CE2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A7248D"/>
    <w:multiLevelType w:val="hybridMultilevel"/>
    <w:tmpl w:val="B4F47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80E0C"/>
    <w:multiLevelType w:val="hybridMultilevel"/>
    <w:tmpl w:val="BAF24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AE2BE6"/>
    <w:multiLevelType w:val="hybridMultilevel"/>
    <w:tmpl w:val="F89E76B0"/>
    <w:lvl w:ilvl="0" w:tplc="D7C05A0C">
      <w:start w:val="1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B5963DD"/>
    <w:multiLevelType w:val="hybridMultilevel"/>
    <w:tmpl w:val="46EC4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11E7C"/>
    <w:multiLevelType w:val="hybridMultilevel"/>
    <w:tmpl w:val="9F16C0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31046"/>
    <w:multiLevelType w:val="hybridMultilevel"/>
    <w:tmpl w:val="78061C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37313"/>
    <w:multiLevelType w:val="hybridMultilevel"/>
    <w:tmpl w:val="346692FE"/>
    <w:lvl w:ilvl="0" w:tplc="B5168CAC">
      <w:start w:val="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A2B37"/>
    <w:multiLevelType w:val="hybridMultilevel"/>
    <w:tmpl w:val="9FA88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A53BE"/>
    <w:multiLevelType w:val="hybridMultilevel"/>
    <w:tmpl w:val="1D6E51EA"/>
    <w:lvl w:ilvl="0" w:tplc="00B22442">
      <w:start w:val="1"/>
      <w:numFmt w:val="upperRoman"/>
      <w:pStyle w:val="Nadpis1"/>
      <w:lvlText w:val="%1."/>
      <w:lvlJc w:val="right"/>
      <w:pPr>
        <w:tabs>
          <w:tab w:val="num" w:pos="606"/>
        </w:tabs>
        <w:ind w:left="606" w:hanging="180"/>
      </w:pPr>
    </w:lvl>
    <w:lvl w:ilvl="1" w:tplc="3906F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2E0C6A"/>
    <w:multiLevelType w:val="hybridMultilevel"/>
    <w:tmpl w:val="768C72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9"/>
  </w:num>
  <w:num w:numId="5">
    <w:abstractNumId w:val="16"/>
  </w:num>
  <w:num w:numId="6">
    <w:abstractNumId w:val="17"/>
  </w:num>
  <w:num w:numId="7">
    <w:abstractNumId w:val="5"/>
  </w:num>
  <w:num w:numId="8">
    <w:abstractNumId w:val="6"/>
  </w:num>
  <w:num w:numId="9">
    <w:abstractNumId w:val="13"/>
  </w:num>
  <w:num w:numId="10">
    <w:abstractNumId w:val="14"/>
  </w:num>
  <w:num w:numId="11">
    <w:abstractNumId w:val="1"/>
  </w:num>
  <w:num w:numId="12">
    <w:abstractNumId w:val="4"/>
  </w:num>
  <w:num w:numId="13">
    <w:abstractNumId w:val="15"/>
  </w:num>
  <w:num w:numId="14">
    <w:abstractNumId w:val="7"/>
  </w:num>
  <w:num w:numId="15">
    <w:abstractNumId w:val="12"/>
  </w:num>
  <w:num w:numId="16">
    <w:abstractNumId w:val="21"/>
  </w:num>
  <w:num w:numId="17">
    <w:abstractNumId w:val="22"/>
  </w:num>
  <w:num w:numId="18">
    <w:abstractNumId w:val="20"/>
  </w:num>
  <w:num w:numId="19">
    <w:abstractNumId w:val="2"/>
  </w:num>
  <w:num w:numId="20">
    <w:abstractNumId w:val="0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12"/>
    <w:rsid w:val="001560B1"/>
    <w:rsid w:val="00197BF2"/>
    <w:rsid w:val="00511712"/>
    <w:rsid w:val="00A0695B"/>
    <w:rsid w:val="00C3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1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"/>
    <w:basedOn w:val="Normln"/>
    <w:next w:val="Normln"/>
    <w:link w:val="Nadpis1Char"/>
    <w:autoRedefine/>
    <w:qFormat/>
    <w:rsid w:val="00511712"/>
    <w:pPr>
      <w:keepNext/>
      <w:numPr>
        <w:numId w:val="16"/>
      </w:numPr>
      <w:tabs>
        <w:tab w:val="clear" w:pos="606"/>
        <w:tab w:val="num" w:pos="180"/>
      </w:tabs>
      <w:spacing w:before="120" w:after="240"/>
      <w:ind w:left="567"/>
      <w:outlineLvl w:val="0"/>
    </w:pPr>
    <w:rPr>
      <w:rFonts w:ascii="Arial" w:eastAsia="Arial Unicode MS" w:hAnsi="Arial"/>
      <w:b/>
      <w:smallCaps/>
      <w:kern w:val="32"/>
      <w:sz w:val="32"/>
      <w:szCs w:val="28"/>
      <w:u w:val="single"/>
      <w:lang w:val="x-none" w:eastAsia="x-non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11712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character" w:customStyle="1" w:styleId="Nadpis1Char">
    <w:name w:val="Nadpis 1 Char"/>
    <w:basedOn w:val="Standardnpsmoodstavce"/>
    <w:link w:val="Nadpis1"/>
    <w:rsid w:val="00511712"/>
    <w:rPr>
      <w:rFonts w:ascii="Arial" w:eastAsia="Arial Unicode MS" w:hAnsi="Arial" w:cs="Times New Roman"/>
      <w:b/>
      <w:smallCaps/>
      <w:kern w:val="32"/>
      <w:sz w:val="32"/>
      <w:szCs w:val="28"/>
      <w:u w:val="single"/>
      <w:lang w:val="x-none" w:eastAsia="x-none"/>
    </w:rPr>
  </w:style>
  <w:style w:type="character" w:customStyle="1" w:styleId="Nadpis9Char">
    <w:name w:val="Nadpis 9 Char"/>
    <w:basedOn w:val="Standardnpsmoodstavce"/>
    <w:link w:val="Nadpis9"/>
    <w:semiHidden/>
    <w:rsid w:val="00511712"/>
    <w:rPr>
      <w:rFonts w:ascii="Cambria" w:eastAsia="Times New Roman" w:hAnsi="Cambria" w:cs="Times New Roman"/>
      <w:lang w:val="x-none" w:eastAsia="x-non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5117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51171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5117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1171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511712"/>
  </w:style>
  <w:style w:type="table" w:styleId="Mkatabulky">
    <w:name w:val="Table Grid"/>
    <w:basedOn w:val="Normlntabulka"/>
    <w:uiPriority w:val="59"/>
    <w:rsid w:val="0051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511712"/>
    <w:rPr>
      <w:color w:val="0000FF"/>
      <w:u w:val="single"/>
    </w:rPr>
  </w:style>
  <w:style w:type="paragraph" w:styleId="Bezmezer">
    <w:name w:val="No Spacing"/>
    <w:qFormat/>
    <w:rsid w:val="00511712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511712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511712"/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511712"/>
    <w:pPr>
      <w:ind w:left="708"/>
    </w:pPr>
  </w:style>
  <w:style w:type="paragraph" w:customStyle="1" w:styleId="Tabellentext">
    <w:name w:val="Tabellentext"/>
    <w:basedOn w:val="Normln"/>
    <w:rsid w:val="00511712"/>
    <w:pPr>
      <w:keepLines/>
      <w:spacing w:before="40" w:after="40"/>
    </w:pPr>
    <w:rPr>
      <w:rFonts w:ascii="CorpoS" w:hAnsi="CorpoS"/>
      <w:sz w:val="22"/>
      <w:lang w:val="de-DE"/>
    </w:rPr>
  </w:style>
  <w:style w:type="paragraph" w:customStyle="1" w:styleId="Section">
    <w:name w:val="Section"/>
    <w:basedOn w:val="Normln"/>
    <w:rsid w:val="00511712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Zkladntext31">
    <w:name w:val="Základní text 31"/>
    <w:basedOn w:val="Normln"/>
    <w:rsid w:val="00511712"/>
    <w:pPr>
      <w:suppressAutoHyphens/>
      <w:jc w:val="both"/>
    </w:pPr>
    <w:rPr>
      <w:szCs w:val="20"/>
      <w:lang w:eastAsia="ar-SA"/>
    </w:rPr>
  </w:style>
  <w:style w:type="paragraph" w:customStyle="1" w:styleId="Textpsmene">
    <w:name w:val="Text písmene"/>
    <w:basedOn w:val="Normln"/>
    <w:uiPriority w:val="99"/>
    <w:rsid w:val="00511712"/>
    <w:pPr>
      <w:jc w:val="both"/>
      <w:outlineLvl w:val="7"/>
    </w:pPr>
    <w:rPr>
      <w:szCs w:val="20"/>
    </w:rPr>
  </w:style>
  <w:style w:type="paragraph" w:customStyle="1" w:styleId="Zkladntextodsazen31">
    <w:name w:val="Základní text odsazený 31"/>
    <w:rsid w:val="00511712"/>
    <w:pPr>
      <w:widowControl w:val="0"/>
      <w:suppressAutoHyphens/>
      <w:spacing w:after="120" w:line="240" w:lineRule="auto"/>
      <w:ind w:left="283"/>
    </w:pPr>
    <w:rPr>
      <w:rFonts w:ascii="Calibri" w:eastAsia="Calibri" w:hAnsi="Calibri" w:cs="Tahoma"/>
      <w:kern w:val="2"/>
      <w:sz w:val="16"/>
      <w:szCs w:val="16"/>
      <w:lang w:eastAsia="fa-IR" w:bidi="fa-IR"/>
    </w:rPr>
  </w:style>
  <w:style w:type="character" w:styleId="Sledovanodkaz">
    <w:name w:val="FollowedHyperlink"/>
    <w:rsid w:val="00511712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5117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11712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1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"/>
    <w:basedOn w:val="Normln"/>
    <w:next w:val="Normln"/>
    <w:link w:val="Nadpis1Char"/>
    <w:autoRedefine/>
    <w:qFormat/>
    <w:rsid w:val="00511712"/>
    <w:pPr>
      <w:keepNext/>
      <w:numPr>
        <w:numId w:val="16"/>
      </w:numPr>
      <w:tabs>
        <w:tab w:val="clear" w:pos="606"/>
        <w:tab w:val="num" w:pos="180"/>
      </w:tabs>
      <w:spacing w:before="120" w:after="240"/>
      <w:ind w:left="567"/>
      <w:outlineLvl w:val="0"/>
    </w:pPr>
    <w:rPr>
      <w:rFonts w:ascii="Arial" w:eastAsia="Arial Unicode MS" w:hAnsi="Arial"/>
      <w:b/>
      <w:smallCaps/>
      <w:kern w:val="32"/>
      <w:sz w:val="32"/>
      <w:szCs w:val="28"/>
      <w:u w:val="single"/>
      <w:lang w:val="x-none" w:eastAsia="x-non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11712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character" w:customStyle="1" w:styleId="Nadpis1Char">
    <w:name w:val="Nadpis 1 Char"/>
    <w:basedOn w:val="Standardnpsmoodstavce"/>
    <w:link w:val="Nadpis1"/>
    <w:rsid w:val="00511712"/>
    <w:rPr>
      <w:rFonts w:ascii="Arial" w:eastAsia="Arial Unicode MS" w:hAnsi="Arial" w:cs="Times New Roman"/>
      <w:b/>
      <w:smallCaps/>
      <w:kern w:val="32"/>
      <w:sz w:val="32"/>
      <w:szCs w:val="28"/>
      <w:u w:val="single"/>
      <w:lang w:val="x-none" w:eastAsia="x-none"/>
    </w:rPr>
  </w:style>
  <w:style w:type="character" w:customStyle="1" w:styleId="Nadpis9Char">
    <w:name w:val="Nadpis 9 Char"/>
    <w:basedOn w:val="Standardnpsmoodstavce"/>
    <w:link w:val="Nadpis9"/>
    <w:semiHidden/>
    <w:rsid w:val="00511712"/>
    <w:rPr>
      <w:rFonts w:ascii="Cambria" w:eastAsia="Times New Roman" w:hAnsi="Cambria" w:cs="Times New Roman"/>
      <w:lang w:val="x-none" w:eastAsia="x-non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5117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51171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5117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1171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511712"/>
  </w:style>
  <w:style w:type="table" w:styleId="Mkatabulky">
    <w:name w:val="Table Grid"/>
    <w:basedOn w:val="Normlntabulka"/>
    <w:uiPriority w:val="59"/>
    <w:rsid w:val="0051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511712"/>
    <w:rPr>
      <w:color w:val="0000FF"/>
      <w:u w:val="single"/>
    </w:rPr>
  </w:style>
  <w:style w:type="paragraph" w:styleId="Bezmezer">
    <w:name w:val="No Spacing"/>
    <w:qFormat/>
    <w:rsid w:val="00511712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511712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511712"/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511712"/>
    <w:pPr>
      <w:ind w:left="708"/>
    </w:pPr>
  </w:style>
  <w:style w:type="paragraph" w:customStyle="1" w:styleId="Tabellentext">
    <w:name w:val="Tabellentext"/>
    <w:basedOn w:val="Normln"/>
    <w:rsid w:val="00511712"/>
    <w:pPr>
      <w:keepLines/>
      <w:spacing w:before="40" w:after="40"/>
    </w:pPr>
    <w:rPr>
      <w:rFonts w:ascii="CorpoS" w:hAnsi="CorpoS"/>
      <w:sz w:val="22"/>
      <w:lang w:val="de-DE"/>
    </w:rPr>
  </w:style>
  <w:style w:type="paragraph" w:customStyle="1" w:styleId="Section">
    <w:name w:val="Section"/>
    <w:basedOn w:val="Normln"/>
    <w:rsid w:val="00511712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Zkladntext31">
    <w:name w:val="Základní text 31"/>
    <w:basedOn w:val="Normln"/>
    <w:rsid w:val="00511712"/>
    <w:pPr>
      <w:suppressAutoHyphens/>
      <w:jc w:val="both"/>
    </w:pPr>
    <w:rPr>
      <w:szCs w:val="20"/>
      <w:lang w:eastAsia="ar-SA"/>
    </w:rPr>
  </w:style>
  <w:style w:type="paragraph" w:customStyle="1" w:styleId="Textpsmene">
    <w:name w:val="Text písmene"/>
    <w:basedOn w:val="Normln"/>
    <w:uiPriority w:val="99"/>
    <w:rsid w:val="00511712"/>
    <w:pPr>
      <w:jc w:val="both"/>
      <w:outlineLvl w:val="7"/>
    </w:pPr>
    <w:rPr>
      <w:szCs w:val="20"/>
    </w:rPr>
  </w:style>
  <w:style w:type="paragraph" w:customStyle="1" w:styleId="Zkladntextodsazen31">
    <w:name w:val="Základní text odsazený 31"/>
    <w:rsid w:val="00511712"/>
    <w:pPr>
      <w:widowControl w:val="0"/>
      <w:suppressAutoHyphens/>
      <w:spacing w:after="120" w:line="240" w:lineRule="auto"/>
      <w:ind w:left="283"/>
    </w:pPr>
    <w:rPr>
      <w:rFonts w:ascii="Calibri" w:eastAsia="Calibri" w:hAnsi="Calibri" w:cs="Tahoma"/>
      <w:kern w:val="2"/>
      <w:sz w:val="16"/>
      <w:szCs w:val="16"/>
      <w:lang w:eastAsia="fa-IR" w:bidi="fa-IR"/>
    </w:rPr>
  </w:style>
  <w:style w:type="character" w:styleId="Sledovanodkaz">
    <w:name w:val="FollowedHyperlink"/>
    <w:rsid w:val="00511712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5117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1171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Horčičková</dc:creator>
  <cp:lastModifiedBy>Jana Horčičková</cp:lastModifiedBy>
  <cp:revision>4</cp:revision>
  <dcterms:created xsi:type="dcterms:W3CDTF">2013-04-22T14:31:00Z</dcterms:created>
  <dcterms:modified xsi:type="dcterms:W3CDTF">2013-04-22T14:32:00Z</dcterms:modified>
</cp:coreProperties>
</file>