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B733B" w14:textId="77777777" w:rsidR="00ED070E" w:rsidRPr="00BB2FCA" w:rsidRDefault="00ED070E">
      <w:pPr>
        <w:jc w:val="center"/>
        <w:rPr>
          <w:szCs w:val="22"/>
        </w:rPr>
      </w:pPr>
    </w:p>
    <w:p w14:paraId="5000676A" w14:textId="77777777" w:rsidR="00ED070E" w:rsidRPr="00BB2FCA" w:rsidRDefault="00ED070E">
      <w:pPr>
        <w:jc w:val="center"/>
        <w:rPr>
          <w:szCs w:val="22"/>
        </w:rPr>
      </w:pPr>
    </w:p>
    <w:p w14:paraId="3A8C2433" w14:textId="77777777" w:rsidR="00ED070E" w:rsidRPr="00BB2FCA" w:rsidRDefault="00ED070E">
      <w:pPr>
        <w:jc w:val="center"/>
        <w:rPr>
          <w:szCs w:val="22"/>
        </w:rPr>
      </w:pPr>
    </w:p>
    <w:p w14:paraId="2D559870" w14:textId="77777777" w:rsidR="00ED070E" w:rsidRPr="00BB2FCA" w:rsidRDefault="00ED070E">
      <w:pPr>
        <w:jc w:val="center"/>
        <w:rPr>
          <w:szCs w:val="22"/>
        </w:rPr>
      </w:pPr>
    </w:p>
    <w:p w14:paraId="47C5C758" w14:textId="77777777" w:rsidR="00ED070E" w:rsidRPr="00BB2FCA" w:rsidRDefault="00ED070E">
      <w:pPr>
        <w:jc w:val="center"/>
        <w:rPr>
          <w:szCs w:val="22"/>
        </w:rPr>
      </w:pPr>
    </w:p>
    <w:p w14:paraId="097D5FD3" w14:textId="20A8BB00" w:rsidR="00ED070E" w:rsidRPr="00BB2FCA" w:rsidRDefault="00770A7A">
      <w:pPr>
        <w:jc w:val="center"/>
        <w:rPr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1" layoutInCell="0" allowOverlap="1" wp14:anchorId="5F699591" wp14:editId="709BD3DC">
                <wp:simplePos x="0" y="0"/>
                <wp:positionH relativeFrom="page">
                  <wp:posOffset>640080</wp:posOffset>
                </wp:positionH>
                <wp:positionV relativeFrom="page">
                  <wp:posOffset>640080</wp:posOffset>
                </wp:positionV>
                <wp:extent cx="6264275" cy="935990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4275" cy="935990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659A12" id="Rectangle 2" o:spid="_x0000_s1026" style="position:absolute;margin-left:50.4pt;margin-top:50.4pt;width:493.25pt;height:737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" o:allowincell="f" filled="f" strokeweight="3pt">
                <v:stroke linestyle="thinThin"/>
                <w10:wrap anchorx="page" anchory="page"/>
                <w10:anchorlock/>
              </v:rect>
            </w:pict>
          </mc:Fallback>
        </mc:AlternateContent>
      </w:r>
      <w:r w:rsidR="004A7E87" w:rsidRPr="00BB2FCA">
        <w:rPr>
          <w:szCs w:val="22"/>
        </w:rPr>
        <w:t>…………</w:t>
      </w:r>
      <w:r w:rsidR="00ED3BB8">
        <w:rPr>
          <w:szCs w:val="22"/>
        </w:rPr>
        <w:t>2025</w:t>
      </w:r>
    </w:p>
    <w:p w14:paraId="29D1E7DD" w14:textId="77777777" w:rsidR="00ED070E" w:rsidRPr="00BB2FCA" w:rsidRDefault="00ED070E">
      <w:pPr>
        <w:jc w:val="center"/>
        <w:rPr>
          <w:szCs w:val="22"/>
        </w:rPr>
      </w:pPr>
    </w:p>
    <w:p w14:paraId="74B8C453" w14:textId="77777777" w:rsidR="00ED070E" w:rsidRPr="00BB2FCA" w:rsidRDefault="00ED070E">
      <w:pPr>
        <w:jc w:val="center"/>
        <w:rPr>
          <w:szCs w:val="22"/>
        </w:rPr>
      </w:pPr>
    </w:p>
    <w:p w14:paraId="6F50A972" w14:textId="77777777" w:rsidR="00ED070E" w:rsidRPr="00BB2FCA" w:rsidRDefault="00ED070E">
      <w:pPr>
        <w:jc w:val="center"/>
        <w:rPr>
          <w:szCs w:val="22"/>
        </w:rPr>
      </w:pPr>
    </w:p>
    <w:p w14:paraId="04818004" w14:textId="77777777" w:rsidR="00ED070E" w:rsidRPr="00BB2FCA" w:rsidRDefault="00ED070E">
      <w:pPr>
        <w:jc w:val="center"/>
        <w:rPr>
          <w:szCs w:val="22"/>
        </w:rPr>
      </w:pPr>
    </w:p>
    <w:p w14:paraId="7718C7D5" w14:textId="77777777" w:rsidR="00ED070E" w:rsidRPr="00BB2FCA" w:rsidRDefault="00ED070E">
      <w:pPr>
        <w:jc w:val="center"/>
        <w:rPr>
          <w:szCs w:val="22"/>
        </w:rPr>
      </w:pPr>
    </w:p>
    <w:p w14:paraId="0CB720EE" w14:textId="77777777" w:rsidR="00ED070E" w:rsidRPr="00BB2FCA" w:rsidRDefault="00ED070E">
      <w:pPr>
        <w:jc w:val="center"/>
        <w:rPr>
          <w:szCs w:val="22"/>
        </w:rPr>
      </w:pPr>
    </w:p>
    <w:p w14:paraId="68770953" w14:textId="77777777" w:rsidR="00ED070E" w:rsidRPr="00BB2FCA" w:rsidRDefault="00ED070E">
      <w:pPr>
        <w:jc w:val="center"/>
        <w:rPr>
          <w:szCs w:val="22"/>
        </w:rPr>
      </w:pPr>
    </w:p>
    <w:p w14:paraId="39AD9E34" w14:textId="77777777" w:rsidR="00ED070E" w:rsidRPr="00BB2FCA" w:rsidRDefault="00ED070E">
      <w:pPr>
        <w:jc w:val="center"/>
        <w:rPr>
          <w:szCs w:val="22"/>
        </w:rPr>
      </w:pPr>
    </w:p>
    <w:p w14:paraId="549AFDB1" w14:textId="77777777" w:rsidR="00ED070E" w:rsidRPr="00BB2FCA" w:rsidRDefault="00ED070E">
      <w:pPr>
        <w:jc w:val="center"/>
        <w:rPr>
          <w:szCs w:val="22"/>
        </w:rPr>
      </w:pPr>
    </w:p>
    <w:p w14:paraId="5903501B" w14:textId="77777777" w:rsidR="00ED070E" w:rsidRPr="00BB2FCA" w:rsidRDefault="00ED070E">
      <w:pPr>
        <w:jc w:val="center"/>
        <w:rPr>
          <w:szCs w:val="22"/>
        </w:rPr>
      </w:pPr>
    </w:p>
    <w:p w14:paraId="6F250FB8" w14:textId="54E6441A" w:rsidR="00ED070E" w:rsidRPr="00BB2FCA" w:rsidRDefault="000D5F39" w:rsidP="00C739D7">
      <w:pPr>
        <w:jc w:val="center"/>
        <w:rPr>
          <w:b/>
          <w:szCs w:val="22"/>
        </w:rPr>
      </w:pPr>
      <w:r w:rsidRPr="000D5F39">
        <w:rPr>
          <w:b/>
          <w:szCs w:val="22"/>
        </w:rPr>
        <w:t>BEPOF, spol. s r.o.</w:t>
      </w:r>
    </w:p>
    <w:p w14:paraId="7BD905F8" w14:textId="77777777" w:rsidR="007A30C5" w:rsidRPr="00BB2FCA" w:rsidRDefault="007A30C5" w:rsidP="00C739D7">
      <w:pPr>
        <w:rPr>
          <w:b/>
          <w:szCs w:val="22"/>
        </w:rPr>
      </w:pPr>
    </w:p>
    <w:p w14:paraId="4FC6EC4F" w14:textId="77777777" w:rsidR="007A30C5" w:rsidRPr="00BB2FCA" w:rsidRDefault="007A30C5" w:rsidP="00C739D7">
      <w:pPr>
        <w:jc w:val="center"/>
        <w:rPr>
          <w:b/>
          <w:szCs w:val="22"/>
        </w:rPr>
      </w:pPr>
      <w:r w:rsidRPr="00BB2FCA">
        <w:rPr>
          <w:b/>
          <w:szCs w:val="22"/>
        </w:rPr>
        <w:t>a</w:t>
      </w:r>
    </w:p>
    <w:p w14:paraId="1D647E39" w14:textId="77777777" w:rsidR="007A30C5" w:rsidRPr="00BB2FCA" w:rsidRDefault="007A30C5" w:rsidP="00C739D7">
      <w:pPr>
        <w:jc w:val="center"/>
        <w:rPr>
          <w:szCs w:val="22"/>
        </w:rPr>
      </w:pPr>
    </w:p>
    <w:p w14:paraId="334B1D49" w14:textId="27EEEC07" w:rsidR="007A30C5" w:rsidRPr="00BB2FCA" w:rsidRDefault="00AB102A" w:rsidP="00C739D7">
      <w:pPr>
        <w:jc w:val="center"/>
        <w:rPr>
          <w:b/>
          <w:szCs w:val="22"/>
        </w:rPr>
      </w:pPr>
      <w:r w:rsidRPr="00BB2FCA">
        <w:rPr>
          <w:b/>
          <w:szCs w:val="22"/>
        </w:rPr>
        <w:t>[</w:t>
      </w:r>
      <w:r w:rsidR="00403FC6" w:rsidRPr="001A6B2C">
        <w:rPr>
          <w:b/>
          <w:szCs w:val="22"/>
          <w:highlight w:val="yellow"/>
        </w:rPr>
        <w:t>doplní účastník</w:t>
      </w:r>
      <w:r w:rsidRPr="00BB2FCA">
        <w:rPr>
          <w:b/>
          <w:szCs w:val="22"/>
        </w:rPr>
        <w:t>]</w:t>
      </w:r>
    </w:p>
    <w:p w14:paraId="63AF456C" w14:textId="77777777" w:rsidR="007A30C5" w:rsidRPr="00BB2FCA" w:rsidRDefault="007A30C5" w:rsidP="00C739D7">
      <w:pPr>
        <w:jc w:val="center"/>
        <w:rPr>
          <w:szCs w:val="22"/>
        </w:rPr>
      </w:pPr>
    </w:p>
    <w:p w14:paraId="56071A26" w14:textId="77777777" w:rsidR="00ED070E" w:rsidRPr="00BB2FCA" w:rsidRDefault="00ED070E">
      <w:pPr>
        <w:jc w:val="center"/>
        <w:rPr>
          <w:szCs w:val="22"/>
        </w:rPr>
      </w:pPr>
    </w:p>
    <w:p w14:paraId="6982FC71" w14:textId="77777777" w:rsidR="000511EC" w:rsidRPr="00BB2FCA" w:rsidRDefault="000511EC">
      <w:pPr>
        <w:jc w:val="center"/>
        <w:rPr>
          <w:szCs w:val="22"/>
        </w:rPr>
      </w:pPr>
    </w:p>
    <w:p w14:paraId="611B76AE" w14:textId="77777777" w:rsidR="000511EC" w:rsidRPr="00BB2FCA" w:rsidRDefault="000511EC">
      <w:pPr>
        <w:jc w:val="center"/>
        <w:rPr>
          <w:szCs w:val="22"/>
        </w:rPr>
      </w:pPr>
    </w:p>
    <w:p w14:paraId="75A4E62C" w14:textId="77777777" w:rsidR="000511EC" w:rsidRPr="00BB2FCA" w:rsidRDefault="000511EC">
      <w:pPr>
        <w:jc w:val="center"/>
        <w:rPr>
          <w:szCs w:val="22"/>
        </w:rPr>
      </w:pPr>
    </w:p>
    <w:p w14:paraId="521F1494" w14:textId="77777777" w:rsidR="000511EC" w:rsidRPr="00BB2FCA" w:rsidRDefault="000511EC">
      <w:pPr>
        <w:jc w:val="center"/>
        <w:rPr>
          <w:szCs w:val="22"/>
        </w:rPr>
      </w:pPr>
    </w:p>
    <w:p w14:paraId="0D654F81" w14:textId="77777777" w:rsidR="000511EC" w:rsidRPr="00BB2FCA" w:rsidRDefault="000511EC">
      <w:pPr>
        <w:jc w:val="center"/>
        <w:rPr>
          <w:szCs w:val="22"/>
        </w:rPr>
      </w:pPr>
    </w:p>
    <w:p w14:paraId="02A7C442" w14:textId="77777777" w:rsidR="000511EC" w:rsidRPr="00BB2FCA" w:rsidRDefault="000511EC">
      <w:pPr>
        <w:jc w:val="center"/>
        <w:rPr>
          <w:szCs w:val="22"/>
        </w:rPr>
      </w:pPr>
    </w:p>
    <w:p w14:paraId="7920DAE2" w14:textId="77777777" w:rsidR="000511EC" w:rsidRPr="00BB2FCA" w:rsidRDefault="000511EC">
      <w:pPr>
        <w:jc w:val="center"/>
        <w:rPr>
          <w:szCs w:val="22"/>
        </w:rPr>
      </w:pPr>
    </w:p>
    <w:p w14:paraId="7C7A182C" w14:textId="77777777" w:rsidR="000511EC" w:rsidRPr="00BB2FCA" w:rsidRDefault="00770A7A" w:rsidP="000511EC">
      <w:pPr>
        <w:rPr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251B8640" wp14:editId="2BFA0B4F">
                <wp:simplePos x="0" y="0"/>
                <wp:positionH relativeFrom="page">
                  <wp:posOffset>899795</wp:posOffset>
                </wp:positionH>
                <wp:positionV relativeFrom="page">
                  <wp:posOffset>8494395</wp:posOffset>
                </wp:positionV>
                <wp:extent cx="5797550" cy="1252855"/>
                <wp:effectExtent l="0" t="0" r="0" b="0"/>
                <wp:wrapTopAndBottom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1252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5326D1" w14:textId="77777777" w:rsidR="00EB0E7A" w:rsidRPr="00770A7A" w:rsidRDefault="00EB0E7A" w:rsidP="000511EC">
                            <w:pPr>
                              <w:tabs>
                                <w:tab w:val="left" w:pos="4290"/>
                              </w:tabs>
                              <w:jc w:val="center"/>
                              <w:rPr>
                                <w:rFonts w:ascii="Latha" w:hAnsi="Latha" w:cs="Latha"/>
                                <w:b/>
                                <w:caps/>
                                <w:color w:val="C0C0C0"/>
                                <w:spacing w:val="60"/>
                                <w:sz w:val="17"/>
                                <w:szCs w:val="17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14:paraId="5B04EE99" w14:textId="77777777" w:rsidR="00AB102A" w:rsidRPr="00770A7A" w:rsidRDefault="00AB102A" w:rsidP="00AB102A">
                            <w:pPr>
                              <w:tabs>
                                <w:tab w:val="left" w:pos="429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caps/>
                                <w:color w:val="C0C0C0"/>
                                <w:spacing w:val="60"/>
                                <w:sz w:val="17"/>
                                <w:szCs w:val="17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14:paraId="67425924" w14:textId="77777777" w:rsidR="00AB102A" w:rsidRPr="001F23B5" w:rsidRDefault="00AB102A" w:rsidP="00AB102A">
                            <w:pPr>
                              <w:jc w:val="center"/>
                              <w:rPr>
                                <w:color w:val="808080"/>
                              </w:rPr>
                            </w:pPr>
                          </w:p>
                          <w:p w14:paraId="7762BA0D" w14:textId="77777777" w:rsidR="00063767" w:rsidRPr="001F23B5" w:rsidRDefault="00063767" w:rsidP="001F23B5">
                            <w:pPr>
                              <w:jc w:val="center"/>
                              <w:rPr>
                                <w:color w:val="8080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1B8640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70.85pt;margin-top:668.85pt;width:456.5pt;height:98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" filled="f" stroked="f">
                <v:textbox>
                  <w:txbxContent>
                    <w:p w14:paraId="525326D1" w14:textId="77777777" w:rsidR="00EB0E7A" w:rsidRPr="00770A7A" w:rsidRDefault="00EB0E7A" w:rsidP="000511EC">
                      <w:pPr>
                        <w:tabs>
                          <w:tab w:val="left" w:pos="4290"/>
                        </w:tabs>
                        <w:jc w:val="center"/>
                        <w:rPr>
                          <w:rFonts w:ascii="Latha" w:hAnsi="Latha" w:cs="Latha"/>
                          <w:b/>
                          <w:caps/>
                          <w:color w:val="C0C0C0"/>
                          <w:spacing w:val="60"/>
                          <w:sz w:val="17"/>
                          <w:szCs w:val="17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14:paraId="5B04EE99" w14:textId="77777777" w:rsidR="00AB102A" w:rsidRPr="00770A7A" w:rsidRDefault="00AB102A" w:rsidP="00AB102A">
                      <w:pPr>
                        <w:tabs>
                          <w:tab w:val="left" w:pos="4290"/>
                        </w:tabs>
                        <w:jc w:val="center"/>
                        <w:rPr>
                          <w:rFonts w:ascii="Arial" w:hAnsi="Arial" w:cs="Arial"/>
                          <w:b/>
                          <w:caps/>
                          <w:color w:val="C0C0C0"/>
                          <w:spacing w:val="60"/>
                          <w:sz w:val="17"/>
                          <w:szCs w:val="17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14:paraId="67425924" w14:textId="77777777" w:rsidR="00AB102A" w:rsidRPr="001F23B5" w:rsidRDefault="00AB102A" w:rsidP="00AB102A">
                      <w:pPr>
                        <w:jc w:val="center"/>
                        <w:rPr>
                          <w:color w:val="808080"/>
                        </w:rPr>
                      </w:pPr>
                    </w:p>
                    <w:p w14:paraId="7762BA0D" w14:textId="77777777" w:rsidR="00063767" w:rsidRPr="001F23B5" w:rsidRDefault="00063767" w:rsidP="001F23B5">
                      <w:pPr>
                        <w:jc w:val="center"/>
                        <w:rPr>
                          <w:color w:val="808080"/>
                        </w:rPr>
                      </w:pPr>
                    </w:p>
                  </w:txbxContent>
                </v:textbox>
                <w10:wrap type="topAndBottom" anchorx="page" anchory="page"/>
                <w10:anchorlock/>
              </v:shape>
            </w:pict>
          </mc:Fallback>
        </mc:AlternateContent>
      </w:r>
    </w:p>
    <w:p w14:paraId="72FE3B81" w14:textId="77777777" w:rsidR="00ED070E" w:rsidRPr="00BB2FCA" w:rsidRDefault="00770A7A">
      <w:pPr>
        <w:rPr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1" layoutInCell="0" allowOverlap="1" wp14:anchorId="3290A92C" wp14:editId="72B6BDCB">
                <wp:simplePos x="0" y="0"/>
                <wp:positionH relativeFrom="column">
                  <wp:posOffset>14605</wp:posOffset>
                </wp:positionH>
                <wp:positionV relativeFrom="page">
                  <wp:posOffset>5760720</wp:posOffset>
                </wp:positionV>
                <wp:extent cx="5775325" cy="914400"/>
                <wp:effectExtent l="0" t="0" r="0" b="0"/>
                <wp:wrapTopAndBottom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53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C4B9D0" w14:textId="39D18F72" w:rsidR="00ED070E" w:rsidRDefault="00C00D00">
                            <w:pPr>
                              <w:pBdr>
                                <w:top w:val="single" w:sz="2" w:space="15" w:color="000000"/>
                                <w:left w:val="single" w:sz="2" w:space="4" w:color="000000"/>
                                <w:bottom w:val="threeDEngrave" w:sz="18" w:space="15" w:color="auto"/>
                                <w:right w:val="threeDEngrave" w:sz="18" w:space="4" w:color="auto"/>
                              </w:pBdr>
                              <w:jc w:val="center"/>
                              <w:rPr>
                                <w:b/>
                                <w:caps/>
                              </w:rPr>
                            </w:pPr>
                            <w:r w:rsidRPr="00C00D00">
                              <w:rPr>
                                <w:b/>
                                <w:caps/>
                              </w:rPr>
                              <w:t xml:space="preserve">SMLOUVA O DÍLO </w:t>
                            </w:r>
                          </w:p>
                          <w:p w14:paraId="107B4A18" w14:textId="17F12C02" w:rsidR="00ED3BB8" w:rsidRPr="00F42038" w:rsidRDefault="00ED3BB8">
                            <w:pPr>
                              <w:pBdr>
                                <w:top w:val="single" w:sz="2" w:space="15" w:color="000000"/>
                                <w:left w:val="single" w:sz="2" w:space="4" w:color="000000"/>
                                <w:bottom w:val="threeDEngrave" w:sz="18" w:space="15" w:color="auto"/>
                                <w:right w:val="threeDEngrave" w:sz="18" w:space="4" w:color="auto"/>
                              </w:pBdr>
                              <w:jc w:val="center"/>
                              <w:rPr>
                                <w:b/>
                                <w:caps/>
                              </w:rPr>
                            </w:pPr>
                            <w:r>
                              <w:rPr>
                                <w:b/>
                                <w:caps/>
                              </w:rPr>
                              <w:t>Stavební úpravy- Úspory energie a FVE, Hranice u Aše</w:t>
                            </w:r>
                          </w:p>
                          <w:p w14:paraId="2C190E45" w14:textId="77777777" w:rsidR="00ED070E" w:rsidRDefault="00ED07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90A92C" id="Text Box 4" o:spid="_x0000_s1027" type="#_x0000_t202" style="position:absolute;margin-left:1.15pt;margin-top:453.6pt;width:454.75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" o:allowincell="f" stroked="f">
                <v:textbox>
                  <w:txbxContent>
                    <w:p w14:paraId="0EC4B9D0" w14:textId="39D18F72" w:rsidR="00ED070E" w:rsidRDefault="00C00D00">
                      <w:pPr>
                        <w:pBdr>
                          <w:top w:val="single" w:sz="2" w:space="15" w:color="000000"/>
                          <w:left w:val="single" w:sz="2" w:space="4" w:color="000000"/>
                          <w:bottom w:val="threeDEngrave" w:sz="18" w:space="15" w:color="auto"/>
                          <w:right w:val="threeDEngrave" w:sz="18" w:space="4" w:color="auto"/>
                        </w:pBdr>
                        <w:jc w:val="center"/>
                        <w:rPr>
                          <w:b/>
                          <w:caps/>
                        </w:rPr>
                      </w:pPr>
                      <w:r w:rsidRPr="00C00D00">
                        <w:rPr>
                          <w:b/>
                          <w:caps/>
                        </w:rPr>
                        <w:t xml:space="preserve">SMLOUVA O DÍLO </w:t>
                      </w:r>
                    </w:p>
                    <w:p w14:paraId="107B4A18" w14:textId="17F12C02" w:rsidR="00ED3BB8" w:rsidRPr="00F42038" w:rsidRDefault="00ED3BB8">
                      <w:pPr>
                        <w:pBdr>
                          <w:top w:val="single" w:sz="2" w:space="15" w:color="000000"/>
                          <w:left w:val="single" w:sz="2" w:space="4" w:color="000000"/>
                          <w:bottom w:val="threeDEngrave" w:sz="18" w:space="15" w:color="auto"/>
                          <w:right w:val="threeDEngrave" w:sz="18" w:space="4" w:color="auto"/>
                        </w:pBdr>
                        <w:jc w:val="center"/>
                        <w:rPr>
                          <w:b/>
                          <w:caps/>
                        </w:rPr>
                      </w:pPr>
                      <w:r>
                        <w:rPr>
                          <w:b/>
                          <w:caps/>
                        </w:rPr>
                        <w:t>Stavební úpravy- Úspory energie a FVE, Hranice u Aše</w:t>
                      </w:r>
                    </w:p>
                    <w:p w14:paraId="2C190E45" w14:textId="77777777" w:rsidR="00ED070E" w:rsidRDefault="00ED070E">
                      <w:pPr>
                        <w:jc w:val="center"/>
                      </w:pPr>
                    </w:p>
                  </w:txbxContent>
                </v:textbox>
                <w10:wrap type="topAndBottom" anchory="page"/>
                <w10:anchorlock/>
              </v:shape>
            </w:pict>
          </mc:Fallback>
        </mc:AlternateContent>
      </w:r>
    </w:p>
    <w:p w14:paraId="1E3DB6E1" w14:textId="77777777" w:rsidR="00FB1A36" w:rsidRPr="00BB2FCA" w:rsidRDefault="00FB1A36">
      <w:pPr>
        <w:jc w:val="center"/>
        <w:rPr>
          <w:szCs w:val="22"/>
        </w:rPr>
      </w:pPr>
    </w:p>
    <w:p w14:paraId="409DA8AF" w14:textId="77777777" w:rsidR="00FB1A36" w:rsidRPr="00BB2FCA" w:rsidRDefault="00FB1A36" w:rsidP="00FB1A36">
      <w:pPr>
        <w:tabs>
          <w:tab w:val="left" w:pos="5880"/>
        </w:tabs>
        <w:rPr>
          <w:szCs w:val="22"/>
        </w:rPr>
      </w:pPr>
      <w:r w:rsidRPr="00BB2FCA">
        <w:rPr>
          <w:szCs w:val="22"/>
        </w:rPr>
        <w:tab/>
      </w:r>
    </w:p>
    <w:p w14:paraId="7B5D1E55" w14:textId="77777777" w:rsidR="00AB102A" w:rsidRPr="00BB2FCA" w:rsidRDefault="00ED070E" w:rsidP="00AB102A">
      <w:pPr>
        <w:jc w:val="center"/>
        <w:rPr>
          <w:b/>
          <w:szCs w:val="22"/>
        </w:rPr>
      </w:pPr>
      <w:r w:rsidRPr="00BB2FCA">
        <w:rPr>
          <w:szCs w:val="22"/>
        </w:rPr>
        <w:br w:type="page"/>
      </w:r>
      <w:r w:rsidR="00AB102A" w:rsidRPr="00BB2FCA">
        <w:rPr>
          <w:b/>
          <w:szCs w:val="22"/>
        </w:rPr>
        <w:lastRenderedPageBreak/>
        <w:t>OBSAH:</w:t>
      </w:r>
    </w:p>
    <w:p w14:paraId="3E619E23" w14:textId="77777777" w:rsidR="00AB102A" w:rsidRPr="00BB2FCA" w:rsidRDefault="00AB102A" w:rsidP="00AB102A">
      <w:pPr>
        <w:jc w:val="center"/>
        <w:rPr>
          <w:szCs w:val="22"/>
        </w:rPr>
      </w:pPr>
    </w:p>
    <w:p w14:paraId="28E17125" w14:textId="300C51D1" w:rsidR="001663DA" w:rsidRDefault="00AB102A">
      <w:pPr>
        <w:pStyle w:val="Obsah1"/>
        <w:tabs>
          <w:tab w:val="left" w:pos="440"/>
          <w:tab w:val="right" w:leader="dot" w:pos="9060"/>
        </w:tabs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</w:pPr>
      <w:r w:rsidRPr="00BB2FCA">
        <w:rPr>
          <w:b w:val="0"/>
          <w:i w:val="0"/>
          <w:sz w:val="22"/>
          <w:szCs w:val="22"/>
        </w:rPr>
        <w:fldChar w:fldCharType="begin"/>
      </w:r>
      <w:r w:rsidRPr="00BB2FCA">
        <w:rPr>
          <w:b w:val="0"/>
          <w:i w:val="0"/>
          <w:sz w:val="22"/>
          <w:szCs w:val="22"/>
        </w:rPr>
        <w:instrText xml:space="preserve"> TOC \o "1-1" </w:instrText>
      </w:r>
      <w:r w:rsidRPr="00BB2FCA">
        <w:rPr>
          <w:b w:val="0"/>
          <w:i w:val="0"/>
          <w:sz w:val="22"/>
          <w:szCs w:val="22"/>
        </w:rPr>
        <w:fldChar w:fldCharType="separate"/>
      </w:r>
      <w:r w:rsidR="001663DA">
        <w:rPr>
          <w:noProof/>
        </w:rPr>
        <w:t>1.</w:t>
      </w:r>
      <w:r w:rsidR="001663DA"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  <w:tab/>
      </w:r>
      <w:r w:rsidR="001663DA">
        <w:rPr>
          <w:noProof/>
        </w:rPr>
        <w:t>Předmět smlouvy</w:t>
      </w:r>
      <w:r w:rsidR="001663DA">
        <w:rPr>
          <w:noProof/>
        </w:rPr>
        <w:tab/>
      </w:r>
      <w:r w:rsidR="001663DA">
        <w:rPr>
          <w:noProof/>
        </w:rPr>
        <w:fldChar w:fldCharType="begin"/>
      </w:r>
      <w:r w:rsidR="001663DA">
        <w:rPr>
          <w:noProof/>
        </w:rPr>
        <w:instrText xml:space="preserve"> PAGEREF _Toc198195887 \h </w:instrText>
      </w:r>
      <w:r w:rsidR="001663DA">
        <w:rPr>
          <w:noProof/>
        </w:rPr>
      </w:r>
      <w:r w:rsidR="001663DA">
        <w:rPr>
          <w:noProof/>
        </w:rPr>
        <w:fldChar w:fldCharType="separate"/>
      </w:r>
      <w:r w:rsidR="001663DA">
        <w:rPr>
          <w:noProof/>
        </w:rPr>
        <w:t>3</w:t>
      </w:r>
      <w:r w:rsidR="001663DA">
        <w:rPr>
          <w:noProof/>
        </w:rPr>
        <w:fldChar w:fldCharType="end"/>
      </w:r>
    </w:p>
    <w:p w14:paraId="6BBE623E" w14:textId="46952575" w:rsidR="001663DA" w:rsidRDefault="001663DA">
      <w:pPr>
        <w:pStyle w:val="Obsah1"/>
        <w:tabs>
          <w:tab w:val="left" w:pos="440"/>
          <w:tab w:val="right" w:leader="dot" w:pos="9060"/>
        </w:tabs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</w:pPr>
      <w:r>
        <w:rPr>
          <w:noProof/>
        </w:rPr>
        <w:t>2.</w:t>
      </w:r>
      <w:r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  <w:tab/>
      </w:r>
      <w:r>
        <w:rPr>
          <w:noProof/>
        </w:rPr>
        <w:t>Místo provedení díla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_Toc198195888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01CBE182" w14:textId="188B1A9F" w:rsidR="001663DA" w:rsidRDefault="001663DA">
      <w:pPr>
        <w:pStyle w:val="Obsah1"/>
        <w:tabs>
          <w:tab w:val="left" w:pos="440"/>
          <w:tab w:val="right" w:leader="dot" w:pos="9060"/>
        </w:tabs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</w:pPr>
      <w:r>
        <w:rPr>
          <w:noProof/>
        </w:rPr>
        <w:t>3.</w:t>
      </w:r>
      <w:r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  <w:tab/>
      </w:r>
      <w:r>
        <w:rPr>
          <w:noProof/>
        </w:rPr>
        <w:t>Rozsah a kvalita díla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_Toc198195889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0596EACF" w14:textId="40589022" w:rsidR="001663DA" w:rsidRDefault="001663DA">
      <w:pPr>
        <w:pStyle w:val="Obsah1"/>
        <w:tabs>
          <w:tab w:val="left" w:pos="440"/>
          <w:tab w:val="right" w:leader="dot" w:pos="9060"/>
        </w:tabs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</w:pPr>
      <w:r>
        <w:rPr>
          <w:noProof/>
        </w:rPr>
        <w:t>4.</w:t>
      </w:r>
      <w:r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  <w:tab/>
      </w:r>
      <w:r>
        <w:rPr>
          <w:noProof/>
        </w:rPr>
        <w:t>Způsob zhotovení díla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_Toc198195890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09BAAB9F" w14:textId="749FE97A" w:rsidR="001663DA" w:rsidRDefault="001663DA">
      <w:pPr>
        <w:pStyle w:val="Obsah1"/>
        <w:tabs>
          <w:tab w:val="left" w:pos="440"/>
          <w:tab w:val="right" w:leader="dot" w:pos="9060"/>
        </w:tabs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</w:pPr>
      <w:r>
        <w:rPr>
          <w:noProof/>
        </w:rPr>
        <w:t>5.</w:t>
      </w:r>
      <w:r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  <w:tab/>
      </w:r>
      <w:r>
        <w:rPr>
          <w:noProof/>
        </w:rPr>
        <w:t>Doba k provedení díla a jeho předání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_Toc198195891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5956A182" w14:textId="0E48C777" w:rsidR="001663DA" w:rsidRDefault="001663DA">
      <w:pPr>
        <w:pStyle w:val="Obsah1"/>
        <w:tabs>
          <w:tab w:val="left" w:pos="440"/>
          <w:tab w:val="right" w:leader="dot" w:pos="9060"/>
        </w:tabs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</w:pPr>
      <w:r>
        <w:rPr>
          <w:noProof/>
        </w:rPr>
        <w:t>6.</w:t>
      </w:r>
      <w:r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  <w:tab/>
      </w:r>
      <w:r>
        <w:rPr>
          <w:noProof/>
        </w:rPr>
        <w:t>Záruka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_Toc198195892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6B7ECFFE" w14:textId="6BA09457" w:rsidR="001663DA" w:rsidRDefault="001663DA">
      <w:pPr>
        <w:pStyle w:val="Obsah1"/>
        <w:tabs>
          <w:tab w:val="left" w:pos="440"/>
          <w:tab w:val="right" w:leader="dot" w:pos="9060"/>
        </w:tabs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</w:pPr>
      <w:r>
        <w:rPr>
          <w:noProof/>
        </w:rPr>
        <w:t>7.</w:t>
      </w:r>
      <w:r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  <w:tab/>
      </w:r>
      <w:r>
        <w:rPr>
          <w:noProof/>
        </w:rPr>
        <w:t>Cena díla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_Toc198195893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7AFE3F6D" w14:textId="4B692EB5" w:rsidR="001663DA" w:rsidRDefault="001663DA">
      <w:pPr>
        <w:pStyle w:val="Obsah1"/>
        <w:tabs>
          <w:tab w:val="left" w:pos="440"/>
          <w:tab w:val="right" w:leader="dot" w:pos="9060"/>
        </w:tabs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</w:pPr>
      <w:r>
        <w:rPr>
          <w:noProof/>
        </w:rPr>
        <w:t>8.</w:t>
      </w:r>
      <w:r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  <w:tab/>
      </w:r>
      <w:r>
        <w:rPr>
          <w:noProof/>
        </w:rPr>
        <w:t>Splatnost ceny za dílo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_Toc198195894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06D4380E" w14:textId="1649CA79" w:rsidR="001663DA" w:rsidRDefault="001663DA">
      <w:pPr>
        <w:pStyle w:val="Obsah1"/>
        <w:tabs>
          <w:tab w:val="left" w:pos="440"/>
          <w:tab w:val="right" w:leader="dot" w:pos="9060"/>
        </w:tabs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</w:pPr>
      <w:r>
        <w:rPr>
          <w:noProof/>
        </w:rPr>
        <w:t>9.</w:t>
      </w:r>
      <w:r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  <w:tab/>
      </w:r>
      <w:r>
        <w:rPr>
          <w:noProof/>
        </w:rPr>
        <w:t>Bankovní záruka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_Toc198195895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16772384" w14:textId="37E3DBCD" w:rsidR="001663DA" w:rsidRDefault="001663DA">
      <w:pPr>
        <w:pStyle w:val="Obsah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</w:pPr>
      <w:r>
        <w:rPr>
          <w:noProof/>
        </w:rPr>
        <w:t>10.</w:t>
      </w:r>
      <w:r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  <w:tab/>
      </w:r>
      <w:r>
        <w:rPr>
          <w:noProof/>
        </w:rPr>
        <w:t>Pojištění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_Toc198195896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739A3BCB" w14:textId="6F0404B1" w:rsidR="001663DA" w:rsidRDefault="001663DA">
      <w:pPr>
        <w:pStyle w:val="Obsah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</w:pPr>
      <w:r>
        <w:rPr>
          <w:noProof/>
        </w:rPr>
        <w:t>11.</w:t>
      </w:r>
      <w:r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  <w:tab/>
      </w:r>
      <w:r>
        <w:rPr>
          <w:noProof/>
        </w:rPr>
        <w:t>Sankce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_Toc198195897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7EF4C777" w14:textId="71DFEB07" w:rsidR="001663DA" w:rsidRDefault="001663DA">
      <w:pPr>
        <w:pStyle w:val="Obsah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</w:pPr>
      <w:r>
        <w:rPr>
          <w:noProof/>
        </w:rPr>
        <w:t>12.</w:t>
      </w:r>
      <w:r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  <w:tab/>
      </w:r>
      <w:r>
        <w:rPr>
          <w:noProof/>
        </w:rPr>
        <w:t>Odstoupení od smlouvy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_Toc198195898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0F950FA7" w14:textId="0F9D1B47" w:rsidR="001663DA" w:rsidRDefault="001663DA">
      <w:pPr>
        <w:pStyle w:val="Obsah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</w:pPr>
      <w:r>
        <w:rPr>
          <w:noProof/>
        </w:rPr>
        <w:t>13.</w:t>
      </w:r>
      <w:r>
        <w:rPr>
          <w:rFonts w:asciiTheme="minorHAnsi" w:eastAsiaTheme="minorEastAsia" w:hAnsiTheme="minorHAnsi" w:cstheme="minorBidi"/>
          <w:b w:val="0"/>
          <w:i w:val="0"/>
          <w:noProof/>
          <w:kern w:val="2"/>
          <w:szCs w:val="24"/>
          <w14:ligatures w14:val="standardContextual"/>
        </w:rPr>
        <w:tab/>
      </w:r>
      <w:r>
        <w:rPr>
          <w:noProof/>
        </w:rPr>
        <w:t>Ustanovení společná a závěrečná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_Toc198195899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099CAFB2" w14:textId="6486310A" w:rsidR="00AB102A" w:rsidRPr="00BB2FCA" w:rsidRDefault="00AB102A" w:rsidP="00AB102A">
      <w:pPr>
        <w:rPr>
          <w:szCs w:val="22"/>
        </w:rPr>
      </w:pPr>
      <w:r w:rsidRPr="00BB2FCA">
        <w:rPr>
          <w:b/>
          <w:i/>
          <w:szCs w:val="22"/>
        </w:rPr>
        <w:fldChar w:fldCharType="end"/>
      </w:r>
    </w:p>
    <w:p w14:paraId="5B0CF2FD" w14:textId="77777777" w:rsidR="00AB102A" w:rsidRPr="00BB2FCA" w:rsidRDefault="00AB102A" w:rsidP="00AB102A">
      <w:pPr>
        <w:rPr>
          <w:szCs w:val="22"/>
        </w:rPr>
      </w:pPr>
    </w:p>
    <w:p w14:paraId="21D0345C" w14:textId="7190BD44" w:rsidR="00AB102A" w:rsidRPr="00BB2FCA" w:rsidRDefault="00AB102A" w:rsidP="00AB102A">
      <w:pPr>
        <w:rPr>
          <w:b/>
          <w:snapToGrid w:val="0"/>
          <w:szCs w:val="22"/>
        </w:rPr>
      </w:pPr>
      <w:r w:rsidRPr="00BB2FCA">
        <w:rPr>
          <w:szCs w:val="22"/>
        </w:rPr>
        <w:br w:type="page"/>
      </w:r>
      <w:r w:rsidRPr="00BB2FCA">
        <w:rPr>
          <w:b/>
          <w:szCs w:val="22"/>
        </w:rPr>
        <w:lastRenderedPageBreak/>
        <w:t>NÍŽE UVEDENÉHO DNE, MĚSÍCE A ROKU</w:t>
      </w:r>
      <w:r w:rsidRPr="00BB2FCA">
        <w:rPr>
          <w:b/>
          <w:snapToGrid w:val="0"/>
          <w:szCs w:val="22"/>
        </w:rPr>
        <w:t>:</w:t>
      </w:r>
    </w:p>
    <w:p w14:paraId="4B757AE6" w14:textId="77777777" w:rsidR="00AB102A" w:rsidRPr="00BB2FCA" w:rsidRDefault="00AB102A" w:rsidP="00AB102A">
      <w:pPr>
        <w:rPr>
          <w:snapToGrid w:val="0"/>
          <w:szCs w:val="22"/>
        </w:rPr>
      </w:pPr>
    </w:p>
    <w:p w14:paraId="74F89C59" w14:textId="1916174B" w:rsidR="00BB2FCA" w:rsidRPr="00BB2FCA" w:rsidRDefault="00AB102A" w:rsidP="00244C9F">
      <w:pPr>
        <w:tabs>
          <w:tab w:val="left" w:pos="1100"/>
        </w:tabs>
        <w:ind w:left="1095" w:hanging="1095"/>
        <w:jc w:val="both"/>
        <w:rPr>
          <w:rStyle w:val="platne"/>
          <w:b/>
          <w:szCs w:val="22"/>
        </w:rPr>
      </w:pPr>
      <w:r w:rsidRPr="00BB2FCA">
        <w:rPr>
          <w:snapToGrid w:val="0"/>
          <w:szCs w:val="22"/>
        </w:rPr>
        <w:t>1.</w:t>
      </w:r>
      <w:r w:rsidRPr="00BB2FCA">
        <w:rPr>
          <w:snapToGrid w:val="0"/>
          <w:szCs w:val="22"/>
        </w:rPr>
        <w:tab/>
      </w:r>
      <w:r w:rsidR="000D5F39" w:rsidRPr="000D5F39">
        <w:rPr>
          <w:b/>
          <w:bCs/>
          <w:snapToGrid w:val="0"/>
          <w:szCs w:val="22"/>
        </w:rPr>
        <w:t>BEPOF, spol. s r.o.</w:t>
      </w:r>
    </w:p>
    <w:p w14:paraId="0092F786" w14:textId="4C9F28A5" w:rsidR="00AB102A" w:rsidRDefault="00BB2FCA" w:rsidP="00244C9F">
      <w:pPr>
        <w:tabs>
          <w:tab w:val="left" w:pos="1100"/>
        </w:tabs>
        <w:ind w:left="1095" w:hanging="1095"/>
        <w:jc w:val="both"/>
        <w:rPr>
          <w:snapToGrid w:val="0"/>
          <w:szCs w:val="22"/>
        </w:rPr>
      </w:pPr>
      <w:r w:rsidRPr="00BB2FCA">
        <w:rPr>
          <w:snapToGrid w:val="0"/>
          <w:szCs w:val="22"/>
        </w:rPr>
        <w:tab/>
        <w:t>se sídlem</w:t>
      </w:r>
      <w:r w:rsidR="000D5F39">
        <w:rPr>
          <w:snapToGrid w:val="0"/>
          <w:szCs w:val="22"/>
        </w:rPr>
        <w:t xml:space="preserve"> </w:t>
      </w:r>
      <w:r w:rsidR="000D5F39" w:rsidRPr="000D5F39">
        <w:rPr>
          <w:snapToGrid w:val="0"/>
          <w:szCs w:val="22"/>
        </w:rPr>
        <w:t>Zahradní 492, 351 24 Hranice</w:t>
      </w:r>
      <w:r w:rsidR="000D5F39">
        <w:rPr>
          <w:snapToGrid w:val="0"/>
          <w:szCs w:val="22"/>
        </w:rPr>
        <w:t xml:space="preserve">, IČ </w:t>
      </w:r>
      <w:r w:rsidR="000D5F39" w:rsidRPr="000D5F39">
        <w:rPr>
          <w:snapToGrid w:val="0"/>
          <w:szCs w:val="22"/>
        </w:rPr>
        <w:t>18224652</w:t>
      </w:r>
      <w:r w:rsidR="000D5F39">
        <w:rPr>
          <w:snapToGrid w:val="0"/>
          <w:szCs w:val="22"/>
        </w:rPr>
        <w:t xml:space="preserve">, </w:t>
      </w:r>
      <w:r w:rsidR="007D50B1">
        <w:rPr>
          <w:snapToGrid w:val="0"/>
          <w:szCs w:val="22"/>
        </w:rPr>
        <w:t xml:space="preserve">DIČ </w:t>
      </w:r>
      <w:r w:rsidR="007D50B1">
        <w:rPr>
          <w:rStyle w:val="nowrap"/>
        </w:rPr>
        <w:t>18224652</w:t>
      </w:r>
      <w:r w:rsidR="007D50B1">
        <w:rPr>
          <w:snapToGrid w:val="0"/>
          <w:szCs w:val="22"/>
        </w:rPr>
        <w:t xml:space="preserve">, </w:t>
      </w:r>
      <w:r w:rsidR="000D5F39">
        <w:rPr>
          <w:snapToGrid w:val="0"/>
          <w:szCs w:val="22"/>
        </w:rPr>
        <w:t xml:space="preserve">společnost zapsaná v obchodním rejstříku </w:t>
      </w:r>
      <w:r w:rsidR="00054B4A">
        <w:rPr>
          <w:snapToGrid w:val="0"/>
          <w:szCs w:val="22"/>
        </w:rPr>
        <w:t>vedené</w:t>
      </w:r>
      <w:r w:rsidR="009B73E3">
        <w:rPr>
          <w:snapToGrid w:val="0"/>
          <w:szCs w:val="22"/>
        </w:rPr>
        <w:t>m</w:t>
      </w:r>
      <w:r w:rsidR="00054B4A">
        <w:rPr>
          <w:snapToGrid w:val="0"/>
          <w:szCs w:val="22"/>
        </w:rPr>
        <w:t xml:space="preserve"> </w:t>
      </w:r>
      <w:r w:rsidR="000D5F39">
        <w:rPr>
          <w:snapToGrid w:val="0"/>
          <w:szCs w:val="22"/>
        </w:rPr>
        <w:t xml:space="preserve">u Krajského soudu v Plzni v oddíle C vložka </w:t>
      </w:r>
      <w:r w:rsidR="000D5F39" w:rsidRPr="000D5F39">
        <w:rPr>
          <w:snapToGrid w:val="0"/>
          <w:szCs w:val="22"/>
        </w:rPr>
        <w:t>725</w:t>
      </w:r>
      <w:r w:rsidR="000D5F39">
        <w:rPr>
          <w:snapToGrid w:val="0"/>
          <w:szCs w:val="22"/>
        </w:rPr>
        <w:t xml:space="preserve">, za níž jedná </w:t>
      </w:r>
      <w:r w:rsidR="004926D5" w:rsidRPr="004926D5">
        <w:rPr>
          <w:snapToGrid w:val="0"/>
          <w:szCs w:val="22"/>
        </w:rPr>
        <w:t xml:space="preserve">Ing. Marek Spiřík, </w:t>
      </w:r>
      <w:r w:rsidR="004926D5">
        <w:rPr>
          <w:snapToGrid w:val="0"/>
          <w:szCs w:val="22"/>
        </w:rPr>
        <w:t>jednatel</w:t>
      </w:r>
    </w:p>
    <w:p w14:paraId="0C8D1027" w14:textId="46242991" w:rsidR="009B73E3" w:rsidRPr="00BB2FCA" w:rsidRDefault="009B73E3" w:rsidP="00244C9F">
      <w:pPr>
        <w:tabs>
          <w:tab w:val="left" w:pos="1100"/>
        </w:tabs>
        <w:ind w:left="1095" w:hanging="1095"/>
        <w:jc w:val="both"/>
        <w:rPr>
          <w:szCs w:val="22"/>
        </w:rPr>
      </w:pPr>
      <w:r>
        <w:rPr>
          <w:snapToGrid w:val="0"/>
          <w:szCs w:val="22"/>
        </w:rPr>
        <w:tab/>
        <w:t xml:space="preserve">e-mail: </w:t>
      </w:r>
      <w:hyperlink r:id="rId11" w:history="1">
        <w:r w:rsidR="004926D5" w:rsidRPr="004926D5">
          <w:rPr>
            <w:rStyle w:val="Hypertextovodkaz"/>
            <w:snapToGrid w:val="0"/>
            <w:color w:val="auto"/>
            <w:szCs w:val="22"/>
            <w:u w:val="none"/>
          </w:rPr>
          <w:t>marek.spirik@bepof.com</w:t>
        </w:r>
      </w:hyperlink>
    </w:p>
    <w:p w14:paraId="212E8674" w14:textId="77777777" w:rsidR="00AB102A" w:rsidRPr="00BB2FCA" w:rsidRDefault="00AB102A" w:rsidP="00244C9F">
      <w:pPr>
        <w:jc w:val="both"/>
        <w:rPr>
          <w:szCs w:val="22"/>
        </w:rPr>
      </w:pPr>
    </w:p>
    <w:p w14:paraId="10E8E184" w14:textId="59703F02" w:rsidR="00AB102A" w:rsidRPr="00BB2FCA" w:rsidRDefault="00AB102A" w:rsidP="00244C9F">
      <w:pPr>
        <w:ind w:left="1100"/>
        <w:jc w:val="both"/>
        <w:rPr>
          <w:szCs w:val="22"/>
        </w:rPr>
      </w:pPr>
      <w:r w:rsidRPr="00BB2FCA">
        <w:rPr>
          <w:szCs w:val="22"/>
        </w:rPr>
        <w:t>(dále jen „</w:t>
      </w:r>
      <w:r w:rsidR="006543B3">
        <w:rPr>
          <w:b/>
          <w:szCs w:val="22"/>
        </w:rPr>
        <w:t>objednatel</w:t>
      </w:r>
      <w:r w:rsidRPr="00BB2FCA">
        <w:rPr>
          <w:szCs w:val="22"/>
        </w:rPr>
        <w:t>“)</w:t>
      </w:r>
    </w:p>
    <w:p w14:paraId="51204DF8" w14:textId="77777777" w:rsidR="00AB102A" w:rsidRPr="00BB2FCA" w:rsidRDefault="00AB102A" w:rsidP="00244C9F">
      <w:pPr>
        <w:jc w:val="both"/>
        <w:rPr>
          <w:snapToGrid w:val="0"/>
          <w:szCs w:val="22"/>
        </w:rPr>
      </w:pPr>
      <w:r w:rsidRPr="00BB2FCA">
        <w:rPr>
          <w:snapToGrid w:val="0"/>
          <w:szCs w:val="22"/>
        </w:rPr>
        <w:t>a</w:t>
      </w:r>
    </w:p>
    <w:p w14:paraId="5F5C1073" w14:textId="77777777" w:rsidR="00AB102A" w:rsidRPr="00BB2FCA" w:rsidRDefault="00AB102A" w:rsidP="00244C9F">
      <w:pPr>
        <w:jc w:val="both"/>
        <w:rPr>
          <w:snapToGrid w:val="0"/>
          <w:szCs w:val="22"/>
        </w:rPr>
      </w:pPr>
    </w:p>
    <w:p w14:paraId="69EFFCC4" w14:textId="7291CF34" w:rsidR="00BB2FCA" w:rsidRPr="00BB2FCA" w:rsidRDefault="00AB102A" w:rsidP="00244C9F">
      <w:pPr>
        <w:tabs>
          <w:tab w:val="left" w:pos="1100"/>
        </w:tabs>
        <w:ind w:left="1095" w:hanging="1095"/>
        <w:jc w:val="both"/>
        <w:rPr>
          <w:rStyle w:val="platne"/>
          <w:szCs w:val="22"/>
        </w:rPr>
      </w:pPr>
      <w:r w:rsidRPr="00BB2FCA">
        <w:rPr>
          <w:snapToGrid w:val="0"/>
          <w:szCs w:val="22"/>
        </w:rPr>
        <w:t>2.</w:t>
      </w:r>
      <w:r w:rsidRPr="00BB2FCA">
        <w:rPr>
          <w:snapToGrid w:val="0"/>
          <w:szCs w:val="22"/>
        </w:rPr>
        <w:tab/>
      </w:r>
      <w:r w:rsidRPr="00BB2FCA">
        <w:rPr>
          <w:snapToGrid w:val="0"/>
          <w:szCs w:val="22"/>
        </w:rPr>
        <w:tab/>
      </w:r>
      <w:r w:rsidRPr="00BB2FCA">
        <w:rPr>
          <w:rStyle w:val="platne"/>
          <w:b/>
          <w:szCs w:val="22"/>
        </w:rPr>
        <w:t>[</w:t>
      </w:r>
      <w:bookmarkStart w:id="0" w:name="_Hlk196433538"/>
      <w:r w:rsidR="007D50B1" w:rsidRPr="00057708">
        <w:rPr>
          <w:rStyle w:val="platne"/>
          <w:b/>
          <w:szCs w:val="22"/>
          <w:highlight w:val="yellow"/>
        </w:rPr>
        <w:t>doplní účastník</w:t>
      </w:r>
      <w:bookmarkEnd w:id="0"/>
      <w:r w:rsidRPr="00BB2FCA">
        <w:rPr>
          <w:rStyle w:val="platne"/>
          <w:b/>
          <w:szCs w:val="22"/>
        </w:rPr>
        <w:t>]</w:t>
      </w:r>
    </w:p>
    <w:p w14:paraId="0241DB8B" w14:textId="1F8C28B6" w:rsidR="009B73E3" w:rsidRPr="00001D0D" w:rsidRDefault="00BB2FCA" w:rsidP="00244C9F">
      <w:pPr>
        <w:tabs>
          <w:tab w:val="left" w:pos="1100"/>
        </w:tabs>
        <w:ind w:left="1095" w:hanging="1095"/>
        <w:jc w:val="both"/>
        <w:rPr>
          <w:bCs/>
          <w:snapToGrid w:val="0"/>
          <w:szCs w:val="22"/>
        </w:rPr>
      </w:pPr>
      <w:r w:rsidRPr="00BB2FCA">
        <w:rPr>
          <w:snapToGrid w:val="0"/>
          <w:szCs w:val="22"/>
        </w:rPr>
        <w:tab/>
        <w:t xml:space="preserve"> se sídlem</w:t>
      </w:r>
      <w:r w:rsidR="009B73E3">
        <w:rPr>
          <w:snapToGrid w:val="0"/>
          <w:szCs w:val="22"/>
        </w:rPr>
        <w:t xml:space="preserve"> </w:t>
      </w:r>
      <w:r w:rsidR="00AB102A" w:rsidRPr="00BB2FCA">
        <w:rPr>
          <w:rStyle w:val="platne"/>
          <w:szCs w:val="22"/>
        </w:rPr>
        <w:t>[</w:t>
      </w:r>
      <w:r w:rsidR="007D50B1" w:rsidRPr="00001D0D">
        <w:rPr>
          <w:rStyle w:val="platne"/>
          <w:bCs/>
          <w:szCs w:val="22"/>
          <w:highlight w:val="yellow"/>
        </w:rPr>
        <w:t>doplní účastník</w:t>
      </w:r>
      <w:r w:rsidR="00AB102A" w:rsidRPr="00001D0D">
        <w:rPr>
          <w:rStyle w:val="platne"/>
          <w:bCs/>
          <w:szCs w:val="22"/>
        </w:rPr>
        <w:t>]</w:t>
      </w:r>
      <w:r w:rsidR="009B73E3" w:rsidRPr="00001D0D">
        <w:rPr>
          <w:rStyle w:val="platne"/>
          <w:bCs/>
          <w:szCs w:val="22"/>
        </w:rPr>
        <w:t>, IČ [</w:t>
      </w:r>
      <w:r w:rsidR="007D50B1" w:rsidRPr="00001D0D">
        <w:rPr>
          <w:rStyle w:val="platne"/>
          <w:bCs/>
          <w:szCs w:val="22"/>
          <w:highlight w:val="yellow"/>
        </w:rPr>
        <w:t>doplní účastník</w:t>
      </w:r>
      <w:r w:rsidR="009B73E3" w:rsidRPr="00001D0D">
        <w:rPr>
          <w:rStyle w:val="platne"/>
          <w:bCs/>
          <w:szCs w:val="22"/>
        </w:rPr>
        <w:t>]</w:t>
      </w:r>
      <w:r w:rsidR="007D50B1" w:rsidRPr="00001D0D">
        <w:rPr>
          <w:rStyle w:val="platne"/>
          <w:bCs/>
          <w:szCs w:val="22"/>
        </w:rPr>
        <w:t>, DIČ [</w:t>
      </w:r>
      <w:r w:rsidR="007D50B1" w:rsidRPr="00001D0D">
        <w:rPr>
          <w:rStyle w:val="platne"/>
          <w:bCs/>
          <w:szCs w:val="22"/>
          <w:highlight w:val="yellow"/>
        </w:rPr>
        <w:t>doplní účastník</w:t>
      </w:r>
      <w:r w:rsidR="007D50B1" w:rsidRPr="00001D0D">
        <w:rPr>
          <w:rStyle w:val="platne"/>
          <w:bCs/>
          <w:szCs w:val="22"/>
        </w:rPr>
        <w:t>],</w:t>
      </w:r>
      <w:r w:rsidR="009B73E3" w:rsidRPr="00001D0D">
        <w:rPr>
          <w:bCs/>
          <w:snapToGrid w:val="0"/>
          <w:szCs w:val="22"/>
        </w:rPr>
        <w:t xml:space="preserve"> společnost zapsaná v obchodním rejstříku vedeném u </w:t>
      </w:r>
      <w:r w:rsidR="009B73E3" w:rsidRPr="00001D0D">
        <w:rPr>
          <w:rStyle w:val="platne"/>
          <w:bCs/>
          <w:szCs w:val="22"/>
        </w:rPr>
        <w:t>[</w:t>
      </w:r>
      <w:r w:rsidR="007D50B1" w:rsidRPr="00001D0D">
        <w:rPr>
          <w:rStyle w:val="platne"/>
          <w:bCs/>
          <w:szCs w:val="22"/>
          <w:highlight w:val="yellow"/>
        </w:rPr>
        <w:t>doplní účastník</w:t>
      </w:r>
      <w:r w:rsidR="009B73E3" w:rsidRPr="00001D0D">
        <w:rPr>
          <w:rStyle w:val="platne"/>
          <w:bCs/>
          <w:szCs w:val="22"/>
        </w:rPr>
        <w:t xml:space="preserve">] </w:t>
      </w:r>
      <w:r w:rsidR="009B73E3" w:rsidRPr="00001D0D">
        <w:rPr>
          <w:bCs/>
          <w:snapToGrid w:val="0"/>
          <w:szCs w:val="22"/>
        </w:rPr>
        <w:t xml:space="preserve">v oddíle </w:t>
      </w:r>
      <w:r w:rsidR="009B73E3" w:rsidRPr="00001D0D">
        <w:rPr>
          <w:rStyle w:val="platne"/>
          <w:bCs/>
          <w:szCs w:val="22"/>
        </w:rPr>
        <w:t>[</w:t>
      </w:r>
      <w:r w:rsidR="007D50B1" w:rsidRPr="00001D0D">
        <w:rPr>
          <w:rStyle w:val="platne"/>
          <w:bCs/>
          <w:szCs w:val="22"/>
          <w:highlight w:val="yellow"/>
        </w:rPr>
        <w:t>doplní účastník</w:t>
      </w:r>
      <w:r w:rsidR="009B73E3" w:rsidRPr="00001D0D">
        <w:rPr>
          <w:rStyle w:val="platne"/>
          <w:bCs/>
          <w:szCs w:val="22"/>
        </w:rPr>
        <w:t>]</w:t>
      </w:r>
      <w:r w:rsidR="009B73E3" w:rsidRPr="00001D0D">
        <w:rPr>
          <w:bCs/>
          <w:snapToGrid w:val="0"/>
          <w:szCs w:val="22"/>
        </w:rPr>
        <w:t xml:space="preserve"> vložka </w:t>
      </w:r>
      <w:r w:rsidR="009B73E3" w:rsidRPr="00001D0D">
        <w:rPr>
          <w:rStyle w:val="platne"/>
          <w:bCs/>
          <w:szCs w:val="22"/>
        </w:rPr>
        <w:t>[</w:t>
      </w:r>
      <w:r w:rsidR="007D50B1" w:rsidRPr="00001D0D">
        <w:rPr>
          <w:rStyle w:val="platne"/>
          <w:bCs/>
          <w:szCs w:val="22"/>
          <w:highlight w:val="yellow"/>
        </w:rPr>
        <w:t>doplní účastník</w:t>
      </w:r>
      <w:r w:rsidR="009B73E3" w:rsidRPr="00001D0D">
        <w:rPr>
          <w:rStyle w:val="platne"/>
          <w:bCs/>
          <w:szCs w:val="22"/>
        </w:rPr>
        <w:t>]</w:t>
      </w:r>
      <w:r w:rsidR="009B73E3" w:rsidRPr="00001D0D">
        <w:rPr>
          <w:bCs/>
          <w:snapToGrid w:val="0"/>
          <w:szCs w:val="22"/>
        </w:rPr>
        <w:t xml:space="preserve">, za níž jedná </w:t>
      </w:r>
      <w:r w:rsidR="009B73E3" w:rsidRPr="00001D0D">
        <w:rPr>
          <w:rStyle w:val="platne"/>
          <w:bCs/>
          <w:szCs w:val="22"/>
        </w:rPr>
        <w:t>[</w:t>
      </w:r>
      <w:r w:rsidR="007D50B1" w:rsidRPr="00001D0D">
        <w:rPr>
          <w:rStyle w:val="platne"/>
          <w:bCs/>
          <w:szCs w:val="22"/>
          <w:highlight w:val="yellow"/>
        </w:rPr>
        <w:t>doplní účastník</w:t>
      </w:r>
      <w:r w:rsidR="009B73E3" w:rsidRPr="00001D0D">
        <w:rPr>
          <w:rStyle w:val="platne"/>
          <w:bCs/>
          <w:szCs w:val="22"/>
        </w:rPr>
        <w:t>]</w:t>
      </w:r>
      <w:r w:rsidR="009B73E3" w:rsidRPr="00001D0D">
        <w:rPr>
          <w:bCs/>
          <w:snapToGrid w:val="0"/>
          <w:szCs w:val="22"/>
        </w:rPr>
        <w:t>,</w:t>
      </w:r>
    </w:p>
    <w:p w14:paraId="417A2749" w14:textId="5F0294C6" w:rsidR="009B73E3" w:rsidRPr="00001D0D" w:rsidRDefault="009B73E3" w:rsidP="00244C9F">
      <w:pPr>
        <w:tabs>
          <w:tab w:val="left" w:pos="1100"/>
        </w:tabs>
        <w:ind w:left="1095" w:hanging="1095"/>
        <w:jc w:val="both"/>
        <w:rPr>
          <w:rStyle w:val="platne"/>
          <w:bCs/>
          <w:szCs w:val="22"/>
        </w:rPr>
      </w:pPr>
      <w:r w:rsidRPr="00001D0D">
        <w:rPr>
          <w:bCs/>
          <w:snapToGrid w:val="0"/>
          <w:szCs w:val="22"/>
        </w:rPr>
        <w:tab/>
        <w:t xml:space="preserve">e-mail: </w:t>
      </w:r>
      <w:bookmarkStart w:id="1" w:name="_Hlk197903099"/>
      <w:r w:rsidRPr="00001D0D">
        <w:rPr>
          <w:rStyle w:val="platne"/>
          <w:bCs/>
          <w:szCs w:val="22"/>
        </w:rPr>
        <w:t>[</w:t>
      </w:r>
      <w:r w:rsidR="007D50B1" w:rsidRPr="00001D0D">
        <w:rPr>
          <w:rStyle w:val="platne"/>
          <w:bCs/>
          <w:szCs w:val="22"/>
          <w:highlight w:val="yellow"/>
        </w:rPr>
        <w:t>doplní účastník</w:t>
      </w:r>
      <w:r w:rsidRPr="00001D0D">
        <w:rPr>
          <w:rStyle w:val="platne"/>
          <w:bCs/>
          <w:szCs w:val="22"/>
        </w:rPr>
        <w:t>]</w:t>
      </w:r>
      <w:bookmarkEnd w:id="1"/>
    </w:p>
    <w:p w14:paraId="3CE6BDE6" w14:textId="27FEE150" w:rsidR="009A213B" w:rsidRPr="00001D0D" w:rsidRDefault="009A213B" w:rsidP="00244C9F">
      <w:pPr>
        <w:tabs>
          <w:tab w:val="left" w:pos="1100"/>
        </w:tabs>
        <w:ind w:left="1095" w:hanging="1095"/>
        <w:jc w:val="both"/>
        <w:rPr>
          <w:bCs/>
          <w:szCs w:val="22"/>
        </w:rPr>
      </w:pPr>
      <w:r w:rsidRPr="00001D0D">
        <w:rPr>
          <w:rStyle w:val="platne"/>
          <w:bCs/>
          <w:szCs w:val="22"/>
        </w:rPr>
        <w:tab/>
        <w:t xml:space="preserve">bankovní spojení: </w:t>
      </w:r>
      <w:r w:rsidR="00F71C9D" w:rsidRPr="00001D0D">
        <w:rPr>
          <w:rStyle w:val="platne"/>
          <w:bCs/>
          <w:szCs w:val="22"/>
        </w:rPr>
        <w:t>[</w:t>
      </w:r>
      <w:r w:rsidR="00F71C9D" w:rsidRPr="00001D0D">
        <w:rPr>
          <w:rStyle w:val="platne"/>
          <w:bCs/>
          <w:szCs w:val="22"/>
          <w:highlight w:val="yellow"/>
        </w:rPr>
        <w:t>doplní účastník</w:t>
      </w:r>
      <w:r w:rsidR="00F71C9D" w:rsidRPr="00001D0D">
        <w:rPr>
          <w:rStyle w:val="platne"/>
          <w:bCs/>
          <w:szCs w:val="22"/>
        </w:rPr>
        <w:t>]</w:t>
      </w:r>
    </w:p>
    <w:p w14:paraId="21954C25" w14:textId="77777777" w:rsidR="00AB102A" w:rsidRPr="00BB2FCA" w:rsidRDefault="00AB102A" w:rsidP="00244C9F">
      <w:pPr>
        <w:jc w:val="both"/>
        <w:rPr>
          <w:szCs w:val="22"/>
        </w:rPr>
      </w:pPr>
    </w:p>
    <w:p w14:paraId="7796F656" w14:textId="06E28D4C" w:rsidR="00AB102A" w:rsidRPr="00BB2FCA" w:rsidRDefault="00AB102A" w:rsidP="00244C9F">
      <w:pPr>
        <w:ind w:left="1100"/>
        <w:jc w:val="both"/>
        <w:rPr>
          <w:szCs w:val="22"/>
        </w:rPr>
      </w:pPr>
      <w:r w:rsidRPr="00BB2FCA">
        <w:rPr>
          <w:szCs w:val="22"/>
        </w:rPr>
        <w:t>(dále jen „</w:t>
      </w:r>
      <w:r w:rsidR="006543B3">
        <w:rPr>
          <w:b/>
          <w:szCs w:val="22"/>
        </w:rPr>
        <w:t>zhotovitel</w:t>
      </w:r>
      <w:r w:rsidRPr="00BB2FCA">
        <w:rPr>
          <w:szCs w:val="22"/>
        </w:rPr>
        <w:t>“)</w:t>
      </w:r>
    </w:p>
    <w:p w14:paraId="75754BB5" w14:textId="77777777" w:rsidR="00AB102A" w:rsidRPr="00BB2FCA" w:rsidRDefault="00AB102A" w:rsidP="00244C9F">
      <w:pPr>
        <w:jc w:val="both"/>
        <w:rPr>
          <w:snapToGrid w:val="0"/>
          <w:szCs w:val="22"/>
        </w:rPr>
      </w:pPr>
    </w:p>
    <w:p w14:paraId="2FE6525F" w14:textId="7D5929E9" w:rsidR="00AB102A" w:rsidRPr="00BB2FCA" w:rsidRDefault="00AB102A" w:rsidP="00244C9F">
      <w:pPr>
        <w:ind w:left="1100"/>
        <w:jc w:val="both"/>
        <w:rPr>
          <w:szCs w:val="22"/>
        </w:rPr>
      </w:pPr>
      <w:r w:rsidRPr="00BB2FCA">
        <w:rPr>
          <w:szCs w:val="22"/>
        </w:rPr>
        <w:t>(</w:t>
      </w:r>
      <w:r w:rsidR="006543B3">
        <w:rPr>
          <w:szCs w:val="22"/>
        </w:rPr>
        <w:t>objednatel</w:t>
      </w:r>
      <w:r w:rsidRPr="00BB2FCA">
        <w:rPr>
          <w:szCs w:val="22"/>
        </w:rPr>
        <w:t xml:space="preserve"> a </w:t>
      </w:r>
      <w:r w:rsidR="006543B3">
        <w:rPr>
          <w:szCs w:val="22"/>
        </w:rPr>
        <w:t>zhotovitel</w:t>
      </w:r>
      <w:r w:rsidRPr="00BB2FCA">
        <w:rPr>
          <w:szCs w:val="22"/>
        </w:rPr>
        <w:t xml:space="preserve"> společně dále jen „</w:t>
      </w:r>
      <w:r w:rsidR="00BB2FCA" w:rsidRPr="00BB2FCA">
        <w:rPr>
          <w:b/>
          <w:szCs w:val="22"/>
        </w:rPr>
        <w:t>s</w:t>
      </w:r>
      <w:r w:rsidRPr="00BB2FCA">
        <w:rPr>
          <w:b/>
          <w:szCs w:val="22"/>
        </w:rPr>
        <w:t>mluvní strany</w:t>
      </w:r>
      <w:r w:rsidRPr="00BB2FCA">
        <w:rPr>
          <w:szCs w:val="22"/>
        </w:rPr>
        <w:t>“, každý jednotlivě pak též jen „</w:t>
      </w:r>
      <w:r w:rsidR="00BB2FCA" w:rsidRPr="00BB2FCA">
        <w:rPr>
          <w:b/>
          <w:szCs w:val="22"/>
        </w:rPr>
        <w:t>s</w:t>
      </w:r>
      <w:r w:rsidRPr="00BB2FCA">
        <w:rPr>
          <w:b/>
          <w:szCs w:val="22"/>
        </w:rPr>
        <w:t>mluvní strana</w:t>
      </w:r>
      <w:r w:rsidRPr="00BB2FCA">
        <w:rPr>
          <w:szCs w:val="22"/>
        </w:rPr>
        <w:t>“)</w:t>
      </w:r>
    </w:p>
    <w:p w14:paraId="2668B8E9" w14:textId="77777777" w:rsidR="00AB102A" w:rsidRPr="00BB2FCA" w:rsidRDefault="00AB102A" w:rsidP="00244C9F">
      <w:pPr>
        <w:jc w:val="both"/>
        <w:rPr>
          <w:snapToGrid w:val="0"/>
          <w:szCs w:val="22"/>
        </w:rPr>
      </w:pPr>
    </w:p>
    <w:p w14:paraId="1A8A8722" w14:textId="675E151F" w:rsidR="00AB102A" w:rsidRPr="00CF5AA7" w:rsidRDefault="00AB102A" w:rsidP="00244C9F">
      <w:pPr>
        <w:jc w:val="both"/>
        <w:rPr>
          <w:b/>
          <w:snapToGrid w:val="0"/>
          <w:szCs w:val="22"/>
        </w:rPr>
      </w:pPr>
      <w:r w:rsidRPr="00CF5AA7">
        <w:rPr>
          <w:b/>
          <w:snapToGrid w:val="0"/>
          <w:szCs w:val="22"/>
        </w:rPr>
        <w:t>UZAVÍRAJÍ SPOLU TUTO SMLOUVU:</w:t>
      </w:r>
    </w:p>
    <w:p w14:paraId="5EEFFA1A" w14:textId="77777777" w:rsidR="00BB2FCA" w:rsidRDefault="00BB2FCA" w:rsidP="00244C9F">
      <w:pPr>
        <w:pStyle w:val="Nadpis1"/>
        <w:jc w:val="both"/>
      </w:pPr>
      <w:bookmarkStart w:id="2" w:name="_Toc198195887"/>
      <w:bookmarkStart w:id="3" w:name="_Ref299364058"/>
      <w:r>
        <w:t>Předmět smlouvy</w:t>
      </w:r>
      <w:bookmarkEnd w:id="2"/>
    </w:p>
    <w:p w14:paraId="6A8AB3CC" w14:textId="31286F14" w:rsidR="007364B6" w:rsidRDefault="00AE7030" w:rsidP="00244C9F">
      <w:pPr>
        <w:pStyle w:val="Nadpis2"/>
        <w:jc w:val="both"/>
      </w:pPr>
      <w:r w:rsidRPr="00AE7030">
        <w:t xml:space="preserve">Zhotovitel se zavazuje pro objednatele zhotovit za podmínek </w:t>
      </w:r>
      <w:r w:rsidR="004E28E6">
        <w:t xml:space="preserve">a ve lhůtách </w:t>
      </w:r>
      <w:r w:rsidR="009B29DA">
        <w:t xml:space="preserve">dále </w:t>
      </w:r>
      <w:r w:rsidR="004E28E6">
        <w:t xml:space="preserve">stanovených </w:t>
      </w:r>
      <w:r w:rsidRPr="00AE7030">
        <w:t xml:space="preserve">v této smlouvě </w:t>
      </w:r>
      <w:r w:rsidR="00C00D00">
        <w:t>stavební úprav</w:t>
      </w:r>
      <w:r w:rsidR="00A41201">
        <w:t>y</w:t>
      </w:r>
      <w:r w:rsidR="00C00D00">
        <w:t xml:space="preserve"> </w:t>
      </w:r>
      <w:r w:rsidR="00A41201">
        <w:t xml:space="preserve">budovy </w:t>
      </w:r>
      <w:r w:rsidR="00A41201" w:rsidRPr="00A41201">
        <w:t>č. p. 492</w:t>
      </w:r>
      <w:r w:rsidR="00A41201">
        <w:t xml:space="preserve"> </w:t>
      </w:r>
      <w:r w:rsidR="007364B6" w:rsidRPr="007364B6">
        <w:t>v katastrálním území Hranice u Aše, obci Hranice</w:t>
      </w:r>
      <w:r w:rsidR="007364B6">
        <w:t xml:space="preserve"> (dále </w:t>
      </w:r>
      <w:proofErr w:type="gramStart"/>
      <w:r w:rsidR="007364B6">
        <w:t>jen ,,</w:t>
      </w:r>
      <w:r w:rsidR="007364B6" w:rsidRPr="007364B6">
        <w:rPr>
          <w:b/>
          <w:bCs/>
        </w:rPr>
        <w:t>dílo</w:t>
      </w:r>
      <w:proofErr w:type="gramEnd"/>
      <w:r w:rsidR="007364B6">
        <w:t>“).</w:t>
      </w:r>
    </w:p>
    <w:p w14:paraId="6BE3E3A4" w14:textId="6E38FE20" w:rsidR="004E28E6" w:rsidRPr="00BB2FCA" w:rsidRDefault="004E28E6" w:rsidP="00244C9F">
      <w:pPr>
        <w:pStyle w:val="Nadpis2"/>
        <w:jc w:val="both"/>
      </w:pPr>
      <w:r w:rsidRPr="004E28E6">
        <w:t>Objednatel se zavazuje za zhotovené dílo zaplatit zhotoviteli sjednanou cenu a poskytnout mu potřebnou součinnost</w:t>
      </w:r>
      <w:r w:rsidR="006B02D1">
        <w:t xml:space="preserve"> k jeho provedení</w:t>
      </w:r>
      <w:r w:rsidRPr="004E28E6">
        <w:t>.</w:t>
      </w:r>
    </w:p>
    <w:p w14:paraId="01873C9F" w14:textId="038B0EE8" w:rsidR="004E28E6" w:rsidRDefault="004E28E6" w:rsidP="00244C9F">
      <w:pPr>
        <w:pStyle w:val="Nadpis1"/>
        <w:jc w:val="both"/>
      </w:pPr>
      <w:bookmarkStart w:id="4" w:name="_Toc198195888"/>
      <w:bookmarkStart w:id="5" w:name="_Ref195085055"/>
      <w:bookmarkStart w:id="6" w:name="_Toc288133746"/>
      <w:bookmarkEnd w:id="3"/>
      <w:r>
        <w:t>Místo provedení díla</w:t>
      </w:r>
      <w:bookmarkEnd w:id="4"/>
    </w:p>
    <w:p w14:paraId="3C2D423B" w14:textId="6D179FC8" w:rsidR="004E28E6" w:rsidRDefault="004E28E6" w:rsidP="00244C9F">
      <w:pPr>
        <w:pStyle w:val="Nadpis2"/>
        <w:jc w:val="both"/>
      </w:pPr>
      <w:r>
        <w:t xml:space="preserve">Zhotovitel se zavazuje provést dílo na pozemku </w:t>
      </w:r>
      <w:r w:rsidR="00151CC4">
        <w:t xml:space="preserve">objednatele </w:t>
      </w:r>
      <w:r w:rsidRPr="004E28E6">
        <w:t xml:space="preserve">st. </w:t>
      </w:r>
      <w:proofErr w:type="spellStart"/>
      <w:r w:rsidRPr="004E28E6">
        <w:t>parc</w:t>
      </w:r>
      <w:proofErr w:type="spellEnd"/>
      <w:r w:rsidRPr="004E28E6">
        <w:t>. č. 522/1</w:t>
      </w:r>
      <w:r w:rsidR="00A41201">
        <w:t xml:space="preserve"> (dále jen „</w:t>
      </w:r>
      <w:r w:rsidR="00A41201" w:rsidRPr="00A41201">
        <w:rPr>
          <w:b/>
          <w:bCs/>
        </w:rPr>
        <w:t>pozemek</w:t>
      </w:r>
      <w:r w:rsidR="00A41201">
        <w:t>“)</w:t>
      </w:r>
      <w:r w:rsidR="00A41201" w:rsidRPr="00A41201">
        <w:t xml:space="preserve"> </w:t>
      </w:r>
      <w:r w:rsidR="00A41201" w:rsidRPr="007364B6">
        <w:t>v katastrálním území Hranice u Aše</w:t>
      </w:r>
      <w:r w:rsidR="00891983">
        <w:t xml:space="preserve"> v obci </w:t>
      </w:r>
      <w:r w:rsidR="00891983" w:rsidRPr="004E28E6">
        <w:t>Hranice</w:t>
      </w:r>
      <w:r w:rsidRPr="004E28E6">
        <w:t xml:space="preserve">, jehož součástí je </w:t>
      </w:r>
      <w:r w:rsidR="00891983">
        <w:t>budova</w:t>
      </w:r>
      <w:r w:rsidRPr="004E28E6">
        <w:t xml:space="preserve"> č.p. 492</w:t>
      </w:r>
      <w:r w:rsidR="00891983">
        <w:t xml:space="preserve"> - </w:t>
      </w:r>
      <w:r w:rsidR="00891983" w:rsidRPr="00A41201">
        <w:t>stavba technického vybavení</w:t>
      </w:r>
      <w:r w:rsidRPr="004E28E6">
        <w:t xml:space="preserve"> </w:t>
      </w:r>
      <w:r w:rsidR="00891983">
        <w:t>(dále jen „</w:t>
      </w:r>
      <w:r w:rsidR="00891983" w:rsidRPr="00891983">
        <w:rPr>
          <w:b/>
          <w:bCs/>
        </w:rPr>
        <w:t>budova</w:t>
      </w:r>
      <w:r w:rsidR="00891983">
        <w:t>“)</w:t>
      </w:r>
      <w:r>
        <w:t>.</w:t>
      </w:r>
    </w:p>
    <w:p w14:paraId="2F529A31" w14:textId="4EE4D656" w:rsidR="004E28E6" w:rsidRPr="00F71C26" w:rsidRDefault="004E28E6" w:rsidP="00244C9F">
      <w:pPr>
        <w:pStyle w:val="Nadpis2"/>
        <w:jc w:val="both"/>
      </w:pPr>
      <w:r>
        <w:t xml:space="preserve">Zhotovitel prohlašuje, že se </w:t>
      </w:r>
      <w:r w:rsidR="00390F5E">
        <w:t xml:space="preserve">před uzavřením této smlouvy </w:t>
      </w:r>
      <w:r>
        <w:t xml:space="preserve">dostatečně seznámil </w:t>
      </w:r>
      <w:r w:rsidR="00390F5E">
        <w:t xml:space="preserve">formou osobní prohlídky </w:t>
      </w:r>
      <w:r>
        <w:t>s faktickým stavem</w:t>
      </w:r>
      <w:r w:rsidR="00390F5E">
        <w:t xml:space="preserve"> pozemku a budovy</w:t>
      </w:r>
      <w:r>
        <w:t xml:space="preserve"> </w:t>
      </w:r>
      <w:r w:rsidR="001D0555">
        <w:t xml:space="preserve">a projektovou dokumentací </w:t>
      </w:r>
      <w:r w:rsidR="004A495D">
        <w:t xml:space="preserve">(viz článek </w:t>
      </w:r>
      <w:r w:rsidR="004A495D">
        <w:fldChar w:fldCharType="begin"/>
      </w:r>
      <w:r w:rsidR="004A495D">
        <w:instrText xml:space="preserve"> REF _Ref196914217 \w \h </w:instrText>
      </w:r>
      <w:r w:rsidR="00244C9F">
        <w:instrText xml:space="preserve"> \* MERGEFORMAT </w:instrText>
      </w:r>
      <w:r w:rsidR="004A495D">
        <w:fldChar w:fldCharType="separate"/>
      </w:r>
      <w:r w:rsidR="001663DA">
        <w:t>3.2</w:t>
      </w:r>
      <w:r w:rsidR="004A495D">
        <w:fldChar w:fldCharType="end"/>
      </w:r>
      <w:r w:rsidR="004A495D">
        <w:t xml:space="preserve"> níže) </w:t>
      </w:r>
      <w:r w:rsidRPr="00F71C26">
        <w:t xml:space="preserve">a že nezjistil, žádné </w:t>
      </w:r>
      <w:r w:rsidR="00BB2CD3" w:rsidRPr="00F71C26">
        <w:t xml:space="preserve">zjevné </w:t>
      </w:r>
      <w:r w:rsidRPr="00F71C26">
        <w:t>překážky, které by mu bránily provedení díla dle této smlouvy.</w:t>
      </w:r>
    </w:p>
    <w:p w14:paraId="7A25FA6C" w14:textId="0F305CA9" w:rsidR="003336AA" w:rsidRPr="00F71C26" w:rsidRDefault="003336AA" w:rsidP="00244C9F">
      <w:pPr>
        <w:pStyle w:val="Nadpis2"/>
        <w:jc w:val="both"/>
      </w:pPr>
      <w:r w:rsidRPr="00F71C26">
        <w:t xml:space="preserve">Objednatel se zavazuje zajistit zhotoviteli </w:t>
      </w:r>
      <w:r w:rsidR="00E950AE" w:rsidRPr="00F71C26">
        <w:t xml:space="preserve">po dobu provádění díla </w:t>
      </w:r>
      <w:r w:rsidRPr="00F71C26">
        <w:t xml:space="preserve">přístup na pozemek a do </w:t>
      </w:r>
      <w:r w:rsidR="005659DA" w:rsidRPr="00F71C26">
        <w:t>budovy</w:t>
      </w:r>
      <w:r w:rsidR="00EB4B9A" w:rsidRPr="00F71C26">
        <w:t xml:space="preserve"> v rozsahu nezbytném pro provedení díla</w:t>
      </w:r>
      <w:r w:rsidRPr="00F71C26">
        <w:t>.</w:t>
      </w:r>
    </w:p>
    <w:p w14:paraId="1E04EB43" w14:textId="37491FF5" w:rsidR="003336AA" w:rsidRPr="00F71C26" w:rsidRDefault="003336AA" w:rsidP="00244C9F">
      <w:pPr>
        <w:pStyle w:val="Nadpis2"/>
        <w:jc w:val="both"/>
      </w:pPr>
      <w:r w:rsidRPr="00F71C26">
        <w:t>O předání staveniště bude smluvními stranami sepsán protokol, který může mít i formu zápisu do stavebního deníku.</w:t>
      </w:r>
      <w:r w:rsidR="00A2755C" w:rsidRPr="00F71C26">
        <w:t xml:space="preserve"> </w:t>
      </w:r>
    </w:p>
    <w:p w14:paraId="4A64FA47" w14:textId="77DC238A" w:rsidR="00AE7030" w:rsidRPr="00F71C26" w:rsidRDefault="00AE7030" w:rsidP="00244C9F">
      <w:pPr>
        <w:pStyle w:val="Nadpis1"/>
        <w:jc w:val="both"/>
        <w:rPr>
          <w:szCs w:val="22"/>
        </w:rPr>
      </w:pPr>
      <w:bookmarkStart w:id="7" w:name="_Ref195097798"/>
      <w:bookmarkStart w:id="8" w:name="_Toc198195889"/>
      <w:r w:rsidRPr="00F71C26">
        <w:rPr>
          <w:szCs w:val="22"/>
        </w:rPr>
        <w:t>Rozsah a kvalita díla</w:t>
      </w:r>
      <w:bookmarkEnd w:id="5"/>
      <w:bookmarkEnd w:id="7"/>
      <w:bookmarkEnd w:id="8"/>
    </w:p>
    <w:p w14:paraId="4DA0783F" w14:textId="2031E114" w:rsidR="0053105D" w:rsidRPr="00F71C26" w:rsidRDefault="00641C2F" w:rsidP="00244C9F">
      <w:pPr>
        <w:pStyle w:val="Nadpis2"/>
        <w:jc w:val="both"/>
      </w:pPr>
      <w:r w:rsidRPr="00F71C26">
        <w:t xml:space="preserve">Předmětem díla jsou </w:t>
      </w:r>
      <w:r w:rsidR="00A80DE1" w:rsidRPr="00F71C26">
        <w:t xml:space="preserve">stavební </w:t>
      </w:r>
      <w:r w:rsidRPr="00F71C26">
        <w:t>úpravy budovy</w:t>
      </w:r>
      <w:r w:rsidR="00A80DE1" w:rsidRPr="00F71C26">
        <w:t xml:space="preserve"> zaměřené na dosažení úspory energie. </w:t>
      </w:r>
    </w:p>
    <w:p w14:paraId="38A81CD8" w14:textId="56407684" w:rsidR="005334A3" w:rsidRDefault="0053105D" w:rsidP="00244C9F">
      <w:pPr>
        <w:pStyle w:val="Nadpis2"/>
        <w:jc w:val="both"/>
      </w:pPr>
      <w:bookmarkStart w:id="9" w:name="_Ref196914217"/>
      <w:r w:rsidRPr="00F71C26">
        <w:lastRenderedPageBreak/>
        <w:t>Dílo bude prováděno v rozsahu a kvalitě dle</w:t>
      </w:r>
      <w:bookmarkEnd w:id="9"/>
      <w:r w:rsidR="00302099">
        <w:t xml:space="preserve"> </w:t>
      </w:r>
      <w:r w:rsidRPr="00302099">
        <w:t xml:space="preserve">dokumentace </w:t>
      </w:r>
      <w:r w:rsidR="003941DF" w:rsidRPr="00302099">
        <w:t xml:space="preserve">pro provedení </w:t>
      </w:r>
      <w:proofErr w:type="gramStart"/>
      <w:r w:rsidR="003941DF" w:rsidRPr="00302099">
        <w:t>stavby</w:t>
      </w:r>
      <w:r w:rsidR="009831CF">
        <w:t xml:space="preserve"> </w:t>
      </w:r>
      <w:r w:rsidR="00F71C26">
        <w:t>,,</w:t>
      </w:r>
      <w:r w:rsidR="00F71C26" w:rsidRPr="002B03B3">
        <w:rPr>
          <w:i/>
          <w:iCs/>
        </w:rPr>
        <w:t>Stavební</w:t>
      </w:r>
      <w:proofErr w:type="gramEnd"/>
      <w:r w:rsidR="00F71C26" w:rsidRPr="002B03B3">
        <w:rPr>
          <w:i/>
          <w:iCs/>
        </w:rPr>
        <w:t xml:space="preserve"> </w:t>
      </w:r>
      <w:proofErr w:type="gramStart"/>
      <w:r w:rsidR="00F71C26" w:rsidRPr="002B03B3">
        <w:rPr>
          <w:i/>
          <w:iCs/>
        </w:rPr>
        <w:t>úpravy- Úspory</w:t>
      </w:r>
      <w:proofErr w:type="gramEnd"/>
      <w:r w:rsidR="00F71C26" w:rsidRPr="002B03B3">
        <w:rPr>
          <w:i/>
          <w:iCs/>
        </w:rPr>
        <w:t xml:space="preserve"> energie a FVE ve společnosti BEPOF spol. s.r.o., Hranice</w:t>
      </w:r>
      <w:r w:rsidR="00F71C26">
        <w:t xml:space="preserve">“ </w:t>
      </w:r>
      <w:r w:rsidR="003941DF" w:rsidRPr="00F71C26">
        <w:t>z prosince</w:t>
      </w:r>
      <w:r w:rsidRPr="00F71C26">
        <w:t xml:space="preserve"> roku </w:t>
      </w:r>
      <w:r w:rsidR="003941DF" w:rsidRPr="00F71C26">
        <w:t>2024</w:t>
      </w:r>
      <w:r w:rsidRPr="00F71C26">
        <w:t xml:space="preserve">, vypracované Ing. Janem </w:t>
      </w:r>
      <w:r w:rsidR="003941DF" w:rsidRPr="00F71C26">
        <w:t>Duškem</w:t>
      </w:r>
      <w:r w:rsidR="002B03B3">
        <w:t xml:space="preserve"> </w:t>
      </w:r>
      <w:r>
        <w:t xml:space="preserve">(dále </w:t>
      </w:r>
      <w:proofErr w:type="gramStart"/>
      <w:r>
        <w:t>jen ,,</w:t>
      </w:r>
      <w:r w:rsidRPr="002B03B3">
        <w:rPr>
          <w:b/>
          <w:bCs/>
        </w:rPr>
        <w:t>projektová</w:t>
      </w:r>
      <w:proofErr w:type="gramEnd"/>
      <w:r w:rsidR="009831CF">
        <w:rPr>
          <w:b/>
          <w:bCs/>
        </w:rPr>
        <w:t xml:space="preserve"> </w:t>
      </w:r>
      <w:r w:rsidRPr="002B03B3">
        <w:rPr>
          <w:b/>
          <w:bCs/>
        </w:rPr>
        <w:t>dokumentace</w:t>
      </w:r>
      <w:r>
        <w:t>“)</w:t>
      </w:r>
      <w:r w:rsidR="00A31A1A">
        <w:t>.</w:t>
      </w:r>
    </w:p>
    <w:p w14:paraId="3268B339" w14:textId="68E6AC3E" w:rsidR="0053105D" w:rsidRDefault="0053105D" w:rsidP="00244C9F">
      <w:pPr>
        <w:pStyle w:val="Nadpis2"/>
        <w:jc w:val="both"/>
      </w:pPr>
      <w:r w:rsidRPr="00C53086">
        <w:t>Zhotovitel prohlašuje, že se před uzavřením této smlouvy podrobně seznámil s projektovou dokumentací, která mu byla předána, a považuje ji za dostatečný</w:t>
      </w:r>
      <w:r>
        <w:t>, úplný</w:t>
      </w:r>
      <w:r w:rsidRPr="00C53086">
        <w:t xml:space="preserve"> a srozumitelný podklad k úplnému zhotovení díla v rozsahu sjednaném touto smlouvou.</w:t>
      </w:r>
    </w:p>
    <w:p w14:paraId="7A03C945" w14:textId="69404A09" w:rsidR="00641C2F" w:rsidRDefault="00A80DE1" w:rsidP="00244C9F">
      <w:pPr>
        <w:pStyle w:val="Nadpis2"/>
        <w:jc w:val="both"/>
      </w:pPr>
      <w:r>
        <w:t xml:space="preserve">S ohledem na skutečnost, že objednatel bude na část úsporných opatření žádat o </w:t>
      </w:r>
      <w:r w:rsidR="009651FA">
        <w:t xml:space="preserve">podporu </w:t>
      </w:r>
      <w:r>
        <w:t xml:space="preserve">v rámci programu Úspory energie – výzva </w:t>
      </w:r>
      <w:r w:rsidR="0026733B">
        <w:t xml:space="preserve">I. (OP TAK) </w:t>
      </w:r>
      <w:proofErr w:type="spellStart"/>
      <w:r w:rsidR="0026733B">
        <w:t>reg</w:t>
      </w:r>
      <w:proofErr w:type="spellEnd"/>
      <w:r w:rsidR="0026733B">
        <w:t>. č. projektu CZ.01.04.01/01/22_006/0000327</w:t>
      </w:r>
      <w:r w:rsidR="00DA41C9">
        <w:t xml:space="preserve"> (dále jen „</w:t>
      </w:r>
      <w:r w:rsidR="00DA41C9" w:rsidRPr="00857BF2">
        <w:rPr>
          <w:b/>
          <w:bCs/>
        </w:rPr>
        <w:t>projekt</w:t>
      </w:r>
      <w:r w:rsidR="005B59A7">
        <w:rPr>
          <w:b/>
          <w:bCs/>
        </w:rPr>
        <w:t xml:space="preserve"> OP TAK</w:t>
      </w:r>
      <w:r w:rsidR="00DA41C9">
        <w:t>“)</w:t>
      </w:r>
      <w:r w:rsidR="009651FA">
        <w:t>,</w:t>
      </w:r>
      <w:r w:rsidR="0026733B">
        <w:t xml:space="preserve"> </w:t>
      </w:r>
      <w:r w:rsidR="00E7778C">
        <w:t>je předmět díla pro účely této smlouvy rozdělen na následující dvě části</w:t>
      </w:r>
      <w:r w:rsidR="00641C2F">
        <w:t>:</w:t>
      </w:r>
    </w:p>
    <w:p w14:paraId="446A67D0" w14:textId="39D4DD46" w:rsidR="00FA026D" w:rsidRDefault="00FA026D" w:rsidP="00244C9F">
      <w:pPr>
        <w:pStyle w:val="Nadpis3"/>
        <w:jc w:val="both"/>
      </w:pPr>
      <w:r>
        <w:t xml:space="preserve">stavební práce, </w:t>
      </w:r>
      <w:r w:rsidR="00DA41C9">
        <w:t xml:space="preserve">které </w:t>
      </w:r>
      <w:r w:rsidRPr="0053105D">
        <w:rPr>
          <w:u w:val="single"/>
        </w:rPr>
        <w:t xml:space="preserve">nejsou </w:t>
      </w:r>
      <w:r w:rsidR="00DA41C9">
        <w:rPr>
          <w:u w:val="single"/>
        </w:rPr>
        <w:t xml:space="preserve">způsobilým výdajem </w:t>
      </w:r>
      <w:r w:rsidR="00DA41C9" w:rsidRPr="00E24933">
        <w:t>v projektu</w:t>
      </w:r>
      <w:r w:rsidR="005B59A7" w:rsidRPr="005B59A7">
        <w:rPr>
          <w:b/>
          <w:bCs/>
        </w:rPr>
        <w:t xml:space="preserve"> </w:t>
      </w:r>
      <w:r w:rsidR="005B59A7" w:rsidRPr="005B59A7">
        <w:t>OP TAK</w:t>
      </w:r>
      <w:r>
        <w:t xml:space="preserve">: </w:t>
      </w:r>
    </w:p>
    <w:p w14:paraId="043E0710" w14:textId="66DA09A2" w:rsidR="00E7778C" w:rsidRDefault="00ED1AEE" w:rsidP="00244C9F">
      <w:pPr>
        <w:pStyle w:val="Nadpis4"/>
        <w:jc w:val="both"/>
      </w:pPr>
      <w:r>
        <w:t xml:space="preserve">demontáž střechy a zhotovení nové </w:t>
      </w:r>
      <w:r w:rsidR="00A31A1A">
        <w:t xml:space="preserve">konstrukce </w:t>
      </w:r>
      <w:r>
        <w:t>střechy haly</w:t>
      </w:r>
      <w:r w:rsidR="004B5899">
        <w:t>;</w:t>
      </w:r>
    </w:p>
    <w:p w14:paraId="2B82BAB3" w14:textId="42091B39" w:rsidR="00ED1AEE" w:rsidRDefault="00ED1AEE" w:rsidP="00244C9F">
      <w:pPr>
        <w:pStyle w:val="Nadpis4"/>
        <w:jc w:val="both"/>
      </w:pPr>
      <w:r>
        <w:t>demontáž střechy a zhotovení nové střechy administrativní budovy</w:t>
      </w:r>
      <w:r w:rsidR="004B5899">
        <w:t>;</w:t>
      </w:r>
    </w:p>
    <w:p w14:paraId="4DDC253F" w14:textId="5153581D" w:rsidR="00FA026D" w:rsidRDefault="00FA026D" w:rsidP="00244C9F">
      <w:pPr>
        <w:pStyle w:val="Nadpis4"/>
        <w:jc w:val="both"/>
      </w:pPr>
      <w:r>
        <w:t>odvodnění střechy</w:t>
      </w:r>
      <w:r w:rsidR="00F71C9D">
        <w:t xml:space="preserve"> haly</w:t>
      </w:r>
      <w:r w:rsidR="00E24933">
        <w:t>.</w:t>
      </w:r>
    </w:p>
    <w:p w14:paraId="68C0AD96" w14:textId="77777777" w:rsidR="000D442F" w:rsidRDefault="000D442F" w:rsidP="00244C9F">
      <w:pPr>
        <w:pStyle w:val="Bezmezer"/>
        <w:ind w:left="1419" w:firstLine="282"/>
        <w:jc w:val="both"/>
      </w:pPr>
    </w:p>
    <w:p w14:paraId="20812C6B" w14:textId="0221E0FB" w:rsidR="00FA026D" w:rsidRDefault="00FA026D" w:rsidP="00244C9F">
      <w:pPr>
        <w:pStyle w:val="Bezmezer"/>
        <w:ind w:left="1419" w:firstLine="282"/>
        <w:jc w:val="both"/>
      </w:pPr>
      <w:r>
        <w:t>(dále společně jen „</w:t>
      </w:r>
      <w:r w:rsidRPr="00FA026D">
        <w:rPr>
          <w:b/>
          <w:bCs/>
        </w:rPr>
        <w:t>nedotační část díla</w:t>
      </w:r>
      <w:r>
        <w:t>“)</w:t>
      </w:r>
    </w:p>
    <w:p w14:paraId="7CBCE3B2" w14:textId="4F096904" w:rsidR="00FA026D" w:rsidRPr="00FA026D" w:rsidRDefault="00FA026D" w:rsidP="00244C9F">
      <w:pPr>
        <w:pStyle w:val="Nadpis3"/>
        <w:jc w:val="both"/>
      </w:pPr>
      <w:r>
        <w:t xml:space="preserve">stavební práce, </w:t>
      </w:r>
      <w:r w:rsidR="00DA41C9">
        <w:t xml:space="preserve">které </w:t>
      </w:r>
      <w:r w:rsidR="00DA41C9" w:rsidRPr="00E24933">
        <w:rPr>
          <w:u w:val="single"/>
        </w:rPr>
        <w:t>jsou způsobilým výdajem</w:t>
      </w:r>
      <w:r w:rsidR="00DA41C9">
        <w:t xml:space="preserve"> v projektu</w:t>
      </w:r>
      <w:r w:rsidR="005B59A7" w:rsidRPr="005B59A7">
        <w:t xml:space="preserve"> OP TAK</w:t>
      </w:r>
      <w:r>
        <w:t xml:space="preserve">: </w:t>
      </w:r>
    </w:p>
    <w:p w14:paraId="1A23D663" w14:textId="232F79DC" w:rsidR="004B5899" w:rsidRDefault="004B5899" w:rsidP="00244C9F">
      <w:pPr>
        <w:pStyle w:val="Nadpis4"/>
        <w:jc w:val="both"/>
      </w:pPr>
      <w:r>
        <w:t xml:space="preserve">zateplení střechy haly; </w:t>
      </w:r>
    </w:p>
    <w:p w14:paraId="1F7AF74B" w14:textId="282CB3FE" w:rsidR="00F36CCD" w:rsidRDefault="00F36CCD" w:rsidP="00244C9F">
      <w:pPr>
        <w:pStyle w:val="Nadpis4"/>
        <w:jc w:val="both"/>
      </w:pPr>
      <w:r>
        <w:t xml:space="preserve">zateplení </w:t>
      </w:r>
      <w:r w:rsidR="004B5899">
        <w:t>nadzemní i podzemní části obvodových stěn administrativní budovy;</w:t>
      </w:r>
    </w:p>
    <w:p w14:paraId="41E64114" w14:textId="40D7B0B3" w:rsidR="00641C2F" w:rsidRDefault="00641C2F" w:rsidP="00244C9F">
      <w:pPr>
        <w:pStyle w:val="Nadpis4"/>
        <w:jc w:val="both"/>
      </w:pPr>
      <w:r>
        <w:t xml:space="preserve">výměna okenních výplní otvorů </w:t>
      </w:r>
      <w:r w:rsidR="00143307">
        <w:t>administrativní budovy</w:t>
      </w:r>
      <w:r>
        <w:t>;</w:t>
      </w:r>
    </w:p>
    <w:p w14:paraId="5773860C" w14:textId="2DA2A243" w:rsidR="004B5899" w:rsidRDefault="004B5899" w:rsidP="00244C9F">
      <w:pPr>
        <w:pStyle w:val="Nadpis4"/>
        <w:jc w:val="both"/>
      </w:pPr>
      <w:r>
        <w:t>silnoproudá elektroinstalace</w:t>
      </w:r>
      <w:r w:rsidR="00A1004C">
        <w:t xml:space="preserve"> včetně osazení a </w:t>
      </w:r>
      <w:r w:rsidRPr="00A1004C">
        <w:t>LED svítid</w:t>
      </w:r>
      <w:r w:rsidR="00A1004C">
        <w:t>e</w:t>
      </w:r>
      <w:r w:rsidRPr="00A1004C">
        <w:t>l</w:t>
      </w:r>
      <w:r w:rsidR="00ED4ACA">
        <w:t>;</w:t>
      </w:r>
    </w:p>
    <w:p w14:paraId="34011595" w14:textId="5337B902" w:rsidR="00DA41C9" w:rsidRDefault="00D24B5E" w:rsidP="00244C9F">
      <w:pPr>
        <w:pStyle w:val="Nadpis4"/>
        <w:jc w:val="both"/>
      </w:pPr>
      <w:r w:rsidRPr="00950104">
        <w:t xml:space="preserve">dodávka, </w:t>
      </w:r>
      <w:r w:rsidR="00A31A1A" w:rsidRPr="00950104">
        <w:t>instalace</w:t>
      </w:r>
      <w:r w:rsidRPr="00950104">
        <w:t xml:space="preserve"> a zprovoznění</w:t>
      </w:r>
      <w:r w:rsidR="00A31A1A" w:rsidRPr="00950104">
        <w:t xml:space="preserve"> </w:t>
      </w:r>
      <w:r w:rsidR="004A495D">
        <w:t>fotovoltaické elektrárny</w:t>
      </w:r>
      <w:r w:rsidR="00ED4ACA">
        <w:t>.</w:t>
      </w:r>
      <w:r w:rsidR="00A31A1A">
        <w:t xml:space="preserve"> </w:t>
      </w:r>
    </w:p>
    <w:p w14:paraId="22067C6B" w14:textId="5406A6D8" w:rsidR="004B5899" w:rsidRDefault="004B5899" w:rsidP="00244C9F">
      <w:pPr>
        <w:pStyle w:val="Nadpis4"/>
        <w:numPr>
          <w:ilvl w:val="0"/>
          <w:numId w:val="0"/>
        </w:numPr>
        <w:ind w:left="1701"/>
        <w:jc w:val="both"/>
      </w:pPr>
      <w:r>
        <w:t>(dále společně jen „</w:t>
      </w:r>
      <w:r w:rsidRPr="004B5899">
        <w:rPr>
          <w:b/>
          <w:bCs/>
        </w:rPr>
        <w:t>dotační část díla</w:t>
      </w:r>
      <w:r>
        <w:t>“)</w:t>
      </w:r>
    </w:p>
    <w:p w14:paraId="4F263D02" w14:textId="3F3DF9C3" w:rsidR="00CD4DE0" w:rsidRDefault="00CD4DE0" w:rsidP="00244C9F">
      <w:pPr>
        <w:pStyle w:val="Nadpis2"/>
        <w:jc w:val="both"/>
      </w:pPr>
      <w:r>
        <w:t xml:space="preserve">Zhotovitel </w:t>
      </w:r>
      <w:r w:rsidR="005B558E">
        <w:t xml:space="preserve">bude dílo provádět v souladu s </w:t>
      </w:r>
      <w:r>
        <w:t>podmínkami, které jsou uvedeny v r</w:t>
      </w:r>
      <w:r w:rsidRPr="00CD4DE0">
        <w:t xml:space="preserve">ozhodnutí Městského úřadu </w:t>
      </w:r>
      <w:proofErr w:type="gramStart"/>
      <w:r w:rsidRPr="00CD4DE0">
        <w:t>Aš</w:t>
      </w:r>
      <w:r>
        <w:t xml:space="preserve"> - s</w:t>
      </w:r>
      <w:r w:rsidRPr="00CD4DE0">
        <w:t>tavební</w:t>
      </w:r>
      <w:proofErr w:type="gramEnd"/>
      <w:r w:rsidRPr="00CD4DE0">
        <w:t xml:space="preserve"> povolení č.j. SÚ/2023/6716/J ze dne 31.10.2023</w:t>
      </w:r>
      <w:r w:rsidR="001A5698">
        <w:t xml:space="preserve"> (dále </w:t>
      </w:r>
      <w:proofErr w:type="gramStart"/>
      <w:r w:rsidR="001A5698">
        <w:t>jen ,,</w:t>
      </w:r>
      <w:r w:rsidR="001A5698" w:rsidRPr="001A5698">
        <w:rPr>
          <w:b/>
          <w:bCs/>
        </w:rPr>
        <w:t>stavební</w:t>
      </w:r>
      <w:proofErr w:type="gramEnd"/>
      <w:r w:rsidR="001A5698" w:rsidRPr="001A5698">
        <w:rPr>
          <w:b/>
          <w:bCs/>
        </w:rPr>
        <w:t xml:space="preserve"> povolení</w:t>
      </w:r>
      <w:r w:rsidR="001A5698">
        <w:t xml:space="preserve">“). Stavební povolení je </w:t>
      </w:r>
      <w:r w:rsidR="001A5698" w:rsidRPr="00A64DB3">
        <w:rPr>
          <w:u w:val="single"/>
        </w:rPr>
        <w:t xml:space="preserve">přílohou č. </w:t>
      </w:r>
      <w:r w:rsidR="005C574B" w:rsidRPr="00A64DB3">
        <w:rPr>
          <w:u w:val="single"/>
        </w:rPr>
        <w:t>1</w:t>
      </w:r>
      <w:r w:rsidR="001A5698">
        <w:t xml:space="preserve"> této smlouvy.</w:t>
      </w:r>
      <w:r w:rsidR="00FF6880" w:rsidRPr="00FF6880">
        <w:t xml:space="preserve"> </w:t>
      </w:r>
      <w:r w:rsidR="00FF6880" w:rsidRPr="007364B6">
        <w:t>Zhotovitel prohlašuje, že se před uzavřením této smlouvy podrobně seznámil s</w:t>
      </w:r>
      <w:r w:rsidR="00FF6880">
        <w:t>e stavebním povolením.</w:t>
      </w:r>
    </w:p>
    <w:p w14:paraId="6214AA66" w14:textId="71B5854E" w:rsidR="007364B6" w:rsidRDefault="007364B6" w:rsidP="00244C9F">
      <w:pPr>
        <w:pStyle w:val="Nadpis2"/>
        <w:jc w:val="both"/>
      </w:pPr>
      <w:r w:rsidRPr="007364B6">
        <w:t>Dílo bude dále zhotoveno v rozsahu dle nabídkového rozpočtu zhotovitele</w:t>
      </w:r>
      <w:r w:rsidR="00777F60">
        <w:t xml:space="preserve"> (</w:t>
      </w:r>
      <w:r w:rsidRPr="007364B6">
        <w:t>dále jen „</w:t>
      </w:r>
      <w:r w:rsidRPr="007364B6">
        <w:rPr>
          <w:b/>
          <w:bCs/>
        </w:rPr>
        <w:t>rozpočet</w:t>
      </w:r>
      <w:r w:rsidRPr="007364B6">
        <w:t xml:space="preserve">“), který zhotovitel sestavil na základě projektové dokumentace a na základě předchozí podrobné prohlídky </w:t>
      </w:r>
      <w:r w:rsidR="00875C3D">
        <w:t>budovy a pozemku</w:t>
      </w:r>
      <w:r w:rsidRPr="007364B6">
        <w:t xml:space="preserve">. Rozpočet tvoří </w:t>
      </w:r>
      <w:r w:rsidRPr="00A64DB3">
        <w:rPr>
          <w:u w:val="single"/>
        </w:rPr>
        <w:t xml:space="preserve">přílohu č. </w:t>
      </w:r>
      <w:r w:rsidR="00875C3D" w:rsidRPr="00A64DB3">
        <w:rPr>
          <w:u w:val="single"/>
        </w:rPr>
        <w:t>2</w:t>
      </w:r>
      <w:r w:rsidRPr="007364B6">
        <w:t xml:space="preserve"> této smlouvy.</w:t>
      </w:r>
    </w:p>
    <w:p w14:paraId="4B2509DA" w14:textId="196EAAFE" w:rsidR="00875C3D" w:rsidRDefault="00875C3D" w:rsidP="00244C9F">
      <w:pPr>
        <w:pStyle w:val="Nadpis2"/>
        <w:jc w:val="both"/>
      </w:pPr>
      <w:r>
        <w:t>Předmětem díla jsou rovněž činnosti, práce a dodávky, které nejsou v rozpočtu výslovně uvedeny, ale o kterých zhotovitel věděl, nebo podle svých odborných znalostí vědět měl a mohl, že jsou k</w:t>
      </w:r>
      <w:r w:rsidR="00086311">
        <w:t> </w:t>
      </w:r>
      <w:r>
        <w:t>řádnému</w:t>
      </w:r>
      <w:r w:rsidR="00086311">
        <w:t xml:space="preserve">, </w:t>
      </w:r>
      <w:r>
        <w:t>kvalitnímu a úplnému provedení díla dané povahy třeba.</w:t>
      </w:r>
    </w:p>
    <w:p w14:paraId="70392E4B" w14:textId="346471C9" w:rsidR="001F2CB0" w:rsidRDefault="00E52052" w:rsidP="00244C9F">
      <w:pPr>
        <w:pStyle w:val="Nadpis2"/>
        <w:jc w:val="both"/>
      </w:pPr>
      <w:r w:rsidRPr="00E52052">
        <w:t>Není-li určen</w:t>
      </w:r>
      <w:r w:rsidR="00FF6880">
        <w:t>a</w:t>
      </w:r>
      <w:r w:rsidRPr="00E52052">
        <w:t xml:space="preserve"> touto smlouvou či projektovou dokumentací kvalita vyšší, bude dílo splňovat kvalitu stanovenou platnými právními předpisy (zejména vyhláškou </w:t>
      </w:r>
      <w:r>
        <w:t>146</w:t>
      </w:r>
      <w:r w:rsidRPr="00E52052">
        <w:t>/20</w:t>
      </w:r>
      <w:r>
        <w:t>24</w:t>
      </w:r>
      <w:r w:rsidRPr="00E52052">
        <w:t xml:space="preserve"> Sb., o technických požadavcích na </w:t>
      </w:r>
      <w:r>
        <w:t>výstavbu</w:t>
      </w:r>
      <w:r w:rsidRPr="00E52052">
        <w:t xml:space="preserve">) a všemi k dílu se vztahujícími českými </w:t>
      </w:r>
      <w:r w:rsidRPr="00E52052">
        <w:lastRenderedPageBreak/>
        <w:t>technickými normami zveřejněnými ve Věstníku Úřadu pro technickou normalizaci, metrologii a státní zkušebnictví</w:t>
      </w:r>
      <w:r w:rsidR="00C00ABA">
        <w:t>.</w:t>
      </w:r>
    </w:p>
    <w:p w14:paraId="0D179E7E" w14:textId="0B3289EC" w:rsidR="001F2CB0" w:rsidRPr="001F2CB0" w:rsidRDefault="001F2CB0" w:rsidP="00244C9F">
      <w:pPr>
        <w:pStyle w:val="Nadpis2"/>
        <w:jc w:val="both"/>
      </w:pPr>
      <w:r w:rsidRPr="001F2CB0">
        <w:t>Nevztahuje-li se na některou část díla žádná česká technická norma, bude tato část provedena v obvyklé kvalitě č</w:t>
      </w:r>
      <w:r>
        <w:t>i kvalitě</w:t>
      </w:r>
      <w:r w:rsidRPr="001F2CB0">
        <w:t xml:space="preserve"> a postupem doporučovaným výrobcem materiálu, z něhož je daná část díla zhotovována.</w:t>
      </w:r>
    </w:p>
    <w:p w14:paraId="6A907BF4" w14:textId="5C8FD672" w:rsidR="00306B3A" w:rsidRDefault="00306B3A" w:rsidP="00244C9F">
      <w:pPr>
        <w:pStyle w:val="Nadpis2"/>
        <w:jc w:val="both"/>
      </w:pPr>
      <w:r w:rsidRPr="00306B3A">
        <w:t xml:space="preserve">Rozsah díla je možné měnit jen dohodou smluvních stran ve formě písemného dodatku k této smlouvě. </w:t>
      </w:r>
    </w:p>
    <w:p w14:paraId="0102F579" w14:textId="7CA2810A" w:rsidR="00C53086" w:rsidRDefault="00C53086" w:rsidP="00244C9F">
      <w:pPr>
        <w:pStyle w:val="Nadpis1"/>
        <w:jc w:val="both"/>
      </w:pPr>
      <w:bookmarkStart w:id="10" w:name="_Toc198195890"/>
      <w:r>
        <w:t>Způsob zhotovení díla</w:t>
      </w:r>
      <w:bookmarkEnd w:id="10"/>
    </w:p>
    <w:p w14:paraId="603CC148" w14:textId="19A333AF" w:rsidR="002F7600" w:rsidRDefault="002F7600" w:rsidP="00244C9F">
      <w:pPr>
        <w:pStyle w:val="Nadpis2"/>
        <w:jc w:val="both"/>
        <w:rPr>
          <w:szCs w:val="22"/>
        </w:rPr>
      </w:pPr>
      <w:bookmarkStart w:id="11" w:name="_Ref384998133"/>
      <w:r>
        <w:t xml:space="preserve">Při zhotovování díla je zhotovitel vázán </w:t>
      </w:r>
      <w:r w:rsidR="00246ED8">
        <w:t>pokyny</w:t>
      </w:r>
      <w:r>
        <w:t xml:space="preserve"> objednatele, které bude ke zhotovování díla </w:t>
      </w:r>
      <w:r w:rsidR="00E23C0C">
        <w:t xml:space="preserve">oprávněn </w:t>
      </w:r>
      <w:r w:rsidR="00944687">
        <w:t xml:space="preserve">za objednatele </w:t>
      </w:r>
      <w:r w:rsidR="00E23C0C">
        <w:t xml:space="preserve">udílet </w:t>
      </w:r>
      <w:r w:rsidR="00944687">
        <w:t xml:space="preserve">jeho </w:t>
      </w:r>
      <w:r w:rsidR="001C7084">
        <w:t>jednatel</w:t>
      </w:r>
      <w:r w:rsidR="00E23C0C">
        <w:t>,</w:t>
      </w:r>
      <w:r w:rsidR="00944687">
        <w:t xml:space="preserve"> </w:t>
      </w:r>
      <w:r>
        <w:t xml:space="preserve">stavební dozor </w:t>
      </w:r>
      <w:r w:rsidR="00B86D48" w:rsidRPr="00BB2FCA">
        <w:rPr>
          <w:rStyle w:val="platne"/>
          <w:szCs w:val="22"/>
        </w:rPr>
        <w:t>[</w:t>
      </w:r>
      <w:r w:rsidR="00B86D48" w:rsidRPr="00001D0D">
        <w:rPr>
          <w:rStyle w:val="platne"/>
          <w:bCs/>
          <w:szCs w:val="22"/>
          <w:highlight w:val="yellow"/>
        </w:rPr>
        <w:t>doplní objednatel</w:t>
      </w:r>
      <w:r w:rsidR="00B86D48" w:rsidRPr="00BB2FCA">
        <w:rPr>
          <w:rStyle w:val="platne"/>
          <w:szCs w:val="22"/>
        </w:rPr>
        <w:t>]</w:t>
      </w:r>
      <w:r w:rsidR="00E23C0C">
        <w:t>,</w:t>
      </w:r>
      <w:r>
        <w:t xml:space="preserve"> autorský dozor</w:t>
      </w:r>
      <w:r w:rsidR="00341F05">
        <w:t xml:space="preserve"> </w:t>
      </w:r>
      <w:r w:rsidR="00B86D48" w:rsidRPr="00BB2FCA">
        <w:rPr>
          <w:rStyle w:val="platne"/>
          <w:szCs w:val="22"/>
        </w:rPr>
        <w:t>[</w:t>
      </w:r>
      <w:r w:rsidR="00B86D48" w:rsidRPr="00001D0D">
        <w:rPr>
          <w:rStyle w:val="platne"/>
          <w:bCs/>
          <w:szCs w:val="22"/>
          <w:highlight w:val="yellow"/>
        </w:rPr>
        <w:t>doplní objednatel</w:t>
      </w:r>
      <w:r w:rsidR="00B86D48" w:rsidRPr="00BB2FCA">
        <w:rPr>
          <w:rStyle w:val="platne"/>
          <w:szCs w:val="22"/>
        </w:rPr>
        <w:t>]</w:t>
      </w:r>
      <w:r w:rsidR="00B86D48">
        <w:rPr>
          <w:rStyle w:val="platne"/>
          <w:szCs w:val="22"/>
        </w:rPr>
        <w:t xml:space="preserve"> </w:t>
      </w:r>
      <w:r w:rsidR="00E23C0C">
        <w:t>a</w:t>
      </w:r>
      <w:r w:rsidR="001C7084">
        <w:t>nebo</w:t>
      </w:r>
      <w:r w:rsidR="0036431A">
        <w:t xml:space="preserve"> </w:t>
      </w:r>
      <w:r w:rsidR="001C7084">
        <w:rPr>
          <w:szCs w:val="22"/>
        </w:rPr>
        <w:t xml:space="preserve">koordinátor BOZP </w:t>
      </w:r>
      <w:r w:rsidR="00B86D48" w:rsidRPr="00BB2FCA">
        <w:rPr>
          <w:rStyle w:val="platne"/>
          <w:szCs w:val="22"/>
        </w:rPr>
        <w:t>[</w:t>
      </w:r>
      <w:r w:rsidR="00B86D48" w:rsidRPr="00001D0D">
        <w:rPr>
          <w:rStyle w:val="platne"/>
          <w:bCs/>
          <w:szCs w:val="22"/>
          <w:highlight w:val="yellow"/>
        </w:rPr>
        <w:t>doplní objednatel</w:t>
      </w:r>
      <w:r w:rsidR="00B86D48" w:rsidRPr="00BB2FCA">
        <w:rPr>
          <w:rStyle w:val="platne"/>
          <w:szCs w:val="22"/>
        </w:rPr>
        <w:t>]</w:t>
      </w:r>
      <w:r w:rsidR="001C7084">
        <w:t>.</w:t>
      </w:r>
      <w:bookmarkEnd w:id="11"/>
    </w:p>
    <w:p w14:paraId="53011157" w14:textId="7434E66F" w:rsidR="002B44D9" w:rsidRDefault="002B44D9" w:rsidP="00244C9F">
      <w:pPr>
        <w:pStyle w:val="Nadpis2"/>
        <w:jc w:val="both"/>
      </w:pPr>
      <w:r>
        <w:t>Zhotovitel je povinen objednatele písemně upozornit na případnou nevhodnost pokynů.</w:t>
      </w:r>
    </w:p>
    <w:p w14:paraId="6B030B1F" w14:textId="73F14EFF" w:rsidR="002B44D9" w:rsidRDefault="002B44D9" w:rsidP="00244C9F">
      <w:pPr>
        <w:pStyle w:val="Nadpis2"/>
        <w:jc w:val="both"/>
      </w:pPr>
      <w:r>
        <w:t xml:space="preserve">Zhotovitel nese nebezpečí škody na zhotovovaném díle po celou dobu provádění prací až do okamžiku </w:t>
      </w:r>
      <w:r w:rsidR="00530FFD">
        <w:t xml:space="preserve">úplného </w:t>
      </w:r>
      <w:r>
        <w:t>převzetí díla objednatelem.</w:t>
      </w:r>
    </w:p>
    <w:p w14:paraId="6ECEA044" w14:textId="76F78175" w:rsidR="002B44D9" w:rsidRDefault="002B44D9" w:rsidP="00244C9F">
      <w:pPr>
        <w:pStyle w:val="Nadpis2"/>
        <w:jc w:val="both"/>
      </w:pPr>
      <w:r>
        <w:t xml:space="preserve">Vlastníkem díla </w:t>
      </w:r>
      <w:r w:rsidR="00933C4D">
        <w:t xml:space="preserve">je </w:t>
      </w:r>
      <w:r>
        <w:t>od počátku jeho provádění objednatel.</w:t>
      </w:r>
    </w:p>
    <w:p w14:paraId="7C14377F" w14:textId="59E8B4AF" w:rsidR="002B44D9" w:rsidRDefault="002B44D9" w:rsidP="00244C9F">
      <w:pPr>
        <w:pStyle w:val="Nadpis2"/>
        <w:jc w:val="both"/>
      </w:pPr>
      <w:r w:rsidRPr="002B44D9">
        <w:t>Zhotovování částí díla či provádění některých činností při provádění díla může zhotovitel zajistit prostřednictvím třetích osob (</w:t>
      </w:r>
      <w:r w:rsidR="00143307">
        <w:t>poddodavatelů</w:t>
      </w:r>
      <w:r w:rsidRPr="002B44D9">
        <w:t>) schválených objednatelem. Za provedení díla či jeho části však odpovídá v takovém případě zhotovitel ve stejném rozsahu, jako kdyby jej prováděl sám.</w:t>
      </w:r>
    </w:p>
    <w:p w14:paraId="3C9F5855" w14:textId="53D570D8" w:rsidR="00143307" w:rsidRPr="002B44D9" w:rsidRDefault="004D5BF9" w:rsidP="00244C9F">
      <w:pPr>
        <w:pStyle w:val="Nadpis2"/>
        <w:jc w:val="both"/>
      </w:pPr>
      <w:r>
        <w:t>Z</w:t>
      </w:r>
      <w:r w:rsidR="00143307" w:rsidRPr="00143307">
        <w:t>měn</w:t>
      </w:r>
      <w:r>
        <w:t>a</w:t>
      </w:r>
      <w:r w:rsidR="00143307" w:rsidRPr="00143307">
        <w:t xml:space="preserve"> poddodavatele, je</w:t>
      </w:r>
      <w:r>
        <w:t xml:space="preserve">hož </w:t>
      </w:r>
      <w:r w:rsidR="00143307" w:rsidRPr="00143307">
        <w:t xml:space="preserve">prostřednictvím </w:t>
      </w:r>
      <w:r w:rsidR="00A2755C">
        <w:t>z</w:t>
      </w:r>
      <w:r w:rsidR="00143307" w:rsidRPr="00143307">
        <w:t>hotovitel v rámci výběrového řízení prokazoval splnění kvalifikace</w:t>
      </w:r>
      <w:r>
        <w:t>,</w:t>
      </w:r>
      <w:r w:rsidR="00143307" w:rsidRPr="00143307">
        <w:t xml:space="preserve"> je možná jen ve výjimečných případech a </w:t>
      </w:r>
      <w:r>
        <w:t xml:space="preserve">pouze s předchozím písemným souhlasem </w:t>
      </w:r>
      <w:r w:rsidR="00A2755C">
        <w:t>o</w:t>
      </w:r>
      <w:r w:rsidR="00143307" w:rsidRPr="00143307">
        <w:t>bjednatele</w:t>
      </w:r>
      <w:r>
        <w:t xml:space="preserve">, přičemž nový </w:t>
      </w:r>
      <w:r w:rsidR="00143307" w:rsidRPr="00143307">
        <w:t xml:space="preserve">poddodavatel, </w:t>
      </w:r>
      <w:r>
        <w:t>který</w:t>
      </w:r>
      <w:r w:rsidR="00143307" w:rsidRPr="00143307">
        <w:t xml:space="preserve"> má </w:t>
      </w:r>
      <w:r>
        <w:t>nahradit</w:t>
      </w:r>
      <w:r w:rsidR="00143307" w:rsidRPr="00143307">
        <w:t xml:space="preserve"> původní</w:t>
      </w:r>
      <w:r>
        <w:t>ho</w:t>
      </w:r>
      <w:r w:rsidR="00143307" w:rsidRPr="00143307">
        <w:t xml:space="preserve">, </w:t>
      </w:r>
      <w:r>
        <w:t>musí splňovat stejnou kvalifikaci jako původní poddodavatel</w:t>
      </w:r>
      <w:r w:rsidR="00143307" w:rsidRPr="00143307">
        <w:t>.</w:t>
      </w:r>
    </w:p>
    <w:p w14:paraId="5376372E" w14:textId="763E7E13" w:rsidR="002B44D9" w:rsidRPr="002B44D9" w:rsidRDefault="002B44D9" w:rsidP="00244C9F">
      <w:pPr>
        <w:pStyle w:val="Nadpis2"/>
        <w:jc w:val="both"/>
      </w:pPr>
      <w:r w:rsidRPr="002B44D9">
        <w:t xml:space="preserve">Zhotovitel povede od okamžiku převzetí staveniště až do řádného ukončení díla na staveništi stavební deník obsahující náležitosti dle vyhlášky č. </w:t>
      </w:r>
      <w:r>
        <w:t>131</w:t>
      </w:r>
      <w:r w:rsidRPr="002B44D9">
        <w:t>/2</w:t>
      </w:r>
      <w:r>
        <w:t>024</w:t>
      </w:r>
      <w:r w:rsidRPr="002B44D9">
        <w:t xml:space="preserve"> Sb., o dokumentaci staveb. Deník bude každý den provádění díla k dispozici na stavbě a na požádání objednatele mu musí být předložen k nahlédnutí či provedení zápisu.</w:t>
      </w:r>
    </w:p>
    <w:p w14:paraId="4D811611" w14:textId="192232D3" w:rsidR="00B2348A" w:rsidRDefault="00B2348A" w:rsidP="00244C9F">
      <w:pPr>
        <w:pStyle w:val="Nadpis2"/>
        <w:jc w:val="both"/>
      </w:pPr>
      <w:r>
        <w:t xml:space="preserve">Zhotovitel bude zajišťovat pravidelný úklid </w:t>
      </w:r>
      <w:r w:rsidR="0008171B">
        <w:t>staveniště,</w:t>
      </w:r>
      <w:r>
        <w:t xml:space="preserve"> resp. </w:t>
      </w:r>
      <w:r w:rsidR="0008171B">
        <w:t>č</w:t>
      </w:r>
      <w:r>
        <w:t xml:space="preserve">ástí </w:t>
      </w:r>
      <w:r w:rsidR="00246ED8">
        <w:t>pozemku</w:t>
      </w:r>
      <w:r>
        <w:t>, jež budou prováděním díla zasaženy a zajistí odvoz a likvidaci všech odpadů vzniklých při provádění díla. Plnění dle tohoto ujednání je zahrnuto v ceně díla.</w:t>
      </w:r>
    </w:p>
    <w:p w14:paraId="5A484B0F" w14:textId="551ECDA3" w:rsidR="00246ED8" w:rsidRDefault="00246ED8" w:rsidP="00244C9F">
      <w:pPr>
        <w:pStyle w:val="Nadpis2"/>
        <w:jc w:val="both"/>
      </w:pPr>
      <w:bookmarkStart w:id="12" w:name="_Ref384736521"/>
      <w:r>
        <w:t>Zhotovitel nese po celou dobu zhotovování díla odpovědnost za to, že staveniště a průběh zhotovování díla bude v souladu s</w:t>
      </w:r>
      <w:bookmarkEnd w:id="12"/>
      <w:r w:rsidR="00227A51">
        <w:t xml:space="preserve"> příslušnými právními předpisy, a to zejména s předpisy o </w:t>
      </w:r>
      <w:r>
        <w:t>bezpečnosti a ochraně zdraví při práci</w:t>
      </w:r>
      <w:r w:rsidR="00227A51">
        <w:t>,</w:t>
      </w:r>
      <w:r>
        <w:t xml:space="preserve"> o hygieně, </w:t>
      </w:r>
      <w:r w:rsidRPr="00227A51">
        <w:rPr>
          <w:szCs w:val="22"/>
        </w:rPr>
        <w:t>o</w:t>
      </w:r>
      <w:r>
        <w:t xml:space="preserve"> požární ochraně, </w:t>
      </w:r>
      <w:r w:rsidRPr="00227A51">
        <w:rPr>
          <w:szCs w:val="22"/>
        </w:rPr>
        <w:t>o</w:t>
      </w:r>
      <w:r>
        <w:t xml:space="preserve"> ochraně životního prostředí</w:t>
      </w:r>
      <w:r w:rsidR="00227A51">
        <w:t xml:space="preserve"> a </w:t>
      </w:r>
      <w:r>
        <w:t>předpisy o zaměstnávání cizinců na území České republiky.</w:t>
      </w:r>
    </w:p>
    <w:p w14:paraId="28365613" w14:textId="77777777" w:rsidR="00F00EEA" w:rsidRDefault="00F00EEA" w:rsidP="00244C9F">
      <w:pPr>
        <w:pStyle w:val="Nadpis2"/>
        <w:jc w:val="both"/>
      </w:pPr>
      <w:bookmarkStart w:id="13" w:name="_Ref196916037"/>
      <w:r>
        <w:t>Zhotovitel se zavazuje poskytnout objednateli i po předání díla:</w:t>
      </w:r>
      <w:bookmarkEnd w:id="13"/>
    </w:p>
    <w:p w14:paraId="1170FA39" w14:textId="2B852D47" w:rsidR="00F00EEA" w:rsidRDefault="00F00EEA" w:rsidP="00244C9F">
      <w:pPr>
        <w:pStyle w:val="Nadpis3"/>
        <w:jc w:val="both"/>
      </w:pPr>
      <w:r>
        <w:t xml:space="preserve">součinnost potřebnou pro kolaudaci, a to zejména poskytnutí veškerých </w:t>
      </w:r>
      <w:r w:rsidR="00FF05F5">
        <w:t xml:space="preserve">informací, </w:t>
      </w:r>
      <w:r>
        <w:t xml:space="preserve">dokumentů, certifikátů a osvědčení </w:t>
      </w:r>
      <w:r w:rsidR="00FF05F5">
        <w:t xml:space="preserve">týkajících se </w:t>
      </w:r>
      <w:r>
        <w:t>díl</w:t>
      </w:r>
      <w:r w:rsidR="00FF05F5">
        <w:t>a</w:t>
      </w:r>
      <w:r>
        <w:t xml:space="preserve"> potřebných pro úspěšnou kolaudaci stavby;</w:t>
      </w:r>
    </w:p>
    <w:p w14:paraId="67923D89" w14:textId="3BEF98EB" w:rsidR="00F00EEA" w:rsidRDefault="00F00EEA" w:rsidP="00244C9F">
      <w:pPr>
        <w:pStyle w:val="Nadpis3"/>
        <w:jc w:val="both"/>
      </w:pPr>
      <w:r>
        <w:t>součinnost potřebnou v rámci kontroly</w:t>
      </w:r>
      <w:r w:rsidR="005B59A7">
        <w:t xml:space="preserve"> správních orgánů týkajících se</w:t>
      </w:r>
      <w:r>
        <w:t xml:space="preserve"> </w:t>
      </w:r>
      <w:r w:rsidR="005B59A7">
        <w:t>dodržení podmínek projektu</w:t>
      </w:r>
      <w:r w:rsidR="005B59A7" w:rsidRPr="005B59A7">
        <w:t xml:space="preserve"> OP TAK</w:t>
      </w:r>
      <w:r w:rsidR="005B59A7">
        <w:t xml:space="preserve">. </w:t>
      </w:r>
    </w:p>
    <w:p w14:paraId="1C1BBDB2" w14:textId="77777777" w:rsidR="002B44D9" w:rsidRDefault="002B44D9" w:rsidP="00244C9F">
      <w:pPr>
        <w:pStyle w:val="Nadpis1"/>
        <w:jc w:val="both"/>
      </w:pPr>
      <w:bookmarkStart w:id="14" w:name="_Toc198195891"/>
      <w:r>
        <w:lastRenderedPageBreak/>
        <w:t>Doba k provedení díla a jeho předání</w:t>
      </w:r>
      <w:bookmarkEnd w:id="14"/>
    </w:p>
    <w:p w14:paraId="4987A861" w14:textId="58B47D07" w:rsidR="00E706F5" w:rsidRPr="00E706F5" w:rsidRDefault="003336AA" w:rsidP="00244C9F">
      <w:pPr>
        <w:pStyle w:val="Nadpis2"/>
        <w:jc w:val="both"/>
        <w:rPr>
          <w:rStyle w:val="platne"/>
        </w:rPr>
      </w:pPr>
      <w:bookmarkStart w:id="15" w:name="_Ref384303326"/>
      <w:bookmarkStart w:id="16" w:name="_Ref384995715"/>
      <w:bookmarkStart w:id="17" w:name="_Ref195198198"/>
      <w:bookmarkStart w:id="18" w:name="_Ref195625945"/>
      <w:bookmarkStart w:id="19" w:name="_Ref195087727"/>
      <w:r>
        <w:t xml:space="preserve">Celé dílo se zhotovitel zavazuje dokončit a předat objednateli nejpozději </w:t>
      </w:r>
      <w:r w:rsidRPr="00001D0D">
        <w:t>do</w:t>
      </w:r>
      <w:r w:rsidR="00653530" w:rsidRPr="00001D0D">
        <w:t xml:space="preserve"> </w:t>
      </w:r>
      <w:bookmarkEnd w:id="15"/>
      <w:bookmarkEnd w:id="16"/>
      <w:r w:rsidR="000B4B00" w:rsidRPr="00001D0D">
        <w:rPr>
          <w:rStyle w:val="platne"/>
          <w:szCs w:val="22"/>
        </w:rPr>
        <w:t>[</w:t>
      </w:r>
      <w:r w:rsidR="00001D0D" w:rsidRPr="00001D0D">
        <w:rPr>
          <w:rStyle w:val="platne"/>
          <w:b/>
          <w:bCs/>
          <w:szCs w:val="22"/>
          <w:highlight w:val="yellow"/>
        </w:rPr>
        <w:t>doplní účastník</w:t>
      </w:r>
      <w:r w:rsidR="000B4B00" w:rsidRPr="00001D0D">
        <w:rPr>
          <w:rStyle w:val="platne"/>
          <w:szCs w:val="22"/>
        </w:rPr>
        <w:t xml:space="preserve">] </w:t>
      </w:r>
      <w:r w:rsidR="00001D0D" w:rsidRPr="00001D0D">
        <w:rPr>
          <w:rStyle w:val="platne"/>
          <w:b/>
          <w:bCs/>
          <w:szCs w:val="22"/>
        </w:rPr>
        <w:t>měsíců</w:t>
      </w:r>
      <w:r w:rsidR="00001D0D" w:rsidRPr="00001D0D">
        <w:rPr>
          <w:rStyle w:val="platne"/>
          <w:szCs w:val="22"/>
        </w:rPr>
        <w:t xml:space="preserve"> </w:t>
      </w:r>
      <w:r w:rsidR="000B4B00" w:rsidRPr="00001D0D">
        <w:rPr>
          <w:rStyle w:val="platne"/>
          <w:szCs w:val="22"/>
        </w:rPr>
        <w:t>od podpisu</w:t>
      </w:r>
      <w:r w:rsidR="000B4B00" w:rsidRPr="005502A2">
        <w:rPr>
          <w:rStyle w:val="platne"/>
          <w:szCs w:val="22"/>
        </w:rPr>
        <w:t xml:space="preserve"> této smlouvy</w:t>
      </w:r>
      <w:r w:rsidR="00E706F5">
        <w:rPr>
          <w:rStyle w:val="platne"/>
          <w:szCs w:val="22"/>
        </w:rPr>
        <w:t>.</w:t>
      </w:r>
    </w:p>
    <w:p w14:paraId="28AB932F" w14:textId="420270EA" w:rsidR="00B55510" w:rsidRDefault="00E706F5" w:rsidP="00244C9F">
      <w:pPr>
        <w:pStyle w:val="Nadpis2"/>
        <w:jc w:val="both"/>
      </w:pPr>
      <w:r>
        <w:t>J</w:t>
      </w:r>
      <w:r w:rsidR="00B55510">
        <w:t xml:space="preserve">ednotlivé dílčí části se zavazuje </w:t>
      </w:r>
      <w:r>
        <w:t xml:space="preserve">zhotovitel provést </w:t>
      </w:r>
      <w:bookmarkEnd w:id="17"/>
      <w:r w:rsidR="005502A2">
        <w:t xml:space="preserve">dle časového harmonogramu prací, který tvoří </w:t>
      </w:r>
      <w:r w:rsidR="005502A2" w:rsidRPr="005502A2">
        <w:rPr>
          <w:u w:val="single"/>
        </w:rPr>
        <w:t>přílohu č. 3</w:t>
      </w:r>
      <w:r w:rsidR="005502A2">
        <w:t xml:space="preserve"> této smlouvy</w:t>
      </w:r>
      <w:r w:rsidR="00606AD3">
        <w:t xml:space="preserve"> (dále jen „</w:t>
      </w:r>
      <w:r w:rsidR="00606AD3" w:rsidRPr="00606AD3">
        <w:rPr>
          <w:b/>
          <w:bCs/>
        </w:rPr>
        <w:t>harmono</w:t>
      </w:r>
      <w:r w:rsidR="00606AD3">
        <w:rPr>
          <w:b/>
          <w:bCs/>
        </w:rPr>
        <w:t>g</w:t>
      </w:r>
      <w:r w:rsidR="00606AD3" w:rsidRPr="00606AD3">
        <w:rPr>
          <w:b/>
          <w:bCs/>
        </w:rPr>
        <w:t>ram</w:t>
      </w:r>
      <w:r w:rsidR="00606AD3">
        <w:t>“)</w:t>
      </w:r>
      <w:r w:rsidR="00141715">
        <w:t>.</w:t>
      </w:r>
      <w:bookmarkEnd w:id="18"/>
    </w:p>
    <w:p w14:paraId="3DE6ADB1" w14:textId="49424A2C" w:rsidR="003336AA" w:rsidRPr="004E6AC3" w:rsidRDefault="003336AA" w:rsidP="00244C9F">
      <w:pPr>
        <w:pStyle w:val="Nadpis2"/>
        <w:jc w:val="both"/>
      </w:pPr>
      <w:bookmarkStart w:id="20" w:name="_Ref384303424"/>
      <w:r>
        <w:t>T</w:t>
      </w:r>
      <w:r w:rsidRPr="004E6AC3">
        <w:t xml:space="preserve">ermín pro dokončení </w:t>
      </w:r>
      <w:r>
        <w:t>díla</w:t>
      </w:r>
      <w:r w:rsidR="00E706F5">
        <w:t xml:space="preserve"> uvedený v článku </w:t>
      </w:r>
      <w:r w:rsidR="00E706F5">
        <w:fldChar w:fldCharType="begin"/>
      </w:r>
      <w:r w:rsidR="00E706F5">
        <w:instrText xml:space="preserve"> REF _Ref195625945 \r \h </w:instrText>
      </w:r>
      <w:r w:rsidR="00244C9F">
        <w:instrText xml:space="preserve"> \* MERGEFORMAT </w:instrText>
      </w:r>
      <w:r w:rsidR="00E706F5">
        <w:fldChar w:fldCharType="separate"/>
      </w:r>
      <w:r w:rsidR="001663DA">
        <w:t>5.1</w:t>
      </w:r>
      <w:r w:rsidR="00E706F5">
        <w:fldChar w:fldCharType="end"/>
      </w:r>
      <w:r>
        <w:t xml:space="preserve"> či jeho </w:t>
      </w:r>
      <w:r w:rsidRPr="004E6AC3">
        <w:t xml:space="preserve">jednotlivých částí </w:t>
      </w:r>
      <w:r w:rsidR="00E706F5">
        <w:t xml:space="preserve">uvedených harmonogramu </w:t>
      </w:r>
      <w:r w:rsidRPr="004E6AC3">
        <w:t>se prodlužují o dobu, po kterou nebylo možné objektivně pokračovat v jakýchkoli pracích</w:t>
      </w:r>
      <w:r w:rsidR="005502A2">
        <w:t>,</w:t>
      </w:r>
      <w:r w:rsidRPr="004E6AC3">
        <w:t xml:space="preserve"> byť i v omezeném rozsahu, z</w:t>
      </w:r>
      <w:r w:rsidR="009E3C3F">
        <w:t> </w:t>
      </w:r>
      <w:r w:rsidRPr="004E6AC3">
        <w:t>důvodu</w:t>
      </w:r>
      <w:r w:rsidR="009E3C3F">
        <w:t xml:space="preserve"> </w:t>
      </w:r>
      <w:bookmarkEnd w:id="20"/>
      <w:r w:rsidRPr="004E6AC3">
        <w:t xml:space="preserve">vydání pravomocného rozhodnutí správního orgánu či soudu, jehož závazný výrok zcela znemožňuje nebo podstatně omezuje pokračování stavebních prací. </w:t>
      </w:r>
    </w:p>
    <w:p w14:paraId="23864D19" w14:textId="54505334" w:rsidR="00B2348A" w:rsidRDefault="003336AA" w:rsidP="00244C9F">
      <w:pPr>
        <w:pStyle w:val="Nadpis2"/>
        <w:jc w:val="both"/>
      </w:pPr>
      <w:r w:rsidRPr="004E6AC3">
        <w:rPr>
          <w:szCs w:val="22"/>
        </w:rPr>
        <w:t>O skutečnosti, že nastala i že pominula některá ze shora uvedených podmínek zabraňujících v pokračování díla je zhotovitel povinen bezodkladně</w:t>
      </w:r>
      <w:r>
        <w:rPr>
          <w:szCs w:val="22"/>
        </w:rPr>
        <w:t>,</w:t>
      </w:r>
      <w:r w:rsidRPr="004E6AC3">
        <w:rPr>
          <w:szCs w:val="22"/>
        </w:rPr>
        <w:t xml:space="preserve"> nejméně však do 3 dnů od jejího vzniku či zániku</w:t>
      </w:r>
      <w:r>
        <w:rPr>
          <w:szCs w:val="22"/>
        </w:rPr>
        <w:t>,</w:t>
      </w:r>
      <w:r w:rsidRPr="004E6AC3">
        <w:rPr>
          <w:szCs w:val="22"/>
        </w:rPr>
        <w:t xml:space="preserve"> informovat objednatele</w:t>
      </w:r>
      <w:r w:rsidR="00B2348A" w:rsidRPr="00B2348A">
        <w:t>.</w:t>
      </w:r>
      <w:bookmarkEnd w:id="19"/>
    </w:p>
    <w:p w14:paraId="45965619" w14:textId="2C71CD3E" w:rsidR="00763E7E" w:rsidRDefault="00763E7E" w:rsidP="00244C9F">
      <w:pPr>
        <w:pStyle w:val="Nadpis2"/>
        <w:jc w:val="both"/>
      </w:pPr>
      <w:r>
        <w:t>Celé dokončené dílo se objednatel zavazuje převzít nejpozději do 5 pracovních dnů po té, kdy k tomu bude objednatelem písemně vyzván.</w:t>
      </w:r>
    </w:p>
    <w:p w14:paraId="76B18786" w14:textId="15A08503" w:rsidR="00763E7E" w:rsidRDefault="002B44D9" w:rsidP="00244C9F">
      <w:pPr>
        <w:pStyle w:val="Nadpis2"/>
        <w:jc w:val="both"/>
      </w:pPr>
      <w:bookmarkStart w:id="21" w:name="_Ref195085308"/>
      <w:r w:rsidRPr="002B44D9">
        <w:t xml:space="preserve">O předání, převzetí díla bude vypracován </w:t>
      </w:r>
      <w:r w:rsidR="00763E7E">
        <w:t xml:space="preserve">závěrečný </w:t>
      </w:r>
      <w:r w:rsidRPr="002B44D9">
        <w:t xml:space="preserve">předávací protokol podepsaný oběma smluvními stranami. Objednatel je povinen převzít dílo pouze pokud </w:t>
      </w:r>
      <w:r w:rsidR="00763E7E">
        <w:t xml:space="preserve">bude způsobilé sloužit svému účelu v celém rozsahu a </w:t>
      </w:r>
      <w:r w:rsidRPr="002B44D9">
        <w:t>nebude vykazovat zjevné vady a nedodělky</w:t>
      </w:r>
      <w:r w:rsidR="00BE16FB">
        <w:t xml:space="preserve"> bránící jeho užívání.</w:t>
      </w:r>
      <w:r w:rsidR="001A47FD">
        <w:t xml:space="preserve"> </w:t>
      </w:r>
    </w:p>
    <w:p w14:paraId="27F76852" w14:textId="3057B5F6" w:rsidR="00C53086" w:rsidRDefault="002B44D9" w:rsidP="00244C9F">
      <w:pPr>
        <w:pStyle w:val="Nadpis2"/>
        <w:jc w:val="both"/>
      </w:pPr>
      <w:r w:rsidRPr="002B44D9">
        <w:t>V případě, že objednatel nepřevezme dílo s ohledem na zjištěné vady a nedodělky, je povinen tyto specifikovat do</w:t>
      </w:r>
      <w:r w:rsidR="00763E7E">
        <w:t xml:space="preserve"> závěrečného</w:t>
      </w:r>
      <w:r w:rsidRPr="002B44D9">
        <w:t xml:space="preserve"> předávacího protokolu včetně termínu </w:t>
      </w:r>
      <w:r w:rsidR="00C448E7">
        <w:t xml:space="preserve">jejich </w:t>
      </w:r>
      <w:r w:rsidRPr="002B44D9">
        <w:t>odstranění. Neuvedení jakékoli vady</w:t>
      </w:r>
      <w:r w:rsidR="002E029B">
        <w:t xml:space="preserve"> či nedodělku</w:t>
      </w:r>
      <w:r w:rsidRPr="002B44D9">
        <w:t xml:space="preserve"> v</w:t>
      </w:r>
      <w:r w:rsidR="00763E7E">
        <w:t xml:space="preserve"> dílčím či závěrečném </w:t>
      </w:r>
      <w:r w:rsidRPr="002B44D9">
        <w:t>předávacím protokolu nemá vliv na odpovědnost zhotovitele za tuto vadu</w:t>
      </w:r>
      <w:r w:rsidR="002E029B">
        <w:t xml:space="preserve"> či</w:t>
      </w:r>
      <w:r w:rsidR="00E11313">
        <w:t xml:space="preserve"> nedodělek</w:t>
      </w:r>
      <w:r w:rsidRPr="002B44D9">
        <w:t>.</w:t>
      </w:r>
      <w:bookmarkEnd w:id="21"/>
    </w:p>
    <w:p w14:paraId="7C250295" w14:textId="7A865285" w:rsidR="001F2CB0" w:rsidRDefault="001F2CB0" w:rsidP="00244C9F">
      <w:pPr>
        <w:pStyle w:val="Nadpis2"/>
        <w:jc w:val="both"/>
      </w:pPr>
      <w:r w:rsidRPr="001F2CB0">
        <w:t xml:space="preserve">Součástí předání a převzetí díla bude předání veškerých dokladů k dílu, certifikátů a návodů k použití, revizních zpráv, jsou-li dle příslušných právních předpisů vyžadovány k použití či provozování díla. </w:t>
      </w:r>
    </w:p>
    <w:p w14:paraId="7463D49F" w14:textId="002C31C4" w:rsidR="00763E7E" w:rsidRDefault="00763E7E" w:rsidP="00244C9F">
      <w:pPr>
        <w:pStyle w:val="Nadpis2"/>
        <w:jc w:val="both"/>
      </w:pPr>
      <w:r>
        <w:t xml:space="preserve">Objednatel může převzít dílo též postupně po jednotlivých částech. Jakékoli dílčí převzetí nezbavuje smluvní strany povinnosti vyhotovit závěrečný předávací protokol dle článku </w:t>
      </w:r>
      <w:r>
        <w:fldChar w:fldCharType="begin"/>
      </w:r>
      <w:r>
        <w:instrText xml:space="preserve"> REF _Ref195085308 \r \h </w:instrText>
      </w:r>
      <w:r w:rsidR="00244C9F">
        <w:instrText xml:space="preserve"> \* MERGEFORMAT </w:instrText>
      </w:r>
      <w:r>
        <w:fldChar w:fldCharType="separate"/>
      </w:r>
      <w:r w:rsidR="001663DA">
        <w:t>5.6</w:t>
      </w:r>
      <w:r>
        <w:fldChar w:fldCharType="end"/>
      </w:r>
      <w:r>
        <w:t xml:space="preserve"> této smlouvy, jehož podpisem s prohlášením objednatele, že dílo převzal</w:t>
      </w:r>
      <w:r w:rsidR="00B92F5B">
        <w:t>,</w:t>
      </w:r>
      <w:r>
        <w:t xml:space="preserve"> se považuje dílo za převzaté jako celek</w:t>
      </w:r>
      <w:r w:rsidR="00A55502">
        <w:t xml:space="preserve"> s</w:t>
      </w:r>
      <w:r w:rsidR="00B92F5B">
        <w:t xml:space="preserve"> tím, že teprve tímto okamžikem počínají běžet </w:t>
      </w:r>
      <w:r w:rsidR="00A55502">
        <w:t>záruční lhůt</w:t>
      </w:r>
      <w:r w:rsidR="00B92F5B">
        <w:t xml:space="preserve">y pro všechny části díla sjednané dle článku </w:t>
      </w:r>
      <w:r w:rsidR="00B92F5B">
        <w:fldChar w:fldCharType="begin"/>
      </w:r>
      <w:r w:rsidR="00B92F5B">
        <w:instrText xml:space="preserve"> REF _Ref195198094 \r \h </w:instrText>
      </w:r>
      <w:r w:rsidR="00244C9F">
        <w:instrText xml:space="preserve"> \* MERGEFORMAT </w:instrText>
      </w:r>
      <w:r w:rsidR="00B92F5B">
        <w:fldChar w:fldCharType="separate"/>
      </w:r>
      <w:r w:rsidR="001663DA">
        <w:t>6</w:t>
      </w:r>
      <w:r w:rsidR="00B92F5B">
        <w:fldChar w:fldCharType="end"/>
      </w:r>
      <w:r w:rsidR="00B92F5B">
        <w:t xml:space="preserve"> této smlouvy</w:t>
      </w:r>
      <w:r w:rsidR="00A55502">
        <w:t>.</w:t>
      </w:r>
    </w:p>
    <w:p w14:paraId="0FAECEDF" w14:textId="180778D2" w:rsidR="00B2348A" w:rsidRDefault="00B2348A" w:rsidP="00244C9F">
      <w:pPr>
        <w:pStyle w:val="Nadpis1"/>
        <w:jc w:val="both"/>
      </w:pPr>
      <w:bookmarkStart w:id="22" w:name="_Ref195198094"/>
      <w:bookmarkStart w:id="23" w:name="_Toc198195892"/>
      <w:r>
        <w:t>Záruka</w:t>
      </w:r>
      <w:bookmarkEnd w:id="22"/>
      <w:bookmarkEnd w:id="23"/>
    </w:p>
    <w:p w14:paraId="0205C0AB" w14:textId="3BA86DC9" w:rsidR="00B2348A" w:rsidRDefault="00B2348A" w:rsidP="00244C9F">
      <w:pPr>
        <w:pStyle w:val="Nadpis2"/>
        <w:jc w:val="both"/>
      </w:pPr>
      <w:bookmarkStart w:id="24" w:name="_Ref195098304"/>
      <w:bookmarkStart w:id="25" w:name="_Ref195084476"/>
      <w:r>
        <w:t>Není-li dále uvedeno jinak, poskytuje zhotovitel objednateli na dílo záruku v délce</w:t>
      </w:r>
      <w:r w:rsidRPr="00C67F1A">
        <w:rPr>
          <w:b/>
          <w:bCs/>
        </w:rPr>
        <w:t xml:space="preserve"> </w:t>
      </w:r>
      <w:r w:rsidR="001F513B" w:rsidRPr="00C67F1A">
        <w:rPr>
          <w:b/>
          <w:bCs/>
        </w:rPr>
        <w:t>60</w:t>
      </w:r>
      <w:r w:rsidRPr="00C67F1A">
        <w:rPr>
          <w:b/>
          <w:bCs/>
        </w:rPr>
        <w:t xml:space="preserve"> měsíců</w:t>
      </w:r>
      <w:r>
        <w:t>, která počíná běžet dnem převzetí zcela dokončeného a bezvadného díla</w:t>
      </w:r>
      <w:r w:rsidR="00B964B4">
        <w:t xml:space="preserve"> objednatelem</w:t>
      </w:r>
      <w:r>
        <w:t>.</w:t>
      </w:r>
      <w:bookmarkEnd w:id="24"/>
    </w:p>
    <w:p w14:paraId="760F39B4" w14:textId="3A7DEDD7" w:rsidR="00B2348A" w:rsidRDefault="00F00EEA" w:rsidP="00244C9F">
      <w:pPr>
        <w:pStyle w:val="Nadpis2"/>
        <w:jc w:val="both"/>
      </w:pPr>
      <w:r>
        <w:t xml:space="preserve">Nestavební části </w:t>
      </w:r>
      <w:r w:rsidR="001020BC">
        <w:t>díla</w:t>
      </w:r>
      <w:r>
        <w:t xml:space="preserve"> (technologická zařízení)</w:t>
      </w:r>
      <w:r w:rsidR="001020BC">
        <w:t xml:space="preserve">, na které je poskytnuta záruční doba v jiné délce, než jak je sjednáno dle článku </w:t>
      </w:r>
      <w:r w:rsidR="001020BC">
        <w:fldChar w:fldCharType="begin"/>
      </w:r>
      <w:r w:rsidR="001020BC">
        <w:instrText xml:space="preserve"> REF _Ref195098304 \r \h </w:instrText>
      </w:r>
      <w:r w:rsidR="00244C9F">
        <w:instrText xml:space="preserve"> \* MERGEFORMAT </w:instrText>
      </w:r>
      <w:r w:rsidR="001020BC">
        <w:fldChar w:fldCharType="separate"/>
      </w:r>
      <w:r w:rsidR="001663DA">
        <w:t>6.1</w:t>
      </w:r>
      <w:r w:rsidR="001020BC">
        <w:fldChar w:fldCharType="end"/>
      </w:r>
      <w:r w:rsidR="001020BC">
        <w:t xml:space="preserve"> této smlouvy, jsou</w:t>
      </w:r>
      <w:r w:rsidR="00C67F1A">
        <w:t xml:space="preserve"> taxativně</w:t>
      </w:r>
      <w:r w:rsidR="001020BC">
        <w:t xml:space="preserve"> vyjmenovány </w:t>
      </w:r>
      <w:r w:rsidR="001020BC" w:rsidRPr="001020BC">
        <w:rPr>
          <w:u w:val="single"/>
        </w:rPr>
        <w:t>v příloze č. 4</w:t>
      </w:r>
      <w:r w:rsidR="001020BC">
        <w:t xml:space="preserve"> této smlouvy. </w:t>
      </w:r>
    </w:p>
    <w:p w14:paraId="186DAD51" w14:textId="73E65A05" w:rsidR="005C3CDC" w:rsidRPr="005C3CDC" w:rsidRDefault="005C3CDC" w:rsidP="00244C9F">
      <w:pPr>
        <w:pStyle w:val="Nadpis2"/>
        <w:jc w:val="both"/>
      </w:pPr>
      <w:r w:rsidRPr="005C3CDC">
        <w:t xml:space="preserve">Objednatel bude vady díla reklamovat písemně do </w:t>
      </w:r>
      <w:r w:rsidR="001F513B">
        <w:t>15</w:t>
      </w:r>
      <w:r w:rsidRPr="005C3CDC">
        <w:t xml:space="preserve"> dnů po jejich zjištění. Pozdější reklamací však odpovědnost zhotovitele za vady nezaniká. </w:t>
      </w:r>
    </w:p>
    <w:p w14:paraId="46B9C680" w14:textId="67185A57" w:rsidR="005C3CDC" w:rsidRDefault="005C3CDC" w:rsidP="00244C9F">
      <w:pPr>
        <w:pStyle w:val="Nadpis2"/>
        <w:jc w:val="both"/>
      </w:pPr>
      <w:r w:rsidRPr="005C3CDC">
        <w:t>Nevyjádří-li se zhotovitel k reklamaci písemně nejpozději do 1</w:t>
      </w:r>
      <w:r w:rsidR="001F513B">
        <w:t>5</w:t>
      </w:r>
      <w:r w:rsidRPr="005C3CDC">
        <w:t xml:space="preserve"> dnů po jejím obdržení, má se za to, že reklamace byla oprávněná.</w:t>
      </w:r>
    </w:p>
    <w:p w14:paraId="3DFEA58C" w14:textId="4FB0D7CF" w:rsidR="00575EA0" w:rsidRDefault="00575EA0" w:rsidP="00244C9F">
      <w:pPr>
        <w:pStyle w:val="Nadpis2"/>
        <w:jc w:val="both"/>
      </w:pPr>
      <w:bookmarkStart w:id="26" w:name="_Ref195087462"/>
      <w:bookmarkStart w:id="27" w:name="_Ref195087929"/>
      <w:r w:rsidRPr="00575EA0">
        <w:lastRenderedPageBreak/>
        <w:t xml:space="preserve">Zhotovitel je povinen reklamované vady díla odstranit bez zbytečného odkladu po obdržení oprávněné reklamace, nejpozději však do </w:t>
      </w:r>
      <w:r w:rsidR="00384947">
        <w:t>30</w:t>
      </w:r>
      <w:r w:rsidRPr="00575EA0">
        <w:t xml:space="preserve"> dnů po jejím obdržení</w:t>
      </w:r>
      <w:r>
        <w:t>.</w:t>
      </w:r>
      <w:bookmarkEnd w:id="25"/>
      <w:bookmarkEnd w:id="26"/>
      <w:r w:rsidR="008E49B7">
        <w:t xml:space="preserve"> </w:t>
      </w:r>
      <w:r w:rsidR="008E49B7" w:rsidRPr="008E49B7">
        <w:t>V případě vady, z níž hrozí bezprostřední nebezpečí vzniku škod či podstatné omezení užívání</w:t>
      </w:r>
      <w:r w:rsidR="008E49B7">
        <w:t xml:space="preserve"> </w:t>
      </w:r>
      <w:r w:rsidR="00C67F1A">
        <w:t>budovy či pozemku</w:t>
      </w:r>
      <w:r w:rsidR="008E49B7">
        <w:t xml:space="preserve"> je zhotovitel povinen zahájit odstraňování vady nejpozději do 48 hodin po obdržení reklamace.</w:t>
      </w:r>
      <w:bookmarkEnd w:id="27"/>
    </w:p>
    <w:p w14:paraId="6B111D6E" w14:textId="0C1A2F72" w:rsidR="00575EA0" w:rsidRDefault="00575EA0" w:rsidP="00244C9F">
      <w:pPr>
        <w:pStyle w:val="Nadpis2"/>
        <w:jc w:val="both"/>
      </w:pPr>
      <w:r w:rsidRPr="00575EA0">
        <w:t>Neodstraní-li zhotovitel vadu ve lhůt</w:t>
      </w:r>
      <w:r>
        <w:t>ě</w:t>
      </w:r>
      <w:r w:rsidRPr="00575EA0">
        <w:t xml:space="preserve"> uvedené v článku </w:t>
      </w:r>
      <w:r w:rsidR="00E858FB">
        <w:fldChar w:fldCharType="begin"/>
      </w:r>
      <w:r w:rsidR="00E858FB">
        <w:instrText xml:space="preserve"> REF _Ref195087462 \r \h </w:instrText>
      </w:r>
      <w:r w:rsidR="00244C9F">
        <w:instrText xml:space="preserve"> \* MERGEFORMAT </w:instrText>
      </w:r>
      <w:r w:rsidR="00E858FB">
        <w:fldChar w:fldCharType="separate"/>
      </w:r>
      <w:r w:rsidR="001663DA">
        <w:t>6.5</w:t>
      </w:r>
      <w:r w:rsidR="00E858FB">
        <w:fldChar w:fldCharType="end"/>
      </w:r>
      <w:r w:rsidRPr="00575EA0">
        <w:t xml:space="preserve"> této smlouvy, je objednatel oprávněn nechat vadu odstranit prostřednictvím třetí osoby a náklady takto vzniklé v plné výši přeúčtovat zhotoviteli.</w:t>
      </w:r>
    </w:p>
    <w:p w14:paraId="1591D042" w14:textId="336165AF" w:rsidR="008C4A6A" w:rsidRDefault="008C4A6A" w:rsidP="00244C9F">
      <w:pPr>
        <w:pStyle w:val="Nadpis1"/>
        <w:jc w:val="both"/>
      </w:pPr>
      <w:bookmarkStart w:id="28" w:name="_Toc198195893"/>
      <w:r>
        <w:t>Cena díla</w:t>
      </w:r>
      <w:bookmarkEnd w:id="28"/>
      <w:r>
        <w:t xml:space="preserve"> </w:t>
      </w:r>
    </w:p>
    <w:p w14:paraId="414E0B77" w14:textId="15CF58D9" w:rsidR="006502BA" w:rsidRDefault="008C4A6A" w:rsidP="00244C9F">
      <w:pPr>
        <w:pStyle w:val="Nadpis2"/>
        <w:jc w:val="both"/>
      </w:pPr>
      <w:bookmarkStart w:id="29" w:name="_Ref195085266"/>
      <w:bookmarkStart w:id="30" w:name="_Ref195627854"/>
      <w:bookmarkStart w:id="31" w:name="_Ref195190293"/>
      <w:r>
        <w:t xml:space="preserve">Smluvní strany se dohodly, že </w:t>
      </w:r>
      <w:r w:rsidR="00D27FF5">
        <w:t xml:space="preserve">celková </w:t>
      </w:r>
      <w:r>
        <w:t xml:space="preserve">cena </w:t>
      </w:r>
      <w:r w:rsidR="00D27FF5">
        <w:t xml:space="preserve">za dílo </w:t>
      </w:r>
      <w:r>
        <w:t xml:space="preserve">činí </w:t>
      </w:r>
      <w:r w:rsidR="00545275" w:rsidRPr="00BB2FCA">
        <w:rPr>
          <w:rStyle w:val="platne"/>
          <w:szCs w:val="22"/>
        </w:rPr>
        <w:t>[</w:t>
      </w:r>
      <w:r w:rsidR="00DC186E" w:rsidRPr="00001D0D">
        <w:rPr>
          <w:rStyle w:val="platne"/>
          <w:b/>
          <w:bCs/>
          <w:szCs w:val="22"/>
          <w:highlight w:val="yellow"/>
        </w:rPr>
        <w:t>doplní účastník</w:t>
      </w:r>
      <w:proofErr w:type="gramStart"/>
      <w:r w:rsidR="00545275" w:rsidRPr="00BB2FCA">
        <w:rPr>
          <w:rStyle w:val="platne"/>
          <w:szCs w:val="22"/>
        </w:rPr>
        <w:t>]</w:t>
      </w:r>
      <w:r w:rsidR="00215D6E" w:rsidRPr="00384947">
        <w:rPr>
          <w:b/>
          <w:bCs/>
        </w:rPr>
        <w:t>,--</w:t>
      </w:r>
      <w:proofErr w:type="gramEnd"/>
      <w:r w:rsidR="00215D6E" w:rsidRPr="00384947">
        <w:rPr>
          <w:b/>
          <w:bCs/>
        </w:rPr>
        <w:t xml:space="preserve"> Kč</w:t>
      </w:r>
      <w:r w:rsidR="001F2CB0">
        <w:t xml:space="preserve"> bez daně z přidané hodnoty</w:t>
      </w:r>
      <w:bookmarkEnd w:id="29"/>
      <w:r w:rsidR="00EE0E78">
        <w:t xml:space="preserve"> (dále jen „</w:t>
      </w:r>
      <w:r w:rsidR="00EE0E78" w:rsidRPr="002840FE">
        <w:rPr>
          <w:b/>
          <w:bCs/>
        </w:rPr>
        <w:t>DPH</w:t>
      </w:r>
      <w:r w:rsidR="00EE0E78">
        <w:t>“</w:t>
      </w:r>
      <w:r w:rsidR="002840FE">
        <w:t>)</w:t>
      </w:r>
      <w:r w:rsidR="006502BA">
        <w:t>, z čehož:</w:t>
      </w:r>
      <w:bookmarkEnd w:id="30"/>
    </w:p>
    <w:p w14:paraId="653AADC0" w14:textId="4E903840" w:rsidR="006502BA" w:rsidRDefault="006502BA" w:rsidP="00244C9F">
      <w:pPr>
        <w:pStyle w:val="Nadpis3"/>
        <w:jc w:val="both"/>
      </w:pPr>
      <w:r w:rsidRPr="001153E0">
        <w:rPr>
          <w:rStyle w:val="platne"/>
          <w:b/>
          <w:bCs/>
          <w:szCs w:val="22"/>
        </w:rPr>
        <w:t>[</w:t>
      </w:r>
      <w:r w:rsidR="00DC186E" w:rsidRPr="001153E0">
        <w:rPr>
          <w:rStyle w:val="platne"/>
          <w:b/>
          <w:bCs/>
          <w:szCs w:val="22"/>
          <w:highlight w:val="yellow"/>
        </w:rPr>
        <w:t>doplní účastník</w:t>
      </w:r>
      <w:proofErr w:type="gramStart"/>
      <w:r w:rsidRPr="001153E0">
        <w:rPr>
          <w:rStyle w:val="platne"/>
          <w:b/>
          <w:bCs/>
          <w:szCs w:val="22"/>
        </w:rPr>
        <w:t>]</w:t>
      </w:r>
      <w:r w:rsidRPr="00384947">
        <w:rPr>
          <w:b/>
          <w:bCs/>
        </w:rPr>
        <w:t>,--</w:t>
      </w:r>
      <w:proofErr w:type="gramEnd"/>
      <w:r w:rsidRPr="00384947">
        <w:rPr>
          <w:b/>
          <w:bCs/>
        </w:rPr>
        <w:t xml:space="preserve"> Kč</w:t>
      </w:r>
      <w:r>
        <w:rPr>
          <w:b/>
          <w:bCs/>
        </w:rPr>
        <w:t xml:space="preserve"> </w:t>
      </w:r>
      <w:r w:rsidR="00DC186E" w:rsidRPr="002840FE">
        <w:t>bez DPH</w:t>
      </w:r>
      <w:r w:rsidR="00DC186E">
        <w:rPr>
          <w:b/>
          <w:bCs/>
        </w:rPr>
        <w:t xml:space="preserve"> </w:t>
      </w:r>
      <w:r w:rsidRPr="006502BA">
        <w:t>představuje cenu za nedotační část díla</w:t>
      </w:r>
      <w:r>
        <w:t>;</w:t>
      </w:r>
    </w:p>
    <w:p w14:paraId="64059B91" w14:textId="0DCACAAA" w:rsidR="008C4A6A" w:rsidRDefault="006502BA" w:rsidP="00244C9F">
      <w:pPr>
        <w:pStyle w:val="Nadpis3"/>
        <w:jc w:val="both"/>
      </w:pPr>
      <w:r w:rsidRPr="001153E0">
        <w:rPr>
          <w:rStyle w:val="platne"/>
          <w:b/>
          <w:bCs/>
          <w:szCs w:val="22"/>
        </w:rPr>
        <w:t>[</w:t>
      </w:r>
      <w:r w:rsidR="00DC186E" w:rsidRPr="001153E0">
        <w:rPr>
          <w:rStyle w:val="platne"/>
          <w:b/>
          <w:bCs/>
          <w:szCs w:val="22"/>
          <w:highlight w:val="yellow"/>
        </w:rPr>
        <w:t>doplní účastník</w:t>
      </w:r>
      <w:proofErr w:type="gramStart"/>
      <w:r w:rsidRPr="001153E0">
        <w:rPr>
          <w:rStyle w:val="platne"/>
          <w:b/>
          <w:bCs/>
          <w:szCs w:val="22"/>
        </w:rPr>
        <w:t>]</w:t>
      </w:r>
      <w:r w:rsidRPr="00384947">
        <w:rPr>
          <w:b/>
          <w:bCs/>
        </w:rPr>
        <w:t>,--</w:t>
      </w:r>
      <w:proofErr w:type="gramEnd"/>
      <w:r w:rsidRPr="00384947">
        <w:rPr>
          <w:b/>
          <w:bCs/>
        </w:rPr>
        <w:t xml:space="preserve"> Kč</w:t>
      </w:r>
      <w:r>
        <w:rPr>
          <w:b/>
          <w:bCs/>
        </w:rPr>
        <w:t xml:space="preserve"> </w:t>
      </w:r>
      <w:r w:rsidR="00DC186E" w:rsidRPr="002840FE">
        <w:t>bez DPH</w:t>
      </w:r>
      <w:r w:rsidR="00DC186E">
        <w:rPr>
          <w:b/>
          <w:bCs/>
        </w:rPr>
        <w:t xml:space="preserve"> </w:t>
      </w:r>
      <w:r w:rsidRPr="006502BA">
        <w:t>představuje cenu za dotační část díla</w:t>
      </w:r>
      <w:r w:rsidR="000E6332">
        <w:t>.</w:t>
      </w:r>
      <w:bookmarkEnd w:id="31"/>
      <w:r w:rsidR="000E6332">
        <w:t xml:space="preserve"> </w:t>
      </w:r>
    </w:p>
    <w:p w14:paraId="2FE9ADA0" w14:textId="559BA666" w:rsidR="000E6332" w:rsidRDefault="007763B8" w:rsidP="00244C9F">
      <w:pPr>
        <w:pStyle w:val="Nadpis2"/>
        <w:jc w:val="both"/>
      </w:pPr>
      <w:r w:rsidRPr="007763B8">
        <w:t>Cena</w:t>
      </w:r>
      <w:r w:rsidR="00DB5142">
        <w:t xml:space="preserve"> za dílo je pevná a</w:t>
      </w:r>
      <w:r w:rsidRPr="007763B8">
        <w:t xml:space="preserve"> obsahuje cenu za veškeré práce, činnosti, náklady a materiál potřebné k úplnému zhotovení díla v rozsahu dle této smlouvy.</w:t>
      </w:r>
      <w:r w:rsidR="000E6332" w:rsidRPr="000E6332">
        <w:t xml:space="preserve"> </w:t>
      </w:r>
      <w:r w:rsidR="000E6332">
        <w:t>Zhotovitel podpisem této smlouvy potvrzuje, že měl k dispozici veškeré podklady nezbytné pro stanovení ceny díla</w:t>
      </w:r>
      <w:r w:rsidR="002159B2">
        <w:t xml:space="preserve"> a že</w:t>
      </w:r>
      <w:r w:rsidR="00E44786">
        <w:t xml:space="preserve"> zaručuje úplnost</w:t>
      </w:r>
      <w:r w:rsidR="002159B2">
        <w:t xml:space="preserve"> rozpoč</w:t>
      </w:r>
      <w:r w:rsidR="00E44786">
        <w:t>tu</w:t>
      </w:r>
      <w:r w:rsidR="000E6332">
        <w:t>.</w:t>
      </w:r>
    </w:p>
    <w:p w14:paraId="7F7C88CE" w14:textId="37CDA650" w:rsidR="003958C0" w:rsidRPr="003958C0" w:rsidRDefault="003958C0" w:rsidP="00244C9F">
      <w:pPr>
        <w:pStyle w:val="Nadpis2"/>
        <w:jc w:val="both"/>
      </w:pPr>
      <w:r w:rsidRPr="00DC3BE3">
        <w:rPr>
          <w:snapToGrid w:val="0"/>
          <w:szCs w:val="22"/>
        </w:rPr>
        <w:t xml:space="preserve">Povinnost k přiznání a odvodu </w:t>
      </w:r>
      <w:r w:rsidR="007D7A29">
        <w:rPr>
          <w:snapToGrid w:val="0"/>
          <w:szCs w:val="22"/>
        </w:rPr>
        <w:t>DPH</w:t>
      </w:r>
      <w:r w:rsidRPr="00DC3BE3">
        <w:rPr>
          <w:snapToGrid w:val="0"/>
          <w:szCs w:val="22"/>
        </w:rPr>
        <w:t xml:space="preserve"> je přenesena na objednatele ve smyslu ustanovení § 92a a násl. zákona č.  235/2004 Sb., o dani z přidané hodnot</w:t>
      </w:r>
      <w:r>
        <w:rPr>
          <w:snapToGrid w:val="0"/>
          <w:szCs w:val="22"/>
        </w:rPr>
        <w:t>y.</w:t>
      </w:r>
    </w:p>
    <w:p w14:paraId="7F895872" w14:textId="290A9E82" w:rsidR="00777E2B" w:rsidRPr="00777E2B" w:rsidRDefault="00777E2B" w:rsidP="00244C9F">
      <w:pPr>
        <w:pStyle w:val="Nadpis2"/>
        <w:jc w:val="both"/>
        <w:rPr>
          <w:szCs w:val="22"/>
        </w:rPr>
      </w:pPr>
      <w:bookmarkStart w:id="32" w:name="_Ref384287671"/>
      <w:bookmarkStart w:id="33" w:name="_Ref399257188"/>
      <w:bookmarkStart w:id="34" w:name="_Ref195190550"/>
      <w:r>
        <w:t>Z</w:t>
      </w:r>
      <w:r w:rsidRPr="00DC3BE3">
        <w:t>hotovitel</w:t>
      </w:r>
      <w:r>
        <w:t xml:space="preserve"> má</w:t>
      </w:r>
      <w:r w:rsidRPr="00DC3BE3">
        <w:t xml:space="preserve"> právo na přiměřené zvýšení ceny </w:t>
      </w:r>
      <w:r>
        <w:t xml:space="preserve">za dílo </w:t>
      </w:r>
      <w:r w:rsidRPr="00DC3BE3">
        <w:t xml:space="preserve">pouze v případě, že po zahájení provádění díla bude změněna projektová dokumentace, dle níž bude třeba </w:t>
      </w:r>
      <w:r>
        <w:t xml:space="preserve">dílo </w:t>
      </w:r>
      <w:r w:rsidRPr="00DC3BE3">
        <w:t>rozšířit</w:t>
      </w:r>
      <w:bookmarkEnd w:id="32"/>
      <w:bookmarkEnd w:id="33"/>
      <w:r>
        <w:t xml:space="preserve">. V takovém případě spolu </w:t>
      </w:r>
      <w:r w:rsidRPr="00777E2B">
        <w:rPr>
          <w:szCs w:val="22"/>
        </w:rPr>
        <w:t>sjednají smluvní strany potřebný rozsah víceprací a jejich cenu.</w:t>
      </w:r>
      <w:bookmarkEnd w:id="34"/>
    </w:p>
    <w:p w14:paraId="5DE8C207" w14:textId="53131722" w:rsidR="003958C0" w:rsidRPr="00DC3BE3" w:rsidRDefault="00777E2B" w:rsidP="00244C9F">
      <w:pPr>
        <w:pStyle w:val="Nadpis2"/>
        <w:jc w:val="both"/>
      </w:pPr>
      <w:r w:rsidRPr="00DC3BE3">
        <w:rPr>
          <w:szCs w:val="22"/>
        </w:rPr>
        <w:t>Dohodnou-li se smluvní strany na omezení rozsahu díla a neujednají-li důsledky pro výši ceny, zaplatí objednatel cenu sníženou s přihlédnutím k rozdílu v rozsahu nutné činnosti a v účelných nákladech spojených se změněným prováděním díla</w:t>
      </w:r>
      <w:r w:rsidR="003958C0" w:rsidRPr="00DC3BE3">
        <w:t xml:space="preserve">. </w:t>
      </w:r>
    </w:p>
    <w:p w14:paraId="1F2ADCE7" w14:textId="0EDEB5C9" w:rsidR="00D02947" w:rsidRDefault="00D02947" w:rsidP="00244C9F">
      <w:pPr>
        <w:pStyle w:val="Nadpis1"/>
        <w:jc w:val="both"/>
      </w:pPr>
      <w:bookmarkStart w:id="35" w:name="_Toc198195894"/>
      <w:bookmarkStart w:id="36" w:name="_Ref384288595"/>
      <w:bookmarkStart w:id="37" w:name="_Ref195085358"/>
      <w:r>
        <w:t>Splatnost ceny za dílo</w:t>
      </w:r>
      <w:bookmarkEnd w:id="35"/>
    </w:p>
    <w:p w14:paraId="2FE9ED9C" w14:textId="065A3708" w:rsidR="00D02947" w:rsidRPr="00E144DE" w:rsidRDefault="00D02947" w:rsidP="00244C9F">
      <w:pPr>
        <w:pStyle w:val="Nadpis2"/>
        <w:jc w:val="both"/>
      </w:pPr>
      <w:r w:rsidRPr="004E6AC3">
        <w:t xml:space="preserve">Cenu </w:t>
      </w:r>
      <w:r>
        <w:t xml:space="preserve">díla bude zhotovitel účtovat průběžně každý měsíc dílčími </w:t>
      </w:r>
      <w:r w:rsidRPr="004E6AC3">
        <w:t>faktur</w:t>
      </w:r>
      <w:r>
        <w:t>ami</w:t>
      </w:r>
      <w:r w:rsidRPr="004E6AC3">
        <w:t>, kter</w:t>
      </w:r>
      <w:r>
        <w:t>é</w:t>
      </w:r>
      <w:r w:rsidRPr="004E6AC3">
        <w:t xml:space="preserve"> bu</w:t>
      </w:r>
      <w:r>
        <w:t>dou</w:t>
      </w:r>
      <w:r w:rsidRPr="004E6AC3">
        <w:t xml:space="preserve"> obsahovat náležitosti daňového dokladu, a</w:t>
      </w:r>
      <w:r>
        <w:t xml:space="preserve"> přílohou každé z nich </w:t>
      </w:r>
      <w:r w:rsidRPr="004E6AC3">
        <w:t xml:space="preserve">bude kopie </w:t>
      </w:r>
      <w:r>
        <w:t xml:space="preserve">oboustranně odsouhlaseného </w:t>
      </w:r>
      <w:r w:rsidRPr="004E6AC3">
        <w:t>výkazu</w:t>
      </w:r>
      <w:r>
        <w:t xml:space="preserve"> provedených prací</w:t>
      </w:r>
      <w:r w:rsidR="00D45D69">
        <w:t xml:space="preserve"> zpracovan</w:t>
      </w:r>
      <w:r w:rsidR="00B8376B">
        <w:t>ého</w:t>
      </w:r>
      <w:r w:rsidR="00D45D69">
        <w:t xml:space="preserve"> </w:t>
      </w:r>
      <w:r w:rsidR="00B8376B">
        <w:t>podle jednotlivých částí rozpočtu a zároveň bude vždy uvedeno, zda-</w:t>
      </w:r>
      <w:proofErr w:type="spellStart"/>
      <w:r w:rsidR="00B8376B">
        <w:t>li</w:t>
      </w:r>
      <w:proofErr w:type="spellEnd"/>
      <w:r w:rsidR="00B8376B">
        <w:t xml:space="preserve"> se jedná o dotační nebo nedotační část díla</w:t>
      </w:r>
      <w:r w:rsidR="004533C2">
        <w:t>.</w:t>
      </w:r>
      <w:r w:rsidR="00B8376B">
        <w:t xml:space="preserve"> Datum zdanitelného plnění bude stanoven na poslední den příslušného měsíce.</w:t>
      </w:r>
    </w:p>
    <w:p w14:paraId="77516173" w14:textId="7F66FE7E" w:rsidR="00D02947" w:rsidRPr="00DC3BE3" w:rsidRDefault="00D02947" w:rsidP="00244C9F">
      <w:pPr>
        <w:pStyle w:val="Nadpis2"/>
        <w:jc w:val="both"/>
      </w:pPr>
      <w:bookmarkStart w:id="38" w:name="_Ref399257344"/>
      <w:r w:rsidRPr="00DC3BE3">
        <w:t>Každá faktura bude splatná do 30 dnů po předložení či doručení faktury objednateli, a to převodem na bankovní účet zhotovitele</w:t>
      </w:r>
      <w:r w:rsidR="001C7084">
        <w:t xml:space="preserve"> </w:t>
      </w:r>
      <w:bookmarkEnd w:id="38"/>
      <w:r w:rsidR="003D634A">
        <w:t>uvedený v záhlaví této smlouvy</w:t>
      </w:r>
      <w:r w:rsidR="004533C2">
        <w:t>.</w:t>
      </w:r>
      <w:r w:rsidR="00D45D69">
        <w:t xml:space="preserve"> Každá </w:t>
      </w:r>
      <w:r w:rsidR="00E70F76">
        <w:t>f</w:t>
      </w:r>
      <w:r w:rsidR="00D45D69">
        <w:t>aktura musí obsahovat registrační číslo projektu</w:t>
      </w:r>
      <w:r w:rsidR="00237DDA">
        <w:t xml:space="preserve"> </w:t>
      </w:r>
      <w:r w:rsidR="00730827">
        <w:t>OP</w:t>
      </w:r>
      <w:r w:rsidR="00237DDA">
        <w:t xml:space="preserve"> </w:t>
      </w:r>
      <w:r w:rsidR="00730827">
        <w:t>TAK</w:t>
      </w:r>
      <w:r w:rsidR="00237DDA">
        <w:t xml:space="preserve"> </w:t>
      </w:r>
      <w:r w:rsidR="004533C2">
        <w:t xml:space="preserve">- </w:t>
      </w:r>
      <w:r w:rsidR="00D45D69">
        <w:t>CZ.01.04.01/01/22_006/0000327.</w:t>
      </w:r>
    </w:p>
    <w:p w14:paraId="08146EB8" w14:textId="474BA77E" w:rsidR="00D02947" w:rsidRPr="00DC3BE3" w:rsidRDefault="00D02947" w:rsidP="00244C9F">
      <w:pPr>
        <w:pStyle w:val="Nadpis2"/>
        <w:jc w:val="both"/>
      </w:pPr>
      <w:r w:rsidRPr="00DC3BE3">
        <w:t xml:space="preserve">Celková </w:t>
      </w:r>
      <w:r w:rsidR="00D45D69">
        <w:t xml:space="preserve">cena </w:t>
      </w:r>
      <w:r w:rsidR="006502BA">
        <w:t xml:space="preserve">díla </w:t>
      </w:r>
      <w:r w:rsidR="00427CCC">
        <w:t xml:space="preserve">vyúčtovaná závěrečnou fakturou </w:t>
      </w:r>
      <w:r w:rsidRPr="00DC3BE3">
        <w:t xml:space="preserve">do okamžiku úplného dokončení a předání díla nesmí přesáhnout </w:t>
      </w:r>
      <w:r w:rsidR="007839E1">
        <w:t>100</w:t>
      </w:r>
      <w:r w:rsidRPr="00DC3BE3">
        <w:t xml:space="preserve"> % celkové ceny určené dle čl</w:t>
      </w:r>
      <w:r w:rsidR="00E447B4">
        <w:t>ánku</w:t>
      </w:r>
      <w:r w:rsidRPr="00DC3BE3">
        <w:t xml:space="preserve"> </w:t>
      </w:r>
      <w:r w:rsidR="00777E2B">
        <w:fldChar w:fldCharType="begin"/>
      </w:r>
      <w:r w:rsidR="00777E2B">
        <w:instrText xml:space="preserve"> REF _Ref195190293 \r \h </w:instrText>
      </w:r>
      <w:r w:rsidR="00244C9F">
        <w:instrText xml:space="preserve"> \* MERGEFORMAT </w:instrText>
      </w:r>
      <w:r w:rsidR="00777E2B">
        <w:fldChar w:fldCharType="separate"/>
      </w:r>
      <w:r w:rsidR="001663DA">
        <w:t>7.1</w:t>
      </w:r>
      <w:r w:rsidR="00777E2B">
        <w:fldChar w:fldCharType="end"/>
      </w:r>
      <w:r w:rsidR="00777E2B">
        <w:t xml:space="preserve"> </w:t>
      </w:r>
      <w:r w:rsidRPr="00DC3BE3">
        <w:t xml:space="preserve">této smlouvy, případně zvýšené </w:t>
      </w:r>
      <w:r w:rsidR="00427CCC">
        <w:t xml:space="preserve">o cenu víceprací </w:t>
      </w:r>
      <w:r w:rsidR="007839E1">
        <w:t xml:space="preserve">odsouhlasených </w:t>
      </w:r>
      <w:r w:rsidRPr="00DC3BE3">
        <w:t xml:space="preserve">v souladu s čl. </w:t>
      </w:r>
      <w:r w:rsidR="00777E2B">
        <w:fldChar w:fldCharType="begin"/>
      </w:r>
      <w:r w:rsidR="00777E2B">
        <w:instrText xml:space="preserve"> REF _Ref195190550 \r \h </w:instrText>
      </w:r>
      <w:r w:rsidR="00244C9F">
        <w:instrText xml:space="preserve"> \* MERGEFORMAT </w:instrText>
      </w:r>
      <w:r w:rsidR="00777E2B">
        <w:fldChar w:fldCharType="separate"/>
      </w:r>
      <w:r w:rsidR="001663DA">
        <w:t>7.4</w:t>
      </w:r>
      <w:r w:rsidR="00777E2B">
        <w:fldChar w:fldCharType="end"/>
      </w:r>
      <w:r w:rsidR="00777E2B">
        <w:t xml:space="preserve"> </w:t>
      </w:r>
      <w:r w:rsidRPr="00DC3BE3">
        <w:t>této smlouvy.</w:t>
      </w:r>
      <w:r w:rsidR="00B8376B">
        <w:t xml:space="preserve"> Datum zdanitelného plnění je datum převzetí celého díla objednatelem.</w:t>
      </w:r>
    </w:p>
    <w:p w14:paraId="1050956F" w14:textId="4EE92FAF" w:rsidR="003958C0" w:rsidRPr="00DC3BE3" w:rsidRDefault="007839E1" w:rsidP="00244C9F">
      <w:pPr>
        <w:pStyle w:val="Nadpis1"/>
        <w:jc w:val="both"/>
      </w:pPr>
      <w:bookmarkStart w:id="39" w:name="_Toc198195895"/>
      <w:bookmarkEnd w:id="36"/>
      <w:bookmarkEnd w:id="37"/>
      <w:r>
        <w:t>Bankovní záruka</w:t>
      </w:r>
      <w:bookmarkEnd w:id="39"/>
      <w:r w:rsidR="003958C0" w:rsidRPr="00DC3BE3">
        <w:t xml:space="preserve">  </w:t>
      </w:r>
    </w:p>
    <w:p w14:paraId="040CC69C" w14:textId="5B5C6639" w:rsidR="002D1321" w:rsidRDefault="00642471" w:rsidP="00244C9F">
      <w:pPr>
        <w:pStyle w:val="Nadpis2"/>
        <w:jc w:val="both"/>
      </w:pPr>
      <w:r>
        <w:t>Smluvní strany se dohodly, že</w:t>
      </w:r>
      <w:r w:rsidR="002D1321">
        <w:t xml:space="preserve"> závazky zhotovitele </w:t>
      </w:r>
      <w:r w:rsidR="007839E1">
        <w:t>z odpovědnosti za vady díla</w:t>
      </w:r>
      <w:r w:rsidR="002D1321">
        <w:t xml:space="preserve"> včetně úhrady smluvních pokut a dalších pohledávek objednatele vážících se podle této smlouvy </w:t>
      </w:r>
      <w:r w:rsidR="002D1321">
        <w:lastRenderedPageBreak/>
        <w:t>k nárokům objednatele z odpovědnosti za vady díla, jakož i případné nároky, které vzniknou objednateli v souvislosti s odstoupením od smlouvy, budou zajištěny ve smyslu ustanovení § 2029 občanského zákoníku bankovní zárukou vystavenou bankou se sídlem v České republice.</w:t>
      </w:r>
    </w:p>
    <w:p w14:paraId="71CC8D90" w14:textId="3C655980" w:rsidR="007839E1" w:rsidRDefault="007839E1" w:rsidP="00244C9F">
      <w:pPr>
        <w:pStyle w:val="Nadpis2"/>
        <w:jc w:val="both"/>
      </w:pPr>
      <w:r>
        <w:t>Bankovní záruka bude vystavena ve prospěch objednatele, a to na částku odpovídající 5</w:t>
      </w:r>
      <w:r w:rsidR="009C0C54">
        <w:t> </w:t>
      </w:r>
      <w:r>
        <w:t>% (pěti procentům) z</w:t>
      </w:r>
      <w:r w:rsidR="002D1321">
        <w:t xml:space="preserve"> celkové </w:t>
      </w:r>
      <w:r>
        <w:t xml:space="preserve">ceny díla </w:t>
      </w:r>
      <w:r w:rsidR="00B964B4">
        <w:t xml:space="preserve">bez DPH </w:t>
      </w:r>
      <w:r>
        <w:t>dle čl</w:t>
      </w:r>
      <w:r w:rsidR="002D1321">
        <w:t xml:space="preserve">ánku </w:t>
      </w:r>
      <w:r w:rsidR="002D1321">
        <w:fldChar w:fldCharType="begin"/>
      </w:r>
      <w:r w:rsidR="002D1321">
        <w:instrText xml:space="preserve"> REF _Ref195627854 \r \h </w:instrText>
      </w:r>
      <w:r w:rsidR="00244C9F">
        <w:instrText xml:space="preserve"> \* MERGEFORMAT </w:instrText>
      </w:r>
      <w:r w:rsidR="002D1321">
        <w:fldChar w:fldCharType="separate"/>
      </w:r>
      <w:r w:rsidR="001663DA">
        <w:t>7.1</w:t>
      </w:r>
      <w:r w:rsidR="002D1321">
        <w:fldChar w:fldCharType="end"/>
      </w:r>
      <w:r w:rsidR="002D1321">
        <w:t xml:space="preserve"> </w:t>
      </w:r>
      <w:r>
        <w:t>této smlouvy.</w:t>
      </w:r>
    </w:p>
    <w:p w14:paraId="7F5328B6" w14:textId="17275D58" w:rsidR="002D1321" w:rsidRDefault="007839E1" w:rsidP="00244C9F">
      <w:pPr>
        <w:pStyle w:val="Nadpis2"/>
        <w:jc w:val="both"/>
      </w:pPr>
      <w:r>
        <w:t xml:space="preserve">Bankovní záruka musí být vystavena nejméně na dobu do </w:t>
      </w:r>
      <w:r w:rsidR="002D1321">
        <w:t xml:space="preserve">konce </w:t>
      </w:r>
      <w:r>
        <w:t xml:space="preserve">záruční doby </w:t>
      </w:r>
      <w:r w:rsidR="002D1321">
        <w:t xml:space="preserve">sjednané </w:t>
      </w:r>
      <w:r>
        <w:t xml:space="preserve">dle článku </w:t>
      </w:r>
      <w:r w:rsidR="002D1321">
        <w:fldChar w:fldCharType="begin"/>
      </w:r>
      <w:r w:rsidR="002D1321">
        <w:instrText xml:space="preserve"> REF _Ref195098304 \r \h </w:instrText>
      </w:r>
      <w:r w:rsidR="00244C9F">
        <w:instrText xml:space="preserve"> \* MERGEFORMAT </w:instrText>
      </w:r>
      <w:r w:rsidR="002D1321">
        <w:fldChar w:fldCharType="separate"/>
      </w:r>
      <w:r w:rsidR="001663DA">
        <w:t>6.1</w:t>
      </w:r>
      <w:r w:rsidR="002D1321">
        <w:fldChar w:fldCharType="end"/>
      </w:r>
      <w:r w:rsidR="002D1321">
        <w:t xml:space="preserve"> </w:t>
      </w:r>
      <w:r>
        <w:t xml:space="preserve">této smlouvy. </w:t>
      </w:r>
    </w:p>
    <w:p w14:paraId="4F5FC8A5" w14:textId="38466310" w:rsidR="007839E1" w:rsidRDefault="007839E1" w:rsidP="00244C9F">
      <w:pPr>
        <w:pStyle w:val="Nadpis2"/>
        <w:jc w:val="both"/>
      </w:pPr>
      <w:r>
        <w:t>Bankovní záruka musí být vystavena jako bezpodmínečná a splatná na první výzvu objednatele a bez námitek, které by mohla uplatnit banka, která vystavila záruční listinu, vůči objednateli.</w:t>
      </w:r>
    </w:p>
    <w:p w14:paraId="713775B5" w14:textId="5499E82F" w:rsidR="007839E1" w:rsidRDefault="002D1321" w:rsidP="00244C9F">
      <w:pPr>
        <w:pStyle w:val="Nadpis2"/>
        <w:jc w:val="both"/>
      </w:pPr>
      <w:r>
        <w:t xml:space="preserve">Kopie bankovní záruky, kterou </w:t>
      </w:r>
      <w:r w:rsidR="007839E1">
        <w:t xml:space="preserve">zhotovitel předložil objednateli </w:t>
      </w:r>
      <w:r>
        <w:t xml:space="preserve">tvoří </w:t>
      </w:r>
      <w:r w:rsidRPr="002D1321">
        <w:rPr>
          <w:u w:val="single"/>
        </w:rPr>
        <w:t>přílohu č. 5</w:t>
      </w:r>
      <w:r>
        <w:t xml:space="preserve"> této smlouvy.</w:t>
      </w:r>
    </w:p>
    <w:p w14:paraId="20F00F71" w14:textId="2431B097" w:rsidR="0048068A" w:rsidRDefault="0048068A" w:rsidP="00244C9F">
      <w:pPr>
        <w:pStyle w:val="Nadpis1"/>
        <w:jc w:val="both"/>
      </w:pPr>
      <w:bookmarkStart w:id="40" w:name="_Toc198195896"/>
      <w:r>
        <w:t>Pojištění</w:t>
      </w:r>
      <w:bookmarkEnd w:id="40"/>
    </w:p>
    <w:p w14:paraId="1B8380B1" w14:textId="77777777" w:rsidR="00A45821" w:rsidRDefault="00530F62" w:rsidP="00244C9F">
      <w:pPr>
        <w:pStyle w:val="Nadpis2"/>
        <w:jc w:val="both"/>
      </w:pPr>
      <w:bookmarkStart w:id="41" w:name="_Ref195098846"/>
      <w:r>
        <w:t xml:space="preserve">Zhotovitel odpovídá za škody, které vzniknou </w:t>
      </w:r>
      <w:r w:rsidR="000E6332">
        <w:t>na pozemku či budově nebo třetím osobám</w:t>
      </w:r>
      <w:r>
        <w:t xml:space="preserve"> v důsledku zhotovování díla. </w:t>
      </w:r>
    </w:p>
    <w:p w14:paraId="2131AD58" w14:textId="7269F4AD" w:rsidR="0048068A" w:rsidRPr="0048068A" w:rsidRDefault="00530F62" w:rsidP="00244C9F">
      <w:pPr>
        <w:pStyle w:val="Nadpis2"/>
        <w:jc w:val="both"/>
      </w:pPr>
      <w:r>
        <w:t xml:space="preserve">Zhotovitel prohlašuje, že je proti těmto škodám pojištěn až do výše </w:t>
      </w:r>
      <w:r w:rsidR="00C84DAC" w:rsidRPr="00302099">
        <w:rPr>
          <w:rStyle w:val="platne"/>
          <w:szCs w:val="22"/>
        </w:rPr>
        <w:t>3</w:t>
      </w:r>
      <w:r w:rsidR="0029209C" w:rsidRPr="00302099">
        <w:rPr>
          <w:rStyle w:val="platne"/>
          <w:szCs w:val="22"/>
        </w:rPr>
        <w:t>00</w:t>
      </w:r>
      <w:r w:rsidR="00B90C76" w:rsidRPr="00302099">
        <w:rPr>
          <w:rStyle w:val="platne"/>
          <w:szCs w:val="22"/>
        </w:rPr>
        <w:t>.000.000</w:t>
      </w:r>
      <w:r>
        <w:t>--Kč a zavazuje se toto pojištění udržovat po celou dobu provádění díla až do okamžiku předání díla objednateli.</w:t>
      </w:r>
      <w:bookmarkEnd w:id="41"/>
    </w:p>
    <w:p w14:paraId="6E368714" w14:textId="47542ACF" w:rsidR="009E67FF" w:rsidRDefault="009E67FF" w:rsidP="00244C9F">
      <w:pPr>
        <w:pStyle w:val="Nadpis1"/>
        <w:jc w:val="both"/>
      </w:pPr>
      <w:bookmarkStart w:id="42" w:name="_Toc198195897"/>
      <w:r>
        <w:t>S</w:t>
      </w:r>
      <w:r w:rsidR="00CE545C">
        <w:t>ankce</w:t>
      </w:r>
      <w:bookmarkEnd w:id="42"/>
    </w:p>
    <w:p w14:paraId="40636C6E" w14:textId="2617F9F9" w:rsidR="007B2519" w:rsidRDefault="007B2519" w:rsidP="00244C9F">
      <w:pPr>
        <w:pStyle w:val="Nadpis2"/>
        <w:jc w:val="both"/>
      </w:pPr>
      <w:r w:rsidRPr="007B2519">
        <w:t xml:space="preserve">V případě prodlení objednatele s úhradou ceny či její části, je objednatel povinen uhradit zhotoviteli smluvní pokutu ve výši </w:t>
      </w:r>
      <w:r w:rsidR="00A45821">
        <w:t>0,05</w:t>
      </w:r>
      <w:r w:rsidRPr="007B2519">
        <w:t xml:space="preserve"> % z dlužné částky za každý den prodlení s úhradou. </w:t>
      </w:r>
    </w:p>
    <w:p w14:paraId="460F515E" w14:textId="5C34A447" w:rsidR="00A55156" w:rsidRDefault="00A55156" w:rsidP="00244C9F">
      <w:pPr>
        <w:pStyle w:val="Nadpis2"/>
        <w:jc w:val="both"/>
      </w:pPr>
      <w:r w:rsidRPr="00CE545C">
        <w:t xml:space="preserve">V případě, že bude zhotovitel v prodlení se zhotovením díla </w:t>
      </w:r>
      <w:r w:rsidR="00175157">
        <w:t>v termínu</w:t>
      </w:r>
      <w:r w:rsidRPr="00CE545C">
        <w:t xml:space="preserve"> sjednan</w:t>
      </w:r>
      <w:r w:rsidR="00175157">
        <w:t xml:space="preserve">ém </w:t>
      </w:r>
      <w:r w:rsidRPr="00CE545C">
        <w:t xml:space="preserve">dle článku </w:t>
      </w:r>
      <w:r>
        <w:fldChar w:fldCharType="begin"/>
      </w:r>
      <w:r>
        <w:instrText xml:space="preserve"> REF _Ref195198198 \r \h </w:instrText>
      </w:r>
      <w:r w:rsidR="00244C9F">
        <w:instrText xml:space="preserve"> \* MERGEFORMAT </w:instrText>
      </w:r>
      <w:r>
        <w:fldChar w:fldCharType="separate"/>
      </w:r>
      <w:r w:rsidR="001663DA">
        <w:t>5.1</w:t>
      </w:r>
      <w:r>
        <w:fldChar w:fldCharType="end"/>
      </w:r>
      <w:r w:rsidRPr="00CE545C">
        <w:t xml:space="preserve"> této smlouvy, je zhotovitel povinen uhradit objednateli smluvní </w:t>
      </w:r>
      <w:r>
        <w:t>pokutu</w:t>
      </w:r>
      <w:r w:rsidRPr="00CE545C">
        <w:t xml:space="preserve"> ve výši </w:t>
      </w:r>
      <w:r>
        <w:t>0,05 % z</w:t>
      </w:r>
      <w:r w:rsidR="00B908E5">
        <w:t> celkové</w:t>
      </w:r>
      <w:r>
        <w:t> ceny díla</w:t>
      </w:r>
      <w:r w:rsidRPr="00CE545C">
        <w:t xml:space="preserve"> za každý den prodlení.</w:t>
      </w:r>
    </w:p>
    <w:p w14:paraId="6C8BB903" w14:textId="6A8F112E" w:rsidR="002B44D9" w:rsidRDefault="002B44D9" w:rsidP="00244C9F">
      <w:pPr>
        <w:pStyle w:val="Nadpis2"/>
        <w:jc w:val="both"/>
      </w:pPr>
      <w:r w:rsidRPr="002B44D9">
        <w:t>Neodstraní-li zhotovitel oprávněně reklamovanou vadu díla</w:t>
      </w:r>
      <w:r w:rsidR="00575EA0">
        <w:t xml:space="preserve"> v termínu </w:t>
      </w:r>
      <w:r w:rsidR="008E49B7">
        <w:t>sjednaném</w:t>
      </w:r>
      <w:r w:rsidR="00575EA0">
        <w:t xml:space="preserve"> dle článku </w:t>
      </w:r>
      <w:r w:rsidR="00B93C83">
        <w:fldChar w:fldCharType="begin"/>
      </w:r>
      <w:r w:rsidR="00B93C83">
        <w:instrText xml:space="preserve"> REF _Ref195087929 \r \h </w:instrText>
      </w:r>
      <w:r w:rsidR="00244C9F">
        <w:instrText xml:space="preserve"> \* MERGEFORMAT </w:instrText>
      </w:r>
      <w:r w:rsidR="00B93C83">
        <w:fldChar w:fldCharType="separate"/>
      </w:r>
      <w:r w:rsidR="001663DA">
        <w:t>6.5</w:t>
      </w:r>
      <w:r w:rsidR="00B93C83">
        <w:fldChar w:fldCharType="end"/>
      </w:r>
      <w:r w:rsidR="00575EA0">
        <w:t xml:space="preserve"> této smlouvy</w:t>
      </w:r>
      <w:r w:rsidR="001E608D" w:rsidRPr="001E608D">
        <w:t xml:space="preserve"> </w:t>
      </w:r>
      <w:r w:rsidR="001E608D">
        <w:t xml:space="preserve">nebo </w:t>
      </w:r>
      <w:r w:rsidR="001E608D" w:rsidRPr="00DB3A6D">
        <w:t>neodstraní nedodělky či vady uvedené v zápise o předání a převzetí díla v dohodnutém termínu</w:t>
      </w:r>
      <w:r w:rsidRPr="002B44D9">
        <w:t xml:space="preserve">, je povinen uhradit objednateli smluvní pokutu ve výši </w:t>
      </w:r>
      <w:proofErr w:type="gramStart"/>
      <w:r w:rsidR="005B3B33">
        <w:t>15</w:t>
      </w:r>
      <w:r w:rsidR="001E608D">
        <w:t>.000</w:t>
      </w:r>
      <w:r w:rsidRPr="002B44D9">
        <w:t>,--</w:t>
      </w:r>
      <w:proofErr w:type="gramEnd"/>
      <w:r w:rsidRPr="002B44D9">
        <w:t>Kč za každý den prodlení.</w:t>
      </w:r>
    </w:p>
    <w:p w14:paraId="352C007E" w14:textId="0D93064E" w:rsidR="005B59A7" w:rsidRDefault="005B59A7" w:rsidP="00244C9F">
      <w:pPr>
        <w:pStyle w:val="Nadpis2"/>
        <w:jc w:val="both"/>
      </w:pPr>
      <w:r>
        <w:t xml:space="preserve">Neposkytne-li </w:t>
      </w:r>
      <w:r w:rsidRPr="002B44D9">
        <w:t>zhotovitel</w:t>
      </w:r>
      <w:r>
        <w:t xml:space="preserve"> přes písemnou výzvu </w:t>
      </w:r>
      <w:r w:rsidR="00FF05F5">
        <w:t xml:space="preserve">objednatele </w:t>
      </w:r>
      <w:r>
        <w:t xml:space="preserve">součinnost </w:t>
      </w:r>
      <w:r w:rsidR="00FF05F5">
        <w:t xml:space="preserve">při kolaudaci či kontrole </w:t>
      </w:r>
      <w:r>
        <w:t xml:space="preserve">dle článku </w:t>
      </w:r>
      <w:r>
        <w:fldChar w:fldCharType="begin"/>
      </w:r>
      <w:r>
        <w:instrText xml:space="preserve"> REF _Ref196916037 \w \h </w:instrText>
      </w:r>
      <w:r w:rsidR="00244C9F">
        <w:instrText xml:space="preserve"> \* MERGEFORMAT </w:instrText>
      </w:r>
      <w:r>
        <w:fldChar w:fldCharType="separate"/>
      </w:r>
      <w:r w:rsidR="001663DA">
        <w:t>4.10</w:t>
      </w:r>
      <w:r>
        <w:fldChar w:fldCharType="end"/>
      </w:r>
      <w:r>
        <w:t xml:space="preserve"> této smlouvy, </w:t>
      </w:r>
      <w:r w:rsidRPr="002B44D9">
        <w:t xml:space="preserve">je povinen uhradit objednateli smluvní pokutu ve výši </w:t>
      </w:r>
      <w:proofErr w:type="gramStart"/>
      <w:r>
        <w:t>30.000</w:t>
      </w:r>
      <w:r w:rsidRPr="002B44D9">
        <w:t>,</w:t>
      </w:r>
      <w:r w:rsidR="00FF05F5">
        <w:t>--</w:t>
      </w:r>
      <w:proofErr w:type="gramEnd"/>
      <w:r w:rsidRPr="002B44D9">
        <w:t>Kč za každý den prodlení</w:t>
      </w:r>
      <w:r w:rsidR="008C5AC4">
        <w:t>.</w:t>
      </w:r>
    </w:p>
    <w:p w14:paraId="4707FAA7" w14:textId="77777777" w:rsidR="00061009" w:rsidRPr="00061009" w:rsidRDefault="00061009" w:rsidP="00244C9F">
      <w:pPr>
        <w:pStyle w:val="Nadpis2"/>
        <w:jc w:val="both"/>
      </w:pPr>
      <w:r w:rsidRPr="00061009">
        <w:t>Ujednáními této smlouvy o smluvních pokutách nejsou dotčena práva smluvních stran na náhradu škody způsobenou v důsledku prodlení se splněním závazku zajištěného smluvní pokutou.</w:t>
      </w:r>
    </w:p>
    <w:p w14:paraId="56DF7AE0" w14:textId="0C832FCA" w:rsidR="009E67FF" w:rsidRDefault="009E67FF" w:rsidP="00244C9F">
      <w:pPr>
        <w:pStyle w:val="Nadpis2"/>
        <w:jc w:val="both"/>
      </w:pPr>
      <w:r>
        <w:t>Smluvní pokuta je splatná do 15 dnů ode dne, kdy bude zhotoviteli</w:t>
      </w:r>
      <w:r w:rsidR="002C29B9">
        <w:t xml:space="preserve"> nebo objednateli</w:t>
      </w:r>
      <w:r>
        <w:t xml:space="preserve"> doručena výzva k</w:t>
      </w:r>
      <w:r w:rsidR="003620DD">
        <w:t> jejímu zaplacení.</w:t>
      </w:r>
    </w:p>
    <w:p w14:paraId="3A836B54" w14:textId="77777777" w:rsidR="00E52052" w:rsidRPr="00E52052" w:rsidRDefault="00E52052" w:rsidP="00244C9F">
      <w:pPr>
        <w:pStyle w:val="Nadpis1"/>
        <w:jc w:val="both"/>
        <w:rPr>
          <w:szCs w:val="22"/>
        </w:rPr>
      </w:pPr>
      <w:bookmarkStart w:id="43" w:name="_Toc198195898"/>
      <w:r w:rsidRPr="00E52052">
        <w:rPr>
          <w:szCs w:val="22"/>
        </w:rPr>
        <w:t>Odstoupení od smlouvy</w:t>
      </w:r>
      <w:bookmarkEnd w:id="43"/>
    </w:p>
    <w:p w14:paraId="24C7FDA6" w14:textId="77777777" w:rsidR="00D1224A" w:rsidRPr="00DC3BE3" w:rsidRDefault="00D1224A" w:rsidP="00244C9F">
      <w:pPr>
        <w:pStyle w:val="Nadpis2"/>
        <w:jc w:val="both"/>
      </w:pPr>
      <w:bookmarkStart w:id="44" w:name="_Ref387765679"/>
      <w:r w:rsidRPr="00DC3BE3">
        <w:t>Objednatel je oprávněn od této smlouvy písemně odstoupit v následujících případech:</w:t>
      </w:r>
      <w:bookmarkEnd w:id="44"/>
    </w:p>
    <w:p w14:paraId="275A997B" w14:textId="0C3F547A" w:rsidR="00D1224A" w:rsidRPr="00DC3BE3" w:rsidRDefault="00D1224A" w:rsidP="00244C9F">
      <w:pPr>
        <w:pStyle w:val="Nadpis3"/>
        <w:jc w:val="both"/>
      </w:pPr>
      <w:r w:rsidRPr="00DC3BE3">
        <w:lastRenderedPageBreak/>
        <w:t xml:space="preserve">zhotovitel neprovádí dílo po dobu delší </w:t>
      </w:r>
      <w:r>
        <w:t>30</w:t>
      </w:r>
      <w:r w:rsidRPr="00DC3BE3">
        <w:t xml:space="preserve"> dnů, aniž by existoval oprávněný důvod k přerušení či zastavení prací, a v provádění díla zhotovitel nepokračuje ani po předchozí písemné výzvě objednatele s poskytnutím dodatečné přiměřené</w:t>
      </w:r>
      <w:r w:rsidR="00D7405C">
        <w:t xml:space="preserve">, </w:t>
      </w:r>
      <w:r w:rsidRPr="00DC3BE3">
        <w:t xml:space="preserve">nejméně </w:t>
      </w:r>
      <w:r w:rsidR="00D7405C">
        <w:t xml:space="preserve">však pěti </w:t>
      </w:r>
      <w:r w:rsidRPr="00DC3BE3">
        <w:t>denní</w:t>
      </w:r>
      <w:r w:rsidR="00D7405C">
        <w:t xml:space="preserve">, </w:t>
      </w:r>
      <w:r w:rsidRPr="00DC3BE3">
        <w:t>lhůty k pokračování v díle;</w:t>
      </w:r>
      <w:r w:rsidR="00DD478B">
        <w:t xml:space="preserve"> nebo</w:t>
      </w:r>
    </w:p>
    <w:p w14:paraId="06909A08" w14:textId="3D7B428C" w:rsidR="00D1224A" w:rsidRPr="00DC3BE3" w:rsidRDefault="00D1224A" w:rsidP="00244C9F">
      <w:pPr>
        <w:pStyle w:val="Nadpis3"/>
        <w:jc w:val="both"/>
      </w:pPr>
      <w:r w:rsidRPr="00DC3BE3">
        <w:t xml:space="preserve">nenastala žádná z okolností předpokládaných v ustanovení článku </w:t>
      </w:r>
      <w:r>
        <w:fldChar w:fldCharType="begin"/>
      </w:r>
      <w:r>
        <w:instrText xml:space="preserve"> REF _Ref384303424 \r \h </w:instrText>
      </w:r>
      <w:r w:rsidR="00244C9F">
        <w:instrText xml:space="preserve"> \* MERGEFORMAT </w:instrText>
      </w:r>
      <w:r>
        <w:fldChar w:fldCharType="separate"/>
      </w:r>
      <w:r w:rsidR="001663DA">
        <w:t>5.3</w:t>
      </w:r>
      <w:r>
        <w:fldChar w:fldCharType="end"/>
      </w:r>
      <w:r>
        <w:t xml:space="preserve"> </w:t>
      </w:r>
      <w:r w:rsidRPr="00DC3BE3">
        <w:t>této smlouvy odůvodňujících prodloužení termínů dokončení díla a zhotovitel je v prodlení s</w:t>
      </w:r>
      <w:r>
        <w:t> </w:t>
      </w:r>
      <w:r w:rsidRPr="00DC3BE3">
        <w:t>plněním</w:t>
      </w:r>
      <w:r>
        <w:t xml:space="preserve"> některého </w:t>
      </w:r>
      <w:r w:rsidR="00950104">
        <w:t xml:space="preserve">termínu </w:t>
      </w:r>
      <w:r w:rsidRPr="00DC3BE3">
        <w:t>sjednan</w:t>
      </w:r>
      <w:r>
        <w:t>ého</w:t>
      </w:r>
      <w:r w:rsidRPr="00DC3BE3">
        <w:t xml:space="preserve"> dle čl</w:t>
      </w:r>
      <w:r>
        <w:t>ánku</w:t>
      </w:r>
      <w:r w:rsidRPr="00DC3BE3">
        <w:t xml:space="preserve"> </w:t>
      </w:r>
      <w:r w:rsidR="005D409A">
        <w:fldChar w:fldCharType="begin"/>
      </w:r>
      <w:r w:rsidR="005D409A">
        <w:instrText xml:space="preserve"> REF _Ref195198198 \r \h </w:instrText>
      </w:r>
      <w:r w:rsidR="00244C9F">
        <w:instrText xml:space="preserve"> \* MERGEFORMAT </w:instrText>
      </w:r>
      <w:r w:rsidR="005D409A">
        <w:fldChar w:fldCharType="separate"/>
      </w:r>
      <w:r w:rsidR="001663DA">
        <w:t>5.1</w:t>
      </w:r>
      <w:r w:rsidR="005D409A">
        <w:fldChar w:fldCharType="end"/>
      </w:r>
      <w:r w:rsidRPr="00DC3BE3">
        <w:t xml:space="preserve"> této smlouvy</w:t>
      </w:r>
      <w:r w:rsidR="00950104">
        <w:t xml:space="preserve"> nebo termínu</w:t>
      </w:r>
      <w:r w:rsidR="00525DCD">
        <w:t xml:space="preserve"> sjednaného</w:t>
      </w:r>
      <w:r w:rsidR="00950104">
        <w:t xml:space="preserve"> dle harmonogramu</w:t>
      </w:r>
      <w:r w:rsidRPr="00DC3BE3">
        <w:t xml:space="preserve"> o více než 30 dnů, nebo</w:t>
      </w:r>
    </w:p>
    <w:p w14:paraId="476749B3" w14:textId="37C64984" w:rsidR="005D409A" w:rsidRDefault="005D409A" w:rsidP="00244C9F">
      <w:pPr>
        <w:pStyle w:val="Nadpis3"/>
        <w:jc w:val="both"/>
      </w:pPr>
      <w:bookmarkStart w:id="45" w:name="_Ref384305058"/>
      <w:r>
        <w:t>zhotovitel vstoupí do likvidace;</w:t>
      </w:r>
      <w:r w:rsidR="00DD478B">
        <w:t xml:space="preserve"> nebo</w:t>
      </w:r>
    </w:p>
    <w:p w14:paraId="510ADC4E" w14:textId="08C3CF45" w:rsidR="00D1224A" w:rsidRPr="00DC3BE3" w:rsidRDefault="00D1224A" w:rsidP="00244C9F">
      <w:pPr>
        <w:pStyle w:val="Nadpis3"/>
        <w:jc w:val="both"/>
      </w:pPr>
      <w:bookmarkStart w:id="46" w:name="_Ref196913473"/>
      <w:r w:rsidRPr="00DC3BE3">
        <w:t>proti zhotoviteli bude zahájeno insolvenční řízení a zhotovitel neposkytne objednateli do 15 dnů od doručení písemné výzvy objednatele dostatečnou jistotu, že splní řádně své závazky vyplývající z této smlouvy, nebo v téže lhůtě hodnověrně nedoloží, že je insolvenční návrh zjevně neoprávněný;</w:t>
      </w:r>
      <w:bookmarkEnd w:id="46"/>
    </w:p>
    <w:p w14:paraId="28B2737B" w14:textId="77777777" w:rsidR="00D1224A" w:rsidRPr="00DC3BE3" w:rsidRDefault="00D1224A" w:rsidP="00244C9F">
      <w:pPr>
        <w:pStyle w:val="Nadpis2"/>
        <w:jc w:val="both"/>
      </w:pPr>
      <w:bookmarkStart w:id="47" w:name="_Ref384304778"/>
      <w:bookmarkEnd w:id="45"/>
      <w:r w:rsidRPr="00DC3BE3">
        <w:t>Zhotovitel je oprávněn od této smlouvy písemně odstoupit v následujících případech:</w:t>
      </w:r>
      <w:bookmarkEnd w:id="47"/>
    </w:p>
    <w:p w14:paraId="6104F2AC" w14:textId="58168C9C" w:rsidR="00D1224A" w:rsidRPr="00DC3BE3" w:rsidRDefault="00D1224A" w:rsidP="00244C9F">
      <w:pPr>
        <w:pStyle w:val="Nadpis3"/>
        <w:jc w:val="both"/>
      </w:pPr>
      <w:r w:rsidRPr="00DC3BE3">
        <w:t xml:space="preserve">objednatel je v prodlení s úhradou jakékoli platby zhotoviteli podle této smlouvy o více než </w:t>
      </w:r>
      <w:r w:rsidR="005D409A">
        <w:t xml:space="preserve">30 </w:t>
      </w:r>
      <w:r w:rsidRPr="00DC3BE3">
        <w:t>dnů oproti sjednané lhůtě splatnosti a neuhradí ji ani po předchozí písemné upomínce zhotovitele s poskytnutím dodatečné přiměřené</w:t>
      </w:r>
      <w:r w:rsidR="00D7405C">
        <w:t xml:space="preserve">, </w:t>
      </w:r>
      <w:r w:rsidR="00D7405C" w:rsidRPr="00DC3BE3">
        <w:t xml:space="preserve">nejméně </w:t>
      </w:r>
      <w:r w:rsidR="00D7405C">
        <w:t xml:space="preserve">však pěti </w:t>
      </w:r>
      <w:r w:rsidR="00D7405C" w:rsidRPr="00DC3BE3">
        <w:t>denní</w:t>
      </w:r>
      <w:r w:rsidR="00D7405C">
        <w:t xml:space="preserve">, </w:t>
      </w:r>
      <w:r w:rsidRPr="00DC3BE3">
        <w:t>lhůty k zaplacení;</w:t>
      </w:r>
      <w:r w:rsidR="006D1827">
        <w:t xml:space="preserve"> nebo</w:t>
      </w:r>
    </w:p>
    <w:p w14:paraId="15DEAB25" w14:textId="34E51836" w:rsidR="00D1224A" w:rsidRPr="00DC3BE3" w:rsidRDefault="00D1224A" w:rsidP="00244C9F">
      <w:pPr>
        <w:pStyle w:val="Nadpis3"/>
        <w:jc w:val="both"/>
      </w:pPr>
      <w:r w:rsidRPr="00DC3BE3">
        <w:t xml:space="preserve">objednatel je v prodlení s poskytnutím součinnosti, bez které není zhotovitel objektivně schopen v díle pokračovat, nebo dílo dokončit, o více než </w:t>
      </w:r>
      <w:r w:rsidR="005D409A">
        <w:t xml:space="preserve">30 </w:t>
      </w:r>
      <w:r w:rsidRPr="00DC3BE3">
        <w:t>dnů, a tuto součinnost neposkytne ani po předchozí písemné výzvě zhotovitele s poskytnutím dodatečné přiměřené</w:t>
      </w:r>
      <w:r w:rsidR="00D7405C">
        <w:t xml:space="preserve">, </w:t>
      </w:r>
      <w:r w:rsidR="00D7405C" w:rsidRPr="00DC3BE3">
        <w:t xml:space="preserve">nejméně </w:t>
      </w:r>
      <w:r w:rsidR="00D7405C">
        <w:t xml:space="preserve">však pěti </w:t>
      </w:r>
      <w:r w:rsidR="00D7405C" w:rsidRPr="00DC3BE3">
        <w:t>denní</w:t>
      </w:r>
      <w:r w:rsidR="00D7405C">
        <w:t xml:space="preserve">, </w:t>
      </w:r>
      <w:r w:rsidRPr="00DC3BE3">
        <w:t>lhůty k poskytnutí součinnosti;</w:t>
      </w:r>
      <w:r w:rsidR="000849EB">
        <w:t xml:space="preserve"> nebo</w:t>
      </w:r>
    </w:p>
    <w:p w14:paraId="1BC820BF" w14:textId="44FD4640" w:rsidR="005D409A" w:rsidRDefault="005D409A" w:rsidP="00244C9F">
      <w:pPr>
        <w:pStyle w:val="Nadpis3"/>
        <w:jc w:val="both"/>
      </w:pPr>
      <w:bookmarkStart w:id="48" w:name="_Ref384305060"/>
      <w:r>
        <w:t>objednatel vstoupí do likvidace;</w:t>
      </w:r>
      <w:r w:rsidR="000849EB">
        <w:t xml:space="preserve"> nebo</w:t>
      </w:r>
    </w:p>
    <w:p w14:paraId="1A586B2F" w14:textId="1C8324EC" w:rsidR="00D1224A" w:rsidRPr="00DC3BE3" w:rsidRDefault="00D1224A" w:rsidP="00244C9F">
      <w:pPr>
        <w:pStyle w:val="Nadpis3"/>
        <w:jc w:val="both"/>
      </w:pPr>
      <w:bookmarkStart w:id="49" w:name="_Ref196913484"/>
      <w:r w:rsidRPr="00DC3BE3">
        <w:t>proti objednateli bude zahájeno insolvenční řízení a objednatel neposkytne zhotoviteli do 15 dnů od doručení písemné výzvy zhotovitele dostatečnou jistotu, že splní řádně své závazky vyplývající z této smlouvy, nebo v téže lhůtě hodnověrně nedoloží, že je insolvenční návrh zjevně neoprávněný</w:t>
      </w:r>
      <w:r w:rsidR="00E00922">
        <w:t>.</w:t>
      </w:r>
      <w:bookmarkEnd w:id="49"/>
    </w:p>
    <w:bookmarkEnd w:id="48"/>
    <w:p w14:paraId="4D149B27" w14:textId="0078AE8C" w:rsidR="00D1224A" w:rsidRPr="00DC3BE3" w:rsidRDefault="00D1224A" w:rsidP="00244C9F">
      <w:pPr>
        <w:pStyle w:val="Nadpis2"/>
        <w:jc w:val="both"/>
      </w:pPr>
      <w:r w:rsidRPr="00DC3BE3">
        <w:t>Právo smluvních stran odstoupit od této smlouvy z důvodů uvedených v čl.</w:t>
      </w:r>
      <w:r w:rsidR="00143DFE">
        <w:t xml:space="preserve"> </w:t>
      </w:r>
      <w:r w:rsidR="00143DFE">
        <w:fldChar w:fldCharType="begin"/>
      </w:r>
      <w:r w:rsidR="00143DFE">
        <w:instrText xml:space="preserve"> REF _Ref196913473 \w \h </w:instrText>
      </w:r>
      <w:r w:rsidR="00244C9F">
        <w:instrText xml:space="preserve"> \* MERGEFORMAT </w:instrText>
      </w:r>
      <w:r w:rsidR="00143DFE">
        <w:fldChar w:fldCharType="separate"/>
      </w:r>
      <w:r w:rsidR="001663DA">
        <w:t>12.1(d)</w:t>
      </w:r>
      <w:r w:rsidR="00143DFE">
        <w:fldChar w:fldCharType="end"/>
      </w:r>
      <w:r w:rsidR="006D3F4E">
        <w:t xml:space="preserve"> a </w:t>
      </w:r>
      <w:r w:rsidR="006D3F4E">
        <w:fldChar w:fldCharType="begin"/>
      </w:r>
      <w:r w:rsidR="006D3F4E">
        <w:instrText xml:space="preserve"> REF _Ref196913484 \w \h </w:instrText>
      </w:r>
      <w:r w:rsidR="00244C9F">
        <w:instrText xml:space="preserve"> \* MERGEFORMAT </w:instrText>
      </w:r>
      <w:r w:rsidR="006D3F4E">
        <w:fldChar w:fldCharType="separate"/>
      </w:r>
      <w:r w:rsidR="001663DA">
        <w:t>12.2(d)</w:t>
      </w:r>
      <w:r w:rsidR="006D3F4E">
        <w:fldChar w:fldCharType="end"/>
      </w:r>
      <w:r w:rsidRPr="00DC3BE3">
        <w:t xml:space="preserve"> zaniká, jestliže před doručením oznámení o odstoupení bude insolvenční řízení zastaveno nebo insolvenční návrh bude odmítnut či zamítnut.</w:t>
      </w:r>
    </w:p>
    <w:p w14:paraId="2A910009" w14:textId="15995B1D" w:rsidR="00D1224A" w:rsidRPr="00DC3BE3" w:rsidRDefault="00D1224A" w:rsidP="00244C9F">
      <w:pPr>
        <w:pStyle w:val="Nadpis2"/>
        <w:jc w:val="both"/>
      </w:pPr>
      <w:r w:rsidRPr="00DC3BE3">
        <w:t xml:space="preserve">Ustanoveními čl. </w:t>
      </w:r>
      <w:r w:rsidRPr="00DC3BE3">
        <w:fldChar w:fldCharType="begin"/>
      </w:r>
      <w:r w:rsidRPr="00DC3BE3">
        <w:instrText xml:space="preserve"> REF _Ref387765679 \r \h </w:instrText>
      </w:r>
      <w:r>
        <w:instrText xml:space="preserve"> \* MERGEFORMAT </w:instrText>
      </w:r>
      <w:r w:rsidRPr="00DC3BE3">
        <w:fldChar w:fldCharType="separate"/>
      </w:r>
      <w:r w:rsidR="001663DA">
        <w:t>12.1</w:t>
      </w:r>
      <w:r w:rsidRPr="00DC3BE3">
        <w:fldChar w:fldCharType="end"/>
      </w:r>
      <w:r w:rsidRPr="00DC3BE3">
        <w:t xml:space="preserve"> a </w:t>
      </w:r>
      <w:r w:rsidRPr="00DC3BE3">
        <w:fldChar w:fldCharType="begin"/>
      </w:r>
      <w:r w:rsidRPr="00DC3BE3">
        <w:instrText xml:space="preserve"> REF _Ref384304778 \w \h  \* MERGEFORMAT </w:instrText>
      </w:r>
      <w:r w:rsidRPr="00DC3BE3">
        <w:fldChar w:fldCharType="separate"/>
      </w:r>
      <w:r w:rsidR="001663DA">
        <w:t>12.2</w:t>
      </w:r>
      <w:r w:rsidRPr="00DC3BE3">
        <w:fldChar w:fldCharType="end"/>
      </w:r>
      <w:r w:rsidRPr="00DC3BE3">
        <w:t xml:space="preserve"> této smlouvy nejsou vyloučeny další zákonem předpokládané důvody k ukončení smlouvy.</w:t>
      </w:r>
    </w:p>
    <w:p w14:paraId="29C380D6" w14:textId="1CF6BAB3" w:rsidR="00AB102A" w:rsidRPr="00BB2FCA" w:rsidRDefault="00AB102A" w:rsidP="00244C9F">
      <w:pPr>
        <w:pStyle w:val="Nadpis1"/>
        <w:jc w:val="both"/>
        <w:rPr>
          <w:szCs w:val="22"/>
        </w:rPr>
      </w:pPr>
      <w:bookmarkStart w:id="50" w:name="_Toc198195899"/>
      <w:r w:rsidRPr="00BB2FCA">
        <w:rPr>
          <w:szCs w:val="22"/>
        </w:rPr>
        <w:t>Ustanovení společná a závěrečná</w:t>
      </w:r>
      <w:bookmarkEnd w:id="6"/>
      <w:bookmarkEnd w:id="50"/>
    </w:p>
    <w:p w14:paraId="4C326E0E" w14:textId="77777777" w:rsidR="00AB102A" w:rsidRPr="00BB2FCA" w:rsidRDefault="00AB102A" w:rsidP="00244C9F">
      <w:pPr>
        <w:pStyle w:val="Nadpis2"/>
        <w:jc w:val="both"/>
        <w:rPr>
          <w:szCs w:val="22"/>
        </w:rPr>
      </w:pPr>
      <w:r w:rsidRPr="00BB2FCA">
        <w:rPr>
          <w:szCs w:val="22"/>
        </w:rPr>
        <w:t xml:space="preserve">Tato smlouva je platná a účinná dnem, kdy bude podepsána všemi </w:t>
      </w:r>
      <w:r w:rsidR="00BB2FCA" w:rsidRPr="00BB2FCA">
        <w:rPr>
          <w:szCs w:val="22"/>
        </w:rPr>
        <w:t>s</w:t>
      </w:r>
      <w:r w:rsidRPr="00BB2FCA">
        <w:rPr>
          <w:szCs w:val="22"/>
        </w:rPr>
        <w:t>mluvními stranami.</w:t>
      </w:r>
    </w:p>
    <w:p w14:paraId="4D1B493A" w14:textId="77777777" w:rsidR="00180EF5" w:rsidRPr="00180EF5" w:rsidRDefault="00AB102A" w:rsidP="00244C9F">
      <w:pPr>
        <w:pStyle w:val="Nadpis2"/>
        <w:jc w:val="both"/>
        <w:rPr>
          <w:szCs w:val="22"/>
        </w:rPr>
      </w:pPr>
      <w:r w:rsidRPr="00BB2FCA">
        <w:rPr>
          <w:szCs w:val="22"/>
        </w:rPr>
        <w:t xml:space="preserve">Tuto smlouvu lze měnit pouze písemnou dohodou </w:t>
      </w:r>
      <w:r w:rsidR="00BB2FCA" w:rsidRPr="00BB2FCA">
        <w:rPr>
          <w:szCs w:val="22"/>
        </w:rPr>
        <w:t>s</w:t>
      </w:r>
      <w:r w:rsidRPr="00BB2FCA">
        <w:rPr>
          <w:szCs w:val="22"/>
        </w:rPr>
        <w:t xml:space="preserve">mluvních stran s podpisy všech </w:t>
      </w:r>
      <w:r w:rsidR="00BB2FCA" w:rsidRPr="00BB2FCA">
        <w:rPr>
          <w:szCs w:val="22"/>
        </w:rPr>
        <w:t>s</w:t>
      </w:r>
      <w:r w:rsidRPr="00BB2FCA">
        <w:rPr>
          <w:szCs w:val="22"/>
        </w:rPr>
        <w:t>mluvních stran na téže listině.</w:t>
      </w:r>
      <w:r w:rsidR="00180EF5">
        <w:rPr>
          <w:szCs w:val="22"/>
        </w:rPr>
        <w:t xml:space="preserve"> </w:t>
      </w:r>
      <w:r w:rsidR="00180EF5" w:rsidRPr="00180EF5">
        <w:rPr>
          <w:szCs w:val="22"/>
        </w:rPr>
        <w:t>Za písemnou formu se považuje též dohoda obsažená v zápisu ve stavebním deníku, pokud je podepsána oprávněnými zástupci obou smluvních stran.</w:t>
      </w:r>
    </w:p>
    <w:p w14:paraId="420A49E5" w14:textId="2F620130" w:rsidR="00180EF5" w:rsidRPr="00180EF5" w:rsidRDefault="00180EF5" w:rsidP="00244C9F">
      <w:pPr>
        <w:pStyle w:val="Nadpis2"/>
        <w:jc w:val="both"/>
        <w:rPr>
          <w:szCs w:val="22"/>
        </w:rPr>
      </w:pPr>
      <w:r w:rsidRPr="00180EF5">
        <w:rPr>
          <w:szCs w:val="22"/>
        </w:rPr>
        <w:t>Tato smlouva včetně jejích příloh představuje úplnou dohodu smluvních stran a jsou jí beze zbytku nahrazena všechna jednání smluvních stran, která předcházela uzavření této smlouvy.</w:t>
      </w:r>
    </w:p>
    <w:p w14:paraId="45B4E088" w14:textId="4D628652" w:rsidR="00AB102A" w:rsidRDefault="00180EF5" w:rsidP="00244C9F">
      <w:pPr>
        <w:pStyle w:val="Nadpis2"/>
        <w:jc w:val="both"/>
        <w:rPr>
          <w:szCs w:val="22"/>
        </w:rPr>
      </w:pPr>
      <w:r w:rsidRPr="00180EF5">
        <w:rPr>
          <w:szCs w:val="22"/>
        </w:rPr>
        <w:lastRenderedPageBreak/>
        <w:t>Práva a povinnosti touto smlouvou výslovně neupravené se řídí právním řádem České republiky, zejména ustanoveními zákona č. 89/2012 Sb., občanského zákoníku</w:t>
      </w:r>
      <w:r>
        <w:rPr>
          <w:szCs w:val="22"/>
        </w:rPr>
        <w:t>.</w:t>
      </w:r>
    </w:p>
    <w:p w14:paraId="2380A646" w14:textId="7C46EEF6" w:rsidR="00180EF5" w:rsidRDefault="00180EF5" w:rsidP="00244C9F">
      <w:pPr>
        <w:pStyle w:val="Nadpis2"/>
        <w:jc w:val="both"/>
        <w:rPr>
          <w:szCs w:val="22"/>
        </w:rPr>
      </w:pPr>
      <w:r w:rsidRPr="00180EF5">
        <w:rPr>
          <w:szCs w:val="22"/>
        </w:rPr>
        <w:t>Práva a povinnosti z této smlouvy nelze bez písemné dohody smluvních stran postoupit na třetí osobu ve smyslu ustanovení § 1895 a násl. občanského zákoníku.</w:t>
      </w:r>
    </w:p>
    <w:p w14:paraId="16A1E0F0" w14:textId="41CE946D" w:rsidR="000E44D9" w:rsidRPr="00354EFC" w:rsidRDefault="000E44D9" w:rsidP="00244C9F">
      <w:pPr>
        <w:pStyle w:val="Nadpis2"/>
        <w:jc w:val="both"/>
        <w:rPr>
          <w:szCs w:val="22"/>
        </w:rPr>
      </w:pPr>
      <w:r>
        <w:rPr>
          <w:szCs w:val="22"/>
        </w:rPr>
        <w:t>Smluvní strany se dohodly, že v případě vzniku sporu mezi smluvními stranami týkajícího se práv vzniklých z této smlouvy nebo v souvislosti s ní, bude spor rozhodovat vždy soud příslušný dle sídla objednatele.</w:t>
      </w:r>
    </w:p>
    <w:p w14:paraId="4716AC41" w14:textId="0889117D" w:rsidR="00AB102A" w:rsidRPr="00145AC5" w:rsidRDefault="000E44D9" w:rsidP="00244C9F">
      <w:pPr>
        <w:pStyle w:val="Nadpis2"/>
        <w:jc w:val="both"/>
        <w:rPr>
          <w:szCs w:val="22"/>
        </w:rPr>
      </w:pPr>
      <w:r w:rsidRPr="00DC3BE3">
        <w:rPr>
          <w:szCs w:val="22"/>
        </w:rPr>
        <w:t>Písemnosti doručované v souvislosti s touto smlouvou budou doručovány na adresy a e</w:t>
      </w:r>
      <w:r w:rsidRPr="00DC3BE3">
        <w:rPr>
          <w:szCs w:val="22"/>
        </w:rPr>
        <w:noBreakHyphen/>
        <w:t>mailové adresy smluvních stran uvedené v záhlaví této smlouvy</w:t>
      </w:r>
      <w:r w:rsidR="00821216">
        <w:rPr>
          <w:szCs w:val="22"/>
        </w:rPr>
        <w:t xml:space="preserve"> či do jejich datových schránek</w:t>
      </w:r>
      <w:r w:rsidRPr="00DC3BE3">
        <w:rPr>
          <w:szCs w:val="22"/>
        </w:rPr>
        <w:t>. Smluvní strany se zavazují informovat se navzájem včas o změnách doručovacích adres</w:t>
      </w:r>
      <w:r w:rsidR="00BB2FCA">
        <w:rPr>
          <w:szCs w:val="22"/>
        </w:rPr>
        <w:t>.</w:t>
      </w:r>
      <w:r>
        <w:rPr>
          <w:szCs w:val="22"/>
        </w:rPr>
        <w:t xml:space="preserve"> </w:t>
      </w:r>
      <w:r w:rsidR="0011307A">
        <w:rPr>
          <w:szCs w:val="22"/>
        </w:rPr>
        <w:t xml:space="preserve">V případě doručování písemností e-mailem se pro zachování písemné formy pro účely této smlouvy </w:t>
      </w:r>
      <w:r w:rsidR="0011307A" w:rsidRPr="00571E8C">
        <w:rPr>
          <w:szCs w:val="22"/>
        </w:rPr>
        <w:t xml:space="preserve">nevyžaduje připojení zaručeného či uznávaného elektronického podpisu </w:t>
      </w:r>
      <w:r w:rsidR="0011307A">
        <w:rPr>
          <w:szCs w:val="22"/>
        </w:rPr>
        <w:t>odesílající smluvní strany</w:t>
      </w:r>
      <w:r w:rsidR="0011307A" w:rsidRPr="00571E8C">
        <w:rPr>
          <w:szCs w:val="22"/>
        </w:rPr>
        <w:t xml:space="preserve"> ve smyslu </w:t>
      </w:r>
      <w:r w:rsidR="0011307A">
        <w:t xml:space="preserve">zákona </w:t>
      </w:r>
      <w:r w:rsidR="0011307A" w:rsidRPr="00571E8C">
        <w:t>č.</w:t>
      </w:r>
      <w:r w:rsidR="0011307A">
        <w:t> 297/2006</w:t>
      </w:r>
      <w:r w:rsidR="0011307A" w:rsidRPr="00571E8C">
        <w:t xml:space="preserve"> Sb., o</w:t>
      </w:r>
      <w:r w:rsidR="0011307A" w:rsidRPr="007F7EED">
        <w:t xml:space="preserve"> službách vytvářejících důvěru pro elektronické transakce</w:t>
      </w:r>
      <w:r w:rsidR="0011307A">
        <w:t>.</w:t>
      </w:r>
    </w:p>
    <w:p w14:paraId="758CDC32" w14:textId="5ACD6135" w:rsidR="00145AC5" w:rsidRPr="00BB2FCA" w:rsidRDefault="00145AC5" w:rsidP="00244C9F">
      <w:pPr>
        <w:pStyle w:val="Nadpis2"/>
        <w:jc w:val="both"/>
        <w:rPr>
          <w:szCs w:val="22"/>
        </w:rPr>
      </w:pPr>
      <w:r w:rsidRPr="00145AC5">
        <w:rPr>
          <w:szCs w:val="22"/>
        </w:rPr>
        <w:t>Zhotovitel byl srozuměn s tím, a tak si je plně vědom, že podle ustanovení § 2 písm. e) zák. č. 320/2001 Sb., o finanční kontrole ve veřejné správě, ve znění pozdějších předpisů, je osobou povinnou spolupůsobit při výkonu finanční kontroly.</w:t>
      </w:r>
    </w:p>
    <w:p w14:paraId="3F802820" w14:textId="78DA4FC2" w:rsidR="001020BC" w:rsidRDefault="001020BC" w:rsidP="00244C9F">
      <w:pPr>
        <w:pStyle w:val="Nadpis2"/>
        <w:jc w:val="both"/>
        <w:rPr>
          <w:szCs w:val="22"/>
        </w:rPr>
      </w:pPr>
      <w:r>
        <w:rPr>
          <w:szCs w:val="22"/>
        </w:rPr>
        <w:t>Přílohou a nedílnou součástí této smlouvy jsou:</w:t>
      </w:r>
    </w:p>
    <w:p w14:paraId="35D9D85C" w14:textId="2BF65A58" w:rsidR="001020BC" w:rsidRDefault="001020BC" w:rsidP="00244C9F">
      <w:pPr>
        <w:pStyle w:val="Nadpis3"/>
        <w:jc w:val="both"/>
      </w:pPr>
      <w:r>
        <w:t>příloha č. 1 –</w:t>
      </w:r>
      <w:r w:rsidRPr="001020BC">
        <w:t xml:space="preserve"> </w:t>
      </w:r>
      <w:r>
        <w:t>s</w:t>
      </w:r>
      <w:r w:rsidRPr="00CD4DE0">
        <w:t>tavební povolení č.j. SÚ/2023/6716/J ze dne 31.10.2023</w:t>
      </w:r>
      <w:r w:rsidR="00304C91">
        <w:t>;</w:t>
      </w:r>
    </w:p>
    <w:p w14:paraId="6E0B2DEE" w14:textId="6B302457" w:rsidR="001020BC" w:rsidRDefault="001020BC" w:rsidP="00244C9F">
      <w:pPr>
        <w:pStyle w:val="Nadpis3"/>
        <w:jc w:val="both"/>
      </w:pPr>
      <w:r>
        <w:t>příloha č. 2 – nabídkový rozpočet zhotovitele</w:t>
      </w:r>
      <w:r w:rsidR="00304C91">
        <w:t>;</w:t>
      </w:r>
    </w:p>
    <w:p w14:paraId="4D2261F4" w14:textId="5C1AC2C4" w:rsidR="001020BC" w:rsidRDefault="001020BC" w:rsidP="00244C9F">
      <w:pPr>
        <w:pStyle w:val="Nadpis3"/>
        <w:jc w:val="both"/>
      </w:pPr>
      <w:r>
        <w:t>příloha č. 3 – harmonogram stavebních prací</w:t>
      </w:r>
      <w:r w:rsidR="00304C91">
        <w:t>;</w:t>
      </w:r>
    </w:p>
    <w:p w14:paraId="6CEE91EE" w14:textId="277054B8" w:rsidR="001020BC" w:rsidRDefault="001020BC" w:rsidP="00244C9F">
      <w:pPr>
        <w:pStyle w:val="Nadpis3"/>
        <w:jc w:val="both"/>
      </w:pPr>
      <w:r>
        <w:t xml:space="preserve">příloha č. 4 – seznam </w:t>
      </w:r>
      <w:r w:rsidR="00467F07">
        <w:t xml:space="preserve">nestavebních </w:t>
      </w:r>
      <w:r>
        <w:t>částí díla s jinou záruční lhůtou</w:t>
      </w:r>
      <w:r w:rsidR="00304C91">
        <w:t>;</w:t>
      </w:r>
    </w:p>
    <w:p w14:paraId="7B4D0A0E" w14:textId="69E11C3C" w:rsidR="001020BC" w:rsidRDefault="001020BC" w:rsidP="00244C9F">
      <w:pPr>
        <w:pStyle w:val="Nadpis3"/>
        <w:jc w:val="both"/>
      </w:pPr>
      <w:r>
        <w:t>příloha č. 5 – kopie bankovní záruky</w:t>
      </w:r>
      <w:r w:rsidR="00304C91">
        <w:t>.</w:t>
      </w:r>
    </w:p>
    <w:p w14:paraId="4BDB1434" w14:textId="7546FDB6" w:rsidR="00AB102A" w:rsidRPr="00BB2FCA" w:rsidRDefault="00AB102A" w:rsidP="00244C9F">
      <w:pPr>
        <w:pStyle w:val="Nadpis2"/>
        <w:jc w:val="both"/>
        <w:rPr>
          <w:szCs w:val="22"/>
        </w:rPr>
      </w:pPr>
      <w:r w:rsidRPr="00BB2FCA">
        <w:rPr>
          <w:szCs w:val="22"/>
        </w:rPr>
        <w:t>Tato smlouva se vyhotovuje v</w:t>
      </w:r>
      <w:r w:rsidR="008C4A6A">
        <w:rPr>
          <w:szCs w:val="22"/>
        </w:rPr>
        <w:t xml:space="preserve">e dvou </w:t>
      </w:r>
      <w:r w:rsidRPr="00BB2FCA">
        <w:rPr>
          <w:szCs w:val="22"/>
        </w:rPr>
        <w:t xml:space="preserve">exemplářích, z nichž každá </w:t>
      </w:r>
      <w:r w:rsidR="00BB2FCA" w:rsidRPr="00BB2FCA">
        <w:rPr>
          <w:szCs w:val="22"/>
        </w:rPr>
        <w:t>s</w:t>
      </w:r>
      <w:r w:rsidRPr="00BB2FCA">
        <w:rPr>
          <w:szCs w:val="22"/>
        </w:rPr>
        <w:t>mluvní strana obdrží po jednom.</w:t>
      </w:r>
    </w:p>
    <w:p w14:paraId="2EA2D985" w14:textId="77777777" w:rsidR="00AB102A" w:rsidRPr="00BB2FCA" w:rsidRDefault="00AB102A" w:rsidP="00244C9F">
      <w:pPr>
        <w:pStyle w:val="bezslovn"/>
        <w:ind w:left="0"/>
        <w:jc w:val="both"/>
        <w:rPr>
          <w:szCs w:val="22"/>
        </w:rPr>
      </w:pPr>
    </w:p>
    <w:p w14:paraId="387F99DC" w14:textId="77777777" w:rsidR="00AB102A" w:rsidRPr="00BB2FCA" w:rsidRDefault="00AB102A" w:rsidP="00244C9F">
      <w:pPr>
        <w:pStyle w:val="bezslovn"/>
        <w:ind w:left="0"/>
        <w:jc w:val="both"/>
        <w:rPr>
          <w:szCs w:val="22"/>
        </w:rPr>
      </w:pPr>
      <w:r w:rsidRPr="00BB2FCA">
        <w:rPr>
          <w:szCs w:val="22"/>
        </w:rPr>
        <w:t>Smluvní strany si tuto smlouvu přečetly a s jejím obsahem souhlasí, na důkaz čehož připojují níže své podpisy.</w:t>
      </w:r>
    </w:p>
    <w:p w14:paraId="123E5EE6" w14:textId="77777777" w:rsidR="00AB102A" w:rsidRPr="00BB2FCA" w:rsidRDefault="00AB102A" w:rsidP="00244C9F">
      <w:pPr>
        <w:ind w:left="1134"/>
        <w:jc w:val="both"/>
        <w:rPr>
          <w:szCs w:val="22"/>
        </w:rPr>
      </w:pPr>
    </w:p>
    <w:p w14:paraId="7DCB4616" w14:textId="413DD4C2" w:rsidR="00AB102A" w:rsidRPr="00BB2FCA" w:rsidRDefault="00AB102A" w:rsidP="00244C9F">
      <w:pPr>
        <w:tabs>
          <w:tab w:val="right" w:pos="9020"/>
        </w:tabs>
        <w:jc w:val="both"/>
        <w:rPr>
          <w:szCs w:val="22"/>
        </w:rPr>
      </w:pPr>
      <w:r w:rsidRPr="00BB2FCA">
        <w:rPr>
          <w:szCs w:val="22"/>
        </w:rPr>
        <w:t>V </w:t>
      </w:r>
      <w:r w:rsidR="006E7D0A">
        <w:rPr>
          <w:szCs w:val="22"/>
        </w:rPr>
        <w:t>…………</w:t>
      </w:r>
      <w:r w:rsidR="00DF7464">
        <w:rPr>
          <w:szCs w:val="22"/>
        </w:rPr>
        <w:t>………</w:t>
      </w:r>
      <w:r w:rsidRPr="00BB2FCA">
        <w:rPr>
          <w:szCs w:val="22"/>
        </w:rPr>
        <w:t xml:space="preserve">, dne </w:t>
      </w:r>
      <w:r w:rsidR="006E7D0A">
        <w:rPr>
          <w:szCs w:val="22"/>
        </w:rPr>
        <w:t>……………</w:t>
      </w:r>
      <w:r w:rsidRPr="00BB2FCA">
        <w:rPr>
          <w:szCs w:val="22"/>
        </w:rPr>
        <w:tab/>
      </w:r>
    </w:p>
    <w:p w14:paraId="7A4CC475" w14:textId="77777777" w:rsidR="00AB102A" w:rsidRPr="00BB2FCA" w:rsidRDefault="00AB102A" w:rsidP="00244C9F">
      <w:pPr>
        <w:jc w:val="both"/>
        <w:rPr>
          <w:snapToGrid w:val="0"/>
          <w:szCs w:val="22"/>
        </w:rPr>
      </w:pPr>
    </w:p>
    <w:p w14:paraId="6E19B01E" w14:textId="77777777" w:rsidR="00AB102A" w:rsidRPr="00BB2FCA" w:rsidRDefault="00AB102A" w:rsidP="00244C9F">
      <w:pPr>
        <w:jc w:val="both"/>
        <w:rPr>
          <w:snapToGrid w:val="0"/>
          <w:szCs w:val="22"/>
        </w:rPr>
      </w:pPr>
    </w:p>
    <w:p w14:paraId="6A86533A" w14:textId="77777777" w:rsidR="00AB102A" w:rsidRDefault="00AB102A" w:rsidP="00244C9F">
      <w:pPr>
        <w:jc w:val="both"/>
        <w:rPr>
          <w:snapToGrid w:val="0"/>
          <w:szCs w:val="22"/>
        </w:rPr>
      </w:pPr>
    </w:p>
    <w:p w14:paraId="3C966EAB" w14:textId="77777777" w:rsidR="007B5DC3" w:rsidRPr="00BB2FCA" w:rsidRDefault="007B5DC3" w:rsidP="00AB102A">
      <w:pPr>
        <w:rPr>
          <w:snapToGrid w:val="0"/>
          <w:szCs w:val="22"/>
        </w:rPr>
      </w:pPr>
    </w:p>
    <w:p w14:paraId="3E33BA4D" w14:textId="77777777" w:rsidR="00AB102A" w:rsidRPr="00BB2FCA" w:rsidRDefault="00AB102A" w:rsidP="00AB102A">
      <w:pPr>
        <w:tabs>
          <w:tab w:val="right" w:pos="8910"/>
        </w:tabs>
        <w:rPr>
          <w:snapToGrid w:val="0"/>
          <w:szCs w:val="22"/>
        </w:rPr>
      </w:pPr>
      <w:r w:rsidRPr="00BB2FCA">
        <w:rPr>
          <w:snapToGrid w:val="0"/>
          <w:szCs w:val="22"/>
        </w:rPr>
        <w:t>………………………………</w:t>
      </w:r>
      <w:r w:rsidRPr="00BB2FCA">
        <w:rPr>
          <w:snapToGrid w:val="0"/>
          <w:szCs w:val="22"/>
        </w:rPr>
        <w:tab/>
        <w:t>……………………………</w:t>
      </w:r>
    </w:p>
    <w:p w14:paraId="65465212" w14:textId="181EBAC7" w:rsidR="008C4A6A" w:rsidRDefault="008C4A6A" w:rsidP="007F3DBB">
      <w:pPr>
        <w:tabs>
          <w:tab w:val="left" w:pos="6540"/>
          <w:tab w:val="right" w:pos="9070"/>
        </w:tabs>
        <w:rPr>
          <w:snapToGrid w:val="0"/>
          <w:szCs w:val="22"/>
        </w:rPr>
      </w:pPr>
      <w:r>
        <w:rPr>
          <w:snapToGrid w:val="0"/>
          <w:szCs w:val="22"/>
        </w:rPr>
        <w:t xml:space="preserve">za </w:t>
      </w:r>
      <w:r w:rsidRPr="008C4A6A">
        <w:rPr>
          <w:snapToGrid w:val="0"/>
          <w:szCs w:val="22"/>
        </w:rPr>
        <w:t>BEPOF, spol. s r.o.</w:t>
      </w:r>
      <w:r w:rsidR="007F3DBB">
        <w:rPr>
          <w:snapToGrid w:val="0"/>
          <w:szCs w:val="22"/>
        </w:rPr>
        <w:tab/>
      </w:r>
      <w:r w:rsidR="007F3DBB">
        <w:rPr>
          <w:snapToGrid w:val="0"/>
          <w:szCs w:val="22"/>
        </w:rPr>
        <w:tab/>
      </w:r>
      <w:r w:rsidR="00001D0D">
        <w:rPr>
          <w:snapToGrid w:val="0"/>
          <w:szCs w:val="22"/>
        </w:rPr>
        <w:t xml:space="preserve">za </w:t>
      </w:r>
      <w:r w:rsidR="00145AC5" w:rsidRPr="00BB2FCA">
        <w:rPr>
          <w:szCs w:val="22"/>
        </w:rPr>
        <w:t>[</w:t>
      </w:r>
      <w:r w:rsidR="00145AC5" w:rsidRPr="00CC2E90">
        <w:rPr>
          <w:szCs w:val="22"/>
          <w:highlight w:val="yellow"/>
        </w:rPr>
        <w:t>doplní účastník</w:t>
      </w:r>
      <w:r w:rsidR="00145AC5" w:rsidRPr="00BB2FCA">
        <w:rPr>
          <w:szCs w:val="22"/>
        </w:rPr>
        <w:t>]</w:t>
      </w:r>
    </w:p>
    <w:p w14:paraId="617EFAD5" w14:textId="788D2052" w:rsidR="00AB102A" w:rsidRPr="00BB2FCA" w:rsidRDefault="00001D0D" w:rsidP="007F3DBB">
      <w:pPr>
        <w:tabs>
          <w:tab w:val="right" w:pos="9070"/>
        </w:tabs>
        <w:rPr>
          <w:snapToGrid w:val="0"/>
          <w:szCs w:val="22"/>
        </w:rPr>
      </w:pPr>
      <w:r>
        <w:rPr>
          <w:snapToGrid w:val="0"/>
          <w:szCs w:val="22"/>
        </w:rPr>
        <w:t>Ing. Marek Spiřík</w:t>
      </w:r>
      <w:r w:rsidR="008C4A6A">
        <w:rPr>
          <w:snapToGrid w:val="0"/>
          <w:szCs w:val="22"/>
        </w:rPr>
        <w:t>, jednatel</w:t>
      </w:r>
      <w:r w:rsidR="007F3DBB">
        <w:rPr>
          <w:snapToGrid w:val="0"/>
          <w:szCs w:val="22"/>
        </w:rPr>
        <w:tab/>
      </w:r>
      <w:r w:rsidR="00145AC5" w:rsidRPr="00BB2FCA">
        <w:rPr>
          <w:szCs w:val="22"/>
        </w:rPr>
        <w:t>[</w:t>
      </w:r>
      <w:r w:rsidR="00145AC5" w:rsidRPr="00CC2E90">
        <w:rPr>
          <w:szCs w:val="22"/>
          <w:highlight w:val="yellow"/>
        </w:rPr>
        <w:t>doplní účastník</w:t>
      </w:r>
      <w:r w:rsidR="00145AC5" w:rsidRPr="00BB2FCA">
        <w:rPr>
          <w:szCs w:val="22"/>
        </w:rPr>
        <w:t>]</w:t>
      </w:r>
      <w:r w:rsidR="00145AC5">
        <w:rPr>
          <w:snapToGrid w:val="0"/>
          <w:szCs w:val="22"/>
        </w:rPr>
        <w:tab/>
      </w:r>
    </w:p>
    <w:sectPr w:rsidR="00AB102A" w:rsidRPr="00BB2FCA" w:rsidSect="00173B63">
      <w:footerReference w:type="even" r:id="rId12"/>
      <w:footerReference w:type="default" r:id="rId13"/>
      <w:pgSz w:w="11906" w:h="16838" w:code="9"/>
      <w:pgMar w:top="1418" w:right="1418" w:bottom="1418" w:left="1418" w:header="709" w:footer="709" w:gutter="0"/>
      <w:paperSrc w:first="1" w:other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E5623" w14:textId="77777777" w:rsidR="00A53B7E" w:rsidRDefault="00A53B7E">
      <w:r>
        <w:separator/>
      </w:r>
    </w:p>
  </w:endnote>
  <w:endnote w:type="continuationSeparator" w:id="0">
    <w:p w14:paraId="67481B14" w14:textId="77777777" w:rsidR="00A53B7E" w:rsidRDefault="00A53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7A046" w14:textId="77777777" w:rsidR="00ED070E" w:rsidRDefault="00ED070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14:paraId="633C6C07" w14:textId="77777777" w:rsidR="00ED070E" w:rsidRDefault="00ED070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51774" w14:textId="77777777" w:rsidR="00ED070E" w:rsidRDefault="00ED070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70A7A">
      <w:rPr>
        <w:rStyle w:val="slostrnky"/>
        <w:noProof/>
      </w:rPr>
      <w:t>2</w:t>
    </w:r>
    <w:r>
      <w:rPr>
        <w:rStyle w:val="slostrnky"/>
      </w:rPr>
      <w:fldChar w:fldCharType="end"/>
    </w:r>
  </w:p>
  <w:p w14:paraId="1EB17989" w14:textId="77777777" w:rsidR="00ED070E" w:rsidRDefault="00ED07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743DA" w14:textId="77777777" w:rsidR="00A53B7E" w:rsidRDefault="00A53B7E">
      <w:r>
        <w:separator/>
      </w:r>
    </w:p>
  </w:footnote>
  <w:footnote w:type="continuationSeparator" w:id="0">
    <w:p w14:paraId="62967A52" w14:textId="77777777" w:rsidR="00A53B7E" w:rsidRDefault="00A53B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57ED692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1A9A497E"/>
    <w:multiLevelType w:val="hybridMultilevel"/>
    <w:tmpl w:val="382A28FE"/>
    <w:lvl w:ilvl="0" w:tplc="040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2B423BD2"/>
    <w:multiLevelType w:val="singleLevel"/>
    <w:tmpl w:val="11846852"/>
    <w:lvl w:ilvl="0">
      <w:start w:val="1"/>
      <w:numFmt w:val="bullet"/>
      <w:pStyle w:val="Nadpis5"/>
      <w:lvlText w:val=""/>
      <w:lvlJc w:val="left"/>
      <w:pPr>
        <w:tabs>
          <w:tab w:val="num" w:pos="2948"/>
        </w:tabs>
        <w:ind w:left="2948" w:hanging="453"/>
      </w:pPr>
      <w:rPr>
        <w:rFonts w:ascii="Symbol" w:hAnsi="Symbol" w:hint="default"/>
      </w:rPr>
    </w:lvl>
  </w:abstractNum>
  <w:abstractNum w:abstractNumId="3" w15:restartNumberingAfterBreak="0">
    <w:nsid w:val="3244234F"/>
    <w:multiLevelType w:val="multilevel"/>
    <w:tmpl w:val="48543C48"/>
    <w:numStyleLink w:val="Stylslovn"/>
  </w:abstractNum>
  <w:abstractNum w:abstractNumId="4" w15:restartNumberingAfterBreak="0">
    <w:nsid w:val="34875CF9"/>
    <w:multiLevelType w:val="multilevel"/>
    <w:tmpl w:val="48543C48"/>
    <w:styleLink w:val="Stylslovn"/>
    <w:lvl w:ilvl="0">
      <w:start w:val="1"/>
      <w:numFmt w:val="upperLetter"/>
      <w:pStyle w:val="Preambule"/>
      <w:lvlText w:val="(%1)"/>
      <w:lvlJc w:val="left"/>
      <w:pPr>
        <w:tabs>
          <w:tab w:val="num" w:pos="1134"/>
        </w:tabs>
        <w:ind w:left="1134" w:hanging="1134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76060C1E"/>
    <w:multiLevelType w:val="multilevel"/>
    <w:tmpl w:val="8E40C664"/>
    <w:lvl w:ilvl="0">
      <w:start w:val="1"/>
      <w:numFmt w:val="decimal"/>
      <w:pStyle w:val="Nadp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lowerRoman"/>
      <w:pStyle w:val="Nadpis4"/>
      <w:lvlText w:val="(%4)"/>
      <w:lvlJc w:val="left"/>
      <w:pPr>
        <w:tabs>
          <w:tab w:val="num" w:pos="2495"/>
        </w:tabs>
        <w:ind w:left="2495" w:hanging="794"/>
      </w:pPr>
      <w:rPr>
        <w:rFonts w:hint="default"/>
      </w:rPr>
    </w:lvl>
    <w:lvl w:ilvl="4">
      <w:start w:val="1"/>
      <w:numFmt w:val="none"/>
      <w:lvlText w:val="-"/>
      <w:lvlJc w:val="left"/>
      <w:pPr>
        <w:tabs>
          <w:tab w:val="num" w:pos="2892"/>
        </w:tabs>
        <w:ind w:left="2892" w:hanging="397"/>
      </w:pPr>
      <w:rPr>
        <w:rFonts w:hint="default"/>
      </w:rPr>
    </w:lvl>
    <w:lvl w:ilvl="5">
      <w:start w:val="1"/>
      <w:numFmt w:val="none"/>
      <w:pStyle w:val="Nadpis6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907572192">
    <w:abstractNumId w:val="0"/>
  </w:num>
  <w:num w:numId="2" w16cid:durableId="643048169">
    <w:abstractNumId w:val="2"/>
  </w:num>
  <w:num w:numId="3" w16cid:durableId="55130074">
    <w:abstractNumId w:val="4"/>
  </w:num>
  <w:num w:numId="4" w16cid:durableId="2099207257">
    <w:abstractNumId w:val="5"/>
  </w:num>
  <w:num w:numId="5" w16cid:durableId="1266113909">
    <w:abstractNumId w:val="3"/>
    <w:lvlOverride w:ilvl="0">
      <w:lvl w:ilvl="0">
        <w:start w:val="1"/>
        <w:numFmt w:val="upperLetter"/>
        <w:pStyle w:val="Preambule"/>
        <w:lvlText w:val="(%1)"/>
        <w:lvlJc w:val="left"/>
        <w:pPr>
          <w:tabs>
            <w:tab w:val="num" w:pos="1134"/>
          </w:tabs>
          <w:ind w:left="1134" w:hanging="1134"/>
        </w:pPr>
        <w:rPr>
          <w:rFonts w:hint="default"/>
          <w:sz w:val="22"/>
        </w:rPr>
      </w:lvl>
    </w:lvlOverride>
  </w:num>
  <w:num w:numId="6" w16cid:durableId="1970354382">
    <w:abstractNumId w:val="5"/>
  </w:num>
  <w:num w:numId="7" w16cid:durableId="525365306">
    <w:abstractNumId w:val="5"/>
  </w:num>
  <w:num w:numId="8" w16cid:durableId="693070455">
    <w:abstractNumId w:val="5"/>
  </w:num>
  <w:num w:numId="9" w16cid:durableId="1787046221">
    <w:abstractNumId w:val="5"/>
  </w:num>
  <w:num w:numId="10" w16cid:durableId="419833659">
    <w:abstractNumId w:val="2"/>
  </w:num>
  <w:num w:numId="11" w16cid:durableId="1562446534">
    <w:abstractNumId w:val="5"/>
  </w:num>
  <w:num w:numId="12" w16cid:durableId="1508667570">
    <w:abstractNumId w:val="5"/>
  </w:num>
  <w:num w:numId="13" w16cid:durableId="1402561101">
    <w:abstractNumId w:val="5"/>
  </w:num>
  <w:num w:numId="14" w16cid:durableId="982926713">
    <w:abstractNumId w:val="5"/>
  </w:num>
  <w:num w:numId="15" w16cid:durableId="1321929595">
    <w:abstractNumId w:val="5"/>
  </w:num>
  <w:num w:numId="16" w16cid:durableId="797334356">
    <w:abstractNumId w:val="5"/>
  </w:num>
  <w:num w:numId="17" w16cid:durableId="1854032909">
    <w:abstractNumId w:val="5"/>
  </w:num>
  <w:num w:numId="18" w16cid:durableId="269972050">
    <w:abstractNumId w:val="5"/>
  </w:num>
  <w:num w:numId="19" w16cid:durableId="586037625">
    <w:abstractNumId w:val="2"/>
  </w:num>
  <w:num w:numId="20" w16cid:durableId="1812401693">
    <w:abstractNumId w:val="5"/>
  </w:num>
  <w:num w:numId="21" w16cid:durableId="1988052284">
    <w:abstractNumId w:val="5"/>
  </w:num>
  <w:num w:numId="22" w16cid:durableId="2138449388">
    <w:abstractNumId w:val="5"/>
  </w:num>
  <w:num w:numId="23" w16cid:durableId="1962370629">
    <w:abstractNumId w:val="5"/>
  </w:num>
  <w:num w:numId="24" w16cid:durableId="428739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F39"/>
    <w:rsid w:val="00001D0D"/>
    <w:rsid w:val="00007260"/>
    <w:rsid w:val="00014937"/>
    <w:rsid w:val="0001791B"/>
    <w:rsid w:val="00046245"/>
    <w:rsid w:val="000511EC"/>
    <w:rsid w:val="000543F3"/>
    <w:rsid w:val="00054B4A"/>
    <w:rsid w:val="00057708"/>
    <w:rsid w:val="00061009"/>
    <w:rsid w:val="00063767"/>
    <w:rsid w:val="000812C8"/>
    <w:rsid w:val="0008171B"/>
    <w:rsid w:val="000849EB"/>
    <w:rsid w:val="00086311"/>
    <w:rsid w:val="000870A4"/>
    <w:rsid w:val="00093687"/>
    <w:rsid w:val="000953BD"/>
    <w:rsid w:val="000976E1"/>
    <w:rsid w:val="000A3CFC"/>
    <w:rsid w:val="000A7CFA"/>
    <w:rsid w:val="000B07EE"/>
    <w:rsid w:val="000B4B00"/>
    <w:rsid w:val="000C30AA"/>
    <w:rsid w:val="000C676E"/>
    <w:rsid w:val="000D3121"/>
    <w:rsid w:val="000D442F"/>
    <w:rsid w:val="000D4B61"/>
    <w:rsid w:val="000D5F39"/>
    <w:rsid w:val="000E44D9"/>
    <w:rsid w:val="000E6332"/>
    <w:rsid w:val="000F02FD"/>
    <w:rsid w:val="000F31E2"/>
    <w:rsid w:val="000F7F53"/>
    <w:rsid w:val="001020BC"/>
    <w:rsid w:val="00102C87"/>
    <w:rsid w:val="00103A9B"/>
    <w:rsid w:val="0011307A"/>
    <w:rsid w:val="001153E0"/>
    <w:rsid w:val="0011773D"/>
    <w:rsid w:val="00121DF9"/>
    <w:rsid w:val="0012480D"/>
    <w:rsid w:val="0012620E"/>
    <w:rsid w:val="0013329E"/>
    <w:rsid w:val="00133483"/>
    <w:rsid w:val="00133A9F"/>
    <w:rsid w:val="00141715"/>
    <w:rsid w:val="001428EB"/>
    <w:rsid w:val="00143307"/>
    <w:rsid w:val="00143DFE"/>
    <w:rsid w:val="0014425F"/>
    <w:rsid w:val="00145AC5"/>
    <w:rsid w:val="001504DD"/>
    <w:rsid w:val="0015143C"/>
    <w:rsid w:val="00151CC4"/>
    <w:rsid w:val="0016248A"/>
    <w:rsid w:val="00163EF8"/>
    <w:rsid w:val="001663DA"/>
    <w:rsid w:val="00173586"/>
    <w:rsid w:val="00173B63"/>
    <w:rsid w:val="00174442"/>
    <w:rsid w:val="00175157"/>
    <w:rsid w:val="00180EF5"/>
    <w:rsid w:val="00181CD2"/>
    <w:rsid w:val="00185962"/>
    <w:rsid w:val="00190760"/>
    <w:rsid w:val="001A47FD"/>
    <w:rsid w:val="001A5698"/>
    <w:rsid w:val="001A6B2C"/>
    <w:rsid w:val="001C5636"/>
    <w:rsid w:val="001C7084"/>
    <w:rsid w:val="001D0555"/>
    <w:rsid w:val="001D3097"/>
    <w:rsid w:val="001E608D"/>
    <w:rsid w:val="001E6CD7"/>
    <w:rsid w:val="001E706C"/>
    <w:rsid w:val="001F23B5"/>
    <w:rsid w:val="001F2CB0"/>
    <w:rsid w:val="001F3191"/>
    <w:rsid w:val="001F513B"/>
    <w:rsid w:val="001F75B9"/>
    <w:rsid w:val="00201C5C"/>
    <w:rsid w:val="00206907"/>
    <w:rsid w:val="002075E1"/>
    <w:rsid w:val="002075FE"/>
    <w:rsid w:val="00210435"/>
    <w:rsid w:val="00213B1A"/>
    <w:rsid w:val="002159B2"/>
    <w:rsid w:val="00215D6E"/>
    <w:rsid w:val="002175F0"/>
    <w:rsid w:val="00222F3A"/>
    <w:rsid w:val="002256A8"/>
    <w:rsid w:val="00227946"/>
    <w:rsid w:val="00227A51"/>
    <w:rsid w:val="00231EA2"/>
    <w:rsid w:val="002369D6"/>
    <w:rsid w:val="00237DDA"/>
    <w:rsid w:val="00244C9F"/>
    <w:rsid w:val="00246ED8"/>
    <w:rsid w:val="0026243E"/>
    <w:rsid w:val="002657CF"/>
    <w:rsid w:val="0026733B"/>
    <w:rsid w:val="002711C5"/>
    <w:rsid w:val="0027181D"/>
    <w:rsid w:val="0027289A"/>
    <w:rsid w:val="002736D0"/>
    <w:rsid w:val="00275079"/>
    <w:rsid w:val="00275D20"/>
    <w:rsid w:val="002775A2"/>
    <w:rsid w:val="002840FE"/>
    <w:rsid w:val="0029209C"/>
    <w:rsid w:val="002A333E"/>
    <w:rsid w:val="002B03B3"/>
    <w:rsid w:val="002B1533"/>
    <w:rsid w:val="002B44D9"/>
    <w:rsid w:val="002B743B"/>
    <w:rsid w:val="002C29B9"/>
    <w:rsid w:val="002D1321"/>
    <w:rsid w:val="002D3120"/>
    <w:rsid w:val="002E029B"/>
    <w:rsid w:val="002E7FA4"/>
    <w:rsid w:val="002F1C17"/>
    <w:rsid w:val="002F2892"/>
    <w:rsid w:val="002F7600"/>
    <w:rsid w:val="00300753"/>
    <w:rsid w:val="00302099"/>
    <w:rsid w:val="00304C91"/>
    <w:rsid w:val="00306B3A"/>
    <w:rsid w:val="00316B5A"/>
    <w:rsid w:val="003271C1"/>
    <w:rsid w:val="00333041"/>
    <w:rsid w:val="003336AA"/>
    <w:rsid w:val="00341F05"/>
    <w:rsid w:val="0035094D"/>
    <w:rsid w:val="00354EFC"/>
    <w:rsid w:val="003577A7"/>
    <w:rsid w:val="00361558"/>
    <w:rsid w:val="003620DD"/>
    <w:rsid w:val="0036431A"/>
    <w:rsid w:val="00371986"/>
    <w:rsid w:val="00384947"/>
    <w:rsid w:val="00390F5E"/>
    <w:rsid w:val="003941DF"/>
    <w:rsid w:val="0039485C"/>
    <w:rsid w:val="003958C0"/>
    <w:rsid w:val="003964FF"/>
    <w:rsid w:val="003B38A0"/>
    <w:rsid w:val="003B793C"/>
    <w:rsid w:val="003B7DE5"/>
    <w:rsid w:val="003C7D41"/>
    <w:rsid w:val="003D634A"/>
    <w:rsid w:val="003D783F"/>
    <w:rsid w:val="003D7E3A"/>
    <w:rsid w:val="003E505F"/>
    <w:rsid w:val="003E7C9F"/>
    <w:rsid w:val="003F7A67"/>
    <w:rsid w:val="00400A4B"/>
    <w:rsid w:val="00403FC6"/>
    <w:rsid w:val="00414011"/>
    <w:rsid w:val="00417D19"/>
    <w:rsid w:val="00427CCC"/>
    <w:rsid w:val="0043505A"/>
    <w:rsid w:val="00437C62"/>
    <w:rsid w:val="00451BA0"/>
    <w:rsid w:val="00452219"/>
    <w:rsid w:val="00452B8A"/>
    <w:rsid w:val="004533C2"/>
    <w:rsid w:val="004535A8"/>
    <w:rsid w:val="00467F07"/>
    <w:rsid w:val="00474391"/>
    <w:rsid w:val="0048068A"/>
    <w:rsid w:val="004872E4"/>
    <w:rsid w:val="00491761"/>
    <w:rsid w:val="004926D5"/>
    <w:rsid w:val="00496A19"/>
    <w:rsid w:val="004978A0"/>
    <w:rsid w:val="004A495D"/>
    <w:rsid w:val="004A56DD"/>
    <w:rsid w:val="004A7E87"/>
    <w:rsid w:val="004B5899"/>
    <w:rsid w:val="004B7295"/>
    <w:rsid w:val="004C090A"/>
    <w:rsid w:val="004C12C4"/>
    <w:rsid w:val="004C2352"/>
    <w:rsid w:val="004D5BF9"/>
    <w:rsid w:val="004E22F1"/>
    <w:rsid w:val="004E28E6"/>
    <w:rsid w:val="004E52D7"/>
    <w:rsid w:val="004F0813"/>
    <w:rsid w:val="004F7942"/>
    <w:rsid w:val="00513071"/>
    <w:rsid w:val="00522075"/>
    <w:rsid w:val="00525DCD"/>
    <w:rsid w:val="00530F62"/>
    <w:rsid w:val="00530FFD"/>
    <w:rsid w:val="0053105D"/>
    <w:rsid w:val="005334A3"/>
    <w:rsid w:val="00545275"/>
    <w:rsid w:val="005454D1"/>
    <w:rsid w:val="005463C2"/>
    <w:rsid w:val="005502A2"/>
    <w:rsid w:val="005659DA"/>
    <w:rsid w:val="005710CA"/>
    <w:rsid w:val="005754D2"/>
    <w:rsid w:val="00575EA0"/>
    <w:rsid w:val="0058513F"/>
    <w:rsid w:val="00592F5A"/>
    <w:rsid w:val="005952E3"/>
    <w:rsid w:val="005B1220"/>
    <w:rsid w:val="005B3B33"/>
    <w:rsid w:val="005B558E"/>
    <w:rsid w:val="005B59A7"/>
    <w:rsid w:val="005C3CDC"/>
    <w:rsid w:val="005C4786"/>
    <w:rsid w:val="005C574B"/>
    <w:rsid w:val="005C5D6F"/>
    <w:rsid w:val="005C6024"/>
    <w:rsid w:val="005D0A55"/>
    <w:rsid w:val="005D409A"/>
    <w:rsid w:val="005E5556"/>
    <w:rsid w:val="005F4621"/>
    <w:rsid w:val="00604F83"/>
    <w:rsid w:val="00606AD3"/>
    <w:rsid w:val="006315A2"/>
    <w:rsid w:val="00634380"/>
    <w:rsid w:val="00641C2F"/>
    <w:rsid w:val="00642471"/>
    <w:rsid w:val="0064279C"/>
    <w:rsid w:val="0064328C"/>
    <w:rsid w:val="0064424C"/>
    <w:rsid w:val="006502BA"/>
    <w:rsid w:val="00653530"/>
    <w:rsid w:val="006543B3"/>
    <w:rsid w:val="00664255"/>
    <w:rsid w:val="00665DDA"/>
    <w:rsid w:val="006702F9"/>
    <w:rsid w:val="0067422D"/>
    <w:rsid w:val="00677F06"/>
    <w:rsid w:val="00680AF5"/>
    <w:rsid w:val="00680D21"/>
    <w:rsid w:val="006945A2"/>
    <w:rsid w:val="006A126A"/>
    <w:rsid w:val="006A2106"/>
    <w:rsid w:val="006B00EF"/>
    <w:rsid w:val="006B02D1"/>
    <w:rsid w:val="006C1726"/>
    <w:rsid w:val="006C5F4A"/>
    <w:rsid w:val="006D1827"/>
    <w:rsid w:val="006D3F4E"/>
    <w:rsid w:val="006D6531"/>
    <w:rsid w:val="006E4FEA"/>
    <w:rsid w:val="006E68C4"/>
    <w:rsid w:val="006E7D0A"/>
    <w:rsid w:val="006F5FA7"/>
    <w:rsid w:val="00707601"/>
    <w:rsid w:val="0071248D"/>
    <w:rsid w:val="00716BB5"/>
    <w:rsid w:val="00717518"/>
    <w:rsid w:val="007245E8"/>
    <w:rsid w:val="00730827"/>
    <w:rsid w:val="00734AAB"/>
    <w:rsid w:val="007364B6"/>
    <w:rsid w:val="00737536"/>
    <w:rsid w:val="00747421"/>
    <w:rsid w:val="007563FF"/>
    <w:rsid w:val="00756CC6"/>
    <w:rsid w:val="0076303C"/>
    <w:rsid w:val="00763DFE"/>
    <w:rsid w:val="00763E7E"/>
    <w:rsid w:val="00770A7A"/>
    <w:rsid w:val="00771840"/>
    <w:rsid w:val="007763B8"/>
    <w:rsid w:val="00777E2B"/>
    <w:rsid w:val="00777F60"/>
    <w:rsid w:val="0078104A"/>
    <w:rsid w:val="007839E1"/>
    <w:rsid w:val="00794D5A"/>
    <w:rsid w:val="007A30C5"/>
    <w:rsid w:val="007B062F"/>
    <w:rsid w:val="007B2519"/>
    <w:rsid w:val="007B5DC3"/>
    <w:rsid w:val="007B6A14"/>
    <w:rsid w:val="007B7887"/>
    <w:rsid w:val="007D50B1"/>
    <w:rsid w:val="007D5CF6"/>
    <w:rsid w:val="007D7A29"/>
    <w:rsid w:val="007E5E63"/>
    <w:rsid w:val="007F1D0A"/>
    <w:rsid w:val="007F3DBB"/>
    <w:rsid w:val="00817487"/>
    <w:rsid w:val="00817E59"/>
    <w:rsid w:val="00820B3F"/>
    <w:rsid w:val="00821216"/>
    <w:rsid w:val="008319FC"/>
    <w:rsid w:val="008408BC"/>
    <w:rsid w:val="00842460"/>
    <w:rsid w:val="00844652"/>
    <w:rsid w:val="00850063"/>
    <w:rsid w:val="0085050F"/>
    <w:rsid w:val="008540E5"/>
    <w:rsid w:val="0085580E"/>
    <w:rsid w:val="00857BF2"/>
    <w:rsid w:val="00862D55"/>
    <w:rsid w:val="0087244F"/>
    <w:rsid w:val="00873013"/>
    <w:rsid w:val="00875C3D"/>
    <w:rsid w:val="00891065"/>
    <w:rsid w:val="00891960"/>
    <w:rsid w:val="00891983"/>
    <w:rsid w:val="008A30DE"/>
    <w:rsid w:val="008C415A"/>
    <w:rsid w:val="008C4A6A"/>
    <w:rsid w:val="008C5AC4"/>
    <w:rsid w:val="008D110C"/>
    <w:rsid w:val="008E49B7"/>
    <w:rsid w:val="008E677A"/>
    <w:rsid w:val="008F4ACB"/>
    <w:rsid w:val="00901A87"/>
    <w:rsid w:val="009020D9"/>
    <w:rsid w:val="00907890"/>
    <w:rsid w:val="0091296D"/>
    <w:rsid w:val="00913F5B"/>
    <w:rsid w:val="00922228"/>
    <w:rsid w:val="0092290D"/>
    <w:rsid w:val="00933C4D"/>
    <w:rsid w:val="00942AD8"/>
    <w:rsid w:val="00944687"/>
    <w:rsid w:val="00946174"/>
    <w:rsid w:val="0094764F"/>
    <w:rsid w:val="00950104"/>
    <w:rsid w:val="00951E7C"/>
    <w:rsid w:val="00953182"/>
    <w:rsid w:val="009638DC"/>
    <w:rsid w:val="009651FA"/>
    <w:rsid w:val="00967493"/>
    <w:rsid w:val="00970965"/>
    <w:rsid w:val="0097382E"/>
    <w:rsid w:val="00976EE6"/>
    <w:rsid w:val="009831CF"/>
    <w:rsid w:val="009835D5"/>
    <w:rsid w:val="00985D92"/>
    <w:rsid w:val="00995F34"/>
    <w:rsid w:val="009A213B"/>
    <w:rsid w:val="009B29DA"/>
    <w:rsid w:val="009B73E3"/>
    <w:rsid w:val="009C0C54"/>
    <w:rsid w:val="009C5153"/>
    <w:rsid w:val="009D38D2"/>
    <w:rsid w:val="009E00BB"/>
    <w:rsid w:val="009E3C3F"/>
    <w:rsid w:val="009E67FF"/>
    <w:rsid w:val="00A1004C"/>
    <w:rsid w:val="00A165B1"/>
    <w:rsid w:val="00A2755C"/>
    <w:rsid w:val="00A31A1A"/>
    <w:rsid w:val="00A41201"/>
    <w:rsid w:val="00A45821"/>
    <w:rsid w:val="00A515A4"/>
    <w:rsid w:val="00A53B7E"/>
    <w:rsid w:val="00A55156"/>
    <w:rsid w:val="00A55502"/>
    <w:rsid w:val="00A64DB3"/>
    <w:rsid w:val="00A72D55"/>
    <w:rsid w:val="00A7611E"/>
    <w:rsid w:val="00A7714A"/>
    <w:rsid w:val="00A80DE1"/>
    <w:rsid w:val="00AB102A"/>
    <w:rsid w:val="00AB4451"/>
    <w:rsid w:val="00AD156B"/>
    <w:rsid w:val="00AD5C90"/>
    <w:rsid w:val="00AE7030"/>
    <w:rsid w:val="00B06FDD"/>
    <w:rsid w:val="00B10294"/>
    <w:rsid w:val="00B11127"/>
    <w:rsid w:val="00B21C70"/>
    <w:rsid w:val="00B2348A"/>
    <w:rsid w:val="00B44D47"/>
    <w:rsid w:val="00B5543B"/>
    <w:rsid w:val="00B55510"/>
    <w:rsid w:val="00B76C57"/>
    <w:rsid w:val="00B8376B"/>
    <w:rsid w:val="00B86D48"/>
    <w:rsid w:val="00B908E5"/>
    <w:rsid w:val="00B90C76"/>
    <w:rsid w:val="00B92C0C"/>
    <w:rsid w:val="00B92F5B"/>
    <w:rsid w:val="00B93C83"/>
    <w:rsid w:val="00B964B4"/>
    <w:rsid w:val="00BB2CD3"/>
    <w:rsid w:val="00BB2FCA"/>
    <w:rsid w:val="00BD0F12"/>
    <w:rsid w:val="00BE16FB"/>
    <w:rsid w:val="00BE32AA"/>
    <w:rsid w:val="00BF15C5"/>
    <w:rsid w:val="00BF49F8"/>
    <w:rsid w:val="00C00ABA"/>
    <w:rsid w:val="00C00D00"/>
    <w:rsid w:val="00C12491"/>
    <w:rsid w:val="00C448E7"/>
    <w:rsid w:val="00C453D9"/>
    <w:rsid w:val="00C45FD2"/>
    <w:rsid w:val="00C53086"/>
    <w:rsid w:val="00C5428B"/>
    <w:rsid w:val="00C605C6"/>
    <w:rsid w:val="00C67F1A"/>
    <w:rsid w:val="00C70AA0"/>
    <w:rsid w:val="00C739D7"/>
    <w:rsid w:val="00C758AD"/>
    <w:rsid w:val="00C75964"/>
    <w:rsid w:val="00C76FF3"/>
    <w:rsid w:val="00C84AB1"/>
    <w:rsid w:val="00C84DAC"/>
    <w:rsid w:val="00C93E54"/>
    <w:rsid w:val="00CB3659"/>
    <w:rsid w:val="00CC27E1"/>
    <w:rsid w:val="00CC2E90"/>
    <w:rsid w:val="00CD182F"/>
    <w:rsid w:val="00CD4DE0"/>
    <w:rsid w:val="00CE545C"/>
    <w:rsid w:val="00CE668F"/>
    <w:rsid w:val="00CF5AA7"/>
    <w:rsid w:val="00D00094"/>
    <w:rsid w:val="00D02947"/>
    <w:rsid w:val="00D1224A"/>
    <w:rsid w:val="00D24B5E"/>
    <w:rsid w:val="00D27FF5"/>
    <w:rsid w:val="00D4009F"/>
    <w:rsid w:val="00D423D2"/>
    <w:rsid w:val="00D45D69"/>
    <w:rsid w:val="00D45E00"/>
    <w:rsid w:val="00D513A6"/>
    <w:rsid w:val="00D7249F"/>
    <w:rsid w:val="00D7405C"/>
    <w:rsid w:val="00D878D9"/>
    <w:rsid w:val="00DA41C9"/>
    <w:rsid w:val="00DB3A6D"/>
    <w:rsid w:val="00DB5142"/>
    <w:rsid w:val="00DC09EE"/>
    <w:rsid w:val="00DC186E"/>
    <w:rsid w:val="00DD41B1"/>
    <w:rsid w:val="00DD478B"/>
    <w:rsid w:val="00DD4E88"/>
    <w:rsid w:val="00DD6C54"/>
    <w:rsid w:val="00DE253C"/>
    <w:rsid w:val="00DE5121"/>
    <w:rsid w:val="00DF7464"/>
    <w:rsid w:val="00E0071B"/>
    <w:rsid w:val="00E00922"/>
    <w:rsid w:val="00E02DD1"/>
    <w:rsid w:val="00E07EA9"/>
    <w:rsid w:val="00E11313"/>
    <w:rsid w:val="00E1369C"/>
    <w:rsid w:val="00E23C0C"/>
    <w:rsid w:val="00E24933"/>
    <w:rsid w:val="00E25E7C"/>
    <w:rsid w:val="00E31470"/>
    <w:rsid w:val="00E44786"/>
    <w:rsid w:val="00E447B4"/>
    <w:rsid w:val="00E468A3"/>
    <w:rsid w:val="00E52052"/>
    <w:rsid w:val="00E706F5"/>
    <w:rsid w:val="00E70F76"/>
    <w:rsid w:val="00E74CBC"/>
    <w:rsid w:val="00E7778C"/>
    <w:rsid w:val="00E82C9E"/>
    <w:rsid w:val="00E858FB"/>
    <w:rsid w:val="00E903AC"/>
    <w:rsid w:val="00E950AE"/>
    <w:rsid w:val="00EA2193"/>
    <w:rsid w:val="00EA2EC2"/>
    <w:rsid w:val="00EA6F89"/>
    <w:rsid w:val="00EB0E7A"/>
    <w:rsid w:val="00EB4B9A"/>
    <w:rsid w:val="00EC2180"/>
    <w:rsid w:val="00EC74CB"/>
    <w:rsid w:val="00ED070E"/>
    <w:rsid w:val="00ED1AEE"/>
    <w:rsid w:val="00ED2A42"/>
    <w:rsid w:val="00ED3BB8"/>
    <w:rsid w:val="00ED4ACA"/>
    <w:rsid w:val="00EE0E78"/>
    <w:rsid w:val="00EE3FEE"/>
    <w:rsid w:val="00EE6382"/>
    <w:rsid w:val="00EF02DB"/>
    <w:rsid w:val="00EF3F34"/>
    <w:rsid w:val="00EF48D8"/>
    <w:rsid w:val="00EF5DD5"/>
    <w:rsid w:val="00EF7AA0"/>
    <w:rsid w:val="00F00EEA"/>
    <w:rsid w:val="00F0495A"/>
    <w:rsid w:val="00F078AF"/>
    <w:rsid w:val="00F13542"/>
    <w:rsid w:val="00F14C23"/>
    <w:rsid w:val="00F267EA"/>
    <w:rsid w:val="00F33B1F"/>
    <w:rsid w:val="00F36A4E"/>
    <w:rsid w:val="00F36CCD"/>
    <w:rsid w:val="00F40B78"/>
    <w:rsid w:val="00F42038"/>
    <w:rsid w:val="00F47D80"/>
    <w:rsid w:val="00F534DC"/>
    <w:rsid w:val="00F571F0"/>
    <w:rsid w:val="00F71C26"/>
    <w:rsid w:val="00F71C9D"/>
    <w:rsid w:val="00F767C9"/>
    <w:rsid w:val="00F8791E"/>
    <w:rsid w:val="00FA026D"/>
    <w:rsid w:val="00FA0681"/>
    <w:rsid w:val="00FB1A36"/>
    <w:rsid w:val="00FC1F09"/>
    <w:rsid w:val="00FC4CD3"/>
    <w:rsid w:val="00FD1BC1"/>
    <w:rsid w:val="00FF05F5"/>
    <w:rsid w:val="00FF0F0E"/>
    <w:rsid w:val="00FF0F62"/>
    <w:rsid w:val="00FF1E52"/>
    <w:rsid w:val="00FF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BCE987"/>
  <w15:docId w15:val="{6F3031B6-81EC-4071-BEDA-AD91B39E3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A2106"/>
    <w:rPr>
      <w:sz w:val="22"/>
    </w:rPr>
  </w:style>
  <w:style w:type="paragraph" w:styleId="Nadpis1">
    <w:name w:val="heading 1"/>
    <w:basedOn w:val="Normln"/>
    <w:next w:val="Nadpis2"/>
    <w:qFormat/>
    <w:rsid w:val="00CD182F"/>
    <w:pPr>
      <w:keepNext/>
      <w:numPr>
        <w:numId w:val="23"/>
      </w:numPr>
      <w:spacing w:before="240" w:after="60"/>
      <w:outlineLvl w:val="0"/>
    </w:pPr>
    <w:rPr>
      <w:b/>
      <w:i/>
      <w:kern w:val="28"/>
    </w:rPr>
  </w:style>
  <w:style w:type="paragraph" w:styleId="Nadpis2">
    <w:name w:val="heading 2"/>
    <w:aliases w:val="Char,Nadpis 2 Char Char Char Char,Nadpis 2 Char Char Char Char Char Char Char Char,Nadpis 2 Char Char"/>
    <w:basedOn w:val="Normln"/>
    <w:link w:val="Nadpis2Char"/>
    <w:qFormat/>
    <w:rsid w:val="00CD182F"/>
    <w:pPr>
      <w:numPr>
        <w:ilvl w:val="1"/>
        <w:numId w:val="23"/>
      </w:numPr>
      <w:spacing w:before="240" w:after="60"/>
      <w:outlineLvl w:val="1"/>
    </w:pPr>
  </w:style>
  <w:style w:type="paragraph" w:styleId="Nadpis3">
    <w:name w:val="heading 3"/>
    <w:basedOn w:val="Normln"/>
    <w:qFormat/>
    <w:rsid w:val="00CD182F"/>
    <w:pPr>
      <w:numPr>
        <w:ilvl w:val="2"/>
        <w:numId w:val="23"/>
      </w:numPr>
      <w:spacing w:before="240" w:after="60"/>
      <w:outlineLvl w:val="2"/>
    </w:pPr>
  </w:style>
  <w:style w:type="paragraph" w:styleId="Nadpis4">
    <w:name w:val="heading 4"/>
    <w:basedOn w:val="Normln"/>
    <w:qFormat/>
    <w:rsid w:val="00CD182F"/>
    <w:pPr>
      <w:numPr>
        <w:ilvl w:val="3"/>
        <w:numId w:val="23"/>
      </w:numPr>
      <w:spacing w:before="240" w:after="60"/>
      <w:outlineLvl w:val="3"/>
    </w:pPr>
  </w:style>
  <w:style w:type="paragraph" w:styleId="Nadpis5">
    <w:name w:val="heading 5"/>
    <w:aliases w:val="Nadpis 5 Char Char Char Char,Nadpis 5 Char Char Char"/>
    <w:basedOn w:val="Normln"/>
    <w:qFormat/>
    <w:rsid w:val="006A2106"/>
    <w:pPr>
      <w:numPr>
        <w:numId w:val="19"/>
      </w:numPr>
      <w:spacing w:before="240" w:after="60"/>
      <w:outlineLvl w:val="4"/>
    </w:pPr>
  </w:style>
  <w:style w:type="paragraph" w:styleId="Nadpis6">
    <w:name w:val="heading 6"/>
    <w:basedOn w:val="Normln"/>
    <w:next w:val="Normln"/>
    <w:qFormat/>
    <w:rsid w:val="00CD182F"/>
    <w:pPr>
      <w:numPr>
        <w:ilvl w:val="5"/>
        <w:numId w:val="23"/>
      </w:numPr>
      <w:spacing w:before="240" w:after="240"/>
      <w:outlineLvl w:val="5"/>
    </w:pPr>
  </w:style>
  <w:style w:type="paragraph" w:styleId="Nadpis7">
    <w:name w:val="heading 7"/>
    <w:basedOn w:val="Normln"/>
    <w:next w:val="Normln"/>
    <w:qFormat/>
    <w:rsid w:val="00CD182F"/>
    <w:pPr>
      <w:numPr>
        <w:ilvl w:val="6"/>
        <w:numId w:val="23"/>
      </w:numPr>
      <w:spacing w:before="240" w:after="60"/>
      <w:outlineLvl w:val="6"/>
    </w:pPr>
    <w:rPr>
      <w:rFonts w:ascii="Arial" w:hAnsi="Arial"/>
    </w:rPr>
  </w:style>
  <w:style w:type="paragraph" w:styleId="Nadpis8">
    <w:name w:val="heading 8"/>
    <w:basedOn w:val="Normln"/>
    <w:next w:val="Normln"/>
    <w:qFormat/>
    <w:rsid w:val="00CD182F"/>
    <w:pPr>
      <w:numPr>
        <w:ilvl w:val="7"/>
        <w:numId w:val="23"/>
      </w:numPr>
      <w:spacing w:before="240" w:after="60"/>
      <w:outlineLvl w:val="7"/>
    </w:pPr>
    <w:rPr>
      <w:rFonts w:ascii="Arial" w:hAnsi="Arial"/>
      <w:i/>
    </w:rPr>
  </w:style>
  <w:style w:type="paragraph" w:styleId="Nadpis9">
    <w:name w:val="heading 9"/>
    <w:basedOn w:val="Normln"/>
    <w:next w:val="Normln"/>
    <w:qFormat/>
    <w:rsid w:val="00CD182F"/>
    <w:pPr>
      <w:numPr>
        <w:ilvl w:val="8"/>
        <w:numId w:val="23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tenadresanaoblku">
    <w:name w:val="envelope return"/>
    <w:basedOn w:val="Normln"/>
    <w:rsid w:val="00174442"/>
  </w:style>
  <w:style w:type="paragraph" w:styleId="Normlnodsazen">
    <w:name w:val="Normal Indent"/>
    <w:basedOn w:val="Normln"/>
    <w:link w:val="NormlnodsazenChar"/>
    <w:rsid w:val="006A2106"/>
    <w:pPr>
      <w:ind w:left="1134"/>
    </w:pPr>
  </w:style>
  <w:style w:type="paragraph" w:styleId="Zpat">
    <w:name w:val="footer"/>
    <w:basedOn w:val="Normln"/>
    <w:rsid w:val="0017444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4442"/>
  </w:style>
  <w:style w:type="paragraph" w:styleId="Obsah2">
    <w:name w:val="toc 2"/>
    <w:basedOn w:val="Normln"/>
    <w:next w:val="Normln"/>
    <w:autoRedefine/>
    <w:semiHidden/>
    <w:rsid w:val="00174442"/>
    <w:pPr>
      <w:spacing w:before="120"/>
      <w:ind w:left="220"/>
    </w:pPr>
    <w:rPr>
      <w:b/>
    </w:rPr>
  </w:style>
  <w:style w:type="paragraph" w:styleId="Obsah1">
    <w:name w:val="toc 1"/>
    <w:basedOn w:val="Normln"/>
    <w:next w:val="Normln"/>
    <w:autoRedefine/>
    <w:uiPriority w:val="39"/>
    <w:rsid w:val="00174442"/>
    <w:pPr>
      <w:spacing w:before="120"/>
    </w:pPr>
    <w:rPr>
      <w:b/>
      <w:i/>
      <w:sz w:val="24"/>
    </w:rPr>
  </w:style>
  <w:style w:type="paragraph" w:styleId="Obsah9">
    <w:name w:val="toc 9"/>
    <w:basedOn w:val="Normln"/>
    <w:next w:val="Normln"/>
    <w:autoRedefine/>
    <w:semiHidden/>
    <w:rsid w:val="00174442"/>
  </w:style>
  <w:style w:type="paragraph" w:styleId="Obsah3">
    <w:name w:val="toc 3"/>
    <w:basedOn w:val="Normln"/>
    <w:next w:val="Normln"/>
    <w:autoRedefine/>
    <w:semiHidden/>
    <w:rsid w:val="00174442"/>
    <w:pPr>
      <w:ind w:left="440"/>
    </w:pPr>
    <w:rPr>
      <w:sz w:val="20"/>
    </w:rPr>
  </w:style>
  <w:style w:type="paragraph" w:styleId="Obsah4">
    <w:name w:val="toc 4"/>
    <w:basedOn w:val="Normln"/>
    <w:next w:val="Normln"/>
    <w:autoRedefine/>
    <w:semiHidden/>
    <w:rsid w:val="00174442"/>
    <w:pPr>
      <w:ind w:left="660"/>
    </w:pPr>
    <w:rPr>
      <w:sz w:val="20"/>
    </w:rPr>
  </w:style>
  <w:style w:type="paragraph" w:styleId="Obsah5">
    <w:name w:val="toc 5"/>
    <w:basedOn w:val="Normln"/>
    <w:next w:val="Normln"/>
    <w:autoRedefine/>
    <w:semiHidden/>
    <w:rsid w:val="00174442"/>
    <w:pPr>
      <w:ind w:left="880"/>
    </w:pPr>
    <w:rPr>
      <w:sz w:val="20"/>
    </w:rPr>
  </w:style>
  <w:style w:type="paragraph" w:styleId="Obsah6">
    <w:name w:val="toc 6"/>
    <w:basedOn w:val="Normln"/>
    <w:next w:val="Normln"/>
    <w:autoRedefine/>
    <w:semiHidden/>
    <w:rsid w:val="00174442"/>
    <w:pPr>
      <w:ind w:left="1100"/>
    </w:pPr>
    <w:rPr>
      <w:sz w:val="20"/>
    </w:rPr>
  </w:style>
  <w:style w:type="paragraph" w:styleId="Obsah7">
    <w:name w:val="toc 7"/>
    <w:basedOn w:val="Normln"/>
    <w:next w:val="Normln"/>
    <w:autoRedefine/>
    <w:semiHidden/>
    <w:rsid w:val="00174442"/>
    <w:pPr>
      <w:ind w:left="1320"/>
    </w:pPr>
    <w:rPr>
      <w:sz w:val="20"/>
    </w:rPr>
  </w:style>
  <w:style w:type="paragraph" w:styleId="Obsah8">
    <w:name w:val="toc 8"/>
    <w:basedOn w:val="Normln"/>
    <w:next w:val="Normln"/>
    <w:autoRedefine/>
    <w:semiHidden/>
    <w:rsid w:val="00174442"/>
    <w:pPr>
      <w:ind w:left="1540"/>
    </w:pPr>
    <w:rPr>
      <w:sz w:val="20"/>
    </w:rPr>
  </w:style>
  <w:style w:type="paragraph" w:styleId="slovanseznam5">
    <w:name w:val="List Number 5"/>
    <w:basedOn w:val="Normln"/>
    <w:rsid w:val="00174442"/>
    <w:pPr>
      <w:numPr>
        <w:numId w:val="1"/>
      </w:numPr>
    </w:pPr>
  </w:style>
  <w:style w:type="paragraph" w:styleId="Rozloendokumentu">
    <w:name w:val="Document Map"/>
    <w:basedOn w:val="Normln"/>
    <w:semiHidden/>
    <w:rsid w:val="00174442"/>
    <w:pPr>
      <w:shd w:val="clear" w:color="auto" w:fill="000080"/>
    </w:pPr>
    <w:rPr>
      <w:rFonts w:ascii="Tahoma" w:hAnsi="Tahoma"/>
    </w:rPr>
  </w:style>
  <w:style w:type="paragraph" w:styleId="Zkladntextodsazen">
    <w:name w:val="Body Text Indent"/>
    <w:basedOn w:val="Normln"/>
    <w:pPr>
      <w:widowControl w:val="0"/>
      <w:tabs>
        <w:tab w:val="left" w:pos="0"/>
        <w:tab w:val="left" w:pos="1276"/>
        <w:tab w:val="left" w:pos="1642"/>
        <w:tab w:val="left" w:pos="2208"/>
        <w:tab w:val="left" w:pos="2776"/>
        <w:tab w:val="left" w:pos="3342"/>
        <w:tab w:val="left" w:pos="3910"/>
        <w:tab w:val="left" w:pos="4476"/>
        <w:tab w:val="left" w:pos="5044"/>
        <w:tab w:val="left" w:pos="5610"/>
        <w:tab w:val="right" w:pos="6176"/>
        <w:tab w:val="left" w:pos="6744"/>
        <w:tab w:val="left" w:pos="7310"/>
        <w:tab w:val="decimal" w:pos="7878"/>
        <w:tab w:val="left" w:pos="8444"/>
        <w:tab w:val="left" w:pos="9012"/>
      </w:tabs>
      <w:ind w:left="1701"/>
    </w:pPr>
    <w:rPr>
      <w:snapToGrid w:val="0"/>
    </w:rPr>
  </w:style>
  <w:style w:type="paragraph" w:styleId="Zkladntextodsazen2">
    <w:name w:val="Body Text Indent 2"/>
    <w:basedOn w:val="Normln"/>
    <w:pPr>
      <w:widowControl w:val="0"/>
      <w:tabs>
        <w:tab w:val="left" w:pos="0"/>
        <w:tab w:val="left" w:pos="1276"/>
        <w:tab w:val="left" w:pos="1642"/>
        <w:tab w:val="left" w:pos="2208"/>
        <w:tab w:val="left" w:pos="2776"/>
        <w:tab w:val="left" w:pos="3342"/>
        <w:tab w:val="left" w:pos="3910"/>
        <w:tab w:val="left" w:pos="4476"/>
        <w:tab w:val="left" w:pos="5044"/>
        <w:tab w:val="left" w:pos="5610"/>
        <w:tab w:val="right" w:pos="6176"/>
        <w:tab w:val="left" w:pos="6744"/>
        <w:tab w:val="left" w:pos="7310"/>
        <w:tab w:val="decimal" w:pos="7878"/>
        <w:tab w:val="left" w:pos="8444"/>
        <w:tab w:val="left" w:pos="9012"/>
      </w:tabs>
      <w:ind w:left="1076"/>
    </w:pPr>
    <w:rPr>
      <w:snapToGrid w:val="0"/>
    </w:rPr>
  </w:style>
  <w:style w:type="paragraph" w:styleId="Prosttext">
    <w:name w:val="Plain Text"/>
    <w:basedOn w:val="Normln"/>
    <w:pPr>
      <w:widowControl w:val="0"/>
    </w:pPr>
    <w:rPr>
      <w:rFonts w:ascii="Courier New" w:hAnsi="Courier New"/>
      <w:sz w:val="20"/>
    </w:rPr>
  </w:style>
  <w:style w:type="paragraph" w:styleId="Zkladntextodsazen3">
    <w:name w:val="Body Text Indent 3"/>
    <w:basedOn w:val="Normln"/>
    <w:pPr>
      <w:ind w:left="1134"/>
    </w:pPr>
  </w:style>
  <w:style w:type="paragraph" w:styleId="Zkladntext">
    <w:name w:val="Body Text"/>
    <w:basedOn w:val="Normln"/>
    <w:pPr>
      <w:jc w:val="both"/>
    </w:pPr>
    <w:rPr>
      <w:b/>
      <w:sz w:val="20"/>
    </w:rPr>
  </w:style>
  <w:style w:type="paragraph" w:styleId="Zhlav">
    <w:name w:val="header"/>
    <w:basedOn w:val="Normln"/>
    <w:rsid w:val="00174442"/>
    <w:pPr>
      <w:tabs>
        <w:tab w:val="center" w:pos="4536"/>
        <w:tab w:val="right" w:pos="9072"/>
      </w:tabs>
    </w:pPr>
  </w:style>
  <w:style w:type="character" w:styleId="Hypertextovodkaz">
    <w:name w:val="Hyperlink"/>
    <w:rsid w:val="00174442"/>
    <w:rPr>
      <w:color w:val="0000FF"/>
      <w:u w:val="single"/>
    </w:rPr>
  </w:style>
  <w:style w:type="paragraph" w:customStyle="1" w:styleId="bezslovn">
    <w:name w:val="bez číslování"/>
    <w:basedOn w:val="Normln"/>
    <w:rsid w:val="00174442"/>
    <w:pPr>
      <w:ind w:left="1134"/>
    </w:pPr>
    <w:rPr>
      <w:snapToGrid w:val="0"/>
    </w:rPr>
  </w:style>
  <w:style w:type="paragraph" w:customStyle="1" w:styleId="StylbezslovnVlevo294cm">
    <w:name w:val="Styl bez číslování + Vlevo:  294 cm"/>
    <w:basedOn w:val="bezslovn"/>
    <w:rsid w:val="005463C2"/>
  </w:style>
  <w:style w:type="character" w:customStyle="1" w:styleId="Nadpis2Char">
    <w:name w:val="Nadpis 2 Char"/>
    <w:aliases w:val="Char Char,Nadpis 2 Char Char Char Char Char,Nadpis 2 Char Char Char Char Char Char Char Char Char,Nadpis 2 Char Char Char"/>
    <w:link w:val="Nadpis2"/>
    <w:rsid w:val="00CD182F"/>
    <w:rPr>
      <w:sz w:val="22"/>
      <w:lang w:val="cs-CZ" w:eastAsia="cs-CZ" w:bidi="ar-SA"/>
    </w:rPr>
  </w:style>
  <w:style w:type="paragraph" w:customStyle="1" w:styleId="Preambule">
    <w:name w:val="Preambule"/>
    <w:basedOn w:val="Normln"/>
    <w:rsid w:val="00174442"/>
    <w:pPr>
      <w:widowControl w:val="0"/>
      <w:numPr>
        <w:numId w:val="5"/>
      </w:numPr>
      <w:tabs>
        <w:tab w:val="left" w:pos="0"/>
        <w:tab w:val="left" w:pos="1698"/>
        <w:tab w:val="left" w:pos="2264"/>
        <w:tab w:val="left" w:pos="2830"/>
        <w:tab w:val="left" w:pos="3396"/>
        <w:tab w:val="left" w:pos="3962"/>
        <w:tab w:val="left" w:pos="4528"/>
        <w:tab w:val="left" w:pos="5094"/>
        <w:tab w:val="left" w:pos="5660"/>
        <w:tab w:val="left" w:pos="6226"/>
        <w:tab w:val="left" w:pos="6792"/>
        <w:tab w:val="left" w:pos="7358"/>
        <w:tab w:val="left" w:pos="7924"/>
        <w:tab w:val="left" w:pos="8490"/>
      </w:tabs>
      <w:spacing w:before="120" w:after="120"/>
    </w:pPr>
    <w:rPr>
      <w:snapToGrid w:val="0"/>
    </w:rPr>
  </w:style>
  <w:style w:type="paragraph" w:customStyle="1" w:styleId="StylbezslovnPrvndek1cm">
    <w:name w:val="Styl bez číslování + První řádek:  1 cm"/>
    <w:basedOn w:val="bezslovn"/>
    <w:rsid w:val="00174442"/>
  </w:style>
  <w:style w:type="numbering" w:customStyle="1" w:styleId="Stylslovn">
    <w:name w:val="Styl Číslování"/>
    <w:basedOn w:val="Bezseznamu"/>
    <w:rsid w:val="00174442"/>
    <w:pPr>
      <w:numPr>
        <w:numId w:val="3"/>
      </w:numPr>
    </w:pPr>
  </w:style>
  <w:style w:type="paragraph" w:customStyle="1" w:styleId="Styl1">
    <w:name w:val="Styl1"/>
    <w:basedOn w:val="Nadpis1"/>
    <w:rsid w:val="00174442"/>
    <w:pPr>
      <w:numPr>
        <w:numId w:val="0"/>
      </w:numPr>
    </w:pPr>
  </w:style>
  <w:style w:type="paragraph" w:customStyle="1" w:styleId="Styl2">
    <w:name w:val="Styl2"/>
    <w:basedOn w:val="Normln"/>
    <w:rsid w:val="00174442"/>
    <w:pPr>
      <w:widowControl w:val="0"/>
      <w:tabs>
        <w:tab w:val="left" w:pos="0"/>
        <w:tab w:val="left" w:pos="1698"/>
        <w:tab w:val="left" w:pos="2264"/>
        <w:tab w:val="left" w:pos="2830"/>
        <w:tab w:val="left" w:pos="3396"/>
        <w:tab w:val="left" w:pos="3962"/>
        <w:tab w:val="left" w:pos="4528"/>
        <w:tab w:val="left" w:pos="5094"/>
        <w:tab w:val="left" w:pos="5660"/>
        <w:tab w:val="left" w:pos="6226"/>
        <w:tab w:val="left" w:pos="6792"/>
        <w:tab w:val="left" w:pos="7358"/>
        <w:tab w:val="left" w:pos="7924"/>
        <w:tab w:val="left" w:pos="8490"/>
      </w:tabs>
      <w:spacing w:after="240"/>
    </w:pPr>
    <w:rPr>
      <w:snapToGrid w:val="0"/>
    </w:rPr>
  </w:style>
  <w:style w:type="character" w:customStyle="1" w:styleId="platne">
    <w:name w:val="platne"/>
    <w:basedOn w:val="Standardnpsmoodstavce"/>
    <w:rsid w:val="003D7E3A"/>
  </w:style>
  <w:style w:type="character" w:customStyle="1" w:styleId="platne1">
    <w:name w:val="platne1"/>
    <w:basedOn w:val="Standardnpsmoodstavce"/>
    <w:rsid w:val="003D7E3A"/>
  </w:style>
  <w:style w:type="character" w:customStyle="1" w:styleId="apple-style-span">
    <w:name w:val="apple-style-span"/>
    <w:basedOn w:val="Standardnpsmoodstavce"/>
    <w:rsid w:val="00C739D7"/>
  </w:style>
  <w:style w:type="table" w:styleId="Elegantntabulka">
    <w:name w:val="Table Elegant"/>
    <w:basedOn w:val="Normlntabulka"/>
    <w:rsid w:val="00DE512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ormlnodsazenChar">
    <w:name w:val="Normální odsazený Char"/>
    <w:link w:val="Normlnodsazen"/>
    <w:rsid w:val="00AB102A"/>
    <w:rPr>
      <w:sz w:val="22"/>
      <w:lang w:val="cs-CZ" w:eastAsia="cs-CZ" w:bidi="ar-SA"/>
    </w:rPr>
  </w:style>
  <w:style w:type="paragraph" w:styleId="Bezmezer">
    <w:name w:val="No Spacing"/>
    <w:uiPriority w:val="1"/>
    <w:qFormat/>
    <w:rsid w:val="002F2892"/>
    <w:pPr>
      <w:ind w:left="1134"/>
    </w:pPr>
    <w:rPr>
      <w:sz w:val="22"/>
    </w:rPr>
  </w:style>
  <w:style w:type="character" w:styleId="Odkaznakoment">
    <w:name w:val="annotation reference"/>
    <w:basedOn w:val="Standardnpsmoodstavce"/>
    <w:rsid w:val="004B5899"/>
    <w:rPr>
      <w:sz w:val="16"/>
      <w:szCs w:val="16"/>
    </w:rPr>
  </w:style>
  <w:style w:type="paragraph" w:styleId="Textkomente">
    <w:name w:val="annotation text"/>
    <w:basedOn w:val="Normln"/>
    <w:link w:val="TextkomenteChar"/>
    <w:rsid w:val="004B5899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4B5899"/>
  </w:style>
  <w:style w:type="paragraph" w:styleId="Pedmtkomente">
    <w:name w:val="annotation subject"/>
    <w:basedOn w:val="Textkomente"/>
    <w:next w:val="Textkomente"/>
    <w:link w:val="PedmtkomenteChar"/>
    <w:rsid w:val="004B58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B5899"/>
    <w:rPr>
      <w:b/>
      <w:bCs/>
    </w:rPr>
  </w:style>
  <w:style w:type="paragraph" w:styleId="Revize">
    <w:name w:val="Revision"/>
    <w:hidden/>
    <w:uiPriority w:val="99"/>
    <w:semiHidden/>
    <w:rsid w:val="007D50B1"/>
    <w:rPr>
      <w:sz w:val="22"/>
    </w:rPr>
  </w:style>
  <w:style w:type="character" w:customStyle="1" w:styleId="nowrap">
    <w:name w:val="nowrap"/>
    <w:basedOn w:val="Standardnpsmoodstavce"/>
    <w:rsid w:val="007D50B1"/>
  </w:style>
  <w:style w:type="character" w:styleId="Nevyeenzmnka">
    <w:name w:val="Unresolved Mention"/>
    <w:basedOn w:val="Standardnpsmoodstavce"/>
    <w:uiPriority w:val="99"/>
    <w:semiHidden/>
    <w:unhideWhenUsed/>
    <w:rsid w:val="004926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22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ek.spirik@bepof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3C20EB6E24FE4BABC49B5C4EC3DCFD" ma:contentTypeVersion="7" ma:contentTypeDescription="Vytvoří nový dokument" ma:contentTypeScope="" ma:versionID="4bfc3b0e9c8104564dc4a1c5ed8d1f21">
  <xsd:schema xmlns:xsd="http://www.w3.org/2001/XMLSchema" xmlns:xs="http://www.w3.org/2001/XMLSchema" xmlns:p="http://schemas.microsoft.com/office/2006/metadata/properties" xmlns:ns3="e2d7ba77-046a-436e-b8ec-43029d503555" targetNamespace="http://schemas.microsoft.com/office/2006/metadata/properties" ma:root="true" ma:fieldsID="8ff1f31a0c7f881d78edd8d2819c79d5" ns3:_="">
    <xsd:import namespace="e2d7ba77-046a-436e-b8ec-43029d5035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7ba77-046a-436e-b8ec-43029d5035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35D3D-6FA6-40A2-994A-258925987C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7ba77-046a-436e-b8ec-43029d5035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464168-37DB-40FD-B123-2954C1D036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17D629-5866-4ABD-936F-050AFA2832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34CB1D9-EA15-4ABB-B481-87FF3AE2A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10</Pages>
  <Words>3174</Words>
  <Characters>19145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DNE [ ]</vt:lpstr>
    </vt:vector>
  </TitlesOfParts>
  <Company>AKBM</Company>
  <LinksUpToDate>false</LinksUpToDate>
  <CharactersWithSpaces>22275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DNE [ ]</dc:title>
  <dc:creator>Veronika Handrychová</dc:creator>
  <cp:lastModifiedBy>Lenka Málková</cp:lastModifiedBy>
  <cp:revision>29</cp:revision>
  <cp:lastPrinted>2009-05-04T09:17:00Z</cp:lastPrinted>
  <dcterms:created xsi:type="dcterms:W3CDTF">2025-05-15T07:52:00Z</dcterms:created>
  <dcterms:modified xsi:type="dcterms:W3CDTF">2025-05-20T08:16:00Z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is">
    <vt:bool>true</vt:bool>
  </property>
  <property fmtid="{D5CDD505-2E9C-101B-9397-08002B2CF9AE}" pid="3" name="ContentTypeId">
    <vt:lpwstr>0x010100CE3C20EB6E24FE4BABC49B5C4EC3DCFD</vt:lpwstr>
  </property>
</Properties>
</file>