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653EE" w14:textId="77777777" w:rsidR="00397D1F" w:rsidRDefault="00397D1F">
      <w:pPr>
        <w:pStyle w:val="Nzev"/>
        <w:rPr>
          <w:rFonts w:asciiTheme="minorHAnsi" w:hAnsiTheme="minorHAnsi"/>
          <w:sz w:val="36"/>
          <w:lang w:val="en-US"/>
        </w:rPr>
      </w:pPr>
    </w:p>
    <w:p w14:paraId="4BE653EF" w14:textId="77777777" w:rsidR="00397D1F" w:rsidRDefault="00451F09">
      <w:pPr>
        <w:pStyle w:val="Nzev"/>
        <w:rPr>
          <w:rFonts w:ascii="Calibri" w:hAnsi="Calibri" w:cs="Calibri"/>
          <w:sz w:val="40"/>
          <w:szCs w:val="40"/>
          <w:lang w:val="en-US"/>
        </w:rPr>
      </w:pPr>
      <w:r>
        <w:rPr>
          <w:rFonts w:ascii="Calibri" w:hAnsi="Calibri" w:cs="Calibri"/>
          <w:sz w:val="40"/>
          <w:szCs w:val="40"/>
          <w:lang w:val="en-US"/>
        </w:rPr>
        <w:t>Purchase Contract</w:t>
      </w:r>
    </w:p>
    <w:p w14:paraId="4BE653F0" w14:textId="77777777" w:rsidR="00397D1F" w:rsidRDefault="00451F09">
      <w:pPr>
        <w:jc w:val="center"/>
        <w:rPr>
          <w:rFonts w:ascii="Calibri" w:hAnsi="Calibri" w:cs="Calibri"/>
          <w:sz w:val="22"/>
          <w:szCs w:val="22"/>
          <w:lang w:val="en-US"/>
        </w:rPr>
      </w:pPr>
      <w:r>
        <w:rPr>
          <w:rFonts w:ascii="Calibri" w:hAnsi="Calibri" w:cs="Calibri"/>
          <w:sz w:val="22"/>
          <w:szCs w:val="22"/>
          <w:lang w:val="en-US"/>
        </w:rPr>
        <w:t xml:space="preserve"> (hereafter the “</w:t>
      </w:r>
      <w:r>
        <w:rPr>
          <w:rFonts w:ascii="Calibri" w:hAnsi="Calibri" w:cs="Calibri"/>
          <w:b/>
          <w:sz w:val="22"/>
          <w:szCs w:val="22"/>
          <w:lang w:val="en-US"/>
        </w:rPr>
        <w:t>Contract”</w:t>
      </w:r>
      <w:r>
        <w:rPr>
          <w:rFonts w:ascii="Calibri" w:hAnsi="Calibri" w:cs="Calibri"/>
          <w:sz w:val="22"/>
          <w:szCs w:val="22"/>
          <w:lang w:val="en-US"/>
        </w:rPr>
        <w:t>)</w:t>
      </w:r>
    </w:p>
    <w:p w14:paraId="4BE653F1" w14:textId="77777777" w:rsidR="00397D1F" w:rsidRDefault="00397D1F">
      <w:pPr>
        <w:snapToGrid w:val="0"/>
        <w:jc w:val="both"/>
        <w:rPr>
          <w:rFonts w:ascii="Calibri" w:hAnsi="Calibri" w:cs="Calibri"/>
          <w:sz w:val="22"/>
          <w:szCs w:val="22"/>
          <w:u w:val="single"/>
          <w:lang w:val="en-US"/>
        </w:rPr>
      </w:pPr>
    </w:p>
    <w:p w14:paraId="4BE653F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CONTRACTUAL PARTIES</w:t>
      </w:r>
    </w:p>
    <w:p w14:paraId="4BE653F3" w14:textId="77777777" w:rsidR="00397D1F" w:rsidRDefault="00451F09">
      <w:pPr>
        <w:pStyle w:val="Odstavecseseznamem1"/>
        <w:numPr>
          <w:ilvl w:val="1"/>
          <w:numId w:val="1"/>
        </w:numPr>
        <w:spacing w:after="240"/>
        <w:jc w:val="both"/>
        <w:rPr>
          <w:rFonts w:ascii="Calibri" w:hAnsi="Calibri" w:cs="Calibri"/>
          <w:bCs/>
          <w:sz w:val="22"/>
          <w:szCs w:val="22"/>
          <w:lang w:val="en-US"/>
        </w:rPr>
      </w:pPr>
      <w:r>
        <w:rPr>
          <w:rFonts w:ascii="Calibri" w:hAnsi="Calibri" w:cs="Calibri"/>
          <w:b/>
          <w:bCs/>
          <w:sz w:val="22"/>
          <w:szCs w:val="22"/>
          <w:lang w:val="en-US"/>
        </w:rPr>
        <w:t xml:space="preserve">Fyzikální ústav AV ČR, v. v. i. </w:t>
      </w:r>
      <w:r>
        <w:rPr>
          <w:rFonts w:ascii="Calibri" w:hAnsi="Calibri" w:cs="Calibri"/>
          <w:sz w:val="22"/>
          <w:szCs w:val="22"/>
          <w:lang w:val="en-US"/>
        </w:rPr>
        <w:t>(Institute of Physics of the Czech Academy of Sciences)</w:t>
      </w:r>
      <w:r>
        <w:rPr>
          <w:rFonts w:ascii="Calibri" w:hAnsi="Calibri" w:cs="Calibri"/>
          <w:b/>
          <w:bCs/>
          <w:sz w:val="22"/>
          <w:szCs w:val="22"/>
          <w:lang w:val="en-US"/>
        </w:rPr>
        <w:t>,</w:t>
      </w:r>
    </w:p>
    <w:p w14:paraId="4BE653F4"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with registered offices at: </w:t>
      </w:r>
      <w:bookmarkStart w:id="0" w:name="_Hlk161757981"/>
      <w:r>
        <w:rPr>
          <w:rFonts w:ascii="Calibri" w:hAnsi="Calibri" w:cs="Calibri"/>
          <w:sz w:val="22"/>
          <w:szCs w:val="22"/>
          <w:lang w:val="en-US"/>
        </w:rPr>
        <w:t>Na Slovance 1999/2, 182 00 Praha 8, Czech Republic</w:t>
      </w:r>
      <w:bookmarkEnd w:id="0"/>
      <w:r>
        <w:rPr>
          <w:rFonts w:ascii="Calibri" w:hAnsi="Calibri" w:cs="Calibri"/>
          <w:sz w:val="22"/>
          <w:szCs w:val="22"/>
          <w:lang w:val="en-US"/>
        </w:rPr>
        <w:t>,</w:t>
      </w:r>
    </w:p>
    <w:p w14:paraId="4BE653F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represented by: RNDr. Michael Prouza, Ph.D., Director,</w:t>
      </w:r>
    </w:p>
    <w:p w14:paraId="4BE653F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registered in the Register of public research institutions of the Ministry of Education, Youth and Sports of the Czech Republic.</w:t>
      </w:r>
    </w:p>
    <w:p w14:paraId="4BE653F7"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ID No.: 68378271</w:t>
      </w:r>
    </w:p>
    <w:p w14:paraId="4BE653F8" w14:textId="77777777" w:rsidR="00397D1F" w:rsidRDefault="00451F09">
      <w:pPr>
        <w:ind w:firstLine="567"/>
        <w:jc w:val="both"/>
        <w:rPr>
          <w:rFonts w:ascii="Calibri" w:hAnsi="Calibri" w:cs="Calibri"/>
          <w:sz w:val="22"/>
          <w:szCs w:val="22"/>
          <w:lang w:val="en-US"/>
        </w:rPr>
      </w:pPr>
      <w:r>
        <w:rPr>
          <w:rFonts w:ascii="Calibri" w:hAnsi="Calibri" w:cs="Calibri"/>
          <w:sz w:val="22"/>
          <w:szCs w:val="22"/>
          <w:lang w:val="en-US"/>
        </w:rPr>
        <w:t>Bank: UniCredit Bank Czech Republic and Slovakia, a.s.</w:t>
      </w:r>
    </w:p>
    <w:p w14:paraId="4BE653F9"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Account No.: 2106535627/2700</w:t>
      </w:r>
    </w:p>
    <w:p w14:paraId="4BE653FA"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(hereinafter referred to as the “</w:t>
      </w:r>
      <w:r>
        <w:rPr>
          <w:rFonts w:ascii="Calibri" w:hAnsi="Calibri" w:cs="Calibri"/>
          <w:b/>
          <w:sz w:val="22"/>
          <w:szCs w:val="22"/>
          <w:lang w:val="en-US"/>
        </w:rPr>
        <w:t>Buyer</w:t>
      </w:r>
      <w:r>
        <w:rPr>
          <w:rFonts w:ascii="Calibri" w:hAnsi="Calibri" w:cs="Calibri"/>
          <w:sz w:val="22"/>
          <w:szCs w:val="22"/>
          <w:lang w:val="en-US"/>
        </w:rPr>
        <w:t>”)</w:t>
      </w:r>
    </w:p>
    <w:p w14:paraId="4BE653FB" w14:textId="77777777" w:rsidR="00397D1F" w:rsidRDefault="00397D1F">
      <w:pPr>
        <w:ind w:left="567"/>
        <w:jc w:val="both"/>
        <w:rPr>
          <w:rFonts w:ascii="Calibri" w:hAnsi="Calibri" w:cs="Calibri"/>
          <w:sz w:val="22"/>
          <w:szCs w:val="22"/>
          <w:lang w:val="en-US"/>
        </w:rPr>
      </w:pPr>
    </w:p>
    <w:p w14:paraId="4BE653FC"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and</w:t>
      </w:r>
    </w:p>
    <w:p w14:paraId="4BE653FD" w14:textId="77777777" w:rsidR="00397D1F" w:rsidRDefault="00397D1F">
      <w:pPr>
        <w:ind w:left="567"/>
        <w:jc w:val="both"/>
        <w:rPr>
          <w:rFonts w:ascii="Calibri" w:hAnsi="Calibri" w:cs="Calibri"/>
          <w:sz w:val="22"/>
          <w:szCs w:val="22"/>
          <w:lang w:val="en-US"/>
        </w:rPr>
      </w:pPr>
    </w:p>
    <w:p w14:paraId="4BE653FE" w14:textId="77777777" w:rsidR="00397D1F" w:rsidRDefault="00451F09">
      <w:pPr>
        <w:pStyle w:val="Odstavecseseznamem1"/>
        <w:numPr>
          <w:ilvl w:val="1"/>
          <w:numId w:val="1"/>
        </w:numPr>
        <w:spacing w:after="240"/>
        <w:jc w:val="both"/>
        <w:rPr>
          <w:rFonts w:ascii="Calibri" w:hAnsi="Calibri" w:cs="Calibri"/>
          <w:bCs/>
          <w:sz w:val="22"/>
          <w:szCs w:val="22"/>
          <w:lang w:val="de-DE"/>
        </w:rPr>
      </w:pPr>
      <w:bookmarkStart w:id="1" w:name="_Ref381969284"/>
      <w:r>
        <w:rPr>
          <w:rFonts w:ascii="Calibri" w:hAnsi="Calibri" w:cs="Calibri"/>
          <w:b/>
          <w:bCs/>
          <w:sz w:val="22"/>
          <w:szCs w:val="22"/>
          <w:highlight w:val="yellow"/>
          <w:lang w:val="en-US"/>
        </w:rPr>
        <w:t>__________________________</w:t>
      </w:r>
      <w:r>
        <w:rPr>
          <w:rFonts w:ascii="Calibri" w:hAnsi="Calibri" w:cs="Calibri"/>
          <w:b/>
          <w:bCs/>
          <w:sz w:val="22"/>
          <w:szCs w:val="22"/>
          <w:lang w:val="de-DE"/>
        </w:rPr>
        <w:t>,</w:t>
      </w:r>
      <w:bookmarkEnd w:id="1"/>
    </w:p>
    <w:p w14:paraId="4BE653FF"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with registered offices at: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0"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represented by: </w:t>
      </w:r>
      <w:r>
        <w:rPr>
          <w:rFonts w:ascii="Calibri" w:hAnsi="Calibri" w:cs="Calibri"/>
          <w:sz w:val="22"/>
          <w:szCs w:val="22"/>
          <w:highlight w:val="yellow"/>
          <w:lang w:val="en-US"/>
        </w:rPr>
        <w:t>__________</w:t>
      </w:r>
      <w:r>
        <w:rPr>
          <w:rFonts w:ascii="Calibri" w:hAnsi="Calibri" w:cs="Calibri"/>
          <w:sz w:val="22"/>
          <w:szCs w:val="22"/>
          <w:lang w:val="en-US"/>
        </w:rPr>
        <w:t xml:space="preserve">, </w:t>
      </w:r>
      <w:r>
        <w:rPr>
          <w:rFonts w:ascii="Calibri" w:hAnsi="Calibri" w:cs="Calibri"/>
          <w:sz w:val="22"/>
          <w:szCs w:val="22"/>
          <w:highlight w:val="yellow"/>
          <w:lang w:val="en-US"/>
        </w:rPr>
        <w:t>______________</w:t>
      </w:r>
      <w:r>
        <w:rPr>
          <w:rFonts w:ascii="Calibri" w:hAnsi="Calibri" w:cs="Calibri"/>
          <w:sz w:val="22"/>
          <w:szCs w:val="22"/>
          <w:lang w:val="en-US"/>
        </w:rPr>
        <w:t xml:space="preserve">, </w:t>
      </w:r>
    </w:p>
    <w:p w14:paraId="4BE65401"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registered in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2"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ID No.: </w:t>
      </w:r>
      <w:r>
        <w:rPr>
          <w:rFonts w:ascii="Calibri" w:hAnsi="Calibri" w:cs="Calibri"/>
          <w:sz w:val="22"/>
          <w:szCs w:val="22"/>
          <w:highlight w:val="yellow"/>
          <w:lang w:val="en-US"/>
        </w:rPr>
        <w:t>____________</w:t>
      </w:r>
    </w:p>
    <w:p w14:paraId="4BE65403"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Tax ID No.: </w:t>
      </w:r>
      <w:r>
        <w:rPr>
          <w:rFonts w:ascii="Calibri" w:hAnsi="Calibri" w:cs="Calibri"/>
          <w:sz w:val="22"/>
          <w:szCs w:val="22"/>
          <w:highlight w:val="yellow"/>
          <w:lang w:val="en-US"/>
        </w:rPr>
        <w:t>____________</w:t>
      </w:r>
      <w:r>
        <w:rPr>
          <w:rFonts w:ascii="Calibri" w:hAnsi="Calibri" w:cs="Calibri"/>
          <w:sz w:val="22"/>
          <w:szCs w:val="22"/>
          <w:lang w:val="en-US"/>
        </w:rPr>
        <w:t xml:space="preserve">        </w:t>
      </w:r>
    </w:p>
    <w:p w14:paraId="4BE65404" w14:textId="77777777" w:rsidR="00397D1F" w:rsidRDefault="00397D1F">
      <w:pPr>
        <w:ind w:left="567"/>
        <w:jc w:val="both"/>
        <w:rPr>
          <w:rFonts w:ascii="Calibri" w:hAnsi="Calibri" w:cs="Calibri"/>
          <w:sz w:val="22"/>
          <w:szCs w:val="22"/>
          <w:lang w:val="en-US"/>
        </w:rPr>
      </w:pPr>
    </w:p>
    <w:p w14:paraId="4BE6540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Bank: </w:t>
      </w:r>
      <w:r>
        <w:rPr>
          <w:rFonts w:ascii="Calibri" w:hAnsi="Calibri" w:cs="Calibri"/>
          <w:sz w:val="22"/>
          <w:szCs w:val="22"/>
          <w:highlight w:val="yellow"/>
          <w:lang w:val="en-US"/>
        </w:rPr>
        <w:t>__________________</w:t>
      </w:r>
    </w:p>
    <w:p w14:paraId="4BE6540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Account No.: </w:t>
      </w:r>
      <w:r>
        <w:rPr>
          <w:rFonts w:ascii="Calibri" w:hAnsi="Calibri" w:cs="Calibri"/>
          <w:sz w:val="22"/>
          <w:szCs w:val="22"/>
          <w:highlight w:val="yellow"/>
          <w:lang w:val="en-US"/>
        </w:rPr>
        <w:t>__________________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07" w14:textId="77777777" w:rsidR="00397D1F" w:rsidRDefault="00397D1F">
      <w:pPr>
        <w:ind w:left="567"/>
        <w:jc w:val="both"/>
        <w:rPr>
          <w:rFonts w:ascii="Calibri" w:hAnsi="Calibri" w:cs="Calibri"/>
          <w:sz w:val="22"/>
          <w:szCs w:val="22"/>
          <w:lang w:val="en-US"/>
        </w:rPr>
      </w:pPr>
    </w:p>
    <w:p w14:paraId="4BE65408" w14:textId="77777777" w:rsidR="00397D1F" w:rsidRDefault="00451F09">
      <w:pPr>
        <w:ind w:left="567"/>
        <w:jc w:val="both"/>
        <w:rPr>
          <w:rFonts w:ascii="Calibri" w:hAnsi="Calibri" w:cs="Calibri"/>
          <w:sz w:val="22"/>
          <w:szCs w:val="22"/>
          <w:lang w:val="en-US"/>
        </w:rPr>
      </w:pPr>
      <w:bookmarkStart w:id="2" w:name="_Hlk156802147"/>
      <w:r>
        <w:rPr>
          <w:rFonts w:ascii="Calibri" w:hAnsi="Calibri" w:cs="Calibri"/>
          <w:sz w:val="22"/>
          <w:szCs w:val="22"/>
          <w:lang w:val="en-US"/>
        </w:rPr>
        <w:t>(hereinafter referred to as the “</w:t>
      </w:r>
      <w:r>
        <w:rPr>
          <w:rFonts w:ascii="Calibri" w:hAnsi="Calibri" w:cs="Calibri"/>
          <w:b/>
          <w:bCs/>
          <w:sz w:val="22"/>
          <w:szCs w:val="22"/>
          <w:lang w:val="en-US"/>
        </w:rPr>
        <w:t>Seller</w:t>
      </w:r>
      <w:r>
        <w:rPr>
          <w:rFonts w:ascii="Calibri" w:hAnsi="Calibri" w:cs="Calibri"/>
          <w:sz w:val="22"/>
          <w:szCs w:val="22"/>
          <w:lang w:val="en-US"/>
        </w:rPr>
        <w:t>”)</w:t>
      </w:r>
      <w:bookmarkEnd w:id="2"/>
    </w:p>
    <w:p w14:paraId="4BE65409" w14:textId="77777777" w:rsidR="00397D1F" w:rsidRDefault="00397D1F">
      <w:pPr>
        <w:ind w:left="567"/>
        <w:jc w:val="both"/>
        <w:rPr>
          <w:rFonts w:ascii="Calibri" w:hAnsi="Calibri" w:cs="Calibri"/>
          <w:sz w:val="22"/>
          <w:szCs w:val="22"/>
          <w:lang w:val="en-US"/>
        </w:rPr>
      </w:pPr>
    </w:p>
    <w:p w14:paraId="4BE6540A" w14:textId="77777777" w:rsidR="00397D1F" w:rsidRDefault="00451F09">
      <w:pPr>
        <w:ind w:left="567"/>
        <w:rPr>
          <w:rFonts w:ascii="Calibri" w:hAnsi="Calibri" w:cs="Calibri"/>
          <w:sz w:val="22"/>
          <w:szCs w:val="22"/>
          <w:lang w:val="en-US"/>
        </w:rPr>
      </w:pPr>
      <w:r>
        <w:rPr>
          <w:rFonts w:ascii="Calibri" w:hAnsi="Calibri" w:cs="Calibri"/>
          <w:sz w:val="22"/>
          <w:szCs w:val="22"/>
          <w:lang w:val="en-US"/>
        </w:rPr>
        <w:t>(the Buyer and the Seller are hereinafter jointly referred to as the “</w:t>
      </w:r>
      <w:r>
        <w:rPr>
          <w:rFonts w:ascii="Calibri" w:hAnsi="Calibri" w:cs="Calibri"/>
          <w:b/>
          <w:sz w:val="22"/>
          <w:szCs w:val="22"/>
          <w:lang w:val="en-US"/>
        </w:rPr>
        <w:t>Parties</w:t>
      </w:r>
      <w:r>
        <w:rPr>
          <w:rFonts w:ascii="Calibri" w:hAnsi="Calibri" w:cs="Calibri"/>
          <w:sz w:val="22"/>
          <w:szCs w:val="22"/>
          <w:lang w:val="en-US"/>
        </w:rPr>
        <w:t>” and each of them individually as a “</w:t>
      </w:r>
      <w:r>
        <w:rPr>
          <w:rFonts w:ascii="Calibri" w:hAnsi="Calibri" w:cs="Calibri"/>
          <w:b/>
          <w:sz w:val="22"/>
          <w:szCs w:val="22"/>
          <w:lang w:val="en-US"/>
        </w:rPr>
        <w:t>Party</w:t>
      </w:r>
      <w:r>
        <w:rPr>
          <w:rFonts w:ascii="Calibri" w:hAnsi="Calibri" w:cs="Calibri"/>
          <w:sz w:val="22"/>
          <w:szCs w:val="22"/>
          <w:lang w:val="en-US"/>
        </w:rPr>
        <w:t>”).</w:t>
      </w:r>
    </w:p>
    <w:p w14:paraId="4BE6540B" w14:textId="77777777" w:rsidR="00397D1F" w:rsidRDefault="00397D1F">
      <w:pPr>
        <w:suppressAutoHyphens w:val="0"/>
        <w:spacing w:after="200" w:line="276" w:lineRule="auto"/>
        <w:rPr>
          <w:rFonts w:ascii="Calibri" w:hAnsi="Calibri" w:cs="Calibri"/>
          <w:sz w:val="22"/>
          <w:szCs w:val="22"/>
          <w:lang w:val="en-US"/>
        </w:rPr>
      </w:pPr>
    </w:p>
    <w:p w14:paraId="46ACB5C4" w14:textId="77777777" w:rsidR="000476A0" w:rsidRDefault="000476A0">
      <w:pPr>
        <w:rPr>
          <w:rFonts w:ascii="Calibri" w:hAnsi="Calibri" w:cs="Calibri"/>
          <w:b/>
          <w:bCs/>
          <w:sz w:val="22"/>
          <w:szCs w:val="22"/>
          <w:u w:val="single"/>
          <w:lang w:val="en-US"/>
        </w:rPr>
      </w:pPr>
      <w:r>
        <w:rPr>
          <w:rFonts w:ascii="Calibri" w:hAnsi="Calibri" w:cs="Calibri"/>
          <w:b/>
          <w:bCs/>
          <w:sz w:val="22"/>
          <w:szCs w:val="22"/>
          <w:u w:val="single"/>
          <w:lang w:val="en-US"/>
        </w:rPr>
        <w:br w:type="page"/>
      </w:r>
    </w:p>
    <w:p w14:paraId="4BE6540C" w14:textId="41286B64"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r>
        <w:rPr>
          <w:rFonts w:ascii="Calibri" w:hAnsi="Calibri" w:cs="Calibri"/>
          <w:b/>
          <w:bCs/>
          <w:sz w:val="22"/>
          <w:szCs w:val="22"/>
          <w:u w:val="single"/>
          <w:lang w:val="en-US"/>
        </w:rPr>
        <w:lastRenderedPageBreak/>
        <w:t>FUNDAMENTAL PROVISIONS</w:t>
      </w:r>
    </w:p>
    <w:p w14:paraId="4BE6540D" w14:textId="6B17BE5D" w:rsidR="00397D1F" w:rsidRDefault="00451F09" w:rsidP="00275E14">
      <w:pPr>
        <w:pStyle w:val="Odstavecseseznamem1"/>
        <w:numPr>
          <w:ilvl w:val="1"/>
          <w:numId w:val="1"/>
        </w:numPr>
        <w:spacing w:before="120" w:after="120"/>
        <w:jc w:val="both"/>
        <w:rPr>
          <w:rFonts w:ascii="Calibri" w:hAnsi="Calibri" w:cs="Calibri"/>
          <w:sz w:val="22"/>
          <w:szCs w:val="22"/>
          <w:lang w:val="en-US"/>
        </w:rPr>
      </w:pPr>
      <w:r>
        <w:rPr>
          <w:rFonts w:ascii="Calibri" w:hAnsi="Calibri" w:cs="Calibri"/>
          <w:sz w:val="22"/>
          <w:szCs w:val="22"/>
          <w:lang w:val="en-US"/>
        </w:rPr>
        <w:t>The Buyer is implementing the project "</w:t>
      </w:r>
      <w:r w:rsidR="0078396A" w:rsidRPr="0078396A">
        <w:rPr>
          <w:rFonts w:ascii="Calibri" w:hAnsi="Calibri" w:cs="Calibri"/>
          <w:b/>
          <w:bCs/>
          <w:sz w:val="22"/>
          <w:szCs w:val="22"/>
          <w:lang w:val="en-GB"/>
        </w:rPr>
        <w:t>Teraferroics for ultra-high capacity, speed and energy-efficiency of information technology</w:t>
      </w:r>
      <w:r>
        <w:rPr>
          <w:rFonts w:ascii="Calibri" w:hAnsi="Calibri" w:cs="Calibri"/>
          <w:sz w:val="22"/>
          <w:szCs w:val="22"/>
          <w:lang w:val="en-US"/>
        </w:rPr>
        <w:t xml:space="preserve">” under the </w:t>
      </w:r>
      <w:r>
        <w:rPr>
          <w:rFonts w:ascii="Calibri" w:hAnsi="Calibri" w:cs="Calibri"/>
          <w:i/>
          <w:iCs/>
          <w:sz w:val="22"/>
          <w:szCs w:val="22"/>
          <w:lang w:val="en-US"/>
        </w:rPr>
        <w:t>Operational Programme Jan Amos Komenský</w:t>
      </w:r>
      <w:r>
        <w:rPr>
          <w:rFonts w:ascii="Calibri" w:hAnsi="Calibri" w:cs="Calibri"/>
          <w:sz w:val="22"/>
          <w:szCs w:val="22"/>
          <w:lang w:val="en-US"/>
        </w:rPr>
        <w:t xml:space="preserve"> within the framework of EU funds, project registration number </w:t>
      </w:r>
      <w:r w:rsidR="00AD01CD" w:rsidRPr="00AD01CD">
        <w:rPr>
          <w:rFonts w:ascii="Calibri" w:hAnsi="Calibri" w:cs="Calibri"/>
          <w:b/>
          <w:bCs/>
          <w:sz w:val="22"/>
          <w:szCs w:val="22"/>
          <w:lang w:val="en-GB"/>
        </w:rPr>
        <w:t>CZ.02.01.01/00/22_008/0004594</w:t>
      </w:r>
      <w:r w:rsidR="00AD01CD" w:rsidRPr="00AD01CD">
        <w:rPr>
          <w:rFonts w:ascii="Calibri" w:hAnsi="Calibri" w:cs="Calibri"/>
          <w:b/>
          <w:bCs/>
          <w:sz w:val="22"/>
          <w:szCs w:val="22"/>
          <w:lang w:val="en-US"/>
        </w:rPr>
        <w:t xml:space="preserve"> </w:t>
      </w:r>
      <w:r>
        <w:rPr>
          <w:rFonts w:ascii="Calibri" w:hAnsi="Calibri" w:cs="Calibri"/>
          <w:sz w:val="22"/>
          <w:szCs w:val="22"/>
          <w:lang w:val="en-US"/>
        </w:rPr>
        <w:t>(hereinafter referred to as the “</w:t>
      </w:r>
      <w:r>
        <w:rPr>
          <w:rFonts w:ascii="Calibri" w:hAnsi="Calibri" w:cs="Calibri"/>
          <w:b/>
          <w:bCs/>
          <w:sz w:val="22"/>
          <w:szCs w:val="22"/>
          <w:lang w:val="en-US"/>
        </w:rPr>
        <w:t>Project</w:t>
      </w:r>
      <w:r>
        <w:rPr>
          <w:rFonts w:ascii="Calibri" w:hAnsi="Calibri" w:cs="Calibri"/>
          <w:sz w:val="22"/>
          <w:szCs w:val="22"/>
          <w:lang w:val="en-US"/>
        </w:rPr>
        <w:t xml:space="preserve">”). The subject of performance </w:t>
      </w:r>
      <w:r w:rsidR="0009166E">
        <w:rPr>
          <w:rFonts w:ascii="Calibri" w:hAnsi="Calibri" w:cs="Calibri"/>
          <w:sz w:val="22"/>
          <w:szCs w:val="22"/>
          <w:lang w:val="en-US"/>
        </w:rPr>
        <w:t xml:space="preserve">under </w:t>
      </w:r>
      <w:r>
        <w:rPr>
          <w:rFonts w:ascii="Calibri" w:hAnsi="Calibri" w:cs="Calibri"/>
          <w:sz w:val="22"/>
          <w:szCs w:val="22"/>
          <w:lang w:val="en-US"/>
        </w:rPr>
        <w:t>this Contract is</w:t>
      </w:r>
      <w:r w:rsidR="005D3750">
        <w:rPr>
          <w:rFonts w:ascii="Calibri" w:hAnsi="Calibri" w:cs="Calibri"/>
          <w:sz w:val="22"/>
          <w:szCs w:val="22"/>
          <w:lang w:val="en-US"/>
        </w:rPr>
        <w:t xml:space="preserve"> intended for the Project and</w:t>
      </w:r>
      <w:r>
        <w:rPr>
          <w:rFonts w:ascii="Calibri" w:hAnsi="Calibri" w:cs="Calibri"/>
          <w:sz w:val="22"/>
          <w:szCs w:val="22"/>
          <w:lang w:val="en-US"/>
        </w:rPr>
        <w:t xml:space="preserve"> mainly financed from </w:t>
      </w:r>
      <w:r w:rsidR="0009166E">
        <w:rPr>
          <w:rFonts w:ascii="Calibri" w:hAnsi="Calibri" w:cs="Calibri"/>
          <w:sz w:val="22"/>
          <w:szCs w:val="22"/>
          <w:lang w:val="en-US"/>
        </w:rPr>
        <w:t xml:space="preserve">the </w:t>
      </w:r>
      <w:r w:rsidR="0009166E" w:rsidRPr="0009166E">
        <w:rPr>
          <w:rFonts w:ascii="Calibri" w:hAnsi="Calibri" w:cs="Calibri"/>
          <w:sz w:val="22"/>
          <w:szCs w:val="22"/>
          <w:lang w:val="en-US"/>
        </w:rPr>
        <w:t>support</w:t>
      </w:r>
      <w:r w:rsidR="0009166E">
        <w:rPr>
          <w:rFonts w:ascii="Calibri" w:hAnsi="Calibri" w:cs="Calibri"/>
          <w:sz w:val="22"/>
          <w:szCs w:val="22"/>
          <w:lang w:val="en-US"/>
        </w:rPr>
        <w:t xml:space="preserve"> </w:t>
      </w:r>
      <w:r w:rsidR="005D3750" w:rsidRPr="005D3750">
        <w:rPr>
          <w:rFonts w:ascii="Calibri" w:hAnsi="Calibri" w:cs="Calibri"/>
          <w:sz w:val="22"/>
          <w:szCs w:val="22"/>
          <w:lang w:val="en-US"/>
        </w:rPr>
        <w:t>provided for the</w:t>
      </w:r>
      <w:r w:rsidR="005D3750">
        <w:rPr>
          <w:rFonts w:ascii="Calibri" w:hAnsi="Calibri" w:cs="Calibri"/>
          <w:sz w:val="22"/>
          <w:szCs w:val="22"/>
          <w:lang w:val="en-US"/>
        </w:rPr>
        <w:t>ir</w:t>
      </w:r>
      <w:r w:rsidR="005D3750" w:rsidRPr="005D3750">
        <w:rPr>
          <w:rFonts w:ascii="Calibri" w:hAnsi="Calibri" w:cs="Calibri"/>
          <w:sz w:val="22"/>
          <w:szCs w:val="22"/>
          <w:lang w:val="en-US"/>
        </w:rPr>
        <w:t xml:space="preserve"> implementation</w:t>
      </w:r>
      <w:r>
        <w:rPr>
          <w:rFonts w:ascii="Calibri" w:hAnsi="Calibri" w:cs="Calibri"/>
          <w:sz w:val="22"/>
          <w:szCs w:val="22"/>
          <w:lang w:val="en-US"/>
        </w:rPr>
        <w:t>.</w:t>
      </w:r>
    </w:p>
    <w:p w14:paraId="4BE6540E" w14:textId="08EEDED7"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 xml:space="preserve">The Seller </w:t>
      </w:r>
      <w:r w:rsidR="006F1C58">
        <w:rPr>
          <w:rFonts w:ascii="Calibri" w:hAnsi="Calibri" w:cs="Calibri"/>
          <w:sz w:val="22"/>
          <w:szCs w:val="22"/>
          <w:lang w:val="en-US"/>
        </w:rPr>
        <w:t>has been</w:t>
      </w:r>
      <w:r>
        <w:rPr>
          <w:rFonts w:ascii="Calibri" w:hAnsi="Calibri" w:cs="Calibri"/>
          <w:sz w:val="22"/>
          <w:szCs w:val="22"/>
          <w:lang w:val="en-US"/>
        </w:rPr>
        <w:t xml:space="preserve"> selected as the winner of a public procurement procedure announced by the Buyer for the public contract with the ti</w:t>
      </w:r>
      <w:r w:rsidRPr="00CF7BBF">
        <w:rPr>
          <w:rFonts w:ascii="Calibri" w:hAnsi="Calibri" w:cs="Calibri"/>
          <w:sz w:val="22"/>
          <w:szCs w:val="22"/>
          <w:lang w:val="en-US"/>
        </w:rPr>
        <w:t xml:space="preserve">tle </w:t>
      </w:r>
      <w:r w:rsidRPr="00CF7BBF">
        <w:rPr>
          <w:rFonts w:ascii="Calibri" w:hAnsi="Calibri" w:cs="Calibri"/>
          <w:b/>
          <w:sz w:val="22"/>
          <w:szCs w:val="22"/>
          <w:lang w:val="en-GB"/>
        </w:rPr>
        <w:t>“</w:t>
      </w:r>
      <w:r w:rsidR="00144F3A" w:rsidRPr="00144F3A">
        <w:rPr>
          <w:rFonts w:ascii="Calibri" w:hAnsi="Calibri" w:cs="Calibri"/>
          <w:b/>
          <w:bCs/>
          <w:sz w:val="22"/>
          <w:szCs w:val="22"/>
          <w:lang w:val="en-GB"/>
        </w:rPr>
        <w:t>Helium-flow optical cryostat for far-infrared and middle infrared (IR) spectral range</w:t>
      </w:r>
      <w:r w:rsidRPr="00CF7BBF">
        <w:rPr>
          <w:rFonts w:ascii="Calibri" w:hAnsi="Calibri" w:cs="Calibri"/>
          <w:b/>
          <w:sz w:val="22"/>
          <w:szCs w:val="22"/>
          <w:lang w:val="en-GB"/>
        </w:rPr>
        <w:t>”</w:t>
      </w:r>
      <w:r w:rsidRPr="00CF7BBF">
        <w:rPr>
          <w:rFonts w:ascii="Calibri" w:hAnsi="Calibri" w:cs="Calibri"/>
          <w:b/>
          <w:bCs/>
          <w:sz w:val="22"/>
          <w:szCs w:val="22"/>
          <w:lang w:val="en-US"/>
        </w:rPr>
        <w:t xml:space="preserve"> </w:t>
      </w:r>
      <w:r w:rsidRPr="00CF7BBF">
        <w:rPr>
          <w:rFonts w:ascii="Calibri" w:hAnsi="Calibri" w:cs="Calibri"/>
          <w:sz w:val="22"/>
          <w:szCs w:val="22"/>
          <w:lang w:val="en-US"/>
        </w:rPr>
        <w:t>(hereinafter the “</w:t>
      </w:r>
      <w:bookmarkStart w:id="3" w:name="_Hlk95471556"/>
      <w:r w:rsidRPr="00CF7BBF">
        <w:rPr>
          <w:rFonts w:ascii="Calibri" w:hAnsi="Calibri" w:cs="Calibri"/>
          <w:b/>
          <w:sz w:val="22"/>
          <w:szCs w:val="22"/>
          <w:lang w:val="en-US"/>
        </w:rPr>
        <w:t>Pr</w:t>
      </w:r>
      <w:r>
        <w:rPr>
          <w:rFonts w:ascii="Calibri" w:hAnsi="Calibri" w:cs="Calibri"/>
          <w:b/>
          <w:sz w:val="22"/>
          <w:szCs w:val="22"/>
          <w:lang w:val="en-US"/>
        </w:rPr>
        <w:t>ocurement Procedure</w:t>
      </w:r>
      <w:bookmarkEnd w:id="3"/>
      <w:r>
        <w:rPr>
          <w:rFonts w:ascii="Calibri" w:hAnsi="Calibri" w:cs="Calibri"/>
          <w:sz w:val="22"/>
          <w:szCs w:val="22"/>
          <w:lang w:val="en-US"/>
        </w:rPr>
        <w:t>”).</w:t>
      </w:r>
    </w:p>
    <w:p w14:paraId="4BE6540F" w14:textId="5669D6DC" w:rsidR="00397D1F" w:rsidRDefault="00451F09" w:rsidP="00275E14">
      <w:pPr>
        <w:pStyle w:val="Odstavecseseznamem1"/>
        <w:numPr>
          <w:ilvl w:val="1"/>
          <w:numId w:val="1"/>
        </w:numPr>
        <w:spacing w:before="120" w:after="120"/>
        <w:jc w:val="both"/>
        <w:rPr>
          <w:rFonts w:ascii="Calibri" w:hAnsi="Calibri" w:cs="Calibri"/>
          <w:bCs/>
          <w:sz w:val="22"/>
          <w:szCs w:val="22"/>
          <w:u w:val="single"/>
          <w:lang w:val="en-US"/>
        </w:rPr>
      </w:pPr>
      <w:r>
        <w:rPr>
          <w:rFonts w:ascii="Calibri" w:hAnsi="Calibri" w:cs="Calibri"/>
          <w:sz w:val="22"/>
          <w:szCs w:val="22"/>
          <w:lang w:val="en-US"/>
        </w:rPr>
        <w:t xml:space="preserve">The documentation necessary for the </w:t>
      </w:r>
      <w:r w:rsidR="006F1C58" w:rsidRPr="006F1C58">
        <w:rPr>
          <w:rFonts w:ascii="Calibri" w:hAnsi="Calibri" w:cs="Calibri"/>
          <w:sz w:val="22"/>
          <w:szCs w:val="22"/>
          <w:lang w:val="en-US"/>
        </w:rPr>
        <w:t>implementation</w:t>
      </w:r>
      <w:r>
        <w:rPr>
          <w:rFonts w:ascii="Calibri" w:hAnsi="Calibri" w:cs="Calibri"/>
          <w:sz w:val="22"/>
          <w:szCs w:val="22"/>
          <w:lang w:val="en-US"/>
        </w:rPr>
        <w:t xml:space="preserve"> of the subject of performance hereof consist of</w:t>
      </w:r>
    </w:p>
    <w:p w14:paraId="4BE65410" w14:textId="77777777" w:rsidR="00397D1F" w:rsidRDefault="00451F09" w:rsidP="00275E14">
      <w:pPr>
        <w:pStyle w:val="Odstavecseseznamem1"/>
        <w:numPr>
          <w:ilvl w:val="2"/>
          <w:numId w:val="1"/>
        </w:numPr>
        <w:spacing w:before="120" w:after="120"/>
        <w:jc w:val="both"/>
        <w:rPr>
          <w:rFonts w:ascii="Calibri" w:hAnsi="Calibri" w:cs="Calibri"/>
          <w:b/>
          <w:bCs/>
          <w:sz w:val="22"/>
          <w:szCs w:val="22"/>
          <w:u w:val="single"/>
          <w:lang w:val="en-US"/>
        </w:rPr>
      </w:pPr>
      <w:r>
        <w:rPr>
          <w:rFonts w:ascii="Calibri" w:hAnsi="Calibri" w:cs="Calibri"/>
          <w:b/>
          <w:bCs/>
          <w:sz w:val="22"/>
          <w:szCs w:val="22"/>
          <w:lang w:val="en-US"/>
        </w:rPr>
        <w:t>Technical specifications</w:t>
      </w:r>
      <w:r>
        <w:rPr>
          <w:rFonts w:ascii="Calibri" w:hAnsi="Calibri" w:cs="Calibri"/>
          <w:sz w:val="22"/>
          <w:szCs w:val="22"/>
          <w:lang w:val="en-US"/>
        </w:rPr>
        <w:t xml:space="preserve"> of the subject of performance hereof attached as </w:t>
      </w:r>
      <w:r>
        <w:rPr>
          <w:rFonts w:ascii="Calibri" w:hAnsi="Calibri" w:cs="Calibri"/>
          <w:b/>
          <w:sz w:val="22"/>
          <w:szCs w:val="22"/>
          <w:lang w:val="en-US"/>
        </w:rPr>
        <w:t xml:space="preserve">Annex No. 1 </w:t>
      </w:r>
      <w:r>
        <w:rPr>
          <w:rFonts w:ascii="Calibri" w:hAnsi="Calibri" w:cs="Calibri"/>
          <w:sz w:val="22"/>
          <w:szCs w:val="22"/>
          <w:lang w:val="en-US"/>
        </w:rPr>
        <w:t>hereto</w:t>
      </w:r>
      <w:r>
        <w:rPr>
          <w:rFonts w:ascii="Calibri" w:hAnsi="Calibri" w:cs="Calibri"/>
          <w:b/>
          <w:sz w:val="22"/>
          <w:szCs w:val="22"/>
          <w:lang w:val="en-US"/>
        </w:rPr>
        <w:t>.</w:t>
      </w:r>
    </w:p>
    <w:p w14:paraId="4BE65411" w14:textId="77777777" w:rsidR="00397D1F" w:rsidRDefault="00451F09" w:rsidP="00275E14">
      <w:pPr>
        <w:pStyle w:val="Odstavecseseznamem1"/>
        <w:numPr>
          <w:ilvl w:val="2"/>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The Seller´s bid submitted within the Procurement Procedure in its parts which describe the subject of performance in technical detail (hereinafter the “</w:t>
      </w:r>
      <w:r>
        <w:rPr>
          <w:rFonts w:ascii="Calibri" w:hAnsi="Calibri" w:cs="Calibri"/>
          <w:b/>
          <w:sz w:val="22"/>
          <w:szCs w:val="22"/>
          <w:lang w:val="en-US"/>
        </w:rPr>
        <w:t>Sellers’s Bid</w:t>
      </w:r>
      <w:r>
        <w:rPr>
          <w:rFonts w:ascii="Calibri" w:hAnsi="Calibri" w:cs="Calibri"/>
          <w:sz w:val="22"/>
          <w:szCs w:val="22"/>
          <w:lang w:val="en-US"/>
        </w:rPr>
        <w:t xml:space="preserve">”); the Sellers’s Bid forms </w:t>
      </w:r>
      <w:r>
        <w:rPr>
          <w:rFonts w:ascii="Calibri" w:hAnsi="Calibri" w:cs="Calibri"/>
          <w:b/>
          <w:sz w:val="22"/>
          <w:szCs w:val="22"/>
          <w:lang w:val="en-US"/>
        </w:rPr>
        <w:t>Annex No. 2</w:t>
      </w:r>
      <w:r>
        <w:rPr>
          <w:rFonts w:ascii="Calibri" w:hAnsi="Calibri" w:cs="Calibri"/>
          <w:sz w:val="22"/>
          <w:szCs w:val="22"/>
          <w:lang w:val="en-US"/>
        </w:rPr>
        <w:t xml:space="preserve"> to this Contract and is an integral part hereof.</w:t>
      </w:r>
    </w:p>
    <w:p w14:paraId="4BE65412" w14:textId="77777777" w:rsidR="00397D1F" w:rsidRDefault="00451F09" w:rsidP="00275E14">
      <w:pPr>
        <w:spacing w:before="120" w:after="120"/>
        <w:ind w:left="567"/>
        <w:jc w:val="both"/>
        <w:rPr>
          <w:rFonts w:ascii="Calibri" w:hAnsi="Calibri" w:cs="Calibri"/>
          <w:sz w:val="22"/>
          <w:szCs w:val="22"/>
          <w:lang w:val="en-US"/>
        </w:rPr>
      </w:pPr>
      <w:r>
        <w:rPr>
          <w:rFonts w:ascii="Calibri" w:hAnsi="Calibri" w:cs="Calibri"/>
          <w:sz w:val="22"/>
          <w:szCs w:val="22"/>
          <w:lang w:val="en-US"/>
        </w:rPr>
        <w:t>In the event of a conflict between the Contract and its Annex or between the Contract’s Annexes, the technical specification / requirement of the higher level / quality shall prevail.</w:t>
      </w:r>
    </w:p>
    <w:p w14:paraId="4BE65413" w14:textId="32679AC9" w:rsidR="00397D1F" w:rsidRDefault="00451F09" w:rsidP="00275E14">
      <w:pPr>
        <w:pStyle w:val="Odstavecseseznamem1"/>
        <w:numPr>
          <w:ilvl w:val="1"/>
          <w:numId w:val="1"/>
        </w:numPr>
        <w:spacing w:before="120" w:after="120"/>
        <w:jc w:val="both"/>
        <w:rPr>
          <w:rFonts w:ascii="Calibri" w:hAnsi="Calibri" w:cs="Calibri"/>
          <w:sz w:val="22"/>
          <w:szCs w:val="22"/>
          <w:lang w:val="en-GB"/>
        </w:rPr>
      </w:pPr>
      <w:r>
        <w:rPr>
          <w:rFonts w:ascii="Calibri" w:hAnsi="Calibri" w:cs="Calibri"/>
          <w:sz w:val="22"/>
          <w:szCs w:val="22"/>
          <w:lang w:val="en-GB"/>
        </w:rPr>
        <w:t xml:space="preserve">The Seller acknowledges that </w:t>
      </w:r>
      <w:r w:rsidR="00A37B9C">
        <w:rPr>
          <w:rFonts w:ascii="Calibri" w:hAnsi="Calibri" w:cs="Calibri"/>
          <w:sz w:val="22"/>
          <w:szCs w:val="22"/>
          <w:lang w:val="en-GB"/>
        </w:rPr>
        <w:t xml:space="preserve">it is </w:t>
      </w:r>
      <w:r w:rsidR="00A37B9C" w:rsidRPr="00A37B9C">
        <w:rPr>
          <w:rFonts w:ascii="Calibri" w:hAnsi="Calibri" w:cs="Calibri"/>
          <w:sz w:val="22"/>
          <w:szCs w:val="22"/>
          <w:lang w:val="en-GB"/>
        </w:rPr>
        <w:t xml:space="preserve">essential for the Buyer </w:t>
      </w:r>
      <w:r w:rsidR="005D3750">
        <w:rPr>
          <w:rFonts w:ascii="Calibri" w:hAnsi="Calibri" w:cs="Calibri"/>
          <w:sz w:val="22"/>
          <w:szCs w:val="22"/>
          <w:lang w:val="en-GB"/>
        </w:rPr>
        <w:t>that the Seller</w:t>
      </w:r>
      <w:r>
        <w:rPr>
          <w:rFonts w:ascii="Calibri" w:hAnsi="Calibri" w:cs="Calibri"/>
          <w:sz w:val="22"/>
          <w:szCs w:val="22"/>
          <w:lang w:val="en-GB"/>
        </w:rPr>
        <w:t xml:space="preserve"> </w:t>
      </w:r>
      <w:r w:rsidR="00A37B9C">
        <w:rPr>
          <w:rFonts w:ascii="Calibri" w:hAnsi="Calibri" w:cs="Calibri"/>
          <w:sz w:val="22"/>
          <w:szCs w:val="22"/>
          <w:lang w:val="en-GB"/>
        </w:rPr>
        <w:t>produce</w:t>
      </w:r>
      <w:r w:rsidR="005D3750">
        <w:rPr>
          <w:rFonts w:ascii="Calibri" w:hAnsi="Calibri" w:cs="Calibri"/>
          <w:sz w:val="22"/>
          <w:szCs w:val="22"/>
          <w:lang w:val="en-GB"/>
        </w:rPr>
        <w:t>s</w:t>
      </w:r>
      <w:r>
        <w:rPr>
          <w:rFonts w:ascii="Calibri" w:hAnsi="Calibri" w:cs="Calibri"/>
          <w:sz w:val="22"/>
          <w:szCs w:val="22"/>
          <w:lang w:val="en-GB"/>
        </w:rPr>
        <w:t>, deliver</w:t>
      </w:r>
      <w:r w:rsidR="005D3750">
        <w:rPr>
          <w:rFonts w:ascii="Calibri" w:hAnsi="Calibri" w:cs="Calibri"/>
          <w:sz w:val="22"/>
          <w:szCs w:val="22"/>
          <w:lang w:val="en-GB"/>
        </w:rPr>
        <w:t>s</w:t>
      </w:r>
      <w:r>
        <w:rPr>
          <w:rFonts w:ascii="Calibri" w:hAnsi="Calibri" w:cs="Calibri"/>
          <w:sz w:val="22"/>
          <w:szCs w:val="22"/>
          <w:lang w:val="en-GB"/>
        </w:rPr>
        <w:t xml:space="preserve"> and handover</w:t>
      </w:r>
      <w:r w:rsidR="005D3750">
        <w:rPr>
          <w:rFonts w:ascii="Calibri" w:hAnsi="Calibri" w:cs="Calibri"/>
          <w:sz w:val="22"/>
          <w:szCs w:val="22"/>
          <w:lang w:val="en-GB"/>
        </w:rPr>
        <w:t>s</w:t>
      </w:r>
      <w:r>
        <w:rPr>
          <w:rFonts w:ascii="Calibri" w:hAnsi="Calibri" w:cs="Calibri"/>
          <w:sz w:val="22"/>
          <w:szCs w:val="22"/>
          <w:lang w:val="en-GB"/>
        </w:rPr>
        <w:t xml:space="preserve"> the subject of performance within the specified time and </w:t>
      </w:r>
      <w:r w:rsidR="00A37B9C">
        <w:rPr>
          <w:rFonts w:ascii="Calibri" w:hAnsi="Calibri" w:cs="Calibri"/>
          <w:sz w:val="22"/>
          <w:szCs w:val="22"/>
          <w:lang w:val="en-GB"/>
        </w:rPr>
        <w:t>in the</w:t>
      </w:r>
      <w:r>
        <w:rPr>
          <w:rFonts w:ascii="Calibri" w:hAnsi="Calibri" w:cs="Calibri"/>
          <w:sz w:val="22"/>
          <w:szCs w:val="22"/>
          <w:lang w:val="en-GB"/>
        </w:rPr>
        <w:t xml:space="preserve"> specified quality as </w:t>
      </w:r>
      <w:r w:rsidR="00A37B9C">
        <w:rPr>
          <w:rFonts w:ascii="Calibri" w:hAnsi="Calibri" w:cs="Calibri"/>
          <w:sz w:val="22"/>
          <w:szCs w:val="22"/>
          <w:lang w:val="en-GB"/>
        </w:rPr>
        <w:t xml:space="preserve">stated </w:t>
      </w:r>
      <w:r>
        <w:rPr>
          <w:rFonts w:ascii="Calibri" w:hAnsi="Calibri" w:cs="Calibri"/>
          <w:sz w:val="22"/>
          <w:szCs w:val="22"/>
          <w:lang w:val="en-GB"/>
        </w:rPr>
        <w:t xml:space="preserve">in Annexes No. 1 and 2 of this Contract (including invoicing). If the Seller </w:t>
      </w:r>
      <w:r w:rsidR="003C1377" w:rsidRPr="003C1377">
        <w:rPr>
          <w:rFonts w:ascii="Calibri" w:hAnsi="Calibri" w:cs="Calibri"/>
          <w:sz w:val="22"/>
          <w:szCs w:val="22"/>
          <w:lang w:val="en-GB"/>
        </w:rPr>
        <w:t xml:space="preserve">fails to comply with </w:t>
      </w:r>
      <w:r>
        <w:rPr>
          <w:rFonts w:ascii="Calibri" w:hAnsi="Calibri" w:cs="Calibri"/>
          <w:sz w:val="22"/>
          <w:szCs w:val="22"/>
          <w:lang w:val="en-GB"/>
        </w:rPr>
        <w:t>the contractual requirements, the Buyer may incur damages.</w:t>
      </w:r>
    </w:p>
    <w:p w14:paraId="4BE65414"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r>
        <w:rPr>
          <w:rFonts w:ascii="Calibri" w:hAnsi="Calibri" w:cs="Calibri"/>
          <w:b/>
          <w:sz w:val="22"/>
          <w:szCs w:val="22"/>
          <w:u w:val="single"/>
          <w:lang w:val="en-US"/>
        </w:rPr>
        <w:t>SUBJECT-MATTER OF THE CONTRACT</w:t>
      </w:r>
      <w:r>
        <w:rPr>
          <w:rFonts w:ascii="Calibri" w:hAnsi="Calibri" w:cs="Calibri"/>
          <w:b/>
          <w:bCs/>
          <w:sz w:val="22"/>
          <w:szCs w:val="22"/>
          <w:u w:val="single"/>
          <w:lang w:val="en-US"/>
        </w:rPr>
        <w:t xml:space="preserve"> </w:t>
      </w:r>
    </w:p>
    <w:p w14:paraId="4BE65415" w14:textId="6A3E1E02"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Pr>
          <w:rFonts w:ascii="Calibri" w:hAnsi="Calibri" w:cs="Calibri"/>
          <w:sz w:val="22"/>
          <w:szCs w:val="22"/>
          <w:lang w:val="en-US"/>
        </w:rPr>
        <w:t>The subject of this Contract is the Seller</w:t>
      </w:r>
      <w:r w:rsidR="004C0B6C">
        <w:rPr>
          <w:rFonts w:ascii="Calibri" w:hAnsi="Calibri" w:cs="Calibri"/>
          <w:sz w:val="22"/>
          <w:szCs w:val="22"/>
          <w:lang w:val="en-GB"/>
        </w:rPr>
        <w:t xml:space="preserve">’s </w:t>
      </w:r>
      <w:r w:rsidR="004C0B6C">
        <w:rPr>
          <w:rFonts w:ascii="Calibri" w:hAnsi="Calibri" w:cs="Calibri"/>
          <w:sz w:val="22"/>
          <w:szCs w:val="22"/>
          <w:lang w:val="en-US"/>
        </w:rPr>
        <w:t>obligation</w:t>
      </w:r>
      <w:r>
        <w:rPr>
          <w:rFonts w:ascii="Calibri" w:hAnsi="Calibri" w:cs="Calibri"/>
          <w:sz w:val="22"/>
          <w:szCs w:val="22"/>
          <w:lang w:val="en-US"/>
        </w:rPr>
        <w:t xml:space="preserve"> to deliver and transfer into the </w:t>
      </w:r>
      <w:r>
        <w:rPr>
          <w:rFonts w:ascii="Calibri" w:hAnsi="Calibri" w:cs="Calibri"/>
          <w:sz w:val="22"/>
          <w:szCs w:val="22"/>
          <w:lang w:val="en-GB"/>
        </w:rPr>
        <w:t>Buyer</w:t>
      </w:r>
      <w:r w:rsidR="004C0B6C">
        <w:rPr>
          <w:rFonts w:ascii="Calibri" w:hAnsi="Calibri" w:cs="Calibri"/>
          <w:sz w:val="22"/>
          <w:szCs w:val="22"/>
          <w:lang w:val="en-GB"/>
        </w:rPr>
        <w:t>’</w:t>
      </w:r>
      <w:r>
        <w:rPr>
          <w:rFonts w:ascii="Calibri" w:hAnsi="Calibri" w:cs="Calibri"/>
          <w:sz w:val="22"/>
          <w:szCs w:val="22"/>
          <w:lang w:val="en-GB"/>
        </w:rPr>
        <w:t>s ownership:</w:t>
      </w:r>
    </w:p>
    <w:p w14:paraId="4BE65416" w14:textId="4FC47639" w:rsidR="00397D1F" w:rsidRDefault="00144F3A" w:rsidP="00275E14">
      <w:pPr>
        <w:spacing w:before="120" w:after="120"/>
        <w:ind w:left="567"/>
        <w:jc w:val="both"/>
        <w:rPr>
          <w:rFonts w:ascii="Calibri" w:hAnsi="Calibri" w:cs="Calibri"/>
          <w:b/>
          <w:sz w:val="22"/>
          <w:szCs w:val="22"/>
          <w:lang w:val="en-GB"/>
        </w:rPr>
      </w:pPr>
      <w:r w:rsidRPr="00F30ACF">
        <w:rPr>
          <w:rFonts w:ascii="Calibri" w:hAnsi="Calibri" w:cs="Calibri"/>
          <w:b/>
          <w:bCs/>
          <w:sz w:val="22"/>
          <w:szCs w:val="22"/>
          <w:lang w:val="en-GB"/>
        </w:rPr>
        <w:t>Helium-flow optical cryostat for far-infrared and middle infrared (IR) spectral range</w:t>
      </w:r>
      <w:r w:rsidR="00451F09" w:rsidRPr="00F30ACF">
        <w:rPr>
          <w:rFonts w:ascii="Calibri" w:hAnsi="Calibri" w:cs="Calibri"/>
          <w:sz w:val="22"/>
          <w:szCs w:val="22"/>
          <w:lang w:val="en-GB"/>
        </w:rPr>
        <w:t xml:space="preserve"> </w:t>
      </w:r>
      <w:r w:rsidR="00451F09" w:rsidRPr="00F30ACF">
        <w:rPr>
          <w:rFonts w:ascii="Calibri" w:hAnsi="Calibri" w:cs="Calibri"/>
          <w:b/>
          <w:sz w:val="22"/>
          <w:szCs w:val="22"/>
          <w:lang w:val="en-GB"/>
        </w:rPr>
        <w:t>s</w:t>
      </w:r>
      <w:r w:rsidR="00451F09" w:rsidRPr="00F30ACF">
        <w:rPr>
          <w:rFonts w:ascii="Calibri" w:hAnsi="Calibri" w:cs="Calibri"/>
          <w:sz w:val="22"/>
          <w:szCs w:val="22"/>
          <w:lang w:val="en-GB"/>
        </w:rPr>
        <w:t>pecified in detail in Annexes No. 1 and No. 2 hereto</w:t>
      </w:r>
    </w:p>
    <w:p w14:paraId="4BE65417" w14:textId="627CA614" w:rsidR="00397D1F" w:rsidRDefault="00451F09" w:rsidP="00275E14">
      <w:pPr>
        <w:spacing w:before="120" w:after="120"/>
        <w:ind w:left="567"/>
        <w:jc w:val="both"/>
        <w:rPr>
          <w:rFonts w:ascii="Calibri" w:hAnsi="Calibri" w:cs="Calibri"/>
          <w:sz w:val="22"/>
          <w:szCs w:val="22"/>
          <w:lang w:val="en-GB"/>
        </w:rPr>
      </w:pPr>
      <w:r>
        <w:rPr>
          <w:rFonts w:ascii="Calibri" w:hAnsi="Calibri" w:cs="Calibri"/>
          <w:sz w:val="22"/>
          <w:szCs w:val="22"/>
          <w:lang w:val="en-GB"/>
        </w:rPr>
        <w:t xml:space="preserve">(hereinafter as the </w:t>
      </w:r>
      <w:r>
        <w:rPr>
          <w:rFonts w:ascii="Calibri" w:hAnsi="Calibri" w:cs="Calibri"/>
          <w:b/>
          <w:sz w:val="22"/>
          <w:szCs w:val="22"/>
          <w:lang w:val="en-GB"/>
        </w:rPr>
        <w:t>“Equipment”</w:t>
      </w:r>
      <w:r>
        <w:rPr>
          <w:rFonts w:ascii="Calibri" w:hAnsi="Calibri" w:cs="Calibri"/>
          <w:sz w:val="22"/>
          <w:szCs w:val="22"/>
          <w:lang w:val="en-GB"/>
        </w:rPr>
        <w:t xml:space="preserve">) </w:t>
      </w:r>
    </w:p>
    <w:p w14:paraId="4BE65418" w14:textId="7D2B3540" w:rsidR="00397D1F" w:rsidRDefault="00451F09" w:rsidP="00275E14">
      <w:pPr>
        <w:spacing w:before="120" w:after="120"/>
        <w:ind w:left="567"/>
        <w:jc w:val="both"/>
        <w:rPr>
          <w:rFonts w:ascii="Calibri" w:hAnsi="Calibri" w:cs="Calibri"/>
          <w:sz w:val="22"/>
          <w:szCs w:val="22"/>
          <w:lang w:val="en-GB"/>
        </w:rPr>
      </w:pPr>
      <w:r>
        <w:rPr>
          <w:rFonts w:ascii="Calibri" w:hAnsi="Calibri" w:cs="Calibri"/>
          <w:sz w:val="22"/>
          <w:szCs w:val="22"/>
          <w:lang w:val="en-GB"/>
        </w:rPr>
        <w:t xml:space="preserve">and the </w:t>
      </w:r>
      <w:r w:rsidR="00614024" w:rsidRPr="00614024">
        <w:rPr>
          <w:rFonts w:ascii="Calibri" w:hAnsi="Calibri" w:cs="Calibri"/>
          <w:sz w:val="22"/>
          <w:szCs w:val="22"/>
          <w:lang w:val="en-GB"/>
        </w:rPr>
        <w:t xml:space="preserve">Buyer's obligation to accept the Equipment and to pay </w:t>
      </w:r>
      <w:r>
        <w:rPr>
          <w:rFonts w:ascii="Calibri" w:hAnsi="Calibri" w:cs="Calibri"/>
          <w:sz w:val="22"/>
          <w:szCs w:val="22"/>
          <w:lang w:val="en-GB"/>
        </w:rPr>
        <w:t xml:space="preserve">the Seller the </w:t>
      </w:r>
      <w:r w:rsidR="008D442B">
        <w:rPr>
          <w:rFonts w:ascii="Calibri" w:hAnsi="Calibri" w:cs="Calibri"/>
          <w:sz w:val="22"/>
          <w:szCs w:val="22"/>
          <w:lang w:val="en-GB"/>
        </w:rPr>
        <w:t xml:space="preserve">purchase </w:t>
      </w:r>
      <w:r>
        <w:rPr>
          <w:rFonts w:ascii="Calibri" w:hAnsi="Calibri" w:cs="Calibri"/>
          <w:sz w:val="22"/>
          <w:szCs w:val="22"/>
          <w:lang w:val="en-GB"/>
        </w:rPr>
        <w:t>price</w:t>
      </w:r>
      <w:r w:rsidR="008D7730">
        <w:rPr>
          <w:rFonts w:ascii="Calibri" w:hAnsi="Calibri" w:cs="Calibri"/>
          <w:sz w:val="22"/>
          <w:szCs w:val="22"/>
          <w:lang w:val="en-GB"/>
        </w:rPr>
        <w:t xml:space="preserve"> </w:t>
      </w:r>
      <w:r w:rsidR="008D7730" w:rsidRPr="008D7730">
        <w:rPr>
          <w:rFonts w:ascii="Calibri" w:hAnsi="Calibri" w:cs="Calibri"/>
          <w:sz w:val="22"/>
          <w:szCs w:val="22"/>
          <w:lang w:val="en-GB"/>
        </w:rPr>
        <w:t>as defined below</w:t>
      </w:r>
      <w:r>
        <w:rPr>
          <w:rFonts w:ascii="Calibri" w:hAnsi="Calibri" w:cs="Calibri"/>
          <w:sz w:val="22"/>
          <w:szCs w:val="22"/>
          <w:lang w:val="en-GB"/>
        </w:rPr>
        <w:t>.</w:t>
      </w:r>
    </w:p>
    <w:p w14:paraId="4BE65419" w14:textId="77777777"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The following activities are an integral part of the performance to be provided by the Seller:</w:t>
      </w:r>
    </w:p>
    <w:p w14:paraId="4BE6541E" w14:textId="65627712" w:rsidR="00397D1F" w:rsidRDefault="00451F09" w:rsidP="00275E14">
      <w:pPr>
        <w:pStyle w:val="Odstavecseseznamem1"/>
        <w:numPr>
          <w:ilvl w:val="2"/>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Transport of the Equipment incl. all accessories specified in Annexes No. 1 and 2 hereto to the place of performance, un-packaging and control thereof;</w:t>
      </w:r>
    </w:p>
    <w:p w14:paraId="4BE6542D" w14:textId="73C345E3" w:rsidR="00397D1F" w:rsidRPr="00B64141" w:rsidRDefault="000D3051" w:rsidP="00275E14">
      <w:pPr>
        <w:pStyle w:val="Odstavecseseznamem1"/>
        <w:numPr>
          <w:ilvl w:val="2"/>
          <w:numId w:val="1"/>
        </w:numPr>
        <w:shd w:val="clear" w:color="auto" w:fill="FFFFFF" w:themeFill="background1"/>
        <w:spacing w:before="120" w:after="120"/>
        <w:jc w:val="both"/>
        <w:rPr>
          <w:rFonts w:ascii="Calibri" w:hAnsi="Calibri" w:cs="Calibri"/>
          <w:b/>
          <w:bCs/>
          <w:sz w:val="22"/>
          <w:szCs w:val="22"/>
          <w:u w:val="single"/>
          <w:lang w:val="en-GB"/>
        </w:rPr>
      </w:pPr>
      <w:bookmarkStart w:id="4" w:name="_Ref149545509"/>
      <w:bookmarkStart w:id="5" w:name="_Ref159222894"/>
      <w:r w:rsidRPr="000D3051">
        <w:rPr>
          <w:rFonts w:ascii="Calibri" w:hAnsi="Calibri" w:cs="Calibri"/>
          <w:sz w:val="22"/>
          <w:szCs w:val="22"/>
          <w:lang w:val="en-GB"/>
        </w:rPr>
        <w:t xml:space="preserve">Delivery of instructions and operating and repair manuals to the Equipment in Czech or English language to the Buyer, in electronic </w:t>
      </w:r>
      <w:r w:rsidRPr="00B64141">
        <w:rPr>
          <w:rFonts w:ascii="Calibri" w:hAnsi="Calibri" w:cs="Calibri"/>
          <w:sz w:val="22"/>
          <w:szCs w:val="22"/>
          <w:lang w:val="en-GB"/>
        </w:rPr>
        <w:t>(MS Office or PDF format)</w:t>
      </w:r>
      <w:r>
        <w:rPr>
          <w:rFonts w:ascii="Calibri" w:hAnsi="Calibri" w:cs="Calibri"/>
          <w:sz w:val="22"/>
          <w:szCs w:val="22"/>
          <w:lang w:val="en-GB"/>
        </w:rPr>
        <w:t xml:space="preserve"> </w:t>
      </w:r>
      <w:r w:rsidRPr="000D3051">
        <w:rPr>
          <w:rFonts w:ascii="Calibri" w:hAnsi="Calibri" w:cs="Calibri"/>
          <w:sz w:val="22"/>
          <w:szCs w:val="22"/>
          <w:lang w:val="en-GB"/>
        </w:rPr>
        <w:t>or hardcopy (printed) versions;</w:t>
      </w:r>
      <w:bookmarkEnd w:id="4"/>
      <w:bookmarkEnd w:id="5"/>
    </w:p>
    <w:p w14:paraId="4BE65434" w14:textId="77777777" w:rsidR="00397D1F" w:rsidRPr="00D14A06" w:rsidRDefault="00451F09" w:rsidP="00275E14">
      <w:pPr>
        <w:pStyle w:val="Odstavecseseznamem1"/>
        <w:numPr>
          <w:ilvl w:val="2"/>
          <w:numId w:val="1"/>
        </w:numPr>
        <w:shd w:val="clear" w:color="auto" w:fill="FFFFFF" w:themeFill="background1"/>
        <w:spacing w:before="120" w:after="120"/>
        <w:jc w:val="both"/>
        <w:rPr>
          <w:rFonts w:ascii="Calibri" w:hAnsi="Calibri" w:cs="Calibri"/>
          <w:b/>
          <w:bCs/>
          <w:sz w:val="22"/>
          <w:szCs w:val="22"/>
          <w:u w:val="single"/>
          <w:lang w:val="en-GB"/>
        </w:rPr>
      </w:pPr>
      <w:bookmarkStart w:id="6" w:name="_Ref107028028"/>
      <w:r w:rsidRPr="00B71B19">
        <w:rPr>
          <w:rFonts w:ascii="Calibri" w:hAnsi="Calibri" w:cs="Calibri"/>
          <w:sz w:val="22"/>
          <w:szCs w:val="22"/>
          <w:lang w:val="en-GB"/>
        </w:rPr>
        <w:t>Free-of-charge warranty Equipment servic</w:t>
      </w:r>
      <w:r w:rsidRPr="00D14A06">
        <w:rPr>
          <w:rFonts w:ascii="Calibri" w:hAnsi="Calibri" w:cs="Calibri"/>
          <w:sz w:val="22"/>
          <w:szCs w:val="22"/>
          <w:lang w:val="en-GB"/>
        </w:rPr>
        <w:t>e during the warranty period;</w:t>
      </w:r>
      <w:bookmarkEnd w:id="6"/>
    </w:p>
    <w:p w14:paraId="4BE65435" w14:textId="5D164C22" w:rsidR="00397D1F" w:rsidRPr="00D14A06" w:rsidRDefault="00E33ADC" w:rsidP="00275E14">
      <w:pPr>
        <w:pStyle w:val="Odstavecseseznamem1"/>
        <w:numPr>
          <w:ilvl w:val="2"/>
          <w:numId w:val="1"/>
        </w:numPr>
        <w:shd w:val="clear" w:color="auto" w:fill="FFFFFF" w:themeFill="background1"/>
        <w:spacing w:before="120" w:after="120"/>
        <w:jc w:val="both"/>
        <w:rPr>
          <w:rFonts w:ascii="Calibri" w:hAnsi="Calibri" w:cs="Calibri"/>
          <w:b/>
          <w:bCs/>
          <w:sz w:val="22"/>
          <w:szCs w:val="22"/>
          <w:u w:val="single"/>
          <w:lang w:val="en-GB"/>
        </w:rPr>
      </w:pPr>
      <w:r w:rsidRPr="00B71B19">
        <w:rPr>
          <w:rFonts w:ascii="Calibri" w:hAnsi="Calibri" w:cs="Calibri"/>
          <w:sz w:val="22"/>
          <w:szCs w:val="22"/>
          <w:lang w:val="en-GB"/>
        </w:rPr>
        <w:t xml:space="preserve">Free-of-charge </w:t>
      </w:r>
      <w:r>
        <w:rPr>
          <w:rFonts w:ascii="Calibri" w:hAnsi="Calibri" w:cs="Calibri"/>
          <w:sz w:val="22"/>
          <w:szCs w:val="22"/>
          <w:lang w:val="en-GB"/>
        </w:rPr>
        <w:t>p</w:t>
      </w:r>
      <w:r w:rsidR="00451F09" w:rsidRPr="00D14A06">
        <w:rPr>
          <w:rFonts w:ascii="Calibri" w:hAnsi="Calibri" w:cs="Calibri"/>
          <w:sz w:val="22"/>
          <w:szCs w:val="22"/>
          <w:lang w:val="en-GB"/>
        </w:rPr>
        <w:t xml:space="preserve">rovision of technical support in the form of consultations (at least telephone and email support in Czech or English on working days) during the warranty period. </w:t>
      </w:r>
    </w:p>
    <w:p w14:paraId="4BE65436" w14:textId="4D0F53C7"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sidRPr="00D14A06">
        <w:rPr>
          <w:rFonts w:ascii="Calibri" w:hAnsi="Calibri" w:cs="Calibri"/>
          <w:sz w:val="22"/>
          <w:szCs w:val="22"/>
          <w:lang w:val="en-GB"/>
        </w:rPr>
        <w:t>The Seller shall be liable for the Equipment and related servic</w:t>
      </w:r>
      <w:r w:rsidRPr="00B64141">
        <w:rPr>
          <w:rFonts w:ascii="Calibri" w:hAnsi="Calibri" w:cs="Calibri"/>
          <w:sz w:val="22"/>
          <w:szCs w:val="22"/>
          <w:lang w:val="en-GB"/>
        </w:rPr>
        <w:t xml:space="preserve">es to be in full compliance with this Contract, its Annexes and all valid legal regulation, technical and quality standards and </w:t>
      </w:r>
      <w:r w:rsidR="00E33ADC">
        <w:rPr>
          <w:rFonts w:ascii="Calibri" w:hAnsi="Calibri" w:cs="Calibri"/>
          <w:sz w:val="22"/>
          <w:szCs w:val="22"/>
          <w:lang w:val="en-GB"/>
        </w:rPr>
        <w:t xml:space="preserve">shall also be </w:t>
      </w:r>
      <w:r w:rsidR="00E33ADC">
        <w:rPr>
          <w:rFonts w:ascii="Calibri" w:hAnsi="Calibri" w:cs="Calibri"/>
          <w:sz w:val="22"/>
          <w:szCs w:val="22"/>
          <w:lang w:val="en-GB"/>
        </w:rPr>
        <w:lastRenderedPageBreak/>
        <w:t xml:space="preserve">liable </w:t>
      </w:r>
      <w:r w:rsidRPr="00B64141">
        <w:rPr>
          <w:rFonts w:ascii="Calibri" w:hAnsi="Calibri" w:cs="Calibri"/>
          <w:sz w:val="22"/>
          <w:szCs w:val="22"/>
          <w:lang w:val="en-GB"/>
        </w:rPr>
        <w:t>that the Buyer will be able to use the Equipment for the defined purpose. In case of any conflict between applicable standards, it is understood that the stricter standard or its part shall always ap</w:t>
      </w:r>
      <w:r>
        <w:rPr>
          <w:rFonts w:ascii="Calibri" w:hAnsi="Calibri" w:cs="Calibri"/>
          <w:sz w:val="22"/>
          <w:szCs w:val="22"/>
          <w:lang w:val="en-GB"/>
        </w:rPr>
        <w:t>ply.</w:t>
      </w:r>
    </w:p>
    <w:p w14:paraId="4BE65437" w14:textId="77777777" w:rsidR="00397D1F" w:rsidRDefault="00451F09" w:rsidP="00275E14">
      <w:pPr>
        <w:pStyle w:val="Odstavecseseznamem1"/>
        <w:numPr>
          <w:ilvl w:val="1"/>
          <w:numId w:val="1"/>
        </w:numPr>
        <w:spacing w:before="120" w:after="120"/>
        <w:jc w:val="both"/>
        <w:rPr>
          <w:rFonts w:ascii="Calibri" w:hAnsi="Calibri" w:cs="Calibri"/>
          <w:sz w:val="22"/>
          <w:szCs w:val="22"/>
          <w:lang w:val="en-GB"/>
        </w:rPr>
      </w:pPr>
      <w:r>
        <w:rPr>
          <w:rFonts w:ascii="Calibri" w:hAnsi="Calibri" w:cs="Calibri"/>
          <w:sz w:val="22"/>
          <w:szCs w:val="22"/>
          <w:lang w:val="en-GB"/>
        </w:rPr>
        <w:t>The Equipment and all its parts and accessories must be brand new and unused.</w:t>
      </w:r>
    </w:p>
    <w:p w14:paraId="4BE65438"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r>
        <w:rPr>
          <w:rFonts w:ascii="Calibri" w:hAnsi="Calibri" w:cs="Calibri"/>
          <w:b/>
          <w:bCs/>
          <w:sz w:val="22"/>
          <w:szCs w:val="22"/>
          <w:u w:val="single"/>
          <w:lang w:val="en-US"/>
        </w:rPr>
        <w:t>PERFORMANCE PERIOD</w:t>
      </w:r>
    </w:p>
    <w:p w14:paraId="4BE6543C" w14:textId="63BCAB53" w:rsidR="00397D1F" w:rsidRPr="00292921"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bookmarkStart w:id="7" w:name="_Ref463958711"/>
      <w:bookmarkStart w:id="8" w:name="_Ref156897586"/>
      <w:bookmarkEnd w:id="7"/>
      <w:r w:rsidRPr="00384BF1">
        <w:rPr>
          <w:rFonts w:asciiTheme="minorHAnsi" w:hAnsiTheme="minorHAnsi" w:cstheme="minorHAnsi"/>
          <w:sz w:val="22"/>
          <w:szCs w:val="22"/>
          <w:lang w:val="en-GB"/>
        </w:rPr>
        <w:t xml:space="preserve">The Seller undertakes to deliver and hand over the Equipment to the </w:t>
      </w:r>
      <w:r w:rsidRPr="00292921">
        <w:rPr>
          <w:rFonts w:asciiTheme="minorHAnsi" w:hAnsiTheme="minorHAnsi" w:cstheme="minorHAnsi"/>
          <w:sz w:val="22"/>
          <w:szCs w:val="22"/>
          <w:lang w:val="en-GB"/>
        </w:rPr>
        <w:t>Buyer</w:t>
      </w:r>
      <w:bookmarkEnd w:id="8"/>
      <w:r w:rsidR="00384BF1" w:rsidRPr="00292921">
        <w:rPr>
          <w:rFonts w:ascii="Calibri" w:hAnsi="Calibri" w:cs="Calibri"/>
          <w:sz w:val="22"/>
          <w:szCs w:val="22"/>
          <w:lang w:val="en-GB"/>
        </w:rPr>
        <w:t xml:space="preserve"> </w:t>
      </w:r>
      <w:r w:rsidRPr="00292921">
        <w:rPr>
          <w:rFonts w:ascii="Calibri" w:hAnsi="Calibri" w:cs="Calibri"/>
          <w:bCs/>
          <w:sz w:val="22"/>
          <w:szCs w:val="22"/>
          <w:lang w:val="en-GB"/>
        </w:rPr>
        <w:t xml:space="preserve">within </w:t>
      </w:r>
      <w:r w:rsidR="00CC1D56" w:rsidRPr="00292921">
        <w:rPr>
          <w:rFonts w:ascii="Calibri" w:hAnsi="Calibri" w:cs="Calibri"/>
          <w:b/>
          <w:sz w:val="22"/>
          <w:szCs w:val="22"/>
          <w:lang w:val="en-GB"/>
        </w:rPr>
        <w:t>30 weeks</w:t>
      </w:r>
      <w:r w:rsidRPr="00292921">
        <w:rPr>
          <w:rFonts w:ascii="Calibri" w:hAnsi="Calibri" w:cs="Calibri"/>
          <w:bCs/>
          <w:sz w:val="22"/>
          <w:szCs w:val="22"/>
          <w:lang w:val="en-GB"/>
        </w:rPr>
        <w:t xml:space="preserve"> </w:t>
      </w:r>
      <w:r w:rsidR="00416CA2" w:rsidRPr="00292921">
        <w:rPr>
          <w:rFonts w:ascii="Calibri" w:hAnsi="Calibri" w:cs="Calibri"/>
          <w:bCs/>
          <w:sz w:val="22"/>
          <w:szCs w:val="22"/>
          <w:lang w:val="en-GB"/>
        </w:rPr>
        <w:t>from the date of conclusion</w:t>
      </w:r>
      <w:r w:rsidRPr="00292921">
        <w:rPr>
          <w:rFonts w:ascii="Calibri" w:hAnsi="Calibri" w:cs="Calibri"/>
          <w:bCs/>
          <w:sz w:val="22"/>
          <w:szCs w:val="22"/>
          <w:lang w:val="en-GB"/>
        </w:rPr>
        <w:t xml:space="preserve"> of the Contract</w:t>
      </w:r>
      <w:r w:rsidR="00AB046B" w:rsidRPr="00292921">
        <w:rPr>
          <w:rFonts w:ascii="Calibri" w:hAnsi="Calibri" w:cs="Calibri"/>
          <w:bCs/>
          <w:sz w:val="22"/>
          <w:szCs w:val="22"/>
          <w:lang w:val="en-GB"/>
        </w:rPr>
        <w:t>.</w:t>
      </w:r>
    </w:p>
    <w:p w14:paraId="4BE6543F" w14:textId="11907B7B" w:rsidR="00397D1F" w:rsidRDefault="00451F09" w:rsidP="00275E14">
      <w:pPr>
        <w:pStyle w:val="Odstavecseseznamem1"/>
        <w:numPr>
          <w:ilvl w:val="1"/>
          <w:numId w:val="1"/>
        </w:numPr>
        <w:spacing w:before="120" w:after="120"/>
        <w:jc w:val="both"/>
        <w:rPr>
          <w:rFonts w:ascii="Calibri" w:hAnsi="Calibri" w:cs="Calibri"/>
          <w:sz w:val="22"/>
          <w:szCs w:val="22"/>
          <w:lang w:val="en-GB"/>
        </w:rPr>
      </w:pPr>
      <w:bookmarkStart w:id="9" w:name="_Ref121196872"/>
      <w:bookmarkStart w:id="10" w:name="_Ref480798174"/>
      <w:bookmarkStart w:id="11" w:name="_Ref121207713"/>
      <w:bookmarkEnd w:id="9"/>
      <w:bookmarkEnd w:id="10"/>
      <w:r>
        <w:rPr>
          <w:rFonts w:ascii="Calibri" w:hAnsi="Calibri" w:cs="Calibri"/>
          <w:sz w:val="22"/>
          <w:szCs w:val="22"/>
          <w:lang w:val="en-GB"/>
        </w:rPr>
        <w:t>The Seller is obliged to notify t</w:t>
      </w:r>
      <w:r w:rsidRPr="00384BF1">
        <w:rPr>
          <w:rFonts w:ascii="Calibri" w:hAnsi="Calibri" w:cs="Calibri"/>
          <w:sz w:val="22"/>
          <w:szCs w:val="22"/>
          <w:lang w:val="en-GB"/>
        </w:rPr>
        <w:t xml:space="preserve">he Buyer of the date of delivery of the Equipment at least </w:t>
      </w:r>
      <w:r w:rsidR="00F61BBB">
        <w:rPr>
          <w:rFonts w:ascii="Calibri" w:hAnsi="Calibri" w:cs="Calibri"/>
          <w:sz w:val="22"/>
          <w:szCs w:val="22"/>
          <w:lang w:val="en-GB"/>
        </w:rPr>
        <w:t>1</w:t>
      </w:r>
      <w:r w:rsidRPr="00384BF1">
        <w:rPr>
          <w:rFonts w:ascii="Calibri" w:hAnsi="Calibri" w:cs="Calibri"/>
          <w:sz w:val="22"/>
          <w:szCs w:val="22"/>
          <w:lang w:val="en-GB"/>
        </w:rPr>
        <w:t>0 working days in advance.</w:t>
      </w:r>
      <w:r>
        <w:rPr>
          <w:rFonts w:ascii="Calibri" w:hAnsi="Calibri" w:cs="Calibri"/>
          <w:sz w:val="22"/>
          <w:szCs w:val="22"/>
          <w:lang w:val="en-GB"/>
        </w:rPr>
        <w:t xml:space="preserve"> This term is subject to the consent of the Buyer.</w:t>
      </w:r>
      <w:bookmarkEnd w:id="11"/>
    </w:p>
    <w:p w14:paraId="4BE65442"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bookmarkStart w:id="12" w:name="_Ref4639587111"/>
      <w:bookmarkEnd w:id="12"/>
      <w:r>
        <w:rPr>
          <w:rFonts w:ascii="Calibri" w:hAnsi="Calibri" w:cs="Calibri"/>
          <w:b/>
          <w:bCs/>
          <w:sz w:val="22"/>
          <w:szCs w:val="22"/>
          <w:u w:val="single"/>
          <w:lang w:val="en-US"/>
        </w:rPr>
        <w:t>PURCHASE PRICE, INVOICING, PAYMENTS</w:t>
      </w:r>
    </w:p>
    <w:p w14:paraId="4BE65443" w14:textId="00D51935"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 xml:space="preserve">The purchase price is based on the Seller’s submitted bid </w:t>
      </w:r>
      <w:r w:rsidR="00670539" w:rsidRPr="00B2037E">
        <w:rPr>
          <w:rFonts w:ascii="Calibri" w:hAnsi="Calibri"/>
          <w:sz w:val="22"/>
          <w:szCs w:val="22"/>
          <w:lang w:val="en-US"/>
        </w:rPr>
        <w:t>and amount</w:t>
      </w:r>
      <w:r w:rsidR="00670539">
        <w:rPr>
          <w:rFonts w:ascii="Calibri" w:hAnsi="Calibri"/>
          <w:sz w:val="22"/>
          <w:szCs w:val="22"/>
          <w:lang w:val="en-US"/>
        </w:rPr>
        <w:t>s</w:t>
      </w:r>
      <w:r w:rsidR="00670539" w:rsidRPr="00B2037E">
        <w:rPr>
          <w:rFonts w:ascii="Calibri" w:hAnsi="Calibri"/>
          <w:sz w:val="22"/>
          <w:szCs w:val="22"/>
          <w:lang w:val="en-US"/>
        </w:rPr>
        <w:t xml:space="preserve"> to </w:t>
      </w:r>
      <w:r w:rsidR="00670539" w:rsidRPr="00B2037E">
        <w:rPr>
          <w:rFonts w:ascii="Calibri" w:hAnsi="Calibri"/>
          <w:sz w:val="22"/>
          <w:szCs w:val="22"/>
          <w:highlight w:val="yellow"/>
          <w:lang w:val="en-US"/>
        </w:rPr>
        <w:t>________</w:t>
      </w:r>
      <w:r w:rsidR="00670539" w:rsidRPr="00B2037E">
        <w:rPr>
          <w:rFonts w:ascii="Calibri" w:hAnsi="Calibri"/>
          <w:sz w:val="22"/>
          <w:szCs w:val="22"/>
          <w:lang w:val="en-US"/>
        </w:rPr>
        <w:t xml:space="preserve"> </w:t>
      </w:r>
      <w:r w:rsidR="00292921">
        <w:rPr>
          <w:rFonts w:ascii="Calibri" w:hAnsi="Calibri"/>
          <w:sz w:val="22"/>
          <w:szCs w:val="22"/>
          <w:lang w:val="en-GB"/>
        </w:rPr>
        <w:t>USD</w:t>
      </w:r>
      <w:r w:rsidR="00670539">
        <w:rPr>
          <w:rFonts w:ascii="Calibri" w:hAnsi="Calibri"/>
          <w:sz w:val="22"/>
          <w:szCs w:val="22"/>
          <w:lang w:val="en-US"/>
        </w:rPr>
        <w:t xml:space="preserve"> </w:t>
      </w:r>
      <w:r w:rsidR="00670539" w:rsidRPr="00B2037E">
        <w:rPr>
          <w:rFonts w:ascii="Calibri" w:hAnsi="Calibri"/>
          <w:sz w:val="22"/>
          <w:szCs w:val="22"/>
          <w:lang w:val="en-US"/>
        </w:rPr>
        <w:t xml:space="preserve">(in words: </w:t>
      </w:r>
      <w:r w:rsidR="00670539" w:rsidRPr="00B2037E">
        <w:rPr>
          <w:rFonts w:ascii="Calibri" w:hAnsi="Calibri"/>
          <w:sz w:val="22"/>
          <w:szCs w:val="22"/>
          <w:highlight w:val="yellow"/>
          <w:lang w:val="en-US"/>
        </w:rPr>
        <w:t>___________</w:t>
      </w:r>
      <w:r w:rsidR="00670539" w:rsidRPr="00B2037E">
        <w:rPr>
          <w:rFonts w:ascii="Calibri" w:hAnsi="Calibri"/>
          <w:sz w:val="22"/>
          <w:szCs w:val="22"/>
          <w:lang w:val="en-US"/>
        </w:rPr>
        <w:t xml:space="preserve">) </w:t>
      </w:r>
      <w:r w:rsidR="00670539" w:rsidRPr="00B2037E">
        <w:rPr>
          <w:rFonts w:ascii="Calibri" w:hAnsi="Calibri"/>
          <w:color w:val="FF0000"/>
          <w:sz w:val="22"/>
          <w:szCs w:val="22"/>
          <w:lang w:val="en-US"/>
        </w:rPr>
        <w:t xml:space="preserve">(TO BE FILLED IN BY THE </w:t>
      </w:r>
      <w:r w:rsidR="00670539">
        <w:rPr>
          <w:rFonts w:ascii="Calibri" w:hAnsi="Calibri"/>
          <w:color w:val="FF0000"/>
          <w:sz w:val="22"/>
          <w:szCs w:val="22"/>
          <w:lang w:val="en-US"/>
        </w:rPr>
        <w:t>BIDDER</w:t>
      </w:r>
      <w:r w:rsidR="00670539" w:rsidRPr="00B2037E">
        <w:rPr>
          <w:rFonts w:ascii="Calibri" w:hAnsi="Calibri"/>
          <w:color w:val="FF0000"/>
          <w:sz w:val="22"/>
          <w:szCs w:val="22"/>
          <w:lang w:val="en-US"/>
        </w:rPr>
        <w:t>)</w:t>
      </w:r>
      <w:r w:rsidR="00670539" w:rsidRPr="00B2037E">
        <w:rPr>
          <w:rFonts w:ascii="Calibri" w:hAnsi="Calibri"/>
          <w:sz w:val="22"/>
          <w:szCs w:val="22"/>
          <w:lang w:val="en-US"/>
        </w:rPr>
        <w:t xml:space="preserve"> excluding VAT (hereinafter the </w:t>
      </w:r>
      <w:r w:rsidR="00670539" w:rsidRPr="00B2037E">
        <w:rPr>
          <w:rFonts w:ascii="Calibri" w:hAnsi="Calibri"/>
          <w:b/>
          <w:sz w:val="22"/>
          <w:szCs w:val="22"/>
          <w:lang w:val="en-US"/>
        </w:rPr>
        <w:t>“Price”</w:t>
      </w:r>
      <w:r w:rsidR="00670539" w:rsidRPr="00B2037E">
        <w:rPr>
          <w:rFonts w:ascii="Calibri" w:hAnsi="Calibri"/>
          <w:sz w:val="22"/>
          <w:szCs w:val="22"/>
          <w:lang w:val="en-US"/>
        </w:rPr>
        <w:t>)</w:t>
      </w:r>
      <w:r w:rsidR="00194FDC">
        <w:rPr>
          <w:rFonts w:ascii="Calibri" w:hAnsi="Calibri"/>
          <w:sz w:val="22"/>
          <w:szCs w:val="22"/>
          <w:lang w:val="en-US"/>
        </w:rPr>
        <w:t>.</w:t>
      </w:r>
    </w:p>
    <w:p w14:paraId="4BE65448" w14:textId="77777777"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VAT shall be settled in accordance with the valid Czech regulation.</w:t>
      </w:r>
    </w:p>
    <w:p w14:paraId="4BE65449" w14:textId="0A34A640"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GB"/>
        </w:rPr>
        <w:t>The Price includes any and all performance provided by the Seller in connection with meeting the Buyer’s requirements for the proper and complete delivery of the Equipment hereunder, as well as all costs that the Seller may incur in connection with the delivery.</w:t>
      </w:r>
    </w:p>
    <w:p w14:paraId="4BE6544A" w14:textId="3B344530" w:rsidR="00397D1F" w:rsidRDefault="00CA6BCB" w:rsidP="00275E14">
      <w:pPr>
        <w:pStyle w:val="Odstavecseseznamem1"/>
        <w:numPr>
          <w:ilvl w:val="1"/>
          <w:numId w:val="1"/>
        </w:numPr>
        <w:spacing w:before="120" w:after="120"/>
        <w:jc w:val="both"/>
        <w:rPr>
          <w:rFonts w:ascii="Calibri" w:hAnsi="Calibri" w:cs="Calibri"/>
          <w:sz w:val="22"/>
          <w:szCs w:val="22"/>
          <w:lang w:val="en-US"/>
        </w:rPr>
      </w:pPr>
      <w:bookmarkStart w:id="13" w:name="_Ref121548323"/>
      <w:r w:rsidRPr="00CA6BCB">
        <w:rPr>
          <w:rFonts w:ascii="Calibri" w:hAnsi="Calibri" w:cs="Calibri"/>
          <w:sz w:val="22"/>
          <w:szCs w:val="22"/>
          <w:lang w:val="en-GB"/>
        </w:rPr>
        <w:t xml:space="preserve">The Parties agreed that the Price shall be invoiced after the handover protocol in accordance with Section </w:t>
      </w:r>
      <w:r w:rsidRPr="00CA6BCB">
        <w:rPr>
          <w:rFonts w:ascii="Calibri" w:hAnsi="Calibri" w:cs="Calibri"/>
          <w:sz w:val="22"/>
          <w:szCs w:val="22"/>
          <w:lang w:val="en-GB"/>
        </w:rPr>
        <w:fldChar w:fldCharType="begin"/>
      </w:r>
      <w:r w:rsidRPr="00CA6BCB">
        <w:rPr>
          <w:rFonts w:ascii="Calibri" w:hAnsi="Calibri" w:cs="Calibri"/>
          <w:sz w:val="22"/>
          <w:szCs w:val="22"/>
          <w:lang w:val="en-GB"/>
        </w:rPr>
        <w:instrText xml:space="preserve"> REF _Ref380049631 \r \h  \* MERGEFORMAT </w:instrText>
      </w:r>
      <w:r w:rsidRPr="00CA6BCB">
        <w:rPr>
          <w:rFonts w:ascii="Calibri" w:hAnsi="Calibri" w:cs="Calibri"/>
          <w:sz w:val="22"/>
          <w:szCs w:val="22"/>
          <w:lang w:val="en-GB"/>
        </w:rPr>
      </w:r>
      <w:r w:rsidRPr="00CA6BCB">
        <w:rPr>
          <w:rFonts w:ascii="Calibri" w:hAnsi="Calibri" w:cs="Calibri"/>
          <w:sz w:val="22"/>
          <w:szCs w:val="22"/>
          <w:lang w:val="en-GB"/>
        </w:rPr>
        <w:fldChar w:fldCharType="separate"/>
      </w:r>
      <w:r w:rsidR="0063372A">
        <w:rPr>
          <w:rFonts w:ascii="Calibri" w:hAnsi="Calibri" w:cs="Calibri"/>
          <w:sz w:val="22"/>
          <w:szCs w:val="22"/>
          <w:lang w:val="en-GB"/>
        </w:rPr>
        <w:t>8.2</w:t>
      </w:r>
      <w:r w:rsidRPr="00CA6BCB">
        <w:rPr>
          <w:rFonts w:ascii="Calibri" w:hAnsi="Calibri" w:cs="Calibri"/>
          <w:sz w:val="22"/>
          <w:szCs w:val="22"/>
          <w:lang w:val="en-GB"/>
        </w:rPr>
        <w:fldChar w:fldCharType="end"/>
      </w:r>
      <w:r w:rsidRPr="00CA6BCB">
        <w:rPr>
          <w:rFonts w:ascii="Calibri" w:hAnsi="Calibri" w:cs="Calibri"/>
          <w:sz w:val="22"/>
          <w:szCs w:val="22"/>
          <w:lang w:val="en-GB"/>
        </w:rPr>
        <w:t xml:space="preserve"> will have been signed. </w:t>
      </w:r>
      <w:r w:rsidRPr="00CA6BCB">
        <w:rPr>
          <w:rFonts w:ascii="Calibri" w:hAnsi="Calibri" w:cs="Calibri"/>
          <w:sz w:val="22"/>
          <w:szCs w:val="22"/>
          <w:lang w:val="en-US"/>
        </w:rPr>
        <w:t>In case the Equipment will be delivered with minor defects and / or unfinished work, the Price shall be invoiced after removal of these minor defects and / or unfinished work</w:t>
      </w:r>
      <w:r>
        <w:rPr>
          <w:rFonts w:ascii="Calibri" w:hAnsi="Calibri" w:cs="Calibri"/>
          <w:sz w:val="22"/>
          <w:szCs w:val="22"/>
          <w:lang w:val="en-US"/>
        </w:rPr>
        <w:t>.</w:t>
      </w:r>
    </w:p>
    <w:bookmarkEnd w:id="13"/>
    <w:p w14:paraId="3F11039C" w14:textId="273E5FF7" w:rsidR="00507119" w:rsidRPr="00EA744E" w:rsidRDefault="00507119" w:rsidP="00275E14">
      <w:pPr>
        <w:pStyle w:val="Odstavecseseznamem1"/>
        <w:widowControl w:val="0"/>
        <w:numPr>
          <w:ilvl w:val="1"/>
          <w:numId w:val="1"/>
        </w:numPr>
        <w:spacing w:before="120" w:after="120"/>
        <w:jc w:val="both"/>
        <w:rPr>
          <w:rFonts w:ascii="Calibri" w:hAnsi="Calibri"/>
          <w:sz w:val="22"/>
          <w:szCs w:val="22"/>
          <w:lang w:val="en-US"/>
        </w:rPr>
      </w:pPr>
      <w:r w:rsidRPr="00EA744E">
        <w:rPr>
          <w:rFonts w:ascii="Calibri" w:hAnsi="Calibri"/>
          <w:sz w:val="22"/>
          <w:szCs w:val="22"/>
          <w:lang w:val="en-US"/>
        </w:rPr>
        <w:t>The invoice issued by the Seller as a tax document must contain all information required by the applicable laws of the Czech Republic</w:t>
      </w:r>
      <w:r w:rsidR="00F8484F" w:rsidRPr="00F8484F">
        <w:rPr>
          <w:rFonts w:ascii="Calibri" w:hAnsi="Calibri" w:cs="Calibri"/>
          <w:sz w:val="22"/>
          <w:szCs w:val="22"/>
          <w:lang w:val="en-GB"/>
        </w:rPr>
        <w:t xml:space="preserve"> </w:t>
      </w:r>
      <w:r w:rsidR="007C5B7F">
        <w:rPr>
          <w:rFonts w:ascii="Calibri" w:hAnsi="Calibri" w:cs="Calibri"/>
          <w:sz w:val="22"/>
          <w:szCs w:val="22"/>
          <w:lang w:val="en-GB"/>
        </w:rPr>
        <w:t>(esp.</w:t>
      </w:r>
      <w:r w:rsidR="002011EA" w:rsidRPr="002011EA">
        <w:t xml:space="preserve"> </w:t>
      </w:r>
      <w:r w:rsidR="002011EA" w:rsidRPr="002011EA">
        <w:rPr>
          <w:rFonts w:ascii="Calibri" w:hAnsi="Calibri" w:cs="Calibri"/>
          <w:sz w:val="22"/>
          <w:szCs w:val="22"/>
          <w:lang w:val="en-GB"/>
        </w:rPr>
        <w:t xml:space="preserve">all requirements by </w:t>
      </w:r>
      <w:r w:rsidR="002011EA">
        <w:rPr>
          <w:rFonts w:ascii="Calibri" w:hAnsi="Calibri" w:cs="Calibri"/>
          <w:sz w:val="22"/>
          <w:szCs w:val="22"/>
          <w:lang w:val="en-GB"/>
        </w:rPr>
        <w:t xml:space="preserve">the </w:t>
      </w:r>
      <w:r w:rsidR="002011EA" w:rsidRPr="002011EA">
        <w:rPr>
          <w:rFonts w:ascii="Calibri" w:hAnsi="Calibri" w:cs="Calibri"/>
          <w:sz w:val="22"/>
          <w:szCs w:val="22"/>
          <w:lang w:val="en-GB"/>
        </w:rPr>
        <w:t>Act No. 235/2004 Coll., on value added tax, as amended</w:t>
      </w:r>
      <w:r w:rsidR="007C5B7F">
        <w:rPr>
          <w:rFonts w:ascii="Calibri" w:hAnsi="Calibri" w:cs="Calibri"/>
          <w:sz w:val="22"/>
          <w:szCs w:val="22"/>
          <w:lang w:val="en-GB"/>
        </w:rPr>
        <w:t xml:space="preserve">) </w:t>
      </w:r>
      <w:r w:rsidR="00F8484F" w:rsidRPr="00F8484F">
        <w:rPr>
          <w:rFonts w:ascii="Calibri" w:hAnsi="Calibri"/>
          <w:sz w:val="22"/>
          <w:szCs w:val="22"/>
          <w:lang w:val="en-GB"/>
        </w:rPr>
        <w:t>and, in addition, they must</w:t>
      </w:r>
      <w:r w:rsidR="008858FD">
        <w:rPr>
          <w:rFonts w:ascii="Calibri" w:hAnsi="Calibri"/>
          <w:sz w:val="22"/>
          <w:szCs w:val="22"/>
          <w:lang w:val="en-GB"/>
        </w:rPr>
        <w:t xml:space="preserve"> </w:t>
      </w:r>
      <w:r w:rsidR="00E35CE3" w:rsidRPr="00E35CE3">
        <w:rPr>
          <w:rFonts w:ascii="Calibri" w:hAnsi="Calibri"/>
          <w:sz w:val="22"/>
          <w:szCs w:val="22"/>
          <w:lang w:val="en-US"/>
        </w:rPr>
        <w:t>contain registration number of this Contract</w:t>
      </w:r>
      <w:r w:rsidR="00BE0965" w:rsidRPr="00BE0965">
        <w:rPr>
          <w:rFonts w:ascii="Calibri" w:hAnsi="Calibri" w:cs="Calibri"/>
          <w:sz w:val="22"/>
          <w:szCs w:val="22"/>
          <w:lang w:val="en-US"/>
        </w:rPr>
        <w:t xml:space="preserve"> </w:t>
      </w:r>
      <w:r w:rsidR="00BE0965">
        <w:rPr>
          <w:rFonts w:ascii="Calibri" w:hAnsi="Calibri" w:cs="Calibri"/>
          <w:sz w:val="22"/>
          <w:szCs w:val="22"/>
          <w:lang w:val="en-US"/>
        </w:rPr>
        <w:t>and state that the Equipment is supplied for the purposes of the Project with its registration number.</w:t>
      </w:r>
      <w:r w:rsidR="00BE0965">
        <w:rPr>
          <w:rFonts w:ascii="Calibri" w:hAnsi="Calibri"/>
          <w:sz w:val="22"/>
          <w:szCs w:val="22"/>
          <w:lang w:val="en-US"/>
        </w:rPr>
        <w:t xml:space="preserve"> </w:t>
      </w:r>
    </w:p>
    <w:p w14:paraId="6E08CC77" w14:textId="17CC3EBC" w:rsidR="00857241" w:rsidRPr="00857241" w:rsidRDefault="00C00BEC" w:rsidP="00275E14">
      <w:pPr>
        <w:pStyle w:val="Odstavecseseznamem1"/>
        <w:numPr>
          <w:ilvl w:val="1"/>
          <w:numId w:val="1"/>
        </w:numPr>
        <w:spacing w:before="120" w:after="120"/>
        <w:jc w:val="both"/>
        <w:rPr>
          <w:rFonts w:ascii="Calibri" w:hAnsi="Calibri" w:cs="Calibri"/>
          <w:b/>
          <w:bCs/>
          <w:sz w:val="22"/>
          <w:szCs w:val="22"/>
          <w:u w:val="single"/>
          <w:lang w:val="en-GB"/>
        </w:rPr>
      </w:pPr>
      <w:r w:rsidRPr="00B2037E">
        <w:rPr>
          <w:rFonts w:ascii="Calibri" w:hAnsi="Calibri"/>
          <w:sz w:val="22"/>
          <w:szCs w:val="22"/>
          <w:lang w:val="en-US"/>
        </w:rPr>
        <w:t xml:space="preserve">The Buyer prefers electronic invoicing, with the invoices being delivered to </w:t>
      </w:r>
      <w:hyperlink r:id="rId11" w:history="1">
        <w:r w:rsidRPr="00B2037E">
          <w:rPr>
            <w:rStyle w:val="Hypertextovodkaz"/>
            <w:rFonts w:ascii="Calibri" w:hAnsi="Calibri"/>
            <w:sz w:val="22"/>
            <w:szCs w:val="22"/>
            <w:lang w:val="en-US"/>
          </w:rPr>
          <w:t>efaktury@fzu.cz</w:t>
        </w:r>
      </w:hyperlink>
      <w:r w:rsidRPr="00B2037E">
        <w:rPr>
          <w:rFonts w:ascii="Calibri" w:hAnsi="Calibri"/>
          <w:sz w:val="22"/>
          <w:szCs w:val="22"/>
          <w:lang w:val="en-US"/>
        </w:rPr>
        <w:t xml:space="preserve">. All issued invoices shall comply with any </w:t>
      </w:r>
      <w:r>
        <w:rPr>
          <w:rFonts w:ascii="Calibri" w:hAnsi="Calibri"/>
          <w:sz w:val="22"/>
          <w:szCs w:val="22"/>
          <w:lang w:val="en-US"/>
        </w:rPr>
        <w:t>i</w:t>
      </w:r>
      <w:r w:rsidRPr="001B52F7">
        <w:rPr>
          <w:rFonts w:ascii="Calibri" w:hAnsi="Calibri"/>
          <w:sz w:val="22"/>
          <w:szCs w:val="22"/>
          <w:lang w:val="en-US"/>
        </w:rPr>
        <w:t>nternational double taxation agreements</w:t>
      </w:r>
      <w:r w:rsidRPr="00B2037E">
        <w:rPr>
          <w:rFonts w:ascii="Calibri" w:hAnsi="Calibri"/>
          <w:sz w:val="22"/>
          <w:szCs w:val="22"/>
          <w:lang w:val="en-US"/>
        </w:rPr>
        <w:t>, if applicable</w:t>
      </w:r>
      <w:r w:rsidRPr="00B2037E">
        <w:rPr>
          <w:rFonts w:asciiTheme="minorHAnsi" w:hAnsiTheme="minorHAnsi"/>
          <w:sz w:val="22"/>
          <w:szCs w:val="22"/>
          <w:lang w:val="en-US"/>
        </w:rPr>
        <w:t>.</w:t>
      </w:r>
    </w:p>
    <w:p w14:paraId="4BE65453" w14:textId="7A1AB7C4"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Invoices shall be payable within thirty (30) days of the date of their delivery to the above address. Payment of the invoiced amount means the date of its remittance to the Seller’s account.</w:t>
      </w:r>
    </w:p>
    <w:p w14:paraId="4BE65454" w14:textId="61CE405A"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 xml:space="preserve">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invoice with a new and identical </w:t>
      </w:r>
      <w:bookmarkStart w:id="14" w:name="_Hlk45271927"/>
      <w:r>
        <w:rPr>
          <w:rFonts w:ascii="Calibri" w:hAnsi="Calibri" w:cs="Calibri"/>
          <w:sz w:val="22"/>
          <w:szCs w:val="22"/>
          <w:lang w:val="en-GB"/>
        </w:rPr>
        <w:t xml:space="preserve">maturity period </w:t>
      </w:r>
      <w:bookmarkEnd w:id="14"/>
      <w:r>
        <w:rPr>
          <w:rFonts w:ascii="Calibri" w:hAnsi="Calibri" w:cs="Calibri"/>
          <w:sz w:val="22"/>
          <w:szCs w:val="22"/>
          <w:lang w:val="en-GB"/>
        </w:rPr>
        <w:t>commencing on the date of delivery of the corrected or newly issued invoice to the Buyer.</w:t>
      </w:r>
    </w:p>
    <w:p w14:paraId="4BE65455" w14:textId="75B3F145"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The Buyer shall be entitled to unilaterally set off any of their payments against any receivables claimed by the Seller due to:</w:t>
      </w:r>
    </w:p>
    <w:p w14:paraId="4BE65456" w14:textId="77777777" w:rsidR="00397D1F" w:rsidRDefault="00451F09" w:rsidP="00275E14">
      <w:pPr>
        <w:pStyle w:val="Odstavecseseznamem1"/>
        <w:numPr>
          <w:ilvl w:val="2"/>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damages caused by the Seller,</w:t>
      </w:r>
    </w:p>
    <w:p w14:paraId="4BE65457" w14:textId="77777777" w:rsidR="00397D1F" w:rsidRDefault="00451F09" w:rsidP="00275E14">
      <w:pPr>
        <w:pStyle w:val="Odstavecseseznamem1"/>
        <w:numPr>
          <w:ilvl w:val="2"/>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contractual penalties.</w:t>
      </w:r>
    </w:p>
    <w:p w14:paraId="4BE65458" w14:textId="058C9B4C" w:rsidR="00397D1F" w:rsidRDefault="00451F09" w:rsidP="00275E14">
      <w:pPr>
        <w:pStyle w:val="Odstavecseseznamem1"/>
        <w:numPr>
          <w:ilvl w:val="1"/>
          <w:numId w:val="1"/>
        </w:numPr>
        <w:spacing w:before="120" w:after="120"/>
        <w:jc w:val="both"/>
        <w:rPr>
          <w:rFonts w:ascii="Calibri" w:hAnsi="Calibri" w:cs="Calibri"/>
          <w:sz w:val="22"/>
          <w:szCs w:val="22"/>
          <w:lang w:val="en-GB"/>
        </w:rPr>
      </w:pPr>
      <w:r>
        <w:rPr>
          <w:rFonts w:ascii="Calibri" w:hAnsi="Calibri" w:cs="Calibri"/>
          <w:sz w:val="22"/>
          <w:szCs w:val="22"/>
          <w:lang w:val="en-GB"/>
        </w:rPr>
        <w:t>The Seller shall not be entitled to set off any of his receivables against any part of the Buyer’</w:t>
      </w:r>
      <w:r w:rsidR="006B32F4">
        <w:rPr>
          <w:rFonts w:ascii="Calibri" w:hAnsi="Calibri" w:cs="Calibri"/>
          <w:sz w:val="22"/>
          <w:szCs w:val="22"/>
          <w:lang w:val="en-GB"/>
        </w:rPr>
        <w:t>s</w:t>
      </w:r>
      <w:r>
        <w:rPr>
          <w:rFonts w:ascii="Calibri" w:hAnsi="Calibri" w:cs="Calibri"/>
          <w:sz w:val="22"/>
          <w:szCs w:val="22"/>
          <w:lang w:val="en-GB"/>
        </w:rPr>
        <w:t xml:space="preserve"> receivable hereunder.</w:t>
      </w:r>
    </w:p>
    <w:p w14:paraId="4BE65459"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r>
        <w:rPr>
          <w:rFonts w:ascii="Calibri" w:hAnsi="Calibri" w:cs="Calibri"/>
          <w:b/>
          <w:bCs/>
          <w:sz w:val="22"/>
          <w:szCs w:val="22"/>
          <w:u w:val="single"/>
          <w:lang w:val="en-US"/>
        </w:rPr>
        <w:lastRenderedPageBreak/>
        <w:t>OWNERSHIP TITLE</w:t>
      </w:r>
    </w:p>
    <w:p w14:paraId="4BE6545A" w14:textId="444EB977" w:rsidR="00397D1F" w:rsidRDefault="00451F09" w:rsidP="00275E14">
      <w:pPr>
        <w:pStyle w:val="Odstavecseseznamem1"/>
        <w:spacing w:before="120" w:after="120"/>
        <w:ind w:left="567"/>
        <w:jc w:val="both"/>
        <w:rPr>
          <w:rFonts w:ascii="Calibri" w:hAnsi="Calibri" w:cs="Calibri"/>
          <w:sz w:val="22"/>
          <w:szCs w:val="22"/>
          <w:lang w:val="en-GB"/>
        </w:rPr>
      </w:pPr>
      <w:r>
        <w:rPr>
          <w:rFonts w:ascii="Calibri" w:hAnsi="Calibri" w:cs="Calibri"/>
          <w:sz w:val="22"/>
          <w:szCs w:val="22"/>
          <w:lang w:val="en-GB"/>
        </w:rPr>
        <w:t xml:space="preserve">The ownership right to the Equipment and at the same time the associated risk of damage shall pass to the Buyers upon proper handover and acceptance of the Equipment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_Ref380049631 \r \h </w:instrText>
      </w:r>
      <w:r>
        <w:rPr>
          <w:rFonts w:ascii="Calibri" w:hAnsi="Calibri" w:cs="Calibri"/>
          <w:sz w:val="22"/>
          <w:szCs w:val="22"/>
          <w:lang w:val="en-GB"/>
        </w:rPr>
      </w:r>
      <w:r>
        <w:rPr>
          <w:rFonts w:ascii="Calibri" w:hAnsi="Calibri" w:cs="Calibri"/>
          <w:sz w:val="22"/>
          <w:szCs w:val="22"/>
          <w:lang w:val="en-GB"/>
        </w:rPr>
        <w:fldChar w:fldCharType="separate"/>
      </w:r>
      <w:r w:rsidR="0063372A">
        <w:rPr>
          <w:rFonts w:ascii="Calibri" w:hAnsi="Calibri" w:cs="Calibri"/>
          <w:sz w:val="22"/>
          <w:szCs w:val="22"/>
          <w:lang w:val="en-GB"/>
        </w:rPr>
        <w:t>8.2</w:t>
      </w:r>
      <w:r>
        <w:rPr>
          <w:rFonts w:ascii="Calibri" w:hAnsi="Calibri" w:cs="Calibri"/>
          <w:sz w:val="22"/>
          <w:szCs w:val="22"/>
          <w:lang w:val="en-GB"/>
        </w:rPr>
        <w:fldChar w:fldCharType="end"/>
      </w:r>
      <w:r>
        <w:rPr>
          <w:rFonts w:ascii="Calibri" w:hAnsi="Calibri" w:cs="Calibri"/>
          <w:sz w:val="22"/>
          <w:szCs w:val="22"/>
          <w:lang w:val="en-GB"/>
        </w:rPr>
        <w:t xml:space="preserve"> by drawing up the Handover Protocol and their signature by an authorized representative of the Buyer.</w:t>
      </w:r>
    </w:p>
    <w:p w14:paraId="4BE6545B"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r>
        <w:rPr>
          <w:rFonts w:ascii="Calibri" w:hAnsi="Calibri" w:cs="Calibri"/>
          <w:b/>
          <w:bCs/>
          <w:sz w:val="22"/>
          <w:szCs w:val="22"/>
          <w:u w:val="single"/>
          <w:lang w:val="en-US"/>
        </w:rPr>
        <w:t xml:space="preserve">PLACE OF </w:t>
      </w:r>
      <w:bookmarkStart w:id="15" w:name="_Ref457724875"/>
      <w:r>
        <w:rPr>
          <w:rFonts w:ascii="Calibri" w:hAnsi="Calibri" w:cs="Calibri"/>
          <w:b/>
          <w:bCs/>
          <w:sz w:val="22"/>
          <w:szCs w:val="22"/>
          <w:u w:val="single"/>
          <w:lang w:val="en-US"/>
        </w:rPr>
        <w:t>PERFORMANCE</w:t>
      </w:r>
    </w:p>
    <w:p w14:paraId="4BE6545C" w14:textId="42A26765" w:rsidR="00397D1F" w:rsidRDefault="00451F09" w:rsidP="00275E14">
      <w:pPr>
        <w:pStyle w:val="Odstavecseseznamem1"/>
        <w:spacing w:before="120" w:after="120"/>
        <w:ind w:left="567"/>
        <w:jc w:val="both"/>
        <w:rPr>
          <w:rFonts w:ascii="Calibri" w:hAnsi="Calibri" w:cs="Calibri"/>
          <w:sz w:val="22"/>
          <w:szCs w:val="22"/>
          <w:lang w:val="en-GB"/>
        </w:rPr>
      </w:pPr>
      <w:r>
        <w:rPr>
          <w:rFonts w:ascii="Calibri" w:hAnsi="Calibri" w:cs="Calibri"/>
          <w:sz w:val="22"/>
          <w:szCs w:val="22"/>
          <w:lang w:val="en-GB"/>
        </w:rPr>
        <w:t xml:space="preserve">The </w:t>
      </w:r>
      <w:bookmarkStart w:id="16" w:name="_Hlk150149473"/>
      <w:r w:rsidRPr="007F7752">
        <w:rPr>
          <w:rFonts w:ascii="Calibri" w:hAnsi="Calibri" w:cs="Calibri"/>
          <w:sz w:val="22"/>
          <w:szCs w:val="22"/>
          <w:lang w:val="en-GB"/>
        </w:rPr>
        <w:t>place of performance</w:t>
      </w:r>
      <w:bookmarkEnd w:id="16"/>
      <w:r w:rsidRPr="007F7752">
        <w:rPr>
          <w:rFonts w:ascii="Calibri" w:hAnsi="Calibri" w:cs="Calibri"/>
          <w:sz w:val="22"/>
          <w:szCs w:val="22"/>
          <w:lang w:val="en-GB"/>
        </w:rPr>
        <w:t>, i.e. the place of delivery and handover of the Equipment, shall be</w:t>
      </w:r>
      <w:bookmarkEnd w:id="15"/>
      <w:r w:rsidRPr="007F7752">
        <w:rPr>
          <w:rFonts w:ascii="Calibri" w:hAnsi="Calibri" w:cs="Calibri"/>
          <w:sz w:val="22"/>
          <w:szCs w:val="22"/>
          <w:lang w:val="en-GB"/>
        </w:rPr>
        <w:t xml:space="preserve"> </w:t>
      </w:r>
      <w:r w:rsidR="00F46F23" w:rsidRPr="007F7752">
        <w:rPr>
          <w:rFonts w:ascii="Calibri" w:hAnsi="Calibri" w:cs="Calibri"/>
          <w:sz w:val="22"/>
          <w:szCs w:val="22"/>
          <w:lang w:val="en-GB"/>
        </w:rPr>
        <w:t>the room No.</w:t>
      </w:r>
      <w:r w:rsidR="00E721D5" w:rsidRPr="007F7752">
        <w:rPr>
          <w:rFonts w:ascii="Calibri" w:hAnsi="Calibri" w:cs="Calibri"/>
          <w:sz w:val="22"/>
          <w:szCs w:val="22"/>
          <w:lang w:val="en-GB"/>
        </w:rPr>
        <w:t xml:space="preserve"> 132</w:t>
      </w:r>
      <w:r w:rsidR="00CC1D56" w:rsidRPr="007F7752">
        <w:rPr>
          <w:rFonts w:ascii="Calibri" w:hAnsi="Calibri" w:cs="Calibri"/>
          <w:sz w:val="22"/>
          <w:szCs w:val="22"/>
          <w:lang w:val="en-GB"/>
        </w:rPr>
        <w:t xml:space="preserve"> </w:t>
      </w:r>
      <w:r w:rsidR="00F46F23" w:rsidRPr="007F7752">
        <w:rPr>
          <w:rFonts w:ascii="Calibri" w:hAnsi="Calibri" w:cs="Calibri"/>
          <w:sz w:val="22"/>
          <w:szCs w:val="22"/>
          <w:lang w:val="en-GB"/>
        </w:rPr>
        <w:t xml:space="preserve">in the Institute of Physics of the Czech Academy of Sciences at </w:t>
      </w:r>
      <w:r w:rsidR="00CC1D56" w:rsidRPr="007F7752">
        <w:rPr>
          <w:rFonts w:ascii="Calibri" w:hAnsi="Calibri" w:cs="Calibri"/>
          <w:bCs/>
          <w:sz w:val="22"/>
          <w:szCs w:val="22"/>
          <w:lang w:val="en-US"/>
        </w:rPr>
        <w:t xml:space="preserve">Na Slovance 1999/2, 182 00 Praha 8, Czech Republic </w:t>
      </w:r>
      <w:r w:rsidR="00194FDC" w:rsidRPr="007F7752">
        <w:rPr>
          <w:rFonts w:ascii="Calibri" w:hAnsi="Calibri"/>
          <w:sz w:val="22"/>
          <w:szCs w:val="22"/>
          <w:lang w:val="en-US"/>
        </w:rPr>
        <w:t>(hereinafter</w:t>
      </w:r>
      <w:r w:rsidR="00194FDC" w:rsidRPr="00B2037E">
        <w:rPr>
          <w:rFonts w:ascii="Calibri" w:hAnsi="Calibri"/>
          <w:sz w:val="22"/>
          <w:szCs w:val="22"/>
          <w:lang w:val="en-US"/>
        </w:rPr>
        <w:t xml:space="preserve"> the </w:t>
      </w:r>
      <w:r w:rsidR="00194FDC" w:rsidRPr="00B2037E">
        <w:rPr>
          <w:rFonts w:ascii="Calibri" w:hAnsi="Calibri"/>
          <w:b/>
          <w:sz w:val="22"/>
          <w:szCs w:val="22"/>
          <w:lang w:val="en-US"/>
        </w:rPr>
        <w:t>“</w:t>
      </w:r>
      <w:r w:rsidR="00194FDC">
        <w:rPr>
          <w:rFonts w:ascii="Calibri" w:hAnsi="Calibri"/>
          <w:b/>
          <w:sz w:val="22"/>
          <w:szCs w:val="22"/>
          <w:lang w:val="en-US"/>
        </w:rPr>
        <w:t>Place of performance</w:t>
      </w:r>
      <w:r w:rsidR="00194FDC" w:rsidRPr="00B2037E">
        <w:rPr>
          <w:rFonts w:ascii="Calibri" w:hAnsi="Calibri"/>
          <w:b/>
          <w:sz w:val="22"/>
          <w:szCs w:val="22"/>
          <w:lang w:val="en-US"/>
        </w:rPr>
        <w:t>”</w:t>
      </w:r>
      <w:r w:rsidR="00194FDC" w:rsidRPr="00B2037E">
        <w:rPr>
          <w:rFonts w:ascii="Calibri" w:hAnsi="Calibri"/>
          <w:sz w:val="22"/>
          <w:szCs w:val="22"/>
          <w:lang w:val="en-US"/>
        </w:rPr>
        <w:t>)</w:t>
      </w:r>
      <w:r w:rsidR="00F46F23">
        <w:rPr>
          <w:rFonts w:ascii="Calibri" w:hAnsi="Calibri" w:cs="Calibri"/>
          <w:sz w:val="22"/>
          <w:szCs w:val="22"/>
          <w:lang w:val="en-GB"/>
        </w:rPr>
        <w:t>.</w:t>
      </w:r>
    </w:p>
    <w:p w14:paraId="4BE65467"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bookmarkStart w:id="17" w:name="_Ref410032346"/>
      <w:bookmarkStart w:id="18" w:name="_Ref389140961"/>
      <w:bookmarkEnd w:id="17"/>
      <w:bookmarkEnd w:id="18"/>
      <w:r>
        <w:rPr>
          <w:rFonts w:ascii="Calibri" w:hAnsi="Calibri" w:cs="Calibri"/>
          <w:b/>
          <w:bCs/>
          <w:sz w:val="22"/>
          <w:szCs w:val="22"/>
          <w:u w:val="single"/>
          <w:lang w:val="en-GB"/>
        </w:rPr>
        <w:t>DELIVERY, INSTALLATION, HANDOVER AND ACCEPTANCE</w:t>
      </w:r>
    </w:p>
    <w:p w14:paraId="4BE65468" w14:textId="276BB7F1" w:rsidR="00397D1F" w:rsidRPr="00653320"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 xml:space="preserve">The Seller shall transport the Equipment at his own cost to the </w:t>
      </w:r>
      <w:r w:rsidR="00194FDC">
        <w:rPr>
          <w:rFonts w:ascii="Calibri" w:hAnsi="Calibri" w:cs="Calibri"/>
          <w:sz w:val="22"/>
          <w:szCs w:val="22"/>
          <w:lang w:val="en-US"/>
        </w:rPr>
        <w:t>P</w:t>
      </w:r>
      <w:r>
        <w:rPr>
          <w:rFonts w:ascii="Calibri" w:hAnsi="Calibri" w:cs="Calibri"/>
          <w:sz w:val="22"/>
          <w:szCs w:val="22"/>
          <w:lang w:val="en-US"/>
        </w:rPr>
        <w:t>lace of performance. If the shipment is intact, the Buyer shall issue delivery note for the Seller.</w:t>
      </w:r>
    </w:p>
    <w:p w14:paraId="1B919FA5" w14:textId="1D07D5F8" w:rsidR="00653320" w:rsidRDefault="007C5B23"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The Seller shall</w:t>
      </w:r>
      <w:r w:rsidR="00C16DCA" w:rsidRPr="00C16DCA">
        <w:rPr>
          <w:rFonts w:ascii="Calibri" w:hAnsi="Calibri" w:cs="Calibri"/>
          <w:sz w:val="22"/>
          <w:szCs w:val="22"/>
          <w:lang w:val="en"/>
        </w:rPr>
        <w:t xml:space="preserve"> assist the Buyer in installing the </w:t>
      </w:r>
      <w:r w:rsidR="00C16DCA">
        <w:rPr>
          <w:rFonts w:ascii="Calibri" w:hAnsi="Calibri" w:cs="Calibri"/>
          <w:sz w:val="22"/>
          <w:szCs w:val="22"/>
          <w:lang w:val="en-US"/>
        </w:rPr>
        <w:t xml:space="preserve">Equipment </w:t>
      </w:r>
      <w:r w:rsidR="00C16DCA" w:rsidRPr="00C16DCA">
        <w:rPr>
          <w:rFonts w:ascii="Calibri" w:hAnsi="Calibri" w:cs="Calibri"/>
          <w:sz w:val="22"/>
          <w:szCs w:val="22"/>
          <w:lang w:val="en"/>
        </w:rPr>
        <w:t>and verifying its functionality</w:t>
      </w:r>
      <w:r w:rsidR="0017259A">
        <w:rPr>
          <w:rFonts w:ascii="Calibri" w:hAnsi="Calibri" w:cs="Calibri"/>
          <w:sz w:val="22"/>
          <w:szCs w:val="22"/>
          <w:lang w:val="en"/>
        </w:rPr>
        <w:t xml:space="preserve">, </w:t>
      </w:r>
      <w:r w:rsidR="006F502F" w:rsidRPr="00C16DCA">
        <w:rPr>
          <w:rFonts w:ascii="Calibri" w:hAnsi="Calibri" w:cs="Calibri"/>
          <w:sz w:val="22"/>
          <w:szCs w:val="22"/>
          <w:lang w:val="en"/>
        </w:rPr>
        <w:t>to the maximum extent possible</w:t>
      </w:r>
      <w:r w:rsidR="006F502F">
        <w:rPr>
          <w:rFonts w:ascii="Calibri" w:hAnsi="Calibri" w:cs="Calibri"/>
          <w:sz w:val="22"/>
          <w:szCs w:val="22"/>
          <w:lang w:val="en"/>
        </w:rPr>
        <w:t>,</w:t>
      </w:r>
      <w:r w:rsidR="006F502F" w:rsidRPr="00C16DCA">
        <w:rPr>
          <w:rFonts w:ascii="Calibri" w:hAnsi="Calibri" w:cs="Calibri"/>
          <w:sz w:val="22"/>
          <w:szCs w:val="22"/>
          <w:lang w:val="en"/>
        </w:rPr>
        <w:t xml:space="preserve"> </w:t>
      </w:r>
      <w:r w:rsidR="0017259A">
        <w:rPr>
          <w:rFonts w:ascii="Calibri" w:hAnsi="Calibri" w:cs="Calibri"/>
          <w:sz w:val="22"/>
          <w:szCs w:val="22"/>
          <w:lang w:val="en"/>
        </w:rPr>
        <w:t xml:space="preserve">i.e. </w:t>
      </w:r>
      <w:r w:rsidR="00A83C3A" w:rsidRPr="00A83C3A">
        <w:rPr>
          <w:rFonts w:ascii="Calibri" w:hAnsi="Calibri" w:cs="Calibri"/>
          <w:sz w:val="22"/>
          <w:szCs w:val="22"/>
          <w:lang w:val="en"/>
        </w:rPr>
        <w:t>in the form of telephone consultations, video calls, etc.</w:t>
      </w:r>
    </w:p>
    <w:p w14:paraId="4BE6546A" w14:textId="437BC140"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bookmarkStart w:id="19" w:name="_Ref380049631"/>
      <w:r>
        <w:rPr>
          <w:rFonts w:ascii="Calibri" w:hAnsi="Calibri" w:cs="Calibri"/>
          <w:sz w:val="22"/>
          <w:szCs w:val="22"/>
          <w:lang w:val="en-GB"/>
        </w:rPr>
        <w:t xml:space="preserve">The handover procedure shall be completed by their handover confirmed by the Handover Protocol. </w:t>
      </w:r>
      <w:r w:rsidR="00B116E1">
        <w:rPr>
          <w:rFonts w:ascii="Calibri" w:hAnsi="Calibri" w:cs="Calibri"/>
          <w:sz w:val="22"/>
          <w:szCs w:val="22"/>
          <w:lang w:val="en-GB"/>
        </w:rPr>
        <w:t>The</w:t>
      </w:r>
      <w:r>
        <w:rPr>
          <w:rFonts w:ascii="Calibri" w:hAnsi="Calibri" w:cs="Calibri"/>
          <w:sz w:val="22"/>
          <w:szCs w:val="22"/>
          <w:lang w:val="en-GB"/>
        </w:rPr>
        <w:t xml:space="preserve"> Handover Protocol shall contain the following mandatory information:</w:t>
      </w:r>
      <w:bookmarkEnd w:id="19"/>
    </w:p>
    <w:p w14:paraId="4BE6546B" w14:textId="77777777" w:rsidR="00397D1F" w:rsidRDefault="00451F09" w:rsidP="00275E14">
      <w:pPr>
        <w:pStyle w:val="Odstavecseseznamem1"/>
        <w:numPr>
          <w:ilvl w:val="2"/>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Identification of the Seller, the Buyer and any subcontractors;</w:t>
      </w:r>
    </w:p>
    <w:p w14:paraId="4BE6546C" w14:textId="5EBC1CA2" w:rsidR="00397D1F" w:rsidRDefault="00451F09" w:rsidP="00275E14">
      <w:pPr>
        <w:pStyle w:val="Odstavecseseznamem1"/>
        <w:numPr>
          <w:ilvl w:val="2"/>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Description of the Equipment including description of all components and their serial / production numbers;</w:t>
      </w:r>
    </w:p>
    <w:p w14:paraId="4BE6546D" w14:textId="4AE9B033" w:rsidR="00397D1F" w:rsidRPr="0002698A" w:rsidRDefault="00451F09" w:rsidP="00275E14">
      <w:pPr>
        <w:pStyle w:val="Odstavecseseznamem1"/>
        <w:numPr>
          <w:ilvl w:val="2"/>
          <w:numId w:val="1"/>
        </w:numPr>
        <w:spacing w:before="120" w:after="120"/>
        <w:jc w:val="both"/>
        <w:rPr>
          <w:rFonts w:ascii="Calibri" w:hAnsi="Calibri" w:cs="Calibri"/>
          <w:b/>
          <w:bCs/>
          <w:sz w:val="22"/>
          <w:szCs w:val="22"/>
          <w:u w:val="single"/>
          <w:lang w:val="en-GB"/>
        </w:rPr>
      </w:pPr>
      <w:r w:rsidRPr="0002698A">
        <w:rPr>
          <w:rFonts w:ascii="Calibri" w:hAnsi="Calibri" w:cs="Calibri"/>
          <w:sz w:val="22"/>
          <w:szCs w:val="22"/>
          <w:lang w:val="en-GB"/>
        </w:rPr>
        <w:t xml:space="preserve">Description of executed tests </w:t>
      </w:r>
      <w:r w:rsidR="004E081D" w:rsidRPr="0002698A">
        <w:rPr>
          <w:rFonts w:asciiTheme="minorHAnsi" w:hAnsiTheme="minorHAnsi" w:cstheme="minorHAnsi"/>
          <w:sz w:val="22"/>
          <w:szCs w:val="22"/>
          <w:lang w:val="en"/>
        </w:rPr>
        <w:t>and compliance with technical parameters according to Annexes No. 1 and 2</w:t>
      </w:r>
      <w:r w:rsidRPr="0002698A">
        <w:rPr>
          <w:rFonts w:ascii="Calibri" w:hAnsi="Calibri" w:cs="Calibri"/>
          <w:sz w:val="22"/>
          <w:szCs w:val="22"/>
          <w:lang w:val="en-GB"/>
        </w:rPr>
        <w:t>;</w:t>
      </w:r>
    </w:p>
    <w:p w14:paraId="4BE6546E" w14:textId="4AA4976F" w:rsidR="00397D1F" w:rsidRPr="0002698A" w:rsidRDefault="00451F09" w:rsidP="00275E14">
      <w:pPr>
        <w:pStyle w:val="Odstavecseseznamem1"/>
        <w:numPr>
          <w:ilvl w:val="2"/>
          <w:numId w:val="1"/>
        </w:numPr>
        <w:spacing w:before="120" w:after="120"/>
        <w:jc w:val="both"/>
        <w:rPr>
          <w:rFonts w:ascii="Calibri" w:hAnsi="Calibri" w:cs="Calibri"/>
          <w:b/>
          <w:bCs/>
          <w:sz w:val="22"/>
          <w:szCs w:val="22"/>
          <w:u w:val="single"/>
          <w:lang w:val="en-GB"/>
        </w:rPr>
      </w:pPr>
      <w:r w:rsidRPr="0002698A">
        <w:rPr>
          <w:rFonts w:ascii="Calibri" w:hAnsi="Calibri" w:cs="Calibri"/>
          <w:sz w:val="22"/>
          <w:szCs w:val="22"/>
          <w:lang w:val="en-GB"/>
        </w:rPr>
        <w:t xml:space="preserve">List of technical documentation according to Section </w:t>
      </w:r>
      <w:r w:rsidR="008148EB" w:rsidRPr="0002698A">
        <w:rPr>
          <w:rFonts w:ascii="Calibri" w:hAnsi="Calibri" w:cs="Calibri"/>
          <w:sz w:val="22"/>
          <w:szCs w:val="22"/>
          <w:lang w:val="en-GB"/>
        </w:rPr>
        <w:fldChar w:fldCharType="begin"/>
      </w:r>
      <w:r w:rsidR="008148EB" w:rsidRPr="0002698A">
        <w:rPr>
          <w:rFonts w:ascii="Calibri" w:hAnsi="Calibri" w:cs="Calibri"/>
          <w:sz w:val="22"/>
          <w:szCs w:val="22"/>
          <w:lang w:val="en-GB"/>
        </w:rPr>
        <w:instrText xml:space="preserve"> REF _Ref159222894 \r \h </w:instrText>
      </w:r>
      <w:r w:rsidR="00364AF4" w:rsidRPr="0002698A">
        <w:rPr>
          <w:rFonts w:ascii="Calibri" w:hAnsi="Calibri" w:cs="Calibri"/>
          <w:sz w:val="22"/>
          <w:szCs w:val="22"/>
          <w:lang w:val="en-GB"/>
        </w:rPr>
        <w:instrText xml:space="preserve"> \* MERGEFORMAT </w:instrText>
      </w:r>
      <w:r w:rsidR="008148EB" w:rsidRPr="0002698A">
        <w:rPr>
          <w:rFonts w:ascii="Calibri" w:hAnsi="Calibri" w:cs="Calibri"/>
          <w:sz w:val="22"/>
          <w:szCs w:val="22"/>
          <w:lang w:val="en-GB"/>
        </w:rPr>
      </w:r>
      <w:r w:rsidR="008148EB" w:rsidRPr="0002698A">
        <w:rPr>
          <w:rFonts w:ascii="Calibri" w:hAnsi="Calibri" w:cs="Calibri"/>
          <w:sz w:val="22"/>
          <w:szCs w:val="22"/>
          <w:lang w:val="en-GB"/>
        </w:rPr>
        <w:fldChar w:fldCharType="separate"/>
      </w:r>
      <w:r w:rsidR="0063372A">
        <w:rPr>
          <w:rFonts w:ascii="Calibri" w:hAnsi="Calibri" w:cs="Calibri"/>
          <w:sz w:val="22"/>
          <w:szCs w:val="22"/>
          <w:lang w:val="en-GB"/>
        </w:rPr>
        <w:t>3.2.2</w:t>
      </w:r>
      <w:r w:rsidR="008148EB" w:rsidRPr="0002698A">
        <w:rPr>
          <w:rFonts w:ascii="Calibri" w:hAnsi="Calibri" w:cs="Calibri"/>
          <w:sz w:val="22"/>
          <w:szCs w:val="22"/>
          <w:lang w:val="en-GB"/>
        </w:rPr>
        <w:fldChar w:fldCharType="end"/>
      </w:r>
      <w:r w:rsidRPr="0002698A">
        <w:rPr>
          <w:rFonts w:ascii="Calibri" w:hAnsi="Calibri" w:cs="Calibri"/>
          <w:sz w:val="22"/>
          <w:szCs w:val="22"/>
          <w:lang w:val="en-GB"/>
        </w:rPr>
        <w:t xml:space="preserve"> of the Contract;</w:t>
      </w:r>
    </w:p>
    <w:p w14:paraId="4BE65470" w14:textId="67282629" w:rsidR="00397D1F" w:rsidRDefault="00335642" w:rsidP="00275E14">
      <w:pPr>
        <w:pStyle w:val="Odstavecseseznamem1"/>
        <w:numPr>
          <w:ilvl w:val="2"/>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Buyer`s</w:t>
      </w:r>
      <w:r w:rsidRPr="00335642">
        <w:rPr>
          <w:rFonts w:ascii="Calibri" w:hAnsi="Calibri" w:cs="Calibri"/>
          <w:sz w:val="22"/>
          <w:szCs w:val="22"/>
          <w:lang w:val="en-GB"/>
        </w:rPr>
        <w:t xml:space="preserve"> possible objections to</w:t>
      </w:r>
      <w:r>
        <w:rPr>
          <w:rFonts w:ascii="Calibri" w:hAnsi="Calibri" w:cs="Calibri"/>
          <w:sz w:val="22"/>
          <w:szCs w:val="22"/>
          <w:lang w:val="en-GB"/>
        </w:rPr>
        <w:t xml:space="preserve"> </w:t>
      </w:r>
      <w:r w:rsidR="00451F09">
        <w:rPr>
          <w:rFonts w:ascii="Calibri" w:hAnsi="Calibri" w:cs="Calibri"/>
          <w:sz w:val="22"/>
          <w:szCs w:val="22"/>
          <w:lang w:val="en-GB"/>
        </w:rPr>
        <w:t>minor defects of the Equipment including the manner of and deadline for their removal and</w:t>
      </w:r>
    </w:p>
    <w:p w14:paraId="4BE65471" w14:textId="77777777" w:rsidR="00397D1F" w:rsidRDefault="00451F09" w:rsidP="00275E14">
      <w:pPr>
        <w:pStyle w:val="Odstavecseseznamem1"/>
        <w:numPr>
          <w:ilvl w:val="2"/>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Signatures of authorized representatives of the Buyer and the Seller, with the date indicated.</w:t>
      </w:r>
    </w:p>
    <w:p w14:paraId="4BE65472" w14:textId="76D1777A"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Handover of the Equipment does not rel</w:t>
      </w:r>
      <w:r w:rsidR="003602EE">
        <w:rPr>
          <w:rFonts w:ascii="Calibri" w:hAnsi="Calibri" w:cs="Calibri"/>
          <w:sz w:val="22"/>
          <w:szCs w:val="22"/>
          <w:lang w:val="en-GB"/>
        </w:rPr>
        <w:t>i</w:t>
      </w:r>
      <w:r>
        <w:rPr>
          <w:rFonts w:ascii="Calibri" w:hAnsi="Calibri" w:cs="Calibri"/>
          <w:sz w:val="22"/>
          <w:szCs w:val="22"/>
          <w:lang w:val="en-GB"/>
        </w:rPr>
        <w:t>e</w:t>
      </w:r>
      <w:r w:rsidR="003602EE">
        <w:rPr>
          <w:rFonts w:ascii="Calibri" w:hAnsi="Calibri" w:cs="Calibri"/>
          <w:sz w:val="22"/>
          <w:szCs w:val="22"/>
          <w:lang w:val="en-GB"/>
        </w:rPr>
        <w:t>v</w:t>
      </w:r>
      <w:r>
        <w:rPr>
          <w:rFonts w:ascii="Calibri" w:hAnsi="Calibri" w:cs="Calibri"/>
          <w:sz w:val="22"/>
          <w:szCs w:val="22"/>
          <w:lang w:val="en-GB"/>
        </w:rPr>
        <w:t>e the Seller from liability for damage caused by its defects.</w:t>
      </w:r>
    </w:p>
    <w:p w14:paraId="4BE65473" w14:textId="21D5822A"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 xml:space="preserve">The Buyer shall not be obliged to accept </w:t>
      </w:r>
      <w:r w:rsidR="003602EE">
        <w:rPr>
          <w:rFonts w:ascii="Calibri" w:hAnsi="Calibri" w:cs="Calibri"/>
          <w:sz w:val="22"/>
          <w:szCs w:val="22"/>
          <w:lang w:val="en-GB"/>
        </w:rPr>
        <w:t xml:space="preserve">the </w:t>
      </w:r>
      <w:r>
        <w:rPr>
          <w:rFonts w:ascii="Calibri" w:hAnsi="Calibri" w:cs="Calibri"/>
          <w:sz w:val="22"/>
          <w:szCs w:val="22"/>
          <w:lang w:val="en-GB"/>
        </w:rPr>
        <w:t xml:space="preserve">Equipment </w:t>
      </w:r>
      <w:r w:rsidR="003B1DDE" w:rsidRPr="003B1DDE">
        <w:rPr>
          <w:rFonts w:ascii="Calibri" w:hAnsi="Calibri" w:cs="Calibri"/>
          <w:sz w:val="22"/>
          <w:szCs w:val="22"/>
          <w:lang w:val="en-GB"/>
        </w:rPr>
        <w:t>or any part thereof which is defective (even if such defects</w:t>
      </w:r>
      <w:r>
        <w:rPr>
          <w:rFonts w:ascii="Calibri" w:hAnsi="Calibri" w:cs="Calibri"/>
          <w:sz w:val="22"/>
          <w:szCs w:val="22"/>
          <w:lang w:val="en-GB"/>
        </w:rPr>
        <w:t xml:space="preserve"> - on their own or in connection with other defects </w:t>
      </w:r>
      <w:r w:rsidR="003B1DDE">
        <w:rPr>
          <w:rFonts w:ascii="Calibri" w:hAnsi="Calibri" w:cs="Calibri"/>
          <w:sz w:val="22"/>
          <w:szCs w:val="22"/>
          <w:lang w:val="en-GB"/>
        </w:rPr>
        <w:t>–</w:t>
      </w:r>
      <w:r>
        <w:rPr>
          <w:rFonts w:ascii="Calibri" w:hAnsi="Calibri" w:cs="Calibri"/>
          <w:sz w:val="22"/>
          <w:szCs w:val="22"/>
          <w:lang w:val="en-GB"/>
        </w:rPr>
        <w:t xml:space="preserve"> </w:t>
      </w:r>
      <w:r w:rsidR="003B1DDE">
        <w:rPr>
          <w:rFonts w:ascii="Calibri" w:hAnsi="Calibri" w:cs="Calibri"/>
          <w:sz w:val="22"/>
          <w:szCs w:val="22"/>
          <w:lang w:val="en-GB"/>
        </w:rPr>
        <w:t xml:space="preserve">do not </w:t>
      </w:r>
      <w:r>
        <w:rPr>
          <w:rFonts w:ascii="Calibri" w:hAnsi="Calibri" w:cs="Calibri"/>
          <w:sz w:val="22"/>
          <w:szCs w:val="22"/>
          <w:lang w:val="en-GB"/>
        </w:rPr>
        <w:t xml:space="preserve">constitute an obstacle to the use of the Equipment). In such a case, the Buyer shall issue a </w:t>
      </w:r>
      <w:r w:rsidR="003602EE">
        <w:rPr>
          <w:rFonts w:ascii="Calibri" w:hAnsi="Calibri" w:cs="Calibri"/>
          <w:sz w:val="22"/>
          <w:szCs w:val="22"/>
          <w:lang w:val="en-GB"/>
        </w:rPr>
        <w:t xml:space="preserve">report </w:t>
      </w:r>
      <w:r>
        <w:rPr>
          <w:rFonts w:ascii="Calibri" w:hAnsi="Calibri" w:cs="Calibri"/>
          <w:sz w:val="22"/>
          <w:szCs w:val="22"/>
          <w:lang w:val="en-GB"/>
        </w:rPr>
        <w:t>containing the reason for their refusal to accept the Equipment or its part. If the Equipment or its part upon handover does not meet the parameters defined in Annexes No. 1 and 2 to this Contract, such non-compliance is considered a defect of the Equipment.</w:t>
      </w:r>
    </w:p>
    <w:p w14:paraId="4BE65474" w14:textId="427ED5A1" w:rsidR="00397D1F" w:rsidRDefault="00451F09" w:rsidP="00275E14">
      <w:pPr>
        <w:pStyle w:val="Odstavecseseznamem1"/>
        <w:numPr>
          <w:ilvl w:val="1"/>
          <w:numId w:val="1"/>
        </w:numPr>
        <w:spacing w:before="120" w:after="120"/>
        <w:jc w:val="both"/>
        <w:rPr>
          <w:rFonts w:ascii="Calibri" w:hAnsi="Calibri" w:cs="Calibri"/>
          <w:sz w:val="22"/>
          <w:szCs w:val="22"/>
          <w:lang w:val="en-GB"/>
        </w:rPr>
      </w:pPr>
      <w:bookmarkStart w:id="20" w:name="_Ref121209272"/>
      <w:r>
        <w:rPr>
          <w:rFonts w:ascii="Calibri" w:hAnsi="Calibri" w:cs="Calibri"/>
          <w:sz w:val="22"/>
          <w:szCs w:val="22"/>
          <w:lang w:val="en-GB"/>
        </w:rPr>
        <w:t>Should the Buyer not exercise his right not to accept the Equipment or its part with a defect, the Seller and the Buyer shall list all defects detected in the relevant Handover Protocol, including the manner of and deadline for their removal. Should the Parties not be able to agree in the Handover Protocol on the deadline for removal of the defects, it shall be understood that all above shall be removed / rectified within 1</w:t>
      </w:r>
      <w:r w:rsidR="00C922F9">
        <w:rPr>
          <w:rFonts w:ascii="Calibri" w:hAnsi="Calibri" w:cs="Calibri"/>
          <w:sz w:val="22"/>
          <w:szCs w:val="22"/>
          <w:lang w:val="en-GB"/>
        </w:rPr>
        <w:t>4</w:t>
      </w:r>
      <w:r>
        <w:rPr>
          <w:rFonts w:ascii="Calibri" w:hAnsi="Calibri" w:cs="Calibri"/>
          <w:sz w:val="22"/>
          <w:szCs w:val="22"/>
          <w:lang w:val="en-GB"/>
        </w:rPr>
        <w:t xml:space="preserve"> days of handover.</w:t>
      </w:r>
      <w:bookmarkEnd w:id="20"/>
    </w:p>
    <w:p w14:paraId="4BE65475"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bookmarkStart w:id="21" w:name="_Ref3891409611"/>
      <w:bookmarkStart w:id="22" w:name="_Ref4100323461"/>
      <w:bookmarkStart w:id="23" w:name="_Ref386545215"/>
      <w:bookmarkEnd w:id="21"/>
      <w:bookmarkEnd w:id="22"/>
      <w:r>
        <w:rPr>
          <w:rFonts w:ascii="Calibri" w:hAnsi="Calibri" w:cs="Calibri"/>
          <w:b/>
          <w:bCs/>
          <w:sz w:val="22"/>
          <w:szCs w:val="22"/>
          <w:u w:val="single"/>
          <w:lang w:val="en-US"/>
        </w:rPr>
        <w:t>REPRESENTATIVES, NOTICES</w:t>
      </w:r>
      <w:bookmarkEnd w:id="23"/>
    </w:p>
    <w:p w14:paraId="4BE65476" w14:textId="77777777"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bookmarkStart w:id="24" w:name="_Ref380049948"/>
      <w:r>
        <w:rPr>
          <w:rFonts w:ascii="Calibri" w:hAnsi="Calibri" w:cs="Calibri"/>
          <w:sz w:val="22"/>
          <w:szCs w:val="22"/>
          <w:lang w:val="en-US"/>
        </w:rPr>
        <w:t>The Seller authorized the following representatives to communicate with the Buyer in all matters relating to the Equipment delivery, installation and handover:</w:t>
      </w:r>
      <w:bookmarkEnd w:id="24"/>
    </w:p>
    <w:p w14:paraId="4BE65477" w14:textId="77777777" w:rsidR="00397D1F" w:rsidRPr="00901206" w:rsidRDefault="00451F09" w:rsidP="00275E14">
      <w:pPr>
        <w:spacing w:before="120" w:after="120"/>
        <w:ind w:left="567"/>
        <w:rPr>
          <w:rFonts w:ascii="Calibri" w:hAnsi="Calibri" w:cs="Calibri"/>
          <w:sz w:val="22"/>
          <w:szCs w:val="22"/>
          <w:lang w:val="en-US"/>
        </w:rPr>
      </w:pPr>
      <w:r w:rsidRPr="00901206">
        <w:rPr>
          <w:rFonts w:ascii="Calibri" w:hAnsi="Calibri" w:cs="Calibri"/>
          <w:sz w:val="22"/>
          <w:szCs w:val="22"/>
          <w:highlight w:val="yellow"/>
          <w:lang w:val="en-US"/>
        </w:rPr>
        <w:lastRenderedPageBreak/>
        <w:t>_____________________________</w:t>
      </w:r>
    </w:p>
    <w:p w14:paraId="4BE65478" w14:textId="77777777" w:rsidR="00397D1F" w:rsidRPr="00901206" w:rsidRDefault="00451F09" w:rsidP="00275E14">
      <w:pPr>
        <w:spacing w:before="120" w:after="120"/>
        <w:ind w:left="567"/>
        <w:rPr>
          <w:rFonts w:ascii="Calibri" w:hAnsi="Calibri" w:cs="Calibri"/>
          <w:sz w:val="22"/>
          <w:szCs w:val="22"/>
          <w:lang w:val="en-US"/>
        </w:rPr>
      </w:pPr>
      <w:r w:rsidRPr="00901206">
        <w:rPr>
          <w:rFonts w:ascii="Calibri" w:hAnsi="Calibri" w:cs="Calibri"/>
          <w:sz w:val="22"/>
          <w:szCs w:val="22"/>
          <w:lang w:val="en-US"/>
        </w:rPr>
        <w:t xml:space="preserve">e-mail: </w:t>
      </w:r>
      <w:r w:rsidRPr="00901206">
        <w:rPr>
          <w:rFonts w:ascii="Calibri" w:hAnsi="Calibri" w:cs="Calibri"/>
          <w:sz w:val="22"/>
          <w:szCs w:val="22"/>
          <w:highlight w:val="yellow"/>
          <w:lang w:val="en-US"/>
        </w:rPr>
        <w:t>______________________</w:t>
      </w:r>
    </w:p>
    <w:p w14:paraId="4BE65479" w14:textId="77777777" w:rsidR="00397D1F" w:rsidRPr="00901206" w:rsidRDefault="00451F09" w:rsidP="00275E14">
      <w:pPr>
        <w:spacing w:before="120" w:after="120"/>
        <w:ind w:left="567"/>
        <w:rPr>
          <w:rFonts w:ascii="Calibri" w:hAnsi="Calibri" w:cs="Calibri"/>
          <w:sz w:val="22"/>
          <w:szCs w:val="22"/>
          <w:lang w:val="en-US"/>
        </w:rPr>
      </w:pPr>
      <w:r w:rsidRPr="00901206">
        <w:rPr>
          <w:rFonts w:ascii="Calibri" w:hAnsi="Calibri" w:cs="Calibri"/>
          <w:sz w:val="22"/>
          <w:szCs w:val="22"/>
          <w:lang w:val="en-US"/>
        </w:rPr>
        <w:t xml:space="preserve">tel.  </w:t>
      </w:r>
      <w:r w:rsidRPr="00901206">
        <w:rPr>
          <w:rFonts w:ascii="Calibri" w:hAnsi="Calibri" w:cs="Calibri"/>
          <w:sz w:val="22"/>
          <w:szCs w:val="22"/>
          <w:highlight w:val="yellow"/>
          <w:lang w:val="en-US"/>
        </w:rPr>
        <w:t>_______________________</w:t>
      </w:r>
      <w:r w:rsidRPr="00901206">
        <w:rPr>
          <w:rFonts w:ascii="Calibri" w:hAnsi="Calibri" w:cs="Calibri"/>
          <w:sz w:val="22"/>
          <w:szCs w:val="22"/>
          <w:lang w:val="en-US"/>
        </w:rPr>
        <w:t xml:space="preserve"> </w:t>
      </w:r>
      <w:r w:rsidRPr="00901206">
        <w:rPr>
          <w:rFonts w:ascii="Calibri" w:hAnsi="Calibri" w:cs="Calibri"/>
          <w:color w:val="FF0000"/>
          <w:sz w:val="22"/>
          <w:szCs w:val="22"/>
          <w:lang w:val="en-US"/>
        </w:rPr>
        <w:t>(TO BE FILLED IN BY THE BIDDER)</w:t>
      </w:r>
    </w:p>
    <w:p w14:paraId="4BE6547B" w14:textId="77777777"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bookmarkStart w:id="25" w:name="_Ref380049965"/>
      <w:bookmarkStart w:id="26" w:name="_Ref445455329"/>
      <w:r>
        <w:rPr>
          <w:rFonts w:ascii="Calibri" w:hAnsi="Calibri" w:cs="Calibri"/>
          <w:sz w:val="22"/>
          <w:szCs w:val="22"/>
          <w:lang w:val="en-US"/>
        </w:rPr>
        <w:t>The Buyer authorized the following representatives to communicate with the Seller in all matters relating to the Equipment delivery, installation and handover:</w:t>
      </w:r>
      <w:bookmarkEnd w:id="25"/>
      <w:bookmarkEnd w:id="26"/>
    </w:p>
    <w:p w14:paraId="4BE6547C" w14:textId="77777777" w:rsidR="00397D1F" w:rsidRDefault="00451F09" w:rsidP="00275E14">
      <w:pPr>
        <w:spacing w:before="120" w:after="120"/>
        <w:ind w:left="567"/>
        <w:rPr>
          <w:rFonts w:asciiTheme="minorHAnsi" w:hAnsiTheme="minorHAnsi" w:cstheme="minorHAnsi"/>
          <w:sz w:val="22"/>
          <w:szCs w:val="22"/>
          <w:lang w:val="en-US"/>
        </w:rPr>
      </w:pPr>
      <w:r w:rsidRPr="00901206">
        <w:rPr>
          <w:rFonts w:asciiTheme="minorHAnsi" w:hAnsiTheme="minorHAnsi" w:cstheme="minorHAnsi"/>
          <w:sz w:val="22"/>
          <w:szCs w:val="22"/>
          <w:lang w:val="en-US"/>
        </w:rPr>
        <w:t>xxxxxxxxxxxxxxxx</w:t>
      </w:r>
      <w:r w:rsidRPr="00901206">
        <w:rPr>
          <w:rFonts w:asciiTheme="minorHAnsi" w:hAnsiTheme="minorHAnsi" w:cstheme="minorHAnsi"/>
          <w:sz w:val="22"/>
          <w:szCs w:val="22"/>
          <w:lang w:val="en-US"/>
        </w:rPr>
        <w:br/>
        <w:t>e-mail: xxxxxxxxxxxxxxxx</w:t>
      </w:r>
      <w:r w:rsidRPr="00901206">
        <w:rPr>
          <w:rFonts w:asciiTheme="minorHAnsi" w:hAnsiTheme="minorHAnsi" w:cstheme="minorHAnsi"/>
          <w:sz w:val="22"/>
          <w:szCs w:val="22"/>
          <w:lang w:val="en-US"/>
        </w:rPr>
        <w:br/>
        <w:t xml:space="preserve">tel. </w:t>
      </w:r>
      <w:r>
        <w:rPr>
          <w:rFonts w:asciiTheme="minorHAnsi" w:hAnsiTheme="minorHAnsi" w:cstheme="minorHAnsi"/>
          <w:sz w:val="22"/>
          <w:szCs w:val="22"/>
          <w:lang w:val="de-DE"/>
        </w:rPr>
        <w:t>(+420) xxxxxxxxxxxxxxxx</w:t>
      </w:r>
    </w:p>
    <w:p w14:paraId="4BE6547E" w14:textId="02F6E31D" w:rsidR="00397D1F" w:rsidRDefault="00451F09" w:rsidP="00275E14">
      <w:pPr>
        <w:pStyle w:val="Odstavecseseznamem1"/>
        <w:numPr>
          <w:ilvl w:val="1"/>
          <w:numId w:val="1"/>
        </w:numPr>
        <w:spacing w:before="120" w:after="120"/>
        <w:jc w:val="both"/>
        <w:rPr>
          <w:rFonts w:ascii="Calibri" w:hAnsi="Calibri" w:cs="Calibri"/>
          <w:sz w:val="22"/>
          <w:szCs w:val="22"/>
          <w:lang w:val="en-US"/>
        </w:rPr>
      </w:pPr>
      <w:r>
        <w:rPr>
          <w:rFonts w:ascii="Calibri" w:hAnsi="Calibri" w:cs="Calibri"/>
          <w:sz w:val="22"/>
          <w:szCs w:val="22"/>
          <w:lang w:val="en-US"/>
        </w:rPr>
        <w:t xml:space="preserve">The representatives according to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63372A">
        <w:rPr>
          <w:rFonts w:ascii="Calibri" w:hAnsi="Calibri" w:cs="Calibri"/>
          <w:sz w:val="22"/>
          <w:szCs w:val="22"/>
          <w:lang w:val="en-US"/>
        </w:rPr>
        <w:t>9.1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63372A">
        <w:rPr>
          <w:rFonts w:ascii="Calibri" w:hAnsi="Calibri" w:cs="Calibri"/>
          <w:sz w:val="22"/>
          <w:szCs w:val="22"/>
          <w:lang w:val="en-US"/>
        </w:rPr>
        <w:t>9.2</w:t>
      </w:r>
      <w:r>
        <w:rPr>
          <w:rFonts w:ascii="Calibri" w:hAnsi="Calibri" w:cs="Calibri"/>
          <w:sz w:val="22"/>
          <w:szCs w:val="22"/>
          <w:lang w:val="en-US"/>
        </w:rPr>
        <w:fldChar w:fldCharType="end"/>
      </w:r>
      <w:r>
        <w:rPr>
          <w:rFonts w:ascii="Calibri" w:hAnsi="Calibri" w:cs="Calibri"/>
          <w:sz w:val="22"/>
          <w:szCs w:val="22"/>
          <w:lang w:val="en-US"/>
        </w:rPr>
        <w:t xml:space="preserve"> can be changed by a unilateral written declaration of the Buyer / Seller delivered to the Seller / Buyer.</w:t>
      </w:r>
    </w:p>
    <w:p w14:paraId="4BE6547F" w14:textId="6B737E6C"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 xml:space="preserve">All notifications to be made between the Parties hereunder must be made out in writing and delivered </w:t>
      </w:r>
      <w:r w:rsidR="00BA2EBF" w:rsidRPr="00CA7DD9">
        <w:rPr>
          <w:rFonts w:ascii="Calibri" w:hAnsi="Calibri" w:cs="Calibri"/>
          <w:sz w:val="22"/>
          <w:szCs w:val="22"/>
          <w:lang w:val="en-GB"/>
        </w:rPr>
        <w:t xml:space="preserve">to the other Party </w:t>
      </w:r>
      <w:r>
        <w:rPr>
          <w:rFonts w:ascii="Calibri" w:hAnsi="Calibri" w:cs="Calibri"/>
          <w:sz w:val="22"/>
          <w:szCs w:val="22"/>
          <w:lang w:val="en-GB"/>
        </w:rPr>
        <w:t xml:space="preserve">by hand (with confirmed receipt) or by post (to the address of the Seller’s or Buyer’s registered offices), or in the form of electronic delivery incorporating electronic signature (qualified certificate) </w:t>
      </w:r>
      <w:r>
        <w:rPr>
          <w:rFonts w:asciiTheme="minorHAnsi" w:hAnsiTheme="minorHAnsi" w:cstheme="minorHAnsi"/>
          <w:sz w:val="22"/>
          <w:szCs w:val="22"/>
          <w:lang w:val="en-GB"/>
        </w:rPr>
        <w:t xml:space="preserve">to </w:t>
      </w:r>
      <w:hyperlink r:id="rId12">
        <w:r>
          <w:rPr>
            <w:rStyle w:val="Hypertextovodkaz"/>
            <w:rFonts w:asciiTheme="minorHAnsi" w:hAnsiTheme="minorHAnsi" w:cstheme="minorHAnsi"/>
            <w:sz w:val="22"/>
            <w:szCs w:val="22"/>
            <w:lang w:val="en-GB"/>
          </w:rPr>
          <w:t>e</w:t>
        </w:r>
        <w:r>
          <w:rPr>
            <w:rStyle w:val="Hypertextovodkaz"/>
            <w:rFonts w:ascii="Calibri" w:hAnsi="Calibri" w:cs="Calibri"/>
            <w:sz w:val="22"/>
            <w:szCs w:val="22"/>
          </w:rPr>
          <w:t>podatelna@fzu.cz</w:t>
        </w:r>
      </w:hyperlink>
      <w:r>
        <w:rPr>
          <w:rFonts w:ascii="Calibri" w:hAnsi="Calibri" w:cs="Calibri"/>
          <w:sz w:val="22"/>
          <w:szCs w:val="22"/>
        </w:rPr>
        <w:t xml:space="preserve"> </w:t>
      </w:r>
      <w:r>
        <w:rPr>
          <w:rFonts w:ascii="Calibri" w:hAnsi="Calibri" w:cs="Calibri"/>
          <w:sz w:val="22"/>
          <w:szCs w:val="22"/>
          <w:lang w:val="en-GB"/>
        </w:rPr>
        <w:t xml:space="preserve">in the case of Buyer and to </w:t>
      </w:r>
      <w:r>
        <w:rPr>
          <w:rFonts w:ascii="Calibri" w:hAnsi="Calibri" w:cs="Calibri"/>
          <w:sz w:val="22"/>
          <w:szCs w:val="22"/>
          <w:highlight w:val="yellow"/>
          <w:lang w:val="en-GB"/>
        </w:rPr>
        <w:t>…….@......</w:t>
      </w:r>
      <w:r>
        <w:rPr>
          <w:rFonts w:ascii="Calibri" w:hAnsi="Calibri" w:cs="Calibri"/>
          <w:sz w:val="22"/>
          <w:szCs w:val="22"/>
          <w:lang w:val="en-GB"/>
        </w:rPr>
        <w:t xml:space="preserve"> </w:t>
      </w:r>
      <w:r>
        <w:rPr>
          <w:rFonts w:ascii="Calibri" w:hAnsi="Calibri" w:cs="Calibri"/>
          <w:color w:val="FF0000"/>
          <w:sz w:val="22"/>
          <w:szCs w:val="22"/>
          <w:lang w:val="en-GB"/>
        </w:rPr>
        <w:t>(TO BE FILLED IN BY THE BIDDER)</w:t>
      </w:r>
      <w:r>
        <w:rPr>
          <w:rFonts w:ascii="Calibri" w:hAnsi="Calibri" w:cs="Calibri"/>
          <w:sz w:val="22"/>
          <w:szCs w:val="22"/>
          <w:lang w:val="en-US"/>
        </w:rPr>
        <w:t xml:space="preserve"> </w:t>
      </w:r>
      <w:r>
        <w:rPr>
          <w:rFonts w:ascii="Calibri" w:hAnsi="Calibri" w:cs="Calibri"/>
          <w:sz w:val="22"/>
          <w:szCs w:val="22"/>
          <w:lang w:val="en-GB"/>
        </w:rPr>
        <w:t>in the case of the Seller.</w:t>
      </w:r>
    </w:p>
    <w:p w14:paraId="4BE65480" w14:textId="5902961B" w:rsidR="00397D1F" w:rsidRDefault="00451F09" w:rsidP="00275E14">
      <w:pPr>
        <w:pStyle w:val="Odstavecseseznamem1"/>
        <w:numPr>
          <w:ilvl w:val="1"/>
          <w:numId w:val="1"/>
        </w:numPr>
        <w:spacing w:before="120" w:after="120"/>
        <w:jc w:val="both"/>
        <w:rPr>
          <w:rFonts w:ascii="Calibri" w:hAnsi="Calibri" w:cs="Calibri"/>
          <w:sz w:val="22"/>
          <w:szCs w:val="22"/>
          <w:lang w:val="en-US"/>
        </w:rPr>
      </w:pPr>
      <w:r>
        <w:rPr>
          <w:rFonts w:ascii="Calibri" w:hAnsi="Calibri" w:cs="Calibri"/>
          <w:sz w:val="22"/>
          <w:szCs w:val="22"/>
          <w:lang w:val="en-US"/>
        </w:rPr>
        <w:t xml:space="preserve">In all technical and expert matters (notification of the need to provide warranty or post-warranty service, technical assistance etc.), electronic communication between technical representatives of the Parties will be acceptable using e-mail addresses </w:t>
      </w:r>
      <w:r w:rsidR="003602EE">
        <w:rPr>
          <w:rFonts w:ascii="Calibri" w:hAnsi="Calibri" w:cs="Calibri"/>
          <w:sz w:val="22"/>
          <w:szCs w:val="22"/>
          <w:lang w:val="en-US"/>
        </w:rPr>
        <w:t xml:space="preserve">specified </w:t>
      </w:r>
      <w:r>
        <w:rPr>
          <w:rFonts w:ascii="Calibri" w:hAnsi="Calibri" w:cs="Calibri"/>
          <w:sz w:val="22"/>
          <w:szCs w:val="22"/>
          <w:lang w:val="en-US"/>
        </w:rPr>
        <w:t xml:space="preserve">in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63372A">
        <w:rPr>
          <w:rFonts w:ascii="Calibri" w:hAnsi="Calibri" w:cs="Calibri"/>
          <w:sz w:val="22"/>
          <w:szCs w:val="22"/>
          <w:lang w:val="en-US"/>
        </w:rPr>
        <w:t>9.1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63372A">
        <w:rPr>
          <w:rFonts w:ascii="Calibri" w:hAnsi="Calibri" w:cs="Calibri"/>
          <w:sz w:val="22"/>
          <w:szCs w:val="22"/>
          <w:lang w:val="en-US"/>
        </w:rPr>
        <w:t>9.2</w:t>
      </w:r>
      <w:r>
        <w:rPr>
          <w:rFonts w:ascii="Calibri" w:hAnsi="Calibri" w:cs="Calibri"/>
          <w:sz w:val="22"/>
          <w:szCs w:val="22"/>
          <w:lang w:val="en-US"/>
        </w:rPr>
        <w:fldChar w:fldCharType="end"/>
      </w:r>
      <w:r>
        <w:rPr>
          <w:rFonts w:ascii="Calibri" w:hAnsi="Calibri" w:cs="Calibri"/>
          <w:sz w:val="22"/>
          <w:szCs w:val="22"/>
          <w:lang w:val="en-US"/>
        </w:rPr>
        <w:t>.</w:t>
      </w:r>
    </w:p>
    <w:p w14:paraId="4BE65481"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r>
        <w:rPr>
          <w:rFonts w:ascii="Calibri" w:hAnsi="Calibri" w:cs="Calibri"/>
          <w:b/>
          <w:bCs/>
          <w:sz w:val="22"/>
          <w:szCs w:val="22"/>
          <w:u w:val="single"/>
          <w:lang w:val="en-US"/>
        </w:rPr>
        <w:t>TERMINATION</w:t>
      </w:r>
    </w:p>
    <w:p w14:paraId="4BE65483" w14:textId="78E7FFF0"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bookmarkStart w:id="27" w:name="_Ref156892618"/>
      <w:r>
        <w:rPr>
          <w:rFonts w:ascii="Calibri" w:hAnsi="Calibri" w:cs="Calibri"/>
          <w:sz w:val="22"/>
          <w:szCs w:val="22"/>
          <w:lang w:val="en-US"/>
        </w:rPr>
        <w:t>The Buyer is entitled to withdraw from the Contract without any penalty from the Seller in any of the following events:</w:t>
      </w:r>
      <w:bookmarkEnd w:id="27"/>
    </w:p>
    <w:p w14:paraId="4BE65484" w14:textId="27910E8A" w:rsidR="00397D1F" w:rsidRDefault="00451F09" w:rsidP="00275E14">
      <w:pPr>
        <w:pStyle w:val="Odstavecseseznamem1"/>
        <w:numPr>
          <w:ilvl w:val="2"/>
          <w:numId w:val="1"/>
        </w:numPr>
        <w:spacing w:before="120" w:after="120"/>
        <w:jc w:val="both"/>
        <w:rPr>
          <w:rFonts w:ascii="Calibri" w:hAnsi="Calibri" w:cs="Calibri"/>
          <w:b/>
          <w:bCs/>
          <w:sz w:val="22"/>
          <w:szCs w:val="22"/>
          <w:u w:val="single"/>
          <w:lang w:val="en-US"/>
        </w:rPr>
      </w:pPr>
      <w:bookmarkStart w:id="28" w:name="_Ref386545562"/>
      <w:r>
        <w:rPr>
          <w:rFonts w:ascii="Calibri" w:hAnsi="Calibri" w:cs="Calibri"/>
          <w:sz w:val="22"/>
          <w:szCs w:val="22"/>
          <w:lang w:val="en-GB"/>
        </w:rPr>
        <w:t xml:space="preserve">The Seller is in delay with the delivery of the Equipment longer than 4 weeks after the date pursuant to Section </w:t>
      </w:r>
      <w:r>
        <w:rPr>
          <w:rFonts w:ascii="Calibri" w:hAnsi="Calibri" w:cs="Calibri"/>
          <w:sz w:val="22"/>
          <w:szCs w:val="22"/>
        </w:rPr>
        <w:fldChar w:fldCharType="begin"/>
      </w:r>
      <w:r>
        <w:rPr>
          <w:rFonts w:ascii="Calibri" w:hAnsi="Calibri" w:cs="Calibri"/>
          <w:sz w:val="22"/>
          <w:szCs w:val="22"/>
        </w:rPr>
        <w:instrText xml:space="preserve"> REF _Ref156897586 \r \h </w:instrText>
      </w:r>
      <w:r>
        <w:rPr>
          <w:rFonts w:ascii="Calibri" w:hAnsi="Calibri" w:cs="Calibri"/>
          <w:sz w:val="22"/>
          <w:szCs w:val="22"/>
        </w:rPr>
      </w:r>
      <w:r>
        <w:rPr>
          <w:rFonts w:ascii="Calibri" w:hAnsi="Calibri" w:cs="Calibri"/>
          <w:sz w:val="22"/>
          <w:szCs w:val="22"/>
        </w:rPr>
        <w:fldChar w:fldCharType="separate"/>
      </w:r>
      <w:r w:rsidR="0063372A">
        <w:rPr>
          <w:rFonts w:ascii="Calibri" w:hAnsi="Calibri" w:cs="Calibri"/>
          <w:sz w:val="22"/>
          <w:szCs w:val="22"/>
        </w:rPr>
        <w:t>4.1</w:t>
      </w:r>
      <w:r>
        <w:rPr>
          <w:rFonts w:ascii="Calibri" w:hAnsi="Calibri" w:cs="Calibri"/>
          <w:sz w:val="22"/>
          <w:szCs w:val="22"/>
        </w:rPr>
        <w:fldChar w:fldCharType="end"/>
      </w:r>
      <w:r>
        <w:rPr>
          <w:rFonts w:ascii="Calibri" w:hAnsi="Calibri" w:cs="Calibri"/>
          <w:sz w:val="22"/>
          <w:szCs w:val="22"/>
          <w:lang w:val="en-GB"/>
        </w:rPr>
        <w:t xml:space="preserve"> hereof.</w:t>
      </w:r>
      <w:bookmarkEnd w:id="28"/>
    </w:p>
    <w:p w14:paraId="4BE65485" w14:textId="12C4791A" w:rsidR="00397D1F" w:rsidRDefault="00451F09" w:rsidP="00275E14">
      <w:pPr>
        <w:pStyle w:val="Odstavecseseznamem1"/>
        <w:numPr>
          <w:ilvl w:val="2"/>
          <w:numId w:val="1"/>
        </w:numPr>
        <w:spacing w:before="120" w:after="120"/>
        <w:jc w:val="both"/>
        <w:rPr>
          <w:rFonts w:ascii="Calibri" w:hAnsi="Calibri" w:cs="Calibri"/>
          <w:b/>
          <w:bCs/>
          <w:sz w:val="22"/>
          <w:szCs w:val="22"/>
          <w:u w:val="single"/>
          <w:lang w:val="en-US"/>
        </w:rPr>
      </w:pPr>
      <w:r>
        <w:rPr>
          <w:rFonts w:ascii="Calibri" w:hAnsi="Calibri" w:cs="Calibri"/>
          <w:sz w:val="22"/>
          <w:szCs w:val="22"/>
          <w:lang w:val="en-GB"/>
        </w:rPr>
        <w:t xml:space="preserve">The Seller is more than </w:t>
      </w:r>
      <w:r w:rsidR="00714C3C">
        <w:rPr>
          <w:rFonts w:ascii="Calibri" w:hAnsi="Calibri" w:cs="Calibri"/>
          <w:sz w:val="22"/>
          <w:szCs w:val="22"/>
          <w:lang w:val="en-GB"/>
        </w:rPr>
        <w:t xml:space="preserve">4 </w:t>
      </w:r>
      <w:r>
        <w:rPr>
          <w:rFonts w:ascii="Calibri" w:hAnsi="Calibri" w:cs="Calibri"/>
          <w:sz w:val="22"/>
          <w:szCs w:val="22"/>
          <w:lang w:val="en-GB"/>
        </w:rPr>
        <w:t xml:space="preserve">weeks in delay with the removal of Equipment defects listed in the list of detected defects of the Handover Protocol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_Ref121209272 \r \h </w:instrText>
      </w:r>
      <w:r>
        <w:rPr>
          <w:rFonts w:ascii="Calibri" w:hAnsi="Calibri" w:cs="Calibri"/>
          <w:sz w:val="22"/>
          <w:szCs w:val="22"/>
          <w:lang w:val="en-GB"/>
        </w:rPr>
      </w:r>
      <w:r>
        <w:rPr>
          <w:rFonts w:ascii="Calibri" w:hAnsi="Calibri" w:cs="Calibri"/>
          <w:sz w:val="22"/>
          <w:szCs w:val="22"/>
          <w:lang w:val="en-GB"/>
        </w:rPr>
        <w:fldChar w:fldCharType="separate"/>
      </w:r>
      <w:r w:rsidR="0063372A">
        <w:rPr>
          <w:rFonts w:ascii="Calibri" w:hAnsi="Calibri" w:cs="Calibri"/>
          <w:sz w:val="22"/>
          <w:szCs w:val="22"/>
          <w:lang w:val="en-GB"/>
        </w:rPr>
        <w:t>8.5</w:t>
      </w:r>
      <w:r>
        <w:rPr>
          <w:rFonts w:ascii="Calibri" w:hAnsi="Calibri" w:cs="Calibri"/>
          <w:sz w:val="22"/>
          <w:szCs w:val="22"/>
          <w:lang w:val="en-GB"/>
        </w:rPr>
        <w:fldChar w:fldCharType="end"/>
      </w:r>
      <w:r>
        <w:rPr>
          <w:rFonts w:ascii="Calibri" w:hAnsi="Calibri" w:cs="Calibri"/>
          <w:sz w:val="22"/>
          <w:szCs w:val="22"/>
          <w:lang w:val="en-GB"/>
        </w:rPr>
        <w:t>.</w:t>
      </w:r>
    </w:p>
    <w:p w14:paraId="4BE65486" w14:textId="77777777" w:rsidR="00397D1F" w:rsidRDefault="00451F09" w:rsidP="00275E14">
      <w:pPr>
        <w:pStyle w:val="Odstavecseseznamem1"/>
        <w:numPr>
          <w:ilvl w:val="2"/>
          <w:numId w:val="1"/>
        </w:numPr>
        <w:spacing w:before="120" w:after="120"/>
        <w:jc w:val="both"/>
        <w:rPr>
          <w:rFonts w:ascii="Calibri" w:hAnsi="Calibri" w:cs="Calibri"/>
          <w:b/>
          <w:bCs/>
          <w:sz w:val="22"/>
          <w:szCs w:val="22"/>
          <w:u w:val="single"/>
          <w:lang w:val="en-US"/>
        </w:rPr>
      </w:pPr>
      <w:bookmarkStart w:id="29" w:name="_Ref380048761"/>
      <w:r>
        <w:rPr>
          <w:rFonts w:ascii="Calibri" w:hAnsi="Calibri" w:cs="Calibri"/>
          <w:sz w:val="22"/>
          <w:szCs w:val="22"/>
          <w:lang w:val="en-US"/>
        </w:rPr>
        <w:t xml:space="preserve">The technical parameters or other conditions set out in the technical specifications defined in Annexes No. 1 and 2 to this Contract and in the relevant applicable technical standards will not be met by the Equipment at </w:t>
      </w:r>
      <w:bookmarkEnd w:id="29"/>
      <w:r>
        <w:rPr>
          <w:rFonts w:ascii="Calibri" w:hAnsi="Calibri" w:cs="Calibri"/>
          <w:sz w:val="22"/>
          <w:szCs w:val="22"/>
          <w:lang w:val="en-US"/>
        </w:rPr>
        <w:t>handover.</w:t>
      </w:r>
    </w:p>
    <w:p w14:paraId="4BE65489" w14:textId="04D64076"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 xml:space="preserve">The Seller is entitled to withdraw from the Contract in the event of the Buyer </w:t>
      </w:r>
      <w:r w:rsidR="00745B3F">
        <w:rPr>
          <w:rFonts w:ascii="Calibri" w:hAnsi="Calibri" w:cs="Calibri"/>
          <w:sz w:val="22"/>
          <w:szCs w:val="22"/>
          <w:lang w:val="en-US"/>
        </w:rPr>
        <w:t xml:space="preserve">is </w:t>
      </w:r>
      <w:r>
        <w:rPr>
          <w:rFonts w:ascii="Calibri" w:hAnsi="Calibri" w:cs="Calibri"/>
          <w:sz w:val="22"/>
          <w:szCs w:val="22"/>
          <w:lang w:val="en-US"/>
        </w:rPr>
        <w:t xml:space="preserve">in default with the payment for more than </w:t>
      </w:r>
      <w:r w:rsidR="00F852BA">
        <w:rPr>
          <w:rFonts w:ascii="Calibri" w:hAnsi="Calibri" w:cs="Calibri"/>
          <w:sz w:val="22"/>
          <w:szCs w:val="22"/>
          <w:lang w:val="en-US"/>
        </w:rPr>
        <w:t>2</w:t>
      </w:r>
      <w:r>
        <w:rPr>
          <w:rFonts w:ascii="Calibri" w:hAnsi="Calibri" w:cs="Calibri"/>
          <w:sz w:val="22"/>
          <w:szCs w:val="22"/>
          <w:lang w:val="en-US"/>
        </w:rPr>
        <w:t xml:space="preserve"> month</w:t>
      </w:r>
      <w:r w:rsidR="00F852BA">
        <w:rPr>
          <w:rFonts w:ascii="Calibri" w:hAnsi="Calibri" w:cs="Calibri"/>
          <w:sz w:val="22"/>
          <w:szCs w:val="22"/>
          <w:lang w:val="en-US"/>
        </w:rPr>
        <w:t>s</w:t>
      </w:r>
      <w:r>
        <w:rPr>
          <w:rFonts w:ascii="Calibri" w:hAnsi="Calibri" w:cs="Calibri"/>
          <w:sz w:val="22"/>
          <w:szCs w:val="22"/>
          <w:lang w:val="en-US"/>
        </w:rPr>
        <w:t xml:space="preserve"> except of the cases </w:t>
      </w:r>
      <w:r w:rsidR="00745B3F">
        <w:rPr>
          <w:rFonts w:ascii="Calibri" w:hAnsi="Calibri" w:cs="Calibri"/>
          <w:sz w:val="22"/>
          <w:szCs w:val="22"/>
          <w:lang w:val="en-US"/>
        </w:rPr>
        <w:t xml:space="preserve">if </w:t>
      </w:r>
      <w:r>
        <w:rPr>
          <w:rFonts w:ascii="Calibri" w:hAnsi="Calibri" w:cs="Calibri"/>
          <w:sz w:val="22"/>
          <w:szCs w:val="22"/>
          <w:lang w:val="en-US"/>
        </w:rPr>
        <w:t xml:space="preserve">the Buyer refused an invoice due to defect on the Equipment or its part or due to </w:t>
      </w:r>
      <w:r w:rsidR="00745B3F">
        <w:rPr>
          <w:rFonts w:ascii="Calibri" w:hAnsi="Calibri" w:cs="Calibri"/>
          <w:sz w:val="22"/>
          <w:szCs w:val="22"/>
          <w:lang w:val="en-US"/>
        </w:rPr>
        <w:t xml:space="preserve">the </w:t>
      </w:r>
      <w:r>
        <w:rPr>
          <w:rFonts w:ascii="Calibri" w:hAnsi="Calibri" w:cs="Calibri"/>
          <w:sz w:val="22"/>
          <w:szCs w:val="22"/>
          <w:lang w:val="en-US"/>
        </w:rPr>
        <w:t>breach of the Contract by the Seller.</w:t>
      </w:r>
    </w:p>
    <w:p w14:paraId="4BE6548A" w14:textId="0ABDF6B3" w:rsidR="00397D1F" w:rsidRDefault="0057628A" w:rsidP="00275E14">
      <w:pPr>
        <w:pStyle w:val="Odstavecseseznamem1"/>
        <w:numPr>
          <w:ilvl w:val="1"/>
          <w:numId w:val="1"/>
        </w:numPr>
        <w:spacing w:before="120" w:after="120"/>
        <w:jc w:val="both"/>
        <w:rPr>
          <w:rFonts w:ascii="Calibri" w:hAnsi="Calibri" w:cs="Calibri"/>
          <w:sz w:val="22"/>
          <w:szCs w:val="22"/>
          <w:lang w:val="en-GB"/>
        </w:rPr>
      </w:pPr>
      <w:r w:rsidRPr="0057628A">
        <w:rPr>
          <w:rFonts w:ascii="Calibri" w:hAnsi="Calibri" w:cs="Calibri"/>
          <w:sz w:val="22"/>
          <w:szCs w:val="22"/>
          <w:lang w:val="en-GB"/>
        </w:rPr>
        <w:t>Withdrawal from the Contract shall be effective on the date the notice of withdrawal is delivered to the Seller / Buyer. In the event of withdrawal, the performances received under this Contract prior to withdrawal shall be duly returned</w:t>
      </w:r>
      <w:r w:rsidR="00D566BE" w:rsidRPr="00D566BE">
        <w:t xml:space="preserve"> </w:t>
      </w:r>
      <w:r w:rsidR="00D566BE" w:rsidRPr="00D566BE">
        <w:rPr>
          <w:rFonts w:ascii="Calibri" w:hAnsi="Calibri" w:cs="Calibri"/>
          <w:sz w:val="22"/>
          <w:szCs w:val="22"/>
          <w:lang w:val="en-GB"/>
        </w:rPr>
        <w:t>within 30 days from the date of sending the notice of withdrawal by the withdrawing Contracting Party, unless the withdrawing Contracting Party sets a longer period</w:t>
      </w:r>
      <w:r w:rsidR="00451F09">
        <w:rPr>
          <w:rFonts w:ascii="Calibri" w:hAnsi="Calibri" w:cs="Calibri"/>
          <w:sz w:val="22"/>
          <w:szCs w:val="22"/>
          <w:lang w:val="en-GB"/>
        </w:rPr>
        <w:t>.</w:t>
      </w:r>
    </w:p>
    <w:p w14:paraId="66BAAB9A" w14:textId="1A65EEE2" w:rsidR="005905BB" w:rsidRPr="005905BB" w:rsidRDefault="00451F09" w:rsidP="00275E14">
      <w:pPr>
        <w:pStyle w:val="Odstavecseseznamem1"/>
        <w:numPr>
          <w:ilvl w:val="1"/>
          <w:numId w:val="1"/>
        </w:numPr>
        <w:spacing w:before="120" w:after="120"/>
        <w:jc w:val="both"/>
        <w:rPr>
          <w:rFonts w:ascii="Calibri" w:hAnsi="Calibri" w:cs="Calibri"/>
          <w:sz w:val="22"/>
          <w:szCs w:val="22"/>
          <w:lang w:val="en-GB"/>
        </w:rPr>
      </w:pPr>
      <w:r>
        <w:rPr>
          <w:rFonts w:ascii="Calibri" w:hAnsi="Calibri" w:cs="Calibri"/>
          <w:sz w:val="22"/>
          <w:szCs w:val="22"/>
          <w:lang w:val="en-GB"/>
        </w:rPr>
        <w:t xml:space="preserve">In the event of early termination of the Contract, the Seller </w:t>
      </w:r>
      <w:r w:rsidR="00EF32A2" w:rsidRPr="00EF32A2">
        <w:rPr>
          <w:rFonts w:ascii="Calibri" w:hAnsi="Calibri" w:cs="Calibri"/>
          <w:sz w:val="22"/>
          <w:szCs w:val="22"/>
          <w:lang w:val="en-GB"/>
        </w:rPr>
        <w:t xml:space="preserve">shall </w:t>
      </w:r>
      <w:r>
        <w:rPr>
          <w:rFonts w:ascii="Calibri" w:hAnsi="Calibri" w:cs="Calibri"/>
          <w:sz w:val="22"/>
          <w:szCs w:val="22"/>
          <w:lang w:val="en-GB"/>
        </w:rPr>
        <w:t xml:space="preserve">ensure the removal of the Equipment or its part from the </w:t>
      </w:r>
      <w:r w:rsidR="006927C0">
        <w:rPr>
          <w:rFonts w:ascii="Calibri" w:hAnsi="Calibri" w:cs="Calibri"/>
          <w:sz w:val="22"/>
          <w:szCs w:val="22"/>
          <w:lang w:val="en-GB"/>
        </w:rPr>
        <w:t>P</w:t>
      </w:r>
      <w:r>
        <w:rPr>
          <w:rFonts w:ascii="Calibri" w:hAnsi="Calibri" w:cs="Calibri"/>
          <w:sz w:val="22"/>
          <w:szCs w:val="22"/>
          <w:lang w:val="en-GB"/>
        </w:rPr>
        <w:t xml:space="preserve">lace of performance within 30 days from the date on which withdrawal from the Contract became effective. The cost of removal shall be paid by the Party which caused the early termination of the Contract by breaching it. </w:t>
      </w:r>
    </w:p>
    <w:p w14:paraId="4BE6548C"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r>
        <w:rPr>
          <w:rFonts w:ascii="Calibri" w:hAnsi="Calibri" w:cs="Calibri"/>
          <w:b/>
          <w:bCs/>
          <w:sz w:val="22"/>
          <w:szCs w:val="22"/>
          <w:u w:val="single"/>
          <w:lang w:val="en-US"/>
        </w:rPr>
        <w:t>INSURANCE</w:t>
      </w:r>
    </w:p>
    <w:p w14:paraId="4BE6548D" w14:textId="77339FFD" w:rsidR="00397D1F" w:rsidRPr="00D34A8C"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lastRenderedPageBreak/>
        <w:t xml:space="preserve">The Seller undertakes to insure the Equipment against all risks, in the amount of the Price for the entire period </w:t>
      </w:r>
      <w:r w:rsidR="005905BB">
        <w:rPr>
          <w:rFonts w:ascii="Calibri" w:hAnsi="Calibri" w:cs="Calibri"/>
          <w:sz w:val="22"/>
          <w:szCs w:val="22"/>
          <w:lang w:val="en-US"/>
        </w:rPr>
        <w:t xml:space="preserve">from the commencement of the </w:t>
      </w:r>
      <w:r>
        <w:rPr>
          <w:rFonts w:ascii="Calibri" w:hAnsi="Calibri" w:cs="Calibri"/>
          <w:sz w:val="22"/>
          <w:szCs w:val="22"/>
          <w:lang w:val="en-US"/>
        </w:rPr>
        <w:t>transport</w:t>
      </w:r>
      <w:r w:rsidR="005905BB">
        <w:rPr>
          <w:rFonts w:ascii="Calibri" w:hAnsi="Calibri" w:cs="Calibri"/>
          <w:sz w:val="22"/>
          <w:szCs w:val="22"/>
          <w:lang w:val="en-US"/>
        </w:rPr>
        <w:t>ation</w:t>
      </w:r>
      <w:r>
        <w:rPr>
          <w:rFonts w:ascii="Calibri" w:hAnsi="Calibri" w:cs="Calibri"/>
          <w:sz w:val="22"/>
          <w:szCs w:val="22"/>
          <w:lang w:val="en-US"/>
        </w:rPr>
        <w:t xml:space="preserve"> of the Equipment until duly handed over to the Buyer. In the </w:t>
      </w:r>
      <w:r w:rsidR="00543D22">
        <w:rPr>
          <w:rFonts w:ascii="Calibri" w:hAnsi="Calibri" w:cs="Calibri"/>
          <w:sz w:val="22"/>
          <w:szCs w:val="22"/>
          <w:lang w:val="en-US"/>
        </w:rPr>
        <w:t xml:space="preserve">event </w:t>
      </w:r>
      <w:r>
        <w:rPr>
          <w:rFonts w:ascii="Calibri" w:hAnsi="Calibri" w:cs="Calibri"/>
          <w:sz w:val="22"/>
          <w:szCs w:val="22"/>
          <w:lang w:val="en-US"/>
        </w:rPr>
        <w:t xml:space="preserve">of </w:t>
      </w:r>
      <w:r w:rsidR="00543D22">
        <w:rPr>
          <w:rFonts w:ascii="Calibri" w:hAnsi="Calibri" w:cs="Calibri"/>
          <w:sz w:val="22"/>
          <w:szCs w:val="22"/>
          <w:lang w:val="en-US"/>
        </w:rPr>
        <w:t xml:space="preserve">a </w:t>
      </w:r>
      <w:r>
        <w:rPr>
          <w:rFonts w:ascii="Calibri" w:hAnsi="Calibri" w:cs="Calibri"/>
          <w:sz w:val="22"/>
          <w:szCs w:val="22"/>
          <w:lang w:val="en-US"/>
        </w:rPr>
        <w:t>breach of this obligation, the Seller shall be liable to the Buyer for damage</w:t>
      </w:r>
      <w:r w:rsidR="00543D22">
        <w:rPr>
          <w:rFonts w:ascii="Calibri" w:hAnsi="Calibri" w:cs="Calibri"/>
          <w:sz w:val="22"/>
          <w:szCs w:val="22"/>
          <w:lang w:val="en-US"/>
        </w:rPr>
        <w:t>s</w:t>
      </w:r>
      <w:r>
        <w:rPr>
          <w:rFonts w:ascii="Calibri" w:hAnsi="Calibri" w:cs="Calibri"/>
          <w:sz w:val="22"/>
          <w:szCs w:val="22"/>
          <w:lang w:val="en-US"/>
        </w:rPr>
        <w:t xml:space="preserve"> </w:t>
      </w:r>
      <w:r w:rsidR="00543D22" w:rsidRPr="00D34A8C">
        <w:rPr>
          <w:rFonts w:ascii="Calibri" w:hAnsi="Calibri" w:cs="Calibri"/>
          <w:sz w:val="22"/>
          <w:szCs w:val="22"/>
          <w:lang w:val="en-US"/>
        </w:rPr>
        <w:t>incurred in connection therewith</w:t>
      </w:r>
      <w:r>
        <w:rPr>
          <w:rFonts w:ascii="Calibri" w:hAnsi="Calibri" w:cs="Calibri"/>
          <w:sz w:val="22"/>
          <w:szCs w:val="22"/>
          <w:lang w:val="en-US"/>
        </w:rPr>
        <w:t>.</w:t>
      </w:r>
    </w:p>
    <w:p w14:paraId="4BE6548E" w14:textId="372D1557" w:rsidR="00397D1F" w:rsidRDefault="00451F09" w:rsidP="00275E14">
      <w:pPr>
        <w:pStyle w:val="Odstavecseseznamem1"/>
        <w:numPr>
          <w:ilvl w:val="1"/>
          <w:numId w:val="1"/>
        </w:numPr>
        <w:spacing w:before="120" w:after="120"/>
        <w:jc w:val="both"/>
        <w:rPr>
          <w:rFonts w:ascii="Calibri" w:hAnsi="Calibri" w:cs="Calibri"/>
          <w:sz w:val="22"/>
          <w:szCs w:val="22"/>
          <w:lang w:val="en-GB"/>
        </w:rPr>
      </w:pPr>
      <w:r>
        <w:rPr>
          <w:rFonts w:ascii="Calibri" w:hAnsi="Calibri" w:cs="Calibri"/>
          <w:sz w:val="22"/>
          <w:szCs w:val="22"/>
          <w:lang w:val="en-GB"/>
        </w:rPr>
        <w:t xml:space="preserve">The Seller is liable for the damage that he has caused. The Seller is also liable for damage caused by third parties </w:t>
      </w:r>
      <w:r w:rsidR="00543D22">
        <w:rPr>
          <w:rFonts w:ascii="Calibri" w:hAnsi="Calibri" w:cs="Calibri"/>
          <w:sz w:val="22"/>
          <w:szCs w:val="22"/>
          <w:lang w:val="en-GB"/>
        </w:rPr>
        <w:t>wh</w:t>
      </w:r>
      <w:r w:rsidR="00D34A8C">
        <w:rPr>
          <w:rFonts w:ascii="Calibri" w:hAnsi="Calibri" w:cs="Calibri"/>
          <w:sz w:val="22"/>
          <w:szCs w:val="22"/>
          <w:lang w:val="en-GB"/>
        </w:rPr>
        <w:t>ich</w:t>
      </w:r>
      <w:r w:rsidR="00543D22">
        <w:rPr>
          <w:rFonts w:ascii="Calibri" w:hAnsi="Calibri" w:cs="Calibri"/>
          <w:sz w:val="22"/>
          <w:szCs w:val="22"/>
          <w:lang w:val="en-GB"/>
        </w:rPr>
        <w:t xml:space="preserve"> have </w:t>
      </w:r>
      <w:r>
        <w:rPr>
          <w:rFonts w:ascii="Calibri" w:hAnsi="Calibri" w:cs="Calibri"/>
          <w:sz w:val="22"/>
          <w:szCs w:val="22"/>
          <w:lang w:val="en-GB"/>
        </w:rPr>
        <w:t xml:space="preserve">undertaken to carry out performance or part </w:t>
      </w:r>
      <w:r w:rsidR="00543D22" w:rsidRPr="00543D22">
        <w:rPr>
          <w:rFonts w:ascii="Calibri" w:hAnsi="Calibri" w:cs="Calibri"/>
          <w:sz w:val="22"/>
          <w:szCs w:val="22"/>
          <w:lang w:val="en-GB"/>
        </w:rPr>
        <w:t>thereof</w:t>
      </w:r>
      <w:r w:rsidR="00543D22">
        <w:rPr>
          <w:rFonts w:ascii="Calibri" w:hAnsi="Calibri" w:cs="Calibri"/>
          <w:sz w:val="22"/>
          <w:szCs w:val="22"/>
          <w:lang w:val="en-GB"/>
        </w:rPr>
        <w:t xml:space="preserve"> </w:t>
      </w:r>
      <w:r>
        <w:rPr>
          <w:rFonts w:ascii="Calibri" w:hAnsi="Calibri" w:cs="Calibri"/>
          <w:sz w:val="22"/>
          <w:szCs w:val="22"/>
          <w:lang w:val="en-GB"/>
        </w:rPr>
        <w:t>under this Contract.</w:t>
      </w:r>
    </w:p>
    <w:p w14:paraId="4BE6548F"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bookmarkStart w:id="30" w:name="_Ref382208733"/>
      <w:r>
        <w:rPr>
          <w:rFonts w:ascii="Calibri" w:hAnsi="Calibri" w:cs="Calibri"/>
          <w:b/>
          <w:bCs/>
          <w:sz w:val="22"/>
          <w:szCs w:val="22"/>
          <w:u w:val="single"/>
          <w:lang w:val="en-US"/>
        </w:rPr>
        <w:t>WARRANTY</w:t>
      </w:r>
      <w:bookmarkEnd w:id="30"/>
      <w:r>
        <w:rPr>
          <w:rFonts w:ascii="Calibri" w:hAnsi="Calibri" w:cs="Calibri"/>
          <w:b/>
          <w:bCs/>
          <w:sz w:val="22"/>
          <w:szCs w:val="22"/>
          <w:u w:val="single"/>
          <w:lang w:val="en-US"/>
        </w:rPr>
        <w:t xml:space="preserve"> TERMS</w:t>
      </w:r>
      <w:bookmarkStart w:id="31" w:name="_Ref9265840"/>
      <w:bookmarkStart w:id="32" w:name="_Ref380048977"/>
      <w:bookmarkStart w:id="33" w:name="_Ref382817301"/>
      <w:bookmarkStart w:id="34" w:name="_Ref437613768"/>
      <w:bookmarkEnd w:id="31"/>
    </w:p>
    <w:p w14:paraId="62C2FEB7" w14:textId="0F36CB9E" w:rsidR="009F54B3" w:rsidRPr="00A90B6E"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bookmarkStart w:id="35" w:name="_Ref156897234"/>
      <w:r>
        <w:rPr>
          <w:rFonts w:ascii="Calibri" w:hAnsi="Calibri" w:cs="Calibri"/>
          <w:sz w:val="22"/>
          <w:szCs w:val="22"/>
          <w:lang w:val="en-GB"/>
        </w:rPr>
        <w:t>The Seller shall provide</w:t>
      </w:r>
      <w:bookmarkStart w:id="36" w:name="_Ref532976577"/>
      <w:r>
        <w:rPr>
          <w:rFonts w:ascii="Calibri" w:hAnsi="Calibri" w:cs="Calibri"/>
          <w:bCs/>
          <w:sz w:val="22"/>
          <w:szCs w:val="22"/>
          <w:lang w:val="en-GB"/>
        </w:rPr>
        <w:t xml:space="preserve"> </w:t>
      </w:r>
      <w:r>
        <w:rPr>
          <w:rFonts w:ascii="Calibri" w:hAnsi="Calibri" w:cs="Calibri"/>
          <w:sz w:val="22"/>
          <w:szCs w:val="22"/>
          <w:lang w:val="en-GB"/>
        </w:rPr>
        <w:t>warranty for the quality of the Equipment</w:t>
      </w:r>
      <w:r w:rsidR="000D59AC" w:rsidRPr="000D59AC">
        <w:rPr>
          <w:rFonts w:ascii="Calibri" w:hAnsi="Calibri" w:cs="Calibri"/>
          <w:sz w:val="22"/>
          <w:szCs w:val="22"/>
          <w:lang w:val="en-GB"/>
        </w:rPr>
        <w:t xml:space="preserve"> </w:t>
      </w:r>
      <w:r w:rsidR="000D59AC" w:rsidRPr="00E55D52">
        <w:rPr>
          <w:rFonts w:ascii="Calibri" w:hAnsi="Calibri" w:cs="Calibri"/>
          <w:sz w:val="22"/>
          <w:szCs w:val="22"/>
          <w:lang w:val="en-GB"/>
        </w:rPr>
        <w:t xml:space="preserve">for a </w:t>
      </w:r>
      <w:r w:rsidR="000D59AC" w:rsidRPr="00A90B6E">
        <w:rPr>
          <w:rFonts w:ascii="Calibri" w:hAnsi="Calibri" w:cs="Calibri"/>
          <w:sz w:val="22"/>
          <w:szCs w:val="22"/>
          <w:lang w:val="en-GB"/>
        </w:rPr>
        <w:t xml:space="preserve">period of </w:t>
      </w:r>
      <w:r w:rsidR="00933A38" w:rsidRPr="00A90B6E">
        <w:rPr>
          <w:rFonts w:ascii="Calibri" w:hAnsi="Calibri" w:cs="Calibri"/>
          <w:sz w:val="22"/>
          <w:szCs w:val="22"/>
          <w:lang w:val="en-GB"/>
        </w:rPr>
        <w:t>12</w:t>
      </w:r>
      <w:r w:rsidR="000D59AC" w:rsidRPr="00A90B6E">
        <w:rPr>
          <w:rFonts w:ascii="Calibri" w:hAnsi="Calibri" w:cs="Calibri"/>
          <w:sz w:val="22"/>
          <w:szCs w:val="22"/>
          <w:lang w:val="en-GB"/>
        </w:rPr>
        <w:t xml:space="preserve"> months.</w:t>
      </w:r>
    </w:p>
    <w:bookmarkEnd w:id="35"/>
    <w:bookmarkEnd w:id="36"/>
    <w:p w14:paraId="4C76CFD9" w14:textId="7A9E2307" w:rsidR="00A955F0" w:rsidRPr="008148EB"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sidRPr="00F21456">
        <w:rPr>
          <w:rFonts w:ascii="Calibri" w:hAnsi="Calibri" w:cs="Calibri"/>
          <w:sz w:val="22"/>
          <w:szCs w:val="22"/>
          <w:lang w:val="en-GB"/>
        </w:rPr>
        <w:t xml:space="preserve">The warranty period shall commence on the day following the date of signing of the Handover Protocol, pursuant to Section </w:t>
      </w:r>
      <w:r w:rsidRPr="00F21456">
        <w:rPr>
          <w:rFonts w:ascii="Calibri" w:hAnsi="Calibri" w:cs="Calibri"/>
          <w:sz w:val="22"/>
          <w:szCs w:val="22"/>
        </w:rPr>
        <w:fldChar w:fldCharType="begin"/>
      </w:r>
      <w:r w:rsidRPr="00F21456">
        <w:rPr>
          <w:rFonts w:ascii="Calibri" w:hAnsi="Calibri" w:cs="Calibri"/>
          <w:sz w:val="22"/>
          <w:szCs w:val="22"/>
        </w:rPr>
        <w:instrText xml:space="preserve"> REF _Ref380049631 \r \h </w:instrText>
      </w:r>
      <w:r w:rsidR="00F21456">
        <w:rPr>
          <w:rFonts w:ascii="Calibri" w:hAnsi="Calibri" w:cs="Calibri"/>
          <w:sz w:val="22"/>
          <w:szCs w:val="22"/>
        </w:rPr>
        <w:instrText xml:space="preserve"> \* MERGEFORMAT </w:instrText>
      </w:r>
      <w:r w:rsidRPr="00F21456">
        <w:rPr>
          <w:rFonts w:ascii="Calibri" w:hAnsi="Calibri" w:cs="Calibri"/>
          <w:sz w:val="22"/>
          <w:szCs w:val="22"/>
        </w:rPr>
      </w:r>
      <w:r w:rsidRPr="00F21456">
        <w:rPr>
          <w:rFonts w:ascii="Calibri" w:hAnsi="Calibri" w:cs="Calibri"/>
          <w:sz w:val="22"/>
          <w:szCs w:val="22"/>
        </w:rPr>
        <w:fldChar w:fldCharType="separate"/>
      </w:r>
      <w:r w:rsidR="0063372A">
        <w:rPr>
          <w:rFonts w:ascii="Calibri" w:hAnsi="Calibri" w:cs="Calibri"/>
          <w:sz w:val="22"/>
          <w:szCs w:val="22"/>
        </w:rPr>
        <w:t>8.2</w:t>
      </w:r>
      <w:r w:rsidRPr="00F21456">
        <w:rPr>
          <w:rFonts w:ascii="Calibri" w:hAnsi="Calibri" w:cs="Calibri"/>
          <w:sz w:val="22"/>
          <w:szCs w:val="22"/>
        </w:rPr>
        <w:fldChar w:fldCharType="end"/>
      </w:r>
      <w:r w:rsidRPr="00F21456">
        <w:rPr>
          <w:rFonts w:ascii="Calibri" w:hAnsi="Calibri" w:cs="Calibri"/>
          <w:sz w:val="22"/>
          <w:szCs w:val="22"/>
        </w:rPr>
        <w:t xml:space="preserve"> </w:t>
      </w:r>
      <w:bookmarkEnd w:id="32"/>
      <w:r w:rsidRPr="00F21456">
        <w:rPr>
          <w:rFonts w:ascii="Calibri" w:hAnsi="Calibri" w:cs="Calibri"/>
          <w:sz w:val="22"/>
          <w:szCs w:val="22"/>
          <w:lang w:val="en-GB"/>
        </w:rPr>
        <w:t>hereof.</w:t>
      </w:r>
      <w:bookmarkEnd w:id="33"/>
      <w:r w:rsidRPr="00F21456">
        <w:rPr>
          <w:rFonts w:ascii="Calibri" w:hAnsi="Calibri" w:cs="Calibri"/>
          <w:sz w:val="22"/>
          <w:szCs w:val="22"/>
          <w:lang w:val="en-GB"/>
        </w:rPr>
        <w:t xml:space="preserve"> </w:t>
      </w:r>
    </w:p>
    <w:p w14:paraId="6D1C2BF0" w14:textId="77777777" w:rsidR="00DD0761" w:rsidRPr="00DD0761"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bookmarkStart w:id="37" w:name="_Ref382922406"/>
      <w:bookmarkStart w:id="38" w:name="_Ref480798884"/>
      <w:bookmarkStart w:id="39" w:name="_Ref161237204"/>
      <w:bookmarkStart w:id="40" w:name="_Ref114611506"/>
      <w:bookmarkEnd w:id="34"/>
      <w:r>
        <w:rPr>
          <w:rFonts w:ascii="Calibri" w:hAnsi="Calibri" w:cs="Calibri"/>
          <w:sz w:val="22"/>
          <w:szCs w:val="22"/>
          <w:lang w:val="en-GB"/>
        </w:rPr>
        <w:t xml:space="preserve">Should the Buyer discover a defect, he shall notify the Seller to </w:t>
      </w:r>
      <w:r w:rsidR="003C5EFB">
        <w:rPr>
          <w:rFonts w:ascii="Calibri" w:hAnsi="Calibri" w:cs="Calibri"/>
          <w:sz w:val="22"/>
          <w:szCs w:val="22"/>
          <w:lang w:val="en-GB"/>
        </w:rPr>
        <w:t xml:space="preserve">remove </w:t>
      </w:r>
      <w:r>
        <w:rPr>
          <w:rFonts w:ascii="Calibri" w:hAnsi="Calibri" w:cs="Calibri"/>
          <w:sz w:val="22"/>
          <w:szCs w:val="22"/>
          <w:lang w:val="en-GB"/>
        </w:rPr>
        <w:t>such defect u</w:t>
      </w:r>
      <w:r w:rsidRPr="00F21456">
        <w:rPr>
          <w:rFonts w:ascii="Calibri" w:hAnsi="Calibri" w:cs="Calibri"/>
          <w:sz w:val="22"/>
          <w:szCs w:val="22"/>
          <w:lang w:val="en-GB"/>
        </w:rPr>
        <w:t>sing the e-mail address</w:t>
      </w:r>
      <w:bookmarkEnd w:id="37"/>
      <w:bookmarkEnd w:id="38"/>
      <w:r w:rsidRPr="00F21456">
        <w:rPr>
          <w:rFonts w:ascii="Calibri" w:hAnsi="Calibri" w:cs="Calibri"/>
          <w:sz w:val="22"/>
          <w:szCs w:val="22"/>
          <w:lang w:val="en-GB"/>
        </w:rPr>
        <w:t xml:space="preserve">: </w:t>
      </w:r>
      <w:r w:rsidRPr="00F21456">
        <w:rPr>
          <w:rFonts w:ascii="Calibri" w:hAnsi="Calibri" w:cs="Calibri"/>
          <w:sz w:val="22"/>
          <w:szCs w:val="22"/>
          <w:highlight w:val="yellow"/>
          <w:lang w:val="en-GB"/>
        </w:rPr>
        <w:t>…….@......</w:t>
      </w:r>
      <w:r w:rsidRPr="00F21456">
        <w:rPr>
          <w:rFonts w:ascii="Calibri" w:hAnsi="Calibri" w:cs="Calibri"/>
          <w:sz w:val="22"/>
          <w:szCs w:val="22"/>
          <w:lang w:val="en-GB"/>
        </w:rPr>
        <w:t xml:space="preserve"> </w:t>
      </w:r>
      <w:r w:rsidRPr="00F21456">
        <w:rPr>
          <w:rFonts w:ascii="Calibri" w:hAnsi="Calibri" w:cs="Calibri"/>
          <w:color w:val="FF0000"/>
          <w:sz w:val="22"/>
          <w:szCs w:val="22"/>
          <w:lang w:val="en-GB"/>
        </w:rPr>
        <w:t>(TO BE FILLED IN BY THE BIDDER)</w:t>
      </w:r>
      <w:r w:rsidRPr="00F21456">
        <w:rPr>
          <w:rFonts w:ascii="Calibri" w:hAnsi="Calibri" w:cs="Calibri"/>
          <w:sz w:val="22"/>
          <w:szCs w:val="22"/>
          <w:lang w:val="en-GB"/>
        </w:rPr>
        <w:t>.</w:t>
      </w:r>
      <w:bookmarkEnd w:id="39"/>
      <w:r w:rsidRPr="00F21456">
        <w:rPr>
          <w:rFonts w:ascii="Calibri" w:hAnsi="Calibri" w:cs="Calibri"/>
          <w:sz w:val="22"/>
          <w:szCs w:val="22"/>
          <w:lang w:val="en-GB"/>
        </w:rPr>
        <w:t xml:space="preserve"> </w:t>
      </w:r>
    </w:p>
    <w:p w14:paraId="6B1DD8F0" w14:textId="77777777" w:rsidR="008C059C" w:rsidRPr="008C059C"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bookmarkStart w:id="41" w:name="_Ref163052855"/>
      <w:r w:rsidRPr="00F21456">
        <w:rPr>
          <w:rFonts w:ascii="Calibri" w:hAnsi="Calibri" w:cs="Calibri"/>
          <w:sz w:val="22"/>
          <w:szCs w:val="22"/>
          <w:lang w:val="en-GB"/>
        </w:rPr>
        <w:t>The Seller shall be obliged to</w:t>
      </w:r>
      <w:bookmarkEnd w:id="41"/>
      <w:r w:rsidRPr="00F21456">
        <w:rPr>
          <w:rFonts w:ascii="Calibri" w:hAnsi="Calibri" w:cs="Calibri"/>
          <w:sz w:val="22"/>
          <w:szCs w:val="22"/>
          <w:lang w:val="en-GB"/>
        </w:rPr>
        <w:t xml:space="preserve"> </w:t>
      </w:r>
    </w:p>
    <w:p w14:paraId="0696A17D" w14:textId="77777777" w:rsidR="00037FCB" w:rsidRPr="00037FCB" w:rsidRDefault="00037FCB" w:rsidP="00275E14">
      <w:pPr>
        <w:pStyle w:val="Odstavecseseznamem1"/>
        <w:numPr>
          <w:ilvl w:val="2"/>
          <w:numId w:val="1"/>
        </w:numPr>
        <w:spacing w:before="120" w:after="120"/>
        <w:jc w:val="both"/>
        <w:rPr>
          <w:rFonts w:ascii="Calibri" w:hAnsi="Calibri" w:cs="Calibri"/>
          <w:b/>
          <w:bCs/>
          <w:sz w:val="22"/>
          <w:szCs w:val="22"/>
          <w:u w:val="single"/>
          <w:lang w:val="en-GB"/>
        </w:rPr>
      </w:pPr>
      <w:r w:rsidRPr="00037FCB">
        <w:rPr>
          <w:rFonts w:ascii="Calibri" w:hAnsi="Calibri" w:cs="Calibri"/>
          <w:sz w:val="22"/>
          <w:szCs w:val="22"/>
          <w:lang w:val="en"/>
        </w:rPr>
        <w:t>within 48 hours of sending the request according to paragraph 12.4, propose a way to eliminate the defect</w:t>
      </w:r>
      <w:r>
        <w:rPr>
          <w:rFonts w:ascii="Calibri" w:hAnsi="Calibri" w:cs="Calibri"/>
          <w:sz w:val="22"/>
          <w:szCs w:val="22"/>
          <w:lang w:val="en"/>
        </w:rPr>
        <w:t>,</w:t>
      </w:r>
    </w:p>
    <w:p w14:paraId="53990683" w14:textId="4A5FD691" w:rsidR="0016693B" w:rsidRPr="0016693B" w:rsidRDefault="0016693B" w:rsidP="00275E14">
      <w:pPr>
        <w:pStyle w:val="Odstavecseseznamem1"/>
        <w:numPr>
          <w:ilvl w:val="2"/>
          <w:numId w:val="1"/>
        </w:numPr>
        <w:spacing w:before="120" w:after="120"/>
        <w:jc w:val="both"/>
        <w:rPr>
          <w:rFonts w:ascii="Calibri" w:hAnsi="Calibri" w:cs="Calibri"/>
          <w:b/>
          <w:bCs/>
          <w:sz w:val="22"/>
          <w:szCs w:val="22"/>
          <w:u w:val="single"/>
          <w:lang w:val="en-GB"/>
        </w:rPr>
      </w:pPr>
      <w:r w:rsidRPr="0016693B">
        <w:rPr>
          <w:rFonts w:ascii="Calibri" w:hAnsi="Calibri" w:cs="Calibri"/>
          <w:sz w:val="22"/>
          <w:szCs w:val="22"/>
          <w:lang w:val="en-GB"/>
        </w:rPr>
        <w:t xml:space="preserve">within </w:t>
      </w:r>
      <w:r w:rsidR="00F81FDE">
        <w:rPr>
          <w:rFonts w:ascii="Calibri" w:hAnsi="Calibri" w:cs="Calibri"/>
          <w:sz w:val="22"/>
          <w:szCs w:val="22"/>
          <w:lang w:val="en-GB"/>
        </w:rPr>
        <w:t xml:space="preserve">5 </w:t>
      </w:r>
      <w:r w:rsidRPr="0016693B">
        <w:rPr>
          <w:rFonts w:ascii="Calibri" w:hAnsi="Calibri" w:cs="Calibri"/>
          <w:sz w:val="22"/>
          <w:szCs w:val="22"/>
          <w:lang w:val="en-GB"/>
        </w:rPr>
        <w:t>working days of sending the request according to paragraph 12.4, to initiate warranty repair, if necessary</w:t>
      </w:r>
      <w:r w:rsidR="008C2D4F">
        <w:rPr>
          <w:rFonts w:ascii="Calibri" w:hAnsi="Calibri" w:cs="Calibri"/>
          <w:sz w:val="22"/>
          <w:szCs w:val="22"/>
          <w:lang w:val="en-GB"/>
        </w:rPr>
        <w:t>,</w:t>
      </w:r>
    </w:p>
    <w:p w14:paraId="4BE65493" w14:textId="76145174" w:rsidR="00397D1F" w:rsidRPr="00C83DE9" w:rsidRDefault="00B8062E" w:rsidP="00275E14">
      <w:pPr>
        <w:pStyle w:val="Odstavecseseznamem1"/>
        <w:numPr>
          <w:ilvl w:val="2"/>
          <w:numId w:val="1"/>
        </w:numPr>
        <w:spacing w:before="120" w:after="120"/>
        <w:jc w:val="both"/>
        <w:rPr>
          <w:rFonts w:ascii="Calibri" w:hAnsi="Calibri" w:cs="Calibri"/>
          <w:b/>
          <w:bCs/>
          <w:sz w:val="22"/>
          <w:szCs w:val="22"/>
          <w:u w:val="single"/>
          <w:lang w:val="en-GB"/>
        </w:rPr>
      </w:pPr>
      <w:r w:rsidRPr="00B8062E">
        <w:rPr>
          <w:rFonts w:ascii="Calibri" w:hAnsi="Calibri" w:cs="Calibri"/>
          <w:sz w:val="22"/>
          <w:szCs w:val="22"/>
          <w:lang w:val="en-GB"/>
        </w:rPr>
        <w:t xml:space="preserve">remove the defect within </w:t>
      </w:r>
      <w:r w:rsidR="00F81FDE">
        <w:rPr>
          <w:rFonts w:ascii="Calibri" w:hAnsi="Calibri" w:cs="Calibri"/>
          <w:sz w:val="22"/>
          <w:szCs w:val="22"/>
          <w:lang w:val="en-GB"/>
        </w:rPr>
        <w:t>30</w:t>
      </w:r>
      <w:r w:rsidRPr="00B8062E">
        <w:rPr>
          <w:rFonts w:ascii="Calibri" w:hAnsi="Calibri" w:cs="Calibri"/>
          <w:sz w:val="22"/>
          <w:szCs w:val="22"/>
          <w:lang w:val="en-GB"/>
        </w:rPr>
        <w:t xml:space="preserve"> days of sending the request according to paragraph 12.4</w:t>
      </w:r>
      <w:r w:rsidR="00451F09" w:rsidRPr="00C83DE9">
        <w:rPr>
          <w:rFonts w:ascii="Calibri" w:hAnsi="Calibri" w:cs="Calibri"/>
          <w:sz w:val="22"/>
          <w:szCs w:val="22"/>
          <w:lang w:val="en-GB"/>
        </w:rPr>
        <w:t>.</w:t>
      </w:r>
      <w:bookmarkEnd w:id="40"/>
    </w:p>
    <w:p w14:paraId="4BE65494" w14:textId="0179EF20" w:rsidR="00397D1F" w:rsidRPr="00F21456" w:rsidRDefault="00451F09" w:rsidP="00275E14">
      <w:pPr>
        <w:pStyle w:val="Odstavecseseznamem1"/>
        <w:numPr>
          <w:ilvl w:val="1"/>
          <w:numId w:val="1"/>
        </w:numPr>
        <w:spacing w:before="120" w:after="120"/>
        <w:jc w:val="both"/>
        <w:rPr>
          <w:rFonts w:ascii="Open Sans" w:hAnsi="Open Sans" w:cs="Open Sans"/>
          <w:b/>
          <w:bCs/>
          <w:sz w:val="20"/>
          <w:szCs w:val="20"/>
          <w:u w:val="single"/>
          <w:lang w:val="en-GB"/>
        </w:rPr>
      </w:pPr>
      <w:bookmarkStart w:id="42" w:name="_Ref57381469"/>
      <w:r w:rsidRPr="00F21456">
        <w:rPr>
          <w:rFonts w:ascii="Calibri" w:hAnsi="Calibri" w:cs="Calibri"/>
          <w:sz w:val="22"/>
          <w:szCs w:val="22"/>
          <w:lang w:val="en-GB"/>
        </w:rPr>
        <w:t xml:space="preserve">In case of unusual defects the Seller shall be obliged to </w:t>
      </w:r>
      <w:r w:rsidR="003C5EFB" w:rsidRPr="00F21456">
        <w:rPr>
          <w:rFonts w:ascii="Calibri" w:hAnsi="Calibri" w:cs="Calibri"/>
          <w:sz w:val="22"/>
          <w:szCs w:val="22"/>
          <w:lang w:val="en-GB"/>
        </w:rPr>
        <w:t>re</w:t>
      </w:r>
      <w:r w:rsidR="003C5EFB">
        <w:rPr>
          <w:rFonts w:ascii="Calibri" w:hAnsi="Calibri" w:cs="Calibri"/>
          <w:sz w:val="22"/>
          <w:szCs w:val="22"/>
          <w:lang w:val="en-GB"/>
        </w:rPr>
        <w:t>move</w:t>
      </w:r>
      <w:r w:rsidR="003C5EFB" w:rsidRPr="00F21456">
        <w:rPr>
          <w:rFonts w:ascii="Calibri" w:hAnsi="Calibri" w:cs="Calibri"/>
          <w:sz w:val="22"/>
          <w:szCs w:val="22"/>
          <w:lang w:val="en-GB"/>
        </w:rPr>
        <w:t xml:space="preserve"> </w:t>
      </w:r>
      <w:r w:rsidRPr="00F21456">
        <w:rPr>
          <w:rFonts w:ascii="Calibri" w:hAnsi="Calibri" w:cs="Calibri"/>
          <w:sz w:val="22"/>
          <w:szCs w:val="22"/>
          <w:lang w:val="en-GB"/>
        </w:rPr>
        <w:t xml:space="preserve">the defect within a </w:t>
      </w:r>
      <w:r w:rsidR="004C3FC2">
        <w:rPr>
          <w:rFonts w:ascii="Calibri" w:hAnsi="Calibri" w:cs="Calibri"/>
          <w:sz w:val="22"/>
          <w:szCs w:val="22"/>
          <w:lang w:val="en-GB"/>
        </w:rPr>
        <w:t xml:space="preserve">special </w:t>
      </w:r>
      <w:r w:rsidRPr="00F21456">
        <w:rPr>
          <w:rFonts w:ascii="Calibri" w:hAnsi="Calibri" w:cs="Calibri"/>
          <w:sz w:val="22"/>
          <w:szCs w:val="22"/>
          <w:lang w:val="en-GB"/>
        </w:rPr>
        <w:t xml:space="preserve">period </w:t>
      </w:r>
      <w:r w:rsidR="005814B1" w:rsidRPr="005814B1">
        <w:rPr>
          <w:rFonts w:ascii="Calibri" w:hAnsi="Calibri" w:cs="Calibri"/>
          <w:sz w:val="22"/>
          <w:szCs w:val="22"/>
          <w:lang w:val="en-GB"/>
        </w:rPr>
        <w:t xml:space="preserve">agreed upon by the Parties and </w:t>
      </w:r>
      <w:r w:rsidRPr="00F21456">
        <w:rPr>
          <w:rFonts w:ascii="Calibri" w:hAnsi="Calibri" w:cs="Calibri"/>
          <w:sz w:val="22"/>
          <w:szCs w:val="22"/>
          <w:lang w:val="en-GB"/>
        </w:rPr>
        <w:t>corresponding to the nature of the defect.</w:t>
      </w:r>
      <w:bookmarkEnd w:id="42"/>
    </w:p>
    <w:p w14:paraId="4BE65495" w14:textId="775DA97A"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bookmarkStart w:id="43" w:name="_Ref382922446"/>
      <w:bookmarkStart w:id="44" w:name="_Ref381970150"/>
      <w:r w:rsidRPr="00F21456">
        <w:rPr>
          <w:rFonts w:ascii="Calibri" w:hAnsi="Calibri" w:cs="Calibri"/>
          <w:sz w:val="22"/>
          <w:szCs w:val="22"/>
          <w:lang w:val="en-GB"/>
        </w:rPr>
        <w:t xml:space="preserve">During the warranty period, any and all costs associated with defect </w:t>
      </w:r>
      <w:r w:rsidR="003C5EFB" w:rsidRPr="00F21456">
        <w:rPr>
          <w:rFonts w:ascii="Calibri" w:hAnsi="Calibri" w:cs="Calibri"/>
          <w:sz w:val="22"/>
          <w:szCs w:val="22"/>
          <w:lang w:val="en-GB"/>
        </w:rPr>
        <w:t>re</w:t>
      </w:r>
      <w:r w:rsidR="003C5EFB">
        <w:rPr>
          <w:rFonts w:ascii="Calibri" w:hAnsi="Calibri" w:cs="Calibri"/>
          <w:sz w:val="22"/>
          <w:szCs w:val="22"/>
          <w:lang w:val="en-GB"/>
        </w:rPr>
        <w:t xml:space="preserve">moval </w:t>
      </w:r>
      <w:r>
        <w:rPr>
          <w:rFonts w:ascii="Calibri" w:hAnsi="Calibri" w:cs="Calibri"/>
          <w:sz w:val="22"/>
          <w:szCs w:val="22"/>
          <w:lang w:val="en-GB"/>
        </w:rPr>
        <w:t>/ repair including transport and travel expenses of the Seller shall be always borne by the Seller.</w:t>
      </w:r>
      <w:bookmarkEnd w:id="43"/>
      <w:bookmarkEnd w:id="44"/>
    </w:p>
    <w:p w14:paraId="4BE65496" w14:textId="0DEA0F7F" w:rsidR="00397D1F" w:rsidRPr="00110D22"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bookmarkStart w:id="45" w:name="_Ref382822010"/>
      <w:bookmarkStart w:id="46" w:name="_Ref382905183"/>
      <w:r>
        <w:rPr>
          <w:rFonts w:ascii="Calibri" w:hAnsi="Calibri" w:cs="Calibri"/>
          <w:sz w:val="22"/>
          <w:szCs w:val="22"/>
          <w:lang w:val="en-GB"/>
        </w:rPr>
        <w:t xml:space="preserve">The </w:t>
      </w:r>
      <w:r w:rsidRPr="008148EB">
        <w:rPr>
          <w:rFonts w:ascii="Calibri" w:hAnsi="Calibri" w:cs="Calibri"/>
          <w:sz w:val="22"/>
          <w:szCs w:val="22"/>
          <w:lang w:val="en-GB"/>
        </w:rPr>
        <w:t>repaired part</w:t>
      </w:r>
      <w:r>
        <w:rPr>
          <w:rFonts w:ascii="Calibri" w:hAnsi="Calibri" w:cs="Calibri"/>
          <w:sz w:val="22"/>
          <w:szCs w:val="22"/>
          <w:lang w:val="en-GB"/>
        </w:rPr>
        <w:t xml:space="preserve"> of </w:t>
      </w:r>
      <w:r w:rsidR="003C5EFB">
        <w:rPr>
          <w:rFonts w:ascii="Calibri" w:hAnsi="Calibri" w:cs="Calibri"/>
          <w:sz w:val="22"/>
          <w:szCs w:val="22"/>
          <w:lang w:val="en-GB"/>
        </w:rPr>
        <w:t xml:space="preserve">the </w:t>
      </w:r>
      <w:r>
        <w:rPr>
          <w:rFonts w:ascii="Calibri" w:hAnsi="Calibri" w:cs="Calibri"/>
          <w:sz w:val="22"/>
          <w:szCs w:val="22"/>
          <w:lang w:val="en-GB"/>
        </w:rPr>
        <w:t xml:space="preserve">Equipment shall be handed over by the Seller to the Buyer on the basis of a protocol confirming </w:t>
      </w:r>
      <w:r w:rsidR="003C5EFB">
        <w:rPr>
          <w:rFonts w:ascii="Calibri" w:hAnsi="Calibri" w:cs="Calibri"/>
          <w:sz w:val="22"/>
          <w:szCs w:val="22"/>
          <w:lang w:val="en-GB"/>
        </w:rPr>
        <w:t xml:space="preserve">the </w:t>
      </w:r>
      <w:r>
        <w:rPr>
          <w:rFonts w:ascii="Calibri" w:hAnsi="Calibri" w:cs="Calibri"/>
          <w:sz w:val="22"/>
          <w:szCs w:val="22"/>
          <w:lang w:val="en-GB"/>
        </w:rPr>
        <w:t>removal of the defect (hereinafter the “</w:t>
      </w:r>
      <w:bookmarkStart w:id="47" w:name="_Hlk49508469"/>
      <w:r>
        <w:rPr>
          <w:rFonts w:ascii="Calibri" w:hAnsi="Calibri" w:cs="Calibri"/>
          <w:b/>
          <w:sz w:val="22"/>
          <w:szCs w:val="22"/>
          <w:lang w:val="en-GB"/>
        </w:rPr>
        <w:t>Repair Protocol</w:t>
      </w:r>
      <w:bookmarkEnd w:id="47"/>
      <w:r>
        <w:rPr>
          <w:rFonts w:ascii="Calibri" w:hAnsi="Calibri" w:cs="Calibri"/>
          <w:sz w:val="22"/>
          <w:szCs w:val="22"/>
          <w:lang w:val="en-GB"/>
        </w:rPr>
        <w:t xml:space="preserve">”). If the part of </w:t>
      </w:r>
      <w:r w:rsidR="003C5EFB">
        <w:rPr>
          <w:rFonts w:ascii="Calibri" w:hAnsi="Calibri" w:cs="Calibri"/>
          <w:sz w:val="22"/>
          <w:szCs w:val="22"/>
          <w:lang w:val="en-GB"/>
        </w:rPr>
        <w:t>the</w:t>
      </w:r>
      <w:r w:rsidR="003C5EFB">
        <w:rPr>
          <w:rFonts w:ascii="Calibri" w:hAnsi="Calibri" w:cs="Calibri"/>
          <w:bCs/>
          <w:iCs/>
          <w:sz w:val="22"/>
          <w:szCs w:val="22"/>
          <w:lang w:val="en-GB"/>
        </w:rPr>
        <w:t xml:space="preserve"> </w:t>
      </w:r>
      <w:r>
        <w:rPr>
          <w:rFonts w:ascii="Calibri" w:hAnsi="Calibri" w:cs="Calibri"/>
          <w:bCs/>
          <w:iCs/>
          <w:sz w:val="22"/>
          <w:szCs w:val="22"/>
          <w:lang w:val="en-GB"/>
        </w:rPr>
        <w:t>Equipment</w:t>
      </w:r>
      <w:r>
        <w:rPr>
          <w:rFonts w:ascii="Calibri" w:hAnsi="Calibri" w:cs="Calibri"/>
          <w:sz w:val="22"/>
          <w:szCs w:val="22"/>
          <w:lang w:val="en-GB"/>
        </w:rPr>
        <w:t xml:space="preserve"> is</w:t>
      </w:r>
      <w:r>
        <w:rPr>
          <w:rFonts w:ascii="Calibri" w:hAnsi="Calibri" w:cs="Calibri"/>
          <w:bCs/>
          <w:iCs/>
          <w:sz w:val="22"/>
          <w:szCs w:val="22"/>
          <w:lang w:val="en-GB"/>
        </w:rPr>
        <w:t xml:space="preserve"> duly repaired and defect-free, the B</w:t>
      </w:r>
      <w:r w:rsidRPr="00110D22">
        <w:rPr>
          <w:rFonts w:ascii="Calibri" w:hAnsi="Calibri" w:cs="Calibri"/>
          <w:bCs/>
          <w:iCs/>
          <w:sz w:val="22"/>
          <w:szCs w:val="22"/>
          <w:lang w:val="en-GB"/>
        </w:rPr>
        <w:t>uyer will confirm the Repair Protocol.</w:t>
      </w:r>
      <w:bookmarkEnd w:id="45"/>
      <w:r w:rsidRPr="00110D22">
        <w:rPr>
          <w:rFonts w:ascii="Calibri" w:hAnsi="Calibri" w:cs="Calibri"/>
          <w:bCs/>
          <w:iCs/>
          <w:sz w:val="22"/>
          <w:szCs w:val="22"/>
          <w:lang w:val="en-GB"/>
        </w:rPr>
        <w:t xml:space="preserve"> </w:t>
      </w:r>
    </w:p>
    <w:p w14:paraId="4BE65497" w14:textId="73C83168" w:rsidR="00397D1F" w:rsidRPr="00110D22"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sidRPr="00110D22">
        <w:rPr>
          <w:rFonts w:ascii="Calibri" w:hAnsi="Calibri" w:cs="Calibri"/>
          <w:sz w:val="22"/>
          <w:szCs w:val="22"/>
          <w:lang w:val="en-GB"/>
        </w:rPr>
        <w:t xml:space="preserve">The </w:t>
      </w:r>
      <w:bookmarkStart w:id="48" w:name="_Hlk45273778"/>
      <w:r w:rsidRPr="00110D22">
        <w:rPr>
          <w:rFonts w:ascii="Calibri" w:hAnsi="Calibri" w:cs="Calibri"/>
          <w:sz w:val="22"/>
          <w:szCs w:val="22"/>
          <w:lang w:val="en-GB"/>
        </w:rPr>
        <w:t>repaired</w:t>
      </w:r>
      <w:bookmarkEnd w:id="48"/>
      <w:r w:rsidRPr="00110D22">
        <w:rPr>
          <w:rFonts w:ascii="Calibri" w:hAnsi="Calibri" w:cs="Calibri"/>
          <w:sz w:val="22"/>
          <w:szCs w:val="22"/>
          <w:lang w:val="en-GB"/>
        </w:rPr>
        <w:t xml:space="preserve"> </w:t>
      </w:r>
      <w:r w:rsidR="00B91256">
        <w:rPr>
          <w:rFonts w:ascii="Calibri" w:hAnsi="Calibri" w:cs="Calibri"/>
          <w:sz w:val="22"/>
          <w:szCs w:val="22"/>
          <w:lang w:val="en-GB"/>
        </w:rPr>
        <w:t xml:space="preserve">part </w:t>
      </w:r>
      <w:r w:rsidR="00B91256" w:rsidRPr="008148EB">
        <w:rPr>
          <w:rFonts w:ascii="Calibri" w:hAnsi="Calibri" w:cs="Calibri"/>
          <w:sz w:val="22"/>
          <w:szCs w:val="22"/>
          <w:lang w:val="en-GB"/>
        </w:rPr>
        <w:t>(</w:t>
      </w:r>
      <w:r w:rsidRPr="008148EB">
        <w:rPr>
          <w:rFonts w:ascii="Calibri" w:hAnsi="Calibri" w:cs="Calibri"/>
          <w:sz w:val="22"/>
          <w:szCs w:val="22"/>
          <w:lang w:val="en-GB"/>
        </w:rPr>
        <w:t>component</w:t>
      </w:r>
      <w:r w:rsidR="00B91256">
        <w:rPr>
          <w:rFonts w:ascii="Calibri" w:hAnsi="Calibri" w:cs="Calibri"/>
          <w:sz w:val="22"/>
          <w:szCs w:val="22"/>
          <w:lang w:val="en-GB"/>
        </w:rPr>
        <w:t>)</w:t>
      </w:r>
      <w:r w:rsidRPr="00110D22">
        <w:rPr>
          <w:rFonts w:ascii="Calibri" w:hAnsi="Calibri" w:cs="Calibri"/>
          <w:sz w:val="22"/>
          <w:szCs w:val="22"/>
          <w:lang w:val="en-GB"/>
        </w:rPr>
        <w:t xml:space="preserve"> shall be subject to a </w:t>
      </w:r>
      <w:bookmarkEnd w:id="46"/>
      <w:r w:rsidRPr="00110D22">
        <w:rPr>
          <w:rFonts w:ascii="Calibri" w:hAnsi="Calibri" w:cs="Calibri"/>
          <w:sz w:val="22"/>
          <w:szCs w:val="22"/>
          <w:lang w:val="en-GB"/>
        </w:rPr>
        <w:t xml:space="preserve">new warranty term in accordance with Section </w:t>
      </w:r>
      <w:r w:rsidRPr="00110D22">
        <w:rPr>
          <w:rFonts w:ascii="Calibri" w:hAnsi="Calibri" w:cs="Calibri"/>
          <w:sz w:val="22"/>
          <w:szCs w:val="22"/>
          <w:lang w:val="en-GB"/>
        </w:rPr>
        <w:fldChar w:fldCharType="begin"/>
      </w:r>
      <w:r w:rsidRPr="00110D22">
        <w:rPr>
          <w:rFonts w:ascii="Calibri" w:hAnsi="Calibri" w:cs="Calibri"/>
          <w:sz w:val="22"/>
          <w:szCs w:val="22"/>
          <w:lang w:val="en-GB"/>
        </w:rPr>
        <w:instrText xml:space="preserve"> REF _Ref156897234 \r \h </w:instrText>
      </w:r>
      <w:r w:rsidR="00110D22">
        <w:rPr>
          <w:rFonts w:ascii="Calibri" w:hAnsi="Calibri" w:cs="Calibri"/>
          <w:sz w:val="22"/>
          <w:szCs w:val="22"/>
          <w:lang w:val="en-GB"/>
        </w:rPr>
        <w:instrText xml:space="preserve"> \* MERGEFORMAT </w:instrText>
      </w:r>
      <w:r w:rsidRPr="00110D22">
        <w:rPr>
          <w:rFonts w:ascii="Calibri" w:hAnsi="Calibri" w:cs="Calibri"/>
          <w:sz w:val="22"/>
          <w:szCs w:val="22"/>
          <w:lang w:val="en-GB"/>
        </w:rPr>
      </w:r>
      <w:r w:rsidRPr="00110D22">
        <w:rPr>
          <w:rFonts w:ascii="Calibri" w:hAnsi="Calibri" w:cs="Calibri"/>
          <w:sz w:val="22"/>
          <w:szCs w:val="22"/>
          <w:lang w:val="en-GB"/>
        </w:rPr>
        <w:fldChar w:fldCharType="separate"/>
      </w:r>
      <w:r w:rsidR="0063372A">
        <w:rPr>
          <w:rFonts w:ascii="Calibri" w:hAnsi="Calibri" w:cs="Calibri"/>
          <w:sz w:val="22"/>
          <w:szCs w:val="22"/>
          <w:lang w:val="en-GB"/>
        </w:rPr>
        <w:t>12.1</w:t>
      </w:r>
      <w:r w:rsidRPr="00110D22">
        <w:rPr>
          <w:rFonts w:ascii="Calibri" w:hAnsi="Calibri" w:cs="Calibri"/>
          <w:sz w:val="22"/>
          <w:szCs w:val="22"/>
          <w:lang w:val="en-GB"/>
        </w:rPr>
        <w:fldChar w:fldCharType="end"/>
      </w:r>
      <w:r w:rsidRPr="00110D22">
        <w:rPr>
          <w:rFonts w:ascii="Calibri" w:hAnsi="Calibri" w:cs="Calibri"/>
          <w:sz w:val="22"/>
          <w:szCs w:val="22"/>
          <w:lang w:val="en-GB"/>
        </w:rPr>
        <w:t xml:space="preserve"> which commences to run on the day following the date when the Repair Protocol was executed.</w:t>
      </w:r>
    </w:p>
    <w:p w14:paraId="79D9EF20" w14:textId="77777777" w:rsidR="00EA1904" w:rsidRPr="00251B32" w:rsidRDefault="00EA1904" w:rsidP="00275E14">
      <w:pPr>
        <w:pStyle w:val="Odstavecseseznamem1"/>
        <w:numPr>
          <w:ilvl w:val="1"/>
          <w:numId w:val="1"/>
        </w:numPr>
        <w:spacing w:before="120" w:after="120"/>
        <w:jc w:val="both"/>
        <w:rPr>
          <w:rFonts w:ascii="Calibri" w:hAnsi="Calibri" w:cs="Calibri"/>
          <w:sz w:val="22"/>
          <w:szCs w:val="22"/>
          <w:lang w:val="en-GB"/>
        </w:rPr>
      </w:pPr>
      <w:bookmarkStart w:id="49" w:name="_Ref114611892"/>
      <w:r w:rsidRPr="00251B32">
        <w:rPr>
          <w:rFonts w:ascii="Calibri" w:hAnsi="Calibri" w:cs="Calibri"/>
          <w:sz w:val="22"/>
          <w:szCs w:val="22"/>
          <w:lang w:val="en-GB"/>
        </w:rPr>
        <w:t>If any part of the Equipment has defects, due to which it cannot be demonstrably used in full for more than 60 days (period of defects) during six or less consecutive months of the warranty period, the Seller is obliged to deliver new part of Equipment without defects within 1</w:t>
      </w:r>
      <w:r>
        <w:rPr>
          <w:rFonts w:ascii="Calibri" w:hAnsi="Calibri" w:cs="Calibri"/>
          <w:sz w:val="22"/>
          <w:szCs w:val="22"/>
          <w:lang w:val="en-GB"/>
        </w:rPr>
        <w:t>2</w:t>
      </w:r>
      <w:r w:rsidRPr="00251B32">
        <w:rPr>
          <w:rFonts w:ascii="Calibri" w:hAnsi="Calibri" w:cs="Calibri"/>
          <w:sz w:val="22"/>
          <w:szCs w:val="22"/>
          <w:lang w:val="en-GB"/>
        </w:rPr>
        <w:t>0 days after being requested to do so in writing, unless the Parties agree otherwise.</w:t>
      </w:r>
      <w:bookmarkEnd w:id="49"/>
    </w:p>
    <w:p w14:paraId="4BE65499" w14:textId="539A76FC" w:rsidR="00397D1F" w:rsidRPr="008148EB"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sidRPr="00251B32">
        <w:rPr>
          <w:rFonts w:ascii="Calibri" w:hAnsi="Calibri" w:cs="Calibri"/>
          <w:bCs/>
          <w:sz w:val="22"/>
          <w:szCs w:val="22"/>
          <w:lang w:val="en-GB"/>
        </w:rPr>
        <w:t xml:space="preserve">The Seller undertakes to provide the Buyer with all updates of the software controlling the Equipment </w:t>
      </w:r>
      <w:r w:rsidR="006F4154" w:rsidRPr="00251B32">
        <w:rPr>
          <w:rFonts w:ascii="Calibri" w:hAnsi="Calibri" w:cs="Calibri"/>
          <w:bCs/>
          <w:sz w:val="22"/>
          <w:szCs w:val="22"/>
          <w:lang w:val="en-GB"/>
        </w:rPr>
        <w:t xml:space="preserve">free of charge </w:t>
      </w:r>
      <w:r w:rsidRPr="00251B32">
        <w:rPr>
          <w:rFonts w:ascii="Calibri" w:hAnsi="Calibri" w:cs="Calibri"/>
          <w:bCs/>
          <w:sz w:val="22"/>
          <w:szCs w:val="22"/>
          <w:lang w:val="en-GB"/>
        </w:rPr>
        <w:t xml:space="preserve">for the entire warranty period. </w:t>
      </w:r>
    </w:p>
    <w:p w14:paraId="4BE6549B"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r>
        <w:rPr>
          <w:rFonts w:ascii="Calibri" w:hAnsi="Calibri" w:cs="Calibri"/>
          <w:b/>
          <w:bCs/>
          <w:sz w:val="22"/>
          <w:szCs w:val="22"/>
          <w:u w:val="single"/>
          <w:lang w:val="en-US"/>
        </w:rPr>
        <w:t>CONTRACTUAL PENALTIES</w:t>
      </w:r>
    </w:p>
    <w:p w14:paraId="4BE6549C" w14:textId="18E24EDC" w:rsidR="00397D1F" w:rsidRPr="00C76FF1"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 xml:space="preserve">The Buyer shall </w:t>
      </w:r>
      <w:r w:rsidR="003070C5" w:rsidRPr="008148EB">
        <w:rPr>
          <w:rFonts w:ascii="Calibri" w:hAnsi="Calibri" w:cs="Calibri"/>
          <w:sz w:val="22"/>
          <w:szCs w:val="22"/>
          <w:lang w:val="en-US"/>
        </w:rPr>
        <w:t xml:space="preserve">be entitled </w:t>
      </w:r>
      <w:r>
        <w:rPr>
          <w:rFonts w:ascii="Calibri" w:hAnsi="Calibri" w:cs="Calibri"/>
          <w:sz w:val="22"/>
          <w:szCs w:val="22"/>
          <w:lang w:val="en-US"/>
        </w:rPr>
        <w:t xml:space="preserve">to a </w:t>
      </w:r>
      <w:r w:rsidR="003070C5" w:rsidRPr="008148EB">
        <w:rPr>
          <w:rFonts w:ascii="Calibri" w:hAnsi="Calibri" w:cs="Calibri"/>
          <w:sz w:val="22"/>
          <w:szCs w:val="22"/>
          <w:lang w:val="en-US"/>
        </w:rPr>
        <w:t>contractual</w:t>
      </w:r>
      <w:r w:rsidR="003070C5" w:rsidRPr="00B20EC1">
        <w:rPr>
          <w:rFonts w:ascii="Calibri" w:hAnsi="Calibri" w:cs="Calibri"/>
          <w:sz w:val="22"/>
          <w:szCs w:val="22"/>
          <w:lang w:val="en-US"/>
        </w:rPr>
        <w:t xml:space="preserve"> </w:t>
      </w:r>
      <w:r>
        <w:rPr>
          <w:rFonts w:ascii="Calibri" w:hAnsi="Calibri" w:cs="Calibri"/>
          <w:sz w:val="22"/>
          <w:szCs w:val="22"/>
          <w:lang w:val="en-US"/>
        </w:rPr>
        <w:t xml:space="preserve">penalty </w:t>
      </w:r>
      <w:r w:rsidRPr="00C76FF1">
        <w:rPr>
          <w:rFonts w:ascii="Calibri" w:hAnsi="Calibri" w:cs="Calibri"/>
          <w:sz w:val="22"/>
          <w:szCs w:val="22"/>
          <w:lang w:val="en-US"/>
        </w:rPr>
        <w:t>in the amount of 0.</w:t>
      </w:r>
      <w:r w:rsidR="0063372A" w:rsidRPr="00C76FF1">
        <w:rPr>
          <w:rFonts w:ascii="Calibri" w:hAnsi="Calibri" w:cs="Calibri"/>
          <w:sz w:val="22"/>
          <w:szCs w:val="22"/>
          <w:lang w:val="en-US"/>
        </w:rPr>
        <w:t>1</w:t>
      </w:r>
      <w:r w:rsidRPr="00C76FF1">
        <w:rPr>
          <w:rFonts w:ascii="Calibri" w:hAnsi="Calibri" w:cs="Calibri"/>
          <w:sz w:val="22"/>
          <w:szCs w:val="22"/>
          <w:lang w:val="en-US"/>
        </w:rPr>
        <w:t xml:space="preserve"> % of Price for each commenced day of delay with the performance pursuant to the relevant part of Section </w:t>
      </w:r>
      <w:r w:rsidRPr="00C76FF1">
        <w:rPr>
          <w:rFonts w:ascii="Calibri" w:hAnsi="Calibri" w:cs="Calibri"/>
          <w:sz w:val="22"/>
          <w:szCs w:val="22"/>
        </w:rPr>
        <w:fldChar w:fldCharType="begin"/>
      </w:r>
      <w:r w:rsidRPr="00C76FF1">
        <w:rPr>
          <w:rFonts w:ascii="Calibri" w:hAnsi="Calibri" w:cs="Calibri"/>
          <w:sz w:val="22"/>
          <w:szCs w:val="22"/>
        </w:rPr>
        <w:instrText xml:space="preserve"> REF _Ref156897586 \r \h </w:instrText>
      </w:r>
      <w:r w:rsidR="00C76FF1">
        <w:rPr>
          <w:rFonts w:ascii="Calibri" w:hAnsi="Calibri" w:cs="Calibri"/>
          <w:sz w:val="22"/>
          <w:szCs w:val="22"/>
        </w:rPr>
        <w:instrText xml:space="preserve"> \* MERGEFORMAT </w:instrText>
      </w:r>
      <w:r w:rsidRPr="00C76FF1">
        <w:rPr>
          <w:rFonts w:ascii="Calibri" w:hAnsi="Calibri" w:cs="Calibri"/>
          <w:sz w:val="22"/>
          <w:szCs w:val="22"/>
        </w:rPr>
      </w:r>
      <w:r w:rsidRPr="00C76FF1">
        <w:rPr>
          <w:rFonts w:ascii="Calibri" w:hAnsi="Calibri" w:cs="Calibri"/>
          <w:sz w:val="22"/>
          <w:szCs w:val="22"/>
        </w:rPr>
        <w:fldChar w:fldCharType="separate"/>
      </w:r>
      <w:r w:rsidR="0063372A" w:rsidRPr="00C76FF1">
        <w:rPr>
          <w:rFonts w:ascii="Calibri" w:hAnsi="Calibri" w:cs="Calibri"/>
          <w:sz w:val="22"/>
          <w:szCs w:val="22"/>
        </w:rPr>
        <w:t>4.1</w:t>
      </w:r>
      <w:r w:rsidRPr="00C76FF1">
        <w:rPr>
          <w:rFonts w:ascii="Calibri" w:hAnsi="Calibri" w:cs="Calibri"/>
          <w:sz w:val="22"/>
          <w:szCs w:val="22"/>
        </w:rPr>
        <w:fldChar w:fldCharType="end"/>
      </w:r>
      <w:r w:rsidRPr="00C76FF1">
        <w:rPr>
          <w:rFonts w:ascii="Calibri" w:hAnsi="Calibri" w:cs="Calibri"/>
          <w:sz w:val="22"/>
          <w:szCs w:val="22"/>
          <w:lang w:val="en-US"/>
        </w:rPr>
        <w:t xml:space="preserve"> hereof.</w:t>
      </w:r>
    </w:p>
    <w:p w14:paraId="4BE6549D" w14:textId="3BFA0BC2"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sidRPr="00C76FF1">
        <w:rPr>
          <w:rFonts w:ascii="Calibri" w:hAnsi="Calibri" w:cs="Calibri"/>
          <w:sz w:val="22"/>
          <w:szCs w:val="22"/>
          <w:lang w:val="en-US"/>
        </w:rPr>
        <w:t xml:space="preserve">The Buyer shall </w:t>
      </w:r>
      <w:r w:rsidR="003063E5" w:rsidRPr="00C76FF1">
        <w:rPr>
          <w:rFonts w:ascii="Calibri" w:hAnsi="Calibri" w:cs="Calibri"/>
          <w:sz w:val="22"/>
          <w:szCs w:val="22"/>
          <w:lang w:val="en-US"/>
        </w:rPr>
        <w:t>be entitled</w:t>
      </w:r>
      <w:r w:rsidR="003063E5" w:rsidRPr="00C76FF1">
        <w:rPr>
          <w:rFonts w:ascii="Calibri" w:hAnsi="Calibri" w:cs="Calibri"/>
          <w:b/>
          <w:bCs/>
          <w:sz w:val="22"/>
          <w:szCs w:val="22"/>
          <w:lang w:val="en-US"/>
        </w:rPr>
        <w:t xml:space="preserve"> </w:t>
      </w:r>
      <w:r w:rsidRPr="00C76FF1">
        <w:rPr>
          <w:rFonts w:ascii="Calibri" w:hAnsi="Calibri" w:cs="Calibri"/>
          <w:sz w:val="22"/>
          <w:szCs w:val="22"/>
          <w:lang w:val="en-US"/>
        </w:rPr>
        <w:t xml:space="preserve">to a </w:t>
      </w:r>
      <w:r w:rsidR="003063E5" w:rsidRPr="00C76FF1">
        <w:rPr>
          <w:rFonts w:ascii="Calibri" w:hAnsi="Calibri" w:cs="Calibri"/>
          <w:sz w:val="22"/>
          <w:szCs w:val="22"/>
          <w:lang w:val="en-US"/>
        </w:rPr>
        <w:t xml:space="preserve">contractual </w:t>
      </w:r>
      <w:r w:rsidRPr="00C76FF1">
        <w:rPr>
          <w:rFonts w:ascii="Calibri" w:hAnsi="Calibri" w:cs="Calibri"/>
          <w:sz w:val="22"/>
          <w:szCs w:val="22"/>
          <w:lang w:val="en-US"/>
        </w:rPr>
        <w:t>penalty in the amount of 0.</w:t>
      </w:r>
      <w:r w:rsidR="0063372A" w:rsidRPr="00C76FF1">
        <w:rPr>
          <w:rFonts w:ascii="Calibri" w:hAnsi="Calibri" w:cs="Calibri"/>
          <w:sz w:val="22"/>
          <w:szCs w:val="22"/>
          <w:lang w:val="en-US"/>
        </w:rPr>
        <w:t>1</w:t>
      </w:r>
      <w:r w:rsidRPr="00C76FF1">
        <w:rPr>
          <w:rFonts w:ascii="Calibri" w:hAnsi="Calibri" w:cs="Calibri"/>
          <w:sz w:val="22"/>
          <w:szCs w:val="22"/>
          <w:lang w:val="en-US"/>
        </w:rPr>
        <w:t xml:space="preserve"> % of the Price for</w:t>
      </w:r>
      <w:r>
        <w:rPr>
          <w:rFonts w:ascii="Calibri" w:hAnsi="Calibri" w:cs="Calibri"/>
          <w:sz w:val="22"/>
          <w:szCs w:val="22"/>
          <w:lang w:val="en-US"/>
        </w:rPr>
        <w:t xml:space="preserve"> each commenced day of delay with the performance pursuant to Section </w:t>
      </w:r>
      <w:r w:rsidR="00561EDC">
        <w:rPr>
          <w:rFonts w:ascii="Calibri" w:hAnsi="Calibri" w:cs="Calibri"/>
          <w:sz w:val="22"/>
          <w:szCs w:val="22"/>
          <w:lang w:val="en-US"/>
        </w:rPr>
        <w:fldChar w:fldCharType="begin"/>
      </w:r>
      <w:r w:rsidR="00561EDC">
        <w:rPr>
          <w:rFonts w:ascii="Calibri" w:hAnsi="Calibri" w:cs="Calibri"/>
          <w:sz w:val="22"/>
          <w:szCs w:val="22"/>
          <w:lang w:val="en-US"/>
        </w:rPr>
        <w:instrText xml:space="preserve"> REF _Ref163052855 \r \h </w:instrText>
      </w:r>
      <w:r w:rsidR="00561EDC">
        <w:rPr>
          <w:rFonts w:ascii="Calibri" w:hAnsi="Calibri" w:cs="Calibri"/>
          <w:sz w:val="22"/>
          <w:szCs w:val="22"/>
          <w:lang w:val="en-US"/>
        </w:rPr>
      </w:r>
      <w:r w:rsidR="00561EDC">
        <w:rPr>
          <w:rFonts w:ascii="Calibri" w:hAnsi="Calibri" w:cs="Calibri"/>
          <w:sz w:val="22"/>
          <w:szCs w:val="22"/>
          <w:lang w:val="en-US"/>
        </w:rPr>
        <w:fldChar w:fldCharType="separate"/>
      </w:r>
      <w:r w:rsidR="00561EDC">
        <w:rPr>
          <w:rFonts w:ascii="Calibri" w:hAnsi="Calibri" w:cs="Calibri"/>
          <w:sz w:val="22"/>
          <w:szCs w:val="22"/>
          <w:lang w:val="en-US"/>
        </w:rPr>
        <w:t>12.4</w:t>
      </w:r>
      <w:r w:rsidR="00561EDC">
        <w:rPr>
          <w:rFonts w:ascii="Calibri" w:hAnsi="Calibri" w:cs="Calibri"/>
          <w:sz w:val="22"/>
          <w:szCs w:val="22"/>
          <w:lang w:val="en-US"/>
        </w:rPr>
        <w:fldChar w:fldCharType="end"/>
      </w:r>
      <w:r w:rsidR="00561EDC">
        <w:rPr>
          <w:rFonts w:ascii="Calibri" w:hAnsi="Calibri" w:cs="Calibri"/>
          <w:sz w:val="22"/>
          <w:szCs w:val="22"/>
          <w:lang w:val="en-US"/>
        </w:rPr>
        <w:t xml:space="preserve"> </w:t>
      </w:r>
      <w:r>
        <w:rPr>
          <w:rFonts w:ascii="Calibri" w:hAnsi="Calibri" w:cs="Calibri"/>
          <w:sz w:val="22"/>
          <w:szCs w:val="22"/>
          <w:lang w:val="en-US"/>
        </w:rPr>
        <w:t xml:space="preserve">hereof and with </w:t>
      </w:r>
      <w:r w:rsidR="003063E5">
        <w:rPr>
          <w:rFonts w:ascii="Calibri" w:hAnsi="Calibri" w:cs="Calibri"/>
          <w:sz w:val="22"/>
          <w:szCs w:val="22"/>
          <w:lang w:val="en-US"/>
        </w:rPr>
        <w:t xml:space="preserve">the removal  </w:t>
      </w:r>
      <w:r>
        <w:rPr>
          <w:rFonts w:ascii="Calibri" w:hAnsi="Calibri" w:cs="Calibri"/>
          <w:sz w:val="22"/>
          <w:szCs w:val="22"/>
          <w:lang w:val="en-US"/>
        </w:rPr>
        <w:t xml:space="preserve">of defects claimed </w:t>
      </w:r>
      <w:r>
        <w:rPr>
          <w:rFonts w:ascii="Calibri" w:hAnsi="Calibri" w:cs="Calibri"/>
          <w:sz w:val="22"/>
          <w:szCs w:val="22"/>
          <w:lang w:val="en-GB"/>
        </w:rPr>
        <w:t xml:space="preserve">within the warranty period </w:t>
      </w:r>
      <w:r>
        <w:rPr>
          <w:rFonts w:ascii="Calibri" w:hAnsi="Calibri" w:cs="Calibri"/>
          <w:sz w:val="22"/>
          <w:szCs w:val="22"/>
          <w:lang w:val="en-US"/>
        </w:rPr>
        <w:t xml:space="preserve">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_Ref57381469 \r \h </w:instrText>
      </w:r>
      <w:r>
        <w:rPr>
          <w:rFonts w:ascii="Calibri" w:hAnsi="Calibri" w:cs="Calibri"/>
          <w:sz w:val="22"/>
          <w:szCs w:val="22"/>
          <w:lang w:val="en-US"/>
        </w:rPr>
      </w:r>
      <w:r>
        <w:rPr>
          <w:rFonts w:ascii="Calibri" w:hAnsi="Calibri" w:cs="Calibri"/>
          <w:sz w:val="22"/>
          <w:szCs w:val="22"/>
          <w:lang w:val="en-US"/>
        </w:rPr>
        <w:fldChar w:fldCharType="separate"/>
      </w:r>
      <w:r w:rsidR="0063372A">
        <w:rPr>
          <w:rFonts w:ascii="Calibri" w:hAnsi="Calibri" w:cs="Calibri"/>
          <w:sz w:val="22"/>
          <w:szCs w:val="22"/>
          <w:lang w:val="en-US"/>
        </w:rPr>
        <w:t>12.5</w:t>
      </w:r>
      <w:r>
        <w:rPr>
          <w:rFonts w:ascii="Calibri" w:hAnsi="Calibri" w:cs="Calibri"/>
          <w:sz w:val="22"/>
          <w:szCs w:val="22"/>
          <w:lang w:val="en-US"/>
        </w:rPr>
        <w:fldChar w:fldCharType="end"/>
      </w:r>
      <w:r>
        <w:rPr>
          <w:rFonts w:ascii="Calibri" w:hAnsi="Calibri" w:cs="Calibri"/>
          <w:sz w:val="22"/>
          <w:szCs w:val="22"/>
          <w:lang w:val="en-US"/>
        </w:rPr>
        <w:t xml:space="preserve"> hereof.</w:t>
      </w:r>
    </w:p>
    <w:p w14:paraId="4BE6549E" w14:textId="116350F3" w:rsidR="00397D1F" w:rsidRPr="008148EB" w:rsidRDefault="00A97B6C" w:rsidP="00275E14">
      <w:pPr>
        <w:pStyle w:val="Odstavecseseznamem1"/>
        <w:numPr>
          <w:ilvl w:val="1"/>
          <w:numId w:val="1"/>
        </w:numPr>
        <w:spacing w:before="120" w:after="120"/>
        <w:jc w:val="both"/>
        <w:rPr>
          <w:rFonts w:ascii="Calibri" w:hAnsi="Calibri" w:cs="Calibri"/>
          <w:b/>
          <w:bCs/>
          <w:sz w:val="22"/>
          <w:szCs w:val="22"/>
          <w:u w:val="single"/>
          <w:lang w:val="en-GB"/>
        </w:rPr>
      </w:pPr>
      <w:r w:rsidRPr="00A97B6C">
        <w:rPr>
          <w:rFonts w:ascii="Calibri" w:hAnsi="Calibri" w:cs="Calibri"/>
          <w:sz w:val="22"/>
          <w:szCs w:val="22"/>
          <w:lang w:val="en-GB"/>
        </w:rPr>
        <w:lastRenderedPageBreak/>
        <w:t xml:space="preserve">In case of default in payment of any due receivables (monetary debt) under the Contract, the defaulting Buyer or Seller (the debtor) shall be obliged to pay a contractual penalty in the </w:t>
      </w:r>
      <w:r w:rsidR="00E12CE7">
        <w:rPr>
          <w:rFonts w:ascii="Calibri" w:hAnsi="Calibri" w:cs="Calibri"/>
          <w:sz w:val="22"/>
          <w:szCs w:val="22"/>
          <w:lang w:val="en-GB"/>
        </w:rPr>
        <w:t xml:space="preserve">legal </w:t>
      </w:r>
      <w:r w:rsidRPr="00A97B6C">
        <w:rPr>
          <w:rFonts w:ascii="Calibri" w:hAnsi="Calibri" w:cs="Calibri"/>
          <w:sz w:val="22"/>
          <w:szCs w:val="22"/>
          <w:lang w:val="en-GB"/>
        </w:rPr>
        <w:t>amount for each commenced day of delay with the payment</w:t>
      </w:r>
      <w:r w:rsidR="00451F09">
        <w:rPr>
          <w:rFonts w:ascii="Calibri" w:hAnsi="Calibri" w:cs="Calibri"/>
          <w:sz w:val="22"/>
          <w:szCs w:val="22"/>
          <w:lang w:val="en-GB"/>
        </w:rPr>
        <w:t>.</w:t>
      </w:r>
    </w:p>
    <w:p w14:paraId="4BE654A0" w14:textId="37522406" w:rsidR="00397D1F" w:rsidRPr="008148EB"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sidRPr="009E377A">
        <w:rPr>
          <w:rFonts w:ascii="Calibri" w:hAnsi="Calibri" w:cs="Calibri"/>
          <w:sz w:val="22"/>
          <w:szCs w:val="22"/>
          <w:lang w:val="en-GB"/>
        </w:rPr>
        <w:t xml:space="preserve">Contractual penalties are payable within 30 days of </w:t>
      </w:r>
      <w:r w:rsidR="009E377A" w:rsidRPr="009E377A">
        <w:rPr>
          <w:rFonts w:ascii="Calibri" w:hAnsi="Calibri" w:cs="Calibri"/>
          <w:sz w:val="22"/>
          <w:szCs w:val="22"/>
          <w:lang w:val="en-GB"/>
        </w:rPr>
        <w:t>receipt of the demand for payment</w:t>
      </w:r>
      <w:r w:rsidRPr="009E377A">
        <w:rPr>
          <w:rFonts w:ascii="Calibri" w:hAnsi="Calibri" w:cs="Calibri"/>
          <w:sz w:val="22"/>
          <w:szCs w:val="22"/>
          <w:lang w:val="en-GB"/>
        </w:rPr>
        <w:t>.</w:t>
      </w:r>
      <w:r w:rsidR="009E377A" w:rsidRPr="009E377A">
        <w:t xml:space="preserve"> </w:t>
      </w:r>
    </w:p>
    <w:p w14:paraId="4BE654A1" w14:textId="653CDB36" w:rsidR="00397D1F" w:rsidRDefault="00451F09" w:rsidP="00275E14">
      <w:pPr>
        <w:pStyle w:val="Odstavecseseznamem1"/>
        <w:numPr>
          <w:ilvl w:val="1"/>
          <w:numId w:val="1"/>
        </w:numPr>
        <w:spacing w:before="120" w:after="120"/>
        <w:jc w:val="both"/>
        <w:rPr>
          <w:rFonts w:ascii="Calibri" w:hAnsi="Calibri" w:cs="Calibri"/>
          <w:sz w:val="22"/>
          <w:szCs w:val="22"/>
          <w:lang w:val="en-US"/>
        </w:rPr>
      </w:pPr>
      <w:r>
        <w:rPr>
          <w:rFonts w:ascii="Calibri" w:hAnsi="Calibri" w:cs="Calibri"/>
          <w:sz w:val="22"/>
          <w:szCs w:val="22"/>
          <w:lang w:val="en-US"/>
        </w:rPr>
        <w:t xml:space="preserve">Payment of the contractual penalty </w:t>
      </w:r>
      <w:r w:rsidR="009E377A" w:rsidRPr="009E377A">
        <w:rPr>
          <w:rFonts w:ascii="Calibri" w:hAnsi="Calibri" w:cs="Calibri"/>
          <w:sz w:val="22"/>
          <w:szCs w:val="22"/>
          <w:lang w:val="en-US"/>
        </w:rPr>
        <w:t xml:space="preserve">shall be without </w:t>
      </w:r>
      <w:r>
        <w:rPr>
          <w:rFonts w:ascii="Calibri" w:hAnsi="Calibri" w:cs="Calibri"/>
          <w:sz w:val="22"/>
          <w:szCs w:val="22"/>
          <w:lang w:val="en-US"/>
        </w:rPr>
        <w:t xml:space="preserve">prejudice </w:t>
      </w:r>
      <w:r w:rsidR="009E377A">
        <w:rPr>
          <w:rFonts w:ascii="Calibri" w:hAnsi="Calibri" w:cs="Calibri"/>
          <w:sz w:val="22"/>
          <w:szCs w:val="22"/>
          <w:lang w:val="en-US"/>
        </w:rPr>
        <w:t xml:space="preserve">to </w:t>
      </w:r>
      <w:r>
        <w:rPr>
          <w:rFonts w:ascii="Calibri" w:hAnsi="Calibri" w:cs="Calibri"/>
          <w:sz w:val="22"/>
          <w:szCs w:val="22"/>
          <w:lang w:val="en-US"/>
        </w:rPr>
        <w:t xml:space="preserve">the rights of the Parties to claim </w:t>
      </w:r>
      <w:r w:rsidR="009E377A" w:rsidRPr="009E377A">
        <w:rPr>
          <w:rFonts w:ascii="Calibri" w:hAnsi="Calibri" w:cs="Calibri"/>
          <w:sz w:val="22"/>
          <w:szCs w:val="22"/>
          <w:lang w:val="en-US"/>
        </w:rPr>
        <w:t xml:space="preserve">compensation for </w:t>
      </w:r>
      <w:r>
        <w:rPr>
          <w:rFonts w:ascii="Calibri" w:hAnsi="Calibri" w:cs="Calibri"/>
          <w:sz w:val="22"/>
          <w:szCs w:val="22"/>
          <w:lang w:val="en-US"/>
        </w:rPr>
        <w:t>damages</w:t>
      </w:r>
      <w:r w:rsidR="009E377A">
        <w:rPr>
          <w:rFonts w:ascii="Calibri" w:hAnsi="Calibri" w:cs="Calibri"/>
          <w:sz w:val="22"/>
          <w:szCs w:val="22"/>
          <w:lang w:val="en-US"/>
        </w:rPr>
        <w:t xml:space="preserve"> incurred</w:t>
      </w:r>
      <w:r>
        <w:rPr>
          <w:rFonts w:ascii="Calibri" w:hAnsi="Calibri" w:cs="Calibri"/>
          <w:sz w:val="22"/>
          <w:szCs w:val="22"/>
          <w:lang w:val="en-US"/>
        </w:rPr>
        <w:t>.</w:t>
      </w:r>
      <w:r w:rsidR="009E377A" w:rsidRPr="009E377A">
        <w:t xml:space="preserve"> </w:t>
      </w:r>
    </w:p>
    <w:p w14:paraId="4BE654A2" w14:textId="5E416B4D" w:rsidR="00397D1F" w:rsidRDefault="00451F09" w:rsidP="00275E14">
      <w:pPr>
        <w:pStyle w:val="Odstavecseseznamem1"/>
        <w:numPr>
          <w:ilvl w:val="1"/>
          <w:numId w:val="1"/>
        </w:numPr>
        <w:spacing w:before="120" w:after="120"/>
        <w:jc w:val="both"/>
        <w:rPr>
          <w:rFonts w:ascii="Calibri" w:hAnsi="Calibri" w:cs="Calibri"/>
          <w:sz w:val="22"/>
          <w:szCs w:val="22"/>
          <w:lang w:val="en-GB"/>
        </w:rPr>
      </w:pPr>
      <w:r>
        <w:rPr>
          <w:rFonts w:ascii="Calibri" w:hAnsi="Calibri" w:cs="Calibri"/>
          <w:sz w:val="22"/>
          <w:szCs w:val="22"/>
          <w:lang w:val="en-GB"/>
        </w:rPr>
        <w:t xml:space="preserve">Payment of any contractual penalty cannot be demanded if the breach of the contractual obligation </w:t>
      </w:r>
      <w:r w:rsidR="009E377A">
        <w:rPr>
          <w:rFonts w:ascii="Calibri" w:hAnsi="Calibri" w:cs="Calibri"/>
          <w:sz w:val="22"/>
          <w:szCs w:val="22"/>
          <w:lang w:val="en-GB"/>
        </w:rPr>
        <w:t xml:space="preserve">is </w:t>
      </w:r>
      <w:r>
        <w:rPr>
          <w:rFonts w:ascii="Calibri" w:hAnsi="Calibri" w:cs="Calibri"/>
          <w:sz w:val="22"/>
          <w:szCs w:val="22"/>
          <w:lang w:val="en-GB"/>
        </w:rPr>
        <w:t>cause</w:t>
      </w:r>
      <w:r w:rsidR="009E377A">
        <w:rPr>
          <w:rFonts w:ascii="Calibri" w:hAnsi="Calibri" w:cs="Calibri"/>
          <w:sz w:val="22"/>
          <w:szCs w:val="22"/>
          <w:lang w:val="en-GB"/>
        </w:rPr>
        <w:t>d</w:t>
      </w:r>
      <w:r>
        <w:rPr>
          <w:rFonts w:ascii="Calibri" w:hAnsi="Calibri" w:cs="Calibri"/>
          <w:sz w:val="22"/>
          <w:szCs w:val="22"/>
          <w:lang w:val="en-GB"/>
        </w:rPr>
        <w:t xml:space="preserve"> </w:t>
      </w:r>
      <w:r w:rsidR="009E377A">
        <w:rPr>
          <w:rFonts w:ascii="Calibri" w:hAnsi="Calibri" w:cs="Calibri"/>
          <w:sz w:val="22"/>
          <w:szCs w:val="22"/>
          <w:lang w:val="en-GB"/>
        </w:rPr>
        <w:t xml:space="preserve">by </w:t>
      </w:r>
      <w:r>
        <w:rPr>
          <w:rFonts w:ascii="Calibri" w:hAnsi="Calibri" w:cs="Calibri"/>
          <w:sz w:val="22"/>
          <w:szCs w:val="22"/>
          <w:lang w:val="en-GB"/>
        </w:rPr>
        <w:t>force majeure.</w:t>
      </w:r>
      <w:r w:rsidR="009E377A">
        <w:rPr>
          <w:rFonts w:ascii="Calibri" w:hAnsi="Calibri" w:cs="Calibri"/>
          <w:sz w:val="22"/>
          <w:szCs w:val="22"/>
          <w:lang w:val="en-GB"/>
        </w:rPr>
        <w:t xml:space="preserve"> </w:t>
      </w:r>
    </w:p>
    <w:p w14:paraId="4BE654A3"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r>
        <w:rPr>
          <w:rFonts w:ascii="Calibri" w:hAnsi="Calibri" w:cs="Calibri"/>
          <w:b/>
          <w:bCs/>
          <w:sz w:val="22"/>
          <w:szCs w:val="22"/>
          <w:u w:val="single"/>
          <w:lang w:val="en-US"/>
        </w:rPr>
        <w:t>DISPUTES</w:t>
      </w:r>
    </w:p>
    <w:p w14:paraId="4BE654A4" w14:textId="5AAB90F2" w:rsidR="00397D1F" w:rsidRDefault="00451F09" w:rsidP="00275E14">
      <w:pPr>
        <w:pStyle w:val="Odstavecseseznamem1"/>
        <w:spacing w:before="120" w:after="120"/>
        <w:ind w:left="567"/>
        <w:jc w:val="both"/>
        <w:rPr>
          <w:rFonts w:ascii="Calibri" w:hAnsi="Calibri" w:cs="Calibri"/>
          <w:sz w:val="22"/>
          <w:szCs w:val="22"/>
          <w:lang w:val="en-GB"/>
        </w:rPr>
      </w:pPr>
      <w:r>
        <w:rPr>
          <w:rFonts w:ascii="Calibri" w:hAnsi="Calibri" w:cs="Calibri"/>
          <w:sz w:val="22"/>
          <w:szCs w:val="22"/>
          <w:lang w:val="en-GB"/>
        </w:rPr>
        <w:t xml:space="preserve">Any and all disputes arising </w:t>
      </w:r>
      <w:r w:rsidR="009E377A">
        <w:rPr>
          <w:rFonts w:ascii="Calibri" w:hAnsi="Calibri" w:cs="Calibri"/>
          <w:sz w:val="22"/>
          <w:szCs w:val="22"/>
          <w:lang w:val="en-GB"/>
        </w:rPr>
        <w:t xml:space="preserve">from </w:t>
      </w:r>
      <w:r w:rsidR="00AD269D">
        <w:rPr>
          <w:rFonts w:ascii="Calibri" w:hAnsi="Calibri" w:cs="Calibri"/>
          <w:sz w:val="22"/>
          <w:szCs w:val="22"/>
          <w:lang w:val="en-GB"/>
        </w:rPr>
        <w:t>or relating</w:t>
      </w:r>
      <w:r>
        <w:rPr>
          <w:rFonts w:ascii="Calibri" w:hAnsi="Calibri" w:cs="Calibri"/>
          <w:sz w:val="22"/>
          <w:szCs w:val="22"/>
          <w:lang w:val="en-GB"/>
        </w:rPr>
        <w:t xml:space="preserve"> </w:t>
      </w:r>
      <w:r w:rsidR="00AD269D">
        <w:rPr>
          <w:rFonts w:ascii="Calibri" w:hAnsi="Calibri" w:cs="Calibri"/>
          <w:sz w:val="22"/>
          <w:szCs w:val="22"/>
          <w:lang w:val="en-GB"/>
        </w:rPr>
        <w:t xml:space="preserve">to </w:t>
      </w:r>
      <w:r>
        <w:rPr>
          <w:rFonts w:ascii="Calibri" w:hAnsi="Calibri" w:cs="Calibri"/>
          <w:sz w:val="22"/>
          <w:szCs w:val="22"/>
          <w:lang w:val="en-GB"/>
        </w:rPr>
        <w:t xml:space="preserve">this Contract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by the Parties by mutual negotiations. In the event that any dispute cannot be resolved by negotiations within sixty (60) days, the dispute shall be resolved by </w:t>
      </w:r>
      <w:r w:rsidR="00AD269D">
        <w:rPr>
          <w:rFonts w:ascii="Calibri" w:hAnsi="Calibri" w:cs="Calibri"/>
          <w:sz w:val="22"/>
          <w:szCs w:val="22"/>
          <w:lang w:val="en-GB"/>
        </w:rPr>
        <w:t xml:space="preserve">a </w:t>
      </w:r>
      <w:r>
        <w:rPr>
          <w:rFonts w:ascii="Calibri" w:hAnsi="Calibri" w:cs="Calibri"/>
          <w:sz w:val="22"/>
          <w:szCs w:val="22"/>
          <w:lang w:val="en-GB"/>
        </w:rPr>
        <w:t xml:space="preserve">competent court in the Czech Republic </w:t>
      </w:r>
      <w:r w:rsidR="00AD269D" w:rsidRPr="00AD269D">
        <w:rPr>
          <w:rFonts w:ascii="Calibri" w:hAnsi="Calibri" w:cs="Calibri"/>
          <w:sz w:val="22"/>
          <w:szCs w:val="22"/>
          <w:lang w:val="en-GB"/>
        </w:rPr>
        <w:t>upon a</w:t>
      </w:r>
      <w:r w:rsidR="00AD269D">
        <w:rPr>
          <w:rFonts w:ascii="Calibri" w:hAnsi="Calibri" w:cs="Calibri"/>
          <w:sz w:val="22"/>
          <w:szCs w:val="22"/>
          <w:lang w:val="en-GB"/>
        </w:rPr>
        <w:t xml:space="preserve"> legal</w:t>
      </w:r>
      <w:r w:rsidR="00AD269D" w:rsidRPr="00AD269D">
        <w:rPr>
          <w:rFonts w:ascii="Calibri" w:hAnsi="Calibri" w:cs="Calibri"/>
          <w:sz w:val="22"/>
          <w:szCs w:val="22"/>
          <w:lang w:val="en-GB"/>
        </w:rPr>
        <w:t xml:space="preserve"> action brought by either </w:t>
      </w:r>
      <w:r w:rsidR="00AD269D">
        <w:rPr>
          <w:rFonts w:ascii="Calibri" w:hAnsi="Calibri" w:cs="Calibri"/>
          <w:sz w:val="22"/>
          <w:szCs w:val="22"/>
          <w:lang w:val="en-GB"/>
        </w:rPr>
        <w:t>P</w:t>
      </w:r>
      <w:r w:rsidR="00AD269D" w:rsidRPr="00AD269D">
        <w:rPr>
          <w:rFonts w:ascii="Calibri" w:hAnsi="Calibri" w:cs="Calibri"/>
          <w:sz w:val="22"/>
          <w:szCs w:val="22"/>
          <w:lang w:val="en-GB"/>
        </w:rPr>
        <w:t>arty</w:t>
      </w:r>
      <w:r>
        <w:rPr>
          <w:rFonts w:ascii="Calibri" w:hAnsi="Calibri" w:cs="Calibri"/>
          <w:sz w:val="22"/>
          <w:szCs w:val="22"/>
          <w:lang w:val="en-GB"/>
        </w:rPr>
        <w:t xml:space="preserve">; the competent court shall be determined </w:t>
      </w:r>
      <w:r w:rsidR="00AD269D">
        <w:rPr>
          <w:rFonts w:ascii="Calibri" w:hAnsi="Calibri" w:cs="Calibri"/>
          <w:sz w:val="22"/>
          <w:szCs w:val="22"/>
          <w:lang w:val="en-GB"/>
        </w:rPr>
        <w:t>by</w:t>
      </w:r>
      <w:r>
        <w:rPr>
          <w:rFonts w:ascii="Calibri" w:hAnsi="Calibri" w:cs="Calibri"/>
          <w:sz w:val="22"/>
          <w:szCs w:val="22"/>
          <w:lang w:val="en-GB"/>
        </w:rPr>
        <w:t xml:space="preserve"> the location of the registered office of the Buyer. Disputes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exclusively </w:t>
      </w:r>
      <w:r w:rsidR="002B1FB7">
        <w:rPr>
          <w:rFonts w:ascii="Calibri" w:hAnsi="Calibri" w:cs="Calibri"/>
          <w:sz w:val="22"/>
          <w:szCs w:val="22"/>
          <w:lang w:val="en-GB"/>
        </w:rPr>
        <w:t xml:space="preserve">under </w:t>
      </w:r>
      <w:r>
        <w:rPr>
          <w:rFonts w:ascii="Calibri" w:hAnsi="Calibri" w:cs="Calibri"/>
          <w:sz w:val="22"/>
          <w:szCs w:val="22"/>
          <w:lang w:val="en-GB"/>
        </w:rPr>
        <w:t>the law of the Czech Republic.</w:t>
      </w:r>
    </w:p>
    <w:p w14:paraId="4BE654A5" w14:textId="77777777" w:rsidR="00397D1F" w:rsidRDefault="00451F09" w:rsidP="00275E14">
      <w:pPr>
        <w:pStyle w:val="Odstavecseseznamem1"/>
        <w:numPr>
          <w:ilvl w:val="0"/>
          <w:numId w:val="1"/>
        </w:numPr>
        <w:spacing w:before="120" w:after="120"/>
        <w:jc w:val="both"/>
        <w:rPr>
          <w:rFonts w:ascii="Calibri" w:hAnsi="Calibri" w:cs="Calibri"/>
          <w:b/>
          <w:bCs/>
          <w:sz w:val="22"/>
          <w:szCs w:val="22"/>
          <w:u w:val="single"/>
          <w:lang w:val="en-US"/>
        </w:rPr>
      </w:pPr>
      <w:r>
        <w:rPr>
          <w:rFonts w:ascii="Calibri" w:hAnsi="Calibri" w:cs="Calibri"/>
          <w:b/>
          <w:bCs/>
          <w:sz w:val="22"/>
          <w:szCs w:val="22"/>
          <w:u w:val="single"/>
          <w:lang w:val="en-US"/>
        </w:rPr>
        <w:t>FINAL PROVISIONS</w:t>
      </w:r>
    </w:p>
    <w:p w14:paraId="4BE654A6" w14:textId="033A162B"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Pr>
          <w:rFonts w:ascii="Calibri" w:hAnsi="Calibri" w:cs="Calibri"/>
          <w:sz w:val="22"/>
          <w:szCs w:val="22"/>
          <w:lang w:val="en-GB"/>
        </w:rPr>
        <w:t xml:space="preserve">This Contract </w:t>
      </w:r>
      <w:r w:rsidR="002B1FB7" w:rsidRPr="002B1FB7">
        <w:rPr>
          <w:rFonts w:ascii="Calibri" w:hAnsi="Calibri" w:cs="Calibri"/>
          <w:sz w:val="22"/>
          <w:szCs w:val="22"/>
          <w:lang w:val="en-GB"/>
        </w:rPr>
        <w:t>constitutes</w:t>
      </w:r>
      <w:r>
        <w:rPr>
          <w:rFonts w:ascii="Calibri" w:hAnsi="Calibri" w:cs="Calibri"/>
          <w:sz w:val="22"/>
          <w:szCs w:val="22"/>
          <w:lang w:val="en-GB"/>
        </w:rPr>
        <w:t xml:space="preserve"> the entire agreement between the </w:t>
      </w:r>
      <w:r w:rsidR="002B1FB7">
        <w:rPr>
          <w:rFonts w:ascii="Calibri" w:hAnsi="Calibri" w:cs="Calibri"/>
          <w:sz w:val="22"/>
          <w:szCs w:val="22"/>
          <w:lang w:val="en-GB"/>
        </w:rPr>
        <w:t>Parties</w:t>
      </w:r>
      <w:r>
        <w:rPr>
          <w:rFonts w:ascii="Calibri" w:hAnsi="Calibri" w:cs="Calibri"/>
          <w:sz w:val="22"/>
          <w:szCs w:val="22"/>
          <w:lang w:val="en-GB"/>
        </w:rPr>
        <w:t xml:space="preserve">. The relations between the </w:t>
      </w:r>
      <w:r w:rsidR="002B1FB7">
        <w:rPr>
          <w:rFonts w:ascii="Calibri" w:hAnsi="Calibri" w:cs="Calibri"/>
          <w:sz w:val="22"/>
          <w:szCs w:val="22"/>
          <w:lang w:val="en-GB"/>
        </w:rPr>
        <w:t>Parties</w:t>
      </w:r>
      <w:r>
        <w:rPr>
          <w:rFonts w:ascii="Calibri" w:hAnsi="Calibri" w:cs="Calibri"/>
          <w:sz w:val="22"/>
          <w:szCs w:val="22"/>
          <w:lang w:val="en-GB"/>
        </w:rPr>
        <w:t xml:space="preserve"> not regulated </w:t>
      </w:r>
      <w:r w:rsidR="002B1FB7">
        <w:rPr>
          <w:rFonts w:ascii="Calibri" w:hAnsi="Calibri" w:cs="Calibri"/>
          <w:sz w:val="22"/>
          <w:szCs w:val="22"/>
          <w:lang w:val="en-GB"/>
        </w:rPr>
        <w:t xml:space="preserve">by </w:t>
      </w:r>
      <w:r>
        <w:rPr>
          <w:rFonts w:ascii="Calibri" w:hAnsi="Calibri" w:cs="Calibri"/>
          <w:sz w:val="22"/>
          <w:szCs w:val="22"/>
          <w:lang w:val="en-GB"/>
        </w:rPr>
        <w:t>this Contract shall be governed by Czech law, in particular by the Act No. 89/2012 Coll., the</w:t>
      </w:r>
      <w:r>
        <w:rPr>
          <w:rFonts w:ascii="Calibri" w:hAnsi="Calibri" w:cs="Calibri"/>
          <w:bCs/>
          <w:sz w:val="22"/>
          <w:szCs w:val="22"/>
          <w:lang w:val="en-GB"/>
        </w:rPr>
        <w:t xml:space="preserve"> Civil Code, as amended </w:t>
      </w:r>
      <w:r>
        <w:rPr>
          <w:rFonts w:ascii="Calibri" w:hAnsi="Calibri" w:cs="Calibri"/>
          <w:sz w:val="22"/>
          <w:szCs w:val="22"/>
          <w:lang w:val="en-US"/>
        </w:rPr>
        <w:t xml:space="preserve">(hereinafter the </w:t>
      </w:r>
      <w:r>
        <w:rPr>
          <w:rFonts w:ascii="Calibri" w:hAnsi="Calibri" w:cs="Calibri"/>
          <w:b/>
          <w:sz w:val="22"/>
          <w:szCs w:val="22"/>
          <w:lang w:val="en-US"/>
        </w:rPr>
        <w:t>“Civil Code”</w:t>
      </w:r>
      <w:r>
        <w:rPr>
          <w:rFonts w:ascii="Calibri" w:hAnsi="Calibri" w:cs="Calibri"/>
          <w:sz w:val="22"/>
          <w:szCs w:val="22"/>
          <w:lang w:val="en-US"/>
        </w:rPr>
        <w:t>)</w:t>
      </w:r>
      <w:r>
        <w:rPr>
          <w:rFonts w:ascii="Calibri" w:hAnsi="Calibri" w:cs="Calibri"/>
          <w:sz w:val="22"/>
          <w:szCs w:val="22"/>
          <w:lang w:val="en-GB"/>
        </w:rPr>
        <w:t>.</w:t>
      </w:r>
      <w:r w:rsidR="002B1FB7">
        <w:rPr>
          <w:rFonts w:ascii="Calibri" w:hAnsi="Calibri" w:cs="Calibri"/>
          <w:sz w:val="22"/>
          <w:szCs w:val="22"/>
          <w:lang w:val="en-GB"/>
        </w:rPr>
        <w:t xml:space="preserve"> </w:t>
      </w:r>
    </w:p>
    <w:p w14:paraId="634EA24D" w14:textId="56601B75" w:rsidR="002B1FB7" w:rsidRDefault="00451F09" w:rsidP="00275E14">
      <w:pPr>
        <w:pStyle w:val="Odstavecseseznamem1"/>
        <w:numPr>
          <w:ilvl w:val="1"/>
          <w:numId w:val="1"/>
        </w:numPr>
        <w:spacing w:before="120" w:after="120"/>
        <w:jc w:val="both"/>
        <w:rPr>
          <w:rFonts w:ascii="Calibri" w:hAnsi="Calibri" w:cs="Calibri"/>
          <w:b/>
          <w:bCs/>
          <w:sz w:val="22"/>
          <w:szCs w:val="22"/>
          <w:u w:val="single"/>
          <w:lang w:val="en-GB"/>
        </w:rPr>
      </w:pPr>
      <w:r w:rsidRPr="002B1FB7">
        <w:rPr>
          <w:rFonts w:ascii="Calibri" w:hAnsi="Calibri" w:cs="Calibri"/>
          <w:sz w:val="22"/>
          <w:szCs w:val="22"/>
          <w:lang w:val="en-GB"/>
        </w:rPr>
        <w:t xml:space="preserve">This Contract may be </w:t>
      </w:r>
      <w:r w:rsidR="002B1FB7" w:rsidRPr="002B1FB7">
        <w:rPr>
          <w:rFonts w:ascii="Calibri" w:hAnsi="Calibri" w:cs="Calibri"/>
          <w:sz w:val="22"/>
          <w:szCs w:val="22"/>
          <w:lang w:val="en-GB"/>
        </w:rPr>
        <w:t>amended or supplemented</w:t>
      </w:r>
      <w:r w:rsidRPr="002B1FB7">
        <w:rPr>
          <w:rFonts w:ascii="Calibri" w:hAnsi="Calibri" w:cs="Calibri"/>
          <w:sz w:val="22"/>
          <w:szCs w:val="22"/>
          <w:lang w:val="en-GB"/>
        </w:rPr>
        <w:t xml:space="preserve"> solely by </w:t>
      </w:r>
      <w:r w:rsidR="002B1FB7" w:rsidRPr="002B1FB7">
        <w:rPr>
          <w:rFonts w:ascii="Calibri" w:hAnsi="Calibri" w:cs="Calibri"/>
          <w:sz w:val="22"/>
          <w:szCs w:val="22"/>
          <w:lang w:val="en-GB"/>
        </w:rPr>
        <w:t xml:space="preserve">written </w:t>
      </w:r>
      <w:r w:rsidRPr="002B1FB7">
        <w:rPr>
          <w:rFonts w:ascii="Calibri" w:hAnsi="Calibri" w:cs="Calibri"/>
          <w:sz w:val="22"/>
          <w:szCs w:val="22"/>
          <w:lang w:val="en-GB"/>
        </w:rPr>
        <w:t>amendments</w:t>
      </w:r>
      <w:r w:rsidR="00093781" w:rsidRPr="00093781">
        <w:rPr>
          <w:rFonts w:ascii="Calibri" w:hAnsi="Calibri" w:cs="Calibri"/>
          <w:sz w:val="22"/>
          <w:szCs w:val="22"/>
          <w:lang w:val="en-GB"/>
        </w:rPr>
        <w:t>, if th</w:t>
      </w:r>
      <w:r w:rsidR="00093781">
        <w:rPr>
          <w:rFonts w:ascii="Calibri" w:hAnsi="Calibri" w:cs="Calibri"/>
          <w:sz w:val="22"/>
          <w:szCs w:val="22"/>
          <w:lang w:val="en-GB"/>
        </w:rPr>
        <w:t>is</w:t>
      </w:r>
      <w:r w:rsidR="00093781" w:rsidRPr="00093781">
        <w:rPr>
          <w:rFonts w:ascii="Calibri" w:hAnsi="Calibri" w:cs="Calibri"/>
          <w:sz w:val="22"/>
          <w:szCs w:val="22"/>
          <w:lang w:val="en-GB"/>
        </w:rPr>
        <w:t xml:space="preserve"> Contract or legal regulation does not allow unilateral changes</w:t>
      </w:r>
      <w:r w:rsidRPr="002B1FB7">
        <w:rPr>
          <w:rFonts w:ascii="Calibri" w:hAnsi="Calibri" w:cs="Calibri"/>
          <w:sz w:val="22"/>
          <w:szCs w:val="22"/>
          <w:lang w:val="en-GB"/>
        </w:rPr>
        <w:t>.</w:t>
      </w:r>
      <w:r w:rsidR="002B1FB7" w:rsidRPr="002B1FB7">
        <w:t xml:space="preserve"> </w:t>
      </w:r>
    </w:p>
    <w:p w14:paraId="4BE654A8" w14:textId="77777777" w:rsidR="00397D1F" w:rsidRPr="00915600"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sidRPr="002B1FB7">
        <w:rPr>
          <w:rFonts w:ascii="Calibri" w:hAnsi="Calibri" w:cs="Calibri"/>
          <w:sz w:val="22"/>
          <w:szCs w:val="22"/>
          <w:lang w:val="en-US"/>
        </w:rPr>
        <w:t xml:space="preserve">The Parties expressly agree that the Contract as a whole, including all attachments, will be published 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2B1FB7">
        <w:rPr>
          <w:rFonts w:ascii="Calibri" w:hAnsi="Calibri" w:cs="Calibri"/>
          <w:bCs/>
          <w:sz w:val="22"/>
          <w:szCs w:val="22"/>
          <w:lang w:val="en-US"/>
        </w:rPr>
        <w:t>§</w:t>
      </w:r>
      <w:r w:rsidRPr="002B1FB7">
        <w:rPr>
          <w:rFonts w:ascii="Calibri" w:hAnsi="Calibri" w:cs="Calibri"/>
          <w:sz w:val="22"/>
          <w:szCs w:val="22"/>
          <w:lang w:val="en-US"/>
        </w:rPr>
        <w:t xml:space="preserve"> 504 of the Civil Code and grant permission for their disclosure without setting any additional conditions.</w:t>
      </w:r>
      <w:r w:rsidRPr="002B1FB7">
        <w:rPr>
          <w:rFonts w:ascii="Calibri" w:hAnsi="Calibri" w:cs="Calibri"/>
          <w:b/>
          <w:bCs/>
          <w:sz w:val="22"/>
          <w:szCs w:val="22"/>
          <w:u w:val="single"/>
          <w:lang w:val="en-US"/>
        </w:rPr>
        <w:t xml:space="preserve"> </w:t>
      </w:r>
      <w:r w:rsidRPr="002B1FB7">
        <w:rPr>
          <w:rFonts w:ascii="Calibri" w:hAnsi="Calibri" w:cs="Calibri"/>
          <w:sz w:val="22"/>
          <w:szCs w:val="22"/>
          <w:lang w:val="en-GB"/>
        </w:rPr>
        <w:t xml:space="preserve">This Contract becomes effective as of the day of its </w:t>
      </w:r>
      <w:r w:rsidRPr="002B1FB7">
        <w:rPr>
          <w:rFonts w:ascii="Calibri" w:hAnsi="Calibri" w:cs="Calibri"/>
          <w:bCs/>
          <w:sz w:val="22"/>
          <w:szCs w:val="22"/>
          <w:lang w:val="en-US"/>
        </w:rPr>
        <w:t xml:space="preserve">publication in the </w:t>
      </w:r>
      <w:r w:rsidRPr="002B1FB7">
        <w:rPr>
          <w:rFonts w:ascii="Calibri" w:hAnsi="Calibri" w:cs="Calibri"/>
          <w:sz w:val="22"/>
          <w:szCs w:val="22"/>
          <w:lang w:val="en-US"/>
        </w:rPr>
        <w:t xml:space="preserve">Contract Register, which shall be provided by </w:t>
      </w:r>
      <w:r w:rsidRPr="002B1FB7">
        <w:rPr>
          <w:rFonts w:ascii="Calibri" w:hAnsi="Calibri" w:cs="Calibri"/>
          <w:sz w:val="22"/>
          <w:szCs w:val="22"/>
          <w:lang w:val="en-GB"/>
        </w:rPr>
        <w:t>the Buyer.</w:t>
      </w:r>
    </w:p>
    <w:p w14:paraId="4779A643" w14:textId="6336849B" w:rsidR="00915600" w:rsidRPr="002B1FB7" w:rsidRDefault="00915600" w:rsidP="00275E14">
      <w:pPr>
        <w:pStyle w:val="Odstavecseseznamem1"/>
        <w:numPr>
          <w:ilvl w:val="1"/>
          <w:numId w:val="1"/>
        </w:numPr>
        <w:spacing w:before="120" w:after="120"/>
        <w:jc w:val="both"/>
        <w:rPr>
          <w:rFonts w:ascii="Calibri" w:hAnsi="Calibri" w:cs="Calibri"/>
          <w:b/>
          <w:bCs/>
          <w:sz w:val="22"/>
          <w:szCs w:val="22"/>
          <w:u w:val="single"/>
          <w:lang w:val="en-US"/>
        </w:rPr>
      </w:pPr>
      <w:r w:rsidRPr="00915600">
        <w:rPr>
          <w:rFonts w:ascii="Calibri" w:hAnsi="Calibri" w:cs="Calibri"/>
          <w:sz w:val="22"/>
          <w:szCs w:val="22"/>
          <w:lang w:val="en-GB"/>
        </w:rPr>
        <w:t>The Seller undertakes to provide the Buyer with cooperation in the event of inspections by authorized entities in connection with the Project.</w:t>
      </w:r>
    </w:p>
    <w:p w14:paraId="44531884" w14:textId="2AC68FFF" w:rsidR="003752B9" w:rsidRPr="003752B9" w:rsidRDefault="003752B9" w:rsidP="00275E14">
      <w:pPr>
        <w:pStyle w:val="Odstavecseseznamem1"/>
        <w:numPr>
          <w:ilvl w:val="1"/>
          <w:numId w:val="1"/>
        </w:numPr>
        <w:spacing w:before="120" w:after="120"/>
        <w:jc w:val="both"/>
        <w:rPr>
          <w:rFonts w:ascii="Calibri" w:hAnsi="Calibri" w:cs="Calibri"/>
          <w:sz w:val="22"/>
          <w:szCs w:val="22"/>
          <w:lang w:val="en-US"/>
        </w:rPr>
      </w:pPr>
      <w:r w:rsidRPr="003752B9">
        <w:rPr>
          <w:rFonts w:ascii="Calibri" w:hAnsi="Calibri" w:cs="Calibri"/>
          <w:sz w:val="22"/>
          <w:szCs w:val="22"/>
          <w:lang w:val="en-US"/>
        </w:rPr>
        <w:t xml:space="preserve">The </w:t>
      </w:r>
      <w:r>
        <w:rPr>
          <w:rFonts w:ascii="Calibri" w:hAnsi="Calibri" w:cs="Calibri"/>
          <w:sz w:val="22"/>
          <w:szCs w:val="22"/>
          <w:lang w:val="en-US"/>
        </w:rPr>
        <w:t>P</w:t>
      </w:r>
      <w:r w:rsidRPr="003752B9">
        <w:rPr>
          <w:rFonts w:ascii="Calibri" w:hAnsi="Calibri" w:cs="Calibri"/>
          <w:sz w:val="22"/>
          <w:szCs w:val="22"/>
          <w:lang w:val="en-US"/>
        </w:rPr>
        <w:t xml:space="preserve">arties declare that they are governed by the terms and conditions of this </w:t>
      </w:r>
      <w:r>
        <w:rPr>
          <w:rFonts w:ascii="Calibri" w:hAnsi="Calibri" w:cs="Calibri"/>
          <w:sz w:val="22"/>
          <w:szCs w:val="22"/>
          <w:lang w:val="en-US"/>
        </w:rPr>
        <w:t>Contract</w:t>
      </w:r>
      <w:r w:rsidRPr="003752B9">
        <w:rPr>
          <w:rFonts w:ascii="Calibri" w:hAnsi="Calibri" w:cs="Calibri"/>
          <w:sz w:val="22"/>
          <w:szCs w:val="22"/>
          <w:lang w:val="en-US"/>
        </w:rPr>
        <w:t xml:space="preserve"> from the date of </w:t>
      </w:r>
      <w:r>
        <w:rPr>
          <w:rFonts w:ascii="Calibri" w:hAnsi="Calibri" w:cs="Calibri"/>
          <w:sz w:val="22"/>
          <w:szCs w:val="22"/>
          <w:lang w:val="en-US"/>
        </w:rPr>
        <w:t xml:space="preserve">its </w:t>
      </w:r>
      <w:r w:rsidRPr="003752B9">
        <w:rPr>
          <w:rFonts w:ascii="Calibri" w:hAnsi="Calibri" w:cs="Calibri"/>
          <w:sz w:val="22"/>
          <w:szCs w:val="22"/>
          <w:lang w:val="en-US"/>
        </w:rPr>
        <w:t xml:space="preserve">conclusion and consider all their possible mutual performance provided from the date of conclusion of this </w:t>
      </w:r>
      <w:r>
        <w:rPr>
          <w:rFonts w:ascii="Calibri" w:hAnsi="Calibri" w:cs="Calibri"/>
          <w:sz w:val="22"/>
          <w:szCs w:val="22"/>
          <w:lang w:val="en-US"/>
        </w:rPr>
        <w:t>Contract</w:t>
      </w:r>
      <w:r w:rsidRPr="003752B9">
        <w:rPr>
          <w:rFonts w:ascii="Calibri" w:hAnsi="Calibri" w:cs="Calibri"/>
          <w:sz w:val="22"/>
          <w:szCs w:val="22"/>
          <w:lang w:val="en-US"/>
        </w:rPr>
        <w:t xml:space="preserve"> to the date of entry into force of this </w:t>
      </w:r>
      <w:r w:rsidR="00603274">
        <w:rPr>
          <w:rFonts w:ascii="Calibri" w:hAnsi="Calibri" w:cs="Calibri"/>
          <w:sz w:val="22"/>
          <w:szCs w:val="22"/>
          <w:lang w:val="en-US"/>
        </w:rPr>
        <w:t>Contract</w:t>
      </w:r>
      <w:r w:rsidRPr="003752B9">
        <w:rPr>
          <w:rFonts w:ascii="Calibri" w:hAnsi="Calibri" w:cs="Calibri"/>
          <w:sz w:val="22"/>
          <w:szCs w:val="22"/>
          <w:lang w:val="en-US"/>
        </w:rPr>
        <w:t xml:space="preserve"> as performance provided under this </w:t>
      </w:r>
      <w:r w:rsidR="00603274">
        <w:rPr>
          <w:rFonts w:ascii="Calibri" w:hAnsi="Calibri" w:cs="Calibri"/>
          <w:sz w:val="22"/>
          <w:szCs w:val="22"/>
          <w:lang w:val="en-US"/>
        </w:rPr>
        <w:t>Contract</w:t>
      </w:r>
      <w:r w:rsidRPr="003752B9">
        <w:rPr>
          <w:rFonts w:ascii="Calibri" w:hAnsi="Calibri" w:cs="Calibri"/>
          <w:sz w:val="22"/>
          <w:szCs w:val="22"/>
          <w:lang w:val="en-US"/>
        </w:rPr>
        <w:t>.</w:t>
      </w:r>
    </w:p>
    <w:p w14:paraId="4BE654A9" w14:textId="748C457F"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The following Annexes form an integral part of the Contract:</w:t>
      </w:r>
    </w:p>
    <w:p w14:paraId="4BE654AA" w14:textId="2FC4CFEE" w:rsidR="00397D1F" w:rsidRDefault="00451F09" w:rsidP="00275E14">
      <w:pPr>
        <w:pStyle w:val="Odstavecseseznamem1"/>
        <w:spacing w:before="120" w:after="120"/>
        <w:ind w:left="2126" w:hanging="1559"/>
        <w:jc w:val="both"/>
        <w:rPr>
          <w:rFonts w:ascii="Calibri" w:hAnsi="Calibri" w:cs="Calibri"/>
          <w:b/>
          <w:bCs/>
          <w:color w:val="984806" w:themeColor="accent6" w:themeShade="80"/>
          <w:sz w:val="22"/>
          <w:szCs w:val="22"/>
          <w:u w:val="single"/>
          <w:lang w:val="en-US"/>
        </w:rPr>
      </w:pPr>
      <w:r>
        <w:rPr>
          <w:rFonts w:ascii="Calibri" w:hAnsi="Calibri" w:cs="Calibri"/>
          <w:sz w:val="22"/>
          <w:szCs w:val="22"/>
          <w:lang w:val="en-US"/>
        </w:rPr>
        <w:t>Annex No. 1:</w:t>
      </w:r>
      <w:r>
        <w:rPr>
          <w:rFonts w:ascii="Calibri" w:hAnsi="Calibri" w:cs="Calibri"/>
          <w:sz w:val="22"/>
          <w:szCs w:val="22"/>
          <w:lang w:val="en-US"/>
        </w:rPr>
        <w:tab/>
        <w:t xml:space="preserve">Technical specification on the subject of performance </w:t>
      </w:r>
      <w:r>
        <w:rPr>
          <w:rFonts w:ascii="Calibri" w:hAnsi="Calibri" w:cs="Calibri"/>
          <w:color w:val="FF0000"/>
          <w:sz w:val="22"/>
          <w:szCs w:val="22"/>
          <w:lang w:val="en-US"/>
        </w:rPr>
        <w:t xml:space="preserve">(The Bidder shall fill in the columns </w:t>
      </w:r>
      <w:r w:rsidR="00613911">
        <w:rPr>
          <w:rFonts w:ascii="Calibri" w:hAnsi="Calibri" w:cs="Calibri"/>
          <w:color w:val="FF0000"/>
          <w:sz w:val="22"/>
          <w:szCs w:val="22"/>
          <w:lang w:val="en-US"/>
        </w:rPr>
        <w:t xml:space="preserve">of TAB 1 </w:t>
      </w:r>
      <w:r>
        <w:rPr>
          <w:rFonts w:ascii="Calibri" w:hAnsi="Calibri" w:cs="Calibri"/>
          <w:color w:val="FF0000"/>
          <w:sz w:val="22"/>
          <w:szCs w:val="22"/>
          <w:lang w:val="en-US"/>
        </w:rPr>
        <w:t>“Description and specification of the Equipment offered by the Seller” and “Complies YES / NO”)</w:t>
      </w:r>
    </w:p>
    <w:p w14:paraId="4BE654AC" w14:textId="77777777" w:rsidR="00397D1F" w:rsidRDefault="00451F09" w:rsidP="00275E14">
      <w:pPr>
        <w:spacing w:before="120" w:after="120"/>
        <w:ind w:left="2126" w:hanging="1559"/>
        <w:jc w:val="both"/>
        <w:rPr>
          <w:rFonts w:ascii="Calibri" w:hAnsi="Calibri" w:cs="Calibri"/>
          <w:color w:val="FF0000"/>
          <w:sz w:val="22"/>
          <w:szCs w:val="22"/>
          <w:lang w:val="en-US"/>
        </w:rPr>
      </w:pPr>
      <w:r>
        <w:rPr>
          <w:rFonts w:ascii="Calibri" w:hAnsi="Calibri" w:cs="Calibri"/>
          <w:sz w:val="22"/>
          <w:szCs w:val="22"/>
          <w:lang w:val="en-US"/>
        </w:rPr>
        <w:t>Annex No. 2:</w:t>
      </w:r>
      <w:r>
        <w:rPr>
          <w:rFonts w:ascii="Calibri" w:hAnsi="Calibri" w:cs="Calibri"/>
          <w:sz w:val="22"/>
          <w:szCs w:val="22"/>
          <w:lang w:val="en-US"/>
        </w:rPr>
        <w:tab/>
        <w:t xml:space="preserve">Technical description of the Equipment as presented in Seller’s bid </w:t>
      </w:r>
      <w:r>
        <w:rPr>
          <w:rFonts w:ascii="Calibri" w:hAnsi="Calibri" w:cs="Calibri"/>
          <w:color w:val="FF0000"/>
          <w:sz w:val="22"/>
          <w:szCs w:val="22"/>
          <w:lang w:val="en-US"/>
        </w:rPr>
        <w:t>(Bidder shall present in his bid)</w:t>
      </w:r>
    </w:p>
    <w:p w14:paraId="4BE654AF" w14:textId="77777777" w:rsidR="00397D1F" w:rsidRDefault="00451F09" w:rsidP="00275E14">
      <w:pPr>
        <w:pStyle w:val="Odstavecseseznamem1"/>
        <w:numPr>
          <w:ilvl w:val="1"/>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The Parties, manifesting their consent with the entire contents of this Contract, attach their signature hereunder.</w:t>
      </w:r>
    </w:p>
    <w:p w14:paraId="4BE654B0" w14:textId="77777777" w:rsidR="00397D1F" w:rsidRDefault="00397D1F">
      <w:pPr>
        <w:rPr>
          <w:rFonts w:ascii="Calibri" w:hAnsi="Calibri" w:cs="Calibri"/>
          <w:sz w:val="22"/>
          <w:szCs w:val="22"/>
          <w:lang w:val="en-US"/>
        </w:rPr>
      </w:pPr>
    </w:p>
    <w:p w14:paraId="4BE654B1" w14:textId="77777777" w:rsidR="00397D1F" w:rsidRDefault="00397D1F">
      <w:pPr>
        <w:sectPr w:rsidR="00397D1F" w:rsidSect="00DA307A">
          <w:headerReference w:type="default" r:id="rId13"/>
          <w:footerReference w:type="default" r:id="rId14"/>
          <w:headerReference w:type="first" r:id="rId15"/>
          <w:footerReference w:type="first" r:id="rId16"/>
          <w:pgSz w:w="11906" w:h="16838"/>
          <w:pgMar w:top="1843" w:right="1133" w:bottom="2127" w:left="1134" w:header="993" w:footer="900" w:gutter="0"/>
          <w:cols w:space="708"/>
          <w:formProt w:val="0"/>
          <w:titlePg/>
          <w:docGrid w:linePitch="360"/>
        </w:sectPr>
      </w:pPr>
    </w:p>
    <w:p w14:paraId="4BE654B2" w14:textId="77777777" w:rsidR="00397D1F" w:rsidRDefault="00451F09">
      <w:pPr>
        <w:pStyle w:val="Nadpis7"/>
        <w:spacing w:before="0" w:after="0"/>
        <w:jc w:val="both"/>
        <w:rPr>
          <w:rFonts w:ascii="Calibri" w:hAnsi="Calibri" w:cs="Calibri"/>
          <w:sz w:val="22"/>
          <w:szCs w:val="22"/>
          <w:lang w:val="en-US"/>
        </w:rPr>
      </w:pPr>
      <w:r>
        <w:rPr>
          <w:rFonts w:ascii="Calibri" w:hAnsi="Calibri" w:cs="Calibri"/>
          <w:sz w:val="22"/>
          <w:szCs w:val="22"/>
          <w:lang w:val="en-US"/>
        </w:rPr>
        <w:t>In Prague</w:t>
      </w:r>
    </w:p>
    <w:p w14:paraId="4BE654B3" w14:textId="77777777" w:rsidR="00397D1F" w:rsidRDefault="00397D1F">
      <w:pPr>
        <w:rPr>
          <w:rFonts w:ascii="Calibri" w:hAnsi="Calibri" w:cs="Calibri"/>
          <w:sz w:val="22"/>
          <w:szCs w:val="22"/>
          <w:lang w:val="en-US"/>
        </w:rPr>
      </w:pPr>
    </w:p>
    <w:p w14:paraId="4BE654B4" w14:textId="77777777" w:rsidR="00397D1F" w:rsidRDefault="00451F09">
      <w:pPr>
        <w:rPr>
          <w:rFonts w:ascii="Calibri" w:hAnsi="Calibri" w:cs="Calibri"/>
          <w:sz w:val="22"/>
          <w:szCs w:val="22"/>
          <w:lang w:val="en-US"/>
        </w:rPr>
      </w:pPr>
      <w:r>
        <w:rPr>
          <w:rFonts w:ascii="Calibri" w:hAnsi="Calibri" w:cs="Calibri"/>
          <w:sz w:val="22"/>
          <w:szCs w:val="22"/>
          <w:lang w:val="en-US"/>
        </w:rPr>
        <w:t>For the Buyer</w:t>
      </w:r>
    </w:p>
    <w:p w14:paraId="4BE654B5" w14:textId="77777777" w:rsidR="00397D1F" w:rsidRDefault="00397D1F">
      <w:pPr>
        <w:rPr>
          <w:rFonts w:ascii="Calibri" w:hAnsi="Calibri" w:cs="Calibri"/>
          <w:sz w:val="22"/>
          <w:szCs w:val="22"/>
          <w:lang w:val="en-US"/>
        </w:rPr>
      </w:pPr>
    </w:p>
    <w:p w14:paraId="4BE654B6" w14:textId="77777777" w:rsidR="00397D1F" w:rsidRDefault="00397D1F">
      <w:pPr>
        <w:jc w:val="both"/>
        <w:rPr>
          <w:rFonts w:ascii="Calibri" w:hAnsi="Calibri" w:cs="Calibri"/>
          <w:sz w:val="22"/>
          <w:szCs w:val="22"/>
          <w:lang w:val="en-US"/>
        </w:rPr>
      </w:pPr>
    </w:p>
    <w:p w14:paraId="4BE654B7" w14:textId="77777777" w:rsidR="00397D1F" w:rsidRDefault="00397D1F">
      <w:pPr>
        <w:jc w:val="both"/>
        <w:rPr>
          <w:rFonts w:ascii="Calibri" w:hAnsi="Calibri" w:cs="Calibri"/>
          <w:sz w:val="22"/>
          <w:szCs w:val="22"/>
          <w:lang w:val="en-US"/>
        </w:rPr>
      </w:pPr>
    </w:p>
    <w:p w14:paraId="4BE654B8" w14:textId="77777777" w:rsidR="00397D1F" w:rsidRDefault="00397D1F">
      <w:pPr>
        <w:jc w:val="both"/>
        <w:rPr>
          <w:rFonts w:ascii="Calibri" w:hAnsi="Calibri" w:cs="Calibri"/>
          <w:sz w:val="22"/>
          <w:szCs w:val="22"/>
          <w:lang w:val="en-US"/>
        </w:rPr>
      </w:pPr>
    </w:p>
    <w:p w14:paraId="4BE654B9" w14:textId="77777777" w:rsidR="00397D1F" w:rsidRDefault="00451F09">
      <w:pPr>
        <w:jc w:val="both"/>
        <w:rPr>
          <w:rFonts w:ascii="Calibri" w:hAnsi="Calibri" w:cs="Calibri"/>
          <w:sz w:val="22"/>
          <w:szCs w:val="22"/>
          <w:lang w:val="en-US"/>
        </w:rPr>
      </w:pPr>
      <w:r>
        <w:rPr>
          <w:rFonts w:ascii="Calibri" w:hAnsi="Calibri" w:cs="Calibri"/>
          <w:sz w:val="22"/>
          <w:szCs w:val="22"/>
          <w:lang w:val="en-US"/>
        </w:rPr>
        <w:t>__________________________</w:t>
      </w:r>
    </w:p>
    <w:p w14:paraId="4BE654BA" w14:textId="77777777" w:rsidR="00397D1F" w:rsidRDefault="00451F09">
      <w:pPr>
        <w:tabs>
          <w:tab w:val="left" w:pos="993"/>
        </w:tabs>
        <w:jc w:val="both"/>
        <w:rPr>
          <w:rFonts w:ascii="Calibri" w:hAnsi="Calibri" w:cs="Calibri"/>
          <w:sz w:val="22"/>
          <w:szCs w:val="22"/>
          <w:lang w:val="fr-FR"/>
        </w:rPr>
      </w:pPr>
      <w:r>
        <w:rPr>
          <w:rFonts w:ascii="Calibri" w:hAnsi="Calibri" w:cs="Calibri"/>
          <w:sz w:val="22"/>
          <w:szCs w:val="22"/>
          <w:lang w:val="fr-FR"/>
        </w:rPr>
        <w:t>RNDr. Michael Prouza, Ph.D.</w:t>
      </w:r>
    </w:p>
    <w:p w14:paraId="4BE654BB" w14:textId="77777777" w:rsidR="00397D1F" w:rsidRDefault="00451F09">
      <w:pPr>
        <w:tabs>
          <w:tab w:val="left" w:pos="993"/>
        </w:tabs>
        <w:jc w:val="both"/>
        <w:rPr>
          <w:rFonts w:ascii="Calibri" w:hAnsi="Calibri" w:cs="Calibri"/>
          <w:sz w:val="22"/>
          <w:szCs w:val="22"/>
          <w:lang w:val="en-US"/>
        </w:rPr>
      </w:pPr>
      <w:r>
        <w:rPr>
          <w:rFonts w:ascii="Calibri" w:hAnsi="Calibri" w:cs="Calibri"/>
          <w:sz w:val="22"/>
          <w:szCs w:val="22"/>
          <w:lang w:val="en-US"/>
        </w:rPr>
        <w:t>Director</w:t>
      </w:r>
    </w:p>
    <w:p w14:paraId="4BE654BC" w14:textId="77777777" w:rsidR="00397D1F" w:rsidRDefault="00397D1F">
      <w:pPr>
        <w:rPr>
          <w:rFonts w:ascii="Calibri" w:hAnsi="Calibri" w:cs="Calibri"/>
          <w:sz w:val="22"/>
          <w:szCs w:val="22"/>
          <w:lang w:val="en-US"/>
        </w:rPr>
      </w:pPr>
    </w:p>
    <w:p w14:paraId="4BE654BD" w14:textId="77777777" w:rsidR="00397D1F" w:rsidRDefault="00397D1F">
      <w:pPr>
        <w:rPr>
          <w:rFonts w:ascii="Calibri" w:hAnsi="Calibri" w:cs="Calibri"/>
          <w:sz w:val="22"/>
          <w:szCs w:val="22"/>
          <w:lang w:val="en-US"/>
        </w:rPr>
      </w:pPr>
    </w:p>
    <w:p w14:paraId="4BE654BE" w14:textId="77777777" w:rsidR="00397D1F" w:rsidRDefault="00451F09">
      <w:pPr>
        <w:rPr>
          <w:rFonts w:ascii="Calibri" w:hAnsi="Calibri" w:cs="Calibri"/>
          <w:sz w:val="22"/>
          <w:szCs w:val="22"/>
          <w:lang w:val="en-US"/>
        </w:rPr>
      </w:pPr>
      <w:r>
        <w:rPr>
          <w:rFonts w:ascii="Calibri" w:hAnsi="Calibri" w:cs="Calibri"/>
          <w:sz w:val="22"/>
          <w:szCs w:val="22"/>
          <w:lang w:val="en-US"/>
        </w:rPr>
        <w:t>In </w:t>
      </w:r>
      <w:r>
        <w:rPr>
          <w:rFonts w:ascii="Calibri" w:hAnsi="Calibri" w:cs="Calibri"/>
          <w:sz w:val="22"/>
          <w:szCs w:val="22"/>
          <w:highlight w:val="yellow"/>
          <w:lang w:val="en-US"/>
        </w:rPr>
        <w:t>__________</w:t>
      </w:r>
    </w:p>
    <w:p w14:paraId="4BE654BF" w14:textId="77777777" w:rsidR="00397D1F" w:rsidRDefault="00397D1F">
      <w:pPr>
        <w:rPr>
          <w:rFonts w:ascii="Calibri" w:hAnsi="Calibri" w:cs="Calibri"/>
          <w:sz w:val="22"/>
          <w:szCs w:val="22"/>
          <w:lang w:val="en-US"/>
        </w:rPr>
      </w:pPr>
    </w:p>
    <w:p w14:paraId="4BE654C0" w14:textId="77777777" w:rsidR="00397D1F" w:rsidRDefault="00451F09">
      <w:pPr>
        <w:rPr>
          <w:rFonts w:ascii="Calibri" w:hAnsi="Calibri" w:cs="Calibri"/>
          <w:sz w:val="22"/>
          <w:szCs w:val="22"/>
          <w:lang w:val="en-US"/>
        </w:rPr>
      </w:pPr>
      <w:r>
        <w:rPr>
          <w:rFonts w:ascii="Calibri" w:hAnsi="Calibri" w:cs="Calibri"/>
          <w:sz w:val="22"/>
          <w:szCs w:val="22"/>
          <w:lang w:val="en-US"/>
        </w:rPr>
        <w:t>For the Seller</w:t>
      </w:r>
    </w:p>
    <w:p w14:paraId="4BE654C1" w14:textId="77777777" w:rsidR="00397D1F" w:rsidRDefault="00397D1F">
      <w:pPr>
        <w:jc w:val="both"/>
        <w:rPr>
          <w:rFonts w:ascii="Calibri" w:hAnsi="Calibri" w:cs="Calibri"/>
          <w:sz w:val="22"/>
          <w:szCs w:val="22"/>
          <w:lang w:val="en-US"/>
        </w:rPr>
      </w:pPr>
    </w:p>
    <w:p w14:paraId="4BE654C2" w14:textId="77777777" w:rsidR="00397D1F" w:rsidRDefault="00397D1F">
      <w:pPr>
        <w:jc w:val="both"/>
        <w:rPr>
          <w:rFonts w:ascii="Calibri" w:hAnsi="Calibri" w:cs="Calibri"/>
          <w:sz w:val="22"/>
          <w:szCs w:val="22"/>
          <w:lang w:val="en-US"/>
        </w:rPr>
      </w:pPr>
    </w:p>
    <w:p w14:paraId="4BE654C3" w14:textId="77777777" w:rsidR="00397D1F" w:rsidRDefault="00397D1F">
      <w:pPr>
        <w:jc w:val="both"/>
        <w:rPr>
          <w:rFonts w:ascii="Calibri" w:hAnsi="Calibri" w:cs="Calibri"/>
          <w:sz w:val="22"/>
          <w:szCs w:val="22"/>
          <w:lang w:val="en-US"/>
        </w:rPr>
      </w:pPr>
    </w:p>
    <w:p w14:paraId="4BE654C4" w14:textId="77777777" w:rsidR="00397D1F" w:rsidRDefault="00397D1F">
      <w:pPr>
        <w:jc w:val="both"/>
        <w:rPr>
          <w:rFonts w:ascii="Calibri" w:hAnsi="Calibri" w:cs="Calibri"/>
          <w:sz w:val="22"/>
          <w:szCs w:val="22"/>
          <w:lang w:val="en-US"/>
        </w:rPr>
      </w:pPr>
    </w:p>
    <w:p w14:paraId="4BE654C5" w14:textId="77777777" w:rsidR="00397D1F" w:rsidRPr="00901206" w:rsidRDefault="00451F09">
      <w:pPr>
        <w:jc w:val="both"/>
        <w:rPr>
          <w:rFonts w:ascii="Calibri" w:hAnsi="Calibri" w:cs="Calibri"/>
          <w:sz w:val="22"/>
          <w:szCs w:val="22"/>
          <w:lang w:val="en-US"/>
        </w:rPr>
      </w:pPr>
      <w:r w:rsidRPr="00901206">
        <w:rPr>
          <w:rFonts w:ascii="Calibri" w:hAnsi="Calibri" w:cs="Calibri"/>
          <w:sz w:val="22"/>
          <w:szCs w:val="22"/>
          <w:lang w:val="en-US"/>
        </w:rPr>
        <w:t>________________________</w:t>
      </w:r>
    </w:p>
    <w:p w14:paraId="4BE654C6" w14:textId="77777777" w:rsidR="00397D1F" w:rsidRPr="00901206" w:rsidRDefault="00451F09">
      <w:pPr>
        <w:tabs>
          <w:tab w:val="left" w:pos="993"/>
        </w:tabs>
        <w:jc w:val="both"/>
        <w:rPr>
          <w:rFonts w:ascii="Calibri" w:hAnsi="Calibri" w:cs="Calibri"/>
          <w:sz w:val="22"/>
          <w:szCs w:val="22"/>
          <w:lang w:val="en-US"/>
        </w:rPr>
      </w:pPr>
      <w:r>
        <w:rPr>
          <w:rFonts w:ascii="Calibri" w:hAnsi="Calibri" w:cs="Calibri"/>
          <w:sz w:val="22"/>
          <w:szCs w:val="22"/>
          <w:highlight w:val="yellow"/>
          <w:lang w:val="en-US"/>
        </w:rPr>
        <w:t>_____________</w:t>
      </w:r>
      <w:r w:rsidRPr="00901206">
        <w:rPr>
          <w:rFonts w:ascii="Calibri" w:hAnsi="Calibri" w:cs="Calibri"/>
          <w:sz w:val="22"/>
          <w:szCs w:val="22"/>
          <w:lang w:val="en-US"/>
        </w:rPr>
        <w:tab/>
      </w:r>
    </w:p>
    <w:p w14:paraId="4BE654C7" w14:textId="77777777" w:rsidR="00397D1F" w:rsidRDefault="00451F09">
      <w:pPr>
        <w:tabs>
          <w:tab w:val="left" w:pos="1418"/>
        </w:tabs>
        <w:ind w:left="1701" w:hanging="1701"/>
        <w:jc w:val="both"/>
        <w:rPr>
          <w:rFonts w:ascii="Calibri" w:hAnsi="Calibri" w:cs="Calibri"/>
          <w:color w:val="FF0000"/>
          <w:sz w:val="22"/>
          <w:szCs w:val="22"/>
          <w:lang w:val="en-US"/>
        </w:rPr>
      </w:pPr>
      <w:r>
        <w:rPr>
          <w:rFonts w:ascii="Calibri" w:hAnsi="Calibri" w:cs="Calibri"/>
          <w:sz w:val="22"/>
          <w:szCs w:val="22"/>
          <w:highlight w:val="yellow"/>
          <w:lang w:val="en-US"/>
        </w:rPr>
        <w:t>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C8" w14:textId="77777777" w:rsidR="00397D1F" w:rsidRPr="00901206" w:rsidRDefault="00397D1F">
      <w:pPr>
        <w:rPr>
          <w:rFonts w:ascii="Calibri" w:hAnsi="Calibri" w:cs="Calibri"/>
          <w:sz w:val="22"/>
          <w:szCs w:val="22"/>
          <w:lang w:val="en-US"/>
        </w:rPr>
      </w:pPr>
    </w:p>
    <w:p w14:paraId="4BE654C9" w14:textId="77777777" w:rsidR="00397D1F" w:rsidRDefault="00397D1F">
      <w:pPr>
        <w:sectPr w:rsidR="00397D1F" w:rsidSect="00DA307A">
          <w:type w:val="continuous"/>
          <w:pgSz w:w="11906" w:h="16838"/>
          <w:pgMar w:top="1843" w:right="1133" w:bottom="2127" w:left="1134" w:header="993" w:footer="900" w:gutter="0"/>
          <w:cols w:num="2" w:space="708"/>
          <w:formProt w:val="0"/>
          <w:docGrid w:linePitch="360"/>
        </w:sectPr>
      </w:pPr>
    </w:p>
    <w:p w14:paraId="4BE654CA" w14:textId="77777777" w:rsidR="00397D1F" w:rsidRDefault="00397D1F">
      <w:pPr>
        <w:suppressAutoHyphens w:val="0"/>
        <w:spacing w:after="200" w:line="276" w:lineRule="auto"/>
      </w:pPr>
    </w:p>
    <w:p w14:paraId="4BE654CB" w14:textId="77777777" w:rsidR="00397D1F" w:rsidRDefault="00451F09">
      <w:pPr>
        <w:suppressAutoHyphens w:val="0"/>
        <w:spacing w:after="200" w:line="276" w:lineRule="auto"/>
        <w:rPr>
          <w:rFonts w:ascii="Calibri" w:hAnsi="Calibri" w:cs="Calibri"/>
          <w:b/>
          <w:sz w:val="22"/>
          <w:szCs w:val="22"/>
          <w:lang w:val="en-US"/>
        </w:rPr>
      </w:pPr>
      <w:r>
        <w:br w:type="page"/>
      </w:r>
    </w:p>
    <w:p w14:paraId="4BE654CD" w14:textId="77777777" w:rsidR="00397D1F" w:rsidRDefault="00451F09">
      <w:pPr>
        <w:suppressAutoHyphens w:val="0"/>
        <w:spacing w:after="200" w:line="276" w:lineRule="auto"/>
        <w:rPr>
          <w:rFonts w:ascii="Calibri" w:hAnsi="Calibri" w:cs="Calibri"/>
          <w:b/>
          <w:sz w:val="22"/>
          <w:szCs w:val="22"/>
          <w:lang w:val="en-US"/>
        </w:rPr>
      </w:pPr>
      <w:r w:rsidRPr="00901206">
        <w:rPr>
          <w:rFonts w:ascii="Calibri" w:hAnsi="Calibri" w:cs="Calibri"/>
          <w:b/>
          <w:sz w:val="22"/>
          <w:szCs w:val="22"/>
          <w:lang w:val="en-US"/>
        </w:rPr>
        <w:lastRenderedPageBreak/>
        <w:t xml:space="preserve">Annex No. 1 - </w:t>
      </w:r>
      <w:r>
        <w:rPr>
          <w:rFonts w:ascii="Calibri" w:hAnsi="Calibri" w:cs="Calibri"/>
          <w:b/>
          <w:sz w:val="22"/>
          <w:szCs w:val="22"/>
          <w:lang w:val="en-US"/>
        </w:rPr>
        <w:t>Technical specification on the subject of performance</w:t>
      </w:r>
    </w:p>
    <w:p w14:paraId="4BE654CE" w14:textId="77777777" w:rsidR="00397D1F" w:rsidRDefault="00451F09">
      <w:pPr>
        <w:suppressAutoHyphens w:val="0"/>
        <w:spacing w:after="200" w:line="276" w:lineRule="auto"/>
        <w:rPr>
          <w:rFonts w:ascii="Calibri" w:hAnsi="Calibri" w:cs="Calibri"/>
          <w:b/>
          <w:sz w:val="22"/>
          <w:szCs w:val="22"/>
          <w:lang w:val="en-US"/>
        </w:rPr>
      </w:pPr>
      <w:r>
        <w:rPr>
          <w:rFonts w:ascii="Calibri" w:hAnsi="Calibri" w:cs="Calibri"/>
          <w:b/>
          <w:sz w:val="22"/>
          <w:szCs w:val="22"/>
          <w:lang w:val="en-US"/>
        </w:rPr>
        <w:t>Tab. 1 - The Equipment</w:t>
      </w:r>
      <w:r>
        <w:rPr>
          <w:rFonts w:ascii="Calibri" w:hAnsi="Calibri" w:cs="Calibri"/>
          <w:b/>
          <w:sz w:val="22"/>
          <w:szCs w:val="22"/>
          <w:lang w:val="en-US" w:eastAsia="en-US"/>
        </w:rPr>
        <w:t xml:space="preserve"> </w:t>
      </w:r>
      <w:r>
        <w:rPr>
          <w:rFonts w:ascii="Calibri" w:hAnsi="Calibri" w:cs="Calibri"/>
          <w:b/>
          <w:sz w:val="22"/>
          <w:szCs w:val="22"/>
          <w:lang w:val="en-US"/>
        </w:rPr>
        <w:t>must meet the technical conditions and include components listed in this table.</w:t>
      </w:r>
    </w:p>
    <w:tbl>
      <w:tblPr>
        <w:tblW w:w="9177" w:type="dxa"/>
        <w:tblInd w:w="90" w:type="dxa"/>
        <w:tblLayout w:type="fixed"/>
        <w:tblCellMar>
          <w:left w:w="90" w:type="dxa"/>
        </w:tblCellMar>
        <w:tblLook w:val="00A0" w:firstRow="1" w:lastRow="0" w:firstColumn="1" w:lastColumn="0" w:noHBand="0" w:noVBand="0"/>
      </w:tblPr>
      <w:tblGrid>
        <w:gridCol w:w="4316"/>
        <w:gridCol w:w="3876"/>
        <w:gridCol w:w="985"/>
      </w:tblGrid>
      <w:tr w:rsidR="003835C7" w14:paraId="4BE654D3" w14:textId="77777777" w:rsidTr="003835C7">
        <w:tc>
          <w:tcPr>
            <w:tcW w:w="4316"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tcPr>
          <w:p w14:paraId="4BE654D0" w14:textId="77777777" w:rsidR="003835C7" w:rsidRDefault="003835C7">
            <w:pPr>
              <w:widowControl w:val="0"/>
              <w:suppressAutoHyphens w:val="0"/>
              <w:rPr>
                <w:rFonts w:ascii="Calibri" w:eastAsia="Times New Roman" w:hAnsi="Calibri" w:cs="Calibri"/>
                <w:kern w:val="0"/>
                <w:sz w:val="20"/>
                <w:szCs w:val="20"/>
                <w:lang w:val="en-US" w:eastAsia="en-US"/>
              </w:rPr>
            </w:pPr>
            <w:r>
              <w:rPr>
                <w:rFonts w:ascii="Calibri" w:eastAsia="Times New Roman" w:hAnsi="Calibri" w:cs="Calibri"/>
                <w:kern w:val="0"/>
                <w:sz w:val="20"/>
                <w:szCs w:val="20"/>
                <w:lang w:val="en-US" w:eastAsia="en-US"/>
              </w:rPr>
              <w:t>Description and minimum specification of the Equipment as defined by the Buyer</w:t>
            </w:r>
          </w:p>
        </w:tc>
        <w:tc>
          <w:tcPr>
            <w:tcW w:w="3876" w:type="dxa"/>
            <w:tcBorders>
              <w:top w:val="single" w:sz="18" w:space="0" w:color="00000A"/>
              <w:left w:val="single" w:sz="4" w:space="0" w:color="00000A"/>
              <w:bottom w:val="single" w:sz="2" w:space="0" w:color="00000A"/>
              <w:right w:val="single" w:sz="4" w:space="0" w:color="00000A"/>
            </w:tcBorders>
            <w:shd w:val="clear" w:color="auto" w:fill="BFBFBF" w:themeFill="background1" w:themeFillShade="BF"/>
            <w:tcMar>
              <w:left w:w="108" w:type="dxa"/>
            </w:tcMar>
          </w:tcPr>
          <w:p w14:paraId="4BE654D1" w14:textId="77777777" w:rsidR="003835C7" w:rsidRDefault="003835C7">
            <w:pPr>
              <w:widowControl w:val="0"/>
              <w:suppressAutoHyphens w:val="0"/>
              <w:rPr>
                <w:rFonts w:ascii="Calibri" w:eastAsia="Times New Roman" w:hAnsi="Calibri" w:cs="Calibri"/>
                <w:kern w:val="0"/>
                <w:sz w:val="20"/>
                <w:szCs w:val="20"/>
                <w:lang w:val="en-US" w:eastAsia="en-US"/>
              </w:rPr>
            </w:pPr>
            <w:r>
              <w:rPr>
                <w:rFonts w:ascii="Calibri" w:eastAsia="Times New Roman" w:hAnsi="Calibri" w:cs="Calibri"/>
                <w:kern w:val="0"/>
                <w:sz w:val="20"/>
                <w:szCs w:val="20"/>
                <w:lang w:val="en-US" w:eastAsia="en-US"/>
              </w:rPr>
              <w:t>Description and specification of the Equipment offered by the Seller</w:t>
            </w:r>
          </w:p>
        </w:tc>
        <w:tc>
          <w:tcPr>
            <w:tcW w:w="985" w:type="dxa"/>
            <w:tcBorders>
              <w:top w:val="single" w:sz="18" w:space="0" w:color="00000A"/>
              <w:left w:val="single" w:sz="4" w:space="0" w:color="00000A"/>
              <w:bottom w:val="single" w:sz="2" w:space="0" w:color="00000A"/>
              <w:right w:val="single" w:sz="18" w:space="0" w:color="00000A"/>
            </w:tcBorders>
            <w:shd w:val="clear" w:color="auto" w:fill="BFBFBF" w:themeFill="background1" w:themeFillShade="BF"/>
            <w:tcMar>
              <w:left w:w="108" w:type="dxa"/>
            </w:tcMar>
          </w:tcPr>
          <w:p w14:paraId="4BE654D2" w14:textId="77777777" w:rsidR="003835C7" w:rsidRDefault="003835C7">
            <w:pPr>
              <w:widowControl w:val="0"/>
              <w:suppressAutoHyphens w:val="0"/>
              <w:rPr>
                <w:rFonts w:ascii="Calibri" w:eastAsia="Times New Roman" w:hAnsi="Calibri" w:cs="Calibri"/>
                <w:kern w:val="0"/>
                <w:sz w:val="20"/>
                <w:szCs w:val="20"/>
                <w:lang w:val="en-US" w:eastAsia="en-US"/>
              </w:rPr>
            </w:pPr>
            <w:r>
              <w:rPr>
                <w:rFonts w:ascii="Calibri" w:eastAsia="Times New Roman" w:hAnsi="Calibri" w:cs="Calibri"/>
                <w:kern w:val="0"/>
                <w:sz w:val="20"/>
                <w:szCs w:val="20"/>
                <w:lang w:val="en-US" w:eastAsia="en-US"/>
              </w:rPr>
              <w:t>Complies YES/NO</w:t>
            </w:r>
          </w:p>
        </w:tc>
      </w:tr>
      <w:tr w:rsidR="003835C7" w14:paraId="4BE654D8"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Pr>
          <w:p w14:paraId="4BE654D5" w14:textId="2D6E58E7" w:rsidR="003835C7" w:rsidRDefault="003835C7">
            <w:pPr>
              <w:widowControl w:val="0"/>
              <w:rPr>
                <w:rFonts w:asciiTheme="minorHAnsi" w:hAnsiTheme="minorHAnsi" w:cstheme="minorHAnsi"/>
                <w:b/>
                <w:bCs/>
                <w:lang w:val="en-US"/>
              </w:rPr>
            </w:pPr>
            <w:r w:rsidRPr="003835C7">
              <w:rPr>
                <w:rFonts w:asciiTheme="minorHAnsi" w:hAnsiTheme="minorHAnsi" w:cstheme="minorHAnsi"/>
                <w:b/>
                <w:bCs/>
                <w:lang w:val="en-GB"/>
              </w:rPr>
              <w:t>Obligatory requirements</w:t>
            </w:r>
            <w:r>
              <w:rPr>
                <w:rFonts w:asciiTheme="minorHAnsi" w:hAnsiTheme="minorHAnsi" w:cstheme="minorHAnsi"/>
                <w:b/>
                <w:bCs/>
                <w:lang w:val="en-GB"/>
              </w:rPr>
              <w:t>:</w:t>
            </w:r>
          </w:p>
        </w:tc>
        <w:tc>
          <w:tcPr>
            <w:tcW w:w="3876"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4BE654D6" w14:textId="77777777" w:rsidR="003835C7" w:rsidRDefault="003835C7">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4BE654D7" w14:textId="77777777" w:rsidR="003835C7" w:rsidRDefault="003835C7">
            <w:pPr>
              <w:widowControl w:val="0"/>
              <w:suppressAutoHyphens w:val="0"/>
              <w:jc w:val="center"/>
              <w:rPr>
                <w:rFonts w:ascii="Calibri" w:eastAsia="Times New Roman" w:hAnsi="Calibri" w:cs="Calibri"/>
                <w:b/>
                <w:kern w:val="0"/>
                <w:sz w:val="20"/>
                <w:szCs w:val="20"/>
                <w:lang w:val="en-US" w:eastAsia="en-US"/>
              </w:rPr>
            </w:pPr>
          </w:p>
        </w:tc>
      </w:tr>
      <w:tr w:rsidR="003835C7" w14:paraId="4BE654EC"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BE654E9" w14:textId="3065624D" w:rsidR="003835C7" w:rsidRPr="00704A55" w:rsidRDefault="00736E09" w:rsidP="00736E09">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Optical cryostat for samples placed in high-vacuum 10</w:t>
            </w:r>
            <w:r w:rsidRPr="00704A55">
              <w:rPr>
                <w:rFonts w:ascii="Calibri" w:hAnsi="Calibri" w:cs="Calibri"/>
                <w:sz w:val="20"/>
                <w:szCs w:val="20"/>
                <w:vertAlign w:val="superscript"/>
                <w:lang w:val="en-US"/>
              </w:rPr>
              <w:t>-5</w:t>
            </w:r>
            <w:r w:rsidRPr="00704A55">
              <w:rPr>
                <w:rFonts w:ascii="Calibri" w:hAnsi="Calibri" w:cs="Calibri"/>
                <w:sz w:val="20"/>
                <w:szCs w:val="20"/>
                <w:lang w:val="en-US"/>
              </w:rPr>
              <w:t xml:space="preserve"> mbar (or better).</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4EA" w14:textId="77777777" w:rsidR="003835C7" w:rsidRDefault="003835C7"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4EB" w14:textId="77777777" w:rsidR="003835C7" w:rsidRDefault="003835C7" w:rsidP="00356E7A">
            <w:pPr>
              <w:widowControl w:val="0"/>
              <w:suppressAutoHyphens w:val="0"/>
              <w:jc w:val="center"/>
              <w:rPr>
                <w:rFonts w:ascii="Calibri" w:eastAsia="Times New Roman" w:hAnsi="Calibri" w:cs="Calibri"/>
                <w:b/>
                <w:kern w:val="0"/>
                <w:sz w:val="20"/>
                <w:szCs w:val="20"/>
                <w:lang w:val="en-US" w:eastAsia="en-US"/>
              </w:rPr>
            </w:pPr>
          </w:p>
        </w:tc>
      </w:tr>
      <w:tr w:rsidR="00736E09" w14:paraId="0FD2C326"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11F20B89" w14:textId="65F9F44D" w:rsidR="00736E09" w:rsidRPr="00704A55" w:rsidRDefault="00736E09" w:rsidP="00356E7A">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Temperature range at least 4.2-300 K.</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0DB14976" w14:textId="77777777" w:rsidR="00736E09" w:rsidRDefault="00736E09"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655BDA4E" w14:textId="77777777" w:rsidR="00736E09" w:rsidRDefault="00736E09" w:rsidP="00356E7A">
            <w:pPr>
              <w:widowControl w:val="0"/>
              <w:suppressAutoHyphens w:val="0"/>
              <w:jc w:val="center"/>
              <w:rPr>
                <w:rFonts w:ascii="Calibri" w:eastAsia="Times New Roman" w:hAnsi="Calibri" w:cs="Calibri"/>
                <w:b/>
                <w:kern w:val="0"/>
                <w:sz w:val="20"/>
                <w:szCs w:val="20"/>
                <w:lang w:val="en-US" w:eastAsia="en-US"/>
              </w:rPr>
            </w:pPr>
          </w:p>
        </w:tc>
      </w:tr>
      <w:tr w:rsidR="00736E09" w14:paraId="6A9531EE"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344F7046" w14:textId="49BA4969" w:rsidR="00736E09" w:rsidRPr="00704A55" w:rsidRDefault="00736E09" w:rsidP="00356E7A">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Two windows from high-pressure polyethylene (for far IR range).</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6692F8F5" w14:textId="77777777" w:rsidR="00736E09" w:rsidRDefault="00736E09"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2F65AC71" w14:textId="77777777" w:rsidR="00736E09" w:rsidRDefault="00736E09" w:rsidP="00356E7A">
            <w:pPr>
              <w:widowControl w:val="0"/>
              <w:suppressAutoHyphens w:val="0"/>
              <w:jc w:val="center"/>
              <w:rPr>
                <w:rFonts w:ascii="Calibri" w:eastAsia="Times New Roman" w:hAnsi="Calibri" w:cs="Calibri"/>
                <w:b/>
                <w:kern w:val="0"/>
                <w:sz w:val="20"/>
                <w:szCs w:val="20"/>
                <w:lang w:val="en-US" w:eastAsia="en-US"/>
              </w:rPr>
            </w:pPr>
          </w:p>
        </w:tc>
      </w:tr>
      <w:tr w:rsidR="00736E09" w14:paraId="6F130451"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5318B5BC" w14:textId="25910920" w:rsidR="00736E09" w:rsidRPr="00704A55" w:rsidRDefault="00736E09" w:rsidP="00356E7A">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Two windows from KBr (for middle IR range).</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7600C8A2" w14:textId="77777777" w:rsidR="00736E09" w:rsidRDefault="00736E09"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171DD8CE" w14:textId="77777777" w:rsidR="00736E09" w:rsidRDefault="00736E09" w:rsidP="00356E7A">
            <w:pPr>
              <w:widowControl w:val="0"/>
              <w:suppressAutoHyphens w:val="0"/>
              <w:jc w:val="center"/>
              <w:rPr>
                <w:rFonts w:ascii="Calibri" w:eastAsia="Times New Roman" w:hAnsi="Calibri" w:cs="Calibri"/>
                <w:b/>
                <w:kern w:val="0"/>
                <w:sz w:val="20"/>
                <w:szCs w:val="20"/>
                <w:lang w:val="en-US" w:eastAsia="en-US"/>
              </w:rPr>
            </w:pPr>
          </w:p>
        </w:tc>
      </w:tr>
      <w:tr w:rsidR="00736E09" w14:paraId="10B3E413"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0F0F5AFA" w14:textId="7F1F58EB" w:rsidR="00736E09" w:rsidRPr="00704A55" w:rsidRDefault="00736E09" w:rsidP="00356E7A">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 xml:space="preserve">At least three sample positions (distance between samples more than </w:t>
            </w:r>
            <w:r w:rsidR="003F12E7" w:rsidRPr="00704A55">
              <w:rPr>
                <w:rFonts w:ascii="Calibri" w:hAnsi="Calibri" w:cs="Calibri"/>
                <w:sz w:val="20"/>
                <w:szCs w:val="20"/>
                <w:lang w:val="en-US"/>
              </w:rPr>
              <w:t>15</w:t>
            </w:r>
            <w:r w:rsidRPr="00704A55">
              <w:rPr>
                <w:rFonts w:ascii="Calibri" w:hAnsi="Calibri" w:cs="Calibri"/>
                <w:sz w:val="20"/>
                <w:szCs w:val="20"/>
                <w:lang w:val="en-US"/>
              </w:rPr>
              <w:t xml:space="preserve"> mm).</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5B21D1A8" w14:textId="77777777" w:rsidR="00736E09" w:rsidRDefault="00736E09"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3B74F3A5" w14:textId="77777777" w:rsidR="00736E09" w:rsidRDefault="00736E09" w:rsidP="00356E7A">
            <w:pPr>
              <w:widowControl w:val="0"/>
              <w:suppressAutoHyphens w:val="0"/>
              <w:jc w:val="center"/>
              <w:rPr>
                <w:rFonts w:ascii="Calibri" w:eastAsia="Times New Roman" w:hAnsi="Calibri" w:cs="Calibri"/>
                <w:b/>
                <w:kern w:val="0"/>
                <w:sz w:val="20"/>
                <w:szCs w:val="20"/>
                <w:lang w:val="en-US" w:eastAsia="en-US"/>
              </w:rPr>
            </w:pPr>
          </w:p>
        </w:tc>
      </w:tr>
      <w:tr w:rsidR="00736E09" w14:paraId="051746B8"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52DA95C8" w14:textId="06E46D34" w:rsidR="00736E09" w:rsidRPr="00704A55" w:rsidRDefault="00736E09" w:rsidP="00356E7A">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Motorized z-translator of sample holder controlled by computer.</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26B0F8E4" w14:textId="77777777" w:rsidR="00736E09" w:rsidRDefault="00736E09"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6E49177F" w14:textId="77777777" w:rsidR="00736E09" w:rsidRDefault="00736E09" w:rsidP="00356E7A">
            <w:pPr>
              <w:widowControl w:val="0"/>
              <w:suppressAutoHyphens w:val="0"/>
              <w:jc w:val="center"/>
              <w:rPr>
                <w:rFonts w:ascii="Calibri" w:eastAsia="Times New Roman" w:hAnsi="Calibri" w:cs="Calibri"/>
                <w:b/>
                <w:kern w:val="0"/>
                <w:sz w:val="20"/>
                <w:szCs w:val="20"/>
                <w:lang w:val="en-US" w:eastAsia="en-US"/>
              </w:rPr>
            </w:pPr>
          </w:p>
        </w:tc>
      </w:tr>
      <w:tr w:rsidR="00736E09" w14:paraId="267166F5"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6FCB3E66" w14:textId="4B7BD28D" w:rsidR="00736E09" w:rsidRPr="00704A55" w:rsidRDefault="00736E09" w:rsidP="00356E7A">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 xml:space="preserve">Cryostat must fit into the vacuum chamber of spectrometer and its diagonal diameter cannot exceed </w:t>
            </w:r>
            <w:r w:rsidR="005E0E24" w:rsidRPr="00704A55">
              <w:rPr>
                <w:rFonts w:ascii="Calibri" w:hAnsi="Calibri" w:cs="Calibri"/>
                <w:sz w:val="20"/>
                <w:szCs w:val="20"/>
                <w:lang w:val="en-US"/>
              </w:rPr>
              <w:t>88</w:t>
            </w:r>
            <w:r w:rsidRPr="00704A55">
              <w:rPr>
                <w:rFonts w:ascii="Calibri" w:hAnsi="Calibri" w:cs="Calibri"/>
                <w:sz w:val="20"/>
                <w:szCs w:val="20"/>
                <w:lang w:val="en-US"/>
              </w:rPr>
              <w:t xml:space="preserve"> mm.</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6325C78A" w14:textId="77777777" w:rsidR="00736E09" w:rsidRDefault="00736E09"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3B64D5F8" w14:textId="77777777" w:rsidR="00736E09" w:rsidRDefault="00736E09" w:rsidP="00356E7A">
            <w:pPr>
              <w:widowControl w:val="0"/>
              <w:suppressAutoHyphens w:val="0"/>
              <w:jc w:val="center"/>
              <w:rPr>
                <w:rFonts w:ascii="Calibri" w:eastAsia="Times New Roman" w:hAnsi="Calibri" w:cs="Calibri"/>
                <w:b/>
                <w:kern w:val="0"/>
                <w:sz w:val="20"/>
                <w:szCs w:val="20"/>
                <w:lang w:val="en-US" w:eastAsia="en-US"/>
              </w:rPr>
            </w:pPr>
          </w:p>
        </w:tc>
      </w:tr>
      <w:tr w:rsidR="00736E09" w14:paraId="78B76C85"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760976A9" w14:textId="334916CF" w:rsidR="00736E09" w:rsidRPr="00704A55" w:rsidRDefault="00736E09" w:rsidP="00736E09">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The centre of the optical windows must be less than 64 mm from the bottom of the cryostat.</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641A22C2" w14:textId="77777777" w:rsidR="00736E09" w:rsidRDefault="00736E09"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59B465EF" w14:textId="77777777" w:rsidR="00736E09" w:rsidRDefault="00736E09" w:rsidP="00356E7A">
            <w:pPr>
              <w:widowControl w:val="0"/>
              <w:suppressAutoHyphens w:val="0"/>
              <w:jc w:val="center"/>
              <w:rPr>
                <w:rFonts w:ascii="Calibri" w:eastAsia="Times New Roman" w:hAnsi="Calibri" w:cs="Calibri"/>
                <w:b/>
                <w:kern w:val="0"/>
                <w:sz w:val="20"/>
                <w:szCs w:val="20"/>
                <w:lang w:val="en-US" w:eastAsia="en-US"/>
              </w:rPr>
            </w:pPr>
          </w:p>
        </w:tc>
      </w:tr>
      <w:tr w:rsidR="00736E09" w14:paraId="25B037B8"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6B4A2F12" w14:textId="5C14F694" w:rsidR="00736E09" w:rsidRPr="00704A55" w:rsidRDefault="00736E09" w:rsidP="00356E7A">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Optical windows should be larger than 30 mm.</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17FCC25F" w14:textId="77777777" w:rsidR="00736E09" w:rsidRDefault="00736E09"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56B981AA" w14:textId="77777777" w:rsidR="00736E09" w:rsidRDefault="00736E09" w:rsidP="00356E7A">
            <w:pPr>
              <w:widowControl w:val="0"/>
              <w:suppressAutoHyphens w:val="0"/>
              <w:jc w:val="center"/>
              <w:rPr>
                <w:rFonts w:ascii="Calibri" w:eastAsia="Times New Roman" w:hAnsi="Calibri" w:cs="Calibri"/>
                <w:b/>
                <w:kern w:val="0"/>
                <w:sz w:val="20"/>
                <w:szCs w:val="20"/>
                <w:lang w:val="en-US" w:eastAsia="en-US"/>
              </w:rPr>
            </w:pPr>
          </w:p>
        </w:tc>
      </w:tr>
      <w:tr w:rsidR="003835C7" w14:paraId="4BE654F1"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BE654EE" w14:textId="038A8D74" w:rsidR="003835C7" w:rsidRPr="00704A55" w:rsidRDefault="00736E09" w:rsidP="00356E7A">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Cryostat should have radiation shielding.</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4EF" w14:textId="77777777" w:rsidR="003835C7" w:rsidRDefault="003835C7"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4F0" w14:textId="77777777" w:rsidR="003835C7" w:rsidRDefault="003835C7" w:rsidP="00356E7A">
            <w:pPr>
              <w:widowControl w:val="0"/>
              <w:suppressAutoHyphens w:val="0"/>
              <w:jc w:val="center"/>
              <w:rPr>
                <w:rFonts w:ascii="Calibri" w:eastAsia="Times New Roman" w:hAnsi="Calibri" w:cs="Calibri"/>
                <w:b/>
                <w:kern w:val="0"/>
                <w:sz w:val="20"/>
                <w:szCs w:val="20"/>
                <w:lang w:val="en-US" w:eastAsia="en-US"/>
              </w:rPr>
            </w:pPr>
          </w:p>
        </w:tc>
      </w:tr>
      <w:tr w:rsidR="003835C7" w14:paraId="4BE654F6" w14:textId="77777777" w:rsidTr="003835C7">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4BE654F3" w14:textId="739465E4" w:rsidR="003835C7" w:rsidRPr="00704A55" w:rsidRDefault="00736E09" w:rsidP="00356E7A">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Two temperature sensors and one temperature controller are required.</w:t>
            </w:r>
          </w:p>
        </w:tc>
        <w:tc>
          <w:tcPr>
            <w:tcW w:w="3876"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BE654F4" w14:textId="77777777" w:rsidR="003835C7" w:rsidRDefault="003835C7" w:rsidP="00356E7A">
            <w:pPr>
              <w:widowControl w:val="0"/>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BE654F5" w14:textId="77777777" w:rsidR="003835C7" w:rsidRDefault="003835C7" w:rsidP="00356E7A">
            <w:pPr>
              <w:widowControl w:val="0"/>
              <w:suppressAutoHyphens w:val="0"/>
              <w:jc w:val="center"/>
              <w:rPr>
                <w:rFonts w:ascii="Calibri" w:eastAsia="Times New Roman" w:hAnsi="Calibri" w:cs="Calibri"/>
                <w:b/>
                <w:kern w:val="0"/>
                <w:sz w:val="20"/>
                <w:szCs w:val="20"/>
                <w:lang w:val="en-US" w:eastAsia="en-US"/>
              </w:rPr>
            </w:pPr>
          </w:p>
        </w:tc>
      </w:tr>
      <w:tr w:rsidR="003835C7" w14:paraId="4BE65541" w14:textId="77777777" w:rsidTr="003835C7">
        <w:tc>
          <w:tcPr>
            <w:tcW w:w="4316" w:type="dxa"/>
            <w:tcBorders>
              <w:top w:val="single" w:sz="4" w:space="0" w:color="00000A"/>
              <w:left w:val="single" w:sz="18" w:space="0" w:color="00000A"/>
              <w:bottom w:val="single" w:sz="18" w:space="0" w:color="00000A"/>
              <w:right w:val="single" w:sz="4" w:space="0" w:color="00000A"/>
            </w:tcBorders>
          </w:tcPr>
          <w:p w14:paraId="4BE6553E" w14:textId="7ECF24C2" w:rsidR="003835C7" w:rsidRPr="00704A55" w:rsidRDefault="00736E09" w:rsidP="00736E09">
            <w:pPr>
              <w:widowControl w:val="0"/>
              <w:numPr>
                <w:ilvl w:val="0"/>
                <w:numId w:val="6"/>
              </w:numPr>
              <w:ind w:left="357"/>
              <w:rPr>
                <w:rFonts w:ascii="Calibri" w:hAnsi="Calibri" w:cs="Calibri"/>
                <w:sz w:val="20"/>
                <w:szCs w:val="20"/>
                <w:lang w:val="en-US"/>
              </w:rPr>
            </w:pPr>
            <w:r w:rsidRPr="00704A55">
              <w:rPr>
                <w:rFonts w:ascii="Calibri" w:hAnsi="Calibri" w:cs="Calibri"/>
                <w:sz w:val="20"/>
                <w:szCs w:val="20"/>
                <w:lang w:val="en-US"/>
              </w:rPr>
              <w:t>Helium dewar</w:t>
            </w:r>
            <w:r w:rsidR="00083ED1">
              <w:rPr>
                <w:rFonts w:ascii="Calibri" w:hAnsi="Calibri" w:cs="Calibri"/>
                <w:sz w:val="20"/>
                <w:szCs w:val="20"/>
                <w:lang w:val="en-US"/>
              </w:rPr>
              <w:t>, transfer line</w:t>
            </w:r>
            <w:r w:rsidRPr="00704A55">
              <w:rPr>
                <w:rFonts w:ascii="Calibri" w:hAnsi="Calibri" w:cs="Calibri"/>
                <w:sz w:val="20"/>
                <w:szCs w:val="20"/>
                <w:lang w:val="en-US"/>
              </w:rPr>
              <w:t xml:space="preserve"> and vacuum pump are not required.</w:t>
            </w:r>
          </w:p>
        </w:tc>
        <w:tc>
          <w:tcPr>
            <w:tcW w:w="3876" w:type="dxa"/>
            <w:tcBorders>
              <w:top w:val="single" w:sz="4" w:space="0" w:color="00000A"/>
              <w:left w:val="single" w:sz="4" w:space="0" w:color="00000A"/>
              <w:bottom w:val="single" w:sz="18" w:space="0" w:color="00000A"/>
              <w:right w:val="single" w:sz="4" w:space="0" w:color="00000A"/>
            </w:tcBorders>
            <w:tcMar>
              <w:left w:w="108" w:type="dxa"/>
            </w:tcMar>
          </w:tcPr>
          <w:p w14:paraId="4BE6553F" w14:textId="77777777" w:rsidR="003835C7" w:rsidRDefault="003835C7">
            <w:pPr>
              <w:widowControl w:val="0"/>
              <w:rPr>
                <w:rFonts w:ascii="Calibri" w:hAnsi="Calibri" w:cs="Calibri"/>
                <w:sz w:val="20"/>
                <w:szCs w:val="20"/>
                <w:lang w:val="en-US"/>
              </w:rPr>
            </w:pPr>
          </w:p>
        </w:tc>
        <w:tc>
          <w:tcPr>
            <w:tcW w:w="985" w:type="dxa"/>
            <w:tcBorders>
              <w:top w:val="single" w:sz="4" w:space="0" w:color="00000A"/>
              <w:left w:val="single" w:sz="4" w:space="0" w:color="00000A"/>
              <w:bottom w:val="single" w:sz="18" w:space="0" w:color="00000A"/>
              <w:right w:val="single" w:sz="18" w:space="0" w:color="00000A"/>
            </w:tcBorders>
            <w:tcMar>
              <w:left w:w="108" w:type="dxa"/>
            </w:tcMar>
            <w:vAlign w:val="center"/>
          </w:tcPr>
          <w:p w14:paraId="4BE65540" w14:textId="77777777" w:rsidR="003835C7" w:rsidRDefault="003835C7">
            <w:pPr>
              <w:widowControl w:val="0"/>
              <w:suppressAutoHyphens w:val="0"/>
              <w:jc w:val="center"/>
              <w:rPr>
                <w:rFonts w:ascii="Calibri" w:eastAsia="Times New Roman" w:hAnsi="Calibri" w:cs="Calibri"/>
                <w:b/>
                <w:kern w:val="0"/>
                <w:sz w:val="20"/>
                <w:szCs w:val="20"/>
                <w:lang w:val="en-US" w:eastAsia="en-US"/>
              </w:rPr>
            </w:pPr>
          </w:p>
        </w:tc>
      </w:tr>
    </w:tbl>
    <w:p w14:paraId="4BE65542" w14:textId="77777777" w:rsidR="00397D1F" w:rsidRDefault="00397D1F"/>
    <w:p w14:paraId="4BE65543" w14:textId="212EFA0C" w:rsidR="00397D1F" w:rsidRDefault="00451F09">
      <w:pPr>
        <w:spacing w:line="280" w:lineRule="atLeast"/>
        <w:rPr>
          <w:rFonts w:ascii="Calibri" w:hAnsi="Calibri" w:cs="Calibri"/>
          <w:b/>
          <w:sz w:val="22"/>
          <w:szCs w:val="22"/>
          <w:lang w:val="en-US"/>
        </w:rPr>
      </w:pPr>
      <w:r>
        <w:rPr>
          <w:rFonts w:ascii="Calibri" w:hAnsi="Calibri" w:cs="Calibri"/>
          <w:color w:val="FF0000"/>
          <w:sz w:val="22"/>
          <w:szCs w:val="22"/>
          <w:lang w:val="en-US"/>
        </w:rPr>
        <w:t xml:space="preserve">(Bidders shall fill in the columns “Description and specification of the Equipment offered by the Seller” and “Complies YES / NO”.) </w:t>
      </w:r>
    </w:p>
    <w:p w14:paraId="7237727B" w14:textId="77777777" w:rsidR="005853AB" w:rsidRDefault="005853AB"/>
    <w:p w14:paraId="4BE65544" w14:textId="2862D2A3" w:rsidR="00397D1F" w:rsidRDefault="00451F09">
      <w:r>
        <w:br w:type="page"/>
      </w:r>
    </w:p>
    <w:p w14:paraId="4BE65547" w14:textId="77777777" w:rsidR="00397D1F" w:rsidRDefault="00451F09">
      <w:pPr>
        <w:rPr>
          <w:rFonts w:ascii="Calibri" w:hAnsi="Calibri" w:cs="Calibri"/>
          <w:b/>
          <w:sz w:val="22"/>
          <w:szCs w:val="22"/>
          <w:lang w:val="en-US"/>
        </w:rPr>
      </w:pPr>
      <w:r>
        <w:rPr>
          <w:rFonts w:ascii="Calibri" w:hAnsi="Calibri" w:cs="Calibri"/>
          <w:b/>
          <w:sz w:val="22"/>
          <w:szCs w:val="22"/>
          <w:lang w:val="en-US"/>
        </w:rPr>
        <w:lastRenderedPageBreak/>
        <w:t>Annex No. 2</w:t>
      </w:r>
    </w:p>
    <w:p w14:paraId="4BE65548" w14:textId="77777777" w:rsidR="00397D1F" w:rsidRDefault="00397D1F">
      <w:pPr>
        <w:rPr>
          <w:rFonts w:ascii="Calibri" w:hAnsi="Calibri" w:cs="Calibri"/>
          <w:b/>
          <w:sz w:val="22"/>
          <w:szCs w:val="22"/>
          <w:lang w:val="en-US"/>
        </w:rPr>
      </w:pPr>
    </w:p>
    <w:p w14:paraId="4BE65549" w14:textId="77777777" w:rsidR="00397D1F" w:rsidRDefault="00451F09">
      <w:pPr>
        <w:spacing w:line="280" w:lineRule="atLeast"/>
        <w:rPr>
          <w:rFonts w:ascii="Calibri" w:hAnsi="Calibri" w:cs="Calibri"/>
          <w:b/>
          <w:bCs/>
          <w:sz w:val="22"/>
          <w:szCs w:val="22"/>
          <w:lang w:val="en-US"/>
        </w:rPr>
      </w:pPr>
      <w:r>
        <w:rPr>
          <w:rFonts w:ascii="Calibri" w:hAnsi="Calibri" w:cs="Calibri"/>
          <w:b/>
          <w:sz w:val="22"/>
          <w:szCs w:val="22"/>
          <w:lang w:val="en-US"/>
        </w:rPr>
        <w:t xml:space="preserve">The Seller’s bid in the extent it describes technical parameters of the </w:t>
      </w:r>
      <w:r>
        <w:rPr>
          <w:rFonts w:ascii="Calibri" w:hAnsi="Calibri" w:cs="Calibri"/>
          <w:b/>
          <w:bCs/>
          <w:sz w:val="22"/>
          <w:szCs w:val="22"/>
          <w:lang w:val="en-US"/>
        </w:rPr>
        <w:t>Equipment</w:t>
      </w:r>
    </w:p>
    <w:p w14:paraId="4BE6554A" w14:textId="77777777" w:rsidR="00397D1F" w:rsidRDefault="00397D1F">
      <w:pPr>
        <w:spacing w:line="280" w:lineRule="atLeast"/>
        <w:rPr>
          <w:rFonts w:ascii="Calibri" w:hAnsi="Calibri" w:cs="Calibri"/>
          <w:b/>
          <w:bCs/>
          <w:sz w:val="22"/>
          <w:szCs w:val="22"/>
          <w:lang w:val="en-US"/>
        </w:rPr>
      </w:pPr>
    </w:p>
    <w:p w14:paraId="4BE6554B" w14:textId="77777777" w:rsidR="00397D1F" w:rsidRDefault="00451F09">
      <w:pPr>
        <w:rPr>
          <w:rFonts w:ascii="Calibri" w:hAnsi="Calibri" w:cs="Calibri"/>
          <w:color w:val="FF0000"/>
          <w:sz w:val="22"/>
          <w:szCs w:val="22"/>
          <w:lang w:val="en-US"/>
        </w:rPr>
      </w:pPr>
      <w:r>
        <w:rPr>
          <w:rFonts w:ascii="Calibri" w:hAnsi="Calibri" w:cs="Calibri"/>
          <w:color w:val="FF0000"/>
          <w:sz w:val="22"/>
          <w:szCs w:val="22"/>
          <w:lang w:val="en-US"/>
        </w:rPr>
        <w:t>(Bidder shall present in his bid)</w:t>
      </w:r>
    </w:p>
    <w:sectPr w:rsidR="00397D1F">
      <w:type w:val="continuous"/>
      <w:pgSz w:w="11906" w:h="16838"/>
      <w:pgMar w:top="1843" w:right="1133" w:bottom="2127" w:left="1134" w:header="993" w:footer="90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B99A" w14:textId="77777777" w:rsidR="00DA307A" w:rsidRDefault="00DA307A">
      <w:r>
        <w:separator/>
      </w:r>
    </w:p>
  </w:endnote>
  <w:endnote w:type="continuationSeparator" w:id="0">
    <w:p w14:paraId="008C274B" w14:textId="77777777" w:rsidR="00DA307A" w:rsidRDefault="00DA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1"/>
      <w:tblW w:w="9923" w:type="dxa"/>
      <w:tblLayout w:type="fixed"/>
      <w:tblCellMar>
        <w:left w:w="0" w:type="dxa"/>
        <w:right w:w="0" w:type="dxa"/>
      </w:tblCellMar>
      <w:tblLook w:val="04A0" w:firstRow="1" w:lastRow="0" w:firstColumn="1" w:lastColumn="0" w:noHBand="0" w:noVBand="1"/>
    </w:tblPr>
    <w:tblGrid>
      <w:gridCol w:w="1135"/>
      <w:gridCol w:w="8788"/>
    </w:tblGrid>
    <w:tr w:rsidR="00F30ACF" w:rsidRPr="00F30ACF" w14:paraId="452AD0DA" w14:textId="77777777" w:rsidTr="003318B4">
      <w:tc>
        <w:tcPr>
          <w:tcW w:w="1135" w:type="dxa"/>
          <w:tcBorders>
            <w:top w:val="nil"/>
            <w:left w:val="nil"/>
            <w:bottom w:val="nil"/>
            <w:right w:val="nil"/>
          </w:tcBorders>
          <w:vAlign w:val="bottom"/>
        </w:tcPr>
        <w:p w14:paraId="65540974" w14:textId="77777777" w:rsidR="00F30ACF" w:rsidRPr="00F30ACF" w:rsidRDefault="00F30ACF" w:rsidP="00F30ACF">
          <w:pPr>
            <w:widowControl w:val="0"/>
            <w:tabs>
              <w:tab w:val="center" w:pos="4536"/>
              <w:tab w:val="right" w:pos="9072"/>
            </w:tabs>
            <w:rPr>
              <w:rFonts w:ascii="Arial" w:hAnsi="Arial" w:cs="Arial"/>
              <w:sz w:val="16"/>
              <w:szCs w:val="16"/>
              <w:lang w:val="en-GB"/>
            </w:rPr>
          </w:pPr>
          <w:r w:rsidRPr="00F30ACF">
            <w:rPr>
              <w:rFonts w:ascii="Arial" w:hAnsi="Arial" w:cs="Arial"/>
              <w:sz w:val="16"/>
              <w:szCs w:val="16"/>
              <w:lang w:val="en-GB"/>
            </w:rPr>
            <w:fldChar w:fldCharType="begin"/>
          </w:r>
          <w:r w:rsidRPr="00F30ACF">
            <w:rPr>
              <w:rFonts w:ascii="Arial" w:hAnsi="Arial" w:cs="Arial"/>
              <w:sz w:val="16"/>
              <w:szCs w:val="16"/>
              <w:lang w:val="en-GB"/>
            </w:rPr>
            <w:instrText xml:space="preserve"> PAGE </w:instrText>
          </w:r>
          <w:r w:rsidRPr="00F30ACF">
            <w:rPr>
              <w:rFonts w:ascii="Arial" w:hAnsi="Arial" w:cs="Arial"/>
              <w:sz w:val="16"/>
              <w:szCs w:val="16"/>
              <w:lang w:val="en-GB"/>
            </w:rPr>
            <w:fldChar w:fldCharType="separate"/>
          </w:r>
          <w:r w:rsidRPr="00F30ACF">
            <w:rPr>
              <w:rFonts w:ascii="Arial" w:hAnsi="Arial" w:cs="Arial"/>
              <w:sz w:val="16"/>
              <w:szCs w:val="16"/>
              <w:lang w:val="en-GB"/>
            </w:rPr>
            <w:t>1</w:t>
          </w:r>
          <w:r w:rsidRPr="00F30ACF">
            <w:rPr>
              <w:rFonts w:ascii="Arial" w:hAnsi="Arial" w:cs="Arial"/>
              <w:sz w:val="16"/>
              <w:szCs w:val="16"/>
              <w:lang w:val="en-GB"/>
            </w:rPr>
            <w:fldChar w:fldCharType="end"/>
          </w:r>
          <w:r w:rsidRPr="00F30ACF">
            <w:rPr>
              <w:rFonts w:ascii="Arial" w:hAnsi="Arial" w:cs="Arial"/>
              <w:sz w:val="16"/>
              <w:szCs w:val="16"/>
              <w:lang w:val="en-GB"/>
            </w:rPr>
            <w:t xml:space="preserve"> / </w:t>
          </w:r>
          <w:r w:rsidRPr="00F30ACF">
            <w:rPr>
              <w:rFonts w:ascii="Arial" w:hAnsi="Arial" w:cs="Arial"/>
              <w:sz w:val="16"/>
              <w:szCs w:val="16"/>
              <w:lang w:val="en-GB"/>
            </w:rPr>
            <w:fldChar w:fldCharType="begin"/>
          </w:r>
          <w:r w:rsidRPr="00F30ACF">
            <w:rPr>
              <w:rFonts w:ascii="Arial" w:hAnsi="Arial" w:cs="Arial"/>
              <w:sz w:val="16"/>
              <w:szCs w:val="16"/>
              <w:lang w:val="en-GB"/>
            </w:rPr>
            <w:instrText xml:space="preserve"> NUMPAGES </w:instrText>
          </w:r>
          <w:r w:rsidRPr="00F30ACF">
            <w:rPr>
              <w:rFonts w:ascii="Arial" w:hAnsi="Arial" w:cs="Arial"/>
              <w:sz w:val="16"/>
              <w:szCs w:val="16"/>
              <w:lang w:val="en-GB"/>
            </w:rPr>
            <w:fldChar w:fldCharType="separate"/>
          </w:r>
          <w:r w:rsidRPr="00F30ACF">
            <w:rPr>
              <w:rFonts w:ascii="Arial" w:hAnsi="Arial" w:cs="Arial"/>
              <w:sz w:val="16"/>
              <w:szCs w:val="16"/>
              <w:lang w:val="en-GB"/>
            </w:rPr>
            <w:t>5</w:t>
          </w:r>
          <w:r w:rsidRPr="00F30ACF">
            <w:rPr>
              <w:rFonts w:ascii="Arial" w:hAnsi="Arial" w:cs="Arial"/>
              <w:sz w:val="16"/>
              <w:szCs w:val="16"/>
              <w:lang w:val="en-GB"/>
            </w:rPr>
            <w:fldChar w:fldCharType="end"/>
          </w:r>
        </w:p>
      </w:tc>
      <w:tc>
        <w:tcPr>
          <w:tcW w:w="8788" w:type="dxa"/>
          <w:tcBorders>
            <w:top w:val="nil"/>
            <w:left w:val="nil"/>
            <w:bottom w:val="nil"/>
            <w:right w:val="nil"/>
          </w:tcBorders>
        </w:tcPr>
        <w:p w14:paraId="63FB925C" w14:textId="77777777" w:rsidR="00F30ACF" w:rsidRPr="00F30ACF" w:rsidRDefault="00F30ACF" w:rsidP="00F30ACF">
          <w:pPr>
            <w:widowControl w:val="0"/>
            <w:tabs>
              <w:tab w:val="center" w:pos="4536"/>
              <w:tab w:val="right" w:pos="9072"/>
            </w:tabs>
            <w:spacing w:line="360" w:lineRule="atLeast"/>
            <w:jc w:val="both"/>
            <w:textAlignment w:val="baseline"/>
            <w:rPr>
              <w:rFonts w:ascii="Arial" w:hAnsi="Arial" w:cs="Arial"/>
              <w:sz w:val="16"/>
              <w:szCs w:val="16"/>
              <w:lang w:val="de-AT"/>
            </w:rPr>
          </w:pPr>
          <w:r w:rsidRPr="00F30ACF">
            <w:rPr>
              <w:noProof/>
              <w:kern w:val="0"/>
            </w:rPr>
            <w:drawing>
              <wp:anchor distT="0" distB="0" distL="114300" distR="114300" simplePos="0" relativeHeight="251663360" behindDoc="1" locked="0" layoutInCell="0" allowOverlap="1" wp14:anchorId="56E4878B" wp14:editId="1830C63A">
                <wp:simplePos x="0" y="0"/>
                <wp:positionH relativeFrom="column">
                  <wp:posOffset>3175</wp:posOffset>
                </wp:positionH>
                <wp:positionV relativeFrom="page">
                  <wp:posOffset>0</wp:posOffset>
                </wp:positionV>
                <wp:extent cx="2638425" cy="373380"/>
                <wp:effectExtent l="0" t="0" r="0" b="0"/>
                <wp:wrapSquare wrapText="bothSides"/>
                <wp:docPr id="171008193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rsidRPr="00F30ACF">
            <w:rPr>
              <w:noProof/>
              <w:kern w:val="0"/>
              <w:lang w:val="en-GB" w:eastAsia="en-GB"/>
            </w:rPr>
            <mc:AlternateContent>
              <mc:Choice Requires="wps">
                <w:drawing>
                  <wp:anchor distT="45720" distB="45720" distL="114300" distR="0" simplePos="0" relativeHeight="251662336" behindDoc="1" locked="1" layoutInCell="1" allowOverlap="0" wp14:anchorId="223153AC" wp14:editId="5963B497">
                    <wp:simplePos x="0" y="0"/>
                    <wp:positionH relativeFrom="margin">
                      <wp:posOffset>4441190</wp:posOffset>
                    </wp:positionH>
                    <wp:positionV relativeFrom="bottomMargin">
                      <wp:posOffset>-53340</wp:posOffset>
                    </wp:positionV>
                    <wp:extent cx="1115695" cy="485775"/>
                    <wp:effectExtent l="0" t="0" r="0" b="0"/>
                    <wp:wrapNone/>
                    <wp:docPr id="4090424" name="Textové pole 4090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10C79220" w14:textId="77777777" w:rsidR="00F30ACF" w:rsidRPr="00831EAC" w:rsidRDefault="00F30ACF" w:rsidP="00F30ACF">
                                <w:pPr>
                                  <w:pStyle w:val="Webovstrnkyvzpat"/>
                                </w:pPr>
                                <w:r w:rsidRPr="00D65C9F">
                                  <w:t>OPJAK</w:t>
                                </w:r>
                                <w:r w:rsidRPr="00831EAC">
                                  <w:t>.cz</w:t>
                                </w:r>
                              </w:p>
                              <w:p w14:paraId="533D9E3B" w14:textId="77777777" w:rsidR="00F30ACF" w:rsidRPr="006F1B93" w:rsidRDefault="00F30ACF" w:rsidP="00F30ACF">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153AC" id="_x0000_t202" coordsize="21600,21600" o:spt="202" path="m,l,21600r21600,l21600,xe">
                    <v:stroke joinstyle="miter"/>
                    <v:path gradientshapeok="t" o:connecttype="rect"/>
                  </v:shapetype>
                  <v:shape id="Textové pole 4090424" o:spid="_x0000_s1026" type="#_x0000_t202" style="position:absolute;left:0;text-align:left;margin-left:349.7pt;margin-top:-4.2pt;width:87.85pt;height:38.25pt;z-index:-25165414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mM9wEAAM0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" o:allowoverlap="f" filled="f" stroked="f">
                    <v:textbox>
                      <w:txbxContent>
                        <w:p w14:paraId="10C79220" w14:textId="77777777" w:rsidR="00F30ACF" w:rsidRPr="00831EAC" w:rsidRDefault="00F30ACF" w:rsidP="00F30ACF">
                          <w:pPr>
                            <w:pStyle w:val="Webovstrnkyvzpat"/>
                          </w:pPr>
                          <w:r w:rsidRPr="00D65C9F">
                            <w:t>OPJAK</w:t>
                          </w:r>
                          <w:r w:rsidRPr="00831EAC">
                            <w:t>.cz</w:t>
                          </w:r>
                        </w:p>
                        <w:p w14:paraId="533D9E3B" w14:textId="77777777" w:rsidR="00F30ACF" w:rsidRPr="006F1B93" w:rsidRDefault="00F30ACF" w:rsidP="00F30ACF">
                          <w:pPr>
                            <w:pStyle w:val="Webovstrnkyvzpat"/>
                            <w:rPr>
                              <w:sz w:val="26"/>
                              <w:szCs w:val="26"/>
                            </w:rPr>
                          </w:pPr>
                          <w:r w:rsidRPr="00831EAC">
                            <w:t>MSMT.cz</w:t>
                          </w:r>
                        </w:p>
                      </w:txbxContent>
                    </v:textbox>
                    <w10:wrap anchorx="margin" anchory="margin"/>
                    <w10:anchorlock/>
                  </v:shape>
                </w:pict>
              </mc:Fallback>
            </mc:AlternateContent>
          </w:r>
          <w:r w:rsidRPr="00F30ACF">
            <w:rPr>
              <w:kern w:val="0"/>
              <w:sz w:val="20"/>
              <w:szCs w:val="20"/>
            </w:rPr>
            <w:tab/>
          </w:r>
        </w:p>
      </w:tc>
    </w:tr>
  </w:tbl>
  <w:p w14:paraId="4BE65558" w14:textId="611F81E8" w:rsidR="00397D1F" w:rsidRPr="00F30ACF" w:rsidRDefault="00397D1F" w:rsidP="00F30A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1"/>
      <w:tblW w:w="9923" w:type="dxa"/>
      <w:tblLayout w:type="fixed"/>
      <w:tblCellMar>
        <w:left w:w="0" w:type="dxa"/>
        <w:right w:w="0" w:type="dxa"/>
      </w:tblCellMar>
      <w:tblLook w:val="04A0" w:firstRow="1" w:lastRow="0" w:firstColumn="1" w:lastColumn="0" w:noHBand="0" w:noVBand="1"/>
    </w:tblPr>
    <w:tblGrid>
      <w:gridCol w:w="1135"/>
      <w:gridCol w:w="8788"/>
    </w:tblGrid>
    <w:tr w:rsidR="00F30ACF" w:rsidRPr="00F30ACF" w14:paraId="10E0119E" w14:textId="77777777" w:rsidTr="003318B4">
      <w:tc>
        <w:tcPr>
          <w:tcW w:w="1135" w:type="dxa"/>
          <w:tcBorders>
            <w:top w:val="nil"/>
            <w:left w:val="nil"/>
            <w:bottom w:val="nil"/>
            <w:right w:val="nil"/>
          </w:tcBorders>
          <w:vAlign w:val="bottom"/>
        </w:tcPr>
        <w:p w14:paraId="2D8ED904" w14:textId="77777777" w:rsidR="00F30ACF" w:rsidRPr="00F30ACF" w:rsidRDefault="00F30ACF" w:rsidP="00F30ACF">
          <w:pPr>
            <w:widowControl w:val="0"/>
            <w:tabs>
              <w:tab w:val="center" w:pos="4536"/>
              <w:tab w:val="right" w:pos="9072"/>
            </w:tabs>
            <w:rPr>
              <w:rFonts w:ascii="Arial" w:hAnsi="Arial" w:cs="Arial"/>
              <w:sz w:val="16"/>
              <w:szCs w:val="16"/>
              <w:lang w:val="en-GB"/>
            </w:rPr>
          </w:pPr>
          <w:r w:rsidRPr="00F30ACF">
            <w:rPr>
              <w:rFonts w:ascii="Arial" w:hAnsi="Arial" w:cs="Arial"/>
              <w:sz w:val="16"/>
              <w:szCs w:val="16"/>
              <w:lang w:val="en-GB"/>
            </w:rPr>
            <w:fldChar w:fldCharType="begin"/>
          </w:r>
          <w:r w:rsidRPr="00F30ACF">
            <w:rPr>
              <w:rFonts w:ascii="Arial" w:hAnsi="Arial" w:cs="Arial"/>
              <w:sz w:val="16"/>
              <w:szCs w:val="16"/>
              <w:lang w:val="en-GB"/>
            </w:rPr>
            <w:instrText xml:space="preserve"> PAGE </w:instrText>
          </w:r>
          <w:r w:rsidRPr="00F30ACF">
            <w:rPr>
              <w:rFonts w:ascii="Arial" w:hAnsi="Arial" w:cs="Arial"/>
              <w:sz w:val="16"/>
              <w:szCs w:val="16"/>
              <w:lang w:val="en-GB"/>
            </w:rPr>
            <w:fldChar w:fldCharType="separate"/>
          </w:r>
          <w:r w:rsidRPr="00F30ACF">
            <w:rPr>
              <w:rFonts w:ascii="Arial" w:hAnsi="Arial" w:cs="Arial"/>
              <w:sz w:val="16"/>
              <w:szCs w:val="16"/>
              <w:lang w:val="en-GB"/>
            </w:rPr>
            <w:t>1</w:t>
          </w:r>
          <w:r w:rsidRPr="00F30ACF">
            <w:rPr>
              <w:rFonts w:ascii="Arial" w:hAnsi="Arial" w:cs="Arial"/>
              <w:sz w:val="16"/>
              <w:szCs w:val="16"/>
              <w:lang w:val="en-GB"/>
            </w:rPr>
            <w:fldChar w:fldCharType="end"/>
          </w:r>
          <w:r w:rsidRPr="00F30ACF">
            <w:rPr>
              <w:rFonts w:ascii="Arial" w:hAnsi="Arial" w:cs="Arial"/>
              <w:sz w:val="16"/>
              <w:szCs w:val="16"/>
              <w:lang w:val="en-GB"/>
            </w:rPr>
            <w:t xml:space="preserve"> / </w:t>
          </w:r>
          <w:r w:rsidRPr="00F30ACF">
            <w:rPr>
              <w:rFonts w:ascii="Arial" w:hAnsi="Arial" w:cs="Arial"/>
              <w:sz w:val="16"/>
              <w:szCs w:val="16"/>
              <w:lang w:val="en-GB"/>
            </w:rPr>
            <w:fldChar w:fldCharType="begin"/>
          </w:r>
          <w:r w:rsidRPr="00F30ACF">
            <w:rPr>
              <w:rFonts w:ascii="Arial" w:hAnsi="Arial" w:cs="Arial"/>
              <w:sz w:val="16"/>
              <w:szCs w:val="16"/>
              <w:lang w:val="en-GB"/>
            </w:rPr>
            <w:instrText xml:space="preserve"> NUMPAGES </w:instrText>
          </w:r>
          <w:r w:rsidRPr="00F30ACF">
            <w:rPr>
              <w:rFonts w:ascii="Arial" w:hAnsi="Arial" w:cs="Arial"/>
              <w:sz w:val="16"/>
              <w:szCs w:val="16"/>
              <w:lang w:val="en-GB"/>
            </w:rPr>
            <w:fldChar w:fldCharType="separate"/>
          </w:r>
          <w:r w:rsidRPr="00F30ACF">
            <w:rPr>
              <w:rFonts w:ascii="Arial" w:hAnsi="Arial" w:cs="Arial"/>
              <w:sz w:val="16"/>
              <w:szCs w:val="16"/>
              <w:lang w:val="en-GB"/>
            </w:rPr>
            <w:t>5</w:t>
          </w:r>
          <w:r w:rsidRPr="00F30ACF">
            <w:rPr>
              <w:rFonts w:ascii="Arial" w:hAnsi="Arial" w:cs="Arial"/>
              <w:sz w:val="16"/>
              <w:szCs w:val="16"/>
              <w:lang w:val="en-GB"/>
            </w:rPr>
            <w:fldChar w:fldCharType="end"/>
          </w:r>
        </w:p>
      </w:tc>
      <w:tc>
        <w:tcPr>
          <w:tcW w:w="8788" w:type="dxa"/>
          <w:tcBorders>
            <w:top w:val="nil"/>
            <w:left w:val="nil"/>
            <w:bottom w:val="nil"/>
            <w:right w:val="nil"/>
          </w:tcBorders>
        </w:tcPr>
        <w:p w14:paraId="5C284B5D" w14:textId="77777777" w:rsidR="00F30ACF" w:rsidRPr="00F30ACF" w:rsidRDefault="00F30ACF" w:rsidP="00F30ACF">
          <w:pPr>
            <w:widowControl w:val="0"/>
            <w:tabs>
              <w:tab w:val="center" w:pos="4536"/>
              <w:tab w:val="right" w:pos="9072"/>
            </w:tabs>
            <w:spacing w:line="360" w:lineRule="atLeast"/>
            <w:jc w:val="both"/>
            <w:textAlignment w:val="baseline"/>
            <w:rPr>
              <w:rFonts w:ascii="Arial" w:hAnsi="Arial" w:cs="Arial"/>
              <w:sz w:val="16"/>
              <w:szCs w:val="16"/>
              <w:lang w:val="de-AT"/>
            </w:rPr>
          </w:pPr>
          <w:r w:rsidRPr="00F30ACF">
            <w:rPr>
              <w:noProof/>
              <w:kern w:val="0"/>
            </w:rPr>
            <w:drawing>
              <wp:anchor distT="0" distB="0" distL="114300" distR="114300" simplePos="0" relativeHeight="251660288" behindDoc="1" locked="0" layoutInCell="0" allowOverlap="1" wp14:anchorId="3C7B1561" wp14:editId="58EFFF21">
                <wp:simplePos x="0" y="0"/>
                <wp:positionH relativeFrom="column">
                  <wp:posOffset>3175</wp:posOffset>
                </wp:positionH>
                <wp:positionV relativeFrom="page">
                  <wp:posOffset>0</wp:posOffset>
                </wp:positionV>
                <wp:extent cx="2638425" cy="373380"/>
                <wp:effectExtent l="0" t="0" r="0" b="0"/>
                <wp:wrapSquare wrapText="bothSides"/>
                <wp:docPr id="6916215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rsidRPr="00F30ACF">
            <w:rPr>
              <w:noProof/>
              <w:kern w:val="0"/>
              <w:lang w:val="en-GB" w:eastAsia="en-GB"/>
            </w:rPr>
            <mc:AlternateContent>
              <mc:Choice Requires="wps">
                <w:drawing>
                  <wp:anchor distT="45720" distB="45720" distL="114300" distR="0" simplePos="0" relativeHeight="251659264" behindDoc="1" locked="1" layoutInCell="1" allowOverlap="0" wp14:anchorId="0A1B8D7A" wp14:editId="5E0F37CB">
                    <wp:simplePos x="0" y="0"/>
                    <wp:positionH relativeFrom="margin">
                      <wp:posOffset>4441190</wp:posOffset>
                    </wp:positionH>
                    <wp:positionV relativeFrom="bottomMargin">
                      <wp:posOffset>-53340</wp:posOffset>
                    </wp:positionV>
                    <wp:extent cx="1115695" cy="485775"/>
                    <wp:effectExtent l="0" t="0" r="0" b="0"/>
                    <wp:wrapNone/>
                    <wp:docPr id="1449872219" name="Textové pole 1449872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33A12F1" w14:textId="77777777" w:rsidR="00F30ACF" w:rsidRPr="00831EAC" w:rsidRDefault="00F30ACF" w:rsidP="00F30ACF">
                                <w:pPr>
                                  <w:pStyle w:val="Webovstrnkyvzpat"/>
                                </w:pPr>
                                <w:r w:rsidRPr="00D65C9F">
                                  <w:t>OPJAK</w:t>
                                </w:r>
                                <w:r w:rsidRPr="00831EAC">
                                  <w:t>.cz</w:t>
                                </w:r>
                              </w:p>
                              <w:p w14:paraId="75F58A9A" w14:textId="77777777" w:rsidR="00F30ACF" w:rsidRPr="006F1B93" w:rsidRDefault="00F30ACF" w:rsidP="00F30ACF">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B8D7A" id="_x0000_t202" coordsize="21600,21600" o:spt="202" path="m,l,21600r21600,l21600,xe">
                    <v:stroke joinstyle="miter"/>
                    <v:path gradientshapeok="t" o:connecttype="rect"/>
                  </v:shapetype>
                  <v:shape id="Textové pole 1449872219" o:spid="_x0000_s1027" type="#_x0000_t202" style="position:absolute;left:0;text-align:left;margin-left:349.7pt;margin-top:-4.2pt;width:87.85pt;height:38.25pt;z-index:-25165721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0n+gEAANQ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" o:allowoverlap="f" filled="f" stroked="f">
                    <v:textbox>
                      <w:txbxContent>
                        <w:p w14:paraId="533A12F1" w14:textId="77777777" w:rsidR="00F30ACF" w:rsidRPr="00831EAC" w:rsidRDefault="00F30ACF" w:rsidP="00F30ACF">
                          <w:pPr>
                            <w:pStyle w:val="Webovstrnkyvzpat"/>
                          </w:pPr>
                          <w:r w:rsidRPr="00D65C9F">
                            <w:t>OPJAK</w:t>
                          </w:r>
                          <w:r w:rsidRPr="00831EAC">
                            <w:t>.cz</w:t>
                          </w:r>
                        </w:p>
                        <w:p w14:paraId="75F58A9A" w14:textId="77777777" w:rsidR="00F30ACF" w:rsidRPr="006F1B93" w:rsidRDefault="00F30ACF" w:rsidP="00F30ACF">
                          <w:pPr>
                            <w:pStyle w:val="Webovstrnkyvzpat"/>
                            <w:rPr>
                              <w:sz w:val="26"/>
                              <w:szCs w:val="26"/>
                            </w:rPr>
                          </w:pPr>
                          <w:r w:rsidRPr="00831EAC">
                            <w:t>MSMT.cz</w:t>
                          </w:r>
                        </w:p>
                      </w:txbxContent>
                    </v:textbox>
                    <w10:wrap anchorx="margin" anchory="margin"/>
                    <w10:anchorlock/>
                  </v:shape>
                </w:pict>
              </mc:Fallback>
            </mc:AlternateContent>
          </w:r>
          <w:r w:rsidRPr="00F30ACF">
            <w:rPr>
              <w:kern w:val="0"/>
              <w:sz w:val="20"/>
              <w:szCs w:val="20"/>
            </w:rPr>
            <w:tab/>
          </w:r>
        </w:p>
      </w:tc>
    </w:tr>
  </w:tbl>
  <w:p w14:paraId="4BE6555D" w14:textId="2D69A86F" w:rsidR="00397D1F" w:rsidRPr="00F30ACF" w:rsidRDefault="00397D1F" w:rsidP="00F30A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29EA" w14:textId="77777777" w:rsidR="00DA307A" w:rsidRDefault="00DA307A">
      <w:r>
        <w:separator/>
      </w:r>
    </w:p>
  </w:footnote>
  <w:footnote w:type="continuationSeparator" w:id="0">
    <w:p w14:paraId="565E0E59" w14:textId="77777777" w:rsidR="00DA307A" w:rsidRDefault="00DA3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5554" w14:textId="77777777" w:rsidR="00397D1F" w:rsidRDefault="00451F09">
    <w:pPr>
      <w:pStyle w:val="Zhlav"/>
      <w:tabs>
        <w:tab w:val="clear" w:pos="4536"/>
        <w:tab w:val="clear" w:pos="9072"/>
        <w:tab w:val="left" w:pos="7980"/>
      </w:tabs>
    </w:pPr>
    <w:r>
      <w:rPr>
        <w:noProof/>
      </w:rPr>
      <w:drawing>
        <wp:anchor distT="0" distB="0" distL="0" distR="0" simplePos="0" relativeHeight="12" behindDoc="1" locked="0" layoutInCell="0" allowOverlap="1" wp14:anchorId="4BE6555E" wp14:editId="4BE6555F">
          <wp:simplePos x="0" y="0"/>
          <wp:positionH relativeFrom="margin">
            <wp:posOffset>5549265</wp:posOffset>
          </wp:positionH>
          <wp:positionV relativeFrom="paragraph">
            <wp:posOffset>-267970</wp:posOffset>
          </wp:positionV>
          <wp:extent cx="561975" cy="561975"/>
          <wp:effectExtent l="0" t="0" r="0" b="0"/>
          <wp:wrapNone/>
          <wp:docPr id="1" name="Picture 45170958"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5170958" descr="Obsah obrázku kruh, vzor, Symetrie, design&#10;&#10;Popis byl vytvořen automaticky"/>
                  <pic:cNvPicPr>
                    <a:picLocks noChangeAspect="1" noChangeArrowheads="1"/>
                  </pic:cNvPicPr>
                </pic:nvPicPr>
                <pic:blipFill>
                  <a:blip r:embed="rId1"/>
                  <a:stretch>
                    <a:fillRect/>
                  </a:stretch>
                </pic:blipFill>
                <pic:spPr bwMode="auto">
                  <a:xfrm>
                    <a:off x="0" y="0"/>
                    <a:ext cx="561975" cy="561975"/>
                  </a:xfrm>
                  <a:prstGeom prst="rect">
                    <a:avLst/>
                  </a:prstGeom>
                </pic:spPr>
              </pic:pic>
            </a:graphicData>
          </a:graphic>
        </wp:anchor>
      </w:drawing>
    </w:r>
    <w:r>
      <w:rPr>
        <w:noProof/>
      </w:rPr>
      <w:drawing>
        <wp:anchor distT="0" distB="0" distL="0" distR="0" simplePos="0" relativeHeight="31" behindDoc="1" locked="0" layoutInCell="0" allowOverlap="1" wp14:anchorId="4BE65560" wp14:editId="4BE65561">
          <wp:simplePos x="0" y="0"/>
          <wp:positionH relativeFrom="margin">
            <wp:posOffset>0</wp:posOffset>
          </wp:positionH>
          <wp:positionV relativeFrom="topMargin">
            <wp:posOffset>360045</wp:posOffset>
          </wp:positionV>
          <wp:extent cx="619125" cy="565150"/>
          <wp:effectExtent l="0" t="0" r="0" b="0"/>
          <wp:wrapNone/>
          <wp:docPr id="2" name="Picture 153878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38786636"/>
                  <pic:cNvPicPr>
                    <a:picLocks noChangeAspect="1" noChangeArrowheads="1"/>
                  </pic:cNvPicPr>
                </pic:nvPicPr>
                <pic:blipFill>
                  <a:blip r:embed="rId2"/>
                  <a:stretch>
                    <a:fillRect/>
                  </a:stretch>
                </pic:blipFill>
                <pic:spPr bwMode="auto">
                  <a:xfrm>
                    <a:off x="0" y="0"/>
                    <a:ext cx="619125" cy="565150"/>
                  </a:xfrm>
                  <a:prstGeom prst="rect">
                    <a:avLst/>
                  </a:prstGeom>
                </pic:spPr>
              </pic:pic>
            </a:graphicData>
          </a:graphic>
        </wp:anchor>
      </w:drawing>
    </w:r>
    <w:r>
      <w:tab/>
    </w:r>
  </w:p>
  <w:p w14:paraId="4BE65555" w14:textId="77777777" w:rsidR="00397D1F" w:rsidRDefault="00397D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5559" w14:textId="77777777" w:rsidR="00397D1F" w:rsidRDefault="00451F09">
    <w:pPr>
      <w:pStyle w:val="Zhlav"/>
    </w:pPr>
    <w:r>
      <w:rPr>
        <w:noProof/>
      </w:rPr>
      <w:drawing>
        <wp:anchor distT="0" distB="0" distL="0" distR="0" simplePos="0" relativeHeight="16" behindDoc="1" locked="0" layoutInCell="0" allowOverlap="1" wp14:anchorId="4BE65564" wp14:editId="4BE65565">
          <wp:simplePos x="0" y="0"/>
          <wp:positionH relativeFrom="margin">
            <wp:posOffset>5549265</wp:posOffset>
          </wp:positionH>
          <wp:positionV relativeFrom="paragraph">
            <wp:posOffset>-182245</wp:posOffset>
          </wp:positionV>
          <wp:extent cx="561975" cy="561975"/>
          <wp:effectExtent l="0" t="0" r="0" b="0"/>
          <wp:wrapNone/>
          <wp:docPr id="3" name="Picture 97599617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75996176" descr="Obsah obrázku kruh, vzor, Symetrie, design&#10;&#10;Popis byl vytvořen automaticky"/>
                  <pic:cNvPicPr>
                    <a:picLocks noChangeAspect="1" noChangeArrowheads="1"/>
                  </pic:cNvPicPr>
                </pic:nvPicPr>
                <pic:blipFill>
                  <a:blip r:embed="rId1"/>
                  <a:stretch>
                    <a:fillRect/>
                  </a:stretch>
                </pic:blipFill>
                <pic:spPr bwMode="auto">
                  <a:xfrm>
                    <a:off x="0" y="0"/>
                    <a:ext cx="561975" cy="561975"/>
                  </a:xfrm>
                  <a:prstGeom prst="rect">
                    <a:avLst/>
                  </a:prstGeom>
                </pic:spPr>
              </pic:pic>
            </a:graphicData>
          </a:graphic>
        </wp:anchor>
      </w:drawing>
    </w:r>
    <w:r>
      <w:rPr>
        <w:noProof/>
      </w:rPr>
      <w:drawing>
        <wp:anchor distT="0" distB="0" distL="0" distR="0" simplePos="0" relativeHeight="17" behindDoc="1" locked="0" layoutInCell="0" allowOverlap="1" wp14:anchorId="4BE65566" wp14:editId="4BE65567">
          <wp:simplePos x="0" y="0"/>
          <wp:positionH relativeFrom="page">
            <wp:posOffset>720090</wp:posOffset>
          </wp:positionH>
          <wp:positionV relativeFrom="page">
            <wp:posOffset>449580</wp:posOffset>
          </wp:positionV>
          <wp:extent cx="2768600" cy="565150"/>
          <wp:effectExtent l="0" t="0" r="0" b="0"/>
          <wp:wrapNone/>
          <wp:docPr id="4" name="Picture 209958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99584970"/>
                  <pic:cNvPicPr>
                    <a:picLocks noChangeAspect="1" noChangeArrowheads="1"/>
                  </pic:cNvPicPr>
                </pic:nvPicPr>
                <pic:blipFill>
                  <a:blip r:embed="rId2"/>
                  <a:stretch>
                    <a:fillRect/>
                  </a:stretch>
                </pic:blipFill>
                <pic:spPr bwMode="auto">
                  <a:xfrm>
                    <a:off x="0" y="0"/>
                    <a:ext cx="2768600" cy="565150"/>
                  </a:xfrm>
                  <a:prstGeom prst="rect">
                    <a:avLst/>
                  </a:prstGeom>
                </pic:spPr>
              </pic:pic>
            </a:graphicData>
          </a:graphic>
        </wp:anchor>
      </w:drawing>
    </w:r>
  </w:p>
  <w:p w14:paraId="4BE6555A" w14:textId="77777777" w:rsidR="00397D1F" w:rsidRDefault="00397D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4DB"/>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65638C6"/>
    <w:multiLevelType w:val="multilevel"/>
    <w:tmpl w:val="8C6EDE0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42823220"/>
    <w:multiLevelType w:val="multilevel"/>
    <w:tmpl w:val="7C822BA0"/>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446935B4"/>
    <w:multiLevelType w:val="multilevel"/>
    <w:tmpl w:val="F064D6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0727100"/>
    <w:multiLevelType w:val="hybridMultilevel"/>
    <w:tmpl w:val="EF08B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368771351">
    <w:abstractNumId w:val="5"/>
  </w:num>
  <w:num w:numId="2" w16cid:durableId="317810791">
    <w:abstractNumId w:val="2"/>
  </w:num>
  <w:num w:numId="3" w16cid:durableId="2038575343">
    <w:abstractNumId w:val="1"/>
  </w:num>
  <w:num w:numId="4" w16cid:durableId="924536364">
    <w:abstractNumId w:val="3"/>
  </w:num>
  <w:num w:numId="5" w16cid:durableId="1204320284">
    <w:abstractNumId w:val="0"/>
  </w:num>
  <w:num w:numId="6" w16cid:durableId="1339843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1F"/>
    <w:rsid w:val="00016DAC"/>
    <w:rsid w:val="0002698A"/>
    <w:rsid w:val="00027431"/>
    <w:rsid w:val="00035F99"/>
    <w:rsid w:val="00037FCB"/>
    <w:rsid w:val="000476A0"/>
    <w:rsid w:val="00056A51"/>
    <w:rsid w:val="00056C0E"/>
    <w:rsid w:val="000705D1"/>
    <w:rsid w:val="00072FD4"/>
    <w:rsid w:val="0008070D"/>
    <w:rsid w:val="00083ED1"/>
    <w:rsid w:val="0009166E"/>
    <w:rsid w:val="00093781"/>
    <w:rsid w:val="000A535E"/>
    <w:rsid w:val="000B4365"/>
    <w:rsid w:val="000C0E78"/>
    <w:rsid w:val="000C0F7D"/>
    <w:rsid w:val="000C29E1"/>
    <w:rsid w:val="000C43CE"/>
    <w:rsid w:val="000C7020"/>
    <w:rsid w:val="000D3051"/>
    <w:rsid w:val="000D59AC"/>
    <w:rsid w:val="000E4829"/>
    <w:rsid w:val="000F784C"/>
    <w:rsid w:val="001037DB"/>
    <w:rsid w:val="00110D22"/>
    <w:rsid w:val="00116D68"/>
    <w:rsid w:val="00120A31"/>
    <w:rsid w:val="00144F3A"/>
    <w:rsid w:val="0016693B"/>
    <w:rsid w:val="0017259A"/>
    <w:rsid w:val="00175B89"/>
    <w:rsid w:val="001833FD"/>
    <w:rsid w:val="00192B49"/>
    <w:rsid w:val="00194FDC"/>
    <w:rsid w:val="00196EE3"/>
    <w:rsid w:val="001A425B"/>
    <w:rsid w:val="001E66B6"/>
    <w:rsid w:val="001E6A2B"/>
    <w:rsid w:val="002011EA"/>
    <w:rsid w:val="00216134"/>
    <w:rsid w:val="00230077"/>
    <w:rsid w:val="00251B32"/>
    <w:rsid w:val="00254415"/>
    <w:rsid w:val="00264BF2"/>
    <w:rsid w:val="00275E14"/>
    <w:rsid w:val="00292921"/>
    <w:rsid w:val="002A659E"/>
    <w:rsid w:val="002B1FB7"/>
    <w:rsid w:val="002B6862"/>
    <w:rsid w:val="002C7265"/>
    <w:rsid w:val="002F6189"/>
    <w:rsid w:val="002F7391"/>
    <w:rsid w:val="002F7584"/>
    <w:rsid w:val="003063E5"/>
    <w:rsid w:val="003070C5"/>
    <w:rsid w:val="0032798E"/>
    <w:rsid w:val="00335642"/>
    <w:rsid w:val="00356E7A"/>
    <w:rsid w:val="003602EE"/>
    <w:rsid w:val="00364AF4"/>
    <w:rsid w:val="00372289"/>
    <w:rsid w:val="003752B9"/>
    <w:rsid w:val="0037739B"/>
    <w:rsid w:val="003835C7"/>
    <w:rsid w:val="00383A49"/>
    <w:rsid w:val="00384BF1"/>
    <w:rsid w:val="00384EED"/>
    <w:rsid w:val="00397D1F"/>
    <w:rsid w:val="003B1DDE"/>
    <w:rsid w:val="003B34C0"/>
    <w:rsid w:val="003B3E8D"/>
    <w:rsid w:val="003C1377"/>
    <w:rsid w:val="003C5EFB"/>
    <w:rsid w:val="003E54C6"/>
    <w:rsid w:val="003F12E7"/>
    <w:rsid w:val="00407D3E"/>
    <w:rsid w:val="00416CA2"/>
    <w:rsid w:val="00422EA4"/>
    <w:rsid w:val="004506B5"/>
    <w:rsid w:val="00451F09"/>
    <w:rsid w:val="004533CD"/>
    <w:rsid w:val="00457EBF"/>
    <w:rsid w:val="00490902"/>
    <w:rsid w:val="004C0B6C"/>
    <w:rsid w:val="004C3FC2"/>
    <w:rsid w:val="004D0BFA"/>
    <w:rsid w:val="004E081D"/>
    <w:rsid w:val="004E5D78"/>
    <w:rsid w:val="004F1696"/>
    <w:rsid w:val="004F7D96"/>
    <w:rsid w:val="00507119"/>
    <w:rsid w:val="00522D98"/>
    <w:rsid w:val="005374AA"/>
    <w:rsid w:val="005401B1"/>
    <w:rsid w:val="00543D22"/>
    <w:rsid w:val="005542C8"/>
    <w:rsid w:val="005563D0"/>
    <w:rsid w:val="00561EDC"/>
    <w:rsid w:val="00564820"/>
    <w:rsid w:val="0057628A"/>
    <w:rsid w:val="005814B1"/>
    <w:rsid w:val="00582B3A"/>
    <w:rsid w:val="005835DB"/>
    <w:rsid w:val="005853AB"/>
    <w:rsid w:val="00585DF7"/>
    <w:rsid w:val="005905BB"/>
    <w:rsid w:val="00594A6B"/>
    <w:rsid w:val="005A4356"/>
    <w:rsid w:val="005D3750"/>
    <w:rsid w:val="005E0E24"/>
    <w:rsid w:val="005F3264"/>
    <w:rsid w:val="005F7F81"/>
    <w:rsid w:val="00603274"/>
    <w:rsid w:val="00613911"/>
    <w:rsid w:val="00614024"/>
    <w:rsid w:val="006140DD"/>
    <w:rsid w:val="0061571B"/>
    <w:rsid w:val="00620753"/>
    <w:rsid w:val="0062780E"/>
    <w:rsid w:val="006313DC"/>
    <w:rsid w:val="0063372A"/>
    <w:rsid w:val="00637396"/>
    <w:rsid w:val="00653320"/>
    <w:rsid w:val="00656F0E"/>
    <w:rsid w:val="00670539"/>
    <w:rsid w:val="00670D74"/>
    <w:rsid w:val="006755EE"/>
    <w:rsid w:val="006775AF"/>
    <w:rsid w:val="006927C0"/>
    <w:rsid w:val="00694EE1"/>
    <w:rsid w:val="006A2FE1"/>
    <w:rsid w:val="006B32F4"/>
    <w:rsid w:val="006E45CA"/>
    <w:rsid w:val="006E49E7"/>
    <w:rsid w:val="006F1C58"/>
    <w:rsid w:val="006F4154"/>
    <w:rsid w:val="006F502F"/>
    <w:rsid w:val="00703DB8"/>
    <w:rsid w:val="00704A55"/>
    <w:rsid w:val="00705C12"/>
    <w:rsid w:val="00710DB1"/>
    <w:rsid w:val="00711EB9"/>
    <w:rsid w:val="007145F4"/>
    <w:rsid w:val="00714C3C"/>
    <w:rsid w:val="00735258"/>
    <w:rsid w:val="00736E09"/>
    <w:rsid w:val="007400DD"/>
    <w:rsid w:val="0074243D"/>
    <w:rsid w:val="00745B3F"/>
    <w:rsid w:val="00771176"/>
    <w:rsid w:val="00780DBE"/>
    <w:rsid w:val="0078396A"/>
    <w:rsid w:val="00791842"/>
    <w:rsid w:val="007C5B23"/>
    <w:rsid w:val="007C5B7F"/>
    <w:rsid w:val="007D79EC"/>
    <w:rsid w:val="007F7752"/>
    <w:rsid w:val="008148EB"/>
    <w:rsid w:val="0081649F"/>
    <w:rsid w:val="008344A0"/>
    <w:rsid w:val="00834620"/>
    <w:rsid w:val="008425B4"/>
    <w:rsid w:val="00844134"/>
    <w:rsid w:val="00844C47"/>
    <w:rsid w:val="00845554"/>
    <w:rsid w:val="008526DB"/>
    <w:rsid w:val="00853EC5"/>
    <w:rsid w:val="00857241"/>
    <w:rsid w:val="008826EB"/>
    <w:rsid w:val="00884DC6"/>
    <w:rsid w:val="008855B1"/>
    <w:rsid w:val="008858FD"/>
    <w:rsid w:val="00891591"/>
    <w:rsid w:val="008C059C"/>
    <w:rsid w:val="008C29D5"/>
    <w:rsid w:val="008C2D4F"/>
    <w:rsid w:val="008C6329"/>
    <w:rsid w:val="008D442B"/>
    <w:rsid w:val="008D7730"/>
    <w:rsid w:val="008F3AAB"/>
    <w:rsid w:val="00901129"/>
    <w:rsid w:val="00901206"/>
    <w:rsid w:val="00907B3A"/>
    <w:rsid w:val="00915600"/>
    <w:rsid w:val="009179AB"/>
    <w:rsid w:val="00933A38"/>
    <w:rsid w:val="00963F48"/>
    <w:rsid w:val="00965AC8"/>
    <w:rsid w:val="009832A5"/>
    <w:rsid w:val="009B2FF2"/>
    <w:rsid w:val="009B7A39"/>
    <w:rsid w:val="009E049A"/>
    <w:rsid w:val="009E377A"/>
    <w:rsid w:val="009F54B3"/>
    <w:rsid w:val="00A040BB"/>
    <w:rsid w:val="00A32EE3"/>
    <w:rsid w:val="00A365C6"/>
    <w:rsid w:val="00A37B9C"/>
    <w:rsid w:val="00A429F2"/>
    <w:rsid w:val="00A50AE6"/>
    <w:rsid w:val="00A761A8"/>
    <w:rsid w:val="00A83C3A"/>
    <w:rsid w:val="00A848B9"/>
    <w:rsid w:val="00A90B6E"/>
    <w:rsid w:val="00A955F0"/>
    <w:rsid w:val="00A97B6C"/>
    <w:rsid w:val="00AA5120"/>
    <w:rsid w:val="00AB046B"/>
    <w:rsid w:val="00AC2FB6"/>
    <w:rsid w:val="00AD01CD"/>
    <w:rsid w:val="00AD269D"/>
    <w:rsid w:val="00AD43C5"/>
    <w:rsid w:val="00AD4510"/>
    <w:rsid w:val="00AF7689"/>
    <w:rsid w:val="00B116E1"/>
    <w:rsid w:val="00B17B7E"/>
    <w:rsid w:val="00B20EC1"/>
    <w:rsid w:val="00B21C8E"/>
    <w:rsid w:val="00B25710"/>
    <w:rsid w:val="00B3035F"/>
    <w:rsid w:val="00B41B3C"/>
    <w:rsid w:val="00B52380"/>
    <w:rsid w:val="00B539CD"/>
    <w:rsid w:val="00B64141"/>
    <w:rsid w:val="00B71B19"/>
    <w:rsid w:val="00B73838"/>
    <w:rsid w:val="00B8062E"/>
    <w:rsid w:val="00B828B0"/>
    <w:rsid w:val="00B91256"/>
    <w:rsid w:val="00B9476D"/>
    <w:rsid w:val="00BA2EBF"/>
    <w:rsid w:val="00BB5063"/>
    <w:rsid w:val="00BB65E3"/>
    <w:rsid w:val="00BE0965"/>
    <w:rsid w:val="00C00BEC"/>
    <w:rsid w:val="00C16DCA"/>
    <w:rsid w:val="00C32D04"/>
    <w:rsid w:val="00C57814"/>
    <w:rsid w:val="00C60C2A"/>
    <w:rsid w:val="00C6565C"/>
    <w:rsid w:val="00C76FF1"/>
    <w:rsid w:val="00C83DE9"/>
    <w:rsid w:val="00C922F9"/>
    <w:rsid w:val="00C92CF4"/>
    <w:rsid w:val="00CA6BCB"/>
    <w:rsid w:val="00CC1D56"/>
    <w:rsid w:val="00CC2C5B"/>
    <w:rsid w:val="00CE3A75"/>
    <w:rsid w:val="00CE5872"/>
    <w:rsid w:val="00CE7BD3"/>
    <w:rsid w:val="00CF7BBF"/>
    <w:rsid w:val="00D013E4"/>
    <w:rsid w:val="00D14A06"/>
    <w:rsid w:val="00D16397"/>
    <w:rsid w:val="00D20135"/>
    <w:rsid w:val="00D25F8A"/>
    <w:rsid w:val="00D31128"/>
    <w:rsid w:val="00D33B63"/>
    <w:rsid w:val="00D33F1B"/>
    <w:rsid w:val="00D34A8C"/>
    <w:rsid w:val="00D45117"/>
    <w:rsid w:val="00D451EC"/>
    <w:rsid w:val="00D566BE"/>
    <w:rsid w:val="00D6550A"/>
    <w:rsid w:val="00D92DBC"/>
    <w:rsid w:val="00D92E1B"/>
    <w:rsid w:val="00D94D94"/>
    <w:rsid w:val="00DA307A"/>
    <w:rsid w:val="00DB0ECC"/>
    <w:rsid w:val="00DB3388"/>
    <w:rsid w:val="00DC1ED4"/>
    <w:rsid w:val="00DD0761"/>
    <w:rsid w:val="00DD3F7B"/>
    <w:rsid w:val="00DE461B"/>
    <w:rsid w:val="00DE7A9B"/>
    <w:rsid w:val="00DF0614"/>
    <w:rsid w:val="00DF336B"/>
    <w:rsid w:val="00E000D2"/>
    <w:rsid w:val="00E12CE7"/>
    <w:rsid w:val="00E14597"/>
    <w:rsid w:val="00E27ABC"/>
    <w:rsid w:val="00E33ADC"/>
    <w:rsid w:val="00E34151"/>
    <w:rsid w:val="00E35CE3"/>
    <w:rsid w:val="00E5654C"/>
    <w:rsid w:val="00E721D5"/>
    <w:rsid w:val="00E76B59"/>
    <w:rsid w:val="00E809A9"/>
    <w:rsid w:val="00EA1904"/>
    <w:rsid w:val="00EB61C3"/>
    <w:rsid w:val="00EC1E3B"/>
    <w:rsid w:val="00EC3848"/>
    <w:rsid w:val="00EC38FE"/>
    <w:rsid w:val="00EC3DAF"/>
    <w:rsid w:val="00EE0DB0"/>
    <w:rsid w:val="00EF32A2"/>
    <w:rsid w:val="00F14026"/>
    <w:rsid w:val="00F206D1"/>
    <w:rsid w:val="00F21456"/>
    <w:rsid w:val="00F30ACF"/>
    <w:rsid w:val="00F45EE5"/>
    <w:rsid w:val="00F46F23"/>
    <w:rsid w:val="00F61BBB"/>
    <w:rsid w:val="00F81FDE"/>
    <w:rsid w:val="00F8484F"/>
    <w:rsid w:val="00F852BA"/>
    <w:rsid w:val="00FB1ECE"/>
    <w:rsid w:val="00FC7106"/>
    <w:rsid w:val="00FE0063"/>
    <w:rsid w:val="00FF766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53EE"/>
  <w15:docId w15:val="{CB3B681E-71CB-4B45-93A7-DD399863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rPr>
      <w:rFonts w:ascii="Times New Roman" w:hAnsi="Times New Roman" w:cs="Times New Roman"/>
      <w:kern w:val="2"/>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tabs>
        <w:tab w:val="left"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tabs>
        <w:tab w:val="left"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E03A3"/>
    <w:rPr>
      <w:rFonts w:ascii="Cambria" w:eastAsia="Times New Roman" w:hAnsi="Cambria" w:cs="Times New Roman"/>
      <w:b/>
      <w:bCs/>
      <w:kern w:val="2"/>
      <w:sz w:val="32"/>
      <w:szCs w:val="32"/>
    </w:rPr>
  </w:style>
  <w:style w:type="character" w:customStyle="1" w:styleId="Nadpis2Char">
    <w:name w:val="Nadpis 2 Char"/>
    <w:basedOn w:val="Standardnpsmoodstavce"/>
    <w:link w:val="Nadpis2"/>
    <w:qFormat/>
    <w:rsid w:val="00EE03A3"/>
    <w:rPr>
      <w:rFonts w:ascii="Times New Roman" w:eastAsia="Calibri" w:hAnsi="Times New Roman" w:cs="Times New Roman"/>
      <w:b/>
      <w:bCs/>
      <w:i/>
      <w:iCs/>
      <w:kern w:val="2"/>
      <w:sz w:val="24"/>
      <w:szCs w:val="24"/>
      <w:lang w:eastAsia="cs-CZ"/>
    </w:rPr>
  </w:style>
  <w:style w:type="character" w:customStyle="1" w:styleId="Nadpis3Char">
    <w:name w:val="Nadpis 3 Char"/>
    <w:basedOn w:val="Standardnpsmoodstavce"/>
    <w:link w:val="Nadpis3"/>
    <w:qFormat/>
    <w:rsid w:val="00EE03A3"/>
    <w:rPr>
      <w:rFonts w:ascii="Arial" w:eastAsia="Times New Roman" w:hAnsi="Arial" w:cs="Times New Roman"/>
      <w:bCs/>
      <w:szCs w:val="26"/>
    </w:rPr>
  </w:style>
  <w:style w:type="character" w:customStyle="1" w:styleId="Nadpis5Char">
    <w:name w:val="Nadpis 5 Char"/>
    <w:basedOn w:val="Standardnpsmoodstavce"/>
    <w:link w:val="Nadpis5"/>
    <w:qFormat/>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qFormat/>
    <w:rsid w:val="00EE03A3"/>
    <w:rPr>
      <w:rFonts w:ascii="Times New Roman" w:eastAsia="Calibri" w:hAnsi="Times New Roman" w:cs="Times New Roman"/>
      <w:kern w:val="2"/>
      <w:sz w:val="20"/>
      <w:szCs w:val="20"/>
      <w:lang w:eastAsia="cs-CZ"/>
    </w:rPr>
  </w:style>
  <w:style w:type="character" w:styleId="Zdraznn">
    <w:name w:val="Emphasis"/>
    <w:qFormat/>
    <w:rsid w:val="00EE03A3"/>
    <w:rPr>
      <w:rFonts w:ascii="Arial" w:hAnsi="Arial" w:cs="Times New Roman"/>
      <w:b/>
      <w:sz w:val="20"/>
    </w:rPr>
  </w:style>
  <w:style w:type="character" w:customStyle="1" w:styleId="ZkladntextChar">
    <w:name w:val="Základní text Char"/>
    <w:basedOn w:val="Standardnpsmoodstavce"/>
    <w:link w:val="Textbody"/>
    <w:qFormat/>
    <w:rsid w:val="00EE03A3"/>
    <w:rPr>
      <w:rFonts w:ascii="Times New Roman" w:eastAsia="Calibri" w:hAnsi="Times New Roman" w:cs="Times New Roman"/>
      <w:kern w:val="2"/>
      <w:sz w:val="24"/>
      <w:szCs w:val="24"/>
      <w:lang w:eastAsia="cs-CZ"/>
    </w:r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2"/>
      <w:sz w:val="24"/>
      <w:szCs w:val="24"/>
      <w:lang w:eastAsia="cs-CZ"/>
    </w:r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2"/>
      <w:sz w:val="24"/>
      <w:szCs w:val="24"/>
      <w:lang w:eastAsia="cs-CZ"/>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2"/>
      <w:sz w:val="16"/>
      <w:szCs w:val="16"/>
      <w:lang w:eastAsia="cs-CZ"/>
    </w:rPr>
  </w:style>
  <w:style w:type="character" w:customStyle="1" w:styleId="WW8Num8z0">
    <w:name w:val="WW8Num8z0"/>
    <w:qFormat/>
    <w:rsid w:val="00EE03A3"/>
    <w:rPr>
      <w:rFonts w:ascii="Arial" w:hAnsi="Arial"/>
      <w:sz w:val="18"/>
    </w:rPr>
  </w:style>
  <w:style w:type="character" w:styleId="Odkaznakoment">
    <w:name w:val="annotation reference"/>
    <w:qFormat/>
    <w:rsid w:val="00EE03A3"/>
    <w:rPr>
      <w:rFonts w:cs="Times New Roman"/>
      <w:sz w:val="16"/>
    </w:rPr>
  </w:style>
  <w:style w:type="character" w:customStyle="1" w:styleId="TextkomenteChar">
    <w:name w:val="Text komentáře Char"/>
    <w:basedOn w:val="Standardnpsmoodstavce"/>
    <w:link w:val="Textkomente"/>
    <w:qFormat/>
    <w:rsid w:val="00EE03A3"/>
    <w:rPr>
      <w:rFonts w:ascii="Arial" w:eastAsia="Calibri" w:hAnsi="Arial" w:cs="Times New Roman"/>
      <w:sz w:val="20"/>
      <w:szCs w:val="20"/>
      <w:lang w:eastAsia="ar-SA"/>
    </w:rPr>
  </w:style>
  <w:style w:type="character" w:customStyle="1" w:styleId="PedmtkomenteChar">
    <w:name w:val="Předmět komentáře Char"/>
    <w:basedOn w:val="TextkomenteChar"/>
    <w:link w:val="Pedmtkomente"/>
    <w:semiHidden/>
    <w:qFormat/>
    <w:rsid w:val="00EE03A3"/>
    <w:rPr>
      <w:rFonts w:ascii="Times New Roman" w:eastAsia="Calibri" w:hAnsi="Times New Roman" w:cs="Times New Roman"/>
      <w:b/>
      <w:bCs/>
      <w:kern w:val="2"/>
      <w:sz w:val="20"/>
      <w:szCs w:val="20"/>
      <w:lang w:eastAsia="cs-CZ"/>
    </w:rPr>
  </w:style>
  <w:style w:type="character" w:styleId="Hypertextovodkaz">
    <w:name w:val="Hyperlink"/>
    <w:uiPriority w:val="99"/>
    <w:rsid w:val="00EE03A3"/>
    <w:rPr>
      <w:rFonts w:cs="Times New Roman"/>
      <w:color w:val="0000FF"/>
      <w:u w:val="single"/>
    </w:rPr>
  </w:style>
  <w:style w:type="character" w:customStyle="1" w:styleId="NoSpacingChar">
    <w:name w:val="No Spacing Char"/>
    <w:link w:val="Bezmezer1"/>
    <w:qFormat/>
    <w:locked/>
    <w:rsid w:val="00EE03A3"/>
    <w:rPr>
      <w:rFonts w:ascii="Calibri" w:eastAsia="Times New Roman" w:hAnsi="Calibri" w:cs="Times New Roman"/>
      <w:szCs w:val="20"/>
    </w:rPr>
  </w:style>
  <w:style w:type="character" w:customStyle="1" w:styleId="platne1">
    <w:name w:val="platne1"/>
    <w:uiPriority w:val="99"/>
    <w:qFormat/>
    <w:rsid w:val="00EE03A3"/>
  </w:style>
  <w:style w:type="character" w:customStyle="1" w:styleId="BezmezerChar">
    <w:name w:val="Bez mezer Char"/>
    <w:link w:val="Bezmezer"/>
    <w:qFormat/>
    <w:locked/>
    <w:rsid w:val="00EE03A3"/>
    <w:rPr>
      <w:rFonts w:ascii="Calibri" w:eastAsia="Times New Roman" w:hAnsi="Calibri" w:cs="Times New Roman"/>
    </w:rPr>
  </w:style>
  <w:style w:type="character" w:customStyle="1" w:styleId="Zkladntext2Char">
    <w:name w:val="Základní text 2 Char"/>
    <w:basedOn w:val="Standardnpsmoodstavce"/>
    <w:link w:val="Zkladntext2"/>
    <w:qFormat/>
    <w:rsid w:val="00EE03A3"/>
    <w:rPr>
      <w:rFonts w:ascii="Times New Roman" w:eastAsia="Calibri" w:hAnsi="Times New Roman" w:cs="Times New Roman"/>
      <w:kern w:val="2"/>
      <w:sz w:val="24"/>
      <w:szCs w:val="24"/>
      <w:lang w:eastAsia="cs-CZ"/>
    </w:rPr>
  </w:style>
  <w:style w:type="character" w:customStyle="1" w:styleId="NzevChar">
    <w:name w:val="Název Char"/>
    <w:basedOn w:val="Standardnpsmoodstavce"/>
    <w:link w:val="Nzev"/>
    <w:qFormat/>
    <w:rsid w:val="00EE03A3"/>
    <w:rPr>
      <w:rFonts w:ascii="Times New Roman" w:eastAsia="Times New Roman" w:hAnsi="Times New Roman" w:cs="Times New Roman"/>
      <w:b/>
      <w:sz w:val="28"/>
      <w:szCs w:val="20"/>
      <w:lang w:eastAsia="cs-CZ"/>
    </w:rPr>
  </w:style>
  <w:style w:type="character" w:customStyle="1" w:styleId="OdstavecseseznamemChar">
    <w:name w:val="Odstavec se seznamem Char"/>
    <w:link w:val="Odstavecseseznamem"/>
    <w:uiPriority w:val="99"/>
    <w:qFormat/>
    <w:locked/>
    <w:rsid w:val="005869B1"/>
    <w:rPr>
      <w:rFonts w:ascii="Times New Roman" w:eastAsia="Times New Roman" w:hAnsi="Times New Roman" w:cs="Times New Roman"/>
      <w:kern w:val="2"/>
      <w:sz w:val="24"/>
      <w:szCs w:val="24"/>
      <w:lang w:eastAsia="cs-CZ"/>
    </w:rPr>
  </w:style>
  <w:style w:type="character" w:styleId="slostrnky">
    <w:name w:val="page number"/>
    <w:basedOn w:val="Standardnpsmoodstavce"/>
    <w:qFormat/>
    <w:rsid w:val="00F124E4"/>
  </w:style>
  <w:style w:type="character" w:customStyle="1" w:styleId="hps">
    <w:name w:val="hps"/>
    <w:basedOn w:val="Standardnpsmoodstavce"/>
    <w:qFormat/>
    <w:rsid w:val="00C157B5"/>
  </w:style>
  <w:style w:type="character" w:customStyle="1" w:styleId="shorttext">
    <w:name w:val="short_text"/>
    <w:basedOn w:val="Standardnpsmoodstavce"/>
    <w:qFormat/>
    <w:rsid w:val="00AB5DA5"/>
  </w:style>
  <w:style w:type="character" w:styleId="Zstupntext">
    <w:name w:val="Placeholder Text"/>
    <w:basedOn w:val="Standardnpsmoodstavce"/>
    <w:uiPriority w:val="99"/>
    <w:semiHidden/>
    <w:qFormat/>
    <w:rsid w:val="00472596"/>
    <w:rPr>
      <w:color w:val="808080"/>
    </w:rPr>
  </w:style>
  <w:style w:type="character" w:customStyle="1" w:styleId="UnresolvedMention1">
    <w:name w:val="Unresolved Mention1"/>
    <w:basedOn w:val="Standardnpsmoodstavce"/>
    <w:uiPriority w:val="99"/>
    <w:semiHidden/>
    <w:unhideWhenUsed/>
    <w:qFormat/>
    <w:rsid w:val="00EA0AE9"/>
    <w:rPr>
      <w:color w:val="605E5C"/>
      <w:shd w:val="clear" w:color="auto" w:fill="E1DFDD"/>
    </w:rPr>
  </w:style>
  <w:style w:type="character" w:customStyle="1" w:styleId="Nadpis4Char">
    <w:name w:val="Nadpis 4 Char"/>
    <w:basedOn w:val="Standardnpsmoodstavce"/>
    <w:link w:val="Nadpis4"/>
    <w:uiPriority w:val="9"/>
    <w:semiHidden/>
    <w:qFormat/>
    <w:rsid w:val="00DC7D81"/>
    <w:rPr>
      <w:rFonts w:asciiTheme="majorHAnsi" w:eastAsiaTheme="majorEastAsia" w:hAnsiTheme="majorHAnsi" w:cstheme="majorBidi"/>
      <w:i/>
      <w:iCs/>
      <w:color w:val="365F91" w:themeColor="accent1" w:themeShade="BF"/>
      <w:kern w:val="2"/>
      <w:sz w:val="24"/>
      <w:szCs w:val="24"/>
      <w:lang w:eastAsia="cs-CZ"/>
    </w:rPr>
  </w:style>
  <w:style w:type="character" w:customStyle="1" w:styleId="Nadpis6Char">
    <w:name w:val="Nadpis 6 Char"/>
    <w:basedOn w:val="Standardnpsmoodstavce"/>
    <w:link w:val="Nadpis6"/>
    <w:uiPriority w:val="9"/>
    <w:semiHidden/>
    <w:qFormat/>
    <w:rsid w:val="00DC7D81"/>
    <w:rPr>
      <w:rFonts w:asciiTheme="majorHAnsi" w:eastAsiaTheme="majorEastAsia" w:hAnsiTheme="majorHAnsi" w:cstheme="majorBidi"/>
      <w:color w:val="243F60" w:themeColor="accent1" w:themeShade="7F"/>
      <w:kern w:val="2"/>
      <w:sz w:val="24"/>
      <w:szCs w:val="24"/>
      <w:lang w:eastAsia="cs-CZ"/>
    </w:rPr>
  </w:style>
  <w:style w:type="character" w:customStyle="1" w:styleId="LineNumbering">
    <w:name w:val="Line Numbering"/>
  </w:style>
  <w:style w:type="character" w:customStyle="1" w:styleId="Nevyeenzmnka1">
    <w:name w:val="Nevyřešená zmínka1"/>
    <w:basedOn w:val="Standardnpsmoodstavce"/>
    <w:uiPriority w:val="99"/>
    <w:semiHidden/>
    <w:unhideWhenUsed/>
    <w:qFormat/>
    <w:rsid w:val="009F6C46"/>
    <w:rPr>
      <w:color w:val="605E5C"/>
      <w:shd w:val="clear" w:color="auto" w:fill="E1DFDD"/>
    </w:rPr>
  </w:style>
  <w:style w:type="character" w:customStyle="1" w:styleId="Nevyeenzmnka2">
    <w:name w:val="Nevyřešená zmínka2"/>
    <w:basedOn w:val="Standardnpsmoodstavce"/>
    <w:uiPriority w:val="99"/>
    <w:semiHidden/>
    <w:unhideWhenUsed/>
    <w:qFormat/>
    <w:rsid w:val="00153337"/>
    <w:rPr>
      <w:color w:val="605E5C"/>
      <w:shd w:val="clear" w:color="auto" w:fill="E1DFDD"/>
    </w:rPr>
  </w:style>
  <w:style w:type="character" w:customStyle="1" w:styleId="WebovstrnkyvzpatChar">
    <w:name w:val="Webové stránky v zápatí Char"/>
    <w:basedOn w:val="Standardnpsmoodstavce"/>
    <w:link w:val="Webovstrnkyvzpat"/>
    <w:qFormat/>
    <w:rsid w:val="001A1CA5"/>
    <w:rPr>
      <w:rFonts w:ascii="Montserrat" w:hAnsi="Montserrat" w:cs="Times New Roman"/>
      <w:b/>
      <w:color w:val="173271"/>
      <w:sz w:val="24"/>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rsid w:val="00EE03A3"/>
    <w:pPr>
      <w:spacing w:after="120"/>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Index">
    <w:name w:val="Index"/>
    <w:basedOn w:val="Normln"/>
    <w:qFormat/>
    <w:pPr>
      <w:suppressLineNumbers/>
    </w:pPr>
    <w:rPr>
      <w:rFonts w:cs="Droid Sans Devanagari"/>
    </w:rPr>
  </w:style>
  <w:style w:type="paragraph" w:customStyle="1" w:styleId="ListParagraph1">
    <w:name w:val="List Paragraph1"/>
    <w:basedOn w:val="Normln"/>
    <w:qFormat/>
    <w:rsid w:val="00EE03A3"/>
    <w:pPr>
      <w:ind w:left="708"/>
    </w:pPr>
  </w:style>
  <w:style w:type="paragraph" w:customStyle="1" w:styleId="Odstavecseseznamem1">
    <w:name w:val="Odstavec se seznamem1"/>
    <w:basedOn w:val="Normln"/>
    <w:qFormat/>
    <w:rsid w:val="00EE03A3"/>
    <w:pPr>
      <w:ind w:left="720"/>
    </w:pPr>
  </w:style>
  <w:style w:type="paragraph" w:customStyle="1" w:styleId="HeaderandFooter">
    <w:name w:val="Header and Footer"/>
    <w:basedOn w:val="Normln"/>
    <w:qFormat/>
  </w:style>
  <w:style w:type="paragraph" w:styleId="Zpat">
    <w:name w:val="footer"/>
    <w:basedOn w:val="Normln"/>
    <w:link w:val="ZpatChar"/>
    <w:uiPriority w:val="99"/>
    <w:rsid w:val="00EE03A3"/>
    <w:pPr>
      <w:tabs>
        <w:tab w:val="center" w:pos="4536"/>
        <w:tab w:val="right" w:pos="9072"/>
      </w:tabs>
    </w:pPr>
  </w:style>
  <w:style w:type="paragraph" w:customStyle="1" w:styleId="StylLatinkaArialSloitArial10bPed0cm">
    <w:name w:val="Styl (Latinka) Arial (Složité) Arial 10 b. Před:  0 cm"/>
    <w:basedOn w:val="Normln"/>
    <w:uiPriority w:val="99"/>
    <w:qFormat/>
    <w:rsid w:val="00EE03A3"/>
    <w:pPr>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paragraph" w:styleId="Textbubliny">
    <w:name w:val="Balloon Text"/>
    <w:basedOn w:val="Normln"/>
    <w:link w:val="TextbublinyChar"/>
    <w:semiHidden/>
    <w:qFormat/>
    <w:rsid w:val="00EE03A3"/>
    <w:rPr>
      <w:rFonts w:ascii="Tahoma" w:hAnsi="Tahoma"/>
      <w:sz w:val="16"/>
      <w:szCs w:val="16"/>
    </w:rPr>
  </w:style>
  <w:style w:type="paragraph" w:styleId="Textkomente">
    <w:name w:val="annotation text"/>
    <w:basedOn w:val="Normln"/>
    <w:link w:val="TextkomenteChar"/>
    <w:qFormat/>
    <w:rsid w:val="00EE03A3"/>
    <w:pPr>
      <w:ind w:firstLine="284"/>
      <w:jc w:val="both"/>
    </w:pPr>
    <w:rPr>
      <w:rFonts w:ascii="Arial" w:hAnsi="Arial"/>
      <w:kern w:val="0"/>
      <w:sz w:val="20"/>
      <w:szCs w:val="20"/>
      <w:lang w:eastAsia="ar-SA"/>
    </w:rPr>
  </w:style>
  <w:style w:type="paragraph" w:customStyle="1" w:styleId="Text">
    <w:name w:val="Text"/>
    <w:basedOn w:val="Normln"/>
    <w:qFormat/>
    <w:rsid w:val="00EE03A3"/>
    <w:pPr>
      <w:suppressAutoHyphens w:val="0"/>
    </w:pPr>
    <w:rPr>
      <w:kern w:val="0"/>
      <w:szCs w:val="20"/>
    </w:rPr>
  </w:style>
  <w:style w:type="paragraph" w:styleId="Pedmtkomente">
    <w:name w:val="annotation subject"/>
    <w:basedOn w:val="Textkomente"/>
    <w:next w:val="Textkomente"/>
    <w:link w:val="PedmtkomenteChar"/>
    <w:semiHidden/>
    <w:qFormat/>
    <w:rsid w:val="00EE03A3"/>
    <w:pPr>
      <w:widowControl w:val="0"/>
      <w:ind w:firstLine="0"/>
      <w:jc w:val="left"/>
    </w:pPr>
    <w:rPr>
      <w:rFonts w:ascii="Times New Roman" w:hAnsi="Times New Roman"/>
      <w:b/>
      <w:bCs/>
      <w:kern w:val="2"/>
      <w:lang w:eastAsia="cs-CZ"/>
    </w:rPr>
  </w:style>
  <w:style w:type="paragraph" w:customStyle="1" w:styleId="Bezmezer1">
    <w:name w:val="Bez mezer1"/>
    <w:link w:val="NoSpacingChar"/>
    <w:qFormat/>
    <w:rsid w:val="00EE03A3"/>
    <w:rPr>
      <w:rFonts w:eastAsia="Times New Roman" w:cs="Times New Roman"/>
      <w:szCs w:val="20"/>
    </w:rPr>
  </w:style>
  <w:style w:type="paragraph" w:customStyle="1" w:styleId="ODSTAVEC">
    <w:name w:val="ODSTAVEC"/>
    <w:basedOn w:val="Bezmezer1"/>
    <w:uiPriority w:val="99"/>
    <w:qFormat/>
    <w:rsid w:val="00EE03A3"/>
    <w:pPr>
      <w:numPr>
        <w:ilvl w:val="1"/>
        <w:numId w:val="2"/>
      </w:numPr>
      <w:spacing w:before="120"/>
      <w:ind w:left="1788" w:firstLine="0"/>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2"/>
      </w:numPr>
      <w:spacing w:before="360"/>
      <w:ind w:left="1068" w:firstLine="0"/>
      <w:jc w:val="center"/>
    </w:pPr>
    <w:rPr>
      <w:rFonts w:ascii="Arial" w:hAnsi="Arial" w:cs="Arial"/>
      <w:b/>
    </w:rPr>
  </w:style>
  <w:style w:type="paragraph" w:customStyle="1" w:styleId="Textbody">
    <w:name w:val="Text body"/>
    <w:basedOn w:val="Normln"/>
    <w:link w:val="ZkladntextChar"/>
    <w:qFormat/>
    <w:rsid w:val="00EE03A3"/>
    <w:pPr>
      <w:tabs>
        <w:tab w:val="left" w:pos="709"/>
      </w:tabs>
      <w:jc w:val="center"/>
    </w:pPr>
    <w:rPr>
      <w:rFonts w:ascii="Verdana" w:hAnsi="Verdana"/>
      <w:color w:val="00000A"/>
      <w:kern w:val="0"/>
      <w:lang w:val="en-US"/>
    </w:rPr>
  </w:style>
  <w:style w:type="paragraph" w:customStyle="1" w:styleId="Revize1">
    <w:name w:val="Revize1"/>
    <w:semiHidden/>
    <w:qFormat/>
    <w:rsid w:val="00EE03A3"/>
    <w:rPr>
      <w:rFonts w:ascii="Times New Roman" w:hAnsi="Times New Roman" w:cs="Times New Roman"/>
      <w:kern w:val="2"/>
      <w:sz w:val="24"/>
      <w:szCs w:val="24"/>
      <w:lang w:eastAsia="cs-CZ"/>
    </w:rPr>
  </w:style>
  <w:style w:type="paragraph" w:customStyle="1" w:styleId="Zkladntext0">
    <w:name w:val="Základní text~~~"/>
    <w:basedOn w:val="Normln"/>
    <w:qFormat/>
    <w:rsid w:val="00EE03A3"/>
    <w:pPr>
      <w:suppressAutoHyphens w:val="0"/>
      <w:spacing w:line="288" w:lineRule="auto"/>
    </w:pPr>
    <w:rPr>
      <w:rFonts w:ascii="Arial" w:eastAsia="Times New Roman" w:hAnsi="Arial"/>
      <w:kern w:val="0"/>
      <w:szCs w:val="20"/>
    </w:rPr>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rPr>
      <w:rFonts w:eastAsia="Times New Roman" w:cs="Times New Roman"/>
    </w:rPr>
  </w:style>
  <w:style w:type="paragraph" w:styleId="Revize">
    <w:name w:val="Revision"/>
    <w:uiPriority w:val="99"/>
    <w:semiHidden/>
    <w:qFormat/>
    <w:rsid w:val="00EE03A3"/>
    <w:rPr>
      <w:rFonts w:ascii="Times New Roman" w:hAnsi="Times New Roman" w:cs="Times New Roman"/>
      <w:kern w:val="2"/>
      <w:sz w:val="24"/>
      <w:szCs w:val="24"/>
      <w:lang w:eastAsia="cs-CZ"/>
    </w:rPr>
  </w:style>
  <w:style w:type="paragraph" w:customStyle="1" w:styleId="normln0">
    <w:name w:val="normální"/>
    <w:basedOn w:val="Normln"/>
    <w:qFormat/>
    <w:rsid w:val="00EE03A3"/>
    <w:rPr>
      <w:rFonts w:ascii="Arial" w:eastAsia="Times New Roman" w:hAnsi="Arial" w:cs="Arial"/>
      <w:kern w:val="0"/>
      <w:sz w:val="20"/>
      <w:szCs w:val="20"/>
      <w:lang w:eastAsia="ar-SA"/>
    </w:rPr>
  </w:style>
  <w:style w:type="paragraph" w:customStyle="1" w:styleId="Default">
    <w:name w:val="Default"/>
    <w:uiPriority w:val="99"/>
    <w:qFormat/>
    <w:rsid w:val="00EE03A3"/>
    <w:rPr>
      <w:rFonts w:ascii="Verdana" w:eastAsia="Calibri" w:hAnsi="Verdana" w:cs="Verdana"/>
      <w:color w:val="000000"/>
      <w:sz w:val="24"/>
      <w:szCs w:val="24"/>
      <w:lang w:eastAsia="cs-CZ"/>
    </w:rPr>
  </w:style>
  <w:style w:type="paragraph" w:styleId="Zkladntext2">
    <w:name w:val="Body Text 2"/>
    <w:basedOn w:val="Normln"/>
    <w:link w:val="Zkladntext2Char"/>
    <w:qFormat/>
    <w:rsid w:val="00EE03A3"/>
    <w:pPr>
      <w:spacing w:after="120" w:line="480" w:lineRule="auto"/>
    </w:pPr>
  </w:style>
  <w:style w:type="paragraph" w:styleId="Nzev">
    <w:name w:val="Title"/>
    <w:basedOn w:val="Normln"/>
    <w:link w:val="NzevChar"/>
    <w:qFormat/>
    <w:rsid w:val="00EE03A3"/>
    <w:pPr>
      <w:suppressAutoHyphens w:val="0"/>
      <w:jc w:val="center"/>
    </w:pPr>
    <w:rPr>
      <w:rFonts w:eastAsia="Times New Roman"/>
      <w:b/>
      <w:kern w:val="0"/>
      <w:sz w:val="28"/>
      <w:szCs w:val="20"/>
    </w:rPr>
  </w:style>
  <w:style w:type="paragraph" w:styleId="Normlnweb">
    <w:name w:val="Normal (Web)"/>
    <w:basedOn w:val="Normln"/>
    <w:uiPriority w:val="99"/>
    <w:qFormat/>
    <w:rsid w:val="00F46C3B"/>
    <w:pPr>
      <w:suppressAutoHyphens w:val="0"/>
      <w:jc w:val="both"/>
    </w:pPr>
    <w:rPr>
      <w:rFonts w:eastAsia="MS Mincho"/>
      <w:lang w:val="en-US" w:eastAsia="ja-JP"/>
    </w:rPr>
  </w:style>
  <w:style w:type="paragraph" w:customStyle="1" w:styleId="TableContents">
    <w:name w:val="Table Contents"/>
    <w:basedOn w:val="Normln"/>
    <w:qFormat/>
    <w:rsid w:val="006631DA"/>
    <w:pPr>
      <w:suppressLineNumbers/>
    </w:pPr>
    <w:rPr>
      <w:rFonts w:ascii="Liberation Serif" w:eastAsia="Noto Sans CJK SC" w:hAnsi="Liberation Serif" w:cs="Droid Sans Devanagari"/>
      <w:lang w:val="en-GB" w:eastAsia="zh-CN" w:bidi="hi-IN"/>
    </w:rPr>
  </w:style>
  <w:style w:type="paragraph" w:customStyle="1" w:styleId="TableHeading">
    <w:name w:val="Table Heading"/>
    <w:basedOn w:val="TableContents"/>
    <w:qFormat/>
    <w:pPr>
      <w:jc w:val="center"/>
    </w:pPr>
    <w:rPr>
      <w:b/>
      <w:bCs/>
    </w:rPr>
  </w:style>
  <w:style w:type="paragraph" w:customStyle="1" w:styleId="Webovstrnkyvzpat">
    <w:name w:val="Webové stránky v zápatí"/>
    <w:basedOn w:val="Normln"/>
    <w:link w:val="WebovstrnkyvzpatChar"/>
    <w:qFormat/>
    <w:rsid w:val="001A1CA5"/>
    <w:pPr>
      <w:tabs>
        <w:tab w:val="left" w:pos="5790"/>
      </w:tabs>
      <w:suppressAutoHyphens w:val="0"/>
      <w:jc w:val="right"/>
      <w:outlineLvl w:val="4"/>
    </w:pPr>
    <w:rPr>
      <w:rFonts w:ascii="Montserrat" w:hAnsi="Montserrat"/>
      <w:b/>
      <w:color w:val="173271"/>
      <w:kern w:val="0"/>
      <w:lang w:eastAsia="en-US"/>
    </w:rPr>
  </w:style>
  <w:style w:type="table" w:styleId="Mkatabulky">
    <w:name w:val="Table Grid"/>
    <w:basedOn w:val="Normlntabulka"/>
    <w:uiPriority w:val="39"/>
    <w:rsid w:val="0078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514CCC"/>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3B1DDE"/>
    <w:rPr>
      <w:rFonts w:ascii="Segoe UI" w:hAnsi="Segoe UI" w:cs="Segoe UI" w:hint="default"/>
      <w:sz w:val="18"/>
      <w:szCs w:val="18"/>
    </w:rPr>
  </w:style>
  <w:style w:type="character" w:styleId="Nevyeenzmnka">
    <w:name w:val="Unresolved Mention"/>
    <w:basedOn w:val="Standardnpsmoodstavce"/>
    <w:uiPriority w:val="99"/>
    <w:semiHidden/>
    <w:unhideWhenUsed/>
    <w:rsid w:val="00C00BEC"/>
    <w:rPr>
      <w:color w:val="605E5C"/>
      <w:shd w:val="clear" w:color="auto" w:fill="E1DFDD"/>
    </w:rPr>
  </w:style>
  <w:style w:type="table" w:customStyle="1" w:styleId="Mkatabulky11">
    <w:name w:val="Mřížka tabulky11"/>
    <w:basedOn w:val="Normlntabulka"/>
    <w:rsid w:val="00F30ACF"/>
    <w:rPr>
      <w:rFonts w:ascii="Calibri" w:eastAsia="Calibri"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1962">
      <w:bodyDiv w:val="1"/>
      <w:marLeft w:val="0"/>
      <w:marRight w:val="0"/>
      <w:marTop w:val="0"/>
      <w:marBottom w:val="0"/>
      <w:divBdr>
        <w:top w:val="none" w:sz="0" w:space="0" w:color="auto"/>
        <w:left w:val="none" w:sz="0" w:space="0" w:color="auto"/>
        <w:bottom w:val="none" w:sz="0" w:space="0" w:color="auto"/>
        <w:right w:val="none" w:sz="0" w:space="0" w:color="auto"/>
      </w:divBdr>
    </w:div>
    <w:div w:id="1634090742">
      <w:bodyDiv w:val="1"/>
      <w:marLeft w:val="0"/>
      <w:marRight w:val="0"/>
      <w:marTop w:val="0"/>
      <w:marBottom w:val="0"/>
      <w:divBdr>
        <w:top w:val="none" w:sz="0" w:space="0" w:color="auto"/>
        <w:left w:val="none" w:sz="0" w:space="0" w:color="auto"/>
        <w:bottom w:val="none" w:sz="0" w:space="0" w:color="auto"/>
        <w:right w:val="none" w:sz="0" w:space="0" w:color="auto"/>
      </w:divBdr>
    </w:div>
    <w:div w:id="184563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fz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7F5C9-EDC8-464D-9397-5A2AD4853D9D}">
  <ds:schemaRefs>
    <ds:schemaRef ds:uri="http://schemas.microsoft.com/sharepoint/v3/contenttype/forms"/>
  </ds:schemaRefs>
</ds:datastoreItem>
</file>

<file path=customXml/itemProps3.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B391CE-D7DE-4CFE-82AA-EB7336CE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10</Pages>
  <Words>3154</Words>
  <Characters>18612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Kafka</dc:creator>
  <dc:description/>
  <cp:lastModifiedBy>Vladimír Levandovský</cp:lastModifiedBy>
  <cp:revision>170</cp:revision>
  <cp:lastPrinted>2023-11-23T21:32:00Z</cp:lastPrinted>
  <dcterms:created xsi:type="dcterms:W3CDTF">2024-02-18T20:28:00Z</dcterms:created>
  <dcterms:modified xsi:type="dcterms:W3CDTF">2024-04-08T11:32:00Z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ies>
</file>