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7838EF" w14:textId="77777777" w:rsidR="00DE2CF6" w:rsidRPr="00F00889" w:rsidRDefault="00AA01B1" w:rsidP="002E2E1B">
      <w:pPr>
        <w:jc w:val="right"/>
        <w:rPr>
          <w:rFonts w:ascii="Arial" w:hAnsi="Arial" w:cs="Arial"/>
          <w:b/>
          <w:i/>
          <w:sz w:val="22"/>
          <w:szCs w:val="22"/>
        </w:rPr>
      </w:pPr>
      <w:r w:rsidRPr="00F00889">
        <w:rPr>
          <w:rFonts w:ascii="Arial" w:hAnsi="Arial" w:cs="Arial"/>
          <w:b/>
          <w:i/>
          <w:sz w:val="22"/>
          <w:szCs w:val="22"/>
        </w:rPr>
        <w:t>Příloha č. </w:t>
      </w:r>
      <w:r w:rsidR="00A33661" w:rsidRPr="00F00889">
        <w:rPr>
          <w:rFonts w:ascii="Arial" w:hAnsi="Arial" w:cs="Arial"/>
          <w:b/>
          <w:i/>
          <w:sz w:val="22"/>
          <w:szCs w:val="22"/>
        </w:rPr>
        <w:t>3</w:t>
      </w:r>
    </w:p>
    <w:p w14:paraId="302CF973" w14:textId="77777777" w:rsidR="002E2E1B" w:rsidRPr="00F00889" w:rsidRDefault="002E2E1B" w:rsidP="00DE2CF6">
      <w:pPr>
        <w:jc w:val="left"/>
        <w:rPr>
          <w:rFonts w:ascii="Arial" w:hAnsi="Arial" w:cs="Arial"/>
          <w:sz w:val="22"/>
          <w:szCs w:val="22"/>
        </w:rPr>
      </w:pPr>
    </w:p>
    <w:p w14:paraId="486A7556" w14:textId="77777777" w:rsidR="00DE2CF6" w:rsidRPr="00F00889" w:rsidRDefault="00DE2CF6" w:rsidP="00DE2CF6">
      <w:pPr>
        <w:jc w:val="left"/>
        <w:rPr>
          <w:rFonts w:ascii="Arial" w:hAnsi="Arial" w:cs="Arial"/>
          <w:sz w:val="22"/>
          <w:szCs w:val="22"/>
        </w:rPr>
      </w:pPr>
      <w:r w:rsidRPr="00F00889">
        <w:rPr>
          <w:noProof/>
          <w:sz w:val="22"/>
          <w:szCs w:val="22"/>
        </w:rPr>
        <w:drawing>
          <wp:anchor distT="0" distB="0" distL="114300" distR="114300" simplePos="0" relativeHeight="251660288" behindDoc="0" locked="0" layoutInCell="1" allowOverlap="1" wp14:anchorId="1174DF01" wp14:editId="4B9BF065">
            <wp:simplePos x="0" y="0"/>
            <wp:positionH relativeFrom="column">
              <wp:posOffset>2743200</wp:posOffset>
            </wp:positionH>
            <wp:positionV relativeFrom="paragraph">
              <wp:posOffset>-114300</wp:posOffset>
            </wp:positionV>
            <wp:extent cx="311785" cy="358775"/>
            <wp:effectExtent l="19050" t="0" r="0" b="0"/>
            <wp:wrapNone/>
            <wp:docPr id="2" name="obrázek 1" descr="C:\Users\Vrany\Desktop\ste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C:\Users\Vrany\Desktop\steti.jpg"/>
                    <pic:cNvPicPr>
                      <a:picLocks noChangeAspect="1" noChangeArrowheads="1"/>
                    </pic:cNvPicPr>
                  </pic:nvPicPr>
                  <pic:blipFill>
                    <a:blip r:embed="rId8" cstate="print"/>
                    <a:srcRect/>
                    <a:stretch>
                      <a:fillRect/>
                    </a:stretch>
                  </pic:blipFill>
                  <pic:spPr bwMode="auto">
                    <a:xfrm>
                      <a:off x="0" y="0"/>
                      <a:ext cx="311785" cy="358775"/>
                    </a:xfrm>
                    <a:prstGeom prst="rect">
                      <a:avLst/>
                    </a:prstGeom>
                    <a:noFill/>
                  </pic:spPr>
                </pic:pic>
              </a:graphicData>
            </a:graphic>
          </wp:anchor>
        </w:drawing>
      </w:r>
    </w:p>
    <w:p w14:paraId="372445CD" w14:textId="77777777" w:rsidR="00DE2CF6" w:rsidRPr="00F00889" w:rsidRDefault="00DE2CF6" w:rsidP="00DE2CF6">
      <w:pPr>
        <w:jc w:val="left"/>
        <w:rPr>
          <w:rFonts w:ascii="Arial" w:hAnsi="Arial" w:cs="Arial"/>
          <w:sz w:val="22"/>
          <w:szCs w:val="22"/>
        </w:rPr>
      </w:pPr>
    </w:p>
    <w:p w14:paraId="05968FFC" w14:textId="77777777" w:rsidR="00DE2CF6" w:rsidRPr="00F00889" w:rsidRDefault="00DE2CF6" w:rsidP="00DE2CF6">
      <w:pPr>
        <w:jc w:val="center"/>
        <w:rPr>
          <w:rFonts w:ascii="Arial" w:hAnsi="Arial" w:cs="Arial"/>
          <w:b/>
          <w:sz w:val="40"/>
          <w:szCs w:val="40"/>
        </w:rPr>
      </w:pPr>
      <w:r w:rsidRPr="00F00889">
        <w:rPr>
          <w:rFonts w:ascii="Arial" w:hAnsi="Arial" w:cs="Arial"/>
          <w:b/>
          <w:sz w:val="40"/>
          <w:szCs w:val="40"/>
        </w:rPr>
        <w:t xml:space="preserve">Návrh znění smlouvy o dílo </w:t>
      </w:r>
    </w:p>
    <w:p w14:paraId="7C1E6719" w14:textId="77777777" w:rsidR="00DE2CF6" w:rsidRPr="00F00889" w:rsidRDefault="00DE2CF6" w:rsidP="00DE2CF6">
      <w:pPr>
        <w:rPr>
          <w:rFonts w:ascii="Arial" w:hAnsi="Arial" w:cs="Arial"/>
          <w:sz w:val="22"/>
          <w:szCs w:val="22"/>
        </w:rPr>
      </w:pPr>
    </w:p>
    <w:p w14:paraId="35661EE5" w14:textId="77777777" w:rsidR="002C190A" w:rsidRPr="00F00889" w:rsidRDefault="002C190A" w:rsidP="00DE2CF6">
      <w:pPr>
        <w:rPr>
          <w:rFonts w:ascii="Arial" w:hAnsi="Arial" w:cs="Arial"/>
          <w:sz w:val="22"/>
          <w:szCs w:val="22"/>
        </w:rPr>
      </w:pPr>
    </w:p>
    <w:p w14:paraId="29BC17ED" w14:textId="77777777" w:rsidR="00DE2CF6" w:rsidRPr="00F00889" w:rsidRDefault="00DE2CF6" w:rsidP="00DE2CF6">
      <w:pPr>
        <w:pStyle w:val="prvnpreambulesmlouvy"/>
        <w:rPr>
          <w:rFonts w:ascii="Arial" w:hAnsi="Arial" w:cs="Arial"/>
          <w:snapToGrid w:val="0"/>
          <w:sz w:val="22"/>
          <w:szCs w:val="22"/>
        </w:rPr>
      </w:pPr>
      <w:r w:rsidRPr="00F00889">
        <w:rPr>
          <w:rFonts w:ascii="Arial" w:hAnsi="Arial" w:cs="Arial"/>
          <w:snapToGrid w:val="0"/>
          <w:sz w:val="22"/>
          <w:szCs w:val="22"/>
        </w:rPr>
        <w:t>uzavřené</w:t>
      </w:r>
      <w:r w:rsidR="00AA01B1" w:rsidRPr="00F00889">
        <w:rPr>
          <w:rFonts w:ascii="Arial" w:hAnsi="Arial" w:cs="Arial"/>
          <w:snapToGrid w:val="0"/>
          <w:sz w:val="22"/>
          <w:szCs w:val="22"/>
        </w:rPr>
        <w:t xml:space="preserve"> podle § </w:t>
      </w:r>
      <w:r w:rsidRPr="00F00889">
        <w:rPr>
          <w:rFonts w:ascii="Arial" w:hAnsi="Arial" w:cs="Arial"/>
          <w:snapToGrid w:val="0"/>
          <w:sz w:val="22"/>
          <w:szCs w:val="22"/>
        </w:rPr>
        <w:t>2586 a</w:t>
      </w:r>
      <w:r w:rsidR="00AA01B1" w:rsidRPr="00F00889">
        <w:rPr>
          <w:rFonts w:ascii="Arial" w:hAnsi="Arial" w:cs="Arial"/>
          <w:snapToGrid w:val="0"/>
          <w:sz w:val="22"/>
          <w:szCs w:val="22"/>
        </w:rPr>
        <w:t xml:space="preserve"> násl. zákona č. </w:t>
      </w:r>
      <w:r w:rsidRPr="00F00889">
        <w:rPr>
          <w:rFonts w:ascii="Arial" w:hAnsi="Arial" w:cs="Arial"/>
          <w:snapToGrid w:val="0"/>
          <w:sz w:val="22"/>
          <w:szCs w:val="22"/>
        </w:rPr>
        <w:t>89/2012 Sb., občanský zákoník</w:t>
      </w:r>
      <w:r w:rsidR="000A7BDA" w:rsidRPr="00F00889">
        <w:rPr>
          <w:rFonts w:ascii="Arial" w:hAnsi="Arial" w:cs="Arial"/>
          <w:snapToGrid w:val="0"/>
          <w:sz w:val="22"/>
          <w:szCs w:val="22"/>
        </w:rPr>
        <w:t>, ve znění pozdějších předpisů</w:t>
      </w:r>
    </w:p>
    <w:p w14:paraId="2FEEA5AE" w14:textId="77777777" w:rsidR="00DE2CF6" w:rsidRPr="00F00889" w:rsidRDefault="00DE2CF6" w:rsidP="00DE2CF6">
      <w:pPr>
        <w:jc w:val="center"/>
        <w:rPr>
          <w:rFonts w:ascii="Arial" w:hAnsi="Arial" w:cs="Arial"/>
          <w:b/>
          <w:sz w:val="22"/>
          <w:szCs w:val="22"/>
          <w:u w:val="single"/>
        </w:rPr>
      </w:pPr>
    </w:p>
    <w:p w14:paraId="7156E218" w14:textId="77777777" w:rsidR="00DE2CF6" w:rsidRPr="00F00889" w:rsidRDefault="00DE2CF6" w:rsidP="00DE2CF6">
      <w:pPr>
        <w:jc w:val="center"/>
        <w:rPr>
          <w:rFonts w:ascii="Arial" w:hAnsi="Arial" w:cs="Arial"/>
          <w:b/>
          <w:sz w:val="22"/>
          <w:szCs w:val="22"/>
        </w:rPr>
      </w:pPr>
      <w:r w:rsidRPr="00F00889">
        <w:rPr>
          <w:rFonts w:ascii="Arial" w:hAnsi="Arial" w:cs="Arial"/>
          <w:b/>
          <w:sz w:val="22"/>
          <w:szCs w:val="22"/>
        </w:rPr>
        <w:t>Článek 1.</w:t>
      </w:r>
    </w:p>
    <w:p w14:paraId="2D2CA36A" w14:textId="77777777" w:rsidR="00DE2CF6" w:rsidRPr="00F00889" w:rsidRDefault="00DE2CF6" w:rsidP="00DE2CF6">
      <w:pPr>
        <w:pStyle w:val="Podnadpis"/>
        <w:rPr>
          <w:rFonts w:ascii="Arial" w:hAnsi="Arial" w:cs="Arial"/>
          <w:sz w:val="22"/>
          <w:szCs w:val="22"/>
        </w:rPr>
      </w:pPr>
      <w:r w:rsidRPr="00F00889">
        <w:rPr>
          <w:rFonts w:ascii="Arial" w:hAnsi="Arial" w:cs="Arial"/>
          <w:sz w:val="22"/>
          <w:szCs w:val="22"/>
        </w:rPr>
        <w:t>Smluvní strany</w:t>
      </w:r>
    </w:p>
    <w:p w14:paraId="2485D42E" w14:textId="77777777" w:rsidR="00DE2CF6" w:rsidRPr="00F00889" w:rsidRDefault="00DE2CF6" w:rsidP="00DE2CF6">
      <w:pPr>
        <w:ind w:right="-468"/>
        <w:jc w:val="center"/>
        <w:rPr>
          <w:rFonts w:ascii="Arial" w:hAnsi="Arial" w:cs="Arial"/>
          <w:sz w:val="22"/>
          <w:szCs w:val="22"/>
        </w:rPr>
      </w:pPr>
    </w:p>
    <w:p w14:paraId="3D29A4CE" w14:textId="77777777" w:rsidR="00DE2CF6" w:rsidRPr="00F00889" w:rsidRDefault="00DE2CF6" w:rsidP="00DE2CF6">
      <w:pPr>
        <w:tabs>
          <w:tab w:val="left" w:pos="3686"/>
        </w:tabs>
        <w:rPr>
          <w:rFonts w:ascii="Arial" w:hAnsi="Arial" w:cs="Arial"/>
          <w:b/>
          <w:sz w:val="22"/>
          <w:szCs w:val="22"/>
        </w:rPr>
      </w:pPr>
      <w:r w:rsidRPr="00F00889">
        <w:rPr>
          <w:rFonts w:ascii="Arial" w:hAnsi="Arial" w:cs="Arial"/>
          <w:b/>
          <w:sz w:val="22"/>
          <w:szCs w:val="22"/>
          <w:u w:val="single"/>
        </w:rPr>
        <w:t>1.1. Objednatel:</w:t>
      </w:r>
      <w:r w:rsidR="00A250AF" w:rsidRPr="00F00889">
        <w:rPr>
          <w:rFonts w:ascii="Arial" w:hAnsi="Arial" w:cs="Arial"/>
          <w:b/>
          <w:sz w:val="22"/>
          <w:szCs w:val="22"/>
        </w:rPr>
        <w:tab/>
        <w:t>Město Štětí</w:t>
      </w:r>
    </w:p>
    <w:p w14:paraId="01A4403E" w14:textId="77777777" w:rsidR="00DE2CF6" w:rsidRPr="00F00889" w:rsidRDefault="00DE2CF6" w:rsidP="00DE2CF6">
      <w:pPr>
        <w:tabs>
          <w:tab w:val="left" w:pos="3686"/>
        </w:tabs>
        <w:rPr>
          <w:rFonts w:ascii="Arial" w:hAnsi="Arial" w:cs="Arial"/>
          <w:sz w:val="22"/>
          <w:szCs w:val="22"/>
        </w:rPr>
      </w:pPr>
      <w:r w:rsidRPr="00F00889">
        <w:rPr>
          <w:rFonts w:ascii="Arial" w:hAnsi="Arial" w:cs="Arial"/>
          <w:sz w:val="22"/>
          <w:szCs w:val="22"/>
        </w:rPr>
        <w:tab/>
      </w:r>
      <w:r w:rsidRPr="00F00889">
        <w:rPr>
          <w:rFonts w:ascii="Arial" w:hAnsi="Arial" w:cs="Arial"/>
          <w:b/>
          <w:sz w:val="22"/>
          <w:szCs w:val="22"/>
        </w:rPr>
        <w:t>Mírové náměstí 163</w:t>
      </w:r>
    </w:p>
    <w:p w14:paraId="15412FFE" w14:textId="77777777" w:rsidR="00DE2CF6" w:rsidRPr="00F00889" w:rsidRDefault="00D219BE" w:rsidP="00DE2CF6">
      <w:pPr>
        <w:tabs>
          <w:tab w:val="left" w:pos="3686"/>
        </w:tabs>
        <w:rPr>
          <w:rFonts w:ascii="Arial" w:hAnsi="Arial" w:cs="Arial"/>
          <w:b/>
          <w:sz w:val="22"/>
          <w:szCs w:val="22"/>
        </w:rPr>
      </w:pPr>
      <w:r w:rsidRPr="00F00889">
        <w:rPr>
          <w:rFonts w:ascii="Arial" w:hAnsi="Arial" w:cs="Arial"/>
          <w:b/>
          <w:sz w:val="22"/>
          <w:szCs w:val="22"/>
        </w:rPr>
        <w:tab/>
        <w:t xml:space="preserve">411 08 </w:t>
      </w:r>
      <w:r w:rsidR="00DE2CF6" w:rsidRPr="00F00889">
        <w:rPr>
          <w:rFonts w:ascii="Arial" w:hAnsi="Arial" w:cs="Arial"/>
          <w:b/>
          <w:sz w:val="22"/>
          <w:szCs w:val="22"/>
        </w:rPr>
        <w:t>Štětí</w:t>
      </w:r>
    </w:p>
    <w:p w14:paraId="00DACFDC" w14:textId="77777777" w:rsidR="00DE2CF6" w:rsidRPr="00F00889" w:rsidRDefault="00DE2CF6" w:rsidP="00DE2CF6">
      <w:pPr>
        <w:rPr>
          <w:rFonts w:ascii="Arial" w:hAnsi="Arial" w:cs="Arial"/>
          <w:sz w:val="22"/>
          <w:szCs w:val="22"/>
        </w:rPr>
      </w:pPr>
    </w:p>
    <w:p w14:paraId="6564ECD2" w14:textId="7DE9BF0F" w:rsidR="00DE2CF6" w:rsidRPr="00F00889" w:rsidRDefault="00DE2CF6" w:rsidP="00DE2CF6">
      <w:pPr>
        <w:tabs>
          <w:tab w:val="left" w:pos="3686"/>
        </w:tabs>
        <w:rPr>
          <w:rFonts w:ascii="Arial" w:hAnsi="Arial" w:cs="Arial"/>
          <w:sz w:val="22"/>
          <w:szCs w:val="22"/>
        </w:rPr>
      </w:pPr>
      <w:r w:rsidRPr="00F00889">
        <w:rPr>
          <w:rFonts w:ascii="Arial" w:hAnsi="Arial" w:cs="Arial"/>
          <w:sz w:val="22"/>
          <w:szCs w:val="22"/>
        </w:rPr>
        <w:t>Zástupce ve věcech smluvních:</w:t>
      </w:r>
      <w:r w:rsidRPr="00F00889">
        <w:rPr>
          <w:rFonts w:ascii="Arial" w:hAnsi="Arial" w:cs="Arial"/>
          <w:sz w:val="22"/>
          <w:szCs w:val="22"/>
        </w:rPr>
        <w:tab/>
      </w:r>
      <w:r w:rsidRPr="00F00889">
        <w:rPr>
          <w:rFonts w:ascii="Arial" w:hAnsi="Arial" w:cs="Arial"/>
          <w:b/>
          <w:sz w:val="22"/>
          <w:szCs w:val="22"/>
        </w:rPr>
        <w:t xml:space="preserve">Mgr. </w:t>
      </w:r>
      <w:r w:rsidR="007A193F">
        <w:rPr>
          <w:rFonts w:ascii="Arial" w:hAnsi="Arial" w:cs="Arial"/>
          <w:b/>
          <w:sz w:val="22"/>
          <w:szCs w:val="22"/>
        </w:rPr>
        <w:t xml:space="preserve">Ing. Miroslav </w:t>
      </w:r>
      <w:r w:rsidR="00413A12">
        <w:rPr>
          <w:rFonts w:ascii="Arial" w:hAnsi="Arial" w:cs="Arial"/>
          <w:b/>
          <w:sz w:val="22"/>
          <w:szCs w:val="22"/>
        </w:rPr>
        <w:t>Andrt,</w:t>
      </w:r>
      <w:r w:rsidR="00413A12" w:rsidRPr="00F00889">
        <w:rPr>
          <w:rFonts w:ascii="Arial" w:hAnsi="Arial" w:cs="Arial"/>
          <w:b/>
          <w:sz w:val="22"/>
          <w:szCs w:val="22"/>
        </w:rPr>
        <w:t xml:space="preserve"> starosta</w:t>
      </w:r>
    </w:p>
    <w:p w14:paraId="6BDE17D5" w14:textId="77777777" w:rsidR="00DE2CF6" w:rsidRPr="00F00889" w:rsidRDefault="00DE2CF6" w:rsidP="00DE2CF6">
      <w:pPr>
        <w:rPr>
          <w:rFonts w:ascii="Arial" w:hAnsi="Arial" w:cs="Arial"/>
          <w:sz w:val="22"/>
          <w:szCs w:val="22"/>
        </w:rPr>
      </w:pPr>
    </w:p>
    <w:p w14:paraId="4245246A" w14:textId="71D65C95" w:rsidR="00F6630B" w:rsidRPr="00F00889" w:rsidRDefault="00DE2CF6" w:rsidP="00261524">
      <w:pPr>
        <w:tabs>
          <w:tab w:val="left" w:pos="3686"/>
        </w:tabs>
        <w:ind w:left="3686" w:hanging="3686"/>
        <w:rPr>
          <w:rFonts w:ascii="Arial" w:hAnsi="Arial" w:cs="Arial"/>
          <w:sz w:val="22"/>
          <w:szCs w:val="22"/>
        </w:rPr>
      </w:pPr>
      <w:r w:rsidRPr="00F00889">
        <w:rPr>
          <w:rFonts w:ascii="Arial" w:hAnsi="Arial" w:cs="Arial"/>
          <w:sz w:val="22"/>
          <w:szCs w:val="22"/>
        </w:rPr>
        <w:t>Zástupce ve věcech technických:</w:t>
      </w:r>
      <w:r w:rsidRPr="00F00889">
        <w:rPr>
          <w:rFonts w:ascii="Arial" w:hAnsi="Arial" w:cs="Arial"/>
          <w:sz w:val="22"/>
          <w:szCs w:val="22"/>
        </w:rPr>
        <w:tab/>
      </w:r>
      <w:r w:rsidR="00F6630B" w:rsidRPr="00F00889">
        <w:rPr>
          <w:rFonts w:ascii="Arial" w:hAnsi="Arial" w:cs="Arial"/>
          <w:b/>
          <w:sz w:val="22"/>
          <w:szCs w:val="22"/>
        </w:rPr>
        <w:t xml:space="preserve">Ing. Monika </w:t>
      </w:r>
      <w:r w:rsidR="00413A12" w:rsidRPr="00F00889">
        <w:rPr>
          <w:rFonts w:ascii="Arial" w:hAnsi="Arial" w:cs="Arial"/>
          <w:b/>
          <w:sz w:val="22"/>
          <w:szCs w:val="22"/>
        </w:rPr>
        <w:t>Tydrichová</w:t>
      </w:r>
      <w:r w:rsidR="00413A12">
        <w:rPr>
          <w:rFonts w:ascii="Arial" w:hAnsi="Arial" w:cs="Arial"/>
          <w:b/>
          <w:sz w:val="22"/>
          <w:szCs w:val="22"/>
        </w:rPr>
        <w:t>,</w:t>
      </w:r>
      <w:r w:rsidR="00413A12" w:rsidRPr="00F00889">
        <w:rPr>
          <w:rFonts w:ascii="Arial" w:hAnsi="Arial" w:cs="Arial"/>
          <w:b/>
          <w:sz w:val="22"/>
          <w:szCs w:val="22"/>
        </w:rPr>
        <w:t xml:space="preserve"> vedoucí</w:t>
      </w:r>
      <w:r w:rsidR="00F6630B" w:rsidRPr="00F00889">
        <w:rPr>
          <w:rFonts w:ascii="Arial" w:hAnsi="Arial" w:cs="Arial"/>
          <w:b/>
          <w:sz w:val="22"/>
          <w:szCs w:val="22"/>
        </w:rPr>
        <w:t xml:space="preserve"> OMI</w:t>
      </w:r>
    </w:p>
    <w:p w14:paraId="7192CED8" w14:textId="2DD3C240" w:rsidR="00DE2CF6" w:rsidRPr="00D071C9" w:rsidRDefault="00F6630B" w:rsidP="00261524">
      <w:pPr>
        <w:tabs>
          <w:tab w:val="left" w:pos="3686"/>
        </w:tabs>
        <w:ind w:left="3686" w:hanging="3686"/>
        <w:rPr>
          <w:rFonts w:ascii="Arial" w:hAnsi="Arial" w:cs="Arial"/>
          <w:b/>
          <w:sz w:val="22"/>
          <w:szCs w:val="22"/>
        </w:rPr>
      </w:pPr>
      <w:r w:rsidRPr="00F00889">
        <w:rPr>
          <w:rFonts w:ascii="Arial" w:hAnsi="Arial" w:cs="Arial"/>
          <w:b/>
          <w:sz w:val="22"/>
          <w:szCs w:val="22"/>
        </w:rPr>
        <w:tab/>
      </w:r>
      <w:r w:rsidR="00FA73DE" w:rsidRPr="00D071C9">
        <w:rPr>
          <w:rFonts w:ascii="Arial" w:hAnsi="Arial" w:cs="Arial"/>
          <w:b/>
          <w:sz w:val="22"/>
          <w:szCs w:val="22"/>
        </w:rPr>
        <w:t>Rudolf</w:t>
      </w:r>
      <w:r w:rsidR="000F1A49" w:rsidRPr="00D071C9">
        <w:rPr>
          <w:rFonts w:ascii="Arial" w:hAnsi="Arial" w:cs="Arial"/>
          <w:b/>
          <w:sz w:val="22"/>
          <w:szCs w:val="22"/>
        </w:rPr>
        <w:t xml:space="preserve"> </w:t>
      </w:r>
      <w:r w:rsidR="00413A12" w:rsidRPr="00D071C9">
        <w:rPr>
          <w:rFonts w:ascii="Arial" w:hAnsi="Arial" w:cs="Arial"/>
          <w:b/>
          <w:sz w:val="22"/>
          <w:szCs w:val="22"/>
        </w:rPr>
        <w:t>Spáčil</w:t>
      </w:r>
      <w:r w:rsidR="00413A12">
        <w:rPr>
          <w:rFonts w:ascii="Arial" w:hAnsi="Arial" w:cs="Arial"/>
          <w:b/>
          <w:sz w:val="22"/>
          <w:szCs w:val="22"/>
        </w:rPr>
        <w:t>,</w:t>
      </w:r>
      <w:r w:rsidR="00413A12" w:rsidRPr="00D071C9">
        <w:rPr>
          <w:rFonts w:ascii="Arial" w:hAnsi="Arial" w:cs="Arial"/>
          <w:b/>
          <w:sz w:val="22"/>
          <w:szCs w:val="22"/>
        </w:rPr>
        <w:t xml:space="preserve"> referent</w:t>
      </w:r>
      <w:r w:rsidR="00D43164" w:rsidRPr="00D071C9">
        <w:rPr>
          <w:rFonts w:ascii="Arial" w:hAnsi="Arial" w:cs="Arial"/>
          <w:b/>
          <w:sz w:val="22"/>
          <w:szCs w:val="22"/>
        </w:rPr>
        <w:t xml:space="preserve"> OMI</w:t>
      </w:r>
    </w:p>
    <w:p w14:paraId="28163A98" w14:textId="77777777" w:rsidR="00F95271" w:rsidRDefault="00F95271" w:rsidP="00DE2CF6">
      <w:pPr>
        <w:tabs>
          <w:tab w:val="left" w:pos="3686"/>
        </w:tabs>
        <w:rPr>
          <w:rFonts w:ascii="Arial" w:hAnsi="Arial" w:cs="Arial"/>
          <w:b/>
          <w:sz w:val="22"/>
          <w:szCs w:val="22"/>
        </w:rPr>
      </w:pPr>
    </w:p>
    <w:p w14:paraId="52A036E9" w14:textId="77777777" w:rsidR="00DE2CF6" w:rsidRPr="00F00889" w:rsidRDefault="00DE2CF6" w:rsidP="00DE2CF6">
      <w:pPr>
        <w:tabs>
          <w:tab w:val="left" w:pos="3686"/>
        </w:tabs>
        <w:rPr>
          <w:rFonts w:ascii="Arial" w:hAnsi="Arial" w:cs="Arial"/>
          <w:b/>
          <w:sz w:val="22"/>
          <w:szCs w:val="22"/>
        </w:rPr>
      </w:pPr>
      <w:r w:rsidRPr="00F00889">
        <w:rPr>
          <w:rFonts w:ascii="Arial" w:hAnsi="Arial" w:cs="Arial"/>
          <w:sz w:val="22"/>
          <w:szCs w:val="22"/>
        </w:rPr>
        <w:t>Bankovní spojení:</w:t>
      </w:r>
      <w:r w:rsidRPr="00F00889">
        <w:rPr>
          <w:rFonts w:ascii="Arial" w:hAnsi="Arial" w:cs="Arial"/>
          <w:sz w:val="22"/>
          <w:szCs w:val="22"/>
        </w:rPr>
        <w:tab/>
      </w:r>
      <w:r w:rsidR="00900E20" w:rsidRPr="00F00889">
        <w:rPr>
          <w:rFonts w:ascii="Arial" w:hAnsi="Arial" w:cs="Arial"/>
          <w:b/>
          <w:sz w:val="22"/>
          <w:szCs w:val="22"/>
        </w:rPr>
        <w:t>MONETA</w:t>
      </w:r>
      <w:r w:rsidRPr="00F00889">
        <w:rPr>
          <w:rFonts w:ascii="Arial" w:hAnsi="Arial" w:cs="Arial"/>
          <w:b/>
          <w:sz w:val="22"/>
          <w:szCs w:val="22"/>
        </w:rPr>
        <w:t xml:space="preserve"> Money Bank, a.s.</w:t>
      </w:r>
    </w:p>
    <w:p w14:paraId="6767596A" w14:textId="77777777" w:rsidR="00DE2CF6" w:rsidRPr="00F00889" w:rsidRDefault="00DE2CF6" w:rsidP="00DE2CF6">
      <w:pPr>
        <w:tabs>
          <w:tab w:val="left" w:pos="3686"/>
        </w:tabs>
        <w:rPr>
          <w:rFonts w:ascii="Arial" w:hAnsi="Arial" w:cs="Arial"/>
          <w:b/>
          <w:sz w:val="22"/>
          <w:szCs w:val="22"/>
        </w:rPr>
      </w:pPr>
      <w:r w:rsidRPr="004D750F">
        <w:rPr>
          <w:rFonts w:ascii="Arial" w:hAnsi="Arial" w:cs="Arial"/>
          <w:sz w:val="22"/>
          <w:szCs w:val="22"/>
        </w:rPr>
        <w:t>č. účtu</w:t>
      </w:r>
      <w:r w:rsidR="004D750F" w:rsidRPr="004D750F">
        <w:rPr>
          <w:rFonts w:ascii="Arial" w:hAnsi="Arial" w:cs="Arial"/>
          <w:sz w:val="22"/>
          <w:szCs w:val="22"/>
        </w:rPr>
        <w:t>:</w:t>
      </w:r>
      <w:r w:rsidRPr="00F00889">
        <w:rPr>
          <w:rFonts w:ascii="Arial" w:hAnsi="Arial" w:cs="Arial"/>
          <w:b/>
          <w:sz w:val="22"/>
          <w:szCs w:val="22"/>
        </w:rPr>
        <w:t xml:space="preserve"> </w:t>
      </w:r>
      <w:r w:rsidR="004D750F">
        <w:rPr>
          <w:rFonts w:ascii="Arial" w:hAnsi="Arial" w:cs="Arial"/>
          <w:b/>
          <w:sz w:val="22"/>
          <w:szCs w:val="22"/>
        </w:rPr>
        <w:tab/>
      </w:r>
      <w:r w:rsidRPr="00F00889">
        <w:rPr>
          <w:rFonts w:ascii="Arial" w:hAnsi="Arial" w:cs="Arial"/>
          <w:b/>
          <w:sz w:val="22"/>
          <w:szCs w:val="22"/>
        </w:rPr>
        <w:t>100022784/0600</w:t>
      </w:r>
    </w:p>
    <w:p w14:paraId="02DE305F" w14:textId="77777777" w:rsidR="00DE2CF6" w:rsidRPr="0098329E" w:rsidRDefault="004B46BF" w:rsidP="004D750F">
      <w:pPr>
        <w:tabs>
          <w:tab w:val="left" w:pos="3686"/>
        </w:tabs>
        <w:rPr>
          <w:rFonts w:ascii="Arial" w:hAnsi="Arial" w:cs="Arial"/>
          <w:b/>
          <w:sz w:val="22"/>
          <w:szCs w:val="22"/>
        </w:rPr>
      </w:pPr>
      <w:r>
        <w:rPr>
          <w:rFonts w:ascii="Arial" w:hAnsi="Arial" w:cs="Arial"/>
          <w:sz w:val="22"/>
          <w:szCs w:val="22"/>
        </w:rPr>
        <w:tab/>
      </w:r>
    </w:p>
    <w:p w14:paraId="20F25F77" w14:textId="77777777" w:rsidR="004B46BF" w:rsidRPr="00F00889" w:rsidRDefault="004B46BF" w:rsidP="00DE2CF6">
      <w:pPr>
        <w:rPr>
          <w:rFonts w:ascii="Arial" w:hAnsi="Arial" w:cs="Arial"/>
          <w:sz w:val="22"/>
          <w:szCs w:val="22"/>
        </w:rPr>
      </w:pPr>
    </w:p>
    <w:p w14:paraId="0D451F7E" w14:textId="77777777" w:rsidR="00DE2CF6" w:rsidRPr="00F00889" w:rsidRDefault="00DE2CF6" w:rsidP="00DE2CF6">
      <w:pPr>
        <w:tabs>
          <w:tab w:val="left" w:pos="3686"/>
        </w:tabs>
        <w:rPr>
          <w:rFonts w:ascii="Arial" w:hAnsi="Arial" w:cs="Arial"/>
          <w:b/>
          <w:sz w:val="22"/>
          <w:szCs w:val="22"/>
        </w:rPr>
      </w:pPr>
      <w:r w:rsidRPr="00F00889">
        <w:rPr>
          <w:rFonts w:ascii="Arial" w:hAnsi="Arial" w:cs="Arial"/>
          <w:sz w:val="22"/>
          <w:szCs w:val="22"/>
        </w:rPr>
        <w:t>IČ</w:t>
      </w:r>
      <w:r w:rsidR="000F1A49">
        <w:rPr>
          <w:rFonts w:ascii="Arial" w:hAnsi="Arial" w:cs="Arial"/>
          <w:sz w:val="22"/>
          <w:szCs w:val="22"/>
        </w:rPr>
        <w:t>O</w:t>
      </w:r>
      <w:r w:rsidRPr="00F00889">
        <w:rPr>
          <w:rFonts w:ascii="Arial" w:hAnsi="Arial" w:cs="Arial"/>
          <w:sz w:val="22"/>
          <w:szCs w:val="22"/>
        </w:rPr>
        <w:t>:</w:t>
      </w:r>
      <w:r w:rsidRPr="00F00889">
        <w:rPr>
          <w:rFonts w:ascii="Arial" w:hAnsi="Arial" w:cs="Arial"/>
          <w:sz w:val="22"/>
          <w:szCs w:val="22"/>
        </w:rPr>
        <w:tab/>
      </w:r>
      <w:r w:rsidRPr="00F00889">
        <w:rPr>
          <w:rFonts w:ascii="Arial" w:hAnsi="Arial" w:cs="Arial"/>
          <w:b/>
          <w:sz w:val="22"/>
          <w:szCs w:val="22"/>
        </w:rPr>
        <w:t>00264466</w:t>
      </w:r>
    </w:p>
    <w:p w14:paraId="2FD5E54A" w14:textId="77777777" w:rsidR="00DE2CF6" w:rsidRPr="00F00889" w:rsidRDefault="00DE2CF6" w:rsidP="00DE2CF6">
      <w:pPr>
        <w:tabs>
          <w:tab w:val="left" w:pos="3686"/>
        </w:tabs>
        <w:rPr>
          <w:rFonts w:ascii="Arial" w:hAnsi="Arial" w:cs="Arial"/>
          <w:b/>
          <w:sz w:val="22"/>
          <w:szCs w:val="22"/>
        </w:rPr>
      </w:pPr>
      <w:r w:rsidRPr="00F00889">
        <w:rPr>
          <w:rFonts w:ascii="Arial" w:hAnsi="Arial" w:cs="Arial"/>
          <w:sz w:val="22"/>
          <w:szCs w:val="22"/>
        </w:rPr>
        <w:t>DIČ:</w:t>
      </w:r>
      <w:r w:rsidRPr="00F00889">
        <w:rPr>
          <w:rFonts w:ascii="Arial" w:hAnsi="Arial" w:cs="Arial"/>
          <w:sz w:val="22"/>
          <w:szCs w:val="22"/>
        </w:rPr>
        <w:tab/>
      </w:r>
      <w:r w:rsidRPr="00F00889">
        <w:rPr>
          <w:rFonts w:ascii="Arial" w:hAnsi="Arial" w:cs="Arial"/>
          <w:b/>
          <w:sz w:val="22"/>
          <w:szCs w:val="22"/>
        </w:rPr>
        <w:t>CZ00264466</w:t>
      </w:r>
    </w:p>
    <w:p w14:paraId="3BCA0A6B" w14:textId="77777777" w:rsidR="00DE2CF6" w:rsidRPr="00F00889" w:rsidRDefault="00DE2CF6" w:rsidP="00DE2CF6">
      <w:pPr>
        <w:rPr>
          <w:rFonts w:ascii="Arial" w:hAnsi="Arial" w:cs="Arial"/>
          <w:sz w:val="22"/>
          <w:szCs w:val="22"/>
        </w:rPr>
      </w:pPr>
      <w:r w:rsidRPr="00F00889">
        <w:rPr>
          <w:rFonts w:ascii="Arial" w:hAnsi="Arial" w:cs="Arial"/>
          <w:sz w:val="22"/>
          <w:szCs w:val="22"/>
        </w:rPr>
        <w:t>(dále jen „objednatel“)</w:t>
      </w:r>
    </w:p>
    <w:p w14:paraId="50FE9019" w14:textId="77777777" w:rsidR="00DE2CF6" w:rsidRPr="00F00889" w:rsidRDefault="00DE2CF6" w:rsidP="00DE2CF6">
      <w:pPr>
        <w:tabs>
          <w:tab w:val="left" w:pos="3686"/>
        </w:tabs>
        <w:rPr>
          <w:rFonts w:ascii="Arial" w:hAnsi="Arial" w:cs="Arial"/>
          <w:b/>
          <w:sz w:val="22"/>
          <w:szCs w:val="22"/>
          <w:u w:val="single"/>
        </w:rPr>
      </w:pPr>
    </w:p>
    <w:p w14:paraId="50EAF821" w14:textId="77777777" w:rsidR="00DE2CF6" w:rsidRPr="00F00889" w:rsidRDefault="00DE2CF6" w:rsidP="00DE2CF6">
      <w:pPr>
        <w:tabs>
          <w:tab w:val="left" w:pos="3686"/>
        </w:tabs>
        <w:rPr>
          <w:rFonts w:ascii="Arial" w:hAnsi="Arial" w:cs="Arial"/>
          <w:b/>
          <w:sz w:val="22"/>
          <w:szCs w:val="22"/>
        </w:rPr>
      </w:pPr>
      <w:r w:rsidRPr="00F00889">
        <w:rPr>
          <w:rFonts w:ascii="Arial" w:hAnsi="Arial" w:cs="Arial"/>
          <w:b/>
          <w:sz w:val="22"/>
          <w:szCs w:val="22"/>
          <w:u w:val="single"/>
        </w:rPr>
        <w:t>1.2. Zhotovitel:</w:t>
      </w:r>
      <w:r w:rsidRPr="00F00889">
        <w:rPr>
          <w:rFonts w:ascii="Arial" w:hAnsi="Arial" w:cs="Arial"/>
          <w:b/>
          <w:sz w:val="22"/>
          <w:szCs w:val="22"/>
        </w:rPr>
        <w:tab/>
      </w:r>
    </w:p>
    <w:p w14:paraId="613DFD27" w14:textId="77777777" w:rsidR="00DE2CF6" w:rsidRPr="00F00889" w:rsidRDefault="00DE2CF6" w:rsidP="00DE2CF6">
      <w:pPr>
        <w:tabs>
          <w:tab w:val="left" w:pos="3686"/>
        </w:tabs>
        <w:rPr>
          <w:rFonts w:ascii="Arial" w:hAnsi="Arial" w:cs="Arial"/>
          <w:b/>
          <w:sz w:val="22"/>
          <w:szCs w:val="22"/>
        </w:rPr>
      </w:pPr>
      <w:r w:rsidRPr="00F00889">
        <w:rPr>
          <w:rFonts w:ascii="Arial" w:hAnsi="Arial" w:cs="Arial"/>
          <w:b/>
          <w:sz w:val="22"/>
          <w:szCs w:val="22"/>
        </w:rPr>
        <w:tab/>
      </w:r>
    </w:p>
    <w:p w14:paraId="2225A1FA" w14:textId="77777777" w:rsidR="00DE2CF6" w:rsidRPr="00F00889" w:rsidRDefault="00DE2CF6" w:rsidP="00DE2CF6">
      <w:pPr>
        <w:tabs>
          <w:tab w:val="left" w:pos="3686"/>
        </w:tabs>
        <w:rPr>
          <w:rFonts w:ascii="Arial" w:hAnsi="Arial" w:cs="Arial"/>
          <w:b/>
          <w:sz w:val="22"/>
          <w:szCs w:val="22"/>
        </w:rPr>
      </w:pPr>
      <w:r w:rsidRPr="00F00889">
        <w:rPr>
          <w:rFonts w:ascii="Arial" w:hAnsi="Arial" w:cs="Arial"/>
          <w:b/>
          <w:sz w:val="22"/>
          <w:szCs w:val="22"/>
        </w:rPr>
        <w:tab/>
      </w:r>
    </w:p>
    <w:p w14:paraId="18C3C160" w14:textId="77777777" w:rsidR="00DE2CF6" w:rsidRPr="00F00889" w:rsidRDefault="00DE2CF6" w:rsidP="00DE2CF6">
      <w:pPr>
        <w:tabs>
          <w:tab w:val="left" w:pos="3686"/>
        </w:tabs>
        <w:rPr>
          <w:rFonts w:ascii="Arial" w:hAnsi="Arial" w:cs="Arial"/>
          <w:sz w:val="22"/>
          <w:szCs w:val="22"/>
        </w:rPr>
      </w:pPr>
    </w:p>
    <w:p w14:paraId="28DE3347" w14:textId="77777777" w:rsidR="00DE2CF6" w:rsidRPr="00F00889" w:rsidRDefault="00DE2CF6" w:rsidP="00DE2CF6">
      <w:pPr>
        <w:tabs>
          <w:tab w:val="left" w:pos="3686"/>
        </w:tabs>
        <w:ind w:left="3686" w:hanging="3686"/>
        <w:rPr>
          <w:rFonts w:ascii="Arial" w:hAnsi="Arial" w:cs="Arial"/>
          <w:b/>
          <w:sz w:val="22"/>
          <w:szCs w:val="22"/>
        </w:rPr>
      </w:pPr>
      <w:r w:rsidRPr="00F00889">
        <w:rPr>
          <w:rFonts w:ascii="Arial" w:hAnsi="Arial" w:cs="Arial"/>
          <w:sz w:val="22"/>
          <w:szCs w:val="22"/>
        </w:rPr>
        <w:t>Zástupce ve věcech smluvních:</w:t>
      </w:r>
      <w:r w:rsidRPr="00F00889">
        <w:rPr>
          <w:rFonts w:ascii="Arial" w:hAnsi="Arial" w:cs="Arial"/>
          <w:b/>
          <w:sz w:val="22"/>
          <w:szCs w:val="22"/>
        </w:rPr>
        <w:tab/>
      </w:r>
    </w:p>
    <w:p w14:paraId="6F61F57E" w14:textId="77777777" w:rsidR="00DE2CF6" w:rsidRPr="00F00889" w:rsidRDefault="00DE2CF6" w:rsidP="00DE2CF6">
      <w:pPr>
        <w:tabs>
          <w:tab w:val="left" w:pos="3686"/>
        </w:tabs>
        <w:ind w:left="3686" w:hanging="3686"/>
        <w:rPr>
          <w:rFonts w:ascii="Arial" w:hAnsi="Arial" w:cs="Arial"/>
          <w:b/>
          <w:sz w:val="22"/>
          <w:szCs w:val="22"/>
        </w:rPr>
      </w:pPr>
      <w:r w:rsidRPr="00F00889">
        <w:rPr>
          <w:rFonts w:ascii="Arial" w:hAnsi="Arial" w:cs="Arial"/>
          <w:b/>
          <w:sz w:val="22"/>
          <w:szCs w:val="22"/>
        </w:rPr>
        <w:tab/>
      </w:r>
    </w:p>
    <w:p w14:paraId="1C13E6A6" w14:textId="77777777" w:rsidR="00DE2CF6" w:rsidRPr="00F00889" w:rsidRDefault="00DE2CF6" w:rsidP="00DE2CF6">
      <w:pPr>
        <w:tabs>
          <w:tab w:val="left" w:pos="3686"/>
        </w:tabs>
        <w:ind w:left="3686" w:hanging="3686"/>
        <w:rPr>
          <w:rFonts w:ascii="Arial" w:hAnsi="Arial" w:cs="Arial"/>
          <w:sz w:val="22"/>
          <w:szCs w:val="22"/>
        </w:rPr>
      </w:pPr>
    </w:p>
    <w:p w14:paraId="42843C28" w14:textId="77777777" w:rsidR="00DE2CF6" w:rsidRPr="00F00889" w:rsidRDefault="00DE2CF6" w:rsidP="00DE2CF6">
      <w:pPr>
        <w:tabs>
          <w:tab w:val="left" w:pos="3686"/>
        </w:tabs>
        <w:ind w:left="3686" w:hanging="3686"/>
        <w:rPr>
          <w:rFonts w:ascii="Arial" w:hAnsi="Arial" w:cs="Arial"/>
          <w:b/>
          <w:sz w:val="22"/>
          <w:szCs w:val="22"/>
        </w:rPr>
      </w:pPr>
      <w:r w:rsidRPr="00F00889">
        <w:rPr>
          <w:rFonts w:ascii="Arial" w:hAnsi="Arial" w:cs="Arial"/>
          <w:sz w:val="22"/>
          <w:szCs w:val="22"/>
        </w:rPr>
        <w:t>Zástupce ve věcech technických:</w:t>
      </w:r>
      <w:r w:rsidRPr="00F00889">
        <w:rPr>
          <w:rFonts w:ascii="Arial" w:hAnsi="Arial" w:cs="Arial"/>
          <w:b/>
          <w:sz w:val="22"/>
          <w:szCs w:val="22"/>
        </w:rPr>
        <w:tab/>
      </w:r>
    </w:p>
    <w:p w14:paraId="660499CE" w14:textId="77777777" w:rsidR="00DE2CF6" w:rsidRPr="00F00889" w:rsidRDefault="00DE2CF6" w:rsidP="00DE2CF6">
      <w:pPr>
        <w:tabs>
          <w:tab w:val="left" w:pos="3686"/>
        </w:tabs>
        <w:ind w:left="3686" w:hanging="3686"/>
        <w:rPr>
          <w:rFonts w:ascii="Arial" w:hAnsi="Arial" w:cs="Arial"/>
          <w:b/>
          <w:sz w:val="22"/>
          <w:szCs w:val="22"/>
        </w:rPr>
      </w:pPr>
    </w:p>
    <w:p w14:paraId="598D546B" w14:textId="77777777" w:rsidR="00DE2CF6" w:rsidRPr="00F00889" w:rsidRDefault="00DE2CF6" w:rsidP="00DE2CF6">
      <w:pPr>
        <w:tabs>
          <w:tab w:val="left" w:pos="3686"/>
        </w:tabs>
        <w:ind w:left="3686" w:hanging="3686"/>
        <w:rPr>
          <w:rFonts w:ascii="Arial" w:hAnsi="Arial" w:cs="Arial"/>
          <w:b/>
          <w:sz w:val="22"/>
          <w:szCs w:val="22"/>
        </w:rPr>
      </w:pPr>
    </w:p>
    <w:p w14:paraId="1DEC6BE2" w14:textId="77777777" w:rsidR="00DE2CF6" w:rsidRPr="00F00889" w:rsidRDefault="00DE2CF6" w:rsidP="00DE2CF6">
      <w:pPr>
        <w:pStyle w:val="Zkladntextodsazen2"/>
        <w:tabs>
          <w:tab w:val="left" w:pos="3686"/>
        </w:tabs>
        <w:spacing w:line="240" w:lineRule="auto"/>
        <w:ind w:left="0"/>
        <w:rPr>
          <w:rFonts w:ascii="Arial" w:hAnsi="Arial" w:cs="Arial"/>
          <w:b/>
          <w:sz w:val="22"/>
          <w:szCs w:val="22"/>
        </w:rPr>
      </w:pPr>
      <w:r w:rsidRPr="00F00889">
        <w:rPr>
          <w:rFonts w:ascii="Arial" w:hAnsi="Arial" w:cs="Arial"/>
          <w:sz w:val="22"/>
          <w:szCs w:val="22"/>
        </w:rPr>
        <w:t>Bankovní spojení:</w:t>
      </w:r>
      <w:r w:rsidRPr="00F00889">
        <w:rPr>
          <w:rFonts w:ascii="Arial" w:hAnsi="Arial" w:cs="Arial"/>
          <w:b/>
          <w:sz w:val="22"/>
          <w:szCs w:val="22"/>
        </w:rPr>
        <w:tab/>
      </w:r>
    </w:p>
    <w:p w14:paraId="11F37CDE" w14:textId="77777777" w:rsidR="00DE2CF6" w:rsidRPr="00F00889" w:rsidRDefault="004D750F" w:rsidP="00DE2CF6">
      <w:pPr>
        <w:pStyle w:val="Zkladntextodsazen2"/>
        <w:tabs>
          <w:tab w:val="left" w:pos="3686"/>
        </w:tabs>
        <w:spacing w:line="240" w:lineRule="auto"/>
        <w:ind w:left="0"/>
        <w:rPr>
          <w:rFonts w:ascii="Arial" w:hAnsi="Arial" w:cs="Arial"/>
          <w:b/>
          <w:sz w:val="22"/>
          <w:szCs w:val="22"/>
        </w:rPr>
      </w:pPr>
      <w:r w:rsidRPr="004D750F">
        <w:rPr>
          <w:rFonts w:ascii="Arial" w:hAnsi="Arial" w:cs="Arial"/>
          <w:sz w:val="22"/>
          <w:szCs w:val="22"/>
        </w:rPr>
        <w:t>č. účtu:</w:t>
      </w:r>
      <w:r w:rsidR="00DE2CF6" w:rsidRPr="00F00889">
        <w:rPr>
          <w:rFonts w:ascii="Arial" w:hAnsi="Arial" w:cs="Arial"/>
          <w:b/>
          <w:sz w:val="22"/>
          <w:szCs w:val="22"/>
        </w:rPr>
        <w:tab/>
      </w:r>
    </w:p>
    <w:p w14:paraId="450A1A3A" w14:textId="77777777" w:rsidR="00DE2CF6" w:rsidRPr="00F00889" w:rsidRDefault="00DE2CF6" w:rsidP="00DE2CF6">
      <w:pPr>
        <w:pStyle w:val="Zkladntextodsazen2"/>
        <w:tabs>
          <w:tab w:val="left" w:pos="3686"/>
        </w:tabs>
        <w:spacing w:line="240" w:lineRule="auto"/>
        <w:ind w:left="0"/>
        <w:rPr>
          <w:rFonts w:ascii="Arial" w:hAnsi="Arial" w:cs="Arial"/>
          <w:b/>
          <w:sz w:val="22"/>
          <w:szCs w:val="22"/>
        </w:rPr>
      </w:pPr>
      <w:r w:rsidRPr="00F00889">
        <w:rPr>
          <w:rFonts w:ascii="Arial" w:hAnsi="Arial" w:cs="Arial"/>
          <w:b/>
          <w:sz w:val="22"/>
          <w:szCs w:val="22"/>
        </w:rPr>
        <w:tab/>
      </w:r>
    </w:p>
    <w:p w14:paraId="2F9D0B26" w14:textId="77777777" w:rsidR="00DE2CF6" w:rsidRPr="00F00889" w:rsidRDefault="00DE2CF6" w:rsidP="00DE2CF6">
      <w:pPr>
        <w:pStyle w:val="Normal2odst2"/>
        <w:tabs>
          <w:tab w:val="left" w:pos="3686"/>
        </w:tabs>
        <w:ind w:left="0"/>
        <w:rPr>
          <w:rFonts w:ascii="Arial" w:hAnsi="Arial" w:cs="Arial"/>
          <w:sz w:val="22"/>
          <w:szCs w:val="22"/>
        </w:rPr>
      </w:pPr>
    </w:p>
    <w:p w14:paraId="36C16FBF" w14:textId="77777777" w:rsidR="001F65CD" w:rsidRPr="00F00889" w:rsidRDefault="00DE2CF6" w:rsidP="00DE2CF6">
      <w:pPr>
        <w:pStyle w:val="Normal2odst2"/>
        <w:tabs>
          <w:tab w:val="left" w:pos="3686"/>
        </w:tabs>
        <w:ind w:left="0"/>
        <w:rPr>
          <w:rFonts w:ascii="Arial" w:hAnsi="Arial" w:cs="Arial"/>
          <w:b/>
          <w:sz w:val="22"/>
          <w:szCs w:val="22"/>
        </w:rPr>
      </w:pPr>
      <w:r w:rsidRPr="00F00889">
        <w:rPr>
          <w:rFonts w:ascii="Arial" w:hAnsi="Arial" w:cs="Arial"/>
          <w:sz w:val="22"/>
          <w:szCs w:val="22"/>
        </w:rPr>
        <w:t>IČ</w:t>
      </w:r>
      <w:r w:rsidR="000F1A49">
        <w:rPr>
          <w:rFonts w:ascii="Arial" w:hAnsi="Arial" w:cs="Arial"/>
          <w:sz w:val="22"/>
          <w:szCs w:val="22"/>
        </w:rPr>
        <w:t>O</w:t>
      </w:r>
      <w:r w:rsidRPr="00F00889">
        <w:rPr>
          <w:rFonts w:ascii="Arial" w:hAnsi="Arial" w:cs="Arial"/>
          <w:sz w:val="22"/>
          <w:szCs w:val="22"/>
        </w:rPr>
        <w:t>:</w:t>
      </w:r>
      <w:r w:rsidRPr="00F00889">
        <w:rPr>
          <w:rFonts w:ascii="Arial" w:hAnsi="Arial" w:cs="Arial"/>
          <w:b/>
          <w:sz w:val="22"/>
          <w:szCs w:val="22"/>
        </w:rPr>
        <w:tab/>
      </w:r>
    </w:p>
    <w:p w14:paraId="35E8BC0B" w14:textId="77777777" w:rsidR="00DE2CF6" w:rsidRPr="00F00889" w:rsidRDefault="00DE2CF6" w:rsidP="00DE2CF6">
      <w:pPr>
        <w:pStyle w:val="Normal2odst2"/>
        <w:tabs>
          <w:tab w:val="left" w:pos="3686"/>
        </w:tabs>
        <w:ind w:left="0"/>
        <w:rPr>
          <w:rFonts w:ascii="Arial" w:hAnsi="Arial" w:cs="Arial"/>
          <w:b/>
          <w:sz w:val="22"/>
          <w:szCs w:val="22"/>
        </w:rPr>
      </w:pPr>
      <w:r w:rsidRPr="00F00889">
        <w:rPr>
          <w:rFonts w:ascii="Arial" w:hAnsi="Arial" w:cs="Arial"/>
          <w:sz w:val="22"/>
          <w:szCs w:val="22"/>
        </w:rPr>
        <w:t>DIČ:</w:t>
      </w:r>
      <w:r w:rsidR="00A250AF" w:rsidRPr="00F00889">
        <w:rPr>
          <w:rFonts w:ascii="Arial" w:hAnsi="Arial" w:cs="Arial"/>
          <w:b/>
          <w:sz w:val="22"/>
          <w:szCs w:val="22"/>
        </w:rPr>
        <w:tab/>
      </w:r>
    </w:p>
    <w:p w14:paraId="3C82BAAD" w14:textId="77777777" w:rsidR="00DE2CF6" w:rsidRPr="00F00889" w:rsidRDefault="00DE2CF6" w:rsidP="00DE2CF6">
      <w:pPr>
        <w:pStyle w:val="Normal2odst2"/>
        <w:tabs>
          <w:tab w:val="left" w:pos="3686"/>
        </w:tabs>
        <w:ind w:left="0"/>
        <w:rPr>
          <w:rFonts w:ascii="Arial" w:hAnsi="Arial" w:cs="Arial"/>
          <w:b/>
          <w:sz w:val="22"/>
          <w:szCs w:val="22"/>
        </w:rPr>
      </w:pPr>
      <w:r w:rsidRPr="00F00889">
        <w:rPr>
          <w:rFonts w:ascii="Arial" w:hAnsi="Arial" w:cs="Arial"/>
          <w:sz w:val="22"/>
          <w:szCs w:val="22"/>
        </w:rPr>
        <w:t>Plátce DPH:</w:t>
      </w:r>
      <w:r w:rsidR="00A250AF" w:rsidRPr="00F00889">
        <w:rPr>
          <w:rFonts w:ascii="Arial" w:hAnsi="Arial" w:cs="Arial"/>
          <w:b/>
          <w:sz w:val="22"/>
          <w:szCs w:val="22"/>
        </w:rPr>
        <w:tab/>
      </w:r>
    </w:p>
    <w:p w14:paraId="7E406007" w14:textId="77777777" w:rsidR="00DE2CF6" w:rsidRPr="00F00889" w:rsidRDefault="00DE2CF6" w:rsidP="00DE2CF6">
      <w:pPr>
        <w:pStyle w:val="Normal2odst2"/>
        <w:tabs>
          <w:tab w:val="left" w:pos="3686"/>
        </w:tabs>
        <w:ind w:left="0"/>
        <w:rPr>
          <w:rFonts w:ascii="Arial" w:hAnsi="Arial" w:cs="Arial"/>
          <w:sz w:val="22"/>
          <w:szCs w:val="22"/>
        </w:rPr>
      </w:pPr>
      <w:r w:rsidRPr="00F00889">
        <w:rPr>
          <w:rFonts w:ascii="Arial" w:hAnsi="Arial" w:cs="Arial"/>
          <w:sz w:val="22"/>
          <w:szCs w:val="22"/>
        </w:rPr>
        <w:t xml:space="preserve">Zapsán v </w:t>
      </w:r>
    </w:p>
    <w:p w14:paraId="06B0DCF0" w14:textId="77777777" w:rsidR="00772888" w:rsidRDefault="00772888" w:rsidP="00B8712D">
      <w:pPr>
        <w:rPr>
          <w:rFonts w:ascii="Arial" w:hAnsi="Arial" w:cs="Arial"/>
          <w:sz w:val="22"/>
          <w:szCs w:val="22"/>
        </w:rPr>
      </w:pPr>
    </w:p>
    <w:p w14:paraId="4A18A859" w14:textId="77777777" w:rsidR="00DE2CF6" w:rsidRPr="00F00889" w:rsidRDefault="00DE2CF6" w:rsidP="00B8712D">
      <w:pPr>
        <w:rPr>
          <w:rFonts w:ascii="Arial" w:hAnsi="Arial" w:cs="Arial"/>
          <w:sz w:val="22"/>
          <w:szCs w:val="22"/>
        </w:rPr>
      </w:pPr>
      <w:r w:rsidRPr="00F00889">
        <w:rPr>
          <w:rFonts w:ascii="Arial" w:hAnsi="Arial" w:cs="Arial"/>
          <w:sz w:val="22"/>
          <w:szCs w:val="22"/>
        </w:rPr>
        <w:t>(dále jen „zhotovitel“)</w:t>
      </w:r>
    </w:p>
    <w:p w14:paraId="2EFF2AE9" w14:textId="77777777" w:rsidR="00DE2CF6" w:rsidRPr="00F00889" w:rsidRDefault="00DE2CF6" w:rsidP="00B8712D">
      <w:pPr>
        <w:rPr>
          <w:rFonts w:ascii="Arial" w:hAnsi="Arial" w:cs="Arial"/>
          <w:sz w:val="22"/>
          <w:szCs w:val="22"/>
        </w:rPr>
      </w:pPr>
      <w:r w:rsidRPr="00F00889">
        <w:rPr>
          <w:rFonts w:ascii="Arial" w:hAnsi="Arial" w:cs="Arial"/>
          <w:sz w:val="22"/>
          <w:szCs w:val="22"/>
        </w:rPr>
        <w:t>(dále jen objednatel a zhotovitel společně jako „smluvní strany“)</w:t>
      </w:r>
    </w:p>
    <w:p w14:paraId="0E1DF88D" w14:textId="0215E109" w:rsidR="00B8712D" w:rsidRDefault="00B8712D" w:rsidP="00B8712D">
      <w:pPr>
        <w:rPr>
          <w:rFonts w:ascii="Arial" w:hAnsi="Arial" w:cs="Arial"/>
          <w:sz w:val="22"/>
          <w:szCs w:val="22"/>
        </w:rPr>
      </w:pPr>
    </w:p>
    <w:p w14:paraId="1C66D942" w14:textId="30A97B4B" w:rsidR="0011199F" w:rsidRDefault="0011199F" w:rsidP="00B8712D">
      <w:pPr>
        <w:rPr>
          <w:rFonts w:ascii="Arial" w:hAnsi="Arial" w:cs="Arial"/>
          <w:sz w:val="22"/>
          <w:szCs w:val="22"/>
        </w:rPr>
      </w:pPr>
    </w:p>
    <w:p w14:paraId="70EBAD35" w14:textId="77777777" w:rsidR="0011199F" w:rsidRPr="00F00889" w:rsidRDefault="0011199F" w:rsidP="00B8712D">
      <w:pPr>
        <w:rPr>
          <w:rFonts w:ascii="Arial" w:hAnsi="Arial" w:cs="Arial"/>
          <w:sz w:val="22"/>
          <w:szCs w:val="22"/>
        </w:rPr>
      </w:pPr>
    </w:p>
    <w:p w14:paraId="2ED4ECC6" w14:textId="77777777" w:rsidR="00B8712D" w:rsidRPr="00F00889" w:rsidRDefault="00B8712D" w:rsidP="00B8712D">
      <w:pPr>
        <w:jc w:val="center"/>
        <w:rPr>
          <w:rFonts w:ascii="Arial" w:hAnsi="Arial" w:cs="Arial"/>
          <w:b/>
          <w:sz w:val="22"/>
          <w:szCs w:val="22"/>
        </w:rPr>
      </w:pPr>
      <w:r w:rsidRPr="00F00889">
        <w:rPr>
          <w:rFonts w:ascii="Arial" w:hAnsi="Arial" w:cs="Arial"/>
          <w:b/>
          <w:sz w:val="22"/>
          <w:szCs w:val="22"/>
        </w:rPr>
        <w:lastRenderedPageBreak/>
        <w:t>Článek 2.</w:t>
      </w:r>
    </w:p>
    <w:p w14:paraId="398C4092" w14:textId="77777777" w:rsidR="00B8712D" w:rsidRPr="00F00889" w:rsidRDefault="00B8712D" w:rsidP="00B8712D">
      <w:pPr>
        <w:jc w:val="center"/>
        <w:rPr>
          <w:rFonts w:ascii="Arial" w:hAnsi="Arial" w:cs="Arial"/>
          <w:b/>
          <w:sz w:val="22"/>
          <w:szCs w:val="22"/>
          <w:u w:val="single"/>
        </w:rPr>
      </w:pPr>
      <w:r w:rsidRPr="00F00889">
        <w:rPr>
          <w:rFonts w:ascii="Arial" w:hAnsi="Arial" w:cs="Arial"/>
          <w:b/>
          <w:sz w:val="22"/>
          <w:szCs w:val="22"/>
          <w:u w:val="single"/>
        </w:rPr>
        <w:t>Preambule</w:t>
      </w:r>
    </w:p>
    <w:p w14:paraId="5495F64E" w14:textId="77777777" w:rsidR="00B8712D" w:rsidRPr="00F00889" w:rsidRDefault="00B8712D" w:rsidP="00B8712D">
      <w:pPr>
        <w:rPr>
          <w:rFonts w:ascii="Arial" w:hAnsi="Arial" w:cs="Arial"/>
          <w:sz w:val="22"/>
          <w:szCs w:val="22"/>
        </w:rPr>
      </w:pPr>
    </w:p>
    <w:p w14:paraId="1817034D" w14:textId="2EC95E45" w:rsidR="00DE2CF6" w:rsidRPr="001D5282" w:rsidRDefault="002B2604" w:rsidP="001D5282">
      <w:pPr>
        <w:pStyle w:val="Odstavecseseznamem"/>
        <w:numPr>
          <w:ilvl w:val="0"/>
          <w:numId w:val="7"/>
        </w:numPr>
        <w:ind w:hanging="720"/>
        <w:rPr>
          <w:rFonts w:ascii="Arial" w:hAnsi="Arial" w:cs="Arial"/>
          <w:sz w:val="22"/>
          <w:szCs w:val="22"/>
        </w:rPr>
      </w:pPr>
      <w:r w:rsidRPr="001D5282">
        <w:rPr>
          <w:rFonts w:ascii="Arial" w:hAnsi="Arial" w:cs="Arial"/>
          <w:sz w:val="22"/>
          <w:szCs w:val="22"/>
        </w:rPr>
        <w:t xml:space="preserve">Tato smlouva o dílo (dále jen „smlouva“) je uzavřena na základě výsledku zadávacího řízení veřejné zakázky </w:t>
      </w:r>
      <w:r w:rsidR="003F05BF">
        <w:rPr>
          <w:rFonts w:ascii="Arial" w:hAnsi="Arial" w:cs="Arial"/>
          <w:sz w:val="22"/>
          <w:szCs w:val="22"/>
        </w:rPr>
        <w:t>malého rozsahu</w:t>
      </w:r>
      <w:r w:rsidRPr="001D5282">
        <w:rPr>
          <w:rFonts w:ascii="Arial" w:hAnsi="Arial" w:cs="Arial"/>
          <w:sz w:val="22"/>
          <w:szCs w:val="22"/>
        </w:rPr>
        <w:t xml:space="preserve"> na stavební práce pod názvem</w:t>
      </w:r>
      <w:r w:rsidR="00DE2CF6" w:rsidRPr="001D5282">
        <w:rPr>
          <w:rFonts w:ascii="Arial" w:hAnsi="Arial" w:cs="Arial"/>
          <w:sz w:val="22"/>
          <w:szCs w:val="22"/>
        </w:rPr>
        <w:t xml:space="preserve"> </w:t>
      </w:r>
      <w:r w:rsidR="00DE2CF6" w:rsidRPr="003F05BF">
        <w:rPr>
          <w:rFonts w:ascii="Arial" w:hAnsi="Arial" w:cs="Arial"/>
          <w:b/>
          <w:sz w:val="22"/>
          <w:szCs w:val="22"/>
        </w:rPr>
        <w:t>„</w:t>
      </w:r>
      <w:r w:rsidR="005940B7">
        <w:rPr>
          <w:rFonts w:ascii="Arial" w:hAnsi="Arial" w:cs="Arial"/>
          <w:b/>
          <w:sz w:val="22"/>
          <w:szCs w:val="22"/>
        </w:rPr>
        <w:t xml:space="preserve">DSCHB - </w:t>
      </w:r>
      <w:r w:rsidR="00F673C7">
        <w:rPr>
          <w:rFonts w:ascii="Arial" w:hAnsi="Arial" w:cs="Arial"/>
          <w:b/>
          <w:sz w:val="22"/>
          <w:szCs w:val="22"/>
        </w:rPr>
        <w:t>k</w:t>
      </w:r>
      <w:r w:rsidR="005940B7">
        <w:rPr>
          <w:rFonts w:ascii="Arial" w:hAnsi="Arial" w:cs="Arial"/>
          <w:b/>
          <w:sz w:val="22"/>
          <w:szCs w:val="22"/>
        </w:rPr>
        <w:t>omunikace, parkovací záliv vč. odvodnění a přístřešku pro parkování</w:t>
      </w:r>
      <w:r w:rsidR="00DE2CF6" w:rsidRPr="003F05BF">
        <w:rPr>
          <w:rFonts w:ascii="Arial" w:hAnsi="Arial" w:cs="Arial"/>
          <w:b/>
          <w:sz w:val="22"/>
          <w:szCs w:val="22"/>
        </w:rPr>
        <w:t>“</w:t>
      </w:r>
      <w:r w:rsidR="003F05BF">
        <w:rPr>
          <w:rFonts w:ascii="Arial" w:hAnsi="Arial" w:cs="Arial"/>
          <w:sz w:val="22"/>
          <w:szCs w:val="22"/>
        </w:rPr>
        <w:t>.</w:t>
      </w:r>
      <w:r w:rsidR="00DE2CF6" w:rsidRPr="001D5282">
        <w:rPr>
          <w:rFonts w:ascii="Arial" w:hAnsi="Arial" w:cs="Arial"/>
          <w:sz w:val="22"/>
          <w:szCs w:val="22"/>
        </w:rPr>
        <w:t xml:space="preserve"> V rámci citovaného zadávacího řízení byla nabídka zhotovitele vyhodnocena jako nejvýhodnější s nejnižší nabídkovou cenou. Zhotovit</w:t>
      </w:r>
      <w:r w:rsidR="00D40EE8" w:rsidRPr="001D5282">
        <w:rPr>
          <w:rFonts w:ascii="Arial" w:hAnsi="Arial" w:cs="Arial"/>
          <w:sz w:val="22"/>
          <w:szCs w:val="22"/>
        </w:rPr>
        <w:t>el prohlašuje, že má nadále i k </w:t>
      </w:r>
      <w:r w:rsidR="00DE2CF6" w:rsidRPr="001D5282">
        <w:rPr>
          <w:rFonts w:ascii="Arial" w:hAnsi="Arial" w:cs="Arial"/>
          <w:sz w:val="22"/>
          <w:szCs w:val="22"/>
        </w:rPr>
        <w:t xml:space="preserve">datu uzavření této smlouvy všechna potřebná oprávnění nezbytná </w:t>
      </w:r>
      <w:r w:rsidR="00261524" w:rsidRPr="001D5282">
        <w:rPr>
          <w:rFonts w:ascii="Arial" w:hAnsi="Arial" w:cs="Arial"/>
          <w:sz w:val="22"/>
          <w:szCs w:val="22"/>
        </w:rPr>
        <w:t>k provedení a </w:t>
      </w:r>
      <w:r w:rsidR="00DE2CF6" w:rsidRPr="001D5282">
        <w:rPr>
          <w:rFonts w:ascii="Arial" w:hAnsi="Arial" w:cs="Arial"/>
          <w:sz w:val="22"/>
          <w:szCs w:val="22"/>
        </w:rPr>
        <w:t>dodání díla.</w:t>
      </w:r>
    </w:p>
    <w:p w14:paraId="45E66934" w14:textId="77777777" w:rsidR="00B8712D" w:rsidRPr="00F00889" w:rsidRDefault="00B8712D" w:rsidP="00B8712D">
      <w:pPr>
        <w:rPr>
          <w:rFonts w:ascii="Arial" w:hAnsi="Arial" w:cs="Arial"/>
          <w:sz w:val="22"/>
          <w:szCs w:val="22"/>
        </w:rPr>
      </w:pPr>
    </w:p>
    <w:p w14:paraId="335ECDA1" w14:textId="77777777" w:rsidR="00B8712D" w:rsidRPr="00F00889" w:rsidRDefault="00B8712D" w:rsidP="00B8712D">
      <w:pPr>
        <w:ind w:left="709" w:hanging="709"/>
        <w:jc w:val="center"/>
        <w:rPr>
          <w:rFonts w:ascii="Arial" w:hAnsi="Arial" w:cs="Arial"/>
          <w:b/>
          <w:sz w:val="22"/>
          <w:szCs w:val="22"/>
        </w:rPr>
      </w:pPr>
      <w:r w:rsidRPr="00F00889">
        <w:rPr>
          <w:rFonts w:ascii="Arial" w:hAnsi="Arial" w:cs="Arial"/>
          <w:b/>
          <w:sz w:val="22"/>
          <w:szCs w:val="22"/>
        </w:rPr>
        <w:t>Článek 3.</w:t>
      </w:r>
    </w:p>
    <w:p w14:paraId="570355E1" w14:textId="77777777" w:rsidR="00B8712D" w:rsidRPr="00F00889" w:rsidRDefault="00B8712D" w:rsidP="00B8712D">
      <w:pPr>
        <w:ind w:left="709" w:hanging="709"/>
        <w:jc w:val="center"/>
        <w:rPr>
          <w:rFonts w:ascii="Arial" w:hAnsi="Arial" w:cs="Arial"/>
          <w:b/>
          <w:sz w:val="22"/>
          <w:szCs w:val="22"/>
          <w:u w:val="single"/>
        </w:rPr>
      </w:pPr>
      <w:r w:rsidRPr="00F00889">
        <w:rPr>
          <w:rFonts w:ascii="Arial" w:hAnsi="Arial" w:cs="Arial"/>
          <w:b/>
          <w:sz w:val="22"/>
          <w:szCs w:val="22"/>
          <w:u w:val="single"/>
        </w:rPr>
        <w:t>Předmět smlouvy</w:t>
      </w:r>
    </w:p>
    <w:p w14:paraId="36028203" w14:textId="77777777" w:rsidR="00DE2CF6" w:rsidRPr="00F00889" w:rsidRDefault="00DE2CF6" w:rsidP="00B8712D">
      <w:pPr>
        <w:rPr>
          <w:rFonts w:ascii="Arial" w:hAnsi="Arial" w:cs="Arial"/>
          <w:sz w:val="22"/>
          <w:szCs w:val="22"/>
        </w:rPr>
      </w:pPr>
    </w:p>
    <w:p w14:paraId="19428ECD" w14:textId="4477954E" w:rsidR="009C7F87" w:rsidRDefault="00DE2CF6" w:rsidP="007C1382">
      <w:pPr>
        <w:pStyle w:val="Odstavecseseznamem"/>
        <w:numPr>
          <w:ilvl w:val="0"/>
          <w:numId w:val="8"/>
        </w:numPr>
        <w:ind w:left="709" w:hanging="709"/>
        <w:rPr>
          <w:rFonts w:ascii="Arial" w:hAnsi="Arial" w:cs="Arial"/>
          <w:sz w:val="22"/>
          <w:szCs w:val="22"/>
        </w:rPr>
      </w:pPr>
      <w:r w:rsidRPr="00DC1D75">
        <w:rPr>
          <w:rFonts w:ascii="Arial" w:hAnsi="Arial" w:cs="Arial"/>
          <w:sz w:val="22"/>
          <w:szCs w:val="22"/>
        </w:rPr>
        <w:t>Uzavřením této smlouvy se zhotovitel zavazuje na svůj náklad a nebezpečí k provedení díla, jehož předmět je určen v</w:t>
      </w:r>
      <w:r w:rsidR="00A533EC">
        <w:rPr>
          <w:rFonts w:ascii="Arial" w:hAnsi="Arial" w:cs="Arial"/>
          <w:sz w:val="22"/>
          <w:szCs w:val="22"/>
        </w:rPr>
        <w:t xml:space="preserve"> </w:t>
      </w:r>
      <w:r w:rsidR="00043679">
        <w:rPr>
          <w:rFonts w:ascii="Arial" w:hAnsi="Arial" w:cs="Arial"/>
          <w:sz w:val="22"/>
          <w:szCs w:val="22"/>
        </w:rPr>
        <w:t>Č</w:t>
      </w:r>
      <w:r w:rsidRPr="00DC1D75">
        <w:rPr>
          <w:rFonts w:ascii="Arial" w:hAnsi="Arial" w:cs="Arial"/>
          <w:sz w:val="22"/>
          <w:szCs w:val="22"/>
        </w:rPr>
        <w:t>lánku</w:t>
      </w:r>
      <w:r w:rsidR="00A533EC">
        <w:rPr>
          <w:rFonts w:ascii="Arial" w:hAnsi="Arial" w:cs="Arial"/>
          <w:sz w:val="22"/>
          <w:szCs w:val="22"/>
        </w:rPr>
        <w:t> </w:t>
      </w:r>
      <w:r w:rsidRPr="00DC1D75">
        <w:rPr>
          <w:rFonts w:ascii="Arial" w:hAnsi="Arial" w:cs="Arial"/>
          <w:sz w:val="22"/>
          <w:szCs w:val="22"/>
        </w:rPr>
        <w:t>3. odst.</w:t>
      </w:r>
      <w:r w:rsidR="00A533EC">
        <w:rPr>
          <w:rFonts w:ascii="Arial" w:hAnsi="Arial" w:cs="Arial"/>
          <w:sz w:val="22"/>
          <w:szCs w:val="22"/>
        </w:rPr>
        <w:t> </w:t>
      </w:r>
      <w:r w:rsidRPr="00DC1D75">
        <w:rPr>
          <w:rFonts w:ascii="Arial" w:hAnsi="Arial" w:cs="Arial"/>
          <w:sz w:val="22"/>
          <w:szCs w:val="22"/>
        </w:rPr>
        <w:t>3.2 a násl. této smlouvy a</w:t>
      </w:r>
      <w:r w:rsidR="00D071C9">
        <w:rPr>
          <w:rFonts w:ascii="Arial" w:hAnsi="Arial" w:cs="Arial"/>
          <w:sz w:val="22"/>
          <w:szCs w:val="22"/>
        </w:rPr>
        <w:t xml:space="preserve"> </w:t>
      </w:r>
      <w:r w:rsidRPr="00DC1D75">
        <w:rPr>
          <w:rFonts w:ascii="Arial" w:hAnsi="Arial" w:cs="Arial"/>
          <w:sz w:val="22"/>
          <w:szCs w:val="22"/>
        </w:rPr>
        <w:t>objednatel se zavazuje k převzetí tohoto díla a k zaplacení ceny za jeho provedení, a to za podmínek dále v této smlouvě uvedených. Zhotovitel provede dílo s potřebnou péčí v ujednaném čase a obstará vše, co je k provedení díla potřeba.</w:t>
      </w:r>
    </w:p>
    <w:p w14:paraId="296CFC8E" w14:textId="4547964E" w:rsidR="0022635C" w:rsidRPr="00190B63" w:rsidRDefault="00FA73DE" w:rsidP="0022635C">
      <w:pPr>
        <w:pStyle w:val="Odstavecseseznamem"/>
        <w:numPr>
          <w:ilvl w:val="0"/>
          <w:numId w:val="8"/>
        </w:numPr>
        <w:autoSpaceDE w:val="0"/>
        <w:autoSpaceDN w:val="0"/>
        <w:adjustRightInd w:val="0"/>
        <w:ind w:left="709" w:hanging="709"/>
        <w:rPr>
          <w:rFonts w:ascii="Arial" w:hAnsi="Arial" w:cs="Arial"/>
          <w:sz w:val="22"/>
          <w:szCs w:val="22"/>
        </w:rPr>
      </w:pPr>
      <w:r w:rsidRPr="00DA6C4C">
        <w:rPr>
          <w:rFonts w:ascii="Arial" w:hAnsi="Arial" w:cs="Arial"/>
          <w:sz w:val="22"/>
          <w:szCs w:val="22"/>
        </w:rPr>
        <w:t xml:space="preserve">Předmětem plnění této </w:t>
      </w:r>
      <w:r w:rsidR="0047164C">
        <w:rPr>
          <w:rFonts w:ascii="Arial" w:hAnsi="Arial" w:cs="Arial"/>
          <w:sz w:val="22"/>
          <w:szCs w:val="22"/>
        </w:rPr>
        <w:t>smlouvy</w:t>
      </w:r>
      <w:r w:rsidRPr="00DA6C4C">
        <w:rPr>
          <w:rFonts w:ascii="Arial" w:hAnsi="Arial" w:cs="Arial"/>
          <w:sz w:val="22"/>
          <w:szCs w:val="22"/>
        </w:rPr>
        <w:t xml:space="preserve"> jsou stavební práce </w:t>
      </w:r>
      <w:r>
        <w:rPr>
          <w:rFonts w:ascii="Arial" w:hAnsi="Arial" w:cs="Arial"/>
          <w:sz w:val="22"/>
          <w:szCs w:val="22"/>
        </w:rPr>
        <w:t xml:space="preserve">řešící </w:t>
      </w:r>
      <w:bookmarkStart w:id="0" w:name="_Hlk215047009"/>
      <w:r w:rsidR="00B843A7" w:rsidRPr="00915362">
        <w:rPr>
          <w:rFonts w:ascii="Arial" w:hAnsi="Arial" w:cs="Arial"/>
          <w:sz w:val="22"/>
          <w:szCs w:val="22"/>
        </w:rPr>
        <w:t>výstavbu nových zpevněných ploch na oploceném pozemku u objektu č.p. 452</w:t>
      </w:r>
      <w:r w:rsidR="0047164C">
        <w:rPr>
          <w:rFonts w:ascii="Arial" w:hAnsi="Arial" w:cs="Arial"/>
          <w:sz w:val="22"/>
          <w:szCs w:val="22"/>
        </w:rPr>
        <w:t xml:space="preserve"> ve Štětí</w:t>
      </w:r>
      <w:r w:rsidR="00B843A7" w:rsidRPr="00915362">
        <w:rPr>
          <w:rFonts w:ascii="Arial" w:hAnsi="Arial" w:cs="Arial"/>
          <w:sz w:val="22"/>
          <w:szCs w:val="22"/>
        </w:rPr>
        <w:t>, nového přístupu na pozemek ze sousední pěší a cyklistické stezky a realizaci přístřešku pro</w:t>
      </w:r>
      <w:r w:rsidR="00043679">
        <w:rPr>
          <w:rFonts w:ascii="Arial" w:hAnsi="Arial" w:cs="Arial"/>
          <w:sz w:val="22"/>
          <w:szCs w:val="22"/>
        </w:rPr>
        <w:t> </w:t>
      </w:r>
      <w:r w:rsidR="00B843A7" w:rsidRPr="00915362">
        <w:rPr>
          <w:rFonts w:ascii="Arial" w:hAnsi="Arial" w:cs="Arial"/>
          <w:sz w:val="22"/>
          <w:szCs w:val="22"/>
        </w:rPr>
        <w:t>parkování před vstupem do objektu č.p. 452</w:t>
      </w:r>
      <w:bookmarkEnd w:id="0"/>
      <w:r w:rsidR="0047164C">
        <w:rPr>
          <w:rFonts w:ascii="Arial" w:hAnsi="Arial" w:cs="Arial"/>
          <w:sz w:val="22"/>
          <w:szCs w:val="22"/>
        </w:rPr>
        <w:t xml:space="preserve"> ve Štětí</w:t>
      </w:r>
      <w:r w:rsidR="0022635C">
        <w:rPr>
          <w:rFonts w:ascii="Arial" w:hAnsi="Arial" w:cs="Arial"/>
          <w:sz w:val="22"/>
          <w:szCs w:val="22"/>
        </w:rPr>
        <w:t>.</w:t>
      </w:r>
    </w:p>
    <w:p w14:paraId="668CB336" w14:textId="77777777" w:rsidR="007D34AC" w:rsidRDefault="007D34AC" w:rsidP="007D34AC">
      <w:pPr>
        <w:pStyle w:val="Default"/>
        <w:ind w:left="720"/>
        <w:jc w:val="both"/>
        <w:rPr>
          <w:sz w:val="22"/>
          <w:szCs w:val="22"/>
        </w:rPr>
      </w:pPr>
      <w:r w:rsidRPr="006E0CD1">
        <w:rPr>
          <w:sz w:val="22"/>
          <w:szCs w:val="22"/>
        </w:rPr>
        <w:t>Veškeré stavební práce budou provedeny dle projektové dokumentace</w:t>
      </w:r>
      <w:r>
        <w:rPr>
          <w:sz w:val="22"/>
          <w:szCs w:val="22"/>
        </w:rPr>
        <w:t xml:space="preserve"> </w:t>
      </w:r>
      <w:r w:rsidRPr="006E0CD1">
        <w:rPr>
          <w:sz w:val="22"/>
          <w:szCs w:val="22"/>
        </w:rPr>
        <w:t>zpracované Ing.</w:t>
      </w:r>
      <w:r>
        <w:rPr>
          <w:sz w:val="22"/>
          <w:szCs w:val="22"/>
        </w:rPr>
        <w:t> Michalem Novákem</w:t>
      </w:r>
      <w:r w:rsidRPr="006E0CD1">
        <w:rPr>
          <w:sz w:val="22"/>
          <w:szCs w:val="22"/>
        </w:rPr>
        <w:t xml:space="preserve"> v </w:t>
      </w:r>
      <w:r>
        <w:rPr>
          <w:sz w:val="22"/>
          <w:szCs w:val="22"/>
        </w:rPr>
        <w:t>srpnu</w:t>
      </w:r>
      <w:r w:rsidRPr="006E0CD1">
        <w:rPr>
          <w:sz w:val="22"/>
          <w:szCs w:val="22"/>
        </w:rPr>
        <w:t xml:space="preserve"> 202</w:t>
      </w:r>
      <w:r>
        <w:rPr>
          <w:sz w:val="22"/>
          <w:szCs w:val="22"/>
        </w:rPr>
        <w:t>5</w:t>
      </w:r>
      <w:r w:rsidRPr="006E0CD1">
        <w:rPr>
          <w:sz w:val="22"/>
          <w:szCs w:val="22"/>
        </w:rPr>
        <w:t>, dle podmínek Rozhodnutí ze</w:t>
      </w:r>
      <w:r>
        <w:rPr>
          <w:sz w:val="22"/>
          <w:szCs w:val="22"/>
        </w:rPr>
        <w:t> </w:t>
      </w:r>
      <w:r w:rsidRPr="006E0CD1">
        <w:rPr>
          <w:sz w:val="22"/>
          <w:szCs w:val="22"/>
        </w:rPr>
        <w:t xml:space="preserve">dne </w:t>
      </w:r>
      <w:r w:rsidRPr="00876BD4">
        <w:rPr>
          <w:sz w:val="22"/>
          <w:szCs w:val="22"/>
        </w:rPr>
        <w:t>26.</w:t>
      </w:r>
      <w:r>
        <w:rPr>
          <w:sz w:val="22"/>
          <w:szCs w:val="22"/>
        </w:rPr>
        <w:t> </w:t>
      </w:r>
      <w:r w:rsidRPr="00876BD4">
        <w:rPr>
          <w:sz w:val="22"/>
          <w:szCs w:val="22"/>
        </w:rPr>
        <w:t>6.</w:t>
      </w:r>
      <w:r>
        <w:rPr>
          <w:sz w:val="22"/>
          <w:szCs w:val="22"/>
        </w:rPr>
        <w:t> </w:t>
      </w:r>
      <w:r w:rsidRPr="00876BD4">
        <w:rPr>
          <w:sz w:val="22"/>
          <w:szCs w:val="22"/>
        </w:rPr>
        <w:t>2025</w:t>
      </w:r>
      <w:r w:rsidRPr="006E0CD1">
        <w:rPr>
          <w:sz w:val="22"/>
          <w:szCs w:val="22"/>
        </w:rPr>
        <w:t xml:space="preserve">, č. j. </w:t>
      </w:r>
      <w:r w:rsidRPr="00876BD4">
        <w:rPr>
          <w:sz w:val="22"/>
          <w:szCs w:val="22"/>
        </w:rPr>
        <w:t>R/2025/37245/8</w:t>
      </w:r>
      <w:r>
        <w:rPr>
          <w:sz w:val="22"/>
          <w:szCs w:val="22"/>
        </w:rPr>
        <w:t xml:space="preserve"> vydaného Městským úřadem Litoměřice (Příloha č. 3)</w:t>
      </w:r>
      <w:r w:rsidRPr="006E0CD1">
        <w:rPr>
          <w:sz w:val="22"/>
          <w:szCs w:val="22"/>
        </w:rPr>
        <w:t xml:space="preserve"> a dle vyjádření dotčených orgánů. </w:t>
      </w:r>
    </w:p>
    <w:p w14:paraId="0564D686" w14:textId="700CC8B7" w:rsidR="007D34AC" w:rsidRPr="006E0CD1" w:rsidRDefault="007D34AC" w:rsidP="007D34AC">
      <w:pPr>
        <w:pStyle w:val="Default"/>
        <w:ind w:left="720"/>
        <w:jc w:val="both"/>
        <w:rPr>
          <w:sz w:val="22"/>
          <w:szCs w:val="22"/>
        </w:rPr>
      </w:pPr>
      <w:r w:rsidRPr="006E0CD1">
        <w:rPr>
          <w:bCs/>
          <w:sz w:val="22"/>
          <w:szCs w:val="22"/>
        </w:rPr>
        <w:t>Předmětem plnění je též z</w:t>
      </w:r>
      <w:r w:rsidRPr="006E0CD1">
        <w:rPr>
          <w:sz w:val="22"/>
          <w:szCs w:val="22"/>
        </w:rPr>
        <w:t xml:space="preserve">ajištění </w:t>
      </w:r>
      <w:r w:rsidRPr="006E0CD1">
        <w:rPr>
          <w:sz w:val="22"/>
          <w:szCs w:val="22"/>
          <w:u w:val="single"/>
        </w:rPr>
        <w:t>všech dokladů nutných k povolení užívání a ke</w:t>
      </w:r>
      <w:r>
        <w:rPr>
          <w:sz w:val="22"/>
          <w:szCs w:val="22"/>
          <w:u w:val="single"/>
        </w:rPr>
        <w:t> </w:t>
      </w:r>
      <w:r w:rsidRPr="00AC14BF">
        <w:rPr>
          <w:color w:val="auto"/>
          <w:sz w:val="22"/>
          <w:szCs w:val="22"/>
          <w:u w:val="single"/>
        </w:rPr>
        <w:t xml:space="preserve">kolaudačnímu souhlasu stavby </w:t>
      </w:r>
      <w:r w:rsidRPr="006E0CD1">
        <w:rPr>
          <w:sz w:val="22"/>
          <w:szCs w:val="22"/>
          <w:u w:val="single"/>
        </w:rPr>
        <w:t>včetně všech průkazních zkoušek a</w:t>
      </w:r>
      <w:r>
        <w:rPr>
          <w:sz w:val="22"/>
          <w:szCs w:val="22"/>
          <w:u w:val="single"/>
        </w:rPr>
        <w:t xml:space="preserve"> </w:t>
      </w:r>
      <w:r w:rsidRPr="006E0CD1">
        <w:rPr>
          <w:sz w:val="22"/>
          <w:szCs w:val="22"/>
          <w:u w:val="single"/>
        </w:rPr>
        <w:t>revizí</w:t>
      </w:r>
      <w:r w:rsidRPr="006E0CD1">
        <w:rPr>
          <w:sz w:val="22"/>
          <w:szCs w:val="22"/>
        </w:rPr>
        <w:t xml:space="preserve"> na</w:t>
      </w:r>
      <w:r>
        <w:rPr>
          <w:sz w:val="22"/>
          <w:szCs w:val="22"/>
        </w:rPr>
        <w:t> </w:t>
      </w:r>
      <w:r w:rsidRPr="006E0CD1">
        <w:rPr>
          <w:sz w:val="22"/>
          <w:szCs w:val="22"/>
        </w:rPr>
        <w:t>náklady zhotovitele.</w:t>
      </w:r>
    </w:p>
    <w:p w14:paraId="60A68EBF" w14:textId="6ED785C3" w:rsidR="00B02691" w:rsidRPr="00D83466" w:rsidRDefault="00B02691" w:rsidP="005112E0">
      <w:pPr>
        <w:ind w:left="709"/>
        <w:rPr>
          <w:rFonts w:ascii="Arial" w:eastAsiaTheme="minorHAnsi" w:hAnsi="Arial" w:cs="Arial"/>
          <w:sz w:val="22"/>
          <w:szCs w:val="22"/>
          <w:lang w:eastAsia="en-US"/>
        </w:rPr>
      </w:pPr>
      <w:r w:rsidRPr="00D83466">
        <w:rPr>
          <w:rFonts w:ascii="Arial" w:eastAsiaTheme="minorHAnsi" w:hAnsi="Arial" w:cs="Arial"/>
          <w:sz w:val="22"/>
          <w:szCs w:val="22"/>
          <w:lang w:eastAsia="en-US"/>
        </w:rPr>
        <w:t>Součástí předmětu plnění dále je rovněž:</w:t>
      </w:r>
    </w:p>
    <w:p w14:paraId="60B83890" w14:textId="2A1C541E" w:rsidR="00A35CBF" w:rsidRPr="00A5510D" w:rsidRDefault="00043679" w:rsidP="00EF710E">
      <w:pPr>
        <w:pStyle w:val="Odstavecseseznamem"/>
        <w:numPr>
          <w:ilvl w:val="1"/>
          <w:numId w:val="8"/>
        </w:numPr>
        <w:rPr>
          <w:rFonts w:ascii="Arial" w:hAnsi="Arial" w:cs="Arial"/>
          <w:sz w:val="22"/>
          <w:szCs w:val="22"/>
        </w:rPr>
      </w:pPr>
      <w:r>
        <w:rPr>
          <w:rFonts w:ascii="Arial" w:hAnsi="Arial" w:cs="Arial"/>
          <w:sz w:val="22"/>
          <w:szCs w:val="22"/>
        </w:rPr>
        <w:t>O</w:t>
      </w:r>
      <w:r w:rsidR="00EF710E" w:rsidRPr="00D83466">
        <w:rPr>
          <w:rFonts w:ascii="Arial" w:hAnsi="Arial" w:cs="Arial"/>
          <w:sz w:val="22"/>
          <w:szCs w:val="22"/>
        </w:rPr>
        <w:t>dvodnění komunikace a přístřešku domu s chráněnými byty v</w:t>
      </w:r>
      <w:r w:rsidR="00D071C9" w:rsidRPr="00D83466">
        <w:rPr>
          <w:rFonts w:ascii="Arial" w:hAnsi="Arial" w:cs="Arial"/>
          <w:sz w:val="22"/>
          <w:szCs w:val="22"/>
        </w:rPr>
        <w:t> </w:t>
      </w:r>
      <w:r w:rsidR="00EF710E" w:rsidRPr="00D83466">
        <w:rPr>
          <w:rFonts w:ascii="Arial" w:hAnsi="Arial" w:cs="Arial"/>
          <w:sz w:val="22"/>
          <w:szCs w:val="22"/>
        </w:rPr>
        <w:t>ul.</w:t>
      </w:r>
      <w:r w:rsidR="00D071C9" w:rsidRPr="00D83466">
        <w:rPr>
          <w:rFonts w:ascii="Arial" w:hAnsi="Arial" w:cs="Arial"/>
          <w:sz w:val="22"/>
          <w:szCs w:val="22"/>
        </w:rPr>
        <w:t> </w:t>
      </w:r>
      <w:r w:rsidR="00EF710E" w:rsidRPr="00D83466">
        <w:rPr>
          <w:rFonts w:ascii="Arial" w:hAnsi="Arial" w:cs="Arial"/>
          <w:sz w:val="22"/>
          <w:szCs w:val="22"/>
        </w:rPr>
        <w:t xml:space="preserve">U Cementárny </w:t>
      </w:r>
      <w:r w:rsidR="00D071C9" w:rsidRPr="00D83466">
        <w:rPr>
          <w:rFonts w:ascii="Arial" w:hAnsi="Arial" w:cs="Arial"/>
          <w:sz w:val="22"/>
          <w:szCs w:val="22"/>
        </w:rPr>
        <w:t>č. p. </w:t>
      </w:r>
      <w:r w:rsidR="00EF710E" w:rsidRPr="00D83466">
        <w:rPr>
          <w:rFonts w:ascii="Arial" w:hAnsi="Arial" w:cs="Arial"/>
          <w:sz w:val="22"/>
          <w:szCs w:val="22"/>
        </w:rPr>
        <w:t xml:space="preserve">452, Štětí, na </w:t>
      </w:r>
      <w:r w:rsidR="00D071C9" w:rsidRPr="00D83466">
        <w:rPr>
          <w:rFonts w:ascii="Arial" w:hAnsi="Arial" w:cs="Arial"/>
          <w:sz w:val="22"/>
          <w:szCs w:val="22"/>
        </w:rPr>
        <w:t>pozemcích</w:t>
      </w:r>
      <w:r w:rsidR="00EF710E" w:rsidRPr="00D83466">
        <w:rPr>
          <w:rFonts w:ascii="Arial" w:hAnsi="Arial" w:cs="Arial"/>
          <w:sz w:val="22"/>
          <w:szCs w:val="22"/>
        </w:rPr>
        <w:t xml:space="preserve"> p</w:t>
      </w:r>
      <w:r w:rsidR="00D071C9" w:rsidRPr="00D83466">
        <w:rPr>
          <w:rFonts w:ascii="Arial" w:hAnsi="Arial" w:cs="Arial"/>
          <w:sz w:val="22"/>
          <w:szCs w:val="22"/>
        </w:rPr>
        <w:t>arcelní číslo</w:t>
      </w:r>
      <w:r w:rsidR="00EF710E" w:rsidRPr="00D83466">
        <w:rPr>
          <w:rFonts w:ascii="Arial" w:hAnsi="Arial" w:cs="Arial"/>
          <w:sz w:val="22"/>
          <w:szCs w:val="22"/>
        </w:rPr>
        <w:t xml:space="preserve"> 1061/1, 1061/2, 1062, 1063, 1064/1, 797/1, 965/6</w:t>
      </w:r>
      <w:r w:rsidR="00D071C9" w:rsidRPr="00D83466">
        <w:rPr>
          <w:rFonts w:ascii="Arial" w:hAnsi="Arial" w:cs="Arial"/>
          <w:sz w:val="22"/>
          <w:szCs w:val="22"/>
        </w:rPr>
        <w:t xml:space="preserve"> v katastrálním území</w:t>
      </w:r>
      <w:r w:rsidR="00EF710E" w:rsidRPr="00D83466">
        <w:rPr>
          <w:rFonts w:ascii="Arial" w:hAnsi="Arial" w:cs="Arial"/>
          <w:sz w:val="22"/>
          <w:szCs w:val="22"/>
        </w:rPr>
        <w:t xml:space="preserve"> Štětí</w:t>
      </w:r>
      <w:r>
        <w:rPr>
          <w:rFonts w:ascii="Arial" w:hAnsi="Arial" w:cs="Arial"/>
          <w:sz w:val="22"/>
          <w:szCs w:val="22"/>
        </w:rPr>
        <w:t> I</w:t>
      </w:r>
      <w:r w:rsidR="00EF710E" w:rsidRPr="00D83466">
        <w:rPr>
          <w:rFonts w:ascii="Arial" w:hAnsi="Arial" w:cs="Arial"/>
          <w:sz w:val="22"/>
          <w:szCs w:val="22"/>
        </w:rPr>
        <w:t>. V</w:t>
      </w:r>
      <w:r w:rsidR="00D071C9" w:rsidRPr="00D83466">
        <w:rPr>
          <w:rFonts w:ascii="Arial" w:hAnsi="Arial" w:cs="Arial"/>
          <w:sz w:val="22"/>
          <w:szCs w:val="22"/>
        </w:rPr>
        <w:t> </w:t>
      </w:r>
      <w:r w:rsidR="00EF710E" w:rsidRPr="00D83466">
        <w:rPr>
          <w:rFonts w:ascii="Arial" w:hAnsi="Arial" w:cs="Arial"/>
          <w:sz w:val="22"/>
          <w:szCs w:val="22"/>
        </w:rPr>
        <w:t xml:space="preserve">oploceném areálu bude provedena kompletní rekonstrukce pojezdové cesty ke vchodu </w:t>
      </w:r>
      <w:r>
        <w:rPr>
          <w:rFonts w:ascii="Arial" w:hAnsi="Arial" w:cs="Arial"/>
          <w:sz w:val="22"/>
          <w:szCs w:val="22"/>
        </w:rPr>
        <w:t xml:space="preserve">do budovy </w:t>
      </w:r>
      <w:r w:rsidR="00EF710E" w:rsidRPr="00D83466">
        <w:rPr>
          <w:rFonts w:ascii="Arial" w:hAnsi="Arial" w:cs="Arial"/>
          <w:sz w:val="22"/>
          <w:szCs w:val="22"/>
        </w:rPr>
        <w:t xml:space="preserve">společně s točnou v severozápadní části pozemku. </w:t>
      </w:r>
      <w:r>
        <w:rPr>
          <w:rFonts w:ascii="Arial" w:hAnsi="Arial" w:cs="Arial"/>
          <w:sz w:val="22"/>
          <w:szCs w:val="22"/>
        </w:rPr>
        <w:t>Komunikace</w:t>
      </w:r>
      <w:r w:rsidR="00EF710E" w:rsidRPr="00D83466">
        <w:rPr>
          <w:rFonts w:ascii="Arial" w:hAnsi="Arial" w:cs="Arial"/>
          <w:sz w:val="22"/>
          <w:szCs w:val="22"/>
        </w:rPr>
        <w:t xml:space="preserve"> bude provedena ze zasakovacích roštů v kombinaci betonové dlažby a zatravnění. Odvod srážkových vod bude přímým vsakem do podloží, případně pomocí pojistného drenážního potrubí, které bude společně s novým liniovým žlabem zaústěno do nové vsakovací jímky umístěné západně od</w:t>
      </w:r>
      <w:r>
        <w:rPr>
          <w:rFonts w:ascii="Arial" w:hAnsi="Arial" w:cs="Arial"/>
          <w:sz w:val="22"/>
          <w:szCs w:val="22"/>
        </w:rPr>
        <w:t> </w:t>
      </w:r>
      <w:r w:rsidR="00EF710E" w:rsidRPr="00D83466">
        <w:rPr>
          <w:rFonts w:ascii="Arial" w:hAnsi="Arial" w:cs="Arial"/>
          <w:sz w:val="22"/>
          <w:szCs w:val="22"/>
        </w:rPr>
        <w:t xml:space="preserve">objektu. Nově je </w:t>
      </w:r>
      <w:r w:rsidR="00EF710E" w:rsidRPr="00A5510D">
        <w:rPr>
          <w:rFonts w:ascii="Arial" w:hAnsi="Arial" w:cs="Arial"/>
          <w:sz w:val="22"/>
          <w:szCs w:val="22"/>
        </w:rPr>
        <w:t>navržen přístřešek pro klienty a pracovníky při výstupu a</w:t>
      </w:r>
      <w:r>
        <w:rPr>
          <w:rFonts w:ascii="Arial" w:hAnsi="Arial" w:cs="Arial"/>
          <w:sz w:val="22"/>
          <w:szCs w:val="22"/>
        </w:rPr>
        <w:t> </w:t>
      </w:r>
      <w:r w:rsidR="00EF710E" w:rsidRPr="00A5510D">
        <w:rPr>
          <w:rFonts w:ascii="Arial" w:hAnsi="Arial" w:cs="Arial"/>
          <w:sz w:val="22"/>
          <w:szCs w:val="22"/>
        </w:rPr>
        <w:t>nástupu do vozidel a sanitních vozů</w:t>
      </w:r>
      <w:r>
        <w:rPr>
          <w:rFonts w:ascii="Arial" w:hAnsi="Arial" w:cs="Arial"/>
          <w:sz w:val="22"/>
          <w:szCs w:val="22"/>
        </w:rPr>
        <w:t>.</w:t>
      </w:r>
    </w:p>
    <w:p w14:paraId="3F2724ED" w14:textId="25756220" w:rsidR="00A35CBF" w:rsidRPr="00A5510D" w:rsidRDefault="00043679" w:rsidP="00EF710E">
      <w:pPr>
        <w:pStyle w:val="Odstavecseseznamem"/>
        <w:numPr>
          <w:ilvl w:val="1"/>
          <w:numId w:val="8"/>
        </w:numPr>
        <w:rPr>
          <w:rFonts w:ascii="Arial" w:hAnsi="Arial" w:cs="Arial"/>
          <w:sz w:val="22"/>
          <w:szCs w:val="22"/>
        </w:rPr>
      </w:pPr>
      <w:r>
        <w:rPr>
          <w:rFonts w:ascii="Arial" w:hAnsi="Arial" w:cs="Arial"/>
          <w:iCs/>
          <w:sz w:val="22"/>
          <w:szCs w:val="22"/>
        </w:rPr>
        <w:t>R</w:t>
      </w:r>
      <w:r w:rsidR="00A35CBF" w:rsidRPr="00A5510D">
        <w:rPr>
          <w:rFonts w:ascii="Arial" w:hAnsi="Arial" w:cs="Arial"/>
          <w:iCs/>
          <w:sz w:val="22"/>
          <w:szCs w:val="22"/>
        </w:rPr>
        <w:t>ekonstrukc</w:t>
      </w:r>
      <w:r w:rsidR="00CA3790" w:rsidRPr="00A5510D">
        <w:rPr>
          <w:rFonts w:ascii="Arial" w:hAnsi="Arial" w:cs="Arial"/>
          <w:iCs/>
          <w:sz w:val="22"/>
          <w:szCs w:val="22"/>
        </w:rPr>
        <w:t>e</w:t>
      </w:r>
      <w:r w:rsidR="00A35CBF" w:rsidRPr="00A5510D">
        <w:rPr>
          <w:rFonts w:ascii="Arial" w:hAnsi="Arial" w:cs="Arial"/>
          <w:iCs/>
          <w:sz w:val="22"/>
          <w:szCs w:val="22"/>
        </w:rPr>
        <w:t xml:space="preserve"> části stávajícího chodníku před severním vstupem do objektu, který bude navazovat na zpevněnou plochu. Nově bude </w:t>
      </w:r>
      <w:r w:rsidR="0023280F" w:rsidRPr="00A5510D">
        <w:rPr>
          <w:rFonts w:ascii="Arial" w:hAnsi="Arial" w:cs="Arial"/>
          <w:iCs/>
          <w:sz w:val="22"/>
          <w:szCs w:val="22"/>
        </w:rPr>
        <w:t>veden</w:t>
      </w:r>
      <w:r w:rsidR="00A35CBF" w:rsidRPr="00A5510D">
        <w:rPr>
          <w:rFonts w:ascii="Arial" w:hAnsi="Arial" w:cs="Arial"/>
          <w:iCs/>
          <w:sz w:val="22"/>
          <w:szCs w:val="22"/>
        </w:rPr>
        <w:t xml:space="preserve"> přes zrušenou rampu u sousedního balkonu a podél točny a stávajícího západního oplocení pokračovat v areálu až po napojení na </w:t>
      </w:r>
      <w:r w:rsidRPr="00A5510D">
        <w:rPr>
          <w:rFonts w:ascii="Arial" w:hAnsi="Arial" w:cs="Arial"/>
          <w:iCs/>
          <w:sz w:val="22"/>
          <w:szCs w:val="22"/>
        </w:rPr>
        <w:t>stávající chodník</w:t>
      </w:r>
      <w:r>
        <w:rPr>
          <w:rFonts w:ascii="Arial" w:hAnsi="Arial" w:cs="Arial"/>
          <w:iCs/>
          <w:sz w:val="22"/>
          <w:szCs w:val="22"/>
        </w:rPr>
        <w:t xml:space="preserve"> a</w:t>
      </w:r>
      <w:r w:rsidRPr="00A5510D">
        <w:rPr>
          <w:rFonts w:ascii="Arial" w:hAnsi="Arial" w:cs="Arial"/>
          <w:iCs/>
          <w:sz w:val="22"/>
          <w:szCs w:val="22"/>
        </w:rPr>
        <w:t xml:space="preserve"> </w:t>
      </w:r>
      <w:r w:rsidR="00A35CBF" w:rsidRPr="00A5510D">
        <w:rPr>
          <w:rFonts w:ascii="Arial" w:hAnsi="Arial" w:cs="Arial"/>
          <w:iCs/>
          <w:sz w:val="22"/>
          <w:szCs w:val="22"/>
        </w:rPr>
        <w:t>nový vstup</w:t>
      </w:r>
      <w:r>
        <w:rPr>
          <w:rFonts w:ascii="Arial" w:hAnsi="Arial" w:cs="Arial"/>
          <w:iCs/>
          <w:sz w:val="22"/>
          <w:szCs w:val="22"/>
        </w:rPr>
        <w:t xml:space="preserve"> </w:t>
      </w:r>
      <w:r w:rsidRPr="00915362">
        <w:rPr>
          <w:rFonts w:ascii="Arial" w:hAnsi="Arial" w:cs="Arial"/>
          <w:sz w:val="22"/>
          <w:szCs w:val="22"/>
        </w:rPr>
        <w:t>ze sousední pěší a cyklistické stezky</w:t>
      </w:r>
      <w:r w:rsidR="00A35CBF" w:rsidRPr="00A5510D">
        <w:rPr>
          <w:rFonts w:ascii="Arial" w:hAnsi="Arial" w:cs="Arial"/>
          <w:iCs/>
          <w:sz w:val="22"/>
          <w:szCs w:val="22"/>
        </w:rPr>
        <w:t>. Zároveň propojí stávající zpevněné plochy u balkonů jednotlivých bytových jednotek, aby byl zabezpečen bezbariérový přístup</w:t>
      </w:r>
      <w:r>
        <w:rPr>
          <w:rFonts w:ascii="Arial" w:hAnsi="Arial" w:cs="Arial"/>
          <w:iCs/>
          <w:sz w:val="22"/>
          <w:szCs w:val="22"/>
        </w:rPr>
        <w:t>.</w:t>
      </w:r>
    </w:p>
    <w:p w14:paraId="5AE41AE1" w14:textId="1DEC3992" w:rsidR="00CA3790" w:rsidRPr="00A5510D" w:rsidRDefault="00043679" w:rsidP="00EF710E">
      <w:pPr>
        <w:pStyle w:val="Odstavecseseznamem"/>
        <w:numPr>
          <w:ilvl w:val="1"/>
          <w:numId w:val="8"/>
        </w:numPr>
        <w:rPr>
          <w:rFonts w:ascii="Arial" w:hAnsi="Arial" w:cs="Arial"/>
          <w:sz w:val="22"/>
          <w:szCs w:val="22"/>
        </w:rPr>
      </w:pPr>
      <w:r>
        <w:rPr>
          <w:rFonts w:ascii="Arial" w:hAnsi="Arial" w:cs="Arial"/>
          <w:iCs/>
          <w:sz w:val="22"/>
          <w:szCs w:val="22"/>
        </w:rPr>
        <w:t>Z</w:t>
      </w:r>
      <w:r w:rsidR="00CA3790" w:rsidRPr="00A5510D">
        <w:rPr>
          <w:rFonts w:ascii="Arial" w:hAnsi="Arial" w:cs="Arial"/>
          <w:iCs/>
          <w:sz w:val="22"/>
          <w:szCs w:val="22"/>
        </w:rPr>
        <w:t xml:space="preserve">řízení nového přístupu v jihozápadní části pozemku. Nový vstup na pozemek nahradí jedno pole </w:t>
      </w:r>
      <w:r w:rsidRPr="00A5510D">
        <w:rPr>
          <w:rFonts w:ascii="Arial" w:hAnsi="Arial" w:cs="Arial"/>
          <w:iCs/>
          <w:sz w:val="22"/>
          <w:szCs w:val="22"/>
        </w:rPr>
        <w:t>stávající</w:t>
      </w:r>
      <w:r>
        <w:rPr>
          <w:rFonts w:ascii="Arial" w:hAnsi="Arial" w:cs="Arial"/>
          <w:iCs/>
          <w:sz w:val="22"/>
          <w:szCs w:val="22"/>
        </w:rPr>
        <w:t>ho</w:t>
      </w:r>
      <w:r w:rsidRPr="00A5510D">
        <w:rPr>
          <w:rFonts w:ascii="Arial" w:hAnsi="Arial" w:cs="Arial"/>
          <w:iCs/>
          <w:sz w:val="22"/>
          <w:szCs w:val="22"/>
        </w:rPr>
        <w:t xml:space="preserve"> </w:t>
      </w:r>
      <w:r w:rsidR="00CA3790" w:rsidRPr="00A5510D">
        <w:rPr>
          <w:rFonts w:ascii="Arial" w:hAnsi="Arial" w:cs="Arial"/>
          <w:iCs/>
          <w:sz w:val="22"/>
          <w:szCs w:val="22"/>
        </w:rPr>
        <w:t>oplocení a bude proveden chodníkem s</w:t>
      </w:r>
      <w:r>
        <w:rPr>
          <w:rFonts w:ascii="Arial" w:hAnsi="Arial" w:cs="Arial"/>
          <w:iCs/>
          <w:sz w:val="22"/>
          <w:szCs w:val="22"/>
        </w:rPr>
        <w:t> </w:t>
      </w:r>
      <w:r w:rsidR="00CA3790" w:rsidRPr="00A5510D">
        <w:rPr>
          <w:rFonts w:ascii="Arial" w:hAnsi="Arial" w:cs="Arial"/>
          <w:iCs/>
          <w:sz w:val="22"/>
          <w:szCs w:val="22"/>
        </w:rPr>
        <w:t>parametry pro bezbariérové užívání s napojením na sousední stávající pěší stezku. Chodník bude doplněn třemi schodišťovými stupni pro přímý přístup z</w:t>
      </w:r>
      <w:r>
        <w:rPr>
          <w:rFonts w:ascii="Arial" w:hAnsi="Arial" w:cs="Arial"/>
          <w:iCs/>
          <w:sz w:val="22"/>
          <w:szCs w:val="22"/>
        </w:rPr>
        <w:t> </w:t>
      </w:r>
      <w:r w:rsidR="00CA3790" w:rsidRPr="00A5510D">
        <w:rPr>
          <w:rFonts w:ascii="Arial" w:hAnsi="Arial" w:cs="Arial"/>
          <w:iCs/>
          <w:sz w:val="22"/>
          <w:szCs w:val="22"/>
        </w:rPr>
        <w:t>pěší stezky. Brána v oplocení bude dvoukřídlá ocelová s dřevěným laťování v</w:t>
      </w:r>
      <w:r>
        <w:rPr>
          <w:rFonts w:ascii="Arial" w:hAnsi="Arial" w:cs="Arial"/>
          <w:iCs/>
          <w:sz w:val="22"/>
          <w:szCs w:val="22"/>
        </w:rPr>
        <w:t> </w:t>
      </w:r>
      <w:r w:rsidR="00CA3790" w:rsidRPr="00A5510D">
        <w:rPr>
          <w:rFonts w:ascii="Arial" w:hAnsi="Arial" w:cs="Arial"/>
          <w:iCs/>
          <w:sz w:val="22"/>
          <w:szCs w:val="22"/>
        </w:rPr>
        <w:t>obdobném provedení, jako je stávající oplocení</w:t>
      </w:r>
      <w:r>
        <w:rPr>
          <w:rFonts w:ascii="Arial" w:hAnsi="Arial" w:cs="Arial"/>
          <w:iCs/>
          <w:sz w:val="22"/>
          <w:szCs w:val="22"/>
        </w:rPr>
        <w:t>.</w:t>
      </w:r>
    </w:p>
    <w:p w14:paraId="5D336B52" w14:textId="36EA15FA" w:rsidR="00CA594E" w:rsidRPr="00A5510D" w:rsidRDefault="00043679" w:rsidP="00EF710E">
      <w:pPr>
        <w:pStyle w:val="Odstavecseseznamem"/>
        <w:numPr>
          <w:ilvl w:val="1"/>
          <w:numId w:val="8"/>
        </w:numPr>
        <w:rPr>
          <w:rFonts w:ascii="Arial" w:hAnsi="Arial" w:cs="Arial"/>
          <w:sz w:val="22"/>
          <w:szCs w:val="22"/>
        </w:rPr>
      </w:pPr>
      <w:r>
        <w:rPr>
          <w:rFonts w:ascii="Arial" w:hAnsi="Arial" w:cs="Arial"/>
          <w:sz w:val="22"/>
          <w:szCs w:val="22"/>
        </w:rPr>
        <w:lastRenderedPageBreak/>
        <w:t>T</w:t>
      </w:r>
      <w:r w:rsidR="00CA3790" w:rsidRPr="00A5510D">
        <w:rPr>
          <w:rFonts w:ascii="Arial" w:hAnsi="Arial" w:cs="Arial"/>
          <w:sz w:val="22"/>
          <w:szCs w:val="22"/>
        </w:rPr>
        <w:t>erénní a sadové úpravy</w:t>
      </w:r>
      <w:r w:rsidR="00895757" w:rsidRPr="00A5510D">
        <w:rPr>
          <w:rFonts w:ascii="Arial" w:hAnsi="Arial" w:cs="Arial"/>
          <w:sz w:val="22"/>
          <w:szCs w:val="22"/>
        </w:rPr>
        <w:t xml:space="preserve"> vč. </w:t>
      </w:r>
      <w:r w:rsidR="00895757" w:rsidRPr="00A5510D">
        <w:rPr>
          <w:rFonts w:ascii="Arial" w:hAnsi="Arial" w:cs="Arial"/>
          <w:iCs/>
          <w:sz w:val="22"/>
          <w:szCs w:val="22"/>
        </w:rPr>
        <w:t>výškových úprav</w:t>
      </w:r>
      <w:r w:rsidR="0023280F" w:rsidRPr="00A5510D">
        <w:rPr>
          <w:rFonts w:ascii="Arial" w:hAnsi="Arial" w:cs="Arial"/>
          <w:iCs/>
          <w:sz w:val="22"/>
          <w:szCs w:val="22"/>
        </w:rPr>
        <w:t xml:space="preserve"> </w:t>
      </w:r>
      <w:r w:rsidR="00895757" w:rsidRPr="00A5510D">
        <w:rPr>
          <w:rFonts w:ascii="Arial" w:hAnsi="Arial" w:cs="Arial"/>
          <w:iCs/>
          <w:sz w:val="22"/>
          <w:szCs w:val="22"/>
        </w:rPr>
        <w:t>stávajících revizních šachet</w:t>
      </w:r>
      <w:r w:rsidR="00EF710E" w:rsidRPr="00A5510D">
        <w:rPr>
          <w:rFonts w:ascii="Arial" w:hAnsi="Arial" w:cs="Arial"/>
          <w:sz w:val="22"/>
          <w:szCs w:val="22"/>
        </w:rPr>
        <w:t xml:space="preserve"> </w:t>
      </w:r>
      <w:r w:rsidR="00895757" w:rsidRPr="00A5510D">
        <w:rPr>
          <w:rFonts w:ascii="Arial" w:hAnsi="Arial" w:cs="Arial"/>
          <w:iCs/>
          <w:sz w:val="22"/>
          <w:szCs w:val="22"/>
        </w:rPr>
        <w:t>a</w:t>
      </w:r>
      <w:r>
        <w:rPr>
          <w:rFonts w:ascii="Arial" w:hAnsi="Arial" w:cs="Arial"/>
          <w:iCs/>
          <w:sz w:val="22"/>
          <w:szCs w:val="22"/>
        </w:rPr>
        <w:t> </w:t>
      </w:r>
      <w:r w:rsidR="00895757" w:rsidRPr="00A5510D">
        <w:rPr>
          <w:rFonts w:ascii="Arial" w:hAnsi="Arial" w:cs="Arial"/>
          <w:iCs/>
          <w:sz w:val="22"/>
          <w:szCs w:val="22"/>
        </w:rPr>
        <w:t>šachty k akumulační nádrži</w:t>
      </w:r>
      <w:r>
        <w:rPr>
          <w:rFonts w:ascii="Arial" w:hAnsi="Arial" w:cs="Arial"/>
          <w:iCs/>
          <w:sz w:val="22"/>
          <w:szCs w:val="22"/>
        </w:rPr>
        <w:t>.</w:t>
      </w:r>
    </w:p>
    <w:p w14:paraId="6FDBE6F9" w14:textId="2AD4BB17" w:rsidR="00A06AD8" w:rsidRPr="00A5510D" w:rsidRDefault="00043679" w:rsidP="00BF5723">
      <w:pPr>
        <w:pStyle w:val="Odstavecseseznamem"/>
        <w:numPr>
          <w:ilvl w:val="1"/>
          <w:numId w:val="8"/>
        </w:numPr>
        <w:rPr>
          <w:rFonts w:ascii="Arial" w:hAnsi="Arial" w:cs="Arial"/>
          <w:sz w:val="22"/>
          <w:szCs w:val="22"/>
        </w:rPr>
      </w:pPr>
      <w:r>
        <w:rPr>
          <w:rFonts w:ascii="Arial" w:hAnsi="Arial" w:cs="Arial"/>
          <w:sz w:val="22"/>
          <w:szCs w:val="22"/>
        </w:rPr>
        <w:t>F</w:t>
      </w:r>
      <w:r w:rsidR="00A06AD8" w:rsidRPr="00A5510D">
        <w:rPr>
          <w:rFonts w:ascii="Arial" w:hAnsi="Arial" w:cs="Arial"/>
          <w:sz w:val="22"/>
          <w:szCs w:val="22"/>
        </w:rPr>
        <w:t>otodokumentace</w:t>
      </w:r>
      <w:r w:rsidR="00993C4B" w:rsidRPr="00A5510D">
        <w:rPr>
          <w:rFonts w:ascii="Arial" w:hAnsi="Arial" w:cs="Arial"/>
          <w:sz w:val="22"/>
          <w:szCs w:val="22"/>
        </w:rPr>
        <w:t xml:space="preserve"> průběhu stavby</w:t>
      </w:r>
      <w:r w:rsidR="00A06AD8" w:rsidRPr="00A5510D">
        <w:rPr>
          <w:rFonts w:ascii="Arial" w:hAnsi="Arial" w:cs="Arial"/>
          <w:sz w:val="22"/>
          <w:szCs w:val="22"/>
        </w:rPr>
        <w:t xml:space="preserve"> v elektronické podobě</w:t>
      </w:r>
      <w:r>
        <w:rPr>
          <w:rFonts w:ascii="Arial" w:hAnsi="Arial" w:cs="Arial"/>
          <w:sz w:val="22"/>
          <w:szCs w:val="22"/>
        </w:rPr>
        <w:t>.</w:t>
      </w:r>
    </w:p>
    <w:p w14:paraId="259B71A2" w14:textId="2D257394" w:rsidR="00741C49" w:rsidRPr="00A5510D" w:rsidRDefault="00043679" w:rsidP="00BF5723">
      <w:pPr>
        <w:pStyle w:val="Odstavecseseznamem"/>
        <w:numPr>
          <w:ilvl w:val="1"/>
          <w:numId w:val="8"/>
        </w:numPr>
        <w:rPr>
          <w:rFonts w:ascii="Arial" w:hAnsi="Arial" w:cs="Arial"/>
          <w:sz w:val="22"/>
          <w:szCs w:val="22"/>
        </w:rPr>
      </w:pPr>
      <w:r>
        <w:rPr>
          <w:rFonts w:ascii="Arial" w:hAnsi="Arial" w:cs="Arial"/>
          <w:sz w:val="22"/>
          <w:szCs w:val="22"/>
        </w:rPr>
        <w:t>S</w:t>
      </w:r>
      <w:r w:rsidR="00741C49" w:rsidRPr="00A5510D">
        <w:rPr>
          <w:rFonts w:ascii="Arial" w:hAnsi="Arial" w:cs="Arial"/>
          <w:sz w:val="22"/>
          <w:szCs w:val="22"/>
        </w:rPr>
        <w:t>tavební deník</w:t>
      </w:r>
      <w:r>
        <w:rPr>
          <w:rFonts w:ascii="Arial" w:hAnsi="Arial" w:cs="Arial"/>
          <w:sz w:val="22"/>
          <w:szCs w:val="22"/>
        </w:rPr>
        <w:t>.</w:t>
      </w:r>
    </w:p>
    <w:p w14:paraId="0E422600" w14:textId="0D197A4C" w:rsidR="003A5D86" w:rsidRPr="00A5510D" w:rsidRDefault="00043679" w:rsidP="00BF5723">
      <w:pPr>
        <w:pStyle w:val="Odstavecseseznamem"/>
        <w:numPr>
          <w:ilvl w:val="1"/>
          <w:numId w:val="8"/>
        </w:numPr>
        <w:rPr>
          <w:rFonts w:ascii="Arial" w:hAnsi="Arial" w:cs="Arial"/>
          <w:sz w:val="22"/>
          <w:szCs w:val="22"/>
        </w:rPr>
      </w:pPr>
      <w:r>
        <w:rPr>
          <w:rFonts w:ascii="Arial" w:hAnsi="Arial" w:cs="Arial"/>
          <w:sz w:val="22"/>
          <w:szCs w:val="22"/>
        </w:rPr>
        <w:t>Z</w:t>
      </w:r>
      <w:r w:rsidR="009760B7" w:rsidRPr="00A5510D">
        <w:rPr>
          <w:rFonts w:ascii="Arial" w:hAnsi="Arial" w:cs="Arial"/>
          <w:sz w:val="22"/>
          <w:szCs w:val="22"/>
        </w:rPr>
        <w:t>ápis o předání a převzetí dokončeného díla.</w:t>
      </w:r>
    </w:p>
    <w:p w14:paraId="1AB882AD" w14:textId="77777777" w:rsidR="00DE2CF6" w:rsidRPr="00D83466" w:rsidRDefault="00A57B83" w:rsidP="007C1382">
      <w:pPr>
        <w:pStyle w:val="Bezmezer"/>
        <w:numPr>
          <w:ilvl w:val="0"/>
          <w:numId w:val="8"/>
        </w:numPr>
        <w:tabs>
          <w:tab w:val="left" w:pos="709"/>
        </w:tabs>
        <w:ind w:hanging="720"/>
        <w:jc w:val="both"/>
        <w:rPr>
          <w:rFonts w:ascii="Arial" w:hAnsi="Arial" w:cs="Arial"/>
        </w:rPr>
      </w:pPr>
      <w:r w:rsidRPr="00A5510D">
        <w:rPr>
          <w:rFonts w:ascii="Arial" w:hAnsi="Arial" w:cs="Arial"/>
        </w:rPr>
        <w:t xml:space="preserve">Před zahájením stavby zhotovitel </w:t>
      </w:r>
      <w:bookmarkStart w:id="1" w:name="_Hlk215052706"/>
      <w:r w:rsidRPr="00A5510D">
        <w:rPr>
          <w:rFonts w:ascii="Arial" w:hAnsi="Arial" w:cs="Arial"/>
        </w:rPr>
        <w:t xml:space="preserve">zpracuje </w:t>
      </w:r>
      <w:r w:rsidRPr="00D83466">
        <w:rPr>
          <w:rFonts w:ascii="Arial" w:hAnsi="Arial" w:cs="Arial"/>
        </w:rPr>
        <w:t xml:space="preserve">a projedná návrh </w:t>
      </w:r>
      <w:r w:rsidRPr="00D83466">
        <w:rPr>
          <w:rFonts w:ascii="Arial" w:eastAsiaTheme="minorHAnsi" w:hAnsi="Arial" w:cs="Arial"/>
          <w:bCs/>
        </w:rPr>
        <w:t>Obecně dopravně - inženýrského opatření</w:t>
      </w:r>
      <w:bookmarkEnd w:id="1"/>
      <w:r w:rsidRPr="00D83466">
        <w:rPr>
          <w:rFonts w:ascii="Arial" w:hAnsi="Arial" w:cs="Arial"/>
        </w:rPr>
        <w:t xml:space="preserve"> na vlastní náklady.</w:t>
      </w:r>
    </w:p>
    <w:p w14:paraId="3379F4ED" w14:textId="53B8DAC4" w:rsidR="00A57B83" w:rsidRDefault="00A57B83" w:rsidP="007C1382">
      <w:pPr>
        <w:pStyle w:val="Bezmezer"/>
        <w:numPr>
          <w:ilvl w:val="0"/>
          <w:numId w:val="8"/>
        </w:numPr>
        <w:tabs>
          <w:tab w:val="left" w:pos="709"/>
        </w:tabs>
        <w:ind w:hanging="720"/>
        <w:jc w:val="both"/>
        <w:rPr>
          <w:rFonts w:ascii="Arial" w:hAnsi="Arial" w:cs="Arial"/>
        </w:rPr>
      </w:pPr>
      <w:r w:rsidRPr="00A06AD8">
        <w:rPr>
          <w:rFonts w:ascii="Arial" w:hAnsi="Arial" w:cs="Arial"/>
        </w:rPr>
        <w:t xml:space="preserve">Před zahájením prací </w:t>
      </w:r>
      <w:r>
        <w:rPr>
          <w:rFonts w:ascii="Arial" w:hAnsi="Arial" w:cs="Arial"/>
        </w:rPr>
        <w:t xml:space="preserve">si </w:t>
      </w:r>
      <w:r w:rsidRPr="00A06AD8">
        <w:rPr>
          <w:rFonts w:ascii="Arial" w:hAnsi="Arial" w:cs="Arial"/>
        </w:rPr>
        <w:t xml:space="preserve">zajistí </w:t>
      </w:r>
      <w:r>
        <w:rPr>
          <w:rFonts w:ascii="Arial" w:hAnsi="Arial" w:cs="Arial"/>
        </w:rPr>
        <w:t>zhotovitel</w:t>
      </w:r>
      <w:r w:rsidRPr="00A06AD8">
        <w:rPr>
          <w:rFonts w:ascii="Arial" w:hAnsi="Arial" w:cs="Arial"/>
        </w:rPr>
        <w:t xml:space="preserve"> </w:t>
      </w:r>
      <w:r w:rsidR="001F4E28" w:rsidRPr="00D07A45">
        <w:rPr>
          <w:rFonts w:ascii="Arial" w:hAnsi="Arial" w:cs="Arial"/>
        </w:rPr>
        <w:t>oznám</w:t>
      </w:r>
      <w:r w:rsidR="00A422A2">
        <w:rPr>
          <w:rFonts w:ascii="Arial" w:hAnsi="Arial" w:cs="Arial"/>
        </w:rPr>
        <w:t>en</w:t>
      </w:r>
      <w:r w:rsidR="001F4E28">
        <w:rPr>
          <w:rFonts w:ascii="Arial" w:hAnsi="Arial" w:cs="Arial"/>
        </w:rPr>
        <w:t>í termín</w:t>
      </w:r>
      <w:r w:rsidR="00A422A2">
        <w:rPr>
          <w:rFonts w:ascii="Arial" w:hAnsi="Arial" w:cs="Arial"/>
        </w:rPr>
        <w:t>u</w:t>
      </w:r>
      <w:r w:rsidR="001F4E28" w:rsidRPr="00D07A45">
        <w:rPr>
          <w:rFonts w:ascii="Arial" w:hAnsi="Arial" w:cs="Arial"/>
        </w:rPr>
        <w:t xml:space="preserve"> zahájení stavebních prací</w:t>
      </w:r>
      <w:r w:rsidR="001F4E28">
        <w:rPr>
          <w:rFonts w:ascii="Arial" w:hAnsi="Arial" w:cs="Arial"/>
        </w:rPr>
        <w:t>.</w:t>
      </w:r>
      <w:r w:rsidRPr="00A06AD8">
        <w:rPr>
          <w:rFonts w:ascii="Arial" w:hAnsi="Arial" w:cs="Arial"/>
        </w:rPr>
        <w:t xml:space="preserve"> </w:t>
      </w:r>
      <w:r w:rsidR="001F4E28">
        <w:rPr>
          <w:rFonts w:ascii="Arial" w:hAnsi="Arial" w:cs="Arial"/>
        </w:rPr>
        <w:t>P</w:t>
      </w:r>
      <w:r w:rsidRPr="00A06AD8">
        <w:rPr>
          <w:rFonts w:ascii="Arial" w:hAnsi="Arial" w:cs="Arial"/>
        </w:rPr>
        <w:t>ři provádění stavby budou dodržovány požadavky uvedené ve</w:t>
      </w:r>
      <w:r w:rsidR="006906E9">
        <w:rPr>
          <w:rFonts w:ascii="Arial" w:hAnsi="Arial" w:cs="Arial"/>
        </w:rPr>
        <w:t> </w:t>
      </w:r>
      <w:r w:rsidRPr="00A06AD8">
        <w:rPr>
          <w:rFonts w:ascii="Arial" w:hAnsi="Arial" w:cs="Arial"/>
        </w:rPr>
        <w:t>vyjádřeních správců a</w:t>
      </w:r>
      <w:r w:rsidR="00D071C9">
        <w:rPr>
          <w:rFonts w:ascii="Arial" w:hAnsi="Arial" w:cs="Arial"/>
        </w:rPr>
        <w:t> </w:t>
      </w:r>
      <w:r w:rsidRPr="00A06AD8">
        <w:rPr>
          <w:rFonts w:ascii="Arial" w:hAnsi="Arial" w:cs="Arial"/>
        </w:rPr>
        <w:t>vlastníků inženýrských sítí</w:t>
      </w:r>
      <w:r w:rsidR="00D07A45" w:rsidRPr="00D07A45">
        <w:rPr>
          <w:rFonts w:ascii="Arial" w:hAnsi="Arial" w:cs="Arial"/>
        </w:rPr>
        <w:t>.</w:t>
      </w:r>
    </w:p>
    <w:p w14:paraId="68B5E5E9" w14:textId="3408379E" w:rsidR="00CF4A79" w:rsidRPr="00DA7459" w:rsidRDefault="00CF4A79" w:rsidP="007C1382">
      <w:pPr>
        <w:pStyle w:val="Bezmezer"/>
        <w:numPr>
          <w:ilvl w:val="0"/>
          <w:numId w:val="8"/>
        </w:numPr>
        <w:tabs>
          <w:tab w:val="left" w:pos="709"/>
        </w:tabs>
        <w:ind w:hanging="720"/>
        <w:jc w:val="both"/>
        <w:rPr>
          <w:rFonts w:ascii="Arial" w:hAnsi="Arial" w:cs="Arial"/>
        </w:rPr>
      </w:pPr>
      <w:r w:rsidRPr="00A06AD8">
        <w:rPr>
          <w:rFonts w:ascii="Arial" w:hAnsi="Arial" w:cs="Arial"/>
        </w:rPr>
        <w:t xml:space="preserve">Před zahájením prací </w:t>
      </w:r>
      <w:r>
        <w:rPr>
          <w:rFonts w:ascii="Arial" w:hAnsi="Arial" w:cs="Arial"/>
        </w:rPr>
        <w:t xml:space="preserve">si </w:t>
      </w:r>
      <w:r w:rsidRPr="00A06AD8">
        <w:rPr>
          <w:rFonts w:ascii="Arial" w:hAnsi="Arial" w:cs="Arial"/>
        </w:rPr>
        <w:t xml:space="preserve">zajistí </w:t>
      </w:r>
      <w:r>
        <w:rPr>
          <w:rFonts w:ascii="Arial" w:hAnsi="Arial" w:cs="Arial"/>
        </w:rPr>
        <w:t>zhotovitel</w:t>
      </w:r>
      <w:r w:rsidRPr="00CF4A79">
        <w:rPr>
          <w:rFonts w:ascii="Arial" w:hAnsi="Arial" w:cs="Arial"/>
        </w:rPr>
        <w:t xml:space="preserve"> provedení veškerých nezbytných průzkumů nutných pro řádné provedení a dokončení díla, zřízení, zařízení staveniště včetně</w:t>
      </w:r>
      <w:r w:rsidR="00855E1D">
        <w:rPr>
          <w:rFonts w:ascii="Arial" w:hAnsi="Arial" w:cs="Arial"/>
        </w:rPr>
        <w:t xml:space="preserve"> </w:t>
      </w:r>
      <w:r w:rsidRPr="00CF4A79">
        <w:rPr>
          <w:rFonts w:ascii="Arial" w:hAnsi="Arial" w:cs="Arial"/>
        </w:rPr>
        <w:t>provedení všech opatření organizačního a stavebně technologického charakteru k</w:t>
      </w:r>
      <w:r w:rsidR="00D071C9">
        <w:rPr>
          <w:rFonts w:ascii="Arial" w:hAnsi="Arial" w:cs="Arial"/>
        </w:rPr>
        <w:t> </w:t>
      </w:r>
      <w:r w:rsidRPr="00CF4A79">
        <w:rPr>
          <w:rFonts w:ascii="Arial" w:hAnsi="Arial" w:cs="Arial"/>
        </w:rPr>
        <w:t>řádnému provedení díla.</w:t>
      </w:r>
    </w:p>
    <w:p w14:paraId="2ECB995A" w14:textId="77F6EE3F" w:rsidR="001155C6" w:rsidRPr="00DA7459" w:rsidRDefault="001155C6" w:rsidP="007C1382">
      <w:pPr>
        <w:pStyle w:val="Bezmezer"/>
        <w:numPr>
          <w:ilvl w:val="0"/>
          <w:numId w:val="8"/>
        </w:numPr>
        <w:tabs>
          <w:tab w:val="left" w:pos="709"/>
        </w:tabs>
        <w:ind w:hanging="720"/>
        <w:jc w:val="both"/>
        <w:rPr>
          <w:rFonts w:ascii="Arial" w:hAnsi="Arial" w:cs="Arial"/>
        </w:rPr>
      </w:pPr>
      <w:r w:rsidRPr="00DA7459">
        <w:rPr>
          <w:rFonts w:ascii="Arial" w:hAnsi="Arial" w:cs="Arial"/>
          <w:bCs/>
        </w:rPr>
        <w:t xml:space="preserve">Veškeré práce musí být realizovány tak, aby byla zabezpečena obslužnost (svoz odpadu, přístup </w:t>
      </w:r>
      <w:r w:rsidRPr="00DA7459">
        <w:rPr>
          <w:rFonts w:ascii="Arial" w:hAnsi="Arial" w:cs="Arial"/>
        </w:rPr>
        <w:t xml:space="preserve">mobilní techniky HZS a </w:t>
      </w:r>
      <w:r w:rsidRPr="00D071C9">
        <w:rPr>
          <w:rFonts w:ascii="Arial" w:hAnsi="Arial" w:cs="Arial"/>
        </w:rPr>
        <w:t>IZS</w:t>
      </w:r>
      <w:r w:rsidRPr="00D071C9">
        <w:rPr>
          <w:rFonts w:ascii="Arial" w:hAnsi="Arial" w:cs="Arial"/>
          <w:bCs/>
        </w:rPr>
        <w:t xml:space="preserve"> i samotných </w:t>
      </w:r>
      <w:r w:rsidRPr="00DA7459">
        <w:rPr>
          <w:rFonts w:ascii="Arial" w:hAnsi="Arial" w:cs="Arial"/>
          <w:bCs/>
        </w:rPr>
        <w:t>uživatelů).</w:t>
      </w:r>
    </w:p>
    <w:p w14:paraId="2542163B" w14:textId="6FCFE19E" w:rsidR="00A06AD8" w:rsidRPr="00F00889" w:rsidRDefault="00A06AD8" w:rsidP="007C1382">
      <w:pPr>
        <w:pStyle w:val="Bezmezer"/>
        <w:numPr>
          <w:ilvl w:val="0"/>
          <w:numId w:val="8"/>
        </w:numPr>
        <w:tabs>
          <w:tab w:val="left" w:pos="709"/>
        </w:tabs>
        <w:ind w:hanging="720"/>
        <w:jc w:val="both"/>
        <w:rPr>
          <w:rFonts w:ascii="Arial" w:hAnsi="Arial" w:cs="Arial"/>
        </w:rPr>
      </w:pPr>
      <w:r w:rsidRPr="00F00889">
        <w:rPr>
          <w:rFonts w:ascii="Arial" w:hAnsi="Arial" w:cs="Arial"/>
        </w:rPr>
        <w:t xml:space="preserve">Případné práce uskutečněné nad rámec této smlouvy, které nebylo možné </w:t>
      </w:r>
      <w:r w:rsidR="009760B7">
        <w:rPr>
          <w:rFonts w:ascii="Arial" w:hAnsi="Arial" w:cs="Arial"/>
        </w:rPr>
        <w:t xml:space="preserve">v době uzavření této smlouvy </w:t>
      </w:r>
      <w:r w:rsidRPr="00F00889">
        <w:rPr>
          <w:rFonts w:ascii="Arial" w:hAnsi="Arial" w:cs="Arial"/>
        </w:rPr>
        <w:t>předvídat</w:t>
      </w:r>
      <w:r>
        <w:rPr>
          <w:rFonts w:ascii="Arial" w:hAnsi="Arial" w:cs="Arial"/>
        </w:rPr>
        <w:t>,</w:t>
      </w:r>
      <w:r w:rsidRPr="00F00889">
        <w:rPr>
          <w:rFonts w:ascii="Arial" w:hAnsi="Arial" w:cs="Arial"/>
        </w:rPr>
        <w:t xml:space="preserve"> a budou nutné k plnění předmětu díla</w:t>
      </w:r>
      <w:r>
        <w:rPr>
          <w:rFonts w:ascii="Arial" w:hAnsi="Arial" w:cs="Arial"/>
        </w:rPr>
        <w:t>,</w:t>
      </w:r>
      <w:r w:rsidRPr="00F00889">
        <w:rPr>
          <w:rFonts w:ascii="Arial" w:hAnsi="Arial" w:cs="Arial"/>
        </w:rPr>
        <w:t xml:space="preserve"> budou vedeny jako vícepráce odsouhlasené vždy předem oběma smluvními stranami formou zápisu do stavebního deníku a podložené změnovými listy, vypracovanými zhotovitelem. </w:t>
      </w:r>
    </w:p>
    <w:p w14:paraId="3B12043A" w14:textId="2D4294A8" w:rsidR="0040508B" w:rsidRPr="00F00889" w:rsidRDefault="0040508B" w:rsidP="0040508B">
      <w:pPr>
        <w:pStyle w:val="Bezmezer"/>
        <w:numPr>
          <w:ilvl w:val="0"/>
          <w:numId w:val="8"/>
        </w:numPr>
        <w:tabs>
          <w:tab w:val="left" w:pos="709"/>
        </w:tabs>
        <w:ind w:hanging="720"/>
        <w:jc w:val="both"/>
        <w:rPr>
          <w:rFonts w:ascii="Arial" w:hAnsi="Arial" w:cs="Arial"/>
        </w:rPr>
      </w:pPr>
      <w:r w:rsidRPr="00F00889">
        <w:rPr>
          <w:rFonts w:ascii="Arial" w:hAnsi="Arial" w:cs="Arial"/>
        </w:rPr>
        <w:t xml:space="preserve">Každá změna musí být projednána a smluvně zajištěna uzavřením vzestupně číslovaného </w:t>
      </w:r>
      <w:r>
        <w:rPr>
          <w:rFonts w:ascii="Arial" w:hAnsi="Arial" w:cs="Arial"/>
        </w:rPr>
        <w:t xml:space="preserve">písemného </w:t>
      </w:r>
      <w:r w:rsidRPr="00F00889">
        <w:rPr>
          <w:rFonts w:ascii="Arial" w:hAnsi="Arial" w:cs="Arial"/>
        </w:rPr>
        <w:t>dodatku k této smlouvě.</w:t>
      </w:r>
    </w:p>
    <w:p w14:paraId="1A919975" w14:textId="77777777" w:rsidR="00C770E7" w:rsidRPr="00D071C9" w:rsidRDefault="00C770E7" w:rsidP="007C1382">
      <w:pPr>
        <w:pStyle w:val="Odstavecseseznamem"/>
        <w:numPr>
          <w:ilvl w:val="0"/>
          <w:numId w:val="8"/>
        </w:numPr>
        <w:ind w:left="709" w:hanging="709"/>
        <w:rPr>
          <w:rFonts w:ascii="Arial" w:hAnsi="Arial" w:cs="Arial"/>
          <w:sz w:val="22"/>
          <w:szCs w:val="22"/>
        </w:rPr>
      </w:pPr>
      <w:r w:rsidRPr="00D071C9">
        <w:rPr>
          <w:rFonts w:ascii="Arial" w:hAnsi="Arial" w:cs="Arial"/>
          <w:bCs/>
          <w:iCs/>
          <w:sz w:val="22"/>
          <w:szCs w:val="22"/>
        </w:rPr>
        <w:t>Zhotovitel se zavazuje vystavit prohlášení o shodě, doklad o jakosti provedeného díla, zajistit protokol o provedení provozních a zátěžových zkoušek v souladu s platnými ČSN, které budou předány objednateli současně s předáním díla na vlastní náklady.</w:t>
      </w:r>
    </w:p>
    <w:p w14:paraId="5EB8CFC7" w14:textId="1D2BC869" w:rsidR="00DE2CF6" w:rsidRDefault="00021879" w:rsidP="007C1382">
      <w:pPr>
        <w:pStyle w:val="Odstavecseseznamem"/>
        <w:widowControl w:val="0"/>
        <w:numPr>
          <w:ilvl w:val="0"/>
          <w:numId w:val="8"/>
        </w:numPr>
        <w:autoSpaceDE w:val="0"/>
        <w:autoSpaceDN w:val="0"/>
        <w:adjustRightInd w:val="0"/>
        <w:ind w:left="709" w:hanging="720"/>
        <w:rPr>
          <w:rFonts w:ascii="Arial" w:hAnsi="Arial" w:cs="Arial"/>
          <w:bCs/>
          <w:iCs/>
          <w:sz w:val="22"/>
          <w:szCs w:val="22"/>
        </w:rPr>
      </w:pPr>
      <w:r w:rsidRPr="00DC1D75">
        <w:rPr>
          <w:rFonts w:ascii="Arial" w:hAnsi="Arial" w:cs="Arial"/>
          <w:bCs/>
          <w:iCs/>
          <w:sz w:val="22"/>
          <w:szCs w:val="22"/>
        </w:rPr>
        <w:t>Zhotovitel se zavazuje provést dílo v souladu s projektovou dokumentací, kterou před</w:t>
      </w:r>
      <w:r w:rsidR="005E61CF">
        <w:rPr>
          <w:rFonts w:ascii="Arial" w:hAnsi="Arial" w:cs="Arial"/>
          <w:bCs/>
          <w:iCs/>
          <w:sz w:val="22"/>
          <w:szCs w:val="22"/>
        </w:rPr>
        <w:t> </w:t>
      </w:r>
      <w:r w:rsidRPr="00DC1D75">
        <w:rPr>
          <w:rFonts w:ascii="Arial" w:hAnsi="Arial" w:cs="Arial"/>
          <w:bCs/>
          <w:iCs/>
          <w:sz w:val="22"/>
          <w:szCs w:val="22"/>
        </w:rPr>
        <w:t xml:space="preserve">uzavřením této smlouvy objednatel zhotoviteli předal, se </w:t>
      </w:r>
      <w:r w:rsidR="00C43453">
        <w:rPr>
          <w:rFonts w:ascii="Arial" w:hAnsi="Arial" w:cs="Arial"/>
          <w:bCs/>
          <w:iCs/>
          <w:sz w:val="22"/>
          <w:szCs w:val="22"/>
        </w:rPr>
        <w:t>Z</w:t>
      </w:r>
      <w:r w:rsidRPr="00DC1D75">
        <w:rPr>
          <w:rFonts w:ascii="Arial" w:hAnsi="Arial" w:cs="Arial"/>
          <w:bCs/>
          <w:iCs/>
          <w:sz w:val="22"/>
          <w:szCs w:val="22"/>
        </w:rPr>
        <w:t xml:space="preserve">adávací dokumentací veřejné zakázky, nabídkou zhotovitele a s podmínkami stanovenými </w:t>
      </w:r>
      <w:r w:rsidR="007F5C41">
        <w:rPr>
          <w:rFonts w:ascii="Arial" w:hAnsi="Arial" w:cs="Arial"/>
          <w:sz w:val="22"/>
          <w:szCs w:val="22"/>
        </w:rPr>
        <w:t>v Rozhodnutí</w:t>
      </w:r>
      <w:r w:rsidR="00C770E7" w:rsidRPr="00190B63">
        <w:rPr>
          <w:rFonts w:ascii="Arial" w:hAnsi="Arial" w:cs="Arial"/>
          <w:sz w:val="22"/>
          <w:szCs w:val="22"/>
        </w:rPr>
        <w:t xml:space="preserve"> ze</w:t>
      </w:r>
      <w:r w:rsidR="00D071C9">
        <w:rPr>
          <w:rFonts w:ascii="Arial" w:hAnsi="Arial" w:cs="Arial"/>
          <w:sz w:val="22"/>
          <w:szCs w:val="22"/>
        </w:rPr>
        <w:t> </w:t>
      </w:r>
      <w:r w:rsidR="00C770E7" w:rsidRPr="00190B63">
        <w:rPr>
          <w:rFonts w:ascii="Arial" w:hAnsi="Arial" w:cs="Arial"/>
          <w:sz w:val="22"/>
          <w:szCs w:val="22"/>
        </w:rPr>
        <w:t>dne</w:t>
      </w:r>
      <w:r w:rsidR="00C770E7">
        <w:rPr>
          <w:rFonts w:ascii="Arial" w:hAnsi="Arial" w:cs="Arial"/>
          <w:sz w:val="22"/>
          <w:szCs w:val="22"/>
        </w:rPr>
        <w:t xml:space="preserve"> </w:t>
      </w:r>
      <w:r w:rsidR="00E72563">
        <w:rPr>
          <w:rFonts w:ascii="Arial" w:hAnsi="Arial" w:cs="Arial"/>
          <w:sz w:val="22"/>
          <w:szCs w:val="22"/>
        </w:rPr>
        <w:t>26</w:t>
      </w:r>
      <w:r w:rsidR="00C770E7" w:rsidRPr="00190B63">
        <w:rPr>
          <w:rFonts w:ascii="Arial" w:hAnsi="Arial" w:cs="Arial"/>
          <w:sz w:val="22"/>
          <w:szCs w:val="22"/>
        </w:rPr>
        <w:t>.</w:t>
      </w:r>
      <w:r w:rsidR="003913E9">
        <w:rPr>
          <w:rFonts w:ascii="Arial" w:hAnsi="Arial" w:cs="Arial"/>
          <w:sz w:val="22"/>
          <w:szCs w:val="22"/>
        </w:rPr>
        <w:t> </w:t>
      </w:r>
      <w:r w:rsidR="00E72563">
        <w:rPr>
          <w:rFonts w:ascii="Arial" w:hAnsi="Arial" w:cs="Arial"/>
          <w:sz w:val="22"/>
          <w:szCs w:val="22"/>
        </w:rPr>
        <w:t>6</w:t>
      </w:r>
      <w:r w:rsidR="00C770E7" w:rsidRPr="00190B63">
        <w:rPr>
          <w:rFonts w:ascii="Arial" w:hAnsi="Arial" w:cs="Arial"/>
          <w:sz w:val="22"/>
          <w:szCs w:val="22"/>
        </w:rPr>
        <w:t>.</w:t>
      </w:r>
      <w:r w:rsidR="003913E9">
        <w:rPr>
          <w:rFonts w:ascii="Arial" w:hAnsi="Arial" w:cs="Arial"/>
          <w:sz w:val="22"/>
          <w:szCs w:val="22"/>
        </w:rPr>
        <w:t> </w:t>
      </w:r>
      <w:r w:rsidR="00C770E7" w:rsidRPr="00190B63">
        <w:rPr>
          <w:rFonts w:ascii="Arial" w:hAnsi="Arial" w:cs="Arial"/>
          <w:sz w:val="22"/>
          <w:szCs w:val="22"/>
        </w:rPr>
        <w:t>202</w:t>
      </w:r>
      <w:r w:rsidR="00E72563">
        <w:rPr>
          <w:rFonts w:ascii="Arial" w:hAnsi="Arial" w:cs="Arial"/>
          <w:sz w:val="22"/>
          <w:szCs w:val="22"/>
        </w:rPr>
        <w:t>5</w:t>
      </w:r>
      <w:r w:rsidR="00C770E7" w:rsidRPr="00190B63">
        <w:rPr>
          <w:rFonts w:ascii="Arial" w:hAnsi="Arial" w:cs="Arial"/>
          <w:sz w:val="22"/>
          <w:szCs w:val="22"/>
        </w:rPr>
        <w:t>,</w:t>
      </w:r>
      <w:r w:rsidR="00C770E7">
        <w:rPr>
          <w:rFonts w:ascii="Arial" w:hAnsi="Arial" w:cs="Arial"/>
          <w:sz w:val="22"/>
          <w:szCs w:val="22"/>
        </w:rPr>
        <w:t xml:space="preserve"> </w:t>
      </w:r>
      <w:r w:rsidR="00C770E7" w:rsidRPr="00190B63">
        <w:rPr>
          <w:rFonts w:ascii="Arial" w:hAnsi="Arial" w:cs="Arial"/>
          <w:sz w:val="22"/>
          <w:szCs w:val="22"/>
        </w:rPr>
        <w:t>č.j.</w:t>
      </w:r>
      <w:r w:rsidR="005E61CF">
        <w:rPr>
          <w:rFonts w:ascii="Arial" w:hAnsi="Arial" w:cs="Arial"/>
          <w:sz w:val="22"/>
          <w:szCs w:val="22"/>
        </w:rPr>
        <w:t> </w:t>
      </w:r>
      <w:r w:rsidR="00E72563" w:rsidRPr="00E72563">
        <w:rPr>
          <w:rFonts w:ascii="Arial" w:eastAsiaTheme="minorHAnsi" w:hAnsi="Arial" w:cs="Arial"/>
          <w:sz w:val="22"/>
          <w:szCs w:val="22"/>
          <w:lang w:eastAsia="en-US"/>
        </w:rPr>
        <w:t>R/2025/37245/8</w:t>
      </w:r>
      <w:r w:rsidR="00C770E7" w:rsidRPr="00190B63">
        <w:rPr>
          <w:rFonts w:ascii="Arial" w:hAnsi="Arial" w:cs="Arial"/>
          <w:sz w:val="22"/>
          <w:szCs w:val="22"/>
        </w:rPr>
        <w:t>,</w:t>
      </w:r>
      <w:r w:rsidR="00C770E7">
        <w:rPr>
          <w:rFonts w:ascii="Arial" w:hAnsi="Arial" w:cs="Arial"/>
          <w:sz w:val="22"/>
          <w:szCs w:val="22"/>
        </w:rPr>
        <w:t xml:space="preserve"> </w:t>
      </w:r>
      <w:r w:rsidR="007F5C41">
        <w:rPr>
          <w:rFonts w:ascii="Arial" w:hAnsi="Arial" w:cs="Arial"/>
          <w:sz w:val="22"/>
          <w:szCs w:val="22"/>
        </w:rPr>
        <w:t xml:space="preserve">vydaného Městským úřadem Litoměřice </w:t>
      </w:r>
      <w:r w:rsidR="00C770E7" w:rsidRPr="00190B63">
        <w:rPr>
          <w:rFonts w:ascii="Arial" w:hAnsi="Arial" w:cs="Arial"/>
          <w:sz w:val="22"/>
          <w:szCs w:val="22"/>
        </w:rPr>
        <w:t>a</w:t>
      </w:r>
      <w:r w:rsidR="00C770E7">
        <w:rPr>
          <w:rFonts w:ascii="Arial" w:hAnsi="Arial" w:cs="Arial"/>
          <w:sz w:val="22"/>
          <w:szCs w:val="22"/>
        </w:rPr>
        <w:t xml:space="preserve"> </w:t>
      </w:r>
      <w:r w:rsidR="00C770E7" w:rsidRPr="00190B63">
        <w:rPr>
          <w:rFonts w:ascii="Arial" w:hAnsi="Arial" w:cs="Arial"/>
          <w:sz w:val="22"/>
          <w:szCs w:val="22"/>
        </w:rPr>
        <w:t>dl</w:t>
      </w:r>
      <w:r w:rsidR="00C770E7">
        <w:rPr>
          <w:rFonts w:ascii="Arial" w:hAnsi="Arial" w:cs="Arial"/>
          <w:sz w:val="22"/>
          <w:szCs w:val="22"/>
        </w:rPr>
        <w:t>e</w:t>
      </w:r>
      <w:r w:rsidR="00C770E7" w:rsidRPr="00190B63">
        <w:rPr>
          <w:rFonts w:ascii="Arial" w:hAnsi="Arial" w:cs="Arial"/>
          <w:sz w:val="22"/>
          <w:szCs w:val="22"/>
        </w:rPr>
        <w:t xml:space="preserve"> vyjádření dotčených orgánů</w:t>
      </w:r>
      <w:r w:rsidRPr="00DC1D75">
        <w:rPr>
          <w:rFonts w:ascii="Arial" w:hAnsi="Arial" w:cs="Arial"/>
          <w:bCs/>
          <w:iCs/>
          <w:sz w:val="22"/>
          <w:szCs w:val="22"/>
        </w:rPr>
        <w:t>. Zhotovitel je povinen při zhotovení díla dodržet veškeré další požadavky na jeho zpracování kladené právními předpisy České republiky platnými v době provedení díla.</w:t>
      </w:r>
    </w:p>
    <w:p w14:paraId="730800EC" w14:textId="3C25F6A0" w:rsidR="004A79F6" w:rsidRPr="004A79F6" w:rsidRDefault="004A79F6" w:rsidP="0068155A">
      <w:pPr>
        <w:pStyle w:val="Odstavecseseznamem"/>
        <w:numPr>
          <w:ilvl w:val="0"/>
          <w:numId w:val="8"/>
        </w:numPr>
        <w:ind w:hanging="720"/>
        <w:rPr>
          <w:rFonts w:ascii="Arial" w:eastAsiaTheme="minorHAnsi" w:hAnsi="Arial" w:cs="Arial"/>
          <w:sz w:val="22"/>
          <w:szCs w:val="22"/>
        </w:rPr>
      </w:pPr>
      <w:r>
        <w:rPr>
          <w:rFonts w:ascii="Arial" w:hAnsi="Arial" w:cs="Arial"/>
          <w:iCs/>
          <w:sz w:val="22"/>
          <w:szCs w:val="22"/>
        </w:rPr>
        <w:t xml:space="preserve">Zhotovitel je povinen dodržovat ustanovení </w:t>
      </w:r>
      <w:r w:rsidR="00007C8E">
        <w:rPr>
          <w:rFonts w:ascii="Arial" w:hAnsi="Arial" w:cs="Arial"/>
          <w:iCs/>
          <w:sz w:val="22"/>
          <w:szCs w:val="22"/>
        </w:rPr>
        <w:t>z</w:t>
      </w:r>
      <w:r>
        <w:rPr>
          <w:rFonts w:ascii="Arial" w:hAnsi="Arial" w:cs="Arial"/>
          <w:iCs/>
          <w:sz w:val="22"/>
          <w:szCs w:val="22"/>
        </w:rPr>
        <w:t>ákona č</w:t>
      </w:r>
      <w:r w:rsidRPr="00CA5211">
        <w:rPr>
          <w:rFonts w:ascii="Arial" w:hAnsi="Arial" w:cs="Arial"/>
          <w:iCs/>
          <w:sz w:val="22"/>
          <w:szCs w:val="22"/>
        </w:rPr>
        <w:t>.</w:t>
      </w:r>
      <w:r w:rsidR="005559C2" w:rsidRPr="00CA5211">
        <w:rPr>
          <w:rFonts w:ascii="Arial" w:hAnsi="Arial" w:cs="Arial"/>
          <w:iCs/>
          <w:sz w:val="22"/>
          <w:szCs w:val="22"/>
        </w:rPr>
        <w:t> </w:t>
      </w:r>
      <w:r w:rsidRPr="00CA5211">
        <w:rPr>
          <w:rFonts w:ascii="Arial" w:hAnsi="Arial" w:cs="Arial"/>
          <w:iCs/>
          <w:sz w:val="22"/>
          <w:szCs w:val="22"/>
        </w:rPr>
        <w:t>309/2006</w:t>
      </w:r>
      <w:r w:rsidR="006906E9">
        <w:rPr>
          <w:rFonts w:ascii="Arial" w:hAnsi="Arial" w:cs="Arial"/>
          <w:iCs/>
          <w:sz w:val="22"/>
          <w:szCs w:val="22"/>
        </w:rPr>
        <w:t> </w:t>
      </w:r>
      <w:r w:rsidRPr="00CA5211">
        <w:rPr>
          <w:rFonts w:ascii="Arial" w:hAnsi="Arial" w:cs="Arial"/>
          <w:iCs/>
          <w:sz w:val="22"/>
          <w:szCs w:val="22"/>
        </w:rPr>
        <w:t>Sb</w:t>
      </w:r>
      <w:r>
        <w:rPr>
          <w:rFonts w:ascii="Arial" w:hAnsi="Arial" w:cs="Arial"/>
          <w:iCs/>
          <w:sz w:val="22"/>
          <w:szCs w:val="22"/>
        </w:rPr>
        <w:t xml:space="preserve">., </w:t>
      </w:r>
      <w:r w:rsidRPr="00BB6CD0">
        <w:rPr>
          <w:rFonts w:ascii="Arial" w:hAnsi="Arial" w:cs="Arial"/>
          <w:iCs/>
          <w:sz w:val="22"/>
          <w:szCs w:val="22"/>
        </w:rPr>
        <w:t>kterým se upravují další požadavky bezpečnosti a ochrany zdraví při práci v pracovněprávních vztazích a</w:t>
      </w:r>
      <w:r w:rsidR="00D071C9">
        <w:rPr>
          <w:rFonts w:ascii="Arial" w:hAnsi="Arial" w:cs="Arial"/>
          <w:iCs/>
          <w:sz w:val="22"/>
          <w:szCs w:val="22"/>
        </w:rPr>
        <w:t> </w:t>
      </w:r>
      <w:r w:rsidRPr="00BB6CD0">
        <w:rPr>
          <w:rFonts w:ascii="Arial" w:hAnsi="Arial" w:cs="Arial"/>
          <w:iCs/>
          <w:sz w:val="22"/>
          <w:szCs w:val="22"/>
        </w:rPr>
        <w:t>o</w:t>
      </w:r>
      <w:r w:rsidR="00D071C9">
        <w:rPr>
          <w:rFonts w:ascii="Arial" w:hAnsi="Arial" w:cs="Arial"/>
          <w:iCs/>
          <w:sz w:val="22"/>
          <w:szCs w:val="22"/>
        </w:rPr>
        <w:t> </w:t>
      </w:r>
      <w:r w:rsidRPr="00BB6CD0">
        <w:rPr>
          <w:rFonts w:ascii="Arial" w:hAnsi="Arial" w:cs="Arial"/>
          <w:iCs/>
          <w:sz w:val="22"/>
          <w:szCs w:val="22"/>
        </w:rPr>
        <w:t>zajištění bezpečnosti a ochrany zdraví při činnosti nebo poskytování služeb mimo pracovněprávní vztahy</w:t>
      </w:r>
      <w:r w:rsidR="00007C8E">
        <w:rPr>
          <w:rFonts w:ascii="Arial" w:hAnsi="Arial" w:cs="Arial"/>
          <w:iCs/>
          <w:sz w:val="22"/>
          <w:szCs w:val="22"/>
        </w:rPr>
        <w:t xml:space="preserve"> </w:t>
      </w:r>
      <w:r w:rsidR="00007C8E" w:rsidRPr="00007C8E">
        <w:rPr>
          <w:rFonts w:ascii="Arial" w:hAnsi="Arial" w:cs="Arial"/>
          <w:iCs/>
          <w:sz w:val="22"/>
          <w:szCs w:val="22"/>
        </w:rPr>
        <w:t>(zákon o zajištění dalších podmínek bezpečnosti a ochrany zdraví při práci)</w:t>
      </w:r>
      <w:r w:rsidR="00007C8E">
        <w:rPr>
          <w:rFonts w:ascii="Arial" w:hAnsi="Arial" w:cs="Arial"/>
          <w:iCs/>
          <w:sz w:val="22"/>
          <w:szCs w:val="22"/>
        </w:rPr>
        <w:t>, ve znění pozdějších předpisů (dále jen „zákon č.</w:t>
      </w:r>
      <w:r w:rsidR="0068155A">
        <w:rPr>
          <w:rFonts w:ascii="Arial" w:hAnsi="Arial" w:cs="Arial"/>
          <w:iCs/>
          <w:sz w:val="22"/>
          <w:szCs w:val="22"/>
        </w:rPr>
        <w:t> </w:t>
      </w:r>
      <w:r w:rsidR="00007C8E">
        <w:rPr>
          <w:rFonts w:ascii="Arial" w:hAnsi="Arial" w:cs="Arial"/>
          <w:iCs/>
          <w:sz w:val="22"/>
          <w:szCs w:val="22"/>
        </w:rPr>
        <w:t>309/2006 Sb.“)</w:t>
      </w:r>
      <w:r>
        <w:rPr>
          <w:rFonts w:ascii="Arial" w:hAnsi="Arial" w:cs="Arial"/>
          <w:iCs/>
          <w:sz w:val="22"/>
          <w:szCs w:val="22"/>
        </w:rPr>
        <w:t>.</w:t>
      </w:r>
    </w:p>
    <w:p w14:paraId="151852B3" w14:textId="0765BD6C" w:rsidR="00D43164" w:rsidRDefault="00BD4986" w:rsidP="007C1382">
      <w:pPr>
        <w:pStyle w:val="Odstavecseseznamem"/>
        <w:numPr>
          <w:ilvl w:val="0"/>
          <w:numId w:val="8"/>
        </w:numPr>
        <w:adjustRightInd w:val="0"/>
        <w:ind w:hanging="720"/>
        <w:rPr>
          <w:rFonts w:ascii="Arial" w:hAnsi="Arial" w:cs="Arial"/>
          <w:sz w:val="22"/>
          <w:szCs w:val="22"/>
        </w:rPr>
      </w:pPr>
      <w:r w:rsidRPr="00DC1D75">
        <w:rPr>
          <w:rFonts w:ascii="Arial" w:hAnsi="Arial" w:cs="Arial"/>
          <w:bCs/>
          <w:iCs/>
          <w:sz w:val="22"/>
          <w:szCs w:val="22"/>
        </w:rPr>
        <w:t xml:space="preserve">Zhotovitel </w:t>
      </w:r>
      <w:r w:rsidRPr="00DC1D75">
        <w:rPr>
          <w:rFonts w:ascii="Arial" w:hAnsi="Arial" w:cs="Arial"/>
          <w:sz w:val="22"/>
          <w:szCs w:val="22"/>
        </w:rPr>
        <w:t xml:space="preserve">uzavře s účinností nejpozději ke dni podpisu této smlouvy ve prospěch objednatele pojistnou smlouvu na pojištění odpovědnosti za škody způsobené </w:t>
      </w:r>
      <w:r w:rsidRPr="008373BC">
        <w:rPr>
          <w:rFonts w:ascii="Arial" w:hAnsi="Arial" w:cs="Arial"/>
          <w:sz w:val="22"/>
          <w:szCs w:val="22"/>
        </w:rPr>
        <w:t xml:space="preserve">objednateli nebo třetím osobám, přičemž výše pojistné částky bude činit </w:t>
      </w:r>
      <w:r w:rsidRPr="00E57263">
        <w:rPr>
          <w:rFonts w:ascii="Arial" w:hAnsi="Arial" w:cs="Arial"/>
          <w:sz w:val="22"/>
          <w:szCs w:val="22"/>
        </w:rPr>
        <w:t xml:space="preserve">min. </w:t>
      </w:r>
      <w:r w:rsidR="00AD574B" w:rsidRPr="00E57263">
        <w:rPr>
          <w:rFonts w:ascii="Arial" w:hAnsi="Arial" w:cs="Arial"/>
          <w:sz w:val="22"/>
          <w:szCs w:val="22"/>
        </w:rPr>
        <w:t>3</w:t>
      </w:r>
      <w:r w:rsidR="006906E9" w:rsidRPr="00E57263">
        <w:rPr>
          <w:rFonts w:ascii="Arial" w:hAnsi="Arial" w:cs="Arial"/>
          <w:sz w:val="22"/>
          <w:szCs w:val="22"/>
        </w:rPr>
        <w:t> </w:t>
      </w:r>
      <w:r w:rsidR="00AD574B" w:rsidRPr="00E57263">
        <w:rPr>
          <w:rFonts w:ascii="Arial" w:hAnsi="Arial" w:cs="Arial"/>
          <w:sz w:val="22"/>
          <w:szCs w:val="22"/>
        </w:rPr>
        <w:t>mil.</w:t>
      </w:r>
      <w:r w:rsidR="00573D06" w:rsidRPr="00E57263">
        <w:rPr>
          <w:rFonts w:ascii="Arial" w:hAnsi="Arial" w:cs="Arial"/>
          <w:sz w:val="22"/>
          <w:szCs w:val="22"/>
        </w:rPr>
        <w:t> </w:t>
      </w:r>
      <w:r w:rsidRPr="00E57263">
        <w:rPr>
          <w:rFonts w:ascii="Arial" w:hAnsi="Arial" w:cs="Arial"/>
          <w:sz w:val="22"/>
          <w:szCs w:val="22"/>
        </w:rPr>
        <w:t>Kč.</w:t>
      </w:r>
      <w:r w:rsidRPr="008373BC">
        <w:rPr>
          <w:rFonts w:ascii="Arial" w:hAnsi="Arial" w:cs="Arial"/>
          <w:sz w:val="22"/>
          <w:szCs w:val="22"/>
        </w:rPr>
        <w:t xml:space="preserve"> Zhotovitel je povinen předložit objednateli smlouvu o pojištění </w:t>
      </w:r>
      <w:r w:rsidR="00CD6248">
        <w:rPr>
          <w:rFonts w:ascii="Arial" w:hAnsi="Arial" w:cs="Arial"/>
          <w:sz w:val="22"/>
          <w:szCs w:val="22"/>
        </w:rPr>
        <w:t xml:space="preserve">nejpozději </w:t>
      </w:r>
      <w:r w:rsidRPr="008373BC">
        <w:rPr>
          <w:rFonts w:ascii="Arial" w:hAnsi="Arial" w:cs="Arial"/>
          <w:sz w:val="22"/>
          <w:szCs w:val="22"/>
        </w:rPr>
        <w:t>ke dni podpisu této</w:t>
      </w:r>
      <w:r w:rsidRPr="00DC1D75">
        <w:rPr>
          <w:rFonts w:ascii="Arial" w:hAnsi="Arial" w:cs="Arial"/>
          <w:sz w:val="22"/>
          <w:szCs w:val="22"/>
        </w:rPr>
        <w:t xml:space="preserve"> smlouvy.</w:t>
      </w:r>
    </w:p>
    <w:p w14:paraId="61296555" w14:textId="0E416CCF" w:rsidR="00AB7876" w:rsidRDefault="00AB7876" w:rsidP="007C1382">
      <w:pPr>
        <w:pStyle w:val="Odstavecseseznamem"/>
        <w:numPr>
          <w:ilvl w:val="0"/>
          <w:numId w:val="8"/>
        </w:numPr>
        <w:adjustRightInd w:val="0"/>
        <w:ind w:hanging="720"/>
        <w:rPr>
          <w:rFonts w:ascii="Arial" w:hAnsi="Arial" w:cs="Arial"/>
          <w:sz w:val="22"/>
          <w:szCs w:val="22"/>
        </w:rPr>
      </w:pPr>
      <w:r>
        <w:rPr>
          <w:rFonts w:ascii="Arial" w:hAnsi="Arial" w:cs="Arial"/>
          <w:sz w:val="22"/>
          <w:szCs w:val="22"/>
        </w:rPr>
        <w:t xml:space="preserve">Zhotovitel poskytne úzkou součinnost </w:t>
      </w:r>
      <w:r w:rsidRPr="00812974">
        <w:rPr>
          <w:rFonts w:ascii="Arial" w:hAnsi="Arial" w:cs="Arial"/>
          <w:sz w:val="22"/>
          <w:szCs w:val="22"/>
        </w:rPr>
        <w:t>s technickým dozorem stavebníka</w:t>
      </w:r>
      <w:r w:rsidR="0022635C" w:rsidRPr="00812974">
        <w:rPr>
          <w:rFonts w:ascii="Arial" w:hAnsi="Arial" w:cs="Arial"/>
          <w:sz w:val="22"/>
          <w:szCs w:val="22"/>
        </w:rPr>
        <w:t>, dozorem</w:t>
      </w:r>
      <w:r w:rsidR="00CC172C">
        <w:rPr>
          <w:rFonts w:ascii="Arial" w:hAnsi="Arial" w:cs="Arial"/>
          <w:sz w:val="22"/>
          <w:szCs w:val="22"/>
        </w:rPr>
        <w:t xml:space="preserve"> projektanta</w:t>
      </w:r>
      <w:r w:rsidRPr="00812974">
        <w:rPr>
          <w:rFonts w:ascii="Arial" w:hAnsi="Arial" w:cs="Arial"/>
          <w:sz w:val="22"/>
          <w:szCs w:val="22"/>
        </w:rPr>
        <w:t xml:space="preserve">, </w:t>
      </w:r>
      <w:r w:rsidR="00CD6248">
        <w:rPr>
          <w:rFonts w:ascii="Arial" w:hAnsi="Arial" w:cs="Arial"/>
          <w:sz w:val="22"/>
          <w:szCs w:val="22"/>
        </w:rPr>
        <w:t xml:space="preserve">koordinátorem BOZP, </w:t>
      </w:r>
      <w:r w:rsidRPr="00812974">
        <w:rPr>
          <w:rFonts w:ascii="Arial" w:hAnsi="Arial" w:cs="Arial"/>
          <w:sz w:val="22"/>
          <w:szCs w:val="22"/>
        </w:rPr>
        <w:t>objed</w:t>
      </w:r>
      <w:r>
        <w:rPr>
          <w:rFonts w:ascii="Arial" w:hAnsi="Arial" w:cs="Arial"/>
          <w:sz w:val="22"/>
          <w:szCs w:val="22"/>
        </w:rPr>
        <w:t>natelem</w:t>
      </w:r>
      <w:r w:rsidR="00951673">
        <w:rPr>
          <w:rFonts w:ascii="Arial" w:hAnsi="Arial" w:cs="Arial"/>
          <w:sz w:val="22"/>
          <w:szCs w:val="22"/>
        </w:rPr>
        <w:t xml:space="preserve"> </w:t>
      </w:r>
      <w:r>
        <w:rPr>
          <w:rFonts w:ascii="Arial" w:hAnsi="Arial" w:cs="Arial"/>
          <w:sz w:val="22"/>
          <w:szCs w:val="22"/>
        </w:rPr>
        <w:t xml:space="preserve">v rámci zajištění kolaudačního </w:t>
      </w:r>
      <w:r w:rsidR="003913E9" w:rsidRPr="006B51F4">
        <w:rPr>
          <w:rFonts w:ascii="Arial" w:hAnsi="Arial" w:cs="Arial"/>
          <w:sz w:val="22"/>
          <w:szCs w:val="22"/>
        </w:rPr>
        <w:t>rozhodnutí</w:t>
      </w:r>
      <w:r>
        <w:rPr>
          <w:rFonts w:ascii="Arial" w:hAnsi="Arial" w:cs="Arial"/>
          <w:sz w:val="22"/>
          <w:szCs w:val="22"/>
        </w:rPr>
        <w:t xml:space="preserve"> ke</w:t>
      </w:r>
      <w:r w:rsidR="003913E9">
        <w:rPr>
          <w:rFonts w:ascii="Arial" w:hAnsi="Arial" w:cs="Arial"/>
          <w:sz w:val="22"/>
          <w:szCs w:val="22"/>
        </w:rPr>
        <w:t> </w:t>
      </w:r>
      <w:r>
        <w:rPr>
          <w:rFonts w:ascii="Arial" w:hAnsi="Arial" w:cs="Arial"/>
          <w:sz w:val="22"/>
          <w:szCs w:val="22"/>
        </w:rPr>
        <w:t>stavbě.</w:t>
      </w:r>
    </w:p>
    <w:p w14:paraId="7569FCC3" w14:textId="05B92741" w:rsidR="00CF4A79" w:rsidRPr="00D07A45" w:rsidRDefault="00CF4A79" w:rsidP="007C1382">
      <w:pPr>
        <w:pStyle w:val="Odstavecseseznamem"/>
        <w:numPr>
          <w:ilvl w:val="0"/>
          <w:numId w:val="8"/>
        </w:numPr>
        <w:adjustRightInd w:val="0"/>
        <w:ind w:hanging="720"/>
        <w:rPr>
          <w:rFonts w:ascii="Arial" w:hAnsi="Arial" w:cs="Arial"/>
          <w:sz w:val="22"/>
          <w:szCs w:val="22"/>
        </w:rPr>
      </w:pPr>
      <w:r w:rsidRPr="00D07A45">
        <w:rPr>
          <w:rFonts w:ascii="Arial" w:hAnsi="Arial" w:cs="Arial"/>
          <w:sz w:val="22"/>
          <w:szCs w:val="22"/>
        </w:rPr>
        <w:t xml:space="preserve">Po dokončení </w:t>
      </w:r>
      <w:r w:rsidR="00511BA5">
        <w:rPr>
          <w:rFonts w:ascii="Arial" w:hAnsi="Arial" w:cs="Arial"/>
          <w:sz w:val="22"/>
          <w:szCs w:val="22"/>
        </w:rPr>
        <w:t>díla</w:t>
      </w:r>
      <w:r w:rsidR="00D07A45" w:rsidRPr="00D07A45">
        <w:rPr>
          <w:rFonts w:ascii="Arial" w:hAnsi="Arial" w:cs="Arial"/>
          <w:sz w:val="22"/>
          <w:szCs w:val="22"/>
        </w:rPr>
        <w:t xml:space="preserve"> zhotovitel </w:t>
      </w:r>
      <w:r w:rsidRPr="00D07A45">
        <w:rPr>
          <w:rFonts w:ascii="Arial" w:hAnsi="Arial" w:cs="Arial"/>
          <w:sz w:val="22"/>
          <w:szCs w:val="22"/>
        </w:rPr>
        <w:t>uvedení všech povrchů dotčených stavbou do původního stavu (chodníky, zeleň, příkopy, propustky apod.), v případě dotčení zeleně bude provedeno osetí travním semenem</w:t>
      </w:r>
      <w:r w:rsidR="00D07A45" w:rsidRPr="00D07A45">
        <w:rPr>
          <w:rFonts w:ascii="Arial" w:hAnsi="Arial" w:cs="Arial"/>
          <w:sz w:val="22"/>
          <w:szCs w:val="22"/>
        </w:rPr>
        <w:t>.</w:t>
      </w:r>
    </w:p>
    <w:p w14:paraId="5E7E5188" w14:textId="77777777" w:rsidR="009859ED" w:rsidRDefault="009859ED" w:rsidP="009D1558">
      <w:pPr>
        <w:adjustRightInd w:val="0"/>
        <w:rPr>
          <w:rFonts w:ascii="Arial" w:hAnsi="Arial" w:cs="Arial"/>
          <w:sz w:val="22"/>
          <w:szCs w:val="22"/>
        </w:rPr>
      </w:pPr>
    </w:p>
    <w:p w14:paraId="2DBCCFBF" w14:textId="77777777" w:rsidR="00DE2CF6" w:rsidRPr="00F00889" w:rsidRDefault="00DE2CF6" w:rsidP="00B8712D">
      <w:pPr>
        <w:adjustRightInd w:val="0"/>
        <w:jc w:val="center"/>
        <w:rPr>
          <w:rFonts w:ascii="Arial" w:hAnsi="Arial" w:cs="Arial"/>
          <w:b/>
          <w:sz w:val="22"/>
          <w:szCs w:val="22"/>
        </w:rPr>
      </w:pPr>
      <w:r w:rsidRPr="00F00889">
        <w:rPr>
          <w:rFonts w:ascii="Arial" w:hAnsi="Arial" w:cs="Arial"/>
          <w:b/>
          <w:sz w:val="22"/>
          <w:szCs w:val="22"/>
        </w:rPr>
        <w:t>Článek 4.</w:t>
      </w:r>
    </w:p>
    <w:p w14:paraId="3F7AA03D" w14:textId="77777777" w:rsidR="00DE2CF6" w:rsidRPr="00F00889" w:rsidRDefault="00DE2CF6" w:rsidP="00B8712D">
      <w:pPr>
        <w:jc w:val="center"/>
        <w:rPr>
          <w:rFonts w:ascii="Arial" w:hAnsi="Arial" w:cs="Arial"/>
          <w:b/>
          <w:sz w:val="22"/>
          <w:szCs w:val="22"/>
          <w:u w:val="single"/>
        </w:rPr>
      </w:pPr>
      <w:r w:rsidRPr="00F00889">
        <w:rPr>
          <w:rFonts w:ascii="Arial" w:hAnsi="Arial" w:cs="Arial"/>
          <w:b/>
          <w:sz w:val="22"/>
          <w:szCs w:val="22"/>
          <w:u w:val="single"/>
        </w:rPr>
        <w:t>Místo plnění</w:t>
      </w:r>
    </w:p>
    <w:p w14:paraId="5E62136F" w14:textId="77777777" w:rsidR="00DE2CF6" w:rsidRPr="00F00889" w:rsidRDefault="00DE2CF6" w:rsidP="00B8712D">
      <w:pPr>
        <w:suppressAutoHyphens/>
        <w:rPr>
          <w:rFonts w:ascii="Arial" w:hAnsi="Arial" w:cs="Arial"/>
          <w:sz w:val="22"/>
          <w:szCs w:val="22"/>
        </w:rPr>
      </w:pPr>
    </w:p>
    <w:p w14:paraId="739069E7" w14:textId="611E46BC" w:rsidR="00B86EC4" w:rsidRPr="00932CC9" w:rsidRDefault="00FB7ED3" w:rsidP="002447C1">
      <w:pPr>
        <w:pStyle w:val="Odstavecseseznamem"/>
        <w:numPr>
          <w:ilvl w:val="0"/>
          <w:numId w:val="31"/>
        </w:numPr>
        <w:ind w:left="709" w:hanging="709"/>
        <w:rPr>
          <w:rFonts w:ascii="Arial" w:hAnsi="Arial" w:cs="Arial"/>
          <w:sz w:val="22"/>
          <w:szCs w:val="22"/>
        </w:rPr>
      </w:pPr>
      <w:bookmarkStart w:id="2" w:name="_Hlk106962485"/>
      <w:r>
        <w:rPr>
          <w:rFonts w:ascii="Arial" w:hAnsi="Arial" w:cs="Arial"/>
          <w:sz w:val="22"/>
          <w:szCs w:val="22"/>
        </w:rPr>
        <w:t xml:space="preserve">Štětí, </w:t>
      </w:r>
      <w:bookmarkEnd w:id="2"/>
      <w:r w:rsidR="00511BA5" w:rsidRPr="00511BA5">
        <w:rPr>
          <w:rFonts w:ascii="Arial" w:hAnsi="Arial" w:cs="Arial"/>
          <w:sz w:val="22"/>
          <w:szCs w:val="22"/>
        </w:rPr>
        <w:t>U</w:t>
      </w:r>
      <w:r w:rsidR="00340EC0">
        <w:rPr>
          <w:rFonts w:ascii="Arial" w:hAnsi="Arial" w:cs="Arial"/>
          <w:sz w:val="22"/>
          <w:szCs w:val="22"/>
        </w:rPr>
        <w:t> </w:t>
      </w:r>
      <w:r w:rsidR="00511BA5" w:rsidRPr="00511BA5">
        <w:rPr>
          <w:rFonts w:ascii="Arial" w:hAnsi="Arial" w:cs="Arial"/>
          <w:sz w:val="22"/>
          <w:szCs w:val="22"/>
        </w:rPr>
        <w:t xml:space="preserve">Cementárny </w:t>
      </w:r>
      <w:r w:rsidR="00340EC0">
        <w:rPr>
          <w:rFonts w:ascii="Arial" w:hAnsi="Arial" w:cs="Arial"/>
          <w:sz w:val="22"/>
          <w:szCs w:val="22"/>
        </w:rPr>
        <w:t>č. p. </w:t>
      </w:r>
      <w:r w:rsidR="00511BA5" w:rsidRPr="00511BA5">
        <w:rPr>
          <w:rFonts w:ascii="Arial" w:hAnsi="Arial" w:cs="Arial"/>
          <w:sz w:val="22"/>
          <w:szCs w:val="22"/>
        </w:rPr>
        <w:t>452</w:t>
      </w:r>
      <w:r w:rsidRPr="005F00E6">
        <w:rPr>
          <w:rFonts w:ascii="Arial" w:hAnsi="Arial" w:cs="Arial"/>
          <w:sz w:val="22"/>
          <w:szCs w:val="22"/>
        </w:rPr>
        <w:t xml:space="preserve">, </w:t>
      </w:r>
      <w:r w:rsidR="00340EC0">
        <w:rPr>
          <w:rFonts w:ascii="Arial" w:hAnsi="Arial" w:cs="Arial"/>
          <w:sz w:val="22"/>
          <w:szCs w:val="22"/>
        </w:rPr>
        <w:t>na pozemcích parcelní číslo</w:t>
      </w:r>
      <w:r w:rsidR="00476033" w:rsidRPr="00932CC9">
        <w:rPr>
          <w:rFonts w:ascii="Arial" w:hAnsi="Arial" w:cs="Arial"/>
          <w:sz w:val="22"/>
          <w:szCs w:val="22"/>
        </w:rPr>
        <w:t xml:space="preserve"> </w:t>
      </w:r>
      <w:r w:rsidR="00476033" w:rsidRPr="00932CC9">
        <w:rPr>
          <w:rFonts w:ascii="Arial" w:hAnsi="Arial" w:cs="Arial"/>
          <w:iCs/>
          <w:sz w:val="22"/>
          <w:szCs w:val="22"/>
        </w:rPr>
        <w:t>1061/1, 1061/2, 1062, 1063, 1064/1, 797/1, 965/6</w:t>
      </w:r>
      <w:r w:rsidR="00340EC0">
        <w:rPr>
          <w:rFonts w:ascii="Arial" w:hAnsi="Arial" w:cs="Arial"/>
          <w:iCs/>
          <w:sz w:val="22"/>
          <w:szCs w:val="22"/>
        </w:rPr>
        <w:t xml:space="preserve"> v katastrálním území Štětí I</w:t>
      </w:r>
      <w:r w:rsidR="00CA7A24" w:rsidRPr="00932CC9">
        <w:rPr>
          <w:rFonts w:ascii="Arial" w:hAnsi="Arial" w:cs="Arial"/>
          <w:sz w:val="22"/>
          <w:szCs w:val="22"/>
        </w:rPr>
        <w:t>.</w:t>
      </w:r>
    </w:p>
    <w:p w14:paraId="063BC84B" w14:textId="77777777" w:rsidR="00D43164" w:rsidRPr="00932CC9" w:rsidRDefault="00D43164" w:rsidP="00B86EC4">
      <w:pPr>
        <w:tabs>
          <w:tab w:val="left" w:pos="284"/>
        </w:tabs>
        <w:ind w:left="284" w:hanging="284"/>
        <w:rPr>
          <w:rFonts w:ascii="Arial" w:hAnsi="Arial" w:cs="Arial"/>
          <w:sz w:val="22"/>
          <w:szCs w:val="22"/>
        </w:rPr>
      </w:pPr>
    </w:p>
    <w:p w14:paraId="3E7FA503" w14:textId="77777777" w:rsidR="00DE2CF6" w:rsidRPr="00F00889" w:rsidRDefault="00DE2CF6" w:rsidP="00B8712D">
      <w:pPr>
        <w:jc w:val="center"/>
        <w:rPr>
          <w:rFonts w:ascii="Arial" w:hAnsi="Arial" w:cs="Arial"/>
          <w:b/>
          <w:sz w:val="22"/>
          <w:szCs w:val="22"/>
        </w:rPr>
      </w:pPr>
      <w:r w:rsidRPr="00F00889">
        <w:rPr>
          <w:rFonts w:ascii="Arial" w:hAnsi="Arial" w:cs="Arial"/>
          <w:b/>
          <w:sz w:val="22"/>
          <w:szCs w:val="22"/>
        </w:rPr>
        <w:lastRenderedPageBreak/>
        <w:t>Článek 5.</w:t>
      </w:r>
    </w:p>
    <w:p w14:paraId="41EA2DAB" w14:textId="77777777" w:rsidR="00DE2CF6" w:rsidRPr="00F00889" w:rsidRDefault="00DE2CF6" w:rsidP="00B8712D">
      <w:pPr>
        <w:jc w:val="center"/>
        <w:rPr>
          <w:rFonts w:ascii="Arial" w:hAnsi="Arial" w:cs="Arial"/>
          <w:b/>
          <w:sz w:val="22"/>
          <w:szCs w:val="22"/>
          <w:u w:val="single"/>
        </w:rPr>
      </w:pPr>
      <w:r w:rsidRPr="00F00889">
        <w:rPr>
          <w:rFonts w:ascii="Arial" w:hAnsi="Arial" w:cs="Arial"/>
          <w:b/>
          <w:sz w:val="22"/>
          <w:szCs w:val="22"/>
          <w:u w:val="single"/>
        </w:rPr>
        <w:t>Termín plnění</w:t>
      </w:r>
    </w:p>
    <w:p w14:paraId="4FE6E132" w14:textId="77777777" w:rsidR="00DE2CF6" w:rsidRPr="00F00889" w:rsidRDefault="00DE2CF6" w:rsidP="00674F55">
      <w:pPr>
        <w:rPr>
          <w:rFonts w:ascii="Arial" w:hAnsi="Arial" w:cs="Arial"/>
          <w:sz w:val="22"/>
          <w:szCs w:val="22"/>
        </w:rPr>
      </w:pPr>
    </w:p>
    <w:p w14:paraId="675A2077" w14:textId="0B92D48B" w:rsidR="00DE2CF6" w:rsidRPr="00C76FAA" w:rsidRDefault="0038045D" w:rsidP="007C1382">
      <w:pPr>
        <w:pStyle w:val="Odstavecseseznamem"/>
        <w:numPr>
          <w:ilvl w:val="0"/>
          <w:numId w:val="10"/>
        </w:numPr>
        <w:ind w:hanging="720"/>
        <w:rPr>
          <w:rFonts w:ascii="Arial" w:hAnsi="Arial" w:cs="Arial"/>
          <w:sz w:val="22"/>
          <w:szCs w:val="22"/>
        </w:rPr>
      </w:pPr>
      <w:r>
        <w:rPr>
          <w:rFonts w:ascii="Arial" w:hAnsi="Arial" w:cs="Arial"/>
          <w:sz w:val="22"/>
          <w:szCs w:val="22"/>
        </w:rPr>
        <w:t>Předpoklad zahájen</w:t>
      </w:r>
      <w:r w:rsidR="0068155A">
        <w:rPr>
          <w:rFonts w:ascii="Arial" w:hAnsi="Arial" w:cs="Arial"/>
          <w:sz w:val="22"/>
          <w:szCs w:val="22"/>
        </w:rPr>
        <w:t>í</w:t>
      </w:r>
      <w:r>
        <w:rPr>
          <w:rFonts w:ascii="Arial" w:hAnsi="Arial" w:cs="Arial"/>
          <w:sz w:val="22"/>
          <w:szCs w:val="22"/>
        </w:rPr>
        <w:t xml:space="preserve"> </w:t>
      </w:r>
      <w:r w:rsidRPr="00C76FAA">
        <w:rPr>
          <w:rFonts w:ascii="Arial" w:hAnsi="Arial" w:cs="Arial"/>
          <w:sz w:val="22"/>
          <w:szCs w:val="22"/>
        </w:rPr>
        <w:t>prací</w:t>
      </w:r>
      <w:bookmarkStart w:id="3" w:name="_Hlk183679677"/>
      <w:r w:rsidR="00DA7459" w:rsidRPr="00C76FAA">
        <w:rPr>
          <w:rFonts w:ascii="Arial" w:hAnsi="Arial" w:cs="Arial"/>
          <w:sz w:val="22"/>
          <w:szCs w:val="22"/>
        </w:rPr>
        <w:t>:</w:t>
      </w:r>
      <w:r w:rsidR="00A2753A" w:rsidRPr="00C76FAA">
        <w:rPr>
          <w:rFonts w:ascii="Arial" w:hAnsi="Arial" w:cs="Arial"/>
          <w:sz w:val="22"/>
          <w:szCs w:val="22"/>
        </w:rPr>
        <w:t xml:space="preserve"> </w:t>
      </w:r>
      <w:bookmarkEnd w:id="3"/>
      <w:r w:rsidR="00385A96" w:rsidRPr="00C76FAA">
        <w:rPr>
          <w:rFonts w:ascii="Arial" w:hAnsi="Arial" w:cs="Arial"/>
          <w:sz w:val="22"/>
          <w:szCs w:val="22"/>
        </w:rPr>
        <w:t>duben</w:t>
      </w:r>
      <w:r w:rsidR="00A86FEE" w:rsidRPr="00C76FAA">
        <w:rPr>
          <w:rFonts w:ascii="Arial" w:hAnsi="Arial" w:cs="Arial"/>
          <w:sz w:val="22"/>
          <w:szCs w:val="22"/>
        </w:rPr>
        <w:t xml:space="preserve"> 2026.</w:t>
      </w:r>
    </w:p>
    <w:p w14:paraId="6E0565BE" w14:textId="1BC8E384" w:rsidR="00A86FEE" w:rsidRPr="00C76FAA" w:rsidRDefault="00A86FEE" w:rsidP="007C1382">
      <w:pPr>
        <w:pStyle w:val="Odstavecseseznamem"/>
        <w:numPr>
          <w:ilvl w:val="0"/>
          <w:numId w:val="10"/>
        </w:numPr>
        <w:ind w:hanging="720"/>
        <w:rPr>
          <w:rFonts w:ascii="Arial" w:hAnsi="Arial" w:cs="Arial"/>
          <w:sz w:val="22"/>
          <w:szCs w:val="22"/>
        </w:rPr>
      </w:pPr>
      <w:r w:rsidRPr="00C76FAA">
        <w:rPr>
          <w:rFonts w:ascii="Arial" w:hAnsi="Arial" w:cs="Arial"/>
          <w:sz w:val="22"/>
          <w:szCs w:val="22"/>
        </w:rPr>
        <w:t>Termín dokončení prací a protokolárního předání díla: 31. </w:t>
      </w:r>
      <w:r w:rsidR="00385A96" w:rsidRPr="00C76FAA">
        <w:rPr>
          <w:rFonts w:ascii="Arial" w:hAnsi="Arial" w:cs="Arial"/>
          <w:sz w:val="22"/>
          <w:szCs w:val="22"/>
        </w:rPr>
        <w:t>7</w:t>
      </w:r>
      <w:r w:rsidRPr="00C76FAA">
        <w:rPr>
          <w:rFonts w:ascii="Arial" w:hAnsi="Arial" w:cs="Arial"/>
          <w:sz w:val="22"/>
          <w:szCs w:val="22"/>
        </w:rPr>
        <w:t>. 2026.</w:t>
      </w:r>
    </w:p>
    <w:p w14:paraId="6E1392F8" w14:textId="4C0E5E26" w:rsidR="00DE2CF6" w:rsidRPr="007C1382" w:rsidRDefault="00DE2CF6" w:rsidP="007C1382">
      <w:pPr>
        <w:pStyle w:val="Odstavecseseznamem"/>
        <w:numPr>
          <w:ilvl w:val="0"/>
          <w:numId w:val="10"/>
        </w:numPr>
        <w:ind w:hanging="720"/>
        <w:rPr>
          <w:rFonts w:ascii="Arial" w:hAnsi="Arial" w:cs="Arial"/>
          <w:sz w:val="22"/>
          <w:szCs w:val="22"/>
        </w:rPr>
      </w:pPr>
      <w:r w:rsidRPr="007C1382">
        <w:rPr>
          <w:rFonts w:ascii="Arial" w:hAnsi="Arial" w:cs="Arial"/>
          <w:sz w:val="22"/>
          <w:szCs w:val="22"/>
        </w:rPr>
        <w:t xml:space="preserve">Zhotovitel se zavazuje provést a předat dílo v rozsahu </w:t>
      </w:r>
      <w:r w:rsidR="00043679">
        <w:rPr>
          <w:rFonts w:ascii="Arial" w:hAnsi="Arial" w:cs="Arial"/>
          <w:sz w:val="22"/>
          <w:szCs w:val="22"/>
        </w:rPr>
        <w:t>Č</w:t>
      </w:r>
      <w:r w:rsidRPr="007C1382">
        <w:rPr>
          <w:rFonts w:ascii="Arial" w:hAnsi="Arial" w:cs="Arial"/>
          <w:sz w:val="22"/>
          <w:szCs w:val="22"/>
        </w:rPr>
        <w:t>lánku</w:t>
      </w:r>
      <w:r w:rsidR="00A533EC">
        <w:rPr>
          <w:rFonts w:ascii="Arial" w:hAnsi="Arial" w:cs="Arial"/>
          <w:sz w:val="22"/>
          <w:szCs w:val="22"/>
        </w:rPr>
        <w:t> </w:t>
      </w:r>
      <w:r w:rsidRPr="007C1382">
        <w:rPr>
          <w:rFonts w:ascii="Arial" w:hAnsi="Arial" w:cs="Arial"/>
          <w:sz w:val="22"/>
          <w:szCs w:val="22"/>
        </w:rPr>
        <w:t>3. této smlouvy. Při předání dokončeného díla objednateli bude sepsán mezi objednatelem</w:t>
      </w:r>
      <w:r w:rsidR="00FC7663">
        <w:rPr>
          <w:rFonts w:ascii="Arial" w:hAnsi="Arial" w:cs="Arial"/>
          <w:sz w:val="22"/>
          <w:szCs w:val="22"/>
        </w:rPr>
        <w:t xml:space="preserve"> </w:t>
      </w:r>
      <w:r w:rsidR="001E6B35" w:rsidRPr="007C1382">
        <w:rPr>
          <w:rFonts w:ascii="Arial" w:hAnsi="Arial" w:cs="Arial"/>
          <w:sz w:val="22"/>
          <w:szCs w:val="22"/>
        </w:rPr>
        <w:t>a </w:t>
      </w:r>
      <w:r w:rsidRPr="007C1382">
        <w:rPr>
          <w:rFonts w:ascii="Arial" w:hAnsi="Arial" w:cs="Arial"/>
          <w:sz w:val="22"/>
          <w:szCs w:val="22"/>
        </w:rPr>
        <w:t>zhotovitelem z</w:t>
      </w:r>
      <w:r w:rsidR="00674F55" w:rsidRPr="007C1382">
        <w:rPr>
          <w:rFonts w:ascii="Arial" w:hAnsi="Arial" w:cs="Arial"/>
          <w:sz w:val="22"/>
          <w:szCs w:val="22"/>
        </w:rPr>
        <w:t>ápis o předání a převzetí díla.</w:t>
      </w:r>
      <w:r w:rsidR="00193793" w:rsidRPr="007C1382">
        <w:rPr>
          <w:rFonts w:ascii="Arial" w:hAnsi="Arial" w:cs="Arial"/>
          <w:sz w:val="22"/>
          <w:szCs w:val="22"/>
        </w:rPr>
        <w:t xml:space="preserve"> Neprodleně po jeho podpisu oběma stranami je zhotovitel povinen, nejpozději však do 14 dnů od jeho podpisu, vyklidit místo plnění předmětu této smlouvy a uvést vše do řádného stavu. Dílo je považováno za způsobilé k převzetí, pokud bude </w:t>
      </w:r>
      <w:r w:rsidR="00870D4E">
        <w:rPr>
          <w:rFonts w:ascii="Arial" w:hAnsi="Arial" w:cs="Arial"/>
          <w:sz w:val="22"/>
          <w:szCs w:val="22"/>
        </w:rPr>
        <w:t xml:space="preserve">dokončeno </w:t>
      </w:r>
      <w:r w:rsidR="00193793" w:rsidRPr="007C1382">
        <w:rPr>
          <w:rFonts w:ascii="Arial" w:hAnsi="Arial" w:cs="Arial"/>
          <w:sz w:val="22"/>
          <w:szCs w:val="22"/>
        </w:rPr>
        <w:t>bez vad a nedodělků. Objednatel však může převzít dílo, pokud má ojedinělé drobné vady, které samy o sobě ani ve</w:t>
      </w:r>
      <w:r w:rsidR="00573D06" w:rsidRPr="007C1382">
        <w:rPr>
          <w:rFonts w:ascii="Arial" w:hAnsi="Arial" w:cs="Arial"/>
          <w:sz w:val="22"/>
          <w:szCs w:val="22"/>
        </w:rPr>
        <w:t> </w:t>
      </w:r>
      <w:r w:rsidR="00193793" w:rsidRPr="007C1382">
        <w:rPr>
          <w:rFonts w:ascii="Arial" w:hAnsi="Arial" w:cs="Arial"/>
          <w:sz w:val="22"/>
          <w:szCs w:val="22"/>
        </w:rPr>
        <w:t>spojení s jinými nebrání užívání díla funkčně nebo esteticky, ani jeho užívání podstatným způsobem neomezují.</w:t>
      </w:r>
    </w:p>
    <w:p w14:paraId="7FFA1F9D" w14:textId="77777777" w:rsidR="00DE2CF6" w:rsidRPr="007C1382" w:rsidRDefault="00DE2CF6" w:rsidP="007C1382">
      <w:pPr>
        <w:pStyle w:val="Odstavecseseznamem"/>
        <w:numPr>
          <w:ilvl w:val="0"/>
          <w:numId w:val="10"/>
        </w:numPr>
        <w:ind w:hanging="720"/>
        <w:rPr>
          <w:rFonts w:ascii="Arial" w:hAnsi="Arial" w:cs="Arial"/>
          <w:sz w:val="22"/>
          <w:szCs w:val="22"/>
        </w:rPr>
      </w:pPr>
      <w:r w:rsidRPr="007C1382">
        <w:rPr>
          <w:rFonts w:ascii="Arial" w:hAnsi="Arial" w:cs="Arial"/>
          <w:sz w:val="22"/>
          <w:szCs w:val="22"/>
        </w:rPr>
        <w:t xml:space="preserve">Případné změny řešení v průběhu realizace díla budou řešeny po dohodě smluvních stran uzavřením </w:t>
      </w:r>
      <w:r w:rsidR="00D72AEF">
        <w:rPr>
          <w:rFonts w:ascii="Arial" w:hAnsi="Arial" w:cs="Arial"/>
          <w:sz w:val="22"/>
          <w:szCs w:val="22"/>
        </w:rPr>
        <w:t xml:space="preserve">písemného </w:t>
      </w:r>
      <w:r w:rsidRPr="007C1382">
        <w:rPr>
          <w:rFonts w:ascii="Arial" w:hAnsi="Arial" w:cs="Arial"/>
          <w:sz w:val="22"/>
          <w:szCs w:val="22"/>
        </w:rPr>
        <w:t xml:space="preserve">dodatku ke smlouvě. </w:t>
      </w:r>
      <w:r w:rsidR="004E3D6E" w:rsidRPr="007C1382">
        <w:rPr>
          <w:rFonts w:ascii="Arial" w:hAnsi="Arial" w:cs="Arial"/>
          <w:sz w:val="22"/>
          <w:szCs w:val="22"/>
        </w:rPr>
        <w:t xml:space="preserve">Každá takováto změna musí být podložena změnovými listy, vypracovanými zhotovitelem. </w:t>
      </w:r>
      <w:r w:rsidRPr="007C1382">
        <w:rPr>
          <w:rFonts w:ascii="Arial" w:hAnsi="Arial" w:cs="Arial"/>
          <w:sz w:val="22"/>
          <w:szCs w:val="22"/>
        </w:rPr>
        <w:t>Odchylky, které budou mít vliv na termín plnění, budou také řešeny uzavřením dodatku k</w:t>
      </w:r>
      <w:r w:rsidR="0072250B" w:rsidRPr="007C1382">
        <w:rPr>
          <w:rFonts w:ascii="Arial" w:hAnsi="Arial" w:cs="Arial"/>
          <w:sz w:val="22"/>
          <w:szCs w:val="22"/>
        </w:rPr>
        <w:t>e smlouvě.</w:t>
      </w:r>
    </w:p>
    <w:p w14:paraId="399BBD0D" w14:textId="225399E6" w:rsidR="00DE2CF6" w:rsidRPr="00340EC0" w:rsidRDefault="007C1382" w:rsidP="007C1382">
      <w:pPr>
        <w:pStyle w:val="Odstavecseseznamem"/>
        <w:numPr>
          <w:ilvl w:val="0"/>
          <w:numId w:val="10"/>
        </w:numPr>
        <w:ind w:hanging="720"/>
        <w:rPr>
          <w:rFonts w:ascii="Arial" w:hAnsi="Arial" w:cs="Arial"/>
          <w:sz w:val="22"/>
          <w:szCs w:val="22"/>
        </w:rPr>
      </w:pPr>
      <w:r>
        <w:rPr>
          <w:rFonts w:ascii="Arial" w:hAnsi="Arial" w:cs="Arial"/>
          <w:sz w:val="22"/>
          <w:szCs w:val="22"/>
        </w:rPr>
        <w:t>P</w:t>
      </w:r>
      <w:r w:rsidR="00DE2CF6" w:rsidRPr="007C1382">
        <w:rPr>
          <w:rFonts w:ascii="Arial" w:hAnsi="Arial" w:cs="Arial"/>
          <w:sz w:val="22"/>
          <w:szCs w:val="22"/>
        </w:rPr>
        <w:t>odmínkou zahájení prací je uzavřená smlouva</w:t>
      </w:r>
      <w:r w:rsidR="009E5C26" w:rsidRPr="007C1382">
        <w:rPr>
          <w:rFonts w:ascii="Arial" w:hAnsi="Arial" w:cs="Arial"/>
          <w:sz w:val="22"/>
          <w:szCs w:val="22"/>
        </w:rPr>
        <w:t>, objednatelem předaná projektová dokumentace</w:t>
      </w:r>
      <w:r w:rsidR="00CA7A24">
        <w:rPr>
          <w:rFonts w:ascii="Arial" w:hAnsi="Arial" w:cs="Arial"/>
          <w:sz w:val="22"/>
          <w:szCs w:val="22"/>
        </w:rPr>
        <w:t xml:space="preserve"> </w:t>
      </w:r>
      <w:r w:rsidR="009E5C26" w:rsidRPr="007C1382">
        <w:rPr>
          <w:rFonts w:ascii="Arial" w:hAnsi="Arial" w:cs="Arial"/>
          <w:sz w:val="22"/>
          <w:szCs w:val="22"/>
        </w:rPr>
        <w:t xml:space="preserve">vč. dokladové části, </w:t>
      </w:r>
      <w:r w:rsidR="007F5C41">
        <w:rPr>
          <w:rFonts w:ascii="Arial" w:hAnsi="Arial" w:cs="Arial"/>
          <w:sz w:val="22"/>
          <w:szCs w:val="22"/>
        </w:rPr>
        <w:t>Rozhodnutí</w:t>
      </w:r>
      <w:r w:rsidR="00CA5211">
        <w:rPr>
          <w:rFonts w:ascii="Arial" w:hAnsi="Arial" w:cs="Arial"/>
          <w:sz w:val="22"/>
          <w:szCs w:val="22"/>
        </w:rPr>
        <w:t xml:space="preserve"> </w:t>
      </w:r>
      <w:r w:rsidR="00BC0C76" w:rsidRPr="00190B63">
        <w:rPr>
          <w:rFonts w:ascii="Arial" w:hAnsi="Arial" w:cs="Arial"/>
          <w:sz w:val="22"/>
          <w:szCs w:val="22"/>
        </w:rPr>
        <w:t>ze</w:t>
      </w:r>
      <w:r w:rsidR="00BC0C76">
        <w:rPr>
          <w:rFonts w:ascii="Arial" w:hAnsi="Arial" w:cs="Arial"/>
          <w:sz w:val="22"/>
          <w:szCs w:val="22"/>
        </w:rPr>
        <w:t xml:space="preserve"> </w:t>
      </w:r>
      <w:r w:rsidR="00BC0C76" w:rsidRPr="00190B63">
        <w:rPr>
          <w:rFonts w:ascii="Arial" w:hAnsi="Arial" w:cs="Arial"/>
          <w:sz w:val="22"/>
          <w:szCs w:val="22"/>
        </w:rPr>
        <w:t>dne</w:t>
      </w:r>
      <w:r w:rsidR="00BC0C76">
        <w:rPr>
          <w:rFonts w:ascii="Arial" w:hAnsi="Arial" w:cs="Arial"/>
          <w:sz w:val="22"/>
          <w:szCs w:val="22"/>
        </w:rPr>
        <w:t xml:space="preserve"> </w:t>
      </w:r>
      <w:r w:rsidR="004B1116">
        <w:rPr>
          <w:rFonts w:ascii="Arial" w:hAnsi="Arial" w:cs="Arial"/>
          <w:sz w:val="22"/>
          <w:szCs w:val="22"/>
        </w:rPr>
        <w:t>26</w:t>
      </w:r>
      <w:r w:rsidR="00BC0C76" w:rsidRPr="00190B63">
        <w:rPr>
          <w:rFonts w:ascii="Arial" w:hAnsi="Arial" w:cs="Arial"/>
          <w:sz w:val="22"/>
          <w:szCs w:val="22"/>
        </w:rPr>
        <w:t>.</w:t>
      </w:r>
      <w:r w:rsidR="00842D3D">
        <w:rPr>
          <w:rFonts w:ascii="Arial" w:hAnsi="Arial" w:cs="Arial"/>
          <w:sz w:val="22"/>
          <w:szCs w:val="22"/>
        </w:rPr>
        <w:t> </w:t>
      </w:r>
      <w:r w:rsidR="004B1116">
        <w:rPr>
          <w:rFonts w:ascii="Arial" w:hAnsi="Arial" w:cs="Arial"/>
          <w:sz w:val="22"/>
          <w:szCs w:val="22"/>
        </w:rPr>
        <w:t>6</w:t>
      </w:r>
      <w:r w:rsidR="00BC0C76" w:rsidRPr="00190B63">
        <w:rPr>
          <w:rFonts w:ascii="Arial" w:hAnsi="Arial" w:cs="Arial"/>
          <w:sz w:val="22"/>
          <w:szCs w:val="22"/>
        </w:rPr>
        <w:t>.</w:t>
      </w:r>
      <w:r w:rsidR="00842D3D">
        <w:rPr>
          <w:rFonts w:ascii="Arial" w:hAnsi="Arial" w:cs="Arial"/>
          <w:sz w:val="22"/>
          <w:szCs w:val="22"/>
        </w:rPr>
        <w:t> </w:t>
      </w:r>
      <w:r w:rsidR="00BC0C76" w:rsidRPr="00190B63">
        <w:rPr>
          <w:rFonts w:ascii="Arial" w:hAnsi="Arial" w:cs="Arial"/>
          <w:sz w:val="22"/>
          <w:szCs w:val="22"/>
        </w:rPr>
        <w:t>202</w:t>
      </w:r>
      <w:r w:rsidR="004B1116">
        <w:rPr>
          <w:rFonts w:ascii="Arial" w:hAnsi="Arial" w:cs="Arial"/>
          <w:sz w:val="22"/>
          <w:szCs w:val="22"/>
        </w:rPr>
        <w:t>5</w:t>
      </w:r>
      <w:r w:rsidR="00BC0C76" w:rsidRPr="00190B63">
        <w:rPr>
          <w:rFonts w:ascii="Arial" w:hAnsi="Arial" w:cs="Arial"/>
          <w:sz w:val="22"/>
          <w:szCs w:val="22"/>
        </w:rPr>
        <w:t>,</w:t>
      </w:r>
      <w:r w:rsidR="00BC0C76">
        <w:rPr>
          <w:rFonts w:ascii="Arial" w:hAnsi="Arial" w:cs="Arial"/>
          <w:sz w:val="22"/>
          <w:szCs w:val="22"/>
        </w:rPr>
        <w:t xml:space="preserve"> </w:t>
      </w:r>
      <w:r w:rsidR="00BC0C76" w:rsidRPr="00190B63">
        <w:rPr>
          <w:rFonts w:ascii="Arial" w:hAnsi="Arial" w:cs="Arial"/>
          <w:sz w:val="22"/>
          <w:szCs w:val="22"/>
        </w:rPr>
        <w:t>č.j.</w:t>
      </w:r>
      <w:r w:rsidR="00043679">
        <w:rPr>
          <w:rFonts w:ascii="Arial" w:hAnsi="Arial" w:cs="Arial"/>
          <w:sz w:val="22"/>
          <w:szCs w:val="22"/>
        </w:rPr>
        <w:t>: </w:t>
      </w:r>
      <w:r w:rsidR="004B1116" w:rsidRPr="004B1116">
        <w:rPr>
          <w:rFonts w:ascii="Arial" w:eastAsiaTheme="minorHAnsi" w:hAnsi="Arial" w:cs="Arial"/>
          <w:sz w:val="22"/>
          <w:szCs w:val="22"/>
          <w:lang w:eastAsia="en-US"/>
        </w:rPr>
        <w:t>R/2025/37245/8</w:t>
      </w:r>
      <w:r w:rsidR="004B1116">
        <w:rPr>
          <w:rFonts w:ascii="Arial" w:eastAsiaTheme="minorHAnsi" w:hAnsi="Arial" w:cs="Arial"/>
          <w:sz w:val="22"/>
          <w:szCs w:val="22"/>
          <w:lang w:eastAsia="en-US"/>
        </w:rPr>
        <w:t xml:space="preserve"> </w:t>
      </w:r>
      <w:r w:rsidR="007D45AF" w:rsidRPr="00DC1D75">
        <w:rPr>
          <w:rFonts w:ascii="Arial" w:hAnsi="Arial" w:cs="Arial"/>
          <w:sz w:val="22"/>
          <w:szCs w:val="22"/>
        </w:rPr>
        <w:t>vydan</w:t>
      </w:r>
      <w:r w:rsidR="007A193F">
        <w:rPr>
          <w:rFonts w:ascii="Arial" w:hAnsi="Arial" w:cs="Arial"/>
          <w:sz w:val="22"/>
          <w:szCs w:val="22"/>
        </w:rPr>
        <w:t>é</w:t>
      </w:r>
      <w:r w:rsidR="007D45AF" w:rsidRPr="00DC1D75">
        <w:rPr>
          <w:rFonts w:ascii="Arial" w:hAnsi="Arial" w:cs="Arial"/>
          <w:sz w:val="22"/>
          <w:szCs w:val="22"/>
        </w:rPr>
        <w:t xml:space="preserve"> Městským úřadem </w:t>
      </w:r>
      <w:r w:rsidR="00BC0C76">
        <w:rPr>
          <w:rFonts w:ascii="Arial" w:hAnsi="Arial" w:cs="Arial"/>
          <w:sz w:val="22"/>
          <w:szCs w:val="22"/>
        </w:rPr>
        <w:t>Litoměřice</w:t>
      </w:r>
      <w:r w:rsidR="00AB7876">
        <w:rPr>
          <w:rFonts w:ascii="Arial" w:hAnsi="Arial" w:cs="Arial"/>
          <w:sz w:val="22"/>
          <w:szCs w:val="22"/>
        </w:rPr>
        <w:t xml:space="preserve"> </w:t>
      </w:r>
      <w:r w:rsidR="009E5C26" w:rsidRPr="007C1382">
        <w:rPr>
          <w:rFonts w:ascii="Arial" w:hAnsi="Arial" w:cs="Arial"/>
          <w:sz w:val="22"/>
          <w:szCs w:val="22"/>
        </w:rPr>
        <w:t>a</w:t>
      </w:r>
      <w:r w:rsidR="00512C27" w:rsidRPr="007C1382">
        <w:rPr>
          <w:rFonts w:ascii="Arial" w:hAnsi="Arial" w:cs="Arial"/>
          <w:sz w:val="22"/>
          <w:szCs w:val="22"/>
        </w:rPr>
        <w:t> </w:t>
      </w:r>
      <w:r w:rsidR="009E5C26" w:rsidRPr="007C1382">
        <w:rPr>
          <w:rFonts w:ascii="Arial" w:hAnsi="Arial" w:cs="Arial"/>
          <w:sz w:val="22"/>
          <w:szCs w:val="22"/>
        </w:rPr>
        <w:t>protokolárně předané staveniště zástupcem objednatele ve věcech technických</w:t>
      </w:r>
      <w:r w:rsidR="00BC0C76">
        <w:rPr>
          <w:rFonts w:ascii="Arial" w:hAnsi="Arial" w:cs="Arial"/>
          <w:sz w:val="22"/>
          <w:szCs w:val="22"/>
        </w:rPr>
        <w:t>, technickým dozorem stavebníka</w:t>
      </w:r>
      <w:r w:rsidR="009E5C26" w:rsidRPr="007C1382">
        <w:rPr>
          <w:rFonts w:ascii="Arial" w:hAnsi="Arial" w:cs="Arial"/>
          <w:sz w:val="22"/>
          <w:szCs w:val="22"/>
        </w:rPr>
        <w:t xml:space="preserve"> nebo </w:t>
      </w:r>
      <w:r w:rsidR="009E5C26" w:rsidRPr="00340EC0">
        <w:rPr>
          <w:rFonts w:ascii="Arial" w:hAnsi="Arial" w:cs="Arial"/>
          <w:sz w:val="22"/>
          <w:szCs w:val="22"/>
        </w:rPr>
        <w:t>pan</w:t>
      </w:r>
      <w:r w:rsidR="00BC0C76" w:rsidRPr="00340EC0">
        <w:rPr>
          <w:rFonts w:ascii="Arial" w:hAnsi="Arial" w:cs="Arial"/>
          <w:sz w:val="22"/>
          <w:szCs w:val="22"/>
        </w:rPr>
        <w:t>í</w:t>
      </w:r>
      <w:r w:rsidR="009A7C6E" w:rsidRPr="00340EC0">
        <w:rPr>
          <w:rFonts w:ascii="Arial" w:hAnsi="Arial" w:cs="Arial"/>
          <w:sz w:val="22"/>
          <w:szCs w:val="22"/>
        </w:rPr>
        <w:t xml:space="preserve"> </w:t>
      </w:r>
      <w:r w:rsidR="00941DEC" w:rsidRPr="00340EC0">
        <w:rPr>
          <w:rFonts w:ascii="Arial" w:hAnsi="Arial" w:cs="Arial"/>
          <w:sz w:val="22"/>
          <w:szCs w:val="22"/>
        </w:rPr>
        <w:t>Mgr.</w:t>
      </w:r>
      <w:r w:rsidR="00340EC0">
        <w:rPr>
          <w:rFonts w:ascii="Arial" w:hAnsi="Arial" w:cs="Arial"/>
          <w:sz w:val="22"/>
          <w:szCs w:val="22"/>
        </w:rPr>
        <w:t> </w:t>
      </w:r>
      <w:r w:rsidR="00941DEC" w:rsidRPr="00340EC0">
        <w:rPr>
          <w:rFonts w:ascii="Arial" w:hAnsi="Arial" w:cs="Arial"/>
          <w:sz w:val="22"/>
          <w:szCs w:val="22"/>
        </w:rPr>
        <w:t>Erikou Hruškovou</w:t>
      </w:r>
      <w:r w:rsidR="00340EC0" w:rsidRPr="00340EC0">
        <w:rPr>
          <w:rFonts w:ascii="Arial" w:hAnsi="Arial" w:cs="Arial"/>
          <w:sz w:val="22"/>
          <w:szCs w:val="22"/>
        </w:rPr>
        <w:t xml:space="preserve"> </w:t>
      </w:r>
      <w:r w:rsidR="00340EC0">
        <w:rPr>
          <w:rFonts w:ascii="Arial" w:hAnsi="Arial" w:cs="Arial"/>
          <w:sz w:val="22"/>
          <w:szCs w:val="22"/>
        </w:rPr>
        <w:t>či</w:t>
      </w:r>
      <w:r w:rsidR="00340EC0" w:rsidRPr="00340EC0">
        <w:rPr>
          <w:rFonts w:ascii="Arial" w:hAnsi="Arial" w:cs="Arial"/>
          <w:sz w:val="22"/>
          <w:szCs w:val="22"/>
        </w:rPr>
        <w:t xml:space="preserve"> Hanou Nešlehovou</w:t>
      </w:r>
      <w:r w:rsidR="00BC0C76" w:rsidRPr="00340EC0">
        <w:rPr>
          <w:rFonts w:ascii="Arial" w:hAnsi="Arial" w:cs="Arial"/>
          <w:sz w:val="22"/>
          <w:szCs w:val="22"/>
        </w:rPr>
        <w:t>, referentk</w:t>
      </w:r>
      <w:r w:rsidR="00340EC0" w:rsidRPr="00340EC0">
        <w:rPr>
          <w:rFonts w:ascii="Arial" w:hAnsi="Arial" w:cs="Arial"/>
          <w:sz w:val="22"/>
          <w:szCs w:val="22"/>
        </w:rPr>
        <w:t>ami</w:t>
      </w:r>
      <w:r w:rsidR="00BC0C76" w:rsidRPr="00340EC0">
        <w:rPr>
          <w:rFonts w:ascii="Arial" w:hAnsi="Arial" w:cs="Arial"/>
          <w:sz w:val="22"/>
          <w:szCs w:val="22"/>
        </w:rPr>
        <w:t xml:space="preserve"> </w:t>
      </w:r>
      <w:r w:rsidR="00B87B6E" w:rsidRPr="00340EC0">
        <w:rPr>
          <w:rFonts w:ascii="Arial" w:hAnsi="Arial" w:cs="Arial"/>
          <w:sz w:val="22"/>
          <w:szCs w:val="22"/>
        </w:rPr>
        <w:t>Odboru majetku a investic</w:t>
      </w:r>
      <w:r w:rsidR="009A7C6E" w:rsidRPr="00340EC0">
        <w:rPr>
          <w:rFonts w:ascii="Arial" w:hAnsi="Arial" w:cs="Arial"/>
          <w:sz w:val="22"/>
          <w:szCs w:val="22"/>
        </w:rPr>
        <w:t>.</w:t>
      </w:r>
    </w:p>
    <w:p w14:paraId="26B06EAC" w14:textId="296513C2" w:rsidR="00AB7876" w:rsidRPr="00043679" w:rsidRDefault="00AB7876" w:rsidP="00AB7876">
      <w:pPr>
        <w:pStyle w:val="Odstavecseseznamem"/>
        <w:numPr>
          <w:ilvl w:val="0"/>
          <w:numId w:val="10"/>
        </w:numPr>
        <w:ind w:hanging="720"/>
        <w:rPr>
          <w:rFonts w:ascii="Arial" w:hAnsi="Arial" w:cs="Arial"/>
          <w:sz w:val="22"/>
          <w:szCs w:val="22"/>
        </w:rPr>
      </w:pPr>
      <w:r w:rsidRPr="00043679">
        <w:rPr>
          <w:rFonts w:ascii="Arial" w:hAnsi="Arial" w:cs="Arial"/>
          <w:sz w:val="22"/>
          <w:szCs w:val="22"/>
        </w:rPr>
        <w:t xml:space="preserve">Smluvní strany sjednávají, že zhotovitel je na základě písemného pokynu objednatele povinen přerušit provádění díla, resp. jeho části, a to až do obdržení písemného pokynu objednatele k opětovnému pokračování v provádění díla, resp. jeho části. Po dobu přerušení provádění díla na základě pokynu objednatele dle tohoto ustanovení neběží lhůty k dokončení díla a jeho částí dle ustanovení odst. 5.1. tohoto </w:t>
      </w:r>
      <w:r w:rsidR="00043679">
        <w:rPr>
          <w:rFonts w:ascii="Arial" w:hAnsi="Arial" w:cs="Arial"/>
          <w:sz w:val="22"/>
          <w:szCs w:val="22"/>
        </w:rPr>
        <w:t>Č</w:t>
      </w:r>
      <w:r w:rsidRPr="00043679">
        <w:rPr>
          <w:rFonts w:ascii="Arial" w:hAnsi="Arial" w:cs="Arial"/>
          <w:sz w:val="22"/>
          <w:szCs w:val="22"/>
        </w:rPr>
        <w:t xml:space="preserve">lánku. Termíny dokončení díla a jeho částí dle ustanovení odst. 5.1. tohoto </w:t>
      </w:r>
      <w:r w:rsidR="00043679">
        <w:rPr>
          <w:rFonts w:ascii="Arial" w:hAnsi="Arial" w:cs="Arial"/>
          <w:sz w:val="22"/>
          <w:szCs w:val="22"/>
        </w:rPr>
        <w:t>Č</w:t>
      </w:r>
      <w:r w:rsidRPr="00043679">
        <w:rPr>
          <w:rFonts w:ascii="Arial" w:hAnsi="Arial" w:cs="Arial"/>
          <w:sz w:val="22"/>
          <w:szCs w:val="22"/>
        </w:rPr>
        <w:t xml:space="preserve">lánku se prodlužují o dobu mezi doručením pokynu k přerušení provádění díla a doručením pokynu k opětovnému pokračování provádění díla, resp. jeho části. Smluvní strany sjednávají, že přerušení provádění díla na základě pokynu </w:t>
      </w:r>
      <w:r w:rsidR="00511E04" w:rsidRPr="00043679">
        <w:rPr>
          <w:rFonts w:ascii="Arial" w:hAnsi="Arial" w:cs="Arial"/>
          <w:sz w:val="22"/>
          <w:szCs w:val="22"/>
        </w:rPr>
        <w:t>o</w:t>
      </w:r>
      <w:r w:rsidRPr="00043679">
        <w:rPr>
          <w:rFonts w:ascii="Arial" w:hAnsi="Arial" w:cs="Arial"/>
          <w:sz w:val="22"/>
          <w:szCs w:val="22"/>
        </w:rPr>
        <w:t xml:space="preserve">bjednatele dle tohoto ustanovení nemá vliv na cenu díla dle ustanovení </w:t>
      </w:r>
      <w:r w:rsidR="00043679">
        <w:rPr>
          <w:rFonts w:ascii="Arial" w:hAnsi="Arial" w:cs="Arial"/>
          <w:sz w:val="22"/>
          <w:szCs w:val="22"/>
        </w:rPr>
        <w:t>Č</w:t>
      </w:r>
      <w:r w:rsidRPr="00043679">
        <w:rPr>
          <w:rFonts w:ascii="Arial" w:hAnsi="Arial" w:cs="Arial"/>
          <w:sz w:val="22"/>
          <w:szCs w:val="22"/>
        </w:rPr>
        <w:t>lánku</w:t>
      </w:r>
      <w:r w:rsidR="00A533EC">
        <w:rPr>
          <w:rFonts w:ascii="Arial" w:hAnsi="Arial" w:cs="Arial"/>
          <w:sz w:val="22"/>
          <w:szCs w:val="22"/>
        </w:rPr>
        <w:t> </w:t>
      </w:r>
      <w:r w:rsidRPr="00043679">
        <w:rPr>
          <w:rFonts w:ascii="Arial" w:hAnsi="Arial" w:cs="Arial"/>
          <w:sz w:val="22"/>
          <w:szCs w:val="22"/>
        </w:rPr>
        <w:t xml:space="preserve">6. odst. 6.1. této smlouvy. Během přerušení provádění díla dle tohoto odstavce je </w:t>
      </w:r>
      <w:r w:rsidR="00511E04" w:rsidRPr="00043679">
        <w:rPr>
          <w:rFonts w:ascii="Arial" w:hAnsi="Arial" w:cs="Arial"/>
          <w:sz w:val="22"/>
          <w:szCs w:val="22"/>
        </w:rPr>
        <w:t>z</w:t>
      </w:r>
      <w:r w:rsidRPr="00043679">
        <w:rPr>
          <w:rFonts w:ascii="Arial" w:hAnsi="Arial" w:cs="Arial"/>
          <w:sz w:val="22"/>
          <w:szCs w:val="22"/>
        </w:rPr>
        <w:t>hotovitel povinen řádně chránit a zajistit stavbu díla nebo jeho dílčí části proti veškerým újmám.</w:t>
      </w:r>
    </w:p>
    <w:p w14:paraId="599272E2" w14:textId="5FBC1BE3" w:rsidR="00AB7876" w:rsidRPr="00043679" w:rsidRDefault="00AB7876" w:rsidP="00AB7876">
      <w:pPr>
        <w:pStyle w:val="Odstavecseseznamem"/>
        <w:numPr>
          <w:ilvl w:val="0"/>
          <w:numId w:val="10"/>
        </w:numPr>
        <w:ind w:hanging="720"/>
        <w:rPr>
          <w:rFonts w:ascii="Arial" w:hAnsi="Arial" w:cs="Arial"/>
          <w:sz w:val="22"/>
          <w:szCs w:val="22"/>
        </w:rPr>
      </w:pPr>
      <w:r w:rsidRPr="00043679">
        <w:rPr>
          <w:rFonts w:ascii="Arial" w:hAnsi="Arial" w:cs="Arial"/>
          <w:sz w:val="22"/>
          <w:szCs w:val="22"/>
        </w:rPr>
        <w:t>Rozhodne-li objednatel o přerušení provádění díla z titulu vadného, technicky chybného nebo smluvně neodpovídajícího plnění předmětu smlouvy, nárok na</w:t>
      </w:r>
      <w:r w:rsidR="00D27216" w:rsidRPr="00043679">
        <w:rPr>
          <w:rFonts w:ascii="Arial" w:hAnsi="Arial" w:cs="Arial"/>
          <w:sz w:val="22"/>
          <w:szCs w:val="22"/>
        </w:rPr>
        <w:t> </w:t>
      </w:r>
      <w:r w:rsidRPr="00043679">
        <w:rPr>
          <w:rFonts w:ascii="Arial" w:hAnsi="Arial" w:cs="Arial"/>
          <w:sz w:val="22"/>
          <w:szCs w:val="22"/>
        </w:rPr>
        <w:t>prodloužení termínu dokončení díla dle předchozího ustanovení nevzniká, nedohodnou-li se obě smluvní strany písemně jinak.</w:t>
      </w:r>
    </w:p>
    <w:p w14:paraId="624E1CFE" w14:textId="77777777" w:rsidR="00AB7876" w:rsidRPr="00043679" w:rsidRDefault="00AB7876" w:rsidP="00AB7876">
      <w:pPr>
        <w:pStyle w:val="Odstavecseseznamem"/>
        <w:numPr>
          <w:ilvl w:val="0"/>
          <w:numId w:val="10"/>
        </w:numPr>
        <w:ind w:hanging="720"/>
        <w:rPr>
          <w:rFonts w:ascii="Arial" w:hAnsi="Arial" w:cs="Arial"/>
          <w:sz w:val="22"/>
          <w:szCs w:val="22"/>
        </w:rPr>
      </w:pPr>
      <w:r w:rsidRPr="00043679">
        <w:rPr>
          <w:rFonts w:ascii="Arial" w:hAnsi="Arial" w:cs="Arial"/>
          <w:sz w:val="22"/>
          <w:szCs w:val="22"/>
        </w:rPr>
        <w:t xml:space="preserve">Smluvní strany sjednávají, že zhotovitel není v prodlení s dokončením díla, kdy v rámci inženýrské činnosti bezprostředně po dokončení stavebních prací zajišťuje </w:t>
      </w:r>
      <w:r w:rsidRPr="00043679">
        <w:rPr>
          <w:rFonts w:ascii="Arial" w:eastAsiaTheme="minorHAnsi" w:hAnsi="Arial" w:cs="Arial"/>
          <w:sz w:val="22"/>
          <w:szCs w:val="22"/>
        </w:rPr>
        <w:t xml:space="preserve">závazná stanoviska dotčených orgánů a účastníků stavebního řízení k užívání stavby vyžadovaná zvláštními předpisy a neobdrží je v zákonných lhůtách, pokud o ně </w:t>
      </w:r>
      <w:r w:rsidR="00E23623" w:rsidRPr="00043679">
        <w:rPr>
          <w:rFonts w:ascii="Arial" w:eastAsiaTheme="minorHAnsi" w:hAnsi="Arial" w:cs="Arial"/>
          <w:sz w:val="22"/>
          <w:szCs w:val="22"/>
        </w:rPr>
        <w:t xml:space="preserve">řádně a </w:t>
      </w:r>
      <w:r w:rsidRPr="00043679">
        <w:rPr>
          <w:rFonts w:ascii="Arial" w:eastAsiaTheme="minorHAnsi" w:hAnsi="Arial" w:cs="Arial"/>
          <w:sz w:val="22"/>
          <w:szCs w:val="22"/>
        </w:rPr>
        <w:t>včas požádal.</w:t>
      </w:r>
    </w:p>
    <w:p w14:paraId="1465D2B7" w14:textId="215168D6" w:rsidR="009859ED" w:rsidRDefault="009859ED" w:rsidP="00B8712D">
      <w:pPr>
        <w:rPr>
          <w:rFonts w:ascii="Arial" w:hAnsi="Arial" w:cs="Arial"/>
          <w:sz w:val="22"/>
          <w:szCs w:val="22"/>
        </w:rPr>
      </w:pPr>
    </w:p>
    <w:p w14:paraId="2AAE0225" w14:textId="77777777" w:rsidR="00895757" w:rsidRPr="00043679" w:rsidRDefault="00895757" w:rsidP="00B8712D">
      <w:pPr>
        <w:rPr>
          <w:rFonts w:ascii="Arial" w:hAnsi="Arial" w:cs="Arial"/>
          <w:sz w:val="22"/>
          <w:szCs w:val="22"/>
        </w:rPr>
      </w:pPr>
    </w:p>
    <w:p w14:paraId="4DE3D350" w14:textId="77777777" w:rsidR="00DE2CF6" w:rsidRPr="00F00889" w:rsidRDefault="00DE2CF6" w:rsidP="00B8712D">
      <w:pPr>
        <w:jc w:val="center"/>
        <w:rPr>
          <w:rFonts w:ascii="Arial" w:hAnsi="Arial" w:cs="Arial"/>
          <w:b/>
          <w:sz w:val="22"/>
          <w:szCs w:val="22"/>
        </w:rPr>
      </w:pPr>
      <w:r w:rsidRPr="00F00889">
        <w:rPr>
          <w:rFonts w:ascii="Arial" w:hAnsi="Arial" w:cs="Arial"/>
          <w:b/>
          <w:sz w:val="22"/>
          <w:szCs w:val="22"/>
        </w:rPr>
        <w:t>Článek 6.</w:t>
      </w:r>
    </w:p>
    <w:p w14:paraId="382E7FED" w14:textId="77777777" w:rsidR="00DE2CF6" w:rsidRPr="00F00889" w:rsidRDefault="00DE2CF6" w:rsidP="00B8712D">
      <w:pPr>
        <w:jc w:val="center"/>
        <w:rPr>
          <w:rFonts w:ascii="Arial" w:hAnsi="Arial" w:cs="Arial"/>
          <w:b/>
          <w:sz w:val="22"/>
          <w:szCs w:val="22"/>
          <w:u w:val="single"/>
        </w:rPr>
      </w:pPr>
      <w:r w:rsidRPr="00F00889">
        <w:rPr>
          <w:rFonts w:ascii="Arial" w:hAnsi="Arial" w:cs="Arial"/>
          <w:b/>
          <w:sz w:val="22"/>
          <w:szCs w:val="22"/>
          <w:u w:val="single"/>
        </w:rPr>
        <w:t>Cena díla</w:t>
      </w:r>
    </w:p>
    <w:p w14:paraId="6AEE7519" w14:textId="77777777" w:rsidR="00DE2CF6" w:rsidRPr="00F00889" w:rsidRDefault="00DE2CF6" w:rsidP="00674F55">
      <w:pPr>
        <w:rPr>
          <w:rFonts w:ascii="Arial" w:hAnsi="Arial" w:cs="Arial"/>
          <w:sz w:val="22"/>
          <w:szCs w:val="22"/>
        </w:rPr>
      </w:pPr>
    </w:p>
    <w:p w14:paraId="590F1D4B" w14:textId="77777777" w:rsidR="00DE2CF6" w:rsidRPr="007C1382" w:rsidRDefault="007C1382" w:rsidP="007C1382">
      <w:pPr>
        <w:pStyle w:val="Odstavecseseznamem"/>
        <w:numPr>
          <w:ilvl w:val="0"/>
          <w:numId w:val="11"/>
        </w:numPr>
        <w:ind w:hanging="720"/>
        <w:rPr>
          <w:rFonts w:ascii="Arial" w:hAnsi="Arial" w:cs="Arial"/>
          <w:bCs/>
          <w:sz w:val="22"/>
          <w:szCs w:val="22"/>
        </w:rPr>
      </w:pPr>
      <w:r>
        <w:rPr>
          <w:rFonts w:ascii="Arial" w:hAnsi="Arial" w:cs="Arial"/>
          <w:bCs/>
          <w:sz w:val="22"/>
          <w:szCs w:val="22"/>
        </w:rPr>
        <w:t>S</w:t>
      </w:r>
      <w:r w:rsidR="00DE2CF6" w:rsidRPr="007C1382">
        <w:rPr>
          <w:rFonts w:ascii="Arial" w:hAnsi="Arial" w:cs="Arial"/>
          <w:bCs/>
          <w:sz w:val="22"/>
          <w:szCs w:val="22"/>
        </w:rPr>
        <w:t>mluvní st</w:t>
      </w:r>
      <w:r w:rsidR="00573D06" w:rsidRPr="007C1382">
        <w:rPr>
          <w:rFonts w:ascii="Arial" w:hAnsi="Arial" w:cs="Arial"/>
          <w:bCs/>
          <w:sz w:val="22"/>
          <w:szCs w:val="22"/>
        </w:rPr>
        <w:t>rany sjednávají dohodou podle § 2 zákona č. </w:t>
      </w:r>
      <w:r w:rsidR="00DE2CF6" w:rsidRPr="007C1382">
        <w:rPr>
          <w:rFonts w:ascii="Arial" w:hAnsi="Arial" w:cs="Arial"/>
          <w:bCs/>
          <w:sz w:val="22"/>
          <w:szCs w:val="22"/>
        </w:rPr>
        <w:t>526/1990 Sb., o cenách, ve znění pozdějších předpisů a prováděcích předpisů MF a v souladu s nabídkou zhotovitele v zadávacím řízení na veřejnou zakázku, cenu za dílo jako cenu maximální, pevnou a nejvýše přípustnou za podmínky zhotovení díla v rozsahu dle této smlouvy ve výši:</w:t>
      </w:r>
    </w:p>
    <w:p w14:paraId="33E39E96" w14:textId="7241C7F3" w:rsidR="00DE2CF6" w:rsidRDefault="00DE2CF6" w:rsidP="00674F55">
      <w:pPr>
        <w:ind w:left="709" w:hanging="709"/>
        <w:rPr>
          <w:rFonts w:ascii="Arial" w:hAnsi="Arial" w:cs="Arial"/>
          <w:bCs/>
          <w:sz w:val="22"/>
          <w:szCs w:val="22"/>
        </w:rPr>
      </w:pPr>
    </w:p>
    <w:p w14:paraId="3E47C040" w14:textId="77777777" w:rsidR="00512C27" w:rsidRPr="007C1382" w:rsidRDefault="00DE2CF6" w:rsidP="002240DC">
      <w:pPr>
        <w:pStyle w:val="Odstavecseseznamem"/>
        <w:tabs>
          <w:tab w:val="decimal" w:pos="8505"/>
          <w:tab w:val="left" w:pos="8931"/>
        </w:tabs>
        <w:rPr>
          <w:rFonts w:ascii="Arial" w:hAnsi="Arial" w:cs="Arial"/>
          <w:bCs/>
          <w:sz w:val="22"/>
          <w:szCs w:val="22"/>
        </w:rPr>
      </w:pPr>
      <w:r w:rsidRPr="007C1382">
        <w:rPr>
          <w:rFonts w:ascii="Arial" w:hAnsi="Arial" w:cs="Arial"/>
          <w:bCs/>
          <w:sz w:val="22"/>
          <w:szCs w:val="22"/>
        </w:rPr>
        <w:lastRenderedPageBreak/>
        <w:t>Celková cena bez DPH</w:t>
      </w:r>
      <w:r w:rsidR="00512C27" w:rsidRPr="007C1382">
        <w:rPr>
          <w:rFonts w:ascii="Arial" w:hAnsi="Arial" w:cs="Arial"/>
          <w:bCs/>
          <w:sz w:val="22"/>
          <w:szCs w:val="22"/>
        </w:rPr>
        <w:tab/>
      </w:r>
      <w:r w:rsidRPr="007C1382">
        <w:rPr>
          <w:rFonts w:ascii="Arial" w:hAnsi="Arial" w:cs="Arial"/>
          <w:bCs/>
          <w:sz w:val="22"/>
          <w:szCs w:val="22"/>
        </w:rPr>
        <w:t>Kč</w:t>
      </w:r>
    </w:p>
    <w:p w14:paraId="61A73655" w14:textId="77777777" w:rsidR="00512C27" w:rsidRPr="007C1382" w:rsidRDefault="00DE2CF6" w:rsidP="002240DC">
      <w:pPr>
        <w:pStyle w:val="Odstavecseseznamem"/>
        <w:tabs>
          <w:tab w:val="decimal" w:pos="8505"/>
          <w:tab w:val="left" w:pos="8931"/>
        </w:tabs>
        <w:rPr>
          <w:rFonts w:ascii="Arial" w:hAnsi="Arial" w:cs="Arial"/>
          <w:bCs/>
          <w:sz w:val="22"/>
          <w:szCs w:val="22"/>
        </w:rPr>
      </w:pPr>
      <w:r w:rsidRPr="007C1382">
        <w:rPr>
          <w:rFonts w:ascii="Arial" w:hAnsi="Arial" w:cs="Arial"/>
          <w:bCs/>
          <w:sz w:val="22"/>
          <w:szCs w:val="22"/>
        </w:rPr>
        <w:t xml:space="preserve">DPH </w:t>
      </w:r>
      <w:r w:rsidR="00596C55" w:rsidRPr="007C1382">
        <w:rPr>
          <w:rFonts w:ascii="Arial" w:hAnsi="Arial" w:cs="Arial"/>
          <w:bCs/>
          <w:sz w:val="22"/>
          <w:szCs w:val="22"/>
        </w:rPr>
        <w:t>21</w:t>
      </w:r>
      <w:r w:rsidRPr="007C1382">
        <w:rPr>
          <w:rFonts w:ascii="Arial" w:hAnsi="Arial" w:cs="Arial"/>
          <w:bCs/>
          <w:sz w:val="22"/>
          <w:szCs w:val="22"/>
        </w:rPr>
        <w:t>%</w:t>
      </w:r>
      <w:r w:rsidR="00512C27" w:rsidRPr="007C1382">
        <w:rPr>
          <w:rFonts w:ascii="Arial" w:hAnsi="Arial" w:cs="Arial"/>
          <w:bCs/>
          <w:sz w:val="22"/>
          <w:szCs w:val="22"/>
        </w:rPr>
        <w:tab/>
      </w:r>
      <w:r w:rsidRPr="007C1382">
        <w:rPr>
          <w:rFonts w:ascii="Arial" w:hAnsi="Arial" w:cs="Arial"/>
          <w:bCs/>
          <w:sz w:val="22"/>
          <w:szCs w:val="22"/>
        </w:rPr>
        <w:t>Kč</w:t>
      </w:r>
    </w:p>
    <w:p w14:paraId="66DC47F9" w14:textId="77777777" w:rsidR="00DE2CF6" w:rsidRPr="007C1382" w:rsidRDefault="00DE2CF6" w:rsidP="002240DC">
      <w:pPr>
        <w:pStyle w:val="Odstavecseseznamem"/>
        <w:tabs>
          <w:tab w:val="decimal" w:pos="8505"/>
          <w:tab w:val="left" w:pos="8931"/>
        </w:tabs>
        <w:rPr>
          <w:rFonts w:ascii="Arial" w:hAnsi="Arial" w:cs="Arial"/>
          <w:bCs/>
          <w:sz w:val="22"/>
          <w:szCs w:val="22"/>
        </w:rPr>
      </w:pPr>
      <w:r w:rsidRPr="007C1382">
        <w:rPr>
          <w:rFonts w:ascii="Arial" w:hAnsi="Arial" w:cs="Arial"/>
          <w:b/>
          <w:sz w:val="22"/>
          <w:szCs w:val="22"/>
        </w:rPr>
        <w:t>C</w:t>
      </w:r>
      <w:r w:rsidR="00512C27" w:rsidRPr="007C1382">
        <w:rPr>
          <w:rFonts w:ascii="Arial" w:hAnsi="Arial" w:cs="Arial"/>
          <w:b/>
          <w:sz w:val="22"/>
          <w:szCs w:val="22"/>
        </w:rPr>
        <w:t>ena celkem vč. DPH</w:t>
      </w:r>
      <w:r w:rsidR="00512C27" w:rsidRPr="007C1382">
        <w:rPr>
          <w:rFonts w:ascii="Arial" w:hAnsi="Arial" w:cs="Arial"/>
          <w:b/>
          <w:sz w:val="22"/>
          <w:szCs w:val="22"/>
        </w:rPr>
        <w:tab/>
      </w:r>
      <w:r w:rsidRPr="007C1382">
        <w:rPr>
          <w:rFonts w:ascii="Arial" w:hAnsi="Arial" w:cs="Arial"/>
          <w:b/>
          <w:sz w:val="22"/>
          <w:szCs w:val="22"/>
        </w:rPr>
        <w:t>Kč</w:t>
      </w:r>
    </w:p>
    <w:p w14:paraId="2BC20748" w14:textId="77777777" w:rsidR="00DE2CF6" w:rsidRPr="006C6574" w:rsidRDefault="00DE2CF6" w:rsidP="00674F55">
      <w:pPr>
        <w:ind w:left="709" w:hanging="709"/>
        <w:rPr>
          <w:rFonts w:ascii="Arial" w:hAnsi="Arial" w:cs="Arial"/>
          <w:bCs/>
          <w:sz w:val="22"/>
          <w:szCs w:val="22"/>
        </w:rPr>
      </w:pPr>
    </w:p>
    <w:p w14:paraId="2435ADD8" w14:textId="3DDA2E07" w:rsidR="00723FDC" w:rsidRPr="007C1382" w:rsidRDefault="00723FDC" w:rsidP="00723FDC">
      <w:pPr>
        <w:pStyle w:val="Odstavecseseznamem"/>
        <w:rPr>
          <w:rFonts w:ascii="Arial" w:hAnsi="Arial" w:cs="Arial"/>
          <w:bCs/>
          <w:sz w:val="22"/>
          <w:szCs w:val="22"/>
        </w:rPr>
      </w:pPr>
      <w:r w:rsidRPr="007C1382">
        <w:rPr>
          <w:rFonts w:ascii="Arial" w:hAnsi="Arial" w:cs="Arial"/>
          <w:bCs/>
          <w:sz w:val="22"/>
          <w:szCs w:val="22"/>
        </w:rPr>
        <w:t xml:space="preserve">Cena za dílo je cena konečná a zahrnuje veškeré náklady související s realizací předmětu této smlouvy. </w:t>
      </w:r>
      <w:r w:rsidRPr="00AB7876">
        <w:rPr>
          <w:rFonts w:ascii="Arial" w:hAnsi="Arial" w:cs="Arial"/>
          <w:bCs/>
          <w:sz w:val="22"/>
          <w:szCs w:val="22"/>
          <w:u w:val="single"/>
        </w:rPr>
        <w:t>Zhotovitel není oprávněn žádat změnu ceny za dílo proto, že si dílo vyžádalo jiné úsilí nebo jiné náklady, než bylo předpokládáno!</w:t>
      </w:r>
      <w:r w:rsidRPr="007C1382">
        <w:rPr>
          <w:rFonts w:ascii="Arial" w:hAnsi="Arial" w:cs="Arial"/>
          <w:bCs/>
          <w:sz w:val="22"/>
          <w:szCs w:val="22"/>
        </w:rPr>
        <w:t xml:space="preserve"> Výše uvedenou cenu za dílo lze překročit pouze za podmínek stanovených v</w:t>
      </w:r>
      <w:r w:rsidR="00A533EC">
        <w:rPr>
          <w:rFonts w:ascii="Arial" w:hAnsi="Arial" w:cs="Arial"/>
          <w:bCs/>
          <w:sz w:val="22"/>
          <w:szCs w:val="22"/>
        </w:rPr>
        <w:t> </w:t>
      </w:r>
      <w:r w:rsidR="00043679">
        <w:rPr>
          <w:rFonts w:ascii="Arial" w:hAnsi="Arial" w:cs="Arial"/>
          <w:bCs/>
          <w:sz w:val="22"/>
          <w:szCs w:val="22"/>
        </w:rPr>
        <w:t>Č</w:t>
      </w:r>
      <w:r w:rsidRPr="007C1382">
        <w:rPr>
          <w:rFonts w:ascii="Arial" w:hAnsi="Arial" w:cs="Arial"/>
          <w:bCs/>
          <w:sz w:val="22"/>
          <w:szCs w:val="22"/>
        </w:rPr>
        <w:t>lánku</w:t>
      </w:r>
      <w:r w:rsidR="00A533EC">
        <w:rPr>
          <w:rFonts w:ascii="Arial" w:hAnsi="Arial" w:cs="Arial"/>
          <w:bCs/>
          <w:sz w:val="22"/>
          <w:szCs w:val="22"/>
        </w:rPr>
        <w:t> </w:t>
      </w:r>
      <w:r w:rsidRPr="007C1382">
        <w:rPr>
          <w:rFonts w:ascii="Arial" w:hAnsi="Arial" w:cs="Arial"/>
          <w:bCs/>
          <w:sz w:val="22"/>
          <w:szCs w:val="22"/>
        </w:rPr>
        <w:t>6., odst.</w:t>
      </w:r>
      <w:r w:rsidR="00A533EC">
        <w:rPr>
          <w:rFonts w:ascii="Arial" w:hAnsi="Arial" w:cs="Arial"/>
          <w:bCs/>
          <w:sz w:val="22"/>
          <w:szCs w:val="22"/>
        </w:rPr>
        <w:t> </w:t>
      </w:r>
      <w:r w:rsidRPr="007C1382">
        <w:rPr>
          <w:rFonts w:ascii="Arial" w:hAnsi="Arial" w:cs="Arial"/>
          <w:bCs/>
          <w:sz w:val="22"/>
          <w:szCs w:val="22"/>
        </w:rPr>
        <w:t>6.2. této smlouvy.</w:t>
      </w:r>
    </w:p>
    <w:p w14:paraId="3A5B0804" w14:textId="72BEADBB" w:rsidR="00723FDC" w:rsidRPr="007C1382" w:rsidRDefault="00723FDC" w:rsidP="00723FDC">
      <w:pPr>
        <w:pStyle w:val="Odstavecseseznamem"/>
        <w:rPr>
          <w:rFonts w:ascii="Arial" w:hAnsi="Arial" w:cs="Arial"/>
          <w:bCs/>
          <w:sz w:val="22"/>
          <w:szCs w:val="22"/>
        </w:rPr>
      </w:pPr>
      <w:r w:rsidRPr="007C1382">
        <w:rPr>
          <w:rFonts w:ascii="Arial" w:hAnsi="Arial" w:cs="Arial"/>
          <w:bCs/>
          <w:sz w:val="22"/>
          <w:szCs w:val="22"/>
        </w:rPr>
        <w:t>DPH se pro účely této smlouvy rozumí peněžní částka, jejíž výše odpovídá výši daně z přidané hodnoty vypočtené dle zák. č. 235/2004</w:t>
      </w:r>
      <w:r w:rsidR="00A533EC">
        <w:rPr>
          <w:rFonts w:ascii="Arial" w:hAnsi="Arial" w:cs="Arial"/>
          <w:bCs/>
          <w:sz w:val="22"/>
          <w:szCs w:val="22"/>
        </w:rPr>
        <w:t> </w:t>
      </w:r>
      <w:r w:rsidRPr="007C1382">
        <w:rPr>
          <w:rFonts w:ascii="Arial" w:hAnsi="Arial" w:cs="Arial"/>
          <w:bCs/>
          <w:sz w:val="22"/>
          <w:szCs w:val="22"/>
        </w:rPr>
        <w:t>Sb., o dani z přidané hodnoty, ve znění pozdějších předpisů. DPH je uvedena ve výši platné ke dni uzavření této smlouvy.</w:t>
      </w:r>
    </w:p>
    <w:p w14:paraId="514F6568" w14:textId="3AF7CCDF" w:rsidR="00723FDC" w:rsidRDefault="00723FDC" w:rsidP="00723FDC">
      <w:pPr>
        <w:ind w:left="709"/>
        <w:rPr>
          <w:rFonts w:ascii="Arial" w:hAnsi="Arial" w:cs="Arial"/>
          <w:b/>
          <w:sz w:val="22"/>
          <w:szCs w:val="22"/>
        </w:rPr>
      </w:pPr>
      <w:r w:rsidRPr="007C1382">
        <w:rPr>
          <w:rFonts w:ascii="Arial" w:hAnsi="Arial" w:cs="Arial"/>
          <w:b/>
          <w:sz w:val="22"/>
          <w:szCs w:val="22"/>
        </w:rPr>
        <w:t xml:space="preserve">Stavební práce </w:t>
      </w:r>
      <w:r w:rsidRPr="00192331">
        <w:rPr>
          <w:rFonts w:ascii="Arial" w:hAnsi="Arial" w:cs="Arial"/>
          <w:b/>
          <w:sz w:val="22"/>
          <w:szCs w:val="22"/>
        </w:rPr>
        <w:t>se netýkají přenesení daňové povinnosti.</w:t>
      </w:r>
    </w:p>
    <w:p w14:paraId="7C3DDE2F" w14:textId="77777777" w:rsidR="00DE2CF6" w:rsidRPr="007C1382" w:rsidRDefault="008D3AEC" w:rsidP="008D3AEC">
      <w:pPr>
        <w:pStyle w:val="Odstavecseseznamem"/>
        <w:numPr>
          <w:ilvl w:val="0"/>
          <w:numId w:val="11"/>
        </w:numPr>
        <w:ind w:hanging="720"/>
        <w:rPr>
          <w:rFonts w:ascii="Arial" w:hAnsi="Arial" w:cs="Arial"/>
          <w:bCs/>
          <w:sz w:val="22"/>
          <w:szCs w:val="22"/>
        </w:rPr>
      </w:pPr>
      <w:r>
        <w:rPr>
          <w:rFonts w:ascii="Arial" w:hAnsi="Arial" w:cs="Arial"/>
          <w:bCs/>
          <w:sz w:val="22"/>
          <w:szCs w:val="22"/>
        </w:rPr>
        <w:t>C</w:t>
      </w:r>
      <w:r w:rsidR="00DE2CF6" w:rsidRPr="007C1382">
        <w:rPr>
          <w:rFonts w:ascii="Arial" w:hAnsi="Arial" w:cs="Arial"/>
          <w:bCs/>
          <w:sz w:val="22"/>
          <w:szCs w:val="22"/>
        </w:rPr>
        <w:t>enu lze měnit pouze za těchto podmínek:</w:t>
      </w:r>
    </w:p>
    <w:p w14:paraId="6C8198B3" w14:textId="77777777" w:rsidR="00DE2CF6" w:rsidRPr="008D3AEC" w:rsidRDefault="00DE2CF6" w:rsidP="008D3AEC">
      <w:pPr>
        <w:pStyle w:val="Odstavecseseznamem"/>
        <w:numPr>
          <w:ilvl w:val="0"/>
          <w:numId w:val="12"/>
        </w:numPr>
        <w:ind w:left="993" w:hanging="284"/>
        <w:rPr>
          <w:rFonts w:ascii="Arial" w:hAnsi="Arial" w:cs="Arial"/>
          <w:bCs/>
          <w:sz w:val="22"/>
          <w:szCs w:val="22"/>
        </w:rPr>
      </w:pPr>
      <w:r w:rsidRPr="008D3AEC">
        <w:rPr>
          <w:rFonts w:ascii="Arial" w:hAnsi="Arial" w:cs="Arial"/>
          <w:bCs/>
          <w:sz w:val="22"/>
          <w:szCs w:val="22"/>
        </w:rPr>
        <w:t>dojde-li ke změně daně z přidané hodnoty v době od uzavření této smlouvy do doby zdanitelného plnění;</w:t>
      </w:r>
    </w:p>
    <w:p w14:paraId="319F5E5E" w14:textId="77777777" w:rsidR="00ED64B7" w:rsidRPr="008D3AEC" w:rsidRDefault="00ED64B7" w:rsidP="00ED64B7">
      <w:pPr>
        <w:pStyle w:val="Odstavecseseznamem"/>
        <w:numPr>
          <w:ilvl w:val="0"/>
          <w:numId w:val="12"/>
        </w:numPr>
        <w:ind w:left="993" w:hanging="284"/>
        <w:rPr>
          <w:rFonts w:ascii="Arial" w:hAnsi="Arial" w:cs="Arial"/>
          <w:bCs/>
          <w:sz w:val="22"/>
          <w:szCs w:val="22"/>
        </w:rPr>
      </w:pPr>
      <w:r w:rsidRPr="008D3AEC">
        <w:rPr>
          <w:rFonts w:ascii="Arial" w:hAnsi="Arial" w:cs="Arial"/>
          <w:bCs/>
          <w:sz w:val="22"/>
          <w:szCs w:val="22"/>
        </w:rPr>
        <w:t>v případě objednatelem odsouhlaseného provedení prací, které nejsou obsaženy v předmětu plnění díla (vícepráce)</w:t>
      </w:r>
      <w:r>
        <w:rPr>
          <w:rFonts w:ascii="Arial" w:hAnsi="Arial" w:cs="Arial"/>
          <w:bCs/>
          <w:sz w:val="22"/>
          <w:szCs w:val="22"/>
        </w:rPr>
        <w:t xml:space="preserve"> a nebylo možné je v době uzavření smlouvy předpokládat</w:t>
      </w:r>
      <w:r w:rsidRPr="008D3AEC">
        <w:rPr>
          <w:rFonts w:ascii="Arial" w:hAnsi="Arial" w:cs="Arial"/>
          <w:bCs/>
          <w:sz w:val="22"/>
          <w:szCs w:val="22"/>
        </w:rPr>
        <w:t>. Cena těchto prací bude stanovena na základě vzájemné dohody smluvních stran.</w:t>
      </w:r>
    </w:p>
    <w:p w14:paraId="303718B2" w14:textId="288F2910" w:rsidR="00992294" w:rsidRDefault="00992294" w:rsidP="00992294">
      <w:pPr>
        <w:ind w:left="709" w:hanging="709"/>
        <w:rPr>
          <w:rFonts w:ascii="Arial" w:hAnsi="Arial" w:cs="Arial"/>
          <w:sz w:val="22"/>
          <w:szCs w:val="22"/>
        </w:rPr>
      </w:pPr>
      <w:r w:rsidRPr="00992294">
        <w:rPr>
          <w:rFonts w:ascii="Arial" w:hAnsi="Arial" w:cs="Arial"/>
          <w:sz w:val="22"/>
          <w:szCs w:val="22"/>
        </w:rPr>
        <w:t>6.3.</w:t>
      </w:r>
      <w:r w:rsidRPr="00992294">
        <w:rPr>
          <w:rFonts w:ascii="Arial" w:hAnsi="Arial" w:cs="Arial"/>
          <w:sz w:val="22"/>
          <w:szCs w:val="22"/>
        </w:rPr>
        <w:tab/>
        <w:t>Cena díla je sjednána jako cena maximální, pevná a nejvýše přípustná, zahrnující veškeré náklady spojené se splněním předmětu díla v rozsahu stanoveném nabídkou zhotovitele v nabízeném termínu a kvalitě. V ceně jsou zohledněny veškeré práce, služby a výkony, kterých je potřeba trvale či dodatečně k zahájení, provedení a k dokončení díla. Dle</w:t>
      </w:r>
      <w:r w:rsidRPr="00992294">
        <w:rPr>
          <w:rFonts w:ascii="Arial" w:hAnsi="Arial" w:cs="Arial"/>
          <w:color w:val="000000"/>
          <w:sz w:val="22"/>
          <w:szCs w:val="22"/>
        </w:rPr>
        <w:t xml:space="preserve"> dohody smluvních stran jsou součástí díla rovněž činnosti, práce a dodávky, které nejsou v projektové dokumentaci výslovně uvedeny, ale o kterých zhotovitel věděl, nebo podle svých odborných znalostí a zkušeností vědět měl anebo mohl, že jsou k řádnému a kvalitnímu provedení funkčního díla dané povahy třeba, a to i s přihlédnutím ke standardní praxi při realizaci děl podobného charakteru; tyto součásti díla jsou zahrnuty v ceně za dílo. Cena za dílo obsahuje rovněž náklady na zařízení staveniště, jeho provoz a uvedení do původního stavu, dopravu, poplatky za energie a vodu po dobu výstavby, odvoz a likvidaci odpadů, poplatky za skládky, střežení staveniště, náklady na svislou přepravu, </w:t>
      </w:r>
      <w:r w:rsidRPr="00043679">
        <w:rPr>
          <w:rFonts w:ascii="Arial" w:hAnsi="Arial" w:cs="Arial"/>
          <w:color w:val="000000"/>
          <w:sz w:val="22"/>
          <w:szCs w:val="22"/>
        </w:rPr>
        <w:t>kontrolní měření kvality prací v rozsahu projektem předepsaných a dalších potřebných zkoušek prováděných prostřednictvím akreditovaných zkušeben, zpracování dokumentaci skutečného</w:t>
      </w:r>
      <w:r w:rsidRPr="00992294">
        <w:rPr>
          <w:rFonts w:ascii="Arial" w:hAnsi="Arial" w:cs="Arial"/>
          <w:color w:val="000000"/>
          <w:sz w:val="22"/>
          <w:szCs w:val="22"/>
        </w:rPr>
        <w:t xml:space="preserve"> provedení stavby, opravy, údržba a průběžné čištění komunikací užívaných v průběhu stavby, zajištění přístupů k nemovitostem v průběhu stavby, dále veškeré poplatky, které jsou platnými zákony, předpisy a nařízeními požadovány pro splnění smluvních závazků včetně plnění, která nejsou výslovně uvedena v této smlouvě, ale o kterých zhotovitel vzhledem ke svým odborným znalostem s vynaložením veškeré odborné péče věděl nebo vědět měl a mohl</w:t>
      </w:r>
      <w:r w:rsidRPr="00992294">
        <w:rPr>
          <w:rFonts w:ascii="Arial" w:hAnsi="Arial" w:cs="Arial"/>
          <w:sz w:val="22"/>
          <w:szCs w:val="22"/>
        </w:rPr>
        <w:t>.</w:t>
      </w:r>
    </w:p>
    <w:p w14:paraId="172721F5" w14:textId="26163349" w:rsidR="00560F28" w:rsidRDefault="00560F28" w:rsidP="00992294">
      <w:pPr>
        <w:ind w:left="709" w:hanging="709"/>
        <w:rPr>
          <w:rFonts w:ascii="Arial" w:hAnsi="Arial" w:cs="Arial"/>
          <w:bCs/>
          <w:sz w:val="22"/>
          <w:szCs w:val="22"/>
        </w:rPr>
      </w:pPr>
    </w:p>
    <w:p w14:paraId="5BC6A611" w14:textId="77777777" w:rsidR="00DE2CF6" w:rsidRPr="00F00889" w:rsidRDefault="00DE2CF6" w:rsidP="00B8712D">
      <w:pPr>
        <w:jc w:val="center"/>
        <w:rPr>
          <w:rFonts w:ascii="Arial" w:hAnsi="Arial" w:cs="Arial"/>
          <w:b/>
          <w:sz w:val="22"/>
          <w:szCs w:val="22"/>
        </w:rPr>
      </w:pPr>
      <w:r w:rsidRPr="00F00889">
        <w:rPr>
          <w:rFonts w:ascii="Arial" w:hAnsi="Arial" w:cs="Arial"/>
          <w:b/>
          <w:sz w:val="22"/>
          <w:szCs w:val="22"/>
        </w:rPr>
        <w:t>Článek 7.</w:t>
      </w:r>
    </w:p>
    <w:p w14:paraId="6EDDCFA9" w14:textId="77777777" w:rsidR="00DE2CF6" w:rsidRPr="00F00889" w:rsidRDefault="00DE2CF6" w:rsidP="00B8712D">
      <w:pPr>
        <w:jc w:val="center"/>
        <w:rPr>
          <w:rFonts w:ascii="Arial" w:hAnsi="Arial" w:cs="Arial"/>
          <w:b/>
          <w:sz w:val="22"/>
          <w:szCs w:val="22"/>
          <w:u w:val="single"/>
        </w:rPr>
      </w:pPr>
      <w:r w:rsidRPr="00F00889">
        <w:rPr>
          <w:rFonts w:ascii="Arial" w:hAnsi="Arial" w:cs="Arial"/>
          <w:b/>
          <w:sz w:val="22"/>
          <w:szCs w:val="22"/>
          <w:u w:val="single"/>
        </w:rPr>
        <w:t>Platební podmínky a fakturace</w:t>
      </w:r>
    </w:p>
    <w:p w14:paraId="4E747F67" w14:textId="77777777" w:rsidR="00DE2CF6" w:rsidRPr="00F00889" w:rsidRDefault="00DE2CF6" w:rsidP="00674F55">
      <w:pPr>
        <w:rPr>
          <w:rFonts w:ascii="Arial" w:hAnsi="Arial" w:cs="Arial"/>
          <w:sz w:val="22"/>
          <w:szCs w:val="22"/>
        </w:rPr>
      </w:pPr>
    </w:p>
    <w:p w14:paraId="664879BE" w14:textId="77777777" w:rsidR="00B6221E" w:rsidRDefault="00EC1761" w:rsidP="00C317DE">
      <w:pPr>
        <w:pStyle w:val="Odstavecseseznamem"/>
        <w:widowControl w:val="0"/>
        <w:numPr>
          <w:ilvl w:val="0"/>
          <w:numId w:val="13"/>
        </w:numPr>
        <w:ind w:hanging="720"/>
        <w:rPr>
          <w:rFonts w:ascii="Arial" w:hAnsi="Arial" w:cs="Arial"/>
          <w:bCs/>
          <w:sz w:val="22"/>
          <w:szCs w:val="22"/>
        </w:rPr>
      </w:pPr>
      <w:r w:rsidRPr="008D3AEC">
        <w:rPr>
          <w:rFonts w:ascii="Arial" w:hAnsi="Arial" w:cs="Arial"/>
          <w:bCs/>
          <w:sz w:val="22"/>
          <w:szCs w:val="22"/>
        </w:rPr>
        <w:t>Provedené práce budou propláceny na základě</w:t>
      </w:r>
      <w:r w:rsidR="003361F7">
        <w:rPr>
          <w:rFonts w:ascii="Arial" w:hAnsi="Arial" w:cs="Arial"/>
          <w:bCs/>
          <w:sz w:val="22"/>
          <w:szCs w:val="22"/>
        </w:rPr>
        <w:t xml:space="preserve"> </w:t>
      </w:r>
      <w:r w:rsidR="00AB7876">
        <w:rPr>
          <w:rFonts w:ascii="Arial" w:hAnsi="Arial" w:cs="Arial"/>
          <w:bCs/>
          <w:sz w:val="22"/>
          <w:szCs w:val="22"/>
        </w:rPr>
        <w:t xml:space="preserve">průběžné měsíční </w:t>
      </w:r>
      <w:r w:rsidR="007D45AF">
        <w:rPr>
          <w:rFonts w:ascii="Arial" w:hAnsi="Arial" w:cs="Arial"/>
          <w:bCs/>
          <w:sz w:val="22"/>
          <w:szCs w:val="22"/>
        </w:rPr>
        <w:t xml:space="preserve">fakturace, </w:t>
      </w:r>
      <w:r w:rsidR="007D45AF" w:rsidRPr="00361A6D">
        <w:rPr>
          <w:rFonts w:ascii="Arial" w:hAnsi="Arial" w:cs="Arial"/>
          <w:bCs/>
          <w:sz w:val="22"/>
          <w:szCs w:val="22"/>
        </w:rPr>
        <w:t>která bude podložena soupisem provedených prací a dodávek předem odsouhlasených odpovědným zástupcem objednatele</w:t>
      </w:r>
      <w:r w:rsidR="006C17C5">
        <w:rPr>
          <w:rFonts w:ascii="Arial" w:hAnsi="Arial" w:cs="Arial"/>
          <w:bCs/>
          <w:sz w:val="22"/>
          <w:szCs w:val="22"/>
        </w:rPr>
        <w:t xml:space="preserve"> a </w:t>
      </w:r>
      <w:r w:rsidR="00464341" w:rsidRPr="00812974">
        <w:rPr>
          <w:rFonts w:ascii="Arial" w:hAnsi="Arial" w:cs="Arial"/>
          <w:sz w:val="22"/>
          <w:szCs w:val="22"/>
        </w:rPr>
        <w:t>technickým dozorem stavebníka</w:t>
      </w:r>
      <w:r w:rsidR="007D45AF" w:rsidRPr="00361A6D">
        <w:rPr>
          <w:rFonts w:ascii="Arial" w:hAnsi="Arial" w:cs="Arial"/>
          <w:bCs/>
          <w:sz w:val="22"/>
          <w:szCs w:val="22"/>
        </w:rPr>
        <w:t>.</w:t>
      </w:r>
    </w:p>
    <w:p w14:paraId="05735A60" w14:textId="0BB8B9EB" w:rsidR="00841029" w:rsidRPr="00AB7876" w:rsidRDefault="00841029" w:rsidP="00841029">
      <w:pPr>
        <w:pStyle w:val="Odstavecseseznamem"/>
        <w:widowControl w:val="0"/>
        <w:numPr>
          <w:ilvl w:val="0"/>
          <w:numId w:val="13"/>
        </w:numPr>
        <w:ind w:left="709" w:hanging="720"/>
        <w:rPr>
          <w:rFonts w:ascii="Arial" w:hAnsi="Arial" w:cs="Arial"/>
          <w:sz w:val="22"/>
          <w:szCs w:val="22"/>
        </w:rPr>
      </w:pPr>
      <w:r w:rsidRPr="00AB7876">
        <w:rPr>
          <w:rFonts w:ascii="Arial" w:hAnsi="Arial" w:cs="Arial"/>
          <w:bCs/>
          <w:sz w:val="22"/>
          <w:szCs w:val="22"/>
        </w:rPr>
        <w:t>Doba splatnosti faktur</w:t>
      </w:r>
      <w:r w:rsidR="007D45AF" w:rsidRPr="00AB7876">
        <w:rPr>
          <w:rFonts w:ascii="Arial" w:hAnsi="Arial" w:cs="Arial"/>
          <w:bCs/>
          <w:sz w:val="22"/>
          <w:szCs w:val="22"/>
        </w:rPr>
        <w:t>y</w:t>
      </w:r>
      <w:r w:rsidRPr="00AB7876">
        <w:rPr>
          <w:rFonts w:ascii="Arial" w:hAnsi="Arial" w:cs="Arial"/>
          <w:bCs/>
          <w:sz w:val="22"/>
          <w:szCs w:val="22"/>
        </w:rPr>
        <w:t xml:space="preserve"> je </w:t>
      </w:r>
      <w:r w:rsidR="007D45AF" w:rsidRPr="00AB7876">
        <w:rPr>
          <w:rFonts w:ascii="Arial" w:hAnsi="Arial" w:cs="Arial"/>
          <w:bCs/>
          <w:sz w:val="22"/>
          <w:szCs w:val="22"/>
        </w:rPr>
        <w:t>14</w:t>
      </w:r>
      <w:r w:rsidR="00AB7876">
        <w:rPr>
          <w:rFonts w:ascii="Arial" w:hAnsi="Arial" w:cs="Arial"/>
          <w:bCs/>
          <w:sz w:val="22"/>
          <w:szCs w:val="22"/>
        </w:rPr>
        <w:t> dní a</w:t>
      </w:r>
      <w:r w:rsidRPr="00AB7876">
        <w:rPr>
          <w:rFonts w:ascii="Arial" w:hAnsi="Arial" w:cs="Arial"/>
          <w:bCs/>
          <w:sz w:val="22"/>
          <w:szCs w:val="22"/>
        </w:rPr>
        <w:t xml:space="preserve"> počíná běžet od prokazatelného doručení faktury včetně soupisu skutečně provedených prací potvrzeného ve smlouvě uvedenými zástupci objednatele a zhotovitele a zápisu o předání a převzetí dokončeného díla</w:t>
      </w:r>
      <w:r w:rsidR="00AB7876">
        <w:rPr>
          <w:rFonts w:ascii="Arial" w:hAnsi="Arial" w:cs="Arial"/>
          <w:bCs/>
          <w:sz w:val="22"/>
          <w:szCs w:val="22"/>
        </w:rPr>
        <w:t xml:space="preserve"> </w:t>
      </w:r>
      <w:bookmarkStart w:id="4" w:name="_Hlk135814340"/>
      <w:r w:rsidR="00AB7876">
        <w:rPr>
          <w:rFonts w:ascii="Arial" w:hAnsi="Arial" w:cs="Arial"/>
          <w:bCs/>
          <w:sz w:val="22"/>
          <w:szCs w:val="22"/>
        </w:rPr>
        <w:t>v případě konečné faktury</w:t>
      </w:r>
      <w:bookmarkEnd w:id="4"/>
      <w:r w:rsidRPr="00AB7876">
        <w:rPr>
          <w:rFonts w:ascii="Arial" w:hAnsi="Arial" w:cs="Arial"/>
          <w:bCs/>
          <w:sz w:val="22"/>
          <w:szCs w:val="22"/>
        </w:rPr>
        <w:t>.</w:t>
      </w:r>
      <w:r w:rsidRPr="00AB7876">
        <w:rPr>
          <w:rFonts w:ascii="Arial" w:hAnsi="Arial" w:cs="Arial"/>
          <w:sz w:val="22"/>
          <w:szCs w:val="22"/>
        </w:rPr>
        <w:t xml:space="preserve"> </w:t>
      </w:r>
      <w:r w:rsidRPr="00AB7876">
        <w:rPr>
          <w:rStyle w:val="Siln"/>
          <w:rFonts w:ascii="Arial" w:hAnsi="Arial" w:cs="Arial"/>
          <w:b w:val="0"/>
          <w:sz w:val="22"/>
          <w:szCs w:val="22"/>
        </w:rPr>
        <w:t>V</w:t>
      </w:r>
      <w:r w:rsidRPr="00AB7876">
        <w:rPr>
          <w:rFonts w:ascii="Arial" w:hAnsi="Arial" w:cs="Arial"/>
          <w:bCs/>
          <w:sz w:val="22"/>
          <w:szCs w:val="22"/>
        </w:rPr>
        <w:t> případě, že faktura doručená objednateli nebude obsahovat některou z předepsaných náležitostí, je objednatel oprávněn vrátit takovouto fakturu zhotoviteli. Lhůta splatnosti v</w:t>
      </w:r>
      <w:r w:rsidR="00043679">
        <w:rPr>
          <w:rFonts w:ascii="Arial" w:hAnsi="Arial" w:cs="Arial"/>
          <w:bCs/>
          <w:sz w:val="22"/>
          <w:szCs w:val="22"/>
        </w:rPr>
        <w:t xml:space="preserve"> </w:t>
      </w:r>
      <w:r w:rsidRPr="00AB7876">
        <w:rPr>
          <w:rFonts w:ascii="Arial" w:hAnsi="Arial" w:cs="Arial"/>
          <w:bCs/>
          <w:sz w:val="22"/>
          <w:szCs w:val="22"/>
        </w:rPr>
        <w:t xml:space="preserve">takovémto případě neběží a počíná </w:t>
      </w:r>
      <w:r w:rsidRPr="00AB7876">
        <w:rPr>
          <w:rFonts w:ascii="Arial" w:hAnsi="Arial" w:cs="Arial"/>
          <w:bCs/>
          <w:sz w:val="22"/>
          <w:szCs w:val="22"/>
        </w:rPr>
        <w:lastRenderedPageBreak/>
        <w:t xml:space="preserve">znovu běžet </w:t>
      </w:r>
      <w:r w:rsidR="00AB7876">
        <w:rPr>
          <w:rFonts w:ascii="Arial" w:hAnsi="Arial" w:cs="Arial"/>
          <w:bCs/>
          <w:sz w:val="22"/>
          <w:szCs w:val="22"/>
        </w:rPr>
        <w:t xml:space="preserve">v délce 14 dnů </w:t>
      </w:r>
      <w:r w:rsidRPr="00AB7876">
        <w:rPr>
          <w:rFonts w:ascii="Arial" w:hAnsi="Arial" w:cs="Arial"/>
          <w:bCs/>
          <w:sz w:val="22"/>
          <w:szCs w:val="22"/>
        </w:rPr>
        <w:t>až od doručení opravené či doplněné faktury.</w:t>
      </w:r>
    </w:p>
    <w:p w14:paraId="355EBB04" w14:textId="324ECC42" w:rsidR="00841029" w:rsidRPr="00812974" w:rsidRDefault="00AB7876" w:rsidP="00841029">
      <w:pPr>
        <w:pStyle w:val="Zkladntext"/>
        <w:numPr>
          <w:ilvl w:val="0"/>
          <w:numId w:val="13"/>
        </w:numPr>
        <w:ind w:hanging="720"/>
        <w:rPr>
          <w:rFonts w:ascii="Arial" w:hAnsi="Arial" w:cs="Arial"/>
          <w:sz w:val="22"/>
          <w:szCs w:val="22"/>
        </w:rPr>
      </w:pPr>
      <w:r w:rsidRPr="00543AB2">
        <w:rPr>
          <w:rFonts w:ascii="Arial" w:hAnsi="Arial" w:cs="Arial"/>
          <w:sz w:val="22"/>
          <w:szCs w:val="22"/>
        </w:rPr>
        <w:t>Objednatel neposkytuje finanční zálohy. Měsíční fakturace bude prováděna dílčími fakturami na základě soupisu provedených prací</w:t>
      </w:r>
      <w:r w:rsidR="00E23623">
        <w:rPr>
          <w:rFonts w:ascii="Arial" w:hAnsi="Arial" w:cs="Arial"/>
          <w:sz w:val="22"/>
          <w:szCs w:val="22"/>
        </w:rPr>
        <w:t>,</w:t>
      </w:r>
      <w:r w:rsidRPr="00543AB2">
        <w:rPr>
          <w:rFonts w:ascii="Arial" w:hAnsi="Arial" w:cs="Arial"/>
          <w:sz w:val="22"/>
          <w:szCs w:val="22"/>
        </w:rPr>
        <w:t xml:space="preserve"> </w:t>
      </w:r>
      <w:r w:rsidR="00E23623">
        <w:rPr>
          <w:rFonts w:ascii="Arial" w:hAnsi="Arial" w:cs="Arial"/>
          <w:sz w:val="22"/>
          <w:szCs w:val="22"/>
        </w:rPr>
        <w:t xml:space="preserve">předem odsouhlaseného odpovědným zástupcem objednatele, </w:t>
      </w:r>
      <w:r w:rsidRPr="00543AB2">
        <w:rPr>
          <w:rFonts w:ascii="Arial" w:hAnsi="Arial" w:cs="Arial"/>
          <w:sz w:val="22"/>
          <w:szCs w:val="22"/>
        </w:rPr>
        <w:t>až do celkové výše</w:t>
      </w:r>
      <w:r>
        <w:rPr>
          <w:rFonts w:ascii="Arial" w:hAnsi="Arial" w:cs="Arial"/>
          <w:sz w:val="22"/>
          <w:szCs w:val="22"/>
        </w:rPr>
        <w:t xml:space="preserve"> max.</w:t>
      </w:r>
      <w:r w:rsidRPr="00543AB2">
        <w:rPr>
          <w:rFonts w:ascii="Arial" w:hAnsi="Arial" w:cs="Arial"/>
          <w:sz w:val="22"/>
          <w:szCs w:val="22"/>
        </w:rPr>
        <w:t xml:space="preserve"> 9</w:t>
      </w:r>
      <w:r>
        <w:rPr>
          <w:rFonts w:ascii="Arial" w:hAnsi="Arial" w:cs="Arial"/>
          <w:sz w:val="22"/>
          <w:szCs w:val="22"/>
        </w:rPr>
        <w:t>5</w:t>
      </w:r>
      <w:r w:rsidR="00746A5D">
        <w:rPr>
          <w:rFonts w:ascii="Arial" w:hAnsi="Arial" w:cs="Arial"/>
          <w:sz w:val="22"/>
          <w:szCs w:val="22"/>
        </w:rPr>
        <w:t> </w:t>
      </w:r>
      <w:r w:rsidRPr="00543AB2">
        <w:rPr>
          <w:rFonts w:ascii="Arial" w:hAnsi="Arial" w:cs="Arial"/>
          <w:sz w:val="22"/>
          <w:szCs w:val="22"/>
        </w:rPr>
        <w:t>% ceny díla vč.</w:t>
      </w:r>
      <w:r w:rsidR="00043679">
        <w:rPr>
          <w:rFonts w:ascii="Arial" w:hAnsi="Arial" w:cs="Arial"/>
          <w:sz w:val="22"/>
          <w:szCs w:val="22"/>
        </w:rPr>
        <w:t> </w:t>
      </w:r>
      <w:r w:rsidRPr="00543AB2">
        <w:rPr>
          <w:rFonts w:ascii="Arial" w:hAnsi="Arial" w:cs="Arial"/>
          <w:sz w:val="22"/>
          <w:szCs w:val="22"/>
        </w:rPr>
        <w:t>DPH</w:t>
      </w:r>
      <w:r w:rsidR="0022635C">
        <w:rPr>
          <w:rFonts w:ascii="Arial" w:hAnsi="Arial" w:cs="Arial"/>
          <w:sz w:val="22"/>
          <w:szCs w:val="22"/>
        </w:rPr>
        <w:t>.</w:t>
      </w:r>
      <w:r w:rsidRPr="00543AB2">
        <w:rPr>
          <w:rFonts w:ascii="Arial" w:hAnsi="Arial" w:cs="Arial"/>
          <w:sz w:val="22"/>
          <w:szCs w:val="22"/>
        </w:rPr>
        <w:t xml:space="preserve"> </w:t>
      </w:r>
      <w:r>
        <w:rPr>
          <w:rFonts w:ascii="Arial" w:hAnsi="Arial" w:cs="Arial"/>
          <w:sz w:val="22"/>
          <w:szCs w:val="22"/>
        </w:rPr>
        <w:t>Z</w:t>
      </w:r>
      <w:r w:rsidRPr="00543AB2">
        <w:rPr>
          <w:rFonts w:ascii="Arial" w:hAnsi="Arial" w:cs="Arial"/>
          <w:sz w:val="22"/>
          <w:szCs w:val="22"/>
        </w:rPr>
        <w:t xml:space="preserve">ávěrečná faktura s uvedením celkové fakturované částky a odpočtu dílčích faktur bude zhotovitelem vystavena </w:t>
      </w:r>
      <w:r w:rsidR="00DD7E85" w:rsidRPr="00543AB2">
        <w:rPr>
          <w:rFonts w:ascii="Arial" w:hAnsi="Arial" w:cs="Arial"/>
          <w:sz w:val="22"/>
          <w:szCs w:val="22"/>
        </w:rPr>
        <w:t xml:space="preserve">ve výši </w:t>
      </w:r>
      <w:r w:rsidR="00DD7E85">
        <w:rPr>
          <w:rFonts w:ascii="Arial" w:hAnsi="Arial" w:cs="Arial"/>
          <w:sz w:val="22"/>
          <w:szCs w:val="22"/>
        </w:rPr>
        <w:t>min. 5</w:t>
      </w:r>
      <w:r w:rsidR="00746A5D">
        <w:rPr>
          <w:rFonts w:ascii="Arial" w:hAnsi="Arial" w:cs="Arial"/>
          <w:sz w:val="22"/>
          <w:szCs w:val="22"/>
        </w:rPr>
        <w:t> </w:t>
      </w:r>
      <w:r w:rsidR="00DD7E85" w:rsidRPr="00543AB2">
        <w:rPr>
          <w:rFonts w:ascii="Arial" w:hAnsi="Arial" w:cs="Arial"/>
          <w:sz w:val="22"/>
          <w:szCs w:val="22"/>
        </w:rPr>
        <w:t>% vč. DPH</w:t>
      </w:r>
      <w:r w:rsidR="00DD7E85">
        <w:rPr>
          <w:rFonts w:ascii="Arial" w:hAnsi="Arial" w:cs="Arial"/>
          <w:sz w:val="22"/>
          <w:szCs w:val="22"/>
        </w:rPr>
        <w:t xml:space="preserve"> a to</w:t>
      </w:r>
      <w:r w:rsidR="00DD7E85" w:rsidRPr="00543AB2">
        <w:rPr>
          <w:rFonts w:ascii="Arial" w:hAnsi="Arial" w:cs="Arial"/>
          <w:sz w:val="22"/>
          <w:szCs w:val="22"/>
        </w:rPr>
        <w:t xml:space="preserve"> </w:t>
      </w:r>
      <w:r w:rsidRPr="00543AB2">
        <w:rPr>
          <w:rFonts w:ascii="Arial" w:hAnsi="Arial" w:cs="Arial"/>
          <w:sz w:val="22"/>
          <w:szCs w:val="22"/>
        </w:rPr>
        <w:t>do 10 dnů</w:t>
      </w:r>
      <w:r w:rsidRPr="00A83E5C">
        <w:rPr>
          <w:rFonts w:ascii="Arial" w:hAnsi="Arial" w:cs="Arial"/>
          <w:sz w:val="22"/>
          <w:szCs w:val="22"/>
        </w:rPr>
        <w:t xml:space="preserve"> </w:t>
      </w:r>
      <w:r>
        <w:rPr>
          <w:rFonts w:ascii="Arial" w:hAnsi="Arial" w:cs="Arial"/>
          <w:sz w:val="22"/>
          <w:szCs w:val="22"/>
        </w:rPr>
        <w:t>p</w:t>
      </w:r>
      <w:r w:rsidRPr="00543AB2">
        <w:rPr>
          <w:rFonts w:ascii="Arial" w:hAnsi="Arial" w:cs="Arial"/>
          <w:sz w:val="22"/>
          <w:szCs w:val="22"/>
        </w:rPr>
        <w:t>o</w:t>
      </w:r>
      <w:r w:rsidR="00D83F10">
        <w:rPr>
          <w:rFonts w:ascii="Arial" w:hAnsi="Arial" w:cs="Arial"/>
          <w:sz w:val="22"/>
          <w:szCs w:val="22"/>
        </w:rPr>
        <w:t> </w:t>
      </w:r>
      <w:r w:rsidRPr="00543AB2">
        <w:rPr>
          <w:rFonts w:ascii="Arial" w:hAnsi="Arial" w:cs="Arial"/>
          <w:sz w:val="22"/>
          <w:szCs w:val="22"/>
        </w:rPr>
        <w:t xml:space="preserve">dokončení a předání díla, popř. až po odstranění vad zjištěných při předání díla. </w:t>
      </w:r>
      <w:r w:rsidRPr="00AC57CF">
        <w:rPr>
          <w:rFonts w:ascii="Arial" w:hAnsi="Arial" w:cs="Arial"/>
          <w:sz w:val="22"/>
          <w:szCs w:val="22"/>
        </w:rPr>
        <w:t>Právo na</w:t>
      </w:r>
      <w:r>
        <w:rPr>
          <w:rFonts w:ascii="Arial" w:hAnsi="Arial" w:cs="Arial"/>
          <w:sz w:val="22"/>
          <w:szCs w:val="22"/>
        </w:rPr>
        <w:t xml:space="preserve"> závěrečnou</w:t>
      </w:r>
      <w:r w:rsidRPr="00AC57CF">
        <w:rPr>
          <w:rFonts w:ascii="Arial" w:hAnsi="Arial" w:cs="Arial"/>
          <w:sz w:val="22"/>
          <w:szCs w:val="22"/>
        </w:rPr>
        <w:t xml:space="preserve"> fakturaci vzniká za řádné a včasné </w:t>
      </w:r>
      <w:r>
        <w:rPr>
          <w:rFonts w:ascii="Arial" w:hAnsi="Arial" w:cs="Arial"/>
          <w:sz w:val="22"/>
          <w:szCs w:val="22"/>
        </w:rPr>
        <w:t>s</w:t>
      </w:r>
      <w:r w:rsidRPr="00AC57CF">
        <w:rPr>
          <w:rFonts w:ascii="Arial" w:hAnsi="Arial" w:cs="Arial"/>
          <w:sz w:val="22"/>
          <w:szCs w:val="22"/>
        </w:rPr>
        <w:t xml:space="preserve">plnění </w:t>
      </w:r>
      <w:r>
        <w:rPr>
          <w:rFonts w:ascii="Arial" w:hAnsi="Arial" w:cs="Arial"/>
          <w:sz w:val="22"/>
          <w:szCs w:val="22"/>
        </w:rPr>
        <w:t>předmětu smlouvy</w:t>
      </w:r>
      <w:r w:rsidRPr="00AC57CF">
        <w:rPr>
          <w:rFonts w:ascii="Arial" w:hAnsi="Arial" w:cs="Arial"/>
          <w:sz w:val="22"/>
          <w:szCs w:val="22"/>
        </w:rPr>
        <w:t xml:space="preserve"> dnem</w:t>
      </w:r>
      <w:r>
        <w:rPr>
          <w:rFonts w:ascii="Arial" w:hAnsi="Arial" w:cs="Arial"/>
          <w:sz w:val="22"/>
          <w:szCs w:val="22"/>
        </w:rPr>
        <w:t xml:space="preserve"> podepsání</w:t>
      </w:r>
      <w:r w:rsidRPr="00AC57CF">
        <w:rPr>
          <w:rFonts w:ascii="Arial" w:hAnsi="Arial" w:cs="Arial"/>
          <w:sz w:val="22"/>
          <w:szCs w:val="22"/>
        </w:rPr>
        <w:t xml:space="preserve"> </w:t>
      </w:r>
      <w:r w:rsidRPr="00AC57CF">
        <w:rPr>
          <w:rFonts w:ascii="Arial" w:hAnsi="Arial" w:cs="Arial"/>
          <w:bCs/>
          <w:sz w:val="22"/>
          <w:szCs w:val="22"/>
        </w:rPr>
        <w:t xml:space="preserve">protokolu o řádném </w:t>
      </w:r>
      <w:r>
        <w:rPr>
          <w:rFonts w:ascii="Arial" w:hAnsi="Arial" w:cs="Arial"/>
          <w:bCs/>
          <w:sz w:val="22"/>
          <w:szCs w:val="22"/>
        </w:rPr>
        <w:t>dokončení díla bez vad a nedodělků</w:t>
      </w:r>
      <w:r w:rsidR="00A3046A" w:rsidRPr="00543AB2">
        <w:rPr>
          <w:rFonts w:ascii="Arial" w:hAnsi="Arial" w:cs="Arial"/>
          <w:sz w:val="22"/>
          <w:szCs w:val="22"/>
        </w:rPr>
        <w:t>.</w:t>
      </w:r>
      <w:r w:rsidR="0022635C">
        <w:rPr>
          <w:rFonts w:ascii="Arial" w:hAnsi="Arial" w:cs="Arial"/>
          <w:sz w:val="22"/>
          <w:szCs w:val="22"/>
        </w:rPr>
        <w:t xml:space="preserve"> </w:t>
      </w:r>
      <w:r w:rsidR="0022635C" w:rsidRPr="00812974">
        <w:rPr>
          <w:rFonts w:ascii="Arial" w:hAnsi="Arial" w:cs="Arial"/>
          <w:sz w:val="22"/>
          <w:szCs w:val="22"/>
        </w:rPr>
        <w:t xml:space="preserve">Faktury budou zasílány elektronicky na email: </w:t>
      </w:r>
      <w:hyperlink r:id="rId9" w:history="1">
        <w:r w:rsidR="0022635C" w:rsidRPr="00812974">
          <w:rPr>
            <w:rStyle w:val="Hypertextovodkaz"/>
            <w:rFonts w:ascii="Arial" w:hAnsi="Arial" w:cs="Arial"/>
            <w:sz w:val="22"/>
            <w:szCs w:val="22"/>
          </w:rPr>
          <w:t>epodatelna@steti.cz</w:t>
        </w:r>
      </w:hyperlink>
      <w:r w:rsidR="0022635C" w:rsidRPr="00812974">
        <w:rPr>
          <w:rFonts w:ascii="Arial" w:hAnsi="Arial" w:cs="Arial"/>
          <w:sz w:val="22"/>
          <w:szCs w:val="22"/>
        </w:rPr>
        <w:t>.</w:t>
      </w:r>
    </w:p>
    <w:p w14:paraId="0E394D64" w14:textId="6F227DB0" w:rsidR="00841029" w:rsidRPr="002C0AF6" w:rsidRDefault="00841029" w:rsidP="00841029">
      <w:pPr>
        <w:pStyle w:val="Odstavecseseznamem"/>
        <w:widowControl w:val="0"/>
        <w:numPr>
          <w:ilvl w:val="0"/>
          <w:numId w:val="13"/>
        </w:numPr>
        <w:ind w:hanging="720"/>
        <w:rPr>
          <w:rFonts w:ascii="Arial" w:hAnsi="Arial" w:cs="Arial"/>
          <w:bCs/>
          <w:sz w:val="22"/>
          <w:szCs w:val="22"/>
        </w:rPr>
      </w:pPr>
      <w:r w:rsidRPr="00812974">
        <w:rPr>
          <w:rFonts w:ascii="Arial" w:hAnsi="Arial" w:cs="Arial"/>
          <w:bCs/>
          <w:sz w:val="22"/>
          <w:szCs w:val="22"/>
        </w:rPr>
        <w:t>Dokladem o provedení díla bude zápis o předání a převzetí dokončeného</w:t>
      </w:r>
      <w:r w:rsidRPr="002C0AF6">
        <w:rPr>
          <w:rFonts w:ascii="Arial" w:hAnsi="Arial" w:cs="Arial"/>
          <w:bCs/>
          <w:sz w:val="22"/>
          <w:szCs w:val="22"/>
        </w:rPr>
        <w:t xml:space="preserve"> díla a</w:t>
      </w:r>
      <w:r w:rsidR="00AB7876" w:rsidRPr="002C0AF6">
        <w:rPr>
          <w:rFonts w:ascii="Arial" w:hAnsi="Arial" w:cs="Arial"/>
          <w:bCs/>
          <w:sz w:val="22"/>
          <w:szCs w:val="22"/>
        </w:rPr>
        <w:t> </w:t>
      </w:r>
      <w:r w:rsidRPr="002C0AF6">
        <w:rPr>
          <w:rFonts w:ascii="Arial" w:hAnsi="Arial" w:cs="Arial"/>
          <w:bCs/>
          <w:sz w:val="22"/>
          <w:szCs w:val="22"/>
        </w:rPr>
        <w:t xml:space="preserve">všech dokladů nutných pro </w:t>
      </w:r>
      <w:r w:rsidR="00F3619D" w:rsidRPr="002C0AF6">
        <w:rPr>
          <w:rFonts w:ascii="Arial" w:hAnsi="Arial" w:cs="Arial"/>
          <w:bCs/>
          <w:sz w:val="22"/>
          <w:szCs w:val="22"/>
        </w:rPr>
        <w:t xml:space="preserve">vydání </w:t>
      </w:r>
      <w:r w:rsidR="00F3619D" w:rsidRPr="006A20E4">
        <w:rPr>
          <w:rFonts w:ascii="Arial" w:hAnsi="Arial" w:cs="Arial"/>
          <w:bCs/>
          <w:sz w:val="22"/>
          <w:szCs w:val="22"/>
        </w:rPr>
        <w:t xml:space="preserve">kolaudačního </w:t>
      </w:r>
      <w:r w:rsidR="00B57D90" w:rsidRPr="006A20E4">
        <w:rPr>
          <w:rFonts w:ascii="Arial" w:hAnsi="Arial" w:cs="Arial"/>
          <w:bCs/>
          <w:sz w:val="22"/>
          <w:szCs w:val="22"/>
        </w:rPr>
        <w:t>souhlasu</w:t>
      </w:r>
      <w:r w:rsidR="009B1000" w:rsidRPr="006A20E4">
        <w:rPr>
          <w:rFonts w:ascii="Arial" w:hAnsi="Arial" w:cs="Arial"/>
          <w:bCs/>
          <w:sz w:val="22"/>
          <w:szCs w:val="22"/>
        </w:rPr>
        <w:t xml:space="preserve"> potvrzeného</w:t>
      </w:r>
      <w:r w:rsidRPr="006A20E4">
        <w:rPr>
          <w:rFonts w:ascii="Arial" w:hAnsi="Arial" w:cs="Arial"/>
          <w:bCs/>
          <w:sz w:val="22"/>
          <w:szCs w:val="22"/>
        </w:rPr>
        <w:t xml:space="preserve"> zástupci obou smluvních stran, na jehož základě bude vystavena</w:t>
      </w:r>
      <w:r w:rsidR="00E76DD5" w:rsidRPr="006A20E4">
        <w:rPr>
          <w:rFonts w:ascii="Arial" w:hAnsi="Arial" w:cs="Arial"/>
          <w:bCs/>
          <w:sz w:val="22"/>
          <w:szCs w:val="22"/>
        </w:rPr>
        <w:t xml:space="preserve"> závěrečná</w:t>
      </w:r>
      <w:r w:rsidRPr="006A20E4">
        <w:rPr>
          <w:rFonts w:ascii="Arial" w:hAnsi="Arial" w:cs="Arial"/>
          <w:bCs/>
          <w:sz w:val="22"/>
          <w:szCs w:val="22"/>
        </w:rPr>
        <w:t xml:space="preserve"> </w:t>
      </w:r>
      <w:r w:rsidRPr="002C0AF6">
        <w:rPr>
          <w:rFonts w:ascii="Arial" w:hAnsi="Arial" w:cs="Arial"/>
          <w:bCs/>
          <w:sz w:val="22"/>
          <w:szCs w:val="22"/>
        </w:rPr>
        <w:t xml:space="preserve">faktura. </w:t>
      </w:r>
      <w:r w:rsidR="00E23623">
        <w:rPr>
          <w:rFonts w:ascii="Arial" w:hAnsi="Arial" w:cs="Arial"/>
          <w:bCs/>
          <w:sz w:val="22"/>
          <w:szCs w:val="22"/>
        </w:rPr>
        <w:t>Závěrečná f</w:t>
      </w:r>
      <w:r w:rsidR="00C8249D" w:rsidRPr="002C0AF6">
        <w:rPr>
          <w:rFonts w:ascii="Arial" w:hAnsi="Arial" w:cs="Arial"/>
          <w:bCs/>
          <w:sz w:val="22"/>
          <w:szCs w:val="22"/>
        </w:rPr>
        <w:t xml:space="preserve">aktura </w:t>
      </w:r>
      <w:r w:rsidR="006E7A1B" w:rsidRPr="002C0AF6">
        <w:rPr>
          <w:rFonts w:ascii="Arial" w:hAnsi="Arial" w:cs="Arial"/>
          <w:bCs/>
          <w:sz w:val="22"/>
          <w:szCs w:val="22"/>
        </w:rPr>
        <w:t>nesmí být vystavena zhotovitelem dříve, než jsou odstraněny vady a</w:t>
      </w:r>
      <w:r w:rsidR="00E23623">
        <w:rPr>
          <w:rFonts w:ascii="Arial" w:hAnsi="Arial" w:cs="Arial"/>
          <w:bCs/>
          <w:sz w:val="22"/>
          <w:szCs w:val="22"/>
        </w:rPr>
        <w:t> </w:t>
      </w:r>
      <w:r w:rsidR="006E7A1B" w:rsidRPr="002C0AF6">
        <w:rPr>
          <w:rFonts w:ascii="Arial" w:hAnsi="Arial" w:cs="Arial"/>
          <w:bCs/>
          <w:sz w:val="22"/>
          <w:szCs w:val="22"/>
        </w:rPr>
        <w:t xml:space="preserve">nedodělky zjištěné při přejímacím řízení. </w:t>
      </w:r>
    </w:p>
    <w:p w14:paraId="475AAD00" w14:textId="77777777" w:rsidR="00841029" w:rsidRPr="00F00889" w:rsidRDefault="00841029" w:rsidP="00841029">
      <w:pPr>
        <w:pStyle w:val="Zkladntext"/>
        <w:numPr>
          <w:ilvl w:val="0"/>
          <w:numId w:val="13"/>
        </w:numPr>
        <w:ind w:hanging="720"/>
        <w:rPr>
          <w:rStyle w:val="Siln"/>
          <w:rFonts w:ascii="Arial" w:hAnsi="Arial" w:cs="Arial"/>
          <w:b w:val="0"/>
          <w:sz w:val="22"/>
          <w:szCs w:val="22"/>
        </w:rPr>
      </w:pPr>
      <w:r w:rsidRPr="00F00889">
        <w:rPr>
          <w:rFonts w:ascii="Arial" w:hAnsi="Arial" w:cs="Arial"/>
          <w:bCs/>
          <w:sz w:val="22"/>
          <w:szCs w:val="22"/>
        </w:rPr>
        <w:t>Zhotovitelem vystavená faktura musí obsahovat veškeré náležitosti stanovené zákonem č. 235/2004 Sb., o dani z přidané hodnoty, ve znění pozdějších předpisů a </w:t>
      </w:r>
      <w:r>
        <w:rPr>
          <w:rFonts w:ascii="Arial" w:hAnsi="Arial" w:cs="Arial"/>
          <w:bCs/>
          <w:sz w:val="22"/>
          <w:szCs w:val="22"/>
        </w:rPr>
        <w:t>§ 435 zákona č. </w:t>
      </w:r>
      <w:r w:rsidRPr="00F00889">
        <w:rPr>
          <w:rFonts w:ascii="Arial" w:hAnsi="Arial" w:cs="Arial"/>
          <w:bCs/>
          <w:sz w:val="22"/>
          <w:szCs w:val="22"/>
        </w:rPr>
        <w:t>89/2012 Sb., občanský zákoník, ve znění pozdějších předpisů (dále jen „občanský zákoník“).</w:t>
      </w:r>
    </w:p>
    <w:p w14:paraId="7CABB143" w14:textId="77777777" w:rsidR="00841029" w:rsidRDefault="00841029" w:rsidP="00841029">
      <w:pPr>
        <w:pStyle w:val="Odstavecseseznamem"/>
        <w:numPr>
          <w:ilvl w:val="0"/>
          <w:numId w:val="13"/>
        </w:numPr>
        <w:ind w:hanging="720"/>
        <w:rPr>
          <w:rFonts w:ascii="Arial" w:hAnsi="Arial" w:cs="Arial"/>
          <w:sz w:val="22"/>
          <w:szCs w:val="22"/>
        </w:rPr>
      </w:pPr>
      <w:r w:rsidRPr="008D3AEC">
        <w:rPr>
          <w:rFonts w:ascii="Arial" w:hAnsi="Arial" w:cs="Arial"/>
          <w:sz w:val="22"/>
          <w:szCs w:val="22"/>
        </w:rPr>
        <w:t>Objednatel neuhradí práce a služby, které by zhotovitel provedl bez smluvního podkladu, bez souhlasu objednatele nebo tam, kde se zhotovitel odchýlil od znění smlouvy.</w:t>
      </w:r>
    </w:p>
    <w:p w14:paraId="55B8E062" w14:textId="77777777" w:rsidR="002121AC" w:rsidRPr="00A533EC" w:rsidRDefault="002121AC" w:rsidP="00A533EC">
      <w:pPr>
        <w:ind w:left="456" w:hanging="456"/>
        <w:rPr>
          <w:rFonts w:ascii="Arial" w:hAnsi="Arial" w:cs="Arial"/>
          <w:sz w:val="22"/>
          <w:szCs w:val="22"/>
        </w:rPr>
      </w:pPr>
    </w:p>
    <w:p w14:paraId="114F030E" w14:textId="3874038C" w:rsidR="00DE2CF6" w:rsidRPr="00F00889" w:rsidRDefault="00DE2CF6" w:rsidP="00B8712D">
      <w:pPr>
        <w:ind w:left="456" w:hanging="456"/>
        <w:jc w:val="center"/>
        <w:rPr>
          <w:rFonts w:ascii="Arial" w:hAnsi="Arial" w:cs="Arial"/>
          <w:b/>
          <w:sz w:val="22"/>
          <w:szCs w:val="22"/>
        </w:rPr>
      </w:pPr>
      <w:r w:rsidRPr="00F00889">
        <w:rPr>
          <w:rFonts w:ascii="Arial" w:hAnsi="Arial" w:cs="Arial"/>
          <w:b/>
          <w:sz w:val="22"/>
          <w:szCs w:val="22"/>
        </w:rPr>
        <w:t>Článek 8.</w:t>
      </w:r>
    </w:p>
    <w:p w14:paraId="1F34FD6A" w14:textId="77777777" w:rsidR="00DE2CF6" w:rsidRPr="00F00889" w:rsidRDefault="00DE2CF6" w:rsidP="00B8712D">
      <w:pPr>
        <w:jc w:val="center"/>
        <w:rPr>
          <w:rFonts w:ascii="Arial" w:hAnsi="Arial" w:cs="Arial"/>
          <w:b/>
          <w:sz w:val="22"/>
          <w:szCs w:val="22"/>
          <w:u w:val="single"/>
        </w:rPr>
      </w:pPr>
      <w:r w:rsidRPr="00F00889">
        <w:rPr>
          <w:rFonts w:ascii="Arial" w:hAnsi="Arial" w:cs="Arial"/>
          <w:b/>
          <w:sz w:val="22"/>
          <w:szCs w:val="22"/>
          <w:u w:val="single"/>
        </w:rPr>
        <w:t>Vyrovnání vzájemných pohledávek</w:t>
      </w:r>
    </w:p>
    <w:p w14:paraId="4EEA905E" w14:textId="77777777" w:rsidR="00DE2CF6" w:rsidRPr="00F00889" w:rsidRDefault="00DE2CF6" w:rsidP="00674F55">
      <w:pPr>
        <w:jc w:val="left"/>
        <w:rPr>
          <w:rFonts w:ascii="Arial" w:hAnsi="Arial" w:cs="Arial"/>
          <w:bCs/>
          <w:sz w:val="22"/>
          <w:szCs w:val="22"/>
        </w:rPr>
      </w:pPr>
    </w:p>
    <w:p w14:paraId="17B13D38" w14:textId="77777777" w:rsidR="00DE2CF6" w:rsidRPr="008D3AEC" w:rsidRDefault="00DE2CF6" w:rsidP="008D3AEC">
      <w:pPr>
        <w:pStyle w:val="Odstavecseseznamem"/>
        <w:numPr>
          <w:ilvl w:val="0"/>
          <w:numId w:val="14"/>
        </w:numPr>
        <w:ind w:hanging="720"/>
        <w:rPr>
          <w:rFonts w:ascii="Arial" w:hAnsi="Arial" w:cs="Arial"/>
          <w:sz w:val="22"/>
          <w:szCs w:val="22"/>
        </w:rPr>
      </w:pPr>
      <w:r w:rsidRPr="008D3AEC">
        <w:rPr>
          <w:rFonts w:ascii="Arial" w:hAnsi="Arial" w:cs="Arial"/>
          <w:bCs/>
          <w:sz w:val="22"/>
          <w:szCs w:val="22"/>
        </w:rPr>
        <w:t xml:space="preserve">Smluvní strany se pro případ vzniku vzájemných pohledávek plynoucích z této smlouvy dohodly na jejich vyrovnání formou zápočtů dle </w:t>
      </w:r>
      <w:r w:rsidR="004C180A" w:rsidRPr="008D3AEC">
        <w:rPr>
          <w:rFonts w:ascii="Arial" w:hAnsi="Arial" w:cs="Arial"/>
          <w:bCs/>
          <w:sz w:val="22"/>
          <w:szCs w:val="22"/>
        </w:rPr>
        <w:t>§ </w:t>
      </w:r>
      <w:r w:rsidRPr="008D3AEC">
        <w:rPr>
          <w:rFonts w:ascii="Arial" w:hAnsi="Arial" w:cs="Arial"/>
          <w:bCs/>
          <w:sz w:val="22"/>
          <w:szCs w:val="22"/>
        </w:rPr>
        <w:t>1982 a násl. občanského zákoníku. K</w:t>
      </w:r>
      <w:r w:rsidR="00D82D12">
        <w:rPr>
          <w:rFonts w:ascii="Arial" w:hAnsi="Arial" w:cs="Arial"/>
          <w:bCs/>
          <w:sz w:val="22"/>
          <w:szCs w:val="22"/>
        </w:rPr>
        <w:t> </w:t>
      </w:r>
      <w:r w:rsidRPr="008D3AEC">
        <w:rPr>
          <w:rFonts w:ascii="Arial" w:hAnsi="Arial" w:cs="Arial"/>
          <w:bCs/>
          <w:sz w:val="22"/>
          <w:szCs w:val="22"/>
        </w:rPr>
        <w:t>započtení lze přistoupit, jakmile objednateli nebo zhotoviteli vznikne právo požadovat uspokojení vlastní pohledávky a plnit svůj vlastní dluh.</w:t>
      </w:r>
    </w:p>
    <w:p w14:paraId="0586435F" w14:textId="77777777" w:rsidR="009D1558" w:rsidRDefault="009D1558" w:rsidP="00347014">
      <w:pPr>
        <w:rPr>
          <w:rFonts w:ascii="Arial" w:hAnsi="Arial" w:cs="Arial"/>
          <w:bCs/>
          <w:sz w:val="22"/>
          <w:szCs w:val="22"/>
        </w:rPr>
      </w:pPr>
    </w:p>
    <w:p w14:paraId="0AD34591" w14:textId="77777777" w:rsidR="00DE2CF6" w:rsidRPr="00F00889" w:rsidRDefault="00DE2CF6" w:rsidP="00B8712D">
      <w:pPr>
        <w:ind w:left="456" w:hanging="456"/>
        <w:jc w:val="center"/>
        <w:rPr>
          <w:rFonts w:ascii="Arial" w:hAnsi="Arial" w:cs="Arial"/>
          <w:b/>
          <w:sz w:val="22"/>
          <w:szCs w:val="22"/>
        </w:rPr>
      </w:pPr>
      <w:r w:rsidRPr="00F00889">
        <w:rPr>
          <w:rFonts w:ascii="Arial" w:hAnsi="Arial" w:cs="Arial"/>
          <w:b/>
          <w:sz w:val="22"/>
          <w:szCs w:val="22"/>
        </w:rPr>
        <w:t>Článek 9.</w:t>
      </w:r>
    </w:p>
    <w:p w14:paraId="66208C0A" w14:textId="77777777" w:rsidR="00DE2CF6" w:rsidRPr="00F00889" w:rsidRDefault="00DE2CF6" w:rsidP="00B8712D">
      <w:pPr>
        <w:jc w:val="center"/>
        <w:rPr>
          <w:rFonts w:ascii="Arial" w:hAnsi="Arial" w:cs="Arial"/>
          <w:b/>
          <w:sz w:val="22"/>
          <w:szCs w:val="22"/>
          <w:u w:val="single"/>
        </w:rPr>
      </w:pPr>
      <w:r w:rsidRPr="00F00889">
        <w:rPr>
          <w:rFonts w:ascii="Arial" w:hAnsi="Arial" w:cs="Arial"/>
          <w:b/>
          <w:sz w:val="22"/>
          <w:szCs w:val="22"/>
          <w:u w:val="single"/>
        </w:rPr>
        <w:t>Přechod vlastnického práva</w:t>
      </w:r>
    </w:p>
    <w:p w14:paraId="09A93699" w14:textId="77777777" w:rsidR="00F72126" w:rsidRPr="00F00889" w:rsidRDefault="00F72126" w:rsidP="00F72126">
      <w:pPr>
        <w:rPr>
          <w:rFonts w:ascii="Arial" w:hAnsi="Arial" w:cs="Arial"/>
          <w:bCs/>
          <w:sz w:val="22"/>
          <w:szCs w:val="22"/>
        </w:rPr>
      </w:pPr>
    </w:p>
    <w:p w14:paraId="3BA052B1" w14:textId="77777777" w:rsidR="00DE2CF6" w:rsidRPr="008D3AEC" w:rsidRDefault="00F72126" w:rsidP="00F72126">
      <w:pPr>
        <w:pStyle w:val="Odstavecseseznamem"/>
        <w:numPr>
          <w:ilvl w:val="0"/>
          <w:numId w:val="15"/>
        </w:numPr>
        <w:ind w:hanging="720"/>
        <w:rPr>
          <w:rFonts w:ascii="Arial" w:hAnsi="Arial" w:cs="Arial"/>
          <w:bCs/>
          <w:sz w:val="22"/>
          <w:szCs w:val="22"/>
        </w:rPr>
      </w:pPr>
      <w:r w:rsidRPr="00F31972">
        <w:rPr>
          <w:rFonts w:ascii="Arial" w:hAnsi="Arial" w:cs="Arial"/>
          <w:bCs/>
          <w:color w:val="000000"/>
          <w:sz w:val="22"/>
          <w:szCs w:val="22"/>
        </w:rPr>
        <w:t xml:space="preserve">Vznikající dílo je od počátku svého vzniku vlastnictvím objednatele. Nebezpečí vzniku </w:t>
      </w:r>
      <w:r w:rsidR="006C7A7E">
        <w:rPr>
          <w:rFonts w:ascii="Arial" w:hAnsi="Arial" w:cs="Arial"/>
          <w:bCs/>
          <w:color w:val="000000"/>
          <w:sz w:val="22"/>
          <w:szCs w:val="22"/>
        </w:rPr>
        <w:t>újm</w:t>
      </w:r>
      <w:r w:rsidRPr="00F31972">
        <w:rPr>
          <w:rFonts w:ascii="Arial" w:hAnsi="Arial" w:cs="Arial"/>
          <w:bCs/>
          <w:color w:val="000000"/>
          <w:sz w:val="22"/>
          <w:szCs w:val="22"/>
        </w:rPr>
        <w:t>y na věci však nese zhotovitel až do úplného a řádného splnění předmětu této smlouvy</w:t>
      </w:r>
      <w:r w:rsidR="00347014" w:rsidRPr="008D3AEC">
        <w:rPr>
          <w:rFonts w:ascii="Arial" w:hAnsi="Arial" w:cs="Arial"/>
          <w:sz w:val="22"/>
          <w:szCs w:val="22"/>
        </w:rPr>
        <w:t>.</w:t>
      </w:r>
    </w:p>
    <w:p w14:paraId="1091123E" w14:textId="77777777" w:rsidR="00FC7663" w:rsidRDefault="00FC7663" w:rsidP="00D82D12">
      <w:pPr>
        <w:rPr>
          <w:rFonts w:ascii="Arial" w:hAnsi="Arial" w:cs="Arial"/>
          <w:sz w:val="22"/>
          <w:szCs w:val="22"/>
        </w:rPr>
      </w:pPr>
    </w:p>
    <w:p w14:paraId="28758202" w14:textId="77777777" w:rsidR="00DE2CF6" w:rsidRPr="00F00889" w:rsidRDefault="00DE2CF6" w:rsidP="00B8712D">
      <w:pPr>
        <w:jc w:val="center"/>
        <w:rPr>
          <w:rFonts w:ascii="Arial" w:hAnsi="Arial" w:cs="Arial"/>
          <w:b/>
          <w:sz w:val="22"/>
          <w:szCs w:val="22"/>
        </w:rPr>
      </w:pPr>
      <w:r w:rsidRPr="00F00889">
        <w:rPr>
          <w:rFonts w:ascii="Arial" w:hAnsi="Arial" w:cs="Arial"/>
          <w:b/>
          <w:sz w:val="22"/>
          <w:szCs w:val="22"/>
        </w:rPr>
        <w:t>Článek 10.</w:t>
      </w:r>
    </w:p>
    <w:p w14:paraId="3F094405" w14:textId="77777777" w:rsidR="00DE2CF6" w:rsidRPr="00F00889" w:rsidRDefault="00DE2CF6" w:rsidP="00B8712D">
      <w:pPr>
        <w:jc w:val="center"/>
        <w:rPr>
          <w:rFonts w:ascii="Arial" w:hAnsi="Arial" w:cs="Arial"/>
          <w:b/>
          <w:sz w:val="22"/>
          <w:szCs w:val="22"/>
          <w:u w:val="single"/>
        </w:rPr>
      </w:pPr>
      <w:r w:rsidRPr="00F00889">
        <w:rPr>
          <w:rFonts w:ascii="Arial" w:hAnsi="Arial" w:cs="Arial"/>
          <w:b/>
          <w:sz w:val="22"/>
          <w:szCs w:val="22"/>
          <w:u w:val="single"/>
        </w:rPr>
        <w:t>Odpovědnost za vady</w:t>
      </w:r>
    </w:p>
    <w:p w14:paraId="61833D9E" w14:textId="77777777" w:rsidR="00DE2CF6" w:rsidRPr="00F00889" w:rsidRDefault="00DE2CF6" w:rsidP="00674F55">
      <w:pPr>
        <w:rPr>
          <w:rFonts w:ascii="Arial" w:hAnsi="Arial" w:cs="Arial"/>
          <w:sz w:val="22"/>
          <w:szCs w:val="22"/>
        </w:rPr>
      </w:pPr>
    </w:p>
    <w:p w14:paraId="02DFD362" w14:textId="3698CCF9" w:rsidR="00DE2CF6" w:rsidRPr="00154CBC" w:rsidRDefault="00154CBC" w:rsidP="00154CBC">
      <w:pPr>
        <w:pStyle w:val="Odstavecseseznamem"/>
        <w:numPr>
          <w:ilvl w:val="0"/>
          <w:numId w:val="16"/>
        </w:numPr>
        <w:ind w:hanging="720"/>
        <w:rPr>
          <w:rFonts w:ascii="Arial" w:hAnsi="Arial" w:cs="Arial"/>
          <w:bCs/>
          <w:sz w:val="22"/>
          <w:szCs w:val="22"/>
        </w:rPr>
      </w:pPr>
      <w:r>
        <w:rPr>
          <w:rFonts w:ascii="Arial" w:hAnsi="Arial" w:cs="Arial"/>
          <w:bCs/>
          <w:sz w:val="22"/>
          <w:szCs w:val="22"/>
        </w:rPr>
        <w:t>Z</w:t>
      </w:r>
      <w:r w:rsidR="00DE2CF6" w:rsidRPr="00154CBC">
        <w:rPr>
          <w:rFonts w:ascii="Arial" w:hAnsi="Arial" w:cs="Arial"/>
          <w:bCs/>
          <w:sz w:val="22"/>
          <w:szCs w:val="22"/>
        </w:rPr>
        <w:t>hotovitel je povinen dílo realizovat v rozsahu a kvalitě sjednané ve smlouvě. Dílo musí odpovídat účelu jeho použití, obecně závazným právním předpisům, platným technickým normám, podmínkám uvedeným v </w:t>
      </w:r>
      <w:r w:rsidR="00C43453">
        <w:rPr>
          <w:rFonts w:ascii="Arial" w:hAnsi="Arial" w:cs="Arial"/>
          <w:bCs/>
          <w:sz w:val="22"/>
          <w:szCs w:val="22"/>
        </w:rPr>
        <w:t>Z</w:t>
      </w:r>
      <w:r w:rsidR="00DE2CF6" w:rsidRPr="00154CBC">
        <w:rPr>
          <w:rFonts w:ascii="Arial" w:hAnsi="Arial" w:cs="Arial"/>
          <w:bCs/>
          <w:sz w:val="22"/>
          <w:szCs w:val="22"/>
        </w:rPr>
        <w:t xml:space="preserve">adávací dokumentaci </w:t>
      </w:r>
      <w:r w:rsidR="00BE2AB3">
        <w:rPr>
          <w:rFonts w:ascii="Arial" w:hAnsi="Arial" w:cs="Arial"/>
          <w:bCs/>
          <w:sz w:val="22"/>
          <w:szCs w:val="22"/>
        </w:rPr>
        <w:t>(Příloha č.</w:t>
      </w:r>
      <w:r w:rsidR="00FD3F37">
        <w:rPr>
          <w:rFonts w:ascii="Arial" w:hAnsi="Arial" w:cs="Arial"/>
          <w:bCs/>
          <w:sz w:val="22"/>
          <w:szCs w:val="22"/>
        </w:rPr>
        <w:t> </w:t>
      </w:r>
      <w:r w:rsidR="00BE2AB3">
        <w:rPr>
          <w:rFonts w:ascii="Arial" w:hAnsi="Arial" w:cs="Arial"/>
          <w:bCs/>
          <w:sz w:val="22"/>
          <w:szCs w:val="22"/>
        </w:rPr>
        <w:t xml:space="preserve">1 této smlouvy) </w:t>
      </w:r>
      <w:r w:rsidR="00DE2CF6" w:rsidRPr="00154CBC">
        <w:rPr>
          <w:rFonts w:ascii="Arial" w:hAnsi="Arial" w:cs="Arial"/>
          <w:bCs/>
          <w:sz w:val="22"/>
          <w:szCs w:val="22"/>
        </w:rPr>
        <w:t>a musí být realizováno v souladu s touto smlouvou. Poruší-li zhotovitel tyto povinnosti, má dílo vady.</w:t>
      </w:r>
    </w:p>
    <w:p w14:paraId="5FBD092D" w14:textId="77777777" w:rsidR="00DE2CF6" w:rsidRPr="00154CBC" w:rsidRDefault="009D1558" w:rsidP="00154CBC">
      <w:pPr>
        <w:pStyle w:val="Odstavecseseznamem"/>
        <w:numPr>
          <w:ilvl w:val="0"/>
          <w:numId w:val="16"/>
        </w:numPr>
        <w:ind w:hanging="720"/>
        <w:rPr>
          <w:rFonts w:ascii="Arial" w:hAnsi="Arial" w:cs="Arial"/>
          <w:sz w:val="22"/>
          <w:szCs w:val="22"/>
        </w:rPr>
      </w:pPr>
      <w:r w:rsidRPr="00154CBC">
        <w:rPr>
          <w:rFonts w:ascii="Arial" w:hAnsi="Arial" w:cs="Arial"/>
          <w:b/>
          <w:bCs/>
          <w:sz w:val="22"/>
          <w:szCs w:val="22"/>
        </w:rPr>
        <w:t xml:space="preserve">Zhotovitel </w:t>
      </w:r>
      <w:r>
        <w:rPr>
          <w:rFonts w:ascii="Arial" w:hAnsi="Arial" w:cs="Arial"/>
          <w:b/>
          <w:bCs/>
          <w:sz w:val="22"/>
          <w:szCs w:val="22"/>
        </w:rPr>
        <w:t>poskytuje za jakost díla záruku na stavební práce a materiály se záruční dobou 60 měsíců. Zhotovitel odpovídá za vady díla, které budou zjištěny v záruční době</w:t>
      </w:r>
      <w:r w:rsidR="00DE2CF6" w:rsidRPr="00154CBC">
        <w:rPr>
          <w:rFonts w:ascii="Arial" w:hAnsi="Arial" w:cs="Arial"/>
          <w:b/>
          <w:iCs/>
          <w:kern w:val="28"/>
          <w:sz w:val="22"/>
          <w:szCs w:val="22"/>
        </w:rPr>
        <w:t>.</w:t>
      </w:r>
    </w:p>
    <w:p w14:paraId="7215F47D" w14:textId="4CA9B107" w:rsidR="001E0873" w:rsidRPr="00154CBC" w:rsidRDefault="00DE2CF6" w:rsidP="00154CBC">
      <w:pPr>
        <w:pStyle w:val="Odstavecseseznamem"/>
        <w:numPr>
          <w:ilvl w:val="0"/>
          <w:numId w:val="16"/>
        </w:numPr>
        <w:ind w:hanging="720"/>
        <w:rPr>
          <w:rFonts w:ascii="Arial" w:hAnsi="Arial" w:cs="Arial"/>
          <w:bCs/>
          <w:sz w:val="22"/>
          <w:szCs w:val="22"/>
        </w:rPr>
      </w:pPr>
      <w:r w:rsidRPr="00154CBC">
        <w:rPr>
          <w:rFonts w:ascii="Arial" w:hAnsi="Arial" w:cs="Arial"/>
          <w:bCs/>
          <w:sz w:val="22"/>
          <w:szCs w:val="22"/>
        </w:rPr>
        <w:t>Záruční doba počíná běžet okamžikem podpisu protokolu o předání a převzetí díla oběma smluvními stranami; je-li však dílo předáno s vadami, počíná běžet záruční doba až dnem, kdy byly vady řádně zhotovitelem odstraněny</w:t>
      </w:r>
      <w:r w:rsidR="002F3CDC" w:rsidRPr="00154CBC">
        <w:rPr>
          <w:rFonts w:ascii="Arial" w:hAnsi="Arial" w:cs="Arial"/>
          <w:bCs/>
          <w:sz w:val="22"/>
          <w:szCs w:val="22"/>
        </w:rPr>
        <w:t>.</w:t>
      </w:r>
      <w:r w:rsidR="001E0873" w:rsidRPr="00154CBC">
        <w:rPr>
          <w:rFonts w:ascii="Arial" w:hAnsi="Arial" w:cs="Arial"/>
          <w:bCs/>
          <w:sz w:val="22"/>
          <w:szCs w:val="22"/>
        </w:rPr>
        <w:t xml:space="preserve"> Pokud u některých výrobků, materiálů a komponentů poskytuje výrobce záruku jinou, platí záruční doba poskytovaná výrobcem, nikoliv však kratší nežli minimální záruční doba uvedená v</w:t>
      </w:r>
      <w:r w:rsidR="00A533EC">
        <w:rPr>
          <w:rFonts w:ascii="Arial" w:hAnsi="Arial" w:cs="Arial"/>
          <w:bCs/>
          <w:sz w:val="22"/>
          <w:szCs w:val="22"/>
        </w:rPr>
        <w:t> </w:t>
      </w:r>
      <w:r w:rsidR="00043679">
        <w:rPr>
          <w:rFonts w:ascii="Arial" w:hAnsi="Arial" w:cs="Arial"/>
          <w:bCs/>
          <w:sz w:val="22"/>
          <w:szCs w:val="22"/>
        </w:rPr>
        <w:t>Č</w:t>
      </w:r>
      <w:r w:rsidR="001E0873" w:rsidRPr="00154CBC">
        <w:rPr>
          <w:rFonts w:ascii="Arial" w:hAnsi="Arial" w:cs="Arial"/>
          <w:bCs/>
          <w:sz w:val="22"/>
          <w:szCs w:val="22"/>
        </w:rPr>
        <w:t>lánku</w:t>
      </w:r>
      <w:r w:rsidR="00A533EC">
        <w:rPr>
          <w:rFonts w:ascii="Arial" w:hAnsi="Arial" w:cs="Arial"/>
          <w:bCs/>
          <w:sz w:val="22"/>
          <w:szCs w:val="22"/>
        </w:rPr>
        <w:t> </w:t>
      </w:r>
      <w:r w:rsidR="001E0873" w:rsidRPr="00154CBC">
        <w:rPr>
          <w:rFonts w:ascii="Arial" w:hAnsi="Arial" w:cs="Arial"/>
          <w:bCs/>
          <w:sz w:val="22"/>
          <w:szCs w:val="22"/>
        </w:rPr>
        <w:t>10.</w:t>
      </w:r>
      <w:r w:rsidR="00A533EC">
        <w:rPr>
          <w:rFonts w:ascii="Arial" w:hAnsi="Arial" w:cs="Arial"/>
          <w:bCs/>
          <w:sz w:val="22"/>
          <w:szCs w:val="22"/>
        </w:rPr>
        <w:t xml:space="preserve"> odst. 10.</w:t>
      </w:r>
      <w:r w:rsidR="001E0873" w:rsidRPr="00154CBC">
        <w:rPr>
          <w:rFonts w:ascii="Arial" w:hAnsi="Arial" w:cs="Arial"/>
          <w:bCs/>
          <w:sz w:val="22"/>
          <w:szCs w:val="22"/>
        </w:rPr>
        <w:t>2. této smlouvy.</w:t>
      </w:r>
    </w:p>
    <w:p w14:paraId="4F515AE4" w14:textId="77777777" w:rsidR="00DE2CF6" w:rsidRPr="00154CBC" w:rsidRDefault="00DE2CF6" w:rsidP="00154CBC">
      <w:pPr>
        <w:pStyle w:val="Odstavecseseznamem"/>
        <w:numPr>
          <w:ilvl w:val="0"/>
          <w:numId w:val="16"/>
        </w:numPr>
        <w:ind w:hanging="720"/>
        <w:rPr>
          <w:rFonts w:ascii="Arial" w:hAnsi="Arial" w:cs="Arial"/>
          <w:bCs/>
          <w:sz w:val="22"/>
          <w:szCs w:val="22"/>
        </w:rPr>
      </w:pPr>
      <w:r w:rsidRPr="00154CBC">
        <w:rPr>
          <w:rFonts w:ascii="Arial" w:hAnsi="Arial" w:cs="Arial"/>
          <w:bCs/>
          <w:sz w:val="22"/>
          <w:szCs w:val="22"/>
        </w:rPr>
        <w:lastRenderedPageBreak/>
        <w:t>Objednatel je oprávněn oznámit vady díla kdykoliv během sjednané záruční doby bez nutnosti tyto oznámit bez zbytečného odkladu poté, co je zjistí nebo zjistit při vynaložení odborné péče měl.</w:t>
      </w:r>
    </w:p>
    <w:p w14:paraId="7F18C3DA" w14:textId="77777777" w:rsidR="00DE2CF6" w:rsidRPr="00154CBC" w:rsidRDefault="00DE2CF6" w:rsidP="00154CBC">
      <w:pPr>
        <w:pStyle w:val="Odstavecseseznamem"/>
        <w:numPr>
          <w:ilvl w:val="0"/>
          <w:numId w:val="16"/>
        </w:numPr>
        <w:ind w:hanging="720"/>
        <w:rPr>
          <w:rFonts w:ascii="Arial" w:hAnsi="Arial" w:cs="Arial"/>
          <w:bCs/>
          <w:sz w:val="22"/>
          <w:szCs w:val="22"/>
        </w:rPr>
      </w:pPr>
      <w:r w:rsidRPr="00154CBC">
        <w:rPr>
          <w:rFonts w:ascii="Arial" w:hAnsi="Arial" w:cs="Arial"/>
          <w:bCs/>
          <w:sz w:val="22"/>
          <w:szCs w:val="22"/>
        </w:rPr>
        <w:t xml:space="preserve">Volba mezi nároky z vad díla náleží zcela objednateli, přičemž konkrétní volbu oznámí objednatel zhotoviteli v písemném oznámení zaslaném kdykoliv během lhůty stanovené pro uplatnění předmětného nároku. Za včasné oznámení objednatele je považováno oznámení učiněné kdykoliv během lhůty stanovené pro uplatnění nároků z vad díla. Uplatněný nárok může objednatel měnit i bez souhlasu zhotovitele až do doby zahájení realizace odstranění </w:t>
      </w:r>
      <w:r w:rsidR="00347014" w:rsidRPr="00154CBC">
        <w:rPr>
          <w:rFonts w:ascii="Arial" w:hAnsi="Arial" w:cs="Arial"/>
          <w:bCs/>
          <w:sz w:val="22"/>
          <w:szCs w:val="22"/>
        </w:rPr>
        <w:t>reklamované vady.</w:t>
      </w:r>
    </w:p>
    <w:p w14:paraId="741E7907" w14:textId="77777777" w:rsidR="00DE2CF6" w:rsidRPr="00154CBC" w:rsidRDefault="00DE2CF6" w:rsidP="00154CBC">
      <w:pPr>
        <w:pStyle w:val="Odstavecseseznamem"/>
        <w:numPr>
          <w:ilvl w:val="0"/>
          <w:numId w:val="16"/>
        </w:numPr>
        <w:ind w:hanging="720"/>
        <w:rPr>
          <w:rFonts w:ascii="Arial" w:hAnsi="Arial" w:cs="Arial"/>
          <w:bCs/>
          <w:sz w:val="22"/>
          <w:szCs w:val="22"/>
        </w:rPr>
      </w:pPr>
      <w:r w:rsidRPr="00154CBC">
        <w:rPr>
          <w:rFonts w:ascii="Arial" w:hAnsi="Arial" w:cs="Arial"/>
          <w:bCs/>
          <w:sz w:val="22"/>
          <w:szCs w:val="22"/>
        </w:rPr>
        <w:t>Do doby odstranění vad není objednatel povinen platit cenu za dílo ani její část.</w:t>
      </w:r>
    </w:p>
    <w:p w14:paraId="5016050B" w14:textId="2278FEA3" w:rsidR="00DE2CF6" w:rsidRPr="00154CBC" w:rsidRDefault="00DE2CF6" w:rsidP="00154CBC">
      <w:pPr>
        <w:pStyle w:val="Odstavecseseznamem"/>
        <w:numPr>
          <w:ilvl w:val="0"/>
          <w:numId w:val="16"/>
        </w:numPr>
        <w:ind w:hanging="720"/>
        <w:rPr>
          <w:rFonts w:ascii="Arial" w:hAnsi="Arial" w:cs="Arial"/>
          <w:bCs/>
          <w:sz w:val="22"/>
          <w:szCs w:val="22"/>
        </w:rPr>
      </w:pPr>
      <w:r w:rsidRPr="00154CBC">
        <w:rPr>
          <w:rFonts w:ascii="Arial" w:hAnsi="Arial" w:cs="Arial"/>
          <w:bCs/>
          <w:sz w:val="22"/>
          <w:szCs w:val="22"/>
        </w:rPr>
        <w:t xml:space="preserve">Při uplatnění slevy z ceny díla může objednatel snížit sjednanou cenu díla placenou zhotoviteli o výši slevy, čímž není dotčeno ustanovení předchozího odstavce tohoto </w:t>
      </w:r>
      <w:r w:rsidR="00043679">
        <w:rPr>
          <w:rFonts w:ascii="Arial" w:hAnsi="Arial" w:cs="Arial"/>
          <w:bCs/>
          <w:sz w:val="22"/>
          <w:szCs w:val="22"/>
        </w:rPr>
        <w:t>Č</w:t>
      </w:r>
      <w:r w:rsidRPr="00154CBC">
        <w:rPr>
          <w:rFonts w:ascii="Arial" w:hAnsi="Arial" w:cs="Arial"/>
          <w:bCs/>
          <w:sz w:val="22"/>
          <w:szCs w:val="22"/>
        </w:rPr>
        <w:t xml:space="preserve">lánku smlouvy v případě odstraňování jiných vad. Pokud již cena za dílo byla zaplacena, je objednatel oprávněn po zhotoviteli požadovat vrácení části ceny díla odpovídající slevě z ceny díla včetně úroků ve výši </w:t>
      </w:r>
      <w:r w:rsidR="00AB7876">
        <w:rPr>
          <w:rFonts w:ascii="Arial" w:hAnsi="Arial" w:cs="Arial"/>
          <w:bCs/>
          <w:sz w:val="22"/>
          <w:szCs w:val="22"/>
        </w:rPr>
        <w:t xml:space="preserve">10 % </w:t>
      </w:r>
      <w:r w:rsidRPr="00154CBC">
        <w:rPr>
          <w:rFonts w:ascii="Arial" w:hAnsi="Arial" w:cs="Arial"/>
          <w:bCs/>
          <w:sz w:val="22"/>
          <w:szCs w:val="22"/>
        </w:rPr>
        <w:t>ročně z částky odpovídající slevě z ceny díla od doby poskytnutí peněžních prostředků (resp. připsáním na účet zhotovitele) do doby jejich vrácení objednateli. Tato oprávnění může objednatel vyko</w:t>
      </w:r>
      <w:r w:rsidR="00347014" w:rsidRPr="00154CBC">
        <w:rPr>
          <w:rFonts w:ascii="Arial" w:hAnsi="Arial" w:cs="Arial"/>
          <w:bCs/>
          <w:sz w:val="22"/>
          <w:szCs w:val="22"/>
        </w:rPr>
        <w:t>návat bez souhlasu zhotovitele.</w:t>
      </w:r>
    </w:p>
    <w:p w14:paraId="77CC4871" w14:textId="3B05F5C9" w:rsidR="00651C72" w:rsidRPr="009D1558" w:rsidRDefault="009D1558" w:rsidP="009D1558">
      <w:pPr>
        <w:pStyle w:val="Odstavecseseznamem"/>
        <w:numPr>
          <w:ilvl w:val="0"/>
          <w:numId w:val="16"/>
        </w:numPr>
        <w:ind w:hanging="720"/>
        <w:rPr>
          <w:rFonts w:ascii="Arial" w:hAnsi="Arial" w:cs="Arial"/>
          <w:bCs/>
          <w:sz w:val="22"/>
          <w:szCs w:val="22"/>
        </w:rPr>
      </w:pPr>
      <w:r>
        <w:rPr>
          <w:rFonts w:ascii="Arial" w:hAnsi="Arial" w:cs="Arial"/>
          <w:bCs/>
          <w:sz w:val="22"/>
          <w:szCs w:val="22"/>
        </w:rPr>
        <w:t>V</w:t>
      </w:r>
      <w:r w:rsidRPr="00154CBC">
        <w:rPr>
          <w:rFonts w:ascii="Arial" w:hAnsi="Arial" w:cs="Arial"/>
          <w:bCs/>
          <w:sz w:val="22"/>
          <w:szCs w:val="22"/>
        </w:rPr>
        <w:t>ady zjištěné při přejímce díla nebo v záruční lhůtě je zhotovitel povinen odstranit do 10 pracovních dnů, nedojde-li k</w:t>
      </w:r>
      <w:r w:rsidR="00A533EC">
        <w:rPr>
          <w:rFonts w:ascii="Arial" w:hAnsi="Arial" w:cs="Arial"/>
          <w:bCs/>
          <w:sz w:val="22"/>
          <w:szCs w:val="22"/>
        </w:rPr>
        <w:t xml:space="preserve"> </w:t>
      </w:r>
      <w:r w:rsidRPr="00154CBC">
        <w:rPr>
          <w:rFonts w:ascii="Arial" w:hAnsi="Arial" w:cs="Arial"/>
          <w:bCs/>
          <w:sz w:val="22"/>
          <w:szCs w:val="22"/>
        </w:rPr>
        <w:t>jiné písemné dohodě, a</w:t>
      </w:r>
      <w:r w:rsidR="00A533EC">
        <w:rPr>
          <w:rFonts w:ascii="Arial" w:hAnsi="Arial" w:cs="Arial"/>
          <w:bCs/>
          <w:sz w:val="22"/>
          <w:szCs w:val="22"/>
        </w:rPr>
        <w:t> </w:t>
      </w:r>
      <w:r w:rsidRPr="00154CBC">
        <w:rPr>
          <w:rFonts w:ascii="Arial" w:hAnsi="Arial" w:cs="Arial"/>
          <w:bCs/>
          <w:sz w:val="22"/>
          <w:szCs w:val="22"/>
        </w:rPr>
        <w:t xml:space="preserve">to i v případě, že odpovědnost za vady neuznává. Pokud tak v tomto termínu neučiní, má objednatel právo odstranit vady sám nebo prostřednictvím třetí osoby a zhotovitel je povinen tyto náklady </w:t>
      </w:r>
      <w:r>
        <w:rPr>
          <w:rFonts w:ascii="Arial" w:hAnsi="Arial" w:cs="Arial"/>
          <w:bCs/>
          <w:sz w:val="22"/>
          <w:szCs w:val="22"/>
        </w:rPr>
        <w:t>na odstranění vad objednateli nahradit, ledaže prokáže, že za vady neodpovídá</w:t>
      </w:r>
      <w:r w:rsidRPr="00154CBC">
        <w:rPr>
          <w:rFonts w:ascii="Arial" w:hAnsi="Arial" w:cs="Arial"/>
          <w:bCs/>
          <w:sz w:val="22"/>
          <w:szCs w:val="22"/>
        </w:rPr>
        <w:t>. Pokud zhotovitel prokáže, že za vady</w:t>
      </w:r>
      <w:r>
        <w:rPr>
          <w:rFonts w:ascii="Arial" w:hAnsi="Arial" w:cs="Arial"/>
          <w:bCs/>
          <w:sz w:val="22"/>
          <w:szCs w:val="22"/>
        </w:rPr>
        <w:t>, které, dle věty první, tohoto odstavce odstranil,</w:t>
      </w:r>
      <w:r w:rsidRPr="00154CBC">
        <w:rPr>
          <w:rFonts w:ascii="Arial" w:hAnsi="Arial" w:cs="Arial"/>
          <w:bCs/>
          <w:sz w:val="22"/>
          <w:szCs w:val="22"/>
        </w:rPr>
        <w:t xml:space="preserve"> </w:t>
      </w:r>
      <w:r>
        <w:rPr>
          <w:rFonts w:ascii="Arial" w:hAnsi="Arial" w:cs="Arial"/>
          <w:bCs/>
          <w:sz w:val="22"/>
          <w:szCs w:val="22"/>
        </w:rPr>
        <w:t>není odpovědný</w:t>
      </w:r>
      <w:r w:rsidRPr="00154CBC">
        <w:rPr>
          <w:rFonts w:ascii="Arial" w:hAnsi="Arial" w:cs="Arial"/>
          <w:bCs/>
          <w:sz w:val="22"/>
          <w:szCs w:val="22"/>
        </w:rPr>
        <w:t>, budou mu vynaložené náklady objednatelem uhrazeny</w:t>
      </w:r>
      <w:r w:rsidR="00C451A0" w:rsidRPr="00154CBC">
        <w:rPr>
          <w:rFonts w:ascii="Arial" w:hAnsi="Arial" w:cs="Arial"/>
          <w:bCs/>
          <w:sz w:val="22"/>
          <w:szCs w:val="22"/>
        </w:rPr>
        <w:t>.</w:t>
      </w:r>
    </w:p>
    <w:p w14:paraId="730401E5" w14:textId="77777777" w:rsidR="00DE2CF6" w:rsidRPr="00154CBC" w:rsidRDefault="00DE2CF6" w:rsidP="00154CBC">
      <w:pPr>
        <w:pStyle w:val="Odstavecseseznamem"/>
        <w:numPr>
          <w:ilvl w:val="0"/>
          <w:numId w:val="16"/>
        </w:numPr>
        <w:ind w:hanging="720"/>
        <w:rPr>
          <w:rFonts w:ascii="Arial" w:hAnsi="Arial" w:cs="Arial"/>
          <w:sz w:val="22"/>
          <w:szCs w:val="22"/>
        </w:rPr>
      </w:pPr>
      <w:r w:rsidRPr="00154CBC">
        <w:rPr>
          <w:rFonts w:ascii="Arial" w:hAnsi="Arial" w:cs="Arial"/>
          <w:sz w:val="22"/>
          <w:szCs w:val="22"/>
        </w:rPr>
        <w:t>Za vadu není považováno jiné technické řešení vyvolané objednatelem.</w:t>
      </w:r>
    </w:p>
    <w:p w14:paraId="7BC9AF4A" w14:textId="77777777" w:rsidR="00DE2CF6" w:rsidRPr="00154CBC" w:rsidRDefault="00DE2CF6" w:rsidP="00154CBC">
      <w:pPr>
        <w:pStyle w:val="Odstavecseseznamem"/>
        <w:numPr>
          <w:ilvl w:val="0"/>
          <w:numId w:val="16"/>
        </w:numPr>
        <w:ind w:hanging="720"/>
        <w:rPr>
          <w:rFonts w:ascii="Arial" w:hAnsi="Arial" w:cs="Arial"/>
          <w:sz w:val="22"/>
          <w:szCs w:val="22"/>
        </w:rPr>
      </w:pPr>
      <w:r w:rsidRPr="00154CBC">
        <w:rPr>
          <w:rFonts w:ascii="Arial" w:hAnsi="Arial" w:cs="Arial"/>
          <w:bCs/>
          <w:sz w:val="22"/>
          <w:szCs w:val="22"/>
        </w:rPr>
        <w:t>V případě opravy nebo výměny vadných částí díla se záruční lhůta prodlouží o dobu, po kterou nemohlo být dílo nebo jeho část v důsledku zjištěné závady provozováno.</w:t>
      </w:r>
    </w:p>
    <w:p w14:paraId="0356A8E4" w14:textId="77777777" w:rsidR="009D1558" w:rsidRDefault="009D1558" w:rsidP="00FF0508">
      <w:pPr>
        <w:tabs>
          <w:tab w:val="left" w:pos="948"/>
        </w:tabs>
        <w:rPr>
          <w:rFonts w:ascii="Arial" w:hAnsi="Arial" w:cs="Arial"/>
          <w:sz w:val="22"/>
          <w:szCs w:val="22"/>
        </w:rPr>
      </w:pPr>
    </w:p>
    <w:p w14:paraId="2E99E1CF" w14:textId="77777777" w:rsidR="00DE2CF6" w:rsidRPr="00F00889" w:rsidRDefault="00DE2CF6" w:rsidP="00B8712D">
      <w:pPr>
        <w:jc w:val="center"/>
        <w:rPr>
          <w:rFonts w:ascii="Arial" w:hAnsi="Arial" w:cs="Arial"/>
          <w:b/>
          <w:sz w:val="22"/>
          <w:szCs w:val="22"/>
        </w:rPr>
      </w:pPr>
      <w:r w:rsidRPr="00F00889">
        <w:rPr>
          <w:rFonts w:ascii="Arial" w:hAnsi="Arial" w:cs="Arial"/>
          <w:b/>
          <w:sz w:val="22"/>
          <w:szCs w:val="22"/>
        </w:rPr>
        <w:t>Článek 11.</w:t>
      </w:r>
    </w:p>
    <w:p w14:paraId="607897C4" w14:textId="77777777" w:rsidR="00DE2CF6" w:rsidRPr="00F00889" w:rsidRDefault="00DE2CF6" w:rsidP="00B8712D">
      <w:pPr>
        <w:jc w:val="center"/>
        <w:rPr>
          <w:rFonts w:ascii="Arial" w:hAnsi="Arial" w:cs="Arial"/>
          <w:b/>
          <w:sz w:val="22"/>
          <w:szCs w:val="22"/>
          <w:u w:val="single"/>
        </w:rPr>
      </w:pPr>
      <w:r w:rsidRPr="00F00889">
        <w:rPr>
          <w:rFonts w:ascii="Arial" w:hAnsi="Arial" w:cs="Arial"/>
          <w:b/>
          <w:sz w:val="22"/>
          <w:szCs w:val="22"/>
          <w:u w:val="single"/>
        </w:rPr>
        <w:t>Smluvní pokuty a úrok z prodlení</w:t>
      </w:r>
    </w:p>
    <w:p w14:paraId="0D6324AE" w14:textId="77777777" w:rsidR="00DE2CF6" w:rsidRPr="00F00889" w:rsidRDefault="00DE2CF6" w:rsidP="00674F55">
      <w:pPr>
        <w:rPr>
          <w:rFonts w:ascii="Arial" w:hAnsi="Arial" w:cs="Arial"/>
          <w:sz w:val="22"/>
          <w:szCs w:val="22"/>
        </w:rPr>
      </w:pPr>
    </w:p>
    <w:p w14:paraId="2F82DEF5" w14:textId="4920A51E" w:rsidR="0038045D" w:rsidRPr="0038045D" w:rsidRDefault="00DE2CF6" w:rsidP="00154CBC">
      <w:pPr>
        <w:pStyle w:val="Odstavecseseznamem"/>
        <w:numPr>
          <w:ilvl w:val="0"/>
          <w:numId w:val="17"/>
        </w:numPr>
        <w:ind w:hanging="720"/>
        <w:rPr>
          <w:rFonts w:ascii="Arial" w:hAnsi="Arial" w:cs="Arial"/>
          <w:bCs/>
          <w:sz w:val="22"/>
          <w:szCs w:val="22"/>
        </w:rPr>
      </w:pPr>
      <w:r w:rsidRPr="0038045D">
        <w:rPr>
          <w:rFonts w:ascii="Arial" w:hAnsi="Arial" w:cs="Arial"/>
          <w:sz w:val="22"/>
          <w:szCs w:val="22"/>
        </w:rPr>
        <w:t xml:space="preserve">Zhotovitel je povinen zaplatit objednateli smluvní pokutu ve výši </w:t>
      </w:r>
      <w:r w:rsidR="006200E4" w:rsidRPr="0038045D">
        <w:rPr>
          <w:rFonts w:ascii="Arial" w:hAnsi="Arial" w:cs="Arial"/>
          <w:sz w:val="22"/>
          <w:szCs w:val="22"/>
        </w:rPr>
        <w:t>1</w:t>
      </w:r>
      <w:r w:rsidR="006A758D">
        <w:rPr>
          <w:rFonts w:ascii="Arial" w:hAnsi="Arial" w:cs="Arial"/>
          <w:sz w:val="22"/>
          <w:szCs w:val="22"/>
        </w:rPr>
        <w:t> </w:t>
      </w:r>
      <w:r w:rsidR="006200E4" w:rsidRPr="0038045D">
        <w:rPr>
          <w:rFonts w:ascii="Arial" w:hAnsi="Arial" w:cs="Arial"/>
          <w:sz w:val="22"/>
          <w:szCs w:val="22"/>
        </w:rPr>
        <w:t>0</w:t>
      </w:r>
      <w:r w:rsidR="00E8030D" w:rsidRPr="0038045D">
        <w:rPr>
          <w:rFonts w:ascii="Arial" w:hAnsi="Arial" w:cs="Arial"/>
          <w:sz w:val="22"/>
          <w:szCs w:val="22"/>
        </w:rPr>
        <w:t>00</w:t>
      </w:r>
      <w:r w:rsidR="006A758D">
        <w:rPr>
          <w:rFonts w:ascii="Arial" w:hAnsi="Arial" w:cs="Arial"/>
          <w:sz w:val="22"/>
          <w:szCs w:val="22"/>
        </w:rPr>
        <w:t>,-</w:t>
      </w:r>
      <w:r w:rsidR="009B15DB">
        <w:rPr>
          <w:rFonts w:ascii="Arial" w:hAnsi="Arial" w:cs="Arial"/>
          <w:sz w:val="22"/>
          <w:szCs w:val="22"/>
        </w:rPr>
        <w:t> </w:t>
      </w:r>
      <w:r w:rsidR="003D5055" w:rsidRPr="0038045D">
        <w:rPr>
          <w:rFonts w:ascii="Arial" w:hAnsi="Arial" w:cs="Arial"/>
          <w:sz w:val="22"/>
          <w:szCs w:val="22"/>
        </w:rPr>
        <w:t>Kč</w:t>
      </w:r>
      <w:r w:rsidRPr="0038045D">
        <w:rPr>
          <w:rFonts w:ascii="Arial" w:hAnsi="Arial" w:cs="Arial"/>
          <w:sz w:val="22"/>
          <w:szCs w:val="22"/>
        </w:rPr>
        <w:t xml:space="preserve"> za každý</w:t>
      </w:r>
      <w:r w:rsidR="002F3CDC" w:rsidRPr="0038045D">
        <w:rPr>
          <w:rFonts w:ascii="Arial" w:hAnsi="Arial" w:cs="Arial"/>
          <w:sz w:val="22"/>
          <w:szCs w:val="22"/>
        </w:rPr>
        <w:t xml:space="preserve"> i </w:t>
      </w:r>
      <w:r w:rsidRPr="0038045D">
        <w:rPr>
          <w:rFonts w:ascii="Arial" w:hAnsi="Arial" w:cs="Arial"/>
          <w:sz w:val="22"/>
          <w:szCs w:val="22"/>
        </w:rPr>
        <w:t>započatý den p</w:t>
      </w:r>
      <w:r w:rsidR="00082AD5" w:rsidRPr="0038045D">
        <w:rPr>
          <w:rFonts w:ascii="Arial" w:hAnsi="Arial" w:cs="Arial"/>
          <w:sz w:val="22"/>
          <w:szCs w:val="22"/>
        </w:rPr>
        <w:t>rodlení s předáním díla. Od 10. </w:t>
      </w:r>
      <w:r w:rsidRPr="0038045D">
        <w:rPr>
          <w:rFonts w:ascii="Arial" w:hAnsi="Arial" w:cs="Arial"/>
          <w:sz w:val="22"/>
          <w:szCs w:val="22"/>
        </w:rPr>
        <w:t xml:space="preserve">dne prodlení s předáním díla je zhotovitel povinen zaplatit objednateli smluvní pokutu ve výši </w:t>
      </w:r>
      <w:r w:rsidR="006200E4" w:rsidRPr="0038045D">
        <w:rPr>
          <w:rFonts w:ascii="Arial" w:hAnsi="Arial" w:cs="Arial"/>
          <w:sz w:val="22"/>
          <w:szCs w:val="22"/>
        </w:rPr>
        <w:t>2</w:t>
      </w:r>
      <w:r w:rsidR="006A758D">
        <w:rPr>
          <w:rFonts w:ascii="Arial" w:hAnsi="Arial" w:cs="Arial"/>
          <w:sz w:val="22"/>
          <w:szCs w:val="22"/>
        </w:rPr>
        <w:t> </w:t>
      </w:r>
      <w:r w:rsidRPr="0038045D">
        <w:rPr>
          <w:rFonts w:ascii="Arial" w:hAnsi="Arial" w:cs="Arial"/>
          <w:sz w:val="22"/>
          <w:szCs w:val="22"/>
        </w:rPr>
        <w:t>000</w:t>
      </w:r>
      <w:r w:rsidR="006A758D">
        <w:rPr>
          <w:rFonts w:ascii="Arial" w:hAnsi="Arial" w:cs="Arial"/>
          <w:sz w:val="22"/>
          <w:szCs w:val="22"/>
        </w:rPr>
        <w:t>,</w:t>
      </w:r>
      <w:r w:rsidRPr="0038045D">
        <w:rPr>
          <w:rFonts w:ascii="Arial" w:hAnsi="Arial" w:cs="Arial"/>
          <w:sz w:val="22"/>
          <w:szCs w:val="22"/>
        </w:rPr>
        <w:t>-</w:t>
      </w:r>
      <w:r w:rsidR="009B15DB">
        <w:rPr>
          <w:rFonts w:ascii="Arial" w:hAnsi="Arial" w:cs="Arial"/>
          <w:sz w:val="22"/>
          <w:szCs w:val="22"/>
        </w:rPr>
        <w:t> </w:t>
      </w:r>
      <w:r w:rsidR="003D5055" w:rsidRPr="0038045D">
        <w:rPr>
          <w:rFonts w:ascii="Arial" w:hAnsi="Arial" w:cs="Arial"/>
          <w:sz w:val="22"/>
          <w:szCs w:val="22"/>
        </w:rPr>
        <w:t>Kč</w:t>
      </w:r>
      <w:r w:rsidRPr="0038045D">
        <w:rPr>
          <w:rFonts w:ascii="Arial" w:hAnsi="Arial" w:cs="Arial"/>
          <w:sz w:val="22"/>
          <w:szCs w:val="22"/>
        </w:rPr>
        <w:t xml:space="preserve"> za každý i započatý den prodlení.</w:t>
      </w:r>
    </w:p>
    <w:p w14:paraId="4AB03C3D" w14:textId="1EE57933" w:rsidR="0038045D" w:rsidRPr="0038045D" w:rsidRDefault="0038045D" w:rsidP="00154CBC">
      <w:pPr>
        <w:pStyle w:val="Odstavecseseznamem"/>
        <w:numPr>
          <w:ilvl w:val="0"/>
          <w:numId w:val="17"/>
        </w:numPr>
        <w:ind w:hanging="720"/>
        <w:rPr>
          <w:rFonts w:ascii="Arial" w:hAnsi="Arial" w:cs="Arial"/>
          <w:bCs/>
          <w:sz w:val="22"/>
          <w:szCs w:val="22"/>
        </w:rPr>
      </w:pPr>
      <w:r w:rsidRPr="00154CBC">
        <w:rPr>
          <w:rFonts w:ascii="Arial" w:hAnsi="Arial" w:cs="Arial"/>
          <w:sz w:val="22"/>
          <w:szCs w:val="22"/>
        </w:rPr>
        <w:t xml:space="preserve">Zhotovitel je povinen zaplatit objednateli smluvní pokutu ve výši </w:t>
      </w:r>
      <w:r>
        <w:rPr>
          <w:rFonts w:ascii="Arial" w:hAnsi="Arial" w:cs="Arial"/>
          <w:sz w:val="22"/>
          <w:szCs w:val="22"/>
        </w:rPr>
        <w:t>1</w:t>
      </w:r>
      <w:r w:rsidR="006A758D">
        <w:rPr>
          <w:rFonts w:ascii="Arial" w:hAnsi="Arial" w:cs="Arial"/>
          <w:sz w:val="22"/>
          <w:szCs w:val="22"/>
        </w:rPr>
        <w:t> </w:t>
      </w:r>
      <w:r w:rsidRPr="00154CBC">
        <w:rPr>
          <w:rFonts w:ascii="Arial" w:hAnsi="Arial" w:cs="Arial"/>
          <w:sz w:val="22"/>
          <w:szCs w:val="22"/>
        </w:rPr>
        <w:t>000</w:t>
      </w:r>
      <w:r w:rsidR="006A758D">
        <w:rPr>
          <w:rFonts w:ascii="Arial" w:hAnsi="Arial" w:cs="Arial"/>
          <w:sz w:val="22"/>
          <w:szCs w:val="22"/>
        </w:rPr>
        <w:t>,-</w:t>
      </w:r>
      <w:r w:rsidR="009B15DB">
        <w:rPr>
          <w:rFonts w:ascii="Arial" w:hAnsi="Arial" w:cs="Arial"/>
          <w:sz w:val="22"/>
          <w:szCs w:val="22"/>
        </w:rPr>
        <w:t> </w:t>
      </w:r>
      <w:r w:rsidRPr="00154CBC">
        <w:rPr>
          <w:rFonts w:ascii="Arial" w:hAnsi="Arial" w:cs="Arial"/>
          <w:sz w:val="22"/>
          <w:szCs w:val="22"/>
        </w:rPr>
        <w:t>Kč za každý i </w:t>
      </w:r>
      <w:r w:rsidRPr="00A533EC">
        <w:rPr>
          <w:rFonts w:ascii="Arial" w:hAnsi="Arial" w:cs="Arial"/>
          <w:sz w:val="22"/>
          <w:szCs w:val="22"/>
        </w:rPr>
        <w:t>započatý den prodlení, pokud práce nebudou zahájeny dle ustanovení odst.</w:t>
      </w:r>
      <w:r w:rsidR="00043679" w:rsidRPr="00A533EC">
        <w:rPr>
          <w:rFonts w:ascii="Arial" w:hAnsi="Arial" w:cs="Arial"/>
          <w:sz w:val="22"/>
          <w:szCs w:val="22"/>
        </w:rPr>
        <w:t> </w:t>
      </w:r>
      <w:r w:rsidRPr="00A533EC">
        <w:rPr>
          <w:rFonts w:ascii="Arial" w:hAnsi="Arial" w:cs="Arial"/>
          <w:sz w:val="22"/>
          <w:szCs w:val="22"/>
        </w:rPr>
        <w:t xml:space="preserve">5.1. </w:t>
      </w:r>
      <w:r w:rsidR="00043679" w:rsidRPr="00A533EC">
        <w:rPr>
          <w:rFonts w:ascii="Arial" w:hAnsi="Arial" w:cs="Arial"/>
          <w:sz w:val="22"/>
          <w:szCs w:val="22"/>
        </w:rPr>
        <w:t>Č</w:t>
      </w:r>
      <w:r w:rsidRPr="00A533EC">
        <w:rPr>
          <w:rFonts w:ascii="Arial" w:hAnsi="Arial" w:cs="Arial"/>
          <w:sz w:val="22"/>
          <w:szCs w:val="22"/>
        </w:rPr>
        <w:t>lánku</w:t>
      </w:r>
      <w:r w:rsidR="00A533EC" w:rsidRPr="00A533EC">
        <w:rPr>
          <w:rFonts w:ascii="Arial" w:hAnsi="Arial" w:cs="Arial"/>
          <w:sz w:val="22"/>
          <w:szCs w:val="22"/>
        </w:rPr>
        <w:t> </w:t>
      </w:r>
      <w:r w:rsidRPr="00A533EC">
        <w:rPr>
          <w:rFonts w:ascii="Arial" w:hAnsi="Arial" w:cs="Arial"/>
          <w:sz w:val="22"/>
          <w:szCs w:val="22"/>
        </w:rPr>
        <w:t>5. této smlouvy. Od 10. dne prodlení se zahájením prací dle ustanovení odst.</w:t>
      </w:r>
      <w:r w:rsidR="00A533EC" w:rsidRPr="00A533EC">
        <w:rPr>
          <w:rFonts w:ascii="Arial" w:hAnsi="Arial" w:cs="Arial"/>
          <w:sz w:val="22"/>
          <w:szCs w:val="22"/>
        </w:rPr>
        <w:t> </w:t>
      </w:r>
      <w:r w:rsidRPr="00A533EC">
        <w:rPr>
          <w:rFonts w:ascii="Arial" w:hAnsi="Arial" w:cs="Arial"/>
          <w:sz w:val="22"/>
          <w:szCs w:val="22"/>
        </w:rPr>
        <w:t xml:space="preserve">5.1. </w:t>
      </w:r>
      <w:r w:rsidR="00043679" w:rsidRPr="00A533EC">
        <w:rPr>
          <w:rFonts w:ascii="Arial" w:hAnsi="Arial" w:cs="Arial"/>
          <w:sz w:val="22"/>
          <w:szCs w:val="22"/>
        </w:rPr>
        <w:t>Č</w:t>
      </w:r>
      <w:r w:rsidRPr="00A533EC">
        <w:rPr>
          <w:rFonts w:ascii="Arial" w:hAnsi="Arial" w:cs="Arial"/>
          <w:sz w:val="22"/>
          <w:szCs w:val="22"/>
        </w:rPr>
        <w:t>lánku</w:t>
      </w:r>
      <w:r w:rsidR="00A533EC" w:rsidRPr="00A533EC">
        <w:rPr>
          <w:rFonts w:ascii="Arial" w:hAnsi="Arial" w:cs="Arial"/>
          <w:sz w:val="22"/>
          <w:szCs w:val="22"/>
        </w:rPr>
        <w:t> </w:t>
      </w:r>
      <w:r w:rsidRPr="00A533EC">
        <w:rPr>
          <w:rFonts w:ascii="Arial" w:hAnsi="Arial" w:cs="Arial"/>
          <w:sz w:val="22"/>
          <w:szCs w:val="22"/>
        </w:rPr>
        <w:t>5. této smlouvy je zhotovitel povinen zaplatit objednateli smluvní pokutu ve</w:t>
      </w:r>
      <w:r w:rsidR="009B15DB" w:rsidRPr="00A533EC">
        <w:rPr>
          <w:rFonts w:ascii="Arial" w:hAnsi="Arial" w:cs="Arial"/>
          <w:sz w:val="22"/>
          <w:szCs w:val="22"/>
        </w:rPr>
        <w:t> </w:t>
      </w:r>
      <w:r w:rsidRPr="00A533EC">
        <w:rPr>
          <w:rFonts w:ascii="Arial" w:hAnsi="Arial" w:cs="Arial"/>
          <w:sz w:val="22"/>
          <w:szCs w:val="22"/>
        </w:rPr>
        <w:t>výši 2</w:t>
      </w:r>
      <w:r w:rsidR="006A758D" w:rsidRPr="00A533EC">
        <w:rPr>
          <w:rFonts w:ascii="Arial" w:hAnsi="Arial" w:cs="Arial"/>
          <w:sz w:val="22"/>
          <w:szCs w:val="22"/>
        </w:rPr>
        <w:t> </w:t>
      </w:r>
      <w:r w:rsidRPr="00A533EC">
        <w:rPr>
          <w:rFonts w:ascii="Arial" w:hAnsi="Arial" w:cs="Arial"/>
          <w:sz w:val="22"/>
          <w:szCs w:val="22"/>
        </w:rPr>
        <w:t>000</w:t>
      </w:r>
      <w:r w:rsidR="006A758D" w:rsidRPr="00A533EC">
        <w:rPr>
          <w:rFonts w:ascii="Arial" w:hAnsi="Arial" w:cs="Arial"/>
          <w:sz w:val="22"/>
          <w:szCs w:val="22"/>
        </w:rPr>
        <w:t>,-</w:t>
      </w:r>
      <w:r w:rsidR="009B15DB" w:rsidRPr="00A533EC">
        <w:rPr>
          <w:rFonts w:ascii="Arial" w:hAnsi="Arial" w:cs="Arial"/>
          <w:sz w:val="22"/>
          <w:szCs w:val="22"/>
        </w:rPr>
        <w:t> </w:t>
      </w:r>
      <w:r w:rsidRPr="00A533EC">
        <w:rPr>
          <w:rFonts w:ascii="Arial" w:hAnsi="Arial" w:cs="Arial"/>
          <w:sz w:val="22"/>
          <w:szCs w:val="22"/>
        </w:rPr>
        <w:t>Kč za každý i započatý den prodlení</w:t>
      </w:r>
    </w:p>
    <w:p w14:paraId="6603C4D4" w14:textId="77777777" w:rsidR="00DE2CF6" w:rsidRPr="0038045D" w:rsidRDefault="00DE2CF6" w:rsidP="00154CBC">
      <w:pPr>
        <w:pStyle w:val="Odstavecseseznamem"/>
        <w:numPr>
          <w:ilvl w:val="0"/>
          <w:numId w:val="17"/>
        </w:numPr>
        <w:ind w:hanging="720"/>
        <w:rPr>
          <w:rFonts w:ascii="Arial" w:hAnsi="Arial" w:cs="Arial"/>
          <w:bCs/>
          <w:sz w:val="22"/>
          <w:szCs w:val="22"/>
        </w:rPr>
      </w:pPr>
      <w:r w:rsidRPr="0038045D">
        <w:rPr>
          <w:rFonts w:ascii="Arial" w:hAnsi="Arial" w:cs="Arial"/>
          <w:bCs/>
          <w:sz w:val="22"/>
          <w:szCs w:val="22"/>
        </w:rPr>
        <w:t>Nebude-li faktura uhrazena ve lhůtě splatnosti, je objednatel povinen zaplatit zhotoviteli smluvní úrok z prodlení ve výši 0,0</w:t>
      </w:r>
      <w:r w:rsidR="00082AD5" w:rsidRPr="0038045D">
        <w:rPr>
          <w:rFonts w:ascii="Arial" w:hAnsi="Arial" w:cs="Arial"/>
          <w:bCs/>
          <w:sz w:val="22"/>
          <w:szCs w:val="22"/>
        </w:rPr>
        <w:t>3</w:t>
      </w:r>
      <w:r w:rsidRPr="0038045D">
        <w:rPr>
          <w:rFonts w:ascii="Arial" w:hAnsi="Arial" w:cs="Arial"/>
          <w:bCs/>
          <w:sz w:val="22"/>
          <w:szCs w:val="22"/>
        </w:rPr>
        <w:t xml:space="preserve">% z dlužné částky za každý </w:t>
      </w:r>
      <w:r w:rsidR="002F3CDC" w:rsidRPr="0038045D">
        <w:rPr>
          <w:rFonts w:ascii="Arial" w:hAnsi="Arial" w:cs="Arial"/>
          <w:bCs/>
          <w:sz w:val="22"/>
          <w:szCs w:val="22"/>
        </w:rPr>
        <w:t>i </w:t>
      </w:r>
      <w:r w:rsidRPr="0038045D">
        <w:rPr>
          <w:rFonts w:ascii="Arial" w:hAnsi="Arial" w:cs="Arial"/>
          <w:bCs/>
          <w:sz w:val="22"/>
          <w:szCs w:val="22"/>
        </w:rPr>
        <w:t>započatý den prodlení.</w:t>
      </w:r>
      <w:r w:rsidR="00082AD5" w:rsidRPr="0038045D">
        <w:rPr>
          <w:rFonts w:ascii="Arial" w:hAnsi="Arial" w:cs="Arial"/>
          <w:sz w:val="22"/>
          <w:szCs w:val="22"/>
        </w:rPr>
        <w:t xml:space="preserve"> Od 10. </w:t>
      </w:r>
      <w:r w:rsidRPr="0038045D">
        <w:rPr>
          <w:rFonts w:ascii="Arial" w:hAnsi="Arial" w:cs="Arial"/>
          <w:sz w:val="22"/>
          <w:szCs w:val="22"/>
        </w:rPr>
        <w:t>dne prodlení se splatností faktury je objednatel povinen zaplatit zhotoviteli smluvní úrok z prodlení ve výši 0,0</w:t>
      </w:r>
      <w:r w:rsidR="003F0995" w:rsidRPr="0038045D">
        <w:rPr>
          <w:rFonts w:ascii="Arial" w:hAnsi="Arial" w:cs="Arial"/>
          <w:sz w:val="22"/>
          <w:szCs w:val="22"/>
        </w:rPr>
        <w:t>5</w:t>
      </w:r>
      <w:r w:rsidRPr="0038045D">
        <w:rPr>
          <w:rFonts w:ascii="Arial" w:hAnsi="Arial" w:cs="Arial"/>
          <w:sz w:val="22"/>
          <w:szCs w:val="22"/>
        </w:rPr>
        <w:t>% z dlužné částky za každý i započatý den prodlení</w:t>
      </w:r>
      <w:r w:rsidR="00347014" w:rsidRPr="0038045D">
        <w:rPr>
          <w:rFonts w:ascii="Arial" w:hAnsi="Arial" w:cs="Arial"/>
          <w:sz w:val="22"/>
          <w:szCs w:val="22"/>
        </w:rPr>
        <w:t>.</w:t>
      </w:r>
    </w:p>
    <w:p w14:paraId="39A2DC99" w14:textId="1345977E" w:rsidR="00DE2CF6" w:rsidRPr="00154CBC" w:rsidRDefault="00DE2CF6" w:rsidP="00154CBC">
      <w:pPr>
        <w:pStyle w:val="Odstavecseseznamem"/>
        <w:numPr>
          <w:ilvl w:val="0"/>
          <w:numId w:val="17"/>
        </w:numPr>
        <w:ind w:hanging="720"/>
        <w:rPr>
          <w:rFonts w:ascii="Arial" w:hAnsi="Arial" w:cs="Arial"/>
          <w:bCs/>
          <w:sz w:val="22"/>
          <w:szCs w:val="22"/>
        </w:rPr>
      </w:pPr>
      <w:r w:rsidRPr="00154CBC">
        <w:rPr>
          <w:rFonts w:ascii="Arial" w:hAnsi="Arial" w:cs="Arial"/>
          <w:bCs/>
          <w:sz w:val="22"/>
          <w:szCs w:val="22"/>
        </w:rPr>
        <w:t xml:space="preserve">Smluvní pokuta, kterou je zhotovitel povinen uhradit objednateli za nesplnění závazku odstranění vad a nedodělků </w:t>
      </w:r>
      <w:r w:rsidR="00E8030D" w:rsidRPr="00154CBC">
        <w:rPr>
          <w:rFonts w:ascii="Arial" w:hAnsi="Arial" w:cs="Arial"/>
          <w:bCs/>
          <w:sz w:val="22"/>
          <w:szCs w:val="22"/>
        </w:rPr>
        <w:t xml:space="preserve">zjištěných při přejímacím řízení </w:t>
      </w:r>
      <w:r w:rsidRPr="00154CBC">
        <w:rPr>
          <w:rFonts w:ascii="Arial" w:hAnsi="Arial" w:cs="Arial"/>
          <w:bCs/>
          <w:sz w:val="22"/>
          <w:szCs w:val="22"/>
        </w:rPr>
        <w:t xml:space="preserve">činí </w:t>
      </w:r>
      <w:r w:rsidR="006C7A7E">
        <w:rPr>
          <w:rFonts w:ascii="Arial" w:hAnsi="Arial" w:cs="Arial"/>
          <w:bCs/>
          <w:sz w:val="22"/>
          <w:szCs w:val="22"/>
        </w:rPr>
        <w:t>1</w:t>
      </w:r>
      <w:r w:rsidR="003F0995" w:rsidRPr="00154CBC">
        <w:rPr>
          <w:rFonts w:ascii="Arial" w:hAnsi="Arial" w:cs="Arial"/>
          <w:bCs/>
          <w:sz w:val="22"/>
          <w:szCs w:val="22"/>
        </w:rPr>
        <w:t> </w:t>
      </w:r>
      <w:r w:rsidR="00E8030D" w:rsidRPr="00154CBC">
        <w:rPr>
          <w:rFonts w:ascii="Arial" w:hAnsi="Arial" w:cs="Arial"/>
          <w:bCs/>
          <w:sz w:val="22"/>
          <w:szCs w:val="22"/>
        </w:rPr>
        <w:t>000</w:t>
      </w:r>
      <w:r w:rsidRPr="00154CBC">
        <w:rPr>
          <w:rFonts w:ascii="Arial" w:hAnsi="Arial" w:cs="Arial"/>
          <w:bCs/>
          <w:sz w:val="22"/>
          <w:szCs w:val="22"/>
        </w:rPr>
        <w:t>,-</w:t>
      </w:r>
      <w:r w:rsidR="009B15DB">
        <w:rPr>
          <w:rFonts w:ascii="Arial" w:hAnsi="Arial" w:cs="Arial"/>
          <w:bCs/>
          <w:sz w:val="22"/>
          <w:szCs w:val="22"/>
        </w:rPr>
        <w:t> </w:t>
      </w:r>
      <w:r w:rsidR="003D5055" w:rsidRPr="00154CBC">
        <w:rPr>
          <w:rFonts w:ascii="Arial" w:hAnsi="Arial" w:cs="Arial"/>
          <w:bCs/>
          <w:sz w:val="22"/>
          <w:szCs w:val="22"/>
        </w:rPr>
        <w:t>Kč</w:t>
      </w:r>
      <w:r w:rsidRPr="00154CBC">
        <w:rPr>
          <w:rFonts w:ascii="Arial" w:hAnsi="Arial" w:cs="Arial"/>
          <w:bCs/>
          <w:sz w:val="22"/>
          <w:szCs w:val="22"/>
        </w:rPr>
        <w:t xml:space="preserve"> za každou vadu a každý </w:t>
      </w:r>
      <w:r w:rsidR="008B182E" w:rsidRPr="00154CBC">
        <w:rPr>
          <w:rFonts w:ascii="Arial" w:hAnsi="Arial" w:cs="Arial"/>
          <w:bCs/>
          <w:sz w:val="22"/>
          <w:szCs w:val="22"/>
        </w:rPr>
        <w:t xml:space="preserve">i započatý </w:t>
      </w:r>
      <w:r w:rsidRPr="00154CBC">
        <w:rPr>
          <w:rFonts w:ascii="Arial" w:hAnsi="Arial" w:cs="Arial"/>
          <w:bCs/>
          <w:sz w:val="22"/>
          <w:szCs w:val="22"/>
        </w:rPr>
        <w:t>den prodlení.</w:t>
      </w:r>
    </w:p>
    <w:p w14:paraId="37F59C6B" w14:textId="54BFEB66" w:rsidR="00DE2CF6" w:rsidRPr="00154CBC" w:rsidRDefault="00DE2CF6" w:rsidP="00154CBC">
      <w:pPr>
        <w:pStyle w:val="Odstavecseseznamem"/>
        <w:numPr>
          <w:ilvl w:val="0"/>
          <w:numId w:val="17"/>
        </w:numPr>
        <w:ind w:hanging="720"/>
        <w:rPr>
          <w:rFonts w:ascii="Arial" w:hAnsi="Arial" w:cs="Arial"/>
          <w:bCs/>
          <w:sz w:val="22"/>
          <w:szCs w:val="22"/>
        </w:rPr>
      </w:pPr>
      <w:r w:rsidRPr="00154CBC">
        <w:rPr>
          <w:rFonts w:ascii="Arial" w:hAnsi="Arial" w:cs="Arial"/>
          <w:bCs/>
          <w:sz w:val="22"/>
          <w:szCs w:val="22"/>
        </w:rPr>
        <w:t xml:space="preserve">Smluvní pokuta za nesplnění závazku odstranění vad v záruční době, kterou je zhotovitel povinen uhradit objednateli, činí </w:t>
      </w:r>
      <w:r w:rsidR="006C7A7E">
        <w:rPr>
          <w:rFonts w:ascii="Arial" w:hAnsi="Arial" w:cs="Arial"/>
          <w:bCs/>
          <w:sz w:val="22"/>
          <w:szCs w:val="22"/>
        </w:rPr>
        <w:t>1</w:t>
      </w:r>
      <w:r w:rsidR="003F0995" w:rsidRPr="00154CBC">
        <w:rPr>
          <w:rFonts w:ascii="Arial" w:hAnsi="Arial" w:cs="Arial"/>
          <w:bCs/>
          <w:sz w:val="22"/>
          <w:szCs w:val="22"/>
        </w:rPr>
        <w:t> </w:t>
      </w:r>
      <w:r w:rsidR="00E8030D" w:rsidRPr="00154CBC">
        <w:rPr>
          <w:rFonts w:ascii="Arial" w:hAnsi="Arial" w:cs="Arial"/>
          <w:bCs/>
          <w:sz w:val="22"/>
          <w:szCs w:val="22"/>
        </w:rPr>
        <w:t>000</w:t>
      </w:r>
      <w:r w:rsidRPr="00154CBC">
        <w:rPr>
          <w:rFonts w:ascii="Arial" w:hAnsi="Arial" w:cs="Arial"/>
          <w:bCs/>
          <w:sz w:val="22"/>
          <w:szCs w:val="22"/>
        </w:rPr>
        <w:t>,-</w:t>
      </w:r>
      <w:r w:rsidR="009B15DB">
        <w:rPr>
          <w:rFonts w:ascii="Arial" w:hAnsi="Arial" w:cs="Arial"/>
          <w:bCs/>
          <w:sz w:val="22"/>
          <w:szCs w:val="22"/>
        </w:rPr>
        <w:t> </w:t>
      </w:r>
      <w:r w:rsidR="003D5055" w:rsidRPr="00154CBC">
        <w:rPr>
          <w:rFonts w:ascii="Arial" w:hAnsi="Arial" w:cs="Arial"/>
          <w:bCs/>
          <w:sz w:val="22"/>
          <w:szCs w:val="22"/>
        </w:rPr>
        <w:t xml:space="preserve">Kč </w:t>
      </w:r>
      <w:r w:rsidRPr="00154CBC">
        <w:rPr>
          <w:rFonts w:ascii="Arial" w:hAnsi="Arial" w:cs="Arial"/>
          <w:bCs/>
          <w:sz w:val="22"/>
          <w:szCs w:val="22"/>
        </w:rPr>
        <w:t>za ka</w:t>
      </w:r>
      <w:r w:rsidR="00347014" w:rsidRPr="00154CBC">
        <w:rPr>
          <w:rFonts w:ascii="Arial" w:hAnsi="Arial" w:cs="Arial"/>
          <w:bCs/>
          <w:sz w:val="22"/>
          <w:szCs w:val="22"/>
        </w:rPr>
        <w:t xml:space="preserve">ždou vadu a každý </w:t>
      </w:r>
      <w:r w:rsidR="008B182E" w:rsidRPr="00154CBC">
        <w:rPr>
          <w:rFonts w:ascii="Arial" w:hAnsi="Arial" w:cs="Arial"/>
          <w:bCs/>
          <w:sz w:val="22"/>
          <w:szCs w:val="22"/>
        </w:rPr>
        <w:t>i</w:t>
      </w:r>
      <w:r w:rsidR="00512C27" w:rsidRPr="00154CBC">
        <w:rPr>
          <w:rFonts w:ascii="Arial" w:hAnsi="Arial" w:cs="Arial"/>
          <w:bCs/>
          <w:sz w:val="22"/>
          <w:szCs w:val="22"/>
        </w:rPr>
        <w:t> </w:t>
      </w:r>
      <w:r w:rsidR="008B182E" w:rsidRPr="00154CBC">
        <w:rPr>
          <w:rFonts w:ascii="Arial" w:hAnsi="Arial" w:cs="Arial"/>
          <w:bCs/>
          <w:sz w:val="22"/>
          <w:szCs w:val="22"/>
        </w:rPr>
        <w:t xml:space="preserve">započatý </w:t>
      </w:r>
      <w:r w:rsidR="00347014" w:rsidRPr="00154CBC">
        <w:rPr>
          <w:rFonts w:ascii="Arial" w:hAnsi="Arial" w:cs="Arial"/>
          <w:bCs/>
          <w:sz w:val="22"/>
          <w:szCs w:val="22"/>
        </w:rPr>
        <w:t>den prodlení.</w:t>
      </w:r>
    </w:p>
    <w:p w14:paraId="647E8F9B" w14:textId="32AA73F7" w:rsidR="00E8030D" w:rsidRPr="00154CBC" w:rsidRDefault="00E8030D" w:rsidP="00154CBC">
      <w:pPr>
        <w:pStyle w:val="Odstavecseseznamem"/>
        <w:numPr>
          <w:ilvl w:val="0"/>
          <w:numId w:val="17"/>
        </w:numPr>
        <w:ind w:hanging="720"/>
        <w:rPr>
          <w:rFonts w:ascii="Arial" w:hAnsi="Arial" w:cs="Arial"/>
          <w:bCs/>
          <w:sz w:val="22"/>
          <w:szCs w:val="22"/>
        </w:rPr>
      </w:pPr>
      <w:r w:rsidRPr="00154CBC">
        <w:rPr>
          <w:rFonts w:ascii="Arial" w:hAnsi="Arial" w:cs="Arial"/>
          <w:bCs/>
          <w:sz w:val="22"/>
          <w:szCs w:val="22"/>
        </w:rPr>
        <w:t>V případě prodlení s vyklizením a vyčištěním staveniště se zhotovitel zavazuje uhradit objed</w:t>
      </w:r>
      <w:r w:rsidR="003F0995" w:rsidRPr="00154CBC">
        <w:rPr>
          <w:rFonts w:ascii="Arial" w:hAnsi="Arial" w:cs="Arial"/>
          <w:bCs/>
          <w:sz w:val="22"/>
          <w:szCs w:val="22"/>
        </w:rPr>
        <w:t xml:space="preserve">nateli smluvní pokutu ve výši </w:t>
      </w:r>
      <w:r w:rsidR="006C7A7E">
        <w:rPr>
          <w:rFonts w:ascii="Arial" w:hAnsi="Arial" w:cs="Arial"/>
          <w:bCs/>
          <w:sz w:val="22"/>
          <w:szCs w:val="22"/>
        </w:rPr>
        <w:t>1</w:t>
      </w:r>
      <w:r w:rsidR="003F0995" w:rsidRPr="00154CBC">
        <w:rPr>
          <w:rFonts w:ascii="Arial" w:hAnsi="Arial" w:cs="Arial"/>
          <w:bCs/>
          <w:sz w:val="22"/>
          <w:szCs w:val="22"/>
        </w:rPr>
        <w:t> </w:t>
      </w:r>
      <w:r w:rsidRPr="00154CBC">
        <w:rPr>
          <w:rFonts w:ascii="Arial" w:hAnsi="Arial" w:cs="Arial"/>
          <w:bCs/>
          <w:sz w:val="22"/>
          <w:szCs w:val="22"/>
        </w:rPr>
        <w:t>000,-</w:t>
      </w:r>
      <w:r w:rsidR="009B15DB">
        <w:rPr>
          <w:rFonts w:ascii="Arial" w:hAnsi="Arial" w:cs="Arial"/>
          <w:bCs/>
          <w:sz w:val="22"/>
          <w:szCs w:val="22"/>
        </w:rPr>
        <w:t> </w:t>
      </w:r>
      <w:r w:rsidRPr="00154CBC">
        <w:rPr>
          <w:rFonts w:ascii="Arial" w:hAnsi="Arial" w:cs="Arial"/>
          <w:bCs/>
          <w:sz w:val="22"/>
          <w:szCs w:val="22"/>
        </w:rPr>
        <w:t>Kč za každý započatý den prodlení.</w:t>
      </w:r>
    </w:p>
    <w:p w14:paraId="66582C3C" w14:textId="77777777" w:rsidR="00DE2CF6" w:rsidRPr="00DA57D3" w:rsidRDefault="00DE2CF6" w:rsidP="00154CBC">
      <w:pPr>
        <w:pStyle w:val="Odstavecseseznamem"/>
        <w:numPr>
          <w:ilvl w:val="0"/>
          <w:numId w:val="17"/>
        </w:numPr>
        <w:ind w:hanging="720"/>
        <w:rPr>
          <w:rFonts w:ascii="Arial" w:hAnsi="Arial" w:cs="Arial"/>
          <w:sz w:val="22"/>
          <w:szCs w:val="22"/>
        </w:rPr>
      </w:pPr>
      <w:r w:rsidRPr="00154CBC">
        <w:rPr>
          <w:rFonts w:ascii="Arial" w:hAnsi="Arial" w:cs="Arial"/>
          <w:sz w:val="22"/>
          <w:szCs w:val="22"/>
        </w:rPr>
        <w:lastRenderedPageBreak/>
        <w:t xml:space="preserve">Zhotovitel není v prodlení s předáním díla nebo části díla po dobu, po kterou je v prodlení objednatel s poskytnutím součinnosti zhotoviteli. V takovém případě, a v případě výskytu objektivních překážek, které zhotovitel ani s vynaložením veškerého úsilí, které lze od něj spravedlivě požadovat k tomu, aby byly tyto překážky odstraněny, není schopen vyřešit a následné nemožnosti splnění uvedených termínů, </w:t>
      </w:r>
      <w:r w:rsidR="006200E4">
        <w:rPr>
          <w:rFonts w:ascii="Arial" w:hAnsi="Arial" w:cs="Arial"/>
          <w:sz w:val="22"/>
          <w:szCs w:val="22"/>
        </w:rPr>
        <w:t>(např. při nevhodných klimatických podmínkách)</w:t>
      </w:r>
      <w:r w:rsidR="006200E4" w:rsidRPr="00154CBC">
        <w:rPr>
          <w:rFonts w:ascii="Arial" w:hAnsi="Arial" w:cs="Arial"/>
          <w:sz w:val="22"/>
          <w:szCs w:val="22"/>
        </w:rPr>
        <w:t xml:space="preserve">, </w:t>
      </w:r>
      <w:r w:rsidRPr="00154CBC">
        <w:rPr>
          <w:rFonts w:ascii="Arial" w:hAnsi="Arial" w:cs="Arial"/>
          <w:sz w:val="22"/>
          <w:szCs w:val="22"/>
        </w:rPr>
        <w:t>bude změna příslušných podmínek</w:t>
      </w:r>
      <w:r w:rsidR="00347014" w:rsidRPr="00154CBC">
        <w:rPr>
          <w:rFonts w:ascii="Arial" w:hAnsi="Arial" w:cs="Arial"/>
          <w:sz w:val="22"/>
          <w:szCs w:val="22"/>
        </w:rPr>
        <w:t xml:space="preserve"> smlouvy řešena jejím dodatkem.</w:t>
      </w:r>
    </w:p>
    <w:p w14:paraId="5FA5EE75" w14:textId="21EAC892" w:rsidR="008E519C" w:rsidRPr="003C5B79" w:rsidRDefault="008E519C" w:rsidP="00154CBC">
      <w:pPr>
        <w:pStyle w:val="Odstavecseseznamem"/>
        <w:numPr>
          <w:ilvl w:val="0"/>
          <w:numId w:val="17"/>
        </w:numPr>
        <w:ind w:hanging="720"/>
        <w:rPr>
          <w:rFonts w:ascii="Arial" w:hAnsi="Arial" w:cs="Arial"/>
          <w:sz w:val="22"/>
          <w:szCs w:val="22"/>
        </w:rPr>
      </w:pPr>
      <w:r w:rsidRPr="00DA57D3">
        <w:rPr>
          <w:rFonts w:ascii="Arial" w:hAnsi="Arial" w:cs="Arial"/>
          <w:snapToGrid w:val="0"/>
          <w:sz w:val="22"/>
          <w:szCs w:val="22"/>
        </w:rPr>
        <w:t>V případě porušení předpisů týkajících se BOZP (zejména zákona č.</w:t>
      </w:r>
      <w:r w:rsidR="00043679">
        <w:rPr>
          <w:rFonts w:ascii="Arial" w:hAnsi="Arial" w:cs="Arial"/>
          <w:snapToGrid w:val="0"/>
          <w:sz w:val="22"/>
          <w:szCs w:val="22"/>
        </w:rPr>
        <w:t> </w:t>
      </w:r>
      <w:r w:rsidRPr="00DA57D3">
        <w:rPr>
          <w:rFonts w:ascii="Arial" w:hAnsi="Arial" w:cs="Arial"/>
          <w:snapToGrid w:val="0"/>
          <w:sz w:val="22"/>
          <w:szCs w:val="22"/>
        </w:rPr>
        <w:t>309/2006</w:t>
      </w:r>
      <w:r w:rsidR="00043679">
        <w:rPr>
          <w:rFonts w:ascii="Arial" w:hAnsi="Arial" w:cs="Arial"/>
          <w:snapToGrid w:val="0"/>
          <w:sz w:val="22"/>
          <w:szCs w:val="22"/>
        </w:rPr>
        <w:t> </w:t>
      </w:r>
      <w:r w:rsidRPr="00DA57D3">
        <w:rPr>
          <w:rFonts w:ascii="Arial" w:hAnsi="Arial" w:cs="Arial"/>
          <w:snapToGrid w:val="0"/>
          <w:sz w:val="22"/>
          <w:szCs w:val="22"/>
        </w:rPr>
        <w:t>Sb., stavebního zákona, nařízení vlády č.</w:t>
      </w:r>
      <w:r w:rsidR="00043679">
        <w:rPr>
          <w:rFonts w:ascii="Arial" w:hAnsi="Arial" w:cs="Arial"/>
          <w:snapToGrid w:val="0"/>
          <w:sz w:val="22"/>
          <w:szCs w:val="22"/>
        </w:rPr>
        <w:t> </w:t>
      </w:r>
      <w:r w:rsidRPr="00DA57D3">
        <w:rPr>
          <w:rFonts w:ascii="Arial" w:hAnsi="Arial" w:cs="Arial"/>
          <w:snapToGrid w:val="0"/>
          <w:sz w:val="22"/>
          <w:szCs w:val="22"/>
        </w:rPr>
        <w:t>591/2006</w:t>
      </w:r>
      <w:r w:rsidR="00043679">
        <w:rPr>
          <w:rFonts w:ascii="Arial" w:hAnsi="Arial" w:cs="Arial"/>
          <w:snapToGrid w:val="0"/>
          <w:sz w:val="22"/>
          <w:szCs w:val="22"/>
        </w:rPr>
        <w:t> </w:t>
      </w:r>
      <w:r w:rsidRPr="00DA57D3">
        <w:rPr>
          <w:rFonts w:ascii="Arial" w:hAnsi="Arial" w:cs="Arial"/>
          <w:snapToGrid w:val="0"/>
          <w:sz w:val="22"/>
          <w:szCs w:val="22"/>
        </w:rPr>
        <w:t>Sb., o bližších minimálních požadavcích na bezpečnost a ochranu zdraví při práci na staveništích a zákona č.</w:t>
      </w:r>
      <w:r w:rsidR="009B15DB">
        <w:rPr>
          <w:rFonts w:ascii="Arial" w:hAnsi="Arial" w:cs="Arial"/>
          <w:snapToGrid w:val="0"/>
          <w:sz w:val="22"/>
          <w:szCs w:val="22"/>
        </w:rPr>
        <w:t> </w:t>
      </w:r>
      <w:r w:rsidRPr="00DA57D3">
        <w:rPr>
          <w:rFonts w:ascii="Arial" w:hAnsi="Arial" w:cs="Arial"/>
          <w:snapToGrid w:val="0"/>
          <w:sz w:val="22"/>
          <w:szCs w:val="22"/>
        </w:rPr>
        <w:t>262/2006 Sb., zákoník práce, ve znění pozdějších předpisů) kteroukoliv z osob vyskytujících se na staveništi, je zhotovitel povinen zaplatit objednateli smluvní pokutu ve výši 1</w:t>
      </w:r>
      <w:r w:rsidR="009B15DB">
        <w:rPr>
          <w:rFonts w:ascii="Arial" w:hAnsi="Arial" w:cs="Arial"/>
          <w:snapToGrid w:val="0"/>
          <w:sz w:val="22"/>
          <w:szCs w:val="22"/>
        </w:rPr>
        <w:t> </w:t>
      </w:r>
      <w:r w:rsidRPr="00DA57D3">
        <w:rPr>
          <w:rFonts w:ascii="Arial" w:hAnsi="Arial" w:cs="Arial"/>
          <w:snapToGrid w:val="0"/>
          <w:sz w:val="22"/>
          <w:szCs w:val="22"/>
        </w:rPr>
        <w:t>000</w:t>
      </w:r>
      <w:r w:rsidR="009B15DB">
        <w:rPr>
          <w:rFonts w:ascii="Arial" w:hAnsi="Arial" w:cs="Arial"/>
          <w:snapToGrid w:val="0"/>
          <w:sz w:val="22"/>
          <w:szCs w:val="22"/>
        </w:rPr>
        <w:t>,- </w:t>
      </w:r>
      <w:r w:rsidRPr="00DA57D3">
        <w:rPr>
          <w:rFonts w:ascii="Arial" w:hAnsi="Arial" w:cs="Arial"/>
          <w:snapToGrid w:val="0"/>
          <w:sz w:val="22"/>
          <w:szCs w:val="22"/>
        </w:rPr>
        <w:t>Kč za každý opakovaný případ</w:t>
      </w:r>
      <w:r w:rsidR="00DA57D3" w:rsidRPr="00DA57D3">
        <w:rPr>
          <w:rFonts w:ascii="Arial" w:hAnsi="Arial" w:cs="Arial"/>
          <w:snapToGrid w:val="0"/>
          <w:sz w:val="22"/>
          <w:szCs w:val="22"/>
        </w:rPr>
        <w:t>.</w:t>
      </w:r>
    </w:p>
    <w:p w14:paraId="7BB9F796" w14:textId="10C68EF2" w:rsidR="005719FB" w:rsidRPr="003C5B79" w:rsidRDefault="003C5B79" w:rsidP="00154CBC">
      <w:pPr>
        <w:pStyle w:val="Odstavecseseznamem"/>
        <w:numPr>
          <w:ilvl w:val="0"/>
          <w:numId w:val="17"/>
        </w:numPr>
        <w:ind w:hanging="720"/>
        <w:rPr>
          <w:rFonts w:ascii="Arial" w:hAnsi="Arial" w:cs="Arial"/>
          <w:sz w:val="22"/>
          <w:szCs w:val="22"/>
        </w:rPr>
      </w:pPr>
      <w:r w:rsidRPr="003C5B79">
        <w:rPr>
          <w:rFonts w:ascii="Arial" w:hAnsi="Arial" w:cs="Arial"/>
          <w:sz w:val="22"/>
          <w:szCs w:val="22"/>
        </w:rPr>
        <w:t xml:space="preserve">V případě, že zhotovitel poruší svou povinnost stanovenou v </w:t>
      </w:r>
      <w:r w:rsidR="00A533EC">
        <w:rPr>
          <w:rFonts w:ascii="Arial" w:hAnsi="Arial" w:cs="Arial"/>
          <w:sz w:val="22"/>
          <w:szCs w:val="22"/>
        </w:rPr>
        <w:t>Č</w:t>
      </w:r>
      <w:r w:rsidRPr="003C5B79">
        <w:rPr>
          <w:rFonts w:ascii="Arial" w:hAnsi="Arial" w:cs="Arial"/>
          <w:sz w:val="22"/>
          <w:szCs w:val="22"/>
        </w:rPr>
        <w:t>l</w:t>
      </w:r>
      <w:r w:rsidR="00A533EC">
        <w:rPr>
          <w:rFonts w:ascii="Arial" w:hAnsi="Arial" w:cs="Arial"/>
          <w:sz w:val="22"/>
          <w:szCs w:val="22"/>
        </w:rPr>
        <w:t>ánku</w:t>
      </w:r>
      <w:r w:rsidR="00043679">
        <w:rPr>
          <w:rFonts w:ascii="Arial" w:hAnsi="Arial" w:cs="Arial"/>
          <w:sz w:val="22"/>
          <w:szCs w:val="22"/>
        </w:rPr>
        <w:t> </w:t>
      </w:r>
      <w:r w:rsidRPr="003C5B79">
        <w:rPr>
          <w:rFonts w:ascii="Arial" w:hAnsi="Arial" w:cs="Arial"/>
          <w:sz w:val="22"/>
          <w:szCs w:val="22"/>
        </w:rPr>
        <w:t>15. odst.</w:t>
      </w:r>
      <w:r w:rsidR="00043679">
        <w:rPr>
          <w:rFonts w:ascii="Arial" w:hAnsi="Arial" w:cs="Arial"/>
          <w:sz w:val="22"/>
          <w:szCs w:val="22"/>
        </w:rPr>
        <w:t> </w:t>
      </w:r>
      <w:r w:rsidRPr="003C5B79">
        <w:rPr>
          <w:rFonts w:ascii="Arial" w:hAnsi="Arial" w:cs="Arial"/>
          <w:sz w:val="22"/>
          <w:szCs w:val="22"/>
        </w:rPr>
        <w:t>3. této smlouvy, bude ze strany objednatele zhotoviteli účtována smluvní pokuta ve výši 1</w:t>
      </w:r>
      <w:r w:rsidR="009B15DB">
        <w:rPr>
          <w:rFonts w:ascii="Arial" w:hAnsi="Arial" w:cs="Arial"/>
          <w:sz w:val="22"/>
          <w:szCs w:val="22"/>
        </w:rPr>
        <w:t> </w:t>
      </w:r>
      <w:r w:rsidRPr="003C5B79">
        <w:rPr>
          <w:rFonts w:ascii="Arial" w:hAnsi="Arial" w:cs="Arial"/>
          <w:sz w:val="22"/>
          <w:szCs w:val="22"/>
        </w:rPr>
        <w:t>000</w:t>
      </w:r>
      <w:r w:rsidR="009B15DB">
        <w:rPr>
          <w:rFonts w:ascii="Arial" w:hAnsi="Arial" w:cs="Arial"/>
          <w:sz w:val="22"/>
          <w:szCs w:val="22"/>
        </w:rPr>
        <w:t>,- </w:t>
      </w:r>
      <w:r w:rsidRPr="003C5B79">
        <w:rPr>
          <w:rFonts w:ascii="Arial" w:hAnsi="Arial" w:cs="Arial"/>
          <w:sz w:val="22"/>
          <w:szCs w:val="22"/>
        </w:rPr>
        <w:t>Kč za každý zjištěný případ.</w:t>
      </w:r>
    </w:p>
    <w:p w14:paraId="285C23B7" w14:textId="689A41A8" w:rsidR="00F06801" w:rsidRPr="00154CBC" w:rsidRDefault="00F06801" w:rsidP="00154CBC">
      <w:pPr>
        <w:pStyle w:val="Odstavecseseznamem"/>
        <w:numPr>
          <w:ilvl w:val="0"/>
          <w:numId w:val="17"/>
        </w:numPr>
        <w:ind w:hanging="720"/>
        <w:rPr>
          <w:rFonts w:ascii="Arial" w:hAnsi="Arial" w:cs="Arial"/>
          <w:sz w:val="22"/>
          <w:szCs w:val="22"/>
        </w:rPr>
      </w:pPr>
      <w:r w:rsidRPr="00154CBC">
        <w:rPr>
          <w:rFonts w:ascii="Arial" w:hAnsi="Arial" w:cs="Arial"/>
          <w:bCs/>
          <w:sz w:val="22"/>
          <w:szCs w:val="22"/>
        </w:rPr>
        <w:t xml:space="preserve">Zhotovitel je povinen zaplatit objednateli smluvní pokutu ve výši </w:t>
      </w:r>
      <w:r w:rsidR="006200E4">
        <w:rPr>
          <w:rFonts w:ascii="Arial" w:hAnsi="Arial" w:cs="Arial"/>
          <w:bCs/>
          <w:sz w:val="22"/>
          <w:szCs w:val="22"/>
        </w:rPr>
        <w:t>1 0</w:t>
      </w:r>
      <w:r w:rsidRPr="00154CBC">
        <w:rPr>
          <w:rFonts w:ascii="Arial" w:hAnsi="Arial" w:cs="Arial"/>
          <w:bCs/>
          <w:sz w:val="22"/>
          <w:szCs w:val="22"/>
        </w:rPr>
        <w:t>00,-</w:t>
      </w:r>
      <w:r w:rsidR="009B15DB">
        <w:rPr>
          <w:rFonts w:ascii="Arial" w:hAnsi="Arial" w:cs="Arial"/>
          <w:bCs/>
          <w:sz w:val="22"/>
          <w:szCs w:val="22"/>
        </w:rPr>
        <w:t> </w:t>
      </w:r>
      <w:r w:rsidRPr="00154CBC">
        <w:rPr>
          <w:rFonts w:ascii="Arial" w:hAnsi="Arial" w:cs="Arial"/>
          <w:bCs/>
          <w:sz w:val="22"/>
          <w:szCs w:val="22"/>
        </w:rPr>
        <w:t>Kč za</w:t>
      </w:r>
      <w:r w:rsidR="009B15DB">
        <w:rPr>
          <w:rFonts w:ascii="Arial" w:hAnsi="Arial" w:cs="Arial"/>
          <w:bCs/>
          <w:sz w:val="22"/>
          <w:szCs w:val="22"/>
        </w:rPr>
        <w:t> </w:t>
      </w:r>
      <w:r w:rsidRPr="00154CBC">
        <w:rPr>
          <w:rFonts w:ascii="Arial" w:hAnsi="Arial" w:cs="Arial"/>
          <w:bCs/>
          <w:sz w:val="22"/>
          <w:szCs w:val="22"/>
        </w:rPr>
        <w:t>každý</w:t>
      </w:r>
      <w:r w:rsidR="00043679">
        <w:rPr>
          <w:rFonts w:ascii="Arial" w:hAnsi="Arial" w:cs="Arial"/>
          <w:bCs/>
          <w:sz w:val="22"/>
          <w:szCs w:val="22"/>
        </w:rPr>
        <w:t xml:space="preserve"> </w:t>
      </w:r>
      <w:r w:rsidRPr="00154CBC">
        <w:rPr>
          <w:rFonts w:ascii="Arial" w:hAnsi="Arial" w:cs="Arial"/>
          <w:bCs/>
          <w:sz w:val="22"/>
          <w:szCs w:val="22"/>
        </w:rPr>
        <w:t>započatý den prodlení s vystavením a předáním závěrečné faktury objednateli</w:t>
      </w:r>
      <w:r>
        <w:rPr>
          <w:rFonts w:ascii="Arial" w:hAnsi="Arial" w:cs="Arial"/>
          <w:bCs/>
          <w:sz w:val="22"/>
          <w:szCs w:val="22"/>
        </w:rPr>
        <w:t>.</w:t>
      </w:r>
    </w:p>
    <w:p w14:paraId="71D2DE72" w14:textId="77777777" w:rsidR="00CB4FE5" w:rsidRPr="00CB4FE5" w:rsidRDefault="00DE2CF6" w:rsidP="00CB4FE5">
      <w:pPr>
        <w:pStyle w:val="Odstavecseseznamem"/>
        <w:numPr>
          <w:ilvl w:val="0"/>
          <w:numId w:val="17"/>
        </w:numPr>
        <w:ind w:hanging="720"/>
        <w:rPr>
          <w:rFonts w:ascii="Arial" w:hAnsi="Arial" w:cs="Arial"/>
          <w:bCs/>
          <w:sz w:val="22"/>
          <w:szCs w:val="22"/>
        </w:rPr>
      </w:pPr>
      <w:r w:rsidRPr="00154CBC">
        <w:rPr>
          <w:rFonts w:ascii="Arial" w:hAnsi="Arial" w:cs="Arial"/>
          <w:bCs/>
          <w:sz w:val="22"/>
          <w:szCs w:val="22"/>
        </w:rPr>
        <w:t>Zhotovitel je povinen uhradit objednatelem v</w:t>
      </w:r>
      <w:r w:rsidR="003F0995" w:rsidRPr="00154CBC">
        <w:rPr>
          <w:rFonts w:ascii="Arial" w:hAnsi="Arial" w:cs="Arial"/>
          <w:bCs/>
          <w:sz w:val="22"/>
          <w:szCs w:val="22"/>
        </w:rPr>
        <w:t>yúčtovanou smluvní pokutu do 30 </w:t>
      </w:r>
      <w:r w:rsidRPr="00154CBC">
        <w:rPr>
          <w:rFonts w:ascii="Arial" w:hAnsi="Arial" w:cs="Arial"/>
          <w:bCs/>
          <w:sz w:val="22"/>
          <w:szCs w:val="22"/>
        </w:rPr>
        <w:t>dnů po doručení faktury znějící na částku odpovídající objednatelem</w:t>
      </w:r>
      <w:r w:rsidR="00347014" w:rsidRPr="00154CBC">
        <w:rPr>
          <w:rFonts w:ascii="Arial" w:hAnsi="Arial" w:cs="Arial"/>
          <w:bCs/>
          <w:sz w:val="22"/>
          <w:szCs w:val="22"/>
        </w:rPr>
        <w:t xml:space="preserve"> uplatněné výši smluvní pokuty.</w:t>
      </w:r>
    </w:p>
    <w:p w14:paraId="41ACB9BE" w14:textId="78BA9F6C" w:rsidR="00DE2CF6" w:rsidRDefault="00DE2CF6" w:rsidP="00154CBC">
      <w:pPr>
        <w:pStyle w:val="Odstavecseseznamem"/>
        <w:numPr>
          <w:ilvl w:val="0"/>
          <w:numId w:val="17"/>
        </w:numPr>
        <w:ind w:hanging="720"/>
        <w:rPr>
          <w:rFonts w:ascii="Arial" w:hAnsi="Arial" w:cs="Arial"/>
          <w:bCs/>
          <w:sz w:val="22"/>
          <w:szCs w:val="22"/>
        </w:rPr>
      </w:pPr>
      <w:r w:rsidRPr="00154CBC">
        <w:rPr>
          <w:rFonts w:ascii="Arial" w:hAnsi="Arial" w:cs="Arial"/>
          <w:bCs/>
          <w:sz w:val="22"/>
          <w:szCs w:val="22"/>
        </w:rPr>
        <w:t xml:space="preserve">Zaplacením smluvní pokuty dle tohoto </w:t>
      </w:r>
      <w:r w:rsidR="00A533EC">
        <w:rPr>
          <w:rFonts w:ascii="Arial" w:hAnsi="Arial" w:cs="Arial"/>
          <w:bCs/>
          <w:sz w:val="22"/>
          <w:szCs w:val="22"/>
        </w:rPr>
        <w:t>Č</w:t>
      </w:r>
      <w:r w:rsidRPr="00154CBC">
        <w:rPr>
          <w:rFonts w:ascii="Arial" w:hAnsi="Arial" w:cs="Arial"/>
          <w:bCs/>
          <w:sz w:val="22"/>
          <w:szCs w:val="22"/>
        </w:rPr>
        <w:t xml:space="preserve">lánku smlouvy není dotčeno právo objednatele na náhradu </w:t>
      </w:r>
      <w:r w:rsidR="007C6CE3">
        <w:rPr>
          <w:rFonts w:ascii="Arial" w:hAnsi="Arial" w:cs="Arial"/>
          <w:bCs/>
          <w:sz w:val="22"/>
          <w:szCs w:val="22"/>
        </w:rPr>
        <w:t>újmy</w:t>
      </w:r>
      <w:r w:rsidRPr="00154CBC">
        <w:rPr>
          <w:rFonts w:ascii="Arial" w:hAnsi="Arial" w:cs="Arial"/>
          <w:bCs/>
          <w:sz w:val="22"/>
          <w:szCs w:val="22"/>
        </w:rPr>
        <w:t xml:space="preserve"> v plném rozsahu, tzn., že zaplacená smluvní pokuta se do v</w:t>
      </w:r>
      <w:r w:rsidR="00347014" w:rsidRPr="00154CBC">
        <w:rPr>
          <w:rFonts w:ascii="Arial" w:hAnsi="Arial" w:cs="Arial"/>
          <w:bCs/>
          <w:sz w:val="22"/>
          <w:szCs w:val="22"/>
        </w:rPr>
        <w:t xml:space="preserve">ýše náhrady </w:t>
      </w:r>
      <w:r w:rsidR="007C6CE3">
        <w:rPr>
          <w:rFonts w:ascii="Arial" w:hAnsi="Arial" w:cs="Arial"/>
          <w:bCs/>
          <w:sz w:val="22"/>
          <w:szCs w:val="22"/>
        </w:rPr>
        <w:t>újmy</w:t>
      </w:r>
      <w:r w:rsidR="00347014" w:rsidRPr="00154CBC">
        <w:rPr>
          <w:rFonts w:ascii="Arial" w:hAnsi="Arial" w:cs="Arial"/>
          <w:bCs/>
          <w:sz w:val="22"/>
          <w:szCs w:val="22"/>
        </w:rPr>
        <w:t xml:space="preserve"> nezapočítává.</w:t>
      </w:r>
    </w:p>
    <w:p w14:paraId="1A5E9175" w14:textId="77777777" w:rsidR="00CB4FE5" w:rsidRDefault="00CB4FE5" w:rsidP="00CB4FE5">
      <w:pPr>
        <w:rPr>
          <w:rFonts w:ascii="Arial" w:hAnsi="Arial" w:cs="Arial"/>
          <w:bCs/>
          <w:sz w:val="22"/>
          <w:szCs w:val="22"/>
        </w:rPr>
      </w:pPr>
    </w:p>
    <w:p w14:paraId="38FEEA67" w14:textId="77777777" w:rsidR="00DE2CF6" w:rsidRPr="00F00889" w:rsidRDefault="00DE2CF6" w:rsidP="00B8712D">
      <w:pPr>
        <w:jc w:val="center"/>
        <w:rPr>
          <w:rFonts w:ascii="Arial" w:hAnsi="Arial" w:cs="Arial"/>
          <w:b/>
          <w:sz w:val="22"/>
          <w:szCs w:val="22"/>
        </w:rPr>
      </w:pPr>
      <w:r w:rsidRPr="00F00889">
        <w:rPr>
          <w:rFonts w:ascii="Arial" w:hAnsi="Arial" w:cs="Arial"/>
          <w:b/>
          <w:sz w:val="22"/>
          <w:szCs w:val="22"/>
        </w:rPr>
        <w:t>Článek 12.</w:t>
      </w:r>
    </w:p>
    <w:p w14:paraId="26735466" w14:textId="77777777" w:rsidR="00DE2CF6" w:rsidRPr="00F00889" w:rsidRDefault="00DE2CF6" w:rsidP="00B8712D">
      <w:pPr>
        <w:jc w:val="center"/>
        <w:rPr>
          <w:rFonts w:ascii="Arial" w:hAnsi="Arial" w:cs="Arial"/>
          <w:b/>
          <w:sz w:val="22"/>
          <w:szCs w:val="22"/>
          <w:u w:val="single"/>
        </w:rPr>
      </w:pPr>
      <w:r w:rsidRPr="00F00889">
        <w:rPr>
          <w:rFonts w:ascii="Arial" w:hAnsi="Arial" w:cs="Arial"/>
          <w:b/>
          <w:sz w:val="22"/>
          <w:szCs w:val="22"/>
          <w:u w:val="single"/>
        </w:rPr>
        <w:t xml:space="preserve">Náhrada </w:t>
      </w:r>
      <w:r w:rsidR="00717E40" w:rsidRPr="00F00889">
        <w:rPr>
          <w:rFonts w:ascii="Arial" w:hAnsi="Arial" w:cs="Arial"/>
          <w:b/>
          <w:sz w:val="22"/>
          <w:szCs w:val="22"/>
          <w:u w:val="single"/>
        </w:rPr>
        <w:t>majetkové a nemajetkové újmy</w:t>
      </w:r>
    </w:p>
    <w:p w14:paraId="3179A4DF" w14:textId="77777777" w:rsidR="00DE2CF6" w:rsidRPr="00C32422" w:rsidRDefault="00DE2CF6" w:rsidP="00674F55">
      <w:pPr>
        <w:shd w:val="clear" w:color="auto" w:fill="FFFFFF"/>
        <w:jc w:val="left"/>
        <w:rPr>
          <w:rFonts w:ascii="Arial" w:hAnsi="Arial" w:cs="Arial"/>
          <w:sz w:val="22"/>
          <w:szCs w:val="22"/>
        </w:rPr>
      </w:pPr>
    </w:p>
    <w:p w14:paraId="22B6D45B" w14:textId="77777777" w:rsidR="00717E40" w:rsidRDefault="00DE2CF6" w:rsidP="00E93994">
      <w:pPr>
        <w:pStyle w:val="Odstavecseseznamem"/>
        <w:numPr>
          <w:ilvl w:val="0"/>
          <w:numId w:val="18"/>
        </w:numPr>
        <w:ind w:hanging="720"/>
        <w:rPr>
          <w:rFonts w:ascii="Arial" w:hAnsi="Arial" w:cs="Arial"/>
          <w:bCs/>
          <w:sz w:val="22"/>
          <w:szCs w:val="22"/>
        </w:rPr>
      </w:pPr>
      <w:r w:rsidRPr="00E93994">
        <w:rPr>
          <w:rFonts w:ascii="Arial" w:hAnsi="Arial" w:cs="Arial"/>
          <w:bCs/>
          <w:sz w:val="22"/>
          <w:szCs w:val="22"/>
        </w:rPr>
        <w:t xml:space="preserve">Zhotovitel odpovídá v plném rozsahu za veškeré </w:t>
      </w:r>
      <w:r w:rsidR="00717E40" w:rsidRPr="00E93994">
        <w:rPr>
          <w:rFonts w:ascii="Arial" w:hAnsi="Arial" w:cs="Arial"/>
          <w:bCs/>
          <w:sz w:val="22"/>
          <w:szCs w:val="22"/>
        </w:rPr>
        <w:t>újmy</w:t>
      </w:r>
      <w:r w:rsidRPr="00E93994">
        <w:rPr>
          <w:rFonts w:ascii="Arial" w:hAnsi="Arial" w:cs="Arial"/>
          <w:bCs/>
          <w:sz w:val="22"/>
          <w:szCs w:val="22"/>
        </w:rPr>
        <w:t xml:space="preserve"> způsobené objednateli či jakékoliv třetí osobě v důsledku porušení smluvních závazků zhotovitelem vyplývajících z této smlouvy.</w:t>
      </w:r>
      <w:r w:rsidR="00717E40" w:rsidRPr="00E93994">
        <w:rPr>
          <w:rFonts w:ascii="Arial" w:hAnsi="Arial" w:cs="Arial"/>
          <w:bCs/>
          <w:sz w:val="22"/>
          <w:szCs w:val="22"/>
        </w:rPr>
        <w:t xml:space="preserve"> Újmy, které zhotovitel způsobí, hradí ze svých prostředků, a to jak na samotném díle, tak na majetku vlastníka i třetích osob.</w:t>
      </w:r>
    </w:p>
    <w:p w14:paraId="5AFD7CA0" w14:textId="77777777" w:rsidR="00E93994" w:rsidRPr="00E93994" w:rsidRDefault="00E93994" w:rsidP="00E93994">
      <w:pPr>
        <w:pStyle w:val="Odstavecseseznamem"/>
        <w:numPr>
          <w:ilvl w:val="0"/>
          <w:numId w:val="18"/>
        </w:numPr>
        <w:ind w:hanging="720"/>
        <w:rPr>
          <w:rFonts w:ascii="Arial" w:hAnsi="Arial" w:cs="Arial"/>
          <w:bCs/>
          <w:sz w:val="22"/>
          <w:szCs w:val="22"/>
        </w:rPr>
      </w:pPr>
      <w:r>
        <w:rPr>
          <w:rFonts w:ascii="Arial" w:hAnsi="Arial" w:cs="Arial"/>
          <w:bCs/>
          <w:sz w:val="22"/>
          <w:szCs w:val="22"/>
        </w:rPr>
        <w:t xml:space="preserve">Uplatňování </w:t>
      </w:r>
      <w:r w:rsidRPr="00F00889">
        <w:rPr>
          <w:rFonts w:ascii="Arial" w:hAnsi="Arial" w:cs="Arial"/>
          <w:bCs/>
          <w:sz w:val="22"/>
          <w:szCs w:val="22"/>
        </w:rPr>
        <w:t>náhrady újmy bude řešeno dle občanského zákoníku, není-li uvedeno v této smlouvě jinak.</w:t>
      </w:r>
    </w:p>
    <w:p w14:paraId="24455A2D" w14:textId="00D5C538" w:rsidR="00895757" w:rsidRDefault="00895757" w:rsidP="00B8712D">
      <w:pPr>
        <w:ind w:left="709" w:hanging="709"/>
        <w:rPr>
          <w:rFonts w:ascii="Arial" w:hAnsi="Arial" w:cs="Arial"/>
          <w:bCs/>
          <w:sz w:val="22"/>
          <w:szCs w:val="22"/>
        </w:rPr>
      </w:pPr>
    </w:p>
    <w:p w14:paraId="0AF4FBB2" w14:textId="77777777" w:rsidR="00DE2CF6" w:rsidRPr="00F00889" w:rsidRDefault="00DE2CF6" w:rsidP="00B8712D">
      <w:pPr>
        <w:jc w:val="center"/>
        <w:rPr>
          <w:rFonts w:ascii="Arial" w:hAnsi="Arial" w:cs="Arial"/>
          <w:b/>
          <w:sz w:val="22"/>
          <w:szCs w:val="22"/>
        </w:rPr>
      </w:pPr>
      <w:r w:rsidRPr="00F00889">
        <w:rPr>
          <w:rFonts w:ascii="Arial" w:hAnsi="Arial" w:cs="Arial"/>
          <w:b/>
          <w:sz w:val="22"/>
          <w:szCs w:val="22"/>
        </w:rPr>
        <w:t>Článek 13.</w:t>
      </w:r>
    </w:p>
    <w:p w14:paraId="73689488" w14:textId="77777777" w:rsidR="00DE2CF6" w:rsidRPr="00F00889" w:rsidRDefault="00DE2CF6" w:rsidP="00B8712D">
      <w:pPr>
        <w:jc w:val="center"/>
        <w:rPr>
          <w:rFonts w:ascii="Arial" w:hAnsi="Arial" w:cs="Arial"/>
          <w:b/>
          <w:sz w:val="22"/>
          <w:szCs w:val="22"/>
          <w:u w:val="single"/>
        </w:rPr>
      </w:pPr>
      <w:r w:rsidRPr="00F00889">
        <w:rPr>
          <w:rFonts w:ascii="Arial" w:hAnsi="Arial" w:cs="Arial"/>
          <w:b/>
          <w:sz w:val="22"/>
          <w:szCs w:val="22"/>
          <w:u w:val="single"/>
        </w:rPr>
        <w:t>Podmínky splnění díla, práva a povinnosti smluvních stran</w:t>
      </w:r>
    </w:p>
    <w:p w14:paraId="0E172071" w14:textId="77777777" w:rsidR="00674F55" w:rsidRPr="00C32422" w:rsidRDefault="00674F55" w:rsidP="00674F55">
      <w:pPr>
        <w:rPr>
          <w:rFonts w:ascii="Arial" w:hAnsi="Arial" w:cs="Arial"/>
          <w:sz w:val="22"/>
          <w:szCs w:val="22"/>
        </w:rPr>
      </w:pPr>
    </w:p>
    <w:p w14:paraId="28444C6B" w14:textId="77777777" w:rsidR="00BA4252" w:rsidRPr="00DC582B" w:rsidRDefault="00DE2CF6" w:rsidP="00DC582B">
      <w:pPr>
        <w:pStyle w:val="Odstavecseseznamem"/>
        <w:numPr>
          <w:ilvl w:val="0"/>
          <w:numId w:val="20"/>
        </w:numPr>
        <w:ind w:hanging="720"/>
        <w:rPr>
          <w:rFonts w:ascii="Arial" w:hAnsi="Arial" w:cs="Arial"/>
          <w:bCs/>
          <w:sz w:val="22"/>
          <w:szCs w:val="22"/>
        </w:rPr>
      </w:pPr>
      <w:r w:rsidRPr="00DC582B">
        <w:rPr>
          <w:rFonts w:ascii="Arial" w:hAnsi="Arial" w:cs="Arial"/>
          <w:bCs/>
          <w:sz w:val="22"/>
          <w:szCs w:val="22"/>
        </w:rPr>
        <w:t xml:space="preserve">Zhotovitel je povinen při plnění předmětu díla zajistit </w:t>
      </w:r>
      <w:r w:rsidR="0036402E" w:rsidRPr="00DC582B">
        <w:rPr>
          <w:rFonts w:ascii="Arial" w:hAnsi="Arial" w:cs="Arial"/>
          <w:bCs/>
          <w:sz w:val="22"/>
          <w:szCs w:val="22"/>
        </w:rPr>
        <w:t xml:space="preserve">na své náklady </w:t>
      </w:r>
      <w:r w:rsidRPr="00DC582B">
        <w:rPr>
          <w:rFonts w:ascii="Arial" w:hAnsi="Arial" w:cs="Arial"/>
          <w:bCs/>
          <w:sz w:val="22"/>
          <w:szCs w:val="22"/>
        </w:rPr>
        <w:t xml:space="preserve">komplexní </w:t>
      </w:r>
      <w:r w:rsidR="0036402E" w:rsidRPr="00DC582B">
        <w:rPr>
          <w:rFonts w:ascii="Arial" w:hAnsi="Arial" w:cs="Arial"/>
          <w:bCs/>
          <w:sz w:val="22"/>
          <w:szCs w:val="22"/>
        </w:rPr>
        <w:t xml:space="preserve">zabezpečení místa plnění předmětu smlouvy až do předání </w:t>
      </w:r>
      <w:r w:rsidR="007C6CE3">
        <w:rPr>
          <w:rFonts w:ascii="Arial" w:hAnsi="Arial" w:cs="Arial"/>
          <w:bCs/>
          <w:sz w:val="22"/>
          <w:szCs w:val="22"/>
        </w:rPr>
        <w:t>dokončeného</w:t>
      </w:r>
      <w:r w:rsidR="0036402E" w:rsidRPr="00DC582B">
        <w:rPr>
          <w:rFonts w:ascii="Arial" w:hAnsi="Arial" w:cs="Arial"/>
          <w:bCs/>
          <w:sz w:val="22"/>
          <w:szCs w:val="22"/>
        </w:rPr>
        <w:t xml:space="preserve"> díla objednateli a kvalitním plánováním postupu prací zajistit ohleduplný a šetrný přístup k uživatelům. Veškeré práce musí být realizovány tak, aby byla zabezpečena obslužnost (svoz odpadu, přístup požární techniky, vozidel zdravotnické záchranné služby i</w:t>
      </w:r>
      <w:r w:rsidR="00D82D12">
        <w:rPr>
          <w:rFonts w:ascii="Arial" w:hAnsi="Arial" w:cs="Arial"/>
          <w:bCs/>
          <w:sz w:val="22"/>
          <w:szCs w:val="22"/>
        </w:rPr>
        <w:t> </w:t>
      </w:r>
      <w:r w:rsidR="0036402E" w:rsidRPr="00DC582B">
        <w:rPr>
          <w:rFonts w:ascii="Arial" w:hAnsi="Arial" w:cs="Arial"/>
          <w:bCs/>
          <w:sz w:val="22"/>
          <w:szCs w:val="22"/>
        </w:rPr>
        <w:t>samotných uživatelů).</w:t>
      </w:r>
      <w:r w:rsidR="00B657FB">
        <w:rPr>
          <w:rFonts w:ascii="Arial" w:hAnsi="Arial" w:cs="Arial"/>
          <w:bCs/>
          <w:sz w:val="22"/>
          <w:szCs w:val="22"/>
        </w:rPr>
        <w:t xml:space="preserve"> </w:t>
      </w:r>
      <w:r w:rsidR="006512D3" w:rsidRPr="006512D3">
        <w:rPr>
          <w:rFonts w:ascii="Arial" w:eastAsiaTheme="minorHAnsi" w:hAnsi="Arial" w:cs="Arial"/>
          <w:color w:val="000000"/>
          <w:sz w:val="22"/>
          <w:szCs w:val="22"/>
          <w:lang w:eastAsia="en-US"/>
        </w:rPr>
        <w:t>Zhotovitel je povinen zabezpečit trvalý a nepřerušený bezpečný přístup a příjezd ke všem</w:t>
      </w:r>
      <w:r w:rsidR="0036402E" w:rsidRPr="00DC582B">
        <w:rPr>
          <w:rFonts w:ascii="Arial" w:hAnsi="Arial" w:cs="Arial"/>
          <w:bCs/>
          <w:sz w:val="22"/>
          <w:szCs w:val="22"/>
        </w:rPr>
        <w:t xml:space="preserve"> </w:t>
      </w:r>
      <w:r w:rsidR="006512D3" w:rsidRPr="006512D3">
        <w:rPr>
          <w:rFonts w:ascii="Arial" w:hAnsi="Arial" w:cs="Arial"/>
          <w:sz w:val="22"/>
          <w:szCs w:val="22"/>
        </w:rPr>
        <w:t>stávajícím objektům v okolí stavby.</w:t>
      </w:r>
      <w:r w:rsidR="006512D3">
        <w:rPr>
          <w:rFonts w:ascii="Arial" w:hAnsi="Arial" w:cs="Arial"/>
          <w:sz w:val="22"/>
          <w:szCs w:val="22"/>
        </w:rPr>
        <w:t xml:space="preserve"> </w:t>
      </w:r>
      <w:r w:rsidR="0036402E" w:rsidRPr="00DC582B">
        <w:rPr>
          <w:rFonts w:ascii="Arial" w:hAnsi="Arial" w:cs="Arial"/>
          <w:bCs/>
          <w:sz w:val="22"/>
          <w:szCs w:val="22"/>
        </w:rPr>
        <w:t>Práce budou prováděny podle ČSN platných v době realizace stavby. Zhotovitel na závěr předloží protokol o kvalitě dodávaného díla.</w:t>
      </w:r>
    </w:p>
    <w:p w14:paraId="5F3475A4" w14:textId="77777777" w:rsidR="00DE2CF6" w:rsidRPr="00DC582B" w:rsidRDefault="00DE2CF6" w:rsidP="00DC582B">
      <w:pPr>
        <w:pStyle w:val="Odstavecseseznamem"/>
        <w:numPr>
          <w:ilvl w:val="0"/>
          <w:numId w:val="20"/>
        </w:numPr>
        <w:ind w:hanging="720"/>
        <w:rPr>
          <w:rFonts w:ascii="Arial" w:hAnsi="Arial" w:cs="Arial"/>
          <w:bCs/>
          <w:sz w:val="22"/>
          <w:szCs w:val="22"/>
        </w:rPr>
      </w:pPr>
      <w:r w:rsidRPr="00DC582B">
        <w:rPr>
          <w:rFonts w:ascii="Arial" w:hAnsi="Arial" w:cs="Arial"/>
          <w:bCs/>
          <w:sz w:val="22"/>
          <w:szCs w:val="22"/>
        </w:rPr>
        <w:t>Požadovaná kvalita díla a způsob její kontroly se řídí obecně závaznými právními předpisy, platnými technickými normami, podmínkami uvedenými v</w:t>
      </w:r>
      <w:r w:rsidR="005118B3">
        <w:rPr>
          <w:rFonts w:ascii="Arial" w:hAnsi="Arial" w:cs="Arial"/>
          <w:bCs/>
          <w:sz w:val="22"/>
          <w:szCs w:val="22"/>
        </w:rPr>
        <w:t xml:space="preserve"> Zadávací dokumentaci veřejné zakázky a </w:t>
      </w:r>
      <w:r w:rsidRPr="00DC582B">
        <w:rPr>
          <w:rFonts w:ascii="Arial" w:hAnsi="Arial" w:cs="Arial"/>
          <w:bCs/>
          <w:sz w:val="22"/>
          <w:szCs w:val="22"/>
        </w:rPr>
        <w:t>v této smlouvě.</w:t>
      </w:r>
    </w:p>
    <w:p w14:paraId="7A920D6F" w14:textId="316B33B0" w:rsidR="00BA4252" w:rsidRPr="00C20CDE" w:rsidRDefault="00DE2CF6" w:rsidP="00DC582B">
      <w:pPr>
        <w:pStyle w:val="Odstavecseseznamem"/>
        <w:numPr>
          <w:ilvl w:val="0"/>
          <w:numId w:val="20"/>
        </w:numPr>
        <w:ind w:hanging="720"/>
        <w:rPr>
          <w:rFonts w:ascii="Arial" w:hAnsi="Arial" w:cs="Arial"/>
          <w:bCs/>
          <w:sz w:val="22"/>
          <w:szCs w:val="22"/>
        </w:rPr>
      </w:pPr>
      <w:r w:rsidRPr="00DC582B">
        <w:rPr>
          <w:rFonts w:ascii="Arial" w:hAnsi="Arial" w:cs="Arial"/>
          <w:bCs/>
          <w:sz w:val="22"/>
          <w:szCs w:val="22"/>
        </w:rPr>
        <w:t xml:space="preserve">Přejímací řízení se uskuteční na základě oznámení zhotovitele, že dílo je připraveno k předání a převzetí, bez vad a nedodělků. Oznámení sdělí zhotovitel písemně objednateli nejpozději ve lhůtě </w:t>
      </w:r>
      <w:r w:rsidR="00F06801">
        <w:rPr>
          <w:rFonts w:ascii="Arial" w:hAnsi="Arial" w:cs="Arial"/>
          <w:bCs/>
          <w:sz w:val="22"/>
          <w:szCs w:val="22"/>
        </w:rPr>
        <w:t>3</w:t>
      </w:r>
      <w:r w:rsidR="00F06801" w:rsidRPr="00DC582B">
        <w:rPr>
          <w:rFonts w:ascii="Arial" w:hAnsi="Arial" w:cs="Arial"/>
          <w:bCs/>
          <w:sz w:val="22"/>
          <w:szCs w:val="22"/>
        </w:rPr>
        <w:t> </w:t>
      </w:r>
      <w:r w:rsidRPr="00DC582B">
        <w:rPr>
          <w:rFonts w:ascii="Arial" w:hAnsi="Arial" w:cs="Arial"/>
          <w:bCs/>
          <w:sz w:val="22"/>
          <w:szCs w:val="22"/>
        </w:rPr>
        <w:t xml:space="preserve">dnů před zahájením přejímacího řízení. </w:t>
      </w:r>
      <w:r w:rsidR="00BA4252" w:rsidRPr="00DC582B">
        <w:rPr>
          <w:rFonts w:ascii="Arial" w:hAnsi="Arial" w:cs="Arial"/>
          <w:sz w:val="22"/>
          <w:szCs w:val="22"/>
        </w:rPr>
        <w:t>Za</w:t>
      </w:r>
      <w:r w:rsidR="00AE5C1C" w:rsidRPr="00DC582B">
        <w:rPr>
          <w:rFonts w:ascii="Arial" w:hAnsi="Arial" w:cs="Arial"/>
          <w:sz w:val="22"/>
          <w:szCs w:val="22"/>
        </w:rPr>
        <w:t> </w:t>
      </w:r>
      <w:r w:rsidR="00BA4252" w:rsidRPr="00DC582B">
        <w:rPr>
          <w:rFonts w:ascii="Arial" w:hAnsi="Arial" w:cs="Arial"/>
          <w:sz w:val="22"/>
          <w:szCs w:val="22"/>
        </w:rPr>
        <w:t xml:space="preserve">objednatele jako jeho zástupce je oprávněn činit úkony při přejímacím řízení, zejména </w:t>
      </w:r>
      <w:r w:rsidR="004B44AB" w:rsidRPr="00DC582B">
        <w:rPr>
          <w:rFonts w:ascii="Arial" w:hAnsi="Arial" w:cs="Arial"/>
          <w:sz w:val="22"/>
          <w:szCs w:val="22"/>
        </w:rPr>
        <w:t xml:space="preserve">převzít </w:t>
      </w:r>
      <w:r w:rsidR="004B44AB">
        <w:rPr>
          <w:rFonts w:ascii="Arial" w:hAnsi="Arial" w:cs="Arial"/>
          <w:sz w:val="22"/>
          <w:szCs w:val="22"/>
        </w:rPr>
        <w:t>dokončené</w:t>
      </w:r>
      <w:r w:rsidR="00BA4252" w:rsidRPr="00DC582B">
        <w:rPr>
          <w:rFonts w:ascii="Arial" w:hAnsi="Arial" w:cs="Arial"/>
          <w:sz w:val="22"/>
          <w:szCs w:val="22"/>
        </w:rPr>
        <w:t xml:space="preserve"> dílo a podepsat předávací protokol </w:t>
      </w:r>
      <w:r w:rsidR="00BA4252" w:rsidRPr="00DC582B">
        <w:rPr>
          <w:rFonts w:ascii="Arial" w:hAnsi="Arial" w:cs="Arial"/>
          <w:bCs/>
          <w:sz w:val="22"/>
          <w:szCs w:val="22"/>
        </w:rPr>
        <w:t xml:space="preserve">samostatně kterýkoliv </w:t>
      </w:r>
      <w:r w:rsidR="00BA4252" w:rsidRPr="00DC582B">
        <w:rPr>
          <w:rFonts w:ascii="Arial" w:hAnsi="Arial" w:cs="Arial"/>
          <w:bCs/>
          <w:sz w:val="22"/>
          <w:szCs w:val="22"/>
        </w:rPr>
        <w:lastRenderedPageBreak/>
        <w:t>zástupce</w:t>
      </w:r>
      <w:r w:rsidR="00BA4252" w:rsidRPr="00DC582B">
        <w:rPr>
          <w:rFonts w:ascii="Arial" w:hAnsi="Arial" w:cs="Arial"/>
          <w:sz w:val="22"/>
          <w:szCs w:val="22"/>
        </w:rPr>
        <w:t xml:space="preserve"> ve věcech technických</w:t>
      </w:r>
      <w:r w:rsidR="00BF4D3A">
        <w:rPr>
          <w:rFonts w:ascii="Arial" w:hAnsi="Arial" w:cs="Arial"/>
          <w:sz w:val="22"/>
          <w:szCs w:val="22"/>
        </w:rPr>
        <w:t>, technický dozor stavebníka</w:t>
      </w:r>
      <w:r w:rsidR="00F6630B" w:rsidRPr="00DC582B">
        <w:rPr>
          <w:rFonts w:ascii="Arial" w:hAnsi="Arial" w:cs="Arial"/>
          <w:sz w:val="22"/>
          <w:szCs w:val="22"/>
        </w:rPr>
        <w:t xml:space="preserve"> nebo </w:t>
      </w:r>
      <w:r w:rsidR="00F6630B" w:rsidRPr="00C20CDE">
        <w:rPr>
          <w:rFonts w:ascii="Arial" w:hAnsi="Arial" w:cs="Arial"/>
          <w:sz w:val="22"/>
          <w:szCs w:val="22"/>
        </w:rPr>
        <w:t>pan</w:t>
      </w:r>
      <w:r w:rsidR="00BF4D3A" w:rsidRPr="00C20CDE">
        <w:rPr>
          <w:rFonts w:ascii="Arial" w:hAnsi="Arial" w:cs="Arial"/>
          <w:sz w:val="22"/>
          <w:szCs w:val="22"/>
        </w:rPr>
        <w:t>í</w:t>
      </w:r>
      <w:r w:rsidR="001D440F" w:rsidRPr="00C20CDE">
        <w:rPr>
          <w:rFonts w:ascii="Arial" w:hAnsi="Arial" w:cs="Arial"/>
          <w:sz w:val="22"/>
          <w:szCs w:val="22"/>
        </w:rPr>
        <w:t xml:space="preserve"> </w:t>
      </w:r>
      <w:r w:rsidR="00941DEC" w:rsidRPr="00C20CDE">
        <w:rPr>
          <w:rFonts w:ascii="Arial" w:hAnsi="Arial" w:cs="Arial"/>
          <w:sz w:val="22"/>
          <w:szCs w:val="22"/>
        </w:rPr>
        <w:t>Mgr.</w:t>
      </w:r>
      <w:r w:rsidR="009610D9">
        <w:rPr>
          <w:rFonts w:ascii="Arial" w:hAnsi="Arial" w:cs="Arial"/>
          <w:sz w:val="22"/>
          <w:szCs w:val="22"/>
        </w:rPr>
        <w:t> </w:t>
      </w:r>
      <w:r w:rsidR="00941DEC" w:rsidRPr="00C20CDE">
        <w:rPr>
          <w:rFonts w:ascii="Arial" w:hAnsi="Arial" w:cs="Arial"/>
          <w:sz w:val="22"/>
          <w:szCs w:val="22"/>
        </w:rPr>
        <w:t>Erika Hrušková</w:t>
      </w:r>
      <w:r w:rsidR="00C20CDE" w:rsidRPr="00C20CDE">
        <w:rPr>
          <w:rFonts w:ascii="Arial" w:hAnsi="Arial" w:cs="Arial"/>
          <w:sz w:val="22"/>
          <w:szCs w:val="22"/>
        </w:rPr>
        <w:t xml:space="preserve"> či Hana Nešlehová</w:t>
      </w:r>
      <w:r w:rsidR="00BF4D3A" w:rsidRPr="00C20CDE">
        <w:rPr>
          <w:rFonts w:ascii="Arial" w:hAnsi="Arial" w:cs="Arial"/>
          <w:sz w:val="22"/>
          <w:szCs w:val="22"/>
        </w:rPr>
        <w:t>, referentk</w:t>
      </w:r>
      <w:r w:rsidR="00C20CDE" w:rsidRPr="00C20CDE">
        <w:rPr>
          <w:rFonts w:ascii="Arial" w:hAnsi="Arial" w:cs="Arial"/>
          <w:sz w:val="22"/>
          <w:szCs w:val="22"/>
        </w:rPr>
        <w:t>y</w:t>
      </w:r>
      <w:r w:rsidR="00C20CDE">
        <w:rPr>
          <w:rFonts w:ascii="Arial" w:hAnsi="Arial" w:cs="Arial"/>
          <w:sz w:val="22"/>
          <w:szCs w:val="22"/>
        </w:rPr>
        <w:t xml:space="preserve"> </w:t>
      </w:r>
      <w:r w:rsidR="00EE6494" w:rsidRPr="00C20CDE">
        <w:rPr>
          <w:rFonts w:ascii="Arial" w:hAnsi="Arial" w:cs="Arial"/>
          <w:sz w:val="22"/>
          <w:szCs w:val="22"/>
        </w:rPr>
        <w:t>Odboru majetku a investic</w:t>
      </w:r>
      <w:r w:rsidR="000A596D" w:rsidRPr="00C20CDE">
        <w:rPr>
          <w:rFonts w:ascii="Arial" w:hAnsi="Arial" w:cs="Arial"/>
          <w:sz w:val="22"/>
          <w:szCs w:val="22"/>
        </w:rPr>
        <w:t>.</w:t>
      </w:r>
    </w:p>
    <w:p w14:paraId="501A5B00" w14:textId="2FCFE6D2" w:rsidR="00DE2CF6" w:rsidRPr="00DC582B" w:rsidRDefault="00DE2CF6" w:rsidP="00DC582B">
      <w:pPr>
        <w:pStyle w:val="Odstavecseseznamem"/>
        <w:numPr>
          <w:ilvl w:val="0"/>
          <w:numId w:val="20"/>
        </w:numPr>
        <w:ind w:hanging="720"/>
        <w:rPr>
          <w:rFonts w:ascii="Arial" w:hAnsi="Arial" w:cs="Arial"/>
          <w:bCs/>
          <w:sz w:val="22"/>
          <w:szCs w:val="22"/>
        </w:rPr>
      </w:pPr>
      <w:r w:rsidRPr="00DC582B">
        <w:rPr>
          <w:rFonts w:ascii="Arial" w:hAnsi="Arial" w:cs="Arial"/>
          <w:bCs/>
          <w:sz w:val="22"/>
          <w:szCs w:val="22"/>
        </w:rPr>
        <w:t xml:space="preserve">Zhotovitel splní svůj závazek </w:t>
      </w:r>
      <w:r w:rsidR="00952C0B">
        <w:rPr>
          <w:rFonts w:ascii="Arial" w:hAnsi="Arial" w:cs="Arial"/>
          <w:bCs/>
          <w:sz w:val="22"/>
          <w:szCs w:val="22"/>
        </w:rPr>
        <w:t>k provedení</w:t>
      </w:r>
      <w:r w:rsidRPr="00DC582B">
        <w:rPr>
          <w:rFonts w:ascii="Arial" w:hAnsi="Arial" w:cs="Arial"/>
          <w:bCs/>
          <w:sz w:val="22"/>
          <w:szCs w:val="22"/>
        </w:rPr>
        <w:t xml:space="preserve"> díla specifikovaného v</w:t>
      </w:r>
      <w:r w:rsidR="00A533EC">
        <w:rPr>
          <w:rFonts w:ascii="Arial" w:hAnsi="Arial" w:cs="Arial"/>
          <w:bCs/>
          <w:sz w:val="22"/>
          <w:szCs w:val="22"/>
        </w:rPr>
        <w:t> </w:t>
      </w:r>
      <w:r w:rsidR="00043679">
        <w:rPr>
          <w:rFonts w:ascii="Arial" w:hAnsi="Arial" w:cs="Arial"/>
          <w:bCs/>
          <w:sz w:val="22"/>
          <w:szCs w:val="22"/>
        </w:rPr>
        <w:t>Č</w:t>
      </w:r>
      <w:r w:rsidRPr="00DC582B">
        <w:rPr>
          <w:rFonts w:ascii="Arial" w:hAnsi="Arial" w:cs="Arial"/>
          <w:bCs/>
          <w:sz w:val="22"/>
          <w:szCs w:val="22"/>
        </w:rPr>
        <w:t>l</w:t>
      </w:r>
      <w:r w:rsidR="00A533EC">
        <w:rPr>
          <w:rFonts w:ascii="Arial" w:hAnsi="Arial" w:cs="Arial"/>
          <w:bCs/>
          <w:sz w:val="22"/>
          <w:szCs w:val="22"/>
        </w:rPr>
        <w:t>ánku </w:t>
      </w:r>
      <w:r w:rsidRPr="00DC582B">
        <w:rPr>
          <w:rFonts w:ascii="Arial" w:hAnsi="Arial" w:cs="Arial"/>
          <w:bCs/>
          <w:sz w:val="22"/>
          <w:szCs w:val="22"/>
        </w:rPr>
        <w:t xml:space="preserve">3 této smlouvy jeho </w:t>
      </w:r>
      <w:r w:rsidR="00952C0B">
        <w:rPr>
          <w:rFonts w:ascii="Arial" w:hAnsi="Arial" w:cs="Arial"/>
          <w:bCs/>
          <w:sz w:val="22"/>
          <w:szCs w:val="22"/>
        </w:rPr>
        <w:t>dokončením</w:t>
      </w:r>
      <w:r w:rsidRPr="00DC582B">
        <w:rPr>
          <w:rFonts w:ascii="Arial" w:hAnsi="Arial" w:cs="Arial"/>
          <w:bCs/>
          <w:sz w:val="22"/>
          <w:szCs w:val="22"/>
        </w:rPr>
        <w:t xml:space="preserve"> bez </w:t>
      </w:r>
      <w:r w:rsidR="00413A12" w:rsidRPr="00DC582B">
        <w:rPr>
          <w:rFonts w:ascii="Arial" w:hAnsi="Arial" w:cs="Arial"/>
          <w:bCs/>
          <w:sz w:val="22"/>
          <w:szCs w:val="22"/>
        </w:rPr>
        <w:t>vad,</w:t>
      </w:r>
      <w:r w:rsidRPr="00DC582B">
        <w:rPr>
          <w:rFonts w:ascii="Arial" w:hAnsi="Arial" w:cs="Arial"/>
          <w:bCs/>
          <w:sz w:val="22"/>
          <w:szCs w:val="22"/>
        </w:rPr>
        <w:t xml:space="preserve"> a to jak faktických, tak i právních a jeho předáním objednateli </w:t>
      </w:r>
      <w:r w:rsidR="004B038F" w:rsidRPr="00DC582B">
        <w:rPr>
          <w:rFonts w:ascii="Arial" w:hAnsi="Arial" w:cs="Arial"/>
          <w:bCs/>
          <w:sz w:val="22"/>
          <w:szCs w:val="22"/>
        </w:rPr>
        <w:t>v </w:t>
      </w:r>
      <w:r w:rsidRPr="00DC582B">
        <w:rPr>
          <w:rFonts w:ascii="Arial" w:hAnsi="Arial" w:cs="Arial"/>
          <w:bCs/>
          <w:sz w:val="22"/>
          <w:szCs w:val="22"/>
        </w:rPr>
        <w:t xml:space="preserve">místě plnění díla v termínu dle </w:t>
      </w:r>
      <w:r w:rsidR="00043679">
        <w:rPr>
          <w:rFonts w:ascii="Arial" w:hAnsi="Arial" w:cs="Arial"/>
          <w:bCs/>
          <w:sz w:val="22"/>
          <w:szCs w:val="22"/>
        </w:rPr>
        <w:t>Č</w:t>
      </w:r>
      <w:r w:rsidRPr="00DC582B">
        <w:rPr>
          <w:rFonts w:ascii="Arial" w:hAnsi="Arial" w:cs="Arial"/>
          <w:bCs/>
          <w:sz w:val="22"/>
          <w:szCs w:val="22"/>
        </w:rPr>
        <w:t>l</w:t>
      </w:r>
      <w:r w:rsidR="00A533EC">
        <w:rPr>
          <w:rFonts w:ascii="Arial" w:hAnsi="Arial" w:cs="Arial"/>
          <w:bCs/>
          <w:sz w:val="22"/>
          <w:szCs w:val="22"/>
        </w:rPr>
        <w:t>ánku </w:t>
      </w:r>
      <w:r w:rsidRPr="00DC582B">
        <w:rPr>
          <w:rFonts w:ascii="Arial" w:hAnsi="Arial" w:cs="Arial"/>
          <w:bCs/>
          <w:sz w:val="22"/>
          <w:szCs w:val="22"/>
        </w:rPr>
        <w:t>5 této smlouvy.</w:t>
      </w:r>
    </w:p>
    <w:p w14:paraId="1E21FC9F" w14:textId="77777777" w:rsidR="00DE2CF6" w:rsidRPr="00DC582B" w:rsidRDefault="00DC582B" w:rsidP="00DC582B">
      <w:pPr>
        <w:pStyle w:val="Odstavecseseznamem"/>
        <w:numPr>
          <w:ilvl w:val="0"/>
          <w:numId w:val="20"/>
        </w:numPr>
        <w:ind w:hanging="720"/>
        <w:rPr>
          <w:rFonts w:ascii="Arial" w:hAnsi="Arial" w:cs="Arial"/>
          <w:bCs/>
          <w:sz w:val="22"/>
          <w:szCs w:val="22"/>
        </w:rPr>
      </w:pPr>
      <w:r>
        <w:rPr>
          <w:rFonts w:ascii="Arial" w:hAnsi="Arial" w:cs="Arial"/>
          <w:bCs/>
          <w:sz w:val="22"/>
          <w:szCs w:val="22"/>
        </w:rPr>
        <w:t>N</w:t>
      </w:r>
      <w:r w:rsidR="00DE2CF6" w:rsidRPr="00DC582B">
        <w:rPr>
          <w:rFonts w:ascii="Arial" w:hAnsi="Arial" w:cs="Arial"/>
          <w:bCs/>
          <w:sz w:val="22"/>
          <w:szCs w:val="22"/>
        </w:rPr>
        <w:t>edokončené dílo nebo dílo s vadami nebude objednatelem převzato.</w:t>
      </w:r>
      <w:r w:rsidR="00DE2CF6" w:rsidRPr="00DC582B">
        <w:rPr>
          <w:rFonts w:ascii="Arial" w:hAnsi="Arial" w:cs="Arial"/>
          <w:sz w:val="22"/>
          <w:szCs w:val="22"/>
        </w:rPr>
        <w:t xml:space="preserve"> Objednatel však může převzít dílo, pokud má ojedinělé drobné vady, které samy o sobě ani ve spojení s</w:t>
      </w:r>
      <w:r w:rsidR="009C0044">
        <w:rPr>
          <w:rFonts w:ascii="Arial" w:hAnsi="Arial" w:cs="Arial"/>
          <w:sz w:val="22"/>
          <w:szCs w:val="22"/>
        </w:rPr>
        <w:t> </w:t>
      </w:r>
      <w:r w:rsidR="00DE2CF6" w:rsidRPr="00DC582B">
        <w:rPr>
          <w:rFonts w:ascii="Arial" w:hAnsi="Arial" w:cs="Arial"/>
          <w:sz w:val="22"/>
          <w:szCs w:val="22"/>
        </w:rPr>
        <w:t>jinými nebrání užívání díla funkčně nebo esteticky, ani jeho užívání podstatným způsobem neomezují.</w:t>
      </w:r>
    </w:p>
    <w:p w14:paraId="18E52FA3" w14:textId="77777777" w:rsidR="00DE2CF6" w:rsidRPr="00DC582B" w:rsidRDefault="00DE2CF6" w:rsidP="00DC582B">
      <w:pPr>
        <w:pStyle w:val="Odstavecseseznamem"/>
        <w:numPr>
          <w:ilvl w:val="0"/>
          <w:numId w:val="20"/>
        </w:numPr>
        <w:ind w:hanging="720"/>
        <w:rPr>
          <w:rFonts w:ascii="Arial" w:hAnsi="Arial" w:cs="Arial"/>
          <w:sz w:val="22"/>
          <w:szCs w:val="22"/>
        </w:rPr>
      </w:pPr>
      <w:r w:rsidRPr="00DC582B">
        <w:rPr>
          <w:rFonts w:ascii="Arial" w:hAnsi="Arial" w:cs="Arial"/>
          <w:bCs/>
          <w:sz w:val="22"/>
          <w:szCs w:val="22"/>
        </w:rPr>
        <w:t>Dílo je provedeno, pokud je podepsán zápis o předání a převzetí díla mezi objednatelem a zhotovitelem, jsou odstraněny vady a nedodělky zjištěné při přejímacím řízení</w:t>
      </w:r>
      <w:r w:rsidR="004D4C6A" w:rsidRPr="00DC582B">
        <w:rPr>
          <w:rFonts w:ascii="Arial" w:hAnsi="Arial" w:cs="Arial"/>
          <w:bCs/>
          <w:sz w:val="22"/>
          <w:szCs w:val="22"/>
        </w:rPr>
        <w:t>, je předána dokumentace dle skutečného provedení díla</w:t>
      </w:r>
      <w:r w:rsidR="005118B3">
        <w:rPr>
          <w:rFonts w:ascii="Arial" w:hAnsi="Arial" w:cs="Arial"/>
          <w:bCs/>
          <w:sz w:val="22"/>
          <w:szCs w:val="22"/>
        </w:rPr>
        <w:t>, v</w:t>
      </w:r>
      <w:r w:rsidR="004D4C6A" w:rsidRPr="00DC582B">
        <w:rPr>
          <w:rFonts w:ascii="Arial" w:hAnsi="Arial" w:cs="Arial"/>
          <w:bCs/>
          <w:sz w:val="22"/>
          <w:szCs w:val="22"/>
        </w:rPr>
        <w:t xml:space="preserve">šechny </w:t>
      </w:r>
      <w:r w:rsidR="005118B3">
        <w:rPr>
          <w:rFonts w:ascii="Arial" w:hAnsi="Arial" w:cs="Arial"/>
          <w:bCs/>
          <w:sz w:val="22"/>
          <w:szCs w:val="22"/>
        </w:rPr>
        <w:t>požadované doklady</w:t>
      </w:r>
      <w:r w:rsidR="004D4C6A" w:rsidRPr="00DC582B">
        <w:rPr>
          <w:rFonts w:ascii="Arial" w:hAnsi="Arial" w:cs="Arial"/>
          <w:bCs/>
          <w:sz w:val="22"/>
          <w:szCs w:val="22"/>
        </w:rPr>
        <w:t xml:space="preserve">, </w:t>
      </w:r>
      <w:r w:rsidR="005118B3">
        <w:rPr>
          <w:rFonts w:ascii="Arial" w:hAnsi="Arial" w:cs="Arial"/>
          <w:bCs/>
          <w:sz w:val="22"/>
          <w:szCs w:val="22"/>
        </w:rPr>
        <w:t xml:space="preserve">souhlasy správců inž. sítí, dotčených orgánů a ostatních účastníků stavebního řízení s vydáním kolaudačního souhlasu, </w:t>
      </w:r>
      <w:r w:rsidR="004D4C6A" w:rsidRPr="00DC582B">
        <w:rPr>
          <w:rFonts w:ascii="Arial" w:hAnsi="Arial" w:cs="Arial"/>
          <w:bCs/>
          <w:sz w:val="22"/>
          <w:szCs w:val="22"/>
        </w:rPr>
        <w:t>geodetické podklady, zkoušky, atesty a certifikáty a revizní zprávy nutné ke kolaudačnímu řízení a</w:t>
      </w:r>
      <w:r w:rsidR="009C0044">
        <w:rPr>
          <w:rFonts w:ascii="Arial" w:hAnsi="Arial" w:cs="Arial"/>
          <w:bCs/>
          <w:sz w:val="22"/>
          <w:szCs w:val="22"/>
        </w:rPr>
        <w:t> </w:t>
      </w:r>
      <w:r w:rsidR="004D4C6A" w:rsidRPr="00DC582B">
        <w:rPr>
          <w:rFonts w:ascii="Arial" w:hAnsi="Arial" w:cs="Arial"/>
          <w:bCs/>
          <w:sz w:val="22"/>
          <w:szCs w:val="22"/>
        </w:rPr>
        <w:t>pro uvedení díla do trvalého provozu a užívání.</w:t>
      </w:r>
    </w:p>
    <w:p w14:paraId="2B614BD2" w14:textId="77777777" w:rsidR="00DE2CF6" w:rsidRPr="005118B3" w:rsidRDefault="00DE2CF6" w:rsidP="005118B3">
      <w:pPr>
        <w:pStyle w:val="Odstavecseseznamem"/>
        <w:numPr>
          <w:ilvl w:val="0"/>
          <w:numId w:val="20"/>
        </w:numPr>
        <w:ind w:hanging="720"/>
        <w:rPr>
          <w:rFonts w:ascii="Arial" w:hAnsi="Arial" w:cs="Arial"/>
          <w:bCs/>
          <w:sz w:val="22"/>
          <w:szCs w:val="22"/>
        </w:rPr>
      </w:pPr>
      <w:r w:rsidRPr="00DC582B">
        <w:rPr>
          <w:rFonts w:ascii="Arial" w:hAnsi="Arial" w:cs="Arial"/>
          <w:bCs/>
          <w:sz w:val="22"/>
          <w:szCs w:val="22"/>
        </w:rPr>
        <w:t xml:space="preserve">Odvoz </w:t>
      </w:r>
      <w:r w:rsidR="005118B3">
        <w:rPr>
          <w:rFonts w:ascii="Arial" w:hAnsi="Arial" w:cs="Arial"/>
          <w:bCs/>
          <w:sz w:val="22"/>
          <w:szCs w:val="22"/>
        </w:rPr>
        <w:t xml:space="preserve">vytěžené zeminy a </w:t>
      </w:r>
      <w:r w:rsidRPr="00DC582B">
        <w:rPr>
          <w:rFonts w:ascii="Arial" w:hAnsi="Arial" w:cs="Arial"/>
          <w:bCs/>
          <w:sz w:val="22"/>
          <w:szCs w:val="22"/>
        </w:rPr>
        <w:t>vybouraného materiálu na recyklaci nebo na skládku a</w:t>
      </w:r>
      <w:r w:rsidR="005118B3">
        <w:rPr>
          <w:rFonts w:ascii="Arial" w:hAnsi="Arial" w:cs="Arial"/>
          <w:bCs/>
          <w:sz w:val="22"/>
          <w:szCs w:val="22"/>
        </w:rPr>
        <w:t> </w:t>
      </w:r>
      <w:r w:rsidRPr="00DC582B">
        <w:rPr>
          <w:rFonts w:ascii="Arial" w:hAnsi="Arial" w:cs="Arial"/>
          <w:bCs/>
          <w:sz w:val="22"/>
          <w:szCs w:val="22"/>
        </w:rPr>
        <w:t>jeho případnou ekologickou likvidaci zajistí zhotovitel na vlastní náklady, a to nejpozději před předáním a</w:t>
      </w:r>
      <w:r w:rsidR="009C0044">
        <w:rPr>
          <w:rFonts w:ascii="Arial" w:hAnsi="Arial" w:cs="Arial"/>
          <w:bCs/>
          <w:sz w:val="22"/>
          <w:szCs w:val="22"/>
        </w:rPr>
        <w:t> </w:t>
      </w:r>
      <w:r w:rsidRPr="00DC582B">
        <w:rPr>
          <w:rFonts w:ascii="Arial" w:hAnsi="Arial" w:cs="Arial"/>
          <w:bCs/>
          <w:sz w:val="22"/>
          <w:szCs w:val="22"/>
        </w:rPr>
        <w:t xml:space="preserve">převzetím díla objednatelem. Zhotovitel je rovněž povinen při realizaci díla dodržovat veškeré platné právní předpisy týkající </w:t>
      </w:r>
      <w:r w:rsidR="00674F55" w:rsidRPr="00DC582B">
        <w:rPr>
          <w:rFonts w:ascii="Arial" w:hAnsi="Arial" w:cs="Arial"/>
          <w:bCs/>
          <w:sz w:val="22"/>
          <w:szCs w:val="22"/>
        </w:rPr>
        <w:t>se ochrany životního prostředí.</w:t>
      </w:r>
      <w:r w:rsidR="005118B3">
        <w:rPr>
          <w:rFonts w:ascii="Arial" w:hAnsi="Arial" w:cs="Arial"/>
          <w:bCs/>
          <w:sz w:val="22"/>
          <w:szCs w:val="22"/>
        </w:rPr>
        <w:t xml:space="preserve"> Součástí předávací dokumentace budou i doklady o likvidaci odpadu.</w:t>
      </w:r>
    </w:p>
    <w:p w14:paraId="4EA67554" w14:textId="2B8D7E01" w:rsidR="00DE2CF6" w:rsidRPr="00DC582B" w:rsidRDefault="00DE2CF6" w:rsidP="00DC582B">
      <w:pPr>
        <w:pStyle w:val="Odstavecseseznamem"/>
        <w:numPr>
          <w:ilvl w:val="0"/>
          <w:numId w:val="20"/>
        </w:numPr>
        <w:ind w:hanging="720"/>
        <w:rPr>
          <w:rFonts w:ascii="Arial" w:hAnsi="Arial" w:cs="Arial"/>
          <w:bCs/>
          <w:sz w:val="22"/>
          <w:szCs w:val="22"/>
        </w:rPr>
      </w:pPr>
      <w:r w:rsidRPr="00DC582B">
        <w:rPr>
          <w:rFonts w:ascii="Arial" w:hAnsi="Arial" w:cs="Arial"/>
          <w:bCs/>
          <w:sz w:val="22"/>
          <w:szCs w:val="22"/>
        </w:rPr>
        <w:t>Zhotovitel přebírá v plném rozsahu odpovědnost za vlastní řízení postupu prací a</w:t>
      </w:r>
      <w:r w:rsidR="00A533EC">
        <w:rPr>
          <w:rFonts w:ascii="Arial" w:hAnsi="Arial" w:cs="Arial"/>
          <w:bCs/>
          <w:sz w:val="22"/>
          <w:szCs w:val="22"/>
        </w:rPr>
        <w:t> </w:t>
      </w:r>
      <w:r w:rsidRPr="00DC582B">
        <w:rPr>
          <w:rFonts w:ascii="Arial" w:hAnsi="Arial" w:cs="Arial"/>
          <w:bCs/>
          <w:sz w:val="22"/>
          <w:szCs w:val="22"/>
        </w:rPr>
        <w:t>za</w:t>
      </w:r>
      <w:r w:rsidR="00A533EC">
        <w:rPr>
          <w:rFonts w:ascii="Arial" w:hAnsi="Arial" w:cs="Arial"/>
          <w:bCs/>
          <w:sz w:val="22"/>
          <w:szCs w:val="22"/>
        </w:rPr>
        <w:t> </w:t>
      </w:r>
      <w:r w:rsidRPr="00DC582B">
        <w:rPr>
          <w:rFonts w:ascii="Arial" w:hAnsi="Arial" w:cs="Arial"/>
          <w:bCs/>
          <w:sz w:val="22"/>
          <w:szCs w:val="22"/>
        </w:rPr>
        <w:t>sledování i dodržování předpisů o bezpečnosti práce a ochrany zdraví při práci. Zhotovitel je povinen v průběhu provádění prací dodržovat hodnoty hluku dané obecn</w:t>
      </w:r>
      <w:r w:rsidR="00717E40" w:rsidRPr="00DC582B">
        <w:rPr>
          <w:rFonts w:ascii="Arial" w:hAnsi="Arial" w:cs="Arial"/>
          <w:bCs/>
          <w:sz w:val="22"/>
          <w:szCs w:val="22"/>
        </w:rPr>
        <w:t>ě závaznými</w:t>
      </w:r>
      <w:r w:rsidRPr="00DC582B">
        <w:rPr>
          <w:rFonts w:ascii="Arial" w:hAnsi="Arial" w:cs="Arial"/>
          <w:bCs/>
          <w:sz w:val="22"/>
          <w:szCs w:val="22"/>
        </w:rPr>
        <w:t xml:space="preserve"> hygienickými předpisy.</w:t>
      </w:r>
    </w:p>
    <w:p w14:paraId="62F000A3" w14:textId="505B866E" w:rsidR="004D4C6A" w:rsidRPr="00DC582B" w:rsidRDefault="004D4C6A" w:rsidP="00DC582B">
      <w:pPr>
        <w:pStyle w:val="Odstavecseseznamem"/>
        <w:numPr>
          <w:ilvl w:val="0"/>
          <w:numId w:val="20"/>
        </w:numPr>
        <w:ind w:hanging="720"/>
        <w:rPr>
          <w:rFonts w:ascii="Arial" w:hAnsi="Arial" w:cs="Arial"/>
          <w:bCs/>
          <w:sz w:val="22"/>
          <w:szCs w:val="22"/>
        </w:rPr>
      </w:pPr>
      <w:r w:rsidRPr="00DC582B">
        <w:rPr>
          <w:rFonts w:ascii="Arial" w:hAnsi="Arial" w:cs="Arial"/>
          <w:bCs/>
          <w:sz w:val="22"/>
          <w:szCs w:val="22"/>
        </w:rPr>
        <w:t xml:space="preserve">Zhotovitel je povinen vybudovat objekty zařízení staveniště na vlastní náklady tak, aby jejich výstavbou nevznikly žádné </w:t>
      </w:r>
      <w:r w:rsidR="00952C0B">
        <w:rPr>
          <w:rFonts w:ascii="Arial" w:hAnsi="Arial" w:cs="Arial"/>
          <w:bCs/>
          <w:sz w:val="22"/>
          <w:szCs w:val="22"/>
        </w:rPr>
        <w:t>újmy</w:t>
      </w:r>
      <w:r w:rsidRPr="00DC582B">
        <w:rPr>
          <w:rFonts w:ascii="Arial" w:hAnsi="Arial" w:cs="Arial"/>
          <w:bCs/>
          <w:sz w:val="22"/>
          <w:szCs w:val="22"/>
        </w:rPr>
        <w:t xml:space="preserve"> na soused</w:t>
      </w:r>
      <w:r w:rsidR="00512C27" w:rsidRPr="00DC582B">
        <w:rPr>
          <w:rFonts w:ascii="Arial" w:hAnsi="Arial" w:cs="Arial"/>
          <w:bCs/>
          <w:sz w:val="22"/>
          <w:szCs w:val="22"/>
        </w:rPr>
        <w:t xml:space="preserve">ních objektech a pozemcích </w:t>
      </w:r>
      <w:r w:rsidRPr="00DC582B">
        <w:rPr>
          <w:rFonts w:ascii="Arial" w:hAnsi="Arial" w:cs="Arial"/>
          <w:bCs/>
          <w:sz w:val="22"/>
          <w:szCs w:val="22"/>
        </w:rPr>
        <w:t>a</w:t>
      </w:r>
      <w:r w:rsidR="00512C27" w:rsidRPr="00DC582B">
        <w:rPr>
          <w:rFonts w:ascii="Arial" w:hAnsi="Arial" w:cs="Arial"/>
          <w:bCs/>
          <w:sz w:val="22"/>
          <w:szCs w:val="22"/>
        </w:rPr>
        <w:t> </w:t>
      </w:r>
      <w:r w:rsidRPr="00DC582B">
        <w:rPr>
          <w:rFonts w:ascii="Arial" w:hAnsi="Arial" w:cs="Arial"/>
          <w:bCs/>
          <w:sz w:val="22"/>
          <w:szCs w:val="22"/>
        </w:rPr>
        <w:t>po ukončení uvést staveniště do původního stavu. Součástí zařízení staveniště bude i mobilní sociální zařízení pro zaměstnance zhotovitele. Po dobu výstavby zhotovitel zajistí komplexní zabezpečení staveniště, odpovídá za věci uložené na staveništi a</w:t>
      </w:r>
      <w:r w:rsidR="00A533EC">
        <w:rPr>
          <w:rFonts w:ascii="Arial" w:hAnsi="Arial" w:cs="Arial"/>
          <w:bCs/>
          <w:sz w:val="22"/>
          <w:szCs w:val="22"/>
        </w:rPr>
        <w:t> </w:t>
      </w:r>
      <w:r w:rsidRPr="00DC582B">
        <w:rPr>
          <w:rFonts w:ascii="Arial" w:hAnsi="Arial" w:cs="Arial"/>
          <w:bCs/>
          <w:sz w:val="22"/>
          <w:szCs w:val="22"/>
        </w:rPr>
        <w:t xml:space="preserve">nese nebezpečí za </w:t>
      </w:r>
      <w:r w:rsidR="00952C0B">
        <w:rPr>
          <w:rFonts w:ascii="Arial" w:hAnsi="Arial" w:cs="Arial"/>
          <w:bCs/>
          <w:sz w:val="22"/>
          <w:szCs w:val="22"/>
        </w:rPr>
        <w:t>újmy</w:t>
      </w:r>
      <w:r w:rsidRPr="00DC582B">
        <w:rPr>
          <w:rFonts w:ascii="Arial" w:hAnsi="Arial" w:cs="Arial"/>
          <w:bCs/>
          <w:sz w:val="22"/>
          <w:szCs w:val="22"/>
        </w:rPr>
        <w:t xml:space="preserve"> na </w:t>
      </w:r>
      <w:r w:rsidR="00952C0B">
        <w:rPr>
          <w:rFonts w:ascii="Arial" w:hAnsi="Arial" w:cs="Arial"/>
          <w:bCs/>
          <w:sz w:val="22"/>
          <w:szCs w:val="22"/>
        </w:rPr>
        <w:t>prováděné</w:t>
      </w:r>
      <w:r w:rsidRPr="00DC582B">
        <w:rPr>
          <w:rFonts w:ascii="Arial" w:hAnsi="Arial" w:cs="Arial"/>
          <w:bCs/>
          <w:sz w:val="22"/>
          <w:szCs w:val="22"/>
        </w:rPr>
        <w:t xml:space="preserve"> věci. Náklady na vybudování, udržování a</w:t>
      </w:r>
      <w:r w:rsidR="00A533EC">
        <w:rPr>
          <w:rFonts w:ascii="Arial" w:hAnsi="Arial" w:cs="Arial"/>
          <w:bCs/>
          <w:sz w:val="22"/>
          <w:szCs w:val="22"/>
        </w:rPr>
        <w:t> </w:t>
      </w:r>
      <w:r w:rsidRPr="00DC582B">
        <w:rPr>
          <w:rFonts w:ascii="Arial" w:hAnsi="Arial" w:cs="Arial"/>
          <w:bCs/>
          <w:sz w:val="22"/>
          <w:szCs w:val="22"/>
        </w:rPr>
        <w:t>odklizení objektů zařízení staveniště jsou zahrnuty ve sjednané ceně za dílo, včetně přípojek od obvodu staveniště k odběrným místům.</w:t>
      </w:r>
    </w:p>
    <w:p w14:paraId="2C556759" w14:textId="77777777" w:rsidR="00DE2CF6" w:rsidRDefault="00DE2CF6" w:rsidP="00DC582B">
      <w:pPr>
        <w:pStyle w:val="Odstavecseseznamem"/>
        <w:numPr>
          <w:ilvl w:val="0"/>
          <w:numId w:val="20"/>
        </w:numPr>
        <w:ind w:hanging="720"/>
        <w:rPr>
          <w:rFonts w:ascii="Arial" w:hAnsi="Arial" w:cs="Arial"/>
          <w:bCs/>
          <w:sz w:val="22"/>
          <w:szCs w:val="22"/>
        </w:rPr>
      </w:pPr>
      <w:r w:rsidRPr="00DC582B">
        <w:rPr>
          <w:rFonts w:ascii="Arial" w:hAnsi="Arial" w:cs="Arial"/>
          <w:bCs/>
          <w:sz w:val="22"/>
          <w:szCs w:val="22"/>
        </w:rPr>
        <w:t xml:space="preserve">Práce, které vykazují již v průběhu provádění nedostatky nebo odporují smlouvě, musí zhotovitel nahradit bezvadnými pracemi. Vznikne-li v takovém případě objednateli </w:t>
      </w:r>
      <w:r w:rsidR="00717E40" w:rsidRPr="00DC582B">
        <w:rPr>
          <w:rFonts w:ascii="Arial" w:hAnsi="Arial" w:cs="Arial"/>
          <w:bCs/>
          <w:sz w:val="22"/>
          <w:szCs w:val="22"/>
        </w:rPr>
        <w:t>újma</w:t>
      </w:r>
      <w:r w:rsidRPr="00DC582B">
        <w:rPr>
          <w:rFonts w:ascii="Arial" w:hAnsi="Arial" w:cs="Arial"/>
          <w:bCs/>
          <w:sz w:val="22"/>
          <w:szCs w:val="22"/>
        </w:rPr>
        <w:t>, hradí ji v plném rozsahu zhotovitel.</w:t>
      </w:r>
    </w:p>
    <w:p w14:paraId="636A9E04" w14:textId="77777777" w:rsidR="005118B3" w:rsidRPr="005118B3" w:rsidRDefault="005118B3" w:rsidP="005118B3">
      <w:pPr>
        <w:pStyle w:val="Odstavecseseznamem"/>
        <w:numPr>
          <w:ilvl w:val="0"/>
          <w:numId w:val="20"/>
        </w:numPr>
        <w:ind w:hanging="720"/>
        <w:rPr>
          <w:rFonts w:ascii="Arial" w:hAnsi="Arial" w:cs="Arial"/>
          <w:bCs/>
          <w:sz w:val="22"/>
          <w:szCs w:val="22"/>
        </w:rPr>
      </w:pPr>
      <w:r>
        <w:rPr>
          <w:rFonts w:ascii="Arial" w:hAnsi="Arial" w:cs="Arial"/>
          <w:bCs/>
          <w:sz w:val="22"/>
          <w:szCs w:val="22"/>
        </w:rPr>
        <w:t xml:space="preserve">Zhotovitel prohlašuje, že je seznámen s rozsahem, projektovou dokumentací a povahou díla, že jsou mu známy technické, kvalitativní a další podmínky nezbytné pro realizaci díla, jakož i veškeré další okolnosti a skutečnosti mající vliv na plnění předmětu smlouvy a na cenu díla, a že považuje poskytnuté podklady za dostatečné k provedení díla. Zhotovitel prohlašuje, že disponuje takovými kapacitami a odborností, které jsou k řádnému plnění předmětu smlouvy nezbytné. </w:t>
      </w:r>
    </w:p>
    <w:p w14:paraId="0C3CF3BF" w14:textId="1CE83BC9" w:rsidR="00CB4FE5" w:rsidRDefault="00CB4FE5" w:rsidP="00CB4FE5">
      <w:pPr>
        <w:pStyle w:val="Odstavecseseznamem"/>
        <w:numPr>
          <w:ilvl w:val="0"/>
          <w:numId w:val="20"/>
        </w:numPr>
        <w:ind w:hanging="720"/>
        <w:rPr>
          <w:rFonts w:ascii="Arial" w:hAnsi="Arial" w:cs="Arial"/>
          <w:bCs/>
          <w:sz w:val="22"/>
          <w:szCs w:val="22"/>
        </w:rPr>
      </w:pPr>
      <w:r>
        <w:rPr>
          <w:rFonts w:ascii="Arial" w:hAnsi="Arial" w:cs="Arial"/>
          <w:bCs/>
          <w:sz w:val="22"/>
          <w:szCs w:val="22"/>
        </w:rPr>
        <w:t xml:space="preserve">Zhotovitel je povinen v případě provádění zakrývaných částí </w:t>
      </w:r>
      <w:r w:rsidR="001B2967">
        <w:rPr>
          <w:rFonts w:ascii="Arial" w:hAnsi="Arial" w:cs="Arial"/>
          <w:bCs/>
          <w:sz w:val="22"/>
          <w:szCs w:val="22"/>
        </w:rPr>
        <w:t>d</w:t>
      </w:r>
      <w:r>
        <w:rPr>
          <w:rFonts w:ascii="Arial" w:hAnsi="Arial" w:cs="Arial"/>
          <w:bCs/>
          <w:sz w:val="22"/>
          <w:szCs w:val="22"/>
        </w:rPr>
        <w:t>íla písemně a</w:t>
      </w:r>
      <w:r w:rsidR="00A533EC">
        <w:rPr>
          <w:rFonts w:ascii="Arial" w:hAnsi="Arial" w:cs="Arial"/>
          <w:bCs/>
          <w:sz w:val="22"/>
          <w:szCs w:val="22"/>
        </w:rPr>
        <w:t> </w:t>
      </w:r>
      <w:r>
        <w:rPr>
          <w:rFonts w:ascii="Arial" w:hAnsi="Arial" w:cs="Arial"/>
          <w:bCs/>
          <w:sz w:val="22"/>
          <w:szCs w:val="22"/>
        </w:rPr>
        <w:t xml:space="preserve">prokazatelně vyzvat </w:t>
      </w:r>
      <w:r w:rsidR="004346B0">
        <w:rPr>
          <w:rFonts w:ascii="Arial" w:hAnsi="Arial" w:cs="Arial"/>
          <w:bCs/>
          <w:sz w:val="22"/>
          <w:szCs w:val="22"/>
        </w:rPr>
        <w:t xml:space="preserve">zástupce </w:t>
      </w:r>
      <w:r w:rsidR="001B2967">
        <w:rPr>
          <w:rFonts w:ascii="Arial" w:hAnsi="Arial" w:cs="Arial"/>
          <w:bCs/>
          <w:sz w:val="22"/>
          <w:szCs w:val="22"/>
        </w:rPr>
        <w:t>o</w:t>
      </w:r>
      <w:r>
        <w:rPr>
          <w:rFonts w:ascii="Arial" w:hAnsi="Arial" w:cs="Arial"/>
          <w:bCs/>
          <w:sz w:val="22"/>
          <w:szCs w:val="22"/>
        </w:rPr>
        <w:t>bjednatele</w:t>
      </w:r>
      <w:r w:rsidR="004346B0">
        <w:rPr>
          <w:rFonts w:ascii="Arial" w:hAnsi="Arial" w:cs="Arial"/>
          <w:bCs/>
          <w:sz w:val="22"/>
          <w:szCs w:val="22"/>
        </w:rPr>
        <w:t xml:space="preserve">, technického </w:t>
      </w:r>
      <w:r w:rsidR="00AD574B">
        <w:rPr>
          <w:rFonts w:ascii="Arial" w:hAnsi="Arial" w:cs="Arial"/>
          <w:bCs/>
          <w:sz w:val="22"/>
          <w:szCs w:val="22"/>
        </w:rPr>
        <w:t>dozoru</w:t>
      </w:r>
      <w:r w:rsidR="004346B0">
        <w:rPr>
          <w:rFonts w:ascii="Arial" w:hAnsi="Arial" w:cs="Arial"/>
          <w:bCs/>
          <w:sz w:val="22"/>
          <w:szCs w:val="22"/>
        </w:rPr>
        <w:t xml:space="preserve"> stavebníka </w:t>
      </w:r>
      <w:r>
        <w:rPr>
          <w:rFonts w:ascii="Arial" w:hAnsi="Arial" w:cs="Arial"/>
          <w:bCs/>
          <w:sz w:val="22"/>
          <w:szCs w:val="22"/>
        </w:rPr>
        <w:t>k jejich převzetí před zakrytím v předstihu alespoň d</w:t>
      </w:r>
      <w:r w:rsidR="004346B0">
        <w:rPr>
          <w:rFonts w:ascii="Arial" w:hAnsi="Arial" w:cs="Arial"/>
          <w:bCs/>
          <w:sz w:val="22"/>
          <w:szCs w:val="22"/>
        </w:rPr>
        <w:t>va</w:t>
      </w:r>
      <w:r>
        <w:rPr>
          <w:rFonts w:ascii="Arial" w:hAnsi="Arial" w:cs="Arial"/>
          <w:bCs/>
          <w:sz w:val="22"/>
          <w:szCs w:val="22"/>
        </w:rPr>
        <w:t xml:space="preserve"> </w:t>
      </w:r>
      <w:r w:rsidR="004346B0">
        <w:rPr>
          <w:rFonts w:ascii="Arial" w:hAnsi="Arial" w:cs="Arial"/>
          <w:bCs/>
          <w:sz w:val="22"/>
          <w:szCs w:val="22"/>
        </w:rPr>
        <w:t>2</w:t>
      </w:r>
      <w:r>
        <w:rPr>
          <w:rFonts w:ascii="Arial" w:hAnsi="Arial" w:cs="Arial"/>
          <w:bCs/>
          <w:sz w:val="22"/>
          <w:szCs w:val="22"/>
        </w:rPr>
        <w:t xml:space="preserve"> pracovní dn</w:t>
      </w:r>
      <w:r w:rsidR="004346B0">
        <w:rPr>
          <w:rFonts w:ascii="Arial" w:hAnsi="Arial" w:cs="Arial"/>
          <w:bCs/>
          <w:sz w:val="22"/>
          <w:szCs w:val="22"/>
        </w:rPr>
        <w:t>y</w:t>
      </w:r>
      <w:r>
        <w:rPr>
          <w:rFonts w:ascii="Arial" w:hAnsi="Arial" w:cs="Arial"/>
          <w:bCs/>
          <w:sz w:val="22"/>
          <w:szCs w:val="22"/>
        </w:rPr>
        <w:t xml:space="preserve">. V případě, že </w:t>
      </w:r>
      <w:r w:rsidR="004346B0">
        <w:rPr>
          <w:rFonts w:ascii="Arial" w:hAnsi="Arial" w:cs="Arial"/>
          <w:bCs/>
          <w:sz w:val="22"/>
          <w:szCs w:val="22"/>
        </w:rPr>
        <w:t>vyzvaní výše uvedení</w:t>
      </w:r>
      <w:r>
        <w:rPr>
          <w:rFonts w:ascii="Arial" w:hAnsi="Arial" w:cs="Arial"/>
          <w:bCs/>
          <w:sz w:val="22"/>
          <w:szCs w:val="22"/>
        </w:rPr>
        <w:t xml:space="preserve"> </w:t>
      </w:r>
      <w:r w:rsidR="004346B0">
        <w:rPr>
          <w:rFonts w:ascii="Arial" w:hAnsi="Arial" w:cs="Arial"/>
          <w:bCs/>
          <w:sz w:val="22"/>
          <w:szCs w:val="22"/>
        </w:rPr>
        <w:t xml:space="preserve">zástupci </w:t>
      </w:r>
      <w:r>
        <w:rPr>
          <w:rFonts w:ascii="Arial" w:hAnsi="Arial" w:cs="Arial"/>
          <w:bCs/>
          <w:sz w:val="22"/>
          <w:szCs w:val="22"/>
        </w:rPr>
        <w:t xml:space="preserve">kontrolu provedených částí </w:t>
      </w:r>
      <w:r w:rsidR="004346B0">
        <w:rPr>
          <w:rFonts w:ascii="Arial" w:hAnsi="Arial" w:cs="Arial"/>
          <w:bCs/>
          <w:sz w:val="22"/>
          <w:szCs w:val="22"/>
        </w:rPr>
        <w:t>b</w:t>
      </w:r>
      <w:r>
        <w:rPr>
          <w:rFonts w:ascii="Arial" w:hAnsi="Arial" w:cs="Arial"/>
          <w:bCs/>
          <w:sz w:val="22"/>
          <w:szCs w:val="22"/>
        </w:rPr>
        <w:t>íla neproved</w:t>
      </w:r>
      <w:r w:rsidR="004346B0">
        <w:rPr>
          <w:rFonts w:ascii="Arial" w:hAnsi="Arial" w:cs="Arial"/>
          <w:bCs/>
          <w:sz w:val="22"/>
          <w:szCs w:val="22"/>
        </w:rPr>
        <w:t>ou</w:t>
      </w:r>
      <w:r>
        <w:rPr>
          <w:rFonts w:ascii="Arial" w:hAnsi="Arial" w:cs="Arial"/>
          <w:bCs/>
          <w:sz w:val="22"/>
          <w:szCs w:val="22"/>
        </w:rPr>
        <w:t xml:space="preserve">, má se za to, že se zakrytím souhlasí. Zhotovitel uvede tuto skutečnost do stavebního deníku. Nesplní-li Zhotovitel povinnost informovat </w:t>
      </w:r>
      <w:r w:rsidR="004346B0">
        <w:rPr>
          <w:rFonts w:ascii="Arial" w:hAnsi="Arial" w:cs="Arial"/>
          <w:bCs/>
          <w:sz w:val="22"/>
          <w:szCs w:val="22"/>
        </w:rPr>
        <w:t>výše uvedené zástupce</w:t>
      </w:r>
      <w:r>
        <w:rPr>
          <w:rFonts w:ascii="Arial" w:hAnsi="Arial" w:cs="Arial"/>
          <w:bCs/>
          <w:sz w:val="22"/>
          <w:szCs w:val="22"/>
        </w:rPr>
        <w:t xml:space="preserve"> o zakrývání částí </w:t>
      </w:r>
      <w:r w:rsidR="001B2967">
        <w:rPr>
          <w:rFonts w:ascii="Arial" w:hAnsi="Arial" w:cs="Arial"/>
          <w:bCs/>
          <w:sz w:val="22"/>
          <w:szCs w:val="22"/>
        </w:rPr>
        <w:t>d</w:t>
      </w:r>
      <w:r>
        <w:rPr>
          <w:rFonts w:ascii="Arial" w:hAnsi="Arial" w:cs="Arial"/>
          <w:bCs/>
          <w:sz w:val="22"/>
          <w:szCs w:val="22"/>
        </w:rPr>
        <w:t xml:space="preserve">íla, je povinen na </w:t>
      </w:r>
      <w:r w:rsidR="00033135">
        <w:rPr>
          <w:rFonts w:ascii="Arial" w:hAnsi="Arial" w:cs="Arial"/>
          <w:bCs/>
          <w:sz w:val="22"/>
          <w:szCs w:val="22"/>
        </w:rPr>
        <w:t xml:space="preserve">jejich </w:t>
      </w:r>
      <w:r>
        <w:rPr>
          <w:rFonts w:ascii="Arial" w:hAnsi="Arial" w:cs="Arial"/>
          <w:bCs/>
          <w:sz w:val="22"/>
          <w:szCs w:val="22"/>
        </w:rPr>
        <w:t xml:space="preserve">žádost odkrýt práce, které byly zakryty, nebo které se staly nepřístupnými, na svůj náklad. </w:t>
      </w:r>
    </w:p>
    <w:p w14:paraId="195F9645" w14:textId="77777777" w:rsidR="00CB4FE5" w:rsidRDefault="00CB4FE5" w:rsidP="00CB4FE5">
      <w:pPr>
        <w:pStyle w:val="Odstavecseseznamem"/>
        <w:numPr>
          <w:ilvl w:val="0"/>
          <w:numId w:val="20"/>
        </w:numPr>
        <w:ind w:hanging="720"/>
        <w:rPr>
          <w:rFonts w:ascii="Arial" w:hAnsi="Arial" w:cs="Arial"/>
          <w:bCs/>
          <w:sz w:val="22"/>
          <w:szCs w:val="22"/>
        </w:rPr>
      </w:pPr>
      <w:r>
        <w:rPr>
          <w:rFonts w:ascii="Arial" w:hAnsi="Arial" w:cs="Arial"/>
          <w:bCs/>
          <w:sz w:val="22"/>
          <w:szCs w:val="22"/>
        </w:rPr>
        <w:t xml:space="preserve">Pro účely kontroly průběhu provádění </w:t>
      </w:r>
      <w:r w:rsidR="001B2967">
        <w:rPr>
          <w:rFonts w:ascii="Arial" w:hAnsi="Arial" w:cs="Arial"/>
          <w:bCs/>
          <w:sz w:val="22"/>
          <w:szCs w:val="22"/>
        </w:rPr>
        <w:t>d</w:t>
      </w:r>
      <w:r>
        <w:rPr>
          <w:rFonts w:ascii="Arial" w:hAnsi="Arial" w:cs="Arial"/>
          <w:bCs/>
          <w:sz w:val="22"/>
          <w:szCs w:val="22"/>
        </w:rPr>
        <w:t xml:space="preserve">íla se budou konat kontrolní dny. Kontrolní dny se na staveništi budou konat každý týden (tzn. 1 x týdně) nebude-li smluvními stranami domluveno jinak, v případě menší technické náročnosti provedených prací jsou možné po delší době dle dohody smluvních stran. Kontrolní dny organizuje technický dozor </w:t>
      </w:r>
      <w:r w:rsidR="00033135">
        <w:rPr>
          <w:rFonts w:ascii="Arial" w:hAnsi="Arial" w:cs="Arial"/>
          <w:bCs/>
          <w:sz w:val="22"/>
          <w:szCs w:val="22"/>
        </w:rPr>
        <w:lastRenderedPageBreak/>
        <w:t>stavebníka</w:t>
      </w:r>
      <w:r>
        <w:rPr>
          <w:rFonts w:ascii="Arial" w:hAnsi="Arial" w:cs="Arial"/>
          <w:bCs/>
          <w:sz w:val="22"/>
          <w:szCs w:val="22"/>
        </w:rPr>
        <w:t xml:space="preserve">. Závěry kontrolního dne musí mít písemnou podobu, budou podepsány zástupci smluvních stran a jsou pro všechny smluvní strany závazné. </w:t>
      </w:r>
    </w:p>
    <w:p w14:paraId="03148B2B" w14:textId="3A2E70F3" w:rsidR="00CB4FE5" w:rsidRDefault="00CB4FE5" w:rsidP="00BE584A">
      <w:pPr>
        <w:pStyle w:val="Odstavecseseznamem"/>
        <w:numPr>
          <w:ilvl w:val="0"/>
          <w:numId w:val="20"/>
        </w:numPr>
        <w:ind w:hanging="720"/>
        <w:rPr>
          <w:rFonts w:ascii="Arial" w:hAnsi="Arial" w:cs="Arial"/>
          <w:bCs/>
          <w:sz w:val="22"/>
          <w:szCs w:val="22"/>
        </w:rPr>
      </w:pPr>
      <w:r w:rsidRPr="00AE4B50">
        <w:rPr>
          <w:rFonts w:ascii="Arial" w:hAnsi="Arial" w:cs="Arial"/>
          <w:bCs/>
          <w:sz w:val="22"/>
          <w:szCs w:val="22"/>
        </w:rPr>
        <w:t xml:space="preserve">Kontrolních dnů se budou účastnit zástupci </w:t>
      </w:r>
      <w:r w:rsidR="001B2967">
        <w:rPr>
          <w:rFonts w:ascii="Arial" w:hAnsi="Arial" w:cs="Arial"/>
          <w:bCs/>
          <w:sz w:val="22"/>
          <w:szCs w:val="22"/>
        </w:rPr>
        <w:t>z</w:t>
      </w:r>
      <w:r w:rsidRPr="00AE4B50">
        <w:rPr>
          <w:rFonts w:ascii="Arial" w:hAnsi="Arial" w:cs="Arial"/>
          <w:bCs/>
          <w:sz w:val="22"/>
          <w:szCs w:val="22"/>
        </w:rPr>
        <w:t xml:space="preserve">hotovitele, zástupce </w:t>
      </w:r>
      <w:r w:rsidR="001B2967">
        <w:rPr>
          <w:rFonts w:ascii="Arial" w:hAnsi="Arial" w:cs="Arial"/>
          <w:bCs/>
          <w:sz w:val="22"/>
          <w:szCs w:val="22"/>
        </w:rPr>
        <w:t>o</w:t>
      </w:r>
      <w:r w:rsidRPr="00AE4B50">
        <w:rPr>
          <w:rFonts w:ascii="Arial" w:hAnsi="Arial" w:cs="Arial"/>
          <w:bCs/>
          <w:sz w:val="22"/>
          <w:szCs w:val="22"/>
        </w:rPr>
        <w:t xml:space="preserve">bjednatele, technický dozor </w:t>
      </w:r>
      <w:r w:rsidR="00033135">
        <w:rPr>
          <w:rFonts w:ascii="Arial" w:hAnsi="Arial" w:cs="Arial"/>
          <w:bCs/>
          <w:sz w:val="22"/>
          <w:szCs w:val="22"/>
        </w:rPr>
        <w:t>stavebníka,</w:t>
      </w:r>
      <w:r w:rsidR="000E7B4D">
        <w:rPr>
          <w:rFonts w:ascii="Arial" w:hAnsi="Arial" w:cs="Arial"/>
          <w:bCs/>
          <w:sz w:val="22"/>
          <w:szCs w:val="22"/>
        </w:rPr>
        <w:t xml:space="preserve"> zástupce budoucího provozovatele</w:t>
      </w:r>
      <w:r w:rsidRPr="00AE4B50">
        <w:rPr>
          <w:rFonts w:ascii="Arial" w:hAnsi="Arial" w:cs="Arial"/>
          <w:bCs/>
          <w:sz w:val="22"/>
          <w:szCs w:val="22"/>
        </w:rPr>
        <w:t xml:space="preserve"> a další přizvané </w:t>
      </w:r>
      <w:r>
        <w:rPr>
          <w:rFonts w:ascii="Arial" w:hAnsi="Arial" w:cs="Arial"/>
          <w:bCs/>
          <w:sz w:val="22"/>
          <w:szCs w:val="22"/>
        </w:rPr>
        <w:t>osoby v souladu se stavebním zákonem a zákonem č. 309/2006 Sb.</w:t>
      </w:r>
      <w:r w:rsidR="001B2967">
        <w:rPr>
          <w:rFonts w:ascii="Arial" w:hAnsi="Arial" w:cs="Arial"/>
          <w:bCs/>
          <w:sz w:val="22"/>
          <w:szCs w:val="22"/>
        </w:rPr>
        <w:t>,</w:t>
      </w:r>
      <w:r>
        <w:rPr>
          <w:rFonts w:ascii="Arial" w:hAnsi="Arial" w:cs="Arial"/>
          <w:bCs/>
          <w:sz w:val="22"/>
          <w:szCs w:val="22"/>
        </w:rPr>
        <w:t xml:space="preserve"> </w:t>
      </w:r>
      <w:r w:rsidR="001B2967" w:rsidRPr="001B2967">
        <w:rPr>
          <w:rFonts w:ascii="Arial" w:hAnsi="Arial" w:cs="Arial"/>
          <w:bCs/>
          <w:sz w:val="22"/>
          <w:szCs w:val="22"/>
        </w:rPr>
        <w:t>kterým se upravují další požadavky bezpečnosti a ochrany zdraví při práci v pracovněprávních vztazích a</w:t>
      </w:r>
      <w:r w:rsidR="00A533EC">
        <w:rPr>
          <w:rFonts w:ascii="Arial" w:hAnsi="Arial" w:cs="Arial"/>
          <w:bCs/>
          <w:sz w:val="22"/>
          <w:szCs w:val="22"/>
        </w:rPr>
        <w:t> </w:t>
      </w:r>
      <w:r w:rsidR="001B2967" w:rsidRPr="001B2967">
        <w:rPr>
          <w:rFonts w:ascii="Arial" w:hAnsi="Arial" w:cs="Arial"/>
          <w:bCs/>
          <w:sz w:val="22"/>
          <w:szCs w:val="22"/>
        </w:rPr>
        <w:t>o</w:t>
      </w:r>
      <w:r w:rsidR="00A533EC">
        <w:rPr>
          <w:rFonts w:ascii="Arial" w:hAnsi="Arial" w:cs="Arial"/>
          <w:bCs/>
          <w:sz w:val="22"/>
          <w:szCs w:val="22"/>
        </w:rPr>
        <w:t> </w:t>
      </w:r>
      <w:r w:rsidR="001B2967" w:rsidRPr="001B2967">
        <w:rPr>
          <w:rFonts w:ascii="Arial" w:hAnsi="Arial" w:cs="Arial"/>
          <w:bCs/>
          <w:sz w:val="22"/>
          <w:szCs w:val="22"/>
        </w:rPr>
        <w:t>zajištění bezpečnosti a ochrany zdraví při činnosti nebo poskytování služeb mimo pracovněprávní vztahy (zákon o zajištění dalších podmínek bezpečnosti a ochrany zdraví při práci)</w:t>
      </w:r>
      <w:r w:rsidR="001B2967">
        <w:rPr>
          <w:rFonts w:ascii="Arial" w:hAnsi="Arial" w:cs="Arial"/>
          <w:bCs/>
          <w:sz w:val="22"/>
          <w:szCs w:val="22"/>
        </w:rPr>
        <w:t>,</w:t>
      </w:r>
      <w:r w:rsidR="000C2E17">
        <w:rPr>
          <w:rFonts w:ascii="Arial" w:hAnsi="Arial" w:cs="Arial"/>
          <w:bCs/>
          <w:sz w:val="22"/>
          <w:szCs w:val="22"/>
        </w:rPr>
        <w:t xml:space="preserve"> </w:t>
      </w:r>
      <w:r>
        <w:rPr>
          <w:rFonts w:ascii="Arial" w:hAnsi="Arial" w:cs="Arial"/>
          <w:bCs/>
          <w:sz w:val="22"/>
          <w:szCs w:val="22"/>
        </w:rPr>
        <w:t xml:space="preserve">ve znění pozdějších předpisů. </w:t>
      </w:r>
    </w:p>
    <w:p w14:paraId="462BA9A4" w14:textId="22AFFF0F" w:rsidR="00CB4FE5" w:rsidRDefault="00CB4FE5" w:rsidP="00CB4FE5">
      <w:pPr>
        <w:pStyle w:val="Odstavecseseznamem"/>
        <w:numPr>
          <w:ilvl w:val="0"/>
          <w:numId w:val="20"/>
        </w:numPr>
        <w:ind w:hanging="720"/>
        <w:rPr>
          <w:rFonts w:ascii="Arial" w:hAnsi="Arial" w:cs="Arial"/>
          <w:bCs/>
          <w:sz w:val="22"/>
          <w:szCs w:val="22"/>
        </w:rPr>
      </w:pPr>
      <w:r>
        <w:rPr>
          <w:rFonts w:ascii="Arial" w:hAnsi="Arial" w:cs="Arial"/>
          <w:bCs/>
          <w:sz w:val="22"/>
          <w:szCs w:val="22"/>
        </w:rPr>
        <w:t>Zhotovitel je povinen zanést záznamy z kontrolního dne do stavebního deníku.</w:t>
      </w:r>
    </w:p>
    <w:p w14:paraId="1417DB30" w14:textId="77777777" w:rsidR="00CB4FE5" w:rsidRDefault="00CB4FE5" w:rsidP="00CB4FE5">
      <w:pPr>
        <w:pStyle w:val="Odstavecseseznamem"/>
        <w:numPr>
          <w:ilvl w:val="0"/>
          <w:numId w:val="20"/>
        </w:numPr>
        <w:ind w:hanging="720"/>
        <w:rPr>
          <w:rFonts w:ascii="Arial" w:hAnsi="Arial" w:cs="Arial"/>
          <w:bCs/>
          <w:sz w:val="22"/>
          <w:szCs w:val="22"/>
        </w:rPr>
      </w:pPr>
      <w:r>
        <w:rPr>
          <w:rFonts w:ascii="Arial" w:hAnsi="Arial" w:cs="Arial"/>
          <w:bCs/>
          <w:sz w:val="22"/>
          <w:szCs w:val="22"/>
        </w:rPr>
        <w:t>Zhotovitel je povinen zajistit po celou dobu plnění smlouvy plnění povinností vyplývajících z právních předpisů České republiky, zejména pak z předpisů pracovněprávních, předpisů z oblasti zaměstnanosti a bezpečnosti ochrany zdraví při práci, a to vůči všem osobám, které se na plnění smlouvy podílejí; plnění těchto povinností zajistí zhotovitel i u svých poddodavatelů.</w:t>
      </w:r>
    </w:p>
    <w:p w14:paraId="72408C69" w14:textId="77777777" w:rsidR="00CB4FE5" w:rsidRDefault="00CB4FE5" w:rsidP="00CB4FE5">
      <w:pPr>
        <w:pStyle w:val="Odstavecseseznamem"/>
        <w:numPr>
          <w:ilvl w:val="0"/>
          <w:numId w:val="20"/>
        </w:numPr>
        <w:ind w:hanging="720"/>
        <w:rPr>
          <w:rFonts w:ascii="Arial" w:hAnsi="Arial" w:cs="Arial"/>
          <w:bCs/>
          <w:sz w:val="22"/>
          <w:szCs w:val="22"/>
        </w:rPr>
      </w:pPr>
      <w:r>
        <w:rPr>
          <w:rFonts w:ascii="Arial" w:hAnsi="Arial" w:cs="Arial"/>
          <w:bCs/>
          <w:sz w:val="22"/>
          <w:szCs w:val="22"/>
        </w:rPr>
        <w:t>Zhotovitel je povinen zajistit po celou dobu plnění smlouvy kdykoli v průběhu plnění smlouvy na žádost objednatele předložit kompletní seznam částí plnění plněných prostřednictvím poddodavatelů včetně identifikace těchto poddodavatelů.</w:t>
      </w:r>
    </w:p>
    <w:p w14:paraId="31579F64" w14:textId="77777777" w:rsidR="00CB4FE5" w:rsidRDefault="00CB4FE5" w:rsidP="00CB4FE5">
      <w:pPr>
        <w:pStyle w:val="Odstavecseseznamem"/>
        <w:numPr>
          <w:ilvl w:val="0"/>
          <w:numId w:val="20"/>
        </w:numPr>
        <w:ind w:hanging="720"/>
        <w:rPr>
          <w:rFonts w:ascii="Arial" w:hAnsi="Arial" w:cs="Arial"/>
          <w:bCs/>
          <w:sz w:val="22"/>
          <w:szCs w:val="22"/>
        </w:rPr>
      </w:pPr>
      <w:r>
        <w:rPr>
          <w:rFonts w:ascii="Arial" w:hAnsi="Arial" w:cs="Arial"/>
          <w:bCs/>
          <w:sz w:val="22"/>
          <w:szCs w:val="22"/>
        </w:rPr>
        <w:t>Zhotovitel je povinen na staveništi a při provádění prací respektovat požadavky k zajištění bezpečnosti práce a ochrany zdraví, dané zejména</w:t>
      </w:r>
    </w:p>
    <w:p w14:paraId="098A93ED" w14:textId="52C2ABF9" w:rsidR="00CB4FE5" w:rsidRDefault="001B2967" w:rsidP="00CB4FE5">
      <w:pPr>
        <w:pStyle w:val="Odstavecseseznamem"/>
        <w:numPr>
          <w:ilvl w:val="0"/>
          <w:numId w:val="35"/>
        </w:numPr>
        <w:rPr>
          <w:rFonts w:ascii="Arial" w:hAnsi="Arial" w:cs="Arial"/>
          <w:bCs/>
          <w:sz w:val="22"/>
          <w:szCs w:val="22"/>
        </w:rPr>
      </w:pPr>
      <w:r>
        <w:rPr>
          <w:rFonts w:ascii="Arial" w:hAnsi="Arial" w:cs="Arial"/>
          <w:bCs/>
          <w:sz w:val="22"/>
          <w:szCs w:val="22"/>
        </w:rPr>
        <w:t>z</w:t>
      </w:r>
      <w:r w:rsidR="00CB4FE5">
        <w:rPr>
          <w:rFonts w:ascii="Arial" w:hAnsi="Arial" w:cs="Arial"/>
          <w:bCs/>
          <w:sz w:val="22"/>
          <w:szCs w:val="22"/>
        </w:rPr>
        <w:t>ákonem č.</w:t>
      </w:r>
      <w:r w:rsidR="00680003">
        <w:rPr>
          <w:rFonts w:ascii="Arial" w:hAnsi="Arial" w:cs="Arial"/>
          <w:bCs/>
          <w:sz w:val="22"/>
          <w:szCs w:val="22"/>
        </w:rPr>
        <w:t> </w:t>
      </w:r>
      <w:r w:rsidR="00CB4FE5">
        <w:rPr>
          <w:rFonts w:ascii="Arial" w:hAnsi="Arial" w:cs="Arial"/>
          <w:bCs/>
          <w:sz w:val="22"/>
          <w:szCs w:val="22"/>
        </w:rPr>
        <w:t xml:space="preserve">262/2006 Sb., </w:t>
      </w:r>
      <w:r>
        <w:rPr>
          <w:rFonts w:ascii="Arial" w:hAnsi="Arial" w:cs="Arial"/>
          <w:bCs/>
          <w:sz w:val="22"/>
          <w:szCs w:val="22"/>
        </w:rPr>
        <w:t xml:space="preserve">zákoník práce, </w:t>
      </w:r>
      <w:r w:rsidR="00CB4FE5">
        <w:rPr>
          <w:rFonts w:ascii="Arial" w:hAnsi="Arial" w:cs="Arial"/>
          <w:bCs/>
          <w:sz w:val="22"/>
          <w:szCs w:val="22"/>
        </w:rPr>
        <w:t>ve znění pozdějších změn (se</w:t>
      </w:r>
      <w:r w:rsidR="00A533EC">
        <w:rPr>
          <w:rFonts w:ascii="Arial" w:hAnsi="Arial" w:cs="Arial"/>
          <w:bCs/>
          <w:sz w:val="22"/>
          <w:szCs w:val="22"/>
        </w:rPr>
        <w:t> </w:t>
      </w:r>
      <w:r w:rsidR="00CB4FE5">
        <w:rPr>
          <w:rFonts w:ascii="Arial" w:hAnsi="Arial" w:cs="Arial"/>
          <w:bCs/>
          <w:sz w:val="22"/>
          <w:szCs w:val="22"/>
        </w:rPr>
        <w:t>zvláštním zřetelem na regulaci odměňování, pracovní doby, doby odpočinku mezi směnami atp.),</w:t>
      </w:r>
    </w:p>
    <w:p w14:paraId="2459A159" w14:textId="18EB7E89" w:rsidR="00CB4FE5" w:rsidRDefault="001B2967" w:rsidP="00CB4FE5">
      <w:pPr>
        <w:pStyle w:val="Odstavecseseznamem"/>
        <w:numPr>
          <w:ilvl w:val="0"/>
          <w:numId w:val="35"/>
        </w:numPr>
        <w:rPr>
          <w:rFonts w:ascii="Arial" w:hAnsi="Arial" w:cs="Arial"/>
          <w:bCs/>
          <w:sz w:val="22"/>
          <w:szCs w:val="22"/>
        </w:rPr>
      </w:pPr>
      <w:r>
        <w:rPr>
          <w:rFonts w:ascii="Arial" w:hAnsi="Arial" w:cs="Arial"/>
          <w:bCs/>
          <w:sz w:val="22"/>
          <w:szCs w:val="22"/>
        </w:rPr>
        <w:t>z</w:t>
      </w:r>
      <w:r w:rsidR="00CB4FE5">
        <w:rPr>
          <w:rFonts w:ascii="Arial" w:hAnsi="Arial" w:cs="Arial"/>
          <w:bCs/>
          <w:sz w:val="22"/>
          <w:szCs w:val="22"/>
        </w:rPr>
        <w:t>ákonem č.</w:t>
      </w:r>
      <w:r w:rsidR="00680003">
        <w:rPr>
          <w:rFonts w:ascii="Arial" w:hAnsi="Arial" w:cs="Arial"/>
          <w:bCs/>
          <w:sz w:val="22"/>
          <w:szCs w:val="22"/>
        </w:rPr>
        <w:t> </w:t>
      </w:r>
      <w:r w:rsidR="00CB4FE5">
        <w:rPr>
          <w:rFonts w:ascii="Arial" w:hAnsi="Arial" w:cs="Arial"/>
          <w:bCs/>
          <w:sz w:val="22"/>
          <w:szCs w:val="22"/>
        </w:rPr>
        <w:t>309/2006 Sb., kterým se upravují další požadavky bezpečnosti a</w:t>
      </w:r>
      <w:r w:rsidR="00A533EC">
        <w:rPr>
          <w:rFonts w:ascii="Arial" w:hAnsi="Arial" w:cs="Arial"/>
          <w:bCs/>
          <w:sz w:val="22"/>
          <w:szCs w:val="22"/>
        </w:rPr>
        <w:t> </w:t>
      </w:r>
      <w:r w:rsidR="00CB4FE5">
        <w:rPr>
          <w:rFonts w:ascii="Arial" w:hAnsi="Arial" w:cs="Arial"/>
          <w:bCs/>
          <w:sz w:val="22"/>
          <w:szCs w:val="22"/>
        </w:rPr>
        <w:t>ochrany zdraví při práci v pracovněprávních vztazích a o zajištění bezpečnosti a ochrany zdraví při činnosti nebo poskytování služeb mimo pracovněprávní vztahy (zákon o zajištění dalších podmínek bezpečnosti a</w:t>
      </w:r>
      <w:r w:rsidR="00A533EC">
        <w:rPr>
          <w:rFonts w:ascii="Arial" w:hAnsi="Arial" w:cs="Arial"/>
          <w:bCs/>
          <w:sz w:val="22"/>
          <w:szCs w:val="22"/>
        </w:rPr>
        <w:t> </w:t>
      </w:r>
      <w:r w:rsidR="00CB4FE5">
        <w:rPr>
          <w:rFonts w:ascii="Arial" w:hAnsi="Arial" w:cs="Arial"/>
          <w:bCs/>
          <w:sz w:val="22"/>
          <w:szCs w:val="22"/>
        </w:rPr>
        <w:t xml:space="preserve">ochrany zdraví při práci), ve znění pozdějších předpisů, </w:t>
      </w:r>
    </w:p>
    <w:p w14:paraId="1D8F9A4B" w14:textId="72C8B598" w:rsidR="00CB4FE5" w:rsidRDefault="001B2967" w:rsidP="00CB4FE5">
      <w:pPr>
        <w:pStyle w:val="Odstavecseseznamem"/>
        <w:numPr>
          <w:ilvl w:val="0"/>
          <w:numId w:val="35"/>
        </w:numPr>
        <w:rPr>
          <w:rFonts w:ascii="Arial" w:hAnsi="Arial" w:cs="Arial"/>
          <w:bCs/>
          <w:sz w:val="22"/>
          <w:szCs w:val="22"/>
        </w:rPr>
      </w:pPr>
      <w:r>
        <w:rPr>
          <w:rFonts w:ascii="Arial" w:hAnsi="Arial" w:cs="Arial"/>
          <w:bCs/>
          <w:sz w:val="22"/>
          <w:szCs w:val="22"/>
        </w:rPr>
        <w:t>n</w:t>
      </w:r>
      <w:r w:rsidR="00CB4FE5">
        <w:rPr>
          <w:rFonts w:ascii="Arial" w:hAnsi="Arial" w:cs="Arial"/>
          <w:bCs/>
          <w:sz w:val="22"/>
          <w:szCs w:val="22"/>
        </w:rPr>
        <w:t>ařízením vlády č.</w:t>
      </w:r>
      <w:r w:rsidR="00680003">
        <w:rPr>
          <w:rFonts w:ascii="Arial" w:hAnsi="Arial" w:cs="Arial"/>
          <w:bCs/>
          <w:sz w:val="22"/>
          <w:szCs w:val="22"/>
        </w:rPr>
        <w:t> </w:t>
      </w:r>
      <w:r w:rsidR="00CB4FE5">
        <w:rPr>
          <w:rFonts w:ascii="Arial" w:hAnsi="Arial" w:cs="Arial"/>
          <w:bCs/>
          <w:sz w:val="22"/>
          <w:szCs w:val="22"/>
        </w:rPr>
        <w:t xml:space="preserve">591/2006 </w:t>
      </w:r>
      <w:r w:rsidR="00C11E07">
        <w:rPr>
          <w:rFonts w:ascii="Arial" w:hAnsi="Arial" w:cs="Arial"/>
          <w:bCs/>
          <w:sz w:val="22"/>
          <w:szCs w:val="22"/>
        </w:rPr>
        <w:t>S</w:t>
      </w:r>
      <w:r w:rsidR="00CB4FE5">
        <w:rPr>
          <w:rFonts w:ascii="Arial" w:hAnsi="Arial" w:cs="Arial"/>
          <w:bCs/>
          <w:sz w:val="22"/>
          <w:szCs w:val="22"/>
        </w:rPr>
        <w:t>b., o bližších minimálních požadavcích na</w:t>
      </w:r>
      <w:r w:rsidR="00A533EC">
        <w:rPr>
          <w:rFonts w:ascii="Arial" w:hAnsi="Arial" w:cs="Arial"/>
          <w:bCs/>
          <w:sz w:val="22"/>
          <w:szCs w:val="22"/>
        </w:rPr>
        <w:t> </w:t>
      </w:r>
      <w:r w:rsidR="00CB4FE5">
        <w:rPr>
          <w:rFonts w:ascii="Arial" w:hAnsi="Arial" w:cs="Arial"/>
          <w:bCs/>
          <w:sz w:val="22"/>
          <w:szCs w:val="22"/>
        </w:rPr>
        <w:t>bezpečnost a ochranu zdraví při práci na staveništích,</w:t>
      </w:r>
      <w:r w:rsidR="00BD016F">
        <w:rPr>
          <w:rFonts w:ascii="Arial" w:hAnsi="Arial" w:cs="Arial"/>
          <w:bCs/>
          <w:sz w:val="22"/>
          <w:szCs w:val="22"/>
        </w:rPr>
        <w:t xml:space="preserve"> </w:t>
      </w:r>
    </w:p>
    <w:p w14:paraId="291EE340" w14:textId="77777777" w:rsidR="00CB4FE5" w:rsidRDefault="00BD016F" w:rsidP="00CB4FE5">
      <w:pPr>
        <w:pStyle w:val="Odstavecseseznamem"/>
        <w:numPr>
          <w:ilvl w:val="0"/>
          <w:numId w:val="35"/>
        </w:numPr>
        <w:rPr>
          <w:rFonts w:ascii="Arial" w:hAnsi="Arial" w:cs="Arial"/>
          <w:bCs/>
          <w:sz w:val="22"/>
          <w:szCs w:val="22"/>
        </w:rPr>
      </w:pPr>
      <w:r>
        <w:rPr>
          <w:rFonts w:ascii="Arial" w:hAnsi="Arial" w:cs="Arial"/>
          <w:bCs/>
          <w:sz w:val="22"/>
          <w:szCs w:val="22"/>
        </w:rPr>
        <w:t>n</w:t>
      </w:r>
      <w:r w:rsidR="00CB4FE5">
        <w:rPr>
          <w:rFonts w:ascii="Arial" w:hAnsi="Arial" w:cs="Arial"/>
          <w:bCs/>
          <w:sz w:val="22"/>
          <w:szCs w:val="22"/>
        </w:rPr>
        <w:t>ařízení vlády č.362/2005 Sb., o bližších požadavcích na bezpečnost a ochranu zdraví při práci na pracovištích s nebezpečím pádu z výšky nebo do hloubky.</w:t>
      </w:r>
    </w:p>
    <w:p w14:paraId="2100C3FA" w14:textId="3B7A4950" w:rsidR="00CB4FE5" w:rsidRDefault="00CB4FE5" w:rsidP="00CB4FE5">
      <w:pPr>
        <w:pStyle w:val="Odstavecseseznamem"/>
        <w:numPr>
          <w:ilvl w:val="0"/>
          <w:numId w:val="20"/>
        </w:numPr>
        <w:ind w:hanging="720"/>
        <w:rPr>
          <w:rFonts w:ascii="Arial" w:hAnsi="Arial" w:cs="Arial"/>
          <w:bCs/>
          <w:sz w:val="22"/>
          <w:szCs w:val="22"/>
        </w:rPr>
      </w:pPr>
      <w:r>
        <w:rPr>
          <w:rFonts w:ascii="Arial" w:hAnsi="Arial" w:cs="Arial"/>
          <w:bCs/>
          <w:sz w:val="22"/>
          <w:szCs w:val="22"/>
        </w:rPr>
        <w:t>Zhotovitel je povinen zajistit po celou dobu plnění smlouvy řádné a včasné plnění závazků svým poddodavatelům, kdy za řádné a včasné plnění se považuje plné uhrazení poddodavatelem vystavených faktur za plnění poskytnutá k plnění díla, a</w:t>
      </w:r>
      <w:r w:rsidR="00A533EC">
        <w:rPr>
          <w:rFonts w:ascii="Arial" w:hAnsi="Arial" w:cs="Arial"/>
          <w:bCs/>
          <w:sz w:val="22"/>
          <w:szCs w:val="22"/>
        </w:rPr>
        <w:t> </w:t>
      </w:r>
      <w:r>
        <w:rPr>
          <w:rFonts w:ascii="Arial" w:hAnsi="Arial" w:cs="Arial"/>
          <w:bCs/>
          <w:sz w:val="22"/>
          <w:szCs w:val="22"/>
        </w:rPr>
        <w:t>to vždy do 5</w:t>
      </w:r>
      <w:r w:rsidR="00A533EC">
        <w:rPr>
          <w:rFonts w:ascii="Arial" w:hAnsi="Arial" w:cs="Arial"/>
          <w:bCs/>
          <w:sz w:val="22"/>
          <w:szCs w:val="22"/>
        </w:rPr>
        <w:t> </w:t>
      </w:r>
      <w:r>
        <w:rPr>
          <w:rFonts w:ascii="Arial" w:hAnsi="Arial" w:cs="Arial"/>
          <w:bCs/>
          <w:sz w:val="22"/>
          <w:szCs w:val="22"/>
        </w:rPr>
        <w:t xml:space="preserve">pracovních dnů od obdržení platby ze strany objednatele za konkrétní plnění. Zhotovitel se zavazuje přenést totožnou povinnost do dalších úrovní dodavatelského řetězce. </w:t>
      </w:r>
    </w:p>
    <w:p w14:paraId="356B0A5D" w14:textId="77777777" w:rsidR="002C24AD" w:rsidRDefault="00CB4FE5" w:rsidP="002C24AD">
      <w:pPr>
        <w:pStyle w:val="Odstavecseseznamem"/>
        <w:numPr>
          <w:ilvl w:val="0"/>
          <w:numId w:val="20"/>
        </w:numPr>
        <w:ind w:hanging="720"/>
        <w:rPr>
          <w:rFonts w:ascii="Arial" w:hAnsi="Arial" w:cs="Arial"/>
          <w:bCs/>
          <w:sz w:val="22"/>
          <w:szCs w:val="22"/>
        </w:rPr>
      </w:pPr>
      <w:r>
        <w:rPr>
          <w:rFonts w:ascii="Arial" w:hAnsi="Arial" w:cs="Arial"/>
          <w:bCs/>
          <w:sz w:val="22"/>
          <w:szCs w:val="22"/>
        </w:rPr>
        <w:t xml:space="preserve">Zhotovitel v maximální míře omezí prašnost a hlučnost při provádění prací. </w:t>
      </w:r>
    </w:p>
    <w:p w14:paraId="667962A1" w14:textId="11FBDFF6" w:rsidR="006F2525" w:rsidRPr="00432A39" w:rsidRDefault="00CB4FE5" w:rsidP="002C24AD">
      <w:pPr>
        <w:pStyle w:val="Odstavecseseznamem"/>
        <w:numPr>
          <w:ilvl w:val="0"/>
          <w:numId w:val="20"/>
        </w:numPr>
        <w:ind w:hanging="720"/>
        <w:rPr>
          <w:rFonts w:ascii="Arial" w:hAnsi="Arial" w:cs="Arial"/>
          <w:bCs/>
          <w:sz w:val="22"/>
          <w:szCs w:val="22"/>
        </w:rPr>
      </w:pPr>
      <w:r w:rsidRPr="002C24AD">
        <w:rPr>
          <w:rFonts w:ascii="Arial" w:hAnsi="Arial" w:cs="Arial"/>
          <w:bCs/>
          <w:sz w:val="22"/>
          <w:szCs w:val="22"/>
        </w:rPr>
        <w:t>Realizace o sobotách, nedělích a ostatních dnech pracovního klidu podle zákona č.</w:t>
      </w:r>
      <w:r w:rsidR="002C24AD">
        <w:rPr>
          <w:rFonts w:ascii="Arial" w:hAnsi="Arial" w:cs="Arial"/>
          <w:bCs/>
          <w:sz w:val="22"/>
          <w:szCs w:val="22"/>
        </w:rPr>
        <w:t> </w:t>
      </w:r>
      <w:r w:rsidRPr="002C24AD">
        <w:rPr>
          <w:rFonts w:ascii="Arial" w:hAnsi="Arial" w:cs="Arial"/>
          <w:bCs/>
          <w:sz w:val="22"/>
          <w:szCs w:val="22"/>
        </w:rPr>
        <w:t>245/2000</w:t>
      </w:r>
      <w:r w:rsidR="00A533EC">
        <w:rPr>
          <w:rFonts w:ascii="Arial" w:hAnsi="Arial" w:cs="Arial"/>
          <w:bCs/>
          <w:sz w:val="22"/>
          <w:szCs w:val="22"/>
        </w:rPr>
        <w:t> </w:t>
      </w:r>
      <w:r w:rsidRPr="002C24AD">
        <w:rPr>
          <w:rFonts w:ascii="Arial" w:hAnsi="Arial" w:cs="Arial"/>
          <w:bCs/>
          <w:sz w:val="22"/>
          <w:szCs w:val="22"/>
        </w:rPr>
        <w:t xml:space="preserve">Sb., o státních </w:t>
      </w:r>
      <w:r w:rsidRPr="00432A39">
        <w:rPr>
          <w:rFonts w:ascii="Arial" w:hAnsi="Arial" w:cs="Arial"/>
          <w:bCs/>
          <w:sz w:val="22"/>
          <w:szCs w:val="22"/>
        </w:rPr>
        <w:t>svátcích, o ostatních s</w:t>
      </w:r>
      <w:r w:rsidR="002C24AD" w:rsidRPr="00432A39">
        <w:rPr>
          <w:rFonts w:ascii="Arial" w:hAnsi="Arial" w:cs="Arial"/>
          <w:bCs/>
          <w:sz w:val="22"/>
          <w:szCs w:val="22"/>
        </w:rPr>
        <w:t>vátcích, o významných dnech a o </w:t>
      </w:r>
      <w:r w:rsidRPr="00432A39">
        <w:rPr>
          <w:rFonts w:ascii="Arial" w:hAnsi="Arial" w:cs="Arial"/>
          <w:bCs/>
          <w:sz w:val="22"/>
          <w:szCs w:val="22"/>
        </w:rPr>
        <w:t>dnech pracovního klidu</w:t>
      </w:r>
      <w:r w:rsidR="00BD016F" w:rsidRPr="00432A39">
        <w:rPr>
          <w:rFonts w:ascii="Arial" w:hAnsi="Arial" w:cs="Arial"/>
          <w:bCs/>
          <w:sz w:val="22"/>
          <w:szCs w:val="22"/>
        </w:rPr>
        <w:t>, ve znění pozdějších předpisů</w:t>
      </w:r>
      <w:r w:rsidRPr="00432A39">
        <w:rPr>
          <w:rFonts w:ascii="Arial" w:hAnsi="Arial" w:cs="Arial"/>
          <w:bCs/>
          <w:sz w:val="22"/>
          <w:szCs w:val="22"/>
        </w:rPr>
        <w:t xml:space="preserve"> bude možná s podmínkou, že nebudou zatíženy hlukem a</w:t>
      </w:r>
      <w:r w:rsidR="002C24AD" w:rsidRPr="00432A39">
        <w:rPr>
          <w:rFonts w:ascii="Arial" w:hAnsi="Arial" w:cs="Arial"/>
          <w:bCs/>
          <w:sz w:val="22"/>
          <w:szCs w:val="22"/>
        </w:rPr>
        <w:t> </w:t>
      </w:r>
      <w:r w:rsidRPr="00432A39">
        <w:rPr>
          <w:rFonts w:ascii="Arial" w:hAnsi="Arial" w:cs="Arial"/>
          <w:bCs/>
          <w:sz w:val="22"/>
          <w:szCs w:val="22"/>
        </w:rPr>
        <w:t>prachem okolní objekty.</w:t>
      </w:r>
    </w:p>
    <w:p w14:paraId="69B5572D" w14:textId="77777777" w:rsidR="006134F2" w:rsidRPr="00432A39" w:rsidRDefault="00564C0B" w:rsidP="002C24AD">
      <w:pPr>
        <w:pStyle w:val="Odstavecseseznamem"/>
        <w:numPr>
          <w:ilvl w:val="0"/>
          <w:numId w:val="20"/>
        </w:numPr>
        <w:ind w:hanging="720"/>
        <w:rPr>
          <w:rFonts w:ascii="Arial" w:hAnsi="Arial" w:cs="Arial"/>
          <w:bCs/>
          <w:sz w:val="22"/>
          <w:szCs w:val="22"/>
        </w:rPr>
      </w:pPr>
      <w:r w:rsidRPr="00432A39">
        <w:rPr>
          <w:rFonts w:ascii="Arial" w:hAnsi="Arial" w:cs="Arial"/>
          <w:bCs/>
          <w:sz w:val="22"/>
          <w:szCs w:val="22"/>
        </w:rPr>
        <w:t>Zhotovitel a jeho pracovníci musí brát v průběhu stavby ohledy na práva a oprávněné zájmy vlastníků sousedních pozemků. Vlastníci sousedních pozemků a staveb nesmějí být prováděním stavby poškozeni na svých právech, případně vzniklé újmy by musely být uhrazeny.</w:t>
      </w:r>
    </w:p>
    <w:p w14:paraId="0231CBFB" w14:textId="26CC735D" w:rsidR="00564C0B" w:rsidRPr="00432A39" w:rsidRDefault="006134F2" w:rsidP="002C24AD">
      <w:pPr>
        <w:pStyle w:val="Odstavecseseznamem"/>
        <w:numPr>
          <w:ilvl w:val="0"/>
          <w:numId w:val="20"/>
        </w:numPr>
        <w:ind w:hanging="720"/>
        <w:rPr>
          <w:rFonts w:ascii="Arial" w:hAnsi="Arial" w:cs="Arial"/>
          <w:bCs/>
          <w:sz w:val="22"/>
          <w:szCs w:val="22"/>
        </w:rPr>
      </w:pPr>
      <w:r w:rsidRPr="00432A39">
        <w:rPr>
          <w:rFonts w:ascii="Arial" w:hAnsi="Arial" w:cs="Arial"/>
          <w:bCs/>
          <w:sz w:val="22"/>
          <w:szCs w:val="22"/>
        </w:rPr>
        <w:t>Při provádění stavby v blízkosti elektrického vedení, resp. v ochranném pásmu bude dotčený prostor ze všech stran možného přístupu nebo vjezdu po celou dobu realizace viditelně označen výstražnou cedulí.</w:t>
      </w:r>
    </w:p>
    <w:p w14:paraId="1D8DFE37" w14:textId="04CD0158" w:rsidR="006134F2" w:rsidRDefault="006134F2" w:rsidP="00A533EC">
      <w:pPr>
        <w:rPr>
          <w:rFonts w:ascii="Arial" w:hAnsi="Arial" w:cs="Arial"/>
          <w:sz w:val="22"/>
          <w:szCs w:val="22"/>
        </w:rPr>
      </w:pPr>
    </w:p>
    <w:p w14:paraId="47B93DE6" w14:textId="28886B7C" w:rsidR="00385A96" w:rsidRDefault="00385A96" w:rsidP="00A533EC">
      <w:pPr>
        <w:rPr>
          <w:rFonts w:ascii="Arial" w:hAnsi="Arial" w:cs="Arial"/>
          <w:sz w:val="22"/>
          <w:szCs w:val="22"/>
        </w:rPr>
      </w:pPr>
    </w:p>
    <w:p w14:paraId="1490401A" w14:textId="7CF7E6EE" w:rsidR="00385A96" w:rsidRDefault="00385A96" w:rsidP="00A533EC">
      <w:pPr>
        <w:rPr>
          <w:rFonts w:ascii="Arial" w:hAnsi="Arial" w:cs="Arial"/>
          <w:sz w:val="22"/>
          <w:szCs w:val="22"/>
        </w:rPr>
      </w:pPr>
    </w:p>
    <w:p w14:paraId="4D632F39" w14:textId="711773CC" w:rsidR="00385A96" w:rsidRDefault="00385A96" w:rsidP="00A533EC">
      <w:pPr>
        <w:rPr>
          <w:rFonts w:ascii="Arial" w:hAnsi="Arial" w:cs="Arial"/>
          <w:sz w:val="22"/>
          <w:szCs w:val="22"/>
        </w:rPr>
      </w:pPr>
    </w:p>
    <w:p w14:paraId="2BC24E00" w14:textId="77777777" w:rsidR="00385A96" w:rsidRPr="00A533EC" w:rsidRDefault="00385A96" w:rsidP="00A533EC">
      <w:pPr>
        <w:rPr>
          <w:rFonts w:ascii="Arial" w:hAnsi="Arial" w:cs="Arial"/>
          <w:sz w:val="22"/>
          <w:szCs w:val="22"/>
        </w:rPr>
      </w:pPr>
    </w:p>
    <w:p w14:paraId="2AFD8A9F" w14:textId="77777777" w:rsidR="006F2525" w:rsidRPr="00F00889" w:rsidRDefault="006F2525" w:rsidP="006F2525">
      <w:pPr>
        <w:jc w:val="center"/>
        <w:rPr>
          <w:rFonts w:ascii="Arial" w:hAnsi="Arial" w:cs="Arial"/>
          <w:b/>
          <w:sz w:val="22"/>
          <w:szCs w:val="22"/>
        </w:rPr>
      </w:pPr>
      <w:r w:rsidRPr="00F00889">
        <w:rPr>
          <w:rFonts w:ascii="Arial" w:hAnsi="Arial" w:cs="Arial"/>
          <w:b/>
          <w:sz w:val="22"/>
          <w:szCs w:val="22"/>
        </w:rPr>
        <w:lastRenderedPageBreak/>
        <w:t>Článek 14.</w:t>
      </w:r>
    </w:p>
    <w:p w14:paraId="5BBBBD64" w14:textId="77777777" w:rsidR="006F2525" w:rsidRPr="00F00889" w:rsidRDefault="006F2525" w:rsidP="00D82D12">
      <w:pPr>
        <w:jc w:val="center"/>
        <w:rPr>
          <w:rFonts w:ascii="Arial" w:hAnsi="Arial" w:cs="Arial"/>
          <w:b/>
          <w:sz w:val="22"/>
          <w:szCs w:val="22"/>
          <w:u w:val="single"/>
        </w:rPr>
      </w:pPr>
      <w:r w:rsidRPr="00F00889">
        <w:rPr>
          <w:rFonts w:ascii="Arial" w:hAnsi="Arial" w:cs="Arial"/>
          <w:b/>
          <w:sz w:val="22"/>
          <w:szCs w:val="22"/>
          <w:u w:val="single"/>
        </w:rPr>
        <w:t>Stavební deník</w:t>
      </w:r>
    </w:p>
    <w:p w14:paraId="4C5D980B" w14:textId="77777777" w:rsidR="00D82D12" w:rsidRPr="00C32422" w:rsidRDefault="00D82D12" w:rsidP="00D82D12">
      <w:pPr>
        <w:rPr>
          <w:rFonts w:ascii="Arial" w:hAnsi="Arial" w:cs="Arial"/>
          <w:bCs/>
          <w:sz w:val="22"/>
          <w:szCs w:val="22"/>
        </w:rPr>
      </w:pPr>
    </w:p>
    <w:p w14:paraId="3D9EBB5B" w14:textId="4C8409F4" w:rsidR="006F2525" w:rsidRPr="00A804CB" w:rsidRDefault="006F2525" w:rsidP="00A804CB">
      <w:pPr>
        <w:pStyle w:val="Odstavecseseznamem"/>
        <w:numPr>
          <w:ilvl w:val="0"/>
          <w:numId w:val="21"/>
        </w:numPr>
        <w:ind w:left="709" w:hanging="709"/>
        <w:rPr>
          <w:rFonts w:ascii="Arial" w:hAnsi="Arial" w:cs="Arial"/>
          <w:bCs/>
          <w:sz w:val="22"/>
          <w:szCs w:val="22"/>
        </w:rPr>
      </w:pPr>
      <w:r w:rsidRPr="00A804CB">
        <w:rPr>
          <w:rFonts w:ascii="Arial" w:hAnsi="Arial" w:cs="Arial"/>
          <w:bCs/>
          <w:sz w:val="22"/>
          <w:szCs w:val="22"/>
        </w:rPr>
        <w:t>Zhotovitel prostřednictvím stavbyvedoucího nebo jeho zástupce bude do stavebního deníku zapisovat všechny údaje, které pokládá za důležité pro řádné provádění díla. Deník bude uložen na stavbě. Za objednatele je oprávněn do deníku zapisovat a do</w:t>
      </w:r>
      <w:r w:rsidR="00A533EC">
        <w:rPr>
          <w:rFonts w:ascii="Arial" w:hAnsi="Arial" w:cs="Arial"/>
          <w:bCs/>
          <w:sz w:val="22"/>
          <w:szCs w:val="22"/>
        </w:rPr>
        <w:t> </w:t>
      </w:r>
      <w:r w:rsidRPr="00A804CB">
        <w:rPr>
          <w:rFonts w:ascii="Arial" w:hAnsi="Arial" w:cs="Arial"/>
          <w:bCs/>
          <w:sz w:val="22"/>
          <w:szCs w:val="22"/>
        </w:rPr>
        <w:t>něj nahlížet zástupce ve věcech technických objednatele</w:t>
      </w:r>
      <w:r w:rsidR="005118B3">
        <w:rPr>
          <w:rFonts w:ascii="Arial" w:hAnsi="Arial" w:cs="Arial"/>
          <w:bCs/>
          <w:sz w:val="22"/>
          <w:szCs w:val="22"/>
        </w:rPr>
        <w:t xml:space="preserve">, technický dozor stavebníka nebo </w:t>
      </w:r>
      <w:r w:rsidR="005118B3" w:rsidRPr="002E0930">
        <w:rPr>
          <w:rFonts w:ascii="Arial" w:hAnsi="Arial" w:cs="Arial"/>
          <w:bCs/>
          <w:sz w:val="22"/>
          <w:szCs w:val="22"/>
        </w:rPr>
        <w:t>pan</w:t>
      </w:r>
      <w:r w:rsidR="00F5307C" w:rsidRPr="002E0930">
        <w:rPr>
          <w:rFonts w:ascii="Arial" w:hAnsi="Arial" w:cs="Arial"/>
          <w:bCs/>
          <w:sz w:val="22"/>
          <w:szCs w:val="22"/>
        </w:rPr>
        <w:t>í</w:t>
      </w:r>
      <w:r w:rsidR="005118B3" w:rsidRPr="002E0930">
        <w:rPr>
          <w:rFonts w:ascii="Arial" w:hAnsi="Arial" w:cs="Arial"/>
          <w:bCs/>
          <w:sz w:val="22"/>
          <w:szCs w:val="22"/>
        </w:rPr>
        <w:t xml:space="preserve"> </w:t>
      </w:r>
      <w:r w:rsidR="002E0930" w:rsidRPr="002E0930">
        <w:rPr>
          <w:rFonts w:ascii="Arial" w:hAnsi="Arial" w:cs="Arial"/>
          <w:sz w:val="22"/>
          <w:szCs w:val="22"/>
        </w:rPr>
        <w:t>Mgr. Erika Hrušková</w:t>
      </w:r>
      <w:r w:rsidR="002E0930" w:rsidRPr="002E0930">
        <w:rPr>
          <w:rFonts w:ascii="Arial" w:hAnsi="Arial" w:cs="Arial"/>
          <w:bCs/>
          <w:sz w:val="22"/>
          <w:szCs w:val="22"/>
        </w:rPr>
        <w:t xml:space="preserve"> či </w:t>
      </w:r>
      <w:r w:rsidR="00F5307C" w:rsidRPr="002E0930">
        <w:rPr>
          <w:rFonts w:ascii="Arial" w:hAnsi="Arial" w:cs="Arial"/>
          <w:bCs/>
          <w:sz w:val="22"/>
          <w:szCs w:val="22"/>
        </w:rPr>
        <w:t>Hana Nešlehová, referentk</w:t>
      </w:r>
      <w:r w:rsidR="002E0930" w:rsidRPr="002E0930">
        <w:rPr>
          <w:rFonts w:ascii="Arial" w:hAnsi="Arial" w:cs="Arial"/>
          <w:bCs/>
          <w:sz w:val="22"/>
          <w:szCs w:val="22"/>
        </w:rPr>
        <w:t>y</w:t>
      </w:r>
      <w:r w:rsidR="00F5307C" w:rsidRPr="002E0930">
        <w:rPr>
          <w:rFonts w:ascii="Arial" w:hAnsi="Arial" w:cs="Arial"/>
          <w:bCs/>
          <w:sz w:val="22"/>
          <w:szCs w:val="22"/>
        </w:rPr>
        <w:t xml:space="preserve"> </w:t>
      </w:r>
      <w:r w:rsidR="00EE6494">
        <w:rPr>
          <w:rFonts w:ascii="Arial" w:hAnsi="Arial" w:cs="Arial"/>
          <w:sz w:val="22"/>
          <w:szCs w:val="22"/>
        </w:rPr>
        <w:t>Odboru majetku a</w:t>
      </w:r>
      <w:r w:rsidR="002E0930">
        <w:rPr>
          <w:rFonts w:ascii="Arial" w:hAnsi="Arial" w:cs="Arial"/>
          <w:sz w:val="22"/>
          <w:szCs w:val="22"/>
        </w:rPr>
        <w:t> </w:t>
      </w:r>
      <w:r w:rsidR="00EE6494">
        <w:rPr>
          <w:rFonts w:ascii="Arial" w:hAnsi="Arial" w:cs="Arial"/>
          <w:sz w:val="22"/>
          <w:szCs w:val="22"/>
        </w:rPr>
        <w:t>investic</w:t>
      </w:r>
      <w:r w:rsidRPr="00A804CB">
        <w:rPr>
          <w:rFonts w:ascii="Arial" w:hAnsi="Arial" w:cs="Arial"/>
          <w:bCs/>
          <w:sz w:val="22"/>
          <w:szCs w:val="22"/>
        </w:rPr>
        <w:t>. Je zakázáno zápis v deníku přepisovat, škrtat a dále nelze z</w:t>
      </w:r>
      <w:r w:rsidR="005118B3">
        <w:rPr>
          <w:rFonts w:ascii="Arial" w:hAnsi="Arial" w:cs="Arial"/>
          <w:bCs/>
          <w:sz w:val="22"/>
          <w:szCs w:val="22"/>
        </w:rPr>
        <w:t> </w:t>
      </w:r>
      <w:r w:rsidRPr="00A804CB">
        <w:rPr>
          <w:rFonts w:ascii="Arial" w:hAnsi="Arial" w:cs="Arial"/>
          <w:bCs/>
          <w:sz w:val="22"/>
          <w:szCs w:val="22"/>
        </w:rPr>
        <w:t>deníku vytrhávat jednotlivé listy. Vedení deníku končí dnem dokončení díla. Stavební deník bude předán objednateli při přejímce díla.</w:t>
      </w:r>
    </w:p>
    <w:p w14:paraId="0D867857" w14:textId="6482D532" w:rsidR="006F2525" w:rsidRPr="00A804CB" w:rsidRDefault="006F2525" w:rsidP="00A804CB">
      <w:pPr>
        <w:pStyle w:val="Odstavecseseznamem"/>
        <w:numPr>
          <w:ilvl w:val="0"/>
          <w:numId w:val="21"/>
        </w:numPr>
        <w:ind w:left="709" w:hanging="720"/>
        <w:rPr>
          <w:rFonts w:ascii="Arial" w:hAnsi="Arial" w:cs="Arial"/>
          <w:bCs/>
          <w:sz w:val="22"/>
          <w:szCs w:val="22"/>
        </w:rPr>
      </w:pPr>
      <w:r w:rsidRPr="00A804CB">
        <w:rPr>
          <w:rFonts w:ascii="Arial" w:hAnsi="Arial" w:cs="Arial"/>
          <w:bCs/>
          <w:sz w:val="22"/>
          <w:szCs w:val="22"/>
        </w:rPr>
        <w:t>Objednatel je oprávněn prostřednictvím svého zástupce nebo jiné jím pověřené osoby provádět průběžnou kontrolu prováděného díla. Zástupce objednatele ve věcech technických</w:t>
      </w:r>
      <w:r w:rsidR="00A34443">
        <w:rPr>
          <w:rFonts w:ascii="Arial" w:hAnsi="Arial" w:cs="Arial"/>
          <w:bCs/>
          <w:sz w:val="22"/>
          <w:szCs w:val="22"/>
        </w:rPr>
        <w:t>, technický dozor stavebníka</w:t>
      </w:r>
      <w:r w:rsidRPr="00A804CB">
        <w:rPr>
          <w:rFonts w:ascii="Arial" w:hAnsi="Arial" w:cs="Arial"/>
          <w:bCs/>
          <w:sz w:val="22"/>
          <w:szCs w:val="22"/>
        </w:rPr>
        <w:t xml:space="preserve"> </w:t>
      </w:r>
      <w:r w:rsidRPr="002E0930">
        <w:rPr>
          <w:rFonts w:ascii="Arial" w:hAnsi="Arial" w:cs="Arial"/>
          <w:bCs/>
          <w:sz w:val="22"/>
          <w:szCs w:val="22"/>
        </w:rPr>
        <w:t xml:space="preserve">nebo </w:t>
      </w:r>
      <w:r w:rsidR="00A34443" w:rsidRPr="002E0930">
        <w:rPr>
          <w:rFonts w:ascii="Arial" w:hAnsi="Arial" w:cs="Arial"/>
          <w:bCs/>
          <w:sz w:val="22"/>
          <w:szCs w:val="22"/>
        </w:rPr>
        <w:t xml:space="preserve">paní </w:t>
      </w:r>
      <w:r w:rsidR="002E0930" w:rsidRPr="002E0930">
        <w:rPr>
          <w:rFonts w:ascii="Arial" w:hAnsi="Arial" w:cs="Arial"/>
          <w:sz w:val="22"/>
          <w:szCs w:val="22"/>
        </w:rPr>
        <w:t>Mgr. Erika Hrušková</w:t>
      </w:r>
      <w:r w:rsidR="002E0930" w:rsidRPr="002E0930">
        <w:rPr>
          <w:rFonts w:ascii="Arial" w:hAnsi="Arial" w:cs="Arial"/>
          <w:bCs/>
          <w:sz w:val="22"/>
          <w:szCs w:val="22"/>
        </w:rPr>
        <w:t xml:space="preserve"> či </w:t>
      </w:r>
      <w:r w:rsidR="00A34443" w:rsidRPr="002E0930">
        <w:rPr>
          <w:rFonts w:ascii="Arial" w:hAnsi="Arial" w:cs="Arial"/>
          <w:bCs/>
          <w:sz w:val="22"/>
          <w:szCs w:val="22"/>
        </w:rPr>
        <w:t>Hana Nešlehová, referentk</w:t>
      </w:r>
      <w:r w:rsidR="002E0930" w:rsidRPr="002E0930">
        <w:rPr>
          <w:rFonts w:ascii="Arial" w:hAnsi="Arial" w:cs="Arial"/>
          <w:bCs/>
          <w:sz w:val="22"/>
          <w:szCs w:val="22"/>
        </w:rPr>
        <w:t>y</w:t>
      </w:r>
      <w:r w:rsidR="00A34443" w:rsidRPr="002E0930">
        <w:rPr>
          <w:rFonts w:ascii="Arial" w:hAnsi="Arial" w:cs="Arial"/>
          <w:bCs/>
          <w:sz w:val="22"/>
          <w:szCs w:val="22"/>
        </w:rPr>
        <w:t xml:space="preserve"> </w:t>
      </w:r>
      <w:r w:rsidR="00EE6494" w:rsidRPr="002E0930">
        <w:rPr>
          <w:rFonts w:ascii="Arial" w:hAnsi="Arial" w:cs="Arial"/>
          <w:sz w:val="22"/>
          <w:szCs w:val="22"/>
        </w:rPr>
        <w:t xml:space="preserve">Odboru majetku a investic </w:t>
      </w:r>
      <w:r w:rsidRPr="002E0930">
        <w:rPr>
          <w:rFonts w:ascii="Arial" w:hAnsi="Arial" w:cs="Arial"/>
          <w:bCs/>
          <w:sz w:val="22"/>
          <w:szCs w:val="22"/>
        </w:rPr>
        <w:t>j</w:t>
      </w:r>
      <w:r w:rsidR="00A34443" w:rsidRPr="002E0930">
        <w:rPr>
          <w:rFonts w:ascii="Arial" w:hAnsi="Arial" w:cs="Arial"/>
          <w:bCs/>
          <w:sz w:val="22"/>
          <w:szCs w:val="22"/>
        </w:rPr>
        <w:t>sou</w:t>
      </w:r>
      <w:r w:rsidRPr="002E0930">
        <w:rPr>
          <w:rFonts w:ascii="Arial" w:hAnsi="Arial" w:cs="Arial"/>
          <w:bCs/>
          <w:sz w:val="22"/>
          <w:szCs w:val="22"/>
        </w:rPr>
        <w:t xml:space="preserve"> </w:t>
      </w:r>
      <w:r w:rsidRPr="00A804CB">
        <w:rPr>
          <w:rFonts w:ascii="Arial" w:hAnsi="Arial" w:cs="Arial"/>
          <w:bCs/>
          <w:sz w:val="22"/>
          <w:szCs w:val="22"/>
        </w:rPr>
        <w:t>oprávněn</w:t>
      </w:r>
      <w:r w:rsidR="00A34443">
        <w:rPr>
          <w:rFonts w:ascii="Arial" w:hAnsi="Arial" w:cs="Arial"/>
          <w:bCs/>
          <w:sz w:val="22"/>
          <w:szCs w:val="22"/>
        </w:rPr>
        <w:t>i</w:t>
      </w:r>
      <w:r w:rsidRPr="00A804CB">
        <w:rPr>
          <w:rFonts w:ascii="Arial" w:hAnsi="Arial" w:cs="Arial"/>
          <w:bCs/>
          <w:sz w:val="22"/>
          <w:szCs w:val="22"/>
        </w:rPr>
        <w:t xml:space="preserve"> dát příkaz k přerušení prací, nejsou-li pracovníci zhotovitele dosažitelní a je</w:t>
      </w:r>
      <w:r w:rsidR="00952C0B">
        <w:rPr>
          <w:rFonts w:ascii="Arial" w:hAnsi="Arial" w:cs="Arial"/>
          <w:bCs/>
          <w:sz w:val="22"/>
          <w:szCs w:val="22"/>
        </w:rPr>
        <w:t>-</w:t>
      </w:r>
      <w:r w:rsidRPr="00A804CB">
        <w:rPr>
          <w:rFonts w:ascii="Arial" w:hAnsi="Arial" w:cs="Arial"/>
          <w:bCs/>
          <w:sz w:val="22"/>
          <w:szCs w:val="22"/>
        </w:rPr>
        <w:t xml:space="preserve">li ohrožena bezpečnost prováděného díla, život nebo zdraví veřejnosti, či pracovníků na stavbě, nebo hrozí-li vznik rozsáhlé </w:t>
      </w:r>
      <w:r w:rsidR="00952C0B">
        <w:rPr>
          <w:rFonts w:ascii="Arial" w:hAnsi="Arial" w:cs="Arial"/>
          <w:bCs/>
          <w:sz w:val="22"/>
          <w:szCs w:val="22"/>
        </w:rPr>
        <w:t>újmy</w:t>
      </w:r>
      <w:r w:rsidRPr="00A804CB">
        <w:rPr>
          <w:rFonts w:ascii="Arial" w:hAnsi="Arial" w:cs="Arial"/>
          <w:bCs/>
          <w:sz w:val="22"/>
          <w:szCs w:val="22"/>
        </w:rPr>
        <w:t>.</w:t>
      </w:r>
    </w:p>
    <w:p w14:paraId="7AC352C1" w14:textId="493EAACC" w:rsidR="00D43164" w:rsidRDefault="00A804CB" w:rsidP="00A804CB">
      <w:pPr>
        <w:ind w:firstLine="709"/>
        <w:rPr>
          <w:rFonts w:ascii="Arial" w:hAnsi="Arial" w:cs="Arial"/>
          <w:bCs/>
          <w:sz w:val="22"/>
          <w:szCs w:val="22"/>
        </w:rPr>
      </w:pPr>
      <w:r>
        <w:rPr>
          <w:rFonts w:ascii="Arial" w:hAnsi="Arial" w:cs="Arial"/>
          <w:bCs/>
          <w:sz w:val="22"/>
          <w:szCs w:val="22"/>
        </w:rPr>
        <w:t>O</w:t>
      </w:r>
      <w:r w:rsidR="00A533EC">
        <w:rPr>
          <w:rFonts w:ascii="Arial" w:hAnsi="Arial" w:cs="Arial"/>
          <w:bCs/>
          <w:sz w:val="22"/>
          <w:szCs w:val="22"/>
        </w:rPr>
        <w:t> </w:t>
      </w:r>
      <w:r w:rsidR="006F2525" w:rsidRPr="00A804CB">
        <w:rPr>
          <w:rFonts w:ascii="Arial" w:hAnsi="Arial" w:cs="Arial"/>
          <w:bCs/>
          <w:sz w:val="22"/>
          <w:szCs w:val="22"/>
        </w:rPr>
        <w:t xml:space="preserve">uvedené skutečnosti bude </w:t>
      </w:r>
      <w:r w:rsidR="00A34443">
        <w:rPr>
          <w:rFonts w:ascii="Arial" w:hAnsi="Arial" w:cs="Arial"/>
          <w:bCs/>
          <w:sz w:val="22"/>
          <w:szCs w:val="22"/>
        </w:rPr>
        <w:t xml:space="preserve">neprodleně </w:t>
      </w:r>
      <w:r w:rsidR="006F2525" w:rsidRPr="00A804CB">
        <w:rPr>
          <w:rFonts w:ascii="Arial" w:hAnsi="Arial" w:cs="Arial"/>
          <w:bCs/>
          <w:sz w:val="22"/>
          <w:szCs w:val="22"/>
        </w:rPr>
        <w:t>proveden zápis do stavebního deníku.</w:t>
      </w:r>
    </w:p>
    <w:p w14:paraId="324ABC50" w14:textId="042B3A17" w:rsidR="00C32422" w:rsidRDefault="003312BB" w:rsidP="0002456F">
      <w:pPr>
        <w:pStyle w:val="Odstavecseseznamem"/>
        <w:numPr>
          <w:ilvl w:val="0"/>
          <w:numId w:val="21"/>
        </w:numPr>
        <w:ind w:left="709" w:hanging="709"/>
        <w:rPr>
          <w:rFonts w:ascii="Arial" w:hAnsi="Arial" w:cs="Arial"/>
          <w:sz w:val="22"/>
          <w:szCs w:val="22"/>
        </w:rPr>
      </w:pPr>
      <w:r w:rsidRPr="003312BB">
        <w:rPr>
          <w:rFonts w:ascii="Arial" w:hAnsi="Arial" w:cs="Arial"/>
          <w:sz w:val="22"/>
          <w:szCs w:val="22"/>
        </w:rPr>
        <w:t xml:space="preserve">Zástupce budoucího provozovatele stvrdí </w:t>
      </w:r>
      <w:r>
        <w:rPr>
          <w:rFonts w:ascii="Arial" w:hAnsi="Arial" w:cs="Arial"/>
          <w:sz w:val="22"/>
          <w:szCs w:val="22"/>
        </w:rPr>
        <w:t xml:space="preserve">všechny </w:t>
      </w:r>
      <w:r w:rsidRPr="003312BB">
        <w:rPr>
          <w:rFonts w:ascii="Arial" w:hAnsi="Arial" w:cs="Arial"/>
          <w:sz w:val="22"/>
          <w:szCs w:val="22"/>
        </w:rPr>
        <w:t>provedené kontroly vždy zápisem do stavebního deníku.</w:t>
      </w:r>
    </w:p>
    <w:p w14:paraId="499ACDA9" w14:textId="5389DF34" w:rsidR="00C726E0" w:rsidRDefault="00C726E0" w:rsidP="003312BB">
      <w:pPr>
        <w:rPr>
          <w:rFonts w:ascii="Arial" w:hAnsi="Arial" w:cs="Arial"/>
          <w:sz w:val="22"/>
          <w:szCs w:val="22"/>
        </w:rPr>
      </w:pPr>
    </w:p>
    <w:p w14:paraId="52D095D3" w14:textId="77777777" w:rsidR="006F2525" w:rsidRPr="00F00889" w:rsidRDefault="006F2525" w:rsidP="006F2525">
      <w:pPr>
        <w:jc w:val="center"/>
        <w:rPr>
          <w:rFonts w:ascii="Arial" w:hAnsi="Arial" w:cs="Arial"/>
          <w:b/>
          <w:sz w:val="22"/>
          <w:szCs w:val="22"/>
        </w:rPr>
      </w:pPr>
      <w:r w:rsidRPr="00F00889">
        <w:rPr>
          <w:rFonts w:ascii="Arial" w:hAnsi="Arial" w:cs="Arial"/>
          <w:b/>
          <w:sz w:val="22"/>
          <w:szCs w:val="22"/>
        </w:rPr>
        <w:t>Článek 15.</w:t>
      </w:r>
    </w:p>
    <w:p w14:paraId="271099CB" w14:textId="77777777" w:rsidR="006F2525" w:rsidRDefault="006F2525" w:rsidP="00D82D12">
      <w:pPr>
        <w:jc w:val="center"/>
        <w:rPr>
          <w:rFonts w:ascii="Arial" w:hAnsi="Arial" w:cs="Arial"/>
          <w:b/>
          <w:sz w:val="22"/>
          <w:szCs w:val="22"/>
          <w:u w:val="single"/>
        </w:rPr>
      </w:pPr>
      <w:r w:rsidRPr="00F00889">
        <w:rPr>
          <w:rFonts w:ascii="Arial" w:hAnsi="Arial" w:cs="Arial"/>
          <w:b/>
          <w:sz w:val="22"/>
          <w:szCs w:val="22"/>
          <w:u w:val="single"/>
        </w:rPr>
        <w:t>Staveniště</w:t>
      </w:r>
    </w:p>
    <w:p w14:paraId="42E8C7EE" w14:textId="77777777" w:rsidR="00D82D12" w:rsidRPr="00D82D12" w:rsidRDefault="00D82D12" w:rsidP="00D82D12">
      <w:pPr>
        <w:rPr>
          <w:rFonts w:ascii="Arial" w:hAnsi="Arial" w:cs="Arial"/>
          <w:sz w:val="22"/>
          <w:szCs w:val="22"/>
        </w:rPr>
      </w:pPr>
    </w:p>
    <w:p w14:paraId="774ABE5D" w14:textId="73538319" w:rsidR="006F2525" w:rsidRPr="009330B0" w:rsidRDefault="006F2525" w:rsidP="009330B0">
      <w:pPr>
        <w:pStyle w:val="Odstavecseseznamem"/>
        <w:numPr>
          <w:ilvl w:val="0"/>
          <w:numId w:val="22"/>
        </w:numPr>
        <w:ind w:hanging="720"/>
        <w:rPr>
          <w:rFonts w:ascii="Arial" w:hAnsi="Arial" w:cs="Arial"/>
          <w:bCs/>
          <w:sz w:val="22"/>
          <w:szCs w:val="22"/>
        </w:rPr>
      </w:pPr>
      <w:r w:rsidRPr="009330B0">
        <w:rPr>
          <w:rFonts w:ascii="Arial" w:hAnsi="Arial" w:cs="Arial"/>
          <w:bCs/>
          <w:sz w:val="22"/>
          <w:szCs w:val="22"/>
        </w:rPr>
        <w:t>Staveništěm se rozumí prostor určený pro realizaci díla. Předání a převzetí jednotlivých částí staveniště se zapisuje do stavebního deníku, nebo může být nahrazeno samostatným zápisem. Za objednatele j</w:t>
      </w:r>
      <w:r w:rsidR="00A34443">
        <w:rPr>
          <w:rFonts w:ascii="Arial" w:hAnsi="Arial" w:cs="Arial"/>
          <w:bCs/>
          <w:sz w:val="22"/>
          <w:szCs w:val="22"/>
        </w:rPr>
        <w:t>sou</w:t>
      </w:r>
      <w:r w:rsidRPr="009330B0">
        <w:rPr>
          <w:rFonts w:ascii="Arial" w:hAnsi="Arial" w:cs="Arial"/>
          <w:bCs/>
          <w:sz w:val="22"/>
          <w:szCs w:val="22"/>
        </w:rPr>
        <w:t xml:space="preserve"> oprávněn</w:t>
      </w:r>
      <w:r w:rsidR="00A34443">
        <w:rPr>
          <w:rFonts w:ascii="Arial" w:hAnsi="Arial" w:cs="Arial"/>
          <w:bCs/>
          <w:sz w:val="22"/>
          <w:szCs w:val="22"/>
        </w:rPr>
        <w:t>i</w:t>
      </w:r>
      <w:r w:rsidRPr="009330B0">
        <w:rPr>
          <w:rFonts w:ascii="Arial" w:hAnsi="Arial" w:cs="Arial"/>
          <w:bCs/>
          <w:sz w:val="22"/>
          <w:szCs w:val="22"/>
        </w:rPr>
        <w:t xml:space="preserve"> zastupovat při předání a</w:t>
      </w:r>
      <w:r w:rsidR="002E0930">
        <w:rPr>
          <w:rFonts w:ascii="Arial" w:hAnsi="Arial" w:cs="Arial"/>
          <w:bCs/>
          <w:sz w:val="22"/>
          <w:szCs w:val="22"/>
        </w:rPr>
        <w:t> </w:t>
      </w:r>
      <w:r w:rsidRPr="009330B0">
        <w:rPr>
          <w:rFonts w:ascii="Arial" w:hAnsi="Arial" w:cs="Arial"/>
          <w:bCs/>
          <w:sz w:val="22"/>
          <w:szCs w:val="22"/>
        </w:rPr>
        <w:t>převzetí jednotlivých částí staveniště zástupc</w:t>
      </w:r>
      <w:r w:rsidR="00A34443">
        <w:rPr>
          <w:rFonts w:ascii="Arial" w:hAnsi="Arial" w:cs="Arial"/>
          <w:bCs/>
          <w:sz w:val="22"/>
          <w:szCs w:val="22"/>
        </w:rPr>
        <w:t>i</w:t>
      </w:r>
      <w:r w:rsidRPr="009330B0">
        <w:rPr>
          <w:rFonts w:ascii="Arial" w:hAnsi="Arial" w:cs="Arial"/>
          <w:bCs/>
          <w:sz w:val="22"/>
          <w:szCs w:val="22"/>
        </w:rPr>
        <w:t xml:space="preserve"> ve věcech technických objednatele</w:t>
      </w:r>
      <w:r w:rsidR="00A34443">
        <w:rPr>
          <w:rFonts w:ascii="Arial" w:hAnsi="Arial" w:cs="Arial"/>
          <w:bCs/>
          <w:sz w:val="22"/>
          <w:szCs w:val="22"/>
        </w:rPr>
        <w:t>, technický dozor stavebníka</w:t>
      </w:r>
      <w:r w:rsidRPr="009330B0">
        <w:rPr>
          <w:rFonts w:ascii="Arial" w:hAnsi="Arial" w:cs="Arial"/>
          <w:bCs/>
          <w:sz w:val="22"/>
          <w:szCs w:val="22"/>
        </w:rPr>
        <w:t xml:space="preserve"> nebo </w:t>
      </w:r>
      <w:r w:rsidR="00A34443" w:rsidRPr="002E0930">
        <w:rPr>
          <w:rFonts w:ascii="Arial" w:hAnsi="Arial" w:cs="Arial"/>
          <w:bCs/>
          <w:sz w:val="22"/>
          <w:szCs w:val="22"/>
        </w:rPr>
        <w:t xml:space="preserve">paní </w:t>
      </w:r>
      <w:r w:rsidR="002E0930" w:rsidRPr="002E0930">
        <w:rPr>
          <w:rFonts w:ascii="Arial" w:hAnsi="Arial" w:cs="Arial"/>
          <w:sz w:val="22"/>
          <w:szCs w:val="22"/>
        </w:rPr>
        <w:t>Mgr. Erika Hrušková</w:t>
      </w:r>
      <w:r w:rsidR="002E0930" w:rsidRPr="002E0930">
        <w:rPr>
          <w:rFonts w:ascii="Arial" w:hAnsi="Arial" w:cs="Arial"/>
          <w:bCs/>
          <w:sz w:val="22"/>
          <w:szCs w:val="22"/>
        </w:rPr>
        <w:t xml:space="preserve"> či </w:t>
      </w:r>
      <w:r w:rsidR="00A34443" w:rsidRPr="002E0930">
        <w:rPr>
          <w:rFonts w:ascii="Arial" w:hAnsi="Arial" w:cs="Arial"/>
          <w:bCs/>
          <w:sz w:val="22"/>
          <w:szCs w:val="22"/>
        </w:rPr>
        <w:t xml:space="preserve">Hana Nešlehová, </w:t>
      </w:r>
      <w:r w:rsidR="00A34443">
        <w:rPr>
          <w:rFonts w:ascii="Arial" w:hAnsi="Arial" w:cs="Arial"/>
          <w:bCs/>
          <w:sz w:val="22"/>
          <w:szCs w:val="22"/>
        </w:rPr>
        <w:t>referentk</w:t>
      </w:r>
      <w:r w:rsidR="002E0930">
        <w:rPr>
          <w:rFonts w:ascii="Arial" w:hAnsi="Arial" w:cs="Arial"/>
          <w:bCs/>
          <w:sz w:val="22"/>
          <w:szCs w:val="22"/>
        </w:rPr>
        <w:t>y</w:t>
      </w:r>
      <w:r w:rsidR="00941DEC">
        <w:rPr>
          <w:rFonts w:ascii="Arial" w:hAnsi="Arial" w:cs="Arial"/>
          <w:bCs/>
          <w:sz w:val="22"/>
          <w:szCs w:val="22"/>
        </w:rPr>
        <w:t xml:space="preserve"> </w:t>
      </w:r>
      <w:r w:rsidR="00EE6494">
        <w:rPr>
          <w:rFonts w:ascii="Arial" w:hAnsi="Arial" w:cs="Arial"/>
          <w:sz w:val="22"/>
          <w:szCs w:val="22"/>
        </w:rPr>
        <w:t>Odboru</w:t>
      </w:r>
      <w:r w:rsidR="00941DEC">
        <w:rPr>
          <w:rFonts w:ascii="Arial" w:hAnsi="Arial" w:cs="Arial"/>
          <w:sz w:val="22"/>
          <w:szCs w:val="22"/>
        </w:rPr>
        <w:t xml:space="preserve"> </w:t>
      </w:r>
      <w:r w:rsidR="00EE6494">
        <w:rPr>
          <w:rFonts w:ascii="Arial" w:hAnsi="Arial" w:cs="Arial"/>
          <w:sz w:val="22"/>
          <w:szCs w:val="22"/>
        </w:rPr>
        <w:t>majetku</w:t>
      </w:r>
      <w:r w:rsidR="00941DEC">
        <w:rPr>
          <w:rFonts w:ascii="Arial" w:hAnsi="Arial" w:cs="Arial"/>
          <w:sz w:val="22"/>
          <w:szCs w:val="22"/>
        </w:rPr>
        <w:t xml:space="preserve"> </w:t>
      </w:r>
      <w:r w:rsidR="00EE6494">
        <w:rPr>
          <w:rFonts w:ascii="Arial" w:hAnsi="Arial" w:cs="Arial"/>
          <w:sz w:val="22"/>
          <w:szCs w:val="22"/>
        </w:rPr>
        <w:t>a investic</w:t>
      </w:r>
      <w:r w:rsidRPr="009330B0">
        <w:rPr>
          <w:rFonts w:ascii="Arial" w:hAnsi="Arial" w:cs="Arial"/>
          <w:bCs/>
          <w:sz w:val="22"/>
          <w:szCs w:val="22"/>
        </w:rPr>
        <w:t>.</w:t>
      </w:r>
    </w:p>
    <w:p w14:paraId="0975EBE0" w14:textId="5B465D7E" w:rsidR="006F2525" w:rsidRPr="009330B0" w:rsidRDefault="006F2525" w:rsidP="009330B0">
      <w:pPr>
        <w:pStyle w:val="Odstavecseseznamem"/>
        <w:numPr>
          <w:ilvl w:val="0"/>
          <w:numId w:val="22"/>
        </w:numPr>
        <w:ind w:hanging="720"/>
        <w:rPr>
          <w:rFonts w:ascii="Arial" w:hAnsi="Arial" w:cs="Arial"/>
          <w:bCs/>
          <w:sz w:val="22"/>
          <w:szCs w:val="22"/>
        </w:rPr>
      </w:pPr>
      <w:r w:rsidRPr="009330B0">
        <w:rPr>
          <w:rFonts w:ascii="Arial" w:hAnsi="Arial" w:cs="Arial"/>
          <w:bCs/>
          <w:sz w:val="22"/>
          <w:szCs w:val="22"/>
        </w:rPr>
        <w:t>Objednatel je povinen zajistit, aby práce zhotovitele nebyly omezovány právy třetích osob a je povinen zabezpečit zhotoviteli bezplatné užívání staveniště po dobu prací na</w:t>
      </w:r>
      <w:r w:rsidR="002E0930">
        <w:rPr>
          <w:rFonts w:ascii="Arial" w:hAnsi="Arial" w:cs="Arial"/>
          <w:bCs/>
          <w:sz w:val="22"/>
          <w:szCs w:val="22"/>
        </w:rPr>
        <w:t> </w:t>
      </w:r>
      <w:r w:rsidRPr="009330B0">
        <w:rPr>
          <w:rFonts w:ascii="Arial" w:hAnsi="Arial" w:cs="Arial"/>
          <w:bCs/>
          <w:sz w:val="22"/>
          <w:szCs w:val="22"/>
        </w:rPr>
        <w:t>díle.</w:t>
      </w:r>
    </w:p>
    <w:p w14:paraId="0BE6AE0B" w14:textId="77777777" w:rsidR="006F2525" w:rsidRPr="009330B0" w:rsidRDefault="006F2525" w:rsidP="009330B0">
      <w:pPr>
        <w:pStyle w:val="Odstavecseseznamem"/>
        <w:numPr>
          <w:ilvl w:val="0"/>
          <w:numId w:val="22"/>
        </w:numPr>
        <w:ind w:hanging="720"/>
        <w:rPr>
          <w:rFonts w:ascii="Arial" w:hAnsi="Arial" w:cs="Arial"/>
          <w:bCs/>
          <w:sz w:val="22"/>
          <w:szCs w:val="22"/>
        </w:rPr>
      </w:pPr>
      <w:r w:rsidRPr="009330B0">
        <w:rPr>
          <w:rFonts w:ascii="Arial" w:hAnsi="Arial" w:cs="Arial"/>
          <w:bCs/>
          <w:sz w:val="22"/>
          <w:szCs w:val="22"/>
        </w:rPr>
        <w:t xml:space="preserve">Zhotovitel je povinen udržovat na převzatém staveništi pořádek a čistotu, průběžně je povinen odstraňovat odpady a veškeré nečistoty vzniklé jeho činností na vlastní náklady na zajištěnou skládku. Po dokončení veškerých prací je zhotovitel povinen zajistit komplexní úklid. Za ekologické </w:t>
      </w:r>
      <w:r w:rsidR="00C25E7B">
        <w:rPr>
          <w:rFonts w:ascii="Arial" w:hAnsi="Arial" w:cs="Arial"/>
          <w:bCs/>
          <w:sz w:val="22"/>
          <w:szCs w:val="22"/>
        </w:rPr>
        <w:t>újmy</w:t>
      </w:r>
      <w:r w:rsidRPr="009330B0">
        <w:rPr>
          <w:rFonts w:ascii="Arial" w:hAnsi="Arial" w:cs="Arial"/>
          <w:bCs/>
          <w:sz w:val="22"/>
          <w:szCs w:val="22"/>
        </w:rPr>
        <w:t xml:space="preserve"> vzniklé prováděním díla odpovídá zhotovitel, pokud vznikly jeho zaviněním.</w:t>
      </w:r>
    </w:p>
    <w:p w14:paraId="2BAFA248" w14:textId="77777777" w:rsidR="006F2525" w:rsidRPr="009330B0" w:rsidRDefault="006F2525" w:rsidP="009330B0">
      <w:pPr>
        <w:pStyle w:val="Odstavecseseznamem"/>
        <w:numPr>
          <w:ilvl w:val="0"/>
          <w:numId w:val="22"/>
        </w:numPr>
        <w:ind w:hanging="720"/>
        <w:rPr>
          <w:rFonts w:ascii="Arial" w:hAnsi="Arial" w:cs="Arial"/>
          <w:bCs/>
          <w:sz w:val="22"/>
          <w:szCs w:val="22"/>
        </w:rPr>
      </w:pPr>
      <w:r w:rsidRPr="009330B0">
        <w:rPr>
          <w:rFonts w:ascii="Arial" w:hAnsi="Arial" w:cs="Arial"/>
          <w:bCs/>
          <w:sz w:val="22"/>
          <w:szCs w:val="22"/>
        </w:rPr>
        <w:t>Zhotovitel si ve spolupráci se správci sítí zajistí místa připojení energií a vod na vlastní náklady.</w:t>
      </w:r>
    </w:p>
    <w:p w14:paraId="0BF1662C" w14:textId="2DE78F18" w:rsidR="006F2525" w:rsidRPr="009330B0" w:rsidRDefault="006F2525" w:rsidP="009330B0">
      <w:pPr>
        <w:pStyle w:val="Odstavecseseznamem"/>
        <w:numPr>
          <w:ilvl w:val="0"/>
          <w:numId w:val="22"/>
        </w:numPr>
        <w:ind w:hanging="720"/>
        <w:rPr>
          <w:rFonts w:ascii="Arial" w:hAnsi="Arial" w:cs="Arial"/>
          <w:bCs/>
          <w:sz w:val="22"/>
          <w:szCs w:val="22"/>
        </w:rPr>
      </w:pPr>
      <w:r w:rsidRPr="009330B0">
        <w:rPr>
          <w:rFonts w:ascii="Arial" w:hAnsi="Arial" w:cs="Arial"/>
          <w:bCs/>
          <w:sz w:val="22"/>
          <w:szCs w:val="22"/>
        </w:rPr>
        <w:t>Zhotovitel je povinen zajistit svůj majetek a rozpracované dílo proti zcizení a poškození</w:t>
      </w:r>
      <w:r w:rsidR="00A34443">
        <w:rPr>
          <w:rFonts w:ascii="Arial" w:hAnsi="Arial" w:cs="Arial"/>
          <w:bCs/>
          <w:sz w:val="22"/>
          <w:szCs w:val="22"/>
        </w:rPr>
        <w:t xml:space="preserve"> na své náklady</w:t>
      </w:r>
      <w:r w:rsidRPr="009330B0">
        <w:rPr>
          <w:rFonts w:ascii="Arial" w:hAnsi="Arial" w:cs="Arial"/>
          <w:bCs/>
          <w:sz w:val="22"/>
          <w:szCs w:val="22"/>
        </w:rPr>
        <w:t xml:space="preserve">. Zhotovitel zodpovídá při plnění smlouvy za </w:t>
      </w:r>
      <w:r w:rsidR="00C25E7B">
        <w:rPr>
          <w:rFonts w:ascii="Arial" w:hAnsi="Arial" w:cs="Arial"/>
          <w:bCs/>
          <w:sz w:val="22"/>
          <w:szCs w:val="22"/>
        </w:rPr>
        <w:t>újmy</w:t>
      </w:r>
      <w:r w:rsidRPr="009330B0">
        <w:rPr>
          <w:rFonts w:ascii="Arial" w:hAnsi="Arial" w:cs="Arial"/>
          <w:bCs/>
          <w:sz w:val="22"/>
          <w:szCs w:val="22"/>
        </w:rPr>
        <w:t xml:space="preserve"> způsobené na</w:t>
      </w:r>
      <w:r w:rsidR="002E0930">
        <w:rPr>
          <w:rFonts w:ascii="Arial" w:hAnsi="Arial" w:cs="Arial"/>
          <w:bCs/>
          <w:sz w:val="22"/>
          <w:szCs w:val="22"/>
        </w:rPr>
        <w:t> </w:t>
      </w:r>
      <w:r w:rsidRPr="009330B0">
        <w:rPr>
          <w:rFonts w:ascii="Arial" w:hAnsi="Arial" w:cs="Arial"/>
          <w:bCs/>
          <w:sz w:val="22"/>
          <w:szCs w:val="22"/>
        </w:rPr>
        <w:t>staveništi, na majetku objednatele, případně třetích osob.</w:t>
      </w:r>
    </w:p>
    <w:p w14:paraId="46E95A6F" w14:textId="0DE6391A" w:rsidR="006F2525" w:rsidRPr="00D82D12" w:rsidRDefault="006F2525" w:rsidP="009330B0">
      <w:pPr>
        <w:pStyle w:val="Odstavecseseznamem"/>
        <w:numPr>
          <w:ilvl w:val="0"/>
          <w:numId w:val="22"/>
        </w:numPr>
        <w:ind w:hanging="720"/>
        <w:rPr>
          <w:rFonts w:ascii="Arial" w:hAnsi="Arial" w:cs="Arial"/>
          <w:sz w:val="22"/>
          <w:szCs w:val="22"/>
        </w:rPr>
      </w:pPr>
      <w:r w:rsidRPr="009330B0">
        <w:rPr>
          <w:rFonts w:ascii="Arial" w:hAnsi="Arial" w:cs="Arial"/>
          <w:bCs/>
          <w:sz w:val="22"/>
          <w:szCs w:val="22"/>
        </w:rPr>
        <w:t xml:space="preserve">Místo provádění díla bude zhotoviteli předáno </w:t>
      </w:r>
      <w:r w:rsidR="002E0930" w:rsidRPr="009330B0">
        <w:rPr>
          <w:rFonts w:ascii="Arial" w:hAnsi="Arial" w:cs="Arial"/>
          <w:bCs/>
          <w:sz w:val="22"/>
          <w:szCs w:val="22"/>
        </w:rPr>
        <w:t xml:space="preserve">protokolárně </w:t>
      </w:r>
      <w:r w:rsidRPr="009330B0">
        <w:rPr>
          <w:rFonts w:ascii="Arial" w:hAnsi="Arial" w:cs="Arial"/>
          <w:bCs/>
          <w:sz w:val="22"/>
          <w:szCs w:val="22"/>
        </w:rPr>
        <w:t>zástupcem objednatele ve</w:t>
      </w:r>
      <w:r w:rsidR="002E0930">
        <w:rPr>
          <w:rFonts w:ascii="Arial" w:hAnsi="Arial" w:cs="Arial"/>
          <w:bCs/>
          <w:sz w:val="22"/>
          <w:szCs w:val="22"/>
        </w:rPr>
        <w:t> </w:t>
      </w:r>
      <w:r w:rsidRPr="009330B0">
        <w:rPr>
          <w:rFonts w:ascii="Arial" w:hAnsi="Arial" w:cs="Arial"/>
          <w:bCs/>
          <w:sz w:val="22"/>
          <w:szCs w:val="22"/>
        </w:rPr>
        <w:t>věcech technických</w:t>
      </w:r>
      <w:r w:rsidR="00A34443">
        <w:rPr>
          <w:rFonts w:ascii="Arial" w:hAnsi="Arial" w:cs="Arial"/>
          <w:bCs/>
          <w:sz w:val="22"/>
          <w:szCs w:val="22"/>
        </w:rPr>
        <w:t>, technickým dozorem stavebníka</w:t>
      </w:r>
      <w:r w:rsidRPr="009330B0">
        <w:rPr>
          <w:rFonts w:ascii="Arial" w:hAnsi="Arial" w:cs="Arial"/>
          <w:bCs/>
          <w:sz w:val="22"/>
          <w:szCs w:val="22"/>
        </w:rPr>
        <w:t xml:space="preserve"> nebo </w:t>
      </w:r>
      <w:r w:rsidR="00A34443" w:rsidRPr="002E0930">
        <w:rPr>
          <w:rFonts w:ascii="Arial" w:hAnsi="Arial" w:cs="Arial"/>
          <w:bCs/>
          <w:sz w:val="22"/>
          <w:szCs w:val="22"/>
        </w:rPr>
        <w:t xml:space="preserve">paní </w:t>
      </w:r>
      <w:r w:rsidR="002E0930" w:rsidRPr="002E0930">
        <w:rPr>
          <w:rFonts w:ascii="Arial" w:hAnsi="Arial" w:cs="Arial"/>
          <w:sz w:val="22"/>
          <w:szCs w:val="22"/>
        </w:rPr>
        <w:t>Mgr. Erikou Hruškovou</w:t>
      </w:r>
      <w:r w:rsidR="002E0930" w:rsidRPr="002E0930">
        <w:rPr>
          <w:rFonts w:ascii="Arial" w:hAnsi="Arial" w:cs="Arial"/>
          <w:bCs/>
          <w:sz w:val="22"/>
          <w:szCs w:val="22"/>
        </w:rPr>
        <w:t xml:space="preserve"> či </w:t>
      </w:r>
      <w:r w:rsidR="00A34443" w:rsidRPr="002E0930">
        <w:rPr>
          <w:rFonts w:ascii="Arial" w:hAnsi="Arial" w:cs="Arial"/>
          <w:bCs/>
          <w:sz w:val="22"/>
          <w:szCs w:val="22"/>
        </w:rPr>
        <w:t>Han</w:t>
      </w:r>
      <w:r w:rsidR="002E0930" w:rsidRPr="002E0930">
        <w:rPr>
          <w:rFonts w:ascii="Arial" w:hAnsi="Arial" w:cs="Arial"/>
          <w:bCs/>
          <w:sz w:val="22"/>
          <w:szCs w:val="22"/>
        </w:rPr>
        <w:t>ou</w:t>
      </w:r>
      <w:r w:rsidR="00A34443" w:rsidRPr="002E0930">
        <w:rPr>
          <w:rFonts w:ascii="Arial" w:hAnsi="Arial" w:cs="Arial"/>
          <w:bCs/>
          <w:sz w:val="22"/>
          <w:szCs w:val="22"/>
        </w:rPr>
        <w:t xml:space="preserve"> Nešlehov</w:t>
      </w:r>
      <w:r w:rsidR="002E0930" w:rsidRPr="002E0930">
        <w:rPr>
          <w:rFonts w:ascii="Arial" w:hAnsi="Arial" w:cs="Arial"/>
          <w:bCs/>
          <w:sz w:val="22"/>
          <w:szCs w:val="22"/>
        </w:rPr>
        <w:t>ou</w:t>
      </w:r>
      <w:r w:rsidR="00A34443" w:rsidRPr="002E0930">
        <w:rPr>
          <w:rFonts w:ascii="Arial" w:hAnsi="Arial" w:cs="Arial"/>
          <w:bCs/>
          <w:sz w:val="22"/>
          <w:szCs w:val="22"/>
        </w:rPr>
        <w:t>, referentk</w:t>
      </w:r>
      <w:r w:rsidR="002E0930" w:rsidRPr="002E0930">
        <w:rPr>
          <w:rFonts w:ascii="Arial" w:hAnsi="Arial" w:cs="Arial"/>
          <w:bCs/>
          <w:sz w:val="22"/>
          <w:szCs w:val="22"/>
        </w:rPr>
        <w:t>ami</w:t>
      </w:r>
      <w:r w:rsidR="00A34443" w:rsidRPr="002E0930">
        <w:rPr>
          <w:rFonts w:ascii="Arial" w:hAnsi="Arial" w:cs="Arial"/>
          <w:bCs/>
          <w:sz w:val="22"/>
          <w:szCs w:val="22"/>
        </w:rPr>
        <w:t xml:space="preserve"> </w:t>
      </w:r>
      <w:r w:rsidR="00EE6494">
        <w:rPr>
          <w:rFonts w:ascii="Arial" w:hAnsi="Arial" w:cs="Arial"/>
          <w:sz w:val="22"/>
          <w:szCs w:val="22"/>
        </w:rPr>
        <w:t>Odboru majetku a investic</w:t>
      </w:r>
      <w:r w:rsidRPr="009330B0">
        <w:rPr>
          <w:rFonts w:ascii="Arial" w:hAnsi="Arial" w:cs="Arial"/>
          <w:bCs/>
          <w:sz w:val="22"/>
          <w:szCs w:val="22"/>
        </w:rPr>
        <w:t xml:space="preserve">. Od tohoto okamžiku odpovídá zhotovitel za veškeré </w:t>
      </w:r>
      <w:r w:rsidR="00C25E7B">
        <w:rPr>
          <w:rFonts w:ascii="Arial" w:hAnsi="Arial" w:cs="Arial"/>
          <w:bCs/>
          <w:sz w:val="22"/>
          <w:szCs w:val="22"/>
        </w:rPr>
        <w:t>újmy</w:t>
      </w:r>
      <w:r w:rsidRPr="009330B0">
        <w:rPr>
          <w:rFonts w:ascii="Arial" w:hAnsi="Arial" w:cs="Arial"/>
          <w:bCs/>
          <w:sz w:val="22"/>
          <w:szCs w:val="22"/>
        </w:rPr>
        <w:t xml:space="preserve"> způsobené na stavebním díle a taktéž za </w:t>
      </w:r>
      <w:r w:rsidR="00C25E7B">
        <w:rPr>
          <w:rFonts w:ascii="Arial" w:hAnsi="Arial" w:cs="Arial"/>
          <w:bCs/>
          <w:sz w:val="22"/>
          <w:szCs w:val="22"/>
        </w:rPr>
        <w:t>újmy</w:t>
      </w:r>
      <w:r w:rsidRPr="009330B0">
        <w:rPr>
          <w:rFonts w:ascii="Arial" w:hAnsi="Arial" w:cs="Arial"/>
          <w:bCs/>
          <w:sz w:val="22"/>
          <w:szCs w:val="22"/>
        </w:rPr>
        <w:t>, vzniklé jeho činností ve spojitosti s realizací díla dle této smlouvy. Zhot</w:t>
      </w:r>
      <w:r w:rsidR="00AE5C1C" w:rsidRPr="009330B0">
        <w:rPr>
          <w:rFonts w:ascii="Arial" w:hAnsi="Arial" w:cs="Arial"/>
          <w:bCs/>
          <w:sz w:val="22"/>
          <w:szCs w:val="22"/>
        </w:rPr>
        <w:t>ovitel vyklidí staveniště do 14 </w:t>
      </w:r>
      <w:r w:rsidRPr="009330B0">
        <w:rPr>
          <w:rFonts w:ascii="Arial" w:hAnsi="Arial" w:cs="Arial"/>
          <w:bCs/>
          <w:sz w:val="22"/>
          <w:szCs w:val="22"/>
        </w:rPr>
        <w:t>dnů po protokolárním předání a převzetí díla.</w:t>
      </w:r>
    </w:p>
    <w:p w14:paraId="013F33DD" w14:textId="79626EF5" w:rsidR="00C25E7B" w:rsidRPr="000F46C2" w:rsidRDefault="00C25E7B" w:rsidP="00C25E7B">
      <w:pPr>
        <w:pStyle w:val="Odstavecseseznamem"/>
        <w:numPr>
          <w:ilvl w:val="0"/>
          <w:numId w:val="22"/>
        </w:numPr>
        <w:ind w:hanging="720"/>
        <w:rPr>
          <w:rFonts w:ascii="Arial" w:hAnsi="Arial" w:cs="Arial"/>
          <w:sz w:val="22"/>
          <w:szCs w:val="22"/>
        </w:rPr>
      </w:pPr>
      <w:r w:rsidRPr="00275769">
        <w:rPr>
          <w:rFonts w:ascii="Arial" w:hAnsi="Arial" w:cs="Arial"/>
          <w:bCs/>
          <w:sz w:val="22"/>
          <w:szCs w:val="22"/>
        </w:rPr>
        <w:t>Zh</w:t>
      </w:r>
      <w:r w:rsidR="0098329E">
        <w:rPr>
          <w:rFonts w:ascii="Arial" w:hAnsi="Arial" w:cs="Arial"/>
          <w:bCs/>
          <w:sz w:val="22"/>
          <w:szCs w:val="22"/>
        </w:rPr>
        <w:t>o</w:t>
      </w:r>
      <w:r w:rsidRPr="00275769">
        <w:rPr>
          <w:rFonts w:ascii="Arial" w:hAnsi="Arial" w:cs="Arial"/>
          <w:bCs/>
          <w:sz w:val="22"/>
          <w:szCs w:val="22"/>
        </w:rPr>
        <w:t>tovitel je povinen strpět výkon technického dozoru stavebníka</w:t>
      </w:r>
      <w:r w:rsidR="002A02E9">
        <w:rPr>
          <w:rFonts w:ascii="Arial" w:hAnsi="Arial" w:cs="Arial"/>
          <w:bCs/>
          <w:sz w:val="22"/>
          <w:szCs w:val="22"/>
        </w:rPr>
        <w:t>,</w:t>
      </w:r>
      <w:r w:rsidRPr="00275769">
        <w:rPr>
          <w:rFonts w:ascii="Arial" w:hAnsi="Arial" w:cs="Arial"/>
          <w:bCs/>
          <w:sz w:val="22"/>
          <w:szCs w:val="22"/>
        </w:rPr>
        <w:t xml:space="preserve"> dozoru</w:t>
      </w:r>
      <w:r w:rsidR="00CC172C">
        <w:rPr>
          <w:rFonts w:ascii="Arial" w:hAnsi="Arial" w:cs="Arial"/>
          <w:bCs/>
          <w:sz w:val="22"/>
          <w:szCs w:val="22"/>
        </w:rPr>
        <w:t xml:space="preserve"> projektanta</w:t>
      </w:r>
      <w:r w:rsidR="00FF05B1">
        <w:rPr>
          <w:rFonts w:ascii="Arial" w:hAnsi="Arial" w:cs="Arial"/>
          <w:bCs/>
          <w:sz w:val="22"/>
          <w:szCs w:val="22"/>
        </w:rPr>
        <w:t>, zástupce budoucího provozovatele,</w:t>
      </w:r>
      <w:r w:rsidR="002A02E9">
        <w:rPr>
          <w:rFonts w:ascii="Arial" w:hAnsi="Arial" w:cs="Arial"/>
          <w:bCs/>
          <w:sz w:val="22"/>
          <w:szCs w:val="22"/>
        </w:rPr>
        <w:t xml:space="preserve"> koordinátora BOZP</w:t>
      </w:r>
      <w:r w:rsidRPr="00275769">
        <w:rPr>
          <w:rFonts w:ascii="Arial" w:hAnsi="Arial" w:cs="Arial"/>
          <w:bCs/>
          <w:sz w:val="22"/>
          <w:szCs w:val="22"/>
        </w:rPr>
        <w:t xml:space="preserve"> a</w:t>
      </w:r>
      <w:r w:rsidR="009C0044">
        <w:rPr>
          <w:rFonts w:ascii="Arial" w:hAnsi="Arial" w:cs="Arial"/>
          <w:bCs/>
          <w:sz w:val="22"/>
          <w:szCs w:val="22"/>
        </w:rPr>
        <w:t> </w:t>
      </w:r>
      <w:r w:rsidRPr="00275769">
        <w:rPr>
          <w:rFonts w:ascii="Arial" w:hAnsi="Arial" w:cs="Arial"/>
          <w:bCs/>
          <w:sz w:val="22"/>
          <w:szCs w:val="22"/>
        </w:rPr>
        <w:t>umožnit jim vstup na</w:t>
      </w:r>
      <w:r w:rsidR="002E0930">
        <w:rPr>
          <w:rFonts w:ascii="Arial" w:hAnsi="Arial" w:cs="Arial"/>
          <w:bCs/>
          <w:sz w:val="22"/>
          <w:szCs w:val="22"/>
        </w:rPr>
        <w:t> </w:t>
      </w:r>
      <w:r w:rsidRPr="00275769">
        <w:rPr>
          <w:rFonts w:ascii="Arial" w:hAnsi="Arial" w:cs="Arial"/>
          <w:bCs/>
          <w:sz w:val="22"/>
          <w:szCs w:val="22"/>
        </w:rPr>
        <w:t>staveniště stejně jako dalších osob, pověřených objednatelem.</w:t>
      </w:r>
    </w:p>
    <w:p w14:paraId="7DB63670" w14:textId="58371743" w:rsidR="000F46C2" w:rsidRDefault="000F46C2" w:rsidP="000F46C2">
      <w:pPr>
        <w:rPr>
          <w:rFonts w:ascii="Arial" w:hAnsi="Arial" w:cs="Arial"/>
          <w:sz w:val="22"/>
          <w:szCs w:val="22"/>
        </w:rPr>
      </w:pPr>
    </w:p>
    <w:p w14:paraId="54844732" w14:textId="77777777" w:rsidR="00385A96" w:rsidRDefault="00385A96" w:rsidP="000F46C2">
      <w:pPr>
        <w:rPr>
          <w:rFonts w:ascii="Arial" w:hAnsi="Arial" w:cs="Arial"/>
          <w:sz w:val="22"/>
          <w:szCs w:val="22"/>
        </w:rPr>
      </w:pPr>
    </w:p>
    <w:p w14:paraId="75C23D8A" w14:textId="77777777" w:rsidR="00DE2CF6" w:rsidRPr="00F00889" w:rsidRDefault="00DE2CF6" w:rsidP="00B8712D">
      <w:pPr>
        <w:jc w:val="center"/>
        <w:rPr>
          <w:rFonts w:ascii="Arial" w:hAnsi="Arial" w:cs="Arial"/>
          <w:b/>
          <w:sz w:val="22"/>
          <w:szCs w:val="22"/>
        </w:rPr>
      </w:pPr>
      <w:r w:rsidRPr="00F00889">
        <w:rPr>
          <w:rFonts w:ascii="Arial" w:hAnsi="Arial" w:cs="Arial"/>
          <w:b/>
          <w:sz w:val="22"/>
          <w:szCs w:val="22"/>
        </w:rPr>
        <w:lastRenderedPageBreak/>
        <w:t xml:space="preserve">Článek </w:t>
      </w:r>
      <w:r w:rsidR="006F2525" w:rsidRPr="00F00889">
        <w:rPr>
          <w:rFonts w:ascii="Arial" w:hAnsi="Arial" w:cs="Arial"/>
          <w:b/>
          <w:sz w:val="22"/>
          <w:szCs w:val="22"/>
        </w:rPr>
        <w:t>16</w:t>
      </w:r>
      <w:r w:rsidRPr="00F00889">
        <w:rPr>
          <w:rFonts w:ascii="Arial" w:hAnsi="Arial" w:cs="Arial"/>
          <w:b/>
          <w:sz w:val="22"/>
          <w:szCs w:val="22"/>
        </w:rPr>
        <w:t>.</w:t>
      </w:r>
    </w:p>
    <w:p w14:paraId="37BFCD72" w14:textId="77777777" w:rsidR="00DE2CF6" w:rsidRPr="00F00889" w:rsidRDefault="00DE2CF6" w:rsidP="00B8712D">
      <w:pPr>
        <w:jc w:val="center"/>
        <w:rPr>
          <w:rFonts w:ascii="Arial" w:hAnsi="Arial" w:cs="Arial"/>
          <w:b/>
          <w:sz w:val="22"/>
          <w:szCs w:val="22"/>
          <w:u w:val="single"/>
        </w:rPr>
      </w:pPr>
      <w:r w:rsidRPr="00F00889">
        <w:rPr>
          <w:rFonts w:ascii="Arial" w:hAnsi="Arial" w:cs="Arial"/>
          <w:b/>
          <w:sz w:val="22"/>
          <w:szCs w:val="22"/>
          <w:u w:val="single"/>
        </w:rPr>
        <w:t>Ostatní ujednání</w:t>
      </w:r>
    </w:p>
    <w:p w14:paraId="5439610F" w14:textId="77777777" w:rsidR="00DE2CF6" w:rsidRPr="00F00889" w:rsidRDefault="00DE2CF6" w:rsidP="00674F55">
      <w:pPr>
        <w:rPr>
          <w:rFonts w:ascii="Arial" w:hAnsi="Arial" w:cs="Arial"/>
          <w:sz w:val="22"/>
          <w:szCs w:val="22"/>
        </w:rPr>
      </w:pPr>
    </w:p>
    <w:p w14:paraId="384D63B4" w14:textId="77777777" w:rsidR="00DE2CF6" w:rsidRPr="009330B0" w:rsidRDefault="00DE2CF6" w:rsidP="009330B0">
      <w:pPr>
        <w:pStyle w:val="Odstavecseseznamem"/>
        <w:numPr>
          <w:ilvl w:val="0"/>
          <w:numId w:val="23"/>
        </w:numPr>
        <w:ind w:hanging="720"/>
        <w:rPr>
          <w:rFonts w:ascii="Arial" w:hAnsi="Arial" w:cs="Arial"/>
          <w:bCs/>
          <w:sz w:val="22"/>
          <w:szCs w:val="22"/>
        </w:rPr>
      </w:pPr>
      <w:r w:rsidRPr="009330B0">
        <w:rPr>
          <w:rFonts w:ascii="Arial" w:hAnsi="Arial" w:cs="Arial"/>
          <w:sz w:val="22"/>
          <w:szCs w:val="22"/>
        </w:rPr>
        <w:t>Objednatel se zavazuje na vyžádání zhotovitele doplnit potřebné podklady, nutné k </w:t>
      </w:r>
      <w:r w:rsidR="00C25E7B">
        <w:rPr>
          <w:rFonts w:ascii="Arial" w:hAnsi="Arial" w:cs="Arial"/>
          <w:sz w:val="22"/>
          <w:szCs w:val="22"/>
        </w:rPr>
        <w:t xml:space="preserve">provedení </w:t>
      </w:r>
      <w:r w:rsidRPr="009330B0">
        <w:rPr>
          <w:rFonts w:ascii="Arial" w:hAnsi="Arial" w:cs="Arial"/>
          <w:sz w:val="22"/>
          <w:szCs w:val="22"/>
        </w:rPr>
        <w:t>díla</w:t>
      </w:r>
      <w:r w:rsidR="00674F55" w:rsidRPr="009330B0">
        <w:rPr>
          <w:rFonts w:ascii="Arial" w:hAnsi="Arial" w:cs="Arial"/>
          <w:bCs/>
          <w:sz w:val="22"/>
          <w:szCs w:val="22"/>
        </w:rPr>
        <w:t>.</w:t>
      </w:r>
    </w:p>
    <w:p w14:paraId="0BF6AF69" w14:textId="42C7B04D" w:rsidR="00DE2CF6" w:rsidRPr="009330B0" w:rsidRDefault="00DE2CF6" w:rsidP="009330B0">
      <w:pPr>
        <w:pStyle w:val="Odstavecseseznamem"/>
        <w:numPr>
          <w:ilvl w:val="0"/>
          <w:numId w:val="23"/>
        </w:numPr>
        <w:ind w:hanging="720"/>
        <w:rPr>
          <w:rFonts w:ascii="Arial" w:hAnsi="Arial" w:cs="Arial"/>
          <w:bCs/>
          <w:sz w:val="22"/>
          <w:szCs w:val="22"/>
        </w:rPr>
      </w:pPr>
      <w:r w:rsidRPr="009330B0">
        <w:rPr>
          <w:rFonts w:ascii="Arial" w:hAnsi="Arial" w:cs="Arial"/>
          <w:sz w:val="22"/>
          <w:szCs w:val="22"/>
        </w:rPr>
        <w:t xml:space="preserve">Objednatel má právo omezit rozsah předmětu plnění smlouvy či od smlouvy odstoupit v případě okolností, které nemohl </w:t>
      </w:r>
      <w:r w:rsidR="00E23623">
        <w:rPr>
          <w:rFonts w:ascii="Arial" w:hAnsi="Arial" w:cs="Arial"/>
          <w:sz w:val="22"/>
          <w:szCs w:val="22"/>
        </w:rPr>
        <w:t>v době uzavření smlouvy pře</w:t>
      </w:r>
      <w:r w:rsidRPr="009330B0">
        <w:rPr>
          <w:rFonts w:ascii="Arial" w:hAnsi="Arial" w:cs="Arial"/>
          <w:sz w:val="22"/>
          <w:szCs w:val="22"/>
        </w:rPr>
        <w:t>dvídat. V tomto případě se objednatel zavazuje uhradit zhotoviteli prokázané náklady související s přípravou a</w:t>
      </w:r>
      <w:r w:rsidR="002E0930">
        <w:rPr>
          <w:rFonts w:ascii="Arial" w:hAnsi="Arial" w:cs="Arial"/>
          <w:sz w:val="22"/>
          <w:szCs w:val="22"/>
        </w:rPr>
        <w:t> </w:t>
      </w:r>
      <w:r w:rsidRPr="009330B0">
        <w:rPr>
          <w:rFonts w:ascii="Arial" w:hAnsi="Arial" w:cs="Arial"/>
          <w:sz w:val="22"/>
          <w:szCs w:val="22"/>
        </w:rPr>
        <w:t>realizací díla ke dni odstoupení od smlouvy</w:t>
      </w:r>
      <w:r w:rsidRPr="009330B0">
        <w:rPr>
          <w:rFonts w:ascii="Arial" w:hAnsi="Arial" w:cs="Arial"/>
          <w:bCs/>
          <w:sz w:val="22"/>
          <w:szCs w:val="22"/>
        </w:rPr>
        <w:t>.</w:t>
      </w:r>
    </w:p>
    <w:p w14:paraId="11B3F968" w14:textId="77777777" w:rsidR="00DE2CF6" w:rsidRPr="009330B0" w:rsidRDefault="00DE2CF6" w:rsidP="009330B0">
      <w:pPr>
        <w:pStyle w:val="Odstavecseseznamem"/>
        <w:numPr>
          <w:ilvl w:val="0"/>
          <w:numId w:val="23"/>
        </w:numPr>
        <w:ind w:hanging="720"/>
        <w:rPr>
          <w:rFonts w:ascii="Arial" w:hAnsi="Arial" w:cs="Arial"/>
          <w:bCs/>
          <w:sz w:val="22"/>
          <w:szCs w:val="22"/>
        </w:rPr>
      </w:pPr>
      <w:r w:rsidRPr="009330B0">
        <w:rPr>
          <w:rFonts w:ascii="Arial" w:hAnsi="Arial" w:cs="Arial"/>
          <w:sz w:val="22"/>
          <w:szCs w:val="22"/>
        </w:rPr>
        <w:t>Zhotovitel není oprávněn pos</w:t>
      </w:r>
      <w:r w:rsidR="009D5D31" w:rsidRPr="009330B0">
        <w:rPr>
          <w:rFonts w:ascii="Arial" w:hAnsi="Arial" w:cs="Arial"/>
          <w:sz w:val="22"/>
          <w:szCs w:val="22"/>
        </w:rPr>
        <w:t>toupit</w:t>
      </w:r>
      <w:r w:rsidRPr="009330B0">
        <w:rPr>
          <w:rFonts w:ascii="Arial" w:hAnsi="Arial" w:cs="Arial"/>
          <w:sz w:val="22"/>
          <w:szCs w:val="22"/>
        </w:rPr>
        <w:t xml:space="preserve"> předmět plnění třetím osobám bez souhlasu objednatele.</w:t>
      </w:r>
    </w:p>
    <w:p w14:paraId="4073CF57" w14:textId="01C34FD8" w:rsidR="000F1A49" w:rsidRDefault="000F1A49" w:rsidP="00C8249D">
      <w:pPr>
        <w:rPr>
          <w:rFonts w:ascii="Arial" w:hAnsi="Arial" w:cs="Arial"/>
          <w:bCs/>
          <w:sz w:val="22"/>
          <w:szCs w:val="22"/>
        </w:rPr>
      </w:pPr>
    </w:p>
    <w:p w14:paraId="35E61E2A" w14:textId="77777777" w:rsidR="00DE2CF6" w:rsidRPr="00F00889" w:rsidRDefault="00DE2CF6" w:rsidP="00B8712D">
      <w:pPr>
        <w:jc w:val="center"/>
        <w:rPr>
          <w:rFonts w:ascii="Arial" w:hAnsi="Arial" w:cs="Arial"/>
          <w:b/>
          <w:kern w:val="16"/>
          <w:sz w:val="22"/>
          <w:szCs w:val="22"/>
        </w:rPr>
      </w:pPr>
      <w:r w:rsidRPr="00F00889">
        <w:rPr>
          <w:rFonts w:ascii="Arial" w:hAnsi="Arial" w:cs="Arial"/>
          <w:b/>
          <w:kern w:val="16"/>
          <w:sz w:val="22"/>
          <w:szCs w:val="22"/>
        </w:rPr>
        <w:t xml:space="preserve">Článek </w:t>
      </w:r>
      <w:r w:rsidR="006F2525" w:rsidRPr="00F00889">
        <w:rPr>
          <w:rFonts w:ascii="Arial" w:hAnsi="Arial" w:cs="Arial"/>
          <w:b/>
          <w:kern w:val="16"/>
          <w:sz w:val="22"/>
          <w:szCs w:val="22"/>
        </w:rPr>
        <w:t>17</w:t>
      </w:r>
      <w:r w:rsidRPr="00F00889">
        <w:rPr>
          <w:rFonts w:ascii="Arial" w:hAnsi="Arial" w:cs="Arial"/>
          <w:b/>
          <w:kern w:val="16"/>
          <w:sz w:val="22"/>
          <w:szCs w:val="22"/>
        </w:rPr>
        <w:t>.</w:t>
      </w:r>
    </w:p>
    <w:p w14:paraId="581FF7C4" w14:textId="77777777" w:rsidR="00DE2CF6" w:rsidRPr="00F00889" w:rsidRDefault="00DE2CF6" w:rsidP="00B8712D">
      <w:pPr>
        <w:jc w:val="center"/>
        <w:rPr>
          <w:rFonts w:ascii="Arial" w:hAnsi="Arial" w:cs="Arial"/>
          <w:b/>
          <w:kern w:val="16"/>
          <w:sz w:val="22"/>
          <w:szCs w:val="22"/>
          <w:u w:val="single"/>
        </w:rPr>
      </w:pPr>
      <w:r w:rsidRPr="00F00889">
        <w:rPr>
          <w:rFonts w:ascii="Arial" w:hAnsi="Arial" w:cs="Arial"/>
          <w:b/>
          <w:kern w:val="16"/>
          <w:sz w:val="22"/>
          <w:szCs w:val="22"/>
          <w:u w:val="single"/>
        </w:rPr>
        <w:t>Odstoupení od smlouvy</w:t>
      </w:r>
    </w:p>
    <w:p w14:paraId="5D70F11E" w14:textId="77777777" w:rsidR="00DE2CF6" w:rsidRPr="00F00889" w:rsidRDefault="00DE2CF6" w:rsidP="00674F55">
      <w:pPr>
        <w:shd w:val="clear" w:color="auto" w:fill="FFFFFF"/>
        <w:rPr>
          <w:rFonts w:ascii="Arial" w:hAnsi="Arial" w:cs="Arial"/>
          <w:kern w:val="16"/>
          <w:sz w:val="22"/>
          <w:szCs w:val="22"/>
        </w:rPr>
      </w:pPr>
    </w:p>
    <w:p w14:paraId="50DF00B6" w14:textId="77777777" w:rsidR="00DE2CF6" w:rsidRPr="009330B0" w:rsidRDefault="00E23623" w:rsidP="009330B0">
      <w:pPr>
        <w:pStyle w:val="Odstavecseseznamem"/>
        <w:numPr>
          <w:ilvl w:val="0"/>
          <w:numId w:val="24"/>
        </w:numPr>
        <w:shd w:val="clear" w:color="auto" w:fill="FFFFFF"/>
        <w:ind w:hanging="720"/>
        <w:rPr>
          <w:rFonts w:ascii="Arial" w:hAnsi="Arial" w:cs="Arial"/>
          <w:bCs/>
          <w:sz w:val="22"/>
          <w:szCs w:val="22"/>
        </w:rPr>
      </w:pPr>
      <w:r w:rsidRPr="009330B0">
        <w:rPr>
          <w:rFonts w:ascii="Arial" w:hAnsi="Arial" w:cs="Arial"/>
          <w:bCs/>
          <w:sz w:val="22"/>
          <w:szCs w:val="22"/>
        </w:rPr>
        <w:t xml:space="preserve">Objednatel je oprávněn od této smlouvy odstoupit, </w:t>
      </w:r>
      <w:r>
        <w:rPr>
          <w:rFonts w:ascii="Arial" w:hAnsi="Arial" w:cs="Arial"/>
          <w:bCs/>
          <w:sz w:val="22"/>
          <w:szCs w:val="22"/>
        </w:rPr>
        <w:t xml:space="preserve">mimo jiné důvody v této smlouvě uvedené, také </w:t>
      </w:r>
      <w:r w:rsidRPr="009330B0">
        <w:rPr>
          <w:rFonts w:ascii="Arial" w:hAnsi="Arial" w:cs="Arial"/>
          <w:bCs/>
          <w:sz w:val="22"/>
          <w:szCs w:val="22"/>
        </w:rPr>
        <w:t>zejména pokud</w:t>
      </w:r>
      <w:r w:rsidR="00DE2CF6" w:rsidRPr="009330B0">
        <w:rPr>
          <w:rFonts w:ascii="Arial" w:hAnsi="Arial" w:cs="Arial"/>
          <w:bCs/>
          <w:sz w:val="22"/>
          <w:szCs w:val="22"/>
        </w:rPr>
        <w:t>:</w:t>
      </w:r>
    </w:p>
    <w:p w14:paraId="162B26C7" w14:textId="77777777" w:rsidR="00DE2CF6" w:rsidRPr="009330B0" w:rsidRDefault="00DE2CF6" w:rsidP="009330B0">
      <w:pPr>
        <w:pStyle w:val="Odstavecseseznamem"/>
        <w:numPr>
          <w:ilvl w:val="0"/>
          <w:numId w:val="25"/>
        </w:numPr>
        <w:shd w:val="clear" w:color="auto" w:fill="FFFFFF"/>
        <w:ind w:left="993" w:hanging="284"/>
        <w:rPr>
          <w:rFonts w:ascii="Arial" w:hAnsi="Arial" w:cs="Arial"/>
          <w:bCs/>
          <w:sz w:val="22"/>
          <w:szCs w:val="22"/>
        </w:rPr>
      </w:pPr>
      <w:r w:rsidRPr="009330B0">
        <w:rPr>
          <w:rFonts w:ascii="Arial" w:hAnsi="Arial" w:cs="Arial"/>
          <w:bCs/>
          <w:sz w:val="22"/>
          <w:szCs w:val="22"/>
        </w:rPr>
        <w:t>zhotovitel provádí dílo nekvalitním způsobem v rozporu s ustanoveními obsaženými v této smlouvě a nezjedná nápravu ani v dodat</w:t>
      </w:r>
      <w:r w:rsidR="00B333A5" w:rsidRPr="009330B0">
        <w:rPr>
          <w:rFonts w:ascii="Arial" w:hAnsi="Arial" w:cs="Arial"/>
          <w:bCs/>
          <w:sz w:val="22"/>
          <w:szCs w:val="22"/>
        </w:rPr>
        <w:t>ečně stanovené přiměřené lhůtě,</w:t>
      </w:r>
    </w:p>
    <w:p w14:paraId="107B5FE9" w14:textId="77777777" w:rsidR="00A50AEE" w:rsidRPr="009330B0" w:rsidRDefault="00A50AEE" w:rsidP="009330B0">
      <w:pPr>
        <w:pStyle w:val="Odstavecseseznamem"/>
        <w:numPr>
          <w:ilvl w:val="0"/>
          <w:numId w:val="25"/>
        </w:numPr>
        <w:shd w:val="clear" w:color="auto" w:fill="FFFFFF"/>
        <w:ind w:left="993" w:hanging="284"/>
        <w:rPr>
          <w:rFonts w:ascii="Arial" w:hAnsi="Arial" w:cs="Arial"/>
          <w:bCs/>
          <w:sz w:val="22"/>
          <w:szCs w:val="22"/>
        </w:rPr>
      </w:pPr>
      <w:r w:rsidRPr="009330B0">
        <w:rPr>
          <w:rFonts w:ascii="Arial" w:hAnsi="Arial" w:cs="Arial"/>
          <w:bCs/>
          <w:sz w:val="22"/>
          <w:szCs w:val="22"/>
        </w:rPr>
        <w:t>je zhotovitel v prodlení se zahájením prací na sta</w:t>
      </w:r>
      <w:r w:rsidR="009330B0" w:rsidRPr="009330B0">
        <w:rPr>
          <w:rFonts w:ascii="Arial" w:hAnsi="Arial" w:cs="Arial"/>
          <w:bCs/>
          <w:sz w:val="22"/>
          <w:szCs w:val="22"/>
        </w:rPr>
        <w:t>vbě oproti sjednanému termínu o </w:t>
      </w:r>
      <w:r w:rsidRPr="009330B0">
        <w:rPr>
          <w:rFonts w:ascii="Arial" w:hAnsi="Arial" w:cs="Arial"/>
          <w:bCs/>
          <w:sz w:val="22"/>
          <w:szCs w:val="22"/>
        </w:rPr>
        <w:t>více jak 15 kalendářních dní,</w:t>
      </w:r>
    </w:p>
    <w:p w14:paraId="681B2949" w14:textId="77777777" w:rsidR="00DE2CF6" w:rsidRPr="009330B0" w:rsidRDefault="00DE2CF6" w:rsidP="009330B0">
      <w:pPr>
        <w:pStyle w:val="Odstavecseseznamem"/>
        <w:numPr>
          <w:ilvl w:val="0"/>
          <w:numId w:val="25"/>
        </w:numPr>
        <w:shd w:val="clear" w:color="auto" w:fill="FFFFFF"/>
        <w:ind w:left="993" w:hanging="284"/>
        <w:rPr>
          <w:rFonts w:ascii="Arial" w:hAnsi="Arial" w:cs="Arial"/>
          <w:bCs/>
          <w:sz w:val="22"/>
          <w:szCs w:val="22"/>
        </w:rPr>
      </w:pPr>
      <w:r w:rsidRPr="009330B0">
        <w:rPr>
          <w:rFonts w:ascii="Arial" w:hAnsi="Arial" w:cs="Arial"/>
          <w:bCs/>
          <w:sz w:val="22"/>
          <w:szCs w:val="22"/>
        </w:rPr>
        <w:t>je zhotovitel v prodlení s dokončením předmětu díla oproti sjednanému, či později dohodnuté</w:t>
      </w:r>
      <w:r w:rsidR="00AE5C1C" w:rsidRPr="009330B0">
        <w:rPr>
          <w:rFonts w:ascii="Arial" w:hAnsi="Arial" w:cs="Arial"/>
          <w:bCs/>
          <w:sz w:val="22"/>
          <w:szCs w:val="22"/>
        </w:rPr>
        <w:t>mu termínu plnění o více jak 30 </w:t>
      </w:r>
      <w:r w:rsidRPr="009330B0">
        <w:rPr>
          <w:rFonts w:ascii="Arial" w:hAnsi="Arial" w:cs="Arial"/>
          <w:bCs/>
          <w:sz w:val="22"/>
          <w:szCs w:val="22"/>
        </w:rPr>
        <w:t>kalendářních dní.</w:t>
      </w:r>
    </w:p>
    <w:p w14:paraId="750BC5D6" w14:textId="77777777" w:rsidR="00DE2CF6" w:rsidRPr="009330B0" w:rsidRDefault="00DE2CF6" w:rsidP="009330B0">
      <w:pPr>
        <w:pStyle w:val="Odstavecseseznamem"/>
        <w:numPr>
          <w:ilvl w:val="0"/>
          <w:numId w:val="24"/>
        </w:numPr>
        <w:shd w:val="clear" w:color="auto" w:fill="FFFFFF"/>
        <w:ind w:hanging="720"/>
        <w:rPr>
          <w:rFonts w:ascii="Arial" w:hAnsi="Arial" w:cs="Arial"/>
          <w:bCs/>
          <w:sz w:val="22"/>
          <w:szCs w:val="22"/>
        </w:rPr>
      </w:pPr>
      <w:r w:rsidRPr="009330B0">
        <w:rPr>
          <w:rFonts w:ascii="Arial" w:hAnsi="Arial" w:cs="Arial"/>
          <w:bCs/>
          <w:sz w:val="22"/>
          <w:szCs w:val="22"/>
        </w:rPr>
        <w:t xml:space="preserve">Odstoupení od smlouvy nemá vliv na vznik, existenci a trvání nároku na smluvní pokutu a nároku na náhradu </w:t>
      </w:r>
      <w:r w:rsidR="009D5D31" w:rsidRPr="009330B0">
        <w:rPr>
          <w:rFonts w:ascii="Arial" w:hAnsi="Arial" w:cs="Arial"/>
          <w:bCs/>
          <w:sz w:val="22"/>
          <w:szCs w:val="22"/>
        </w:rPr>
        <w:t>újmy</w:t>
      </w:r>
      <w:r w:rsidRPr="009330B0">
        <w:rPr>
          <w:rFonts w:ascii="Arial" w:hAnsi="Arial" w:cs="Arial"/>
          <w:bCs/>
          <w:sz w:val="22"/>
          <w:szCs w:val="22"/>
        </w:rPr>
        <w:t>.</w:t>
      </w:r>
    </w:p>
    <w:p w14:paraId="5FB1874B" w14:textId="77777777" w:rsidR="00DE2CF6" w:rsidRPr="00F00889" w:rsidRDefault="00DE2CF6" w:rsidP="009330B0">
      <w:pPr>
        <w:pStyle w:val="Normln1"/>
        <w:numPr>
          <w:ilvl w:val="0"/>
          <w:numId w:val="24"/>
        </w:numPr>
        <w:ind w:hanging="720"/>
        <w:jc w:val="both"/>
        <w:rPr>
          <w:rFonts w:ascii="Arial" w:hAnsi="Arial" w:cs="Arial"/>
          <w:sz w:val="22"/>
          <w:szCs w:val="22"/>
        </w:rPr>
      </w:pPr>
      <w:r w:rsidRPr="00F00889">
        <w:rPr>
          <w:rFonts w:ascii="Arial" w:hAnsi="Arial" w:cs="Arial"/>
          <w:sz w:val="22"/>
          <w:szCs w:val="22"/>
        </w:rPr>
        <w:t>V případě sporu je kterákoliv smluvní strana oprávněna spor řešit podáním k věcně a</w:t>
      </w:r>
      <w:r w:rsidR="00B333A5" w:rsidRPr="00F00889">
        <w:rPr>
          <w:rFonts w:ascii="Arial" w:hAnsi="Arial" w:cs="Arial"/>
          <w:sz w:val="22"/>
          <w:szCs w:val="22"/>
        </w:rPr>
        <w:t> </w:t>
      </w:r>
      <w:r w:rsidRPr="00F00889">
        <w:rPr>
          <w:rFonts w:ascii="Arial" w:hAnsi="Arial" w:cs="Arial"/>
          <w:sz w:val="22"/>
          <w:szCs w:val="22"/>
        </w:rPr>
        <w:t>místně příslušnému soudu, pokud se spor nepodaří vyřešit dohodou.</w:t>
      </w:r>
    </w:p>
    <w:p w14:paraId="30A5E538" w14:textId="780D4DEC" w:rsidR="00B95628" w:rsidRDefault="00B95628" w:rsidP="00FF0508">
      <w:pPr>
        <w:tabs>
          <w:tab w:val="left" w:pos="4080"/>
        </w:tabs>
        <w:rPr>
          <w:rFonts w:ascii="Arial" w:hAnsi="Arial" w:cs="Arial"/>
          <w:kern w:val="16"/>
          <w:sz w:val="22"/>
          <w:szCs w:val="22"/>
        </w:rPr>
      </w:pPr>
    </w:p>
    <w:p w14:paraId="76AF44F7" w14:textId="77777777" w:rsidR="00DE2CF6" w:rsidRPr="00F00889" w:rsidRDefault="00DE2CF6" w:rsidP="00B8712D">
      <w:pPr>
        <w:jc w:val="center"/>
        <w:rPr>
          <w:rFonts w:ascii="Arial" w:hAnsi="Arial" w:cs="Arial"/>
          <w:b/>
          <w:kern w:val="16"/>
          <w:sz w:val="22"/>
          <w:szCs w:val="22"/>
        </w:rPr>
      </w:pPr>
      <w:r w:rsidRPr="00F00889">
        <w:rPr>
          <w:rFonts w:ascii="Arial" w:hAnsi="Arial" w:cs="Arial"/>
          <w:b/>
          <w:kern w:val="16"/>
          <w:sz w:val="22"/>
          <w:szCs w:val="22"/>
        </w:rPr>
        <w:t xml:space="preserve">Článek </w:t>
      </w:r>
      <w:r w:rsidR="00A50AEE" w:rsidRPr="00F00889">
        <w:rPr>
          <w:rFonts w:ascii="Arial" w:hAnsi="Arial" w:cs="Arial"/>
          <w:b/>
          <w:kern w:val="16"/>
          <w:sz w:val="22"/>
          <w:szCs w:val="22"/>
        </w:rPr>
        <w:t>18</w:t>
      </w:r>
      <w:r w:rsidRPr="00F00889">
        <w:rPr>
          <w:rFonts w:ascii="Arial" w:hAnsi="Arial" w:cs="Arial"/>
          <w:b/>
          <w:kern w:val="16"/>
          <w:sz w:val="22"/>
          <w:szCs w:val="22"/>
        </w:rPr>
        <w:t>.</w:t>
      </w:r>
    </w:p>
    <w:p w14:paraId="3CF5B34A" w14:textId="77777777" w:rsidR="00DE2CF6" w:rsidRPr="00F00889" w:rsidRDefault="00DE2CF6" w:rsidP="00B8712D">
      <w:pPr>
        <w:jc w:val="center"/>
        <w:rPr>
          <w:rFonts w:ascii="Arial" w:hAnsi="Arial" w:cs="Arial"/>
          <w:b/>
          <w:kern w:val="16"/>
          <w:sz w:val="22"/>
          <w:szCs w:val="22"/>
          <w:u w:val="single"/>
        </w:rPr>
      </w:pPr>
      <w:r w:rsidRPr="00F00889">
        <w:rPr>
          <w:rFonts w:ascii="Arial" w:hAnsi="Arial" w:cs="Arial"/>
          <w:b/>
          <w:kern w:val="16"/>
          <w:sz w:val="22"/>
          <w:szCs w:val="22"/>
          <w:u w:val="single"/>
        </w:rPr>
        <w:t>Ostatní obchodní podmínky</w:t>
      </w:r>
    </w:p>
    <w:p w14:paraId="38EBE597" w14:textId="77777777" w:rsidR="00DE2CF6" w:rsidRPr="00F00889" w:rsidRDefault="00DE2CF6" w:rsidP="00347014">
      <w:pPr>
        <w:rPr>
          <w:rFonts w:ascii="Arial" w:hAnsi="Arial" w:cs="Arial"/>
          <w:kern w:val="16"/>
          <w:sz w:val="22"/>
          <w:szCs w:val="22"/>
        </w:rPr>
      </w:pPr>
    </w:p>
    <w:p w14:paraId="4CD3A52D" w14:textId="77777777" w:rsidR="00DE2CF6" w:rsidRPr="009330B0" w:rsidRDefault="00DE2CF6" w:rsidP="009330B0">
      <w:pPr>
        <w:pStyle w:val="Odstavecseseznamem"/>
        <w:numPr>
          <w:ilvl w:val="0"/>
          <w:numId w:val="26"/>
        </w:numPr>
        <w:ind w:hanging="720"/>
        <w:rPr>
          <w:rFonts w:ascii="Arial" w:hAnsi="Arial" w:cs="Arial"/>
          <w:kern w:val="16"/>
          <w:sz w:val="22"/>
          <w:szCs w:val="22"/>
        </w:rPr>
      </w:pPr>
      <w:r w:rsidRPr="009330B0">
        <w:rPr>
          <w:rFonts w:ascii="Arial" w:hAnsi="Arial" w:cs="Arial"/>
          <w:bCs/>
          <w:sz w:val="22"/>
          <w:szCs w:val="22"/>
        </w:rPr>
        <w:t>Za podstatné porušení smlouvy bude považováno též nedodání i jednotlivých části díla (výrobků) v odpovídající kvalitě, nebo opakované nedodání i jednotlivých části díla ve sjednaném termínu nebo odmítnutí dodávky za podmínek uzavřeného smluvního ujednání.</w:t>
      </w:r>
    </w:p>
    <w:p w14:paraId="5A4CD3B2" w14:textId="77777777" w:rsidR="00895757" w:rsidRPr="00A533EC" w:rsidRDefault="00895757" w:rsidP="00B8712D">
      <w:pPr>
        <w:shd w:val="clear" w:color="auto" w:fill="FFFFFF"/>
        <w:jc w:val="center"/>
        <w:rPr>
          <w:rFonts w:ascii="Arial" w:hAnsi="Arial" w:cs="Arial"/>
          <w:sz w:val="22"/>
          <w:szCs w:val="22"/>
        </w:rPr>
      </w:pPr>
    </w:p>
    <w:p w14:paraId="07A8C926" w14:textId="4F7B5EC1" w:rsidR="00DE2CF6" w:rsidRPr="00F00889" w:rsidRDefault="00DE2CF6" w:rsidP="00B8712D">
      <w:pPr>
        <w:shd w:val="clear" w:color="auto" w:fill="FFFFFF"/>
        <w:jc w:val="center"/>
        <w:rPr>
          <w:rFonts w:ascii="Arial" w:hAnsi="Arial" w:cs="Arial"/>
          <w:b/>
          <w:sz w:val="22"/>
          <w:szCs w:val="22"/>
        </w:rPr>
      </w:pPr>
      <w:r w:rsidRPr="00F00889">
        <w:rPr>
          <w:rFonts w:ascii="Arial" w:hAnsi="Arial" w:cs="Arial"/>
          <w:b/>
          <w:sz w:val="22"/>
          <w:szCs w:val="22"/>
        </w:rPr>
        <w:t xml:space="preserve">Článek </w:t>
      </w:r>
      <w:r w:rsidR="00A50AEE" w:rsidRPr="00F00889">
        <w:rPr>
          <w:rFonts w:ascii="Arial" w:hAnsi="Arial" w:cs="Arial"/>
          <w:b/>
          <w:sz w:val="22"/>
          <w:szCs w:val="22"/>
        </w:rPr>
        <w:t>19</w:t>
      </w:r>
      <w:r w:rsidRPr="00F00889">
        <w:rPr>
          <w:rFonts w:ascii="Arial" w:hAnsi="Arial" w:cs="Arial"/>
          <w:b/>
          <w:sz w:val="22"/>
          <w:szCs w:val="22"/>
        </w:rPr>
        <w:t>.</w:t>
      </w:r>
    </w:p>
    <w:p w14:paraId="71396495" w14:textId="77777777" w:rsidR="00DE2CF6" w:rsidRPr="00F00889" w:rsidRDefault="00DE2CF6" w:rsidP="00B8712D">
      <w:pPr>
        <w:shd w:val="clear" w:color="auto" w:fill="FFFFFF"/>
        <w:jc w:val="center"/>
        <w:rPr>
          <w:rFonts w:ascii="Arial" w:hAnsi="Arial" w:cs="Arial"/>
          <w:b/>
          <w:sz w:val="22"/>
          <w:szCs w:val="22"/>
          <w:u w:val="single"/>
        </w:rPr>
      </w:pPr>
      <w:r w:rsidRPr="00F00889">
        <w:rPr>
          <w:rFonts w:ascii="Arial" w:hAnsi="Arial" w:cs="Arial"/>
          <w:b/>
          <w:sz w:val="22"/>
          <w:szCs w:val="22"/>
          <w:u w:val="single"/>
        </w:rPr>
        <w:t>Vyšší moc</w:t>
      </w:r>
    </w:p>
    <w:p w14:paraId="41D4A7A8" w14:textId="77777777" w:rsidR="00DE2CF6" w:rsidRPr="00F00889" w:rsidRDefault="00DE2CF6" w:rsidP="00347014">
      <w:pPr>
        <w:shd w:val="clear" w:color="auto" w:fill="FFFFFF"/>
        <w:rPr>
          <w:rFonts w:ascii="Arial" w:hAnsi="Arial" w:cs="Arial"/>
          <w:sz w:val="22"/>
          <w:szCs w:val="22"/>
        </w:rPr>
      </w:pPr>
    </w:p>
    <w:p w14:paraId="1630B7DE" w14:textId="77777777" w:rsidR="00DE2CF6" w:rsidRPr="009330B0" w:rsidRDefault="00DE2CF6" w:rsidP="009330B0">
      <w:pPr>
        <w:pStyle w:val="Odstavecseseznamem"/>
        <w:numPr>
          <w:ilvl w:val="0"/>
          <w:numId w:val="27"/>
        </w:numPr>
        <w:shd w:val="clear" w:color="auto" w:fill="FFFFFF"/>
        <w:ind w:hanging="720"/>
        <w:rPr>
          <w:rFonts w:ascii="Arial" w:hAnsi="Arial" w:cs="Arial"/>
          <w:bCs/>
          <w:sz w:val="22"/>
          <w:szCs w:val="22"/>
        </w:rPr>
      </w:pPr>
      <w:r w:rsidRPr="009330B0">
        <w:rPr>
          <w:rFonts w:ascii="Arial" w:hAnsi="Arial" w:cs="Arial"/>
          <w:bCs/>
          <w:sz w:val="22"/>
          <w:szCs w:val="22"/>
        </w:rPr>
        <w:t>Zhotovitel ani objednatel nemohou nést zodpovědnost za nesplnění svých smluvních závazků v důsledku vyšší moci.</w:t>
      </w:r>
    </w:p>
    <w:p w14:paraId="660A7F56" w14:textId="2C1F892B" w:rsidR="00DE2CF6" w:rsidRPr="009330B0" w:rsidRDefault="00DE2CF6" w:rsidP="009330B0">
      <w:pPr>
        <w:pStyle w:val="Odstavecseseznamem"/>
        <w:numPr>
          <w:ilvl w:val="0"/>
          <w:numId w:val="27"/>
        </w:numPr>
        <w:shd w:val="clear" w:color="auto" w:fill="FFFFFF"/>
        <w:spacing w:before="24"/>
        <w:ind w:hanging="720"/>
        <w:rPr>
          <w:rFonts w:ascii="Arial" w:hAnsi="Arial" w:cs="Arial"/>
          <w:bCs/>
          <w:sz w:val="22"/>
          <w:szCs w:val="22"/>
        </w:rPr>
      </w:pPr>
      <w:r w:rsidRPr="009330B0">
        <w:rPr>
          <w:rFonts w:ascii="Arial" w:hAnsi="Arial" w:cs="Arial"/>
          <w:bCs/>
          <w:sz w:val="22"/>
          <w:szCs w:val="22"/>
        </w:rPr>
        <w:t xml:space="preserve">Pod pojmem vyšší moc se rozumí působení nepředvídatelných událostí, které se vyskytly po uzavření smlouvy, jsou mimo možnosti zvládnutí smluvními stranami, nebo proti kterým nemohou strany přijmout dostatečná opatření, jako jsou stávky, výluky, přírodní </w:t>
      </w:r>
      <w:r w:rsidR="00413A12" w:rsidRPr="009330B0">
        <w:rPr>
          <w:rFonts w:ascii="Arial" w:hAnsi="Arial" w:cs="Arial"/>
          <w:bCs/>
          <w:sz w:val="22"/>
          <w:szCs w:val="22"/>
        </w:rPr>
        <w:t>pohromy</w:t>
      </w:r>
      <w:r w:rsidRPr="009330B0">
        <w:rPr>
          <w:rFonts w:ascii="Arial" w:hAnsi="Arial" w:cs="Arial"/>
          <w:bCs/>
          <w:sz w:val="22"/>
          <w:szCs w:val="22"/>
        </w:rPr>
        <w:t xml:space="preserve"> apod. takového rozsahu, že zabraňují nebo zpožďují plnění smluvních závazků některé ze smluvních stran.</w:t>
      </w:r>
    </w:p>
    <w:p w14:paraId="3BC3EF38" w14:textId="77777777" w:rsidR="00DE2CF6" w:rsidRPr="009330B0" w:rsidRDefault="00DE2CF6" w:rsidP="009330B0">
      <w:pPr>
        <w:pStyle w:val="Odstavecseseznamem"/>
        <w:numPr>
          <w:ilvl w:val="0"/>
          <w:numId w:val="27"/>
        </w:numPr>
        <w:shd w:val="clear" w:color="auto" w:fill="FFFFFF"/>
        <w:spacing w:before="24"/>
        <w:ind w:hanging="720"/>
        <w:rPr>
          <w:rFonts w:ascii="Arial" w:hAnsi="Arial" w:cs="Arial"/>
          <w:bCs/>
          <w:sz w:val="22"/>
          <w:szCs w:val="22"/>
        </w:rPr>
      </w:pPr>
      <w:r w:rsidRPr="009330B0">
        <w:rPr>
          <w:rFonts w:ascii="Arial" w:hAnsi="Arial" w:cs="Arial"/>
          <w:bCs/>
          <w:sz w:val="22"/>
          <w:szCs w:val="22"/>
        </w:rPr>
        <w:t>Strana, na kterou se aplikuje případ vyšší moci, musí učinit patřičná opatření pro omezení nebo minimalizaci důsledků těchto událostí a k tomu musí předložit podrobný plán druhé straně. Zhotovitel a objednatel musí spolupracovat při předcházení zpožděním nebo jakýmkoli jiným následkům.</w:t>
      </w:r>
    </w:p>
    <w:p w14:paraId="66BCFD2D" w14:textId="77777777" w:rsidR="00DE2CF6" w:rsidRPr="009330B0" w:rsidRDefault="00DE2CF6" w:rsidP="009330B0">
      <w:pPr>
        <w:pStyle w:val="Odstavecseseznamem"/>
        <w:numPr>
          <w:ilvl w:val="0"/>
          <w:numId w:val="27"/>
        </w:numPr>
        <w:shd w:val="clear" w:color="auto" w:fill="FFFFFF"/>
        <w:spacing w:before="24"/>
        <w:ind w:hanging="720"/>
        <w:rPr>
          <w:rFonts w:ascii="Arial" w:hAnsi="Arial" w:cs="Arial"/>
          <w:bCs/>
          <w:sz w:val="22"/>
          <w:szCs w:val="22"/>
        </w:rPr>
      </w:pPr>
      <w:r w:rsidRPr="009330B0">
        <w:rPr>
          <w:rFonts w:ascii="Arial" w:hAnsi="Arial" w:cs="Arial"/>
          <w:bCs/>
          <w:sz w:val="22"/>
          <w:szCs w:val="22"/>
        </w:rPr>
        <w:t>Strana, která uplatňuje vyšší moc, je povinna bez prodlení informovat druhou stranu o</w:t>
      </w:r>
      <w:r w:rsidR="00B333A5" w:rsidRPr="009330B0">
        <w:rPr>
          <w:rFonts w:ascii="Arial" w:hAnsi="Arial" w:cs="Arial"/>
          <w:bCs/>
          <w:sz w:val="22"/>
          <w:szCs w:val="22"/>
        </w:rPr>
        <w:t> </w:t>
      </w:r>
      <w:r w:rsidRPr="009330B0">
        <w:rPr>
          <w:rFonts w:ascii="Arial" w:hAnsi="Arial" w:cs="Arial"/>
          <w:bCs/>
          <w:sz w:val="22"/>
          <w:szCs w:val="22"/>
        </w:rPr>
        <w:t>události, jejím začátku a pravděpodobném trvání. Podobným způsobem musí být sdělen okamžik ukončení události.</w:t>
      </w:r>
    </w:p>
    <w:p w14:paraId="7B498C46" w14:textId="77777777" w:rsidR="00DE2CF6" w:rsidRPr="009330B0" w:rsidRDefault="00DE2CF6" w:rsidP="009330B0">
      <w:pPr>
        <w:pStyle w:val="Odstavecseseznamem"/>
        <w:numPr>
          <w:ilvl w:val="0"/>
          <w:numId w:val="27"/>
        </w:numPr>
        <w:shd w:val="clear" w:color="auto" w:fill="FFFFFF"/>
        <w:spacing w:before="14"/>
        <w:ind w:hanging="720"/>
        <w:rPr>
          <w:rFonts w:ascii="Arial" w:hAnsi="Arial" w:cs="Arial"/>
          <w:bCs/>
          <w:sz w:val="22"/>
          <w:szCs w:val="22"/>
        </w:rPr>
      </w:pPr>
      <w:r w:rsidRPr="009330B0">
        <w:rPr>
          <w:rFonts w:ascii="Arial" w:hAnsi="Arial" w:cs="Arial"/>
          <w:bCs/>
          <w:sz w:val="22"/>
          <w:szCs w:val="22"/>
        </w:rPr>
        <w:t>Strana uplatňující vyšší moc je povinna podrobně dokladovat její vliv na plnění příslušného ustanovení smlouvy.</w:t>
      </w:r>
    </w:p>
    <w:p w14:paraId="4F974CF8" w14:textId="77777777" w:rsidR="00F25FAE" w:rsidRPr="009330B0" w:rsidRDefault="00DE2CF6" w:rsidP="00F25FAE">
      <w:pPr>
        <w:pStyle w:val="Odstavecseseznamem"/>
        <w:numPr>
          <w:ilvl w:val="0"/>
          <w:numId w:val="27"/>
        </w:numPr>
        <w:shd w:val="clear" w:color="auto" w:fill="FFFFFF"/>
        <w:ind w:hanging="720"/>
        <w:rPr>
          <w:rFonts w:ascii="Arial" w:hAnsi="Arial" w:cs="Arial"/>
          <w:bCs/>
          <w:sz w:val="22"/>
          <w:szCs w:val="22"/>
        </w:rPr>
      </w:pPr>
      <w:r w:rsidRPr="009330B0">
        <w:rPr>
          <w:rFonts w:ascii="Arial" w:hAnsi="Arial" w:cs="Arial"/>
          <w:bCs/>
          <w:sz w:val="22"/>
          <w:szCs w:val="22"/>
        </w:rPr>
        <w:lastRenderedPageBreak/>
        <w:t>Zpožděná nebo vadná služba poddodavatele nebude považována za působení vyšší moci.</w:t>
      </w:r>
      <w:r w:rsidR="00F25FAE">
        <w:rPr>
          <w:rFonts w:ascii="Arial" w:hAnsi="Arial" w:cs="Arial"/>
          <w:bCs/>
          <w:sz w:val="22"/>
          <w:szCs w:val="22"/>
        </w:rPr>
        <w:t xml:space="preserve"> Za vyšší moc se nepovažuje nemoc zhotovitele ani poddo</w:t>
      </w:r>
      <w:r w:rsidR="0098329E">
        <w:rPr>
          <w:rFonts w:ascii="Arial" w:hAnsi="Arial" w:cs="Arial"/>
          <w:bCs/>
          <w:sz w:val="22"/>
          <w:szCs w:val="22"/>
        </w:rPr>
        <w:t>da</w:t>
      </w:r>
      <w:r w:rsidR="00F25FAE">
        <w:rPr>
          <w:rFonts w:ascii="Arial" w:hAnsi="Arial" w:cs="Arial"/>
          <w:bCs/>
          <w:sz w:val="22"/>
          <w:szCs w:val="22"/>
        </w:rPr>
        <w:t>vatele, v případě, že je jím fyzická osoba, nebo jeho zaměstnanc</w:t>
      </w:r>
      <w:r w:rsidR="002A02E9">
        <w:rPr>
          <w:rFonts w:ascii="Arial" w:hAnsi="Arial" w:cs="Arial"/>
          <w:bCs/>
          <w:sz w:val="22"/>
          <w:szCs w:val="22"/>
        </w:rPr>
        <w:t>i</w:t>
      </w:r>
      <w:r w:rsidR="00F25FAE">
        <w:rPr>
          <w:rFonts w:ascii="Arial" w:hAnsi="Arial" w:cs="Arial"/>
          <w:bCs/>
          <w:sz w:val="22"/>
          <w:szCs w:val="22"/>
        </w:rPr>
        <w:t>.</w:t>
      </w:r>
    </w:p>
    <w:p w14:paraId="7A70A387" w14:textId="77777777" w:rsidR="00DE2CF6" w:rsidRPr="009330B0" w:rsidRDefault="00DE2CF6" w:rsidP="009330B0">
      <w:pPr>
        <w:pStyle w:val="Odstavecseseznamem"/>
        <w:numPr>
          <w:ilvl w:val="0"/>
          <w:numId w:val="27"/>
        </w:numPr>
        <w:shd w:val="clear" w:color="auto" w:fill="FFFFFF"/>
        <w:ind w:hanging="720"/>
        <w:rPr>
          <w:rFonts w:ascii="Arial" w:hAnsi="Arial" w:cs="Arial"/>
          <w:bCs/>
          <w:sz w:val="22"/>
          <w:szCs w:val="22"/>
        </w:rPr>
      </w:pPr>
      <w:r w:rsidRPr="009330B0">
        <w:rPr>
          <w:rFonts w:ascii="Arial" w:hAnsi="Arial" w:cs="Arial"/>
          <w:bCs/>
          <w:sz w:val="22"/>
          <w:szCs w:val="22"/>
        </w:rPr>
        <w:t>Pokud bude vyšší moc trvat déle jak tři měsíce, projednají objednatel a zhotovitel další postup realizace díla.</w:t>
      </w:r>
    </w:p>
    <w:p w14:paraId="4E3E5F4A" w14:textId="37F103A6" w:rsidR="0042140C" w:rsidRDefault="0042140C" w:rsidP="009330B0">
      <w:pPr>
        <w:shd w:val="clear" w:color="auto" w:fill="FFFFFF"/>
        <w:ind w:left="720" w:hanging="720"/>
        <w:rPr>
          <w:rFonts w:ascii="Arial" w:hAnsi="Arial" w:cs="Arial"/>
          <w:bCs/>
          <w:sz w:val="22"/>
          <w:szCs w:val="22"/>
        </w:rPr>
      </w:pPr>
    </w:p>
    <w:p w14:paraId="49DA6D6D" w14:textId="77777777" w:rsidR="00DE2CF6" w:rsidRPr="00F00889" w:rsidRDefault="00DE2CF6" w:rsidP="00B8712D">
      <w:pPr>
        <w:shd w:val="clear" w:color="auto" w:fill="FFFFFF"/>
        <w:jc w:val="center"/>
        <w:rPr>
          <w:rFonts w:ascii="Arial" w:hAnsi="Arial" w:cs="Arial"/>
          <w:b/>
          <w:sz w:val="22"/>
          <w:szCs w:val="22"/>
        </w:rPr>
      </w:pPr>
      <w:r w:rsidRPr="00F00889">
        <w:rPr>
          <w:rFonts w:ascii="Arial" w:hAnsi="Arial" w:cs="Arial"/>
          <w:b/>
          <w:sz w:val="22"/>
          <w:szCs w:val="22"/>
        </w:rPr>
        <w:t xml:space="preserve">Článek </w:t>
      </w:r>
      <w:r w:rsidR="00A50AEE" w:rsidRPr="00F00889">
        <w:rPr>
          <w:rFonts w:ascii="Arial" w:hAnsi="Arial" w:cs="Arial"/>
          <w:b/>
          <w:sz w:val="22"/>
          <w:szCs w:val="22"/>
        </w:rPr>
        <w:t>20</w:t>
      </w:r>
      <w:r w:rsidRPr="00F00889">
        <w:rPr>
          <w:rFonts w:ascii="Arial" w:hAnsi="Arial" w:cs="Arial"/>
          <w:b/>
          <w:sz w:val="22"/>
          <w:szCs w:val="22"/>
        </w:rPr>
        <w:t>.</w:t>
      </w:r>
    </w:p>
    <w:p w14:paraId="5BA4DCBE" w14:textId="77777777" w:rsidR="00DE2CF6" w:rsidRPr="00F00889" w:rsidRDefault="00DE2CF6" w:rsidP="00B8712D">
      <w:pPr>
        <w:shd w:val="clear" w:color="auto" w:fill="FFFFFF"/>
        <w:jc w:val="center"/>
        <w:rPr>
          <w:rFonts w:ascii="Arial" w:hAnsi="Arial" w:cs="Arial"/>
          <w:b/>
          <w:sz w:val="22"/>
          <w:szCs w:val="22"/>
          <w:u w:val="single"/>
        </w:rPr>
      </w:pPr>
      <w:r w:rsidRPr="00F00889">
        <w:rPr>
          <w:rFonts w:ascii="Arial" w:hAnsi="Arial" w:cs="Arial"/>
          <w:b/>
          <w:sz w:val="22"/>
          <w:szCs w:val="22"/>
          <w:u w:val="single"/>
        </w:rPr>
        <w:t>Závěrečná ustanovení</w:t>
      </w:r>
    </w:p>
    <w:p w14:paraId="5EB53F4F" w14:textId="77777777" w:rsidR="00DE2CF6" w:rsidRPr="00F00889" w:rsidRDefault="00DE2CF6" w:rsidP="00347014">
      <w:pPr>
        <w:shd w:val="clear" w:color="auto" w:fill="FFFFFF"/>
        <w:rPr>
          <w:rFonts w:ascii="Arial" w:hAnsi="Arial" w:cs="Arial"/>
          <w:sz w:val="22"/>
          <w:szCs w:val="22"/>
        </w:rPr>
      </w:pPr>
    </w:p>
    <w:p w14:paraId="6A4AB52E" w14:textId="77777777" w:rsidR="009D5D31" w:rsidRPr="009D3E50" w:rsidRDefault="0095579B" w:rsidP="009D3E50">
      <w:pPr>
        <w:pStyle w:val="Odstavecseseznamem"/>
        <w:numPr>
          <w:ilvl w:val="0"/>
          <w:numId w:val="30"/>
        </w:numPr>
        <w:shd w:val="clear" w:color="auto" w:fill="FFFFFF"/>
        <w:ind w:left="709" w:hanging="709"/>
        <w:rPr>
          <w:rFonts w:ascii="Arial" w:hAnsi="Arial" w:cs="Arial"/>
          <w:bCs/>
          <w:sz w:val="22"/>
          <w:szCs w:val="22"/>
        </w:rPr>
      </w:pPr>
      <w:r w:rsidRPr="009D3E50">
        <w:rPr>
          <w:rFonts w:ascii="Arial" w:hAnsi="Arial" w:cs="Arial"/>
          <w:bCs/>
          <w:sz w:val="22"/>
          <w:szCs w:val="22"/>
        </w:rPr>
        <w:t>Na základě dohody smluvních stran lze tuto smlouvu měnit a doplňovat pouze písemnými a v řadě vzestupně číslovanými dodatky, podepsanými smluvními stranami s podpisy na téže listině. Smluvní strany výslovně vyluč</w:t>
      </w:r>
      <w:r w:rsidR="00AE5C1C" w:rsidRPr="009D3E50">
        <w:rPr>
          <w:rFonts w:ascii="Arial" w:hAnsi="Arial" w:cs="Arial"/>
          <w:bCs/>
          <w:sz w:val="22"/>
          <w:szCs w:val="22"/>
        </w:rPr>
        <w:t>ují použití ustanovení § </w:t>
      </w:r>
      <w:r w:rsidRPr="009D3E50">
        <w:rPr>
          <w:rFonts w:ascii="Arial" w:hAnsi="Arial" w:cs="Arial"/>
          <w:bCs/>
          <w:sz w:val="22"/>
          <w:szCs w:val="22"/>
        </w:rPr>
        <w:t>1740 odst. 3 občanského zákoníku, které stanoví, že smlouva je uzavřena i v případě, že mezi smluvními stranami nebylo dosaženo úplné sho</w:t>
      </w:r>
      <w:r w:rsidR="00512C27" w:rsidRPr="009D3E50">
        <w:rPr>
          <w:rFonts w:ascii="Arial" w:hAnsi="Arial" w:cs="Arial"/>
          <w:bCs/>
          <w:sz w:val="22"/>
          <w:szCs w:val="22"/>
        </w:rPr>
        <w:t>dy projevu vůle o jejím obsahu.</w:t>
      </w:r>
    </w:p>
    <w:p w14:paraId="4F158CBD" w14:textId="77777777" w:rsidR="009D5D31" w:rsidRPr="009D3E50" w:rsidRDefault="009D5D31" w:rsidP="009D3E50">
      <w:pPr>
        <w:pStyle w:val="Odstavecseseznamem"/>
        <w:numPr>
          <w:ilvl w:val="0"/>
          <w:numId w:val="30"/>
        </w:numPr>
        <w:shd w:val="clear" w:color="auto" w:fill="FFFFFF"/>
        <w:ind w:left="709" w:hanging="709"/>
        <w:rPr>
          <w:rFonts w:ascii="Arial" w:hAnsi="Arial" w:cs="Arial"/>
          <w:sz w:val="22"/>
          <w:szCs w:val="22"/>
        </w:rPr>
      </w:pPr>
      <w:r w:rsidRPr="009D3E50">
        <w:rPr>
          <w:rFonts w:ascii="Arial" w:hAnsi="Arial" w:cs="Arial"/>
          <w:sz w:val="22"/>
          <w:szCs w:val="22"/>
        </w:rPr>
        <w:t xml:space="preserve">Smlouva tvoří úplnou dohodu mezi smluvními stranami a nahrazuje tak veškeré předchozí dohody, </w:t>
      </w:r>
      <w:r w:rsidR="0095579B" w:rsidRPr="009D3E50">
        <w:rPr>
          <w:rFonts w:ascii="Arial" w:hAnsi="Arial" w:cs="Arial"/>
          <w:sz w:val="22"/>
          <w:szCs w:val="22"/>
        </w:rPr>
        <w:t xml:space="preserve">návrhy, </w:t>
      </w:r>
      <w:r w:rsidRPr="009D3E50">
        <w:rPr>
          <w:rFonts w:ascii="Arial" w:hAnsi="Arial" w:cs="Arial"/>
          <w:sz w:val="22"/>
          <w:szCs w:val="22"/>
        </w:rPr>
        <w:t xml:space="preserve">jednání a rozhovory učiněné mezi smluvními stranami před uzavřením </w:t>
      </w:r>
      <w:r w:rsidR="00E460C9" w:rsidRPr="009D3E50">
        <w:rPr>
          <w:rFonts w:ascii="Arial" w:hAnsi="Arial" w:cs="Arial"/>
          <w:sz w:val="22"/>
          <w:szCs w:val="22"/>
        </w:rPr>
        <w:t>s</w:t>
      </w:r>
      <w:r w:rsidRPr="009D3E50">
        <w:rPr>
          <w:rFonts w:ascii="Arial" w:hAnsi="Arial" w:cs="Arial"/>
          <w:sz w:val="22"/>
          <w:szCs w:val="22"/>
        </w:rPr>
        <w:t>mlouvy.</w:t>
      </w:r>
    </w:p>
    <w:p w14:paraId="08C4FF23" w14:textId="77777777" w:rsidR="009D5D31" w:rsidRPr="009D3E50" w:rsidRDefault="009D3E50" w:rsidP="009D3E50">
      <w:pPr>
        <w:pStyle w:val="Odstavecseseznamem"/>
        <w:numPr>
          <w:ilvl w:val="0"/>
          <w:numId w:val="30"/>
        </w:numPr>
        <w:shd w:val="clear" w:color="auto" w:fill="FFFFFF"/>
        <w:ind w:left="709" w:hanging="709"/>
        <w:rPr>
          <w:rFonts w:ascii="Arial" w:hAnsi="Arial" w:cs="Arial"/>
          <w:sz w:val="22"/>
          <w:szCs w:val="22"/>
        </w:rPr>
      </w:pPr>
      <w:r w:rsidRPr="009D3E50">
        <w:rPr>
          <w:rFonts w:ascii="Arial" w:hAnsi="Arial" w:cs="Arial"/>
          <w:snapToGrid w:val="0"/>
          <w:sz w:val="22"/>
          <w:szCs w:val="22"/>
        </w:rPr>
        <w:t>U</w:t>
      </w:r>
      <w:r w:rsidR="009D5D31" w:rsidRPr="009D3E50">
        <w:rPr>
          <w:rFonts w:ascii="Arial" w:hAnsi="Arial" w:cs="Arial"/>
          <w:snapToGrid w:val="0"/>
          <w:sz w:val="22"/>
          <w:szCs w:val="22"/>
        </w:rPr>
        <w:t xml:space="preserve">káže-li se kterékoliv z ustanovení této smlouvy </w:t>
      </w:r>
      <w:r w:rsidR="008A1649" w:rsidRPr="009D3E50">
        <w:rPr>
          <w:rFonts w:ascii="Arial" w:hAnsi="Arial" w:cs="Arial"/>
          <w:snapToGrid w:val="0"/>
          <w:sz w:val="22"/>
          <w:szCs w:val="22"/>
        </w:rPr>
        <w:t xml:space="preserve">zdánlivé, </w:t>
      </w:r>
      <w:r w:rsidR="009D5D31" w:rsidRPr="009D3E50">
        <w:rPr>
          <w:rFonts w:ascii="Arial" w:hAnsi="Arial" w:cs="Arial"/>
          <w:snapToGrid w:val="0"/>
          <w:sz w:val="22"/>
          <w:szCs w:val="22"/>
        </w:rPr>
        <w:t>neplatné</w:t>
      </w:r>
      <w:r w:rsidR="008A1649" w:rsidRPr="009D3E50">
        <w:rPr>
          <w:rFonts w:ascii="Arial" w:hAnsi="Arial" w:cs="Arial"/>
          <w:snapToGrid w:val="0"/>
          <w:sz w:val="22"/>
          <w:szCs w:val="22"/>
        </w:rPr>
        <w:t>,</w:t>
      </w:r>
      <w:r w:rsidR="009D5D31" w:rsidRPr="009D3E50">
        <w:rPr>
          <w:rFonts w:ascii="Arial" w:hAnsi="Arial" w:cs="Arial"/>
          <w:snapToGrid w:val="0"/>
          <w:sz w:val="22"/>
          <w:szCs w:val="22"/>
        </w:rPr>
        <w:t xml:space="preserve"> neúčinné nebo </w:t>
      </w:r>
      <w:r w:rsidR="008A1649" w:rsidRPr="009D3E50">
        <w:rPr>
          <w:rFonts w:ascii="Arial" w:hAnsi="Arial" w:cs="Arial"/>
          <w:snapToGrid w:val="0"/>
          <w:sz w:val="22"/>
          <w:szCs w:val="22"/>
        </w:rPr>
        <w:t xml:space="preserve">nevymahatelné nebo </w:t>
      </w:r>
      <w:r w:rsidR="009D5D31" w:rsidRPr="009D3E50">
        <w:rPr>
          <w:rFonts w:ascii="Arial" w:hAnsi="Arial" w:cs="Arial"/>
          <w:snapToGrid w:val="0"/>
          <w:sz w:val="22"/>
          <w:szCs w:val="22"/>
        </w:rPr>
        <w:t xml:space="preserve">se z jakýchkoliv důvodů </w:t>
      </w:r>
      <w:r w:rsidR="008A1649" w:rsidRPr="009D3E50">
        <w:rPr>
          <w:rFonts w:ascii="Arial" w:hAnsi="Arial" w:cs="Arial"/>
          <w:snapToGrid w:val="0"/>
          <w:sz w:val="22"/>
          <w:szCs w:val="22"/>
        </w:rPr>
        <w:t>takovým stane</w:t>
      </w:r>
      <w:r w:rsidR="009D5D31" w:rsidRPr="009D3E50">
        <w:rPr>
          <w:rFonts w:ascii="Arial" w:hAnsi="Arial" w:cs="Arial"/>
          <w:sz w:val="22"/>
          <w:szCs w:val="22"/>
        </w:rPr>
        <w:t>, nemá tato skutečnost vliv na platnost</w:t>
      </w:r>
      <w:r w:rsidR="00E460C9" w:rsidRPr="009D3E50">
        <w:rPr>
          <w:rFonts w:ascii="Arial" w:hAnsi="Arial" w:cs="Arial"/>
          <w:sz w:val="22"/>
          <w:szCs w:val="22"/>
        </w:rPr>
        <w:t xml:space="preserve">, </w:t>
      </w:r>
      <w:r w:rsidR="009D5D31" w:rsidRPr="009D3E50">
        <w:rPr>
          <w:rFonts w:ascii="Arial" w:hAnsi="Arial" w:cs="Arial"/>
          <w:sz w:val="22"/>
          <w:szCs w:val="22"/>
        </w:rPr>
        <w:t>účinnost</w:t>
      </w:r>
      <w:r w:rsidR="00E460C9" w:rsidRPr="009D3E50">
        <w:rPr>
          <w:rFonts w:ascii="Arial" w:hAnsi="Arial" w:cs="Arial"/>
          <w:sz w:val="22"/>
          <w:szCs w:val="22"/>
        </w:rPr>
        <w:t xml:space="preserve"> a vymahatelnost</w:t>
      </w:r>
      <w:r w:rsidR="009D5D31" w:rsidRPr="009D3E50">
        <w:rPr>
          <w:rFonts w:ascii="Arial" w:hAnsi="Arial" w:cs="Arial"/>
          <w:sz w:val="22"/>
          <w:szCs w:val="22"/>
        </w:rPr>
        <w:t xml:space="preserve"> ostatních ustanovení smlouvy. Pro takový případ se smluvní strany zavazují</w:t>
      </w:r>
      <w:r w:rsidR="008A1649" w:rsidRPr="009D3E50">
        <w:rPr>
          <w:rFonts w:ascii="Arial" w:hAnsi="Arial" w:cs="Arial"/>
          <w:sz w:val="22"/>
          <w:szCs w:val="22"/>
        </w:rPr>
        <w:t xml:space="preserve"> dodatkem ke smlouvě</w:t>
      </w:r>
      <w:r w:rsidR="009D5D31" w:rsidRPr="009D3E50">
        <w:rPr>
          <w:rFonts w:ascii="Arial" w:hAnsi="Arial" w:cs="Arial"/>
          <w:sz w:val="22"/>
          <w:szCs w:val="22"/>
        </w:rPr>
        <w:t xml:space="preserve"> nahradit bez zbytečného odkladu </w:t>
      </w:r>
      <w:r w:rsidR="008A1649" w:rsidRPr="009D3E50">
        <w:rPr>
          <w:rFonts w:ascii="Arial" w:hAnsi="Arial" w:cs="Arial"/>
          <w:sz w:val="22"/>
          <w:szCs w:val="22"/>
        </w:rPr>
        <w:t xml:space="preserve">zdánlivé, </w:t>
      </w:r>
      <w:r w:rsidR="009D5D31" w:rsidRPr="009D3E50">
        <w:rPr>
          <w:rFonts w:ascii="Arial" w:hAnsi="Arial" w:cs="Arial"/>
          <w:sz w:val="22"/>
          <w:szCs w:val="22"/>
        </w:rPr>
        <w:t>neplatné</w:t>
      </w:r>
      <w:r w:rsidR="008A1649" w:rsidRPr="009D3E50">
        <w:rPr>
          <w:rFonts w:ascii="Arial" w:hAnsi="Arial" w:cs="Arial"/>
          <w:sz w:val="22"/>
          <w:szCs w:val="22"/>
        </w:rPr>
        <w:t xml:space="preserve">, </w:t>
      </w:r>
      <w:r w:rsidR="009D5D31" w:rsidRPr="009D3E50">
        <w:rPr>
          <w:rFonts w:ascii="Arial" w:hAnsi="Arial" w:cs="Arial"/>
          <w:sz w:val="22"/>
          <w:szCs w:val="22"/>
        </w:rPr>
        <w:t>neúčinné</w:t>
      </w:r>
      <w:r w:rsidR="008A1649" w:rsidRPr="009D3E50">
        <w:rPr>
          <w:rFonts w:ascii="Arial" w:hAnsi="Arial" w:cs="Arial"/>
          <w:sz w:val="22"/>
          <w:szCs w:val="22"/>
        </w:rPr>
        <w:t xml:space="preserve"> nebo nevymahatelné</w:t>
      </w:r>
      <w:r w:rsidR="009D5D31" w:rsidRPr="009D3E50">
        <w:rPr>
          <w:rFonts w:ascii="Arial" w:hAnsi="Arial" w:cs="Arial"/>
          <w:sz w:val="22"/>
          <w:szCs w:val="22"/>
        </w:rPr>
        <w:t xml:space="preserve"> ustanovení ustanovením platným</w:t>
      </w:r>
      <w:r w:rsidR="008A1649" w:rsidRPr="009D3E50">
        <w:rPr>
          <w:rFonts w:ascii="Arial" w:hAnsi="Arial" w:cs="Arial"/>
          <w:sz w:val="22"/>
          <w:szCs w:val="22"/>
        </w:rPr>
        <w:t xml:space="preserve">, </w:t>
      </w:r>
      <w:r w:rsidR="009D5D31" w:rsidRPr="009D3E50">
        <w:rPr>
          <w:rFonts w:ascii="Arial" w:hAnsi="Arial" w:cs="Arial"/>
          <w:sz w:val="22"/>
          <w:szCs w:val="22"/>
        </w:rPr>
        <w:t xml:space="preserve">účinným </w:t>
      </w:r>
      <w:r w:rsidR="008A1649" w:rsidRPr="009D3E50">
        <w:rPr>
          <w:rFonts w:ascii="Arial" w:hAnsi="Arial" w:cs="Arial"/>
          <w:sz w:val="22"/>
          <w:szCs w:val="22"/>
        </w:rPr>
        <w:t xml:space="preserve">a vymahatelným </w:t>
      </w:r>
      <w:r w:rsidR="009D5D31" w:rsidRPr="009D3E50">
        <w:rPr>
          <w:rFonts w:ascii="Arial" w:hAnsi="Arial" w:cs="Arial"/>
          <w:snapToGrid w:val="0"/>
          <w:sz w:val="22"/>
          <w:szCs w:val="22"/>
        </w:rPr>
        <w:t xml:space="preserve">tak, aby </w:t>
      </w:r>
      <w:r w:rsidR="008A1649" w:rsidRPr="009D3E50">
        <w:rPr>
          <w:rFonts w:ascii="Arial" w:hAnsi="Arial" w:cs="Arial"/>
          <w:snapToGrid w:val="0"/>
          <w:sz w:val="22"/>
          <w:szCs w:val="22"/>
        </w:rPr>
        <w:t>bylo dosaženo výsledku stejného</w:t>
      </w:r>
      <w:r w:rsidR="0095579B" w:rsidRPr="009D3E50">
        <w:rPr>
          <w:rFonts w:ascii="Arial" w:hAnsi="Arial" w:cs="Arial"/>
          <w:snapToGrid w:val="0"/>
          <w:sz w:val="22"/>
          <w:szCs w:val="22"/>
        </w:rPr>
        <w:t xml:space="preserve"> a pokud to není možné, pak </w:t>
      </w:r>
      <w:r w:rsidR="008849CB" w:rsidRPr="009D3E50">
        <w:rPr>
          <w:rFonts w:ascii="Arial" w:hAnsi="Arial" w:cs="Arial"/>
          <w:snapToGrid w:val="0"/>
          <w:sz w:val="22"/>
          <w:szCs w:val="22"/>
        </w:rPr>
        <w:t>co nejbližšího tomu, jakého mělo být dosaženo zdánlivým, neplatným, neúčinným nebo nevymahatelným ustanovením.</w:t>
      </w:r>
    </w:p>
    <w:p w14:paraId="087C9857" w14:textId="77777777" w:rsidR="00DE2CF6" w:rsidRPr="009D3E50" w:rsidRDefault="009D3E50" w:rsidP="009D3E50">
      <w:pPr>
        <w:pStyle w:val="Odstavecseseznamem"/>
        <w:numPr>
          <w:ilvl w:val="0"/>
          <w:numId w:val="30"/>
        </w:numPr>
        <w:shd w:val="clear" w:color="auto" w:fill="FFFFFF"/>
        <w:ind w:left="709" w:hanging="709"/>
        <w:rPr>
          <w:rFonts w:ascii="Arial" w:hAnsi="Arial" w:cs="Arial"/>
          <w:bCs/>
          <w:sz w:val="22"/>
          <w:szCs w:val="22"/>
        </w:rPr>
      </w:pPr>
      <w:r w:rsidRPr="009D3E50">
        <w:rPr>
          <w:rFonts w:ascii="Arial" w:hAnsi="Arial" w:cs="Arial"/>
          <w:bCs/>
          <w:sz w:val="22"/>
          <w:szCs w:val="22"/>
        </w:rPr>
        <w:t>P</w:t>
      </w:r>
      <w:r w:rsidR="0095579B" w:rsidRPr="009D3E50">
        <w:rPr>
          <w:rFonts w:ascii="Arial" w:hAnsi="Arial" w:cs="Arial"/>
          <w:bCs/>
          <w:sz w:val="22"/>
          <w:szCs w:val="22"/>
        </w:rPr>
        <w:t xml:space="preserve">okud v této smlouvě není uvedeno jinak, řídí se právní vztahy z ní vzniklé příslušnými ustanoveními občanského zákoníku, </w:t>
      </w:r>
      <w:r w:rsidR="00DE2CF6" w:rsidRPr="009D3E50">
        <w:rPr>
          <w:rFonts w:ascii="Arial" w:hAnsi="Arial" w:cs="Arial"/>
          <w:bCs/>
          <w:sz w:val="22"/>
          <w:szCs w:val="22"/>
        </w:rPr>
        <w:t>případně dalšími souvisejícími platnými právními předpisy České republiky.</w:t>
      </w:r>
      <w:r w:rsidR="0095579B" w:rsidRPr="009D3E50">
        <w:rPr>
          <w:rFonts w:ascii="Arial" w:hAnsi="Arial" w:cs="Arial"/>
          <w:bCs/>
          <w:sz w:val="22"/>
          <w:szCs w:val="22"/>
        </w:rPr>
        <w:t xml:space="preserve"> Smluvní strany se dohodly, že obchodní zvyklosti nemají přednost před žádným ustanovením zákona, a to ani před ustanovením zákona, jež nemá donucující účinky.</w:t>
      </w:r>
    </w:p>
    <w:p w14:paraId="2EED050B" w14:textId="1C351174" w:rsidR="008849CB" w:rsidRPr="00C76FAA" w:rsidRDefault="005118B3" w:rsidP="009D3E50">
      <w:pPr>
        <w:pStyle w:val="Odstavecseseznamem"/>
        <w:numPr>
          <w:ilvl w:val="0"/>
          <w:numId w:val="30"/>
        </w:numPr>
        <w:shd w:val="clear" w:color="auto" w:fill="FFFFFF"/>
        <w:ind w:left="709" w:hanging="709"/>
        <w:rPr>
          <w:rFonts w:ascii="Arial" w:hAnsi="Arial" w:cs="Arial"/>
          <w:sz w:val="22"/>
          <w:szCs w:val="22"/>
        </w:rPr>
      </w:pPr>
      <w:r>
        <w:rPr>
          <w:rFonts w:ascii="Arial" w:hAnsi="Arial" w:cs="Arial"/>
          <w:sz w:val="22"/>
          <w:szCs w:val="22"/>
        </w:rPr>
        <w:t>O</w:t>
      </w:r>
      <w:r w:rsidR="00A533EC">
        <w:rPr>
          <w:rFonts w:ascii="Arial" w:hAnsi="Arial" w:cs="Arial"/>
          <w:sz w:val="22"/>
          <w:szCs w:val="22"/>
        </w:rPr>
        <w:t> </w:t>
      </w:r>
      <w:r>
        <w:rPr>
          <w:rFonts w:ascii="Arial" w:hAnsi="Arial" w:cs="Arial"/>
          <w:sz w:val="22"/>
          <w:szCs w:val="22"/>
        </w:rPr>
        <w:t>u</w:t>
      </w:r>
      <w:r w:rsidR="00DE2CF6" w:rsidRPr="009D3E50">
        <w:rPr>
          <w:rFonts w:ascii="Arial" w:hAnsi="Arial" w:cs="Arial"/>
          <w:sz w:val="22"/>
          <w:szCs w:val="22"/>
        </w:rPr>
        <w:t xml:space="preserve">zavření této smlouvy </w:t>
      </w:r>
      <w:r>
        <w:rPr>
          <w:rFonts w:ascii="Arial" w:hAnsi="Arial" w:cs="Arial"/>
          <w:sz w:val="22"/>
          <w:szCs w:val="22"/>
        </w:rPr>
        <w:t xml:space="preserve">rozhodla </w:t>
      </w:r>
      <w:r w:rsidR="0064520B">
        <w:rPr>
          <w:rFonts w:ascii="Arial" w:hAnsi="Arial" w:cs="Arial"/>
          <w:sz w:val="22"/>
          <w:szCs w:val="22"/>
        </w:rPr>
        <w:t>Rad</w:t>
      </w:r>
      <w:r>
        <w:rPr>
          <w:rFonts w:ascii="Arial" w:hAnsi="Arial" w:cs="Arial"/>
          <w:sz w:val="22"/>
          <w:szCs w:val="22"/>
        </w:rPr>
        <w:t>a m</w:t>
      </w:r>
      <w:r w:rsidR="0064520B">
        <w:rPr>
          <w:rFonts w:ascii="Arial" w:hAnsi="Arial" w:cs="Arial"/>
          <w:sz w:val="22"/>
          <w:szCs w:val="22"/>
        </w:rPr>
        <w:t>ěsta Štětí</w:t>
      </w:r>
      <w:r>
        <w:rPr>
          <w:rFonts w:ascii="Arial" w:hAnsi="Arial" w:cs="Arial"/>
          <w:sz w:val="22"/>
          <w:szCs w:val="22"/>
        </w:rPr>
        <w:t xml:space="preserve"> usnesením</w:t>
      </w:r>
      <w:r w:rsidR="0064520B">
        <w:rPr>
          <w:rFonts w:ascii="Arial" w:hAnsi="Arial" w:cs="Arial"/>
          <w:sz w:val="22"/>
          <w:szCs w:val="22"/>
        </w:rPr>
        <w:t xml:space="preserve"> č. </w:t>
      </w:r>
      <w:r w:rsidR="002121AC" w:rsidRPr="009D3E50">
        <w:rPr>
          <w:rFonts w:ascii="Arial" w:hAnsi="Arial" w:cs="Arial"/>
          <w:sz w:val="22"/>
          <w:szCs w:val="22"/>
        </w:rPr>
        <w:t>20</w:t>
      </w:r>
      <w:r w:rsidR="002121AC">
        <w:rPr>
          <w:rFonts w:ascii="Arial" w:hAnsi="Arial" w:cs="Arial"/>
          <w:sz w:val="22"/>
          <w:szCs w:val="22"/>
        </w:rPr>
        <w:t>2</w:t>
      </w:r>
      <w:r w:rsidR="00A533EC">
        <w:rPr>
          <w:rFonts w:ascii="Arial" w:hAnsi="Arial" w:cs="Arial"/>
          <w:sz w:val="22"/>
          <w:szCs w:val="22"/>
        </w:rPr>
        <w:t>6</w:t>
      </w:r>
      <w:r w:rsidR="00DE2CF6" w:rsidRPr="00C8249D">
        <w:rPr>
          <w:rFonts w:ascii="Arial" w:hAnsi="Arial" w:cs="Arial"/>
          <w:sz w:val="22"/>
          <w:szCs w:val="22"/>
        </w:rPr>
        <w:t>/</w:t>
      </w:r>
      <w:r w:rsidR="0085293B" w:rsidRPr="00C8249D">
        <w:rPr>
          <w:rFonts w:ascii="Arial" w:hAnsi="Arial" w:cs="Arial"/>
          <w:sz w:val="22"/>
          <w:szCs w:val="22"/>
        </w:rPr>
        <w:t>…</w:t>
      </w:r>
      <w:r w:rsidR="001933A9" w:rsidRPr="00C8249D">
        <w:rPr>
          <w:rFonts w:ascii="Arial" w:hAnsi="Arial" w:cs="Arial"/>
          <w:sz w:val="22"/>
          <w:szCs w:val="22"/>
        </w:rPr>
        <w:t>/..</w:t>
      </w:r>
      <w:r w:rsidR="0085293B" w:rsidRPr="00C8249D">
        <w:rPr>
          <w:rFonts w:ascii="Arial" w:hAnsi="Arial" w:cs="Arial"/>
          <w:sz w:val="22"/>
          <w:szCs w:val="22"/>
        </w:rPr>
        <w:t>.</w:t>
      </w:r>
      <w:r w:rsidR="00DE2CF6" w:rsidRPr="009D3E50">
        <w:rPr>
          <w:rFonts w:ascii="Arial" w:hAnsi="Arial" w:cs="Arial"/>
          <w:sz w:val="22"/>
          <w:szCs w:val="22"/>
        </w:rPr>
        <w:t xml:space="preserve"> dne </w:t>
      </w:r>
      <w:r w:rsidR="00385A96" w:rsidRPr="00C76FAA">
        <w:rPr>
          <w:rFonts w:ascii="Arial" w:hAnsi="Arial" w:cs="Arial"/>
          <w:sz w:val="22"/>
          <w:szCs w:val="22"/>
        </w:rPr>
        <w:t>11</w:t>
      </w:r>
      <w:r w:rsidR="000D3936" w:rsidRPr="00C76FAA">
        <w:rPr>
          <w:rFonts w:ascii="Arial" w:hAnsi="Arial" w:cs="Arial"/>
          <w:sz w:val="22"/>
          <w:szCs w:val="22"/>
        </w:rPr>
        <w:t>. </w:t>
      </w:r>
      <w:r w:rsidR="00385A96" w:rsidRPr="00C76FAA">
        <w:rPr>
          <w:rFonts w:ascii="Arial" w:hAnsi="Arial" w:cs="Arial"/>
          <w:sz w:val="22"/>
          <w:szCs w:val="22"/>
        </w:rPr>
        <w:t>2</w:t>
      </w:r>
      <w:r w:rsidR="000D3936" w:rsidRPr="00C76FAA">
        <w:rPr>
          <w:rFonts w:ascii="Arial" w:hAnsi="Arial" w:cs="Arial"/>
          <w:sz w:val="22"/>
          <w:szCs w:val="22"/>
        </w:rPr>
        <w:t>. 2026.</w:t>
      </w:r>
    </w:p>
    <w:p w14:paraId="55E73CC1" w14:textId="54329285" w:rsidR="009D5D31" w:rsidRPr="00F00889" w:rsidRDefault="00DE2CF6" w:rsidP="009D3E50">
      <w:pPr>
        <w:pStyle w:val="Zkladntext"/>
        <w:numPr>
          <w:ilvl w:val="0"/>
          <w:numId w:val="30"/>
        </w:numPr>
        <w:ind w:left="709" w:hanging="709"/>
        <w:rPr>
          <w:rFonts w:ascii="Arial" w:hAnsi="Arial" w:cs="Arial"/>
          <w:sz w:val="22"/>
          <w:szCs w:val="22"/>
        </w:rPr>
      </w:pPr>
      <w:r w:rsidRPr="00F00889">
        <w:rPr>
          <w:rFonts w:ascii="Arial" w:hAnsi="Arial" w:cs="Arial"/>
          <w:sz w:val="22"/>
          <w:szCs w:val="22"/>
        </w:rPr>
        <w:t>Obě smluvní strany prohlašují, že předem souhlasí, v souladu se zněním zák</w:t>
      </w:r>
      <w:r w:rsidR="00E8225A">
        <w:rPr>
          <w:rFonts w:ascii="Arial" w:hAnsi="Arial" w:cs="Arial"/>
          <w:sz w:val="22"/>
          <w:szCs w:val="22"/>
        </w:rPr>
        <w:t>ona</w:t>
      </w:r>
      <w:r w:rsidRPr="00F00889">
        <w:rPr>
          <w:rFonts w:ascii="Arial" w:hAnsi="Arial" w:cs="Arial"/>
          <w:sz w:val="22"/>
          <w:szCs w:val="22"/>
        </w:rPr>
        <w:t xml:space="preserve"> </w:t>
      </w:r>
      <w:r w:rsidR="00477BA4" w:rsidRPr="00F00889">
        <w:rPr>
          <w:rFonts w:ascii="Arial" w:hAnsi="Arial" w:cs="Arial"/>
          <w:sz w:val="22"/>
          <w:szCs w:val="22"/>
        </w:rPr>
        <w:t>č. </w:t>
      </w:r>
      <w:r w:rsidRPr="00F00889">
        <w:rPr>
          <w:rFonts w:ascii="Arial" w:hAnsi="Arial" w:cs="Arial"/>
          <w:sz w:val="22"/>
          <w:szCs w:val="22"/>
        </w:rPr>
        <w:t>106/1999</w:t>
      </w:r>
      <w:r w:rsidR="00A533EC">
        <w:rPr>
          <w:rFonts w:ascii="Arial" w:hAnsi="Arial" w:cs="Arial"/>
          <w:sz w:val="22"/>
          <w:szCs w:val="22"/>
        </w:rPr>
        <w:t> </w:t>
      </w:r>
      <w:r w:rsidRPr="00F00889">
        <w:rPr>
          <w:rFonts w:ascii="Arial" w:hAnsi="Arial" w:cs="Arial"/>
          <w:sz w:val="22"/>
          <w:szCs w:val="22"/>
        </w:rPr>
        <w:t>Sb., o svobodném přístupu k informacím, ve znění pozdějších předpisů se zpřístupněním či zveřejněním celé této smlouvy o dílo v jejím plném znění včetně jejích příloh a případných dodatků, jakož i všech úkonů s touto smlouvou souvisejících. Obě smluvní strany dále prohlašují, že souhlasí se zveřejněním ve výše uvedeném rozsahu na internetových stránkách Města Štětí.</w:t>
      </w:r>
    </w:p>
    <w:p w14:paraId="23129613" w14:textId="77777777" w:rsidR="006C5B53" w:rsidRPr="009D3E50" w:rsidRDefault="006C5B53" w:rsidP="009D3E50">
      <w:pPr>
        <w:pStyle w:val="Odstavecseseznamem"/>
        <w:numPr>
          <w:ilvl w:val="0"/>
          <w:numId w:val="30"/>
        </w:numPr>
        <w:shd w:val="clear" w:color="auto" w:fill="FFFFFF"/>
        <w:ind w:left="709" w:hanging="709"/>
        <w:rPr>
          <w:rFonts w:ascii="Arial" w:hAnsi="Arial" w:cs="Arial"/>
          <w:bCs/>
          <w:sz w:val="22"/>
          <w:szCs w:val="22"/>
        </w:rPr>
      </w:pPr>
      <w:r w:rsidRPr="009D3E50">
        <w:rPr>
          <w:rFonts w:ascii="Arial" w:hAnsi="Arial" w:cs="Arial"/>
          <w:bCs/>
          <w:sz w:val="22"/>
          <w:szCs w:val="22"/>
        </w:rPr>
        <w:t>Tato smlouva je sepsána ve dvou vyhotoveních stejného znění a významu s hodnotou originálu. Jedno vyhotovení obdrží objednatel, jedno zhotovitel.</w:t>
      </w:r>
    </w:p>
    <w:p w14:paraId="1B142834" w14:textId="77777777" w:rsidR="009D5D31" w:rsidRPr="00F00889" w:rsidRDefault="009D5D31" w:rsidP="009D3E50">
      <w:pPr>
        <w:pStyle w:val="Zkladntext"/>
        <w:numPr>
          <w:ilvl w:val="0"/>
          <w:numId w:val="30"/>
        </w:numPr>
        <w:ind w:left="709" w:hanging="709"/>
        <w:rPr>
          <w:rFonts w:ascii="Arial" w:hAnsi="Arial" w:cs="Arial"/>
          <w:sz w:val="22"/>
          <w:szCs w:val="22"/>
        </w:rPr>
      </w:pPr>
      <w:r w:rsidRPr="00F00889">
        <w:rPr>
          <w:rFonts w:ascii="Arial" w:hAnsi="Arial" w:cs="Arial"/>
          <w:sz w:val="22"/>
          <w:szCs w:val="22"/>
        </w:rPr>
        <w:t>Smluvní strany shodně prohlašují, že s</w:t>
      </w:r>
      <w:r w:rsidR="008849CB" w:rsidRPr="00F00889">
        <w:rPr>
          <w:rFonts w:ascii="Arial" w:hAnsi="Arial" w:cs="Arial"/>
          <w:sz w:val="22"/>
          <w:szCs w:val="22"/>
        </w:rPr>
        <w:t>e důkladně seznámily s celým textem této smlouvy a jejich příloh a nemají k němu žádných výhrad</w:t>
      </w:r>
      <w:r w:rsidRPr="00F00889">
        <w:rPr>
          <w:rFonts w:ascii="Arial" w:hAnsi="Arial" w:cs="Arial"/>
          <w:sz w:val="22"/>
          <w:szCs w:val="22"/>
        </w:rPr>
        <w:t xml:space="preserve">, že </w:t>
      </w:r>
      <w:r w:rsidR="008849CB" w:rsidRPr="00F00889">
        <w:rPr>
          <w:rFonts w:ascii="Arial" w:hAnsi="Arial" w:cs="Arial"/>
          <w:sz w:val="22"/>
          <w:szCs w:val="22"/>
        </w:rPr>
        <w:t xml:space="preserve">smlouva </w:t>
      </w:r>
      <w:r w:rsidRPr="00F00889">
        <w:rPr>
          <w:rFonts w:ascii="Arial" w:hAnsi="Arial" w:cs="Arial"/>
          <w:sz w:val="22"/>
          <w:szCs w:val="22"/>
        </w:rPr>
        <w:t>byla uzavřena podle jejich pravé a</w:t>
      </w:r>
      <w:r w:rsidR="00C01B37" w:rsidRPr="00F00889">
        <w:rPr>
          <w:rFonts w:ascii="Arial" w:hAnsi="Arial" w:cs="Arial"/>
          <w:sz w:val="22"/>
          <w:szCs w:val="22"/>
        </w:rPr>
        <w:t xml:space="preserve"> svobodné vůle, určitě, vážně a </w:t>
      </w:r>
      <w:r w:rsidRPr="00F00889">
        <w:rPr>
          <w:rFonts w:ascii="Arial" w:hAnsi="Arial" w:cs="Arial"/>
          <w:sz w:val="22"/>
          <w:szCs w:val="22"/>
        </w:rPr>
        <w:t xml:space="preserve">srozumitelně, bez zneužití tísně, nezkušenosti, rozumové slabosti, rozrušení nebo </w:t>
      </w:r>
      <w:r w:rsidR="00745C7A">
        <w:rPr>
          <w:rFonts w:ascii="Arial" w:hAnsi="Arial" w:cs="Arial"/>
          <w:sz w:val="22"/>
          <w:szCs w:val="22"/>
        </w:rPr>
        <w:t>lehkomyslnosti druhé strany, na </w:t>
      </w:r>
      <w:r w:rsidRPr="00F00889">
        <w:rPr>
          <w:rFonts w:ascii="Arial" w:hAnsi="Arial" w:cs="Arial"/>
          <w:sz w:val="22"/>
          <w:szCs w:val="22"/>
        </w:rPr>
        <w:t xml:space="preserve">důkaz čehož </w:t>
      </w:r>
      <w:r w:rsidR="008849CB" w:rsidRPr="00F00889">
        <w:rPr>
          <w:rFonts w:ascii="Arial" w:hAnsi="Arial" w:cs="Arial"/>
          <w:sz w:val="22"/>
          <w:szCs w:val="22"/>
        </w:rPr>
        <w:t xml:space="preserve">níže </w:t>
      </w:r>
      <w:r w:rsidRPr="00F00889">
        <w:rPr>
          <w:rFonts w:ascii="Arial" w:hAnsi="Arial" w:cs="Arial"/>
          <w:sz w:val="22"/>
          <w:szCs w:val="22"/>
        </w:rPr>
        <w:t>připojují své podpisy.</w:t>
      </w:r>
    </w:p>
    <w:p w14:paraId="6F570970" w14:textId="6091C571" w:rsidR="00DE2CF6" w:rsidRDefault="009D3E50" w:rsidP="009D3E50">
      <w:pPr>
        <w:pStyle w:val="Odstavecseseznamem"/>
        <w:numPr>
          <w:ilvl w:val="0"/>
          <w:numId w:val="30"/>
        </w:numPr>
        <w:shd w:val="clear" w:color="auto" w:fill="FFFFFF"/>
        <w:ind w:left="709" w:hanging="709"/>
        <w:rPr>
          <w:rFonts w:ascii="Arial" w:hAnsi="Arial" w:cs="Arial"/>
          <w:bCs/>
          <w:sz w:val="22"/>
          <w:szCs w:val="22"/>
        </w:rPr>
      </w:pPr>
      <w:r w:rsidRPr="009D3E50">
        <w:rPr>
          <w:rFonts w:ascii="Arial" w:hAnsi="Arial" w:cs="Arial"/>
          <w:bCs/>
          <w:sz w:val="22"/>
          <w:szCs w:val="22"/>
        </w:rPr>
        <w:t>T</w:t>
      </w:r>
      <w:r w:rsidR="006C5B53" w:rsidRPr="009D3E50">
        <w:rPr>
          <w:rFonts w:ascii="Arial" w:hAnsi="Arial" w:cs="Arial"/>
          <w:bCs/>
          <w:sz w:val="22"/>
          <w:szCs w:val="22"/>
        </w:rPr>
        <w:t>ato smlouva nabývá platnosti a účinnosti okamžikem jejího podpisu poslední smluvní stranou.</w:t>
      </w:r>
    </w:p>
    <w:p w14:paraId="7911F084" w14:textId="77777777" w:rsidR="00597555" w:rsidRDefault="00A50AEE" w:rsidP="009D3E50">
      <w:pPr>
        <w:pStyle w:val="Odstavecseseznamem"/>
        <w:numPr>
          <w:ilvl w:val="0"/>
          <w:numId w:val="30"/>
        </w:numPr>
        <w:shd w:val="clear" w:color="auto" w:fill="FFFFFF"/>
        <w:ind w:left="709" w:hanging="709"/>
        <w:rPr>
          <w:rFonts w:ascii="Arial" w:hAnsi="Arial" w:cs="Arial"/>
          <w:bCs/>
          <w:sz w:val="22"/>
          <w:szCs w:val="22"/>
        </w:rPr>
      </w:pPr>
      <w:r w:rsidRPr="009D3E50">
        <w:rPr>
          <w:rFonts w:ascii="Arial" w:hAnsi="Arial" w:cs="Arial"/>
          <w:bCs/>
          <w:sz w:val="22"/>
          <w:szCs w:val="22"/>
        </w:rPr>
        <w:t xml:space="preserve">Nedílnou součástí </w:t>
      </w:r>
      <w:r w:rsidR="00AE5C1C" w:rsidRPr="009D3E50">
        <w:rPr>
          <w:rFonts w:ascii="Arial" w:hAnsi="Arial" w:cs="Arial"/>
          <w:bCs/>
          <w:sz w:val="22"/>
          <w:szCs w:val="22"/>
        </w:rPr>
        <w:t>této smlouvy j</w:t>
      </w:r>
      <w:r w:rsidR="008373BC">
        <w:rPr>
          <w:rFonts w:ascii="Arial" w:hAnsi="Arial" w:cs="Arial"/>
          <w:bCs/>
          <w:sz w:val="22"/>
          <w:szCs w:val="22"/>
        </w:rPr>
        <w:t>sou</w:t>
      </w:r>
      <w:r w:rsidR="00AE5C1C" w:rsidRPr="009D3E50">
        <w:rPr>
          <w:rFonts w:ascii="Arial" w:hAnsi="Arial" w:cs="Arial"/>
          <w:bCs/>
          <w:sz w:val="22"/>
          <w:szCs w:val="22"/>
        </w:rPr>
        <w:t xml:space="preserve"> její </w:t>
      </w:r>
      <w:r w:rsidR="00597555">
        <w:rPr>
          <w:rFonts w:ascii="Arial" w:hAnsi="Arial" w:cs="Arial"/>
          <w:bCs/>
          <w:sz w:val="22"/>
          <w:szCs w:val="22"/>
        </w:rPr>
        <w:t>přílohy:</w:t>
      </w:r>
    </w:p>
    <w:p w14:paraId="4044E845" w14:textId="405703C6" w:rsidR="00597555" w:rsidRDefault="00597555" w:rsidP="00A8223B">
      <w:pPr>
        <w:pStyle w:val="Odstavecseseznamem"/>
        <w:shd w:val="clear" w:color="auto" w:fill="FFFFFF"/>
        <w:tabs>
          <w:tab w:val="left" w:pos="2013"/>
        </w:tabs>
        <w:ind w:left="709"/>
        <w:rPr>
          <w:rFonts w:ascii="Arial" w:hAnsi="Arial" w:cs="Arial"/>
          <w:bCs/>
          <w:sz w:val="22"/>
          <w:szCs w:val="22"/>
        </w:rPr>
      </w:pPr>
      <w:r>
        <w:rPr>
          <w:rFonts w:ascii="Arial" w:hAnsi="Arial" w:cs="Arial"/>
          <w:bCs/>
          <w:sz w:val="22"/>
          <w:szCs w:val="22"/>
        </w:rPr>
        <w:t>Pří</w:t>
      </w:r>
      <w:r w:rsidR="00AE5C1C" w:rsidRPr="009D3E50">
        <w:rPr>
          <w:rFonts w:ascii="Arial" w:hAnsi="Arial" w:cs="Arial"/>
          <w:bCs/>
          <w:sz w:val="22"/>
          <w:szCs w:val="22"/>
        </w:rPr>
        <w:t>loha č. </w:t>
      </w:r>
      <w:r w:rsidR="00A50AEE" w:rsidRPr="009D3E50">
        <w:rPr>
          <w:rFonts w:ascii="Arial" w:hAnsi="Arial" w:cs="Arial"/>
          <w:bCs/>
          <w:sz w:val="22"/>
          <w:szCs w:val="22"/>
        </w:rPr>
        <w:t>1 -</w:t>
      </w:r>
      <w:r w:rsidR="00A8223B">
        <w:rPr>
          <w:rFonts w:ascii="Arial" w:hAnsi="Arial" w:cs="Arial"/>
          <w:bCs/>
          <w:sz w:val="22"/>
          <w:szCs w:val="22"/>
        </w:rPr>
        <w:tab/>
      </w:r>
      <w:r>
        <w:rPr>
          <w:rFonts w:ascii="Arial" w:hAnsi="Arial" w:cs="Arial"/>
          <w:bCs/>
          <w:sz w:val="22"/>
          <w:szCs w:val="22"/>
        </w:rPr>
        <w:t>Z</w:t>
      </w:r>
      <w:r w:rsidR="00A11ECE" w:rsidRPr="00F00889">
        <w:rPr>
          <w:rFonts w:ascii="Arial" w:hAnsi="Arial" w:cs="Arial"/>
          <w:bCs/>
          <w:sz w:val="22"/>
          <w:szCs w:val="22"/>
        </w:rPr>
        <w:t>adávací dokumentace</w:t>
      </w:r>
    </w:p>
    <w:p w14:paraId="2E8F83B2" w14:textId="6538A16A" w:rsidR="00597555" w:rsidRDefault="00AE5C1C" w:rsidP="00A8223B">
      <w:pPr>
        <w:pStyle w:val="Odstavecseseznamem"/>
        <w:shd w:val="clear" w:color="auto" w:fill="FFFFFF"/>
        <w:tabs>
          <w:tab w:val="left" w:pos="2013"/>
        </w:tabs>
        <w:ind w:left="709"/>
        <w:rPr>
          <w:rFonts w:ascii="Arial" w:hAnsi="Arial" w:cs="Arial"/>
          <w:bCs/>
          <w:sz w:val="22"/>
          <w:szCs w:val="22"/>
        </w:rPr>
      </w:pPr>
      <w:r w:rsidRPr="009D3E50">
        <w:rPr>
          <w:rFonts w:ascii="Arial" w:hAnsi="Arial" w:cs="Arial"/>
          <w:bCs/>
          <w:sz w:val="22"/>
          <w:szCs w:val="22"/>
        </w:rPr>
        <w:t>Příloha č. </w:t>
      </w:r>
      <w:r w:rsidR="006C7A7E">
        <w:rPr>
          <w:rFonts w:ascii="Arial" w:hAnsi="Arial" w:cs="Arial"/>
          <w:bCs/>
          <w:sz w:val="22"/>
          <w:szCs w:val="22"/>
        </w:rPr>
        <w:t>2</w:t>
      </w:r>
      <w:r w:rsidR="00A11ECE">
        <w:rPr>
          <w:rFonts w:ascii="Arial" w:hAnsi="Arial" w:cs="Arial"/>
          <w:bCs/>
          <w:sz w:val="22"/>
          <w:szCs w:val="22"/>
        </w:rPr>
        <w:t xml:space="preserve"> -</w:t>
      </w:r>
      <w:r w:rsidR="00A8223B">
        <w:rPr>
          <w:rFonts w:ascii="Arial" w:hAnsi="Arial" w:cs="Arial"/>
          <w:bCs/>
          <w:sz w:val="22"/>
          <w:szCs w:val="22"/>
        </w:rPr>
        <w:tab/>
      </w:r>
      <w:r w:rsidR="00597555">
        <w:rPr>
          <w:rFonts w:ascii="Arial" w:hAnsi="Arial" w:cs="Arial"/>
          <w:bCs/>
          <w:sz w:val="22"/>
          <w:szCs w:val="22"/>
        </w:rPr>
        <w:t>N</w:t>
      </w:r>
      <w:r w:rsidR="00A11ECE" w:rsidRPr="00F00889">
        <w:rPr>
          <w:rFonts w:ascii="Arial" w:hAnsi="Arial" w:cs="Arial"/>
          <w:bCs/>
          <w:sz w:val="22"/>
          <w:szCs w:val="22"/>
        </w:rPr>
        <w:t>abídka zhotovitele včetně vyplněného výkazu výměr</w:t>
      </w:r>
    </w:p>
    <w:p w14:paraId="52BC1B54" w14:textId="48953B38" w:rsidR="00597555" w:rsidRPr="0047164C" w:rsidRDefault="00A11ECE" w:rsidP="00A8223B">
      <w:pPr>
        <w:pStyle w:val="Odstavecseseznamem"/>
        <w:shd w:val="clear" w:color="auto" w:fill="FFFFFF"/>
        <w:tabs>
          <w:tab w:val="left" w:pos="1985"/>
        </w:tabs>
        <w:ind w:left="1984" w:hanging="1275"/>
        <w:rPr>
          <w:rFonts w:ascii="Arial" w:hAnsi="Arial" w:cs="Arial"/>
          <w:bCs/>
          <w:sz w:val="22"/>
          <w:szCs w:val="22"/>
        </w:rPr>
      </w:pPr>
      <w:r>
        <w:rPr>
          <w:rFonts w:ascii="Arial" w:hAnsi="Arial" w:cs="Arial"/>
          <w:bCs/>
          <w:sz w:val="22"/>
          <w:szCs w:val="22"/>
        </w:rPr>
        <w:t>Příloha č.</w:t>
      </w:r>
      <w:r w:rsidR="00A8223B">
        <w:rPr>
          <w:rFonts w:ascii="Arial" w:hAnsi="Arial" w:cs="Arial"/>
          <w:bCs/>
          <w:sz w:val="22"/>
          <w:szCs w:val="22"/>
        </w:rPr>
        <w:t> </w:t>
      </w:r>
      <w:r>
        <w:rPr>
          <w:rFonts w:ascii="Arial" w:hAnsi="Arial" w:cs="Arial"/>
          <w:bCs/>
          <w:sz w:val="22"/>
          <w:szCs w:val="22"/>
        </w:rPr>
        <w:t xml:space="preserve">3 </w:t>
      </w:r>
      <w:r w:rsidR="00FC76E8">
        <w:rPr>
          <w:rFonts w:ascii="Arial" w:hAnsi="Arial" w:cs="Arial"/>
          <w:bCs/>
          <w:sz w:val="22"/>
          <w:szCs w:val="22"/>
        </w:rPr>
        <w:t>-</w:t>
      </w:r>
      <w:r w:rsidR="00A8223B">
        <w:rPr>
          <w:rFonts w:ascii="Arial" w:hAnsi="Arial" w:cs="Arial"/>
          <w:bCs/>
          <w:sz w:val="22"/>
          <w:szCs w:val="22"/>
        </w:rPr>
        <w:tab/>
      </w:r>
      <w:r w:rsidR="00597555">
        <w:rPr>
          <w:rFonts w:ascii="Arial" w:hAnsi="Arial" w:cs="Arial"/>
          <w:bCs/>
          <w:sz w:val="22"/>
          <w:szCs w:val="22"/>
        </w:rPr>
        <w:t>P</w:t>
      </w:r>
      <w:r>
        <w:rPr>
          <w:rFonts w:ascii="Arial" w:hAnsi="Arial" w:cs="Arial"/>
          <w:bCs/>
          <w:sz w:val="22"/>
          <w:szCs w:val="22"/>
        </w:rPr>
        <w:t>rojektová dokumentace</w:t>
      </w:r>
      <w:r w:rsidR="00597555">
        <w:rPr>
          <w:rFonts w:ascii="Arial" w:hAnsi="Arial" w:cs="Arial"/>
          <w:bCs/>
          <w:sz w:val="22"/>
          <w:szCs w:val="22"/>
        </w:rPr>
        <w:t xml:space="preserve"> vč. </w:t>
      </w:r>
      <w:r w:rsidR="0097254C">
        <w:rPr>
          <w:rFonts w:ascii="Arial" w:hAnsi="Arial" w:cs="Arial"/>
          <w:bCs/>
          <w:sz w:val="22"/>
          <w:szCs w:val="22"/>
        </w:rPr>
        <w:t>d</w:t>
      </w:r>
      <w:r w:rsidR="00597555">
        <w:rPr>
          <w:rFonts w:ascii="Arial" w:hAnsi="Arial" w:cs="Arial"/>
          <w:bCs/>
          <w:sz w:val="22"/>
          <w:szCs w:val="22"/>
        </w:rPr>
        <w:t>okladů</w:t>
      </w:r>
      <w:r w:rsidR="0047164C">
        <w:rPr>
          <w:rFonts w:ascii="Arial" w:hAnsi="Arial" w:cs="Arial"/>
          <w:bCs/>
          <w:sz w:val="22"/>
          <w:szCs w:val="22"/>
        </w:rPr>
        <w:t xml:space="preserve"> </w:t>
      </w:r>
      <w:r w:rsidR="0047164C" w:rsidRPr="0047164C">
        <w:rPr>
          <w:rFonts w:ascii="Arial" w:hAnsi="Arial" w:cs="Arial"/>
          <w:bCs/>
          <w:sz w:val="22"/>
          <w:szCs w:val="22"/>
        </w:rPr>
        <w:t xml:space="preserve">a </w:t>
      </w:r>
      <w:r w:rsidR="0047164C" w:rsidRPr="00CA4551">
        <w:rPr>
          <w:rFonts w:ascii="Arial" w:hAnsi="Arial" w:cs="Arial"/>
          <w:sz w:val="22"/>
          <w:szCs w:val="22"/>
        </w:rPr>
        <w:t xml:space="preserve">Rozhodnutí ze dne 26. 6. 2025, č. j. </w:t>
      </w:r>
      <w:r w:rsidR="0047164C" w:rsidRPr="00CA4551">
        <w:rPr>
          <w:rFonts w:ascii="Arial" w:eastAsiaTheme="minorHAnsi" w:hAnsi="Arial" w:cs="Arial"/>
          <w:sz w:val="22"/>
          <w:szCs w:val="22"/>
          <w:lang w:eastAsia="en-US"/>
        </w:rPr>
        <w:t>R/2025/37245/8</w:t>
      </w:r>
      <w:r w:rsidRPr="0047164C">
        <w:rPr>
          <w:rFonts w:ascii="Arial" w:hAnsi="Arial" w:cs="Arial"/>
          <w:bCs/>
          <w:sz w:val="22"/>
          <w:szCs w:val="22"/>
        </w:rPr>
        <w:t xml:space="preserve">, </w:t>
      </w:r>
      <w:r w:rsidR="007A77EE">
        <w:rPr>
          <w:rFonts w:ascii="Arial" w:hAnsi="Arial" w:cs="Arial"/>
          <w:bCs/>
          <w:sz w:val="22"/>
          <w:szCs w:val="22"/>
        </w:rPr>
        <w:t>vydané Městským úřadem Litoměřice</w:t>
      </w:r>
    </w:p>
    <w:p w14:paraId="1571534A" w14:textId="200DB9C6" w:rsidR="00597555" w:rsidRDefault="00A11ECE" w:rsidP="00A8223B">
      <w:pPr>
        <w:pStyle w:val="Odstavecseseznamem"/>
        <w:shd w:val="clear" w:color="auto" w:fill="FFFFFF"/>
        <w:tabs>
          <w:tab w:val="left" w:pos="2013"/>
        </w:tabs>
        <w:ind w:left="709"/>
        <w:rPr>
          <w:rFonts w:ascii="Arial" w:hAnsi="Arial" w:cs="Arial"/>
          <w:bCs/>
          <w:sz w:val="22"/>
          <w:szCs w:val="22"/>
        </w:rPr>
      </w:pPr>
      <w:r>
        <w:rPr>
          <w:rFonts w:ascii="Arial" w:hAnsi="Arial" w:cs="Arial"/>
          <w:bCs/>
          <w:sz w:val="22"/>
          <w:szCs w:val="22"/>
        </w:rPr>
        <w:t>Příloha č.</w:t>
      </w:r>
      <w:r w:rsidR="00A8223B">
        <w:rPr>
          <w:rFonts w:ascii="Arial" w:hAnsi="Arial" w:cs="Arial"/>
          <w:bCs/>
          <w:sz w:val="22"/>
          <w:szCs w:val="22"/>
        </w:rPr>
        <w:t> </w:t>
      </w:r>
      <w:r w:rsidR="008373BC">
        <w:rPr>
          <w:rFonts w:ascii="Arial" w:hAnsi="Arial" w:cs="Arial"/>
          <w:bCs/>
          <w:sz w:val="22"/>
          <w:szCs w:val="22"/>
        </w:rPr>
        <w:t>4</w:t>
      </w:r>
      <w:r w:rsidR="003804BB">
        <w:rPr>
          <w:rFonts w:ascii="Arial" w:hAnsi="Arial" w:cs="Arial"/>
          <w:bCs/>
          <w:sz w:val="22"/>
          <w:szCs w:val="22"/>
        </w:rPr>
        <w:t xml:space="preserve"> </w:t>
      </w:r>
      <w:r w:rsidR="00A50AEE" w:rsidRPr="009D3E50">
        <w:rPr>
          <w:rFonts w:ascii="Arial" w:hAnsi="Arial" w:cs="Arial"/>
          <w:bCs/>
          <w:sz w:val="22"/>
          <w:szCs w:val="22"/>
        </w:rPr>
        <w:t>-</w:t>
      </w:r>
      <w:r w:rsidR="00A8223B">
        <w:rPr>
          <w:rFonts w:ascii="Arial" w:hAnsi="Arial" w:cs="Arial"/>
          <w:bCs/>
          <w:sz w:val="22"/>
          <w:szCs w:val="22"/>
        </w:rPr>
        <w:tab/>
      </w:r>
      <w:r w:rsidR="006C7A7E" w:rsidRPr="009D3E50">
        <w:rPr>
          <w:rFonts w:ascii="Arial" w:hAnsi="Arial" w:cs="Arial"/>
          <w:bCs/>
          <w:sz w:val="22"/>
          <w:szCs w:val="22"/>
        </w:rPr>
        <w:t>Časový harmonogram plnění předmětu smlouvy</w:t>
      </w:r>
    </w:p>
    <w:p w14:paraId="3794F555" w14:textId="13DA43E6" w:rsidR="00DE2CF6" w:rsidRPr="00C76FAA" w:rsidRDefault="00AE5C1C" w:rsidP="00A8223B">
      <w:pPr>
        <w:pStyle w:val="Odstavecseseznamem"/>
        <w:shd w:val="clear" w:color="auto" w:fill="FFFFFF"/>
        <w:tabs>
          <w:tab w:val="left" w:pos="2013"/>
        </w:tabs>
        <w:ind w:left="709"/>
        <w:rPr>
          <w:rFonts w:ascii="Arial" w:hAnsi="Arial" w:cs="Arial"/>
          <w:bCs/>
          <w:sz w:val="22"/>
          <w:szCs w:val="22"/>
        </w:rPr>
      </w:pPr>
      <w:r w:rsidRPr="009D3E50">
        <w:rPr>
          <w:rFonts w:ascii="Arial" w:hAnsi="Arial" w:cs="Arial"/>
          <w:bCs/>
          <w:sz w:val="22"/>
          <w:szCs w:val="22"/>
        </w:rPr>
        <w:t>Příloha č. </w:t>
      </w:r>
      <w:r w:rsidR="008373BC">
        <w:rPr>
          <w:rFonts w:ascii="Arial" w:hAnsi="Arial" w:cs="Arial"/>
          <w:bCs/>
          <w:sz w:val="22"/>
          <w:szCs w:val="22"/>
        </w:rPr>
        <w:t>5</w:t>
      </w:r>
      <w:r w:rsidR="003804BB" w:rsidRPr="009D3E50">
        <w:rPr>
          <w:rFonts w:ascii="Arial" w:hAnsi="Arial" w:cs="Arial"/>
          <w:bCs/>
          <w:sz w:val="22"/>
          <w:szCs w:val="22"/>
        </w:rPr>
        <w:t xml:space="preserve"> </w:t>
      </w:r>
      <w:r w:rsidR="00FC76E8">
        <w:rPr>
          <w:rFonts w:ascii="Arial" w:hAnsi="Arial" w:cs="Arial"/>
          <w:bCs/>
          <w:sz w:val="22"/>
          <w:szCs w:val="22"/>
        </w:rPr>
        <w:t>-</w:t>
      </w:r>
      <w:r w:rsidR="00A8223B">
        <w:rPr>
          <w:rFonts w:ascii="Arial" w:hAnsi="Arial" w:cs="Arial"/>
          <w:bCs/>
          <w:sz w:val="22"/>
          <w:szCs w:val="22"/>
        </w:rPr>
        <w:tab/>
      </w:r>
      <w:r w:rsidR="00444E1C">
        <w:rPr>
          <w:rFonts w:ascii="Arial" w:hAnsi="Arial" w:cs="Arial"/>
          <w:bCs/>
          <w:sz w:val="22"/>
          <w:szCs w:val="22"/>
        </w:rPr>
        <w:t xml:space="preserve">Výpis z usnesení Rady města Štětí ze </w:t>
      </w:r>
      <w:r w:rsidR="00444E1C" w:rsidRPr="00C76FAA">
        <w:rPr>
          <w:rFonts w:ascii="Arial" w:hAnsi="Arial" w:cs="Arial"/>
          <w:bCs/>
          <w:sz w:val="22"/>
          <w:szCs w:val="22"/>
        </w:rPr>
        <w:t xml:space="preserve">dne </w:t>
      </w:r>
      <w:r w:rsidR="00385A96" w:rsidRPr="00C76FAA">
        <w:rPr>
          <w:rFonts w:ascii="Arial" w:hAnsi="Arial" w:cs="Arial"/>
          <w:bCs/>
          <w:sz w:val="22"/>
          <w:szCs w:val="22"/>
        </w:rPr>
        <w:t>11</w:t>
      </w:r>
      <w:r w:rsidR="00C57FCD" w:rsidRPr="00C76FAA">
        <w:rPr>
          <w:rFonts w:ascii="Arial" w:hAnsi="Arial" w:cs="Arial"/>
          <w:bCs/>
          <w:sz w:val="22"/>
          <w:szCs w:val="22"/>
        </w:rPr>
        <w:t>. </w:t>
      </w:r>
      <w:r w:rsidR="00385A96" w:rsidRPr="00C76FAA">
        <w:rPr>
          <w:rFonts w:ascii="Arial" w:hAnsi="Arial" w:cs="Arial"/>
          <w:bCs/>
          <w:sz w:val="22"/>
          <w:szCs w:val="22"/>
        </w:rPr>
        <w:t>2</w:t>
      </w:r>
      <w:r w:rsidR="00C57FCD" w:rsidRPr="00C76FAA">
        <w:rPr>
          <w:rFonts w:ascii="Arial" w:hAnsi="Arial" w:cs="Arial"/>
          <w:bCs/>
          <w:sz w:val="22"/>
          <w:szCs w:val="22"/>
        </w:rPr>
        <w:t>. </w:t>
      </w:r>
      <w:r w:rsidR="002121AC" w:rsidRPr="00C76FAA">
        <w:rPr>
          <w:rFonts w:ascii="Arial" w:hAnsi="Arial" w:cs="Arial"/>
          <w:bCs/>
          <w:sz w:val="22"/>
          <w:szCs w:val="22"/>
        </w:rPr>
        <w:t>202</w:t>
      </w:r>
      <w:r w:rsidR="00050210" w:rsidRPr="00C76FAA">
        <w:rPr>
          <w:rFonts w:ascii="Arial" w:hAnsi="Arial" w:cs="Arial"/>
          <w:bCs/>
          <w:sz w:val="22"/>
          <w:szCs w:val="22"/>
        </w:rPr>
        <w:t>6</w:t>
      </w:r>
    </w:p>
    <w:p w14:paraId="6894813D" w14:textId="77777777" w:rsidR="006C5B53" w:rsidRDefault="006C5B53" w:rsidP="00A8223B">
      <w:pPr>
        <w:shd w:val="clear" w:color="auto" w:fill="FFFFFF"/>
        <w:tabs>
          <w:tab w:val="left" w:pos="2013"/>
        </w:tabs>
        <w:rPr>
          <w:rFonts w:ascii="Arial" w:hAnsi="Arial" w:cs="Arial"/>
          <w:sz w:val="22"/>
          <w:szCs w:val="22"/>
        </w:rPr>
      </w:pPr>
    </w:p>
    <w:p w14:paraId="36466D25" w14:textId="77777777" w:rsidR="00DE2CF6" w:rsidRPr="00F00889" w:rsidRDefault="00DE2CF6" w:rsidP="00347014">
      <w:pPr>
        <w:shd w:val="clear" w:color="auto" w:fill="FFFFFF"/>
        <w:rPr>
          <w:rFonts w:ascii="Arial" w:hAnsi="Arial" w:cs="Arial"/>
          <w:bCs/>
          <w:sz w:val="22"/>
          <w:szCs w:val="22"/>
        </w:rPr>
      </w:pPr>
      <w:bookmarkStart w:id="5" w:name="_GoBack"/>
      <w:bookmarkEnd w:id="5"/>
      <w:r w:rsidRPr="00F00889">
        <w:rPr>
          <w:rFonts w:ascii="Arial" w:hAnsi="Arial" w:cs="Arial"/>
          <w:sz w:val="22"/>
          <w:szCs w:val="22"/>
        </w:rPr>
        <w:lastRenderedPageBreak/>
        <w:t>Ve Štětí, dne</w:t>
      </w:r>
      <w:r w:rsidR="00EC1526">
        <w:rPr>
          <w:rFonts w:ascii="Arial" w:hAnsi="Arial" w:cs="Arial"/>
          <w:sz w:val="22"/>
          <w:szCs w:val="22"/>
        </w:rPr>
        <w:tab/>
      </w:r>
      <w:r w:rsidR="00EC1526">
        <w:rPr>
          <w:rFonts w:ascii="Arial" w:hAnsi="Arial" w:cs="Arial"/>
          <w:sz w:val="22"/>
          <w:szCs w:val="22"/>
        </w:rPr>
        <w:tab/>
      </w:r>
      <w:r w:rsidR="00347014" w:rsidRPr="00F00889">
        <w:rPr>
          <w:rFonts w:ascii="Arial" w:hAnsi="Arial" w:cs="Arial"/>
          <w:sz w:val="22"/>
          <w:szCs w:val="22"/>
        </w:rPr>
        <w:tab/>
      </w:r>
      <w:r w:rsidR="00347014" w:rsidRPr="00F00889">
        <w:rPr>
          <w:rFonts w:ascii="Arial" w:hAnsi="Arial" w:cs="Arial"/>
          <w:sz w:val="22"/>
          <w:szCs w:val="22"/>
        </w:rPr>
        <w:tab/>
      </w:r>
      <w:r w:rsidR="00347014" w:rsidRPr="00F00889">
        <w:rPr>
          <w:rFonts w:ascii="Arial" w:hAnsi="Arial" w:cs="Arial"/>
          <w:sz w:val="22"/>
          <w:szCs w:val="22"/>
        </w:rPr>
        <w:tab/>
      </w:r>
      <w:r w:rsidR="008849CB" w:rsidRPr="00F00889">
        <w:rPr>
          <w:rFonts w:ascii="Arial" w:hAnsi="Arial" w:cs="Arial"/>
          <w:sz w:val="22"/>
          <w:szCs w:val="22"/>
        </w:rPr>
        <w:tab/>
      </w:r>
      <w:r w:rsidRPr="00F00889">
        <w:rPr>
          <w:rFonts w:ascii="Arial" w:hAnsi="Arial" w:cs="Arial"/>
          <w:sz w:val="22"/>
          <w:szCs w:val="22"/>
        </w:rPr>
        <w:t>V………………., dne</w:t>
      </w:r>
      <w:r w:rsidR="008849CB" w:rsidRPr="00F00889">
        <w:rPr>
          <w:rFonts w:ascii="Arial" w:hAnsi="Arial" w:cs="Arial"/>
          <w:sz w:val="22"/>
          <w:szCs w:val="22"/>
        </w:rPr>
        <w:t xml:space="preserve"> ……………</w:t>
      </w:r>
    </w:p>
    <w:p w14:paraId="46D5F55D" w14:textId="77777777" w:rsidR="00DE2CF6" w:rsidRPr="00F00889" w:rsidRDefault="00DE2CF6" w:rsidP="00347014">
      <w:pPr>
        <w:shd w:val="clear" w:color="auto" w:fill="FFFFFF"/>
        <w:rPr>
          <w:rFonts w:ascii="Arial" w:hAnsi="Arial" w:cs="Arial"/>
          <w:sz w:val="22"/>
          <w:szCs w:val="22"/>
        </w:rPr>
      </w:pPr>
    </w:p>
    <w:p w14:paraId="1932D138" w14:textId="77777777" w:rsidR="00DE2CF6" w:rsidRDefault="00DE2CF6" w:rsidP="00347014">
      <w:pPr>
        <w:shd w:val="clear" w:color="auto" w:fill="FFFFFF"/>
        <w:rPr>
          <w:rFonts w:ascii="Arial" w:hAnsi="Arial" w:cs="Arial"/>
          <w:sz w:val="22"/>
          <w:szCs w:val="22"/>
        </w:rPr>
      </w:pPr>
    </w:p>
    <w:p w14:paraId="4D91226A" w14:textId="77777777" w:rsidR="004B46BF" w:rsidRPr="00F00889" w:rsidRDefault="004B46BF" w:rsidP="00347014">
      <w:pPr>
        <w:shd w:val="clear" w:color="auto" w:fill="FFFFFF"/>
        <w:rPr>
          <w:rFonts w:ascii="Arial" w:hAnsi="Arial" w:cs="Arial"/>
          <w:sz w:val="22"/>
          <w:szCs w:val="22"/>
        </w:rPr>
      </w:pPr>
    </w:p>
    <w:p w14:paraId="53E22AE0" w14:textId="77777777" w:rsidR="00DE2CF6" w:rsidRPr="00F00889" w:rsidRDefault="00DE2CF6" w:rsidP="00347014">
      <w:pPr>
        <w:shd w:val="clear" w:color="auto" w:fill="FFFFFF"/>
        <w:rPr>
          <w:rFonts w:ascii="Arial" w:hAnsi="Arial" w:cs="Arial"/>
          <w:sz w:val="22"/>
          <w:szCs w:val="22"/>
        </w:rPr>
      </w:pPr>
      <w:r w:rsidRPr="00F00889">
        <w:rPr>
          <w:rFonts w:ascii="Arial" w:hAnsi="Arial" w:cs="Arial"/>
          <w:sz w:val="22"/>
          <w:szCs w:val="22"/>
        </w:rPr>
        <w:t>Za objednatele:</w:t>
      </w:r>
      <w:r w:rsidRPr="00F00889">
        <w:rPr>
          <w:rFonts w:ascii="Arial" w:hAnsi="Arial" w:cs="Arial"/>
          <w:sz w:val="22"/>
          <w:szCs w:val="22"/>
        </w:rPr>
        <w:tab/>
      </w:r>
      <w:r w:rsidRPr="00F00889">
        <w:rPr>
          <w:rFonts w:ascii="Arial" w:hAnsi="Arial" w:cs="Arial"/>
          <w:sz w:val="22"/>
          <w:szCs w:val="22"/>
        </w:rPr>
        <w:tab/>
      </w:r>
      <w:r w:rsidRPr="00F00889">
        <w:rPr>
          <w:rFonts w:ascii="Arial" w:hAnsi="Arial" w:cs="Arial"/>
          <w:sz w:val="22"/>
          <w:szCs w:val="22"/>
        </w:rPr>
        <w:tab/>
      </w:r>
      <w:r w:rsidRPr="00F00889">
        <w:rPr>
          <w:rFonts w:ascii="Arial" w:hAnsi="Arial" w:cs="Arial"/>
          <w:sz w:val="22"/>
          <w:szCs w:val="22"/>
        </w:rPr>
        <w:tab/>
      </w:r>
      <w:r w:rsidRPr="00F00889">
        <w:rPr>
          <w:rFonts w:ascii="Arial" w:hAnsi="Arial" w:cs="Arial"/>
          <w:sz w:val="22"/>
          <w:szCs w:val="22"/>
        </w:rPr>
        <w:tab/>
        <w:t>Za zhotovitele:</w:t>
      </w:r>
    </w:p>
    <w:p w14:paraId="2693C292" w14:textId="77777777" w:rsidR="00DE2CF6" w:rsidRPr="00F00889" w:rsidRDefault="00DE2CF6" w:rsidP="00347014">
      <w:pPr>
        <w:shd w:val="clear" w:color="auto" w:fill="FFFFFF"/>
        <w:rPr>
          <w:rFonts w:ascii="Arial" w:hAnsi="Arial" w:cs="Arial"/>
          <w:sz w:val="22"/>
          <w:szCs w:val="22"/>
        </w:rPr>
      </w:pPr>
    </w:p>
    <w:p w14:paraId="0D9C23CC" w14:textId="77777777" w:rsidR="00DE2CF6" w:rsidRPr="00F00889" w:rsidRDefault="00DE2CF6" w:rsidP="00347014">
      <w:pPr>
        <w:shd w:val="clear" w:color="auto" w:fill="FFFFFF"/>
        <w:rPr>
          <w:rFonts w:ascii="Arial" w:hAnsi="Arial" w:cs="Arial"/>
          <w:sz w:val="22"/>
          <w:szCs w:val="22"/>
        </w:rPr>
      </w:pPr>
    </w:p>
    <w:p w14:paraId="3A160AE6" w14:textId="77777777" w:rsidR="004B46BF" w:rsidRDefault="004B46BF" w:rsidP="00347014">
      <w:pPr>
        <w:shd w:val="clear" w:color="auto" w:fill="FFFFFF"/>
        <w:rPr>
          <w:rFonts w:ascii="Arial" w:hAnsi="Arial" w:cs="Arial"/>
          <w:sz w:val="22"/>
          <w:szCs w:val="22"/>
        </w:rPr>
      </w:pPr>
    </w:p>
    <w:p w14:paraId="7AACDF76" w14:textId="4BE4904A" w:rsidR="004B46BF" w:rsidRDefault="004B46BF" w:rsidP="00347014">
      <w:pPr>
        <w:shd w:val="clear" w:color="auto" w:fill="FFFFFF"/>
        <w:rPr>
          <w:rFonts w:ascii="Arial" w:hAnsi="Arial" w:cs="Arial"/>
          <w:sz w:val="22"/>
          <w:szCs w:val="22"/>
        </w:rPr>
      </w:pPr>
    </w:p>
    <w:p w14:paraId="1A8052DB" w14:textId="47F76B95" w:rsidR="00DD5186" w:rsidRDefault="00DD5186" w:rsidP="00347014">
      <w:pPr>
        <w:shd w:val="clear" w:color="auto" w:fill="FFFFFF"/>
        <w:rPr>
          <w:rFonts w:ascii="Arial" w:hAnsi="Arial" w:cs="Arial"/>
          <w:sz w:val="22"/>
          <w:szCs w:val="22"/>
        </w:rPr>
      </w:pPr>
    </w:p>
    <w:p w14:paraId="79E70CAA" w14:textId="77777777" w:rsidR="00DD5186" w:rsidRDefault="00DD5186" w:rsidP="00347014">
      <w:pPr>
        <w:shd w:val="clear" w:color="auto" w:fill="FFFFFF"/>
        <w:rPr>
          <w:rFonts w:ascii="Arial" w:hAnsi="Arial" w:cs="Arial"/>
          <w:sz w:val="22"/>
          <w:szCs w:val="22"/>
        </w:rPr>
      </w:pPr>
    </w:p>
    <w:p w14:paraId="55059DC3" w14:textId="77777777" w:rsidR="00DE2CF6" w:rsidRPr="00F00889" w:rsidRDefault="00B333A5" w:rsidP="00347014">
      <w:pPr>
        <w:shd w:val="clear" w:color="auto" w:fill="FFFFFF"/>
        <w:rPr>
          <w:rFonts w:ascii="Arial" w:hAnsi="Arial" w:cs="Arial"/>
          <w:sz w:val="22"/>
          <w:szCs w:val="22"/>
        </w:rPr>
      </w:pPr>
      <w:r w:rsidRPr="00F00889">
        <w:rPr>
          <w:rFonts w:ascii="Arial" w:hAnsi="Arial" w:cs="Arial"/>
          <w:sz w:val="22"/>
          <w:szCs w:val="22"/>
        </w:rPr>
        <w:t>………………………………………</w:t>
      </w:r>
      <w:r w:rsidRPr="00F00889">
        <w:rPr>
          <w:rFonts w:ascii="Arial" w:hAnsi="Arial" w:cs="Arial"/>
          <w:sz w:val="22"/>
          <w:szCs w:val="22"/>
        </w:rPr>
        <w:tab/>
      </w:r>
      <w:r w:rsidRPr="00F00889">
        <w:rPr>
          <w:rFonts w:ascii="Arial" w:hAnsi="Arial" w:cs="Arial"/>
          <w:sz w:val="22"/>
          <w:szCs w:val="22"/>
        </w:rPr>
        <w:tab/>
      </w:r>
      <w:r w:rsidRPr="00F00889">
        <w:rPr>
          <w:rFonts w:ascii="Arial" w:hAnsi="Arial" w:cs="Arial"/>
          <w:sz w:val="22"/>
          <w:szCs w:val="22"/>
        </w:rPr>
        <w:tab/>
      </w:r>
      <w:r w:rsidR="00DE2CF6" w:rsidRPr="00F00889">
        <w:rPr>
          <w:rFonts w:ascii="Arial" w:hAnsi="Arial" w:cs="Arial"/>
          <w:sz w:val="22"/>
          <w:szCs w:val="22"/>
        </w:rPr>
        <w:t>…………………………………</w:t>
      </w:r>
    </w:p>
    <w:p w14:paraId="53823142" w14:textId="77777777" w:rsidR="00DE2CF6" w:rsidRPr="00F00889" w:rsidRDefault="00DE2CF6" w:rsidP="00347014">
      <w:pPr>
        <w:shd w:val="clear" w:color="auto" w:fill="FFFFFF"/>
        <w:rPr>
          <w:rFonts w:ascii="Arial" w:hAnsi="Arial" w:cs="Arial"/>
          <w:sz w:val="22"/>
          <w:szCs w:val="22"/>
        </w:rPr>
      </w:pPr>
      <w:r w:rsidRPr="00F00889">
        <w:rPr>
          <w:rFonts w:ascii="Arial" w:hAnsi="Arial" w:cs="Arial"/>
          <w:sz w:val="22"/>
          <w:szCs w:val="22"/>
        </w:rPr>
        <w:t>Město Štětí</w:t>
      </w:r>
      <w:r w:rsidRPr="00F00889">
        <w:rPr>
          <w:rFonts w:ascii="Arial" w:hAnsi="Arial" w:cs="Arial"/>
          <w:sz w:val="22"/>
          <w:szCs w:val="22"/>
        </w:rPr>
        <w:tab/>
      </w:r>
      <w:r w:rsidRPr="00F00889">
        <w:rPr>
          <w:rFonts w:ascii="Arial" w:hAnsi="Arial" w:cs="Arial"/>
          <w:sz w:val="22"/>
          <w:szCs w:val="22"/>
        </w:rPr>
        <w:tab/>
      </w:r>
      <w:r w:rsidRPr="00F00889">
        <w:rPr>
          <w:rFonts w:ascii="Arial" w:hAnsi="Arial" w:cs="Arial"/>
          <w:sz w:val="22"/>
          <w:szCs w:val="22"/>
        </w:rPr>
        <w:tab/>
      </w:r>
      <w:r w:rsidRPr="00F00889">
        <w:rPr>
          <w:rFonts w:ascii="Arial" w:hAnsi="Arial" w:cs="Arial"/>
          <w:sz w:val="22"/>
          <w:szCs w:val="22"/>
        </w:rPr>
        <w:tab/>
      </w:r>
      <w:r w:rsidRPr="00F00889">
        <w:rPr>
          <w:rFonts w:ascii="Arial" w:hAnsi="Arial" w:cs="Arial"/>
          <w:sz w:val="22"/>
          <w:szCs w:val="22"/>
        </w:rPr>
        <w:tab/>
      </w:r>
      <w:r w:rsidRPr="00F00889">
        <w:rPr>
          <w:rFonts w:ascii="Arial" w:hAnsi="Arial" w:cs="Arial"/>
          <w:sz w:val="22"/>
          <w:szCs w:val="22"/>
        </w:rPr>
        <w:tab/>
      </w:r>
    </w:p>
    <w:p w14:paraId="44A88EA3" w14:textId="77777777" w:rsidR="00DE2CF6" w:rsidRPr="00F00889" w:rsidRDefault="00DE2CF6" w:rsidP="00347014">
      <w:pPr>
        <w:shd w:val="clear" w:color="auto" w:fill="FFFFFF"/>
        <w:rPr>
          <w:rFonts w:ascii="Arial" w:hAnsi="Arial" w:cs="Arial"/>
          <w:sz w:val="22"/>
          <w:szCs w:val="22"/>
        </w:rPr>
      </w:pPr>
      <w:r w:rsidRPr="00F00889">
        <w:rPr>
          <w:rFonts w:ascii="Arial" w:hAnsi="Arial" w:cs="Arial"/>
          <w:sz w:val="22"/>
          <w:szCs w:val="22"/>
        </w:rPr>
        <w:t xml:space="preserve">Mgr. </w:t>
      </w:r>
      <w:r w:rsidR="007A193F">
        <w:rPr>
          <w:rFonts w:ascii="Arial" w:hAnsi="Arial" w:cs="Arial"/>
          <w:sz w:val="22"/>
          <w:szCs w:val="22"/>
        </w:rPr>
        <w:t>Ing. Miroslav Andrt</w:t>
      </w:r>
      <w:r w:rsidR="008849CB" w:rsidRPr="00F00889">
        <w:rPr>
          <w:rFonts w:ascii="Arial" w:hAnsi="Arial" w:cs="Arial"/>
          <w:sz w:val="22"/>
          <w:szCs w:val="22"/>
        </w:rPr>
        <w:t xml:space="preserve">, </w:t>
      </w:r>
      <w:r w:rsidRPr="00F00889">
        <w:rPr>
          <w:rFonts w:ascii="Arial" w:hAnsi="Arial" w:cs="Arial"/>
          <w:sz w:val="22"/>
          <w:szCs w:val="22"/>
        </w:rPr>
        <w:t>starosta</w:t>
      </w:r>
      <w:r w:rsidRPr="00F00889">
        <w:rPr>
          <w:rFonts w:ascii="Arial" w:hAnsi="Arial" w:cs="Arial"/>
          <w:sz w:val="22"/>
          <w:szCs w:val="22"/>
        </w:rPr>
        <w:tab/>
      </w:r>
      <w:r w:rsidR="00512C27" w:rsidRPr="00F00889">
        <w:rPr>
          <w:rFonts w:ascii="Arial" w:hAnsi="Arial" w:cs="Arial"/>
          <w:sz w:val="22"/>
          <w:szCs w:val="22"/>
        </w:rPr>
        <w:tab/>
      </w:r>
      <w:r w:rsidR="00512C27" w:rsidRPr="00F00889">
        <w:rPr>
          <w:rFonts w:ascii="Arial" w:hAnsi="Arial" w:cs="Arial"/>
          <w:sz w:val="22"/>
          <w:szCs w:val="22"/>
        </w:rPr>
        <w:tab/>
      </w:r>
    </w:p>
    <w:sectPr w:rsidR="00DE2CF6" w:rsidRPr="00F00889" w:rsidSect="006D76D4">
      <w:footerReference w:type="default" r:id="rId10"/>
      <w:pgSz w:w="11906" w:h="16838"/>
      <w:pgMar w:top="1418" w:right="1418" w:bottom="1418" w:left="1418"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0E34109" w16cex:dateUtc="2025-12-23T15:45:00Z"/>
  <w16cex:commentExtensible w16cex:durableId="19871DF5" w16cex:dateUtc="2025-12-23T15:37:00Z"/>
  <w16cex:commentExtensible w16cex:durableId="0A04F2F3" w16cex:dateUtc="2025-12-23T15:53:00Z"/>
  <w16cex:commentExtensible w16cex:durableId="58F3C40F" w16cex:dateUtc="2026-01-05T13:0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390E1C" w14:textId="77777777" w:rsidR="00B15BEA" w:rsidRDefault="00B15BEA" w:rsidP="00824095">
      <w:r>
        <w:separator/>
      </w:r>
    </w:p>
  </w:endnote>
  <w:endnote w:type="continuationSeparator" w:id="0">
    <w:p w14:paraId="069B1710" w14:textId="77777777" w:rsidR="00B15BEA" w:rsidRDefault="00B15BEA" w:rsidP="00824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47A495" w14:textId="77777777" w:rsidR="00946FFB" w:rsidRPr="00FB4885" w:rsidRDefault="00946FFB" w:rsidP="00192090">
    <w:pPr>
      <w:pStyle w:val="Zpat"/>
      <w:pBdr>
        <w:top w:val="single" w:sz="4" w:space="1" w:color="auto"/>
      </w:pBdr>
      <w:jc w:val="right"/>
      <w:rPr>
        <w:rFonts w:ascii="Arial" w:hAnsi="Arial" w:cs="Arial"/>
        <w:i/>
      </w:rPr>
    </w:pPr>
    <w:r w:rsidRPr="00FB4885">
      <w:rPr>
        <w:rFonts w:ascii="Arial" w:hAnsi="Arial" w:cs="Arial"/>
        <w:i/>
      </w:rPr>
      <w:t xml:space="preserve">Strana </w:t>
    </w:r>
    <w:r w:rsidR="00037B18" w:rsidRPr="00FB4885">
      <w:rPr>
        <w:rFonts w:ascii="Arial" w:hAnsi="Arial" w:cs="Arial"/>
        <w:i/>
      </w:rPr>
      <w:fldChar w:fldCharType="begin"/>
    </w:r>
    <w:r w:rsidRPr="00FB4885">
      <w:rPr>
        <w:rFonts w:ascii="Arial" w:hAnsi="Arial" w:cs="Arial"/>
        <w:i/>
      </w:rPr>
      <w:instrText xml:space="preserve"> PAGE </w:instrText>
    </w:r>
    <w:r w:rsidR="00037B18" w:rsidRPr="00FB4885">
      <w:rPr>
        <w:rFonts w:ascii="Arial" w:hAnsi="Arial" w:cs="Arial"/>
        <w:i/>
      </w:rPr>
      <w:fldChar w:fldCharType="separate"/>
    </w:r>
    <w:r w:rsidR="006272E4">
      <w:rPr>
        <w:rFonts w:ascii="Arial" w:hAnsi="Arial" w:cs="Arial"/>
        <w:i/>
        <w:noProof/>
      </w:rPr>
      <w:t>14</w:t>
    </w:r>
    <w:r w:rsidR="00037B18" w:rsidRPr="00FB4885">
      <w:rPr>
        <w:rFonts w:ascii="Arial" w:hAnsi="Arial" w:cs="Arial"/>
        <w:i/>
      </w:rPr>
      <w:fldChar w:fldCharType="end"/>
    </w:r>
    <w:r w:rsidRPr="00FB4885">
      <w:rPr>
        <w:rFonts w:ascii="Arial" w:hAnsi="Arial" w:cs="Arial"/>
        <w:i/>
      </w:rPr>
      <w:t xml:space="preserve"> (celkem </w:t>
    </w:r>
    <w:r w:rsidR="00037B18" w:rsidRPr="00FB4885">
      <w:rPr>
        <w:rFonts w:ascii="Arial" w:hAnsi="Arial" w:cs="Arial"/>
        <w:i/>
      </w:rPr>
      <w:fldChar w:fldCharType="begin"/>
    </w:r>
    <w:r w:rsidRPr="00FB4885">
      <w:rPr>
        <w:rFonts w:ascii="Arial" w:hAnsi="Arial" w:cs="Arial"/>
        <w:i/>
      </w:rPr>
      <w:instrText xml:space="preserve"> NUMPAGES </w:instrText>
    </w:r>
    <w:r w:rsidR="00037B18" w:rsidRPr="00FB4885">
      <w:rPr>
        <w:rFonts w:ascii="Arial" w:hAnsi="Arial" w:cs="Arial"/>
        <w:i/>
      </w:rPr>
      <w:fldChar w:fldCharType="separate"/>
    </w:r>
    <w:r w:rsidR="006272E4">
      <w:rPr>
        <w:rFonts w:ascii="Arial" w:hAnsi="Arial" w:cs="Arial"/>
        <w:i/>
        <w:noProof/>
      </w:rPr>
      <w:t>14</w:t>
    </w:r>
    <w:r w:rsidR="00037B18" w:rsidRPr="00FB4885">
      <w:rPr>
        <w:rFonts w:ascii="Arial" w:hAnsi="Arial" w:cs="Arial"/>
        <w:i/>
      </w:rPr>
      <w:fldChar w:fldCharType="end"/>
    </w:r>
    <w:r w:rsidRPr="00FB4885">
      <w:rPr>
        <w:rFonts w:ascii="Arial" w:hAnsi="Arial" w:cs="Arial"/>
        <w:i/>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5CE87A" w14:textId="77777777" w:rsidR="00B15BEA" w:rsidRDefault="00B15BEA" w:rsidP="00824095">
      <w:r>
        <w:separator/>
      </w:r>
    </w:p>
  </w:footnote>
  <w:footnote w:type="continuationSeparator" w:id="0">
    <w:p w14:paraId="6F11CEDE" w14:textId="77777777" w:rsidR="00B15BEA" w:rsidRDefault="00B15BEA" w:rsidP="008240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F4AEE"/>
    <w:multiLevelType w:val="hybridMultilevel"/>
    <w:tmpl w:val="C842226E"/>
    <w:lvl w:ilvl="0" w:tplc="7428ACAA">
      <w:start w:val="1"/>
      <w:numFmt w:val="ordinal"/>
      <w:lvlText w:val="18.%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60687D"/>
    <w:multiLevelType w:val="hybridMultilevel"/>
    <w:tmpl w:val="476C60F6"/>
    <w:lvl w:ilvl="0" w:tplc="120EF27E">
      <w:start w:val="1"/>
      <w:numFmt w:val="decimal"/>
      <w:lvlText w:val="3.%1."/>
      <w:lvlJc w:val="left"/>
      <w:pPr>
        <w:ind w:left="720" w:hanging="360"/>
      </w:pPr>
      <w:rPr>
        <w:rFonts w:hint="default"/>
        <w:b w:val="0"/>
      </w:rPr>
    </w:lvl>
    <w:lvl w:ilvl="1" w:tplc="7AD832D2">
      <w:start w:val="2"/>
      <w:numFmt w:val="bullet"/>
      <w:lvlText w:val="-"/>
      <w:lvlJc w:val="left"/>
      <w:pPr>
        <w:ind w:left="1440" w:hanging="360"/>
      </w:pPr>
      <w:rPr>
        <w:rFonts w:ascii="Arial" w:eastAsiaTheme="minorHAnsi"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5477E7"/>
    <w:multiLevelType w:val="hybridMultilevel"/>
    <w:tmpl w:val="9C1A2D68"/>
    <w:lvl w:ilvl="0" w:tplc="7832B2CE">
      <w:start w:val="1"/>
      <w:numFmt w:val="ordinal"/>
      <w:lvlText w:val="15.%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DDF58AA"/>
    <w:multiLevelType w:val="hybridMultilevel"/>
    <w:tmpl w:val="73923796"/>
    <w:lvl w:ilvl="0" w:tplc="3A066442">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9A075D"/>
    <w:multiLevelType w:val="hybridMultilevel"/>
    <w:tmpl w:val="3E12B76E"/>
    <w:lvl w:ilvl="0" w:tplc="D9367A84">
      <w:start w:val="1"/>
      <w:numFmt w:val="ordinal"/>
      <w:lvlText w:val="9.%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F75F38"/>
    <w:multiLevelType w:val="hybridMultilevel"/>
    <w:tmpl w:val="1444B60E"/>
    <w:lvl w:ilvl="0" w:tplc="4E045226">
      <w:start w:val="1"/>
      <w:numFmt w:val="ordinal"/>
      <w:lvlText w:val="20.%1"/>
      <w:lvlJc w:val="left"/>
      <w:pPr>
        <w:ind w:left="720" w:hanging="360"/>
      </w:pPr>
      <w:rPr>
        <w:rFonts w:hint="default"/>
      </w:rPr>
    </w:lvl>
    <w:lvl w:ilvl="1" w:tplc="4E045226">
      <w:start w:val="1"/>
      <w:numFmt w:val="ordinal"/>
      <w:lvlText w:val="20.%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1836293"/>
    <w:multiLevelType w:val="hybridMultilevel"/>
    <w:tmpl w:val="30B0589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78B414F"/>
    <w:multiLevelType w:val="hybridMultilevel"/>
    <w:tmpl w:val="85521B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8550548"/>
    <w:multiLevelType w:val="hybridMultilevel"/>
    <w:tmpl w:val="8026BA80"/>
    <w:lvl w:ilvl="0" w:tplc="D2F473DC">
      <w:start w:val="1"/>
      <w:numFmt w:val="ordinal"/>
      <w:lvlText w:val="1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E6F019E"/>
    <w:multiLevelType w:val="hybridMultilevel"/>
    <w:tmpl w:val="18F6FD94"/>
    <w:lvl w:ilvl="0" w:tplc="779062E4">
      <w:start w:val="1"/>
      <w:numFmt w:val="lowerLetter"/>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0" w15:restartNumberingAfterBreak="0">
    <w:nsid w:val="2EBC2DD9"/>
    <w:multiLevelType w:val="hybridMultilevel"/>
    <w:tmpl w:val="39B06110"/>
    <w:lvl w:ilvl="0" w:tplc="42C87268">
      <w:start w:val="1"/>
      <w:numFmt w:val="ordinal"/>
      <w:lvlText w:val="1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01D09B0"/>
    <w:multiLevelType w:val="hybridMultilevel"/>
    <w:tmpl w:val="8F9E2EEC"/>
    <w:lvl w:ilvl="0" w:tplc="BCB85E9A">
      <w:start w:val="1"/>
      <w:numFmt w:val="ordin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09F7731"/>
    <w:multiLevelType w:val="hybridMultilevel"/>
    <w:tmpl w:val="5A3A006E"/>
    <w:lvl w:ilvl="0" w:tplc="541876D6">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33F02C03"/>
    <w:multiLevelType w:val="hybridMultilevel"/>
    <w:tmpl w:val="67140938"/>
    <w:lvl w:ilvl="0" w:tplc="1E724E38">
      <w:start w:val="1"/>
      <w:numFmt w:val="decimal"/>
      <w:lvlText w:val="4.%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35791D33"/>
    <w:multiLevelType w:val="multilevel"/>
    <w:tmpl w:val="C608AB72"/>
    <w:lvl w:ilvl="0">
      <w:start w:val="5"/>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7A20CCF"/>
    <w:multiLevelType w:val="multilevel"/>
    <w:tmpl w:val="E8F2301C"/>
    <w:styleLink w:val="Styl1"/>
    <w:lvl w:ilvl="0">
      <w:start w:val="3"/>
      <w:numFmt w:val="decimal"/>
      <w:lvlText w:val="%1"/>
      <w:lvlJc w:val="left"/>
      <w:pPr>
        <w:ind w:left="480" w:hanging="480"/>
      </w:pPr>
      <w:rPr>
        <w:rFonts w:hint="default"/>
      </w:rPr>
    </w:lvl>
    <w:lvl w:ilvl="1">
      <w:start w:val="6"/>
      <w:numFmt w:val="decimal"/>
      <w:lvlText w:val="%1.%2"/>
      <w:lvlJc w:val="left"/>
      <w:pPr>
        <w:ind w:left="930" w:hanging="48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6" w15:restartNumberingAfterBreak="0">
    <w:nsid w:val="387A6979"/>
    <w:multiLevelType w:val="hybridMultilevel"/>
    <w:tmpl w:val="D0A4E3FA"/>
    <w:lvl w:ilvl="0" w:tplc="58F28EEE">
      <w:start w:val="1"/>
      <w:numFmt w:val="ordinal"/>
      <w:lvlText w:val="10.%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87C3B2D"/>
    <w:multiLevelType w:val="hybridMultilevel"/>
    <w:tmpl w:val="C25610AC"/>
    <w:lvl w:ilvl="0" w:tplc="F048A932">
      <w:start w:val="1"/>
      <w:numFmt w:val="ordinal"/>
      <w:lvlText w:val="19.%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B7246BA"/>
    <w:multiLevelType w:val="hybridMultilevel"/>
    <w:tmpl w:val="00E235BE"/>
    <w:lvl w:ilvl="0" w:tplc="72E8AE7C">
      <w:start w:val="1"/>
      <w:numFmt w:val="ordinal"/>
      <w:lvlText w:val="8.%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FAB37B3"/>
    <w:multiLevelType w:val="hybridMultilevel"/>
    <w:tmpl w:val="1304E85E"/>
    <w:lvl w:ilvl="0" w:tplc="4E045226">
      <w:start w:val="1"/>
      <w:numFmt w:val="ordinal"/>
      <w:lvlText w:val="20.%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453245DD"/>
    <w:multiLevelType w:val="hybridMultilevel"/>
    <w:tmpl w:val="D17060DA"/>
    <w:lvl w:ilvl="0" w:tplc="3E1892F6">
      <w:start w:val="1"/>
      <w:numFmt w:val="ordinal"/>
      <w:lvlText w:val="1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87A3A25"/>
    <w:multiLevelType w:val="multilevel"/>
    <w:tmpl w:val="9E12B0E2"/>
    <w:lvl w:ilvl="0">
      <w:start w:val="1"/>
      <w:numFmt w:val="decimal"/>
      <w:pStyle w:val="Normodsaz"/>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48FC288B"/>
    <w:multiLevelType w:val="multilevel"/>
    <w:tmpl w:val="E8F2301C"/>
    <w:numStyleLink w:val="Styl1"/>
  </w:abstractNum>
  <w:abstractNum w:abstractNumId="23" w15:restartNumberingAfterBreak="0">
    <w:nsid w:val="4EC514DA"/>
    <w:multiLevelType w:val="hybridMultilevel"/>
    <w:tmpl w:val="2AB83D82"/>
    <w:lvl w:ilvl="0" w:tplc="04050017">
      <w:start w:val="1"/>
      <w:numFmt w:val="lowerLetter"/>
      <w:lvlText w:val="%1)"/>
      <w:lvlJc w:val="left"/>
      <w:pPr>
        <w:tabs>
          <w:tab w:val="num" w:pos="1778"/>
        </w:tabs>
        <w:ind w:left="1778" w:hanging="360"/>
      </w:pPr>
    </w:lvl>
    <w:lvl w:ilvl="1" w:tplc="04050019">
      <w:start w:val="1"/>
      <w:numFmt w:val="lowerLetter"/>
      <w:lvlText w:val="%2."/>
      <w:lvlJc w:val="left"/>
      <w:pPr>
        <w:tabs>
          <w:tab w:val="num" w:pos="2498"/>
        </w:tabs>
        <w:ind w:left="2498" w:hanging="360"/>
      </w:pPr>
    </w:lvl>
    <w:lvl w:ilvl="2" w:tplc="0405001B" w:tentative="1">
      <w:start w:val="1"/>
      <w:numFmt w:val="lowerRoman"/>
      <w:lvlText w:val="%3."/>
      <w:lvlJc w:val="right"/>
      <w:pPr>
        <w:tabs>
          <w:tab w:val="num" w:pos="3218"/>
        </w:tabs>
        <w:ind w:left="3218" w:hanging="180"/>
      </w:pPr>
    </w:lvl>
    <w:lvl w:ilvl="3" w:tplc="0405000F" w:tentative="1">
      <w:start w:val="1"/>
      <w:numFmt w:val="decimal"/>
      <w:lvlText w:val="%4."/>
      <w:lvlJc w:val="left"/>
      <w:pPr>
        <w:tabs>
          <w:tab w:val="num" w:pos="3938"/>
        </w:tabs>
        <w:ind w:left="3938" w:hanging="360"/>
      </w:pPr>
    </w:lvl>
    <w:lvl w:ilvl="4" w:tplc="04050019" w:tentative="1">
      <w:start w:val="1"/>
      <w:numFmt w:val="lowerLetter"/>
      <w:lvlText w:val="%5."/>
      <w:lvlJc w:val="left"/>
      <w:pPr>
        <w:tabs>
          <w:tab w:val="num" w:pos="4658"/>
        </w:tabs>
        <w:ind w:left="4658" w:hanging="360"/>
      </w:pPr>
    </w:lvl>
    <w:lvl w:ilvl="5" w:tplc="0405001B" w:tentative="1">
      <w:start w:val="1"/>
      <w:numFmt w:val="lowerRoman"/>
      <w:lvlText w:val="%6."/>
      <w:lvlJc w:val="right"/>
      <w:pPr>
        <w:tabs>
          <w:tab w:val="num" w:pos="5378"/>
        </w:tabs>
        <w:ind w:left="5378" w:hanging="180"/>
      </w:pPr>
    </w:lvl>
    <w:lvl w:ilvl="6" w:tplc="0405000F" w:tentative="1">
      <w:start w:val="1"/>
      <w:numFmt w:val="decimal"/>
      <w:lvlText w:val="%7."/>
      <w:lvlJc w:val="left"/>
      <w:pPr>
        <w:tabs>
          <w:tab w:val="num" w:pos="6098"/>
        </w:tabs>
        <w:ind w:left="6098" w:hanging="360"/>
      </w:pPr>
    </w:lvl>
    <w:lvl w:ilvl="7" w:tplc="04050019" w:tentative="1">
      <w:start w:val="1"/>
      <w:numFmt w:val="lowerLetter"/>
      <w:lvlText w:val="%8."/>
      <w:lvlJc w:val="left"/>
      <w:pPr>
        <w:tabs>
          <w:tab w:val="num" w:pos="6818"/>
        </w:tabs>
        <w:ind w:left="6818" w:hanging="360"/>
      </w:pPr>
    </w:lvl>
    <w:lvl w:ilvl="8" w:tplc="0405001B" w:tentative="1">
      <w:start w:val="1"/>
      <w:numFmt w:val="lowerRoman"/>
      <w:lvlText w:val="%9."/>
      <w:lvlJc w:val="right"/>
      <w:pPr>
        <w:tabs>
          <w:tab w:val="num" w:pos="7538"/>
        </w:tabs>
        <w:ind w:left="7538" w:hanging="180"/>
      </w:pPr>
    </w:lvl>
  </w:abstractNum>
  <w:abstractNum w:abstractNumId="24" w15:restartNumberingAfterBreak="0">
    <w:nsid w:val="4FF530ED"/>
    <w:multiLevelType w:val="multilevel"/>
    <w:tmpl w:val="6E7C26D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61D5049"/>
    <w:multiLevelType w:val="hybridMultilevel"/>
    <w:tmpl w:val="6C0ECA7E"/>
    <w:lvl w:ilvl="0" w:tplc="18643DE2">
      <w:start w:val="1"/>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8395DCD"/>
    <w:multiLevelType w:val="hybridMultilevel"/>
    <w:tmpl w:val="8FA2BA80"/>
    <w:lvl w:ilvl="0" w:tplc="04050017">
      <w:start w:val="1"/>
      <w:numFmt w:val="lowerLetter"/>
      <w:lvlText w:val="%1)"/>
      <w:lvlJc w:val="left"/>
      <w:pPr>
        <w:tabs>
          <w:tab w:val="num" w:pos="1272"/>
        </w:tabs>
        <w:ind w:left="1272" w:hanging="360"/>
      </w:pPr>
    </w:lvl>
    <w:lvl w:ilvl="1" w:tplc="04050019" w:tentative="1">
      <w:start w:val="1"/>
      <w:numFmt w:val="lowerLetter"/>
      <w:lvlText w:val="%2."/>
      <w:lvlJc w:val="left"/>
      <w:pPr>
        <w:tabs>
          <w:tab w:val="num" w:pos="1992"/>
        </w:tabs>
        <w:ind w:left="1992" w:hanging="360"/>
      </w:pPr>
    </w:lvl>
    <w:lvl w:ilvl="2" w:tplc="0405001B" w:tentative="1">
      <w:start w:val="1"/>
      <w:numFmt w:val="lowerRoman"/>
      <w:lvlText w:val="%3."/>
      <w:lvlJc w:val="right"/>
      <w:pPr>
        <w:tabs>
          <w:tab w:val="num" w:pos="2712"/>
        </w:tabs>
        <w:ind w:left="2712" w:hanging="180"/>
      </w:pPr>
    </w:lvl>
    <w:lvl w:ilvl="3" w:tplc="0405000F" w:tentative="1">
      <w:start w:val="1"/>
      <w:numFmt w:val="decimal"/>
      <w:lvlText w:val="%4."/>
      <w:lvlJc w:val="left"/>
      <w:pPr>
        <w:tabs>
          <w:tab w:val="num" w:pos="3432"/>
        </w:tabs>
        <w:ind w:left="3432" w:hanging="360"/>
      </w:pPr>
    </w:lvl>
    <w:lvl w:ilvl="4" w:tplc="04050019" w:tentative="1">
      <w:start w:val="1"/>
      <w:numFmt w:val="lowerLetter"/>
      <w:lvlText w:val="%5."/>
      <w:lvlJc w:val="left"/>
      <w:pPr>
        <w:tabs>
          <w:tab w:val="num" w:pos="4152"/>
        </w:tabs>
        <w:ind w:left="4152" w:hanging="360"/>
      </w:pPr>
    </w:lvl>
    <w:lvl w:ilvl="5" w:tplc="0405001B" w:tentative="1">
      <w:start w:val="1"/>
      <w:numFmt w:val="lowerRoman"/>
      <w:lvlText w:val="%6."/>
      <w:lvlJc w:val="right"/>
      <w:pPr>
        <w:tabs>
          <w:tab w:val="num" w:pos="4872"/>
        </w:tabs>
        <w:ind w:left="4872" w:hanging="180"/>
      </w:pPr>
    </w:lvl>
    <w:lvl w:ilvl="6" w:tplc="0405000F" w:tentative="1">
      <w:start w:val="1"/>
      <w:numFmt w:val="decimal"/>
      <w:lvlText w:val="%7."/>
      <w:lvlJc w:val="left"/>
      <w:pPr>
        <w:tabs>
          <w:tab w:val="num" w:pos="5592"/>
        </w:tabs>
        <w:ind w:left="5592" w:hanging="360"/>
      </w:pPr>
    </w:lvl>
    <w:lvl w:ilvl="7" w:tplc="04050019" w:tentative="1">
      <w:start w:val="1"/>
      <w:numFmt w:val="lowerLetter"/>
      <w:lvlText w:val="%8."/>
      <w:lvlJc w:val="left"/>
      <w:pPr>
        <w:tabs>
          <w:tab w:val="num" w:pos="6312"/>
        </w:tabs>
        <w:ind w:left="6312" w:hanging="360"/>
      </w:pPr>
    </w:lvl>
    <w:lvl w:ilvl="8" w:tplc="0405001B" w:tentative="1">
      <w:start w:val="1"/>
      <w:numFmt w:val="lowerRoman"/>
      <w:lvlText w:val="%9."/>
      <w:lvlJc w:val="right"/>
      <w:pPr>
        <w:tabs>
          <w:tab w:val="num" w:pos="7032"/>
        </w:tabs>
        <w:ind w:left="7032" w:hanging="180"/>
      </w:pPr>
    </w:lvl>
  </w:abstractNum>
  <w:abstractNum w:abstractNumId="27" w15:restartNumberingAfterBreak="0">
    <w:nsid w:val="65A2559B"/>
    <w:multiLevelType w:val="hybridMultilevel"/>
    <w:tmpl w:val="A40CEE76"/>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8" w15:restartNumberingAfterBreak="0">
    <w:nsid w:val="661E564D"/>
    <w:multiLevelType w:val="hybridMultilevel"/>
    <w:tmpl w:val="27E86896"/>
    <w:lvl w:ilvl="0" w:tplc="81C62AEA">
      <w:start w:val="1"/>
      <w:numFmt w:val="ordinal"/>
      <w:lvlText w:val="1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65A5D51"/>
    <w:multiLevelType w:val="hybridMultilevel"/>
    <w:tmpl w:val="8A041E70"/>
    <w:lvl w:ilvl="0" w:tplc="73B66C06">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7C8268C"/>
    <w:multiLevelType w:val="hybridMultilevel"/>
    <w:tmpl w:val="F8A68B78"/>
    <w:lvl w:ilvl="0" w:tplc="F27662AC">
      <w:start w:val="1"/>
      <w:numFmt w:val="ordinal"/>
      <w:lvlText w:val="1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DCF5DF9"/>
    <w:multiLevelType w:val="hybridMultilevel"/>
    <w:tmpl w:val="B10C8BB8"/>
    <w:lvl w:ilvl="0" w:tplc="81C62AEA">
      <w:start w:val="1"/>
      <w:numFmt w:val="ordinal"/>
      <w:lvlText w:val="1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07E5FC8"/>
    <w:multiLevelType w:val="hybridMultilevel"/>
    <w:tmpl w:val="EA08F2A4"/>
    <w:lvl w:ilvl="0" w:tplc="155CD1A2">
      <w:start w:val="1"/>
      <w:numFmt w:val="ordinal"/>
      <w:lvlText w:val="14.%1"/>
      <w:lvlJc w:val="left"/>
      <w:pPr>
        <w:ind w:left="720" w:hanging="360"/>
      </w:pPr>
      <w:rPr>
        <w:rFonts w:hint="default"/>
      </w:rPr>
    </w:lvl>
    <w:lvl w:ilvl="1" w:tplc="02FA69F4">
      <w:start w:val="14"/>
      <w:numFmt w:val="bullet"/>
      <w:lvlText w:val=""/>
      <w:lvlJc w:val="left"/>
      <w:pPr>
        <w:ind w:left="1440" w:hanging="360"/>
      </w:pPr>
      <w:rPr>
        <w:rFonts w:ascii="Symbol" w:eastAsia="Times New Roman" w:hAnsi="Symbol" w:cs="Arial" w:hint="default"/>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69878E6"/>
    <w:multiLevelType w:val="hybridMultilevel"/>
    <w:tmpl w:val="D172808C"/>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4" w15:restartNumberingAfterBreak="0">
    <w:nsid w:val="79E055AF"/>
    <w:multiLevelType w:val="hybridMultilevel"/>
    <w:tmpl w:val="BC127BF6"/>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35" w15:restartNumberingAfterBreak="0">
    <w:nsid w:val="7A6F42B8"/>
    <w:multiLevelType w:val="hybridMultilevel"/>
    <w:tmpl w:val="7DAEE036"/>
    <w:lvl w:ilvl="0" w:tplc="4D506FE0">
      <w:start w:val="1"/>
      <w:numFmt w:val="ordin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DD234D5"/>
    <w:multiLevelType w:val="hybridMultilevel"/>
    <w:tmpl w:val="34F02CB8"/>
    <w:lvl w:ilvl="0" w:tplc="4E045226">
      <w:start w:val="1"/>
      <w:numFmt w:val="ordinal"/>
      <w:lvlText w:val="20.%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6"/>
  </w:num>
  <w:num w:numId="2">
    <w:abstractNumId w:val="23"/>
  </w:num>
  <w:num w:numId="3">
    <w:abstractNumId w:val="24"/>
  </w:num>
  <w:num w:numId="4">
    <w:abstractNumId w:val="21"/>
  </w:num>
  <w:num w:numId="5">
    <w:abstractNumId w:val="7"/>
  </w:num>
  <w:num w:numId="6">
    <w:abstractNumId w:val="12"/>
  </w:num>
  <w:num w:numId="7">
    <w:abstractNumId w:val="3"/>
  </w:num>
  <w:num w:numId="8">
    <w:abstractNumId w:val="1"/>
  </w:num>
  <w:num w:numId="9">
    <w:abstractNumId w:val="35"/>
  </w:num>
  <w:num w:numId="10">
    <w:abstractNumId w:val="25"/>
  </w:num>
  <w:num w:numId="11">
    <w:abstractNumId w:val="29"/>
  </w:num>
  <w:num w:numId="12">
    <w:abstractNumId w:val="27"/>
  </w:num>
  <w:num w:numId="13">
    <w:abstractNumId w:val="11"/>
  </w:num>
  <w:num w:numId="14">
    <w:abstractNumId w:val="18"/>
  </w:num>
  <w:num w:numId="15">
    <w:abstractNumId w:val="4"/>
  </w:num>
  <w:num w:numId="16">
    <w:abstractNumId w:val="16"/>
  </w:num>
  <w:num w:numId="17">
    <w:abstractNumId w:val="10"/>
  </w:num>
  <w:num w:numId="18">
    <w:abstractNumId w:val="8"/>
  </w:num>
  <w:num w:numId="19">
    <w:abstractNumId w:val="28"/>
  </w:num>
  <w:num w:numId="20">
    <w:abstractNumId w:val="31"/>
  </w:num>
  <w:num w:numId="21">
    <w:abstractNumId w:val="32"/>
  </w:num>
  <w:num w:numId="22">
    <w:abstractNumId w:val="2"/>
  </w:num>
  <w:num w:numId="23">
    <w:abstractNumId w:val="30"/>
  </w:num>
  <w:num w:numId="24">
    <w:abstractNumId w:val="20"/>
  </w:num>
  <w:num w:numId="25">
    <w:abstractNumId w:val="33"/>
  </w:num>
  <w:num w:numId="26">
    <w:abstractNumId w:val="0"/>
  </w:num>
  <w:num w:numId="27">
    <w:abstractNumId w:val="17"/>
  </w:num>
  <w:num w:numId="28">
    <w:abstractNumId w:val="36"/>
  </w:num>
  <w:num w:numId="29">
    <w:abstractNumId w:val="5"/>
  </w:num>
  <w:num w:numId="30">
    <w:abstractNumId w:val="19"/>
  </w:num>
  <w:num w:numId="31">
    <w:abstractNumId w:val="13"/>
  </w:num>
  <w:num w:numId="32">
    <w:abstractNumId w:val="22"/>
  </w:num>
  <w:num w:numId="33">
    <w:abstractNumId w:val="15"/>
  </w:num>
  <w:num w:numId="34">
    <w:abstractNumId w:val="9"/>
  </w:num>
  <w:num w:numId="35">
    <w:abstractNumId w:val="34"/>
  </w:num>
  <w:num w:numId="36">
    <w:abstractNumId w:val="14"/>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9"/>
  <w:doNotDisplayPageBoundaries/>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CF6"/>
    <w:rsid w:val="0000057F"/>
    <w:rsid w:val="00007836"/>
    <w:rsid w:val="00007C8E"/>
    <w:rsid w:val="00012B45"/>
    <w:rsid w:val="00021879"/>
    <w:rsid w:val="00033135"/>
    <w:rsid w:val="000345BD"/>
    <w:rsid w:val="00034F9C"/>
    <w:rsid w:val="00037B18"/>
    <w:rsid w:val="000428A0"/>
    <w:rsid w:val="00043679"/>
    <w:rsid w:val="00050210"/>
    <w:rsid w:val="00052D38"/>
    <w:rsid w:val="00055B2B"/>
    <w:rsid w:val="00055D31"/>
    <w:rsid w:val="000624EA"/>
    <w:rsid w:val="00062570"/>
    <w:rsid w:val="000738AD"/>
    <w:rsid w:val="00082AD5"/>
    <w:rsid w:val="00091FB0"/>
    <w:rsid w:val="000A596D"/>
    <w:rsid w:val="000A7BDA"/>
    <w:rsid w:val="000B00AE"/>
    <w:rsid w:val="000B2ABB"/>
    <w:rsid w:val="000B54B3"/>
    <w:rsid w:val="000C142D"/>
    <w:rsid w:val="000C2E17"/>
    <w:rsid w:val="000C3F21"/>
    <w:rsid w:val="000C4B52"/>
    <w:rsid w:val="000C7E0B"/>
    <w:rsid w:val="000D3936"/>
    <w:rsid w:val="000E352A"/>
    <w:rsid w:val="000E5962"/>
    <w:rsid w:val="000E6552"/>
    <w:rsid w:val="000E795D"/>
    <w:rsid w:val="000E7B4D"/>
    <w:rsid w:val="000F1A49"/>
    <w:rsid w:val="000F46C2"/>
    <w:rsid w:val="00100487"/>
    <w:rsid w:val="00100AD1"/>
    <w:rsid w:val="00100C09"/>
    <w:rsid w:val="0011199F"/>
    <w:rsid w:val="001155C6"/>
    <w:rsid w:val="00115CC0"/>
    <w:rsid w:val="00126BDF"/>
    <w:rsid w:val="001347F6"/>
    <w:rsid w:val="001549D5"/>
    <w:rsid w:val="00154CBC"/>
    <w:rsid w:val="00155076"/>
    <w:rsid w:val="00160EE3"/>
    <w:rsid w:val="001856B1"/>
    <w:rsid w:val="00190B63"/>
    <w:rsid w:val="00190CDE"/>
    <w:rsid w:val="001916E6"/>
    <w:rsid w:val="00192090"/>
    <w:rsid w:val="00192331"/>
    <w:rsid w:val="001933A9"/>
    <w:rsid w:val="00193793"/>
    <w:rsid w:val="0019770F"/>
    <w:rsid w:val="00197C69"/>
    <w:rsid w:val="001A34FF"/>
    <w:rsid w:val="001A52E4"/>
    <w:rsid w:val="001A7D67"/>
    <w:rsid w:val="001B2967"/>
    <w:rsid w:val="001B7CB9"/>
    <w:rsid w:val="001D440F"/>
    <w:rsid w:val="001D5282"/>
    <w:rsid w:val="001D684D"/>
    <w:rsid w:val="001E0873"/>
    <w:rsid w:val="001E4096"/>
    <w:rsid w:val="001E6B35"/>
    <w:rsid w:val="001F3356"/>
    <w:rsid w:val="001F4E28"/>
    <w:rsid w:val="001F65CD"/>
    <w:rsid w:val="001F6E29"/>
    <w:rsid w:val="001F7551"/>
    <w:rsid w:val="00204F39"/>
    <w:rsid w:val="00206F1A"/>
    <w:rsid w:val="002121AC"/>
    <w:rsid w:val="002154FF"/>
    <w:rsid w:val="002206EC"/>
    <w:rsid w:val="00220D7E"/>
    <w:rsid w:val="0022243D"/>
    <w:rsid w:val="002240DC"/>
    <w:rsid w:val="0022635C"/>
    <w:rsid w:val="00231EAE"/>
    <w:rsid w:val="0023280F"/>
    <w:rsid w:val="00237A11"/>
    <w:rsid w:val="002447C1"/>
    <w:rsid w:val="00244CC2"/>
    <w:rsid w:val="0025477D"/>
    <w:rsid w:val="00254975"/>
    <w:rsid w:val="00261524"/>
    <w:rsid w:val="00276926"/>
    <w:rsid w:val="00285549"/>
    <w:rsid w:val="00291A55"/>
    <w:rsid w:val="002A02E9"/>
    <w:rsid w:val="002A06F4"/>
    <w:rsid w:val="002A3329"/>
    <w:rsid w:val="002A61C9"/>
    <w:rsid w:val="002B0B6D"/>
    <w:rsid w:val="002B1ABA"/>
    <w:rsid w:val="002B2604"/>
    <w:rsid w:val="002C0AF6"/>
    <w:rsid w:val="002C190A"/>
    <w:rsid w:val="002C24AD"/>
    <w:rsid w:val="002C3190"/>
    <w:rsid w:val="002C62BA"/>
    <w:rsid w:val="002D23F2"/>
    <w:rsid w:val="002D405B"/>
    <w:rsid w:val="002D4BF0"/>
    <w:rsid w:val="002E0930"/>
    <w:rsid w:val="002E0FED"/>
    <w:rsid w:val="002E2E1B"/>
    <w:rsid w:val="002E6A7C"/>
    <w:rsid w:val="002E7C0E"/>
    <w:rsid w:val="002F3CDC"/>
    <w:rsid w:val="002F589E"/>
    <w:rsid w:val="00300226"/>
    <w:rsid w:val="003122EE"/>
    <w:rsid w:val="00326437"/>
    <w:rsid w:val="00326DA0"/>
    <w:rsid w:val="003312BB"/>
    <w:rsid w:val="003351ED"/>
    <w:rsid w:val="003361F7"/>
    <w:rsid w:val="00340EC0"/>
    <w:rsid w:val="003437B3"/>
    <w:rsid w:val="003450AC"/>
    <w:rsid w:val="00347014"/>
    <w:rsid w:val="00351117"/>
    <w:rsid w:val="003525C6"/>
    <w:rsid w:val="0035690F"/>
    <w:rsid w:val="003614AA"/>
    <w:rsid w:val="0036402E"/>
    <w:rsid w:val="0037159E"/>
    <w:rsid w:val="003719D1"/>
    <w:rsid w:val="003720CA"/>
    <w:rsid w:val="0038045D"/>
    <w:rsid w:val="003804BB"/>
    <w:rsid w:val="00385A96"/>
    <w:rsid w:val="00390C99"/>
    <w:rsid w:val="00391199"/>
    <w:rsid w:val="003913DF"/>
    <w:rsid w:val="003913E9"/>
    <w:rsid w:val="00392798"/>
    <w:rsid w:val="00393B2A"/>
    <w:rsid w:val="003A2E4F"/>
    <w:rsid w:val="003A4628"/>
    <w:rsid w:val="003A55FE"/>
    <w:rsid w:val="003A5D86"/>
    <w:rsid w:val="003A65B8"/>
    <w:rsid w:val="003C2D78"/>
    <w:rsid w:val="003C5B79"/>
    <w:rsid w:val="003D5055"/>
    <w:rsid w:val="003D5244"/>
    <w:rsid w:val="003D6013"/>
    <w:rsid w:val="003D6A92"/>
    <w:rsid w:val="003E1B63"/>
    <w:rsid w:val="003E3B80"/>
    <w:rsid w:val="003E546D"/>
    <w:rsid w:val="003F05BF"/>
    <w:rsid w:val="003F0995"/>
    <w:rsid w:val="003F260C"/>
    <w:rsid w:val="003F4D15"/>
    <w:rsid w:val="0040508B"/>
    <w:rsid w:val="00410B81"/>
    <w:rsid w:val="004118F9"/>
    <w:rsid w:val="004135F4"/>
    <w:rsid w:val="00413A12"/>
    <w:rsid w:val="00413E41"/>
    <w:rsid w:val="00414DF4"/>
    <w:rsid w:val="0042140C"/>
    <w:rsid w:val="00423D03"/>
    <w:rsid w:val="00424DD5"/>
    <w:rsid w:val="00432A39"/>
    <w:rsid w:val="004346B0"/>
    <w:rsid w:val="004356B2"/>
    <w:rsid w:val="00435EAF"/>
    <w:rsid w:val="004438D4"/>
    <w:rsid w:val="00444E1C"/>
    <w:rsid w:val="00450A72"/>
    <w:rsid w:val="00451129"/>
    <w:rsid w:val="00452CFF"/>
    <w:rsid w:val="00460F49"/>
    <w:rsid w:val="00464341"/>
    <w:rsid w:val="0047164C"/>
    <w:rsid w:val="00476033"/>
    <w:rsid w:val="004768C3"/>
    <w:rsid w:val="00477BA4"/>
    <w:rsid w:val="00490166"/>
    <w:rsid w:val="004972DC"/>
    <w:rsid w:val="004A1115"/>
    <w:rsid w:val="004A3757"/>
    <w:rsid w:val="004A79F6"/>
    <w:rsid w:val="004B038F"/>
    <w:rsid w:val="004B1116"/>
    <w:rsid w:val="004B44AB"/>
    <w:rsid w:val="004B46BF"/>
    <w:rsid w:val="004C012E"/>
    <w:rsid w:val="004C180A"/>
    <w:rsid w:val="004C3820"/>
    <w:rsid w:val="004D4C6A"/>
    <w:rsid w:val="004D750F"/>
    <w:rsid w:val="004E3D6E"/>
    <w:rsid w:val="004F5533"/>
    <w:rsid w:val="004F6EBE"/>
    <w:rsid w:val="004F73EC"/>
    <w:rsid w:val="004F7FDA"/>
    <w:rsid w:val="00507D79"/>
    <w:rsid w:val="005112E0"/>
    <w:rsid w:val="005118B3"/>
    <w:rsid w:val="00511ADE"/>
    <w:rsid w:val="00511BA5"/>
    <w:rsid w:val="00511E04"/>
    <w:rsid w:val="00512C27"/>
    <w:rsid w:val="005154C8"/>
    <w:rsid w:val="00517BF3"/>
    <w:rsid w:val="00521524"/>
    <w:rsid w:val="00521F1B"/>
    <w:rsid w:val="005326F9"/>
    <w:rsid w:val="00546A6A"/>
    <w:rsid w:val="00551E21"/>
    <w:rsid w:val="005532E3"/>
    <w:rsid w:val="005559C2"/>
    <w:rsid w:val="00560F28"/>
    <w:rsid w:val="00564C0B"/>
    <w:rsid w:val="00564EC8"/>
    <w:rsid w:val="005664AA"/>
    <w:rsid w:val="005716BE"/>
    <w:rsid w:val="005719FB"/>
    <w:rsid w:val="00573D06"/>
    <w:rsid w:val="00587C48"/>
    <w:rsid w:val="00587F62"/>
    <w:rsid w:val="005940B7"/>
    <w:rsid w:val="00594923"/>
    <w:rsid w:val="00595A1C"/>
    <w:rsid w:val="00596C55"/>
    <w:rsid w:val="0059735E"/>
    <w:rsid w:val="00597555"/>
    <w:rsid w:val="00597C2E"/>
    <w:rsid w:val="005A28F9"/>
    <w:rsid w:val="005A5926"/>
    <w:rsid w:val="005B5C43"/>
    <w:rsid w:val="005C16D8"/>
    <w:rsid w:val="005C2E1E"/>
    <w:rsid w:val="005D271C"/>
    <w:rsid w:val="005D7981"/>
    <w:rsid w:val="005E4EE9"/>
    <w:rsid w:val="005E61CF"/>
    <w:rsid w:val="005E6738"/>
    <w:rsid w:val="005F18F3"/>
    <w:rsid w:val="005F4B3A"/>
    <w:rsid w:val="006134F2"/>
    <w:rsid w:val="00615134"/>
    <w:rsid w:val="00615278"/>
    <w:rsid w:val="006200E4"/>
    <w:rsid w:val="0062331B"/>
    <w:rsid w:val="006234A3"/>
    <w:rsid w:val="00623B12"/>
    <w:rsid w:val="0062668B"/>
    <w:rsid w:val="006272E4"/>
    <w:rsid w:val="0063175A"/>
    <w:rsid w:val="006423E1"/>
    <w:rsid w:val="0064520B"/>
    <w:rsid w:val="00647DDC"/>
    <w:rsid w:val="006512D3"/>
    <w:rsid w:val="00651C72"/>
    <w:rsid w:val="006525AE"/>
    <w:rsid w:val="0065280F"/>
    <w:rsid w:val="00653594"/>
    <w:rsid w:val="00672E94"/>
    <w:rsid w:val="00674F55"/>
    <w:rsid w:val="00675874"/>
    <w:rsid w:val="006774E8"/>
    <w:rsid w:val="00680003"/>
    <w:rsid w:val="0068155A"/>
    <w:rsid w:val="00683253"/>
    <w:rsid w:val="00685FEB"/>
    <w:rsid w:val="006906E9"/>
    <w:rsid w:val="00690EB9"/>
    <w:rsid w:val="006A20E4"/>
    <w:rsid w:val="006A758D"/>
    <w:rsid w:val="006B0989"/>
    <w:rsid w:val="006B51F4"/>
    <w:rsid w:val="006C0F03"/>
    <w:rsid w:val="006C17C5"/>
    <w:rsid w:val="006C28B7"/>
    <w:rsid w:val="006C2CD9"/>
    <w:rsid w:val="006C5B53"/>
    <w:rsid w:val="006C6574"/>
    <w:rsid w:val="006C7A7E"/>
    <w:rsid w:val="006D01E5"/>
    <w:rsid w:val="006D080A"/>
    <w:rsid w:val="006D747C"/>
    <w:rsid w:val="006D76D4"/>
    <w:rsid w:val="006D789B"/>
    <w:rsid w:val="006E1C01"/>
    <w:rsid w:val="006E7A1B"/>
    <w:rsid w:val="006F2405"/>
    <w:rsid w:val="006F2525"/>
    <w:rsid w:val="006F4C16"/>
    <w:rsid w:val="006F4D97"/>
    <w:rsid w:val="007028CC"/>
    <w:rsid w:val="0070479A"/>
    <w:rsid w:val="00705BAD"/>
    <w:rsid w:val="00707476"/>
    <w:rsid w:val="0071070C"/>
    <w:rsid w:val="00717E40"/>
    <w:rsid w:val="0072250B"/>
    <w:rsid w:val="00723FDC"/>
    <w:rsid w:val="00727393"/>
    <w:rsid w:val="007367E7"/>
    <w:rsid w:val="00741C49"/>
    <w:rsid w:val="00745C7A"/>
    <w:rsid w:val="00746A5D"/>
    <w:rsid w:val="0075042A"/>
    <w:rsid w:val="00766DDF"/>
    <w:rsid w:val="00770063"/>
    <w:rsid w:val="00772523"/>
    <w:rsid w:val="00772888"/>
    <w:rsid w:val="00775867"/>
    <w:rsid w:val="007817B9"/>
    <w:rsid w:val="0078234C"/>
    <w:rsid w:val="00786604"/>
    <w:rsid w:val="00790FB0"/>
    <w:rsid w:val="007A193F"/>
    <w:rsid w:val="007A1C01"/>
    <w:rsid w:val="007A77EE"/>
    <w:rsid w:val="007B0D5B"/>
    <w:rsid w:val="007B6C12"/>
    <w:rsid w:val="007C1187"/>
    <w:rsid w:val="007C1382"/>
    <w:rsid w:val="007C3C4E"/>
    <w:rsid w:val="007C68C9"/>
    <w:rsid w:val="007C6CE3"/>
    <w:rsid w:val="007D34AC"/>
    <w:rsid w:val="007D45AF"/>
    <w:rsid w:val="007D6BCB"/>
    <w:rsid w:val="007E2AA1"/>
    <w:rsid w:val="007E62A0"/>
    <w:rsid w:val="007E7A04"/>
    <w:rsid w:val="007F21D9"/>
    <w:rsid w:val="007F5C41"/>
    <w:rsid w:val="008014F6"/>
    <w:rsid w:val="00803625"/>
    <w:rsid w:val="00803EA4"/>
    <w:rsid w:val="00804052"/>
    <w:rsid w:val="00807C34"/>
    <w:rsid w:val="00811C09"/>
    <w:rsid w:val="0081282F"/>
    <w:rsid w:val="00812974"/>
    <w:rsid w:val="00823B41"/>
    <w:rsid w:val="00824095"/>
    <w:rsid w:val="00830878"/>
    <w:rsid w:val="00836337"/>
    <w:rsid w:val="008373BC"/>
    <w:rsid w:val="00841029"/>
    <w:rsid w:val="00842D3D"/>
    <w:rsid w:val="00845401"/>
    <w:rsid w:val="00847D52"/>
    <w:rsid w:val="0085293B"/>
    <w:rsid w:val="00855E1D"/>
    <w:rsid w:val="00857F55"/>
    <w:rsid w:val="00867C7E"/>
    <w:rsid w:val="00870D4E"/>
    <w:rsid w:val="00873816"/>
    <w:rsid w:val="00877A8C"/>
    <w:rsid w:val="008803F0"/>
    <w:rsid w:val="008849CB"/>
    <w:rsid w:val="00884D06"/>
    <w:rsid w:val="008901BD"/>
    <w:rsid w:val="00895757"/>
    <w:rsid w:val="008A1649"/>
    <w:rsid w:val="008B0F93"/>
    <w:rsid w:val="008B143D"/>
    <w:rsid w:val="008B182E"/>
    <w:rsid w:val="008B219F"/>
    <w:rsid w:val="008B4443"/>
    <w:rsid w:val="008B5D17"/>
    <w:rsid w:val="008C5241"/>
    <w:rsid w:val="008C6C19"/>
    <w:rsid w:val="008D3AEC"/>
    <w:rsid w:val="008E2710"/>
    <w:rsid w:val="008E4FB3"/>
    <w:rsid w:val="008E519C"/>
    <w:rsid w:val="008F2CAC"/>
    <w:rsid w:val="008F4B19"/>
    <w:rsid w:val="008F72B6"/>
    <w:rsid w:val="009005F4"/>
    <w:rsid w:val="00900E20"/>
    <w:rsid w:val="00901712"/>
    <w:rsid w:val="00902430"/>
    <w:rsid w:val="00912CBD"/>
    <w:rsid w:val="00915362"/>
    <w:rsid w:val="009231DA"/>
    <w:rsid w:val="00932CC9"/>
    <w:rsid w:val="009330B0"/>
    <w:rsid w:val="00941DEC"/>
    <w:rsid w:val="009423B8"/>
    <w:rsid w:val="00943BCA"/>
    <w:rsid w:val="0094545F"/>
    <w:rsid w:val="00946FFB"/>
    <w:rsid w:val="00951673"/>
    <w:rsid w:val="00952BCB"/>
    <w:rsid w:val="00952C0B"/>
    <w:rsid w:val="009556D0"/>
    <w:rsid w:val="0095579B"/>
    <w:rsid w:val="00961008"/>
    <w:rsid w:val="009610D9"/>
    <w:rsid w:val="00972110"/>
    <w:rsid w:val="0097254C"/>
    <w:rsid w:val="009760B7"/>
    <w:rsid w:val="0098329E"/>
    <w:rsid w:val="009859ED"/>
    <w:rsid w:val="00992294"/>
    <w:rsid w:val="00993C4B"/>
    <w:rsid w:val="0099542C"/>
    <w:rsid w:val="009A5CB9"/>
    <w:rsid w:val="009A6EB1"/>
    <w:rsid w:val="009A7C6E"/>
    <w:rsid w:val="009B0C0C"/>
    <w:rsid w:val="009B1000"/>
    <w:rsid w:val="009B15DB"/>
    <w:rsid w:val="009B2909"/>
    <w:rsid w:val="009B6838"/>
    <w:rsid w:val="009C0044"/>
    <w:rsid w:val="009C2446"/>
    <w:rsid w:val="009C7F87"/>
    <w:rsid w:val="009D101E"/>
    <w:rsid w:val="009D1558"/>
    <w:rsid w:val="009D1DF0"/>
    <w:rsid w:val="009D3E50"/>
    <w:rsid w:val="009D5D31"/>
    <w:rsid w:val="009E3A56"/>
    <w:rsid w:val="009E4DE5"/>
    <w:rsid w:val="009E5C26"/>
    <w:rsid w:val="009E6940"/>
    <w:rsid w:val="009F6B7A"/>
    <w:rsid w:val="009F7675"/>
    <w:rsid w:val="00A04CFB"/>
    <w:rsid w:val="00A06AD8"/>
    <w:rsid w:val="00A11ECE"/>
    <w:rsid w:val="00A11FC8"/>
    <w:rsid w:val="00A16B5D"/>
    <w:rsid w:val="00A24EA4"/>
    <w:rsid w:val="00A250AF"/>
    <w:rsid w:val="00A25205"/>
    <w:rsid w:val="00A2753A"/>
    <w:rsid w:val="00A3046A"/>
    <w:rsid w:val="00A32A38"/>
    <w:rsid w:val="00A33661"/>
    <w:rsid w:val="00A34443"/>
    <w:rsid w:val="00A35CBF"/>
    <w:rsid w:val="00A40D93"/>
    <w:rsid w:val="00A422A2"/>
    <w:rsid w:val="00A4357D"/>
    <w:rsid w:val="00A446A0"/>
    <w:rsid w:val="00A50AEE"/>
    <w:rsid w:val="00A53324"/>
    <w:rsid w:val="00A533EC"/>
    <w:rsid w:val="00A5462E"/>
    <w:rsid w:val="00A5510D"/>
    <w:rsid w:val="00A57B83"/>
    <w:rsid w:val="00A642CF"/>
    <w:rsid w:val="00A64C48"/>
    <w:rsid w:val="00A804CB"/>
    <w:rsid w:val="00A8223B"/>
    <w:rsid w:val="00A86FEE"/>
    <w:rsid w:val="00A910BB"/>
    <w:rsid w:val="00A937EA"/>
    <w:rsid w:val="00A94B90"/>
    <w:rsid w:val="00A95937"/>
    <w:rsid w:val="00A95D7B"/>
    <w:rsid w:val="00AA01B1"/>
    <w:rsid w:val="00AA42B2"/>
    <w:rsid w:val="00AA5383"/>
    <w:rsid w:val="00AB10A1"/>
    <w:rsid w:val="00AB1B0E"/>
    <w:rsid w:val="00AB2207"/>
    <w:rsid w:val="00AB70EA"/>
    <w:rsid w:val="00AB7876"/>
    <w:rsid w:val="00AB7DC4"/>
    <w:rsid w:val="00AD236A"/>
    <w:rsid w:val="00AD4B33"/>
    <w:rsid w:val="00AD574B"/>
    <w:rsid w:val="00AE5242"/>
    <w:rsid w:val="00AE5C1C"/>
    <w:rsid w:val="00AF0BF0"/>
    <w:rsid w:val="00AF7E13"/>
    <w:rsid w:val="00B010B5"/>
    <w:rsid w:val="00B02691"/>
    <w:rsid w:val="00B15BEA"/>
    <w:rsid w:val="00B22610"/>
    <w:rsid w:val="00B333A5"/>
    <w:rsid w:val="00B43C64"/>
    <w:rsid w:val="00B44B21"/>
    <w:rsid w:val="00B559F1"/>
    <w:rsid w:val="00B57D90"/>
    <w:rsid w:val="00B61C2F"/>
    <w:rsid w:val="00B6221E"/>
    <w:rsid w:val="00B62315"/>
    <w:rsid w:val="00B657FB"/>
    <w:rsid w:val="00B76BD7"/>
    <w:rsid w:val="00B7714B"/>
    <w:rsid w:val="00B82E7C"/>
    <w:rsid w:val="00B843A7"/>
    <w:rsid w:val="00B86EC4"/>
    <w:rsid w:val="00B8712D"/>
    <w:rsid w:val="00B87B6E"/>
    <w:rsid w:val="00B95628"/>
    <w:rsid w:val="00BA4252"/>
    <w:rsid w:val="00BA6A9B"/>
    <w:rsid w:val="00BB376E"/>
    <w:rsid w:val="00BC0C76"/>
    <w:rsid w:val="00BD016F"/>
    <w:rsid w:val="00BD4986"/>
    <w:rsid w:val="00BD716A"/>
    <w:rsid w:val="00BE2AB3"/>
    <w:rsid w:val="00BE584A"/>
    <w:rsid w:val="00BE593A"/>
    <w:rsid w:val="00BF4D3A"/>
    <w:rsid w:val="00BF5723"/>
    <w:rsid w:val="00BF7A94"/>
    <w:rsid w:val="00C01B37"/>
    <w:rsid w:val="00C1122F"/>
    <w:rsid w:val="00C113F2"/>
    <w:rsid w:val="00C11E07"/>
    <w:rsid w:val="00C20CDE"/>
    <w:rsid w:val="00C25E7B"/>
    <w:rsid w:val="00C26901"/>
    <w:rsid w:val="00C30828"/>
    <w:rsid w:val="00C317DE"/>
    <w:rsid w:val="00C32422"/>
    <w:rsid w:val="00C3278C"/>
    <w:rsid w:val="00C43453"/>
    <w:rsid w:val="00C451A0"/>
    <w:rsid w:val="00C5301C"/>
    <w:rsid w:val="00C5662E"/>
    <w:rsid w:val="00C57FCD"/>
    <w:rsid w:val="00C714CA"/>
    <w:rsid w:val="00C726E0"/>
    <w:rsid w:val="00C76B9B"/>
    <w:rsid w:val="00C76FAA"/>
    <w:rsid w:val="00C770E7"/>
    <w:rsid w:val="00C77F4E"/>
    <w:rsid w:val="00C8249D"/>
    <w:rsid w:val="00C83750"/>
    <w:rsid w:val="00C83BFE"/>
    <w:rsid w:val="00C843E1"/>
    <w:rsid w:val="00C90AD3"/>
    <w:rsid w:val="00C9522A"/>
    <w:rsid w:val="00CA0CE5"/>
    <w:rsid w:val="00CA1C60"/>
    <w:rsid w:val="00CA3790"/>
    <w:rsid w:val="00CA4551"/>
    <w:rsid w:val="00CA5211"/>
    <w:rsid w:val="00CA594E"/>
    <w:rsid w:val="00CA600E"/>
    <w:rsid w:val="00CA7A24"/>
    <w:rsid w:val="00CB0DD9"/>
    <w:rsid w:val="00CB1F75"/>
    <w:rsid w:val="00CB4FE5"/>
    <w:rsid w:val="00CC172C"/>
    <w:rsid w:val="00CC6051"/>
    <w:rsid w:val="00CC60DB"/>
    <w:rsid w:val="00CD6248"/>
    <w:rsid w:val="00CE4BDA"/>
    <w:rsid w:val="00CF4347"/>
    <w:rsid w:val="00CF4A79"/>
    <w:rsid w:val="00CF539E"/>
    <w:rsid w:val="00D03B96"/>
    <w:rsid w:val="00D071C9"/>
    <w:rsid w:val="00D07A45"/>
    <w:rsid w:val="00D1229C"/>
    <w:rsid w:val="00D15245"/>
    <w:rsid w:val="00D16F80"/>
    <w:rsid w:val="00D219BE"/>
    <w:rsid w:val="00D27216"/>
    <w:rsid w:val="00D27FB9"/>
    <w:rsid w:val="00D32E34"/>
    <w:rsid w:val="00D341DB"/>
    <w:rsid w:val="00D40EE8"/>
    <w:rsid w:val="00D41920"/>
    <w:rsid w:val="00D43164"/>
    <w:rsid w:val="00D433FE"/>
    <w:rsid w:val="00D50BF5"/>
    <w:rsid w:val="00D5146C"/>
    <w:rsid w:val="00D51E5F"/>
    <w:rsid w:val="00D521D2"/>
    <w:rsid w:val="00D5364B"/>
    <w:rsid w:val="00D55C9B"/>
    <w:rsid w:val="00D63441"/>
    <w:rsid w:val="00D72AEF"/>
    <w:rsid w:val="00D803E4"/>
    <w:rsid w:val="00D82D12"/>
    <w:rsid w:val="00D83466"/>
    <w:rsid w:val="00D83F10"/>
    <w:rsid w:val="00D9101A"/>
    <w:rsid w:val="00D92357"/>
    <w:rsid w:val="00D94495"/>
    <w:rsid w:val="00DA51F2"/>
    <w:rsid w:val="00DA558D"/>
    <w:rsid w:val="00DA57D3"/>
    <w:rsid w:val="00DA7459"/>
    <w:rsid w:val="00DA7DDD"/>
    <w:rsid w:val="00DB2AC2"/>
    <w:rsid w:val="00DB33E2"/>
    <w:rsid w:val="00DB3FD5"/>
    <w:rsid w:val="00DB73BB"/>
    <w:rsid w:val="00DC1D75"/>
    <w:rsid w:val="00DC2309"/>
    <w:rsid w:val="00DC3B0C"/>
    <w:rsid w:val="00DC582B"/>
    <w:rsid w:val="00DD108D"/>
    <w:rsid w:val="00DD1462"/>
    <w:rsid w:val="00DD5186"/>
    <w:rsid w:val="00DD7E85"/>
    <w:rsid w:val="00DE2CF6"/>
    <w:rsid w:val="00DE3ECE"/>
    <w:rsid w:val="00DE42F9"/>
    <w:rsid w:val="00DF1AFE"/>
    <w:rsid w:val="00DF38C6"/>
    <w:rsid w:val="00DF5569"/>
    <w:rsid w:val="00DF6F4C"/>
    <w:rsid w:val="00E107F4"/>
    <w:rsid w:val="00E23623"/>
    <w:rsid w:val="00E33510"/>
    <w:rsid w:val="00E35AEC"/>
    <w:rsid w:val="00E35B33"/>
    <w:rsid w:val="00E460C9"/>
    <w:rsid w:val="00E46C88"/>
    <w:rsid w:val="00E51DB4"/>
    <w:rsid w:val="00E55BB6"/>
    <w:rsid w:val="00E57263"/>
    <w:rsid w:val="00E57ACB"/>
    <w:rsid w:val="00E57E6C"/>
    <w:rsid w:val="00E72563"/>
    <w:rsid w:val="00E767A2"/>
    <w:rsid w:val="00E76DD5"/>
    <w:rsid w:val="00E8030D"/>
    <w:rsid w:val="00E8225A"/>
    <w:rsid w:val="00E84D44"/>
    <w:rsid w:val="00E93994"/>
    <w:rsid w:val="00EA43D4"/>
    <w:rsid w:val="00EA4D2A"/>
    <w:rsid w:val="00EB28D9"/>
    <w:rsid w:val="00EB2979"/>
    <w:rsid w:val="00EC1526"/>
    <w:rsid w:val="00EC1761"/>
    <w:rsid w:val="00ED4765"/>
    <w:rsid w:val="00ED4B65"/>
    <w:rsid w:val="00ED64B7"/>
    <w:rsid w:val="00EE10C5"/>
    <w:rsid w:val="00EE6494"/>
    <w:rsid w:val="00EF095D"/>
    <w:rsid w:val="00EF2016"/>
    <w:rsid w:val="00EF5792"/>
    <w:rsid w:val="00EF710E"/>
    <w:rsid w:val="00F00889"/>
    <w:rsid w:val="00F05426"/>
    <w:rsid w:val="00F05733"/>
    <w:rsid w:val="00F06801"/>
    <w:rsid w:val="00F100F8"/>
    <w:rsid w:val="00F1483A"/>
    <w:rsid w:val="00F2129D"/>
    <w:rsid w:val="00F25FAE"/>
    <w:rsid w:val="00F30CC9"/>
    <w:rsid w:val="00F30F44"/>
    <w:rsid w:val="00F34D32"/>
    <w:rsid w:val="00F35600"/>
    <w:rsid w:val="00F3619D"/>
    <w:rsid w:val="00F364C2"/>
    <w:rsid w:val="00F379C5"/>
    <w:rsid w:val="00F444B7"/>
    <w:rsid w:val="00F44A1F"/>
    <w:rsid w:val="00F5307C"/>
    <w:rsid w:val="00F60431"/>
    <w:rsid w:val="00F610A6"/>
    <w:rsid w:val="00F642C0"/>
    <w:rsid w:val="00F6630B"/>
    <w:rsid w:val="00F6721B"/>
    <w:rsid w:val="00F673C7"/>
    <w:rsid w:val="00F72126"/>
    <w:rsid w:val="00F72839"/>
    <w:rsid w:val="00F73D58"/>
    <w:rsid w:val="00F75661"/>
    <w:rsid w:val="00F839C9"/>
    <w:rsid w:val="00F85620"/>
    <w:rsid w:val="00F911A6"/>
    <w:rsid w:val="00F95271"/>
    <w:rsid w:val="00F977B4"/>
    <w:rsid w:val="00FA691C"/>
    <w:rsid w:val="00FA73DE"/>
    <w:rsid w:val="00FB124D"/>
    <w:rsid w:val="00FB7ED3"/>
    <w:rsid w:val="00FC7663"/>
    <w:rsid w:val="00FC76E8"/>
    <w:rsid w:val="00FD0F23"/>
    <w:rsid w:val="00FD3750"/>
    <w:rsid w:val="00FD3F37"/>
    <w:rsid w:val="00FE4BE3"/>
    <w:rsid w:val="00FF0508"/>
    <w:rsid w:val="00FF05B1"/>
    <w:rsid w:val="00FF0F44"/>
    <w:rsid w:val="00FF3208"/>
    <w:rsid w:val="00FF60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77007"/>
  <w15:docId w15:val="{960C1BC5-1383-444E-9FFD-B1DEC78D8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E2CF6"/>
    <w:pPr>
      <w:spacing w:after="0" w:line="240" w:lineRule="auto"/>
      <w:jc w:val="both"/>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rsid w:val="00DE2CF6"/>
    <w:pPr>
      <w:tabs>
        <w:tab w:val="center" w:pos="4536"/>
        <w:tab w:val="right" w:pos="9072"/>
      </w:tabs>
      <w:spacing w:line="264" w:lineRule="auto"/>
    </w:pPr>
    <w:rPr>
      <w:szCs w:val="20"/>
    </w:rPr>
  </w:style>
  <w:style w:type="character" w:customStyle="1" w:styleId="ZpatChar">
    <w:name w:val="Zápatí Char"/>
    <w:basedOn w:val="Standardnpsmoodstavce"/>
    <w:link w:val="Zpat"/>
    <w:rsid w:val="00DE2CF6"/>
    <w:rPr>
      <w:rFonts w:ascii="Times New Roman" w:eastAsia="Times New Roman" w:hAnsi="Times New Roman" w:cs="Times New Roman"/>
      <w:sz w:val="24"/>
      <w:szCs w:val="20"/>
      <w:lang w:eastAsia="cs-CZ"/>
    </w:rPr>
  </w:style>
  <w:style w:type="paragraph" w:styleId="Zkladntext">
    <w:name w:val="Body Text"/>
    <w:basedOn w:val="Normln"/>
    <w:link w:val="ZkladntextChar"/>
    <w:rsid w:val="00DE2CF6"/>
  </w:style>
  <w:style w:type="character" w:customStyle="1" w:styleId="ZkladntextChar">
    <w:name w:val="Základní text Char"/>
    <w:basedOn w:val="Standardnpsmoodstavce"/>
    <w:link w:val="Zkladntext"/>
    <w:rsid w:val="00DE2CF6"/>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rsid w:val="00DE2CF6"/>
    <w:pPr>
      <w:spacing w:line="264" w:lineRule="auto"/>
      <w:ind w:left="397"/>
    </w:pPr>
    <w:rPr>
      <w:szCs w:val="20"/>
    </w:rPr>
  </w:style>
  <w:style w:type="character" w:customStyle="1" w:styleId="Zkladntextodsazen2Char">
    <w:name w:val="Základní text odsazený 2 Char"/>
    <w:basedOn w:val="Standardnpsmoodstavce"/>
    <w:link w:val="Zkladntextodsazen2"/>
    <w:rsid w:val="00DE2CF6"/>
    <w:rPr>
      <w:rFonts w:ascii="Times New Roman" w:eastAsia="Times New Roman" w:hAnsi="Times New Roman" w:cs="Times New Roman"/>
      <w:sz w:val="24"/>
      <w:szCs w:val="20"/>
      <w:lang w:eastAsia="cs-CZ"/>
    </w:rPr>
  </w:style>
  <w:style w:type="character" w:styleId="Siln">
    <w:name w:val="Strong"/>
    <w:qFormat/>
    <w:rsid w:val="00DE2CF6"/>
    <w:rPr>
      <w:b/>
      <w:bCs/>
    </w:rPr>
  </w:style>
  <w:style w:type="paragraph" w:customStyle="1" w:styleId="Normodsaz">
    <w:name w:val="Norm.odsaz."/>
    <w:basedOn w:val="Normln"/>
    <w:rsid w:val="00DE2CF6"/>
    <w:pPr>
      <w:numPr>
        <w:numId w:val="4"/>
      </w:numPr>
      <w:suppressAutoHyphens/>
      <w:spacing w:before="120" w:after="120"/>
    </w:pPr>
    <w:rPr>
      <w:rFonts w:ascii="Arial" w:hAnsi="Arial"/>
      <w:sz w:val="20"/>
      <w:szCs w:val="20"/>
      <w:lang w:eastAsia="ar-SA"/>
    </w:rPr>
  </w:style>
  <w:style w:type="paragraph" w:customStyle="1" w:styleId="Normln1">
    <w:name w:val="Normální1"/>
    <w:rsid w:val="00DE2CF6"/>
    <w:pPr>
      <w:widowControl w:val="0"/>
      <w:spacing w:after="0" w:line="240" w:lineRule="auto"/>
    </w:pPr>
    <w:rPr>
      <w:rFonts w:ascii="Times New Roman" w:eastAsia="Times New Roman" w:hAnsi="Times New Roman" w:cs="Times New Roman"/>
      <w:sz w:val="24"/>
      <w:szCs w:val="20"/>
      <w:lang w:eastAsia="cs-CZ"/>
    </w:rPr>
  </w:style>
  <w:style w:type="paragraph" w:customStyle="1" w:styleId="prvnpreambulesmlouvy">
    <w:name w:val="právní preambule smlouvy"/>
    <w:rsid w:val="00DE2CF6"/>
    <w:pPr>
      <w:spacing w:after="0" w:line="240" w:lineRule="auto"/>
      <w:jc w:val="center"/>
    </w:pPr>
    <w:rPr>
      <w:rFonts w:ascii="Times New Roman" w:eastAsia="Times New Roman" w:hAnsi="Times New Roman" w:cs="Times New Roman"/>
      <w:b/>
      <w:sz w:val="20"/>
      <w:szCs w:val="20"/>
      <w:lang w:eastAsia="cs-CZ"/>
    </w:rPr>
  </w:style>
  <w:style w:type="paragraph" w:customStyle="1" w:styleId="Normal2odst2">
    <w:name w:val="Normal2odst2"/>
    <w:basedOn w:val="Normln"/>
    <w:rsid w:val="00DE2CF6"/>
    <w:pPr>
      <w:ind w:left="907"/>
    </w:pPr>
    <w:rPr>
      <w:szCs w:val="20"/>
    </w:rPr>
  </w:style>
  <w:style w:type="paragraph" w:styleId="Podnadpis">
    <w:name w:val="Subtitle"/>
    <w:basedOn w:val="Normln"/>
    <w:link w:val="PodnadpisChar"/>
    <w:qFormat/>
    <w:rsid w:val="00DE2CF6"/>
    <w:pPr>
      <w:jc w:val="center"/>
    </w:pPr>
    <w:rPr>
      <w:b/>
      <w:szCs w:val="20"/>
      <w:u w:val="single"/>
    </w:rPr>
  </w:style>
  <w:style w:type="character" w:customStyle="1" w:styleId="PodnadpisChar">
    <w:name w:val="Podnadpis Char"/>
    <w:basedOn w:val="Standardnpsmoodstavce"/>
    <w:link w:val="Podnadpis"/>
    <w:rsid w:val="00DE2CF6"/>
    <w:rPr>
      <w:rFonts w:ascii="Times New Roman" w:eastAsia="Times New Roman" w:hAnsi="Times New Roman" w:cs="Times New Roman"/>
      <w:b/>
      <w:sz w:val="24"/>
      <w:szCs w:val="20"/>
      <w:u w:val="single"/>
      <w:lang w:eastAsia="cs-CZ"/>
    </w:rPr>
  </w:style>
  <w:style w:type="paragraph" w:styleId="Odstavecseseznamem">
    <w:name w:val="List Paragraph"/>
    <w:basedOn w:val="Normln"/>
    <w:uiPriority w:val="34"/>
    <w:qFormat/>
    <w:rsid w:val="00261524"/>
    <w:pPr>
      <w:ind w:left="720"/>
      <w:contextualSpacing/>
    </w:pPr>
  </w:style>
  <w:style w:type="paragraph" w:customStyle="1" w:styleId="CharChar1CharCharCharChar">
    <w:name w:val="Char Char1 Char Char Char Char"/>
    <w:basedOn w:val="Normln"/>
    <w:rsid w:val="003720CA"/>
    <w:pPr>
      <w:spacing w:after="160" w:line="240" w:lineRule="exact"/>
      <w:jc w:val="left"/>
    </w:pPr>
    <w:rPr>
      <w:rFonts w:ascii="Tahoma" w:hAnsi="Tahoma"/>
      <w:sz w:val="20"/>
      <w:szCs w:val="20"/>
      <w:lang w:val="en-US" w:eastAsia="en-US"/>
    </w:rPr>
  </w:style>
  <w:style w:type="paragraph" w:styleId="Bezmezer">
    <w:name w:val="No Spacing"/>
    <w:uiPriority w:val="1"/>
    <w:qFormat/>
    <w:rsid w:val="005C2E1E"/>
    <w:pPr>
      <w:spacing w:after="0" w:line="240" w:lineRule="auto"/>
    </w:pPr>
    <w:rPr>
      <w:rFonts w:ascii="Calibri" w:eastAsia="Calibri" w:hAnsi="Calibri" w:cs="Times New Roman"/>
    </w:rPr>
  </w:style>
  <w:style w:type="paragraph" w:customStyle="1" w:styleId="nZEVPODKAPITOLY">
    <w:name w:val="nÁZEV PODKAPITOLY"/>
    <w:basedOn w:val="Normln"/>
    <w:link w:val="nZEVPODKAPITOLYChar"/>
    <w:qFormat/>
    <w:rsid w:val="00912CBD"/>
    <w:pPr>
      <w:jc w:val="left"/>
    </w:pPr>
    <w:rPr>
      <w:rFonts w:ascii="Verdana" w:hAnsi="Verdana"/>
      <w:b/>
      <w:bCs/>
      <w:sz w:val="20"/>
    </w:rPr>
  </w:style>
  <w:style w:type="character" w:customStyle="1" w:styleId="nZEVPODKAPITOLYChar">
    <w:name w:val="nÁZEV PODKAPITOLY Char"/>
    <w:link w:val="nZEVPODKAPITOLY"/>
    <w:rsid w:val="00912CBD"/>
    <w:rPr>
      <w:rFonts w:ascii="Verdana" w:eastAsia="Times New Roman" w:hAnsi="Verdana" w:cs="Times New Roman"/>
      <w:b/>
      <w:bCs/>
      <w:sz w:val="20"/>
      <w:szCs w:val="24"/>
    </w:rPr>
  </w:style>
  <w:style w:type="paragraph" w:customStyle="1" w:styleId="Nzevpodkapitoly0">
    <w:name w:val="Název podkapitoly"/>
    <w:basedOn w:val="Normln"/>
    <w:link w:val="NzevpodkapitolyChar0"/>
    <w:qFormat/>
    <w:rsid w:val="00A04CFB"/>
    <w:pPr>
      <w:suppressAutoHyphens/>
      <w:jc w:val="left"/>
    </w:pPr>
    <w:rPr>
      <w:rFonts w:ascii="Verdana" w:hAnsi="Verdana"/>
      <w:b/>
      <w:bCs/>
      <w:sz w:val="20"/>
      <w:lang w:eastAsia="ar-SA"/>
    </w:rPr>
  </w:style>
  <w:style w:type="character" w:customStyle="1" w:styleId="NzevpodkapitolyChar0">
    <w:name w:val="Název podkapitoly Char"/>
    <w:link w:val="Nzevpodkapitoly0"/>
    <w:rsid w:val="00A04CFB"/>
    <w:rPr>
      <w:rFonts w:ascii="Verdana" w:eastAsia="Times New Roman" w:hAnsi="Verdana" w:cs="Times New Roman"/>
      <w:b/>
      <w:bCs/>
      <w:sz w:val="20"/>
      <w:szCs w:val="24"/>
      <w:lang w:eastAsia="ar-SA"/>
    </w:rPr>
  </w:style>
  <w:style w:type="paragraph" w:styleId="Textbubliny">
    <w:name w:val="Balloon Text"/>
    <w:basedOn w:val="Normln"/>
    <w:link w:val="TextbublinyChar"/>
    <w:uiPriority w:val="99"/>
    <w:semiHidden/>
    <w:unhideWhenUsed/>
    <w:rsid w:val="000A7BD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A7BDA"/>
    <w:rPr>
      <w:rFonts w:ascii="Segoe UI" w:eastAsia="Times New Roman" w:hAnsi="Segoe UI" w:cs="Segoe UI"/>
      <w:sz w:val="18"/>
      <w:szCs w:val="18"/>
      <w:lang w:eastAsia="cs-CZ"/>
    </w:rPr>
  </w:style>
  <w:style w:type="character" w:styleId="Hypertextovodkaz">
    <w:name w:val="Hyperlink"/>
    <w:basedOn w:val="Standardnpsmoodstavce"/>
    <w:uiPriority w:val="99"/>
    <w:unhideWhenUsed/>
    <w:rsid w:val="002B2604"/>
    <w:rPr>
      <w:color w:val="0000FF" w:themeColor="hyperlink"/>
      <w:u w:val="single"/>
    </w:rPr>
  </w:style>
  <w:style w:type="character" w:styleId="Odkaznakoment">
    <w:name w:val="annotation reference"/>
    <w:basedOn w:val="Standardnpsmoodstavce"/>
    <w:uiPriority w:val="99"/>
    <w:semiHidden/>
    <w:unhideWhenUsed/>
    <w:rsid w:val="004F6EBE"/>
    <w:rPr>
      <w:sz w:val="16"/>
      <w:szCs w:val="16"/>
    </w:rPr>
  </w:style>
  <w:style w:type="paragraph" w:styleId="Textkomente">
    <w:name w:val="annotation text"/>
    <w:basedOn w:val="Normln"/>
    <w:link w:val="TextkomenteChar"/>
    <w:uiPriority w:val="99"/>
    <w:unhideWhenUsed/>
    <w:rsid w:val="004F6EBE"/>
    <w:rPr>
      <w:sz w:val="20"/>
      <w:szCs w:val="20"/>
    </w:rPr>
  </w:style>
  <w:style w:type="character" w:customStyle="1" w:styleId="TextkomenteChar">
    <w:name w:val="Text komentáře Char"/>
    <w:basedOn w:val="Standardnpsmoodstavce"/>
    <w:link w:val="Textkomente"/>
    <w:uiPriority w:val="99"/>
    <w:rsid w:val="004F6EBE"/>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4F6EBE"/>
    <w:rPr>
      <w:b/>
      <w:bCs/>
    </w:rPr>
  </w:style>
  <w:style w:type="character" w:customStyle="1" w:styleId="PedmtkomenteChar">
    <w:name w:val="Předmět komentáře Char"/>
    <w:basedOn w:val="TextkomenteChar"/>
    <w:link w:val="Pedmtkomente"/>
    <w:uiPriority w:val="99"/>
    <w:semiHidden/>
    <w:rsid w:val="004F6EBE"/>
    <w:rPr>
      <w:rFonts w:ascii="Times New Roman" w:eastAsia="Times New Roman" w:hAnsi="Times New Roman" w:cs="Times New Roman"/>
      <w:b/>
      <w:bCs/>
      <w:sz w:val="20"/>
      <w:szCs w:val="20"/>
      <w:lang w:eastAsia="cs-CZ"/>
    </w:rPr>
  </w:style>
  <w:style w:type="character" w:styleId="Zdraznnjemn">
    <w:name w:val="Subtle Emphasis"/>
    <w:basedOn w:val="Standardnpsmoodstavce"/>
    <w:uiPriority w:val="19"/>
    <w:qFormat/>
    <w:rsid w:val="00410B81"/>
    <w:rPr>
      <w:i/>
      <w:iCs/>
      <w:color w:val="404040" w:themeColor="text1" w:themeTint="BF"/>
    </w:rPr>
  </w:style>
  <w:style w:type="paragraph" w:styleId="Zhlav">
    <w:name w:val="header"/>
    <w:basedOn w:val="Normln"/>
    <w:link w:val="ZhlavChar"/>
    <w:uiPriority w:val="99"/>
    <w:unhideWhenUsed/>
    <w:rsid w:val="00FF0508"/>
    <w:pPr>
      <w:tabs>
        <w:tab w:val="center" w:pos="4536"/>
        <w:tab w:val="right" w:pos="9072"/>
      </w:tabs>
    </w:pPr>
  </w:style>
  <w:style w:type="character" w:customStyle="1" w:styleId="ZhlavChar">
    <w:name w:val="Záhlaví Char"/>
    <w:basedOn w:val="Standardnpsmoodstavce"/>
    <w:link w:val="Zhlav"/>
    <w:uiPriority w:val="99"/>
    <w:rsid w:val="00FF0508"/>
    <w:rPr>
      <w:rFonts w:ascii="Times New Roman" w:eastAsia="Times New Roman" w:hAnsi="Times New Roman" w:cs="Times New Roman"/>
      <w:sz w:val="24"/>
      <w:szCs w:val="24"/>
      <w:lang w:eastAsia="cs-CZ"/>
    </w:rPr>
  </w:style>
  <w:style w:type="numbering" w:customStyle="1" w:styleId="Styl1">
    <w:name w:val="Styl1"/>
    <w:uiPriority w:val="99"/>
    <w:rsid w:val="004A79F6"/>
    <w:pPr>
      <w:numPr>
        <w:numId w:val="33"/>
      </w:numPr>
    </w:pPr>
  </w:style>
  <w:style w:type="paragraph" w:customStyle="1" w:styleId="Default">
    <w:name w:val="Default"/>
    <w:rsid w:val="006512D3"/>
    <w:pPr>
      <w:autoSpaceDE w:val="0"/>
      <w:autoSpaceDN w:val="0"/>
      <w:adjustRightInd w:val="0"/>
      <w:spacing w:after="0" w:line="240" w:lineRule="auto"/>
    </w:pPr>
    <w:rPr>
      <w:rFonts w:ascii="Arial" w:hAnsi="Arial" w:cs="Arial"/>
      <w:color w:val="000000"/>
      <w:sz w:val="24"/>
      <w:szCs w:val="24"/>
    </w:rPr>
  </w:style>
  <w:style w:type="paragraph" w:styleId="Revize">
    <w:name w:val="Revision"/>
    <w:hidden/>
    <w:uiPriority w:val="99"/>
    <w:semiHidden/>
    <w:rsid w:val="0047164C"/>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613421">
      <w:bodyDiv w:val="1"/>
      <w:marLeft w:val="0"/>
      <w:marRight w:val="0"/>
      <w:marTop w:val="0"/>
      <w:marBottom w:val="0"/>
      <w:divBdr>
        <w:top w:val="none" w:sz="0" w:space="0" w:color="auto"/>
        <w:left w:val="none" w:sz="0" w:space="0" w:color="auto"/>
        <w:bottom w:val="none" w:sz="0" w:space="0" w:color="auto"/>
        <w:right w:val="none" w:sz="0" w:space="0" w:color="auto"/>
      </w:divBdr>
    </w:div>
    <w:div w:id="281957045">
      <w:bodyDiv w:val="1"/>
      <w:marLeft w:val="0"/>
      <w:marRight w:val="0"/>
      <w:marTop w:val="0"/>
      <w:marBottom w:val="0"/>
      <w:divBdr>
        <w:top w:val="none" w:sz="0" w:space="0" w:color="auto"/>
        <w:left w:val="none" w:sz="0" w:space="0" w:color="auto"/>
        <w:bottom w:val="none" w:sz="0" w:space="0" w:color="auto"/>
        <w:right w:val="none" w:sz="0" w:space="0" w:color="auto"/>
      </w:divBdr>
      <w:divsChild>
        <w:div w:id="1043679407">
          <w:marLeft w:val="0"/>
          <w:marRight w:val="0"/>
          <w:marTop w:val="0"/>
          <w:marBottom w:val="0"/>
          <w:divBdr>
            <w:top w:val="none" w:sz="0" w:space="0" w:color="auto"/>
            <w:left w:val="none" w:sz="0" w:space="0" w:color="auto"/>
            <w:bottom w:val="none" w:sz="0" w:space="0" w:color="auto"/>
            <w:right w:val="none" w:sz="0" w:space="0" w:color="auto"/>
          </w:divBdr>
        </w:div>
        <w:div w:id="191306842">
          <w:marLeft w:val="0"/>
          <w:marRight w:val="0"/>
          <w:marTop w:val="0"/>
          <w:marBottom w:val="0"/>
          <w:divBdr>
            <w:top w:val="none" w:sz="0" w:space="0" w:color="auto"/>
            <w:left w:val="none" w:sz="0" w:space="0" w:color="auto"/>
            <w:bottom w:val="none" w:sz="0" w:space="0" w:color="auto"/>
            <w:right w:val="none" w:sz="0" w:space="0" w:color="auto"/>
          </w:divBdr>
        </w:div>
        <w:div w:id="861820283">
          <w:marLeft w:val="0"/>
          <w:marRight w:val="0"/>
          <w:marTop w:val="0"/>
          <w:marBottom w:val="0"/>
          <w:divBdr>
            <w:top w:val="none" w:sz="0" w:space="0" w:color="auto"/>
            <w:left w:val="none" w:sz="0" w:space="0" w:color="auto"/>
            <w:bottom w:val="none" w:sz="0" w:space="0" w:color="auto"/>
            <w:right w:val="none" w:sz="0" w:space="0" w:color="auto"/>
          </w:divBdr>
        </w:div>
        <w:div w:id="2044091196">
          <w:marLeft w:val="0"/>
          <w:marRight w:val="0"/>
          <w:marTop w:val="0"/>
          <w:marBottom w:val="0"/>
          <w:divBdr>
            <w:top w:val="none" w:sz="0" w:space="0" w:color="auto"/>
            <w:left w:val="none" w:sz="0" w:space="0" w:color="auto"/>
            <w:bottom w:val="none" w:sz="0" w:space="0" w:color="auto"/>
            <w:right w:val="none" w:sz="0" w:space="0" w:color="auto"/>
          </w:divBdr>
        </w:div>
        <w:div w:id="720403957">
          <w:marLeft w:val="0"/>
          <w:marRight w:val="0"/>
          <w:marTop w:val="0"/>
          <w:marBottom w:val="0"/>
          <w:divBdr>
            <w:top w:val="none" w:sz="0" w:space="0" w:color="auto"/>
            <w:left w:val="none" w:sz="0" w:space="0" w:color="auto"/>
            <w:bottom w:val="none" w:sz="0" w:space="0" w:color="auto"/>
            <w:right w:val="none" w:sz="0" w:space="0" w:color="auto"/>
          </w:divBdr>
        </w:div>
        <w:div w:id="1617253507">
          <w:marLeft w:val="0"/>
          <w:marRight w:val="0"/>
          <w:marTop w:val="0"/>
          <w:marBottom w:val="0"/>
          <w:divBdr>
            <w:top w:val="none" w:sz="0" w:space="0" w:color="auto"/>
            <w:left w:val="none" w:sz="0" w:space="0" w:color="auto"/>
            <w:bottom w:val="none" w:sz="0" w:space="0" w:color="auto"/>
            <w:right w:val="none" w:sz="0" w:space="0" w:color="auto"/>
          </w:divBdr>
        </w:div>
        <w:div w:id="1476872947">
          <w:marLeft w:val="0"/>
          <w:marRight w:val="0"/>
          <w:marTop w:val="0"/>
          <w:marBottom w:val="0"/>
          <w:divBdr>
            <w:top w:val="none" w:sz="0" w:space="0" w:color="auto"/>
            <w:left w:val="none" w:sz="0" w:space="0" w:color="auto"/>
            <w:bottom w:val="none" w:sz="0" w:space="0" w:color="auto"/>
            <w:right w:val="none" w:sz="0" w:space="0" w:color="auto"/>
          </w:divBdr>
        </w:div>
        <w:div w:id="2057389082">
          <w:marLeft w:val="0"/>
          <w:marRight w:val="0"/>
          <w:marTop w:val="0"/>
          <w:marBottom w:val="0"/>
          <w:divBdr>
            <w:top w:val="none" w:sz="0" w:space="0" w:color="auto"/>
            <w:left w:val="none" w:sz="0" w:space="0" w:color="auto"/>
            <w:bottom w:val="none" w:sz="0" w:space="0" w:color="auto"/>
            <w:right w:val="none" w:sz="0" w:space="0" w:color="auto"/>
          </w:divBdr>
        </w:div>
        <w:div w:id="970939982">
          <w:marLeft w:val="0"/>
          <w:marRight w:val="0"/>
          <w:marTop w:val="0"/>
          <w:marBottom w:val="0"/>
          <w:divBdr>
            <w:top w:val="none" w:sz="0" w:space="0" w:color="auto"/>
            <w:left w:val="none" w:sz="0" w:space="0" w:color="auto"/>
            <w:bottom w:val="none" w:sz="0" w:space="0" w:color="auto"/>
            <w:right w:val="none" w:sz="0" w:space="0" w:color="auto"/>
          </w:divBdr>
        </w:div>
        <w:div w:id="1778523929">
          <w:marLeft w:val="0"/>
          <w:marRight w:val="0"/>
          <w:marTop w:val="0"/>
          <w:marBottom w:val="0"/>
          <w:divBdr>
            <w:top w:val="none" w:sz="0" w:space="0" w:color="auto"/>
            <w:left w:val="none" w:sz="0" w:space="0" w:color="auto"/>
            <w:bottom w:val="none" w:sz="0" w:space="0" w:color="auto"/>
            <w:right w:val="none" w:sz="0" w:space="0" w:color="auto"/>
          </w:divBdr>
        </w:div>
        <w:div w:id="565380554">
          <w:marLeft w:val="0"/>
          <w:marRight w:val="0"/>
          <w:marTop w:val="0"/>
          <w:marBottom w:val="0"/>
          <w:divBdr>
            <w:top w:val="none" w:sz="0" w:space="0" w:color="auto"/>
            <w:left w:val="none" w:sz="0" w:space="0" w:color="auto"/>
            <w:bottom w:val="none" w:sz="0" w:space="0" w:color="auto"/>
            <w:right w:val="none" w:sz="0" w:space="0" w:color="auto"/>
          </w:divBdr>
        </w:div>
        <w:div w:id="811680135">
          <w:marLeft w:val="0"/>
          <w:marRight w:val="0"/>
          <w:marTop w:val="0"/>
          <w:marBottom w:val="0"/>
          <w:divBdr>
            <w:top w:val="none" w:sz="0" w:space="0" w:color="auto"/>
            <w:left w:val="none" w:sz="0" w:space="0" w:color="auto"/>
            <w:bottom w:val="none" w:sz="0" w:space="0" w:color="auto"/>
            <w:right w:val="none" w:sz="0" w:space="0" w:color="auto"/>
          </w:divBdr>
        </w:div>
        <w:div w:id="1671133627">
          <w:marLeft w:val="0"/>
          <w:marRight w:val="0"/>
          <w:marTop w:val="0"/>
          <w:marBottom w:val="0"/>
          <w:divBdr>
            <w:top w:val="none" w:sz="0" w:space="0" w:color="auto"/>
            <w:left w:val="none" w:sz="0" w:space="0" w:color="auto"/>
            <w:bottom w:val="none" w:sz="0" w:space="0" w:color="auto"/>
            <w:right w:val="none" w:sz="0" w:space="0" w:color="auto"/>
          </w:divBdr>
        </w:div>
        <w:div w:id="943462308">
          <w:marLeft w:val="0"/>
          <w:marRight w:val="0"/>
          <w:marTop w:val="0"/>
          <w:marBottom w:val="0"/>
          <w:divBdr>
            <w:top w:val="none" w:sz="0" w:space="0" w:color="auto"/>
            <w:left w:val="none" w:sz="0" w:space="0" w:color="auto"/>
            <w:bottom w:val="none" w:sz="0" w:space="0" w:color="auto"/>
            <w:right w:val="none" w:sz="0" w:space="0" w:color="auto"/>
          </w:divBdr>
        </w:div>
        <w:div w:id="59207210">
          <w:marLeft w:val="0"/>
          <w:marRight w:val="0"/>
          <w:marTop w:val="0"/>
          <w:marBottom w:val="0"/>
          <w:divBdr>
            <w:top w:val="none" w:sz="0" w:space="0" w:color="auto"/>
            <w:left w:val="none" w:sz="0" w:space="0" w:color="auto"/>
            <w:bottom w:val="none" w:sz="0" w:space="0" w:color="auto"/>
            <w:right w:val="none" w:sz="0" w:space="0" w:color="auto"/>
          </w:divBdr>
        </w:div>
        <w:div w:id="1673753924">
          <w:marLeft w:val="0"/>
          <w:marRight w:val="0"/>
          <w:marTop w:val="0"/>
          <w:marBottom w:val="0"/>
          <w:divBdr>
            <w:top w:val="none" w:sz="0" w:space="0" w:color="auto"/>
            <w:left w:val="none" w:sz="0" w:space="0" w:color="auto"/>
            <w:bottom w:val="none" w:sz="0" w:space="0" w:color="auto"/>
            <w:right w:val="none" w:sz="0" w:space="0" w:color="auto"/>
          </w:divBdr>
        </w:div>
        <w:div w:id="1855487581">
          <w:marLeft w:val="0"/>
          <w:marRight w:val="0"/>
          <w:marTop w:val="0"/>
          <w:marBottom w:val="0"/>
          <w:divBdr>
            <w:top w:val="none" w:sz="0" w:space="0" w:color="auto"/>
            <w:left w:val="none" w:sz="0" w:space="0" w:color="auto"/>
            <w:bottom w:val="none" w:sz="0" w:space="0" w:color="auto"/>
            <w:right w:val="none" w:sz="0" w:space="0" w:color="auto"/>
          </w:divBdr>
        </w:div>
        <w:div w:id="1824081910">
          <w:marLeft w:val="0"/>
          <w:marRight w:val="0"/>
          <w:marTop w:val="0"/>
          <w:marBottom w:val="0"/>
          <w:divBdr>
            <w:top w:val="none" w:sz="0" w:space="0" w:color="auto"/>
            <w:left w:val="none" w:sz="0" w:space="0" w:color="auto"/>
            <w:bottom w:val="none" w:sz="0" w:space="0" w:color="auto"/>
            <w:right w:val="none" w:sz="0" w:space="0" w:color="auto"/>
          </w:divBdr>
        </w:div>
        <w:div w:id="954992176">
          <w:marLeft w:val="0"/>
          <w:marRight w:val="0"/>
          <w:marTop w:val="0"/>
          <w:marBottom w:val="0"/>
          <w:divBdr>
            <w:top w:val="none" w:sz="0" w:space="0" w:color="auto"/>
            <w:left w:val="none" w:sz="0" w:space="0" w:color="auto"/>
            <w:bottom w:val="none" w:sz="0" w:space="0" w:color="auto"/>
            <w:right w:val="none" w:sz="0" w:space="0" w:color="auto"/>
          </w:divBdr>
        </w:div>
        <w:div w:id="1707219830">
          <w:marLeft w:val="0"/>
          <w:marRight w:val="0"/>
          <w:marTop w:val="0"/>
          <w:marBottom w:val="0"/>
          <w:divBdr>
            <w:top w:val="none" w:sz="0" w:space="0" w:color="auto"/>
            <w:left w:val="none" w:sz="0" w:space="0" w:color="auto"/>
            <w:bottom w:val="none" w:sz="0" w:space="0" w:color="auto"/>
            <w:right w:val="none" w:sz="0" w:space="0" w:color="auto"/>
          </w:divBdr>
        </w:div>
        <w:div w:id="404227979">
          <w:marLeft w:val="0"/>
          <w:marRight w:val="0"/>
          <w:marTop w:val="0"/>
          <w:marBottom w:val="0"/>
          <w:divBdr>
            <w:top w:val="none" w:sz="0" w:space="0" w:color="auto"/>
            <w:left w:val="none" w:sz="0" w:space="0" w:color="auto"/>
            <w:bottom w:val="none" w:sz="0" w:space="0" w:color="auto"/>
            <w:right w:val="none" w:sz="0" w:space="0" w:color="auto"/>
          </w:divBdr>
        </w:div>
        <w:div w:id="1765298706">
          <w:marLeft w:val="0"/>
          <w:marRight w:val="0"/>
          <w:marTop w:val="0"/>
          <w:marBottom w:val="0"/>
          <w:divBdr>
            <w:top w:val="none" w:sz="0" w:space="0" w:color="auto"/>
            <w:left w:val="none" w:sz="0" w:space="0" w:color="auto"/>
            <w:bottom w:val="none" w:sz="0" w:space="0" w:color="auto"/>
            <w:right w:val="none" w:sz="0" w:space="0" w:color="auto"/>
          </w:divBdr>
        </w:div>
      </w:divsChild>
    </w:div>
    <w:div w:id="387460645">
      <w:bodyDiv w:val="1"/>
      <w:marLeft w:val="0"/>
      <w:marRight w:val="0"/>
      <w:marTop w:val="0"/>
      <w:marBottom w:val="0"/>
      <w:divBdr>
        <w:top w:val="none" w:sz="0" w:space="0" w:color="auto"/>
        <w:left w:val="none" w:sz="0" w:space="0" w:color="auto"/>
        <w:bottom w:val="none" w:sz="0" w:space="0" w:color="auto"/>
        <w:right w:val="none" w:sz="0" w:space="0" w:color="auto"/>
      </w:divBdr>
    </w:div>
    <w:div w:id="449011206">
      <w:bodyDiv w:val="1"/>
      <w:marLeft w:val="0"/>
      <w:marRight w:val="0"/>
      <w:marTop w:val="0"/>
      <w:marBottom w:val="0"/>
      <w:divBdr>
        <w:top w:val="none" w:sz="0" w:space="0" w:color="auto"/>
        <w:left w:val="none" w:sz="0" w:space="0" w:color="auto"/>
        <w:bottom w:val="none" w:sz="0" w:space="0" w:color="auto"/>
        <w:right w:val="none" w:sz="0" w:space="0" w:color="auto"/>
      </w:divBdr>
    </w:div>
    <w:div w:id="1608611655">
      <w:bodyDiv w:val="1"/>
      <w:marLeft w:val="0"/>
      <w:marRight w:val="0"/>
      <w:marTop w:val="0"/>
      <w:marBottom w:val="0"/>
      <w:divBdr>
        <w:top w:val="none" w:sz="0" w:space="0" w:color="auto"/>
        <w:left w:val="none" w:sz="0" w:space="0" w:color="auto"/>
        <w:bottom w:val="none" w:sz="0" w:space="0" w:color="auto"/>
        <w:right w:val="none" w:sz="0" w:space="0" w:color="auto"/>
      </w:divBdr>
    </w:div>
    <w:div w:id="1762290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podatelna@steti.cz" TargetMode="External"/><Relationship Id="rId14" Type="http://schemas.microsoft.com/office/2018/08/relationships/commentsExtensible" Target="commentsExtensi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3EC80E-6570-4506-B66B-35C39B6F8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14</Pages>
  <Words>6133</Words>
  <Characters>36186</Characters>
  <Application>Microsoft Office Word</Application>
  <DocSecurity>0</DocSecurity>
  <Lines>301</Lines>
  <Paragraphs>84</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42235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rspacil</dc:creator>
  <cp:lastModifiedBy>Monika Tydrichová</cp:lastModifiedBy>
  <cp:revision>69</cp:revision>
  <cp:lastPrinted>2021-03-11T08:48:00Z</cp:lastPrinted>
  <dcterms:created xsi:type="dcterms:W3CDTF">2026-01-06T06:53:00Z</dcterms:created>
  <dcterms:modified xsi:type="dcterms:W3CDTF">2026-01-13T11:08:00Z</dcterms:modified>
</cp:coreProperties>
</file>