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ECCD" w14:textId="30C658EA" w:rsidR="002D6592" w:rsidRPr="002D6592" w:rsidRDefault="002D6592" w:rsidP="002D6592">
      <w:pPr>
        <w:spacing w:after="240"/>
        <w:rPr>
          <w:rFonts w:ascii="Arial" w:hAnsi="Arial" w:cs="Arial"/>
          <w:b/>
          <w:color w:val="2F5496" w:themeColor="accent1" w:themeShade="BF"/>
          <w:sz w:val="21"/>
          <w:szCs w:val="21"/>
        </w:rPr>
      </w:pPr>
      <w:r w:rsidRPr="002D6592">
        <w:rPr>
          <w:rFonts w:ascii="Arial" w:hAnsi="Arial" w:cs="Arial"/>
          <w:b/>
          <w:color w:val="2F5496" w:themeColor="accent1" w:themeShade="BF"/>
          <w:sz w:val="21"/>
          <w:szCs w:val="21"/>
        </w:rPr>
        <w:t>Příloha č. 3 – Návrh smlouvy</w:t>
      </w:r>
    </w:p>
    <w:p w14:paraId="550A471D" w14:textId="39C377E2"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B3412BC"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r w:rsidR="0070051B" w:rsidRPr="0091553E">
        <w:rPr>
          <w:rFonts w:ascii="Arial" w:hAnsi="Arial" w:cs="Arial"/>
          <w:b/>
          <w:sz w:val="21"/>
          <w:szCs w:val="21"/>
          <w:highlight w:val="yellow"/>
        </w:rPr>
        <w:t>…</w:t>
      </w:r>
      <w:r w:rsidRPr="0091553E">
        <w:rPr>
          <w:rFonts w:ascii="Arial" w:hAnsi="Arial" w:cs="Arial"/>
          <w:b/>
          <w:sz w:val="21"/>
          <w:szCs w:val="21"/>
          <w:highlight w:val="yellow"/>
        </w:rPr>
        <w:t>.</w:t>
      </w:r>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B22427">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71668">
      <w:pPr>
        <w:spacing w:after="60"/>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2657/33a, 636 00 Brno - Líšeň</w:t>
      </w:r>
    </w:p>
    <w:p w14:paraId="15B227CF"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71668">
      <w:pPr>
        <w:spacing w:after="60"/>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74FC502C" w14:textId="3D89AE3A" w:rsidR="003D2ADC" w:rsidRPr="003D2ADC" w:rsidRDefault="00D1597A" w:rsidP="00D71668">
      <w:pPr>
        <w:spacing w:after="60"/>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965A2C" w:rsidRPr="00965A2C">
        <w:rPr>
          <w:rFonts w:ascii="Arial" w:hAnsi="Arial" w:cs="Arial"/>
          <w:sz w:val="21"/>
          <w:szCs w:val="21"/>
        </w:rPr>
        <w:t>Ing. Jan Perůtka</w:t>
      </w:r>
    </w:p>
    <w:p w14:paraId="7F31AB5C" w14:textId="161A4B4F" w:rsidR="00D1597A" w:rsidRPr="00DE7FA2" w:rsidRDefault="00D1597A" w:rsidP="00D71668">
      <w:pPr>
        <w:spacing w:after="60"/>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3D2ADC" w:rsidRPr="003D2ADC">
        <w:rPr>
          <w:rFonts w:ascii="Arial" w:hAnsi="Arial" w:cs="Arial"/>
          <w:sz w:val="21"/>
          <w:szCs w:val="21"/>
        </w:rPr>
        <w:t>541 641 </w:t>
      </w:r>
      <w:r w:rsidR="00965A2C">
        <w:rPr>
          <w:rFonts w:ascii="Arial" w:hAnsi="Arial" w:cs="Arial"/>
          <w:sz w:val="21"/>
          <w:szCs w:val="21"/>
        </w:rPr>
        <w:t>754</w:t>
      </w:r>
    </w:p>
    <w:p w14:paraId="09537223" w14:textId="6AE164BD" w:rsidR="00D1597A" w:rsidRPr="008041D5" w:rsidRDefault="00D1597A" w:rsidP="00D71668">
      <w:pPr>
        <w:spacing w:after="60"/>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965A2C" w:rsidRPr="00965A2C">
        <w:rPr>
          <w:rFonts w:ascii="Arial" w:hAnsi="Arial" w:cs="Arial"/>
          <w:sz w:val="21"/>
          <w:szCs w:val="21"/>
        </w:rPr>
        <w:t>jan.perutka@cdv.gov.cz</w:t>
      </w:r>
    </w:p>
    <w:p w14:paraId="614E67F4" w14:textId="77777777" w:rsidR="00D1597A" w:rsidRPr="008041D5" w:rsidRDefault="00D1597A" w:rsidP="00D71668">
      <w:pPr>
        <w:spacing w:after="60"/>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71668">
      <w:pPr>
        <w:spacing w:after="60"/>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71668">
      <w:pPr>
        <w:spacing w:after="60"/>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2B9736C7" w14:textId="77777777" w:rsidR="00D71668" w:rsidRDefault="00D71668" w:rsidP="00D1597A">
      <w:pPr>
        <w:rPr>
          <w:rFonts w:ascii="Arial" w:hAnsi="Arial" w:cs="Arial"/>
          <w:bCs/>
          <w:sz w:val="21"/>
          <w:szCs w:val="21"/>
        </w:rPr>
      </w:pPr>
    </w:p>
    <w:p w14:paraId="71567E33" w14:textId="77777777" w:rsidR="00D71668" w:rsidRDefault="00D71668" w:rsidP="00D1597A">
      <w:pPr>
        <w:rPr>
          <w:rFonts w:ascii="Arial" w:hAnsi="Arial" w:cs="Arial"/>
          <w:bCs/>
          <w:sz w:val="21"/>
          <w:szCs w:val="21"/>
        </w:rPr>
      </w:pP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4E6A6863" w:rsidR="003E499D" w:rsidRPr="00873715" w:rsidRDefault="008B1C02" w:rsidP="00D71668">
      <w:pPr>
        <w:spacing w:after="120"/>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DE7FA2">
        <w:rPr>
          <w:rFonts w:ascii="Arial" w:hAnsi="Arial" w:cs="Arial"/>
          <w:sz w:val="21"/>
          <w:szCs w:val="21"/>
        </w:rPr>
        <w:t>služby</w:t>
      </w:r>
      <w:r w:rsidR="00610370" w:rsidRPr="00DE7FA2">
        <w:rPr>
          <w:rFonts w:ascii="Arial" w:hAnsi="Arial" w:cs="Arial"/>
          <w:sz w:val="21"/>
          <w:szCs w:val="21"/>
        </w:rPr>
        <w:t xml:space="preserve"> </w:t>
      </w:r>
      <w:r w:rsidR="00965A2C" w:rsidRPr="00965A2C">
        <w:rPr>
          <w:rFonts w:ascii="Arial" w:hAnsi="Arial" w:cs="Arial"/>
          <w:b/>
          <w:bCs/>
          <w:sz w:val="21"/>
          <w:szCs w:val="21"/>
        </w:rPr>
        <w:t xml:space="preserve">VR 15-25 - provedení dotazníkového šetření pro zjištění postojů veřejnosti k autonomní tramvajové dopravě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396F0D28" w:rsidR="00D71668" w:rsidRDefault="00860D64" w:rsidP="008146A8">
      <w:pPr>
        <w:jc w:val="both"/>
        <w:rPr>
          <w:rFonts w:ascii="Arial" w:hAnsi="Arial" w:cs="Arial"/>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965A2C" w:rsidRPr="00965A2C">
        <w:rPr>
          <w:rFonts w:ascii="Arial" w:hAnsi="Arial" w:cs="Arial"/>
          <w:b/>
          <w:bCs/>
          <w:sz w:val="21"/>
          <w:szCs w:val="21"/>
        </w:rPr>
        <w:t xml:space="preserve">VR 15-25 - provedení dotazníkového šetření pro zjištění postojů veřejnosti k autonomní tramvajové dopravě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74588EF8" w14:textId="394C28BC" w:rsidR="00D71668" w:rsidRDefault="00D71668">
      <w:pPr>
        <w:rPr>
          <w:rFonts w:ascii="Arial" w:hAnsi="Arial" w:cs="Arial"/>
          <w:sz w:val="21"/>
          <w:szCs w:val="21"/>
        </w:rPr>
      </w:pPr>
    </w:p>
    <w:p w14:paraId="3C0B3225" w14:textId="77777777" w:rsidR="006C0C6B" w:rsidRPr="008041D5" w:rsidRDefault="006C0C6B" w:rsidP="00582298">
      <w:pPr>
        <w:rPr>
          <w:rFonts w:ascii="Arial" w:hAnsi="Arial" w:cs="Arial"/>
          <w:sz w:val="21"/>
          <w:szCs w:val="21"/>
        </w:rPr>
      </w:pPr>
    </w:p>
    <w:p w14:paraId="148F8C5C" w14:textId="77777777" w:rsidR="00F531BA" w:rsidRPr="008041D5" w:rsidRDefault="00F531BA"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0918A8EE" w14:textId="02E85FCA" w:rsidR="00444B2E" w:rsidRDefault="00582298" w:rsidP="00C8306D">
      <w:pPr>
        <w:numPr>
          <w:ilvl w:val="0"/>
          <w:numId w:val="22"/>
        </w:numPr>
        <w:spacing w:after="240"/>
        <w:ind w:left="0"/>
        <w:jc w:val="both"/>
        <w:rPr>
          <w:rFonts w:ascii="Arial" w:hAnsi="Arial" w:cs="Arial"/>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4C2E9B" w:rsidRPr="00444B2E">
        <w:rPr>
          <w:rFonts w:ascii="Arial" w:hAnsi="Arial" w:cs="Arial"/>
          <w:sz w:val="21"/>
          <w:szCs w:val="21"/>
        </w:rPr>
        <w:t xml:space="preserve">realizace průzkumu, </w:t>
      </w:r>
      <w:r w:rsidR="00350EA0">
        <w:rPr>
          <w:rFonts w:ascii="Arial" w:hAnsi="Arial" w:cs="Arial"/>
          <w:sz w:val="21"/>
          <w:szCs w:val="21"/>
        </w:rPr>
        <w:t xml:space="preserve">který bude </w:t>
      </w:r>
      <w:r w:rsidR="001536B7">
        <w:rPr>
          <w:rFonts w:ascii="Arial" w:hAnsi="Arial" w:cs="Arial"/>
          <w:sz w:val="21"/>
          <w:szCs w:val="21"/>
        </w:rPr>
        <w:t xml:space="preserve">uskutečněn </w:t>
      </w:r>
      <w:r w:rsidR="00350EA0">
        <w:rPr>
          <w:rFonts w:ascii="Arial" w:hAnsi="Arial" w:cs="Arial"/>
          <w:sz w:val="21"/>
          <w:szCs w:val="21"/>
        </w:rPr>
        <w:t>v podobě a v</w:t>
      </w:r>
      <w:r w:rsidR="00444B2E" w:rsidRPr="00444B2E">
        <w:rPr>
          <w:rFonts w:ascii="Arial" w:hAnsi="Arial" w:cs="Arial"/>
          <w:sz w:val="21"/>
          <w:szCs w:val="21"/>
        </w:rPr>
        <w:t xml:space="preserve"> rozsahu </w:t>
      </w:r>
      <w:r w:rsidR="00571AB7">
        <w:rPr>
          <w:rFonts w:ascii="Arial" w:hAnsi="Arial" w:cs="Arial"/>
          <w:sz w:val="21"/>
          <w:szCs w:val="21"/>
        </w:rPr>
        <w:t>uvedeném v Technické specifikaci.</w:t>
      </w:r>
    </w:p>
    <w:p w14:paraId="58DBA622" w14:textId="66880025" w:rsidR="004C2E9B" w:rsidRPr="00444B2E" w:rsidRDefault="004C2E9B" w:rsidP="00C8306D">
      <w:pPr>
        <w:numPr>
          <w:ilvl w:val="0"/>
          <w:numId w:val="22"/>
        </w:numPr>
        <w:spacing w:after="240"/>
        <w:ind w:left="0"/>
        <w:jc w:val="both"/>
        <w:rPr>
          <w:rFonts w:ascii="Arial" w:hAnsi="Arial" w:cs="Arial"/>
          <w:sz w:val="21"/>
          <w:szCs w:val="21"/>
        </w:rPr>
      </w:pPr>
      <w:r w:rsidRPr="00444B2E">
        <w:rPr>
          <w:rFonts w:ascii="Arial" w:hAnsi="Arial" w:cs="Arial"/>
          <w:sz w:val="21"/>
          <w:szCs w:val="21"/>
        </w:rPr>
        <w:t xml:space="preserve">Zhotovitel zajistí </w:t>
      </w:r>
      <w:r w:rsidR="00590F5D">
        <w:rPr>
          <w:rFonts w:ascii="Arial" w:hAnsi="Arial" w:cs="Arial"/>
          <w:sz w:val="21"/>
          <w:szCs w:val="21"/>
        </w:rPr>
        <w:t xml:space="preserve">konstrukci výběrového souboru, provedení dotazníkového šetření s využitím dotazníku poskytnutého Objednatelem </w:t>
      </w:r>
      <w:r w:rsidRPr="00444B2E">
        <w:rPr>
          <w:rFonts w:ascii="Arial" w:hAnsi="Arial" w:cs="Arial"/>
          <w:sz w:val="21"/>
          <w:szCs w:val="21"/>
        </w:rPr>
        <w:t xml:space="preserve">a </w:t>
      </w:r>
      <w:r w:rsidR="00590F5D">
        <w:rPr>
          <w:rFonts w:ascii="Arial" w:hAnsi="Arial" w:cs="Arial"/>
          <w:sz w:val="21"/>
          <w:szCs w:val="21"/>
        </w:rPr>
        <w:t xml:space="preserve">vytvoření, kontrolu a vyčistění datové matice. </w:t>
      </w:r>
    </w:p>
    <w:p w14:paraId="25723076" w14:textId="6327FF05" w:rsidR="00C8306D" w:rsidRDefault="004C2E9B" w:rsidP="006B3827">
      <w:pPr>
        <w:numPr>
          <w:ilvl w:val="0"/>
          <w:numId w:val="22"/>
        </w:numPr>
        <w:spacing w:after="240"/>
        <w:ind w:left="0"/>
        <w:jc w:val="both"/>
        <w:rPr>
          <w:rFonts w:ascii="Arial" w:hAnsi="Arial" w:cs="Arial"/>
          <w:sz w:val="21"/>
          <w:szCs w:val="21"/>
        </w:rPr>
      </w:pPr>
      <w:r w:rsidRPr="00C8306D">
        <w:rPr>
          <w:rFonts w:ascii="Arial" w:hAnsi="Arial" w:cs="Arial"/>
          <w:sz w:val="21"/>
          <w:szCs w:val="21"/>
        </w:rPr>
        <w:t>Technická zpráva o sběru dat bude dodána společně s</w:t>
      </w:r>
      <w:r w:rsidR="00BB3A46" w:rsidRPr="00C8306D">
        <w:rPr>
          <w:rFonts w:ascii="Arial" w:hAnsi="Arial" w:cs="Arial"/>
          <w:sz w:val="21"/>
          <w:szCs w:val="21"/>
        </w:rPr>
        <w:t> datovou maticí</w:t>
      </w:r>
      <w:r w:rsidRPr="00C8306D">
        <w:rPr>
          <w:rFonts w:ascii="Arial" w:hAnsi="Arial" w:cs="Arial"/>
          <w:sz w:val="21"/>
          <w:szCs w:val="21"/>
        </w:rPr>
        <w:t xml:space="preserve"> dle podmínek uvedených v</w:t>
      </w:r>
      <w:r w:rsidR="00590F5D">
        <w:rPr>
          <w:rFonts w:ascii="Arial" w:hAnsi="Arial" w:cs="Arial"/>
          <w:sz w:val="21"/>
          <w:szCs w:val="21"/>
        </w:rPr>
        <w:t> Technické specifikaci</w:t>
      </w:r>
      <w:r w:rsidR="00FA138B" w:rsidRPr="00C8306D">
        <w:rPr>
          <w:rFonts w:ascii="Arial" w:hAnsi="Arial" w:cs="Arial"/>
          <w:sz w:val="21"/>
          <w:szCs w:val="21"/>
        </w:rPr>
        <w:t>, kter</w:t>
      </w:r>
      <w:r w:rsidR="00590F5D">
        <w:rPr>
          <w:rFonts w:ascii="Arial" w:hAnsi="Arial" w:cs="Arial"/>
          <w:sz w:val="21"/>
          <w:szCs w:val="21"/>
        </w:rPr>
        <w:t>á</w:t>
      </w:r>
      <w:r w:rsidR="009A52D9" w:rsidRPr="00C8306D">
        <w:rPr>
          <w:rFonts w:ascii="Arial" w:hAnsi="Arial" w:cs="Arial"/>
          <w:sz w:val="21"/>
          <w:szCs w:val="21"/>
        </w:rPr>
        <w:t xml:space="preserve"> tvoří přílohu č. 1</w:t>
      </w:r>
      <w:r w:rsidR="00FA138B" w:rsidRPr="00C8306D">
        <w:rPr>
          <w:rFonts w:ascii="Arial" w:hAnsi="Arial" w:cs="Arial"/>
          <w:sz w:val="21"/>
          <w:szCs w:val="21"/>
        </w:rPr>
        <w:t xml:space="preserve"> </w:t>
      </w:r>
      <w:r w:rsidR="009A52D9" w:rsidRPr="00C8306D">
        <w:rPr>
          <w:rFonts w:ascii="Arial" w:hAnsi="Arial" w:cs="Arial"/>
          <w:sz w:val="21"/>
          <w:szCs w:val="21"/>
        </w:rPr>
        <w:t xml:space="preserve">a </w:t>
      </w:r>
      <w:r w:rsidR="00FA138B" w:rsidRPr="00C8306D">
        <w:rPr>
          <w:rFonts w:ascii="Arial" w:hAnsi="Arial" w:cs="Arial"/>
          <w:sz w:val="21"/>
          <w:szCs w:val="21"/>
        </w:rPr>
        <w:t xml:space="preserve">je </w:t>
      </w:r>
      <w:r w:rsidR="009A52D9" w:rsidRPr="00C8306D">
        <w:rPr>
          <w:rFonts w:ascii="Arial" w:hAnsi="Arial" w:cs="Arial"/>
          <w:sz w:val="21"/>
          <w:szCs w:val="21"/>
        </w:rPr>
        <w:t>nedílnou součástí</w:t>
      </w:r>
      <w:r w:rsidR="00610370" w:rsidRPr="00C8306D">
        <w:rPr>
          <w:rFonts w:ascii="Arial" w:hAnsi="Arial" w:cs="Arial"/>
          <w:sz w:val="21"/>
          <w:szCs w:val="21"/>
        </w:rPr>
        <w:t xml:space="preserve"> této smlouvy</w:t>
      </w:r>
      <w:r w:rsidR="007F2B11" w:rsidRPr="00C8306D">
        <w:rPr>
          <w:rFonts w:ascii="Arial" w:hAnsi="Arial" w:cs="Arial"/>
          <w:sz w:val="21"/>
          <w:szCs w:val="21"/>
        </w:rPr>
        <w:t>.</w:t>
      </w:r>
    </w:p>
    <w:p w14:paraId="711B77DB" w14:textId="3C089034" w:rsidR="00EB0A95" w:rsidRPr="00A1011D" w:rsidRDefault="00C45A5D" w:rsidP="006B3827">
      <w:pPr>
        <w:numPr>
          <w:ilvl w:val="0"/>
          <w:numId w:val="22"/>
        </w:numPr>
        <w:spacing w:after="240"/>
        <w:ind w:left="0"/>
        <w:jc w:val="both"/>
        <w:rPr>
          <w:rFonts w:ascii="Arial" w:hAnsi="Arial" w:cs="Arial"/>
          <w:b/>
          <w:bCs/>
          <w:sz w:val="21"/>
          <w:szCs w:val="21"/>
        </w:rPr>
      </w:pPr>
      <w:r w:rsidRPr="00A1011D">
        <w:rPr>
          <w:rFonts w:ascii="Arial" w:hAnsi="Arial" w:cs="Arial"/>
          <w:b/>
          <w:bCs/>
          <w:sz w:val="21"/>
          <w:szCs w:val="21"/>
        </w:rPr>
        <w:t xml:space="preserve">V rámci průzkumu bude </w:t>
      </w:r>
      <w:r w:rsidR="000E2E56">
        <w:rPr>
          <w:rFonts w:ascii="Arial" w:hAnsi="Arial" w:cs="Arial"/>
          <w:b/>
          <w:bCs/>
          <w:sz w:val="21"/>
          <w:szCs w:val="21"/>
        </w:rPr>
        <w:t>získáno minimálně 1000 vyplněných dotazníků</w:t>
      </w:r>
      <w:r w:rsidR="00C8306D" w:rsidRPr="00A1011D">
        <w:rPr>
          <w:rFonts w:ascii="Arial" w:hAnsi="Arial" w:cs="Arial"/>
          <w:b/>
          <w:bCs/>
          <w:sz w:val="21"/>
          <w:szCs w:val="21"/>
        </w:rPr>
        <w:t>.</w:t>
      </w:r>
    </w:p>
    <w:p w14:paraId="16D71E97" w14:textId="2C578DBA" w:rsidR="00E3321D" w:rsidRPr="00CA79D3" w:rsidRDefault="004140AD" w:rsidP="004C2E9B">
      <w:pPr>
        <w:numPr>
          <w:ilvl w:val="0"/>
          <w:numId w:val="22"/>
        </w:numPr>
        <w:spacing w:after="240"/>
        <w:ind w:left="0" w:hanging="357"/>
        <w:jc w:val="both"/>
        <w:rPr>
          <w:rFonts w:ascii="Arial" w:hAnsi="Arial" w:cs="Arial"/>
          <w:sz w:val="21"/>
          <w:szCs w:val="21"/>
        </w:rPr>
      </w:pPr>
      <w:r w:rsidRPr="00CA79D3">
        <w:rPr>
          <w:rFonts w:ascii="Arial" w:hAnsi="Arial" w:cs="Arial"/>
          <w:sz w:val="21"/>
          <w:szCs w:val="21"/>
        </w:rPr>
        <w:t xml:space="preserve">Dotazování proběhne </w:t>
      </w:r>
      <w:r w:rsidR="00DB501C" w:rsidRPr="00CA79D3">
        <w:rPr>
          <w:rFonts w:ascii="Arial" w:hAnsi="Arial" w:cs="Arial"/>
          <w:sz w:val="21"/>
          <w:szCs w:val="21"/>
        </w:rPr>
        <w:t xml:space="preserve">v rozsahu a způsobem, který je uveden v technické </w:t>
      </w:r>
      <w:r w:rsidR="0074411D" w:rsidRPr="00CA79D3">
        <w:rPr>
          <w:rFonts w:ascii="Arial" w:hAnsi="Arial" w:cs="Arial"/>
          <w:sz w:val="21"/>
          <w:szCs w:val="21"/>
        </w:rPr>
        <w:t>specifikaci.</w:t>
      </w:r>
    </w:p>
    <w:p w14:paraId="2736CD4D" w14:textId="38DD383E" w:rsidR="004C2E9B" w:rsidRPr="00CA79D3" w:rsidRDefault="007739B3" w:rsidP="004C2E9B">
      <w:pPr>
        <w:numPr>
          <w:ilvl w:val="0"/>
          <w:numId w:val="22"/>
        </w:numPr>
        <w:spacing w:after="240"/>
        <w:ind w:left="0" w:hanging="357"/>
        <w:jc w:val="both"/>
        <w:rPr>
          <w:rFonts w:ascii="Arial" w:hAnsi="Arial" w:cs="Arial"/>
          <w:sz w:val="21"/>
          <w:szCs w:val="21"/>
        </w:rPr>
      </w:pPr>
      <w:r w:rsidRPr="00CA79D3">
        <w:rPr>
          <w:rFonts w:ascii="Arial" w:hAnsi="Arial" w:cs="Arial"/>
          <w:sz w:val="21"/>
          <w:szCs w:val="21"/>
        </w:rPr>
        <w:t>Data budou zhotovitelem předána elektronicky nebo na datovém médiu v podobě datové matice ve formátu SPSS, s</w:t>
      </w:r>
      <w:r w:rsidR="000E2E56">
        <w:rPr>
          <w:rFonts w:ascii="Arial" w:hAnsi="Arial" w:cs="Arial"/>
          <w:sz w:val="21"/>
          <w:szCs w:val="21"/>
        </w:rPr>
        <w:t> </w:t>
      </w:r>
      <w:r w:rsidRPr="00CA79D3">
        <w:rPr>
          <w:rFonts w:ascii="Arial" w:hAnsi="Arial" w:cs="Arial"/>
          <w:sz w:val="21"/>
          <w:szCs w:val="21"/>
        </w:rPr>
        <w:t>náležitým</w:t>
      </w:r>
      <w:r w:rsidR="000E2E56">
        <w:rPr>
          <w:rFonts w:ascii="Arial" w:hAnsi="Arial" w:cs="Arial"/>
          <w:sz w:val="21"/>
          <w:szCs w:val="21"/>
        </w:rPr>
        <w:t>i názvy proměnných a jednotlivých znaků</w:t>
      </w:r>
      <w:r w:rsidRPr="00CA79D3">
        <w:rPr>
          <w:rFonts w:ascii="Arial" w:hAnsi="Arial" w:cs="Arial"/>
          <w:sz w:val="21"/>
          <w:szCs w:val="21"/>
        </w:rPr>
        <w:t>. Součástí předávky dat bude rovněž technická zpráva o průběhu průzkumu, která musí obsahovat dokumentaci o naplnění kvót průzkumu.</w:t>
      </w:r>
    </w:p>
    <w:p w14:paraId="22E7C1AD" w14:textId="08D9D115"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61EDC4E6" w:rsidR="00544164" w:rsidRPr="00066E81" w:rsidRDefault="00AD2322" w:rsidP="002D6592">
      <w:pPr>
        <w:pStyle w:val="Odstavecseseznamem"/>
        <w:autoSpaceDE w:val="0"/>
        <w:autoSpaceDN w:val="0"/>
        <w:adjustRightInd w:val="0"/>
        <w:spacing w:after="60" w:line="240" w:lineRule="auto"/>
        <w:ind w:left="0"/>
        <w:contextualSpacing w:val="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r w:rsidR="000D0053">
        <w:rPr>
          <w:rFonts w:ascii="Arial" w:hAnsi="Arial" w:cs="Arial"/>
          <w:sz w:val="21"/>
          <w:szCs w:val="21"/>
          <w:lang w:eastAsia="cs-CZ"/>
        </w:rPr>
        <w:tab/>
      </w:r>
      <w:r w:rsidR="00965A2C">
        <w:rPr>
          <w:rFonts w:ascii="Arial" w:hAnsi="Arial" w:cs="Arial"/>
          <w:sz w:val="21"/>
          <w:szCs w:val="21"/>
          <w:lang w:eastAsia="cs-CZ"/>
        </w:rPr>
        <w:t>………………….</w:t>
      </w:r>
      <w:r w:rsidR="00E850F2" w:rsidRPr="00066E81">
        <w:rPr>
          <w:rFonts w:ascii="Arial" w:hAnsi="Arial" w:cs="Arial"/>
          <w:sz w:val="21"/>
          <w:szCs w:val="21"/>
          <w:lang w:eastAsia="cs-CZ"/>
        </w:rPr>
        <w:t xml:space="preserve"> Kč</w:t>
      </w:r>
    </w:p>
    <w:p w14:paraId="7CA76AA7" w14:textId="7BA94BE7" w:rsidR="00544164" w:rsidRPr="008041D5" w:rsidRDefault="00AD2322" w:rsidP="002D6592">
      <w:pPr>
        <w:pStyle w:val="Odstavecseseznamem"/>
        <w:autoSpaceDE w:val="0"/>
        <w:autoSpaceDN w:val="0"/>
        <w:adjustRightInd w:val="0"/>
        <w:spacing w:after="60" w:line="240" w:lineRule="auto"/>
        <w:ind w:left="0"/>
        <w:contextualSpacing w:val="0"/>
        <w:jc w:val="both"/>
        <w:rPr>
          <w:rFonts w:ascii="Arial" w:hAnsi="Arial" w:cs="Arial"/>
          <w:sz w:val="21"/>
          <w:szCs w:val="21"/>
          <w:lang w:eastAsia="cs-CZ"/>
        </w:rPr>
      </w:pPr>
      <w:r w:rsidRPr="00066E81">
        <w:rPr>
          <w:rFonts w:ascii="Arial" w:hAnsi="Arial" w:cs="Arial"/>
          <w:sz w:val="21"/>
          <w:szCs w:val="21"/>
          <w:lang w:eastAsia="cs-CZ"/>
        </w:rPr>
        <w:t>s</w:t>
      </w:r>
      <w:r w:rsidR="00544164" w:rsidRPr="00066E81">
        <w:rPr>
          <w:rFonts w:ascii="Arial" w:hAnsi="Arial" w:cs="Arial"/>
          <w:sz w:val="21"/>
          <w:szCs w:val="21"/>
          <w:lang w:eastAsia="cs-CZ"/>
        </w:rPr>
        <w:t xml:space="preserve">azba (v </w:t>
      </w:r>
      <w:r w:rsidR="00F357AA" w:rsidRPr="00066E81">
        <w:rPr>
          <w:rFonts w:ascii="Arial" w:hAnsi="Arial" w:cs="Arial"/>
          <w:sz w:val="21"/>
          <w:szCs w:val="21"/>
          <w:lang w:eastAsia="cs-CZ"/>
        </w:rPr>
        <w:t xml:space="preserve">%) a výše </w:t>
      </w:r>
      <w:r w:rsidR="000E2E56" w:rsidRPr="00066E81">
        <w:rPr>
          <w:rFonts w:ascii="Arial" w:hAnsi="Arial" w:cs="Arial"/>
          <w:sz w:val="21"/>
          <w:szCs w:val="21"/>
          <w:lang w:eastAsia="cs-CZ"/>
        </w:rPr>
        <w:t xml:space="preserve">DPH:  </w:t>
      </w:r>
      <w:r w:rsidR="00723C13" w:rsidRPr="00066E81">
        <w:rPr>
          <w:rFonts w:ascii="Arial" w:hAnsi="Arial" w:cs="Arial"/>
          <w:sz w:val="21"/>
          <w:szCs w:val="21"/>
          <w:lang w:eastAsia="cs-CZ"/>
        </w:rPr>
        <w:t xml:space="preserve"> </w:t>
      </w:r>
      <w:r w:rsidR="00F357AA" w:rsidRPr="00066E81">
        <w:rPr>
          <w:rFonts w:ascii="Arial" w:hAnsi="Arial" w:cs="Arial"/>
          <w:sz w:val="21"/>
          <w:szCs w:val="21"/>
          <w:lang w:eastAsia="cs-CZ"/>
        </w:rPr>
        <w:t xml:space="preserve"> </w:t>
      </w:r>
      <w:r w:rsidR="000D0053" w:rsidRPr="00066E81">
        <w:rPr>
          <w:rFonts w:ascii="Arial" w:hAnsi="Arial" w:cs="Arial"/>
          <w:sz w:val="21"/>
          <w:szCs w:val="21"/>
          <w:lang w:eastAsia="cs-CZ"/>
        </w:rPr>
        <w:tab/>
      </w:r>
      <w:r w:rsidR="00965A2C">
        <w:rPr>
          <w:rFonts w:ascii="Arial" w:hAnsi="Arial" w:cs="Arial"/>
          <w:sz w:val="21"/>
          <w:szCs w:val="21"/>
          <w:lang w:eastAsia="cs-CZ"/>
        </w:rPr>
        <w:t>………………….</w:t>
      </w:r>
      <w:r w:rsidR="00965A2C" w:rsidRPr="00066E81">
        <w:rPr>
          <w:rFonts w:ascii="Arial" w:hAnsi="Arial" w:cs="Arial"/>
          <w:sz w:val="21"/>
          <w:szCs w:val="21"/>
          <w:lang w:eastAsia="cs-CZ"/>
        </w:rPr>
        <w:t xml:space="preserve"> </w:t>
      </w:r>
      <w:r w:rsidR="000D0053">
        <w:rPr>
          <w:rFonts w:ascii="Arial" w:hAnsi="Arial" w:cs="Arial"/>
          <w:sz w:val="21"/>
          <w:szCs w:val="21"/>
          <w:lang w:eastAsia="cs-CZ"/>
        </w:rPr>
        <w:t>Kč – (</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6092DF19"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0557CF">
        <w:rPr>
          <w:rFonts w:ascii="Arial" w:hAnsi="Arial" w:cs="Arial"/>
          <w:sz w:val="21"/>
          <w:szCs w:val="21"/>
          <w:lang w:eastAsia="cs-CZ"/>
        </w:rPr>
        <w:tab/>
      </w:r>
      <w:r w:rsidR="00965A2C">
        <w:rPr>
          <w:rFonts w:ascii="Arial" w:hAnsi="Arial" w:cs="Arial"/>
          <w:sz w:val="21"/>
          <w:szCs w:val="21"/>
          <w:lang w:eastAsia="cs-CZ"/>
        </w:rPr>
        <w:t>………………….</w:t>
      </w:r>
      <w:r w:rsidR="00965A2C" w:rsidRPr="00066E81">
        <w:rPr>
          <w:rFonts w:ascii="Arial" w:hAnsi="Arial" w:cs="Arial"/>
          <w:sz w:val="21"/>
          <w:szCs w:val="21"/>
          <w:lang w:eastAsia="cs-CZ"/>
        </w:rPr>
        <w:t xml:space="preserve"> </w:t>
      </w:r>
      <w:r w:rsidR="00D32797">
        <w:rPr>
          <w:rFonts w:ascii="Arial" w:hAnsi="Arial" w:cs="Arial"/>
          <w:sz w:val="21"/>
          <w:szCs w:val="21"/>
          <w:lang w:eastAsia="cs-CZ"/>
        </w:rPr>
        <w:t>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6CA30609"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(slovy</w:t>
      </w:r>
      <w:r w:rsidR="00965A2C">
        <w:rPr>
          <w:rFonts w:ascii="Arial" w:hAnsi="Arial" w:cs="Arial"/>
          <w:sz w:val="21"/>
          <w:szCs w:val="21"/>
          <w:lang w:eastAsia="cs-CZ"/>
        </w:rPr>
        <w:t>………………….</w:t>
      </w:r>
      <w:r w:rsidR="00965A2C" w:rsidRPr="00066E81">
        <w:rPr>
          <w:rFonts w:ascii="Arial" w:hAnsi="Arial" w:cs="Arial"/>
          <w:sz w:val="21"/>
          <w:szCs w:val="21"/>
          <w:lang w:eastAsia="cs-CZ"/>
        </w:rPr>
        <w:t xml:space="preserve"> </w:t>
      </w:r>
      <w:r w:rsidR="00965A2C">
        <w:rPr>
          <w:rFonts w:ascii="Arial" w:hAnsi="Arial" w:cs="Arial"/>
          <w:sz w:val="21"/>
          <w:szCs w:val="21"/>
          <w:lang w:eastAsia="cs-CZ"/>
        </w:rPr>
        <w:t>………………….</w:t>
      </w:r>
      <w:r w:rsidR="00965A2C" w:rsidRPr="00066E81">
        <w:rPr>
          <w:rFonts w:ascii="Arial" w:hAnsi="Arial" w:cs="Arial"/>
          <w:sz w:val="21"/>
          <w:szCs w:val="21"/>
          <w:lang w:eastAsia="cs-CZ"/>
        </w:rPr>
        <w:t xml:space="preserve"> </w:t>
      </w:r>
      <w:r w:rsidR="00965A2C">
        <w:rPr>
          <w:rFonts w:ascii="Arial" w:hAnsi="Arial" w:cs="Arial"/>
          <w:sz w:val="21"/>
          <w:szCs w:val="21"/>
          <w:lang w:eastAsia="cs-CZ"/>
        </w:rPr>
        <w:t>………………….</w:t>
      </w:r>
      <w:r w:rsidR="00965A2C" w:rsidRPr="00066E81">
        <w:rPr>
          <w:rFonts w:ascii="Arial" w:hAnsi="Arial" w:cs="Arial"/>
          <w:sz w:val="21"/>
          <w:szCs w:val="21"/>
          <w:lang w:eastAsia="cs-CZ"/>
        </w:rPr>
        <w:t xml:space="preserve"> </w:t>
      </w:r>
      <w:r w:rsidR="00965A2C">
        <w:rPr>
          <w:rFonts w:ascii="Arial" w:hAnsi="Arial" w:cs="Arial"/>
          <w:sz w:val="21"/>
          <w:szCs w:val="21"/>
          <w:lang w:eastAsia="cs-CZ"/>
        </w:rPr>
        <w:t>………………….</w:t>
      </w:r>
      <w:r w:rsidR="00965A2C" w:rsidRPr="00066E81">
        <w:rPr>
          <w:rFonts w:ascii="Arial" w:hAnsi="Arial" w:cs="Arial"/>
          <w:sz w:val="21"/>
          <w:szCs w:val="21"/>
          <w:lang w:eastAsia="cs-CZ"/>
        </w:rPr>
        <w:t xml:space="preserve"> </w:t>
      </w:r>
      <w:r w:rsidR="00F83E48">
        <w:rPr>
          <w:rFonts w:ascii="Arial" w:hAnsi="Arial" w:cs="Arial"/>
          <w:color w:val="000000"/>
          <w:sz w:val="21"/>
          <w:szCs w:val="21"/>
        </w:rPr>
        <w:t>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05858BFD"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072B58">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6072C8D1" w:rsidR="002D6592"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Pro účel dodržení termínu splatnosti faktury je platba považována za uhrazenou v den, kdy byla odepsána z účtu </w:t>
      </w:r>
      <w:r w:rsidR="0028461D">
        <w:rPr>
          <w:rFonts w:ascii="Arial" w:hAnsi="Arial" w:cs="Arial"/>
          <w:sz w:val="21"/>
          <w:szCs w:val="21"/>
        </w:rPr>
        <w:t>objednatele</w:t>
      </w:r>
      <w:r w:rsidRPr="008041D5">
        <w:rPr>
          <w:rFonts w:ascii="Arial" w:hAnsi="Arial" w:cs="Arial"/>
          <w:sz w:val="21"/>
          <w:szCs w:val="21"/>
        </w:rPr>
        <w:t>.</w:t>
      </w:r>
    </w:p>
    <w:p w14:paraId="2E8ED20B" w14:textId="77777777" w:rsidR="002D6592" w:rsidRDefault="002D6592">
      <w:pPr>
        <w:rPr>
          <w:rFonts w:ascii="Arial" w:hAnsi="Arial" w:cs="Arial"/>
          <w:sz w:val="21"/>
          <w:szCs w:val="21"/>
        </w:rPr>
      </w:pPr>
      <w:r>
        <w:rPr>
          <w:rFonts w:ascii="Arial" w:hAnsi="Arial" w:cs="Arial"/>
          <w:sz w:val="21"/>
          <w:szCs w:val="21"/>
        </w:rPr>
        <w:br w:type="page"/>
      </w: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28D1D195"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výs</w:t>
      </w:r>
      <w:r w:rsidR="00A758D2" w:rsidRPr="008041D5">
        <w:rPr>
          <w:rFonts w:ascii="Arial" w:hAnsi="Arial" w:cs="Arial"/>
          <w:sz w:val="21"/>
          <w:szCs w:val="21"/>
        </w:rPr>
        <w:t>tup</w:t>
      </w:r>
      <w:r w:rsidR="00AD2322" w:rsidRPr="008041D5">
        <w:rPr>
          <w:rFonts w:ascii="Arial" w:hAnsi="Arial" w:cs="Arial"/>
          <w:sz w:val="21"/>
          <w:szCs w:val="21"/>
        </w:rPr>
        <w:t>ů</w:t>
      </w:r>
      <w:r w:rsidRPr="008041D5">
        <w:rPr>
          <w:rFonts w:ascii="Arial" w:hAnsi="Arial" w:cs="Arial"/>
          <w:sz w:val="21"/>
          <w:szCs w:val="21"/>
        </w:rPr>
        <w:t xml:space="preserve"> dokončeného</w:t>
      </w:r>
      <w:r w:rsidR="00AD2322" w:rsidRPr="008041D5">
        <w:rPr>
          <w:rFonts w:ascii="Arial" w:hAnsi="Arial" w:cs="Arial"/>
          <w:sz w:val="21"/>
          <w:szCs w:val="21"/>
        </w:rPr>
        <w:t xml:space="preserve"> díla, tj.</w:t>
      </w:r>
      <w:r w:rsidR="004C12AD" w:rsidRPr="008041D5">
        <w:rPr>
          <w:rFonts w:ascii="Arial" w:hAnsi="Arial" w:cs="Arial"/>
          <w:sz w:val="21"/>
          <w:szCs w:val="21"/>
        </w:rPr>
        <w:t xml:space="preserve"> </w:t>
      </w:r>
      <w:r w:rsidR="00661B9C" w:rsidRPr="00D169E2">
        <w:rPr>
          <w:rFonts w:ascii="Arial" w:hAnsi="Arial" w:cs="Arial"/>
          <w:sz w:val="21"/>
          <w:szCs w:val="21"/>
        </w:rPr>
        <w:t>datov</w:t>
      </w:r>
      <w:r w:rsidR="00661B9C">
        <w:rPr>
          <w:rFonts w:ascii="Arial" w:hAnsi="Arial" w:cs="Arial"/>
          <w:sz w:val="21"/>
          <w:szCs w:val="21"/>
        </w:rPr>
        <w:t>é</w:t>
      </w:r>
      <w:r w:rsidR="00661B9C" w:rsidRPr="00D169E2">
        <w:rPr>
          <w:rFonts w:ascii="Arial" w:hAnsi="Arial" w:cs="Arial"/>
          <w:sz w:val="21"/>
          <w:szCs w:val="21"/>
        </w:rPr>
        <w:t xml:space="preserve"> </w:t>
      </w:r>
      <w:r w:rsidR="004C12AD" w:rsidRPr="00D169E2">
        <w:rPr>
          <w:rFonts w:ascii="Arial" w:hAnsi="Arial" w:cs="Arial"/>
          <w:sz w:val="21"/>
          <w:szCs w:val="21"/>
        </w:rPr>
        <w:t>matic</w:t>
      </w:r>
      <w:r w:rsidR="00661B9C">
        <w:rPr>
          <w:rFonts w:ascii="Arial" w:hAnsi="Arial" w:cs="Arial"/>
          <w:sz w:val="21"/>
          <w:szCs w:val="21"/>
        </w:rPr>
        <w:t>e</w:t>
      </w:r>
      <w:r w:rsidR="00D169E2" w:rsidRPr="00D169E2">
        <w:rPr>
          <w:rFonts w:ascii="Arial" w:hAnsi="Arial" w:cs="Arial"/>
          <w:sz w:val="21"/>
          <w:szCs w:val="21"/>
        </w:rPr>
        <w:t xml:space="preserve"> a technické zprávy o sběru dat</w:t>
      </w:r>
      <w:r w:rsidR="004C12AD" w:rsidRPr="00D169E2">
        <w:rPr>
          <w:rFonts w:ascii="Arial" w:hAnsi="Arial" w:cs="Arial"/>
          <w:sz w:val="21"/>
          <w:szCs w:val="21"/>
        </w:rPr>
        <w:t xml:space="preserve">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sídlo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Líšeňská 2657/33a, 636 00 Brno</w:t>
      </w:r>
      <w:r w:rsidR="004C2E9B">
        <w:rPr>
          <w:rFonts w:ascii="Arial" w:hAnsi="Arial" w:cs="Arial"/>
          <w:sz w:val="21"/>
          <w:szCs w:val="21"/>
        </w:rPr>
        <w:t xml:space="preserve">, </w:t>
      </w:r>
      <w:r w:rsidR="007D10FD">
        <w:rPr>
          <w:rFonts w:ascii="Arial" w:hAnsi="Arial" w:cs="Arial"/>
          <w:sz w:val="21"/>
          <w:szCs w:val="21"/>
        </w:rPr>
        <w:t>nedohodnou</w:t>
      </w:r>
      <w:r w:rsidR="000E2E56">
        <w:rPr>
          <w:rFonts w:ascii="Arial" w:hAnsi="Arial" w:cs="Arial"/>
          <w:sz w:val="21"/>
          <w:szCs w:val="21"/>
        </w:rPr>
        <w:t>-</w:t>
      </w:r>
      <w:r w:rsidR="007D10FD">
        <w:rPr>
          <w:rFonts w:ascii="Arial" w:hAnsi="Arial" w:cs="Arial"/>
          <w:sz w:val="21"/>
          <w:szCs w:val="21"/>
        </w:rPr>
        <w:t>li</w:t>
      </w:r>
      <w:r w:rsidR="004C2E9B">
        <w:rPr>
          <w:rFonts w:ascii="Arial" w:hAnsi="Arial" w:cs="Arial"/>
          <w:sz w:val="21"/>
          <w:szCs w:val="21"/>
        </w:rPr>
        <w:t xml:space="preserve"> se strany na jiném způsobu předání díla.</w:t>
      </w:r>
    </w:p>
    <w:p w14:paraId="75193E54" w14:textId="77777777" w:rsidR="00235CA7" w:rsidRPr="008041D5" w:rsidRDefault="00235CA7" w:rsidP="00AD2322">
      <w:pPr>
        <w:jc w:val="both"/>
        <w:rPr>
          <w:rFonts w:ascii="Arial" w:hAnsi="Arial" w:cs="Arial"/>
          <w:sz w:val="21"/>
          <w:szCs w:val="21"/>
        </w:rPr>
      </w:pPr>
    </w:p>
    <w:p w14:paraId="15FEE8A1" w14:textId="41464969"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předat dílo řádně a včas objednateli</w:t>
      </w:r>
      <w:r w:rsidR="007D10FD">
        <w:rPr>
          <w:rFonts w:ascii="Arial" w:hAnsi="Arial" w:cs="Arial"/>
          <w:sz w:val="21"/>
          <w:szCs w:val="21"/>
        </w:rPr>
        <w:t>,</w:t>
      </w:r>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w:t>
      </w:r>
      <w:r w:rsidR="001019DD">
        <w:rPr>
          <w:rFonts w:ascii="Arial" w:hAnsi="Arial" w:cs="Arial"/>
          <w:sz w:val="21"/>
          <w:szCs w:val="21"/>
        </w:rPr>
        <w:t>T</w:t>
      </w:r>
      <w:r>
        <w:rPr>
          <w:rFonts w:ascii="Arial" w:hAnsi="Arial" w:cs="Arial"/>
          <w:sz w:val="21"/>
          <w:szCs w:val="21"/>
        </w:rPr>
        <w:t>echnické specifikaci</w:t>
      </w:r>
      <w:r w:rsidRPr="0090256D">
        <w:rPr>
          <w:rFonts w:ascii="Arial" w:hAnsi="Arial" w:cs="Arial"/>
          <w:sz w:val="21"/>
          <w:szCs w:val="21"/>
        </w:rPr>
        <w:t>, v místě stanoveném čl. IV odst. 1 této smlouvy</w:t>
      </w:r>
      <w:r w:rsidR="00FF214C" w:rsidRPr="00873715">
        <w:rPr>
          <w:rFonts w:ascii="Arial" w:hAnsi="Arial" w:cs="Arial"/>
          <w:sz w:val="21"/>
          <w:szCs w:val="21"/>
        </w:rPr>
        <w:t>.</w:t>
      </w:r>
      <w:r w:rsidR="003764B2">
        <w:rPr>
          <w:rFonts w:ascii="Arial" w:hAnsi="Arial" w:cs="Arial"/>
          <w:sz w:val="21"/>
          <w:szCs w:val="21"/>
        </w:rPr>
        <w:t xml:space="preserve"> </w:t>
      </w:r>
      <w:r w:rsidR="004C1F76" w:rsidRPr="004C1F76">
        <w:rPr>
          <w:rFonts w:ascii="Arial" w:hAnsi="Arial" w:cs="Arial"/>
          <w:b/>
          <w:bCs/>
          <w:sz w:val="21"/>
          <w:szCs w:val="21"/>
        </w:rPr>
        <w:t xml:space="preserve">Průzkum bude probíhat od podepsání smlouvy </w:t>
      </w:r>
      <w:r w:rsidR="00965A2C">
        <w:rPr>
          <w:rFonts w:ascii="Arial" w:hAnsi="Arial" w:cs="Arial"/>
          <w:b/>
          <w:bCs/>
          <w:sz w:val="21"/>
          <w:szCs w:val="21"/>
        </w:rPr>
        <w:t xml:space="preserve">a </w:t>
      </w:r>
      <w:r w:rsidR="004C1F76" w:rsidRPr="004C1F76">
        <w:rPr>
          <w:rFonts w:ascii="Arial" w:hAnsi="Arial" w:cs="Arial"/>
          <w:b/>
          <w:bCs/>
          <w:sz w:val="21"/>
          <w:szCs w:val="21"/>
        </w:rPr>
        <w:t xml:space="preserve">data budou včetně zprávy o průběhu průzkumu odevzdána do </w:t>
      </w:r>
      <w:r w:rsidR="00965A2C" w:rsidRPr="00965A2C">
        <w:rPr>
          <w:rFonts w:ascii="Arial" w:hAnsi="Arial" w:cs="Arial"/>
          <w:b/>
          <w:bCs/>
          <w:sz w:val="21"/>
          <w:szCs w:val="21"/>
        </w:rPr>
        <w:t xml:space="preserve">15. 11. </w:t>
      </w:r>
      <w:r w:rsidR="004C1F76" w:rsidRPr="004C1F76">
        <w:rPr>
          <w:rFonts w:ascii="Arial" w:hAnsi="Arial" w:cs="Arial"/>
          <w:b/>
          <w:bCs/>
          <w:sz w:val="21"/>
          <w:szCs w:val="21"/>
        </w:rPr>
        <w:t>2025.</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146213ED" w:rsidR="00582298" w:rsidRPr="00873715" w:rsidRDefault="00E94575" w:rsidP="00AD2322">
      <w:pPr>
        <w:numPr>
          <w:ilvl w:val="0"/>
          <w:numId w:val="25"/>
        </w:numPr>
        <w:ind w:left="0"/>
        <w:jc w:val="both"/>
        <w:rPr>
          <w:rFonts w:ascii="Arial" w:hAnsi="Arial" w:cs="Arial"/>
          <w:b/>
          <w:sz w:val="21"/>
          <w:szCs w:val="21"/>
        </w:rPr>
      </w:pPr>
      <w:r w:rsidRPr="00873715">
        <w:rPr>
          <w:rFonts w:ascii="Arial" w:hAnsi="Arial" w:cs="Arial"/>
          <w:sz w:val="21"/>
          <w:szCs w:val="21"/>
        </w:rPr>
        <w:t>Zhotovitel</w:t>
      </w:r>
      <w:r w:rsidR="00235CA7" w:rsidRPr="00873715">
        <w:rPr>
          <w:rFonts w:ascii="Arial" w:hAnsi="Arial" w:cs="Arial"/>
          <w:sz w:val="21"/>
          <w:szCs w:val="21"/>
        </w:rPr>
        <w:t xml:space="preserve"> předá objednateli </w:t>
      </w:r>
      <w:r w:rsidR="00AD2322" w:rsidRPr="00873715">
        <w:rPr>
          <w:rFonts w:ascii="Arial" w:hAnsi="Arial" w:cs="Arial"/>
          <w:sz w:val="21"/>
          <w:szCs w:val="21"/>
        </w:rPr>
        <w:t>výstupy dokončeného díla v elektronické podobě</w:t>
      </w:r>
      <w:r w:rsidR="00C1125B">
        <w:rPr>
          <w:rFonts w:ascii="Arial" w:hAnsi="Arial" w:cs="Arial"/>
          <w:sz w:val="21"/>
          <w:szCs w:val="21"/>
        </w:rPr>
        <w:t>,</w:t>
      </w:r>
      <w:r w:rsidR="00AD2322" w:rsidRPr="00873715">
        <w:rPr>
          <w:rFonts w:ascii="Arial" w:hAnsi="Arial" w:cs="Arial"/>
          <w:sz w:val="21"/>
          <w:szCs w:val="21"/>
        </w:rPr>
        <w:t xml:space="preserve"> </w:t>
      </w:r>
      <w:r w:rsidR="00981165" w:rsidRPr="00873715">
        <w:rPr>
          <w:rFonts w:ascii="Arial" w:hAnsi="Arial" w:cs="Arial"/>
          <w:sz w:val="21"/>
          <w:szCs w:val="21"/>
        </w:rPr>
        <w:t>a to zasláním na emailov</w:t>
      </w:r>
      <w:r w:rsidR="00723C13" w:rsidRPr="00873715">
        <w:rPr>
          <w:rFonts w:ascii="Arial" w:hAnsi="Arial" w:cs="Arial"/>
          <w:sz w:val="21"/>
          <w:szCs w:val="21"/>
        </w:rPr>
        <w:t>é</w:t>
      </w:r>
      <w:r w:rsidR="00981165" w:rsidRPr="00873715">
        <w:rPr>
          <w:rFonts w:ascii="Arial" w:hAnsi="Arial" w:cs="Arial"/>
          <w:sz w:val="21"/>
          <w:szCs w:val="21"/>
        </w:rPr>
        <w:t xml:space="preserve"> </w:t>
      </w:r>
      <w:r w:rsidR="00965A2C" w:rsidRPr="00965A2C">
        <w:rPr>
          <w:rFonts w:ascii="Arial" w:hAnsi="Arial" w:cs="Arial"/>
          <w:sz w:val="21"/>
          <w:szCs w:val="21"/>
        </w:rPr>
        <w:t xml:space="preserve">adresy </w:t>
      </w:r>
      <w:hyperlink r:id="rId11" w:history="1">
        <w:r w:rsidR="00965A2C" w:rsidRPr="00965A2C">
          <w:rPr>
            <w:rStyle w:val="Hypertextovodkaz"/>
            <w:rFonts w:ascii="Arial" w:hAnsi="Arial" w:cs="Arial"/>
            <w:sz w:val="21"/>
            <w:szCs w:val="21"/>
          </w:rPr>
          <w:t>jan.perutka@cdv.gov.cz</w:t>
        </w:r>
      </w:hyperlink>
      <w:r w:rsidR="000E2E56">
        <w:rPr>
          <w:rFonts w:ascii="Arial" w:hAnsi="Arial" w:cs="Arial"/>
          <w:sz w:val="21"/>
          <w:szCs w:val="21"/>
        </w:rPr>
        <w:t xml:space="preserve">, </w:t>
      </w:r>
      <w:hyperlink r:id="rId12" w:history="1">
        <w:r w:rsidR="000E2E56" w:rsidRPr="00C87B25">
          <w:rPr>
            <w:rStyle w:val="Hypertextovodkaz"/>
            <w:rFonts w:ascii="Arial" w:hAnsi="Arial" w:cs="Arial"/>
            <w:sz w:val="21"/>
            <w:szCs w:val="21"/>
          </w:rPr>
          <w:t>pavlina.skladana@cdv.gov.cz</w:t>
        </w:r>
      </w:hyperlink>
      <w:r w:rsidR="000E2E56">
        <w:rPr>
          <w:rFonts w:ascii="Arial" w:hAnsi="Arial" w:cs="Arial"/>
          <w:sz w:val="21"/>
          <w:szCs w:val="21"/>
        </w:rPr>
        <w:t xml:space="preserve">. </w:t>
      </w:r>
    </w:p>
    <w:p w14:paraId="3889F2BE" w14:textId="77777777" w:rsidR="00260DD9" w:rsidRPr="008041D5" w:rsidRDefault="00260DD9" w:rsidP="00260DD9">
      <w:pPr>
        <w:jc w:val="both"/>
        <w:rPr>
          <w:rFonts w:ascii="Arial" w:hAnsi="Arial" w:cs="Arial"/>
          <w:b/>
          <w:sz w:val="21"/>
          <w:szCs w:val="21"/>
        </w:rPr>
      </w:pPr>
    </w:p>
    <w:p w14:paraId="1F322F61" w14:textId="77777777"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 xml:space="preserve">výstupů díla </w:t>
      </w:r>
      <w:r w:rsidRPr="008041D5">
        <w:rPr>
          <w:rFonts w:ascii="Arial" w:hAnsi="Arial" w:cs="Arial"/>
          <w:sz w:val="21"/>
          <w:szCs w:val="21"/>
        </w:rPr>
        <w:t>uděluje zhotovitel objednateli výhradní, nevypověditelnou, územně, časově a věcně neomezenou licenci k využití předaných dokumentů nebo jejich libovolné části</w:t>
      </w:r>
      <w:r w:rsidR="00F357AA" w:rsidRPr="008041D5">
        <w:rPr>
          <w:rFonts w:ascii="Arial" w:hAnsi="Arial" w:cs="Arial"/>
          <w:sz w:val="21"/>
          <w:szCs w:val="21"/>
        </w:rPr>
        <w:t>.</w:t>
      </w:r>
      <w:r w:rsidRPr="008041D5">
        <w:rPr>
          <w:rFonts w:ascii="Arial" w:hAnsi="Arial" w:cs="Arial"/>
          <w:sz w:val="21"/>
          <w:szCs w:val="21"/>
        </w:rPr>
        <w:t xml:space="preserve"> Objednatel je tak zejména oprávněn dílo</w:t>
      </w:r>
      <w:r w:rsidR="00714345" w:rsidRPr="008041D5">
        <w:rPr>
          <w:rFonts w:ascii="Arial" w:hAnsi="Arial" w:cs="Arial"/>
          <w:sz w:val="21"/>
          <w:szCs w:val="21"/>
        </w:rPr>
        <w:t>, jeho název nebo</w:t>
      </w:r>
      <w:r w:rsidRPr="008041D5">
        <w:rPr>
          <w:rFonts w:ascii="Arial" w:hAnsi="Arial" w:cs="Arial"/>
          <w:sz w:val="21"/>
          <w:szCs w:val="21"/>
        </w:rPr>
        <w:t xml:space="preserve"> jakoukoliv část</w:t>
      </w:r>
      <w:r w:rsidR="00F357AA" w:rsidRPr="008041D5">
        <w:rPr>
          <w:rFonts w:ascii="Arial" w:hAnsi="Arial" w:cs="Arial"/>
          <w:sz w:val="21"/>
          <w:szCs w:val="21"/>
        </w:rPr>
        <w:t xml:space="preserve"> d</w:t>
      </w:r>
      <w:r w:rsidR="00714345" w:rsidRPr="008041D5">
        <w:rPr>
          <w:rFonts w:ascii="Arial" w:hAnsi="Arial" w:cs="Arial"/>
          <w:sz w:val="21"/>
          <w:szCs w:val="21"/>
        </w:rPr>
        <w:t>íla</w:t>
      </w:r>
      <w:r w:rsidRPr="008041D5">
        <w:rPr>
          <w:rFonts w:ascii="Arial" w:hAnsi="Arial" w:cs="Arial"/>
          <w:sz w:val="21"/>
          <w:szCs w:val="21"/>
        </w:rPr>
        <w:t xml:space="preserve"> libovolným způsobem dále zpracovávat, šířit, připojit k jinému dílu či jinak využívat. Úplata za poskytnutí licence</w:t>
      </w:r>
      <w:r w:rsidR="004C12AD" w:rsidRPr="008041D5">
        <w:rPr>
          <w:rFonts w:ascii="Arial" w:hAnsi="Arial" w:cs="Arial"/>
          <w:sz w:val="21"/>
          <w:szCs w:val="21"/>
        </w:rPr>
        <w:t xml:space="preserve"> je</w:t>
      </w:r>
      <w:r w:rsidRPr="008041D5">
        <w:rPr>
          <w:rFonts w:ascii="Arial" w:hAnsi="Arial" w:cs="Arial"/>
          <w:sz w:val="21"/>
          <w:szCs w:val="21"/>
        </w:rPr>
        <w:t xml:space="preserve"> zahrnuta v ceně díla podle čl. III.</w:t>
      </w:r>
      <w:r w:rsidR="00714345" w:rsidRPr="008041D5">
        <w:rPr>
          <w:rFonts w:ascii="Arial" w:hAnsi="Arial" w:cs="Arial"/>
          <w:sz w:val="21"/>
          <w:szCs w:val="21"/>
        </w:rPr>
        <w:t xml:space="preserve"> této smlouvy</w:t>
      </w:r>
      <w:r w:rsidR="00ED751F">
        <w:rPr>
          <w:rFonts w:ascii="Arial" w:hAnsi="Arial" w:cs="Arial"/>
          <w:sz w:val="21"/>
          <w:szCs w:val="21"/>
        </w:rPr>
        <w:t xml:space="preserve"> a tvoří 10% celkové ceny díla</w:t>
      </w:r>
      <w:r w:rsidR="00714345" w:rsidRPr="008041D5">
        <w:rPr>
          <w:rFonts w:ascii="Arial" w:hAnsi="Arial" w:cs="Arial"/>
          <w:sz w:val="21"/>
          <w:szCs w:val="21"/>
        </w:rPr>
        <w:t>. Objednatel není povinen licenci využít.</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3A80EFCE"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A937FC" w:rsidRPr="008041D5">
        <w:rPr>
          <w:rFonts w:ascii="Arial" w:hAnsi="Arial" w:cs="Arial"/>
          <w:color w:val="000000"/>
          <w:sz w:val="21"/>
          <w:szCs w:val="21"/>
        </w:rPr>
        <w:t xml:space="preserve">, přičemž za vadu díla se považuje i dodání </w:t>
      </w:r>
      <w:r w:rsidR="00A31EBD">
        <w:rPr>
          <w:rFonts w:ascii="Arial" w:hAnsi="Arial" w:cs="Arial"/>
          <w:color w:val="000000"/>
          <w:sz w:val="21"/>
          <w:szCs w:val="21"/>
        </w:rPr>
        <w:t>nečitelných záznamů</w:t>
      </w:r>
      <w:r w:rsidR="00A937FC" w:rsidRPr="008041D5">
        <w:rPr>
          <w:rFonts w:ascii="Arial" w:hAnsi="Arial" w:cs="Arial"/>
          <w:color w:val="000000"/>
          <w:sz w:val="21"/>
          <w:szCs w:val="21"/>
        </w:rPr>
        <w:t xml:space="preserve"> či provedení sběru z menšího počtu </w:t>
      </w:r>
      <w:r w:rsidR="00A31EBD">
        <w:rPr>
          <w:rFonts w:ascii="Arial" w:hAnsi="Arial" w:cs="Arial"/>
          <w:color w:val="000000"/>
          <w:sz w:val="21"/>
          <w:szCs w:val="21"/>
        </w:rPr>
        <w:t>respondentů</w:t>
      </w:r>
      <w:r w:rsidR="00A937FC" w:rsidRPr="008041D5">
        <w:rPr>
          <w:rFonts w:ascii="Arial" w:hAnsi="Arial" w:cs="Arial"/>
          <w:color w:val="000000"/>
          <w:sz w:val="21"/>
          <w:szCs w:val="21"/>
        </w:rPr>
        <w:t>, než je stanoveno v</w:t>
      </w:r>
      <w:r w:rsidR="00CB2ACB" w:rsidRPr="008041D5">
        <w:rPr>
          <w:rFonts w:ascii="Arial" w:hAnsi="Arial" w:cs="Arial"/>
          <w:color w:val="000000"/>
          <w:sz w:val="21"/>
          <w:szCs w:val="21"/>
        </w:rPr>
        <w:t xml:space="preserve"> čl. II odst. </w:t>
      </w:r>
      <w:r w:rsidR="00A31EBD">
        <w:rPr>
          <w:rFonts w:ascii="Arial" w:hAnsi="Arial" w:cs="Arial"/>
          <w:color w:val="000000"/>
          <w:sz w:val="21"/>
          <w:szCs w:val="21"/>
        </w:rPr>
        <w:t>3</w:t>
      </w:r>
      <w:r w:rsidR="00A31EBD" w:rsidRPr="008041D5">
        <w:rPr>
          <w:rFonts w:ascii="Arial" w:hAnsi="Arial" w:cs="Arial"/>
          <w:color w:val="000000"/>
          <w:sz w:val="21"/>
          <w:szCs w:val="21"/>
        </w:rPr>
        <w:t xml:space="preserve"> </w:t>
      </w:r>
      <w:r w:rsidR="00CB2ACB" w:rsidRPr="008041D5">
        <w:rPr>
          <w:rFonts w:ascii="Arial" w:hAnsi="Arial" w:cs="Arial"/>
          <w:color w:val="000000"/>
          <w:sz w:val="21"/>
          <w:szCs w:val="21"/>
        </w:rPr>
        <w:t>této smlouvy</w:t>
      </w:r>
      <w:r w:rsidRPr="008041D5">
        <w:rPr>
          <w:rFonts w:ascii="Arial" w:hAnsi="Arial" w:cs="Arial"/>
          <w:color w:val="000000"/>
          <w:sz w:val="21"/>
          <w:szCs w:val="21"/>
        </w:rPr>
        <w:t>. Za tento závazek nese zhotovitel plnou odpovědnost.</w:t>
      </w:r>
    </w:p>
    <w:p w14:paraId="7F7C7F15"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11A339ED"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použitelný čistý vzorek o menší velikosti, než je uvedeno v čl. II odst. </w:t>
      </w:r>
      <w:r w:rsidR="00D578B6">
        <w:rPr>
          <w:rFonts w:ascii="Arial" w:hAnsi="Arial" w:cs="Arial"/>
          <w:sz w:val="21"/>
          <w:szCs w:val="21"/>
        </w:rPr>
        <w:t>4</w:t>
      </w:r>
      <w:r w:rsidR="00A31EBD" w:rsidRPr="00873715">
        <w:rPr>
          <w:rFonts w:ascii="Arial" w:hAnsi="Arial" w:cs="Arial"/>
          <w:sz w:val="21"/>
          <w:szCs w:val="21"/>
        </w:rPr>
        <w:t xml:space="preserve"> </w:t>
      </w:r>
      <w:r w:rsidRPr="00873715">
        <w:rPr>
          <w:rFonts w:ascii="Arial" w:hAnsi="Arial" w:cs="Arial"/>
          <w:sz w:val="21"/>
          <w:szCs w:val="21"/>
        </w:rPr>
        <w:t>této smlouvy,</w:t>
      </w:r>
      <w:r w:rsidR="008041D5" w:rsidRPr="00873715">
        <w:rPr>
          <w:rFonts w:ascii="Arial" w:hAnsi="Arial" w:cs="Arial"/>
          <w:sz w:val="21"/>
          <w:szCs w:val="21"/>
        </w:rPr>
        <w:t xml:space="preserve"> a nedoplní jej do sjednaného počtu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každého chybějícího respondenta</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7020083D" w14:textId="77777777" w:rsidR="00CB2ACB" w:rsidRPr="008041D5" w:rsidRDefault="00CB2ACB" w:rsidP="00080DBE">
      <w:pPr>
        <w:numPr>
          <w:ilvl w:val="0"/>
          <w:numId w:val="28"/>
        </w:numPr>
        <w:ind w:left="0"/>
        <w:jc w:val="both"/>
        <w:rPr>
          <w:rFonts w:ascii="Arial" w:hAnsi="Arial" w:cs="Arial"/>
          <w:sz w:val="21"/>
          <w:szCs w:val="21"/>
        </w:rPr>
      </w:pPr>
      <w:r w:rsidRPr="008041D5">
        <w:rPr>
          <w:rFonts w:ascii="Arial" w:hAnsi="Arial" w:cs="Arial"/>
          <w:sz w:val="21"/>
          <w:szCs w:val="21"/>
        </w:rPr>
        <w:t xml:space="preserve">Pokud objednatel při kontrole plnění zjistí </w:t>
      </w:r>
      <w:r w:rsidR="00D5045C" w:rsidRPr="008041D5">
        <w:rPr>
          <w:rFonts w:ascii="Arial" w:hAnsi="Arial" w:cs="Arial"/>
          <w:sz w:val="21"/>
          <w:szCs w:val="21"/>
        </w:rPr>
        <w:t>uvádění nepravdivých informací v</w:t>
      </w:r>
      <w:r w:rsidR="00080DBE" w:rsidRPr="008041D5">
        <w:rPr>
          <w:rFonts w:ascii="Arial" w:hAnsi="Arial" w:cs="Arial"/>
          <w:sz w:val="21"/>
          <w:szCs w:val="21"/>
        </w:rPr>
        <w:t> dotaznících ze strany pracovníků zhotovitele, či předložení fiktivních dotazníků od respondentů, u kterých průzkum neproběhl</w:t>
      </w:r>
      <w:r w:rsidRPr="008041D5">
        <w:rPr>
          <w:rFonts w:ascii="Arial" w:hAnsi="Arial" w:cs="Arial"/>
          <w:sz w:val="21"/>
          <w:szCs w:val="21"/>
        </w:rPr>
        <w:t xml:space="preserve">, zavazuje se zhotovitel uhradit objednateli smluvní pokutu ve výši </w:t>
      </w:r>
      <w:r w:rsidR="00ED751F">
        <w:rPr>
          <w:rFonts w:ascii="Arial" w:hAnsi="Arial" w:cs="Arial"/>
          <w:sz w:val="21"/>
          <w:szCs w:val="21"/>
        </w:rPr>
        <w:t>10</w:t>
      </w:r>
      <w:r w:rsidRPr="008041D5">
        <w:rPr>
          <w:rFonts w:ascii="Arial" w:hAnsi="Arial" w:cs="Arial"/>
          <w:sz w:val="21"/>
          <w:szCs w:val="21"/>
        </w:rPr>
        <w:t>.000,- Kč za každ</w:t>
      </w:r>
      <w:r w:rsidR="00080DBE" w:rsidRPr="008041D5">
        <w:rPr>
          <w:rFonts w:ascii="Arial" w:hAnsi="Arial" w:cs="Arial"/>
          <w:sz w:val="21"/>
          <w:szCs w:val="21"/>
        </w:rPr>
        <w:t>ý</w:t>
      </w:r>
      <w:r w:rsidRPr="008041D5">
        <w:rPr>
          <w:rFonts w:ascii="Arial" w:hAnsi="Arial" w:cs="Arial"/>
          <w:sz w:val="21"/>
          <w:szCs w:val="21"/>
        </w:rPr>
        <w:t xml:space="preserve"> takov</w:t>
      </w:r>
      <w:r w:rsidR="00080DBE" w:rsidRPr="008041D5">
        <w:rPr>
          <w:rFonts w:ascii="Arial" w:hAnsi="Arial" w:cs="Arial"/>
          <w:sz w:val="21"/>
          <w:szCs w:val="21"/>
        </w:rPr>
        <w:t>ý případ</w:t>
      </w:r>
      <w:r w:rsidRPr="008041D5">
        <w:rPr>
          <w:rFonts w:ascii="Arial" w:hAnsi="Arial" w:cs="Arial"/>
          <w:sz w:val="21"/>
          <w:szCs w:val="21"/>
        </w:rPr>
        <w:t>.</w:t>
      </w:r>
    </w:p>
    <w:p w14:paraId="17E8EE9E" w14:textId="77777777" w:rsidR="00582298" w:rsidRPr="008041D5" w:rsidRDefault="00582298" w:rsidP="00B7067D">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adresou: </w:t>
      </w:r>
      <w:r>
        <w:rPr>
          <w:rFonts w:ascii="Arial" w:hAnsi="Arial" w:cs="Arial"/>
          <w:sz w:val="21"/>
          <w:szCs w:val="21"/>
        </w:rPr>
        <w:t xml:space="preserve">                                        …………………………………………………….</w:t>
      </w:r>
      <w:r w:rsidRPr="0043752E">
        <w:rPr>
          <w:rFonts w:ascii="Arial" w:hAnsi="Arial" w:cs="Arial"/>
          <w:sz w:val="21"/>
          <w:szCs w:val="21"/>
        </w:rPr>
        <w:t>a pro stranu objednatele Líšeňská 33a, 636 00 Brno</w:t>
      </w:r>
      <w:r w:rsidR="0043752E">
        <w:rPr>
          <w:rFonts w:ascii="Arial" w:hAnsi="Arial" w:cs="Arial"/>
          <w:sz w:val="21"/>
          <w:szCs w:val="21"/>
        </w:rPr>
        <w:t>.</w:t>
      </w:r>
    </w:p>
    <w:p w14:paraId="637970EF" w14:textId="77777777" w:rsidR="00DE7FA2" w:rsidRDefault="00DE7FA2" w:rsidP="00DE7FA2">
      <w:pPr>
        <w:pStyle w:val="Odstavecseseznamem"/>
        <w:rPr>
          <w:rFonts w:ascii="Arial" w:hAnsi="Arial" w:cs="Arial"/>
          <w:sz w:val="21"/>
          <w:szCs w:val="21"/>
        </w:rPr>
      </w:pPr>
    </w:p>
    <w:p w14:paraId="252A5130" w14:textId="77777777" w:rsidR="00DE7FA2" w:rsidRPr="00592B6A" w:rsidRDefault="00DE7FA2" w:rsidP="00DE7FA2">
      <w:pPr>
        <w:jc w:val="both"/>
        <w:rPr>
          <w:rFonts w:ascii="Arial" w:hAnsi="Arial" w:cs="Arial"/>
          <w:sz w:val="21"/>
          <w:szCs w:val="21"/>
        </w:rPr>
      </w:pPr>
    </w:p>
    <w:p w14:paraId="5D393A05" w14:textId="77777777" w:rsidR="008041D5" w:rsidRPr="008041D5" w:rsidRDefault="008041D5" w:rsidP="00582298">
      <w:pPr>
        <w:ind w:left="426" w:hanging="426"/>
        <w:jc w:val="both"/>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27830050" w:rsidR="00FF23B0" w:rsidRPr="008041D5" w:rsidRDefault="00FF23B0" w:rsidP="00AD2322">
      <w:pPr>
        <w:numPr>
          <w:ilvl w:val="0"/>
          <w:numId w:val="29"/>
        </w:numPr>
        <w:ind w:left="0"/>
        <w:jc w:val="both"/>
        <w:rPr>
          <w:rFonts w:ascii="Arial" w:hAnsi="Arial" w:cs="Arial"/>
          <w:sz w:val="21"/>
          <w:szCs w:val="21"/>
        </w:rPr>
      </w:pPr>
      <w:r w:rsidRPr="16CFC970">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Nedílnou součást této smlouvy tvoří přílohy:</w:t>
      </w:r>
    </w:p>
    <w:p w14:paraId="2A38E1B2" w14:textId="77777777" w:rsidR="00C03CB0" w:rsidRPr="008041D5" w:rsidRDefault="00C03CB0" w:rsidP="00C03CB0">
      <w:pPr>
        <w:rPr>
          <w:rFonts w:ascii="Arial" w:hAnsi="Arial" w:cs="Arial"/>
          <w:sz w:val="21"/>
          <w:szCs w:val="21"/>
        </w:rPr>
      </w:pPr>
    </w:p>
    <w:p w14:paraId="63373D49" w14:textId="307F72F4" w:rsidR="0058322C" w:rsidRDefault="00C03CB0" w:rsidP="004F6D0D">
      <w:pPr>
        <w:rPr>
          <w:rFonts w:ascii="Arial" w:hAnsi="Arial" w:cs="Arial"/>
          <w:sz w:val="21"/>
          <w:szCs w:val="21"/>
        </w:rPr>
      </w:pPr>
      <w:r w:rsidRPr="008041D5">
        <w:rPr>
          <w:rFonts w:ascii="Arial" w:hAnsi="Arial" w:cs="Arial"/>
          <w:sz w:val="21"/>
          <w:szCs w:val="21"/>
        </w:rPr>
        <w:t xml:space="preserve">Příloha č. 1: </w:t>
      </w:r>
      <w:r w:rsidR="00832954">
        <w:rPr>
          <w:rFonts w:ascii="Arial" w:hAnsi="Arial" w:cs="Arial"/>
          <w:sz w:val="21"/>
          <w:szCs w:val="21"/>
        </w:rPr>
        <w:t>Technická specifikace</w:t>
      </w:r>
      <w:r w:rsidR="002D6592">
        <w:rPr>
          <w:rFonts w:ascii="Arial" w:hAnsi="Arial" w:cs="Arial"/>
          <w:sz w:val="21"/>
          <w:szCs w:val="21"/>
        </w:rPr>
        <w:t xml:space="preserve"> průzkumu</w:t>
      </w:r>
    </w:p>
    <w:p w14:paraId="6070503E" w14:textId="6FB2440E" w:rsidR="00A70F5B" w:rsidRPr="008041D5" w:rsidRDefault="00A70F5B" w:rsidP="00A70F5B">
      <w:pPr>
        <w:rPr>
          <w:rFonts w:ascii="Arial" w:hAnsi="Arial" w:cs="Arial"/>
          <w:sz w:val="21"/>
          <w:szCs w:val="21"/>
        </w:rPr>
      </w:pPr>
      <w:r>
        <w:rPr>
          <w:rFonts w:ascii="Arial" w:hAnsi="Arial" w:cs="Arial"/>
          <w:sz w:val="21"/>
          <w:szCs w:val="21"/>
        </w:rPr>
        <w:t xml:space="preserve">Příloha č. </w:t>
      </w:r>
      <w:r w:rsidR="002D6592">
        <w:rPr>
          <w:rFonts w:ascii="Arial" w:hAnsi="Arial" w:cs="Arial"/>
          <w:sz w:val="21"/>
          <w:szCs w:val="21"/>
        </w:rPr>
        <w:t>5</w:t>
      </w:r>
      <w:r>
        <w:rPr>
          <w:rFonts w:ascii="Arial" w:hAnsi="Arial" w:cs="Arial"/>
          <w:sz w:val="21"/>
          <w:szCs w:val="21"/>
        </w:rPr>
        <w:t xml:space="preserve">: Textový datový soubor </w:t>
      </w:r>
      <w:r w:rsidR="00965A2C">
        <w:rPr>
          <w:rFonts w:ascii="Arial" w:hAnsi="Arial" w:cs="Arial"/>
          <w:sz w:val="21"/>
          <w:szCs w:val="21"/>
        </w:rPr>
        <w:t>- dotazník</w:t>
      </w:r>
    </w:p>
    <w:p w14:paraId="12405CFB" w14:textId="58FD0540" w:rsidR="00A70F5B" w:rsidRPr="008041D5" w:rsidRDefault="00A70F5B" w:rsidP="00A70F5B">
      <w:pPr>
        <w:rPr>
          <w:rFonts w:ascii="Arial" w:hAnsi="Arial" w:cs="Arial"/>
          <w:sz w:val="21"/>
          <w:szCs w:val="21"/>
        </w:rPr>
      </w:pP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28084BD4"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Ing. Jindřich Frič, Ph.D.,</w:t>
      </w:r>
      <w:r w:rsidR="007D10FD">
        <w:rPr>
          <w:rFonts w:ascii="Arial" w:hAnsi="Arial" w:cs="Arial"/>
          <w:color w:val="000000"/>
          <w:sz w:val="21"/>
          <w:szCs w:val="21"/>
        </w:rPr>
        <w:t xml:space="preserve"> </w:t>
      </w:r>
      <w:r w:rsidR="004C2E9B">
        <w:rPr>
          <w:rFonts w:ascii="Arial" w:hAnsi="Arial" w:cs="Arial"/>
          <w:color w:val="000000"/>
          <w:sz w:val="21"/>
          <w:szCs w:val="21"/>
        </w:rPr>
        <w:t xml:space="preserve">MBA, </w:t>
      </w:r>
      <w:r w:rsidR="00714345" w:rsidRPr="008041D5">
        <w:rPr>
          <w:rFonts w:ascii="Arial" w:hAnsi="Arial" w:cs="Arial"/>
          <w:color w:val="000000"/>
          <w:sz w:val="21"/>
          <w:szCs w:val="21"/>
        </w:rPr>
        <w:t>ředitel</w:t>
      </w:r>
    </w:p>
    <w:sectPr w:rsidR="00582298" w:rsidRPr="008041D5" w:rsidSect="009314CA">
      <w:headerReference w:type="default" r:id="rId13"/>
      <w:footerReference w:type="default" r:id="rId14"/>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D18F" w14:textId="77777777" w:rsidR="007C2662" w:rsidRDefault="007C2662">
      <w:r>
        <w:separator/>
      </w:r>
    </w:p>
  </w:endnote>
  <w:endnote w:type="continuationSeparator" w:id="0">
    <w:p w14:paraId="76CD8A0E" w14:textId="77777777" w:rsidR="007C2662" w:rsidRDefault="007C2662">
      <w:r>
        <w:continuationSeparator/>
      </w:r>
    </w:p>
  </w:endnote>
  <w:endnote w:type="continuationNotice" w:id="1">
    <w:p w14:paraId="26687BD8" w14:textId="77777777" w:rsidR="007C2662" w:rsidRDefault="007C2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4200" w14:textId="61553C5B" w:rsidR="00D71668" w:rsidRDefault="00D71668" w:rsidP="00D71668">
    <w:pPr>
      <w:pStyle w:val="Zpat"/>
      <w:rPr>
        <w:color w:val="FF0000"/>
        <w:sz w:val="20"/>
        <w:szCs w:val="20"/>
      </w:rPr>
    </w:pPr>
    <w:r>
      <w:rPr>
        <w:noProof/>
      </w:rPr>
      <w:drawing>
        <wp:anchor distT="0" distB="0" distL="114300" distR="114300" simplePos="0" relativeHeight="251659264" behindDoc="0" locked="0" layoutInCell="1" allowOverlap="1" wp14:anchorId="2CC6B4D1" wp14:editId="7FFAB05E">
          <wp:simplePos x="0" y="0"/>
          <wp:positionH relativeFrom="margin">
            <wp:align>left</wp:align>
          </wp:positionH>
          <wp:positionV relativeFrom="bottomMargin">
            <wp:posOffset>9525</wp:posOffset>
          </wp:positionV>
          <wp:extent cx="467995" cy="467995"/>
          <wp:effectExtent l="0" t="0" r="8255" b="8255"/>
          <wp:wrapNone/>
          <wp:docPr id="387357383" name="Obrázek 2" descr="Obsah obrázku Grafika, Písmo, grafický design,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1017" name="Obrázek 2" descr="Obsah obrázku Grafika, Písmo, grafický design,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B89A6" w14:textId="612847BE" w:rsidR="00D71668" w:rsidRPr="00D71668" w:rsidRDefault="00D71668" w:rsidP="00D71668">
    <w:pPr>
      <w:pStyle w:val="Zpat"/>
      <w:spacing w:after="360"/>
      <w:rPr>
        <w:color w:val="FF0000"/>
        <w:sz w:val="40"/>
        <w:szCs w:val="40"/>
      </w:rPr>
    </w:pPr>
    <w:r>
      <w:rPr>
        <w:color w:val="FF0000"/>
        <w:sz w:val="40"/>
        <w:szCs w:val="40"/>
      </w:rPr>
      <w:tab/>
    </w:r>
    <w:r>
      <w:rPr>
        <w:color w:val="FF0000"/>
        <w:sz w:val="40"/>
        <w:szCs w:val="40"/>
      </w:rPr>
      <w:tab/>
    </w:r>
    <w:r w:rsidRPr="00A15787">
      <w:rPr>
        <w:color w:val="FF0000"/>
        <w:sz w:val="40"/>
        <w:szCs w:val="40"/>
      </w:rPr>
      <w:t>Program</w:t>
    </w:r>
    <w:r w:rsidRPr="00A15787">
      <w:rPr>
        <w:b/>
        <w:bCs/>
        <w:color w:val="FF0000"/>
        <w:sz w:val="40"/>
        <w:szCs w:val="40"/>
      </w:rPr>
      <w:t xml:space="preserve"> Doprava 2030</w:t>
    </w:r>
  </w:p>
  <w:p w14:paraId="5AEF214D" w14:textId="01F40FCF" w:rsidR="003E499D" w:rsidRDefault="003E499D" w:rsidP="009540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5E73" w14:textId="77777777" w:rsidR="007C2662" w:rsidRDefault="007C2662">
      <w:r>
        <w:separator/>
      </w:r>
    </w:p>
  </w:footnote>
  <w:footnote w:type="continuationSeparator" w:id="0">
    <w:p w14:paraId="6F1BF541" w14:textId="77777777" w:rsidR="007C2662" w:rsidRDefault="007C2662">
      <w:r>
        <w:continuationSeparator/>
      </w:r>
    </w:p>
  </w:footnote>
  <w:footnote w:type="continuationNotice" w:id="1">
    <w:p w14:paraId="7BA7E865" w14:textId="77777777" w:rsidR="007C2662" w:rsidRDefault="007C2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3"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5"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8"/>
  </w:num>
  <w:num w:numId="3" w16cid:durableId="1633290487">
    <w:abstractNumId w:val="23"/>
  </w:num>
  <w:num w:numId="4" w16cid:durableId="2010715700">
    <w:abstractNumId w:val="13"/>
  </w:num>
  <w:num w:numId="5" w16cid:durableId="414086602">
    <w:abstractNumId w:val="12"/>
  </w:num>
  <w:num w:numId="6" w16cid:durableId="2138253933">
    <w:abstractNumId w:val="0"/>
  </w:num>
  <w:num w:numId="7" w16cid:durableId="109059505">
    <w:abstractNumId w:val="16"/>
  </w:num>
  <w:num w:numId="8" w16cid:durableId="1373192533">
    <w:abstractNumId w:val="17"/>
  </w:num>
  <w:num w:numId="9" w16cid:durableId="1318073382">
    <w:abstractNumId w:val="1"/>
  </w:num>
  <w:num w:numId="10" w16cid:durableId="1005784024">
    <w:abstractNumId w:val="25"/>
  </w:num>
  <w:num w:numId="11" w16cid:durableId="1832985141">
    <w:abstractNumId w:val="32"/>
  </w:num>
  <w:num w:numId="12" w16cid:durableId="1539783746">
    <w:abstractNumId w:val="9"/>
  </w:num>
  <w:num w:numId="13" w16cid:durableId="306519641">
    <w:abstractNumId w:val="27"/>
  </w:num>
  <w:num w:numId="14" w16cid:durableId="720056470">
    <w:abstractNumId w:val="5"/>
  </w:num>
  <w:num w:numId="15" w16cid:durableId="576591288">
    <w:abstractNumId w:val="20"/>
  </w:num>
  <w:num w:numId="16" w16cid:durableId="883717375">
    <w:abstractNumId w:val="22"/>
  </w:num>
  <w:num w:numId="17" w16cid:durableId="331761989">
    <w:abstractNumId w:val="10"/>
  </w:num>
  <w:num w:numId="18" w16cid:durableId="1905067592">
    <w:abstractNumId w:val="29"/>
  </w:num>
  <w:num w:numId="19" w16cid:durableId="786660810">
    <w:abstractNumId w:val="26"/>
  </w:num>
  <w:num w:numId="20" w16cid:durableId="1230382828">
    <w:abstractNumId w:val="8"/>
  </w:num>
  <w:num w:numId="21" w16cid:durableId="1783307973">
    <w:abstractNumId w:val="31"/>
  </w:num>
  <w:num w:numId="22" w16cid:durableId="972559863">
    <w:abstractNumId w:val="33"/>
  </w:num>
  <w:num w:numId="23" w16cid:durableId="1543059638">
    <w:abstractNumId w:val="11"/>
  </w:num>
  <w:num w:numId="24" w16cid:durableId="1742950377">
    <w:abstractNumId w:val="30"/>
  </w:num>
  <w:num w:numId="25" w16cid:durableId="1341541324">
    <w:abstractNumId w:val="3"/>
  </w:num>
  <w:num w:numId="26" w16cid:durableId="597909837">
    <w:abstractNumId w:val="2"/>
  </w:num>
  <w:num w:numId="27" w16cid:durableId="817261679">
    <w:abstractNumId w:val="24"/>
  </w:num>
  <w:num w:numId="28" w16cid:durableId="1317685411">
    <w:abstractNumId w:val="6"/>
  </w:num>
  <w:num w:numId="29" w16cid:durableId="1511136757">
    <w:abstractNumId w:val="21"/>
  </w:num>
  <w:num w:numId="30" w16cid:durableId="1475368076">
    <w:abstractNumId w:val="4"/>
  </w:num>
  <w:num w:numId="31" w16cid:durableId="40037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8"/>
  </w:num>
  <w:num w:numId="33" w16cid:durableId="1886331920">
    <w:abstractNumId w:val="15"/>
  </w:num>
  <w:num w:numId="34" w16cid:durableId="1139112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16A97"/>
    <w:rsid w:val="000212BF"/>
    <w:rsid w:val="00021898"/>
    <w:rsid w:val="00021B08"/>
    <w:rsid w:val="000319AA"/>
    <w:rsid w:val="00031A28"/>
    <w:rsid w:val="00033C5F"/>
    <w:rsid w:val="00034D87"/>
    <w:rsid w:val="000405E5"/>
    <w:rsid w:val="00043C2E"/>
    <w:rsid w:val="00053393"/>
    <w:rsid w:val="000557CF"/>
    <w:rsid w:val="000603FB"/>
    <w:rsid w:val="00063BA6"/>
    <w:rsid w:val="00066E81"/>
    <w:rsid w:val="00072B58"/>
    <w:rsid w:val="00073014"/>
    <w:rsid w:val="0007364E"/>
    <w:rsid w:val="000753B4"/>
    <w:rsid w:val="00076468"/>
    <w:rsid w:val="00077030"/>
    <w:rsid w:val="00080DBE"/>
    <w:rsid w:val="000810CA"/>
    <w:rsid w:val="00086498"/>
    <w:rsid w:val="00086533"/>
    <w:rsid w:val="000871B8"/>
    <w:rsid w:val="000926DA"/>
    <w:rsid w:val="00096F93"/>
    <w:rsid w:val="000A1946"/>
    <w:rsid w:val="000A42B2"/>
    <w:rsid w:val="000A65F4"/>
    <w:rsid w:val="000A71E3"/>
    <w:rsid w:val="000B305E"/>
    <w:rsid w:val="000B6387"/>
    <w:rsid w:val="000B6CB4"/>
    <w:rsid w:val="000C0C28"/>
    <w:rsid w:val="000D0053"/>
    <w:rsid w:val="000D3811"/>
    <w:rsid w:val="000D4CDB"/>
    <w:rsid w:val="000D73A2"/>
    <w:rsid w:val="000E18B3"/>
    <w:rsid w:val="000E2E56"/>
    <w:rsid w:val="000E6EAA"/>
    <w:rsid w:val="001019DD"/>
    <w:rsid w:val="001162A6"/>
    <w:rsid w:val="00125568"/>
    <w:rsid w:val="00130647"/>
    <w:rsid w:val="00134BBB"/>
    <w:rsid w:val="0014470C"/>
    <w:rsid w:val="001536B7"/>
    <w:rsid w:val="00153B87"/>
    <w:rsid w:val="001624EC"/>
    <w:rsid w:val="001643EC"/>
    <w:rsid w:val="001757BA"/>
    <w:rsid w:val="001769B5"/>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22B89"/>
    <w:rsid w:val="00232C75"/>
    <w:rsid w:val="0023572F"/>
    <w:rsid w:val="00235CA7"/>
    <w:rsid w:val="002404DF"/>
    <w:rsid w:val="0024438D"/>
    <w:rsid w:val="00250EE5"/>
    <w:rsid w:val="00251E20"/>
    <w:rsid w:val="00260879"/>
    <w:rsid w:val="00260A20"/>
    <w:rsid w:val="00260DD9"/>
    <w:rsid w:val="00265A45"/>
    <w:rsid w:val="00271504"/>
    <w:rsid w:val="002720DC"/>
    <w:rsid w:val="002814CB"/>
    <w:rsid w:val="0028461D"/>
    <w:rsid w:val="002940E9"/>
    <w:rsid w:val="002A2314"/>
    <w:rsid w:val="002B3073"/>
    <w:rsid w:val="002B53D2"/>
    <w:rsid w:val="002D6592"/>
    <w:rsid w:val="002E246D"/>
    <w:rsid w:val="002F092B"/>
    <w:rsid w:val="002F12CD"/>
    <w:rsid w:val="002F5151"/>
    <w:rsid w:val="003049A5"/>
    <w:rsid w:val="00312B34"/>
    <w:rsid w:val="003133C0"/>
    <w:rsid w:val="00313B24"/>
    <w:rsid w:val="00316040"/>
    <w:rsid w:val="00316135"/>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85C03"/>
    <w:rsid w:val="0039346D"/>
    <w:rsid w:val="00396335"/>
    <w:rsid w:val="003A3E22"/>
    <w:rsid w:val="003A693E"/>
    <w:rsid w:val="003B0C9C"/>
    <w:rsid w:val="003B4326"/>
    <w:rsid w:val="003B49BA"/>
    <w:rsid w:val="003C224B"/>
    <w:rsid w:val="003C2F49"/>
    <w:rsid w:val="003D03DA"/>
    <w:rsid w:val="003D2ADC"/>
    <w:rsid w:val="003D77A0"/>
    <w:rsid w:val="003E3429"/>
    <w:rsid w:val="003E499D"/>
    <w:rsid w:val="003F1229"/>
    <w:rsid w:val="003F5E63"/>
    <w:rsid w:val="003F61C3"/>
    <w:rsid w:val="00401B92"/>
    <w:rsid w:val="00401FA2"/>
    <w:rsid w:val="00404AF6"/>
    <w:rsid w:val="004051DB"/>
    <w:rsid w:val="004136FC"/>
    <w:rsid w:val="004140AD"/>
    <w:rsid w:val="0041625D"/>
    <w:rsid w:val="00417232"/>
    <w:rsid w:val="00427DA5"/>
    <w:rsid w:val="004371F9"/>
    <w:rsid w:val="0043752E"/>
    <w:rsid w:val="0044199C"/>
    <w:rsid w:val="00444B2E"/>
    <w:rsid w:val="004453DD"/>
    <w:rsid w:val="0045269C"/>
    <w:rsid w:val="00456061"/>
    <w:rsid w:val="004804ED"/>
    <w:rsid w:val="0048182E"/>
    <w:rsid w:val="004A3758"/>
    <w:rsid w:val="004B06B9"/>
    <w:rsid w:val="004B1533"/>
    <w:rsid w:val="004B3239"/>
    <w:rsid w:val="004C12AD"/>
    <w:rsid w:val="004C184D"/>
    <w:rsid w:val="004C1AC5"/>
    <w:rsid w:val="004C1F76"/>
    <w:rsid w:val="004C2E9B"/>
    <w:rsid w:val="004C3F84"/>
    <w:rsid w:val="004D3FC0"/>
    <w:rsid w:val="004D65ED"/>
    <w:rsid w:val="004E428A"/>
    <w:rsid w:val="004E7CFB"/>
    <w:rsid w:val="004F6D0D"/>
    <w:rsid w:val="0050039C"/>
    <w:rsid w:val="00503147"/>
    <w:rsid w:val="00504DE1"/>
    <w:rsid w:val="00515841"/>
    <w:rsid w:val="00515C94"/>
    <w:rsid w:val="00526773"/>
    <w:rsid w:val="00536BF7"/>
    <w:rsid w:val="00540198"/>
    <w:rsid w:val="00542531"/>
    <w:rsid w:val="00543667"/>
    <w:rsid w:val="00543800"/>
    <w:rsid w:val="00544164"/>
    <w:rsid w:val="00544F70"/>
    <w:rsid w:val="00560C87"/>
    <w:rsid w:val="00561075"/>
    <w:rsid w:val="00563DBF"/>
    <w:rsid w:val="00565371"/>
    <w:rsid w:val="00571AB7"/>
    <w:rsid w:val="00574110"/>
    <w:rsid w:val="005777AF"/>
    <w:rsid w:val="00580CDD"/>
    <w:rsid w:val="00582298"/>
    <w:rsid w:val="0058322C"/>
    <w:rsid w:val="00584CC6"/>
    <w:rsid w:val="00590D2B"/>
    <w:rsid w:val="00590F5D"/>
    <w:rsid w:val="00592B6A"/>
    <w:rsid w:val="005944B1"/>
    <w:rsid w:val="005A2BC8"/>
    <w:rsid w:val="005A5DBD"/>
    <w:rsid w:val="005A63DC"/>
    <w:rsid w:val="005A76FB"/>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61B9C"/>
    <w:rsid w:val="00665044"/>
    <w:rsid w:val="00666286"/>
    <w:rsid w:val="00670174"/>
    <w:rsid w:val="006866CC"/>
    <w:rsid w:val="00690123"/>
    <w:rsid w:val="006905E1"/>
    <w:rsid w:val="00692909"/>
    <w:rsid w:val="006A2F82"/>
    <w:rsid w:val="006B2E01"/>
    <w:rsid w:val="006B3827"/>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5092"/>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0B22"/>
    <w:rsid w:val="00763A40"/>
    <w:rsid w:val="00771B45"/>
    <w:rsid w:val="007739B3"/>
    <w:rsid w:val="00776A21"/>
    <w:rsid w:val="0079567F"/>
    <w:rsid w:val="007A29D9"/>
    <w:rsid w:val="007A5E16"/>
    <w:rsid w:val="007B1623"/>
    <w:rsid w:val="007C2419"/>
    <w:rsid w:val="007C2662"/>
    <w:rsid w:val="007D10FD"/>
    <w:rsid w:val="007E3124"/>
    <w:rsid w:val="007F2B11"/>
    <w:rsid w:val="007F50B3"/>
    <w:rsid w:val="007F597E"/>
    <w:rsid w:val="007F7E04"/>
    <w:rsid w:val="008019F4"/>
    <w:rsid w:val="008041D5"/>
    <w:rsid w:val="00804680"/>
    <w:rsid w:val="00806FEB"/>
    <w:rsid w:val="008117DE"/>
    <w:rsid w:val="00812126"/>
    <w:rsid w:val="00814500"/>
    <w:rsid w:val="008146A8"/>
    <w:rsid w:val="00831949"/>
    <w:rsid w:val="00831C6E"/>
    <w:rsid w:val="00832954"/>
    <w:rsid w:val="0084076A"/>
    <w:rsid w:val="00857265"/>
    <w:rsid w:val="00860D64"/>
    <w:rsid w:val="00865F7F"/>
    <w:rsid w:val="00873715"/>
    <w:rsid w:val="00874A1C"/>
    <w:rsid w:val="00883293"/>
    <w:rsid w:val="008944F2"/>
    <w:rsid w:val="00896B1A"/>
    <w:rsid w:val="008A67B8"/>
    <w:rsid w:val="008A7E70"/>
    <w:rsid w:val="008B1AFF"/>
    <w:rsid w:val="008B1C02"/>
    <w:rsid w:val="008B1C47"/>
    <w:rsid w:val="008C5D4C"/>
    <w:rsid w:val="008D26C1"/>
    <w:rsid w:val="008E0024"/>
    <w:rsid w:val="008F142E"/>
    <w:rsid w:val="008F57D6"/>
    <w:rsid w:val="008F6DE9"/>
    <w:rsid w:val="00904501"/>
    <w:rsid w:val="009118A1"/>
    <w:rsid w:val="0091553E"/>
    <w:rsid w:val="00921D94"/>
    <w:rsid w:val="009257DE"/>
    <w:rsid w:val="009261B4"/>
    <w:rsid w:val="0092702F"/>
    <w:rsid w:val="009314CA"/>
    <w:rsid w:val="00932A6C"/>
    <w:rsid w:val="00932F75"/>
    <w:rsid w:val="009505D7"/>
    <w:rsid w:val="00950647"/>
    <w:rsid w:val="0095404A"/>
    <w:rsid w:val="00956C8F"/>
    <w:rsid w:val="0096405B"/>
    <w:rsid w:val="00965A2C"/>
    <w:rsid w:val="00966ACE"/>
    <w:rsid w:val="00970FCD"/>
    <w:rsid w:val="0097402A"/>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011D"/>
    <w:rsid w:val="00A16AA6"/>
    <w:rsid w:val="00A23530"/>
    <w:rsid w:val="00A31EBD"/>
    <w:rsid w:val="00A36D1F"/>
    <w:rsid w:val="00A37D6C"/>
    <w:rsid w:val="00A4401D"/>
    <w:rsid w:val="00A4454D"/>
    <w:rsid w:val="00A70F5B"/>
    <w:rsid w:val="00A73DAF"/>
    <w:rsid w:val="00A758D2"/>
    <w:rsid w:val="00A75C4A"/>
    <w:rsid w:val="00A87638"/>
    <w:rsid w:val="00A87883"/>
    <w:rsid w:val="00A9299E"/>
    <w:rsid w:val="00A937FC"/>
    <w:rsid w:val="00A9644F"/>
    <w:rsid w:val="00A972E1"/>
    <w:rsid w:val="00AA032B"/>
    <w:rsid w:val="00AA24BB"/>
    <w:rsid w:val="00AA2FB8"/>
    <w:rsid w:val="00AA7A82"/>
    <w:rsid w:val="00AB21C9"/>
    <w:rsid w:val="00AB2210"/>
    <w:rsid w:val="00AB284A"/>
    <w:rsid w:val="00AC2EC1"/>
    <w:rsid w:val="00AC4E31"/>
    <w:rsid w:val="00AD2322"/>
    <w:rsid w:val="00AD243B"/>
    <w:rsid w:val="00AD3056"/>
    <w:rsid w:val="00AD4D3C"/>
    <w:rsid w:val="00AD663E"/>
    <w:rsid w:val="00AD6EDC"/>
    <w:rsid w:val="00AE02FB"/>
    <w:rsid w:val="00AE4554"/>
    <w:rsid w:val="00AF0DEC"/>
    <w:rsid w:val="00AF1D41"/>
    <w:rsid w:val="00B10D7A"/>
    <w:rsid w:val="00B22427"/>
    <w:rsid w:val="00B22F2D"/>
    <w:rsid w:val="00B45D1B"/>
    <w:rsid w:val="00B47F40"/>
    <w:rsid w:val="00B52412"/>
    <w:rsid w:val="00B543BC"/>
    <w:rsid w:val="00B56BC3"/>
    <w:rsid w:val="00B65099"/>
    <w:rsid w:val="00B7067D"/>
    <w:rsid w:val="00B80F3B"/>
    <w:rsid w:val="00B8227F"/>
    <w:rsid w:val="00B90B92"/>
    <w:rsid w:val="00B92D1F"/>
    <w:rsid w:val="00BA12CF"/>
    <w:rsid w:val="00BA29DE"/>
    <w:rsid w:val="00BA2AF7"/>
    <w:rsid w:val="00BA41F1"/>
    <w:rsid w:val="00BB25DB"/>
    <w:rsid w:val="00BB3A46"/>
    <w:rsid w:val="00BB46E4"/>
    <w:rsid w:val="00BC5211"/>
    <w:rsid w:val="00BE6D32"/>
    <w:rsid w:val="00BE7027"/>
    <w:rsid w:val="00BF5A20"/>
    <w:rsid w:val="00BF5D08"/>
    <w:rsid w:val="00C028E7"/>
    <w:rsid w:val="00C03CB0"/>
    <w:rsid w:val="00C05FAC"/>
    <w:rsid w:val="00C1125B"/>
    <w:rsid w:val="00C13F14"/>
    <w:rsid w:val="00C14B58"/>
    <w:rsid w:val="00C211F0"/>
    <w:rsid w:val="00C32604"/>
    <w:rsid w:val="00C40C8B"/>
    <w:rsid w:val="00C43EA2"/>
    <w:rsid w:val="00C45A5D"/>
    <w:rsid w:val="00C55D15"/>
    <w:rsid w:val="00C77A40"/>
    <w:rsid w:val="00C8306D"/>
    <w:rsid w:val="00C849EA"/>
    <w:rsid w:val="00C8739C"/>
    <w:rsid w:val="00C95753"/>
    <w:rsid w:val="00CA2E77"/>
    <w:rsid w:val="00CA3DC2"/>
    <w:rsid w:val="00CA79D3"/>
    <w:rsid w:val="00CB088E"/>
    <w:rsid w:val="00CB2ACB"/>
    <w:rsid w:val="00CB2F0F"/>
    <w:rsid w:val="00CC3649"/>
    <w:rsid w:val="00CC3865"/>
    <w:rsid w:val="00CD2F56"/>
    <w:rsid w:val="00CD6E5D"/>
    <w:rsid w:val="00CD70B9"/>
    <w:rsid w:val="00CE5BDB"/>
    <w:rsid w:val="00D02EB0"/>
    <w:rsid w:val="00D14C60"/>
    <w:rsid w:val="00D1597A"/>
    <w:rsid w:val="00D169E2"/>
    <w:rsid w:val="00D17666"/>
    <w:rsid w:val="00D1782F"/>
    <w:rsid w:val="00D32797"/>
    <w:rsid w:val="00D35EF5"/>
    <w:rsid w:val="00D41653"/>
    <w:rsid w:val="00D5045C"/>
    <w:rsid w:val="00D568F6"/>
    <w:rsid w:val="00D578B6"/>
    <w:rsid w:val="00D60D94"/>
    <w:rsid w:val="00D64A1D"/>
    <w:rsid w:val="00D66E30"/>
    <w:rsid w:val="00D71668"/>
    <w:rsid w:val="00D742B6"/>
    <w:rsid w:val="00D74D83"/>
    <w:rsid w:val="00D84D0D"/>
    <w:rsid w:val="00D8533E"/>
    <w:rsid w:val="00DA030A"/>
    <w:rsid w:val="00DA338F"/>
    <w:rsid w:val="00DA42DE"/>
    <w:rsid w:val="00DB1225"/>
    <w:rsid w:val="00DB501C"/>
    <w:rsid w:val="00DB6DE2"/>
    <w:rsid w:val="00DC62A7"/>
    <w:rsid w:val="00DE0FD1"/>
    <w:rsid w:val="00DE7FA2"/>
    <w:rsid w:val="00E05F20"/>
    <w:rsid w:val="00E074E2"/>
    <w:rsid w:val="00E07825"/>
    <w:rsid w:val="00E1145F"/>
    <w:rsid w:val="00E15BBF"/>
    <w:rsid w:val="00E21D14"/>
    <w:rsid w:val="00E21DE4"/>
    <w:rsid w:val="00E3217E"/>
    <w:rsid w:val="00E3321D"/>
    <w:rsid w:val="00E349CC"/>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50F2"/>
    <w:rsid w:val="00E87A17"/>
    <w:rsid w:val="00E9087E"/>
    <w:rsid w:val="00E92877"/>
    <w:rsid w:val="00E94243"/>
    <w:rsid w:val="00E94575"/>
    <w:rsid w:val="00E95826"/>
    <w:rsid w:val="00E965BA"/>
    <w:rsid w:val="00EA4444"/>
    <w:rsid w:val="00EA5EF7"/>
    <w:rsid w:val="00EB0A95"/>
    <w:rsid w:val="00EB1CE8"/>
    <w:rsid w:val="00EB2C55"/>
    <w:rsid w:val="00EB5B7F"/>
    <w:rsid w:val="00EB5D6B"/>
    <w:rsid w:val="00EC5D2F"/>
    <w:rsid w:val="00EC7BDE"/>
    <w:rsid w:val="00ED751F"/>
    <w:rsid w:val="00EE22A2"/>
    <w:rsid w:val="00EE4EF8"/>
    <w:rsid w:val="00EE67B9"/>
    <w:rsid w:val="00EF14CA"/>
    <w:rsid w:val="00EF42C8"/>
    <w:rsid w:val="00EF4657"/>
    <w:rsid w:val="00EF698C"/>
    <w:rsid w:val="00F01309"/>
    <w:rsid w:val="00F17C95"/>
    <w:rsid w:val="00F221D5"/>
    <w:rsid w:val="00F27714"/>
    <w:rsid w:val="00F279AD"/>
    <w:rsid w:val="00F357AA"/>
    <w:rsid w:val="00F35C13"/>
    <w:rsid w:val="00F40684"/>
    <w:rsid w:val="00F52003"/>
    <w:rsid w:val="00F531BA"/>
    <w:rsid w:val="00F54AEF"/>
    <w:rsid w:val="00F55569"/>
    <w:rsid w:val="00F5749C"/>
    <w:rsid w:val="00F57A61"/>
    <w:rsid w:val="00F66B43"/>
    <w:rsid w:val="00F67F19"/>
    <w:rsid w:val="00F83E48"/>
    <w:rsid w:val="00F8643B"/>
    <w:rsid w:val="00FA0B2B"/>
    <w:rsid w:val="00FA138B"/>
    <w:rsid w:val="00FA7C0E"/>
    <w:rsid w:val="00FB6063"/>
    <w:rsid w:val="00FB7026"/>
    <w:rsid w:val="00FC0512"/>
    <w:rsid w:val="00FC1733"/>
    <w:rsid w:val="00FC25B9"/>
    <w:rsid w:val="00FC26BE"/>
    <w:rsid w:val="00FD0CF7"/>
    <w:rsid w:val="00FD2BCA"/>
    <w:rsid w:val="00FF214C"/>
    <w:rsid w:val="00FF2354"/>
    <w:rsid w:val="00FF23B0"/>
    <w:rsid w:val="00FF5856"/>
    <w:rsid w:val="16CFC970"/>
    <w:rsid w:val="396203E8"/>
    <w:rsid w:val="488B469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91E49088-A98C-4C2A-AABC-E9361D86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3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F66B43"/>
    <w:rPr>
      <w:sz w:val="24"/>
      <w:szCs w:val="24"/>
    </w:rPr>
  </w:style>
  <w:style w:type="paragraph" w:styleId="Revize">
    <w:name w:val="Revision"/>
    <w:hidden/>
    <w:uiPriority w:val="99"/>
    <w:semiHidden/>
    <w:rsid w:val="001536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lina.skladana@cdv.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perutka@cdv.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3d845-8fbc-401b-ae1a-ec8ae8601f0b">
      <Terms xmlns="http://schemas.microsoft.com/office/infopath/2007/PartnerControls"/>
    </lcf76f155ced4ddcb4097134ff3c332f>
    <TaxCatchAll xmlns="167f93f6-f506-4743-9a48-2a8bef8d96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B448B2610941458FE4BE4691AC4E4F" ma:contentTypeVersion="10" ma:contentTypeDescription="Vytvoří nový dokument" ma:contentTypeScope="" ma:versionID="6d721719c335b499c9d2e56b810a4a4a">
  <xsd:schema xmlns:xsd="http://www.w3.org/2001/XMLSchema" xmlns:xs="http://www.w3.org/2001/XMLSchema" xmlns:p="http://schemas.microsoft.com/office/2006/metadata/properties" xmlns:ns2="2893d845-8fbc-401b-ae1a-ec8ae8601f0b" xmlns:ns3="167f93f6-f506-4743-9a48-2a8bef8d9643" targetNamespace="http://schemas.microsoft.com/office/2006/metadata/properties" ma:root="true" ma:fieldsID="510c9a0653731caabf67cbff51296619" ns2:_="" ns3:_="">
    <xsd:import namespace="2893d845-8fbc-401b-ae1a-ec8ae8601f0b"/>
    <xsd:import namespace="167f93f6-f506-4743-9a48-2a8bef8d9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3d845-8fbc-401b-ae1a-ec8ae8601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f93f6-f506-4743-9a48-2a8bef8d96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49f00b-5635-498d-bcc9-245b7ca654ff}" ma:internalName="TaxCatchAll" ma:showField="CatchAllData" ma:web="167f93f6-f506-4743-9a48-2a8bef8d9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 ds:uri="2893d845-8fbc-401b-ae1a-ec8ae8601f0b"/>
    <ds:schemaRef ds:uri="167f93f6-f506-4743-9a48-2a8bef8d9643"/>
  </ds:schemaRefs>
</ds:datastoreItem>
</file>

<file path=customXml/itemProps2.xml><?xml version="1.0" encoding="utf-8"?>
<ds:datastoreItem xmlns:ds="http://schemas.openxmlformats.org/officeDocument/2006/customXml" ds:itemID="{92900A22-9A36-482E-B259-C8756217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d845-8fbc-401b-ae1a-ec8ae8601f0b"/>
    <ds:schemaRef ds:uri="167f93f6-f506-4743-9a48-2a8bef8d9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4.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docMetadata/LabelInfo.xml><?xml version="1.0" encoding="utf-8"?>
<clbl:labelList xmlns:clbl="http://schemas.microsoft.com/office/2020/mipLabelMetadata">
  <clbl:label id="{1d3304e1-9e75-4102-b10b-b4a29129044f}" enabled="0" method="" siteId="{1d3304e1-9e75-4102-b10b-b4a29129044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9326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Jan Perůtka</cp:lastModifiedBy>
  <cp:revision>3</cp:revision>
  <cp:lastPrinted>2020-01-17T10:44:00Z</cp:lastPrinted>
  <dcterms:created xsi:type="dcterms:W3CDTF">2025-06-04T14:52:00Z</dcterms:created>
  <dcterms:modified xsi:type="dcterms:W3CDTF">2025-06-09T15:20:00Z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0x010100C5B448B2610941458FE4BE4691AC4E4F</vt:lpwstr>
  </property>
  <property fmtid="{D5CDD505-2E9C-101B-9397-08002B2CF9AE}" pid="3" name="MediaServiceImageTags">
    <vt:lpwstr/>
  </property>
</Properties>
</file>