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26CE" w14:textId="77777777"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</w:t>
      </w:r>
      <w:r w:rsidR="008B419F">
        <w:rPr>
          <w:rFonts w:ascii="Myriad Web" w:hAnsi="Myriad Web" w:cs="Times New Roman"/>
        </w:rPr>
        <w:t xml:space="preserve">edinou a pravou vůlí tuto </w:t>
      </w:r>
      <w:r w:rsidRPr="00C3382D">
        <w:rPr>
          <w:rFonts w:ascii="Myriad Web" w:hAnsi="Myriad Web" w:cs="Times New Roman"/>
        </w:rPr>
        <w:t>smlouvu.</w:t>
      </w:r>
    </w:p>
    <w:p w14:paraId="390B9403" w14:textId="77777777"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14:paraId="0C3A1581" w14:textId="5D5B1B9F" w:rsidR="004717D7" w:rsidRPr="00402348" w:rsidRDefault="008B419F" w:rsidP="004717D7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>Smlouva o</w:t>
      </w:r>
      <w:r w:rsidR="003E65BF">
        <w:rPr>
          <w:rFonts w:ascii="Myriad Web" w:hAnsi="Myriad Web"/>
          <w:szCs w:val="28"/>
          <w:u w:val="none"/>
        </w:rPr>
        <w:t xml:space="preserve"> dodávce nádob</w:t>
      </w:r>
      <w:r w:rsidR="00042223">
        <w:rPr>
          <w:rFonts w:ascii="Myriad Web" w:hAnsi="Myriad Web"/>
          <w:szCs w:val="28"/>
          <w:u w:val="none"/>
        </w:rPr>
        <w:t xml:space="preserve"> a </w:t>
      </w:r>
      <w:r w:rsidR="003E65BF">
        <w:rPr>
          <w:rFonts w:ascii="Myriad Web" w:hAnsi="Myriad Web"/>
          <w:szCs w:val="28"/>
          <w:u w:val="none"/>
        </w:rPr>
        <w:t xml:space="preserve">kontejnerů </w:t>
      </w:r>
      <w:r w:rsidR="004C1B99">
        <w:rPr>
          <w:rFonts w:ascii="Myriad Web" w:hAnsi="Myriad Web"/>
          <w:szCs w:val="28"/>
          <w:u w:val="none"/>
        </w:rPr>
        <w:t>na tříděný odpad</w:t>
      </w:r>
    </w:p>
    <w:p w14:paraId="2B57A43F" w14:textId="77777777" w:rsidR="00C3382D" w:rsidRPr="00042223" w:rsidRDefault="004717D7" w:rsidP="00042223">
      <w:pPr>
        <w:pStyle w:val="Podnadpis"/>
        <w:numPr>
          <w:ilvl w:val="0"/>
          <w:numId w:val="10"/>
        </w:numPr>
        <w:ind w:left="567" w:hanging="207"/>
        <w:rPr>
          <w:rFonts w:cs="Arial"/>
          <w:b/>
          <w:i w:val="0"/>
          <w:sz w:val="22"/>
          <w:szCs w:val="22"/>
        </w:rPr>
      </w:pPr>
      <w:r w:rsidRPr="00042223">
        <w:rPr>
          <w:rFonts w:cs="Arial"/>
          <w:b/>
          <w:i w:val="0"/>
          <w:sz w:val="22"/>
          <w:szCs w:val="22"/>
        </w:rPr>
        <w:t>Smluvní stran</w:t>
      </w:r>
      <w:r w:rsidR="00A0634D" w:rsidRPr="00042223">
        <w:rPr>
          <w:rFonts w:cs="Arial"/>
          <w:b/>
          <w:i w:val="0"/>
          <w:sz w:val="22"/>
          <w:szCs w:val="22"/>
        </w:rPr>
        <w:t>y</w:t>
      </w:r>
    </w:p>
    <w:p w14:paraId="5C44C912" w14:textId="77777777" w:rsidR="00AF558E" w:rsidRPr="00AF558E" w:rsidRDefault="00AF558E" w:rsidP="00AF558E">
      <w:pPr>
        <w:pStyle w:val="Zkladntext"/>
      </w:pPr>
    </w:p>
    <w:p w14:paraId="1DA842DA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DA0840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5B195453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75C4D7A7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1B922A44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516C2B46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3DC4FB97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48F49D8E" w14:textId="77777777" w:rsidR="00042223" w:rsidRPr="00DA0840" w:rsidRDefault="00042223" w:rsidP="00042223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3B07D9D7" w14:textId="77777777" w:rsidR="00042223" w:rsidRDefault="00042223" w:rsidP="00042223">
      <w:pPr>
        <w:tabs>
          <w:tab w:val="left" w:pos="360"/>
        </w:tabs>
        <w:jc w:val="both"/>
        <w:rPr>
          <w:rFonts w:ascii="Myriad Web" w:hAnsi="Myriad Web"/>
        </w:rPr>
      </w:pPr>
      <w:r w:rsidRPr="00DA0840">
        <w:rPr>
          <w:rFonts w:cs="Arial"/>
          <w:highlight w:val="yellow"/>
        </w:rPr>
        <w:t>osoba oprávněná jednat za prodávajícího ve věcech technických: ………</w:t>
      </w:r>
      <w:r w:rsidR="001831D5">
        <w:rPr>
          <w:rFonts w:ascii="Myriad Web" w:hAnsi="Myriad Web"/>
        </w:rPr>
        <w:tab/>
      </w:r>
    </w:p>
    <w:p w14:paraId="0BB33333" w14:textId="4681164A" w:rsidR="005959C0" w:rsidRDefault="001831D5" w:rsidP="00042223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>dále jako “</w:t>
      </w:r>
      <w:r w:rsidR="00917AA9"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14:paraId="74BFF302" w14:textId="77777777"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14:paraId="02DA7882" w14:textId="77777777"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14:paraId="124DD28B" w14:textId="77777777"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14:paraId="6C14D61C" w14:textId="77777777" w:rsidR="00042223" w:rsidRPr="00DA0840" w:rsidRDefault="00042223" w:rsidP="00042223">
      <w:pPr>
        <w:tabs>
          <w:tab w:val="left" w:pos="360"/>
        </w:tabs>
        <w:jc w:val="both"/>
        <w:rPr>
          <w:rFonts w:cs="Arial"/>
          <w:b/>
        </w:rPr>
      </w:pPr>
      <w:r w:rsidRPr="00DA0840">
        <w:rPr>
          <w:rFonts w:cs="Arial"/>
          <w:b/>
        </w:rPr>
        <w:t>město Jičín</w:t>
      </w:r>
    </w:p>
    <w:p w14:paraId="7666D399" w14:textId="1BA0FE06" w:rsidR="00042223" w:rsidRPr="00DA0840" w:rsidRDefault="00042223" w:rsidP="00042223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zastoupená:</w:t>
      </w:r>
      <w:r w:rsidRPr="00DA0840">
        <w:rPr>
          <w:rFonts w:cs="Arial"/>
        </w:rPr>
        <w:tab/>
        <w:t xml:space="preserve">starostou JUDr. Janem Malým </w:t>
      </w:r>
    </w:p>
    <w:p w14:paraId="61D09648" w14:textId="77777777" w:rsidR="00042223" w:rsidRPr="00DA0840" w:rsidRDefault="00042223" w:rsidP="00042223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IČ:</w:t>
      </w:r>
      <w:r w:rsidRPr="00DA0840">
        <w:rPr>
          <w:rFonts w:cs="Arial"/>
        </w:rPr>
        <w:tab/>
      </w:r>
      <w:r w:rsidRPr="00DA0840">
        <w:rPr>
          <w:rFonts w:cs="Arial"/>
        </w:rPr>
        <w:tab/>
      </w:r>
      <w:r w:rsidRPr="00DA0840">
        <w:rPr>
          <w:rFonts w:cs="Arial"/>
        </w:rPr>
        <w:tab/>
        <w:t>00271632</w:t>
      </w:r>
    </w:p>
    <w:p w14:paraId="1A22322F" w14:textId="77777777" w:rsidR="00042223" w:rsidRPr="00DA0840" w:rsidRDefault="00042223" w:rsidP="00042223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sídlo:</w:t>
      </w:r>
      <w:r w:rsidRPr="00DA0840">
        <w:rPr>
          <w:rFonts w:cs="Arial"/>
        </w:rPr>
        <w:tab/>
      </w:r>
      <w:r w:rsidRPr="00DA0840">
        <w:rPr>
          <w:rFonts w:cs="Arial"/>
        </w:rPr>
        <w:tab/>
        <w:t>Žižkovo nám. 18, 506 01 Jičín</w:t>
      </w:r>
    </w:p>
    <w:p w14:paraId="2CEBE960" w14:textId="77777777" w:rsidR="00042223" w:rsidRPr="00DA0840" w:rsidRDefault="00042223" w:rsidP="00042223">
      <w:pPr>
        <w:tabs>
          <w:tab w:val="left" w:pos="360"/>
        </w:tabs>
        <w:jc w:val="both"/>
        <w:rPr>
          <w:rFonts w:cs="Arial"/>
        </w:rPr>
      </w:pPr>
      <w:r w:rsidRPr="00DA0840">
        <w:rPr>
          <w:rFonts w:eastAsiaTheme="minorHAnsi" w:cs="Arial"/>
          <w:lang w:eastAsia="en-US"/>
        </w:rPr>
        <w:t>bankovní spojení: 524541/0100</w:t>
      </w:r>
      <w:r w:rsidRPr="00DA0840">
        <w:rPr>
          <w:rFonts w:cs="Arial"/>
        </w:rPr>
        <w:tab/>
      </w:r>
    </w:p>
    <w:p w14:paraId="7164D978" w14:textId="61D26805" w:rsidR="00042223" w:rsidRPr="00DA0840" w:rsidRDefault="00042223" w:rsidP="00042223">
      <w:pPr>
        <w:suppressAutoHyphens w:val="0"/>
        <w:autoSpaceDE w:val="0"/>
        <w:autoSpaceDN w:val="0"/>
        <w:adjustRightInd w:val="0"/>
        <w:rPr>
          <w:rFonts w:cs="Arial"/>
        </w:rPr>
      </w:pPr>
      <w:r w:rsidRPr="007F4303">
        <w:rPr>
          <w:rFonts w:eastAsiaTheme="minorHAnsi" w:cs="Arial"/>
          <w:lang w:eastAsia="en-US"/>
        </w:rPr>
        <w:t xml:space="preserve">osoba oprávněná jednat za </w:t>
      </w:r>
      <w:r w:rsidR="000F1DD1" w:rsidRPr="007F4303">
        <w:rPr>
          <w:rFonts w:eastAsiaTheme="minorHAnsi" w:cs="Arial"/>
          <w:lang w:eastAsia="en-US"/>
        </w:rPr>
        <w:t>kupujícího</w:t>
      </w:r>
      <w:r w:rsidRPr="007F4303">
        <w:rPr>
          <w:rFonts w:eastAsiaTheme="minorHAnsi" w:cs="Arial"/>
          <w:lang w:eastAsia="en-US"/>
        </w:rPr>
        <w:t xml:space="preserve"> ve věcech technických: Ing Jakub Šmíd</w:t>
      </w:r>
    </w:p>
    <w:p w14:paraId="5EAA0FFB" w14:textId="1BDD80C0" w:rsidR="004717D7" w:rsidRPr="00042223" w:rsidRDefault="004717D7" w:rsidP="00042223">
      <w:pPr>
        <w:tabs>
          <w:tab w:val="left" w:pos="360"/>
        </w:tabs>
        <w:jc w:val="both"/>
        <w:rPr>
          <w:rFonts w:ascii="Myriad Web" w:hAnsi="Myriad Web"/>
        </w:rPr>
      </w:pPr>
      <w:r w:rsidRPr="00A0634D">
        <w:rPr>
          <w:rFonts w:ascii="Myriad Web" w:hAnsi="Myriad Web"/>
          <w:color w:val="000000"/>
        </w:rPr>
        <w:t>d</w:t>
      </w:r>
      <w:r w:rsidRPr="00C3382D">
        <w:rPr>
          <w:rFonts w:ascii="Myriad Web" w:hAnsi="Myriad Web"/>
          <w:color w:val="000000"/>
        </w:rPr>
        <w:t>ále jako “</w:t>
      </w:r>
      <w:r w:rsidRPr="00C3382D">
        <w:rPr>
          <w:rFonts w:ascii="Myriad Web" w:hAnsi="Myriad Web"/>
          <w:b/>
          <w:i/>
          <w:color w:val="000000"/>
        </w:rPr>
        <w:t>kupující</w:t>
      </w:r>
      <w:r w:rsidRPr="00C3382D">
        <w:rPr>
          <w:rFonts w:ascii="Myriad Web" w:hAnsi="Myriad Web"/>
          <w:color w:val="000000"/>
        </w:rPr>
        <w:t xml:space="preserve">” </w:t>
      </w:r>
    </w:p>
    <w:p w14:paraId="3D33E9B9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0B9A3A5F" w14:textId="77777777"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14:paraId="36BE1206" w14:textId="77777777"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14:paraId="5909FFEE" w14:textId="6E8C616E" w:rsidR="00042223" w:rsidRPr="00DA0840" w:rsidRDefault="00042223" w:rsidP="00042223">
      <w:pPr>
        <w:ind w:right="142"/>
        <w:jc w:val="both"/>
        <w:rPr>
          <w:rFonts w:cs="Arial"/>
        </w:rPr>
      </w:pPr>
      <w:r w:rsidRPr="00DA0840">
        <w:rPr>
          <w:rFonts w:cs="Arial"/>
          <w:color w:val="000000"/>
        </w:rPr>
        <w:t>Tato smlouva je uzavírána na základě výsledku výběrového řízení na veřejnou zakázku s názvem: „</w:t>
      </w:r>
      <w:bookmarkStart w:id="0" w:name="_Hlk52793715"/>
      <w:r w:rsidRPr="00DA0840">
        <w:rPr>
          <w:rFonts w:cs="Arial"/>
          <w:b/>
          <w:bCs/>
        </w:rPr>
        <w:t>Rozšíření separace odpadů ve městě Jičín</w:t>
      </w:r>
      <w:bookmarkEnd w:id="0"/>
      <w:r w:rsidRPr="00DA0840">
        <w:rPr>
          <w:rFonts w:cs="Arial"/>
          <w:b/>
          <w:bCs/>
        </w:rPr>
        <w:t>_</w:t>
      </w:r>
      <w:r>
        <w:rPr>
          <w:rFonts w:cs="Arial"/>
          <w:b/>
          <w:bCs/>
        </w:rPr>
        <w:t>nádoby na tříděný odpad</w:t>
      </w:r>
      <w:r w:rsidRPr="00DA0840">
        <w:rPr>
          <w:rFonts w:cs="Arial"/>
        </w:rPr>
        <w:t>“.</w:t>
      </w:r>
    </w:p>
    <w:p w14:paraId="6FAC2221" w14:textId="77777777" w:rsidR="00042223" w:rsidRPr="00DA0840" w:rsidRDefault="00042223" w:rsidP="00042223">
      <w:pPr>
        <w:pStyle w:val="Standard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A0840">
        <w:rPr>
          <w:rFonts w:ascii="Arial" w:hAnsi="Arial" w:cs="Arial"/>
          <w:color w:val="000000"/>
          <w:sz w:val="20"/>
          <w:szCs w:val="20"/>
        </w:rPr>
        <w:t>Na financování této zakázky je kupujícímu pos</w:t>
      </w:r>
      <w:bookmarkStart w:id="1" w:name="_Hlk528840568"/>
      <w:r w:rsidRPr="00DA0840">
        <w:rPr>
          <w:rFonts w:ascii="Arial" w:hAnsi="Arial" w:cs="Arial"/>
          <w:color w:val="000000"/>
          <w:sz w:val="20"/>
          <w:szCs w:val="20"/>
        </w:rPr>
        <w:t xml:space="preserve">kytnuta dotace </w:t>
      </w:r>
      <w:bookmarkEnd w:id="1"/>
      <w:r w:rsidRPr="00DA0840">
        <w:rPr>
          <w:rFonts w:ascii="Arial" w:hAnsi="Arial" w:cs="Arial"/>
          <w:b/>
          <w:sz w:val="20"/>
          <w:szCs w:val="20"/>
        </w:rPr>
        <w:t xml:space="preserve">v rámci projektu „Rozšíření separace odpadů ve městě Jičín“, v rámci Operačního programu Životní prostředí, prioritní osy 3 – „Odpady a materiálové toky, ekologické zátěže a rizika“, specifického cíle 3.2 – „Zvýšit podíl materiálového a energetického využití odpadů“, jež je spolufinancován Evropskou unií/ Evropskými strukturálními a investičními fondy v rámci Operačního programu Životní prostředí. </w:t>
      </w:r>
    </w:p>
    <w:p w14:paraId="39A62F92" w14:textId="77777777" w:rsidR="00042223" w:rsidRPr="00DA0840" w:rsidRDefault="00042223" w:rsidP="00042223">
      <w:pPr>
        <w:spacing w:before="120"/>
        <w:jc w:val="both"/>
        <w:rPr>
          <w:rFonts w:cs="Arial"/>
          <w:b/>
        </w:rPr>
      </w:pPr>
      <w:r w:rsidRPr="00DA0840">
        <w:rPr>
          <w:rFonts w:cs="Arial"/>
          <w:b/>
        </w:rPr>
        <w:t>Projekt je spolufinancován Evropskou unií – Evropskými strukturálními a investičními fondy v rámci Operačního programu Životní prostředí.</w:t>
      </w:r>
    </w:p>
    <w:p w14:paraId="377BB6F3" w14:textId="77777777" w:rsidR="00042223" w:rsidRPr="00DA0840" w:rsidRDefault="00042223" w:rsidP="00042223">
      <w:pPr>
        <w:rPr>
          <w:rStyle w:val="datalabel"/>
          <w:rFonts w:cs="Arial"/>
          <w:b/>
        </w:rPr>
      </w:pPr>
    </w:p>
    <w:p w14:paraId="202669FC" w14:textId="77777777" w:rsidR="00042223" w:rsidRPr="00DA0840" w:rsidRDefault="00042223" w:rsidP="00042223">
      <w:pPr>
        <w:rPr>
          <w:rStyle w:val="datalabel"/>
          <w:rFonts w:cs="Arial"/>
          <w:b/>
        </w:rPr>
      </w:pPr>
      <w:r w:rsidRPr="00DA0840">
        <w:rPr>
          <w:rStyle w:val="datalabel"/>
          <w:rFonts w:cs="Arial"/>
          <w:b/>
        </w:rPr>
        <w:t xml:space="preserve">Registrační číslo projektu: </w:t>
      </w:r>
      <w:bookmarkStart w:id="2" w:name="_Hlk52793783"/>
      <w:r w:rsidRPr="00DA0840">
        <w:rPr>
          <w:rStyle w:val="datalabel"/>
          <w:rFonts w:cs="Arial"/>
          <w:b/>
        </w:rPr>
        <w:t>CZ.05.3.29/0.0/0.0/19_126/0011567</w:t>
      </w:r>
      <w:bookmarkEnd w:id="2"/>
    </w:p>
    <w:p w14:paraId="7CBCBCFD" w14:textId="77777777" w:rsidR="00042223" w:rsidRDefault="00042223" w:rsidP="00042223">
      <w:pPr>
        <w:rPr>
          <w:rStyle w:val="datalabel"/>
          <w:rFonts w:cs="Arial"/>
          <w:b/>
        </w:rPr>
      </w:pPr>
      <w:r w:rsidRPr="007536B1">
        <w:rPr>
          <w:rStyle w:val="datalabel"/>
          <w:rFonts w:cs="Arial"/>
          <w:b/>
        </w:rPr>
        <w:t xml:space="preserve">Evidenční číslo EDS/ SMVS: </w:t>
      </w:r>
      <w:r>
        <w:rPr>
          <w:rStyle w:val="datalabel"/>
          <w:rFonts w:cs="Arial"/>
          <w:b/>
        </w:rPr>
        <w:t>115D314021522</w:t>
      </w:r>
    </w:p>
    <w:p w14:paraId="5ED4956C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57267DB3" w14:textId="194328AB" w:rsidR="00FC2C33" w:rsidRDefault="00816B76" w:rsidP="00042223">
      <w:pPr>
        <w:pStyle w:val="Podnadpis"/>
        <w:numPr>
          <w:ilvl w:val="0"/>
          <w:numId w:val="10"/>
        </w:numPr>
        <w:spacing w:after="0"/>
        <w:ind w:left="567" w:hanging="210"/>
        <w:rPr>
          <w:rFonts w:cs="Arial"/>
          <w:b/>
          <w:i w:val="0"/>
          <w:sz w:val="22"/>
          <w:szCs w:val="22"/>
        </w:rPr>
      </w:pPr>
      <w:r w:rsidRPr="00042223">
        <w:rPr>
          <w:rFonts w:cs="Arial"/>
          <w:b/>
          <w:i w:val="0"/>
          <w:sz w:val="22"/>
          <w:szCs w:val="22"/>
        </w:rPr>
        <w:t>Předmět smlouvy</w:t>
      </w:r>
    </w:p>
    <w:p w14:paraId="407BF646" w14:textId="77777777" w:rsidR="00042223" w:rsidRPr="00042223" w:rsidRDefault="00042223" w:rsidP="00042223">
      <w:pPr>
        <w:pStyle w:val="Zkladntext"/>
      </w:pPr>
    </w:p>
    <w:p w14:paraId="0C44AC7C" w14:textId="77777777" w:rsidR="00917AA9" w:rsidRPr="009B5696" w:rsidRDefault="00917AA9" w:rsidP="00917AA9">
      <w:pPr>
        <w:numPr>
          <w:ilvl w:val="0"/>
          <w:numId w:val="26"/>
        </w:numPr>
        <w:ind w:left="284" w:hanging="284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0E26DAA9" w14:textId="77777777" w:rsidR="00917AA9" w:rsidRDefault="00917AA9" w:rsidP="00917AA9">
      <w:pPr>
        <w:pStyle w:val="Odstavecseseznamem"/>
        <w:ind w:left="284"/>
        <w:jc w:val="both"/>
        <w:rPr>
          <w:rFonts w:cs="Arial"/>
        </w:rPr>
      </w:pPr>
    </w:p>
    <w:p w14:paraId="7B50E3D7" w14:textId="7E49CA11" w:rsidR="004C0D41" w:rsidRDefault="00917AA9" w:rsidP="004730E1">
      <w:pPr>
        <w:pStyle w:val="Odstavecseseznamem"/>
        <w:numPr>
          <w:ilvl w:val="0"/>
          <w:numId w:val="26"/>
        </w:numPr>
        <w:spacing w:before="120"/>
        <w:ind w:left="284" w:hanging="284"/>
        <w:jc w:val="both"/>
        <w:rPr>
          <w:rFonts w:cs="Arial"/>
        </w:rPr>
      </w:pPr>
      <w:r w:rsidRPr="004C0D41">
        <w:rPr>
          <w:rFonts w:cs="Arial"/>
        </w:rPr>
        <w:t>Předmětem této koupě podle této smlouvy je</w:t>
      </w:r>
      <w:r w:rsidR="00816B76" w:rsidRPr="004C0D41">
        <w:rPr>
          <w:rFonts w:cs="Arial"/>
        </w:rPr>
        <w:t xml:space="preserve"> </w:t>
      </w:r>
      <w:r w:rsidR="000A3E61">
        <w:rPr>
          <w:rFonts w:cs="Arial"/>
        </w:rPr>
        <w:t xml:space="preserve">dodávka kontejnerů čtvercového nebo obdélníkového půdorysu typ „zvon“ na sklo o objemu 2.500 l – 5 ks, </w:t>
      </w:r>
      <w:r w:rsidR="000A3E61" w:rsidRPr="00F5628E">
        <w:rPr>
          <w:rFonts w:cs="Arial"/>
        </w:rPr>
        <w:t xml:space="preserve">určených k separaci </w:t>
      </w:r>
      <w:r w:rsidR="000A3E61">
        <w:rPr>
          <w:rFonts w:cs="Arial"/>
        </w:rPr>
        <w:t>skla a nádoby o objemu 120 l – 2.000 ks a 240 l – 700 ks určené k separaci plastů, papíru a biologicky rozložitelného odpadu</w:t>
      </w:r>
      <w:r w:rsidR="004C0D41">
        <w:rPr>
          <w:rFonts w:cs="Arial"/>
        </w:rPr>
        <w:t>, jej</w:t>
      </w:r>
      <w:r w:rsidR="000A3E61">
        <w:rPr>
          <w:rFonts w:cs="Arial"/>
        </w:rPr>
        <w:t>ich</w:t>
      </w:r>
      <w:r w:rsidR="004C0D41">
        <w:rPr>
          <w:rFonts w:cs="Arial"/>
        </w:rPr>
        <w:t>ž</w:t>
      </w:r>
      <w:r w:rsidR="004C0D41" w:rsidRPr="004C0D41">
        <w:rPr>
          <w:rFonts w:cs="Arial"/>
        </w:rPr>
        <w:t xml:space="preserve"> Technick</w:t>
      </w:r>
      <w:r w:rsidR="004C0D41">
        <w:rPr>
          <w:rFonts w:cs="Arial"/>
        </w:rPr>
        <w:t>á</w:t>
      </w:r>
      <w:r w:rsidR="004C0D41" w:rsidRPr="004C0D41">
        <w:rPr>
          <w:rFonts w:cs="Arial"/>
        </w:rPr>
        <w:t xml:space="preserve"> specifikace</w:t>
      </w:r>
      <w:r w:rsidR="004C0D41">
        <w:rPr>
          <w:rFonts w:cs="Arial"/>
        </w:rPr>
        <w:t xml:space="preserve"> </w:t>
      </w:r>
      <w:r w:rsidR="004C0D41" w:rsidRPr="004C0D41">
        <w:rPr>
          <w:rFonts w:cs="Arial"/>
        </w:rPr>
        <w:t xml:space="preserve">tvoří přílohu č. 1 </w:t>
      </w:r>
      <w:r w:rsidR="004C0D41">
        <w:rPr>
          <w:rFonts w:cs="Arial"/>
        </w:rPr>
        <w:t xml:space="preserve">této </w:t>
      </w:r>
      <w:r w:rsidR="004C0D41" w:rsidRPr="004C0D41">
        <w:rPr>
          <w:rFonts w:cs="Arial"/>
        </w:rPr>
        <w:t>smlouvy</w:t>
      </w:r>
      <w:r w:rsidR="004C0D41">
        <w:rPr>
          <w:rFonts w:cs="Arial"/>
        </w:rPr>
        <w:t>.</w:t>
      </w:r>
    </w:p>
    <w:p w14:paraId="69419B86" w14:textId="77777777" w:rsidR="004C0D41" w:rsidRPr="004C0D41" w:rsidRDefault="004C0D41" w:rsidP="004C0D41">
      <w:pPr>
        <w:pStyle w:val="Odstavecseseznamem"/>
        <w:rPr>
          <w:rFonts w:cs="Arial"/>
        </w:rPr>
      </w:pPr>
    </w:p>
    <w:p w14:paraId="648E71BA" w14:textId="2A38CA45" w:rsidR="004C0D41" w:rsidRPr="004C0D41" w:rsidRDefault="004C0D41" w:rsidP="004C0D41">
      <w:pPr>
        <w:pStyle w:val="Odstavecseseznamem"/>
        <w:numPr>
          <w:ilvl w:val="0"/>
          <w:numId w:val="26"/>
        </w:numPr>
        <w:ind w:left="284" w:hanging="284"/>
        <w:jc w:val="both"/>
        <w:rPr>
          <w:rFonts w:cs="Arial"/>
        </w:rPr>
      </w:pPr>
      <w:r w:rsidRPr="004C0D41">
        <w:rPr>
          <w:rFonts w:cs="Arial"/>
        </w:rPr>
        <w:lastRenderedPageBreak/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2F759466" w14:textId="77777777" w:rsidR="004717D7" w:rsidRPr="0027083D" w:rsidRDefault="004717D7" w:rsidP="004717D7">
      <w:pPr>
        <w:ind w:left="283"/>
        <w:jc w:val="both"/>
        <w:rPr>
          <w:rFonts w:cs="Arial"/>
        </w:rPr>
      </w:pPr>
    </w:p>
    <w:p w14:paraId="1C738E9C" w14:textId="70B24426" w:rsidR="003F6762" w:rsidRPr="0027083D" w:rsidRDefault="004C0D41" w:rsidP="0027083D">
      <w:pPr>
        <w:pStyle w:val="Odstavecseseznamem"/>
        <w:numPr>
          <w:ilvl w:val="0"/>
          <w:numId w:val="26"/>
        </w:numPr>
        <w:tabs>
          <w:tab w:val="left" w:pos="3544"/>
          <w:tab w:val="left" w:pos="5812"/>
          <w:tab w:val="left" w:pos="7513"/>
        </w:tabs>
        <w:ind w:left="284" w:hanging="284"/>
        <w:jc w:val="both"/>
        <w:rPr>
          <w:rFonts w:cs="Arial"/>
        </w:rPr>
      </w:pPr>
      <w:r>
        <w:rPr>
          <w:rFonts w:cs="Arial"/>
        </w:rPr>
        <w:t>Nedílnou s</w:t>
      </w:r>
      <w:r w:rsidR="00DF323B" w:rsidRPr="0027083D">
        <w:rPr>
          <w:rFonts w:cs="Arial"/>
        </w:rPr>
        <w:t xml:space="preserve">oučástí dodávky dle bodu </w:t>
      </w:r>
      <w:r>
        <w:rPr>
          <w:rFonts w:cs="Arial"/>
        </w:rPr>
        <w:t>2</w:t>
      </w:r>
      <w:r w:rsidR="00DF323B" w:rsidRPr="0027083D">
        <w:rPr>
          <w:rFonts w:cs="Arial"/>
        </w:rPr>
        <w:t xml:space="preserve"> článku II této smlouvy je </w:t>
      </w:r>
      <w:r>
        <w:rPr>
          <w:rFonts w:cs="Arial"/>
        </w:rPr>
        <w:t>doprava</w:t>
      </w:r>
      <w:r w:rsidR="000A3E61">
        <w:rPr>
          <w:rFonts w:cs="Arial"/>
        </w:rPr>
        <w:t xml:space="preserve"> do místa plnění</w:t>
      </w:r>
      <w:r w:rsidR="00A33E32">
        <w:rPr>
          <w:rFonts w:cs="Arial"/>
        </w:rPr>
        <w:t>.</w:t>
      </w:r>
    </w:p>
    <w:p w14:paraId="1832C4D3" w14:textId="77777777" w:rsidR="00C3382D" w:rsidRPr="0027083D" w:rsidRDefault="00C3382D" w:rsidP="00C3382D">
      <w:pPr>
        <w:tabs>
          <w:tab w:val="left" w:pos="3544"/>
          <w:tab w:val="left" w:pos="5812"/>
          <w:tab w:val="left" w:pos="7513"/>
        </w:tabs>
        <w:jc w:val="both"/>
        <w:rPr>
          <w:rFonts w:cs="Arial"/>
          <w:b/>
        </w:rPr>
      </w:pPr>
    </w:p>
    <w:p w14:paraId="6EB5976F" w14:textId="7020159D" w:rsidR="004717D7" w:rsidRPr="0027083D" w:rsidRDefault="00BF1FAD" w:rsidP="0027083D">
      <w:pPr>
        <w:pStyle w:val="Odstavecseseznamem"/>
        <w:numPr>
          <w:ilvl w:val="0"/>
          <w:numId w:val="26"/>
        </w:numPr>
        <w:ind w:left="284" w:hanging="284"/>
        <w:rPr>
          <w:rFonts w:cs="Arial"/>
        </w:rPr>
      </w:pPr>
      <w:r w:rsidRPr="0027083D">
        <w:rPr>
          <w:rFonts w:cs="Arial"/>
        </w:rPr>
        <w:t>Kupující</w:t>
      </w:r>
      <w:r w:rsidR="00995E34" w:rsidRPr="0027083D">
        <w:rPr>
          <w:rFonts w:cs="Arial"/>
        </w:rPr>
        <w:t xml:space="preserve"> se z</w:t>
      </w:r>
      <w:r w:rsidR="003E65BF" w:rsidRPr="0027083D">
        <w:rPr>
          <w:rFonts w:cs="Arial"/>
        </w:rPr>
        <w:t xml:space="preserve">avazuje </w:t>
      </w:r>
      <w:r w:rsidR="004C0D41">
        <w:rPr>
          <w:rFonts w:cs="Arial"/>
        </w:rPr>
        <w:t>předmět koupě</w:t>
      </w:r>
      <w:r w:rsidR="004E6115" w:rsidRPr="0027083D">
        <w:rPr>
          <w:rFonts w:cs="Arial"/>
        </w:rPr>
        <w:t xml:space="preserve"> převzít a zaplatit za </w:t>
      </w:r>
      <w:r w:rsidR="004C0D41">
        <w:rPr>
          <w:rFonts w:cs="Arial"/>
        </w:rPr>
        <w:t>něj</w:t>
      </w:r>
      <w:r w:rsidR="004E6115" w:rsidRPr="0027083D">
        <w:rPr>
          <w:rFonts w:cs="Arial"/>
        </w:rPr>
        <w:t xml:space="preserve"> sj</w:t>
      </w:r>
      <w:r w:rsidR="00995E34" w:rsidRPr="0027083D">
        <w:rPr>
          <w:rFonts w:cs="Arial"/>
        </w:rPr>
        <w:t xml:space="preserve">ednanou </w:t>
      </w:r>
      <w:r w:rsidR="004717D7" w:rsidRPr="0027083D">
        <w:rPr>
          <w:rFonts w:cs="Arial"/>
        </w:rPr>
        <w:t>cenu způsobem a v termínech stanovených touto smlouvou.</w:t>
      </w:r>
    </w:p>
    <w:p w14:paraId="477F73C9" w14:textId="77777777" w:rsidR="00FC6C73" w:rsidRPr="0027083D" w:rsidRDefault="00FC6C73" w:rsidP="00FC6C73">
      <w:pPr>
        <w:ind w:left="283"/>
        <w:rPr>
          <w:rFonts w:cs="Arial"/>
        </w:rPr>
      </w:pPr>
    </w:p>
    <w:p w14:paraId="0CEA0D26" w14:textId="63EDF802" w:rsidR="005959C0" w:rsidRPr="0027083D" w:rsidRDefault="004C0D41" w:rsidP="0027083D">
      <w:pPr>
        <w:pStyle w:val="Odstavecseseznamem"/>
        <w:numPr>
          <w:ilvl w:val="0"/>
          <w:numId w:val="26"/>
        </w:numPr>
        <w:ind w:left="284" w:hanging="284"/>
        <w:jc w:val="both"/>
        <w:rPr>
          <w:rFonts w:cs="Arial"/>
        </w:rPr>
      </w:pPr>
      <w:r>
        <w:rPr>
          <w:rFonts w:cs="Arial"/>
        </w:rPr>
        <w:t>Prodávající</w:t>
      </w:r>
      <w:r w:rsidR="00BA51E9" w:rsidRPr="0027083D">
        <w:rPr>
          <w:rFonts w:cs="Arial"/>
        </w:rPr>
        <w:t xml:space="preserve"> je povinen zajistit, aby předmět</w:t>
      </w:r>
      <w:r w:rsidR="00995E34" w:rsidRPr="0027083D">
        <w:rPr>
          <w:rFonts w:cs="Arial"/>
        </w:rPr>
        <w:t xml:space="preserve"> </w:t>
      </w:r>
      <w:r>
        <w:rPr>
          <w:rFonts w:cs="Arial"/>
        </w:rPr>
        <w:t>koupě</w:t>
      </w:r>
      <w:r w:rsidR="00995E34" w:rsidRPr="0027083D">
        <w:rPr>
          <w:rFonts w:cs="Arial"/>
        </w:rPr>
        <w:t xml:space="preserve"> </w:t>
      </w:r>
      <w:r w:rsidR="00BA51E9" w:rsidRPr="0027083D">
        <w:rPr>
          <w:rFonts w:cs="Arial"/>
        </w:rPr>
        <w:t>vyhovoval všem obecně závazným právním předpisům a technickým normám a jiným požadavkům, které se týkají kvality a parametrů předmětu koupě.</w:t>
      </w:r>
    </w:p>
    <w:p w14:paraId="0A072C85" w14:textId="77777777" w:rsidR="004717D7" w:rsidRPr="0027083D" w:rsidRDefault="004717D7" w:rsidP="00042223">
      <w:pPr>
        <w:pStyle w:val="Podnadpis"/>
        <w:numPr>
          <w:ilvl w:val="0"/>
          <w:numId w:val="10"/>
        </w:numPr>
        <w:ind w:left="567" w:hanging="207"/>
        <w:rPr>
          <w:rFonts w:cs="Arial"/>
          <w:b/>
          <w:i w:val="0"/>
          <w:sz w:val="22"/>
          <w:szCs w:val="22"/>
        </w:rPr>
      </w:pPr>
      <w:r w:rsidRPr="0027083D">
        <w:rPr>
          <w:rFonts w:cs="Arial"/>
          <w:b/>
          <w:i w:val="0"/>
          <w:sz w:val="22"/>
          <w:szCs w:val="22"/>
        </w:rPr>
        <w:t>Doba a místo plnění</w:t>
      </w:r>
    </w:p>
    <w:p w14:paraId="5043A941" w14:textId="77777777" w:rsidR="00FC2C33" w:rsidRPr="0027083D" w:rsidRDefault="00FC2C33" w:rsidP="00FC2C33">
      <w:pPr>
        <w:pStyle w:val="Odstavecseseznamem"/>
        <w:ind w:left="1080"/>
        <w:rPr>
          <w:rFonts w:cs="Arial"/>
        </w:rPr>
      </w:pPr>
    </w:p>
    <w:p w14:paraId="5FF49988" w14:textId="219FBBBC" w:rsidR="00D54F91" w:rsidRPr="0027083D" w:rsidRDefault="00BF1FAD" w:rsidP="0027083D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 w:hanging="283"/>
        <w:jc w:val="both"/>
        <w:rPr>
          <w:rFonts w:cs="Arial"/>
        </w:rPr>
      </w:pPr>
      <w:r w:rsidRPr="0027083D">
        <w:rPr>
          <w:rFonts w:cs="Arial"/>
        </w:rPr>
        <w:t>Dodavatel</w:t>
      </w:r>
      <w:r w:rsidR="00CB588A" w:rsidRPr="0027083D">
        <w:rPr>
          <w:rFonts w:cs="Arial"/>
        </w:rPr>
        <w:t xml:space="preserve"> se zavazuje předmět smlouvy </w:t>
      </w:r>
      <w:r w:rsidR="004717D7" w:rsidRPr="0027083D">
        <w:rPr>
          <w:rFonts w:cs="Arial"/>
        </w:rPr>
        <w:t>dodat</w:t>
      </w:r>
      <w:r w:rsidR="00995E34" w:rsidRPr="0027083D">
        <w:rPr>
          <w:rFonts w:cs="Arial"/>
        </w:rPr>
        <w:t xml:space="preserve"> </w:t>
      </w:r>
      <w:r w:rsidR="003F6762" w:rsidRPr="0027083D">
        <w:rPr>
          <w:rFonts w:cs="Arial"/>
        </w:rPr>
        <w:t>takto:</w:t>
      </w:r>
      <w:r w:rsidR="00CB588A" w:rsidRPr="0027083D">
        <w:rPr>
          <w:rFonts w:cs="Arial"/>
        </w:rPr>
        <w:t xml:space="preserve"> </w:t>
      </w:r>
    </w:p>
    <w:p w14:paraId="790585E2" w14:textId="7F53E5F0" w:rsidR="003F6762" w:rsidRPr="000F4270" w:rsidRDefault="0027083D" w:rsidP="0027083D">
      <w:pPr>
        <w:tabs>
          <w:tab w:val="left" w:pos="2410"/>
        </w:tabs>
        <w:suppressAutoHyphens w:val="0"/>
        <w:autoSpaceDE w:val="0"/>
        <w:autoSpaceDN w:val="0"/>
        <w:spacing w:before="120" w:after="120"/>
        <w:ind w:left="2127" w:hanging="1843"/>
        <w:jc w:val="both"/>
        <w:rPr>
          <w:rFonts w:cs="Arial"/>
          <w:sz w:val="24"/>
          <w:szCs w:val="24"/>
        </w:rPr>
      </w:pPr>
      <w:r w:rsidRPr="0027083D">
        <w:rPr>
          <w:rFonts w:cs="Arial"/>
        </w:rPr>
        <w:t xml:space="preserve">a) </w:t>
      </w:r>
      <w:r w:rsidR="00D54F91" w:rsidRPr="0027083D">
        <w:rPr>
          <w:rFonts w:cs="Arial"/>
        </w:rPr>
        <w:t>Zahájení</w:t>
      </w:r>
      <w:r w:rsidR="008B731B" w:rsidRPr="0027083D">
        <w:rPr>
          <w:rFonts w:cs="Arial"/>
        </w:rPr>
        <w:t xml:space="preserve"> plnění</w:t>
      </w:r>
      <w:r w:rsidRPr="0027083D">
        <w:rPr>
          <w:rFonts w:cs="Arial"/>
        </w:rPr>
        <w:t>:</w:t>
      </w:r>
      <w:r w:rsidRPr="0027083D">
        <w:rPr>
          <w:rFonts w:cs="Arial"/>
        </w:rPr>
        <w:tab/>
      </w:r>
      <w:r w:rsidR="000D63DA" w:rsidRPr="000F4270">
        <w:rPr>
          <w:rFonts w:cs="Arial"/>
          <w:b/>
          <w:bCs/>
        </w:rPr>
        <w:t xml:space="preserve">předpoklad </w:t>
      </w:r>
      <w:r w:rsidRPr="000F4270">
        <w:rPr>
          <w:rFonts w:cs="Arial"/>
          <w:b/>
          <w:bCs/>
        </w:rPr>
        <w:t>březen 2021</w:t>
      </w:r>
    </w:p>
    <w:p w14:paraId="63EE1A9F" w14:textId="24BED5BF" w:rsidR="00D54F91" w:rsidRPr="00A44FBF" w:rsidRDefault="003E65BF" w:rsidP="0027083D">
      <w:pPr>
        <w:spacing w:after="240"/>
        <w:ind w:firstLine="284"/>
        <w:rPr>
          <w:rFonts w:cs="Arial"/>
          <w:b/>
          <w:bCs/>
        </w:rPr>
      </w:pPr>
      <w:r w:rsidRPr="000F4270">
        <w:rPr>
          <w:rFonts w:cs="Arial"/>
        </w:rPr>
        <w:t xml:space="preserve">b) </w:t>
      </w:r>
      <w:r w:rsidR="008B731B" w:rsidRPr="000F4270">
        <w:rPr>
          <w:rFonts w:cs="Arial"/>
        </w:rPr>
        <w:t>Ukončení plnění</w:t>
      </w:r>
      <w:r w:rsidR="00D54F91" w:rsidRPr="000F4270">
        <w:rPr>
          <w:rFonts w:cs="Arial"/>
        </w:rPr>
        <w:t>:</w:t>
      </w:r>
      <w:r w:rsidR="0027083D" w:rsidRPr="000F4270">
        <w:rPr>
          <w:rFonts w:cs="Arial"/>
        </w:rPr>
        <w:tab/>
      </w:r>
      <w:r w:rsidR="0027083D" w:rsidRPr="000F4270">
        <w:rPr>
          <w:rFonts w:cs="Arial"/>
          <w:b/>
          <w:bCs/>
        </w:rPr>
        <w:t>do 30. dubna 2021</w:t>
      </w:r>
    </w:p>
    <w:p w14:paraId="46121F24" w14:textId="64830558" w:rsidR="00D54F91" w:rsidRPr="00A44FBF" w:rsidRDefault="00D54F91" w:rsidP="00A44FBF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 w:hanging="283"/>
        <w:jc w:val="both"/>
        <w:rPr>
          <w:rFonts w:cs="Arial"/>
        </w:rPr>
      </w:pPr>
      <w:r w:rsidRPr="0027083D">
        <w:rPr>
          <w:rFonts w:cs="Arial"/>
        </w:rPr>
        <w:t xml:space="preserve">Místo plnění: </w:t>
      </w:r>
      <w:r w:rsidR="00A44FBF" w:rsidRPr="00A44FBF">
        <w:rPr>
          <w:rFonts w:cs="Arial"/>
          <w:b/>
          <w:bCs/>
        </w:rPr>
        <w:t xml:space="preserve">areál </w:t>
      </w:r>
      <w:r w:rsidR="0027083D" w:rsidRPr="00A44FBF">
        <w:rPr>
          <w:rFonts w:cs="Arial"/>
          <w:b/>
          <w:bCs/>
        </w:rPr>
        <w:t xml:space="preserve">Technických služeb města Jičína, </w:t>
      </w:r>
      <w:r w:rsidRPr="00A44FBF">
        <w:rPr>
          <w:rFonts w:cs="Arial"/>
          <w:b/>
          <w:bCs/>
        </w:rPr>
        <w:t>Textilní 955, Jičín</w:t>
      </w:r>
      <w:r w:rsidR="00A44FBF" w:rsidRPr="00A44FBF">
        <w:rPr>
          <w:rFonts w:cs="Arial"/>
          <w:b/>
          <w:bCs/>
        </w:rPr>
        <w:t>, kraj Královéhradecký</w:t>
      </w:r>
    </w:p>
    <w:p w14:paraId="290B929C" w14:textId="77777777" w:rsidR="005F6F2D" w:rsidRDefault="005F6F2D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14:paraId="0A40ED37" w14:textId="45838FCF" w:rsidR="00FC2C33" w:rsidRDefault="004717D7" w:rsidP="004730E1">
      <w:pPr>
        <w:pStyle w:val="Podnadpis"/>
        <w:numPr>
          <w:ilvl w:val="0"/>
          <w:numId w:val="10"/>
        </w:numPr>
        <w:spacing w:after="0"/>
        <w:ind w:left="567" w:hanging="210"/>
        <w:rPr>
          <w:rFonts w:cs="Arial"/>
          <w:b/>
          <w:i w:val="0"/>
          <w:sz w:val="22"/>
          <w:szCs w:val="22"/>
        </w:rPr>
      </w:pPr>
      <w:r w:rsidRPr="00042223">
        <w:rPr>
          <w:rFonts w:cs="Arial"/>
          <w:b/>
          <w:i w:val="0"/>
          <w:sz w:val="22"/>
          <w:szCs w:val="22"/>
        </w:rPr>
        <w:t>Přechod vlastnictví a přechod nebezpečí škody na věci</w:t>
      </w:r>
    </w:p>
    <w:p w14:paraId="6330C1C7" w14:textId="77777777" w:rsidR="004730E1" w:rsidRPr="004730E1" w:rsidRDefault="004730E1" w:rsidP="004730E1">
      <w:pPr>
        <w:pStyle w:val="Zkladntext"/>
      </w:pPr>
    </w:p>
    <w:p w14:paraId="77D907C1" w14:textId="77777777" w:rsidR="004717D7" w:rsidRPr="00A44FBF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A44FBF">
        <w:rPr>
          <w:rFonts w:ascii="Arial" w:hAnsi="Arial" w:cs="Arial"/>
          <w:lang w:eastAsia="cs-CZ"/>
        </w:rPr>
        <w:t>Nebezpečí škody na předmětu smlouvy</w:t>
      </w:r>
      <w:r w:rsidR="004717D7" w:rsidRPr="00A44FBF">
        <w:rPr>
          <w:rFonts w:ascii="Arial" w:hAnsi="Arial" w:cs="Arial"/>
          <w:lang w:eastAsia="cs-CZ"/>
        </w:rPr>
        <w:t xml:space="preserve"> přejde</w:t>
      </w:r>
      <w:r w:rsidR="00D95DC9" w:rsidRPr="00A44FBF">
        <w:rPr>
          <w:rFonts w:ascii="Arial" w:hAnsi="Arial" w:cs="Arial"/>
          <w:lang w:eastAsia="cs-CZ"/>
        </w:rPr>
        <w:t xml:space="preserve"> na kupujícího po převzetí dodávky</w:t>
      </w:r>
      <w:r w:rsidR="004717D7" w:rsidRPr="00A44FBF">
        <w:rPr>
          <w:rFonts w:ascii="Arial" w:hAnsi="Arial" w:cs="Arial"/>
          <w:lang w:eastAsia="cs-CZ"/>
        </w:rPr>
        <w:t xml:space="preserve"> tj. po podpisu předávacího protokolu. </w:t>
      </w:r>
      <w:r w:rsidR="00484D47" w:rsidRPr="00A44FBF">
        <w:rPr>
          <w:rFonts w:ascii="Arial" w:hAnsi="Arial" w:cs="Arial"/>
          <w:lang w:eastAsia="cs-CZ"/>
        </w:rPr>
        <w:t>Spolu s dodávkou je povi</w:t>
      </w:r>
      <w:r w:rsidR="00566087" w:rsidRPr="00A44FBF">
        <w:rPr>
          <w:rFonts w:ascii="Arial" w:hAnsi="Arial" w:cs="Arial"/>
          <w:lang w:eastAsia="cs-CZ"/>
        </w:rPr>
        <w:t>nen dodavatel předat kupujícímu</w:t>
      </w:r>
      <w:r w:rsidR="00484D47" w:rsidRPr="00A44FBF">
        <w:rPr>
          <w:rFonts w:ascii="Arial" w:hAnsi="Arial" w:cs="Arial"/>
          <w:lang w:eastAsia="cs-CZ"/>
        </w:rPr>
        <w:t xml:space="preserve"> doklady vztahující se k dodávce. Předání úplných dokladů je podmínkou řádného předání dodávky.</w:t>
      </w:r>
    </w:p>
    <w:p w14:paraId="5C0B80D5" w14:textId="77777777" w:rsidR="004717D7" w:rsidRPr="00A44FBF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05A3FD3" w14:textId="77777777" w:rsidR="004717D7" w:rsidRPr="00A44FBF" w:rsidRDefault="004717D7" w:rsidP="004717D7">
      <w:pPr>
        <w:pStyle w:val="WW-Zkladntext2"/>
        <w:numPr>
          <w:ilvl w:val="0"/>
          <w:numId w:val="2"/>
        </w:numPr>
        <w:jc w:val="both"/>
        <w:rPr>
          <w:rFonts w:ascii="Arial" w:hAnsi="Arial" w:cs="Arial"/>
          <w:lang w:eastAsia="cs-CZ"/>
        </w:rPr>
      </w:pPr>
      <w:r w:rsidRPr="00A44FBF">
        <w:rPr>
          <w:rFonts w:ascii="Arial" w:hAnsi="Arial" w:cs="Arial"/>
          <w:lang w:eastAsia="cs-CZ"/>
        </w:rPr>
        <w:t>Kupující na</w:t>
      </w:r>
      <w:r w:rsidR="00C12060" w:rsidRPr="00A44FBF">
        <w:rPr>
          <w:rFonts w:ascii="Arial" w:hAnsi="Arial" w:cs="Arial"/>
          <w:lang w:eastAsia="cs-CZ"/>
        </w:rPr>
        <w:t>bývá vlastnické právo k předmětu smlouvy</w:t>
      </w:r>
      <w:r w:rsidRPr="00A44FBF">
        <w:rPr>
          <w:rFonts w:ascii="Arial" w:hAnsi="Arial" w:cs="Arial"/>
          <w:lang w:eastAsia="cs-CZ"/>
        </w:rPr>
        <w:t xml:space="preserve"> jeho převzetím, tj. podpisem předávacího protokolu.</w:t>
      </w:r>
    </w:p>
    <w:p w14:paraId="614F5053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3AC975B7" w14:textId="77777777" w:rsidR="004717D7" w:rsidRPr="00042223" w:rsidRDefault="004717D7" w:rsidP="004730E1">
      <w:pPr>
        <w:pStyle w:val="Podnadpis"/>
        <w:numPr>
          <w:ilvl w:val="0"/>
          <w:numId w:val="10"/>
        </w:numPr>
        <w:spacing w:after="0"/>
        <w:ind w:left="709" w:hanging="352"/>
        <w:rPr>
          <w:rFonts w:cs="Arial"/>
          <w:b/>
          <w:i w:val="0"/>
          <w:sz w:val="22"/>
          <w:szCs w:val="22"/>
        </w:rPr>
      </w:pPr>
      <w:r w:rsidRPr="00042223">
        <w:rPr>
          <w:rFonts w:cs="Arial"/>
          <w:b/>
          <w:i w:val="0"/>
          <w:sz w:val="22"/>
          <w:szCs w:val="22"/>
        </w:rPr>
        <w:t>Kupní cena a platební podmínky</w:t>
      </w:r>
    </w:p>
    <w:p w14:paraId="5DB5C718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21A3C6DA" w14:textId="21D8D9C5" w:rsidR="00BE271B" w:rsidRPr="00A44FBF" w:rsidRDefault="004717D7" w:rsidP="00A44FBF">
      <w:pPr>
        <w:numPr>
          <w:ilvl w:val="0"/>
          <w:numId w:val="13"/>
        </w:numPr>
        <w:tabs>
          <w:tab w:val="clear" w:pos="360"/>
          <w:tab w:val="left" w:pos="284"/>
        </w:tabs>
        <w:ind w:left="284" w:hanging="284"/>
        <w:jc w:val="both"/>
        <w:rPr>
          <w:rFonts w:cs="Arial"/>
          <w:highlight w:val="yellow"/>
        </w:rPr>
      </w:pPr>
      <w:r w:rsidRPr="00A44FBF">
        <w:rPr>
          <w:rFonts w:cs="Arial"/>
        </w:rPr>
        <w:t>Smluvní strany si sjednaly</w:t>
      </w:r>
      <w:r w:rsidR="001831D5" w:rsidRPr="00A44FBF">
        <w:rPr>
          <w:rFonts w:cs="Arial"/>
        </w:rPr>
        <w:t xml:space="preserve"> kupní cenu na celkovou částku </w:t>
      </w:r>
      <w:r w:rsidR="00462CB8" w:rsidRPr="00A44FBF">
        <w:rPr>
          <w:rFonts w:cs="Arial"/>
          <w:b/>
          <w:highlight w:val="yellow"/>
        </w:rPr>
        <w:t>…….</w:t>
      </w:r>
      <w:r w:rsidR="001831D5" w:rsidRPr="00A44FBF">
        <w:rPr>
          <w:rFonts w:cs="Arial"/>
          <w:b/>
          <w:highlight w:val="yellow"/>
        </w:rPr>
        <w:t xml:space="preserve">,- Kč bez DPH </w:t>
      </w:r>
      <w:r w:rsidR="001831D5" w:rsidRPr="00A44FBF">
        <w:rPr>
          <w:rFonts w:cs="Arial"/>
          <w:highlight w:val="yellow"/>
        </w:rPr>
        <w:t>(s</w:t>
      </w:r>
      <w:r w:rsidR="00462CB8" w:rsidRPr="00A44FBF">
        <w:rPr>
          <w:rFonts w:cs="Arial"/>
          <w:highlight w:val="yellow"/>
        </w:rPr>
        <w:t>lovy:  ……</w:t>
      </w:r>
      <w:r w:rsidR="001831D5" w:rsidRPr="00A44FBF">
        <w:rPr>
          <w:rFonts w:cs="Arial"/>
          <w:highlight w:val="yellow"/>
        </w:rPr>
        <w:t>korun čes</w:t>
      </w:r>
      <w:r w:rsidR="00462CB8" w:rsidRPr="00A44FBF">
        <w:rPr>
          <w:rFonts w:cs="Arial"/>
          <w:highlight w:val="yellow"/>
        </w:rPr>
        <w:t>kých) + DPH 21% ve výši  ……….</w:t>
      </w:r>
      <w:r w:rsidR="001831D5" w:rsidRPr="00A44FBF">
        <w:rPr>
          <w:rFonts w:cs="Arial"/>
          <w:highlight w:val="yellow"/>
        </w:rPr>
        <w:t xml:space="preserve">,- Kč tj. </w:t>
      </w:r>
      <w:r w:rsidR="001831D5" w:rsidRPr="00A44FBF">
        <w:rPr>
          <w:rFonts w:cs="Arial"/>
          <w:b/>
          <w:highlight w:val="yellow"/>
        </w:rPr>
        <w:t>celkem</w:t>
      </w:r>
      <w:r w:rsidR="00A44FBF" w:rsidRPr="00A44FBF">
        <w:rPr>
          <w:rFonts w:cs="Arial"/>
          <w:b/>
          <w:highlight w:val="yellow"/>
        </w:rPr>
        <w:t xml:space="preserve"> s DPH</w:t>
      </w:r>
      <w:r w:rsidR="001831D5" w:rsidRPr="00A44FBF">
        <w:rPr>
          <w:rFonts w:cs="Arial"/>
          <w:b/>
          <w:highlight w:val="yellow"/>
        </w:rPr>
        <w:t xml:space="preserve"> </w:t>
      </w:r>
      <w:r w:rsidR="00462CB8" w:rsidRPr="00A44FBF">
        <w:rPr>
          <w:rFonts w:cs="Arial"/>
          <w:b/>
          <w:highlight w:val="yellow"/>
        </w:rPr>
        <w:t>…………</w:t>
      </w:r>
      <w:r w:rsidR="001831D5" w:rsidRPr="00A44FBF">
        <w:rPr>
          <w:rFonts w:cs="Arial"/>
          <w:b/>
          <w:highlight w:val="yellow"/>
        </w:rPr>
        <w:t>,- Kč.</w:t>
      </w:r>
    </w:p>
    <w:p w14:paraId="78E1DEDD" w14:textId="5F226859" w:rsidR="004717D7" w:rsidRPr="00A44FBF" w:rsidRDefault="003E65BF" w:rsidP="00A44FBF">
      <w:pPr>
        <w:ind w:left="360"/>
        <w:jc w:val="both"/>
        <w:rPr>
          <w:rFonts w:cs="Arial"/>
          <w:highlight w:val="yellow"/>
        </w:rPr>
      </w:pPr>
      <w:r w:rsidRPr="00A44FBF">
        <w:rPr>
          <w:rFonts w:cs="Arial"/>
          <w:highlight w:val="yellow"/>
        </w:rPr>
        <w:t xml:space="preserve">        </w:t>
      </w:r>
      <w:r w:rsidR="00BE271B" w:rsidRPr="00A44FBF">
        <w:rPr>
          <w:rFonts w:cs="Arial"/>
          <w:highlight w:val="yellow"/>
        </w:rPr>
        <w:t xml:space="preserve"> </w:t>
      </w:r>
    </w:p>
    <w:p w14:paraId="0C2FAE3D" w14:textId="60A372C4" w:rsidR="004717D7" w:rsidRPr="00A44FBF" w:rsidRDefault="004717D7" w:rsidP="00A44FBF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ind w:left="284" w:hanging="284"/>
        <w:jc w:val="both"/>
        <w:rPr>
          <w:rFonts w:cs="Arial"/>
        </w:rPr>
      </w:pPr>
      <w:r w:rsidRPr="00A44FBF">
        <w:rPr>
          <w:rFonts w:cs="Arial"/>
        </w:rPr>
        <w:t>Kupní cena je stanovena dohodou smluvních stran jako cena pevná, neměnná a nejvýše přípustná, která zahrnu</w:t>
      </w:r>
      <w:r w:rsidR="00BF1FAD" w:rsidRPr="00A44FBF">
        <w:rPr>
          <w:rFonts w:cs="Arial"/>
        </w:rPr>
        <w:t xml:space="preserve">je veškeré náklady </w:t>
      </w:r>
      <w:r w:rsidR="00735FF8">
        <w:rPr>
          <w:rFonts w:cs="Arial"/>
        </w:rPr>
        <w:t>prodávajícího</w:t>
      </w:r>
      <w:r w:rsidRPr="00A44FBF">
        <w:rPr>
          <w:rFonts w:cs="Arial"/>
        </w:rPr>
        <w:t xml:space="preserve"> spojené s plněním předmětu této smlouvy. Kupní cena zahrnuje </w:t>
      </w:r>
      <w:r w:rsidR="00C12060" w:rsidRPr="00A44FBF">
        <w:rPr>
          <w:rFonts w:cs="Arial"/>
        </w:rPr>
        <w:t>celý předmět smlouvy uvedený v čl. II smlouvy.</w:t>
      </w:r>
    </w:p>
    <w:p w14:paraId="1C3C07A5" w14:textId="77777777" w:rsidR="004717D7" w:rsidRPr="00A44FBF" w:rsidRDefault="004717D7" w:rsidP="00E5181A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3CA8819A" w14:textId="6EBFB028" w:rsidR="00BE271B" w:rsidRPr="00A44FBF" w:rsidRDefault="004717D7" w:rsidP="00A44FBF">
      <w:pPr>
        <w:pStyle w:val="Odstavecseseznamem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</w:rPr>
      </w:pPr>
      <w:r w:rsidRPr="00A44FBF">
        <w:rPr>
          <w:rFonts w:cs="Arial"/>
        </w:rPr>
        <w:t>Kupní cena</w:t>
      </w:r>
      <w:r w:rsidR="000A3AE9" w:rsidRPr="00A44FBF">
        <w:rPr>
          <w:rFonts w:cs="Arial"/>
        </w:rPr>
        <w:t xml:space="preserve"> za dodávku</w:t>
      </w:r>
      <w:r w:rsidRPr="00A44FBF">
        <w:rPr>
          <w:rFonts w:cs="Arial"/>
        </w:rPr>
        <w:t xml:space="preserve"> bude u</w:t>
      </w:r>
      <w:r w:rsidR="00955B45" w:rsidRPr="00A44FBF">
        <w:rPr>
          <w:rFonts w:cs="Arial"/>
        </w:rPr>
        <w:t xml:space="preserve">hrazena </w:t>
      </w:r>
      <w:r w:rsidR="00C12060" w:rsidRPr="00A44FBF">
        <w:rPr>
          <w:rFonts w:cs="Arial"/>
        </w:rPr>
        <w:t>po dodání předmětu koupě, potvrzeném pode</w:t>
      </w:r>
      <w:r w:rsidR="00E5181A" w:rsidRPr="00A44FBF">
        <w:rPr>
          <w:rFonts w:cs="Arial"/>
        </w:rPr>
        <w:t xml:space="preserve">psaným předávacím </w:t>
      </w:r>
      <w:r w:rsidR="00F252D9" w:rsidRPr="00A44FBF">
        <w:rPr>
          <w:rFonts w:cs="Arial"/>
        </w:rPr>
        <w:t>protokol</w:t>
      </w:r>
      <w:r w:rsidR="000A3AE9" w:rsidRPr="00A44FBF">
        <w:rPr>
          <w:rFonts w:cs="Arial"/>
        </w:rPr>
        <w:t>em na základě daňového dokladu vystaveného dodavatelem.</w:t>
      </w:r>
    </w:p>
    <w:p w14:paraId="2780C790" w14:textId="77777777" w:rsidR="004717D7" w:rsidRPr="00A44FBF" w:rsidRDefault="004717D7" w:rsidP="004717D7">
      <w:pPr>
        <w:ind w:left="360"/>
        <w:jc w:val="both"/>
        <w:rPr>
          <w:rFonts w:cs="Arial"/>
        </w:rPr>
      </w:pPr>
    </w:p>
    <w:p w14:paraId="1274B841" w14:textId="79BDFA40" w:rsidR="004717D7" w:rsidRPr="00A44FBF" w:rsidRDefault="00BE271B" w:rsidP="00A44FBF">
      <w:pPr>
        <w:pStyle w:val="Odstavecseseznamem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</w:rPr>
      </w:pPr>
      <w:r w:rsidRPr="00A44FBF">
        <w:rPr>
          <w:rFonts w:cs="Arial"/>
        </w:rPr>
        <w:t>Kupní cena</w:t>
      </w:r>
      <w:r w:rsidR="00C12060" w:rsidRPr="00A44FBF">
        <w:rPr>
          <w:rFonts w:cs="Arial"/>
        </w:rPr>
        <w:t xml:space="preserve"> </w:t>
      </w:r>
      <w:r w:rsidRPr="00A44FBF">
        <w:rPr>
          <w:rFonts w:cs="Arial"/>
        </w:rPr>
        <w:t xml:space="preserve">bude kupujícím hrazena </w:t>
      </w:r>
      <w:r w:rsidR="004717D7" w:rsidRPr="00A44FBF">
        <w:rPr>
          <w:rFonts w:cs="Arial"/>
        </w:rPr>
        <w:t xml:space="preserve">bezhotovostně </w:t>
      </w:r>
      <w:r w:rsidR="003E65BF" w:rsidRPr="00A44FBF">
        <w:rPr>
          <w:rFonts w:cs="Arial"/>
        </w:rPr>
        <w:t xml:space="preserve">na účet </w:t>
      </w:r>
      <w:r w:rsidR="00735FF8">
        <w:rPr>
          <w:rFonts w:cs="Arial"/>
        </w:rPr>
        <w:t>prodávajícího</w:t>
      </w:r>
      <w:r w:rsidR="004717D7" w:rsidRPr="00A44FBF">
        <w:rPr>
          <w:rFonts w:cs="Arial"/>
        </w:rPr>
        <w:t xml:space="preserve"> </w:t>
      </w:r>
      <w:r w:rsidR="002043F1" w:rsidRPr="00A44FBF">
        <w:rPr>
          <w:rFonts w:cs="Arial"/>
        </w:rPr>
        <w:t xml:space="preserve">vedeného </w:t>
      </w:r>
      <w:r w:rsidR="002043F1" w:rsidRPr="00A44FBF">
        <w:rPr>
          <w:rFonts w:cs="Arial"/>
          <w:highlight w:val="yellow"/>
        </w:rPr>
        <w:t>u ………, číslo účtu: …………….</w:t>
      </w:r>
      <w:r w:rsidR="002043F1" w:rsidRPr="00A44FBF">
        <w:rPr>
          <w:rFonts w:cs="Arial"/>
        </w:rPr>
        <w:t xml:space="preserve">  </w:t>
      </w:r>
      <w:r w:rsidR="0024498B" w:rsidRPr="00A44FBF">
        <w:rPr>
          <w:rFonts w:cs="Arial"/>
        </w:rPr>
        <w:t>a</w:t>
      </w:r>
      <w:r w:rsidR="00A0634D" w:rsidRPr="00A44FBF">
        <w:rPr>
          <w:rFonts w:cs="Arial"/>
        </w:rPr>
        <w:t> </w:t>
      </w:r>
      <w:r w:rsidR="0024498B" w:rsidRPr="00A44FBF">
        <w:rPr>
          <w:rFonts w:cs="Arial"/>
        </w:rPr>
        <w:t>to</w:t>
      </w:r>
      <w:r w:rsidR="00A0634D" w:rsidRPr="00A44FBF">
        <w:rPr>
          <w:rFonts w:cs="Arial"/>
        </w:rPr>
        <w:t> </w:t>
      </w:r>
      <w:r w:rsidR="0024498B" w:rsidRPr="00A44FBF">
        <w:rPr>
          <w:rFonts w:cs="Arial"/>
        </w:rPr>
        <w:t>do</w:t>
      </w:r>
      <w:r w:rsidR="00A0634D" w:rsidRPr="00A44FBF">
        <w:rPr>
          <w:rFonts w:cs="Arial"/>
        </w:rPr>
        <w:t> </w:t>
      </w:r>
      <w:r w:rsidR="0024498B" w:rsidRPr="00A44FBF">
        <w:rPr>
          <w:rFonts w:cs="Arial"/>
        </w:rPr>
        <w:t xml:space="preserve">30 dnů od doručení faktury kupujícímu. </w:t>
      </w:r>
      <w:r w:rsidR="004717D7" w:rsidRPr="00A44FBF">
        <w:rPr>
          <w:rFonts w:cs="Arial"/>
        </w:rPr>
        <w:t>Variabilním symbolem je číslo faktury.</w:t>
      </w:r>
      <w:r w:rsidR="00D95DC9" w:rsidRPr="00A44FBF">
        <w:rPr>
          <w:rFonts w:cs="Arial"/>
        </w:rPr>
        <w:t xml:space="preserve"> Faktura</w:t>
      </w:r>
      <w:r w:rsidR="004717D7" w:rsidRPr="00A44FBF">
        <w:rPr>
          <w:rFonts w:cs="Arial"/>
        </w:rPr>
        <w:t xml:space="preserve"> musí mít veškeré náležitosti daňového dokladu ve smyslu zákona č. 235/2004 Sb., o dani z přidané hodnoty, v platném znění</w:t>
      </w:r>
      <w:r w:rsidR="00D95DC9" w:rsidRPr="00A44FBF">
        <w:rPr>
          <w:rFonts w:cs="Arial"/>
        </w:rPr>
        <w:t xml:space="preserve"> a musí být </w:t>
      </w:r>
      <w:r w:rsidR="00C3217D" w:rsidRPr="00A44FBF">
        <w:rPr>
          <w:rFonts w:cs="Arial"/>
        </w:rPr>
        <w:t xml:space="preserve">označena číslem projektu: </w:t>
      </w:r>
      <w:r w:rsidR="00A44FBF" w:rsidRPr="00DA0840">
        <w:rPr>
          <w:rStyle w:val="datalabel"/>
          <w:rFonts w:cs="Arial"/>
          <w:b/>
        </w:rPr>
        <w:t>CZ.05.3.29/0.0/0.0/19_126/0011567</w:t>
      </w:r>
      <w:r w:rsidR="00A44FBF" w:rsidRPr="00764D19">
        <w:rPr>
          <w:rStyle w:val="datalabel"/>
          <w:rFonts w:cs="Arial"/>
          <w:b/>
        </w:rPr>
        <w:t xml:space="preserve"> a názvem projektu („</w:t>
      </w:r>
      <w:r w:rsidR="00A44FBF" w:rsidRPr="00DA0840">
        <w:rPr>
          <w:rFonts w:cs="Arial"/>
          <w:b/>
          <w:bCs/>
        </w:rPr>
        <w:t>Rozšíření separace odpadů ve městě Jičín</w:t>
      </w:r>
      <w:r w:rsidR="00A44FBF" w:rsidRPr="00764D19">
        <w:rPr>
          <w:rStyle w:val="datalabel"/>
          <w:rFonts w:cs="Arial"/>
          <w:b/>
        </w:rPr>
        <w:t>“)</w:t>
      </w:r>
      <w:r w:rsidR="00566087" w:rsidRPr="00A44FBF">
        <w:rPr>
          <w:rStyle w:val="datalabel"/>
          <w:rFonts w:cs="Arial"/>
          <w:b/>
        </w:rPr>
        <w:t>.</w:t>
      </w:r>
      <w:r w:rsidR="00D95DC9" w:rsidRPr="00A44FBF">
        <w:rPr>
          <w:rFonts w:cs="Arial"/>
        </w:rPr>
        <w:t xml:space="preserve"> V případě, že faktura vystavená </w:t>
      </w:r>
      <w:r w:rsidR="00735FF8">
        <w:rPr>
          <w:rFonts w:cs="Arial"/>
        </w:rPr>
        <w:t>prodávajícím</w:t>
      </w:r>
      <w:r w:rsidR="00D95DC9" w:rsidRPr="00A44FBF">
        <w:rPr>
          <w:rFonts w:cs="Arial"/>
        </w:rPr>
        <w:t xml:space="preserve"> nebude mít předepsané náležitosti stanovené pro daňový doklad, nebo bude obsahovat údaje v rozporu s touto </w:t>
      </w:r>
      <w:r w:rsidR="00BF1FAD" w:rsidRPr="00A44FBF">
        <w:rPr>
          <w:rFonts w:cs="Arial"/>
        </w:rPr>
        <w:t>smlouvou, nebude kupujícím proplacena a kupující</w:t>
      </w:r>
      <w:r w:rsidR="00D95DC9" w:rsidRPr="00A44FBF">
        <w:rPr>
          <w:rFonts w:cs="Arial"/>
        </w:rPr>
        <w:t xml:space="preserve"> jí vrátí zpět </w:t>
      </w:r>
      <w:r w:rsidR="00735FF8">
        <w:rPr>
          <w:rFonts w:cs="Arial"/>
        </w:rPr>
        <w:t>prodávajícímu</w:t>
      </w:r>
      <w:r w:rsidR="00D95DC9" w:rsidRPr="00A44FBF">
        <w:rPr>
          <w:rFonts w:cs="Arial"/>
        </w:rPr>
        <w:t xml:space="preserve"> k doplnění či opravě. Doba splatnosti opravené, resp. doplněné faktury je stejná jako původní lhůta </w:t>
      </w:r>
      <w:r w:rsidR="00BF1FAD" w:rsidRPr="00A44FBF">
        <w:rPr>
          <w:rFonts w:cs="Arial"/>
        </w:rPr>
        <w:t xml:space="preserve">a její běh počíná dnem doručení </w:t>
      </w:r>
      <w:r w:rsidR="00D95DC9" w:rsidRPr="00A44FBF">
        <w:rPr>
          <w:rFonts w:cs="Arial"/>
        </w:rPr>
        <w:t xml:space="preserve">opravené nebo doplněné faktury. </w:t>
      </w:r>
      <w:r w:rsidR="00735FF8">
        <w:rPr>
          <w:rFonts w:cs="Arial"/>
        </w:rPr>
        <w:t>Prodávající</w:t>
      </w:r>
      <w:r w:rsidR="00B5741E" w:rsidRPr="00A44FBF">
        <w:rPr>
          <w:rFonts w:cs="Arial"/>
        </w:rPr>
        <w:t xml:space="preserve"> má právo požadovat po kupujícím smluvní pokutu pro případ prodlení kupujícího s úhrad</w:t>
      </w:r>
      <w:r w:rsidR="00566087" w:rsidRPr="00A44FBF">
        <w:rPr>
          <w:rFonts w:cs="Arial"/>
        </w:rPr>
        <w:t xml:space="preserve">ou oprávněných faktur ve </w:t>
      </w:r>
      <w:r w:rsidR="0072442F" w:rsidRPr="00A44FBF">
        <w:rPr>
          <w:rFonts w:cs="Arial"/>
        </w:rPr>
        <w:t>výši 0,05</w:t>
      </w:r>
      <w:r w:rsidR="00566087" w:rsidRPr="00A44FBF">
        <w:rPr>
          <w:rFonts w:cs="Arial"/>
        </w:rPr>
        <w:t xml:space="preserve"> </w:t>
      </w:r>
      <w:r w:rsidR="00B5741E" w:rsidRPr="00A44FBF">
        <w:rPr>
          <w:rFonts w:cs="Arial"/>
        </w:rPr>
        <w:t>% z dlužné částky za každý den prodlení.</w:t>
      </w:r>
    </w:p>
    <w:p w14:paraId="22CD6065" w14:textId="77777777" w:rsidR="00E5181A" w:rsidRPr="00A44FBF" w:rsidRDefault="00E5181A" w:rsidP="00E5181A">
      <w:pPr>
        <w:ind w:left="426" w:hanging="426"/>
        <w:jc w:val="both"/>
        <w:rPr>
          <w:rFonts w:cs="Arial"/>
          <w:b/>
        </w:rPr>
      </w:pPr>
    </w:p>
    <w:p w14:paraId="3BF7C0CF" w14:textId="6D9EBC8F" w:rsidR="007C215F" w:rsidRPr="00A44FBF" w:rsidRDefault="00E5181A" w:rsidP="00A44FBF">
      <w:pPr>
        <w:pStyle w:val="Odstavecseseznamem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</w:rPr>
      </w:pPr>
      <w:r w:rsidRPr="00A44FBF">
        <w:rPr>
          <w:rFonts w:cs="Arial"/>
        </w:rPr>
        <w:t>K</w:t>
      </w:r>
      <w:r w:rsidR="007C215F" w:rsidRPr="00A44FBF">
        <w:rPr>
          <w:rFonts w:cs="Arial"/>
        </w:rPr>
        <w:t>upující má právo</w:t>
      </w:r>
      <w:r w:rsidR="00BF1FAD" w:rsidRPr="00A44FBF">
        <w:rPr>
          <w:rFonts w:cs="Arial"/>
        </w:rPr>
        <w:t xml:space="preserve"> oproti pohledávce dodavatele</w:t>
      </w:r>
      <w:r w:rsidR="007C215F" w:rsidRPr="00A44FBF">
        <w:rPr>
          <w:rFonts w:cs="Arial"/>
        </w:rPr>
        <w:t xml:space="preserve"> na zaplacení kupní ceny, kterou je povinen u</w:t>
      </w:r>
      <w:r w:rsidR="00BF1FAD" w:rsidRPr="00A44FBF">
        <w:rPr>
          <w:rFonts w:cs="Arial"/>
        </w:rPr>
        <w:t xml:space="preserve">hradit </w:t>
      </w:r>
      <w:r w:rsidR="00735FF8">
        <w:rPr>
          <w:rFonts w:cs="Arial"/>
        </w:rPr>
        <w:t xml:space="preserve">prodávajícímu </w:t>
      </w:r>
      <w:r w:rsidR="007C215F" w:rsidRPr="00A44FBF">
        <w:rPr>
          <w:rFonts w:cs="Arial"/>
        </w:rPr>
        <w:t>na základě této kupní smlouvy, v souladu s ust. § 1982 a násl. Občanského zákoníku, jednostranně započítat veškeré s</w:t>
      </w:r>
      <w:r w:rsidR="00BF1FAD" w:rsidRPr="00A44FBF">
        <w:rPr>
          <w:rFonts w:cs="Arial"/>
        </w:rPr>
        <w:t xml:space="preserve">vé pohledávky vůči </w:t>
      </w:r>
      <w:r w:rsidR="00735FF8">
        <w:rPr>
          <w:rFonts w:cs="Arial"/>
        </w:rPr>
        <w:t>prodávajícímu</w:t>
      </w:r>
      <w:r w:rsidR="007C215F" w:rsidRPr="00A44FBF">
        <w:rPr>
          <w:rFonts w:cs="Arial"/>
        </w:rPr>
        <w:t xml:space="preserve"> vzniklé na základě této kupní </w:t>
      </w:r>
      <w:r w:rsidR="007C215F" w:rsidRPr="00A44FBF">
        <w:rPr>
          <w:rFonts w:cs="Arial"/>
        </w:rPr>
        <w:lastRenderedPageBreak/>
        <w:t>smlouvy, zejména pohledávky z titulu smluvních pokut, kt</w:t>
      </w:r>
      <w:r w:rsidR="00BF1FAD" w:rsidRPr="00A44FBF">
        <w:rPr>
          <w:rFonts w:cs="Arial"/>
        </w:rPr>
        <w:t xml:space="preserve">eré bude </w:t>
      </w:r>
      <w:r w:rsidR="00735FF8">
        <w:rPr>
          <w:rFonts w:cs="Arial"/>
        </w:rPr>
        <w:t xml:space="preserve">prodávající </w:t>
      </w:r>
      <w:r w:rsidR="007C215F" w:rsidRPr="00A44FBF">
        <w:rPr>
          <w:rFonts w:cs="Arial"/>
        </w:rPr>
        <w:t>povinen kupujícímu podle této kupní smlouvy uhradit.</w:t>
      </w:r>
    </w:p>
    <w:p w14:paraId="2AAC8EEE" w14:textId="77777777" w:rsidR="00224CCB" w:rsidRPr="00A44FBF" w:rsidRDefault="00224CCB" w:rsidP="00E5181A">
      <w:pPr>
        <w:ind w:left="426" w:hanging="426"/>
        <w:jc w:val="both"/>
        <w:rPr>
          <w:rFonts w:cs="Arial"/>
        </w:rPr>
      </w:pPr>
    </w:p>
    <w:p w14:paraId="306A4B87" w14:textId="19D5FDBB" w:rsidR="0024498B" w:rsidRDefault="00224CCB" w:rsidP="001E04D1">
      <w:pPr>
        <w:pStyle w:val="Odstavecseseznamem"/>
        <w:widowControl w:val="0"/>
        <w:numPr>
          <w:ilvl w:val="0"/>
          <w:numId w:val="13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38" w:lineRule="auto"/>
        <w:ind w:left="284" w:hanging="284"/>
        <w:jc w:val="both"/>
        <w:rPr>
          <w:rFonts w:cs="Arial"/>
        </w:rPr>
      </w:pPr>
      <w:r w:rsidRPr="00A44FBF">
        <w:rPr>
          <w:rFonts w:cs="Arial"/>
        </w:rPr>
        <w:t xml:space="preserve">Bude-li dodavatel ke dni poskytnutí zdanitelného plnění veden jako nespolehlivý plátce ve smyslu § 106a zákona o DPH, je kupující oprávněn část ceny odpovídající dani z přidané hodnoty </w:t>
      </w:r>
      <w:bookmarkStart w:id="3" w:name="page3"/>
      <w:bookmarkEnd w:id="3"/>
      <w:r w:rsidRPr="00A44FBF">
        <w:rPr>
          <w:rFonts w:cs="Arial"/>
        </w:rPr>
        <w:t>uhradit přímo na účet správce daně v souladu s ust. § 109a zákona o DPH. O tuto část bude ponížen</w:t>
      </w:r>
      <w:r w:rsidR="00BF1FAD" w:rsidRPr="00A44FBF">
        <w:rPr>
          <w:rFonts w:cs="Arial"/>
        </w:rPr>
        <w:t>a fakturovaná cena a dodavatel</w:t>
      </w:r>
      <w:r w:rsidRPr="00A44FBF">
        <w:rPr>
          <w:rFonts w:cs="Arial"/>
        </w:rPr>
        <w:t xml:space="preserve"> obdrží pouze cenu předmětu koupě bez DPH.</w:t>
      </w:r>
    </w:p>
    <w:p w14:paraId="0C050980" w14:textId="77777777" w:rsidR="001E04D1" w:rsidRPr="001E04D1" w:rsidRDefault="001E04D1" w:rsidP="001E04D1">
      <w:pPr>
        <w:pStyle w:val="Odstavecseseznamem"/>
        <w:rPr>
          <w:rFonts w:cs="Arial"/>
        </w:rPr>
      </w:pPr>
    </w:p>
    <w:p w14:paraId="5B0013A9" w14:textId="77777777" w:rsidR="001E04D1" w:rsidRPr="001E04D1" w:rsidRDefault="001E04D1" w:rsidP="001E04D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14:paraId="78E05860" w14:textId="4DB7A8DD" w:rsidR="004717D7" w:rsidRPr="00042223" w:rsidRDefault="004717D7" w:rsidP="001E04D1">
      <w:pPr>
        <w:pStyle w:val="Podnadpis"/>
        <w:numPr>
          <w:ilvl w:val="0"/>
          <w:numId w:val="10"/>
        </w:numPr>
        <w:spacing w:before="0" w:after="0"/>
        <w:ind w:left="567" w:hanging="210"/>
        <w:rPr>
          <w:rFonts w:cs="Arial"/>
          <w:b/>
          <w:i w:val="0"/>
          <w:sz w:val="22"/>
          <w:szCs w:val="22"/>
        </w:rPr>
      </w:pPr>
      <w:r w:rsidRPr="00042223">
        <w:rPr>
          <w:rFonts w:cs="Arial"/>
          <w:b/>
          <w:i w:val="0"/>
          <w:sz w:val="22"/>
          <w:szCs w:val="22"/>
        </w:rPr>
        <w:t>Záruka, dodací po</w:t>
      </w:r>
      <w:r w:rsidR="00BF1FAD" w:rsidRPr="00042223">
        <w:rPr>
          <w:rFonts w:cs="Arial"/>
          <w:b/>
          <w:i w:val="0"/>
          <w:sz w:val="22"/>
          <w:szCs w:val="22"/>
        </w:rPr>
        <w:t>dmínky, povinnosti dodavatele</w:t>
      </w:r>
    </w:p>
    <w:p w14:paraId="51AB4F03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14:paraId="340314E9" w14:textId="04A05C24" w:rsidR="004717D7" w:rsidRDefault="00735FF8" w:rsidP="0015436A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>
        <w:rPr>
          <w:rFonts w:cs="Arial"/>
        </w:rPr>
        <w:t>Prodávající</w:t>
      </w:r>
      <w:r w:rsidR="004717D7" w:rsidRPr="005670AD">
        <w:rPr>
          <w:rFonts w:cs="Arial"/>
        </w:rPr>
        <w:t xml:space="preserve"> </w:t>
      </w:r>
      <w:r w:rsidR="00BA51E9" w:rsidRPr="005670AD">
        <w:rPr>
          <w:rFonts w:cs="Arial"/>
        </w:rPr>
        <w:t xml:space="preserve">poskytuje kupujícímu </w:t>
      </w:r>
      <w:r w:rsidR="009C1081" w:rsidRPr="005670AD">
        <w:rPr>
          <w:rFonts w:cs="Arial"/>
        </w:rPr>
        <w:t>z</w:t>
      </w:r>
      <w:r w:rsidR="00BF1FAD" w:rsidRPr="005670AD">
        <w:rPr>
          <w:rFonts w:cs="Arial"/>
        </w:rPr>
        <w:t>áruku za jakost předmětu dodávky</w:t>
      </w:r>
      <w:r w:rsidR="004D38EF" w:rsidRPr="005670AD">
        <w:rPr>
          <w:rFonts w:cs="Arial"/>
        </w:rPr>
        <w:t xml:space="preserve"> </w:t>
      </w:r>
      <w:r w:rsidR="004717D7" w:rsidRPr="005670AD">
        <w:rPr>
          <w:rFonts w:cs="Arial"/>
        </w:rPr>
        <w:t xml:space="preserve">po </w:t>
      </w:r>
      <w:r w:rsidR="00C3382D" w:rsidRPr="005670AD">
        <w:rPr>
          <w:rFonts w:cs="Arial"/>
          <w:b/>
        </w:rPr>
        <w:t xml:space="preserve">dobu </w:t>
      </w:r>
      <w:r w:rsidR="005670AD" w:rsidRPr="005670AD">
        <w:rPr>
          <w:rFonts w:cs="Arial"/>
          <w:b/>
          <w:u w:val="single"/>
        </w:rPr>
        <w:t>60</w:t>
      </w:r>
      <w:r w:rsidR="00566087" w:rsidRPr="005670AD">
        <w:rPr>
          <w:rFonts w:cs="Arial"/>
          <w:b/>
          <w:u w:val="single"/>
        </w:rPr>
        <w:t xml:space="preserve"> </w:t>
      </w:r>
      <w:r w:rsidR="00BA51E9" w:rsidRPr="005670AD">
        <w:rPr>
          <w:rFonts w:cs="Arial"/>
          <w:b/>
          <w:u w:val="single"/>
        </w:rPr>
        <w:t>měsíců</w:t>
      </w:r>
      <w:r w:rsidR="004717D7" w:rsidRPr="005670AD">
        <w:rPr>
          <w:rFonts w:cs="Arial"/>
        </w:rPr>
        <w:t xml:space="preserve"> od</w:t>
      </w:r>
      <w:r w:rsidR="00BA51E9" w:rsidRPr="005670AD">
        <w:rPr>
          <w:rFonts w:cs="Arial"/>
        </w:rPr>
        <w:t>e</w:t>
      </w:r>
      <w:r w:rsidR="00402348" w:rsidRPr="005670AD">
        <w:rPr>
          <w:rFonts w:cs="Arial"/>
        </w:rPr>
        <w:t> </w:t>
      </w:r>
      <w:r w:rsidR="00BA51E9" w:rsidRPr="005670AD">
        <w:rPr>
          <w:rFonts w:cs="Arial"/>
        </w:rPr>
        <w:t>dne jeho p</w:t>
      </w:r>
      <w:r w:rsidR="00882A92" w:rsidRPr="005670AD">
        <w:rPr>
          <w:rFonts w:cs="Arial"/>
        </w:rPr>
        <w:t>řevzetí kupujícím</w:t>
      </w:r>
      <w:r w:rsidR="005670AD" w:rsidRPr="005670AD">
        <w:rPr>
          <w:rFonts w:cs="Arial"/>
        </w:rPr>
        <w:t>.</w:t>
      </w:r>
      <w:r>
        <w:rPr>
          <w:rFonts w:cs="Arial"/>
        </w:rPr>
        <w:t xml:space="preserve"> </w:t>
      </w:r>
    </w:p>
    <w:p w14:paraId="497DD43E" w14:textId="77777777" w:rsidR="00735FF8" w:rsidRPr="00721868" w:rsidRDefault="00735FF8" w:rsidP="00735FF8">
      <w:pPr>
        <w:pStyle w:val="Zkladntext"/>
        <w:spacing w:before="120"/>
        <w:ind w:firstLine="284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7545FAEB" w14:textId="77777777" w:rsidR="00484D47" w:rsidRPr="00735FF8" w:rsidRDefault="00484D47" w:rsidP="00735FF8">
      <w:pPr>
        <w:ind w:left="283"/>
        <w:jc w:val="both"/>
        <w:rPr>
          <w:rFonts w:cs="Arial"/>
        </w:rPr>
      </w:pPr>
    </w:p>
    <w:p w14:paraId="18B80621" w14:textId="074E9DF5" w:rsidR="004717D7" w:rsidRPr="005670AD" w:rsidRDefault="004717D7" w:rsidP="0015436A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670AD">
        <w:rPr>
          <w:rFonts w:cs="Arial"/>
        </w:rPr>
        <w:t>Lhůta pro odstranění závad nesmí</w:t>
      </w:r>
      <w:r w:rsidR="00D42B52" w:rsidRPr="005670AD">
        <w:rPr>
          <w:rFonts w:cs="Arial"/>
        </w:rPr>
        <w:t xml:space="preserve"> být delší než </w:t>
      </w:r>
      <w:r w:rsidR="00566087" w:rsidRPr="005670AD">
        <w:rPr>
          <w:rFonts w:cs="Arial"/>
        </w:rPr>
        <w:t>10 dnů</w:t>
      </w:r>
      <w:r w:rsidR="00977670" w:rsidRPr="005670AD">
        <w:rPr>
          <w:rFonts w:cs="Arial"/>
        </w:rPr>
        <w:t xml:space="preserve"> od nahlášení závady</w:t>
      </w:r>
      <w:r w:rsidRPr="005670AD">
        <w:rPr>
          <w:rFonts w:cs="Arial"/>
        </w:rPr>
        <w:t xml:space="preserve">, </w:t>
      </w:r>
      <w:r w:rsidR="0024498B" w:rsidRPr="005670AD">
        <w:rPr>
          <w:rFonts w:cs="Arial"/>
        </w:rPr>
        <w:t xml:space="preserve">pokud se obě strany nedohodnou jinak. </w:t>
      </w:r>
      <w:r w:rsidRPr="005670AD">
        <w:rPr>
          <w:rFonts w:cs="Arial"/>
        </w:rPr>
        <w:t>Tato lhůta počíná plynout ode dne doručení písemné reklamace vady.</w:t>
      </w:r>
      <w:r w:rsidR="00484D47" w:rsidRPr="005670AD">
        <w:rPr>
          <w:rFonts w:cs="Arial"/>
        </w:rPr>
        <w:t xml:space="preserve"> </w:t>
      </w:r>
    </w:p>
    <w:p w14:paraId="66CFE419" w14:textId="77777777" w:rsidR="004717D7" w:rsidRPr="005670AD" w:rsidRDefault="004717D7" w:rsidP="004717D7">
      <w:pPr>
        <w:ind w:left="283"/>
        <w:jc w:val="both"/>
        <w:rPr>
          <w:rFonts w:cs="Arial"/>
        </w:rPr>
      </w:pPr>
    </w:p>
    <w:p w14:paraId="506E7131" w14:textId="1A2F3E62" w:rsidR="004717D7" w:rsidRPr="005670AD" w:rsidRDefault="007411EB" w:rsidP="0015436A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670AD">
        <w:rPr>
          <w:rFonts w:cs="Arial"/>
        </w:rPr>
        <w:t xml:space="preserve">V případě, že </w:t>
      </w:r>
      <w:r w:rsidR="00735FF8">
        <w:rPr>
          <w:rFonts w:cs="Arial"/>
        </w:rPr>
        <w:t>prodávající</w:t>
      </w:r>
      <w:r w:rsidR="004717D7" w:rsidRPr="005670AD">
        <w:rPr>
          <w:rFonts w:cs="Arial"/>
        </w:rPr>
        <w:t xml:space="preserve"> nedodrží lhůtu pro odstranění závad </w:t>
      </w:r>
      <w:r w:rsidR="0002284C" w:rsidRPr="005670AD">
        <w:rPr>
          <w:rFonts w:cs="Arial"/>
        </w:rPr>
        <w:t>v rámci záruky</w:t>
      </w:r>
      <w:r w:rsidR="004717D7" w:rsidRPr="005670AD">
        <w:rPr>
          <w:rFonts w:cs="Arial"/>
        </w:rPr>
        <w:t xml:space="preserve">, je povinen zaplatit kupujícímu smluvní pokutu ve výši </w:t>
      </w:r>
      <w:r w:rsidR="00977670" w:rsidRPr="005670AD">
        <w:rPr>
          <w:rFonts w:cs="Arial"/>
          <w:bCs/>
        </w:rPr>
        <w:t>500</w:t>
      </w:r>
      <w:r w:rsidR="004717D7" w:rsidRPr="005670AD">
        <w:rPr>
          <w:rFonts w:cs="Arial"/>
          <w:bCs/>
        </w:rPr>
        <w:t xml:space="preserve">,- Kč </w:t>
      </w:r>
      <w:r w:rsidR="004717D7" w:rsidRPr="005670AD">
        <w:rPr>
          <w:rFonts w:cs="Arial"/>
        </w:rPr>
        <w:t>za každý, byť jen započatý den prodlení</w:t>
      </w:r>
      <w:r w:rsidR="00FC2C33" w:rsidRPr="005670AD">
        <w:rPr>
          <w:rFonts w:cs="Arial"/>
        </w:rPr>
        <w:t>.</w:t>
      </w:r>
    </w:p>
    <w:p w14:paraId="37F94409" w14:textId="77777777" w:rsidR="007411EB" w:rsidRPr="005670AD" w:rsidRDefault="007411EB" w:rsidP="007411EB">
      <w:pPr>
        <w:ind w:left="283"/>
        <w:jc w:val="both"/>
        <w:rPr>
          <w:rFonts w:cs="Arial"/>
        </w:rPr>
      </w:pPr>
    </w:p>
    <w:p w14:paraId="70B3E1F0" w14:textId="23D24222" w:rsidR="00484D47" w:rsidRPr="005670AD" w:rsidRDefault="00484D47" w:rsidP="0015436A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670AD">
        <w:rPr>
          <w:rFonts w:cs="Arial"/>
        </w:rPr>
        <w:t>Neodstraní-li dodavatel reklamovanou vadu ve stanoveném, popř. d</w:t>
      </w:r>
      <w:r w:rsidR="007411EB" w:rsidRPr="005670AD">
        <w:rPr>
          <w:rFonts w:cs="Arial"/>
        </w:rPr>
        <w:t>ohodnutém termínu, je kupující</w:t>
      </w:r>
      <w:r w:rsidRPr="005670AD">
        <w:rPr>
          <w:rFonts w:cs="Arial"/>
        </w:rPr>
        <w:t xml:space="preserve"> oprávněn pověř</w:t>
      </w:r>
      <w:r w:rsidR="007411EB" w:rsidRPr="005670AD">
        <w:rPr>
          <w:rFonts w:cs="Arial"/>
        </w:rPr>
        <w:t>it odstraněním vady třetí osobu</w:t>
      </w:r>
      <w:r w:rsidR="003C0C37" w:rsidRPr="005670AD">
        <w:rPr>
          <w:rFonts w:cs="Arial"/>
        </w:rPr>
        <w:t xml:space="preserve"> n</w:t>
      </w:r>
      <w:r w:rsidR="003E65BF" w:rsidRPr="005670AD">
        <w:rPr>
          <w:rFonts w:cs="Arial"/>
        </w:rPr>
        <w:t>ebo jejím prostřednictvím zakou</w:t>
      </w:r>
      <w:r w:rsidR="003C0C37" w:rsidRPr="005670AD">
        <w:rPr>
          <w:rFonts w:cs="Arial"/>
        </w:rPr>
        <w:t xml:space="preserve">pit, vyměnit vadnou či neúplně funkční část ve srovnatelných technických a cenových parametrech. </w:t>
      </w:r>
      <w:r w:rsidRPr="005670AD">
        <w:rPr>
          <w:rFonts w:cs="Arial"/>
        </w:rPr>
        <w:t>Veškeré takto vz</w:t>
      </w:r>
      <w:r w:rsidR="007411EB" w:rsidRPr="005670AD">
        <w:rPr>
          <w:rFonts w:cs="Arial"/>
        </w:rPr>
        <w:t>niklé náklady uhradí kupujícímu</w:t>
      </w:r>
      <w:r w:rsidRPr="005670AD">
        <w:rPr>
          <w:rFonts w:cs="Arial"/>
        </w:rPr>
        <w:t xml:space="preserve"> </w:t>
      </w:r>
      <w:r w:rsidR="00735FF8">
        <w:rPr>
          <w:rFonts w:cs="Arial"/>
        </w:rPr>
        <w:t>prodávající</w:t>
      </w:r>
      <w:r w:rsidRPr="005670AD">
        <w:rPr>
          <w:rFonts w:cs="Arial"/>
        </w:rPr>
        <w:t xml:space="preserve">. </w:t>
      </w:r>
    </w:p>
    <w:p w14:paraId="3FEF97C4" w14:textId="77777777" w:rsidR="004717D7" w:rsidRPr="005670AD" w:rsidRDefault="004717D7" w:rsidP="004717D7">
      <w:pPr>
        <w:ind w:left="283"/>
        <w:jc w:val="both"/>
        <w:rPr>
          <w:rFonts w:cs="Arial"/>
        </w:rPr>
      </w:pPr>
    </w:p>
    <w:p w14:paraId="659E237A" w14:textId="4B1EF3E6" w:rsidR="004717D7" w:rsidRPr="005670AD" w:rsidRDefault="0024498B" w:rsidP="005670AD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670AD">
        <w:rPr>
          <w:rFonts w:cs="Arial"/>
        </w:rPr>
        <w:t xml:space="preserve">O </w:t>
      </w:r>
      <w:r w:rsidR="009C1081" w:rsidRPr="005670AD">
        <w:rPr>
          <w:rFonts w:cs="Arial"/>
        </w:rPr>
        <w:t>do</w:t>
      </w:r>
      <w:r w:rsidR="00B221DB" w:rsidRPr="005670AD">
        <w:rPr>
          <w:rFonts w:cs="Arial"/>
        </w:rPr>
        <w:t>dání a převzetí předmětu</w:t>
      </w:r>
      <w:r w:rsidR="00A33E32">
        <w:rPr>
          <w:rFonts w:cs="Arial"/>
        </w:rPr>
        <w:t xml:space="preserve"> smlouvy</w:t>
      </w:r>
      <w:r w:rsidR="00B221DB" w:rsidRPr="005670AD">
        <w:rPr>
          <w:rFonts w:cs="Arial"/>
        </w:rPr>
        <w:t xml:space="preserve"> dle čl. II bod </w:t>
      </w:r>
      <w:r w:rsidR="00A33E32">
        <w:rPr>
          <w:rFonts w:cs="Arial"/>
        </w:rPr>
        <w:t>2</w:t>
      </w:r>
      <w:r w:rsidR="00B221DB" w:rsidRPr="005670AD">
        <w:rPr>
          <w:rFonts w:cs="Arial"/>
        </w:rPr>
        <w:t xml:space="preserve"> </w:t>
      </w:r>
      <w:r w:rsidR="004717D7" w:rsidRPr="005670AD">
        <w:rPr>
          <w:rFonts w:cs="Arial"/>
        </w:rPr>
        <w:t>bude sepsán předávací protokol podepsaný o</w:t>
      </w:r>
      <w:r w:rsidR="009C1081" w:rsidRPr="005670AD">
        <w:rPr>
          <w:rFonts w:cs="Arial"/>
        </w:rPr>
        <w:t xml:space="preserve">běma smluvními stranami. </w:t>
      </w:r>
      <w:r w:rsidR="004717D7" w:rsidRPr="005670AD">
        <w:rPr>
          <w:rFonts w:cs="Arial"/>
        </w:rPr>
        <w:t xml:space="preserve">Jedno vyhotovení předávacího </w:t>
      </w:r>
      <w:r w:rsidR="007411EB" w:rsidRPr="005670AD">
        <w:rPr>
          <w:rFonts w:cs="Arial"/>
        </w:rPr>
        <w:t xml:space="preserve">protokolu si ponechá </w:t>
      </w:r>
      <w:r w:rsidR="00A33E32">
        <w:rPr>
          <w:rFonts w:cs="Arial"/>
        </w:rPr>
        <w:t xml:space="preserve">prodávající </w:t>
      </w:r>
      <w:r w:rsidR="004717D7" w:rsidRPr="005670AD">
        <w:rPr>
          <w:rFonts w:cs="Arial"/>
        </w:rPr>
        <w:t>pro své potřeby a druhé vyhotovení zůstává kupujícímu. Předávacím protokolem se rozumí listina, kter</w:t>
      </w:r>
      <w:r w:rsidR="009C1081" w:rsidRPr="005670AD">
        <w:rPr>
          <w:rFonts w:cs="Arial"/>
        </w:rPr>
        <w:t>ou je potvrzeno, že předmět smlouvy</w:t>
      </w:r>
      <w:r w:rsidRPr="005670AD">
        <w:rPr>
          <w:rFonts w:cs="Arial"/>
        </w:rPr>
        <w:t xml:space="preserve"> byl předán, </w:t>
      </w:r>
      <w:r w:rsidR="004717D7" w:rsidRPr="005670AD">
        <w:rPr>
          <w:rFonts w:cs="Arial"/>
        </w:rPr>
        <w:t>je v době předání plně funkční a bez zjevných vad</w:t>
      </w:r>
      <w:r w:rsidR="00BA51E9" w:rsidRPr="005670AD">
        <w:rPr>
          <w:rFonts w:cs="Arial"/>
        </w:rPr>
        <w:t xml:space="preserve">, příp. zde bude uveden </w:t>
      </w:r>
      <w:r w:rsidR="000A3AE9" w:rsidRPr="005670AD">
        <w:rPr>
          <w:rFonts w:cs="Arial"/>
        </w:rPr>
        <w:t xml:space="preserve">výčet </w:t>
      </w:r>
      <w:r w:rsidR="00BA51E9" w:rsidRPr="005670AD">
        <w:rPr>
          <w:rFonts w:cs="Arial"/>
        </w:rPr>
        <w:t>drobných vad včetně termínu pro jejich odstranění, které nebrání v užívání předmě</w:t>
      </w:r>
      <w:r w:rsidR="009C1081" w:rsidRPr="005670AD">
        <w:rPr>
          <w:rFonts w:cs="Arial"/>
        </w:rPr>
        <w:t>tu smlouvy</w:t>
      </w:r>
      <w:r w:rsidR="00BA51E9" w:rsidRPr="005670AD">
        <w:rPr>
          <w:rFonts w:cs="Arial"/>
        </w:rPr>
        <w:t>, pokud se kupujíc</w:t>
      </w:r>
      <w:r w:rsidR="009C1081" w:rsidRPr="005670AD">
        <w:rPr>
          <w:rFonts w:cs="Arial"/>
        </w:rPr>
        <w:t>í rozhodne převzít předmět</w:t>
      </w:r>
      <w:r w:rsidR="00BA51E9" w:rsidRPr="005670AD">
        <w:rPr>
          <w:rFonts w:cs="Arial"/>
        </w:rPr>
        <w:t xml:space="preserve"> i s těmito vadami či nedostatky</w:t>
      </w:r>
      <w:r w:rsidR="004717D7" w:rsidRPr="005670AD">
        <w:rPr>
          <w:rFonts w:cs="Arial"/>
        </w:rPr>
        <w:t xml:space="preserve">. </w:t>
      </w:r>
      <w:r w:rsidR="00A33E32" w:rsidRPr="009B5696">
        <w:rPr>
          <w:rFonts w:cs="Arial"/>
        </w:rPr>
        <w:t>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</w:t>
      </w:r>
      <w:r w:rsidR="00A33E32">
        <w:rPr>
          <w:rFonts w:cs="Arial"/>
        </w:rPr>
        <w:t xml:space="preserve"> </w:t>
      </w:r>
      <w:r w:rsidR="00A33E32" w:rsidRPr="009B5696">
        <w:rPr>
          <w:rFonts w:cs="Arial"/>
        </w:rPr>
        <w:t>atp.</w:t>
      </w:r>
    </w:p>
    <w:p w14:paraId="7EC3E106" w14:textId="77777777" w:rsidR="004717D7" w:rsidRPr="005670AD" w:rsidRDefault="004717D7" w:rsidP="004717D7">
      <w:pPr>
        <w:ind w:left="283"/>
        <w:jc w:val="both"/>
        <w:rPr>
          <w:rFonts w:cs="Arial"/>
        </w:rPr>
      </w:pPr>
    </w:p>
    <w:p w14:paraId="0265C1AA" w14:textId="0C9F3B83" w:rsidR="0024498B" w:rsidRPr="005670AD" w:rsidRDefault="007411EB" w:rsidP="005670AD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670AD">
        <w:rPr>
          <w:rFonts w:cs="Arial"/>
        </w:rPr>
        <w:t xml:space="preserve">V případě, že bude </w:t>
      </w:r>
      <w:r w:rsidR="00A33E32">
        <w:rPr>
          <w:rFonts w:cs="Arial"/>
        </w:rPr>
        <w:t>prodávající</w:t>
      </w:r>
      <w:r w:rsidR="0024498B" w:rsidRPr="005670AD">
        <w:rPr>
          <w:rFonts w:cs="Arial"/>
        </w:rPr>
        <w:t xml:space="preserve"> v prodlení </w:t>
      </w:r>
      <w:r w:rsidR="009C1081" w:rsidRPr="005670AD">
        <w:rPr>
          <w:rFonts w:cs="Arial"/>
        </w:rPr>
        <w:t>s dodáním předmětu smlouvy</w:t>
      </w:r>
      <w:r w:rsidR="00B221DB" w:rsidRPr="005670AD">
        <w:rPr>
          <w:rFonts w:cs="Arial"/>
        </w:rPr>
        <w:t xml:space="preserve"> dle čl. III smlouvy</w:t>
      </w:r>
      <w:r w:rsidR="004717D7" w:rsidRPr="005670AD">
        <w:rPr>
          <w:rFonts w:cs="Arial"/>
        </w:rPr>
        <w:t xml:space="preserve"> je povinen zaplatit kupujícímu smluvní pokutu ve výši </w:t>
      </w:r>
      <w:r w:rsidR="005670AD" w:rsidRPr="004B2866">
        <w:rPr>
          <w:rFonts w:cs="Arial"/>
        </w:rPr>
        <w:t>0,2% z ceny díla</w:t>
      </w:r>
      <w:r w:rsidR="004717D7" w:rsidRPr="005670AD">
        <w:rPr>
          <w:rFonts w:cs="Arial"/>
        </w:rPr>
        <w:t xml:space="preserve"> za každý, byť i jen započa</w:t>
      </w:r>
      <w:r w:rsidR="0024498B" w:rsidRPr="005670AD">
        <w:rPr>
          <w:rFonts w:cs="Arial"/>
        </w:rPr>
        <w:t xml:space="preserve">tý den prodlení. </w:t>
      </w:r>
    </w:p>
    <w:p w14:paraId="3147AD22" w14:textId="77F23328" w:rsidR="003143BC" w:rsidRPr="00A33E32" w:rsidRDefault="007411EB" w:rsidP="00A33E32">
      <w:pPr>
        <w:pStyle w:val="Odstavecseseznamem"/>
        <w:numPr>
          <w:ilvl w:val="0"/>
          <w:numId w:val="7"/>
        </w:numPr>
        <w:suppressAutoHyphens w:val="0"/>
        <w:spacing w:before="120"/>
        <w:ind w:left="284" w:hanging="284"/>
        <w:jc w:val="both"/>
        <w:rPr>
          <w:rFonts w:cs="Arial"/>
        </w:rPr>
      </w:pPr>
      <w:r w:rsidRPr="00A33E32">
        <w:rPr>
          <w:rFonts w:cs="Arial"/>
        </w:rPr>
        <w:t xml:space="preserve">V případě, že bude </w:t>
      </w:r>
      <w:r w:rsidR="00A33E32">
        <w:rPr>
          <w:rFonts w:cs="Arial"/>
        </w:rPr>
        <w:t>prodávající</w:t>
      </w:r>
      <w:r w:rsidR="0024498B" w:rsidRPr="00A33E32">
        <w:rPr>
          <w:rFonts w:cs="Arial"/>
        </w:rPr>
        <w:t xml:space="preserve"> v prodlení s odstraněním vad a nedostatků uvedených v předávacím protokolu v termínu zde uvedeném, je povinen zaplatit ku</w:t>
      </w:r>
      <w:r w:rsidR="005B5480" w:rsidRPr="00A33E32">
        <w:rPr>
          <w:rFonts w:cs="Arial"/>
        </w:rPr>
        <w:t>pujícímu smluvní pokutu ve výši</w:t>
      </w:r>
      <w:r w:rsidR="00977670" w:rsidRPr="00A33E32">
        <w:rPr>
          <w:rFonts w:cs="Arial"/>
        </w:rPr>
        <w:t xml:space="preserve"> 5</w:t>
      </w:r>
      <w:r w:rsidR="009C1081" w:rsidRPr="00A33E32">
        <w:rPr>
          <w:rFonts w:cs="Arial"/>
        </w:rPr>
        <w:t>00,-</w:t>
      </w:r>
      <w:r w:rsidR="0024498B" w:rsidRPr="00A33E32">
        <w:rPr>
          <w:rFonts w:cs="Arial"/>
        </w:rPr>
        <w:t xml:space="preserve"> Kč za každý, byť i jen započatý den prodlení.</w:t>
      </w:r>
      <w:r w:rsidR="0089596D" w:rsidRPr="00A33E32">
        <w:rPr>
          <w:rFonts w:cs="Arial"/>
        </w:rPr>
        <w:t xml:space="preserve"> </w:t>
      </w:r>
    </w:p>
    <w:p w14:paraId="25C9D109" w14:textId="77777777" w:rsidR="003143BC" w:rsidRPr="005670AD" w:rsidRDefault="003143BC" w:rsidP="003143BC">
      <w:pPr>
        <w:ind w:left="283"/>
        <w:jc w:val="both"/>
        <w:rPr>
          <w:rFonts w:cs="Arial"/>
          <w:color w:val="000000"/>
        </w:rPr>
      </w:pPr>
    </w:p>
    <w:p w14:paraId="6A6B64C2" w14:textId="2B8DF490" w:rsidR="00401A93" w:rsidRPr="005670AD" w:rsidRDefault="00A33E32" w:rsidP="005670AD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Kupující </w:t>
      </w:r>
      <w:r w:rsidR="00224CCB" w:rsidRPr="005670AD">
        <w:rPr>
          <w:rFonts w:cs="Arial"/>
        </w:rPr>
        <w:t>je podle ust. § 2 písm. e) zákona č. 320/2001 Sb., o finanční kontrole ve veřejné správě a o změně některých zákonů osobou povinnou spolupůsobit při výkonu finanční kontroly prováděné v souvislosti s úhradou zboží a služeb z veřejných výdajů nebo z veřejné finanční podpory.</w:t>
      </w:r>
      <w:r w:rsidR="002F2DF2" w:rsidRPr="005670AD">
        <w:rPr>
          <w:rFonts w:cs="Arial"/>
        </w:rPr>
        <w:t xml:space="preserve"> Zároveň je povinen uschovávat veškerou dokumentaci související s prováděním smlouvy a s realizací projektu včetně účetních dok</w:t>
      </w:r>
      <w:r w:rsidR="00130399" w:rsidRPr="005670AD">
        <w:rPr>
          <w:rFonts w:cs="Arial"/>
        </w:rPr>
        <w:t>ladů minim. do 31.12.20</w:t>
      </w:r>
      <w:r w:rsidR="005670AD">
        <w:rPr>
          <w:rFonts w:cs="Arial"/>
        </w:rPr>
        <w:t>30</w:t>
      </w:r>
      <w:r w:rsidR="0089596D" w:rsidRPr="005670AD">
        <w:rPr>
          <w:rFonts w:cs="Arial"/>
        </w:rPr>
        <w:t>.</w:t>
      </w:r>
    </w:p>
    <w:p w14:paraId="35055812" w14:textId="77777777" w:rsidR="00130399" w:rsidRDefault="00130399" w:rsidP="0089596D">
      <w:pPr>
        <w:suppressAutoHyphens w:val="0"/>
        <w:ind w:left="284" w:hanging="284"/>
        <w:jc w:val="both"/>
        <w:rPr>
          <w:rFonts w:ascii="Myriad Web" w:hAnsi="Myriad Web"/>
          <w:color w:val="000000"/>
          <w:szCs w:val="24"/>
        </w:rPr>
      </w:pPr>
    </w:p>
    <w:p w14:paraId="6AA57B02" w14:textId="77777777" w:rsidR="002F2DF2" w:rsidRPr="00C3382D" w:rsidRDefault="002F2DF2" w:rsidP="005670AD">
      <w:pPr>
        <w:jc w:val="both"/>
        <w:rPr>
          <w:rFonts w:ascii="Myriad Web" w:hAnsi="Myriad Web" w:cs="Times New Roman"/>
        </w:rPr>
      </w:pPr>
    </w:p>
    <w:p w14:paraId="696CE3E0" w14:textId="77777777" w:rsidR="004717D7" w:rsidRPr="00042223" w:rsidRDefault="00C607FF" w:rsidP="004717D7">
      <w:pPr>
        <w:pStyle w:val="Nadpis6"/>
        <w:jc w:val="center"/>
        <w:rPr>
          <w:rFonts w:eastAsia="Lucida Sans Unicode" w:cs="Arial"/>
          <w:sz w:val="22"/>
          <w:szCs w:val="22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 xml:space="preserve">.  </w:t>
      </w:r>
      <w:r w:rsidR="004717D7" w:rsidRPr="00042223">
        <w:rPr>
          <w:rFonts w:eastAsia="Lucida Sans Unicode" w:cs="Arial"/>
          <w:sz w:val="22"/>
          <w:szCs w:val="22"/>
        </w:rPr>
        <w:t>Odstoupení od smlouvy</w:t>
      </w:r>
    </w:p>
    <w:p w14:paraId="116EF4A6" w14:textId="77777777"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14:paraId="68AC49D6" w14:textId="1A21369A" w:rsidR="004717D7" w:rsidRPr="007451EF" w:rsidRDefault="0024498B" w:rsidP="007451EF">
      <w:pPr>
        <w:pStyle w:val="Odstavecseseznamem"/>
        <w:numPr>
          <w:ilvl w:val="0"/>
          <w:numId w:val="8"/>
        </w:numPr>
        <w:tabs>
          <w:tab w:val="clear" w:pos="720"/>
          <w:tab w:val="num" w:pos="284"/>
        </w:tabs>
        <w:suppressAutoHyphens w:val="0"/>
        <w:autoSpaceDE w:val="0"/>
        <w:autoSpaceDN w:val="0"/>
        <w:ind w:left="284" w:hanging="284"/>
        <w:jc w:val="both"/>
        <w:rPr>
          <w:rFonts w:cs="Arial"/>
        </w:rPr>
      </w:pPr>
      <w:r w:rsidRPr="007451EF">
        <w:rPr>
          <w:rFonts w:cs="Arial"/>
        </w:rPr>
        <w:t xml:space="preserve">Kupující má </w:t>
      </w:r>
      <w:r w:rsidR="004717D7" w:rsidRPr="007451EF">
        <w:rPr>
          <w:rFonts w:cs="Arial"/>
        </w:rPr>
        <w:t>právo</w:t>
      </w:r>
      <w:r w:rsidR="00C607FF" w:rsidRPr="007451EF">
        <w:rPr>
          <w:rFonts w:cs="Arial"/>
        </w:rPr>
        <w:t xml:space="preserve"> od této smlouvy odstoupit v případě závažného porušení smluvní nebo</w:t>
      </w:r>
      <w:r w:rsidR="00402348" w:rsidRPr="007451EF">
        <w:rPr>
          <w:rFonts w:cs="Arial"/>
        </w:rPr>
        <w:t> </w:t>
      </w:r>
      <w:r w:rsidR="00BF1FAD" w:rsidRPr="007451EF">
        <w:rPr>
          <w:rFonts w:cs="Arial"/>
        </w:rPr>
        <w:t xml:space="preserve">zákonné povinnosti </w:t>
      </w:r>
      <w:r w:rsidR="00A33E32">
        <w:rPr>
          <w:rFonts w:cs="Arial"/>
        </w:rPr>
        <w:t>prodávajícím</w:t>
      </w:r>
      <w:r w:rsidR="00C607FF" w:rsidRPr="007451EF">
        <w:rPr>
          <w:rFonts w:cs="Arial"/>
        </w:rPr>
        <w:t>. Za závažné porušení smluvní povinnosti se</w:t>
      </w:r>
      <w:r w:rsidR="009F135E" w:rsidRPr="007451EF">
        <w:rPr>
          <w:rFonts w:cs="Arial"/>
        </w:rPr>
        <w:t> </w:t>
      </w:r>
      <w:r w:rsidR="00C607FF" w:rsidRPr="007451EF">
        <w:rPr>
          <w:rFonts w:cs="Arial"/>
        </w:rPr>
        <w:t xml:space="preserve">považuje: </w:t>
      </w:r>
    </w:p>
    <w:p w14:paraId="34998629" w14:textId="77777777" w:rsidR="004717D7" w:rsidRPr="007451EF" w:rsidRDefault="004717D7" w:rsidP="004717D7">
      <w:pPr>
        <w:jc w:val="both"/>
        <w:rPr>
          <w:rFonts w:cs="Arial"/>
        </w:rPr>
      </w:pPr>
    </w:p>
    <w:p w14:paraId="00BCB08F" w14:textId="01C616C8" w:rsidR="004717D7" w:rsidRPr="007451EF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7451EF">
        <w:rPr>
          <w:rFonts w:cs="Arial"/>
        </w:rPr>
        <w:t xml:space="preserve">prodlení s dodáním </w:t>
      </w:r>
      <w:r w:rsidR="009C1081" w:rsidRPr="007451EF">
        <w:rPr>
          <w:rFonts w:cs="Arial"/>
        </w:rPr>
        <w:t>předmětu smlouvy</w:t>
      </w:r>
      <w:r w:rsidR="000A3AE9" w:rsidRPr="007451EF">
        <w:rPr>
          <w:rFonts w:cs="Arial"/>
        </w:rPr>
        <w:t xml:space="preserve"> dle čl. III smlouvy</w:t>
      </w:r>
      <w:r w:rsidR="00BF1FAD" w:rsidRPr="007451EF">
        <w:rPr>
          <w:rFonts w:cs="Arial"/>
        </w:rPr>
        <w:t xml:space="preserve"> ze strany </w:t>
      </w:r>
      <w:r w:rsidR="00A33E32">
        <w:rPr>
          <w:rFonts w:cs="Arial"/>
        </w:rPr>
        <w:t>prodávajícího</w:t>
      </w:r>
      <w:r w:rsidRPr="007451EF">
        <w:rPr>
          <w:rFonts w:cs="Arial"/>
        </w:rPr>
        <w:t xml:space="preserve"> </w:t>
      </w:r>
      <w:r w:rsidR="00E5181A" w:rsidRPr="007451EF">
        <w:rPr>
          <w:rFonts w:cs="Arial"/>
        </w:rPr>
        <w:t xml:space="preserve">po dobu delší než </w:t>
      </w:r>
      <w:r w:rsidR="004B2866">
        <w:rPr>
          <w:rFonts w:cs="Arial"/>
        </w:rPr>
        <w:t>10</w:t>
      </w:r>
      <w:r w:rsidR="00C607FF" w:rsidRPr="007451EF">
        <w:rPr>
          <w:rFonts w:cs="Arial"/>
        </w:rPr>
        <w:t xml:space="preserve"> dnů</w:t>
      </w:r>
      <w:r w:rsidR="00A33E32">
        <w:rPr>
          <w:rFonts w:cs="Arial"/>
        </w:rPr>
        <w:t>;</w:t>
      </w:r>
    </w:p>
    <w:p w14:paraId="61CE135F" w14:textId="63122531" w:rsidR="004717D7" w:rsidRDefault="004717D7" w:rsidP="007451EF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 w:after="60"/>
        <w:ind w:left="850" w:hanging="425"/>
        <w:jc w:val="both"/>
        <w:rPr>
          <w:rFonts w:cs="Arial"/>
        </w:rPr>
      </w:pPr>
      <w:r w:rsidRPr="007451EF">
        <w:rPr>
          <w:rFonts w:cs="Arial"/>
        </w:rPr>
        <w:t>zjištění</w:t>
      </w:r>
      <w:r w:rsidR="005B5480" w:rsidRPr="007451EF">
        <w:rPr>
          <w:rFonts w:cs="Arial"/>
        </w:rPr>
        <w:t xml:space="preserve"> skutečnosti</w:t>
      </w:r>
      <w:r w:rsidRPr="007451EF">
        <w:rPr>
          <w:rFonts w:cs="Arial"/>
        </w:rPr>
        <w:t xml:space="preserve">, že </w:t>
      </w:r>
      <w:r w:rsidR="009C1081" w:rsidRPr="007451EF">
        <w:rPr>
          <w:rFonts w:cs="Arial"/>
        </w:rPr>
        <w:t>předmět smlouvy</w:t>
      </w:r>
      <w:r w:rsidR="00C607FF" w:rsidRPr="007451EF">
        <w:rPr>
          <w:rFonts w:cs="Arial"/>
        </w:rPr>
        <w:t xml:space="preserve"> nesplňuje </w:t>
      </w:r>
      <w:r w:rsidR="005B5480" w:rsidRPr="007451EF">
        <w:rPr>
          <w:rFonts w:cs="Arial"/>
        </w:rPr>
        <w:t>parametry požadované touto smlouvou, obecně závaznými právními předpisy nebo technickými normami</w:t>
      </w:r>
      <w:r w:rsidR="00A33E32">
        <w:rPr>
          <w:rFonts w:cs="Arial"/>
        </w:rPr>
        <w:t>;</w:t>
      </w:r>
    </w:p>
    <w:p w14:paraId="4A29B7C5" w14:textId="1B54DEE5" w:rsidR="00A33E32" w:rsidRPr="00A33E32" w:rsidRDefault="00A33E32" w:rsidP="00A33E32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A33E32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39CA10E9" w14:textId="07E090CD" w:rsidR="004717D7" w:rsidRPr="00A33E32" w:rsidRDefault="005B5480" w:rsidP="00A33E32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A33E32">
        <w:rPr>
          <w:rFonts w:cs="Arial"/>
        </w:rPr>
        <w:lastRenderedPageBreak/>
        <w:t xml:space="preserve">bude-li zahájeno </w:t>
      </w:r>
      <w:r w:rsidR="004717D7" w:rsidRPr="00A33E32">
        <w:rPr>
          <w:rFonts w:cs="Arial"/>
        </w:rPr>
        <w:t>insolvenční řízení dle zákona č. 182/2006 Sb., o úpadku a způsobech jeho řešení, v platném znění, jehož předmětem bude úpadek n</w:t>
      </w:r>
      <w:r w:rsidR="00BF1FAD" w:rsidRPr="00A33E32">
        <w:rPr>
          <w:rFonts w:cs="Arial"/>
        </w:rPr>
        <w:t xml:space="preserve">ebo hrozící úpadek </w:t>
      </w:r>
      <w:r w:rsidR="00A33E32">
        <w:rPr>
          <w:rFonts w:cs="Arial"/>
        </w:rPr>
        <w:t>prodávají</w:t>
      </w:r>
      <w:r w:rsidR="000F1DD1">
        <w:rPr>
          <w:rFonts w:cs="Arial"/>
        </w:rPr>
        <w:t>cí</w:t>
      </w:r>
      <w:r w:rsidR="00A33E32">
        <w:rPr>
          <w:rFonts w:cs="Arial"/>
        </w:rPr>
        <w:t>ho</w:t>
      </w:r>
      <w:r w:rsidR="00BF1FAD" w:rsidRPr="00A33E32">
        <w:rPr>
          <w:rFonts w:cs="Arial"/>
        </w:rPr>
        <w:t xml:space="preserve">, </w:t>
      </w:r>
      <w:r w:rsidR="00A33E32">
        <w:rPr>
          <w:rFonts w:cs="Arial"/>
        </w:rPr>
        <w:t>prodávající</w:t>
      </w:r>
      <w:r w:rsidR="00BF1FAD" w:rsidRPr="00A33E32">
        <w:rPr>
          <w:rFonts w:cs="Arial"/>
        </w:rPr>
        <w:t xml:space="preserve"> </w:t>
      </w:r>
      <w:r w:rsidR="004717D7" w:rsidRPr="00A33E32">
        <w:rPr>
          <w:rFonts w:cs="Arial"/>
        </w:rPr>
        <w:t>je povinen tuto skutečnost oznámit neprodleně</w:t>
      </w:r>
      <w:r w:rsidR="00EF674C" w:rsidRPr="00A33E32">
        <w:rPr>
          <w:rFonts w:cs="Arial"/>
        </w:rPr>
        <w:t xml:space="preserve"> kupujícímu</w:t>
      </w:r>
    </w:p>
    <w:p w14:paraId="17F78114" w14:textId="3C18CD01" w:rsidR="00EF674C" w:rsidRPr="00A33E32" w:rsidRDefault="00EF674C" w:rsidP="00A33E32">
      <w:pPr>
        <w:pStyle w:val="Odstavecseseznamem"/>
        <w:numPr>
          <w:ilvl w:val="1"/>
          <w:numId w:val="8"/>
        </w:numPr>
        <w:tabs>
          <w:tab w:val="clear" w:pos="1440"/>
        </w:tabs>
        <w:suppressAutoHyphens w:val="0"/>
        <w:spacing w:before="60"/>
        <w:ind w:left="851" w:hanging="425"/>
        <w:jc w:val="both"/>
        <w:rPr>
          <w:rFonts w:cs="Arial"/>
        </w:rPr>
      </w:pPr>
      <w:r w:rsidRPr="00A33E32">
        <w:rPr>
          <w:rFonts w:cs="Arial"/>
        </w:rPr>
        <w:t xml:space="preserve">porušení jakékoliv jiné povinnosti </w:t>
      </w:r>
      <w:r w:rsidR="00A33E32">
        <w:rPr>
          <w:rFonts w:cs="Arial"/>
        </w:rPr>
        <w:t>prodávajícího</w:t>
      </w:r>
      <w:r w:rsidRPr="00A33E32">
        <w:rPr>
          <w:rFonts w:cs="Arial"/>
        </w:rPr>
        <w:t xml:space="preserve"> dle této smlouvy</w:t>
      </w:r>
      <w:r w:rsidR="000A3AE9" w:rsidRPr="00A33E32">
        <w:rPr>
          <w:rFonts w:cs="Arial"/>
        </w:rPr>
        <w:t>,</w:t>
      </w:r>
      <w:r w:rsidRPr="00A33E32">
        <w:rPr>
          <w:rFonts w:cs="Arial"/>
        </w:rPr>
        <w:t xml:space="preserve"> přestože byl </w:t>
      </w:r>
      <w:r w:rsidR="00A33E32">
        <w:rPr>
          <w:rFonts w:cs="Arial"/>
        </w:rPr>
        <w:t>prodávající</w:t>
      </w:r>
      <w:r w:rsidRPr="00A33E32">
        <w:rPr>
          <w:rFonts w:cs="Arial"/>
        </w:rPr>
        <w:t xml:space="preserve"> na toto porušení kupujícím upozorněn.</w:t>
      </w:r>
    </w:p>
    <w:p w14:paraId="0D1FAC38" w14:textId="77777777" w:rsidR="004717D7" w:rsidRPr="007451EF" w:rsidRDefault="004717D7" w:rsidP="004717D7">
      <w:pPr>
        <w:jc w:val="both"/>
        <w:rPr>
          <w:rFonts w:cs="Arial"/>
        </w:rPr>
      </w:pPr>
    </w:p>
    <w:p w14:paraId="131E8C8E" w14:textId="77777777" w:rsidR="004717D7" w:rsidRPr="007451EF" w:rsidRDefault="004717D7" w:rsidP="007451EF">
      <w:pPr>
        <w:ind w:left="284"/>
        <w:jc w:val="both"/>
        <w:rPr>
          <w:rFonts w:cs="Arial"/>
        </w:rPr>
      </w:pPr>
      <w:r w:rsidRPr="007451EF">
        <w:rPr>
          <w:rFonts w:cs="Arial"/>
        </w:rPr>
        <w:t>Odstoupení od smlouvy je úč</w:t>
      </w:r>
      <w:r w:rsidR="00BF1FAD" w:rsidRPr="007451EF">
        <w:rPr>
          <w:rFonts w:cs="Arial"/>
        </w:rPr>
        <w:t>inné dnem doručení dodavateli</w:t>
      </w:r>
      <w:r w:rsidRPr="007451EF">
        <w:rPr>
          <w:rFonts w:cs="Arial"/>
        </w:rPr>
        <w:t>.</w:t>
      </w:r>
      <w:r w:rsidR="00EF674C" w:rsidRPr="007451EF">
        <w:rPr>
          <w:rFonts w:cs="Arial"/>
        </w:rPr>
        <w:t xml:space="preserve"> </w:t>
      </w:r>
      <w:r w:rsidR="000A3AE9" w:rsidRPr="007451EF">
        <w:rPr>
          <w:rFonts w:cs="Arial"/>
        </w:rPr>
        <w:t>Po odstoupení</w:t>
      </w:r>
      <w:r w:rsidR="00EF674C" w:rsidRPr="007451EF">
        <w:rPr>
          <w:rFonts w:cs="Arial"/>
        </w:rPr>
        <w:t xml:space="preserve"> od smlouvy zůstávají v platnosti ustanovení této smlouvy týkající se odpovědnosti za vady, záruky, ustanovení o smluvních pokutách do dne odstoupení od smlouv</w:t>
      </w:r>
      <w:r w:rsidR="000A3AE9" w:rsidRPr="007451EF">
        <w:rPr>
          <w:rFonts w:cs="Arial"/>
        </w:rPr>
        <w:t>y a ustanovení o vlastnictví, n</w:t>
      </w:r>
      <w:r w:rsidR="00EF674C" w:rsidRPr="007451EF">
        <w:rPr>
          <w:rFonts w:cs="Arial"/>
        </w:rPr>
        <w:t>áhradě škody.</w:t>
      </w:r>
    </w:p>
    <w:p w14:paraId="1602DD82" w14:textId="77777777" w:rsidR="005E4FC6" w:rsidRPr="007451EF" w:rsidRDefault="005E4FC6" w:rsidP="004717D7">
      <w:pPr>
        <w:jc w:val="both"/>
        <w:rPr>
          <w:rFonts w:cs="Arial"/>
        </w:rPr>
      </w:pPr>
    </w:p>
    <w:p w14:paraId="06F8875E" w14:textId="77777777"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14:paraId="076DCB0A" w14:textId="77777777" w:rsidR="00C607FF" w:rsidRPr="00042223" w:rsidRDefault="00C607FF" w:rsidP="00C607FF">
      <w:pPr>
        <w:pStyle w:val="Nadpis6"/>
        <w:jc w:val="center"/>
        <w:rPr>
          <w:rFonts w:eastAsia="Lucida Sans Unicode" w:cs="Arial"/>
          <w:sz w:val="22"/>
          <w:szCs w:val="22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 xml:space="preserve">. </w:t>
      </w:r>
      <w:r w:rsidR="004717D7" w:rsidRPr="00042223">
        <w:rPr>
          <w:rFonts w:eastAsia="Lucida Sans Unicode" w:cs="Arial"/>
          <w:sz w:val="22"/>
          <w:szCs w:val="22"/>
        </w:rPr>
        <w:t>Závěrečná ustanovení</w:t>
      </w:r>
    </w:p>
    <w:p w14:paraId="1A12E05A" w14:textId="77777777" w:rsidR="00C607FF" w:rsidRPr="00C3382D" w:rsidRDefault="00C607FF" w:rsidP="00C607FF">
      <w:pPr>
        <w:rPr>
          <w:rFonts w:ascii="Myriad Web" w:hAnsi="Myriad Web"/>
        </w:rPr>
      </w:pPr>
    </w:p>
    <w:p w14:paraId="6135AC7E" w14:textId="57F0D714" w:rsidR="004717D7" w:rsidRPr="007451EF" w:rsidRDefault="004717D7" w:rsidP="007451EF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ind w:left="284" w:hanging="284"/>
        <w:jc w:val="both"/>
        <w:rPr>
          <w:rFonts w:cs="Arial"/>
        </w:rPr>
      </w:pPr>
      <w:r w:rsidRPr="007451EF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632748C5" w14:textId="77777777" w:rsidR="004717D7" w:rsidRPr="007451EF" w:rsidRDefault="004717D7" w:rsidP="004717D7">
      <w:pPr>
        <w:jc w:val="both"/>
        <w:rPr>
          <w:rFonts w:cs="Arial"/>
        </w:rPr>
      </w:pPr>
    </w:p>
    <w:p w14:paraId="751F9617" w14:textId="5E3AE852"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7451EF">
        <w:rPr>
          <w:rFonts w:cs="Arial"/>
        </w:rPr>
        <w:t>Tato smlouva může být měněna nebo doplňována pouze na základě dohody obou smluvních stran písemnými, číslovanými dodatky.</w:t>
      </w:r>
    </w:p>
    <w:p w14:paraId="427374F8" w14:textId="77777777" w:rsidR="007451EF" w:rsidRDefault="007451EF" w:rsidP="007451EF">
      <w:pPr>
        <w:pStyle w:val="Odstavecseseznamem"/>
        <w:rPr>
          <w:rFonts w:cs="Arial"/>
        </w:rPr>
      </w:pPr>
    </w:p>
    <w:p w14:paraId="14EF7BF7" w14:textId="69F1983F" w:rsidR="007451EF" w:rsidRPr="007451EF" w:rsidRDefault="007451EF" w:rsidP="007451EF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DF2E31">
        <w:rPr>
          <w:rFonts w:cs="Arial"/>
        </w:rPr>
        <w:t>Tato smlouva byla schválena Radou města Jičína usnesením č</w:t>
      </w:r>
      <w:r>
        <w:rPr>
          <w:rFonts w:cs="Arial"/>
        </w:rPr>
        <w:t>……….</w:t>
      </w:r>
      <w:r w:rsidRPr="00DF2E31">
        <w:rPr>
          <w:rFonts w:cs="Arial"/>
        </w:rPr>
        <w:t xml:space="preserve"> ze dne </w:t>
      </w:r>
      <w:r>
        <w:rPr>
          <w:rFonts w:cs="Arial"/>
        </w:rPr>
        <w:t>…….. 2020.</w:t>
      </w:r>
    </w:p>
    <w:p w14:paraId="57CDD91B" w14:textId="77777777" w:rsidR="004717D7" w:rsidRPr="007451EF" w:rsidRDefault="004717D7" w:rsidP="004717D7">
      <w:pPr>
        <w:jc w:val="both"/>
        <w:rPr>
          <w:rFonts w:cs="Arial"/>
        </w:rPr>
      </w:pPr>
    </w:p>
    <w:p w14:paraId="0F0EB841" w14:textId="544CF436"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7451EF">
        <w:rPr>
          <w:rFonts w:cs="Arial"/>
        </w:rPr>
        <w:t>Smlouva je vyhotovena ve dvou</w:t>
      </w:r>
      <w:r w:rsidR="000F1DD1">
        <w:rPr>
          <w:rFonts w:cs="Arial"/>
        </w:rPr>
        <w:t xml:space="preserve"> (2)</w:t>
      </w:r>
      <w:r w:rsidRPr="007451EF">
        <w:rPr>
          <w:rFonts w:cs="Arial"/>
        </w:rPr>
        <w:t xml:space="preserve"> stejnopisech, z nichž má každý</w:t>
      </w:r>
      <w:r w:rsidR="000F1DD1">
        <w:rPr>
          <w:rFonts w:cs="Arial"/>
        </w:rPr>
        <w:t xml:space="preserve"> </w:t>
      </w:r>
      <w:r w:rsidRPr="007451EF">
        <w:rPr>
          <w:rFonts w:cs="Arial"/>
        </w:rPr>
        <w:t>platnost originálu. Každá ze</w:t>
      </w:r>
      <w:r w:rsidR="00402348" w:rsidRPr="007451EF">
        <w:rPr>
          <w:rFonts w:cs="Arial"/>
        </w:rPr>
        <w:t> </w:t>
      </w:r>
      <w:r w:rsidRPr="007451EF">
        <w:rPr>
          <w:rFonts w:cs="Arial"/>
        </w:rPr>
        <w:t xml:space="preserve">smluvních stran obdrží </w:t>
      </w:r>
      <w:r w:rsidR="000F1DD1">
        <w:rPr>
          <w:rFonts w:cs="Arial"/>
        </w:rPr>
        <w:t>jedno (</w:t>
      </w:r>
      <w:r w:rsidRPr="007451EF">
        <w:rPr>
          <w:rFonts w:cs="Arial"/>
        </w:rPr>
        <w:t>1</w:t>
      </w:r>
      <w:r w:rsidR="000F1DD1">
        <w:rPr>
          <w:rFonts w:cs="Arial"/>
        </w:rPr>
        <w:t>)</w:t>
      </w:r>
      <w:r w:rsidRPr="007451EF">
        <w:rPr>
          <w:rFonts w:cs="Arial"/>
        </w:rPr>
        <w:t xml:space="preserve"> paré.</w:t>
      </w:r>
    </w:p>
    <w:p w14:paraId="520BEC5B" w14:textId="77777777" w:rsidR="00A011DF" w:rsidRDefault="00A011DF" w:rsidP="00A011DF">
      <w:pPr>
        <w:pStyle w:val="Odstavecseseznamem"/>
        <w:rPr>
          <w:rFonts w:cs="Arial"/>
        </w:rPr>
      </w:pPr>
    </w:p>
    <w:p w14:paraId="32F3E7AF" w14:textId="00135D89" w:rsidR="00A011DF" w:rsidRPr="00A011DF" w:rsidRDefault="00A011DF" w:rsidP="00A011DF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42BF481D" w14:textId="77777777" w:rsidR="004717D7" w:rsidRPr="007451EF" w:rsidRDefault="004717D7" w:rsidP="004717D7">
      <w:pPr>
        <w:jc w:val="both"/>
        <w:rPr>
          <w:rFonts w:cs="Arial"/>
        </w:rPr>
      </w:pPr>
    </w:p>
    <w:p w14:paraId="3F3E6AB5" w14:textId="4961499D" w:rsidR="007411EB" w:rsidRDefault="00A011DF" w:rsidP="007411EB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Tato s</w:t>
      </w:r>
      <w:r w:rsidR="007411EB" w:rsidRPr="007451EF">
        <w:rPr>
          <w:rFonts w:cs="Arial"/>
        </w:rPr>
        <w:t xml:space="preserve">mlouva nabývá platnosti okamžikem jejího podpisu poslední smluvní stranou. Smlouva nabývá účinnosti dnem jejího uveřejnění v registru smluv podle zákona č. 340/2015 Sb., o zvláštních podmínkách účinnosti některých smluv, uveřejňování těchto smluv a o registru smluv. Vzhledem k tomu, že tato smlouva podléhá zveřejnění podle zákona č. 340/2015 Sb., smluvní strany se dohodly, že město, jenž je povinným subjektem dle ust. § 2 odst. 1 tohoto zákona, zašle neprodleně po uzavření smlouvu včetně metadat ve smyslu ust. § 5 odst. 2 a 5 zákona správci registru smluv k uveřejnění, s vyloučením, resp. znečitelněním těch informací, které jsou ze zákona vyňaty z povinnosti uveřejnění. </w:t>
      </w:r>
    </w:p>
    <w:p w14:paraId="4303EA08" w14:textId="77777777" w:rsidR="00A011DF" w:rsidRPr="00A011DF" w:rsidRDefault="00A011DF" w:rsidP="00A011DF">
      <w:pPr>
        <w:pStyle w:val="Odstavecseseznamem"/>
        <w:rPr>
          <w:rFonts w:cs="Arial"/>
        </w:rPr>
      </w:pPr>
    </w:p>
    <w:p w14:paraId="3451D923" w14:textId="0996929A" w:rsidR="00A011DF" w:rsidRPr="00A011DF" w:rsidRDefault="00A011DF" w:rsidP="00A011DF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58908A5A" w14:textId="77777777" w:rsidR="004717D7" w:rsidRPr="007451EF" w:rsidRDefault="004717D7" w:rsidP="007411EB">
      <w:pPr>
        <w:suppressAutoHyphens w:val="0"/>
        <w:ind w:left="360"/>
        <w:jc w:val="both"/>
        <w:rPr>
          <w:rFonts w:cs="Arial"/>
        </w:rPr>
      </w:pPr>
    </w:p>
    <w:p w14:paraId="3C188E6A" w14:textId="77777777" w:rsidR="004717D7" w:rsidRPr="007451EF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7451EF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 w:rsidRPr="007451EF">
        <w:rPr>
          <w:rFonts w:cs="Arial"/>
        </w:rPr>
        <w:t> </w:t>
      </w:r>
      <w:r w:rsidRPr="007451EF">
        <w:rPr>
          <w:rFonts w:cs="Arial"/>
        </w:rPr>
        <w:t>srozumitelný a je projevem jejich svobodné vůle.</w:t>
      </w:r>
    </w:p>
    <w:p w14:paraId="151C4BAE" w14:textId="77777777" w:rsidR="005B5480" w:rsidRPr="007451EF" w:rsidRDefault="005B5480" w:rsidP="005B5480">
      <w:pPr>
        <w:pStyle w:val="Odstavecseseznamem"/>
        <w:rPr>
          <w:rFonts w:cs="Arial"/>
        </w:rPr>
      </w:pPr>
    </w:p>
    <w:p w14:paraId="146E8E6F" w14:textId="77777777" w:rsidR="007451EF" w:rsidRDefault="007451EF" w:rsidP="005E4FC6">
      <w:pPr>
        <w:suppressAutoHyphens w:val="0"/>
        <w:autoSpaceDE w:val="0"/>
        <w:autoSpaceDN w:val="0"/>
        <w:ind w:left="1418" w:hanging="1418"/>
        <w:jc w:val="both"/>
        <w:rPr>
          <w:rFonts w:cs="Arial"/>
        </w:rPr>
      </w:pPr>
    </w:p>
    <w:p w14:paraId="6C4B5B2D" w14:textId="77777777" w:rsidR="007451EF" w:rsidRDefault="007451EF" w:rsidP="005E4FC6">
      <w:pPr>
        <w:suppressAutoHyphens w:val="0"/>
        <w:autoSpaceDE w:val="0"/>
        <w:autoSpaceDN w:val="0"/>
        <w:ind w:left="1418" w:hanging="1418"/>
        <w:jc w:val="both"/>
        <w:rPr>
          <w:rFonts w:cs="Arial"/>
        </w:rPr>
      </w:pPr>
    </w:p>
    <w:p w14:paraId="45E37D4B" w14:textId="0F470D22" w:rsidR="003143BC" w:rsidRPr="007451EF" w:rsidRDefault="00A11BE5" w:rsidP="007451EF">
      <w:pPr>
        <w:suppressAutoHyphens w:val="0"/>
        <w:autoSpaceDE w:val="0"/>
        <w:autoSpaceDN w:val="0"/>
        <w:ind w:left="851" w:hanging="851"/>
        <w:jc w:val="both"/>
        <w:rPr>
          <w:rFonts w:cs="Arial"/>
        </w:rPr>
      </w:pPr>
      <w:r w:rsidRPr="007451EF">
        <w:rPr>
          <w:rFonts w:cs="Arial"/>
        </w:rPr>
        <w:t>P</w:t>
      </w:r>
      <w:r w:rsidR="005E4FC6" w:rsidRPr="007451EF">
        <w:rPr>
          <w:rFonts w:cs="Arial"/>
        </w:rPr>
        <w:t>říloha</w:t>
      </w:r>
      <w:r w:rsidR="007451EF">
        <w:rPr>
          <w:rFonts w:cs="Arial"/>
        </w:rPr>
        <w:t>:</w:t>
      </w:r>
      <w:r w:rsidR="007451EF">
        <w:rPr>
          <w:rFonts w:cs="Arial"/>
        </w:rPr>
        <w:tab/>
      </w:r>
      <w:r w:rsidR="005E4FC6" w:rsidRPr="007451EF">
        <w:rPr>
          <w:rFonts w:cs="Arial"/>
        </w:rPr>
        <w:t>č. 1</w:t>
      </w:r>
      <w:r w:rsidR="007451EF">
        <w:rPr>
          <w:rFonts w:cs="Arial"/>
        </w:rPr>
        <w:t xml:space="preserve"> – Technická specifikace</w:t>
      </w:r>
      <w:r w:rsidR="005E4FC6" w:rsidRPr="007451EF">
        <w:rPr>
          <w:rFonts w:cs="Arial"/>
        </w:rPr>
        <w:t xml:space="preserve"> </w:t>
      </w:r>
      <w:r w:rsidR="00A011DF">
        <w:rPr>
          <w:rFonts w:cs="Arial"/>
        </w:rPr>
        <w:t>dodávky</w:t>
      </w:r>
    </w:p>
    <w:p w14:paraId="434A7884" w14:textId="788B6716" w:rsidR="003143BC" w:rsidRPr="007451EF" w:rsidRDefault="003143BC" w:rsidP="007451EF">
      <w:pPr>
        <w:suppressAutoHyphens w:val="0"/>
        <w:autoSpaceDE w:val="0"/>
        <w:autoSpaceDN w:val="0"/>
        <w:ind w:left="851" w:hanging="851"/>
        <w:jc w:val="both"/>
        <w:rPr>
          <w:rFonts w:cs="Arial"/>
        </w:rPr>
      </w:pPr>
      <w:r w:rsidRPr="007451EF">
        <w:rPr>
          <w:rFonts w:cs="Arial"/>
        </w:rPr>
        <w:t xml:space="preserve">               </w:t>
      </w:r>
      <w:r w:rsidR="007451EF">
        <w:rPr>
          <w:rFonts w:cs="Arial"/>
        </w:rPr>
        <w:tab/>
      </w:r>
      <w:r w:rsidRPr="007451EF">
        <w:rPr>
          <w:rFonts w:cs="Arial"/>
        </w:rPr>
        <w:t xml:space="preserve">č. </w:t>
      </w:r>
      <w:r w:rsidR="007451EF">
        <w:rPr>
          <w:rFonts w:cs="Arial"/>
        </w:rPr>
        <w:t>2</w:t>
      </w:r>
      <w:r w:rsidRPr="007451EF">
        <w:rPr>
          <w:rFonts w:cs="Arial"/>
        </w:rPr>
        <w:t xml:space="preserve"> </w:t>
      </w:r>
      <w:r w:rsidR="007451EF">
        <w:rPr>
          <w:rFonts w:cs="Arial"/>
        </w:rPr>
        <w:t xml:space="preserve">– </w:t>
      </w:r>
      <w:r w:rsidRPr="007451EF">
        <w:rPr>
          <w:rFonts w:cs="Arial"/>
        </w:rPr>
        <w:t>Výkaz výměr</w:t>
      </w:r>
    </w:p>
    <w:p w14:paraId="1AFE4ABB" w14:textId="16FEA73D" w:rsidR="00A11BE5" w:rsidRDefault="00A11BE5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14:paraId="42628688" w14:textId="58CFF229" w:rsidR="007451EF" w:rsidRDefault="007451EF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14:paraId="3C89F82B" w14:textId="77777777" w:rsidR="007451EF" w:rsidRPr="007451EF" w:rsidRDefault="007451EF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14:paraId="28859531" w14:textId="77777777"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27B9478D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09FAC265" w14:textId="77777777"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………………..</w:t>
      </w:r>
      <w:r w:rsidR="009A7A88" w:rsidRPr="00C3382D">
        <w:rPr>
          <w:rFonts w:ascii="Myriad Web" w:hAnsi="Myriad Web"/>
        </w:rPr>
        <w:t>, dne …………..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</w:t>
      </w:r>
      <w:r w:rsidR="005F6F2D" w:rsidRPr="00C3382D">
        <w:rPr>
          <w:rFonts w:ascii="Myriad Web" w:hAnsi="Myriad Web"/>
        </w:rPr>
        <w:t>dne …………..</w:t>
      </w:r>
      <w:r w:rsidR="005F6F2D" w:rsidRPr="00C3382D">
        <w:rPr>
          <w:rFonts w:ascii="Myriad Web" w:hAnsi="Myriad Web"/>
        </w:rPr>
        <w:tab/>
      </w:r>
    </w:p>
    <w:p w14:paraId="74004BD2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4A699ACB" w14:textId="77777777" w:rsidR="004717D7" w:rsidRDefault="004717D7" w:rsidP="004717D7">
      <w:pPr>
        <w:jc w:val="both"/>
        <w:rPr>
          <w:rFonts w:ascii="Myriad Web" w:hAnsi="Myriad Web"/>
        </w:rPr>
      </w:pPr>
    </w:p>
    <w:p w14:paraId="50643FFA" w14:textId="77777777" w:rsidR="0015436A" w:rsidRDefault="0015436A" w:rsidP="004717D7">
      <w:pPr>
        <w:jc w:val="both"/>
        <w:rPr>
          <w:rFonts w:ascii="Myriad Web" w:hAnsi="Myriad Web"/>
        </w:rPr>
      </w:pPr>
    </w:p>
    <w:p w14:paraId="30F738AE" w14:textId="77777777" w:rsidR="0015436A" w:rsidRPr="00C3382D" w:rsidRDefault="0015436A" w:rsidP="004717D7">
      <w:pPr>
        <w:jc w:val="both"/>
        <w:rPr>
          <w:rFonts w:ascii="Myriad Web" w:hAnsi="Myriad Web"/>
        </w:rPr>
      </w:pPr>
    </w:p>
    <w:p w14:paraId="17464368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7D94983C" w14:textId="77777777"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14:paraId="48A1437C" w14:textId="77777777" w:rsidR="004717D7" w:rsidRPr="00C3382D" w:rsidRDefault="00BF1FAD" w:rsidP="00402348">
      <w:pPr>
        <w:ind w:firstLine="708"/>
        <w:jc w:val="both"/>
        <w:rPr>
          <w:rFonts w:ascii="Myriad Web" w:hAnsi="Myriad Web"/>
        </w:rPr>
      </w:pPr>
      <w:r>
        <w:rPr>
          <w:rFonts w:ascii="Myriad Web" w:hAnsi="Myriad Web"/>
        </w:rPr>
        <w:t>Dodavatel</w:t>
      </w:r>
      <w:r w:rsidR="0024498B" w:rsidRPr="00C3382D">
        <w:rPr>
          <w:rFonts w:ascii="Myriad Web" w:hAnsi="Myriad Web"/>
        </w:rPr>
        <w:t xml:space="preserve"> 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="0024498B" w:rsidRPr="00C3382D">
        <w:rPr>
          <w:rFonts w:ascii="Myriad Web" w:hAnsi="Myriad Web"/>
        </w:rPr>
        <w:t>Kupující</w:t>
      </w:r>
    </w:p>
    <w:p w14:paraId="6DA6D877" w14:textId="77777777" w:rsidR="004717D7" w:rsidRPr="0015436A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lastRenderedPageBreak/>
        <w:t xml:space="preserve">                                             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</w:p>
    <w:sectPr w:rsidR="004717D7" w:rsidRPr="0015436A" w:rsidSect="00A04EB5">
      <w:footerReference w:type="default" r:id="rId8"/>
      <w:headerReference w:type="first" r:id="rId9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0D1A" w14:textId="77777777" w:rsidR="00B2021A" w:rsidRDefault="00B2021A">
      <w:r>
        <w:separator/>
      </w:r>
    </w:p>
  </w:endnote>
  <w:endnote w:type="continuationSeparator" w:id="0">
    <w:p w14:paraId="6AC9E0EA" w14:textId="77777777" w:rsidR="00B2021A" w:rsidRDefault="00B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301402"/>
      <w:docPartObj>
        <w:docPartGallery w:val="Page Numbers (Bottom of Page)"/>
        <w:docPartUnique/>
      </w:docPartObj>
    </w:sdtPr>
    <w:sdtEndPr/>
    <w:sdtContent>
      <w:p w14:paraId="3555076B" w14:textId="18CD0295" w:rsidR="007451EF" w:rsidRDefault="007451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F528F" w14:textId="77777777" w:rsidR="0020598B" w:rsidRDefault="004C1B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4711" w14:textId="77777777" w:rsidR="00B2021A" w:rsidRDefault="00B2021A">
      <w:r>
        <w:separator/>
      </w:r>
    </w:p>
  </w:footnote>
  <w:footnote w:type="continuationSeparator" w:id="0">
    <w:p w14:paraId="3514E310" w14:textId="77777777" w:rsidR="00B2021A" w:rsidRDefault="00B2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BF58" w14:textId="77777777" w:rsidR="0020598B" w:rsidRDefault="005F6F2D">
    <w:pPr>
      <w:rPr>
        <w:rFonts w:ascii="Times New Roman" w:hAnsi="Times New Roman"/>
        <w:sz w:val="14"/>
      </w:rPr>
    </w:pPr>
    <w:r w:rsidRPr="00C11CF2">
      <w:rPr>
        <w:noProof/>
      </w:rPr>
      <w:drawing>
        <wp:inline distT="0" distB="0" distL="0" distR="0" wp14:anchorId="61F897C1" wp14:editId="18E29FC2">
          <wp:extent cx="5588000" cy="64848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63" cy="6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80DCF"/>
    <w:multiLevelType w:val="hybridMultilevel"/>
    <w:tmpl w:val="E198325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BD3EE0"/>
    <w:multiLevelType w:val="hybridMultilevel"/>
    <w:tmpl w:val="9BB2A5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600D4"/>
    <w:multiLevelType w:val="hybridMultilevel"/>
    <w:tmpl w:val="02E66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6705"/>
    <w:multiLevelType w:val="hybridMultilevel"/>
    <w:tmpl w:val="9FD4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35339F"/>
    <w:multiLevelType w:val="hybridMultilevel"/>
    <w:tmpl w:val="3938A7EC"/>
    <w:lvl w:ilvl="0" w:tplc="9772954E">
      <w:numFmt w:val="bullet"/>
      <w:lvlText w:val="-"/>
      <w:lvlJc w:val="left"/>
      <w:pPr>
        <w:ind w:left="279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B8C47AC"/>
    <w:multiLevelType w:val="hybridMultilevel"/>
    <w:tmpl w:val="9562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309A"/>
    <w:multiLevelType w:val="hybridMultilevel"/>
    <w:tmpl w:val="468A6E16"/>
    <w:lvl w:ilvl="0" w:tplc="63C4BAEA">
      <w:start w:val="1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647B9"/>
    <w:multiLevelType w:val="hybridMultilevel"/>
    <w:tmpl w:val="0878256E"/>
    <w:lvl w:ilvl="0" w:tplc="63C4BAEA">
      <w:start w:val="1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11555"/>
    <w:multiLevelType w:val="hybridMultilevel"/>
    <w:tmpl w:val="6AE2DB1E"/>
    <w:lvl w:ilvl="0" w:tplc="63C4BAEA">
      <w:start w:val="1"/>
      <w:numFmt w:val="bullet"/>
      <w:lvlText w:val="-"/>
      <w:lvlJc w:val="left"/>
      <w:pPr>
        <w:ind w:left="1003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C5A7E"/>
    <w:multiLevelType w:val="hybridMultilevel"/>
    <w:tmpl w:val="AD9E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10"/>
  </w:num>
  <w:num w:numId="6">
    <w:abstractNumId w:val="16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2"/>
  </w:num>
  <w:num w:numId="16">
    <w:abstractNumId w:val="21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24"/>
  </w:num>
  <w:num w:numId="22">
    <w:abstractNumId w:val="14"/>
  </w:num>
  <w:num w:numId="23">
    <w:abstractNumId w:val="5"/>
  </w:num>
  <w:num w:numId="24">
    <w:abstractNumId w:val="20"/>
  </w:num>
  <w:num w:numId="25">
    <w:abstractNumId w:val="2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D7"/>
    <w:rsid w:val="00021E89"/>
    <w:rsid w:val="0002284C"/>
    <w:rsid w:val="00042223"/>
    <w:rsid w:val="00043E10"/>
    <w:rsid w:val="00047640"/>
    <w:rsid w:val="00054E85"/>
    <w:rsid w:val="000A3AE9"/>
    <w:rsid w:val="000A3E61"/>
    <w:rsid w:val="000D63DA"/>
    <w:rsid w:val="000F1DD1"/>
    <w:rsid w:val="000F4270"/>
    <w:rsid w:val="00130399"/>
    <w:rsid w:val="00144090"/>
    <w:rsid w:val="0015436A"/>
    <w:rsid w:val="001546EA"/>
    <w:rsid w:val="001831D5"/>
    <w:rsid w:val="001E04D1"/>
    <w:rsid w:val="001E59BD"/>
    <w:rsid w:val="001F72D9"/>
    <w:rsid w:val="002043F1"/>
    <w:rsid w:val="00223273"/>
    <w:rsid w:val="002242FD"/>
    <w:rsid w:val="00224CCB"/>
    <w:rsid w:val="0024498B"/>
    <w:rsid w:val="00256EBD"/>
    <w:rsid w:val="0027083D"/>
    <w:rsid w:val="00276D6B"/>
    <w:rsid w:val="002E0806"/>
    <w:rsid w:val="002E0EEE"/>
    <w:rsid w:val="002F2DF2"/>
    <w:rsid w:val="003143BC"/>
    <w:rsid w:val="0031529B"/>
    <w:rsid w:val="0035438A"/>
    <w:rsid w:val="00366C0E"/>
    <w:rsid w:val="003B0621"/>
    <w:rsid w:val="003B5781"/>
    <w:rsid w:val="003C0C37"/>
    <w:rsid w:val="003E65BF"/>
    <w:rsid w:val="003F6762"/>
    <w:rsid w:val="00401A93"/>
    <w:rsid w:val="00402348"/>
    <w:rsid w:val="00441776"/>
    <w:rsid w:val="00462CB8"/>
    <w:rsid w:val="004717D7"/>
    <w:rsid w:val="004730E1"/>
    <w:rsid w:val="00484D47"/>
    <w:rsid w:val="004B2866"/>
    <w:rsid w:val="004C0D41"/>
    <w:rsid w:val="004C1B99"/>
    <w:rsid w:val="004C6FE4"/>
    <w:rsid w:val="004D38EF"/>
    <w:rsid w:val="004E6115"/>
    <w:rsid w:val="004F12AB"/>
    <w:rsid w:val="004F2DED"/>
    <w:rsid w:val="00510FC1"/>
    <w:rsid w:val="00566087"/>
    <w:rsid w:val="005670AD"/>
    <w:rsid w:val="005959C0"/>
    <w:rsid w:val="005B056D"/>
    <w:rsid w:val="005B5480"/>
    <w:rsid w:val="005E2BB5"/>
    <w:rsid w:val="005E4FC6"/>
    <w:rsid w:val="005F6F2D"/>
    <w:rsid w:val="00612213"/>
    <w:rsid w:val="0063758D"/>
    <w:rsid w:val="00642056"/>
    <w:rsid w:val="00664018"/>
    <w:rsid w:val="0072442F"/>
    <w:rsid w:val="0073303E"/>
    <w:rsid w:val="00735FF8"/>
    <w:rsid w:val="007411EB"/>
    <w:rsid w:val="007451EF"/>
    <w:rsid w:val="00757F99"/>
    <w:rsid w:val="007C215F"/>
    <w:rsid w:val="007F4303"/>
    <w:rsid w:val="00816B76"/>
    <w:rsid w:val="00862967"/>
    <w:rsid w:val="00882A92"/>
    <w:rsid w:val="008832C1"/>
    <w:rsid w:val="0089596D"/>
    <w:rsid w:val="008B419F"/>
    <w:rsid w:val="008B731B"/>
    <w:rsid w:val="008F47DF"/>
    <w:rsid w:val="00917AA9"/>
    <w:rsid w:val="00933FAE"/>
    <w:rsid w:val="00955B45"/>
    <w:rsid w:val="00977670"/>
    <w:rsid w:val="00985685"/>
    <w:rsid w:val="00987398"/>
    <w:rsid w:val="00995E34"/>
    <w:rsid w:val="009A7A88"/>
    <w:rsid w:val="009B1361"/>
    <w:rsid w:val="009C1081"/>
    <w:rsid w:val="009D5792"/>
    <w:rsid w:val="009D6502"/>
    <w:rsid w:val="009F135E"/>
    <w:rsid w:val="00A011DF"/>
    <w:rsid w:val="00A0634D"/>
    <w:rsid w:val="00A11BE5"/>
    <w:rsid w:val="00A33E32"/>
    <w:rsid w:val="00A44FBF"/>
    <w:rsid w:val="00A55ECD"/>
    <w:rsid w:val="00A67EBB"/>
    <w:rsid w:val="00A83F2E"/>
    <w:rsid w:val="00AD0C86"/>
    <w:rsid w:val="00AF558E"/>
    <w:rsid w:val="00B167B6"/>
    <w:rsid w:val="00B2021A"/>
    <w:rsid w:val="00B221DB"/>
    <w:rsid w:val="00B5741E"/>
    <w:rsid w:val="00BA51E9"/>
    <w:rsid w:val="00BB5F55"/>
    <w:rsid w:val="00BB68B2"/>
    <w:rsid w:val="00BD284D"/>
    <w:rsid w:val="00BD2B6C"/>
    <w:rsid w:val="00BE271B"/>
    <w:rsid w:val="00BF06C6"/>
    <w:rsid w:val="00BF1C69"/>
    <w:rsid w:val="00BF1FAD"/>
    <w:rsid w:val="00C12060"/>
    <w:rsid w:val="00C3217D"/>
    <w:rsid w:val="00C3382D"/>
    <w:rsid w:val="00C607FF"/>
    <w:rsid w:val="00C63F22"/>
    <w:rsid w:val="00CA347A"/>
    <w:rsid w:val="00CB3F9E"/>
    <w:rsid w:val="00CB588A"/>
    <w:rsid w:val="00D17F49"/>
    <w:rsid w:val="00D20FBC"/>
    <w:rsid w:val="00D22910"/>
    <w:rsid w:val="00D42B52"/>
    <w:rsid w:val="00D54F91"/>
    <w:rsid w:val="00D62433"/>
    <w:rsid w:val="00D832D5"/>
    <w:rsid w:val="00D86F7F"/>
    <w:rsid w:val="00D9226E"/>
    <w:rsid w:val="00D95DC9"/>
    <w:rsid w:val="00DA78FB"/>
    <w:rsid w:val="00DB6328"/>
    <w:rsid w:val="00DF323B"/>
    <w:rsid w:val="00E46BEE"/>
    <w:rsid w:val="00E5181A"/>
    <w:rsid w:val="00E56334"/>
    <w:rsid w:val="00EE367E"/>
    <w:rsid w:val="00EE5A76"/>
    <w:rsid w:val="00EF3531"/>
    <w:rsid w:val="00EF674C"/>
    <w:rsid w:val="00F252D9"/>
    <w:rsid w:val="00F60948"/>
    <w:rsid w:val="00F728C3"/>
    <w:rsid w:val="00FB0562"/>
    <w:rsid w:val="00FB27D2"/>
    <w:rsid w:val="00FC2C33"/>
    <w:rsid w:val="00FC6C73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7234"/>
  <w15:docId w15:val="{B49189BD-9DF4-45FC-A704-F58CA12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paragraph" w:customStyle="1" w:styleId="Standard">
    <w:name w:val="Standard"/>
    <w:rsid w:val="00A83F2E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A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5C90-253A-479F-82F9-DEF74F4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1794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Němcová Petra</cp:lastModifiedBy>
  <cp:revision>20</cp:revision>
  <cp:lastPrinted>2018-10-10T13:16:00Z</cp:lastPrinted>
  <dcterms:created xsi:type="dcterms:W3CDTF">2018-11-06T11:48:00Z</dcterms:created>
  <dcterms:modified xsi:type="dcterms:W3CDTF">2020-11-11T08:05:00Z</dcterms:modified>
</cp:coreProperties>
</file>