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3E0707" w14:textId="77777777" w:rsidR="00332C56" w:rsidRDefault="00332C56" w:rsidP="00332C56">
      <w:pPr>
        <w:spacing w:line="276" w:lineRule="auto"/>
        <w:jc w:val="center"/>
        <w:rPr>
          <w:rFonts w:ascii="Microsoft Sans Serif" w:hAnsi="Microsoft Sans Serif" w:cs="Microsoft Sans Serif"/>
          <w:b/>
          <w:sz w:val="28"/>
          <w:szCs w:val="28"/>
        </w:rPr>
      </w:pPr>
      <w:r w:rsidRPr="00332C56">
        <w:rPr>
          <w:rFonts w:ascii="Microsoft Sans Serif" w:hAnsi="Microsoft Sans Serif" w:cs="Microsoft Sans Serif"/>
          <w:b/>
          <w:sz w:val="28"/>
          <w:szCs w:val="28"/>
        </w:rPr>
        <w:t>Č</w:t>
      </w:r>
      <w:r>
        <w:rPr>
          <w:rFonts w:ascii="Microsoft Sans Serif" w:hAnsi="Microsoft Sans Serif" w:cs="Microsoft Sans Serif"/>
          <w:b/>
          <w:sz w:val="28"/>
          <w:szCs w:val="28"/>
        </w:rPr>
        <w:t>ESTNÉ PROHLÁŠENÍ ÚČASTNÍKA</w:t>
      </w:r>
    </w:p>
    <w:p w14:paraId="61A3DFD8" w14:textId="3D3763B5" w:rsidR="00332C56" w:rsidRPr="00332C56" w:rsidRDefault="00332C56" w:rsidP="00332C56">
      <w:pPr>
        <w:spacing w:line="276" w:lineRule="auto"/>
        <w:jc w:val="center"/>
        <w:rPr>
          <w:rFonts w:ascii="Microsoft Sans Serif" w:hAnsi="Microsoft Sans Serif" w:cs="Microsoft Sans Serif"/>
          <w:b/>
          <w:sz w:val="28"/>
          <w:szCs w:val="28"/>
        </w:rPr>
      </w:pPr>
      <w:r>
        <w:rPr>
          <w:rFonts w:ascii="Microsoft Sans Serif" w:hAnsi="Microsoft Sans Serif" w:cs="Microsoft Sans Serif"/>
          <w:b/>
          <w:sz w:val="28"/>
          <w:szCs w:val="28"/>
        </w:rPr>
        <w:t xml:space="preserve"> o splnění podmínek sankčního nařízení Rady EU 2022/576 ze dne </w:t>
      </w:r>
      <w:r w:rsidR="003776E4">
        <w:rPr>
          <w:rFonts w:ascii="Microsoft Sans Serif" w:hAnsi="Microsoft Sans Serif" w:cs="Microsoft Sans Serif"/>
          <w:b/>
          <w:sz w:val="28"/>
          <w:szCs w:val="28"/>
        </w:rPr>
        <w:t>2</w:t>
      </w:r>
      <w:r w:rsidR="006B4DC7">
        <w:rPr>
          <w:rFonts w:ascii="Microsoft Sans Serif" w:hAnsi="Microsoft Sans Serif" w:cs="Microsoft Sans Serif"/>
          <w:b/>
          <w:sz w:val="28"/>
          <w:szCs w:val="28"/>
        </w:rPr>
        <w:t>0</w:t>
      </w:r>
      <w:r>
        <w:rPr>
          <w:rFonts w:ascii="Microsoft Sans Serif" w:hAnsi="Microsoft Sans Serif" w:cs="Microsoft Sans Serif"/>
          <w:b/>
          <w:sz w:val="28"/>
          <w:szCs w:val="28"/>
        </w:rPr>
        <w:t>.</w:t>
      </w:r>
      <w:r w:rsidR="003776E4">
        <w:rPr>
          <w:rFonts w:ascii="Microsoft Sans Serif" w:hAnsi="Microsoft Sans Serif" w:cs="Microsoft Sans Serif"/>
          <w:b/>
          <w:sz w:val="28"/>
          <w:szCs w:val="28"/>
        </w:rPr>
        <w:t>12</w:t>
      </w:r>
      <w:r>
        <w:rPr>
          <w:rFonts w:ascii="Microsoft Sans Serif" w:hAnsi="Microsoft Sans Serif" w:cs="Microsoft Sans Serif"/>
          <w:b/>
          <w:sz w:val="28"/>
          <w:szCs w:val="28"/>
        </w:rPr>
        <w:t>.2022</w:t>
      </w:r>
    </w:p>
    <w:p w14:paraId="5B1F7A4E" w14:textId="77777777" w:rsidR="00332C56" w:rsidRPr="00332C56" w:rsidRDefault="00332C56">
      <w:pPr>
        <w:rPr>
          <w:rFonts w:ascii="Microsoft Sans Serif" w:hAnsi="Microsoft Sans Serif" w:cs="Microsoft Sans Serif"/>
          <w:b/>
          <w:bCs/>
        </w:rPr>
      </w:pPr>
    </w:p>
    <w:p w14:paraId="7B41B50A" w14:textId="73405FC4" w:rsidR="00964881" w:rsidRPr="00332C56" w:rsidRDefault="00285E93">
      <w:pPr>
        <w:rPr>
          <w:rFonts w:ascii="Microsoft Sans Serif" w:hAnsi="Microsoft Sans Serif" w:cs="Microsoft Sans Serif"/>
          <w:sz w:val="22"/>
          <w:szCs w:val="22"/>
        </w:rPr>
      </w:pPr>
      <w:r w:rsidRPr="00332C56">
        <w:rPr>
          <w:rFonts w:ascii="Microsoft Sans Serif" w:hAnsi="Microsoft Sans Serif" w:cs="Microsoft Sans Serif"/>
          <w:b/>
          <w:bCs/>
          <w:sz w:val="22"/>
          <w:szCs w:val="22"/>
        </w:rPr>
        <w:t>Název účastníka:</w:t>
      </w:r>
      <w:r w:rsidRPr="00332C56">
        <w:rPr>
          <w:rFonts w:ascii="Microsoft Sans Serif" w:hAnsi="Microsoft Sans Serif" w:cs="Microsoft Sans Serif"/>
          <w:sz w:val="22"/>
          <w:szCs w:val="22"/>
        </w:rPr>
        <w:t xml:space="preserve"> </w:t>
      </w:r>
      <w:r w:rsidR="00970FAF" w:rsidRPr="00970FAF">
        <w:rPr>
          <w:rFonts w:ascii="Microsoft Sans Serif" w:hAnsi="Microsoft Sans Serif" w:cs="Microsoft Sans Serif"/>
          <w:sz w:val="22"/>
          <w:szCs w:val="22"/>
          <w:highlight w:val="yellow"/>
        </w:rPr>
        <w:t>XXXXXXX</w:t>
      </w:r>
    </w:p>
    <w:p w14:paraId="6C4F811E" w14:textId="3C0768DC" w:rsidR="00285E93" w:rsidRPr="00332C56" w:rsidRDefault="00285E93">
      <w:pPr>
        <w:rPr>
          <w:rFonts w:ascii="Microsoft Sans Serif" w:hAnsi="Microsoft Sans Serif" w:cs="Microsoft Sans Serif"/>
          <w:sz w:val="22"/>
          <w:szCs w:val="22"/>
        </w:rPr>
      </w:pPr>
      <w:r w:rsidRPr="00332C56">
        <w:rPr>
          <w:rFonts w:ascii="Microsoft Sans Serif" w:hAnsi="Microsoft Sans Serif" w:cs="Microsoft Sans Serif"/>
          <w:b/>
          <w:bCs/>
          <w:sz w:val="22"/>
          <w:szCs w:val="22"/>
        </w:rPr>
        <w:t xml:space="preserve">se sídlem: </w:t>
      </w:r>
      <w:r w:rsidR="00970FAF" w:rsidRPr="00970FAF">
        <w:rPr>
          <w:rFonts w:ascii="Microsoft Sans Serif" w:hAnsi="Microsoft Sans Serif" w:cs="Microsoft Sans Serif"/>
          <w:sz w:val="22"/>
          <w:szCs w:val="22"/>
          <w:highlight w:val="yellow"/>
        </w:rPr>
        <w:t>XXXXXXXXXXXX</w:t>
      </w:r>
    </w:p>
    <w:p w14:paraId="555971FA" w14:textId="1F4AD81B" w:rsidR="00285E93" w:rsidRPr="00332C56" w:rsidRDefault="00285E93">
      <w:pPr>
        <w:rPr>
          <w:rFonts w:ascii="Microsoft Sans Serif" w:hAnsi="Microsoft Sans Serif" w:cs="Microsoft Sans Serif"/>
          <w:sz w:val="22"/>
          <w:szCs w:val="22"/>
        </w:rPr>
      </w:pPr>
      <w:r w:rsidRPr="00332C56">
        <w:rPr>
          <w:rFonts w:ascii="Microsoft Sans Serif" w:hAnsi="Microsoft Sans Serif" w:cs="Microsoft Sans Serif"/>
          <w:b/>
          <w:bCs/>
          <w:sz w:val="22"/>
          <w:szCs w:val="22"/>
        </w:rPr>
        <w:t xml:space="preserve">IČ: </w:t>
      </w:r>
      <w:r w:rsidR="00970FAF" w:rsidRPr="00970FAF">
        <w:rPr>
          <w:rFonts w:ascii="Microsoft Sans Serif" w:hAnsi="Microsoft Sans Serif" w:cs="Microsoft Sans Serif"/>
          <w:sz w:val="22"/>
          <w:szCs w:val="22"/>
          <w:highlight w:val="yellow"/>
        </w:rPr>
        <w:t>XXXXXXXXXXXXXXXXX</w:t>
      </w:r>
    </w:p>
    <w:p w14:paraId="109A00A3" w14:textId="76CF0017" w:rsidR="00285E93" w:rsidRPr="00332C56" w:rsidRDefault="002B0422">
      <w:pPr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b/>
          <w:bCs/>
          <w:sz w:val="22"/>
          <w:szCs w:val="22"/>
        </w:rPr>
        <w:t>j</w:t>
      </w:r>
      <w:r w:rsidR="00285E93" w:rsidRPr="00332C56">
        <w:rPr>
          <w:rFonts w:ascii="Microsoft Sans Serif" w:hAnsi="Microsoft Sans Serif" w:cs="Microsoft Sans Serif"/>
          <w:b/>
          <w:bCs/>
          <w:sz w:val="22"/>
          <w:szCs w:val="22"/>
        </w:rPr>
        <w:t>ednatel:</w:t>
      </w:r>
      <w:r w:rsidR="00285E93" w:rsidRPr="00332C56">
        <w:rPr>
          <w:rFonts w:ascii="Microsoft Sans Serif" w:hAnsi="Microsoft Sans Serif" w:cs="Microsoft Sans Serif"/>
          <w:sz w:val="22"/>
          <w:szCs w:val="22"/>
        </w:rPr>
        <w:t xml:space="preserve"> </w:t>
      </w:r>
      <w:r w:rsidR="00970FAF" w:rsidRPr="00970FAF">
        <w:rPr>
          <w:rFonts w:ascii="Microsoft Sans Serif" w:hAnsi="Microsoft Sans Serif" w:cs="Microsoft Sans Serif"/>
          <w:sz w:val="22"/>
          <w:szCs w:val="22"/>
          <w:highlight w:val="yellow"/>
        </w:rPr>
        <w:t>XXXXXXXXXXXXX</w:t>
      </w:r>
    </w:p>
    <w:p w14:paraId="075B150F" w14:textId="4C439593" w:rsidR="00332C56" w:rsidRDefault="00332C56">
      <w:pPr>
        <w:rPr>
          <w:rFonts w:ascii="Microsoft Sans Serif" w:hAnsi="Microsoft Sans Serif" w:cs="Microsoft Sans Serif"/>
          <w:sz w:val="20"/>
          <w:szCs w:val="20"/>
        </w:rPr>
      </w:pPr>
    </w:p>
    <w:p w14:paraId="57CDF9EC" w14:textId="6F8BC121" w:rsidR="00332C56" w:rsidRDefault="00332C56">
      <w:pPr>
        <w:rPr>
          <w:rFonts w:ascii="Microsoft Sans Serif" w:hAnsi="Microsoft Sans Serif" w:cs="Microsoft Sans Serif"/>
          <w:sz w:val="20"/>
          <w:szCs w:val="20"/>
        </w:rPr>
      </w:pPr>
    </w:p>
    <w:p w14:paraId="5F7D0CF1" w14:textId="05CEA5BC" w:rsidR="00332C56" w:rsidRDefault="00332C56" w:rsidP="00332C56">
      <w:pPr>
        <w:jc w:val="center"/>
        <w:rPr>
          <w:rFonts w:ascii="Microsoft Sans Serif" w:hAnsi="Microsoft Sans Serif" w:cs="Microsoft Sans Serif"/>
          <w:b/>
          <w:bCs/>
          <w:sz w:val="22"/>
          <w:szCs w:val="22"/>
          <w:u w:val="single"/>
        </w:rPr>
      </w:pPr>
      <w:r>
        <w:rPr>
          <w:rFonts w:ascii="Microsoft Sans Serif" w:hAnsi="Microsoft Sans Serif" w:cs="Microsoft Sans Serif"/>
          <w:b/>
          <w:bCs/>
          <w:sz w:val="22"/>
          <w:szCs w:val="22"/>
          <w:u w:val="single"/>
        </w:rPr>
        <w:t>„</w:t>
      </w:r>
      <w:r w:rsidR="003C0869">
        <w:rPr>
          <w:rFonts w:ascii="Microsoft Sans Serif" w:hAnsi="Microsoft Sans Serif" w:cs="Microsoft Sans Serif"/>
          <w:b/>
          <w:bCs/>
        </w:rPr>
        <w:t>Výstavba chodníků v ulicích Opletalova a U Stadionu ve Veltrusích</w:t>
      </w:r>
      <w:r w:rsidR="00E97B8F">
        <w:rPr>
          <w:rFonts w:ascii="Microsoft Sans Serif" w:hAnsi="Microsoft Sans Serif" w:cs="Microsoft Sans Serif"/>
          <w:b/>
          <w:bCs/>
          <w:sz w:val="22"/>
          <w:szCs w:val="22"/>
          <w:u w:val="single"/>
        </w:rPr>
        <w:t>“</w:t>
      </w:r>
    </w:p>
    <w:p w14:paraId="2E70C18E" w14:textId="36BE2B3F" w:rsidR="00332C56" w:rsidRDefault="00332C56" w:rsidP="00332C56">
      <w:pPr>
        <w:jc w:val="center"/>
        <w:rPr>
          <w:rFonts w:ascii="Microsoft Sans Serif" w:hAnsi="Microsoft Sans Serif" w:cs="Microsoft Sans Serif"/>
          <w:b/>
          <w:bCs/>
          <w:sz w:val="22"/>
          <w:szCs w:val="22"/>
          <w:u w:val="single"/>
        </w:rPr>
      </w:pPr>
    </w:p>
    <w:p w14:paraId="388DCE61" w14:textId="33332572" w:rsidR="00332C56" w:rsidRDefault="00332C56" w:rsidP="00332C56">
      <w:pPr>
        <w:jc w:val="center"/>
        <w:rPr>
          <w:rFonts w:ascii="Microsoft Sans Serif" w:hAnsi="Microsoft Sans Serif" w:cs="Microsoft Sans Serif"/>
          <w:b/>
          <w:bCs/>
          <w:sz w:val="22"/>
          <w:szCs w:val="22"/>
          <w:u w:val="single"/>
        </w:rPr>
      </w:pPr>
    </w:p>
    <w:p w14:paraId="4C3067D2" w14:textId="331A093C" w:rsidR="00332C56" w:rsidRPr="00332C56" w:rsidRDefault="00332C56" w:rsidP="00332C56">
      <w:pPr>
        <w:jc w:val="both"/>
        <w:rPr>
          <w:rFonts w:ascii="Microsoft Sans Serif" w:hAnsi="Microsoft Sans Serif" w:cs="Microsoft Sans Serif"/>
          <w:b/>
          <w:bCs/>
          <w:sz w:val="22"/>
          <w:szCs w:val="22"/>
        </w:rPr>
      </w:pPr>
      <w:r w:rsidRPr="00332C56">
        <w:rPr>
          <w:rFonts w:ascii="Microsoft Sans Serif" w:hAnsi="Microsoft Sans Serif" w:cs="Microsoft Sans Serif"/>
          <w:b/>
          <w:bCs/>
          <w:sz w:val="22"/>
          <w:szCs w:val="22"/>
        </w:rPr>
        <w:t>Čestně prohlašujeme, že v souladu se sankčním nařízením Rady EU 2022/576, kterým se mění předchozí nařízení omezujících opatřeních přijatých vzhledem k činnostem Ruska destabilizující situaci na Ukrajině:</w:t>
      </w:r>
    </w:p>
    <w:p w14:paraId="08E104AA" w14:textId="77777777" w:rsidR="00332C56" w:rsidRPr="00332C56" w:rsidRDefault="00332C56" w:rsidP="00332C56">
      <w:pPr>
        <w:jc w:val="both"/>
        <w:rPr>
          <w:rFonts w:ascii="Microsoft Sans Serif" w:hAnsi="Microsoft Sans Serif" w:cs="Microsoft Sans Serif"/>
          <w:b/>
          <w:bCs/>
          <w:sz w:val="20"/>
          <w:szCs w:val="20"/>
        </w:rPr>
      </w:pPr>
    </w:p>
    <w:p w14:paraId="2CCEFA8A" w14:textId="398ED95C" w:rsidR="00332C56" w:rsidRPr="00332C56" w:rsidRDefault="00332C56" w:rsidP="00332C56">
      <w:pPr>
        <w:pStyle w:val="podkapitola"/>
        <w:shd w:val="clear" w:color="auto" w:fill="FFFFFF"/>
        <w:spacing w:before="300" w:beforeAutospacing="0" w:after="150" w:afterAutospacing="0"/>
        <w:ind w:left="426"/>
        <w:jc w:val="both"/>
        <w:rPr>
          <w:rFonts w:ascii="Microsoft Sans Serif" w:hAnsi="Microsoft Sans Serif" w:cs="Microsoft Sans Serif"/>
          <w:b/>
          <w:bCs/>
          <w:color w:val="333333"/>
          <w:sz w:val="20"/>
          <w:szCs w:val="20"/>
        </w:rPr>
      </w:pPr>
      <w:r w:rsidRPr="00332C56">
        <w:rPr>
          <w:rFonts w:ascii="Microsoft Sans Serif" w:hAnsi="Microsoft Sans Serif" w:cs="Microsoft Sans Serif"/>
          <w:color w:val="333333"/>
          <w:sz w:val="22"/>
          <w:szCs w:val="22"/>
        </w:rPr>
        <w:t>a) není ruským státním příslušníkem, fyzickou či právnickou osobou nebo subjektem či orgánem se sídlem v Rusku,</w:t>
      </w:r>
      <w:r w:rsidRPr="00332C56">
        <w:rPr>
          <w:rStyle w:val="apple-converted-space"/>
          <w:rFonts w:ascii="Microsoft Sans Serif" w:hAnsi="Microsoft Sans Serif" w:cs="Microsoft Sans Serif"/>
          <w:color w:val="333333"/>
          <w:sz w:val="22"/>
          <w:szCs w:val="22"/>
        </w:rPr>
        <w:t> </w:t>
      </w:r>
    </w:p>
    <w:p w14:paraId="1B6E4E23" w14:textId="4E3DD4E1" w:rsidR="00332C56" w:rsidRPr="00332C56" w:rsidRDefault="00332C56" w:rsidP="00332C56">
      <w:pPr>
        <w:pStyle w:val="podkapitola"/>
        <w:shd w:val="clear" w:color="auto" w:fill="FFFFFF"/>
        <w:spacing w:before="300" w:beforeAutospacing="0" w:after="150" w:afterAutospacing="0"/>
        <w:ind w:left="426"/>
        <w:jc w:val="both"/>
        <w:rPr>
          <w:rFonts w:ascii="Microsoft Sans Serif" w:hAnsi="Microsoft Sans Serif" w:cs="Microsoft Sans Serif"/>
          <w:b/>
          <w:bCs/>
          <w:color w:val="333333"/>
          <w:sz w:val="20"/>
          <w:szCs w:val="20"/>
        </w:rPr>
      </w:pPr>
      <w:r w:rsidRPr="00332C56">
        <w:rPr>
          <w:rFonts w:ascii="Microsoft Sans Serif" w:hAnsi="Microsoft Sans Serif" w:cs="Microsoft Sans Serif"/>
          <w:color w:val="333333"/>
          <w:sz w:val="22"/>
          <w:szCs w:val="22"/>
        </w:rPr>
        <w:t>b) není právnickou osobou, subjektem nebo orgánem, který je z více než 50 % přímo či nepřímo vlastněn některým ze subjektů uvedeným v písm. a) tohoto bodu, nebo</w:t>
      </w:r>
    </w:p>
    <w:p w14:paraId="71B84B8F" w14:textId="6D405926" w:rsidR="00332C56" w:rsidRPr="00332C56" w:rsidRDefault="00332C56" w:rsidP="00332C56">
      <w:pPr>
        <w:pStyle w:val="podkapitola"/>
        <w:shd w:val="clear" w:color="auto" w:fill="FFFFFF"/>
        <w:spacing w:before="300" w:beforeAutospacing="0" w:after="150" w:afterAutospacing="0"/>
        <w:ind w:left="426"/>
        <w:jc w:val="both"/>
        <w:rPr>
          <w:rFonts w:ascii="Microsoft Sans Serif" w:hAnsi="Microsoft Sans Serif" w:cs="Microsoft Sans Serif"/>
          <w:color w:val="333333"/>
          <w:sz w:val="22"/>
          <w:szCs w:val="22"/>
        </w:rPr>
      </w:pPr>
      <w:r w:rsidRPr="00332C56">
        <w:rPr>
          <w:rFonts w:ascii="Microsoft Sans Serif" w:hAnsi="Microsoft Sans Serif" w:cs="Microsoft Sans Serif"/>
          <w:color w:val="333333"/>
          <w:sz w:val="22"/>
          <w:szCs w:val="22"/>
        </w:rPr>
        <w:t>c) není fyzickou či právnickou osobou, subjektem nebo orgánem, který jedná jménem nebo na pokyn některého ze subjektů uvedeným v písm. a) nebo b) tohoto odstavce</w:t>
      </w:r>
    </w:p>
    <w:p w14:paraId="46F28A54" w14:textId="2B0184BA" w:rsidR="00332C56" w:rsidRDefault="00332C56" w:rsidP="00332C56">
      <w:pPr>
        <w:pStyle w:val="podkapitola"/>
        <w:shd w:val="clear" w:color="auto" w:fill="FFFFFF"/>
        <w:spacing w:before="300" w:beforeAutospacing="0" w:after="150" w:afterAutospacing="0"/>
        <w:ind w:left="426"/>
        <w:jc w:val="both"/>
        <w:rPr>
          <w:rFonts w:ascii="Microsoft Sans Serif" w:hAnsi="Microsoft Sans Serif" w:cs="Microsoft Sans Serif"/>
          <w:color w:val="333333"/>
          <w:sz w:val="22"/>
          <w:szCs w:val="22"/>
        </w:rPr>
      </w:pPr>
      <w:r w:rsidRPr="00332C56">
        <w:rPr>
          <w:rFonts w:ascii="Microsoft Sans Serif" w:hAnsi="Microsoft Sans Serif" w:cs="Microsoft Sans Serif"/>
          <w:color w:val="333333"/>
          <w:sz w:val="22"/>
          <w:szCs w:val="22"/>
        </w:rPr>
        <w:t>v</w:t>
      </w:r>
      <w:r w:rsidR="00970FAF">
        <w:rPr>
          <w:rFonts w:ascii="Microsoft Sans Serif" w:hAnsi="Microsoft Sans Serif" w:cs="Microsoft Sans Serif"/>
          <w:color w:val="333333"/>
          <w:sz w:val="22"/>
          <w:szCs w:val="22"/>
        </w:rPr>
        <w:t> </w:t>
      </w:r>
      <w:r w:rsidR="00970FAF" w:rsidRPr="00970FAF">
        <w:rPr>
          <w:rFonts w:ascii="Microsoft Sans Serif" w:hAnsi="Microsoft Sans Serif" w:cs="Microsoft Sans Serif"/>
          <w:color w:val="333333"/>
          <w:sz w:val="22"/>
          <w:szCs w:val="22"/>
          <w:highlight w:val="yellow"/>
        </w:rPr>
        <w:t>XXXXXXX</w:t>
      </w:r>
      <w:r w:rsidR="00970FAF">
        <w:rPr>
          <w:rFonts w:ascii="Microsoft Sans Serif" w:hAnsi="Microsoft Sans Serif" w:cs="Microsoft Sans Serif"/>
          <w:color w:val="333333"/>
          <w:sz w:val="22"/>
          <w:szCs w:val="22"/>
        </w:rPr>
        <w:t xml:space="preserve"> </w:t>
      </w:r>
      <w:r w:rsidRPr="00332C56">
        <w:rPr>
          <w:rFonts w:ascii="Microsoft Sans Serif" w:hAnsi="Microsoft Sans Serif" w:cs="Microsoft Sans Serif"/>
          <w:color w:val="333333"/>
          <w:sz w:val="22"/>
          <w:szCs w:val="22"/>
        </w:rPr>
        <w:t>dne</w:t>
      </w:r>
      <w:r w:rsidR="003776E4">
        <w:rPr>
          <w:rFonts w:ascii="Microsoft Sans Serif" w:hAnsi="Microsoft Sans Serif" w:cs="Microsoft Sans Serif"/>
          <w:color w:val="333333"/>
          <w:sz w:val="22"/>
          <w:szCs w:val="22"/>
        </w:rPr>
        <w:t xml:space="preserve"> </w:t>
      </w:r>
      <w:r w:rsidR="00970FAF" w:rsidRPr="00970FAF">
        <w:rPr>
          <w:rFonts w:ascii="Microsoft Sans Serif" w:hAnsi="Microsoft Sans Serif" w:cs="Microsoft Sans Serif"/>
          <w:color w:val="333333"/>
          <w:sz w:val="22"/>
          <w:szCs w:val="22"/>
          <w:highlight w:val="yellow"/>
        </w:rPr>
        <w:t>XXXXXXXXX</w:t>
      </w:r>
    </w:p>
    <w:p w14:paraId="44E204BA" w14:textId="2BEFB305" w:rsidR="00332C56" w:rsidRDefault="00332C56" w:rsidP="00332C56">
      <w:pPr>
        <w:pStyle w:val="podkapitola"/>
        <w:shd w:val="clear" w:color="auto" w:fill="FFFFFF"/>
        <w:spacing w:before="300" w:beforeAutospacing="0" w:after="150" w:afterAutospacing="0"/>
        <w:ind w:left="426"/>
        <w:jc w:val="both"/>
        <w:rPr>
          <w:rFonts w:ascii="Microsoft Sans Serif" w:hAnsi="Microsoft Sans Serif" w:cs="Microsoft Sans Serif"/>
          <w:color w:val="333333"/>
          <w:sz w:val="22"/>
          <w:szCs w:val="22"/>
        </w:rPr>
      </w:pPr>
    </w:p>
    <w:p w14:paraId="25B3987D" w14:textId="77777777" w:rsidR="00332C56" w:rsidRDefault="00332C56" w:rsidP="00332C56">
      <w:pPr>
        <w:pStyle w:val="podkapitola"/>
        <w:shd w:val="clear" w:color="auto" w:fill="FFFFFF"/>
        <w:spacing w:before="300" w:beforeAutospacing="0" w:after="150" w:afterAutospacing="0"/>
        <w:ind w:left="426"/>
        <w:jc w:val="both"/>
        <w:rPr>
          <w:rFonts w:ascii="Microsoft Sans Serif" w:hAnsi="Microsoft Sans Serif" w:cs="Microsoft Sans Serif"/>
          <w:color w:val="333333"/>
          <w:sz w:val="22"/>
          <w:szCs w:val="22"/>
        </w:rPr>
      </w:pPr>
    </w:p>
    <w:p w14:paraId="727F0A0C" w14:textId="22F9E7F8" w:rsidR="00332C56" w:rsidRPr="00332C56" w:rsidRDefault="00332C56" w:rsidP="00332C56">
      <w:pPr>
        <w:pStyle w:val="podkapitola"/>
        <w:shd w:val="clear" w:color="auto" w:fill="FFFFFF"/>
        <w:spacing w:before="0" w:beforeAutospacing="0" w:after="0" w:afterAutospacing="0"/>
        <w:ind w:left="425"/>
        <w:jc w:val="both"/>
        <w:rPr>
          <w:rFonts w:ascii="Microsoft Sans Serif" w:hAnsi="Microsoft Sans Serif" w:cs="Microsoft Sans Serif"/>
          <w:b/>
          <w:bCs/>
          <w:color w:val="333333"/>
          <w:sz w:val="22"/>
          <w:szCs w:val="22"/>
        </w:rPr>
      </w:pPr>
      <w:r w:rsidRPr="00332C56">
        <w:rPr>
          <w:rFonts w:ascii="Microsoft Sans Serif" w:hAnsi="Microsoft Sans Serif" w:cs="Microsoft Sans Serif"/>
          <w:b/>
          <w:bCs/>
          <w:color w:val="333333"/>
          <w:sz w:val="22"/>
          <w:szCs w:val="22"/>
        </w:rPr>
        <w:t>………………………………………………</w:t>
      </w:r>
    </w:p>
    <w:p w14:paraId="6844E650" w14:textId="1CCABD3F" w:rsidR="00332C56" w:rsidRPr="00332C56" w:rsidRDefault="00970FAF" w:rsidP="00332C56">
      <w:pPr>
        <w:pStyle w:val="podkapitola"/>
        <w:shd w:val="clear" w:color="auto" w:fill="FFFFFF"/>
        <w:spacing w:before="0" w:beforeAutospacing="0" w:after="0" w:afterAutospacing="0"/>
        <w:ind w:left="425"/>
        <w:jc w:val="both"/>
        <w:rPr>
          <w:rFonts w:ascii="Microsoft Sans Serif" w:hAnsi="Microsoft Sans Serif" w:cs="Microsoft Sans Serif"/>
          <w:b/>
          <w:bCs/>
          <w:color w:val="333333"/>
          <w:sz w:val="20"/>
          <w:szCs w:val="20"/>
        </w:rPr>
      </w:pPr>
      <w:r w:rsidRPr="00970FAF">
        <w:rPr>
          <w:rFonts w:ascii="Microsoft Sans Serif" w:hAnsi="Microsoft Sans Serif" w:cs="Microsoft Sans Serif"/>
          <w:b/>
          <w:bCs/>
          <w:color w:val="333333"/>
          <w:sz w:val="22"/>
          <w:szCs w:val="22"/>
          <w:highlight w:val="yellow"/>
        </w:rPr>
        <w:t>Doplňte osobu oprávněnou za dodavatele</w:t>
      </w:r>
    </w:p>
    <w:p w14:paraId="0FF2247F" w14:textId="576ECAE4" w:rsidR="00285E93" w:rsidRDefault="00285E93"/>
    <w:p w14:paraId="506A73DB" w14:textId="55FA61CC" w:rsidR="00285E93" w:rsidRPr="00285E93" w:rsidRDefault="00285E93"/>
    <w:sectPr w:rsidR="00285E93" w:rsidRPr="00285E93" w:rsidSect="00CC5601">
      <w:pgSz w:w="11904" w:h="16838"/>
      <w:pgMar w:top="749" w:right="1416" w:bottom="709" w:left="1416" w:header="709" w:footer="709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hyphenationZone w:val="425"/>
  <w:drawingGridHorizontalSpacing w:val="10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E93"/>
    <w:rsid w:val="00230921"/>
    <w:rsid w:val="00285E93"/>
    <w:rsid w:val="002B0422"/>
    <w:rsid w:val="00332C56"/>
    <w:rsid w:val="003776E4"/>
    <w:rsid w:val="003C0869"/>
    <w:rsid w:val="006B4DC7"/>
    <w:rsid w:val="00964881"/>
    <w:rsid w:val="00970FAF"/>
    <w:rsid w:val="00CC5601"/>
    <w:rsid w:val="00E97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866BBCD"/>
  <w15:chartTrackingRefBased/>
  <w15:docId w15:val="{B7FED27C-3A6F-AD4D-A434-213F55AB2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odkapitola">
    <w:name w:val="podkapitola"/>
    <w:basedOn w:val="Normln"/>
    <w:rsid w:val="00332C56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cs-CZ"/>
    </w:rPr>
  </w:style>
  <w:style w:type="character" w:customStyle="1" w:styleId="apple-converted-space">
    <w:name w:val="apple-converted-space"/>
    <w:basedOn w:val="Standardnpsmoodstavce"/>
    <w:rsid w:val="00332C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573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144</Words>
  <Characters>854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Kubicek</dc:creator>
  <cp:keywords/>
  <dc:description/>
  <cp:lastModifiedBy>Kateřina Koláčková</cp:lastModifiedBy>
  <cp:revision>8</cp:revision>
  <dcterms:created xsi:type="dcterms:W3CDTF">2022-11-22T12:12:00Z</dcterms:created>
  <dcterms:modified xsi:type="dcterms:W3CDTF">2023-03-31T13:41:00Z</dcterms:modified>
</cp:coreProperties>
</file>