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0762" w14:textId="77777777" w:rsidR="007C74EE" w:rsidRDefault="00825E82">
      <w:pPr>
        <w:rPr>
          <w:rFonts w:ascii="Calibri" w:eastAsia="Calibri" w:hAnsi="Calibri" w:cs="Calibri"/>
          <w:color w:val="FFFFFF"/>
          <w:sz w:val="6"/>
          <w:szCs w:val="6"/>
          <w:u w:color="FFFFFF"/>
        </w:rPr>
      </w:pPr>
      <w:r>
        <w:rPr>
          <w:rFonts w:ascii="Calibri" w:hAnsi="Calibri"/>
          <w:color w:val="FFFFFF"/>
          <w:sz w:val="6"/>
          <w:szCs w:val="6"/>
          <w:u w:color="FFFFFF"/>
        </w:rPr>
        <w:t>Příloha č 1 Krycí list nabídky dodávky a služby</w:t>
      </w:r>
    </w:p>
    <w:tbl>
      <w:tblPr>
        <w:tblStyle w:val="TableNormal"/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69"/>
      </w:tblGrid>
      <w:tr w:rsidR="007C74EE" w14:paraId="3E20CF1B" w14:textId="77777777">
        <w:trPr>
          <w:trHeight w:val="729"/>
        </w:trPr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E2F6B" w14:textId="77777777" w:rsidR="007C74EE" w:rsidRDefault="00825E82">
            <w:pPr>
              <w:jc w:val="center"/>
              <w:rPr>
                <w:rFonts w:ascii="Calibri" w:eastAsia="Calibri" w:hAnsi="Calibri" w:cs="Calibri"/>
                <w:b/>
                <w:bCs/>
                <w:color w:val="632423"/>
                <w:sz w:val="32"/>
                <w:szCs w:val="32"/>
                <w:u w:color="632423"/>
              </w:rPr>
            </w:pPr>
            <w:r>
              <w:rPr>
                <w:rFonts w:ascii="Calibri" w:hAnsi="Calibri"/>
                <w:b/>
                <w:bCs/>
                <w:color w:val="632423"/>
                <w:sz w:val="32"/>
                <w:szCs w:val="32"/>
                <w:u w:color="632423"/>
              </w:rPr>
              <w:t>PODROBNÝ POPIS ZAKÁ</w:t>
            </w:r>
            <w:r w:rsidRPr="00922A48">
              <w:rPr>
                <w:rFonts w:ascii="Calibri" w:hAnsi="Calibri"/>
                <w:b/>
                <w:bCs/>
                <w:color w:val="632423"/>
                <w:sz w:val="32"/>
                <w:szCs w:val="32"/>
                <w:u w:color="632423"/>
              </w:rPr>
              <w:t>ZKY</w:t>
            </w:r>
          </w:p>
          <w:p w14:paraId="4D4DD63D" w14:textId="77777777" w:rsidR="007C74EE" w:rsidRDefault="00825E82">
            <w:pPr>
              <w:jc w:val="center"/>
            </w:pPr>
            <w:r>
              <w:rPr>
                <w:rFonts w:ascii="Calibri" w:hAnsi="Calibri"/>
                <w:b/>
                <w:bCs/>
                <w:color w:val="632423"/>
                <w:sz w:val="32"/>
                <w:szCs w:val="32"/>
                <w:u w:color="632423"/>
              </w:rPr>
              <w:t>k </w:t>
            </w:r>
            <w:proofErr w:type="spellStart"/>
            <w:r>
              <w:rPr>
                <w:rFonts w:ascii="Calibri" w:hAnsi="Calibri"/>
                <w:b/>
                <w:bCs/>
                <w:color w:val="632423"/>
                <w:sz w:val="32"/>
                <w:szCs w:val="32"/>
                <w:u w:color="632423"/>
              </w:rPr>
              <w:t>veřejn</w:t>
            </w:r>
            <w:proofErr w:type="spellEnd"/>
            <w:r>
              <w:rPr>
                <w:rFonts w:ascii="Calibri" w:hAnsi="Calibri"/>
                <w:b/>
                <w:bCs/>
                <w:color w:val="632423"/>
                <w:sz w:val="32"/>
                <w:szCs w:val="32"/>
                <w:u w:color="632423"/>
                <w:lang w:val="fr-FR"/>
              </w:rPr>
              <w:t xml:space="preserve">é </w:t>
            </w:r>
            <w:r>
              <w:rPr>
                <w:rFonts w:ascii="Calibri" w:hAnsi="Calibri"/>
                <w:b/>
                <w:bCs/>
                <w:color w:val="632423"/>
                <w:sz w:val="32"/>
                <w:szCs w:val="32"/>
                <w:u w:color="632423"/>
              </w:rPr>
              <w:t xml:space="preserve">zakázce </w:t>
            </w:r>
            <w:proofErr w:type="spellStart"/>
            <w:r>
              <w:rPr>
                <w:rFonts w:ascii="Calibri" w:hAnsi="Calibri"/>
                <w:b/>
                <w:bCs/>
                <w:color w:val="632423"/>
                <w:sz w:val="32"/>
                <w:szCs w:val="32"/>
                <w:u w:color="632423"/>
              </w:rPr>
              <w:t>mal</w:t>
            </w:r>
            <w:proofErr w:type="spellEnd"/>
            <w:r>
              <w:rPr>
                <w:rFonts w:ascii="Calibri" w:hAnsi="Calibri"/>
                <w:b/>
                <w:bCs/>
                <w:color w:val="632423"/>
                <w:sz w:val="32"/>
                <w:szCs w:val="32"/>
                <w:u w:color="632423"/>
                <w:lang w:val="fr-FR"/>
              </w:rPr>
              <w:t>é</w:t>
            </w:r>
            <w:r>
              <w:rPr>
                <w:rFonts w:ascii="Calibri" w:hAnsi="Calibri"/>
                <w:b/>
                <w:bCs/>
                <w:color w:val="632423"/>
                <w:sz w:val="32"/>
                <w:szCs w:val="32"/>
                <w:u w:color="632423"/>
              </w:rPr>
              <w:t>ho rozsahu</w:t>
            </w:r>
          </w:p>
        </w:tc>
      </w:tr>
      <w:tr w:rsidR="007C74EE" w14:paraId="6477A2FE" w14:textId="77777777">
        <w:trPr>
          <w:trHeight w:val="758"/>
        </w:trPr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61CB2" w14:textId="58B9DA1F" w:rsidR="007C74EE" w:rsidRDefault="00825E82">
            <w:pPr>
              <w:jc w:val="center"/>
            </w:pPr>
            <w:r>
              <w:rPr>
                <w:rFonts w:ascii="Calibri" w:hAnsi="Calibri"/>
                <w:b/>
                <w:bCs/>
                <w:color w:val="632423"/>
                <w:sz w:val="32"/>
                <w:szCs w:val="32"/>
                <w:u w:color="632423"/>
              </w:rPr>
              <w:t xml:space="preserve">„Oprava </w:t>
            </w:r>
            <w:r w:rsidR="00922A48">
              <w:rPr>
                <w:rFonts w:ascii="Calibri" w:hAnsi="Calibri"/>
                <w:b/>
                <w:bCs/>
                <w:color w:val="632423"/>
                <w:sz w:val="32"/>
                <w:szCs w:val="32"/>
                <w:u w:color="632423"/>
              </w:rPr>
              <w:t>místní</w:t>
            </w:r>
            <w:r>
              <w:rPr>
                <w:rFonts w:ascii="Calibri" w:hAnsi="Calibri"/>
                <w:b/>
                <w:bCs/>
                <w:color w:val="632423"/>
                <w:sz w:val="32"/>
                <w:szCs w:val="32"/>
                <w:u w:color="632423"/>
              </w:rPr>
              <w:t xml:space="preserve"> komunikace - severní část</w:t>
            </w:r>
            <w:r>
              <w:rPr>
                <w:rFonts w:ascii="Calibri" w:hAnsi="Calibri"/>
                <w:b/>
                <w:bCs/>
                <w:color w:val="632423"/>
                <w:sz w:val="32"/>
                <w:szCs w:val="32"/>
                <w:u w:color="632423"/>
                <w:rtl/>
                <w:lang w:val="ar-SA"/>
              </w:rPr>
              <w:t>“</w:t>
            </w:r>
          </w:p>
        </w:tc>
      </w:tr>
    </w:tbl>
    <w:p w14:paraId="5CB4CB4E" w14:textId="77777777" w:rsidR="007C74EE" w:rsidRDefault="007C74EE">
      <w:pPr>
        <w:widowControl w:val="0"/>
        <w:rPr>
          <w:rFonts w:ascii="Calibri" w:eastAsia="Calibri" w:hAnsi="Calibri" w:cs="Calibri"/>
          <w:color w:val="FFFFFF"/>
          <w:sz w:val="6"/>
          <w:szCs w:val="6"/>
          <w:u w:color="FFFFFF"/>
        </w:rPr>
      </w:pPr>
    </w:p>
    <w:p w14:paraId="1EE851CB" w14:textId="77777777" w:rsidR="007C74EE" w:rsidRDefault="00825E82">
      <w:pPr>
        <w:pStyle w:val="Zkladntext"/>
        <w:spacing w:line="280" w:lineRule="atLeast"/>
        <w:ind w:left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Veřejná zakázka </w:t>
      </w:r>
      <w:proofErr w:type="spellStart"/>
      <w:r>
        <w:rPr>
          <w:rFonts w:ascii="Calibri" w:hAnsi="Calibri"/>
          <w:sz w:val="22"/>
          <w:szCs w:val="22"/>
        </w:rPr>
        <w:t>mal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rozsahu (dále jen „veřejná zakázka</w:t>
      </w:r>
      <w:r>
        <w:rPr>
          <w:rFonts w:ascii="Calibri" w:hAnsi="Calibri"/>
          <w:sz w:val="22"/>
          <w:szCs w:val="22"/>
          <w:rtl/>
          <w:lang w:val="ar-SA"/>
        </w:rPr>
        <w:t>“</w:t>
      </w:r>
      <w:r>
        <w:rPr>
          <w:rFonts w:ascii="Calibri" w:hAnsi="Calibri"/>
          <w:sz w:val="22"/>
          <w:szCs w:val="22"/>
        </w:rPr>
        <w:t>) je zadávána v souladu s ustanovením § 6 a § </w:t>
      </w:r>
      <w:r>
        <w:rPr>
          <w:rFonts w:ascii="Calibri" w:hAnsi="Calibri"/>
          <w:sz w:val="22"/>
          <w:szCs w:val="22"/>
          <w:lang w:val="de-DE"/>
        </w:rPr>
        <w:t>31 z</w:t>
      </w:r>
      <w:proofErr w:type="spellStart"/>
      <w:r>
        <w:rPr>
          <w:rFonts w:ascii="Calibri" w:hAnsi="Calibri"/>
          <w:sz w:val="22"/>
          <w:szCs w:val="22"/>
        </w:rPr>
        <w:t>ákona</w:t>
      </w:r>
      <w:proofErr w:type="spellEnd"/>
      <w:r>
        <w:rPr>
          <w:rFonts w:ascii="Calibri" w:hAnsi="Calibri"/>
          <w:sz w:val="22"/>
          <w:szCs w:val="22"/>
        </w:rPr>
        <w:t xml:space="preserve"> č. 134/2016 Sb., o zadávání veřejných zakázek (dále jen ZZVZ).</w:t>
      </w:r>
    </w:p>
    <w:p w14:paraId="5196A625" w14:textId="77777777" w:rsidR="007C74EE" w:rsidRDefault="007C74EE">
      <w:pPr>
        <w:pStyle w:val="Zkladntext"/>
        <w:spacing w:line="280" w:lineRule="atLeast"/>
        <w:jc w:val="both"/>
        <w:rPr>
          <w:rFonts w:ascii="Calibri" w:eastAsia="Calibri" w:hAnsi="Calibri" w:cs="Calibri"/>
          <w:sz w:val="22"/>
          <w:szCs w:val="22"/>
        </w:rPr>
      </w:pPr>
    </w:p>
    <w:p w14:paraId="1B70CBA2" w14:textId="7EBD00C0" w:rsidR="007C74EE" w:rsidRDefault="00825E82">
      <w:pPr>
        <w:pStyle w:val="Zkladntext"/>
        <w:spacing w:line="280" w:lineRule="atLeast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Předmětem smlouvy je závazek zhotovitele opravit místní komunikac</w:t>
      </w:r>
      <w:r w:rsidR="00922A48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 na zadaných </w:t>
      </w:r>
      <w:proofErr w:type="spellStart"/>
      <w:r>
        <w:rPr>
          <w:rFonts w:ascii="Calibri" w:hAnsi="Calibri"/>
          <w:sz w:val="22"/>
          <w:szCs w:val="22"/>
        </w:rPr>
        <w:t>lokalitá</w:t>
      </w:r>
      <w:r>
        <w:rPr>
          <w:rFonts w:ascii="Calibri" w:hAnsi="Calibri"/>
          <w:sz w:val="22"/>
          <w:szCs w:val="22"/>
          <w:lang w:val="de-DE"/>
        </w:rPr>
        <w:t>ch</w:t>
      </w:r>
      <w:proofErr w:type="spellEnd"/>
      <w:r>
        <w:rPr>
          <w:rFonts w:ascii="Calibri" w:hAnsi="Calibri"/>
          <w:sz w:val="22"/>
          <w:szCs w:val="22"/>
          <w:lang w:val="de-DE"/>
        </w:rPr>
        <w:t xml:space="preserve"> v</w:t>
      </w:r>
      <w:r>
        <w:rPr>
          <w:rFonts w:ascii="Calibri" w:hAnsi="Calibri"/>
          <w:sz w:val="22"/>
          <w:szCs w:val="22"/>
        </w:rPr>
        <w:t> obci Voznice</w:t>
      </w:r>
      <w:r w:rsidR="00922A48">
        <w:rPr>
          <w:rFonts w:ascii="Calibri" w:hAnsi="Calibri"/>
          <w:sz w:val="22"/>
          <w:szCs w:val="22"/>
        </w:rPr>
        <w:t>.</w:t>
      </w:r>
    </w:p>
    <w:p w14:paraId="5140D8CC" w14:textId="77777777" w:rsidR="007C74EE" w:rsidRDefault="007C74EE">
      <w:pPr>
        <w:pStyle w:val="Zkladntext"/>
        <w:spacing w:line="280" w:lineRule="atLeast"/>
        <w:jc w:val="both"/>
        <w:rPr>
          <w:rFonts w:ascii="Calibri" w:eastAsia="Calibri" w:hAnsi="Calibri" w:cs="Calibri"/>
          <w:sz w:val="22"/>
          <w:szCs w:val="22"/>
        </w:rPr>
      </w:pPr>
    </w:p>
    <w:p w14:paraId="3FC9E6DF" w14:textId="77777777" w:rsidR="007C74EE" w:rsidRDefault="00825E82">
      <w:pPr>
        <w:pStyle w:val="Zkladntext"/>
        <w:numPr>
          <w:ilvl w:val="0"/>
          <w:numId w:val="2"/>
        </w:numPr>
        <w:shd w:val="clear" w:color="auto" w:fill="632423"/>
        <w:spacing w:line="280" w:lineRule="atLeast"/>
        <w:jc w:val="both"/>
        <w:rPr>
          <w:rFonts w:ascii="Calibri" w:hAnsi="Calibri"/>
          <w:b/>
          <w:bCs/>
          <w:color w:val="FFFFFF"/>
          <w:sz w:val="24"/>
          <w:szCs w:val="24"/>
        </w:rPr>
      </w:pPr>
      <w:r>
        <w:rPr>
          <w:rFonts w:ascii="Calibri" w:hAnsi="Calibri"/>
          <w:b/>
          <w:bCs/>
          <w:color w:val="FFFFFF"/>
          <w:sz w:val="24"/>
          <w:szCs w:val="24"/>
          <w:u w:color="FFFFFF"/>
        </w:rPr>
        <w:t>Lokalita</w:t>
      </w:r>
    </w:p>
    <w:p w14:paraId="3FAACDE8" w14:textId="3B759DF8" w:rsidR="007C74EE" w:rsidRDefault="00825E82">
      <w:pPr>
        <w:pStyle w:val="Nadpis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eastAsia="Calibri" w:hAnsi="Calibri" w:cs="Calibri"/>
          <w:b/>
          <w:bCs/>
          <w:color w:val="002060"/>
          <w:sz w:val="22"/>
          <w:szCs w:val="22"/>
          <w:u w:color="002060"/>
        </w:rPr>
      </w:pPr>
      <w:r>
        <w:rPr>
          <w:b/>
          <w:bCs/>
          <w:sz w:val="22"/>
          <w:szCs w:val="22"/>
          <w:u w:color="FFFFFF"/>
        </w:rPr>
        <w:t>Obecní komunikace v severní části obce od budovy č.p. 29 směrem k</w:t>
      </w:r>
      <w:r w:rsidR="00922A48">
        <w:rPr>
          <w:b/>
          <w:bCs/>
          <w:sz w:val="22"/>
          <w:szCs w:val="22"/>
          <w:u w:color="FFFFFF"/>
        </w:rPr>
        <w:t> </w:t>
      </w:r>
      <w:r>
        <w:rPr>
          <w:b/>
          <w:bCs/>
          <w:sz w:val="22"/>
          <w:szCs w:val="22"/>
          <w:u w:color="FFFFFF"/>
        </w:rPr>
        <w:t>hájovně</w:t>
      </w:r>
      <w:r w:rsidR="00922A48">
        <w:rPr>
          <w:b/>
          <w:bCs/>
          <w:sz w:val="22"/>
          <w:szCs w:val="22"/>
          <w:u w:color="FFFFFF"/>
        </w:rPr>
        <w:t>.</w:t>
      </w:r>
    </w:p>
    <w:p w14:paraId="16AA0F68" w14:textId="01207EB3" w:rsidR="007C74EE" w:rsidRDefault="00825E82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  <w:lang w:val="it-IT"/>
        </w:rPr>
        <w:t>Polo</w:t>
      </w:r>
      <w:r>
        <w:rPr>
          <w:rFonts w:ascii="Calibri" w:hAnsi="Calibri"/>
          <w:b/>
          <w:bCs/>
          <w:sz w:val="26"/>
          <w:szCs w:val="26"/>
        </w:rPr>
        <w:t>žení nov</w:t>
      </w:r>
      <w:r>
        <w:rPr>
          <w:rFonts w:ascii="Calibri" w:hAnsi="Calibri"/>
          <w:b/>
          <w:bCs/>
          <w:sz w:val="26"/>
          <w:szCs w:val="26"/>
          <w:lang w:val="fr-FR"/>
        </w:rPr>
        <w:t xml:space="preserve">é </w:t>
      </w:r>
      <w:proofErr w:type="spellStart"/>
      <w:r w:rsidR="00922A48">
        <w:rPr>
          <w:rFonts w:ascii="Calibri" w:hAnsi="Calibri"/>
          <w:b/>
          <w:bCs/>
          <w:sz w:val="26"/>
          <w:szCs w:val="26"/>
        </w:rPr>
        <w:t>asfaltov</w:t>
      </w:r>
      <w:proofErr w:type="spellEnd"/>
      <w:r>
        <w:rPr>
          <w:rFonts w:ascii="Calibri" w:hAnsi="Calibri"/>
          <w:b/>
          <w:bCs/>
          <w:sz w:val="26"/>
          <w:szCs w:val="26"/>
          <w:lang w:val="fr-FR"/>
        </w:rPr>
        <w:t xml:space="preserve">é </w:t>
      </w:r>
      <w:r>
        <w:rPr>
          <w:rFonts w:ascii="Calibri" w:hAnsi="Calibri"/>
          <w:b/>
          <w:bCs/>
          <w:sz w:val="26"/>
          <w:szCs w:val="26"/>
        </w:rPr>
        <w:t>směsi v rozsahu cca 3000 m2 a tloušťce 4</w:t>
      </w:r>
      <w:r w:rsidR="00387F41">
        <w:rPr>
          <w:rFonts w:ascii="Calibri" w:hAnsi="Calibri"/>
          <w:b/>
          <w:bCs/>
          <w:sz w:val="26"/>
          <w:szCs w:val="26"/>
        </w:rPr>
        <w:t xml:space="preserve"> </w:t>
      </w:r>
      <w:r>
        <w:rPr>
          <w:rFonts w:ascii="Calibri" w:hAnsi="Calibri"/>
          <w:b/>
          <w:bCs/>
          <w:sz w:val="26"/>
          <w:szCs w:val="26"/>
        </w:rPr>
        <w:t>cm.</w:t>
      </w:r>
    </w:p>
    <w:p w14:paraId="151DBF42" w14:textId="205A0C7F" w:rsidR="007C74EE" w:rsidRDefault="00825E82">
      <w:pPr>
        <w:pStyle w:val="Nadpi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Vyzvednutí 1</w:t>
      </w:r>
      <w:r w:rsidR="00387F41">
        <w:rPr>
          <w:rFonts w:ascii="Calibri" w:hAnsi="Calibri"/>
          <w:sz w:val="26"/>
          <w:szCs w:val="26"/>
        </w:rPr>
        <w:t>6</w:t>
      </w:r>
      <w:r>
        <w:rPr>
          <w:rFonts w:ascii="Calibri" w:hAnsi="Calibri"/>
          <w:sz w:val="26"/>
          <w:szCs w:val="26"/>
        </w:rPr>
        <w:t>x víko šachta kanalizace + vyzvednutí</w:t>
      </w:r>
      <w:r w:rsidR="00E7749D">
        <w:rPr>
          <w:rFonts w:ascii="Calibri" w:hAnsi="Calibri"/>
          <w:sz w:val="26"/>
          <w:szCs w:val="26"/>
        </w:rPr>
        <w:t xml:space="preserve"> </w:t>
      </w:r>
      <w:r w:rsidR="00E7749D" w:rsidRPr="00E7749D">
        <w:rPr>
          <w:rFonts w:ascii="Calibri" w:hAnsi="Calibri"/>
          <w:sz w:val="26"/>
          <w:szCs w:val="26"/>
        </w:rPr>
        <w:t>3</w:t>
      </w:r>
      <w:r w:rsidR="00387F41" w:rsidRPr="00E7749D">
        <w:rPr>
          <w:rFonts w:ascii="Calibri" w:hAnsi="Calibri"/>
          <w:sz w:val="26"/>
          <w:szCs w:val="26"/>
        </w:rPr>
        <w:t>4</w:t>
      </w:r>
      <w:r w:rsidRPr="00E7749D">
        <w:rPr>
          <w:rFonts w:ascii="Calibri" w:hAnsi="Calibri"/>
          <w:sz w:val="26"/>
          <w:szCs w:val="26"/>
        </w:rPr>
        <w:t>x</w:t>
      </w:r>
      <w:r>
        <w:rPr>
          <w:rFonts w:ascii="Calibri" w:hAnsi="Calibri"/>
          <w:sz w:val="26"/>
          <w:szCs w:val="26"/>
        </w:rPr>
        <w:t xml:space="preserve"> „hrnek“ vodovodní přípojka</w:t>
      </w:r>
      <w:r w:rsidR="00922A48">
        <w:rPr>
          <w:rFonts w:ascii="Calibri" w:hAnsi="Calibri"/>
          <w:sz w:val="26"/>
          <w:szCs w:val="26"/>
        </w:rPr>
        <w:t>.</w:t>
      </w:r>
    </w:p>
    <w:p w14:paraId="313EFC7A" w14:textId="77777777" w:rsidR="007C74EE" w:rsidRDefault="00825E82">
      <w:pPr>
        <w:pStyle w:val="Zkladntext"/>
        <w:shd w:val="clear" w:color="auto" w:fill="632423"/>
        <w:spacing w:line="280" w:lineRule="atLeast"/>
        <w:jc w:val="both"/>
        <w:rPr>
          <w:rFonts w:ascii="Calibri" w:eastAsia="Calibri" w:hAnsi="Calibri" w:cs="Calibri"/>
          <w:b/>
          <w:bCs/>
          <w:color w:val="FFFFFF"/>
          <w:sz w:val="24"/>
          <w:szCs w:val="24"/>
          <w:u w:color="FFFFFF"/>
        </w:rPr>
      </w:pPr>
      <w:r>
        <w:rPr>
          <w:rFonts w:ascii="Calibri" w:hAnsi="Calibri"/>
          <w:b/>
          <w:bCs/>
          <w:color w:val="FFFFFF"/>
          <w:sz w:val="24"/>
          <w:szCs w:val="24"/>
          <w:u w:color="FFFFFF"/>
        </w:rPr>
        <w:t>2.</w:t>
      </w:r>
      <w:r>
        <w:rPr>
          <w:rFonts w:ascii="Calibri" w:hAnsi="Calibri"/>
          <w:b/>
          <w:bCs/>
          <w:color w:val="FFFFFF"/>
          <w:sz w:val="24"/>
          <w:szCs w:val="24"/>
          <w:u w:color="FFFFFF"/>
        </w:rPr>
        <w:tab/>
        <w:t>Lokalita</w:t>
      </w:r>
    </w:p>
    <w:p w14:paraId="5868A252" w14:textId="2A2BCCC8" w:rsidR="007C74EE" w:rsidRDefault="007C74EE">
      <w:pPr>
        <w:rPr>
          <w:rFonts w:ascii="Calibri" w:eastAsia="Calibri" w:hAnsi="Calibri" w:cs="Calibri"/>
          <w:sz w:val="22"/>
          <w:szCs w:val="22"/>
        </w:rPr>
      </w:pPr>
    </w:p>
    <w:p w14:paraId="6D5BEB7F" w14:textId="77777777" w:rsidR="00922A48" w:rsidRDefault="00922A48">
      <w:pPr>
        <w:rPr>
          <w:rFonts w:ascii="Calibri" w:eastAsia="Calibri" w:hAnsi="Calibri" w:cs="Calibri"/>
          <w:sz w:val="22"/>
          <w:szCs w:val="22"/>
        </w:rPr>
      </w:pPr>
    </w:p>
    <w:p w14:paraId="41280100" w14:textId="77777777" w:rsidR="007C74EE" w:rsidRDefault="00825E82">
      <w:pPr>
        <w:pStyle w:val="Zkladntext"/>
        <w:shd w:val="clear" w:color="auto" w:fill="632423"/>
        <w:spacing w:line="280" w:lineRule="atLeast"/>
        <w:jc w:val="both"/>
        <w:rPr>
          <w:rFonts w:ascii="Calibri" w:eastAsia="Calibri" w:hAnsi="Calibri" w:cs="Calibri"/>
          <w:b/>
          <w:bCs/>
          <w:color w:val="FFFFFF"/>
          <w:sz w:val="24"/>
          <w:szCs w:val="24"/>
          <w:u w:color="FFFFFF"/>
        </w:rPr>
      </w:pPr>
      <w:r>
        <w:rPr>
          <w:rFonts w:ascii="Calibri" w:hAnsi="Calibri"/>
          <w:b/>
          <w:bCs/>
          <w:color w:val="FFFFFF"/>
          <w:sz w:val="24"/>
          <w:szCs w:val="24"/>
          <w:u w:color="FFFFFF"/>
        </w:rPr>
        <w:t>3.</w:t>
      </w:r>
      <w:r>
        <w:rPr>
          <w:rFonts w:ascii="Calibri" w:hAnsi="Calibri"/>
          <w:b/>
          <w:bCs/>
          <w:color w:val="FFFFFF"/>
          <w:sz w:val="24"/>
          <w:szCs w:val="24"/>
          <w:u w:color="FFFFFF"/>
        </w:rPr>
        <w:tab/>
        <w:t>Lokalita</w:t>
      </w:r>
    </w:p>
    <w:p w14:paraId="36BB3557" w14:textId="77777777" w:rsidR="007C74EE" w:rsidRDefault="007C74EE">
      <w:pPr>
        <w:rPr>
          <w:rFonts w:ascii="Calibri" w:eastAsia="Calibri" w:hAnsi="Calibri" w:cs="Calibri"/>
          <w:sz w:val="22"/>
          <w:szCs w:val="22"/>
        </w:rPr>
      </w:pPr>
    </w:p>
    <w:p w14:paraId="46FA2A5D" w14:textId="77777777" w:rsidR="007C74EE" w:rsidRDefault="007C74EE">
      <w:pPr>
        <w:rPr>
          <w:rFonts w:ascii="Calibri" w:eastAsia="Calibri" w:hAnsi="Calibri" w:cs="Calibri"/>
          <w:sz w:val="22"/>
          <w:szCs w:val="22"/>
        </w:rPr>
      </w:pPr>
    </w:p>
    <w:p w14:paraId="063810DF" w14:textId="77777777" w:rsidR="007C74EE" w:rsidRDefault="00825E82">
      <w:pPr>
        <w:pStyle w:val="Zkladntext"/>
        <w:shd w:val="clear" w:color="auto" w:fill="632423"/>
        <w:spacing w:line="280" w:lineRule="atLeast"/>
        <w:jc w:val="both"/>
        <w:rPr>
          <w:rFonts w:ascii="Calibri" w:eastAsia="Calibri" w:hAnsi="Calibri" w:cs="Calibri"/>
          <w:b/>
          <w:bCs/>
          <w:color w:val="FFFFFF"/>
          <w:sz w:val="24"/>
          <w:szCs w:val="24"/>
          <w:u w:color="FFFFFF"/>
        </w:rPr>
      </w:pPr>
      <w:r>
        <w:rPr>
          <w:rFonts w:ascii="Calibri" w:hAnsi="Calibri"/>
          <w:b/>
          <w:bCs/>
          <w:color w:val="FFFFFF"/>
          <w:sz w:val="24"/>
          <w:szCs w:val="24"/>
          <w:u w:color="FFFFFF"/>
        </w:rPr>
        <w:t>4.</w:t>
      </w:r>
      <w:r>
        <w:rPr>
          <w:rFonts w:ascii="Calibri" w:hAnsi="Calibri"/>
          <w:b/>
          <w:bCs/>
          <w:color w:val="FFFFFF"/>
          <w:sz w:val="24"/>
          <w:szCs w:val="24"/>
          <w:u w:color="FFFFFF"/>
        </w:rPr>
        <w:tab/>
        <w:t>Omezení</w:t>
      </w:r>
    </w:p>
    <w:p w14:paraId="2FEC01BF" w14:textId="77777777" w:rsidR="007C74EE" w:rsidRDefault="007C74EE">
      <w:pPr>
        <w:rPr>
          <w:rFonts w:ascii="Calibri" w:eastAsia="Calibri" w:hAnsi="Calibri" w:cs="Calibri"/>
          <w:sz w:val="22"/>
          <w:szCs w:val="22"/>
        </w:rPr>
      </w:pPr>
    </w:p>
    <w:p w14:paraId="0C0BC1D9" w14:textId="166FA0C6" w:rsidR="007C74EE" w:rsidRDefault="00825E8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Práce budou prováděny za provozu na vozovkách</w:t>
      </w:r>
      <w:r w:rsidR="00922A48">
        <w:rPr>
          <w:rFonts w:ascii="Calibri" w:hAnsi="Calibri"/>
          <w:sz w:val="22"/>
          <w:szCs w:val="22"/>
        </w:rPr>
        <w:t>.</w:t>
      </w:r>
    </w:p>
    <w:p w14:paraId="3A1863EB" w14:textId="77777777" w:rsidR="007C74EE" w:rsidRDefault="007C74EE">
      <w:pPr>
        <w:rPr>
          <w:rFonts w:ascii="Calibri" w:eastAsia="Calibri" w:hAnsi="Calibri" w:cs="Calibri"/>
          <w:sz w:val="22"/>
          <w:szCs w:val="22"/>
        </w:rPr>
      </w:pPr>
    </w:p>
    <w:p w14:paraId="54BE1027" w14:textId="77777777" w:rsidR="007C74EE" w:rsidRDefault="00825E82">
      <w:pPr>
        <w:pStyle w:val="Zkladntext"/>
        <w:shd w:val="clear" w:color="auto" w:fill="632423"/>
        <w:spacing w:line="280" w:lineRule="atLeast"/>
        <w:jc w:val="both"/>
        <w:rPr>
          <w:rFonts w:ascii="Calibri" w:eastAsia="Calibri" w:hAnsi="Calibri" w:cs="Calibri"/>
          <w:b/>
          <w:bCs/>
          <w:color w:val="FFFFFF"/>
          <w:sz w:val="22"/>
          <w:szCs w:val="22"/>
          <w:u w:color="FFFFFF"/>
        </w:rPr>
      </w:pPr>
      <w:r>
        <w:rPr>
          <w:rFonts w:ascii="Calibri" w:hAnsi="Calibri"/>
          <w:b/>
          <w:bCs/>
          <w:color w:val="FFFFFF"/>
          <w:sz w:val="22"/>
          <w:szCs w:val="22"/>
          <w:u w:color="FFFFFF"/>
        </w:rPr>
        <w:t>5.</w:t>
      </w:r>
      <w:r>
        <w:rPr>
          <w:rFonts w:ascii="Calibri" w:hAnsi="Calibri"/>
          <w:b/>
          <w:bCs/>
          <w:color w:val="FFFFFF"/>
          <w:sz w:val="22"/>
          <w:szCs w:val="22"/>
          <w:u w:color="FFFFFF"/>
        </w:rPr>
        <w:tab/>
        <w:t>Další informace</w:t>
      </w:r>
    </w:p>
    <w:p w14:paraId="1A7E8395" w14:textId="77777777" w:rsidR="007C74EE" w:rsidRDefault="007C74EE">
      <w:pPr>
        <w:rPr>
          <w:rFonts w:ascii="Calibri" w:eastAsia="Calibri" w:hAnsi="Calibri" w:cs="Calibri"/>
          <w:sz w:val="22"/>
          <w:szCs w:val="22"/>
        </w:rPr>
      </w:pPr>
    </w:p>
    <w:p w14:paraId="028AB5B0" w14:textId="53777E0E" w:rsidR="007C74EE" w:rsidRDefault="00825E82">
      <w:r>
        <w:rPr>
          <w:rFonts w:ascii="Calibri" w:hAnsi="Calibri"/>
          <w:sz w:val="22"/>
          <w:szCs w:val="22"/>
        </w:rPr>
        <w:t xml:space="preserve">Nejbližší obalovna: </w:t>
      </w:r>
      <w:proofErr w:type="spellStart"/>
      <w:r>
        <w:rPr>
          <w:rFonts w:ascii="Calibri" w:hAnsi="Calibri"/>
          <w:sz w:val="22"/>
          <w:szCs w:val="22"/>
        </w:rPr>
        <w:t>Středočesk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 xml:space="preserve">obalovny Voznice – </w:t>
      </w:r>
      <w:proofErr w:type="spellStart"/>
      <w:r>
        <w:rPr>
          <w:rFonts w:ascii="Calibri" w:hAnsi="Calibri"/>
          <w:sz w:val="22"/>
          <w:szCs w:val="22"/>
        </w:rPr>
        <w:t>Chouzavá</w:t>
      </w:r>
      <w:proofErr w:type="spellEnd"/>
      <w:r>
        <w:rPr>
          <w:rFonts w:ascii="Calibri" w:hAnsi="Calibri"/>
          <w:sz w:val="22"/>
          <w:szCs w:val="22"/>
        </w:rPr>
        <w:t xml:space="preserve"> (602 276 519, 602 307 637) 3km</w:t>
      </w:r>
      <w:r w:rsidR="00922A48">
        <w:rPr>
          <w:rFonts w:ascii="Calibri" w:hAnsi="Calibri"/>
          <w:sz w:val="22"/>
          <w:szCs w:val="22"/>
        </w:rPr>
        <w:t>.</w:t>
      </w:r>
    </w:p>
    <w:sectPr w:rsidR="007C74EE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1418" w:bottom="709" w:left="1418" w:header="56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E1A1F" w14:textId="77777777" w:rsidR="004710B8" w:rsidRDefault="00825E82">
      <w:r>
        <w:separator/>
      </w:r>
    </w:p>
  </w:endnote>
  <w:endnote w:type="continuationSeparator" w:id="0">
    <w:p w14:paraId="387F57B8" w14:textId="77777777" w:rsidR="004710B8" w:rsidRDefault="0082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F656A" w14:textId="77777777" w:rsidR="007C74EE" w:rsidRDefault="00825E82">
    <w:pPr>
      <w:pStyle w:val="Zpat"/>
      <w:tabs>
        <w:tab w:val="clear" w:pos="9072"/>
        <w:tab w:val="center" w:pos="5102"/>
        <w:tab w:val="left" w:pos="6090"/>
        <w:tab w:val="right" w:pos="9044"/>
      </w:tabs>
      <w:jc w:val="center"/>
    </w:pPr>
    <w:r>
      <w:rPr>
        <w:rFonts w:ascii="Calibri" w:hAnsi="Calibri"/>
        <w:sz w:val="16"/>
        <w:szCs w:val="16"/>
      </w:rPr>
      <w:t xml:space="preserve">Strana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 xml:space="preserve"> PAGE </w:instrText>
    </w:r>
    <w:r w:rsidR="001328C4">
      <w:rPr>
        <w:rFonts w:ascii="Calibri" w:eastAsia="Calibri" w:hAnsi="Calibri" w:cs="Calibri"/>
        <w:sz w:val="16"/>
        <w:szCs w:val="16"/>
      </w:rPr>
      <w:fldChar w:fldCharType="separate"/>
    </w:r>
    <w:r>
      <w:rPr>
        <w:rFonts w:ascii="Calibri" w:eastAsia="Calibri" w:hAnsi="Calibri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EA56" w14:textId="77777777" w:rsidR="007C74EE" w:rsidRDefault="00825E82">
    <w:pPr>
      <w:pStyle w:val="Zpat"/>
      <w:tabs>
        <w:tab w:val="clear" w:pos="9072"/>
        <w:tab w:val="center" w:pos="5102"/>
        <w:tab w:val="left" w:pos="6090"/>
        <w:tab w:val="right" w:pos="9044"/>
      </w:tabs>
      <w:jc w:val="center"/>
    </w:pPr>
    <w:r>
      <w:rPr>
        <w:rFonts w:ascii="Calibri" w:hAnsi="Calibri"/>
        <w:sz w:val="16"/>
        <w:szCs w:val="16"/>
      </w:rPr>
      <w:t xml:space="preserve">Strana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 xml:space="preserve"> PAGE 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922A48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8CA27" w14:textId="77777777" w:rsidR="004710B8" w:rsidRDefault="00825E82">
      <w:r>
        <w:separator/>
      </w:r>
    </w:p>
  </w:footnote>
  <w:footnote w:type="continuationSeparator" w:id="0">
    <w:p w14:paraId="245D0216" w14:textId="77777777" w:rsidR="004710B8" w:rsidRDefault="0082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4E97" w14:textId="77777777" w:rsidR="007C74EE" w:rsidRDefault="007C74EE">
    <w:pPr>
      <w:pStyle w:val="Zhlava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9FD11" w14:textId="77777777" w:rsidR="007C74EE" w:rsidRDefault="00825E82">
    <w:r>
      <w:rPr>
        <w:rFonts w:ascii="Calibri" w:hAnsi="Calibri"/>
        <w:b/>
        <w:bCs/>
        <w:color w:val="632423"/>
        <w:sz w:val="32"/>
        <w:szCs w:val="32"/>
        <w:u w:color="632423"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F03B5"/>
    <w:multiLevelType w:val="hybridMultilevel"/>
    <w:tmpl w:val="C87274A2"/>
    <w:styleLink w:val="Importovanstyl2"/>
    <w:lvl w:ilvl="0" w:tplc="0B9EE76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485018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B86918">
      <w:start w:val="1"/>
      <w:numFmt w:val="lowerRoman"/>
      <w:lvlText w:val="%3."/>
      <w:lvlJc w:val="left"/>
      <w:pPr>
        <w:ind w:left="18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0CBF3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E6284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BC32FC">
      <w:start w:val="1"/>
      <w:numFmt w:val="lowerRoman"/>
      <w:lvlText w:val="%6."/>
      <w:lvlJc w:val="left"/>
      <w:pPr>
        <w:ind w:left="39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2E5FFA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0E653A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0C79C6">
      <w:start w:val="1"/>
      <w:numFmt w:val="lowerRoman"/>
      <w:lvlText w:val="%9."/>
      <w:lvlJc w:val="left"/>
      <w:pPr>
        <w:ind w:left="61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F5D0718"/>
    <w:multiLevelType w:val="hybridMultilevel"/>
    <w:tmpl w:val="C87274A2"/>
    <w:numStyleLink w:val="Importovanstyl2"/>
  </w:abstractNum>
  <w:num w:numId="1" w16cid:durableId="1750347989">
    <w:abstractNumId w:val="0"/>
  </w:num>
  <w:num w:numId="2" w16cid:durableId="210195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4EE"/>
    <w:rsid w:val="001328C4"/>
    <w:rsid w:val="00387F41"/>
    <w:rsid w:val="004710B8"/>
    <w:rsid w:val="007C74EE"/>
    <w:rsid w:val="00825E82"/>
    <w:rsid w:val="00922A48"/>
    <w:rsid w:val="00E7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0865"/>
  <w15:docId w15:val="{9B9E3A49-7E0C-4CE5-8E34-8E3EC062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dpis3">
    <w:name w:val="heading 3"/>
    <w:next w:val="Text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kladntext">
    <w:name w:val="Body Text"/>
    <w:rPr>
      <w:rFonts w:ascii="Courier New" w:hAnsi="Courier New" w:cs="Arial Unicode MS"/>
      <w:color w:val="000000"/>
      <w:sz w:val="16"/>
      <w:szCs w:val="16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Nadpis">
    <w:name w:val="Nadpis"/>
    <w:next w:val="Text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info@ouvoznice.cz</cp:lastModifiedBy>
  <cp:revision>5</cp:revision>
  <dcterms:created xsi:type="dcterms:W3CDTF">2023-03-16T10:49:00Z</dcterms:created>
  <dcterms:modified xsi:type="dcterms:W3CDTF">2023-03-17T12:17:00Z</dcterms:modified>
</cp:coreProperties>
</file>