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3E7" w:rsidRPr="004279BD" w:rsidRDefault="007933E7" w:rsidP="00E6230E">
      <w:pPr>
        <w:tabs>
          <w:tab w:val="left" w:pos="540"/>
          <w:tab w:val="left" w:pos="567"/>
        </w:tabs>
        <w:spacing w:after="120" w:line="240" w:lineRule="auto"/>
        <w:jc w:val="center"/>
        <w:rPr>
          <w:rFonts w:ascii="Times New Roman" w:hAnsi="Times New Roman"/>
          <w:b/>
          <w:sz w:val="32"/>
          <w:szCs w:val="32"/>
        </w:rPr>
      </w:pPr>
      <w:r w:rsidRPr="004279BD">
        <w:rPr>
          <w:rFonts w:ascii="Times New Roman" w:hAnsi="Times New Roman"/>
          <w:b/>
          <w:sz w:val="32"/>
          <w:szCs w:val="32"/>
        </w:rPr>
        <w:t>Smlouva o dílo</w:t>
      </w:r>
    </w:p>
    <w:p w:rsidR="00C04331" w:rsidRPr="00AA34C0" w:rsidRDefault="007933E7" w:rsidP="00AA34C0">
      <w:pPr>
        <w:tabs>
          <w:tab w:val="left" w:pos="540"/>
          <w:tab w:val="left" w:pos="567"/>
        </w:tabs>
        <w:spacing w:after="120" w:line="240" w:lineRule="auto"/>
        <w:jc w:val="center"/>
        <w:rPr>
          <w:rFonts w:ascii="Times New Roman" w:hAnsi="Times New Roman"/>
          <w:sz w:val="24"/>
          <w:szCs w:val="24"/>
        </w:rPr>
      </w:pPr>
      <w:r w:rsidRPr="00AA34C0">
        <w:rPr>
          <w:rFonts w:ascii="Times New Roman" w:hAnsi="Times New Roman"/>
          <w:sz w:val="24"/>
          <w:szCs w:val="24"/>
        </w:rPr>
        <w:t xml:space="preserve">Uzavřená podle </w:t>
      </w:r>
      <w:proofErr w:type="spellStart"/>
      <w:r w:rsidR="00C04331" w:rsidRPr="00AA34C0">
        <w:rPr>
          <w:rFonts w:ascii="Times New Roman" w:hAnsi="Times New Roman"/>
          <w:sz w:val="24"/>
          <w:szCs w:val="24"/>
        </w:rPr>
        <w:t>ust</w:t>
      </w:r>
      <w:proofErr w:type="spellEnd"/>
      <w:r w:rsidR="00C04331" w:rsidRPr="00AA34C0">
        <w:rPr>
          <w:rFonts w:ascii="Times New Roman" w:hAnsi="Times New Roman"/>
          <w:sz w:val="24"/>
          <w:szCs w:val="24"/>
        </w:rPr>
        <w:t>. § 2586 a násl. zák. č. 89/2012 Sb., občanského zákoníku ve znění pozdějších předpisů</w:t>
      </w:r>
    </w:p>
    <w:p w:rsidR="007933E7" w:rsidRDefault="007933E7" w:rsidP="00E6230E">
      <w:pPr>
        <w:tabs>
          <w:tab w:val="left" w:pos="540"/>
          <w:tab w:val="left" w:pos="567"/>
        </w:tabs>
        <w:spacing w:after="0" w:line="240" w:lineRule="auto"/>
        <w:rPr>
          <w:rFonts w:ascii="Times New Roman" w:hAnsi="Times New Roman"/>
          <w:sz w:val="24"/>
          <w:szCs w:val="24"/>
        </w:rPr>
      </w:pPr>
    </w:p>
    <w:p w:rsidR="007933E7" w:rsidRDefault="007933E7" w:rsidP="00E6230E">
      <w:pPr>
        <w:tabs>
          <w:tab w:val="left" w:pos="540"/>
          <w:tab w:val="left" w:pos="567"/>
        </w:tabs>
        <w:spacing w:after="0" w:line="240" w:lineRule="auto"/>
        <w:rPr>
          <w:rFonts w:ascii="Times New Roman" w:hAnsi="Times New Roman"/>
          <w:sz w:val="24"/>
          <w:szCs w:val="24"/>
        </w:rPr>
      </w:pPr>
      <w:r w:rsidRPr="004D13F0">
        <w:rPr>
          <w:rFonts w:ascii="Times New Roman" w:hAnsi="Times New Roman"/>
          <w:sz w:val="24"/>
          <w:szCs w:val="24"/>
        </w:rPr>
        <w:t>Název díla:</w:t>
      </w:r>
    </w:p>
    <w:p w:rsidR="007933E7" w:rsidRPr="004D13F0" w:rsidRDefault="00C04331" w:rsidP="00E6230E">
      <w:pPr>
        <w:tabs>
          <w:tab w:val="left" w:pos="540"/>
          <w:tab w:val="left" w:pos="567"/>
        </w:tabs>
        <w:spacing w:after="0" w:line="240" w:lineRule="auto"/>
        <w:jc w:val="center"/>
        <w:rPr>
          <w:rFonts w:ascii="Times New Roman" w:hAnsi="Times New Roman"/>
          <w:sz w:val="24"/>
          <w:szCs w:val="24"/>
        </w:rPr>
      </w:pPr>
      <w:r>
        <w:rPr>
          <w:rFonts w:ascii="Times New Roman" w:hAnsi="Times New Roman"/>
          <w:b/>
          <w:sz w:val="28"/>
          <w:szCs w:val="28"/>
        </w:rPr>
        <w:t>Výstavba relaxačního a sportovního centra</w:t>
      </w:r>
    </w:p>
    <w:p w:rsidR="007933E7" w:rsidRDefault="007933E7" w:rsidP="00E6230E">
      <w:pPr>
        <w:pStyle w:val="Odstavecseseznamem"/>
        <w:tabs>
          <w:tab w:val="left" w:pos="540"/>
          <w:tab w:val="left" w:pos="567"/>
        </w:tabs>
        <w:spacing w:after="0" w:line="240" w:lineRule="auto"/>
        <w:ind w:left="357"/>
        <w:jc w:val="both"/>
        <w:rPr>
          <w:rFonts w:ascii="Times New Roman" w:hAnsi="Times New Roman"/>
          <w:sz w:val="24"/>
          <w:szCs w:val="24"/>
        </w:rPr>
      </w:pPr>
    </w:p>
    <w:tbl>
      <w:tblPr>
        <w:tblW w:w="9540" w:type="dxa"/>
        <w:tblInd w:w="-110" w:type="dxa"/>
        <w:tblLayout w:type="fixed"/>
        <w:tblCellMar>
          <w:left w:w="70" w:type="dxa"/>
          <w:right w:w="70" w:type="dxa"/>
        </w:tblCellMar>
        <w:tblLook w:val="0000" w:firstRow="0" w:lastRow="0" w:firstColumn="0" w:lastColumn="0" w:noHBand="0" w:noVBand="0"/>
      </w:tblPr>
      <w:tblGrid>
        <w:gridCol w:w="3240"/>
        <w:gridCol w:w="6300"/>
      </w:tblGrid>
      <w:tr w:rsidR="007933E7" w:rsidRPr="00C875A9" w:rsidTr="00E6230E">
        <w:trPr>
          <w:trHeight w:val="406"/>
        </w:trPr>
        <w:tc>
          <w:tcPr>
            <w:tcW w:w="954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7933E7" w:rsidRPr="00C875A9" w:rsidRDefault="007933E7" w:rsidP="00C04331">
            <w:pPr>
              <w:spacing w:after="0"/>
              <w:ind w:firstLineChars="100" w:firstLine="221"/>
              <w:rPr>
                <w:rFonts w:ascii="Times New Roman" w:hAnsi="Times New Roman"/>
                <w:b/>
                <w:bCs/>
              </w:rPr>
            </w:pPr>
            <w:r w:rsidRPr="00C875A9">
              <w:rPr>
                <w:rFonts w:ascii="Times New Roman" w:hAnsi="Times New Roman"/>
                <w:b/>
                <w:bCs/>
              </w:rPr>
              <w:t xml:space="preserve">1.    OBJEDNATEL: </w:t>
            </w:r>
          </w:p>
        </w:tc>
      </w:tr>
      <w:tr w:rsidR="007933E7" w:rsidRPr="00C875A9" w:rsidTr="00E6230E">
        <w:trPr>
          <w:trHeight w:val="374"/>
        </w:trPr>
        <w:tc>
          <w:tcPr>
            <w:tcW w:w="3240" w:type="dxa"/>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 xml:space="preserve">Obchodní </w:t>
            </w:r>
            <w:proofErr w:type="gramStart"/>
            <w:r w:rsidRPr="00C875A9">
              <w:rPr>
                <w:rFonts w:ascii="Times New Roman" w:hAnsi="Times New Roman"/>
              </w:rPr>
              <w:t>firma :</w:t>
            </w:r>
            <w:proofErr w:type="gramEnd"/>
          </w:p>
        </w:tc>
        <w:tc>
          <w:tcPr>
            <w:tcW w:w="6300" w:type="dxa"/>
            <w:tcBorders>
              <w:top w:val="single" w:sz="4" w:space="0" w:color="auto"/>
              <w:left w:val="nil"/>
              <w:bottom w:val="single" w:sz="4" w:space="0" w:color="auto"/>
              <w:right w:val="single" w:sz="4" w:space="0" w:color="auto"/>
            </w:tcBorders>
            <w:vAlign w:val="center"/>
          </w:tcPr>
          <w:p w:rsidR="007933E7" w:rsidRPr="00C875A9" w:rsidRDefault="00C04331" w:rsidP="00E6230E">
            <w:pPr>
              <w:tabs>
                <w:tab w:val="left" w:pos="4320"/>
              </w:tabs>
              <w:spacing w:before="20" w:after="20"/>
              <w:rPr>
                <w:rFonts w:ascii="Times New Roman" w:hAnsi="Times New Roman"/>
                <w:b/>
                <w:bCs/>
              </w:rPr>
            </w:pPr>
            <w:r>
              <w:rPr>
                <w:rFonts w:ascii="Times New Roman" w:hAnsi="Times New Roman"/>
                <w:b/>
                <w:bCs/>
              </w:rPr>
              <w:t>Lázeňský dvůr OSTROH s.r.o.</w:t>
            </w:r>
          </w:p>
        </w:tc>
      </w:tr>
      <w:tr w:rsidR="007933E7" w:rsidRPr="00C875A9" w:rsidTr="00E6230E">
        <w:trPr>
          <w:trHeight w:val="170"/>
        </w:trPr>
        <w:tc>
          <w:tcPr>
            <w:tcW w:w="3240" w:type="dxa"/>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Sídlo:</w:t>
            </w:r>
          </w:p>
        </w:tc>
        <w:tc>
          <w:tcPr>
            <w:tcW w:w="6300" w:type="dxa"/>
            <w:tcBorders>
              <w:top w:val="single" w:sz="4" w:space="0" w:color="auto"/>
              <w:left w:val="nil"/>
              <w:bottom w:val="single" w:sz="4" w:space="0" w:color="auto"/>
              <w:right w:val="single" w:sz="4" w:space="0" w:color="auto"/>
            </w:tcBorders>
            <w:vAlign w:val="center"/>
          </w:tcPr>
          <w:p w:rsidR="007933E7" w:rsidRPr="00F378BC" w:rsidRDefault="00C04331" w:rsidP="00E6230E">
            <w:pPr>
              <w:tabs>
                <w:tab w:val="left" w:pos="4320"/>
              </w:tabs>
              <w:spacing w:before="20" w:after="20"/>
              <w:rPr>
                <w:rFonts w:ascii="Times New Roman" w:hAnsi="Times New Roman"/>
              </w:rPr>
            </w:pPr>
            <w:r w:rsidRPr="00F378BC">
              <w:rPr>
                <w:rFonts w:ascii="Times New Roman" w:hAnsi="Times New Roman"/>
                <w:color w:val="000000"/>
              </w:rPr>
              <w:t>Růžový kopeček 397/11, 350 02 Cheb</w:t>
            </w:r>
          </w:p>
        </w:tc>
      </w:tr>
      <w:tr w:rsidR="007933E7" w:rsidRPr="00C875A9" w:rsidTr="00E6230E">
        <w:trPr>
          <w:trHeight w:val="170"/>
        </w:trPr>
        <w:tc>
          <w:tcPr>
            <w:tcW w:w="3240" w:type="dxa"/>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 xml:space="preserve">IČ: </w:t>
            </w:r>
          </w:p>
        </w:tc>
        <w:tc>
          <w:tcPr>
            <w:tcW w:w="6300" w:type="dxa"/>
            <w:tcBorders>
              <w:top w:val="single" w:sz="4" w:space="0" w:color="auto"/>
              <w:left w:val="nil"/>
              <w:bottom w:val="single" w:sz="4" w:space="0" w:color="auto"/>
              <w:right w:val="single" w:sz="4" w:space="0" w:color="auto"/>
            </w:tcBorders>
            <w:vAlign w:val="center"/>
          </w:tcPr>
          <w:p w:rsidR="007933E7" w:rsidRPr="00F378BC" w:rsidRDefault="00C04331" w:rsidP="00E6230E">
            <w:pPr>
              <w:tabs>
                <w:tab w:val="left" w:pos="4320"/>
              </w:tabs>
              <w:spacing w:before="20" w:after="20"/>
              <w:rPr>
                <w:rFonts w:ascii="Times New Roman" w:hAnsi="Times New Roman"/>
              </w:rPr>
            </w:pPr>
            <w:r w:rsidRPr="00F378BC">
              <w:rPr>
                <w:rFonts w:ascii="Times New Roman" w:hAnsi="Times New Roman"/>
              </w:rPr>
              <w:t>26413361</w:t>
            </w:r>
          </w:p>
        </w:tc>
      </w:tr>
      <w:tr w:rsidR="007933E7" w:rsidRPr="00C875A9" w:rsidTr="00E6230E">
        <w:trPr>
          <w:trHeight w:val="170"/>
        </w:trPr>
        <w:tc>
          <w:tcPr>
            <w:tcW w:w="3240" w:type="dxa"/>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DIČ:</w:t>
            </w:r>
          </w:p>
        </w:tc>
        <w:tc>
          <w:tcPr>
            <w:tcW w:w="6300" w:type="dxa"/>
            <w:tcBorders>
              <w:top w:val="single" w:sz="4" w:space="0" w:color="auto"/>
              <w:left w:val="nil"/>
              <w:bottom w:val="single" w:sz="4" w:space="0" w:color="auto"/>
              <w:right w:val="single" w:sz="4" w:space="0" w:color="auto"/>
            </w:tcBorders>
            <w:vAlign w:val="center"/>
          </w:tcPr>
          <w:p w:rsidR="007933E7" w:rsidRPr="00F378BC" w:rsidRDefault="007933E7" w:rsidP="00E6230E">
            <w:pPr>
              <w:tabs>
                <w:tab w:val="left" w:pos="4320"/>
              </w:tabs>
              <w:spacing w:before="20" w:after="20"/>
              <w:rPr>
                <w:rFonts w:ascii="Times New Roman" w:hAnsi="Times New Roman"/>
              </w:rPr>
            </w:pPr>
            <w:r w:rsidRPr="00F378BC">
              <w:rPr>
                <w:rFonts w:ascii="Times New Roman" w:hAnsi="Times New Roman"/>
              </w:rPr>
              <w:t>CZ</w:t>
            </w:r>
            <w:r w:rsidR="00C04331" w:rsidRPr="00F378BC">
              <w:rPr>
                <w:rFonts w:ascii="Times New Roman" w:hAnsi="Times New Roman"/>
              </w:rPr>
              <w:t>26413361</w:t>
            </w:r>
          </w:p>
        </w:tc>
      </w:tr>
      <w:tr w:rsidR="007933E7" w:rsidRPr="00C875A9" w:rsidTr="00E6230E">
        <w:trPr>
          <w:trHeight w:val="170"/>
        </w:trPr>
        <w:tc>
          <w:tcPr>
            <w:tcW w:w="3240" w:type="dxa"/>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Zápis v obchodním rejstříku:</w:t>
            </w:r>
          </w:p>
        </w:tc>
        <w:tc>
          <w:tcPr>
            <w:tcW w:w="6300" w:type="dxa"/>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r>
      <w:tr w:rsidR="007933E7" w:rsidRPr="00C875A9" w:rsidTr="00E6230E">
        <w:trPr>
          <w:trHeight w:val="170"/>
        </w:trPr>
        <w:tc>
          <w:tcPr>
            <w:tcW w:w="3240" w:type="dxa"/>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Bankovní spojení:</w:t>
            </w:r>
          </w:p>
        </w:tc>
        <w:tc>
          <w:tcPr>
            <w:tcW w:w="6300" w:type="dxa"/>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r>
    </w:tbl>
    <w:p w:rsidR="007933E7" w:rsidRPr="00DB017E" w:rsidRDefault="007933E7" w:rsidP="00E6230E">
      <w:pPr>
        <w:spacing w:line="20" w:lineRule="exact"/>
        <w:ind w:left="142"/>
        <w:rPr>
          <w:rFonts w:ascii="Times New Roman" w:hAnsi="Times New Roman"/>
        </w:rPr>
      </w:pPr>
    </w:p>
    <w:tbl>
      <w:tblPr>
        <w:tblW w:w="9536" w:type="dxa"/>
        <w:tblInd w:w="-110" w:type="dxa"/>
        <w:tblLayout w:type="fixed"/>
        <w:tblCellMar>
          <w:left w:w="70" w:type="dxa"/>
          <w:right w:w="70" w:type="dxa"/>
        </w:tblCellMar>
        <w:tblLook w:val="0000" w:firstRow="0" w:lastRow="0" w:firstColumn="0" w:lastColumn="0" w:noHBand="0" w:noVBand="0"/>
      </w:tblPr>
      <w:tblGrid>
        <w:gridCol w:w="2340"/>
        <w:gridCol w:w="551"/>
        <w:gridCol w:w="266"/>
        <w:gridCol w:w="1418"/>
        <w:gridCol w:w="160"/>
        <w:gridCol w:w="1682"/>
        <w:gridCol w:w="993"/>
        <w:gridCol w:w="2126"/>
      </w:tblGrid>
      <w:tr w:rsidR="007933E7" w:rsidRPr="00C875A9" w:rsidTr="00E6230E">
        <w:trPr>
          <w:trHeight w:val="380"/>
        </w:trPr>
        <w:tc>
          <w:tcPr>
            <w:tcW w:w="9536" w:type="dxa"/>
            <w:gridSpan w:val="8"/>
            <w:tcBorders>
              <w:top w:val="single" w:sz="4" w:space="0" w:color="auto"/>
              <w:left w:val="single" w:sz="4" w:space="0" w:color="auto"/>
              <w:bottom w:val="single" w:sz="4" w:space="0" w:color="auto"/>
              <w:right w:val="single" w:sz="4" w:space="0" w:color="auto"/>
            </w:tcBorders>
            <w:vAlign w:val="center"/>
          </w:tcPr>
          <w:p w:rsidR="007933E7" w:rsidRPr="00C875A9" w:rsidRDefault="007933E7" w:rsidP="00E6230E">
            <w:pPr>
              <w:spacing w:after="0"/>
              <w:rPr>
                <w:rFonts w:ascii="Times New Roman" w:hAnsi="Times New Roman"/>
              </w:rPr>
            </w:pPr>
            <w:r w:rsidRPr="00C875A9">
              <w:rPr>
                <w:rFonts w:ascii="Times New Roman" w:hAnsi="Times New Roman"/>
                <w:b/>
              </w:rPr>
              <w:t xml:space="preserve">Osoby oprávněné k jednání: </w:t>
            </w:r>
            <w:r w:rsidR="00AA34C0">
              <w:rPr>
                <w:rFonts w:ascii="Times New Roman" w:hAnsi="Times New Roman"/>
                <w:b/>
                <w:noProof/>
                <w:color w:val="FFFFFF"/>
                <w:sz w:val="24"/>
                <w:szCs w:val="20"/>
              </w:rPr>
              <w:drawing>
                <wp:inline distT="0" distB="0" distL="0" distR="0">
                  <wp:extent cx="22860" cy="2286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C875A9">
              <w:rPr>
                <w:rFonts w:ascii="Times New Roman" w:hAnsi="Times New Roman"/>
                <w:b/>
                <w:color w:val="FFFFFF"/>
              </w:rPr>
              <w:t xml:space="preserve"> </w:t>
            </w:r>
            <w:r w:rsidR="00AA34C0">
              <w:rPr>
                <w:rFonts w:ascii="Times New Roman" w:hAnsi="Times New Roman"/>
                <w:b/>
                <w:noProof/>
                <w:color w:val="FFFFFF"/>
                <w:sz w:val="24"/>
                <w:szCs w:val="20"/>
              </w:rPr>
              <w:drawing>
                <wp:inline distT="0" distB="0" distL="0" distR="0">
                  <wp:extent cx="22860" cy="2286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C875A9">
              <w:rPr>
                <w:rFonts w:ascii="Times New Roman" w:hAnsi="Times New Roman"/>
                <w:color w:val="FFFFFF"/>
              </w:rPr>
              <w:t xml:space="preserve">  </w:t>
            </w:r>
            <w:r w:rsidR="00AA34C0">
              <w:rPr>
                <w:rFonts w:ascii="Times New Roman" w:hAnsi="Times New Roman"/>
                <w:noProof/>
                <w:color w:val="FFFFFF"/>
                <w:sz w:val="24"/>
                <w:szCs w:val="20"/>
              </w:rPr>
              <w:drawing>
                <wp:inline distT="0" distB="0" distL="0" distR="0">
                  <wp:extent cx="22860" cy="2286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C875A9">
              <w:rPr>
                <w:rFonts w:ascii="Times New Roman" w:hAnsi="Times New Roman"/>
                <w:color w:val="FFFFFF"/>
              </w:rPr>
              <w:t xml:space="preserve">  </w:t>
            </w:r>
          </w:p>
        </w:tc>
      </w:tr>
      <w:tr w:rsidR="007933E7" w:rsidRPr="00C875A9" w:rsidTr="00E6230E">
        <w:trPr>
          <w:trHeight w:hRule="exact" w:val="332"/>
        </w:trPr>
        <w:tc>
          <w:tcPr>
            <w:tcW w:w="2340" w:type="dxa"/>
            <w:vMerge w:val="restart"/>
            <w:tcBorders>
              <w:top w:val="nil"/>
              <w:left w:val="single" w:sz="4" w:space="0" w:color="auto"/>
              <w:right w:val="single" w:sz="4" w:space="0" w:color="auto"/>
            </w:tcBorders>
            <w:vAlign w:val="center"/>
          </w:tcPr>
          <w:p w:rsidR="007933E7" w:rsidRPr="00C875A9" w:rsidRDefault="007933E7" w:rsidP="00E6230E">
            <w:pPr>
              <w:spacing w:before="40" w:after="40"/>
              <w:rPr>
                <w:rFonts w:ascii="Times New Roman" w:hAnsi="Times New Roman"/>
              </w:rPr>
            </w:pPr>
            <w:r w:rsidRPr="00C875A9">
              <w:rPr>
                <w:rFonts w:ascii="Times New Roman" w:hAnsi="Times New Roman"/>
              </w:rPr>
              <w:t>Ve věcech smluvních</w:t>
            </w:r>
          </w:p>
        </w:tc>
        <w:tc>
          <w:tcPr>
            <w:tcW w:w="7196" w:type="dxa"/>
            <w:gridSpan w:val="7"/>
            <w:tcBorders>
              <w:top w:val="nil"/>
              <w:left w:val="single" w:sz="4" w:space="0" w:color="auto"/>
              <w:bottom w:val="single" w:sz="4" w:space="0" w:color="auto"/>
              <w:right w:val="single" w:sz="4" w:space="0" w:color="auto"/>
            </w:tcBorders>
            <w:vAlign w:val="center"/>
          </w:tcPr>
          <w:p w:rsidR="007933E7" w:rsidRPr="00C875A9" w:rsidRDefault="00F378BC" w:rsidP="00E6230E">
            <w:pPr>
              <w:spacing w:before="40" w:after="40"/>
              <w:rPr>
                <w:rFonts w:ascii="Times New Roman" w:hAnsi="Times New Roman"/>
              </w:rPr>
            </w:pPr>
            <w:r>
              <w:rPr>
                <w:rFonts w:ascii="Times New Roman" w:hAnsi="Times New Roman"/>
              </w:rPr>
              <w:t xml:space="preserve">MUDr. Jaroslav </w:t>
            </w:r>
            <w:proofErr w:type="spellStart"/>
            <w:r>
              <w:rPr>
                <w:rFonts w:ascii="Times New Roman" w:hAnsi="Times New Roman"/>
              </w:rPr>
              <w:t>Révay</w:t>
            </w:r>
            <w:proofErr w:type="spellEnd"/>
          </w:p>
        </w:tc>
      </w:tr>
      <w:tr w:rsidR="007933E7" w:rsidRPr="00C875A9" w:rsidTr="00E6230E">
        <w:trPr>
          <w:trHeight w:hRule="exact" w:val="282"/>
        </w:trPr>
        <w:tc>
          <w:tcPr>
            <w:tcW w:w="2340" w:type="dxa"/>
            <w:vMerge/>
            <w:tcBorders>
              <w:left w:val="single" w:sz="4" w:space="0" w:color="auto"/>
              <w:bottom w:val="single" w:sz="4" w:space="0" w:color="auto"/>
              <w:right w:val="single" w:sz="4" w:space="0" w:color="auto"/>
            </w:tcBorders>
            <w:vAlign w:val="center"/>
          </w:tcPr>
          <w:p w:rsidR="007933E7" w:rsidRPr="00C875A9" w:rsidRDefault="007933E7" w:rsidP="00E6230E">
            <w:pPr>
              <w:spacing w:before="40" w:after="40"/>
              <w:rPr>
                <w:rFonts w:ascii="Times New Roman" w:hAnsi="Times New Roman"/>
              </w:rPr>
            </w:pPr>
          </w:p>
        </w:tc>
        <w:tc>
          <w:tcPr>
            <w:tcW w:w="551" w:type="dxa"/>
            <w:tcBorders>
              <w:top w:val="nil"/>
              <w:left w:val="single" w:sz="4" w:space="0" w:color="auto"/>
              <w:bottom w:val="single" w:sz="4" w:space="0" w:color="auto"/>
            </w:tcBorders>
            <w:vAlign w:val="center"/>
          </w:tcPr>
          <w:p w:rsidR="007933E7" w:rsidRPr="00C875A9" w:rsidRDefault="007933E7" w:rsidP="00E6230E">
            <w:pPr>
              <w:spacing w:before="40" w:after="40"/>
              <w:rPr>
                <w:rFonts w:ascii="Times New Roman" w:hAnsi="Times New Roman"/>
              </w:rPr>
            </w:pPr>
            <w:r w:rsidRPr="00C875A9">
              <w:rPr>
                <w:rFonts w:ascii="Times New Roman" w:hAnsi="Times New Roman"/>
              </w:rPr>
              <w:t>Tel:</w:t>
            </w:r>
          </w:p>
        </w:tc>
        <w:tc>
          <w:tcPr>
            <w:tcW w:w="1684" w:type="dxa"/>
            <w:gridSpan w:val="2"/>
            <w:tcBorders>
              <w:top w:val="nil"/>
              <w:left w:val="nil"/>
              <w:bottom w:val="single" w:sz="4" w:space="0" w:color="auto"/>
              <w:right w:val="single" w:sz="4" w:space="0" w:color="auto"/>
            </w:tcBorders>
            <w:vAlign w:val="center"/>
          </w:tcPr>
          <w:p w:rsidR="007933E7" w:rsidRPr="00C875A9" w:rsidRDefault="00F378BC" w:rsidP="00E6230E">
            <w:pPr>
              <w:spacing w:before="40" w:after="40"/>
              <w:ind w:hanging="81"/>
              <w:jc w:val="center"/>
              <w:rPr>
                <w:rFonts w:ascii="Times New Roman" w:hAnsi="Times New Roman"/>
              </w:rPr>
            </w:pPr>
            <w:r>
              <w:rPr>
                <w:rFonts w:ascii="Times New Roman" w:hAnsi="Times New Roman"/>
              </w:rPr>
              <w:t>603449001</w:t>
            </w:r>
          </w:p>
        </w:tc>
        <w:tc>
          <w:tcPr>
            <w:tcW w:w="160" w:type="dxa"/>
            <w:tcBorders>
              <w:top w:val="nil"/>
              <w:left w:val="nil"/>
              <w:bottom w:val="single" w:sz="4" w:space="0" w:color="auto"/>
              <w:right w:val="nil"/>
            </w:tcBorders>
            <w:vAlign w:val="center"/>
          </w:tcPr>
          <w:p w:rsidR="007933E7" w:rsidRPr="00C875A9" w:rsidRDefault="007933E7" w:rsidP="00E6230E">
            <w:pPr>
              <w:spacing w:before="40" w:after="40"/>
              <w:ind w:left="68" w:hanging="68"/>
              <w:rPr>
                <w:rFonts w:ascii="Times New Roman" w:hAnsi="Times New Roman"/>
              </w:rPr>
            </w:pPr>
          </w:p>
        </w:tc>
        <w:tc>
          <w:tcPr>
            <w:tcW w:w="1682" w:type="dxa"/>
            <w:tcBorders>
              <w:top w:val="nil"/>
              <w:left w:val="nil"/>
              <w:bottom w:val="single" w:sz="4" w:space="0" w:color="auto"/>
              <w:right w:val="single" w:sz="4" w:space="0" w:color="auto"/>
            </w:tcBorders>
            <w:vAlign w:val="center"/>
          </w:tcPr>
          <w:p w:rsidR="007933E7" w:rsidRPr="00C875A9" w:rsidRDefault="007933E7" w:rsidP="00E6230E">
            <w:pPr>
              <w:spacing w:before="40" w:after="40"/>
              <w:ind w:hanging="70"/>
              <w:jc w:val="center"/>
              <w:rPr>
                <w:rFonts w:ascii="Times New Roman" w:hAnsi="Times New Roman"/>
              </w:rPr>
            </w:pPr>
          </w:p>
        </w:tc>
        <w:tc>
          <w:tcPr>
            <w:tcW w:w="993" w:type="dxa"/>
            <w:tcBorders>
              <w:top w:val="nil"/>
              <w:left w:val="nil"/>
              <w:bottom w:val="single" w:sz="4" w:space="0" w:color="auto"/>
              <w:right w:val="nil"/>
            </w:tcBorders>
            <w:vAlign w:val="center"/>
          </w:tcPr>
          <w:p w:rsidR="007933E7" w:rsidRPr="00C875A9" w:rsidRDefault="007933E7" w:rsidP="00E6230E">
            <w:pPr>
              <w:spacing w:before="40" w:after="40"/>
              <w:ind w:right="-353" w:hanging="70"/>
              <w:rPr>
                <w:rFonts w:ascii="Times New Roman" w:hAnsi="Times New Roman"/>
              </w:rPr>
            </w:pPr>
            <w:r w:rsidRPr="00C875A9">
              <w:rPr>
                <w:rFonts w:ascii="Times New Roman" w:hAnsi="Times New Roman"/>
              </w:rPr>
              <w:t xml:space="preserve">  e-mail: </w:t>
            </w:r>
          </w:p>
        </w:tc>
        <w:tc>
          <w:tcPr>
            <w:tcW w:w="2126" w:type="dxa"/>
            <w:tcBorders>
              <w:top w:val="nil"/>
              <w:left w:val="nil"/>
              <w:bottom w:val="single" w:sz="4" w:space="0" w:color="auto"/>
              <w:right w:val="single" w:sz="4" w:space="0" w:color="auto"/>
            </w:tcBorders>
            <w:vAlign w:val="center"/>
          </w:tcPr>
          <w:p w:rsidR="007933E7" w:rsidRPr="00C875A9" w:rsidRDefault="00F378BC" w:rsidP="00E6230E">
            <w:pPr>
              <w:spacing w:before="40" w:after="40"/>
              <w:ind w:left="-70"/>
              <w:rPr>
                <w:rFonts w:ascii="Times New Roman" w:hAnsi="Times New Roman"/>
                <w:spacing w:val="4"/>
              </w:rPr>
            </w:pPr>
            <w:r>
              <w:rPr>
                <w:rFonts w:ascii="Times New Roman" w:hAnsi="Times New Roman"/>
                <w:spacing w:val="4"/>
              </w:rPr>
              <w:t>revay.j@seznam.cz</w:t>
            </w:r>
          </w:p>
        </w:tc>
      </w:tr>
      <w:tr w:rsidR="007933E7" w:rsidRPr="00C875A9" w:rsidTr="00E6230E">
        <w:trPr>
          <w:trHeight w:val="226"/>
        </w:trPr>
        <w:tc>
          <w:tcPr>
            <w:tcW w:w="2340" w:type="dxa"/>
            <w:vMerge w:val="restart"/>
            <w:tcBorders>
              <w:top w:val="single" w:sz="4" w:space="0" w:color="auto"/>
              <w:left w:val="single" w:sz="4" w:space="0" w:color="auto"/>
              <w:right w:val="single" w:sz="4" w:space="0" w:color="auto"/>
            </w:tcBorders>
            <w:vAlign w:val="center"/>
          </w:tcPr>
          <w:p w:rsidR="007933E7" w:rsidRPr="00C875A9" w:rsidRDefault="007933E7" w:rsidP="00E6230E">
            <w:pPr>
              <w:spacing w:before="40" w:after="40"/>
              <w:rPr>
                <w:rFonts w:ascii="Times New Roman" w:hAnsi="Times New Roman"/>
              </w:rPr>
            </w:pPr>
            <w:r w:rsidRPr="00C875A9">
              <w:rPr>
                <w:rFonts w:ascii="Times New Roman" w:hAnsi="Times New Roman"/>
              </w:rPr>
              <w:t>Ve věcech technických</w:t>
            </w:r>
          </w:p>
        </w:tc>
        <w:tc>
          <w:tcPr>
            <w:tcW w:w="7196" w:type="dxa"/>
            <w:gridSpan w:val="7"/>
            <w:tcBorders>
              <w:top w:val="single" w:sz="4" w:space="0" w:color="auto"/>
              <w:left w:val="nil"/>
              <w:bottom w:val="single" w:sz="4" w:space="0" w:color="auto"/>
              <w:right w:val="single" w:sz="4" w:space="0" w:color="auto"/>
            </w:tcBorders>
            <w:vAlign w:val="center"/>
          </w:tcPr>
          <w:p w:rsidR="007933E7" w:rsidRPr="00C875A9" w:rsidRDefault="00F378BC" w:rsidP="00E6230E">
            <w:pPr>
              <w:spacing w:before="40" w:after="40"/>
              <w:rPr>
                <w:rFonts w:ascii="Times New Roman" w:hAnsi="Times New Roman"/>
              </w:rPr>
            </w:pPr>
            <w:r>
              <w:rPr>
                <w:rFonts w:ascii="Times New Roman" w:hAnsi="Times New Roman"/>
              </w:rPr>
              <w:t xml:space="preserve">Ing. Jan </w:t>
            </w:r>
            <w:proofErr w:type="spellStart"/>
            <w:r>
              <w:rPr>
                <w:rFonts w:ascii="Times New Roman" w:hAnsi="Times New Roman"/>
              </w:rPr>
              <w:t>Révay</w:t>
            </w:r>
            <w:proofErr w:type="spellEnd"/>
          </w:p>
        </w:tc>
      </w:tr>
      <w:tr w:rsidR="007933E7" w:rsidRPr="00C875A9" w:rsidTr="00E6230E">
        <w:trPr>
          <w:trHeight w:hRule="exact" w:val="306"/>
        </w:trPr>
        <w:tc>
          <w:tcPr>
            <w:tcW w:w="2340" w:type="dxa"/>
            <w:vMerge/>
            <w:tcBorders>
              <w:left w:val="single" w:sz="4" w:space="0" w:color="auto"/>
              <w:bottom w:val="single" w:sz="4" w:space="0" w:color="auto"/>
              <w:right w:val="single" w:sz="4" w:space="0" w:color="auto"/>
            </w:tcBorders>
            <w:vAlign w:val="center"/>
          </w:tcPr>
          <w:p w:rsidR="007933E7" w:rsidRPr="00C875A9" w:rsidRDefault="007933E7" w:rsidP="00E6230E">
            <w:pPr>
              <w:spacing w:before="40" w:after="40"/>
              <w:rPr>
                <w:rFonts w:ascii="Times New Roman" w:hAnsi="Times New Roman"/>
              </w:rPr>
            </w:pPr>
          </w:p>
        </w:tc>
        <w:tc>
          <w:tcPr>
            <w:tcW w:w="551" w:type="dxa"/>
            <w:tcBorders>
              <w:top w:val="nil"/>
              <w:left w:val="nil"/>
              <w:bottom w:val="single" w:sz="4" w:space="0" w:color="auto"/>
              <w:right w:val="nil"/>
            </w:tcBorders>
            <w:vAlign w:val="center"/>
          </w:tcPr>
          <w:p w:rsidR="007933E7" w:rsidRPr="00C875A9" w:rsidRDefault="007933E7" w:rsidP="00E6230E">
            <w:pPr>
              <w:spacing w:before="40" w:after="40"/>
              <w:rPr>
                <w:rFonts w:ascii="Times New Roman" w:hAnsi="Times New Roman"/>
              </w:rPr>
            </w:pPr>
            <w:r w:rsidRPr="00C875A9">
              <w:rPr>
                <w:rFonts w:ascii="Times New Roman" w:hAnsi="Times New Roman"/>
              </w:rPr>
              <w:t>Tel:</w:t>
            </w:r>
          </w:p>
        </w:tc>
        <w:tc>
          <w:tcPr>
            <w:tcW w:w="1684" w:type="dxa"/>
            <w:gridSpan w:val="2"/>
            <w:tcBorders>
              <w:top w:val="nil"/>
              <w:left w:val="nil"/>
              <w:bottom w:val="single" w:sz="4" w:space="0" w:color="auto"/>
              <w:right w:val="single" w:sz="4" w:space="0" w:color="auto"/>
            </w:tcBorders>
            <w:vAlign w:val="center"/>
          </w:tcPr>
          <w:p w:rsidR="007933E7" w:rsidRPr="00C875A9" w:rsidRDefault="00F378BC" w:rsidP="00E6230E">
            <w:pPr>
              <w:spacing w:before="40" w:after="40"/>
              <w:rPr>
                <w:rFonts w:ascii="Times New Roman" w:hAnsi="Times New Roman"/>
              </w:rPr>
            </w:pPr>
            <w:r>
              <w:rPr>
                <w:rFonts w:ascii="Times New Roman" w:hAnsi="Times New Roman"/>
              </w:rPr>
              <w:t>734524454</w:t>
            </w:r>
          </w:p>
        </w:tc>
        <w:tc>
          <w:tcPr>
            <w:tcW w:w="160" w:type="dxa"/>
            <w:tcBorders>
              <w:top w:val="nil"/>
              <w:left w:val="nil"/>
              <w:bottom w:val="single" w:sz="4" w:space="0" w:color="auto"/>
              <w:right w:val="nil"/>
            </w:tcBorders>
            <w:vAlign w:val="center"/>
          </w:tcPr>
          <w:p w:rsidR="007933E7" w:rsidRPr="00C875A9" w:rsidRDefault="007933E7" w:rsidP="00E6230E">
            <w:pPr>
              <w:spacing w:before="40" w:after="40"/>
              <w:rPr>
                <w:rFonts w:ascii="Times New Roman" w:hAnsi="Times New Roman"/>
              </w:rPr>
            </w:pPr>
          </w:p>
        </w:tc>
        <w:tc>
          <w:tcPr>
            <w:tcW w:w="1682" w:type="dxa"/>
            <w:tcBorders>
              <w:top w:val="nil"/>
              <w:left w:val="nil"/>
              <w:bottom w:val="single" w:sz="4" w:space="0" w:color="auto"/>
              <w:right w:val="single" w:sz="4" w:space="0" w:color="auto"/>
            </w:tcBorders>
            <w:vAlign w:val="center"/>
          </w:tcPr>
          <w:p w:rsidR="007933E7" w:rsidRPr="00C875A9" w:rsidRDefault="007933E7" w:rsidP="00E6230E">
            <w:pPr>
              <w:spacing w:before="40" w:after="40"/>
              <w:jc w:val="center"/>
              <w:rPr>
                <w:rFonts w:ascii="Times New Roman" w:hAnsi="Times New Roman"/>
              </w:rPr>
            </w:pPr>
          </w:p>
        </w:tc>
        <w:tc>
          <w:tcPr>
            <w:tcW w:w="993" w:type="dxa"/>
            <w:tcBorders>
              <w:top w:val="nil"/>
              <w:left w:val="nil"/>
              <w:bottom w:val="single" w:sz="4" w:space="0" w:color="auto"/>
              <w:right w:val="nil"/>
            </w:tcBorders>
            <w:vAlign w:val="center"/>
          </w:tcPr>
          <w:p w:rsidR="007933E7" w:rsidRPr="00C875A9" w:rsidRDefault="007933E7" w:rsidP="00E6230E">
            <w:pPr>
              <w:spacing w:before="40" w:after="40"/>
              <w:ind w:hanging="70"/>
              <w:rPr>
                <w:rFonts w:ascii="Times New Roman" w:hAnsi="Times New Roman"/>
              </w:rPr>
            </w:pPr>
            <w:r w:rsidRPr="00C875A9">
              <w:rPr>
                <w:rFonts w:ascii="Times New Roman" w:hAnsi="Times New Roman"/>
              </w:rPr>
              <w:t xml:space="preserve"> e-mail :</w:t>
            </w:r>
          </w:p>
        </w:tc>
        <w:tc>
          <w:tcPr>
            <w:tcW w:w="2126" w:type="dxa"/>
            <w:tcBorders>
              <w:top w:val="nil"/>
              <w:left w:val="nil"/>
              <w:bottom w:val="single" w:sz="4" w:space="0" w:color="auto"/>
              <w:right w:val="single" w:sz="4" w:space="0" w:color="auto"/>
            </w:tcBorders>
            <w:noWrap/>
            <w:vAlign w:val="center"/>
          </w:tcPr>
          <w:p w:rsidR="007933E7" w:rsidRPr="00C875A9" w:rsidRDefault="00F378BC" w:rsidP="00E6230E">
            <w:pPr>
              <w:spacing w:before="40" w:after="40"/>
              <w:ind w:hanging="70"/>
              <w:rPr>
                <w:rFonts w:ascii="Times New Roman" w:hAnsi="Times New Roman"/>
                <w:spacing w:val="4"/>
              </w:rPr>
            </w:pPr>
            <w:r>
              <w:rPr>
                <w:rFonts w:ascii="Times New Roman" w:hAnsi="Times New Roman"/>
                <w:spacing w:val="4"/>
              </w:rPr>
              <w:t>revay@hotmail.cz</w:t>
            </w:r>
          </w:p>
        </w:tc>
      </w:tr>
      <w:tr w:rsidR="007933E7" w:rsidRPr="00C875A9" w:rsidTr="00E6230E">
        <w:trPr>
          <w:trHeight w:val="516"/>
        </w:trPr>
        <w:tc>
          <w:tcPr>
            <w:tcW w:w="3157" w:type="dxa"/>
            <w:gridSpan w:val="3"/>
            <w:tcBorders>
              <w:top w:val="single" w:sz="4" w:space="0" w:color="auto"/>
              <w:left w:val="single" w:sz="4" w:space="0" w:color="auto"/>
              <w:bottom w:val="single" w:sz="4" w:space="0" w:color="auto"/>
              <w:right w:val="single" w:sz="4" w:space="0" w:color="auto"/>
            </w:tcBorders>
            <w:vAlign w:val="center"/>
          </w:tcPr>
          <w:p w:rsidR="007933E7" w:rsidRPr="00C875A9" w:rsidRDefault="007933E7" w:rsidP="00E6230E">
            <w:pPr>
              <w:spacing w:before="40" w:after="40"/>
              <w:rPr>
                <w:rFonts w:ascii="Times New Roman" w:hAnsi="Times New Roman"/>
              </w:rPr>
            </w:pPr>
            <w:r w:rsidRPr="00C875A9">
              <w:rPr>
                <w:rFonts w:ascii="Times New Roman" w:hAnsi="Times New Roman"/>
              </w:rPr>
              <w:t xml:space="preserve">Adresa pro doručování </w:t>
            </w:r>
            <w:proofErr w:type="gramStart"/>
            <w:r w:rsidRPr="00C875A9">
              <w:rPr>
                <w:rFonts w:ascii="Times New Roman" w:hAnsi="Times New Roman"/>
              </w:rPr>
              <w:t>pošty :</w:t>
            </w:r>
            <w:proofErr w:type="gramEnd"/>
          </w:p>
        </w:tc>
        <w:tc>
          <w:tcPr>
            <w:tcW w:w="6379" w:type="dxa"/>
            <w:gridSpan w:val="5"/>
            <w:tcBorders>
              <w:top w:val="single" w:sz="4" w:space="0" w:color="auto"/>
              <w:left w:val="single" w:sz="4" w:space="0" w:color="auto"/>
              <w:bottom w:val="single" w:sz="4" w:space="0" w:color="auto"/>
              <w:right w:val="single" w:sz="4" w:space="0" w:color="auto"/>
            </w:tcBorders>
            <w:vAlign w:val="center"/>
          </w:tcPr>
          <w:p w:rsidR="007933E7" w:rsidRPr="00C875A9" w:rsidRDefault="00F378BC" w:rsidP="00E6230E">
            <w:pPr>
              <w:spacing w:before="40" w:after="40"/>
              <w:rPr>
                <w:rFonts w:ascii="Times New Roman" w:hAnsi="Times New Roman"/>
              </w:rPr>
            </w:pPr>
            <w:r w:rsidRPr="00F378BC">
              <w:rPr>
                <w:rFonts w:ascii="Times New Roman" w:hAnsi="Times New Roman"/>
                <w:color w:val="000000"/>
              </w:rPr>
              <w:t>Růžový kopeček 397/11, 350 02 Cheb</w:t>
            </w:r>
          </w:p>
        </w:tc>
      </w:tr>
    </w:tbl>
    <w:p w:rsidR="007933E7" w:rsidRDefault="007933E7" w:rsidP="00E6230E">
      <w:pPr>
        <w:spacing w:after="0"/>
        <w:rPr>
          <w:rFonts w:ascii="Times New Roman" w:hAnsi="Times New Roman"/>
        </w:rPr>
      </w:pPr>
      <w:r w:rsidRPr="005C33FA">
        <w:rPr>
          <w:rFonts w:ascii="Times New Roman" w:hAnsi="Times New Roman"/>
        </w:rPr>
        <w:t xml:space="preserve"> (dále jen "</w:t>
      </w:r>
      <w:r w:rsidRPr="005C33FA">
        <w:rPr>
          <w:rFonts w:ascii="Times New Roman" w:hAnsi="Times New Roman"/>
          <w:b/>
        </w:rPr>
        <w:t>objednatel</w:t>
      </w:r>
      <w:r w:rsidRPr="005C33FA">
        <w:rPr>
          <w:rFonts w:ascii="Times New Roman" w:hAnsi="Times New Roman"/>
        </w:rPr>
        <w:t>") na straně jedné</w:t>
      </w:r>
    </w:p>
    <w:p w:rsidR="007933E7" w:rsidRPr="005C33FA" w:rsidRDefault="007933E7" w:rsidP="00E6230E">
      <w:pPr>
        <w:spacing w:after="0"/>
        <w:rPr>
          <w:rFonts w:ascii="Times New Roman" w:hAnsi="Times New Roman"/>
        </w:rPr>
      </w:pPr>
    </w:p>
    <w:tbl>
      <w:tblPr>
        <w:tblW w:w="9520" w:type="dxa"/>
        <w:tblInd w:w="-110" w:type="dxa"/>
        <w:tblCellMar>
          <w:left w:w="70" w:type="dxa"/>
          <w:right w:w="70" w:type="dxa"/>
        </w:tblCellMar>
        <w:tblLook w:val="0000" w:firstRow="0" w:lastRow="0" w:firstColumn="0" w:lastColumn="0" w:noHBand="0" w:noVBand="0"/>
      </w:tblPr>
      <w:tblGrid>
        <w:gridCol w:w="2448"/>
        <w:gridCol w:w="567"/>
        <w:gridCol w:w="142"/>
        <w:gridCol w:w="142"/>
        <w:gridCol w:w="1056"/>
        <w:gridCol w:w="514"/>
        <w:gridCol w:w="1265"/>
        <w:gridCol w:w="850"/>
        <w:gridCol w:w="2536"/>
      </w:tblGrid>
      <w:tr w:rsidR="007933E7" w:rsidRPr="00C875A9" w:rsidTr="00E6230E">
        <w:trPr>
          <w:trHeight w:val="280"/>
        </w:trPr>
        <w:tc>
          <w:tcPr>
            <w:tcW w:w="9520"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rsidR="007933E7" w:rsidRPr="00C875A9" w:rsidRDefault="007933E7" w:rsidP="00C04331">
            <w:pPr>
              <w:spacing w:before="40" w:after="0"/>
              <w:ind w:firstLineChars="100" w:firstLine="221"/>
              <w:rPr>
                <w:rFonts w:ascii="Times New Roman" w:hAnsi="Times New Roman"/>
                <w:b/>
                <w:bCs/>
              </w:rPr>
            </w:pPr>
            <w:r w:rsidRPr="00C875A9">
              <w:rPr>
                <w:rFonts w:ascii="Times New Roman" w:hAnsi="Times New Roman"/>
                <w:b/>
                <w:bCs/>
              </w:rPr>
              <w:t>2.    ZHOTOVITEL:</w:t>
            </w:r>
          </w:p>
        </w:tc>
      </w:tr>
      <w:tr w:rsidR="007933E7" w:rsidRPr="00C875A9" w:rsidTr="00E6230E">
        <w:trPr>
          <w:trHeight w:val="280"/>
        </w:trPr>
        <w:tc>
          <w:tcPr>
            <w:tcW w:w="3299" w:type="dxa"/>
            <w:gridSpan w:val="4"/>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Obchodní firma:</w:t>
            </w:r>
          </w:p>
        </w:tc>
        <w:tc>
          <w:tcPr>
            <w:tcW w:w="6221" w:type="dxa"/>
            <w:gridSpan w:val="5"/>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color w:val="00B050"/>
              </w:rPr>
            </w:pPr>
          </w:p>
        </w:tc>
      </w:tr>
      <w:tr w:rsidR="007933E7" w:rsidRPr="00C875A9" w:rsidTr="00E6230E">
        <w:trPr>
          <w:trHeight w:val="280"/>
        </w:trPr>
        <w:tc>
          <w:tcPr>
            <w:tcW w:w="3299" w:type="dxa"/>
            <w:gridSpan w:val="4"/>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Sídlo:</w:t>
            </w:r>
          </w:p>
        </w:tc>
        <w:tc>
          <w:tcPr>
            <w:tcW w:w="6221" w:type="dxa"/>
            <w:gridSpan w:val="5"/>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r>
      <w:tr w:rsidR="007933E7" w:rsidRPr="00C875A9" w:rsidTr="00E6230E">
        <w:trPr>
          <w:trHeight w:val="280"/>
        </w:trPr>
        <w:tc>
          <w:tcPr>
            <w:tcW w:w="3299" w:type="dxa"/>
            <w:gridSpan w:val="4"/>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IČ:</w:t>
            </w:r>
          </w:p>
        </w:tc>
        <w:tc>
          <w:tcPr>
            <w:tcW w:w="6221" w:type="dxa"/>
            <w:gridSpan w:val="5"/>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r>
      <w:tr w:rsidR="007933E7" w:rsidRPr="00C875A9" w:rsidTr="00E6230E">
        <w:trPr>
          <w:trHeight w:val="280"/>
        </w:trPr>
        <w:tc>
          <w:tcPr>
            <w:tcW w:w="3299" w:type="dxa"/>
            <w:gridSpan w:val="4"/>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DIČ:</w:t>
            </w:r>
          </w:p>
        </w:tc>
        <w:tc>
          <w:tcPr>
            <w:tcW w:w="6221" w:type="dxa"/>
            <w:gridSpan w:val="5"/>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r>
      <w:tr w:rsidR="007933E7" w:rsidRPr="00C875A9" w:rsidTr="00E6230E">
        <w:trPr>
          <w:trHeight w:val="280"/>
        </w:trPr>
        <w:tc>
          <w:tcPr>
            <w:tcW w:w="3299" w:type="dxa"/>
            <w:gridSpan w:val="4"/>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Zápis v obchodním rejstříku:</w:t>
            </w:r>
          </w:p>
        </w:tc>
        <w:tc>
          <w:tcPr>
            <w:tcW w:w="6221" w:type="dxa"/>
            <w:gridSpan w:val="5"/>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r>
      <w:tr w:rsidR="007933E7" w:rsidRPr="00C875A9" w:rsidTr="00E6230E">
        <w:trPr>
          <w:trHeight w:val="280"/>
        </w:trPr>
        <w:tc>
          <w:tcPr>
            <w:tcW w:w="3299" w:type="dxa"/>
            <w:gridSpan w:val="4"/>
            <w:tcBorders>
              <w:top w:val="single" w:sz="4" w:space="0" w:color="auto"/>
              <w:left w:val="single" w:sz="4" w:space="0" w:color="auto"/>
              <w:bottom w:val="single" w:sz="4" w:space="0" w:color="auto"/>
              <w:right w:val="single" w:sz="4" w:space="0" w:color="000000"/>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Bankovní spojení:</w:t>
            </w:r>
          </w:p>
        </w:tc>
        <w:tc>
          <w:tcPr>
            <w:tcW w:w="6221" w:type="dxa"/>
            <w:gridSpan w:val="5"/>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r>
      <w:tr w:rsidR="007933E7" w:rsidRPr="00C875A9" w:rsidTr="00E6230E">
        <w:trPr>
          <w:trHeight w:val="280"/>
        </w:trPr>
        <w:tc>
          <w:tcPr>
            <w:tcW w:w="3299" w:type="dxa"/>
            <w:gridSpan w:val="4"/>
            <w:tcBorders>
              <w:top w:val="single" w:sz="4" w:space="0" w:color="auto"/>
              <w:left w:val="single" w:sz="4" w:space="0" w:color="auto"/>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Číslo účtu:</w:t>
            </w:r>
          </w:p>
        </w:tc>
        <w:tc>
          <w:tcPr>
            <w:tcW w:w="6221" w:type="dxa"/>
            <w:gridSpan w:val="5"/>
            <w:tcBorders>
              <w:top w:val="single" w:sz="4" w:space="0" w:color="auto"/>
              <w:left w:val="single" w:sz="4" w:space="0" w:color="auto"/>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r>
      <w:tr w:rsidR="007933E7" w:rsidRPr="00C875A9" w:rsidTr="00E6230E">
        <w:trPr>
          <w:trHeight w:val="113"/>
        </w:trPr>
        <w:tc>
          <w:tcPr>
            <w:tcW w:w="3299" w:type="dxa"/>
            <w:gridSpan w:val="4"/>
            <w:tcBorders>
              <w:top w:val="single" w:sz="4" w:space="0" w:color="auto"/>
              <w:bottom w:val="single" w:sz="4" w:space="0" w:color="auto"/>
            </w:tcBorders>
            <w:vAlign w:val="center"/>
          </w:tcPr>
          <w:p w:rsidR="007933E7" w:rsidRPr="00C875A9" w:rsidRDefault="007933E7" w:rsidP="00E6230E">
            <w:pPr>
              <w:tabs>
                <w:tab w:val="left" w:pos="4320"/>
              </w:tabs>
              <w:spacing w:after="0"/>
              <w:rPr>
                <w:rFonts w:ascii="Times New Roman" w:hAnsi="Times New Roman"/>
                <w:sz w:val="16"/>
                <w:szCs w:val="16"/>
              </w:rPr>
            </w:pPr>
          </w:p>
        </w:tc>
        <w:tc>
          <w:tcPr>
            <w:tcW w:w="6221" w:type="dxa"/>
            <w:gridSpan w:val="5"/>
            <w:tcBorders>
              <w:top w:val="single" w:sz="4" w:space="0" w:color="auto"/>
              <w:bottom w:val="single" w:sz="4" w:space="0" w:color="auto"/>
            </w:tcBorders>
            <w:vAlign w:val="center"/>
          </w:tcPr>
          <w:p w:rsidR="007933E7" w:rsidRPr="00C875A9" w:rsidRDefault="007933E7" w:rsidP="00E6230E">
            <w:pPr>
              <w:tabs>
                <w:tab w:val="left" w:pos="4320"/>
              </w:tabs>
              <w:spacing w:after="0"/>
              <w:rPr>
                <w:rFonts w:ascii="Times New Roman" w:hAnsi="Times New Roman"/>
                <w:sz w:val="16"/>
                <w:szCs w:val="16"/>
              </w:rPr>
            </w:pPr>
          </w:p>
        </w:tc>
      </w:tr>
      <w:tr w:rsidR="007933E7" w:rsidRPr="00C875A9" w:rsidTr="00E6230E">
        <w:trPr>
          <w:trHeight w:val="310"/>
        </w:trPr>
        <w:tc>
          <w:tcPr>
            <w:tcW w:w="9520" w:type="dxa"/>
            <w:gridSpan w:val="9"/>
            <w:tcBorders>
              <w:top w:val="single" w:sz="4" w:space="0" w:color="auto"/>
              <w:left w:val="single" w:sz="4" w:space="0" w:color="auto"/>
              <w:bottom w:val="single" w:sz="4" w:space="0" w:color="auto"/>
              <w:right w:val="single" w:sz="4" w:space="0" w:color="auto"/>
            </w:tcBorders>
            <w:vAlign w:val="center"/>
          </w:tcPr>
          <w:p w:rsidR="007933E7" w:rsidRPr="00C875A9" w:rsidRDefault="007933E7" w:rsidP="00E6230E">
            <w:pPr>
              <w:spacing w:after="0"/>
              <w:rPr>
                <w:rFonts w:ascii="Times New Roman" w:hAnsi="Times New Roman"/>
                <w:b/>
              </w:rPr>
            </w:pPr>
            <w:r w:rsidRPr="00C875A9">
              <w:rPr>
                <w:rFonts w:ascii="Times New Roman" w:hAnsi="Times New Roman"/>
                <w:b/>
              </w:rPr>
              <w:t>Osoby oprávněné k jednání:</w:t>
            </w:r>
          </w:p>
        </w:tc>
      </w:tr>
      <w:tr w:rsidR="007933E7" w:rsidRPr="00C875A9" w:rsidTr="00E6230E">
        <w:trPr>
          <w:trHeight w:val="280"/>
        </w:trPr>
        <w:tc>
          <w:tcPr>
            <w:tcW w:w="2448" w:type="dxa"/>
            <w:vMerge w:val="restart"/>
            <w:tcBorders>
              <w:top w:val="single" w:sz="4" w:space="0" w:color="auto"/>
              <w:left w:val="single" w:sz="4" w:space="0" w:color="auto"/>
              <w:right w:val="single" w:sz="4" w:space="0" w:color="auto"/>
            </w:tcBorders>
            <w:vAlign w:val="center"/>
          </w:tcPr>
          <w:p w:rsidR="007933E7" w:rsidRPr="00C875A9" w:rsidRDefault="007933E7" w:rsidP="00E6230E">
            <w:pPr>
              <w:spacing w:before="40" w:after="40"/>
              <w:rPr>
                <w:rFonts w:ascii="Times New Roman" w:hAnsi="Times New Roman"/>
              </w:rPr>
            </w:pPr>
            <w:r w:rsidRPr="00C875A9">
              <w:rPr>
                <w:rFonts w:ascii="Times New Roman" w:hAnsi="Times New Roman"/>
              </w:rPr>
              <w:t>Ve věcech smluvních</w:t>
            </w:r>
          </w:p>
        </w:tc>
        <w:tc>
          <w:tcPr>
            <w:tcW w:w="7072" w:type="dxa"/>
            <w:gridSpan w:val="8"/>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roofErr w:type="spellStart"/>
            <w:proofErr w:type="gramStart"/>
            <w:r w:rsidRPr="00C875A9">
              <w:rPr>
                <w:rFonts w:ascii="Times New Roman" w:hAnsi="Times New Roman"/>
              </w:rPr>
              <w:t>Titul</w:t>
            </w:r>
            <w:proofErr w:type="gramEnd"/>
            <w:r w:rsidRPr="00C875A9">
              <w:rPr>
                <w:rFonts w:ascii="Times New Roman" w:hAnsi="Times New Roman"/>
              </w:rPr>
              <w:t>,</w:t>
            </w:r>
            <w:proofErr w:type="gramStart"/>
            <w:r w:rsidRPr="00C875A9">
              <w:rPr>
                <w:rFonts w:ascii="Times New Roman" w:hAnsi="Times New Roman"/>
              </w:rPr>
              <w:t>jméno</w:t>
            </w:r>
            <w:proofErr w:type="gramEnd"/>
            <w:r w:rsidRPr="00C875A9">
              <w:rPr>
                <w:rFonts w:ascii="Times New Roman" w:hAnsi="Times New Roman"/>
              </w:rPr>
              <w:t>,funkce</w:t>
            </w:r>
            <w:proofErr w:type="spellEnd"/>
          </w:p>
        </w:tc>
      </w:tr>
      <w:tr w:rsidR="007933E7" w:rsidRPr="00C875A9" w:rsidTr="00E6230E">
        <w:trPr>
          <w:trHeight w:val="280"/>
        </w:trPr>
        <w:tc>
          <w:tcPr>
            <w:tcW w:w="2448" w:type="dxa"/>
            <w:vMerge/>
            <w:tcBorders>
              <w:left w:val="single" w:sz="4" w:space="0" w:color="auto"/>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c>
          <w:tcPr>
            <w:tcW w:w="567" w:type="dxa"/>
            <w:tcBorders>
              <w:top w:val="nil"/>
              <w:left w:val="nil"/>
              <w:bottom w:val="single" w:sz="4" w:space="0" w:color="auto"/>
              <w:right w:val="nil"/>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Tel:</w:t>
            </w:r>
          </w:p>
        </w:tc>
        <w:tc>
          <w:tcPr>
            <w:tcW w:w="1340" w:type="dxa"/>
            <w:gridSpan w:val="3"/>
            <w:tcBorders>
              <w:top w:val="nil"/>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c>
          <w:tcPr>
            <w:tcW w:w="514" w:type="dxa"/>
            <w:tcBorders>
              <w:top w:val="nil"/>
              <w:left w:val="nil"/>
              <w:bottom w:val="single" w:sz="4" w:space="0" w:color="auto"/>
              <w:right w:val="nil"/>
            </w:tcBorders>
            <w:vAlign w:val="center"/>
          </w:tcPr>
          <w:p w:rsidR="007933E7" w:rsidRPr="00C875A9" w:rsidRDefault="007933E7" w:rsidP="00E6230E">
            <w:pPr>
              <w:tabs>
                <w:tab w:val="left" w:pos="4320"/>
              </w:tabs>
              <w:spacing w:before="20" w:after="20"/>
              <w:rPr>
                <w:rFonts w:ascii="Times New Roman" w:hAnsi="Times New Roman"/>
              </w:rPr>
            </w:pPr>
          </w:p>
        </w:tc>
        <w:tc>
          <w:tcPr>
            <w:tcW w:w="1265" w:type="dxa"/>
            <w:tcBorders>
              <w:top w:val="nil"/>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c>
          <w:tcPr>
            <w:tcW w:w="850" w:type="dxa"/>
            <w:tcBorders>
              <w:top w:val="nil"/>
              <w:left w:val="nil"/>
              <w:bottom w:val="single" w:sz="4" w:space="0" w:color="auto"/>
              <w:right w:val="nil"/>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e-mail</w:t>
            </w:r>
          </w:p>
        </w:tc>
        <w:tc>
          <w:tcPr>
            <w:tcW w:w="2536" w:type="dxa"/>
            <w:tcBorders>
              <w:top w:val="nil"/>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r>
      <w:tr w:rsidR="007933E7" w:rsidRPr="00C875A9" w:rsidTr="00E6230E">
        <w:trPr>
          <w:trHeight w:val="280"/>
        </w:trPr>
        <w:tc>
          <w:tcPr>
            <w:tcW w:w="2448" w:type="dxa"/>
            <w:vMerge w:val="restart"/>
            <w:tcBorders>
              <w:top w:val="nil"/>
              <w:left w:val="single" w:sz="4" w:space="0" w:color="auto"/>
              <w:right w:val="single" w:sz="4" w:space="0" w:color="auto"/>
            </w:tcBorders>
            <w:vAlign w:val="center"/>
          </w:tcPr>
          <w:p w:rsidR="007933E7" w:rsidRPr="00C875A9" w:rsidRDefault="007933E7" w:rsidP="00E6230E">
            <w:pPr>
              <w:spacing w:before="40" w:after="40"/>
              <w:rPr>
                <w:rFonts w:ascii="Times New Roman" w:hAnsi="Times New Roman"/>
              </w:rPr>
            </w:pPr>
            <w:r w:rsidRPr="00C875A9">
              <w:rPr>
                <w:rFonts w:ascii="Times New Roman" w:hAnsi="Times New Roman"/>
              </w:rPr>
              <w:t>Ve věcech technických</w:t>
            </w:r>
          </w:p>
        </w:tc>
        <w:tc>
          <w:tcPr>
            <w:tcW w:w="7072" w:type="dxa"/>
            <w:gridSpan w:val="8"/>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roofErr w:type="spellStart"/>
            <w:proofErr w:type="gramStart"/>
            <w:r w:rsidRPr="00C875A9">
              <w:rPr>
                <w:rFonts w:ascii="Times New Roman" w:hAnsi="Times New Roman"/>
              </w:rPr>
              <w:t>Titul</w:t>
            </w:r>
            <w:proofErr w:type="gramEnd"/>
            <w:r w:rsidRPr="00C875A9">
              <w:rPr>
                <w:rFonts w:ascii="Times New Roman" w:hAnsi="Times New Roman"/>
              </w:rPr>
              <w:t>,</w:t>
            </w:r>
            <w:proofErr w:type="gramStart"/>
            <w:r w:rsidRPr="00C875A9">
              <w:rPr>
                <w:rFonts w:ascii="Times New Roman" w:hAnsi="Times New Roman"/>
              </w:rPr>
              <w:t>jméno</w:t>
            </w:r>
            <w:proofErr w:type="gramEnd"/>
            <w:r w:rsidRPr="00C875A9">
              <w:rPr>
                <w:rFonts w:ascii="Times New Roman" w:hAnsi="Times New Roman"/>
              </w:rPr>
              <w:t>,funkce</w:t>
            </w:r>
            <w:proofErr w:type="spellEnd"/>
          </w:p>
        </w:tc>
      </w:tr>
      <w:tr w:rsidR="007933E7" w:rsidRPr="00C875A9" w:rsidTr="00E6230E">
        <w:trPr>
          <w:trHeight w:val="280"/>
        </w:trPr>
        <w:tc>
          <w:tcPr>
            <w:tcW w:w="2448" w:type="dxa"/>
            <w:vMerge/>
            <w:tcBorders>
              <w:left w:val="single" w:sz="4" w:space="0" w:color="auto"/>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c>
          <w:tcPr>
            <w:tcW w:w="567" w:type="dxa"/>
            <w:tcBorders>
              <w:top w:val="nil"/>
              <w:left w:val="nil"/>
              <w:bottom w:val="single" w:sz="4" w:space="0" w:color="auto"/>
              <w:right w:val="nil"/>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Tel:</w:t>
            </w:r>
          </w:p>
        </w:tc>
        <w:tc>
          <w:tcPr>
            <w:tcW w:w="1340" w:type="dxa"/>
            <w:gridSpan w:val="3"/>
            <w:tcBorders>
              <w:top w:val="nil"/>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c>
          <w:tcPr>
            <w:tcW w:w="514" w:type="dxa"/>
            <w:tcBorders>
              <w:top w:val="nil"/>
              <w:left w:val="nil"/>
              <w:bottom w:val="single" w:sz="4" w:space="0" w:color="auto"/>
              <w:right w:val="nil"/>
            </w:tcBorders>
            <w:vAlign w:val="center"/>
          </w:tcPr>
          <w:p w:rsidR="007933E7" w:rsidRPr="00C875A9" w:rsidRDefault="007933E7" w:rsidP="00E6230E">
            <w:pPr>
              <w:tabs>
                <w:tab w:val="left" w:pos="4320"/>
              </w:tabs>
              <w:spacing w:before="20" w:after="20"/>
              <w:rPr>
                <w:rFonts w:ascii="Times New Roman" w:hAnsi="Times New Roman"/>
              </w:rPr>
            </w:pPr>
          </w:p>
        </w:tc>
        <w:tc>
          <w:tcPr>
            <w:tcW w:w="1265" w:type="dxa"/>
            <w:tcBorders>
              <w:top w:val="nil"/>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p>
        </w:tc>
        <w:tc>
          <w:tcPr>
            <w:tcW w:w="850" w:type="dxa"/>
            <w:tcBorders>
              <w:top w:val="nil"/>
              <w:left w:val="nil"/>
              <w:bottom w:val="single" w:sz="4" w:space="0" w:color="auto"/>
              <w:right w:val="nil"/>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e-mail</w:t>
            </w:r>
          </w:p>
        </w:tc>
        <w:tc>
          <w:tcPr>
            <w:tcW w:w="2536" w:type="dxa"/>
            <w:tcBorders>
              <w:top w:val="nil"/>
              <w:left w:val="nil"/>
              <w:bottom w:val="single" w:sz="4" w:space="0" w:color="auto"/>
              <w:right w:val="single" w:sz="4" w:space="0" w:color="auto"/>
            </w:tcBorders>
            <w:noWrap/>
            <w:vAlign w:val="center"/>
          </w:tcPr>
          <w:p w:rsidR="007933E7" w:rsidRPr="00C875A9" w:rsidRDefault="007933E7" w:rsidP="00E6230E">
            <w:pPr>
              <w:tabs>
                <w:tab w:val="left" w:pos="4320"/>
              </w:tabs>
              <w:spacing w:before="20" w:after="20"/>
              <w:rPr>
                <w:rFonts w:ascii="Times New Roman" w:hAnsi="Times New Roman"/>
              </w:rPr>
            </w:pPr>
          </w:p>
        </w:tc>
      </w:tr>
      <w:tr w:rsidR="007933E7" w:rsidRPr="00C875A9" w:rsidTr="00E6230E">
        <w:trPr>
          <w:trHeight w:val="469"/>
        </w:trPr>
        <w:tc>
          <w:tcPr>
            <w:tcW w:w="3157" w:type="dxa"/>
            <w:gridSpan w:val="3"/>
            <w:tcBorders>
              <w:left w:val="single" w:sz="4" w:space="0" w:color="auto"/>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 xml:space="preserve">Adresa pro doručování </w:t>
            </w:r>
            <w:proofErr w:type="gramStart"/>
            <w:r w:rsidRPr="00C875A9">
              <w:rPr>
                <w:rFonts w:ascii="Times New Roman" w:hAnsi="Times New Roman"/>
              </w:rPr>
              <w:t>pošty :</w:t>
            </w:r>
            <w:proofErr w:type="gramEnd"/>
          </w:p>
        </w:tc>
        <w:tc>
          <w:tcPr>
            <w:tcW w:w="6363" w:type="dxa"/>
            <w:gridSpan w:val="6"/>
            <w:tcBorders>
              <w:top w:val="single" w:sz="4" w:space="0" w:color="auto"/>
              <w:left w:val="nil"/>
              <w:bottom w:val="single" w:sz="4" w:space="0" w:color="auto"/>
              <w:right w:val="single" w:sz="4" w:space="0" w:color="auto"/>
            </w:tcBorders>
            <w:vAlign w:val="center"/>
          </w:tcPr>
          <w:p w:rsidR="007933E7" w:rsidRPr="00C875A9" w:rsidRDefault="007933E7" w:rsidP="00E6230E">
            <w:pPr>
              <w:tabs>
                <w:tab w:val="left" w:pos="4320"/>
              </w:tabs>
              <w:spacing w:before="20" w:after="20"/>
              <w:rPr>
                <w:rFonts w:ascii="Times New Roman" w:hAnsi="Times New Roman"/>
              </w:rPr>
            </w:pPr>
            <w:r w:rsidRPr="00C875A9">
              <w:rPr>
                <w:rFonts w:ascii="Times New Roman" w:hAnsi="Times New Roman"/>
              </w:rPr>
              <w:t xml:space="preserve">     </w:t>
            </w:r>
          </w:p>
        </w:tc>
      </w:tr>
    </w:tbl>
    <w:p w:rsidR="007933E7" w:rsidRPr="005C33FA" w:rsidRDefault="007933E7" w:rsidP="00E6230E">
      <w:pPr>
        <w:spacing w:after="0"/>
        <w:ind w:left="142"/>
        <w:rPr>
          <w:rFonts w:ascii="Times New Roman" w:hAnsi="Times New Roman"/>
        </w:rPr>
      </w:pPr>
      <w:r w:rsidRPr="005C33FA">
        <w:rPr>
          <w:rFonts w:ascii="Times New Roman" w:hAnsi="Times New Roman"/>
        </w:rPr>
        <w:t xml:space="preserve"> (dále jen "</w:t>
      </w:r>
      <w:r w:rsidRPr="005C33FA">
        <w:rPr>
          <w:rFonts w:ascii="Times New Roman" w:hAnsi="Times New Roman"/>
          <w:b/>
        </w:rPr>
        <w:t>zhotovitel</w:t>
      </w:r>
      <w:r w:rsidRPr="005C33FA">
        <w:rPr>
          <w:rFonts w:ascii="Times New Roman" w:hAnsi="Times New Roman"/>
        </w:rPr>
        <w:t>") na straně druhé</w:t>
      </w:r>
      <w:r>
        <w:rPr>
          <w:rFonts w:ascii="Times New Roman" w:hAnsi="Times New Roman"/>
        </w:rPr>
        <w:t xml:space="preserve"> </w:t>
      </w:r>
    </w:p>
    <w:p w:rsidR="007933E7" w:rsidRPr="00273E20" w:rsidRDefault="007933E7" w:rsidP="00E6230E">
      <w:pPr>
        <w:pStyle w:val="Odstavecseseznamem"/>
        <w:tabs>
          <w:tab w:val="left" w:pos="540"/>
          <w:tab w:val="left" w:pos="567"/>
        </w:tabs>
        <w:spacing w:after="0" w:line="240" w:lineRule="auto"/>
        <w:ind w:left="360"/>
        <w:jc w:val="both"/>
        <w:rPr>
          <w:rFonts w:ascii="Times New Roman" w:hAnsi="Times New Roman"/>
          <w:sz w:val="24"/>
          <w:szCs w:val="24"/>
        </w:rPr>
      </w:pPr>
    </w:p>
    <w:p w:rsidR="007933E7" w:rsidRDefault="007933E7" w:rsidP="00471266">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Článek I</w:t>
      </w:r>
      <w:r w:rsidRPr="00893D08">
        <w:rPr>
          <w:rFonts w:ascii="Times New Roman" w:hAnsi="Times New Roman"/>
          <w:b/>
          <w:sz w:val="24"/>
          <w:szCs w:val="24"/>
        </w:rPr>
        <w:t>.</w:t>
      </w:r>
    </w:p>
    <w:p w:rsidR="007933E7" w:rsidRPr="00FA328B" w:rsidRDefault="007933E7" w:rsidP="00471266">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Předmět smlouvy</w:t>
      </w:r>
    </w:p>
    <w:p w:rsidR="007933E7" w:rsidRDefault="007933E7" w:rsidP="00FE5412">
      <w:pPr>
        <w:pStyle w:val="ldstavecsmluv"/>
        <w:spacing w:after="0"/>
        <w:rPr>
          <w:sz w:val="24"/>
          <w:szCs w:val="24"/>
        </w:rPr>
      </w:pPr>
      <w:r w:rsidRPr="00AC6E4B">
        <w:rPr>
          <w:sz w:val="24"/>
          <w:szCs w:val="24"/>
        </w:rPr>
        <w:t xml:space="preserve">Předmětem smlouvy je zhotovení díla „ </w:t>
      </w:r>
      <w:r w:rsidR="00F378BC">
        <w:rPr>
          <w:sz w:val="24"/>
          <w:szCs w:val="24"/>
        </w:rPr>
        <w:t xml:space="preserve">Výstavba sportovního a relaxačního </w:t>
      </w:r>
      <w:proofErr w:type="gramStart"/>
      <w:r w:rsidR="00F378BC">
        <w:rPr>
          <w:sz w:val="24"/>
          <w:szCs w:val="24"/>
        </w:rPr>
        <w:t>centra</w:t>
      </w:r>
      <w:r w:rsidRPr="00AC6E4B">
        <w:rPr>
          <w:sz w:val="24"/>
          <w:szCs w:val="24"/>
        </w:rPr>
        <w:t>“</w:t>
      </w:r>
      <w:r>
        <w:rPr>
          <w:sz w:val="24"/>
          <w:szCs w:val="24"/>
        </w:rPr>
        <w:t xml:space="preserve">, </w:t>
      </w:r>
      <w:r w:rsidRPr="00AC6E4B">
        <w:rPr>
          <w:sz w:val="24"/>
          <w:szCs w:val="24"/>
        </w:rPr>
        <w:t xml:space="preserve"> na</w:t>
      </w:r>
      <w:proofErr w:type="gramEnd"/>
      <w:r w:rsidRPr="00AC6E4B">
        <w:rPr>
          <w:sz w:val="24"/>
          <w:szCs w:val="24"/>
        </w:rPr>
        <w:t xml:space="preserve"> základě a v rozsahu pravomocného stavebního povolení </w:t>
      </w:r>
      <w:r>
        <w:rPr>
          <w:sz w:val="24"/>
          <w:szCs w:val="24"/>
        </w:rPr>
        <w:t xml:space="preserve">a </w:t>
      </w:r>
      <w:r w:rsidRPr="00AC6E4B">
        <w:rPr>
          <w:sz w:val="24"/>
          <w:szCs w:val="24"/>
        </w:rPr>
        <w:t xml:space="preserve">v souladu s projektovou dokumentací a všemi dotčenými právními předpisy v účinném znění, zejména stavebním zákonem, technickými předpisy, ČSN, ČSN </w:t>
      </w:r>
      <w:r w:rsidRPr="00AC6E4B">
        <w:rPr>
          <w:sz w:val="24"/>
          <w:szCs w:val="24"/>
          <w:shd w:val="clear" w:color="auto" w:fill="FFFFFF"/>
        </w:rPr>
        <w:t>EN, ČSN ISO</w:t>
      </w:r>
      <w:bookmarkStart w:id="0" w:name="ZalTKPMDCRzac"/>
      <w:bookmarkEnd w:id="0"/>
      <w:r w:rsidRPr="00AC6E4B">
        <w:rPr>
          <w:sz w:val="24"/>
          <w:szCs w:val="24"/>
          <w:shd w:val="clear" w:color="auto" w:fill="FFFFFF"/>
        </w:rPr>
        <w:t xml:space="preserve"> </w:t>
      </w:r>
      <w:bookmarkStart w:id="1" w:name="ZalTKPMDCRkon"/>
      <w:bookmarkEnd w:id="1"/>
      <w:r w:rsidRPr="00AC6E4B">
        <w:rPr>
          <w:sz w:val="24"/>
          <w:szCs w:val="24"/>
          <w:shd w:val="clear" w:color="auto" w:fill="FFFFFF"/>
        </w:rPr>
        <w:t>a předpisy prováděcími a souvisejícími a pokyny objednatele a to na své náklady a</w:t>
      </w:r>
      <w:r w:rsidRPr="00AC6E4B">
        <w:rPr>
          <w:sz w:val="24"/>
          <w:szCs w:val="24"/>
        </w:rPr>
        <w:t xml:space="preserve"> nebezpečí (dále jen „dílo“). Vymezení předmětu této smlouvy je uvedeno </w:t>
      </w:r>
      <w:r>
        <w:rPr>
          <w:sz w:val="24"/>
          <w:szCs w:val="24"/>
        </w:rPr>
        <w:t>v projektové dokumentaci, technické zprávě a v přílohách k této smlouvě.</w:t>
      </w:r>
    </w:p>
    <w:p w:rsidR="007933E7" w:rsidRPr="00FE5412" w:rsidRDefault="007933E7" w:rsidP="00FE5412">
      <w:pPr>
        <w:spacing w:after="0"/>
      </w:pPr>
    </w:p>
    <w:p w:rsidR="007933E7" w:rsidRDefault="007933E7" w:rsidP="00FE5412">
      <w:pPr>
        <w:numPr>
          <w:ilvl w:val="1"/>
          <w:numId w:val="1"/>
        </w:numPr>
        <w:tabs>
          <w:tab w:val="left" w:pos="540"/>
          <w:tab w:val="left" w:pos="567"/>
        </w:tabs>
        <w:spacing w:after="0" w:line="240" w:lineRule="auto"/>
        <w:jc w:val="both"/>
        <w:rPr>
          <w:rFonts w:ascii="Times New Roman" w:hAnsi="Times New Roman"/>
          <w:sz w:val="24"/>
          <w:szCs w:val="24"/>
        </w:rPr>
      </w:pPr>
      <w:r w:rsidRPr="00E6230E">
        <w:rPr>
          <w:rFonts w:ascii="Times New Roman" w:hAnsi="Times New Roman"/>
          <w:sz w:val="24"/>
          <w:szCs w:val="24"/>
        </w:rPr>
        <w:t>Zhotovitel se zavazuje zhotovit dílo podle objednatelem předané dokumentace pro provádění stavby, která vychází z předané dokumentace pro zadání stavby</w:t>
      </w:r>
      <w:r>
        <w:rPr>
          <w:rFonts w:ascii="Times New Roman" w:hAnsi="Times New Roman"/>
          <w:sz w:val="24"/>
          <w:szCs w:val="24"/>
        </w:rPr>
        <w:t xml:space="preserve"> vypracované</w:t>
      </w:r>
      <w:r w:rsidRPr="00E6230E">
        <w:rPr>
          <w:rFonts w:ascii="Times New Roman" w:hAnsi="Times New Roman"/>
          <w:sz w:val="24"/>
          <w:szCs w:val="24"/>
        </w:rPr>
        <w:t xml:space="preserve"> </w:t>
      </w:r>
      <w:proofErr w:type="gramStart"/>
      <w:r w:rsidRPr="00E6230E">
        <w:rPr>
          <w:rFonts w:ascii="Times New Roman" w:hAnsi="Times New Roman"/>
          <w:sz w:val="24"/>
          <w:szCs w:val="24"/>
        </w:rPr>
        <w:t>společnost</w:t>
      </w:r>
      <w:r>
        <w:rPr>
          <w:rFonts w:ascii="Times New Roman" w:hAnsi="Times New Roman"/>
          <w:sz w:val="24"/>
          <w:szCs w:val="24"/>
        </w:rPr>
        <w:t>í</w:t>
      </w:r>
      <w:r w:rsidRPr="00E6230E">
        <w:rPr>
          <w:rFonts w:ascii="Times New Roman" w:hAnsi="Times New Roman"/>
          <w:sz w:val="24"/>
          <w:szCs w:val="24"/>
        </w:rPr>
        <w:t xml:space="preserve"> </w:t>
      </w:r>
      <w:r>
        <w:rPr>
          <w:rFonts w:ascii="Times New Roman" w:hAnsi="Times New Roman"/>
          <w:sz w:val="24"/>
          <w:szCs w:val="24"/>
        </w:rPr>
        <w:t xml:space="preserve"> </w:t>
      </w:r>
      <w:r w:rsidR="00F378BC" w:rsidRPr="00F378BC">
        <w:rPr>
          <w:rFonts w:ascii="Times New Roman" w:hAnsi="Times New Roman"/>
          <w:sz w:val="24"/>
          <w:szCs w:val="24"/>
          <w:highlight w:val="yellow"/>
        </w:rPr>
        <w:t>…</w:t>
      </w:r>
      <w:proofErr w:type="gramEnd"/>
      <w:r w:rsidR="00F378BC" w:rsidRPr="00F378BC">
        <w:rPr>
          <w:rFonts w:ascii="Times New Roman" w:hAnsi="Times New Roman"/>
          <w:sz w:val="24"/>
          <w:szCs w:val="24"/>
          <w:highlight w:val="yellow"/>
        </w:rPr>
        <w:t>…………</w:t>
      </w:r>
    </w:p>
    <w:p w:rsidR="007933E7" w:rsidRDefault="007933E7" w:rsidP="00FE5412">
      <w:pPr>
        <w:tabs>
          <w:tab w:val="left" w:pos="540"/>
          <w:tab w:val="left" w:pos="567"/>
        </w:tabs>
        <w:spacing w:after="0" w:line="240" w:lineRule="auto"/>
        <w:ind w:left="510"/>
        <w:jc w:val="both"/>
        <w:rPr>
          <w:rFonts w:ascii="Times New Roman" w:hAnsi="Times New Roman"/>
          <w:sz w:val="24"/>
          <w:szCs w:val="24"/>
        </w:rPr>
      </w:pPr>
      <w:r w:rsidRPr="00E6230E">
        <w:rPr>
          <w:rFonts w:ascii="Times New Roman" w:hAnsi="Times New Roman"/>
          <w:sz w:val="24"/>
          <w:szCs w:val="24"/>
        </w:rPr>
        <w:t>Vedoucí projektant</w:t>
      </w:r>
      <w:r>
        <w:rPr>
          <w:rFonts w:ascii="Times New Roman" w:hAnsi="Times New Roman"/>
          <w:sz w:val="24"/>
          <w:szCs w:val="24"/>
        </w:rPr>
        <w:t xml:space="preserve"> je </w:t>
      </w:r>
      <w:r w:rsidR="00F378BC" w:rsidRPr="00F378BC">
        <w:rPr>
          <w:rFonts w:ascii="Times New Roman" w:hAnsi="Times New Roman"/>
          <w:sz w:val="24"/>
          <w:szCs w:val="24"/>
          <w:highlight w:val="yellow"/>
        </w:rPr>
        <w:t>…………………</w:t>
      </w:r>
      <w:proofErr w:type="gramStart"/>
      <w:r w:rsidR="00F378BC" w:rsidRPr="00F378BC">
        <w:rPr>
          <w:rFonts w:ascii="Times New Roman" w:hAnsi="Times New Roman"/>
          <w:sz w:val="24"/>
          <w:szCs w:val="24"/>
          <w:highlight w:val="yellow"/>
        </w:rPr>
        <w:t>….</w:t>
      </w:r>
      <w:r w:rsidRPr="00F378BC">
        <w:rPr>
          <w:rFonts w:ascii="Times New Roman" w:hAnsi="Times New Roman"/>
          <w:sz w:val="24"/>
          <w:szCs w:val="24"/>
          <w:highlight w:val="yellow"/>
        </w:rPr>
        <w:t>.</w:t>
      </w:r>
      <w:proofErr w:type="gramEnd"/>
    </w:p>
    <w:p w:rsidR="007933E7" w:rsidRDefault="007933E7" w:rsidP="00FE5412">
      <w:pPr>
        <w:tabs>
          <w:tab w:val="left" w:pos="540"/>
          <w:tab w:val="left" w:pos="567"/>
        </w:tabs>
        <w:spacing w:after="0" w:line="240" w:lineRule="auto"/>
        <w:ind w:left="510"/>
        <w:jc w:val="both"/>
        <w:rPr>
          <w:rFonts w:ascii="Times New Roman" w:hAnsi="Times New Roman"/>
          <w:sz w:val="24"/>
          <w:szCs w:val="24"/>
        </w:rPr>
      </w:pPr>
      <w:r w:rsidRPr="00E6230E">
        <w:rPr>
          <w:rFonts w:ascii="Times New Roman" w:hAnsi="Times New Roman"/>
          <w:sz w:val="24"/>
          <w:szCs w:val="24"/>
        </w:rPr>
        <w:t>Dílo zahrnu</w:t>
      </w:r>
      <w:r>
        <w:rPr>
          <w:rFonts w:ascii="Times New Roman" w:hAnsi="Times New Roman"/>
          <w:sz w:val="24"/>
          <w:szCs w:val="24"/>
        </w:rPr>
        <w:t>je veškeré činnosti zhotovitele</w:t>
      </w:r>
      <w:r w:rsidRPr="00E6230E">
        <w:rPr>
          <w:rFonts w:ascii="Times New Roman" w:hAnsi="Times New Roman"/>
          <w:sz w:val="24"/>
          <w:szCs w:val="24"/>
        </w:rPr>
        <w:t xml:space="preserve"> související s realizací díla, bez kterých by dílo nebylo funkční</w:t>
      </w:r>
      <w:r>
        <w:rPr>
          <w:rFonts w:ascii="Times New Roman" w:hAnsi="Times New Roman"/>
          <w:sz w:val="24"/>
          <w:szCs w:val="24"/>
        </w:rPr>
        <w:t>,</w:t>
      </w:r>
      <w:r w:rsidRPr="00E6230E">
        <w:rPr>
          <w:rFonts w:ascii="Times New Roman" w:hAnsi="Times New Roman"/>
          <w:sz w:val="24"/>
          <w:szCs w:val="24"/>
        </w:rPr>
        <w:t xml:space="preserve"> nebo nedosahovalo požadované kvality. V realizaci díla jsou zahrnuty činnosti na </w:t>
      </w:r>
      <w:r>
        <w:rPr>
          <w:rFonts w:ascii="Times New Roman" w:hAnsi="Times New Roman"/>
          <w:sz w:val="24"/>
          <w:szCs w:val="24"/>
        </w:rPr>
        <w:t>provedení všech zkoušek a testů</w:t>
      </w:r>
      <w:r w:rsidRPr="00E6230E">
        <w:rPr>
          <w:rFonts w:ascii="Times New Roman" w:hAnsi="Times New Roman"/>
          <w:sz w:val="24"/>
          <w:szCs w:val="24"/>
        </w:rPr>
        <w:t xml:space="preserve"> prokazujících dodržení předepsané kvality a parametrů díla, dokladů a revizí požadovaných ke zdárné kolaudaci stavby a její uvedení </w:t>
      </w:r>
      <w:r w:rsidRPr="00373698">
        <w:rPr>
          <w:rFonts w:ascii="Times New Roman" w:hAnsi="Times New Roman"/>
          <w:sz w:val="24"/>
          <w:szCs w:val="24"/>
        </w:rPr>
        <w:t xml:space="preserve">do provozu. </w:t>
      </w:r>
      <w:r w:rsidRPr="00AA34C0">
        <w:rPr>
          <w:rFonts w:ascii="Times New Roman" w:hAnsi="Times New Roman"/>
          <w:sz w:val="24"/>
          <w:szCs w:val="24"/>
        </w:rPr>
        <w:t xml:space="preserve">Podrobněji uvedeno v příloze </w:t>
      </w:r>
      <w:proofErr w:type="gramStart"/>
      <w:r w:rsidRPr="00AA34C0">
        <w:rPr>
          <w:rFonts w:ascii="Times New Roman" w:hAnsi="Times New Roman"/>
          <w:sz w:val="24"/>
          <w:szCs w:val="24"/>
        </w:rPr>
        <w:t>č.1 této</w:t>
      </w:r>
      <w:proofErr w:type="gramEnd"/>
      <w:r w:rsidRPr="00AA34C0">
        <w:rPr>
          <w:rFonts w:ascii="Times New Roman" w:hAnsi="Times New Roman"/>
          <w:sz w:val="24"/>
          <w:szCs w:val="24"/>
        </w:rPr>
        <w:t xml:space="preserve"> smlouvy.</w:t>
      </w:r>
    </w:p>
    <w:p w:rsidR="007933E7" w:rsidRPr="00373698" w:rsidRDefault="007933E7" w:rsidP="00FE5412">
      <w:pPr>
        <w:tabs>
          <w:tab w:val="left" w:pos="540"/>
          <w:tab w:val="left" w:pos="567"/>
        </w:tabs>
        <w:spacing w:after="0" w:line="240" w:lineRule="auto"/>
        <w:ind w:left="510"/>
        <w:jc w:val="both"/>
        <w:rPr>
          <w:rFonts w:ascii="Times New Roman" w:hAnsi="Times New Roman"/>
          <w:sz w:val="24"/>
          <w:szCs w:val="24"/>
        </w:rPr>
      </w:pPr>
    </w:p>
    <w:p w:rsidR="007933E7" w:rsidRDefault="007933E7" w:rsidP="00FE5412">
      <w:pPr>
        <w:numPr>
          <w:ilvl w:val="1"/>
          <w:numId w:val="1"/>
        </w:numPr>
        <w:tabs>
          <w:tab w:val="left" w:pos="540"/>
          <w:tab w:val="left" w:pos="567"/>
        </w:tabs>
        <w:spacing w:after="0" w:line="240" w:lineRule="auto"/>
        <w:jc w:val="both"/>
        <w:rPr>
          <w:rFonts w:ascii="Times New Roman" w:hAnsi="Times New Roman"/>
          <w:sz w:val="24"/>
          <w:szCs w:val="24"/>
        </w:rPr>
      </w:pPr>
      <w:r w:rsidRPr="00AC6E4B">
        <w:rPr>
          <w:rFonts w:ascii="Times New Roman" w:hAnsi="Times New Roman"/>
          <w:sz w:val="24"/>
          <w:szCs w:val="24"/>
        </w:rPr>
        <w:t>Konkrétní specifikace díla je v</w:t>
      </w:r>
      <w:r w:rsidR="00F378BC">
        <w:rPr>
          <w:rFonts w:ascii="Times New Roman" w:hAnsi="Times New Roman"/>
          <w:sz w:val="24"/>
          <w:szCs w:val="24"/>
        </w:rPr>
        <w:t>ymezena projektovou dokumentací.</w:t>
      </w:r>
    </w:p>
    <w:p w:rsidR="007933E7" w:rsidRDefault="007933E7" w:rsidP="00FE5412">
      <w:pPr>
        <w:tabs>
          <w:tab w:val="left" w:pos="540"/>
          <w:tab w:val="left" w:pos="567"/>
        </w:tabs>
        <w:spacing w:after="0" w:line="240" w:lineRule="auto"/>
        <w:ind w:left="510"/>
        <w:jc w:val="both"/>
        <w:rPr>
          <w:rFonts w:ascii="Times New Roman" w:hAnsi="Times New Roman"/>
          <w:sz w:val="24"/>
          <w:szCs w:val="24"/>
        </w:rPr>
      </w:pPr>
    </w:p>
    <w:p w:rsidR="007933E7" w:rsidRPr="00011836" w:rsidRDefault="007933E7" w:rsidP="00FE5412">
      <w:pPr>
        <w:numPr>
          <w:ilvl w:val="1"/>
          <w:numId w:val="1"/>
        </w:numPr>
        <w:tabs>
          <w:tab w:val="left" w:pos="540"/>
          <w:tab w:val="left" w:pos="567"/>
        </w:tabs>
        <w:spacing w:after="0" w:line="240" w:lineRule="auto"/>
        <w:jc w:val="both"/>
        <w:rPr>
          <w:rFonts w:ascii="Times New Roman" w:hAnsi="Times New Roman"/>
          <w:sz w:val="24"/>
          <w:szCs w:val="24"/>
        </w:rPr>
      </w:pPr>
      <w:bookmarkStart w:id="2" w:name="_Ref195947059"/>
      <w:r w:rsidRPr="00011836">
        <w:rPr>
          <w:rFonts w:ascii="Times New Roman" w:hAnsi="Times New Roman"/>
          <w:sz w:val="24"/>
          <w:szCs w:val="24"/>
        </w:rPr>
        <w:t>Mezi smluvními stranami bylo výslovně sjednáno, že obsah této smlouvy tvoří nás</w:t>
      </w:r>
      <w:r>
        <w:rPr>
          <w:rFonts w:ascii="Times New Roman" w:hAnsi="Times New Roman"/>
          <w:sz w:val="24"/>
          <w:szCs w:val="24"/>
        </w:rPr>
        <w:t>ledující dokumenty</w:t>
      </w:r>
      <w:r w:rsidRPr="00011836">
        <w:rPr>
          <w:rFonts w:ascii="Times New Roman" w:hAnsi="Times New Roman"/>
          <w:sz w:val="24"/>
          <w:szCs w:val="24"/>
        </w:rPr>
        <w:t xml:space="preserve"> </w:t>
      </w:r>
      <w:r>
        <w:rPr>
          <w:rFonts w:ascii="Times New Roman" w:hAnsi="Times New Roman"/>
          <w:sz w:val="24"/>
          <w:szCs w:val="24"/>
        </w:rPr>
        <w:t>(p</w:t>
      </w:r>
      <w:r w:rsidRPr="00011836">
        <w:rPr>
          <w:rFonts w:ascii="Times New Roman" w:hAnsi="Times New Roman"/>
          <w:sz w:val="24"/>
          <w:szCs w:val="24"/>
        </w:rPr>
        <w:t>ro účely interpretace a aplikace bude priorita dokumentů podle následujícího pořadí</w:t>
      </w:r>
      <w:r>
        <w:rPr>
          <w:rFonts w:ascii="Times New Roman" w:hAnsi="Times New Roman"/>
          <w:sz w:val="24"/>
          <w:szCs w:val="24"/>
        </w:rPr>
        <w:t xml:space="preserve">) </w:t>
      </w:r>
      <w:r w:rsidRPr="00011836">
        <w:rPr>
          <w:rFonts w:ascii="Times New Roman" w:hAnsi="Times New Roman"/>
          <w:sz w:val="24"/>
          <w:szCs w:val="24"/>
        </w:rPr>
        <w:t>:</w:t>
      </w:r>
      <w:bookmarkEnd w:id="2"/>
      <w:r w:rsidRPr="00011836">
        <w:rPr>
          <w:rFonts w:ascii="Times New Roman" w:hAnsi="Times New Roman"/>
          <w:sz w:val="24"/>
          <w:szCs w:val="24"/>
        </w:rPr>
        <w:t xml:space="preserve"> </w:t>
      </w:r>
    </w:p>
    <w:p w:rsidR="007933E7" w:rsidRPr="00011836" w:rsidRDefault="007933E7" w:rsidP="00FE5412">
      <w:pPr>
        <w:pStyle w:val="lodtrhsmluv"/>
        <w:rPr>
          <w:sz w:val="24"/>
        </w:rPr>
      </w:pPr>
      <w:r w:rsidRPr="00011836">
        <w:rPr>
          <w:sz w:val="24"/>
        </w:rPr>
        <w:t>tato smlouva</w:t>
      </w:r>
      <w:bookmarkStart w:id="3" w:name="ZalTKPZac"/>
      <w:bookmarkEnd w:id="3"/>
      <w:r>
        <w:rPr>
          <w:sz w:val="24"/>
        </w:rPr>
        <w:t xml:space="preserve"> včetně příloh</w:t>
      </w:r>
    </w:p>
    <w:p w:rsidR="007933E7" w:rsidRPr="00011836" w:rsidRDefault="007933E7" w:rsidP="00FE5412">
      <w:pPr>
        <w:pStyle w:val="Zkladntextodsazen"/>
        <w:numPr>
          <w:ilvl w:val="0"/>
          <w:numId w:val="2"/>
        </w:numPr>
        <w:tabs>
          <w:tab w:val="clear" w:pos="284"/>
        </w:tabs>
      </w:pPr>
      <w:bookmarkStart w:id="4" w:name="ZalTKPKon"/>
      <w:bookmarkEnd w:id="4"/>
      <w:r w:rsidRPr="00011836">
        <w:t>dokume</w:t>
      </w:r>
      <w:r>
        <w:t xml:space="preserve">ntace pro provádění stavby </w:t>
      </w:r>
    </w:p>
    <w:p w:rsidR="007933E7" w:rsidRPr="00011836" w:rsidRDefault="007933E7" w:rsidP="00FE5412">
      <w:pPr>
        <w:pStyle w:val="Zkladntextodsazen"/>
        <w:shd w:val="clear" w:color="auto" w:fill="FFFFFF"/>
        <w:tabs>
          <w:tab w:val="clear" w:pos="284"/>
        </w:tabs>
        <w:ind w:left="567" w:firstLine="0"/>
        <w:rPr>
          <w:i/>
          <w:highlight w:val="yellow"/>
        </w:rPr>
      </w:pPr>
    </w:p>
    <w:p w:rsidR="007933E7" w:rsidRDefault="007933E7" w:rsidP="00FE5412">
      <w:pPr>
        <w:numPr>
          <w:ilvl w:val="1"/>
          <w:numId w:val="1"/>
        </w:numPr>
        <w:tabs>
          <w:tab w:val="left" w:pos="540"/>
          <w:tab w:val="left" w:pos="567"/>
        </w:tabs>
        <w:spacing w:after="0" w:line="240" w:lineRule="auto"/>
        <w:jc w:val="both"/>
        <w:rPr>
          <w:rFonts w:ascii="Times New Roman" w:hAnsi="Times New Roman"/>
          <w:sz w:val="24"/>
          <w:szCs w:val="24"/>
        </w:rPr>
      </w:pPr>
      <w:r w:rsidRPr="00211C23">
        <w:rPr>
          <w:rFonts w:ascii="Times New Roman" w:hAnsi="Times New Roman"/>
          <w:sz w:val="24"/>
          <w:szCs w:val="24"/>
        </w:rPr>
        <w:t>Zhotovitel provede v rámci zhotovování díla též veškeré potřebné vedlejší, pomocné a</w:t>
      </w:r>
      <w:r w:rsidRPr="00011836">
        <w:rPr>
          <w:rFonts w:ascii="Times New Roman" w:hAnsi="Times New Roman"/>
          <w:sz w:val="24"/>
          <w:szCs w:val="24"/>
        </w:rPr>
        <w:t xml:space="preserve"> dodatečné činnosti</w:t>
      </w:r>
      <w:r>
        <w:rPr>
          <w:rFonts w:ascii="Times New Roman" w:hAnsi="Times New Roman"/>
          <w:sz w:val="24"/>
          <w:szCs w:val="24"/>
        </w:rPr>
        <w:t xml:space="preserve"> </w:t>
      </w:r>
      <w:r w:rsidRPr="00011836">
        <w:rPr>
          <w:rFonts w:ascii="Times New Roman" w:hAnsi="Times New Roman"/>
          <w:sz w:val="24"/>
          <w:szCs w:val="24"/>
        </w:rPr>
        <w:t xml:space="preserve">výslovně </w:t>
      </w:r>
      <w:r>
        <w:rPr>
          <w:rFonts w:ascii="Times New Roman" w:hAnsi="Times New Roman"/>
          <w:sz w:val="24"/>
          <w:szCs w:val="24"/>
        </w:rPr>
        <w:t>neuvedené</w:t>
      </w:r>
      <w:r w:rsidRPr="00011836">
        <w:rPr>
          <w:rFonts w:ascii="Times New Roman" w:hAnsi="Times New Roman"/>
          <w:sz w:val="24"/>
          <w:szCs w:val="24"/>
        </w:rPr>
        <w:t xml:space="preserve"> v podkladech smlouvy, které však pro úplné věcné a odborné provedení sjednaných prací a výkonů, resp. jejich funkčnost jsou nezbytné.</w:t>
      </w:r>
    </w:p>
    <w:p w:rsidR="007933E7" w:rsidRPr="00011836" w:rsidRDefault="007933E7" w:rsidP="00FE5412">
      <w:pPr>
        <w:tabs>
          <w:tab w:val="left" w:pos="540"/>
          <w:tab w:val="left" w:pos="567"/>
        </w:tabs>
        <w:spacing w:after="0" w:line="240" w:lineRule="auto"/>
        <w:ind w:left="510"/>
        <w:jc w:val="both"/>
        <w:rPr>
          <w:rFonts w:ascii="Times New Roman" w:hAnsi="Times New Roman"/>
          <w:sz w:val="24"/>
          <w:szCs w:val="24"/>
        </w:rPr>
      </w:pPr>
    </w:p>
    <w:p w:rsidR="007933E7" w:rsidRPr="00011836" w:rsidRDefault="007933E7" w:rsidP="00FE5412">
      <w:pPr>
        <w:numPr>
          <w:ilvl w:val="1"/>
          <w:numId w:val="1"/>
        </w:numPr>
        <w:tabs>
          <w:tab w:val="left" w:pos="540"/>
          <w:tab w:val="left" w:pos="567"/>
        </w:tabs>
        <w:spacing w:after="0" w:line="240" w:lineRule="auto"/>
        <w:jc w:val="both"/>
        <w:rPr>
          <w:rFonts w:ascii="Times New Roman" w:hAnsi="Times New Roman"/>
          <w:sz w:val="24"/>
          <w:szCs w:val="24"/>
        </w:rPr>
      </w:pPr>
      <w:bookmarkStart w:id="5" w:name="_Ref227036753"/>
      <w:r w:rsidRPr="00011836">
        <w:rPr>
          <w:rFonts w:ascii="Times New Roman" w:hAnsi="Times New Roman"/>
          <w:sz w:val="24"/>
          <w:szCs w:val="24"/>
        </w:rPr>
        <w:t>Součástí plnění zahrnutých ve sjednané smluvní ceně díla je rovněž zejména:</w:t>
      </w:r>
      <w:bookmarkEnd w:id="5"/>
    </w:p>
    <w:p w:rsidR="007933E7" w:rsidRPr="00011836" w:rsidRDefault="007933E7" w:rsidP="00FE5412">
      <w:pPr>
        <w:pStyle w:val="odrky"/>
        <w:tabs>
          <w:tab w:val="clear" w:pos="720"/>
          <w:tab w:val="left" w:pos="900"/>
        </w:tabs>
        <w:ind w:left="900" w:hanging="360"/>
        <w:rPr>
          <w:sz w:val="24"/>
        </w:rPr>
      </w:pPr>
      <w:r w:rsidRPr="00011836">
        <w:rPr>
          <w:sz w:val="24"/>
        </w:rPr>
        <w:t>vypracování harmonogramu provádění díla a jeho průběžná aktualizace podle pokynů objednatele;</w:t>
      </w:r>
    </w:p>
    <w:p w:rsidR="007933E7" w:rsidRPr="00011836" w:rsidRDefault="007933E7" w:rsidP="00FE5412">
      <w:pPr>
        <w:pStyle w:val="odrky"/>
        <w:tabs>
          <w:tab w:val="clear" w:pos="720"/>
          <w:tab w:val="left" w:pos="900"/>
        </w:tabs>
        <w:ind w:left="900" w:hanging="360"/>
        <w:rPr>
          <w:sz w:val="24"/>
        </w:rPr>
      </w:pPr>
      <w:r w:rsidRPr="00011836">
        <w:rPr>
          <w:sz w:val="24"/>
        </w:rPr>
        <w:t>vypracování návrhu kontrolního a zkušebního plánu díla a po jeho schválení objednatelem jeho plnění;</w:t>
      </w:r>
    </w:p>
    <w:p w:rsidR="007933E7" w:rsidRPr="00011836" w:rsidRDefault="007933E7" w:rsidP="00FE5412">
      <w:pPr>
        <w:pStyle w:val="odrky"/>
        <w:tabs>
          <w:tab w:val="clear" w:pos="720"/>
          <w:tab w:val="left" w:pos="900"/>
        </w:tabs>
        <w:ind w:left="900" w:hanging="360"/>
        <w:rPr>
          <w:sz w:val="24"/>
        </w:rPr>
      </w:pPr>
      <w:r w:rsidRPr="00011836">
        <w:rPr>
          <w:sz w:val="24"/>
        </w:rPr>
        <w:t>provedení průkazných zkoušek materiálů určených k provedení díla;</w:t>
      </w:r>
    </w:p>
    <w:p w:rsidR="007933E7" w:rsidRPr="00011836" w:rsidRDefault="007933E7" w:rsidP="00FE5412">
      <w:pPr>
        <w:pStyle w:val="odrky"/>
        <w:tabs>
          <w:tab w:val="clear" w:pos="720"/>
          <w:tab w:val="left" w:pos="900"/>
        </w:tabs>
        <w:ind w:left="900" w:hanging="360"/>
        <w:rPr>
          <w:sz w:val="24"/>
        </w:rPr>
      </w:pPr>
      <w:r w:rsidRPr="00011836">
        <w:rPr>
          <w:sz w:val="24"/>
        </w:rPr>
        <w:t>obstarání a doprava veškerého materiálu přístrojů a zařízení potřebných ke zhotovení díla;</w:t>
      </w:r>
    </w:p>
    <w:p w:rsidR="007933E7" w:rsidRPr="00011836" w:rsidRDefault="007933E7" w:rsidP="00FE5412">
      <w:pPr>
        <w:pStyle w:val="odrky"/>
        <w:tabs>
          <w:tab w:val="clear" w:pos="720"/>
          <w:tab w:val="left" w:pos="900"/>
        </w:tabs>
        <w:ind w:left="900" w:hanging="360"/>
        <w:rPr>
          <w:sz w:val="24"/>
        </w:rPr>
      </w:pPr>
      <w:r w:rsidRPr="00011836">
        <w:rPr>
          <w:sz w:val="24"/>
        </w:rPr>
        <w:t>pomocné konstrukce a práce nutné pro zhotovení díla;</w:t>
      </w:r>
    </w:p>
    <w:p w:rsidR="007933E7" w:rsidRPr="00211C23" w:rsidRDefault="007933E7" w:rsidP="00FE5412">
      <w:pPr>
        <w:pStyle w:val="odrky"/>
        <w:shd w:val="clear" w:color="auto" w:fill="FFFFFF"/>
        <w:tabs>
          <w:tab w:val="clear" w:pos="720"/>
          <w:tab w:val="left" w:pos="900"/>
        </w:tabs>
        <w:ind w:left="900" w:hanging="360"/>
        <w:rPr>
          <w:sz w:val="24"/>
        </w:rPr>
      </w:pPr>
      <w:r w:rsidRPr="00011836">
        <w:rPr>
          <w:sz w:val="24"/>
        </w:rPr>
        <w:t>veškeré předepsané atesty, zkoušky a revize podle dokladů</w:t>
      </w:r>
      <w:r>
        <w:rPr>
          <w:sz w:val="24"/>
        </w:rPr>
        <w:t>,</w:t>
      </w:r>
      <w:r w:rsidRPr="00011836">
        <w:rPr>
          <w:sz w:val="24"/>
        </w:rPr>
        <w:t xml:space="preserve"> uvedených v </w:t>
      </w:r>
      <w:proofErr w:type="gramStart"/>
      <w:r w:rsidRPr="00011836">
        <w:rPr>
          <w:sz w:val="24"/>
        </w:rPr>
        <w:t xml:space="preserve">článku </w:t>
      </w:r>
      <w:r w:rsidR="00507650">
        <w:fldChar w:fldCharType="begin"/>
      </w:r>
      <w:r w:rsidR="00507650">
        <w:instrText xml:space="preserve"> REF _Ref195947059 \r \h  \* MERGEFORMAT </w:instrText>
      </w:r>
      <w:r w:rsidR="00507650">
        <w:fldChar w:fldCharType="separate"/>
      </w:r>
      <w:r w:rsidRPr="00011836">
        <w:rPr>
          <w:sz w:val="24"/>
        </w:rPr>
        <w:t>1.4</w:t>
      </w:r>
      <w:r w:rsidR="00507650">
        <w:fldChar w:fldCharType="end"/>
      </w:r>
      <w:r w:rsidRPr="00011836">
        <w:rPr>
          <w:sz w:val="24"/>
        </w:rPr>
        <w:t xml:space="preserve"> </w:t>
      </w:r>
      <w:r w:rsidRPr="00211C23">
        <w:rPr>
          <w:sz w:val="24"/>
        </w:rPr>
        <w:t>smlouvy</w:t>
      </w:r>
      <w:proofErr w:type="gramEnd"/>
      <w:r>
        <w:rPr>
          <w:sz w:val="24"/>
        </w:rPr>
        <w:t>,</w:t>
      </w:r>
      <w:r w:rsidRPr="00211C23">
        <w:rPr>
          <w:sz w:val="24"/>
        </w:rPr>
        <w:t xml:space="preserve"> v 5 vyhotoveních; </w:t>
      </w:r>
    </w:p>
    <w:p w:rsidR="007933E7" w:rsidRPr="00011836" w:rsidRDefault="007933E7" w:rsidP="00FE5412">
      <w:pPr>
        <w:pStyle w:val="odrky"/>
        <w:tabs>
          <w:tab w:val="clear" w:pos="720"/>
          <w:tab w:val="left" w:pos="900"/>
        </w:tabs>
        <w:ind w:left="900" w:hanging="360"/>
        <w:rPr>
          <w:sz w:val="24"/>
        </w:rPr>
      </w:pPr>
      <w:r w:rsidRPr="00011836">
        <w:rPr>
          <w:sz w:val="24"/>
        </w:rPr>
        <w:t>dodání veškerých předepsaných atestů;</w:t>
      </w:r>
    </w:p>
    <w:p w:rsidR="007933E7" w:rsidRPr="00011836" w:rsidRDefault="007933E7" w:rsidP="00FE5412">
      <w:pPr>
        <w:pStyle w:val="odrky"/>
        <w:tabs>
          <w:tab w:val="clear" w:pos="720"/>
          <w:tab w:val="left" w:pos="900"/>
        </w:tabs>
        <w:ind w:left="900" w:hanging="360"/>
        <w:rPr>
          <w:sz w:val="24"/>
        </w:rPr>
      </w:pPr>
      <w:r w:rsidRPr="00011836">
        <w:rPr>
          <w:sz w:val="24"/>
        </w:rPr>
        <w:t>provedení kontrolních zkoušek a revizí podle dokladů uvedených v </w:t>
      </w:r>
      <w:proofErr w:type="gramStart"/>
      <w:r w:rsidRPr="00011836">
        <w:rPr>
          <w:sz w:val="24"/>
        </w:rPr>
        <w:t xml:space="preserve">článku </w:t>
      </w:r>
      <w:r w:rsidR="00507650">
        <w:fldChar w:fldCharType="begin"/>
      </w:r>
      <w:r w:rsidR="00507650">
        <w:instrText xml:space="preserve"> REF _Ref195947059 \r \h  \* MERGEFORMAT </w:instrText>
      </w:r>
      <w:r w:rsidR="00507650">
        <w:fldChar w:fldCharType="separate"/>
      </w:r>
      <w:r w:rsidRPr="00011836">
        <w:rPr>
          <w:sz w:val="24"/>
        </w:rPr>
        <w:t>1.4</w:t>
      </w:r>
      <w:r w:rsidR="00507650">
        <w:fldChar w:fldCharType="end"/>
      </w:r>
      <w:r w:rsidRPr="00011836">
        <w:rPr>
          <w:sz w:val="24"/>
        </w:rPr>
        <w:t xml:space="preserve"> této</w:t>
      </w:r>
      <w:proofErr w:type="gramEnd"/>
      <w:r w:rsidRPr="00011836">
        <w:rPr>
          <w:sz w:val="24"/>
        </w:rPr>
        <w:t xml:space="preserve"> smlouvy;</w:t>
      </w:r>
    </w:p>
    <w:p w:rsidR="007933E7" w:rsidRPr="00011836" w:rsidRDefault="007933E7" w:rsidP="00FE5412">
      <w:pPr>
        <w:pStyle w:val="odrky"/>
        <w:tabs>
          <w:tab w:val="clear" w:pos="720"/>
          <w:tab w:val="left" w:pos="900"/>
        </w:tabs>
        <w:ind w:left="900" w:hanging="360"/>
        <w:rPr>
          <w:sz w:val="24"/>
        </w:rPr>
      </w:pPr>
      <w:r w:rsidRPr="00011836">
        <w:rPr>
          <w:sz w:val="24"/>
        </w:rPr>
        <w:lastRenderedPageBreak/>
        <w:t>předání díla;</w:t>
      </w:r>
    </w:p>
    <w:p w:rsidR="007933E7" w:rsidRPr="00011836" w:rsidRDefault="007933E7" w:rsidP="00FE5412">
      <w:pPr>
        <w:pStyle w:val="odrky"/>
        <w:tabs>
          <w:tab w:val="clear" w:pos="720"/>
          <w:tab w:val="left" w:pos="900"/>
        </w:tabs>
        <w:ind w:left="900" w:hanging="360"/>
        <w:rPr>
          <w:sz w:val="24"/>
        </w:rPr>
      </w:pPr>
      <w:r w:rsidRPr="00011836">
        <w:rPr>
          <w:sz w:val="24"/>
        </w:rPr>
        <w:t>zařízení staveniště, jeho provoz a následné odstranění včetně uvedení pozemku do původního stavu, není-li jinde v této smlouvě uvedeno jinak;</w:t>
      </w:r>
    </w:p>
    <w:p w:rsidR="007933E7" w:rsidRPr="00011836" w:rsidRDefault="007933E7" w:rsidP="00FE5412">
      <w:pPr>
        <w:pStyle w:val="odrky"/>
        <w:tabs>
          <w:tab w:val="clear" w:pos="720"/>
          <w:tab w:val="left" w:pos="900"/>
        </w:tabs>
        <w:ind w:left="900" w:hanging="360"/>
        <w:rPr>
          <w:sz w:val="24"/>
        </w:rPr>
      </w:pPr>
      <w:r w:rsidRPr="00011836">
        <w:rPr>
          <w:sz w:val="24"/>
        </w:rPr>
        <w:t>odvoz a uložení přebytečného materiálu;</w:t>
      </w:r>
    </w:p>
    <w:p w:rsidR="007933E7" w:rsidRPr="00011836" w:rsidRDefault="007933E7" w:rsidP="00FE5412">
      <w:pPr>
        <w:pStyle w:val="odrky"/>
        <w:tabs>
          <w:tab w:val="clear" w:pos="720"/>
          <w:tab w:val="left" w:pos="900"/>
        </w:tabs>
        <w:ind w:left="900" w:hanging="360"/>
        <w:rPr>
          <w:sz w:val="24"/>
        </w:rPr>
      </w:pPr>
      <w:r w:rsidRPr="00011836">
        <w:rPr>
          <w:sz w:val="24"/>
        </w:rPr>
        <w:t>nakládání s odpady vzniklými při provádění díla a jejich likvidace v souladu s všeobecně závaznými právními předpisy a s podmínkami uvedenými ve smlouvě;</w:t>
      </w:r>
    </w:p>
    <w:p w:rsidR="007933E7" w:rsidRPr="00011836" w:rsidRDefault="007933E7" w:rsidP="00FE5412">
      <w:pPr>
        <w:pStyle w:val="odrky"/>
        <w:tabs>
          <w:tab w:val="clear" w:pos="720"/>
          <w:tab w:val="left" w:pos="900"/>
        </w:tabs>
        <w:ind w:left="900" w:hanging="360"/>
        <w:rPr>
          <w:sz w:val="24"/>
        </w:rPr>
      </w:pPr>
      <w:r w:rsidRPr="00011836">
        <w:rPr>
          <w:sz w:val="24"/>
        </w:rPr>
        <w:t>péče o nepředané části díla, jejich ošetřování, zimní opatření</w:t>
      </w:r>
    </w:p>
    <w:p w:rsidR="007933E7" w:rsidRPr="00011836" w:rsidRDefault="007933E7" w:rsidP="00FE5412">
      <w:pPr>
        <w:pStyle w:val="odrky"/>
        <w:shd w:val="clear" w:color="auto" w:fill="FFFFFF"/>
        <w:tabs>
          <w:tab w:val="clear" w:pos="720"/>
          <w:tab w:val="left" w:pos="900"/>
        </w:tabs>
        <w:ind w:left="900" w:hanging="360"/>
        <w:rPr>
          <w:sz w:val="24"/>
        </w:rPr>
      </w:pPr>
      <w:r w:rsidRPr="00011836">
        <w:rPr>
          <w:sz w:val="24"/>
        </w:rPr>
        <w:t>pojištění díla;</w:t>
      </w:r>
    </w:p>
    <w:p w:rsidR="007933E7" w:rsidRPr="00011836" w:rsidRDefault="007933E7" w:rsidP="00FE5412">
      <w:pPr>
        <w:pStyle w:val="odrky"/>
        <w:shd w:val="clear" w:color="auto" w:fill="FFFFFF"/>
        <w:tabs>
          <w:tab w:val="clear" w:pos="720"/>
          <w:tab w:val="left" w:pos="900"/>
        </w:tabs>
        <w:ind w:left="900" w:hanging="360"/>
        <w:rPr>
          <w:sz w:val="24"/>
        </w:rPr>
      </w:pPr>
      <w:r w:rsidRPr="00011836">
        <w:rPr>
          <w:sz w:val="24"/>
        </w:rPr>
        <w:t>průvodní technická dokumentace;</w:t>
      </w:r>
    </w:p>
    <w:p w:rsidR="007933E7" w:rsidRPr="00011836" w:rsidRDefault="007933E7" w:rsidP="00FE5412">
      <w:pPr>
        <w:pStyle w:val="odrky"/>
        <w:shd w:val="clear" w:color="auto" w:fill="FFFFFF"/>
        <w:tabs>
          <w:tab w:val="clear" w:pos="720"/>
          <w:tab w:val="left" w:pos="900"/>
        </w:tabs>
        <w:ind w:left="900" w:hanging="360"/>
        <w:rPr>
          <w:sz w:val="24"/>
        </w:rPr>
      </w:pPr>
      <w:r w:rsidRPr="00011836">
        <w:rPr>
          <w:sz w:val="24"/>
        </w:rPr>
        <w:t>zhotovení fotodokumentace průběhu zhotovení díla;</w:t>
      </w:r>
    </w:p>
    <w:p w:rsidR="007933E7" w:rsidRPr="00011836" w:rsidRDefault="007933E7" w:rsidP="00FE5412">
      <w:pPr>
        <w:pStyle w:val="odrky"/>
        <w:tabs>
          <w:tab w:val="clear" w:pos="720"/>
          <w:tab w:val="left" w:pos="900"/>
        </w:tabs>
        <w:ind w:left="900" w:hanging="360"/>
        <w:rPr>
          <w:sz w:val="24"/>
        </w:rPr>
      </w:pPr>
      <w:r w:rsidRPr="00011836">
        <w:rPr>
          <w:sz w:val="24"/>
        </w:rPr>
        <w:t xml:space="preserve">dokumentace skutečného provedení díla v 1 vyhotovení; </w:t>
      </w:r>
    </w:p>
    <w:p w:rsidR="007933E7" w:rsidRDefault="007933E7" w:rsidP="00FE5412">
      <w:pPr>
        <w:pStyle w:val="odrky"/>
        <w:shd w:val="clear" w:color="auto" w:fill="FFFFFF"/>
        <w:tabs>
          <w:tab w:val="clear" w:pos="720"/>
          <w:tab w:val="left" w:pos="900"/>
        </w:tabs>
        <w:ind w:left="900" w:hanging="360"/>
        <w:rPr>
          <w:sz w:val="24"/>
        </w:rPr>
      </w:pPr>
      <w:bookmarkStart w:id="6" w:name="ZalTechnologieZac"/>
      <w:bookmarkEnd w:id="6"/>
      <w:r w:rsidRPr="00011836">
        <w:rPr>
          <w:sz w:val="24"/>
        </w:rPr>
        <w:t>zpracování a projednání provozních předpisů díla;</w:t>
      </w:r>
    </w:p>
    <w:p w:rsidR="007933E7" w:rsidRDefault="007933E7" w:rsidP="00FE5412">
      <w:pPr>
        <w:pStyle w:val="odrky"/>
        <w:numPr>
          <w:ilvl w:val="0"/>
          <w:numId w:val="0"/>
        </w:numPr>
        <w:shd w:val="clear" w:color="auto" w:fill="FFFFFF"/>
        <w:tabs>
          <w:tab w:val="clear" w:pos="720"/>
          <w:tab w:val="left" w:pos="900"/>
        </w:tabs>
        <w:ind w:left="900"/>
        <w:rPr>
          <w:sz w:val="24"/>
        </w:rPr>
      </w:pPr>
    </w:p>
    <w:p w:rsidR="007933E7" w:rsidRDefault="007933E7" w:rsidP="00FE5412">
      <w:pPr>
        <w:numPr>
          <w:ilvl w:val="1"/>
          <w:numId w:val="1"/>
        </w:numPr>
        <w:tabs>
          <w:tab w:val="left" w:pos="540"/>
          <w:tab w:val="left" w:pos="567"/>
        </w:tabs>
        <w:spacing w:after="0" w:line="240" w:lineRule="auto"/>
        <w:jc w:val="both"/>
        <w:rPr>
          <w:rFonts w:ascii="Times New Roman" w:hAnsi="Times New Roman"/>
          <w:sz w:val="24"/>
          <w:szCs w:val="24"/>
        </w:rPr>
      </w:pPr>
      <w:r w:rsidRPr="00011836">
        <w:rPr>
          <w:rFonts w:ascii="Times New Roman" w:hAnsi="Times New Roman"/>
          <w:sz w:val="24"/>
          <w:szCs w:val="24"/>
        </w:rPr>
        <w:t>Zhotovitel prohlašuje, že</w:t>
      </w:r>
      <w:r>
        <w:rPr>
          <w:rFonts w:ascii="Times New Roman" w:hAnsi="Times New Roman"/>
          <w:sz w:val="24"/>
          <w:szCs w:val="24"/>
        </w:rPr>
        <w:t xml:space="preserve"> je obeznámen se všemi podklady</w:t>
      </w:r>
      <w:r w:rsidRPr="00011836">
        <w:rPr>
          <w:rFonts w:ascii="Times New Roman" w:hAnsi="Times New Roman"/>
          <w:sz w:val="24"/>
          <w:szCs w:val="24"/>
        </w:rPr>
        <w:t xml:space="preserve"> poskytnutými mu objednatelem, s místními poměry na staveništi a ostatními podmínkami, majícími význam pro </w:t>
      </w:r>
      <w:r>
        <w:rPr>
          <w:rFonts w:ascii="Times New Roman" w:hAnsi="Times New Roman"/>
          <w:sz w:val="24"/>
          <w:szCs w:val="24"/>
        </w:rPr>
        <w:t>realizaci díla. J</w:t>
      </w:r>
      <w:r w:rsidRPr="00011836">
        <w:rPr>
          <w:rFonts w:ascii="Times New Roman" w:hAnsi="Times New Roman"/>
          <w:sz w:val="24"/>
          <w:szCs w:val="24"/>
        </w:rPr>
        <w:t>ako odborný zhotovitel nevytýká v tomto směru nic, co by mohlo být úspěšné realizaci díla na závadu. Je si vědom toho, že v průběhu plnění díla nemůže uplatňovat nároky na úpravy smluvních podmínek z důvodů, které jako odborný zhotovitel měl nebo mohl zjistit již při seznámení se s těmito podklady, poměry staveniště a ostatními podmínkami pro realizaci díla.</w:t>
      </w:r>
    </w:p>
    <w:p w:rsidR="007933E7" w:rsidRDefault="007933E7" w:rsidP="00FE5412">
      <w:pPr>
        <w:tabs>
          <w:tab w:val="left" w:pos="540"/>
          <w:tab w:val="left" w:pos="567"/>
        </w:tabs>
        <w:spacing w:after="0" w:line="240" w:lineRule="auto"/>
        <w:ind w:left="510"/>
        <w:jc w:val="both"/>
        <w:rPr>
          <w:rFonts w:ascii="Times New Roman" w:hAnsi="Times New Roman"/>
          <w:sz w:val="24"/>
          <w:szCs w:val="24"/>
        </w:rPr>
      </w:pPr>
    </w:p>
    <w:p w:rsidR="007933E7" w:rsidRDefault="007933E7" w:rsidP="00FE5412">
      <w:pPr>
        <w:numPr>
          <w:ilvl w:val="1"/>
          <w:numId w:val="1"/>
        </w:numPr>
        <w:tabs>
          <w:tab w:val="left" w:pos="540"/>
          <w:tab w:val="left" w:pos="567"/>
        </w:tabs>
        <w:spacing w:after="0" w:line="240" w:lineRule="auto"/>
        <w:ind w:left="567" w:hanging="567"/>
        <w:jc w:val="both"/>
        <w:rPr>
          <w:rFonts w:ascii="Times New Roman" w:hAnsi="Times New Roman"/>
          <w:sz w:val="24"/>
          <w:szCs w:val="24"/>
        </w:rPr>
      </w:pPr>
      <w:r w:rsidRPr="001D102C">
        <w:rPr>
          <w:rFonts w:ascii="Times New Roman" w:hAnsi="Times New Roman"/>
          <w:sz w:val="24"/>
          <w:szCs w:val="24"/>
        </w:rPr>
        <w:t>Zhotovitel se zavazuje ke zhotovení víceprací. Za vícepráce se považují práce mimo rámec původního smluvně dohodnutého rozsahu předmětu plnění, které si vyžádal objednatel až dodatečně v průběhu realizace díla po uzavření této smlouvy o dílo a které mají přímý vztah k dílu. Jiné práce nejsou vícepracemi. Smluvní podmínky provedení víceprací, zejména jejich věcný rozsah, cena a termíny, budou sjednány písemným dodatkem k této smlouvě</w:t>
      </w:r>
      <w:r>
        <w:rPr>
          <w:rFonts w:ascii="Times New Roman" w:hAnsi="Times New Roman"/>
          <w:sz w:val="24"/>
          <w:szCs w:val="24"/>
        </w:rPr>
        <w:t xml:space="preserve">, nebo budou sjednány zápisem v deníku víceprací při kontrolních dnech stavby. Zápis musí obsahovat předmět plnění, termín provedení a cenu. </w:t>
      </w:r>
    </w:p>
    <w:p w:rsidR="007933E7" w:rsidRDefault="007933E7" w:rsidP="00FE5412">
      <w:pPr>
        <w:tabs>
          <w:tab w:val="left" w:pos="540"/>
          <w:tab w:val="left" w:pos="567"/>
        </w:tabs>
        <w:spacing w:after="0" w:line="240" w:lineRule="auto"/>
        <w:ind w:left="567"/>
        <w:jc w:val="both"/>
        <w:rPr>
          <w:rFonts w:ascii="Times New Roman" w:hAnsi="Times New Roman"/>
          <w:sz w:val="24"/>
          <w:szCs w:val="24"/>
        </w:rPr>
      </w:pPr>
      <w:r w:rsidRPr="001D102C">
        <w:rPr>
          <w:rFonts w:ascii="Times New Roman" w:hAnsi="Times New Roman"/>
          <w:sz w:val="24"/>
          <w:szCs w:val="24"/>
        </w:rPr>
        <w:t>Provede-li zhotovitel vícepráce, aniž by bylo zahájení víceprací písemně odsouhlaseno</w:t>
      </w:r>
      <w:r>
        <w:rPr>
          <w:rFonts w:ascii="Times New Roman" w:hAnsi="Times New Roman"/>
          <w:sz w:val="24"/>
          <w:szCs w:val="24"/>
        </w:rPr>
        <w:t xml:space="preserve"> objednatelem (investorem) stavby nebo jím zmocněným pracovníkem</w:t>
      </w:r>
      <w:r w:rsidRPr="001D102C">
        <w:rPr>
          <w:rFonts w:ascii="Times New Roman" w:hAnsi="Times New Roman"/>
          <w:sz w:val="24"/>
          <w:szCs w:val="24"/>
        </w:rPr>
        <w:t>, má se za to, že jsou součástí dohodnutého rozsahu díla v této smlouvě, nedohodnou-li se smluvní strany jinak.</w:t>
      </w:r>
    </w:p>
    <w:p w:rsidR="007933E7" w:rsidRPr="001D102C" w:rsidRDefault="007933E7" w:rsidP="00FE5412">
      <w:pPr>
        <w:tabs>
          <w:tab w:val="left" w:pos="540"/>
          <w:tab w:val="left" w:pos="567"/>
        </w:tabs>
        <w:spacing w:after="0" w:line="240" w:lineRule="auto"/>
        <w:ind w:left="567"/>
        <w:jc w:val="both"/>
        <w:rPr>
          <w:rFonts w:ascii="Times New Roman" w:hAnsi="Times New Roman"/>
          <w:sz w:val="24"/>
          <w:szCs w:val="24"/>
        </w:rPr>
      </w:pPr>
    </w:p>
    <w:p w:rsidR="007933E7" w:rsidRDefault="007933E7" w:rsidP="00FE5412">
      <w:pPr>
        <w:numPr>
          <w:ilvl w:val="1"/>
          <w:numId w:val="1"/>
        </w:numPr>
        <w:tabs>
          <w:tab w:val="left" w:pos="540"/>
          <w:tab w:val="left" w:pos="567"/>
        </w:tabs>
        <w:spacing w:after="0" w:line="240" w:lineRule="auto"/>
        <w:jc w:val="both"/>
        <w:rPr>
          <w:rFonts w:ascii="Times New Roman" w:hAnsi="Times New Roman"/>
          <w:sz w:val="24"/>
          <w:szCs w:val="24"/>
        </w:rPr>
      </w:pPr>
      <w:r w:rsidRPr="001C3CA1">
        <w:rPr>
          <w:rFonts w:ascii="Times New Roman" w:hAnsi="Times New Roman"/>
          <w:sz w:val="24"/>
          <w:szCs w:val="24"/>
        </w:rPr>
        <w:t>Objednatel je oprávněn zmenšit rozsah díla, a to snížením objemů prací nebo změnou projektové dokumen</w:t>
      </w:r>
      <w:r>
        <w:rPr>
          <w:rFonts w:ascii="Times New Roman" w:hAnsi="Times New Roman"/>
          <w:sz w:val="24"/>
          <w:szCs w:val="24"/>
        </w:rPr>
        <w:t>tace.</w:t>
      </w:r>
    </w:p>
    <w:p w:rsidR="007933E7" w:rsidRDefault="007933E7" w:rsidP="00FE5412">
      <w:pPr>
        <w:tabs>
          <w:tab w:val="left" w:pos="540"/>
          <w:tab w:val="left" w:pos="567"/>
        </w:tabs>
        <w:spacing w:after="0" w:line="240" w:lineRule="auto"/>
        <w:jc w:val="center"/>
        <w:rPr>
          <w:rFonts w:ascii="Times New Roman" w:hAnsi="Times New Roman"/>
          <w:b/>
          <w:sz w:val="24"/>
          <w:szCs w:val="24"/>
        </w:rPr>
      </w:pPr>
    </w:p>
    <w:p w:rsidR="007933E7" w:rsidRPr="00893D08" w:rsidRDefault="007933E7" w:rsidP="00FE5412">
      <w:pPr>
        <w:tabs>
          <w:tab w:val="left" w:pos="540"/>
          <w:tab w:val="left" w:pos="567"/>
        </w:tabs>
        <w:spacing w:after="0" w:line="240" w:lineRule="auto"/>
        <w:jc w:val="center"/>
        <w:rPr>
          <w:rFonts w:ascii="Times New Roman" w:hAnsi="Times New Roman"/>
          <w:b/>
          <w:sz w:val="24"/>
          <w:szCs w:val="24"/>
        </w:rPr>
      </w:pPr>
      <w:r w:rsidRPr="00893D08">
        <w:rPr>
          <w:rFonts w:ascii="Times New Roman" w:hAnsi="Times New Roman"/>
          <w:b/>
          <w:sz w:val="24"/>
          <w:szCs w:val="24"/>
        </w:rPr>
        <w:t>Článek II.</w:t>
      </w:r>
    </w:p>
    <w:p w:rsidR="007933E7" w:rsidRDefault="007933E7" w:rsidP="00FE5412">
      <w:pPr>
        <w:tabs>
          <w:tab w:val="left" w:pos="540"/>
          <w:tab w:val="left" w:pos="567"/>
        </w:tabs>
        <w:spacing w:after="0" w:line="240" w:lineRule="auto"/>
        <w:jc w:val="center"/>
        <w:rPr>
          <w:rFonts w:ascii="Times New Roman" w:hAnsi="Times New Roman"/>
          <w:b/>
          <w:sz w:val="24"/>
          <w:szCs w:val="24"/>
        </w:rPr>
      </w:pPr>
      <w:r w:rsidRPr="001C3CA1">
        <w:rPr>
          <w:rFonts w:ascii="Times New Roman" w:hAnsi="Times New Roman"/>
          <w:b/>
          <w:sz w:val="24"/>
          <w:szCs w:val="24"/>
        </w:rPr>
        <w:t>Místo plnění</w:t>
      </w:r>
    </w:p>
    <w:p w:rsidR="007933E7" w:rsidRDefault="007933E7" w:rsidP="00FE5412">
      <w:pPr>
        <w:tabs>
          <w:tab w:val="left" w:pos="540"/>
          <w:tab w:val="left" w:pos="567"/>
        </w:tabs>
        <w:spacing w:after="0" w:line="240" w:lineRule="auto"/>
        <w:jc w:val="both"/>
        <w:rPr>
          <w:rFonts w:ascii="Times New Roman" w:hAnsi="Times New Roman"/>
          <w:sz w:val="24"/>
          <w:szCs w:val="24"/>
        </w:rPr>
      </w:pPr>
      <w:r w:rsidRPr="001C3CA1">
        <w:rPr>
          <w:rFonts w:ascii="Times New Roman" w:hAnsi="Times New Roman"/>
          <w:sz w:val="24"/>
          <w:szCs w:val="24"/>
        </w:rPr>
        <w:t xml:space="preserve">Místem plnění je areál </w:t>
      </w:r>
      <w:r w:rsidR="00F378BC">
        <w:rPr>
          <w:rFonts w:ascii="Times New Roman" w:hAnsi="Times New Roman"/>
          <w:sz w:val="24"/>
          <w:szCs w:val="24"/>
        </w:rPr>
        <w:t>Lázeňského dvora Ostroh</w:t>
      </w:r>
      <w:r w:rsidRPr="001C3CA1">
        <w:rPr>
          <w:rFonts w:ascii="Times New Roman" w:hAnsi="Times New Roman"/>
          <w:sz w:val="24"/>
          <w:szCs w:val="24"/>
        </w:rPr>
        <w:t xml:space="preserve"> v obci </w:t>
      </w:r>
      <w:r w:rsidR="00F378BC">
        <w:rPr>
          <w:rFonts w:ascii="Times New Roman" w:hAnsi="Times New Roman"/>
          <w:sz w:val="24"/>
          <w:szCs w:val="24"/>
        </w:rPr>
        <w:t>Poustka, část Ostroh v</w:t>
      </w:r>
      <w:r w:rsidRPr="001C3CA1">
        <w:rPr>
          <w:rFonts w:ascii="Times New Roman" w:hAnsi="Times New Roman"/>
          <w:sz w:val="24"/>
          <w:szCs w:val="24"/>
        </w:rPr>
        <w:t xml:space="preserve"> </w:t>
      </w:r>
      <w:r w:rsidR="00F378BC">
        <w:rPr>
          <w:rFonts w:ascii="Times New Roman" w:hAnsi="Times New Roman"/>
          <w:sz w:val="24"/>
          <w:szCs w:val="24"/>
        </w:rPr>
        <w:t>Karlovarském</w:t>
      </w:r>
      <w:r w:rsidRPr="001C3CA1">
        <w:rPr>
          <w:rFonts w:ascii="Times New Roman" w:hAnsi="Times New Roman"/>
          <w:sz w:val="24"/>
          <w:szCs w:val="24"/>
        </w:rPr>
        <w:t xml:space="preserve"> kraji</w:t>
      </w:r>
      <w:r>
        <w:rPr>
          <w:rFonts w:ascii="Times New Roman" w:hAnsi="Times New Roman"/>
          <w:sz w:val="24"/>
          <w:szCs w:val="24"/>
        </w:rPr>
        <w:t>. Požadavky na případný zábor obecních pozemků musí být předem projednány. Předložená PD nepředpokládá žádnou stavební činnost mimo vlastní areál. Příjezd na staveniště se předpokládá po veřejných komunikacích.</w:t>
      </w:r>
    </w:p>
    <w:p w:rsidR="007933E7" w:rsidRDefault="007933E7" w:rsidP="00FE5412">
      <w:pPr>
        <w:tabs>
          <w:tab w:val="left" w:pos="540"/>
          <w:tab w:val="left" w:pos="567"/>
        </w:tabs>
        <w:spacing w:after="0" w:line="240" w:lineRule="auto"/>
        <w:jc w:val="both"/>
        <w:rPr>
          <w:rFonts w:ascii="Times New Roman" w:hAnsi="Times New Roman"/>
          <w:sz w:val="24"/>
          <w:szCs w:val="24"/>
        </w:rPr>
      </w:pPr>
    </w:p>
    <w:p w:rsidR="007933E7" w:rsidRDefault="007933E7" w:rsidP="00FE5412">
      <w:pPr>
        <w:tabs>
          <w:tab w:val="left" w:pos="540"/>
          <w:tab w:val="left" w:pos="567"/>
        </w:tabs>
        <w:spacing w:after="0" w:line="240" w:lineRule="auto"/>
        <w:jc w:val="both"/>
        <w:rPr>
          <w:rFonts w:ascii="Times New Roman" w:hAnsi="Times New Roman"/>
          <w:sz w:val="24"/>
          <w:szCs w:val="24"/>
        </w:rPr>
      </w:pPr>
    </w:p>
    <w:p w:rsidR="007933E7" w:rsidRDefault="007933E7" w:rsidP="00FE5412">
      <w:pPr>
        <w:tabs>
          <w:tab w:val="left" w:pos="540"/>
          <w:tab w:val="left" w:pos="567"/>
        </w:tabs>
        <w:spacing w:after="0" w:line="240" w:lineRule="auto"/>
        <w:jc w:val="both"/>
        <w:rPr>
          <w:rFonts w:ascii="Times New Roman" w:hAnsi="Times New Roman"/>
          <w:sz w:val="24"/>
          <w:szCs w:val="24"/>
        </w:rPr>
      </w:pPr>
    </w:p>
    <w:p w:rsidR="007933E7" w:rsidRDefault="007933E7" w:rsidP="00FE5412">
      <w:pPr>
        <w:tabs>
          <w:tab w:val="left" w:pos="540"/>
          <w:tab w:val="left" w:pos="567"/>
        </w:tabs>
        <w:spacing w:after="0" w:line="240" w:lineRule="auto"/>
        <w:jc w:val="both"/>
        <w:rPr>
          <w:rFonts w:ascii="Times New Roman" w:hAnsi="Times New Roman"/>
          <w:sz w:val="24"/>
          <w:szCs w:val="24"/>
        </w:rPr>
      </w:pPr>
    </w:p>
    <w:p w:rsidR="00F378BC" w:rsidRDefault="00F378BC" w:rsidP="00FE5412">
      <w:pPr>
        <w:tabs>
          <w:tab w:val="left" w:pos="540"/>
          <w:tab w:val="left" w:pos="567"/>
        </w:tabs>
        <w:spacing w:after="0" w:line="240" w:lineRule="auto"/>
        <w:jc w:val="both"/>
        <w:rPr>
          <w:rFonts w:ascii="Times New Roman" w:hAnsi="Times New Roman"/>
          <w:sz w:val="24"/>
          <w:szCs w:val="24"/>
        </w:rPr>
      </w:pPr>
    </w:p>
    <w:p w:rsidR="00F378BC" w:rsidRDefault="00F378BC" w:rsidP="00FE5412">
      <w:pPr>
        <w:tabs>
          <w:tab w:val="left" w:pos="540"/>
          <w:tab w:val="left" w:pos="567"/>
        </w:tabs>
        <w:spacing w:after="0" w:line="240" w:lineRule="auto"/>
        <w:jc w:val="both"/>
        <w:rPr>
          <w:rFonts w:ascii="Times New Roman" w:hAnsi="Times New Roman"/>
          <w:sz w:val="24"/>
          <w:szCs w:val="24"/>
        </w:rPr>
      </w:pPr>
    </w:p>
    <w:p w:rsidR="007933E7" w:rsidRDefault="007933E7" w:rsidP="00FE5412">
      <w:pPr>
        <w:tabs>
          <w:tab w:val="left" w:pos="540"/>
          <w:tab w:val="left" w:pos="567"/>
        </w:tabs>
        <w:spacing w:after="0" w:line="240" w:lineRule="auto"/>
        <w:jc w:val="center"/>
        <w:rPr>
          <w:rFonts w:ascii="Times New Roman" w:hAnsi="Times New Roman"/>
          <w:b/>
          <w:sz w:val="24"/>
          <w:szCs w:val="24"/>
        </w:rPr>
      </w:pPr>
      <w:r w:rsidRPr="00893D08">
        <w:rPr>
          <w:rFonts w:ascii="Times New Roman" w:hAnsi="Times New Roman"/>
          <w:b/>
          <w:sz w:val="24"/>
          <w:szCs w:val="24"/>
        </w:rPr>
        <w:t>Článek III.</w:t>
      </w: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Čas plnění</w:t>
      </w:r>
    </w:p>
    <w:p w:rsidR="003B4F76" w:rsidRPr="00373698" w:rsidRDefault="003B4F76" w:rsidP="00FE5412">
      <w:pPr>
        <w:tabs>
          <w:tab w:val="left" w:pos="540"/>
          <w:tab w:val="left" w:pos="567"/>
        </w:tabs>
        <w:spacing w:after="0" w:line="240" w:lineRule="auto"/>
        <w:ind w:left="510"/>
        <w:jc w:val="both"/>
        <w:rPr>
          <w:rFonts w:ascii="Times New Roman" w:hAnsi="Times New Roman"/>
          <w:color w:val="00B050"/>
          <w:sz w:val="24"/>
          <w:szCs w:val="24"/>
        </w:rPr>
      </w:pPr>
    </w:p>
    <w:p w:rsidR="007933E7" w:rsidRDefault="007933E7" w:rsidP="00FE5412">
      <w:pPr>
        <w:pStyle w:val="Odstavecseseznamem"/>
        <w:tabs>
          <w:tab w:val="left" w:pos="540"/>
          <w:tab w:val="left" w:pos="567"/>
        </w:tabs>
        <w:spacing w:after="0" w:line="240" w:lineRule="auto"/>
        <w:ind w:left="360"/>
        <w:jc w:val="both"/>
        <w:rPr>
          <w:rFonts w:ascii="Times New Roman" w:hAnsi="Times New Roman"/>
          <w:sz w:val="24"/>
          <w:szCs w:val="24"/>
        </w:rPr>
      </w:pPr>
    </w:p>
    <w:p w:rsidR="000C145E" w:rsidRPr="000C145E" w:rsidRDefault="000C145E" w:rsidP="00FE5412">
      <w:pPr>
        <w:numPr>
          <w:ilvl w:val="1"/>
          <w:numId w:val="4"/>
        </w:numPr>
        <w:tabs>
          <w:tab w:val="left" w:pos="540"/>
          <w:tab w:val="left" w:pos="567"/>
        </w:tabs>
        <w:spacing w:after="0" w:line="240" w:lineRule="auto"/>
        <w:jc w:val="both"/>
        <w:rPr>
          <w:rFonts w:ascii="Times New Roman" w:hAnsi="Times New Roman"/>
          <w:sz w:val="24"/>
          <w:szCs w:val="24"/>
        </w:rPr>
      </w:pPr>
      <w:r>
        <w:rPr>
          <w:rFonts w:ascii="Times New Roman" w:hAnsi="Times New Roman"/>
          <w:sz w:val="24"/>
          <w:szCs w:val="24"/>
        </w:rPr>
        <w:t>Termín zahájení stavby:</w:t>
      </w:r>
      <w:r w:rsidRPr="000C145E">
        <w:rPr>
          <w:rFonts w:ascii="Times New Roman" w:hAnsi="Times New Roman"/>
          <w:b/>
          <w:color w:val="00B050"/>
          <w:sz w:val="24"/>
          <w:szCs w:val="24"/>
        </w:rPr>
        <w:t xml:space="preserve"> </w:t>
      </w:r>
      <w:r>
        <w:rPr>
          <w:rFonts w:ascii="Times New Roman" w:hAnsi="Times New Roman"/>
          <w:color w:val="00B050"/>
          <w:sz w:val="24"/>
          <w:szCs w:val="24"/>
        </w:rPr>
        <w:t>…(</w:t>
      </w:r>
      <w:r w:rsidRPr="000C145E">
        <w:rPr>
          <w:rFonts w:ascii="Times New Roman" w:hAnsi="Times New Roman"/>
          <w:color w:val="00B050"/>
          <w:sz w:val="24"/>
          <w:szCs w:val="24"/>
        </w:rPr>
        <w:t>Doplní zhotovitel</w:t>
      </w:r>
      <w:r>
        <w:rPr>
          <w:rFonts w:ascii="Times New Roman" w:hAnsi="Times New Roman"/>
          <w:color w:val="00B050"/>
          <w:sz w:val="24"/>
          <w:szCs w:val="24"/>
        </w:rPr>
        <w:t>)</w:t>
      </w:r>
    </w:p>
    <w:p w:rsidR="000C145E" w:rsidRPr="000C145E" w:rsidRDefault="000C145E" w:rsidP="000C145E">
      <w:pPr>
        <w:tabs>
          <w:tab w:val="left" w:pos="540"/>
          <w:tab w:val="left" w:pos="567"/>
        </w:tabs>
        <w:spacing w:after="0" w:line="240" w:lineRule="auto"/>
        <w:ind w:left="360"/>
        <w:jc w:val="both"/>
        <w:rPr>
          <w:rFonts w:ascii="Times New Roman" w:hAnsi="Times New Roman"/>
          <w:sz w:val="24"/>
          <w:szCs w:val="24"/>
        </w:rPr>
      </w:pPr>
      <w:r w:rsidRPr="000C145E">
        <w:rPr>
          <w:rFonts w:ascii="Times New Roman" w:hAnsi="Times New Roman"/>
          <w:sz w:val="24"/>
          <w:szCs w:val="24"/>
        </w:rPr>
        <w:t>Termín ukončeni stavby:</w:t>
      </w:r>
      <w:r w:rsidRPr="000C145E">
        <w:rPr>
          <w:rFonts w:ascii="Times New Roman" w:hAnsi="Times New Roman"/>
          <w:color w:val="00B050"/>
          <w:sz w:val="24"/>
          <w:szCs w:val="24"/>
        </w:rPr>
        <w:t xml:space="preserve"> </w:t>
      </w:r>
      <w:r>
        <w:rPr>
          <w:rFonts w:ascii="Times New Roman" w:hAnsi="Times New Roman"/>
          <w:color w:val="00B050"/>
          <w:sz w:val="24"/>
          <w:szCs w:val="24"/>
        </w:rPr>
        <w:t>…(</w:t>
      </w:r>
      <w:r w:rsidRPr="000C145E">
        <w:rPr>
          <w:rFonts w:ascii="Times New Roman" w:hAnsi="Times New Roman"/>
          <w:color w:val="00B050"/>
          <w:sz w:val="24"/>
          <w:szCs w:val="24"/>
        </w:rPr>
        <w:t>Doplní zhotovitel</w:t>
      </w:r>
      <w:r>
        <w:rPr>
          <w:rFonts w:ascii="Times New Roman" w:hAnsi="Times New Roman"/>
          <w:color w:val="00B050"/>
          <w:sz w:val="24"/>
          <w:szCs w:val="24"/>
        </w:rPr>
        <w:t>)</w:t>
      </w:r>
    </w:p>
    <w:p w:rsidR="000C145E" w:rsidRDefault="000C145E" w:rsidP="000C145E">
      <w:pPr>
        <w:tabs>
          <w:tab w:val="left" w:pos="540"/>
          <w:tab w:val="left" w:pos="567"/>
        </w:tabs>
        <w:spacing w:after="0" w:line="240" w:lineRule="auto"/>
        <w:ind w:left="360"/>
        <w:jc w:val="both"/>
        <w:rPr>
          <w:rFonts w:ascii="Times New Roman" w:hAnsi="Times New Roman"/>
          <w:sz w:val="24"/>
          <w:szCs w:val="24"/>
        </w:rPr>
      </w:pPr>
    </w:p>
    <w:p w:rsidR="003B4F76" w:rsidRDefault="003B4F76" w:rsidP="00FE5412">
      <w:pPr>
        <w:numPr>
          <w:ilvl w:val="1"/>
          <w:numId w:val="4"/>
        </w:numPr>
        <w:tabs>
          <w:tab w:val="left" w:pos="540"/>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Harmonogram realizace </w:t>
      </w:r>
      <w:r w:rsidR="000C145E">
        <w:rPr>
          <w:rFonts w:ascii="Times New Roman" w:hAnsi="Times New Roman"/>
          <w:sz w:val="24"/>
          <w:szCs w:val="24"/>
        </w:rPr>
        <w:t xml:space="preserve">bude upřesněn přílohou </w:t>
      </w:r>
      <w:proofErr w:type="gramStart"/>
      <w:r w:rsidR="000C145E">
        <w:rPr>
          <w:rFonts w:ascii="Times New Roman" w:hAnsi="Times New Roman"/>
          <w:sz w:val="24"/>
          <w:szCs w:val="24"/>
        </w:rPr>
        <w:t>č.2 této</w:t>
      </w:r>
      <w:proofErr w:type="gramEnd"/>
      <w:r w:rsidR="000C145E">
        <w:rPr>
          <w:rFonts w:ascii="Times New Roman" w:hAnsi="Times New Roman"/>
          <w:sz w:val="24"/>
          <w:szCs w:val="24"/>
        </w:rPr>
        <w:t xml:space="preserve"> smlouvy.</w:t>
      </w:r>
    </w:p>
    <w:p w:rsidR="000C145E" w:rsidRDefault="000C145E" w:rsidP="000C145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4"/>
        </w:numPr>
        <w:tabs>
          <w:tab w:val="left" w:pos="540"/>
          <w:tab w:val="left" w:pos="567"/>
        </w:tabs>
        <w:spacing w:after="0" w:line="240" w:lineRule="auto"/>
        <w:jc w:val="both"/>
        <w:rPr>
          <w:rFonts w:ascii="Times New Roman" w:hAnsi="Times New Roman"/>
          <w:sz w:val="24"/>
          <w:szCs w:val="24"/>
        </w:rPr>
      </w:pPr>
      <w:r w:rsidRPr="0009015B">
        <w:rPr>
          <w:rFonts w:ascii="Times New Roman" w:hAnsi="Times New Roman"/>
          <w:sz w:val="24"/>
          <w:szCs w:val="24"/>
        </w:rPr>
        <w:t>Zdrží-li se provádění Díla v důsledku důvodů daných výlučně na straně objednatele, má zhotovitel právo na přiměřené prodloužení doby plnění Díla či jeho části, a to o dobu, o kterou bylo plnění díla či jeho části takto zdrženo.</w:t>
      </w:r>
    </w:p>
    <w:p w:rsidR="007933E7" w:rsidRPr="0009015B"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4"/>
        </w:numPr>
        <w:tabs>
          <w:tab w:val="left" w:pos="540"/>
          <w:tab w:val="left" w:pos="567"/>
        </w:tabs>
        <w:spacing w:after="0" w:line="240" w:lineRule="auto"/>
        <w:jc w:val="both"/>
        <w:rPr>
          <w:rFonts w:ascii="Times New Roman" w:hAnsi="Times New Roman"/>
          <w:sz w:val="24"/>
          <w:szCs w:val="24"/>
        </w:rPr>
      </w:pPr>
      <w:r w:rsidRPr="0009015B">
        <w:rPr>
          <w:rFonts w:ascii="Times New Roman" w:hAnsi="Times New Roman"/>
          <w:sz w:val="24"/>
          <w:szCs w:val="24"/>
        </w:rPr>
        <w:t>Vyklizení st</w:t>
      </w:r>
      <w:r>
        <w:rPr>
          <w:rFonts w:ascii="Times New Roman" w:hAnsi="Times New Roman"/>
          <w:sz w:val="24"/>
          <w:szCs w:val="24"/>
        </w:rPr>
        <w:t xml:space="preserve">aveniště provede zhotovitel do </w:t>
      </w:r>
      <w:proofErr w:type="gramStart"/>
      <w:r>
        <w:rPr>
          <w:rFonts w:ascii="Times New Roman" w:hAnsi="Times New Roman"/>
          <w:sz w:val="24"/>
          <w:szCs w:val="24"/>
        </w:rPr>
        <w:t>10-ti</w:t>
      </w:r>
      <w:proofErr w:type="gramEnd"/>
      <w:r>
        <w:rPr>
          <w:rFonts w:ascii="Times New Roman" w:hAnsi="Times New Roman"/>
          <w:sz w:val="24"/>
          <w:szCs w:val="24"/>
        </w:rPr>
        <w:t xml:space="preserve"> pracovních</w:t>
      </w:r>
      <w:r w:rsidRPr="0009015B">
        <w:rPr>
          <w:rFonts w:ascii="Times New Roman" w:hAnsi="Times New Roman"/>
          <w:sz w:val="24"/>
          <w:szCs w:val="24"/>
        </w:rPr>
        <w:t xml:space="preserve"> dnů od ukončení prací.</w:t>
      </w:r>
    </w:p>
    <w:p w:rsidR="007933E7" w:rsidRPr="0009015B"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Pr="00DF016D" w:rsidRDefault="007933E7" w:rsidP="00DF016D">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Článek IV</w:t>
      </w:r>
      <w:r w:rsidRPr="00893D08">
        <w:rPr>
          <w:rFonts w:ascii="Times New Roman" w:hAnsi="Times New Roman"/>
          <w:b/>
          <w:sz w:val="24"/>
          <w:szCs w:val="24"/>
        </w:rPr>
        <w:t>.</w:t>
      </w: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Cena díla</w:t>
      </w:r>
    </w:p>
    <w:p w:rsidR="007933E7" w:rsidRDefault="007933E7" w:rsidP="00FE5412">
      <w:pPr>
        <w:pStyle w:val="Odstavecseseznamem"/>
        <w:numPr>
          <w:ilvl w:val="1"/>
          <w:numId w:val="7"/>
        </w:numPr>
        <w:tabs>
          <w:tab w:val="left" w:pos="540"/>
          <w:tab w:val="left" w:pos="567"/>
        </w:tabs>
        <w:spacing w:after="0" w:line="240" w:lineRule="auto"/>
        <w:jc w:val="both"/>
        <w:rPr>
          <w:rFonts w:ascii="Times New Roman" w:hAnsi="Times New Roman"/>
          <w:sz w:val="24"/>
          <w:szCs w:val="24"/>
        </w:rPr>
      </w:pPr>
      <w:r w:rsidRPr="00E60157">
        <w:rPr>
          <w:rFonts w:ascii="Times New Roman" w:hAnsi="Times New Roman"/>
          <w:sz w:val="24"/>
          <w:szCs w:val="24"/>
        </w:rPr>
        <w:t>Smluvní cena díla zhotoveného na základě této smlouvy se sjednává podle výkazu výměr</w:t>
      </w:r>
      <w:r>
        <w:rPr>
          <w:rFonts w:ascii="Times New Roman" w:hAnsi="Times New Roman"/>
          <w:sz w:val="24"/>
          <w:szCs w:val="24"/>
        </w:rPr>
        <w:t xml:space="preserve"> a pevných jednotkových cen oceněných podle předložené PD.</w:t>
      </w:r>
    </w:p>
    <w:p w:rsidR="007933E7" w:rsidRPr="00373698" w:rsidRDefault="007933E7" w:rsidP="00FE5412">
      <w:pPr>
        <w:tabs>
          <w:tab w:val="left" w:pos="540"/>
          <w:tab w:val="left" w:pos="567"/>
        </w:tabs>
        <w:spacing w:after="0" w:line="240" w:lineRule="auto"/>
        <w:jc w:val="both"/>
        <w:rPr>
          <w:rFonts w:ascii="Times New Roman" w:hAnsi="Times New Roman"/>
          <w:sz w:val="12"/>
          <w:szCs w:val="12"/>
        </w:rPr>
      </w:pPr>
    </w:p>
    <w:p w:rsidR="007933E7" w:rsidRDefault="007933E7" w:rsidP="00FE5412">
      <w:pPr>
        <w:tabs>
          <w:tab w:val="left" w:pos="540"/>
          <w:tab w:val="left" w:pos="567"/>
        </w:tabs>
        <w:spacing w:after="0" w:line="240" w:lineRule="auto"/>
        <w:jc w:val="center"/>
        <w:rPr>
          <w:rFonts w:ascii="Times New Roman" w:hAnsi="Times New Roman"/>
          <w:b/>
          <w:sz w:val="24"/>
          <w:szCs w:val="24"/>
        </w:rPr>
      </w:pPr>
      <w:r w:rsidRPr="00E60157">
        <w:rPr>
          <w:rFonts w:ascii="Times New Roman" w:hAnsi="Times New Roman"/>
          <w:b/>
          <w:sz w:val="24"/>
          <w:szCs w:val="24"/>
        </w:rPr>
        <w:t xml:space="preserve">Takto stanovená cena díla činí </w:t>
      </w:r>
      <w:r w:rsidRPr="00373698">
        <w:rPr>
          <w:rFonts w:ascii="Times New Roman" w:hAnsi="Times New Roman"/>
          <w:b/>
          <w:color w:val="00B050"/>
          <w:sz w:val="24"/>
          <w:szCs w:val="24"/>
        </w:rPr>
        <w:t>…( D</w:t>
      </w:r>
      <w:r>
        <w:rPr>
          <w:rFonts w:ascii="Times New Roman" w:hAnsi="Times New Roman"/>
          <w:b/>
          <w:color w:val="00B050"/>
          <w:sz w:val="24"/>
          <w:szCs w:val="24"/>
        </w:rPr>
        <w:t>oplní zhotovitel d</w:t>
      </w:r>
      <w:r w:rsidRPr="00373698">
        <w:rPr>
          <w:rFonts w:ascii="Times New Roman" w:hAnsi="Times New Roman"/>
          <w:b/>
          <w:color w:val="00B050"/>
          <w:sz w:val="24"/>
          <w:szCs w:val="24"/>
        </w:rPr>
        <w:t xml:space="preserve">le konečné </w:t>
      </w:r>
      <w:proofErr w:type="gramStart"/>
      <w:r w:rsidRPr="00373698">
        <w:rPr>
          <w:rFonts w:ascii="Times New Roman" w:hAnsi="Times New Roman"/>
          <w:b/>
          <w:color w:val="00B050"/>
          <w:sz w:val="24"/>
          <w:szCs w:val="24"/>
        </w:rPr>
        <w:t>nabídky )…</w:t>
      </w:r>
      <w:proofErr w:type="gramEnd"/>
      <w:r w:rsidRPr="00373698">
        <w:rPr>
          <w:rFonts w:ascii="Times New Roman" w:hAnsi="Times New Roman"/>
          <w:b/>
          <w:color w:val="00B050"/>
          <w:sz w:val="24"/>
          <w:szCs w:val="24"/>
        </w:rPr>
        <w:t xml:space="preserve"> </w:t>
      </w:r>
      <w:r>
        <w:rPr>
          <w:rFonts w:ascii="Times New Roman" w:hAnsi="Times New Roman"/>
          <w:b/>
          <w:sz w:val="24"/>
          <w:szCs w:val="24"/>
        </w:rPr>
        <w:t xml:space="preserve">Kč bez </w:t>
      </w:r>
      <w:r w:rsidRPr="00E60157">
        <w:rPr>
          <w:rFonts w:ascii="Times New Roman" w:hAnsi="Times New Roman"/>
          <w:b/>
          <w:sz w:val="24"/>
          <w:szCs w:val="24"/>
        </w:rPr>
        <w:t>DPH</w:t>
      </w:r>
    </w:p>
    <w:p w:rsidR="00027F0C" w:rsidRDefault="00027F0C" w:rsidP="00FE5412">
      <w:pPr>
        <w:tabs>
          <w:tab w:val="left" w:pos="540"/>
          <w:tab w:val="left" w:pos="567"/>
        </w:tabs>
        <w:spacing w:after="0" w:line="240" w:lineRule="auto"/>
        <w:jc w:val="center"/>
        <w:rPr>
          <w:rFonts w:ascii="Times New Roman" w:hAnsi="Times New Roman"/>
          <w:b/>
          <w:sz w:val="24"/>
          <w:szCs w:val="24"/>
        </w:rPr>
      </w:pPr>
    </w:p>
    <w:p w:rsidR="007933E7" w:rsidRDefault="007933E7" w:rsidP="00FE5412">
      <w:pPr>
        <w:pStyle w:val="Odstavecseseznamem"/>
        <w:numPr>
          <w:ilvl w:val="1"/>
          <w:numId w:val="7"/>
        </w:numPr>
        <w:tabs>
          <w:tab w:val="left" w:pos="540"/>
          <w:tab w:val="left" w:pos="567"/>
        </w:tabs>
        <w:spacing w:after="0" w:line="240" w:lineRule="auto"/>
        <w:jc w:val="both"/>
        <w:rPr>
          <w:rFonts w:ascii="Times New Roman" w:hAnsi="Times New Roman"/>
          <w:sz w:val="24"/>
          <w:szCs w:val="24"/>
        </w:rPr>
      </w:pPr>
      <w:r w:rsidRPr="00DB68EA">
        <w:rPr>
          <w:rFonts w:ascii="Times New Roman" w:hAnsi="Times New Roman"/>
          <w:sz w:val="24"/>
          <w:szCs w:val="24"/>
        </w:rPr>
        <w:t xml:space="preserve">K ceně bude připočtena DPH dle platných předpisů v době realizace </w:t>
      </w:r>
      <w:r w:rsidRPr="00E60157">
        <w:rPr>
          <w:rFonts w:ascii="Times New Roman" w:hAnsi="Times New Roman"/>
          <w:sz w:val="24"/>
          <w:szCs w:val="24"/>
        </w:rPr>
        <w:t> den u</w:t>
      </w:r>
      <w:r>
        <w:rPr>
          <w:rFonts w:ascii="Times New Roman" w:hAnsi="Times New Roman"/>
          <w:sz w:val="24"/>
          <w:szCs w:val="24"/>
        </w:rPr>
        <w:t>skutečnění zdanitelného plnění. (</w:t>
      </w:r>
      <w:r w:rsidRPr="00E60157">
        <w:rPr>
          <w:rFonts w:ascii="Times New Roman" w:hAnsi="Times New Roman"/>
          <w:sz w:val="24"/>
          <w:szCs w:val="24"/>
        </w:rPr>
        <w:t>V případě, že budou splněny podmínky dle §92 a 92e zák. č. 235/2004 Sb. o dani z přidané hodnoty v účinném znění (dále jen zákon o DPH), bude aplikován režim přenesení daňové povinnosti na plátce, pro kterého bylo uskutečněno zdanitelné plnění.</w:t>
      </w:r>
      <w:r>
        <w:rPr>
          <w:rFonts w:ascii="Times New Roman" w:hAnsi="Times New Roman"/>
          <w:sz w:val="24"/>
          <w:szCs w:val="24"/>
        </w:rPr>
        <w:t>)</w:t>
      </w:r>
    </w:p>
    <w:p w:rsidR="007933E7" w:rsidRDefault="007933E7" w:rsidP="00FE5412">
      <w:pPr>
        <w:pStyle w:val="Odstavecseseznamem"/>
        <w:tabs>
          <w:tab w:val="left" w:pos="540"/>
          <w:tab w:val="left" w:pos="567"/>
        </w:tabs>
        <w:spacing w:after="0" w:line="240" w:lineRule="auto"/>
        <w:ind w:left="360"/>
        <w:jc w:val="both"/>
        <w:rPr>
          <w:rFonts w:ascii="Times New Roman" w:hAnsi="Times New Roman"/>
          <w:sz w:val="24"/>
          <w:szCs w:val="24"/>
        </w:rPr>
      </w:pPr>
    </w:p>
    <w:p w:rsidR="007933E7" w:rsidRPr="00373698" w:rsidRDefault="007933E7" w:rsidP="00FE5412">
      <w:pPr>
        <w:pStyle w:val="Odstavecseseznamem"/>
        <w:numPr>
          <w:ilvl w:val="1"/>
          <w:numId w:val="7"/>
        </w:numPr>
        <w:tabs>
          <w:tab w:val="left" w:pos="540"/>
          <w:tab w:val="left" w:pos="567"/>
        </w:tabs>
        <w:spacing w:after="0" w:line="240" w:lineRule="auto"/>
        <w:jc w:val="both"/>
        <w:rPr>
          <w:rFonts w:ascii="Times New Roman" w:hAnsi="Times New Roman"/>
          <w:sz w:val="24"/>
          <w:szCs w:val="24"/>
        </w:rPr>
      </w:pPr>
      <w:r w:rsidRPr="00373698">
        <w:rPr>
          <w:rFonts w:ascii="Times New Roman" w:hAnsi="Times New Roman"/>
          <w:sz w:val="24"/>
          <w:szCs w:val="24"/>
        </w:rPr>
        <w:t xml:space="preserve">Podrobný rozpis ceny je uveden v oceněném rozpočtu zhotovitele a je uveden v příloze </w:t>
      </w:r>
      <w:proofErr w:type="gramStart"/>
      <w:r w:rsidRPr="00373698">
        <w:rPr>
          <w:rFonts w:ascii="Times New Roman" w:hAnsi="Times New Roman"/>
          <w:sz w:val="24"/>
          <w:szCs w:val="24"/>
        </w:rPr>
        <w:t>č.3 k této</w:t>
      </w:r>
      <w:proofErr w:type="gramEnd"/>
      <w:r w:rsidRPr="00373698">
        <w:rPr>
          <w:rFonts w:ascii="Times New Roman" w:hAnsi="Times New Roman"/>
          <w:sz w:val="24"/>
          <w:szCs w:val="24"/>
        </w:rPr>
        <w:t xml:space="preserve"> smlouvě.</w:t>
      </w:r>
    </w:p>
    <w:p w:rsidR="007933E7" w:rsidRPr="00DB68EA" w:rsidRDefault="007933E7" w:rsidP="00FE5412">
      <w:pPr>
        <w:pStyle w:val="Odstavecseseznamem"/>
        <w:spacing w:after="0"/>
        <w:rPr>
          <w:rFonts w:ascii="Times New Roman" w:hAnsi="Times New Roman"/>
          <w:color w:val="FF0000"/>
          <w:sz w:val="24"/>
          <w:szCs w:val="24"/>
        </w:rPr>
      </w:pPr>
    </w:p>
    <w:p w:rsidR="007933E7" w:rsidRDefault="007933E7" w:rsidP="00FE5412">
      <w:pPr>
        <w:pStyle w:val="Odstavecseseznamem"/>
        <w:numPr>
          <w:ilvl w:val="1"/>
          <w:numId w:val="7"/>
        </w:numPr>
        <w:tabs>
          <w:tab w:val="left" w:pos="540"/>
          <w:tab w:val="left" w:pos="567"/>
        </w:tabs>
        <w:spacing w:after="0" w:line="240" w:lineRule="auto"/>
        <w:jc w:val="both"/>
        <w:rPr>
          <w:rFonts w:ascii="Times New Roman" w:hAnsi="Times New Roman"/>
          <w:sz w:val="24"/>
          <w:szCs w:val="24"/>
        </w:rPr>
      </w:pPr>
      <w:r w:rsidRPr="00DB68EA">
        <w:rPr>
          <w:rFonts w:ascii="Times New Roman" w:hAnsi="Times New Roman"/>
          <w:sz w:val="24"/>
          <w:szCs w:val="24"/>
        </w:rPr>
        <w:t xml:space="preserve">Cena zahrnuje veškeré náklady zhotovitele na provedení díla. Cena díla je nejvýše přípustnou. Veškeré náklady, které bude nutné vynaložit k tomu, aby dílo bylo provedeno v souladu se smlouvou, a to i </w:t>
      </w:r>
      <w:r>
        <w:rPr>
          <w:rFonts w:ascii="Times New Roman" w:hAnsi="Times New Roman"/>
          <w:sz w:val="24"/>
          <w:szCs w:val="24"/>
        </w:rPr>
        <w:t>v případě, že nejsou výslovně zm</w:t>
      </w:r>
      <w:r w:rsidRPr="00DB68EA">
        <w:rPr>
          <w:rFonts w:ascii="Times New Roman" w:hAnsi="Times New Roman"/>
          <w:sz w:val="24"/>
          <w:szCs w:val="24"/>
        </w:rPr>
        <w:t>íněny, nese zhotovitel. Tyto veškeré náklady jsou zahrnuty v ceně díla a zhotovitel, pokud není ve smlouvě stanoveno jinak, není oprávněn požadovat jakékoliv další platby nebo dodatečná plnění.</w:t>
      </w:r>
    </w:p>
    <w:p w:rsidR="007933E7" w:rsidRPr="00DB68EA" w:rsidRDefault="007933E7" w:rsidP="00FE5412">
      <w:pPr>
        <w:pStyle w:val="Odstavecseseznamem"/>
        <w:spacing w:after="0"/>
        <w:rPr>
          <w:rFonts w:ascii="Times New Roman" w:hAnsi="Times New Roman"/>
          <w:sz w:val="24"/>
          <w:szCs w:val="24"/>
        </w:rPr>
      </w:pPr>
    </w:p>
    <w:p w:rsidR="007933E7" w:rsidRDefault="007933E7" w:rsidP="00FE5412">
      <w:pPr>
        <w:numPr>
          <w:ilvl w:val="1"/>
          <w:numId w:val="7"/>
        </w:numPr>
        <w:tabs>
          <w:tab w:val="left" w:pos="540"/>
          <w:tab w:val="left" w:pos="567"/>
        </w:tabs>
        <w:spacing w:after="0" w:line="240" w:lineRule="auto"/>
        <w:jc w:val="both"/>
        <w:rPr>
          <w:rFonts w:ascii="Times New Roman" w:hAnsi="Times New Roman"/>
          <w:sz w:val="24"/>
          <w:szCs w:val="24"/>
        </w:rPr>
      </w:pPr>
      <w:r w:rsidRPr="009B1180">
        <w:rPr>
          <w:rFonts w:ascii="Times New Roman" w:hAnsi="Times New Roman"/>
          <w:sz w:val="24"/>
          <w:szCs w:val="24"/>
        </w:rPr>
        <w:t>Konečná cena díla bude stanovena na základě pevných jed</w:t>
      </w:r>
      <w:r>
        <w:rPr>
          <w:rFonts w:ascii="Times New Roman" w:hAnsi="Times New Roman"/>
          <w:sz w:val="24"/>
          <w:szCs w:val="24"/>
        </w:rPr>
        <w:t xml:space="preserve">notkových cen podle přílohy </w:t>
      </w:r>
      <w:proofErr w:type="gramStart"/>
      <w:r>
        <w:rPr>
          <w:rFonts w:ascii="Times New Roman" w:hAnsi="Times New Roman"/>
          <w:sz w:val="24"/>
          <w:szCs w:val="24"/>
        </w:rPr>
        <w:t>č.3</w:t>
      </w:r>
      <w:r w:rsidRPr="009B1180">
        <w:rPr>
          <w:rFonts w:ascii="Times New Roman" w:hAnsi="Times New Roman"/>
          <w:sz w:val="24"/>
          <w:szCs w:val="24"/>
        </w:rPr>
        <w:t xml:space="preserve"> a objednatelem</w:t>
      </w:r>
      <w:proofErr w:type="gramEnd"/>
      <w:r w:rsidRPr="009B1180">
        <w:rPr>
          <w:rFonts w:ascii="Times New Roman" w:hAnsi="Times New Roman"/>
          <w:sz w:val="24"/>
          <w:szCs w:val="24"/>
        </w:rPr>
        <w:t xml:space="preserve"> odsouhlaseného skutečně provedeného množství výměr; tato konečná cena nesmí přesáhnout výši uvedenou v odst. 1 tohoto článku, která je cenou nejvýše přípustnou.</w:t>
      </w:r>
    </w:p>
    <w:p w:rsidR="007933E7" w:rsidRPr="009B1180"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Pr="009B1180" w:rsidRDefault="007933E7" w:rsidP="00FE5412">
      <w:pPr>
        <w:numPr>
          <w:ilvl w:val="1"/>
          <w:numId w:val="7"/>
        </w:numPr>
        <w:tabs>
          <w:tab w:val="left" w:pos="540"/>
          <w:tab w:val="left" w:pos="567"/>
        </w:tabs>
        <w:spacing w:after="0" w:line="240" w:lineRule="auto"/>
        <w:jc w:val="both"/>
        <w:rPr>
          <w:rFonts w:ascii="Times New Roman" w:hAnsi="Times New Roman"/>
          <w:sz w:val="24"/>
          <w:szCs w:val="24"/>
        </w:rPr>
      </w:pPr>
      <w:r w:rsidRPr="009B1180">
        <w:rPr>
          <w:rFonts w:ascii="Times New Roman" w:hAnsi="Times New Roman"/>
          <w:sz w:val="24"/>
          <w:szCs w:val="24"/>
        </w:rPr>
        <w:t>Případné neprovedené práce a dodávky na základě rozhodnutí objednatele (méně</w:t>
      </w:r>
      <w:r>
        <w:rPr>
          <w:rFonts w:ascii="Times New Roman" w:hAnsi="Times New Roman"/>
          <w:sz w:val="24"/>
          <w:szCs w:val="24"/>
        </w:rPr>
        <w:t xml:space="preserve"> </w:t>
      </w:r>
      <w:r w:rsidRPr="009B1180">
        <w:rPr>
          <w:rFonts w:ascii="Times New Roman" w:hAnsi="Times New Roman"/>
          <w:sz w:val="24"/>
          <w:szCs w:val="24"/>
        </w:rPr>
        <w:t>práce) budou zhotovitelem z ceny díla odečteny.</w:t>
      </w:r>
      <w:r>
        <w:rPr>
          <w:rFonts w:ascii="Times New Roman" w:hAnsi="Times New Roman"/>
          <w:sz w:val="24"/>
          <w:szCs w:val="24"/>
        </w:rPr>
        <w:t xml:space="preserve"> Podstatné změny oproti projektové dokumentaci </w:t>
      </w:r>
      <w:r>
        <w:rPr>
          <w:rFonts w:ascii="Times New Roman" w:hAnsi="Times New Roman"/>
          <w:sz w:val="24"/>
          <w:szCs w:val="24"/>
        </w:rPr>
        <w:lastRenderedPageBreak/>
        <w:t>(materiály, technologie apod.) budou oceněny jako odečet méně práce a přípočet více prací.</w:t>
      </w:r>
    </w:p>
    <w:p w:rsidR="007933E7" w:rsidRPr="00DB68EA" w:rsidRDefault="007933E7" w:rsidP="00FE5412">
      <w:pPr>
        <w:pStyle w:val="Odstavecseseznamem"/>
        <w:tabs>
          <w:tab w:val="left" w:pos="540"/>
          <w:tab w:val="left" w:pos="567"/>
        </w:tabs>
        <w:spacing w:after="0" w:line="240" w:lineRule="auto"/>
        <w:ind w:left="360"/>
        <w:jc w:val="both"/>
        <w:rPr>
          <w:rFonts w:ascii="Times New Roman" w:hAnsi="Times New Roman"/>
          <w:sz w:val="24"/>
          <w:szCs w:val="24"/>
        </w:rPr>
      </w:pP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Článek V</w:t>
      </w:r>
      <w:r w:rsidRPr="00893D08">
        <w:rPr>
          <w:rFonts w:ascii="Times New Roman" w:hAnsi="Times New Roman"/>
          <w:b/>
          <w:sz w:val="24"/>
          <w:szCs w:val="24"/>
        </w:rPr>
        <w:t>.</w:t>
      </w: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Platební podmínky a fakturace</w:t>
      </w:r>
    </w:p>
    <w:p w:rsidR="007933E7" w:rsidRDefault="007933E7" w:rsidP="00FE5412">
      <w:pPr>
        <w:pStyle w:val="Odstavecseseznamem"/>
        <w:numPr>
          <w:ilvl w:val="1"/>
          <w:numId w:val="8"/>
        </w:numPr>
        <w:tabs>
          <w:tab w:val="left" w:pos="540"/>
          <w:tab w:val="left" w:pos="567"/>
        </w:tabs>
        <w:spacing w:after="0" w:line="240" w:lineRule="auto"/>
        <w:jc w:val="both"/>
        <w:rPr>
          <w:rFonts w:ascii="Times New Roman" w:hAnsi="Times New Roman"/>
          <w:sz w:val="24"/>
          <w:szCs w:val="24"/>
        </w:rPr>
      </w:pPr>
      <w:r w:rsidRPr="009B1180">
        <w:rPr>
          <w:rFonts w:ascii="Times New Roman" w:hAnsi="Times New Roman"/>
          <w:sz w:val="24"/>
          <w:szCs w:val="24"/>
        </w:rPr>
        <w:t>Objednatel neposkytne zhotoviteli žádné zálohy.</w:t>
      </w:r>
    </w:p>
    <w:p w:rsidR="007933E7" w:rsidRDefault="007933E7" w:rsidP="00FE5412">
      <w:pPr>
        <w:pStyle w:val="Odstavecseseznamem"/>
        <w:tabs>
          <w:tab w:val="left" w:pos="540"/>
          <w:tab w:val="left" w:pos="567"/>
        </w:tabs>
        <w:spacing w:after="0" w:line="240" w:lineRule="auto"/>
        <w:ind w:left="360"/>
        <w:jc w:val="both"/>
        <w:rPr>
          <w:rFonts w:ascii="Times New Roman" w:hAnsi="Times New Roman"/>
          <w:sz w:val="24"/>
          <w:szCs w:val="24"/>
        </w:rPr>
      </w:pPr>
    </w:p>
    <w:p w:rsidR="007933E7" w:rsidRDefault="007933E7" w:rsidP="00FE5412">
      <w:pPr>
        <w:pStyle w:val="Odstavecseseznamem"/>
        <w:numPr>
          <w:ilvl w:val="1"/>
          <w:numId w:val="8"/>
        </w:numPr>
        <w:tabs>
          <w:tab w:val="left" w:pos="540"/>
          <w:tab w:val="left" w:pos="567"/>
        </w:tabs>
        <w:spacing w:after="0" w:line="240" w:lineRule="auto"/>
        <w:jc w:val="both"/>
        <w:rPr>
          <w:rFonts w:ascii="Times New Roman" w:hAnsi="Times New Roman"/>
          <w:sz w:val="24"/>
          <w:szCs w:val="24"/>
        </w:rPr>
      </w:pPr>
      <w:r>
        <w:rPr>
          <w:rFonts w:ascii="Times New Roman" w:hAnsi="Times New Roman"/>
          <w:sz w:val="24"/>
          <w:szCs w:val="24"/>
        </w:rPr>
        <w:t>Zhotovitel bude dílo fakturovat podle schválených ucelených částí provedených prací fakturou s daňovým dokladem a po dokončení díla vystaví konečnou fakturu s odečtem jednotlivých dílčích faktur.</w:t>
      </w:r>
    </w:p>
    <w:p w:rsidR="007933E7" w:rsidRDefault="007933E7" w:rsidP="00FE5412">
      <w:pPr>
        <w:pStyle w:val="Odstavecseseznamem"/>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750ED1">
        <w:rPr>
          <w:rFonts w:ascii="Times New Roman" w:hAnsi="Times New Roman"/>
          <w:sz w:val="24"/>
          <w:szCs w:val="24"/>
        </w:rPr>
        <w:t xml:space="preserve">Dnem uskutečnění zdanitelného plnění je poslední den v měsíci, za který bude zhotovitel fakturovat provedené práce. </w:t>
      </w:r>
    </w:p>
    <w:p w:rsidR="007933E7" w:rsidRPr="00750ED1"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pStyle w:val="Odstavecseseznamem"/>
        <w:numPr>
          <w:ilvl w:val="1"/>
          <w:numId w:val="8"/>
        </w:numPr>
        <w:tabs>
          <w:tab w:val="left" w:pos="540"/>
          <w:tab w:val="left" w:pos="567"/>
        </w:tabs>
        <w:spacing w:after="0" w:line="240" w:lineRule="auto"/>
        <w:jc w:val="both"/>
        <w:rPr>
          <w:rFonts w:ascii="Times New Roman" w:hAnsi="Times New Roman"/>
          <w:sz w:val="24"/>
          <w:szCs w:val="24"/>
        </w:rPr>
      </w:pPr>
      <w:r w:rsidRPr="00750ED1">
        <w:rPr>
          <w:rFonts w:ascii="Times New Roman" w:hAnsi="Times New Roman"/>
          <w:sz w:val="24"/>
          <w:szCs w:val="24"/>
        </w:rPr>
        <w:t>Zhotovitel předloží objednateli k odsouhlasení soupis provedených prací</w:t>
      </w:r>
      <w:r>
        <w:rPr>
          <w:rFonts w:ascii="Times New Roman" w:hAnsi="Times New Roman"/>
          <w:sz w:val="24"/>
          <w:szCs w:val="24"/>
        </w:rPr>
        <w:t xml:space="preserve"> na dohodnuté ucelené části po jejím dokončení</w:t>
      </w:r>
      <w:r w:rsidRPr="00750ED1">
        <w:rPr>
          <w:rFonts w:ascii="Times New Roman" w:hAnsi="Times New Roman"/>
          <w:sz w:val="24"/>
          <w:szCs w:val="24"/>
        </w:rPr>
        <w:t xml:space="preserve"> v běžném kalendářním měsíci, a to </w:t>
      </w:r>
      <w:r>
        <w:rPr>
          <w:rFonts w:ascii="Times New Roman" w:hAnsi="Times New Roman"/>
          <w:sz w:val="24"/>
          <w:szCs w:val="24"/>
        </w:rPr>
        <w:t xml:space="preserve">nejpozději </w:t>
      </w:r>
      <w:r w:rsidRPr="00750ED1">
        <w:rPr>
          <w:rFonts w:ascii="Times New Roman" w:hAnsi="Times New Roman"/>
          <w:sz w:val="24"/>
          <w:szCs w:val="24"/>
        </w:rPr>
        <w:t xml:space="preserve">k 28. kalendářnímu dni měsíce. Objednatel odsouhlasí tento soupis do 3. kalendářního </w:t>
      </w:r>
      <w:r>
        <w:rPr>
          <w:rFonts w:ascii="Times New Roman" w:hAnsi="Times New Roman"/>
          <w:sz w:val="24"/>
          <w:szCs w:val="24"/>
        </w:rPr>
        <w:t xml:space="preserve">od dne </w:t>
      </w:r>
      <w:r w:rsidRPr="00750ED1">
        <w:rPr>
          <w:rFonts w:ascii="Times New Roman" w:hAnsi="Times New Roman"/>
          <w:sz w:val="24"/>
          <w:szCs w:val="24"/>
        </w:rPr>
        <w:t>následujícího měsíce. Na základě odsouhlaseného soupisu prací vystaví zhotovitel fakturu nejpozději do 7. kalendářního dne následujícího měsíce a zašle ji na adresu objednatele. Povinnou součástí faktury je odsouhlasený soupis provedených prací</w:t>
      </w:r>
      <w:r>
        <w:rPr>
          <w:rFonts w:ascii="Times New Roman" w:hAnsi="Times New Roman"/>
          <w:sz w:val="24"/>
          <w:szCs w:val="24"/>
        </w:rPr>
        <w:t xml:space="preserve"> v členění nabídkového rozpočtu.</w:t>
      </w:r>
      <w:r w:rsidRPr="00750ED1">
        <w:rPr>
          <w:rFonts w:ascii="Times New Roman" w:hAnsi="Times New Roman"/>
          <w:sz w:val="24"/>
          <w:szCs w:val="24"/>
        </w:rPr>
        <w:t xml:space="preserve"> </w:t>
      </w:r>
    </w:p>
    <w:p w:rsidR="007933E7" w:rsidRPr="00750ED1" w:rsidRDefault="007933E7" w:rsidP="00FE5412">
      <w:pPr>
        <w:pStyle w:val="Odstavecseseznamem"/>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784423">
        <w:rPr>
          <w:rFonts w:ascii="Times New Roman" w:hAnsi="Times New Roman"/>
          <w:sz w:val="24"/>
          <w:szCs w:val="24"/>
        </w:rPr>
        <w:t>Konečná faktura má všechny náležitosti běžné faktury a navíc nese zřetelné označení „KONEČNÁ FAKTURA“. Je prohlášením zhotovitele, že nebude na objednateli uplatňovat žádné další finanční požadavky vyplývající z této smlouvy.</w:t>
      </w:r>
    </w:p>
    <w:p w:rsidR="007933E7" w:rsidRPr="00784423"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784423">
        <w:rPr>
          <w:rFonts w:ascii="Times New Roman" w:hAnsi="Times New Roman"/>
          <w:sz w:val="24"/>
          <w:szCs w:val="24"/>
        </w:rPr>
        <w:t>Na každé faktuře bude určena částka k proplacení tak, že od částky za provedené práce v období, za které je fakturováno, po přičtení DPH, se odečte zádržné ve výši 10 % z ceny za provedené práce bez DPH. Zádržné bude uvolněno následujícím způsobem:</w:t>
      </w:r>
    </w:p>
    <w:p w:rsidR="007933E7" w:rsidRPr="00784423"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pStyle w:val="Odstavecseseznamem"/>
        <w:numPr>
          <w:ilvl w:val="0"/>
          <w:numId w:val="10"/>
        </w:numPr>
        <w:tabs>
          <w:tab w:val="left" w:pos="540"/>
          <w:tab w:val="left" w:pos="567"/>
        </w:tabs>
        <w:spacing w:after="0" w:line="240" w:lineRule="auto"/>
        <w:jc w:val="both"/>
        <w:rPr>
          <w:rFonts w:ascii="Times New Roman" w:hAnsi="Times New Roman"/>
          <w:sz w:val="24"/>
          <w:szCs w:val="24"/>
        </w:rPr>
      </w:pPr>
      <w:r w:rsidRPr="00784423">
        <w:rPr>
          <w:rFonts w:ascii="Times New Roman" w:hAnsi="Times New Roman"/>
          <w:sz w:val="24"/>
          <w:szCs w:val="24"/>
        </w:rPr>
        <w:t>první část zádržného ve výši 5 % z ceny díla bez DPH bude uhrazena po předání díla bez vad a nedodělků. Splatnost této části zádržného je 45 dnů od doručení písemné výzvy zhotovitele objednateli, jejíž přílohou bude objednatelem podepsaný protokol o předání a převzetí díla bez vad a nedodělků. Splatnost zádržného je však nejdříve v termínu splatnosti konečné faktury.</w:t>
      </w:r>
    </w:p>
    <w:p w:rsidR="007933E7" w:rsidRPr="009C772C" w:rsidRDefault="007933E7" w:rsidP="00586CD0">
      <w:pPr>
        <w:pStyle w:val="Odstavecseseznamem"/>
        <w:numPr>
          <w:ilvl w:val="0"/>
          <w:numId w:val="10"/>
        </w:numPr>
        <w:tabs>
          <w:tab w:val="left" w:pos="540"/>
          <w:tab w:val="left" w:pos="567"/>
        </w:tabs>
        <w:spacing w:after="0" w:line="240" w:lineRule="auto"/>
        <w:jc w:val="both"/>
        <w:rPr>
          <w:rFonts w:ascii="Times New Roman" w:hAnsi="Times New Roman"/>
          <w:sz w:val="24"/>
          <w:szCs w:val="24"/>
        </w:rPr>
      </w:pPr>
      <w:r w:rsidRPr="00784423">
        <w:rPr>
          <w:rFonts w:ascii="Times New Roman" w:hAnsi="Times New Roman"/>
          <w:sz w:val="24"/>
          <w:szCs w:val="24"/>
        </w:rPr>
        <w:t>druhá část zádržného ve výši 5 % ceny díla bez DPH bude uhrazena po</w:t>
      </w:r>
      <w:r w:rsidRPr="0082216F">
        <w:rPr>
          <w:rFonts w:ascii="Times New Roman" w:hAnsi="Times New Roman"/>
          <w:sz w:val="24"/>
          <w:szCs w:val="24"/>
        </w:rPr>
        <w:t xml:space="preserve"> </w:t>
      </w:r>
      <w:r w:rsidRPr="0074155A">
        <w:rPr>
          <w:rFonts w:ascii="Times New Roman" w:hAnsi="Times New Roman"/>
          <w:sz w:val="24"/>
          <w:szCs w:val="24"/>
        </w:rPr>
        <w:t>zhotovitelem předané a objednatelem</w:t>
      </w:r>
      <w:r w:rsidRPr="00784423">
        <w:rPr>
          <w:rFonts w:ascii="Times New Roman" w:hAnsi="Times New Roman"/>
          <w:sz w:val="24"/>
          <w:szCs w:val="24"/>
        </w:rPr>
        <w:t xml:space="preserve"> </w:t>
      </w:r>
      <w:r w:rsidRPr="0074155A">
        <w:rPr>
          <w:rFonts w:ascii="Times New Roman" w:hAnsi="Times New Roman"/>
          <w:sz w:val="24"/>
          <w:szCs w:val="24"/>
        </w:rPr>
        <w:t>předem odsouhlasené neodvolatelné bankovní záru</w:t>
      </w:r>
      <w:r>
        <w:rPr>
          <w:rFonts w:ascii="Times New Roman" w:hAnsi="Times New Roman"/>
          <w:sz w:val="24"/>
          <w:szCs w:val="24"/>
        </w:rPr>
        <w:t>ce</w:t>
      </w:r>
      <w:r w:rsidRPr="0074155A">
        <w:rPr>
          <w:rFonts w:ascii="Times New Roman" w:hAnsi="Times New Roman"/>
          <w:sz w:val="24"/>
          <w:szCs w:val="24"/>
        </w:rPr>
        <w:t xml:space="preserve"> na částku odpovídající dosavadní výši zádržného, v trvání celkové doby záruky</w:t>
      </w:r>
      <w:r w:rsidRPr="00784423">
        <w:rPr>
          <w:rFonts w:ascii="Times New Roman" w:hAnsi="Times New Roman"/>
          <w:sz w:val="24"/>
          <w:szCs w:val="24"/>
        </w:rPr>
        <w:t xml:space="preserve"> uplynutí záruční doby podle článku VIII. této smlouvy a po odstranění vad s přímou souvislostí </w:t>
      </w:r>
      <w:r w:rsidRPr="009C772C">
        <w:rPr>
          <w:rFonts w:ascii="Times New Roman" w:hAnsi="Times New Roman"/>
          <w:sz w:val="24"/>
          <w:szCs w:val="24"/>
        </w:rPr>
        <w:t>s předmětem</w:t>
      </w:r>
      <w:r>
        <w:rPr>
          <w:rFonts w:ascii="Times New Roman" w:hAnsi="Times New Roman"/>
          <w:sz w:val="24"/>
          <w:szCs w:val="24"/>
        </w:rPr>
        <w:t xml:space="preserve"> díla zjištěných v záruční době.</w:t>
      </w:r>
      <w:r w:rsidRPr="009C772C">
        <w:rPr>
          <w:rFonts w:ascii="Times New Roman" w:hAnsi="Times New Roman"/>
          <w:sz w:val="24"/>
          <w:szCs w:val="24"/>
        </w:rPr>
        <w:t xml:space="preserve"> Splatnost této části zádržného je 45 dnů od doručení písemné výzvy zhotovitele objednateli.</w:t>
      </w:r>
      <w:r w:rsidRPr="00586CD0">
        <w:rPr>
          <w:rFonts w:ascii="Times New Roman" w:hAnsi="Times New Roman"/>
          <w:sz w:val="24"/>
          <w:szCs w:val="24"/>
        </w:rPr>
        <w:t xml:space="preserve"> </w:t>
      </w:r>
      <w:r w:rsidRPr="00784423">
        <w:rPr>
          <w:rFonts w:ascii="Times New Roman" w:hAnsi="Times New Roman"/>
          <w:sz w:val="24"/>
          <w:szCs w:val="24"/>
        </w:rPr>
        <w:t>Splatnost zádržného je však nejdříve v termínu splatnosti konečné faktury.</w:t>
      </w:r>
    </w:p>
    <w:p w:rsidR="007933E7" w:rsidRPr="0074155A" w:rsidRDefault="007933E7" w:rsidP="0074155A">
      <w:pPr>
        <w:pStyle w:val="Odstavecseseznamem"/>
        <w:rPr>
          <w:rFonts w:ascii="Times New Roman" w:hAnsi="Times New Roman"/>
          <w:b/>
          <w:sz w:val="24"/>
          <w:szCs w:val="24"/>
        </w:rPr>
      </w:pPr>
    </w:p>
    <w:p w:rsidR="007933E7" w:rsidRPr="0074155A" w:rsidRDefault="007933E7" w:rsidP="0074155A">
      <w:pPr>
        <w:pStyle w:val="Odstavecseseznamem"/>
        <w:tabs>
          <w:tab w:val="left" w:pos="540"/>
          <w:tab w:val="left" w:pos="567"/>
        </w:tabs>
        <w:spacing w:after="0" w:line="240" w:lineRule="auto"/>
        <w:ind w:left="360"/>
        <w:jc w:val="both"/>
        <w:rPr>
          <w:rFonts w:ascii="Times New Roman" w:hAnsi="Times New Roman"/>
          <w:b/>
          <w:sz w:val="24"/>
          <w:szCs w:val="24"/>
        </w:rPr>
      </w:pPr>
    </w:p>
    <w:p w:rsidR="007933E7" w:rsidRDefault="007933E7" w:rsidP="0074155A">
      <w:pPr>
        <w:numPr>
          <w:ilvl w:val="1"/>
          <w:numId w:val="8"/>
        </w:numPr>
        <w:tabs>
          <w:tab w:val="left" w:pos="540"/>
          <w:tab w:val="left" w:pos="567"/>
        </w:tabs>
        <w:spacing w:after="0" w:line="240" w:lineRule="auto"/>
        <w:jc w:val="both"/>
        <w:rPr>
          <w:rFonts w:ascii="Times New Roman" w:hAnsi="Times New Roman"/>
          <w:sz w:val="24"/>
          <w:szCs w:val="24"/>
        </w:rPr>
      </w:pPr>
      <w:r w:rsidRPr="0074155A">
        <w:rPr>
          <w:rFonts w:ascii="Times New Roman" w:hAnsi="Times New Roman"/>
          <w:sz w:val="24"/>
          <w:szCs w:val="24"/>
        </w:rPr>
        <w:t>Faktury (daňové doklady) budou obsahovat určení objednatele a zhotovitele včetně jejich</w:t>
      </w:r>
      <w:r w:rsidRPr="00784423">
        <w:rPr>
          <w:rFonts w:ascii="Times New Roman" w:hAnsi="Times New Roman"/>
          <w:sz w:val="24"/>
          <w:szCs w:val="24"/>
        </w:rPr>
        <w:t xml:space="preserve"> IČ, DIČ, datum vystavení, datum splatnosti, datum uskutečněného zdanitelného plnění, bankovní spojení zhotovitele, předmět plnění, název a číslo stavby, číslo smlouvy objednatele, celkovou cenu bez DPH, celkovou cenu včetně DPH, částku zádržného, </w:t>
      </w:r>
      <w:r w:rsidRPr="00784423">
        <w:rPr>
          <w:rFonts w:ascii="Times New Roman" w:hAnsi="Times New Roman"/>
          <w:sz w:val="24"/>
          <w:szCs w:val="24"/>
        </w:rPr>
        <w:lastRenderedPageBreak/>
        <w:t>celkovou částku k úhradě a ostatní náležitosti daňového dokladu a účetního ve smyslu ustanovení zákona o DPH a zákona o účetnictví v účinném znění.</w:t>
      </w:r>
    </w:p>
    <w:p w:rsidR="007933E7"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784423">
        <w:rPr>
          <w:rFonts w:ascii="Times New Roman" w:hAnsi="Times New Roman"/>
          <w:sz w:val="24"/>
          <w:szCs w:val="24"/>
        </w:rPr>
        <w:t>Faktura b</w:t>
      </w:r>
      <w:r>
        <w:rPr>
          <w:rFonts w:ascii="Times New Roman" w:hAnsi="Times New Roman"/>
          <w:sz w:val="24"/>
          <w:szCs w:val="24"/>
        </w:rPr>
        <w:t xml:space="preserve">ude zaslána vždy na adresu </w:t>
      </w:r>
      <w:r w:rsidR="00027F0C">
        <w:rPr>
          <w:rFonts w:ascii="Times New Roman" w:hAnsi="Times New Roman"/>
          <w:sz w:val="24"/>
          <w:szCs w:val="24"/>
        </w:rPr>
        <w:t>sídla</w:t>
      </w:r>
      <w:r>
        <w:rPr>
          <w:rFonts w:ascii="Times New Roman" w:hAnsi="Times New Roman"/>
          <w:sz w:val="24"/>
          <w:szCs w:val="24"/>
        </w:rPr>
        <w:t xml:space="preserve"> </w:t>
      </w:r>
      <w:r w:rsidRPr="00784423">
        <w:rPr>
          <w:rFonts w:ascii="Times New Roman" w:hAnsi="Times New Roman"/>
          <w:sz w:val="24"/>
          <w:szCs w:val="24"/>
        </w:rPr>
        <w:t>objednatele</w:t>
      </w:r>
      <w:r>
        <w:rPr>
          <w:rFonts w:ascii="Times New Roman" w:hAnsi="Times New Roman"/>
          <w:sz w:val="24"/>
          <w:szCs w:val="24"/>
        </w:rPr>
        <w:t>, nebo bude osobně doručena proti podpisu pověřené účetní na stejné adrese</w:t>
      </w:r>
      <w:r w:rsidRPr="00784423">
        <w:rPr>
          <w:rFonts w:ascii="Times New Roman" w:hAnsi="Times New Roman"/>
          <w:sz w:val="24"/>
          <w:szCs w:val="24"/>
        </w:rPr>
        <w:t xml:space="preserve">. </w:t>
      </w:r>
    </w:p>
    <w:p w:rsidR="007933E7" w:rsidRPr="00784423"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Pr="009C772C"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9C772C">
        <w:rPr>
          <w:rFonts w:ascii="Times New Roman" w:hAnsi="Times New Roman"/>
          <w:sz w:val="24"/>
          <w:szCs w:val="24"/>
        </w:rPr>
        <w:t xml:space="preserve">Splatnost faktury je </w:t>
      </w:r>
      <w:bookmarkStart w:id="7" w:name="ZalSplatnost"/>
      <w:bookmarkEnd w:id="7"/>
      <w:r w:rsidRPr="009C772C">
        <w:rPr>
          <w:rFonts w:ascii="Times New Roman" w:hAnsi="Times New Roman"/>
          <w:sz w:val="24"/>
          <w:szCs w:val="24"/>
        </w:rPr>
        <w:t xml:space="preserve">30 </w:t>
      </w:r>
      <w:bookmarkStart w:id="8" w:name="ZalSplatnostKon"/>
      <w:bookmarkEnd w:id="8"/>
      <w:r w:rsidRPr="009C772C">
        <w:rPr>
          <w:rFonts w:ascii="Times New Roman" w:hAnsi="Times New Roman"/>
          <w:sz w:val="24"/>
          <w:szCs w:val="24"/>
        </w:rPr>
        <w:t>dnů od dne, kdy byla faktura přijata (doručena). Za den uhrazení faktury se považuje den, kdy byla dlužná částka odepsána z účtu objednatele ve prospěch účtu zhotovitele.</w:t>
      </w:r>
    </w:p>
    <w:p w:rsidR="007933E7" w:rsidRPr="00912F82"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B513C8">
        <w:rPr>
          <w:rFonts w:ascii="Times New Roman" w:hAnsi="Times New Roman"/>
          <w:sz w:val="24"/>
          <w:szCs w:val="24"/>
        </w:rPr>
        <w:t>V případě, že faktura bude vystavena sice oprávněně, avšak nebude obsahovat náležitosti uvedené v této smlouvě, je objednatel oprávněn ji neakceptovat a vrátit ji před datem splatnosti k doplnění s vytčením chybějících náležitostí.</w:t>
      </w:r>
    </w:p>
    <w:p w:rsidR="007933E7" w:rsidRPr="00B513C8"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B513C8">
        <w:rPr>
          <w:rFonts w:ascii="Times New Roman" w:hAnsi="Times New Roman"/>
          <w:sz w:val="24"/>
          <w:szCs w:val="24"/>
        </w:rPr>
        <w:t>Dnem vrácení faktury skončí plynutí původní lhůty splatnosti. Nová lhůta splatnosti začne plynout doručením opravené nebo řádně doplněné faktury objednateli.</w:t>
      </w:r>
    </w:p>
    <w:p w:rsidR="007933E7" w:rsidRPr="00B513C8"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B513C8">
        <w:rPr>
          <w:rFonts w:ascii="Times New Roman" w:hAnsi="Times New Roman"/>
          <w:sz w:val="24"/>
          <w:szCs w:val="24"/>
        </w:rPr>
        <w:t>Zhotovitel není oprávněn pohledávky za objednatelem, vzniklé na základě této smlouvy, postoupit nebo je použít jako zástavu na zajištění svých závazku vůči třetí osobě, bez předchozího</w:t>
      </w:r>
      <w:r>
        <w:rPr>
          <w:rFonts w:ascii="Times New Roman" w:hAnsi="Times New Roman"/>
          <w:sz w:val="24"/>
          <w:szCs w:val="24"/>
        </w:rPr>
        <w:t xml:space="preserve"> písemného souhlasu objednatele s výjimkou podmínek čerpání kontokorentního účtu zhotovitele.</w:t>
      </w:r>
    </w:p>
    <w:p w:rsidR="007933E7" w:rsidRPr="00B513C8"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B513C8">
        <w:rPr>
          <w:rFonts w:ascii="Times New Roman" w:hAnsi="Times New Roman"/>
          <w:sz w:val="24"/>
          <w:szCs w:val="24"/>
        </w:rPr>
        <w:t>Smluvní strany se dohodly, že jakákoli úhrada za zhotovitelem uskutečněné zdanitelné plnění dle této smlouvy, musí být poukázána pouze na účet zhotovitele, který je zveřejněn způsobem umožňujícím dálkový přístup, tj. jako údaj v Registru plátců DPH. V případě, že zhotovitele na faktuře uvede jiný než výše uvedený účet, pak je objednatel povinen, ve lhůtě splatnosti, fakturu zhotoviteli vrátit, aniž by byl v prodlení se splněním peněžitého závazku.</w:t>
      </w:r>
    </w:p>
    <w:p w:rsidR="007933E7" w:rsidRPr="00B513C8"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Pr="009C772C"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8F1428">
        <w:rPr>
          <w:rFonts w:ascii="Times New Roman" w:hAnsi="Times New Roman"/>
          <w:sz w:val="24"/>
          <w:szCs w:val="24"/>
        </w:rPr>
        <w:t>Smluvní strany se dohodly, že v případě že je rozhodnuto, že zhotovitel je nespolehlivým plátcem daně ve smyslu zákona o dani z přidané hodnoty, bude DPH, za zhotovitelem uskutečněné zdanitelné plnění dle této smlouvy, uhrazena objednatelem přímo správci daně</w:t>
      </w:r>
      <w:r w:rsidRPr="008F1428">
        <w:rPr>
          <w:sz w:val="24"/>
          <w:szCs w:val="24"/>
        </w:rPr>
        <w:t>.</w:t>
      </w:r>
    </w:p>
    <w:p w:rsidR="007933E7" w:rsidRPr="008F1428"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Pr="008F1428" w:rsidRDefault="007933E7" w:rsidP="00FE5412">
      <w:pPr>
        <w:numPr>
          <w:ilvl w:val="1"/>
          <w:numId w:val="8"/>
        </w:numPr>
        <w:tabs>
          <w:tab w:val="left" w:pos="540"/>
          <w:tab w:val="left" w:pos="567"/>
        </w:tabs>
        <w:spacing w:after="0" w:line="240" w:lineRule="auto"/>
        <w:jc w:val="both"/>
        <w:rPr>
          <w:rFonts w:ascii="Times New Roman" w:hAnsi="Times New Roman"/>
          <w:sz w:val="24"/>
          <w:szCs w:val="24"/>
        </w:rPr>
      </w:pPr>
      <w:r w:rsidRPr="008F1428">
        <w:rPr>
          <w:rFonts w:ascii="Times New Roman" w:hAnsi="Times New Roman"/>
          <w:sz w:val="24"/>
          <w:szCs w:val="24"/>
        </w:rPr>
        <w:t>Zhotovitel se v zájmu bezproblémového průběhu provádění díla zavazuje, že bude dbát o to, aby byly řádně a včas hrazeny jeho závazky vůči jeho subdodavatelům vzniklé v souvislosti s prováděním díla. Smluvní strany se dohodly, že pokud by subdodavatelé zhotovitele doložili objednateli, že mají vůči zhotoviteli splatné a řádné pohledávky vzniklé v souvislosti s prováděním díla a že je zhotovitel více než 14 dní v prodlení s jejich placením, pak je objednatel oprávněn uhradit tyto pohledávky za zhotovitele. V rozsahu, v jakém objednatel pohledávky subdodavatelů uhradí, vzniká objednateli regresní pohledávka vůči zhotoviteli, kterou je objednatel oprávněn vymáhat po zhotoviteli nebo ji započíst oproti splatným i nesplatným pohledávkám zhotovitele vůči objednateli.</w:t>
      </w:r>
    </w:p>
    <w:p w:rsidR="007933E7" w:rsidRDefault="007933E7" w:rsidP="00FE5412">
      <w:pPr>
        <w:tabs>
          <w:tab w:val="left" w:pos="540"/>
          <w:tab w:val="left" w:pos="567"/>
        </w:tabs>
        <w:spacing w:after="0" w:line="240" w:lineRule="auto"/>
        <w:rPr>
          <w:rFonts w:ascii="Times New Roman" w:hAnsi="Times New Roman"/>
          <w:b/>
          <w:sz w:val="24"/>
          <w:szCs w:val="24"/>
        </w:rPr>
      </w:pP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Článek VI</w:t>
      </w:r>
      <w:r w:rsidRPr="00893D08">
        <w:rPr>
          <w:rFonts w:ascii="Times New Roman" w:hAnsi="Times New Roman"/>
          <w:b/>
          <w:sz w:val="24"/>
          <w:szCs w:val="24"/>
        </w:rPr>
        <w:t>.</w:t>
      </w:r>
    </w:p>
    <w:p w:rsidR="007933E7" w:rsidRDefault="007933E7" w:rsidP="002C1127">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Způsob provádění díla zhotovitelem a spolupráce smluvních stran</w:t>
      </w:r>
    </w:p>
    <w:p w:rsidR="007933E7" w:rsidRDefault="007933E7" w:rsidP="00FE5412">
      <w:pPr>
        <w:pStyle w:val="Odstavecseseznamem"/>
        <w:numPr>
          <w:ilvl w:val="1"/>
          <w:numId w:val="13"/>
        </w:numPr>
        <w:tabs>
          <w:tab w:val="left" w:pos="540"/>
          <w:tab w:val="left" w:pos="567"/>
        </w:tabs>
        <w:spacing w:after="0" w:line="240" w:lineRule="auto"/>
        <w:jc w:val="both"/>
        <w:rPr>
          <w:rFonts w:ascii="Times New Roman" w:hAnsi="Times New Roman"/>
          <w:sz w:val="24"/>
          <w:szCs w:val="24"/>
        </w:rPr>
      </w:pPr>
      <w:r w:rsidRPr="00273E20">
        <w:rPr>
          <w:rFonts w:ascii="Times New Roman" w:hAnsi="Times New Roman"/>
          <w:sz w:val="24"/>
          <w:szCs w:val="24"/>
        </w:rPr>
        <w:lastRenderedPageBreak/>
        <w:t>Zhotovitel povede ode dne zahájení prací stavební deník, jehož režim bude v souladu se zákony a vyhláškami platnými v ČR. Deník bude uložen u stavbyvedoucího zhotovitele na stavbě a bude pro zástupce objednatele kdykoliv přístupný.</w:t>
      </w:r>
    </w:p>
    <w:p w:rsidR="007933E7" w:rsidRDefault="007933E7" w:rsidP="009C772C">
      <w:pPr>
        <w:pStyle w:val="Odstavecseseznamem"/>
        <w:tabs>
          <w:tab w:val="left" w:pos="540"/>
          <w:tab w:val="left" w:pos="567"/>
        </w:tabs>
        <w:spacing w:after="0" w:line="240" w:lineRule="auto"/>
        <w:ind w:left="360"/>
        <w:jc w:val="both"/>
        <w:rPr>
          <w:rFonts w:ascii="Times New Roman" w:hAnsi="Times New Roman"/>
          <w:sz w:val="24"/>
          <w:szCs w:val="24"/>
        </w:rPr>
      </w:pPr>
    </w:p>
    <w:p w:rsidR="007933E7" w:rsidRPr="00273E20"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273E20">
        <w:rPr>
          <w:rFonts w:ascii="Times New Roman" w:hAnsi="Times New Roman"/>
          <w:sz w:val="24"/>
          <w:szCs w:val="24"/>
        </w:rPr>
        <w:t>Do stavebního deníku jsou oprávněni zapisovat</w:t>
      </w:r>
      <w:r>
        <w:rPr>
          <w:rFonts w:ascii="Times New Roman" w:hAnsi="Times New Roman"/>
          <w:sz w:val="24"/>
          <w:szCs w:val="24"/>
        </w:rPr>
        <w:t xml:space="preserve"> pracovníci objednatele a zhotovitele uvedení na titulním listu. Jedná se o tato pracovníky</w:t>
      </w:r>
      <w:r w:rsidRPr="00273E20">
        <w:rPr>
          <w:rFonts w:ascii="Times New Roman" w:hAnsi="Times New Roman"/>
          <w:sz w:val="24"/>
          <w:szCs w:val="24"/>
        </w:rPr>
        <w:t>:</w:t>
      </w:r>
    </w:p>
    <w:p w:rsidR="007933E7" w:rsidRPr="00273E20" w:rsidRDefault="007933E7" w:rsidP="009C772C">
      <w:pPr>
        <w:pStyle w:val="Oddl1"/>
        <w:tabs>
          <w:tab w:val="clear" w:pos="567"/>
          <w:tab w:val="clear" w:pos="720"/>
          <w:tab w:val="left" w:pos="709"/>
          <w:tab w:val="left" w:pos="2160"/>
          <w:tab w:val="left" w:pos="4395"/>
          <w:tab w:val="left" w:pos="6237"/>
        </w:tabs>
        <w:spacing w:before="0"/>
        <w:rPr>
          <w:sz w:val="24"/>
          <w:szCs w:val="24"/>
        </w:rPr>
      </w:pPr>
      <w:r w:rsidRPr="00273E20">
        <w:rPr>
          <w:sz w:val="24"/>
          <w:szCs w:val="24"/>
        </w:rPr>
        <w:tab/>
        <w:t>za objednatele:</w:t>
      </w:r>
      <w:r w:rsidRPr="00273E20">
        <w:rPr>
          <w:sz w:val="24"/>
          <w:szCs w:val="24"/>
        </w:rPr>
        <w:tab/>
      </w:r>
      <w:bookmarkStart w:id="9" w:name="ZalStavDenik"/>
      <w:bookmarkStart w:id="10" w:name="ZalStavDenikKon"/>
      <w:bookmarkEnd w:id="9"/>
      <w:bookmarkEnd w:id="10"/>
      <w:r w:rsidRPr="00273E20">
        <w:rPr>
          <w:sz w:val="24"/>
          <w:szCs w:val="24"/>
        </w:rPr>
        <w:t xml:space="preserve">   </w:t>
      </w:r>
      <w:r w:rsidRPr="00273E20">
        <w:rPr>
          <w:sz w:val="24"/>
          <w:szCs w:val="24"/>
        </w:rPr>
        <w:tab/>
        <w:t xml:space="preserve">mobil: </w:t>
      </w:r>
      <w:bookmarkStart w:id="11" w:name="ZalStavDenik_tel"/>
      <w:bookmarkStart w:id="12" w:name="ZalStavDenik_telKon"/>
      <w:bookmarkEnd w:id="11"/>
      <w:bookmarkEnd w:id="12"/>
      <w:r w:rsidRPr="00273E20">
        <w:rPr>
          <w:sz w:val="24"/>
          <w:szCs w:val="24"/>
        </w:rPr>
        <w:t xml:space="preserve">  </w:t>
      </w:r>
      <w:r w:rsidRPr="00273E20">
        <w:rPr>
          <w:sz w:val="24"/>
          <w:szCs w:val="24"/>
        </w:rPr>
        <w:tab/>
        <w:t>e-mail:</w:t>
      </w:r>
      <w:bookmarkStart w:id="13" w:name="ZalStavDenik_mail"/>
      <w:bookmarkStart w:id="14" w:name="ZalStavDenik_mailKon"/>
      <w:bookmarkEnd w:id="13"/>
      <w:bookmarkEnd w:id="14"/>
      <w:r>
        <w:rPr>
          <w:sz w:val="24"/>
          <w:szCs w:val="24"/>
        </w:rPr>
        <w:t xml:space="preserve"> </w:t>
      </w:r>
      <w:r w:rsidRPr="00273E20">
        <w:rPr>
          <w:sz w:val="24"/>
          <w:szCs w:val="24"/>
        </w:rPr>
        <w:t xml:space="preserve"> </w:t>
      </w:r>
    </w:p>
    <w:p w:rsidR="007933E7" w:rsidRPr="009C772C" w:rsidRDefault="007933E7" w:rsidP="00FE5412">
      <w:pPr>
        <w:pStyle w:val="Oddl1"/>
        <w:tabs>
          <w:tab w:val="clear" w:pos="567"/>
          <w:tab w:val="clear" w:pos="720"/>
          <w:tab w:val="left" w:pos="-5387"/>
          <w:tab w:val="left" w:pos="2160"/>
          <w:tab w:val="left" w:pos="4678"/>
          <w:tab w:val="left" w:pos="6096"/>
          <w:tab w:val="left" w:pos="6663"/>
        </w:tabs>
        <w:spacing w:before="0"/>
        <w:rPr>
          <w:sz w:val="12"/>
          <w:szCs w:val="12"/>
        </w:rPr>
      </w:pPr>
      <w:r w:rsidRPr="009C772C">
        <w:rPr>
          <w:sz w:val="12"/>
          <w:szCs w:val="12"/>
        </w:rPr>
        <w:tab/>
      </w:r>
      <w:bookmarkStart w:id="15" w:name="ZalStavDenik1"/>
      <w:bookmarkStart w:id="16" w:name="ZalStavDenik1Kon"/>
      <w:bookmarkEnd w:id="15"/>
      <w:bookmarkEnd w:id="16"/>
      <w:r w:rsidRPr="009C772C">
        <w:rPr>
          <w:sz w:val="12"/>
          <w:szCs w:val="12"/>
        </w:rPr>
        <w:tab/>
      </w:r>
      <w:bookmarkStart w:id="17" w:name="ZalStavDenik1_tel"/>
      <w:bookmarkStart w:id="18" w:name="ZalStavDenik1_telKon"/>
      <w:bookmarkEnd w:id="17"/>
      <w:bookmarkEnd w:id="18"/>
      <w:r w:rsidRPr="009C772C">
        <w:rPr>
          <w:sz w:val="12"/>
          <w:szCs w:val="12"/>
        </w:rPr>
        <w:t xml:space="preserve"> </w:t>
      </w:r>
      <w:r w:rsidRPr="009C772C">
        <w:rPr>
          <w:sz w:val="12"/>
          <w:szCs w:val="12"/>
        </w:rPr>
        <w:tab/>
      </w:r>
      <w:r w:rsidRPr="009C772C">
        <w:rPr>
          <w:sz w:val="12"/>
          <w:szCs w:val="12"/>
        </w:rPr>
        <w:tab/>
      </w:r>
      <w:bookmarkStart w:id="19" w:name="ZalStavDenik1_mail"/>
      <w:bookmarkStart w:id="20" w:name="ZalStavDenik1_mailKon"/>
      <w:bookmarkEnd w:id="19"/>
      <w:bookmarkEnd w:id="20"/>
      <w:r w:rsidRPr="009C772C">
        <w:rPr>
          <w:sz w:val="12"/>
          <w:szCs w:val="12"/>
        </w:rPr>
        <w:t xml:space="preserve">  </w:t>
      </w:r>
    </w:p>
    <w:p w:rsidR="007933E7" w:rsidRDefault="007933E7" w:rsidP="009C772C">
      <w:pPr>
        <w:pStyle w:val="Oddl1"/>
        <w:tabs>
          <w:tab w:val="clear" w:pos="567"/>
          <w:tab w:val="clear" w:pos="720"/>
          <w:tab w:val="left" w:pos="709"/>
          <w:tab w:val="left" w:pos="2160"/>
          <w:tab w:val="left" w:pos="4395"/>
          <w:tab w:val="left" w:pos="6237"/>
        </w:tabs>
        <w:spacing w:before="0"/>
        <w:rPr>
          <w:sz w:val="24"/>
          <w:szCs w:val="24"/>
        </w:rPr>
      </w:pPr>
      <w:r w:rsidRPr="00273E20">
        <w:rPr>
          <w:sz w:val="24"/>
          <w:szCs w:val="24"/>
        </w:rPr>
        <w:tab/>
        <w:t>za zhotovitele:</w:t>
      </w:r>
      <w:r w:rsidRPr="00273E20">
        <w:rPr>
          <w:sz w:val="24"/>
          <w:szCs w:val="24"/>
        </w:rPr>
        <w:tab/>
      </w:r>
      <w:r w:rsidRPr="00273E20">
        <w:rPr>
          <w:sz w:val="24"/>
          <w:szCs w:val="24"/>
        </w:rPr>
        <w:tab/>
        <w:t>mobil:</w:t>
      </w:r>
      <w:r w:rsidRPr="00273E20">
        <w:rPr>
          <w:sz w:val="24"/>
          <w:szCs w:val="24"/>
        </w:rPr>
        <w:tab/>
        <w:t xml:space="preserve">e-mail: </w:t>
      </w:r>
    </w:p>
    <w:p w:rsidR="007933E7" w:rsidRDefault="007933E7" w:rsidP="00FE5412">
      <w:pPr>
        <w:pStyle w:val="Oddl1"/>
        <w:tabs>
          <w:tab w:val="clear" w:pos="567"/>
          <w:tab w:val="clear" w:pos="720"/>
          <w:tab w:val="left" w:pos="709"/>
          <w:tab w:val="left" w:pos="2160"/>
          <w:tab w:val="left" w:pos="4111"/>
          <w:tab w:val="left" w:pos="6096"/>
        </w:tabs>
        <w:spacing w:before="0"/>
        <w:rPr>
          <w:sz w:val="24"/>
          <w:szCs w:val="24"/>
        </w:rPr>
      </w:pPr>
      <w:proofErr w:type="gramStart"/>
      <w:r>
        <w:rPr>
          <w:sz w:val="24"/>
          <w:szCs w:val="24"/>
        </w:rPr>
        <w:t>( změnou</w:t>
      </w:r>
      <w:proofErr w:type="gramEnd"/>
      <w:r>
        <w:rPr>
          <w:sz w:val="24"/>
          <w:szCs w:val="24"/>
        </w:rPr>
        <w:t xml:space="preserve"> jména zástupce zhotovitele nebo objednatele není tato smlouva dotčena a postačuje zápis ve stavebním deníku a oprava titulní strany)</w:t>
      </w:r>
    </w:p>
    <w:p w:rsidR="007933E7" w:rsidRPr="00273E20" w:rsidRDefault="007933E7" w:rsidP="00FE5412">
      <w:pPr>
        <w:pStyle w:val="Oddl1"/>
        <w:tabs>
          <w:tab w:val="clear" w:pos="567"/>
          <w:tab w:val="clear" w:pos="720"/>
          <w:tab w:val="left" w:pos="709"/>
          <w:tab w:val="left" w:pos="2160"/>
          <w:tab w:val="left" w:pos="4111"/>
          <w:tab w:val="left" w:pos="6096"/>
        </w:tabs>
        <w:spacing w:before="0"/>
        <w:rPr>
          <w:sz w:val="24"/>
          <w:szCs w:val="24"/>
        </w:rPr>
      </w:pPr>
    </w:p>
    <w:p w:rsidR="007933E7" w:rsidRPr="0031623D"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31623D">
        <w:rPr>
          <w:rFonts w:ascii="Times New Roman" w:hAnsi="Times New Roman"/>
          <w:sz w:val="24"/>
          <w:szCs w:val="24"/>
        </w:rPr>
        <w:t>Zástupci smluvních stran pro provádění díla jsou:</w:t>
      </w:r>
    </w:p>
    <w:p w:rsidR="007933E7" w:rsidRPr="0031623D" w:rsidRDefault="007933E7" w:rsidP="009C772C">
      <w:pPr>
        <w:pStyle w:val="Oddl1"/>
        <w:tabs>
          <w:tab w:val="clear" w:pos="567"/>
          <w:tab w:val="clear" w:pos="720"/>
          <w:tab w:val="left" w:pos="709"/>
          <w:tab w:val="left" w:pos="4140"/>
          <w:tab w:val="left" w:pos="4395"/>
          <w:tab w:val="left" w:pos="6096"/>
          <w:tab w:val="left" w:pos="6300"/>
        </w:tabs>
        <w:spacing w:before="0"/>
        <w:rPr>
          <w:sz w:val="24"/>
          <w:szCs w:val="24"/>
        </w:rPr>
      </w:pPr>
      <w:r w:rsidRPr="0031623D">
        <w:rPr>
          <w:sz w:val="24"/>
          <w:szCs w:val="24"/>
        </w:rPr>
        <w:tab/>
        <w:t>technický dozor objednatele:</w:t>
      </w:r>
      <w:bookmarkStart w:id="21" w:name="ZalTechDozor"/>
      <w:bookmarkStart w:id="22" w:name="ZalTechDozorKon"/>
      <w:bookmarkEnd w:id="21"/>
      <w:bookmarkEnd w:id="22"/>
      <w:r>
        <w:rPr>
          <w:sz w:val="24"/>
          <w:szCs w:val="24"/>
        </w:rPr>
        <w:tab/>
      </w:r>
      <w:r>
        <w:rPr>
          <w:sz w:val="24"/>
          <w:szCs w:val="24"/>
        </w:rPr>
        <w:tab/>
      </w:r>
      <w:r w:rsidRPr="0031623D">
        <w:rPr>
          <w:sz w:val="24"/>
          <w:szCs w:val="24"/>
        </w:rPr>
        <w:t xml:space="preserve">mobil: </w:t>
      </w:r>
      <w:bookmarkStart w:id="23" w:name="ZalTechDozor_tel"/>
      <w:bookmarkStart w:id="24" w:name="ZalTechDozor_telKon"/>
      <w:bookmarkEnd w:id="23"/>
      <w:bookmarkEnd w:id="24"/>
      <w:r w:rsidRPr="0031623D">
        <w:rPr>
          <w:sz w:val="24"/>
          <w:szCs w:val="24"/>
        </w:rPr>
        <w:t xml:space="preserve"> </w:t>
      </w:r>
      <w:r w:rsidRPr="0031623D">
        <w:rPr>
          <w:sz w:val="24"/>
          <w:szCs w:val="24"/>
        </w:rPr>
        <w:tab/>
      </w:r>
      <w:r>
        <w:rPr>
          <w:sz w:val="24"/>
          <w:szCs w:val="24"/>
        </w:rPr>
        <w:tab/>
      </w:r>
      <w:r w:rsidRPr="0031623D">
        <w:rPr>
          <w:sz w:val="24"/>
          <w:szCs w:val="24"/>
        </w:rPr>
        <w:t xml:space="preserve">e-mail: </w:t>
      </w:r>
      <w:bookmarkStart w:id="25" w:name="ZalTechDozor_mail"/>
      <w:bookmarkStart w:id="26" w:name="ZalTechDozor_mailKon"/>
      <w:bookmarkEnd w:id="25"/>
      <w:bookmarkEnd w:id="26"/>
      <w:r w:rsidRPr="0031623D">
        <w:rPr>
          <w:sz w:val="24"/>
          <w:szCs w:val="24"/>
        </w:rPr>
        <w:t xml:space="preserve"> </w:t>
      </w:r>
    </w:p>
    <w:p w:rsidR="007933E7" w:rsidRPr="009C772C" w:rsidRDefault="007933E7" w:rsidP="00FE5412">
      <w:pPr>
        <w:pStyle w:val="Oddl1"/>
        <w:tabs>
          <w:tab w:val="clear" w:pos="567"/>
          <w:tab w:val="clear" w:pos="720"/>
          <w:tab w:val="left" w:pos="4678"/>
          <w:tab w:val="left" w:pos="6663"/>
          <w:tab w:val="left" w:pos="13750"/>
        </w:tabs>
        <w:spacing w:before="0"/>
        <w:rPr>
          <w:sz w:val="12"/>
          <w:szCs w:val="12"/>
        </w:rPr>
      </w:pPr>
      <w:r w:rsidRPr="009C772C">
        <w:rPr>
          <w:sz w:val="12"/>
          <w:szCs w:val="12"/>
        </w:rPr>
        <w:tab/>
      </w:r>
      <w:bookmarkStart w:id="27" w:name="ZalTechDozor1"/>
      <w:bookmarkStart w:id="28" w:name="ZalTechDozor1Kon"/>
      <w:bookmarkEnd w:id="27"/>
      <w:bookmarkEnd w:id="28"/>
      <w:r w:rsidRPr="009C772C">
        <w:rPr>
          <w:sz w:val="12"/>
          <w:szCs w:val="12"/>
        </w:rPr>
        <w:t xml:space="preserve">   </w:t>
      </w:r>
      <w:r w:rsidRPr="009C772C">
        <w:rPr>
          <w:sz w:val="12"/>
          <w:szCs w:val="12"/>
        </w:rPr>
        <w:tab/>
      </w:r>
      <w:bookmarkStart w:id="29" w:name="ZalTechDozor1_tel"/>
      <w:bookmarkStart w:id="30" w:name="ZalTechDozor1_telKon"/>
      <w:bookmarkEnd w:id="29"/>
      <w:bookmarkEnd w:id="30"/>
      <w:r w:rsidRPr="009C772C">
        <w:rPr>
          <w:sz w:val="12"/>
          <w:szCs w:val="12"/>
        </w:rPr>
        <w:tab/>
      </w:r>
      <w:bookmarkStart w:id="31" w:name="ZalTechDozor1_mail"/>
      <w:bookmarkStart w:id="32" w:name="ZalTechDozor1_mailKon"/>
      <w:bookmarkEnd w:id="31"/>
      <w:bookmarkEnd w:id="32"/>
      <w:r w:rsidRPr="009C772C">
        <w:rPr>
          <w:sz w:val="12"/>
          <w:szCs w:val="12"/>
        </w:rPr>
        <w:t xml:space="preserve"> </w:t>
      </w:r>
    </w:p>
    <w:p w:rsidR="007933E7" w:rsidRPr="0031623D" w:rsidRDefault="007933E7" w:rsidP="009C772C">
      <w:pPr>
        <w:pStyle w:val="Oddl1"/>
        <w:tabs>
          <w:tab w:val="clear" w:pos="567"/>
          <w:tab w:val="clear" w:pos="720"/>
          <w:tab w:val="left" w:pos="709"/>
          <w:tab w:val="left" w:pos="4111"/>
          <w:tab w:val="left" w:pos="4140"/>
          <w:tab w:val="left" w:pos="6096"/>
          <w:tab w:val="left" w:pos="6300"/>
        </w:tabs>
        <w:spacing w:before="0"/>
        <w:rPr>
          <w:sz w:val="24"/>
          <w:szCs w:val="24"/>
        </w:rPr>
      </w:pPr>
      <w:r w:rsidRPr="0031623D">
        <w:rPr>
          <w:sz w:val="24"/>
          <w:szCs w:val="24"/>
        </w:rPr>
        <w:tab/>
        <w:t xml:space="preserve">odpovědný stavbyvedoucí </w:t>
      </w:r>
      <w:proofErr w:type="gramStart"/>
      <w:r w:rsidRPr="0031623D">
        <w:rPr>
          <w:sz w:val="24"/>
          <w:szCs w:val="24"/>
        </w:rPr>
        <w:t xml:space="preserve">zhotovitele: </w:t>
      </w:r>
      <w:r>
        <w:rPr>
          <w:sz w:val="24"/>
          <w:szCs w:val="24"/>
        </w:rPr>
        <w:t xml:space="preserve"> </w:t>
      </w:r>
      <w:r w:rsidRPr="0031623D">
        <w:rPr>
          <w:sz w:val="24"/>
          <w:szCs w:val="24"/>
        </w:rPr>
        <w:t>mobil</w:t>
      </w:r>
      <w:proofErr w:type="gramEnd"/>
      <w:r w:rsidRPr="0031623D">
        <w:rPr>
          <w:sz w:val="24"/>
          <w:szCs w:val="24"/>
        </w:rPr>
        <w:t>:</w:t>
      </w:r>
      <w:r w:rsidRPr="0031623D">
        <w:rPr>
          <w:sz w:val="24"/>
          <w:szCs w:val="24"/>
        </w:rPr>
        <w:tab/>
      </w:r>
      <w:r>
        <w:rPr>
          <w:sz w:val="24"/>
          <w:szCs w:val="24"/>
        </w:rPr>
        <w:tab/>
      </w:r>
      <w:r w:rsidRPr="0031623D">
        <w:rPr>
          <w:sz w:val="24"/>
          <w:szCs w:val="24"/>
        </w:rPr>
        <w:t xml:space="preserve">e-mail: </w:t>
      </w:r>
    </w:p>
    <w:p w:rsidR="007933E7" w:rsidRDefault="007933E7" w:rsidP="00FE5412">
      <w:pPr>
        <w:pStyle w:val="Oddl1"/>
        <w:tabs>
          <w:tab w:val="clear" w:pos="567"/>
          <w:tab w:val="clear" w:pos="720"/>
          <w:tab w:val="left" w:pos="709"/>
          <w:tab w:val="left" w:pos="2160"/>
          <w:tab w:val="left" w:pos="4111"/>
          <w:tab w:val="left" w:pos="6096"/>
        </w:tabs>
        <w:spacing w:before="0"/>
        <w:rPr>
          <w:sz w:val="24"/>
          <w:szCs w:val="24"/>
        </w:rPr>
      </w:pPr>
      <w:proofErr w:type="gramStart"/>
      <w:r>
        <w:rPr>
          <w:sz w:val="24"/>
          <w:szCs w:val="24"/>
        </w:rPr>
        <w:t>( změnou</w:t>
      </w:r>
      <w:proofErr w:type="gramEnd"/>
      <w:r>
        <w:rPr>
          <w:sz w:val="24"/>
          <w:szCs w:val="24"/>
        </w:rPr>
        <w:t xml:space="preserve"> jména zástupce zhotovitele nebo objednatele není tato smlouva dotčena a postačuje zápis ve stavebním deníku a oprava titulní strany)</w:t>
      </w:r>
    </w:p>
    <w:p w:rsidR="007933E7" w:rsidRPr="009C772C" w:rsidRDefault="007933E7" w:rsidP="00FE5412">
      <w:pPr>
        <w:pStyle w:val="Oddl1"/>
        <w:tabs>
          <w:tab w:val="clear" w:pos="567"/>
          <w:tab w:val="clear" w:pos="720"/>
          <w:tab w:val="left" w:pos="709"/>
          <w:tab w:val="left" w:pos="2160"/>
          <w:tab w:val="left" w:pos="4111"/>
          <w:tab w:val="left" w:pos="6096"/>
        </w:tabs>
        <w:spacing w:before="0"/>
        <w:rPr>
          <w:color w:val="00B050"/>
          <w:sz w:val="24"/>
          <w:szCs w:val="24"/>
        </w:rPr>
      </w:pPr>
      <w:r w:rsidRPr="009C772C">
        <w:rPr>
          <w:color w:val="00B050"/>
          <w:sz w:val="24"/>
          <w:szCs w:val="24"/>
        </w:rPr>
        <w:t>(bude doplněno před podepsáním smlouvy, není nutné uvádět v nabídce)</w:t>
      </w: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9C772C">
        <w:rPr>
          <w:rFonts w:ascii="Times New Roman" w:hAnsi="Times New Roman"/>
          <w:sz w:val="24"/>
          <w:szCs w:val="24"/>
        </w:rPr>
        <w:t>Předání staveniště nebo pracoviště se uskuteční protokolárně za účasti odpovědných zástupců obou smluvních stran.</w:t>
      </w:r>
    </w:p>
    <w:p w:rsidR="007933E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9C772C">
      <w:pPr>
        <w:numPr>
          <w:ilvl w:val="1"/>
          <w:numId w:val="13"/>
        </w:numPr>
        <w:tabs>
          <w:tab w:val="left" w:pos="540"/>
          <w:tab w:val="left" w:pos="567"/>
        </w:tabs>
        <w:spacing w:after="0" w:line="240" w:lineRule="auto"/>
        <w:jc w:val="both"/>
        <w:rPr>
          <w:rFonts w:ascii="Times New Roman" w:hAnsi="Times New Roman"/>
          <w:sz w:val="24"/>
          <w:szCs w:val="24"/>
        </w:rPr>
      </w:pPr>
      <w:r w:rsidRPr="0074155A">
        <w:rPr>
          <w:rFonts w:ascii="Times New Roman" w:hAnsi="Times New Roman"/>
          <w:sz w:val="24"/>
          <w:szCs w:val="24"/>
        </w:rPr>
        <w:t>Všechny důležité dopisy, oznámení apod. budou zasílány na adresy pro doručování pošty uvedené v záhlaví smlouvy, čímž není vyloučena možnost i souběžného předávání mezi pracovníky obou smluvních stran zodpovědnými za realizaci. Takové předání však musí být zaznamenáno do stavebního deníku. Převzetí takového dokumentu musí být podepsáno přebírajícím, osobou oprávněnou k jednání ve věcech smluvních nebo technických dle této smlouvy.</w:t>
      </w:r>
    </w:p>
    <w:p w:rsidR="007933E7" w:rsidRPr="0074155A" w:rsidRDefault="007933E7" w:rsidP="0074155A">
      <w:pPr>
        <w:tabs>
          <w:tab w:val="left" w:pos="540"/>
          <w:tab w:val="left" w:pos="567"/>
        </w:tabs>
        <w:spacing w:after="0" w:line="240" w:lineRule="auto"/>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437331">
        <w:rPr>
          <w:rFonts w:ascii="Times New Roman" w:hAnsi="Times New Roman"/>
          <w:sz w:val="24"/>
          <w:szCs w:val="24"/>
        </w:rPr>
        <w:t xml:space="preserve">Technický dozor bude v průběhu výstavby zejména sledovat, zda práce jsou prováděny podle projektové dokumentace, smluvených podmínek, technických norem a jiných právních předpisů a v souladu s rozhodnutími a vyjádřeními veřejnoprávních orgánů. Zhotovitel je povinen umožnit pracovníkům technického dozoru kontrolu všech činností zhotovitele souvisejících se zhotovením díla. Na zjištěné nedostatky upozorní zápisem ve stavebním deníku, případně je oznámí zhotoviteli doporučeným dopisem. Technický dozor objednatele je též oprávněn kontrolovat odbornou způsobilost pracovníků </w:t>
      </w:r>
      <w:r w:rsidRPr="00795CF8">
        <w:rPr>
          <w:rFonts w:ascii="Times New Roman" w:hAnsi="Times New Roman"/>
          <w:sz w:val="24"/>
          <w:szCs w:val="24"/>
          <w:shd w:val="clear" w:color="auto" w:fill="FFFFFF"/>
        </w:rPr>
        <w:t>zhotovitele i jeho subdodavatelů</w:t>
      </w:r>
      <w:r>
        <w:rPr>
          <w:rFonts w:ascii="Times New Roman" w:hAnsi="Times New Roman"/>
          <w:sz w:val="24"/>
          <w:szCs w:val="24"/>
        </w:rPr>
        <w:t>,</w:t>
      </w:r>
      <w:r w:rsidRPr="00437331">
        <w:rPr>
          <w:rFonts w:ascii="Times New Roman" w:hAnsi="Times New Roman"/>
          <w:sz w:val="24"/>
          <w:szCs w:val="24"/>
        </w:rPr>
        <w:t xml:space="preserve"> pokud je tato způsobilost vyžadována v technických normách, technických požadavcích výrobce nebo obecnou legislativou České republiky. Pokud zjistí nesrovnalosti</w:t>
      </w:r>
      <w:r w:rsidR="00027F0C">
        <w:rPr>
          <w:rFonts w:ascii="Times New Roman" w:hAnsi="Times New Roman"/>
          <w:sz w:val="24"/>
          <w:szCs w:val="24"/>
        </w:rPr>
        <w:t>,</w:t>
      </w:r>
      <w:r w:rsidRPr="00437331">
        <w:rPr>
          <w:rFonts w:ascii="Times New Roman" w:hAnsi="Times New Roman"/>
          <w:sz w:val="24"/>
          <w:szCs w:val="24"/>
        </w:rPr>
        <w:t xml:space="preserve"> může vykázat odborně nezpůsobilé pracovníky zhotovitele ze stavby. Toto nemá vliv na dohodnutý harmonogram výstavby. Dále se postupuje v souladu s bodem </w:t>
      </w:r>
      <w:r>
        <w:rPr>
          <w:rFonts w:ascii="Times New Roman" w:hAnsi="Times New Roman"/>
          <w:sz w:val="24"/>
          <w:szCs w:val="24"/>
        </w:rPr>
        <w:t>6.7 této smlouvy.</w:t>
      </w:r>
    </w:p>
    <w:p w:rsidR="007933E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Pr="00437331"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437331">
        <w:rPr>
          <w:rFonts w:ascii="Times New Roman" w:hAnsi="Times New Roman"/>
          <w:sz w:val="24"/>
          <w:szCs w:val="24"/>
        </w:rPr>
        <w:t>Technický dozor je oprávněn vydat pracovníkům zhotovitele</w:t>
      </w:r>
      <w:r>
        <w:rPr>
          <w:rFonts w:ascii="Times New Roman" w:hAnsi="Times New Roman"/>
          <w:sz w:val="24"/>
          <w:szCs w:val="24"/>
        </w:rPr>
        <w:t xml:space="preserve"> </w:t>
      </w:r>
      <w:r w:rsidRPr="00795CF8">
        <w:rPr>
          <w:rFonts w:ascii="Times New Roman" w:hAnsi="Times New Roman"/>
          <w:sz w:val="24"/>
          <w:szCs w:val="24"/>
        </w:rPr>
        <w:t>i jeho subdodavatelů</w:t>
      </w:r>
      <w:r w:rsidRPr="00437331">
        <w:rPr>
          <w:rFonts w:ascii="Times New Roman" w:hAnsi="Times New Roman"/>
          <w:sz w:val="24"/>
          <w:szCs w:val="24"/>
        </w:rPr>
        <w:t xml:space="preserve"> příkaz k přerušení prací, pokud:</w:t>
      </w:r>
    </w:p>
    <w:p w:rsidR="007933E7" w:rsidRPr="00437331" w:rsidRDefault="007933E7" w:rsidP="00FE5412">
      <w:pPr>
        <w:pStyle w:val="Oddl1"/>
        <w:numPr>
          <w:ilvl w:val="1"/>
          <w:numId w:val="14"/>
        </w:numPr>
        <w:tabs>
          <w:tab w:val="clear" w:pos="567"/>
          <w:tab w:val="clear" w:pos="720"/>
          <w:tab w:val="left" w:pos="709"/>
        </w:tabs>
        <w:spacing w:before="0"/>
        <w:rPr>
          <w:sz w:val="24"/>
          <w:szCs w:val="24"/>
        </w:rPr>
      </w:pPr>
      <w:proofErr w:type="gramStart"/>
      <w:r w:rsidRPr="00437331">
        <w:rPr>
          <w:sz w:val="24"/>
          <w:szCs w:val="24"/>
        </w:rPr>
        <w:t>by</w:t>
      </w:r>
      <w:proofErr w:type="gramEnd"/>
      <w:r w:rsidRPr="00437331">
        <w:rPr>
          <w:sz w:val="24"/>
          <w:szCs w:val="24"/>
        </w:rPr>
        <w:t xml:space="preserve"> zjevně </w:t>
      </w:r>
      <w:proofErr w:type="gramStart"/>
      <w:r w:rsidRPr="00437331">
        <w:rPr>
          <w:sz w:val="24"/>
          <w:szCs w:val="24"/>
        </w:rPr>
        <w:t>hrozilo</w:t>
      </w:r>
      <w:proofErr w:type="gramEnd"/>
      <w:r w:rsidRPr="00437331">
        <w:rPr>
          <w:sz w:val="24"/>
          <w:szCs w:val="24"/>
        </w:rPr>
        <w:t xml:space="preserve"> nebezpečí škody na zdraví pracovníků na stavbě či třetích osob nebo nebezpečí škody na majetku třetích osob; nebo</w:t>
      </w:r>
    </w:p>
    <w:p w:rsidR="007933E7" w:rsidRPr="00437331" w:rsidRDefault="007933E7" w:rsidP="00FE5412">
      <w:pPr>
        <w:pStyle w:val="Oddl1"/>
        <w:numPr>
          <w:ilvl w:val="1"/>
          <w:numId w:val="14"/>
        </w:numPr>
        <w:tabs>
          <w:tab w:val="clear" w:pos="567"/>
          <w:tab w:val="clear" w:pos="720"/>
        </w:tabs>
        <w:spacing w:before="0"/>
        <w:rPr>
          <w:sz w:val="24"/>
          <w:szCs w:val="24"/>
        </w:rPr>
      </w:pPr>
      <w:proofErr w:type="gramStart"/>
      <w:r w:rsidRPr="00437331">
        <w:rPr>
          <w:sz w:val="24"/>
          <w:szCs w:val="24"/>
        </w:rPr>
        <w:t>by</w:t>
      </w:r>
      <w:proofErr w:type="gramEnd"/>
      <w:r w:rsidRPr="00437331">
        <w:rPr>
          <w:sz w:val="24"/>
          <w:szCs w:val="24"/>
        </w:rPr>
        <w:t xml:space="preserve"> dílo </w:t>
      </w:r>
      <w:proofErr w:type="gramStart"/>
      <w:r w:rsidRPr="00437331">
        <w:rPr>
          <w:sz w:val="24"/>
          <w:szCs w:val="24"/>
        </w:rPr>
        <w:t>bylo</w:t>
      </w:r>
      <w:proofErr w:type="gramEnd"/>
      <w:r w:rsidRPr="00437331">
        <w:rPr>
          <w:sz w:val="24"/>
          <w:szCs w:val="24"/>
        </w:rPr>
        <w:t xml:space="preserve"> prováděno věcně nebo kvalitativně v závažném rozporu s obecně závaznými předpisy nebo projektem nebo touto smlouvou. </w:t>
      </w:r>
    </w:p>
    <w:p w:rsidR="007933E7" w:rsidRDefault="007933E7" w:rsidP="00FE5412">
      <w:pPr>
        <w:pStyle w:val="Oddl1"/>
        <w:tabs>
          <w:tab w:val="clear" w:pos="567"/>
          <w:tab w:val="clear" w:pos="720"/>
          <w:tab w:val="left" w:pos="709"/>
        </w:tabs>
        <w:spacing w:before="0"/>
        <w:rPr>
          <w:sz w:val="24"/>
          <w:szCs w:val="24"/>
        </w:rPr>
      </w:pPr>
      <w:r w:rsidRPr="00437331">
        <w:rPr>
          <w:sz w:val="24"/>
          <w:szCs w:val="24"/>
        </w:rPr>
        <w:lastRenderedPageBreak/>
        <w:tab/>
        <w:t>Tato skutečnost včetně zdůvodnění bude ihned zapsána do stavebního deníku. Takové přerušení prací nemá vliv na termíny pro provedení díla v článku III. této smlouvy.</w:t>
      </w:r>
    </w:p>
    <w:p w:rsidR="007933E7" w:rsidRPr="00437331" w:rsidRDefault="007933E7" w:rsidP="00FE5412">
      <w:pPr>
        <w:pStyle w:val="Oddl1"/>
        <w:tabs>
          <w:tab w:val="clear" w:pos="567"/>
          <w:tab w:val="clear" w:pos="720"/>
          <w:tab w:val="left" w:pos="709"/>
        </w:tabs>
        <w:spacing w:before="0"/>
        <w:rPr>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437331">
        <w:rPr>
          <w:rFonts w:ascii="Times New Roman" w:hAnsi="Times New Roman"/>
          <w:sz w:val="24"/>
          <w:szCs w:val="24"/>
        </w:rPr>
        <w:t xml:space="preserve">Objednatel má právo zúčastňovat se prostřednictvím svého pracovníka pověřeného technickým dozorem všech kontrol, zkoušek a testů prováděných zhotovitelem a má rovněž právo přizvat k nim </w:t>
      </w:r>
      <w:r>
        <w:rPr>
          <w:rFonts w:ascii="Times New Roman" w:hAnsi="Times New Roman"/>
          <w:sz w:val="24"/>
          <w:szCs w:val="24"/>
        </w:rPr>
        <w:t xml:space="preserve">jím určené odborné pracovníky. </w:t>
      </w:r>
      <w:r w:rsidRPr="00437331">
        <w:rPr>
          <w:rFonts w:ascii="Times New Roman" w:hAnsi="Times New Roman"/>
          <w:sz w:val="24"/>
          <w:szCs w:val="24"/>
        </w:rPr>
        <w:t>V případě opakované kontroly, zkoušky nebo testu z důvodů, které leží na straně zhotovitele, hradí náklady na jejich opakování zhotovitel.</w:t>
      </w:r>
    </w:p>
    <w:p w:rsidR="007933E7" w:rsidRPr="00437331"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 Pravidelné kontrolní dny se budou konat za přítomnosti zodpovědných pracovníků objednatele a zhotovitele (v případě potřeby i zástupců jeho subdodavatelů) podle předem dohodnutého harmonogramu. </w:t>
      </w:r>
      <w:r w:rsidRPr="001848E9">
        <w:rPr>
          <w:rFonts w:ascii="Times New Roman" w:hAnsi="Times New Roman"/>
          <w:sz w:val="24"/>
          <w:szCs w:val="24"/>
        </w:rPr>
        <w:t>V případě potřeby bude objednatel svolávat kontrolní dny stavby, na které je zhotovitel povinen</w:t>
      </w:r>
      <w:r>
        <w:rPr>
          <w:rFonts w:ascii="Times New Roman" w:hAnsi="Times New Roman"/>
          <w:sz w:val="24"/>
          <w:szCs w:val="24"/>
        </w:rPr>
        <w:t xml:space="preserve"> vyslat odpovědného pracovníka. Z kontrolních dnů musí být pořizován záznam, s prezenčním listem přítomných.</w:t>
      </w:r>
    </w:p>
    <w:p w:rsidR="007933E7" w:rsidRPr="001848E9"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1848E9">
        <w:rPr>
          <w:rFonts w:ascii="Times New Roman" w:hAnsi="Times New Roman"/>
          <w:sz w:val="24"/>
          <w:szCs w:val="24"/>
        </w:rPr>
        <w:t>Dosažení předepsaných parametrů a kvality prokáže zhotovitel úspěšně provedenými zkouškami, testy a kontrolami. K tomu se zhotovitel zavazuje do 15 dnů po podpisu smlouvy o dílo předat objednateli k posouzení kontrolní a zkušební plán se seznamem všech zkoušek, testů a kontrol prováděných v průběhu zhotovení díla nebo při jeho dokončení</w:t>
      </w:r>
      <w:bookmarkStart w:id="33" w:name="ZalTechnologieZac1"/>
      <w:bookmarkEnd w:id="33"/>
      <w:r w:rsidRPr="001848E9">
        <w:rPr>
          <w:rFonts w:ascii="Times New Roman" w:hAnsi="Times New Roman"/>
          <w:sz w:val="24"/>
          <w:szCs w:val="24"/>
        </w:rPr>
        <w:t>.</w:t>
      </w:r>
    </w:p>
    <w:p w:rsidR="007933E7" w:rsidRPr="001848E9"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Pr="00027F0C"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027F0C">
        <w:rPr>
          <w:rFonts w:ascii="Times New Roman" w:hAnsi="Times New Roman"/>
          <w:sz w:val="24"/>
          <w:szCs w:val="24"/>
        </w:rPr>
        <w:t xml:space="preserve">Objednatel zajistí zhotoviteli přípojné místo pro připojení stavebního rozvaděče elektrické energie 230V s jističem 20 A </w:t>
      </w:r>
      <w:proofErr w:type="spellStart"/>
      <w:r w:rsidRPr="00027F0C">
        <w:rPr>
          <w:rFonts w:ascii="Times New Roman" w:hAnsi="Times New Roman"/>
          <w:sz w:val="24"/>
          <w:szCs w:val="24"/>
        </w:rPr>
        <w:t>a</w:t>
      </w:r>
      <w:proofErr w:type="spellEnd"/>
      <w:r w:rsidRPr="00027F0C">
        <w:rPr>
          <w:rFonts w:ascii="Times New Roman" w:hAnsi="Times New Roman"/>
          <w:sz w:val="24"/>
          <w:szCs w:val="24"/>
        </w:rPr>
        <w:t xml:space="preserve"> odpočtovým měřením. Voda je zajištěna z vlastního zdroje. </w:t>
      </w:r>
    </w:p>
    <w:p w:rsidR="007933E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9C772C">
      <w:pPr>
        <w:numPr>
          <w:ilvl w:val="1"/>
          <w:numId w:val="13"/>
        </w:numPr>
        <w:tabs>
          <w:tab w:val="left" w:pos="540"/>
          <w:tab w:val="left" w:pos="567"/>
        </w:tabs>
        <w:spacing w:after="0" w:line="240" w:lineRule="auto"/>
        <w:jc w:val="both"/>
        <w:rPr>
          <w:rFonts w:ascii="Times New Roman" w:hAnsi="Times New Roman"/>
          <w:sz w:val="24"/>
          <w:szCs w:val="24"/>
        </w:rPr>
      </w:pPr>
      <w:bookmarkStart w:id="34" w:name="_Ref195946914"/>
      <w:r w:rsidRPr="00027F0C">
        <w:rPr>
          <w:rFonts w:ascii="Times New Roman" w:hAnsi="Times New Roman"/>
          <w:sz w:val="24"/>
          <w:szCs w:val="24"/>
        </w:rPr>
        <w:t xml:space="preserve">Zhotovitel je povinen vždy dodržovat vyhrazený prostor staveniště a využívat jej výlučně pro potřeby stavby a vybudovat zařízení staveniště a mezi </w:t>
      </w:r>
      <w:proofErr w:type="spellStart"/>
      <w:r w:rsidRPr="00027F0C">
        <w:rPr>
          <w:rFonts w:ascii="Times New Roman" w:hAnsi="Times New Roman"/>
          <w:sz w:val="24"/>
          <w:szCs w:val="24"/>
        </w:rPr>
        <w:t>deponie</w:t>
      </w:r>
      <w:proofErr w:type="spellEnd"/>
      <w:r w:rsidRPr="00027F0C">
        <w:rPr>
          <w:rFonts w:ascii="Times New Roman" w:hAnsi="Times New Roman"/>
          <w:sz w:val="24"/>
          <w:szCs w:val="24"/>
        </w:rPr>
        <w:t xml:space="preserve"> materiálu je povinen tak, aby jejich výstavbou nevznikly žádné škody na sousedících pozemcích a po ukončení prací uvést staveniště do předchozího stavu. Hranice staveniště předaného objednatelem jsou pro zhotovitele závazné. Zhotovitel je povinen, na výzvu objednatele, neprodleně odstranit z prostoru staveniště vybavení nebo materiál, které neslouží ke zhotovení díla.</w:t>
      </w:r>
      <w:bookmarkEnd w:id="34"/>
      <w:r w:rsidRPr="00027F0C">
        <w:rPr>
          <w:rFonts w:ascii="Times New Roman" w:hAnsi="Times New Roman"/>
          <w:sz w:val="24"/>
          <w:szCs w:val="24"/>
        </w:rPr>
        <w:t xml:space="preserve"> </w:t>
      </w:r>
    </w:p>
    <w:p w:rsidR="00027F0C" w:rsidRPr="00027F0C" w:rsidRDefault="00027F0C" w:rsidP="00027F0C">
      <w:pPr>
        <w:tabs>
          <w:tab w:val="left" w:pos="540"/>
          <w:tab w:val="left" w:pos="567"/>
        </w:tabs>
        <w:spacing w:after="0" w:line="240" w:lineRule="auto"/>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990D17">
        <w:rPr>
          <w:rFonts w:ascii="Times New Roman" w:hAnsi="Times New Roman"/>
          <w:sz w:val="24"/>
          <w:szCs w:val="24"/>
        </w:rPr>
        <w:t>Zhotovitel odpovídá objednateli za zachovávání čistoty a pořádku na staveništi. Pokud zhotovitel svojí činností znečistí okolní komunikace nebo prostory staveniště, provede jejich vyčištění na svůj náklad. V případě, že zhotovitel nevyčistí komunikaci nebo prostor staveniště, je objednatel oprávněn provést vyčistění vlastními prostředky nebo subdodavatelsky a náklady na vyčištění vyúčtovat zhotoviteli, započíst na zádržné, případně čerpat z bankovní záruky zhotovitele.</w:t>
      </w:r>
      <w:r>
        <w:rPr>
          <w:rFonts w:ascii="Times New Roman" w:hAnsi="Times New Roman"/>
          <w:sz w:val="24"/>
          <w:szCs w:val="24"/>
        </w:rPr>
        <w:t xml:space="preserve"> </w:t>
      </w:r>
    </w:p>
    <w:p w:rsidR="007933E7" w:rsidRPr="00990D1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990D17">
        <w:rPr>
          <w:rFonts w:ascii="Times New Roman" w:hAnsi="Times New Roman"/>
          <w:sz w:val="24"/>
          <w:szCs w:val="24"/>
        </w:rPr>
        <w:t>Zhotovitel provede taková opatření, aby plochy v obvodu staveniště nebyly znečištěny ropnými a jinými obdobnými produkty.</w:t>
      </w:r>
      <w:r>
        <w:rPr>
          <w:rFonts w:ascii="Times New Roman" w:hAnsi="Times New Roman"/>
          <w:sz w:val="24"/>
          <w:szCs w:val="24"/>
        </w:rPr>
        <w:t xml:space="preserve"> Zhotovitel též odpovídá za čistotu veřejných pozemních komunikací.</w:t>
      </w:r>
    </w:p>
    <w:p w:rsidR="007933E7" w:rsidRPr="00990D1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bookmarkStart w:id="35" w:name="_Ref182904975"/>
      <w:r w:rsidRPr="00990D17">
        <w:rPr>
          <w:rFonts w:ascii="Times New Roman" w:hAnsi="Times New Roman"/>
          <w:sz w:val="24"/>
          <w:szCs w:val="24"/>
        </w:rPr>
        <w:t xml:space="preserve">Bez svolení objednatele nesmí zhotovitel dílo ani jeho část předat k provedení další osobě (dále jen subdodavatel). V případě, že tak chce učinit, je povinen objednateli předem předložit návrh subdodavatelského systému k odsouhlasení s tím, že prokáže odbornou způsobilost a kapacity zaměstnanců všech subdodavatelů. Předání díla nebo </w:t>
      </w:r>
      <w:r w:rsidRPr="00990D17">
        <w:rPr>
          <w:rFonts w:ascii="Times New Roman" w:hAnsi="Times New Roman"/>
          <w:sz w:val="24"/>
          <w:szCs w:val="24"/>
        </w:rPr>
        <w:lastRenderedPageBreak/>
        <w:t>jeho části k provedení subdodavatelem bez svolení objednatele se považuje za podstatné porušení smlouvy a zakládá objednateli právo odstoupit od smlouvy s okamžitou platností</w:t>
      </w:r>
      <w:r>
        <w:rPr>
          <w:rFonts w:ascii="Times New Roman" w:hAnsi="Times New Roman"/>
          <w:sz w:val="24"/>
          <w:szCs w:val="24"/>
        </w:rPr>
        <w:t>, nebo v příslušné části nepotvrdit soupis provedených prací pro fakturaci.</w:t>
      </w:r>
      <w:r w:rsidRPr="00990D17">
        <w:rPr>
          <w:rFonts w:ascii="Times New Roman" w:hAnsi="Times New Roman"/>
          <w:sz w:val="24"/>
          <w:szCs w:val="24"/>
        </w:rPr>
        <w:t xml:space="preserve"> Provádí-li část díla zhotovitele </w:t>
      </w:r>
      <w:r>
        <w:rPr>
          <w:rFonts w:ascii="Times New Roman" w:hAnsi="Times New Roman"/>
          <w:sz w:val="24"/>
          <w:szCs w:val="24"/>
        </w:rPr>
        <w:t xml:space="preserve">schválený </w:t>
      </w:r>
      <w:r w:rsidRPr="00990D17">
        <w:rPr>
          <w:rFonts w:ascii="Times New Roman" w:hAnsi="Times New Roman"/>
          <w:sz w:val="24"/>
          <w:szCs w:val="24"/>
        </w:rPr>
        <w:t>subdodavatel, odpovídá zhotovitel za jeho činnost tak, jako by předmětné práce prováděl sám.</w:t>
      </w:r>
      <w:bookmarkEnd w:id="35"/>
    </w:p>
    <w:p w:rsidR="007933E7" w:rsidRPr="00990D1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334EAE">
        <w:rPr>
          <w:rFonts w:ascii="Times New Roman" w:hAnsi="Times New Roman"/>
          <w:sz w:val="24"/>
          <w:szCs w:val="24"/>
        </w:rPr>
        <w:t>Zhotovitel se zavazuje, že na základě předaných podkladů o exist</w:t>
      </w:r>
      <w:r>
        <w:rPr>
          <w:rFonts w:ascii="Times New Roman" w:hAnsi="Times New Roman"/>
          <w:sz w:val="24"/>
          <w:szCs w:val="24"/>
        </w:rPr>
        <w:t xml:space="preserve">enci podzemních sítích zajistí </w:t>
      </w:r>
      <w:r w:rsidRPr="00334EAE">
        <w:rPr>
          <w:rFonts w:ascii="Times New Roman" w:hAnsi="Times New Roman"/>
          <w:sz w:val="24"/>
          <w:szCs w:val="24"/>
        </w:rPr>
        <w:t>vytýčení jejich přesné polohy, případně zajištění proti jejich poškození vlastní činností. Tato činnost je zahrnuta v ceně díla.</w:t>
      </w:r>
    </w:p>
    <w:p w:rsidR="007933E7" w:rsidRPr="00334EAE"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334EAE">
        <w:rPr>
          <w:rFonts w:ascii="Times New Roman" w:hAnsi="Times New Roman"/>
          <w:sz w:val="24"/>
          <w:szCs w:val="24"/>
        </w:rPr>
        <w:t>Zhotovitel se zavazuje používat pouze schválené přístroje a zařízení, které mají platnou revizní zprávu. Měřicí přístroje musejí být kalibrované a mít platný kalibrační list. Tyto náležitosti je povinen zhotovitel na vyžádání objednatele kdykoliv prokázat.</w:t>
      </w:r>
    </w:p>
    <w:p w:rsidR="007933E7" w:rsidRPr="00334EAE"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334EAE">
        <w:rPr>
          <w:rFonts w:ascii="Times New Roman" w:hAnsi="Times New Roman"/>
          <w:sz w:val="24"/>
          <w:szCs w:val="24"/>
        </w:rPr>
        <w:t>Zhotovitel se zavazuje používat pouze schválené přístroje a zařízení, které mají platnou revizní zprávu. Měřicí přístroje musejí být kalibrované a mít platný kalibrační list. Tyto náležitosti je povinen zhotovitel na vyžádání objednatele kdykoliv prokázat.</w:t>
      </w:r>
    </w:p>
    <w:p w:rsidR="007933E7" w:rsidRPr="00334EAE" w:rsidRDefault="007933E7" w:rsidP="00027F0C">
      <w:pPr>
        <w:tabs>
          <w:tab w:val="left" w:pos="540"/>
          <w:tab w:val="left" w:pos="567"/>
        </w:tabs>
        <w:spacing w:after="0" w:line="240" w:lineRule="auto"/>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334EAE">
        <w:rPr>
          <w:rFonts w:ascii="Times New Roman" w:hAnsi="Times New Roman"/>
          <w:sz w:val="24"/>
          <w:szCs w:val="24"/>
        </w:rPr>
        <w:t>Smluvní strany jsou povinny vzájemně se písemně informovat o rizicích a vzájemně spolupracovat při zajišťování bezpečnosti a ochrany zdraví při práci na stavbě a v souladu s ustanovením §101 odst. 3 a 4 zákona č. 262/2006Sb., tj. zákoníku práce, v účinném znění. Zhotovitel je dále povinen objednatele neprodleně písemně informovat o veškerých úrazech zaměstnanců na stavbě.</w:t>
      </w:r>
    </w:p>
    <w:p w:rsidR="007933E7" w:rsidRPr="00334EAE"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A2CE9">
      <w:pPr>
        <w:numPr>
          <w:ilvl w:val="1"/>
          <w:numId w:val="13"/>
        </w:numPr>
        <w:tabs>
          <w:tab w:val="left" w:pos="540"/>
          <w:tab w:val="left" w:pos="567"/>
        </w:tabs>
        <w:spacing w:after="0" w:line="240" w:lineRule="auto"/>
        <w:jc w:val="both"/>
        <w:rPr>
          <w:rFonts w:ascii="Times New Roman" w:hAnsi="Times New Roman"/>
          <w:sz w:val="24"/>
          <w:szCs w:val="24"/>
        </w:rPr>
      </w:pPr>
      <w:r w:rsidRPr="00FA2CE9">
        <w:rPr>
          <w:rFonts w:ascii="Times New Roman" w:hAnsi="Times New Roman"/>
          <w:sz w:val="24"/>
          <w:szCs w:val="24"/>
        </w:rPr>
        <w:t>Zhotovitel je povinen dodržovat stanovení zákona č. 113/1985 o požární ochraně.</w:t>
      </w:r>
    </w:p>
    <w:p w:rsidR="00027F0C" w:rsidRPr="00FA2CE9" w:rsidRDefault="00027F0C" w:rsidP="00027F0C">
      <w:pPr>
        <w:tabs>
          <w:tab w:val="left" w:pos="540"/>
          <w:tab w:val="left" w:pos="567"/>
        </w:tabs>
        <w:spacing w:after="0" w:line="240" w:lineRule="auto"/>
        <w:jc w:val="both"/>
        <w:rPr>
          <w:rFonts w:ascii="Times New Roman" w:hAnsi="Times New Roman"/>
          <w:sz w:val="24"/>
          <w:szCs w:val="24"/>
        </w:rPr>
      </w:pPr>
    </w:p>
    <w:p w:rsidR="007933E7" w:rsidRDefault="007933E7" w:rsidP="00FA2CE9">
      <w:pPr>
        <w:numPr>
          <w:ilvl w:val="1"/>
          <w:numId w:val="13"/>
        </w:numPr>
        <w:tabs>
          <w:tab w:val="left" w:pos="540"/>
          <w:tab w:val="left" w:pos="567"/>
        </w:tabs>
        <w:spacing w:after="0" w:line="240" w:lineRule="auto"/>
        <w:jc w:val="both"/>
        <w:rPr>
          <w:rFonts w:ascii="Times New Roman" w:hAnsi="Times New Roman"/>
          <w:sz w:val="24"/>
          <w:szCs w:val="24"/>
        </w:rPr>
      </w:pPr>
      <w:r w:rsidRPr="00FA2CE9">
        <w:rPr>
          <w:rFonts w:ascii="Times New Roman" w:hAnsi="Times New Roman"/>
          <w:sz w:val="24"/>
          <w:szCs w:val="24"/>
        </w:rPr>
        <w:t>Zhotovitel je povinen při provádění díla dodržovat ustanovení příslušných platných předpisů o bezpečnosti práce a ochraně zdraví při práci, zejména zákoníku práce, zákona č. 309/200žsb., nařízení vlády č.591/2006 sb., vyhlášky ČÚBP č.324/1990 (vyhláška již neplatí),110/1975 a 274/90. Dále je zhotovitel povinen spolupracovat s koordinátorem prací na staveništi. Zhotovitel musí, v termínu sjednaném koordinátorem, dodat všechny dokumenty související s jeho prováděnou stavební činností na staveništi. V případě nedodržení stanoveného termínu dodání požadované dokumentace koordinátorovi bude postupováno dle platného sazebníku pokut.</w:t>
      </w:r>
    </w:p>
    <w:p w:rsidR="007933E7" w:rsidRDefault="007933E7" w:rsidP="00FA2CE9">
      <w:pPr>
        <w:tabs>
          <w:tab w:val="left" w:pos="540"/>
          <w:tab w:val="left" w:pos="567"/>
        </w:tabs>
        <w:spacing w:after="0" w:line="240" w:lineRule="auto"/>
        <w:jc w:val="both"/>
        <w:rPr>
          <w:rFonts w:ascii="Times New Roman" w:hAnsi="Times New Roman"/>
          <w:sz w:val="24"/>
          <w:szCs w:val="24"/>
        </w:rPr>
      </w:pPr>
    </w:p>
    <w:p w:rsidR="007933E7" w:rsidRPr="00FA2CE9" w:rsidRDefault="007933E7" w:rsidP="00FA2CE9">
      <w:pPr>
        <w:numPr>
          <w:ilvl w:val="1"/>
          <w:numId w:val="13"/>
        </w:numPr>
        <w:tabs>
          <w:tab w:val="left" w:pos="540"/>
          <w:tab w:val="left" w:pos="567"/>
        </w:tabs>
        <w:spacing w:after="0" w:line="240" w:lineRule="auto"/>
        <w:jc w:val="both"/>
        <w:rPr>
          <w:rFonts w:ascii="Times New Roman" w:hAnsi="Times New Roman"/>
          <w:sz w:val="24"/>
          <w:szCs w:val="24"/>
        </w:rPr>
      </w:pPr>
      <w:r w:rsidRPr="00FA2CE9">
        <w:rPr>
          <w:rFonts w:ascii="Times New Roman" w:hAnsi="Times New Roman"/>
          <w:sz w:val="24"/>
          <w:szCs w:val="24"/>
        </w:rPr>
        <w:t>Zhotovitel provede prokazatelné proškolení svých pracovníků z bezpečnosti a ochrany zdraví pracovníků, požární ochrany případně dalších předpisů s ohledem na prováděný předmět plnění. Zajistí vybavení svých pracovníků ochrannými prostředky. V plném rozsahu odpovídá za dodržování předpisů platných v místě plnění svými pracovníky, a to ve všech prostorech, jež v rámci své činnosti používá. Případné finanční sankce za nedodržení těchto předpisů jdou na vrub zhotovitele. Pro případ nedodržování bezpečnostních a požárních předpisů je stanovena pokuta za každý případ ve výši 1.000 Kč. Případné pokuty a sankce za nedodržení bezpečnostních a požárních předpisů, uplatněné vyšším dodavatelem resp. Investorem popř. jiným kontrolním orgánem, budou přeúčtovány zhotoviteli.</w:t>
      </w:r>
    </w:p>
    <w:p w:rsidR="007933E7" w:rsidRPr="00334EAE" w:rsidRDefault="007933E7" w:rsidP="00FA2CE9">
      <w:pPr>
        <w:tabs>
          <w:tab w:val="left" w:pos="540"/>
          <w:tab w:val="left" w:pos="567"/>
        </w:tabs>
        <w:spacing w:after="0" w:line="240" w:lineRule="auto"/>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Pr>
          <w:rFonts w:ascii="Times New Roman" w:hAnsi="Times New Roman"/>
          <w:sz w:val="24"/>
          <w:szCs w:val="24"/>
        </w:rPr>
        <w:t>Likvidaci stavebního odpadu bude zhotovitel provádět podle platných předpisů včetně nebezpečného odpadu.</w:t>
      </w:r>
    </w:p>
    <w:p w:rsidR="007933E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8B0B2D">
        <w:rPr>
          <w:rFonts w:ascii="Times New Roman" w:hAnsi="Times New Roman"/>
          <w:sz w:val="24"/>
          <w:szCs w:val="24"/>
        </w:rPr>
        <w:t>Zhotovitel je v rámci svého plnění zavázán respektovat koordinaci svých prací s realizací prací a dodávek zajišťovaných přímo objednatelem a jeho dalších subdodavatelů.</w:t>
      </w:r>
    </w:p>
    <w:p w:rsidR="007933E7" w:rsidRPr="008B0B2D"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Pr="00487F30" w:rsidRDefault="007933E7" w:rsidP="00FE5412">
      <w:pPr>
        <w:numPr>
          <w:ilvl w:val="1"/>
          <w:numId w:val="13"/>
        </w:numPr>
        <w:tabs>
          <w:tab w:val="left" w:pos="540"/>
          <w:tab w:val="left" w:pos="567"/>
        </w:tabs>
        <w:spacing w:after="0" w:line="240" w:lineRule="auto"/>
        <w:jc w:val="both"/>
        <w:rPr>
          <w:rFonts w:ascii="Times New Roman" w:hAnsi="Times New Roman"/>
          <w:sz w:val="24"/>
          <w:szCs w:val="24"/>
        </w:rPr>
      </w:pPr>
      <w:r w:rsidRPr="00487F30">
        <w:rPr>
          <w:rFonts w:ascii="Times New Roman" w:hAnsi="Times New Roman"/>
          <w:sz w:val="24"/>
          <w:szCs w:val="24"/>
        </w:rPr>
        <w:t xml:space="preserve">Vyzve – </w:t>
      </w:r>
      <w:proofErr w:type="spellStart"/>
      <w:r w:rsidRPr="00487F30">
        <w:rPr>
          <w:rFonts w:ascii="Times New Roman" w:hAnsi="Times New Roman"/>
          <w:sz w:val="24"/>
          <w:szCs w:val="24"/>
        </w:rPr>
        <w:t>li</w:t>
      </w:r>
      <w:proofErr w:type="spellEnd"/>
      <w:r w:rsidRPr="00487F30">
        <w:rPr>
          <w:rFonts w:ascii="Times New Roman" w:hAnsi="Times New Roman"/>
          <w:sz w:val="24"/>
          <w:szCs w:val="24"/>
        </w:rPr>
        <w:t xml:space="preserve"> objednatel zhotovitele </w:t>
      </w:r>
      <w:proofErr w:type="spellStart"/>
      <w:r w:rsidRPr="00487F30">
        <w:rPr>
          <w:rFonts w:ascii="Times New Roman" w:hAnsi="Times New Roman"/>
          <w:sz w:val="24"/>
          <w:szCs w:val="24"/>
        </w:rPr>
        <w:t>zhotovitele</w:t>
      </w:r>
      <w:proofErr w:type="spellEnd"/>
      <w:r w:rsidRPr="00487F30">
        <w:rPr>
          <w:rFonts w:ascii="Times New Roman" w:hAnsi="Times New Roman"/>
          <w:sz w:val="24"/>
          <w:szCs w:val="24"/>
        </w:rPr>
        <w:t xml:space="preserve"> k odstranění vady vzniklé vadným prováděným a zhotovitel vadu díla neodstraní v přiměřené lhůtě mu k tomu poskytnuté, pak je objednatel oprávněn tuto vadu/vady odstranit vlastními prostředky nebo subdodavatelsky a náklady na odstranění vyúčtovat zhotoviteli, započíst na zádržné, případně čerpat z bankovní záruky zhotovitele. Tímto ustanovením není dotčeno právo o</w:t>
      </w:r>
      <w:r w:rsidR="00027F0C">
        <w:rPr>
          <w:rFonts w:ascii="Times New Roman" w:hAnsi="Times New Roman"/>
          <w:sz w:val="24"/>
          <w:szCs w:val="24"/>
        </w:rPr>
        <w:t>bjednatele odstoupit od smlouvy</w:t>
      </w:r>
      <w:r w:rsidRPr="00487F30">
        <w:rPr>
          <w:rFonts w:ascii="Times New Roman" w:hAnsi="Times New Roman"/>
          <w:sz w:val="24"/>
          <w:szCs w:val="24"/>
        </w:rPr>
        <w:t xml:space="preserve">. </w:t>
      </w:r>
    </w:p>
    <w:p w:rsidR="007933E7"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Článek VII</w:t>
      </w:r>
      <w:r w:rsidRPr="00893D08">
        <w:rPr>
          <w:rFonts w:ascii="Times New Roman" w:hAnsi="Times New Roman"/>
          <w:b/>
          <w:sz w:val="24"/>
          <w:szCs w:val="24"/>
        </w:rPr>
        <w:t>.</w:t>
      </w:r>
    </w:p>
    <w:p w:rsidR="007933E7" w:rsidRDefault="007933E7" w:rsidP="009C772C">
      <w:pPr>
        <w:tabs>
          <w:tab w:val="left" w:pos="540"/>
          <w:tab w:val="left" w:pos="567"/>
        </w:tabs>
        <w:spacing w:after="0" w:line="240" w:lineRule="auto"/>
        <w:ind w:left="360"/>
        <w:jc w:val="center"/>
        <w:rPr>
          <w:rFonts w:ascii="Times New Roman" w:hAnsi="Times New Roman"/>
          <w:b/>
          <w:sz w:val="24"/>
          <w:szCs w:val="24"/>
        </w:rPr>
      </w:pPr>
      <w:r w:rsidRPr="0010254C">
        <w:rPr>
          <w:rFonts w:ascii="Times New Roman" w:hAnsi="Times New Roman"/>
          <w:b/>
          <w:sz w:val="24"/>
          <w:szCs w:val="24"/>
        </w:rPr>
        <w:t>Kontrola prací před jeji</w:t>
      </w:r>
      <w:r>
        <w:rPr>
          <w:rFonts w:ascii="Times New Roman" w:hAnsi="Times New Roman"/>
          <w:b/>
          <w:sz w:val="24"/>
          <w:szCs w:val="24"/>
        </w:rPr>
        <w:t xml:space="preserve">ch </w:t>
      </w:r>
      <w:proofErr w:type="gramStart"/>
      <w:r>
        <w:rPr>
          <w:rFonts w:ascii="Times New Roman" w:hAnsi="Times New Roman"/>
          <w:b/>
          <w:sz w:val="24"/>
          <w:szCs w:val="24"/>
        </w:rPr>
        <w:t>zakrytím</w:t>
      </w:r>
      <w:proofErr w:type="gramEnd"/>
      <w:r>
        <w:rPr>
          <w:rFonts w:ascii="Times New Roman" w:hAnsi="Times New Roman"/>
          <w:b/>
          <w:sz w:val="24"/>
          <w:szCs w:val="24"/>
        </w:rPr>
        <w:t xml:space="preserve"> nebo znepřístupnění</w:t>
      </w:r>
    </w:p>
    <w:p w:rsidR="007933E7" w:rsidRPr="00F2568B" w:rsidRDefault="007933E7" w:rsidP="00FE5412">
      <w:pPr>
        <w:pStyle w:val="Odstavecseseznamem"/>
        <w:numPr>
          <w:ilvl w:val="0"/>
          <w:numId w:val="19"/>
        </w:numPr>
        <w:tabs>
          <w:tab w:val="left" w:pos="540"/>
          <w:tab w:val="left" w:pos="567"/>
        </w:tabs>
        <w:spacing w:after="0" w:line="240" w:lineRule="auto"/>
        <w:contextualSpacing w:val="0"/>
        <w:jc w:val="both"/>
        <w:rPr>
          <w:rFonts w:ascii="Times New Roman" w:hAnsi="Times New Roman"/>
          <w:vanish/>
          <w:sz w:val="24"/>
          <w:szCs w:val="24"/>
        </w:rPr>
      </w:pPr>
    </w:p>
    <w:p w:rsidR="007933E7" w:rsidRPr="00F2568B" w:rsidRDefault="007933E7" w:rsidP="00FE5412">
      <w:pPr>
        <w:pStyle w:val="Odstavecseseznamem"/>
        <w:numPr>
          <w:ilvl w:val="0"/>
          <w:numId w:val="19"/>
        </w:numPr>
        <w:tabs>
          <w:tab w:val="left" w:pos="540"/>
          <w:tab w:val="left" w:pos="567"/>
        </w:tabs>
        <w:spacing w:after="0" w:line="240" w:lineRule="auto"/>
        <w:contextualSpacing w:val="0"/>
        <w:jc w:val="both"/>
        <w:rPr>
          <w:rFonts w:ascii="Times New Roman" w:hAnsi="Times New Roman"/>
          <w:vanish/>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F2568B">
        <w:rPr>
          <w:rFonts w:ascii="Times New Roman" w:hAnsi="Times New Roman"/>
          <w:sz w:val="24"/>
          <w:szCs w:val="24"/>
        </w:rPr>
        <w:t>Zhotovitel je povinen vyzvat objednatele (zápisem ve stavebním deníku podepsaným technickým dozorem) k prověření prací, které budou v dalším pracovním postupu zakryty nebo znepřístupněny, a to nejméně 2 pracovní dny předem. Neprověří-li objednatel práce v uvedené lhůtě, ačkoliv byl řádně vyzván, má se za to, že s jejich zakrytím souhlasí.</w:t>
      </w:r>
    </w:p>
    <w:p w:rsidR="007933E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F2568B">
        <w:rPr>
          <w:rFonts w:ascii="Times New Roman" w:hAnsi="Times New Roman"/>
          <w:sz w:val="24"/>
          <w:szCs w:val="24"/>
        </w:rPr>
        <w:t>Zhotovitel provede na výzvu technického dozoru objednatele odkrytí prací, které byly zakryty a to bez ohledu na to, zda jejich zakrytí odsouhlasil, či nikoliv. Zjistí-li se, že zakryté práce neodpovídají požadavkům této smlouvy, jdou náklady na odkrytí, opravy a následné zakrytí plně k tíži zhotovitele. V opačném případě určí technický dozor objednatele oprávněné nároky zhotovitele na tyto práce z hlediska ceny a času.</w:t>
      </w:r>
    </w:p>
    <w:p w:rsidR="007933E7" w:rsidRPr="00F2568B"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F2568B">
        <w:rPr>
          <w:rFonts w:ascii="Times New Roman" w:hAnsi="Times New Roman"/>
          <w:sz w:val="24"/>
          <w:szCs w:val="24"/>
        </w:rPr>
        <w:t xml:space="preserve"> Objednatel má právo soustavně provádět odběratelskou kontrolu, tj. zejména sledovat soulad realizovaných prací s požadavky uvedenými v této smlouvě, nebo z ní vyplývajících, s obecně závaznými předpisy a rozhodnutími a požadavky orgánu státní správy. V rámci výkonu odběratelské kontroly má objednatel právo kdykoliv se zúčastňovat všech kontrol, zkoušek a testů, prováděných za účelem ověření požadovaných parametrů díla nebo jeho částí, případně si odebrat vzorky pro vlastní zkoušky. Ke stejné odběratelské kontrole je objednatel oprávněn i vůči případným subdodavatelům zhotovitele. Zhotovitel i jeho případní subdodavatelé jsou povinni výkon odběratelské kontroly pověřeným pracovníkům umožnit kdykoliv a být při něm patřičně nápomocni. Objednatel souhlasí s provedením kon</w:t>
      </w:r>
      <w:r>
        <w:rPr>
          <w:rFonts w:ascii="Times New Roman" w:hAnsi="Times New Roman"/>
          <w:sz w:val="24"/>
          <w:szCs w:val="24"/>
        </w:rPr>
        <w:t>troly prováděných prací zástupců výrobce materiálu nebo technických zařízení, pokud si to u zhotovitele vyžádají.</w:t>
      </w:r>
      <w:r w:rsidRPr="00F2568B">
        <w:rPr>
          <w:rFonts w:ascii="Times New Roman" w:hAnsi="Times New Roman"/>
          <w:sz w:val="24"/>
          <w:szCs w:val="24"/>
        </w:rPr>
        <w:t xml:space="preserve"> O termínu kontroly bude objednatel 3 dny předem informován zápisem do stavebního deníku.</w:t>
      </w:r>
    </w:p>
    <w:p w:rsidR="007933E7" w:rsidRPr="00F2568B"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Pr>
          <w:rFonts w:ascii="Times New Roman" w:hAnsi="Times New Roman"/>
          <w:sz w:val="24"/>
          <w:szCs w:val="24"/>
        </w:rPr>
        <w:t>Zhotovitel provede zaměření sítí před jejich zakrytím pro potřebu dokumentace skutečného provedení stavby.</w:t>
      </w:r>
    </w:p>
    <w:p w:rsidR="007933E7" w:rsidRPr="00D72998" w:rsidRDefault="007933E7" w:rsidP="00FE5412">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tabs>
          <w:tab w:val="left" w:pos="540"/>
          <w:tab w:val="left" w:pos="567"/>
        </w:tabs>
        <w:spacing w:after="0" w:line="240" w:lineRule="auto"/>
        <w:jc w:val="center"/>
        <w:rPr>
          <w:rFonts w:ascii="Times New Roman" w:hAnsi="Times New Roman"/>
          <w:b/>
          <w:sz w:val="24"/>
          <w:szCs w:val="24"/>
        </w:rPr>
      </w:pPr>
      <w:r w:rsidRPr="0010254C">
        <w:rPr>
          <w:rFonts w:ascii="Times New Roman" w:hAnsi="Times New Roman"/>
          <w:sz w:val="24"/>
          <w:szCs w:val="24"/>
        </w:rPr>
        <w:t xml:space="preserve"> </w:t>
      </w:r>
      <w:r>
        <w:rPr>
          <w:rFonts w:ascii="Times New Roman" w:hAnsi="Times New Roman"/>
          <w:b/>
          <w:sz w:val="24"/>
          <w:szCs w:val="24"/>
        </w:rPr>
        <w:t>Článek VIII</w:t>
      </w:r>
      <w:r w:rsidRPr="00893D08">
        <w:rPr>
          <w:rFonts w:ascii="Times New Roman" w:hAnsi="Times New Roman"/>
          <w:b/>
          <w:sz w:val="24"/>
          <w:szCs w:val="24"/>
        </w:rPr>
        <w:t>.</w:t>
      </w:r>
    </w:p>
    <w:p w:rsidR="007933E7" w:rsidRDefault="007933E7" w:rsidP="009C772C">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Odpovědnost za vady díla a záruční podmínky</w:t>
      </w:r>
    </w:p>
    <w:p w:rsidR="007933E7" w:rsidRPr="00402E2F" w:rsidRDefault="007933E7" w:rsidP="00FE5412">
      <w:pPr>
        <w:pStyle w:val="Odstavecseseznamem"/>
        <w:numPr>
          <w:ilvl w:val="0"/>
          <w:numId w:val="19"/>
        </w:numPr>
        <w:tabs>
          <w:tab w:val="left" w:pos="540"/>
          <w:tab w:val="left" w:pos="567"/>
        </w:tabs>
        <w:spacing w:after="0" w:line="240" w:lineRule="auto"/>
        <w:contextualSpacing w:val="0"/>
        <w:jc w:val="both"/>
        <w:rPr>
          <w:rFonts w:ascii="Times New Roman" w:hAnsi="Times New Roman"/>
          <w:vanish/>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402E2F">
        <w:rPr>
          <w:rFonts w:ascii="Times New Roman" w:hAnsi="Times New Roman"/>
          <w:sz w:val="24"/>
          <w:szCs w:val="24"/>
        </w:rPr>
        <w:t>Zhotovitel odpovídá za vady, jež má dílo v době předání a převzetí a dále poskytuje objednateli záruku na jakost díla.</w:t>
      </w:r>
    </w:p>
    <w:p w:rsidR="00834855" w:rsidRDefault="00834855" w:rsidP="00834855">
      <w:pPr>
        <w:pStyle w:val="Odstavecseseznamem1"/>
        <w:numPr>
          <w:ilvl w:val="0"/>
          <w:numId w:val="0"/>
        </w:numPr>
        <w:spacing w:before="120" w:line="276" w:lineRule="auto"/>
        <w:ind w:left="360"/>
        <w:contextualSpacing/>
        <w:jc w:val="both"/>
      </w:pPr>
    </w:p>
    <w:p w:rsidR="00834855" w:rsidRPr="00834855" w:rsidRDefault="00834855" w:rsidP="00834855">
      <w:pPr>
        <w:numPr>
          <w:ilvl w:val="1"/>
          <w:numId w:val="19"/>
        </w:numPr>
        <w:tabs>
          <w:tab w:val="left" w:pos="540"/>
          <w:tab w:val="left" w:pos="567"/>
        </w:tabs>
        <w:spacing w:after="0" w:line="240" w:lineRule="auto"/>
        <w:jc w:val="both"/>
        <w:rPr>
          <w:rFonts w:ascii="Times New Roman" w:hAnsi="Times New Roman"/>
          <w:sz w:val="24"/>
          <w:szCs w:val="24"/>
        </w:rPr>
      </w:pPr>
      <w:r w:rsidRPr="00834855">
        <w:rPr>
          <w:rFonts w:ascii="Times New Roman" w:hAnsi="Times New Roman"/>
          <w:sz w:val="24"/>
          <w:szCs w:val="24"/>
        </w:rPr>
        <w:t>Záruční lhůta je stanovena ve výši 60 měsíců na práce a dodávky zhotovené dodavatelem a 24 měsíců na dodávky, na které se vztahuje záruční doba výrobce</w:t>
      </w:r>
    </w:p>
    <w:p w:rsidR="00834855" w:rsidRDefault="00834855" w:rsidP="00834855">
      <w:pPr>
        <w:pStyle w:val="Odstavecseseznamem"/>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402E2F">
        <w:rPr>
          <w:rFonts w:ascii="Times New Roman" w:hAnsi="Times New Roman"/>
          <w:sz w:val="24"/>
          <w:szCs w:val="24"/>
        </w:rPr>
        <w:t xml:space="preserve">Záruční doba počíná běžet dnem oboustranného podpisu protokolu o úspěšném předání a převzetí dokončeného díla objednatelem. Záruka </w:t>
      </w:r>
      <w:r>
        <w:rPr>
          <w:rFonts w:ascii="Times New Roman" w:hAnsi="Times New Roman"/>
          <w:sz w:val="24"/>
          <w:szCs w:val="24"/>
        </w:rPr>
        <w:t xml:space="preserve">60 měsíců končí uplynutím </w:t>
      </w:r>
      <w:proofErr w:type="gramStart"/>
      <w:r w:rsidRPr="00402E2F">
        <w:rPr>
          <w:rFonts w:ascii="Times New Roman" w:hAnsi="Times New Roman"/>
          <w:sz w:val="24"/>
          <w:szCs w:val="24"/>
        </w:rPr>
        <w:t xml:space="preserve">lhůty </w:t>
      </w:r>
      <w:bookmarkStart w:id="36" w:name="ZalTechnologieVymaz1Zac"/>
      <w:bookmarkEnd w:id="36"/>
      <w:r w:rsidRPr="00402E2F">
        <w:rPr>
          <w:rFonts w:ascii="Times New Roman" w:hAnsi="Times New Roman"/>
          <w:sz w:val="24"/>
          <w:szCs w:val="24"/>
        </w:rPr>
        <w:t xml:space="preserve"> uvedené</w:t>
      </w:r>
      <w:proofErr w:type="gramEnd"/>
      <w:r w:rsidRPr="00402E2F">
        <w:rPr>
          <w:rFonts w:ascii="Times New Roman" w:hAnsi="Times New Roman"/>
          <w:sz w:val="24"/>
          <w:szCs w:val="24"/>
        </w:rPr>
        <w:t xml:space="preserve"> v následujících odstavcích od předání předmětné stavby</w:t>
      </w:r>
      <w:bookmarkStart w:id="37" w:name="ZalZarukaTechZac"/>
      <w:bookmarkStart w:id="38" w:name="ZalZarukaTechKon"/>
      <w:bookmarkStart w:id="39" w:name="ZalObjednatelKon"/>
      <w:bookmarkStart w:id="40" w:name="ZalTechnologieKon3"/>
      <w:bookmarkStart w:id="41" w:name="ZalTechnologieVymaz1Kon"/>
      <w:bookmarkEnd w:id="37"/>
      <w:bookmarkEnd w:id="38"/>
      <w:bookmarkEnd w:id="39"/>
      <w:bookmarkEnd w:id="40"/>
      <w:bookmarkEnd w:id="41"/>
      <w:r>
        <w:rPr>
          <w:rFonts w:ascii="Times New Roman" w:hAnsi="Times New Roman"/>
          <w:sz w:val="24"/>
          <w:szCs w:val="24"/>
        </w:rPr>
        <w:t>.</w:t>
      </w:r>
    </w:p>
    <w:p w:rsidR="00834855" w:rsidRDefault="00834855" w:rsidP="00834855">
      <w:pPr>
        <w:tabs>
          <w:tab w:val="left" w:pos="540"/>
          <w:tab w:val="left" w:pos="567"/>
        </w:tabs>
        <w:spacing w:after="0" w:line="240" w:lineRule="auto"/>
        <w:jc w:val="both"/>
        <w:rPr>
          <w:rFonts w:ascii="Times New Roman" w:hAnsi="Times New Roman"/>
          <w:sz w:val="24"/>
          <w:szCs w:val="24"/>
        </w:rPr>
      </w:pPr>
    </w:p>
    <w:p w:rsidR="007933E7" w:rsidRPr="00402E2F"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B969AA">
        <w:rPr>
          <w:rFonts w:ascii="Times New Roman" w:hAnsi="Times New Roman"/>
          <w:sz w:val="24"/>
          <w:szCs w:val="24"/>
        </w:rPr>
        <w:t>Zárukou za jakost přebírá zhotovitel závazek, že jím provedené dílo bude mít po celou dobu záruční doby vlastnosti dohodnuté touto smlouvou, resp. vlastnosti obvyklé či právními předpisy a normami předepsané, zejm. že bude odpovídat parametrům objednatelem odsouhlaseného projektu, stavebním normám, protipožárním, bezpečnostním a hygienickým předpisům, a že bude způsobilé k užívání ke s</w:t>
      </w:r>
      <w:r>
        <w:rPr>
          <w:rFonts w:ascii="Times New Roman" w:hAnsi="Times New Roman"/>
          <w:sz w:val="24"/>
          <w:szCs w:val="24"/>
        </w:rPr>
        <w:t>mluvenému nebo obvyklému účelu. Z této lhůty jsou vyjmuta zařízení, kde je jejich životnost nižší, než je požadovaná lhůta záruky. Tato zařízení pak musí být jmenovitě uvedena a odsouhlasena v předávacím protokolu díla. Objednatel se zavazuje, že bude veden snahou o sjednání shodné lhůty záruky i s dodavateli technologií. Pokud nebude úspěšný, bude o této skutečnosti informovat objednatele.</w:t>
      </w:r>
    </w:p>
    <w:p w:rsidR="007933E7" w:rsidRPr="00B969AA"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B969AA">
        <w:rPr>
          <w:rFonts w:ascii="Times New Roman" w:hAnsi="Times New Roman"/>
          <w:sz w:val="24"/>
          <w:szCs w:val="24"/>
        </w:rPr>
        <w:t xml:space="preserve">Za předpokladu, že dojde k oznámení vad díla během záruční doby, a objednatel požaduje odstranění vad opravou díla, začíná běžet dnem následujícím po předání opravené části díla objednateli ohledně této části díla nová záruční doba na opravenou část díla, a to v délce podle odstavce </w:t>
      </w:r>
      <w:r>
        <w:rPr>
          <w:rFonts w:ascii="Times New Roman" w:hAnsi="Times New Roman"/>
          <w:sz w:val="24"/>
          <w:szCs w:val="24"/>
        </w:rPr>
        <w:t>8.</w:t>
      </w:r>
      <w:r w:rsidRPr="00B969AA">
        <w:rPr>
          <w:rFonts w:ascii="Times New Roman" w:hAnsi="Times New Roman"/>
          <w:sz w:val="24"/>
          <w:szCs w:val="24"/>
        </w:rPr>
        <w:t>2</w:t>
      </w:r>
      <w:r>
        <w:rPr>
          <w:rFonts w:ascii="Times New Roman" w:hAnsi="Times New Roman"/>
          <w:sz w:val="24"/>
          <w:szCs w:val="24"/>
        </w:rPr>
        <w:t>. Toto ustanovení se netýká technologické části díla. Záruční doba se pouze prodlužuje o dobu, kdy bylo zařízení nefunkční, minimálně o půl roku.</w:t>
      </w:r>
    </w:p>
    <w:p w:rsidR="007933E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FA5525">
        <w:rPr>
          <w:rFonts w:ascii="Times New Roman" w:hAnsi="Times New Roman"/>
          <w:sz w:val="24"/>
          <w:szCs w:val="24"/>
        </w:rPr>
        <w:t>Zhotovitel se zavazuje odstranit reklamované vady i v případě, že reklamaci neuznává. V případě, že zhotovitel prokáže, že reklamace je ze strany objednatele neoprávněná má zhotovitel nárok a objednatel povinnost uhradit náklady spojené s reklamací.</w:t>
      </w:r>
    </w:p>
    <w:p w:rsidR="007933E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FA5525">
        <w:rPr>
          <w:rFonts w:ascii="Times New Roman" w:hAnsi="Times New Roman"/>
          <w:sz w:val="24"/>
          <w:szCs w:val="24"/>
        </w:rPr>
        <w:t>V případě, že zhotovitel nezapočne odstraňovat vadu/vady díla k požadovanému datu a/nebo zhotovitel neodstraní vadu/vady díla v požadovaném termínu, je objednatel oprávněn tyto vady odstranit vlastními prostředky nebo subdodavatelsky a náklady na odstranění vyúčtovat zhotoviteli, započíst na zádržné</w:t>
      </w:r>
      <w:r>
        <w:rPr>
          <w:rFonts w:ascii="Times New Roman" w:hAnsi="Times New Roman"/>
          <w:sz w:val="24"/>
          <w:szCs w:val="24"/>
        </w:rPr>
        <w:t xml:space="preserve">. Nahlášené vady, které nebrání řádnému provozování díla je zhotovitel povinen začít opravovat </w:t>
      </w:r>
      <w:proofErr w:type="gramStart"/>
      <w:r>
        <w:rPr>
          <w:rFonts w:ascii="Times New Roman" w:hAnsi="Times New Roman"/>
          <w:sz w:val="24"/>
          <w:szCs w:val="24"/>
        </w:rPr>
        <w:t>do 5-ti</w:t>
      </w:r>
      <w:proofErr w:type="gramEnd"/>
      <w:r>
        <w:rPr>
          <w:rFonts w:ascii="Times New Roman" w:hAnsi="Times New Roman"/>
          <w:sz w:val="24"/>
          <w:szCs w:val="24"/>
        </w:rPr>
        <w:t xml:space="preserve"> pracovních dnů od jejich nahlášení objednatelem. Termín je možné, vzhledem k charakteru vad nebo vzhledem k vnějším podmínkám dohodnout jinak.</w:t>
      </w:r>
    </w:p>
    <w:p w:rsidR="007933E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FA5525">
        <w:rPr>
          <w:rFonts w:ascii="Times New Roman" w:hAnsi="Times New Roman"/>
          <w:sz w:val="24"/>
          <w:szCs w:val="24"/>
        </w:rPr>
        <w:t>V případě, že zhotovitel z jakéhokoliv důvodu nedokončí dílo, pak záruka platí na dodávky a práce provedené do doby ukončení prací.</w:t>
      </w:r>
    </w:p>
    <w:p w:rsidR="007933E7" w:rsidRPr="00FA5525"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FA5525">
        <w:rPr>
          <w:rFonts w:ascii="Times New Roman" w:hAnsi="Times New Roman"/>
          <w:sz w:val="24"/>
          <w:szCs w:val="24"/>
        </w:rPr>
        <w:t>Práva a povinnosti smluvních stran na zhotovitelem poskytnuté záruky nezanikají ani odstoupením kterékoliv ze smluvních stran od smlouvy.</w:t>
      </w:r>
    </w:p>
    <w:p w:rsidR="007933E7" w:rsidRDefault="007933E7" w:rsidP="009C772C">
      <w:pPr>
        <w:tabs>
          <w:tab w:val="left" w:pos="540"/>
          <w:tab w:val="left" w:pos="567"/>
        </w:tabs>
        <w:spacing w:after="0" w:line="240" w:lineRule="auto"/>
        <w:ind w:left="360"/>
        <w:jc w:val="both"/>
        <w:rPr>
          <w:rFonts w:ascii="Times New Roman" w:hAnsi="Times New Roman"/>
          <w:sz w:val="24"/>
          <w:szCs w:val="24"/>
        </w:rPr>
      </w:pPr>
    </w:p>
    <w:p w:rsidR="007933E7" w:rsidRPr="008A351A"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8A351A">
        <w:rPr>
          <w:rFonts w:ascii="Times New Roman" w:hAnsi="Times New Roman"/>
          <w:sz w:val="24"/>
          <w:szCs w:val="24"/>
        </w:rPr>
        <w:t xml:space="preserve">V případě havarijní vady, zhotovitel bez </w:t>
      </w:r>
      <w:r w:rsidR="00834855">
        <w:rPr>
          <w:rFonts w:ascii="Times New Roman" w:hAnsi="Times New Roman"/>
          <w:sz w:val="24"/>
          <w:szCs w:val="24"/>
        </w:rPr>
        <w:t>zbytečného odkladu (</w:t>
      </w:r>
      <w:r w:rsidRPr="008A351A">
        <w:rPr>
          <w:rFonts w:ascii="Times New Roman" w:hAnsi="Times New Roman"/>
          <w:sz w:val="24"/>
          <w:szCs w:val="24"/>
        </w:rPr>
        <w:t>nejpozději do 24 hodin po ohlášení vady) provede nezbytná opatření k zamezení dalších škod souvisejících s touto vadou.</w:t>
      </w:r>
    </w:p>
    <w:p w:rsidR="007933E7" w:rsidRPr="00F73391" w:rsidRDefault="007933E7" w:rsidP="00FE5412">
      <w:pPr>
        <w:tabs>
          <w:tab w:val="left" w:pos="540"/>
          <w:tab w:val="left" w:pos="567"/>
        </w:tabs>
        <w:spacing w:after="0" w:line="240" w:lineRule="auto"/>
        <w:ind w:left="360"/>
        <w:jc w:val="both"/>
        <w:rPr>
          <w:rFonts w:ascii="Times New Roman" w:hAnsi="Times New Roman"/>
          <w:sz w:val="20"/>
        </w:rPr>
      </w:pP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Článek IX</w:t>
      </w:r>
      <w:r w:rsidRPr="00893D08">
        <w:rPr>
          <w:rFonts w:ascii="Times New Roman" w:hAnsi="Times New Roman"/>
          <w:b/>
          <w:sz w:val="24"/>
          <w:szCs w:val="24"/>
        </w:rPr>
        <w:t>.</w:t>
      </w:r>
    </w:p>
    <w:p w:rsidR="007933E7" w:rsidRPr="009C772C" w:rsidRDefault="007933E7" w:rsidP="009C772C">
      <w:pPr>
        <w:tabs>
          <w:tab w:val="left" w:pos="540"/>
          <w:tab w:val="left" w:pos="567"/>
        </w:tabs>
        <w:spacing w:after="0" w:line="240" w:lineRule="auto"/>
        <w:jc w:val="center"/>
        <w:rPr>
          <w:rFonts w:ascii="Times New Roman" w:hAnsi="Times New Roman"/>
          <w:sz w:val="24"/>
          <w:szCs w:val="24"/>
        </w:rPr>
      </w:pPr>
      <w:r>
        <w:rPr>
          <w:rFonts w:ascii="Times New Roman" w:hAnsi="Times New Roman"/>
          <w:b/>
          <w:sz w:val="24"/>
          <w:szCs w:val="24"/>
        </w:rPr>
        <w:t>Smluvní pokuty a důsledky porušení závazků</w:t>
      </w:r>
    </w:p>
    <w:p w:rsidR="007933E7" w:rsidRPr="00FA5525" w:rsidRDefault="007933E7" w:rsidP="00FE5412">
      <w:pPr>
        <w:pStyle w:val="Odstavecseseznamem"/>
        <w:numPr>
          <w:ilvl w:val="0"/>
          <w:numId w:val="19"/>
        </w:numPr>
        <w:tabs>
          <w:tab w:val="left" w:pos="540"/>
          <w:tab w:val="left" w:pos="567"/>
        </w:tabs>
        <w:spacing w:after="0" w:line="240" w:lineRule="auto"/>
        <w:contextualSpacing w:val="0"/>
        <w:jc w:val="both"/>
        <w:rPr>
          <w:rFonts w:ascii="Times New Roman" w:hAnsi="Times New Roman"/>
          <w:vanish/>
          <w:sz w:val="24"/>
          <w:szCs w:val="24"/>
        </w:rPr>
      </w:pPr>
    </w:p>
    <w:p w:rsidR="007933E7" w:rsidRDefault="007933E7" w:rsidP="00795CF8">
      <w:pPr>
        <w:numPr>
          <w:ilvl w:val="1"/>
          <w:numId w:val="19"/>
        </w:numPr>
        <w:shd w:val="clear" w:color="auto" w:fill="FFFFFF"/>
        <w:tabs>
          <w:tab w:val="left" w:pos="540"/>
          <w:tab w:val="left" w:pos="567"/>
        </w:tabs>
        <w:spacing w:after="0" w:line="240" w:lineRule="auto"/>
        <w:jc w:val="both"/>
        <w:rPr>
          <w:rFonts w:ascii="Times New Roman" w:hAnsi="Times New Roman"/>
          <w:sz w:val="24"/>
          <w:szCs w:val="24"/>
        </w:rPr>
      </w:pPr>
      <w:r w:rsidRPr="00FA5525">
        <w:rPr>
          <w:rFonts w:ascii="Times New Roman" w:hAnsi="Times New Roman"/>
          <w:sz w:val="24"/>
          <w:szCs w:val="24"/>
        </w:rPr>
        <w:t xml:space="preserve">Při prodlení zhotovitele s termínem předání a převzetí díla, nebo jeho části, je objednatel oprávněn účtovat zhotoviteli smluvní pokutu ve </w:t>
      </w:r>
      <w:r w:rsidRPr="009C772C">
        <w:rPr>
          <w:rFonts w:ascii="Times New Roman" w:hAnsi="Times New Roman"/>
          <w:sz w:val="24"/>
          <w:szCs w:val="24"/>
        </w:rPr>
        <w:t xml:space="preserve">výši </w:t>
      </w:r>
      <w:r>
        <w:rPr>
          <w:rFonts w:ascii="Times New Roman" w:hAnsi="Times New Roman"/>
          <w:sz w:val="24"/>
          <w:szCs w:val="24"/>
        </w:rPr>
        <w:t>0,</w:t>
      </w:r>
      <w:r w:rsidR="00834855">
        <w:rPr>
          <w:rFonts w:ascii="Times New Roman" w:hAnsi="Times New Roman"/>
          <w:sz w:val="24"/>
          <w:szCs w:val="24"/>
        </w:rPr>
        <w:t>0</w:t>
      </w:r>
      <w:r>
        <w:rPr>
          <w:rFonts w:ascii="Times New Roman" w:hAnsi="Times New Roman"/>
          <w:sz w:val="24"/>
          <w:szCs w:val="24"/>
        </w:rPr>
        <w:t xml:space="preserve">5% z ceny díla </w:t>
      </w:r>
      <w:r w:rsidRPr="009C772C">
        <w:rPr>
          <w:rFonts w:ascii="Times New Roman" w:hAnsi="Times New Roman"/>
          <w:sz w:val="24"/>
          <w:szCs w:val="24"/>
        </w:rPr>
        <w:t>za</w:t>
      </w:r>
      <w:r w:rsidRPr="00FA5525">
        <w:rPr>
          <w:rFonts w:ascii="Times New Roman" w:hAnsi="Times New Roman"/>
          <w:sz w:val="24"/>
          <w:szCs w:val="24"/>
        </w:rPr>
        <w:t xml:space="preserve"> každý den prodlení.</w:t>
      </w:r>
    </w:p>
    <w:p w:rsidR="007933E7"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8A351A">
        <w:rPr>
          <w:rFonts w:ascii="Times New Roman" w:hAnsi="Times New Roman"/>
          <w:sz w:val="24"/>
          <w:szCs w:val="24"/>
        </w:rPr>
        <w:t>Při prodlení zhotovitele s termínem vyklizení staveniště a jeho uvedením do původního stavu je objednatel oprávněn účtovat zhotoviteli smluvní pokutu ve výši 0,</w:t>
      </w:r>
      <w:r w:rsidR="00834855">
        <w:rPr>
          <w:rFonts w:ascii="Times New Roman" w:hAnsi="Times New Roman"/>
          <w:sz w:val="24"/>
          <w:szCs w:val="24"/>
        </w:rPr>
        <w:t>0</w:t>
      </w:r>
      <w:r w:rsidRPr="008A351A">
        <w:rPr>
          <w:rFonts w:ascii="Times New Roman" w:hAnsi="Times New Roman"/>
          <w:sz w:val="24"/>
          <w:szCs w:val="24"/>
        </w:rPr>
        <w:t>3%  z ceny díla za každý den prodlení.</w:t>
      </w:r>
    </w:p>
    <w:p w:rsidR="007933E7" w:rsidRPr="008A351A"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8A351A">
        <w:rPr>
          <w:rFonts w:ascii="Times New Roman" w:hAnsi="Times New Roman"/>
          <w:sz w:val="24"/>
          <w:szCs w:val="24"/>
        </w:rPr>
        <w:t>Při prodlení zhotovitele s termíny odstranění vad (vč. množstevních vad, nedodělků) uvedených v protokolu o předání a převzetí díla</w:t>
      </w:r>
      <w:r>
        <w:rPr>
          <w:rFonts w:ascii="Times New Roman" w:hAnsi="Times New Roman"/>
          <w:sz w:val="24"/>
          <w:szCs w:val="24"/>
        </w:rPr>
        <w:t xml:space="preserve">, nebo při prodlení odstranění vad v době </w:t>
      </w:r>
      <w:proofErr w:type="gramStart"/>
      <w:r>
        <w:rPr>
          <w:rFonts w:ascii="Times New Roman" w:hAnsi="Times New Roman"/>
          <w:sz w:val="24"/>
          <w:szCs w:val="24"/>
        </w:rPr>
        <w:t>záruky</w:t>
      </w:r>
      <w:r w:rsidRPr="008A351A">
        <w:rPr>
          <w:rFonts w:ascii="Times New Roman" w:hAnsi="Times New Roman"/>
          <w:sz w:val="24"/>
          <w:szCs w:val="24"/>
        </w:rPr>
        <w:t xml:space="preserve"> </w:t>
      </w:r>
      <w:r>
        <w:rPr>
          <w:rFonts w:ascii="Times New Roman" w:hAnsi="Times New Roman"/>
          <w:sz w:val="24"/>
          <w:szCs w:val="24"/>
        </w:rPr>
        <w:t>( podle</w:t>
      </w:r>
      <w:proofErr w:type="gramEnd"/>
      <w:r>
        <w:rPr>
          <w:rFonts w:ascii="Times New Roman" w:hAnsi="Times New Roman"/>
          <w:sz w:val="24"/>
          <w:szCs w:val="24"/>
        </w:rPr>
        <w:t xml:space="preserve"> bodu 8.6 této smlouvy) </w:t>
      </w:r>
      <w:r w:rsidRPr="008A351A">
        <w:rPr>
          <w:rFonts w:ascii="Times New Roman" w:hAnsi="Times New Roman"/>
          <w:sz w:val="24"/>
          <w:szCs w:val="24"/>
        </w:rPr>
        <w:t>je objednatel oprávněn účtovat zhotoviteli smluvní pokutu ve výši 5 000,- Kč za každý den prodlení a za každou vadu až do dne jejich odstranění včetně.</w:t>
      </w:r>
    </w:p>
    <w:p w:rsidR="007933E7"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DD1E02">
        <w:rPr>
          <w:rFonts w:ascii="Times New Roman" w:hAnsi="Times New Roman"/>
          <w:sz w:val="24"/>
          <w:szCs w:val="24"/>
        </w:rPr>
        <w:t>Při porušení předpisů BOZP a PO, předpisů ekologickýc</w:t>
      </w:r>
      <w:r>
        <w:rPr>
          <w:rFonts w:ascii="Times New Roman" w:hAnsi="Times New Roman"/>
          <w:sz w:val="24"/>
          <w:szCs w:val="24"/>
        </w:rPr>
        <w:t xml:space="preserve">h, </w:t>
      </w:r>
      <w:r w:rsidRPr="00DD1E02">
        <w:rPr>
          <w:rFonts w:ascii="Times New Roman" w:hAnsi="Times New Roman"/>
          <w:sz w:val="24"/>
          <w:szCs w:val="24"/>
        </w:rPr>
        <w:t>hygienických</w:t>
      </w:r>
      <w:r>
        <w:rPr>
          <w:rFonts w:ascii="Times New Roman" w:hAnsi="Times New Roman"/>
          <w:sz w:val="24"/>
          <w:szCs w:val="24"/>
        </w:rPr>
        <w:t xml:space="preserve"> apod.</w:t>
      </w:r>
      <w:r w:rsidRPr="00DD1E02">
        <w:rPr>
          <w:rFonts w:ascii="Times New Roman" w:hAnsi="Times New Roman"/>
          <w:sz w:val="24"/>
          <w:szCs w:val="24"/>
        </w:rPr>
        <w:t xml:space="preserve"> je objednatel oprávněn vyúčtovat zhotoviteli pokuty vyměřené státními orgány </w:t>
      </w:r>
      <w:r>
        <w:rPr>
          <w:rFonts w:ascii="Times New Roman" w:hAnsi="Times New Roman"/>
          <w:sz w:val="24"/>
          <w:szCs w:val="24"/>
        </w:rPr>
        <w:t>objednateli, jako stavebníkovi z pohledu stavebního práva.</w:t>
      </w:r>
    </w:p>
    <w:p w:rsidR="007933E7"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E863EA">
        <w:rPr>
          <w:rFonts w:ascii="Times New Roman" w:hAnsi="Times New Roman"/>
          <w:sz w:val="24"/>
          <w:szCs w:val="24"/>
        </w:rPr>
        <w:t>V případě porušení povinnosti uvedené v </w:t>
      </w:r>
      <w:proofErr w:type="gramStart"/>
      <w:r w:rsidRPr="00E863EA">
        <w:rPr>
          <w:rFonts w:ascii="Times New Roman" w:hAnsi="Times New Roman"/>
          <w:sz w:val="24"/>
          <w:szCs w:val="24"/>
        </w:rPr>
        <w:t xml:space="preserve">článku </w:t>
      </w:r>
      <w:r w:rsidR="00507650">
        <w:fldChar w:fldCharType="begin"/>
      </w:r>
      <w:r w:rsidR="00507650">
        <w:instrText xml:space="preserve"> REF _Ref195946914 \r \h  \* MERGEFORMAT </w:instrText>
      </w:r>
      <w:r w:rsidR="00507650">
        <w:fldChar w:fldCharType="separate"/>
      </w:r>
      <w:r w:rsidRPr="00E863EA">
        <w:rPr>
          <w:rFonts w:ascii="Times New Roman" w:hAnsi="Times New Roman"/>
          <w:sz w:val="24"/>
          <w:szCs w:val="24"/>
        </w:rPr>
        <w:t>6.13</w:t>
      </w:r>
      <w:proofErr w:type="gramEnd"/>
      <w:r w:rsidR="00507650">
        <w:fldChar w:fldCharType="end"/>
      </w:r>
      <w:r w:rsidRPr="00E863EA">
        <w:rPr>
          <w:rFonts w:ascii="Times New Roman" w:hAnsi="Times New Roman"/>
          <w:sz w:val="24"/>
          <w:szCs w:val="24"/>
        </w:rPr>
        <w:t xml:space="preserve"> této smlouvy je objednatel oprávněn vyúčtovat zhotoviteli smluvní pokutu 5 000,- Kč za každý den prodlení, počínaje třetím dnem od výzvy objednatele.</w:t>
      </w:r>
    </w:p>
    <w:p w:rsidR="007933E7" w:rsidRPr="00E863EA"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E863EA">
        <w:rPr>
          <w:rFonts w:ascii="Times New Roman" w:hAnsi="Times New Roman"/>
          <w:sz w:val="24"/>
          <w:szCs w:val="24"/>
        </w:rPr>
        <w:t>V případě porušení povinnosti uvedené v </w:t>
      </w:r>
      <w:proofErr w:type="gramStart"/>
      <w:r w:rsidRPr="00E863EA">
        <w:rPr>
          <w:rFonts w:ascii="Times New Roman" w:hAnsi="Times New Roman"/>
          <w:sz w:val="24"/>
          <w:szCs w:val="24"/>
        </w:rPr>
        <w:t xml:space="preserve">článku </w:t>
      </w:r>
      <w:r w:rsidR="00507650">
        <w:fldChar w:fldCharType="begin"/>
      </w:r>
      <w:r w:rsidR="00507650">
        <w:instrText xml:space="preserve"> REF _Ref182904975 \r \h  \* MERGEFORMAT </w:instrText>
      </w:r>
      <w:r w:rsidR="00507650">
        <w:fldChar w:fldCharType="separate"/>
      </w:r>
      <w:r w:rsidRPr="00E863EA">
        <w:rPr>
          <w:rFonts w:ascii="Times New Roman" w:hAnsi="Times New Roman"/>
          <w:sz w:val="24"/>
          <w:szCs w:val="24"/>
        </w:rPr>
        <w:t>6.16</w:t>
      </w:r>
      <w:proofErr w:type="gramEnd"/>
      <w:r w:rsidR="00507650">
        <w:fldChar w:fldCharType="end"/>
      </w:r>
      <w:r w:rsidRPr="00E863EA">
        <w:rPr>
          <w:rFonts w:ascii="Times New Roman" w:hAnsi="Times New Roman"/>
          <w:sz w:val="24"/>
          <w:szCs w:val="24"/>
        </w:rPr>
        <w:t xml:space="preserve"> této smlouvy je objednatel oprávněn vyúčtovat zhotoviteli smluvní pokutu 50 000,- Kč</w:t>
      </w:r>
      <w:r>
        <w:rPr>
          <w:rFonts w:ascii="Times New Roman" w:hAnsi="Times New Roman"/>
          <w:sz w:val="24"/>
          <w:szCs w:val="24"/>
        </w:rPr>
        <w:t>.</w:t>
      </w:r>
    </w:p>
    <w:p w:rsidR="007933E7" w:rsidRPr="00E863EA"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Pr="00795CF8"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795CF8">
        <w:rPr>
          <w:rFonts w:ascii="Times New Roman" w:hAnsi="Times New Roman"/>
          <w:sz w:val="24"/>
          <w:szCs w:val="24"/>
        </w:rPr>
        <w:t>Při prodlení objednatele s platbou faktur, neuhradí-li objednatel splatnou fakturu včas, je zhotovitel oprávněn účtovat objednateli úrok z prodlení z nezaplacené částky podle příslušných předpisů.</w:t>
      </w:r>
    </w:p>
    <w:p w:rsidR="007933E7" w:rsidRPr="00E863EA"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E863EA">
        <w:rPr>
          <w:rFonts w:ascii="Times New Roman" w:hAnsi="Times New Roman"/>
          <w:sz w:val="24"/>
          <w:szCs w:val="24"/>
        </w:rPr>
        <w:t xml:space="preserve">Právo objednatele na náhradu škody není zaplacením smluvní pokuty dotčeno, </w:t>
      </w:r>
      <w:proofErr w:type="gramStart"/>
      <w:r w:rsidRPr="00E863EA">
        <w:rPr>
          <w:rFonts w:ascii="Times New Roman" w:hAnsi="Times New Roman"/>
          <w:sz w:val="24"/>
          <w:szCs w:val="24"/>
        </w:rPr>
        <w:t>tzn. že</w:t>
      </w:r>
      <w:proofErr w:type="gramEnd"/>
      <w:r w:rsidRPr="00E863EA">
        <w:rPr>
          <w:rFonts w:ascii="Times New Roman" w:hAnsi="Times New Roman"/>
          <w:sz w:val="24"/>
          <w:szCs w:val="24"/>
        </w:rPr>
        <w:t xml:space="preserve"> smluvní pokuta se na náhradu škody nezapočítává</w:t>
      </w:r>
      <w:r>
        <w:rPr>
          <w:rFonts w:ascii="Times New Roman" w:hAnsi="Times New Roman"/>
          <w:sz w:val="24"/>
          <w:szCs w:val="24"/>
        </w:rPr>
        <w:t>.</w:t>
      </w:r>
    </w:p>
    <w:p w:rsidR="007933E7"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E863EA">
        <w:rPr>
          <w:rFonts w:ascii="Times New Roman" w:hAnsi="Times New Roman"/>
          <w:sz w:val="24"/>
          <w:szCs w:val="24"/>
        </w:rPr>
        <w:t>Splatnost smluvní pokuty se sjednává na dobu 14 dnů od obdržení jejího vyúčtování. Smluvní pokutu může objednatel započíst proti zádržnému nebo jiné pohledávce (splatné i nesplatné) zhotovitele vůči objednateli.</w:t>
      </w:r>
    </w:p>
    <w:p w:rsidR="007933E7" w:rsidRPr="00E863EA" w:rsidRDefault="007933E7" w:rsidP="00FE5412">
      <w:pPr>
        <w:tabs>
          <w:tab w:val="left" w:pos="540"/>
          <w:tab w:val="left" w:pos="567"/>
        </w:tabs>
        <w:spacing w:after="0" w:line="240" w:lineRule="auto"/>
        <w:jc w:val="both"/>
        <w:rPr>
          <w:rFonts w:ascii="Times New Roman" w:hAnsi="Times New Roman"/>
          <w:b/>
          <w:sz w:val="24"/>
          <w:szCs w:val="24"/>
        </w:rPr>
      </w:pP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Článek X</w:t>
      </w:r>
      <w:r w:rsidRPr="00893D08">
        <w:rPr>
          <w:rFonts w:ascii="Times New Roman" w:hAnsi="Times New Roman"/>
          <w:b/>
          <w:sz w:val="24"/>
          <w:szCs w:val="24"/>
        </w:rPr>
        <w:t>.</w:t>
      </w:r>
    </w:p>
    <w:p w:rsidR="007933E7" w:rsidRDefault="007933E7" w:rsidP="000112AE">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Vlastnictví k dílu, odpovědnost zhotovitele, rizika a pojištění</w:t>
      </w:r>
    </w:p>
    <w:p w:rsidR="007933E7" w:rsidRPr="00641E4E"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641E4E"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641E4E"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641E4E"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641E4E"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641E4E"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641E4E"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641E4E"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641E4E"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641E4E"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641E4E" w:rsidRDefault="007933E7" w:rsidP="00FE5412">
      <w:pPr>
        <w:pStyle w:val="Odstavecseseznamem"/>
        <w:numPr>
          <w:ilvl w:val="0"/>
          <w:numId w:val="19"/>
        </w:numPr>
        <w:tabs>
          <w:tab w:val="left" w:pos="540"/>
          <w:tab w:val="left" w:pos="567"/>
        </w:tabs>
        <w:spacing w:after="0" w:line="240" w:lineRule="auto"/>
        <w:contextualSpacing w:val="0"/>
        <w:jc w:val="both"/>
        <w:rPr>
          <w:rFonts w:ascii="Times New Roman" w:hAnsi="Times New Roman"/>
          <w:vanish/>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641E4E">
        <w:rPr>
          <w:rFonts w:ascii="Times New Roman" w:hAnsi="Times New Roman"/>
          <w:sz w:val="24"/>
          <w:szCs w:val="24"/>
        </w:rPr>
        <w:t>Zhotovitel nese nebezpečí škody na díle i zařízení staveniště počínaje dnem předání a převzetí staveniště až do dne protokolárního předání a převzetí díla. Vlastníkem zhotovovaného díla není zhotovitel.</w:t>
      </w:r>
    </w:p>
    <w:p w:rsidR="007933E7"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641E4E">
        <w:rPr>
          <w:rFonts w:ascii="Times New Roman" w:hAnsi="Times New Roman"/>
          <w:sz w:val="24"/>
          <w:szCs w:val="24"/>
        </w:rPr>
        <w:t>Zhotovitel odpovídá za všechny škody, které vzniknou při zhotovování díla nebo v souvislosti s ním objednateli nebo třetím osobám, a je povinen vzniklé škody odstranit nebo nést náklady na jejich odstranění. Současně nese odpovědnost za škody, které na rozestavěném díle vzniknou jednáním jiné osoby nebo nahodilou událostí, a to až do okamžiku převzetí celého díla nebo jeho části objednatelem.</w:t>
      </w:r>
      <w:r>
        <w:rPr>
          <w:rFonts w:ascii="Times New Roman" w:hAnsi="Times New Roman"/>
          <w:sz w:val="24"/>
          <w:szCs w:val="24"/>
        </w:rPr>
        <w:t xml:space="preserve"> Stávající objekt je pojištěn objednatelem a objednatel stvrzuje, že byl s pojistnými podmínkami objednatele před </w:t>
      </w:r>
      <w:r>
        <w:rPr>
          <w:rFonts w:ascii="Times New Roman" w:hAnsi="Times New Roman"/>
          <w:sz w:val="24"/>
          <w:szCs w:val="24"/>
        </w:rPr>
        <w:lastRenderedPageBreak/>
        <w:t xml:space="preserve">podpisem této smlouvy seznámen a škodní </w:t>
      </w:r>
      <w:proofErr w:type="gramStart"/>
      <w:r>
        <w:rPr>
          <w:rFonts w:ascii="Times New Roman" w:hAnsi="Times New Roman"/>
          <w:sz w:val="24"/>
          <w:szCs w:val="24"/>
        </w:rPr>
        <w:t>události na</w:t>
      </w:r>
      <w:proofErr w:type="gramEnd"/>
      <w:r>
        <w:rPr>
          <w:rFonts w:ascii="Times New Roman" w:hAnsi="Times New Roman"/>
          <w:sz w:val="24"/>
          <w:szCs w:val="24"/>
        </w:rPr>
        <w:t xml:space="preserve"> které pojistná smlouva nevztahuje bude krýt ze svého pojištění.</w:t>
      </w:r>
    </w:p>
    <w:p w:rsidR="007933E7" w:rsidRPr="00641E4E"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Pr="000112AE"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0112AE">
        <w:rPr>
          <w:rFonts w:ascii="Times New Roman" w:hAnsi="Times New Roman"/>
          <w:sz w:val="24"/>
          <w:szCs w:val="24"/>
        </w:rPr>
        <w:t>Zhotovitel prohlašuje, že má uzavřenou smlouvu o pojištění odpovědnosti za škodu, jejíž pojistka je nedílnou součástí této smlouvy jako příloha č. 4</w:t>
      </w:r>
    </w:p>
    <w:p w:rsidR="007933E7" w:rsidRDefault="007933E7" w:rsidP="00471266">
      <w:pPr>
        <w:pStyle w:val="ldstavecsmluv"/>
        <w:numPr>
          <w:ilvl w:val="0"/>
          <w:numId w:val="0"/>
        </w:numPr>
        <w:spacing w:after="0"/>
        <w:rPr>
          <w:b/>
          <w:sz w:val="24"/>
          <w:szCs w:val="24"/>
        </w:rPr>
      </w:pPr>
      <w:r w:rsidRPr="00641E4E">
        <w:rPr>
          <w:sz w:val="24"/>
          <w:szCs w:val="24"/>
        </w:rPr>
        <w:t xml:space="preserve"> </w:t>
      </w: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Článek XI</w:t>
      </w:r>
      <w:r w:rsidRPr="00893D08">
        <w:rPr>
          <w:rFonts w:ascii="Times New Roman" w:hAnsi="Times New Roman"/>
          <w:b/>
          <w:sz w:val="24"/>
          <w:szCs w:val="24"/>
        </w:rPr>
        <w:t>.</w:t>
      </w:r>
    </w:p>
    <w:p w:rsidR="007933E7" w:rsidRDefault="007933E7" w:rsidP="000112AE">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Předání a převzetí díla</w:t>
      </w:r>
    </w:p>
    <w:p w:rsidR="007933E7" w:rsidRPr="00DB31FF" w:rsidRDefault="007933E7" w:rsidP="00FE5412">
      <w:pPr>
        <w:pStyle w:val="Odstavecseseznamem"/>
        <w:numPr>
          <w:ilvl w:val="0"/>
          <w:numId w:val="20"/>
        </w:numPr>
        <w:shd w:val="clear" w:color="auto" w:fill="E6E6E6"/>
        <w:tabs>
          <w:tab w:val="left" w:pos="284"/>
        </w:tabs>
        <w:spacing w:after="0" w:line="240" w:lineRule="auto"/>
        <w:contextualSpacing w:val="0"/>
        <w:jc w:val="both"/>
        <w:rPr>
          <w:rFonts w:ascii="Times New Roman" w:hAnsi="Times New Roman"/>
          <w:b/>
          <w:vanish/>
          <w:sz w:val="24"/>
          <w:szCs w:val="24"/>
        </w:rPr>
      </w:pPr>
    </w:p>
    <w:p w:rsidR="007933E7" w:rsidRPr="00DB31FF" w:rsidRDefault="007933E7" w:rsidP="00FE5412">
      <w:pPr>
        <w:pStyle w:val="Odstavecseseznamem"/>
        <w:numPr>
          <w:ilvl w:val="0"/>
          <w:numId w:val="19"/>
        </w:numPr>
        <w:tabs>
          <w:tab w:val="left" w:pos="540"/>
          <w:tab w:val="left" w:pos="567"/>
        </w:tabs>
        <w:spacing w:after="0" w:line="240" w:lineRule="auto"/>
        <w:contextualSpacing w:val="0"/>
        <w:jc w:val="both"/>
        <w:rPr>
          <w:rFonts w:ascii="Times New Roman" w:hAnsi="Times New Roman"/>
          <w:vanish/>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DB31FF">
        <w:rPr>
          <w:rFonts w:ascii="Times New Roman" w:hAnsi="Times New Roman"/>
          <w:sz w:val="24"/>
          <w:szCs w:val="24"/>
        </w:rPr>
        <w:t>Zhotovitel předá a objednatel převezme dílo řádně a úplně dokončené bez vad a nedodělků, v souladu s podmínkami této smlouvy. Objednatel může dílo převzít i tehdy, vykazuje-li pouze drobné vady a nedodělky, které nebrání řádnému užívání nebo jejichž odstranění nevyžaduje odstávky provozu hotového díla. O úspěšném předání a převzetí díla bude sepsán protokol, potvrzený oběma stranami. Budou-li zjištěny vady a nedodělky, v protokolu bude uveden jejich soupis a dohodnut termín, popř. způsob jejich odstranění. K přejímce zhotovitel předloží veškeré potřebné atesty, certifikáty, průkazy kvality, prohlášení o shodě, výsledky zkoušek, návody k užívání a jinou obdobnou dokumentaci ve smyslu zákona č. 22/1997Sb., o technických požadavc</w:t>
      </w:r>
      <w:r>
        <w:rPr>
          <w:rFonts w:ascii="Times New Roman" w:hAnsi="Times New Roman"/>
          <w:sz w:val="24"/>
          <w:szCs w:val="24"/>
        </w:rPr>
        <w:t>ích na výrobky, v účinném znění včetně protokolů o uvedení technických zařízení do provozu, pokud tak stanoví výrobce v obchodních podmínkách a podmínkách záruky.</w:t>
      </w:r>
    </w:p>
    <w:p w:rsidR="007933E7"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DB31FF">
        <w:rPr>
          <w:rFonts w:ascii="Times New Roman" w:hAnsi="Times New Roman"/>
          <w:sz w:val="24"/>
          <w:szCs w:val="24"/>
        </w:rPr>
        <w:t xml:space="preserve">Připravenost k předání díla je zhotovitel povinen objednateli oznámit zápisem do stavebního deníku nejméně 3 pracovní dny předem, nepočítaje v to den přejímky a den oznámení, a ve stejné lhůtě předem předložit i dokumentaci podle odst. </w:t>
      </w:r>
      <w:r>
        <w:rPr>
          <w:rFonts w:ascii="Times New Roman" w:hAnsi="Times New Roman"/>
          <w:sz w:val="24"/>
          <w:szCs w:val="24"/>
        </w:rPr>
        <w:t>11.</w:t>
      </w:r>
      <w:r w:rsidRPr="00DB31FF">
        <w:rPr>
          <w:rFonts w:ascii="Times New Roman" w:hAnsi="Times New Roman"/>
          <w:sz w:val="24"/>
          <w:szCs w:val="24"/>
        </w:rPr>
        <w:t>1.</w:t>
      </w:r>
    </w:p>
    <w:p w:rsidR="007933E7" w:rsidRPr="00DB31FF"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Pr="004271C2"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4271C2">
        <w:rPr>
          <w:rFonts w:ascii="Times New Roman" w:hAnsi="Times New Roman"/>
          <w:sz w:val="24"/>
          <w:szCs w:val="24"/>
        </w:rPr>
        <w:t xml:space="preserve">Zhotovitel předá objednateli nejpozději 7 dní před zahájením přejímacího řízení dokumentaci skutečného provedení a další doklady podle požadavků této smlouvy. </w:t>
      </w:r>
    </w:p>
    <w:p w:rsidR="007933E7" w:rsidRPr="004271C2" w:rsidRDefault="007933E7" w:rsidP="00FE5412">
      <w:pPr>
        <w:pStyle w:val="Oddl1"/>
        <w:numPr>
          <w:ilvl w:val="0"/>
          <w:numId w:val="23"/>
        </w:numPr>
        <w:tabs>
          <w:tab w:val="clear" w:pos="567"/>
          <w:tab w:val="clear" w:pos="720"/>
          <w:tab w:val="left" w:pos="851"/>
        </w:tabs>
        <w:spacing w:before="0"/>
        <w:rPr>
          <w:sz w:val="24"/>
          <w:szCs w:val="24"/>
        </w:rPr>
      </w:pPr>
      <w:r w:rsidRPr="004271C2">
        <w:rPr>
          <w:sz w:val="24"/>
          <w:szCs w:val="24"/>
        </w:rPr>
        <w:t>Přílohou protokolu o předání a převzetí díla bude soupis předávaných nebo již předaných dokladů: zpráva o jakosti dokončeného díla vypracovaná v souladu s podmínkami dokladů uvedených v  </w:t>
      </w:r>
      <w:proofErr w:type="gramStart"/>
      <w:r w:rsidRPr="004271C2">
        <w:rPr>
          <w:sz w:val="24"/>
          <w:szCs w:val="24"/>
        </w:rPr>
        <w:t xml:space="preserve">článku </w:t>
      </w:r>
      <w:r w:rsidR="00507650">
        <w:fldChar w:fldCharType="begin"/>
      </w:r>
      <w:r w:rsidR="00507650">
        <w:instrText xml:space="preserve"> REF _Ref195947059 \r \h  \* MERGEFORMAT </w:instrText>
      </w:r>
      <w:r w:rsidR="00507650">
        <w:fldChar w:fldCharType="separate"/>
      </w:r>
      <w:r w:rsidRPr="004271C2">
        <w:rPr>
          <w:sz w:val="24"/>
          <w:szCs w:val="24"/>
        </w:rPr>
        <w:t>1.4</w:t>
      </w:r>
      <w:r w:rsidR="00507650">
        <w:fldChar w:fldCharType="end"/>
      </w:r>
      <w:r w:rsidRPr="004271C2">
        <w:rPr>
          <w:sz w:val="24"/>
          <w:szCs w:val="24"/>
        </w:rPr>
        <w:t xml:space="preserve">. a </w:t>
      </w:r>
      <w:r w:rsidR="00507650">
        <w:fldChar w:fldCharType="begin"/>
      </w:r>
      <w:r w:rsidR="00507650">
        <w:instrText xml:space="preserve"> REF _Ref227036753 \r \h  \* MERGEFORMAT </w:instrText>
      </w:r>
      <w:r w:rsidR="00507650">
        <w:fldChar w:fldCharType="separate"/>
      </w:r>
      <w:r w:rsidRPr="004271C2">
        <w:rPr>
          <w:sz w:val="24"/>
          <w:szCs w:val="24"/>
        </w:rPr>
        <w:t>1.6</w:t>
      </w:r>
      <w:r w:rsidR="00507650">
        <w:fldChar w:fldCharType="end"/>
      </w:r>
      <w:r w:rsidRPr="004271C2">
        <w:rPr>
          <w:sz w:val="24"/>
          <w:szCs w:val="24"/>
        </w:rPr>
        <w:t xml:space="preserve"> smlouvy</w:t>
      </w:r>
      <w:proofErr w:type="gramEnd"/>
      <w:r w:rsidRPr="004271C2">
        <w:rPr>
          <w:sz w:val="24"/>
          <w:szCs w:val="24"/>
        </w:rPr>
        <w:t>.</w:t>
      </w:r>
    </w:p>
    <w:p w:rsidR="007933E7" w:rsidRPr="004271C2" w:rsidRDefault="007933E7" w:rsidP="00FE5412">
      <w:pPr>
        <w:pStyle w:val="Oddl1"/>
        <w:numPr>
          <w:ilvl w:val="0"/>
          <w:numId w:val="23"/>
        </w:numPr>
        <w:tabs>
          <w:tab w:val="clear" w:pos="567"/>
          <w:tab w:val="clear" w:pos="720"/>
          <w:tab w:val="left" w:pos="851"/>
        </w:tabs>
        <w:spacing w:before="0"/>
        <w:rPr>
          <w:sz w:val="24"/>
          <w:szCs w:val="24"/>
        </w:rPr>
      </w:pPr>
      <w:r w:rsidRPr="004271C2">
        <w:rPr>
          <w:sz w:val="24"/>
          <w:szCs w:val="24"/>
        </w:rPr>
        <w:t>všechny přílohy zprávy o jakosti – protokoly o výsledcích průkazních zkoušek materiálů použitých k provedení díla, protokoly o výsledcích všech kontrolních zkoušek, zápisy z dílčích přejímek, atesty materiálů a prohlášení o shodě v souladu se zákonem 22/1997 Sb. v účinném znění. Včetně všech příloh, na základě kterých byly atesty či prohlášení o shodě.</w:t>
      </w:r>
    </w:p>
    <w:p w:rsidR="007933E7" w:rsidRPr="004271C2" w:rsidRDefault="007933E7" w:rsidP="00FE5412">
      <w:pPr>
        <w:pStyle w:val="Oddl1"/>
        <w:numPr>
          <w:ilvl w:val="0"/>
          <w:numId w:val="23"/>
        </w:numPr>
        <w:tabs>
          <w:tab w:val="clear" w:pos="567"/>
          <w:tab w:val="clear" w:pos="720"/>
          <w:tab w:val="left" w:pos="851"/>
        </w:tabs>
        <w:spacing w:before="0"/>
        <w:rPr>
          <w:sz w:val="24"/>
          <w:szCs w:val="24"/>
        </w:rPr>
      </w:pPr>
      <w:r w:rsidRPr="004271C2">
        <w:rPr>
          <w:sz w:val="24"/>
          <w:szCs w:val="24"/>
        </w:rPr>
        <w:t>dokumentace skutečného provedení díla v 1 vyhotovení.</w:t>
      </w:r>
    </w:p>
    <w:p w:rsidR="007933E7" w:rsidRPr="004271C2" w:rsidRDefault="007933E7" w:rsidP="00FE5412">
      <w:pPr>
        <w:pStyle w:val="Oddl1"/>
        <w:numPr>
          <w:ilvl w:val="0"/>
          <w:numId w:val="23"/>
        </w:numPr>
        <w:tabs>
          <w:tab w:val="clear" w:pos="567"/>
          <w:tab w:val="clear" w:pos="720"/>
          <w:tab w:val="left" w:pos="851"/>
        </w:tabs>
        <w:spacing w:before="0"/>
        <w:rPr>
          <w:sz w:val="24"/>
          <w:szCs w:val="24"/>
        </w:rPr>
      </w:pPr>
      <w:r w:rsidRPr="004271C2">
        <w:rPr>
          <w:sz w:val="24"/>
          <w:szCs w:val="24"/>
        </w:rPr>
        <w:t>stavební deník.</w:t>
      </w:r>
    </w:p>
    <w:p w:rsidR="007933E7" w:rsidRPr="004271C2" w:rsidRDefault="007933E7" w:rsidP="00FE5412">
      <w:pPr>
        <w:pStyle w:val="Oddl1"/>
        <w:numPr>
          <w:ilvl w:val="0"/>
          <w:numId w:val="23"/>
        </w:numPr>
        <w:tabs>
          <w:tab w:val="clear" w:pos="567"/>
          <w:tab w:val="clear" w:pos="720"/>
          <w:tab w:val="left" w:pos="851"/>
        </w:tabs>
        <w:spacing w:before="0"/>
        <w:rPr>
          <w:sz w:val="24"/>
          <w:szCs w:val="24"/>
        </w:rPr>
      </w:pPr>
      <w:r w:rsidRPr="004271C2">
        <w:rPr>
          <w:sz w:val="24"/>
          <w:szCs w:val="24"/>
        </w:rPr>
        <w:t>deník víceprací, odpočtů a změn.</w:t>
      </w:r>
    </w:p>
    <w:p w:rsidR="007933E7" w:rsidRPr="004271C2" w:rsidRDefault="007933E7" w:rsidP="00FE5412">
      <w:pPr>
        <w:pStyle w:val="Oddl1"/>
        <w:numPr>
          <w:ilvl w:val="0"/>
          <w:numId w:val="23"/>
        </w:numPr>
        <w:tabs>
          <w:tab w:val="clear" w:pos="567"/>
          <w:tab w:val="clear" w:pos="720"/>
          <w:tab w:val="left" w:pos="851"/>
        </w:tabs>
        <w:spacing w:before="0"/>
        <w:rPr>
          <w:sz w:val="24"/>
          <w:szCs w:val="24"/>
        </w:rPr>
      </w:pPr>
      <w:r w:rsidRPr="004271C2">
        <w:rPr>
          <w:sz w:val="24"/>
          <w:szCs w:val="24"/>
        </w:rPr>
        <w:t>kniha kontrol a zkoušek.</w:t>
      </w:r>
    </w:p>
    <w:p w:rsidR="007933E7" w:rsidRPr="004271C2" w:rsidRDefault="007933E7" w:rsidP="00FE5412">
      <w:pPr>
        <w:pStyle w:val="Oddl1"/>
        <w:numPr>
          <w:ilvl w:val="0"/>
          <w:numId w:val="23"/>
        </w:numPr>
        <w:tabs>
          <w:tab w:val="clear" w:pos="567"/>
          <w:tab w:val="clear" w:pos="720"/>
          <w:tab w:val="left" w:pos="851"/>
        </w:tabs>
        <w:spacing w:before="0"/>
        <w:rPr>
          <w:sz w:val="24"/>
          <w:szCs w:val="24"/>
        </w:rPr>
      </w:pPr>
      <w:r w:rsidRPr="004271C2">
        <w:rPr>
          <w:sz w:val="24"/>
          <w:szCs w:val="24"/>
        </w:rPr>
        <w:t>prohlášení zhotovitele o jakosti a kompletnosti celého díla.</w:t>
      </w:r>
    </w:p>
    <w:p w:rsidR="007933E7" w:rsidRPr="004271C2" w:rsidRDefault="007933E7" w:rsidP="00FE5412">
      <w:pPr>
        <w:numPr>
          <w:ilvl w:val="0"/>
          <w:numId w:val="23"/>
        </w:numPr>
        <w:tabs>
          <w:tab w:val="left" w:pos="851"/>
        </w:tabs>
        <w:spacing w:after="0" w:line="240" w:lineRule="auto"/>
        <w:ind w:left="851" w:hanging="284"/>
        <w:jc w:val="both"/>
        <w:rPr>
          <w:rFonts w:ascii="Times New Roman" w:hAnsi="Times New Roman"/>
          <w:sz w:val="24"/>
          <w:szCs w:val="24"/>
        </w:rPr>
      </w:pPr>
      <w:r w:rsidRPr="004271C2">
        <w:rPr>
          <w:rFonts w:ascii="Times New Roman" w:hAnsi="Times New Roman"/>
          <w:sz w:val="24"/>
          <w:szCs w:val="24"/>
        </w:rPr>
        <w:t>doklady o zabezpečení likvidace odpadu v souladu s platnými předpisy.</w:t>
      </w:r>
    </w:p>
    <w:p w:rsidR="007933E7" w:rsidRPr="005C33FA" w:rsidRDefault="007933E7" w:rsidP="00FE5412">
      <w:pPr>
        <w:tabs>
          <w:tab w:val="left" w:pos="851"/>
        </w:tabs>
        <w:spacing w:after="0"/>
        <w:ind w:left="567"/>
        <w:jc w:val="both"/>
        <w:rPr>
          <w:rFonts w:ascii="Times New Roman" w:hAnsi="Times New Roman"/>
          <w:sz w:val="20"/>
        </w:rPr>
      </w:pPr>
    </w:p>
    <w:p w:rsidR="007933E7" w:rsidRDefault="007933E7" w:rsidP="00FE5412">
      <w:pPr>
        <w:pStyle w:val="Oddl1"/>
        <w:tabs>
          <w:tab w:val="clear" w:pos="720"/>
        </w:tabs>
        <w:spacing w:before="0"/>
        <w:ind w:firstLine="0"/>
        <w:rPr>
          <w:sz w:val="24"/>
          <w:szCs w:val="24"/>
        </w:rPr>
      </w:pPr>
      <w:r w:rsidRPr="004271C2">
        <w:rPr>
          <w:sz w:val="24"/>
          <w:szCs w:val="24"/>
        </w:rPr>
        <w:t>Všechny dokumenty budou předány v českém jazyce a budou v souladu s podmínkami této smlouvy. Bez těchto dokladů nelze považovat dílo za dokončené a schopné předání.</w:t>
      </w:r>
    </w:p>
    <w:p w:rsidR="007933E7" w:rsidRDefault="007933E7" w:rsidP="00FE5412">
      <w:pPr>
        <w:pStyle w:val="Oddl1"/>
        <w:tabs>
          <w:tab w:val="clear" w:pos="720"/>
        </w:tabs>
        <w:spacing w:before="0"/>
        <w:ind w:firstLine="0"/>
        <w:rPr>
          <w:sz w:val="24"/>
          <w:szCs w:val="24"/>
        </w:rPr>
      </w:pPr>
    </w:p>
    <w:p w:rsidR="007933E7" w:rsidRPr="00B31203" w:rsidRDefault="007933E7" w:rsidP="00FE5412">
      <w:pPr>
        <w:numPr>
          <w:ilvl w:val="1"/>
          <w:numId w:val="19"/>
        </w:numPr>
        <w:tabs>
          <w:tab w:val="left" w:pos="540"/>
          <w:tab w:val="left" w:pos="567"/>
        </w:tabs>
        <w:spacing w:after="0" w:line="240" w:lineRule="auto"/>
        <w:jc w:val="both"/>
        <w:rPr>
          <w:sz w:val="24"/>
          <w:szCs w:val="24"/>
        </w:rPr>
      </w:pPr>
      <w:r w:rsidRPr="00B31203">
        <w:rPr>
          <w:rFonts w:ascii="Times New Roman" w:hAnsi="Times New Roman"/>
          <w:sz w:val="24"/>
          <w:szCs w:val="24"/>
        </w:rPr>
        <w:t>Zástupci smluvních stran oprávněnými k předání a převzetí zařízení staveniště a dokončeného díla jsou:</w:t>
      </w:r>
    </w:p>
    <w:p w:rsidR="00834855" w:rsidRDefault="007933E7" w:rsidP="00FE5412">
      <w:pPr>
        <w:tabs>
          <w:tab w:val="left" w:pos="540"/>
          <w:tab w:val="left" w:pos="567"/>
        </w:tabs>
        <w:spacing w:after="0" w:line="240" w:lineRule="auto"/>
        <w:jc w:val="both"/>
        <w:rPr>
          <w:rFonts w:ascii="Times New Roman" w:hAnsi="Times New Roman"/>
          <w:sz w:val="24"/>
          <w:szCs w:val="24"/>
        </w:rPr>
      </w:pPr>
      <w:r>
        <w:rPr>
          <w:rFonts w:ascii="Times New Roman" w:hAnsi="Times New Roman"/>
          <w:sz w:val="24"/>
          <w:szCs w:val="24"/>
        </w:rPr>
        <w:tab/>
        <w:t xml:space="preserve">Za objednatele:  </w:t>
      </w:r>
    </w:p>
    <w:p w:rsidR="007933E7" w:rsidRDefault="007933E7" w:rsidP="00FE5412">
      <w:pPr>
        <w:tabs>
          <w:tab w:val="left" w:pos="540"/>
          <w:tab w:val="left" w:pos="567"/>
        </w:tabs>
        <w:spacing w:after="0" w:line="240" w:lineRule="auto"/>
        <w:jc w:val="both"/>
        <w:rPr>
          <w:color w:val="00B050"/>
          <w:sz w:val="24"/>
          <w:szCs w:val="24"/>
        </w:rPr>
      </w:pPr>
      <w:r>
        <w:rPr>
          <w:rFonts w:ascii="Times New Roman" w:hAnsi="Times New Roman"/>
          <w:sz w:val="24"/>
          <w:szCs w:val="24"/>
        </w:rPr>
        <w:tab/>
        <w:t xml:space="preserve">Za zhotovitele: </w:t>
      </w:r>
      <w:r w:rsidRPr="009C772C">
        <w:rPr>
          <w:color w:val="00B050"/>
          <w:sz w:val="24"/>
          <w:szCs w:val="24"/>
        </w:rPr>
        <w:t>bude doplněno před podepsáním smlouvy, není nutné uvádět v</w:t>
      </w:r>
      <w:r>
        <w:rPr>
          <w:color w:val="00B050"/>
          <w:sz w:val="24"/>
          <w:szCs w:val="24"/>
        </w:rPr>
        <w:t> </w:t>
      </w:r>
      <w:r w:rsidRPr="009C772C">
        <w:rPr>
          <w:color w:val="00B050"/>
          <w:sz w:val="24"/>
          <w:szCs w:val="24"/>
        </w:rPr>
        <w:t>nabídce</w:t>
      </w:r>
    </w:p>
    <w:p w:rsidR="007933E7" w:rsidRPr="00B31203" w:rsidRDefault="007933E7" w:rsidP="00FE5412">
      <w:pPr>
        <w:tabs>
          <w:tab w:val="left" w:pos="540"/>
          <w:tab w:val="left" w:pos="567"/>
        </w:tabs>
        <w:spacing w:after="0" w:line="240" w:lineRule="auto"/>
        <w:jc w:val="both"/>
        <w:rPr>
          <w:sz w:val="24"/>
          <w:szCs w:val="24"/>
        </w:rPr>
      </w:pPr>
    </w:p>
    <w:p w:rsidR="007933E7" w:rsidRPr="00B31203"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B31203">
        <w:rPr>
          <w:rFonts w:ascii="Times New Roman" w:hAnsi="Times New Roman"/>
          <w:sz w:val="24"/>
          <w:szCs w:val="24"/>
        </w:rPr>
        <w:t>Zhotovitel je povinen předložit objednateli seznam svých subdodavatelů, ve kterém uvede subdodavatele, jímž za plnění subdodávky uhradil více než 5 % z celkové ceny díla, nebo z části ceny díla uhrazené objednatelem</w:t>
      </w:r>
      <w:r>
        <w:rPr>
          <w:rFonts w:ascii="Times New Roman" w:hAnsi="Times New Roman"/>
          <w:sz w:val="24"/>
          <w:szCs w:val="24"/>
        </w:rPr>
        <w:t>.</w:t>
      </w:r>
      <w:r w:rsidRPr="00B31203">
        <w:rPr>
          <w:rFonts w:ascii="Times New Roman" w:hAnsi="Times New Roman"/>
          <w:sz w:val="24"/>
          <w:szCs w:val="24"/>
        </w:rPr>
        <w:t xml:space="preserve"> Zhotovitel se zavazuje tento seznam předložit objednateli nejpozději do 30 dnů od předání díla</w:t>
      </w:r>
      <w:r>
        <w:rPr>
          <w:rFonts w:ascii="Times New Roman" w:hAnsi="Times New Roman"/>
          <w:sz w:val="24"/>
          <w:szCs w:val="24"/>
        </w:rPr>
        <w:t>.</w:t>
      </w:r>
      <w:r w:rsidRPr="00B31203">
        <w:rPr>
          <w:rFonts w:ascii="Times New Roman" w:hAnsi="Times New Roman"/>
          <w:sz w:val="24"/>
          <w:szCs w:val="24"/>
        </w:rPr>
        <w:t xml:space="preserve"> Má-li subdodavatel zhotovitele formu akciové společnosti, je přílohou seznamu i seznam vlastníků akcií, jejichž souhrnná jmenovitá hodnota přesahuje 10 % základního kapitálu, vyhotovený ve lhůtě stanovené § 147a odst. 5 zákona o veřejných zakázkách v účinném znění. Smluvní strany se dohodly, že objednatel je oprávněn nárokovat zaplacení smluvní pokuty ve výši 0,1% z ceny díla uvedené ve smlouvě, a to za každý den prodlení zhotovitele se splněním této povinnosti.</w:t>
      </w:r>
    </w:p>
    <w:p w:rsidR="007933E7" w:rsidRDefault="007933E7" w:rsidP="00FE5412">
      <w:pPr>
        <w:tabs>
          <w:tab w:val="left" w:pos="540"/>
          <w:tab w:val="left" w:pos="567"/>
        </w:tabs>
        <w:spacing w:after="0" w:line="240" w:lineRule="auto"/>
        <w:ind w:left="360"/>
        <w:jc w:val="both"/>
        <w:rPr>
          <w:rFonts w:ascii="Times New Roman" w:hAnsi="Times New Roman"/>
          <w:sz w:val="24"/>
          <w:szCs w:val="24"/>
        </w:rPr>
      </w:pPr>
    </w:p>
    <w:p w:rsidR="00834855" w:rsidRDefault="00834855" w:rsidP="00FE5412">
      <w:pPr>
        <w:tabs>
          <w:tab w:val="left" w:pos="540"/>
          <w:tab w:val="left" w:pos="567"/>
        </w:tabs>
        <w:spacing w:after="0" w:line="240" w:lineRule="auto"/>
        <w:ind w:left="360"/>
        <w:jc w:val="both"/>
        <w:rPr>
          <w:rFonts w:ascii="Times New Roman" w:hAnsi="Times New Roman"/>
          <w:sz w:val="24"/>
          <w:szCs w:val="24"/>
        </w:rPr>
      </w:pPr>
    </w:p>
    <w:p w:rsidR="00834855" w:rsidRDefault="00834855" w:rsidP="00FE5412">
      <w:pPr>
        <w:tabs>
          <w:tab w:val="left" w:pos="540"/>
          <w:tab w:val="left" w:pos="567"/>
        </w:tabs>
        <w:spacing w:after="0" w:line="240" w:lineRule="auto"/>
        <w:ind w:left="360"/>
        <w:jc w:val="both"/>
        <w:rPr>
          <w:rFonts w:ascii="Times New Roman" w:hAnsi="Times New Roman"/>
          <w:sz w:val="24"/>
          <w:szCs w:val="24"/>
        </w:rPr>
      </w:pPr>
    </w:p>
    <w:p w:rsidR="00834855" w:rsidRDefault="00834855" w:rsidP="00FE5412">
      <w:pPr>
        <w:tabs>
          <w:tab w:val="left" w:pos="540"/>
          <w:tab w:val="left" w:pos="567"/>
        </w:tabs>
        <w:spacing w:after="0" w:line="240" w:lineRule="auto"/>
        <w:ind w:left="360"/>
        <w:jc w:val="both"/>
        <w:rPr>
          <w:rFonts w:ascii="Times New Roman" w:hAnsi="Times New Roman"/>
          <w:sz w:val="24"/>
          <w:szCs w:val="24"/>
        </w:rPr>
      </w:pPr>
    </w:p>
    <w:p w:rsidR="007933E7" w:rsidRPr="005C33FA" w:rsidRDefault="007933E7" w:rsidP="00FE5412">
      <w:pPr>
        <w:tabs>
          <w:tab w:val="left" w:pos="851"/>
        </w:tabs>
        <w:spacing w:after="0"/>
        <w:ind w:left="567"/>
        <w:jc w:val="both"/>
        <w:rPr>
          <w:rFonts w:ascii="Times New Roman" w:hAnsi="Times New Roman"/>
          <w:sz w:val="20"/>
        </w:rPr>
      </w:pP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Článek XII</w:t>
      </w:r>
      <w:r w:rsidRPr="00893D08">
        <w:rPr>
          <w:rFonts w:ascii="Times New Roman" w:hAnsi="Times New Roman"/>
          <w:b/>
          <w:sz w:val="24"/>
          <w:szCs w:val="24"/>
        </w:rPr>
        <w:t>.</w:t>
      </w: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Odstoupení od smlouvy, změny a doplňky</w:t>
      </w:r>
    </w:p>
    <w:p w:rsidR="007933E7" w:rsidRPr="00156D35" w:rsidRDefault="007933E7" w:rsidP="00FE5412">
      <w:pPr>
        <w:pStyle w:val="Odstavecseseznamem"/>
        <w:numPr>
          <w:ilvl w:val="0"/>
          <w:numId w:val="19"/>
        </w:numPr>
        <w:tabs>
          <w:tab w:val="left" w:pos="540"/>
          <w:tab w:val="left" w:pos="567"/>
        </w:tabs>
        <w:spacing w:after="0" w:line="240" w:lineRule="auto"/>
        <w:contextualSpacing w:val="0"/>
        <w:jc w:val="both"/>
        <w:rPr>
          <w:rFonts w:ascii="Times New Roman" w:hAnsi="Times New Roman"/>
          <w:vanish/>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156D35">
        <w:rPr>
          <w:rFonts w:ascii="Times New Roman" w:hAnsi="Times New Roman"/>
          <w:sz w:val="24"/>
          <w:szCs w:val="24"/>
        </w:rPr>
        <w:t>Odstoupení od smlouvy se řídí příslušnými ustanoveními obchodního zákoníku v účinném znění.</w:t>
      </w:r>
    </w:p>
    <w:p w:rsidR="007933E7"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156D35">
        <w:rPr>
          <w:rFonts w:ascii="Times New Roman" w:hAnsi="Times New Roman"/>
          <w:sz w:val="24"/>
          <w:szCs w:val="24"/>
        </w:rPr>
        <w:t>Objednatel si dále vyhrazuje právo odstoupení od smlouvy bez jakéhokoliv nároku ze strany zhotovitele v těchto případech</w:t>
      </w:r>
      <w:r>
        <w:rPr>
          <w:rFonts w:ascii="Times New Roman" w:hAnsi="Times New Roman"/>
          <w:sz w:val="24"/>
          <w:szCs w:val="24"/>
        </w:rPr>
        <w:t>:</w:t>
      </w:r>
    </w:p>
    <w:p w:rsidR="007933E7" w:rsidRPr="00552875" w:rsidRDefault="007933E7" w:rsidP="00FE5412">
      <w:pPr>
        <w:pStyle w:val="Odstavecseseznamem"/>
        <w:numPr>
          <w:ilvl w:val="0"/>
          <w:numId w:val="24"/>
        </w:numPr>
        <w:tabs>
          <w:tab w:val="left" w:pos="540"/>
          <w:tab w:val="left" w:pos="567"/>
          <w:tab w:val="num" w:pos="2340"/>
        </w:tabs>
        <w:spacing w:after="0" w:line="240" w:lineRule="auto"/>
        <w:jc w:val="both"/>
        <w:rPr>
          <w:rFonts w:ascii="Times New Roman" w:hAnsi="Times New Roman"/>
          <w:sz w:val="24"/>
          <w:szCs w:val="24"/>
        </w:rPr>
      </w:pPr>
      <w:r w:rsidRPr="00552875">
        <w:rPr>
          <w:rFonts w:ascii="Times New Roman" w:hAnsi="Times New Roman"/>
          <w:sz w:val="24"/>
          <w:szCs w:val="24"/>
        </w:rPr>
        <w:t>Zhotovitel provádí dílo v rozporu s dokumentací pro zhotovení stavby (RDS)</w:t>
      </w:r>
    </w:p>
    <w:p w:rsidR="007933E7" w:rsidRPr="00552875" w:rsidRDefault="007933E7" w:rsidP="00FE5412">
      <w:pPr>
        <w:pStyle w:val="Odstavecseseznamem"/>
        <w:numPr>
          <w:ilvl w:val="0"/>
          <w:numId w:val="24"/>
        </w:numPr>
        <w:tabs>
          <w:tab w:val="left" w:pos="540"/>
          <w:tab w:val="left" w:pos="567"/>
          <w:tab w:val="num" w:pos="2340"/>
        </w:tabs>
        <w:spacing w:after="0" w:line="240" w:lineRule="auto"/>
        <w:jc w:val="both"/>
        <w:rPr>
          <w:rFonts w:ascii="Times New Roman" w:hAnsi="Times New Roman"/>
          <w:sz w:val="24"/>
          <w:szCs w:val="24"/>
        </w:rPr>
      </w:pPr>
      <w:r w:rsidRPr="00552875">
        <w:rPr>
          <w:rFonts w:ascii="Times New Roman" w:hAnsi="Times New Roman"/>
          <w:sz w:val="24"/>
          <w:szCs w:val="24"/>
        </w:rPr>
        <w:t>Zhotovitel porušuje technologické postupy, předpisy a normy</w:t>
      </w:r>
    </w:p>
    <w:p w:rsidR="007933E7" w:rsidRPr="00552875" w:rsidRDefault="007933E7" w:rsidP="00FE5412">
      <w:pPr>
        <w:pStyle w:val="Odstavecseseznamem"/>
        <w:numPr>
          <w:ilvl w:val="0"/>
          <w:numId w:val="24"/>
        </w:numPr>
        <w:tabs>
          <w:tab w:val="left" w:pos="540"/>
          <w:tab w:val="left" w:pos="567"/>
          <w:tab w:val="num" w:pos="2340"/>
        </w:tabs>
        <w:spacing w:after="0" w:line="240" w:lineRule="auto"/>
        <w:jc w:val="both"/>
        <w:rPr>
          <w:rFonts w:ascii="Times New Roman" w:hAnsi="Times New Roman"/>
          <w:sz w:val="24"/>
          <w:szCs w:val="24"/>
        </w:rPr>
      </w:pPr>
      <w:r w:rsidRPr="00552875">
        <w:rPr>
          <w:rFonts w:ascii="Times New Roman" w:hAnsi="Times New Roman"/>
          <w:sz w:val="24"/>
          <w:szCs w:val="24"/>
        </w:rPr>
        <w:t>Zhotovitel porušuje předpisy BOZP a PO, předpisy ekologické a hygienické</w:t>
      </w:r>
    </w:p>
    <w:p w:rsidR="007933E7" w:rsidRPr="00552875" w:rsidRDefault="007933E7" w:rsidP="00FE5412">
      <w:pPr>
        <w:pStyle w:val="Odstavecseseznamem"/>
        <w:numPr>
          <w:ilvl w:val="0"/>
          <w:numId w:val="24"/>
        </w:numPr>
        <w:tabs>
          <w:tab w:val="left" w:pos="540"/>
          <w:tab w:val="left" w:pos="567"/>
          <w:tab w:val="num" w:pos="2340"/>
        </w:tabs>
        <w:spacing w:after="0" w:line="240" w:lineRule="auto"/>
        <w:jc w:val="both"/>
        <w:rPr>
          <w:rFonts w:ascii="Times New Roman" w:hAnsi="Times New Roman"/>
          <w:sz w:val="24"/>
          <w:szCs w:val="24"/>
        </w:rPr>
      </w:pPr>
      <w:r w:rsidRPr="00552875">
        <w:rPr>
          <w:rFonts w:ascii="Times New Roman" w:hAnsi="Times New Roman"/>
          <w:sz w:val="24"/>
          <w:szCs w:val="24"/>
        </w:rPr>
        <w:t>Zhotovitel nezahájil práce do pěti dnů od sjednaného termínu</w:t>
      </w:r>
    </w:p>
    <w:p w:rsidR="007933E7" w:rsidRPr="00552875" w:rsidRDefault="007933E7" w:rsidP="00FE5412">
      <w:pPr>
        <w:pStyle w:val="Odstavecseseznamem"/>
        <w:numPr>
          <w:ilvl w:val="0"/>
          <w:numId w:val="24"/>
        </w:numPr>
        <w:tabs>
          <w:tab w:val="left" w:pos="540"/>
          <w:tab w:val="left" w:pos="567"/>
          <w:tab w:val="num" w:pos="2340"/>
        </w:tabs>
        <w:spacing w:after="0" w:line="240" w:lineRule="auto"/>
        <w:jc w:val="both"/>
        <w:rPr>
          <w:rFonts w:ascii="Times New Roman" w:hAnsi="Times New Roman"/>
          <w:sz w:val="24"/>
          <w:szCs w:val="24"/>
        </w:rPr>
      </w:pPr>
      <w:r w:rsidRPr="00552875">
        <w:rPr>
          <w:rFonts w:ascii="Times New Roman" w:hAnsi="Times New Roman"/>
          <w:sz w:val="24"/>
          <w:szCs w:val="24"/>
        </w:rPr>
        <w:t>Zhotovitel je 10 dní v prodlení s prováděním díla podle HMG</w:t>
      </w:r>
    </w:p>
    <w:p w:rsidR="007933E7" w:rsidRDefault="007933E7" w:rsidP="00FE5412">
      <w:pPr>
        <w:pStyle w:val="Odstavecseseznamem"/>
        <w:numPr>
          <w:ilvl w:val="0"/>
          <w:numId w:val="24"/>
        </w:numPr>
        <w:tabs>
          <w:tab w:val="left" w:pos="540"/>
          <w:tab w:val="left" w:pos="567"/>
          <w:tab w:val="num" w:pos="2340"/>
        </w:tabs>
        <w:spacing w:after="0" w:line="240" w:lineRule="auto"/>
        <w:jc w:val="both"/>
        <w:rPr>
          <w:rFonts w:ascii="Times New Roman" w:hAnsi="Times New Roman"/>
          <w:sz w:val="24"/>
          <w:szCs w:val="24"/>
        </w:rPr>
      </w:pPr>
      <w:r w:rsidRPr="00552875">
        <w:rPr>
          <w:rFonts w:ascii="Times New Roman" w:hAnsi="Times New Roman"/>
          <w:sz w:val="24"/>
          <w:szCs w:val="24"/>
        </w:rPr>
        <w:t xml:space="preserve">Zhotovitel porušil svou povinnost uvedou v ustanovení </w:t>
      </w:r>
      <w:proofErr w:type="gramStart"/>
      <w:r w:rsidRPr="00552875">
        <w:rPr>
          <w:rFonts w:ascii="Times New Roman" w:hAnsi="Times New Roman"/>
          <w:sz w:val="24"/>
          <w:szCs w:val="24"/>
        </w:rPr>
        <w:t xml:space="preserve">článku  </w:t>
      </w:r>
      <w:r w:rsidR="00507650">
        <w:fldChar w:fldCharType="begin"/>
      </w:r>
      <w:r w:rsidR="00507650">
        <w:instrText xml:space="preserve"> REF _Ref182904975 \n \h  \* MERGEFORMAT </w:instrText>
      </w:r>
      <w:r w:rsidR="00507650">
        <w:fldChar w:fldCharType="separate"/>
      </w:r>
      <w:r w:rsidRPr="00552875">
        <w:rPr>
          <w:rFonts w:ascii="Times New Roman" w:hAnsi="Times New Roman"/>
          <w:sz w:val="24"/>
          <w:szCs w:val="24"/>
        </w:rPr>
        <w:t>6.16</w:t>
      </w:r>
      <w:proofErr w:type="gramEnd"/>
      <w:r w:rsidR="00507650">
        <w:fldChar w:fldCharType="end"/>
      </w:r>
      <w:r w:rsidRPr="00552875">
        <w:rPr>
          <w:rFonts w:ascii="Times New Roman" w:hAnsi="Times New Roman"/>
          <w:sz w:val="24"/>
          <w:szCs w:val="24"/>
        </w:rPr>
        <w:t xml:space="preserve"> a </w:t>
      </w:r>
      <w:r w:rsidR="00507650">
        <w:fldChar w:fldCharType="begin"/>
      </w:r>
      <w:r w:rsidR="00507650">
        <w:instrText xml:space="preserve"> REF _Ref182904982 \n \h  \* MERGEFORMAT </w:instrText>
      </w:r>
      <w:r w:rsidR="00507650">
        <w:fldChar w:fldCharType="separate"/>
      </w:r>
      <w:r w:rsidRPr="00552875">
        <w:rPr>
          <w:rFonts w:ascii="Times New Roman" w:hAnsi="Times New Roman"/>
          <w:sz w:val="24"/>
          <w:szCs w:val="24"/>
        </w:rPr>
        <w:t>6.20</w:t>
      </w:r>
      <w:r w:rsidR="00507650">
        <w:fldChar w:fldCharType="end"/>
      </w:r>
      <w:r w:rsidRPr="00552875">
        <w:rPr>
          <w:rFonts w:ascii="Times New Roman" w:hAnsi="Times New Roman"/>
          <w:sz w:val="24"/>
          <w:szCs w:val="24"/>
        </w:rPr>
        <w:t xml:space="preserve"> této smlouvy</w:t>
      </w:r>
    </w:p>
    <w:p w:rsidR="007933E7" w:rsidRPr="00552875" w:rsidRDefault="007933E7" w:rsidP="00FE5412">
      <w:pPr>
        <w:pStyle w:val="Odstavecseseznamem"/>
        <w:numPr>
          <w:ilvl w:val="0"/>
          <w:numId w:val="24"/>
        </w:numPr>
        <w:tabs>
          <w:tab w:val="left" w:pos="540"/>
          <w:tab w:val="left" w:pos="567"/>
          <w:tab w:val="num" w:pos="2340"/>
        </w:tabs>
        <w:spacing w:after="0" w:line="240" w:lineRule="auto"/>
        <w:jc w:val="both"/>
        <w:rPr>
          <w:rFonts w:ascii="Times New Roman" w:hAnsi="Times New Roman"/>
          <w:sz w:val="24"/>
          <w:szCs w:val="24"/>
        </w:rPr>
      </w:pPr>
      <w:r>
        <w:rPr>
          <w:rFonts w:ascii="Times New Roman" w:hAnsi="Times New Roman"/>
          <w:sz w:val="24"/>
          <w:szCs w:val="24"/>
        </w:rPr>
        <w:t xml:space="preserve">V případě, že </w:t>
      </w:r>
      <w:r w:rsidR="00834855">
        <w:rPr>
          <w:rFonts w:ascii="Times New Roman" w:hAnsi="Times New Roman"/>
          <w:sz w:val="24"/>
          <w:szCs w:val="24"/>
        </w:rPr>
        <w:t>nebude schváleno</w:t>
      </w:r>
      <w:r>
        <w:rPr>
          <w:rFonts w:ascii="Times New Roman" w:hAnsi="Times New Roman"/>
          <w:sz w:val="24"/>
          <w:szCs w:val="24"/>
        </w:rPr>
        <w:t xml:space="preserve"> spolufin</w:t>
      </w:r>
      <w:r w:rsidR="00834855">
        <w:rPr>
          <w:rFonts w:ascii="Times New Roman" w:hAnsi="Times New Roman"/>
          <w:sz w:val="24"/>
          <w:szCs w:val="24"/>
        </w:rPr>
        <w:t>ancování státem v rámci programu ROP Severozápad, výzva č. 52.</w:t>
      </w:r>
    </w:p>
    <w:p w:rsidR="007933E7" w:rsidRPr="00552875" w:rsidRDefault="007933E7" w:rsidP="009C772C">
      <w:pPr>
        <w:pStyle w:val="Odstavecseseznamem"/>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552875">
        <w:rPr>
          <w:rFonts w:ascii="Times New Roman" w:hAnsi="Times New Roman"/>
          <w:sz w:val="24"/>
          <w:szCs w:val="24"/>
        </w:rPr>
        <w:t>Objednatel je rovněž oprávněn odstoupit od smlouvy, bude-li podán návrh na zahájení insolvenčního řízení, kde jako dlužník bude označen zhotovitel (dále jen „insolvenční návrh), bude rozhodnuto o úpadku zhotovitele, bude prohlášen konkurz na majetek zhotovitele, insolvenční návrh bude zamítnut pro nedostatek majetku zhotovitele nebo bude rozhodnuto o zrušení konkurzu z důvodu nedostatku majetku zhotovitele.</w:t>
      </w:r>
    </w:p>
    <w:p w:rsidR="007933E7" w:rsidRPr="00552875"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552875">
        <w:rPr>
          <w:rFonts w:ascii="Times New Roman" w:hAnsi="Times New Roman"/>
          <w:sz w:val="24"/>
          <w:szCs w:val="24"/>
        </w:rPr>
        <w:t>Smluvní strany shodně konstatují, že smluvní cena díla dále představuje sjednanou hodnotu veškerých plnění a závazků zhotovitele podle této smlouvy včetně závazků vyplývajících ze zhotovitelem poskytnuté záruky za jakost. Pro případ podání dlužnického návrhu na zahájení insolvenčního řízení se zhotovitelem nebo dojde-li k rozhodnutí o úpadku zhotovitele a dále pro případ,</w:t>
      </w:r>
      <w:r>
        <w:rPr>
          <w:rFonts w:ascii="Times New Roman" w:hAnsi="Times New Roman"/>
          <w:sz w:val="24"/>
          <w:szCs w:val="24"/>
        </w:rPr>
        <w:t xml:space="preserve"> </w:t>
      </w:r>
      <w:r w:rsidRPr="00552875">
        <w:rPr>
          <w:rFonts w:ascii="Times New Roman" w:hAnsi="Times New Roman"/>
          <w:sz w:val="24"/>
          <w:szCs w:val="24"/>
        </w:rPr>
        <w:t>kdy</w:t>
      </w:r>
      <w:r>
        <w:rPr>
          <w:rFonts w:ascii="Times New Roman" w:hAnsi="Times New Roman"/>
          <w:sz w:val="24"/>
          <w:szCs w:val="24"/>
        </w:rPr>
        <w:t xml:space="preserve">ž </w:t>
      </w:r>
      <w:r w:rsidRPr="00552875">
        <w:rPr>
          <w:rFonts w:ascii="Times New Roman" w:hAnsi="Times New Roman"/>
          <w:sz w:val="24"/>
          <w:szCs w:val="24"/>
        </w:rPr>
        <w:t>z jaký</w:t>
      </w:r>
      <w:r>
        <w:rPr>
          <w:rFonts w:ascii="Times New Roman" w:hAnsi="Times New Roman"/>
          <w:sz w:val="24"/>
          <w:szCs w:val="24"/>
        </w:rPr>
        <w:t>ch</w:t>
      </w:r>
      <w:r w:rsidRPr="00552875">
        <w:rPr>
          <w:rFonts w:ascii="Times New Roman" w:hAnsi="Times New Roman"/>
          <w:sz w:val="24"/>
          <w:szCs w:val="24"/>
        </w:rPr>
        <w:t>koli důvodů zhotovitel nebude moci do</w:t>
      </w:r>
      <w:r>
        <w:rPr>
          <w:rFonts w:ascii="Times New Roman" w:hAnsi="Times New Roman"/>
          <w:sz w:val="24"/>
          <w:szCs w:val="24"/>
        </w:rPr>
        <w:t xml:space="preserve">stát svým </w:t>
      </w:r>
      <w:r w:rsidRPr="00AA34C0">
        <w:rPr>
          <w:rFonts w:ascii="Times New Roman" w:hAnsi="Times New Roman"/>
          <w:sz w:val="24"/>
          <w:szCs w:val="24"/>
        </w:rPr>
        <w:t>závazkům</w:t>
      </w:r>
      <w:r>
        <w:rPr>
          <w:rFonts w:ascii="Times New Roman" w:hAnsi="Times New Roman"/>
          <w:sz w:val="24"/>
          <w:szCs w:val="24"/>
        </w:rPr>
        <w:t xml:space="preserve"> vyplývajícím</w:t>
      </w:r>
      <w:r w:rsidRPr="00552875">
        <w:rPr>
          <w:rFonts w:ascii="Times New Roman" w:hAnsi="Times New Roman"/>
          <w:sz w:val="24"/>
          <w:szCs w:val="24"/>
        </w:rPr>
        <w:t xml:space="preserve"> z poskytnuté záruky za jakost, smluvní strany oceňují hodnotu záruky na částku odpovídající 10</w:t>
      </w:r>
      <w:r>
        <w:rPr>
          <w:rFonts w:ascii="Times New Roman" w:hAnsi="Times New Roman"/>
          <w:sz w:val="24"/>
          <w:szCs w:val="24"/>
        </w:rPr>
        <w:t>% z ceny díla bez DPH uvedené v této smlouvě.</w:t>
      </w:r>
    </w:p>
    <w:p w:rsidR="007933E7"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552875">
        <w:rPr>
          <w:rFonts w:ascii="Times New Roman" w:hAnsi="Times New Roman"/>
          <w:sz w:val="24"/>
          <w:szCs w:val="24"/>
        </w:rPr>
        <w:t xml:space="preserve">V případě potřeby může být tato smlouva upřesňována, měněna a doplňována, vždy však pouze číslovanými písemnými dodatky tvořící ucelenou vzestupnou číselnou řadu. </w:t>
      </w:r>
    </w:p>
    <w:p w:rsidR="007933E7" w:rsidRPr="00552875"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Změny oproti </w:t>
      </w:r>
      <w:proofErr w:type="gramStart"/>
      <w:r>
        <w:rPr>
          <w:rFonts w:ascii="Times New Roman" w:hAnsi="Times New Roman"/>
          <w:sz w:val="24"/>
          <w:szCs w:val="24"/>
        </w:rPr>
        <w:t>táto</w:t>
      </w:r>
      <w:proofErr w:type="gramEnd"/>
      <w:r>
        <w:rPr>
          <w:rFonts w:ascii="Times New Roman" w:hAnsi="Times New Roman"/>
          <w:sz w:val="24"/>
          <w:szCs w:val="24"/>
        </w:rPr>
        <w:t xml:space="preserve"> smlouvě netýkající se sjednané ceny díla a předmětu smlouvy vyplývající z podmínek při zhotovení díla mohou být sjednány zápisem ve stavebním deníku nebo mohou být obsahem zápisu z kontrolních dnů. Tyto změny musí být podepsány oprávněnými zástupci obou stran jednat ve věcech smluvních.</w:t>
      </w:r>
    </w:p>
    <w:p w:rsidR="007933E7" w:rsidRPr="00552875" w:rsidRDefault="007933E7" w:rsidP="00FE5412">
      <w:pPr>
        <w:tabs>
          <w:tab w:val="left" w:pos="540"/>
          <w:tab w:val="left" w:pos="567"/>
        </w:tabs>
        <w:spacing w:after="0" w:line="240" w:lineRule="auto"/>
        <w:ind w:left="360"/>
        <w:jc w:val="both"/>
        <w:rPr>
          <w:rFonts w:ascii="Times New Roman" w:hAnsi="Times New Roman"/>
          <w:sz w:val="24"/>
          <w:szCs w:val="24"/>
        </w:rPr>
      </w:pPr>
      <w:r w:rsidRPr="00552875">
        <w:rPr>
          <w:rFonts w:ascii="Times New Roman" w:hAnsi="Times New Roman"/>
          <w:sz w:val="24"/>
          <w:szCs w:val="24"/>
        </w:rPr>
        <w:t xml:space="preserve">  </w:t>
      </w: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Článek XII</w:t>
      </w:r>
      <w:r w:rsidRPr="00893D08">
        <w:rPr>
          <w:rFonts w:ascii="Times New Roman" w:hAnsi="Times New Roman"/>
          <w:b/>
          <w:sz w:val="24"/>
          <w:szCs w:val="24"/>
        </w:rPr>
        <w:t>.</w:t>
      </w:r>
    </w:p>
    <w:p w:rsidR="007933E7" w:rsidRDefault="007933E7" w:rsidP="00FE5412">
      <w:pPr>
        <w:tabs>
          <w:tab w:val="left" w:pos="540"/>
          <w:tab w:val="left" w:pos="567"/>
        </w:tabs>
        <w:spacing w:after="0" w:line="240" w:lineRule="auto"/>
        <w:jc w:val="center"/>
        <w:rPr>
          <w:rFonts w:ascii="Times New Roman" w:hAnsi="Times New Roman"/>
          <w:b/>
          <w:sz w:val="24"/>
          <w:szCs w:val="24"/>
        </w:rPr>
      </w:pPr>
      <w:r>
        <w:rPr>
          <w:rFonts w:ascii="Times New Roman" w:hAnsi="Times New Roman"/>
          <w:b/>
          <w:sz w:val="24"/>
          <w:szCs w:val="24"/>
        </w:rPr>
        <w:t>Závěrečná ustanovení</w:t>
      </w:r>
    </w:p>
    <w:p w:rsidR="007933E7" w:rsidRPr="009C785F" w:rsidRDefault="007933E7" w:rsidP="00FE5412">
      <w:pPr>
        <w:pStyle w:val="Odstavecseseznamem"/>
        <w:numPr>
          <w:ilvl w:val="0"/>
          <w:numId w:val="19"/>
        </w:numPr>
        <w:tabs>
          <w:tab w:val="left" w:pos="540"/>
          <w:tab w:val="left" w:pos="567"/>
        </w:tabs>
        <w:spacing w:after="0" w:line="240" w:lineRule="auto"/>
        <w:contextualSpacing w:val="0"/>
        <w:jc w:val="both"/>
        <w:rPr>
          <w:rFonts w:ascii="Times New Roman" w:hAnsi="Times New Roman"/>
          <w:vanish/>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9C785F">
        <w:rPr>
          <w:rFonts w:ascii="Times New Roman" w:hAnsi="Times New Roman"/>
          <w:sz w:val="24"/>
          <w:szCs w:val="24"/>
        </w:rPr>
        <w:t>Práva a závazky smluvních stran neupravené výslovně v této smlouvě nebo jejích přílohách a dodatcích se řídí obchodním zákoníkem.</w:t>
      </w:r>
    </w:p>
    <w:p w:rsidR="007933E7"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9C785F">
        <w:rPr>
          <w:rFonts w:ascii="Times New Roman" w:hAnsi="Times New Roman"/>
          <w:sz w:val="24"/>
          <w:szCs w:val="24"/>
        </w:rPr>
        <w:t>Skutečnosti (veškeré obchodní, technické informace, včetně specifikací, plánů, výkresů, vzorců, vzorků apod.) týkající se této smlouvy a jejích příloh jsou považovány za důvěrné a mohou být poskytnuty třetím osobám při dostatečné ochraně pro zachování důvěrnosti jen rozsahu nezbytném pro plnění povinnosti podle této smlouvy a v případech stanovených zákonem. Zhotovitel nesdělí, nezveřejní ani nedovolí zveřejnit žádné údaje o díle, a to v žádném obchodním materiálu nebo jinak, bez předchozí dohody s objednatelem.</w:t>
      </w:r>
    </w:p>
    <w:p w:rsidR="007933E7" w:rsidRPr="0082216F" w:rsidRDefault="007933E7" w:rsidP="0082216F">
      <w:pPr>
        <w:spacing w:after="0" w:line="240" w:lineRule="auto"/>
        <w:rPr>
          <w:rFonts w:ascii="Times New Roman" w:hAnsi="Times New Roman"/>
          <w:sz w:val="24"/>
          <w:szCs w:val="24"/>
        </w:rPr>
      </w:pPr>
      <w:r w:rsidRPr="0082216F">
        <w:rPr>
          <w:rFonts w:ascii="Times New Roman" w:hAnsi="Times New Roman"/>
          <w:sz w:val="24"/>
          <w:szCs w:val="24"/>
        </w:rPr>
        <w:t xml:space="preserve"> </w:t>
      </w:r>
    </w:p>
    <w:p w:rsidR="007933E7" w:rsidRPr="00267C4D" w:rsidRDefault="007933E7" w:rsidP="000112AE">
      <w:pPr>
        <w:numPr>
          <w:ilvl w:val="1"/>
          <w:numId w:val="19"/>
        </w:numPr>
        <w:tabs>
          <w:tab w:val="left" w:pos="540"/>
          <w:tab w:val="left" w:pos="567"/>
        </w:tabs>
        <w:spacing w:after="0" w:line="240" w:lineRule="auto"/>
        <w:jc w:val="both"/>
        <w:rPr>
          <w:rFonts w:ascii="Times New Roman" w:hAnsi="Times New Roman"/>
          <w:sz w:val="24"/>
          <w:szCs w:val="24"/>
        </w:rPr>
      </w:pPr>
      <w:r w:rsidRPr="00267C4D">
        <w:rPr>
          <w:rFonts w:ascii="Times New Roman" w:hAnsi="Times New Roman"/>
          <w:sz w:val="24"/>
          <w:szCs w:val="24"/>
        </w:rPr>
        <w:t xml:space="preserve">Zhotovitel se zavazuje </w:t>
      </w:r>
      <w:r w:rsidR="00267C4D" w:rsidRPr="00267C4D">
        <w:rPr>
          <w:rFonts w:ascii="Times New Roman" w:hAnsi="Times New Roman"/>
          <w:sz w:val="24"/>
          <w:szCs w:val="24"/>
        </w:rPr>
        <w:t>umožnit zaměstnancům nebo zmocněncům poskytovatele dotace, Ministerstvu pro místní rozvoj ČR, Ministerstvu financí ČR, auditnímu orgánu, Evropské komisi, Evropskému účetnímu dvoru, Nejvyššímu kontrolnímu úřadu a dalším oprávněným orgánům státní správy vstup do objektů a na pozemky dotčené projektem a jeho realizací a kontrolu dokladů souvisejících s projektem</w:t>
      </w:r>
      <w:r w:rsidR="00267C4D" w:rsidRPr="002A3583">
        <w:rPr>
          <w:lang w:eastAsia="en-US"/>
        </w:rPr>
        <w:t>.</w:t>
      </w:r>
    </w:p>
    <w:p w:rsidR="00267C4D" w:rsidRDefault="00267C4D" w:rsidP="00267C4D">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 Strany se dohodli, že veškeré sporné body budou řešit převážně smírnou cestou a v případě sporu se podrobí rozhodnutí Rozhodčího soudu při Hospodářské komoře ČR.</w:t>
      </w:r>
    </w:p>
    <w:p w:rsidR="007933E7"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FA328B">
        <w:rPr>
          <w:rFonts w:ascii="Times New Roman" w:hAnsi="Times New Roman"/>
          <w:sz w:val="24"/>
          <w:szCs w:val="24"/>
        </w:rPr>
        <w:t>Platnost a účinnost této smlouvy nastává dnem jejího oboustranného podpisu oprávněnými zástupci smluvních stran. Smlouva je vyhotovena ve čtyřech vyhotoveních, z nichž objednatel i zhotovitel obdrží po dvou stejnopisech.</w:t>
      </w:r>
    </w:p>
    <w:p w:rsidR="007933E7" w:rsidRPr="00FA328B" w:rsidRDefault="007933E7" w:rsidP="000112AE">
      <w:pPr>
        <w:tabs>
          <w:tab w:val="left" w:pos="540"/>
          <w:tab w:val="left" w:pos="567"/>
        </w:tabs>
        <w:spacing w:after="0" w:line="240" w:lineRule="auto"/>
        <w:ind w:left="360"/>
        <w:jc w:val="both"/>
        <w:rPr>
          <w:rFonts w:ascii="Times New Roman" w:hAnsi="Times New Roman"/>
          <w:sz w:val="24"/>
          <w:szCs w:val="24"/>
        </w:rPr>
      </w:pPr>
    </w:p>
    <w:p w:rsidR="007933E7" w:rsidRPr="00FA328B" w:rsidRDefault="007933E7" w:rsidP="00FE5412">
      <w:pPr>
        <w:numPr>
          <w:ilvl w:val="1"/>
          <w:numId w:val="19"/>
        </w:numPr>
        <w:tabs>
          <w:tab w:val="left" w:pos="540"/>
          <w:tab w:val="left" w:pos="567"/>
        </w:tabs>
        <w:spacing w:after="0" w:line="240" w:lineRule="auto"/>
        <w:jc w:val="both"/>
        <w:rPr>
          <w:rFonts w:ascii="Times New Roman" w:hAnsi="Times New Roman"/>
          <w:sz w:val="24"/>
          <w:szCs w:val="24"/>
        </w:rPr>
      </w:pPr>
      <w:r w:rsidRPr="00FA328B">
        <w:rPr>
          <w:rFonts w:ascii="Times New Roman" w:hAnsi="Times New Roman"/>
          <w:sz w:val="24"/>
          <w:szCs w:val="24"/>
        </w:rPr>
        <w:t>Součástí této smlouvy jsou tyto přílohy:</w:t>
      </w:r>
    </w:p>
    <w:p w:rsidR="007933E7" w:rsidRPr="007A51FF" w:rsidRDefault="007933E7" w:rsidP="00FE5412">
      <w:pPr>
        <w:tabs>
          <w:tab w:val="left" w:pos="540"/>
          <w:tab w:val="left" w:pos="567"/>
        </w:tabs>
        <w:spacing w:after="0" w:line="240" w:lineRule="auto"/>
        <w:jc w:val="both"/>
        <w:rPr>
          <w:rFonts w:ascii="Times New Roman" w:hAnsi="Times New Roman"/>
          <w:color w:val="00B050"/>
          <w:sz w:val="24"/>
          <w:szCs w:val="24"/>
        </w:rPr>
      </w:pPr>
      <w:r>
        <w:rPr>
          <w:rFonts w:ascii="Times New Roman" w:hAnsi="Times New Roman"/>
          <w:sz w:val="24"/>
          <w:szCs w:val="24"/>
        </w:rPr>
        <w:t xml:space="preserve">Příloha </w:t>
      </w:r>
      <w:proofErr w:type="gramStart"/>
      <w:r>
        <w:rPr>
          <w:rFonts w:ascii="Times New Roman" w:hAnsi="Times New Roman"/>
          <w:sz w:val="24"/>
          <w:szCs w:val="24"/>
        </w:rPr>
        <w:t>č.1 – Soupis</w:t>
      </w:r>
      <w:proofErr w:type="gramEnd"/>
      <w:r>
        <w:rPr>
          <w:rFonts w:ascii="Times New Roman" w:hAnsi="Times New Roman"/>
          <w:sz w:val="24"/>
          <w:szCs w:val="24"/>
        </w:rPr>
        <w:t xml:space="preserve"> dokladů a revizí </w:t>
      </w:r>
      <w:r w:rsidRPr="007A51FF">
        <w:rPr>
          <w:rFonts w:ascii="Times New Roman" w:hAnsi="Times New Roman"/>
          <w:color w:val="00B050"/>
          <w:sz w:val="24"/>
          <w:szCs w:val="24"/>
        </w:rPr>
        <w:t>(bude upřesněno objednatelem před realizací)</w:t>
      </w:r>
    </w:p>
    <w:p w:rsidR="007933E7" w:rsidRDefault="007933E7" w:rsidP="00FE5412">
      <w:pPr>
        <w:tabs>
          <w:tab w:val="left" w:pos="540"/>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Příloha </w:t>
      </w:r>
      <w:proofErr w:type="gramStart"/>
      <w:r>
        <w:rPr>
          <w:rFonts w:ascii="Times New Roman" w:hAnsi="Times New Roman"/>
          <w:sz w:val="24"/>
          <w:szCs w:val="24"/>
        </w:rPr>
        <w:t>č.2 – HMG</w:t>
      </w:r>
      <w:proofErr w:type="gramEnd"/>
      <w:r>
        <w:rPr>
          <w:rFonts w:ascii="Times New Roman" w:hAnsi="Times New Roman"/>
          <w:sz w:val="24"/>
          <w:szCs w:val="24"/>
        </w:rPr>
        <w:t xml:space="preserve"> </w:t>
      </w:r>
      <w:r w:rsidRPr="007A51FF">
        <w:rPr>
          <w:rFonts w:ascii="Times New Roman" w:hAnsi="Times New Roman"/>
          <w:color w:val="00B050"/>
          <w:sz w:val="24"/>
          <w:szCs w:val="24"/>
        </w:rPr>
        <w:t>(</w:t>
      </w:r>
      <w:r w:rsidR="000C145E">
        <w:rPr>
          <w:rFonts w:ascii="Times New Roman" w:hAnsi="Times New Roman"/>
          <w:color w:val="00B050"/>
          <w:sz w:val="24"/>
          <w:szCs w:val="24"/>
        </w:rPr>
        <w:t>bude upřesněno na základě dohody objednatele a zhotovitele</w:t>
      </w:r>
      <w:r w:rsidRPr="007A51FF">
        <w:rPr>
          <w:rFonts w:ascii="Times New Roman" w:hAnsi="Times New Roman"/>
          <w:color w:val="00B050"/>
          <w:sz w:val="24"/>
          <w:szCs w:val="24"/>
        </w:rPr>
        <w:t>)</w:t>
      </w:r>
    </w:p>
    <w:p w:rsidR="007933E7" w:rsidRPr="00223F9F" w:rsidRDefault="007933E7" w:rsidP="00FE5412">
      <w:pPr>
        <w:tabs>
          <w:tab w:val="left" w:pos="540"/>
          <w:tab w:val="left" w:pos="567"/>
        </w:tabs>
        <w:spacing w:after="0" w:line="240" w:lineRule="auto"/>
        <w:jc w:val="both"/>
        <w:rPr>
          <w:rFonts w:ascii="Times New Roman" w:hAnsi="Times New Roman"/>
          <w:color w:val="00B050"/>
          <w:sz w:val="24"/>
          <w:szCs w:val="24"/>
        </w:rPr>
      </w:pPr>
      <w:r>
        <w:rPr>
          <w:rFonts w:ascii="Times New Roman" w:hAnsi="Times New Roman"/>
          <w:sz w:val="24"/>
          <w:szCs w:val="24"/>
        </w:rPr>
        <w:t xml:space="preserve">Příloha </w:t>
      </w:r>
      <w:proofErr w:type="gramStart"/>
      <w:r>
        <w:rPr>
          <w:rFonts w:ascii="Times New Roman" w:hAnsi="Times New Roman"/>
          <w:sz w:val="24"/>
          <w:szCs w:val="24"/>
        </w:rPr>
        <w:t xml:space="preserve">č.3 – </w:t>
      </w:r>
      <w:r w:rsidRPr="00223F9F">
        <w:rPr>
          <w:rFonts w:ascii="Times New Roman" w:hAnsi="Times New Roman"/>
          <w:sz w:val="24"/>
          <w:szCs w:val="24"/>
        </w:rPr>
        <w:t>Podrobný</w:t>
      </w:r>
      <w:proofErr w:type="gramEnd"/>
      <w:r w:rsidRPr="00223F9F">
        <w:rPr>
          <w:rFonts w:ascii="Times New Roman" w:hAnsi="Times New Roman"/>
          <w:sz w:val="24"/>
          <w:szCs w:val="24"/>
        </w:rPr>
        <w:t xml:space="preserve"> rozpis ceny </w:t>
      </w:r>
      <w:r w:rsidRPr="00223F9F">
        <w:rPr>
          <w:rFonts w:ascii="Times New Roman" w:hAnsi="Times New Roman"/>
          <w:color w:val="00B050"/>
          <w:sz w:val="24"/>
          <w:szCs w:val="24"/>
        </w:rPr>
        <w:t>(doplní zhotovitel do nabídky)</w:t>
      </w:r>
    </w:p>
    <w:p w:rsidR="007933E7" w:rsidRDefault="007933E7" w:rsidP="00FE5412">
      <w:pPr>
        <w:tabs>
          <w:tab w:val="left" w:pos="540"/>
          <w:tab w:val="left" w:pos="567"/>
        </w:tabs>
        <w:spacing w:after="0" w:line="240" w:lineRule="auto"/>
        <w:jc w:val="both"/>
        <w:rPr>
          <w:rFonts w:ascii="Times New Roman" w:hAnsi="Times New Roman"/>
          <w:sz w:val="24"/>
          <w:szCs w:val="24"/>
        </w:rPr>
      </w:pPr>
      <w:r w:rsidRPr="00223F9F">
        <w:rPr>
          <w:rFonts w:ascii="Times New Roman" w:hAnsi="Times New Roman"/>
          <w:sz w:val="24"/>
          <w:szCs w:val="24"/>
        </w:rPr>
        <w:t xml:space="preserve">Příloha </w:t>
      </w:r>
      <w:proofErr w:type="gramStart"/>
      <w:r w:rsidRPr="00223F9F">
        <w:rPr>
          <w:rFonts w:ascii="Times New Roman" w:hAnsi="Times New Roman"/>
          <w:sz w:val="24"/>
          <w:szCs w:val="24"/>
        </w:rPr>
        <w:t>č.4 – Pojištění</w:t>
      </w:r>
      <w:proofErr w:type="gramEnd"/>
      <w:r w:rsidRPr="00223F9F">
        <w:rPr>
          <w:rFonts w:ascii="Times New Roman" w:hAnsi="Times New Roman"/>
          <w:sz w:val="24"/>
          <w:szCs w:val="24"/>
        </w:rPr>
        <w:t xml:space="preserve"> o odpovědnosti za škodu </w:t>
      </w:r>
      <w:r w:rsidRPr="00223F9F">
        <w:rPr>
          <w:rFonts w:ascii="Times New Roman" w:hAnsi="Times New Roman"/>
          <w:color w:val="00B050"/>
          <w:sz w:val="24"/>
          <w:szCs w:val="24"/>
        </w:rPr>
        <w:t xml:space="preserve">(kopii </w:t>
      </w:r>
      <w:proofErr w:type="spellStart"/>
      <w:r w:rsidRPr="00223F9F">
        <w:rPr>
          <w:rFonts w:ascii="Times New Roman" w:hAnsi="Times New Roman"/>
          <w:color w:val="00B050"/>
          <w:sz w:val="24"/>
          <w:szCs w:val="24"/>
        </w:rPr>
        <w:t>poj.smlouvy</w:t>
      </w:r>
      <w:proofErr w:type="spellEnd"/>
      <w:r w:rsidRPr="00223F9F">
        <w:rPr>
          <w:rFonts w:ascii="Times New Roman" w:hAnsi="Times New Roman"/>
          <w:color w:val="00B050"/>
          <w:sz w:val="24"/>
          <w:szCs w:val="24"/>
        </w:rPr>
        <w:t xml:space="preserve"> doplní </w:t>
      </w:r>
      <w:r w:rsidRPr="007A51FF">
        <w:rPr>
          <w:rFonts w:ascii="Times New Roman" w:hAnsi="Times New Roman"/>
          <w:color w:val="00B050"/>
          <w:sz w:val="24"/>
          <w:szCs w:val="24"/>
        </w:rPr>
        <w:t>zhotovitel do nabídky</w:t>
      </w:r>
      <w:r>
        <w:rPr>
          <w:rFonts w:ascii="Times New Roman" w:hAnsi="Times New Roman"/>
          <w:color w:val="00B050"/>
          <w:sz w:val="24"/>
          <w:szCs w:val="24"/>
        </w:rPr>
        <w:t>, dodatek na konkrétní stavbu dodá nejpozději při podpisu smlouvy)</w:t>
      </w:r>
    </w:p>
    <w:p w:rsidR="007933E7" w:rsidRDefault="007933E7" w:rsidP="00FE5412">
      <w:pPr>
        <w:tabs>
          <w:tab w:val="left" w:pos="540"/>
          <w:tab w:val="left" w:pos="567"/>
        </w:tabs>
        <w:spacing w:after="0" w:line="240" w:lineRule="auto"/>
        <w:jc w:val="both"/>
        <w:rPr>
          <w:rFonts w:ascii="Times New Roman" w:hAnsi="Times New Roman"/>
          <w:sz w:val="24"/>
          <w:szCs w:val="24"/>
        </w:rPr>
      </w:pPr>
    </w:p>
    <w:p w:rsidR="007933E7" w:rsidRDefault="007933E7" w:rsidP="00FE5412">
      <w:pPr>
        <w:tabs>
          <w:tab w:val="left" w:pos="540"/>
          <w:tab w:val="left" w:pos="567"/>
        </w:tabs>
        <w:spacing w:after="0" w:line="240" w:lineRule="auto"/>
        <w:jc w:val="both"/>
        <w:rPr>
          <w:rFonts w:ascii="Times New Roman" w:hAnsi="Times New Roman"/>
          <w:sz w:val="24"/>
          <w:szCs w:val="24"/>
        </w:rPr>
      </w:pPr>
    </w:p>
    <w:p w:rsidR="007933E7" w:rsidRDefault="007933E7" w:rsidP="00FE5412">
      <w:pPr>
        <w:spacing w:after="0"/>
        <w:rPr>
          <w:rFonts w:ascii="Times New Roman" w:hAnsi="Times New Roman"/>
          <w:sz w:val="24"/>
          <w:szCs w:val="24"/>
        </w:rPr>
      </w:pPr>
      <w:r w:rsidRPr="00FA328B">
        <w:rPr>
          <w:rFonts w:ascii="Times New Roman" w:hAnsi="Times New Roman"/>
          <w:sz w:val="24"/>
          <w:szCs w:val="24"/>
        </w:rPr>
        <w:t>V </w:t>
      </w:r>
      <w:r w:rsidR="00507650">
        <w:rPr>
          <w:rFonts w:ascii="Times New Roman" w:hAnsi="Times New Roman"/>
          <w:sz w:val="24"/>
          <w:szCs w:val="24"/>
        </w:rPr>
        <w:t>……</w:t>
      </w:r>
      <w:proofErr w:type="gramStart"/>
      <w:r w:rsidR="00507650">
        <w:rPr>
          <w:rFonts w:ascii="Times New Roman" w:hAnsi="Times New Roman"/>
          <w:sz w:val="24"/>
          <w:szCs w:val="24"/>
        </w:rPr>
        <w:t>…..</w:t>
      </w:r>
      <w:r w:rsidRPr="00FA328B">
        <w:rPr>
          <w:rFonts w:ascii="Times New Roman" w:hAnsi="Times New Roman"/>
          <w:sz w:val="24"/>
          <w:szCs w:val="24"/>
        </w:rPr>
        <w:t xml:space="preserve"> dne</w:t>
      </w:r>
      <w:proofErr w:type="gramEnd"/>
      <w:r w:rsidRPr="00FA328B">
        <w:rPr>
          <w:rFonts w:ascii="Times New Roman" w:hAnsi="Times New Roman"/>
          <w:sz w:val="24"/>
          <w:szCs w:val="24"/>
        </w:rPr>
        <w:t>:</w:t>
      </w:r>
      <w:r w:rsidRPr="00FA328B">
        <w:rPr>
          <w:rFonts w:ascii="Times New Roman" w:hAnsi="Times New Roman"/>
          <w:sz w:val="24"/>
          <w:szCs w:val="24"/>
        </w:rPr>
        <w:tab/>
      </w:r>
      <w:r w:rsidRPr="00FA328B">
        <w:rPr>
          <w:rFonts w:ascii="Times New Roman" w:hAnsi="Times New Roman"/>
          <w:sz w:val="24"/>
          <w:szCs w:val="24"/>
        </w:rPr>
        <w:tab/>
      </w:r>
      <w:r w:rsidRPr="00FA328B">
        <w:rPr>
          <w:rFonts w:ascii="Times New Roman" w:hAnsi="Times New Roman"/>
          <w:sz w:val="24"/>
          <w:szCs w:val="24"/>
        </w:rPr>
        <w:tab/>
      </w:r>
      <w:r w:rsidRPr="00FA328B">
        <w:rPr>
          <w:rFonts w:ascii="Times New Roman" w:hAnsi="Times New Roman"/>
          <w:sz w:val="24"/>
          <w:szCs w:val="24"/>
        </w:rPr>
        <w:tab/>
      </w:r>
      <w:r w:rsidR="00507650">
        <w:rPr>
          <w:rFonts w:ascii="Times New Roman" w:hAnsi="Times New Roman"/>
          <w:sz w:val="24"/>
          <w:szCs w:val="24"/>
        </w:rPr>
        <w:t xml:space="preserve">         </w:t>
      </w:r>
      <w:r w:rsidRPr="00FA328B">
        <w:rPr>
          <w:rFonts w:ascii="Times New Roman" w:hAnsi="Times New Roman"/>
          <w:sz w:val="24"/>
          <w:szCs w:val="24"/>
        </w:rPr>
        <w:t>V </w:t>
      </w:r>
      <w:r w:rsidR="00507650">
        <w:rPr>
          <w:rFonts w:ascii="Times New Roman" w:hAnsi="Times New Roman"/>
          <w:sz w:val="24"/>
          <w:szCs w:val="24"/>
        </w:rPr>
        <w:t>…………</w:t>
      </w:r>
      <w:proofErr w:type="gramStart"/>
      <w:r w:rsidR="00507650">
        <w:rPr>
          <w:rFonts w:ascii="Times New Roman" w:hAnsi="Times New Roman"/>
          <w:sz w:val="24"/>
          <w:szCs w:val="24"/>
        </w:rPr>
        <w:t>…..</w:t>
      </w:r>
      <w:r w:rsidRPr="00FA328B">
        <w:rPr>
          <w:rFonts w:ascii="Times New Roman" w:hAnsi="Times New Roman"/>
          <w:sz w:val="24"/>
          <w:szCs w:val="24"/>
        </w:rPr>
        <w:t xml:space="preserve"> dne</w:t>
      </w:r>
      <w:proofErr w:type="gramEnd"/>
      <w:r w:rsidRPr="00FA328B">
        <w:rPr>
          <w:rFonts w:ascii="Times New Roman" w:hAnsi="Times New Roman"/>
          <w:sz w:val="24"/>
          <w:szCs w:val="24"/>
        </w:rPr>
        <w:t>:</w:t>
      </w:r>
      <w:r w:rsidRPr="00FA328B">
        <w:rPr>
          <w:rFonts w:ascii="Times New Roman" w:hAnsi="Times New Roman"/>
          <w:sz w:val="24"/>
          <w:szCs w:val="24"/>
        </w:rPr>
        <w:tab/>
      </w:r>
    </w:p>
    <w:p w:rsidR="007933E7" w:rsidRDefault="007933E7" w:rsidP="000112AE">
      <w:pPr>
        <w:tabs>
          <w:tab w:val="center" w:pos="1985"/>
          <w:tab w:val="center" w:pos="5387"/>
        </w:tabs>
        <w:spacing w:after="0"/>
        <w:rPr>
          <w:rFonts w:ascii="Times New Roman" w:hAnsi="Times New Roman"/>
          <w:sz w:val="24"/>
          <w:szCs w:val="24"/>
        </w:rPr>
      </w:pPr>
      <w:r w:rsidRPr="00FA328B">
        <w:rPr>
          <w:rFonts w:ascii="Times New Roman" w:hAnsi="Times New Roman"/>
          <w:sz w:val="24"/>
          <w:szCs w:val="24"/>
        </w:rPr>
        <w:t>Objednatel</w:t>
      </w:r>
      <w:r w:rsidRPr="000112AE">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FA328B">
        <w:rPr>
          <w:rFonts w:ascii="Times New Roman" w:hAnsi="Times New Roman"/>
          <w:sz w:val="24"/>
          <w:szCs w:val="24"/>
        </w:rPr>
        <w:t>Zhotovitel</w:t>
      </w:r>
    </w:p>
    <w:p w:rsidR="007933E7" w:rsidRDefault="007933E7" w:rsidP="000112AE">
      <w:pPr>
        <w:tabs>
          <w:tab w:val="center" w:pos="1985"/>
          <w:tab w:val="center" w:pos="5387"/>
        </w:tabs>
        <w:spacing w:after="0"/>
        <w:rPr>
          <w:rFonts w:ascii="Times New Roman" w:hAnsi="Times New Roman"/>
          <w:sz w:val="24"/>
          <w:szCs w:val="24"/>
        </w:rPr>
      </w:pPr>
    </w:p>
    <w:p w:rsidR="007933E7" w:rsidRDefault="007933E7" w:rsidP="000112AE">
      <w:pPr>
        <w:tabs>
          <w:tab w:val="center" w:pos="1985"/>
          <w:tab w:val="center" w:pos="5387"/>
        </w:tabs>
        <w:spacing w:after="0"/>
        <w:rPr>
          <w:rFonts w:ascii="Times New Roman" w:hAnsi="Times New Roman"/>
          <w:sz w:val="24"/>
          <w:szCs w:val="24"/>
        </w:rPr>
      </w:pPr>
    </w:p>
    <w:p w:rsidR="007933E7" w:rsidRDefault="007933E7" w:rsidP="000112AE">
      <w:pPr>
        <w:tabs>
          <w:tab w:val="center" w:pos="1985"/>
          <w:tab w:val="center" w:pos="5387"/>
        </w:tabs>
        <w:spacing w:after="0"/>
        <w:rPr>
          <w:rFonts w:ascii="Times New Roman" w:hAnsi="Times New Roman"/>
          <w:sz w:val="24"/>
          <w:szCs w:val="24"/>
        </w:rPr>
      </w:pPr>
    </w:p>
    <w:p w:rsidR="007933E7" w:rsidRPr="00FA328B" w:rsidRDefault="007933E7" w:rsidP="000112AE">
      <w:pPr>
        <w:tabs>
          <w:tab w:val="center" w:pos="1985"/>
          <w:tab w:val="center" w:pos="5670"/>
        </w:tabs>
        <w:spacing w:after="0"/>
        <w:rPr>
          <w:rFonts w:ascii="Times New Roman" w:hAnsi="Times New Roman"/>
          <w:sz w:val="24"/>
          <w:szCs w:val="24"/>
        </w:rPr>
      </w:pPr>
      <w:bookmarkStart w:id="42" w:name="_GoBack"/>
      <w:bookmarkEnd w:id="42"/>
      <w:r>
        <w:rPr>
          <w:rFonts w:ascii="Times New Roman" w:hAnsi="Times New Roman"/>
          <w:sz w:val="24"/>
          <w:szCs w:val="24"/>
        </w:rPr>
        <w:t>Podpis</w:t>
      </w:r>
      <w:r w:rsidRPr="00FA328B">
        <w:rPr>
          <w:rFonts w:ascii="Times New Roman" w:hAnsi="Times New Roman"/>
          <w:sz w:val="24"/>
          <w:szCs w:val="24"/>
        </w:rPr>
        <w:t xml:space="preserve"> a razítko</w:t>
      </w:r>
      <w:r w:rsidRPr="000112AE">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Podpis</w:t>
      </w:r>
      <w:r w:rsidRPr="00FA328B">
        <w:rPr>
          <w:rFonts w:ascii="Times New Roman" w:hAnsi="Times New Roman"/>
          <w:sz w:val="24"/>
          <w:szCs w:val="24"/>
        </w:rPr>
        <w:t xml:space="preserve"> a razítko</w:t>
      </w:r>
    </w:p>
    <w:p w:rsidR="007933E7" w:rsidRPr="00FA328B" w:rsidRDefault="007933E7" w:rsidP="000112AE">
      <w:pPr>
        <w:tabs>
          <w:tab w:val="center" w:pos="1985"/>
          <w:tab w:val="center" w:pos="6840"/>
        </w:tabs>
        <w:spacing w:after="0"/>
        <w:rPr>
          <w:rFonts w:ascii="Times New Roman" w:hAnsi="Times New Roman"/>
          <w:sz w:val="24"/>
          <w:szCs w:val="24"/>
        </w:rPr>
      </w:pPr>
    </w:p>
    <w:sectPr w:rsidR="007933E7" w:rsidRPr="00FA328B" w:rsidSect="005C2E34">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F76" w:rsidRDefault="003B4F76" w:rsidP="003B4F76">
      <w:pPr>
        <w:spacing w:after="0" w:line="240" w:lineRule="auto"/>
      </w:pPr>
      <w:r>
        <w:separator/>
      </w:r>
    </w:p>
  </w:endnote>
  <w:endnote w:type="continuationSeparator" w:id="0">
    <w:p w:rsidR="003B4F76" w:rsidRDefault="003B4F76" w:rsidP="003B4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altName w:val="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F76" w:rsidRDefault="003B4F76" w:rsidP="003B4F76">
      <w:pPr>
        <w:spacing w:after="0" w:line="240" w:lineRule="auto"/>
      </w:pPr>
      <w:r>
        <w:separator/>
      </w:r>
    </w:p>
  </w:footnote>
  <w:footnote w:type="continuationSeparator" w:id="0">
    <w:p w:rsidR="003B4F76" w:rsidRDefault="003B4F76" w:rsidP="003B4F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F76" w:rsidRDefault="003B4F76">
    <w:pPr>
      <w:pStyle w:val="Zhlav"/>
    </w:pPr>
    <w:r>
      <w:rPr>
        <w:noProof/>
      </w:rPr>
      <w:drawing>
        <wp:inline distT="0" distB="0" distL="0" distR="0" wp14:anchorId="3F62833B" wp14:editId="41513B3C">
          <wp:extent cx="5759450" cy="815606"/>
          <wp:effectExtent l="0" t="0" r="0" b="3810"/>
          <wp:docPr id="5" name="Obrázek 5"/>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815606"/>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7218B"/>
    <w:multiLevelType w:val="hybridMultilevel"/>
    <w:tmpl w:val="550041C6"/>
    <w:lvl w:ilvl="0" w:tplc="93EAF1DA">
      <w:start w:val="1"/>
      <w:numFmt w:val="decimal"/>
      <w:lvlText w:val="%1."/>
      <w:lvlJc w:val="left"/>
      <w:pPr>
        <w:tabs>
          <w:tab w:val="num" w:pos="567"/>
        </w:tabs>
        <w:ind w:left="567" w:hanging="567"/>
      </w:pPr>
      <w:rPr>
        <w:rFonts w:cs="Times New Roman" w:hint="default"/>
      </w:rPr>
    </w:lvl>
    <w:lvl w:ilvl="1" w:tplc="94F4E46C">
      <w:start w:val="1"/>
      <w:numFmt w:val="lowerLetter"/>
      <w:lvlText w:val="%2)"/>
      <w:lvlJc w:val="left"/>
      <w:pPr>
        <w:tabs>
          <w:tab w:val="num" w:pos="851"/>
        </w:tabs>
        <w:ind w:left="851" w:hanging="284"/>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
    <w:nsid w:val="09065B9C"/>
    <w:multiLevelType w:val="hybridMultilevel"/>
    <w:tmpl w:val="7C8A23BC"/>
    <w:lvl w:ilvl="0" w:tplc="834C812A">
      <w:start w:val="1"/>
      <w:numFmt w:val="bullet"/>
      <w:lvlText w:val="-"/>
      <w:lvlJc w:val="left"/>
      <w:pPr>
        <w:ind w:left="720" w:hanging="360"/>
      </w:pPr>
      <w:rPr>
        <w:rFonts w:ascii="Courier New" w:hAnsi="Courier New" w:cs="Times New Roman" w:hint="default"/>
      </w:rPr>
    </w:lvl>
    <w:lvl w:ilvl="1" w:tplc="04050003">
      <w:start w:val="1"/>
      <w:numFmt w:val="bullet"/>
      <w:lvlText w:val="o"/>
      <w:lvlJc w:val="left"/>
      <w:pPr>
        <w:ind w:left="1440" w:hanging="360"/>
      </w:pPr>
      <w:rPr>
        <w:rFonts w:ascii="Courier New" w:hAnsi="Courier New" w:cs="Times New Roman"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Times New Roman"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Times New Roman" w:hint="default"/>
      </w:rPr>
    </w:lvl>
    <w:lvl w:ilvl="8" w:tplc="04050005">
      <w:start w:val="1"/>
      <w:numFmt w:val="bullet"/>
      <w:lvlText w:val=""/>
      <w:lvlJc w:val="left"/>
      <w:pPr>
        <w:ind w:left="6480" w:hanging="360"/>
      </w:pPr>
      <w:rPr>
        <w:rFonts w:ascii="Wingdings" w:hAnsi="Wingdings" w:hint="default"/>
      </w:rPr>
    </w:lvl>
  </w:abstractNum>
  <w:abstractNum w:abstractNumId="2">
    <w:nsid w:val="0BDC2D11"/>
    <w:multiLevelType w:val="multilevel"/>
    <w:tmpl w:val="B3E62E74"/>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141E7F2E"/>
    <w:multiLevelType w:val="multilevel"/>
    <w:tmpl w:val="B3E62E74"/>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174D079E"/>
    <w:multiLevelType w:val="multilevel"/>
    <w:tmpl w:val="F0D8231C"/>
    <w:numStyleLink w:val="Styl1"/>
  </w:abstractNum>
  <w:abstractNum w:abstractNumId="5">
    <w:nsid w:val="193259FA"/>
    <w:multiLevelType w:val="multilevel"/>
    <w:tmpl w:val="F0D8231C"/>
    <w:lvl w:ilvl="0">
      <w:start w:val="1"/>
      <w:numFmt w:val="upperRoman"/>
      <w:pStyle w:val="lneksmluv"/>
      <w:suff w:val="nothing"/>
      <w:lvlText w:val="Článek %1."/>
      <w:lvlJc w:val="center"/>
      <w:pPr>
        <w:ind w:left="-283" w:firstLine="4536"/>
      </w:pPr>
      <w:rPr>
        <w:rFonts w:ascii="Times New Roman" w:hAnsi="Times New Roman" w:cs="Times New Roman" w:hint="default"/>
        <w:b/>
        <w:i w:val="0"/>
        <w:sz w:val="24"/>
      </w:rPr>
    </w:lvl>
    <w:lvl w:ilvl="1">
      <w:start w:val="1"/>
      <w:numFmt w:val="ordinal"/>
      <w:pStyle w:val="ldstavecsmluv"/>
      <w:isLgl/>
      <w:lvlText w:val="%1.%2."/>
      <w:lvlJc w:val="left"/>
      <w:pPr>
        <w:tabs>
          <w:tab w:val="num" w:pos="1077"/>
        </w:tabs>
        <w:ind w:left="510" w:hanging="510"/>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lowerLetter"/>
      <w:lvlText w:val="%3)"/>
      <w:lvlJc w:val="left"/>
      <w:pPr>
        <w:tabs>
          <w:tab w:val="num" w:pos="1021"/>
        </w:tabs>
        <w:ind w:left="1021" w:hanging="454"/>
      </w:pPr>
      <w:rPr>
        <w:rFonts w:cs="Times New Roman" w:hint="default"/>
        <w:color w:val="auto"/>
      </w:rPr>
    </w:lvl>
    <w:lvl w:ilvl="3">
      <w:start w:val="1"/>
      <w:numFmt w:val="bullet"/>
      <w:pStyle w:val="odrky"/>
      <w:lvlText w:val=""/>
      <w:lvlJc w:val="left"/>
      <w:pPr>
        <w:tabs>
          <w:tab w:val="num" w:pos="1418"/>
        </w:tabs>
        <w:ind w:left="1021" w:hanging="567"/>
      </w:pPr>
      <w:rPr>
        <w:rFonts w:ascii="Symbol" w:hAnsi="Symbol" w:hint="default"/>
        <w:color w:val="auto"/>
      </w:rPr>
    </w:lvl>
    <w:lvl w:ilvl="4">
      <w:start w:val="1"/>
      <w:numFmt w:val="decimal"/>
      <w:pStyle w:val="lploha"/>
      <w:lvlText w:val="Příloha č. %5 - "/>
      <w:lvlJc w:val="left"/>
      <w:pPr>
        <w:tabs>
          <w:tab w:val="num" w:pos="1701"/>
        </w:tabs>
        <w:ind w:left="3005" w:hanging="2438"/>
      </w:pPr>
      <w:rPr>
        <w:rFonts w:ascii="Times New Roman" w:hAnsi="Times New Roman" w:cs="Times New Roman" w:hint="default"/>
        <w:sz w:val="20"/>
      </w:rPr>
    </w:lvl>
    <w:lvl w:ilvl="5">
      <w:start w:val="1"/>
      <w:numFmt w:val="none"/>
      <w:lvlText w:val=""/>
      <w:lvlJc w:val="left"/>
      <w:pPr>
        <w:tabs>
          <w:tab w:val="num" w:pos="3960"/>
        </w:tabs>
        <w:ind w:left="3600"/>
      </w:pPr>
      <w:rPr>
        <w:rFonts w:cs="Times New Roman" w:hint="default"/>
      </w:rPr>
    </w:lvl>
    <w:lvl w:ilvl="6">
      <w:start w:val="1"/>
      <w:numFmt w:val="none"/>
      <w:lvlText w:val=""/>
      <w:lvlJc w:val="left"/>
      <w:pPr>
        <w:tabs>
          <w:tab w:val="num" w:pos="4680"/>
        </w:tabs>
        <w:ind w:left="4320"/>
      </w:pPr>
      <w:rPr>
        <w:rFonts w:cs="Times New Roman" w:hint="default"/>
      </w:rPr>
    </w:lvl>
    <w:lvl w:ilvl="7">
      <w:start w:val="1"/>
      <w:numFmt w:val="none"/>
      <w:lvlText w:val=""/>
      <w:lvlJc w:val="left"/>
      <w:pPr>
        <w:tabs>
          <w:tab w:val="num" w:pos="5400"/>
        </w:tabs>
        <w:ind w:left="5040"/>
      </w:pPr>
      <w:rPr>
        <w:rFonts w:cs="Times New Roman" w:hint="default"/>
      </w:rPr>
    </w:lvl>
    <w:lvl w:ilvl="8">
      <w:start w:val="1"/>
      <w:numFmt w:val="none"/>
      <w:lvlText w:val=""/>
      <w:lvlJc w:val="left"/>
      <w:pPr>
        <w:tabs>
          <w:tab w:val="num" w:pos="6120"/>
        </w:tabs>
        <w:ind w:left="5760"/>
      </w:pPr>
      <w:rPr>
        <w:rFonts w:cs="Times New Roman" w:hint="default"/>
      </w:rPr>
    </w:lvl>
  </w:abstractNum>
  <w:abstractNum w:abstractNumId="6">
    <w:nsid w:val="1B360AF7"/>
    <w:multiLevelType w:val="multilevel"/>
    <w:tmpl w:val="B038C328"/>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1FB924DE"/>
    <w:multiLevelType w:val="multilevel"/>
    <w:tmpl w:val="1EEEF406"/>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nsid w:val="23425AE0"/>
    <w:multiLevelType w:val="multilevel"/>
    <w:tmpl w:val="1EEEF406"/>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9">
    <w:nsid w:val="29433A68"/>
    <w:multiLevelType w:val="multilevel"/>
    <w:tmpl w:val="B3E62E74"/>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2C7F4E89"/>
    <w:multiLevelType w:val="hybridMultilevel"/>
    <w:tmpl w:val="35D455EA"/>
    <w:lvl w:ilvl="0" w:tplc="FFFFFFFF">
      <w:start w:val="1"/>
      <w:numFmt w:val="decimal"/>
      <w:lvlText w:val="%1."/>
      <w:lvlJc w:val="left"/>
      <w:pPr>
        <w:tabs>
          <w:tab w:val="num" w:pos="644"/>
        </w:tabs>
        <w:ind w:left="644"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54EAF232">
      <w:start w:val="1"/>
      <w:numFmt w:val="lowerLetter"/>
      <w:lvlText w:val="%3)"/>
      <w:lvlJc w:val="left"/>
      <w:pPr>
        <w:tabs>
          <w:tab w:val="num" w:pos="2340"/>
        </w:tabs>
        <w:ind w:left="2340" w:hanging="360"/>
      </w:pPr>
      <w:rPr>
        <w:rFonts w:cs="Times New Roman" w:hint="default"/>
        <w:b w:val="0"/>
        <w:color w:val="auto"/>
      </w:rPr>
    </w:lvl>
    <w:lvl w:ilvl="3" w:tplc="59C8D6B2">
      <w:start w:val="1"/>
      <w:numFmt w:val="decimal"/>
      <w:lvlText w:val="%4."/>
      <w:lvlJc w:val="left"/>
      <w:pPr>
        <w:tabs>
          <w:tab w:val="num" w:pos="567"/>
        </w:tabs>
        <w:ind w:left="567" w:hanging="567"/>
      </w:pPr>
      <w:rPr>
        <w:rFonts w:cs="Times New Roman" w:hint="default"/>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nsid w:val="2EC921C0"/>
    <w:multiLevelType w:val="hybridMultilevel"/>
    <w:tmpl w:val="8B1888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30AC6A42"/>
    <w:multiLevelType w:val="multilevel"/>
    <w:tmpl w:val="1EEEF406"/>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nsid w:val="31C76183"/>
    <w:multiLevelType w:val="hybridMultilevel"/>
    <w:tmpl w:val="3460D0DC"/>
    <w:lvl w:ilvl="0" w:tplc="5C7EBF14">
      <w:start w:val="1"/>
      <w:numFmt w:val="bullet"/>
      <w:pStyle w:val="Odstavecseseznamem1"/>
      <w:lvlText w:val=""/>
      <w:lvlJc w:val="left"/>
      <w:pPr>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4">
    <w:nsid w:val="39B466E0"/>
    <w:multiLevelType w:val="multilevel"/>
    <w:tmpl w:val="F0D8231C"/>
    <w:styleLink w:val="Styl1"/>
    <w:lvl w:ilvl="0">
      <w:start w:val="1"/>
      <w:numFmt w:val="upperRoman"/>
      <w:suff w:val="nothing"/>
      <w:lvlText w:val="Článek %1."/>
      <w:lvlJc w:val="center"/>
      <w:pPr>
        <w:ind w:left="-283" w:firstLine="4536"/>
      </w:pPr>
      <w:rPr>
        <w:rFonts w:ascii="Times New Roman" w:hAnsi="Times New Roman" w:cs="Times New Roman" w:hint="default"/>
        <w:b/>
        <w:i w:val="0"/>
        <w:sz w:val="24"/>
      </w:rPr>
    </w:lvl>
    <w:lvl w:ilvl="1">
      <w:start w:val="1"/>
      <w:numFmt w:val="ordinal"/>
      <w:isLgl/>
      <w:lvlText w:val="%1.%2."/>
      <w:lvlJc w:val="left"/>
      <w:pPr>
        <w:tabs>
          <w:tab w:val="num" w:pos="1077"/>
        </w:tabs>
        <w:ind w:left="510" w:hanging="510"/>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lowerLetter"/>
      <w:lvlText w:val="%3)"/>
      <w:lvlJc w:val="left"/>
      <w:pPr>
        <w:tabs>
          <w:tab w:val="num" w:pos="1021"/>
        </w:tabs>
        <w:ind w:left="1021" w:hanging="454"/>
      </w:pPr>
      <w:rPr>
        <w:rFonts w:cs="Times New Roman" w:hint="default"/>
        <w:color w:val="auto"/>
      </w:rPr>
    </w:lvl>
    <w:lvl w:ilvl="3">
      <w:start w:val="1"/>
      <w:numFmt w:val="bullet"/>
      <w:lvlText w:val=""/>
      <w:lvlJc w:val="left"/>
      <w:pPr>
        <w:tabs>
          <w:tab w:val="num" w:pos="1418"/>
        </w:tabs>
        <w:ind w:left="1021" w:hanging="567"/>
      </w:pPr>
      <w:rPr>
        <w:rFonts w:ascii="Symbol" w:hAnsi="Symbol" w:hint="default"/>
        <w:color w:val="auto"/>
      </w:rPr>
    </w:lvl>
    <w:lvl w:ilvl="4">
      <w:start w:val="1"/>
      <w:numFmt w:val="decimal"/>
      <w:lvlText w:val="Příloha č. %5 - "/>
      <w:lvlJc w:val="left"/>
      <w:pPr>
        <w:tabs>
          <w:tab w:val="num" w:pos="1701"/>
        </w:tabs>
        <w:ind w:left="3005" w:hanging="2438"/>
      </w:pPr>
      <w:rPr>
        <w:rFonts w:ascii="Times New Roman" w:hAnsi="Times New Roman" w:cs="Times New Roman" w:hint="default"/>
        <w:sz w:val="20"/>
      </w:rPr>
    </w:lvl>
    <w:lvl w:ilvl="5">
      <w:start w:val="1"/>
      <w:numFmt w:val="none"/>
      <w:lvlText w:val=""/>
      <w:lvlJc w:val="left"/>
      <w:pPr>
        <w:tabs>
          <w:tab w:val="num" w:pos="3960"/>
        </w:tabs>
        <w:ind w:left="3600"/>
      </w:pPr>
      <w:rPr>
        <w:rFonts w:cs="Times New Roman" w:hint="default"/>
      </w:rPr>
    </w:lvl>
    <w:lvl w:ilvl="6">
      <w:start w:val="1"/>
      <w:numFmt w:val="none"/>
      <w:lvlText w:val=""/>
      <w:lvlJc w:val="left"/>
      <w:pPr>
        <w:tabs>
          <w:tab w:val="num" w:pos="4680"/>
        </w:tabs>
        <w:ind w:left="4320"/>
      </w:pPr>
      <w:rPr>
        <w:rFonts w:cs="Times New Roman" w:hint="default"/>
      </w:rPr>
    </w:lvl>
    <w:lvl w:ilvl="7">
      <w:start w:val="1"/>
      <w:numFmt w:val="none"/>
      <w:lvlText w:val=""/>
      <w:lvlJc w:val="left"/>
      <w:pPr>
        <w:tabs>
          <w:tab w:val="num" w:pos="5400"/>
        </w:tabs>
        <w:ind w:left="5040"/>
      </w:pPr>
      <w:rPr>
        <w:rFonts w:cs="Times New Roman" w:hint="default"/>
      </w:rPr>
    </w:lvl>
    <w:lvl w:ilvl="8">
      <w:start w:val="1"/>
      <w:numFmt w:val="none"/>
      <w:lvlText w:val=""/>
      <w:lvlJc w:val="left"/>
      <w:pPr>
        <w:tabs>
          <w:tab w:val="num" w:pos="6120"/>
        </w:tabs>
        <w:ind w:left="5760"/>
      </w:pPr>
      <w:rPr>
        <w:rFonts w:cs="Times New Roman" w:hint="default"/>
      </w:rPr>
    </w:lvl>
  </w:abstractNum>
  <w:abstractNum w:abstractNumId="15">
    <w:nsid w:val="3DDA04D7"/>
    <w:multiLevelType w:val="multilevel"/>
    <w:tmpl w:val="98F8F760"/>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42336535"/>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F5B2A7D"/>
    <w:multiLevelType w:val="hybridMultilevel"/>
    <w:tmpl w:val="A636F59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5C196C93"/>
    <w:multiLevelType w:val="singleLevel"/>
    <w:tmpl w:val="169A71FA"/>
    <w:lvl w:ilvl="0">
      <w:start w:val="1"/>
      <w:numFmt w:val="lowerLetter"/>
      <w:lvlText w:val="%1)"/>
      <w:lvlJc w:val="left"/>
      <w:pPr>
        <w:tabs>
          <w:tab w:val="num" w:pos="0"/>
        </w:tabs>
        <w:ind w:left="850" w:hanging="283"/>
      </w:pPr>
      <w:rPr>
        <w:rFonts w:cs="Times New Roman" w:hint="default"/>
      </w:rPr>
    </w:lvl>
  </w:abstractNum>
  <w:abstractNum w:abstractNumId="19">
    <w:nsid w:val="68054342"/>
    <w:multiLevelType w:val="multilevel"/>
    <w:tmpl w:val="D0DE4FAE"/>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0">
    <w:nsid w:val="6966437C"/>
    <w:multiLevelType w:val="multilevel"/>
    <w:tmpl w:val="D0DE4FAE"/>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6A1153C0"/>
    <w:multiLevelType w:val="multilevel"/>
    <w:tmpl w:val="B3E62E74"/>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nsid w:val="71B62BD8"/>
    <w:multiLevelType w:val="hybridMultilevel"/>
    <w:tmpl w:val="45FE7F80"/>
    <w:lvl w:ilvl="0" w:tplc="E230F3B0">
      <w:start w:val="1"/>
      <w:numFmt w:val="lowerLetter"/>
      <w:pStyle w:val="lodtrhsmluv"/>
      <w:lvlText w:val="%1)"/>
      <w:lvlJc w:val="left"/>
      <w:pPr>
        <w:tabs>
          <w:tab w:val="num" w:pos="851"/>
        </w:tabs>
        <w:ind w:left="851" w:hanging="284"/>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3">
    <w:nsid w:val="763347F6"/>
    <w:multiLevelType w:val="multilevel"/>
    <w:tmpl w:val="D0DE4FAE"/>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nsid w:val="7AEA465A"/>
    <w:multiLevelType w:val="multilevel"/>
    <w:tmpl w:val="B3E62E74"/>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5"/>
  </w:num>
  <w:num w:numId="2">
    <w:abstractNumId w:val="22"/>
  </w:num>
  <w:num w:numId="3">
    <w:abstractNumId w:val="5"/>
  </w:num>
  <w:num w:numId="4">
    <w:abstractNumId w:val="15"/>
  </w:num>
  <w:num w:numId="5">
    <w:abstractNumId w:val="1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23"/>
  </w:num>
  <w:num w:numId="10">
    <w:abstractNumId w:val="19"/>
  </w:num>
  <w:num w:numId="11">
    <w:abstractNumId w:val="7"/>
  </w:num>
  <w:num w:numId="12">
    <w:abstractNumId w:val="12"/>
  </w:num>
  <w:num w:numId="13">
    <w:abstractNumId w:val="3"/>
  </w:num>
  <w:num w:numId="14">
    <w:abstractNumId w:val="0"/>
  </w:num>
  <w:num w:numId="15">
    <w:abstractNumId w:val="2"/>
  </w:num>
  <w:num w:numId="16">
    <w:abstractNumId w:val="21"/>
  </w:num>
  <w:num w:numId="17">
    <w:abstractNumId w:val="9"/>
  </w:num>
  <w:num w:numId="18">
    <w:abstractNumId w:val="16"/>
  </w:num>
  <w:num w:numId="19">
    <w:abstractNumId w:val="24"/>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4"/>
  </w:num>
  <w:num w:numId="23">
    <w:abstractNumId w:val="18"/>
  </w:num>
  <w:num w:numId="24">
    <w:abstractNumId w:val="20"/>
  </w:num>
  <w:num w:numId="25">
    <w:abstractNumId w:val="11"/>
  </w:num>
  <w:num w:numId="26">
    <w:abstractNumId w:val="17"/>
  </w:num>
  <w:num w:numId="27">
    <w:abstractNumId w:val="13"/>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E4B"/>
    <w:rsid w:val="000112AE"/>
    <w:rsid w:val="00011836"/>
    <w:rsid w:val="00027F0C"/>
    <w:rsid w:val="0009015B"/>
    <w:rsid w:val="000C145E"/>
    <w:rsid w:val="000E22B0"/>
    <w:rsid w:val="0010254C"/>
    <w:rsid w:val="00156D35"/>
    <w:rsid w:val="0017653F"/>
    <w:rsid w:val="001848E9"/>
    <w:rsid w:val="001B2F00"/>
    <w:rsid w:val="001C3CA1"/>
    <w:rsid w:val="001C423B"/>
    <w:rsid w:val="001D102C"/>
    <w:rsid w:val="00211C23"/>
    <w:rsid w:val="00223F9F"/>
    <w:rsid w:val="00267C4D"/>
    <w:rsid w:val="00273E20"/>
    <w:rsid w:val="002C1127"/>
    <w:rsid w:val="002C1641"/>
    <w:rsid w:val="0031623D"/>
    <w:rsid w:val="00334EAE"/>
    <w:rsid w:val="00373698"/>
    <w:rsid w:val="003B4F76"/>
    <w:rsid w:val="00402E2F"/>
    <w:rsid w:val="004271C2"/>
    <w:rsid w:val="004279BD"/>
    <w:rsid w:val="00437331"/>
    <w:rsid w:val="00471266"/>
    <w:rsid w:val="00487F30"/>
    <w:rsid w:val="004C3BCB"/>
    <w:rsid w:val="004D13F0"/>
    <w:rsid w:val="004E2A64"/>
    <w:rsid w:val="00507650"/>
    <w:rsid w:val="00552875"/>
    <w:rsid w:val="00586CD0"/>
    <w:rsid w:val="005C2E34"/>
    <w:rsid w:val="005C33FA"/>
    <w:rsid w:val="00641E4E"/>
    <w:rsid w:val="006B2B73"/>
    <w:rsid w:val="006D79C7"/>
    <w:rsid w:val="0074155A"/>
    <w:rsid w:val="00750ED1"/>
    <w:rsid w:val="00784423"/>
    <w:rsid w:val="007933E7"/>
    <w:rsid w:val="00795CF8"/>
    <w:rsid w:val="007A51FF"/>
    <w:rsid w:val="0082216F"/>
    <w:rsid w:val="00834855"/>
    <w:rsid w:val="00866199"/>
    <w:rsid w:val="00893D08"/>
    <w:rsid w:val="00896CD3"/>
    <w:rsid w:val="008A351A"/>
    <w:rsid w:val="008B0B2D"/>
    <w:rsid w:val="008E6E09"/>
    <w:rsid w:val="008F1428"/>
    <w:rsid w:val="00912F82"/>
    <w:rsid w:val="00990D17"/>
    <w:rsid w:val="009B1180"/>
    <w:rsid w:val="009C772C"/>
    <w:rsid w:val="009C785F"/>
    <w:rsid w:val="00AA34C0"/>
    <w:rsid w:val="00AC6E4B"/>
    <w:rsid w:val="00AE188F"/>
    <w:rsid w:val="00B277D4"/>
    <w:rsid w:val="00B31203"/>
    <w:rsid w:val="00B513C8"/>
    <w:rsid w:val="00B969AA"/>
    <w:rsid w:val="00C04331"/>
    <w:rsid w:val="00C1610F"/>
    <w:rsid w:val="00C875A9"/>
    <w:rsid w:val="00D3605F"/>
    <w:rsid w:val="00D72998"/>
    <w:rsid w:val="00D8413F"/>
    <w:rsid w:val="00DB017E"/>
    <w:rsid w:val="00DB31FF"/>
    <w:rsid w:val="00DB68EA"/>
    <w:rsid w:val="00DD1E02"/>
    <w:rsid w:val="00DF016D"/>
    <w:rsid w:val="00E44BD9"/>
    <w:rsid w:val="00E60157"/>
    <w:rsid w:val="00E6230E"/>
    <w:rsid w:val="00E863EA"/>
    <w:rsid w:val="00F2568B"/>
    <w:rsid w:val="00F378BC"/>
    <w:rsid w:val="00F73391"/>
    <w:rsid w:val="00FA2CE9"/>
    <w:rsid w:val="00FA328B"/>
    <w:rsid w:val="00FA5525"/>
    <w:rsid w:val="00FE00FC"/>
    <w:rsid w:val="00FE541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44BD9"/>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drky">
    <w:name w:val="odrážky"/>
    <w:basedOn w:val="Normln"/>
    <w:link w:val="odrkyChar"/>
    <w:uiPriority w:val="99"/>
    <w:rsid w:val="00AC6E4B"/>
    <w:pPr>
      <w:numPr>
        <w:ilvl w:val="3"/>
        <w:numId w:val="1"/>
      </w:numPr>
      <w:tabs>
        <w:tab w:val="left" w:pos="-2340"/>
        <w:tab w:val="left" w:pos="720"/>
      </w:tabs>
      <w:spacing w:after="0" w:line="240" w:lineRule="auto"/>
      <w:jc w:val="both"/>
    </w:pPr>
    <w:rPr>
      <w:rFonts w:ascii="Times New Roman" w:hAnsi="Times New Roman"/>
      <w:szCs w:val="24"/>
    </w:rPr>
  </w:style>
  <w:style w:type="paragraph" w:customStyle="1" w:styleId="lneksmluv">
    <w:name w:val="Článek smluv"/>
    <w:basedOn w:val="Normln"/>
    <w:next w:val="ldstavecsmluv"/>
    <w:uiPriority w:val="99"/>
    <w:rsid w:val="00AC6E4B"/>
    <w:pPr>
      <w:numPr>
        <w:numId w:val="1"/>
      </w:numPr>
      <w:shd w:val="clear" w:color="auto" w:fill="E6E6E6"/>
      <w:tabs>
        <w:tab w:val="left" w:pos="284"/>
      </w:tabs>
      <w:spacing w:before="240" w:after="0" w:line="240" w:lineRule="auto"/>
      <w:jc w:val="both"/>
    </w:pPr>
    <w:rPr>
      <w:rFonts w:ascii="Times New Roman" w:hAnsi="Times New Roman"/>
      <w:b/>
      <w:sz w:val="20"/>
      <w:szCs w:val="20"/>
    </w:rPr>
  </w:style>
  <w:style w:type="paragraph" w:customStyle="1" w:styleId="ldstavecsmluv">
    <w:name w:val="čl. dstavec smluv"/>
    <w:basedOn w:val="Normln"/>
    <w:next w:val="Normln"/>
    <w:link w:val="ldstavecsmluvChar"/>
    <w:uiPriority w:val="99"/>
    <w:rsid w:val="00D72998"/>
    <w:pPr>
      <w:numPr>
        <w:ilvl w:val="1"/>
        <w:numId w:val="1"/>
      </w:numPr>
      <w:tabs>
        <w:tab w:val="left" w:pos="540"/>
        <w:tab w:val="left" w:pos="567"/>
      </w:tabs>
      <w:spacing w:after="120" w:line="240" w:lineRule="auto"/>
      <w:jc w:val="both"/>
    </w:pPr>
    <w:rPr>
      <w:rFonts w:ascii="Times New Roman" w:hAnsi="Times New Roman"/>
      <w:sz w:val="20"/>
      <w:szCs w:val="20"/>
    </w:rPr>
  </w:style>
  <w:style w:type="character" w:customStyle="1" w:styleId="ldstavecsmluvChar">
    <w:name w:val="čl. dstavec smluv Char"/>
    <w:basedOn w:val="Standardnpsmoodstavce"/>
    <w:link w:val="ldstavecsmluv"/>
    <w:uiPriority w:val="99"/>
    <w:locked/>
    <w:rsid w:val="00D72998"/>
    <w:rPr>
      <w:rFonts w:ascii="Times New Roman" w:hAnsi="Times New Roman" w:cs="Times New Roman"/>
      <w:sz w:val="20"/>
      <w:szCs w:val="20"/>
      <w:lang w:eastAsia="cs-CZ"/>
    </w:rPr>
  </w:style>
  <w:style w:type="paragraph" w:customStyle="1" w:styleId="lploha">
    <w:name w:val="Čl. příloha"/>
    <w:basedOn w:val="odrky"/>
    <w:uiPriority w:val="99"/>
    <w:rsid w:val="00AC6E4B"/>
    <w:pPr>
      <w:numPr>
        <w:ilvl w:val="4"/>
      </w:numPr>
    </w:pPr>
  </w:style>
  <w:style w:type="paragraph" w:styleId="Zkladntextodsazen">
    <w:name w:val="Body Text Indent"/>
    <w:basedOn w:val="Normln"/>
    <w:link w:val="ZkladntextodsazenChar"/>
    <w:uiPriority w:val="99"/>
    <w:rsid w:val="00011836"/>
    <w:pPr>
      <w:tabs>
        <w:tab w:val="left" w:pos="284"/>
      </w:tabs>
      <w:spacing w:after="0" w:line="240" w:lineRule="auto"/>
      <w:ind w:left="284" w:hanging="284"/>
      <w:jc w:val="both"/>
    </w:pPr>
    <w:rPr>
      <w:rFonts w:ascii="Times New Roman" w:hAnsi="Times New Roman"/>
      <w:sz w:val="24"/>
      <w:szCs w:val="24"/>
    </w:rPr>
  </w:style>
  <w:style w:type="character" w:customStyle="1" w:styleId="ZkladntextodsazenChar">
    <w:name w:val="Základní text odsazený Char"/>
    <w:basedOn w:val="Standardnpsmoodstavce"/>
    <w:link w:val="Zkladntextodsazen"/>
    <w:uiPriority w:val="99"/>
    <w:locked/>
    <w:rsid w:val="00011836"/>
    <w:rPr>
      <w:rFonts w:ascii="Times New Roman" w:hAnsi="Times New Roman" w:cs="Times New Roman"/>
      <w:sz w:val="24"/>
      <w:szCs w:val="24"/>
      <w:lang w:eastAsia="cs-CZ"/>
    </w:rPr>
  </w:style>
  <w:style w:type="paragraph" w:customStyle="1" w:styleId="lodtrhsmluv">
    <w:name w:val="čl. odtrh smluv"/>
    <w:basedOn w:val="Zkladntextodsazen"/>
    <w:link w:val="lodtrhsmluvChar"/>
    <w:uiPriority w:val="99"/>
    <w:rsid w:val="00011836"/>
    <w:pPr>
      <w:numPr>
        <w:numId w:val="2"/>
      </w:numPr>
      <w:tabs>
        <w:tab w:val="clear" w:pos="284"/>
      </w:tabs>
    </w:pPr>
    <w:rPr>
      <w:sz w:val="20"/>
    </w:rPr>
  </w:style>
  <w:style w:type="character" w:customStyle="1" w:styleId="lodtrhsmluvChar">
    <w:name w:val="čl. odtrh smluv Char"/>
    <w:basedOn w:val="ZkladntextodsazenChar"/>
    <w:link w:val="lodtrhsmluv"/>
    <w:uiPriority w:val="99"/>
    <w:locked/>
    <w:rsid w:val="00011836"/>
    <w:rPr>
      <w:rFonts w:ascii="Times New Roman" w:hAnsi="Times New Roman" w:cs="Times New Roman"/>
      <w:sz w:val="24"/>
      <w:szCs w:val="24"/>
      <w:lang w:eastAsia="cs-CZ"/>
    </w:rPr>
  </w:style>
  <w:style w:type="character" w:customStyle="1" w:styleId="odrkyChar">
    <w:name w:val="odrážky Char"/>
    <w:basedOn w:val="Standardnpsmoodstavce"/>
    <w:link w:val="odrky"/>
    <w:uiPriority w:val="99"/>
    <w:locked/>
    <w:rsid w:val="00011836"/>
    <w:rPr>
      <w:rFonts w:ascii="Times New Roman" w:hAnsi="Times New Roman" w:cs="Times New Roman"/>
      <w:sz w:val="24"/>
      <w:szCs w:val="24"/>
      <w:lang w:eastAsia="cs-CZ"/>
    </w:rPr>
  </w:style>
  <w:style w:type="paragraph" w:styleId="Odstavecseseznamem">
    <w:name w:val="List Paragraph"/>
    <w:basedOn w:val="Normln"/>
    <w:uiPriority w:val="99"/>
    <w:qFormat/>
    <w:rsid w:val="0009015B"/>
    <w:pPr>
      <w:ind w:left="720"/>
      <w:contextualSpacing/>
    </w:pPr>
  </w:style>
  <w:style w:type="character" w:styleId="Odkaznakoment">
    <w:name w:val="annotation reference"/>
    <w:basedOn w:val="Standardnpsmoodstavce"/>
    <w:uiPriority w:val="99"/>
    <w:rsid w:val="0009015B"/>
    <w:rPr>
      <w:rFonts w:cs="Times New Roman"/>
      <w:sz w:val="16"/>
      <w:szCs w:val="16"/>
    </w:rPr>
  </w:style>
  <w:style w:type="paragraph" w:styleId="Textkomente">
    <w:name w:val="annotation text"/>
    <w:basedOn w:val="Normln"/>
    <w:link w:val="TextkomenteChar"/>
    <w:uiPriority w:val="99"/>
    <w:rsid w:val="0009015B"/>
    <w:pPr>
      <w:spacing w:after="0" w:line="240" w:lineRule="auto"/>
    </w:pPr>
    <w:rPr>
      <w:rFonts w:ascii="Arial" w:hAnsi="Arial"/>
      <w:sz w:val="20"/>
      <w:szCs w:val="20"/>
    </w:rPr>
  </w:style>
  <w:style w:type="character" w:customStyle="1" w:styleId="TextkomenteChar">
    <w:name w:val="Text komentáře Char"/>
    <w:basedOn w:val="Standardnpsmoodstavce"/>
    <w:link w:val="Textkomente"/>
    <w:uiPriority w:val="99"/>
    <w:locked/>
    <w:rsid w:val="0009015B"/>
    <w:rPr>
      <w:rFonts w:ascii="Arial" w:hAnsi="Arial" w:cs="Times New Roman"/>
      <w:sz w:val="20"/>
      <w:szCs w:val="20"/>
      <w:lang w:eastAsia="cs-CZ"/>
    </w:rPr>
  </w:style>
  <w:style w:type="paragraph" w:styleId="Textbubliny">
    <w:name w:val="Balloon Text"/>
    <w:basedOn w:val="Normln"/>
    <w:link w:val="TextbublinyChar"/>
    <w:uiPriority w:val="99"/>
    <w:semiHidden/>
    <w:rsid w:val="0009015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09015B"/>
    <w:rPr>
      <w:rFonts w:ascii="Tahoma" w:hAnsi="Tahoma" w:cs="Tahoma"/>
      <w:sz w:val="16"/>
      <w:szCs w:val="16"/>
    </w:rPr>
  </w:style>
  <w:style w:type="paragraph" w:customStyle="1" w:styleId="Oddl1">
    <w:name w:val="Oddíl 1"/>
    <w:uiPriority w:val="99"/>
    <w:rsid w:val="00784423"/>
    <w:pPr>
      <w:tabs>
        <w:tab w:val="left" w:pos="567"/>
        <w:tab w:val="left" w:pos="720"/>
      </w:tabs>
      <w:overflowPunct w:val="0"/>
      <w:autoSpaceDE w:val="0"/>
      <w:autoSpaceDN w:val="0"/>
      <w:adjustRightInd w:val="0"/>
      <w:spacing w:before="120"/>
      <w:ind w:left="567" w:hanging="567"/>
      <w:jc w:val="both"/>
      <w:textAlignment w:val="baseline"/>
    </w:pPr>
    <w:rPr>
      <w:rFonts w:ascii="Times New Roman" w:hAnsi="Times New Roman"/>
      <w:szCs w:val="20"/>
    </w:rPr>
  </w:style>
  <w:style w:type="numbering" w:customStyle="1" w:styleId="Styl1">
    <w:name w:val="Styl1"/>
    <w:rsid w:val="00383FDE"/>
    <w:pPr>
      <w:numPr>
        <w:numId w:val="21"/>
      </w:numPr>
    </w:pPr>
  </w:style>
  <w:style w:type="paragraph" w:customStyle="1" w:styleId="Odstavecseseznamem1">
    <w:name w:val="Odstavec se seznamem1"/>
    <w:basedOn w:val="Normln"/>
    <w:rsid w:val="00834855"/>
    <w:pPr>
      <w:numPr>
        <w:numId w:val="27"/>
      </w:numPr>
      <w:spacing w:after="0" w:line="240" w:lineRule="auto"/>
    </w:pPr>
    <w:rPr>
      <w:rFonts w:ascii="Arial" w:hAnsi="Arial"/>
      <w:szCs w:val="24"/>
    </w:rPr>
  </w:style>
  <w:style w:type="paragraph" w:styleId="Zhlav">
    <w:name w:val="header"/>
    <w:basedOn w:val="Normln"/>
    <w:link w:val="ZhlavChar"/>
    <w:uiPriority w:val="99"/>
    <w:unhideWhenUsed/>
    <w:rsid w:val="003B4F7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B4F76"/>
  </w:style>
  <w:style w:type="paragraph" w:styleId="Zpat">
    <w:name w:val="footer"/>
    <w:basedOn w:val="Normln"/>
    <w:link w:val="ZpatChar"/>
    <w:uiPriority w:val="99"/>
    <w:unhideWhenUsed/>
    <w:rsid w:val="003B4F76"/>
    <w:pPr>
      <w:tabs>
        <w:tab w:val="center" w:pos="4536"/>
        <w:tab w:val="right" w:pos="9072"/>
      </w:tabs>
      <w:spacing w:after="0" w:line="240" w:lineRule="auto"/>
    </w:pPr>
  </w:style>
  <w:style w:type="character" w:customStyle="1" w:styleId="ZpatChar">
    <w:name w:val="Zápatí Char"/>
    <w:basedOn w:val="Standardnpsmoodstavce"/>
    <w:link w:val="Zpat"/>
    <w:uiPriority w:val="99"/>
    <w:rsid w:val="003B4F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44BD9"/>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drky">
    <w:name w:val="odrážky"/>
    <w:basedOn w:val="Normln"/>
    <w:link w:val="odrkyChar"/>
    <w:uiPriority w:val="99"/>
    <w:rsid w:val="00AC6E4B"/>
    <w:pPr>
      <w:numPr>
        <w:ilvl w:val="3"/>
        <w:numId w:val="1"/>
      </w:numPr>
      <w:tabs>
        <w:tab w:val="left" w:pos="-2340"/>
        <w:tab w:val="left" w:pos="720"/>
      </w:tabs>
      <w:spacing w:after="0" w:line="240" w:lineRule="auto"/>
      <w:jc w:val="both"/>
    </w:pPr>
    <w:rPr>
      <w:rFonts w:ascii="Times New Roman" w:hAnsi="Times New Roman"/>
      <w:szCs w:val="24"/>
    </w:rPr>
  </w:style>
  <w:style w:type="paragraph" w:customStyle="1" w:styleId="lneksmluv">
    <w:name w:val="Článek smluv"/>
    <w:basedOn w:val="Normln"/>
    <w:next w:val="ldstavecsmluv"/>
    <w:uiPriority w:val="99"/>
    <w:rsid w:val="00AC6E4B"/>
    <w:pPr>
      <w:numPr>
        <w:numId w:val="1"/>
      </w:numPr>
      <w:shd w:val="clear" w:color="auto" w:fill="E6E6E6"/>
      <w:tabs>
        <w:tab w:val="left" w:pos="284"/>
      </w:tabs>
      <w:spacing w:before="240" w:after="0" w:line="240" w:lineRule="auto"/>
      <w:jc w:val="both"/>
    </w:pPr>
    <w:rPr>
      <w:rFonts w:ascii="Times New Roman" w:hAnsi="Times New Roman"/>
      <w:b/>
      <w:sz w:val="20"/>
      <w:szCs w:val="20"/>
    </w:rPr>
  </w:style>
  <w:style w:type="paragraph" w:customStyle="1" w:styleId="ldstavecsmluv">
    <w:name w:val="čl. dstavec smluv"/>
    <w:basedOn w:val="Normln"/>
    <w:next w:val="Normln"/>
    <w:link w:val="ldstavecsmluvChar"/>
    <w:uiPriority w:val="99"/>
    <w:rsid w:val="00D72998"/>
    <w:pPr>
      <w:numPr>
        <w:ilvl w:val="1"/>
        <w:numId w:val="1"/>
      </w:numPr>
      <w:tabs>
        <w:tab w:val="left" w:pos="540"/>
        <w:tab w:val="left" w:pos="567"/>
      </w:tabs>
      <w:spacing w:after="120" w:line="240" w:lineRule="auto"/>
      <w:jc w:val="both"/>
    </w:pPr>
    <w:rPr>
      <w:rFonts w:ascii="Times New Roman" w:hAnsi="Times New Roman"/>
      <w:sz w:val="20"/>
      <w:szCs w:val="20"/>
    </w:rPr>
  </w:style>
  <w:style w:type="character" w:customStyle="1" w:styleId="ldstavecsmluvChar">
    <w:name w:val="čl. dstavec smluv Char"/>
    <w:basedOn w:val="Standardnpsmoodstavce"/>
    <w:link w:val="ldstavecsmluv"/>
    <w:uiPriority w:val="99"/>
    <w:locked/>
    <w:rsid w:val="00D72998"/>
    <w:rPr>
      <w:rFonts w:ascii="Times New Roman" w:hAnsi="Times New Roman" w:cs="Times New Roman"/>
      <w:sz w:val="20"/>
      <w:szCs w:val="20"/>
      <w:lang w:eastAsia="cs-CZ"/>
    </w:rPr>
  </w:style>
  <w:style w:type="paragraph" w:customStyle="1" w:styleId="lploha">
    <w:name w:val="Čl. příloha"/>
    <w:basedOn w:val="odrky"/>
    <w:uiPriority w:val="99"/>
    <w:rsid w:val="00AC6E4B"/>
    <w:pPr>
      <w:numPr>
        <w:ilvl w:val="4"/>
      </w:numPr>
    </w:pPr>
  </w:style>
  <w:style w:type="paragraph" w:styleId="Zkladntextodsazen">
    <w:name w:val="Body Text Indent"/>
    <w:basedOn w:val="Normln"/>
    <w:link w:val="ZkladntextodsazenChar"/>
    <w:uiPriority w:val="99"/>
    <w:rsid w:val="00011836"/>
    <w:pPr>
      <w:tabs>
        <w:tab w:val="left" w:pos="284"/>
      </w:tabs>
      <w:spacing w:after="0" w:line="240" w:lineRule="auto"/>
      <w:ind w:left="284" w:hanging="284"/>
      <w:jc w:val="both"/>
    </w:pPr>
    <w:rPr>
      <w:rFonts w:ascii="Times New Roman" w:hAnsi="Times New Roman"/>
      <w:sz w:val="24"/>
      <w:szCs w:val="24"/>
    </w:rPr>
  </w:style>
  <w:style w:type="character" w:customStyle="1" w:styleId="ZkladntextodsazenChar">
    <w:name w:val="Základní text odsazený Char"/>
    <w:basedOn w:val="Standardnpsmoodstavce"/>
    <w:link w:val="Zkladntextodsazen"/>
    <w:uiPriority w:val="99"/>
    <w:locked/>
    <w:rsid w:val="00011836"/>
    <w:rPr>
      <w:rFonts w:ascii="Times New Roman" w:hAnsi="Times New Roman" w:cs="Times New Roman"/>
      <w:sz w:val="24"/>
      <w:szCs w:val="24"/>
      <w:lang w:eastAsia="cs-CZ"/>
    </w:rPr>
  </w:style>
  <w:style w:type="paragraph" w:customStyle="1" w:styleId="lodtrhsmluv">
    <w:name w:val="čl. odtrh smluv"/>
    <w:basedOn w:val="Zkladntextodsazen"/>
    <w:link w:val="lodtrhsmluvChar"/>
    <w:uiPriority w:val="99"/>
    <w:rsid w:val="00011836"/>
    <w:pPr>
      <w:numPr>
        <w:numId w:val="2"/>
      </w:numPr>
      <w:tabs>
        <w:tab w:val="clear" w:pos="284"/>
      </w:tabs>
    </w:pPr>
    <w:rPr>
      <w:sz w:val="20"/>
    </w:rPr>
  </w:style>
  <w:style w:type="character" w:customStyle="1" w:styleId="lodtrhsmluvChar">
    <w:name w:val="čl. odtrh smluv Char"/>
    <w:basedOn w:val="ZkladntextodsazenChar"/>
    <w:link w:val="lodtrhsmluv"/>
    <w:uiPriority w:val="99"/>
    <w:locked/>
    <w:rsid w:val="00011836"/>
    <w:rPr>
      <w:rFonts w:ascii="Times New Roman" w:hAnsi="Times New Roman" w:cs="Times New Roman"/>
      <w:sz w:val="24"/>
      <w:szCs w:val="24"/>
      <w:lang w:eastAsia="cs-CZ"/>
    </w:rPr>
  </w:style>
  <w:style w:type="character" w:customStyle="1" w:styleId="odrkyChar">
    <w:name w:val="odrážky Char"/>
    <w:basedOn w:val="Standardnpsmoodstavce"/>
    <w:link w:val="odrky"/>
    <w:uiPriority w:val="99"/>
    <w:locked/>
    <w:rsid w:val="00011836"/>
    <w:rPr>
      <w:rFonts w:ascii="Times New Roman" w:hAnsi="Times New Roman" w:cs="Times New Roman"/>
      <w:sz w:val="24"/>
      <w:szCs w:val="24"/>
      <w:lang w:eastAsia="cs-CZ"/>
    </w:rPr>
  </w:style>
  <w:style w:type="paragraph" w:styleId="Odstavecseseznamem">
    <w:name w:val="List Paragraph"/>
    <w:basedOn w:val="Normln"/>
    <w:uiPriority w:val="99"/>
    <w:qFormat/>
    <w:rsid w:val="0009015B"/>
    <w:pPr>
      <w:ind w:left="720"/>
      <w:contextualSpacing/>
    </w:pPr>
  </w:style>
  <w:style w:type="character" w:styleId="Odkaznakoment">
    <w:name w:val="annotation reference"/>
    <w:basedOn w:val="Standardnpsmoodstavce"/>
    <w:uiPriority w:val="99"/>
    <w:rsid w:val="0009015B"/>
    <w:rPr>
      <w:rFonts w:cs="Times New Roman"/>
      <w:sz w:val="16"/>
      <w:szCs w:val="16"/>
    </w:rPr>
  </w:style>
  <w:style w:type="paragraph" w:styleId="Textkomente">
    <w:name w:val="annotation text"/>
    <w:basedOn w:val="Normln"/>
    <w:link w:val="TextkomenteChar"/>
    <w:uiPriority w:val="99"/>
    <w:rsid w:val="0009015B"/>
    <w:pPr>
      <w:spacing w:after="0" w:line="240" w:lineRule="auto"/>
    </w:pPr>
    <w:rPr>
      <w:rFonts w:ascii="Arial" w:hAnsi="Arial"/>
      <w:sz w:val="20"/>
      <w:szCs w:val="20"/>
    </w:rPr>
  </w:style>
  <w:style w:type="character" w:customStyle="1" w:styleId="TextkomenteChar">
    <w:name w:val="Text komentáře Char"/>
    <w:basedOn w:val="Standardnpsmoodstavce"/>
    <w:link w:val="Textkomente"/>
    <w:uiPriority w:val="99"/>
    <w:locked/>
    <w:rsid w:val="0009015B"/>
    <w:rPr>
      <w:rFonts w:ascii="Arial" w:hAnsi="Arial" w:cs="Times New Roman"/>
      <w:sz w:val="20"/>
      <w:szCs w:val="20"/>
      <w:lang w:eastAsia="cs-CZ"/>
    </w:rPr>
  </w:style>
  <w:style w:type="paragraph" w:styleId="Textbubliny">
    <w:name w:val="Balloon Text"/>
    <w:basedOn w:val="Normln"/>
    <w:link w:val="TextbublinyChar"/>
    <w:uiPriority w:val="99"/>
    <w:semiHidden/>
    <w:rsid w:val="0009015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09015B"/>
    <w:rPr>
      <w:rFonts w:ascii="Tahoma" w:hAnsi="Tahoma" w:cs="Tahoma"/>
      <w:sz w:val="16"/>
      <w:szCs w:val="16"/>
    </w:rPr>
  </w:style>
  <w:style w:type="paragraph" w:customStyle="1" w:styleId="Oddl1">
    <w:name w:val="Oddíl 1"/>
    <w:uiPriority w:val="99"/>
    <w:rsid w:val="00784423"/>
    <w:pPr>
      <w:tabs>
        <w:tab w:val="left" w:pos="567"/>
        <w:tab w:val="left" w:pos="720"/>
      </w:tabs>
      <w:overflowPunct w:val="0"/>
      <w:autoSpaceDE w:val="0"/>
      <w:autoSpaceDN w:val="0"/>
      <w:adjustRightInd w:val="0"/>
      <w:spacing w:before="120"/>
      <w:ind w:left="567" w:hanging="567"/>
      <w:jc w:val="both"/>
      <w:textAlignment w:val="baseline"/>
    </w:pPr>
    <w:rPr>
      <w:rFonts w:ascii="Times New Roman" w:hAnsi="Times New Roman"/>
      <w:szCs w:val="20"/>
    </w:rPr>
  </w:style>
  <w:style w:type="numbering" w:customStyle="1" w:styleId="Styl1">
    <w:name w:val="Styl1"/>
    <w:rsid w:val="00383FDE"/>
    <w:pPr>
      <w:numPr>
        <w:numId w:val="21"/>
      </w:numPr>
    </w:pPr>
  </w:style>
  <w:style w:type="paragraph" w:customStyle="1" w:styleId="Odstavecseseznamem1">
    <w:name w:val="Odstavec se seznamem1"/>
    <w:basedOn w:val="Normln"/>
    <w:rsid w:val="00834855"/>
    <w:pPr>
      <w:numPr>
        <w:numId w:val="27"/>
      </w:numPr>
      <w:spacing w:after="0" w:line="240" w:lineRule="auto"/>
    </w:pPr>
    <w:rPr>
      <w:rFonts w:ascii="Arial" w:hAnsi="Arial"/>
      <w:szCs w:val="24"/>
    </w:rPr>
  </w:style>
  <w:style w:type="paragraph" w:styleId="Zhlav">
    <w:name w:val="header"/>
    <w:basedOn w:val="Normln"/>
    <w:link w:val="ZhlavChar"/>
    <w:uiPriority w:val="99"/>
    <w:unhideWhenUsed/>
    <w:rsid w:val="003B4F7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B4F76"/>
  </w:style>
  <w:style w:type="paragraph" w:styleId="Zpat">
    <w:name w:val="footer"/>
    <w:basedOn w:val="Normln"/>
    <w:link w:val="ZpatChar"/>
    <w:uiPriority w:val="99"/>
    <w:unhideWhenUsed/>
    <w:rsid w:val="003B4F76"/>
    <w:pPr>
      <w:tabs>
        <w:tab w:val="center" w:pos="4536"/>
        <w:tab w:val="right" w:pos="9072"/>
      </w:tabs>
      <w:spacing w:after="0" w:line="240" w:lineRule="auto"/>
    </w:pPr>
  </w:style>
  <w:style w:type="character" w:customStyle="1" w:styleId="ZpatChar">
    <w:name w:val="Zápatí Char"/>
    <w:basedOn w:val="Standardnpsmoodstavce"/>
    <w:link w:val="Zpat"/>
    <w:uiPriority w:val="99"/>
    <w:rsid w:val="003B4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785139">
      <w:bodyDiv w:val="1"/>
      <w:marLeft w:val="0"/>
      <w:marRight w:val="0"/>
      <w:marTop w:val="0"/>
      <w:marBottom w:val="0"/>
      <w:divBdr>
        <w:top w:val="none" w:sz="0" w:space="0" w:color="auto"/>
        <w:left w:val="none" w:sz="0" w:space="0" w:color="auto"/>
        <w:bottom w:val="none" w:sz="0" w:space="0" w:color="auto"/>
        <w:right w:val="none" w:sz="0" w:space="0" w:color="auto"/>
      </w:divBdr>
    </w:div>
    <w:div w:id="1934625083">
      <w:marLeft w:val="0"/>
      <w:marRight w:val="0"/>
      <w:marTop w:val="0"/>
      <w:marBottom w:val="0"/>
      <w:divBdr>
        <w:top w:val="none" w:sz="0" w:space="0" w:color="auto"/>
        <w:left w:val="none" w:sz="0" w:space="0" w:color="auto"/>
        <w:bottom w:val="none" w:sz="0" w:space="0" w:color="auto"/>
        <w:right w:val="none" w:sz="0" w:space="0" w:color="auto"/>
      </w:divBdr>
    </w:div>
    <w:div w:id="1934625084">
      <w:marLeft w:val="0"/>
      <w:marRight w:val="0"/>
      <w:marTop w:val="0"/>
      <w:marBottom w:val="0"/>
      <w:divBdr>
        <w:top w:val="none" w:sz="0" w:space="0" w:color="auto"/>
        <w:left w:val="none" w:sz="0" w:space="0" w:color="auto"/>
        <w:bottom w:val="none" w:sz="0" w:space="0" w:color="auto"/>
        <w:right w:val="none" w:sz="0" w:space="0" w:color="auto"/>
      </w:divBdr>
    </w:div>
    <w:div w:id="1934625085">
      <w:marLeft w:val="0"/>
      <w:marRight w:val="0"/>
      <w:marTop w:val="0"/>
      <w:marBottom w:val="0"/>
      <w:divBdr>
        <w:top w:val="none" w:sz="0" w:space="0" w:color="auto"/>
        <w:left w:val="none" w:sz="0" w:space="0" w:color="auto"/>
        <w:bottom w:val="none" w:sz="0" w:space="0" w:color="auto"/>
        <w:right w:val="none" w:sz="0" w:space="0" w:color="auto"/>
      </w:divBdr>
    </w:div>
    <w:div w:id="1934625086">
      <w:marLeft w:val="0"/>
      <w:marRight w:val="0"/>
      <w:marTop w:val="0"/>
      <w:marBottom w:val="0"/>
      <w:divBdr>
        <w:top w:val="none" w:sz="0" w:space="0" w:color="auto"/>
        <w:left w:val="none" w:sz="0" w:space="0" w:color="auto"/>
        <w:bottom w:val="none" w:sz="0" w:space="0" w:color="auto"/>
        <w:right w:val="none" w:sz="0" w:space="0" w:color="auto"/>
      </w:divBdr>
    </w:div>
    <w:div w:id="19346250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eC0pGnAM4skEKkOLT1fHrP+tOgE=</DigestValue>
    </Reference>
    <Reference URI="#idOfficeObject" Type="http://www.w3.org/2000/09/xmldsig#Object">
      <DigestMethod Algorithm="http://www.w3.org/2000/09/xmldsig#sha1"/>
      <DigestValue>UtJuHNeACUhl4QUvfIJYPFf/ss8=</DigestValue>
    </Reference>
    <Reference URI="#idSignedProperties" Type="http://uri.etsi.org/01903#SignedProperties">
      <Transforms>
        <Transform Algorithm="http://www.w3.org/TR/2001/REC-xml-c14n-20010315"/>
      </Transforms>
      <DigestMethod Algorithm="http://www.w3.org/2000/09/xmldsig#sha1"/>
      <DigestValue>tNgmzR921kOSgKS6yfjcvL33gTA=</DigestValue>
    </Reference>
  </SignedInfo>
  <SignatureValue>VRzij+lFW8W+czUiHXsUmCQVMiICE+/EVdv2uy0mUsBxKVGjB90J/PqJwexhzAnBqXNJjmV1gayv
9AplrPxPSZUk9BjPHMyjkJHALuHQmXjj3H01RNJm8WHXvijYI0qNqNCaqwVRx0lbze5S4hlTPP4c
Xf0DkV/Mq634FxSynYuOY8gdrY+js3S/dxHLYkKV94MF144ChK7+SRhADSfnwMit73R2qv9wNdoz
4J2q/Z4RHkRbqi0CWb+aoJ8K96Fcdmu/CP4yio0zC2bxrJdS5l6/OaZ5+brxTGr/W+2wPeQduAzH
RGmdx3VLFh8W0RvGE1vHebu/1njx7QEsEEBOTA==</SignatureValue>
  <KeyInfo>
    <X509Data>
      <X509Certificate>MIIGojCCBYqgAwIBAgIDGJBsMA0GCSqGSIb3DQEBCwUAMF8xCzAJBgNVBAYTAkNaMSwwKgYDVQQK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==</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uULh6DkMZupQCuQeFVO/gW6yfUU=</DigestValue>
      </Reference>
      <Reference URI="/word/media/image4.png?ContentType=image/png">
        <DigestMethod Algorithm="http://www.w3.org/2000/09/xmldsig#sha1"/>
        <DigestValue>6zGzzqE4LOgcDrkv4pvPP28EN6U=</DigestValue>
      </Reference>
      <Reference URI="/word/media/image2.wmf?ContentType=image/x-wmf">
        <DigestMethod Algorithm="http://www.w3.org/2000/09/xmldsig#sha1"/>
        <DigestValue>R/8n6rfHGYG/gGRo+ASFAumd8dY=</DigestValue>
      </Reference>
      <Reference URI="/word/settings.xml?ContentType=application/vnd.openxmlformats-officedocument.wordprocessingml.settings+xml">
        <DigestMethod Algorithm="http://www.w3.org/2000/09/xmldsig#sha1"/>
        <DigestValue>fLOlCkyHqWkHNTfpsTGXJooGzmM=</DigestValue>
      </Reference>
      <Reference URI="/word/fontTable.xml?ContentType=application/vnd.openxmlformats-officedocument.wordprocessingml.fontTable+xml">
        <DigestMethod Algorithm="http://www.w3.org/2000/09/xmldsig#sha1"/>
        <DigestValue>t7JyzzuA4Fakw70FomtcCieyG1o=</DigestValue>
      </Reference>
      <Reference URI="/word/webSettings.xml?ContentType=application/vnd.openxmlformats-officedocument.wordprocessingml.webSettings+xml">
        <DigestMethod Algorithm="http://www.w3.org/2000/09/xmldsig#sha1"/>
        <DigestValue>EP9MhLhoxvvFKa46OJ+TRJ8HIMM=</DigestValue>
      </Reference>
      <Reference URI="/word/styles.xml?ContentType=application/vnd.openxmlformats-officedocument.wordprocessingml.styles+xml">
        <DigestMethod Algorithm="http://www.w3.org/2000/09/xmldsig#sha1"/>
        <DigestValue>5rJTleL6a4ySwy9NnUOCjCIsfos=</DigestValue>
      </Reference>
      <Reference URI="/word/media/image1.wmf?ContentType=image/x-wmf">
        <DigestMethod Algorithm="http://www.w3.org/2000/09/xmldsig#sha1"/>
        <DigestValue>QWQF2Dv4JXNHuRIoSm6vfOMmPaA=</DigestValue>
      </Reference>
      <Reference URI="/word/media/image3.wmf?ContentType=image/x-wmf">
        <DigestMethod Algorithm="http://www.w3.org/2000/09/xmldsig#sha1"/>
        <DigestValue>imkJeVMYJBRpxgIinYa/bbG30LI=</DigestValue>
      </Reference>
      <Reference URI="/word/theme/theme1.xml?ContentType=application/vnd.openxmlformats-officedocument.theme+xml">
        <DigestMethod Algorithm="http://www.w3.org/2000/09/xmldsig#sha1"/>
        <DigestValue>aed2ly2g7prYFMNM9yD108Dh+QE=</DigestValue>
      </Reference>
      <Reference URI="/word/document.xml?ContentType=application/vnd.openxmlformats-officedocument.wordprocessingml.document.main+xml">
        <DigestMethod Algorithm="http://www.w3.org/2000/09/xmldsig#sha1"/>
        <DigestValue>Saon0fJNht3XWCvXy55Jp0GVG70=</DigestValue>
      </Reference>
      <Reference URI="/word/numbering.xml?ContentType=application/vnd.openxmlformats-officedocument.wordprocessingml.numbering+xml">
        <DigestMethod Algorithm="http://www.w3.org/2000/09/xmldsig#sha1"/>
        <DigestValue>fvEyYtCLXyndXpIMBiwRT0LxEzM=</DigestValue>
      </Reference>
      <Reference URI="/word/footnotes.xml?ContentType=application/vnd.openxmlformats-officedocument.wordprocessingml.footnotes+xml">
        <DigestMethod Algorithm="http://www.w3.org/2000/09/xmldsig#sha1"/>
        <DigestValue>Rk9cpssufdGtQEnflxU26aierBA=</DigestValue>
      </Reference>
      <Reference URI="/word/header1.xml?ContentType=application/vnd.openxmlformats-officedocument.wordprocessingml.header+xml">
        <DigestMethod Algorithm="http://www.w3.org/2000/09/xmldsig#sha1"/>
        <DigestValue>hKeah7qubOEiPFI70w+mGb89gDo=</DigestValue>
      </Reference>
      <Reference URI="/word/endnotes.xml?ContentType=application/vnd.openxmlformats-officedocument.wordprocessingml.endnotes+xml">
        <DigestMethod Algorithm="http://www.w3.org/2000/09/xmldsig#sha1"/>
        <DigestValue>ZzSXL+znogjVtX4Unt7fA8yaWsc=</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nq0JRkvCy/qAa1ApQaxdlYXgqFM=</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wrUibOIwx9hoVEf56q9cRE7Lizs=</DigestValue>
      </Reference>
    </Manifest>
    <SignatureProperties>
      <SignatureProperty Id="idSignatureTime" Target="#idPackageSignature">
        <mdssi:SignatureTime>
          <mdssi:Format>YYYY-MM-DDThh:mm:ssTZD</mdssi:Format>
          <mdssi:Value>2014-04-11T13:04:23Z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2014-04-11T13:04:23Z</xd:SigningTime>
          <xd:SigningCertificate>
            <xd:Cert>
              <xd:CertDigest>
                <DigestMethod Algorithm="http://www.w3.org/2000/09/xmldsig#sha1"/>
                <DigestValue>oScVKJ0k7/ndfydOBZ8Bt7msppc=</DigestValue>
              </xd:CertDigest>
              <xd:IssuerSerial>
                <X509IssuerName>CN=PostSignum Qualified CA 2, O="Česká pošta, s.p. [IČ 47114983]", C=CZ</X509IssuerName>
                <X509SerialNumber>1609836</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7</TotalTime>
  <Pages>15</Pages>
  <Words>5638</Words>
  <Characters>33266</Characters>
  <Application>Microsoft Office Word</Application>
  <DocSecurity>0</DocSecurity>
  <Lines>277</Lines>
  <Paragraphs>77</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38827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alebar</dc:creator>
  <cp:lastModifiedBy>User</cp:lastModifiedBy>
  <cp:revision>6</cp:revision>
  <dcterms:created xsi:type="dcterms:W3CDTF">2014-03-28T09:25:00Z</dcterms:created>
  <dcterms:modified xsi:type="dcterms:W3CDTF">2014-04-10T12:40:00Z</dcterms:modified>
</cp:coreProperties>
</file>