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E08E5" w14:textId="280CE66B" w:rsidR="00997E20" w:rsidRPr="00E05030" w:rsidRDefault="00997E20" w:rsidP="00844076">
      <w:pPr>
        <w:pStyle w:val="Normlnweb"/>
        <w:spacing w:before="0" w:beforeAutospacing="0" w:after="0" w:afterAutospacing="0" w:line="324" w:lineRule="atLeast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E05030">
        <w:rPr>
          <w:rFonts w:ascii="Arial" w:hAnsi="Arial" w:cs="Arial"/>
          <w:i/>
          <w:sz w:val="20"/>
          <w:szCs w:val="20"/>
          <w:u w:val="single"/>
        </w:rPr>
        <w:t>Příloha č. 1 smlouvy – Specifikace předmětu plnění</w:t>
      </w:r>
    </w:p>
    <w:p w14:paraId="11F063D3" w14:textId="77777777" w:rsidR="00997E20" w:rsidRPr="00EF1123" w:rsidRDefault="00997E20" w:rsidP="00844076">
      <w:pPr>
        <w:pStyle w:val="Normlnweb"/>
        <w:spacing w:before="0" w:beforeAutospacing="0" w:after="0" w:afterAutospacing="0" w:line="324" w:lineRule="atLeast"/>
        <w:jc w:val="both"/>
        <w:rPr>
          <w:rFonts w:ascii="Arial" w:hAnsi="Arial" w:cs="Arial"/>
          <w:b/>
          <w:sz w:val="20"/>
          <w:szCs w:val="20"/>
        </w:rPr>
      </w:pPr>
    </w:p>
    <w:p w14:paraId="2F7D28E4" w14:textId="13368397" w:rsidR="001F2093" w:rsidRPr="00EF1123" w:rsidRDefault="001F2093" w:rsidP="001C7CCA">
      <w:pPr>
        <w:pStyle w:val="Normlnweb"/>
        <w:spacing w:before="0" w:beforeAutospacing="0" w:after="0" w:afterAutospacing="0" w:line="324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 w:rsidRPr="00EF1123">
        <w:rPr>
          <w:rFonts w:ascii="Arial" w:hAnsi="Arial" w:cs="Arial"/>
          <w:b/>
          <w:sz w:val="20"/>
          <w:szCs w:val="20"/>
        </w:rPr>
        <w:t>Předmět:</w:t>
      </w:r>
      <w:r w:rsidRPr="00EF1123">
        <w:rPr>
          <w:rFonts w:ascii="Arial" w:hAnsi="Arial" w:cs="Arial"/>
          <w:sz w:val="20"/>
          <w:szCs w:val="20"/>
        </w:rPr>
        <w:t xml:space="preserve"> </w:t>
      </w:r>
      <w:r w:rsidR="001C7CCA">
        <w:rPr>
          <w:rFonts w:ascii="Arial" w:hAnsi="Arial" w:cs="Arial"/>
          <w:sz w:val="20"/>
          <w:szCs w:val="20"/>
        </w:rPr>
        <w:tab/>
      </w:r>
      <w:r w:rsidR="00B42307" w:rsidRPr="00EF1123">
        <w:rPr>
          <w:rFonts w:ascii="Arial" w:hAnsi="Arial" w:cs="Arial"/>
          <w:sz w:val="20"/>
          <w:szCs w:val="20"/>
        </w:rPr>
        <w:t>Kontinuální v</w:t>
      </w:r>
      <w:r w:rsidRPr="00EF1123">
        <w:rPr>
          <w:rFonts w:ascii="Arial" w:hAnsi="Arial" w:cs="Arial"/>
          <w:sz w:val="20"/>
          <w:szCs w:val="20"/>
        </w:rPr>
        <w:t xml:space="preserve">ýzkum </w:t>
      </w:r>
      <w:r w:rsidR="00B42307" w:rsidRPr="00EF1123">
        <w:rPr>
          <w:rFonts w:ascii="Arial" w:hAnsi="Arial" w:cs="Arial"/>
          <w:sz w:val="20"/>
          <w:szCs w:val="20"/>
        </w:rPr>
        <w:t xml:space="preserve">znalosti značek zdravotních pojišťoven a </w:t>
      </w:r>
      <w:r w:rsidR="002324A1" w:rsidRPr="00EF1123">
        <w:rPr>
          <w:rFonts w:ascii="Arial" w:hAnsi="Arial" w:cs="Arial"/>
          <w:sz w:val="20"/>
          <w:szCs w:val="20"/>
        </w:rPr>
        <w:t>zaznamenání jejich reklam</w:t>
      </w:r>
      <w:r w:rsidR="0066185E">
        <w:rPr>
          <w:rFonts w:ascii="Arial" w:hAnsi="Arial" w:cs="Arial"/>
          <w:sz w:val="20"/>
          <w:szCs w:val="20"/>
        </w:rPr>
        <w:t xml:space="preserve"> </w:t>
      </w:r>
      <w:r w:rsidR="005255A1">
        <w:rPr>
          <w:rFonts w:ascii="Arial" w:hAnsi="Arial" w:cs="Arial"/>
          <w:sz w:val="20"/>
          <w:szCs w:val="20"/>
        </w:rPr>
        <w:t xml:space="preserve">v České republice </w:t>
      </w:r>
    </w:p>
    <w:p w14:paraId="2FF9D81B" w14:textId="404D8B0D" w:rsidR="00B42307" w:rsidRPr="00EF1123" w:rsidRDefault="001F2093" w:rsidP="001C7CCA">
      <w:pPr>
        <w:pStyle w:val="Normlnweb"/>
        <w:spacing w:before="0" w:beforeAutospacing="0" w:after="0" w:afterAutospacing="0" w:line="324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 w:rsidRPr="00EF1123">
        <w:rPr>
          <w:rFonts w:ascii="Arial" w:hAnsi="Arial" w:cs="Arial"/>
          <w:b/>
          <w:sz w:val="20"/>
          <w:szCs w:val="20"/>
        </w:rPr>
        <w:t>Cíl</w:t>
      </w:r>
      <w:r w:rsidRPr="00EF1123">
        <w:rPr>
          <w:rFonts w:ascii="Arial" w:hAnsi="Arial" w:cs="Arial"/>
          <w:sz w:val="20"/>
          <w:szCs w:val="20"/>
        </w:rPr>
        <w:t xml:space="preserve">: </w:t>
      </w:r>
      <w:r w:rsidR="001C7CCA">
        <w:rPr>
          <w:rFonts w:ascii="Arial" w:hAnsi="Arial" w:cs="Arial"/>
          <w:sz w:val="20"/>
          <w:szCs w:val="20"/>
        </w:rPr>
        <w:tab/>
      </w:r>
      <w:r w:rsidRPr="00EF1123">
        <w:rPr>
          <w:rFonts w:ascii="Arial" w:hAnsi="Arial" w:cs="Arial"/>
          <w:sz w:val="20"/>
          <w:szCs w:val="20"/>
        </w:rPr>
        <w:t xml:space="preserve">Cílem výzkumu je </w:t>
      </w:r>
      <w:r w:rsidR="00997E20" w:rsidRPr="00EF1123">
        <w:rPr>
          <w:rFonts w:ascii="Arial" w:hAnsi="Arial" w:cs="Arial"/>
          <w:sz w:val="20"/>
          <w:szCs w:val="20"/>
        </w:rPr>
        <w:t xml:space="preserve">získat přehled </w:t>
      </w:r>
      <w:r w:rsidR="00B42307" w:rsidRPr="00EF1123">
        <w:rPr>
          <w:rFonts w:ascii="Arial" w:hAnsi="Arial" w:cs="Arial"/>
          <w:sz w:val="20"/>
          <w:szCs w:val="20"/>
        </w:rPr>
        <w:t>o vnímání zdravotních pojišťoven v závislosti na jejich k</w:t>
      </w:r>
      <w:r w:rsidR="002324A1" w:rsidRPr="00EF1123">
        <w:rPr>
          <w:rFonts w:ascii="Arial" w:hAnsi="Arial" w:cs="Arial"/>
          <w:sz w:val="20"/>
          <w:szCs w:val="20"/>
        </w:rPr>
        <w:t>omunikaci a komunikační kampani</w:t>
      </w:r>
      <w:r w:rsidR="00C96010">
        <w:rPr>
          <w:rFonts w:ascii="Arial" w:hAnsi="Arial" w:cs="Arial"/>
          <w:sz w:val="20"/>
          <w:szCs w:val="20"/>
        </w:rPr>
        <w:t xml:space="preserve"> v České republice </w:t>
      </w:r>
    </w:p>
    <w:p w14:paraId="6D8C87DA" w14:textId="7D1D7A5B" w:rsidR="001F2093" w:rsidRPr="00EF1123" w:rsidRDefault="001F2093" w:rsidP="00844076">
      <w:pPr>
        <w:pStyle w:val="Normlnweb"/>
        <w:spacing w:before="0" w:beforeAutospacing="0" w:after="0" w:afterAutospacing="0" w:line="324" w:lineRule="atLeast"/>
        <w:jc w:val="both"/>
        <w:rPr>
          <w:rFonts w:ascii="Arial" w:hAnsi="Arial" w:cs="Arial"/>
          <w:sz w:val="20"/>
          <w:szCs w:val="20"/>
        </w:rPr>
      </w:pPr>
      <w:r w:rsidRPr="00EF1123">
        <w:rPr>
          <w:rFonts w:ascii="Arial" w:hAnsi="Arial" w:cs="Arial"/>
          <w:b/>
          <w:sz w:val="20"/>
          <w:szCs w:val="20"/>
        </w:rPr>
        <w:t>Doba realizace:</w:t>
      </w:r>
      <w:r w:rsidRPr="00EF1123">
        <w:rPr>
          <w:rFonts w:ascii="Arial" w:hAnsi="Arial" w:cs="Arial"/>
          <w:sz w:val="20"/>
          <w:szCs w:val="20"/>
        </w:rPr>
        <w:t xml:space="preserve"> </w:t>
      </w:r>
      <w:r w:rsidR="001C7CCA">
        <w:rPr>
          <w:rFonts w:ascii="Arial" w:hAnsi="Arial" w:cs="Arial"/>
          <w:sz w:val="20"/>
          <w:szCs w:val="20"/>
        </w:rPr>
        <w:tab/>
      </w:r>
      <w:r w:rsidR="00B42307" w:rsidRPr="00EF1123">
        <w:rPr>
          <w:rFonts w:ascii="Arial" w:hAnsi="Arial" w:cs="Arial"/>
          <w:sz w:val="20"/>
          <w:szCs w:val="20"/>
        </w:rPr>
        <w:t>1.</w:t>
      </w:r>
      <w:r w:rsidR="009A48BA" w:rsidRPr="00EF1123">
        <w:rPr>
          <w:rFonts w:ascii="Arial" w:hAnsi="Arial" w:cs="Arial"/>
          <w:sz w:val="20"/>
          <w:szCs w:val="20"/>
        </w:rPr>
        <w:t xml:space="preserve"> </w:t>
      </w:r>
      <w:r w:rsidR="0001190D">
        <w:rPr>
          <w:rFonts w:ascii="Arial" w:hAnsi="Arial" w:cs="Arial"/>
          <w:sz w:val="20"/>
          <w:szCs w:val="20"/>
        </w:rPr>
        <w:t>2</w:t>
      </w:r>
      <w:r w:rsidR="00B42307" w:rsidRPr="00EF1123">
        <w:rPr>
          <w:rFonts w:ascii="Arial" w:hAnsi="Arial" w:cs="Arial"/>
          <w:sz w:val="20"/>
          <w:szCs w:val="20"/>
        </w:rPr>
        <w:t>.</w:t>
      </w:r>
      <w:r w:rsidR="009A48BA" w:rsidRPr="00EF1123">
        <w:rPr>
          <w:rFonts w:ascii="Arial" w:hAnsi="Arial" w:cs="Arial"/>
          <w:sz w:val="20"/>
          <w:szCs w:val="20"/>
        </w:rPr>
        <w:t xml:space="preserve"> </w:t>
      </w:r>
      <w:r w:rsidR="00B42307" w:rsidRPr="00EF1123">
        <w:rPr>
          <w:rFonts w:ascii="Arial" w:hAnsi="Arial" w:cs="Arial"/>
          <w:sz w:val="20"/>
          <w:szCs w:val="20"/>
        </w:rPr>
        <w:t>202</w:t>
      </w:r>
      <w:r w:rsidR="00B44668">
        <w:rPr>
          <w:rFonts w:ascii="Arial" w:hAnsi="Arial" w:cs="Arial"/>
          <w:sz w:val="20"/>
          <w:szCs w:val="20"/>
        </w:rPr>
        <w:t>5</w:t>
      </w:r>
      <w:r w:rsidR="009A48BA" w:rsidRPr="00EF1123">
        <w:rPr>
          <w:rFonts w:ascii="Arial" w:hAnsi="Arial" w:cs="Arial"/>
          <w:sz w:val="20"/>
          <w:szCs w:val="20"/>
        </w:rPr>
        <w:t xml:space="preserve"> </w:t>
      </w:r>
      <w:r w:rsidR="00B42307" w:rsidRPr="00EF1123">
        <w:rPr>
          <w:rFonts w:ascii="Arial" w:hAnsi="Arial" w:cs="Arial"/>
          <w:sz w:val="20"/>
          <w:szCs w:val="20"/>
        </w:rPr>
        <w:t>–</w:t>
      </w:r>
      <w:r w:rsidR="009A48BA" w:rsidRPr="00EF1123">
        <w:rPr>
          <w:rFonts w:ascii="Arial" w:hAnsi="Arial" w:cs="Arial"/>
          <w:sz w:val="20"/>
          <w:szCs w:val="20"/>
        </w:rPr>
        <w:t xml:space="preserve"> </w:t>
      </w:r>
      <w:r w:rsidR="00B42307" w:rsidRPr="00EF1123">
        <w:rPr>
          <w:rFonts w:ascii="Arial" w:hAnsi="Arial" w:cs="Arial"/>
          <w:sz w:val="20"/>
          <w:szCs w:val="20"/>
        </w:rPr>
        <w:t>31.</w:t>
      </w:r>
      <w:r w:rsidR="009A48BA" w:rsidRPr="00EF1123">
        <w:rPr>
          <w:rFonts w:ascii="Arial" w:hAnsi="Arial" w:cs="Arial"/>
          <w:sz w:val="20"/>
          <w:szCs w:val="20"/>
        </w:rPr>
        <w:t xml:space="preserve"> </w:t>
      </w:r>
      <w:r w:rsidR="00B42307" w:rsidRPr="00EF1123">
        <w:rPr>
          <w:rFonts w:ascii="Arial" w:hAnsi="Arial" w:cs="Arial"/>
          <w:sz w:val="20"/>
          <w:szCs w:val="20"/>
        </w:rPr>
        <w:t>12.</w:t>
      </w:r>
      <w:r w:rsidR="009A48BA" w:rsidRPr="00EF1123">
        <w:rPr>
          <w:rFonts w:ascii="Arial" w:hAnsi="Arial" w:cs="Arial"/>
          <w:sz w:val="20"/>
          <w:szCs w:val="20"/>
        </w:rPr>
        <w:t xml:space="preserve"> </w:t>
      </w:r>
      <w:r w:rsidR="00B42307" w:rsidRPr="00EF1123">
        <w:rPr>
          <w:rFonts w:ascii="Arial" w:hAnsi="Arial" w:cs="Arial"/>
          <w:sz w:val="20"/>
          <w:szCs w:val="20"/>
        </w:rPr>
        <w:t>202</w:t>
      </w:r>
      <w:r w:rsidR="00B44668">
        <w:rPr>
          <w:rFonts w:ascii="Arial" w:hAnsi="Arial" w:cs="Arial"/>
          <w:sz w:val="20"/>
          <w:szCs w:val="20"/>
        </w:rPr>
        <w:t>5</w:t>
      </w:r>
    </w:p>
    <w:p w14:paraId="3D2A8368" w14:textId="41AE5C95" w:rsidR="001F2093" w:rsidRPr="005020F1" w:rsidRDefault="001F2093" w:rsidP="001C7CCA">
      <w:pPr>
        <w:pStyle w:val="Normlnweb"/>
        <w:spacing w:before="0" w:beforeAutospacing="0" w:after="0" w:afterAutospacing="0" w:line="324" w:lineRule="atLeast"/>
        <w:ind w:left="2130" w:hanging="2130"/>
        <w:jc w:val="both"/>
        <w:rPr>
          <w:rFonts w:ascii="Arial" w:hAnsi="Arial" w:cs="Arial"/>
          <w:sz w:val="20"/>
          <w:szCs w:val="20"/>
        </w:rPr>
      </w:pPr>
      <w:r w:rsidRPr="00EF1123">
        <w:rPr>
          <w:rFonts w:ascii="Arial" w:hAnsi="Arial" w:cs="Arial"/>
          <w:b/>
          <w:sz w:val="20"/>
          <w:szCs w:val="20"/>
        </w:rPr>
        <w:t>Výstup</w:t>
      </w:r>
      <w:r w:rsidRPr="005020F1">
        <w:rPr>
          <w:rFonts w:ascii="Arial" w:hAnsi="Arial" w:cs="Arial"/>
          <w:b/>
          <w:sz w:val="20"/>
          <w:szCs w:val="20"/>
        </w:rPr>
        <w:t>:</w:t>
      </w:r>
      <w:r w:rsidRPr="005020F1">
        <w:rPr>
          <w:rFonts w:ascii="Arial" w:hAnsi="Arial" w:cs="Arial"/>
          <w:sz w:val="20"/>
          <w:szCs w:val="20"/>
        </w:rPr>
        <w:t xml:space="preserve"> </w:t>
      </w:r>
      <w:r w:rsidR="001C7CCA">
        <w:rPr>
          <w:rFonts w:ascii="Arial" w:hAnsi="Arial" w:cs="Arial"/>
          <w:sz w:val="20"/>
          <w:szCs w:val="20"/>
        </w:rPr>
        <w:tab/>
      </w:r>
      <w:r w:rsidR="005020F1" w:rsidRPr="005020F1">
        <w:rPr>
          <w:rFonts w:ascii="Arial" w:hAnsi="Arial" w:cs="Arial"/>
          <w:sz w:val="20"/>
          <w:szCs w:val="20"/>
        </w:rPr>
        <w:t>Zpráv</w:t>
      </w:r>
      <w:r w:rsidR="00922D3D">
        <w:rPr>
          <w:rFonts w:ascii="Arial" w:hAnsi="Arial" w:cs="Arial"/>
          <w:sz w:val="20"/>
          <w:szCs w:val="20"/>
        </w:rPr>
        <w:t>y</w:t>
      </w:r>
      <w:r w:rsidRPr="005020F1">
        <w:rPr>
          <w:rFonts w:ascii="Arial" w:hAnsi="Arial" w:cs="Arial"/>
          <w:sz w:val="20"/>
          <w:szCs w:val="20"/>
        </w:rPr>
        <w:t xml:space="preserve"> ve formátu PPT/PPTX nebo PDF</w:t>
      </w:r>
      <w:r w:rsidR="00922D3D">
        <w:rPr>
          <w:rFonts w:ascii="Arial" w:hAnsi="Arial" w:cs="Arial"/>
          <w:sz w:val="20"/>
          <w:szCs w:val="20"/>
        </w:rPr>
        <w:t xml:space="preserve"> obsahující</w:t>
      </w:r>
      <w:r w:rsidR="00B42307" w:rsidRPr="005020F1">
        <w:rPr>
          <w:rFonts w:ascii="Arial" w:hAnsi="Arial" w:cs="Arial"/>
          <w:sz w:val="20"/>
          <w:szCs w:val="20"/>
        </w:rPr>
        <w:t xml:space="preserve"> tabulky s daty a souhrny v MS E</w:t>
      </w:r>
      <w:r w:rsidR="0037185F" w:rsidRPr="005020F1">
        <w:rPr>
          <w:rFonts w:ascii="Arial" w:hAnsi="Arial" w:cs="Arial"/>
          <w:sz w:val="20"/>
          <w:szCs w:val="20"/>
        </w:rPr>
        <w:t>X</w:t>
      </w:r>
      <w:r w:rsidR="001C7CCA">
        <w:rPr>
          <w:rFonts w:ascii="Arial" w:hAnsi="Arial" w:cs="Arial"/>
          <w:sz w:val="20"/>
          <w:szCs w:val="20"/>
        </w:rPr>
        <w:t>CEL</w:t>
      </w:r>
      <w:r w:rsidR="00922D3D">
        <w:rPr>
          <w:rFonts w:ascii="Arial" w:hAnsi="Arial" w:cs="Arial"/>
          <w:sz w:val="20"/>
          <w:szCs w:val="20"/>
        </w:rPr>
        <w:t xml:space="preserve"> níže uvedených parametrů a v níže uvedené frekvenci a</w:t>
      </w:r>
      <w:r w:rsidR="00B44668">
        <w:rPr>
          <w:rFonts w:ascii="Arial" w:hAnsi="Arial" w:cs="Arial"/>
          <w:sz w:val="20"/>
          <w:szCs w:val="20"/>
        </w:rPr>
        <w:t xml:space="preserve"> na vyžádání </w:t>
      </w:r>
      <w:r w:rsidR="00922D3D">
        <w:rPr>
          <w:rFonts w:ascii="Arial" w:hAnsi="Arial" w:cs="Arial"/>
          <w:sz w:val="20"/>
          <w:szCs w:val="20"/>
        </w:rPr>
        <w:t>jejich</w:t>
      </w:r>
      <w:r w:rsidR="00565FC4" w:rsidRPr="005020F1">
        <w:rPr>
          <w:rFonts w:ascii="Arial" w:hAnsi="Arial" w:cs="Arial"/>
          <w:sz w:val="20"/>
          <w:szCs w:val="20"/>
        </w:rPr>
        <w:t xml:space="preserve"> </w:t>
      </w:r>
      <w:r w:rsidR="00B42307" w:rsidRPr="005020F1">
        <w:rPr>
          <w:rFonts w:ascii="Arial" w:hAnsi="Arial" w:cs="Arial"/>
          <w:sz w:val="20"/>
          <w:szCs w:val="20"/>
        </w:rPr>
        <w:t>osobní prezentace v sídle zadavatele</w:t>
      </w:r>
      <w:r w:rsidR="00EC09D3" w:rsidRPr="005020F1">
        <w:rPr>
          <w:rFonts w:ascii="Arial" w:hAnsi="Arial" w:cs="Arial"/>
          <w:sz w:val="20"/>
          <w:szCs w:val="20"/>
        </w:rPr>
        <w:t xml:space="preserve"> nebo online prezentace</w:t>
      </w:r>
      <w:r w:rsidR="007F4702">
        <w:rPr>
          <w:rFonts w:ascii="Arial" w:hAnsi="Arial" w:cs="Arial"/>
          <w:sz w:val="20"/>
          <w:szCs w:val="20"/>
        </w:rPr>
        <w:t xml:space="preserve"> prostřednictvím Microsoft Teams</w:t>
      </w:r>
      <w:r w:rsidR="008059D5">
        <w:rPr>
          <w:rFonts w:ascii="Arial" w:hAnsi="Arial" w:cs="Arial"/>
          <w:sz w:val="20"/>
          <w:szCs w:val="20"/>
        </w:rPr>
        <w:t xml:space="preserve"> (forma prezentace</w:t>
      </w:r>
      <w:r w:rsidR="007F4702">
        <w:rPr>
          <w:rFonts w:ascii="Arial" w:hAnsi="Arial" w:cs="Arial"/>
          <w:sz w:val="20"/>
          <w:szCs w:val="20"/>
        </w:rPr>
        <w:t xml:space="preserve"> dle volby objednatele</w:t>
      </w:r>
      <w:r w:rsidR="008059D5">
        <w:rPr>
          <w:rFonts w:ascii="Arial" w:hAnsi="Arial" w:cs="Arial"/>
          <w:sz w:val="20"/>
          <w:szCs w:val="20"/>
        </w:rPr>
        <w:t>)</w:t>
      </w:r>
      <w:r w:rsidR="007F4702">
        <w:rPr>
          <w:rFonts w:ascii="Arial" w:hAnsi="Arial" w:cs="Arial"/>
          <w:sz w:val="20"/>
          <w:szCs w:val="20"/>
        </w:rPr>
        <w:t xml:space="preserve">. </w:t>
      </w:r>
    </w:p>
    <w:p w14:paraId="7453F23D" w14:textId="7B2A8AC7" w:rsidR="00565FC4" w:rsidRPr="00FD0108" w:rsidRDefault="001F2093" w:rsidP="00844076">
      <w:pPr>
        <w:pStyle w:val="Normlnweb"/>
        <w:spacing w:before="0" w:beforeAutospacing="0" w:after="0" w:afterAutospacing="0" w:line="324" w:lineRule="atLeast"/>
        <w:jc w:val="both"/>
        <w:rPr>
          <w:rFonts w:ascii="Arial" w:hAnsi="Arial" w:cs="Arial"/>
          <w:sz w:val="20"/>
          <w:szCs w:val="20"/>
        </w:rPr>
      </w:pPr>
      <w:r w:rsidRPr="005020F1">
        <w:rPr>
          <w:rFonts w:ascii="Arial" w:hAnsi="Arial" w:cs="Arial"/>
          <w:b/>
          <w:sz w:val="20"/>
          <w:szCs w:val="20"/>
        </w:rPr>
        <w:t>Sběr dat:</w:t>
      </w:r>
      <w:r w:rsidR="00B42307" w:rsidRPr="005020F1">
        <w:rPr>
          <w:rFonts w:ascii="Arial" w:hAnsi="Arial" w:cs="Arial"/>
          <w:b/>
          <w:sz w:val="20"/>
          <w:szCs w:val="20"/>
        </w:rPr>
        <w:t xml:space="preserve"> </w:t>
      </w:r>
      <w:r w:rsidR="001C7CCA">
        <w:rPr>
          <w:rFonts w:ascii="Arial" w:hAnsi="Arial" w:cs="Arial"/>
          <w:b/>
          <w:sz w:val="20"/>
          <w:szCs w:val="20"/>
        </w:rPr>
        <w:tab/>
      </w:r>
      <w:r w:rsidR="001C7CCA">
        <w:rPr>
          <w:rFonts w:ascii="Arial" w:hAnsi="Arial" w:cs="Arial"/>
          <w:b/>
          <w:sz w:val="20"/>
          <w:szCs w:val="20"/>
        </w:rPr>
        <w:tab/>
      </w:r>
      <w:r w:rsidR="004B44EA" w:rsidRPr="005020F1">
        <w:rPr>
          <w:rFonts w:ascii="Arial" w:hAnsi="Arial" w:cs="Arial"/>
          <w:sz w:val="20"/>
          <w:szCs w:val="20"/>
        </w:rPr>
        <w:t>MML-TGI, exkluzivní a doplňkové otázky k výzkumu MML-TGI,</w:t>
      </w:r>
      <w:r w:rsidR="008A7154">
        <w:rPr>
          <w:rFonts w:ascii="Arial" w:hAnsi="Arial" w:cs="Arial"/>
          <w:sz w:val="20"/>
          <w:szCs w:val="20"/>
        </w:rPr>
        <w:t xml:space="preserve"> </w:t>
      </w:r>
      <w:r w:rsidR="004B44EA" w:rsidRPr="005020F1">
        <w:rPr>
          <w:rFonts w:ascii="Arial" w:hAnsi="Arial" w:cs="Arial"/>
          <w:sz w:val="20"/>
          <w:szCs w:val="20"/>
        </w:rPr>
        <w:t>Median,</w:t>
      </w:r>
      <w:r w:rsidR="004B44EA" w:rsidRPr="00FD0108">
        <w:rPr>
          <w:rFonts w:ascii="Arial" w:hAnsi="Arial" w:cs="Arial"/>
          <w:sz w:val="20"/>
          <w:szCs w:val="20"/>
        </w:rPr>
        <w:t xml:space="preserve"> </w:t>
      </w:r>
      <w:r w:rsidR="00565FC4" w:rsidRPr="00FD0108">
        <w:rPr>
          <w:rFonts w:ascii="Arial" w:hAnsi="Arial" w:cs="Arial"/>
          <w:sz w:val="20"/>
          <w:szCs w:val="20"/>
        </w:rPr>
        <w:t xml:space="preserve">   </w:t>
      </w:r>
    </w:p>
    <w:p w14:paraId="2BC5B910" w14:textId="7119610F" w:rsidR="004B44EA" w:rsidRPr="00FD0108" w:rsidRDefault="00565FC4" w:rsidP="00844076">
      <w:pPr>
        <w:pStyle w:val="Normlnweb"/>
        <w:spacing w:before="0" w:beforeAutospacing="0" w:after="0" w:afterAutospacing="0" w:line="324" w:lineRule="atLeast"/>
        <w:jc w:val="both"/>
        <w:rPr>
          <w:rFonts w:ascii="Arial" w:hAnsi="Arial" w:cs="Arial"/>
          <w:sz w:val="20"/>
          <w:szCs w:val="20"/>
        </w:rPr>
      </w:pPr>
      <w:r w:rsidRPr="00FD0108">
        <w:rPr>
          <w:rFonts w:ascii="Arial" w:hAnsi="Arial" w:cs="Arial"/>
          <w:sz w:val="20"/>
          <w:szCs w:val="20"/>
        </w:rPr>
        <w:t xml:space="preserve">               </w:t>
      </w:r>
      <w:r w:rsidR="001C7CCA">
        <w:rPr>
          <w:rFonts w:ascii="Arial" w:hAnsi="Arial" w:cs="Arial"/>
          <w:sz w:val="20"/>
          <w:szCs w:val="20"/>
        </w:rPr>
        <w:tab/>
      </w:r>
      <w:r w:rsidR="001C7CCA">
        <w:rPr>
          <w:rFonts w:ascii="Arial" w:hAnsi="Arial" w:cs="Arial"/>
          <w:sz w:val="20"/>
          <w:szCs w:val="20"/>
        </w:rPr>
        <w:tab/>
      </w:r>
      <w:r w:rsidR="004B44EA" w:rsidRPr="00FD0108">
        <w:rPr>
          <w:rFonts w:ascii="Arial" w:hAnsi="Arial" w:cs="Arial"/>
          <w:sz w:val="20"/>
          <w:szCs w:val="20"/>
        </w:rPr>
        <w:t>Ad Intel</w:t>
      </w:r>
    </w:p>
    <w:p w14:paraId="0BEBFA3D" w14:textId="672AFACC" w:rsidR="001F2093" w:rsidRPr="00EF1123" w:rsidRDefault="001F2093" w:rsidP="00844076">
      <w:pPr>
        <w:pStyle w:val="Normlnweb"/>
        <w:spacing w:before="0" w:beforeAutospacing="0" w:after="0" w:afterAutospacing="0" w:line="324" w:lineRule="atLeast"/>
        <w:jc w:val="both"/>
        <w:rPr>
          <w:rFonts w:ascii="Arial" w:hAnsi="Arial" w:cs="Arial"/>
          <w:sz w:val="20"/>
          <w:szCs w:val="20"/>
        </w:rPr>
      </w:pPr>
      <w:r w:rsidRPr="00FD0108">
        <w:rPr>
          <w:rFonts w:ascii="Arial" w:hAnsi="Arial" w:cs="Arial"/>
          <w:b/>
          <w:sz w:val="20"/>
          <w:szCs w:val="20"/>
        </w:rPr>
        <w:t>Počet respondentů</w:t>
      </w:r>
      <w:r w:rsidR="00997E20" w:rsidRPr="00FD0108">
        <w:rPr>
          <w:rFonts w:ascii="Arial" w:hAnsi="Arial" w:cs="Arial"/>
          <w:b/>
          <w:sz w:val="20"/>
          <w:szCs w:val="20"/>
        </w:rPr>
        <w:t>:</w:t>
      </w:r>
      <w:r w:rsidR="00997E20" w:rsidRPr="00FD0108">
        <w:rPr>
          <w:rFonts w:ascii="Arial" w:hAnsi="Arial" w:cs="Arial"/>
          <w:sz w:val="20"/>
          <w:szCs w:val="20"/>
        </w:rPr>
        <w:t xml:space="preserve"> </w:t>
      </w:r>
      <w:r w:rsidR="001C7CCA">
        <w:rPr>
          <w:rFonts w:ascii="Arial" w:hAnsi="Arial" w:cs="Arial"/>
          <w:sz w:val="20"/>
          <w:szCs w:val="20"/>
        </w:rPr>
        <w:tab/>
      </w:r>
      <w:r w:rsidR="00997E20" w:rsidRPr="00FD0108">
        <w:rPr>
          <w:rFonts w:ascii="Arial" w:hAnsi="Arial" w:cs="Arial"/>
          <w:sz w:val="20"/>
          <w:szCs w:val="20"/>
        </w:rPr>
        <w:t>minimálně</w:t>
      </w:r>
      <w:r w:rsidR="00997E20" w:rsidRPr="00EF1123">
        <w:rPr>
          <w:rFonts w:ascii="Arial" w:hAnsi="Arial" w:cs="Arial"/>
          <w:sz w:val="20"/>
          <w:szCs w:val="20"/>
        </w:rPr>
        <w:t xml:space="preserve"> </w:t>
      </w:r>
      <w:r w:rsidR="00B44668">
        <w:rPr>
          <w:rFonts w:ascii="Arial" w:hAnsi="Arial" w:cs="Arial"/>
          <w:sz w:val="20"/>
          <w:szCs w:val="20"/>
        </w:rPr>
        <w:t>12</w:t>
      </w:r>
      <w:r w:rsidR="00B42307" w:rsidRPr="00EF1123">
        <w:rPr>
          <w:rFonts w:ascii="Arial" w:hAnsi="Arial" w:cs="Arial"/>
          <w:sz w:val="20"/>
          <w:szCs w:val="20"/>
        </w:rPr>
        <w:t xml:space="preserve"> 000</w:t>
      </w:r>
      <w:r w:rsidR="002324A1" w:rsidRPr="00EF1123">
        <w:rPr>
          <w:rFonts w:ascii="Arial" w:hAnsi="Arial" w:cs="Arial"/>
          <w:sz w:val="20"/>
          <w:szCs w:val="20"/>
        </w:rPr>
        <w:t xml:space="preserve"> respondentů</w:t>
      </w:r>
      <w:r w:rsidR="00E02FBE">
        <w:rPr>
          <w:rFonts w:ascii="Arial" w:hAnsi="Arial" w:cs="Arial"/>
          <w:sz w:val="20"/>
          <w:szCs w:val="20"/>
        </w:rPr>
        <w:t xml:space="preserve"> </w:t>
      </w:r>
    </w:p>
    <w:p w14:paraId="149D433E" w14:textId="77777777" w:rsidR="00713100" w:rsidRPr="00EF1123" w:rsidRDefault="00713100" w:rsidP="00844076">
      <w:pPr>
        <w:pStyle w:val="Normlnweb"/>
        <w:spacing w:before="0" w:beforeAutospacing="0" w:after="0" w:afterAutospacing="0" w:line="324" w:lineRule="atLeast"/>
        <w:jc w:val="both"/>
        <w:rPr>
          <w:rFonts w:ascii="Arial" w:hAnsi="Arial" w:cs="Arial"/>
          <w:b/>
          <w:sz w:val="20"/>
          <w:szCs w:val="20"/>
        </w:rPr>
      </w:pPr>
    </w:p>
    <w:p w14:paraId="5ABD8589" w14:textId="3BE50571" w:rsidR="001F2093" w:rsidRPr="00EF1123" w:rsidRDefault="00ED5425" w:rsidP="00844076">
      <w:pPr>
        <w:pStyle w:val="Normlnweb"/>
        <w:spacing w:before="0" w:beforeAutospacing="0" w:after="0" w:afterAutospacing="0" w:line="324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Specifikace p</w:t>
      </w:r>
      <w:r w:rsidR="00B42307" w:rsidRPr="00EF1123">
        <w:rPr>
          <w:rFonts w:ascii="Arial" w:hAnsi="Arial" w:cs="Arial"/>
          <w:b/>
          <w:sz w:val="20"/>
          <w:szCs w:val="20"/>
        </w:rPr>
        <w:t>ožadovan</w:t>
      </w:r>
      <w:r>
        <w:rPr>
          <w:rFonts w:ascii="Arial" w:hAnsi="Arial" w:cs="Arial"/>
          <w:b/>
          <w:sz w:val="20"/>
          <w:szCs w:val="20"/>
        </w:rPr>
        <w:t>ých</w:t>
      </w:r>
      <w:r w:rsidR="00B42307" w:rsidRPr="00EF1123">
        <w:rPr>
          <w:rFonts w:ascii="Arial" w:hAnsi="Arial" w:cs="Arial"/>
          <w:b/>
          <w:sz w:val="20"/>
          <w:szCs w:val="20"/>
        </w:rPr>
        <w:t xml:space="preserve"> výstup</w:t>
      </w:r>
      <w:r>
        <w:rPr>
          <w:rFonts w:ascii="Arial" w:hAnsi="Arial" w:cs="Arial"/>
          <w:b/>
          <w:sz w:val="20"/>
          <w:szCs w:val="20"/>
        </w:rPr>
        <w:t>ů</w:t>
      </w:r>
      <w:r w:rsidR="00C550EC" w:rsidRPr="00EF1123">
        <w:rPr>
          <w:rFonts w:ascii="Arial" w:hAnsi="Arial" w:cs="Arial"/>
          <w:b/>
          <w:sz w:val="20"/>
          <w:szCs w:val="20"/>
        </w:rPr>
        <w:t>:</w:t>
      </w:r>
    </w:p>
    <w:p w14:paraId="272F7472" w14:textId="6292FC2C" w:rsidR="002324A1" w:rsidRPr="00EF1123" w:rsidRDefault="002324A1" w:rsidP="00844076">
      <w:pPr>
        <w:pStyle w:val="Normlnweb"/>
        <w:spacing w:before="0" w:beforeAutospacing="0" w:after="0" w:afterAutospacing="0" w:line="324" w:lineRule="atLeast"/>
        <w:jc w:val="both"/>
        <w:rPr>
          <w:rFonts w:ascii="Arial" w:hAnsi="Arial" w:cs="Arial"/>
          <w:b/>
          <w:sz w:val="20"/>
          <w:szCs w:val="20"/>
        </w:rPr>
      </w:pPr>
    </w:p>
    <w:p w14:paraId="464D4196" w14:textId="117B3D40" w:rsidR="002324A1" w:rsidRPr="00EF1123" w:rsidRDefault="00B44668" w:rsidP="002324A1">
      <w:pPr>
        <w:pStyle w:val="Default"/>
        <w:spacing w:after="2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highlight w:val="lightGray"/>
          <w:u w:val="single"/>
        </w:rPr>
        <w:t>1</w:t>
      </w:r>
      <w:r w:rsidR="0001190D">
        <w:rPr>
          <w:rFonts w:ascii="Arial" w:hAnsi="Arial" w:cs="Arial"/>
          <w:b/>
          <w:sz w:val="20"/>
          <w:szCs w:val="20"/>
          <w:highlight w:val="lightGray"/>
          <w:u w:val="single"/>
        </w:rPr>
        <w:t>1</w:t>
      </w:r>
      <w:r w:rsidR="002E4E0C" w:rsidRPr="0091270A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 x m</w:t>
      </w:r>
      <w:r w:rsidR="002324A1" w:rsidRPr="0091270A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ěsíční zpráva – </w:t>
      </w:r>
      <w:r w:rsidR="005B7C61" w:rsidRPr="00B023EE">
        <w:rPr>
          <w:rFonts w:ascii="Arial" w:hAnsi="Arial" w:cs="Arial"/>
          <w:b/>
          <w:sz w:val="20"/>
          <w:szCs w:val="20"/>
          <w:highlight w:val="lightGray"/>
          <w:u w:val="single"/>
        </w:rPr>
        <w:t>za jednotlivé</w:t>
      </w:r>
      <w:r w:rsidR="002324A1" w:rsidRPr="00B023EE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 měsíc</w:t>
      </w:r>
      <w:r w:rsidR="005B7C61" w:rsidRPr="00B023EE">
        <w:rPr>
          <w:rFonts w:ascii="Arial" w:hAnsi="Arial" w:cs="Arial"/>
          <w:b/>
          <w:sz w:val="20"/>
          <w:szCs w:val="20"/>
          <w:highlight w:val="lightGray"/>
          <w:u w:val="single"/>
        </w:rPr>
        <w:t>e</w:t>
      </w:r>
      <w:r w:rsidR="002324A1" w:rsidRPr="005D7075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 (</w:t>
      </w:r>
      <w:r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únor 2025, březen 2025, duben 2025, květen 2025, červen 2025, </w:t>
      </w:r>
      <w:r w:rsidR="00952995" w:rsidRPr="005D7075">
        <w:rPr>
          <w:rFonts w:ascii="Arial" w:hAnsi="Arial" w:cs="Arial"/>
          <w:b/>
          <w:sz w:val="20"/>
          <w:szCs w:val="20"/>
          <w:highlight w:val="lightGray"/>
          <w:u w:val="single"/>
        </w:rPr>
        <w:t>č</w:t>
      </w:r>
      <w:r w:rsidR="007E1DAB" w:rsidRPr="005D7075">
        <w:rPr>
          <w:rFonts w:ascii="Arial" w:hAnsi="Arial" w:cs="Arial"/>
          <w:b/>
          <w:sz w:val="20"/>
          <w:szCs w:val="20"/>
          <w:highlight w:val="lightGray"/>
          <w:u w:val="single"/>
        </w:rPr>
        <w:t>ervenec</w:t>
      </w:r>
      <w:r w:rsidR="00952995" w:rsidRPr="005D7075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 202</w:t>
      </w:r>
      <w:r>
        <w:rPr>
          <w:rFonts w:ascii="Arial" w:hAnsi="Arial" w:cs="Arial"/>
          <w:b/>
          <w:sz w:val="20"/>
          <w:szCs w:val="20"/>
          <w:highlight w:val="lightGray"/>
          <w:u w:val="single"/>
        </w:rPr>
        <w:t>5</w:t>
      </w:r>
      <w:r w:rsidR="007E1DAB" w:rsidRPr="005D7075">
        <w:rPr>
          <w:rFonts w:ascii="Arial" w:hAnsi="Arial" w:cs="Arial"/>
          <w:b/>
          <w:sz w:val="20"/>
          <w:szCs w:val="20"/>
          <w:highlight w:val="lightGray"/>
          <w:u w:val="single"/>
        </w:rPr>
        <w:t>, srpen</w:t>
      </w:r>
      <w:r w:rsidR="00952995" w:rsidRPr="00E33A21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 202</w:t>
      </w:r>
      <w:r>
        <w:rPr>
          <w:rFonts w:ascii="Arial" w:hAnsi="Arial" w:cs="Arial"/>
          <w:b/>
          <w:sz w:val="20"/>
          <w:szCs w:val="20"/>
          <w:highlight w:val="lightGray"/>
          <w:u w:val="single"/>
        </w:rPr>
        <w:t>5</w:t>
      </w:r>
      <w:r w:rsidR="007E1DAB" w:rsidRPr="005D1AE5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, </w:t>
      </w:r>
      <w:r w:rsidR="00952995" w:rsidRPr="005D1AE5">
        <w:rPr>
          <w:rFonts w:ascii="Arial" w:hAnsi="Arial" w:cs="Arial"/>
          <w:b/>
          <w:sz w:val="20"/>
          <w:szCs w:val="20"/>
          <w:highlight w:val="lightGray"/>
          <w:u w:val="single"/>
        </w:rPr>
        <w:t>září 202</w:t>
      </w:r>
      <w:r>
        <w:rPr>
          <w:rFonts w:ascii="Arial" w:hAnsi="Arial" w:cs="Arial"/>
          <w:b/>
          <w:sz w:val="20"/>
          <w:szCs w:val="20"/>
          <w:highlight w:val="lightGray"/>
          <w:u w:val="single"/>
        </w:rPr>
        <w:t>5</w:t>
      </w:r>
      <w:r w:rsidR="00952995" w:rsidRPr="005D1AE5">
        <w:rPr>
          <w:rFonts w:ascii="Arial" w:hAnsi="Arial" w:cs="Arial"/>
          <w:b/>
          <w:sz w:val="20"/>
          <w:szCs w:val="20"/>
          <w:highlight w:val="lightGray"/>
          <w:u w:val="single"/>
        </w:rPr>
        <w:t>, říjen 202</w:t>
      </w:r>
      <w:r>
        <w:rPr>
          <w:rFonts w:ascii="Arial" w:hAnsi="Arial" w:cs="Arial"/>
          <w:b/>
          <w:sz w:val="20"/>
          <w:szCs w:val="20"/>
          <w:highlight w:val="lightGray"/>
          <w:u w:val="single"/>
        </w:rPr>
        <w:t>5</w:t>
      </w:r>
      <w:r w:rsidR="00D620C4">
        <w:rPr>
          <w:rFonts w:ascii="Arial" w:hAnsi="Arial" w:cs="Arial"/>
          <w:b/>
          <w:sz w:val="20"/>
          <w:szCs w:val="20"/>
          <w:highlight w:val="lightGray"/>
          <w:u w:val="single"/>
        </w:rPr>
        <w:t>,</w:t>
      </w:r>
      <w:r w:rsidR="00952995" w:rsidRPr="005D1AE5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 listopad 202</w:t>
      </w:r>
      <w:r>
        <w:rPr>
          <w:rFonts w:ascii="Arial" w:hAnsi="Arial" w:cs="Arial"/>
          <w:b/>
          <w:sz w:val="20"/>
          <w:szCs w:val="20"/>
          <w:highlight w:val="lightGray"/>
          <w:u w:val="single"/>
        </w:rPr>
        <w:t>5</w:t>
      </w:r>
      <w:r w:rsidR="00952995" w:rsidRPr="005D1AE5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 a prosinec 202</w:t>
      </w:r>
      <w:r>
        <w:rPr>
          <w:rFonts w:ascii="Arial" w:hAnsi="Arial" w:cs="Arial"/>
          <w:b/>
          <w:sz w:val="20"/>
          <w:szCs w:val="20"/>
          <w:highlight w:val="lightGray"/>
          <w:u w:val="single"/>
        </w:rPr>
        <w:t>5</w:t>
      </w:r>
      <w:r w:rsidR="002324A1" w:rsidRPr="00671AA3">
        <w:rPr>
          <w:rFonts w:ascii="Arial" w:hAnsi="Arial" w:cs="Arial"/>
          <w:b/>
          <w:sz w:val="20"/>
          <w:szCs w:val="20"/>
          <w:highlight w:val="lightGray"/>
          <w:u w:val="single"/>
        </w:rPr>
        <w:t>)</w:t>
      </w:r>
      <w:r w:rsidR="00EE2775" w:rsidRPr="00671AA3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 </w:t>
      </w:r>
      <w:r w:rsidR="008953F4">
        <w:rPr>
          <w:rFonts w:ascii="Arial" w:hAnsi="Arial" w:cs="Arial"/>
          <w:b/>
          <w:sz w:val="20"/>
          <w:szCs w:val="20"/>
          <w:highlight w:val="lightGray"/>
          <w:u w:val="single"/>
        </w:rPr>
        <w:t>bude obsahovat</w:t>
      </w:r>
      <w:r w:rsidR="006F1780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 vyhodnocení těchto ukazatelů</w:t>
      </w:r>
      <w:r w:rsidR="0096107E" w:rsidRPr="00671AA3">
        <w:rPr>
          <w:rFonts w:ascii="Arial" w:hAnsi="Arial" w:cs="Arial"/>
          <w:b/>
          <w:sz w:val="20"/>
          <w:szCs w:val="20"/>
          <w:highlight w:val="lightGray"/>
          <w:u w:val="single"/>
        </w:rPr>
        <w:t>:</w:t>
      </w:r>
      <w:r w:rsidR="0096107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CD9E56C" w14:textId="77777777" w:rsidR="002324A1" w:rsidRPr="0066027C" w:rsidRDefault="002324A1" w:rsidP="002324A1">
      <w:pPr>
        <w:pStyle w:val="Default"/>
        <w:numPr>
          <w:ilvl w:val="0"/>
          <w:numId w:val="10"/>
        </w:numPr>
        <w:spacing w:after="47"/>
        <w:jc w:val="both"/>
        <w:rPr>
          <w:rFonts w:ascii="Arial" w:hAnsi="Arial" w:cs="Arial"/>
          <w:sz w:val="20"/>
          <w:szCs w:val="20"/>
        </w:rPr>
      </w:pPr>
      <w:r w:rsidRPr="0066027C">
        <w:rPr>
          <w:rFonts w:ascii="Arial" w:hAnsi="Arial" w:cs="Arial"/>
          <w:sz w:val="20"/>
          <w:szCs w:val="20"/>
        </w:rPr>
        <w:t xml:space="preserve">Spontánní znalost značek zdravotních pojišťoven </w:t>
      </w:r>
    </w:p>
    <w:p w14:paraId="6E43101C" w14:textId="77777777" w:rsidR="002324A1" w:rsidRPr="0066027C" w:rsidRDefault="002324A1" w:rsidP="002324A1">
      <w:pPr>
        <w:pStyle w:val="Default"/>
        <w:numPr>
          <w:ilvl w:val="0"/>
          <w:numId w:val="10"/>
        </w:numPr>
        <w:spacing w:after="47"/>
        <w:jc w:val="both"/>
        <w:rPr>
          <w:rFonts w:ascii="Arial" w:hAnsi="Arial" w:cs="Arial"/>
          <w:sz w:val="20"/>
          <w:szCs w:val="20"/>
        </w:rPr>
      </w:pPr>
      <w:r w:rsidRPr="0066027C">
        <w:rPr>
          <w:rFonts w:ascii="Arial" w:hAnsi="Arial" w:cs="Arial"/>
          <w:sz w:val="20"/>
          <w:szCs w:val="20"/>
        </w:rPr>
        <w:t xml:space="preserve">Znalost značek zdravotních pojišťoven s podporou </w:t>
      </w:r>
    </w:p>
    <w:p w14:paraId="1DCE0500" w14:textId="77777777" w:rsidR="002324A1" w:rsidRPr="0066027C" w:rsidRDefault="002324A1" w:rsidP="002324A1">
      <w:pPr>
        <w:pStyle w:val="Default"/>
        <w:numPr>
          <w:ilvl w:val="0"/>
          <w:numId w:val="10"/>
        </w:numPr>
        <w:spacing w:after="47"/>
        <w:jc w:val="both"/>
        <w:rPr>
          <w:rFonts w:ascii="Arial" w:hAnsi="Arial" w:cs="Arial"/>
          <w:sz w:val="20"/>
          <w:szCs w:val="20"/>
        </w:rPr>
      </w:pPr>
      <w:r w:rsidRPr="0066027C">
        <w:rPr>
          <w:rFonts w:ascii="Arial" w:hAnsi="Arial" w:cs="Arial"/>
          <w:sz w:val="20"/>
          <w:szCs w:val="20"/>
        </w:rPr>
        <w:t xml:space="preserve">Zaznamenání reklam zdravotních pojišťoven v uplynulém období </w:t>
      </w:r>
    </w:p>
    <w:p w14:paraId="03A28A2D" w14:textId="77777777" w:rsidR="002324A1" w:rsidRPr="0066027C" w:rsidRDefault="002324A1" w:rsidP="002324A1">
      <w:pPr>
        <w:pStyle w:val="Default"/>
        <w:numPr>
          <w:ilvl w:val="0"/>
          <w:numId w:val="10"/>
        </w:numPr>
        <w:spacing w:after="47"/>
        <w:jc w:val="both"/>
        <w:rPr>
          <w:rFonts w:ascii="Arial" w:hAnsi="Arial" w:cs="Arial"/>
          <w:sz w:val="20"/>
          <w:szCs w:val="20"/>
        </w:rPr>
      </w:pPr>
      <w:r w:rsidRPr="0066027C">
        <w:rPr>
          <w:rFonts w:ascii="Arial" w:hAnsi="Arial" w:cs="Arial"/>
          <w:sz w:val="20"/>
          <w:szCs w:val="20"/>
        </w:rPr>
        <w:t xml:space="preserve">Výdaje zdravotních pojišťoven na reklamu dle značek, mediatypů a jednotlivých médií </w:t>
      </w:r>
    </w:p>
    <w:p w14:paraId="0D9B842B" w14:textId="77777777" w:rsidR="002324A1" w:rsidRPr="0066027C" w:rsidRDefault="002324A1" w:rsidP="002324A1">
      <w:pPr>
        <w:pStyle w:val="Default"/>
        <w:numPr>
          <w:ilvl w:val="0"/>
          <w:numId w:val="10"/>
        </w:numPr>
        <w:spacing w:after="47"/>
        <w:jc w:val="both"/>
        <w:rPr>
          <w:rFonts w:ascii="Arial" w:hAnsi="Arial" w:cs="Arial"/>
          <w:sz w:val="20"/>
          <w:szCs w:val="20"/>
        </w:rPr>
      </w:pPr>
      <w:r w:rsidRPr="0066027C">
        <w:rPr>
          <w:rFonts w:ascii="Arial" w:hAnsi="Arial" w:cs="Arial"/>
          <w:sz w:val="20"/>
          <w:szCs w:val="20"/>
        </w:rPr>
        <w:t xml:space="preserve">Ukázky kreativity zdravotních pojišťoven </w:t>
      </w:r>
    </w:p>
    <w:p w14:paraId="060FFC73" w14:textId="2E547483" w:rsidR="002324A1" w:rsidRPr="00EF1123" w:rsidRDefault="002324A1" w:rsidP="002324A1">
      <w:pPr>
        <w:pStyle w:val="Default"/>
        <w:spacing w:after="38"/>
        <w:jc w:val="both"/>
        <w:rPr>
          <w:rFonts w:ascii="Arial" w:hAnsi="Arial" w:cs="Arial"/>
          <w:sz w:val="20"/>
          <w:szCs w:val="20"/>
        </w:rPr>
      </w:pPr>
    </w:p>
    <w:p w14:paraId="790689EC" w14:textId="77777777" w:rsidR="002324A1" w:rsidRPr="00EF1123" w:rsidRDefault="002324A1" w:rsidP="002324A1">
      <w:pPr>
        <w:pStyle w:val="Default"/>
        <w:spacing w:after="38"/>
        <w:jc w:val="both"/>
        <w:rPr>
          <w:rFonts w:ascii="Arial" w:hAnsi="Arial" w:cs="Arial"/>
          <w:sz w:val="20"/>
          <w:szCs w:val="20"/>
        </w:rPr>
      </w:pPr>
    </w:p>
    <w:p w14:paraId="72407034" w14:textId="523B8FA2" w:rsidR="002324A1" w:rsidRPr="0066027C" w:rsidRDefault="00B44668" w:rsidP="002324A1">
      <w:pPr>
        <w:pStyle w:val="Default"/>
        <w:spacing w:after="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6027C">
        <w:rPr>
          <w:rFonts w:ascii="Arial" w:hAnsi="Arial" w:cs="Arial"/>
          <w:b/>
          <w:sz w:val="20"/>
          <w:szCs w:val="20"/>
          <w:u w:val="single"/>
        </w:rPr>
        <w:t>4</w:t>
      </w:r>
      <w:r w:rsidR="002E4E0C" w:rsidRPr="0066027C">
        <w:rPr>
          <w:rFonts w:ascii="Arial" w:hAnsi="Arial" w:cs="Arial"/>
          <w:b/>
          <w:sz w:val="20"/>
          <w:szCs w:val="20"/>
          <w:u w:val="single"/>
        </w:rPr>
        <w:t>x č</w:t>
      </w:r>
      <w:r w:rsidR="002324A1" w:rsidRPr="0066027C">
        <w:rPr>
          <w:rFonts w:ascii="Arial" w:hAnsi="Arial" w:cs="Arial"/>
          <w:b/>
          <w:sz w:val="20"/>
          <w:szCs w:val="20"/>
          <w:u w:val="single"/>
        </w:rPr>
        <w:t>tvrtletní zpráva – celková (za období</w:t>
      </w:r>
      <w:r w:rsidR="00742567" w:rsidRPr="0066027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1190D">
        <w:rPr>
          <w:rFonts w:ascii="Arial" w:hAnsi="Arial" w:cs="Arial"/>
          <w:b/>
          <w:sz w:val="20"/>
          <w:szCs w:val="20"/>
          <w:u w:val="single"/>
        </w:rPr>
        <w:t>únor</w:t>
      </w:r>
      <w:r w:rsidRPr="0066027C">
        <w:rPr>
          <w:rFonts w:ascii="Arial" w:hAnsi="Arial" w:cs="Arial"/>
          <w:b/>
          <w:sz w:val="20"/>
          <w:szCs w:val="20"/>
          <w:u w:val="single"/>
        </w:rPr>
        <w:t xml:space="preserve"> – březen 2025, duben – červen 2025, </w:t>
      </w:r>
      <w:r w:rsidR="004F23BC" w:rsidRPr="0066027C">
        <w:rPr>
          <w:rFonts w:ascii="Arial" w:hAnsi="Arial" w:cs="Arial"/>
          <w:b/>
          <w:sz w:val="20"/>
          <w:szCs w:val="20"/>
          <w:u w:val="single"/>
        </w:rPr>
        <w:t xml:space="preserve">červenec až září </w:t>
      </w:r>
      <w:r w:rsidR="00742567" w:rsidRPr="0066027C">
        <w:rPr>
          <w:rFonts w:ascii="Arial" w:hAnsi="Arial" w:cs="Arial"/>
          <w:b/>
          <w:sz w:val="20"/>
          <w:szCs w:val="20"/>
          <w:u w:val="single"/>
        </w:rPr>
        <w:t>202</w:t>
      </w:r>
      <w:r w:rsidRPr="0066027C">
        <w:rPr>
          <w:rFonts w:ascii="Arial" w:hAnsi="Arial" w:cs="Arial"/>
          <w:b/>
          <w:sz w:val="20"/>
          <w:szCs w:val="20"/>
          <w:u w:val="single"/>
        </w:rPr>
        <w:t>5</w:t>
      </w:r>
      <w:r w:rsidR="004F23BC" w:rsidRPr="0066027C">
        <w:rPr>
          <w:rFonts w:ascii="Arial" w:hAnsi="Arial" w:cs="Arial"/>
          <w:b/>
          <w:sz w:val="20"/>
          <w:szCs w:val="20"/>
          <w:u w:val="single"/>
        </w:rPr>
        <w:t xml:space="preserve"> a říjen až prosinec 202</w:t>
      </w:r>
      <w:r w:rsidRPr="0066027C">
        <w:rPr>
          <w:rFonts w:ascii="Arial" w:hAnsi="Arial" w:cs="Arial"/>
          <w:b/>
          <w:sz w:val="20"/>
          <w:szCs w:val="20"/>
          <w:u w:val="single"/>
        </w:rPr>
        <w:t>5</w:t>
      </w:r>
      <w:r w:rsidR="002324A1" w:rsidRPr="0066027C">
        <w:rPr>
          <w:rFonts w:ascii="Arial" w:hAnsi="Arial" w:cs="Arial"/>
          <w:b/>
          <w:sz w:val="20"/>
          <w:szCs w:val="20"/>
          <w:u w:val="single"/>
        </w:rPr>
        <w:t>)</w:t>
      </w:r>
      <w:r w:rsidR="00EE2775" w:rsidRPr="0066027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953F4" w:rsidRPr="0066027C">
        <w:rPr>
          <w:rFonts w:ascii="Arial" w:hAnsi="Arial" w:cs="Arial"/>
          <w:b/>
          <w:sz w:val="20"/>
          <w:szCs w:val="20"/>
          <w:u w:val="single"/>
        </w:rPr>
        <w:t>bude obsahovat</w:t>
      </w:r>
      <w:r w:rsidR="009C4679" w:rsidRPr="0066027C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28F74DFB" w14:textId="6662CD45" w:rsidR="0066027C" w:rsidRPr="0066027C" w:rsidRDefault="0066027C" w:rsidP="002324A1">
      <w:pPr>
        <w:pStyle w:val="Default"/>
        <w:spacing w:after="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F5B4704" w14:textId="734EBD4C" w:rsidR="0066027C" w:rsidRPr="0066027C" w:rsidRDefault="002324A1" w:rsidP="0066027C">
      <w:pPr>
        <w:pStyle w:val="Default"/>
        <w:numPr>
          <w:ilvl w:val="0"/>
          <w:numId w:val="30"/>
        </w:numPr>
        <w:spacing w:after="26"/>
        <w:jc w:val="both"/>
        <w:rPr>
          <w:rFonts w:ascii="Arial" w:hAnsi="Arial" w:cs="Arial"/>
          <w:sz w:val="20"/>
          <w:szCs w:val="20"/>
          <w:u w:val="single"/>
        </w:rPr>
      </w:pPr>
      <w:r w:rsidRPr="0066027C">
        <w:rPr>
          <w:rFonts w:ascii="Arial" w:hAnsi="Arial" w:cs="Arial"/>
          <w:sz w:val="20"/>
          <w:szCs w:val="20"/>
          <w:u w:val="single"/>
        </w:rPr>
        <w:t xml:space="preserve">Vyhodnocení </w:t>
      </w:r>
      <w:r w:rsidR="0066027C" w:rsidRPr="0066027C">
        <w:rPr>
          <w:rFonts w:ascii="Arial" w:hAnsi="Arial" w:cs="Arial"/>
          <w:sz w:val="20"/>
          <w:szCs w:val="20"/>
          <w:u w:val="single"/>
        </w:rPr>
        <w:t>povědomí o možnosti změny zdravotní pojišťovny</w:t>
      </w:r>
    </w:p>
    <w:p w14:paraId="5C59184C" w14:textId="4B25AC99" w:rsidR="002324A1" w:rsidRPr="0066027C" w:rsidRDefault="00BF7C49" w:rsidP="0066027C">
      <w:pPr>
        <w:pStyle w:val="Default"/>
        <w:numPr>
          <w:ilvl w:val="0"/>
          <w:numId w:val="13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66027C">
        <w:rPr>
          <w:rFonts w:ascii="Arial" w:hAnsi="Arial" w:cs="Arial"/>
          <w:sz w:val="20"/>
          <w:szCs w:val="20"/>
        </w:rPr>
        <w:t xml:space="preserve">rozdělení </w:t>
      </w:r>
      <w:r w:rsidR="006B704D" w:rsidRPr="0066027C">
        <w:rPr>
          <w:rFonts w:ascii="Arial" w:hAnsi="Arial" w:cs="Arial"/>
          <w:sz w:val="20"/>
          <w:szCs w:val="20"/>
        </w:rPr>
        <w:t xml:space="preserve">respondentů </w:t>
      </w:r>
      <w:r w:rsidRPr="0066027C">
        <w:rPr>
          <w:rFonts w:ascii="Arial" w:hAnsi="Arial" w:cs="Arial"/>
          <w:sz w:val="20"/>
          <w:szCs w:val="20"/>
        </w:rPr>
        <w:t>d</w:t>
      </w:r>
      <w:r w:rsidR="002324A1" w:rsidRPr="0066027C">
        <w:rPr>
          <w:rFonts w:ascii="Arial" w:hAnsi="Arial" w:cs="Arial"/>
          <w:sz w:val="20"/>
          <w:szCs w:val="20"/>
        </w:rPr>
        <w:t xml:space="preserve">le jednotlivých zdravotních pojišťoven </w:t>
      </w:r>
    </w:p>
    <w:p w14:paraId="41093946" w14:textId="77777777" w:rsidR="0066027C" w:rsidRPr="0066027C" w:rsidRDefault="0066027C" w:rsidP="0066027C">
      <w:pPr>
        <w:pStyle w:val="Default"/>
        <w:spacing w:after="26"/>
        <w:ind w:left="1068"/>
        <w:jc w:val="both"/>
        <w:rPr>
          <w:rFonts w:ascii="Arial" w:hAnsi="Arial" w:cs="Arial"/>
          <w:sz w:val="20"/>
          <w:szCs w:val="20"/>
        </w:rPr>
      </w:pPr>
    </w:p>
    <w:p w14:paraId="484CA6FC" w14:textId="574BE234" w:rsidR="0066027C" w:rsidRPr="0066027C" w:rsidRDefault="0066027C" w:rsidP="0066027C">
      <w:pPr>
        <w:pStyle w:val="Default"/>
        <w:numPr>
          <w:ilvl w:val="0"/>
          <w:numId w:val="30"/>
        </w:numPr>
        <w:spacing w:after="26"/>
        <w:jc w:val="both"/>
        <w:rPr>
          <w:rFonts w:ascii="Arial" w:hAnsi="Arial" w:cs="Arial"/>
          <w:sz w:val="20"/>
          <w:szCs w:val="20"/>
          <w:u w:val="single"/>
        </w:rPr>
      </w:pPr>
      <w:r w:rsidRPr="0066027C">
        <w:rPr>
          <w:rFonts w:ascii="Arial" w:hAnsi="Arial" w:cs="Arial"/>
          <w:sz w:val="20"/>
          <w:szCs w:val="20"/>
          <w:u w:val="single"/>
        </w:rPr>
        <w:t>Vyhodnocení obav z případné změny zdravotní pojišťovny</w:t>
      </w:r>
    </w:p>
    <w:p w14:paraId="3FAEE6D1" w14:textId="77777777" w:rsidR="0066027C" w:rsidRPr="0066027C" w:rsidRDefault="0066027C" w:rsidP="0066027C">
      <w:pPr>
        <w:pStyle w:val="Default"/>
        <w:numPr>
          <w:ilvl w:val="0"/>
          <w:numId w:val="13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66027C">
        <w:rPr>
          <w:rFonts w:ascii="Arial" w:hAnsi="Arial" w:cs="Arial"/>
          <w:sz w:val="20"/>
          <w:szCs w:val="20"/>
          <w:u w:val="single"/>
        </w:rPr>
        <w:t xml:space="preserve">rozdělení respondentů dle jednotlivých zdravotních pojišťoven </w:t>
      </w:r>
    </w:p>
    <w:p w14:paraId="4C78AC3A" w14:textId="77777777" w:rsidR="0066027C" w:rsidRPr="0066027C" w:rsidRDefault="0066027C" w:rsidP="0066027C">
      <w:pPr>
        <w:pStyle w:val="Default"/>
        <w:spacing w:after="26"/>
        <w:ind w:left="1068"/>
        <w:jc w:val="both"/>
        <w:rPr>
          <w:rFonts w:ascii="Arial" w:hAnsi="Arial" w:cs="Arial"/>
          <w:sz w:val="20"/>
          <w:szCs w:val="20"/>
        </w:rPr>
      </w:pPr>
    </w:p>
    <w:p w14:paraId="0F1E46D4" w14:textId="1531B930" w:rsidR="0066027C" w:rsidRPr="0066027C" w:rsidRDefault="0066027C" w:rsidP="0066027C">
      <w:pPr>
        <w:pStyle w:val="Default"/>
        <w:numPr>
          <w:ilvl w:val="0"/>
          <w:numId w:val="30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66027C">
        <w:rPr>
          <w:rFonts w:ascii="Arial" w:hAnsi="Arial" w:cs="Arial"/>
          <w:sz w:val="20"/>
          <w:szCs w:val="20"/>
          <w:u w:val="single"/>
        </w:rPr>
        <w:t xml:space="preserve">Vyhodnocení možných důvodů, které by </w:t>
      </w:r>
      <w:r w:rsidR="0032237B">
        <w:rPr>
          <w:rFonts w:ascii="Arial" w:hAnsi="Arial" w:cs="Arial"/>
          <w:sz w:val="20"/>
          <w:szCs w:val="20"/>
          <w:u w:val="single"/>
        </w:rPr>
        <w:t xml:space="preserve">respondenty </w:t>
      </w:r>
      <w:r w:rsidRPr="0066027C">
        <w:rPr>
          <w:rFonts w:ascii="Arial" w:hAnsi="Arial" w:cs="Arial"/>
          <w:sz w:val="20"/>
          <w:szCs w:val="20"/>
          <w:u w:val="single"/>
        </w:rPr>
        <w:t>vedly ke změně zdravotní pojišťovny</w:t>
      </w:r>
    </w:p>
    <w:p w14:paraId="45BDA191" w14:textId="1E3C6C95" w:rsidR="0066027C" w:rsidRPr="0066027C" w:rsidRDefault="0066027C" w:rsidP="0066027C">
      <w:pPr>
        <w:pStyle w:val="Default"/>
        <w:numPr>
          <w:ilvl w:val="0"/>
          <w:numId w:val="13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66027C">
        <w:rPr>
          <w:rFonts w:ascii="Arial" w:hAnsi="Arial" w:cs="Arial"/>
          <w:sz w:val="20"/>
          <w:szCs w:val="20"/>
        </w:rPr>
        <w:t>rozdělení respondentů dle jednotlivých zdravotních pojišťoven</w:t>
      </w:r>
    </w:p>
    <w:p w14:paraId="25D2B96D" w14:textId="77777777" w:rsidR="0066027C" w:rsidRPr="0066027C" w:rsidRDefault="0066027C" w:rsidP="0066027C">
      <w:pPr>
        <w:pStyle w:val="Default"/>
        <w:spacing w:after="26"/>
        <w:jc w:val="both"/>
        <w:rPr>
          <w:rFonts w:ascii="Arial" w:hAnsi="Arial" w:cs="Arial"/>
          <w:sz w:val="20"/>
          <w:szCs w:val="20"/>
        </w:rPr>
      </w:pPr>
    </w:p>
    <w:p w14:paraId="50C3641A" w14:textId="3D0B1788" w:rsidR="002324A1" w:rsidRPr="0066027C" w:rsidRDefault="002324A1" w:rsidP="000C6CA0">
      <w:pPr>
        <w:pStyle w:val="Default"/>
        <w:numPr>
          <w:ilvl w:val="0"/>
          <w:numId w:val="30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66027C">
        <w:rPr>
          <w:rFonts w:ascii="Arial" w:hAnsi="Arial" w:cs="Arial"/>
          <w:sz w:val="20"/>
          <w:szCs w:val="20"/>
          <w:u w:val="single"/>
        </w:rPr>
        <w:t>Vývoj názorů pojištěnců jednotlivých zdravotních pojišťoven, těch, kteří znají jednotlivé zdravotní pojišťovny a těch, kteří zaznamenali reklamu jednotlivých zdravotních pojišťoven na péči o zdraví</w:t>
      </w:r>
      <w:r w:rsidRPr="0066027C">
        <w:rPr>
          <w:rFonts w:ascii="Arial" w:hAnsi="Arial" w:cs="Arial"/>
          <w:sz w:val="20"/>
          <w:szCs w:val="20"/>
        </w:rPr>
        <w:t>:</w:t>
      </w:r>
    </w:p>
    <w:p w14:paraId="72E41395" w14:textId="77777777" w:rsidR="002324A1" w:rsidRPr="0066027C" w:rsidRDefault="002324A1" w:rsidP="00CE79CD">
      <w:pPr>
        <w:pStyle w:val="Default"/>
        <w:numPr>
          <w:ilvl w:val="0"/>
          <w:numId w:val="19"/>
        </w:numPr>
        <w:spacing w:after="26"/>
        <w:ind w:left="1068"/>
        <w:jc w:val="both"/>
        <w:rPr>
          <w:rFonts w:ascii="Arial" w:hAnsi="Arial" w:cs="Arial"/>
          <w:sz w:val="20"/>
          <w:szCs w:val="20"/>
        </w:rPr>
      </w:pPr>
      <w:r w:rsidRPr="0066027C">
        <w:rPr>
          <w:rFonts w:ascii="Arial" w:hAnsi="Arial" w:cs="Arial"/>
          <w:sz w:val="20"/>
          <w:szCs w:val="20"/>
        </w:rPr>
        <w:t xml:space="preserve">Pečuji o své zdraví </w:t>
      </w:r>
    </w:p>
    <w:p w14:paraId="32D028AD" w14:textId="77777777" w:rsidR="002324A1" w:rsidRPr="0066027C" w:rsidRDefault="002324A1" w:rsidP="00CE79CD">
      <w:pPr>
        <w:pStyle w:val="Default"/>
        <w:numPr>
          <w:ilvl w:val="0"/>
          <w:numId w:val="18"/>
        </w:numPr>
        <w:spacing w:after="26"/>
        <w:ind w:left="1068"/>
        <w:jc w:val="both"/>
        <w:rPr>
          <w:rFonts w:ascii="Arial" w:hAnsi="Arial" w:cs="Arial"/>
          <w:sz w:val="20"/>
          <w:szCs w:val="20"/>
        </w:rPr>
      </w:pPr>
      <w:r w:rsidRPr="0066027C">
        <w:rPr>
          <w:rFonts w:ascii="Arial" w:hAnsi="Arial" w:cs="Arial"/>
          <w:sz w:val="20"/>
          <w:szCs w:val="20"/>
        </w:rPr>
        <w:t xml:space="preserve">Dbám na správnou životosprávu </w:t>
      </w:r>
    </w:p>
    <w:p w14:paraId="76B53DE6" w14:textId="77777777" w:rsidR="002324A1" w:rsidRPr="0066027C" w:rsidRDefault="002324A1" w:rsidP="00CE79CD">
      <w:pPr>
        <w:pStyle w:val="Default"/>
        <w:numPr>
          <w:ilvl w:val="0"/>
          <w:numId w:val="18"/>
        </w:numPr>
        <w:spacing w:after="26"/>
        <w:ind w:left="1068"/>
        <w:jc w:val="both"/>
        <w:rPr>
          <w:rFonts w:ascii="Arial" w:hAnsi="Arial" w:cs="Arial"/>
          <w:sz w:val="20"/>
          <w:szCs w:val="20"/>
        </w:rPr>
      </w:pPr>
      <w:r w:rsidRPr="0066027C">
        <w:rPr>
          <w:rFonts w:ascii="Arial" w:hAnsi="Arial" w:cs="Arial"/>
          <w:sz w:val="20"/>
          <w:szCs w:val="20"/>
        </w:rPr>
        <w:t xml:space="preserve">Musím být skutečně nemocný(á), abych šel(šla) k doktorovi </w:t>
      </w:r>
    </w:p>
    <w:p w14:paraId="2214A495" w14:textId="56611921" w:rsidR="002324A1" w:rsidRPr="0066027C" w:rsidRDefault="002324A1" w:rsidP="00CE79CD">
      <w:pPr>
        <w:pStyle w:val="Default"/>
        <w:numPr>
          <w:ilvl w:val="0"/>
          <w:numId w:val="18"/>
        </w:numPr>
        <w:spacing w:after="26"/>
        <w:ind w:left="1068"/>
        <w:jc w:val="both"/>
        <w:rPr>
          <w:rFonts w:ascii="Arial" w:hAnsi="Arial" w:cs="Arial"/>
          <w:sz w:val="20"/>
          <w:szCs w:val="20"/>
        </w:rPr>
      </w:pPr>
      <w:r w:rsidRPr="0066027C">
        <w:rPr>
          <w:rFonts w:ascii="Arial" w:hAnsi="Arial" w:cs="Arial"/>
          <w:sz w:val="20"/>
          <w:szCs w:val="20"/>
        </w:rPr>
        <w:t>Když jsem nemocný(á)</w:t>
      </w:r>
      <w:r w:rsidR="008A01D9" w:rsidRPr="0066027C">
        <w:rPr>
          <w:rFonts w:ascii="Arial" w:hAnsi="Arial" w:cs="Arial"/>
          <w:sz w:val="20"/>
          <w:szCs w:val="20"/>
        </w:rPr>
        <w:t>,</w:t>
      </w:r>
      <w:r w:rsidRPr="0066027C">
        <w:rPr>
          <w:rFonts w:ascii="Arial" w:hAnsi="Arial" w:cs="Arial"/>
          <w:sz w:val="20"/>
          <w:szCs w:val="20"/>
        </w:rPr>
        <w:t xml:space="preserve"> raději čekám, zda problém sám nezmizí, než abych se léčil(a) léky </w:t>
      </w:r>
    </w:p>
    <w:p w14:paraId="0CFA9DB5" w14:textId="77777777" w:rsidR="002324A1" w:rsidRPr="0066027C" w:rsidRDefault="002324A1" w:rsidP="00CE79CD">
      <w:pPr>
        <w:pStyle w:val="Default"/>
        <w:numPr>
          <w:ilvl w:val="0"/>
          <w:numId w:val="18"/>
        </w:numPr>
        <w:ind w:left="1068"/>
        <w:jc w:val="both"/>
        <w:rPr>
          <w:rFonts w:ascii="Arial" w:hAnsi="Arial" w:cs="Arial"/>
          <w:sz w:val="20"/>
          <w:szCs w:val="20"/>
        </w:rPr>
      </w:pPr>
      <w:r w:rsidRPr="0066027C">
        <w:rPr>
          <w:rFonts w:ascii="Arial" w:hAnsi="Arial" w:cs="Arial"/>
          <w:sz w:val="20"/>
          <w:szCs w:val="20"/>
        </w:rPr>
        <w:t xml:space="preserve">Chodím na pravidelné zdravotní kontroly, i když se cítím dobře </w:t>
      </w:r>
    </w:p>
    <w:p w14:paraId="0580D75D" w14:textId="77777777" w:rsidR="002324A1" w:rsidRPr="0066027C" w:rsidRDefault="002324A1" w:rsidP="002324A1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</w:p>
    <w:p w14:paraId="752D28E1" w14:textId="7C2A0246" w:rsidR="002324A1" w:rsidRPr="00EF1123" w:rsidRDefault="002324A1" w:rsidP="00B023EE">
      <w:pPr>
        <w:pStyle w:val="Default"/>
        <w:spacing w:after="38"/>
        <w:ind w:left="360"/>
        <w:jc w:val="both"/>
        <w:rPr>
          <w:rFonts w:ascii="Arial" w:hAnsi="Arial" w:cs="Arial"/>
          <w:b/>
          <w:sz w:val="20"/>
          <w:szCs w:val="20"/>
        </w:rPr>
      </w:pPr>
      <w:r w:rsidRPr="0066027C">
        <w:rPr>
          <w:rFonts w:ascii="Arial" w:hAnsi="Arial" w:cs="Arial"/>
          <w:b/>
          <w:sz w:val="20"/>
          <w:szCs w:val="20"/>
        </w:rPr>
        <w:lastRenderedPageBreak/>
        <w:t xml:space="preserve">Výstupy </w:t>
      </w:r>
      <w:r w:rsidR="00B0365B" w:rsidRPr="0066027C">
        <w:rPr>
          <w:rFonts w:ascii="Arial" w:hAnsi="Arial" w:cs="Arial"/>
          <w:b/>
          <w:sz w:val="20"/>
          <w:szCs w:val="20"/>
        </w:rPr>
        <w:t xml:space="preserve">a) až c) </w:t>
      </w:r>
      <w:r w:rsidR="00FD2D43" w:rsidRPr="0066027C">
        <w:rPr>
          <w:rFonts w:ascii="Arial" w:hAnsi="Arial" w:cs="Arial"/>
          <w:b/>
          <w:sz w:val="20"/>
          <w:szCs w:val="20"/>
        </w:rPr>
        <w:t xml:space="preserve">musí být roztříděné </w:t>
      </w:r>
      <w:r w:rsidRPr="0066027C">
        <w:rPr>
          <w:rFonts w:ascii="Arial" w:hAnsi="Arial" w:cs="Arial"/>
          <w:b/>
          <w:sz w:val="20"/>
          <w:szCs w:val="20"/>
        </w:rPr>
        <w:t>dle základních sociodemografických charakteristik (věk, pohlaví, vzdělání, rodinný stav, složení domácnosti, zaměstnání, příjem domácnosti, kraj, velikost místa bydliště).</w:t>
      </w:r>
    </w:p>
    <w:p w14:paraId="39A2D5B6" w14:textId="5947491D" w:rsidR="002324A1" w:rsidRDefault="002324A1" w:rsidP="002324A1">
      <w:pPr>
        <w:pStyle w:val="Default"/>
        <w:spacing w:after="38"/>
        <w:jc w:val="both"/>
        <w:rPr>
          <w:rFonts w:ascii="Arial" w:hAnsi="Arial" w:cs="Arial"/>
          <w:b/>
          <w:sz w:val="20"/>
          <w:szCs w:val="20"/>
        </w:rPr>
      </w:pPr>
    </w:p>
    <w:p w14:paraId="34DBF6B3" w14:textId="75940D43" w:rsidR="003759CD" w:rsidRPr="00EF1123" w:rsidRDefault="003759CD" w:rsidP="003759CD">
      <w:pPr>
        <w:pStyle w:val="Default"/>
        <w:spacing w:after="38"/>
        <w:jc w:val="both"/>
        <w:rPr>
          <w:rFonts w:ascii="Arial" w:hAnsi="Arial" w:cs="Arial"/>
          <w:sz w:val="20"/>
          <w:szCs w:val="20"/>
        </w:rPr>
      </w:pPr>
    </w:p>
    <w:p w14:paraId="2D8637D5" w14:textId="1708DF76" w:rsidR="003759CD" w:rsidRDefault="00B44668" w:rsidP="003759CD">
      <w:pPr>
        <w:pStyle w:val="Default"/>
        <w:spacing w:after="38"/>
        <w:jc w:val="both"/>
        <w:rPr>
          <w:rFonts w:ascii="Arial" w:hAnsi="Arial" w:cs="Arial"/>
          <w:b/>
          <w:sz w:val="20"/>
          <w:szCs w:val="20"/>
          <w:highlight w:val="lightGray"/>
          <w:u w:val="single"/>
        </w:rPr>
      </w:pPr>
      <w:r>
        <w:rPr>
          <w:rFonts w:ascii="Arial" w:hAnsi="Arial" w:cs="Arial"/>
          <w:b/>
          <w:sz w:val="20"/>
          <w:szCs w:val="20"/>
          <w:highlight w:val="lightGray"/>
          <w:u w:val="single"/>
        </w:rPr>
        <w:t>2</w:t>
      </w:r>
      <w:r w:rsidR="002E4E0C">
        <w:rPr>
          <w:rFonts w:ascii="Arial" w:hAnsi="Arial" w:cs="Arial"/>
          <w:b/>
          <w:sz w:val="20"/>
          <w:szCs w:val="20"/>
          <w:highlight w:val="lightGray"/>
          <w:u w:val="single"/>
        </w:rPr>
        <w:t>x p</w:t>
      </w:r>
      <w:r w:rsidR="003759CD" w:rsidRPr="000763F2">
        <w:rPr>
          <w:rFonts w:ascii="Arial" w:hAnsi="Arial" w:cs="Arial"/>
          <w:b/>
          <w:sz w:val="20"/>
          <w:szCs w:val="20"/>
          <w:highlight w:val="lightGray"/>
          <w:u w:val="single"/>
        </w:rPr>
        <w:t>ololetní zpráva pro účely porovnání</w:t>
      </w:r>
      <w:r w:rsidR="00EF1123" w:rsidRPr="000763F2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, a to za období </w:t>
      </w:r>
      <w:r w:rsidR="0001190D">
        <w:rPr>
          <w:rFonts w:ascii="Arial" w:hAnsi="Arial" w:cs="Arial"/>
          <w:b/>
          <w:sz w:val="20"/>
          <w:szCs w:val="20"/>
          <w:highlight w:val="lightGray"/>
          <w:u w:val="single"/>
        </w:rPr>
        <w:t>únor</w:t>
      </w:r>
      <w:r w:rsidR="006B704D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 až červen 202</w:t>
      </w:r>
      <w:r>
        <w:rPr>
          <w:rFonts w:ascii="Arial" w:hAnsi="Arial" w:cs="Arial"/>
          <w:b/>
          <w:sz w:val="20"/>
          <w:szCs w:val="20"/>
          <w:highlight w:val="lightGray"/>
          <w:u w:val="single"/>
        </w:rPr>
        <w:t>5 a červenec až prosinec 2025</w:t>
      </w:r>
      <w:r w:rsidR="00EE2775">
        <w:rPr>
          <w:rFonts w:ascii="Arial" w:hAnsi="Arial" w:cs="Arial"/>
          <w:b/>
          <w:sz w:val="20"/>
          <w:szCs w:val="20"/>
          <w:highlight w:val="lightGray"/>
          <w:u w:val="single"/>
        </w:rPr>
        <w:t>:</w:t>
      </w:r>
    </w:p>
    <w:p w14:paraId="016E4F70" w14:textId="77777777" w:rsidR="005D7075" w:rsidRPr="000763F2" w:rsidRDefault="005D7075" w:rsidP="003759CD">
      <w:pPr>
        <w:pStyle w:val="Default"/>
        <w:spacing w:after="38"/>
        <w:jc w:val="both"/>
        <w:rPr>
          <w:rFonts w:ascii="Arial" w:hAnsi="Arial" w:cs="Arial"/>
          <w:b/>
          <w:sz w:val="20"/>
          <w:szCs w:val="20"/>
          <w:highlight w:val="lightGray"/>
          <w:u w:val="single"/>
        </w:rPr>
      </w:pPr>
    </w:p>
    <w:p w14:paraId="4F2414BD" w14:textId="50224F59" w:rsidR="0066027C" w:rsidRPr="0066027C" w:rsidRDefault="0066027C" w:rsidP="00E34FD6">
      <w:pPr>
        <w:pStyle w:val="Default"/>
        <w:numPr>
          <w:ilvl w:val="0"/>
          <w:numId w:val="35"/>
        </w:numPr>
        <w:spacing w:after="26"/>
        <w:jc w:val="both"/>
        <w:rPr>
          <w:rFonts w:ascii="Arial" w:hAnsi="Arial" w:cs="Arial"/>
          <w:sz w:val="20"/>
          <w:szCs w:val="20"/>
          <w:u w:val="single"/>
        </w:rPr>
      </w:pPr>
      <w:r w:rsidRPr="0066027C">
        <w:rPr>
          <w:rFonts w:ascii="Arial" w:hAnsi="Arial" w:cs="Arial"/>
          <w:sz w:val="20"/>
          <w:szCs w:val="20"/>
          <w:u w:val="single"/>
        </w:rPr>
        <w:t>Vyhodnocení povědomí o možnosti změny zdravotní pojišťovny</w:t>
      </w:r>
    </w:p>
    <w:p w14:paraId="363C72E6" w14:textId="77777777" w:rsidR="0066027C" w:rsidRPr="0066027C" w:rsidRDefault="0066027C" w:rsidP="0066027C">
      <w:pPr>
        <w:pStyle w:val="Default"/>
        <w:numPr>
          <w:ilvl w:val="0"/>
          <w:numId w:val="13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66027C">
        <w:rPr>
          <w:rFonts w:ascii="Arial" w:hAnsi="Arial" w:cs="Arial"/>
          <w:sz w:val="20"/>
          <w:szCs w:val="20"/>
        </w:rPr>
        <w:t xml:space="preserve">rozdělení respondentů dle jednotlivých zdravotních pojišťoven </w:t>
      </w:r>
    </w:p>
    <w:p w14:paraId="4810AC09" w14:textId="77777777" w:rsidR="0066027C" w:rsidRPr="0066027C" w:rsidRDefault="0066027C" w:rsidP="0066027C">
      <w:pPr>
        <w:pStyle w:val="Default"/>
        <w:spacing w:after="26"/>
        <w:ind w:left="1068"/>
        <w:jc w:val="both"/>
        <w:rPr>
          <w:rFonts w:ascii="Arial" w:hAnsi="Arial" w:cs="Arial"/>
          <w:sz w:val="20"/>
          <w:szCs w:val="20"/>
        </w:rPr>
      </w:pPr>
    </w:p>
    <w:p w14:paraId="42A49DE0" w14:textId="658CB690" w:rsidR="0066027C" w:rsidRPr="0066027C" w:rsidRDefault="0066027C" w:rsidP="00E34FD6">
      <w:pPr>
        <w:pStyle w:val="Default"/>
        <w:numPr>
          <w:ilvl w:val="0"/>
          <w:numId w:val="35"/>
        </w:numPr>
        <w:spacing w:after="26"/>
        <w:jc w:val="both"/>
        <w:rPr>
          <w:rFonts w:ascii="Arial" w:hAnsi="Arial" w:cs="Arial"/>
          <w:sz w:val="20"/>
          <w:szCs w:val="20"/>
          <w:u w:val="single"/>
        </w:rPr>
      </w:pPr>
      <w:r w:rsidRPr="0066027C">
        <w:rPr>
          <w:rFonts w:ascii="Arial" w:hAnsi="Arial" w:cs="Arial"/>
          <w:sz w:val="20"/>
          <w:szCs w:val="20"/>
          <w:u w:val="single"/>
        </w:rPr>
        <w:t>Vyhodnocení obav z případné změny zdravotní pojišťovny</w:t>
      </w:r>
    </w:p>
    <w:p w14:paraId="40497497" w14:textId="77777777" w:rsidR="0066027C" w:rsidRPr="001451BC" w:rsidRDefault="0066027C" w:rsidP="0066027C">
      <w:pPr>
        <w:pStyle w:val="Default"/>
        <w:numPr>
          <w:ilvl w:val="0"/>
          <w:numId w:val="13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4F2CC9">
        <w:rPr>
          <w:rFonts w:ascii="Arial" w:hAnsi="Arial" w:cs="Arial"/>
          <w:sz w:val="20"/>
          <w:szCs w:val="20"/>
        </w:rPr>
        <w:t xml:space="preserve">rozdělení respondentů dle jednotlivých zdravotních pojišťoven </w:t>
      </w:r>
    </w:p>
    <w:p w14:paraId="5D0A9301" w14:textId="77777777" w:rsidR="0066027C" w:rsidRPr="0066027C" w:rsidRDefault="0066027C" w:rsidP="0066027C">
      <w:pPr>
        <w:pStyle w:val="Default"/>
        <w:spacing w:after="26"/>
        <w:ind w:left="1068"/>
        <w:jc w:val="both"/>
        <w:rPr>
          <w:rFonts w:ascii="Arial" w:hAnsi="Arial" w:cs="Arial"/>
          <w:sz w:val="20"/>
          <w:szCs w:val="20"/>
        </w:rPr>
      </w:pPr>
    </w:p>
    <w:p w14:paraId="79B67882" w14:textId="7FD7AB40" w:rsidR="0066027C" w:rsidRPr="0066027C" w:rsidRDefault="0066027C" w:rsidP="00E34FD6">
      <w:pPr>
        <w:pStyle w:val="Default"/>
        <w:numPr>
          <w:ilvl w:val="0"/>
          <w:numId w:val="35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66027C">
        <w:rPr>
          <w:rFonts w:ascii="Arial" w:hAnsi="Arial" w:cs="Arial"/>
          <w:sz w:val="20"/>
          <w:szCs w:val="20"/>
          <w:u w:val="single"/>
        </w:rPr>
        <w:t>Vyhodnocení možných důvodů, které by</w:t>
      </w:r>
      <w:r w:rsidR="001451BC">
        <w:rPr>
          <w:rFonts w:ascii="Arial" w:hAnsi="Arial" w:cs="Arial"/>
          <w:sz w:val="20"/>
          <w:szCs w:val="20"/>
          <w:u w:val="single"/>
        </w:rPr>
        <w:t xml:space="preserve"> </w:t>
      </w:r>
      <w:r w:rsidR="0032237B">
        <w:rPr>
          <w:rFonts w:ascii="Arial" w:hAnsi="Arial" w:cs="Arial"/>
          <w:sz w:val="20"/>
          <w:szCs w:val="20"/>
          <w:u w:val="single"/>
        </w:rPr>
        <w:t>respondenty</w:t>
      </w:r>
      <w:r w:rsidRPr="0066027C">
        <w:rPr>
          <w:rFonts w:ascii="Arial" w:hAnsi="Arial" w:cs="Arial"/>
          <w:sz w:val="20"/>
          <w:szCs w:val="20"/>
          <w:u w:val="single"/>
        </w:rPr>
        <w:t xml:space="preserve"> vedly ke změně zdravotní pojišťovny</w:t>
      </w:r>
    </w:p>
    <w:p w14:paraId="683A09B0" w14:textId="77777777" w:rsidR="0066027C" w:rsidRPr="0066027C" w:rsidRDefault="0066027C" w:rsidP="0066027C">
      <w:pPr>
        <w:pStyle w:val="Default"/>
        <w:numPr>
          <w:ilvl w:val="0"/>
          <w:numId w:val="13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66027C">
        <w:rPr>
          <w:rFonts w:ascii="Arial" w:hAnsi="Arial" w:cs="Arial"/>
          <w:sz w:val="20"/>
          <w:szCs w:val="20"/>
        </w:rPr>
        <w:t>rozdělení respondentů dle jednotlivých zdravotních pojišťoven</w:t>
      </w:r>
    </w:p>
    <w:p w14:paraId="7CA82C16" w14:textId="77777777" w:rsidR="002B2E2F" w:rsidRPr="00B44668" w:rsidRDefault="002B2E2F" w:rsidP="002B2E2F">
      <w:pPr>
        <w:pStyle w:val="Default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CC299B1" w14:textId="5C60B51D" w:rsidR="00EF1123" w:rsidRPr="00E34FD6" w:rsidRDefault="00CA6753" w:rsidP="00E34FD6">
      <w:pPr>
        <w:pStyle w:val="Default"/>
        <w:numPr>
          <w:ilvl w:val="0"/>
          <w:numId w:val="35"/>
        </w:numPr>
        <w:spacing w:after="26"/>
        <w:jc w:val="both"/>
        <w:rPr>
          <w:rFonts w:ascii="Arial" w:hAnsi="Arial" w:cs="Arial"/>
          <w:sz w:val="20"/>
          <w:szCs w:val="20"/>
          <w:u w:val="single"/>
        </w:rPr>
      </w:pPr>
      <w:r w:rsidRPr="00E34FD6">
        <w:rPr>
          <w:rFonts w:ascii="Arial" w:hAnsi="Arial" w:cs="Arial"/>
          <w:sz w:val="20"/>
          <w:szCs w:val="20"/>
          <w:u w:val="single"/>
        </w:rPr>
        <w:t>N</w:t>
      </w:r>
      <w:r w:rsidR="00BE6BE8" w:rsidRPr="00E34FD6">
        <w:rPr>
          <w:rFonts w:ascii="Arial" w:hAnsi="Arial" w:cs="Arial"/>
          <w:sz w:val="20"/>
          <w:szCs w:val="20"/>
          <w:u w:val="single"/>
        </w:rPr>
        <w:t xml:space="preserve">ázory na problematiku péče o zdraví </w:t>
      </w:r>
      <w:r w:rsidR="008344FE" w:rsidRPr="00E34FD6">
        <w:rPr>
          <w:rFonts w:ascii="Arial" w:hAnsi="Arial" w:cs="Arial"/>
          <w:sz w:val="20"/>
          <w:szCs w:val="20"/>
          <w:u w:val="single"/>
        </w:rPr>
        <w:t>minimálně v</w:t>
      </w:r>
      <w:r w:rsidR="005F658E" w:rsidRPr="00E34FD6">
        <w:rPr>
          <w:rFonts w:ascii="Arial" w:hAnsi="Arial" w:cs="Arial"/>
          <w:sz w:val="20"/>
          <w:szCs w:val="20"/>
          <w:u w:val="single"/>
        </w:rPr>
        <w:t> </w:t>
      </w:r>
      <w:r w:rsidR="008344FE" w:rsidRPr="00E34FD6">
        <w:rPr>
          <w:rFonts w:ascii="Arial" w:hAnsi="Arial" w:cs="Arial"/>
          <w:sz w:val="20"/>
          <w:szCs w:val="20"/>
          <w:u w:val="single"/>
        </w:rPr>
        <w:t>rozsahu</w:t>
      </w:r>
    </w:p>
    <w:p w14:paraId="624DF613" w14:textId="61BB629A" w:rsidR="0018668E" w:rsidRPr="004F2CC9" w:rsidRDefault="008344FE" w:rsidP="00E34FD6">
      <w:pPr>
        <w:pStyle w:val="Default"/>
        <w:numPr>
          <w:ilvl w:val="0"/>
          <w:numId w:val="36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4F2CC9">
        <w:rPr>
          <w:rFonts w:ascii="Arial" w:hAnsi="Arial" w:cs="Arial"/>
          <w:sz w:val="20"/>
          <w:szCs w:val="20"/>
        </w:rPr>
        <w:t>Pečuji o své zdraví</w:t>
      </w:r>
    </w:p>
    <w:p w14:paraId="2A5887FB" w14:textId="77777777" w:rsidR="0018668E" w:rsidRPr="004F2CC9" w:rsidRDefault="008344FE" w:rsidP="00E34FD6">
      <w:pPr>
        <w:pStyle w:val="Default"/>
        <w:numPr>
          <w:ilvl w:val="0"/>
          <w:numId w:val="36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4F2CC9">
        <w:rPr>
          <w:rFonts w:ascii="Arial" w:hAnsi="Arial" w:cs="Arial"/>
          <w:sz w:val="20"/>
          <w:szCs w:val="20"/>
        </w:rPr>
        <w:t>Dbám na správnou životosprávu</w:t>
      </w:r>
    </w:p>
    <w:p w14:paraId="335585DE" w14:textId="7BA00EA3" w:rsidR="0018668E" w:rsidRPr="004F2CC9" w:rsidRDefault="0018668E" w:rsidP="00E34FD6">
      <w:pPr>
        <w:pStyle w:val="Default"/>
        <w:numPr>
          <w:ilvl w:val="0"/>
          <w:numId w:val="36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4F2CC9">
        <w:rPr>
          <w:rFonts w:ascii="Arial" w:hAnsi="Arial" w:cs="Arial"/>
          <w:sz w:val="20"/>
          <w:szCs w:val="20"/>
        </w:rPr>
        <w:t>M</w:t>
      </w:r>
      <w:r w:rsidR="008344FE" w:rsidRPr="004F2CC9">
        <w:rPr>
          <w:rFonts w:ascii="Arial" w:hAnsi="Arial" w:cs="Arial"/>
          <w:sz w:val="20"/>
          <w:szCs w:val="20"/>
        </w:rPr>
        <w:t>usím být skutečně nemocný(á), abych šel(šla) k</w:t>
      </w:r>
      <w:r w:rsidRPr="004F2CC9">
        <w:rPr>
          <w:rFonts w:ascii="Arial" w:hAnsi="Arial" w:cs="Arial"/>
          <w:sz w:val="20"/>
          <w:szCs w:val="20"/>
        </w:rPr>
        <w:t> </w:t>
      </w:r>
      <w:r w:rsidR="008344FE" w:rsidRPr="004F2CC9">
        <w:rPr>
          <w:rFonts w:ascii="Arial" w:hAnsi="Arial" w:cs="Arial"/>
          <w:sz w:val="20"/>
          <w:szCs w:val="20"/>
        </w:rPr>
        <w:t>doktorovi</w:t>
      </w:r>
    </w:p>
    <w:p w14:paraId="18E2EBB5" w14:textId="6C1F57D3" w:rsidR="0018668E" w:rsidRPr="004F2CC9" w:rsidRDefault="008344FE" w:rsidP="00E34FD6">
      <w:pPr>
        <w:pStyle w:val="Default"/>
        <w:numPr>
          <w:ilvl w:val="0"/>
          <w:numId w:val="36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4F2CC9">
        <w:rPr>
          <w:rFonts w:ascii="Arial" w:hAnsi="Arial" w:cs="Arial"/>
          <w:sz w:val="20"/>
          <w:szCs w:val="20"/>
        </w:rPr>
        <w:t>Když jsem nemocný(á)</w:t>
      </w:r>
      <w:r w:rsidR="005D7249" w:rsidRPr="004F2CC9">
        <w:rPr>
          <w:rFonts w:ascii="Arial" w:hAnsi="Arial" w:cs="Arial"/>
          <w:sz w:val="20"/>
          <w:szCs w:val="20"/>
        </w:rPr>
        <w:t>,</w:t>
      </w:r>
      <w:r w:rsidRPr="004F2CC9">
        <w:rPr>
          <w:rFonts w:ascii="Arial" w:hAnsi="Arial" w:cs="Arial"/>
          <w:sz w:val="20"/>
          <w:szCs w:val="20"/>
        </w:rPr>
        <w:t xml:space="preserve"> raději čekám, zda problém sám nezmizí, než abych se léčil(a) léky</w:t>
      </w:r>
    </w:p>
    <w:p w14:paraId="4B041686" w14:textId="53EF4CB7" w:rsidR="0018668E" w:rsidRPr="004F2CC9" w:rsidRDefault="008344FE" w:rsidP="00E34FD6">
      <w:pPr>
        <w:pStyle w:val="Default"/>
        <w:numPr>
          <w:ilvl w:val="0"/>
          <w:numId w:val="36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4F2CC9">
        <w:rPr>
          <w:rFonts w:ascii="Arial" w:hAnsi="Arial" w:cs="Arial"/>
          <w:sz w:val="20"/>
          <w:szCs w:val="20"/>
        </w:rPr>
        <w:t xml:space="preserve">Chodím na pravidelné zdravotní </w:t>
      </w:r>
      <w:r w:rsidR="00A32C7E" w:rsidRPr="004F2CC9">
        <w:rPr>
          <w:rFonts w:ascii="Arial" w:hAnsi="Arial" w:cs="Arial"/>
          <w:sz w:val="20"/>
          <w:szCs w:val="20"/>
        </w:rPr>
        <w:t>kontroly, i když se cítím dobře</w:t>
      </w:r>
    </w:p>
    <w:p w14:paraId="00A9D7BC" w14:textId="29126316" w:rsidR="00BE6BE8" w:rsidRPr="00E34FD6" w:rsidRDefault="00BE6BE8" w:rsidP="00E34FD6">
      <w:pPr>
        <w:pStyle w:val="Default"/>
        <w:spacing w:after="26"/>
        <w:ind w:left="720"/>
        <w:jc w:val="both"/>
        <w:rPr>
          <w:rFonts w:ascii="Arial" w:hAnsi="Arial" w:cs="Arial"/>
          <w:sz w:val="20"/>
          <w:szCs w:val="20"/>
          <w:u w:val="single"/>
        </w:rPr>
      </w:pPr>
    </w:p>
    <w:p w14:paraId="1118A82B" w14:textId="1E4C8A4C" w:rsidR="003759CD" w:rsidRPr="00E34FD6" w:rsidRDefault="00CA6753" w:rsidP="00E34FD6">
      <w:pPr>
        <w:pStyle w:val="Default"/>
        <w:numPr>
          <w:ilvl w:val="0"/>
          <w:numId w:val="35"/>
        </w:numPr>
        <w:spacing w:after="26"/>
        <w:jc w:val="both"/>
        <w:rPr>
          <w:rFonts w:ascii="Arial" w:hAnsi="Arial" w:cs="Arial"/>
          <w:sz w:val="20"/>
          <w:szCs w:val="20"/>
          <w:u w:val="single"/>
        </w:rPr>
      </w:pPr>
      <w:r w:rsidRPr="00E34FD6">
        <w:rPr>
          <w:rFonts w:ascii="Arial" w:hAnsi="Arial" w:cs="Arial"/>
          <w:sz w:val="20"/>
          <w:szCs w:val="20"/>
          <w:u w:val="single"/>
        </w:rPr>
        <w:t>M</w:t>
      </w:r>
      <w:r w:rsidR="003759CD" w:rsidRPr="00E34FD6">
        <w:rPr>
          <w:rFonts w:ascii="Arial" w:hAnsi="Arial" w:cs="Arial"/>
          <w:sz w:val="20"/>
          <w:szCs w:val="20"/>
          <w:u w:val="single"/>
        </w:rPr>
        <w:t>ediální chování pojištěnců jednotlivých zdravotních pojišťoven, těch, kteří znají jednotlivé zdravotní pojišťovny a těch, kteří zaznamenali reklamu jednotlivých zdravotních pojišťoven:</w:t>
      </w:r>
    </w:p>
    <w:p w14:paraId="79F83F87" w14:textId="30836F7D" w:rsidR="003759CD" w:rsidRPr="004F2CC9" w:rsidRDefault="003759CD" w:rsidP="00E34FD6">
      <w:pPr>
        <w:pStyle w:val="Default"/>
        <w:numPr>
          <w:ilvl w:val="0"/>
          <w:numId w:val="37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4F2CC9">
        <w:rPr>
          <w:rFonts w:ascii="Arial" w:hAnsi="Arial" w:cs="Arial"/>
          <w:sz w:val="20"/>
          <w:szCs w:val="20"/>
        </w:rPr>
        <w:t xml:space="preserve">Sledovanost TV </w:t>
      </w:r>
    </w:p>
    <w:p w14:paraId="43AA09F1" w14:textId="77777777" w:rsidR="003759CD" w:rsidRPr="004F2CC9" w:rsidRDefault="003759CD" w:rsidP="00E34FD6">
      <w:pPr>
        <w:pStyle w:val="Default"/>
        <w:numPr>
          <w:ilvl w:val="0"/>
          <w:numId w:val="37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4F2CC9">
        <w:rPr>
          <w:rFonts w:ascii="Arial" w:hAnsi="Arial" w:cs="Arial"/>
          <w:sz w:val="20"/>
          <w:szCs w:val="20"/>
        </w:rPr>
        <w:t xml:space="preserve">Poslechovost rozhlasových stanic </w:t>
      </w:r>
    </w:p>
    <w:p w14:paraId="6D4C2B9A" w14:textId="77777777" w:rsidR="003759CD" w:rsidRPr="004F2CC9" w:rsidRDefault="003759CD" w:rsidP="00E34FD6">
      <w:pPr>
        <w:pStyle w:val="Default"/>
        <w:numPr>
          <w:ilvl w:val="0"/>
          <w:numId w:val="37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4F2CC9">
        <w:rPr>
          <w:rFonts w:ascii="Arial" w:hAnsi="Arial" w:cs="Arial"/>
          <w:sz w:val="20"/>
          <w:szCs w:val="20"/>
        </w:rPr>
        <w:t xml:space="preserve">Návštěvnost webových zpravodajských portálů </w:t>
      </w:r>
    </w:p>
    <w:p w14:paraId="1E31B6F9" w14:textId="77777777" w:rsidR="003759CD" w:rsidRPr="004F2CC9" w:rsidRDefault="003759CD" w:rsidP="00E34FD6">
      <w:pPr>
        <w:pStyle w:val="Default"/>
        <w:numPr>
          <w:ilvl w:val="0"/>
          <w:numId w:val="37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4F2CC9">
        <w:rPr>
          <w:rFonts w:ascii="Arial" w:hAnsi="Arial" w:cs="Arial"/>
          <w:sz w:val="20"/>
          <w:szCs w:val="20"/>
        </w:rPr>
        <w:t xml:space="preserve">Využívání sociálních sítí </w:t>
      </w:r>
    </w:p>
    <w:p w14:paraId="51F1D1C2" w14:textId="731C67CF" w:rsidR="00B0365B" w:rsidRPr="004F2CC9" w:rsidRDefault="003759CD" w:rsidP="00E34FD6">
      <w:pPr>
        <w:pStyle w:val="Default"/>
        <w:numPr>
          <w:ilvl w:val="0"/>
          <w:numId w:val="37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4F2CC9">
        <w:rPr>
          <w:rFonts w:ascii="Arial" w:hAnsi="Arial" w:cs="Arial"/>
          <w:sz w:val="20"/>
          <w:szCs w:val="20"/>
        </w:rPr>
        <w:t xml:space="preserve">Čtenost tiskových titulů </w:t>
      </w:r>
    </w:p>
    <w:p w14:paraId="23C76D2F" w14:textId="77777777" w:rsidR="00B0365B" w:rsidRPr="00E34FD6" w:rsidRDefault="00B0365B" w:rsidP="00E34FD6">
      <w:pPr>
        <w:pStyle w:val="Default"/>
        <w:spacing w:after="26"/>
        <w:ind w:left="720"/>
        <w:jc w:val="both"/>
        <w:rPr>
          <w:rFonts w:ascii="Arial" w:hAnsi="Arial" w:cs="Arial"/>
          <w:sz w:val="20"/>
          <w:szCs w:val="20"/>
          <w:u w:val="single"/>
        </w:rPr>
      </w:pPr>
    </w:p>
    <w:p w14:paraId="4970BE91" w14:textId="79624D8A" w:rsidR="00B0365B" w:rsidRPr="00E34FD6" w:rsidRDefault="00B0365B" w:rsidP="00E34FD6">
      <w:pPr>
        <w:pStyle w:val="Default"/>
        <w:numPr>
          <w:ilvl w:val="0"/>
          <w:numId w:val="35"/>
        </w:numPr>
        <w:spacing w:after="26"/>
        <w:jc w:val="both"/>
        <w:rPr>
          <w:rFonts w:ascii="Arial" w:hAnsi="Arial" w:cs="Arial"/>
          <w:sz w:val="20"/>
          <w:szCs w:val="20"/>
          <w:u w:val="single"/>
        </w:rPr>
      </w:pPr>
      <w:r w:rsidRPr="00E34FD6">
        <w:rPr>
          <w:rFonts w:ascii="Arial" w:hAnsi="Arial" w:cs="Arial"/>
          <w:sz w:val="20"/>
          <w:szCs w:val="20"/>
          <w:u w:val="single"/>
        </w:rPr>
        <w:t xml:space="preserve">Vývoj </w:t>
      </w:r>
      <w:r w:rsidR="003746DF" w:rsidRPr="00E34FD6">
        <w:rPr>
          <w:rFonts w:ascii="Arial" w:hAnsi="Arial" w:cs="Arial"/>
          <w:sz w:val="20"/>
          <w:szCs w:val="20"/>
          <w:u w:val="single"/>
        </w:rPr>
        <w:t xml:space="preserve">těchto ukazatelů </w:t>
      </w:r>
      <w:r w:rsidRPr="00E34FD6">
        <w:rPr>
          <w:rFonts w:ascii="Arial" w:hAnsi="Arial" w:cs="Arial"/>
          <w:sz w:val="20"/>
          <w:szCs w:val="20"/>
          <w:u w:val="single"/>
        </w:rPr>
        <w:t>po měsících</w:t>
      </w:r>
      <w:r w:rsidR="00CA6753" w:rsidRPr="00E34FD6">
        <w:rPr>
          <w:rFonts w:ascii="Arial" w:hAnsi="Arial" w:cs="Arial"/>
          <w:sz w:val="20"/>
          <w:szCs w:val="20"/>
          <w:u w:val="single"/>
        </w:rPr>
        <w:t xml:space="preserve">: </w:t>
      </w:r>
    </w:p>
    <w:p w14:paraId="054B9E31" w14:textId="77777777" w:rsidR="00B0365B" w:rsidRPr="004F2CC9" w:rsidRDefault="00B0365B" w:rsidP="00E34FD6">
      <w:pPr>
        <w:pStyle w:val="Default"/>
        <w:numPr>
          <w:ilvl w:val="0"/>
          <w:numId w:val="38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4F2CC9">
        <w:rPr>
          <w:rFonts w:ascii="Arial" w:hAnsi="Arial" w:cs="Arial"/>
          <w:sz w:val="20"/>
          <w:szCs w:val="20"/>
        </w:rPr>
        <w:t xml:space="preserve">Spontánní znalost značek zdravotních pojišťoven </w:t>
      </w:r>
    </w:p>
    <w:p w14:paraId="4100654A" w14:textId="77777777" w:rsidR="00B0365B" w:rsidRPr="004F2CC9" w:rsidRDefault="00B0365B" w:rsidP="00E34FD6">
      <w:pPr>
        <w:pStyle w:val="Default"/>
        <w:numPr>
          <w:ilvl w:val="0"/>
          <w:numId w:val="38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4F2CC9">
        <w:rPr>
          <w:rFonts w:ascii="Arial" w:hAnsi="Arial" w:cs="Arial"/>
          <w:sz w:val="20"/>
          <w:szCs w:val="20"/>
        </w:rPr>
        <w:t xml:space="preserve">Znalost značek zdravotních pojišťoven s podporou </w:t>
      </w:r>
    </w:p>
    <w:p w14:paraId="473A9728" w14:textId="77777777" w:rsidR="00B0365B" w:rsidRPr="004F2CC9" w:rsidRDefault="00B0365B" w:rsidP="00E34FD6">
      <w:pPr>
        <w:pStyle w:val="Default"/>
        <w:numPr>
          <w:ilvl w:val="0"/>
          <w:numId w:val="38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4F2CC9">
        <w:rPr>
          <w:rFonts w:ascii="Arial" w:hAnsi="Arial" w:cs="Arial"/>
          <w:sz w:val="20"/>
          <w:szCs w:val="20"/>
        </w:rPr>
        <w:t xml:space="preserve">Zaznamenání reklam zdravotních pojišťoven v uplynulém období </w:t>
      </w:r>
    </w:p>
    <w:p w14:paraId="2DC5BA1E" w14:textId="77777777" w:rsidR="00B0365B" w:rsidRPr="004F2CC9" w:rsidRDefault="00B0365B" w:rsidP="00E34FD6">
      <w:pPr>
        <w:pStyle w:val="Default"/>
        <w:numPr>
          <w:ilvl w:val="0"/>
          <w:numId w:val="38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4F2CC9">
        <w:rPr>
          <w:rFonts w:ascii="Arial" w:hAnsi="Arial" w:cs="Arial"/>
          <w:sz w:val="20"/>
          <w:szCs w:val="20"/>
        </w:rPr>
        <w:t xml:space="preserve">Výdaje zdravotních pojišťoven na reklamu dle značek, mediatypů a jednotlivých médií </w:t>
      </w:r>
    </w:p>
    <w:p w14:paraId="1581C98C" w14:textId="77777777" w:rsidR="00B0365B" w:rsidRPr="004F2CC9" w:rsidRDefault="00B0365B" w:rsidP="00E34FD6">
      <w:pPr>
        <w:pStyle w:val="Default"/>
        <w:numPr>
          <w:ilvl w:val="0"/>
          <w:numId w:val="38"/>
        </w:numPr>
        <w:spacing w:after="26"/>
        <w:jc w:val="both"/>
        <w:rPr>
          <w:rFonts w:ascii="Arial" w:hAnsi="Arial" w:cs="Arial"/>
          <w:sz w:val="20"/>
          <w:szCs w:val="20"/>
        </w:rPr>
      </w:pPr>
      <w:r w:rsidRPr="004F2CC9">
        <w:rPr>
          <w:rFonts w:ascii="Arial" w:hAnsi="Arial" w:cs="Arial"/>
          <w:sz w:val="20"/>
          <w:szCs w:val="20"/>
        </w:rPr>
        <w:t xml:space="preserve">Ukázky kreativity zdravotních pojišťoven </w:t>
      </w:r>
    </w:p>
    <w:p w14:paraId="546FC475" w14:textId="32436CED" w:rsidR="00D058B2" w:rsidRDefault="00D058B2" w:rsidP="00844076">
      <w:pPr>
        <w:pStyle w:val="Default"/>
        <w:spacing w:after="38"/>
        <w:jc w:val="both"/>
        <w:rPr>
          <w:rFonts w:ascii="Arial" w:hAnsi="Arial" w:cs="Arial"/>
          <w:b/>
          <w:sz w:val="22"/>
          <w:szCs w:val="22"/>
        </w:rPr>
      </w:pPr>
    </w:p>
    <w:p w14:paraId="7AFA40D5" w14:textId="62AD9EC6" w:rsidR="00EF1123" w:rsidRPr="00EF1123" w:rsidRDefault="00EF1123" w:rsidP="00E33A21">
      <w:pPr>
        <w:pStyle w:val="Default"/>
        <w:ind w:left="360"/>
        <w:jc w:val="both"/>
        <w:rPr>
          <w:rFonts w:ascii="Arial" w:hAnsi="Arial" w:cs="Arial"/>
          <w:color w:val="FF0000"/>
          <w:sz w:val="20"/>
          <w:szCs w:val="20"/>
        </w:rPr>
      </w:pPr>
      <w:r w:rsidRPr="00EF1123">
        <w:rPr>
          <w:rFonts w:ascii="Arial" w:hAnsi="Arial" w:cs="Arial"/>
          <w:b/>
          <w:color w:val="auto"/>
          <w:sz w:val="20"/>
          <w:szCs w:val="20"/>
        </w:rPr>
        <w:t xml:space="preserve">Výstupy </w:t>
      </w:r>
      <w:r w:rsidR="00B0365B">
        <w:rPr>
          <w:rFonts w:ascii="Arial" w:hAnsi="Arial" w:cs="Arial"/>
          <w:b/>
          <w:color w:val="auto"/>
          <w:sz w:val="20"/>
          <w:szCs w:val="20"/>
        </w:rPr>
        <w:t xml:space="preserve">a) až </w:t>
      </w:r>
      <w:r w:rsidR="00E34FD6">
        <w:rPr>
          <w:rFonts w:ascii="Arial" w:hAnsi="Arial" w:cs="Arial"/>
          <w:b/>
          <w:color w:val="auto"/>
          <w:sz w:val="20"/>
          <w:szCs w:val="20"/>
        </w:rPr>
        <w:t>d</w:t>
      </w:r>
      <w:r w:rsidR="00B0365B">
        <w:rPr>
          <w:rFonts w:ascii="Arial" w:hAnsi="Arial" w:cs="Arial"/>
          <w:b/>
          <w:color w:val="auto"/>
          <w:sz w:val="20"/>
          <w:szCs w:val="20"/>
        </w:rPr>
        <w:t xml:space="preserve">) </w:t>
      </w:r>
      <w:r w:rsidR="00907F28">
        <w:rPr>
          <w:rFonts w:ascii="Arial" w:hAnsi="Arial" w:cs="Arial"/>
          <w:b/>
          <w:color w:val="auto"/>
          <w:sz w:val="20"/>
          <w:szCs w:val="20"/>
        </w:rPr>
        <w:t xml:space="preserve">musí být roztříděné </w:t>
      </w:r>
      <w:r w:rsidRPr="00EF1123">
        <w:rPr>
          <w:rFonts w:ascii="Arial" w:hAnsi="Arial" w:cs="Arial"/>
          <w:b/>
          <w:color w:val="auto"/>
          <w:sz w:val="20"/>
          <w:szCs w:val="20"/>
        </w:rPr>
        <w:t>dle základních sociodemografických charakteristik (věk, pohlaví, vzdělání, rodinný stav, složení domácnosti, zaměstnání, příjem domácnosti, kraj, velikost místa bydliště).</w:t>
      </w:r>
    </w:p>
    <w:p w14:paraId="5FB69836" w14:textId="66565361" w:rsidR="00EF1123" w:rsidRDefault="00EF1123" w:rsidP="00844076">
      <w:pPr>
        <w:pStyle w:val="Default"/>
        <w:spacing w:after="38"/>
        <w:jc w:val="both"/>
        <w:rPr>
          <w:rFonts w:ascii="Arial" w:hAnsi="Arial" w:cs="Arial"/>
          <w:b/>
          <w:sz w:val="22"/>
          <w:szCs w:val="22"/>
        </w:rPr>
      </w:pPr>
    </w:p>
    <w:p w14:paraId="18C99252" w14:textId="77777777" w:rsidR="0019186A" w:rsidRDefault="0019186A" w:rsidP="00844076">
      <w:pPr>
        <w:pStyle w:val="Default"/>
        <w:spacing w:after="38"/>
        <w:jc w:val="both"/>
        <w:rPr>
          <w:rFonts w:ascii="Arial" w:hAnsi="Arial" w:cs="Arial"/>
          <w:b/>
          <w:sz w:val="22"/>
          <w:szCs w:val="22"/>
        </w:rPr>
      </w:pPr>
    </w:p>
    <w:p w14:paraId="21AB056B" w14:textId="5E47E2EF" w:rsidR="0030125B" w:rsidRPr="00844076" w:rsidRDefault="0030125B" w:rsidP="00844076">
      <w:pPr>
        <w:jc w:val="both"/>
        <w:rPr>
          <w:rFonts w:ascii="Arial" w:hAnsi="Arial" w:cs="Arial"/>
        </w:rPr>
      </w:pPr>
    </w:p>
    <w:sectPr w:rsidR="0030125B" w:rsidRPr="0084407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11D04" w14:textId="77777777" w:rsidR="00682D12" w:rsidRDefault="00682D12" w:rsidP="007D4E36">
      <w:pPr>
        <w:spacing w:after="0" w:line="240" w:lineRule="auto"/>
      </w:pPr>
      <w:r>
        <w:separator/>
      </w:r>
    </w:p>
  </w:endnote>
  <w:endnote w:type="continuationSeparator" w:id="0">
    <w:p w14:paraId="5CE6CB7D" w14:textId="77777777" w:rsidR="00682D12" w:rsidRDefault="00682D12" w:rsidP="007D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65308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ECB03D" w14:textId="74B8032A" w:rsidR="007D4E36" w:rsidRDefault="007D4E36">
            <w:pPr>
              <w:pStyle w:val="Zpat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26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26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034856" w14:textId="77777777" w:rsidR="007D4E36" w:rsidRDefault="007D4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0480C" w14:textId="77777777" w:rsidR="00682D12" w:rsidRDefault="00682D12" w:rsidP="007D4E36">
      <w:pPr>
        <w:spacing w:after="0" w:line="240" w:lineRule="auto"/>
      </w:pPr>
      <w:r>
        <w:separator/>
      </w:r>
    </w:p>
  </w:footnote>
  <w:footnote w:type="continuationSeparator" w:id="0">
    <w:p w14:paraId="082AB4DE" w14:textId="77777777" w:rsidR="00682D12" w:rsidRDefault="00682D12" w:rsidP="007D4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E7FFC3"/>
    <w:multiLevelType w:val="hybridMultilevel"/>
    <w:tmpl w:val="5BFD371F"/>
    <w:lvl w:ilvl="0" w:tplc="FFFFFFFF">
      <w:start w:val="1"/>
      <w:numFmt w:val="ideographDigital"/>
      <w:lvlText w:val="•"/>
      <w:lvlJc w:val="left"/>
    </w:lvl>
    <w:lvl w:ilvl="1" w:tplc="31869E05">
      <w:start w:val="1"/>
      <w:numFmt w:val="bullet"/>
      <w:lvlText w:val="•"/>
      <w:lvlJc w:val="left"/>
    </w:lvl>
    <w:lvl w:ilvl="2" w:tplc="79B66206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49A06E"/>
    <w:multiLevelType w:val="hybridMultilevel"/>
    <w:tmpl w:val="68A2C0CB"/>
    <w:lvl w:ilvl="0" w:tplc="FFFFFFFF">
      <w:start w:val="1"/>
      <w:numFmt w:val="decimal"/>
      <w:lvlText w:val="•"/>
      <w:lvlJc w:val="left"/>
    </w:lvl>
    <w:lvl w:ilvl="1" w:tplc="F5395F26">
      <w:start w:val="1"/>
      <w:numFmt w:val="bullet"/>
      <w:lvlText w:val="•"/>
      <w:lvlJc w:val="left"/>
    </w:lvl>
    <w:lvl w:ilvl="2" w:tplc="7669BE89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8E0884"/>
    <w:multiLevelType w:val="hybridMultilevel"/>
    <w:tmpl w:val="B5F407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325C85"/>
    <w:multiLevelType w:val="hybridMultilevel"/>
    <w:tmpl w:val="7814F7C2"/>
    <w:lvl w:ilvl="0" w:tplc="4992C5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6593E"/>
    <w:multiLevelType w:val="hybridMultilevel"/>
    <w:tmpl w:val="EB549340"/>
    <w:lvl w:ilvl="0" w:tplc="040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10C32938"/>
    <w:multiLevelType w:val="hybridMultilevel"/>
    <w:tmpl w:val="1DEAF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7563D"/>
    <w:multiLevelType w:val="hybridMultilevel"/>
    <w:tmpl w:val="4A6A41C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5A6E61"/>
    <w:multiLevelType w:val="hybridMultilevel"/>
    <w:tmpl w:val="789A4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50F56"/>
    <w:multiLevelType w:val="hybridMultilevel"/>
    <w:tmpl w:val="15E2BC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0F17F6"/>
    <w:multiLevelType w:val="hybridMultilevel"/>
    <w:tmpl w:val="D1A66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17E6F"/>
    <w:multiLevelType w:val="hybridMultilevel"/>
    <w:tmpl w:val="6DFE0A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EC12A5"/>
    <w:multiLevelType w:val="hybridMultilevel"/>
    <w:tmpl w:val="0DFAA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A0EBA"/>
    <w:multiLevelType w:val="hybridMultilevel"/>
    <w:tmpl w:val="5BF43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A15C5"/>
    <w:multiLevelType w:val="hybridMultilevel"/>
    <w:tmpl w:val="F78721D3"/>
    <w:lvl w:ilvl="0" w:tplc="FFFFFFFF">
      <w:start w:val="1"/>
      <w:numFmt w:val="decimal"/>
      <w:lvlText w:val=""/>
      <w:lvlJc w:val="left"/>
    </w:lvl>
    <w:lvl w:ilvl="1" w:tplc="64532D1E">
      <w:start w:val="1"/>
      <w:numFmt w:val="bullet"/>
      <w:lvlText w:val="•"/>
      <w:lvlJc w:val="left"/>
    </w:lvl>
    <w:lvl w:ilvl="2" w:tplc="2CD0DDDD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5EE0EBF"/>
    <w:multiLevelType w:val="hybridMultilevel"/>
    <w:tmpl w:val="BFD60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960C5"/>
    <w:multiLevelType w:val="hybridMultilevel"/>
    <w:tmpl w:val="5C2A0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F28B9"/>
    <w:multiLevelType w:val="hybridMultilevel"/>
    <w:tmpl w:val="EAA0AFB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D8702FB"/>
    <w:multiLevelType w:val="hybridMultilevel"/>
    <w:tmpl w:val="E8AA5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9293F"/>
    <w:multiLevelType w:val="hybridMultilevel"/>
    <w:tmpl w:val="42C865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F11DEA"/>
    <w:multiLevelType w:val="hybridMultilevel"/>
    <w:tmpl w:val="C11A8E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09A3C0C"/>
    <w:multiLevelType w:val="hybridMultilevel"/>
    <w:tmpl w:val="B5DC2CD8"/>
    <w:lvl w:ilvl="0" w:tplc="31869E05">
      <w:start w:val="1"/>
      <w:numFmt w:val="bullet"/>
      <w:lvlText w:val="•"/>
      <w:lvlJc w:val="left"/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21A4604"/>
    <w:multiLevelType w:val="hybridMultilevel"/>
    <w:tmpl w:val="B7D8933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30E5CDA"/>
    <w:multiLevelType w:val="hybridMultilevel"/>
    <w:tmpl w:val="93B04588"/>
    <w:lvl w:ilvl="0" w:tplc="A926B26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65755"/>
    <w:multiLevelType w:val="hybridMultilevel"/>
    <w:tmpl w:val="21E4820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5217B72"/>
    <w:multiLevelType w:val="hybridMultilevel"/>
    <w:tmpl w:val="46A45D4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DB355B"/>
    <w:multiLevelType w:val="hybridMultilevel"/>
    <w:tmpl w:val="3AFC32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C0EB1"/>
    <w:multiLevelType w:val="hybridMultilevel"/>
    <w:tmpl w:val="8AB4A0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A56435"/>
    <w:multiLevelType w:val="hybridMultilevel"/>
    <w:tmpl w:val="3F2E2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E60C5"/>
    <w:multiLevelType w:val="hybridMultilevel"/>
    <w:tmpl w:val="3F58A252"/>
    <w:lvl w:ilvl="0" w:tplc="359AB376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C691D"/>
    <w:multiLevelType w:val="hybridMultilevel"/>
    <w:tmpl w:val="956A6F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3D58B8"/>
    <w:multiLevelType w:val="hybridMultilevel"/>
    <w:tmpl w:val="B9D01164"/>
    <w:lvl w:ilvl="0" w:tplc="F654B36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6675C"/>
    <w:multiLevelType w:val="hybridMultilevel"/>
    <w:tmpl w:val="275A2B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AE6DC2"/>
    <w:multiLevelType w:val="hybridMultilevel"/>
    <w:tmpl w:val="E572D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90812"/>
    <w:multiLevelType w:val="hybridMultilevel"/>
    <w:tmpl w:val="A0206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622080">
    <w:abstractNumId w:val="7"/>
  </w:num>
  <w:num w:numId="2" w16cid:durableId="809128494">
    <w:abstractNumId w:val="9"/>
  </w:num>
  <w:num w:numId="3" w16cid:durableId="497160785">
    <w:abstractNumId w:val="7"/>
  </w:num>
  <w:num w:numId="4" w16cid:durableId="450590506">
    <w:abstractNumId w:val="15"/>
  </w:num>
  <w:num w:numId="5" w16cid:durableId="444931701">
    <w:abstractNumId w:val="13"/>
  </w:num>
  <w:num w:numId="6" w16cid:durableId="1554854456">
    <w:abstractNumId w:val="0"/>
  </w:num>
  <w:num w:numId="7" w16cid:durableId="2100982349">
    <w:abstractNumId w:val="1"/>
  </w:num>
  <w:num w:numId="8" w16cid:durableId="2065786614">
    <w:abstractNumId w:val="33"/>
  </w:num>
  <w:num w:numId="9" w16cid:durableId="461576140">
    <w:abstractNumId w:val="17"/>
  </w:num>
  <w:num w:numId="10" w16cid:durableId="1350794198">
    <w:abstractNumId w:val="32"/>
  </w:num>
  <w:num w:numId="11" w16cid:durableId="945885835">
    <w:abstractNumId w:val="27"/>
  </w:num>
  <w:num w:numId="12" w16cid:durableId="846484830">
    <w:abstractNumId w:val="12"/>
  </w:num>
  <w:num w:numId="13" w16cid:durableId="367023794">
    <w:abstractNumId w:val="16"/>
  </w:num>
  <w:num w:numId="14" w16cid:durableId="124546147">
    <w:abstractNumId w:val="14"/>
  </w:num>
  <w:num w:numId="15" w16cid:durableId="146560845">
    <w:abstractNumId w:val="5"/>
  </w:num>
  <w:num w:numId="16" w16cid:durableId="6056810">
    <w:abstractNumId w:val="26"/>
  </w:num>
  <w:num w:numId="17" w16cid:durableId="1074888560">
    <w:abstractNumId w:val="31"/>
  </w:num>
  <w:num w:numId="18" w16cid:durableId="240061890">
    <w:abstractNumId w:val="29"/>
  </w:num>
  <w:num w:numId="19" w16cid:durableId="1796177220">
    <w:abstractNumId w:val="10"/>
  </w:num>
  <w:num w:numId="20" w16cid:durableId="561259103">
    <w:abstractNumId w:val="20"/>
  </w:num>
  <w:num w:numId="21" w16cid:durableId="1611737455">
    <w:abstractNumId w:val="25"/>
  </w:num>
  <w:num w:numId="22" w16cid:durableId="482702936">
    <w:abstractNumId w:val="4"/>
  </w:num>
  <w:num w:numId="23" w16cid:durableId="9457619">
    <w:abstractNumId w:val="3"/>
  </w:num>
  <w:num w:numId="24" w16cid:durableId="1966883160">
    <w:abstractNumId w:val="10"/>
  </w:num>
  <w:num w:numId="25" w16cid:durableId="277689594">
    <w:abstractNumId w:val="29"/>
  </w:num>
  <w:num w:numId="26" w16cid:durableId="158738900">
    <w:abstractNumId w:val="28"/>
  </w:num>
  <w:num w:numId="27" w16cid:durableId="208804793">
    <w:abstractNumId w:val="18"/>
  </w:num>
  <w:num w:numId="28" w16cid:durableId="2047563162">
    <w:abstractNumId w:val="28"/>
  </w:num>
  <w:num w:numId="29" w16cid:durableId="1759016635">
    <w:abstractNumId w:val="2"/>
  </w:num>
  <w:num w:numId="30" w16cid:durableId="841628658">
    <w:abstractNumId w:val="22"/>
  </w:num>
  <w:num w:numId="31" w16cid:durableId="2145923560">
    <w:abstractNumId w:val="30"/>
  </w:num>
  <w:num w:numId="32" w16cid:durableId="1513375071">
    <w:abstractNumId w:val="19"/>
  </w:num>
  <w:num w:numId="33" w16cid:durableId="593980068">
    <w:abstractNumId w:val="8"/>
  </w:num>
  <w:num w:numId="34" w16cid:durableId="1752118103">
    <w:abstractNumId w:val="21"/>
  </w:num>
  <w:num w:numId="35" w16cid:durableId="1347709074">
    <w:abstractNumId w:val="11"/>
  </w:num>
  <w:num w:numId="36" w16cid:durableId="667516202">
    <w:abstractNumId w:val="23"/>
  </w:num>
  <w:num w:numId="37" w16cid:durableId="134832572">
    <w:abstractNumId w:val="24"/>
  </w:num>
  <w:num w:numId="38" w16cid:durableId="1548758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93"/>
    <w:rsid w:val="0001190D"/>
    <w:rsid w:val="00022245"/>
    <w:rsid w:val="00026F15"/>
    <w:rsid w:val="00047A4B"/>
    <w:rsid w:val="00061BD1"/>
    <w:rsid w:val="0007474D"/>
    <w:rsid w:val="0007619D"/>
    <w:rsid w:val="000763F2"/>
    <w:rsid w:val="00081592"/>
    <w:rsid w:val="000C6CA0"/>
    <w:rsid w:val="000F3AE9"/>
    <w:rsid w:val="000F4259"/>
    <w:rsid w:val="0012212E"/>
    <w:rsid w:val="00123FE6"/>
    <w:rsid w:val="0013319E"/>
    <w:rsid w:val="00136572"/>
    <w:rsid w:val="001426B7"/>
    <w:rsid w:val="00142BFC"/>
    <w:rsid w:val="001451BC"/>
    <w:rsid w:val="001543D6"/>
    <w:rsid w:val="00176AAD"/>
    <w:rsid w:val="0018668E"/>
    <w:rsid w:val="0019186A"/>
    <w:rsid w:val="00191C7E"/>
    <w:rsid w:val="001A691D"/>
    <w:rsid w:val="001C7CCA"/>
    <w:rsid w:val="001D1319"/>
    <w:rsid w:val="001F2093"/>
    <w:rsid w:val="00230A1D"/>
    <w:rsid w:val="002324A1"/>
    <w:rsid w:val="00247A22"/>
    <w:rsid w:val="00267102"/>
    <w:rsid w:val="00285C5E"/>
    <w:rsid w:val="002B2E2F"/>
    <w:rsid w:val="002E4E0C"/>
    <w:rsid w:val="0030125B"/>
    <w:rsid w:val="0032237B"/>
    <w:rsid w:val="003228B7"/>
    <w:rsid w:val="00326A0B"/>
    <w:rsid w:val="0034098D"/>
    <w:rsid w:val="0037185F"/>
    <w:rsid w:val="003746DF"/>
    <w:rsid w:val="003759CD"/>
    <w:rsid w:val="00377CAC"/>
    <w:rsid w:val="003805AE"/>
    <w:rsid w:val="003859C0"/>
    <w:rsid w:val="003C2D93"/>
    <w:rsid w:val="003D0609"/>
    <w:rsid w:val="00400F8A"/>
    <w:rsid w:val="00426A27"/>
    <w:rsid w:val="004936E9"/>
    <w:rsid w:val="004A161C"/>
    <w:rsid w:val="004B44EA"/>
    <w:rsid w:val="004D78F5"/>
    <w:rsid w:val="004F23BC"/>
    <w:rsid w:val="004F2CC9"/>
    <w:rsid w:val="005002E0"/>
    <w:rsid w:val="005020F1"/>
    <w:rsid w:val="00505864"/>
    <w:rsid w:val="005255A1"/>
    <w:rsid w:val="0053113F"/>
    <w:rsid w:val="00561662"/>
    <w:rsid w:val="00565FC4"/>
    <w:rsid w:val="00570143"/>
    <w:rsid w:val="005B1B10"/>
    <w:rsid w:val="005B7C61"/>
    <w:rsid w:val="005C25F3"/>
    <w:rsid w:val="005D1921"/>
    <w:rsid w:val="005D1AE5"/>
    <w:rsid w:val="005D6C19"/>
    <w:rsid w:val="005D7075"/>
    <w:rsid w:val="005D7249"/>
    <w:rsid w:val="005E451A"/>
    <w:rsid w:val="005F658E"/>
    <w:rsid w:val="00644BB7"/>
    <w:rsid w:val="006523C1"/>
    <w:rsid w:val="0066027C"/>
    <w:rsid w:val="0066185E"/>
    <w:rsid w:val="00666A2A"/>
    <w:rsid w:val="00671AA3"/>
    <w:rsid w:val="00680D00"/>
    <w:rsid w:val="00682D12"/>
    <w:rsid w:val="006B704D"/>
    <w:rsid w:val="006C0EF8"/>
    <w:rsid w:val="006C1630"/>
    <w:rsid w:val="006D71B1"/>
    <w:rsid w:val="006E67F7"/>
    <w:rsid w:val="006F1780"/>
    <w:rsid w:val="0070241F"/>
    <w:rsid w:val="00713100"/>
    <w:rsid w:val="00713CB4"/>
    <w:rsid w:val="00716096"/>
    <w:rsid w:val="00733EA8"/>
    <w:rsid w:val="00742567"/>
    <w:rsid w:val="00751DA1"/>
    <w:rsid w:val="007727AD"/>
    <w:rsid w:val="0078702E"/>
    <w:rsid w:val="007D4E36"/>
    <w:rsid w:val="007E1DAB"/>
    <w:rsid w:val="007F32B8"/>
    <w:rsid w:val="007F4702"/>
    <w:rsid w:val="007F606F"/>
    <w:rsid w:val="008059D5"/>
    <w:rsid w:val="00831C3C"/>
    <w:rsid w:val="008344FE"/>
    <w:rsid w:val="00834FA5"/>
    <w:rsid w:val="00842CB3"/>
    <w:rsid w:val="00844076"/>
    <w:rsid w:val="00860C35"/>
    <w:rsid w:val="008635D9"/>
    <w:rsid w:val="00881A5B"/>
    <w:rsid w:val="0089057B"/>
    <w:rsid w:val="008953F4"/>
    <w:rsid w:val="008A01D9"/>
    <w:rsid w:val="008A1A38"/>
    <w:rsid w:val="008A7154"/>
    <w:rsid w:val="008F1D6D"/>
    <w:rsid w:val="00905ECE"/>
    <w:rsid w:val="00907F28"/>
    <w:rsid w:val="00910436"/>
    <w:rsid w:val="0091270A"/>
    <w:rsid w:val="00922D3D"/>
    <w:rsid w:val="00926335"/>
    <w:rsid w:val="009338BA"/>
    <w:rsid w:val="00944858"/>
    <w:rsid w:val="00947E77"/>
    <w:rsid w:val="00952995"/>
    <w:rsid w:val="0096107E"/>
    <w:rsid w:val="00997E20"/>
    <w:rsid w:val="009A48BA"/>
    <w:rsid w:val="009B4877"/>
    <w:rsid w:val="009C4679"/>
    <w:rsid w:val="009E46F6"/>
    <w:rsid w:val="00A12664"/>
    <w:rsid w:val="00A32C7E"/>
    <w:rsid w:val="00A72E50"/>
    <w:rsid w:val="00AA2127"/>
    <w:rsid w:val="00AD1814"/>
    <w:rsid w:val="00AF6BAF"/>
    <w:rsid w:val="00B023EE"/>
    <w:rsid w:val="00B0365B"/>
    <w:rsid w:val="00B119D2"/>
    <w:rsid w:val="00B17587"/>
    <w:rsid w:val="00B22F6D"/>
    <w:rsid w:val="00B42307"/>
    <w:rsid w:val="00B44668"/>
    <w:rsid w:val="00B72408"/>
    <w:rsid w:val="00B72DD9"/>
    <w:rsid w:val="00B742B1"/>
    <w:rsid w:val="00B81F74"/>
    <w:rsid w:val="00BA0483"/>
    <w:rsid w:val="00BA291F"/>
    <w:rsid w:val="00BE6BE8"/>
    <w:rsid w:val="00BF7C49"/>
    <w:rsid w:val="00C0409E"/>
    <w:rsid w:val="00C105D0"/>
    <w:rsid w:val="00C118E7"/>
    <w:rsid w:val="00C1594E"/>
    <w:rsid w:val="00C1678A"/>
    <w:rsid w:val="00C20D89"/>
    <w:rsid w:val="00C25BEA"/>
    <w:rsid w:val="00C31663"/>
    <w:rsid w:val="00C45202"/>
    <w:rsid w:val="00C550EC"/>
    <w:rsid w:val="00C602EE"/>
    <w:rsid w:val="00C607CF"/>
    <w:rsid w:val="00C84810"/>
    <w:rsid w:val="00C96010"/>
    <w:rsid w:val="00CA6753"/>
    <w:rsid w:val="00CE79CD"/>
    <w:rsid w:val="00CF49A3"/>
    <w:rsid w:val="00D058B2"/>
    <w:rsid w:val="00D114F9"/>
    <w:rsid w:val="00D224E2"/>
    <w:rsid w:val="00D620C4"/>
    <w:rsid w:val="00D76F2D"/>
    <w:rsid w:val="00D86248"/>
    <w:rsid w:val="00DE22AB"/>
    <w:rsid w:val="00DE5B81"/>
    <w:rsid w:val="00E02FBE"/>
    <w:rsid w:val="00E05030"/>
    <w:rsid w:val="00E1791A"/>
    <w:rsid w:val="00E23B34"/>
    <w:rsid w:val="00E33A21"/>
    <w:rsid w:val="00E34FD6"/>
    <w:rsid w:val="00E701CE"/>
    <w:rsid w:val="00EA74AB"/>
    <w:rsid w:val="00EC09D3"/>
    <w:rsid w:val="00ED4ACC"/>
    <w:rsid w:val="00ED5425"/>
    <w:rsid w:val="00EE2775"/>
    <w:rsid w:val="00EF1123"/>
    <w:rsid w:val="00F116FB"/>
    <w:rsid w:val="00F1324C"/>
    <w:rsid w:val="00F135AD"/>
    <w:rsid w:val="00F42DE5"/>
    <w:rsid w:val="00F504D9"/>
    <w:rsid w:val="00F51BDD"/>
    <w:rsid w:val="00F670E2"/>
    <w:rsid w:val="00FC010E"/>
    <w:rsid w:val="00FD0108"/>
    <w:rsid w:val="00FD145E"/>
    <w:rsid w:val="00FD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7E16"/>
  <w15:chartTrackingRefBased/>
  <w15:docId w15:val="{576DB748-0B00-4816-B4DE-A659FCC7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F209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1F2093"/>
  </w:style>
  <w:style w:type="paragraph" w:customStyle="1" w:styleId="Default">
    <w:name w:val="Default"/>
    <w:rsid w:val="00C55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058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58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58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8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8B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B1B1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1B1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D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4E36"/>
  </w:style>
  <w:style w:type="paragraph" w:styleId="Zpat">
    <w:name w:val="footer"/>
    <w:basedOn w:val="Normln"/>
    <w:link w:val="ZpatChar"/>
    <w:uiPriority w:val="99"/>
    <w:unhideWhenUsed/>
    <w:rsid w:val="007D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4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2630e1-a4a8-4137-9e9b-69469952f8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02FA9357FA94BB7C52736CB0988AD" ma:contentTypeVersion="11" ma:contentTypeDescription="Create a new document." ma:contentTypeScope="" ma:versionID="8d7af2eef5e2f2a17c3c30f8252a9eb8">
  <xsd:schema xmlns:xsd="http://www.w3.org/2001/XMLSchema" xmlns:xs="http://www.w3.org/2001/XMLSchema" xmlns:p="http://schemas.microsoft.com/office/2006/metadata/properties" xmlns:ns3="e22630e1-a4a8-4137-9e9b-69469952f813" xmlns:ns4="6f53c43a-d160-438b-a39c-c9cf94079cb0" targetNamespace="http://schemas.microsoft.com/office/2006/metadata/properties" ma:root="true" ma:fieldsID="20daa23be52337b34d53de485e96f1cc" ns3:_="" ns4:_="">
    <xsd:import namespace="e22630e1-a4a8-4137-9e9b-69469952f813"/>
    <xsd:import namespace="6f53c43a-d160-438b-a39c-c9cf94079c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30e1-a4a8-4137-9e9b-69469952f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3c43a-d160-438b-a39c-c9cf94079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CFE760-1C94-4164-A735-2EF2F56AE89B}">
  <ds:schemaRefs>
    <ds:schemaRef ds:uri="http://schemas.microsoft.com/office/2006/metadata/properties"/>
    <ds:schemaRef ds:uri="http://schemas.microsoft.com/office/infopath/2007/PartnerControls"/>
    <ds:schemaRef ds:uri="e22630e1-a4a8-4137-9e9b-69469952f813"/>
  </ds:schemaRefs>
</ds:datastoreItem>
</file>

<file path=customXml/itemProps2.xml><?xml version="1.0" encoding="utf-8"?>
<ds:datastoreItem xmlns:ds="http://schemas.openxmlformats.org/officeDocument/2006/customXml" ds:itemID="{F571C708-F1A3-4BCC-B344-6EE54A64A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CEAEF-0FAB-451D-8B39-DC77428B2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630e1-a4a8-4137-9e9b-69469952f813"/>
    <ds:schemaRef ds:uri="6f53c43a-d160-438b-a39c-c9cf94079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Síčová Helena</cp:lastModifiedBy>
  <cp:revision>7</cp:revision>
  <cp:lastPrinted>2025-01-09T08:30:00Z</cp:lastPrinted>
  <dcterms:created xsi:type="dcterms:W3CDTF">2025-01-09T07:31:00Z</dcterms:created>
  <dcterms:modified xsi:type="dcterms:W3CDTF">2025-01-09T08:30:00Z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0x010100C9002FA9357FA94BB7C52736CB0988AD</vt:lpwstr>
  </property>
</Properties>
</file>