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CB231C" w:rsidRPr="00E462C8" w:rsidRDefault="00553038">
      <w:pPr>
        <w:pStyle w:val="Nzev"/>
        <w:rPr>
          <w:rFonts w:ascii="Calibri" w:eastAsia="Calibri" w:hAnsi="Calibri" w:cs="Calibri"/>
          <w:sz w:val="40"/>
          <w:szCs w:val="40"/>
        </w:rPr>
      </w:pPr>
      <w:r w:rsidRPr="00E462C8">
        <w:rPr>
          <w:rFonts w:ascii="Calibri" w:eastAsia="Calibri" w:hAnsi="Calibri" w:cs="Calibri"/>
          <w:sz w:val="40"/>
          <w:szCs w:val="40"/>
        </w:rPr>
        <w:t>Purchase Contract</w:t>
      </w:r>
    </w:p>
    <w:p w14:paraId="00000003" w14:textId="77777777" w:rsidR="00CB231C" w:rsidRPr="00E462C8" w:rsidRDefault="00553038">
      <w:pPr>
        <w:jc w:val="center"/>
        <w:rPr>
          <w:rFonts w:ascii="Calibri" w:eastAsia="Calibri" w:hAnsi="Calibri" w:cs="Calibri"/>
          <w:sz w:val="22"/>
          <w:szCs w:val="22"/>
        </w:rPr>
      </w:pPr>
      <w:r w:rsidRPr="00E462C8">
        <w:rPr>
          <w:rFonts w:ascii="Calibri" w:eastAsia="Calibri" w:hAnsi="Calibri" w:cs="Calibri"/>
          <w:sz w:val="22"/>
          <w:szCs w:val="22"/>
        </w:rPr>
        <w:t xml:space="preserve"> (hereafter the “</w:t>
      </w:r>
      <w:r w:rsidRPr="00E462C8">
        <w:rPr>
          <w:rFonts w:ascii="Calibri" w:eastAsia="Calibri" w:hAnsi="Calibri" w:cs="Calibri"/>
          <w:b/>
          <w:sz w:val="22"/>
          <w:szCs w:val="22"/>
        </w:rPr>
        <w:t>Contract”</w:t>
      </w:r>
      <w:r w:rsidRPr="00E462C8">
        <w:rPr>
          <w:rFonts w:ascii="Calibri" w:eastAsia="Calibri" w:hAnsi="Calibri" w:cs="Calibri"/>
          <w:sz w:val="22"/>
          <w:szCs w:val="22"/>
        </w:rPr>
        <w:t>)</w:t>
      </w:r>
    </w:p>
    <w:p w14:paraId="00000004" w14:textId="77777777" w:rsidR="00CB231C" w:rsidRPr="00E462C8" w:rsidRDefault="00CB231C">
      <w:pPr>
        <w:jc w:val="both"/>
        <w:rPr>
          <w:rFonts w:ascii="Calibri" w:eastAsia="Calibri" w:hAnsi="Calibri" w:cs="Calibri"/>
          <w:sz w:val="22"/>
          <w:szCs w:val="22"/>
          <w:u w:val="single"/>
        </w:rPr>
      </w:pPr>
    </w:p>
    <w:p w14:paraId="00000005" w14:textId="77777777" w:rsidR="00CB231C" w:rsidRPr="00E462C8"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CONTRACTUAL PARTIES</w:t>
      </w:r>
    </w:p>
    <w:p w14:paraId="00000006" w14:textId="77777777" w:rsidR="00CB231C" w:rsidRPr="00E462C8"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proofErr w:type="spellStart"/>
      <w:r w:rsidRPr="00E462C8">
        <w:rPr>
          <w:rFonts w:ascii="Calibri" w:eastAsia="Calibri" w:hAnsi="Calibri" w:cs="Calibri"/>
          <w:b/>
          <w:color w:val="000000"/>
          <w:sz w:val="22"/>
          <w:szCs w:val="22"/>
        </w:rPr>
        <w:t>Fyzikální</w:t>
      </w:r>
      <w:proofErr w:type="spellEnd"/>
      <w:r w:rsidRPr="00E462C8">
        <w:rPr>
          <w:rFonts w:ascii="Calibri" w:eastAsia="Calibri" w:hAnsi="Calibri" w:cs="Calibri"/>
          <w:b/>
          <w:color w:val="000000"/>
          <w:sz w:val="22"/>
          <w:szCs w:val="22"/>
        </w:rPr>
        <w:t xml:space="preserve"> </w:t>
      </w:r>
      <w:proofErr w:type="spellStart"/>
      <w:r w:rsidRPr="00E462C8">
        <w:rPr>
          <w:rFonts w:ascii="Calibri" w:eastAsia="Calibri" w:hAnsi="Calibri" w:cs="Calibri"/>
          <w:b/>
          <w:color w:val="000000"/>
          <w:sz w:val="22"/>
          <w:szCs w:val="22"/>
        </w:rPr>
        <w:t>ústav</w:t>
      </w:r>
      <w:proofErr w:type="spellEnd"/>
      <w:r w:rsidRPr="00E462C8">
        <w:rPr>
          <w:rFonts w:ascii="Calibri" w:eastAsia="Calibri" w:hAnsi="Calibri" w:cs="Calibri"/>
          <w:b/>
          <w:color w:val="000000"/>
          <w:sz w:val="22"/>
          <w:szCs w:val="22"/>
        </w:rPr>
        <w:t xml:space="preserve"> AV ČR, v. v. </w:t>
      </w:r>
      <w:proofErr w:type="spellStart"/>
      <w:r w:rsidRPr="00E462C8">
        <w:rPr>
          <w:rFonts w:ascii="Calibri" w:eastAsia="Calibri" w:hAnsi="Calibri" w:cs="Calibri"/>
          <w:b/>
          <w:color w:val="000000"/>
          <w:sz w:val="22"/>
          <w:szCs w:val="22"/>
        </w:rPr>
        <w:t>i</w:t>
      </w:r>
      <w:proofErr w:type="spellEnd"/>
      <w:r w:rsidRPr="00E462C8">
        <w:rPr>
          <w:rFonts w:ascii="Calibri" w:eastAsia="Calibri" w:hAnsi="Calibri" w:cs="Calibri"/>
          <w:b/>
          <w:color w:val="000000"/>
          <w:sz w:val="22"/>
          <w:szCs w:val="22"/>
        </w:rPr>
        <w:t xml:space="preserve">. </w:t>
      </w:r>
      <w:r w:rsidRPr="00E462C8">
        <w:rPr>
          <w:rFonts w:ascii="Calibri" w:eastAsia="Calibri" w:hAnsi="Calibri" w:cs="Calibri"/>
          <w:color w:val="000000"/>
          <w:sz w:val="22"/>
          <w:szCs w:val="22"/>
        </w:rPr>
        <w:t>(Institute of Physics of the Czech Academy of Sciences)</w:t>
      </w:r>
      <w:r w:rsidRPr="00E462C8">
        <w:rPr>
          <w:rFonts w:ascii="Calibri" w:eastAsia="Calibri" w:hAnsi="Calibri" w:cs="Calibri"/>
          <w:b/>
          <w:color w:val="000000"/>
          <w:sz w:val="22"/>
          <w:szCs w:val="22"/>
        </w:rPr>
        <w:t>,</w:t>
      </w:r>
    </w:p>
    <w:p w14:paraId="00000007"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with registered offices at: Na Slovance 1999/2, 182 00 Praha 8, Czech Republic,</w:t>
      </w:r>
    </w:p>
    <w:p w14:paraId="00000008"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represented by: </w:t>
      </w:r>
      <w:proofErr w:type="spellStart"/>
      <w:r w:rsidRPr="00E462C8">
        <w:rPr>
          <w:rFonts w:ascii="Calibri" w:eastAsia="Calibri" w:hAnsi="Calibri" w:cs="Calibri"/>
          <w:sz w:val="22"/>
          <w:szCs w:val="22"/>
        </w:rPr>
        <w:t>RNDr</w:t>
      </w:r>
      <w:proofErr w:type="spellEnd"/>
      <w:r w:rsidRPr="00E462C8">
        <w:rPr>
          <w:rFonts w:ascii="Calibri" w:eastAsia="Calibri" w:hAnsi="Calibri" w:cs="Calibri"/>
          <w:sz w:val="22"/>
          <w:szCs w:val="22"/>
        </w:rPr>
        <w:t>. Michael Prouza, Ph.D., Director,</w:t>
      </w:r>
    </w:p>
    <w:p w14:paraId="00000009"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Pr="00E462C8" w:rsidRDefault="00553038">
      <w:pPr>
        <w:spacing w:after="240"/>
        <w:ind w:left="567"/>
        <w:jc w:val="both"/>
        <w:rPr>
          <w:rFonts w:ascii="Calibri" w:eastAsia="Calibri" w:hAnsi="Calibri" w:cs="Calibri"/>
          <w:sz w:val="22"/>
          <w:szCs w:val="22"/>
        </w:rPr>
      </w:pPr>
      <w:r w:rsidRPr="00E462C8">
        <w:rPr>
          <w:rFonts w:ascii="Calibri" w:eastAsia="Calibri" w:hAnsi="Calibri" w:cs="Calibri"/>
          <w:sz w:val="22"/>
          <w:szCs w:val="22"/>
        </w:rPr>
        <w:t>ID No.: 68378271</w:t>
      </w:r>
    </w:p>
    <w:p w14:paraId="0000000B" w14:textId="77777777" w:rsidR="00CB231C" w:rsidRPr="00E462C8" w:rsidRDefault="00553038">
      <w:pPr>
        <w:ind w:firstLine="567"/>
        <w:jc w:val="both"/>
        <w:rPr>
          <w:rFonts w:ascii="Calibri" w:eastAsia="Calibri" w:hAnsi="Calibri" w:cs="Calibri"/>
          <w:sz w:val="22"/>
          <w:szCs w:val="22"/>
        </w:rPr>
      </w:pPr>
      <w:r w:rsidRPr="00E462C8">
        <w:rPr>
          <w:rFonts w:ascii="Calibri" w:eastAsia="Calibri" w:hAnsi="Calibri" w:cs="Calibri"/>
          <w:sz w:val="22"/>
          <w:szCs w:val="22"/>
        </w:rPr>
        <w:t xml:space="preserve">Bank: </w:t>
      </w:r>
      <w:proofErr w:type="spellStart"/>
      <w:r w:rsidRPr="00E462C8">
        <w:rPr>
          <w:rFonts w:ascii="Calibri" w:eastAsia="Calibri" w:hAnsi="Calibri" w:cs="Calibri"/>
          <w:sz w:val="22"/>
          <w:szCs w:val="22"/>
        </w:rPr>
        <w:t>xxxxxxxxxxxxxxxxxxxxxxxx</w:t>
      </w:r>
      <w:proofErr w:type="spellEnd"/>
    </w:p>
    <w:p w14:paraId="0000000C" w14:textId="77777777" w:rsidR="00CB231C" w:rsidRPr="00E462C8" w:rsidRDefault="00553038">
      <w:pPr>
        <w:spacing w:after="240"/>
        <w:ind w:left="567"/>
        <w:jc w:val="both"/>
        <w:rPr>
          <w:rFonts w:ascii="Calibri" w:eastAsia="Calibri" w:hAnsi="Calibri" w:cs="Calibri"/>
          <w:sz w:val="22"/>
          <w:szCs w:val="22"/>
        </w:rPr>
      </w:pPr>
      <w:r w:rsidRPr="00E462C8">
        <w:rPr>
          <w:rFonts w:ascii="Calibri" w:eastAsia="Calibri" w:hAnsi="Calibri" w:cs="Calibri"/>
          <w:sz w:val="22"/>
          <w:szCs w:val="22"/>
        </w:rPr>
        <w:t xml:space="preserve">Account No.: </w:t>
      </w:r>
      <w:proofErr w:type="spellStart"/>
      <w:r w:rsidRPr="00E462C8">
        <w:rPr>
          <w:rFonts w:ascii="Calibri" w:eastAsia="Calibri" w:hAnsi="Calibri" w:cs="Calibri"/>
          <w:sz w:val="22"/>
          <w:szCs w:val="22"/>
        </w:rPr>
        <w:t>xxxxxxxxxxxxxxxxxxxxxxxx</w:t>
      </w:r>
      <w:proofErr w:type="spellEnd"/>
    </w:p>
    <w:p w14:paraId="0000000D"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(hereinafter referred to as the “</w:t>
      </w:r>
      <w:r w:rsidRPr="00E462C8">
        <w:rPr>
          <w:rFonts w:ascii="Calibri" w:eastAsia="Calibri" w:hAnsi="Calibri" w:cs="Calibri"/>
          <w:b/>
          <w:sz w:val="22"/>
          <w:szCs w:val="22"/>
        </w:rPr>
        <w:t>Buyer</w:t>
      </w:r>
      <w:r w:rsidRPr="00E462C8">
        <w:rPr>
          <w:rFonts w:ascii="Calibri" w:eastAsia="Calibri" w:hAnsi="Calibri" w:cs="Calibri"/>
          <w:sz w:val="22"/>
          <w:szCs w:val="22"/>
        </w:rPr>
        <w:t>”)</w:t>
      </w:r>
    </w:p>
    <w:p w14:paraId="0000000E" w14:textId="77777777" w:rsidR="00CB231C" w:rsidRPr="00E462C8" w:rsidRDefault="00CB231C">
      <w:pPr>
        <w:ind w:left="567"/>
        <w:jc w:val="both"/>
        <w:rPr>
          <w:rFonts w:ascii="Calibri" w:eastAsia="Calibri" w:hAnsi="Calibri" w:cs="Calibri"/>
          <w:sz w:val="22"/>
          <w:szCs w:val="22"/>
        </w:rPr>
      </w:pPr>
    </w:p>
    <w:p w14:paraId="0000000F"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and</w:t>
      </w:r>
    </w:p>
    <w:p w14:paraId="00000010" w14:textId="77777777" w:rsidR="00CB231C" w:rsidRPr="00E462C8" w:rsidRDefault="00CB231C">
      <w:pPr>
        <w:ind w:left="567"/>
        <w:jc w:val="both"/>
        <w:rPr>
          <w:rFonts w:ascii="Calibri" w:eastAsia="Calibri" w:hAnsi="Calibri" w:cs="Calibri"/>
          <w:sz w:val="22"/>
          <w:szCs w:val="22"/>
        </w:rPr>
      </w:pPr>
    </w:p>
    <w:p w14:paraId="00000011" w14:textId="77777777" w:rsidR="00CB231C" w:rsidRPr="00E462C8"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sidRPr="00E462C8">
        <w:rPr>
          <w:rFonts w:ascii="Calibri" w:eastAsia="Calibri" w:hAnsi="Calibri" w:cs="Calibri"/>
          <w:b/>
          <w:color w:val="000000"/>
          <w:sz w:val="22"/>
          <w:szCs w:val="22"/>
          <w:highlight w:val="yellow"/>
        </w:rPr>
        <w:t>__________________________</w:t>
      </w:r>
      <w:r w:rsidRPr="00E462C8">
        <w:rPr>
          <w:rFonts w:ascii="Calibri" w:eastAsia="Calibri" w:hAnsi="Calibri" w:cs="Calibri"/>
          <w:b/>
          <w:color w:val="000000"/>
          <w:sz w:val="22"/>
          <w:szCs w:val="22"/>
        </w:rPr>
        <w:t>,</w:t>
      </w:r>
    </w:p>
    <w:p w14:paraId="00000012"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with registered offices at:  </w:t>
      </w:r>
      <w:r w:rsidRPr="00E462C8">
        <w:rPr>
          <w:rFonts w:ascii="Calibri" w:eastAsia="Calibri" w:hAnsi="Calibri" w:cs="Calibri"/>
          <w:sz w:val="22"/>
          <w:szCs w:val="22"/>
          <w:highlight w:val="yellow"/>
        </w:rPr>
        <w:t>__________________</w:t>
      </w:r>
      <w:r w:rsidRPr="00E462C8">
        <w:rPr>
          <w:rFonts w:ascii="Calibri" w:eastAsia="Calibri" w:hAnsi="Calibri" w:cs="Calibri"/>
          <w:sz w:val="22"/>
          <w:szCs w:val="22"/>
        </w:rPr>
        <w:t>,</w:t>
      </w:r>
    </w:p>
    <w:p w14:paraId="00000013"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represented by: </w:t>
      </w:r>
      <w:r w:rsidRPr="00E462C8">
        <w:rPr>
          <w:rFonts w:ascii="Calibri" w:eastAsia="Calibri" w:hAnsi="Calibri" w:cs="Calibri"/>
          <w:sz w:val="22"/>
          <w:szCs w:val="22"/>
          <w:highlight w:val="yellow"/>
        </w:rPr>
        <w:t>__________</w:t>
      </w:r>
      <w:r w:rsidRPr="00E462C8">
        <w:rPr>
          <w:rFonts w:ascii="Calibri" w:eastAsia="Calibri" w:hAnsi="Calibri" w:cs="Calibri"/>
          <w:sz w:val="22"/>
          <w:szCs w:val="22"/>
        </w:rPr>
        <w:t xml:space="preserve">, </w:t>
      </w:r>
      <w:r w:rsidRPr="00E462C8">
        <w:rPr>
          <w:rFonts w:ascii="Calibri" w:eastAsia="Calibri" w:hAnsi="Calibri" w:cs="Calibri"/>
          <w:sz w:val="22"/>
          <w:szCs w:val="22"/>
          <w:highlight w:val="yellow"/>
        </w:rPr>
        <w:t>______________</w:t>
      </w:r>
      <w:r w:rsidRPr="00E462C8">
        <w:rPr>
          <w:rFonts w:ascii="Calibri" w:eastAsia="Calibri" w:hAnsi="Calibri" w:cs="Calibri"/>
          <w:sz w:val="22"/>
          <w:szCs w:val="22"/>
        </w:rPr>
        <w:t xml:space="preserve">, </w:t>
      </w:r>
    </w:p>
    <w:p w14:paraId="00000014"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registered in </w:t>
      </w:r>
      <w:r w:rsidRPr="00E462C8">
        <w:rPr>
          <w:rFonts w:ascii="Calibri" w:eastAsia="Calibri" w:hAnsi="Calibri" w:cs="Calibri"/>
          <w:sz w:val="22"/>
          <w:szCs w:val="22"/>
          <w:highlight w:val="yellow"/>
        </w:rPr>
        <w:t>__________________</w:t>
      </w:r>
      <w:r w:rsidRPr="00E462C8">
        <w:rPr>
          <w:rFonts w:ascii="Calibri" w:eastAsia="Calibri" w:hAnsi="Calibri" w:cs="Calibri"/>
          <w:sz w:val="22"/>
          <w:szCs w:val="22"/>
        </w:rPr>
        <w:t>.</w:t>
      </w:r>
    </w:p>
    <w:p w14:paraId="00000015"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ID No.: </w:t>
      </w:r>
      <w:r w:rsidRPr="00E462C8">
        <w:rPr>
          <w:rFonts w:ascii="Calibri" w:eastAsia="Calibri" w:hAnsi="Calibri" w:cs="Calibri"/>
          <w:sz w:val="22"/>
          <w:szCs w:val="22"/>
          <w:highlight w:val="yellow"/>
        </w:rPr>
        <w:t>____________</w:t>
      </w:r>
    </w:p>
    <w:p w14:paraId="00000016"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Tax ID No.: </w:t>
      </w:r>
      <w:r w:rsidRPr="00E462C8">
        <w:rPr>
          <w:rFonts w:ascii="Calibri" w:eastAsia="Calibri" w:hAnsi="Calibri" w:cs="Calibri"/>
          <w:sz w:val="22"/>
          <w:szCs w:val="22"/>
          <w:highlight w:val="yellow"/>
        </w:rPr>
        <w:t>____________</w:t>
      </w:r>
      <w:r w:rsidRPr="00E462C8">
        <w:rPr>
          <w:rFonts w:ascii="Calibri" w:eastAsia="Calibri" w:hAnsi="Calibri" w:cs="Calibri"/>
          <w:sz w:val="22"/>
          <w:szCs w:val="22"/>
        </w:rPr>
        <w:t xml:space="preserve">        </w:t>
      </w:r>
    </w:p>
    <w:p w14:paraId="00000017" w14:textId="77777777" w:rsidR="00CB231C" w:rsidRPr="00E462C8" w:rsidRDefault="00CB231C">
      <w:pPr>
        <w:ind w:left="567"/>
        <w:jc w:val="both"/>
        <w:rPr>
          <w:rFonts w:ascii="Calibri" w:eastAsia="Calibri" w:hAnsi="Calibri" w:cs="Calibri"/>
          <w:sz w:val="22"/>
          <w:szCs w:val="22"/>
        </w:rPr>
      </w:pPr>
    </w:p>
    <w:p w14:paraId="00000018"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Bank: </w:t>
      </w:r>
      <w:r w:rsidRPr="00E462C8">
        <w:rPr>
          <w:rFonts w:ascii="Calibri" w:eastAsia="Calibri" w:hAnsi="Calibri" w:cs="Calibri"/>
          <w:sz w:val="22"/>
          <w:szCs w:val="22"/>
          <w:highlight w:val="yellow"/>
        </w:rPr>
        <w:t>__________________</w:t>
      </w:r>
    </w:p>
    <w:p w14:paraId="00000019" w14:textId="77777777" w:rsidR="00CB231C" w:rsidRPr="00E462C8" w:rsidRDefault="00553038">
      <w:pPr>
        <w:ind w:left="567"/>
        <w:jc w:val="both"/>
        <w:rPr>
          <w:rFonts w:ascii="Calibri" w:eastAsia="Calibri" w:hAnsi="Calibri" w:cs="Calibri"/>
          <w:sz w:val="22"/>
          <w:szCs w:val="22"/>
        </w:rPr>
      </w:pPr>
      <w:r w:rsidRPr="00E462C8">
        <w:rPr>
          <w:rFonts w:ascii="Calibri" w:eastAsia="Calibri" w:hAnsi="Calibri" w:cs="Calibri"/>
          <w:sz w:val="22"/>
          <w:szCs w:val="22"/>
        </w:rPr>
        <w:t xml:space="preserve">Account No.: </w:t>
      </w:r>
      <w:r w:rsidRPr="00E462C8">
        <w:rPr>
          <w:rFonts w:ascii="Calibri" w:eastAsia="Calibri" w:hAnsi="Calibri" w:cs="Calibri"/>
          <w:sz w:val="22"/>
          <w:szCs w:val="22"/>
          <w:highlight w:val="yellow"/>
        </w:rPr>
        <w:t>__________________</w:t>
      </w:r>
      <w:r w:rsidRPr="00E462C8">
        <w:rPr>
          <w:rFonts w:ascii="Calibri" w:eastAsia="Calibri" w:hAnsi="Calibri" w:cs="Calibri"/>
          <w:sz w:val="22"/>
          <w:szCs w:val="22"/>
        </w:rPr>
        <w:t xml:space="preserve"> </w:t>
      </w:r>
      <w:r w:rsidRPr="00E462C8">
        <w:rPr>
          <w:rFonts w:ascii="Calibri" w:eastAsia="Calibri" w:hAnsi="Calibri" w:cs="Calibri"/>
          <w:color w:val="FF0000"/>
          <w:sz w:val="22"/>
          <w:szCs w:val="22"/>
        </w:rPr>
        <w:t>(TO BE FILLED IN BY THE BIDDER)</w:t>
      </w:r>
    </w:p>
    <w:p w14:paraId="0000001A" w14:textId="77777777" w:rsidR="00CB231C" w:rsidRPr="00E462C8" w:rsidRDefault="00CB231C">
      <w:pPr>
        <w:ind w:left="567"/>
        <w:jc w:val="both"/>
        <w:rPr>
          <w:rFonts w:ascii="Calibri" w:eastAsia="Calibri" w:hAnsi="Calibri" w:cs="Calibri"/>
          <w:sz w:val="22"/>
          <w:szCs w:val="22"/>
        </w:rPr>
      </w:pPr>
    </w:p>
    <w:p w14:paraId="0000001B" w14:textId="77777777" w:rsidR="00CB231C" w:rsidRPr="00E462C8" w:rsidRDefault="00553038">
      <w:pPr>
        <w:ind w:left="567"/>
        <w:jc w:val="both"/>
        <w:rPr>
          <w:rFonts w:ascii="Calibri" w:eastAsia="Calibri" w:hAnsi="Calibri" w:cs="Calibri"/>
          <w:sz w:val="22"/>
          <w:szCs w:val="22"/>
        </w:rPr>
      </w:pPr>
      <w:bookmarkStart w:id="1" w:name="_heading=h.30j0zll" w:colFirst="0" w:colLast="0"/>
      <w:bookmarkEnd w:id="1"/>
      <w:r w:rsidRPr="00E462C8">
        <w:rPr>
          <w:rFonts w:ascii="Calibri" w:eastAsia="Calibri" w:hAnsi="Calibri" w:cs="Calibri"/>
          <w:sz w:val="22"/>
          <w:szCs w:val="22"/>
        </w:rPr>
        <w:t>(hereinafter referred to as the “</w:t>
      </w:r>
      <w:r w:rsidRPr="00E462C8">
        <w:rPr>
          <w:rFonts w:ascii="Calibri" w:eastAsia="Calibri" w:hAnsi="Calibri" w:cs="Calibri"/>
          <w:b/>
          <w:sz w:val="22"/>
          <w:szCs w:val="22"/>
        </w:rPr>
        <w:t>Seller</w:t>
      </w:r>
      <w:r w:rsidRPr="00E462C8">
        <w:rPr>
          <w:rFonts w:ascii="Calibri" w:eastAsia="Calibri" w:hAnsi="Calibri" w:cs="Calibri"/>
          <w:sz w:val="22"/>
          <w:szCs w:val="22"/>
        </w:rPr>
        <w:t>”)</w:t>
      </w:r>
    </w:p>
    <w:p w14:paraId="0000001C" w14:textId="77777777" w:rsidR="00CB231C" w:rsidRPr="00E462C8" w:rsidRDefault="00CB231C">
      <w:pPr>
        <w:ind w:left="567"/>
        <w:jc w:val="both"/>
        <w:rPr>
          <w:rFonts w:ascii="Calibri" w:eastAsia="Calibri" w:hAnsi="Calibri" w:cs="Calibri"/>
          <w:sz w:val="22"/>
          <w:szCs w:val="22"/>
        </w:rPr>
      </w:pPr>
    </w:p>
    <w:p w14:paraId="0000001D" w14:textId="77777777" w:rsidR="00CB231C" w:rsidRPr="00E462C8" w:rsidRDefault="00553038">
      <w:pPr>
        <w:ind w:left="567"/>
        <w:rPr>
          <w:rFonts w:ascii="Calibri" w:eastAsia="Calibri" w:hAnsi="Calibri" w:cs="Calibri"/>
          <w:sz w:val="22"/>
          <w:szCs w:val="22"/>
        </w:rPr>
      </w:pPr>
      <w:r w:rsidRPr="00E462C8">
        <w:rPr>
          <w:rFonts w:ascii="Calibri" w:eastAsia="Calibri" w:hAnsi="Calibri" w:cs="Calibri"/>
          <w:sz w:val="22"/>
          <w:szCs w:val="22"/>
        </w:rPr>
        <w:t>(the Buyer and the Seller are hereinafter jointly referred to as the “</w:t>
      </w:r>
      <w:r w:rsidRPr="00E462C8">
        <w:rPr>
          <w:rFonts w:ascii="Calibri" w:eastAsia="Calibri" w:hAnsi="Calibri" w:cs="Calibri"/>
          <w:b/>
          <w:sz w:val="22"/>
          <w:szCs w:val="22"/>
        </w:rPr>
        <w:t>Parties</w:t>
      </w:r>
      <w:r w:rsidRPr="00E462C8">
        <w:rPr>
          <w:rFonts w:ascii="Calibri" w:eastAsia="Calibri" w:hAnsi="Calibri" w:cs="Calibri"/>
          <w:sz w:val="22"/>
          <w:szCs w:val="22"/>
        </w:rPr>
        <w:t>” and each of them individually as a “</w:t>
      </w:r>
      <w:r w:rsidRPr="00E462C8">
        <w:rPr>
          <w:rFonts w:ascii="Calibri" w:eastAsia="Calibri" w:hAnsi="Calibri" w:cs="Calibri"/>
          <w:b/>
          <w:sz w:val="22"/>
          <w:szCs w:val="22"/>
        </w:rPr>
        <w:t>Party</w:t>
      </w:r>
      <w:r w:rsidRPr="00E462C8">
        <w:rPr>
          <w:rFonts w:ascii="Calibri" w:eastAsia="Calibri" w:hAnsi="Calibri" w:cs="Calibri"/>
          <w:sz w:val="22"/>
          <w:szCs w:val="22"/>
        </w:rPr>
        <w:t>”).</w:t>
      </w:r>
    </w:p>
    <w:p w14:paraId="0000001E" w14:textId="77777777" w:rsidR="00CB231C" w:rsidRPr="00E462C8" w:rsidRDefault="00CB231C">
      <w:pPr>
        <w:spacing w:after="200" w:line="276" w:lineRule="auto"/>
        <w:rPr>
          <w:rFonts w:ascii="Calibri" w:eastAsia="Calibri" w:hAnsi="Calibri" w:cs="Calibri"/>
          <w:sz w:val="22"/>
          <w:szCs w:val="22"/>
        </w:rPr>
      </w:pPr>
    </w:p>
    <w:p w14:paraId="0000001F" w14:textId="77777777" w:rsidR="00CB231C" w:rsidRPr="00E462C8"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FUNDAMENTAL PROVISIONS</w:t>
      </w:r>
    </w:p>
    <w:p w14:paraId="00000020" w14:textId="09B3E087" w:rsidR="00CB231C" w:rsidRPr="00813F92" w:rsidRDefault="004B7C9F" w:rsidP="5357A0D4">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bookmarkEnd w:id="2"/>
      <w:r w:rsidRPr="00813F92">
        <w:rPr>
          <w:rFonts w:ascii="Calibri" w:eastAsia="Calibri" w:hAnsi="Calibri" w:cs="Calibri"/>
          <w:color w:val="000000" w:themeColor="text1"/>
          <w:sz w:val="22"/>
          <w:szCs w:val="22"/>
        </w:rPr>
        <w:t xml:space="preserve">The Buyer is a public research institution whose primary activity is scientific research </w:t>
      </w:r>
      <w:proofErr w:type="gramStart"/>
      <w:r w:rsidRPr="00813F92">
        <w:rPr>
          <w:rFonts w:ascii="Calibri" w:eastAsia="Calibri" w:hAnsi="Calibri" w:cs="Calibri"/>
          <w:color w:val="000000" w:themeColor="text1"/>
          <w:sz w:val="22"/>
          <w:szCs w:val="22"/>
        </w:rPr>
        <w:t>in the area of</w:t>
      </w:r>
      <w:proofErr w:type="gramEnd"/>
      <w:r w:rsidRPr="00813F92">
        <w:rPr>
          <w:rFonts w:ascii="Calibri" w:eastAsia="Calibri" w:hAnsi="Calibri" w:cs="Calibri"/>
          <w:color w:val="000000" w:themeColor="text1"/>
          <w:sz w:val="22"/>
          <w:szCs w:val="22"/>
        </w:rPr>
        <w:t xml:space="preserve"> physics, especially elementary particle physics, condensed systems, plasma and optics</w:t>
      </w:r>
      <w:r w:rsidR="00553038" w:rsidRPr="00813F92">
        <w:rPr>
          <w:rFonts w:ascii="Calibri" w:eastAsia="Calibri" w:hAnsi="Calibri" w:cs="Calibri"/>
          <w:color w:val="000000" w:themeColor="text1"/>
          <w:sz w:val="22"/>
          <w:szCs w:val="22"/>
        </w:rPr>
        <w:t>.</w:t>
      </w:r>
    </w:p>
    <w:p w14:paraId="00000021" w14:textId="6C27DA6C" w:rsidR="00CB231C" w:rsidRPr="00813F92" w:rsidRDefault="00553038" w:rsidP="007471C0">
      <w:pPr>
        <w:numPr>
          <w:ilvl w:val="1"/>
          <w:numId w:val="7"/>
        </w:numPr>
        <w:pBdr>
          <w:top w:val="nil"/>
          <w:left w:val="nil"/>
          <w:bottom w:val="nil"/>
          <w:right w:val="nil"/>
          <w:between w:val="nil"/>
        </w:pBdr>
        <w:spacing w:after="240"/>
        <w:jc w:val="both"/>
        <w:rPr>
          <w:rFonts w:ascii="Calibri" w:eastAsia="Calibri" w:hAnsi="Calibri" w:cs="Calibri"/>
          <w:b/>
          <w:bCs/>
          <w:color w:val="000000"/>
          <w:sz w:val="22"/>
          <w:szCs w:val="22"/>
          <w:u w:val="single"/>
        </w:rPr>
      </w:pPr>
      <w:bookmarkStart w:id="3" w:name="_heading=h.3znysh7"/>
      <w:bookmarkStart w:id="4" w:name="_Ref183007946"/>
      <w:bookmarkEnd w:id="3"/>
      <w:r w:rsidRPr="00813F92">
        <w:rPr>
          <w:rFonts w:ascii="Calibri" w:eastAsia="Calibri" w:hAnsi="Calibri" w:cs="Calibri"/>
          <w:color w:val="000000" w:themeColor="text1"/>
          <w:sz w:val="22"/>
          <w:szCs w:val="22"/>
        </w:rPr>
        <w:t xml:space="preserve">The Seller has been selected as the winner of a public procurement procedure announced by the Buyer for the public contract with the title </w:t>
      </w:r>
      <w:r w:rsidRPr="00813F92">
        <w:rPr>
          <w:rFonts w:ascii="Calibri" w:eastAsia="Calibri" w:hAnsi="Calibri" w:cs="Calibri"/>
          <w:b/>
          <w:bCs/>
          <w:color w:val="000000" w:themeColor="text1"/>
          <w:sz w:val="22"/>
          <w:szCs w:val="22"/>
        </w:rPr>
        <w:t>“</w:t>
      </w:r>
      <w:r w:rsidR="00927E86" w:rsidRPr="00813F92">
        <w:rPr>
          <w:rFonts w:ascii="Open Sans" w:eastAsia="Open Sans" w:hAnsi="Open Sans" w:cs="Open Sans"/>
          <w:b/>
          <w:bCs/>
          <w:color w:val="000000" w:themeColor="text1"/>
          <w:sz w:val="19"/>
          <w:szCs w:val="19"/>
        </w:rPr>
        <w:t>Supply of a high-speed 16-channel digitizer</w:t>
      </w:r>
      <w:r w:rsidRPr="00813F92">
        <w:rPr>
          <w:rFonts w:ascii="Calibri" w:eastAsia="Calibri" w:hAnsi="Calibri" w:cs="Calibri"/>
          <w:b/>
          <w:bCs/>
          <w:color w:val="000000" w:themeColor="text1"/>
          <w:sz w:val="22"/>
          <w:szCs w:val="22"/>
        </w:rPr>
        <w:t xml:space="preserve">” </w:t>
      </w:r>
      <w:r w:rsidRPr="00813F92">
        <w:rPr>
          <w:rFonts w:ascii="Calibri" w:eastAsia="Calibri" w:hAnsi="Calibri" w:cs="Calibri"/>
          <w:color w:val="000000" w:themeColor="text1"/>
          <w:sz w:val="22"/>
          <w:szCs w:val="22"/>
        </w:rPr>
        <w:t>(hereinafter the “</w:t>
      </w:r>
      <w:r w:rsidRPr="00813F92">
        <w:rPr>
          <w:rFonts w:ascii="Calibri" w:eastAsia="Calibri" w:hAnsi="Calibri" w:cs="Calibri"/>
          <w:b/>
          <w:bCs/>
          <w:color w:val="000000" w:themeColor="text1"/>
          <w:sz w:val="22"/>
          <w:szCs w:val="22"/>
        </w:rPr>
        <w:t>Procurement Procedure</w:t>
      </w:r>
      <w:r w:rsidRPr="00813F92">
        <w:rPr>
          <w:rFonts w:ascii="Calibri" w:eastAsia="Calibri" w:hAnsi="Calibri" w:cs="Calibri"/>
          <w:color w:val="000000" w:themeColor="text1"/>
          <w:sz w:val="22"/>
          <w:szCs w:val="22"/>
        </w:rPr>
        <w:t>”).</w:t>
      </w:r>
      <w:bookmarkEnd w:id="4"/>
      <w:r w:rsidR="008E58ED" w:rsidRPr="00813F92">
        <w:rPr>
          <w:rFonts w:ascii="Calibri" w:eastAsia="Calibri" w:hAnsi="Calibri" w:cs="Calibri"/>
          <w:color w:val="000000" w:themeColor="text1"/>
          <w:sz w:val="22"/>
          <w:szCs w:val="22"/>
        </w:rPr>
        <w:t xml:space="preserve"> The Procurement </w:t>
      </w:r>
      <w:r w:rsidR="00B2139C" w:rsidRPr="00813F92">
        <w:rPr>
          <w:rFonts w:ascii="Calibri" w:eastAsia="Calibri" w:hAnsi="Calibri" w:cs="Calibri"/>
          <w:color w:val="000000" w:themeColor="text1"/>
          <w:sz w:val="22"/>
          <w:szCs w:val="22"/>
        </w:rPr>
        <w:t xml:space="preserve">Procedure </w:t>
      </w:r>
      <w:r w:rsidR="00B2139C" w:rsidRPr="00813F92">
        <w:rPr>
          <w:rFonts w:ascii="Calibri" w:eastAsia="Calibri" w:hAnsi="Calibri" w:cs="Calibri"/>
          <w:bCs/>
          <w:color w:val="000000" w:themeColor="text1"/>
          <w:sz w:val="22"/>
          <w:szCs w:val="22"/>
        </w:rPr>
        <w:t>is governed by the rules of the project Future of Czech participation in the Pierre Auger Observatory III (AUGERIII.CZ), reg. number CZ.02.01.01/00/23_015/0008186, from the Johannes Amos Comenius Operational Programme.</w:t>
      </w:r>
    </w:p>
    <w:p w14:paraId="00000022" w14:textId="07B5A849"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sidRPr="00E462C8">
        <w:rPr>
          <w:rFonts w:ascii="Calibri" w:eastAsia="Calibri" w:hAnsi="Calibri" w:cs="Calibri"/>
          <w:color w:val="000000"/>
          <w:sz w:val="22"/>
          <w:szCs w:val="22"/>
        </w:rPr>
        <w:lastRenderedPageBreak/>
        <w:t>The documentation necessary for the implementation of the subject of performance hereof consist</w:t>
      </w:r>
      <w:r w:rsidR="0071112B" w:rsidRPr="00E462C8">
        <w:rPr>
          <w:rFonts w:ascii="Calibri" w:eastAsia="Calibri" w:hAnsi="Calibri" w:cs="Calibri"/>
          <w:color w:val="000000"/>
          <w:sz w:val="22"/>
          <w:szCs w:val="22"/>
        </w:rPr>
        <w:t>s</w:t>
      </w:r>
      <w:r w:rsidRPr="00E462C8">
        <w:rPr>
          <w:rFonts w:ascii="Calibri" w:eastAsia="Calibri" w:hAnsi="Calibri" w:cs="Calibri"/>
          <w:color w:val="000000"/>
          <w:sz w:val="22"/>
          <w:szCs w:val="22"/>
        </w:rPr>
        <w:t xml:space="preserve"> of</w:t>
      </w:r>
    </w:p>
    <w:p w14:paraId="00000023" w14:textId="77777777" w:rsidR="00CB231C" w:rsidRPr="00E462C8"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rPr>
        <w:t>Technical specifications</w:t>
      </w:r>
      <w:r w:rsidRPr="00E462C8">
        <w:rPr>
          <w:rFonts w:ascii="Calibri" w:eastAsia="Calibri" w:hAnsi="Calibri" w:cs="Calibri"/>
          <w:color w:val="000000"/>
          <w:sz w:val="22"/>
          <w:szCs w:val="22"/>
        </w:rPr>
        <w:t xml:space="preserve"> of the subject of performance hereof attached as </w:t>
      </w:r>
      <w:r w:rsidRPr="00E462C8">
        <w:rPr>
          <w:rFonts w:ascii="Calibri" w:eastAsia="Calibri" w:hAnsi="Calibri" w:cs="Calibri"/>
          <w:b/>
          <w:color w:val="000000"/>
          <w:sz w:val="22"/>
          <w:szCs w:val="22"/>
        </w:rPr>
        <w:t xml:space="preserve">Annex No. 1 </w:t>
      </w:r>
      <w:r w:rsidRPr="00E462C8">
        <w:rPr>
          <w:rFonts w:ascii="Calibri" w:eastAsia="Calibri" w:hAnsi="Calibri" w:cs="Calibri"/>
          <w:color w:val="000000"/>
          <w:sz w:val="22"/>
          <w:szCs w:val="22"/>
        </w:rPr>
        <w:t>hereto</w:t>
      </w:r>
      <w:r w:rsidRPr="00E462C8">
        <w:rPr>
          <w:rFonts w:ascii="Calibri" w:eastAsia="Calibri" w:hAnsi="Calibri" w:cs="Calibri"/>
          <w:b/>
          <w:color w:val="000000"/>
          <w:sz w:val="22"/>
          <w:szCs w:val="22"/>
        </w:rPr>
        <w:t>.</w:t>
      </w:r>
    </w:p>
    <w:p w14:paraId="00000024" w14:textId="77777777" w:rsidR="00CB231C" w:rsidRPr="00E462C8"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sidRPr="00E462C8">
        <w:rPr>
          <w:rFonts w:ascii="Calibri" w:eastAsia="Calibri" w:hAnsi="Calibri" w:cs="Calibri"/>
          <w:b/>
          <w:color w:val="000000"/>
          <w:sz w:val="22"/>
          <w:szCs w:val="22"/>
        </w:rPr>
        <w:t>Seller’s Bid</w:t>
      </w:r>
      <w:r w:rsidRPr="00E462C8">
        <w:rPr>
          <w:rFonts w:ascii="Calibri" w:eastAsia="Calibri" w:hAnsi="Calibri" w:cs="Calibri"/>
          <w:color w:val="000000"/>
          <w:sz w:val="22"/>
          <w:szCs w:val="22"/>
        </w:rPr>
        <w:t xml:space="preserve">”); the Sellers’s Bid forms </w:t>
      </w:r>
      <w:r w:rsidRPr="00E462C8">
        <w:rPr>
          <w:rFonts w:ascii="Calibri" w:eastAsia="Calibri" w:hAnsi="Calibri" w:cs="Calibri"/>
          <w:b/>
          <w:color w:val="000000"/>
          <w:sz w:val="22"/>
          <w:szCs w:val="22"/>
        </w:rPr>
        <w:t>Annex No. 2</w:t>
      </w:r>
      <w:r w:rsidRPr="00E462C8">
        <w:rPr>
          <w:rFonts w:ascii="Calibri" w:eastAsia="Calibri" w:hAnsi="Calibri" w:cs="Calibri"/>
          <w:color w:val="000000"/>
          <w:sz w:val="22"/>
          <w:szCs w:val="22"/>
        </w:rPr>
        <w:t xml:space="preserve"> to this Contract and is an integral part hereof.</w:t>
      </w:r>
    </w:p>
    <w:p w14:paraId="00000025" w14:textId="77777777" w:rsidR="00CB231C" w:rsidRPr="00E462C8" w:rsidRDefault="00553038" w:rsidP="007471C0">
      <w:pPr>
        <w:spacing w:after="240"/>
        <w:ind w:left="567"/>
        <w:jc w:val="both"/>
        <w:rPr>
          <w:rFonts w:ascii="Calibri" w:eastAsia="Calibri" w:hAnsi="Calibri" w:cs="Calibri"/>
          <w:sz w:val="22"/>
          <w:szCs w:val="22"/>
        </w:rPr>
      </w:pPr>
      <w:r w:rsidRPr="00E462C8">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00000027" w14:textId="77777777" w:rsidR="00CB231C" w:rsidRPr="00813F92"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13F92">
        <w:rPr>
          <w:rFonts w:ascii="Calibri" w:eastAsia="Calibri" w:hAnsi="Calibri" w:cs="Calibri"/>
          <w:b/>
          <w:color w:val="000000"/>
          <w:sz w:val="22"/>
          <w:szCs w:val="22"/>
          <w:u w:val="single"/>
        </w:rPr>
        <w:t xml:space="preserve">SUBJECT-MATTER OF THE CONTRACT </w:t>
      </w:r>
    </w:p>
    <w:p w14:paraId="00000028" w14:textId="77777777" w:rsidR="00CB231C" w:rsidRPr="00813F92"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13F92">
        <w:rPr>
          <w:rFonts w:ascii="Calibri" w:eastAsia="Calibri" w:hAnsi="Calibri" w:cs="Calibri"/>
          <w:color w:val="000000"/>
          <w:sz w:val="22"/>
          <w:szCs w:val="22"/>
        </w:rPr>
        <w:t>The subject of this Contract is the Seller’s obligation to deliver and transfer into the Buyer’s ownership:</w:t>
      </w:r>
    </w:p>
    <w:p w14:paraId="00000029" w14:textId="1844E9DE" w:rsidR="00CB231C" w:rsidRPr="00813F92" w:rsidRDefault="00553038" w:rsidP="007471C0">
      <w:pPr>
        <w:spacing w:after="240"/>
        <w:ind w:left="567"/>
        <w:jc w:val="both"/>
        <w:rPr>
          <w:rFonts w:ascii="Calibri" w:eastAsia="Calibri" w:hAnsi="Calibri" w:cs="Calibri"/>
          <w:b/>
          <w:bCs/>
          <w:sz w:val="22"/>
          <w:szCs w:val="22"/>
        </w:rPr>
      </w:pPr>
      <w:r w:rsidRPr="00813F92">
        <w:rPr>
          <w:rFonts w:ascii="Calibri" w:eastAsia="Calibri" w:hAnsi="Calibri" w:cs="Calibri"/>
          <w:sz w:val="22"/>
          <w:szCs w:val="22"/>
        </w:rPr>
        <w:t xml:space="preserve">a </w:t>
      </w:r>
      <w:r w:rsidR="00927E86" w:rsidRPr="00813F92">
        <w:rPr>
          <w:rFonts w:ascii="Open Sans" w:eastAsia="Open Sans" w:hAnsi="Open Sans" w:cs="Open Sans"/>
          <w:b/>
          <w:bCs/>
          <w:color w:val="000000" w:themeColor="text1"/>
          <w:sz w:val="19"/>
          <w:szCs w:val="19"/>
        </w:rPr>
        <w:t xml:space="preserve">high-speed 16-channel digitizer </w:t>
      </w:r>
      <w:r w:rsidRPr="00813F92">
        <w:rPr>
          <w:rFonts w:ascii="Calibri" w:eastAsia="Calibri" w:hAnsi="Calibri" w:cs="Calibri"/>
          <w:sz w:val="22"/>
          <w:szCs w:val="22"/>
        </w:rPr>
        <w:t>specified in detail in Annexes No. 1 and No. 2 hereto</w:t>
      </w:r>
      <w:r w:rsidRPr="00813F92">
        <w:rPr>
          <w:rFonts w:ascii="Calibri" w:eastAsia="Calibri" w:hAnsi="Calibri" w:cs="Calibri"/>
          <w:b/>
          <w:bCs/>
          <w:sz w:val="22"/>
          <w:szCs w:val="22"/>
        </w:rPr>
        <w:t xml:space="preserve"> </w:t>
      </w:r>
    </w:p>
    <w:p w14:paraId="0000002A" w14:textId="77777777" w:rsidR="00CB231C" w:rsidRPr="00813F92" w:rsidRDefault="00553038" w:rsidP="007471C0">
      <w:pPr>
        <w:spacing w:after="240"/>
        <w:ind w:left="567"/>
        <w:jc w:val="both"/>
        <w:rPr>
          <w:rFonts w:ascii="Calibri" w:eastAsia="Calibri" w:hAnsi="Calibri" w:cs="Calibri"/>
          <w:b/>
          <w:sz w:val="22"/>
          <w:szCs w:val="22"/>
        </w:rPr>
      </w:pPr>
      <w:r w:rsidRPr="00813F92">
        <w:rPr>
          <w:rFonts w:ascii="Calibri" w:eastAsia="Calibri" w:hAnsi="Calibri" w:cs="Calibri"/>
          <w:sz w:val="22"/>
          <w:szCs w:val="22"/>
        </w:rPr>
        <w:t xml:space="preserve">(hereinafter the </w:t>
      </w:r>
      <w:r w:rsidRPr="00813F92">
        <w:rPr>
          <w:rFonts w:ascii="Calibri" w:eastAsia="Calibri" w:hAnsi="Calibri" w:cs="Calibri"/>
          <w:b/>
          <w:sz w:val="22"/>
          <w:szCs w:val="22"/>
        </w:rPr>
        <w:t>“Equipment”</w:t>
      </w:r>
      <w:r w:rsidRPr="00813F92">
        <w:rPr>
          <w:rFonts w:ascii="Calibri" w:eastAsia="Calibri" w:hAnsi="Calibri" w:cs="Calibri"/>
          <w:sz w:val="22"/>
          <w:szCs w:val="22"/>
        </w:rPr>
        <w:t xml:space="preserve">) </w:t>
      </w:r>
    </w:p>
    <w:p w14:paraId="0000002B" w14:textId="77777777" w:rsidR="00CB231C" w:rsidRPr="00813F92" w:rsidRDefault="00553038" w:rsidP="007471C0">
      <w:pPr>
        <w:spacing w:after="240"/>
        <w:ind w:left="567"/>
        <w:jc w:val="both"/>
        <w:rPr>
          <w:rFonts w:ascii="Calibri" w:eastAsia="Calibri" w:hAnsi="Calibri" w:cs="Calibri"/>
          <w:sz w:val="22"/>
          <w:szCs w:val="22"/>
        </w:rPr>
      </w:pPr>
      <w:r w:rsidRPr="00813F92">
        <w:rPr>
          <w:rFonts w:ascii="Calibri" w:eastAsia="Calibri" w:hAnsi="Calibri" w:cs="Calibri"/>
          <w:sz w:val="22"/>
          <w:szCs w:val="22"/>
        </w:rPr>
        <w:t>and the Buyer's obligation to accept the Equipment and to pay the Seller the purchase price as defined below.</w:t>
      </w:r>
    </w:p>
    <w:p w14:paraId="223FF22C" w14:textId="356B8046" w:rsidR="00DD423F" w:rsidRPr="00813F92"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13F92">
        <w:rPr>
          <w:rFonts w:ascii="Calibri" w:eastAsia="Calibri" w:hAnsi="Calibri" w:cs="Calibri"/>
          <w:color w:val="000000"/>
          <w:sz w:val="22"/>
          <w:szCs w:val="22"/>
        </w:rPr>
        <w:t>The following activities are an integral part of the performance to be provided by the Seller:</w:t>
      </w:r>
      <w:bookmarkStart w:id="5" w:name="_heading=h.2et92p0" w:colFirst="0" w:colLast="0"/>
      <w:bookmarkStart w:id="6" w:name="_Ref166866146"/>
      <w:bookmarkEnd w:id="5"/>
    </w:p>
    <w:bookmarkEnd w:id="6"/>
    <w:p w14:paraId="0000002E" w14:textId="70E0D466" w:rsidR="00CB231C" w:rsidRPr="00813F92"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813F92">
        <w:rPr>
          <w:rFonts w:ascii="Calibri" w:eastAsia="Calibri" w:hAnsi="Calibri" w:cs="Calibri"/>
          <w:color w:val="000000"/>
          <w:sz w:val="22"/>
          <w:szCs w:val="22"/>
        </w:rPr>
        <w:t xml:space="preserve">Transport of the Equipment to the place of </w:t>
      </w:r>
      <w:r w:rsidR="00BF26E8" w:rsidRPr="00813F92">
        <w:rPr>
          <w:rFonts w:ascii="Calibri" w:hAnsi="Calibri" w:cs="Calibri"/>
          <w:sz w:val="22"/>
          <w:szCs w:val="22"/>
        </w:rPr>
        <w:t>delivery</w:t>
      </w:r>
      <w:r w:rsidRPr="00813F92">
        <w:rPr>
          <w:rFonts w:ascii="Calibri" w:eastAsia="Calibri" w:hAnsi="Calibri" w:cs="Calibri"/>
          <w:color w:val="000000"/>
          <w:sz w:val="22"/>
          <w:szCs w:val="22"/>
        </w:rPr>
        <w:t>;</w:t>
      </w:r>
    </w:p>
    <w:p w14:paraId="0A4D10DD" w14:textId="77777777" w:rsidR="00A867CB" w:rsidRPr="00813F92" w:rsidRDefault="00A867CB" w:rsidP="007471C0">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7" w:name="_heading=h.tyjcwt" w:colFirst="0" w:colLast="0"/>
      <w:bookmarkStart w:id="8" w:name="_heading=h.3dy6vkm" w:colFirst="0" w:colLast="0"/>
      <w:bookmarkStart w:id="9" w:name="_heading=h.17dp8vu" w:colFirst="0" w:colLast="0"/>
      <w:bookmarkStart w:id="10" w:name="_Ref381968917"/>
      <w:bookmarkEnd w:id="7"/>
      <w:bookmarkEnd w:id="8"/>
      <w:bookmarkEnd w:id="9"/>
      <w:r w:rsidRPr="00813F92">
        <w:rPr>
          <w:rFonts w:asciiTheme="minorHAnsi" w:hAnsiTheme="minorHAnsi" w:cstheme="minorHAnsi"/>
          <w:sz w:val="22"/>
          <w:szCs w:val="22"/>
        </w:rPr>
        <w:t>Telephone or on-line assistance with the installation of the Equipment;</w:t>
      </w:r>
      <w:bookmarkEnd w:id="10"/>
    </w:p>
    <w:p w14:paraId="498C9672" w14:textId="5450C517" w:rsidR="00A867CB" w:rsidRPr="00E462C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813F92">
        <w:rPr>
          <w:rFonts w:ascii="Calibri" w:hAnsi="Calibri" w:cs="Calibri"/>
          <w:sz w:val="22"/>
          <w:szCs w:val="22"/>
        </w:rPr>
        <w:t>Delivery of detailed instructions and manuals for operation and maintenance, in Czech or</w:t>
      </w:r>
      <w:r w:rsidRPr="00E462C8">
        <w:rPr>
          <w:rFonts w:ascii="Calibri" w:hAnsi="Calibri" w:cs="Calibri"/>
          <w:sz w:val="22"/>
          <w:szCs w:val="22"/>
        </w:rPr>
        <w:t xml:space="preserve"> English language, in electronic or hardcopy (printed) versions;</w:t>
      </w:r>
    </w:p>
    <w:p w14:paraId="31747B0B" w14:textId="77777777" w:rsidR="00A867CB" w:rsidRPr="00E462C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E462C8">
        <w:rPr>
          <w:rFonts w:ascii="Calibri" w:hAnsi="Calibri" w:cs="Calibri"/>
          <w:sz w:val="22"/>
          <w:szCs w:val="22"/>
        </w:rPr>
        <w:t>Free-of-charge warranty service during the warranty term;</w:t>
      </w:r>
    </w:p>
    <w:p w14:paraId="5CA1107D" w14:textId="1C999879" w:rsidR="00A867CB" w:rsidRPr="00E462C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E462C8">
        <w:rPr>
          <w:rFonts w:ascii="Calibri" w:hAnsi="Calibri" w:cs="Calibri"/>
          <w:sz w:val="22"/>
          <w:szCs w:val="22"/>
        </w:rPr>
        <w:t xml:space="preserve">Provision of free technical support in the form of consultations, e.g. regarding fine tuning of the Equipment. </w:t>
      </w:r>
    </w:p>
    <w:p w14:paraId="00000044" w14:textId="42111A1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Seller shall be liable for the Equipment and related services to be in full compliance with this Contract, its Annexes and all valid legal regulation</w:t>
      </w:r>
      <w:r w:rsidR="0071112B" w:rsidRPr="00E462C8">
        <w:rPr>
          <w:rFonts w:ascii="Calibri" w:eastAsia="Calibri" w:hAnsi="Calibri" w:cs="Calibri"/>
          <w:color w:val="000000"/>
          <w:sz w:val="22"/>
          <w:szCs w:val="22"/>
        </w:rPr>
        <w:t>s</w:t>
      </w:r>
      <w:r w:rsidRPr="00E462C8">
        <w:rPr>
          <w:rFonts w:ascii="Calibri" w:eastAsia="Calibri" w:hAnsi="Calibri" w:cs="Calibri"/>
          <w:color w:val="000000"/>
          <w:sz w:val="22"/>
          <w:szCs w:val="22"/>
        </w:rPr>
        <w:t>, technical and quality standards and shall also be liable that the Buyer will be able to use the Equipment for the defined purpose. In case of any conflict between applicable standards, it is understood that the stricter standard or its part shall always apply.</w:t>
      </w:r>
    </w:p>
    <w:p w14:paraId="33962474" w14:textId="4A22572F" w:rsidR="00FE2425" w:rsidRPr="00E462C8" w:rsidRDefault="00785B1D"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themeColor="text1"/>
          <w:sz w:val="22"/>
          <w:szCs w:val="22"/>
        </w:rPr>
        <w:t>The delivered Equipment and all its parts and accessories must be brand new and unused.</w:t>
      </w:r>
    </w:p>
    <w:p w14:paraId="00000046"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1" w:name="_Ref183008236"/>
      <w:r w:rsidRPr="00E462C8">
        <w:rPr>
          <w:rFonts w:ascii="Calibri" w:eastAsia="Calibri" w:hAnsi="Calibri" w:cs="Calibri"/>
          <w:b/>
          <w:color w:val="000000"/>
          <w:sz w:val="22"/>
          <w:szCs w:val="22"/>
          <w:u w:val="single"/>
        </w:rPr>
        <w:lastRenderedPageBreak/>
        <w:t>PERFORMANCE PERIOD</w:t>
      </w:r>
      <w:bookmarkEnd w:id="11"/>
    </w:p>
    <w:p w14:paraId="7DAB11E0" w14:textId="5610B744" w:rsidR="00401361" w:rsidRPr="00E462C8" w:rsidRDefault="00401361" w:rsidP="00401361">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2" w:name="_Ref480798174"/>
      <w:r w:rsidRPr="00E462C8">
        <w:rPr>
          <w:rFonts w:ascii="Calibri" w:hAnsi="Calibri" w:cs="Calibri"/>
          <w:sz w:val="22"/>
          <w:szCs w:val="22"/>
        </w:rPr>
        <w:t xml:space="preserve">The Seller undertakes to manufacture and deliver the Equipment to the Buyer within </w:t>
      </w:r>
      <w:bookmarkEnd w:id="12"/>
      <w:r w:rsidRPr="00E462C8">
        <w:rPr>
          <w:rFonts w:ascii="Calibri" w:hAnsi="Calibri" w:cs="Calibri"/>
          <w:b/>
          <w:sz w:val="22"/>
          <w:szCs w:val="22"/>
        </w:rPr>
        <w:t xml:space="preserve">3 months from the date </w:t>
      </w:r>
      <w:r w:rsidRPr="00E462C8">
        <w:rPr>
          <w:rFonts w:ascii="Calibri" w:hAnsi="Calibri" w:cs="Calibri"/>
          <w:sz w:val="22"/>
          <w:szCs w:val="22"/>
        </w:rPr>
        <w:t>of the conclusion of the Contract.</w:t>
      </w:r>
    </w:p>
    <w:p w14:paraId="53535EDB" w14:textId="1D12C378" w:rsidR="00401361" w:rsidRPr="00E462C8" w:rsidRDefault="00EF4403" w:rsidP="00401361">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bookmarkStart w:id="13" w:name="_Ref386544651"/>
      <w:r w:rsidRPr="00E462C8">
        <w:rPr>
          <w:rFonts w:ascii="Calibri" w:eastAsia="Calibri" w:hAnsi="Calibri" w:cs="Calibri"/>
          <w:bCs/>
          <w:color w:val="000000"/>
          <w:sz w:val="22"/>
          <w:szCs w:val="22"/>
        </w:rPr>
        <w:t>The performance period shall be extended for a period during which the Seller could not perform due to obstacles on the part of the Buyer.</w:t>
      </w:r>
      <w:bookmarkEnd w:id="13"/>
    </w:p>
    <w:p w14:paraId="0000004D"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4" w:name="_heading=h.3rdcrjn" w:colFirst="0" w:colLast="0"/>
      <w:bookmarkStart w:id="15" w:name="_heading=h.26in1rg" w:colFirst="0" w:colLast="0"/>
      <w:bookmarkStart w:id="16" w:name="_heading=h.35nkun2" w:colFirst="0" w:colLast="0"/>
      <w:bookmarkEnd w:id="14"/>
      <w:bookmarkEnd w:id="15"/>
      <w:bookmarkEnd w:id="16"/>
      <w:r w:rsidRPr="00E462C8">
        <w:rPr>
          <w:rFonts w:ascii="Calibri" w:eastAsia="Calibri" w:hAnsi="Calibri" w:cs="Calibri"/>
          <w:b/>
          <w:color w:val="000000"/>
          <w:sz w:val="22"/>
          <w:szCs w:val="22"/>
          <w:u w:val="single"/>
        </w:rPr>
        <w:t>PURCHASE PRICE, INVOICING, PAYMENTS</w:t>
      </w:r>
    </w:p>
    <w:p w14:paraId="0000004F" w14:textId="19099FB1"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purchase price is based on the Seller’s submitted bid and amounts to</w:t>
      </w:r>
      <w:r w:rsidRPr="00E462C8">
        <w:rPr>
          <w:rFonts w:ascii="Calibri" w:eastAsia="Calibri" w:hAnsi="Calibri" w:cs="Calibri"/>
          <w:b/>
          <w:color w:val="000000"/>
          <w:sz w:val="22"/>
          <w:szCs w:val="22"/>
        </w:rPr>
        <w:t xml:space="preserve"> </w:t>
      </w:r>
      <w:r w:rsidRPr="00E462C8">
        <w:rPr>
          <w:rFonts w:ascii="Calibri" w:eastAsia="Calibri" w:hAnsi="Calibri" w:cs="Calibri"/>
          <w:b/>
          <w:color w:val="000000"/>
          <w:sz w:val="22"/>
          <w:szCs w:val="22"/>
          <w:highlight w:val="yellow"/>
        </w:rPr>
        <w:t>________</w:t>
      </w:r>
      <w:r w:rsidRPr="00E462C8">
        <w:rPr>
          <w:rFonts w:ascii="Calibri" w:eastAsia="Calibri" w:hAnsi="Calibri" w:cs="Calibri"/>
          <w:b/>
          <w:color w:val="000000"/>
          <w:sz w:val="22"/>
          <w:szCs w:val="22"/>
        </w:rPr>
        <w:t xml:space="preserve"> </w:t>
      </w:r>
      <w:r w:rsidR="00EF4403" w:rsidRPr="00E462C8">
        <w:rPr>
          <w:rFonts w:ascii="Calibri" w:eastAsia="Calibri" w:hAnsi="Calibri" w:cs="Calibri"/>
          <w:b/>
          <w:color w:val="000000"/>
          <w:sz w:val="22"/>
          <w:szCs w:val="22"/>
        </w:rPr>
        <w:t>EURO</w:t>
      </w:r>
      <w:r w:rsidRPr="00E462C8">
        <w:rPr>
          <w:rFonts w:ascii="Calibri" w:eastAsia="Calibri" w:hAnsi="Calibri" w:cs="Calibri"/>
          <w:b/>
          <w:color w:val="000000"/>
          <w:sz w:val="22"/>
          <w:szCs w:val="22"/>
        </w:rPr>
        <w:t xml:space="preserve"> </w:t>
      </w:r>
      <w:r w:rsidRPr="00E462C8">
        <w:rPr>
          <w:rFonts w:ascii="Calibri" w:eastAsia="Calibri" w:hAnsi="Calibri" w:cs="Calibri"/>
          <w:color w:val="000000"/>
          <w:sz w:val="22"/>
          <w:szCs w:val="22"/>
        </w:rPr>
        <w:t xml:space="preserve">(in words: </w:t>
      </w:r>
      <w:r w:rsidRPr="00E462C8">
        <w:rPr>
          <w:rFonts w:ascii="Calibri" w:eastAsia="Calibri" w:hAnsi="Calibri" w:cs="Calibri"/>
          <w:color w:val="000000"/>
          <w:sz w:val="22"/>
          <w:szCs w:val="22"/>
          <w:highlight w:val="yellow"/>
        </w:rPr>
        <w:t>___________</w:t>
      </w:r>
      <w:r w:rsidRPr="00E462C8">
        <w:rPr>
          <w:rFonts w:ascii="Calibri" w:eastAsia="Calibri" w:hAnsi="Calibri" w:cs="Calibri"/>
          <w:color w:val="000000"/>
          <w:sz w:val="22"/>
          <w:szCs w:val="22"/>
        </w:rPr>
        <w:t xml:space="preserve">) </w:t>
      </w:r>
      <w:r w:rsidRPr="00E462C8">
        <w:rPr>
          <w:rFonts w:ascii="Calibri" w:eastAsia="Calibri" w:hAnsi="Calibri" w:cs="Calibri"/>
          <w:color w:val="FF0000"/>
          <w:sz w:val="22"/>
          <w:szCs w:val="22"/>
        </w:rPr>
        <w:t>(TO BE FILLED IN BY THE BIDDER)</w:t>
      </w:r>
      <w:r w:rsidRPr="00E462C8">
        <w:rPr>
          <w:rFonts w:ascii="Calibri" w:eastAsia="Calibri" w:hAnsi="Calibri" w:cs="Calibri"/>
          <w:b/>
          <w:color w:val="000000"/>
          <w:sz w:val="22"/>
          <w:szCs w:val="22"/>
        </w:rPr>
        <w:t xml:space="preserve"> </w:t>
      </w:r>
      <w:r w:rsidRPr="00E462C8">
        <w:rPr>
          <w:rFonts w:ascii="Calibri" w:eastAsia="Calibri" w:hAnsi="Calibri" w:cs="Calibri"/>
          <w:color w:val="000000"/>
          <w:sz w:val="22"/>
          <w:szCs w:val="22"/>
        </w:rPr>
        <w:t xml:space="preserve">excluding VAT for the Equipment (hereinafter the </w:t>
      </w:r>
      <w:r w:rsidRPr="00E462C8">
        <w:rPr>
          <w:rFonts w:ascii="Calibri" w:eastAsia="Calibri" w:hAnsi="Calibri" w:cs="Calibri"/>
          <w:b/>
          <w:color w:val="000000"/>
          <w:sz w:val="22"/>
          <w:szCs w:val="22"/>
        </w:rPr>
        <w:t>“Price”</w:t>
      </w:r>
      <w:r w:rsidRPr="00E462C8">
        <w:rPr>
          <w:rFonts w:ascii="Calibri" w:eastAsia="Calibri" w:hAnsi="Calibri" w:cs="Calibri"/>
          <w:color w:val="000000"/>
          <w:sz w:val="22"/>
          <w:szCs w:val="22"/>
        </w:rPr>
        <w:t>)</w:t>
      </w:r>
      <w:r w:rsidR="00EF4403" w:rsidRPr="00E462C8">
        <w:rPr>
          <w:rFonts w:ascii="Calibri" w:eastAsia="Calibri" w:hAnsi="Calibri" w:cs="Calibri"/>
          <w:color w:val="000000"/>
          <w:sz w:val="22"/>
          <w:szCs w:val="22"/>
        </w:rPr>
        <w:t>.</w:t>
      </w:r>
      <w:r w:rsidR="00901437" w:rsidRPr="00E462C8">
        <w:rPr>
          <w:rFonts w:ascii="Calibri" w:eastAsia="Calibri" w:hAnsi="Calibri" w:cs="Calibri"/>
          <w:b/>
          <w:color w:val="000000"/>
          <w:sz w:val="22"/>
          <w:szCs w:val="22"/>
        </w:rPr>
        <w:t xml:space="preserve"> </w:t>
      </w:r>
      <w:r w:rsidRPr="00E462C8">
        <w:rPr>
          <w:rFonts w:ascii="Calibri" w:eastAsia="Calibri" w:hAnsi="Calibri" w:cs="Calibri"/>
          <w:color w:val="000000"/>
          <w:sz w:val="22"/>
          <w:szCs w:val="22"/>
        </w:rPr>
        <w:t>VAT shall be settled in accordance with the valid Czech regulation.</w:t>
      </w:r>
    </w:p>
    <w:p w14:paraId="00000050" w14:textId="67CAAB9D"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 xml:space="preserve">The Price includes </w:t>
      </w:r>
      <w:proofErr w:type="gramStart"/>
      <w:r w:rsidRPr="00E462C8">
        <w:rPr>
          <w:rFonts w:ascii="Calibri" w:eastAsia="Calibri" w:hAnsi="Calibri" w:cs="Calibri"/>
          <w:color w:val="000000"/>
          <w:sz w:val="22"/>
          <w:szCs w:val="22"/>
        </w:rPr>
        <w:t>any and all</w:t>
      </w:r>
      <w:proofErr w:type="gramEnd"/>
      <w:r w:rsidRPr="00E462C8">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w:t>
      </w:r>
      <w:r w:rsidR="00BC42EE" w:rsidRPr="00E462C8">
        <w:rPr>
          <w:rFonts w:ascii="Calibri" w:eastAsia="Calibri" w:hAnsi="Calibri" w:cs="Calibri"/>
          <w:color w:val="000000"/>
          <w:sz w:val="22"/>
          <w:szCs w:val="22"/>
        </w:rPr>
        <w:t xml:space="preserve"> </w:t>
      </w:r>
      <w:r w:rsidRPr="00E462C8">
        <w:rPr>
          <w:rFonts w:ascii="Calibri" w:eastAsia="Calibri" w:hAnsi="Calibri" w:cs="Calibri"/>
          <w:color w:val="000000"/>
          <w:sz w:val="22"/>
          <w:szCs w:val="22"/>
        </w:rPr>
        <w:t>of the Equipment.</w:t>
      </w:r>
    </w:p>
    <w:p w14:paraId="00000053" w14:textId="79547568" w:rsidR="00CB231C" w:rsidRPr="00E462C8" w:rsidRDefault="00DB103A"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17" w:name="_heading=h.1ksv4uv" w:colFirst="0" w:colLast="0"/>
      <w:bookmarkStart w:id="18" w:name="_Ref183007126"/>
      <w:bookmarkEnd w:id="17"/>
      <w:r w:rsidRPr="00E462C8">
        <w:rPr>
          <w:rFonts w:ascii="Calibri" w:hAnsi="Calibri" w:cs="Calibri"/>
          <w:sz w:val="22"/>
          <w:szCs w:val="22"/>
        </w:rPr>
        <w:t xml:space="preserve">The Seller is entitled to invoice the Price after the acceptance protocol in accordance with Section </w:t>
      </w:r>
      <w:r w:rsidR="00A460F6" w:rsidRPr="00E462C8">
        <w:rPr>
          <w:rFonts w:ascii="Calibri" w:hAnsi="Calibri" w:cs="Calibri"/>
          <w:sz w:val="22"/>
          <w:szCs w:val="22"/>
        </w:rPr>
        <w:fldChar w:fldCharType="begin"/>
      </w:r>
      <w:r w:rsidR="00A460F6" w:rsidRPr="00E462C8">
        <w:rPr>
          <w:rFonts w:ascii="Calibri" w:hAnsi="Calibri" w:cs="Calibri"/>
          <w:sz w:val="22"/>
          <w:szCs w:val="22"/>
        </w:rPr>
        <w:instrText xml:space="preserve"> REF _Ref380049631 \r \h </w:instrText>
      </w:r>
      <w:r w:rsidR="00A460F6" w:rsidRPr="00E462C8">
        <w:rPr>
          <w:rFonts w:ascii="Calibri" w:hAnsi="Calibri" w:cs="Calibri"/>
          <w:sz w:val="22"/>
          <w:szCs w:val="22"/>
        </w:rPr>
      </w:r>
      <w:r w:rsidR="00A460F6" w:rsidRPr="00E462C8">
        <w:rPr>
          <w:rFonts w:ascii="Calibri" w:hAnsi="Calibri" w:cs="Calibri"/>
          <w:sz w:val="22"/>
          <w:szCs w:val="22"/>
        </w:rPr>
        <w:fldChar w:fldCharType="separate"/>
      </w:r>
      <w:r w:rsidR="00820A21">
        <w:rPr>
          <w:rFonts w:ascii="Calibri" w:hAnsi="Calibri" w:cs="Calibri"/>
          <w:sz w:val="22"/>
          <w:szCs w:val="22"/>
        </w:rPr>
        <w:t>10.3</w:t>
      </w:r>
      <w:r w:rsidR="00A460F6" w:rsidRPr="00E462C8">
        <w:rPr>
          <w:rFonts w:ascii="Calibri" w:hAnsi="Calibri" w:cs="Calibri"/>
          <w:sz w:val="22"/>
          <w:szCs w:val="22"/>
        </w:rPr>
        <w:fldChar w:fldCharType="end"/>
      </w:r>
      <w:r w:rsidRPr="00E462C8">
        <w:rPr>
          <w:rFonts w:ascii="Calibri" w:hAnsi="Calibri" w:cs="Calibri"/>
          <w:sz w:val="22"/>
          <w:szCs w:val="22"/>
        </w:rPr>
        <w:t xml:space="preserve"> will have been signed. In case the Equipment will be delivered with minor defects, the Price shall be invoiced after </w:t>
      </w:r>
      <w:r w:rsidR="0071112B" w:rsidRPr="00E462C8">
        <w:rPr>
          <w:rFonts w:ascii="Calibri" w:hAnsi="Calibri" w:cs="Calibri"/>
          <w:sz w:val="22"/>
          <w:szCs w:val="22"/>
        </w:rPr>
        <w:t xml:space="preserve">the </w:t>
      </w:r>
      <w:r w:rsidRPr="00E462C8">
        <w:rPr>
          <w:rFonts w:ascii="Calibri" w:hAnsi="Calibri" w:cs="Calibri"/>
          <w:sz w:val="22"/>
          <w:szCs w:val="22"/>
        </w:rPr>
        <w:t>removal of these minor defects.</w:t>
      </w:r>
      <w:bookmarkEnd w:id="18"/>
    </w:p>
    <w:p w14:paraId="00000054" w14:textId="49D6FF1A"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All invoices issued by the Seller must contain all information required by the applicable laws of the Czech Republic and, in addition, they must</w:t>
      </w:r>
      <w:r w:rsidR="005F1B86" w:rsidRPr="00E462C8">
        <w:rPr>
          <w:rFonts w:ascii="Calibri" w:eastAsia="Calibri" w:hAnsi="Calibri" w:cs="Calibri"/>
          <w:color w:val="000000"/>
          <w:sz w:val="22"/>
          <w:szCs w:val="22"/>
        </w:rPr>
        <w:t xml:space="preserve"> contain </w:t>
      </w:r>
      <w:r w:rsidR="00870743">
        <w:rPr>
          <w:rFonts w:ascii="Calibri" w:eastAsia="Calibri" w:hAnsi="Calibri" w:cs="Calibri"/>
          <w:color w:val="000000"/>
          <w:sz w:val="22"/>
          <w:szCs w:val="22"/>
        </w:rPr>
        <w:t xml:space="preserve">the name and </w:t>
      </w:r>
      <w:r w:rsidR="001C7138">
        <w:rPr>
          <w:rFonts w:ascii="Calibri" w:eastAsia="Calibri" w:hAnsi="Calibri" w:cs="Calibri"/>
          <w:color w:val="000000"/>
          <w:sz w:val="22"/>
          <w:szCs w:val="22"/>
        </w:rPr>
        <w:t>registration number of the Project (</w:t>
      </w:r>
      <w:r w:rsidR="008D4A28" w:rsidRPr="008D4A28">
        <w:rPr>
          <w:rFonts w:ascii="Calibri" w:eastAsia="Calibri" w:hAnsi="Calibri" w:cs="Calibri"/>
          <w:bCs/>
          <w:color w:val="000000"/>
          <w:sz w:val="22"/>
          <w:szCs w:val="22"/>
        </w:rPr>
        <w:t>Future of Czech participation in the Pierre Auger Observatory III, reg. number CZ.02.01.01/00/23_015/0008186</w:t>
      </w:r>
      <w:r w:rsidR="001C7138">
        <w:rPr>
          <w:rFonts w:ascii="Calibri" w:eastAsia="Calibri" w:hAnsi="Calibri" w:cs="Calibri"/>
          <w:color w:val="000000"/>
          <w:sz w:val="22"/>
          <w:szCs w:val="22"/>
        </w:rPr>
        <w:t xml:space="preserve">), </w:t>
      </w:r>
      <w:r w:rsidR="0083187B" w:rsidRPr="00E462C8">
        <w:rPr>
          <w:rFonts w:ascii="Calibri" w:eastAsia="Calibri" w:hAnsi="Calibri" w:cs="Calibri"/>
          <w:color w:val="000000"/>
          <w:sz w:val="22"/>
          <w:szCs w:val="22"/>
        </w:rPr>
        <w:t xml:space="preserve">the </w:t>
      </w:r>
      <w:r w:rsidR="005F1B86" w:rsidRPr="00E462C8">
        <w:rPr>
          <w:rFonts w:ascii="Calibri" w:eastAsia="Calibri" w:hAnsi="Calibri" w:cs="Calibri"/>
          <w:color w:val="000000"/>
          <w:sz w:val="22"/>
          <w:szCs w:val="22"/>
        </w:rPr>
        <w:t>registration number of this Contract, which the Buyer shall communicate to the Seller based on</w:t>
      </w:r>
      <w:r w:rsidR="0083187B" w:rsidRPr="00E462C8">
        <w:rPr>
          <w:rFonts w:ascii="Calibri" w:eastAsia="Calibri" w:hAnsi="Calibri" w:cs="Calibri"/>
          <w:color w:val="000000"/>
          <w:sz w:val="22"/>
          <w:szCs w:val="22"/>
        </w:rPr>
        <w:t xml:space="preserve"> the</w:t>
      </w:r>
      <w:r w:rsidR="005F1B86" w:rsidRPr="00E462C8">
        <w:rPr>
          <w:rFonts w:ascii="Calibri" w:eastAsia="Calibri" w:hAnsi="Calibri" w:cs="Calibri"/>
          <w:color w:val="000000"/>
          <w:sz w:val="22"/>
          <w:szCs w:val="22"/>
        </w:rPr>
        <w:t xml:space="preserve"> Seller’s request before the issuance of the first invoice, and comply with the double taxation agreements, if applicable.</w:t>
      </w:r>
    </w:p>
    <w:p w14:paraId="20E692E1" w14:textId="1FCBEC2E" w:rsidR="00900357" w:rsidRPr="00E462C8" w:rsidRDefault="00821308" w:rsidP="007471C0">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E462C8">
        <w:rPr>
          <w:rFonts w:ascii="Calibri" w:eastAsia="Calibri" w:hAnsi="Calibri" w:cs="Calibri"/>
          <w:bCs/>
          <w:color w:val="000000"/>
          <w:sz w:val="22"/>
          <w:szCs w:val="22"/>
        </w:rPr>
        <w:t xml:space="preserve">Buyer </w:t>
      </w:r>
      <w:r w:rsidR="00197C14" w:rsidRPr="00E462C8">
        <w:rPr>
          <w:rFonts w:ascii="Calibri" w:eastAsia="Calibri" w:hAnsi="Calibri" w:cs="Calibri"/>
          <w:bCs/>
          <w:color w:val="000000"/>
          <w:sz w:val="22"/>
          <w:szCs w:val="22"/>
        </w:rPr>
        <w:t xml:space="preserve">requests </w:t>
      </w:r>
      <w:r w:rsidRPr="00E462C8">
        <w:rPr>
          <w:rFonts w:ascii="Calibri" w:eastAsia="Calibri" w:hAnsi="Calibri" w:cs="Calibri"/>
          <w:bCs/>
          <w:color w:val="000000"/>
          <w:sz w:val="22"/>
          <w:szCs w:val="22"/>
        </w:rPr>
        <w:t xml:space="preserve">electronic invoicing to the electronic address </w:t>
      </w:r>
      <w:hyperlink r:id="rId8" w:history="1">
        <w:r w:rsidR="00F2483D" w:rsidRPr="00E462C8">
          <w:rPr>
            <w:rStyle w:val="Hypertextovodkaz"/>
            <w:rFonts w:ascii="Calibri" w:eastAsia="Calibri" w:hAnsi="Calibri" w:cs="Calibri"/>
            <w:bCs/>
            <w:sz w:val="22"/>
            <w:szCs w:val="22"/>
          </w:rPr>
          <w:t>efaktury@fzu.cz</w:t>
        </w:r>
      </w:hyperlink>
      <w:r w:rsidRPr="00E462C8">
        <w:rPr>
          <w:rFonts w:ascii="Calibri" w:eastAsia="Calibri" w:hAnsi="Calibri" w:cs="Calibri"/>
          <w:bCs/>
          <w:color w:val="000000"/>
          <w:sz w:val="22"/>
          <w:szCs w:val="22"/>
        </w:rPr>
        <w:t>.</w:t>
      </w:r>
    </w:p>
    <w:p w14:paraId="00000058" w14:textId="05DA406F"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9" w:name="_heading=h.44sinio" w:colFirst="0" w:colLast="0"/>
      <w:bookmarkEnd w:id="19"/>
      <w:r w:rsidRPr="00E462C8">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Buyer shall be entitled to unilaterally set off any of their payments against any receivables claimed by the Seller due to:</w:t>
      </w:r>
    </w:p>
    <w:p w14:paraId="0000005B" w14:textId="77777777" w:rsidR="00CB231C" w:rsidRPr="00E462C8" w:rsidRDefault="00553038" w:rsidP="00D43F4C">
      <w:pPr>
        <w:numPr>
          <w:ilvl w:val="2"/>
          <w:numId w:val="7"/>
        </w:numPr>
        <w:pBdr>
          <w:top w:val="nil"/>
          <w:left w:val="nil"/>
          <w:bottom w:val="nil"/>
          <w:right w:val="nil"/>
          <w:between w:val="nil"/>
        </w:pBdr>
        <w:spacing w:after="120"/>
        <w:ind w:hanging="851"/>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damages caused by the Seller,</w:t>
      </w:r>
    </w:p>
    <w:p w14:paraId="0000005C" w14:textId="77777777" w:rsidR="00CB231C" w:rsidRPr="00E462C8"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contractual penalties.</w:t>
      </w:r>
    </w:p>
    <w:p w14:paraId="0000005D" w14:textId="72E0F1E9"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lastRenderedPageBreak/>
        <w:t xml:space="preserve">The Seller shall not be entitled to set off any of </w:t>
      </w:r>
      <w:r w:rsidR="003063F4" w:rsidRPr="00E462C8">
        <w:rPr>
          <w:rFonts w:ascii="Calibri" w:eastAsia="Calibri" w:hAnsi="Calibri" w:cs="Calibri"/>
          <w:color w:val="000000"/>
          <w:sz w:val="22"/>
          <w:szCs w:val="22"/>
        </w:rPr>
        <w:t>its</w:t>
      </w:r>
      <w:r w:rsidRPr="00E462C8">
        <w:rPr>
          <w:rFonts w:ascii="Calibri" w:eastAsia="Calibri" w:hAnsi="Calibri" w:cs="Calibri"/>
          <w:color w:val="000000"/>
          <w:sz w:val="22"/>
          <w:szCs w:val="22"/>
        </w:rPr>
        <w:t xml:space="preserve"> receivables against any part of the Buyer’s receivable</w:t>
      </w:r>
      <w:r w:rsidR="003063F4" w:rsidRPr="00E462C8">
        <w:rPr>
          <w:rFonts w:ascii="Calibri" w:eastAsia="Calibri" w:hAnsi="Calibri" w:cs="Calibri"/>
          <w:color w:val="000000"/>
          <w:sz w:val="22"/>
          <w:szCs w:val="22"/>
        </w:rPr>
        <w:t>s</w:t>
      </w:r>
      <w:r w:rsidRPr="00E462C8">
        <w:rPr>
          <w:rFonts w:ascii="Calibri" w:eastAsia="Calibri" w:hAnsi="Calibri" w:cs="Calibri"/>
          <w:color w:val="000000"/>
          <w:sz w:val="22"/>
          <w:szCs w:val="22"/>
        </w:rPr>
        <w:t xml:space="preserve"> hereunder.</w:t>
      </w:r>
    </w:p>
    <w:p w14:paraId="0000005E"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OWNERSHIP TITLE</w:t>
      </w:r>
    </w:p>
    <w:p w14:paraId="0000005F" w14:textId="7A9A8800" w:rsidR="00CB231C" w:rsidRPr="00E462C8"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r w:rsidRPr="00E462C8">
        <w:rPr>
          <w:rFonts w:ascii="Calibri" w:eastAsia="Calibri" w:hAnsi="Calibri" w:cs="Calibri"/>
          <w:color w:val="000000"/>
          <w:sz w:val="22"/>
          <w:szCs w:val="22"/>
        </w:rPr>
        <w:t xml:space="preserve">The ownership right to the Equipment and at the same time the associated risk of damage </w:t>
      </w:r>
      <w:r w:rsidR="00AE0C94" w:rsidRPr="00E462C8">
        <w:rPr>
          <w:rFonts w:ascii="Calibri" w:hAnsi="Calibri" w:cs="Calibri"/>
          <w:sz w:val="22"/>
          <w:szCs w:val="22"/>
        </w:rPr>
        <w:t>shall pass to the Buyer by delivery</w:t>
      </w:r>
      <w:r w:rsidRPr="00E462C8">
        <w:rPr>
          <w:rFonts w:ascii="Calibri" w:eastAsia="Calibri" w:hAnsi="Calibri" w:cs="Calibri"/>
          <w:color w:val="000000"/>
          <w:sz w:val="22"/>
          <w:szCs w:val="22"/>
        </w:rPr>
        <w:t>.</w:t>
      </w:r>
    </w:p>
    <w:p w14:paraId="00000060" w14:textId="51D5E95E"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0" w:name="_heading=h.2jxsxqh" w:colFirst="0" w:colLast="0"/>
      <w:bookmarkEnd w:id="20"/>
      <w:r w:rsidRPr="00E462C8">
        <w:rPr>
          <w:rFonts w:ascii="Calibri" w:eastAsia="Calibri" w:hAnsi="Calibri" w:cs="Calibri"/>
          <w:b/>
          <w:color w:val="000000"/>
          <w:sz w:val="22"/>
          <w:szCs w:val="22"/>
          <w:u w:val="single"/>
        </w:rPr>
        <w:t xml:space="preserve">PLACE OF </w:t>
      </w:r>
      <w:r w:rsidR="00AE0C94" w:rsidRPr="00E462C8">
        <w:rPr>
          <w:rFonts w:ascii="Calibri" w:eastAsia="Calibri" w:hAnsi="Calibri" w:cs="Calibri"/>
          <w:b/>
          <w:color w:val="000000"/>
          <w:sz w:val="22"/>
          <w:szCs w:val="22"/>
          <w:u w:val="single"/>
        </w:rPr>
        <w:t>DELIVERY</w:t>
      </w:r>
    </w:p>
    <w:p w14:paraId="00000061" w14:textId="6F8B2221" w:rsidR="00CB231C" w:rsidRPr="00E462C8"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1" w:name="_heading=h.z337ya" w:colFirst="0" w:colLast="0"/>
      <w:bookmarkEnd w:id="21"/>
      <w:r w:rsidRPr="00E462C8">
        <w:rPr>
          <w:rFonts w:ascii="Calibri" w:eastAsia="Calibri" w:hAnsi="Calibri" w:cs="Calibri"/>
          <w:color w:val="000000"/>
          <w:sz w:val="22"/>
          <w:szCs w:val="22"/>
        </w:rPr>
        <w:t>The place of</w:t>
      </w:r>
      <w:r w:rsidR="00305A02" w:rsidRPr="00E462C8">
        <w:rPr>
          <w:rFonts w:ascii="Calibri" w:hAnsi="Calibri" w:cs="Calibri"/>
          <w:sz w:val="22"/>
          <w:szCs w:val="22"/>
        </w:rPr>
        <w:t xml:space="preserve"> delivery of the Equipment shall </w:t>
      </w:r>
      <w:r w:rsidR="00375A9C" w:rsidRPr="00E462C8">
        <w:rPr>
          <w:rFonts w:ascii="Calibri" w:hAnsi="Calibri" w:cs="Calibri"/>
          <w:sz w:val="22"/>
          <w:szCs w:val="22"/>
        </w:rPr>
        <w:t xml:space="preserve">be the </w:t>
      </w:r>
      <w:proofErr w:type="spellStart"/>
      <w:r w:rsidR="00375A9C" w:rsidRPr="00E462C8">
        <w:rPr>
          <w:rFonts w:ascii="Calibri" w:hAnsi="Calibri" w:cs="Calibri"/>
          <w:bCs/>
          <w:sz w:val="22"/>
          <w:szCs w:val="22"/>
          <w:lang w:bidi="cs-CZ"/>
        </w:rPr>
        <w:t>Fyzikální</w:t>
      </w:r>
      <w:proofErr w:type="spellEnd"/>
      <w:r w:rsidR="00375A9C" w:rsidRPr="00E462C8">
        <w:rPr>
          <w:rFonts w:ascii="Calibri" w:hAnsi="Calibri" w:cs="Calibri"/>
          <w:bCs/>
          <w:sz w:val="22"/>
          <w:szCs w:val="22"/>
          <w:lang w:bidi="cs-CZ"/>
        </w:rPr>
        <w:t xml:space="preserve"> </w:t>
      </w:r>
      <w:proofErr w:type="spellStart"/>
      <w:r w:rsidR="00375A9C" w:rsidRPr="00E462C8">
        <w:rPr>
          <w:rFonts w:ascii="Calibri" w:hAnsi="Calibri" w:cs="Calibri"/>
          <w:bCs/>
          <w:sz w:val="22"/>
          <w:szCs w:val="22"/>
          <w:lang w:bidi="cs-CZ"/>
        </w:rPr>
        <w:t>ústav</w:t>
      </w:r>
      <w:proofErr w:type="spellEnd"/>
      <w:r w:rsidR="00375A9C" w:rsidRPr="00E462C8">
        <w:rPr>
          <w:rFonts w:ascii="Calibri" w:hAnsi="Calibri" w:cs="Calibri"/>
          <w:bCs/>
          <w:sz w:val="22"/>
          <w:szCs w:val="22"/>
          <w:lang w:bidi="cs-CZ"/>
        </w:rPr>
        <w:t xml:space="preserve"> AV ČR, v. v. </w:t>
      </w:r>
      <w:proofErr w:type="spellStart"/>
      <w:r w:rsidR="00375A9C" w:rsidRPr="00E462C8">
        <w:rPr>
          <w:rFonts w:ascii="Calibri" w:hAnsi="Calibri" w:cs="Calibri"/>
          <w:bCs/>
          <w:sz w:val="22"/>
          <w:szCs w:val="22"/>
          <w:lang w:bidi="cs-CZ"/>
        </w:rPr>
        <w:t>i</w:t>
      </w:r>
      <w:proofErr w:type="spellEnd"/>
      <w:r w:rsidR="00375A9C" w:rsidRPr="00E462C8">
        <w:rPr>
          <w:rFonts w:ascii="Calibri" w:hAnsi="Calibri" w:cs="Calibri"/>
          <w:bCs/>
          <w:sz w:val="22"/>
          <w:szCs w:val="22"/>
          <w:lang w:bidi="cs-CZ"/>
        </w:rPr>
        <w:t xml:space="preserve">. (Institute of Physics AS CR), at </w:t>
      </w:r>
      <w:r w:rsidR="0041160D" w:rsidRPr="00E462C8">
        <w:rPr>
          <w:rFonts w:ascii="Calibri" w:hAnsi="Calibri" w:cs="Calibri"/>
          <w:bCs/>
          <w:sz w:val="22"/>
          <w:szCs w:val="22"/>
          <w:lang w:bidi="cs-CZ"/>
        </w:rPr>
        <w:t>Na Slovance 1999/2, 182 00 Praha 8</w:t>
      </w:r>
      <w:r w:rsidR="00375A9C" w:rsidRPr="00E462C8">
        <w:rPr>
          <w:rFonts w:ascii="Calibri" w:hAnsi="Calibri" w:cs="Calibri"/>
          <w:bCs/>
          <w:sz w:val="22"/>
          <w:szCs w:val="22"/>
          <w:lang w:bidi="cs-CZ"/>
        </w:rPr>
        <w:t>, Czech Republic</w:t>
      </w:r>
      <w:r w:rsidRPr="00E462C8">
        <w:rPr>
          <w:rFonts w:ascii="Calibri" w:eastAsia="Calibri" w:hAnsi="Calibri" w:cs="Calibri"/>
          <w:color w:val="000000"/>
          <w:sz w:val="22"/>
          <w:szCs w:val="22"/>
        </w:rPr>
        <w:t>.</w:t>
      </w:r>
    </w:p>
    <w:p w14:paraId="00000062"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 xml:space="preserve">NOTIFICATION OF DELIVERY </w:t>
      </w:r>
    </w:p>
    <w:p w14:paraId="34B2FBD3" w14:textId="64EA7491" w:rsidR="00650C94" w:rsidRPr="00E462C8" w:rsidRDefault="00650C94"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2" w:name="_heading=h.3j2qqm3" w:colFirst="0" w:colLast="0"/>
      <w:bookmarkStart w:id="23" w:name="_Ref379789295"/>
      <w:bookmarkStart w:id="24" w:name="_Ref400099409"/>
      <w:bookmarkEnd w:id="22"/>
      <w:r w:rsidRPr="00E462C8">
        <w:rPr>
          <w:rFonts w:ascii="Calibri" w:eastAsia="Calibri" w:hAnsi="Calibri" w:cs="Calibri"/>
          <w:color w:val="000000"/>
          <w:sz w:val="22"/>
          <w:szCs w:val="22"/>
        </w:rPr>
        <w:t>The Seller shall notify the Buyer in writing of the exact date of delivery of the Equipment at least 1</w:t>
      </w:r>
      <w:r w:rsidR="00D963E9">
        <w:rPr>
          <w:rFonts w:ascii="Calibri" w:eastAsia="Calibri" w:hAnsi="Calibri" w:cs="Calibri"/>
          <w:color w:val="000000"/>
          <w:sz w:val="22"/>
          <w:szCs w:val="22"/>
        </w:rPr>
        <w:t>0</w:t>
      </w:r>
      <w:r w:rsidRPr="00E462C8">
        <w:rPr>
          <w:rFonts w:ascii="Calibri" w:eastAsia="Calibri" w:hAnsi="Calibri" w:cs="Calibri"/>
          <w:color w:val="000000"/>
          <w:sz w:val="22"/>
          <w:szCs w:val="22"/>
        </w:rPr>
        <w:t xml:space="preserve"> days prior to such date, ensuring that the deadline for the performance hereunder is maintained.</w:t>
      </w:r>
      <w:bookmarkEnd w:id="23"/>
      <w:bookmarkEnd w:id="24"/>
    </w:p>
    <w:p w14:paraId="00000064"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INTERACTION OF THE PARTIES</w:t>
      </w:r>
    </w:p>
    <w:p w14:paraId="00000066" w14:textId="5B5040B0"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The Seller undertakes to notify the Buyer of any obstacles on his part, which may negatively influence proper and timely delivery of the Equipment.</w:t>
      </w:r>
    </w:p>
    <w:p w14:paraId="00000068" w14:textId="05BB7E42"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5" w:name="_heading=h.1y810tw" w:colFirst="0" w:colLast="0"/>
      <w:bookmarkEnd w:id="25"/>
      <w:r w:rsidRPr="00E462C8">
        <w:rPr>
          <w:rFonts w:ascii="Calibri" w:eastAsia="Calibri" w:hAnsi="Calibri" w:cs="Calibri"/>
          <w:b/>
          <w:color w:val="000000"/>
          <w:sz w:val="22"/>
          <w:szCs w:val="22"/>
          <w:u w:val="single"/>
        </w:rPr>
        <w:t>DELIVERY AND ACCEPTANCE</w:t>
      </w:r>
    </w:p>
    <w:p w14:paraId="00000069" w14:textId="1DCCFF40"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 xml:space="preserve">The Seller shall transport the Equipment at his own cost to the place of </w:t>
      </w:r>
      <w:r w:rsidR="00650C94" w:rsidRPr="00E462C8">
        <w:rPr>
          <w:rFonts w:ascii="Calibri" w:eastAsia="Calibri" w:hAnsi="Calibri" w:cs="Calibri"/>
          <w:color w:val="000000"/>
          <w:sz w:val="22"/>
          <w:szCs w:val="22"/>
        </w:rPr>
        <w:t>delivery</w:t>
      </w:r>
      <w:r w:rsidRPr="00E462C8">
        <w:rPr>
          <w:rFonts w:ascii="Calibri" w:eastAsia="Calibri" w:hAnsi="Calibri" w:cs="Calibri"/>
          <w:color w:val="000000"/>
          <w:sz w:val="22"/>
          <w:szCs w:val="22"/>
        </w:rPr>
        <w:t xml:space="preserve">. If the shipment is intact, the Buyer shall issue </w:t>
      </w:r>
      <w:r w:rsidR="0071112B" w:rsidRPr="00E462C8">
        <w:rPr>
          <w:rFonts w:ascii="Calibri" w:eastAsia="Calibri" w:hAnsi="Calibri" w:cs="Calibri"/>
          <w:color w:val="000000"/>
          <w:sz w:val="22"/>
          <w:szCs w:val="22"/>
        </w:rPr>
        <w:t xml:space="preserve">a </w:t>
      </w:r>
      <w:r w:rsidRPr="00E462C8">
        <w:rPr>
          <w:rFonts w:ascii="Calibri" w:eastAsia="Calibri" w:hAnsi="Calibri" w:cs="Calibri"/>
          <w:color w:val="000000"/>
          <w:sz w:val="22"/>
          <w:szCs w:val="22"/>
        </w:rPr>
        <w:t>delivery note for the Seller.</w:t>
      </w:r>
    </w:p>
    <w:p w14:paraId="0000006A" w14:textId="1500F678" w:rsidR="00CB231C" w:rsidRPr="00E462C8" w:rsidRDefault="005E11F6"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Theme="minorHAnsi" w:hAnsiTheme="minorHAnsi" w:cstheme="minorHAnsi"/>
          <w:bCs/>
          <w:sz w:val="22"/>
          <w:szCs w:val="22"/>
        </w:rPr>
        <w:t>The delivery shall include all technical documentation pertaining to the Equipment, user manuals and certificate of compliance of the Equipment and all its parts and accessories with approved standards.</w:t>
      </w:r>
      <w:r w:rsidR="00686B2A" w:rsidRPr="00E462C8">
        <w:rPr>
          <w:rFonts w:asciiTheme="minorHAnsi" w:hAnsiTheme="minorHAnsi" w:cstheme="minorHAnsi"/>
          <w:bCs/>
          <w:sz w:val="22"/>
          <w:szCs w:val="22"/>
        </w:rPr>
        <w:t xml:space="preserve"> </w:t>
      </w:r>
    </w:p>
    <w:p w14:paraId="00C78968" w14:textId="74282FDB" w:rsidR="00796653" w:rsidRPr="00E462C8"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bookmarkStart w:id="26" w:name="_heading=h.4i7ojhp" w:colFirst="0" w:colLast="0"/>
      <w:bookmarkStart w:id="27" w:name="_heading=h.2xcytpi" w:colFirst="0" w:colLast="0"/>
      <w:bookmarkStart w:id="28" w:name="_Ref380049631"/>
      <w:bookmarkEnd w:id="26"/>
      <w:bookmarkEnd w:id="27"/>
      <w:r w:rsidRPr="00E462C8">
        <w:rPr>
          <w:rFonts w:asciiTheme="minorHAnsi" w:hAnsiTheme="minorHAnsi" w:cstheme="minorHAnsi"/>
          <w:sz w:val="22"/>
          <w:szCs w:val="22"/>
        </w:rPr>
        <w:t>The procedure shall be completed by acceptance of the Equipment confirmed by the acceptance protocol. The protocol shall contain the following information:</w:t>
      </w:r>
      <w:bookmarkEnd w:id="28"/>
      <w:r w:rsidR="00022D95" w:rsidRPr="00E462C8">
        <w:rPr>
          <w:rFonts w:asciiTheme="minorHAnsi" w:hAnsiTheme="minorHAnsi" w:cstheme="minorHAnsi"/>
          <w:sz w:val="22"/>
          <w:szCs w:val="22"/>
        </w:rPr>
        <w:t xml:space="preserve"> </w:t>
      </w:r>
    </w:p>
    <w:p w14:paraId="01EEFEAD" w14:textId="77777777" w:rsidR="00796653" w:rsidRPr="00E462C8"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E462C8">
        <w:rPr>
          <w:rFonts w:asciiTheme="minorHAnsi" w:hAnsiTheme="minorHAnsi" w:cstheme="minorHAnsi"/>
          <w:sz w:val="22"/>
          <w:szCs w:val="22"/>
        </w:rPr>
        <w:t>Information about the Seller, the Buyer and any subcontractors;</w:t>
      </w:r>
    </w:p>
    <w:p w14:paraId="48ACE68D" w14:textId="15870BA0" w:rsidR="00796653" w:rsidRPr="00E462C8"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E462C8">
        <w:rPr>
          <w:rFonts w:asciiTheme="minorHAnsi" w:hAnsiTheme="minorHAnsi" w:cstheme="minorHAnsi"/>
          <w:sz w:val="22"/>
          <w:szCs w:val="22"/>
        </w:rPr>
        <w:t xml:space="preserve">Description of the Equipment and </w:t>
      </w:r>
      <w:r w:rsidR="008D4A28">
        <w:rPr>
          <w:rFonts w:asciiTheme="minorHAnsi" w:hAnsiTheme="minorHAnsi" w:cstheme="minorHAnsi"/>
          <w:sz w:val="22"/>
          <w:szCs w:val="22"/>
        </w:rPr>
        <w:t>the</w:t>
      </w:r>
      <w:r w:rsidRPr="00E462C8">
        <w:rPr>
          <w:rFonts w:asciiTheme="minorHAnsi" w:hAnsiTheme="minorHAnsi" w:cstheme="minorHAnsi"/>
          <w:sz w:val="22"/>
          <w:szCs w:val="22"/>
        </w:rPr>
        <w:t xml:space="preserve"> serial number;</w:t>
      </w:r>
    </w:p>
    <w:p w14:paraId="2C157AF0" w14:textId="66CF0A81" w:rsidR="00796653" w:rsidRPr="00E462C8" w:rsidRDefault="00AC2A0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E462C8">
        <w:rPr>
          <w:rFonts w:asciiTheme="minorHAnsi" w:hAnsiTheme="minorHAnsi" w:cstheme="minorHAnsi"/>
          <w:sz w:val="22"/>
          <w:szCs w:val="22"/>
        </w:rPr>
        <w:t xml:space="preserve">Verification of the functionality of the Equipment and compliance with the specified technical </w:t>
      </w:r>
      <w:r w:rsidR="00A63654" w:rsidRPr="00E462C8">
        <w:rPr>
          <w:rFonts w:asciiTheme="minorHAnsi" w:hAnsiTheme="minorHAnsi" w:cstheme="minorHAnsi"/>
          <w:sz w:val="22"/>
          <w:szCs w:val="22"/>
        </w:rPr>
        <w:t>parameters</w:t>
      </w:r>
      <w:r w:rsidRPr="00E462C8">
        <w:rPr>
          <w:rFonts w:asciiTheme="minorHAnsi" w:hAnsiTheme="minorHAnsi" w:cstheme="minorHAnsi"/>
          <w:sz w:val="22"/>
          <w:szCs w:val="22"/>
        </w:rPr>
        <w:t xml:space="preserve"> according to Annexes 1 and 2 of the Contract</w:t>
      </w:r>
      <w:r w:rsidR="00796653" w:rsidRPr="00E462C8">
        <w:rPr>
          <w:rFonts w:asciiTheme="minorHAnsi" w:hAnsiTheme="minorHAnsi" w:cstheme="minorHAnsi"/>
          <w:sz w:val="22"/>
          <w:szCs w:val="22"/>
        </w:rPr>
        <w:t>;</w:t>
      </w:r>
    </w:p>
    <w:p w14:paraId="3593F9B0" w14:textId="77777777" w:rsidR="00796653" w:rsidRPr="00E462C8"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E462C8">
        <w:rPr>
          <w:rFonts w:asciiTheme="minorHAnsi" w:hAnsiTheme="minorHAnsi" w:cstheme="minorHAnsi"/>
          <w:sz w:val="22"/>
          <w:szCs w:val="22"/>
        </w:rPr>
        <w:t>Eventually reservation of the Buyer regarding minor defects including the manner and deadline for their removal and</w:t>
      </w:r>
    </w:p>
    <w:p w14:paraId="08DE9335" w14:textId="7273A319" w:rsidR="00796653" w:rsidRPr="00E462C8"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E462C8">
        <w:rPr>
          <w:rFonts w:asciiTheme="minorHAnsi" w:hAnsiTheme="minorHAnsi" w:cstheme="minorHAnsi"/>
          <w:sz w:val="22"/>
          <w:szCs w:val="22"/>
        </w:rPr>
        <w:t xml:space="preserve">Date and signature of the representative of the Buyer specified in Section </w:t>
      </w:r>
      <w:r w:rsidR="005A7D05" w:rsidRPr="00E462C8">
        <w:rPr>
          <w:rFonts w:asciiTheme="minorHAnsi" w:hAnsiTheme="minorHAnsi" w:cstheme="minorHAnsi"/>
          <w:sz w:val="22"/>
          <w:szCs w:val="22"/>
        </w:rPr>
        <w:fldChar w:fldCharType="begin"/>
      </w:r>
      <w:r w:rsidR="005A7D05" w:rsidRPr="00E462C8">
        <w:rPr>
          <w:rFonts w:asciiTheme="minorHAnsi" w:hAnsiTheme="minorHAnsi" w:cstheme="minorHAnsi"/>
          <w:sz w:val="22"/>
          <w:szCs w:val="22"/>
        </w:rPr>
        <w:instrText xml:space="preserve"> REF _Ref166866482 \r \h </w:instrText>
      </w:r>
      <w:r w:rsidR="005A7D05" w:rsidRPr="00E462C8">
        <w:rPr>
          <w:rFonts w:asciiTheme="minorHAnsi" w:hAnsiTheme="minorHAnsi" w:cstheme="minorHAnsi"/>
          <w:sz w:val="22"/>
          <w:szCs w:val="22"/>
        </w:rPr>
      </w:r>
      <w:r w:rsidR="005A7D05" w:rsidRPr="00E462C8">
        <w:rPr>
          <w:rFonts w:asciiTheme="minorHAnsi" w:hAnsiTheme="minorHAnsi" w:cstheme="minorHAnsi"/>
          <w:sz w:val="22"/>
          <w:szCs w:val="22"/>
        </w:rPr>
        <w:fldChar w:fldCharType="separate"/>
      </w:r>
      <w:r w:rsidR="00820A21">
        <w:rPr>
          <w:rFonts w:asciiTheme="minorHAnsi" w:hAnsiTheme="minorHAnsi" w:cstheme="minorHAnsi"/>
          <w:sz w:val="22"/>
          <w:szCs w:val="22"/>
        </w:rPr>
        <w:t>11.2</w:t>
      </w:r>
      <w:r w:rsidR="005A7D05" w:rsidRPr="00E462C8">
        <w:rPr>
          <w:rFonts w:asciiTheme="minorHAnsi" w:hAnsiTheme="minorHAnsi" w:cstheme="minorHAnsi"/>
          <w:sz w:val="22"/>
          <w:szCs w:val="22"/>
        </w:rPr>
        <w:fldChar w:fldCharType="end"/>
      </w:r>
      <w:r w:rsidRPr="00E462C8">
        <w:rPr>
          <w:rFonts w:asciiTheme="minorHAnsi" w:hAnsiTheme="minorHAnsi" w:cstheme="minorHAnsi"/>
          <w:sz w:val="22"/>
          <w:szCs w:val="22"/>
        </w:rPr>
        <w:t xml:space="preserve"> hereof.</w:t>
      </w:r>
    </w:p>
    <w:p w14:paraId="5DC2098E" w14:textId="414634EF" w:rsidR="00796653" w:rsidRPr="00E462C8"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r w:rsidRPr="00E462C8">
        <w:rPr>
          <w:rFonts w:asciiTheme="minorHAnsi" w:hAnsiTheme="minorHAnsi" w:cstheme="minorHAnsi"/>
          <w:sz w:val="22"/>
          <w:szCs w:val="22"/>
        </w:rPr>
        <w:t>Acceptance of the Equipment does not release the Seller from liability for defects that were not detected during the acceptance procedure.</w:t>
      </w:r>
      <w:r w:rsidR="009255CA" w:rsidRPr="00E462C8">
        <w:rPr>
          <w:rFonts w:asciiTheme="minorHAnsi" w:hAnsiTheme="minorHAnsi" w:cstheme="minorHAnsi"/>
          <w:sz w:val="22"/>
          <w:szCs w:val="22"/>
        </w:rPr>
        <w:t xml:space="preserve"> </w:t>
      </w:r>
    </w:p>
    <w:p w14:paraId="00000075" w14:textId="16DDA916" w:rsidR="00CB231C" w:rsidRPr="00E462C8" w:rsidRDefault="00796653"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Theme="minorHAnsi" w:hAnsiTheme="minorHAnsi" w:cstheme="minorHAnsi"/>
          <w:sz w:val="22"/>
          <w:szCs w:val="22"/>
        </w:rPr>
        <w:lastRenderedPageBreak/>
        <w:t>The Buyer shall not be obliged to accept Equipment, which would show defects that would otherwise not form a barrier, on their own or in connection with other defects, to using the Equipment. In this case, the Buyer shall issue a record containing the reason for his refusal to accept the Equipment.</w:t>
      </w:r>
    </w:p>
    <w:p w14:paraId="00000076"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9" w:name="_heading=h.1ci93xb" w:colFirst="0" w:colLast="0"/>
      <w:bookmarkEnd w:id="29"/>
      <w:r w:rsidRPr="00E462C8">
        <w:rPr>
          <w:rFonts w:ascii="Calibri" w:eastAsia="Calibri" w:hAnsi="Calibri" w:cs="Calibri"/>
          <w:b/>
          <w:color w:val="000000"/>
          <w:sz w:val="22"/>
          <w:szCs w:val="22"/>
          <w:u w:val="single"/>
        </w:rPr>
        <w:t>REPRESENTATIVES, NOTICES</w:t>
      </w:r>
    </w:p>
    <w:p w14:paraId="00000077" w14:textId="2DD5E570" w:rsidR="00CB231C" w:rsidRPr="00E462C8" w:rsidRDefault="00553038" w:rsidP="00D43F4C">
      <w:pPr>
        <w:numPr>
          <w:ilvl w:val="1"/>
          <w:numId w:val="7"/>
        </w:numPr>
        <w:pBdr>
          <w:top w:val="nil"/>
          <w:left w:val="nil"/>
          <w:bottom w:val="nil"/>
          <w:right w:val="nil"/>
          <w:between w:val="nil"/>
        </w:pBdr>
        <w:spacing w:after="120"/>
        <w:jc w:val="both"/>
        <w:rPr>
          <w:rFonts w:ascii="Calibri" w:eastAsia="Calibri" w:hAnsi="Calibri" w:cs="Calibri"/>
          <w:b/>
          <w:color w:val="000000"/>
          <w:sz w:val="22"/>
          <w:szCs w:val="22"/>
          <w:u w:val="single"/>
        </w:rPr>
      </w:pPr>
      <w:bookmarkStart w:id="30" w:name="_heading=h.3whwml4" w:colFirst="0" w:colLast="0"/>
      <w:bookmarkStart w:id="31" w:name="_Ref166866470"/>
      <w:bookmarkEnd w:id="30"/>
      <w:r w:rsidRPr="00E462C8">
        <w:rPr>
          <w:rFonts w:ascii="Calibri" w:eastAsia="Calibri" w:hAnsi="Calibri" w:cs="Calibri"/>
          <w:color w:val="000000"/>
          <w:sz w:val="22"/>
          <w:szCs w:val="22"/>
        </w:rPr>
        <w:t>The Seller authorized the following representatives to communicate with the Buyer in all matters relating to the Equipment delivery:</w:t>
      </w:r>
      <w:bookmarkEnd w:id="31"/>
    </w:p>
    <w:p w14:paraId="00000078" w14:textId="77777777" w:rsidR="00CB231C" w:rsidRPr="00E462C8" w:rsidRDefault="00553038" w:rsidP="007471C0">
      <w:pPr>
        <w:ind w:left="567"/>
        <w:rPr>
          <w:rFonts w:ascii="Calibri" w:eastAsia="Calibri" w:hAnsi="Calibri" w:cs="Calibri"/>
          <w:sz w:val="22"/>
          <w:szCs w:val="22"/>
        </w:rPr>
      </w:pPr>
      <w:r w:rsidRPr="00E462C8">
        <w:rPr>
          <w:rFonts w:ascii="Calibri" w:eastAsia="Calibri" w:hAnsi="Calibri" w:cs="Calibri"/>
          <w:sz w:val="22"/>
          <w:szCs w:val="22"/>
          <w:highlight w:val="yellow"/>
        </w:rPr>
        <w:t>_____________________________</w:t>
      </w:r>
    </w:p>
    <w:p w14:paraId="00000079" w14:textId="77777777" w:rsidR="00CB231C" w:rsidRPr="00E462C8" w:rsidRDefault="00553038" w:rsidP="007471C0">
      <w:pPr>
        <w:ind w:left="567"/>
        <w:rPr>
          <w:rFonts w:ascii="Calibri" w:eastAsia="Calibri" w:hAnsi="Calibri" w:cs="Calibri"/>
          <w:sz w:val="22"/>
          <w:szCs w:val="22"/>
        </w:rPr>
      </w:pPr>
      <w:r w:rsidRPr="00E462C8">
        <w:rPr>
          <w:rFonts w:ascii="Calibri" w:eastAsia="Calibri" w:hAnsi="Calibri" w:cs="Calibri"/>
          <w:sz w:val="22"/>
          <w:szCs w:val="22"/>
        </w:rPr>
        <w:t xml:space="preserve">e-mail: </w:t>
      </w:r>
      <w:r w:rsidRPr="00E462C8">
        <w:rPr>
          <w:rFonts w:ascii="Calibri" w:eastAsia="Calibri" w:hAnsi="Calibri" w:cs="Calibri"/>
          <w:sz w:val="22"/>
          <w:szCs w:val="22"/>
          <w:highlight w:val="yellow"/>
        </w:rPr>
        <w:t>______________________</w:t>
      </w:r>
    </w:p>
    <w:p w14:paraId="0000007A" w14:textId="77777777" w:rsidR="00CB231C" w:rsidRPr="00E462C8" w:rsidRDefault="00553038" w:rsidP="00D43F4C">
      <w:pPr>
        <w:spacing w:after="120"/>
        <w:ind w:left="567"/>
        <w:rPr>
          <w:rFonts w:ascii="Calibri" w:eastAsia="Calibri" w:hAnsi="Calibri" w:cs="Calibri"/>
          <w:sz w:val="22"/>
          <w:szCs w:val="22"/>
        </w:rPr>
      </w:pPr>
      <w:r w:rsidRPr="00E462C8">
        <w:rPr>
          <w:rFonts w:ascii="Calibri" w:eastAsia="Calibri" w:hAnsi="Calibri" w:cs="Calibri"/>
          <w:sz w:val="22"/>
          <w:szCs w:val="22"/>
        </w:rPr>
        <w:t xml:space="preserve">tel.  </w:t>
      </w:r>
      <w:r w:rsidRPr="00E462C8">
        <w:rPr>
          <w:rFonts w:ascii="Calibri" w:eastAsia="Calibri" w:hAnsi="Calibri" w:cs="Calibri"/>
          <w:sz w:val="22"/>
          <w:szCs w:val="22"/>
          <w:highlight w:val="yellow"/>
        </w:rPr>
        <w:t>_______________________</w:t>
      </w:r>
      <w:r w:rsidRPr="00E462C8">
        <w:rPr>
          <w:rFonts w:ascii="Calibri" w:eastAsia="Calibri" w:hAnsi="Calibri" w:cs="Calibri"/>
          <w:sz w:val="22"/>
          <w:szCs w:val="22"/>
        </w:rPr>
        <w:t xml:space="preserve"> </w:t>
      </w:r>
      <w:r w:rsidRPr="00E462C8">
        <w:rPr>
          <w:rFonts w:ascii="Calibri" w:eastAsia="Calibri" w:hAnsi="Calibri" w:cs="Calibri"/>
          <w:color w:val="FF0000"/>
          <w:sz w:val="22"/>
          <w:szCs w:val="22"/>
        </w:rPr>
        <w:t>(TO BE FILLED IN BY THE BIDDER)</w:t>
      </w:r>
    </w:p>
    <w:p w14:paraId="0000007C" w14:textId="5E2E430F" w:rsidR="00CB231C" w:rsidRPr="00E462C8" w:rsidRDefault="00553038" w:rsidP="00D43F4C">
      <w:pPr>
        <w:numPr>
          <w:ilvl w:val="1"/>
          <w:numId w:val="7"/>
        </w:numPr>
        <w:pBdr>
          <w:top w:val="nil"/>
          <w:left w:val="nil"/>
          <w:bottom w:val="nil"/>
          <w:right w:val="nil"/>
          <w:between w:val="nil"/>
        </w:pBdr>
        <w:spacing w:after="120"/>
        <w:jc w:val="both"/>
        <w:rPr>
          <w:rFonts w:ascii="Calibri" w:eastAsia="Calibri" w:hAnsi="Calibri" w:cs="Calibri"/>
          <w:b/>
          <w:bCs/>
          <w:color w:val="000000"/>
          <w:sz w:val="22"/>
          <w:szCs w:val="22"/>
          <w:u w:val="single"/>
        </w:rPr>
      </w:pPr>
      <w:bookmarkStart w:id="32" w:name="_heading=h.2bn6wsx"/>
      <w:bookmarkStart w:id="33" w:name="_Ref166866482"/>
      <w:bookmarkEnd w:id="32"/>
      <w:r w:rsidRPr="00E462C8">
        <w:rPr>
          <w:rFonts w:ascii="Calibri" w:eastAsia="Calibri" w:hAnsi="Calibri" w:cs="Calibri"/>
          <w:color w:val="000000" w:themeColor="text1"/>
          <w:sz w:val="22"/>
          <w:szCs w:val="22"/>
        </w:rPr>
        <w:t>The Buyer authorized the following representatives to communicate with the Seller in all matters relating to the Equipment delivery:</w:t>
      </w:r>
      <w:bookmarkEnd w:id="33"/>
    </w:p>
    <w:p w14:paraId="0000007D" w14:textId="77777777" w:rsidR="00CB231C" w:rsidRPr="00E462C8" w:rsidRDefault="00553038" w:rsidP="00D43F4C">
      <w:pPr>
        <w:spacing w:after="120"/>
        <w:ind w:left="567"/>
        <w:rPr>
          <w:rFonts w:ascii="Calibri" w:eastAsia="Calibri" w:hAnsi="Calibri" w:cs="Calibri"/>
          <w:sz w:val="22"/>
          <w:szCs w:val="22"/>
        </w:rPr>
      </w:pPr>
      <w:proofErr w:type="spellStart"/>
      <w:r w:rsidRPr="00E462C8">
        <w:rPr>
          <w:rFonts w:ascii="Calibri" w:eastAsia="Calibri" w:hAnsi="Calibri" w:cs="Calibri"/>
          <w:sz w:val="22"/>
          <w:szCs w:val="22"/>
        </w:rPr>
        <w:t>xxxxxxxxxxxxxxxx</w:t>
      </w:r>
      <w:proofErr w:type="spellEnd"/>
      <w:r w:rsidRPr="00E462C8">
        <w:rPr>
          <w:rFonts w:ascii="Calibri" w:eastAsia="Calibri" w:hAnsi="Calibri" w:cs="Calibri"/>
          <w:sz w:val="22"/>
          <w:szCs w:val="22"/>
        </w:rPr>
        <w:br/>
        <w:t xml:space="preserve">e-mail: </w:t>
      </w:r>
      <w:proofErr w:type="spellStart"/>
      <w:r w:rsidRPr="00E462C8">
        <w:rPr>
          <w:rFonts w:ascii="Calibri" w:eastAsia="Calibri" w:hAnsi="Calibri" w:cs="Calibri"/>
          <w:sz w:val="22"/>
          <w:szCs w:val="22"/>
        </w:rPr>
        <w:t>xxxxxxxxxxxxxxxx</w:t>
      </w:r>
      <w:proofErr w:type="spellEnd"/>
      <w:r w:rsidRPr="00E462C8">
        <w:rPr>
          <w:rFonts w:ascii="Calibri" w:eastAsia="Calibri" w:hAnsi="Calibri" w:cs="Calibri"/>
          <w:sz w:val="22"/>
          <w:szCs w:val="22"/>
        </w:rPr>
        <w:br/>
        <w:t>tel. (+420) </w:t>
      </w:r>
      <w:proofErr w:type="spellStart"/>
      <w:r w:rsidRPr="00E462C8">
        <w:rPr>
          <w:rFonts w:ascii="Calibri" w:eastAsia="Calibri" w:hAnsi="Calibri" w:cs="Calibri"/>
          <w:sz w:val="22"/>
          <w:szCs w:val="22"/>
        </w:rPr>
        <w:t>xxxxxxxxxxxxxxxx</w:t>
      </w:r>
      <w:proofErr w:type="spellEnd"/>
    </w:p>
    <w:p w14:paraId="0000007F" w14:textId="0F81F9A3"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 xml:space="preserve">The representatives according to Sections </w:t>
      </w:r>
      <w:r w:rsidR="00004B3B" w:rsidRPr="00E462C8">
        <w:rPr>
          <w:rFonts w:ascii="Calibri" w:eastAsia="Calibri" w:hAnsi="Calibri" w:cs="Calibri"/>
          <w:color w:val="000000"/>
          <w:sz w:val="22"/>
          <w:szCs w:val="22"/>
        </w:rPr>
        <w:fldChar w:fldCharType="begin"/>
      </w:r>
      <w:r w:rsidR="00004B3B" w:rsidRPr="00E462C8">
        <w:rPr>
          <w:rFonts w:ascii="Calibri" w:eastAsia="Calibri" w:hAnsi="Calibri" w:cs="Calibri"/>
          <w:color w:val="000000"/>
          <w:sz w:val="22"/>
          <w:szCs w:val="22"/>
        </w:rPr>
        <w:instrText xml:space="preserve"> REF _Ref166866470 \r \h </w:instrText>
      </w:r>
      <w:r w:rsidR="00004B3B" w:rsidRPr="00E462C8">
        <w:rPr>
          <w:rFonts w:ascii="Calibri" w:eastAsia="Calibri" w:hAnsi="Calibri" w:cs="Calibri"/>
          <w:color w:val="000000"/>
          <w:sz w:val="22"/>
          <w:szCs w:val="22"/>
        </w:rPr>
      </w:r>
      <w:r w:rsidR="00004B3B" w:rsidRPr="00E462C8">
        <w:rPr>
          <w:rFonts w:ascii="Calibri" w:eastAsia="Calibri" w:hAnsi="Calibri" w:cs="Calibri"/>
          <w:color w:val="000000"/>
          <w:sz w:val="22"/>
          <w:szCs w:val="22"/>
        </w:rPr>
        <w:fldChar w:fldCharType="separate"/>
      </w:r>
      <w:r w:rsidR="00820A21">
        <w:rPr>
          <w:rFonts w:ascii="Calibri" w:eastAsia="Calibri" w:hAnsi="Calibri" w:cs="Calibri"/>
          <w:color w:val="000000"/>
          <w:sz w:val="22"/>
          <w:szCs w:val="22"/>
        </w:rPr>
        <w:t>11.1</w:t>
      </w:r>
      <w:r w:rsidR="00004B3B" w:rsidRPr="00E462C8">
        <w:rPr>
          <w:rFonts w:ascii="Calibri" w:eastAsia="Calibri" w:hAnsi="Calibri" w:cs="Calibri"/>
          <w:color w:val="000000"/>
          <w:sz w:val="22"/>
          <w:szCs w:val="22"/>
        </w:rPr>
        <w:fldChar w:fldCharType="end"/>
      </w:r>
      <w:r w:rsidRPr="00E462C8">
        <w:rPr>
          <w:rFonts w:ascii="Calibri" w:eastAsia="Calibri" w:hAnsi="Calibri" w:cs="Calibri"/>
          <w:color w:val="000000"/>
          <w:sz w:val="22"/>
          <w:szCs w:val="22"/>
        </w:rPr>
        <w:t xml:space="preserve"> and </w:t>
      </w:r>
      <w:r w:rsidR="00004B3B" w:rsidRPr="00E462C8">
        <w:rPr>
          <w:rFonts w:ascii="Calibri" w:eastAsia="Calibri" w:hAnsi="Calibri" w:cs="Calibri"/>
          <w:color w:val="000000"/>
          <w:sz w:val="22"/>
          <w:szCs w:val="22"/>
        </w:rPr>
        <w:fldChar w:fldCharType="begin"/>
      </w:r>
      <w:r w:rsidR="00004B3B" w:rsidRPr="00E462C8">
        <w:rPr>
          <w:rFonts w:ascii="Calibri" w:eastAsia="Calibri" w:hAnsi="Calibri" w:cs="Calibri"/>
          <w:color w:val="000000"/>
          <w:sz w:val="22"/>
          <w:szCs w:val="22"/>
        </w:rPr>
        <w:instrText xml:space="preserve"> REF _Ref166866482 \r \h </w:instrText>
      </w:r>
      <w:r w:rsidR="00004B3B" w:rsidRPr="00E462C8">
        <w:rPr>
          <w:rFonts w:ascii="Calibri" w:eastAsia="Calibri" w:hAnsi="Calibri" w:cs="Calibri"/>
          <w:color w:val="000000"/>
          <w:sz w:val="22"/>
          <w:szCs w:val="22"/>
        </w:rPr>
      </w:r>
      <w:r w:rsidR="00004B3B" w:rsidRPr="00E462C8">
        <w:rPr>
          <w:rFonts w:ascii="Calibri" w:eastAsia="Calibri" w:hAnsi="Calibri" w:cs="Calibri"/>
          <w:color w:val="000000"/>
          <w:sz w:val="22"/>
          <w:szCs w:val="22"/>
        </w:rPr>
        <w:fldChar w:fldCharType="separate"/>
      </w:r>
      <w:r w:rsidR="00820A21">
        <w:rPr>
          <w:rFonts w:ascii="Calibri" w:eastAsia="Calibri" w:hAnsi="Calibri" w:cs="Calibri"/>
          <w:color w:val="000000"/>
          <w:sz w:val="22"/>
          <w:szCs w:val="22"/>
        </w:rPr>
        <w:t>11.2</w:t>
      </w:r>
      <w:r w:rsidR="00004B3B" w:rsidRPr="00E462C8">
        <w:rPr>
          <w:rFonts w:ascii="Calibri" w:eastAsia="Calibri" w:hAnsi="Calibri" w:cs="Calibri"/>
          <w:color w:val="000000"/>
          <w:sz w:val="22"/>
          <w:szCs w:val="22"/>
        </w:rPr>
        <w:fldChar w:fldCharType="end"/>
      </w:r>
      <w:r w:rsidRPr="00E462C8">
        <w:rPr>
          <w:rFonts w:ascii="Calibri" w:eastAsia="Calibri" w:hAnsi="Calibri" w:cs="Calibri"/>
          <w:color w:val="000000"/>
          <w:sz w:val="22"/>
          <w:szCs w:val="22"/>
        </w:rPr>
        <w:t xml:space="preserve"> can be changed by a unilateral written declaration of the Buyer / Seller delivered to the Seller / Buyer.</w:t>
      </w:r>
    </w:p>
    <w:p w14:paraId="00000080" w14:textId="66CEF03C"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r w:rsidRPr="00E462C8">
          <w:rPr>
            <w:rFonts w:ascii="Calibri" w:eastAsia="Calibri" w:hAnsi="Calibri" w:cs="Calibri"/>
            <w:color w:val="0000FF"/>
            <w:sz w:val="22"/>
            <w:szCs w:val="22"/>
            <w:u w:val="single"/>
          </w:rPr>
          <w:t>epodatelna@fzu.cz</w:t>
        </w:r>
      </w:hyperlink>
      <w:r w:rsidRPr="00E462C8">
        <w:rPr>
          <w:rFonts w:ascii="Calibri" w:eastAsia="Calibri" w:hAnsi="Calibri" w:cs="Calibri"/>
          <w:color w:val="000000"/>
          <w:sz w:val="22"/>
          <w:szCs w:val="22"/>
        </w:rPr>
        <w:t xml:space="preserve"> in the case of Buyer and to </w:t>
      </w:r>
      <w:r w:rsidRPr="00E462C8">
        <w:rPr>
          <w:rFonts w:ascii="Calibri" w:eastAsia="Calibri" w:hAnsi="Calibri" w:cs="Calibri"/>
          <w:color w:val="000000"/>
          <w:sz w:val="22"/>
          <w:szCs w:val="22"/>
          <w:highlight w:val="yellow"/>
        </w:rPr>
        <w:t>…….@......</w:t>
      </w:r>
      <w:r w:rsidRPr="00E462C8">
        <w:rPr>
          <w:rFonts w:ascii="Calibri" w:eastAsia="Calibri" w:hAnsi="Calibri" w:cs="Calibri"/>
          <w:color w:val="000000"/>
          <w:sz w:val="22"/>
          <w:szCs w:val="22"/>
        </w:rPr>
        <w:t xml:space="preserve"> </w:t>
      </w:r>
      <w:r w:rsidRPr="00E462C8">
        <w:rPr>
          <w:rFonts w:ascii="Calibri" w:eastAsia="Calibri" w:hAnsi="Calibri" w:cs="Calibri"/>
          <w:color w:val="FF0000"/>
          <w:sz w:val="22"/>
          <w:szCs w:val="22"/>
        </w:rPr>
        <w:t>(TO BE FILLED IN BY THE BIDDER)</w:t>
      </w:r>
      <w:r w:rsidRPr="00E462C8">
        <w:rPr>
          <w:rFonts w:ascii="Calibri" w:eastAsia="Calibri" w:hAnsi="Calibri" w:cs="Calibri"/>
          <w:color w:val="000000"/>
          <w:sz w:val="22"/>
          <w:szCs w:val="22"/>
        </w:rPr>
        <w:t xml:space="preserve"> in the case of the Seller.</w:t>
      </w:r>
    </w:p>
    <w:p w14:paraId="00000081" w14:textId="7CE0D965"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In all technical and expert matters (discussions on the Equipment testing, notification of the need to provide warranty or post-warranty service, technical assistance</w:t>
      </w:r>
      <w:r w:rsidR="003063F4" w:rsidRPr="00E462C8">
        <w:rPr>
          <w:rFonts w:ascii="Calibri" w:eastAsia="Calibri" w:hAnsi="Calibri" w:cs="Calibri"/>
          <w:color w:val="000000"/>
          <w:sz w:val="22"/>
          <w:szCs w:val="22"/>
        </w:rPr>
        <w:t>,</w:t>
      </w:r>
      <w:r w:rsidRPr="00E462C8">
        <w:rPr>
          <w:rFonts w:ascii="Calibri" w:eastAsia="Calibri" w:hAnsi="Calibri" w:cs="Calibri"/>
          <w:color w:val="000000"/>
          <w:sz w:val="22"/>
          <w:szCs w:val="22"/>
        </w:rPr>
        <w:t xml:space="preserve"> etc.), electronic communication between technical representatives of the Parties will be acceptable using</w:t>
      </w:r>
      <w:r w:rsidR="003063F4" w:rsidRPr="00E462C8">
        <w:rPr>
          <w:rFonts w:ascii="Calibri" w:eastAsia="Calibri" w:hAnsi="Calibri" w:cs="Calibri"/>
          <w:color w:val="000000"/>
          <w:sz w:val="22"/>
          <w:szCs w:val="22"/>
        </w:rPr>
        <w:t xml:space="preserve"> the</w:t>
      </w:r>
      <w:r w:rsidRPr="00E462C8">
        <w:rPr>
          <w:rFonts w:ascii="Calibri" w:eastAsia="Calibri" w:hAnsi="Calibri" w:cs="Calibri"/>
          <w:color w:val="000000"/>
          <w:sz w:val="22"/>
          <w:szCs w:val="22"/>
        </w:rPr>
        <w:t xml:space="preserve"> e-mail addresses specified in Sections </w:t>
      </w:r>
      <w:r w:rsidR="00004B3B" w:rsidRPr="00E462C8">
        <w:rPr>
          <w:rFonts w:ascii="Calibri" w:eastAsia="Calibri" w:hAnsi="Calibri" w:cs="Calibri"/>
          <w:color w:val="000000"/>
          <w:sz w:val="22"/>
          <w:szCs w:val="22"/>
        </w:rPr>
        <w:fldChar w:fldCharType="begin"/>
      </w:r>
      <w:r w:rsidR="00004B3B" w:rsidRPr="00E462C8">
        <w:rPr>
          <w:rFonts w:ascii="Calibri" w:eastAsia="Calibri" w:hAnsi="Calibri" w:cs="Calibri"/>
          <w:color w:val="000000"/>
          <w:sz w:val="22"/>
          <w:szCs w:val="22"/>
        </w:rPr>
        <w:instrText xml:space="preserve"> REF _Ref166866470 \r \h </w:instrText>
      </w:r>
      <w:r w:rsidR="00004B3B" w:rsidRPr="00E462C8">
        <w:rPr>
          <w:rFonts w:ascii="Calibri" w:eastAsia="Calibri" w:hAnsi="Calibri" w:cs="Calibri"/>
          <w:color w:val="000000"/>
          <w:sz w:val="22"/>
          <w:szCs w:val="22"/>
        </w:rPr>
      </w:r>
      <w:r w:rsidR="00004B3B" w:rsidRPr="00E462C8">
        <w:rPr>
          <w:rFonts w:ascii="Calibri" w:eastAsia="Calibri" w:hAnsi="Calibri" w:cs="Calibri"/>
          <w:color w:val="000000"/>
          <w:sz w:val="22"/>
          <w:szCs w:val="22"/>
        </w:rPr>
        <w:fldChar w:fldCharType="separate"/>
      </w:r>
      <w:r w:rsidR="00820A21">
        <w:rPr>
          <w:rFonts w:ascii="Calibri" w:eastAsia="Calibri" w:hAnsi="Calibri" w:cs="Calibri"/>
          <w:color w:val="000000"/>
          <w:sz w:val="22"/>
          <w:szCs w:val="22"/>
        </w:rPr>
        <w:t>11.1</w:t>
      </w:r>
      <w:r w:rsidR="00004B3B" w:rsidRPr="00E462C8">
        <w:rPr>
          <w:rFonts w:ascii="Calibri" w:eastAsia="Calibri" w:hAnsi="Calibri" w:cs="Calibri"/>
          <w:color w:val="000000"/>
          <w:sz w:val="22"/>
          <w:szCs w:val="22"/>
        </w:rPr>
        <w:fldChar w:fldCharType="end"/>
      </w:r>
      <w:r w:rsidR="00004B3B" w:rsidRPr="00E462C8">
        <w:rPr>
          <w:rFonts w:ascii="Calibri" w:eastAsia="Calibri" w:hAnsi="Calibri" w:cs="Calibri"/>
          <w:color w:val="000000"/>
          <w:sz w:val="22"/>
          <w:szCs w:val="22"/>
        </w:rPr>
        <w:t xml:space="preserve"> and </w:t>
      </w:r>
      <w:r w:rsidR="00004B3B" w:rsidRPr="00E462C8">
        <w:rPr>
          <w:rFonts w:ascii="Calibri" w:eastAsia="Calibri" w:hAnsi="Calibri" w:cs="Calibri"/>
          <w:color w:val="000000"/>
          <w:sz w:val="22"/>
          <w:szCs w:val="22"/>
        </w:rPr>
        <w:fldChar w:fldCharType="begin"/>
      </w:r>
      <w:r w:rsidR="00004B3B" w:rsidRPr="00E462C8">
        <w:rPr>
          <w:rFonts w:ascii="Calibri" w:eastAsia="Calibri" w:hAnsi="Calibri" w:cs="Calibri"/>
          <w:color w:val="000000"/>
          <w:sz w:val="22"/>
          <w:szCs w:val="22"/>
        </w:rPr>
        <w:instrText xml:space="preserve"> REF _Ref166866482 \r \h </w:instrText>
      </w:r>
      <w:r w:rsidR="00004B3B" w:rsidRPr="00E462C8">
        <w:rPr>
          <w:rFonts w:ascii="Calibri" w:eastAsia="Calibri" w:hAnsi="Calibri" w:cs="Calibri"/>
          <w:color w:val="000000"/>
          <w:sz w:val="22"/>
          <w:szCs w:val="22"/>
        </w:rPr>
      </w:r>
      <w:r w:rsidR="00004B3B" w:rsidRPr="00E462C8">
        <w:rPr>
          <w:rFonts w:ascii="Calibri" w:eastAsia="Calibri" w:hAnsi="Calibri" w:cs="Calibri"/>
          <w:color w:val="000000"/>
          <w:sz w:val="22"/>
          <w:szCs w:val="22"/>
        </w:rPr>
        <w:fldChar w:fldCharType="separate"/>
      </w:r>
      <w:r w:rsidR="00820A21">
        <w:rPr>
          <w:rFonts w:ascii="Calibri" w:eastAsia="Calibri" w:hAnsi="Calibri" w:cs="Calibri"/>
          <w:color w:val="000000"/>
          <w:sz w:val="22"/>
          <w:szCs w:val="22"/>
        </w:rPr>
        <w:t>11.2</w:t>
      </w:r>
      <w:r w:rsidR="00004B3B" w:rsidRPr="00E462C8">
        <w:rPr>
          <w:rFonts w:ascii="Calibri" w:eastAsia="Calibri" w:hAnsi="Calibri" w:cs="Calibri"/>
          <w:color w:val="000000"/>
          <w:sz w:val="22"/>
          <w:szCs w:val="22"/>
        </w:rPr>
        <w:fldChar w:fldCharType="end"/>
      </w:r>
      <w:r w:rsidRPr="00E462C8">
        <w:rPr>
          <w:rFonts w:ascii="Calibri" w:eastAsia="Calibri" w:hAnsi="Calibri" w:cs="Calibri"/>
          <w:color w:val="000000"/>
          <w:sz w:val="22"/>
          <w:szCs w:val="22"/>
        </w:rPr>
        <w:t>.</w:t>
      </w:r>
    </w:p>
    <w:p w14:paraId="00000082"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TERMINATION</w:t>
      </w:r>
    </w:p>
    <w:p w14:paraId="00000083"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4" w:name="_heading=h.qsh70q" w:colFirst="0" w:colLast="0"/>
      <w:bookmarkStart w:id="35" w:name="_Ref166866575"/>
      <w:bookmarkEnd w:id="34"/>
      <w:r w:rsidRPr="00E462C8">
        <w:rPr>
          <w:rFonts w:ascii="Calibri" w:eastAsia="Calibri" w:hAnsi="Calibri" w:cs="Calibri"/>
          <w:color w:val="000000"/>
          <w:sz w:val="22"/>
          <w:szCs w:val="22"/>
        </w:rPr>
        <w:t>The Buyer is entitled to withdraw from the Contract without any penalty from the Seller in any of the following events:</w:t>
      </w:r>
      <w:bookmarkEnd w:id="35"/>
    </w:p>
    <w:p w14:paraId="0AEA15B1" w14:textId="12B4BAA7" w:rsidR="00D35F1F" w:rsidRPr="00E462C8"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rPr>
      </w:pPr>
      <w:bookmarkStart w:id="36" w:name="_heading=h.3as4poj" w:colFirst="0" w:colLast="0"/>
      <w:bookmarkStart w:id="37" w:name="_heading=h.49x2ik5" w:colFirst="0" w:colLast="0"/>
      <w:bookmarkStart w:id="38" w:name="_Ref386545562"/>
      <w:bookmarkStart w:id="39" w:name="_Ref166866596"/>
      <w:bookmarkEnd w:id="36"/>
      <w:bookmarkEnd w:id="37"/>
      <w:r w:rsidRPr="00E462C8">
        <w:rPr>
          <w:rFonts w:ascii="Calibri" w:hAnsi="Calibri" w:cs="Calibri"/>
          <w:sz w:val="22"/>
          <w:szCs w:val="22"/>
        </w:rPr>
        <w:t xml:space="preserve">The Seller is in delay with the delivery of the Equipment longer than 1 month after the date pursuant to Section </w:t>
      </w:r>
      <w:r w:rsidR="005A7D05" w:rsidRPr="00E462C8">
        <w:rPr>
          <w:rFonts w:ascii="Calibri" w:hAnsi="Calibri" w:cs="Calibri"/>
          <w:sz w:val="22"/>
          <w:szCs w:val="22"/>
        </w:rPr>
        <w:fldChar w:fldCharType="begin"/>
      </w:r>
      <w:r w:rsidR="005A7D05" w:rsidRPr="00E462C8">
        <w:rPr>
          <w:rFonts w:ascii="Calibri" w:hAnsi="Calibri" w:cs="Calibri"/>
          <w:sz w:val="22"/>
          <w:szCs w:val="22"/>
        </w:rPr>
        <w:instrText xml:space="preserve"> REF _Ref183008236 \r \h </w:instrText>
      </w:r>
      <w:r w:rsidR="005A7D05" w:rsidRPr="00E462C8">
        <w:rPr>
          <w:rFonts w:ascii="Calibri" w:hAnsi="Calibri" w:cs="Calibri"/>
          <w:sz w:val="22"/>
          <w:szCs w:val="22"/>
        </w:rPr>
      </w:r>
      <w:r w:rsidR="005A7D05" w:rsidRPr="00E462C8">
        <w:rPr>
          <w:rFonts w:ascii="Calibri" w:hAnsi="Calibri" w:cs="Calibri"/>
          <w:sz w:val="22"/>
          <w:szCs w:val="22"/>
        </w:rPr>
        <w:fldChar w:fldCharType="separate"/>
      </w:r>
      <w:r w:rsidR="00820A21">
        <w:rPr>
          <w:rFonts w:ascii="Calibri" w:hAnsi="Calibri" w:cs="Calibri"/>
          <w:sz w:val="22"/>
          <w:szCs w:val="22"/>
        </w:rPr>
        <w:t>4</w:t>
      </w:r>
      <w:r w:rsidR="005A7D05" w:rsidRPr="00E462C8">
        <w:rPr>
          <w:rFonts w:ascii="Calibri" w:hAnsi="Calibri" w:cs="Calibri"/>
          <w:sz w:val="22"/>
          <w:szCs w:val="22"/>
        </w:rPr>
        <w:fldChar w:fldCharType="end"/>
      </w:r>
      <w:r w:rsidRPr="00E462C8">
        <w:rPr>
          <w:rFonts w:ascii="Calibri" w:hAnsi="Calibri" w:cs="Calibri"/>
          <w:sz w:val="22"/>
          <w:szCs w:val="22"/>
        </w:rPr>
        <w:t>. hereof.</w:t>
      </w:r>
      <w:bookmarkEnd w:id="38"/>
    </w:p>
    <w:p w14:paraId="514EE929" w14:textId="77777777" w:rsidR="00D35F1F" w:rsidRPr="00E462C8"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rPr>
      </w:pPr>
      <w:bookmarkStart w:id="40" w:name="_Ref380048761"/>
      <w:r w:rsidRPr="00E462C8">
        <w:rPr>
          <w:rFonts w:ascii="Calibri" w:hAnsi="Calibri" w:cs="Calibri"/>
          <w:sz w:val="22"/>
          <w:szCs w:val="22"/>
        </w:rPr>
        <w:t>The technical parameters or other conditions set out in the technical specifications set out in Annexes 1 and 2 to this Contract and in the relevant applicable technical standards will not be met by the Equipment at acceptance</w:t>
      </w:r>
      <w:bookmarkEnd w:id="40"/>
      <w:r w:rsidRPr="00E462C8">
        <w:rPr>
          <w:rFonts w:ascii="Calibri" w:hAnsi="Calibri" w:cs="Calibri"/>
          <w:sz w:val="22"/>
          <w:szCs w:val="22"/>
        </w:rPr>
        <w:t>.</w:t>
      </w:r>
    </w:p>
    <w:p w14:paraId="5B53BD22" w14:textId="77777777" w:rsidR="00D35F1F" w:rsidRPr="00E462C8"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E462C8">
        <w:rPr>
          <w:rFonts w:ascii="Calibri" w:hAnsi="Calibri" w:cs="Calibri"/>
          <w:sz w:val="22"/>
          <w:szCs w:val="22"/>
        </w:rPr>
        <w:t>Facts emerge bearing evidence that the Seller will not be able to deliver the Equipment.</w:t>
      </w:r>
    </w:p>
    <w:bookmarkEnd w:id="39"/>
    <w:p w14:paraId="71827233" w14:textId="3AAD67D0" w:rsidR="003E04A4" w:rsidRPr="00E462C8" w:rsidRDefault="003E04A4"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E462C8">
        <w:rPr>
          <w:rFonts w:ascii="Calibri" w:hAnsi="Calibri" w:cs="Calibri"/>
          <w:sz w:val="22"/>
          <w:szCs w:val="22"/>
        </w:rPr>
        <w:lastRenderedPageBreak/>
        <w:t>The Seller is entitled to withdraw from the Contract in the event of the Buyer being in default with the payment for more than 2 months</w:t>
      </w:r>
      <w:r w:rsidR="003063F4" w:rsidRPr="00E462C8">
        <w:rPr>
          <w:rFonts w:ascii="Calibri" w:hAnsi="Calibri" w:cs="Calibri"/>
          <w:sz w:val="22"/>
          <w:szCs w:val="22"/>
        </w:rPr>
        <w:t>,</w:t>
      </w:r>
      <w:r w:rsidRPr="00E462C8">
        <w:rPr>
          <w:rFonts w:ascii="Calibri" w:hAnsi="Calibri" w:cs="Calibri"/>
          <w:sz w:val="22"/>
          <w:szCs w:val="22"/>
        </w:rPr>
        <w:t xml:space="preserve"> </w:t>
      </w:r>
      <w:proofErr w:type="gramStart"/>
      <w:r w:rsidRPr="00E462C8">
        <w:rPr>
          <w:rFonts w:ascii="Calibri" w:hAnsi="Calibri" w:cs="Calibri"/>
          <w:sz w:val="22"/>
          <w:szCs w:val="22"/>
        </w:rPr>
        <w:t>with the exception of</w:t>
      </w:r>
      <w:proofErr w:type="gramEnd"/>
      <w:r w:rsidRPr="00E462C8">
        <w:rPr>
          <w:rFonts w:ascii="Calibri" w:hAnsi="Calibri" w:cs="Calibri"/>
          <w:sz w:val="22"/>
          <w:szCs w:val="22"/>
        </w:rPr>
        <w:t xml:space="preserve"> the cases when the Buyer refused an invoice due to </w:t>
      </w:r>
      <w:r w:rsidR="003063F4" w:rsidRPr="00E462C8">
        <w:rPr>
          <w:rFonts w:ascii="Calibri" w:hAnsi="Calibri" w:cs="Calibri"/>
          <w:sz w:val="22"/>
          <w:szCs w:val="22"/>
        </w:rPr>
        <w:t xml:space="preserve">a </w:t>
      </w:r>
      <w:r w:rsidRPr="00E462C8">
        <w:rPr>
          <w:rFonts w:ascii="Calibri" w:hAnsi="Calibri" w:cs="Calibri"/>
          <w:sz w:val="22"/>
          <w:szCs w:val="22"/>
        </w:rPr>
        <w:t xml:space="preserve">defect </w:t>
      </w:r>
      <w:r w:rsidR="003063F4" w:rsidRPr="00E462C8">
        <w:rPr>
          <w:rFonts w:ascii="Calibri" w:hAnsi="Calibri" w:cs="Calibri"/>
          <w:sz w:val="22"/>
          <w:szCs w:val="22"/>
        </w:rPr>
        <w:t>i</w:t>
      </w:r>
      <w:r w:rsidRPr="00E462C8">
        <w:rPr>
          <w:rFonts w:ascii="Calibri" w:hAnsi="Calibri" w:cs="Calibri"/>
          <w:sz w:val="22"/>
          <w:szCs w:val="22"/>
        </w:rPr>
        <w:t>n the delivered Equipment or due to breach of the Contract by the Seller.</w:t>
      </w:r>
    </w:p>
    <w:p w14:paraId="0000008C" w14:textId="34640E35" w:rsidR="00CB231C" w:rsidRPr="00E462C8" w:rsidRDefault="003E04A4"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hAnsi="Calibri" w:cs="Calibri"/>
          <w:sz w:val="22"/>
          <w:szCs w:val="22"/>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0000008D"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INSURANCE</w:t>
      </w:r>
    </w:p>
    <w:p w14:paraId="0000008E"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0000008F" w14:textId="37A2C930"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The Seller is liable for the damage</w:t>
      </w:r>
      <w:r w:rsidR="00443E83" w:rsidRPr="00E462C8">
        <w:rPr>
          <w:rFonts w:ascii="Calibri" w:eastAsia="Calibri" w:hAnsi="Calibri" w:cs="Calibri"/>
          <w:color w:val="000000"/>
          <w:sz w:val="22"/>
          <w:szCs w:val="22"/>
        </w:rPr>
        <w:t>s</w:t>
      </w:r>
      <w:r w:rsidRPr="00E462C8">
        <w:rPr>
          <w:rFonts w:ascii="Calibri" w:eastAsia="Calibri" w:hAnsi="Calibri" w:cs="Calibri"/>
          <w:color w:val="000000"/>
          <w:sz w:val="22"/>
          <w:szCs w:val="22"/>
        </w:rPr>
        <w:t xml:space="preserve"> that he has caused. The Seller is also liable for damage</w:t>
      </w:r>
      <w:r w:rsidR="00443E83" w:rsidRPr="00E462C8">
        <w:rPr>
          <w:rFonts w:ascii="Calibri" w:eastAsia="Calibri" w:hAnsi="Calibri" w:cs="Calibri"/>
          <w:color w:val="000000"/>
          <w:sz w:val="22"/>
          <w:szCs w:val="22"/>
        </w:rPr>
        <w:t>s</w:t>
      </w:r>
      <w:r w:rsidRPr="00E462C8">
        <w:rPr>
          <w:rFonts w:ascii="Calibri" w:eastAsia="Calibri" w:hAnsi="Calibri" w:cs="Calibri"/>
          <w:color w:val="000000"/>
          <w:sz w:val="22"/>
          <w:szCs w:val="22"/>
        </w:rPr>
        <w:t xml:space="preserve"> caused by third parties which have undertaken to carry out performance or part thereof under this Contract.</w:t>
      </w:r>
    </w:p>
    <w:p w14:paraId="00000090" w14:textId="1DBCB9D2" w:rsidR="00CB231C" w:rsidRPr="00813F92"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1" w:name="_heading=h.2p2csry" w:colFirst="0" w:colLast="0"/>
      <w:bookmarkEnd w:id="41"/>
      <w:r w:rsidRPr="00813F92">
        <w:rPr>
          <w:rFonts w:ascii="Calibri" w:eastAsia="Calibri" w:hAnsi="Calibri" w:cs="Calibri"/>
          <w:b/>
          <w:color w:val="000000"/>
          <w:sz w:val="22"/>
          <w:szCs w:val="22"/>
          <w:u w:val="single"/>
        </w:rPr>
        <w:t>WARRANTY TERMS</w:t>
      </w:r>
    </w:p>
    <w:p w14:paraId="00000091" w14:textId="53B4C524" w:rsidR="00CB231C" w:rsidRPr="00813F92"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2" w:name="_heading=h.147n2zr" w:colFirst="0" w:colLast="0"/>
      <w:bookmarkStart w:id="43" w:name="_Ref166866711"/>
      <w:bookmarkEnd w:id="42"/>
      <w:r w:rsidRPr="00813F92">
        <w:rPr>
          <w:rFonts w:ascii="Calibri" w:eastAsia="Calibri" w:hAnsi="Calibri" w:cs="Calibri"/>
          <w:color w:val="000000"/>
          <w:sz w:val="22"/>
          <w:szCs w:val="22"/>
        </w:rPr>
        <w:t xml:space="preserve">The Seller shall provide </w:t>
      </w:r>
      <w:r w:rsidR="003063F4" w:rsidRPr="00813F92">
        <w:rPr>
          <w:rFonts w:ascii="Calibri" w:eastAsia="Calibri" w:hAnsi="Calibri" w:cs="Calibri"/>
          <w:color w:val="000000"/>
          <w:sz w:val="22"/>
          <w:szCs w:val="22"/>
        </w:rPr>
        <w:t xml:space="preserve">a </w:t>
      </w:r>
      <w:r w:rsidRPr="00813F92">
        <w:rPr>
          <w:rFonts w:ascii="Calibri" w:eastAsia="Calibri" w:hAnsi="Calibri" w:cs="Calibri"/>
          <w:color w:val="000000"/>
          <w:sz w:val="22"/>
          <w:szCs w:val="22"/>
        </w:rPr>
        <w:t>warranty for the quality of the Equipment</w:t>
      </w:r>
      <w:r w:rsidR="00FE27EC" w:rsidRPr="00813F92">
        <w:rPr>
          <w:rFonts w:ascii="Calibri" w:eastAsia="Calibri" w:hAnsi="Calibri" w:cs="Calibri"/>
          <w:color w:val="000000"/>
          <w:sz w:val="22"/>
          <w:szCs w:val="22"/>
        </w:rPr>
        <w:t xml:space="preserve"> </w:t>
      </w:r>
      <w:r w:rsidRPr="00813F92">
        <w:rPr>
          <w:rFonts w:ascii="Calibri" w:eastAsia="Calibri" w:hAnsi="Calibri" w:cs="Calibri"/>
          <w:color w:val="000000"/>
          <w:sz w:val="22"/>
          <w:szCs w:val="22"/>
        </w:rPr>
        <w:t xml:space="preserve">for a period of </w:t>
      </w:r>
      <w:r w:rsidR="00426662" w:rsidRPr="00813F92">
        <w:rPr>
          <w:rFonts w:ascii="Calibri" w:eastAsia="Calibri" w:hAnsi="Calibri" w:cs="Calibri"/>
          <w:b/>
          <w:bCs/>
          <w:color w:val="000000"/>
          <w:sz w:val="22"/>
          <w:szCs w:val="22"/>
        </w:rPr>
        <w:t>24 months</w:t>
      </w:r>
      <w:r w:rsidRPr="00813F92">
        <w:rPr>
          <w:rFonts w:ascii="Calibri" w:eastAsia="Calibri" w:hAnsi="Calibri" w:cs="Calibri"/>
          <w:color w:val="000000"/>
          <w:sz w:val="22"/>
          <w:szCs w:val="22"/>
        </w:rPr>
        <w:t>.</w:t>
      </w:r>
      <w:bookmarkEnd w:id="43"/>
    </w:p>
    <w:p w14:paraId="33DBEFD3" w14:textId="5C840730" w:rsidR="0062653E" w:rsidRPr="00E462C8"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4" w:name="_heading=h.3o7alnk" w:colFirst="0" w:colLast="0"/>
      <w:bookmarkEnd w:id="44"/>
      <w:r w:rsidRPr="00813F92">
        <w:rPr>
          <w:rFonts w:ascii="Calibri" w:hAnsi="Calibri" w:cs="Calibri"/>
          <w:sz w:val="22"/>
          <w:szCs w:val="22"/>
        </w:rPr>
        <w:t>The warranty term shall commence on the day following the date of signing of the acceptance protocol</w:t>
      </w:r>
      <w:r w:rsidRPr="00E462C8">
        <w:rPr>
          <w:rFonts w:ascii="Calibri" w:hAnsi="Calibri" w:cs="Calibri"/>
          <w:sz w:val="22"/>
          <w:szCs w:val="22"/>
        </w:rPr>
        <w:t xml:space="preserve"> pursuant to Section </w:t>
      </w:r>
      <w:r w:rsidRPr="00E462C8">
        <w:rPr>
          <w:rFonts w:ascii="Calibri" w:hAnsi="Calibri" w:cs="Calibri"/>
          <w:sz w:val="22"/>
          <w:szCs w:val="22"/>
        </w:rPr>
        <w:fldChar w:fldCharType="begin"/>
      </w:r>
      <w:r w:rsidRPr="00E462C8">
        <w:rPr>
          <w:rFonts w:ascii="Calibri" w:hAnsi="Calibri" w:cs="Calibri"/>
          <w:sz w:val="22"/>
          <w:szCs w:val="22"/>
        </w:rPr>
        <w:instrText xml:space="preserve"> REF _Ref380049631 \r \h  \* MERGEFORMAT </w:instrText>
      </w:r>
      <w:r w:rsidRPr="00E462C8">
        <w:rPr>
          <w:rFonts w:ascii="Calibri" w:hAnsi="Calibri" w:cs="Calibri"/>
          <w:sz w:val="22"/>
          <w:szCs w:val="22"/>
        </w:rPr>
      </w:r>
      <w:r w:rsidRPr="00E462C8">
        <w:rPr>
          <w:rFonts w:ascii="Calibri" w:hAnsi="Calibri" w:cs="Calibri"/>
          <w:sz w:val="22"/>
          <w:szCs w:val="22"/>
        </w:rPr>
        <w:fldChar w:fldCharType="separate"/>
      </w:r>
      <w:r w:rsidR="00820A21">
        <w:rPr>
          <w:rFonts w:ascii="Calibri" w:hAnsi="Calibri" w:cs="Calibri"/>
          <w:sz w:val="22"/>
          <w:szCs w:val="22"/>
        </w:rPr>
        <w:t>10.3</w:t>
      </w:r>
      <w:r w:rsidRPr="00E462C8">
        <w:rPr>
          <w:rFonts w:ascii="Calibri" w:hAnsi="Calibri" w:cs="Calibri"/>
          <w:sz w:val="22"/>
          <w:szCs w:val="22"/>
        </w:rPr>
        <w:fldChar w:fldCharType="end"/>
      </w:r>
      <w:r w:rsidRPr="00E462C8">
        <w:rPr>
          <w:rFonts w:ascii="Calibri" w:hAnsi="Calibri" w:cs="Calibri"/>
          <w:sz w:val="22"/>
          <w:szCs w:val="22"/>
        </w:rPr>
        <w:t xml:space="preserve"> hereof</w:t>
      </w:r>
      <w:r w:rsidR="00D22360">
        <w:rPr>
          <w:rFonts w:ascii="Calibri" w:hAnsi="Calibri" w:cs="Calibri"/>
          <w:sz w:val="22"/>
          <w:szCs w:val="22"/>
        </w:rPr>
        <w:t>.</w:t>
      </w:r>
    </w:p>
    <w:p w14:paraId="178C3278" w14:textId="02D4D56C" w:rsidR="0062653E" w:rsidRPr="00E462C8"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5" w:name="_Ref382922406"/>
      <w:bookmarkStart w:id="46" w:name="_Ref480798884"/>
      <w:r w:rsidRPr="00E462C8">
        <w:rPr>
          <w:rFonts w:ascii="Calibri" w:hAnsi="Calibri" w:cs="Calibri"/>
          <w:sz w:val="22"/>
          <w:szCs w:val="22"/>
        </w:rPr>
        <w:t>Should the Buyer discover a defect, he shall notify the Seller to rectify such defect using the e-mail address</w:t>
      </w:r>
      <w:bookmarkEnd w:id="45"/>
      <w:bookmarkEnd w:id="46"/>
      <w:r w:rsidRPr="00E462C8">
        <w:rPr>
          <w:rFonts w:ascii="Calibri" w:hAnsi="Calibri" w:cs="Calibri"/>
          <w:sz w:val="22"/>
          <w:szCs w:val="22"/>
        </w:rPr>
        <w:t xml:space="preserve">: </w:t>
      </w:r>
      <w:r w:rsidRPr="00E462C8">
        <w:rPr>
          <w:rFonts w:ascii="Calibri" w:hAnsi="Calibri" w:cs="Calibri"/>
          <w:sz w:val="22"/>
          <w:szCs w:val="22"/>
          <w:highlight w:val="yellow"/>
        </w:rPr>
        <w:t>…….@......</w:t>
      </w:r>
      <w:r w:rsidRPr="00E462C8">
        <w:rPr>
          <w:rFonts w:ascii="Calibri" w:hAnsi="Calibri" w:cs="Calibri"/>
          <w:sz w:val="22"/>
          <w:szCs w:val="22"/>
        </w:rPr>
        <w:t xml:space="preserve"> </w:t>
      </w:r>
      <w:r w:rsidRPr="00E462C8">
        <w:rPr>
          <w:rFonts w:ascii="Calibri" w:hAnsi="Calibri" w:cs="Calibri"/>
          <w:snapToGrid w:val="0"/>
          <w:color w:val="FF0000"/>
          <w:sz w:val="22"/>
          <w:szCs w:val="22"/>
        </w:rPr>
        <w:t>(</w:t>
      </w:r>
      <w:r w:rsidRPr="00E462C8">
        <w:rPr>
          <w:rFonts w:ascii="Calibri" w:hAnsi="Calibri" w:cs="Calibri"/>
          <w:color w:val="FF0000"/>
          <w:sz w:val="22"/>
          <w:szCs w:val="22"/>
        </w:rPr>
        <w:t>TO BE FILLED IN BY THE BIDDER</w:t>
      </w:r>
      <w:r w:rsidRPr="00E462C8">
        <w:rPr>
          <w:rFonts w:ascii="Calibri" w:hAnsi="Calibri" w:cs="Calibri"/>
          <w:snapToGrid w:val="0"/>
          <w:color w:val="FF0000"/>
          <w:sz w:val="22"/>
          <w:szCs w:val="22"/>
        </w:rPr>
        <w:t>)</w:t>
      </w:r>
      <w:r w:rsidRPr="00E462C8">
        <w:rPr>
          <w:rFonts w:ascii="Calibri" w:hAnsi="Calibri" w:cs="Calibri"/>
          <w:snapToGrid w:val="0"/>
          <w:sz w:val="22"/>
          <w:szCs w:val="22"/>
        </w:rPr>
        <w:t>. The Seller is obliged to notify the Buyer without delay about any change of this e-mail address.</w:t>
      </w:r>
      <w:r w:rsidRPr="00E462C8">
        <w:rPr>
          <w:rFonts w:ascii="Calibri" w:hAnsi="Calibri" w:cs="Calibri"/>
          <w:sz w:val="22"/>
          <w:szCs w:val="22"/>
        </w:rPr>
        <w:t xml:space="preserve"> The Seller shall be obliged to review any warranty claim within 72 hours (within business days) from its receipt and to propose </w:t>
      </w:r>
      <w:r w:rsidR="003063F4" w:rsidRPr="00E462C8">
        <w:rPr>
          <w:rFonts w:ascii="Calibri" w:hAnsi="Calibri" w:cs="Calibri"/>
          <w:sz w:val="22"/>
          <w:szCs w:val="22"/>
        </w:rPr>
        <w:t xml:space="preserve">a </w:t>
      </w:r>
      <w:r w:rsidRPr="00E462C8">
        <w:rPr>
          <w:rFonts w:ascii="Calibri" w:hAnsi="Calibri" w:cs="Calibri"/>
          <w:sz w:val="22"/>
          <w:szCs w:val="22"/>
        </w:rPr>
        <w:t>solution, unless agreed otherwise by the Parties.</w:t>
      </w:r>
    </w:p>
    <w:p w14:paraId="7878DDA3" w14:textId="77777777" w:rsidR="0062653E" w:rsidRPr="00E462C8" w:rsidRDefault="0062653E" w:rsidP="007471C0">
      <w:pPr>
        <w:pStyle w:val="Odstavecseseznamem1"/>
        <w:widowControl w:val="0"/>
        <w:numPr>
          <w:ilvl w:val="1"/>
          <w:numId w:val="7"/>
        </w:numPr>
        <w:suppressAutoHyphens/>
        <w:spacing w:after="240"/>
        <w:jc w:val="both"/>
        <w:rPr>
          <w:rFonts w:ascii="Open Sans" w:hAnsi="Open Sans" w:cs="Open Sans"/>
          <w:b/>
          <w:bCs/>
          <w:sz w:val="20"/>
          <w:szCs w:val="20"/>
          <w:u w:val="single"/>
        </w:rPr>
      </w:pPr>
      <w:bookmarkStart w:id="47" w:name="_Ref57381469"/>
      <w:bookmarkStart w:id="48" w:name="_Ref381970150"/>
      <w:bookmarkStart w:id="49" w:name="_Ref382922446"/>
      <w:r w:rsidRPr="00E462C8">
        <w:rPr>
          <w:rFonts w:ascii="Calibri" w:hAnsi="Calibri" w:cs="Calibri"/>
          <w:sz w:val="22"/>
          <w:szCs w:val="22"/>
        </w:rPr>
        <w:t>During the warranty period, the Seller shall be obliged to rectify any claimed defects within 30 days from the date on which the Equipment was delivered to the Seller for repair or within 30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47"/>
    </w:p>
    <w:p w14:paraId="4FDBB152" w14:textId="77777777" w:rsidR="0062653E" w:rsidRPr="00E462C8"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E462C8">
        <w:rPr>
          <w:rFonts w:ascii="Calibri" w:hAnsi="Calibri" w:cs="Calibri"/>
          <w:sz w:val="22"/>
          <w:szCs w:val="22"/>
        </w:rPr>
        <w:t xml:space="preserve">During the warranty period, </w:t>
      </w:r>
      <w:proofErr w:type="gramStart"/>
      <w:r w:rsidRPr="00E462C8">
        <w:rPr>
          <w:rFonts w:ascii="Calibri" w:hAnsi="Calibri" w:cs="Calibri"/>
          <w:sz w:val="22"/>
          <w:szCs w:val="22"/>
        </w:rPr>
        <w:t>any and all</w:t>
      </w:r>
      <w:proofErr w:type="gramEnd"/>
      <w:r w:rsidRPr="00E462C8">
        <w:rPr>
          <w:rFonts w:ascii="Calibri" w:hAnsi="Calibri" w:cs="Calibri"/>
          <w:sz w:val="22"/>
          <w:szCs w:val="22"/>
        </w:rPr>
        <w:t xml:space="preserve"> costs associated with defect rectification / repair including transport and travel expenses of the Seller shall be always borne by the Seller.</w:t>
      </w:r>
      <w:bookmarkEnd w:id="48"/>
      <w:bookmarkEnd w:id="49"/>
    </w:p>
    <w:p w14:paraId="3A2E816A" w14:textId="77777777" w:rsidR="0062653E" w:rsidRPr="00E462C8"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50" w:name="_Ref382822010"/>
      <w:bookmarkStart w:id="51" w:name="_Ref382905183"/>
      <w:r w:rsidRPr="00E462C8">
        <w:rPr>
          <w:rFonts w:ascii="Calibri" w:hAnsi="Calibri" w:cs="Calibri"/>
          <w:sz w:val="22"/>
          <w:szCs w:val="22"/>
        </w:rPr>
        <w:t>The repaired Equipment shall be delivered by the Seller to the Buyer along with a protocol confirming removal of the defect (hereinafter the “</w:t>
      </w:r>
      <w:bookmarkStart w:id="52" w:name="_Hlk49508469"/>
      <w:r w:rsidRPr="00E462C8">
        <w:rPr>
          <w:rFonts w:ascii="Calibri" w:hAnsi="Calibri" w:cs="Calibri"/>
          <w:b/>
          <w:sz w:val="22"/>
          <w:szCs w:val="22"/>
        </w:rPr>
        <w:t>Repair Protocol</w:t>
      </w:r>
      <w:bookmarkEnd w:id="52"/>
      <w:r w:rsidRPr="00E462C8">
        <w:rPr>
          <w:rFonts w:ascii="Calibri" w:hAnsi="Calibri" w:cs="Calibri"/>
          <w:sz w:val="22"/>
          <w:szCs w:val="22"/>
        </w:rPr>
        <w:t xml:space="preserve">”). If the </w:t>
      </w:r>
      <w:r w:rsidRPr="00E462C8">
        <w:rPr>
          <w:rFonts w:ascii="Calibri" w:hAnsi="Calibri" w:cs="Calibri"/>
          <w:bCs/>
          <w:iCs/>
          <w:sz w:val="22"/>
          <w:szCs w:val="22"/>
        </w:rPr>
        <w:t>Equipment</w:t>
      </w:r>
      <w:r w:rsidRPr="00E462C8">
        <w:rPr>
          <w:rFonts w:ascii="Calibri" w:hAnsi="Calibri" w:cs="Calibri"/>
          <w:sz w:val="22"/>
          <w:szCs w:val="22"/>
        </w:rPr>
        <w:t xml:space="preserve"> is</w:t>
      </w:r>
      <w:r w:rsidRPr="00E462C8">
        <w:rPr>
          <w:rFonts w:ascii="Calibri" w:hAnsi="Calibri" w:cs="Calibri"/>
          <w:bCs/>
          <w:iCs/>
          <w:sz w:val="22"/>
          <w:szCs w:val="22"/>
        </w:rPr>
        <w:t xml:space="preserve"> delivered duly repaired and defect-free, the Buyer will confirm the Repair Protocol.</w:t>
      </w:r>
      <w:bookmarkEnd w:id="50"/>
      <w:r w:rsidRPr="00E462C8">
        <w:rPr>
          <w:rFonts w:ascii="Calibri" w:hAnsi="Calibri" w:cs="Calibri"/>
          <w:bCs/>
          <w:iCs/>
          <w:sz w:val="22"/>
          <w:szCs w:val="22"/>
        </w:rPr>
        <w:t xml:space="preserve"> </w:t>
      </w:r>
    </w:p>
    <w:p w14:paraId="25278531" w14:textId="193B6E0F" w:rsidR="0062653E" w:rsidRPr="00E462C8"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E462C8">
        <w:rPr>
          <w:rFonts w:ascii="Calibri" w:hAnsi="Calibri" w:cs="Calibri"/>
          <w:sz w:val="22"/>
          <w:szCs w:val="22"/>
        </w:rPr>
        <w:t xml:space="preserve">The </w:t>
      </w:r>
      <w:bookmarkStart w:id="53" w:name="_Hlk45273778"/>
      <w:r w:rsidRPr="00E462C8">
        <w:rPr>
          <w:rFonts w:ascii="Calibri" w:hAnsi="Calibri" w:cs="Calibri"/>
          <w:sz w:val="22"/>
          <w:szCs w:val="22"/>
        </w:rPr>
        <w:t>repaired</w:t>
      </w:r>
      <w:bookmarkEnd w:id="53"/>
      <w:r w:rsidRPr="00E462C8">
        <w:rPr>
          <w:rFonts w:ascii="Calibri" w:hAnsi="Calibri" w:cs="Calibri"/>
          <w:sz w:val="22"/>
          <w:szCs w:val="22"/>
        </w:rPr>
        <w:t xml:space="preserve"> portion of the Equipment shall be subject to a </w:t>
      </w:r>
      <w:bookmarkEnd w:id="51"/>
      <w:r w:rsidRPr="00E462C8">
        <w:rPr>
          <w:rFonts w:ascii="Calibri" w:hAnsi="Calibri" w:cs="Calibri"/>
          <w:sz w:val="22"/>
          <w:szCs w:val="22"/>
        </w:rPr>
        <w:t xml:space="preserve">new warranty term in accordance with Section </w:t>
      </w:r>
      <w:r w:rsidR="00DF63E1" w:rsidRPr="00E462C8">
        <w:rPr>
          <w:rFonts w:ascii="Calibri" w:hAnsi="Calibri" w:cs="Calibri"/>
          <w:sz w:val="22"/>
          <w:szCs w:val="22"/>
        </w:rPr>
        <w:fldChar w:fldCharType="begin"/>
      </w:r>
      <w:r w:rsidR="00DF63E1" w:rsidRPr="00E462C8">
        <w:rPr>
          <w:rFonts w:ascii="Calibri" w:hAnsi="Calibri" w:cs="Calibri"/>
          <w:sz w:val="22"/>
          <w:szCs w:val="22"/>
        </w:rPr>
        <w:instrText xml:space="preserve"> REF _Ref166866711 \r \h </w:instrText>
      </w:r>
      <w:r w:rsidR="00DF63E1" w:rsidRPr="00E462C8">
        <w:rPr>
          <w:rFonts w:ascii="Calibri" w:hAnsi="Calibri" w:cs="Calibri"/>
          <w:sz w:val="22"/>
          <w:szCs w:val="22"/>
        </w:rPr>
      </w:r>
      <w:r w:rsidR="00DF63E1" w:rsidRPr="00E462C8">
        <w:rPr>
          <w:rFonts w:ascii="Calibri" w:hAnsi="Calibri" w:cs="Calibri"/>
          <w:sz w:val="22"/>
          <w:szCs w:val="22"/>
        </w:rPr>
        <w:fldChar w:fldCharType="separate"/>
      </w:r>
      <w:r w:rsidR="00820A21">
        <w:rPr>
          <w:rFonts w:ascii="Calibri" w:hAnsi="Calibri" w:cs="Calibri"/>
          <w:sz w:val="22"/>
          <w:szCs w:val="22"/>
        </w:rPr>
        <w:t>14.1</w:t>
      </w:r>
      <w:r w:rsidR="00DF63E1" w:rsidRPr="00E462C8">
        <w:rPr>
          <w:rFonts w:ascii="Calibri" w:hAnsi="Calibri" w:cs="Calibri"/>
          <w:sz w:val="22"/>
          <w:szCs w:val="22"/>
        </w:rPr>
        <w:fldChar w:fldCharType="end"/>
      </w:r>
      <w:r w:rsidRPr="00E462C8">
        <w:rPr>
          <w:rFonts w:ascii="Calibri" w:hAnsi="Calibri" w:cs="Calibri"/>
          <w:sz w:val="22"/>
          <w:szCs w:val="22"/>
        </w:rPr>
        <w:t xml:space="preserve"> which commences to run on the day following the date when the Repair Protocol was executed. However, the aggregate warranty period for any part of the Equipment shall not exceed</w:t>
      </w:r>
      <w:r w:rsidRPr="00E462C8">
        <w:rPr>
          <w:rFonts w:ascii="Calibri" w:hAnsi="Calibri" w:cs="Calibri"/>
          <w:bCs/>
          <w:sz w:val="22"/>
          <w:szCs w:val="22"/>
        </w:rPr>
        <w:t xml:space="preserve"> 36</w:t>
      </w:r>
      <w:r w:rsidRPr="00E462C8">
        <w:rPr>
          <w:rFonts w:ascii="Calibri" w:hAnsi="Calibri" w:cs="Calibri"/>
          <w:sz w:val="22"/>
          <w:szCs w:val="22"/>
        </w:rPr>
        <w:t xml:space="preserve"> months.</w:t>
      </w:r>
    </w:p>
    <w:p w14:paraId="0000009C"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4" w:name="_heading=h.41mghml" w:colFirst="0" w:colLast="0"/>
      <w:bookmarkStart w:id="55" w:name="_heading=h.2grqrue" w:colFirst="0" w:colLast="0"/>
      <w:bookmarkEnd w:id="54"/>
      <w:bookmarkEnd w:id="55"/>
      <w:r w:rsidRPr="00E462C8">
        <w:rPr>
          <w:rFonts w:ascii="Calibri" w:eastAsia="Calibri" w:hAnsi="Calibri" w:cs="Calibri"/>
          <w:b/>
          <w:color w:val="000000"/>
          <w:sz w:val="22"/>
          <w:szCs w:val="22"/>
          <w:u w:val="single"/>
        </w:rPr>
        <w:lastRenderedPageBreak/>
        <w:t>CONTRACTUAL PENALTIES</w:t>
      </w:r>
    </w:p>
    <w:p w14:paraId="0000009D" w14:textId="6B1E8A1C"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Buyer shall be entitled to a contractual penalty in the amount of 0.</w:t>
      </w:r>
      <w:r w:rsidR="00F82980" w:rsidRPr="00E462C8">
        <w:rPr>
          <w:rFonts w:ascii="Calibri" w:eastAsia="Calibri" w:hAnsi="Calibri" w:cs="Calibri"/>
          <w:color w:val="000000"/>
          <w:sz w:val="22"/>
          <w:szCs w:val="22"/>
        </w:rPr>
        <w:t>1</w:t>
      </w:r>
      <w:r w:rsidRPr="00E462C8">
        <w:rPr>
          <w:rFonts w:ascii="Calibri" w:eastAsia="Calibri" w:hAnsi="Calibri" w:cs="Calibri"/>
          <w:color w:val="000000"/>
          <w:sz w:val="22"/>
          <w:szCs w:val="22"/>
        </w:rPr>
        <w:t xml:space="preserve"> % of the Price for each commenced day of delay with the performance pursuant to the relevant part of Section</w:t>
      </w:r>
      <w:r w:rsidR="00AB3EAB" w:rsidRPr="00E462C8">
        <w:rPr>
          <w:rFonts w:ascii="Calibri" w:eastAsia="Calibri" w:hAnsi="Calibri" w:cs="Calibri"/>
          <w:color w:val="000000"/>
          <w:sz w:val="22"/>
          <w:szCs w:val="22"/>
        </w:rPr>
        <w:t xml:space="preserve"> </w:t>
      </w:r>
      <w:r w:rsidR="00AB3EAB" w:rsidRPr="00E462C8">
        <w:rPr>
          <w:rFonts w:ascii="Calibri" w:eastAsia="Calibri" w:hAnsi="Calibri" w:cs="Calibri"/>
          <w:color w:val="000000"/>
          <w:sz w:val="22"/>
          <w:szCs w:val="22"/>
        </w:rPr>
        <w:fldChar w:fldCharType="begin"/>
      </w:r>
      <w:r w:rsidR="00AB3EAB" w:rsidRPr="00E462C8">
        <w:rPr>
          <w:rFonts w:ascii="Calibri" w:eastAsia="Calibri" w:hAnsi="Calibri" w:cs="Calibri"/>
          <w:color w:val="000000"/>
          <w:sz w:val="22"/>
          <w:szCs w:val="22"/>
        </w:rPr>
        <w:instrText xml:space="preserve"> REF _Ref183008236 \r \h </w:instrText>
      </w:r>
      <w:r w:rsidR="00AB3EAB" w:rsidRPr="00E462C8">
        <w:rPr>
          <w:rFonts w:ascii="Calibri" w:eastAsia="Calibri" w:hAnsi="Calibri" w:cs="Calibri"/>
          <w:color w:val="000000"/>
          <w:sz w:val="22"/>
          <w:szCs w:val="22"/>
        </w:rPr>
      </w:r>
      <w:r w:rsidR="00AB3EAB" w:rsidRPr="00E462C8">
        <w:rPr>
          <w:rFonts w:ascii="Calibri" w:eastAsia="Calibri" w:hAnsi="Calibri" w:cs="Calibri"/>
          <w:color w:val="000000"/>
          <w:sz w:val="22"/>
          <w:szCs w:val="22"/>
        </w:rPr>
        <w:fldChar w:fldCharType="separate"/>
      </w:r>
      <w:r w:rsidR="00820A21">
        <w:rPr>
          <w:rFonts w:ascii="Calibri" w:eastAsia="Calibri" w:hAnsi="Calibri" w:cs="Calibri"/>
          <w:color w:val="000000"/>
          <w:sz w:val="22"/>
          <w:szCs w:val="22"/>
        </w:rPr>
        <w:t>4</w:t>
      </w:r>
      <w:r w:rsidR="00AB3EAB" w:rsidRPr="00E462C8">
        <w:rPr>
          <w:rFonts w:ascii="Calibri" w:eastAsia="Calibri" w:hAnsi="Calibri" w:cs="Calibri"/>
          <w:color w:val="000000"/>
          <w:sz w:val="22"/>
          <w:szCs w:val="22"/>
        </w:rPr>
        <w:fldChar w:fldCharType="end"/>
      </w:r>
      <w:r w:rsidR="00AB3EAB" w:rsidRPr="00E462C8">
        <w:rPr>
          <w:rFonts w:ascii="Calibri" w:eastAsia="Calibri" w:hAnsi="Calibri" w:cs="Calibri"/>
          <w:color w:val="000000"/>
          <w:sz w:val="22"/>
          <w:szCs w:val="22"/>
        </w:rPr>
        <w:t>.</w:t>
      </w:r>
      <w:r w:rsidRPr="00E462C8">
        <w:rPr>
          <w:rFonts w:ascii="Calibri" w:eastAsia="Calibri" w:hAnsi="Calibri" w:cs="Calibri"/>
          <w:color w:val="000000"/>
          <w:sz w:val="22"/>
          <w:szCs w:val="22"/>
        </w:rPr>
        <w:t xml:space="preserve"> hereof.</w:t>
      </w:r>
    </w:p>
    <w:p w14:paraId="0000009E" w14:textId="60DB0CDF"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Buyer shall be entitled</w:t>
      </w:r>
      <w:r w:rsidRPr="00E462C8">
        <w:rPr>
          <w:rFonts w:ascii="Calibri" w:eastAsia="Calibri" w:hAnsi="Calibri" w:cs="Calibri"/>
          <w:b/>
          <w:color w:val="000000"/>
          <w:sz w:val="22"/>
          <w:szCs w:val="22"/>
        </w:rPr>
        <w:t xml:space="preserve"> </w:t>
      </w:r>
      <w:r w:rsidRPr="00E462C8">
        <w:rPr>
          <w:rFonts w:ascii="Calibri" w:eastAsia="Calibri" w:hAnsi="Calibri" w:cs="Calibri"/>
          <w:color w:val="000000"/>
          <w:sz w:val="22"/>
          <w:szCs w:val="22"/>
        </w:rPr>
        <w:t>to a contractual penalty in the amount of 0.0</w:t>
      </w:r>
      <w:r w:rsidR="008F5645" w:rsidRPr="00E462C8">
        <w:rPr>
          <w:rFonts w:ascii="Calibri" w:eastAsia="Calibri" w:hAnsi="Calibri" w:cs="Calibri"/>
          <w:color w:val="000000"/>
          <w:sz w:val="22"/>
          <w:szCs w:val="22"/>
        </w:rPr>
        <w:t>5</w:t>
      </w:r>
      <w:r w:rsidRPr="00E462C8">
        <w:rPr>
          <w:rFonts w:ascii="Calibri" w:eastAsia="Calibri" w:hAnsi="Calibri" w:cs="Calibri"/>
          <w:color w:val="000000"/>
          <w:sz w:val="22"/>
          <w:szCs w:val="22"/>
        </w:rPr>
        <w:t xml:space="preserve"> % </w:t>
      </w:r>
      <w:r w:rsidR="002D3513" w:rsidRPr="00E462C8">
        <w:rPr>
          <w:rFonts w:ascii="Calibri" w:hAnsi="Calibri" w:cs="Calibri"/>
          <w:sz w:val="22"/>
          <w:szCs w:val="22"/>
        </w:rPr>
        <w:t>of the Price for each commenced day of delay with rectifying of defects claimed within the warranty period</w:t>
      </w:r>
      <w:r w:rsidRPr="00E462C8">
        <w:rPr>
          <w:rFonts w:ascii="Calibri" w:eastAsia="Calibri" w:hAnsi="Calibri" w:cs="Calibri"/>
          <w:color w:val="000000"/>
          <w:sz w:val="22"/>
          <w:szCs w:val="22"/>
        </w:rPr>
        <w:t>.</w:t>
      </w:r>
    </w:p>
    <w:p w14:paraId="0000009F"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000000A1"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Contractual penalties are payable within 30 days of receipt of the demand for payment.</w:t>
      </w:r>
      <w:r w:rsidRPr="00E462C8">
        <w:rPr>
          <w:color w:val="000000"/>
        </w:rPr>
        <w:t xml:space="preserve"> </w:t>
      </w:r>
    </w:p>
    <w:p w14:paraId="000000A2"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Payment of the contractual penalty shall be without prejudice to the rights of the Parties to claim compensation for damages incurred.</w:t>
      </w:r>
      <w:r w:rsidRPr="00E462C8">
        <w:rPr>
          <w:color w:val="000000"/>
        </w:rPr>
        <w:t xml:space="preserve"> </w:t>
      </w:r>
    </w:p>
    <w:p w14:paraId="000000A3" w14:textId="437ED123"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E462C8">
        <w:rPr>
          <w:rFonts w:ascii="Calibri" w:eastAsia="Calibri" w:hAnsi="Calibri" w:cs="Calibri"/>
          <w:color w:val="000000"/>
          <w:sz w:val="22"/>
          <w:szCs w:val="22"/>
        </w:rPr>
        <w:t>Payment of any contractual penalty cannot be demanded if the breach of the contractual obligation cause</w:t>
      </w:r>
      <w:r w:rsidR="00920DAE" w:rsidRPr="00E462C8">
        <w:rPr>
          <w:rFonts w:ascii="Calibri" w:eastAsia="Calibri" w:hAnsi="Calibri" w:cs="Calibri"/>
          <w:color w:val="000000"/>
          <w:sz w:val="22"/>
          <w:szCs w:val="22"/>
        </w:rPr>
        <w:t>s</w:t>
      </w:r>
      <w:r w:rsidRPr="00E462C8">
        <w:rPr>
          <w:rFonts w:ascii="Calibri" w:eastAsia="Calibri" w:hAnsi="Calibri" w:cs="Calibri"/>
          <w:color w:val="000000"/>
          <w:sz w:val="22"/>
          <w:szCs w:val="22"/>
        </w:rPr>
        <w:t xml:space="preserve"> force majeure. </w:t>
      </w:r>
    </w:p>
    <w:p w14:paraId="000000A4" w14:textId="77777777" w:rsidR="00CB231C" w:rsidRPr="00E462C8" w:rsidRDefault="00553038" w:rsidP="00D43F4C">
      <w:pPr>
        <w:numPr>
          <w:ilvl w:val="0"/>
          <w:numId w:val="7"/>
        </w:numPr>
        <w:pBdr>
          <w:top w:val="nil"/>
          <w:left w:val="nil"/>
          <w:bottom w:val="nil"/>
          <w:right w:val="nil"/>
          <w:between w:val="nil"/>
        </w:pBdr>
        <w:spacing w:after="12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DISPUTES</w:t>
      </w:r>
    </w:p>
    <w:p w14:paraId="000000A5" w14:textId="6A67CE40" w:rsidR="00CB231C" w:rsidRPr="00E462C8" w:rsidRDefault="001C33BE" w:rsidP="007471C0">
      <w:pPr>
        <w:pBdr>
          <w:top w:val="nil"/>
          <w:left w:val="nil"/>
          <w:bottom w:val="nil"/>
          <w:right w:val="nil"/>
          <w:between w:val="nil"/>
        </w:pBdr>
        <w:spacing w:after="240"/>
        <w:ind w:left="567"/>
        <w:jc w:val="both"/>
        <w:rPr>
          <w:rFonts w:ascii="Calibri" w:eastAsia="Calibri" w:hAnsi="Calibri" w:cs="Calibri"/>
          <w:color w:val="000000"/>
          <w:sz w:val="22"/>
          <w:szCs w:val="22"/>
        </w:rPr>
      </w:pPr>
      <w:proofErr w:type="gramStart"/>
      <w:r w:rsidRPr="00E462C8">
        <w:rPr>
          <w:rFonts w:ascii="Calibri" w:hAnsi="Calibri" w:cs="Calibri"/>
          <w:sz w:val="22"/>
          <w:szCs w:val="22"/>
        </w:rPr>
        <w:t>In the event that</w:t>
      </w:r>
      <w:proofErr w:type="gramEnd"/>
      <w:r w:rsidRPr="00E462C8">
        <w:rPr>
          <w:rFonts w:ascii="Calibri" w:hAnsi="Calibri" w:cs="Calibri"/>
          <w:sz w:val="22"/>
          <w:szCs w:val="22"/>
        </w:rPr>
        <w:t xml:space="preserve"> any dispute arising out of this Contract cannot be resolved by negotiations, it shall be resolved by a court in the Czech Republic; the court having jurisdiction will be the court where the seat of the Buyer is located. Disputes shall be resolved exclusively by the law of the Czech Republic.</w:t>
      </w:r>
    </w:p>
    <w:p w14:paraId="000000A6" w14:textId="77777777" w:rsidR="00CB231C" w:rsidRPr="00E462C8"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b/>
          <w:color w:val="000000"/>
          <w:sz w:val="22"/>
          <w:szCs w:val="22"/>
          <w:u w:val="single"/>
        </w:rPr>
        <w:t>FINAL PROVISIONS</w:t>
      </w:r>
    </w:p>
    <w:p w14:paraId="000000A7"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sidRPr="00E462C8">
        <w:rPr>
          <w:rFonts w:ascii="Calibri" w:eastAsia="Calibri" w:hAnsi="Calibri" w:cs="Calibri"/>
          <w:color w:val="000000"/>
          <w:sz w:val="22"/>
          <w:szCs w:val="22"/>
        </w:rPr>
        <w:t>in particular by</w:t>
      </w:r>
      <w:proofErr w:type="gramEnd"/>
      <w:r w:rsidRPr="00E462C8">
        <w:rPr>
          <w:rFonts w:ascii="Calibri" w:eastAsia="Calibri" w:hAnsi="Calibri" w:cs="Calibri"/>
          <w:color w:val="000000"/>
          <w:sz w:val="22"/>
          <w:szCs w:val="22"/>
        </w:rPr>
        <w:t xml:space="preserve"> the Act No. 89/2012 Coll., the Civil Code, as amended (hereinafter the </w:t>
      </w:r>
      <w:r w:rsidRPr="00E462C8">
        <w:rPr>
          <w:rFonts w:ascii="Calibri" w:eastAsia="Calibri" w:hAnsi="Calibri" w:cs="Calibri"/>
          <w:b/>
          <w:color w:val="000000"/>
          <w:sz w:val="22"/>
          <w:szCs w:val="22"/>
        </w:rPr>
        <w:t>“Civil Code”</w:t>
      </w:r>
      <w:r w:rsidRPr="00E462C8">
        <w:rPr>
          <w:rFonts w:ascii="Calibri" w:eastAsia="Calibri" w:hAnsi="Calibri" w:cs="Calibri"/>
          <w:color w:val="000000"/>
          <w:sz w:val="22"/>
          <w:szCs w:val="22"/>
        </w:rPr>
        <w:t xml:space="preserve">). </w:t>
      </w:r>
    </w:p>
    <w:p w14:paraId="000000A8" w14:textId="77777777"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This Contract may be amended or supplemented solely by written amendments. The Parties expressly refuse to amend the Contract in any other way.</w:t>
      </w:r>
      <w:r w:rsidRPr="00E462C8">
        <w:rPr>
          <w:color w:val="000000"/>
        </w:rPr>
        <w:t xml:space="preserve"> </w:t>
      </w:r>
    </w:p>
    <w:p w14:paraId="000000A9" w14:textId="40B4A176" w:rsidR="00CB231C" w:rsidRPr="00E462C8" w:rsidRDefault="001E05D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hAnsi="Calibri" w:cs="Calibri"/>
          <w:sz w:val="22"/>
          <w:szCs w:val="22"/>
        </w:rPr>
        <w:t xml:space="preserve">The Parties expressly agree that the Contract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w:t>
      </w:r>
      <w:r w:rsidRPr="00E462C8">
        <w:rPr>
          <w:rFonts w:ascii="Calibri" w:hAnsi="Calibri" w:cs="Calibri"/>
          <w:bCs/>
          <w:sz w:val="22"/>
          <w:szCs w:val="22"/>
        </w:rPr>
        <w:t>§</w:t>
      </w:r>
      <w:r w:rsidRPr="00E462C8">
        <w:rPr>
          <w:rFonts w:ascii="Calibri" w:hAnsi="Calibri" w:cs="Calibri"/>
          <w:sz w:val="22"/>
          <w:szCs w:val="22"/>
        </w:rPr>
        <w:t xml:space="preserve"> 504 of the Civil Code and grant permission for their use and disclosure without setting any additional conditions. The </w:t>
      </w:r>
      <w:r w:rsidRPr="00E462C8">
        <w:rPr>
          <w:rFonts w:ascii="Calibri" w:hAnsi="Calibri" w:cs="Calibri"/>
          <w:bCs/>
          <w:sz w:val="22"/>
          <w:szCs w:val="22"/>
        </w:rPr>
        <w:t xml:space="preserve">Buyer shall ensure the publication of the Contract in the </w:t>
      </w:r>
      <w:r w:rsidRPr="00E462C8">
        <w:rPr>
          <w:rFonts w:ascii="Calibri" w:hAnsi="Calibri" w:cs="Calibri"/>
          <w:sz w:val="22"/>
          <w:szCs w:val="22"/>
        </w:rPr>
        <w:t>Contract Register</w:t>
      </w:r>
      <w:r w:rsidRPr="00E462C8">
        <w:rPr>
          <w:rFonts w:ascii="Calibri" w:hAnsi="Calibri" w:cs="Calibri"/>
          <w:bCs/>
          <w:sz w:val="22"/>
          <w:szCs w:val="22"/>
        </w:rPr>
        <w:t>.</w:t>
      </w:r>
    </w:p>
    <w:p w14:paraId="5CAE1C4A" w14:textId="1E801FA5" w:rsidR="000A6772" w:rsidRPr="00E462C8" w:rsidRDefault="000A677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hAnsi="Calibri" w:cs="Calibri"/>
          <w:sz w:val="22"/>
          <w:szCs w:val="22"/>
        </w:rPr>
        <w:t xml:space="preserve">This Contract becomes effective as of the day of its </w:t>
      </w:r>
      <w:r w:rsidRPr="00E462C8">
        <w:rPr>
          <w:rFonts w:ascii="Calibri" w:hAnsi="Calibri" w:cs="Calibri"/>
          <w:bCs/>
          <w:sz w:val="22"/>
          <w:szCs w:val="22"/>
        </w:rPr>
        <w:t xml:space="preserve">publication in the </w:t>
      </w:r>
      <w:r w:rsidRPr="00E462C8">
        <w:rPr>
          <w:rFonts w:ascii="Calibri" w:hAnsi="Calibri" w:cs="Calibri"/>
          <w:sz w:val="22"/>
          <w:szCs w:val="22"/>
        </w:rPr>
        <w:t>Contract Register.</w:t>
      </w:r>
    </w:p>
    <w:p w14:paraId="000000AA" w14:textId="0A042939" w:rsidR="00CB231C" w:rsidRPr="00E462C8"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E462C8">
        <w:rPr>
          <w:rFonts w:ascii="Calibri" w:eastAsia="Calibri" w:hAnsi="Calibri" w:cs="Calibri"/>
          <w:color w:val="000000"/>
          <w:sz w:val="22"/>
          <w:szCs w:val="22"/>
        </w:rPr>
        <w:t>The following Annexes form an integral part of the Contract:</w:t>
      </w:r>
    </w:p>
    <w:p w14:paraId="000000AB" w14:textId="1C0D93C7" w:rsidR="00CB231C" w:rsidRPr="00E462C8" w:rsidRDefault="00553038" w:rsidP="007471C0">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sidRPr="00E462C8">
        <w:rPr>
          <w:rFonts w:ascii="Calibri" w:eastAsia="Calibri" w:hAnsi="Calibri" w:cs="Calibri"/>
          <w:color w:val="000000"/>
          <w:sz w:val="22"/>
          <w:szCs w:val="22"/>
        </w:rPr>
        <w:t>Annex No. 1:</w:t>
      </w:r>
      <w:r w:rsidRPr="00E462C8">
        <w:rPr>
          <w:rFonts w:ascii="Calibri" w:eastAsia="Calibri" w:hAnsi="Calibri" w:cs="Calibri"/>
          <w:color w:val="000000"/>
          <w:sz w:val="22"/>
          <w:szCs w:val="22"/>
        </w:rPr>
        <w:tab/>
        <w:t xml:space="preserve">Technical specification </w:t>
      </w:r>
      <w:proofErr w:type="gramStart"/>
      <w:r w:rsidRPr="00E462C8">
        <w:rPr>
          <w:rFonts w:ascii="Calibri" w:eastAsia="Calibri" w:hAnsi="Calibri" w:cs="Calibri"/>
          <w:color w:val="000000"/>
          <w:sz w:val="22"/>
          <w:szCs w:val="22"/>
        </w:rPr>
        <w:t>on the subject of performance</w:t>
      </w:r>
      <w:proofErr w:type="gramEnd"/>
      <w:r w:rsidRPr="00E462C8">
        <w:rPr>
          <w:rFonts w:ascii="Calibri" w:eastAsia="Calibri" w:hAnsi="Calibri" w:cs="Calibri"/>
          <w:color w:val="000000"/>
          <w:sz w:val="22"/>
          <w:szCs w:val="22"/>
        </w:rPr>
        <w:t xml:space="preserve"> </w:t>
      </w:r>
      <w:r w:rsidR="009B376C" w:rsidRPr="00E462C8">
        <w:rPr>
          <w:rFonts w:ascii="Calibri" w:eastAsia="Calibri" w:hAnsi="Calibri" w:cs="Calibri"/>
          <w:color w:val="FF0000"/>
          <w:sz w:val="22"/>
          <w:szCs w:val="22"/>
        </w:rPr>
        <w:t>(the Bidder shall fill in the columns “Description and specification of the Equipment offered by the Seller” and “Complies YES / NO”.</w:t>
      </w:r>
      <w:r w:rsidR="00C47625" w:rsidRPr="00E462C8">
        <w:rPr>
          <w:rFonts w:ascii="Calibri" w:eastAsia="Calibri" w:hAnsi="Calibri" w:cs="Calibri"/>
          <w:color w:val="FF0000"/>
          <w:sz w:val="22"/>
          <w:szCs w:val="22"/>
        </w:rPr>
        <w:t>)</w:t>
      </w:r>
      <w:r w:rsidR="009B376C" w:rsidRPr="00E462C8">
        <w:rPr>
          <w:rFonts w:ascii="Calibri" w:eastAsia="Calibri" w:hAnsi="Calibri" w:cs="Calibri"/>
          <w:color w:val="FF0000"/>
          <w:sz w:val="22"/>
          <w:szCs w:val="22"/>
        </w:rPr>
        <w:t xml:space="preserve"> </w:t>
      </w:r>
    </w:p>
    <w:p w14:paraId="000000AD" w14:textId="77777777" w:rsidR="00CB231C" w:rsidRPr="00E462C8" w:rsidRDefault="00553038" w:rsidP="007471C0">
      <w:pPr>
        <w:spacing w:after="240"/>
        <w:ind w:left="2126" w:hanging="1559"/>
        <w:jc w:val="both"/>
        <w:rPr>
          <w:rFonts w:ascii="Calibri" w:eastAsia="Calibri" w:hAnsi="Calibri" w:cs="Calibri"/>
          <w:color w:val="FF0000"/>
          <w:sz w:val="22"/>
          <w:szCs w:val="22"/>
        </w:rPr>
      </w:pPr>
      <w:r w:rsidRPr="00E462C8">
        <w:rPr>
          <w:rFonts w:ascii="Calibri" w:eastAsia="Calibri" w:hAnsi="Calibri" w:cs="Calibri"/>
          <w:sz w:val="22"/>
          <w:szCs w:val="22"/>
        </w:rPr>
        <w:lastRenderedPageBreak/>
        <w:t>Annex No. 2:</w:t>
      </w:r>
      <w:r w:rsidRPr="00E462C8">
        <w:rPr>
          <w:rFonts w:ascii="Calibri" w:eastAsia="Calibri" w:hAnsi="Calibri" w:cs="Calibri"/>
          <w:sz w:val="22"/>
          <w:szCs w:val="22"/>
        </w:rPr>
        <w:tab/>
        <w:t xml:space="preserve">Technical description of the Equipment as presented in Seller’s bid </w:t>
      </w:r>
      <w:r w:rsidRPr="00E462C8">
        <w:rPr>
          <w:rFonts w:ascii="Calibri" w:eastAsia="Calibri" w:hAnsi="Calibri" w:cs="Calibri"/>
          <w:color w:val="FF0000"/>
          <w:sz w:val="22"/>
          <w:szCs w:val="22"/>
        </w:rPr>
        <w:t>(Bidder shall present in his bid)</w:t>
      </w:r>
    </w:p>
    <w:p w14:paraId="5057CC4E" w14:textId="3EBFAA1C" w:rsidR="00EC2049" w:rsidRPr="00E462C8" w:rsidRDefault="00553038" w:rsidP="00EC2049">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6" w:name="_heading=h.vx1227" w:colFirst="0" w:colLast="0"/>
      <w:bookmarkEnd w:id="56"/>
      <w:r w:rsidRPr="00E462C8">
        <w:rPr>
          <w:rFonts w:ascii="Calibri" w:eastAsia="Calibri" w:hAnsi="Calibri" w:cs="Calibri"/>
          <w:color w:val="000000"/>
          <w:sz w:val="22"/>
          <w:szCs w:val="22"/>
        </w:rPr>
        <w:t>The Parties, manifesting their consent with the entire contents of this Contract, attach their signature hereunder.</w:t>
      </w:r>
    </w:p>
    <w:p w14:paraId="000000B4" w14:textId="77777777" w:rsidR="00CB231C" w:rsidRPr="00E462C8" w:rsidRDefault="00CB231C">
      <w:pPr>
        <w:rPr>
          <w:rFonts w:ascii="Calibri" w:eastAsia="Calibri" w:hAnsi="Calibri" w:cs="Calibri"/>
          <w:sz w:val="22"/>
          <w:szCs w:val="22"/>
        </w:rPr>
        <w:sectPr w:rsidR="00CB231C" w:rsidRPr="00E462C8">
          <w:headerReference w:type="default" r:id="rId10"/>
          <w:footerReference w:type="default" r:id="rId11"/>
          <w:headerReference w:type="first" r:id="rId12"/>
          <w:footerReference w:type="first" r:id="rId13"/>
          <w:pgSz w:w="11906" w:h="16838"/>
          <w:pgMar w:top="1843" w:right="1133" w:bottom="2127" w:left="1134" w:header="993" w:footer="900" w:gutter="0"/>
          <w:pgNumType w:start="1"/>
          <w:cols w:space="708"/>
          <w:titlePg/>
        </w:sectPr>
      </w:pPr>
    </w:p>
    <w:p w14:paraId="000000B5" w14:textId="77777777" w:rsidR="00CB231C" w:rsidRPr="00E462C8" w:rsidRDefault="00553038">
      <w:pPr>
        <w:pBdr>
          <w:top w:val="nil"/>
          <w:left w:val="nil"/>
          <w:bottom w:val="nil"/>
          <w:right w:val="nil"/>
          <w:between w:val="nil"/>
        </w:pBdr>
        <w:jc w:val="both"/>
        <w:rPr>
          <w:rFonts w:ascii="Calibri" w:eastAsia="Calibri" w:hAnsi="Calibri" w:cs="Calibri"/>
          <w:color w:val="000000"/>
          <w:sz w:val="22"/>
          <w:szCs w:val="22"/>
        </w:rPr>
      </w:pPr>
      <w:r w:rsidRPr="00E462C8">
        <w:rPr>
          <w:rFonts w:ascii="Calibri" w:eastAsia="Calibri" w:hAnsi="Calibri" w:cs="Calibri"/>
          <w:color w:val="000000"/>
          <w:sz w:val="22"/>
          <w:szCs w:val="22"/>
        </w:rPr>
        <w:t>In Prague</w:t>
      </w:r>
    </w:p>
    <w:p w14:paraId="000000B6" w14:textId="77777777" w:rsidR="00CB231C" w:rsidRPr="00E462C8" w:rsidRDefault="00CB231C">
      <w:pPr>
        <w:rPr>
          <w:rFonts w:ascii="Calibri" w:eastAsia="Calibri" w:hAnsi="Calibri" w:cs="Calibri"/>
          <w:sz w:val="22"/>
          <w:szCs w:val="22"/>
        </w:rPr>
      </w:pPr>
    </w:p>
    <w:p w14:paraId="000000B7" w14:textId="77777777" w:rsidR="00CB231C" w:rsidRPr="00E462C8" w:rsidRDefault="00553038">
      <w:pPr>
        <w:rPr>
          <w:rFonts w:ascii="Calibri" w:eastAsia="Calibri" w:hAnsi="Calibri" w:cs="Calibri"/>
          <w:sz w:val="22"/>
          <w:szCs w:val="22"/>
        </w:rPr>
      </w:pPr>
      <w:r w:rsidRPr="00E462C8">
        <w:rPr>
          <w:rFonts w:ascii="Calibri" w:eastAsia="Calibri" w:hAnsi="Calibri" w:cs="Calibri"/>
          <w:sz w:val="22"/>
          <w:szCs w:val="22"/>
        </w:rPr>
        <w:t>For the Buyer</w:t>
      </w:r>
    </w:p>
    <w:p w14:paraId="000000B9" w14:textId="77777777" w:rsidR="00CB231C" w:rsidRPr="00E462C8" w:rsidRDefault="00CB231C">
      <w:pPr>
        <w:jc w:val="both"/>
        <w:rPr>
          <w:rFonts w:ascii="Calibri" w:eastAsia="Calibri" w:hAnsi="Calibri" w:cs="Calibri"/>
          <w:sz w:val="22"/>
          <w:szCs w:val="22"/>
        </w:rPr>
      </w:pPr>
    </w:p>
    <w:p w14:paraId="000000BB" w14:textId="77777777" w:rsidR="00CB231C" w:rsidRPr="00E462C8" w:rsidRDefault="00CB231C">
      <w:pPr>
        <w:jc w:val="both"/>
        <w:rPr>
          <w:rFonts w:ascii="Calibri" w:eastAsia="Calibri" w:hAnsi="Calibri" w:cs="Calibri"/>
          <w:sz w:val="22"/>
          <w:szCs w:val="22"/>
        </w:rPr>
      </w:pPr>
    </w:p>
    <w:p w14:paraId="000000BC" w14:textId="77777777" w:rsidR="00CB231C" w:rsidRPr="00E462C8" w:rsidRDefault="00553038">
      <w:pPr>
        <w:jc w:val="both"/>
        <w:rPr>
          <w:rFonts w:ascii="Calibri" w:eastAsia="Calibri" w:hAnsi="Calibri" w:cs="Calibri"/>
          <w:sz w:val="22"/>
          <w:szCs w:val="22"/>
        </w:rPr>
      </w:pPr>
      <w:r w:rsidRPr="00E462C8">
        <w:rPr>
          <w:rFonts w:ascii="Calibri" w:eastAsia="Calibri" w:hAnsi="Calibri" w:cs="Calibri"/>
          <w:sz w:val="22"/>
          <w:szCs w:val="22"/>
        </w:rPr>
        <w:t>__________________________</w:t>
      </w:r>
    </w:p>
    <w:p w14:paraId="000000BD" w14:textId="77777777" w:rsidR="00CB231C" w:rsidRPr="00E462C8" w:rsidRDefault="00553038">
      <w:pPr>
        <w:tabs>
          <w:tab w:val="left" w:pos="993"/>
        </w:tabs>
        <w:jc w:val="both"/>
        <w:rPr>
          <w:rFonts w:ascii="Calibri" w:eastAsia="Calibri" w:hAnsi="Calibri" w:cs="Calibri"/>
          <w:sz w:val="22"/>
          <w:szCs w:val="22"/>
        </w:rPr>
      </w:pPr>
      <w:proofErr w:type="spellStart"/>
      <w:r w:rsidRPr="00E462C8">
        <w:rPr>
          <w:rFonts w:ascii="Calibri" w:eastAsia="Calibri" w:hAnsi="Calibri" w:cs="Calibri"/>
          <w:sz w:val="22"/>
          <w:szCs w:val="22"/>
        </w:rPr>
        <w:t>RNDr</w:t>
      </w:r>
      <w:proofErr w:type="spellEnd"/>
      <w:r w:rsidRPr="00E462C8">
        <w:rPr>
          <w:rFonts w:ascii="Calibri" w:eastAsia="Calibri" w:hAnsi="Calibri" w:cs="Calibri"/>
          <w:sz w:val="22"/>
          <w:szCs w:val="22"/>
        </w:rPr>
        <w:t>. Michael Prouza, Ph.D.</w:t>
      </w:r>
    </w:p>
    <w:p w14:paraId="000000BE" w14:textId="77777777" w:rsidR="00CB231C" w:rsidRPr="00E462C8" w:rsidRDefault="00553038">
      <w:pPr>
        <w:tabs>
          <w:tab w:val="left" w:pos="993"/>
        </w:tabs>
        <w:jc w:val="both"/>
        <w:rPr>
          <w:rFonts w:ascii="Calibri" w:eastAsia="Calibri" w:hAnsi="Calibri" w:cs="Calibri"/>
          <w:sz w:val="22"/>
          <w:szCs w:val="22"/>
        </w:rPr>
      </w:pPr>
      <w:r w:rsidRPr="00E462C8">
        <w:rPr>
          <w:rFonts w:ascii="Calibri" w:eastAsia="Calibri" w:hAnsi="Calibri" w:cs="Calibri"/>
          <w:sz w:val="22"/>
          <w:szCs w:val="22"/>
        </w:rPr>
        <w:t>Director</w:t>
      </w:r>
    </w:p>
    <w:p w14:paraId="000000BF" w14:textId="77777777" w:rsidR="00CB231C" w:rsidRPr="00E462C8" w:rsidRDefault="00CB231C">
      <w:pPr>
        <w:rPr>
          <w:rFonts w:ascii="Calibri" w:eastAsia="Calibri" w:hAnsi="Calibri" w:cs="Calibri"/>
          <w:sz w:val="22"/>
          <w:szCs w:val="22"/>
        </w:rPr>
      </w:pPr>
    </w:p>
    <w:p w14:paraId="000000C1" w14:textId="77777777" w:rsidR="00CB231C" w:rsidRPr="00E462C8" w:rsidRDefault="00553038">
      <w:pPr>
        <w:rPr>
          <w:rFonts w:ascii="Calibri" w:eastAsia="Calibri" w:hAnsi="Calibri" w:cs="Calibri"/>
          <w:sz w:val="22"/>
          <w:szCs w:val="22"/>
        </w:rPr>
      </w:pPr>
      <w:r w:rsidRPr="00E462C8">
        <w:rPr>
          <w:rFonts w:ascii="Calibri" w:eastAsia="Calibri" w:hAnsi="Calibri" w:cs="Calibri"/>
          <w:sz w:val="22"/>
          <w:szCs w:val="22"/>
        </w:rPr>
        <w:t>In </w:t>
      </w:r>
      <w:r w:rsidRPr="00E462C8">
        <w:rPr>
          <w:rFonts w:ascii="Calibri" w:eastAsia="Calibri" w:hAnsi="Calibri" w:cs="Calibri"/>
          <w:sz w:val="22"/>
          <w:szCs w:val="22"/>
          <w:highlight w:val="yellow"/>
        </w:rPr>
        <w:t>__________</w:t>
      </w:r>
    </w:p>
    <w:p w14:paraId="000000C2" w14:textId="77777777" w:rsidR="00CB231C" w:rsidRPr="00E462C8" w:rsidRDefault="00CB231C">
      <w:pPr>
        <w:rPr>
          <w:rFonts w:ascii="Calibri" w:eastAsia="Calibri" w:hAnsi="Calibri" w:cs="Calibri"/>
          <w:sz w:val="22"/>
          <w:szCs w:val="22"/>
        </w:rPr>
      </w:pPr>
    </w:p>
    <w:p w14:paraId="000000C3" w14:textId="77777777" w:rsidR="00CB231C" w:rsidRPr="00E462C8" w:rsidRDefault="00553038">
      <w:pPr>
        <w:rPr>
          <w:rFonts w:ascii="Calibri" w:eastAsia="Calibri" w:hAnsi="Calibri" w:cs="Calibri"/>
          <w:sz w:val="22"/>
          <w:szCs w:val="22"/>
        </w:rPr>
      </w:pPr>
      <w:r w:rsidRPr="00E462C8">
        <w:rPr>
          <w:rFonts w:ascii="Calibri" w:eastAsia="Calibri" w:hAnsi="Calibri" w:cs="Calibri"/>
          <w:sz w:val="22"/>
          <w:szCs w:val="22"/>
        </w:rPr>
        <w:t>For the Seller</w:t>
      </w:r>
    </w:p>
    <w:p w14:paraId="000000C6" w14:textId="77777777" w:rsidR="00CB231C" w:rsidRPr="00E462C8" w:rsidRDefault="00CB231C">
      <w:pPr>
        <w:jc w:val="both"/>
        <w:rPr>
          <w:rFonts w:ascii="Calibri" w:eastAsia="Calibri" w:hAnsi="Calibri" w:cs="Calibri"/>
          <w:sz w:val="22"/>
          <w:szCs w:val="22"/>
        </w:rPr>
      </w:pPr>
    </w:p>
    <w:p w14:paraId="000000C7" w14:textId="77777777" w:rsidR="00CB231C" w:rsidRPr="00E462C8" w:rsidRDefault="00CB231C">
      <w:pPr>
        <w:jc w:val="both"/>
        <w:rPr>
          <w:rFonts w:ascii="Calibri" w:eastAsia="Calibri" w:hAnsi="Calibri" w:cs="Calibri"/>
          <w:sz w:val="22"/>
          <w:szCs w:val="22"/>
        </w:rPr>
      </w:pPr>
    </w:p>
    <w:p w14:paraId="000000C8" w14:textId="77777777" w:rsidR="00CB231C" w:rsidRPr="00E462C8" w:rsidRDefault="00553038">
      <w:pPr>
        <w:jc w:val="both"/>
        <w:rPr>
          <w:rFonts w:ascii="Calibri" w:eastAsia="Calibri" w:hAnsi="Calibri" w:cs="Calibri"/>
          <w:sz w:val="22"/>
          <w:szCs w:val="22"/>
        </w:rPr>
      </w:pPr>
      <w:r w:rsidRPr="00E462C8">
        <w:rPr>
          <w:rFonts w:ascii="Calibri" w:eastAsia="Calibri" w:hAnsi="Calibri" w:cs="Calibri"/>
          <w:sz w:val="22"/>
          <w:szCs w:val="22"/>
        </w:rPr>
        <w:t>________________________</w:t>
      </w:r>
    </w:p>
    <w:p w14:paraId="000000C9" w14:textId="77777777" w:rsidR="00CB231C" w:rsidRPr="00E462C8" w:rsidRDefault="00553038">
      <w:pPr>
        <w:tabs>
          <w:tab w:val="left" w:pos="993"/>
        </w:tabs>
        <w:jc w:val="both"/>
        <w:rPr>
          <w:rFonts w:ascii="Calibri" w:eastAsia="Calibri" w:hAnsi="Calibri" w:cs="Calibri"/>
          <w:sz w:val="22"/>
          <w:szCs w:val="22"/>
        </w:rPr>
      </w:pPr>
      <w:r w:rsidRPr="00E462C8">
        <w:rPr>
          <w:rFonts w:ascii="Calibri" w:eastAsia="Calibri" w:hAnsi="Calibri" w:cs="Calibri"/>
          <w:sz w:val="22"/>
          <w:szCs w:val="22"/>
          <w:highlight w:val="yellow"/>
        </w:rPr>
        <w:t>_____________</w:t>
      </w:r>
      <w:r w:rsidRPr="00E462C8">
        <w:rPr>
          <w:rFonts w:ascii="Calibri" w:eastAsia="Calibri" w:hAnsi="Calibri" w:cs="Calibri"/>
          <w:sz w:val="22"/>
          <w:szCs w:val="22"/>
        </w:rPr>
        <w:tab/>
      </w:r>
    </w:p>
    <w:p w14:paraId="000000CA" w14:textId="77777777" w:rsidR="00CB231C" w:rsidRPr="00E462C8" w:rsidRDefault="00553038">
      <w:pPr>
        <w:tabs>
          <w:tab w:val="left" w:pos="1418"/>
        </w:tabs>
        <w:ind w:left="1701" w:hanging="1701"/>
        <w:jc w:val="both"/>
        <w:rPr>
          <w:rFonts w:ascii="Calibri" w:eastAsia="Calibri" w:hAnsi="Calibri" w:cs="Calibri"/>
          <w:color w:val="FF0000"/>
          <w:sz w:val="22"/>
          <w:szCs w:val="22"/>
        </w:rPr>
      </w:pPr>
      <w:r w:rsidRPr="00E462C8">
        <w:rPr>
          <w:rFonts w:ascii="Calibri" w:eastAsia="Calibri" w:hAnsi="Calibri" w:cs="Calibri"/>
          <w:sz w:val="22"/>
          <w:szCs w:val="22"/>
          <w:highlight w:val="yellow"/>
        </w:rPr>
        <w:t>_____________</w:t>
      </w:r>
      <w:r w:rsidRPr="00E462C8">
        <w:rPr>
          <w:rFonts w:ascii="Calibri" w:eastAsia="Calibri" w:hAnsi="Calibri" w:cs="Calibri"/>
          <w:sz w:val="22"/>
          <w:szCs w:val="22"/>
        </w:rPr>
        <w:t xml:space="preserve"> </w:t>
      </w:r>
      <w:r w:rsidRPr="00E462C8">
        <w:rPr>
          <w:rFonts w:ascii="Calibri" w:eastAsia="Calibri" w:hAnsi="Calibri" w:cs="Calibri"/>
          <w:color w:val="FF0000"/>
          <w:sz w:val="22"/>
          <w:szCs w:val="22"/>
        </w:rPr>
        <w:t>(TO BE FILLED IN BY THE BIDDER)</w:t>
      </w:r>
    </w:p>
    <w:p w14:paraId="000000CB" w14:textId="77777777" w:rsidR="00CB231C" w:rsidRPr="00E462C8" w:rsidRDefault="00CB231C">
      <w:pPr>
        <w:rPr>
          <w:rFonts w:ascii="Calibri" w:eastAsia="Calibri" w:hAnsi="Calibri" w:cs="Calibri"/>
          <w:sz w:val="22"/>
          <w:szCs w:val="22"/>
        </w:rPr>
        <w:sectPr w:rsidR="00CB231C" w:rsidRPr="00E462C8">
          <w:type w:val="continuous"/>
          <w:pgSz w:w="11906" w:h="16838"/>
          <w:pgMar w:top="1843" w:right="1133" w:bottom="2127" w:left="1134" w:header="993" w:footer="900" w:gutter="0"/>
          <w:cols w:num="2" w:space="708" w:equalWidth="0">
            <w:col w:w="4465" w:space="708"/>
            <w:col w:w="4465"/>
          </w:cols>
        </w:sectPr>
      </w:pPr>
    </w:p>
    <w:p w14:paraId="000000CD" w14:textId="77777777" w:rsidR="00CB231C" w:rsidRPr="00E462C8" w:rsidRDefault="00553038">
      <w:pPr>
        <w:spacing w:after="200" w:line="276" w:lineRule="auto"/>
        <w:rPr>
          <w:rFonts w:ascii="Calibri" w:eastAsia="Calibri" w:hAnsi="Calibri" w:cs="Calibri"/>
          <w:b/>
          <w:sz w:val="22"/>
          <w:szCs w:val="22"/>
        </w:rPr>
      </w:pPr>
      <w:r w:rsidRPr="00E462C8">
        <w:br w:type="page"/>
      </w:r>
    </w:p>
    <w:p w14:paraId="000000CE" w14:textId="77777777" w:rsidR="00CB231C" w:rsidRPr="00E462C8" w:rsidRDefault="00553038">
      <w:pPr>
        <w:spacing w:after="200" w:line="276" w:lineRule="auto"/>
        <w:rPr>
          <w:rFonts w:ascii="Calibri" w:eastAsia="Calibri" w:hAnsi="Calibri" w:cs="Calibri"/>
          <w:b/>
          <w:sz w:val="22"/>
          <w:szCs w:val="22"/>
        </w:rPr>
      </w:pPr>
      <w:r w:rsidRPr="00E462C8">
        <w:rPr>
          <w:rFonts w:ascii="Calibri" w:eastAsia="Calibri" w:hAnsi="Calibri" w:cs="Calibri"/>
          <w:b/>
          <w:sz w:val="22"/>
          <w:szCs w:val="22"/>
        </w:rPr>
        <w:lastRenderedPageBreak/>
        <w:t xml:space="preserve">Annex No. 1 - Technical specification </w:t>
      </w:r>
      <w:proofErr w:type="gramStart"/>
      <w:r w:rsidRPr="00E462C8">
        <w:rPr>
          <w:rFonts w:ascii="Calibri" w:eastAsia="Calibri" w:hAnsi="Calibri" w:cs="Calibri"/>
          <w:b/>
          <w:sz w:val="22"/>
          <w:szCs w:val="22"/>
        </w:rPr>
        <w:t>on the subject of performance</w:t>
      </w:r>
      <w:proofErr w:type="gramEnd"/>
    </w:p>
    <w:p w14:paraId="32E87E79" w14:textId="702498F0" w:rsidR="00105F1D" w:rsidRPr="00813F92" w:rsidRDefault="00105F1D" w:rsidP="00105F1D">
      <w:pPr>
        <w:rPr>
          <w:rFonts w:ascii="Calibri" w:hAnsi="Calibri" w:cs="Calibri"/>
          <w:b/>
          <w:bCs/>
          <w:sz w:val="22"/>
          <w:szCs w:val="22"/>
        </w:rPr>
      </w:pPr>
      <w:r w:rsidRPr="00813F92">
        <w:rPr>
          <w:rFonts w:ascii="Calibri" w:hAnsi="Calibri" w:cs="Calibri"/>
          <w:b/>
          <w:bCs/>
          <w:sz w:val="22"/>
          <w:szCs w:val="22"/>
        </w:rPr>
        <w:t xml:space="preserve">Equipment: </w:t>
      </w:r>
      <w:r w:rsidR="00544D02" w:rsidRPr="00813F92">
        <w:rPr>
          <w:rFonts w:ascii="Calibri" w:hAnsi="Calibri" w:cs="Calibri"/>
          <w:b/>
          <w:bCs/>
          <w:sz w:val="22"/>
          <w:szCs w:val="22"/>
        </w:rPr>
        <w:t>a high-speed 16-channel digitizer (14-bit, min. 1 GS/s) with a variable gain amplifier (VGA) for real-time data acquisition and processing, including relevant software</w:t>
      </w:r>
      <w:r w:rsidR="00892CAE" w:rsidRPr="00813F92">
        <w:rPr>
          <w:rFonts w:ascii="Calibri" w:hAnsi="Calibri" w:cs="Calibri"/>
          <w:b/>
          <w:bCs/>
          <w:sz w:val="22"/>
          <w:szCs w:val="22"/>
        </w:rPr>
        <w:t>.</w:t>
      </w:r>
    </w:p>
    <w:tbl>
      <w:tblPr>
        <w:tblW w:w="9519"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15"/>
        <w:gridCol w:w="4819"/>
        <w:gridCol w:w="985"/>
      </w:tblGrid>
      <w:tr w:rsidR="002E03F7" w:rsidRPr="00813F92" w14:paraId="28F8B290" w14:textId="77777777" w:rsidTr="00CB1DF6">
        <w:tc>
          <w:tcPr>
            <w:tcW w:w="3715" w:type="dxa"/>
            <w:tcBorders>
              <w:top w:val="single" w:sz="18" w:space="0" w:color="00000A"/>
              <w:left w:val="single" w:sz="18" w:space="0" w:color="00000A"/>
              <w:bottom w:val="single" w:sz="4" w:space="0" w:color="00000A"/>
              <w:right w:val="single" w:sz="4" w:space="0" w:color="00000A"/>
            </w:tcBorders>
            <w:shd w:val="clear" w:color="auto" w:fill="BFBFBF" w:themeFill="background1" w:themeFillShade="BF"/>
          </w:tcPr>
          <w:p w14:paraId="1CC1FF58" w14:textId="77777777" w:rsidR="002E03F7" w:rsidRPr="00813F92" w:rsidRDefault="002E03F7" w:rsidP="00A05E3A">
            <w:pPr>
              <w:rPr>
                <w:rFonts w:asciiTheme="minorHAnsi" w:eastAsia="Calibri" w:hAnsiTheme="minorHAnsi" w:cstheme="minorHAnsi"/>
                <w:sz w:val="20"/>
                <w:szCs w:val="20"/>
              </w:rPr>
            </w:pPr>
            <w:r w:rsidRPr="00813F92">
              <w:rPr>
                <w:rFonts w:asciiTheme="minorHAnsi" w:eastAsia="Calibri" w:hAnsiTheme="minorHAnsi" w:cstheme="minorHAnsi"/>
                <w:sz w:val="20"/>
                <w:szCs w:val="20"/>
              </w:rPr>
              <w:t>Description and minimum specification of the Equipment as defined by the Buyer</w:t>
            </w:r>
          </w:p>
        </w:tc>
        <w:tc>
          <w:tcPr>
            <w:tcW w:w="4819" w:type="dxa"/>
            <w:tcBorders>
              <w:top w:val="single" w:sz="18" w:space="0" w:color="00000A"/>
              <w:left w:val="single" w:sz="4" w:space="0" w:color="00000A"/>
              <w:bottom w:val="single" w:sz="4" w:space="0" w:color="00000A"/>
              <w:right w:val="single" w:sz="4" w:space="0" w:color="00000A"/>
            </w:tcBorders>
            <w:shd w:val="clear" w:color="auto" w:fill="BFBFBF" w:themeFill="background1" w:themeFillShade="BF"/>
            <w:tcMar>
              <w:left w:w="108" w:type="dxa"/>
            </w:tcMar>
          </w:tcPr>
          <w:p w14:paraId="596D92A8" w14:textId="77777777" w:rsidR="002E03F7" w:rsidRPr="00813F92" w:rsidRDefault="002E03F7" w:rsidP="00A05E3A">
            <w:pPr>
              <w:rPr>
                <w:rFonts w:asciiTheme="minorHAnsi" w:eastAsia="Calibri" w:hAnsiTheme="minorHAnsi" w:cstheme="minorHAnsi"/>
                <w:sz w:val="20"/>
                <w:szCs w:val="20"/>
              </w:rPr>
            </w:pPr>
            <w:r w:rsidRPr="00813F92">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hemeFill="background1" w:themeFillShade="BF"/>
            <w:tcMar>
              <w:left w:w="108" w:type="dxa"/>
            </w:tcMar>
          </w:tcPr>
          <w:p w14:paraId="5BA02001" w14:textId="77777777" w:rsidR="002E03F7" w:rsidRPr="00813F92" w:rsidRDefault="002E03F7" w:rsidP="00A05E3A">
            <w:pPr>
              <w:rPr>
                <w:rFonts w:asciiTheme="minorHAnsi" w:eastAsia="Calibri" w:hAnsiTheme="minorHAnsi" w:cstheme="minorHAnsi"/>
                <w:sz w:val="20"/>
                <w:szCs w:val="20"/>
              </w:rPr>
            </w:pPr>
            <w:r w:rsidRPr="00813F92">
              <w:rPr>
                <w:rFonts w:asciiTheme="minorHAnsi" w:eastAsia="Calibri" w:hAnsiTheme="minorHAnsi" w:cstheme="minorHAnsi"/>
                <w:sz w:val="20"/>
                <w:szCs w:val="20"/>
              </w:rPr>
              <w:t>Complies YES/NO</w:t>
            </w:r>
          </w:p>
        </w:tc>
      </w:tr>
      <w:tr w:rsidR="002E03F7" w:rsidRPr="00813F92" w14:paraId="42647D3A" w14:textId="77777777" w:rsidTr="00CB1DF6">
        <w:tc>
          <w:tcPr>
            <w:tcW w:w="3715" w:type="dxa"/>
            <w:tcBorders>
              <w:top w:val="single" w:sz="18" w:space="0" w:color="00000A"/>
              <w:left w:val="single" w:sz="18" w:space="0" w:color="00000A"/>
              <w:bottom w:val="single" w:sz="4" w:space="0" w:color="00000A"/>
              <w:right w:val="single" w:sz="4" w:space="0" w:color="00000A"/>
            </w:tcBorders>
            <w:shd w:val="clear" w:color="auto" w:fill="BFBFBF" w:themeFill="background1" w:themeFillShade="BF"/>
          </w:tcPr>
          <w:p w14:paraId="238010EB" w14:textId="74AD6AFC" w:rsidR="002E03F7" w:rsidRPr="00813F92" w:rsidRDefault="002E03F7" w:rsidP="00A05E3A">
            <w:pPr>
              <w:rPr>
                <w:rFonts w:asciiTheme="minorHAnsi" w:eastAsia="Calibri" w:hAnsiTheme="minorHAnsi" w:cstheme="minorHAnsi"/>
                <w:sz w:val="20"/>
                <w:szCs w:val="20"/>
              </w:rPr>
            </w:pPr>
            <w:r w:rsidRPr="00813F92">
              <w:rPr>
                <w:rFonts w:asciiTheme="minorHAnsi" w:eastAsia="Calibri" w:hAnsiTheme="minorHAnsi" w:cstheme="minorHAnsi"/>
                <w:b/>
                <w:bCs/>
                <w:sz w:val="20"/>
                <w:szCs w:val="20"/>
              </w:rPr>
              <w:t>High-speed 16-channel digitizer</w:t>
            </w:r>
            <w:r w:rsidRPr="00813F92">
              <w:rPr>
                <w:rFonts w:asciiTheme="minorHAnsi" w:eastAsia="Calibri" w:hAnsiTheme="minorHAnsi" w:cstheme="minorHAnsi"/>
                <w:b/>
                <w:sz w:val="20"/>
                <w:szCs w:val="20"/>
              </w:rPr>
              <w:t>, 1 piece</w:t>
            </w:r>
          </w:p>
        </w:tc>
        <w:tc>
          <w:tcPr>
            <w:tcW w:w="4819" w:type="dxa"/>
            <w:tcBorders>
              <w:top w:val="single" w:sz="18" w:space="0" w:color="00000A"/>
              <w:left w:val="single" w:sz="4" w:space="0" w:color="00000A"/>
              <w:bottom w:val="single" w:sz="4" w:space="0" w:color="00000A"/>
              <w:right w:val="single" w:sz="4" w:space="0" w:color="00000A"/>
            </w:tcBorders>
            <w:shd w:val="clear" w:color="auto" w:fill="BFBFBF" w:themeFill="background1" w:themeFillShade="BF"/>
            <w:tcMar>
              <w:left w:w="108" w:type="dxa"/>
            </w:tcMar>
          </w:tcPr>
          <w:p w14:paraId="0315BE4C" w14:textId="77777777" w:rsidR="002E03F7" w:rsidRPr="00813F92" w:rsidRDefault="002E03F7" w:rsidP="00A05E3A">
            <w:pPr>
              <w:rPr>
                <w:rFonts w:asciiTheme="minorHAnsi" w:eastAsia="Calibri" w:hAnsiTheme="minorHAnsi" w:cstheme="minorHAnsi"/>
                <w:sz w:val="20"/>
                <w:szCs w:val="20"/>
              </w:rPr>
            </w:pPr>
          </w:p>
        </w:tc>
        <w:tc>
          <w:tcPr>
            <w:tcW w:w="985" w:type="dxa"/>
            <w:tcBorders>
              <w:top w:val="single" w:sz="18" w:space="0" w:color="00000A"/>
              <w:left w:val="single" w:sz="4" w:space="0" w:color="00000A"/>
              <w:bottom w:val="single" w:sz="4" w:space="0" w:color="00000A"/>
              <w:right w:val="single" w:sz="18" w:space="0" w:color="00000A"/>
            </w:tcBorders>
            <w:shd w:val="clear" w:color="auto" w:fill="BFBFBF" w:themeFill="background1" w:themeFillShade="BF"/>
            <w:tcMar>
              <w:left w:w="108" w:type="dxa"/>
            </w:tcMar>
          </w:tcPr>
          <w:p w14:paraId="7432228D" w14:textId="77777777" w:rsidR="002E03F7" w:rsidRPr="00813F92" w:rsidRDefault="002E03F7" w:rsidP="00A05E3A">
            <w:pPr>
              <w:rPr>
                <w:rFonts w:asciiTheme="minorHAnsi" w:eastAsia="Calibri" w:hAnsiTheme="minorHAnsi" w:cstheme="minorHAnsi"/>
                <w:sz w:val="20"/>
                <w:szCs w:val="20"/>
              </w:rPr>
            </w:pPr>
          </w:p>
        </w:tc>
      </w:tr>
      <w:tr w:rsidR="0061786A" w:rsidRPr="00813F92" w14:paraId="6BCADD1C" w14:textId="77777777" w:rsidTr="00CB1DF6">
        <w:tc>
          <w:tcPr>
            <w:tcW w:w="3715" w:type="dxa"/>
            <w:tcBorders>
              <w:top w:val="single" w:sz="4" w:space="0" w:color="00000A"/>
              <w:left w:val="single" w:sz="18" w:space="0" w:color="00000A"/>
              <w:bottom w:val="single" w:sz="4" w:space="0" w:color="00000A"/>
              <w:right w:val="single" w:sz="4" w:space="0" w:color="00000A"/>
            </w:tcBorders>
          </w:tcPr>
          <w:p w14:paraId="352DD025" w14:textId="4886EC67" w:rsidR="0061786A" w:rsidRPr="00813F92" w:rsidRDefault="008D3F74" w:rsidP="00A05E3A">
            <w:pPr>
              <w:rPr>
                <w:rFonts w:ascii="Calibri" w:hAnsi="Calibri" w:cs="Calibri"/>
                <w:b/>
                <w:bCs/>
                <w:sz w:val="22"/>
                <w:szCs w:val="22"/>
              </w:rPr>
            </w:pPr>
            <w:r w:rsidRPr="00813F92">
              <w:rPr>
                <w:rFonts w:ascii="Calibri" w:hAnsi="Calibri" w:cs="Calibri"/>
                <w:b/>
                <w:bCs/>
                <w:sz w:val="22"/>
                <w:szCs w:val="22"/>
              </w:rPr>
              <w:t>a standalone desktop</w:t>
            </w:r>
          </w:p>
        </w:tc>
        <w:tc>
          <w:tcPr>
            <w:tcW w:w="4819" w:type="dxa"/>
            <w:tcBorders>
              <w:top w:val="single" w:sz="4" w:space="0" w:color="00000A"/>
              <w:left w:val="single" w:sz="4" w:space="0" w:color="00000A"/>
              <w:bottom w:val="single" w:sz="4" w:space="0" w:color="00000A"/>
              <w:right w:val="single" w:sz="4" w:space="0" w:color="00000A"/>
            </w:tcBorders>
            <w:tcMar>
              <w:left w:w="108" w:type="dxa"/>
            </w:tcMar>
          </w:tcPr>
          <w:p w14:paraId="3996DAC2" w14:textId="77777777" w:rsidR="0061786A" w:rsidRPr="00813F92" w:rsidRDefault="0061786A" w:rsidP="00A05E3A">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6B530A9B" w14:textId="77777777" w:rsidR="0061786A" w:rsidRPr="00813F92" w:rsidRDefault="0061786A" w:rsidP="00A05E3A">
            <w:pPr>
              <w:jc w:val="center"/>
              <w:rPr>
                <w:rFonts w:asciiTheme="minorHAnsi" w:eastAsia="Calibri" w:hAnsiTheme="minorHAnsi" w:cstheme="minorHAnsi"/>
                <w:b/>
                <w:sz w:val="20"/>
                <w:szCs w:val="20"/>
              </w:rPr>
            </w:pPr>
          </w:p>
        </w:tc>
      </w:tr>
      <w:tr w:rsidR="00B27614" w:rsidRPr="00813F92" w14:paraId="7553AA40" w14:textId="77777777" w:rsidTr="00CB1DF6">
        <w:tc>
          <w:tcPr>
            <w:tcW w:w="3715" w:type="dxa"/>
            <w:tcBorders>
              <w:top w:val="single" w:sz="4" w:space="0" w:color="00000A"/>
              <w:left w:val="single" w:sz="18" w:space="0" w:color="00000A"/>
              <w:bottom w:val="single" w:sz="4" w:space="0" w:color="00000A"/>
              <w:right w:val="single" w:sz="4" w:space="0" w:color="00000A"/>
            </w:tcBorders>
          </w:tcPr>
          <w:p w14:paraId="1CE402C8" w14:textId="0D89E43D" w:rsidR="00B27614" w:rsidRPr="00813F92" w:rsidRDefault="00B27614" w:rsidP="00A05E3A">
            <w:pPr>
              <w:rPr>
                <w:rFonts w:ascii="Calibri" w:hAnsi="Calibri" w:cs="Calibri"/>
                <w:b/>
                <w:bCs/>
                <w:sz w:val="22"/>
                <w:szCs w:val="22"/>
              </w:rPr>
            </w:pPr>
            <w:r w:rsidRPr="00813F92">
              <w:rPr>
                <w:rFonts w:ascii="Calibri" w:hAnsi="Calibri" w:cs="Calibri"/>
                <w:b/>
                <w:bCs/>
                <w:sz w:val="22"/>
                <w:szCs w:val="22"/>
              </w:rPr>
              <w:t xml:space="preserve">sampling frequency </w:t>
            </w:r>
            <w:r w:rsidR="00CB1DF6" w:rsidRPr="00813F92">
              <w:rPr>
                <w:rFonts w:ascii="Calibri" w:hAnsi="Calibri" w:cs="Calibri"/>
                <w:b/>
                <w:bCs/>
                <w:sz w:val="22"/>
                <w:szCs w:val="22"/>
              </w:rPr>
              <w:t xml:space="preserve">at least </w:t>
            </w:r>
            <w:r w:rsidRPr="00813F92">
              <w:rPr>
                <w:rFonts w:ascii="Calibri" w:hAnsi="Calibri" w:cs="Calibri"/>
                <w:b/>
                <w:bCs/>
                <w:sz w:val="22"/>
                <w:szCs w:val="22"/>
              </w:rPr>
              <w:t>1GHz</w:t>
            </w:r>
          </w:p>
        </w:tc>
        <w:tc>
          <w:tcPr>
            <w:tcW w:w="4819" w:type="dxa"/>
            <w:tcBorders>
              <w:top w:val="single" w:sz="4" w:space="0" w:color="00000A"/>
              <w:left w:val="single" w:sz="4" w:space="0" w:color="00000A"/>
              <w:bottom w:val="single" w:sz="4" w:space="0" w:color="00000A"/>
              <w:right w:val="single" w:sz="4" w:space="0" w:color="00000A"/>
            </w:tcBorders>
            <w:tcMar>
              <w:left w:w="108" w:type="dxa"/>
            </w:tcMar>
          </w:tcPr>
          <w:p w14:paraId="724B6874" w14:textId="77777777" w:rsidR="00B27614" w:rsidRPr="00813F92" w:rsidRDefault="00B27614" w:rsidP="00A05E3A">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51F31403" w14:textId="77777777" w:rsidR="00B27614" w:rsidRPr="00813F92" w:rsidRDefault="00B27614" w:rsidP="00A05E3A">
            <w:pPr>
              <w:jc w:val="center"/>
              <w:rPr>
                <w:rFonts w:asciiTheme="minorHAnsi" w:eastAsia="Calibri" w:hAnsiTheme="minorHAnsi" w:cstheme="minorHAnsi"/>
                <w:b/>
                <w:sz w:val="20"/>
                <w:szCs w:val="20"/>
              </w:rPr>
            </w:pPr>
          </w:p>
        </w:tc>
      </w:tr>
      <w:tr w:rsidR="00B27614" w:rsidRPr="00813F92" w14:paraId="0E371133" w14:textId="77777777" w:rsidTr="00CB1DF6">
        <w:tc>
          <w:tcPr>
            <w:tcW w:w="3715" w:type="dxa"/>
            <w:tcBorders>
              <w:top w:val="single" w:sz="4" w:space="0" w:color="00000A"/>
              <w:left w:val="single" w:sz="18" w:space="0" w:color="00000A"/>
              <w:bottom w:val="single" w:sz="4" w:space="0" w:color="00000A"/>
              <w:right w:val="single" w:sz="4" w:space="0" w:color="00000A"/>
            </w:tcBorders>
          </w:tcPr>
          <w:p w14:paraId="7FC86B82" w14:textId="1E421854" w:rsidR="00B27614" w:rsidRPr="00813F92" w:rsidRDefault="00F51B7C" w:rsidP="00A05E3A">
            <w:pPr>
              <w:rPr>
                <w:rFonts w:ascii="Calibri" w:hAnsi="Calibri" w:cs="Calibri"/>
                <w:b/>
                <w:bCs/>
                <w:sz w:val="22"/>
                <w:szCs w:val="22"/>
              </w:rPr>
            </w:pPr>
            <w:r w:rsidRPr="00813F92">
              <w:rPr>
                <w:rFonts w:ascii="Calibri" w:hAnsi="Calibri" w:cs="Calibri"/>
                <w:b/>
                <w:bCs/>
                <w:sz w:val="22"/>
                <w:szCs w:val="22"/>
              </w:rPr>
              <w:t xml:space="preserve">At least </w:t>
            </w:r>
            <w:r w:rsidR="00B27614" w:rsidRPr="00813F92">
              <w:rPr>
                <w:rFonts w:ascii="Calibri" w:hAnsi="Calibri" w:cs="Calibri"/>
                <w:b/>
                <w:bCs/>
                <w:sz w:val="22"/>
                <w:szCs w:val="22"/>
              </w:rPr>
              <w:t>14-bit</w:t>
            </w:r>
            <w:r w:rsidR="001F5F27" w:rsidRPr="00813F92">
              <w:rPr>
                <w:rFonts w:ascii="Calibri" w:hAnsi="Calibri" w:cs="Calibri"/>
                <w:b/>
                <w:bCs/>
                <w:sz w:val="22"/>
                <w:szCs w:val="22"/>
              </w:rPr>
              <w:t xml:space="preserve"> </w:t>
            </w:r>
            <w:r w:rsidRPr="00813F92">
              <w:rPr>
                <w:rFonts w:ascii="Calibri" w:hAnsi="Calibri" w:cs="Calibri"/>
                <w:b/>
                <w:bCs/>
                <w:sz w:val="22"/>
                <w:szCs w:val="22"/>
              </w:rPr>
              <w:t xml:space="preserve">vertical </w:t>
            </w:r>
            <w:r w:rsidR="001F5F27" w:rsidRPr="00813F92">
              <w:rPr>
                <w:rFonts w:ascii="Calibri" w:hAnsi="Calibri" w:cs="Calibri"/>
                <w:b/>
                <w:bCs/>
                <w:sz w:val="22"/>
                <w:szCs w:val="22"/>
              </w:rPr>
              <w:t>resolution</w:t>
            </w:r>
          </w:p>
        </w:tc>
        <w:tc>
          <w:tcPr>
            <w:tcW w:w="4819" w:type="dxa"/>
            <w:tcBorders>
              <w:top w:val="single" w:sz="4" w:space="0" w:color="00000A"/>
              <w:left w:val="single" w:sz="4" w:space="0" w:color="00000A"/>
              <w:bottom w:val="single" w:sz="4" w:space="0" w:color="00000A"/>
              <w:right w:val="single" w:sz="4" w:space="0" w:color="00000A"/>
            </w:tcBorders>
            <w:tcMar>
              <w:left w:w="108" w:type="dxa"/>
            </w:tcMar>
          </w:tcPr>
          <w:p w14:paraId="46D15D33" w14:textId="77777777" w:rsidR="00B27614" w:rsidRPr="00813F92" w:rsidRDefault="00B27614" w:rsidP="00A05E3A">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68F15AD8" w14:textId="77777777" w:rsidR="00B27614" w:rsidRPr="00813F92" w:rsidRDefault="00B27614" w:rsidP="00A05E3A">
            <w:pPr>
              <w:jc w:val="center"/>
              <w:rPr>
                <w:rFonts w:asciiTheme="minorHAnsi" w:eastAsia="Calibri" w:hAnsiTheme="minorHAnsi" w:cstheme="minorHAnsi"/>
                <w:b/>
                <w:sz w:val="20"/>
                <w:szCs w:val="20"/>
              </w:rPr>
            </w:pPr>
          </w:p>
        </w:tc>
      </w:tr>
      <w:tr w:rsidR="002E03F7" w:rsidRPr="00813F92" w14:paraId="5A20EFA4" w14:textId="77777777" w:rsidTr="00CB1DF6">
        <w:tc>
          <w:tcPr>
            <w:tcW w:w="3715" w:type="dxa"/>
            <w:tcBorders>
              <w:left w:val="single" w:sz="18" w:space="0" w:color="00000A"/>
              <w:bottom w:val="single" w:sz="4" w:space="0" w:color="00000A"/>
              <w:right w:val="single" w:sz="4" w:space="0" w:color="00000A"/>
            </w:tcBorders>
          </w:tcPr>
          <w:p w14:paraId="1D1F95EC" w14:textId="2F923AFA" w:rsidR="002E03F7" w:rsidRPr="00813F92" w:rsidRDefault="00F51B7C" w:rsidP="00A05E3A">
            <w:pPr>
              <w:rPr>
                <w:rFonts w:asciiTheme="minorHAnsi" w:eastAsia="Calibri" w:hAnsiTheme="minorHAnsi" w:cstheme="minorHAnsi"/>
                <w:sz w:val="20"/>
                <w:szCs w:val="20"/>
              </w:rPr>
            </w:pPr>
            <w:r w:rsidRPr="00813F92">
              <w:rPr>
                <w:rFonts w:ascii="Calibri" w:hAnsi="Calibri" w:cs="Calibri"/>
                <w:b/>
                <w:bCs/>
                <w:sz w:val="22"/>
                <w:szCs w:val="22"/>
              </w:rPr>
              <w:t>a sampling rate of at least 1 GS/s per channel simultaneously</w:t>
            </w:r>
          </w:p>
        </w:tc>
        <w:tc>
          <w:tcPr>
            <w:tcW w:w="4819" w:type="dxa"/>
            <w:tcBorders>
              <w:left w:val="single" w:sz="4" w:space="0" w:color="00000A"/>
              <w:bottom w:val="single" w:sz="4" w:space="0" w:color="00000A"/>
              <w:right w:val="single" w:sz="4" w:space="0" w:color="00000A"/>
            </w:tcBorders>
            <w:tcMar>
              <w:left w:w="108" w:type="dxa"/>
            </w:tcMar>
          </w:tcPr>
          <w:p w14:paraId="5FC74684" w14:textId="77777777" w:rsidR="002E03F7" w:rsidRPr="00813F92" w:rsidRDefault="002E03F7" w:rsidP="00A05E3A">
            <w:pPr>
              <w:rPr>
                <w:rFonts w:asciiTheme="minorHAnsi" w:eastAsia="Calibri" w:hAnsiTheme="minorHAnsi" w:cstheme="minorHAnsi"/>
                <w:color w:val="4F81BD"/>
                <w:sz w:val="20"/>
                <w:szCs w:val="20"/>
              </w:rPr>
            </w:pPr>
          </w:p>
        </w:tc>
        <w:tc>
          <w:tcPr>
            <w:tcW w:w="985" w:type="dxa"/>
            <w:tcBorders>
              <w:left w:val="single" w:sz="4" w:space="0" w:color="00000A"/>
              <w:bottom w:val="single" w:sz="4" w:space="0" w:color="00000A"/>
              <w:right w:val="single" w:sz="18" w:space="0" w:color="00000A"/>
            </w:tcBorders>
            <w:tcMar>
              <w:left w:w="108" w:type="dxa"/>
            </w:tcMar>
            <w:vAlign w:val="center"/>
          </w:tcPr>
          <w:p w14:paraId="7AE9103D" w14:textId="77777777" w:rsidR="002E03F7" w:rsidRPr="00813F92" w:rsidRDefault="002E03F7" w:rsidP="00A05E3A">
            <w:pPr>
              <w:jc w:val="center"/>
              <w:rPr>
                <w:rFonts w:asciiTheme="minorHAnsi" w:eastAsia="Calibri" w:hAnsiTheme="minorHAnsi" w:cstheme="minorHAnsi"/>
                <w:b/>
                <w:sz w:val="20"/>
                <w:szCs w:val="20"/>
              </w:rPr>
            </w:pPr>
          </w:p>
        </w:tc>
      </w:tr>
      <w:tr w:rsidR="00D5401D" w:rsidRPr="00813F92" w14:paraId="7CCAD642" w14:textId="77777777" w:rsidTr="00CB1DF6">
        <w:tc>
          <w:tcPr>
            <w:tcW w:w="3715" w:type="dxa"/>
            <w:tcBorders>
              <w:left w:val="single" w:sz="18" w:space="0" w:color="00000A"/>
              <w:bottom w:val="single" w:sz="4" w:space="0" w:color="00000A"/>
              <w:right w:val="single" w:sz="4" w:space="0" w:color="00000A"/>
            </w:tcBorders>
          </w:tcPr>
          <w:p w14:paraId="15C96763" w14:textId="54195746" w:rsidR="00D5401D" w:rsidRPr="00813F92" w:rsidRDefault="00D5401D" w:rsidP="00A05E3A">
            <w:pPr>
              <w:rPr>
                <w:rFonts w:ascii="Calibri" w:hAnsi="Calibri" w:cs="Calibri"/>
                <w:b/>
                <w:bCs/>
                <w:sz w:val="22"/>
                <w:szCs w:val="22"/>
              </w:rPr>
            </w:pPr>
            <w:r w:rsidRPr="00813F92">
              <w:rPr>
                <w:rFonts w:ascii="Calibri" w:hAnsi="Calibri" w:cs="Calibri"/>
                <w:b/>
                <w:bCs/>
                <w:sz w:val="22"/>
                <w:szCs w:val="22"/>
              </w:rPr>
              <w:t>programmable gain</w:t>
            </w:r>
          </w:p>
        </w:tc>
        <w:tc>
          <w:tcPr>
            <w:tcW w:w="4819" w:type="dxa"/>
            <w:tcBorders>
              <w:left w:val="single" w:sz="4" w:space="0" w:color="00000A"/>
              <w:bottom w:val="single" w:sz="4" w:space="0" w:color="00000A"/>
              <w:right w:val="single" w:sz="4" w:space="0" w:color="00000A"/>
            </w:tcBorders>
            <w:tcMar>
              <w:left w:w="108" w:type="dxa"/>
            </w:tcMar>
          </w:tcPr>
          <w:p w14:paraId="6A900260" w14:textId="77777777" w:rsidR="00D5401D" w:rsidRPr="00813F92" w:rsidRDefault="00D5401D" w:rsidP="00A05E3A">
            <w:pPr>
              <w:rPr>
                <w:rFonts w:asciiTheme="minorHAnsi" w:eastAsia="Calibri" w:hAnsiTheme="minorHAnsi" w:cstheme="minorHAnsi"/>
                <w:color w:val="4F81BD"/>
                <w:sz w:val="20"/>
                <w:szCs w:val="20"/>
              </w:rPr>
            </w:pPr>
          </w:p>
        </w:tc>
        <w:tc>
          <w:tcPr>
            <w:tcW w:w="985" w:type="dxa"/>
            <w:tcBorders>
              <w:left w:val="single" w:sz="4" w:space="0" w:color="00000A"/>
              <w:bottom w:val="single" w:sz="4" w:space="0" w:color="00000A"/>
              <w:right w:val="single" w:sz="18" w:space="0" w:color="00000A"/>
            </w:tcBorders>
            <w:tcMar>
              <w:left w:w="108" w:type="dxa"/>
            </w:tcMar>
            <w:vAlign w:val="center"/>
          </w:tcPr>
          <w:p w14:paraId="31B80CAB" w14:textId="77777777" w:rsidR="00D5401D" w:rsidRPr="00813F92" w:rsidRDefault="00D5401D" w:rsidP="00A05E3A">
            <w:pPr>
              <w:jc w:val="center"/>
              <w:rPr>
                <w:rFonts w:asciiTheme="minorHAnsi" w:eastAsia="Calibri" w:hAnsiTheme="minorHAnsi" w:cstheme="minorHAnsi"/>
                <w:b/>
                <w:sz w:val="20"/>
                <w:szCs w:val="20"/>
              </w:rPr>
            </w:pPr>
          </w:p>
        </w:tc>
      </w:tr>
      <w:tr w:rsidR="00D5401D" w:rsidRPr="00813F92" w14:paraId="2384E216" w14:textId="77777777" w:rsidTr="00CB1DF6">
        <w:tc>
          <w:tcPr>
            <w:tcW w:w="3715" w:type="dxa"/>
            <w:tcBorders>
              <w:left w:val="single" w:sz="18" w:space="0" w:color="00000A"/>
              <w:bottom w:val="single" w:sz="4" w:space="0" w:color="00000A"/>
              <w:right w:val="single" w:sz="4" w:space="0" w:color="00000A"/>
            </w:tcBorders>
          </w:tcPr>
          <w:p w14:paraId="4E2A7B98" w14:textId="1C3C0853" w:rsidR="00D5401D" w:rsidRPr="00813F92" w:rsidRDefault="009C2552" w:rsidP="00A05E3A">
            <w:pPr>
              <w:rPr>
                <w:rFonts w:ascii="Calibri" w:hAnsi="Calibri" w:cs="Calibri"/>
                <w:b/>
                <w:bCs/>
                <w:sz w:val="22"/>
                <w:szCs w:val="22"/>
              </w:rPr>
            </w:pPr>
            <w:r w:rsidRPr="00813F92">
              <w:rPr>
                <w:rFonts w:ascii="Calibri" w:hAnsi="Calibri" w:cs="Calibri"/>
                <w:b/>
                <w:bCs/>
                <w:sz w:val="22"/>
                <w:szCs w:val="22"/>
              </w:rPr>
              <w:t>trigger-in</w:t>
            </w:r>
          </w:p>
        </w:tc>
        <w:tc>
          <w:tcPr>
            <w:tcW w:w="4819" w:type="dxa"/>
            <w:tcBorders>
              <w:left w:val="single" w:sz="4" w:space="0" w:color="00000A"/>
              <w:bottom w:val="single" w:sz="4" w:space="0" w:color="00000A"/>
              <w:right w:val="single" w:sz="4" w:space="0" w:color="00000A"/>
            </w:tcBorders>
            <w:tcMar>
              <w:left w:w="108" w:type="dxa"/>
            </w:tcMar>
          </w:tcPr>
          <w:p w14:paraId="4ED4462B" w14:textId="77777777" w:rsidR="00D5401D" w:rsidRPr="00813F92" w:rsidRDefault="00D5401D" w:rsidP="00A05E3A">
            <w:pPr>
              <w:rPr>
                <w:rFonts w:asciiTheme="minorHAnsi" w:eastAsia="Calibri" w:hAnsiTheme="minorHAnsi" w:cstheme="minorHAnsi"/>
                <w:color w:val="4F81BD"/>
                <w:sz w:val="20"/>
                <w:szCs w:val="20"/>
              </w:rPr>
            </w:pPr>
          </w:p>
        </w:tc>
        <w:tc>
          <w:tcPr>
            <w:tcW w:w="985" w:type="dxa"/>
            <w:tcBorders>
              <w:left w:val="single" w:sz="4" w:space="0" w:color="00000A"/>
              <w:bottom w:val="single" w:sz="4" w:space="0" w:color="00000A"/>
              <w:right w:val="single" w:sz="18" w:space="0" w:color="00000A"/>
            </w:tcBorders>
            <w:tcMar>
              <w:left w:w="108" w:type="dxa"/>
            </w:tcMar>
            <w:vAlign w:val="center"/>
          </w:tcPr>
          <w:p w14:paraId="4094B231" w14:textId="77777777" w:rsidR="00D5401D" w:rsidRPr="00813F92" w:rsidRDefault="00D5401D" w:rsidP="00A05E3A">
            <w:pPr>
              <w:jc w:val="center"/>
              <w:rPr>
                <w:rFonts w:asciiTheme="minorHAnsi" w:eastAsia="Calibri" w:hAnsiTheme="minorHAnsi" w:cstheme="minorHAnsi"/>
                <w:b/>
                <w:sz w:val="20"/>
                <w:szCs w:val="20"/>
              </w:rPr>
            </w:pPr>
          </w:p>
        </w:tc>
      </w:tr>
      <w:tr w:rsidR="002E03F7" w:rsidRPr="00813F92" w14:paraId="31608EC9" w14:textId="77777777" w:rsidTr="00CB1DF6">
        <w:tc>
          <w:tcPr>
            <w:tcW w:w="3715" w:type="dxa"/>
            <w:tcBorders>
              <w:top w:val="single" w:sz="4" w:space="0" w:color="00000A"/>
              <w:left w:val="single" w:sz="18" w:space="0" w:color="00000A"/>
              <w:bottom w:val="single" w:sz="4" w:space="0" w:color="00000A"/>
              <w:right w:val="single" w:sz="4" w:space="0" w:color="00000A"/>
            </w:tcBorders>
          </w:tcPr>
          <w:p w14:paraId="7412957C" w14:textId="0F118A11" w:rsidR="002E03F7" w:rsidRPr="00813F92" w:rsidRDefault="00962331" w:rsidP="00A05E3A">
            <w:pPr>
              <w:rPr>
                <w:rFonts w:ascii="Open Sans" w:eastAsia="Open Sans" w:hAnsi="Open Sans" w:cs="Open Sans"/>
                <w:sz w:val="18"/>
                <w:szCs w:val="18"/>
              </w:rPr>
            </w:pPr>
            <w:r w:rsidRPr="00813F92">
              <w:rPr>
                <w:rFonts w:ascii="Calibri" w:hAnsi="Calibri" w:cs="Calibri"/>
                <w:b/>
                <w:bCs/>
                <w:sz w:val="22"/>
                <w:szCs w:val="22"/>
              </w:rPr>
              <w:t>relevant software</w:t>
            </w:r>
          </w:p>
        </w:tc>
        <w:tc>
          <w:tcPr>
            <w:tcW w:w="4819" w:type="dxa"/>
            <w:tcBorders>
              <w:top w:val="single" w:sz="4" w:space="0" w:color="00000A"/>
              <w:left w:val="single" w:sz="4" w:space="0" w:color="00000A"/>
              <w:bottom w:val="single" w:sz="4" w:space="0" w:color="00000A"/>
              <w:right w:val="single" w:sz="4" w:space="0" w:color="00000A"/>
            </w:tcBorders>
            <w:tcMar>
              <w:left w:w="108" w:type="dxa"/>
            </w:tcMar>
          </w:tcPr>
          <w:p w14:paraId="07FDAE16" w14:textId="77777777" w:rsidR="002E03F7" w:rsidRPr="00813F92" w:rsidRDefault="002E03F7" w:rsidP="00A05E3A">
            <w:pPr>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2A0C352B" w14:textId="77777777" w:rsidR="002E03F7" w:rsidRPr="00813F92" w:rsidRDefault="002E03F7" w:rsidP="00A05E3A">
            <w:pPr>
              <w:jc w:val="center"/>
              <w:rPr>
                <w:rFonts w:asciiTheme="minorHAnsi" w:eastAsia="Calibri" w:hAnsiTheme="minorHAnsi" w:cstheme="minorHAnsi"/>
                <w:b/>
                <w:sz w:val="20"/>
                <w:szCs w:val="20"/>
              </w:rPr>
            </w:pPr>
          </w:p>
        </w:tc>
      </w:tr>
    </w:tbl>
    <w:p w14:paraId="15D431A3" w14:textId="045566C3" w:rsidR="00725B0F" w:rsidRPr="00E462C8" w:rsidRDefault="00553038" w:rsidP="009E08E6">
      <w:pPr>
        <w:rPr>
          <w:rFonts w:ascii="Calibri" w:eastAsia="Calibri" w:hAnsi="Calibri" w:cs="Calibri"/>
          <w:color w:val="FF0000"/>
          <w:sz w:val="22"/>
          <w:szCs w:val="22"/>
        </w:rPr>
      </w:pPr>
      <w:r w:rsidRPr="00813F92">
        <w:rPr>
          <w:rFonts w:ascii="Calibri" w:eastAsia="Calibri" w:hAnsi="Calibri" w:cs="Calibri"/>
          <w:color w:val="FF0000"/>
          <w:sz w:val="22"/>
          <w:szCs w:val="22"/>
        </w:rPr>
        <w:t>Bidders shall fill in the columns “</w:t>
      </w:r>
      <w:r w:rsidR="00105F1D" w:rsidRPr="00813F92">
        <w:rPr>
          <w:rFonts w:ascii="Calibri" w:eastAsia="Calibri" w:hAnsi="Calibri" w:cs="Calibri"/>
          <w:b/>
          <w:bCs/>
          <w:color w:val="FF0000"/>
          <w:sz w:val="22"/>
          <w:szCs w:val="22"/>
        </w:rPr>
        <w:t>Compli</w:t>
      </w:r>
      <w:r w:rsidR="001D7BC2" w:rsidRPr="00813F92">
        <w:rPr>
          <w:rFonts w:ascii="Calibri" w:eastAsia="Calibri" w:hAnsi="Calibri" w:cs="Calibri"/>
          <w:b/>
          <w:bCs/>
          <w:color w:val="FF0000"/>
          <w:sz w:val="22"/>
          <w:szCs w:val="22"/>
        </w:rPr>
        <w:t>es</w:t>
      </w:r>
      <w:r w:rsidR="00105F1D" w:rsidRPr="00813F92">
        <w:rPr>
          <w:rFonts w:ascii="Calibri" w:eastAsia="Calibri" w:hAnsi="Calibri" w:cs="Calibri"/>
          <w:b/>
          <w:bCs/>
          <w:color w:val="FF0000"/>
          <w:sz w:val="22"/>
          <w:szCs w:val="22"/>
        </w:rPr>
        <w:t xml:space="preserve"> (Yes/No)</w:t>
      </w:r>
      <w:r w:rsidRPr="00813F92">
        <w:rPr>
          <w:rFonts w:ascii="Calibri" w:eastAsia="Calibri" w:hAnsi="Calibri" w:cs="Calibri"/>
          <w:color w:val="FF0000"/>
          <w:sz w:val="22"/>
          <w:szCs w:val="22"/>
        </w:rPr>
        <w:t>” and “</w:t>
      </w:r>
      <w:r w:rsidR="00105F1D" w:rsidRPr="00813F92">
        <w:rPr>
          <w:rFonts w:ascii="Calibri" w:eastAsia="Calibri" w:hAnsi="Calibri" w:cs="Calibri"/>
          <w:b/>
          <w:bCs/>
          <w:color w:val="FF0000"/>
          <w:sz w:val="22"/>
          <w:szCs w:val="22"/>
        </w:rPr>
        <w:t>Offered Specification / Comment</w:t>
      </w:r>
      <w:r w:rsidRPr="00813F92">
        <w:rPr>
          <w:rFonts w:ascii="Calibri" w:eastAsia="Calibri" w:hAnsi="Calibri" w:cs="Calibri"/>
          <w:color w:val="FF0000"/>
          <w:sz w:val="22"/>
          <w:szCs w:val="22"/>
        </w:rPr>
        <w:t>”.</w:t>
      </w:r>
    </w:p>
    <w:p w14:paraId="59785F71" w14:textId="77777777" w:rsidR="00725B0F" w:rsidRPr="00E462C8" w:rsidRDefault="00725B0F" w:rsidP="009E08E6">
      <w:pPr>
        <w:rPr>
          <w:rFonts w:ascii="Calibri" w:eastAsia="Calibri" w:hAnsi="Calibri" w:cs="Calibri"/>
          <w:color w:val="FF0000"/>
          <w:sz w:val="22"/>
          <w:szCs w:val="22"/>
        </w:rPr>
      </w:pPr>
    </w:p>
    <w:p w14:paraId="70704CB1" w14:textId="08810A64" w:rsidR="009E08E6" w:rsidRPr="00E462C8" w:rsidRDefault="009E08E6" w:rsidP="009E08E6">
      <w:pPr>
        <w:rPr>
          <w:rFonts w:ascii="Calibri" w:eastAsia="Calibri" w:hAnsi="Calibri" w:cs="Calibri"/>
          <w:color w:val="FF0000"/>
          <w:sz w:val="22"/>
          <w:szCs w:val="22"/>
        </w:rPr>
      </w:pPr>
      <w:r w:rsidRPr="00E462C8">
        <w:rPr>
          <w:rFonts w:ascii="Calibri" w:eastAsia="Calibri" w:hAnsi="Calibri" w:cs="Calibri"/>
          <w:color w:val="FF0000"/>
          <w:sz w:val="22"/>
          <w:szCs w:val="22"/>
        </w:rPr>
        <w:br w:type="page"/>
      </w:r>
    </w:p>
    <w:p w14:paraId="000001EB" w14:textId="1F3B1A30" w:rsidR="00553038" w:rsidRPr="00E462C8" w:rsidRDefault="00553038">
      <w:pPr>
        <w:rPr>
          <w:rFonts w:ascii="Calibri" w:eastAsia="Calibri" w:hAnsi="Calibri" w:cs="Calibri"/>
          <w:color w:val="FF0000"/>
          <w:sz w:val="22"/>
          <w:szCs w:val="22"/>
        </w:rPr>
      </w:pPr>
    </w:p>
    <w:p w14:paraId="00000204" w14:textId="77777777" w:rsidR="00CB231C" w:rsidRPr="00E462C8" w:rsidRDefault="00553038">
      <w:pPr>
        <w:rPr>
          <w:rFonts w:ascii="Calibri" w:eastAsia="Calibri" w:hAnsi="Calibri" w:cs="Calibri"/>
          <w:b/>
          <w:sz w:val="22"/>
          <w:szCs w:val="22"/>
        </w:rPr>
      </w:pPr>
      <w:r w:rsidRPr="00E462C8">
        <w:rPr>
          <w:rFonts w:ascii="Calibri" w:eastAsia="Calibri" w:hAnsi="Calibri" w:cs="Calibri"/>
          <w:b/>
          <w:sz w:val="22"/>
          <w:szCs w:val="22"/>
        </w:rPr>
        <w:t>Annex No. 2</w:t>
      </w:r>
    </w:p>
    <w:p w14:paraId="00000205" w14:textId="77777777" w:rsidR="00CB231C" w:rsidRPr="00E462C8" w:rsidRDefault="00CB231C">
      <w:pPr>
        <w:rPr>
          <w:rFonts w:ascii="Calibri" w:eastAsia="Calibri" w:hAnsi="Calibri" w:cs="Calibri"/>
          <w:b/>
          <w:sz w:val="22"/>
          <w:szCs w:val="22"/>
        </w:rPr>
      </w:pPr>
    </w:p>
    <w:p w14:paraId="00000206" w14:textId="77777777" w:rsidR="00CB231C" w:rsidRPr="00E462C8" w:rsidRDefault="00553038">
      <w:pPr>
        <w:rPr>
          <w:rFonts w:ascii="Calibri" w:eastAsia="Calibri" w:hAnsi="Calibri" w:cs="Calibri"/>
          <w:b/>
          <w:sz w:val="22"/>
          <w:szCs w:val="22"/>
        </w:rPr>
      </w:pPr>
      <w:r w:rsidRPr="00E462C8">
        <w:rPr>
          <w:rFonts w:ascii="Calibri" w:eastAsia="Calibri" w:hAnsi="Calibri" w:cs="Calibri"/>
          <w:b/>
          <w:sz w:val="22"/>
          <w:szCs w:val="22"/>
        </w:rPr>
        <w:t>The Seller’s bid in the extent it describes technical parameters of the Equipment</w:t>
      </w:r>
    </w:p>
    <w:p w14:paraId="00000207" w14:textId="77777777" w:rsidR="00CB231C" w:rsidRPr="00E462C8" w:rsidRDefault="00CB231C">
      <w:pPr>
        <w:rPr>
          <w:rFonts w:ascii="Calibri" w:eastAsia="Calibri" w:hAnsi="Calibri" w:cs="Calibri"/>
          <w:b/>
          <w:sz w:val="22"/>
          <w:szCs w:val="22"/>
        </w:rPr>
      </w:pPr>
    </w:p>
    <w:p w14:paraId="00000208" w14:textId="77777777" w:rsidR="00CB231C" w:rsidRPr="00E462C8" w:rsidRDefault="00553038">
      <w:pPr>
        <w:rPr>
          <w:rFonts w:ascii="Calibri" w:eastAsia="Calibri" w:hAnsi="Calibri" w:cs="Calibri"/>
          <w:color w:val="FF0000"/>
          <w:sz w:val="22"/>
          <w:szCs w:val="22"/>
        </w:rPr>
      </w:pPr>
      <w:r w:rsidRPr="00E462C8">
        <w:rPr>
          <w:rFonts w:ascii="Calibri" w:eastAsia="Calibri" w:hAnsi="Calibri" w:cs="Calibri"/>
          <w:color w:val="FF0000"/>
          <w:sz w:val="22"/>
          <w:szCs w:val="22"/>
        </w:rPr>
        <w:t>(Bidder shall present in his bid)</w:t>
      </w:r>
    </w:p>
    <w:sectPr w:rsidR="00CB231C" w:rsidRPr="00E462C8">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07609" w14:textId="77777777" w:rsidR="000A6C4E" w:rsidRDefault="000A6C4E">
      <w:r>
        <w:separator/>
      </w:r>
    </w:p>
  </w:endnote>
  <w:endnote w:type="continuationSeparator" w:id="0">
    <w:p w14:paraId="7B7388C8" w14:textId="77777777" w:rsidR="000A6C4E" w:rsidRDefault="000A6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7223E807-F464-4BE0-AD21-411B0DB11001}"/>
    <w:embedBold r:id="rId2" w:fontKey="{5F30604E-348B-44EF-A1BF-ACF68D79C284}"/>
    <w:embedBoldItalic r:id="rId3" w:fontKey="{9720F304-86A5-464E-9A30-FD357501CA17}"/>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4" w:fontKey="{CD65A65D-44BF-498A-A8AA-48F3257A5FDF}"/>
  </w:font>
  <w:font w:name="Cambria">
    <w:panose1 w:val="02040503050406030204"/>
    <w:charset w:val="EE"/>
    <w:family w:val="roman"/>
    <w:pitch w:val="variable"/>
    <w:sig w:usb0="E00006FF" w:usb1="420024FF" w:usb2="02000000" w:usb3="00000000" w:csb0="0000019F" w:csb1="00000000"/>
    <w:embedRegular r:id="rId5" w:fontKey="{F9FCF998-5886-46CF-83FD-2BA8778E2CEE}"/>
    <w:embedBold r:id="rId6" w:fontKey="{8F293A70-5B40-4575-8427-01E429FAC971}"/>
    <w:embedItalic r:id="rId7" w:fontKey="{6AA11BEB-C0A3-4BF4-AFCE-E040402E7BCD}"/>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8" w:fontKey="{AFDDD878-27D4-49CC-A780-44AE035C3532}"/>
    <w:embedBoldItalic r:id="rId9" w:fontKey="{400E5741-4217-4DAE-B61F-0441CDD10B6A}"/>
  </w:font>
  <w:font w:name="Montserrat">
    <w:charset w:val="EE"/>
    <w:family w:val="auto"/>
    <w:pitch w:val="variable"/>
    <w:sig w:usb0="2000020F" w:usb1="00000003" w:usb2="00000000" w:usb3="00000000" w:csb0="00000197" w:csb1="00000000"/>
    <w:embedBold r:id="rId10" w:fontKey="{B7929913-2588-4CE4-8765-4F28C3CA4E2B}"/>
  </w:font>
  <w:font w:name="Liberation Sans">
    <w:altName w:val="Arial"/>
    <w:charset w:val="01"/>
    <w:family w:val="roman"/>
    <w:pitch w:val="variable"/>
  </w:font>
  <w:font w:name="Noto Sans CJK SC">
    <w:altName w:val="Cambria"/>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1" w:fontKey="{587A185D-86B1-45A8-A944-DFC5F28C144B}"/>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2" w:fontKey="{BE5AFBB8-1877-443D-8EEE-1AA82D3E1DF1}"/>
  </w:font>
  <w:font w:name="Georgia">
    <w:panose1 w:val="02040502050405020303"/>
    <w:charset w:val="EE"/>
    <w:family w:val="roman"/>
    <w:pitch w:val="variable"/>
    <w:sig w:usb0="00000287" w:usb1="00000000" w:usb2="00000000" w:usb3="00000000" w:csb0="0000009F" w:csb1="00000000"/>
    <w:embedRegular r:id="rId13" w:fontKey="{6F4F338E-B60C-444E-95FA-B7C70BEACBD8}"/>
    <w:embedItalic r:id="rId14" w:fontKey="{572FA227-2F19-4698-8BC7-2E6CC4559263}"/>
  </w:font>
  <w:font w:name="Open Sans">
    <w:altName w:val="Segoe UI"/>
    <w:panose1 w:val="020B0606030504020204"/>
    <w:charset w:val="EE"/>
    <w:family w:val="swiss"/>
    <w:pitch w:val="variable"/>
    <w:sig w:usb0="E00002EF" w:usb1="4000205B" w:usb2="00000028" w:usb3="00000000" w:csb0="0000019F" w:csb1="00000000"/>
    <w:embedRegular r:id="rId15" w:fontKey="{C262E6A5-8A81-4FBA-8BE8-FA1DB9017549}"/>
    <w:embedBold r:id="rId16" w:fontKey="{1AA9D47E-92E2-472E-ABEC-23912214D1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2"/>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6959FE" w:rsidRPr="00813F92" w14:paraId="48A5B0A9" w14:textId="77777777" w:rsidTr="002D0566">
      <w:tc>
        <w:tcPr>
          <w:tcW w:w="1134" w:type="dxa"/>
          <w:vAlign w:val="bottom"/>
        </w:tcPr>
        <w:p w14:paraId="06132676"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rPr>
            <w:fldChar w:fldCharType="begin"/>
          </w:r>
          <w:r w:rsidRPr="00F74FE1">
            <w:rPr>
              <w:rFonts w:ascii="Arial" w:hAnsi="Arial"/>
              <w:kern w:val="0"/>
              <w:sz w:val="16"/>
              <w:lang w:val="en-GB"/>
            </w:rPr>
            <w:instrText>PAGE   \* MERGEFORMAT</w:instrText>
          </w:r>
          <w:r w:rsidRPr="00F74FE1">
            <w:rPr>
              <w:rFonts w:ascii="Arial" w:hAnsi="Arial"/>
              <w:kern w:val="0"/>
              <w:sz w:val="16"/>
            </w:rPr>
            <w:fldChar w:fldCharType="separate"/>
          </w:r>
          <w:r w:rsidRPr="00F74FE1">
            <w:rPr>
              <w:rFonts w:ascii="Arial" w:hAnsi="Arial"/>
              <w:kern w:val="0"/>
              <w:sz w:val="16"/>
              <w:lang w:val="en-GB"/>
            </w:rPr>
            <w:t>1</w:t>
          </w:r>
          <w:r w:rsidRPr="00F74FE1">
            <w:rPr>
              <w:rFonts w:ascii="Arial" w:hAnsi="Arial"/>
              <w:kern w:val="0"/>
              <w:sz w:val="16"/>
            </w:rPr>
            <w:fldChar w:fldCharType="end"/>
          </w:r>
          <w:r w:rsidRPr="00F74FE1">
            <w:rPr>
              <w:rFonts w:ascii="Arial" w:hAnsi="Arial"/>
              <w:kern w:val="0"/>
              <w:sz w:val="16"/>
              <w:lang w:val="en-GB"/>
            </w:rPr>
            <w:t>/</w:t>
          </w:r>
          <w:r w:rsidRPr="00F74FE1">
            <w:rPr>
              <w:rFonts w:ascii="Arial" w:hAnsi="Arial"/>
              <w:noProof/>
              <w:kern w:val="0"/>
              <w:sz w:val="16"/>
            </w:rPr>
            <w:fldChar w:fldCharType="begin"/>
          </w:r>
          <w:r w:rsidRPr="00F74FE1">
            <w:rPr>
              <w:rFonts w:ascii="Arial" w:hAnsi="Arial"/>
              <w:noProof/>
              <w:kern w:val="0"/>
              <w:sz w:val="16"/>
              <w:lang w:val="en-GB"/>
            </w:rPr>
            <w:instrText xml:space="preserve"> NUMPAGES   \* MERGEFORMAT </w:instrText>
          </w:r>
          <w:r w:rsidRPr="00F74FE1">
            <w:rPr>
              <w:rFonts w:ascii="Arial" w:hAnsi="Arial"/>
              <w:noProof/>
              <w:kern w:val="0"/>
              <w:sz w:val="16"/>
            </w:rPr>
            <w:fldChar w:fldCharType="separate"/>
          </w:r>
          <w:r w:rsidRPr="00F74FE1">
            <w:rPr>
              <w:rFonts w:ascii="Arial" w:hAnsi="Arial"/>
              <w:noProof/>
              <w:kern w:val="0"/>
              <w:sz w:val="16"/>
              <w:lang w:val="en-GB"/>
            </w:rPr>
            <w:t>5</w:t>
          </w:r>
          <w:r w:rsidRPr="00F74FE1">
            <w:rPr>
              <w:rFonts w:ascii="Arial" w:hAnsi="Arial"/>
              <w:noProof/>
              <w:kern w:val="0"/>
              <w:sz w:val="16"/>
            </w:rPr>
            <w:fldChar w:fldCharType="end"/>
          </w:r>
        </w:p>
      </w:tc>
      <w:tc>
        <w:tcPr>
          <w:tcW w:w="3061" w:type="dxa"/>
        </w:tcPr>
        <w:p w14:paraId="27B72A33"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Institute of Physics</w:t>
          </w:r>
        </w:p>
        <w:p w14:paraId="38DABC3F"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of the Czech Academy</w:t>
          </w:r>
        </w:p>
        <w:p w14:paraId="3A748EEF"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 xml:space="preserve">of </w:t>
          </w:r>
          <w:proofErr w:type="gramStart"/>
          <w:r w:rsidRPr="00F74FE1">
            <w:rPr>
              <w:rFonts w:ascii="Arial" w:hAnsi="Arial"/>
              <w:kern w:val="0"/>
              <w:sz w:val="16"/>
              <w:lang w:val="en-GB"/>
            </w:rPr>
            <w:t>Sciences</w:t>
          </w:r>
          <w:proofErr w:type="gramEnd"/>
        </w:p>
      </w:tc>
      <w:tc>
        <w:tcPr>
          <w:tcW w:w="3061" w:type="dxa"/>
        </w:tcPr>
        <w:p w14:paraId="249C3CB2"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Na Slovance 1999/2</w:t>
          </w:r>
        </w:p>
        <w:p w14:paraId="18D13249"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182 00 Prague 8</w:t>
          </w:r>
        </w:p>
        <w:p w14:paraId="2C82E826"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Czech Republic</w:t>
          </w:r>
        </w:p>
      </w:tc>
      <w:tc>
        <w:tcPr>
          <w:tcW w:w="1984" w:type="dxa"/>
        </w:tcPr>
        <w:p w14:paraId="3510B42D" w14:textId="77777777" w:rsidR="006959FE" w:rsidRPr="00927E86" w:rsidRDefault="006959FE" w:rsidP="006959FE">
          <w:pPr>
            <w:tabs>
              <w:tab w:val="left" w:pos="510"/>
            </w:tabs>
            <w:spacing w:line="192" w:lineRule="atLeast"/>
            <w:rPr>
              <w:rFonts w:ascii="Arial" w:hAnsi="Arial"/>
              <w:kern w:val="0"/>
              <w:sz w:val="16"/>
              <w:lang w:val="de-AT"/>
            </w:rPr>
          </w:pPr>
          <w:r w:rsidRPr="00927E86">
            <w:rPr>
              <w:rFonts w:ascii="Arial" w:hAnsi="Arial"/>
              <w:kern w:val="0"/>
              <w:sz w:val="16"/>
              <w:lang w:val="de-AT"/>
            </w:rPr>
            <w:t>Tel.:</w:t>
          </w:r>
          <w:r w:rsidRPr="00927E86">
            <w:rPr>
              <w:rFonts w:ascii="Arial" w:hAnsi="Arial"/>
              <w:kern w:val="0"/>
              <w:sz w:val="16"/>
              <w:lang w:val="de-AT"/>
            </w:rPr>
            <w:tab/>
            <w:t>+420 266 052 110</w:t>
          </w:r>
        </w:p>
        <w:p w14:paraId="5CDCE8EE" w14:textId="77777777" w:rsidR="006959FE" w:rsidRPr="00927E86" w:rsidRDefault="006959FE" w:rsidP="006959FE">
          <w:pPr>
            <w:tabs>
              <w:tab w:val="left" w:pos="510"/>
            </w:tabs>
            <w:spacing w:line="192" w:lineRule="atLeast"/>
            <w:rPr>
              <w:rFonts w:ascii="Arial" w:hAnsi="Arial"/>
              <w:kern w:val="0"/>
              <w:sz w:val="16"/>
              <w:lang w:val="de-AT"/>
            </w:rPr>
          </w:pPr>
          <w:proofErr w:type="gramStart"/>
          <w:r w:rsidRPr="00927E86">
            <w:rPr>
              <w:rFonts w:ascii="Arial" w:hAnsi="Arial"/>
              <w:kern w:val="0"/>
              <w:sz w:val="16"/>
              <w:lang w:val="de-AT"/>
            </w:rPr>
            <w:t>Email</w:t>
          </w:r>
          <w:proofErr w:type="gramEnd"/>
          <w:r w:rsidRPr="00927E86">
            <w:rPr>
              <w:rFonts w:ascii="Arial" w:hAnsi="Arial"/>
              <w:kern w:val="0"/>
              <w:sz w:val="16"/>
              <w:lang w:val="de-AT"/>
            </w:rPr>
            <w:t>:</w:t>
          </w:r>
          <w:r w:rsidRPr="00927E86">
            <w:rPr>
              <w:rFonts w:ascii="Arial" w:hAnsi="Arial"/>
              <w:kern w:val="0"/>
              <w:sz w:val="16"/>
              <w:lang w:val="de-AT"/>
            </w:rPr>
            <w:tab/>
          </w:r>
          <w:hyperlink r:id="rId1" w:history="1">
            <w:r w:rsidRPr="00927E86">
              <w:rPr>
                <w:rFonts w:ascii="Arial" w:hAnsi="Arial"/>
                <w:color w:val="002D72"/>
                <w:kern w:val="0"/>
                <w:sz w:val="16"/>
                <w:u w:val="single"/>
                <w:lang w:val="de-AT"/>
              </w:rPr>
              <w:t>info@fzu.cz</w:t>
            </w:r>
          </w:hyperlink>
        </w:p>
        <w:p w14:paraId="21E0D059" w14:textId="77777777" w:rsidR="006959FE" w:rsidRPr="00927E86" w:rsidRDefault="006959FE" w:rsidP="006959FE">
          <w:pPr>
            <w:tabs>
              <w:tab w:val="left" w:pos="510"/>
            </w:tabs>
            <w:spacing w:line="192" w:lineRule="atLeast"/>
            <w:rPr>
              <w:rFonts w:ascii="Arial" w:hAnsi="Arial"/>
              <w:kern w:val="0"/>
              <w:sz w:val="16"/>
              <w:lang w:val="de-AT"/>
            </w:rPr>
          </w:pPr>
          <w:r w:rsidRPr="00927E86">
            <w:rPr>
              <w:rFonts w:ascii="Arial" w:hAnsi="Arial"/>
              <w:kern w:val="0"/>
              <w:sz w:val="16"/>
              <w:lang w:val="de-AT"/>
            </w:rPr>
            <w:t>Web:</w:t>
          </w:r>
          <w:r w:rsidRPr="00927E86">
            <w:rPr>
              <w:rFonts w:ascii="Arial" w:hAnsi="Arial"/>
              <w:kern w:val="0"/>
              <w:sz w:val="16"/>
              <w:lang w:val="de-AT"/>
            </w:rPr>
            <w:tab/>
          </w:r>
          <w:hyperlink r:id="rId2" w:history="1">
            <w:r w:rsidRPr="00927E86">
              <w:rPr>
                <w:rFonts w:ascii="Arial" w:hAnsi="Arial"/>
                <w:color w:val="002D72"/>
                <w:kern w:val="0"/>
                <w:sz w:val="16"/>
                <w:u w:val="single"/>
                <w:lang w:val="de-AT"/>
              </w:rPr>
              <w:t>www.fzu.cz</w:t>
            </w:r>
          </w:hyperlink>
        </w:p>
      </w:tc>
    </w:tr>
  </w:tbl>
  <w:p w14:paraId="0000021A" w14:textId="2376226B" w:rsidR="00D201FF" w:rsidRPr="00927E86" w:rsidRDefault="00D201FF" w:rsidP="006959FE">
    <w:pPr>
      <w:pStyle w:val="Zpat"/>
      <w:rPr>
        <w:rFonts w:eastAsia="Calibri"/>
        <w:lang w:val="de-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1"/>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6959FE" w:rsidRPr="00813F92" w14:paraId="1CF949DC" w14:textId="77777777" w:rsidTr="002D0566">
      <w:tc>
        <w:tcPr>
          <w:tcW w:w="1134" w:type="dxa"/>
          <w:vAlign w:val="bottom"/>
        </w:tcPr>
        <w:p w14:paraId="14055D58"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rPr>
            <w:fldChar w:fldCharType="begin"/>
          </w:r>
          <w:r w:rsidRPr="00F74FE1">
            <w:rPr>
              <w:rFonts w:ascii="Arial" w:hAnsi="Arial"/>
              <w:kern w:val="0"/>
              <w:sz w:val="16"/>
              <w:lang w:val="en-GB"/>
            </w:rPr>
            <w:instrText>PAGE   \* MERGEFORMAT</w:instrText>
          </w:r>
          <w:r w:rsidRPr="00F74FE1">
            <w:rPr>
              <w:rFonts w:ascii="Arial" w:hAnsi="Arial"/>
              <w:kern w:val="0"/>
              <w:sz w:val="16"/>
            </w:rPr>
            <w:fldChar w:fldCharType="separate"/>
          </w:r>
          <w:r w:rsidRPr="00F74FE1">
            <w:rPr>
              <w:rFonts w:ascii="Arial" w:hAnsi="Arial"/>
              <w:kern w:val="0"/>
              <w:sz w:val="16"/>
              <w:lang w:val="en-GB"/>
            </w:rPr>
            <w:t>1</w:t>
          </w:r>
          <w:r w:rsidRPr="00F74FE1">
            <w:rPr>
              <w:rFonts w:ascii="Arial" w:hAnsi="Arial"/>
              <w:kern w:val="0"/>
              <w:sz w:val="16"/>
            </w:rPr>
            <w:fldChar w:fldCharType="end"/>
          </w:r>
          <w:r w:rsidRPr="00F74FE1">
            <w:rPr>
              <w:rFonts w:ascii="Arial" w:hAnsi="Arial"/>
              <w:kern w:val="0"/>
              <w:sz w:val="16"/>
              <w:lang w:val="en-GB"/>
            </w:rPr>
            <w:t>/</w:t>
          </w:r>
          <w:r w:rsidRPr="00F74FE1">
            <w:rPr>
              <w:rFonts w:ascii="Arial" w:hAnsi="Arial"/>
              <w:noProof/>
              <w:kern w:val="0"/>
              <w:sz w:val="16"/>
            </w:rPr>
            <w:fldChar w:fldCharType="begin"/>
          </w:r>
          <w:r w:rsidRPr="00F74FE1">
            <w:rPr>
              <w:rFonts w:ascii="Arial" w:hAnsi="Arial"/>
              <w:noProof/>
              <w:kern w:val="0"/>
              <w:sz w:val="16"/>
              <w:lang w:val="en-GB"/>
            </w:rPr>
            <w:instrText xml:space="preserve"> NUMPAGES   \* MERGEFORMAT </w:instrText>
          </w:r>
          <w:r w:rsidRPr="00F74FE1">
            <w:rPr>
              <w:rFonts w:ascii="Arial" w:hAnsi="Arial"/>
              <w:noProof/>
              <w:kern w:val="0"/>
              <w:sz w:val="16"/>
            </w:rPr>
            <w:fldChar w:fldCharType="separate"/>
          </w:r>
          <w:r w:rsidRPr="00F74FE1">
            <w:rPr>
              <w:rFonts w:ascii="Arial" w:hAnsi="Arial"/>
              <w:noProof/>
              <w:kern w:val="0"/>
              <w:sz w:val="16"/>
              <w:lang w:val="en-GB"/>
            </w:rPr>
            <w:t>5</w:t>
          </w:r>
          <w:r w:rsidRPr="00F74FE1">
            <w:rPr>
              <w:rFonts w:ascii="Arial" w:hAnsi="Arial"/>
              <w:noProof/>
              <w:kern w:val="0"/>
              <w:sz w:val="16"/>
            </w:rPr>
            <w:fldChar w:fldCharType="end"/>
          </w:r>
        </w:p>
      </w:tc>
      <w:tc>
        <w:tcPr>
          <w:tcW w:w="3061" w:type="dxa"/>
        </w:tcPr>
        <w:p w14:paraId="2CDAB43D"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Institute of Physics</w:t>
          </w:r>
        </w:p>
        <w:p w14:paraId="5D4155A2"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of the Czech Academy</w:t>
          </w:r>
        </w:p>
        <w:p w14:paraId="2E7F2103"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 xml:space="preserve">of </w:t>
          </w:r>
          <w:proofErr w:type="gramStart"/>
          <w:r w:rsidRPr="00F74FE1">
            <w:rPr>
              <w:rFonts w:ascii="Arial" w:hAnsi="Arial"/>
              <w:kern w:val="0"/>
              <w:sz w:val="16"/>
              <w:lang w:val="en-GB"/>
            </w:rPr>
            <w:t>Sciences</w:t>
          </w:r>
          <w:proofErr w:type="gramEnd"/>
        </w:p>
      </w:tc>
      <w:tc>
        <w:tcPr>
          <w:tcW w:w="3061" w:type="dxa"/>
        </w:tcPr>
        <w:p w14:paraId="5E223EEA"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Na Slovance 1999/2</w:t>
          </w:r>
        </w:p>
        <w:p w14:paraId="62D47424"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182 00 Prague 8</w:t>
          </w:r>
        </w:p>
        <w:p w14:paraId="0B7880D1"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Czech Republic</w:t>
          </w:r>
        </w:p>
      </w:tc>
      <w:tc>
        <w:tcPr>
          <w:tcW w:w="1984" w:type="dxa"/>
        </w:tcPr>
        <w:p w14:paraId="28F28F72" w14:textId="77777777" w:rsidR="006959FE" w:rsidRPr="00927E86" w:rsidRDefault="006959FE" w:rsidP="006959FE">
          <w:pPr>
            <w:tabs>
              <w:tab w:val="left" w:pos="510"/>
            </w:tabs>
            <w:spacing w:line="192" w:lineRule="atLeast"/>
            <w:rPr>
              <w:rFonts w:ascii="Arial" w:hAnsi="Arial"/>
              <w:kern w:val="0"/>
              <w:sz w:val="16"/>
              <w:lang w:val="de-AT"/>
            </w:rPr>
          </w:pPr>
          <w:r w:rsidRPr="00927E86">
            <w:rPr>
              <w:rFonts w:ascii="Arial" w:hAnsi="Arial"/>
              <w:kern w:val="0"/>
              <w:sz w:val="16"/>
              <w:lang w:val="de-AT"/>
            </w:rPr>
            <w:t>Tel.:</w:t>
          </w:r>
          <w:r w:rsidRPr="00927E86">
            <w:rPr>
              <w:rFonts w:ascii="Arial" w:hAnsi="Arial"/>
              <w:kern w:val="0"/>
              <w:sz w:val="16"/>
              <w:lang w:val="de-AT"/>
            </w:rPr>
            <w:tab/>
            <w:t>+420 266 052 110</w:t>
          </w:r>
        </w:p>
        <w:p w14:paraId="7C75C0C2" w14:textId="77777777" w:rsidR="006959FE" w:rsidRPr="00927E86" w:rsidRDefault="006959FE" w:rsidP="006959FE">
          <w:pPr>
            <w:tabs>
              <w:tab w:val="left" w:pos="510"/>
            </w:tabs>
            <w:spacing w:line="192" w:lineRule="atLeast"/>
            <w:rPr>
              <w:rFonts w:ascii="Arial" w:hAnsi="Arial"/>
              <w:kern w:val="0"/>
              <w:sz w:val="16"/>
              <w:lang w:val="de-AT"/>
            </w:rPr>
          </w:pPr>
          <w:proofErr w:type="gramStart"/>
          <w:r w:rsidRPr="00927E86">
            <w:rPr>
              <w:rFonts w:ascii="Arial" w:hAnsi="Arial"/>
              <w:kern w:val="0"/>
              <w:sz w:val="16"/>
              <w:lang w:val="de-AT"/>
            </w:rPr>
            <w:t>Email</w:t>
          </w:r>
          <w:proofErr w:type="gramEnd"/>
          <w:r w:rsidRPr="00927E86">
            <w:rPr>
              <w:rFonts w:ascii="Arial" w:hAnsi="Arial"/>
              <w:kern w:val="0"/>
              <w:sz w:val="16"/>
              <w:lang w:val="de-AT"/>
            </w:rPr>
            <w:t>:</w:t>
          </w:r>
          <w:r w:rsidRPr="00927E86">
            <w:rPr>
              <w:rFonts w:ascii="Arial" w:hAnsi="Arial"/>
              <w:kern w:val="0"/>
              <w:sz w:val="16"/>
              <w:lang w:val="de-AT"/>
            </w:rPr>
            <w:tab/>
          </w:r>
          <w:hyperlink r:id="rId1" w:history="1">
            <w:r w:rsidRPr="00927E86">
              <w:rPr>
                <w:rFonts w:ascii="Arial" w:hAnsi="Arial"/>
                <w:color w:val="002D72"/>
                <w:kern w:val="0"/>
                <w:sz w:val="16"/>
                <w:u w:val="single"/>
                <w:lang w:val="de-AT"/>
              </w:rPr>
              <w:t>info@fzu.cz</w:t>
            </w:r>
          </w:hyperlink>
        </w:p>
        <w:p w14:paraId="4C70C318" w14:textId="77777777" w:rsidR="006959FE" w:rsidRPr="00927E86" w:rsidRDefault="006959FE" w:rsidP="006959FE">
          <w:pPr>
            <w:tabs>
              <w:tab w:val="left" w:pos="510"/>
            </w:tabs>
            <w:spacing w:line="192" w:lineRule="atLeast"/>
            <w:rPr>
              <w:rFonts w:ascii="Arial" w:hAnsi="Arial"/>
              <w:kern w:val="0"/>
              <w:sz w:val="16"/>
              <w:lang w:val="de-AT"/>
            </w:rPr>
          </w:pPr>
          <w:r w:rsidRPr="00927E86">
            <w:rPr>
              <w:rFonts w:ascii="Arial" w:hAnsi="Arial"/>
              <w:kern w:val="0"/>
              <w:sz w:val="16"/>
              <w:lang w:val="de-AT"/>
            </w:rPr>
            <w:t>Web:</w:t>
          </w:r>
          <w:r w:rsidRPr="00927E86">
            <w:rPr>
              <w:rFonts w:ascii="Arial" w:hAnsi="Arial"/>
              <w:kern w:val="0"/>
              <w:sz w:val="16"/>
              <w:lang w:val="de-AT"/>
            </w:rPr>
            <w:tab/>
          </w:r>
          <w:hyperlink r:id="rId2" w:history="1">
            <w:r w:rsidRPr="00927E86">
              <w:rPr>
                <w:rFonts w:ascii="Arial" w:hAnsi="Arial"/>
                <w:color w:val="002D72"/>
                <w:kern w:val="0"/>
                <w:sz w:val="16"/>
                <w:u w:val="single"/>
                <w:lang w:val="de-AT"/>
              </w:rPr>
              <w:t>www.fzu.cz</w:t>
            </w:r>
          </w:hyperlink>
        </w:p>
      </w:tc>
    </w:tr>
  </w:tbl>
  <w:p w14:paraId="00000217" w14:textId="24C0D057" w:rsidR="00D201FF" w:rsidRPr="00927E86" w:rsidRDefault="00D201FF" w:rsidP="006959FE">
    <w:pPr>
      <w:pStyle w:val="Zpat"/>
      <w:rPr>
        <w:rFonts w:eastAsia="Calibri"/>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D0877" w14:textId="77777777" w:rsidR="000A6C4E" w:rsidRDefault="000A6C4E">
      <w:r>
        <w:separator/>
      </w:r>
    </w:p>
  </w:footnote>
  <w:footnote w:type="continuationSeparator" w:id="0">
    <w:p w14:paraId="2083E4E7" w14:textId="77777777" w:rsidR="000A6C4E" w:rsidRDefault="000A6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3" w14:textId="731E0BAC" w:rsidR="00D201FF" w:rsidRDefault="00D201FF">
    <w:pPr>
      <w:pBdr>
        <w:top w:val="nil"/>
        <w:left w:val="nil"/>
        <w:bottom w:val="nil"/>
        <w:right w:val="nil"/>
        <w:between w:val="nil"/>
      </w:pBdr>
      <w:tabs>
        <w:tab w:val="center" w:pos="4536"/>
        <w:tab w:val="right" w:pos="9072"/>
        <w:tab w:val="left" w:pos="7980"/>
      </w:tabs>
      <w:rPr>
        <w:color w:val="000000"/>
      </w:rPr>
    </w:pPr>
    <w:r>
      <w:rPr>
        <w:noProof/>
        <w:color w:val="000000"/>
        <w:lang w:val="en-US" w:eastAsia="en-US"/>
      </w:rPr>
      <w:drawing>
        <wp:anchor distT="0" distB="0" distL="0" distR="0" simplePos="0" relativeHeight="251658240" behindDoc="1" locked="0" layoutInCell="1" hidden="0" allowOverlap="1" wp14:anchorId="09D75A67" wp14:editId="62B2B919">
          <wp:simplePos x="0" y="0"/>
          <wp:positionH relativeFrom="margin">
            <wp:posOffset>0</wp:posOffset>
          </wp:positionH>
          <wp:positionV relativeFrom="topMargin">
            <wp:posOffset>360045</wp:posOffset>
          </wp:positionV>
          <wp:extent cx="619125" cy="565150"/>
          <wp:effectExtent l="0" t="0" r="0" b="0"/>
          <wp:wrapNone/>
          <wp:docPr id="4285472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9125" cy="565150"/>
                  </a:xfrm>
                  <a:prstGeom prst="rect">
                    <a:avLst/>
                  </a:prstGeom>
                  <a:ln/>
                </pic:spPr>
              </pic:pic>
            </a:graphicData>
          </a:graphic>
        </wp:anchor>
      </w:drawing>
    </w:r>
    <w:r>
      <w:rPr>
        <w:color w:val="000000"/>
      </w:rPr>
      <w:tab/>
    </w:r>
  </w:p>
  <w:p w14:paraId="00000214" w14:textId="77777777" w:rsidR="00D201FF" w:rsidRDefault="00D201F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1" w14:textId="669EA0F7" w:rsidR="00D201FF" w:rsidRDefault="00D201FF">
    <w:pPr>
      <w:pBdr>
        <w:top w:val="nil"/>
        <w:left w:val="nil"/>
        <w:bottom w:val="nil"/>
        <w:right w:val="nil"/>
        <w:between w:val="nil"/>
      </w:pBdr>
      <w:tabs>
        <w:tab w:val="center" w:pos="4536"/>
        <w:tab w:val="right" w:pos="9072"/>
      </w:tabs>
      <w:rPr>
        <w:color w:val="000000"/>
      </w:rPr>
    </w:pPr>
    <w:r>
      <w:rPr>
        <w:noProof/>
        <w:color w:val="000000"/>
        <w:lang w:val="en-US" w:eastAsia="en-US"/>
      </w:rPr>
      <w:drawing>
        <wp:anchor distT="0" distB="0" distL="0" distR="0" simplePos="0" relativeHeight="251660288" behindDoc="1" locked="0" layoutInCell="1" hidden="0" allowOverlap="1" wp14:anchorId="246AC6F0" wp14:editId="6E9206DC">
          <wp:simplePos x="0" y="0"/>
          <wp:positionH relativeFrom="page">
            <wp:posOffset>720090</wp:posOffset>
          </wp:positionH>
          <wp:positionV relativeFrom="page">
            <wp:posOffset>449580</wp:posOffset>
          </wp:positionV>
          <wp:extent cx="2768600" cy="565150"/>
          <wp:effectExtent l="0" t="0" r="0" b="0"/>
          <wp:wrapNone/>
          <wp:docPr id="145944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768600" cy="565150"/>
                  </a:xfrm>
                  <a:prstGeom prst="rect">
                    <a:avLst/>
                  </a:prstGeom>
                  <a:ln/>
                </pic:spPr>
              </pic:pic>
            </a:graphicData>
          </a:graphic>
        </wp:anchor>
      </w:drawing>
    </w:r>
  </w:p>
  <w:p w14:paraId="00000212" w14:textId="66BAF9A6" w:rsidR="00D201FF" w:rsidRDefault="00D201FF">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6"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8"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CD5ED5"/>
    <w:multiLevelType w:val="multilevel"/>
    <w:tmpl w:val="5BB82794"/>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1.%2"/>
      <w:lvlJc w:val="left"/>
      <w:pPr>
        <w:ind w:left="567" w:hanging="567"/>
      </w:pPr>
      <w:rPr>
        <w:rFonts w:asciiTheme="minorHAnsi" w:hAnsiTheme="minorHAnsi" w:cstheme="minorHAnsi" w:hint="default"/>
        <w:b w:val="0"/>
        <w:sz w:val="22"/>
        <w:szCs w:val="22"/>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962495047">
    <w:abstractNumId w:val="12"/>
  </w:num>
  <w:num w:numId="2" w16cid:durableId="2031174574">
    <w:abstractNumId w:val="8"/>
  </w:num>
  <w:num w:numId="3" w16cid:durableId="1582637770">
    <w:abstractNumId w:val="4"/>
  </w:num>
  <w:num w:numId="4" w16cid:durableId="334769111">
    <w:abstractNumId w:val="10"/>
  </w:num>
  <w:num w:numId="5" w16cid:durableId="94323699">
    <w:abstractNumId w:val="6"/>
  </w:num>
  <w:num w:numId="6" w16cid:durableId="913707755">
    <w:abstractNumId w:val="9"/>
  </w:num>
  <w:num w:numId="7" w16cid:durableId="71858880">
    <w:abstractNumId w:val="15"/>
  </w:num>
  <w:num w:numId="8" w16cid:durableId="933705076">
    <w:abstractNumId w:val="7"/>
  </w:num>
  <w:num w:numId="9" w16cid:durableId="1185097159">
    <w:abstractNumId w:val="5"/>
  </w:num>
  <w:num w:numId="10" w16cid:durableId="466898627">
    <w:abstractNumId w:val="2"/>
  </w:num>
  <w:num w:numId="11" w16cid:durableId="1146119423">
    <w:abstractNumId w:val="1"/>
  </w:num>
  <w:num w:numId="12" w16cid:durableId="869952193">
    <w:abstractNumId w:val="13"/>
  </w:num>
  <w:num w:numId="13" w16cid:durableId="1437018494">
    <w:abstractNumId w:val="11"/>
  </w:num>
  <w:num w:numId="14" w16cid:durableId="1171683303">
    <w:abstractNumId w:val="3"/>
  </w:num>
  <w:num w:numId="15" w16cid:durableId="1632590581">
    <w:abstractNumId w:val="14"/>
  </w:num>
  <w:num w:numId="16" w16cid:durableId="67729579">
    <w:abstractNumId w:val="17"/>
  </w:num>
  <w:num w:numId="17" w16cid:durableId="172301904">
    <w:abstractNumId w:val="0"/>
  </w:num>
  <w:num w:numId="18" w16cid:durableId="21058804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4B3B"/>
    <w:rsid w:val="00022D95"/>
    <w:rsid w:val="0003212A"/>
    <w:rsid w:val="000369F3"/>
    <w:rsid w:val="000458E3"/>
    <w:rsid w:val="00045C45"/>
    <w:rsid w:val="00047A16"/>
    <w:rsid w:val="0005326B"/>
    <w:rsid w:val="00060637"/>
    <w:rsid w:val="000633B0"/>
    <w:rsid w:val="00064B7D"/>
    <w:rsid w:val="000712A7"/>
    <w:rsid w:val="00084050"/>
    <w:rsid w:val="0009389C"/>
    <w:rsid w:val="000A47D0"/>
    <w:rsid w:val="000A6772"/>
    <w:rsid w:val="000A6C4E"/>
    <w:rsid w:val="000C4F9E"/>
    <w:rsid w:val="000D3416"/>
    <w:rsid w:val="000D5E80"/>
    <w:rsid w:val="000E19FC"/>
    <w:rsid w:val="000E3747"/>
    <w:rsid w:val="000E3A7F"/>
    <w:rsid w:val="000E75DC"/>
    <w:rsid w:val="000E7B64"/>
    <w:rsid w:val="000F0525"/>
    <w:rsid w:val="000F09CE"/>
    <w:rsid w:val="000F1096"/>
    <w:rsid w:val="000F66E0"/>
    <w:rsid w:val="000F6994"/>
    <w:rsid w:val="001032B3"/>
    <w:rsid w:val="00105F1D"/>
    <w:rsid w:val="00110EC2"/>
    <w:rsid w:val="0011321B"/>
    <w:rsid w:val="0012092E"/>
    <w:rsid w:val="00123480"/>
    <w:rsid w:val="00136B30"/>
    <w:rsid w:val="0014390B"/>
    <w:rsid w:val="0014677C"/>
    <w:rsid w:val="00155074"/>
    <w:rsid w:val="00157DC3"/>
    <w:rsid w:val="00161D4F"/>
    <w:rsid w:val="00176C82"/>
    <w:rsid w:val="00187B96"/>
    <w:rsid w:val="00196336"/>
    <w:rsid w:val="00197C14"/>
    <w:rsid w:val="001A26BC"/>
    <w:rsid w:val="001A2C8A"/>
    <w:rsid w:val="001A55F8"/>
    <w:rsid w:val="001A661F"/>
    <w:rsid w:val="001A6ACF"/>
    <w:rsid w:val="001A6B20"/>
    <w:rsid w:val="001B1718"/>
    <w:rsid w:val="001C33BE"/>
    <w:rsid w:val="001C7138"/>
    <w:rsid w:val="001D4772"/>
    <w:rsid w:val="001D7BC2"/>
    <w:rsid w:val="001E05D2"/>
    <w:rsid w:val="001F2161"/>
    <w:rsid w:val="001F3020"/>
    <w:rsid w:val="001F343A"/>
    <w:rsid w:val="001F4F0B"/>
    <w:rsid w:val="001F5F27"/>
    <w:rsid w:val="001F702C"/>
    <w:rsid w:val="00202D6E"/>
    <w:rsid w:val="002066A0"/>
    <w:rsid w:val="00213766"/>
    <w:rsid w:val="00225426"/>
    <w:rsid w:val="00232488"/>
    <w:rsid w:val="00233A75"/>
    <w:rsid w:val="0023776F"/>
    <w:rsid w:val="002408A7"/>
    <w:rsid w:val="00243431"/>
    <w:rsid w:val="00251B77"/>
    <w:rsid w:val="00252944"/>
    <w:rsid w:val="00255C8E"/>
    <w:rsid w:val="00257B4D"/>
    <w:rsid w:val="00270AC0"/>
    <w:rsid w:val="00280561"/>
    <w:rsid w:val="00287F65"/>
    <w:rsid w:val="00290363"/>
    <w:rsid w:val="0029064D"/>
    <w:rsid w:val="00294389"/>
    <w:rsid w:val="002A4F19"/>
    <w:rsid w:val="002A5BD8"/>
    <w:rsid w:val="002A5D02"/>
    <w:rsid w:val="002A6F7E"/>
    <w:rsid w:val="002B30CE"/>
    <w:rsid w:val="002B48CD"/>
    <w:rsid w:val="002B5607"/>
    <w:rsid w:val="002B5EDE"/>
    <w:rsid w:val="002C0A6E"/>
    <w:rsid w:val="002C2924"/>
    <w:rsid w:val="002C7DFC"/>
    <w:rsid w:val="002D1A1D"/>
    <w:rsid w:val="002D3513"/>
    <w:rsid w:val="002D7EAC"/>
    <w:rsid w:val="002E03F7"/>
    <w:rsid w:val="002E1D5F"/>
    <w:rsid w:val="00302B91"/>
    <w:rsid w:val="00302FE0"/>
    <w:rsid w:val="00305A02"/>
    <w:rsid w:val="003063F4"/>
    <w:rsid w:val="00306A12"/>
    <w:rsid w:val="00310BB7"/>
    <w:rsid w:val="00317793"/>
    <w:rsid w:val="00325CDC"/>
    <w:rsid w:val="0033056A"/>
    <w:rsid w:val="0034345D"/>
    <w:rsid w:val="0034691C"/>
    <w:rsid w:val="00364A00"/>
    <w:rsid w:val="00367B7E"/>
    <w:rsid w:val="00375A9C"/>
    <w:rsid w:val="00386F50"/>
    <w:rsid w:val="003A0A0A"/>
    <w:rsid w:val="003A0E17"/>
    <w:rsid w:val="003A1B67"/>
    <w:rsid w:val="003A1BB0"/>
    <w:rsid w:val="003C1298"/>
    <w:rsid w:val="003D6232"/>
    <w:rsid w:val="003E04A4"/>
    <w:rsid w:val="003E40FB"/>
    <w:rsid w:val="003E70D8"/>
    <w:rsid w:val="003F078A"/>
    <w:rsid w:val="003F1CC2"/>
    <w:rsid w:val="003F3120"/>
    <w:rsid w:val="003F6283"/>
    <w:rsid w:val="003F64B2"/>
    <w:rsid w:val="00401361"/>
    <w:rsid w:val="0041160D"/>
    <w:rsid w:val="00424990"/>
    <w:rsid w:val="00426662"/>
    <w:rsid w:val="00432741"/>
    <w:rsid w:val="004347D6"/>
    <w:rsid w:val="00443964"/>
    <w:rsid w:val="00443A03"/>
    <w:rsid w:val="00443E83"/>
    <w:rsid w:val="00444C43"/>
    <w:rsid w:val="00453713"/>
    <w:rsid w:val="00464A60"/>
    <w:rsid w:val="00466143"/>
    <w:rsid w:val="00483E97"/>
    <w:rsid w:val="0048422C"/>
    <w:rsid w:val="00486207"/>
    <w:rsid w:val="00490205"/>
    <w:rsid w:val="00495F09"/>
    <w:rsid w:val="004A4A35"/>
    <w:rsid w:val="004A7F30"/>
    <w:rsid w:val="004B2C89"/>
    <w:rsid w:val="004B7C9F"/>
    <w:rsid w:val="004C622A"/>
    <w:rsid w:val="004E7B7A"/>
    <w:rsid w:val="0051358B"/>
    <w:rsid w:val="00514550"/>
    <w:rsid w:val="00517697"/>
    <w:rsid w:val="00524E59"/>
    <w:rsid w:val="00535182"/>
    <w:rsid w:val="0053692C"/>
    <w:rsid w:val="00540424"/>
    <w:rsid w:val="00544D02"/>
    <w:rsid w:val="00544E90"/>
    <w:rsid w:val="0054697A"/>
    <w:rsid w:val="00546A16"/>
    <w:rsid w:val="00553038"/>
    <w:rsid w:val="00555113"/>
    <w:rsid w:val="0057532A"/>
    <w:rsid w:val="005979E4"/>
    <w:rsid w:val="00597B46"/>
    <w:rsid w:val="005A5D5C"/>
    <w:rsid w:val="005A7D05"/>
    <w:rsid w:val="005C17AC"/>
    <w:rsid w:val="005C42F7"/>
    <w:rsid w:val="005C4510"/>
    <w:rsid w:val="005D6D9D"/>
    <w:rsid w:val="005D7493"/>
    <w:rsid w:val="005E11F6"/>
    <w:rsid w:val="005E3F53"/>
    <w:rsid w:val="005F002D"/>
    <w:rsid w:val="005F0240"/>
    <w:rsid w:val="005F0F57"/>
    <w:rsid w:val="005F1B23"/>
    <w:rsid w:val="005F1B86"/>
    <w:rsid w:val="005F32A1"/>
    <w:rsid w:val="00605F3A"/>
    <w:rsid w:val="0061135A"/>
    <w:rsid w:val="0061502F"/>
    <w:rsid w:val="0061524B"/>
    <w:rsid w:val="0061786A"/>
    <w:rsid w:val="0062653E"/>
    <w:rsid w:val="00630D0F"/>
    <w:rsid w:val="006376AF"/>
    <w:rsid w:val="00640E34"/>
    <w:rsid w:val="00642718"/>
    <w:rsid w:val="00650C94"/>
    <w:rsid w:val="006533AA"/>
    <w:rsid w:val="00673EC5"/>
    <w:rsid w:val="0067468D"/>
    <w:rsid w:val="00675F71"/>
    <w:rsid w:val="00676FA1"/>
    <w:rsid w:val="00686B2A"/>
    <w:rsid w:val="0069309C"/>
    <w:rsid w:val="006959FE"/>
    <w:rsid w:val="00695BED"/>
    <w:rsid w:val="00696CE3"/>
    <w:rsid w:val="00697B61"/>
    <w:rsid w:val="006A7670"/>
    <w:rsid w:val="006B38ED"/>
    <w:rsid w:val="006C21DA"/>
    <w:rsid w:val="006C52AF"/>
    <w:rsid w:val="006C616E"/>
    <w:rsid w:val="006E0AFB"/>
    <w:rsid w:val="006E6636"/>
    <w:rsid w:val="00701B8C"/>
    <w:rsid w:val="0070442E"/>
    <w:rsid w:val="007064BF"/>
    <w:rsid w:val="00706DD6"/>
    <w:rsid w:val="0071112B"/>
    <w:rsid w:val="00725860"/>
    <w:rsid w:val="00725B0F"/>
    <w:rsid w:val="007266FD"/>
    <w:rsid w:val="00731B51"/>
    <w:rsid w:val="007330DC"/>
    <w:rsid w:val="00741153"/>
    <w:rsid w:val="007467D0"/>
    <w:rsid w:val="007471C0"/>
    <w:rsid w:val="00751097"/>
    <w:rsid w:val="007546D2"/>
    <w:rsid w:val="0075689D"/>
    <w:rsid w:val="00771BFF"/>
    <w:rsid w:val="00785B1D"/>
    <w:rsid w:val="00791668"/>
    <w:rsid w:val="00796653"/>
    <w:rsid w:val="007A384E"/>
    <w:rsid w:val="007C0EF5"/>
    <w:rsid w:val="007D6980"/>
    <w:rsid w:val="007E2BC4"/>
    <w:rsid w:val="007E57CE"/>
    <w:rsid w:val="007E6EC9"/>
    <w:rsid w:val="007F5E08"/>
    <w:rsid w:val="00805449"/>
    <w:rsid w:val="00806CD8"/>
    <w:rsid w:val="008136BC"/>
    <w:rsid w:val="00813F92"/>
    <w:rsid w:val="00814B16"/>
    <w:rsid w:val="00820592"/>
    <w:rsid w:val="00820A21"/>
    <w:rsid w:val="00821308"/>
    <w:rsid w:val="0082409F"/>
    <w:rsid w:val="00825A33"/>
    <w:rsid w:val="00826E6C"/>
    <w:rsid w:val="008270F5"/>
    <w:rsid w:val="0083187B"/>
    <w:rsid w:val="00834106"/>
    <w:rsid w:val="00837860"/>
    <w:rsid w:val="008477AA"/>
    <w:rsid w:val="00850147"/>
    <w:rsid w:val="00856675"/>
    <w:rsid w:val="00870743"/>
    <w:rsid w:val="00881CCB"/>
    <w:rsid w:val="00890B04"/>
    <w:rsid w:val="00892CAE"/>
    <w:rsid w:val="0089422A"/>
    <w:rsid w:val="00895AFE"/>
    <w:rsid w:val="008A7BCD"/>
    <w:rsid w:val="008B043A"/>
    <w:rsid w:val="008B2A94"/>
    <w:rsid w:val="008B312E"/>
    <w:rsid w:val="008B3192"/>
    <w:rsid w:val="008B3639"/>
    <w:rsid w:val="008B41E1"/>
    <w:rsid w:val="008B454E"/>
    <w:rsid w:val="008C3F06"/>
    <w:rsid w:val="008C69E3"/>
    <w:rsid w:val="008C75A5"/>
    <w:rsid w:val="008D0F7A"/>
    <w:rsid w:val="008D3F74"/>
    <w:rsid w:val="008D4A28"/>
    <w:rsid w:val="008D54D5"/>
    <w:rsid w:val="008E38E9"/>
    <w:rsid w:val="008E54D7"/>
    <w:rsid w:val="008E58ED"/>
    <w:rsid w:val="008E76CB"/>
    <w:rsid w:val="008F16C4"/>
    <w:rsid w:val="008F5645"/>
    <w:rsid w:val="008F576C"/>
    <w:rsid w:val="00900357"/>
    <w:rsid w:val="009010F9"/>
    <w:rsid w:val="00901437"/>
    <w:rsid w:val="00902624"/>
    <w:rsid w:val="0090663C"/>
    <w:rsid w:val="00907333"/>
    <w:rsid w:val="00913090"/>
    <w:rsid w:val="00920DAE"/>
    <w:rsid w:val="009255CA"/>
    <w:rsid w:val="00926AAB"/>
    <w:rsid w:val="00926B2B"/>
    <w:rsid w:val="00927E86"/>
    <w:rsid w:val="00932698"/>
    <w:rsid w:val="009358E3"/>
    <w:rsid w:val="00941D0B"/>
    <w:rsid w:val="00944711"/>
    <w:rsid w:val="00957C52"/>
    <w:rsid w:val="009611A9"/>
    <w:rsid w:val="00962331"/>
    <w:rsid w:val="00965E57"/>
    <w:rsid w:val="00972104"/>
    <w:rsid w:val="00973EBD"/>
    <w:rsid w:val="00976DD2"/>
    <w:rsid w:val="0098547C"/>
    <w:rsid w:val="00986DA8"/>
    <w:rsid w:val="00990DD1"/>
    <w:rsid w:val="009969CF"/>
    <w:rsid w:val="00997203"/>
    <w:rsid w:val="009A2EC0"/>
    <w:rsid w:val="009A5490"/>
    <w:rsid w:val="009B376C"/>
    <w:rsid w:val="009B5007"/>
    <w:rsid w:val="009B79F2"/>
    <w:rsid w:val="009C2552"/>
    <w:rsid w:val="009C3910"/>
    <w:rsid w:val="009D1064"/>
    <w:rsid w:val="009D15CC"/>
    <w:rsid w:val="009D5140"/>
    <w:rsid w:val="009E08E6"/>
    <w:rsid w:val="009E70B5"/>
    <w:rsid w:val="009F0ECE"/>
    <w:rsid w:val="00A0033A"/>
    <w:rsid w:val="00A04867"/>
    <w:rsid w:val="00A05025"/>
    <w:rsid w:val="00A25545"/>
    <w:rsid w:val="00A30726"/>
    <w:rsid w:val="00A3574E"/>
    <w:rsid w:val="00A44471"/>
    <w:rsid w:val="00A460F6"/>
    <w:rsid w:val="00A460F7"/>
    <w:rsid w:val="00A51D22"/>
    <w:rsid w:val="00A533E1"/>
    <w:rsid w:val="00A63654"/>
    <w:rsid w:val="00A71641"/>
    <w:rsid w:val="00A71CED"/>
    <w:rsid w:val="00A72040"/>
    <w:rsid w:val="00A7713D"/>
    <w:rsid w:val="00A867CB"/>
    <w:rsid w:val="00AA0A81"/>
    <w:rsid w:val="00AA6F4B"/>
    <w:rsid w:val="00AA785E"/>
    <w:rsid w:val="00AB2833"/>
    <w:rsid w:val="00AB3EAB"/>
    <w:rsid w:val="00AB66F8"/>
    <w:rsid w:val="00AC2A03"/>
    <w:rsid w:val="00AC5A68"/>
    <w:rsid w:val="00AC702B"/>
    <w:rsid w:val="00AD1482"/>
    <w:rsid w:val="00AE0C94"/>
    <w:rsid w:val="00AE7B4E"/>
    <w:rsid w:val="00AF18F0"/>
    <w:rsid w:val="00B010EF"/>
    <w:rsid w:val="00B1277A"/>
    <w:rsid w:val="00B1349D"/>
    <w:rsid w:val="00B13576"/>
    <w:rsid w:val="00B14B03"/>
    <w:rsid w:val="00B20003"/>
    <w:rsid w:val="00B20261"/>
    <w:rsid w:val="00B20B54"/>
    <w:rsid w:val="00B2139C"/>
    <w:rsid w:val="00B27614"/>
    <w:rsid w:val="00B36E7B"/>
    <w:rsid w:val="00B469ED"/>
    <w:rsid w:val="00B46FC8"/>
    <w:rsid w:val="00B532DC"/>
    <w:rsid w:val="00B54085"/>
    <w:rsid w:val="00B654AD"/>
    <w:rsid w:val="00B81E03"/>
    <w:rsid w:val="00B82174"/>
    <w:rsid w:val="00B91B8B"/>
    <w:rsid w:val="00B940C5"/>
    <w:rsid w:val="00B9494E"/>
    <w:rsid w:val="00BC42EE"/>
    <w:rsid w:val="00BC57B6"/>
    <w:rsid w:val="00BC671D"/>
    <w:rsid w:val="00BD363B"/>
    <w:rsid w:val="00BD4A52"/>
    <w:rsid w:val="00BD6176"/>
    <w:rsid w:val="00BF0D8A"/>
    <w:rsid w:val="00BF138F"/>
    <w:rsid w:val="00BF26E8"/>
    <w:rsid w:val="00BF484D"/>
    <w:rsid w:val="00C00AA6"/>
    <w:rsid w:val="00C015C3"/>
    <w:rsid w:val="00C02802"/>
    <w:rsid w:val="00C1040B"/>
    <w:rsid w:val="00C111FF"/>
    <w:rsid w:val="00C120DA"/>
    <w:rsid w:val="00C208BF"/>
    <w:rsid w:val="00C322F2"/>
    <w:rsid w:val="00C3350A"/>
    <w:rsid w:val="00C35388"/>
    <w:rsid w:val="00C362C3"/>
    <w:rsid w:val="00C44395"/>
    <w:rsid w:val="00C47625"/>
    <w:rsid w:val="00C478F9"/>
    <w:rsid w:val="00C50E43"/>
    <w:rsid w:val="00C57232"/>
    <w:rsid w:val="00C72490"/>
    <w:rsid w:val="00C74087"/>
    <w:rsid w:val="00C77FBB"/>
    <w:rsid w:val="00C9462D"/>
    <w:rsid w:val="00CA04F5"/>
    <w:rsid w:val="00CA5B7A"/>
    <w:rsid w:val="00CB1DF6"/>
    <w:rsid w:val="00CB231C"/>
    <w:rsid w:val="00CB39C6"/>
    <w:rsid w:val="00CB5131"/>
    <w:rsid w:val="00CC30EB"/>
    <w:rsid w:val="00CF41FD"/>
    <w:rsid w:val="00D07808"/>
    <w:rsid w:val="00D07C1A"/>
    <w:rsid w:val="00D114C7"/>
    <w:rsid w:val="00D201FF"/>
    <w:rsid w:val="00D22360"/>
    <w:rsid w:val="00D25DE4"/>
    <w:rsid w:val="00D26607"/>
    <w:rsid w:val="00D26D6B"/>
    <w:rsid w:val="00D344B8"/>
    <w:rsid w:val="00D35F1F"/>
    <w:rsid w:val="00D372F5"/>
    <w:rsid w:val="00D43F4C"/>
    <w:rsid w:val="00D46C0A"/>
    <w:rsid w:val="00D505B0"/>
    <w:rsid w:val="00D5401D"/>
    <w:rsid w:val="00D56B71"/>
    <w:rsid w:val="00D60AEB"/>
    <w:rsid w:val="00D676B8"/>
    <w:rsid w:val="00D73A03"/>
    <w:rsid w:val="00D74EE8"/>
    <w:rsid w:val="00D75292"/>
    <w:rsid w:val="00D82DC7"/>
    <w:rsid w:val="00D83F9E"/>
    <w:rsid w:val="00D84138"/>
    <w:rsid w:val="00D847E3"/>
    <w:rsid w:val="00D9280F"/>
    <w:rsid w:val="00D963E9"/>
    <w:rsid w:val="00D973CB"/>
    <w:rsid w:val="00DA10BE"/>
    <w:rsid w:val="00DA1198"/>
    <w:rsid w:val="00DA3437"/>
    <w:rsid w:val="00DB103A"/>
    <w:rsid w:val="00DC5172"/>
    <w:rsid w:val="00DD423F"/>
    <w:rsid w:val="00DE2EAA"/>
    <w:rsid w:val="00DE2F43"/>
    <w:rsid w:val="00DF1DF2"/>
    <w:rsid w:val="00DF292B"/>
    <w:rsid w:val="00DF3F79"/>
    <w:rsid w:val="00DF4F95"/>
    <w:rsid w:val="00DF5BAA"/>
    <w:rsid w:val="00DF63E1"/>
    <w:rsid w:val="00E002AE"/>
    <w:rsid w:val="00E00D3C"/>
    <w:rsid w:val="00E00DC1"/>
    <w:rsid w:val="00E179CB"/>
    <w:rsid w:val="00E204F6"/>
    <w:rsid w:val="00E212EF"/>
    <w:rsid w:val="00E2332E"/>
    <w:rsid w:val="00E3243C"/>
    <w:rsid w:val="00E37CE3"/>
    <w:rsid w:val="00E462C8"/>
    <w:rsid w:val="00E52FF3"/>
    <w:rsid w:val="00E5349B"/>
    <w:rsid w:val="00E55095"/>
    <w:rsid w:val="00E56838"/>
    <w:rsid w:val="00E611BC"/>
    <w:rsid w:val="00E6208C"/>
    <w:rsid w:val="00E64081"/>
    <w:rsid w:val="00E73280"/>
    <w:rsid w:val="00EA30AA"/>
    <w:rsid w:val="00EA6FA9"/>
    <w:rsid w:val="00EB4928"/>
    <w:rsid w:val="00EC2049"/>
    <w:rsid w:val="00ED15E1"/>
    <w:rsid w:val="00ED3202"/>
    <w:rsid w:val="00ED6581"/>
    <w:rsid w:val="00EE4F21"/>
    <w:rsid w:val="00EF31E0"/>
    <w:rsid w:val="00EF4403"/>
    <w:rsid w:val="00EF499D"/>
    <w:rsid w:val="00EF57AB"/>
    <w:rsid w:val="00F05603"/>
    <w:rsid w:val="00F1475E"/>
    <w:rsid w:val="00F16A03"/>
    <w:rsid w:val="00F16C5C"/>
    <w:rsid w:val="00F21290"/>
    <w:rsid w:val="00F22021"/>
    <w:rsid w:val="00F2483D"/>
    <w:rsid w:val="00F26250"/>
    <w:rsid w:val="00F2792C"/>
    <w:rsid w:val="00F31C72"/>
    <w:rsid w:val="00F51950"/>
    <w:rsid w:val="00F51B7C"/>
    <w:rsid w:val="00F55242"/>
    <w:rsid w:val="00F72194"/>
    <w:rsid w:val="00F74FE1"/>
    <w:rsid w:val="00F807E2"/>
    <w:rsid w:val="00F82980"/>
    <w:rsid w:val="00F832B4"/>
    <w:rsid w:val="00F90263"/>
    <w:rsid w:val="00F9360F"/>
    <w:rsid w:val="00F949F4"/>
    <w:rsid w:val="00F95684"/>
    <w:rsid w:val="00FB0B85"/>
    <w:rsid w:val="00FC645D"/>
    <w:rsid w:val="00FD1730"/>
    <w:rsid w:val="00FE2425"/>
    <w:rsid w:val="00FE27EC"/>
    <w:rsid w:val="00FF1792"/>
    <w:rsid w:val="00FF3D01"/>
    <w:rsid w:val="00FF3DEF"/>
    <w:rsid w:val="00FF4862"/>
    <w:rsid w:val="00FF60F7"/>
    <w:rsid w:val="0142E8A6"/>
    <w:rsid w:val="06A7A8BB"/>
    <w:rsid w:val="082B3ACB"/>
    <w:rsid w:val="0987CA85"/>
    <w:rsid w:val="0F6C6843"/>
    <w:rsid w:val="10CFEEAB"/>
    <w:rsid w:val="118CD081"/>
    <w:rsid w:val="119AEA73"/>
    <w:rsid w:val="12EDBE3B"/>
    <w:rsid w:val="12FF06DC"/>
    <w:rsid w:val="17954075"/>
    <w:rsid w:val="17CD2EC6"/>
    <w:rsid w:val="18A52C5D"/>
    <w:rsid w:val="1A27FAC5"/>
    <w:rsid w:val="1B113BF8"/>
    <w:rsid w:val="1FC5CF32"/>
    <w:rsid w:val="20641E18"/>
    <w:rsid w:val="213AE316"/>
    <w:rsid w:val="245BBD63"/>
    <w:rsid w:val="2A8D764E"/>
    <w:rsid w:val="2ACB435D"/>
    <w:rsid w:val="2B84E4BE"/>
    <w:rsid w:val="2B99AE3E"/>
    <w:rsid w:val="31F3DF04"/>
    <w:rsid w:val="3293CE20"/>
    <w:rsid w:val="32F193A7"/>
    <w:rsid w:val="33125FD3"/>
    <w:rsid w:val="3793E074"/>
    <w:rsid w:val="3856BEF1"/>
    <w:rsid w:val="390EEEF0"/>
    <w:rsid w:val="3A05B776"/>
    <w:rsid w:val="3A1B2779"/>
    <w:rsid w:val="3A9AE901"/>
    <w:rsid w:val="3C014351"/>
    <w:rsid w:val="3D40A655"/>
    <w:rsid w:val="3E5BB8FA"/>
    <w:rsid w:val="3F561644"/>
    <w:rsid w:val="46A77AFB"/>
    <w:rsid w:val="46D5F183"/>
    <w:rsid w:val="49BD9AEF"/>
    <w:rsid w:val="4BAAF5DD"/>
    <w:rsid w:val="4EE8C00E"/>
    <w:rsid w:val="511A800C"/>
    <w:rsid w:val="5357A0D4"/>
    <w:rsid w:val="5671F96D"/>
    <w:rsid w:val="567F2141"/>
    <w:rsid w:val="583C4FD5"/>
    <w:rsid w:val="587E1BC1"/>
    <w:rsid w:val="5E3E18D5"/>
    <w:rsid w:val="5F53B126"/>
    <w:rsid w:val="5F7E3271"/>
    <w:rsid w:val="61DD4642"/>
    <w:rsid w:val="620E41EF"/>
    <w:rsid w:val="64D2B183"/>
    <w:rsid w:val="66BBFF28"/>
    <w:rsid w:val="67205850"/>
    <w:rsid w:val="68075067"/>
    <w:rsid w:val="6912780C"/>
    <w:rsid w:val="69EE76FD"/>
    <w:rsid w:val="6F2C025A"/>
    <w:rsid w:val="6F7C62A2"/>
    <w:rsid w:val="739002DC"/>
    <w:rsid w:val="75D7E0BC"/>
    <w:rsid w:val="7A9036E3"/>
    <w:rsid w:val="7D2C7F1B"/>
    <w:rsid w:val="7E6F21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7369"/>
  <w15:docId w15:val="{241804F3-32A5-413D-9DDE-0DF4395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 w:type="character" w:styleId="Nevyeenzmnka">
    <w:name w:val="Unresolved Mention"/>
    <w:basedOn w:val="Standardnpsmoodstavce"/>
    <w:uiPriority w:val="99"/>
    <w:semiHidden/>
    <w:unhideWhenUsed/>
    <w:rsid w:val="00F2483D"/>
    <w:rPr>
      <w:color w:val="605E5C"/>
      <w:shd w:val="clear" w:color="auto" w:fill="E1DFDD"/>
    </w:rPr>
  </w:style>
  <w:style w:type="table" w:customStyle="1" w:styleId="Mkatabulky11">
    <w:name w:val="Mřížka tabulky11"/>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90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secretary@fzu.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secretary@fz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10</Pages>
  <Words>2725</Words>
  <Characters>16084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Vladimír Levandovský</cp:lastModifiedBy>
  <cp:revision>91</cp:revision>
  <dcterms:created xsi:type="dcterms:W3CDTF">2025-05-22T13:49:00Z</dcterms:created>
  <dcterms:modified xsi:type="dcterms:W3CDTF">2026-06-30T11:34:00Z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y fmtid="{D5CDD505-2E9C-101B-9397-08002B2CF9AE}" pid="3" name="GrammarlyDocumentId">
    <vt:lpwstr>e892b6a6-9cb8-4da2-a3be-70ae2db8ac4a</vt:lpwstr>
  </property>
</Properties>
</file>