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A0D9" w14:textId="77777777" w:rsidR="00D456D3" w:rsidRDefault="00D456D3" w:rsidP="00D456D3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>Příloha G</w:t>
      </w:r>
      <w:r>
        <w:rPr>
          <w:rFonts w:ascii="Arial" w:hAnsi="Arial" w:cs="Arial"/>
          <w:b/>
          <w:bCs/>
          <w:caps/>
          <w:sz w:val="28"/>
          <w:szCs w:val="22"/>
        </w:rPr>
        <w:br/>
        <w:t>Zadávací dokumentace</w:t>
      </w:r>
    </w:p>
    <w:p w14:paraId="11777E3A" w14:textId="77777777" w:rsidR="00D456D3" w:rsidRDefault="00D456D3" w:rsidP="00D456D3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30321EEF" w14:textId="77777777" w:rsidR="00D456D3" w:rsidRDefault="00D456D3" w:rsidP="00D456D3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 krycího listu nabídky</w:t>
      </w:r>
    </w:p>
    <w:p w14:paraId="0DD98295" w14:textId="77777777" w:rsidR="00D456D3" w:rsidRDefault="00D456D3" w:rsidP="00D456D3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D456D3" w14:paraId="1A94E0E9" w14:textId="77777777" w:rsidTr="00104AFA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7333BE" w14:textId="77777777" w:rsidR="00D456D3" w:rsidRDefault="00D456D3" w:rsidP="00104AFA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 xml:space="preserve">KRYCÍ LIST NABÍDKY – </w:t>
            </w:r>
            <w:r w:rsidRPr="00C53E3F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PRO PRÁVNICKÉ OSOBY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(dodavatel doplní údaje níže)</w:t>
            </w:r>
          </w:p>
        </w:tc>
      </w:tr>
      <w:tr w:rsidR="00D456D3" w14:paraId="0BFD7C17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4F8E0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4C85FC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BD01DE" w14:textId="4CB3012F" w:rsidR="00D456D3" w:rsidRPr="0017531E" w:rsidRDefault="00D456D3" w:rsidP="00104AFA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„</w:t>
            </w:r>
            <w:r w:rsidR="00F715EE" w:rsidRPr="00F715E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Modernizace teplárny ŠKO-ENERGO – OB4 </w:t>
            </w:r>
            <w:proofErr w:type="spellStart"/>
            <w:r w:rsidR="00F715EE" w:rsidRPr="00F715E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Výklopna</w:t>
            </w:r>
            <w:proofErr w:type="spellEnd"/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  <w:tr w:rsidR="00D456D3" w14:paraId="021C25B4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8E3B0D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97C1A24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03CEAA" w14:textId="77777777" w:rsidR="00D456D3" w:rsidRDefault="00D456D3" w:rsidP="00104AFA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307530B5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DF2AFB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880A8B0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D4600A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16457B50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DA57C3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659CAC" w14:textId="77777777" w:rsidR="00D456D3" w:rsidRDefault="00D456D3" w:rsidP="00104AFA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383B3D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4FDE122E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9871FA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D5922FE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Právní forma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A03355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08DE0B3F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6C416F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17072D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 (IČO)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7B50F9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14262705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62187F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52AB35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 (DIČ)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7EFFC0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3785D530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B39C1F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7918AC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 statutárního orgánu nebo jeho členů, případně jiné fyzické osoby oprávněné jednat za tuto právnickou osobu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B435EE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4C3EB7CA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50513B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490027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97A917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4F581EFD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1D9175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61FD83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47536B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4F4B7A15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9B811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0703B8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2695BE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00D1A4C1" w14:textId="77777777" w:rsidTr="00104AFA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974C3A" w14:textId="77777777" w:rsidR="00D456D3" w:rsidRDefault="00D456D3" w:rsidP="00104AF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540351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Nabídková cena bez DPH podle čl. 7.1 návrhu smlouvy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1027BF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5AA35D7" w14:textId="77777777" w:rsidR="00D456D3" w:rsidRDefault="00D456D3" w:rsidP="00D456D3">
      <w:pPr>
        <w:jc w:val="both"/>
        <w:rPr>
          <w:rFonts w:ascii="Arial" w:hAnsi="Arial" w:cs="Arial"/>
          <w:sz w:val="20"/>
          <w:szCs w:val="20"/>
        </w:rPr>
      </w:pPr>
    </w:p>
    <w:p w14:paraId="6DE035A5" w14:textId="77777777" w:rsidR="00D456D3" w:rsidRDefault="00D456D3" w:rsidP="00D456D3">
      <w:pPr>
        <w:jc w:val="both"/>
        <w:rPr>
          <w:rFonts w:ascii="Arial" w:hAnsi="Arial" w:cs="Arial"/>
          <w:sz w:val="20"/>
          <w:szCs w:val="20"/>
        </w:rPr>
      </w:pPr>
    </w:p>
    <w:p w14:paraId="4D76FDA6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68EDA9E3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</w:p>
    <w:p w14:paraId="009B487A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</w:p>
    <w:p w14:paraId="60383015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</w:p>
    <w:p w14:paraId="66998592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2AA62595" w14:textId="77777777" w:rsidR="00D456D3" w:rsidRPr="00EF72E6" w:rsidRDefault="00D456D3" w:rsidP="00D456D3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Razítko účastníka zadávacího řízení a </w:t>
      </w:r>
    </w:p>
    <w:p w14:paraId="42FC7C0D" w14:textId="77777777" w:rsidR="00D456D3" w:rsidRPr="00EF72E6" w:rsidRDefault="00D456D3" w:rsidP="00D456D3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>podpis osoby oprávněné jednat za účastníka zadávacího řízení</w:t>
      </w:r>
    </w:p>
    <w:p w14:paraId="6B2FDE07" w14:textId="77777777" w:rsidR="00D456D3" w:rsidRDefault="00D456D3" w:rsidP="00D456D3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D456D3" w14:paraId="26CC1808" w14:textId="77777777" w:rsidTr="00104AFA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665B48C" w14:textId="77777777" w:rsidR="00D456D3" w:rsidRDefault="00D456D3" w:rsidP="00104AFA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KRYCÍ LIST NABÍDKY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– </w:t>
            </w:r>
            <w:r w:rsidRPr="00C53E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PRO FYZICKÉ OSOBY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(dodavatel doplní údaje níže)</w:t>
            </w:r>
          </w:p>
        </w:tc>
      </w:tr>
      <w:tr w:rsidR="00D456D3" w14:paraId="65D2B0D2" w14:textId="77777777" w:rsidTr="00104AFA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C2B515" w14:textId="77777777" w:rsidR="00D456D3" w:rsidRDefault="00D456D3" w:rsidP="00104AFA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A9E017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60696C4" w14:textId="55E27C7D" w:rsidR="00D456D3" w:rsidRPr="006C57D2" w:rsidRDefault="00D456D3" w:rsidP="00104AFA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„</w:t>
            </w:r>
            <w:r w:rsidR="00857E0C" w:rsidRPr="00857E0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Modernizace teplárny ŠKO-ENERGO – OB4 </w:t>
            </w:r>
            <w:proofErr w:type="spellStart"/>
            <w:r w:rsidR="00857E0C" w:rsidRPr="00857E0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Výklopna</w:t>
            </w:r>
            <w:proofErr w:type="spellEnd"/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  <w:tr w:rsidR="00D456D3" w14:paraId="51BB580D" w14:textId="77777777" w:rsidTr="00104AFA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D65D67" w14:textId="77777777" w:rsidR="00D456D3" w:rsidRDefault="00D456D3" w:rsidP="00104AFA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CA0E95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9E65FC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7B25F196" w14:textId="77777777" w:rsidTr="00104AFA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2DCCF5" w14:textId="77777777" w:rsidR="00D456D3" w:rsidRDefault="00D456D3" w:rsidP="00104AFA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71C8B80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Bydliště, popř. místo podnikání,</w:t>
            </w:r>
          </w:p>
          <w:p w14:paraId="2D2085B1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B5A91F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6EF11FFE" w14:textId="77777777" w:rsidTr="00104AFA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B1F3D6" w14:textId="77777777" w:rsidR="00D456D3" w:rsidRDefault="00D456D3" w:rsidP="00104AFA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E44BC2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3B246C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1A86E97E" w14:textId="77777777" w:rsidTr="00104AFA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654E88" w14:textId="77777777" w:rsidR="00D456D3" w:rsidRDefault="00D456D3" w:rsidP="00104AFA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82899A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E5BCC0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3E0CD7A5" w14:textId="77777777" w:rsidTr="00104AFA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B85526" w14:textId="77777777" w:rsidR="00D456D3" w:rsidRDefault="00D456D3" w:rsidP="00104AFA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A76C7E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A07E0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7A02340C" w14:textId="77777777" w:rsidTr="00104AFA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B9A26C" w14:textId="77777777" w:rsidR="00D456D3" w:rsidRDefault="00D456D3" w:rsidP="00104AFA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98B5AB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7E2FF1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43938198" w14:textId="77777777" w:rsidTr="00104AFA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93A82C" w14:textId="77777777" w:rsidR="00D456D3" w:rsidRDefault="00D456D3" w:rsidP="00104AFA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A7648B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C90A0E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56D3" w14:paraId="4AC33222" w14:textId="77777777" w:rsidTr="00104AFA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DF7B24" w14:textId="77777777" w:rsidR="00D456D3" w:rsidRDefault="00D456D3" w:rsidP="00104AFA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83BC29" w14:textId="77777777" w:rsidR="00D456D3" w:rsidRDefault="00D456D3" w:rsidP="00104AF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Nabídková cena bez DPH </w:t>
            </w: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podle čl. 7.1 návrhu smlouvy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D677E9" w14:textId="77777777" w:rsidR="00D456D3" w:rsidRDefault="00D456D3" w:rsidP="00104AF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67325F" w14:textId="77777777" w:rsidR="00D456D3" w:rsidRDefault="00D456D3" w:rsidP="00D456D3">
      <w:pPr>
        <w:jc w:val="both"/>
        <w:rPr>
          <w:rFonts w:ascii="Arial" w:hAnsi="Arial" w:cs="Arial"/>
          <w:sz w:val="20"/>
          <w:szCs w:val="20"/>
        </w:rPr>
      </w:pPr>
    </w:p>
    <w:p w14:paraId="3B042F31" w14:textId="77777777" w:rsidR="00D456D3" w:rsidRDefault="00D456D3" w:rsidP="00D456D3">
      <w:pPr>
        <w:jc w:val="both"/>
        <w:rPr>
          <w:rFonts w:ascii="Arial" w:hAnsi="Arial" w:cs="Arial"/>
          <w:sz w:val="20"/>
          <w:szCs w:val="20"/>
        </w:rPr>
      </w:pPr>
    </w:p>
    <w:p w14:paraId="2A934BFC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6FD6CC93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</w:p>
    <w:p w14:paraId="1E730EED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</w:p>
    <w:p w14:paraId="3F1066C0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</w:p>
    <w:p w14:paraId="7342A69E" w14:textId="77777777" w:rsidR="00D456D3" w:rsidRDefault="00D456D3" w:rsidP="00D456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5EFEF78E" w14:textId="77777777" w:rsidR="00D456D3" w:rsidRPr="00EF72E6" w:rsidRDefault="00D456D3" w:rsidP="00D456D3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Razítko a podpis účastníka zadávacího řízení </w:t>
      </w:r>
    </w:p>
    <w:p w14:paraId="09EF9769" w14:textId="4FFAF69F" w:rsidR="0059146A" w:rsidRPr="00C52D1E" w:rsidRDefault="00D456D3" w:rsidP="00C52D1E">
      <w:pPr>
        <w:jc w:val="center"/>
        <w:rPr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>nebo osoby oprávněné jednat za účastníka zadávacího řízení</w:t>
      </w:r>
    </w:p>
    <w:sectPr w:rsidR="0059146A" w:rsidRPr="00C52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0885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458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D3"/>
    <w:rsid w:val="0059146A"/>
    <w:rsid w:val="00857E0C"/>
    <w:rsid w:val="00C52D1E"/>
    <w:rsid w:val="00D456D3"/>
    <w:rsid w:val="00F7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1882"/>
  <w15:chartTrackingRefBased/>
  <w15:docId w15:val="{40085FDB-95E8-4258-8E7A-0D86CAE1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6D3"/>
    <w:pPr>
      <w:ind w:left="720"/>
      <w:contextualSpacing/>
    </w:pPr>
  </w:style>
  <w:style w:type="paragraph" w:customStyle="1" w:styleId="NormlnsWWW5">
    <w:name w:val="Normální (síť WWW)5"/>
    <w:basedOn w:val="Normal"/>
    <w:rsid w:val="00D456D3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Docs. legal proceedings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2069-03-27T06:53:25+00:00</RevIMDeletionDate>
    <RevIMExtends xmlns="efb4989a-2b65-4970-a135-2ed519765122">{"Locked":null,"LockedBy":null,"UnLocked":null,"UnLockedBy":null,"Classified":"2024-03-27T06:53:31.212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DA7DB14B-539C-4327-886C-9F1407139A4F}"/>
</file>

<file path=customXml/itemProps2.xml><?xml version="1.0" encoding="utf-8"?>
<ds:datastoreItem xmlns:ds="http://schemas.openxmlformats.org/officeDocument/2006/customXml" ds:itemID="{85EE2D71-AF73-41C3-8A04-5D077BB39EB5}"/>
</file>

<file path=customXml/itemProps3.xml><?xml version="1.0" encoding="utf-8"?>
<ds:datastoreItem xmlns:ds="http://schemas.openxmlformats.org/officeDocument/2006/customXml" ds:itemID="{E144D2FB-0876-482E-A7BE-350E72C20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4</cp:revision>
  <dcterms:created xsi:type="dcterms:W3CDTF">2023-12-21T14:05:00Z</dcterms:created>
  <dcterms:modified xsi:type="dcterms:W3CDTF">2024-02-16T16:36:00Z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Docs. legal proceedings|0e18494a-b1b7-43d2-a22c-e005bf8800b3</vt:lpwstr>
  </property>
  <property fmtid="{D5CDD505-2E9C-101B-9397-08002B2CF9AE}" pid="4" name="LegalHoldTag">
    <vt:lpwstr/>
  </property>
</Properties>
</file>