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50C" w:rsidRPr="002E3644" w:rsidRDefault="009C550C" w:rsidP="009C550C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862"/>
        <w:gridCol w:w="2115"/>
        <w:gridCol w:w="974"/>
        <w:gridCol w:w="2428"/>
        <w:gridCol w:w="2007"/>
      </w:tblGrid>
      <w:tr w:rsidR="009C550C" w:rsidRPr="002E3644" w:rsidTr="00F5250B">
        <w:trPr>
          <w:trHeight w:val="766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vAlign w:val="center"/>
          </w:tcPr>
          <w:p w:rsidR="009C550C" w:rsidRPr="002E3644" w:rsidRDefault="009C550C" w:rsidP="00F5250B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</w:p>
        </w:tc>
      </w:tr>
      <w:tr w:rsidR="009C550C" w:rsidRPr="002E3644" w:rsidTr="00F5250B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9C550C" w:rsidRPr="002E3644" w:rsidRDefault="009C550C" w:rsidP="00F5250B">
            <w:pPr>
              <w:rPr>
                <w:b/>
                <w:bCs/>
              </w:rPr>
            </w:pPr>
            <w:r w:rsidRPr="002E3644">
              <w:rPr>
                <w:b/>
                <w:bCs/>
              </w:rPr>
              <w:t xml:space="preserve">1. </w:t>
            </w:r>
            <w:r w:rsidRPr="002E3644">
              <w:rPr>
                <w:b/>
                <w:bCs/>
                <w:sz w:val="28"/>
                <w:szCs w:val="28"/>
              </w:rPr>
              <w:t>Zakázka</w:t>
            </w: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  <w:tcBorders>
              <w:bottom w:val="single" w:sz="4" w:space="0" w:color="auto"/>
            </w:tcBorders>
          </w:tcPr>
          <w:p w:rsidR="009C550C" w:rsidRPr="002E3644" w:rsidRDefault="009C550C" w:rsidP="00F5250B">
            <w:r w:rsidRPr="002E3644">
              <w:t>Název: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9C550C" w:rsidRPr="002E3644" w:rsidRDefault="009C550C" w:rsidP="00F5250B">
            <w:pPr>
              <w:jc w:val="center"/>
              <w:rPr>
                <w:b/>
                <w:bCs/>
                <w:sz w:val="32"/>
                <w:szCs w:val="32"/>
              </w:rPr>
            </w:pPr>
            <w:r w:rsidRPr="002E3644">
              <w:rPr>
                <w:b/>
                <w:bCs/>
                <w:sz w:val="32"/>
                <w:szCs w:val="32"/>
              </w:rPr>
              <w:t xml:space="preserve">„Výběrové řízení na dodávku </w:t>
            </w:r>
            <w:r>
              <w:rPr>
                <w:b/>
                <w:bCs/>
                <w:sz w:val="32"/>
                <w:szCs w:val="32"/>
              </w:rPr>
              <w:t xml:space="preserve">technologií </w:t>
            </w:r>
            <w:r w:rsidRPr="002E3644">
              <w:rPr>
                <w:b/>
                <w:bCs/>
                <w:sz w:val="32"/>
                <w:szCs w:val="32"/>
              </w:rPr>
              <w:t xml:space="preserve">pro společnost </w:t>
            </w:r>
            <w:r>
              <w:rPr>
                <w:b/>
                <w:bCs/>
                <w:sz w:val="32"/>
                <w:szCs w:val="32"/>
              </w:rPr>
              <w:t xml:space="preserve">AR Brno spol. </w:t>
            </w:r>
            <w:r w:rsidRPr="002E3644">
              <w:rPr>
                <w:b/>
                <w:bCs/>
                <w:sz w:val="32"/>
                <w:szCs w:val="32"/>
              </w:rPr>
              <w:t xml:space="preserve">s.r.o.“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9C550C" w:rsidRPr="002E3644" w:rsidTr="00F5250B">
        <w:trPr>
          <w:trHeight w:val="820"/>
        </w:trPr>
        <w:tc>
          <w:tcPr>
            <w:tcW w:w="2280" w:type="dxa"/>
            <w:gridSpan w:val="2"/>
            <w:vMerge w:val="restart"/>
          </w:tcPr>
          <w:p w:rsidR="009C550C" w:rsidRPr="002E3644" w:rsidRDefault="009C550C" w:rsidP="00F5250B">
            <w:r w:rsidRPr="002E3644">
              <w:t xml:space="preserve">Zadavatel: </w:t>
            </w:r>
          </w:p>
        </w:tc>
        <w:tc>
          <w:tcPr>
            <w:tcW w:w="7524" w:type="dxa"/>
            <w:gridSpan w:val="4"/>
            <w:tcBorders>
              <w:bottom w:val="single" w:sz="4" w:space="0" w:color="auto"/>
            </w:tcBorders>
          </w:tcPr>
          <w:p w:rsidR="009C550C" w:rsidRPr="002E3644" w:rsidRDefault="009C550C" w:rsidP="00F5250B">
            <w:r>
              <w:t xml:space="preserve">AR BRNO spol., </w:t>
            </w:r>
            <w:r w:rsidRPr="002E3644">
              <w:t>s.r.o.</w:t>
            </w:r>
          </w:p>
        </w:tc>
      </w:tr>
      <w:tr w:rsidR="009C550C" w:rsidRPr="002E3644" w:rsidTr="00F5250B">
        <w:trPr>
          <w:trHeight w:val="820"/>
        </w:trPr>
        <w:tc>
          <w:tcPr>
            <w:tcW w:w="2280" w:type="dxa"/>
            <w:gridSpan w:val="2"/>
            <w:vMerge/>
          </w:tcPr>
          <w:p w:rsidR="009C550C" w:rsidRPr="002E3644" w:rsidRDefault="009C550C" w:rsidP="00F5250B"/>
        </w:tc>
        <w:tc>
          <w:tcPr>
            <w:tcW w:w="2115" w:type="dxa"/>
            <w:tcBorders>
              <w:bottom w:val="single" w:sz="4" w:space="0" w:color="auto"/>
            </w:tcBorders>
          </w:tcPr>
          <w:p w:rsidR="009C550C" w:rsidRDefault="009C550C" w:rsidP="00F5250B">
            <w:pPr>
              <w:jc w:val="left"/>
            </w:pPr>
            <w:r w:rsidRPr="002E3644">
              <w:t>Adresa sídla</w:t>
            </w:r>
          </w:p>
          <w:p w:rsidR="009C550C" w:rsidRPr="002E3644" w:rsidRDefault="009C550C" w:rsidP="00F5250B">
            <w:pPr>
              <w:jc w:val="left"/>
            </w:pPr>
            <w:r w:rsidRPr="002E3644">
              <w:t>Adresa provozovny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9C550C" w:rsidRDefault="009C550C" w:rsidP="00F5250B">
            <w:r w:rsidRPr="00A536D3">
              <w:t>Miroslav, Nádražní 1240</w:t>
            </w:r>
          </w:p>
          <w:p w:rsidR="009C550C" w:rsidRPr="002E3644" w:rsidRDefault="009C550C" w:rsidP="00F5250B">
            <w:r w:rsidRPr="00A536D3">
              <w:t>Miroslav, Nádražní 1240</w:t>
            </w:r>
          </w:p>
        </w:tc>
      </w:tr>
      <w:tr w:rsidR="009C550C" w:rsidRPr="002E3644" w:rsidTr="00F5250B">
        <w:trPr>
          <w:trHeight w:val="820"/>
        </w:trPr>
        <w:tc>
          <w:tcPr>
            <w:tcW w:w="2280" w:type="dxa"/>
            <w:gridSpan w:val="2"/>
            <w:vMerge/>
          </w:tcPr>
          <w:p w:rsidR="009C550C" w:rsidRPr="002E3644" w:rsidRDefault="009C550C" w:rsidP="00F5250B"/>
        </w:tc>
        <w:tc>
          <w:tcPr>
            <w:tcW w:w="2115" w:type="dxa"/>
            <w:tcBorders>
              <w:bottom w:val="single" w:sz="4" w:space="0" w:color="auto"/>
            </w:tcBorders>
          </w:tcPr>
          <w:p w:rsidR="009C550C" w:rsidRPr="002E3644" w:rsidRDefault="009C550C" w:rsidP="00F5250B">
            <w:r w:rsidRPr="002E3644">
              <w:t>IČ</w:t>
            </w:r>
          </w:p>
          <w:p w:rsidR="009C550C" w:rsidRPr="002E3644" w:rsidRDefault="009C550C" w:rsidP="00F5250B">
            <w:r w:rsidRPr="002E3644">
              <w:t>DIČ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9C550C" w:rsidRDefault="009C550C" w:rsidP="00F5250B">
            <w:r w:rsidRPr="00A536D3">
              <w:t>253</w:t>
            </w:r>
            <w:r>
              <w:t xml:space="preserve"> </w:t>
            </w:r>
            <w:r w:rsidRPr="00A536D3">
              <w:t>17</w:t>
            </w:r>
            <w:r>
              <w:t> </w:t>
            </w:r>
            <w:r w:rsidRPr="00A536D3">
              <w:t>903</w:t>
            </w:r>
          </w:p>
          <w:p w:rsidR="009C550C" w:rsidRPr="002E3644" w:rsidRDefault="009C550C" w:rsidP="00F5250B">
            <w:r w:rsidRPr="002E3644">
              <w:t>CZ</w:t>
            </w:r>
            <w:r w:rsidRPr="00A536D3">
              <w:t>25317903</w:t>
            </w:r>
          </w:p>
        </w:tc>
      </w:tr>
      <w:tr w:rsidR="009C550C" w:rsidRPr="002E3644" w:rsidTr="00F5250B">
        <w:trPr>
          <w:trHeight w:val="820"/>
        </w:trPr>
        <w:tc>
          <w:tcPr>
            <w:tcW w:w="2280" w:type="dxa"/>
            <w:gridSpan w:val="2"/>
            <w:vMerge/>
            <w:tcBorders>
              <w:bottom w:val="single" w:sz="4" w:space="0" w:color="auto"/>
            </w:tcBorders>
          </w:tcPr>
          <w:p w:rsidR="009C550C" w:rsidRPr="002E3644" w:rsidRDefault="009C550C" w:rsidP="00F5250B"/>
        </w:tc>
        <w:tc>
          <w:tcPr>
            <w:tcW w:w="2115" w:type="dxa"/>
            <w:tcBorders>
              <w:bottom w:val="single" w:sz="4" w:space="0" w:color="auto"/>
            </w:tcBorders>
          </w:tcPr>
          <w:p w:rsidR="009C550C" w:rsidRPr="002E3644" w:rsidRDefault="009C550C" w:rsidP="00F5250B">
            <w:r w:rsidRPr="002E3644">
              <w:t>Kontaktní osoba</w:t>
            </w:r>
          </w:p>
          <w:p w:rsidR="009C550C" w:rsidRPr="002E3644" w:rsidRDefault="009C550C" w:rsidP="00F5250B">
            <w:r w:rsidRPr="002E3644">
              <w:t>Tel.:</w:t>
            </w:r>
          </w:p>
          <w:p w:rsidR="009C550C" w:rsidRPr="002E3644" w:rsidRDefault="009C550C" w:rsidP="00F5250B">
            <w:r w:rsidRPr="002E3644">
              <w:t>E-mail:</w:t>
            </w:r>
          </w:p>
        </w:tc>
        <w:tc>
          <w:tcPr>
            <w:tcW w:w="5409" w:type="dxa"/>
            <w:gridSpan w:val="3"/>
            <w:tcBorders>
              <w:bottom w:val="single" w:sz="4" w:space="0" w:color="auto"/>
            </w:tcBorders>
          </w:tcPr>
          <w:p w:rsidR="009C550C" w:rsidRPr="002E3644" w:rsidRDefault="009C550C" w:rsidP="00F5250B">
            <w:r>
              <w:rPr>
                <w:rFonts w:cstheme="minorHAnsi"/>
              </w:rPr>
              <w:t xml:space="preserve">Bc. Magda Slováková </w:t>
            </w:r>
          </w:p>
          <w:p w:rsidR="009C550C" w:rsidRPr="002E3644" w:rsidRDefault="009C550C" w:rsidP="00F5250B">
            <w:r w:rsidRPr="002E3644">
              <w:t>+420</w:t>
            </w:r>
            <w:r>
              <w:t> 724 309 374</w:t>
            </w:r>
            <w:r w:rsidRPr="002E3644">
              <w:t> </w:t>
            </w:r>
          </w:p>
          <w:p w:rsidR="009C550C" w:rsidRPr="002E3644" w:rsidRDefault="009C550C" w:rsidP="00F5250B">
            <w:r>
              <w:rPr>
                <w:rFonts w:cstheme="minorHAnsi"/>
                <w:color w:val="000000" w:themeColor="text1"/>
              </w:rPr>
              <w:t>slovakova</w:t>
            </w:r>
            <w:r w:rsidRPr="002E3644">
              <w:rPr>
                <w:rFonts w:cstheme="minorHAnsi"/>
                <w:color w:val="000000" w:themeColor="text1"/>
              </w:rPr>
              <w:t>@</w:t>
            </w:r>
            <w:r>
              <w:rPr>
                <w:rFonts w:cstheme="minorHAnsi"/>
                <w:color w:val="000000" w:themeColor="text1"/>
              </w:rPr>
              <w:t>arbrno</w:t>
            </w:r>
            <w:r w:rsidRPr="002E3644">
              <w:rPr>
                <w:rFonts w:cstheme="minorHAnsi"/>
                <w:color w:val="000000" w:themeColor="text1"/>
              </w:rPr>
              <w:t>.cz</w:t>
            </w:r>
          </w:p>
        </w:tc>
      </w:tr>
      <w:tr w:rsidR="009C550C" w:rsidRPr="002E3644" w:rsidTr="00F5250B">
        <w:trPr>
          <w:trHeight w:val="465"/>
        </w:trPr>
        <w:tc>
          <w:tcPr>
            <w:tcW w:w="980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550C" w:rsidRPr="002E3644" w:rsidRDefault="009C550C" w:rsidP="00F5250B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</w:tcPr>
          <w:p w:rsidR="009C550C" w:rsidRPr="002E3644" w:rsidRDefault="009C550C" w:rsidP="00F5250B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4"/>
          </w:tcPr>
          <w:p w:rsidR="009C550C" w:rsidRPr="002E3644" w:rsidRDefault="009C550C" w:rsidP="00F5250B">
            <w:pPr>
              <w:rPr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</w:tcPr>
          <w:p w:rsidR="009C550C" w:rsidRPr="002E3644" w:rsidRDefault="009C550C" w:rsidP="00F5250B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4"/>
          </w:tcPr>
          <w:p w:rsidR="009C550C" w:rsidRPr="002E3644" w:rsidRDefault="009C550C" w:rsidP="00F5250B">
            <w:pPr>
              <w:rPr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</w:tcPr>
          <w:p w:rsidR="009C550C" w:rsidRPr="002E3644" w:rsidRDefault="009C550C" w:rsidP="00F5250B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4"/>
          </w:tcPr>
          <w:p w:rsidR="009C550C" w:rsidRPr="002E3644" w:rsidRDefault="009C550C" w:rsidP="00F5250B">
            <w:pPr>
              <w:rPr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</w:tcPr>
          <w:p w:rsidR="009C550C" w:rsidRPr="002E3644" w:rsidRDefault="009C550C" w:rsidP="00F5250B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4"/>
          </w:tcPr>
          <w:p w:rsidR="009C550C" w:rsidRPr="002E3644" w:rsidRDefault="009C550C" w:rsidP="00F5250B">
            <w:pPr>
              <w:rPr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</w:tcPr>
          <w:p w:rsidR="009C550C" w:rsidRPr="002E3644" w:rsidRDefault="009C550C" w:rsidP="00F5250B">
            <w:r w:rsidRPr="002E3644">
              <w:t>URL adresa:</w:t>
            </w:r>
          </w:p>
        </w:tc>
        <w:tc>
          <w:tcPr>
            <w:tcW w:w="7524" w:type="dxa"/>
            <w:gridSpan w:val="4"/>
          </w:tcPr>
          <w:p w:rsidR="009C550C" w:rsidRPr="002E3644" w:rsidRDefault="009C550C" w:rsidP="00F5250B">
            <w:pPr>
              <w:rPr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</w:tcPr>
          <w:p w:rsidR="009C550C" w:rsidRPr="002E3644" w:rsidRDefault="009C550C" w:rsidP="00F5250B">
            <w:r w:rsidRPr="002E3644">
              <w:t>IČ:</w:t>
            </w:r>
          </w:p>
        </w:tc>
        <w:tc>
          <w:tcPr>
            <w:tcW w:w="7524" w:type="dxa"/>
            <w:gridSpan w:val="4"/>
          </w:tcPr>
          <w:p w:rsidR="009C550C" w:rsidRPr="002E3644" w:rsidRDefault="009C550C" w:rsidP="00F5250B">
            <w:pPr>
              <w:rPr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</w:tcPr>
          <w:p w:rsidR="009C550C" w:rsidRPr="002E3644" w:rsidRDefault="009C550C" w:rsidP="00F5250B">
            <w:r w:rsidRPr="002E3644">
              <w:t>DIČ:</w:t>
            </w:r>
          </w:p>
        </w:tc>
        <w:tc>
          <w:tcPr>
            <w:tcW w:w="7524" w:type="dxa"/>
            <w:gridSpan w:val="4"/>
          </w:tcPr>
          <w:p w:rsidR="009C550C" w:rsidRPr="002E3644" w:rsidRDefault="009C550C" w:rsidP="00F5250B">
            <w:pPr>
              <w:rPr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</w:tcPr>
          <w:p w:rsidR="009C550C" w:rsidRPr="002E3644" w:rsidRDefault="009C550C" w:rsidP="00F5250B">
            <w:r w:rsidRPr="002E3644">
              <w:lastRenderedPageBreak/>
              <w:t>Kontaktní osoba:</w:t>
            </w:r>
          </w:p>
        </w:tc>
        <w:tc>
          <w:tcPr>
            <w:tcW w:w="7524" w:type="dxa"/>
            <w:gridSpan w:val="4"/>
          </w:tcPr>
          <w:p w:rsidR="009C550C" w:rsidRPr="002E3644" w:rsidRDefault="009C550C" w:rsidP="00F5250B">
            <w:pPr>
              <w:rPr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9804" w:type="dxa"/>
            <w:gridSpan w:val="6"/>
          </w:tcPr>
          <w:p w:rsidR="009C550C" w:rsidRPr="002E3644" w:rsidRDefault="009C550C" w:rsidP="00F5250B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  <w:vMerge w:val="restart"/>
            <w:shd w:val="clear" w:color="auto" w:fill="D9D9D9" w:themeFill="background1" w:themeFillShade="D9"/>
          </w:tcPr>
          <w:p w:rsidR="009C550C" w:rsidRPr="002E3644" w:rsidRDefault="009C550C" w:rsidP="00F5250B">
            <w:pPr>
              <w:jc w:val="center"/>
            </w:pPr>
          </w:p>
          <w:p w:rsidR="009C550C" w:rsidRPr="002E3644" w:rsidRDefault="009C550C" w:rsidP="00F5250B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 V Kč</w:t>
            </w:r>
          </w:p>
          <w:p w:rsidR="009C550C" w:rsidRPr="002E3644" w:rsidRDefault="009C550C" w:rsidP="00F5250B">
            <w:pPr>
              <w:jc w:val="center"/>
            </w:pPr>
            <w:r w:rsidRPr="001255BC">
              <w:t>(60</w:t>
            </w:r>
            <w:r w:rsidRPr="00D71A9E">
              <w:t xml:space="preserve"> %)</w:t>
            </w:r>
          </w:p>
        </w:tc>
        <w:tc>
          <w:tcPr>
            <w:tcW w:w="7524" w:type="dxa"/>
            <w:gridSpan w:val="4"/>
          </w:tcPr>
          <w:p w:rsidR="009C550C" w:rsidRPr="002E3644" w:rsidRDefault="009C550C" w:rsidP="00F5250B">
            <w:r w:rsidRPr="002E3644">
              <w:t>Cena celkem bez DPH:</w:t>
            </w: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9C550C" w:rsidRPr="002E3644" w:rsidRDefault="009C550C" w:rsidP="00F5250B"/>
        </w:tc>
        <w:tc>
          <w:tcPr>
            <w:tcW w:w="7524" w:type="dxa"/>
            <w:gridSpan w:val="4"/>
          </w:tcPr>
          <w:p w:rsidR="009C550C" w:rsidRPr="002E3644" w:rsidRDefault="009C550C" w:rsidP="00F5250B">
            <w:r w:rsidRPr="002E3644">
              <w:t>DPH:</w:t>
            </w:r>
          </w:p>
        </w:tc>
      </w:tr>
      <w:tr w:rsidR="009C550C" w:rsidRPr="002E3644" w:rsidTr="00F5250B">
        <w:trPr>
          <w:trHeight w:val="465"/>
        </w:trPr>
        <w:tc>
          <w:tcPr>
            <w:tcW w:w="2280" w:type="dxa"/>
            <w:gridSpan w:val="2"/>
            <w:vMerge/>
            <w:shd w:val="clear" w:color="auto" w:fill="D9D9D9" w:themeFill="background1" w:themeFillShade="D9"/>
          </w:tcPr>
          <w:p w:rsidR="009C550C" w:rsidRPr="002E3644" w:rsidRDefault="009C550C" w:rsidP="00F5250B"/>
        </w:tc>
        <w:tc>
          <w:tcPr>
            <w:tcW w:w="7524" w:type="dxa"/>
            <w:gridSpan w:val="4"/>
          </w:tcPr>
          <w:p w:rsidR="009C550C" w:rsidRPr="002E3644" w:rsidRDefault="009C550C" w:rsidP="00F5250B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9C550C" w:rsidRPr="002E3644" w:rsidTr="00F5250B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9C550C" w:rsidRPr="002E3644" w:rsidRDefault="009C550C" w:rsidP="00F5250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TECHNICKÁ SPECIFIKACE – </w:t>
            </w:r>
            <w:r w:rsidRPr="001255BC">
              <w:rPr>
                <w:b/>
                <w:bCs/>
                <w:iCs/>
                <w:sz w:val="22"/>
                <w:szCs w:val="22"/>
              </w:rPr>
              <w:t xml:space="preserve">VOLNÉ </w:t>
            </w:r>
            <w:r w:rsidRPr="001255BC">
              <w:t>(20 %)</w:t>
            </w:r>
          </w:p>
        </w:tc>
      </w:tr>
      <w:tr w:rsidR="009C550C" w:rsidRPr="002E3644" w:rsidTr="00F5250B">
        <w:trPr>
          <w:trHeight w:val="465"/>
        </w:trPr>
        <w:tc>
          <w:tcPr>
            <w:tcW w:w="1418" w:type="dxa"/>
            <w:vAlign w:val="center"/>
          </w:tcPr>
          <w:p w:rsidR="009C550C" w:rsidRPr="002E3644" w:rsidRDefault="009C550C" w:rsidP="009C550C">
            <w:pPr>
              <w:pStyle w:val="Odstavecseseznamem"/>
              <w:numPr>
                <w:ilvl w:val="0"/>
                <w:numId w:val="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Průměr upínací desky </w:t>
            </w:r>
            <w:r w:rsidRPr="00EB7C79">
              <w:rPr>
                <w:sz w:val="20"/>
                <w:szCs w:val="20"/>
              </w:rPr>
              <w:t>[mm]</w:t>
            </w:r>
          </w:p>
        </w:tc>
        <w:tc>
          <w:tcPr>
            <w:tcW w:w="2007" w:type="dxa"/>
            <w:vAlign w:val="bottom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1418" w:type="dxa"/>
            <w:vAlign w:val="center"/>
          </w:tcPr>
          <w:p w:rsidR="009C550C" w:rsidRPr="002E3644" w:rsidRDefault="009C550C" w:rsidP="009C550C">
            <w:pPr>
              <w:pStyle w:val="Odstavecseseznamem"/>
              <w:numPr>
                <w:ilvl w:val="0"/>
                <w:numId w:val="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Zatížení upínací desky </w:t>
            </w:r>
            <w:r w:rsidRPr="00EB7C79">
              <w:rPr>
                <w:sz w:val="20"/>
                <w:szCs w:val="20"/>
              </w:rPr>
              <w:t>[</w:t>
            </w:r>
            <w:r>
              <w:rPr>
                <w:sz w:val="20"/>
                <w:szCs w:val="20"/>
              </w:rPr>
              <w:t>kg</w:t>
            </w:r>
            <w:r w:rsidRPr="00EB7C79">
              <w:rPr>
                <w:sz w:val="20"/>
                <w:szCs w:val="20"/>
              </w:rPr>
              <w:t>]</w:t>
            </w:r>
          </w:p>
        </w:tc>
        <w:tc>
          <w:tcPr>
            <w:tcW w:w="2007" w:type="dxa"/>
            <w:vAlign w:val="bottom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1418" w:type="dxa"/>
            <w:vAlign w:val="center"/>
          </w:tcPr>
          <w:p w:rsidR="009C550C" w:rsidRPr="002E3644" w:rsidRDefault="009C550C" w:rsidP="009C550C">
            <w:pPr>
              <w:pStyle w:val="Odstavecseseznamem"/>
              <w:numPr>
                <w:ilvl w:val="0"/>
                <w:numId w:val="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Krouticí moment upínací desky </w:t>
            </w:r>
            <w:r w:rsidRPr="00EB7C79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kNm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2007" w:type="dxa"/>
            <w:vAlign w:val="bottom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9C550C" w:rsidRPr="002E3644" w:rsidTr="00F5250B">
        <w:trPr>
          <w:trHeight w:val="465"/>
        </w:trPr>
        <w:tc>
          <w:tcPr>
            <w:tcW w:w="1418" w:type="dxa"/>
            <w:vAlign w:val="center"/>
          </w:tcPr>
          <w:p w:rsidR="009C550C" w:rsidRPr="002E3644" w:rsidRDefault="009C550C" w:rsidP="009C550C">
            <w:pPr>
              <w:pStyle w:val="Odstavecseseznamem"/>
              <w:numPr>
                <w:ilvl w:val="0"/>
                <w:numId w:val="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9C550C" w:rsidRPr="00E67FF6" w:rsidRDefault="009C550C" w:rsidP="00F5250B">
            <w:pPr>
              <w:rPr>
                <w:iCs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Otáčky upínací desky </w:t>
            </w:r>
            <w:r w:rsidRPr="00EB7C79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EB7C79">
              <w:rPr>
                <w:sz w:val="20"/>
                <w:szCs w:val="20"/>
              </w:rPr>
              <w:t>]</w:t>
            </w:r>
          </w:p>
        </w:tc>
        <w:tc>
          <w:tcPr>
            <w:tcW w:w="2007" w:type="dxa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1418" w:type="dxa"/>
            <w:vAlign w:val="center"/>
          </w:tcPr>
          <w:p w:rsidR="009C550C" w:rsidRPr="002E3644" w:rsidRDefault="009C550C" w:rsidP="009C550C">
            <w:pPr>
              <w:pStyle w:val="Odstavecseseznamem"/>
              <w:numPr>
                <w:ilvl w:val="0"/>
                <w:numId w:val="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Pojezd příčníku </w:t>
            </w:r>
            <w:r w:rsidRPr="00EB7C79">
              <w:rPr>
                <w:sz w:val="20"/>
                <w:szCs w:val="20"/>
              </w:rPr>
              <w:t>[mm]</w:t>
            </w:r>
          </w:p>
        </w:tc>
        <w:tc>
          <w:tcPr>
            <w:tcW w:w="2007" w:type="dxa"/>
            <w:vAlign w:val="bottom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9C550C" w:rsidRPr="002E3644" w:rsidTr="00F5250B">
        <w:trPr>
          <w:trHeight w:val="465"/>
        </w:trPr>
        <w:tc>
          <w:tcPr>
            <w:tcW w:w="1418" w:type="dxa"/>
            <w:vAlign w:val="center"/>
          </w:tcPr>
          <w:p w:rsidR="009C550C" w:rsidRPr="002E3644" w:rsidRDefault="009C550C" w:rsidP="009C550C">
            <w:pPr>
              <w:pStyle w:val="Odstavecseseznamem"/>
              <w:numPr>
                <w:ilvl w:val="0"/>
                <w:numId w:val="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Maximální otáčky vřetene rotačních nástrojů </w:t>
            </w:r>
            <w:r w:rsidRPr="00EB7C79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ot</w:t>
            </w:r>
            <w:proofErr w:type="spellEnd"/>
            <w:r>
              <w:rPr>
                <w:sz w:val="20"/>
                <w:szCs w:val="20"/>
              </w:rPr>
              <w:t>/min</w:t>
            </w:r>
            <w:r w:rsidRPr="00EB7C79">
              <w:rPr>
                <w:sz w:val="20"/>
                <w:szCs w:val="20"/>
              </w:rPr>
              <w:t>]</w:t>
            </w:r>
          </w:p>
        </w:tc>
        <w:tc>
          <w:tcPr>
            <w:tcW w:w="2007" w:type="dxa"/>
            <w:vAlign w:val="bottom"/>
          </w:tcPr>
          <w:p w:rsidR="009C550C" w:rsidRPr="002E3644" w:rsidRDefault="009C550C" w:rsidP="00F5250B">
            <w:pPr>
              <w:rPr>
                <w:sz w:val="20"/>
                <w:szCs w:val="20"/>
                <w:lang w:eastAsia="ar-SA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1418" w:type="dxa"/>
            <w:vAlign w:val="center"/>
          </w:tcPr>
          <w:p w:rsidR="009C550C" w:rsidRPr="002E3644" w:rsidRDefault="009C550C" w:rsidP="009C550C">
            <w:pPr>
              <w:pStyle w:val="Odstavecseseznamem"/>
              <w:numPr>
                <w:ilvl w:val="0"/>
                <w:numId w:val="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Krouticí moment vřetene – trvalý výkon S1 </w:t>
            </w:r>
            <w:r w:rsidRPr="00EB7C79">
              <w:rPr>
                <w:sz w:val="20"/>
                <w:szCs w:val="20"/>
              </w:rPr>
              <w:t>[</w:t>
            </w:r>
            <w:proofErr w:type="spellStart"/>
            <w:r>
              <w:rPr>
                <w:sz w:val="20"/>
                <w:szCs w:val="20"/>
              </w:rPr>
              <w:t>Nm</w:t>
            </w:r>
            <w:proofErr w:type="spellEnd"/>
            <w:r w:rsidRPr="00EB7C79">
              <w:rPr>
                <w:sz w:val="20"/>
                <w:szCs w:val="20"/>
              </w:rPr>
              <w:t>]</w:t>
            </w:r>
          </w:p>
        </w:tc>
        <w:tc>
          <w:tcPr>
            <w:tcW w:w="2007" w:type="dxa"/>
            <w:vAlign w:val="bottom"/>
          </w:tcPr>
          <w:p w:rsidR="009C550C" w:rsidRPr="002E3644" w:rsidRDefault="009C550C" w:rsidP="00F5250B">
            <w:pPr>
              <w:rPr>
                <w:sz w:val="20"/>
                <w:szCs w:val="20"/>
                <w:lang w:eastAsia="ar-SA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1418" w:type="dxa"/>
            <w:vAlign w:val="center"/>
          </w:tcPr>
          <w:p w:rsidR="009C550C" w:rsidRPr="002E3644" w:rsidRDefault="009C550C" w:rsidP="009C550C">
            <w:pPr>
              <w:pStyle w:val="Odstavecseseznamem"/>
              <w:numPr>
                <w:ilvl w:val="0"/>
                <w:numId w:val="2"/>
              </w:numPr>
              <w:rPr>
                <w:iCs/>
                <w:sz w:val="22"/>
                <w:szCs w:val="22"/>
              </w:rPr>
            </w:pPr>
          </w:p>
        </w:tc>
        <w:tc>
          <w:tcPr>
            <w:tcW w:w="6379" w:type="dxa"/>
            <w:gridSpan w:val="4"/>
          </w:tcPr>
          <w:p w:rsidR="009C550C" w:rsidRDefault="009C550C" w:rsidP="00F525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Průřez smykadla [mm]</w:t>
            </w:r>
          </w:p>
        </w:tc>
        <w:tc>
          <w:tcPr>
            <w:tcW w:w="2007" w:type="dxa"/>
            <w:vAlign w:val="center"/>
          </w:tcPr>
          <w:p w:rsidR="009C550C" w:rsidRPr="002E3644" w:rsidRDefault="009C550C" w:rsidP="00F5250B">
            <w:pPr>
              <w:rPr>
                <w:sz w:val="20"/>
                <w:szCs w:val="20"/>
                <w:lang w:eastAsia="ar-SA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9C550C" w:rsidRPr="002E3644" w:rsidRDefault="009C550C" w:rsidP="00F5250B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 xml:space="preserve">ZÁRUČNÍ </w:t>
            </w:r>
            <w:r w:rsidRPr="001255BC">
              <w:rPr>
                <w:b/>
                <w:bCs/>
                <w:iCs/>
                <w:sz w:val="22"/>
                <w:szCs w:val="22"/>
              </w:rPr>
              <w:t xml:space="preserve">DOBA </w:t>
            </w:r>
            <w:r w:rsidRPr="001255BC">
              <w:rPr>
                <w:iCs/>
                <w:sz w:val="22"/>
                <w:szCs w:val="22"/>
              </w:rPr>
              <w:t>(10 %)</w:t>
            </w:r>
          </w:p>
        </w:tc>
      </w:tr>
      <w:tr w:rsidR="009C550C" w:rsidRPr="002E3644" w:rsidTr="00F5250B">
        <w:trPr>
          <w:trHeight w:val="465"/>
        </w:trPr>
        <w:tc>
          <w:tcPr>
            <w:tcW w:w="7797" w:type="dxa"/>
            <w:gridSpan w:val="5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  <w:r w:rsidRPr="002E3644">
              <w:rPr>
                <w:sz w:val="20"/>
                <w:szCs w:val="20"/>
                <w:lang w:eastAsia="en-US"/>
              </w:rPr>
              <w:t>Délka záruční doby v měsících na celý stroj bez omezení provozních hodin</w:t>
            </w: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007" w:type="dxa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9804" w:type="dxa"/>
            <w:gridSpan w:val="6"/>
            <w:shd w:val="clear" w:color="auto" w:fill="D9D9D9" w:themeFill="background1" w:themeFillShade="D9"/>
          </w:tcPr>
          <w:p w:rsidR="009C550C" w:rsidRPr="00BE4CC7" w:rsidRDefault="009C550C" w:rsidP="00F5250B">
            <w:pPr>
              <w:jc w:val="center"/>
              <w:rPr>
                <w:iCs/>
                <w:sz w:val="22"/>
                <w:szCs w:val="22"/>
              </w:rPr>
            </w:pPr>
            <w:r w:rsidRPr="00BE4CC7">
              <w:rPr>
                <w:b/>
                <w:bCs/>
                <w:iCs/>
                <w:sz w:val="22"/>
                <w:szCs w:val="22"/>
              </w:rPr>
              <w:t>SERVI</w:t>
            </w:r>
            <w:r>
              <w:rPr>
                <w:b/>
                <w:bCs/>
                <w:iCs/>
                <w:sz w:val="22"/>
                <w:szCs w:val="22"/>
              </w:rPr>
              <w:t>S</w:t>
            </w:r>
            <w:r w:rsidRPr="00BE4CC7">
              <w:rPr>
                <w:b/>
                <w:bCs/>
                <w:iCs/>
                <w:sz w:val="22"/>
                <w:szCs w:val="22"/>
              </w:rPr>
              <w:t>NÍ PODMÍNKY</w:t>
            </w:r>
            <w:r>
              <w:rPr>
                <w:iCs/>
                <w:sz w:val="22"/>
                <w:szCs w:val="22"/>
              </w:rPr>
              <w:t xml:space="preserve"> (10 %)</w:t>
            </w:r>
          </w:p>
        </w:tc>
      </w:tr>
      <w:tr w:rsidR="009C550C" w:rsidRPr="002E3644" w:rsidTr="00F5250B">
        <w:trPr>
          <w:trHeight w:val="465"/>
        </w:trPr>
        <w:tc>
          <w:tcPr>
            <w:tcW w:w="7797" w:type="dxa"/>
            <w:gridSpan w:val="5"/>
          </w:tcPr>
          <w:p w:rsidR="009C550C" w:rsidRPr="002E3644" w:rsidRDefault="009C550C" w:rsidP="00F5250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Reakční doba servisního technika (v hodinách) od nahlášení závady technologie v pracovní dny.</w:t>
            </w:r>
          </w:p>
        </w:tc>
        <w:tc>
          <w:tcPr>
            <w:tcW w:w="2007" w:type="dxa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9804" w:type="dxa"/>
            <w:gridSpan w:val="6"/>
            <w:shd w:val="clear" w:color="auto" w:fill="auto"/>
            <w:vAlign w:val="center"/>
          </w:tcPr>
          <w:p w:rsidR="009C550C" w:rsidRPr="002E3644" w:rsidRDefault="009C550C" w:rsidP="00F5250B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9C550C" w:rsidRPr="002E3644" w:rsidTr="00F5250B">
        <w:trPr>
          <w:trHeight w:val="465"/>
        </w:trPr>
        <w:tc>
          <w:tcPr>
            <w:tcW w:w="5369" w:type="dxa"/>
            <w:gridSpan w:val="4"/>
            <w:vAlign w:val="center"/>
          </w:tcPr>
          <w:p w:rsidR="009C550C" w:rsidRPr="002E3644" w:rsidRDefault="009C550C" w:rsidP="00F5250B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  <w:gridSpan w:val="2"/>
          </w:tcPr>
          <w:p w:rsidR="009C550C" w:rsidRPr="002E3644" w:rsidRDefault="009C550C" w:rsidP="00F5250B">
            <w:pPr>
              <w:rPr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5369" w:type="dxa"/>
            <w:gridSpan w:val="4"/>
            <w:vAlign w:val="center"/>
          </w:tcPr>
          <w:p w:rsidR="009C550C" w:rsidRPr="002E3644" w:rsidRDefault="009C550C" w:rsidP="00F5250B">
            <w:r w:rsidRPr="002E3644">
              <w:t>Funkce:</w:t>
            </w:r>
          </w:p>
        </w:tc>
        <w:tc>
          <w:tcPr>
            <w:tcW w:w="4435" w:type="dxa"/>
            <w:gridSpan w:val="2"/>
          </w:tcPr>
          <w:p w:rsidR="009C550C" w:rsidRPr="002E3644" w:rsidRDefault="009C550C" w:rsidP="00F5250B">
            <w:pPr>
              <w:rPr>
                <w:szCs w:val="22"/>
              </w:rPr>
            </w:pPr>
          </w:p>
        </w:tc>
      </w:tr>
      <w:tr w:rsidR="009C550C" w:rsidRPr="002E3644" w:rsidTr="00F5250B">
        <w:trPr>
          <w:trHeight w:val="1618"/>
        </w:trPr>
        <w:tc>
          <w:tcPr>
            <w:tcW w:w="5369" w:type="dxa"/>
            <w:gridSpan w:val="4"/>
            <w:vAlign w:val="center"/>
          </w:tcPr>
          <w:p w:rsidR="009C550C" w:rsidRPr="002E3644" w:rsidRDefault="009C550C" w:rsidP="00F5250B">
            <w:r w:rsidRPr="002E3644">
              <w:lastRenderedPageBreak/>
              <w:t>Podpis osoby oprávněné jednat za účastníka:</w:t>
            </w:r>
          </w:p>
        </w:tc>
        <w:tc>
          <w:tcPr>
            <w:tcW w:w="4435" w:type="dxa"/>
            <w:gridSpan w:val="2"/>
          </w:tcPr>
          <w:p w:rsidR="009C550C" w:rsidRPr="002E3644" w:rsidRDefault="009C550C" w:rsidP="00F5250B">
            <w:pPr>
              <w:rPr>
                <w:szCs w:val="22"/>
              </w:rPr>
            </w:pPr>
          </w:p>
        </w:tc>
      </w:tr>
      <w:tr w:rsidR="009C550C" w:rsidRPr="002E3644" w:rsidTr="00F5250B">
        <w:trPr>
          <w:trHeight w:val="465"/>
        </w:trPr>
        <w:tc>
          <w:tcPr>
            <w:tcW w:w="9804" w:type="dxa"/>
            <w:gridSpan w:val="6"/>
            <w:vAlign w:val="center"/>
          </w:tcPr>
          <w:p w:rsidR="009C550C" w:rsidRPr="002E3644" w:rsidRDefault="009C550C" w:rsidP="00F5250B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:rsidR="009C550C" w:rsidRPr="002E3644" w:rsidRDefault="009C550C" w:rsidP="009C550C">
      <w:pPr>
        <w:spacing w:before="0" w:after="0" w:line="240" w:lineRule="auto"/>
        <w:jc w:val="left"/>
      </w:pPr>
    </w:p>
    <w:p w:rsidR="004128C6" w:rsidRDefault="004128C6"/>
    <w:sectPr w:rsidR="00412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5B01" w:rsidRDefault="00FD5B01" w:rsidP="009C550C">
      <w:pPr>
        <w:spacing w:before="0" w:after="0" w:line="240" w:lineRule="auto"/>
      </w:pPr>
      <w:r>
        <w:separator/>
      </w:r>
    </w:p>
  </w:endnote>
  <w:endnote w:type="continuationSeparator" w:id="0">
    <w:p w:rsidR="00FD5B01" w:rsidRDefault="00FD5B01" w:rsidP="009C550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5B01" w:rsidRDefault="00FD5B01" w:rsidP="009C550C">
      <w:pPr>
        <w:spacing w:before="0" w:after="0" w:line="240" w:lineRule="auto"/>
      </w:pPr>
      <w:r>
        <w:separator/>
      </w:r>
    </w:p>
  </w:footnote>
  <w:footnote w:type="continuationSeparator" w:id="0">
    <w:p w:rsidR="00FD5B01" w:rsidRDefault="00FD5B01" w:rsidP="009C550C">
      <w:pPr>
        <w:spacing w:before="0" w:after="0" w:line="240" w:lineRule="auto"/>
      </w:pPr>
      <w:r>
        <w:continuationSeparator/>
      </w:r>
    </w:p>
  </w:footnote>
  <w:footnote w:id="1">
    <w:p w:rsidR="009C550C" w:rsidRDefault="009C550C" w:rsidP="009C550C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74225C"/>
    <w:multiLevelType w:val="hybridMultilevel"/>
    <w:tmpl w:val="9F3085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7026789">
    <w:abstractNumId w:val="0"/>
  </w:num>
  <w:num w:numId="2" w16cid:durableId="1176459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0C"/>
    <w:rsid w:val="00293C6D"/>
    <w:rsid w:val="004128C6"/>
    <w:rsid w:val="00681A73"/>
    <w:rsid w:val="009C550C"/>
    <w:rsid w:val="00DF2819"/>
    <w:rsid w:val="00FD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8DB3B"/>
  <w15:chartTrackingRefBased/>
  <w15:docId w15:val="{361BC12E-2F99-DA47-8C48-1059DB6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550C"/>
    <w:pPr>
      <w:spacing w:before="120" w:after="120" w:line="276" w:lineRule="auto"/>
      <w:jc w:val="both"/>
    </w:pPr>
    <w:rPr>
      <w:rFonts w:ascii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C550C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550C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550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550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550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550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550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550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550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550C"/>
    <w:rPr>
      <w:rFonts w:ascii="Times New Roman" w:eastAsiaTheme="majorEastAsia" w:hAnsi="Times New Roman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9C550C"/>
    <w:rPr>
      <w:rFonts w:ascii="Times New Roman" w:eastAsiaTheme="majorEastAsia" w:hAnsi="Times New Roman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9C550C"/>
    <w:rPr>
      <w:rFonts w:ascii="Times New Roman" w:eastAsiaTheme="majorEastAsia" w:hAnsi="Times New Roman" w:cstheme="majorBidi"/>
      <w:color w:val="4472C4" w:themeColor="accent1"/>
      <w:kern w:val="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550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550C"/>
    <w:rPr>
      <w:rFonts w:asciiTheme="majorHAnsi" w:eastAsiaTheme="majorEastAsia" w:hAnsiTheme="majorHAnsi" w:cstheme="majorBidi"/>
      <w:color w:val="2F5496" w:themeColor="accent1" w:themeShade="BF"/>
      <w:kern w:val="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550C"/>
    <w:rPr>
      <w:rFonts w:asciiTheme="majorHAnsi" w:eastAsiaTheme="majorEastAsia" w:hAnsiTheme="majorHAnsi" w:cstheme="majorBidi"/>
      <w:color w:val="1F3763" w:themeColor="accent1" w:themeShade="7F"/>
      <w:kern w:val="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550C"/>
    <w:rPr>
      <w:rFonts w:asciiTheme="majorHAnsi" w:eastAsiaTheme="majorEastAsia" w:hAnsiTheme="majorHAnsi" w:cstheme="majorBidi"/>
      <w:i/>
      <w:iCs/>
      <w:color w:val="1F3763" w:themeColor="accent1" w:themeShade="7F"/>
      <w:kern w:val="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550C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550C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eastAsia="cs-CZ"/>
      <w14:ligatures w14:val="none"/>
    </w:rPr>
  </w:style>
  <w:style w:type="paragraph" w:styleId="Zhlav">
    <w:name w:val="header"/>
    <w:basedOn w:val="Normln"/>
    <w:link w:val="ZhlavChar"/>
    <w:rsid w:val="009C5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C550C"/>
    <w:rPr>
      <w:rFonts w:ascii="Times New Roman" w:hAnsi="Times New Roman" w:cs="Times New Roman"/>
      <w:kern w:val="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C550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9C550C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iPriority w:val="99"/>
    <w:semiHidden/>
    <w:unhideWhenUsed/>
    <w:rsid w:val="009C550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C550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222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Palaš</dc:creator>
  <cp:keywords/>
  <dc:description/>
  <cp:lastModifiedBy>Ondřej Palaš</cp:lastModifiedBy>
  <cp:revision>1</cp:revision>
  <dcterms:created xsi:type="dcterms:W3CDTF">2023-09-21T19:08:00Z</dcterms:created>
  <dcterms:modified xsi:type="dcterms:W3CDTF">2023-09-21T19:09:00Z</dcterms:modified>
</cp:coreProperties>
</file>