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tbl>
      <w:tblPr>
        <w:tblW w:w="9152" w:type="dxa"/>
        <w:jc w:val="center"/>
        <w:tblBorders>
          <w:top w:val="single" w:color="506070" w:sz="4" w:space="0"/>
          <w:left w:val="single" w:color="506070" w:sz="4" w:space="0"/>
          <w:bottom w:val="single" w:color="506070" w:sz="4" w:space="0"/>
          <w:right w:val="single" w:color="506070" w:sz="4" w:space="0"/>
          <w:insideH w:val="single" w:color="506070" w:sz="4" w:space="0"/>
          <w:insideV w:val="single" w:color="506070" w:sz="4" w:space="0"/>
        </w:tblBorders>
        <w:tblLayout w:type="fixed"/>
        <w:tblLook w:val="00A0" w:firstRow="1" w:lastRow="0" w:firstColumn="1" w:lastColumn="0" w:noHBand="0" w:noVBand="0"/>
      </w:tblPr>
      <w:tblGrid>
        <w:gridCol w:w="1135"/>
        <w:gridCol w:w="2391"/>
        <w:gridCol w:w="1279"/>
        <w:gridCol w:w="16"/>
        <w:gridCol w:w="1133"/>
        <w:gridCol w:w="1355"/>
        <w:gridCol w:w="1843"/>
      </w:tblGrid>
      <w:tr w:rsidRPr="00F51AAD" w:rsidR="00210D46" w:rsidTr="00210D46" w14:paraId="48920B17" w14:textId="77777777">
        <w:trPr>
          <w:jc w:val="center"/>
        </w:trPr>
        <w:tc>
          <w:tcPr>
            <w:tcW w:w="1135" w:type="dxa"/>
            <w:tcBorders>
              <w:top w:val="single" w:color="auto" w:sz="12" w:space="0"/>
              <w:left w:val="single" w:color="auto" w:sz="12" w:space="0"/>
              <w:bottom w:val="nil"/>
            </w:tcBorders>
          </w:tcPr>
          <w:p w:rsidRPr="00210D46" w:rsidR="00210D46" w:rsidP="00210D46" w:rsidRDefault="00210D46" w14:paraId="49ECEC87" w14:textId="77777777">
            <w:pPr>
              <w:pStyle w:val="Label"/>
              <w:rPr>
                <w:lang w:val="cs-CZ"/>
              </w:rPr>
            </w:pPr>
            <w:r w:rsidRPr="00210D46">
              <w:rPr>
                <w:lang w:val="cs-CZ"/>
              </w:rPr>
              <w:t>ZHOTOVITEL:</w:t>
            </w:r>
          </w:p>
        </w:tc>
        <w:tc>
          <w:tcPr>
            <w:tcW w:w="3686" w:type="dxa"/>
            <w:gridSpan w:val="3"/>
            <w:tcBorders>
              <w:top w:val="single" w:color="auto" w:sz="12" w:space="0"/>
              <w:bottom w:val="nil"/>
              <w:right w:val="single" w:color="auto" w:sz="4" w:space="0"/>
            </w:tcBorders>
          </w:tcPr>
          <w:p w:rsidRPr="00210D46" w:rsidR="00210D46" w:rsidP="00210D46" w:rsidRDefault="00210D46" w14:paraId="213AD767" w14:textId="1C3A5650">
            <w:pPr>
              <w:rPr>
                <w:lang w:val="cs-CZ"/>
              </w:rPr>
            </w:pPr>
            <w:r w:rsidRPr="00210D46">
              <w:rPr>
                <w:lang w:val="cs-CZ"/>
              </w:rPr>
              <w:t>AFRY CZ s.r.o.</w:t>
            </w:r>
          </w:p>
        </w:tc>
        <w:tc>
          <w:tcPr>
            <w:tcW w:w="1133" w:type="dxa"/>
            <w:tcBorders>
              <w:top w:val="single" w:color="auto" w:sz="12" w:space="0"/>
              <w:left w:val="single" w:color="auto" w:sz="4" w:space="0"/>
              <w:bottom w:val="nil"/>
              <w:right w:val="nil"/>
            </w:tcBorders>
          </w:tcPr>
          <w:p w:rsidRPr="00210D46" w:rsidR="00210D46" w:rsidP="00210D46" w:rsidRDefault="00210D46" w14:paraId="69665485" w14:textId="77777777">
            <w:pPr>
              <w:pStyle w:val="Label"/>
              <w:rPr>
                <w:lang w:val="cs-CZ"/>
              </w:rPr>
            </w:pPr>
            <w:r w:rsidRPr="00210D46">
              <w:rPr>
                <w:lang w:val="cs-CZ"/>
              </w:rPr>
              <w:t>OBJEDNATEL:</w:t>
            </w:r>
          </w:p>
        </w:tc>
        <w:tc>
          <w:tcPr>
            <w:tcW w:w="3198" w:type="dxa"/>
            <w:gridSpan w:val="2"/>
            <w:vMerge w:val="restart"/>
            <w:tcBorders>
              <w:top w:val="single" w:color="auto" w:sz="12" w:space="0"/>
              <w:left w:val="nil"/>
              <w:bottom w:val="nil"/>
              <w:right w:val="single" w:color="auto" w:sz="12" w:space="0"/>
            </w:tcBorders>
          </w:tcPr>
          <w:p w:rsidRPr="00210D46" w:rsidR="00210D46" w:rsidP="00210D46" w:rsidRDefault="00210D46" w14:paraId="15C564CF" w14:textId="77777777">
            <w:pPr>
              <w:rPr>
                <w:lang w:val="cs-CZ"/>
              </w:rPr>
            </w:pPr>
            <w:r w:rsidRPr="00210D46">
              <w:rPr>
                <w:lang w:val="cs-CZ"/>
              </w:rPr>
              <w:t>ŠKO-ENERGO, s.r.o.</w:t>
            </w:r>
          </w:p>
          <w:p w:rsidRPr="00210D46" w:rsidR="00210D46" w:rsidP="00210D46" w:rsidRDefault="00210D46" w14:paraId="50B921A7" w14:textId="77777777">
            <w:pPr>
              <w:rPr>
                <w:lang w:val="cs-CZ"/>
              </w:rPr>
            </w:pPr>
            <w:r w:rsidRPr="00210D46">
              <w:rPr>
                <w:lang w:val="cs-CZ"/>
              </w:rPr>
              <w:t>Tř. Václav Klementa 869,</w:t>
            </w:r>
          </w:p>
          <w:p w:rsidRPr="00210D46" w:rsidR="00210D46" w:rsidP="00210D46" w:rsidRDefault="00210D46" w14:paraId="694CF64E" w14:textId="77777777">
            <w:pPr>
              <w:rPr>
                <w:lang w:val="cs-CZ"/>
              </w:rPr>
            </w:pPr>
            <w:r w:rsidRPr="00210D46">
              <w:rPr>
                <w:lang w:val="cs-CZ"/>
              </w:rPr>
              <w:t>293 60 Mladá Boleslav</w:t>
            </w:r>
          </w:p>
        </w:tc>
      </w:tr>
      <w:tr w:rsidRPr="00081D76" w:rsidR="00210D46" w:rsidTr="00210D46" w14:paraId="4296E243" w14:textId="77777777">
        <w:trPr>
          <w:trHeight w:val="774"/>
          <w:jc w:val="center"/>
        </w:trPr>
        <w:tc>
          <w:tcPr>
            <w:tcW w:w="1135" w:type="dxa"/>
            <w:tcBorders>
              <w:top w:val="nil"/>
              <w:left w:val="single" w:color="auto" w:sz="12" w:space="0"/>
            </w:tcBorders>
          </w:tcPr>
          <w:p w:rsidRPr="00210D46" w:rsidR="00210D46" w:rsidP="00210D46" w:rsidRDefault="00210D46" w14:paraId="25C05BC1" w14:textId="77777777">
            <w:pPr>
              <w:pStyle w:val="Label"/>
              <w:rPr>
                <w:lang w:val="cs-CZ"/>
              </w:rPr>
            </w:pPr>
            <w:r w:rsidRPr="00210D46">
              <w:rPr>
                <w:noProof/>
                <w:lang w:val="cs-CZ"/>
              </w:rPr>
              <w:drawing>
                <wp:inline distT="0" distB="0" distL="0" distR="0" wp14:anchorId="5226B6D0" wp14:editId="324034C9">
                  <wp:extent cx="475615" cy="457200"/>
                  <wp:effectExtent l="0" t="0" r="635"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615" cy="457200"/>
                          </a:xfrm>
                          <a:prstGeom prst="rect">
                            <a:avLst/>
                          </a:prstGeom>
                          <a:noFill/>
                        </pic:spPr>
                      </pic:pic>
                    </a:graphicData>
                  </a:graphic>
                </wp:inline>
              </w:drawing>
            </w:r>
          </w:p>
        </w:tc>
        <w:tc>
          <w:tcPr>
            <w:tcW w:w="3686" w:type="dxa"/>
            <w:gridSpan w:val="3"/>
            <w:tcBorders>
              <w:top w:val="nil"/>
              <w:right w:val="single" w:color="auto" w:sz="4" w:space="0"/>
            </w:tcBorders>
          </w:tcPr>
          <w:p w:rsidRPr="00210D46" w:rsidR="00210D46" w:rsidP="00210D46" w:rsidRDefault="00210D46" w14:paraId="5F8CD241" w14:textId="77777777">
            <w:pPr>
              <w:rPr>
                <w:lang w:val="cs-CZ"/>
              </w:rPr>
            </w:pPr>
            <w:r w:rsidRPr="00210D46">
              <w:rPr>
                <w:lang w:val="cs-CZ"/>
              </w:rPr>
              <w:t>Magistrů 1275/13</w:t>
            </w:r>
          </w:p>
          <w:p w:rsidRPr="00210D46" w:rsidR="00210D46" w:rsidP="00210D46" w:rsidRDefault="00210D46" w14:paraId="386AEAF8" w14:textId="77777777">
            <w:pPr>
              <w:rPr>
                <w:lang w:val="cs-CZ"/>
              </w:rPr>
            </w:pPr>
            <w:r w:rsidRPr="00210D46">
              <w:rPr>
                <w:lang w:val="cs-CZ"/>
              </w:rPr>
              <w:t>140 00 Praha 4</w:t>
            </w:r>
          </w:p>
          <w:p w:rsidRPr="00210D46" w:rsidR="00210D46" w:rsidP="00210D46" w:rsidRDefault="00210D46" w14:paraId="78C50063" w14:textId="77777777">
            <w:pPr>
              <w:rPr>
                <w:lang w:val="cs-CZ"/>
              </w:rPr>
            </w:pPr>
            <w:r w:rsidRPr="00210D46">
              <w:rPr>
                <w:lang w:val="cs-CZ"/>
              </w:rPr>
              <w:t>www.afry.com</w:t>
            </w:r>
          </w:p>
        </w:tc>
        <w:tc>
          <w:tcPr>
            <w:tcW w:w="1133" w:type="dxa"/>
            <w:tcBorders>
              <w:top w:val="nil"/>
              <w:left w:val="single" w:color="auto" w:sz="4" w:space="0"/>
              <w:bottom w:val="single" w:color="auto" w:sz="4" w:space="0"/>
              <w:right w:val="nil"/>
            </w:tcBorders>
          </w:tcPr>
          <w:p w:rsidRPr="00210D46" w:rsidR="00210D46" w:rsidP="00210D46" w:rsidRDefault="00210D46" w14:paraId="38ACBD11" w14:textId="77777777">
            <w:pPr>
              <w:pStyle w:val="Label"/>
              <w:rPr>
                <w:lang w:val="cs-CZ"/>
              </w:rPr>
            </w:pPr>
          </w:p>
        </w:tc>
        <w:tc>
          <w:tcPr>
            <w:tcW w:w="3198" w:type="dxa"/>
            <w:gridSpan w:val="2"/>
            <w:vMerge/>
            <w:tcBorders>
              <w:top w:val="nil"/>
              <w:left w:val="nil"/>
              <w:bottom w:val="single" w:color="auto" w:sz="4" w:space="0"/>
              <w:right w:val="single" w:color="auto" w:sz="12" w:space="0"/>
            </w:tcBorders>
          </w:tcPr>
          <w:p w:rsidRPr="00210D46" w:rsidR="00210D46" w:rsidP="00210D46" w:rsidRDefault="00210D46" w14:paraId="55DE0C9E" w14:textId="77777777">
            <w:pPr>
              <w:pStyle w:val="Label"/>
              <w:rPr>
                <w:lang w:val="cs-CZ"/>
              </w:rPr>
            </w:pPr>
          </w:p>
        </w:tc>
      </w:tr>
      <w:tr w:rsidRPr="00210D46" w:rsidR="00210D46" w:rsidTr="00210D46" w14:paraId="010E4129" w14:textId="77777777">
        <w:trPr>
          <w:jc w:val="center"/>
        </w:trPr>
        <w:tc>
          <w:tcPr>
            <w:tcW w:w="1135" w:type="dxa"/>
            <w:tcBorders>
              <w:left w:val="single" w:color="auto" w:sz="12" w:space="0"/>
            </w:tcBorders>
          </w:tcPr>
          <w:p w:rsidRPr="00210D46" w:rsidR="00210D46" w:rsidP="00210D46" w:rsidRDefault="00210D46" w14:paraId="31730E84" w14:textId="77777777">
            <w:pPr>
              <w:pStyle w:val="Label"/>
              <w:rPr>
                <w:lang w:val="cs-CZ"/>
              </w:rPr>
            </w:pPr>
            <w:r w:rsidRPr="00210D46">
              <w:rPr>
                <w:lang w:val="cs-CZ"/>
              </w:rPr>
              <w:t xml:space="preserve">NÁZEV PROJEKTU: </w:t>
            </w:r>
          </w:p>
        </w:tc>
        <w:tc>
          <w:tcPr>
            <w:tcW w:w="8017" w:type="dxa"/>
            <w:gridSpan w:val="6"/>
            <w:tcBorders>
              <w:right w:val="single" w:color="auto" w:sz="12" w:space="0"/>
            </w:tcBorders>
          </w:tcPr>
          <w:p w:rsidRPr="00EE3CB1" w:rsidR="00210D46" w:rsidP="00EE3CB1" w:rsidRDefault="00210D46" w14:paraId="2600A031" w14:textId="23D2752E">
            <w:pPr>
              <w:jc w:val="center"/>
              <w:rPr>
                <w:b/>
                <w:bCs/>
                <w:sz w:val="24"/>
                <w:szCs w:val="24"/>
                <w:lang w:val="cs-CZ"/>
              </w:rPr>
            </w:pPr>
            <w:bookmarkStart w:name="_Hlk96431269" w:id="0"/>
            <w:r w:rsidRPr="00EE3CB1">
              <w:rPr>
                <w:b/>
                <w:bCs/>
                <w:sz w:val="24"/>
                <w:szCs w:val="24"/>
                <w:lang w:val="cs-CZ"/>
              </w:rPr>
              <w:t xml:space="preserve">Modernizace </w:t>
            </w:r>
            <w:r w:rsidR="008D2CDE">
              <w:rPr>
                <w:b/>
                <w:bCs/>
                <w:sz w:val="24"/>
                <w:szCs w:val="24"/>
                <w:lang w:val="cs-CZ"/>
              </w:rPr>
              <w:t>t</w:t>
            </w:r>
            <w:r w:rsidRPr="00EE3CB1">
              <w:rPr>
                <w:b/>
                <w:bCs/>
                <w:sz w:val="24"/>
                <w:szCs w:val="24"/>
                <w:lang w:val="cs-CZ"/>
              </w:rPr>
              <w:t>eplárny Mladá Boleslav</w:t>
            </w:r>
            <w:bookmarkEnd w:id="0"/>
          </w:p>
        </w:tc>
      </w:tr>
      <w:tr w:rsidRPr="00081D76" w:rsidR="00210D46" w:rsidTr="00210D46" w14:paraId="6460F8A1" w14:textId="77777777">
        <w:trPr>
          <w:jc w:val="center"/>
        </w:trPr>
        <w:tc>
          <w:tcPr>
            <w:tcW w:w="1135" w:type="dxa"/>
            <w:tcBorders>
              <w:left w:val="single" w:color="auto" w:sz="12" w:space="0"/>
            </w:tcBorders>
          </w:tcPr>
          <w:p w:rsidRPr="00210D46" w:rsidR="00210D46" w:rsidP="00210D46" w:rsidRDefault="00210D46" w14:paraId="1AE66EB4" w14:textId="77777777">
            <w:pPr>
              <w:pStyle w:val="Label"/>
              <w:rPr>
                <w:lang w:val="cs-CZ"/>
              </w:rPr>
            </w:pPr>
            <w:r w:rsidRPr="00210D46">
              <w:rPr>
                <w:lang w:val="cs-CZ"/>
              </w:rPr>
              <w:t xml:space="preserve">ČÁST/NÁZEV DOKUMENTU: </w:t>
            </w:r>
          </w:p>
        </w:tc>
        <w:tc>
          <w:tcPr>
            <w:tcW w:w="8017" w:type="dxa"/>
            <w:gridSpan w:val="6"/>
            <w:tcBorders>
              <w:right w:val="single" w:color="auto" w:sz="12" w:space="0"/>
            </w:tcBorders>
          </w:tcPr>
          <w:p w:rsidRPr="00210D46" w:rsidR="00210D46" w:rsidP="00210D46" w:rsidRDefault="00210D46" w14:paraId="1531BAB3" w14:textId="7A659C5C">
            <w:pPr>
              <w:jc w:val="center"/>
              <w:rPr>
                <w:sz w:val="20"/>
                <w:szCs w:val="20"/>
                <w:lang w:val="cs-CZ"/>
              </w:rPr>
            </w:pPr>
            <w:r w:rsidRPr="00210D46">
              <w:rPr>
                <w:sz w:val="20"/>
                <w:szCs w:val="20"/>
                <w:lang w:val="cs-CZ"/>
              </w:rPr>
              <w:t>D1.</w:t>
            </w:r>
            <w:r w:rsidR="009E27E1">
              <w:rPr>
                <w:sz w:val="20"/>
                <w:szCs w:val="20"/>
                <w:lang w:val="cs-CZ"/>
              </w:rPr>
              <w:t>4</w:t>
            </w:r>
            <w:r w:rsidRPr="00210D46">
              <w:rPr>
                <w:sz w:val="20"/>
                <w:szCs w:val="20"/>
                <w:lang w:val="cs-CZ"/>
              </w:rPr>
              <w:t xml:space="preserve"> </w:t>
            </w:r>
            <w:r w:rsidR="009E27E1">
              <w:rPr>
                <w:sz w:val="20"/>
                <w:szCs w:val="20"/>
                <w:lang w:val="cs-CZ"/>
              </w:rPr>
              <w:t>Technika prostředí staveb</w:t>
            </w:r>
          </w:p>
          <w:p w:rsidRPr="00210D46" w:rsidR="00210D46" w:rsidP="00210D46" w:rsidRDefault="00210D46" w14:paraId="2FD412B3" w14:textId="30D5221B">
            <w:pPr>
              <w:jc w:val="center"/>
              <w:rPr>
                <w:b/>
                <w:bCs/>
                <w:sz w:val="24"/>
                <w:szCs w:val="24"/>
                <w:lang w:val="cs-CZ"/>
              </w:rPr>
            </w:pPr>
            <w:r w:rsidRPr="00210D46">
              <w:rPr>
                <w:b/>
                <w:bCs/>
                <w:sz w:val="24"/>
                <w:szCs w:val="24"/>
                <w:lang w:val="cs-CZ"/>
              </w:rPr>
              <w:t>SO</w:t>
            </w:r>
            <w:r w:rsidR="00981CE3">
              <w:rPr>
                <w:b/>
                <w:bCs/>
                <w:sz w:val="24"/>
                <w:szCs w:val="24"/>
                <w:lang w:val="cs-CZ"/>
              </w:rPr>
              <w:t>105</w:t>
            </w:r>
            <w:r w:rsidRPr="00210D46">
              <w:rPr>
                <w:b/>
                <w:bCs/>
                <w:sz w:val="24"/>
                <w:szCs w:val="24"/>
                <w:lang w:val="cs-CZ"/>
              </w:rPr>
              <w:t xml:space="preserve"> </w:t>
            </w:r>
            <w:r w:rsidR="00981CE3">
              <w:rPr>
                <w:b/>
                <w:bCs/>
                <w:sz w:val="24"/>
                <w:szCs w:val="24"/>
                <w:lang w:val="cs-CZ"/>
              </w:rPr>
              <w:t>Strojovna SHZ</w:t>
            </w:r>
          </w:p>
          <w:p w:rsidRPr="00210D46" w:rsidR="00210D46" w:rsidP="00210D46" w:rsidRDefault="00210D46" w14:paraId="75DE188E" w14:textId="77777777">
            <w:pPr>
              <w:jc w:val="center"/>
              <w:rPr>
                <w:sz w:val="20"/>
                <w:szCs w:val="20"/>
                <w:lang w:val="cs-CZ"/>
              </w:rPr>
            </w:pPr>
            <w:r w:rsidRPr="00210D46">
              <w:rPr>
                <w:sz w:val="20"/>
                <w:szCs w:val="20"/>
                <w:lang w:val="cs-CZ"/>
              </w:rPr>
              <w:t>TECHNICKÁ ZPRÁVA</w:t>
            </w:r>
          </w:p>
        </w:tc>
      </w:tr>
      <w:tr w:rsidRPr="00210D46" w:rsidR="00210D46" w:rsidTr="00210D46" w14:paraId="1B915421" w14:textId="77777777">
        <w:trPr>
          <w:jc w:val="center"/>
        </w:trPr>
        <w:tc>
          <w:tcPr>
            <w:tcW w:w="1135" w:type="dxa"/>
            <w:tcBorders>
              <w:left w:val="single" w:color="auto" w:sz="12" w:space="0"/>
            </w:tcBorders>
          </w:tcPr>
          <w:p w:rsidRPr="00210D46" w:rsidR="00210D46" w:rsidP="00210D46" w:rsidRDefault="00210D46" w14:paraId="772F3671" w14:textId="77777777">
            <w:pPr>
              <w:pStyle w:val="Label"/>
              <w:rPr>
                <w:lang w:val="cs-CZ"/>
              </w:rPr>
            </w:pPr>
            <w:r w:rsidRPr="00210D46">
              <w:rPr>
                <w:lang w:val="cs-CZ"/>
              </w:rPr>
              <w:t>STUPEŇ:</w:t>
            </w:r>
          </w:p>
        </w:tc>
        <w:tc>
          <w:tcPr>
            <w:tcW w:w="8017" w:type="dxa"/>
            <w:gridSpan w:val="6"/>
            <w:tcBorders>
              <w:right w:val="single" w:color="auto" w:sz="12" w:space="0"/>
            </w:tcBorders>
          </w:tcPr>
          <w:p w:rsidRPr="00210D46" w:rsidR="00210D46" w:rsidP="00210D46" w:rsidRDefault="00210D46" w14:paraId="694873DA" w14:textId="050DED6B">
            <w:pPr>
              <w:jc w:val="center"/>
              <w:rPr>
                <w:sz w:val="20"/>
                <w:szCs w:val="20"/>
                <w:lang w:val="cs-CZ"/>
              </w:rPr>
            </w:pPr>
            <w:r w:rsidRPr="00210D46">
              <w:rPr>
                <w:sz w:val="20"/>
                <w:szCs w:val="20"/>
                <w:lang w:val="cs-CZ"/>
              </w:rPr>
              <w:t>Dokumentace pro vydání stavebního povolení</w:t>
            </w:r>
          </w:p>
        </w:tc>
      </w:tr>
      <w:tr w:rsidRPr="00210D46" w:rsidR="00210D46" w:rsidTr="00210D46" w14:paraId="5F0795AC" w14:textId="77777777">
        <w:trPr>
          <w:trHeight w:val="463"/>
          <w:jc w:val="center"/>
        </w:trPr>
        <w:tc>
          <w:tcPr>
            <w:tcW w:w="1135" w:type="dxa"/>
            <w:tcBorders>
              <w:left w:val="single" w:color="auto" w:sz="12" w:space="0"/>
            </w:tcBorders>
          </w:tcPr>
          <w:p w:rsidRPr="00210D46" w:rsidR="00210D46" w:rsidP="00210D46" w:rsidRDefault="00210D46" w14:paraId="315538FA" w14:textId="77777777">
            <w:pPr>
              <w:pStyle w:val="Label"/>
              <w:rPr>
                <w:lang w:val="cs-CZ"/>
              </w:rPr>
            </w:pPr>
            <w:r w:rsidRPr="00210D46">
              <w:rPr>
                <w:lang w:val="cs-CZ"/>
              </w:rPr>
              <w:t xml:space="preserve">PROFESE/ PŘÍLOHA: </w:t>
            </w:r>
          </w:p>
        </w:tc>
        <w:tc>
          <w:tcPr>
            <w:tcW w:w="8017" w:type="dxa"/>
            <w:gridSpan w:val="6"/>
            <w:tcBorders>
              <w:right w:val="single" w:color="auto" w:sz="12" w:space="0"/>
            </w:tcBorders>
          </w:tcPr>
          <w:p w:rsidRPr="00EE3CB1" w:rsidR="00210D46" w:rsidP="00210D46" w:rsidRDefault="009E27E1" w14:paraId="2D779122" w14:textId="21689481">
            <w:pPr>
              <w:pStyle w:val="Label"/>
              <w:rPr>
                <w:rFonts w:asciiTheme="minorHAnsi" w:hAnsiTheme="minorHAnsi"/>
                <w:sz w:val="20"/>
                <w:szCs w:val="20"/>
                <w:lang w:val="cs-CZ"/>
              </w:rPr>
            </w:pPr>
            <w:r>
              <w:rPr>
                <w:rFonts w:asciiTheme="minorHAnsi" w:hAnsiTheme="minorHAnsi"/>
                <w:sz w:val="20"/>
                <w:szCs w:val="20"/>
                <w:lang w:val="cs-CZ"/>
              </w:rPr>
              <w:t>D.1.4.2 VZDUCHOTECHNIKA</w:t>
            </w:r>
          </w:p>
        </w:tc>
      </w:tr>
      <w:tr w:rsidRPr="00210D46" w:rsidR="00210D46" w:rsidTr="00210D46" w14:paraId="5613106A" w14:textId="77777777">
        <w:trPr>
          <w:jc w:val="center"/>
        </w:trPr>
        <w:tc>
          <w:tcPr>
            <w:tcW w:w="1135" w:type="dxa"/>
            <w:tcBorders>
              <w:left w:val="single" w:color="auto" w:sz="12" w:space="0"/>
            </w:tcBorders>
          </w:tcPr>
          <w:p w:rsidRPr="00210D46" w:rsidR="00210D46" w:rsidP="00210D46" w:rsidRDefault="00210D46" w14:paraId="4105DCE6" w14:textId="77777777">
            <w:pPr>
              <w:pStyle w:val="Label"/>
              <w:rPr>
                <w:color w:val="000000"/>
                <w:lang w:val="cs-CZ"/>
              </w:rPr>
            </w:pPr>
            <w:r w:rsidRPr="00210D46">
              <w:rPr>
                <w:lang w:val="cs-CZ"/>
              </w:rPr>
              <w:t>DATUM:</w:t>
            </w:r>
          </w:p>
        </w:tc>
        <w:tc>
          <w:tcPr>
            <w:tcW w:w="2391" w:type="dxa"/>
            <w:tcBorders>
              <w:right w:val="single" w:color="auto" w:sz="4" w:space="0"/>
            </w:tcBorders>
          </w:tcPr>
          <w:p w:rsidRPr="00210D46" w:rsidR="00210D46" w:rsidP="00210D46" w:rsidRDefault="00081D76" w14:paraId="18F82F3C" w14:textId="74692A4E">
            <w:pPr>
              <w:rPr>
                <w:color w:val="000000"/>
                <w:lang w:val="cs-CZ"/>
              </w:rPr>
            </w:pPr>
            <w:r>
              <w:rPr>
                <w:lang w:val="cs-CZ"/>
              </w:rPr>
              <w:t>07/2023</w:t>
            </w:r>
          </w:p>
        </w:tc>
        <w:tc>
          <w:tcPr>
            <w:tcW w:w="1279" w:type="dxa"/>
            <w:tcBorders>
              <w:top w:val="single" w:color="auto" w:sz="4" w:space="0"/>
              <w:left w:val="single" w:color="auto" w:sz="4" w:space="0"/>
              <w:right w:val="single" w:color="auto" w:sz="4" w:space="0"/>
            </w:tcBorders>
          </w:tcPr>
          <w:p w:rsidRPr="00210D46" w:rsidR="00210D46" w:rsidP="00210D46" w:rsidRDefault="00210D46" w14:paraId="0438D5CF" w14:textId="77777777">
            <w:pPr>
              <w:pStyle w:val="Label"/>
              <w:rPr>
                <w:lang w:val="cs-CZ"/>
              </w:rPr>
            </w:pPr>
            <w:r w:rsidRPr="00210D46">
              <w:rPr>
                <w:lang w:val="cs-CZ"/>
              </w:rPr>
              <w:t xml:space="preserve">HLAVNÍ INŽENÝR PROJEKTU: </w:t>
            </w:r>
          </w:p>
        </w:tc>
        <w:tc>
          <w:tcPr>
            <w:tcW w:w="2504" w:type="dxa"/>
            <w:gridSpan w:val="3"/>
            <w:tcBorders>
              <w:top w:val="single" w:color="auto" w:sz="4" w:space="0"/>
              <w:left w:val="single" w:color="auto" w:sz="4" w:space="0"/>
              <w:right w:val="single" w:color="auto" w:sz="4" w:space="0"/>
            </w:tcBorders>
          </w:tcPr>
          <w:p w:rsidRPr="00210D46" w:rsidR="00210D46" w:rsidP="00210D46" w:rsidRDefault="00210D46" w14:paraId="136F24D8" w14:textId="77777777">
            <w:pPr>
              <w:rPr>
                <w:color w:val="000000"/>
                <w:sz w:val="22"/>
                <w:szCs w:val="22"/>
                <w:highlight w:val="yellow"/>
                <w:lang w:val="cs-CZ"/>
              </w:rPr>
            </w:pPr>
            <w:r w:rsidRPr="00210D46">
              <w:rPr>
                <w:lang w:val="cs-CZ"/>
              </w:rPr>
              <w:t>Ing. Urbánek</w:t>
            </w:r>
          </w:p>
        </w:tc>
        <w:tc>
          <w:tcPr>
            <w:tcW w:w="1843" w:type="dxa"/>
            <w:tcBorders>
              <w:top w:val="single" w:color="auto" w:sz="4" w:space="0"/>
              <w:left w:val="single" w:color="auto" w:sz="4" w:space="0"/>
              <w:right w:val="single" w:color="auto" w:sz="12" w:space="0"/>
            </w:tcBorders>
          </w:tcPr>
          <w:p w:rsidRPr="00210D46" w:rsidR="00210D46" w:rsidP="00210D46" w:rsidRDefault="00210D46" w14:paraId="29E52040" w14:textId="77777777">
            <w:pPr>
              <w:pStyle w:val="Label"/>
              <w:rPr>
                <w:lang w:val="cs-CZ"/>
              </w:rPr>
            </w:pPr>
          </w:p>
        </w:tc>
      </w:tr>
      <w:tr w:rsidRPr="00210D46" w:rsidR="00210D46" w:rsidTr="00210D46" w14:paraId="72D061D7" w14:textId="77777777">
        <w:trPr>
          <w:jc w:val="center"/>
        </w:trPr>
        <w:tc>
          <w:tcPr>
            <w:tcW w:w="1135" w:type="dxa"/>
            <w:tcBorders>
              <w:left w:val="single" w:color="auto" w:sz="12" w:space="0"/>
            </w:tcBorders>
          </w:tcPr>
          <w:p w:rsidRPr="00210D46" w:rsidR="00210D46" w:rsidP="00210D46" w:rsidRDefault="00210D46" w14:paraId="34699231" w14:textId="77777777">
            <w:pPr>
              <w:pStyle w:val="Label"/>
              <w:rPr>
                <w:color w:val="000000"/>
                <w:lang w:val="cs-CZ"/>
              </w:rPr>
            </w:pPr>
            <w:r w:rsidRPr="00210D46">
              <w:rPr>
                <w:lang w:val="cs-CZ"/>
              </w:rPr>
              <w:t>ZAKÁZKOVÉ ČÍSLO:</w:t>
            </w:r>
            <w:r w:rsidRPr="00210D46">
              <w:rPr>
                <w:color w:val="000000"/>
                <w:lang w:val="cs-CZ"/>
              </w:rPr>
              <w:t xml:space="preserve"> </w:t>
            </w:r>
          </w:p>
        </w:tc>
        <w:tc>
          <w:tcPr>
            <w:tcW w:w="2391" w:type="dxa"/>
            <w:tcBorders>
              <w:right w:val="single" w:color="auto" w:sz="4" w:space="0"/>
            </w:tcBorders>
          </w:tcPr>
          <w:p w:rsidRPr="00210D46" w:rsidR="00210D46" w:rsidP="00210D46" w:rsidRDefault="00210D46" w14:paraId="511A39EA" w14:textId="77777777">
            <w:pPr>
              <w:rPr>
                <w:lang w:val="cs-CZ"/>
              </w:rPr>
            </w:pPr>
            <w:r w:rsidRPr="00210D46">
              <w:rPr>
                <w:lang w:val="cs-CZ"/>
              </w:rPr>
              <w:t>0404T21</w:t>
            </w:r>
          </w:p>
        </w:tc>
        <w:tc>
          <w:tcPr>
            <w:tcW w:w="1279" w:type="dxa"/>
            <w:tcBorders>
              <w:left w:val="single" w:color="auto" w:sz="4" w:space="0"/>
              <w:bottom w:val="single" w:color="auto" w:sz="4" w:space="0"/>
              <w:right w:val="single" w:color="auto" w:sz="4" w:space="0"/>
            </w:tcBorders>
          </w:tcPr>
          <w:p w:rsidRPr="00210D46" w:rsidR="00210D46" w:rsidP="00210D46" w:rsidRDefault="00210D46" w14:paraId="762CB739" w14:textId="77777777">
            <w:pPr>
              <w:pStyle w:val="Label"/>
              <w:rPr>
                <w:lang w:val="cs-CZ"/>
              </w:rPr>
            </w:pPr>
            <w:r w:rsidRPr="00210D46">
              <w:rPr>
                <w:lang w:val="cs-CZ"/>
              </w:rPr>
              <w:t xml:space="preserve">VYPRACOVAL: </w:t>
            </w:r>
          </w:p>
        </w:tc>
        <w:tc>
          <w:tcPr>
            <w:tcW w:w="2504" w:type="dxa"/>
            <w:gridSpan w:val="3"/>
            <w:tcBorders>
              <w:left w:val="single" w:color="auto" w:sz="4" w:space="0"/>
              <w:bottom w:val="single" w:color="auto" w:sz="4" w:space="0"/>
              <w:right w:val="single" w:color="auto" w:sz="4" w:space="0"/>
            </w:tcBorders>
          </w:tcPr>
          <w:p w:rsidRPr="00210D46" w:rsidR="00210D46" w:rsidP="00210D46" w:rsidRDefault="009E27E1" w14:paraId="2C7DF128" w14:textId="5E7ECB93">
            <w:pPr>
              <w:rPr>
                <w:lang w:val="cs-CZ"/>
              </w:rPr>
            </w:pPr>
            <w:r>
              <w:rPr>
                <w:lang w:val="cs-CZ"/>
              </w:rPr>
              <w:t>Ing. Šíma</w:t>
            </w:r>
          </w:p>
        </w:tc>
        <w:tc>
          <w:tcPr>
            <w:tcW w:w="1843" w:type="dxa"/>
            <w:tcBorders>
              <w:left w:val="single" w:color="auto" w:sz="4" w:space="0"/>
              <w:bottom w:val="single" w:color="auto" w:sz="4" w:space="0"/>
              <w:right w:val="single" w:color="auto" w:sz="12" w:space="0"/>
            </w:tcBorders>
          </w:tcPr>
          <w:p w:rsidRPr="00210D46" w:rsidR="00210D46" w:rsidP="00210D46" w:rsidRDefault="00210D46" w14:paraId="76995149" w14:textId="77777777">
            <w:pPr>
              <w:rPr>
                <w:lang w:val="cs-CZ"/>
              </w:rPr>
            </w:pPr>
          </w:p>
        </w:tc>
      </w:tr>
      <w:tr w:rsidRPr="00210D46" w:rsidR="00210D46" w:rsidTr="00210D46" w14:paraId="545224FD" w14:textId="77777777">
        <w:trPr>
          <w:jc w:val="center"/>
        </w:trPr>
        <w:tc>
          <w:tcPr>
            <w:tcW w:w="1135" w:type="dxa"/>
            <w:tcBorders>
              <w:left w:val="single" w:color="auto" w:sz="12" w:space="0"/>
            </w:tcBorders>
          </w:tcPr>
          <w:p w:rsidRPr="00210D46" w:rsidR="00210D46" w:rsidP="00210D46" w:rsidRDefault="00210D46" w14:paraId="3F466CEB" w14:textId="77777777">
            <w:pPr>
              <w:pStyle w:val="Label"/>
              <w:rPr>
                <w:color w:val="000000"/>
                <w:lang w:val="cs-CZ"/>
              </w:rPr>
            </w:pPr>
            <w:r w:rsidRPr="00210D46">
              <w:rPr>
                <w:lang w:val="cs-CZ"/>
              </w:rPr>
              <w:t xml:space="preserve">ARCHIVNÍ ČÍSLO: </w:t>
            </w:r>
          </w:p>
        </w:tc>
        <w:tc>
          <w:tcPr>
            <w:tcW w:w="2391" w:type="dxa"/>
            <w:tcBorders>
              <w:right w:val="single" w:color="auto" w:sz="4" w:space="0"/>
            </w:tcBorders>
          </w:tcPr>
          <w:p w:rsidRPr="00210D46" w:rsidR="00210D46" w:rsidP="00210D46" w:rsidRDefault="00210D46" w14:paraId="0BCD37EF" w14:textId="352AB645">
            <w:pPr>
              <w:rPr>
                <w:lang w:val="cs-CZ"/>
              </w:rPr>
            </w:pPr>
            <w:r w:rsidRPr="00210D46">
              <w:rPr>
                <w:lang w:val="cs-CZ"/>
              </w:rPr>
              <w:t>S404T21-TS</w:t>
            </w:r>
            <w:r w:rsidR="00981CE3">
              <w:rPr>
                <w:lang w:val="cs-CZ"/>
              </w:rPr>
              <w:t>105</w:t>
            </w:r>
            <w:r w:rsidRPr="00210D46">
              <w:rPr>
                <w:lang w:val="cs-CZ"/>
              </w:rPr>
              <w:t>_</w:t>
            </w:r>
            <w:r w:rsidR="009E27E1">
              <w:rPr>
                <w:lang w:val="cs-CZ"/>
              </w:rPr>
              <w:t>4</w:t>
            </w:r>
            <w:r w:rsidR="00EB7C47">
              <w:rPr>
                <w:lang w:val="cs-CZ"/>
              </w:rPr>
              <w:t>0</w:t>
            </w:r>
            <w:r w:rsidR="009E27E1">
              <w:rPr>
                <w:lang w:val="cs-CZ"/>
              </w:rPr>
              <w:t>2</w:t>
            </w:r>
          </w:p>
        </w:tc>
        <w:tc>
          <w:tcPr>
            <w:tcW w:w="1279" w:type="dxa"/>
            <w:tcBorders>
              <w:left w:val="single" w:color="auto" w:sz="4" w:space="0"/>
              <w:bottom w:val="single" w:color="auto" w:sz="4" w:space="0"/>
              <w:right w:val="single" w:color="auto" w:sz="4" w:space="0"/>
            </w:tcBorders>
          </w:tcPr>
          <w:p w:rsidRPr="00210D46" w:rsidR="00210D46" w:rsidP="00210D46" w:rsidRDefault="00210D46" w14:paraId="5AE78704" w14:textId="77777777">
            <w:pPr>
              <w:pStyle w:val="Label"/>
              <w:rPr>
                <w:lang w:val="cs-CZ"/>
              </w:rPr>
            </w:pPr>
            <w:r w:rsidRPr="00210D46">
              <w:rPr>
                <w:lang w:val="cs-CZ"/>
              </w:rPr>
              <w:t>KONTROLOVAL:</w:t>
            </w:r>
          </w:p>
        </w:tc>
        <w:tc>
          <w:tcPr>
            <w:tcW w:w="2504" w:type="dxa"/>
            <w:gridSpan w:val="3"/>
            <w:tcBorders>
              <w:left w:val="single" w:color="auto" w:sz="4" w:space="0"/>
              <w:bottom w:val="single" w:color="auto" w:sz="4" w:space="0"/>
              <w:right w:val="single" w:color="auto" w:sz="4" w:space="0"/>
            </w:tcBorders>
          </w:tcPr>
          <w:p w:rsidRPr="00744B7C" w:rsidR="00210D46" w:rsidP="00210D46" w:rsidRDefault="009E27E1" w14:paraId="7F339152" w14:textId="3C62F756">
            <w:pPr>
              <w:rPr>
                <w:lang w:val="cs-CZ"/>
              </w:rPr>
            </w:pPr>
            <w:r w:rsidRPr="00744B7C">
              <w:rPr>
                <w:lang w:val="cs-CZ"/>
              </w:rPr>
              <w:t>Ing. Šíma</w:t>
            </w:r>
          </w:p>
        </w:tc>
        <w:tc>
          <w:tcPr>
            <w:tcW w:w="1843" w:type="dxa"/>
            <w:tcBorders>
              <w:left w:val="single" w:color="auto" w:sz="4" w:space="0"/>
              <w:bottom w:val="single" w:color="auto" w:sz="4" w:space="0"/>
              <w:right w:val="single" w:color="auto" w:sz="12" w:space="0"/>
            </w:tcBorders>
          </w:tcPr>
          <w:p w:rsidRPr="00210D46" w:rsidR="00210D46" w:rsidP="00210D46" w:rsidRDefault="00210D46" w14:paraId="785AF411" w14:textId="77777777">
            <w:pPr>
              <w:pStyle w:val="Label"/>
              <w:rPr>
                <w:lang w:val="cs-CZ"/>
              </w:rPr>
            </w:pPr>
          </w:p>
        </w:tc>
      </w:tr>
      <w:tr w:rsidRPr="00210D46" w:rsidR="00210D46" w:rsidTr="00210D46" w14:paraId="583A5DA0" w14:textId="77777777">
        <w:trPr>
          <w:jc w:val="center"/>
        </w:trPr>
        <w:tc>
          <w:tcPr>
            <w:tcW w:w="1135" w:type="dxa"/>
            <w:tcBorders>
              <w:left w:val="single" w:color="auto" w:sz="12" w:space="0"/>
              <w:bottom w:val="single" w:color="auto" w:sz="12" w:space="0"/>
            </w:tcBorders>
          </w:tcPr>
          <w:p w:rsidRPr="00210D46" w:rsidR="00210D46" w:rsidP="00210D46" w:rsidRDefault="00210D46" w14:paraId="6E61DEA4" w14:textId="77777777">
            <w:pPr>
              <w:pStyle w:val="Label"/>
              <w:rPr>
                <w:lang w:val="cs-CZ"/>
              </w:rPr>
            </w:pPr>
            <w:r w:rsidRPr="00210D46">
              <w:rPr>
                <w:lang w:val="cs-CZ"/>
              </w:rPr>
              <w:t xml:space="preserve">REVIZE:  </w:t>
            </w:r>
          </w:p>
        </w:tc>
        <w:tc>
          <w:tcPr>
            <w:tcW w:w="2391" w:type="dxa"/>
            <w:tcBorders>
              <w:bottom w:val="single" w:color="auto" w:sz="12" w:space="0"/>
              <w:right w:val="single" w:color="auto" w:sz="4" w:space="0"/>
            </w:tcBorders>
          </w:tcPr>
          <w:p w:rsidRPr="00210D46" w:rsidR="00210D46" w:rsidP="00210D46" w:rsidRDefault="00081D76" w14:paraId="3BA72686" w14:textId="48D9F337">
            <w:pPr>
              <w:rPr>
                <w:lang w:val="cs-CZ"/>
              </w:rPr>
            </w:pPr>
            <w:r>
              <w:rPr>
                <w:lang w:val="cs-CZ"/>
              </w:rPr>
              <w:t>b</w:t>
            </w:r>
          </w:p>
        </w:tc>
        <w:tc>
          <w:tcPr>
            <w:tcW w:w="1279" w:type="dxa"/>
            <w:tcBorders>
              <w:top w:val="single" w:color="auto" w:sz="4" w:space="0"/>
              <w:left w:val="single" w:color="auto" w:sz="4" w:space="0"/>
              <w:bottom w:val="single" w:color="auto" w:sz="12" w:space="0"/>
              <w:right w:val="single" w:color="auto" w:sz="4" w:space="0"/>
            </w:tcBorders>
          </w:tcPr>
          <w:p w:rsidRPr="00210D46" w:rsidR="00210D46" w:rsidP="00210D46" w:rsidRDefault="00210D46" w14:paraId="167DC0B8" w14:textId="77777777">
            <w:pPr>
              <w:pStyle w:val="Label"/>
              <w:rPr>
                <w:lang w:val="cs-CZ"/>
              </w:rPr>
            </w:pPr>
            <w:r w:rsidRPr="00210D46">
              <w:rPr>
                <w:lang w:val="cs-CZ"/>
              </w:rPr>
              <w:t xml:space="preserve">SCHVÁLIL: </w:t>
            </w:r>
          </w:p>
        </w:tc>
        <w:tc>
          <w:tcPr>
            <w:tcW w:w="2504" w:type="dxa"/>
            <w:gridSpan w:val="3"/>
            <w:tcBorders>
              <w:top w:val="single" w:color="auto" w:sz="4" w:space="0"/>
              <w:left w:val="single" w:color="auto" w:sz="4" w:space="0"/>
              <w:bottom w:val="single" w:color="auto" w:sz="12" w:space="0"/>
              <w:right w:val="single" w:color="auto" w:sz="4" w:space="0"/>
            </w:tcBorders>
          </w:tcPr>
          <w:p w:rsidRPr="00744B7C" w:rsidR="00210D46" w:rsidP="00210D46" w:rsidRDefault="009E27E1" w14:paraId="715704BE" w14:textId="6C5065A6">
            <w:pPr>
              <w:rPr>
                <w:lang w:val="cs-CZ"/>
              </w:rPr>
            </w:pPr>
            <w:r w:rsidRPr="00744B7C">
              <w:rPr>
                <w:lang w:val="cs-CZ"/>
              </w:rPr>
              <w:t xml:space="preserve">Ing. </w:t>
            </w:r>
            <w:r w:rsidR="00617D2D">
              <w:rPr>
                <w:lang w:val="cs-CZ"/>
              </w:rPr>
              <w:t>Oubram</w:t>
            </w:r>
          </w:p>
        </w:tc>
        <w:tc>
          <w:tcPr>
            <w:tcW w:w="1843" w:type="dxa"/>
            <w:tcBorders>
              <w:top w:val="single" w:color="auto" w:sz="4" w:space="0"/>
              <w:left w:val="single" w:color="auto" w:sz="4" w:space="0"/>
              <w:bottom w:val="single" w:color="auto" w:sz="12" w:space="0"/>
              <w:right w:val="single" w:color="auto" w:sz="12" w:space="0"/>
            </w:tcBorders>
          </w:tcPr>
          <w:p w:rsidRPr="00210D46" w:rsidR="00210D46" w:rsidP="00210D46" w:rsidRDefault="00210D46" w14:paraId="325DEC2E" w14:textId="77777777">
            <w:pPr>
              <w:rPr>
                <w:lang w:val="cs-CZ"/>
              </w:rPr>
            </w:pPr>
          </w:p>
        </w:tc>
      </w:tr>
    </w:tbl>
    <w:p w:rsidR="001F5D15" w:rsidP="00210D46" w:rsidRDefault="001F5D15" w14:paraId="6FAFBDCD" w14:textId="4C532EE8">
      <w:pPr>
        <w:tabs>
          <w:tab w:val="left" w:pos="1526"/>
        </w:tabs>
        <w:rPr>
          <w:lang w:val="cs-CZ"/>
        </w:rPr>
      </w:pPr>
    </w:p>
    <w:p w:rsidR="00210D46" w:rsidP="00210D46" w:rsidRDefault="00210D46" w14:paraId="2E3B55FF" w14:textId="355ED7B4">
      <w:pPr>
        <w:tabs>
          <w:tab w:val="left" w:pos="1526"/>
        </w:tabs>
        <w:rPr>
          <w:lang w:val="cs-CZ"/>
        </w:rPr>
      </w:pPr>
    </w:p>
    <w:p w:rsidR="00210D46" w:rsidP="00210D46" w:rsidRDefault="00210D46" w14:paraId="1285D37C" w14:textId="330EED47">
      <w:pPr>
        <w:tabs>
          <w:tab w:val="left" w:pos="1526"/>
        </w:tabs>
        <w:rPr>
          <w:lang w:val="cs-CZ"/>
        </w:rPr>
      </w:pPr>
    </w:p>
    <w:p w:rsidR="00210D46" w:rsidP="00210D46" w:rsidRDefault="00210D46" w14:paraId="5EB17D3B" w14:textId="5A1E225D">
      <w:pPr>
        <w:tabs>
          <w:tab w:val="left" w:pos="1526"/>
        </w:tabs>
        <w:jc w:val="center"/>
        <w:rPr>
          <w:lang w:val="cs-CZ"/>
        </w:rPr>
      </w:pPr>
    </w:p>
    <w:p w:rsidRPr="00210D46" w:rsidR="00210D46" w:rsidP="00210D46" w:rsidRDefault="00210D46" w14:paraId="51193322" w14:textId="77777777">
      <w:pPr>
        <w:tabs>
          <w:tab w:val="left" w:pos="1526"/>
        </w:tabs>
        <w:jc w:val="center"/>
        <w:rPr>
          <w:lang w:val="cs-CZ"/>
        </w:rPr>
      </w:pPr>
    </w:p>
    <w:p w:rsidRPr="00210D46" w:rsidR="00210D46" w:rsidP="00210D46" w:rsidRDefault="00210D46" w14:paraId="376E0FA7" w14:textId="77777777">
      <w:pPr>
        <w:pStyle w:val="Subject"/>
        <w:rPr>
          <w:lang w:val="cs-CZ"/>
        </w:rPr>
      </w:pPr>
      <w:r w:rsidRPr="00210D46">
        <w:rPr>
          <w:lang w:val="cs-CZ"/>
        </w:rPr>
        <w:t>Revize</w:t>
      </w:r>
    </w:p>
    <w:tbl>
      <w:tblPr>
        <w:tblW w:w="9073" w:type="dxa"/>
        <w:tblInd w:w="-157" w:type="dxa"/>
        <w:tblBorders>
          <w:top w:val="single" w:color="506070" w:sz="4" w:space="0"/>
          <w:left w:val="single" w:color="506070" w:sz="4" w:space="0"/>
          <w:bottom w:val="single" w:color="506070" w:sz="4" w:space="0"/>
          <w:right w:val="single" w:color="506070" w:sz="4" w:space="0"/>
          <w:insideH w:val="single" w:color="506070" w:sz="4" w:space="0"/>
          <w:insideV w:val="single" w:color="506070" w:sz="4" w:space="0"/>
        </w:tblBorders>
        <w:tblLayout w:type="fixed"/>
        <w:tblLook w:val="00A0" w:firstRow="1" w:lastRow="0" w:firstColumn="1" w:lastColumn="0" w:noHBand="0" w:noVBand="0"/>
      </w:tblPr>
      <w:tblGrid>
        <w:gridCol w:w="993"/>
        <w:gridCol w:w="709"/>
        <w:gridCol w:w="1540"/>
        <w:gridCol w:w="1134"/>
        <w:gridCol w:w="1134"/>
        <w:gridCol w:w="3563"/>
      </w:tblGrid>
      <w:tr w:rsidRPr="00210D46" w:rsidR="00210D46" w:rsidTr="00210D46" w14:paraId="10DE9E0D" w14:textId="77777777">
        <w:tc>
          <w:tcPr>
            <w:tcW w:w="993" w:type="dxa"/>
            <w:tcBorders>
              <w:top w:val="single" w:color="auto" w:sz="12" w:space="0"/>
              <w:left w:val="single" w:color="auto" w:sz="12" w:space="0"/>
            </w:tcBorders>
          </w:tcPr>
          <w:p w:rsidRPr="00210D46" w:rsidR="00210D46" w:rsidP="00210D46" w:rsidRDefault="00210D46" w14:paraId="145B3B3C" w14:textId="77777777">
            <w:pPr>
              <w:pStyle w:val="Label"/>
              <w:jc w:val="center"/>
              <w:rPr>
                <w:lang w:val="cs-CZ"/>
              </w:rPr>
            </w:pPr>
            <w:r w:rsidRPr="00210D46">
              <w:rPr>
                <w:lang w:val="cs-CZ"/>
              </w:rPr>
              <w:t>ČÍSLO REVIZE</w:t>
            </w:r>
          </w:p>
        </w:tc>
        <w:tc>
          <w:tcPr>
            <w:tcW w:w="709" w:type="dxa"/>
            <w:tcBorders>
              <w:top w:val="single" w:color="auto" w:sz="12" w:space="0"/>
              <w:right w:val="single" w:color="auto" w:sz="4" w:space="0"/>
            </w:tcBorders>
          </w:tcPr>
          <w:p w:rsidRPr="00210D46" w:rsidR="00210D46" w:rsidP="00210D46" w:rsidRDefault="00210D46" w14:paraId="0AFC1DCE" w14:textId="77777777">
            <w:pPr>
              <w:pStyle w:val="Label"/>
              <w:jc w:val="center"/>
              <w:rPr>
                <w:lang w:val="cs-CZ"/>
              </w:rPr>
            </w:pPr>
            <w:r w:rsidRPr="00210D46">
              <w:rPr>
                <w:lang w:val="cs-CZ"/>
              </w:rPr>
              <w:t>DATUM</w:t>
            </w:r>
          </w:p>
        </w:tc>
        <w:tc>
          <w:tcPr>
            <w:tcW w:w="1540" w:type="dxa"/>
            <w:tcBorders>
              <w:top w:val="single" w:color="auto" w:sz="12" w:space="0"/>
              <w:left w:val="single" w:color="auto" w:sz="4" w:space="0"/>
              <w:right w:val="single" w:color="auto" w:sz="4" w:space="0"/>
            </w:tcBorders>
          </w:tcPr>
          <w:p w:rsidRPr="00210D46" w:rsidR="00210D46" w:rsidP="00210D46" w:rsidRDefault="00210D46" w14:paraId="05101360" w14:textId="77777777">
            <w:pPr>
              <w:pStyle w:val="Label"/>
              <w:jc w:val="center"/>
              <w:rPr>
                <w:lang w:val="cs-CZ"/>
              </w:rPr>
            </w:pPr>
            <w:r w:rsidRPr="00210D46">
              <w:rPr>
                <w:lang w:val="cs-CZ"/>
              </w:rPr>
              <w:t>DOTČENÉ LISTY</w:t>
            </w:r>
          </w:p>
        </w:tc>
        <w:tc>
          <w:tcPr>
            <w:tcW w:w="1134" w:type="dxa"/>
            <w:tcBorders>
              <w:top w:val="single" w:color="auto" w:sz="12" w:space="0"/>
              <w:left w:val="single" w:color="auto" w:sz="4" w:space="0"/>
              <w:right w:val="single" w:color="auto" w:sz="4" w:space="0"/>
            </w:tcBorders>
          </w:tcPr>
          <w:p w:rsidRPr="00210D46" w:rsidR="00210D46" w:rsidP="00210D46" w:rsidRDefault="00210D46" w14:paraId="54C3EB71" w14:textId="77777777">
            <w:pPr>
              <w:pStyle w:val="Label"/>
              <w:jc w:val="center"/>
              <w:rPr>
                <w:lang w:val="cs-CZ"/>
              </w:rPr>
            </w:pPr>
            <w:r w:rsidRPr="00210D46">
              <w:rPr>
                <w:lang w:val="cs-CZ"/>
              </w:rPr>
              <w:t>POČET LISTŮ PŘED ZMĚNOU</w:t>
            </w:r>
          </w:p>
        </w:tc>
        <w:tc>
          <w:tcPr>
            <w:tcW w:w="1134" w:type="dxa"/>
            <w:tcBorders>
              <w:top w:val="single" w:color="auto" w:sz="12" w:space="0"/>
              <w:left w:val="single" w:color="auto" w:sz="4" w:space="0"/>
              <w:right w:val="single" w:color="auto" w:sz="4" w:space="0"/>
            </w:tcBorders>
          </w:tcPr>
          <w:p w:rsidRPr="00210D46" w:rsidR="00210D46" w:rsidP="00210D46" w:rsidRDefault="00210D46" w14:paraId="7B2C3646" w14:textId="77777777">
            <w:pPr>
              <w:pStyle w:val="Label"/>
              <w:jc w:val="center"/>
              <w:rPr>
                <w:lang w:val="cs-CZ"/>
              </w:rPr>
            </w:pPr>
            <w:r w:rsidRPr="00210D46">
              <w:rPr>
                <w:lang w:val="cs-CZ"/>
              </w:rPr>
              <w:t>POČET LISTŮ PO ZMĚNĚ</w:t>
            </w:r>
          </w:p>
        </w:tc>
        <w:tc>
          <w:tcPr>
            <w:tcW w:w="3563" w:type="dxa"/>
            <w:tcBorders>
              <w:top w:val="single" w:color="auto" w:sz="12" w:space="0"/>
              <w:left w:val="single" w:color="auto" w:sz="4" w:space="0"/>
              <w:right w:val="single" w:color="auto" w:sz="12" w:space="0"/>
            </w:tcBorders>
          </w:tcPr>
          <w:p w:rsidRPr="00210D46" w:rsidR="00210D46" w:rsidP="00210D46" w:rsidRDefault="00210D46" w14:paraId="6A2B0EAB" w14:textId="77777777">
            <w:pPr>
              <w:pStyle w:val="Label"/>
              <w:jc w:val="center"/>
              <w:rPr>
                <w:lang w:val="cs-CZ"/>
              </w:rPr>
            </w:pPr>
            <w:r w:rsidRPr="00210D46">
              <w:rPr>
                <w:lang w:val="cs-CZ"/>
              </w:rPr>
              <w:t>POPIS ZMĚNY</w:t>
            </w:r>
          </w:p>
        </w:tc>
      </w:tr>
      <w:tr w:rsidRPr="00210D46" w:rsidR="00210D46" w:rsidTr="00210D46" w14:paraId="6B21E420" w14:textId="77777777">
        <w:tc>
          <w:tcPr>
            <w:tcW w:w="993" w:type="dxa"/>
            <w:tcBorders>
              <w:left w:val="single" w:color="auto" w:sz="12" w:space="0"/>
            </w:tcBorders>
          </w:tcPr>
          <w:p w:rsidRPr="00210D46" w:rsidR="00210D46" w:rsidP="00210D46" w:rsidRDefault="00210D46" w14:paraId="476209BA" w14:textId="77777777">
            <w:pPr>
              <w:pStyle w:val="Label"/>
              <w:jc w:val="center"/>
              <w:rPr>
                <w:lang w:val="cs-CZ"/>
              </w:rPr>
            </w:pPr>
          </w:p>
        </w:tc>
        <w:tc>
          <w:tcPr>
            <w:tcW w:w="709" w:type="dxa"/>
            <w:tcBorders>
              <w:right w:val="single" w:color="auto" w:sz="4" w:space="0"/>
            </w:tcBorders>
          </w:tcPr>
          <w:p w:rsidRPr="00210D46" w:rsidR="00210D46" w:rsidP="00210D46" w:rsidRDefault="00210D46" w14:paraId="171BF678" w14:textId="77777777">
            <w:pPr>
              <w:pStyle w:val="Label"/>
              <w:jc w:val="center"/>
              <w:rPr>
                <w:lang w:val="cs-CZ"/>
              </w:rPr>
            </w:pPr>
          </w:p>
        </w:tc>
        <w:tc>
          <w:tcPr>
            <w:tcW w:w="1540" w:type="dxa"/>
            <w:tcBorders>
              <w:left w:val="single" w:color="auto" w:sz="4" w:space="0"/>
              <w:bottom w:val="single" w:color="auto" w:sz="4" w:space="0"/>
              <w:right w:val="single" w:color="auto" w:sz="4" w:space="0"/>
            </w:tcBorders>
          </w:tcPr>
          <w:p w:rsidRPr="00210D46" w:rsidR="00210D46" w:rsidP="00210D46" w:rsidRDefault="00210D46" w14:paraId="26CB2187"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59D1F9E7"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676D0628" w14:textId="77777777">
            <w:pPr>
              <w:pStyle w:val="Label"/>
              <w:jc w:val="center"/>
              <w:rPr>
                <w:lang w:val="cs-CZ"/>
              </w:rPr>
            </w:pPr>
          </w:p>
        </w:tc>
        <w:tc>
          <w:tcPr>
            <w:tcW w:w="3563" w:type="dxa"/>
            <w:tcBorders>
              <w:left w:val="single" w:color="auto" w:sz="4" w:space="0"/>
              <w:bottom w:val="single" w:color="auto" w:sz="4" w:space="0"/>
              <w:right w:val="single" w:color="auto" w:sz="12" w:space="0"/>
            </w:tcBorders>
          </w:tcPr>
          <w:p w:rsidRPr="00210D46" w:rsidR="00210D46" w:rsidP="00210D46" w:rsidRDefault="00210D46" w14:paraId="5C92144E" w14:textId="77777777">
            <w:pPr>
              <w:pStyle w:val="Label"/>
              <w:jc w:val="center"/>
              <w:rPr>
                <w:lang w:val="cs-CZ"/>
              </w:rPr>
            </w:pPr>
          </w:p>
        </w:tc>
      </w:tr>
      <w:tr w:rsidRPr="00210D46" w:rsidR="00210D46" w:rsidTr="00210D46" w14:paraId="0F2D277A" w14:textId="77777777">
        <w:tc>
          <w:tcPr>
            <w:tcW w:w="993" w:type="dxa"/>
            <w:tcBorders>
              <w:left w:val="single" w:color="auto" w:sz="12" w:space="0"/>
            </w:tcBorders>
          </w:tcPr>
          <w:p w:rsidRPr="00210D46" w:rsidR="00210D46" w:rsidP="00210D46" w:rsidRDefault="00210D46" w14:paraId="0E39A021" w14:textId="77777777">
            <w:pPr>
              <w:pStyle w:val="Label"/>
              <w:jc w:val="center"/>
              <w:rPr>
                <w:lang w:val="cs-CZ"/>
              </w:rPr>
            </w:pPr>
          </w:p>
        </w:tc>
        <w:tc>
          <w:tcPr>
            <w:tcW w:w="709" w:type="dxa"/>
            <w:tcBorders>
              <w:right w:val="single" w:color="auto" w:sz="4" w:space="0"/>
            </w:tcBorders>
          </w:tcPr>
          <w:p w:rsidRPr="00210D46" w:rsidR="00210D46" w:rsidP="00210D46" w:rsidRDefault="00210D46" w14:paraId="53C0D93F" w14:textId="77777777">
            <w:pPr>
              <w:pStyle w:val="Label"/>
              <w:jc w:val="center"/>
              <w:rPr>
                <w:lang w:val="cs-CZ"/>
              </w:rPr>
            </w:pPr>
          </w:p>
        </w:tc>
        <w:tc>
          <w:tcPr>
            <w:tcW w:w="1540" w:type="dxa"/>
            <w:tcBorders>
              <w:left w:val="single" w:color="auto" w:sz="4" w:space="0"/>
              <w:bottom w:val="single" w:color="auto" w:sz="4" w:space="0"/>
              <w:right w:val="single" w:color="auto" w:sz="4" w:space="0"/>
            </w:tcBorders>
          </w:tcPr>
          <w:p w:rsidRPr="00210D46" w:rsidR="00210D46" w:rsidP="00210D46" w:rsidRDefault="00210D46" w14:paraId="285B15C3"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495EA571"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4EFDC474" w14:textId="77777777">
            <w:pPr>
              <w:pStyle w:val="Label"/>
              <w:jc w:val="center"/>
              <w:rPr>
                <w:lang w:val="cs-CZ"/>
              </w:rPr>
            </w:pPr>
          </w:p>
        </w:tc>
        <w:tc>
          <w:tcPr>
            <w:tcW w:w="3563" w:type="dxa"/>
            <w:tcBorders>
              <w:left w:val="single" w:color="auto" w:sz="4" w:space="0"/>
              <w:bottom w:val="single" w:color="auto" w:sz="4" w:space="0"/>
              <w:right w:val="single" w:color="auto" w:sz="12" w:space="0"/>
            </w:tcBorders>
          </w:tcPr>
          <w:p w:rsidRPr="00210D46" w:rsidR="00210D46" w:rsidP="00210D46" w:rsidRDefault="00210D46" w14:paraId="78667F43" w14:textId="77777777">
            <w:pPr>
              <w:pStyle w:val="Label"/>
              <w:jc w:val="center"/>
              <w:rPr>
                <w:lang w:val="cs-CZ"/>
              </w:rPr>
            </w:pPr>
          </w:p>
        </w:tc>
      </w:tr>
      <w:tr w:rsidRPr="00210D46" w:rsidR="00210D46" w:rsidTr="00210D46" w14:paraId="4866987F" w14:textId="77777777">
        <w:tc>
          <w:tcPr>
            <w:tcW w:w="993" w:type="dxa"/>
            <w:tcBorders>
              <w:left w:val="single" w:color="auto" w:sz="12" w:space="0"/>
            </w:tcBorders>
          </w:tcPr>
          <w:p w:rsidRPr="00210D46" w:rsidR="00210D46" w:rsidP="00210D46" w:rsidRDefault="00210D46" w14:paraId="525029CB" w14:textId="77777777">
            <w:pPr>
              <w:pStyle w:val="Label"/>
              <w:jc w:val="center"/>
              <w:rPr>
                <w:lang w:val="cs-CZ"/>
              </w:rPr>
            </w:pPr>
          </w:p>
        </w:tc>
        <w:tc>
          <w:tcPr>
            <w:tcW w:w="709" w:type="dxa"/>
            <w:tcBorders>
              <w:right w:val="single" w:color="auto" w:sz="4" w:space="0"/>
            </w:tcBorders>
          </w:tcPr>
          <w:p w:rsidRPr="00210D46" w:rsidR="00210D46" w:rsidP="00210D46" w:rsidRDefault="00210D46" w14:paraId="68602C9B" w14:textId="77777777">
            <w:pPr>
              <w:pStyle w:val="Label"/>
              <w:jc w:val="center"/>
              <w:rPr>
                <w:lang w:val="cs-CZ"/>
              </w:rPr>
            </w:pPr>
          </w:p>
        </w:tc>
        <w:tc>
          <w:tcPr>
            <w:tcW w:w="1540" w:type="dxa"/>
            <w:tcBorders>
              <w:left w:val="single" w:color="auto" w:sz="4" w:space="0"/>
              <w:bottom w:val="single" w:color="auto" w:sz="4" w:space="0"/>
              <w:right w:val="single" w:color="auto" w:sz="4" w:space="0"/>
            </w:tcBorders>
          </w:tcPr>
          <w:p w:rsidRPr="00210D46" w:rsidR="00210D46" w:rsidP="00210D46" w:rsidRDefault="00210D46" w14:paraId="4C9C2AAC"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1E1DE5B3"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7C01B600" w14:textId="77777777">
            <w:pPr>
              <w:pStyle w:val="Label"/>
              <w:jc w:val="center"/>
              <w:rPr>
                <w:lang w:val="cs-CZ"/>
              </w:rPr>
            </w:pPr>
          </w:p>
        </w:tc>
        <w:tc>
          <w:tcPr>
            <w:tcW w:w="3563" w:type="dxa"/>
            <w:tcBorders>
              <w:left w:val="single" w:color="auto" w:sz="4" w:space="0"/>
              <w:bottom w:val="single" w:color="auto" w:sz="4" w:space="0"/>
              <w:right w:val="single" w:color="auto" w:sz="12" w:space="0"/>
            </w:tcBorders>
          </w:tcPr>
          <w:p w:rsidRPr="00210D46" w:rsidR="00210D46" w:rsidP="00210D46" w:rsidRDefault="00210D46" w14:paraId="68B0241F" w14:textId="77777777">
            <w:pPr>
              <w:pStyle w:val="Label"/>
              <w:jc w:val="center"/>
              <w:rPr>
                <w:lang w:val="cs-CZ"/>
              </w:rPr>
            </w:pPr>
          </w:p>
        </w:tc>
      </w:tr>
      <w:tr w:rsidRPr="00210D46" w:rsidR="00210D46" w:rsidTr="00210D46" w14:paraId="4527E701" w14:textId="77777777">
        <w:tc>
          <w:tcPr>
            <w:tcW w:w="993" w:type="dxa"/>
            <w:tcBorders>
              <w:left w:val="single" w:color="auto" w:sz="12" w:space="0"/>
            </w:tcBorders>
          </w:tcPr>
          <w:p w:rsidRPr="00210D46" w:rsidR="00210D46" w:rsidP="00210D46" w:rsidRDefault="00210D46" w14:paraId="22F514CF" w14:textId="77777777">
            <w:pPr>
              <w:pStyle w:val="Label"/>
              <w:jc w:val="center"/>
              <w:rPr>
                <w:lang w:val="cs-CZ"/>
              </w:rPr>
            </w:pPr>
          </w:p>
        </w:tc>
        <w:tc>
          <w:tcPr>
            <w:tcW w:w="709" w:type="dxa"/>
            <w:tcBorders>
              <w:right w:val="single" w:color="auto" w:sz="4" w:space="0"/>
            </w:tcBorders>
          </w:tcPr>
          <w:p w:rsidRPr="00210D46" w:rsidR="00210D46" w:rsidP="00210D46" w:rsidRDefault="00210D46" w14:paraId="2F2C066B" w14:textId="77777777">
            <w:pPr>
              <w:pStyle w:val="Label"/>
              <w:jc w:val="center"/>
              <w:rPr>
                <w:lang w:val="cs-CZ"/>
              </w:rPr>
            </w:pPr>
          </w:p>
        </w:tc>
        <w:tc>
          <w:tcPr>
            <w:tcW w:w="1540" w:type="dxa"/>
            <w:tcBorders>
              <w:left w:val="single" w:color="auto" w:sz="4" w:space="0"/>
              <w:bottom w:val="single" w:color="auto" w:sz="4" w:space="0"/>
              <w:right w:val="single" w:color="auto" w:sz="4" w:space="0"/>
            </w:tcBorders>
          </w:tcPr>
          <w:p w:rsidRPr="00210D46" w:rsidR="00210D46" w:rsidP="00210D46" w:rsidRDefault="00210D46" w14:paraId="46FEF9B5"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3EBE6F7E"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2AC80D57" w14:textId="77777777">
            <w:pPr>
              <w:pStyle w:val="Label"/>
              <w:jc w:val="center"/>
              <w:rPr>
                <w:lang w:val="cs-CZ"/>
              </w:rPr>
            </w:pPr>
          </w:p>
        </w:tc>
        <w:tc>
          <w:tcPr>
            <w:tcW w:w="3563" w:type="dxa"/>
            <w:tcBorders>
              <w:left w:val="single" w:color="auto" w:sz="4" w:space="0"/>
              <w:bottom w:val="single" w:color="auto" w:sz="4" w:space="0"/>
              <w:right w:val="single" w:color="auto" w:sz="12" w:space="0"/>
            </w:tcBorders>
          </w:tcPr>
          <w:p w:rsidRPr="00210D46" w:rsidR="00210D46" w:rsidP="00210D46" w:rsidRDefault="00210D46" w14:paraId="57B490E8" w14:textId="77777777">
            <w:pPr>
              <w:pStyle w:val="Label"/>
              <w:jc w:val="center"/>
              <w:rPr>
                <w:lang w:val="cs-CZ"/>
              </w:rPr>
            </w:pPr>
          </w:p>
        </w:tc>
      </w:tr>
      <w:tr w:rsidRPr="00210D46" w:rsidR="00210D46" w:rsidTr="00210D46" w14:paraId="07AD6B76" w14:textId="77777777">
        <w:tc>
          <w:tcPr>
            <w:tcW w:w="993" w:type="dxa"/>
            <w:tcBorders>
              <w:left w:val="single" w:color="auto" w:sz="12" w:space="0"/>
            </w:tcBorders>
          </w:tcPr>
          <w:p w:rsidRPr="00210D46" w:rsidR="00210D46" w:rsidP="00210D46" w:rsidRDefault="00210D46" w14:paraId="26D5D939" w14:textId="77777777">
            <w:pPr>
              <w:pStyle w:val="Label"/>
              <w:jc w:val="center"/>
              <w:rPr>
                <w:lang w:val="cs-CZ"/>
              </w:rPr>
            </w:pPr>
          </w:p>
        </w:tc>
        <w:tc>
          <w:tcPr>
            <w:tcW w:w="709" w:type="dxa"/>
            <w:tcBorders>
              <w:right w:val="single" w:color="auto" w:sz="4" w:space="0"/>
            </w:tcBorders>
          </w:tcPr>
          <w:p w:rsidRPr="00210D46" w:rsidR="00210D46" w:rsidP="00210D46" w:rsidRDefault="00210D46" w14:paraId="74FB1A99" w14:textId="77777777">
            <w:pPr>
              <w:pStyle w:val="Label"/>
              <w:jc w:val="center"/>
              <w:rPr>
                <w:lang w:val="cs-CZ"/>
              </w:rPr>
            </w:pPr>
          </w:p>
        </w:tc>
        <w:tc>
          <w:tcPr>
            <w:tcW w:w="1540" w:type="dxa"/>
            <w:tcBorders>
              <w:left w:val="single" w:color="auto" w:sz="4" w:space="0"/>
              <w:bottom w:val="single" w:color="auto" w:sz="4" w:space="0"/>
              <w:right w:val="single" w:color="auto" w:sz="4" w:space="0"/>
            </w:tcBorders>
          </w:tcPr>
          <w:p w:rsidRPr="00210D46" w:rsidR="00210D46" w:rsidP="00210D46" w:rsidRDefault="00210D46" w14:paraId="603856F1"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6C6C4306"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10543777" w14:textId="77777777">
            <w:pPr>
              <w:pStyle w:val="Label"/>
              <w:jc w:val="center"/>
              <w:rPr>
                <w:lang w:val="cs-CZ"/>
              </w:rPr>
            </w:pPr>
          </w:p>
        </w:tc>
        <w:tc>
          <w:tcPr>
            <w:tcW w:w="3563" w:type="dxa"/>
            <w:tcBorders>
              <w:left w:val="single" w:color="auto" w:sz="4" w:space="0"/>
              <w:bottom w:val="single" w:color="auto" w:sz="4" w:space="0"/>
              <w:right w:val="single" w:color="auto" w:sz="12" w:space="0"/>
            </w:tcBorders>
          </w:tcPr>
          <w:p w:rsidRPr="00210D46" w:rsidR="00210D46" w:rsidP="00210D46" w:rsidRDefault="00210D46" w14:paraId="09E0947E" w14:textId="77777777">
            <w:pPr>
              <w:pStyle w:val="Label"/>
              <w:jc w:val="center"/>
              <w:rPr>
                <w:lang w:val="cs-CZ"/>
              </w:rPr>
            </w:pPr>
          </w:p>
        </w:tc>
      </w:tr>
      <w:tr w:rsidRPr="00210D46" w:rsidR="00210D46" w:rsidTr="00210D46" w14:paraId="199463F9" w14:textId="77777777">
        <w:tc>
          <w:tcPr>
            <w:tcW w:w="993" w:type="dxa"/>
            <w:tcBorders>
              <w:left w:val="single" w:color="auto" w:sz="12" w:space="0"/>
            </w:tcBorders>
          </w:tcPr>
          <w:p w:rsidRPr="00210D46" w:rsidR="00210D46" w:rsidP="00210D46" w:rsidRDefault="00210D46" w14:paraId="23003E7F" w14:textId="77777777">
            <w:pPr>
              <w:pStyle w:val="Label"/>
              <w:jc w:val="center"/>
              <w:rPr>
                <w:lang w:val="cs-CZ"/>
              </w:rPr>
            </w:pPr>
          </w:p>
        </w:tc>
        <w:tc>
          <w:tcPr>
            <w:tcW w:w="709" w:type="dxa"/>
            <w:tcBorders>
              <w:right w:val="single" w:color="auto" w:sz="4" w:space="0"/>
            </w:tcBorders>
          </w:tcPr>
          <w:p w:rsidRPr="00210D46" w:rsidR="00210D46" w:rsidP="00210D46" w:rsidRDefault="00210D46" w14:paraId="5B6A638E" w14:textId="77777777">
            <w:pPr>
              <w:pStyle w:val="Label"/>
              <w:jc w:val="center"/>
              <w:rPr>
                <w:lang w:val="cs-CZ"/>
              </w:rPr>
            </w:pPr>
          </w:p>
        </w:tc>
        <w:tc>
          <w:tcPr>
            <w:tcW w:w="1540" w:type="dxa"/>
            <w:tcBorders>
              <w:left w:val="single" w:color="auto" w:sz="4" w:space="0"/>
              <w:bottom w:val="single" w:color="auto" w:sz="4" w:space="0"/>
              <w:right w:val="single" w:color="auto" w:sz="4" w:space="0"/>
            </w:tcBorders>
          </w:tcPr>
          <w:p w:rsidRPr="00210D46" w:rsidR="00210D46" w:rsidP="00210D46" w:rsidRDefault="00210D46" w14:paraId="1B7A1B20"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366F5A9D"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68F41784" w14:textId="77777777">
            <w:pPr>
              <w:pStyle w:val="Label"/>
              <w:jc w:val="center"/>
              <w:rPr>
                <w:lang w:val="cs-CZ"/>
              </w:rPr>
            </w:pPr>
          </w:p>
        </w:tc>
        <w:tc>
          <w:tcPr>
            <w:tcW w:w="3563" w:type="dxa"/>
            <w:tcBorders>
              <w:left w:val="single" w:color="auto" w:sz="4" w:space="0"/>
              <w:bottom w:val="single" w:color="auto" w:sz="4" w:space="0"/>
              <w:right w:val="single" w:color="auto" w:sz="12" w:space="0"/>
            </w:tcBorders>
          </w:tcPr>
          <w:p w:rsidRPr="00210D46" w:rsidR="00210D46" w:rsidP="00210D46" w:rsidRDefault="00210D46" w14:paraId="77372507" w14:textId="77777777">
            <w:pPr>
              <w:pStyle w:val="Label"/>
              <w:jc w:val="center"/>
              <w:rPr>
                <w:lang w:val="cs-CZ"/>
              </w:rPr>
            </w:pPr>
          </w:p>
        </w:tc>
      </w:tr>
      <w:tr w:rsidRPr="00210D46" w:rsidR="00210D46" w:rsidTr="00210D46" w14:paraId="443F5433" w14:textId="77777777">
        <w:tc>
          <w:tcPr>
            <w:tcW w:w="993" w:type="dxa"/>
            <w:tcBorders>
              <w:left w:val="single" w:color="auto" w:sz="12" w:space="0"/>
            </w:tcBorders>
          </w:tcPr>
          <w:p w:rsidRPr="00210D46" w:rsidR="00210D46" w:rsidP="00210D46" w:rsidRDefault="00210D46" w14:paraId="6CCC069F" w14:textId="77777777">
            <w:pPr>
              <w:pStyle w:val="Label"/>
              <w:jc w:val="center"/>
              <w:rPr>
                <w:lang w:val="cs-CZ"/>
              </w:rPr>
            </w:pPr>
          </w:p>
        </w:tc>
        <w:tc>
          <w:tcPr>
            <w:tcW w:w="709" w:type="dxa"/>
            <w:tcBorders>
              <w:right w:val="single" w:color="auto" w:sz="4" w:space="0"/>
            </w:tcBorders>
          </w:tcPr>
          <w:p w:rsidRPr="00210D46" w:rsidR="00210D46" w:rsidP="00210D46" w:rsidRDefault="00210D46" w14:paraId="6A26E052" w14:textId="77777777">
            <w:pPr>
              <w:pStyle w:val="Label"/>
              <w:jc w:val="center"/>
              <w:rPr>
                <w:lang w:val="cs-CZ"/>
              </w:rPr>
            </w:pPr>
          </w:p>
        </w:tc>
        <w:tc>
          <w:tcPr>
            <w:tcW w:w="1540" w:type="dxa"/>
            <w:tcBorders>
              <w:left w:val="single" w:color="auto" w:sz="4" w:space="0"/>
              <w:bottom w:val="single" w:color="auto" w:sz="4" w:space="0"/>
              <w:right w:val="single" w:color="auto" w:sz="4" w:space="0"/>
            </w:tcBorders>
          </w:tcPr>
          <w:p w:rsidRPr="00210D46" w:rsidR="00210D46" w:rsidP="00210D46" w:rsidRDefault="00210D46" w14:paraId="70788C9E"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5BB779A4"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28C26651" w14:textId="77777777">
            <w:pPr>
              <w:pStyle w:val="Label"/>
              <w:jc w:val="center"/>
              <w:rPr>
                <w:lang w:val="cs-CZ"/>
              </w:rPr>
            </w:pPr>
          </w:p>
        </w:tc>
        <w:tc>
          <w:tcPr>
            <w:tcW w:w="3563" w:type="dxa"/>
            <w:tcBorders>
              <w:left w:val="single" w:color="auto" w:sz="4" w:space="0"/>
              <w:bottom w:val="single" w:color="auto" w:sz="4" w:space="0"/>
              <w:right w:val="single" w:color="auto" w:sz="12" w:space="0"/>
            </w:tcBorders>
          </w:tcPr>
          <w:p w:rsidRPr="00210D46" w:rsidR="00210D46" w:rsidP="00210D46" w:rsidRDefault="00210D46" w14:paraId="44DBEDD1" w14:textId="77777777">
            <w:pPr>
              <w:pStyle w:val="Label"/>
              <w:jc w:val="center"/>
              <w:rPr>
                <w:lang w:val="cs-CZ"/>
              </w:rPr>
            </w:pPr>
          </w:p>
        </w:tc>
      </w:tr>
      <w:tr w:rsidRPr="00210D46" w:rsidR="00210D46" w:rsidTr="00210D46" w14:paraId="5AC5DEA6" w14:textId="77777777">
        <w:tc>
          <w:tcPr>
            <w:tcW w:w="993" w:type="dxa"/>
            <w:tcBorders>
              <w:left w:val="single" w:color="auto" w:sz="12" w:space="0"/>
            </w:tcBorders>
          </w:tcPr>
          <w:p w:rsidRPr="00210D46" w:rsidR="00210D46" w:rsidP="00210D46" w:rsidRDefault="00210D46" w14:paraId="4C8E0A3C" w14:textId="77777777">
            <w:pPr>
              <w:pStyle w:val="Label"/>
              <w:jc w:val="center"/>
              <w:rPr>
                <w:lang w:val="cs-CZ"/>
              </w:rPr>
            </w:pPr>
          </w:p>
        </w:tc>
        <w:tc>
          <w:tcPr>
            <w:tcW w:w="709" w:type="dxa"/>
            <w:tcBorders>
              <w:right w:val="single" w:color="auto" w:sz="4" w:space="0"/>
            </w:tcBorders>
          </w:tcPr>
          <w:p w:rsidRPr="00210D46" w:rsidR="00210D46" w:rsidP="00210D46" w:rsidRDefault="00210D46" w14:paraId="002B743F" w14:textId="77777777">
            <w:pPr>
              <w:pStyle w:val="Label"/>
              <w:jc w:val="center"/>
              <w:rPr>
                <w:lang w:val="cs-CZ"/>
              </w:rPr>
            </w:pPr>
          </w:p>
        </w:tc>
        <w:tc>
          <w:tcPr>
            <w:tcW w:w="1540" w:type="dxa"/>
            <w:tcBorders>
              <w:left w:val="single" w:color="auto" w:sz="4" w:space="0"/>
              <w:bottom w:val="single" w:color="auto" w:sz="4" w:space="0"/>
              <w:right w:val="single" w:color="auto" w:sz="4" w:space="0"/>
            </w:tcBorders>
          </w:tcPr>
          <w:p w:rsidRPr="00210D46" w:rsidR="00210D46" w:rsidP="00210D46" w:rsidRDefault="00210D46" w14:paraId="1E173D33"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7C939CBA"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45F07392" w14:textId="77777777">
            <w:pPr>
              <w:pStyle w:val="Label"/>
              <w:jc w:val="center"/>
              <w:rPr>
                <w:lang w:val="cs-CZ"/>
              </w:rPr>
            </w:pPr>
          </w:p>
        </w:tc>
        <w:tc>
          <w:tcPr>
            <w:tcW w:w="3563" w:type="dxa"/>
            <w:tcBorders>
              <w:left w:val="single" w:color="auto" w:sz="4" w:space="0"/>
              <w:bottom w:val="single" w:color="auto" w:sz="4" w:space="0"/>
              <w:right w:val="single" w:color="auto" w:sz="12" w:space="0"/>
            </w:tcBorders>
          </w:tcPr>
          <w:p w:rsidRPr="00210D46" w:rsidR="00210D46" w:rsidP="00210D46" w:rsidRDefault="00210D46" w14:paraId="348E8660" w14:textId="77777777">
            <w:pPr>
              <w:pStyle w:val="Label"/>
              <w:jc w:val="center"/>
              <w:rPr>
                <w:lang w:val="cs-CZ"/>
              </w:rPr>
            </w:pPr>
          </w:p>
        </w:tc>
      </w:tr>
      <w:tr w:rsidRPr="00210D46" w:rsidR="00210D46" w:rsidTr="00210D46" w14:paraId="553F26CC" w14:textId="77777777">
        <w:tc>
          <w:tcPr>
            <w:tcW w:w="993" w:type="dxa"/>
            <w:tcBorders>
              <w:left w:val="single" w:color="auto" w:sz="12" w:space="0"/>
            </w:tcBorders>
          </w:tcPr>
          <w:p w:rsidRPr="00210D46" w:rsidR="00210D46" w:rsidP="00210D46" w:rsidRDefault="00210D46" w14:paraId="73FB74F9" w14:textId="77777777">
            <w:pPr>
              <w:pStyle w:val="Label"/>
              <w:jc w:val="center"/>
              <w:rPr>
                <w:lang w:val="cs-CZ"/>
              </w:rPr>
            </w:pPr>
          </w:p>
        </w:tc>
        <w:tc>
          <w:tcPr>
            <w:tcW w:w="709" w:type="dxa"/>
            <w:tcBorders>
              <w:right w:val="single" w:color="auto" w:sz="4" w:space="0"/>
            </w:tcBorders>
          </w:tcPr>
          <w:p w:rsidRPr="00210D46" w:rsidR="00210D46" w:rsidP="00210D46" w:rsidRDefault="00210D46" w14:paraId="10C3592A" w14:textId="77777777">
            <w:pPr>
              <w:pStyle w:val="Label"/>
              <w:jc w:val="center"/>
              <w:rPr>
                <w:lang w:val="cs-CZ"/>
              </w:rPr>
            </w:pPr>
          </w:p>
        </w:tc>
        <w:tc>
          <w:tcPr>
            <w:tcW w:w="1540" w:type="dxa"/>
            <w:tcBorders>
              <w:left w:val="single" w:color="auto" w:sz="4" w:space="0"/>
              <w:bottom w:val="single" w:color="auto" w:sz="4" w:space="0"/>
              <w:right w:val="single" w:color="auto" w:sz="4" w:space="0"/>
            </w:tcBorders>
          </w:tcPr>
          <w:p w:rsidRPr="00210D46" w:rsidR="00210D46" w:rsidP="00210D46" w:rsidRDefault="00210D46" w14:paraId="31405888"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0C911CB2"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3606907D" w14:textId="77777777">
            <w:pPr>
              <w:pStyle w:val="Label"/>
              <w:jc w:val="center"/>
              <w:rPr>
                <w:lang w:val="cs-CZ"/>
              </w:rPr>
            </w:pPr>
          </w:p>
        </w:tc>
        <w:tc>
          <w:tcPr>
            <w:tcW w:w="3563" w:type="dxa"/>
            <w:tcBorders>
              <w:left w:val="single" w:color="auto" w:sz="4" w:space="0"/>
              <w:bottom w:val="single" w:color="auto" w:sz="4" w:space="0"/>
              <w:right w:val="single" w:color="auto" w:sz="12" w:space="0"/>
            </w:tcBorders>
          </w:tcPr>
          <w:p w:rsidRPr="00210D46" w:rsidR="00210D46" w:rsidP="00210D46" w:rsidRDefault="00210D46" w14:paraId="34E1CB40" w14:textId="77777777">
            <w:pPr>
              <w:pStyle w:val="Label"/>
              <w:jc w:val="center"/>
              <w:rPr>
                <w:lang w:val="cs-CZ"/>
              </w:rPr>
            </w:pPr>
          </w:p>
        </w:tc>
      </w:tr>
      <w:tr w:rsidRPr="00210D46" w:rsidR="00210D46" w:rsidTr="00210D46" w14:paraId="3D7F4D32" w14:textId="77777777">
        <w:tc>
          <w:tcPr>
            <w:tcW w:w="993" w:type="dxa"/>
            <w:tcBorders>
              <w:left w:val="single" w:color="auto" w:sz="12" w:space="0"/>
            </w:tcBorders>
          </w:tcPr>
          <w:p w:rsidRPr="00210D46" w:rsidR="00210D46" w:rsidP="00210D46" w:rsidRDefault="00210D46" w14:paraId="72C04410" w14:textId="77777777">
            <w:pPr>
              <w:pStyle w:val="Label"/>
              <w:jc w:val="center"/>
              <w:rPr>
                <w:lang w:val="cs-CZ"/>
              </w:rPr>
            </w:pPr>
          </w:p>
        </w:tc>
        <w:tc>
          <w:tcPr>
            <w:tcW w:w="709" w:type="dxa"/>
            <w:tcBorders>
              <w:right w:val="single" w:color="auto" w:sz="4" w:space="0"/>
            </w:tcBorders>
          </w:tcPr>
          <w:p w:rsidRPr="00210D46" w:rsidR="00210D46" w:rsidP="00210D46" w:rsidRDefault="00210D46" w14:paraId="54FFFF7D" w14:textId="77777777">
            <w:pPr>
              <w:pStyle w:val="Label"/>
              <w:jc w:val="center"/>
              <w:rPr>
                <w:lang w:val="cs-CZ"/>
              </w:rPr>
            </w:pPr>
          </w:p>
        </w:tc>
        <w:tc>
          <w:tcPr>
            <w:tcW w:w="1540" w:type="dxa"/>
            <w:tcBorders>
              <w:left w:val="single" w:color="auto" w:sz="4" w:space="0"/>
              <w:bottom w:val="single" w:color="auto" w:sz="4" w:space="0"/>
              <w:right w:val="single" w:color="auto" w:sz="4" w:space="0"/>
            </w:tcBorders>
          </w:tcPr>
          <w:p w:rsidRPr="00210D46" w:rsidR="00210D46" w:rsidP="00210D46" w:rsidRDefault="00210D46" w14:paraId="7BF94AFA"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25BE6098"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138C5FCB" w14:textId="77777777">
            <w:pPr>
              <w:pStyle w:val="Label"/>
              <w:jc w:val="center"/>
              <w:rPr>
                <w:lang w:val="cs-CZ"/>
              </w:rPr>
            </w:pPr>
          </w:p>
        </w:tc>
        <w:tc>
          <w:tcPr>
            <w:tcW w:w="3563" w:type="dxa"/>
            <w:tcBorders>
              <w:left w:val="single" w:color="auto" w:sz="4" w:space="0"/>
              <w:bottom w:val="single" w:color="auto" w:sz="4" w:space="0"/>
              <w:right w:val="single" w:color="auto" w:sz="12" w:space="0"/>
            </w:tcBorders>
          </w:tcPr>
          <w:p w:rsidRPr="00210D46" w:rsidR="00210D46" w:rsidP="00210D46" w:rsidRDefault="00210D46" w14:paraId="0B43A78C" w14:textId="77777777">
            <w:pPr>
              <w:pStyle w:val="Label"/>
              <w:jc w:val="center"/>
              <w:rPr>
                <w:lang w:val="cs-CZ"/>
              </w:rPr>
            </w:pPr>
          </w:p>
        </w:tc>
      </w:tr>
      <w:tr w:rsidRPr="00210D46" w:rsidR="00210D46" w:rsidTr="00210D46" w14:paraId="23089DEB" w14:textId="77777777">
        <w:tc>
          <w:tcPr>
            <w:tcW w:w="993" w:type="dxa"/>
            <w:tcBorders>
              <w:left w:val="single" w:color="auto" w:sz="12" w:space="0"/>
            </w:tcBorders>
          </w:tcPr>
          <w:p w:rsidRPr="00210D46" w:rsidR="00210D46" w:rsidP="00210D46" w:rsidRDefault="00210D46" w14:paraId="57C15EDD" w14:textId="77777777">
            <w:pPr>
              <w:pStyle w:val="Label"/>
              <w:jc w:val="center"/>
              <w:rPr>
                <w:lang w:val="cs-CZ"/>
              </w:rPr>
            </w:pPr>
          </w:p>
        </w:tc>
        <w:tc>
          <w:tcPr>
            <w:tcW w:w="709" w:type="dxa"/>
            <w:tcBorders>
              <w:right w:val="single" w:color="auto" w:sz="4" w:space="0"/>
            </w:tcBorders>
          </w:tcPr>
          <w:p w:rsidRPr="00210D46" w:rsidR="00210D46" w:rsidP="00210D46" w:rsidRDefault="00210D46" w14:paraId="30612D1C" w14:textId="77777777">
            <w:pPr>
              <w:pStyle w:val="Label"/>
              <w:jc w:val="center"/>
              <w:rPr>
                <w:lang w:val="cs-CZ"/>
              </w:rPr>
            </w:pPr>
          </w:p>
        </w:tc>
        <w:tc>
          <w:tcPr>
            <w:tcW w:w="1540" w:type="dxa"/>
            <w:tcBorders>
              <w:left w:val="single" w:color="auto" w:sz="4" w:space="0"/>
              <w:bottom w:val="single" w:color="auto" w:sz="4" w:space="0"/>
              <w:right w:val="single" w:color="auto" w:sz="4" w:space="0"/>
            </w:tcBorders>
          </w:tcPr>
          <w:p w:rsidRPr="00210D46" w:rsidR="00210D46" w:rsidP="00210D46" w:rsidRDefault="00210D46" w14:paraId="1B0C696F"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46358E22"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0F9A7AC8" w14:textId="77777777">
            <w:pPr>
              <w:pStyle w:val="Label"/>
              <w:jc w:val="center"/>
              <w:rPr>
                <w:lang w:val="cs-CZ"/>
              </w:rPr>
            </w:pPr>
          </w:p>
        </w:tc>
        <w:tc>
          <w:tcPr>
            <w:tcW w:w="3563" w:type="dxa"/>
            <w:tcBorders>
              <w:left w:val="single" w:color="auto" w:sz="4" w:space="0"/>
              <w:bottom w:val="single" w:color="auto" w:sz="4" w:space="0"/>
              <w:right w:val="single" w:color="auto" w:sz="12" w:space="0"/>
            </w:tcBorders>
          </w:tcPr>
          <w:p w:rsidRPr="00210D46" w:rsidR="00210D46" w:rsidP="00210D46" w:rsidRDefault="00210D46" w14:paraId="3465089F" w14:textId="77777777">
            <w:pPr>
              <w:pStyle w:val="Label"/>
              <w:jc w:val="center"/>
              <w:rPr>
                <w:lang w:val="cs-CZ"/>
              </w:rPr>
            </w:pPr>
          </w:p>
        </w:tc>
      </w:tr>
      <w:tr w:rsidRPr="00210D46" w:rsidR="00210D46" w:rsidTr="00210D46" w14:paraId="629DD35F" w14:textId="77777777">
        <w:tc>
          <w:tcPr>
            <w:tcW w:w="993" w:type="dxa"/>
            <w:tcBorders>
              <w:left w:val="single" w:color="auto" w:sz="12" w:space="0"/>
            </w:tcBorders>
          </w:tcPr>
          <w:p w:rsidRPr="00210D46" w:rsidR="00210D46" w:rsidP="00210D46" w:rsidRDefault="00210D46" w14:paraId="1C9F1844" w14:textId="77777777">
            <w:pPr>
              <w:pStyle w:val="Label"/>
              <w:jc w:val="center"/>
              <w:rPr>
                <w:lang w:val="cs-CZ"/>
              </w:rPr>
            </w:pPr>
          </w:p>
        </w:tc>
        <w:tc>
          <w:tcPr>
            <w:tcW w:w="709" w:type="dxa"/>
            <w:tcBorders>
              <w:right w:val="single" w:color="auto" w:sz="4" w:space="0"/>
            </w:tcBorders>
          </w:tcPr>
          <w:p w:rsidRPr="00210D46" w:rsidR="00210D46" w:rsidP="00210D46" w:rsidRDefault="00210D46" w14:paraId="1E729EA7" w14:textId="77777777">
            <w:pPr>
              <w:pStyle w:val="Label"/>
              <w:jc w:val="center"/>
              <w:rPr>
                <w:lang w:val="cs-CZ"/>
              </w:rPr>
            </w:pPr>
          </w:p>
        </w:tc>
        <w:tc>
          <w:tcPr>
            <w:tcW w:w="1540" w:type="dxa"/>
            <w:tcBorders>
              <w:left w:val="single" w:color="auto" w:sz="4" w:space="0"/>
              <w:bottom w:val="single" w:color="auto" w:sz="4" w:space="0"/>
              <w:right w:val="single" w:color="auto" w:sz="4" w:space="0"/>
            </w:tcBorders>
          </w:tcPr>
          <w:p w:rsidRPr="00210D46" w:rsidR="00210D46" w:rsidP="00210D46" w:rsidRDefault="00210D46" w14:paraId="2E3D3E1E"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7E84C961"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472E8F31" w14:textId="77777777">
            <w:pPr>
              <w:pStyle w:val="Label"/>
              <w:jc w:val="center"/>
              <w:rPr>
                <w:lang w:val="cs-CZ"/>
              </w:rPr>
            </w:pPr>
          </w:p>
        </w:tc>
        <w:tc>
          <w:tcPr>
            <w:tcW w:w="3563" w:type="dxa"/>
            <w:tcBorders>
              <w:left w:val="single" w:color="auto" w:sz="4" w:space="0"/>
              <w:bottom w:val="single" w:color="auto" w:sz="4" w:space="0"/>
              <w:right w:val="single" w:color="auto" w:sz="12" w:space="0"/>
            </w:tcBorders>
          </w:tcPr>
          <w:p w:rsidRPr="00210D46" w:rsidR="00210D46" w:rsidP="00210D46" w:rsidRDefault="00210D46" w14:paraId="60381581" w14:textId="77777777">
            <w:pPr>
              <w:pStyle w:val="Label"/>
              <w:jc w:val="center"/>
              <w:rPr>
                <w:lang w:val="cs-CZ"/>
              </w:rPr>
            </w:pPr>
          </w:p>
        </w:tc>
      </w:tr>
      <w:tr w:rsidRPr="00210D46" w:rsidR="00210D46" w:rsidTr="00210D46" w14:paraId="2FFADC68" w14:textId="77777777">
        <w:tc>
          <w:tcPr>
            <w:tcW w:w="993" w:type="dxa"/>
            <w:tcBorders>
              <w:left w:val="single" w:color="auto" w:sz="12" w:space="0"/>
            </w:tcBorders>
          </w:tcPr>
          <w:p w:rsidRPr="00210D46" w:rsidR="00210D46" w:rsidP="00210D46" w:rsidRDefault="00210D46" w14:paraId="5BC2D7B9" w14:textId="77777777">
            <w:pPr>
              <w:pStyle w:val="Label"/>
              <w:jc w:val="center"/>
              <w:rPr>
                <w:lang w:val="cs-CZ"/>
              </w:rPr>
            </w:pPr>
          </w:p>
        </w:tc>
        <w:tc>
          <w:tcPr>
            <w:tcW w:w="709" w:type="dxa"/>
            <w:tcBorders>
              <w:right w:val="single" w:color="auto" w:sz="4" w:space="0"/>
            </w:tcBorders>
          </w:tcPr>
          <w:p w:rsidRPr="00210D46" w:rsidR="00210D46" w:rsidP="00210D46" w:rsidRDefault="00210D46" w14:paraId="5CDAC9D8" w14:textId="77777777">
            <w:pPr>
              <w:pStyle w:val="Label"/>
              <w:jc w:val="center"/>
              <w:rPr>
                <w:lang w:val="cs-CZ"/>
              </w:rPr>
            </w:pPr>
          </w:p>
        </w:tc>
        <w:tc>
          <w:tcPr>
            <w:tcW w:w="1540" w:type="dxa"/>
            <w:tcBorders>
              <w:left w:val="single" w:color="auto" w:sz="4" w:space="0"/>
              <w:bottom w:val="single" w:color="auto" w:sz="4" w:space="0"/>
              <w:right w:val="single" w:color="auto" w:sz="4" w:space="0"/>
            </w:tcBorders>
          </w:tcPr>
          <w:p w:rsidRPr="00210D46" w:rsidR="00210D46" w:rsidP="00210D46" w:rsidRDefault="00210D46" w14:paraId="507E440D"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170585BC"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49E83D10" w14:textId="77777777">
            <w:pPr>
              <w:pStyle w:val="Label"/>
              <w:jc w:val="center"/>
              <w:rPr>
                <w:lang w:val="cs-CZ"/>
              </w:rPr>
            </w:pPr>
          </w:p>
        </w:tc>
        <w:tc>
          <w:tcPr>
            <w:tcW w:w="3563" w:type="dxa"/>
            <w:tcBorders>
              <w:left w:val="single" w:color="auto" w:sz="4" w:space="0"/>
              <w:bottom w:val="single" w:color="auto" w:sz="4" w:space="0"/>
              <w:right w:val="single" w:color="auto" w:sz="12" w:space="0"/>
            </w:tcBorders>
          </w:tcPr>
          <w:p w:rsidRPr="00210D46" w:rsidR="00210D46" w:rsidP="00210D46" w:rsidRDefault="00210D46" w14:paraId="6D7B5864" w14:textId="77777777">
            <w:pPr>
              <w:pStyle w:val="Label"/>
              <w:jc w:val="center"/>
              <w:rPr>
                <w:lang w:val="cs-CZ"/>
              </w:rPr>
            </w:pPr>
          </w:p>
        </w:tc>
      </w:tr>
      <w:tr w:rsidRPr="00210D46" w:rsidR="00210D46" w:rsidTr="00210D46" w14:paraId="5859737A" w14:textId="77777777">
        <w:tc>
          <w:tcPr>
            <w:tcW w:w="993" w:type="dxa"/>
            <w:tcBorders>
              <w:left w:val="single" w:color="auto" w:sz="12" w:space="0"/>
            </w:tcBorders>
          </w:tcPr>
          <w:p w:rsidRPr="00210D46" w:rsidR="00210D46" w:rsidP="00210D46" w:rsidRDefault="00210D46" w14:paraId="45E640CC" w14:textId="77777777">
            <w:pPr>
              <w:pStyle w:val="Label"/>
              <w:jc w:val="center"/>
              <w:rPr>
                <w:lang w:val="cs-CZ"/>
              </w:rPr>
            </w:pPr>
          </w:p>
        </w:tc>
        <w:tc>
          <w:tcPr>
            <w:tcW w:w="709" w:type="dxa"/>
            <w:tcBorders>
              <w:right w:val="single" w:color="auto" w:sz="4" w:space="0"/>
            </w:tcBorders>
          </w:tcPr>
          <w:p w:rsidRPr="00210D46" w:rsidR="00210D46" w:rsidP="00210D46" w:rsidRDefault="00210D46" w14:paraId="2D50A2BC" w14:textId="77777777">
            <w:pPr>
              <w:pStyle w:val="Label"/>
              <w:jc w:val="center"/>
              <w:rPr>
                <w:lang w:val="cs-CZ"/>
              </w:rPr>
            </w:pPr>
          </w:p>
        </w:tc>
        <w:tc>
          <w:tcPr>
            <w:tcW w:w="1540" w:type="dxa"/>
            <w:tcBorders>
              <w:left w:val="single" w:color="auto" w:sz="4" w:space="0"/>
              <w:bottom w:val="single" w:color="auto" w:sz="4" w:space="0"/>
              <w:right w:val="single" w:color="auto" w:sz="4" w:space="0"/>
            </w:tcBorders>
          </w:tcPr>
          <w:p w:rsidRPr="00210D46" w:rsidR="00210D46" w:rsidP="00210D46" w:rsidRDefault="00210D46" w14:paraId="097FCADC"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0696151E"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46B4E668" w14:textId="77777777">
            <w:pPr>
              <w:pStyle w:val="Label"/>
              <w:jc w:val="center"/>
              <w:rPr>
                <w:lang w:val="cs-CZ"/>
              </w:rPr>
            </w:pPr>
          </w:p>
        </w:tc>
        <w:tc>
          <w:tcPr>
            <w:tcW w:w="3563" w:type="dxa"/>
            <w:tcBorders>
              <w:left w:val="single" w:color="auto" w:sz="4" w:space="0"/>
              <w:bottom w:val="single" w:color="auto" w:sz="4" w:space="0"/>
              <w:right w:val="single" w:color="auto" w:sz="12" w:space="0"/>
            </w:tcBorders>
          </w:tcPr>
          <w:p w:rsidRPr="00210D46" w:rsidR="00210D46" w:rsidP="00210D46" w:rsidRDefault="00210D46" w14:paraId="24F7FAB3" w14:textId="77777777">
            <w:pPr>
              <w:pStyle w:val="Label"/>
              <w:jc w:val="center"/>
              <w:rPr>
                <w:lang w:val="cs-CZ"/>
              </w:rPr>
            </w:pPr>
          </w:p>
        </w:tc>
      </w:tr>
      <w:tr w:rsidRPr="00210D46" w:rsidR="00210D46" w:rsidTr="00210D46" w14:paraId="29C3229F" w14:textId="77777777">
        <w:tc>
          <w:tcPr>
            <w:tcW w:w="993" w:type="dxa"/>
            <w:tcBorders>
              <w:left w:val="single" w:color="auto" w:sz="12" w:space="0"/>
            </w:tcBorders>
          </w:tcPr>
          <w:p w:rsidRPr="00210D46" w:rsidR="00210D46" w:rsidP="00210D46" w:rsidRDefault="00210D46" w14:paraId="7AAFEFF9" w14:textId="77777777">
            <w:pPr>
              <w:pStyle w:val="Label"/>
              <w:jc w:val="center"/>
              <w:rPr>
                <w:lang w:val="cs-CZ"/>
              </w:rPr>
            </w:pPr>
          </w:p>
        </w:tc>
        <w:tc>
          <w:tcPr>
            <w:tcW w:w="709" w:type="dxa"/>
            <w:tcBorders>
              <w:right w:val="single" w:color="auto" w:sz="4" w:space="0"/>
            </w:tcBorders>
          </w:tcPr>
          <w:p w:rsidRPr="00210D46" w:rsidR="00210D46" w:rsidP="00210D46" w:rsidRDefault="00210D46" w14:paraId="4A962FCC" w14:textId="77777777">
            <w:pPr>
              <w:pStyle w:val="Label"/>
              <w:jc w:val="center"/>
              <w:rPr>
                <w:lang w:val="cs-CZ"/>
              </w:rPr>
            </w:pPr>
          </w:p>
        </w:tc>
        <w:tc>
          <w:tcPr>
            <w:tcW w:w="1540" w:type="dxa"/>
            <w:tcBorders>
              <w:left w:val="single" w:color="auto" w:sz="4" w:space="0"/>
              <w:bottom w:val="single" w:color="auto" w:sz="4" w:space="0"/>
              <w:right w:val="single" w:color="auto" w:sz="4" w:space="0"/>
            </w:tcBorders>
          </w:tcPr>
          <w:p w:rsidRPr="00210D46" w:rsidR="00210D46" w:rsidP="00210D46" w:rsidRDefault="00210D46" w14:paraId="7EB48730"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6EB333B9"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6BD420A3" w14:textId="77777777">
            <w:pPr>
              <w:pStyle w:val="Label"/>
              <w:jc w:val="center"/>
              <w:rPr>
                <w:lang w:val="cs-CZ"/>
              </w:rPr>
            </w:pPr>
          </w:p>
        </w:tc>
        <w:tc>
          <w:tcPr>
            <w:tcW w:w="3563" w:type="dxa"/>
            <w:tcBorders>
              <w:left w:val="single" w:color="auto" w:sz="4" w:space="0"/>
              <w:bottom w:val="single" w:color="auto" w:sz="4" w:space="0"/>
              <w:right w:val="single" w:color="auto" w:sz="12" w:space="0"/>
            </w:tcBorders>
          </w:tcPr>
          <w:p w:rsidRPr="00210D46" w:rsidR="00210D46" w:rsidP="00210D46" w:rsidRDefault="00210D46" w14:paraId="43F504BA" w14:textId="77777777">
            <w:pPr>
              <w:pStyle w:val="Label"/>
              <w:jc w:val="center"/>
              <w:rPr>
                <w:lang w:val="cs-CZ"/>
              </w:rPr>
            </w:pPr>
          </w:p>
        </w:tc>
      </w:tr>
      <w:tr w:rsidRPr="00210D46" w:rsidR="00210D46" w:rsidTr="00210D46" w14:paraId="4EA50917" w14:textId="77777777">
        <w:tc>
          <w:tcPr>
            <w:tcW w:w="993" w:type="dxa"/>
            <w:tcBorders>
              <w:left w:val="single" w:color="auto" w:sz="12" w:space="0"/>
            </w:tcBorders>
          </w:tcPr>
          <w:p w:rsidRPr="00210D46" w:rsidR="00210D46" w:rsidP="00210D46" w:rsidRDefault="00210D46" w14:paraId="3E13F971" w14:textId="77777777">
            <w:pPr>
              <w:pStyle w:val="Label"/>
              <w:jc w:val="center"/>
              <w:rPr>
                <w:lang w:val="cs-CZ"/>
              </w:rPr>
            </w:pPr>
          </w:p>
        </w:tc>
        <w:tc>
          <w:tcPr>
            <w:tcW w:w="709" w:type="dxa"/>
            <w:tcBorders>
              <w:right w:val="single" w:color="auto" w:sz="4" w:space="0"/>
            </w:tcBorders>
          </w:tcPr>
          <w:p w:rsidRPr="00210D46" w:rsidR="00210D46" w:rsidP="00210D46" w:rsidRDefault="00210D46" w14:paraId="1F552910" w14:textId="77777777">
            <w:pPr>
              <w:pStyle w:val="Label"/>
              <w:jc w:val="center"/>
              <w:rPr>
                <w:lang w:val="cs-CZ"/>
              </w:rPr>
            </w:pPr>
          </w:p>
        </w:tc>
        <w:tc>
          <w:tcPr>
            <w:tcW w:w="1540" w:type="dxa"/>
            <w:tcBorders>
              <w:left w:val="single" w:color="auto" w:sz="4" w:space="0"/>
              <w:bottom w:val="single" w:color="auto" w:sz="4" w:space="0"/>
              <w:right w:val="single" w:color="auto" w:sz="4" w:space="0"/>
            </w:tcBorders>
          </w:tcPr>
          <w:p w:rsidRPr="00210D46" w:rsidR="00210D46" w:rsidP="00210D46" w:rsidRDefault="00210D46" w14:paraId="21150974"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3F187B49"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293E78B0" w14:textId="77777777">
            <w:pPr>
              <w:pStyle w:val="Label"/>
              <w:jc w:val="center"/>
              <w:rPr>
                <w:lang w:val="cs-CZ"/>
              </w:rPr>
            </w:pPr>
          </w:p>
        </w:tc>
        <w:tc>
          <w:tcPr>
            <w:tcW w:w="3563" w:type="dxa"/>
            <w:tcBorders>
              <w:left w:val="single" w:color="auto" w:sz="4" w:space="0"/>
              <w:bottom w:val="single" w:color="auto" w:sz="4" w:space="0"/>
              <w:right w:val="single" w:color="auto" w:sz="12" w:space="0"/>
            </w:tcBorders>
          </w:tcPr>
          <w:p w:rsidRPr="00210D46" w:rsidR="00210D46" w:rsidP="00210D46" w:rsidRDefault="00210D46" w14:paraId="5CA8B142" w14:textId="77777777">
            <w:pPr>
              <w:pStyle w:val="Label"/>
              <w:jc w:val="center"/>
              <w:rPr>
                <w:lang w:val="cs-CZ"/>
              </w:rPr>
            </w:pPr>
          </w:p>
        </w:tc>
      </w:tr>
      <w:tr w:rsidRPr="00210D46" w:rsidR="00210D46" w:rsidTr="00210D46" w14:paraId="5EEAE630" w14:textId="77777777">
        <w:tc>
          <w:tcPr>
            <w:tcW w:w="993" w:type="dxa"/>
            <w:tcBorders>
              <w:left w:val="single" w:color="auto" w:sz="12" w:space="0"/>
            </w:tcBorders>
          </w:tcPr>
          <w:p w:rsidRPr="00210D46" w:rsidR="00210D46" w:rsidP="00210D46" w:rsidRDefault="00210D46" w14:paraId="2C5AA893" w14:textId="77777777">
            <w:pPr>
              <w:pStyle w:val="Label"/>
              <w:jc w:val="center"/>
              <w:rPr>
                <w:lang w:val="cs-CZ"/>
              </w:rPr>
            </w:pPr>
          </w:p>
        </w:tc>
        <w:tc>
          <w:tcPr>
            <w:tcW w:w="709" w:type="dxa"/>
            <w:tcBorders>
              <w:right w:val="single" w:color="auto" w:sz="4" w:space="0"/>
            </w:tcBorders>
          </w:tcPr>
          <w:p w:rsidRPr="00210D46" w:rsidR="00210D46" w:rsidP="00210D46" w:rsidRDefault="00210D46" w14:paraId="2D01D47D" w14:textId="77777777">
            <w:pPr>
              <w:pStyle w:val="Label"/>
              <w:jc w:val="center"/>
              <w:rPr>
                <w:lang w:val="cs-CZ"/>
              </w:rPr>
            </w:pPr>
          </w:p>
        </w:tc>
        <w:tc>
          <w:tcPr>
            <w:tcW w:w="1540" w:type="dxa"/>
            <w:tcBorders>
              <w:left w:val="single" w:color="auto" w:sz="4" w:space="0"/>
              <w:bottom w:val="single" w:color="auto" w:sz="4" w:space="0"/>
              <w:right w:val="single" w:color="auto" w:sz="4" w:space="0"/>
            </w:tcBorders>
          </w:tcPr>
          <w:p w:rsidRPr="00210D46" w:rsidR="00210D46" w:rsidP="00210D46" w:rsidRDefault="00210D46" w14:paraId="3A418505"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7E98E0D6"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49F671A5" w14:textId="77777777">
            <w:pPr>
              <w:pStyle w:val="Label"/>
              <w:jc w:val="center"/>
              <w:rPr>
                <w:lang w:val="cs-CZ"/>
              </w:rPr>
            </w:pPr>
          </w:p>
        </w:tc>
        <w:tc>
          <w:tcPr>
            <w:tcW w:w="3563" w:type="dxa"/>
            <w:tcBorders>
              <w:left w:val="single" w:color="auto" w:sz="4" w:space="0"/>
              <w:bottom w:val="single" w:color="auto" w:sz="4" w:space="0"/>
              <w:right w:val="single" w:color="auto" w:sz="12" w:space="0"/>
            </w:tcBorders>
          </w:tcPr>
          <w:p w:rsidRPr="00210D46" w:rsidR="00210D46" w:rsidP="00210D46" w:rsidRDefault="00210D46" w14:paraId="0E72A32E" w14:textId="77777777">
            <w:pPr>
              <w:pStyle w:val="Label"/>
              <w:jc w:val="center"/>
              <w:rPr>
                <w:lang w:val="cs-CZ"/>
              </w:rPr>
            </w:pPr>
          </w:p>
        </w:tc>
      </w:tr>
      <w:tr w:rsidRPr="00210D46" w:rsidR="00210D46" w:rsidTr="00210D46" w14:paraId="683BABF0" w14:textId="77777777">
        <w:tc>
          <w:tcPr>
            <w:tcW w:w="993" w:type="dxa"/>
            <w:tcBorders>
              <w:left w:val="single" w:color="auto" w:sz="12" w:space="0"/>
            </w:tcBorders>
          </w:tcPr>
          <w:p w:rsidRPr="00210D46" w:rsidR="00210D46" w:rsidP="00210D46" w:rsidRDefault="00210D46" w14:paraId="748DAE67" w14:textId="77777777">
            <w:pPr>
              <w:pStyle w:val="Label"/>
              <w:jc w:val="center"/>
              <w:rPr>
                <w:lang w:val="cs-CZ"/>
              </w:rPr>
            </w:pPr>
          </w:p>
        </w:tc>
        <w:tc>
          <w:tcPr>
            <w:tcW w:w="709" w:type="dxa"/>
            <w:tcBorders>
              <w:right w:val="single" w:color="auto" w:sz="4" w:space="0"/>
            </w:tcBorders>
          </w:tcPr>
          <w:p w:rsidRPr="00210D46" w:rsidR="00210D46" w:rsidP="00210D46" w:rsidRDefault="00210D46" w14:paraId="7A68A5FE" w14:textId="77777777">
            <w:pPr>
              <w:pStyle w:val="Label"/>
              <w:jc w:val="center"/>
              <w:rPr>
                <w:lang w:val="cs-CZ"/>
              </w:rPr>
            </w:pPr>
          </w:p>
        </w:tc>
        <w:tc>
          <w:tcPr>
            <w:tcW w:w="1540" w:type="dxa"/>
            <w:tcBorders>
              <w:left w:val="single" w:color="auto" w:sz="4" w:space="0"/>
              <w:bottom w:val="single" w:color="auto" w:sz="4" w:space="0"/>
              <w:right w:val="single" w:color="auto" w:sz="4" w:space="0"/>
            </w:tcBorders>
          </w:tcPr>
          <w:p w:rsidRPr="00210D46" w:rsidR="00210D46" w:rsidP="00210D46" w:rsidRDefault="00210D46" w14:paraId="1BB4F5CA"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08460B3F" w14:textId="77777777">
            <w:pPr>
              <w:pStyle w:val="Label"/>
              <w:jc w:val="center"/>
              <w:rPr>
                <w:lang w:val="cs-CZ"/>
              </w:rPr>
            </w:pPr>
          </w:p>
        </w:tc>
        <w:tc>
          <w:tcPr>
            <w:tcW w:w="1134" w:type="dxa"/>
            <w:tcBorders>
              <w:left w:val="single" w:color="auto" w:sz="4" w:space="0"/>
              <w:bottom w:val="single" w:color="auto" w:sz="4" w:space="0"/>
              <w:right w:val="single" w:color="auto" w:sz="4" w:space="0"/>
            </w:tcBorders>
          </w:tcPr>
          <w:p w:rsidRPr="00210D46" w:rsidR="00210D46" w:rsidP="00210D46" w:rsidRDefault="00210D46" w14:paraId="022A2098" w14:textId="77777777">
            <w:pPr>
              <w:pStyle w:val="Label"/>
              <w:jc w:val="center"/>
              <w:rPr>
                <w:lang w:val="cs-CZ"/>
              </w:rPr>
            </w:pPr>
          </w:p>
        </w:tc>
        <w:tc>
          <w:tcPr>
            <w:tcW w:w="3563" w:type="dxa"/>
            <w:tcBorders>
              <w:left w:val="single" w:color="auto" w:sz="4" w:space="0"/>
              <w:bottom w:val="single" w:color="auto" w:sz="4" w:space="0"/>
              <w:right w:val="single" w:color="auto" w:sz="12" w:space="0"/>
            </w:tcBorders>
          </w:tcPr>
          <w:p w:rsidRPr="00210D46" w:rsidR="00210D46" w:rsidP="00210D46" w:rsidRDefault="00210D46" w14:paraId="25311D3E" w14:textId="77777777">
            <w:pPr>
              <w:pStyle w:val="Label"/>
              <w:jc w:val="center"/>
              <w:rPr>
                <w:lang w:val="cs-CZ"/>
              </w:rPr>
            </w:pPr>
          </w:p>
        </w:tc>
      </w:tr>
      <w:tr w:rsidRPr="00210D46" w:rsidR="00210D46" w:rsidTr="00210D46" w14:paraId="6C8DB2E9" w14:textId="77777777">
        <w:tc>
          <w:tcPr>
            <w:tcW w:w="993" w:type="dxa"/>
            <w:tcBorders>
              <w:left w:val="single" w:color="auto" w:sz="12" w:space="0"/>
              <w:bottom w:val="single" w:color="auto" w:sz="12" w:space="0"/>
            </w:tcBorders>
          </w:tcPr>
          <w:p w:rsidRPr="00210D46" w:rsidR="00210D46" w:rsidP="00210D46" w:rsidRDefault="00210D46" w14:paraId="544013EB" w14:textId="77777777">
            <w:pPr>
              <w:pStyle w:val="Label"/>
              <w:jc w:val="center"/>
              <w:rPr>
                <w:lang w:val="cs-CZ"/>
              </w:rPr>
            </w:pPr>
          </w:p>
        </w:tc>
        <w:tc>
          <w:tcPr>
            <w:tcW w:w="709" w:type="dxa"/>
            <w:tcBorders>
              <w:bottom w:val="single" w:color="auto" w:sz="12" w:space="0"/>
              <w:right w:val="single" w:color="auto" w:sz="4" w:space="0"/>
            </w:tcBorders>
          </w:tcPr>
          <w:p w:rsidRPr="00210D46" w:rsidR="00210D46" w:rsidP="00210D46" w:rsidRDefault="00210D46" w14:paraId="3948F045" w14:textId="77777777">
            <w:pPr>
              <w:pStyle w:val="Label"/>
              <w:jc w:val="center"/>
              <w:rPr>
                <w:lang w:val="cs-CZ"/>
              </w:rPr>
            </w:pPr>
          </w:p>
        </w:tc>
        <w:tc>
          <w:tcPr>
            <w:tcW w:w="1540" w:type="dxa"/>
            <w:tcBorders>
              <w:top w:val="single" w:color="auto" w:sz="4" w:space="0"/>
              <w:left w:val="single" w:color="auto" w:sz="4" w:space="0"/>
              <w:bottom w:val="single" w:color="auto" w:sz="12" w:space="0"/>
              <w:right w:val="single" w:color="auto" w:sz="4" w:space="0"/>
            </w:tcBorders>
          </w:tcPr>
          <w:p w:rsidRPr="00210D46" w:rsidR="00210D46" w:rsidP="00210D46" w:rsidRDefault="00210D46" w14:paraId="3E364EFF" w14:textId="77777777">
            <w:pPr>
              <w:pStyle w:val="Label"/>
              <w:jc w:val="center"/>
              <w:rPr>
                <w:lang w:val="cs-CZ"/>
              </w:rPr>
            </w:pPr>
          </w:p>
        </w:tc>
        <w:tc>
          <w:tcPr>
            <w:tcW w:w="1134" w:type="dxa"/>
            <w:tcBorders>
              <w:top w:val="single" w:color="auto" w:sz="4" w:space="0"/>
              <w:left w:val="single" w:color="auto" w:sz="4" w:space="0"/>
              <w:bottom w:val="single" w:color="auto" w:sz="12" w:space="0"/>
              <w:right w:val="single" w:color="auto" w:sz="4" w:space="0"/>
            </w:tcBorders>
          </w:tcPr>
          <w:p w:rsidRPr="00210D46" w:rsidR="00210D46" w:rsidP="00210D46" w:rsidRDefault="00210D46" w14:paraId="448174DD" w14:textId="77777777">
            <w:pPr>
              <w:pStyle w:val="Label"/>
              <w:jc w:val="center"/>
              <w:rPr>
                <w:lang w:val="cs-CZ"/>
              </w:rPr>
            </w:pPr>
          </w:p>
        </w:tc>
        <w:tc>
          <w:tcPr>
            <w:tcW w:w="1134" w:type="dxa"/>
            <w:tcBorders>
              <w:top w:val="single" w:color="auto" w:sz="4" w:space="0"/>
              <w:left w:val="single" w:color="auto" w:sz="4" w:space="0"/>
              <w:bottom w:val="single" w:color="auto" w:sz="12" w:space="0"/>
              <w:right w:val="single" w:color="auto" w:sz="4" w:space="0"/>
            </w:tcBorders>
          </w:tcPr>
          <w:p w:rsidRPr="00210D46" w:rsidR="00210D46" w:rsidP="00210D46" w:rsidRDefault="00210D46" w14:paraId="356D0F2A" w14:textId="77777777">
            <w:pPr>
              <w:pStyle w:val="Label"/>
              <w:jc w:val="center"/>
              <w:rPr>
                <w:lang w:val="cs-CZ"/>
              </w:rPr>
            </w:pPr>
          </w:p>
        </w:tc>
        <w:tc>
          <w:tcPr>
            <w:tcW w:w="3563" w:type="dxa"/>
            <w:tcBorders>
              <w:top w:val="single" w:color="auto" w:sz="4" w:space="0"/>
              <w:left w:val="single" w:color="auto" w:sz="4" w:space="0"/>
              <w:bottom w:val="single" w:color="auto" w:sz="12" w:space="0"/>
              <w:right w:val="single" w:color="auto" w:sz="12" w:space="0"/>
            </w:tcBorders>
          </w:tcPr>
          <w:p w:rsidRPr="00210D46" w:rsidR="00210D46" w:rsidP="00210D46" w:rsidRDefault="00210D46" w14:paraId="33EB7FAC" w14:textId="77777777">
            <w:pPr>
              <w:pStyle w:val="Label"/>
              <w:jc w:val="center"/>
              <w:rPr>
                <w:lang w:val="cs-CZ"/>
              </w:rPr>
            </w:pPr>
          </w:p>
        </w:tc>
      </w:tr>
    </w:tbl>
    <w:p w:rsidRPr="001D1946" w:rsidR="00210D46" w:rsidP="00210D46" w:rsidRDefault="00210D46" w14:paraId="3DD5A623" w14:textId="77777777">
      <w:pPr>
        <w:jc w:val="center"/>
        <w:rPr>
          <w:lang w:eastAsia="sv-SE"/>
        </w:rPr>
      </w:pPr>
    </w:p>
    <w:p w:rsidRPr="001D1946" w:rsidR="00210D46" w:rsidP="00210D46" w:rsidRDefault="00210D46" w14:paraId="48535E76" w14:textId="77777777">
      <w:pPr>
        <w:jc w:val="center"/>
        <w:rPr>
          <w:lang w:eastAsia="sv-SE"/>
        </w:rPr>
        <w:sectPr w:rsidRPr="001D1946" w:rsidR="00210D46" w:rsidSect="00210D46">
          <w:headerReference w:type="default" r:id="rId9"/>
          <w:footerReference w:type="default" r:id="rId10"/>
          <w:headerReference w:type="first" r:id="rId11"/>
          <w:footerReference w:type="first" r:id="rId12"/>
          <w:pgSz w:w="11906" w:h="16838" w:orient="portrait" w:code="9"/>
          <w:pgMar w:top="1985" w:right="1416" w:bottom="1276" w:left="1560" w:header="567" w:footer="625" w:gutter="0"/>
          <w:pgNumType w:start="1"/>
          <w:cols w:space="708"/>
          <w:titlePg/>
          <w:docGrid w:linePitch="360"/>
        </w:sectPr>
      </w:pPr>
    </w:p>
    <w:sdt>
      <w:sdtPr>
        <w:rPr>
          <w:rFonts w:asciiTheme="minorHAnsi" w:hAnsiTheme="minorHAnsi" w:eastAsiaTheme="minorHAnsi" w:cstheme="minorBidi"/>
          <w:sz w:val="18"/>
          <w:szCs w:val="18"/>
          <w:lang w:val="cs-CZ"/>
        </w:rPr>
        <w:id w:val="1978251958"/>
        <w:docPartObj>
          <w:docPartGallery w:val="Table of Contents"/>
          <w:docPartUnique/>
        </w:docPartObj>
      </w:sdtPr>
      <w:sdtEndPr>
        <w:rPr>
          <w:b/>
          <w:bCs/>
          <w:lang w:val="en-GB"/>
        </w:rPr>
      </w:sdtEndPr>
      <w:sdtContent>
        <w:p w:rsidR="00EE3CB1" w:rsidRDefault="00EE3CB1" w14:paraId="33C8EC46" w14:textId="458FDBEC">
          <w:pPr>
            <w:pStyle w:val="Nadpisobsahu"/>
          </w:pPr>
          <w:r>
            <w:rPr>
              <w:lang w:val="cs-CZ"/>
            </w:rPr>
            <w:t>Obsah</w:t>
          </w:r>
        </w:p>
        <w:p w:rsidR="00981CE3" w:rsidRDefault="00EE3CB1" w14:paraId="00C16BFB" w14:textId="7FE69278">
          <w:pPr>
            <w:pStyle w:val="Obsah1"/>
            <w:rPr>
              <w:rFonts w:asciiTheme="minorHAnsi" w:hAnsiTheme="minorHAnsi" w:eastAsiaTheme="minorEastAsia"/>
              <w:noProof/>
              <w:sz w:val="22"/>
              <w:szCs w:val="22"/>
              <w:lang w:val="cs-CZ" w:eastAsia="zh-CN"/>
            </w:rPr>
          </w:pPr>
          <w:r>
            <w:fldChar w:fldCharType="begin"/>
          </w:r>
          <w:r>
            <w:instrText xml:space="preserve"> TOC \o "1-3" \h \z \u </w:instrText>
          </w:r>
          <w:r>
            <w:fldChar w:fldCharType="separate"/>
          </w:r>
          <w:hyperlink w:history="1" w:anchor="_Toc122101436">
            <w:r w:rsidRPr="009B1041" w:rsidR="00981CE3">
              <w:rPr>
                <w:rStyle w:val="Hypertextovodkaz"/>
                <w:noProof/>
                <w:lang w:val="cs-CZ"/>
              </w:rPr>
              <w:t>1</w:t>
            </w:r>
            <w:r w:rsidR="00981CE3">
              <w:rPr>
                <w:rFonts w:asciiTheme="minorHAnsi" w:hAnsiTheme="minorHAnsi" w:eastAsiaTheme="minorEastAsia"/>
                <w:noProof/>
                <w:sz w:val="22"/>
                <w:szCs w:val="22"/>
                <w:lang w:val="cs-CZ" w:eastAsia="zh-CN"/>
              </w:rPr>
              <w:tab/>
            </w:r>
            <w:r w:rsidRPr="009B1041" w:rsidR="00981CE3">
              <w:rPr>
                <w:rStyle w:val="Hypertextovodkaz"/>
                <w:noProof/>
                <w:lang w:val="cs-CZ"/>
              </w:rPr>
              <w:t>ÚVOD</w:t>
            </w:r>
            <w:r w:rsidR="00981CE3">
              <w:rPr>
                <w:noProof/>
                <w:webHidden/>
              </w:rPr>
              <w:tab/>
            </w:r>
            <w:r w:rsidR="00981CE3">
              <w:rPr>
                <w:noProof/>
                <w:webHidden/>
              </w:rPr>
              <w:fldChar w:fldCharType="begin"/>
            </w:r>
            <w:r w:rsidR="00981CE3">
              <w:rPr>
                <w:noProof/>
                <w:webHidden/>
              </w:rPr>
              <w:instrText xml:space="preserve"> PAGEREF _Toc122101436 \h </w:instrText>
            </w:r>
            <w:r w:rsidR="00981CE3">
              <w:rPr>
                <w:noProof/>
                <w:webHidden/>
              </w:rPr>
            </w:r>
            <w:r w:rsidR="00981CE3">
              <w:rPr>
                <w:noProof/>
                <w:webHidden/>
              </w:rPr>
              <w:fldChar w:fldCharType="separate"/>
            </w:r>
            <w:r w:rsidR="00E5049B">
              <w:rPr>
                <w:noProof/>
                <w:webHidden/>
              </w:rPr>
              <w:t>3</w:t>
            </w:r>
            <w:r w:rsidR="00981CE3">
              <w:rPr>
                <w:noProof/>
                <w:webHidden/>
              </w:rPr>
              <w:fldChar w:fldCharType="end"/>
            </w:r>
          </w:hyperlink>
        </w:p>
        <w:p w:rsidR="00981CE3" w:rsidRDefault="00F51AAD" w14:paraId="17582DF0" w14:textId="44030B1D">
          <w:pPr>
            <w:pStyle w:val="Obsah2"/>
            <w:rPr>
              <w:rFonts w:asciiTheme="minorHAnsi" w:hAnsiTheme="minorHAnsi" w:eastAsiaTheme="minorEastAsia"/>
              <w:noProof/>
              <w:sz w:val="22"/>
              <w:szCs w:val="22"/>
              <w:lang w:val="cs-CZ" w:eastAsia="zh-CN"/>
            </w:rPr>
          </w:pPr>
          <w:hyperlink w:history="1" w:anchor="_Toc122101437">
            <w:r w:rsidRPr="009B1041" w:rsidR="00981CE3">
              <w:rPr>
                <w:rStyle w:val="Hypertextovodkaz"/>
                <w:noProof/>
                <w:lang w:val="cs-CZ"/>
              </w:rPr>
              <w:t>1.1</w:t>
            </w:r>
            <w:r w:rsidR="00981CE3">
              <w:rPr>
                <w:rFonts w:asciiTheme="minorHAnsi" w:hAnsiTheme="minorHAnsi" w:eastAsiaTheme="minorEastAsia"/>
                <w:noProof/>
                <w:sz w:val="22"/>
                <w:szCs w:val="22"/>
                <w:lang w:val="cs-CZ" w:eastAsia="zh-CN"/>
              </w:rPr>
              <w:tab/>
            </w:r>
            <w:r w:rsidRPr="009B1041" w:rsidR="00981CE3">
              <w:rPr>
                <w:rStyle w:val="Hypertextovodkaz"/>
                <w:noProof/>
                <w:lang w:val="cs-CZ"/>
              </w:rPr>
              <w:t>PARAMETRY PROSTŘEDÍ</w:t>
            </w:r>
            <w:r w:rsidR="00981CE3">
              <w:rPr>
                <w:noProof/>
                <w:webHidden/>
              </w:rPr>
              <w:tab/>
            </w:r>
            <w:r w:rsidR="00981CE3">
              <w:rPr>
                <w:noProof/>
                <w:webHidden/>
              </w:rPr>
              <w:fldChar w:fldCharType="begin"/>
            </w:r>
            <w:r w:rsidR="00981CE3">
              <w:rPr>
                <w:noProof/>
                <w:webHidden/>
              </w:rPr>
              <w:instrText xml:space="preserve"> PAGEREF _Toc122101437 \h </w:instrText>
            </w:r>
            <w:r w:rsidR="00981CE3">
              <w:rPr>
                <w:noProof/>
                <w:webHidden/>
              </w:rPr>
            </w:r>
            <w:r w:rsidR="00981CE3">
              <w:rPr>
                <w:noProof/>
                <w:webHidden/>
              </w:rPr>
              <w:fldChar w:fldCharType="separate"/>
            </w:r>
            <w:r w:rsidR="00E5049B">
              <w:rPr>
                <w:noProof/>
                <w:webHidden/>
              </w:rPr>
              <w:t>3</w:t>
            </w:r>
            <w:r w:rsidR="00981CE3">
              <w:rPr>
                <w:noProof/>
                <w:webHidden/>
              </w:rPr>
              <w:fldChar w:fldCharType="end"/>
            </w:r>
          </w:hyperlink>
        </w:p>
        <w:p w:rsidR="00981CE3" w:rsidRDefault="00F51AAD" w14:paraId="2CE71B0B" w14:textId="5626DA1E">
          <w:pPr>
            <w:pStyle w:val="Obsah3"/>
            <w:rPr>
              <w:rFonts w:asciiTheme="minorHAnsi" w:hAnsiTheme="minorHAnsi" w:eastAsiaTheme="minorEastAsia"/>
              <w:noProof/>
              <w:sz w:val="22"/>
              <w:szCs w:val="22"/>
              <w:lang w:val="cs-CZ" w:eastAsia="zh-CN"/>
            </w:rPr>
          </w:pPr>
          <w:hyperlink w:history="1" w:anchor="_Toc122101438">
            <w:r w:rsidRPr="009B1041" w:rsidR="00981CE3">
              <w:rPr>
                <w:rStyle w:val="Hypertextovodkaz"/>
                <w:noProof/>
                <w:lang w:val="cs-CZ"/>
              </w:rPr>
              <w:t>1.1.1</w:t>
            </w:r>
            <w:r w:rsidR="00981CE3">
              <w:rPr>
                <w:rFonts w:asciiTheme="minorHAnsi" w:hAnsiTheme="minorHAnsi" w:eastAsiaTheme="minorEastAsia"/>
                <w:noProof/>
                <w:sz w:val="22"/>
                <w:szCs w:val="22"/>
                <w:lang w:val="cs-CZ" w:eastAsia="zh-CN"/>
              </w:rPr>
              <w:tab/>
            </w:r>
            <w:r w:rsidRPr="009B1041" w:rsidR="00981CE3">
              <w:rPr>
                <w:rStyle w:val="Hypertextovodkaz"/>
                <w:noProof/>
                <w:lang w:val="cs-CZ"/>
              </w:rPr>
              <w:t>EXTERNÍ PROSTŘEDÍ</w:t>
            </w:r>
            <w:r w:rsidR="00981CE3">
              <w:rPr>
                <w:noProof/>
                <w:webHidden/>
              </w:rPr>
              <w:tab/>
            </w:r>
            <w:r w:rsidR="00981CE3">
              <w:rPr>
                <w:noProof/>
                <w:webHidden/>
              </w:rPr>
              <w:fldChar w:fldCharType="begin"/>
            </w:r>
            <w:r w:rsidR="00981CE3">
              <w:rPr>
                <w:noProof/>
                <w:webHidden/>
              </w:rPr>
              <w:instrText xml:space="preserve"> PAGEREF _Toc122101438 \h </w:instrText>
            </w:r>
            <w:r w:rsidR="00981CE3">
              <w:rPr>
                <w:noProof/>
                <w:webHidden/>
              </w:rPr>
            </w:r>
            <w:r w:rsidR="00981CE3">
              <w:rPr>
                <w:noProof/>
                <w:webHidden/>
              </w:rPr>
              <w:fldChar w:fldCharType="separate"/>
            </w:r>
            <w:r w:rsidR="00E5049B">
              <w:rPr>
                <w:noProof/>
                <w:webHidden/>
              </w:rPr>
              <w:t>3</w:t>
            </w:r>
            <w:r w:rsidR="00981CE3">
              <w:rPr>
                <w:noProof/>
                <w:webHidden/>
              </w:rPr>
              <w:fldChar w:fldCharType="end"/>
            </w:r>
          </w:hyperlink>
        </w:p>
        <w:p w:rsidR="00981CE3" w:rsidRDefault="00F51AAD" w14:paraId="39054595" w14:textId="7F43ABF2">
          <w:pPr>
            <w:pStyle w:val="Obsah3"/>
            <w:rPr>
              <w:rFonts w:asciiTheme="minorHAnsi" w:hAnsiTheme="minorHAnsi" w:eastAsiaTheme="minorEastAsia"/>
              <w:noProof/>
              <w:sz w:val="22"/>
              <w:szCs w:val="22"/>
              <w:lang w:val="cs-CZ" w:eastAsia="zh-CN"/>
            </w:rPr>
          </w:pPr>
          <w:hyperlink w:history="1" w:anchor="_Toc122101439">
            <w:r w:rsidRPr="009B1041" w:rsidR="00981CE3">
              <w:rPr>
                <w:rStyle w:val="Hypertextovodkaz"/>
                <w:noProof/>
                <w:lang w:val="cs-CZ"/>
              </w:rPr>
              <w:t>1.1.2</w:t>
            </w:r>
            <w:r w:rsidR="00981CE3">
              <w:rPr>
                <w:rFonts w:asciiTheme="minorHAnsi" w:hAnsiTheme="minorHAnsi" w:eastAsiaTheme="minorEastAsia"/>
                <w:noProof/>
                <w:sz w:val="22"/>
                <w:szCs w:val="22"/>
                <w:lang w:val="cs-CZ" w:eastAsia="zh-CN"/>
              </w:rPr>
              <w:tab/>
            </w:r>
            <w:r w:rsidRPr="009B1041" w:rsidR="00981CE3">
              <w:rPr>
                <w:rStyle w:val="Hypertextovodkaz"/>
                <w:noProof/>
                <w:lang w:val="cs-CZ"/>
              </w:rPr>
              <w:t>VNITŘNÍ PROSTŘEDÍ PODLE OBJEKTŮ</w:t>
            </w:r>
            <w:r w:rsidR="00981CE3">
              <w:rPr>
                <w:noProof/>
                <w:webHidden/>
              </w:rPr>
              <w:tab/>
            </w:r>
            <w:r w:rsidR="00981CE3">
              <w:rPr>
                <w:noProof/>
                <w:webHidden/>
              </w:rPr>
              <w:fldChar w:fldCharType="begin"/>
            </w:r>
            <w:r w:rsidR="00981CE3">
              <w:rPr>
                <w:noProof/>
                <w:webHidden/>
              </w:rPr>
              <w:instrText xml:space="preserve"> PAGEREF _Toc122101439 \h </w:instrText>
            </w:r>
            <w:r w:rsidR="00981CE3">
              <w:rPr>
                <w:noProof/>
                <w:webHidden/>
              </w:rPr>
            </w:r>
            <w:r w:rsidR="00981CE3">
              <w:rPr>
                <w:noProof/>
                <w:webHidden/>
              </w:rPr>
              <w:fldChar w:fldCharType="separate"/>
            </w:r>
            <w:r w:rsidR="00E5049B">
              <w:rPr>
                <w:noProof/>
                <w:webHidden/>
              </w:rPr>
              <w:t>3</w:t>
            </w:r>
            <w:r w:rsidR="00981CE3">
              <w:rPr>
                <w:noProof/>
                <w:webHidden/>
              </w:rPr>
              <w:fldChar w:fldCharType="end"/>
            </w:r>
          </w:hyperlink>
        </w:p>
        <w:p w:rsidR="00981CE3" w:rsidRDefault="00F51AAD" w14:paraId="1A4B3963" w14:textId="42DC82BB">
          <w:pPr>
            <w:pStyle w:val="Obsah2"/>
            <w:rPr>
              <w:rFonts w:asciiTheme="minorHAnsi" w:hAnsiTheme="minorHAnsi" w:eastAsiaTheme="minorEastAsia"/>
              <w:noProof/>
              <w:sz w:val="22"/>
              <w:szCs w:val="22"/>
              <w:lang w:val="cs-CZ" w:eastAsia="zh-CN"/>
            </w:rPr>
          </w:pPr>
          <w:hyperlink w:history="1" w:anchor="_Toc122101440">
            <w:r w:rsidRPr="009B1041" w:rsidR="00981CE3">
              <w:rPr>
                <w:rStyle w:val="Hypertextovodkaz"/>
                <w:noProof/>
                <w:lang w:val="cs-CZ"/>
              </w:rPr>
              <w:t>1.2</w:t>
            </w:r>
            <w:r w:rsidR="00981CE3">
              <w:rPr>
                <w:rFonts w:asciiTheme="minorHAnsi" w:hAnsiTheme="minorHAnsi" w:eastAsiaTheme="minorEastAsia"/>
                <w:noProof/>
                <w:sz w:val="22"/>
                <w:szCs w:val="22"/>
                <w:lang w:val="cs-CZ" w:eastAsia="zh-CN"/>
              </w:rPr>
              <w:tab/>
            </w:r>
            <w:r w:rsidRPr="009B1041" w:rsidR="00981CE3">
              <w:rPr>
                <w:rStyle w:val="Hypertextovodkaz"/>
                <w:noProof/>
                <w:lang w:val="cs-CZ"/>
              </w:rPr>
              <w:t>NÁVRH SYSTÉMŮ</w:t>
            </w:r>
            <w:r w:rsidR="00981CE3">
              <w:rPr>
                <w:noProof/>
                <w:webHidden/>
              </w:rPr>
              <w:tab/>
            </w:r>
            <w:r w:rsidR="00981CE3">
              <w:rPr>
                <w:noProof/>
                <w:webHidden/>
              </w:rPr>
              <w:fldChar w:fldCharType="begin"/>
            </w:r>
            <w:r w:rsidR="00981CE3">
              <w:rPr>
                <w:noProof/>
                <w:webHidden/>
              </w:rPr>
              <w:instrText xml:space="preserve"> PAGEREF _Toc122101440 \h </w:instrText>
            </w:r>
            <w:r w:rsidR="00981CE3">
              <w:rPr>
                <w:noProof/>
                <w:webHidden/>
              </w:rPr>
            </w:r>
            <w:r w:rsidR="00981CE3">
              <w:rPr>
                <w:noProof/>
                <w:webHidden/>
              </w:rPr>
              <w:fldChar w:fldCharType="separate"/>
            </w:r>
            <w:r w:rsidR="00E5049B">
              <w:rPr>
                <w:noProof/>
                <w:webHidden/>
              </w:rPr>
              <w:t>3</w:t>
            </w:r>
            <w:r w:rsidR="00981CE3">
              <w:rPr>
                <w:noProof/>
                <w:webHidden/>
              </w:rPr>
              <w:fldChar w:fldCharType="end"/>
            </w:r>
          </w:hyperlink>
        </w:p>
        <w:p w:rsidR="00981CE3" w:rsidRDefault="00F51AAD" w14:paraId="52E55B70" w14:textId="53BAECC8">
          <w:pPr>
            <w:pStyle w:val="Obsah3"/>
            <w:rPr>
              <w:rFonts w:asciiTheme="minorHAnsi" w:hAnsiTheme="minorHAnsi" w:eastAsiaTheme="minorEastAsia"/>
              <w:noProof/>
              <w:sz w:val="22"/>
              <w:szCs w:val="22"/>
              <w:lang w:val="cs-CZ" w:eastAsia="zh-CN"/>
            </w:rPr>
          </w:pPr>
          <w:hyperlink w:history="1" w:anchor="_Toc122101441">
            <w:r w:rsidRPr="009B1041" w:rsidR="00981CE3">
              <w:rPr>
                <w:rStyle w:val="Hypertextovodkaz"/>
                <w:noProof/>
                <w:lang w:val="cs-CZ"/>
              </w:rPr>
              <w:t>1.2.1</w:t>
            </w:r>
            <w:r w:rsidR="00981CE3">
              <w:rPr>
                <w:rFonts w:asciiTheme="minorHAnsi" w:hAnsiTheme="minorHAnsi" w:eastAsiaTheme="minorEastAsia"/>
                <w:noProof/>
                <w:sz w:val="22"/>
                <w:szCs w:val="22"/>
                <w:lang w:val="cs-CZ" w:eastAsia="zh-CN"/>
              </w:rPr>
              <w:tab/>
            </w:r>
            <w:r w:rsidRPr="009B1041" w:rsidR="00981CE3">
              <w:rPr>
                <w:rStyle w:val="Hypertextovodkaz"/>
                <w:noProof/>
                <w:lang w:val="cs-CZ"/>
              </w:rPr>
              <w:t>DECENTRÁLNÍ VYTÁPĚNÍ</w:t>
            </w:r>
            <w:r w:rsidR="00981CE3">
              <w:rPr>
                <w:noProof/>
                <w:webHidden/>
              </w:rPr>
              <w:tab/>
            </w:r>
            <w:r w:rsidR="00981CE3">
              <w:rPr>
                <w:noProof/>
                <w:webHidden/>
              </w:rPr>
              <w:fldChar w:fldCharType="begin"/>
            </w:r>
            <w:r w:rsidR="00981CE3">
              <w:rPr>
                <w:noProof/>
                <w:webHidden/>
              </w:rPr>
              <w:instrText xml:space="preserve"> PAGEREF _Toc122101441 \h </w:instrText>
            </w:r>
            <w:r w:rsidR="00981CE3">
              <w:rPr>
                <w:noProof/>
                <w:webHidden/>
              </w:rPr>
            </w:r>
            <w:r w:rsidR="00981CE3">
              <w:rPr>
                <w:noProof/>
                <w:webHidden/>
              </w:rPr>
              <w:fldChar w:fldCharType="separate"/>
            </w:r>
            <w:r w:rsidR="00E5049B">
              <w:rPr>
                <w:noProof/>
                <w:webHidden/>
              </w:rPr>
              <w:t>3</w:t>
            </w:r>
            <w:r w:rsidR="00981CE3">
              <w:rPr>
                <w:noProof/>
                <w:webHidden/>
              </w:rPr>
              <w:fldChar w:fldCharType="end"/>
            </w:r>
          </w:hyperlink>
        </w:p>
        <w:p w:rsidR="00981CE3" w:rsidRDefault="00F51AAD" w14:paraId="43F1B4AC" w14:textId="27BC8598">
          <w:pPr>
            <w:pStyle w:val="Obsah3"/>
            <w:rPr>
              <w:rFonts w:asciiTheme="minorHAnsi" w:hAnsiTheme="minorHAnsi" w:eastAsiaTheme="minorEastAsia"/>
              <w:noProof/>
              <w:sz w:val="22"/>
              <w:szCs w:val="22"/>
              <w:lang w:val="cs-CZ" w:eastAsia="zh-CN"/>
            </w:rPr>
          </w:pPr>
          <w:hyperlink w:history="1" w:anchor="_Toc122101442">
            <w:r w:rsidRPr="009B1041" w:rsidR="00981CE3">
              <w:rPr>
                <w:rStyle w:val="Hypertextovodkaz"/>
                <w:noProof/>
                <w:lang w:val="cs-CZ"/>
              </w:rPr>
              <w:t>1.2.2</w:t>
            </w:r>
            <w:r w:rsidR="00981CE3">
              <w:rPr>
                <w:rFonts w:asciiTheme="minorHAnsi" w:hAnsiTheme="minorHAnsi" w:eastAsiaTheme="minorEastAsia"/>
                <w:noProof/>
                <w:sz w:val="22"/>
                <w:szCs w:val="22"/>
                <w:lang w:val="cs-CZ" w:eastAsia="zh-CN"/>
              </w:rPr>
              <w:tab/>
            </w:r>
            <w:r w:rsidRPr="009B1041" w:rsidR="00981CE3">
              <w:rPr>
                <w:rStyle w:val="Hypertextovodkaz"/>
                <w:noProof/>
                <w:lang w:val="cs-CZ"/>
              </w:rPr>
              <w:t>VĚTRÁNÍ STROJOVNY SHZ</w:t>
            </w:r>
            <w:r w:rsidR="00981CE3">
              <w:rPr>
                <w:noProof/>
                <w:webHidden/>
              </w:rPr>
              <w:tab/>
            </w:r>
            <w:r w:rsidR="00981CE3">
              <w:rPr>
                <w:noProof/>
                <w:webHidden/>
              </w:rPr>
              <w:fldChar w:fldCharType="begin"/>
            </w:r>
            <w:r w:rsidR="00981CE3">
              <w:rPr>
                <w:noProof/>
                <w:webHidden/>
              </w:rPr>
              <w:instrText xml:space="preserve"> PAGEREF _Toc122101442 \h </w:instrText>
            </w:r>
            <w:r w:rsidR="00981CE3">
              <w:rPr>
                <w:noProof/>
                <w:webHidden/>
              </w:rPr>
            </w:r>
            <w:r w:rsidR="00981CE3">
              <w:rPr>
                <w:noProof/>
                <w:webHidden/>
              </w:rPr>
              <w:fldChar w:fldCharType="separate"/>
            </w:r>
            <w:r w:rsidR="00E5049B">
              <w:rPr>
                <w:noProof/>
                <w:webHidden/>
              </w:rPr>
              <w:t>4</w:t>
            </w:r>
            <w:r w:rsidR="00981CE3">
              <w:rPr>
                <w:noProof/>
                <w:webHidden/>
              </w:rPr>
              <w:fldChar w:fldCharType="end"/>
            </w:r>
          </w:hyperlink>
        </w:p>
        <w:p w:rsidR="00981CE3" w:rsidRDefault="00F51AAD" w14:paraId="2AAD1449" w14:textId="5A3EFC19">
          <w:pPr>
            <w:pStyle w:val="Obsah1"/>
            <w:rPr>
              <w:rFonts w:asciiTheme="minorHAnsi" w:hAnsiTheme="minorHAnsi" w:eastAsiaTheme="minorEastAsia"/>
              <w:noProof/>
              <w:sz w:val="22"/>
              <w:szCs w:val="22"/>
              <w:lang w:val="cs-CZ" w:eastAsia="zh-CN"/>
            </w:rPr>
          </w:pPr>
          <w:hyperlink w:history="1" w:anchor="_Toc122101443">
            <w:r w:rsidRPr="009B1041" w:rsidR="00981CE3">
              <w:rPr>
                <w:rStyle w:val="Hypertextovodkaz"/>
                <w:noProof/>
                <w:lang w:val="cs-CZ"/>
              </w:rPr>
              <w:t>2</w:t>
            </w:r>
            <w:r w:rsidR="00981CE3">
              <w:rPr>
                <w:rFonts w:asciiTheme="minorHAnsi" w:hAnsiTheme="minorHAnsi" w:eastAsiaTheme="minorEastAsia"/>
                <w:noProof/>
                <w:sz w:val="22"/>
                <w:szCs w:val="22"/>
                <w:lang w:val="cs-CZ" w:eastAsia="zh-CN"/>
              </w:rPr>
              <w:tab/>
            </w:r>
            <w:r w:rsidRPr="009B1041" w:rsidR="00981CE3">
              <w:rPr>
                <w:rStyle w:val="Hypertextovodkaz"/>
                <w:noProof/>
                <w:lang w:val="cs-CZ"/>
              </w:rPr>
              <w:t>Ochrana proti hluku a vibracím</w:t>
            </w:r>
            <w:r w:rsidR="00981CE3">
              <w:rPr>
                <w:noProof/>
                <w:webHidden/>
              </w:rPr>
              <w:tab/>
            </w:r>
            <w:r w:rsidR="00981CE3">
              <w:rPr>
                <w:noProof/>
                <w:webHidden/>
              </w:rPr>
              <w:fldChar w:fldCharType="begin"/>
            </w:r>
            <w:r w:rsidR="00981CE3">
              <w:rPr>
                <w:noProof/>
                <w:webHidden/>
              </w:rPr>
              <w:instrText xml:space="preserve"> PAGEREF _Toc122101443 \h </w:instrText>
            </w:r>
            <w:r w:rsidR="00981CE3">
              <w:rPr>
                <w:noProof/>
                <w:webHidden/>
              </w:rPr>
            </w:r>
            <w:r w:rsidR="00981CE3">
              <w:rPr>
                <w:noProof/>
                <w:webHidden/>
              </w:rPr>
              <w:fldChar w:fldCharType="separate"/>
            </w:r>
            <w:r w:rsidR="00E5049B">
              <w:rPr>
                <w:noProof/>
                <w:webHidden/>
              </w:rPr>
              <w:t>5</w:t>
            </w:r>
            <w:r w:rsidR="00981CE3">
              <w:rPr>
                <w:noProof/>
                <w:webHidden/>
              </w:rPr>
              <w:fldChar w:fldCharType="end"/>
            </w:r>
          </w:hyperlink>
        </w:p>
        <w:p w:rsidR="00981CE3" w:rsidRDefault="00F51AAD" w14:paraId="4CEFFA47" w14:textId="4877CA30">
          <w:pPr>
            <w:pStyle w:val="Obsah1"/>
            <w:rPr>
              <w:rFonts w:asciiTheme="minorHAnsi" w:hAnsiTheme="minorHAnsi" w:eastAsiaTheme="minorEastAsia"/>
              <w:noProof/>
              <w:sz w:val="22"/>
              <w:szCs w:val="22"/>
              <w:lang w:val="cs-CZ" w:eastAsia="zh-CN"/>
            </w:rPr>
          </w:pPr>
          <w:hyperlink w:history="1" w:anchor="_Toc122101444">
            <w:r w:rsidRPr="009B1041" w:rsidR="00981CE3">
              <w:rPr>
                <w:rStyle w:val="Hypertextovodkaz"/>
                <w:noProof/>
                <w:lang w:val="cs-CZ"/>
              </w:rPr>
              <w:t>3</w:t>
            </w:r>
            <w:r w:rsidR="00981CE3">
              <w:rPr>
                <w:rFonts w:asciiTheme="minorHAnsi" w:hAnsiTheme="minorHAnsi" w:eastAsiaTheme="minorEastAsia"/>
                <w:noProof/>
                <w:sz w:val="22"/>
                <w:szCs w:val="22"/>
                <w:lang w:val="cs-CZ" w:eastAsia="zh-CN"/>
              </w:rPr>
              <w:tab/>
            </w:r>
            <w:r w:rsidRPr="009B1041" w:rsidR="00981CE3">
              <w:rPr>
                <w:rStyle w:val="Hypertextovodkaz"/>
                <w:noProof/>
                <w:lang w:val="cs-CZ"/>
              </w:rPr>
              <w:t>Požární řešení</w:t>
            </w:r>
            <w:r w:rsidR="00981CE3">
              <w:rPr>
                <w:noProof/>
                <w:webHidden/>
              </w:rPr>
              <w:tab/>
            </w:r>
            <w:r w:rsidR="00981CE3">
              <w:rPr>
                <w:noProof/>
                <w:webHidden/>
              </w:rPr>
              <w:fldChar w:fldCharType="begin"/>
            </w:r>
            <w:r w:rsidR="00981CE3">
              <w:rPr>
                <w:noProof/>
                <w:webHidden/>
              </w:rPr>
              <w:instrText xml:space="preserve"> PAGEREF _Toc122101444 \h </w:instrText>
            </w:r>
            <w:r w:rsidR="00981CE3">
              <w:rPr>
                <w:noProof/>
                <w:webHidden/>
              </w:rPr>
            </w:r>
            <w:r w:rsidR="00981CE3">
              <w:rPr>
                <w:noProof/>
                <w:webHidden/>
              </w:rPr>
              <w:fldChar w:fldCharType="separate"/>
            </w:r>
            <w:r w:rsidR="00E5049B">
              <w:rPr>
                <w:noProof/>
                <w:webHidden/>
              </w:rPr>
              <w:t>5</w:t>
            </w:r>
            <w:r w:rsidR="00981CE3">
              <w:rPr>
                <w:noProof/>
                <w:webHidden/>
              </w:rPr>
              <w:fldChar w:fldCharType="end"/>
            </w:r>
          </w:hyperlink>
        </w:p>
        <w:p w:rsidR="00981CE3" w:rsidRDefault="00F51AAD" w14:paraId="2D6153C1" w14:textId="776D6BBF">
          <w:pPr>
            <w:pStyle w:val="Obsah1"/>
            <w:rPr>
              <w:rFonts w:asciiTheme="minorHAnsi" w:hAnsiTheme="minorHAnsi" w:eastAsiaTheme="minorEastAsia"/>
              <w:noProof/>
              <w:sz w:val="22"/>
              <w:szCs w:val="22"/>
              <w:lang w:val="cs-CZ" w:eastAsia="zh-CN"/>
            </w:rPr>
          </w:pPr>
          <w:hyperlink w:history="1" w:anchor="_Toc122101445">
            <w:r w:rsidRPr="009B1041" w:rsidR="00981CE3">
              <w:rPr>
                <w:rStyle w:val="Hypertextovodkaz"/>
                <w:noProof/>
                <w:lang w:val="cs-CZ"/>
              </w:rPr>
              <w:t>4</w:t>
            </w:r>
            <w:r w:rsidR="00981CE3">
              <w:rPr>
                <w:rFonts w:asciiTheme="minorHAnsi" w:hAnsiTheme="minorHAnsi" w:eastAsiaTheme="minorEastAsia"/>
                <w:noProof/>
                <w:sz w:val="22"/>
                <w:szCs w:val="22"/>
                <w:lang w:val="cs-CZ" w:eastAsia="zh-CN"/>
              </w:rPr>
              <w:tab/>
            </w:r>
            <w:r w:rsidRPr="009B1041" w:rsidR="00981CE3">
              <w:rPr>
                <w:rStyle w:val="Hypertextovodkaz"/>
                <w:noProof/>
                <w:lang w:val="cs-CZ"/>
              </w:rPr>
              <w:t>Zásady ochrany zdraví a bezpečnosti při práci</w:t>
            </w:r>
            <w:r w:rsidR="00981CE3">
              <w:rPr>
                <w:noProof/>
                <w:webHidden/>
              </w:rPr>
              <w:tab/>
            </w:r>
            <w:r w:rsidR="00981CE3">
              <w:rPr>
                <w:noProof/>
                <w:webHidden/>
              </w:rPr>
              <w:fldChar w:fldCharType="begin"/>
            </w:r>
            <w:r w:rsidR="00981CE3">
              <w:rPr>
                <w:noProof/>
                <w:webHidden/>
              </w:rPr>
              <w:instrText xml:space="preserve"> PAGEREF _Toc122101445 \h </w:instrText>
            </w:r>
            <w:r w:rsidR="00981CE3">
              <w:rPr>
                <w:noProof/>
                <w:webHidden/>
              </w:rPr>
            </w:r>
            <w:r w:rsidR="00981CE3">
              <w:rPr>
                <w:noProof/>
                <w:webHidden/>
              </w:rPr>
              <w:fldChar w:fldCharType="separate"/>
            </w:r>
            <w:r w:rsidR="00E5049B">
              <w:rPr>
                <w:noProof/>
                <w:webHidden/>
              </w:rPr>
              <w:t>5</w:t>
            </w:r>
            <w:r w:rsidR="00981CE3">
              <w:rPr>
                <w:noProof/>
                <w:webHidden/>
              </w:rPr>
              <w:fldChar w:fldCharType="end"/>
            </w:r>
          </w:hyperlink>
        </w:p>
        <w:p w:rsidR="00981CE3" w:rsidRDefault="00F51AAD" w14:paraId="09D6E46A" w14:textId="073A6A66">
          <w:pPr>
            <w:pStyle w:val="Obsah1"/>
            <w:rPr>
              <w:rFonts w:asciiTheme="minorHAnsi" w:hAnsiTheme="minorHAnsi" w:eastAsiaTheme="minorEastAsia"/>
              <w:noProof/>
              <w:sz w:val="22"/>
              <w:szCs w:val="22"/>
              <w:lang w:val="cs-CZ" w:eastAsia="zh-CN"/>
            </w:rPr>
          </w:pPr>
          <w:hyperlink w:history="1" w:anchor="_Toc122101446">
            <w:r w:rsidRPr="009B1041" w:rsidR="00981CE3">
              <w:rPr>
                <w:rStyle w:val="Hypertextovodkaz"/>
                <w:noProof/>
                <w:lang w:val="cs-CZ"/>
              </w:rPr>
              <w:t>5</w:t>
            </w:r>
            <w:r w:rsidR="00981CE3">
              <w:rPr>
                <w:rFonts w:asciiTheme="minorHAnsi" w:hAnsiTheme="minorHAnsi" w:eastAsiaTheme="minorEastAsia"/>
                <w:noProof/>
                <w:sz w:val="22"/>
                <w:szCs w:val="22"/>
                <w:lang w:val="cs-CZ" w:eastAsia="zh-CN"/>
              </w:rPr>
              <w:tab/>
            </w:r>
            <w:r w:rsidRPr="009B1041" w:rsidR="00981CE3">
              <w:rPr>
                <w:rStyle w:val="Hypertextovodkaz"/>
                <w:noProof/>
                <w:lang w:val="cs-CZ"/>
              </w:rPr>
              <w:t>Ochrana životního prostředí</w:t>
            </w:r>
            <w:r w:rsidR="00981CE3">
              <w:rPr>
                <w:noProof/>
                <w:webHidden/>
              </w:rPr>
              <w:tab/>
            </w:r>
            <w:r w:rsidR="00981CE3">
              <w:rPr>
                <w:noProof/>
                <w:webHidden/>
              </w:rPr>
              <w:fldChar w:fldCharType="begin"/>
            </w:r>
            <w:r w:rsidR="00981CE3">
              <w:rPr>
                <w:noProof/>
                <w:webHidden/>
              </w:rPr>
              <w:instrText xml:space="preserve"> PAGEREF _Toc122101446 \h </w:instrText>
            </w:r>
            <w:r w:rsidR="00981CE3">
              <w:rPr>
                <w:noProof/>
                <w:webHidden/>
              </w:rPr>
            </w:r>
            <w:r w:rsidR="00981CE3">
              <w:rPr>
                <w:noProof/>
                <w:webHidden/>
              </w:rPr>
              <w:fldChar w:fldCharType="separate"/>
            </w:r>
            <w:r w:rsidR="00E5049B">
              <w:rPr>
                <w:noProof/>
                <w:webHidden/>
              </w:rPr>
              <w:t>6</w:t>
            </w:r>
            <w:r w:rsidR="00981CE3">
              <w:rPr>
                <w:noProof/>
                <w:webHidden/>
              </w:rPr>
              <w:fldChar w:fldCharType="end"/>
            </w:r>
          </w:hyperlink>
        </w:p>
        <w:p w:rsidR="00981CE3" w:rsidRDefault="00F51AAD" w14:paraId="14056D0F" w14:textId="7F37948C">
          <w:pPr>
            <w:pStyle w:val="Obsah1"/>
            <w:rPr>
              <w:rFonts w:asciiTheme="minorHAnsi" w:hAnsiTheme="minorHAnsi" w:eastAsiaTheme="minorEastAsia"/>
              <w:noProof/>
              <w:sz w:val="22"/>
              <w:szCs w:val="22"/>
              <w:lang w:val="cs-CZ" w:eastAsia="zh-CN"/>
            </w:rPr>
          </w:pPr>
          <w:hyperlink w:history="1" w:anchor="_Toc122101447">
            <w:r w:rsidRPr="009B1041" w:rsidR="00981CE3">
              <w:rPr>
                <w:rStyle w:val="Hypertextovodkaz"/>
                <w:noProof/>
                <w:lang w:val="cs-CZ"/>
              </w:rPr>
              <w:t>6</w:t>
            </w:r>
            <w:r w:rsidR="00981CE3">
              <w:rPr>
                <w:rFonts w:asciiTheme="minorHAnsi" w:hAnsiTheme="minorHAnsi" w:eastAsiaTheme="minorEastAsia"/>
                <w:noProof/>
                <w:sz w:val="22"/>
                <w:szCs w:val="22"/>
                <w:lang w:val="cs-CZ" w:eastAsia="zh-CN"/>
              </w:rPr>
              <w:tab/>
            </w:r>
            <w:r w:rsidRPr="009B1041" w:rsidR="00981CE3">
              <w:rPr>
                <w:rStyle w:val="Hypertextovodkaz"/>
                <w:noProof/>
                <w:lang w:val="cs-CZ"/>
              </w:rPr>
              <w:t>Požadavky na navazující profese</w:t>
            </w:r>
            <w:r w:rsidR="00981CE3">
              <w:rPr>
                <w:noProof/>
                <w:webHidden/>
              </w:rPr>
              <w:tab/>
            </w:r>
            <w:r w:rsidR="00981CE3">
              <w:rPr>
                <w:noProof/>
                <w:webHidden/>
              </w:rPr>
              <w:fldChar w:fldCharType="begin"/>
            </w:r>
            <w:r w:rsidR="00981CE3">
              <w:rPr>
                <w:noProof/>
                <w:webHidden/>
              </w:rPr>
              <w:instrText xml:space="preserve"> PAGEREF _Toc122101447 \h </w:instrText>
            </w:r>
            <w:r w:rsidR="00981CE3">
              <w:rPr>
                <w:noProof/>
                <w:webHidden/>
              </w:rPr>
            </w:r>
            <w:r w:rsidR="00981CE3">
              <w:rPr>
                <w:noProof/>
                <w:webHidden/>
              </w:rPr>
              <w:fldChar w:fldCharType="separate"/>
            </w:r>
            <w:r w:rsidR="00E5049B">
              <w:rPr>
                <w:noProof/>
                <w:webHidden/>
              </w:rPr>
              <w:t>6</w:t>
            </w:r>
            <w:r w:rsidR="00981CE3">
              <w:rPr>
                <w:noProof/>
                <w:webHidden/>
              </w:rPr>
              <w:fldChar w:fldCharType="end"/>
            </w:r>
          </w:hyperlink>
        </w:p>
        <w:p w:rsidR="00981CE3" w:rsidRDefault="00F51AAD" w14:paraId="2F3594EB" w14:textId="59E0EB5A">
          <w:pPr>
            <w:pStyle w:val="Obsah2"/>
            <w:rPr>
              <w:rFonts w:asciiTheme="minorHAnsi" w:hAnsiTheme="minorHAnsi" w:eastAsiaTheme="minorEastAsia"/>
              <w:noProof/>
              <w:sz w:val="22"/>
              <w:szCs w:val="22"/>
              <w:lang w:val="cs-CZ" w:eastAsia="zh-CN"/>
            </w:rPr>
          </w:pPr>
          <w:hyperlink w:history="1" w:anchor="_Toc122101448">
            <w:r w:rsidRPr="009B1041" w:rsidR="00981CE3">
              <w:rPr>
                <w:rStyle w:val="Hypertextovodkaz"/>
                <w:noProof/>
                <w:lang w:val="cs-CZ"/>
              </w:rPr>
              <w:t>6.1</w:t>
            </w:r>
            <w:r w:rsidR="00981CE3">
              <w:rPr>
                <w:rFonts w:asciiTheme="minorHAnsi" w:hAnsiTheme="minorHAnsi" w:eastAsiaTheme="minorEastAsia"/>
                <w:noProof/>
                <w:sz w:val="22"/>
                <w:szCs w:val="22"/>
                <w:lang w:val="cs-CZ" w:eastAsia="zh-CN"/>
              </w:rPr>
              <w:tab/>
            </w:r>
            <w:r w:rsidRPr="009B1041" w:rsidR="00981CE3">
              <w:rPr>
                <w:rStyle w:val="Hypertextovodkaz"/>
                <w:noProof/>
                <w:lang w:val="cs-CZ"/>
              </w:rPr>
              <w:t>Stavební přípomoce</w:t>
            </w:r>
            <w:r w:rsidR="00981CE3">
              <w:rPr>
                <w:noProof/>
                <w:webHidden/>
              </w:rPr>
              <w:tab/>
            </w:r>
            <w:r w:rsidR="00981CE3">
              <w:rPr>
                <w:noProof/>
                <w:webHidden/>
              </w:rPr>
              <w:fldChar w:fldCharType="begin"/>
            </w:r>
            <w:r w:rsidR="00981CE3">
              <w:rPr>
                <w:noProof/>
                <w:webHidden/>
              </w:rPr>
              <w:instrText xml:space="preserve"> PAGEREF _Toc122101448 \h </w:instrText>
            </w:r>
            <w:r w:rsidR="00981CE3">
              <w:rPr>
                <w:noProof/>
                <w:webHidden/>
              </w:rPr>
            </w:r>
            <w:r w:rsidR="00981CE3">
              <w:rPr>
                <w:noProof/>
                <w:webHidden/>
              </w:rPr>
              <w:fldChar w:fldCharType="separate"/>
            </w:r>
            <w:r w:rsidR="00E5049B">
              <w:rPr>
                <w:noProof/>
                <w:webHidden/>
              </w:rPr>
              <w:t>6</w:t>
            </w:r>
            <w:r w:rsidR="00981CE3">
              <w:rPr>
                <w:noProof/>
                <w:webHidden/>
              </w:rPr>
              <w:fldChar w:fldCharType="end"/>
            </w:r>
          </w:hyperlink>
        </w:p>
        <w:p w:rsidR="00981CE3" w:rsidRDefault="00F51AAD" w14:paraId="359EC540" w14:textId="7080D07F">
          <w:pPr>
            <w:pStyle w:val="Obsah2"/>
            <w:rPr>
              <w:rFonts w:asciiTheme="minorHAnsi" w:hAnsiTheme="minorHAnsi" w:eastAsiaTheme="minorEastAsia"/>
              <w:noProof/>
              <w:sz w:val="22"/>
              <w:szCs w:val="22"/>
              <w:lang w:val="cs-CZ" w:eastAsia="zh-CN"/>
            </w:rPr>
          </w:pPr>
          <w:hyperlink w:history="1" w:anchor="_Toc122101449">
            <w:r w:rsidRPr="009B1041" w:rsidR="00981CE3">
              <w:rPr>
                <w:rStyle w:val="Hypertextovodkaz"/>
                <w:noProof/>
                <w:lang w:val="cs-CZ"/>
              </w:rPr>
              <w:t>6.2</w:t>
            </w:r>
            <w:r w:rsidR="00981CE3">
              <w:rPr>
                <w:rFonts w:asciiTheme="minorHAnsi" w:hAnsiTheme="minorHAnsi" w:eastAsiaTheme="minorEastAsia"/>
                <w:noProof/>
                <w:sz w:val="22"/>
                <w:szCs w:val="22"/>
                <w:lang w:val="cs-CZ" w:eastAsia="zh-CN"/>
              </w:rPr>
              <w:tab/>
            </w:r>
            <w:r w:rsidRPr="009B1041" w:rsidR="00981CE3">
              <w:rPr>
                <w:rStyle w:val="Hypertextovodkaz"/>
                <w:noProof/>
                <w:lang w:val="cs-CZ"/>
              </w:rPr>
              <w:t>Zdravotně technické instalace</w:t>
            </w:r>
            <w:r w:rsidR="00981CE3">
              <w:rPr>
                <w:noProof/>
                <w:webHidden/>
              </w:rPr>
              <w:tab/>
            </w:r>
            <w:r w:rsidR="00981CE3">
              <w:rPr>
                <w:noProof/>
                <w:webHidden/>
              </w:rPr>
              <w:fldChar w:fldCharType="begin"/>
            </w:r>
            <w:r w:rsidR="00981CE3">
              <w:rPr>
                <w:noProof/>
                <w:webHidden/>
              </w:rPr>
              <w:instrText xml:space="preserve"> PAGEREF _Toc122101449 \h </w:instrText>
            </w:r>
            <w:r w:rsidR="00981CE3">
              <w:rPr>
                <w:noProof/>
                <w:webHidden/>
              </w:rPr>
            </w:r>
            <w:r w:rsidR="00981CE3">
              <w:rPr>
                <w:noProof/>
                <w:webHidden/>
              </w:rPr>
              <w:fldChar w:fldCharType="separate"/>
            </w:r>
            <w:r w:rsidR="00E5049B">
              <w:rPr>
                <w:noProof/>
                <w:webHidden/>
              </w:rPr>
              <w:t>6</w:t>
            </w:r>
            <w:r w:rsidR="00981CE3">
              <w:rPr>
                <w:noProof/>
                <w:webHidden/>
              </w:rPr>
              <w:fldChar w:fldCharType="end"/>
            </w:r>
          </w:hyperlink>
        </w:p>
        <w:p w:rsidR="00981CE3" w:rsidRDefault="00F51AAD" w14:paraId="270205D6" w14:textId="347B2ADF">
          <w:pPr>
            <w:pStyle w:val="Obsah2"/>
            <w:rPr>
              <w:rFonts w:asciiTheme="minorHAnsi" w:hAnsiTheme="minorHAnsi" w:eastAsiaTheme="minorEastAsia"/>
              <w:noProof/>
              <w:sz w:val="22"/>
              <w:szCs w:val="22"/>
              <w:lang w:val="cs-CZ" w:eastAsia="zh-CN"/>
            </w:rPr>
          </w:pPr>
          <w:hyperlink w:history="1" w:anchor="_Toc122101450">
            <w:r w:rsidRPr="009B1041" w:rsidR="00981CE3">
              <w:rPr>
                <w:rStyle w:val="Hypertextovodkaz"/>
                <w:noProof/>
                <w:lang w:val="cs-CZ"/>
              </w:rPr>
              <w:t>6.3</w:t>
            </w:r>
            <w:r w:rsidR="00981CE3">
              <w:rPr>
                <w:rFonts w:asciiTheme="minorHAnsi" w:hAnsiTheme="minorHAnsi" w:eastAsiaTheme="minorEastAsia"/>
                <w:noProof/>
                <w:sz w:val="22"/>
                <w:szCs w:val="22"/>
                <w:lang w:val="cs-CZ" w:eastAsia="zh-CN"/>
              </w:rPr>
              <w:tab/>
            </w:r>
            <w:r w:rsidRPr="009B1041" w:rsidR="00981CE3">
              <w:rPr>
                <w:rStyle w:val="Hypertextovodkaz"/>
                <w:noProof/>
                <w:lang w:val="cs-CZ"/>
              </w:rPr>
              <w:t>Elektrotechnické instalace, měření a regulace</w:t>
            </w:r>
            <w:r w:rsidR="00981CE3">
              <w:rPr>
                <w:noProof/>
                <w:webHidden/>
              </w:rPr>
              <w:tab/>
            </w:r>
            <w:r w:rsidR="00981CE3">
              <w:rPr>
                <w:noProof/>
                <w:webHidden/>
              </w:rPr>
              <w:fldChar w:fldCharType="begin"/>
            </w:r>
            <w:r w:rsidR="00981CE3">
              <w:rPr>
                <w:noProof/>
                <w:webHidden/>
              </w:rPr>
              <w:instrText xml:space="preserve"> PAGEREF _Toc122101450 \h </w:instrText>
            </w:r>
            <w:r w:rsidR="00981CE3">
              <w:rPr>
                <w:noProof/>
                <w:webHidden/>
              </w:rPr>
            </w:r>
            <w:r w:rsidR="00981CE3">
              <w:rPr>
                <w:noProof/>
                <w:webHidden/>
              </w:rPr>
              <w:fldChar w:fldCharType="separate"/>
            </w:r>
            <w:r w:rsidR="00E5049B">
              <w:rPr>
                <w:noProof/>
                <w:webHidden/>
              </w:rPr>
              <w:t>7</w:t>
            </w:r>
            <w:r w:rsidR="00981CE3">
              <w:rPr>
                <w:noProof/>
                <w:webHidden/>
              </w:rPr>
              <w:fldChar w:fldCharType="end"/>
            </w:r>
          </w:hyperlink>
        </w:p>
        <w:p w:rsidR="00981CE3" w:rsidRDefault="00F51AAD" w14:paraId="13A6B790" w14:textId="5131D1B9">
          <w:pPr>
            <w:pStyle w:val="Obsah2"/>
            <w:rPr>
              <w:rFonts w:asciiTheme="minorHAnsi" w:hAnsiTheme="minorHAnsi" w:eastAsiaTheme="minorEastAsia"/>
              <w:noProof/>
              <w:sz w:val="22"/>
              <w:szCs w:val="22"/>
              <w:lang w:val="cs-CZ" w:eastAsia="zh-CN"/>
            </w:rPr>
          </w:pPr>
          <w:hyperlink w:history="1" w:anchor="_Toc122101451">
            <w:r w:rsidRPr="009B1041" w:rsidR="00981CE3">
              <w:rPr>
                <w:rStyle w:val="Hypertextovodkaz"/>
                <w:noProof/>
                <w:lang w:val="cs-CZ"/>
              </w:rPr>
              <w:t>6.4</w:t>
            </w:r>
            <w:r w:rsidR="00981CE3">
              <w:rPr>
                <w:rFonts w:asciiTheme="minorHAnsi" w:hAnsiTheme="minorHAnsi" w:eastAsiaTheme="minorEastAsia"/>
                <w:noProof/>
                <w:sz w:val="22"/>
                <w:szCs w:val="22"/>
                <w:lang w:val="cs-CZ" w:eastAsia="zh-CN"/>
              </w:rPr>
              <w:tab/>
            </w:r>
            <w:r w:rsidRPr="009B1041" w:rsidR="00981CE3">
              <w:rPr>
                <w:rStyle w:val="Hypertextovodkaz"/>
                <w:noProof/>
                <w:lang w:val="cs-CZ"/>
              </w:rPr>
              <w:t>Rozvody tepla a chladu</w:t>
            </w:r>
            <w:r w:rsidR="00981CE3">
              <w:rPr>
                <w:noProof/>
                <w:webHidden/>
              </w:rPr>
              <w:tab/>
            </w:r>
            <w:r w:rsidR="00981CE3">
              <w:rPr>
                <w:noProof/>
                <w:webHidden/>
              </w:rPr>
              <w:fldChar w:fldCharType="begin"/>
            </w:r>
            <w:r w:rsidR="00981CE3">
              <w:rPr>
                <w:noProof/>
                <w:webHidden/>
              </w:rPr>
              <w:instrText xml:space="preserve"> PAGEREF _Toc122101451 \h </w:instrText>
            </w:r>
            <w:r w:rsidR="00981CE3">
              <w:rPr>
                <w:noProof/>
                <w:webHidden/>
              </w:rPr>
            </w:r>
            <w:r w:rsidR="00981CE3">
              <w:rPr>
                <w:noProof/>
                <w:webHidden/>
              </w:rPr>
              <w:fldChar w:fldCharType="separate"/>
            </w:r>
            <w:r w:rsidR="00E5049B">
              <w:rPr>
                <w:noProof/>
                <w:webHidden/>
              </w:rPr>
              <w:t>7</w:t>
            </w:r>
            <w:r w:rsidR="00981CE3">
              <w:rPr>
                <w:noProof/>
                <w:webHidden/>
              </w:rPr>
              <w:fldChar w:fldCharType="end"/>
            </w:r>
          </w:hyperlink>
        </w:p>
        <w:p w:rsidR="00981CE3" w:rsidRDefault="00F51AAD" w14:paraId="7DDCDA76" w14:textId="733672FB">
          <w:pPr>
            <w:pStyle w:val="Obsah1"/>
            <w:rPr>
              <w:rFonts w:asciiTheme="minorHAnsi" w:hAnsiTheme="minorHAnsi" w:eastAsiaTheme="minorEastAsia"/>
              <w:noProof/>
              <w:sz w:val="22"/>
              <w:szCs w:val="22"/>
              <w:lang w:val="cs-CZ" w:eastAsia="zh-CN"/>
            </w:rPr>
          </w:pPr>
          <w:hyperlink w:history="1" w:anchor="_Toc122101452">
            <w:r w:rsidRPr="009B1041" w:rsidR="00981CE3">
              <w:rPr>
                <w:rStyle w:val="Hypertextovodkaz"/>
                <w:noProof/>
                <w:lang w:val="cs-CZ"/>
              </w:rPr>
              <w:t>7</w:t>
            </w:r>
            <w:r w:rsidR="00981CE3">
              <w:rPr>
                <w:rFonts w:asciiTheme="minorHAnsi" w:hAnsiTheme="minorHAnsi" w:eastAsiaTheme="minorEastAsia"/>
                <w:noProof/>
                <w:sz w:val="22"/>
                <w:szCs w:val="22"/>
                <w:lang w:val="cs-CZ" w:eastAsia="zh-CN"/>
              </w:rPr>
              <w:tab/>
            </w:r>
            <w:r w:rsidRPr="009B1041" w:rsidR="00981CE3">
              <w:rPr>
                <w:rStyle w:val="Hypertextovodkaz"/>
                <w:noProof/>
                <w:lang w:val="cs-CZ"/>
              </w:rPr>
              <w:t>Kontroly a zkoušky</w:t>
            </w:r>
            <w:r w:rsidR="00981CE3">
              <w:rPr>
                <w:noProof/>
                <w:webHidden/>
              </w:rPr>
              <w:tab/>
            </w:r>
            <w:r w:rsidR="00981CE3">
              <w:rPr>
                <w:noProof/>
                <w:webHidden/>
              </w:rPr>
              <w:fldChar w:fldCharType="begin"/>
            </w:r>
            <w:r w:rsidR="00981CE3">
              <w:rPr>
                <w:noProof/>
                <w:webHidden/>
              </w:rPr>
              <w:instrText xml:space="preserve"> PAGEREF _Toc122101452 \h </w:instrText>
            </w:r>
            <w:r w:rsidR="00981CE3">
              <w:rPr>
                <w:noProof/>
                <w:webHidden/>
              </w:rPr>
            </w:r>
            <w:r w:rsidR="00981CE3">
              <w:rPr>
                <w:noProof/>
                <w:webHidden/>
              </w:rPr>
              <w:fldChar w:fldCharType="separate"/>
            </w:r>
            <w:r w:rsidR="00E5049B">
              <w:rPr>
                <w:noProof/>
                <w:webHidden/>
              </w:rPr>
              <w:t>7</w:t>
            </w:r>
            <w:r w:rsidR="00981CE3">
              <w:rPr>
                <w:noProof/>
                <w:webHidden/>
              </w:rPr>
              <w:fldChar w:fldCharType="end"/>
            </w:r>
          </w:hyperlink>
        </w:p>
        <w:p w:rsidR="00981CE3" w:rsidRDefault="00F51AAD" w14:paraId="1CB5E831" w14:textId="32355B10">
          <w:pPr>
            <w:pStyle w:val="Obsah1"/>
            <w:rPr>
              <w:rFonts w:asciiTheme="minorHAnsi" w:hAnsiTheme="minorHAnsi" w:eastAsiaTheme="minorEastAsia"/>
              <w:noProof/>
              <w:sz w:val="22"/>
              <w:szCs w:val="22"/>
              <w:lang w:val="cs-CZ" w:eastAsia="zh-CN"/>
            </w:rPr>
          </w:pPr>
          <w:hyperlink w:history="1" w:anchor="_Toc122101453">
            <w:r w:rsidRPr="009B1041" w:rsidR="00981CE3">
              <w:rPr>
                <w:rStyle w:val="Hypertextovodkaz"/>
                <w:noProof/>
                <w:lang w:val="cs-CZ"/>
              </w:rPr>
              <w:t>8</w:t>
            </w:r>
            <w:r w:rsidR="00981CE3">
              <w:rPr>
                <w:rFonts w:asciiTheme="minorHAnsi" w:hAnsiTheme="minorHAnsi" w:eastAsiaTheme="minorEastAsia"/>
                <w:noProof/>
                <w:sz w:val="22"/>
                <w:szCs w:val="22"/>
                <w:lang w:val="cs-CZ" w:eastAsia="zh-CN"/>
              </w:rPr>
              <w:tab/>
            </w:r>
            <w:r w:rsidRPr="009B1041" w:rsidR="00981CE3">
              <w:rPr>
                <w:rStyle w:val="Hypertextovodkaz"/>
                <w:noProof/>
                <w:lang w:val="cs-CZ"/>
              </w:rPr>
              <w:t>Uvedení do provozu</w:t>
            </w:r>
            <w:r w:rsidR="00981CE3">
              <w:rPr>
                <w:noProof/>
                <w:webHidden/>
              </w:rPr>
              <w:tab/>
            </w:r>
            <w:r w:rsidR="00981CE3">
              <w:rPr>
                <w:noProof/>
                <w:webHidden/>
              </w:rPr>
              <w:fldChar w:fldCharType="begin"/>
            </w:r>
            <w:r w:rsidR="00981CE3">
              <w:rPr>
                <w:noProof/>
                <w:webHidden/>
              </w:rPr>
              <w:instrText xml:space="preserve"> PAGEREF _Toc122101453 \h </w:instrText>
            </w:r>
            <w:r w:rsidR="00981CE3">
              <w:rPr>
                <w:noProof/>
                <w:webHidden/>
              </w:rPr>
            </w:r>
            <w:r w:rsidR="00981CE3">
              <w:rPr>
                <w:noProof/>
                <w:webHidden/>
              </w:rPr>
              <w:fldChar w:fldCharType="separate"/>
            </w:r>
            <w:r w:rsidR="00E5049B">
              <w:rPr>
                <w:noProof/>
                <w:webHidden/>
              </w:rPr>
              <w:t>8</w:t>
            </w:r>
            <w:r w:rsidR="00981CE3">
              <w:rPr>
                <w:noProof/>
                <w:webHidden/>
              </w:rPr>
              <w:fldChar w:fldCharType="end"/>
            </w:r>
          </w:hyperlink>
        </w:p>
        <w:p w:rsidR="00981CE3" w:rsidRDefault="00F51AAD" w14:paraId="09995514" w14:textId="664E6329">
          <w:pPr>
            <w:pStyle w:val="Obsah1"/>
            <w:rPr>
              <w:rFonts w:asciiTheme="minorHAnsi" w:hAnsiTheme="minorHAnsi" w:eastAsiaTheme="minorEastAsia"/>
              <w:noProof/>
              <w:sz w:val="22"/>
              <w:szCs w:val="22"/>
              <w:lang w:val="cs-CZ" w:eastAsia="zh-CN"/>
            </w:rPr>
          </w:pPr>
          <w:hyperlink w:history="1" w:anchor="_Toc122101454">
            <w:r w:rsidRPr="009B1041" w:rsidR="00981CE3">
              <w:rPr>
                <w:rStyle w:val="Hypertextovodkaz"/>
                <w:noProof/>
                <w:lang w:val="cs-CZ"/>
              </w:rPr>
              <w:t>9</w:t>
            </w:r>
            <w:r w:rsidR="00981CE3">
              <w:rPr>
                <w:rFonts w:asciiTheme="minorHAnsi" w:hAnsiTheme="minorHAnsi" w:eastAsiaTheme="minorEastAsia"/>
                <w:noProof/>
                <w:sz w:val="22"/>
                <w:szCs w:val="22"/>
                <w:lang w:val="cs-CZ" w:eastAsia="zh-CN"/>
              </w:rPr>
              <w:tab/>
            </w:r>
            <w:r w:rsidRPr="009B1041" w:rsidR="00981CE3">
              <w:rPr>
                <w:rStyle w:val="Hypertextovodkaz"/>
                <w:noProof/>
                <w:lang w:val="cs-CZ"/>
              </w:rPr>
              <w:t>Předání a převzetí díla</w:t>
            </w:r>
            <w:r w:rsidR="00981CE3">
              <w:rPr>
                <w:noProof/>
                <w:webHidden/>
              </w:rPr>
              <w:tab/>
            </w:r>
            <w:r w:rsidR="00981CE3">
              <w:rPr>
                <w:noProof/>
                <w:webHidden/>
              </w:rPr>
              <w:fldChar w:fldCharType="begin"/>
            </w:r>
            <w:r w:rsidR="00981CE3">
              <w:rPr>
                <w:noProof/>
                <w:webHidden/>
              </w:rPr>
              <w:instrText xml:space="preserve"> PAGEREF _Toc122101454 \h </w:instrText>
            </w:r>
            <w:r w:rsidR="00981CE3">
              <w:rPr>
                <w:noProof/>
                <w:webHidden/>
              </w:rPr>
            </w:r>
            <w:r w:rsidR="00981CE3">
              <w:rPr>
                <w:noProof/>
                <w:webHidden/>
              </w:rPr>
              <w:fldChar w:fldCharType="separate"/>
            </w:r>
            <w:r w:rsidR="00E5049B">
              <w:rPr>
                <w:noProof/>
                <w:webHidden/>
              </w:rPr>
              <w:t>8</w:t>
            </w:r>
            <w:r w:rsidR="00981CE3">
              <w:rPr>
                <w:noProof/>
                <w:webHidden/>
              </w:rPr>
              <w:fldChar w:fldCharType="end"/>
            </w:r>
          </w:hyperlink>
        </w:p>
        <w:p w:rsidR="00981CE3" w:rsidRDefault="00F51AAD" w14:paraId="5A61995C" w14:textId="5406CC37">
          <w:pPr>
            <w:pStyle w:val="Obsah1"/>
            <w:rPr>
              <w:rFonts w:asciiTheme="minorHAnsi" w:hAnsiTheme="minorHAnsi" w:eastAsiaTheme="minorEastAsia"/>
              <w:noProof/>
              <w:sz w:val="22"/>
              <w:szCs w:val="22"/>
              <w:lang w:val="cs-CZ" w:eastAsia="zh-CN"/>
            </w:rPr>
          </w:pPr>
          <w:hyperlink w:history="1" w:anchor="_Toc122101455">
            <w:r w:rsidRPr="009B1041" w:rsidR="00981CE3">
              <w:rPr>
                <w:rStyle w:val="Hypertextovodkaz"/>
                <w:noProof/>
                <w:lang w:val="cs-CZ"/>
              </w:rPr>
              <w:t>10</w:t>
            </w:r>
            <w:r w:rsidR="00981CE3">
              <w:rPr>
                <w:rFonts w:asciiTheme="minorHAnsi" w:hAnsiTheme="minorHAnsi" w:eastAsiaTheme="minorEastAsia"/>
                <w:noProof/>
                <w:sz w:val="22"/>
                <w:szCs w:val="22"/>
                <w:lang w:val="cs-CZ" w:eastAsia="zh-CN"/>
              </w:rPr>
              <w:tab/>
            </w:r>
            <w:r w:rsidRPr="009B1041" w:rsidR="00981CE3">
              <w:rPr>
                <w:rStyle w:val="Hypertextovodkaz"/>
                <w:noProof/>
                <w:lang w:val="cs-CZ"/>
              </w:rPr>
              <w:t>Provoz a údržba</w:t>
            </w:r>
            <w:r w:rsidR="00981CE3">
              <w:rPr>
                <w:noProof/>
                <w:webHidden/>
              </w:rPr>
              <w:tab/>
            </w:r>
            <w:r w:rsidR="00981CE3">
              <w:rPr>
                <w:noProof/>
                <w:webHidden/>
              </w:rPr>
              <w:fldChar w:fldCharType="begin"/>
            </w:r>
            <w:r w:rsidR="00981CE3">
              <w:rPr>
                <w:noProof/>
                <w:webHidden/>
              </w:rPr>
              <w:instrText xml:space="preserve"> PAGEREF _Toc122101455 \h </w:instrText>
            </w:r>
            <w:r w:rsidR="00981CE3">
              <w:rPr>
                <w:noProof/>
                <w:webHidden/>
              </w:rPr>
            </w:r>
            <w:r w:rsidR="00981CE3">
              <w:rPr>
                <w:noProof/>
                <w:webHidden/>
              </w:rPr>
              <w:fldChar w:fldCharType="separate"/>
            </w:r>
            <w:r w:rsidR="00E5049B">
              <w:rPr>
                <w:noProof/>
                <w:webHidden/>
              </w:rPr>
              <w:t>8</w:t>
            </w:r>
            <w:r w:rsidR="00981CE3">
              <w:rPr>
                <w:noProof/>
                <w:webHidden/>
              </w:rPr>
              <w:fldChar w:fldCharType="end"/>
            </w:r>
          </w:hyperlink>
        </w:p>
        <w:p w:rsidR="00981CE3" w:rsidRDefault="00F51AAD" w14:paraId="6D4547FE" w14:textId="479055AC">
          <w:pPr>
            <w:pStyle w:val="Obsah1"/>
            <w:rPr>
              <w:rFonts w:asciiTheme="minorHAnsi" w:hAnsiTheme="minorHAnsi" w:eastAsiaTheme="minorEastAsia"/>
              <w:noProof/>
              <w:sz w:val="22"/>
              <w:szCs w:val="22"/>
              <w:lang w:val="cs-CZ" w:eastAsia="zh-CN"/>
            </w:rPr>
          </w:pPr>
          <w:hyperlink w:history="1" w:anchor="_Toc122101456">
            <w:r w:rsidRPr="009B1041" w:rsidR="00981CE3">
              <w:rPr>
                <w:rStyle w:val="Hypertextovodkaz"/>
                <w:noProof/>
                <w:lang w:val="cs-CZ"/>
              </w:rPr>
              <w:t>11</w:t>
            </w:r>
            <w:r w:rsidR="00981CE3">
              <w:rPr>
                <w:rFonts w:asciiTheme="minorHAnsi" w:hAnsiTheme="minorHAnsi" w:eastAsiaTheme="minorEastAsia"/>
                <w:noProof/>
                <w:sz w:val="22"/>
                <w:szCs w:val="22"/>
                <w:lang w:val="cs-CZ" w:eastAsia="zh-CN"/>
              </w:rPr>
              <w:tab/>
            </w:r>
            <w:r w:rsidRPr="009B1041" w:rsidR="00981CE3">
              <w:rPr>
                <w:rStyle w:val="Hypertextovodkaz"/>
                <w:noProof/>
                <w:lang w:val="cs-CZ"/>
              </w:rPr>
              <w:t>Závěr</w:t>
            </w:r>
            <w:r w:rsidR="00981CE3">
              <w:rPr>
                <w:noProof/>
                <w:webHidden/>
              </w:rPr>
              <w:tab/>
            </w:r>
            <w:r w:rsidR="00981CE3">
              <w:rPr>
                <w:noProof/>
                <w:webHidden/>
              </w:rPr>
              <w:fldChar w:fldCharType="begin"/>
            </w:r>
            <w:r w:rsidR="00981CE3">
              <w:rPr>
                <w:noProof/>
                <w:webHidden/>
              </w:rPr>
              <w:instrText xml:space="preserve"> PAGEREF _Toc122101456 \h </w:instrText>
            </w:r>
            <w:r w:rsidR="00981CE3">
              <w:rPr>
                <w:noProof/>
                <w:webHidden/>
              </w:rPr>
            </w:r>
            <w:r w:rsidR="00981CE3">
              <w:rPr>
                <w:noProof/>
                <w:webHidden/>
              </w:rPr>
              <w:fldChar w:fldCharType="separate"/>
            </w:r>
            <w:r w:rsidR="00E5049B">
              <w:rPr>
                <w:noProof/>
                <w:webHidden/>
              </w:rPr>
              <w:t>9</w:t>
            </w:r>
            <w:r w:rsidR="00981CE3">
              <w:rPr>
                <w:noProof/>
                <w:webHidden/>
              </w:rPr>
              <w:fldChar w:fldCharType="end"/>
            </w:r>
          </w:hyperlink>
        </w:p>
        <w:p w:rsidR="00EE3CB1" w:rsidRDefault="00EE3CB1" w14:paraId="3E1D11EC" w14:textId="15E7D8DB">
          <w:r>
            <w:rPr>
              <w:b/>
              <w:bCs/>
            </w:rPr>
            <w:fldChar w:fldCharType="end"/>
          </w:r>
        </w:p>
      </w:sdtContent>
    </w:sdt>
    <w:p w:rsidR="00EE3CB1" w:rsidRDefault="00EE3CB1" w14:paraId="5170990B" w14:textId="180E4EB5">
      <w:pPr>
        <w:rPr>
          <w:lang w:val="cs-CZ" w:eastAsia="sv-SE"/>
        </w:rPr>
      </w:pPr>
      <w:r>
        <w:rPr>
          <w:lang w:val="cs-CZ" w:eastAsia="sv-SE"/>
        </w:rPr>
        <w:br w:type="page"/>
      </w:r>
    </w:p>
    <w:p w:rsidRPr="00210D46" w:rsidR="00981CE3" w:rsidP="00981CE3" w:rsidRDefault="00981CE3" w14:paraId="0935F57E" w14:textId="77777777">
      <w:pPr>
        <w:pStyle w:val="Nadpis1"/>
        <w:numPr>
          <w:ilvl w:val="0"/>
          <w:numId w:val="10"/>
        </w:numPr>
        <w:ind w:left="0" w:firstLine="0"/>
        <w:rPr>
          <w:lang w:val="cs-CZ"/>
        </w:rPr>
      </w:pPr>
      <w:bookmarkStart w:name="_Toc120716080" w:id="1"/>
      <w:bookmarkStart w:name="_Toc122101436" w:id="2"/>
      <w:bookmarkStart w:name="_Toc100059228" w:id="3"/>
      <w:r>
        <w:rPr>
          <w:lang w:val="cs-CZ"/>
        </w:rPr>
        <w:t>ÚVOD</w:t>
      </w:r>
      <w:bookmarkEnd w:id="1"/>
      <w:bookmarkEnd w:id="2"/>
    </w:p>
    <w:p w:rsidR="00981CE3" w:rsidP="00981CE3" w:rsidRDefault="00981CE3" w14:paraId="761798CB" w14:textId="5BE62F84">
      <w:pPr>
        <w:rPr>
          <w:lang w:val="cs-CZ"/>
        </w:rPr>
      </w:pPr>
      <w:r w:rsidRPr="00E94066">
        <w:rPr>
          <w:lang w:val="cs-CZ"/>
        </w:rPr>
        <w:t>Systémy vzduchotechniky zajistí v</w:t>
      </w:r>
      <w:r>
        <w:rPr>
          <w:lang w:val="cs-CZ"/>
        </w:rPr>
        <w:t xml:space="preserve"> objektech</w:t>
      </w:r>
      <w:r w:rsidRPr="00E94066">
        <w:rPr>
          <w:lang w:val="cs-CZ"/>
        </w:rPr>
        <w:t xml:space="preserve"> udržitelné mikroklimatické prostředí pro provoz a</w:t>
      </w:r>
      <w:r w:rsidR="005C550B">
        <w:rPr>
          <w:lang w:val="cs-CZ"/>
        </w:rPr>
        <w:t> </w:t>
      </w:r>
      <w:r w:rsidRPr="00E94066">
        <w:rPr>
          <w:lang w:val="cs-CZ"/>
        </w:rPr>
        <w:t>odstávku instalované technologie. Základními vstupními údaji pro dimenzování systémů jsou parametry externího prostředí, požadované parametry vnitřního prostředí a tepelně technické vlastnosti stavebních konstrukcí a instalované technologie.</w:t>
      </w:r>
    </w:p>
    <w:p w:rsidRPr="00E94066" w:rsidR="00981CE3" w:rsidP="00981CE3" w:rsidRDefault="00981CE3" w14:paraId="024DA287" w14:textId="77777777">
      <w:pPr>
        <w:tabs>
          <w:tab w:val="left" w:pos="1526"/>
        </w:tabs>
        <w:rPr>
          <w:lang w:val="cs-CZ"/>
        </w:rPr>
      </w:pPr>
      <w:r>
        <w:rPr>
          <w:lang w:val="cs-CZ"/>
        </w:rPr>
        <w:t>V objektu jsou instalovány dieselagregáty (DA) a hospodářství rozvodů systémů SHZ.</w:t>
      </w:r>
    </w:p>
    <w:p w:rsidR="00981CE3" w:rsidP="00981CE3" w:rsidRDefault="00981CE3" w14:paraId="7760D567" w14:textId="77777777">
      <w:pPr>
        <w:tabs>
          <w:tab w:val="left" w:pos="1526"/>
        </w:tabs>
        <w:rPr>
          <w:lang w:val="cs-CZ"/>
        </w:rPr>
      </w:pPr>
      <w:r w:rsidRPr="00E94066">
        <w:rPr>
          <w:lang w:val="cs-CZ"/>
        </w:rPr>
        <w:t xml:space="preserve">Objekt </w:t>
      </w:r>
      <w:r>
        <w:rPr>
          <w:lang w:val="cs-CZ"/>
        </w:rPr>
        <w:t xml:space="preserve">strojovny SHZ </w:t>
      </w:r>
      <w:r w:rsidRPr="00E94066">
        <w:rPr>
          <w:lang w:val="cs-CZ"/>
        </w:rPr>
        <w:t>bude sestávat z</w:t>
      </w:r>
      <w:r>
        <w:rPr>
          <w:lang w:val="cs-CZ"/>
        </w:rPr>
        <w:t xml:space="preserve"> </w:t>
      </w:r>
      <w:r w:rsidRPr="005E4002">
        <w:rPr>
          <w:lang w:val="cs-CZ"/>
        </w:rPr>
        <w:t>obvodové</w:t>
      </w:r>
      <w:r>
        <w:rPr>
          <w:lang w:val="cs-CZ"/>
        </w:rPr>
        <w:t>ho</w:t>
      </w:r>
      <w:r w:rsidRPr="005E4002">
        <w:rPr>
          <w:lang w:val="cs-CZ"/>
        </w:rPr>
        <w:t xml:space="preserve"> zdiv</w:t>
      </w:r>
      <w:r>
        <w:rPr>
          <w:lang w:val="cs-CZ"/>
        </w:rPr>
        <w:t>a</w:t>
      </w:r>
      <w:r w:rsidRPr="005E4002">
        <w:rPr>
          <w:lang w:val="cs-CZ"/>
        </w:rPr>
        <w:t xml:space="preserve"> z cihelných bloků tl. 400 mm (např. Porotherm)</w:t>
      </w:r>
      <w:r w:rsidRPr="00E94066">
        <w:rPr>
          <w:lang w:val="cs-CZ"/>
        </w:rPr>
        <w:t>. Podlaha bude betonová na rostlém terénu. V obvodovém plášti budou otvory pro vstupy a výstupy technologie a vrata pro transport obsluhy a materiálu. Uvnitř objektu budou vystavěny nosné ocelové konstrukce pro technologie.</w:t>
      </w:r>
      <w:r>
        <w:rPr>
          <w:lang w:val="cs-CZ"/>
        </w:rPr>
        <w:t xml:space="preserve"> Strojovna SHZ </w:t>
      </w:r>
      <w:r w:rsidRPr="00E94066">
        <w:rPr>
          <w:lang w:val="cs-CZ"/>
        </w:rPr>
        <w:t xml:space="preserve">je navržena s celkovou půdorysnou plochu </w:t>
      </w:r>
      <w:r>
        <w:rPr>
          <w:lang w:val="cs-CZ"/>
        </w:rPr>
        <w:t>245</w:t>
      </w:r>
      <w:r w:rsidRPr="00E94066">
        <w:rPr>
          <w:lang w:val="cs-CZ"/>
        </w:rPr>
        <w:t xml:space="preserve"> m</w:t>
      </w:r>
      <w:r w:rsidRPr="00F51AAD">
        <w:rPr>
          <w:vertAlign w:val="superscript"/>
          <w:lang w:val="cs-CZ"/>
        </w:rPr>
        <w:t>2</w:t>
      </w:r>
      <w:r w:rsidRPr="00E94066">
        <w:rPr>
          <w:lang w:val="cs-CZ"/>
        </w:rPr>
        <w:t xml:space="preserve">. Výška objektu je přibližně </w:t>
      </w:r>
      <w:r>
        <w:rPr>
          <w:lang w:val="cs-CZ"/>
        </w:rPr>
        <w:t>5,3</w:t>
      </w:r>
      <w:r w:rsidRPr="00E94066">
        <w:rPr>
          <w:lang w:val="cs-CZ"/>
        </w:rPr>
        <w:t xml:space="preserve"> m.</w:t>
      </w:r>
    </w:p>
    <w:p w:rsidRPr="00210D46" w:rsidR="00981CE3" w:rsidP="00981CE3" w:rsidRDefault="00981CE3" w14:paraId="58E7D1BF" w14:textId="77777777">
      <w:pPr>
        <w:pStyle w:val="Nadpis2"/>
        <w:numPr>
          <w:ilvl w:val="1"/>
          <w:numId w:val="10"/>
        </w:numPr>
        <w:rPr>
          <w:lang w:val="cs-CZ"/>
        </w:rPr>
      </w:pPr>
      <w:bookmarkStart w:name="_Toc120716081" w:id="4"/>
      <w:bookmarkStart w:name="_Toc122101437" w:id="5"/>
      <w:r>
        <w:rPr>
          <w:lang w:val="cs-CZ"/>
        </w:rPr>
        <w:t>PARAMETRY PROSTŘEDÍ</w:t>
      </w:r>
      <w:bookmarkEnd w:id="4"/>
      <w:bookmarkEnd w:id="5"/>
    </w:p>
    <w:p w:rsidR="00981CE3" w:rsidP="00981CE3" w:rsidRDefault="00981CE3" w14:paraId="50666A92" w14:textId="77777777">
      <w:pPr>
        <w:pStyle w:val="Nadpis3"/>
        <w:numPr>
          <w:ilvl w:val="2"/>
          <w:numId w:val="10"/>
        </w:numPr>
        <w:ind w:left="0" w:firstLine="0"/>
        <w:rPr>
          <w:lang w:val="cs-CZ"/>
        </w:rPr>
      </w:pPr>
      <w:bookmarkStart w:name="_Toc120716082" w:id="6"/>
      <w:bookmarkStart w:name="_Toc122101438" w:id="7"/>
      <w:r>
        <w:rPr>
          <w:lang w:val="cs-CZ"/>
        </w:rPr>
        <w:t>EXTERNÍ PROSTŘEDÍ</w:t>
      </w:r>
      <w:bookmarkEnd w:id="6"/>
      <w:bookmarkEnd w:id="7"/>
    </w:p>
    <w:p w:rsidRPr="00A40C89" w:rsidR="00981CE3" w:rsidP="00981CE3" w:rsidRDefault="00981CE3" w14:paraId="0413493F" w14:textId="77777777">
      <w:pPr>
        <w:pStyle w:val="Odstavecseseznamem"/>
        <w:numPr>
          <w:ilvl w:val="0"/>
          <w:numId w:val="23"/>
        </w:numPr>
        <w:spacing w:before="0" w:after="160" w:line="288" w:lineRule="auto"/>
        <w:jc w:val="left"/>
        <w:rPr>
          <w:lang w:val="cs-CZ"/>
        </w:rPr>
      </w:pPr>
      <w:r w:rsidRPr="00A40C89">
        <w:rPr>
          <w:lang w:val="cs-CZ"/>
        </w:rPr>
        <w:t>Zimní výpočtová teplota</w:t>
      </w:r>
      <w:r w:rsidRPr="00A40C89">
        <w:rPr>
          <w:lang w:val="cs-CZ"/>
        </w:rPr>
        <w:tab/>
      </w:r>
      <w:r w:rsidRPr="00A40C89">
        <w:rPr>
          <w:lang w:val="cs-CZ"/>
        </w:rPr>
        <w:tab/>
      </w:r>
      <w:r w:rsidRPr="00A40C89">
        <w:rPr>
          <w:lang w:val="cs-CZ"/>
        </w:rPr>
        <w:tab/>
      </w:r>
      <w:r w:rsidRPr="00A40C89">
        <w:rPr>
          <w:lang w:val="cs-CZ"/>
        </w:rPr>
        <w:t>-12 °C</w:t>
      </w:r>
    </w:p>
    <w:p w:rsidRPr="00A40C89" w:rsidR="00981CE3" w:rsidP="00981CE3" w:rsidRDefault="00981CE3" w14:paraId="72EDA012" w14:textId="77777777">
      <w:pPr>
        <w:pStyle w:val="Odstavecseseznamem"/>
        <w:numPr>
          <w:ilvl w:val="0"/>
          <w:numId w:val="23"/>
        </w:numPr>
        <w:spacing w:before="0" w:after="160" w:line="288" w:lineRule="auto"/>
        <w:jc w:val="left"/>
        <w:rPr>
          <w:lang w:val="cs-CZ"/>
        </w:rPr>
      </w:pPr>
      <w:r w:rsidRPr="00A40C89">
        <w:rPr>
          <w:lang w:val="cs-CZ"/>
        </w:rPr>
        <w:t>Zimní výpočtová relativní vlhkost</w:t>
      </w:r>
      <w:r w:rsidRPr="00A40C89">
        <w:rPr>
          <w:lang w:val="cs-CZ"/>
        </w:rPr>
        <w:tab/>
      </w:r>
      <w:r w:rsidRPr="00A40C89">
        <w:rPr>
          <w:lang w:val="cs-CZ"/>
        </w:rPr>
        <w:tab/>
      </w:r>
      <w:r w:rsidRPr="00A40C89">
        <w:rPr>
          <w:lang w:val="cs-CZ"/>
        </w:rPr>
        <w:t>90 %</w:t>
      </w:r>
    </w:p>
    <w:p w:rsidRPr="00A40C89" w:rsidR="00981CE3" w:rsidP="00981CE3" w:rsidRDefault="00981CE3" w14:paraId="2122B67F" w14:textId="77777777">
      <w:pPr>
        <w:pStyle w:val="Odstavecseseznamem"/>
        <w:numPr>
          <w:ilvl w:val="0"/>
          <w:numId w:val="23"/>
        </w:numPr>
        <w:spacing w:before="0" w:after="160" w:line="288" w:lineRule="auto"/>
        <w:jc w:val="left"/>
        <w:rPr>
          <w:lang w:val="cs-CZ"/>
        </w:rPr>
      </w:pPr>
      <w:r w:rsidRPr="00A40C89">
        <w:rPr>
          <w:lang w:val="cs-CZ"/>
        </w:rPr>
        <w:t>Letní výpočtová teplota</w:t>
      </w:r>
      <w:r w:rsidRPr="00A40C89">
        <w:rPr>
          <w:lang w:val="cs-CZ"/>
        </w:rPr>
        <w:tab/>
      </w:r>
      <w:r w:rsidRPr="00A40C89">
        <w:rPr>
          <w:lang w:val="cs-CZ"/>
        </w:rPr>
        <w:tab/>
      </w:r>
      <w:r w:rsidRPr="00A40C89">
        <w:rPr>
          <w:lang w:val="cs-CZ"/>
        </w:rPr>
        <w:tab/>
      </w:r>
      <w:r w:rsidRPr="00A40C89">
        <w:rPr>
          <w:lang w:val="cs-CZ"/>
        </w:rPr>
        <w:tab/>
      </w:r>
      <w:r w:rsidRPr="00A40C89">
        <w:rPr>
          <w:lang w:val="cs-CZ"/>
        </w:rPr>
        <w:t>35 °C</w:t>
      </w:r>
    </w:p>
    <w:p w:rsidRPr="00A40C89" w:rsidR="00981CE3" w:rsidP="00981CE3" w:rsidRDefault="00981CE3" w14:paraId="4BBFE59A" w14:textId="77777777">
      <w:pPr>
        <w:pStyle w:val="Odstavecseseznamem"/>
        <w:numPr>
          <w:ilvl w:val="0"/>
          <w:numId w:val="23"/>
        </w:numPr>
        <w:spacing w:before="0" w:after="160" w:line="288" w:lineRule="auto"/>
        <w:jc w:val="left"/>
        <w:rPr>
          <w:lang w:val="cs-CZ"/>
        </w:rPr>
      </w:pPr>
      <w:r w:rsidRPr="00A40C89">
        <w:rPr>
          <w:lang w:val="cs-CZ"/>
        </w:rPr>
        <w:t>Letní výpočtová entalpie</w:t>
      </w:r>
      <w:r w:rsidRPr="00A40C89">
        <w:rPr>
          <w:lang w:val="cs-CZ"/>
        </w:rPr>
        <w:tab/>
      </w:r>
      <w:r w:rsidRPr="00A40C89">
        <w:rPr>
          <w:lang w:val="cs-CZ"/>
        </w:rPr>
        <w:tab/>
      </w:r>
      <w:r w:rsidRPr="00A40C89">
        <w:rPr>
          <w:lang w:val="cs-CZ"/>
        </w:rPr>
        <w:tab/>
      </w:r>
      <w:r w:rsidRPr="00A40C89">
        <w:rPr>
          <w:lang w:val="cs-CZ"/>
        </w:rPr>
        <w:t>68 kJ/kg s.v.</w:t>
      </w:r>
    </w:p>
    <w:p w:rsidRPr="00E94066" w:rsidR="00981CE3" w:rsidP="00981CE3" w:rsidRDefault="00981CE3" w14:paraId="1BD81904" w14:textId="77777777">
      <w:pPr>
        <w:rPr>
          <w:lang w:val="cs-CZ"/>
        </w:rPr>
      </w:pPr>
      <w:r w:rsidRPr="00E94066">
        <w:rPr>
          <w:lang w:val="cs-CZ"/>
        </w:rPr>
        <w:t>Poznámka:</w:t>
      </w:r>
    </w:p>
    <w:p w:rsidR="00981CE3" w:rsidP="00981CE3" w:rsidRDefault="00981CE3" w14:paraId="4C4480A6" w14:textId="77777777">
      <w:pPr>
        <w:rPr>
          <w:lang w:val="cs-CZ"/>
        </w:rPr>
      </w:pPr>
      <w:r w:rsidRPr="00E94066">
        <w:rPr>
          <w:lang w:val="cs-CZ"/>
        </w:rPr>
        <w:t>Oblast Mladá Boleslav; průměrný tlak vzduchu 98,9 kPa; vztažná nadmořská výška 234 m</w:t>
      </w:r>
      <w:r>
        <w:rPr>
          <w:lang w:val="cs-CZ"/>
        </w:rPr>
        <w:t>.</w:t>
      </w:r>
    </w:p>
    <w:p w:rsidR="00981CE3" w:rsidP="00981CE3" w:rsidRDefault="00981CE3" w14:paraId="7B08441B" w14:textId="77777777">
      <w:pPr>
        <w:pStyle w:val="Nadpis3"/>
        <w:numPr>
          <w:ilvl w:val="2"/>
          <w:numId w:val="10"/>
        </w:numPr>
        <w:rPr>
          <w:lang w:val="cs-CZ"/>
        </w:rPr>
      </w:pPr>
      <w:bookmarkStart w:name="_Toc120716083" w:id="8"/>
      <w:bookmarkStart w:name="_Toc122101439" w:id="9"/>
      <w:r>
        <w:rPr>
          <w:lang w:val="cs-CZ"/>
        </w:rPr>
        <w:t>VNITŘNÍ PROSTŘEDÍ PODLE OBJEKTŮ</w:t>
      </w:r>
      <w:bookmarkEnd w:id="8"/>
      <w:bookmarkEnd w:id="9"/>
    </w:p>
    <w:p w:rsidRPr="00E94066" w:rsidR="00981CE3" w:rsidP="00981CE3" w:rsidRDefault="00981CE3" w14:paraId="0729BDEB" w14:textId="77777777">
      <w:pPr>
        <w:rPr>
          <w:lang w:val="cs-CZ" w:eastAsia="x-none"/>
        </w:rPr>
      </w:pPr>
      <w:r w:rsidRPr="00E94066">
        <w:rPr>
          <w:lang w:val="cs-CZ" w:eastAsia="x-none"/>
        </w:rPr>
        <w:t xml:space="preserve">Tabulka 1.1.2 – </w:t>
      </w:r>
      <w:r>
        <w:rPr>
          <w:lang w:val="cs-CZ" w:eastAsia="x-none"/>
        </w:rPr>
        <w:t xml:space="preserve">Objekty </w:t>
      </w:r>
      <w:r w:rsidRPr="00E94066">
        <w:rPr>
          <w:lang w:val="cs-CZ" w:eastAsia="x-none"/>
        </w:rPr>
        <w:t>s požadavky na vnitřní parametry prostředí</w:t>
      </w:r>
    </w:p>
    <w:tbl>
      <w:tblPr>
        <w:tblStyle w:val="Mkatabulky"/>
        <w:tblW w:w="0" w:type="auto"/>
        <w:tblLook w:val="04A0" w:firstRow="1" w:lastRow="0" w:firstColumn="1" w:lastColumn="0" w:noHBand="0" w:noVBand="1"/>
      </w:tblPr>
      <w:tblGrid>
        <w:gridCol w:w="1126"/>
        <w:gridCol w:w="4420"/>
        <w:gridCol w:w="1307"/>
        <w:gridCol w:w="1102"/>
        <w:gridCol w:w="965"/>
      </w:tblGrid>
      <w:tr w:rsidRPr="00172B9D" w:rsidR="00981CE3" w:rsidTr="009C455F" w14:paraId="113666A1" w14:textId="77777777">
        <w:trPr>
          <w:trHeight w:val="828"/>
        </w:trPr>
        <w:tc>
          <w:tcPr>
            <w:tcW w:w="1126" w:type="dxa"/>
            <w:noWrap/>
            <w:hideMark/>
          </w:tcPr>
          <w:p w:rsidRPr="00144A5F" w:rsidR="00981CE3" w:rsidP="009C455F" w:rsidRDefault="00981CE3" w14:paraId="67678875" w14:textId="77777777">
            <w:pPr>
              <w:rPr>
                <w:sz w:val="16"/>
                <w:szCs w:val="16"/>
                <w:lang w:eastAsia="x-none"/>
              </w:rPr>
            </w:pPr>
            <w:r>
              <w:rPr>
                <w:sz w:val="16"/>
                <w:szCs w:val="16"/>
                <w:lang w:eastAsia="x-none"/>
              </w:rPr>
              <w:t xml:space="preserve">Č. </w:t>
            </w:r>
            <w:r w:rsidRPr="00D80234">
              <w:rPr>
                <w:sz w:val="16"/>
                <w:szCs w:val="16"/>
                <w:lang w:val="cs-CZ" w:eastAsia="x-none"/>
              </w:rPr>
              <w:t>objektu</w:t>
            </w:r>
          </w:p>
        </w:tc>
        <w:tc>
          <w:tcPr>
            <w:tcW w:w="4420" w:type="dxa"/>
            <w:noWrap/>
            <w:hideMark/>
          </w:tcPr>
          <w:p w:rsidRPr="00D80234" w:rsidR="00981CE3" w:rsidP="009C455F" w:rsidRDefault="00981CE3" w14:paraId="09EAD12A" w14:textId="77777777">
            <w:pPr>
              <w:rPr>
                <w:sz w:val="16"/>
                <w:szCs w:val="16"/>
                <w:lang w:val="cs-CZ" w:eastAsia="x-none"/>
              </w:rPr>
            </w:pPr>
            <w:r w:rsidRPr="00D80234">
              <w:rPr>
                <w:sz w:val="16"/>
                <w:szCs w:val="16"/>
                <w:lang w:val="cs-CZ" w:eastAsia="x-none"/>
              </w:rPr>
              <w:t>Název objektu</w:t>
            </w:r>
          </w:p>
        </w:tc>
        <w:tc>
          <w:tcPr>
            <w:tcW w:w="1307" w:type="dxa"/>
            <w:hideMark/>
          </w:tcPr>
          <w:p w:rsidRPr="00D80234" w:rsidR="00981CE3" w:rsidP="009C455F" w:rsidRDefault="00981CE3" w14:paraId="1066F7E0" w14:textId="77777777">
            <w:pPr>
              <w:rPr>
                <w:sz w:val="16"/>
                <w:szCs w:val="16"/>
                <w:lang w:val="cs-CZ" w:eastAsia="x-none"/>
              </w:rPr>
            </w:pPr>
            <w:r w:rsidRPr="00D80234">
              <w:rPr>
                <w:sz w:val="16"/>
                <w:szCs w:val="16"/>
                <w:lang w:val="cs-CZ" w:eastAsia="x-none"/>
              </w:rPr>
              <w:t>Min. teplota v objektu</w:t>
            </w:r>
          </w:p>
          <w:p w:rsidRPr="00D80234" w:rsidR="00981CE3" w:rsidP="009C455F" w:rsidRDefault="00981CE3" w14:paraId="59400804" w14:textId="77777777">
            <w:pPr>
              <w:rPr>
                <w:sz w:val="16"/>
                <w:szCs w:val="16"/>
                <w:lang w:val="cs-CZ" w:eastAsia="x-none"/>
              </w:rPr>
            </w:pPr>
            <w:r w:rsidRPr="00D80234">
              <w:rPr>
                <w:sz w:val="16"/>
                <w:szCs w:val="16"/>
                <w:lang w:val="cs-CZ" w:eastAsia="x-none"/>
              </w:rPr>
              <w:t>(°C)</w:t>
            </w:r>
          </w:p>
        </w:tc>
        <w:tc>
          <w:tcPr>
            <w:tcW w:w="1102" w:type="dxa"/>
            <w:hideMark/>
          </w:tcPr>
          <w:p w:rsidRPr="00D80234" w:rsidR="00981CE3" w:rsidP="009C455F" w:rsidRDefault="00981CE3" w14:paraId="088071C6" w14:textId="77777777">
            <w:pPr>
              <w:rPr>
                <w:sz w:val="16"/>
                <w:szCs w:val="16"/>
                <w:lang w:val="cs-CZ" w:eastAsia="x-none"/>
              </w:rPr>
            </w:pPr>
            <w:r w:rsidRPr="00D80234">
              <w:rPr>
                <w:sz w:val="16"/>
                <w:szCs w:val="16"/>
                <w:lang w:val="cs-CZ" w:eastAsia="x-none"/>
              </w:rPr>
              <w:t>Max. teplota v místnosti</w:t>
            </w:r>
          </w:p>
          <w:p w:rsidRPr="00D80234" w:rsidR="00981CE3" w:rsidP="009C455F" w:rsidRDefault="00981CE3" w14:paraId="4299771F" w14:textId="77777777">
            <w:pPr>
              <w:rPr>
                <w:sz w:val="16"/>
                <w:szCs w:val="16"/>
                <w:lang w:val="cs-CZ" w:eastAsia="x-none"/>
              </w:rPr>
            </w:pPr>
            <w:r w:rsidRPr="00D80234">
              <w:rPr>
                <w:sz w:val="16"/>
                <w:szCs w:val="16"/>
                <w:lang w:val="cs-CZ" w:eastAsia="x-none"/>
              </w:rPr>
              <w:t>(°C)</w:t>
            </w:r>
          </w:p>
        </w:tc>
        <w:tc>
          <w:tcPr>
            <w:tcW w:w="965" w:type="dxa"/>
            <w:hideMark/>
          </w:tcPr>
          <w:p w:rsidRPr="00D80234" w:rsidR="00981CE3" w:rsidP="009C455F" w:rsidRDefault="00981CE3" w14:paraId="147BB0F6" w14:textId="77777777">
            <w:pPr>
              <w:rPr>
                <w:sz w:val="16"/>
                <w:szCs w:val="16"/>
                <w:lang w:val="cs-CZ" w:eastAsia="x-none"/>
              </w:rPr>
            </w:pPr>
            <w:r w:rsidRPr="00D80234">
              <w:rPr>
                <w:sz w:val="16"/>
                <w:szCs w:val="16"/>
                <w:lang w:val="cs-CZ" w:eastAsia="x-none"/>
              </w:rPr>
              <w:t>Max.</w:t>
            </w:r>
            <w:r w:rsidRPr="00D80234">
              <w:rPr>
                <w:sz w:val="16"/>
                <w:szCs w:val="16"/>
                <w:lang w:val="cs-CZ" w:eastAsia="x-none"/>
              </w:rPr>
              <w:br/>
            </w:r>
            <w:r w:rsidRPr="00D80234">
              <w:rPr>
                <w:sz w:val="16"/>
                <w:szCs w:val="16"/>
                <w:lang w:val="cs-CZ" w:eastAsia="x-none"/>
              </w:rPr>
              <w:t>relativní vlhkost</w:t>
            </w:r>
          </w:p>
          <w:p w:rsidRPr="00D80234" w:rsidR="00981CE3" w:rsidP="009C455F" w:rsidRDefault="00981CE3" w14:paraId="684098E5" w14:textId="77777777">
            <w:pPr>
              <w:rPr>
                <w:sz w:val="16"/>
                <w:szCs w:val="16"/>
                <w:lang w:val="cs-CZ" w:eastAsia="x-none"/>
              </w:rPr>
            </w:pPr>
            <w:r w:rsidRPr="00D80234">
              <w:rPr>
                <w:sz w:val="16"/>
                <w:szCs w:val="16"/>
                <w:lang w:val="cs-CZ" w:eastAsia="x-none"/>
              </w:rPr>
              <w:t>(%)</w:t>
            </w:r>
          </w:p>
        </w:tc>
      </w:tr>
      <w:tr w:rsidRPr="00172B9D" w:rsidR="00981CE3" w:rsidTr="009C455F" w14:paraId="74F18BB7" w14:textId="77777777">
        <w:trPr>
          <w:trHeight w:val="276"/>
        </w:trPr>
        <w:tc>
          <w:tcPr>
            <w:tcW w:w="1126" w:type="dxa"/>
            <w:noWrap/>
            <w:hideMark/>
          </w:tcPr>
          <w:p w:rsidRPr="00144A5F" w:rsidR="00981CE3" w:rsidP="009C455F" w:rsidRDefault="00981CE3" w14:paraId="6F0BF55E" w14:textId="77777777">
            <w:pPr>
              <w:rPr>
                <w:sz w:val="16"/>
                <w:szCs w:val="16"/>
                <w:lang w:eastAsia="x-none"/>
              </w:rPr>
            </w:pPr>
            <w:r>
              <w:rPr>
                <w:sz w:val="16"/>
                <w:szCs w:val="16"/>
                <w:lang w:eastAsia="x-none"/>
              </w:rPr>
              <w:t xml:space="preserve">SO </w:t>
            </w:r>
            <w:r w:rsidRPr="00144A5F">
              <w:rPr>
                <w:sz w:val="16"/>
                <w:szCs w:val="16"/>
                <w:lang w:eastAsia="x-none"/>
              </w:rPr>
              <w:t>10</w:t>
            </w:r>
            <w:r>
              <w:rPr>
                <w:sz w:val="16"/>
                <w:szCs w:val="16"/>
                <w:lang w:eastAsia="x-none"/>
              </w:rPr>
              <w:t>5</w:t>
            </w:r>
          </w:p>
        </w:tc>
        <w:tc>
          <w:tcPr>
            <w:tcW w:w="4420" w:type="dxa"/>
            <w:noWrap/>
            <w:hideMark/>
          </w:tcPr>
          <w:p w:rsidRPr="00D80234" w:rsidR="00981CE3" w:rsidP="009C455F" w:rsidRDefault="00981CE3" w14:paraId="38D110E8" w14:textId="77777777">
            <w:pPr>
              <w:rPr>
                <w:sz w:val="16"/>
                <w:szCs w:val="16"/>
                <w:lang w:val="cs-CZ" w:eastAsia="x-none"/>
              </w:rPr>
            </w:pPr>
            <w:r w:rsidRPr="00D80234">
              <w:rPr>
                <w:sz w:val="16"/>
                <w:szCs w:val="16"/>
                <w:lang w:val="cs-CZ" w:eastAsia="x-none"/>
              </w:rPr>
              <w:t>Strojovna SHZ</w:t>
            </w:r>
          </w:p>
        </w:tc>
        <w:tc>
          <w:tcPr>
            <w:tcW w:w="1307" w:type="dxa"/>
            <w:noWrap/>
            <w:hideMark/>
          </w:tcPr>
          <w:p w:rsidRPr="00D80234" w:rsidR="00981CE3" w:rsidP="009C455F" w:rsidRDefault="00981CE3" w14:paraId="47827490" w14:textId="77777777">
            <w:pPr>
              <w:rPr>
                <w:sz w:val="16"/>
                <w:szCs w:val="16"/>
                <w:lang w:val="cs-CZ" w:eastAsia="x-none"/>
              </w:rPr>
            </w:pPr>
            <w:r w:rsidRPr="00D80234">
              <w:rPr>
                <w:sz w:val="16"/>
                <w:szCs w:val="16"/>
                <w:lang w:val="cs-CZ" w:eastAsia="x-none"/>
              </w:rPr>
              <w:t>10</w:t>
            </w:r>
          </w:p>
        </w:tc>
        <w:tc>
          <w:tcPr>
            <w:tcW w:w="1102" w:type="dxa"/>
            <w:noWrap/>
            <w:hideMark/>
          </w:tcPr>
          <w:p w:rsidRPr="00D80234" w:rsidR="00981CE3" w:rsidP="009C455F" w:rsidRDefault="00981CE3" w14:paraId="72BEA1CF" w14:textId="77777777">
            <w:pPr>
              <w:rPr>
                <w:sz w:val="16"/>
                <w:szCs w:val="16"/>
                <w:lang w:val="cs-CZ" w:eastAsia="x-none"/>
              </w:rPr>
            </w:pPr>
            <w:r w:rsidRPr="00D80234">
              <w:rPr>
                <w:sz w:val="16"/>
                <w:szCs w:val="16"/>
                <w:lang w:val="cs-CZ" w:eastAsia="x-none"/>
              </w:rPr>
              <w:t>40</w:t>
            </w:r>
          </w:p>
        </w:tc>
        <w:tc>
          <w:tcPr>
            <w:tcW w:w="965" w:type="dxa"/>
            <w:noWrap/>
            <w:hideMark/>
          </w:tcPr>
          <w:p w:rsidRPr="00D80234" w:rsidR="00981CE3" w:rsidP="009C455F" w:rsidRDefault="00981CE3" w14:paraId="165278D0" w14:textId="77777777">
            <w:pPr>
              <w:rPr>
                <w:sz w:val="16"/>
                <w:szCs w:val="16"/>
                <w:lang w:val="cs-CZ" w:eastAsia="x-none"/>
              </w:rPr>
            </w:pPr>
            <w:r w:rsidRPr="00D80234">
              <w:rPr>
                <w:sz w:val="16"/>
                <w:szCs w:val="16"/>
                <w:lang w:val="cs-CZ" w:eastAsia="x-none"/>
              </w:rPr>
              <w:t>90</w:t>
            </w:r>
          </w:p>
        </w:tc>
      </w:tr>
    </w:tbl>
    <w:p w:rsidR="00981CE3" w:rsidP="00981CE3" w:rsidRDefault="00981CE3" w14:paraId="7189E89C" w14:textId="77777777">
      <w:pPr>
        <w:rPr>
          <w:lang w:val="cs-CZ"/>
        </w:rPr>
      </w:pPr>
    </w:p>
    <w:p w:rsidR="00981CE3" w:rsidP="00981CE3" w:rsidRDefault="00981CE3" w14:paraId="52AD8FB3" w14:textId="77777777">
      <w:pPr>
        <w:pStyle w:val="Nadpis2"/>
        <w:numPr>
          <w:ilvl w:val="1"/>
          <w:numId w:val="10"/>
        </w:numPr>
        <w:rPr>
          <w:lang w:val="cs-CZ"/>
        </w:rPr>
      </w:pPr>
      <w:bookmarkStart w:name="_Toc120716084" w:id="10"/>
      <w:bookmarkStart w:name="_Toc122101440" w:id="11"/>
      <w:r>
        <w:rPr>
          <w:lang w:val="cs-CZ"/>
        </w:rPr>
        <w:t>NÁVRH SYSTÉMŮ</w:t>
      </w:r>
      <w:bookmarkEnd w:id="10"/>
      <w:bookmarkEnd w:id="11"/>
    </w:p>
    <w:p w:rsidR="00981CE3" w:rsidP="00981CE3" w:rsidRDefault="00981CE3" w14:paraId="676E9693" w14:textId="77777777">
      <w:pPr>
        <w:rPr>
          <w:lang w:val="cs-CZ"/>
        </w:rPr>
      </w:pPr>
      <w:r>
        <w:rPr>
          <w:lang w:val="cs-CZ"/>
        </w:rPr>
        <w:t>Z hlediska předpokládané funkce a zajištění mikroklimatických podmínek v objektu jsou navrženy tyto systémy:</w:t>
      </w:r>
    </w:p>
    <w:p w:rsidRPr="00A40C89" w:rsidR="00981CE3" w:rsidP="00981CE3" w:rsidRDefault="00981CE3" w14:paraId="1893695C" w14:textId="77777777">
      <w:pPr>
        <w:pStyle w:val="Odstavecseseznamem"/>
        <w:numPr>
          <w:ilvl w:val="0"/>
          <w:numId w:val="22"/>
        </w:numPr>
        <w:spacing w:before="0" w:after="160" w:line="288" w:lineRule="auto"/>
        <w:jc w:val="left"/>
        <w:rPr>
          <w:lang w:val="cs-CZ"/>
        </w:rPr>
      </w:pPr>
      <w:r w:rsidRPr="00A40C89">
        <w:rPr>
          <w:lang w:val="cs-CZ"/>
        </w:rPr>
        <w:t>Decentrální vytápění strojovny SHZ</w:t>
      </w:r>
    </w:p>
    <w:p w:rsidRPr="00A40C89" w:rsidR="00981CE3" w:rsidP="00981CE3" w:rsidRDefault="00981CE3" w14:paraId="6A3DADBC" w14:textId="77777777">
      <w:pPr>
        <w:pStyle w:val="Odstavecseseznamem"/>
        <w:numPr>
          <w:ilvl w:val="0"/>
          <w:numId w:val="22"/>
        </w:numPr>
        <w:spacing w:before="0" w:after="160" w:line="288" w:lineRule="auto"/>
        <w:jc w:val="left"/>
        <w:rPr>
          <w:lang w:val="cs-CZ"/>
        </w:rPr>
      </w:pPr>
      <w:r w:rsidRPr="00A40C89">
        <w:rPr>
          <w:lang w:val="cs-CZ"/>
        </w:rPr>
        <w:t>Větrání strojovny SHZ</w:t>
      </w:r>
    </w:p>
    <w:p w:rsidRPr="005E4002" w:rsidR="00981CE3" w:rsidP="00981CE3" w:rsidRDefault="00981CE3" w14:paraId="5B3EF1CB" w14:textId="77777777">
      <w:pPr>
        <w:pStyle w:val="Nadpis3"/>
        <w:numPr>
          <w:ilvl w:val="2"/>
          <w:numId w:val="10"/>
        </w:numPr>
        <w:rPr>
          <w:lang w:val="cs-CZ"/>
        </w:rPr>
      </w:pPr>
      <w:bookmarkStart w:name="_Toc120716085" w:id="12"/>
      <w:bookmarkStart w:name="_Toc122101441" w:id="13"/>
      <w:r w:rsidRPr="005E4002">
        <w:rPr>
          <w:lang w:val="cs-CZ"/>
        </w:rPr>
        <w:t>DECENTRÁLNÍ VYTÁPĚNÍ</w:t>
      </w:r>
      <w:bookmarkEnd w:id="12"/>
      <w:bookmarkEnd w:id="13"/>
    </w:p>
    <w:p w:rsidRPr="005E4002" w:rsidR="00981CE3" w:rsidP="00981CE3" w:rsidRDefault="00981CE3" w14:paraId="18CED330" w14:textId="77777777">
      <w:pPr>
        <w:rPr>
          <w:lang w:val="cs-CZ"/>
        </w:rPr>
      </w:pPr>
      <w:r>
        <w:rPr>
          <w:lang w:val="cs-CZ"/>
        </w:rPr>
        <w:t xml:space="preserve">Na základě instalované technologie je požadováno, aby </w:t>
      </w:r>
      <w:r w:rsidRPr="005E4002">
        <w:rPr>
          <w:lang w:val="cs-CZ"/>
        </w:rPr>
        <w:t>teplota v</w:t>
      </w:r>
      <w:r>
        <w:rPr>
          <w:lang w:val="cs-CZ"/>
        </w:rPr>
        <w:t> objektu neklesla</w:t>
      </w:r>
      <w:r w:rsidRPr="005E4002">
        <w:rPr>
          <w:lang w:val="cs-CZ"/>
        </w:rPr>
        <w:t xml:space="preserve"> pod </w:t>
      </w:r>
      <w:r>
        <w:rPr>
          <w:lang w:val="cs-CZ"/>
        </w:rPr>
        <w:t>10</w:t>
      </w:r>
      <w:r w:rsidRPr="005E4002">
        <w:rPr>
          <w:lang w:val="cs-CZ"/>
        </w:rPr>
        <w:t xml:space="preserve"> °C. </w:t>
      </w:r>
      <w:r>
        <w:rPr>
          <w:lang w:val="cs-CZ"/>
        </w:rPr>
        <w:t>Během chladného období roku</w:t>
      </w:r>
      <w:r w:rsidRPr="005E4002">
        <w:rPr>
          <w:lang w:val="cs-CZ"/>
        </w:rPr>
        <w:t xml:space="preserve"> zajistí vytápění prostoru decentrální cirkulační teplovzdušné jednotky. Ohřev cirkulačního vzduchu bude elektrický. </w:t>
      </w:r>
      <w:r>
        <w:rPr>
          <w:lang w:val="cs-CZ"/>
        </w:rPr>
        <w:t xml:space="preserve">Jednotky zajistí krytí tepelných ztrát prostupem a větráním v objektu. </w:t>
      </w:r>
      <w:r w:rsidRPr="005E4002">
        <w:rPr>
          <w:lang w:val="cs-CZ"/>
        </w:rPr>
        <w:t xml:space="preserve">Jednotky budou instalované na pomocných ocelových konstrukcích </w:t>
      </w:r>
      <w:r>
        <w:rPr>
          <w:lang w:val="cs-CZ"/>
        </w:rPr>
        <w:t xml:space="preserve">na stěnách </w:t>
      </w:r>
      <w:r w:rsidRPr="005E4002">
        <w:rPr>
          <w:lang w:val="cs-CZ"/>
        </w:rPr>
        <w:t xml:space="preserve">objektu. Rozmístění jednotek </w:t>
      </w:r>
      <w:r>
        <w:rPr>
          <w:lang w:val="cs-CZ"/>
        </w:rPr>
        <w:t>je navrženo tak</w:t>
      </w:r>
      <w:r w:rsidRPr="005E4002">
        <w:rPr>
          <w:lang w:val="cs-CZ"/>
        </w:rPr>
        <w:t xml:space="preserve">, aby došlo k rovnoměrnému ohřevu vzduchu </w:t>
      </w:r>
      <w:r>
        <w:rPr>
          <w:lang w:val="cs-CZ"/>
        </w:rPr>
        <w:t>prostoru objektu</w:t>
      </w:r>
      <w:r w:rsidRPr="005E4002">
        <w:rPr>
          <w:lang w:val="cs-CZ"/>
        </w:rPr>
        <w:t>. Tomu dopomůže nastavitelná „sekundární“ žaluzie pro směrování vyfukovaného proudu vzduchu. Každá cirkulační jednot</w:t>
      </w:r>
      <w:r>
        <w:rPr>
          <w:lang w:val="cs-CZ"/>
        </w:rPr>
        <w:t>k</w:t>
      </w:r>
      <w:r w:rsidRPr="005E4002">
        <w:rPr>
          <w:lang w:val="cs-CZ"/>
        </w:rPr>
        <w:t xml:space="preserve">a bude </w:t>
      </w:r>
      <w:r>
        <w:rPr>
          <w:lang w:val="cs-CZ"/>
        </w:rPr>
        <w:t>má</w:t>
      </w:r>
      <w:r w:rsidRPr="005E4002">
        <w:rPr>
          <w:lang w:val="cs-CZ"/>
        </w:rPr>
        <w:t xml:space="preserve"> ve vytápěném prostoru v dosahu obsluhy svůj nástěnný kabelový ovladač pro spínání / vypínání jednotky, nastavení výkonu ventilátoru a ohřívače, prostorový termostat.</w:t>
      </w:r>
    </w:p>
    <w:p w:rsidRPr="005E4002" w:rsidR="00981CE3" w:rsidP="00981CE3" w:rsidRDefault="00981CE3" w14:paraId="51889521" w14:textId="77777777">
      <w:pPr>
        <w:rPr>
          <w:lang w:val="cs-CZ"/>
        </w:rPr>
      </w:pPr>
      <w:r w:rsidRPr="005E4002">
        <w:rPr>
          <w:lang w:val="cs-CZ"/>
        </w:rPr>
        <w:t>Výpočtem bylo navrženo zařízení pro decentrální vytápění takto:</w:t>
      </w:r>
    </w:p>
    <w:p w:rsidRPr="005E4002" w:rsidR="00981CE3" w:rsidP="00981CE3" w:rsidRDefault="00981CE3" w14:paraId="7FCDF1C5" w14:textId="4891B57D">
      <w:pPr>
        <w:rPr>
          <w:lang w:val="cs-CZ"/>
        </w:rPr>
      </w:pPr>
      <w:r w:rsidRPr="005E4002">
        <w:rPr>
          <w:lang w:val="cs-CZ"/>
        </w:rPr>
        <w:t>•</w:t>
      </w:r>
      <w:r w:rsidRPr="005E4002">
        <w:rPr>
          <w:lang w:val="cs-CZ"/>
        </w:rPr>
        <w:tab/>
      </w:r>
      <w:r w:rsidRPr="005E4002">
        <w:rPr>
          <w:lang w:val="cs-CZ"/>
        </w:rPr>
        <w:t xml:space="preserve">Počet cirkulačních teplovzdušných jednotek s elektrickým ohřevem </w:t>
      </w:r>
      <w:r>
        <w:rPr>
          <w:lang w:val="cs-CZ"/>
        </w:rPr>
        <w:t>2</w:t>
      </w:r>
      <w:r w:rsidRPr="005E4002">
        <w:rPr>
          <w:lang w:val="cs-CZ"/>
        </w:rPr>
        <w:t xml:space="preserve"> ks</w:t>
      </w:r>
    </w:p>
    <w:p w:rsidRPr="005E4002" w:rsidR="00981CE3" w:rsidP="00981CE3" w:rsidRDefault="00981CE3" w14:paraId="1AC10A28" w14:textId="28B9B192">
      <w:pPr>
        <w:rPr>
          <w:lang w:val="cs-CZ"/>
        </w:rPr>
      </w:pPr>
      <w:r w:rsidRPr="005E4002">
        <w:rPr>
          <w:lang w:val="cs-CZ"/>
        </w:rPr>
        <w:t>•</w:t>
      </w:r>
      <w:r w:rsidRPr="005E4002">
        <w:rPr>
          <w:lang w:val="cs-CZ"/>
        </w:rPr>
        <w:tab/>
      </w:r>
      <w:r w:rsidRPr="005E4002">
        <w:rPr>
          <w:lang w:val="cs-CZ"/>
        </w:rPr>
        <w:t>Průtok vzduchu jednotkou</w:t>
      </w:r>
      <w:r w:rsidRPr="005E4002">
        <w:rPr>
          <w:lang w:val="cs-CZ"/>
        </w:rPr>
        <w:tab/>
      </w:r>
      <w:r w:rsidRPr="005E4002">
        <w:rPr>
          <w:lang w:val="cs-CZ"/>
        </w:rPr>
        <w:tab/>
      </w:r>
      <w:r w:rsidRPr="005E4002">
        <w:rPr>
          <w:lang w:val="cs-CZ"/>
        </w:rPr>
        <w:tab/>
      </w:r>
      <w:r w:rsidRPr="005E4002">
        <w:rPr>
          <w:lang w:val="cs-CZ"/>
        </w:rPr>
        <w:t>V(he) = 2</w:t>
      </w:r>
      <w:r w:rsidR="00BF17BD">
        <w:rPr>
          <w:lang w:val="cs-CZ"/>
        </w:rPr>
        <w:t xml:space="preserve"> </w:t>
      </w:r>
      <w:r w:rsidRPr="005E4002">
        <w:rPr>
          <w:lang w:val="cs-CZ"/>
        </w:rPr>
        <w:t>260 m</w:t>
      </w:r>
      <w:r w:rsidRPr="00254C7A">
        <w:rPr>
          <w:vertAlign w:val="superscript"/>
          <w:lang w:val="cs-CZ"/>
        </w:rPr>
        <w:t>3</w:t>
      </w:r>
      <w:r w:rsidRPr="005E4002">
        <w:rPr>
          <w:lang w:val="cs-CZ"/>
        </w:rPr>
        <w:t>/h na kus</w:t>
      </w:r>
    </w:p>
    <w:p w:rsidRPr="005E4002" w:rsidR="00981CE3" w:rsidP="00981CE3" w:rsidRDefault="00981CE3" w14:paraId="7AAF501C" w14:textId="77777777">
      <w:pPr>
        <w:rPr>
          <w:lang w:val="cs-CZ"/>
        </w:rPr>
      </w:pPr>
      <w:r w:rsidRPr="005E4002">
        <w:rPr>
          <w:lang w:val="cs-CZ"/>
        </w:rPr>
        <w:t>•</w:t>
      </w:r>
      <w:r w:rsidRPr="005E4002">
        <w:rPr>
          <w:lang w:val="cs-CZ"/>
        </w:rPr>
        <w:tab/>
      </w:r>
      <w:r w:rsidRPr="005E4002">
        <w:rPr>
          <w:lang w:val="cs-CZ"/>
        </w:rPr>
        <w:t>Elektrický výkon ohřívače</w:t>
      </w:r>
      <w:r w:rsidRPr="005E4002">
        <w:rPr>
          <w:lang w:val="cs-CZ"/>
        </w:rPr>
        <w:tab/>
      </w:r>
      <w:r w:rsidRPr="005E4002">
        <w:rPr>
          <w:lang w:val="cs-CZ"/>
        </w:rPr>
        <w:tab/>
      </w:r>
      <w:r w:rsidRPr="005E4002">
        <w:rPr>
          <w:lang w:val="cs-CZ"/>
        </w:rPr>
        <w:tab/>
      </w:r>
      <w:r w:rsidRPr="005E4002">
        <w:rPr>
          <w:lang w:val="cs-CZ"/>
        </w:rPr>
        <w:t>Q(he) = 21 kW na kus</w:t>
      </w:r>
    </w:p>
    <w:p w:rsidRPr="005E4002" w:rsidR="00981CE3" w:rsidP="00981CE3" w:rsidRDefault="00981CE3" w14:paraId="32A12920" w14:textId="77777777">
      <w:pPr>
        <w:rPr>
          <w:lang w:val="cs-CZ"/>
        </w:rPr>
      </w:pPr>
      <w:r w:rsidRPr="005E4002">
        <w:rPr>
          <w:lang w:val="cs-CZ"/>
        </w:rPr>
        <w:t>•</w:t>
      </w:r>
      <w:r w:rsidRPr="005E4002">
        <w:rPr>
          <w:lang w:val="cs-CZ"/>
        </w:rPr>
        <w:tab/>
      </w:r>
      <w:r w:rsidRPr="005E4002">
        <w:rPr>
          <w:lang w:val="cs-CZ"/>
        </w:rPr>
        <w:t>Pracovní rozdíl teplot</w:t>
      </w:r>
      <w:r w:rsidRPr="005E4002">
        <w:rPr>
          <w:lang w:val="cs-CZ"/>
        </w:rPr>
        <w:tab/>
      </w:r>
      <w:r w:rsidRPr="005E4002">
        <w:rPr>
          <w:lang w:val="cs-CZ"/>
        </w:rPr>
        <w:tab/>
      </w:r>
      <w:r w:rsidRPr="005E4002">
        <w:rPr>
          <w:lang w:val="cs-CZ"/>
        </w:rPr>
        <w:tab/>
      </w:r>
      <w:r w:rsidRPr="005E4002">
        <w:rPr>
          <w:lang w:val="cs-CZ"/>
        </w:rPr>
        <w:tab/>
      </w:r>
      <w:r w:rsidRPr="005E4002">
        <w:rPr>
          <w:lang w:val="cs-CZ"/>
        </w:rPr>
        <w:t>dTp = 27 K</w:t>
      </w:r>
    </w:p>
    <w:p w:rsidRPr="005E4002" w:rsidR="00981CE3" w:rsidP="00981CE3" w:rsidRDefault="00981CE3" w14:paraId="6BB37A47" w14:textId="77777777">
      <w:pPr>
        <w:rPr>
          <w:lang w:val="cs-CZ"/>
        </w:rPr>
      </w:pPr>
      <w:r w:rsidRPr="005E4002">
        <w:rPr>
          <w:lang w:val="cs-CZ"/>
        </w:rPr>
        <w:t>•</w:t>
      </w:r>
      <w:r w:rsidRPr="005E4002">
        <w:rPr>
          <w:lang w:val="cs-CZ"/>
        </w:rPr>
        <w:tab/>
      </w:r>
      <w:r w:rsidRPr="005E4002">
        <w:rPr>
          <w:lang w:val="cs-CZ"/>
        </w:rPr>
        <w:t>Napájení</w:t>
      </w:r>
      <w:r w:rsidRPr="005E4002">
        <w:rPr>
          <w:lang w:val="cs-CZ"/>
        </w:rPr>
        <w:tab/>
      </w:r>
      <w:r w:rsidRPr="005E4002">
        <w:rPr>
          <w:lang w:val="cs-CZ"/>
        </w:rPr>
        <w:tab/>
      </w:r>
      <w:r w:rsidRPr="005E4002">
        <w:rPr>
          <w:lang w:val="cs-CZ"/>
        </w:rPr>
        <w:tab/>
      </w:r>
      <w:r w:rsidRPr="005E4002">
        <w:rPr>
          <w:lang w:val="cs-CZ"/>
        </w:rPr>
        <w:tab/>
      </w:r>
      <w:r w:rsidRPr="005E4002">
        <w:rPr>
          <w:lang w:val="cs-CZ"/>
        </w:rPr>
        <w:tab/>
      </w:r>
      <w:r w:rsidRPr="005E4002">
        <w:rPr>
          <w:lang w:val="cs-CZ"/>
        </w:rPr>
        <w:t>U = 3x400V; I = 30,3 A na kus</w:t>
      </w:r>
    </w:p>
    <w:p w:rsidRPr="005E4002" w:rsidR="00981CE3" w:rsidP="00981CE3" w:rsidRDefault="00981CE3" w14:paraId="5F66E4D6" w14:textId="77777777">
      <w:pPr>
        <w:rPr>
          <w:lang w:val="cs-CZ"/>
        </w:rPr>
      </w:pPr>
      <w:r w:rsidRPr="005E4002">
        <w:rPr>
          <w:lang w:val="cs-CZ"/>
        </w:rPr>
        <w:t>•</w:t>
      </w:r>
      <w:r w:rsidRPr="005E4002">
        <w:rPr>
          <w:lang w:val="cs-CZ"/>
        </w:rPr>
        <w:tab/>
      </w:r>
      <w:r w:rsidRPr="005E4002">
        <w:rPr>
          <w:lang w:val="cs-CZ"/>
        </w:rPr>
        <w:t>Hmotnost (jednotka, vč. výdechová žaluzie a nosné konstrukce) M(he) = 60 kg na kus</w:t>
      </w:r>
    </w:p>
    <w:p w:rsidRPr="005E4002" w:rsidR="00981CE3" w:rsidP="00981CE3" w:rsidRDefault="00981CE3" w14:paraId="0965C714" w14:textId="77777777">
      <w:pPr>
        <w:rPr>
          <w:lang w:val="cs-CZ"/>
        </w:rPr>
      </w:pPr>
      <w:r w:rsidRPr="005E4002">
        <w:rPr>
          <w:lang w:val="cs-CZ"/>
        </w:rPr>
        <w:t>•</w:t>
      </w:r>
      <w:r w:rsidRPr="005E4002">
        <w:rPr>
          <w:lang w:val="cs-CZ"/>
        </w:rPr>
        <w:tab/>
      </w:r>
      <w:r w:rsidRPr="005E4002">
        <w:rPr>
          <w:lang w:val="cs-CZ"/>
        </w:rPr>
        <w:t>Rozměry jednotky, vč. žaluzie</w:t>
      </w:r>
      <w:r w:rsidRPr="005E4002">
        <w:rPr>
          <w:lang w:val="cs-CZ"/>
        </w:rPr>
        <w:tab/>
      </w:r>
      <w:r w:rsidRPr="005E4002">
        <w:rPr>
          <w:lang w:val="cs-CZ"/>
        </w:rPr>
        <w:tab/>
      </w:r>
      <w:r>
        <w:rPr>
          <w:lang w:val="cs-CZ"/>
        </w:rPr>
        <w:tab/>
      </w:r>
      <w:r w:rsidRPr="005E4002">
        <w:rPr>
          <w:lang w:val="cs-CZ"/>
        </w:rPr>
        <w:t>ŠxVxH = 620x740x575 mm</w:t>
      </w:r>
    </w:p>
    <w:p w:rsidRPr="005E4002" w:rsidR="00981CE3" w:rsidP="00981CE3" w:rsidRDefault="00981CE3" w14:paraId="2092FBDF" w14:textId="77777777">
      <w:pPr>
        <w:rPr>
          <w:lang w:val="cs-CZ"/>
        </w:rPr>
      </w:pPr>
      <w:r w:rsidRPr="005E4002">
        <w:rPr>
          <w:lang w:val="cs-CZ"/>
        </w:rPr>
        <w:t>•</w:t>
      </w:r>
      <w:r w:rsidRPr="005E4002">
        <w:rPr>
          <w:lang w:val="cs-CZ"/>
        </w:rPr>
        <w:tab/>
      </w:r>
      <w:r w:rsidRPr="005E4002">
        <w:rPr>
          <w:lang w:val="cs-CZ"/>
        </w:rPr>
        <w:t>Odsazení jednotky od stěny</w:t>
      </w:r>
      <w:r w:rsidRPr="005E4002">
        <w:rPr>
          <w:lang w:val="cs-CZ"/>
        </w:rPr>
        <w:tab/>
      </w:r>
      <w:r w:rsidRPr="005E4002">
        <w:rPr>
          <w:lang w:val="cs-CZ"/>
        </w:rPr>
        <w:tab/>
      </w:r>
      <w:r w:rsidRPr="005E4002">
        <w:rPr>
          <w:lang w:val="cs-CZ"/>
        </w:rPr>
        <w:tab/>
      </w:r>
      <w:r w:rsidRPr="005E4002">
        <w:rPr>
          <w:lang w:val="cs-CZ"/>
        </w:rPr>
        <w:t>H(s) = 300 mm</w:t>
      </w:r>
    </w:p>
    <w:p w:rsidRPr="005E4002" w:rsidR="00981CE3" w:rsidP="00981CE3" w:rsidRDefault="00981CE3" w14:paraId="3074B5CA" w14:textId="6F40B772">
      <w:pPr>
        <w:rPr>
          <w:lang w:val="cs-CZ"/>
        </w:rPr>
      </w:pPr>
      <w:r w:rsidRPr="005E4002">
        <w:rPr>
          <w:lang w:val="cs-CZ"/>
        </w:rPr>
        <w:t>Obrázek 1.</w:t>
      </w:r>
      <w:r>
        <w:rPr>
          <w:lang w:val="cs-CZ"/>
        </w:rPr>
        <w:t>2</w:t>
      </w:r>
      <w:r w:rsidRPr="005E4002">
        <w:rPr>
          <w:lang w:val="cs-CZ"/>
        </w:rPr>
        <w:t>.</w:t>
      </w:r>
      <w:r>
        <w:rPr>
          <w:lang w:val="cs-CZ"/>
        </w:rPr>
        <w:t>1</w:t>
      </w:r>
      <w:r w:rsidRPr="005E4002">
        <w:rPr>
          <w:lang w:val="cs-CZ"/>
        </w:rPr>
        <w:t xml:space="preserve"> – Příklad cirkulačních teplovzdušných jednotek</w:t>
      </w:r>
    </w:p>
    <w:p w:rsidR="00981CE3" w:rsidP="00254C7A" w:rsidRDefault="00981CE3" w14:paraId="086ECB3F" w14:textId="77777777">
      <w:pPr>
        <w:jc w:val="center"/>
        <w:rPr>
          <w:lang w:val="cs-CZ"/>
        </w:rPr>
      </w:pPr>
      <w:r>
        <w:rPr>
          <w:noProof/>
        </w:rPr>
        <w:drawing>
          <wp:inline distT="0" distB="0" distL="0" distR="0" wp14:anchorId="218AC970" wp14:editId="30D77B55">
            <wp:extent cx="2877137" cy="2688609"/>
            <wp:effectExtent l="0" t="0" r="0" b="0"/>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26623" cy="2734852"/>
                    </a:xfrm>
                    <a:prstGeom prst="rect">
                      <a:avLst/>
                    </a:prstGeom>
                  </pic:spPr>
                </pic:pic>
              </a:graphicData>
            </a:graphic>
          </wp:inline>
        </w:drawing>
      </w:r>
    </w:p>
    <w:p w:rsidRPr="009B3C0A" w:rsidR="00981CE3" w:rsidP="00981CE3" w:rsidRDefault="00981CE3" w14:paraId="1D77E098" w14:textId="77777777">
      <w:pPr>
        <w:pStyle w:val="Nadpis3"/>
        <w:numPr>
          <w:ilvl w:val="2"/>
          <w:numId w:val="10"/>
        </w:numPr>
        <w:rPr>
          <w:lang w:val="cs-CZ"/>
        </w:rPr>
      </w:pPr>
      <w:bookmarkStart w:name="_Toc120716086" w:id="14"/>
      <w:bookmarkStart w:name="_Toc122101442" w:id="15"/>
      <w:r>
        <w:rPr>
          <w:lang w:val="cs-CZ"/>
        </w:rPr>
        <w:t>VĚTRÁNÍ STROJOVNY SHZ</w:t>
      </w:r>
      <w:bookmarkEnd w:id="14"/>
      <w:bookmarkEnd w:id="15"/>
    </w:p>
    <w:p w:rsidR="00981CE3" w:rsidP="00981CE3" w:rsidRDefault="00981CE3" w14:paraId="1AEFDD3F" w14:textId="77777777">
      <w:pPr>
        <w:rPr>
          <w:lang w:val="cs-CZ"/>
        </w:rPr>
      </w:pPr>
      <w:r>
        <w:rPr>
          <w:lang w:val="cs-CZ"/>
        </w:rPr>
        <w:t>Současně s návrhem technologie dieselagregátů a rozvodů SHZ jsou stanoveny dva stavebně připravené větrací otvory 800x800 mm, opatřené protidešťovou žaluzií a klapkou se servopohonem. Tyto otvory jsou umístěné z každé strany čelní stěny objektu, 1x nad podlahou, 1x pod stropem. Otvoru složí pro pravidelné přirozené hygienické provětrání prostoru a pro přívod spalovacího vzduchu při chodu DA. Podrobně tyto větrací otvory s jejich funkcí jsou popsány v samostatné části projektové dokumentace technologie strojovny SHZ.</w:t>
      </w:r>
    </w:p>
    <w:p w:rsidR="00981CE3" w:rsidP="00981CE3" w:rsidRDefault="00981CE3" w14:paraId="7F076BEF" w14:textId="3EBE95F6">
      <w:pPr>
        <w:rPr>
          <w:lang w:val="cs-CZ"/>
        </w:rPr>
      </w:pPr>
      <w:r>
        <w:rPr>
          <w:lang w:val="cs-CZ"/>
        </w:rPr>
        <w:t>Požadavkem technologie strojovny SHZ je zajištění minimální intenzity větrání 2 x/h v prostoru. Tuto výměnu zajistí nucené podtlakové větrání potrubním radiálním ventilátorem pod stropem místnosti. Přívod vzduchu je zajištěn přirozeně zmiňovanými otvory 800x800 mm. Výfuk odvodního vzduchu je na fasádě přes protidešťovou žaluzii 500x300. V odvodním vzduchotechnickém potrubní pod stropem jsou společně s potrubním radiálním ventilátorem tlumiče hluku, pružné manžety a</w:t>
      </w:r>
      <w:r w:rsidR="00593BC2">
        <w:rPr>
          <w:lang w:val="cs-CZ"/>
        </w:rPr>
        <w:t> </w:t>
      </w:r>
      <w:r>
        <w:rPr>
          <w:lang w:val="cs-CZ"/>
        </w:rPr>
        <w:t>odvodní regulovatelné vyústě. Chod ventilátoru je spínán od časových hodin v rozvaděči a</w:t>
      </w:r>
      <w:r w:rsidR="00593BC2">
        <w:rPr>
          <w:lang w:val="cs-CZ"/>
        </w:rPr>
        <w:t> </w:t>
      </w:r>
      <w:r>
        <w:rPr>
          <w:lang w:val="cs-CZ"/>
        </w:rPr>
        <w:t>tlačítkem u vstupu do místnosti s časovým doběhem. Při sepnutí ventilátoru se servopohonem otevřou klapky přívodních větracích otvorů a klapka potrubí výtlaku.</w:t>
      </w:r>
    </w:p>
    <w:p w:rsidRPr="00E95006" w:rsidR="00981CE3" w:rsidP="00981CE3" w:rsidRDefault="00981CE3" w14:paraId="5AC4BCEA" w14:textId="77777777">
      <w:pPr>
        <w:spacing w:after="120"/>
        <w:rPr>
          <w:lang w:val="cs-CZ" w:eastAsia="x-none"/>
        </w:rPr>
      </w:pPr>
      <w:r w:rsidRPr="00E95006">
        <w:rPr>
          <w:lang w:val="cs-CZ" w:eastAsia="x-none"/>
        </w:rPr>
        <w:t xml:space="preserve">Celkový průtok vzduchu pro </w:t>
      </w:r>
      <w:r>
        <w:rPr>
          <w:lang w:val="cs-CZ" w:eastAsia="x-none"/>
        </w:rPr>
        <w:t>nucené větrání</w:t>
      </w:r>
      <w:r w:rsidRPr="00E95006">
        <w:rPr>
          <w:lang w:val="cs-CZ" w:eastAsia="x-none"/>
        </w:rPr>
        <w:t xml:space="preserve"> </w:t>
      </w:r>
      <w:r>
        <w:rPr>
          <w:lang w:val="cs-CZ" w:eastAsia="x-none"/>
        </w:rPr>
        <w:t>strojovny SHZ</w:t>
      </w:r>
      <w:r w:rsidRPr="00E95006">
        <w:rPr>
          <w:lang w:val="cs-CZ" w:eastAsia="x-none"/>
        </w:rPr>
        <w:t>:</w:t>
      </w:r>
    </w:p>
    <w:p w:rsidRPr="00EC1880" w:rsidR="00981CE3" w:rsidP="00981CE3" w:rsidRDefault="00981CE3" w14:paraId="5FC2F26F" w14:textId="449D5978">
      <w:pPr>
        <w:pStyle w:val="Odstavecseseznamem"/>
        <w:numPr>
          <w:ilvl w:val="0"/>
          <w:numId w:val="18"/>
        </w:numPr>
        <w:spacing w:before="0" w:line="240" w:lineRule="auto"/>
        <w:ind w:left="714" w:hanging="357"/>
        <w:contextualSpacing w:val="0"/>
        <w:rPr>
          <w:lang w:val="cs-CZ" w:eastAsia="x-none"/>
        </w:rPr>
      </w:pPr>
      <w:r w:rsidRPr="00D80234">
        <w:rPr>
          <w:lang w:val="cs-CZ" w:eastAsia="x-none"/>
        </w:rPr>
        <w:t>Odvod celkem</w:t>
      </w:r>
      <w:r w:rsidRPr="00D80234">
        <w:rPr>
          <w:lang w:val="cs-CZ" w:eastAsia="x-none"/>
        </w:rPr>
        <w:tab/>
      </w:r>
      <w:r w:rsidRPr="00D80234">
        <w:rPr>
          <w:lang w:val="cs-CZ" w:eastAsia="x-none"/>
        </w:rPr>
        <w:tab/>
      </w:r>
      <w:r w:rsidRPr="00D80234">
        <w:rPr>
          <w:lang w:val="cs-CZ" w:eastAsia="x-none"/>
        </w:rPr>
        <w:tab/>
      </w:r>
      <w:r w:rsidRPr="00D80234">
        <w:rPr>
          <w:lang w:val="cs-CZ" w:eastAsia="x-none"/>
        </w:rPr>
        <w:tab/>
      </w:r>
      <w:r w:rsidRPr="00D80234">
        <w:rPr>
          <w:lang w:val="cs-CZ" w:eastAsia="x-none"/>
        </w:rPr>
        <w:tab/>
      </w:r>
      <w:r w:rsidRPr="00D80234">
        <w:rPr>
          <w:lang w:val="cs-CZ" w:eastAsia="x-none"/>
        </w:rPr>
        <w:tab/>
      </w:r>
      <w:r w:rsidRPr="00D80234">
        <w:rPr>
          <w:lang w:val="cs-CZ" w:eastAsia="x-none"/>
        </w:rPr>
        <w:tab/>
      </w:r>
      <w:r w:rsidRPr="00D80234">
        <w:rPr>
          <w:lang w:val="cs-CZ" w:eastAsia="x-none"/>
        </w:rPr>
        <w:tab/>
      </w:r>
      <w:r w:rsidRPr="00D80234">
        <w:rPr>
          <w:lang w:val="cs-CZ" w:eastAsia="x-none"/>
        </w:rPr>
        <w:t>2</w:t>
      </w:r>
      <w:r w:rsidRPr="00D80234" w:rsidR="0036320F">
        <w:rPr>
          <w:lang w:val="cs-CZ" w:eastAsia="x-none"/>
        </w:rPr>
        <w:t xml:space="preserve"> </w:t>
      </w:r>
      <w:r w:rsidRPr="00D80234">
        <w:rPr>
          <w:lang w:val="cs-CZ" w:eastAsia="x-none"/>
        </w:rPr>
        <w:t>100 m</w:t>
      </w:r>
      <w:r w:rsidRPr="00D80234">
        <w:rPr>
          <w:vertAlign w:val="superscript"/>
          <w:lang w:val="cs-CZ" w:eastAsia="x-none"/>
        </w:rPr>
        <w:t>3</w:t>
      </w:r>
      <w:r w:rsidRPr="00D80234">
        <w:rPr>
          <w:lang w:val="cs-CZ" w:eastAsia="x-none"/>
        </w:rPr>
        <w:t>/h</w:t>
      </w:r>
    </w:p>
    <w:p w:rsidRPr="00D80234" w:rsidR="00981CE3" w:rsidP="00981CE3" w:rsidRDefault="00981CE3" w14:paraId="54DB7081" w14:textId="77777777">
      <w:pPr>
        <w:rPr>
          <w:lang w:val="cs-CZ" w:eastAsia="x-none"/>
        </w:rPr>
      </w:pPr>
      <w:r w:rsidRPr="00D80234">
        <w:rPr>
          <w:lang w:val="cs-CZ" w:eastAsia="x-none"/>
        </w:rPr>
        <w:t>Navržené zařízení pro větrání strojovny SHZ:</w:t>
      </w:r>
    </w:p>
    <w:p w:rsidRPr="00D80234" w:rsidR="00981CE3" w:rsidP="00981CE3" w:rsidRDefault="00981CE3" w14:paraId="0177D916" w14:textId="77777777">
      <w:pPr>
        <w:pStyle w:val="Odstavecseseznamem"/>
        <w:numPr>
          <w:ilvl w:val="0"/>
          <w:numId w:val="18"/>
        </w:numPr>
        <w:spacing w:before="0" w:line="240" w:lineRule="auto"/>
        <w:ind w:left="714" w:hanging="357"/>
        <w:contextualSpacing w:val="0"/>
        <w:rPr>
          <w:lang w:val="cs-CZ" w:eastAsia="x-none"/>
        </w:rPr>
      </w:pPr>
      <w:r w:rsidRPr="00D80234">
        <w:rPr>
          <w:lang w:val="cs-CZ" w:eastAsia="x-none"/>
        </w:rPr>
        <w:t>Radiální ventilátor do čtyřhranného potrubí</w:t>
      </w:r>
      <w:r w:rsidRPr="00D80234">
        <w:rPr>
          <w:lang w:val="cs-CZ" w:eastAsia="x-none"/>
        </w:rPr>
        <w:tab/>
      </w:r>
      <w:r w:rsidRPr="00D80234">
        <w:rPr>
          <w:lang w:val="cs-CZ" w:eastAsia="x-none"/>
        </w:rPr>
        <w:tab/>
      </w:r>
      <w:r w:rsidRPr="00D80234">
        <w:rPr>
          <w:lang w:val="cs-CZ" w:eastAsia="x-none"/>
        </w:rPr>
        <w:t>1 ks</w:t>
      </w:r>
    </w:p>
    <w:p w:rsidRPr="00D80234" w:rsidR="00981CE3" w:rsidP="00981CE3" w:rsidRDefault="00981CE3" w14:paraId="6DCFDAC2" w14:textId="0190284F">
      <w:pPr>
        <w:pStyle w:val="Odstavecseseznamem"/>
        <w:numPr>
          <w:ilvl w:val="0"/>
          <w:numId w:val="18"/>
        </w:numPr>
        <w:spacing w:before="0" w:line="240" w:lineRule="auto"/>
        <w:ind w:left="714" w:hanging="357"/>
        <w:contextualSpacing w:val="0"/>
        <w:rPr>
          <w:lang w:val="cs-CZ" w:eastAsia="x-none"/>
        </w:rPr>
      </w:pPr>
      <w:r w:rsidRPr="00D80234">
        <w:rPr>
          <w:lang w:val="cs-CZ" w:eastAsia="x-none"/>
        </w:rPr>
        <w:t>Průtok vzduchu ventilátorem</w:t>
      </w:r>
      <w:r w:rsidRPr="00D80234">
        <w:rPr>
          <w:lang w:val="cs-CZ" w:eastAsia="x-none"/>
        </w:rPr>
        <w:tab/>
      </w:r>
      <w:r w:rsidRPr="00D80234">
        <w:rPr>
          <w:lang w:val="cs-CZ" w:eastAsia="x-none"/>
        </w:rPr>
        <w:tab/>
      </w:r>
      <w:r w:rsidRPr="00D80234">
        <w:rPr>
          <w:lang w:val="cs-CZ" w:eastAsia="x-none"/>
        </w:rPr>
        <w:tab/>
      </w:r>
      <w:r w:rsidRPr="00D80234">
        <w:rPr>
          <w:lang w:val="cs-CZ" w:eastAsia="x-none"/>
        </w:rPr>
        <w:tab/>
      </w:r>
      <w:r w:rsidRPr="00D80234">
        <w:rPr>
          <w:lang w:val="cs-CZ" w:eastAsia="x-none"/>
        </w:rPr>
        <w:t>V(shz) = 2</w:t>
      </w:r>
      <w:r w:rsidRPr="00D80234" w:rsidR="0036320F">
        <w:rPr>
          <w:lang w:val="cs-CZ" w:eastAsia="x-none"/>
        </w:rPr>
        <w:t xml:space="preserve"> </w:t>
      </w:r>
      <w:r w:rsidRPr="00D80234">
        <w:rPr>
          <w:lang w:val="cs-CZ" w:eastAsia="x-none"/>
        </w:rPr>
        <w:t>100 m</w:t>
      </w:r>
      <w:r w:rsidRPr="00D80234">
        <w:rPr>
          <w:vertAlign w:val="superscript"/>
          <w:lang w:val="cs-CZ" w:eastAsia="x-none"/>
        </w:rPr>
        <w:t>3</w:t>
      </w:r>
      <w:r w:rsidRPr="00D80234">
        <w:rPr>
          <w:lang w:val="cs-CZ" w:eastAsia="x-none"/>
        </w:rPr>
        <w:t>/h</w:t>
      </w:r>
    </w:p>
    <w:p w:rsidRPr="00D80234" w:rsidR="00981CE3" w:rsidP="00981CE3" w:rsidRDefault="00981CE3" w14:paraId="5A084667" w14:textId="77777777">
      <w:pPr>
        <w:pStyle w:val="Odstavecseseznamem"/>
        <w:numPr>
          <w:ilvl w:val="0"/>
          <w:numId w:val="18"/>
        </w:numPr>
        <w:spacing w:before="0" w:line="240" w:lineRule="auto"/>
        <w:ind w:left="714" w:hanging="357"/>
        <w:contextualSpacing w:val="0"/>
        <w:rPr>
          <w:lang w:val="cs-CZ" w:eastAsia="x-none"/>
        </w:rPr>
      </w:pPr>
      <w:r w:rsidRPr="00D80234">
        <w:rPr>
          <w:lang w:val="cs-CZ" w:eastAsia="x-none"/>
        </w:rPr>
        <w:t>Elektrický příkon ventilátoru</w:t>
      </w:r>
      <w:r w:rsidRPr="00D80234">
        <w:rPr>
          <w:lang w:val="cs-CZ" w:eastAsia="x-none"/>
        </w:rPr>
        <w:tab/>
      </w:r>
      <w:r w:rsidRPr="00D80234">
        <w:rPr>
          <w:lang w:val="cs-CZ" w:eastAsia="x-none"/>
        </w:rPr>
        <w:tab/>
      </w:r>
      <w:r w:rsidRPr="00D80234">
        <w:rPr>
          <w:lang w:val="cs-CZ" w:eastAsia="x-none"/>
        </w:rPr>
        <w:tab/>
      </w:r>
      <w:r w:rsidRPr="00D80234">
        <w:rPr>
          <w:lang w:val="cs-CZ" w:eastAsia="x-none"/>
        </w:rPr>
        <w:tab/>
      </w:r>
      <w:r w:rsidRPr="00D80234">
        <w:rPr>
          <w:lang w:val="cs-CZ" w:eastAsia="x-none"/>
        </w:rPr>
        <w:t>Q(shz) = 0,95 kW</w:t>
      </w:r>
    </w:p>
    <w:p w:rsidRPr="00D80234" w:rsidR="00981CE3" w:rsidP="00981CE3" w:rsidRDefault="00981CE3" w14:paraId="0A81C173" w14:textId="38B12093">
      <w:pPr>
        <w:pStyle w:val="Odstavecseseznamem"/>
        <w:numPr>
          <w:ilvl w:val="0"/>
          <w:numId w:val="18"/>
        </w:numPr>
        <w:spacing w:before="0" w:line="240" w:lineRule="auto"/>
        <w:ind w:left="714" w:hanging="357"/>
        <w:contextualSpacing w:val="0"/>
        <w:rPr>
          <w:lang w:val="cs-CZ" w:eastAsia="x-none"/>
        </w:rPr>
      </w:pPr>
      <w:r w:rsidRPr="00D80234">
        <w:rPr>
          <w:lang w:val="cs-CZ" w:eastAsia="x-none"/>
        </w:rPr>
        <w:t>Napájení ventilátoru</w:t>
      </w:r>
      <w:r w:rsidRPr="00D80234">
        <w:rPr>
          <w:lang w:val="cs-CZ" w:eastAsia="x-none"/>
        </w:rPr>
        <w:tab/>
      </w:r>
      <w:r w:rsidRPr="00D80234">
        <w:rPr>
          <w:lang w:val="cs-CZ" w:eastAsia="x-none"/>
        </w:rPr>
        <w:tab/>
      </w:r>
      <w:r w:rsidRPr="00D80234">
        <w:rPr>
          <w:lang w:val="cs-CZ" w:eastAsia="x-none"/>
        </w:rPr>
        <w:tab/>
      </w:r>
      <w:r w:rsidRPr="00D80234">
        <w:rPr>
          <w:lang w:val="cs-CZ" w:eastAsia="x-none"/>
        </w:rPr>
        <w:tab/>
      </w:r>
      <w:r w:rsidRPr="00D80234">
        <w:rPr>
          <w:lang w:val="cs-CZ" w:eastAsia="x-none"/>
        </w:rPr>
        <w:tab/>
      </w:r>
      <w:r w:rsidRPr="00D80234">
        <w:rPr>
          <w:lang w:val="cs-CZ" w:eastAsia="x-none"/>
        </w:rPr>
        <w:t xml:space="preserve">U = </w:t>
      </w:r>
      <w:r w:rsidRPr="00254C7A" w:rsidR="00254C7A">
        <w:rPr>
          <w:lang w:val="cs-CZ" w:eastAsia="x-none"/>
        </w:rPr>
        <w:t>230 V</w:t>
      </w:r>
      <w:r w:rsidRPr="00D80234">
        <w:rPr>
          <w:lang w:val="cs-CZ" w:eastAsia="x-none"/>
        </w:rPr>
        <w:t>; I = 4,4 A</w:t>
      </w:r>
    </w:p>
    <w:p w:rsidRPr="00D80234" w:rsidR="00981CE3" w:rsidP="00981CE3" w:rsidRDefault="00981CE3" w14:paraId="2EE71F10" w14:textId="77777777">
      <w:pPr>
        <w:pStyle w:val="Odstavecseseznamem"/>
        <w:numPr>
          <w:ilvl w:val="0"/>
          <w:numId w:val="18"/>
        </w:numPr>
        <w:spacing w:before="0" w:line="240" w:lineRule="auto"/>
        <w:ind w:left="714" w:hanging="357"/>
        <w:contextualSpacing w:val="0"/>
        <w:rPr>
          <w:lang w:val="cs-CZ" w:eastAsia="x-none"/>
        </w:rPr>
      </w:pPr>
      <w:r w:rsidRPr="00D80234">
        <w:rPr>
          <w:lang w:val="cs-CZ" w:eastAsia="x-none"/>
        </w:rPr>
        <w:t>Hmotnost ventilátoru</w:t>
      </w:r>
      <w:r w:rsidRPr="00D80234">
        <w:rPr>
          <w:lang w:val="cs-CZ" w:eastAsia="x-none"/>
        </w:rPr>
        <w:tab/>
      </w:r>
      <w:r w:rsidRPr="00D80234">
        <w:rPr>
          <w:lang w:val="cs-CZ" w:eastAsia="x-none"/>
        </w:rPr>
        <w:tab/>
      </w:r>
      <w:r w:rsidRPr="00D80234">
        <w:rPr>
          <w:lang w:val="cs-CZ" w:eastAsia="x-none"/>
        </w:rPr>
        <w:tab/>
      </w:r>
      <w:r w:rsidRPr="00D80234">
        <w:rPr>
          <w:lang w:val="cs-CZ" w:eastAsia="x-none"/>
        </w:rPr>
        <w:tab/>
      </w:r>
      <w:r w:rsidRPr="00D80234">
        <w:rPr>
          <w:lang w:val="cs-CZ" w:eastAsia="x-none"/>
        </w:rPr>
        <w:tab/>
      </w:r>
      <w:r w:rsidRPr="00D80234">
        <w:rPr>
          <w:lang w:val="cs-CZ" w:eastAsia="x-none"/>
        </w:rPr>
        <w:t>M(shz) = 25 kg</w:t>
      </w:r>
    </w:p>
    <w:p w:rsidRPr="00D80234" w:rsidR="00981CE3" w:rsidP="00981CE3" w:rsidRDefault="00981CE3" w14:paraId="739F6AD2" w14:textId="77777777">
      <w:pPr>
        <w:pStyle w:val="Odstavecseseznamem"/>
        <w:numPr>
          <w:ilvl w:val="0"/>
          <w:numId w:val="18"/>
        </w:numPr>
        <w:spacing w:before="0" w:line="240" w:lineRule="auto"/>
        <w:ind w:left="714" w:hanging="357"/>
        <w:contextualSpacing w:val="0"/>
        <w:rPr>
          <w:lang w:val="cs-CZ" w:eastAsia="x-none"/>
        </w:rPr>
      </w:pPr>
      <w:r w:rsidRPr="00D80234">
        <w:rPr>
          <w:lang w:val="cs-CZ" w:eastAsia="x-none"/>
        </w:rPr>
        <w:t>Průřez ventilátoru</w:t>
      </w:r>
      <w:r w:rsidRPr="00D80234">
        <w:rPr>
          <w:lang w:val="cs-CZ" w:eastAsia="x-none"/>
        </w:rPr>
        <w:tab/>
      </w:r>
      <w:r w:rsidRPr="00D80234">
        <w:rPr>
          <w:lang w:val="cs-CZ" w:eastAsia="x-none"/>
        </w:rPr>
        <w:tab/>
      </w:r>
      <w:r w:rsidRPr="00D80234">
        <w:rPr>
          <w:lang w:val="cs-CZ" w:eastAsia="x-none"/>
        </w:rPr>
        <w:tab/>
      </w:r>
      <w:r w:rsidRPr="00D80234">
        <w:rPr>
          <w:lang w:val="cs-CZ" w:eastAsia="x-none"/>
        </w:rPr>
        <w:tab/>
      </w:r>
      <w:r w:rsidRPr="00D80234">
        <w:rPr>
          <w:lang w:val="cs-CZ" w:eastAsia="x-none"/>
        </w:rPr>
        <w:tab/>
      </w:r>
      <w:r w:rsidRPr="00D80234">
        <w:rPr>
          <w:lang w:val="cs-CZ" w:eastAsia="x-none"/>
        </w:rPr>
        <w:t>500x300 mm</w:t>
      </w:r>
    </w:p>
    <w:p w:rsidRPr="00D80234" w:rsidR="00981CE3" w:rsidP="00981CE3" w:rsidRDefault="00981CE3" w14:paraId="23A8E3C4" w14:textId="0091A299">
      <w:pPr>
        <w:pStyle w:val="Odstavecseseznamem"/>
        <w:numPr>
          <w:ilvl w:val="0"/>
          <w:numId w:val="18"/>
        </w:numPr>
        <w:spacing w:before="0" w:line="240" w:lineRule="auto"/>
        <w:ind w:left="714" w:hanging="357"/>
        <w:contextualSpacing w:val="0"/>
        <w:rPr>
          <w:lang w:val="cs-CZ" w:eastAsia="x-none"/>
        </w:rPr>
      </w:pPr>
      <w:r w:rsidRPr="00D80234">
        <w:rPr>
          <w:lang w:val="cs-CZ" w:eastAsia="x-none"/>
        </w:rPr>
        <w:t>Kotvení zařízení je do stropu systémovými kotevními závěsy.</w:t>
      </w:r>
    </w:p>
    <w:p w:rsidRPr="000B4FBD" w:rsidR="000B4FBD" w:rsidP="000B4FBD" w:rsidRDefault="000B4FBD" w14:paraId="53A51C22" w14:textId="77777777">
      <w:pPr>
        <w:pStyle w:val="Nadpis1"/>
        <w:numPr>
          <w:ilvl w:val="0"/>
          <w:numId w:val="10"/>
        </w:numPr>
        <w:rPr>
          <w:lang w:val="cs-CZ"/>
        </w:rPr>
      </w:pPr>
      <w:bookmarkStart w:name="_Toc122101443" w:id="16"/>
      <w:r w:rsidRPr="000B4FBD">
        <w:rPr>
          <w:lang w:val="cs-CZ"/>
        </w:rPr>
        <w:t>Ochrana proti hluku a vibracím</w:t>
      </w:r>
      <w:bookmarkEnd w:id="3"/>
      <w:bookmarkEnd w:id="16"/>
    </w:p>
    <w:p w:rsidRPr="000B4FBD" w:rsidR="000B4FBD" w:rsidP="000B4FBD" w:rsidRDefault="000B4FBD" w14:paraId="0035259D" w14:textId="79BCA72D">
      <w:pPr>
        <w:rPr>
          <w:lang w:val="cs-CZ"/>
        </w:rPr>
      </w:pPr>
      <w:r w:rsidRPr="000B4FBD">
        <w:rPr>
          <w:lang w:val="cs-CZ"/>
        </w:rPr>
        <w:t>Hladina hluku vznikajícího provozem vzduchotechnického by neměla překročit ve sledovaných místech limitní hodnoty určené v souladu s nařízením vlády 272/2011 Sb., respektive s požadavky akustické studie.</w:t>
      </w:r>
    </w:p>
    <w:p w:rsidRPr="000B4FBD" w:rsidR="000B4FBD" w:rsidP="000B4FBD" w:rsidRDefault="000B4FBD" w14:paraId="11F0A2AC" w14:textId="77777777">
      <w:pPr>
        <w:rPr>
          <w:lang w:val="cs-CZ"/>
        </w:rPr>
      </w:pPr>
      <w:r w:rsidRPr="000B4FBD">
        <w:rPr>
          <w:lang w:val="cs-CZ"/>
        </w:rPr>
        <w:t>Pro splnění hlukových limitů jsou navržena následující protihluková opatření:</w:t>
      </w:r>
    </w:p>
    <w:p w:rsidRPr="000B4FBD" w:rsidR="000B4FBD" w:rsidP="5E7CAF77" w:rsidRDefault="000B4FBD" w14:paraId="579D6186" w14:textId="77777777" w14:noSpellErr="1">
      <w:pPr>
        <w:numPr>
          <w:ilvl w:val="0"/>
          <w:numId w:val="21"/>
        </w:numPr>
        <w:spacing w:line="360" w:lineRule="auto"/>
        <w:ind w:left="714" w:hanging="357"/>
        <w:contextualSpacing/>
        <w:jc w:val="left"/>
        <w:rPr>
          <w:rFonts w:eastAsia="Verdana" w:cs="Times New Roman"/>
          <w:lang w:val="cs-CZ"/>
        </w:rPr>
      </w:pPr>
      <w:r w:rsidRPr="5E7CAF77" w:rsidR="000B4FBD">
        <w:rPr>
          <w:rFonts w:eastAsia="Verdana" w:cs="Times New Roman"/>
          <w:lang w:val="cs-CZ"/>
        </w:rPr>
        <w:t>absorpční tlumiče hluku instalovány před i za ventilátory;</w:t>
      </w:r>
    </w:p>
    <w:p w:rsidRPr="000B4FBD" w:rsidR="000B4FBD" w:rsidP="5E7CAF77" w:rsidRDefault="000B4FBD" w14:paraId="4BB32D00" w14:textId="77777777" w14:noSpellErr="1">
      <w:pPr>
        <w:numPr>
          <w:ilvl w:val="0"/>
          <w:numId w:val="21"/>
        </w:numPr>
        <w:spacing w:line="360" w:lineRule="auto"/>
        <w:ind w:left="714" w:hanging="357"/>
        <w:contextualSpacing/>
        <w:jc w:val="left"/>
        <w:rPr>
          <w:rFonts w:eastAsia="Verdana" w:cs="Times New Roman"/>
          <w:lang w:val="cs-CZ"/>
        </w:rPr>
      </w:pPr>
      <w:r w:rsidRPr="5E7CAF77" w:rsidR="000B4FBD">
        <w:rPr>
          <w:rFonts w:eastAsia="Verdana" w:cs="Times New Roman"/>
          <w:lang w:val="cs-CZ"/>
        </w:rPr>
        <w:t xml:space="preserve">ventilátory jsou od potrubní sítě odděleny pružnými manžetami; </w:t>
      </w:r>
    </w:p>
    <w:p w:rsidRPr="000B4FBD" w:rsidR="000B4FBD" w:rsidP="5E7CAF77" w:rsidRDefault="000B4FBD" w14:paraId="33D22474" w14:textId="77777777" w14:noSpellErr="1">
      <w:pPr>
        <w:numPr>
          <w:ilvl w:val="0"/>
          <w:numId w:val="21"/>
        </w:numPr>
        <w:spacing w:line="360" w:lineRule="auto"/>
        <w:ind w:left="714" w:hanging="357"/>
        <w:contextualSpacing/>
        <w:jc w:val="left"/>
        <w:rPr>
          <w:rFonts w:eastAsia="Verdana" w:cs="Times New Roman"/>
          <w:lang w:val="cs-CZ"/>
        </w:rPr>
      </w:pPr>
      <w:r w:rsidRPr="5E7CAF77" w:rsidR="000B4FBD">
        <w:rPr>
          <w:rFonts w:eastAsia="Verdana" w:cs="Times New Roman"/>
          <w:lang w:val="cs-CZ"/>
        </w:rPr>
        <w:t xml:space="preserve">zařízení se zdrojem vibrací jsou instalována na izolátorech chvění, </w:t>
      </w:r>
      <w:r w:rsidRPr="5E7CAF77" w:rsidR="000B4FBD">
        <w:rPr>
          <w:rFonts w:eastAsia="Verdana" w:cs="Times New Roman"/>
          <w:lang w:val="cs-CZ"/>
        </w:rPr>
        <w:t>silentblocích</w:t>
      </w:r>
      <w:r w:rsidRPr="5E7CAF77" w:rsidR="000B4FBD">
        <w:rPr>
          <w:rFonts w:eastAsia="Verdana" w:cs="Times New Roman"/>
          <w:lang w:val="cs-CZ"/>
        </w:rPr>
        <w:t>, apod;</w:t>
      </w:r>
    </w:p>
    <w:p w:rsidRPr="000B4FBD" w:rsidR="000B4FBD" w:rsidP="5E7CAF77" w:rsidRDefault="000B4FBD" w14:paraId="1FCD4C9C" w14:textId="77777777" w14:noSpellErr="1">
      <w:pPr>
        <w:numPr>
          <w:ilvl w:val="0"/>
          <w:numId w:val="21"/>
        </w:numPr>
        <w:spacing w:line="360" w:lineRule="auto"/>
        <w:ind w:left="714" w:hanging="357"/>
        <w:contextualSpacing/>
        <w:jc w:val="left"/>
        <w:rPr>
          <w:rFonts w:eastAsia="Verdana" w:cs="Times New Roman"/>
          <w:lang w:val="cs-CZ"/>
        </w:rPr>
      </w:pPr>
      <w:r w:rsidRPr="5E7CAF77" w:rsidR="000B4FBD">
        <w:rPr>
          <w:rFonts w:eastAsia="Verdana" w:cs="Times New Roman"/>
          <w:lang w:val="cs-CZ"/>
        </w:rPr>
        <w:t xml:space="preserve">potrubí rozvody jsou zavěšeny pomocí systémových závěsů s pružným uložením (např. s gumovou výstelkou, pružnými hmoždinkami nebo </w:t>
      </w:r>
      <w:r w:rsidRPr="5E7CAF77" w:rsidR="000B4FBD">
        <w:rPr>
          <w:rFonts w:eastAsia="Verdana" w:cs="Times New Roman"/>
          <w:lang w:val="cs-CZ"/>
        </w:rPr>
        <w:t>silentbloky</w:t>
      </w:r>
      <w:r w:rsidRPr="5E7CAF77" w:rsidR="000B4FBD">
        <w:rPr>
          <w:rFonts w:eastAsia="Verdana" w:cs="Times New Roman"/>
          <w:lang w:val="cs-CZ"/>
        </w:rPr>
        <w:t>);</w:t>
      </w:r>
    </w:p>
    <w:p w:rsidRPr="000B4FBD" w:rsidR="000B4FBD" w:rsidP="5E7CAF77" w:rsidRDefault="000B4FBD" w14:paraId="2200C7AD" w14:textId="77777777" w14:noSpellErr="1">
      <w:pPr>
        <w:numPr>
          <w:ilvl w:val="0"/>
          <w:numId w:val="21"/>
        </w:numPr>
        <w:spacing w:line="360" w:lineRule="auto"/>
        <w:ind w:left="714" w:hanging="357"/>
        <w:contextualSpacing/>
        <w:jc w:val="left"/>
        <w:rPr>
          <w:rFonts w:eastAsia="Verdana" w:cs="Times New Roman"/>
          <w:lang w:val="cs-CZ"/>
        </w:rPr>
      </w:pPr>
      <w:r w:rsidRPr="5E7CAF77" w:rsidR="000B4FBD">
        <w:rPr>
          <w:rFonts w:eastAsia="Verdana" w:cs="Times New Roman"/>
          <w:lang w:val="cs-CZ"/>
        </w:rPr>
        <w:t>prostupy rozvodů stavebními konstrukcemi jsou vyplněny minerální plstí a zatěsněny trvale pružným požárním tmelem apod.</w:t>
      </w:r>
    </w:p>
    <w:p w:rsidRPr="000B4FBD" w:rsidR="000B4FBD" w:rsidP="000B4FBD" w:rsidRDefault="000B4FBD" w14:paraId="12F90ADF" w14:textId="77777777">
      <w:pPr>
        <w:pStyle w:val="Nadpis1"/>
        <w:numPr>
          <w:ilvl w:val="0"/>
          <w:numId w:val="10"/>
        </w:numPr>
        <w:rPr>
          <w:lang w:val="cs-CZ"/>
        </w:rPr>
      </w:pPr>
      <w:bookmarkStart w:name="_Toc100059229" w:id="17"/>
      <w:bookmarkStart w:name="_Toc122101444" w:id="18"/>
      <w:r w:rsidRPr="000B4FBD">
        <w:rPr>
          <w:lang w:val="cs-CZ"/>
        </w:rPr>
        <w:t>Požární řešení</w:t>
      </w:r>
      <w:bookmarkEnd w:id="17"/>
      <w:bookmarkEnd w:id="18"/>
    </w:p>
    <w:p w:rsidRPr="000B4FBD" w:rsidR="000B4FBD" w:rsidP="000B4FBD" w:rsidRDefault="000B4FBD" w14:paraId="7722CA60" w14:textId="06F543B6">
      <w:pPr>
        <w:rPr>
          <w:lang w:val="cs-CZ"/>
        </w:rPr>
      </w:pPr>
      <w:r w:rsidRPr="000B4FBD">
        <w:rPr>
          <w:lang w:val="cs-CZ"/>
        </w:rPr>
        <w:t xml:space="preserve">Instalace a provoz systémů podléhají požadavků požárně bezpečnostního řešení stavby (PBŘ). Objekt je </w:t>
      </w:r>
      <w:r w:rsidR="00981CE3">
        <w:rPr>
          <w:lang w:val="cs-CZ"/>
        </w:rPr>
        <w:t>jedním požárním úsekem.</w:t>
      </w:r>
      <w:r w:rsidR="00F3750F">
        <w:rPr>
          <w:lang w:val="cs-CZ"/>
        </w:rPr>
        <w:t xml:space="preserve"> </w:t>
      </w:r>
      <w:r w:rsidRPr="000B4FBD">
        <w:rPr>
          <w:lang w:val="cs-CZ"/>
        </w:rPr>
        <w:t>V případě požáru je nutn</w:t>
      </w:r>
      <w:r>
        <w:rPr>
          <w:lang w:val="cs-CZ"/>
        </w:rPr>
        <w:t>é</w:t>
      </w:r>
      <w:r w:rsidRPr="000B4FBD">
        <w:rPr>
          <w:lang w:val="cs-CZ"/>
        </w:rPr>
        <w:t xml:space="preserve"> vypnout všechna vzduchotechnická zařízení.</w:t>
      </w:r>
    </w:p>
    <w:p w:rsidRPr="000B4FBD" w:rsidR="000B4FBD" w:rsidP="000B4FBD" w:rsidRDefault="000B4FBD" w14:paraId="0CBABC04" w14:textId="77777777">
      <w:pPr>
        <w:pStyle w:val="Nadpis1"/>
        <w:numPr>
          <w:ilvl w:val="0"/>
          <w:numId w:val="10"/>
        </w:numPr>
        <w:rPr>
          <w:lang w:val="cs-CZ"/>
        </w:rPr>
      </w:pPr>
      <w:bookmarkStart w:name="_Toc100059230" w:id="19"/>
      <w:bookmarkStart w:name="_Toc122101445" w:id="20"/>
      <w:r w:rsidRPr="000B4FBD">
        <w:rPr>
          <w:lang w:val="cs-CZ"/>
        </w:rPr>
        <w:t>Zásady ochrany zdraví a bezpečnosti při práci</w:t>
      </w:r>
      <w:bookmarkEnd w:id="19"/>
      <w:bookmarkEnd w:id="20"/>
    </w:p>
    <w:p w:rsidRPr="000B4FBD" w:rsidR="000B4FBD" w:rsidP="000B4FBD" w:rsidRDefault="000B4FBD" w14:paraId="72CB91BC" w14:textId="7C3E99C7">
      <w:pPr>
        <w:rPr>
          <w:lang w:val="cs-CZ"/>
        </w:rPr>
      </w:pPr>
      <w:r w:rsidRPr="000B4FBD">
        <w:rPr>
          <w:lang w:val="cs-CZ"/>
        </w:rPr>
        <w:t>Při provozu vzduchotechnického zařízení odpovídá za bezpečnost práce provozovatel, který je povinen řídit se obecně platnými bezpečnostními předpisy, manuály jednotlivých zařízení, předpisy souvisejícími s provozem těchto zařízení a provozním řádem. Součástí dodávky musí být manuály jednotlivých instalovaných zařízení pro jejich odbornou obsluhu a údržbu, a rovněž provozní předpis instalovaných zařízení. Oprava zařízení, včetně regulace a ostatní elektroinstalace, provádět pouze při vypnutém elektrickém proudu, se zajištěním proti náhodnému uvedení do chodu. V případě požáru je nutno co nejdříve vypnout vybraná zařízení.</w:t>
      </w:r>
    </w:p>
    <w:p w:rsidRPr="000B4FBD" w:rsidR="000B4FBD" w:rsidP="000B4FBD" w:rsidRDefault="000B4FBD" w14:paraId="06A2C08D" w14:textId="2DD7DDFB">
      <w:pPr>
        <w:rPr>
          <w:lang w:val="cs-CZ"/>
        </w:rPr>
      </w:pPr>
      <w:r w:rsidRPr="000B4FBD">
        <w:rPr>
          <w:lang w:val="cs-CZ"/>
        </w:rPr>
        <w:t xml:space="preserve">Montážní a svářečské práce realizované v prostorách budou realizované dle schválené svářečské dokumentace (PPO+PKZ, WPS...) a legislativy související s realizovanou činnosti. Dodavatel se při výkonu svářečských prací bude řídit </w:t>
      </w:r>
      <w:r w:rsidR="00F3750F">
        <w:rPr>
          <w:lang w:val="cs-CZ"/>
        </w:rPr>
        <w:t>technickými standardy ITS ŠKODA</w:t>
      </w:r>
      <w:r w:rsidRPr="000B4FBD">
        <w:rPr>
          <w:lang w:val="cs-CZ"/>
        </w:rPr>
        <w:t xml:space="preserve"> v platné revizi. Dodavatel před zahájením montážních prací vypracuje svářečskou dokumentaci, kterou předloží </w:t>
      </w:r>
      <w:r w:rsidR="00F3750F">
        <w:rPr>
          <w:lang w:val="cs-CZ"/>
        </w:rPr>
        <w:t>investorovi</w:t>
      </w:r>
      <w:r w:rsidRPr="000B4FBD">
        <w:rPr>
          <w:lang w:val="cs-CZ"/>
        </w:rPr>
        <w:t xml:space="preserve"> k přezkoumání a schválení.</w:t>
      </w:r>
    </w:p>
    <w:p w:rsidRPr="000B4FBD" w:rsidR="000B4FBD" w:rsidP="000B4FBD" w:rsidRDefault="000B4FBD" w14:paraId="2CC1A064" w14:textId="77777777">
      <w:pPr>
        <w:rPr>
          <w:lang w:val="cs-CZ"/>
        </w:rPr>
      </w:pPr>
      <w:r w:rsidRPr="000B4FBD">
        <w:rPr>
          <w:lang w:val="cs-CZ"/>
        </w:rPr>
        <w:t>Realizátor si zajistí při realizaci činností – nehořlavé zástěny, plachty proti poškození okolního zařízení a podlah včetně minimalizace rizik na ostatní pracovníky.</w:t>
      </w:r>
    </w:p>
    <w:p w:rsidRPr="000B4FBD" w:rsidR="000B4FBD" w:rsidP="000B4FBD" w:rsidRDefault="000B4FBD" w14:paraId="080FFB5D" w14:textId="77777777">
      <w:pPr>
        <w:rPr>
          <w:b/>
          <w:bCs/>
          <w:lang w:val="cs-CZ"/>
        </w:rPr>
      </w:pPr>
      <w:r w:rsidRPr="000B4FBD">
        <w:rPr>
          <w:b/>
          <w:bCs/>
          <w:lang w:val="cs-CZ"/>
        </w:rPr>
        <w:t>Dodavatel musí vypracovat a předložit vyššímu dodavateli nebo investorovi následující dokumenty pro zajištění bezpečné realizace:</w:t>
      </w:r>
    </w:p>
    <w:p w:rsidRPr="000B4FBD" w:rsidR="000B4FBD" w:rsidP="00254C7A" w:rsidRDefault="000B4FBD" w14:paraId="682ADABA" w14:textId="41D0C06A">
      <w:pPr>
        <w:numPr>
          <w:ilvl w:val="0"/>
          <w:numId w:val="21"/>
        </w:numPr>
        <w:spacing w:line="360" w:lineRule="auto"/>
        <w:ind w:left="714" w:hanging="357"/>
        <w:contextualSpacing/>
        <w:rPr>
          <w:rFonts w:eastAsia="Verdana" w:cs="Times New Roman"/>
          <w:szCs w:val="17"/>
          <w:lang w:val="cs-CZ"/>
        </w:rPr>
      </w:pPr>
      <w:r w:rsidRPr="000B4FBD">
        <w:rPr>
          <w:rFonts w:eastAsia="Verdana" w:cs="Times New Roman"/>
          <w:b/>
          <w:bCs/>
          <w:szCs w:val="17"/>
          <w:lang w:val="cs-CZ"/>
        </w:rPr>
        <w:t>Technologický předpis pro montáž zařízení VZT</w:t>
      </w:r>
      <w:r w:rsidRPr="000B4FBD">
        <w:rPr>
          <w:rFonts w:eastAsia="Verdana" w:cs="Times New Roman"/>
          <w:szCs w:val="17"/>
          <w:lang w:val="cs-CZ"/>
        </w:rPr>
        <w:t xml:space="preserve">, kde budou uvedeny technologické postupy, používané materiály, </w:t>
      </w:r>
      <w:r w:rsidRPr="000B4FBD" w:rsidR="00081D76">
        <w:rPr>
          <w:rFonts w:eastAsia="Verdana" w:cs="Times New Roman"/>
          <w:szCs w:val="17"/>
          <w:lang w:val="cs-CZ"/>
        </w:rPr>
        <w:t>mechanismy</w:t>
      </w:r>
      <w:r w:rsidRPr="000B4FBD">
        <w:rPr>
          <w:rFonts w:eastAsia="Verdana" w:cs="Times New Roman"/>
          <w:szCs w:val="17"/>
          <w:lang w:val="cs-CZ"/>
        </w:rPr>
        <w:t xml:space="preserve"> a měřící zařízení. Dále pak kvalifikace pracovníků, složení montážních čet a ochrana jejich zdraví, způsob kontroly a zkušební plán.</w:t>
      </w:r>
    </w:p>
    <w:p w:rsidRPr="000B4FBD" w:rsidR="000B4FBD" w:rsidP="00254C7A" w:rsidRDefault="000B4FBD" w14:paraId="4F15F766" w14:textId="77777777">
      <w:pPr>
        <w:numPr>
          <w:ilvl w:val="0"/>
          <w:numId w:val="21"/>
        </w:numPr>
        <w:spacing w:line="360" w:lineRule="auto"/>
        <w:ind w:left="714" w:hanging="357"/>
        <w:contextualSpacing/>
        <w:rPr>
          <w:rFonts w:eastAsia="Verdana" w:cs="Times New Roman"/>
          <w:b/>
          <w:bCs/>
          <w:szCs w:val="17"/>
          <w:lang w:val="cs-CZ"/>
        </w:rPr>
      </w:pPr>
      <w:r w:rsidRPr="000B4FBD">
        <w:rPr>
          <w:rFonts w:eastAsia="Verdana" w:cs="Times New Roman"/>
          <w:b/>
          <w:bCs/>
          <w:szCs w:val="17"/>
          <w:lang w:val="cs-CZ"/>
        </w:rPr>
        <w:t>Seznam a vyhodnocení rizik BOZP</w:t>
      </w:r>
      <w:r w:rsidRPr="000B4FBD">
        <w:rPr>
          <w:rFonts w:eastAsia="Verdana" w:cs="Times New Roman"/>
          <w:szCs w:val="17"/>
          <w:lang w:val="cs-CZ"/>
        </w:rPr>
        <w:t>, kde budou uvedena vyhodnocena rizika při montáži a provozu VZT a CHL podle příslušných pravidel.</w:t>
      </w:r>
    </w:p>
    <w:p w:rsidRPr="000B4FBD" w:rsidR="000B4FBD" w:rsidP="000B4FBD" w:rsidRDefault="000B4FBD" w14:paraId="18C0D820" w14:textId="77777777">
      <w:pPr>
        <w:pStyle w:val="Nadpis1"/>
        <w:numPr>
          <w:ilvl w:val="0"/>
          <w:numId w:val="10"/>
        </w:numPr>
        <w:rPr>
          <w:lang w:val="cs-CZ"/>
        </w:rPr>
      </w:pPr>
      <w:bookmarkStart w:name="_Toc100059231" w:id="21"/>
      <w:bookmarkStart w:name="_Toc122101446" w:id="22"/>
      <w:r w:rsidRPr="000B4FBD">
        <w:rPr>
          <w:lang w:val="cs-CZ"/>
        </w:rPr>
        <w:t>Ochrana životního prostředí</w:t>
      </w:r>
      <w:bookmarkEnd w:id="21"/>
      <w:bookmarkEnd w:id="22"/>
    </w:p>
    <w:p w:rsidRPr="000B4FBD" w:rsidR="000B4FBD" w:rsidP="000B4FBD" w:rsidRDefault="000B4FBD" w14:paraId="393015D2" w14:textId="780093E9">
      <w:pPr>
        <w:rPr>
          <w:lang w:val="cs-CZ"/>
        </w:rPr>
      </w:pPr>
      <w:r w:rsidRPr="000B4FBD">
        <w:rPr>
          <w:lang w:val="cs-CZ"/>
        </w:rPr>
        <w:t>Odpadní vzduchu od zařízení větrání je kontaminován vodní parou, oxidem uhličitým, oxidem uhelnatým, teplem</w:t>
      </w:r>
      <w:r w:rsidR="00981CE3">
        <w:rPr>
          <w:lang w:val="cs-CZ"/>
        </w:rPr>
        <w:t xml:space="preserve">, </w:t>
      </w:r>
      <w:r w:rsidRPr="000B4FBD">
        <w:rPr>
          <w:lang w:val="cs-CZ"/>
        </w:rPr>
        <w:t xml:space="preserve">výpary </w:t>
      </w:r>
      <w:r w:rsidR="00F3750F">
        <w:rPr>
          <w:lang w:val="cs-CZ"/>
        </w:rPr>
        <w:t xml:space="preserve">maziv a </w:t>
      </w:r>
      <w:r w:rsidRPr="000B4FBD">
        <w:rPr>
          <w:lang w:val="cs-CZ"/>
        </w:rPr>
        <w:t>čisticích prostředků. Oprava a údržba zařízení smí být provedena pouze povolanými osobami. Při montáži a následném provozu zařízení vznikají odpady, které je povinen dodavatel a provozovatel zařízení ekologicky zlikvidovat předepsaným způsobem, jedná se především o tuhé odpady, kterými jsou fólie, polystyrénové a papírové obaly, kovové části z oceli, filtrační tkaniny.</w:t>
      </w:r>
    </w:p>
    <w:p w:rsidRPr="000B4FBD" w:rsidR="000B4FBD" w:rsidP="000B4FBD" w:rsidRDefault="000B4FBD" w14:paraId="04C1FD19" w14:textId="77777777">
      <w:pPr>
        <w:rPr>
          <w:lang w:val="cs-CZ"/>
        </w:rPr>
      </w:pPr>
      <w:r w:rsidRPr="000B4FBD">
        <w:rPr>
          <w:lang w:val="cs-CZ"/>
        </w:rPr>
        <w:t xml:space="preserve">Během stavby budou dodržovány podmínky pro ochranu životního prostředí a jeho jednotlivých složek, bezpečnost práce, požárního zabezpečení, ochrany zdraví a zdravých životních podmínek při stavbě, dle platných právních předpisů a směrnic schválených ČSN. </w:t>
      </w:r>
    </w:p>
    <w:p w:rsidRPr="000B4FBD" w:rsidR="000B4FBD" w:rsidP="000B4FBD" w:rsidRDefault="000B4FBD" w14:paraId="21175976" w14:textId="1D5125A0">
      <w:pPr>
        <w:rPr>
          <w:lang w:val="cs-CZ"/>
        </w:rPr>
      </w:pPr>
      <w:r w:rsidRPr="000B4FBD">
        <w:rPr>
          <w:lang w:val="cs-CZ"/>
        </w:rPr>
        <w:t xml:space="preserve">Nakládání s odpady je řešeno v souladu s metodikou </w:t>
      </w:r>
      <w:r w:rsidR="00F3750F">
        <w:rPr>
          <w:lang w:val="cs-CZ"/>
        </w:rPr>
        <w:t>ITS</w:t>
      </w:r>
      <w:r w:rsidRPr="000B4FBD">
        <w:rPr>
          <w:lang w:val="cs-CZ"/>
        </w:rPr>
        <w:t>. Tato metodika určuje postupy při nakládání s odpady, upravuje práva, povinnosti a vztahy u původců odpadů, zaměstnanců pracujících v oblasti odpadového hospodářství a zaměstnanců, jejichž činnost se dotýká provozu odpadového hospodářství. Požadavky na minimalizaci radiačních příkonů, vzniku radioaktivních látek nejsou.</w:t>
      </w:r>
    </w:p>
    <w:p w:rsidRPr="000B4FBD" w:rsidR="000B4FBD" w:rsidP="000B4FBD" w:rsidRDefault="000B4FBD" w14:paraId="17CFD23F" w14:textId="77777777">
      <w:pPr>
        <w:pStyle w:val="Nadpis1"/>
        <w:numPr>
          <w:ilvl w:val="0"/>
          <w:numId w:val="10"/>
        </w:numPr>
        <w:rPr>
          <w:lang w:val="cs-CZ"/>
        </w:rPr>
      </w:pPr>
      <w:bookmarkStart w:name="_Toc100059232" w:id="23"/>
      <w:bookmarkStart w:name="_Toc122101447" w:id="24"/>
      <w:r w:rsidRPr="000B4FBD">
        <w:rPr>
          <w:lang w:val="cs-CZ"/>
        </w:rPr>
        <w:t>Požadavky na navazující profese</w:t>
      </w:r>
      <w:bookmarkEnd w:id="23"/>
      <w:bookmarkEnd w:id="24"/>
    </w:p>
    <w:p w:rsidRPr="000B4FBD" w:rsidR="000B4FBD" w:rsidP="000B4FBD" w:rsidRDefault="000B4FBD" w14:paraId="1AC16E37" w14:textId="77777777">
      <w:pPr>
        <w:rPr>
          <w:lang w:val="cs-CZ"/>
        </w:rPr>
      </w:pPr>
      <w:r w:rsidRPr="000B4FBD">
        <w:rPr>
          <w:lang w:val="cs-CZ"/>
        </w:rPr>
        <w:t>Tyto práce se týkají pomocných a profesních prací při anebo po montáži zařízení.</w:t>
      </w:r>
    </w:p>
    <w:p w:rsidRPr="000B4FBD" w:rsidR="000B4FBD" w:rsidP="000B4FBD" w:rsidRDefault="000B4FBD" w14:paraId="09ADF7B8" w14:textId="77777777">
      <w:pPr>
        <w:pStyle w:val="Nadpis2"/>
        <w:numPr>
          <w:ilvl w:val="1"/>
          <w:numId w:val="10"/>
        </w:numPr>
        <w:rPr>
          <w:lang w:val="cs-CZ"/>
        </w:rPr>
      </w:pPr>
      <w:bookmarkStart w:name="_Toc100059233" w:id="25"/>
      <w:bookmarkStart w:name="_Toc122101448" w:id="26"/>
      <w:r w:rsidRPr="000B4FBD">
        <w:rPr>
          <w:lang w:val="cs-CZ"/>
        </w:rPr>
        <w:t>Stavební přípomoce</w:t>
      </w:r>
      <w:bookmarkEnd w:id="25"/>
      <w:bookmarkEnd w:id="26"/>
    </w:p>
    <w:p w:rsidRPr="000B4FBD" w:rsidR="000B4FBD" w:rsidP="5E7CAF77" w:rsidRDefault="000B4FBD" w14:paraId="7205091C" w14:textId="4D1D19CE" w14:noSpellErr="1">
      <w:pPr>
        <w:numPr>
          <w:ilvl w:val="0"/>
          <w:numId w:val="21"/>
        </w:numPr>
        <w:spacing w:line="360" w:lineRule="auto"/>
        <w:ind w:left="714" w:hanging="357"/>
        <w:contextualSpacing/>
        <w:jc w:val="left"/>
        <w:rPr>
          <w:rFonts w:eastAsia="Verdana" w:cs="Times New Roman"/>
          <w:lang w:val="cs-CZ"/>
        </w:rPr>
      </w:pPr>
      <w:r w:rsidRPr="5E7CAF77" w:rsidR="000B4FBD">
        <w:rPr>
          <w:rFonts w:eastAsia="Verdana" w:cs="Times New Roman"/>
          <w:lang w:val="cs-CZ"/>
        </w:rPr>
        <w:t>zajistit transportní cesty; dodavatel VZT sestaví zařízení z dílů, které svou velikostí odpovídají možnostem transportu a fázi výstavby;</w:t>
      </w:r>
    </w:p>
    <w:p w:rsidRPr="000B4FBD" w:rsidR="000B4FBD" w:rsidP="5E7CAF77" w:rsidRDefault="000B4FBD" w14:paraId="463B6B03" w14:textId="031C4675" w14:noSpellErr="1">
      <w:pPr>
        <w:numPr>
          <w:ilvl w:val="0"/>
          <w:numId w:val="21"/>
        </w:numPr>
        <w:spacing w:line="360" w:lineRule="auto"/>
        <w:ind w:left="714" w:hanging="357"/>
        <w:contextualSpacing/>
        <w:jc w:val="left"/>
        <w:rPr>
          <w:rFonts w:eastAsia="Verdana" w:cs="Times New Roman"/>
          <w:lang w:val="cs-CZ"/>
        </w:rPr>
      </w:pPr>
      <w:r w:rsidRPr="5E7CAF77" w:rsidR="000B4FBD">
        <w:rPr>
          <w:rFonts w:eastAsia="Verdana" w:cs="Times New Roman"/>
          <w:lang w:val="cs-CZ"/>
        </w:rPr>
        <w:t xml:space="preserve">zajistit </w:t>
      </w:r>
      <w:r w:rsidRPr="5E7CAF77" w:rsidR="00F3750F">
        <w:rPr>
          <w:rFonts w:eastAsia="Verdana" w:cs="Times New Roman"/>
          <w:lang w:val="cs-CZ"/>
        </w:rPr>
        <w:t>kotevní body pro</w:t>
      </w:r>
      <w:r w:rsidRPr="5E7CAF77" w:rsidR="000B4FBD">
        <w:rPr>
          <w:rFonts w:eastAsia="Verdana" w:cs="Times New Roman"/>
          <w:lang w:val="cs-CZ"/>
        </w:rPr>
        <w:t xml:space="preserve"> vzduchotechnické</w:t>
      </w:r>
      <w:r w:rsidRPr="5E7CAF77" w:rsidR="00F3750F">
        <w:rPr>
          <w:rFonts w:eastAsia="Verdana" w:cs="Times New Roman"/>
          <w:lang w:val="cs-CZ"/>
        </w:rPr>
        <w:t xml:space="preserve"> zařízení</w:t>
      </w:r>
      <w:r w:rsidRPr="5E7CAF77" w:rsidR="000B4FBD">
        <w:rPr>
          <w:rFonts w:eastAsia="Verdana" w:cs="Times New Roman"/>
          <w:lang w:val="cs-CZ"/>
        </w:rPr>
        <w:t>;</w:t>
      </w:r>
    </w:p>
    <w:p w:rsidRPr="000B4FBD" w:rsidR="000B4FBD" w:rsidP="5E7CAF77" w:rsidRDefault="000B4FBD" w14:paraId="70852508" w14:textId="77777777" w14:noSpellErr="1">
      <w:pPr>
        <w:numPr>
          <w:ilvl w:val="0"/>
          <w:numId w:val="21"/>
        </w:numPr>
        <w:spacing w:line="360" w:lineRule="auto"/>
        <w:ind w:left="714" w:hanging="357"/>
        <w:contextualSpacing/>
        <w:jc w:val="left"/>
        <w:rPr>
          <w:rFonts w:eastAsia="Verdana" w:cs="Times New Roman"/>
          <w:lang w:val="cs-CZ"/>
        </w:rPr>
      </w:pPr>
      <w:r w:rsidRPr="5E7CAF77" w:rsidR="000B4FBD">
        <w:rPr>
          <w:rFonts w:eastAsia="Verdana" w:cs="Times New Roman"/>
          <w:lang w:val="cs-CZ"/>
        </w:rPr>
        <w:t>zajistit prostor pro montáž a servis elementů a potrubí;</w:t>
      </w:r>
    </w:p>
    <w:p w:rsidRPr="000B4FBD" w:rsidR="000B4FBD" w:rsidP="5E7CAF77" w:rsidRDefault="000B4FBD" w14:paraId="3EEAA708" w14:textId="77777777" w14:noSpellErr="1">
      <w:pPr>
        <w:numPr>
          <w:ilvl w:val="0"/>
          <w:numId w:val="21"/>
        </w:numPr>
        <w:spacing w:line="360" w:lineRule="auto"/>
        <w:ind w:left="714" w:hanging="357"/>
        <w:contextualSpacing/>
        <w:jc w:val="left"/>
        <w:rPr>
          <w:rFonts w:eastAsia="Verdana" w:cs="Times New Roman"/>
          <w:lang w:val="cs-CZ"/>
        </w:rPr>
      </w:pPr>
      <w:r w:rsidRPr="5E7CAF77" w:rsidR="000B4FBD">
        <w:rPr>
          <w:rFonts w:eastAsia="Verdana" w:cs="Times New Roman"/>
          <w:lang w:val="cs-CZ"/>
        </w:rPr>
        <w:t>zhotovení prostupů stavebních konstrukcí a jejich začištění, otvor provést o 100 mm větší než rozměr potrubí;</w:t>
      </w:r>
    </w:p>
    <w:p w:rsidRPr="003929F0" w:rsidR="000B4FBD" w:rsidP="00254C7A" w:rsidRDefault="000B4FBD" w14:paraId="51395BD6" w14:textId="1266FFBF">
      <w:pPr>
        <w:numPr>
          <w:ilvl w:val="0"/>
          <w:numId w:val="21"/>
        </w:numPr>
        <w:spacing w:line="360" w:lineRule="auto"/>
        <w:ind w:left="714" w:hanging="357"/>
        <w:contextualSpacing/>
        <w:rPr>
          <w:rFonts w:eastAsia="Verdana" w:cs="Times New Roman"/>
          <w:szCs w:val="17"/>
          <w:lang w:val="cs-CZ"/>
        </w:rPr>
      </w:pPr>
      <w:r w:rsidRPr="000B4FBD">
        <w:rPr>
          <w:rFonts w:eastAsia="Verdana" w:cs="Times New Roman"/>
          <w:szCs w:val="17"/>
          <w:lang w:val="cs-CZ"/>
        </w:rPr>
        <w:t xml:space="preserve">zajištění začištění a utěsnění veškerých prostupů zařízení po montáži, (příp. provedení hydroizolací), způsobem, který vylučuje přenos zatížení </w:t>
      </w:r>
      <w:r w:rsidR="003929F0">
        <w:rPr>
          <w:rFonts w:eastAsia="Verdana" w:cs="Times New Roman"/>
          <w:szCs w:val="17"/>
          <w:lang w:val="cs-CZ"/>
        </w:rPr>
        <w:t xml:space="preserve">stavebních konstrukcí </w:t>
      </w:r>
      <w:r w:rsidRPr="000B4FBD">
        <w:rPr>
          <w:rFonts w:eastAsia="Verdana" w:cs="Times New Roman"/>
          <w:szCs w:val="17"/>
          <w:lang w:val="cs-CZ"/>
        </w:rPr>
        <w:t>na potrubí a</w:t>
      </w:r>
      <w:r w:rsidR="006B14FF">
        <w:rPr>
          <w:rFonts w:eastAsia="Verdana" w:cs="Times New Roman"/>
          <w:szCs w:val="17"/>
          <w:lang w:val="cs-CZ"/>
        </w:rPr>
        <w:t> </w:t>
      </w:r>
      <w:r w:rsidRPr="000B4FBD">
        <w:rPr>
          <w:rFonts w:eastAsia="Verdana" w:cs="Times New Roman"/>
          <w:szCs w:val="17"/>
          <w:lang w:val="cs-CZ"/>
        </w:rPr>
        <w:t>jeho součásti (regulační klapky apod.)</w:t>
      </w:r>
      <w:r w:rsidRPr="003929F0">
        <w:rPr>
          <w:rFonts w:eastAsia="Verdana" w:cs="Times New Roman"/>
          <w:szCs w:val="17"/>
          <w:lang w:val="cs-CZ"/>
        </w:rPr>
        <w:t>.</w:t>
      </w:r>
    </w:p>
    <w:p w:rsidRPr="000B4FBD" w:rsidR="000B4FBD" w:rsidP="000B4FBD" w:rsidRDefault="000B4FBD" w14:paraId="2084FD5B" w14:textId="77777777">
      <w:pPr>
        <w:pStyle w:val="Nadpis2"/>
        <w:numPr>
          <w:ilvl w:val="1"/>
          <w:numId w:val="10"/>
        </w:numPr>
        <w:rPr>
          <w:lang w:val="cs-CZ"/>
        </w:rPr>
      </w:pPr>
      <w:bookmarkStart w:name="_Toc100059234" w:id="27"/>
      <w:bookmarkStart w:name="_Toc122101449" w:id="28"/>
      <w:r w:rsidRPr="000B4FBD">
        <w:rPr>
          <w:lang w:val="cs-CZ"/>
        </w:rPr>
        <w:t>Zdravotně technické instalace</w:t>
      </w:r>
      <w:bookmarkEnd w:id="27"/>
      <w:bookmarkEnd w:id="28"/>
    </w:p>
    <w:p w:rsidRPr="000B4FBD" w:rsidR="000B4FBD" w:rsidP="000B4FBD" w:rsidRDefault="003929F0" w14:paraId="28F85304" w14:textId="5C06CC9C">
      <w:pPr>
        <w:numPr>
          <w:ilvl w:val="0"/>
          <w:numId w:val="21"/>
        </w:numPr>
        <w:spacing w:line="360" w:lineRule="auto"/>
        <w:ind w:left="714" w:hanging="357"/>
        <w:contextualSpacing/>
        <w:jc w:val="left"/>
        <w:rPr>
          <w:rFonts w:eastAsia="Verdana" w:cs="Times New Roman"/>
          <w:szCs w:val="17"/>
          <w:lang w:val="cs-CZ"/>
        </w:rPr>
      </w:pPr>
      <w:r>
        <w:rPr>
          <w:lang w:val="cs-CZ"/>
        </w:rPr>
        <w:t>Nepožaduje se.</w:t>
      </w:r>
    </w:p>
    <w:p w:rsidRPr="000B4FBD" w:rsidR="000B4FBD" w:rsidP="000B4FBD" w:rsidRDefault="000B4FBD" w14:paraId="59959AD1" w14:textId="77777777">
      <w:pPr>
        <w:pStyle w:val="Nadpis2"/>
        <w:numPr>
          <w:ilvl w:val="1"/>
          <w:numId w:val="10"/>
        </w:numPr>
        <w:rPr>
          <w:lang w:val="cs-CZ"/>
        </w:rPr>
      </w:pPr>
      <w:bookmarkStart w:name="_Toc100059235" w:id="29"/>
      <w:bookmarkStart w:name="_Toc122101450" w:id="30"/>
      <w:r w:rsidRPr="000B4FBD">
        <w:rPr>
          <w:lang w:val="cs-CZ"/>
        </w:rPr>
        <w:t>Elektrotechnické instalace, měření a regulace</w:t>
      </w:r>
      <w:bookmarkEnd w:id="29"/>
      <w:bookmarkEnd w:id="30"/>
    </w:p>
    <w:p w:rsidRPr="000B4FBD" w:rsidR="000B4FBD" w:rsidP="000B4FBD" w:rsidRDefault="000B4FBD" w14:paraId="5B612003" w14:textId="0BE4772F">
      <w:pPr>
        <w:numPr>
          <w:ilvl w:val="0"/>
          <w:numId w:val="21"/>
        </w:numPr>
        <w:spacing w:line="360" w:lineRule="auto"/>
        <w:ind w:left="714" w:hanging="357"/>
        <w:contextualSpacing/>
        <w:jc w:val="left"/>
        <w:rPr>
          <w:rFonts w:eastAsia="Verdana" w:cs="Times New Roman"/>
          <w:szCs w:val="17"/>
          <w:lang w:val="cs-CZ"/>
        </w:rPr>
      </w:pPr>
      <w:r w:rsidRPr="000B4FBD">
        <w:rPr>
          <w:lang w:val="cs-CZ"/>
        </w:rPr>
        <w:t>Z</w:t>
      </w:r>
      <w:r w:rsidRPr="000B4FBD">
        <w:rPr>
          <w:rFonts w:eastAsia="Verdana" w:cs="Times New Roman"/>
          <w:szCs w:val="17"/>
          <w:lang w:val="cs-CZ"/>
        </w:rPr>
        <w:t>ajistit silový jištěný přívod dle požadavku výrobců zařízení vzduchotechniky;</w:t>
      </w:r>
    </w:p>
    <w:p w:rsidRPr="000B4FBD" w:rsidR="000B4FBD" w:rsidP="000B4FBD" w:rsidRDefault="000B4FBD" w14:paraId="3815F5FF" w14:textId="77777777">
      <w:pPr>
        <w:numPr>
          <w:ilvl w:val="0"/>
          <w:numId w:val="21"/>
        </w:numPr>
        <w:spacing w:line="360" w:lineRule="auto"/>
        <w:ind w:left="714" w:hanging="357"/>
        <w:contextualSpacing/>
        <w:jc w:val="left"/>
        <w:rPr>
          <w:rFonts w:eastAsia="Verdana" w:cs="Times New Roman"/>
          <w:szCs w:val="17"/>
          <w:lang w:val="cs-CZ"/>
        </w:rPr>
      </w:pPr>
      <w:r w:rsidRPr="000B4FBD">
        <w:rPr>
          <w:rFonts w:eastAsia="Verdana" w:cs="Times New Roman"/>
          <w:szCs w:val="17"/>
          <w:lang w:val="cs-CZ"/>
        </w:rPr>
        <w:t>zajistit zapojení tepelných ochran motorů;</w:t>
      </w:r>
    </w:p>
    <w:p w:rsidRPr="000B4FBD" w:rsidR="000B4FBD" w:rsidP="000B4FBD" w:rsidRDefault="000B4FBD" w14:paraId="3D8B087C" w14:textId="77777777">
      <w:pPr>
        <w:numPr>
          <w:ilvl w:val="0"/>
          <w:numId w:val="21"/>
        </w:numPr>
        <w:spacing w:line="360" w:lineRule="auto"/>
        <w:ind w:left="714" w:hanging="357"/>
        <w:contextualSpacing/>
        <w:jc w:val="left"/>
        <w:rPr>
          <w:rFonts w:eastAsia="Verdana" w:cs="Times New Roman"/>
          <w:szCs w:val="17"/>
          <w:lang w:val="cs-CZ"/>
        </w:rPr>
      </w:pPr>
      <w:r w:rsidRPr="000B4FBD">
        <w:rPr>
          <w:rFonts w:eastAsia="Verdana" w:cs="Times New Roman"/>
          <w:szCs w:val="17"/>
          <w:lang w:val="cs-CZ"/>
        </w:rPr>
        <w:t>zajistit uzemnění zařízení a kontrolu vodivého propojení po montáži, ochrany proti blesku;</w:t>
      </w:r>
    </w:p>
    <w:p w:rsidRPr="000B4FBD" w:rsidR="000B4FBD" w:rsidP="000B4FBD" w:rsidRDefault="000B4FBD" w14:paraId="19D15684" w14:textId="77777777">
      <w:pPr>
        <w:numPr>
          <w:ilvl w:val="0"/>
          <w:numId w:val="21"/>
        </w:numPr>
        <w:spacing w:line="360" w:lineRule="auto"/>
        <w:ind w:left="714" w:hanging="357"/>
        <w:contextualSpacing/>
        <w:jc w:val="left"/>
        <w:rPr>
          <w:rFonts w:eastAsia="Verdana" w:cs="Times New Roman"/>
          <w:szCs w:val="17"/>
          <w:lang w:val="cs-CZ"/>
        </w:rPr>
      </w:pPr>
      <w:r w:rsidRPr="000B4FBD">
        <w:rPr>
          <w:rFonts w:eastAsia="Verdana" w:cs="Times New Roman"/>
          <w:szCs w:val="17"/>
          <w:lang w:val="cs-CZ"/>
        </w:rPr>
        <w:t>zajistit řádné osvětlení pro montáž, údržbu a servis;</w:t>
      </w:r>
    </w:p>
    <w:p w:rsidRPr="000B4FBD" w:rsidR="000B4FBD" w:rsidP="000B4FBD" w:rsidRDefault="000B4FBD" w14:paraId="0EF0B4C9" w14:textId="60E8A406">
      <w:pPr>
        <w:numPr>
          <w:ilvl w:val="0"/>
          <w:numId w:val="21"/>
        </w:numPr>
        <w:spacing w:line="360" w:lineRule="auto"/>
        <w:ind w:left="714" w:hanging="357"/>
        <w:contextualSpacing/>
        <w:jc w:val="left"/>
        <w:rPr>
          <w:rFonts w:eastAsia="Verdana" w:cs="Times New Roman"/>
          <w:szCs w:val="17"/>
          <w:lang w:val="cs-CZ"/>
        </w:rPr>
      </w:pPr>
      <w:r w:rsidRPr="000B4FBD">
        <w:rPr>
          <w:rFonts w:eastAsia="Verdana" w:cs="Times New Roman"/>
          <w:szCs w:val="17"/>
          <w:lang w:val="cs-CZ"/>
        </w:rPr>
        <w:t xml:space="preserve">zajistit prokabelování ovladačů </w:t>
      </w:r>
      <w:r w:rsidR="003929F0">
        <w:rPr>
          <w:rFonts w:eastAsia="Verdana" w:cs="Times New Roman"/>
          <w:szCs w:val="17"/>
          <w:lang w:val="cs-CZ"/>
        </w:rPr>
        <w:t>zařízení vzduchotechniky</w:t>
      </w:r>
      <w:r w:rsidRPr="000B4FBD">
        <w:rPr>
          <w:rFonts w:eastAsia="Verdana" w:cs="Times New Roman"/>
          <w:szCs w:val="17"/>
          <w:lang w:val="cs-CZ"/>
        </w:rPr>
        <w:t>;</w:t>
      </w:r>
    </w:p>
    <w:p w:rsidRPr="000B4FBD" w:rsidR="000B4FBD" w:rsidP="000B4FBD" w:rsidRDefault="000B4FBD" w14:paraId="43544AA7" w14:textId="77777777">
      <w:pPr>
        <w:numPr>
          <w:ilvl w:val="0"/>
          <w:numId w:val="21"/>
        </w:numPr>
        <w:spacing w:line="360" w:lineRule="auto"/>
        <w:ind w:left="714" w:hanging="357"/>
        <w:contextualSpacing/>
        <w:jc w:val="left"/>
        <w:rPr>
          <w:rFonts w:eastAsia="Verdana" w:cs="Times New Roman"/>
          <w:szCs w:val="17"/>
          <w:lang w:val="cs-CZ"/>
        </w:rPr>
      </w:pPr>
      <w:r w:rsidRPr="000B4FBD">
        <w:rPr>
          <w:rFonts w:eastAsia="Verdana" w:cs="Times New Roman"/>
          <w:szCs w:val="17"/>
          <w:lang w:val="cs-CZ"/>
        </w:rPr>
        <w:t>zajistit dodávku a montáž spínání ventilátorů a prokabelování čidel přepínačů otáček, časových doběhů a programovatelných spínacích hodin;</w:t>
      </w:r>
    </w:p>
    <w:p w:rsidRPr="000B4FBD" w:rsidR="000B4FBD" w:rsidP="000B4FBD" w:rsidRDefault="000B4FBD" w14:paraId="13C0B506" w14:textId="57E968FF">
      <w:pPr>
        <w:numPr>
          <w:ilvl w:val="0"/>
          <w:numId w:val="21"/>
        </w:numPr>
        <w:spacing w:line="360" w:lineRule="auto"/>
        <w:ind w:left="714" w:hanging="357"/>
        <w:contextualSpacing/>
        <w:jc w:val="left"/>
        <w:rPr>
          <w:rFonts w:eastAsia="Verdana" w:cs="Times New Roman"/>
          <w:szCs w:val="17"/>
          <w:lang w:val="cs-CZ"/>
        </w:rPr>
      </w:pPr>
      <w:r w:rsidRPr="000B4FBD">
        <w:rPr>
          <w:rFonts w:eastAsia="Verdana" w:cs="Times New Roman"/>
          <w:szCs w:val="17"/>
          <w:lang w:val="cs-CZ"/>
        </w:rPr>
        <w:t>zajistit odstavení zařízení vzduchotechniky při požáru.</w:t>
      </w:r>
    </w:p>
    <w:p w:rsidRPr="000B4FBD" w:rsidR="000B4FBD" w:rsidP="000B4FBD" w:rsidRDefault="000B4FBD" w14:paraId="62ED5E2D" w14:textId="77777777">
      <w:pPr>
        <w:pStyle w:val="Nadpis2"/>
        <w:numPr>
          <w:ilvl w:val="1"/>
          <w:numId w:val="10"/>
        </w:numPr>
        <w:rPr>
          <w:lang w:val="cs-CZ"/>
        </w:rPr>
      </w:pPr>
      <w:bookmarkStart w:name="_Toc100059236" w:id="31"/>
      <w:bookmarkStart w:name="_Toc122101451" w:id="32"/>
      <w:r w:rsidRPr="000B4FBD">
        <w:rPr>
          <w:lang w:val="cs-CZ"/>
        </w:rPr>
        <w:t>Rozvody tepla a chladu</w:t>
      </w:r>
      <w:bookmarkEnd w:id="31"/>
      <w:bookmarkEnd w:id="32"/>
    </w:p>
    <w:p w:rsidRPr="000B4FBD" w:rsidR="000B4FBD" w:rsidP="000B4FBD" w:rsidRDefault="003929F0" w14:paraId="4742CAA0" w14:textId="3764F906">
      <w:pPr>
        <w:numPr>
          <w:ilvl w:val="0"/>
          <w:numId w:val="21"/>
        </w:numPr>
        <w:spacing w:line="360" w:lineRule="auto"/>
        <w:ind w:left="714" w:hanging="357"/>
        <w:contextualSpacing/>
        <w:jc w:val="left"/>
        <w:rPr>
          <w:rFonts w:eastAsia="Verdana" w:cs="Times New Roman"/>
          <w:szCs w:val="17"/>
          <w:lang w:val="cs-CZ"/>
        </w:rPr>
      </w:pPr>
      <w:r>
        <w:rPr>
          <w:rFonts w:eastAsia="Verdana" w:cs="Times New Roman"/>
          <w:szCs w:val="17"/>
          <w:lang w:val="cs-CZ"/>
        </w:rPr>
        <w:t>Nepožaduje se</w:t>
      </w:r>
      <w:r w:rsidRPr="000B4FBD" w:rsidR="000B4FBD">
        <w:rPr>
          <w:rFonts w:eastAsia="Verdana" w:cs="Times New Roman"/>
          <w:szCs w:val="17"/>
          <w:lang w:val="cs-CZ"/>
        </w:rPr>
        <w:t>.</w:t>
      </w:r>
    </w:p>
    <w:p w:rsidRPr="000B4FBD" w:rsidR="000B4FBD" w:rsidP="000B4FBD" w:rsidRDefault="000B4FBD" w14:paraId="686433A4" w14:textId="77777777">
      <w:pPr>
        <w:pStyle w:val="Nadpis1"/>
        <w:numPr>
          <w:ilvl w:val="0"/>
          <w:numId w:val="10"/>
        </w:numPr>
        <w:rPr>
          <w:lang w:val="cs-CZ"/>
        </w:rPr>
      </w:pPr>
      <w:bookmarkStart w:name="_Toc100059237" w:id="33"/>
      <w:bookmarkStart w:name="_Toc122101452" w:id="34"/>
      <w:r w:rsidRPr="000B4FBD">
        <w:rPr>
          <w:lang w:val="cs-CZ"/>
        </w:rPr>
        <w:t>Kontroly a zkoušky</w:t>
      </w:r>
      <w:bookmarkEnd w:id="33"/>
      <w:bookmarkEnd w:id="34"/>
    </w:p>
    <w:p w:rsidRPr="000B4FBD" w:rsidR="000B4FBD" w:rsidP="000B4FBD" w:rsidRDefault="000B4FBD" w14:paraId="671DFA69" w14:textId="37B2213D">
      <w:pPr>
        <w:contextualSpacing/>
        <w:jc w:val="left"/>
        <w:rPr>
          <w:rFonts w:eastAsia="Verdana" w:cs="Times New Roman"/>
          <w:b/>
          <w:bCs/>
          <w:szCs w:val="17"/>
          <w:lang w:val="cs-CZ"/>
        </w:rPr>
      </w:pPr>
      <w:r w:rsidRPr="000B4FBD">
        <w:rPr>
          <w:rFonts w:eastAsia="Verdana" w:cs="Times New Roman"/>
          <w:b/>
          <w:bCs/>
          <w:szCs w:val="17"/>
          <w:lang w:val="cs-CZ"/>
        </w:rPr>
        <w:t>Prověření způsobilosti vzduchotechnického zařízení:</w:t>
      </w:r>
    </w:p>
    <w:p w:rsidRPr="000B4FBD" w:rsidR="000B4FBD" w:rsidP="00B56F53" w:rsidRDefault="000B4FBD" w14:paraId="041C7433" w14:textId="77777777">
      <w:pPr>
        <w:numPr>
          <w:ilvl w:val="0"/>
          <w:numId w:val="21"/>
        </w:numPr>
        <w:spacing w:line="360" w:lineRule="auto"/>
        <w:ind w:left="714" w:hanging="357"/>
        <w:contextualSpacing/>
        <w:rPr>
          <w:rFonts w:eastAsia="Verdana" w:cs="Times New Roman"/>
          <w:szCs w:val="17"/>
          <w:lang w:val="cs-CZ"/>
        </w:rPr>
      </w:pPr>
      <w:r w:rsidRPr="000B4FBD">
        <w:rPr>
          <w:rFonts w:eastAsia="Verdana" w:cs="Times New Roman"/>
          <w:szCs w:val="17"/>
          <w:lang w:val="cs-CZ"/>
        </w:rPr>
        <w:t>zkouškou chodu, která ověřuje schopnost delšího provozu zařízení, především</w:t>
      </w:r>
    </w:p>
    <w:p w:rsidRPr="000B4FBD" w:rsidR="000B4FBD" w:rsidP="00B56F53" w:rsidRDefault="000B4FBD" w14:paraId="52A28B23" w14:textId="77777777">
      <w:pPr>
        <w:numPr>
          <w:ilvl w:val="1"/>
          <w:numId w:val="21"/>
        </w:numPr>
        <w:spacing w:line="360" w:lineRule="auto"/>
        <w:contextualSpacing/>
        <w:rPr>
          <w:rFonts w:eastAsia="Verdana" w:cs="Times New Roman"/>
          <w:szCs w:val="17"/>
          <w:lang w:val="cs-CZ"/>
        </w:rPr>
      </w:pPr>
      <w:r w:rsidRPr="000B4FBD">
        <w:rPr>
          <w:rFonts w:eastAsia="Verdana" w:cs="Times New Roman"/>
          <w:szCs w:val="17"/>
          <w:lang w:val="cs-CZ"/>
        </w:rPr>
        <w:t>kontrola, zda nejsou v zařízení zapomenuté předměty, nářadí, spojovací materiál, obaly;</w:t>
      </w:r>
    </w:p>
    <w:p w:rsidRPr="000B4FBD" w:rsidR="000B4FBD" w:rsidP="00B56F53" w:rsidRDefault="000B4FBD" w14:paraId="40C0A9E9" w14:textId="77777777">
      <w:pPr>
        <w:numPr>
          <w:ilvl w:val="1"/>
          <w:numId w:val="21"/>
        </w:numPr>
        <w:spacing w:line="360" w:lineRule="auto"/>
        <w:contextualSpacing/>
        <w:rPr>
          <w:rFonts w:eastAsia="Verdana" w:cs="Times New Roman"/>
          <w:szCs w:val="17"/>
          <w:lang w:val="cs-CZ"/>
        </w:rPr>
      </w:pPr>
      <w:r w:rsidRPr="000B4FBD">
        <w:rPr>
          <w:rFonts w:eastAsia="Verdana" w:cs="Times New Roman"/>
          <w:szCs w:val="17"/>
          <w:lang w:val="cs-CZ"/>
        </w:rPr>
        <w:t>kontrola pevného ukotvení a spojů všech dílů zařízení včetně připojení ne zemnící vodiče;</w:t>
      </w:r>
    </w:p>
    <w:p w:rsidRPr="000B4FBD" w:rsidR="000B4FBD" w:rsidP="00B56F53" w:rsidRDefault="000B4FBD" w14:paraId="3A433493" w14:textId="77777777">
      <w:pPr>
        <w:numPr>
          <w:ilvl w:val="1"/>
          <w:numId w:val="21"/>
        </w:numPr>
        <w:spacing w:line="360" w:lineRule="auto"/>
        <w:contextualSpacing/>
        <w:rPr>
          <w:rFonts w:eastAsia="Verdana" w:cs="Times New Roman"/>
          <w:szCs w:val="17"/>
          <w:lang w:val="cs-CZ"/>
        </w:rPr>
      </w:pPr>
      <w:r w:rsidRPr="000B4FBD">
        <w:rPr>
          <w:rFonts w:eastAsia="Verdana" w:cs="Times New Roman"/>
          <w:szCs w:val="17"/>
          <w:lang w:val="cs-CZ"/>
        </w:rPr>
        <w:t>kontrola zatěsnění dílů vůči stavebním konstrukcím;</w:t>
      </w:r>
    </w:p>
    <w:p w:rsidRPr="000B4FBD" w:rsidR="000B4FBD" w:rsidP="00B56F53" w:rsidRDefault="000B4FBD" w14:paraId="3F44B894" w14:textId="77777777">
      <w:pPr>
        <w:numPr>
          <w:ilvl w:val="1"/>
          <w:numId w:val="21"/>
        </w:numPr>
        <w:spacing w:line="360" w:lineRule="auto"/>
        <w:contextualSpacing/>
        <w:rPr>
          <w:rFonts w:eastAsia="Verdana" w:cs="Times New Roman"/>
          <w:szCs w:val="17"/>
          <w:lang w:val="cs-CZ"/>
        </w:rPr>
      </w:pPr>
      <w:r w:rsidRPr="000B4FBD">
        <w:rPr>
          <w:rFonts w:eastAsia="Verdana" w:cs="Times New Roman"/>
          <w:szCs w:val="17"/>
          <w:lang w:val="cs-CZ"/>
        </w:rPr>
        <w:t>kontrola kompletnosti a celistvosti technických izolací potrubí;</w:t>
      </w:r>
    </w:p>
    <w:p w:rsidRPr="000B4FBD" w:rsidR="000B4FBD" w:rsidP="00B56F53" w:rsidRDefault="000B4FBD" w14:paraId="4A69E30D" w14:textId="77777777">
      <w:pPr>
        <w:numPr>
          <w:ilvl w:val="1"/>
          <w:numId w:val="21"/>
        </w:numPr>
        <w:spacing w:line="360" w:lineRule="auto"/>
        <w:contextualSpacing/>
        <w:rPr>
          <w:rFonts w:eastAsia="Verdana" w:cs="Times New Roman"/>
          <w:szCs w:val="17"/>
          <w:lang w:val="cs-CZ"/>
        </w:rPr>
      </w:pPr>
      <w:r w:rsidRPr="000B4FBD">
        <w:rPr>
          <w:rFonts w:eastAsia="Verdana" w:cs="Times New Roman"/>
          <w:szCs w:val="17"/>
          <w:lang w:val="cs-CZ"/>
        </w:rPr>
        <w:t>kontrola servisního přístupu k jednotlivým zařízením nebo celkům;</w:t>
      </w:r>
    </w:p>
    <w:p w:rsidRPr="000B4FBD" w:rsidR="000B4FBD" w:rsidP="00B56F53" w:rsidRDefault="000B4FBD" w14:paraId="5B384908" w14:textId="77777777">
      <w:pPr>
        <w:numPr>
          <w:ilvl w:val="1"/>
          <w:numId w:val="21"/>
        </w:numPr>
        <w:spacing w:line="360" w:lineRule="auto"/>
        <w:contextualSpacing/>
        <w:rPr>
          <w:rFonts w:eastAsia="Verdana" w:cs="Times New Roman"/>
          <w:szCs w:val="17"/>
          <w:lang w:val="cs-CZ"/>
        </w:rPr>
      </w:pPr>
      <w:r w:rsidRPr="000B4FBD">
        <w:rPr>
          <w:rFonts w:eastAsia="Verdana" w:cs="Times New Roman"/>
          <w:szCs w:val="17"/>
          <w:lang w:val="cs-CZ"/>
        </w:rPr>
        <w:t>kontrola funkce pružných manžet, klapek;</w:t>
      </w:r>
    </w:p>
    <w:p w:rsidRPr="000B4FBD" w:rsidR="000B4FBD" w:rsidP="00B56F53" w:rsidRDefault="000B4FBD" w14:paraId="1956938C" w14:textId="77777777">
      <w:pPr>
        <w:numPr>
          <w:ilvl w:val="1"/>
          <w:numId w:val="21"/>
        </w:numPr>
        <w:spacing w:line="360" w:lineRule="auto"/>
        <w:contextualSpacing/>
        <w:rPr>
          <w:rFonts w:eastAsia="Verdana" w:cs="Times New Roman"/>
          <w:szCs w:val="17"/>
          <w:lang w:val="cs-CZ"/>
        </w:rPr>
      </w:pPr>
      <w:r w:rsidRPr="000B4FBD">
        <w:rPr>
          <w:rFonts w:eastAsia="Verdana" w:cs="Times New Roman"/>
          <w:szCs w:val="17"/>
          <w:lang w:val="cs-CZ"/>
        </w:rPr>
        <w:t>kontrola ventilátoru (požadované jištění, směr otáčení ventilátoru);</w:t>
      </w:r>
    </w:p>
    <w:p w:rsidRPr="000B4FBD" w:rsidR="000B4FBD" w:rsidP="00B56F53" w:rsidRDefault="000B4FBD" w14:paraId="7381EC36" w14:textId="77777777">
      <w:pPr>
        <w:numPr>
          <w:ilvl w:val="1"/>
          <w:numId w:val="21"/>
        </w:numPr>
        <w:spacing w:line="360" w:lineRule="auto"/>
        <w:contextualSpacing/>
        <w:rPr>
          <w:rFonts w:eastAsia="Verdana" w:cs="Times New Roman"/>
          <w:szCs w:val="17"/>
          <w:lang w:val="cs-CZ"/>
        </w:rPr>
      </w:pPr>
      <w:r w:rsidRPr="000B4FBD">
        <w:rPr>
          <w:rFonts w:eastAsia="Verdana" w:cs="Times New Roman"/>
          <w:szCs w:val="17"/>
          <w:lang w:val="cs-CZ"/>
        </w:rPr>
        <w:t>zaregulováním výkonových parametrů, kdy se seřizuje dopravované množství vzduchu v potrubních rozvodech a na distribučních elementech na hodnoty uvedené v projektu;</w:t>
      </w:r>
    </w:p>
    <w:p w:rsidRPr="000B4FBD" w:rsidR="000B4FBD" w:rsidP="00B56F53" w:rsidRDefault="000B4FBD" w14:paraId="5A4FD132" w14:textId="77777777">
      <w:pPr>
        <w:numPr>
          <w:ilvl w:val="1"/>
          <w:numId w:val="21"/>
        </w:numPr>
        <w:spacing w:line="360" w:lineRule="auto"/>
        <w:contextualSpacing/>
        <w:rPr>
          <w:rFonts w:eastAsia="Verdana" w:cs="Times New Roman"/>
          <w:szCs w:val="17"/>
          <w:lang w:val="cs-CZ"/>
        </w:rPr>
      </w:pPr>
      <w:r w:rsidRPr="000B4FBD">
        <w:rPr>
          <w:rFonts w:eastAsia="Verdana" w:cs="Times New Roman"/>
          <w:szCs w:val="17"/>
          <w:lang w:val="cs-CZ"/>
        </w:rPr>
        <w:t>případně dalšími zkouškami pro ověření parametrů instalovaného zařízení (např. měření hluku ve venkovním i vnitřním prostředí, měření mikroklimatických parametrů ve větraných prostorech, měření koncentrace škodlivin, měření tlakových poměrů a další zkoušky určené projektem nebo dodavatelskou smlouvou).</w:t>
      </w:r>
    </w:p>
    <w:p w:rsidRPr="000B4FBD" w:rsidR="000B4FBD" w:rsidP="000B4FBD" w:rsidRDefault="000B4FBD" w14:paraId="4319557D" w14:textId="77777777">
      <w:pPr>
        <w:contextualSpacing/>
        <w:jc w:val="left"/>
        <w:rPr>
          <w:rFonts w:eastAsia="Verdana" w:cs="Times New Roman"/>
          <w:b/>
          <w:bCs/>
          <w:szCs w:val="17"/>
          <w:lang w:val="cs-CZ"/>
        </w:rPr>
      </w:pPr>
      <w:r w:rsidRPr="000B4FBD">
        <w:rPr>
          <w:rFonts w:eastAsia="Verdana" w:cs="Times New Roman"/>
          <w:b/>
          <w:bCs/>
          <w:szCs w:val="17"/>
          <w:lang w:val="cs-CZ"/>
        </w:rPr>
        <w:t>Poznámka:</w:t>
      </w:r>
    </w:p>
    <w:p w:rsidRPr="000B4FBD" w:rsidR="000B4FBD" w:rsidP="00254C7A" w:rsidRDefault="000B4FBD" w14:paraId="3DF16C95" w14:textId="77777777">
      <w:pPr>
        <w:contextualSpacing/>
        <w:rPr>
          <w:rFonts w:eastAsia="Verdana" w:cs="Times New Roman"/>
          <w:szCs w:val="17"/>
          <w:lang w:val="cs-CZ"/>
        </w:rPr>
      </w:pPr>
      <w:r w:rsidRPr="000B4FBD">
        <w:rPr>
          <w:rFonts w:eastAsia="Verdana" w:cs="Times New Roman"/>
          <w:szCs w:val="17"/>
          <w:lang w:val="cs-CZ"/>
        </w:rPr>
        <w:t>Výsledky zkoušek se zapisují a vyhodnocují do protokolu. Součástí protokolu o provedených zkouškách je i schéma (případně dispozice) se zakreslenými místy, ve kterých bylo provedeno měření nebo odběry.</w:t>
      </w:r>
    </w:p>
    <w:p w:rsidRPr="000B4FBD" w:rsidR="000B4FBD" w:rsidP="00254C7A" w:rsidRDefault="000B4FBD" w14:paraId="71DF779A" w14:textId="5365B89D">
      <w:pPr>
        <w:contextualSpacing/>
        <w:rPr>
          <w:rFonts w:eastAsia="Verdana" w:cs="Times New Roman"/>
          <w:szCs w:val="17"/>
          <w:lang w:val="cs-CZ"/>
        </w:rPr>
      </w:pPr>
      <w:r w:rsidRPr="000B4FBD">
        <w:rPr>
          <w:rFonts w:eastAsia="Verdana" w:cs="Times New Roman"/>
          <w:szCs w:val="17"/>
          <w:lang w:val="cs-CZ"/>
        </w:rPr>
        <w:t>Zkoušky vzduchotechniky se musí provádět v době, kdy prostory stavby již nejsou znečištěny stavebním prachem a odpadem. Nesmí dojít k zanesení stavebního prachu a dalších nečistot do potrubních rozvodů. Výkonové parametry ověřovat za vnitřních a venkovních podmínek blízkých zimním, resp. letním extrémům.</w:t>
      </w:r>
    </w:p>
    <w:p w:rsidRPr="000B4FBD" w:rsidR="000B4FBD" w:rsidP="000B4FBD" w:rsidRDefault="000B4FBD" w14:paraId="24FC493B" w14:textId="77777777">
      <w:pPr>
        <w:pStyle w:val="Nadpis1"/>
        <w:numPr>
          <w:ilvl w:val="0"/>
          <w:numId w:val="10"/>
        </w:numPr>
        <w:rPr>
          <w:lang w:val="cs-CZ"/>
        </w:rPr>
      </w:pPr>
      <w:bookmarkStart w:name="_Toc100059238" w:id="35"/>
      <w:bookmarkStart w:name="_Toc122101453" w:id="36"/>
      <w:r w:rsidRPr="000B4FBD">
        <w:rPr>
          <w:lang w:val="cs-CZ"/>
        </w:rPr>
        <w:t>Uvedení do provozu</w:t>
      </w:r>
      <w:bookmarkEnd w:id="35"/>
      <w:bookmarkEnd w:id="36"/>
    </w:p>
    <w:p w:rsidRPr="000B4FBD" w:rsidR="000B4FBD" w:rsidP="000B4FBD" w:rsidRDefault="000B4FBD" w14:paraId="7D9220B1" w14:textId="3D45EDEA">
      <w:pPr>
        <w:rPr>
          <w:lang w:val="cs-CZ"/>
        </w:rPr>
      </w:pPr>
      <w:r w:rsidRPr="000B4FBD">
        <w:rPr>
          <w:lang w:val="cs-CZ"/>
        </w:rPr>
        <w:t>Po skončení montáže systém</w:t>
      </w:r>
      <w:r w:rsidR="003929F0">
        <w:rPr>
          <w:lang w:val="cs-CZ"/>
        </w:rPr>
        <w:t>ů</w:t>
      </w:r>
      <w:r w:rsidRPr="000B4FBD">
        <w:rPr>
          <w:lang w:val="cs-CZ"/>
        </w:rPr>
        <w:t xml:space="preserve"> je nutno připojit doplňující a pomocné profese tak, aby bylo možno zařízení uvést do provozu. U zařízení je nutno provést individuální a následně komplexní </w:t>
      </w:r>
      <w:r w:rsidRPr="000B4FBD">
        <w:rPr>
          <w:lang w:val="cs-CZ"/>
        </w:rPr>
        <w:t xml:space="preserve">vyzkoušení, vč. vzájemně spolupracujících systémů. Komplexním vyzkoušením se rozumí průkazný chod vzájemně spolupracujících systémů při jmenovitém výkonu ve všech provozních režimech. </w:t>
      </w:r>
    </w:p>
    <w:p w:rsidRPr="000B4FBD" w:rsidR="000B4FBD" w:rsidP="000B4FBD" w:rsidRDefault="000B4FBD" w14:paraId="69FD1258" w14:textId="4A308914">
      <w:pPr>
        <w:rPr>
          <w:lang w:val="cs-CZ"/>
        </w:rPr>
      </w:pPr>
      <w:r w:rsidRPr="000B4FBD">
        <w:rPr>
          <w:lang w:val="cs-CZ"/>
        </w:rPr>
        <w:t xml:space="preserve">Pro systémy bude vypracován plán kontrol a zkoušek dle </w:t>
      </w:r>
      <w:r w:rsidR="003929F0">
        <w:rPr>
          <w:lang w:val="cs-CZ"/>
        </w:rPr>
        <w:t>metodiky ITS</w:t>
      </w:r>
      <w:r w:rsidRPr="000B4FBD">
        <w:rPr>
          <w:lang w:val="cs-CZ"/>
        </w:rPr>
        <w:t xml:space="preserve"> </w:t>
      </w:r>
      <w:r w:rsidR="003929F0">
        <w:rPr>
          <w:lang w:val="cs-CZ"/>
        </w:rPr>
        <w:t xml:space="preserve">ŠKODA </w:t>
      </w:r>
      <w:r w:rsidRPr="000B4FBD">
        <w:rPr>
          <w:lang w:val="cs-CZ"/>
        </w:rPr>
        <w:t>v platné revizi, který bude obsahovat vstupní, mezioperační a výstupní kontroly. Všechny kontroly budou dokladovány odpovídajícími protokoly.</w:t>
      </w:r>
    </w:p>
    <w:p w:rsidRPr="000B4FBD" w:rsidR="000B4FBD" w:rsidP="000B4FBD" w:rsidRDefault="000B4FBD" w14:paraId="2CB5B77A" w14:textId="706F335C">
      <w:pPr>
        <w:rPr>
          <w:lang w:val="cs-CZ"/>
        </w:rPr>
      </w:pPr>
      <w:r w:rsidRPr="000B4FBD">
        <w:rPr>
          <w:lang w:val="cs-CZ"/>
        </w:rPr>
        <w:t>Nátěry poškozené montáží budou opraveny v souladu s</w:t>
      </w:r>
      <w:r w:rsidR="003929F0">
        <w:rPr>
          <w:lang w:val="cs-CZ"/>
        </w:rPr>
        <w:t> metodikou ITS ŠKODA</w:t>
      </w:r>
      <w:r w:rsidRPr="000B4FBD">
        <w:rPr>
          <w:lang w:val="cs-CZ"/>
        </w:rPr>
        <w:t xml:space="preserve"> v platné revizi.</w:t>
      </w:r>
    </w:p>
    <w:p w:rsidRPr="000B4FBD" w:rsidR="000B4FBD" w:rsidP="000B4FBD" w:rsidRDefault="000B4FBD" w14:paraId="524C8050" w14:textId="146DF9D6">
      <w:pPr>
        <w:rPr>
          <w:lang w:val="cs-CZ"/>
        </w:rPr>
      </w:pPr>
      <w:r w:rsidRPr="000B4FBD">
        <w:rPr>
          <w:lang w:val="cs-CZ"/>
        </w:rPr>
        <w:t>Dodavatel bude mít zaveden systém jakosti ISO 9001 a zpracoval Plán kvality dle ČSN ISO 10005. Zpracování PLK provádí dodavatel na základě uzavřené SoD a v souladu se šablonou PLK a</w:t>
      </w:r>
      <w:r w:rsidR="005B3BC8">
        <w:rPr>
          <w:lang w:val="cs-CZ"/>
        </w:rPr>
        <w:t> </w:t>
      </w:r>
      <w:r w:rsidRPr="000B4FBD">
        <w:rPr>
          <w:lang w:val="cs-CZ"/>
        </w:rPr>
        <w:t>požadavky na strukturu a obsah PLK, které jsou uvedeny v normě ČSN ISO 10005:2019 a budou uplatněny ve smluvní dokumentaci.</w:t>
      </w:r>
    </w:p>
    <w:p w:rsidRPr="000B4FBD" w:rsidR="000B4FBD" w:rsidP="000B4FBD" w:rsidRDefault="000B4FBD" w14:paraId="5BE3515B" w14:textId="77777777">
      <w:pPr>
        <w:rPr>
          <w:lang w:val="cs-CZ"/>
        </w:rPr>
      </w:pPr>
      <w:r w:rsidRPr="000B4FBD">
        <w:rPr>
          <w:lang w:val="cs-CZ"/>
        </w:rPr>
        <w:t>Zhotovitel předá v dokladové části seznam náhradních dílů ovlivňujících provozuschopnost zařízení.</w:t>
      </w:r>
    </w:p>
    <w:p w:rsidRPr="000B4FBD" w:rsidR="000B4FBD" w:rsidP="000B4FBD" w:rsidRDefault="000B4FBD" w14:paraId="3AB4F729" w14:textId="37121A3D">
      <w:pPr>
        <w:rPr>
          <w:lang w:val="cs-CZ"/>
        </w:rPr>
      </w:pPr>
      <w:r w:rsidRPr="000B4FBD">
        <w:rPr>
          <w:lang w:val="cs-CZ"/>
        </w:rPr>
        <w:t>V rámci konečné zkoušky bude provedena výchozí kontrola kotevních ocelových konstrukcí a jejich kotvení do stavby, kterou provede dodavatel. Z této výchozí kontroly bude vytvořena „Zpráva z kontroly a prohlídky ocelové konstrukce“, která bude přiložena k protokolu o vyzkoušení a uložena do programu provozních kontrol.</w:t>
      </w:r>
    </w:p>
    <w:p w:rsidRPr="000B4FBD" w:rsidR="000B4FBD" w:rsidP="000B4FBD" w:rsidRDefault="000B4FBD" w14:paraId="4B7AB756" w14:textId="77777777">
      <w:pPr>
        <w:pStyle w:val="Nadpis1"/>
        <w:numPr>
          <w:ilvl w:val="0"/>
          <w:numId w:val="10"/>
        </w:numPr>
        <w:rPr>
          <w:lang w:val="cs-CZ"/>
        </w:rPr>
      </w:pPr>
      <w:bookmarkStart w:name="_Toc100059239" w:id="37"/>
      <w:bookmarkStart w:name="_Toc122101454" w:id="38"/>
      <w:r w:rsidRPr="000B4FBD">
        <w:rPr>
          <w:lang w:val="cs-CZ"/>
        </w:rPr>
        <w:t>Předání a převzetí díla</w:t>
      </w:r>
      <w:bookmarkEnd w:id="37"/>
      <w:bookmarkEnd w:id="38"/>
    </w:p>
    <w:p w:rsidRPr="000B4FBD" w:rsidR="000B4FBD" w:rsidP="000B4FBD" w:rsidRDefault="000B4FBD" w14:paraId="3DD8371C" w14:textId="4C855DF1">
      <w:pPr>
        <w:rPr>
          <w:b/>
          <w:bCs/>
          <w:lang w:val="cs-CZ"/>
        </w:rPr>
      </w:pPr>
      <w:r w:rsidRPr="000B4FBD">
        <w:rPr>
          <w:lang w:val="cs-CZ"/>
        </w:rPr>
        <w:t xml:space="preserve">Podmínky předání a převzetí díla budou uvedeny ve smlouvě o dílo. Součástí předání hotového díla profese vzduchotechnika je i předání dokumentace k tomuto dílu. </w:t>
      </w:r>
      <w:r w:rsidRPr="000B4FBD">
        <w:rPr>
          <w:b/>
          <w:bCs/>
          <w:lang w:val="cs-CZ"/>
        </w:rPr>
        <w:t>Tuto dokumentaci tvoří následující položky (jsou-li relevantní):</w:t>
      </w:r>
    </w:p>
    <w:p w:rsidRPr="000B4FBD" w:rsidR="000B4FBD" w:rsidP="5E7CAF77" w:rsidRDefault="000B4FBD" w14:paraId="2AC6F0FC" w14:textId="77777777" w14:noSpellErr="1">
      <w:pPr>
        <w:numPr>
          <w:ilvl w:val="0"/>
          <w:numId w:val="21"/>
        </w:numPr>
        <w:spacing w:line="360" w:lineRule="auto"/>
        <w:ind w:left="714" w:hanging="357"/>
        <w:contextualSpacing/>
        <w:rPr>
          <w:rFonts w:eastAsia="Verdana" w:cs="Times New Roman"/>
          <w:lang w:val="cs-CZ"/>
        </w:rPr>
      </w:pPr>
      <w:r w:rsidRPr="5E7CAF77" w:rsidR="000B4FBD">
        <w:rPr>
          <w:rFonts w:eastAsia="Verdana" w:cs="Times New Roman"/>
          <w:lang w:val="cs-CZ"/>
        </w:rPr>
        <w:t>projekt skutečného provedení stavby (</w:t>
      </w:r>
      <w:r w:rsidRPr="5E7CAF77" w:rsidR="000B4FBD">
        <w:rPr>
          <w:rFonts w:eastAsia="Verdana" w:cs="Times New Roman"/>
          <w:lang w:val="cs-CZ"/>
        </w:rPr>
        <w:t>DoSP</w:t>
      </w:r>
      <w:r w:rsidRPr="5E7CAF77" w:rsidR="000B4FBD">
        <w:rPr>
          <w:rFonts w:eastAsia="Verdana" w:cs="Times New Roman"/>
          <w:lang w:val="cs-CZ"/>
        </w:rPr>
        <w:t>);</w:t>
      </w:r>
    </w:p>
    <w:p w:rsidRPr="000B4FBD" w:rsidR="000B4FBD" w:rsidP="00B56F53" w:rsidRDefault="000B4FBD" w14:paraId="2D17B5C9" w14:textId="77777777">
      <w:pPr>
        <w:numPr>
          <w:ilvl w:val="0"/>
          <w:numId w:val="21"/>
        </w:numPr>
        <w:spacing w:line="360" w:lineRule="auto"/>
        <w:ind w:left="714" w:hanging="357"/>
        <w:contextualSpacing/>
        <w:rPr>
          <w:rFonts w:eastAsia="Verdana" w:cs="Times New Roman"/>
          <w:szCs w:val="17"/>
          <w:lang w:val="cs-CZ"/>
        </w:rPr>
      </w:pPr>
      <w:r w:rsidRPr="000B4FBD">
        <w:rPr>
          <w:rFonts w:eastAsia="Verdana" w:cs="Times New Roman"/>
          <w:szCs w:val="17"/>
          <w:lang w:val="cs-CZ"/>
        </w:rPr>
        <w:t>stavební deník;</w:t>
      </w:r>
    </w:p>
    <w:p w:rsidRPr="000B4FBD" w:rsidR="000B4FBD" w:rsidP="00B56F53" w:rsidRDefault="000B4FBD" w14:paraId="01A5A961" w14:textId="77777777">
      <w:pPr>
        <w:numPr>
          <w:ilvl w:val="0"/>
          <w:numId w:val="21"/>
        </w:numPr>
        <w:spacing w:line="360" w:lineRule="auto"/>
        <w:ind w:left="714" w:hanging="357"/>
        <w:contextualSpacing/>
        <w:rPr>
          <w:rFonts w:eastAsia="Verdana" w:cs="Times New Roman"/>
          <w:szCs w:val="17"/>
          <w:lang w:val="cs-CZ"/>
        </w:rPr>
      </w:pPr>
      <w:r w:rsidRPr="000B4FBD">
        <w:rPr>
          <w:rFonts w:eastAsia="Verdana" w:cs="Times New Roman"/>
          <w:szCs w:val="17"/>
          <w:lang w:val="cs-CZ"/>
        </w:rPr>
        <w:t>návody pro obsluhu a údržbu jednotlivých zařízení;</w:t>
      </w:r>
    </w:p>
    <w:p w:rsidRPr="000B4FBD" w:rsidR="000B4FBD" w:rsidP="5E7CAF77" w:rsidRDefault="000B4FBD" w14:paraId="4B5F9B0C" w14:textId="77777777" w14:noSpellErr="1">
      <w:pPr>
        <w:numPr>
          <w:ilvl w:val="0"/>
          <w:numId w:val="21"/>
        </w:numPr>
        <w:spacing w:line="360" w:lineRule="auto"/>
        <w:ind w:left="714" w:hanging="357"/>
        <w:contextualSpacing/>
        <w:rPr>
          <w:rFonts w:eastAsia="Verdana" w:cs="Times New Roman"/>
          <w:lang w:val="cs-CZ"/>
        </w:rPr>
      </w:pPr>
      <w:r w:rsidRPr="5E7CAF77" w:rsidR="000B4FBD">
        <w:rPr>
          <w:rFonts w:eastAsia="Verdana" w:cs="Times New Roman"/>
          <w:lang w:val="cs-CZ"/>
        </w:rPr>
        <w:t xml:space="preserve">protokol o zkoušce chodu a </w:t>
      </w:r>
      <w:r w:rsidRPr="5E7CAF77" w:rsidR="000B4FBD">
        <w:rPr>
          <w:rFonts w:eastAsia="Verdana" w:cs="Times New Roman"/>
          <w:lang w:val="cs-CZ"/>
        </w:rPr>
        <w:t>zaregulování</w:t>
      </w:r>
      <w:r w:rsidRPr="5E7CAF77" w:rsidR="000B4FBD">
        <w:rPr>
          <w:rFonts w:eastAsia="Verdana" w:cs="Times New Roman"/>
          <w:lang w:val="cs-CZ"/>
        </w:rPr>
        <w:t xml:space="preserve"> vzduchotechnického zařízení včetně vyhodnocení;</w:t>
      </w:r>
    </w:p>
    <w:p w:rsidRPr="000B4FBD" w:rsidR="000B4FBD" w:rsidP="5E7CAF77" w:rsidRDefault="000B4FBD" w14:paraId="2DCBE6AA" w14:textId="77777777" w14:noSpellErr="1">
      <w:pPr>
        <w:numPr>
          <w:ilvl w:val="0"/>
          <w:numId w:val="21"/>
        </w:numPr>
        <w:spacing w:line="360" w:lineRule="auto"/>
        <w:ind w:left="714" w:hanging="357"/>
        <w:contextualSpacing/>
        <w:rPr>
          <w:rFonts w:eastAsia="Verdana" w:cs="Times New Roman"/>
          <w:lang w:val="cs-CZ"/>
        </w:rPr>
      </w:pPr>
      <w:r w:rsidRPr="5E7CAF77" w:rsidR="000B4FBD">
        <w:rPr>
          <w:rFonts w:eastAsia="Verdana" w:cs="Times New Roman"/>
          <w:lang w:val="cs-CZ"/>
        </w:rPr>
        <w:t>výsledky dílčích a komplexních zkoušek (pokud byly dohodnuty) včetně jejich vyhodnocení;</w:t>
      </w:r>
    </w:p>
    <w:p w:rsidRPr="000B4FBD" w:rsidR="000B4FBD" w:rsidP="5E7CAF77" w:rsidRDefault="000B4FBD" w14:paraId="025CDBC2" w14:textId="77777777" w14:noSpellErr="1">
      <w:pPr>
        <w:numPr>
          <w:ilvl w:val="0"/>
          <w:numId w:val="21"/>
        </w:numPr>
        <w:spacing w:line="360" w:lineRule="auto"/>
        <w:ind w:left="714" w:hanging="357"/>
        <w:contextualSpacing/>
        <w:rPr>
          <w:rFonts w:eastAsia="Verdana" w:cs="Times New Roman"/>
          <w:lang w:val="cs-CZ"/>
        </w:rPr>
      </w:pPr>
      <w:r w:rsidRPr="5E7CAF77" w:rsidR="000B4FBD">
        <w:rPr>
          <w:rFonts w:eastAsia="Verdana" w:cs="Times New Roman"/>
          <w:lang w:val="cs-CZ"/>
        </w:rPr>
        <w:t>protokol o autorizovaném měření hluku ve vnitřním a venkovním chráněném prostoru stavby při provozu vzduchotechnického zařízení;</w:t>
      </w:r>
    </w:p>
    <w:p w:rsidRPr="000B4FBD" w:rsidR="000B4FBD" w:rsidP="00B56F53" w:rsidRDefault="000B4FBD" w14:paraId="3F674657" w14:textId="77777777">
      <w:pPr>
        <w:numPr>
          <w:ilvl w:val="0"/>
          <w:numId w:val="21"/>
        </w:numPr>
        <w:spacing w:line="360" w:lineRule="auto"/>
        <w:ind w:left="714" w:hanging="357"/>
        <w:contextualSpacing/>
        <w:rPr>
          <w:rFonts w:eastAsia="Verdana" w:cs="Times New Roman"/>
          <w:szCs w:val="17"/>
          <w:lang w:val="cs-CZ"/>
        </w:rPr>
      </w:pPr>
      <w:r w:rsidRPr="000B4FBD">
        <w:rPr>
          <w:rFonts w:eastAsia="Verdana" w:cs="Times New Roman"/>
          <w:szCs w:val="17"/>
          <w:lang w:val="cs-CZ"/>
        </w:rPr>
        <w:t>revizní zprávy k zařízením, jejichž provedení to vyžaduje.</w:t>
      </w:r>
    </w:p>
    <w:p w:rsidRPr="000B4FBD" w:rsidR="000B4FBD" w:rsidP="000B4FBD" w:rsidRDefault="000B4FBD" w14:paraId="78025F88" w14:textId="77777777">
      <w:pPr>
        <w:pStyle w:val="Nadpis1"/>
        <w:numPr>
          <w:ilvl w:val="0"/>
          <w:numId w:val="10"/>
        </w:numPr>
        <w:rPr>
          <w:lang w:val="cs-CZ"/>
        </w:rPr>
      </w:pPr>
      <w:bookmarkStart w:name="_Toc100059240" w:id="39"/>
      <w:bookmarkStart w:name="_Toc122101455" w:id="40"/>
      <w:r w:rsidRPr="000B4FBD">
        <w:rPr>
          <w:lang w:val="cs-CZ"/>
        </w:rPr>
        <w:t>Provoz a údržba</w:t>
      </w:r>
      <w:bookmarkEnd w:id="39"/>
      <w:bookmarkEnd w:id="40"/>
    </w:p>
    <w:p w:rsidRPr="000B4FBD" w:rsidR="000B4FBD" w:rsidP="003929F0" w:rsidRDefault="000B4FBD" w14:paraId="0E17D2C7" w14:textId="5A16559A">
      <w:pPr>
        <w:rPr>
          <w:lang w:val="cs-CZ"/>
        </w:rPr>
      </w:pPr>
      <w:r w:rsidRPr="000B4FBD">
        <w:rPr>
          <w:lang w:val="cs-CZ"/>
        </w:rPr>
        <w:t>Výchozím podkladem pro vypracování provozní dokumentace (řády, předpisy, směrnice) je dokumentace předaná zhotovitelem při převzetí díla. Další navazující dokumenty jsou: povinnosti pracovníků obsluhy a údržby, provozní deník, řešení havárií a požárů, plán údržby a obnovy, plán revizí a jejich evidence atd. Provozní řád představuje soubor pravidel pro provozování objektu a</w:t>
      </w:r>
      <w:r w:rsidR="00FA49C6">
        <w:rPr>
          <w:lang w:val="cs-CZ"/>
        </w:rPr>
        <w:t> </w:t>
      </w:r>
      <w:r w:rsidRPr="000B4FBD">
        <w:rPr>
          <w:lang w:val="cs-CZ"/>
        </w:rPr>
        <w:t>jeho technického zařízení. O vypracování provozního řádu rozhodne provozovatel podle rozsahu zařízení a podle náročnosti na jeho provoz a obsluhu. Personál obsluhy musí prokázat znalost provozního řádu a navazujících dokumentů a je povinen tyto dokumenty při své práci respektovat. Pracovníci odpovědní za obsluhu a údržbu vzduchotechnického zařízení musí mít odbornou kvalifikaci odpovídající nárokům instalovaného technického zařízení.</w:t>
      </w:r>
    </w:p>
    <w:p w:rsidRPr="000B4FBD" w:rsidR="000B4FBD" w:rsidP="000B4FBD" w:rsidRDefault="000B4FBD" w14:paraId="42FDE533" w14:textId="77777777">
      <w:pPr>
        <w:rPr>
          <w:b/>
          <w:bCs/>
          <w:lang w:val="cs-CZ"/>
        </w:rPr>
      </w:pPr>
      <w:r w:rsidRPr="000B4FBD">
        <w:rPr>
          <w:b/>
          <w:bCs/>
          <w:lang w:val="cs-CZ"/>
        </w:rPr>
        <w:t>Pravidelné servisní prohlídky obsahují zejména následující úkony:</w:t>
      </w:r>
    </w:p>
    <w:p w:rsidRPr="000B4FBD" w:rsidR="000B4FBD" w:rsidP="000B4FBD" w:rsidRDefault="000B4FBD" w14:paraId="61266C47" w14:textId="77777777">
      <w:pPr>
        <w:numPr>
          <w:ilvl w:val="0"/>
          <w:numId w:val="21"/>
        </w:numPr>
        <w:spacing w:line="360" w:lineRule="auto"/>
        <w:ind w:left="714" w:hanging="357"/>
        <w:contextualSpacing/>
        <w:jc w:val="left"/>
        <w:rPr>
          <w:rFonts w:eastAsia="Verdana" w:cs="Times New Roman"/>
          <w:szCs w:val="17"/>
          <w:lang w:val="cs-CZ"/>
        </w:rPr>
      </w:pPr>
      <w:r w:rsidRPr="000B4FBD">
        <w:rPr>
          <w:rFonts w:eastAsia="Verdana" w:cs="Times New Roman"/>
          <w:szCs w:val="17"/>
          <w:lang w:val="cs-CZ"/>
        </w:rPr>
        <w:t>kontrolu a čištění vzduchovodů a jejich částí;</w:t>
      </w:r>
    </w:p>
    <w:p w:rsidR="000B4FBD" w:rsidP="5E7CAF77" w:rsidRDefault="000B4FBD" w14:paraId="2AF3CD10" w14:textId="2AAB751E" w14:noSpellErr="1">
      <w:pPr>
        <w:numPr>
          <w:ilvl w:val="0"/>
          <w:numId w:val="21"/>
        </w:numPr>
        <w:spacing w:line="360" w:lineRule="auto"/>
        <w:ind w:left="714" w:hanging="357"/>
        <w:contextualSpacing/>
        <w:jc w:val="left"/>
        <w:rPr>
          <w:rFonts w:eastAsia="Verdana" w:cs="Times New Roman"/>
          <w:lang w:val="cs-CZ"/>
        </w:rPr>
      </w:pPr>
      <w:r w:rsidRPr="5E7CAF77" w:rsidR="000B4FBD">
        <w:rPr>
          <w:rFonts w:eastAsia="Verdana" w:cs="Times New Roman"/>
          <w:lang w:val="cs-CZ"/>
        </w:rPr>
        <w:t>a další úkony uvedené v provozním řádu nebo v návodu k použití.</w:t>
      </w:r>
    </w:p>
    <w:p w:rsidRPr="003929F0" w:rsidR="003929F0" w:rsidP="003929F0" w:rsidRDefault="003929F0" w14:paraId="6F99482D" w14:textId="77777777">
      <w:pPr>
        <w:pStyle w:val="Nadpis1"/>
        <w:rPr>
          <w:lang w:val="cs-CZ"/>
        </w:rPr>
      </w:pPr>
      <w:bookmarkStart w:name="_Toc122101456" w:id="41"/>
      <w:r w:rsidRPr="003929F0">
        <w:rPr>
          <w:lang w:val="cs-CZ"/>
        </w:rPr>
        <w:t>Závěr</w:t>
      </w:r>
      <w:bookmarkEnd w:id="41"/>
    </w:p>
    <w:p w:rsidRPr="000B4FBD" w:rsidR="000B4FBD" w:rsidP="00BF3914" w:rsidRDefault="003929F0" w14:paraId="41F0F2F3" w14:textId="27AF8AB6">
      <w:pPr>
        <w:rPr>
          <w:lang w:val="cs-CZ"/>
        </w:rPr>
      </w:pPr>
      <w:r w:rsidRPr="003929F0">
        <w:rPr>
          <w:lang w:val="cs-CZ"/>
        </w:rPr>
        <w:t>Vzduchotechnické zařízení bude plnit svou zamýšlenou funkci za předpokladu, že bude vyrobeno, namontováno, seřízeno a obsluhováno dle popisu projektové dokumentace, norem a předpisů výrobců, popř. podavatele. Zařízení je koncipováno tak, aby s ohledem na dostupné informace o uvedené problematice vyhovělo jak hygienickým, tak i provozním a servisním požadavkům. Tuto dokumentaci nelze použít jako dílenskou nebo montážní. Za škody vzniklé jiným využitím dokumentace, než ke kterému je určena, nebere zpracovatel této dokumentace žádnou odpovědnost</w:t>
      </w:r>
      <w:r w:rsidR="00744B7C">
        <w:rPr>
          <w:lang w:val="cs-CZ"/>
        </w:rPr>
        <w:t>.</w:t>
      </w:r>
    </w:p>
    <w:sectPr w:rsidRPr="000B4FBD" w:rsidR="000B4FBD" w:rsidSect="00210D46">
      <w:headerReference w:type="even" r:id="rId14"/>
      <w:headerReference w:type="default" r:id="rId15"/>
      <w:footerReference w:type="even" r:id="rId16"/>
      <w:footerReference w:type="default" r:id="rId17"/>
      <w:headerReference w:type="first" r:id="rId18"/>
      <w:footerReference w:type="first" r:id="rId19"/>
      <w:pgSz w:w="11906" w:h="16838" w:orient="portrait" w:code="9"/>
      <w:pgMar w:top="1418" w:right="1416" w:bottom="1134" w:left="1560" w:header="53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81013" w:rsidP="00D974A9" w:rsidRDefault="00781013" w14:paraId="38F20842" w14:textId="77777777">
      <w:pPr>
        <w:spacing w:after="0" w:line="240" w:lineRule="auto"/>
      </w:pPr>
      <w:r>
        <w:separator/>
      </w:r>
    </w:p>
  </w:endnote>
  <w:endnote w:type="continuationSeparator" w:id="0">
    <w:p w:rsidR="00781013" w:rsidP="00D974A9" w:rsidRDefault="00781013" w14:paraId="2EDD869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1"/>
    <w:family w:val="roman"/>
    <w:pitch w:val="variable"/>
    <w:sig w:usb0="0000A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10D46" w:rsidP="00C9595C" w:rsidRDefault="00210D46" w14:paraId="3ED4293B" w14:textId="6B030FEC">
    <w:pPr>
      <w:pStyle w:val="Zpat"/>
      <w:rPr>
        <w:noProof/>
      </w:rPr>
    </w:pPr>
  </w:p>
  <w:p w:rsidR="00210D46" w:rsidP="00C9595C" w:rsidRDefault="00210D46" w14:paraId="6C3EA435" w14:textId="77777777">
    <w:pPr>
      <w:pStyle w:val="Zpat"/>
      <w:rPr>
        <w:noProof/>
      </w:rPr>
    </w:pPr>
  </w:p>
  <w:p w:rsidRPr="00D80234" w:rsidR="00210D46" w:rsidP="00C9595C" w:rsidRDefault="00210D46" w14:paraId="3A2E750C" w14:textId="77777777">
    <w:pPr>
      <w:pStyle w:val="Zpat"/>
      <w:rPr>
        <w:noProof/>
        <w:lang w:val="de-DE"/>
      </w:rPr>
    </w:pPr>
    <w:r w:rsidRPr="00D80234">
      <w:rPr>
        <w:noProof/>
        <w:lang w:val="de-DE"/>
      </w:rPr>
      <w:t xml:space="preserve">Zakázkové číslo: 0404T21       </w:t>
    </w:r>
    <w:r w:rsidRPr="00D80234">
      <w:rPr>
        <w:noProof/>
        <w:lang w:val="de-DE"/>
      </w:rPr>
      <w:tab/>
    </w:r>
    <w:r w:rsidRPr="00D80234">
      <w:rPr>
        <w:noProof/>
        <w:lang w:val="de-DE"/>
      </w:rPr>
      <w:t xml:space="preserve"> Archivní číslo:  S404T21-TS201-101</w:t>
    </w:r>
    <w:r w:rsidRPr="00D80234">
      <w:rPr>
        <w:noProof/>
        <w:lang w:val="de-DE"/>
      </w:rPr>
      <w:tab/>
    </w:r>
    <w:r w:rsidRPr="00D80234">
      <w:rPr>
        <w:noProof/>
        <w:lang w:val="de-DE"/>
      </w:rPr>
      <w:t xml:space="preserve">Strana: </w:t>
    </w:r>
    <w:r w:rsidRPr="006E35AB">
      <w:rPr>
        <w:noProof/>
      </w:rPr>
      <w:fldChar w:fldCharType="begin"/>
    </w:r>
    <w:r w:rsidRPr="00D80234">
      <w:rPr>
        <w:noProof/>
        <w:lang w:val="de-DE"/>
      </w:rPr>
      <w:instrText>PAGE   \* MERGEFORMAT</w:instrText>
    </w:r>
    <w:r w:rsidRPr="006E35AB">
      <w:rPr>
        <w:noProof/>
      </w:rPr>
      <w:fldChar w:fldCharType="separate"/>
    </w:r>
    <w:r w:rsidRPr="00D80234">
      <w:rPr>
        <w:noProof/>
        <w:lang w:val="de-DE"/>
      </w:rPr>
      <w:t>4</w:t>
    </w:r>
    <w:r w:rsidRPr="006E35AB">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0F0A85" w:rsidR="00210D46" w:rsidP="00C9595C" w:rsidRDefault="00210D46" w14:paraId="5F7A31CF" w14:textId="325AD3A2">
    <w:pPr>
      <w:pStyle w:val="Zpat"/>
    </w:pPr>
  </w:p>
  <w:p w:rsidRPr="00880625" w:rsidR="00210D46" w:rsidP="00C9595C" w:rsidRDefault="00210D46" w14:paraId="6DD5BED8" w14:textId="77777777">
    <w:pPr>
      <w:pStyle w:val="Zpat"/>
      <w:rPr>
        <w:lang w:val="de-L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B09EE" w:rsidRDefault="005B09EE" w14:paraId="781FC4B1" w14:textId="543F9B1C">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E3CB1" w:rsidP="00EE3CB1" w:rsidRDefault="00EE3CB1" w14:paraId="3EC68724" w14:textId="68EAEAE1">
    <w:pPr>
      <w:pStyle w:val="Zpat"/>
      <w:rPr>
        <w:noProof/>
      </w:rPr>
    </w:pPr>
  </w:p>
  <w:p w:rsidR="00EE3CB1" w:rsidP="00EE3CB1" w:rsidRDefault="00EE3CB1" w14:paraId="613B4618" w14:textId="77777777">
    <w:pPr>
      <w:pStyle w:val="Zpat"/>
      <w:rPr>
        <w:noProof/>
      </w:rPr>
    </w:pPr>
  </w:p>
  <w:p w:rsidRPr="00D80234" w:rsidR="00EE3CB1" w:rsidP="005D77F3" w:rsidRDefault="00EE3CB1" w14:paraId="39FCF4A4" w14:textId="5F88717F">
    <w:pPr>
      <w:pStyle w:val="Zpat"/>
      <w:pBdr>
        <w:top w:val="single" w:color="auto" w:sz="4" w:space="1"/>
      </w:pBdr>
      <w:tabs>
        <w:tab w:val="clear" w:pos="3686"/>
        <w:tab w:val="clear" w:pos="7936"/>
        <w:tab w:val="center" w:pos="4395"/>
        <w:tab w:val="right" w:pos="8930"/>
      </w:tabs>
      <w:rPr>
        <w:rFonts w:ascii="Arial Narrow" w:hAnsi="Arial Narrow"/>
        <w:noProof/>
        <w:sz w:val="18"/>
        <w:lang w:val="de-DE"/>
      </w:rPr>
    </w:pPr>
    <w:r w:rsidRPr="00D80234">
      <w:rPr>
        <w:rFonts w:ascii="Arial Narrow" w:hAnsi="Arial Narrow"/>
        <w:noProof/>
        <w:sz w:val="18"/>
        <w:lang w:val="de-DE"/>
      </w:rPr>
      <w:t xml:space="preserve">Zakázkové číslo: 0404T21       </w:t>
    </w:r>
    <w:r w:rsidRPr="00D80234">
      <w:rPr>
        <w:rFonts w:ascii="Arial Narrow" w:hAnsi="Arial Narrow"/>
        <w:noProof/>
        <w:sz w:val="18"/>
        <w:lang w:val="de-DE"/>
      </w:rPr>
      <w:tab/>
    </w:r>
    <w:r w:rsidRPr="00D80234">
      <w:rPr>
        <w:rFonts w:ascii="Arial Narrow" w:hAnsi="Arial Narrow"/>
        <w:noProof/>
        <w:sz w:val="18"/>
        <w:lang w:val="de-DE"/>
      </w:rPr>
      <w:t xml:space="preserve"> Archivní číslo:  S404T21-TS</w:t>
    </w:r>
    <w:r w:rsidRPr="00D80234" w:rsidR="00F75674">
      <w:rPr>
        <w:rFonts w:ascii="Arial Narrow" w:hAnsi="Arial Narrow"/>
        <w:noProof/>
        <w:sz w:val="18"/>
        <w:lang w:val="de-DE"/>
      </w:rPr>
      <w:t>105</w:t>
    </w:r>
    <w:r w:rsidRPr="00D80234">
      <w:rPr>
        <w:rFonts w:ascii="Arial Narrow" w:hAnsi="Arial Narrow"/>
        <w:noProof/>
        <w:sz w:val="18"/>
        <w:lang w:val="de-DE"/>
      </w:rPr>
      <w:t>-</w:t>
    </w:r>
    <w:r w:rsidRPr="00D80234" w:rsidR="00E8693D">
      <w:rPr>
        <w:rFonts w:ascii="Arial Narrow" w:hAnsi="Arial Narrow"/>
        <w:noProof/>
        <w:sz w:val="18"/>
        <w:lang w:val="de-DE"/>
      </w:rPr>
      <w:t>4</w:t>
    </w:r>
    <w:r w:rsidRPr="00D80234">
      <w:rPr>
        <w:rFonts w:ascii="Arial Narrow" w:hAnsi="Arial Narrow"/>
        <w:noProof/>
        <w:sz w:val="18"/>
        <w:lang w:val="de-DE"/>
      </w:rPr>
      <w:t>0</w:t>
    </w:r>
    <w:r w:rsidRPr="00D80234" w:rsidR="00E8693D">
      <w:rPr>
        <w:rFonts w:ascii="Arial Narrow" w:hAnsi="Arial Narrow"/>
        <w:noProof/>
        <w:sz w:val="18"/>
        <w:lang w:val="de-DE"/>
      </w:rPr>
      <w:t>2</w:t>
    </w:r>
    <w:r w:rsidRPr="00D80234">
      <w:rPr>
        <w:rFonts w:ascii="Arial Narrow" w:hAnsi="Arial Narrow"/>
        <w:noProof/>
        <w:sz w:val="18"/>
        <w:lang w:val="de-DE"/>
      </w:rPr>
      <w:tab/>
    </w:r>
    <w:r w:rsidRPr="00D80234">
      <w:rPr>
        <w:rFonts w:ascii="Arial Narrow" w:hAnsi="Arial Narrow"/>
        <w:noProof/>
        <w:sz w:val="18"/>
        <w:lang w:val="de-DE"/>
      </w:rPr>
      <w:t xml:space="preserve">Strana: </w:t>
    </w:r>
    <w:r w:rsidRPr="00EE3CB1">
      <w:rPr>
        <w:rFonts w:ascii="Arial Narrow" w:hAnsi="Arial Narrow"/>
        <w:noProof/>
        <w:sz w:val="18"/>
      </w:rPr>
      <w:fldChar w:fldCharType="begin"/>
    </w:r>
    <w:r w:rsidRPr="00D80234">
      <w:rPr>
        <w:rFonts w:ascii="Arial Narrow" w:hAnsi="Arial Narrow"/>
        <w:noProof/>
        <w:sz w:val="18"/>
        <w:lang w:val="de-DE"/>
      </w:rPr>
      <w:instrText>PAGE   \* MERGEFORMAT</w:instrText>
    </w:r>
    <w:r w:rsidRPr="00EE3CB1">
      <w:rPr>
        <w:rFonts w:ascii="Arial Narrow" w:hAnsi="Arial Narrow"/>
        <w:noProof/>
        <w:sz w:val="18"/>
      </w:rPr>
      <w:fldChar w:fldCharType="separate"/>
    </w:r>
    <w:r w:rsidRPr="00D80234">
      <w:rPr>
        <w:rFonts w:ascii="Arial Narrow" w:hAnsi="Arial Narrow"/>
        <w:noProof/>
        <w:sz w:val="18"/>
        <w:lang w:val="de-DE"/>
      </w:rPr>
      <w:t>3</w:t>
    </w:r>
    <w:r w:rsidRPr="00EE3CB1">
      <w:rPr>
        <w:rFonts w:ascii="Arial Narrow" w:hAnsi="Arial Narrow"/>
        <w:noProof/>
        <w:sz w:val="18"/>
      </w:rPr>
      <w:fldChar w:fldCharType="end"/>
    </w:r>
  </w:p>
  <w:p w:rsidRPr="00D80234" w:rsidR="005B09EE" w:rsidRDefault="005B09EE" w14:paraId="572CF6CC" w14:textId="77777777">
    <w:pPr>
      <w:pStyle w:val="Zpat"/>
      <w:rPr>
        <w:lang w:val="de-DE"/>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435D8" w:rsidP="00D21AF2" w:rsidRDefault="00D21AF2" w14:paraId="0BE680B8" w14:textId="20CBB35A">
    <w:pPr>
      <w:pStyle w:val="Zpat"/>
    </w:pPr>
    <w:r>
      <w:tab/>
    </w:r>
    <w:r>
      <w:tab/>
    </w:r>
    <w:r>
      <w:t xml:space="preserve">Page </w:t>
    </w:r>
    <w:r w:rsidRPr="003435D8">
      <w:fldChar w:fldCharType="begin"/>
    </w:r>
    <w:r w:rsidRPr="003435D8">
      <w:instrText>PAGE  \* Arabic  \* MERGEFORMAT</w:instrText>
    </w:r>
    <w:r w:rsidRPr="003435D8">
      <w:fldChar w:fldCharType="separate"/>
    </w:r>
    <w:r w:rsidRPr="00A614A5" w:rsidR="00A614A5">
      <w:rPr>
        <w:noProof/>
        <w:lang w:val="sv-SE"/>
      </w:rPr>
      <w:t>1</w:t>
    </w:r>
    <w:r w:rsidRPr="003435D8">
      <w:fldChar w:fldCharType="end"/>
    </w:r>
    <w:r>
      <w:t xml:space="preserve"> (</w:t>
    </w:r>
    <w:r w:rsidR="00F51AAD">
      <w:fldChar w:fldCharType="begin"/>
    </w:r>
    <w:r w:rsidR="00F51AAD">
      <w:instrText>NUMPAGES  \* Arabic  \* MERGEFORMAT</w:instrText>
    </w:r>
    <w:r w:rsidR="00F51AAD">
      <w:fldChar w:fldCharType="separate"/>
    </w:r>
    <w:r w:rsidRPr="00A614A5" w:rsidR="00A614A5">
      <w:rPr>
        <w:noProof/>
        <w:lang w:val="sv-SE"/>
      </w:rPr>
      <w:t>1</w:t>
    </w:r>
    <w:r w:rsidR="00F51AAD">
      <w:rPr>
        <w:noProof/>
        <w:lang w:val="sv-SE"/>
      </w:rPr>
      <w:fldChar w:fldCharType="end"/>
    </w: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81013" w:rsidP="00D974A9" w:rsidRDefault="00781013" w14:paraId="58AB0FAA" w14:textId="77777777">
      <w:pPr>
        <w:spacing w:after="0" w:line="240" w:lineRule="auto"/>
      </w:pPr>
      <w:r>
        <w:separator/>
      </w:r>
    </w:p>
  </w:footnote>
  <w:footnote w:type="continuationSeparator" w:id="0">
    <w:p w:rsidR="00781013" w:rsidP="00D974A9" w:rsidRDefault="00781013" w14:paraId="42DA80B6"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EB71A4" w:rsidR="00210D46" w:rsidP="00EB71A4" w:rsidRDefault="00210D46" w14:paraId="415BB53A" w14:textId="1DBAC5A1">
    <w:pPr>
      <w:pStyle w:val="Zhlav"/>
    </w:pPr>
  </w:p>
  <w:tbl>
    <w:tblPr>
      <w:tblW w:w="8931" w:type="dxa"/>
      <w:tblInd w:w="-176" w:type="dxa"/>
      <w:tblBorders>
        <w:bottom w:val="single" w:color="auto" w:sz="4" w:space="0"/>
      </w:tblBorders>
      <w:tblLayout w:type="fixed"/>
      <w:tblLook w:val="0000" w:firstRow="0" w:lastRow="0" w:firstColumn="0" w:lastColumn="0" w:noHBand="0" w:noVBand="0"/>
    </w:tblPr>
    <w:tblGrid>
      <w:gridCol w:w="1418"/>
      <w:gridCol w:w="5558"/>
      <w:gridCol w:w="1955"/>
    </w:tblGrid>
    <w:tr w:rsidRPr="005B4EA7" w:rsidR="00210D46" w:rsidTr="00B50BBE" w14:paraId="4941F492" w14:textId="77777777">
      <w:trPr>
        <w:cantSplit/>
        <w:trHeight w:val="425"/>
      </w:trPr>
      <w:tc>
        <w:tcPr>
          <w:tcW w:w="1418" w:type="dxa"/>
          <w:vMerge w:val="restart"/>
          <w:vAlign w:val="bottom"/>
        </w:tcPr>
        <w:p w:rsidRPr="005B4EA7" w:rsidR="00210D46" w:rsidP="00C9595C" w:rsidRDefault="00210D46" w14:paraId="76443C2C" w14:textId="77777777">
          <w:r>
            <w:rPr>
              <w:noProof/>
            </w:rPr>
            <w:drawing>
              <wp:anchor distT="0" distB="0" distL="114300" distR="114300" simplePos="0" relativeHeight="251663360" behindDoc="0" locked="0" layoutInCell="1" allowOverlap="1" wp14:anchorId="7F1BD55A" wp14:editId="69D4EA8F">
                <wp:simplePos x="0" y="0"/>
                <wp:positionH relativeFrom="column">
                  <wp:align>center</wp:align>
                </wp:positionH>
                <wp:positionV relativeFrom="page">
                  <wp:align>center</wp:align>
                </wp:positionV>
                <wp:extent cx="475200" cy="457200"/>
                <wp:effectExtent l="0" t="0" r="1270" b="0"/>
                <wp:wrapSquare wrapText="bothSides"/>
                <wp:docPr id="34" name="Obráze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t>AFRY CZ s.r.o.</w:t>
          </w:r>
        </w:p>
      </w:tc>
      <w:tc>
        <w:tcPr>
          <w:tcW w:w="5558" w:type="dxa"/>
          <w:vAlign w:val="bottom"/>
        </w:tcPr>
        <w:p w:rsidRPr="00EC1880" w:rsidR="00210D46" w:rsidP="00C9595C" w:rsidRDefault="00210D46" w14:paraId="32C5567A" w14:textId="77777777">
          <w:pPr>
            <w:rPr>
              <w:lang w:val="cs-CZ"/>
            </w:rPr>
          </w:pPr>
          <w:r w:rsidRPr="00EC1880">
            <w:rPr>
              <w:lang w:val="cs-CZ"/>
            </w:rPr>
            <w:t>Modernizace Teplárny Mladá Boleslav</w:t>
          </w:r>
        </w:p>
      </w:tc>
      <w:tc>
        <w:tcPr>
          <w:tcW w:w="1955" w:type="dxa"/>
          <w:vAlign w:val="bottom"/>
        </w:tcPr>
        <w:p w:rsidRPr="00EB48AE" w:rsidR="00210D46" w:rsidP="00C9595C" w:rsidRDefault="00210D46" w14:paraId="57934EC6" w14:textId="77777777"/>
      </w:tc>
    </w:tr>
    <w:tr w:rsidRPr="005B4EA7" w:rsidR="00210D46" w:rsidTr="00B50BBE" w14:paraId="539B8BAB" w14:textId="77777777">
      <w:trPr>
        <w:cantSplit/>
      </w:trPr>
      <w:tc>
        <w:tcPr>
          <w:tcW w:w="1418" w:type="dxa"/>
          <w:vMerge/>
          <w:vAlign w:val="bottom"/>
        </w:tcPr>
        <w:p w:rsidR="00210D46" w:rsidP="00C9595C" w:rsidRDefault="00210D46" w14:paraId="02505B6F" w14:textId="77777777"/>
      </w:tc>
      <w:tc>
        <w:tcPr>
          <w:tcW w:w="5558" w:type="dxa"/>
        </w:tcPr>
        <w:p w:rsidRPr="00EC1880" w:rsidR="00210D46" w:rsidP="00C9595C" w:rsidRDefault="00210D46" w14:paraId="5FD0755C" w14:textId="77777777">
          <w:pPr>
            <w:rPr>
              <w:lang w:val="cs-CZ"/>
            </w:rPr>
          </w:pPr>
          <w:r w:rsidRPr="00EC1880">
            <w:rPr>
              <w:lang w:val="cs-CZ"/>
            </w:rPr>
            <w:t xml:space="preserve">Dokumentace pro vydání stavebního povolení   </w:t>
          </w:r>
        </w:p>
      </w:tc>
      <w:tc>
        <w:tcPr>
          <w:tcW w:w="1955" w:type="dxa"/>
          <w:vAlign w:val="bottom"/>
        </w:tcPr>
        <w:p w:rsidRPr="00EB48AE" w:rsidR="00210D46" w:rsidP="00C9595C" w:rsidRDefault="00210D46" w14:paraId="5B332191" w14:textId="77777777">
          <w:r w:rsidRPr="00EB48AE">
            <w:t xml:space="preserve">Datum:  </w:t>
          </w:r>
          <w:r>
            <w:t>10</w:t>
          </w:r>
          <w:r w:rsidRPr="00EB48AE">
            <w:t>/2022</w:t>
          </w:r>
        </w:p>
      </w:tc>
    </w:tr>
    <w:tr w:rsidRPr="005B4EA7" w:rsidR="00210D46" w:rsidTr="00B50BBE" w14:paraId="476098AF" w14:textId="77777777">
      <w:trPr>
        <w:cantSplit/>
        <w:trHeight w:val="85"/>
      </w:trPr>
      <w:tc>
        <w:tcPr>
          <w:tcW w:w="1418" w:type="dxa"/>
          <w:vMerge/>
          <w:vAlign w:val="bottom"/>
        </w:tcPr>
        <w:p w:rsidR="00210D46" w:rsidP="00C9595C" w:rsidRDefault="00210D46" w14:paraId="114A10B7" w14:textId="77777777"/>
      </w:tc>
      <w:tc>
        <w:tcPr>
          <w:tcW w:w="5558" w:type="dxa"/>
        </w:tcPr>
        <w:p w:rsidRPr="00EC1880" w:rsidR="00210D46" w:rsidP="00C9595C" w:rsidRDefault="00210D46" w14:paraId="616FFE0A" w14:textId="77777777">
          <w:pPr>
            <w:rPr>
              <w:lang w:val="cs-CZ"/>
            </w:rPr>
          </w:pPr>
          <w:r w:rsidRPr="00EC1880">
            <w:rPr>
              <w:lang w:val="cs-CZ"/>
            </w:rPr>
            <w:t>SO 201- Kotelna K 20</w:t>
          </w:r>
        </w:p>
      </w:tc>
      <w:tc>
        <w:tcPr>
          <w:tcW w:w="1955" w:type="dxa"/>
          <w:vAlign w:val="bottom"/>
        </w:tcPr>
        <w:p w:rsidRPr="00EB48AE" w:rsidR="00210D46" w:rsidP="00C9595C" w:rsidRDefault="00210D46" w14:paraId="2071C35D" w14:textId="77777777">
          <w:proofErr w:type="gramStart"/>
          <w:r w:rsidRPr="00EC1880">
            <w:rPr>
              <w:lang w:val="cs-CZ"/>
            </w:rPr>
            <w:t>Revize</w:t>
          </w:r>
          <w:r w:rsidRPr="00EB48AE">
            <w:t xml:space="preserve">  x</w:t>
          </w:r>
          <w:proofErr w:type="gramEnd"/>
        </w:p>
      </w:tc>
    </w:tr>
  </w:tbl>
  <w:p w:rsidRPr="004A56DD" w:rsidR="00210D46" w:rsidP="000904D6" w:rsidRDefault="00210D46" w14:paraId="5FCE3981" w14:textId="7777777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6F115C" w:rsidR="00210D46" w:rsidP="00C9595C" w:rsidRDefault="00210D46" w14:paraId="7A7FA27A" w14:textId="78F73C42">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B09EE" w:rsidRDefault="005B09EE" w14:paraId="67290EDD" w14:textId="286CA1B3">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W w:w="9107" w:type="dxa"/>
      <w:tblInd w:w="-176" w:type="dxa"/>
      <w:tblBorders>
        <w:bottom w:val="single" w:color="auto" w:sz="4" w:space="0"/>
      </w:tblBorders>
      <w:tblLayout w:type="fixed"/>
      <w:tblLook w:val="0000" w:firstRow="0" w:lastRow="0" w:firstColumn="0" w:lastColumn="0" w:noHBand="0" w:noVBand="0"/>
    </w:tblPr>
    <w:tblGrid>
      <w:gridCol w:w="1418"/>
      <w:gridCol w:w="5558"/>
      <w:gridCol w:w="1246"/>
      <w:gridCol w:w="885"/>
    </w:tblGrid>
    <w:tr w:rsidRPr="00EE3CB1" w:rsidR="00EE3CB1" w:rsidTr="00EE3CB1" w14:paraId="1E5F7E75" w14:textId="77777777">
      <w:trPr>
        <w:gridAfter w:val="1"/>
        <w:wAfter w:w="885" w:type="dxa"/>
        <w:cantSplit/>
        <w:trHeight w:val="425"/>
      </w:trPr>
      <w:tc>
        <w:tcPr>
          <w:tcW w:w="1418" w:type="dxa"/>
          <w:vMerge w:val="restart"/>
          <w:tcBorders>
            <w:bottom w:val="nil"/>
          </w:tcBorders>
          <w:vAlign w:val="bottom"/>
        </w:tcPr>
        <w:p w:rsidRPr="00EE3CB1" w:rsidR="00EE3CB1" w:rsidP="00EE3CB1" w:rsidRDefault="00EE3CB1" w14:paraId="78A26420" w14:textId="77777777">
          <w:pPr>
            <w:rPr>
              <w:sz w:val="16"/>
              <w:szCs w:val="16"/>
              <w:lang w:val="cs-CZ"/>
            </w:rPr>
          </w:pPr>
          <w:r w:rsidRPr="00EE3CB1">
            <w:rPr>
              <w:noProof/>
              <w:sz w:val="16"/>
              <w:szCs w:val="16"/>
              <w:lang w:val="cs-CZ"/>
            </w:rPr>
            <w:drawing>
              <wp:anchor distT="0" distB="0" distL="114300" distR="114300" simplePos="0" relativeHeight="251665408" behindDoc="0" locked="0" layoutInCell="1" allowOverlap="1" wp14:anchorId="7EA3FFAE" wp14:editId="7494BB5B">
                <wp:simplePos x="0" y="0"/>
                <wp:positionH relativeFrom="column">
                  <wp:align>center</wp:align>
                </wp:positionH>
                <wp:positionV relativeFrom="page">
                  <wp:align>center</wp:align>
                </wp:positionV>
                <wp:extent cx="475200" cy="457200"/>
                <wp:effectExtent l="0" t="0" r="1270" b="0"/>
                <wp:wrapSquare wrapText="bothSides"/>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rsidRPr="00EE3CB1">
            <w:rPr>
              <w:sz w:val="16"/>
              <w:szCs w:val="16"/>
              <w:lang w:val="cs-CZ"/>
            </w:rPr>
            <w:t>AFRY CZ s.r.o.</w:t>
          </w:r>
        </w:p>
      </w:tc>
      <w:tc>
        <w:tcPr>
          <w:tcW w:w="5558" w:type="dxa"/>
          <w:tcBorders>
            <w:bottom w:val="nil"/>
          </w:tcBorders>
          <w:vAlign w:val="bottom"/>
        </w:tcPr>
        <w:p w:rsidRPr="00EE3CB1" w:rsidR="00EE3CB1" w:rsidP="00EE3CB1" w:rsidRDefault="00EE3CB1" w14:paraId="08E82A9F" w14:textId="25DEE8C0">
          <w:pPr>
            <w:jc w:val="center"/>
            <w:rPr>
              <w:rFonts w:ascii="Arial Narrow" w:hAnsi="Arial Narrow"/>
              <w:lang w:val="cs-CZ"/>
            </w:rPr>
          </w:pPr>
          <w:r w:rsidRPr="00EE3CB1">
            <w:rPr>
              <w:rFonts w:ascii="Arial Narrow" w:hAnsi="Arial Narrow"/>
              <w:lang w:val="cs-CZ"/>
            </w:rPr>
            <w:t xml:space="preserve">Modernizace </w:t>
          </w:r>
          <w:r w:rsidR="008D2CDE">
            <w:rPr>
              <w:rFonts w:ascii="Arial Narrow" w:hAnsi="Arial Narrow"/>
              <w:lang w:val="cs-CZ"/>
            </w:rPr>
            <w:t>t</w:t>
          </w:r>
          <w:r w:rsidRPr="00EE3CB1">
            <w:rPr>
              <w:rFonts w:ascii="Arial Narrow" w:hAnsi="Arial Narrow"/>
              <w:lang w:val="cs-CZ"/>
            </w:rPr>
            <w:t>eplárny Mladá Boleslav</w:t>
          </w:r>
        </w:p>
      </w:tc>
      <w:tc>
        <w:tcPr>
          <w:tcW w:w="1246" w:type="dxa"/>
          <w:tcBorders>
            <w:bottom w:val="nil"/>
          </w:tcBorders>
          <w:vAlign w:val="bottom"/>
        </w:tcPr>
        <w:p w:rsidRPr="00EE3CB1" w:rsidR="00EE3CB1" w:rsidP="00EE3CB1" w:rsidRDefault="00EE3CB1" w14:paraId="4DB7C724" w14:textId="77777777">
          <w:pPr>
            <w:rPr>
              <w:rFonts w:ascii="Arial Narrow" w:hAnsi="Arial Narrow"/>
              <w:lang w:val="cs-CZ"/>
            </w:rPr>
          </w:pPr>
        </w:p>
      </w:tc>
    </w:tr>
    <w:tr w:rsidRPr="00EE3CB1" w:rsidR="00EE3CB1" w:rsidTr="00EE3CB1" w14:paraId="2190BD19" w14:textId="77777777">
      <w:trPr>
        <w:cantSplit/>
      </w:trPr>
      <w:tc>
        <w:tcPr>
          <w:tcW w:w="1418" w:type="dxa"/>
          <w:vMerge/>
          <w:tcBorders>
            <w:top w:val="nil"/>
          </w:tcBorders>
          <w:vAlign w:val="bottom"/>
        </w:tcPr>
        <w:p w:rsidRPr="00EE3CB1" w:rsidR="00EE3CB1" w:rsidP="00EE3CB1" w:rsidRDefault="00EE3CB1" w14:paraId="508301D4" w14:textId="77777777">
          <w:pPr>
            <w:rPr>
              <w:lang w:val="cs-CZ"/>
            </w:rPr>
          </w:pPr>
        </w:p>
      </w:tc>
      <w:tc>
        <w:tcPr>
          <w:tcW w:w="5558" w:type="dxa"/>
          <w:tcBorders>
            <w:top w:val="nil"/>
          </w:tcBorders>
        </w:tcPr>
        <w:p w:rsidRPr="00EE3CB1" w:rsidR="00EE3CB1" w:rsidP="00EE3CB1" w:rsidRDefault="00EE3CB1" w14:paraId="4CEA0C1D" w14:textId="77777777">
          <w:pPr>
            <w:jc w:val="center"/>
            <w:rPr>
              <w:rFonts w:ascii="Arial Narrow" w:hAnsi="Arial Narrow"/>
              <w:lang w:val="cs-CZ"/>
            </w:rPr>
          </w:pPr>
          <w:r w:rsidRPr="00EE3CB1">
            <w:rPr>
              <w:rFonts w:ascii="Arial Narrow" w:hAnsi="Arial Narrow"/>
              <w:lang w:val="cs-CZ"/>
            </w:rPr>
            <w:t>Dokumentace pro vydání stavebního povolení</w:t>
          </w:r>
        </w:p>
      </w:tc>
      <w:tc>
        <w:tcPr>
          <w:tcW w:w="2131" w:type="dxa"/>
          <w:gridSpan w:val="2"/>
          <w:tcBorders>
            <w:top w:val="nil"/>
          </w:tcBorders>
          <w:vAlign w:val="bottom"/>
        </w:tcPr>
        <w:p w:rsidRPr="00EE3CB1" w:rsidR="00EE3CB1" w:rsidP="00EE3CB1" w:rsidRDefault="00EE3CB1" w14:paraId="49DF962B" w14:textId="3E75DCA6">
          <w:pPr>
            <w:jc w:val="right"/>
            <w:rPr>
              <w:rFonts w:ascii="Arial Narrow" w:hAnsi="Arial Narrow"/>
              <w:lang w:val="cs-CZ"/>
            </w:rPr>
          </w:pPr>
          <w:r w:rsidRPr="00EE3CB1">
            <w:rPr>
              <w:rFonts w:ascii="Arial Narrow" w:hAnsi="Arial Narrow"/>
              <w:lang w:val="cs-CZ"/>
            </w:rPr>
            <w:t xml:space="preserve">Datum: </w:t>
          </w:r>
          <w:r w:rsidR="00081D76">
            <w:rPr>
              <w:rFonts w:ascii="Arial Narrow" w:hAnsi="Arial Narrow"/>
              <w:lang w:val="cs-CZ"/>
            </w:rPr>
            <w:t>07/2023</w:t>
          </w:r>
        </w:p>
      </w:tc>
    </w:tr>
    <w:tr w:rsidRPr="00EE3CB1" w:rsidR="00EE3CB1" w:rsidTr="00EE3CB1" w14:paraId="7CAC7225" w14:textId="77777777">
      <w:trPr>
        <w:cantSplit/>
        <w:trHeight w:val="85"/>
      </w:trPr>
      <w:tc>
        <w:tcPr>
          <w:tcW w:w="1418" w:type="dxa"/>
          <w:vMerge/>
          <w:vAlign w:val="bottom"/>
        </w:tcPr>
        <w:p w:rsidRPr="00EE3CB1" w:rsidR="00EE3CB1" w:rsidP="00EE3CB1" w:rsidRDefault="00EE3CB1" w14:paraId="48B33AE1" w14:textId="77777777">
          <w:pPr>
            <w:rPr>
              <w:lang w:val="cs-CZ"/>
            </w:rPr>
          </w:pPr>
        </w:p>
      </w:tc>
      <w:tc>
        <w:tcPr>
          <w:tcW w:w="5558" w:type="dxa"/>
        </w:tcPr>
        <w:p w:rsidRPr="005D77F3" w:rsidR="00EE3CB1" w:rsidP="00EE3CB1" w:rsidRDefault="00EE3CB1" w14:paraId="1EE69891" w14:textId="03863728">
          <w:pPr>
            <w:jc w:val="center"/>
            <w:rPr>
              <w:rFonts w:ascii="Arial Narrow" w:hAnsi="Arial Narrow"/>
              <w:b/>
              <w:bCs/>
              <w:lang w:val="cs-CZ"/>
            </w:rPr>
          </w:pPr>
          <w:r w:rsidRPr="005D77F3">
            <w:rPr>
              <w:rFonts w:ascii="Arial Narrow" w:hAnsi="Arial Narrow"/>
              <w:b/>
              <w:bCs/>
              <w:lang w:val="cs-CZ"/>
            </w:rPr>
            <w:t xml:space="preserve">SO </w:t>
          </w:r>
          <w:r w:rsidR="00981CE3">
            <w:rPr>
              <w:rFonts w:ascii="Arial Narrow" w:hAnsi="Arial Narrow"/>
              <w:b/>
              <w:bCs/>
              <w:lang w:val="cs-CZ"/>
            </w:rPr>
            <w:t>105 –</w:t>
          </w:r>
          <w:r w:rsidRPr="005D77F3">
            <w:rPr>
              <w:rFonts w:ascii="Arial Narrow" w:hAnsi="Arial Narrow"/>
              <w:b/>
              <w:bCs/>
              <w:lang w:val="cs-CZ"/>
            </w:rPr>
            <w:t xml:space="preserve"> </w:t>
          </w:r>
          <w:r w:rsidR="00981CE3">
            <w:rPr>
              <w:rFonts w:ascii="Arial Narrow" w:hAnsi="Arial Narrow"/>
              <w:b/>
              <w:bCs/>
              <w:lang w:val="cs-CZ"/>
            </w:rPr>
            <w:t>Strojovna SHZ</w:t>
          </w:r>
        </w:p>
      </w:tc>
      <w:tc>
        <w:tcPr>
          <w:tcW w:w="2131" w:type="dxa"/>
          <w:gridSpan w:val="2"/>
          <w:vAlign w:val="bottom"/>
        </w:tcPr>
        <w:p w:rsidRPr="00EE3CB1" w:rsidR="00EE3CB1" w:rsidP="00EE3CB1" w:rsidRDefault="00EE3CB1" w14:paraId="0F77A974" w14:textId="48F1595B">
          <w:pPr>
            <w:jc w:val="right"/>
            <w:rPr>
              <w:rFonts w:ascii="Arial Narrow" w:hAnsi="Arial Narrow"/>
              <w:lang w:val="cs-CZ"/>
            </w:rPr>
          </w:pPr>
          <w:r w:rsidRPr="00EE3CB1">
            <w:rPr>
              <w:rFonts w:ascii="Arial Narrow" w:hAnsi="Arial Narrow"/>
              <w:lang w:val="cs-CZ"/>
            </w:rPr>
            <w:t xml:space="preserve">Revize </w:t>
          </w:r>
          <w:r w:rsidR="00081D76">
            <w:rPr>
              <w:rFonts w:ascii="Arial Narrow" w:hAnsi="Arial Narrow"/>
              <w:lang w:val="cs-CZ"/>
            </w:rPr>
            <w:t>b</w:t>
          </w:r>
        </w:p>
      </w:tc>
    </w:tr>
  </w:tbl>
  <w:p w:rsidR="005B09EE" w:rsidRDefault="005B09EE" w14:paraId="100F5D51" w14:textId="6A842A3D">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D21AF2" w:rsidP="00EB71A4" w:rsidRDefault="00D21AF2" w14:paraId="1D9B54B9" w14:textId="213C7BF8">
    <w:pPr>
      <w:pStyle w:val="Zhlav"/>
    </w:pPr>
  </w:p>
  <w:p w:rsidR="00D21AF2" w:rsidP="00EB71A4" w:rsidRDefault="00D21AF2" w14:paraId="6B0DFA45" w14:textId="77777777">
    <w:pPr>
      <w:pStyle w:val="Zhlav"/>
    </w:pPr>
  </w:p>
  <w:p w:rsidRPr="009F37A4" w:rsidR="00D21AF2" w:rsidP="009F37A4" w:rsidRDefault="00D21AF2" w14:paraId="12472AB2" w14:textId="77777777">
    <w:pPr>
      <w:pStyle w:val="DocumentName"/>
    </w:pPr>
    <w:r w:rsidRPr="00DC2E03">
      <w:rPr>
        <w:noProof/>
        <w:lang w:val="sv-SE" w:eastAsia="sv-SE"/>
      </w:rPr>
      <w:drawing>
        <wp:anchor distT="0" distB="0" distL="114300" distR="114300" simplePos="0" relativeHeight="251661312" behindDoc="1" locked="1" layoutInCell="1" allowOverlap="1" wp14:anchorId="0A4A7BD9" wp14:editId="667DE8CE">
          <wp:simplePos x="0" y="0"/>
          <wp:positionH relativeFrom="page">
            <wp:posOffset>6480810</wp:posOffset>
          </wp:positionH>
          <wp:positionV relativeFrom="page">
            <wp:posOffset>360045</wp:posOffset>
          </wp:positionV>
          <wp:extent cx="720000" cy="720000"/>
          <wp:effectExtent l="0" t="0" r="4445" b="4445"/>
          <wp:wrapNone/>
          <wp:docPr id="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20mm.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438E330"/>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DB7CC024"/>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790E7DC4"/>
    <w:lvl w:ilvl="0">
      <w:start w:val="1"/>
      <w:numFmt w:val="bullet"/>
      <w:lvlText w:val=""/>
      <w:lvlJc w:val="left"/>
      <w:pPr>
        <w:tabs>
          <w:tab w:val="num" w:pos="926"/>
        </w:tabs>
        <w:ind w:left="926" w:hanging="360"/>
      </w:pPr>
      <w:rPr>
        <w:rFonts w:hint="default" w:ascii="Symbol" w:hAnsi="Symbol"/>
      </w:rPr>
    </w:lvl>
  </w:abstractNum>
  <w:abstractNum w:abstractNumId="3" w15:restartNumberingAfterBreak="0">
    <w:nsid w:val="FFFFFF83"/>
    <w:multiLevelType w:val="singleLevel"/>
    <w:tmpl w:val="0BDC47B0"/>
    <w:lvl w:ilvl="0">
      <w:start w:val="1"/>
      <w:numFmt w:val="bullet"/>
      <w:lvlText w:val=""/>
      <w:lvlJc w:val="left"/>
      <w:pPr>
        <w:tabs>
          <w:tab w:val="num" w:pos="643"/>
        </w:tabs>
        <w:ind w:left="643" w:hanging="360"/>
      </w:pPr>
      <w:rPr>
        <w:rFonts w:hint="default" w:ascii="Symbol" w:hAnsi="Symbol"/>
      </w:rPr>
    </w:lvl>
  </w:abstractNum>
  <w:abstractNum w:abstractNumId="4" w15:restartNumberingAfterBreak="0">
    <w:nsid w:val="FFFFFF88"/>
    <w:multiLevelType w:val="singleLevel"/>
    <w:tmpl w:val="87A0A022"/>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B6488240"/>
    <w:lvl w:ilvl="0">
      <w:start w:val="1"/>
      <w:numFmt w:val="bullet"/>
      <w:lvlText w:val=""/>
      <w:lvlJc w:val="left"/>
      <w:pPr>
        <w:tabs>
          <w:tab w:val="num" w:pos="360"/>
        </w:tabs>
        <w:ind w:left="360" w:hanging="360"/>
      </w:pPr>
      <w:rPr>
        <w:rFonts w:hint="default" w:ascii="Symbol" w:hAnsi="Symbol"/>
      </w:rPr>
    </w:lvl>
  </w:abstractNum>
  <w:abstractNum w:abstractNumId="6" w15:restartNumberingAfterBreak="0">
    <w:nsid w:val="07C70898"/>
    <w:multiLevelType w:val="hybridMultilevel"/>
    <w:tmpl w:val="9EFE2886"/>
    <w:lvl w:ilvl="0" w:tplc="04050001">
      <w:start w:val="1"/>
      <w:numFmt w:val="bullet"/>
      <w:lvlText w:val=""/>
      <w:lvlJc w:val="left"/>
      <w:pPr>
        <w:ind w:left="720" w:hanging="360"/>
      </w:pPr>
      <w:rPr>
        <w:rFonts w:hint="default" w:ascii="Symbol" w:hAnsi="Symbol"/>
      </w:rPr>
    </w:lvl>
    <w:lvl w:ilvl="1" w:tplc="04050003" w:tentative="1">
      <w:start w:val="1"/>
      <w:numFmt w:val="bullet"/>
      <w:lvlText w:val="o"/>
      <w:lvlJc w:val="left"/>
      <w:pPr>
        <w:ind w:left="1440" w:hanging="360"/>
      </w:pPr>
      <w:rPr>
        <w:rFonts w:hint="default" w:ascii="Courier New" w:hAnsi="Courier New" w:cs="Courier New"/>
      </w:rPr>
    </w:lvl>
    <w:lvl w:ilvl="2" w:tplc="04050005" w:tentative="1">
      <w:start w:val="1"/>
      <w:numFmt w:val="bullet"/>
      <w:lvlText w:val=""/>
      <w:lvlJc w:val="left"/>
      <w:pPr>
        <w:ind w:left="2160" w:hanging="360"/>
      </w:pPr>
      <w:rPr>
        <w:rFonts w:hint="default" w:ascii="Wingdings" w:hAnsi="Wingdings"/>
      </w:rPr>
    </w:lvl>
    <w:lvl w:ilvl="3" w:tplc="04050001" w:tentative="1">
      <w:start w:val="1"/>
      <w:numFmt w:val="bullet"/>
      <w:lvlText w:val=""/>
      <w:lvlJc w:val="left"/>
      <w:pPr>
        <w:ind w:left="2880" w:hanging="360"/>
      </w:pPr>
      <w:rPr>
        <w:rFonts w:hint="default" w:ascii="Symbol" w:hAnsi="Symbol"/>
      </w:rPr>
    </w:lvl>
    <w:lvl w:ilvl="4" w:tplc="04050003" w:tentative="1">
      <w:start w:val="1"/>
      <w:numFmt w:val="bullet"/>
      <w:lvlText w:val="o"/>
      <w:lvlJc w:val="left"/>
      <w:pPr>
        <w:ind w:left="3600" w:hanging="360"/>
      </w:pPr>
      <w:rPr>
        <w:rFonts w:hint="default" w:ascii="Courier New" w:hAnsi="Courier New" w:cs="Courier New"/>
      </w:rPr>
    </w:lvl>
    <w:lvl w:ilvl="5" w:tplc="04050005" w:tentative="1">
      <w:start w:val="1"/>
      <w:numFmt w:val="bullet"/>
      <w:lvlText w:val=""/>
      <w:lvlJc w:val="left"/>
      <w:pPr>
        <w:ind w:left="4320" w:hanging="360"/>
      </w:pPr>
      <w:rPr>
        <w:rFonts w:hint="default" w:ascii="Wingdings" w:hAnsi="Wingdings"/>
      </w:rPr>
    </w:lvl>
    <w:lvl w:ilvl="6" w:tplc="04050001" w:tentative="1">
      <w:start w:val="1"/>
      <w:numFmt w:val="bullet"/>
      <w:lvlText w:val=""/>
      <w:lvlJc w:val="left"/>
      <w:pPr>
        <w:ind w:left="5040" w:hanging="360"/>
      </w:pPr>
      <w:rPr>
        <w:rFonts w:hint="default" w:ascii="Symbol" w:hAnsi="Symbol"/>
      </w:rPr>
    </w:lvl>
    <w:lvl w:ilvl="7" w:tplc="04050003" w:tentative="1">
      <w:start w:val="1"/>
      <w:numFmt w:val="bullet"/>
      <w:lvlText w:val="o"/>
      <w:lvlJc w:val="left"/>
      <w:pPr>
        <w:ind w:left="5760" w:hanging="360"/>
      </w:pPr>
      <w:rPr>
        <w:rFonts w:hint="default" w:ascii="Courier New" w:hAnsi="Courier New" w:cs="Courier New"/>
      </w:rPr>
    </w:lvl>
    <w:lvl w:ilvl="8" w:tplc="04050005" w:tentative="1">
      <w:start w:val="1"/>
      <w:numFmt w:val="bullet"/>
      <w:lvlText w:val=""/>
      <w:lvlJc w:val="left"/>
      <w:pPr>
        <w:ind w:left="6480" w:hanging="360"/>
      </w:pPr>
      <w:rPr>
        <w:rFonts w:hint="default" w:ascii="Wingdings" w:hAnsi="Wingdings"/>
      </w:rPr>
    </w:lvl>
  </w:abstractNum>
  <w:abstractNum w:abstractNumId="7" w15:restartNumberingAfterBreak="0">
    <w:nsid w:val="18B6324A"/>
    <w:multiLevelType w:val="hybridMultilevel"/>
    <w:tmpl w:val="FED61548"/>
    <w:lvl w:ilvl="0" w:tplc="AB068FF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AFF59CF"/>
    <w:multiLevelType w:val="hybridMultilevel"/>
    <w:tmpl w:val="3C48F942"/>
    <w:lvl w:ilvl="0" w:tplc="04050001">
      <w:start w:val="1"/>
      <w:numFmt w:val="bullet"/>
      <w:lvlText w:val=""/>
      <w:lvlJc w:val="left"/>
      <w:pPr>
        <w:ind w:left="720" w:hanging="360"/>
      </w:pPr>
      <w:rPr>
        <w:rFonts w:hint="default" w:ascii="Symbol" w:hAnsi="Symbol"/>
      </w:rPr>
    </w:lvl>
    <w:lvl w:ilvl="1" w:tplc="04050003" w:tentative="1">
      <w:start w:val="1"/>
      <w:numFmt w:val="bullet"/>
      <w:lvlText w:val="o"/>
      <w:lvlJc w:val="left"/>
      <w:pPr>
        <w:ind w:left="1440" w:hanging="360"/>
      </w:pPr>
      <w:rPr>
        <w:rFonts w:hint="default" w:ascii="Courier New" w:hAnsi="Courier New" w:cs="Courier New"/>
      </w:rPr>
    </w:lvl>
    <w:lvl w:ilvl="2" w:tplc="04050005" w:tentative="1">
      <w:start w:val="1"/>
      <w:numFmt w:val="bullet"/>
      <w:lvlText w:val=""/>
      <w:lvlJc w:val="left"/>
      <w:pPr>
        <w:ind w:left="2160" w:hanging="360"/>
      </w:pPr>
      <w:rPr>
        <w:rFonts w:hint="default" w:ascii="Wingdings" w:hAnsi="Wingdings"/>
      </w:rPr>
    </w:lvl>
    <w:lvl w:ilvl="3" w:tplc="04050001" w:tentative="1">
      <w:start w:val="1"/>
      <w:numFmt w:val="bullet"/>
      <w:lvlText w:val=""/>
      <w:lvlJc w:val="left"/>
      <w:pPr>
        <w:ind w:left="2880" w:hanging="360"/>
      </w:pPr>
      <w:rPr>
        <w:rFonts w:hint="default" w:ascii="Symbol" w:hAnsi="Symbol"/>
      </w:rPr>
    </w:lvl>
    <w:lvl w:ilvl="4" w:tplc="04050003" w:tentative="1">
      <w:start w:val="1"/>
      <w:numFmt w:val="bullet"/>
      <w:lvlText w:val="o"/>
      <w:lvlJc w:val="left"/>
      <w:pPr>
        <w:ind w:left="3600" w:hanging="360"/>
      </w:pPr>
      <w:rPr>
        <w:rFonts w:hint="default" w:ascii="Courier New" w:hAnsi="Courier New" w:cs="Courier New"/>
      </w:rPr>
    </w:lvl>
    <w:lvl w:ilvl="5" w:tplc="04050005" w:tentative="1">
      <w:start w:val="1"/>
      <w:numFmt w:val="bullet"/>
      <w:lvlText w:val=""/>
      <w:lvlJc w:val="left"/>
      <w:pPr>
        <w:ind w:left="4320" w:hanging="360"/>
      </w:pPr>
      <w:rPr>
        <w:rFonts w:hint="default" w:ascii="Wingdings" w:hAnsi="Wingdings"/>
      </w:rPr>
    </w:lvl>
    <w:lvl w:ilvl="6" w:tplc="04050001" w:tentative="1">
      <w:start w:val="1"/>
      <w:numFmt w:val="bullet"/>
      <w:lvlText w:val=""/>
      <w:lvlJc w:val="left"/>
      <w:pPr>
        <w:ind w:left="5040" w:hanging="360"/>
      </w:pPr>
      <w:rPr>
        <w:rFonts w:hint="default" w:ascii="Symbol" w:hAnsi="Symbol"/>
      </w:rPr>
    </w:lvl>
    <w:lvl w:ilvl="7" w:tplc="04050003" w:tentative="1">
      <w:start w:val="1"/>
      <w:numFmt w:val="bullet"/>
      <w:lvlText w:val="o"/>
      <w:lvlJc w:val="left"/>
      <w:pPr>
        <w:ind w:left="5760" w:hanging="360"/>
      </w:pPr>
      <w:rPr>
        <w:rFonts w:hint="default" w:ascii="Courier New" w:hAnsi="Courier New" w:cs="Courier New"/>
      </w:rPr>
    </w:lvl>
    <w:lvl w:ilvl="8" w:tplc="04050005" w:tentative="1">
      <w:start w:val="1"/>
      <w:numFmt w:val="bullet"/>
      <w:lvlText w:val=""/>
      <w:lvlJc w:val="left"/>
      <w:pPr>
        <w:ind w:left="6480" w:hanging="360"/>
      </w:pPr>
      <w:rPr>
        <w:rFonts w:hint="default" w:ascii="Wingdings" w:hAnsi="Wingdings"/>
      </w:rPr>
    </w:lvl>
  </w:abstractNum>
  <w:abstractNum w:abstractNumId="9" w15:restartNumberingAfterBreak="0">
    <w:nsid w:val="1E2225FE"/>
    <w:multiLevelType w:val="multilevel"/>
    <w:tmpl w:val="B8C4D27A"/>
    <w:lvl w:ilvl="0">
      <w:start w:val="1"/>
      <w:numFmt w:val="decimal"/>
      <w:pStyle w:val="Nadpis1"/>
      <w:lvlText w:val="%1"/>
      <w:lvlJc w:val="left"/>
      <w:pPr>
        <w:tabs>
          <w:tab w:val="num" w:pos="1009"/>
        </w:tabs>
        <w:ind w:left="1009" w:hanging="1009"/>
      </w:pPr>
      <w:rPr/>
    </w:lvl>
    <w:lvl w:ilvl="1">
      <w:start w:val="1"/>
      <w:numFmt w:val="decimal"/>
      <w:pStyle w:val="Nadpis2"/>
      <w:lvlText w:val="%1.%2"/>
      <w:lvlJc w:val="left"/>
      <w:pPr>
        <w:tabs>
          <w:tab w:val="num" w:pos="1009"/>
        </w:tabs>
        <w:ind w:left="1009" w:hanging="1009"/>
      </w:pPr>
      <w:rPr/>
    </w:lvl>
    <w:lvl w:ilvl="2">
      <w:start w:val="1"/>
      <w:numFmt w:val="decimal"/>
      <w:pStyle w:val="Nadpis3"/>
      <w:lvlText w:val="%1.%2.%3"/>
      <w:lvlJc w:val="left"/>
      <w:pPr>
        <w:tabs>
          <w:tab w:val="num" w:pos="1009"/>
        </w:tabs>
        <w:ind w:left="1009" w:hanging="1009"/>
      </w:pPr>
      <w:rPr/>
    </w:lvl>
    <w:lvl w:ilvl="3">
      <w:start w:val="1"/>
      <w:numFmt w:val="decimal"/>
      <w:pStyle w:val="Nadpis4"/>
      <w:lvlText w:val="%1.%2.%3.%4"/>
      <w:lvlJc w:val="left"/>
      <w:pPr>
        <w:tabs>
          <w:tab w:val="num" w:pos="1009"/>
        </w:tabs>
        <w:ind w:left="1009" w:hanging="1009"/>
      </w:pPr>
      <w:rPr>
        <w:rFonts w:hint="default"/>
      </w:rPr>
    </w:lvl>
    <w:lvl w:ilvl="4">
      <w:start w:val="1"/>
      <w:numFmt w:val="decimal"/>
      <w:pStyle w:val="Nadpis5"/>
      <w:lvlText w:val="%1.%2.%3.%4.%5"/>
      <w:lvlJc w:val="left"/>
      <w:pPr>
        <w:tabs>
          <w:tab w:val="num" w:pos="1009"/>
        </w:tabs>
        <w:ind w:left="1009" w:hanging="1009"/>
      </w:pPr>
      <w:rPr>
        <w:rFonts w:hint="default"/>
      </w:rPr>
    </w:lvl>
    <w:lvl w:ilvl="5">
      <w:start w:val="1"/>
      <w:numFmt w:val="decimal"/>
      <w:pStyle w:val="Nadpis6"/>
      <w:suff w:val="space"/>
      <w:lvlText w:val="%1.%2.%3.%4.%5.%6"/>
      <w:lvlJc w:val="left"/>
      <w:pPr>
        <w:ind w:left="0" w:firstLine="0"/>
      </w:pPr>
      <w:rPr>
        <w:rFonts w:hint="default"/>
      </w:rPr>
    </w:lvl>
    <w:lvl w:ilvl="6">
      <w:start w:val="1"/>
      <w:numFmt w:val="decimal"/>
      <w:pStyle w:val="Nadpis7"/>
      <w:suff w:val="space"/>
      <w:lvlText w:val="%1.%2.%3.%4.%5.%6.%7"/>
      <w:lvlJc w:val="left"/>
      <w:pPr>
        <w:ind w:left="0" w:firstLine="0"/>
      </w:pPr>
      <w:rPr>
        <w:rFonts w:hint="default"/>
      </w:rPr>
    </w:lvl>
    <w:lvl w:ilvl="7">
      <w:start w:val="1"/>
      <w:numFmt w:val="decimal"/>
      <w:pStyle w:val="Nadpis8"/>
      <w:suff w:val="space"/>
      <w:lvlText w:val="%1.%2.%3.%4.%5.%6.%7.%8"/>
      <w:lvlJc w:val="left"/>
      <w:pPr>
        <w:ind w:left="0" w:firstLine="0"/>
      </w:pPr>
      <w:rPr>
        <w:rFonts w:hint="default"/>
      </w:rPr>
    </w:lvl>
    <w:lvl w:ilvl="8">
      <w:start w:val="1"/>
      <w:numFmt w:val="decimal"/>
      <w:pStyle w:val="Nadpis9"/>
      <w:suff w:val="space"/>
      <w:lvlText w:val="%1.%2.%3.%4.%5.%6.%7.%8.%9"/>
      <w:lvlJc w:val="left"/>
      <w:pPr>
        <w:ind w:left="0" w:firstLine="0"/>
      </w:pPr>
      <w:rPr>
        <w:rFonts w:hint="default"/>
      </w:rPr>
    </w:lvl>
  </w:abstractNum>
  <w:abstractNum w:abstractNumId="10" w15:restartNumberingAfterBreak="0">
    <w:nsid w:val="294317BE"/>
    <w:multiLevelType w:val="hybridMultilevel"/>
    <w:tmpl w:val="20DCDA4E"/>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11" w15:restartNumberingAfterBreak="0">
    <w:nsid w:val="34EC77AD"/>
    <w:multiLevelType w:val="hybridMultilevel"/>
    <w:tmpl w:val="4962C854"/>
    <w:lvl w:ilvl="0" w:tplc="ADE48316">
      <w:start w:val="1"/>
      <w:numFmt w:val="bullet"/>
      <w:lvlText w:val=""/>
      <w:lvlJc w:val="left"/>
      <w:pPr>
        <w:ind w:left="1077" w:hanging="360"/>
      </w:pPr>
      <w:rPr>
        <w:rFonts w:hint="default" w:ascii="Symbol" w:hAnsi="Symbol"/>
      </w:rPr>
    </w:lvl>
    <w:lvl w:ilvl="1" w:tplc="08090003" w:tentative="1">
      <w:start w:val="1"/>
      <w:numFmt w:val="bullet"/>
      <w:lvlText w:val="o"/>
      <w:lvlJc w:val="left"/>
      <w:pPr>
        <w:ind w:left="1797" w:hanging="360"/>
      </w:pPr>
      <w:rPr>
        <w:rFonts w:hint="default" w:ascii="Courier New" w:hAnsi="Courier New" w:cs="Courier New"/>
      </w:rPr>
    </w:lvl>
    <w:lvl w:ilvl="2" w:tplc="08090005" w:tentative="1">
      <w:start w:val="1"/>
      <w:numFmt w:val="bullet"/>
      <w:lvlText w:val=""/>
      <w:lvlJc w:val="left"/>
      <w:pPr>
        <w:ind w:left="2517" w:hanging="360"/>
      </w:pPr>
      <w:rPr>
        <w:rFonts w:hint="default" w:ascii="Wingdings" w:hAnsi="Wingdings"/>
      </w:rPr>
    </w:lvl>
    <w:lvl w:ilvl="3" w:tplc="08090001" w:tentative="1">
      <w:start w:val="1"/>
      <w:numFmt w:val="bullet"/>
      <w:lvlText w:val=""/>
      <w:lvlJc w:val="left"/>
      <w:pPr>
        <w:ind w:left="3237" w:hanging="360"/>
      </w:pPr>
      <w:rPr>
        <w:rFonts w:hint="default" w:ascii="Symbol" w:hAnsi="Symbol"/>
      </w:rPr>
    </w:lvl>
    <w:lvl w:ilvl="4" w:tplc="08090003" w:tentative="1">
      <w:start w:val="1"/>
      <w:numFmt w:val="bullet"/>
      <w:lvlText w:val="o"/>
      <w:lvlJc w:val="left"/>
      <w:pPr>
        <w:ind w:left="3957" w:hanging="360"/>
      </w:pPr>
      <w:rPr>
        <w:rFonts w:hint="default" w:ascii="Courier New" w:hAnsi="Courier New" w:cs="Courier New"/>
      </w:rPr>
    </w:lvl>
    <w:lvl w:ilvl="5" w:tplc="08090005" w:tentative="1">
      <w:start w:val="1"/>
      <w:numFmt w:val="bullet"/>
      <w:lvlText w:val=""/>
      <w:lvlJc w:val="left"/>
      <w:pPr>
        <w:ind w:left="4677" w:hanging="360"/>
      </w:pPr>
      <w:rPr>
        <w:rFonts w:hint="default" w:ascii="Wingdings" w:hAnsi="Wingdings"/>
      </w:rPr>
    </w:lvl>
    <w:lvl w:ilvl="6" w:tplc="08090001" w:tentative="1">
      <w:start w:val="1"/>
      <w:numFmt w:val="bullet"/>
      <w:lvlText w:val=""/>
      <w:lvlJc w:val="left"/>
      <w:pPr>
        <w:ind w:left="5397" w:hanging="360"/>
      </w:pPr>
      <w:rPr>
        <w:rFonts w:hint="default" w:ascii="Symbol" w:hAnsi="Symbol"/>
      </w:rPr>
    </w:lvl>
    <w:lvl w:ilvl="7" w:tplc="08090003" w:tentative="1">
      <w:start w:val="1"/>
      <w:numFmt w:val="bullet"/>
      <w:lvlText w:val="o"/>
      <w:lvlJc w:val="left"/>
      <w:pPr>
        <w:ind w:left="6117" w:hanging="360"/>
      </w:pPr>
      <w:rPr>
        <w:rFonts w:hint="default" w:ascii="Courier New" w:hAnsi="Courier New" w:cs="Courier New"/>
      </w:rPr>
    </w:lvl>
    <w:lvl w:ilvl="8" w:tplc="08090005" w:tentative="1">
      <w:start w:val="1"/>
      <w:numFmt w:val="bullet"/>
      <w:lvlText w:val=""/>
      <w:lvlJc w:val="left"/>
      <w:pPr>
        <w:ind w:left="6837" w:hanging="360"/>
      </w:pPr>
      <w:rPr>
        <w:rFonts w:hint="default" w:ascii="Wingdings" w:hAnsi="Wingdings"/>
      </w:rPr>
    </w:lvl>
  </w:abstractNum>
  <w:abstractNum w:abstractNumId="12" w15:restartNumberingAfterBreak="0">
    <w:nsid w:val="360B10CF"/>
    <w:multiLevelType w:val="hybridMultilevel"/>
    <w:tmpl w:val="B2AC14B4"/>
    <w:lvl w:ilvl="0" w:tplc="C97886C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3350D99"/>
    <w:multiLevelType w:val="hybridMultilevel"/>
    <w:tmpl w:val="35DCCB90"/>
    <w:lvl w:ilvl="0" w:tplc="04050001">
      <w:start w:val="1"/>
      <w:numFmt w:val="bullet"/>
      <w:lvlText w:val=""/>
      <w:lvlJc w:val="left"/>
      <w:pPr>
        <w:ind w:left="720" w:hanging="360"/>
      </w:pPr>
      <w:rPr>
        <w:rFonts w:hint="default" w:ascii="Symbol" w:hAnsi="Symbol"/>
      </w:rPr>
    </w:lvl>
    <w:lvl w:ilvl="1" w:tplc="04050003" w:tentative="1">
      <w:start w:val="1"/>
      <w:numFmt w:val="bullet"/>
      <w:lvlText w:val="o"/>
      <w:lvlJc w:val="left"/>
      <w:pPr>
        <w:ind w:left="1440" w:hanging="360"/>
      </w:pPr>
      <w:rPr>
        <w:rFonts w:hint="default" w:ascii="Courier New" w:hAnsi="Courier New" w:cs="Courier New"/>
      </w:rPr>
    </w:lvl>
    <w:lvl w:ilvl="2" w:tplc="04050005" w:tentative="1">
      <w:start w:val="1"/>
      <w:numFmt w:val="bullet"/>
      <w:lvlText w:val=""/>
      <w:lvlJc w:val="left"/>
      <w:pPr>
        <w:ind w:left="2160" w:hanging="360"/>
      </w:pPr>
      <w:rPr>
        <w:rFonts w:hint="default" w:ascii="Wingdings" w:hAnsi="Wingdings"/>
      </w:rPr>
    </w:lvl>
    <w:lvl w:ilvl="3" w:tplc="04050001" w:tentative="1">
      <w:start w:val="1"/>
      <w:numFmt w:val="bullet"/>
      <w:lvlText w:val=""/>
      <w:lvlJc w:val="left"/>
      <w:pPr>
        <w:ind w:left="2880" w:hanging="360"/>
      </w:pPr>
      <w:rPr>
        <w:rFonts w:hint="default" w:ascii="Symbol" w:hAnsi="Symbol"/>
      </w:rPr>
    </w:lvl>
    <w:lvl w:ilvl="4" w:tplc="04050003" w:tentative="1">
      <w:start w:val="1"/>
      <w:numFmt w:val="bullet"/>
      <w:lvlText w:val="o"/>
      <w:lvlJc w:val="left"/>
      <w:pPr>
        <w:ind w:left="3600" w:hanging="360"/>
      </w:pPr>
      <w:rPr>
        <w:rFonts w:hint="default" w:ascii="Courier New" w:hAnsi="Courier New" w:cs="Courier New"/>
      </w:rPr>
    </w:lvl>
    <w:lvl w:ilvl="5" w:tplc="04050005" w:tentative="1">
      <w:start w:val="1"/>
      <w:numFmt w:val="bullet"/>
      <w:lvlText w:val=""/>
      <w:lvlJc w:val="left"/>
      <w:pPr>
        <w:ind w:left="4320" w:hanging="360"/>
      </w:pPr>
      <w:rPr>
        <w:rFonts w:hint="default" w:ascii="Wingdings" w:hAnsi="Wingdings"/>
      </w:rPr>
    </w:lvl>
    <w:lvl w:ilvl="6" w:tplc="04050001" w:tentative="1">
      <w:start w:val="1"/>
      <w:numFmt w:val="bullet"/>
      <w:lvlText w:val=""/>
      <w:lvlJc w:val="left"/>
      <w:pPr>
        <w:ind w:left="5040" w:hanging="360"/>
      </w:pPr>
      <w:rPr>
        <w:rFonts w:hint="default" w:ascii="Symbol" w:hAnsi="Symbol"/>
      </w:rPr>
    </w:lvl>
    <w:lvl w:ilvl="7" w:tplc="04050003" w:tentative="1">
      <w:start w:val="1"/>
      <w:numFmt w:val="bullet"/>
      <w:lvlText w:val="o"/>
      <w:lvlJc w:val="left"/>
      <w:pPr>
        <w:ind w:left="5760" w:hanging="360"/>
      </w:pPr>
      <w:rPr>
        <w:rFonts w:hint="default" w:ascii="Courier New" w:hAnsi="Courier New" w:cs="Courier New"/>
      </w:rPr>
    </w:lvl>
    <w:lvl w:ilvl="8" w:tplc="04050005" w:tentative="1">
      <w:start w:val="1"/>
      <w:numFmt w:val="bullet"/>
      <w:lvlText w:val=""/>
      <w:lvlJc w:val="left"/>
      <w:pPr>
        <w:ind w:left="6480" w:hanging="360"/>
      </w:pPr>
      <w:rPr>
        <w:rFonts w:hint="default" w:ascii="Wingdings" w:hAnsi="Wingdings"/>
      </w:rPr>
    </w:lvl>
  </w:abstractNum>
  <w:abstractNum w:abstractNumId="14" w15:restartNumberingAfterBreak="0">
    <w:nsid w:val="4F176A98"/>
    <w:multiLevelType w:val="hybridMultilevel"/>
    <w:tmpl w:val="34BA4A94"/>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15" w15:restartNumberingAfterBreak="0">
    <w:nsid w:val="526F37DD"/>
    <w:multiLevelType w:val="multilevel"/>
    <w:tmpl w:val="44AE581E"/>
    <w:lvl w:ilvl="0">
      <w:start w:val="1"/>
      <w:numFmt w:val="decimal"/>
      <w:pStyle w:val="slovanseznam"/>
      <w:lvlText w:val="%1."/>
      <w:lvlJc w:val="left"/>
      <w:pPr>
        <w:ind w:left="720" w:hanging="363"/>
      </w:pPr>
      <w:rPr>
        <w:rFonts w:hint="default"/>
      </w:rPr>
    </w:lvl>
    <w:lvl w:ilvl="1">
      <w:start w:val="1"/>
      <w:numFmt w:val="lowerLetter"/>
      <w:pStyle w:val="slovanseznam2"/>
      <w:lvlText w:val="%2."/>
      <w:lvlJc w:val="left"/>
      <w:pPr>
        <w:ind w:left="1440" w:hanging="363"/>
      </w:pPr>
      <w:rPr>
        <w:rFonts w:hint="default"/>
      </w:rPr>
    </w:lvl>
    <w:lvl w:ilvl="2">
      <w:start w:val="1"/>
      <w:numFmt w:val="lowerRoman"/>
      <w:pStyle w:val="slovanseznam3"/>
      <w:lvlText w:val="%3."/>
      <w:lvlJc w:val="right"/>
      <w:pPr>
        <w:ind w:left="2160"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16" w15:restartNumberingAfterBreak="0">
    <w:nsid w:val="5AD2798E"/>
    <w:multiLevelType w:val="hybridMultilevel"/>
    <w:tmpl w:val="F85684F2"/>
    <w:lvl w:ilvl="0" w:tplc="04050001">
      <w:start w:val="1"/>
      <w:numFmt w:val="bullet"/>
      <w:lvlText w:val=""/>
      <w:lvlJc w:val="left"/>
      <w:pPr>
        <w:ind w:left="720" w:hanging="360"/>
      </w:pPr>
      <w:rPr>
        <w:rFonts w:hint="default" w:ascii="Symbol" w:hAnsi="Symbol"/>
      </w:rPr>
    </w:lvl>
    <w:lvl w:ilvl="1" w:tplc="04050003">
      <w:start w:val="1"/>
      <w:numFmt w:val="bullet"/>
      <w:lvlText w:val="o"/>
      <w:lvlJc w:val="left"/>
      <w:pPr>
        <w:ind w:left="1440" w:hanging="360"/>
      </w:pPr>
      <w:rPr>
        <w:rFonts w:hint="default" w:ascii="Courier New" w:hAnsi="Courier New" w:cs="Courier New"/>
      </w:rPr>
    </w:lvl>
    <w:lvl w:ilvl="2" w:tplc="04050005">
      <w:start w:val="1"/>
      <w:numFmt w:val="bullet"/>
      <w:lvlText w:val=""/>
      <w:lvlJc w:val="left"/>
      <w:pPr>
        <w:ind w:left="2160" w:hanging="360"/>
      </w:pPr>
      <w:rPr>
        <w:rFonts w:hint="default" w:ascii="Wingdings" w:hAnsi="Wingdings"/>
      </w:rPr>
    </w:lvl>
    <w:lvl w:ilvl="3" w:tplc="04050001">
      <w:start w:val="1"/>
      <w:numFmt w:val="bullet"/>
      <w:lvlText w:val=""/>
      <w:lvlJc w:val="left"/>
      <w:pPr>
        <w:ind w:left="2880" w:hanging="360"/>
      </w:pPr>
      <w:rPr>
        <w:rFonts w:hint="default" w:ascii="Symbol" w:hAnsi="Symbol"/>
      </w:rPr>
    </w:lvl>
    <w:lvl w:ilvl="4" w:tplc="04050003" w:tentative="1">
      <w:start w:val="1"/>
      <w:numFmt w:val="bullet"/>
      <w:lvlText w:val="o"/>
      <w:lvlJc w:val="left"/>
      <w:pPr>
        <w:ind w:left="3600" w:hanging="360"/>
      </w:pPr>
      <w:rPr>
        <w:rFonts w:hint="default" w:ascii="Courier New" w:hAnsi="Courier New" w:cs="Courier New"/>
      </w:rPr>
    </w:lvl>
    <w:lvl w:ilvl="5" w:tplc="04050005" w:tentative="1">
      <w:start w:val="1"/>
      <w:numFmt w:val="bullet"/>
      <w:lvlText w:val=""/>
      <w:lvlJc w:val="left"/>
      <w:pPr>
        <w:ind w:left="4320" w:hanging="360"/>
      </w:pPr>
      <w:rPr>
        <w:rFonts w:hint="default" w:ascii="Wingdings" w:hAnsi="Wingdings"/>
      </w:rPr>
    </w:lvl>
    <w:lvl w:ilvl="6" w:tplc="04050001" w:tentative="1">
      <w:start w:val="1"/>
      <w:numFmt w:val="bullet"/>
      <w:lvlText w:val=""/>
      <w:lvlJc w:val="left"/>
      <w:pPr>
        <w:ind w:left="5040" w:hanging="360"/>
      </w:pPr>
      <w:rPr>
        <w:rFonts w:hint="default" w:ascii="Symbol" w:hAnsi="Symbol"/>
      </w:rPr>
    </w:lvl>
    <w:lvl w:ilvl="7" w:tplc="04050003" w:tentative="1">
      <w:start w:val="1"/>
      <w:numFmt w:val="bullet"/>
      <w:lvlText w:val="o"/>
      <w:lvlJc w:val="left"/>
      <w:pPr>
        <w:ind w:left="5760" w:hanging="360"/>
      </w:pPr>
      <w:rPr>
        <w:rFonts w:hint="default" w:ascii="Courier New" w:hAnsi="Courier New" w:cs="Courier New"/>
      </w:rPr>
    </w:lvl>
    <w:lvl w:ilvl="8" w:tplc="04050005" w:tentative="1">
      <w:start w:val="1"/>
      <w:numFmt w:val="bullet"/>
      <w:lvlText w:val=""/>
      <w:lvlJc w:val="left"/>
      <w:pPr>
        <w:ind w:left="6480" w:hanging="360"/>
      </w:pPr>
      <w:rPr>
        <w:rFonts w:hint="default" w:ascii="Wingdings" w:hAnsi="Wingdings"/>
      </w:rPr>
    </w:lvl>
  </w:abstractNum>
  <w:abstractNum w:abstractNumId="17" w15:restartNumberingAfterBreak="0">
    <w:nsid w:val="5CC820E7"/>
    <w:multiLevelType w:val="multilevel"/>
    <w:tmpl w:val="CF2C460A"/>
    <w:lvl w:ilvl="0">
      <w:start w:val="1"/>
      <w:numFmt w:val="bullet"/>
      <w:pStyle w:val="Seznamsodrkami"/>
      <w:lvlText w:val=""/>
      <w:lvlJc w:val="left"/>
      <w:pPr>
        <w:ind w:left="720" w:hanging="363"/>
      </w:pPr>
      <w:rPr>
        <w:rFonts w:hint="default" w:ascii="Symbol" w:hAnsi="Symbol"/>
      </w:rPr>
    </w:lvl>
    <w:lvl w:ilvl="1">
      <w:start w:val="1"/>
      <w:numFmt w:val="bullet"/>
      <w:pStyle w:val="Seznamsodrkami2"/>
      <w:lvlText w:val=""/>
      <w:lvlJc w:val="left"/>
      <w:pPr>
        <w:ind w:left="1440" w:hanging="363"/>
      </w:pPr>
      <w:rPr>
        <w:rFonts w:hint="default" w:ascii="Symbol" w:hAnsi="Symbol"/>
      </w:rPr>
    </w:lvl>
    <w:lvl w:ilvl="2">
      <w:start w:val="1"/>
      <w:numFmt w:val="bullet"/>
      <w:pStyle w:val="Seznamsodrkami3"/>
      <w:lvlText w:val=""/>
      <w:lvlJc w:val="left"/>
      <w:pPr>
        <w:ind w:left="2160" w:hanging="363"/>
      </w:pPr>
      <w:rPr>
        <w:rFonts w:hint="default" w:ascii="Wingdings" w:hAnsi="Wingdings"/>
      </w:rPr>
    </w:lvl>
    <w:lvl w:ilvl="3">
      <w:start w:val="1"/>
      <w:numFmt w:val="bullet"/>
      <w:lvlText w:val=""/>
      <w:lvlJc w:val="left"/>
      <w:pPr>
        <w:ind w:left="2880" w:hanging="363"/>
      </w:pPr>
      <w:rPr>
        <w:rFonts w:hint="default" w:ascii="Symbol" w:hAnsi="Symbol"/>
      </w:rPr>
    </w:lvl>
    <w:lvl w:ilvl="4">
      <w:start w:val="1"/>
      <w:numFmt w:val="bullet"/>
      <w:lvlText w:val="o"/>
      <w:lvlJc w:val="left"/>
      <w:pPr>
        <w:ind w:left="3600" w:hanging="363"/>
      </w:pPr>
      <w:rPr>
        <w:rFonts w:hint="default" w:ascii="Courier New" w:hAnsi="Courier New" w:cs="Courier New"/>
      </w:rPr>
    </w:lvl>
    <w:lvl w:ilvl="5">
      <w:start w:val="1"/>
      <w:numFmt w:val="bullet"/>
      <w:lvlText w:val=""/>
      <w:lvlJc w:val="left"/>
      <w:pPr>
        <w:ind w:left="4320" w:hanging="363"/>
      </w:pPr>
      <w:rPr>
        <w:rFonts w:hint="default" w:ascii="Wingdings" w:hAnsi="Wingdings"/>
      </w:rPr>
    </w:lvl>
    <w:lvl w:ilvl="6">
      <w:start w:val="1"/>
      <w:numFmt w:val="bullet"/>
      <w:lvlText w:val=""/>
      <w:lvlJc w:val="left"/>
      <w:pPr>
        <w:ind w:left="5040" w:hanging="363"/>
      </w:pPr>
      <w:rPr>
        <w:rFonts w:hint="default" w:ascii="Symbol" w:hAnsi="Symbol"/>
      </w:rPr>
    </w:lvl>
    <w:lvl w:ilvl="7">
      <w:start w:val="1"/>
      <w:numFmt w:val="bullet"/>
      <w:lvlText w:val="o"/>
      <w:lvlJc w:val="left"/>
      <w:pPr>
        <w:ind w:left="5760" w:hanging="363"/>
      </w:pPr>
      <w:rPr>
        <w:rFonts w:hint="default" w:ascii="Courier New" w:hAnsi="Courier New" w:cs="Courier New"/>
      </w:rPr>
    </w:lvl>
    <w:lvl w:ilvl="8">
      <w:start w:val="1"/>
      <w:numFmt w:val="bullet"/>
      <w:lvlText w:val=""/>
      <w:lvlJc w:val="left"/>
      <w:pPr>
        <w:ind w:left="6480" w:hanging="363"/>
      </w:pPr>
      <w:rPr>
        <w:rFonts w:hint="default" w:ascii="Wingdings" w:hAnsi="Wingdings"/>
      </w:rPr>
    </w:lvl>
  </w:abstractNum>
  <w:abstractNum w:abstractNumId="18" w15:restartNumberingAfterBreak="0">
    <w:nsid w:val="731A6E57"/>
    <w:multiLevelType w:val="hybridMultilevel"/>
    <w:tmpl w:val="7B864570"/>
    <w:lvl w:ilvl="0" w:tplc="04050001">
      <w:start w:val="1"/>
      <w:numFmt w:val="bullet"/>
      <w:lvlText w:val=""/>
      <w:lvlJc w:val="left"/>
      <w:pPr>
        <w:ind w:left="720" w:hanging="360"/>
      </w:pPr>
      <w:rPr>
        <w:rFonts w:hint="default" w:ascii="Symbol" w:hAnsi="Symbol"/>
      </w:rPr>
    </w:lvl>
    <w:lvl w:ilvl="1" w:tplc="04050003">
      <w:start w:val="1"/>
      <w:numFmt w:val="bullet"/>
      <w:lvlText w:val="o"/>
      <w:lvlJc w:val="left"/>
      <w:pPr>
        <w:ind w:left="1440" w:hanging="360"/>
      </w:pPr>
      <w:rPr>
        <w:rFonts w:hint="default" w:ascii="Courier New" w:hAnsi="Courier New" w:cs="Courier New"/>
      </w:rPr>
    </w:lvl>
    <w:lvl w:ilvl="2" w:tplc="04050005">
      <w:start w:val="1"/>
      <w:numFmt w:val="bullet"/>
      <w:lvlText w:val=""/>
      <w:lvlJc w:val="left"/>
      <w:pPr>
        <w:ind w:left="2160" w:hanging="360"/>
      </w:pPr>
      <w:rPr>
        <w:rFonts w:hint="default" w:ascii="Wingdings" w:hAnsi="Wingdings"/>
      </w:rPr>
    </w:lvl>
    <w:lvl w:ilvl="3" w:tplc="04050001" w:tentative="1">
      <w:start w:val="1"/>
      <w:numFmt w:val="bullet"/>
      <w:lvlText w:val=""/>
      <w:lvlJc w:val="left"/>
      <w:pPr>
        <w:ind w:left="2880" w:hanging="360"/>
      </w:pPr>
      <w:rPr>
        <w:rFonts w:hint="default" w:ascii="Symbol" w:hAnsi="Symbol"/>
      </w:rPr>
    </w:lvl>
    <w:lvl w:ilvl="4" w:tplc="04050003" w:tentative="1">
      <w:start w:val="1"/>
      <w:numFmt w:val="bullet"/>
      <w:lvlText w:val="o"/>
      <w:lvlJc w:val="left"/>
      <w:pPr>
        <w:ind w:left="3600" w:hanging="360"/>
      </w:pPr>
      <w:rPr>
        <w:rFonts w:hint="default" w:ascii="Courier New" w:hAnsi="Courier New" w:cs="Courier New"/>
      </w:rPr>
    </w:lvl>
    <w:lvl w:ilvl="5" w:tplc="04050005" w:tentative="1">
      <w:start w:val="1"/>
      <w:numFmt w:val="bullet"/>
      <w:lvlText w:val=""/>
      <w:lvlJc w:val="left"/>
      <w:pPr>
        <w:ind w:left="4320" w:hanging="360"/>
      </w:pPr>
      <w:rPr>
        <w:rFonts w:hint="default" w:ascii="Wingdings" w:hAnsi="Wingdings"/>
      </w:rPr>
    </w:lvl>
    <w:lvl w:ilvl="6" w:tplc="04050001" w:tentative="1">
      <w:start w:val="1"/>
      <w:numFmt w:val="bullet"/>
      <w:lvlText w:val=""/>
      <w:lvlJc w:val="left"/>
      <w:pPr>
        <w:ind w:left="5040" w:hanging="360"/>
      </w:pPr>
      <w:rPr>
        <w:rFonts w:hint="default" w:ascii="Symbol" w:hAnsi="Symbol"/>
      </w:rPr>
    </w:lvl>
    <w:lvl w:ilvl="7" w:tplc="04050003" w:tentative="1">
      <w:start w:val="1"/>
      <w:numFmt w:val="bullet"/>
      <w:lvlText w:val="o"/>
      <w:lvlJc w:val="left"/>
      <w:pPr>
        <w:ind w:left="5760" w:hanging="360"/>
      </w:pPr>
      <w:rPr>
        <w:rFonts w:hint="default" w:ascii="Courier New" w:hAnsi="Courier New" w:cs="Courier New"/>
      </w:rPr>
    </w:lvl>
    <w:lvl w:ilvl="8" w:tplc="04050005" w:tentative="1">
      <w:start w:val="1"/>
      <w:numFmt w:val="bullet"/>
      <w:lvlText w:val=""/>
      <w:lvlJc w:val="left"/>
      <w:pPr>
        <w:ind w:left="6480" w:hanging="360"/>
      </w:pPr>
      <w:rPr>
        <w:rFonts w:hint="default" w:ascii="Wingdings" w:hAnsi="Wingdings"/>
      </w:rPr>
    </w:lvl>
  </w:abstractNum>
  <w:num w:numId="1" w16cid:durableId="75908873">
    <w:abstractNumId w:val="5"/>
  </w:num>
  <w:num w:numId="2" w16cid:durableId="1036663150">
    <w:abstractNumId w:val="3"/>
  </w:num>
  <w:num w:numId="3" w16cid:durableId="581332474">
    <w:abstractNumId w:val="2"/>
  </w:num>
  <w:num w:numId="4" w16cid:durableId="45642571">
    <w:abstractNumId w:val="4"/>
  </w:num>
  <w:num w:numId="5" w16cid:durableId="691610809">
    <w:abstractNumId w:val="1"/>
  </w:num>
  <w:num w:numId="6" w16cid:durableId="1492673809">
    <w:abstractNumId w:val="0"/>
  </w:num>
  <w:num w:numId="7" w16cid:durableId="1268542620">
    <w:abstractNumId w:val="17"/>
  </w:num>
  <w:num w:numId="8" w16cid:durableId="20222755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8695598">
    <w:abstractNumId w:val="15"/>
  </w:num>
  <w:num w:numId="10" w16cid:durableId="709957500">
    <w:abstractNumId w:val="9"/>
  </w:num>
  <w:num w:numId="11" w16cid:durableId="629172876">
    <w:abstractNumId w:val="11"/>
  </w:num>
  <w:num w:numId="12" w16cid:durableId="1145782654">
    <w:abstractNumId w:val="9"/>
  </w:num>
  <w:num w:numId="13" w16cid:durableId="133563974">
    <w:abstractNumId w:val="17"/>
  </w:num>
  <w:num w:numId="14" w16cid:durableId="1351057339">
    <w:abstractNumId w:val="15"/>
  </w:num>
  <w:num w:numId="15" w16cid:durableId="1554197090">
    <w:abstractNumId w:val="14"/>
  </w:num>
  <w:num w:numId="16" w16cid:durableId="1677027211">
    <w:abstractNumId w:val="10"/>
  </w:num>
  <w:num w:numId="17" w16cid:durableId="1181970395">
    <w:abstractNumId w:val="8"/>
  </w:num>
  <w:num w:numId="18" w16cid:durableId="812915712">
    <w:abstractNumId w:val="16"/>
  </w:num>
  <w:num w:numId="19" w16cid:durableId="220092312">
    <w:abstractNumId w:val="7"/>
  </w:num>
  <w:num w:numId="20" w16cid:durableId="258218091">
    <w:abstractNumId w:val="12"/>
  </w:num>
  <w:num w:numId="21" w16cid:durableId="1673296167">
    <w:abstractNumId w:val="18"/>
  </w:num>
  <w:num w:numId="22" w16cid:durableId="1499928751">
    <w:abstractNumId w:val="6"/>
  </w:num>
  <w:num w:numId="23" w16cid:durableId="769740225">
    <w:abstractNumId w:val="1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dirty"/>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D46"/>
    <w:rsid w:val="00000ACE"/>
    <w:rsid w:val="00000CB0"/>
    <w:rsid w:val="000036A8"/>
    <w:rsid w:val="00004A87"/>
    <w:rsid w:val="00007FC9"/>
    <w:rsid w:val="00034D25"/>
    <w:rsid w:val="000454BA"/>
    <w:rsid w:val="000474F5"/>
    <w:rsid w:val="00055EF9"/>
    <w:rsid w:val="00057B59"/>
    <w:rsid w:val="00064439"/>
    <w:rsid w:val="00070504"/>
    <w:rsid w:val="00070B73"/>
    <w:rsid w:val="00081D76"/>
    <w:rsid w:val="00084CEC"/>
    <w:rsid w:val="0009131C"/>
    <w:rsid w:val="00096CC9"/>
    <w:rsid w:val="000A300E"/>
    <w:rsid w:val="000A331F"/>
    <w:rsid w:val="000A43FB"/>
    <w:rsid w:val="000A6803"/>
    <w:rsid w:val="000B14E6"/>
    <w:rsid w:val="000B4FBD"/>
    <w:rsid w:val="000C5AC4"/>
    <w:rsid w:val="000D29D8"/>
    <w:rsid w:val="000D7FFA"/>
    <w:rsid w:val="000E0A0D"/>
    <w:rsid w:val="000E234C"/>
    <w:rsid w:val="001038C8"/>
    <w:rsid w:val="001118E9"/>
    <w:rsid w:val="00117DD8"/>
    <w:rsid w:val="001244A9"/>
    <w:rsid w:val="0012603C"/>
    <w:rsid w:val="001301E1"/>
    <w:rsid w:val="001461DF"/>
    <w:rsid w:val="00151575"/>
    <w:rsid w:val="001524AF"/>
    <w:rsid w:val="001701AA"/>
    <w:rsid w:val="00183E91"/>
    <w:rsid w:val="00194A5C"/>
    <w:rsid w:val="001A42A8"/>
    <w:rsid w:val="001C036B"/>
    <w:rsid w:val="001C26CB"/>
    <w:rsid w:val="001C376C"/>
    <w:rsid w:val="001C7DA4"/>
    <w:rsid w:val="001E147E"/>
    <w:rsid w:val="001F367D"/>
    <w:rsid w:val="001F5D15"/>
    <w:rsid w:val="00202386"/>
    <w:rsid w:val="002031B5"/>
    <w:rsid w:val="002046C5"/>
    <w:rsid w:val="00206780"/>
    <w:rsid w:val="00210D46"/>
    <w:rsid w:val="002210A8"/>
    <w:rsid w:val="002255A8"/>
    <w:rsid w:val="002377A2"/>
    <w:rsid w:val="00241393"/>
    <w:rsid w:val="00244D2C"/>
    <w:rsid w:val="002508E7"/>
    <w:rsid w:val="00252520"/>
    <w:rsid w:val="00254C7A"/>
    <w:rsid w:val="00267383"/>
    <w:rsid w:val="0027068B"/>
    <w:rsid w:val="002732DE"/>
    <w:rsid w:val="00276AC0"/>
    <w:rsid w:val="00276E4E"/>
    <w:rsid w:val="00284B09"/>
    <w:rsid w:val="002B21A0"/>
    <w:rsid w:val="002B27BE"/>
    <w:rsid w:val="002B396F"/>
    <w:rsid w:val="002B560F"/>
    <w:rsid w:val="002C5BB7"/>
    <w:rsid w:val="003019C9"/>
    <w:rsid w:val="0031118B"/>
    <w:rsid w:val="00313F43"/>
    <w:rsid w:val="00316230"/>
    <w:rsid w:val="00317DBD"/>
    <w:rsid w:val="003344A9"/>
    <w:rsid w:val="003435D8"/>
    <w:rsid w:val="0036320F"/>
    <w:rsid w:val="00363B0E"/>
    <w:rsid w:val="00373647"/>
    <w:rsid w:val="003823B0"/>
    <w:rsid w:val="003929F0"/>
    <w:rsid w:val="00397A69"/>
    <w:rsid w:val="003B00C4"/>
    <w:rsid w:val="003B5B59"/>
    <w:rsid w:val="003C5B35"/>
    <w:rsid w:val="003D276E"/>
    <w:rsid w:val="003D3B0D"/>
    <w:rsid w:val="003D59ED"/>
    <w:rsid w:val="003D70C7"/>
    <w:rsid w:val="003F720D"/>
    <w:rsid w:val="00420B81"/>
    <w:rsid w:val="00423914"/>
    <w:rsid w:val="00426D20"/>
    <w:rsid w:val="0044182F"/>
    <w:rsid w:val="0044780A"/>
    <w:rsid w:val="00452F1E"/>
    <w:rsid w:val="004563A0"/>
    <w:rsid w:val="0046154B"/>
    <w:rsid w:val="00467400"/>
    <w:rsid w:val="0047586F"/>
    <w:rsid w:val="0047726E"/>
    <w:rsid w:val="004866A7"/>
    <w:rsid w:val="00492558"/>
    <w:rsid w:val="004A2DF0"/>
    <w:rsid w:val="004A3755"/>
    <w:rsid w:val="004C2F18"/>
    <w:rsid w:val="004C6231"/>
    <w:rsid w:val="004D0D0C"/>
    <w:rsid w:val="004E3A3A"/>
    <w:rsid w:val="004E585F"/>
    <w:rsid w:val="004F0BFB"/>
    <w:rsid w:val="00513422"/>
    <w:rsid w:val="0051732D"/>
    <w:rsid w:val="00524986"/>
    <w:rsid w:val="0052718A"/>
    <w:rsid w:val="0053263B"/>
    <w:rsid w:val="00540B8B"/>
    <w:rsid w:val="00551A04"/>
    <w:rsid w:val="00565E51"/>
    <w:rsid w:val="00577FEA"/>
    <w:rsid w:val="00580A00"/>
    <w:rsid w:val="005908E7"/>
    <w:rsid w:val="00593BC2"/>
    <w:rsid w:val="005A047B"/>
    <w:rsid w:val="005A19A1"/>
    <w:rsid w:val="005A50E6"/>
    <w:rsid w:val="005B09EE"/>
    <w:rsid w:val="005B3BC8"/>
    <w:rsid w:val="005B546B"/>
    <w:rsid w:val="005C550B"/>
    <w:rsid w:val="005D5659"/>
    <w:rsid w:val="005D77F3"/>
    <w:rsid w:val="005D7803"/>
    <w:rsid w:val="005E0A47"/>
    <w:rsid w:val="005E138B"/>
    <w:rsid w:val="005E72E7"/>
    <w:rsid w:val="005F0173"/>
    <w:rsid w:val="005F4778"/>
    <w:rsid w:val="005F4E1D"/>
    <w:rsid w:val="0060587C"/>
    <w:rsid w:val="00617D2D"/>
    <w:rsid w:val="006224A0"/>
    <w:rsid w:val="00631CFB"/>
    <w:rsid w:val="00644204"/>
    <w:rsid w:val="00647B46"/>
    <w:rsid w:val="00653D6F"/>
    <w:rsid w:val="006545D9"/>
    <w:rsid w:val="006639FC"/>
    <w:rsid w:val="00667AF8"/>
    <w:rsid w:val="00671A94"/>
    <w:rsid w:val="00686123"/>
    <w:rsid w:val="006A3B87"/>
    <w:rsid w:val="006A4851"/>
    <w:rsid w:val="006A6BF8"/>
    <w:rsid w:val="006B130C"/>
    <w:rsid w:val="006B14FF"/>
    <w:rsid w:val="006C05AA"/>
    <w:rsid w:val="006C3F17"/>
    <w:rsid w:val="006C7D3E"/>
    <w:rsid w:val="006D2346"/>
    <w:rsid w:val="00703002"/>
    <w:rsid w:val="00710B65"/>
    <w:rsid w:val="00713867"/>
    <w:rsid w:val="00716158"/>
    <w:rsid w:val="00722A7F"/>
    <w:rsid w:val="007334B7"/>
    <w:rsid w:val="00737EF9"/>
    <w:rsid w:val="00744B7C"/>
    <w:rsid w:val="00745D12"/>
    <w:rsid w:val="007539F1"/>
    <w:rsid w:val="00756FC5"/>
    <w:rsid w:val="0076011E"/>
    <w:rsid w:val="00764898"/>
    <w:rsid w:val="00766C61"/>
    <w:rsid w:val="00781013"/>
    <w:rsid w:val="00793C13"/>
    <w:rsid w:val="007A5D35"/>
    <w:rsid w:val="007B46C7"/>
    <w:rsid w:val="007D3A15"/>
    <w:rsid w:val="007F2B7A"/>
    <w:rsid w:val="00801022"/>
    <w:rsid w:val="00802AA4"/>
    <w:rsid w:val="00804BC9"/>
    <w:rsid w:val="0085027C"/>
    <w:rsid w:val="00855CF0"/>
    <w:rsid w:val="008666A7"/>
    <w:rsid w:val="00880F55"/>
    <w:rsid w:val="00884D18"/>
    <w:rsid w:val="00887B14"/>
    <w:rsid w:val="0089358C"/>
    <w:rsid w:val="00893946"/>
    <w:rsid w:val="008942B3"/>
    <w:rsid w:val="008A0A5B"/>
    <w:rsid w:val="008A123E"/>
    <w:rsid w:val="008B1806"/>
    <w:rsid w:val="008B2336"/>
    <w:rsid w:val="008C1C4A"/>
    <w:rsid w:val="008C68AC"/>
    <w:rsid w:val="008D2CDE"/>
    <w:rsid w:val="008D6B51"/>
    <w:rsid w:val="00900868"/>
    <w:rsid w:val="00901E1B"/>
    <w:rsid w:val="00915821"/>
    <w:rsid w:val="009176C0"/>
    <w:rsid w:val="00920B51"/>
    <w:rsid w:val="00921488"/>
    <w:rsid w:val="00925DA1"/>
    <w:rsid w:val="0094133C"/>
    <w:rsid w:val="009458CB"/>
    <w:rsid w:val="009661E3"/>
    <w:rsid w:val="00967465"/>
    <w:rsid w:val="00976D45"/>
    <w:rsid w:val="00981CE3"/>
    <w:rsid w:val="0098342A"/>
    <w:rsid w:val="00990611"/>
    <w:rsid w:val="00995916"/>
    <w:rsid w:val="009D7B67"/>
    <w:rsid w:val="009E27E1"/>
    <w:rsid w:val="009E3530"/>
    <w:rsid w:val="009F37A4"/>
    <w:rsid w:val="00A10B49"/>
    <w:rsid w:val="00A21C82"/>
    <w:rsid w:val="00A23099"/>
    <w:rsid w:val="00A26790"/>
    <w:rsid w:val="00A2722E"/>
    <w:rsid w:val="00A330DD"/>
    <w:rsid w:val="00A614A5"/>
    <w:rsid w:val="00A87A12"/>
    <w:rsid w:val="00A91088"/>
    <w:rsid w:val="00A923C6"/>
    <w:rsid w:val="00AA52FE"/>
    <w:rsid w:val="00AB3D47"/>
    <w:rsid w:val="00AB5DBC"/>
    <w:rsid w:val="00AC08D4"/>
    <w:rsid w:val="00AC277A"/>
    <w:rsid w:val="00AC2A42"/>
    <w:rsid w:val="00AC770C"/>
    <w:rsid w:val="00AD28D2"/>
    <w:rsid w:val="00AE157D"/>
    <w:rsid w:val="00AE407C"/>
    <w:rsid w:val="00AF535D"/>
    <w:rsid w:val="00AF6992"/>
    <w:rsid w:val="00B00CDA"/>
    <w:rsid w:val="00B16AC6"/>
    <w:rsid w:val="00B31093"/>
    <w:rsid w:val="00B4730D"/>
    <w:rsid w:val="00B5381F"/>
    <w:rsid w:val="00B5406E"/>
    <w:rsid w:val="00B56F53"/>
    <w:rsid w:val="00B73A7C"/>
    <w:rsid w:val="00B75719"/>
    <w:rsid w:val="00B83886"/>
    <w:rsid w:val="00B861D9"/>
    <w:rsid w:val="00BA286C"/>
    <w:rsid w:val="00BB5075"/>
    <w:rsid w:val="00BD6CE3"/>
    <w:rsid w:val="00BE038B"/>
    <w:rsid w:val="00BF0880"/>
    <w:rsid w:val="00BF17BD"/>
    <w:rsid w:val="00BF1BD4"/>
    <w:rsid w:val="00BF3914"/>
    <w:rsid w:val="00C15C22"/>
    <w:rsid w:val="00C205B1"/>
    <w:rsid w:val="00C23243"/>
    <w:rsid w:val="00C34E8E"/>
    <w:rsid w:val="00C53F3E"/>
    <w:rsid w:val="00C82116"/>
    <w:rsid w:val="00C95B13"/>
    <w:rsid w:val="00C97548"/>
    <w:rsid w:val="00C97592"/>
    <w:rsid w:val="00CA195E"/>
    <w:rsid w:val="00CA19CA"/>
    <w:rsid w:val="00CA21E5"/>
    <w:rsid w:val="00CA5AE9"/>
    <w:rsid w:val="00CC0479"/>
    <w:rsid w:val="00CD75CC"/>
    <w:rsid w:val="00CF7BFC"/>
    <w:rsid w:val="00D015FB"/>
    <w:rsid w:val="00D077FC"/>
    <w:rsid w:val="00D14822"/>
    <w:rsid w:val="00D21AF2"/>
    <w:rsid w:val="00D2480D"/>
    <w:rsid w:val="00D3208C"/>
    <w:rsid w:val="00D4638B"/>
    <w:rsid w:val="00D5468D"/>
    <w:rsid w:val="00D70EFE"/>
    <w:rsid w:val="00D777AA"/>
    <w:rsid w:val="00D80234"/>
    <w:rsid w:val="00D819C7"/>
    <w:rsid w:val="00D81C2F"/>
    <w:rsid w:val="00D94B63"/>
    <w:rsid w:val="00D955A6"/>
    <w:rsid w:val="00D974A9"/>
    <w:rsid w:val="00DB431E"/>
    <w:rsid w:val="00DC251D"/>
    <w:rsid w:val="00DC2E03"/>
    <w:rsid w:val="00DC6B6D"/>
    <w:rsid w:val="00DD65F9"/>
    <w:rsid w:val="00DE404B"/>
    <w:rsid w:val="00DE4F4A"/>
    <w:rsid w:val="00DE6C5D"/>
    <w:rsid w:val="00DF4E87"/>
    <w:rsid w:val="00E02EFC"/>
    <w:rsid w:val="00E0657D"/>
    <w:rsid w:val="00E06B83"/>
    <w:rsid w:val="00E14C28"/>
    <w:rsid w:val="00E35500"/>
    <w:rsid w:val="00E416F0"/>
    <w:rsid w:val="00E5049B"/>
    <w:rsid w:val="00E53C3B"/>
    <w:rsid w:val="00E61AA5"/>
    <w:rsid w:val="00E6417B"/>
    <w:rsid w:val="00E64DF1"/>
    <w:rsid w:val="00E75F66"/>
    <w:rsid w:val="00E86034"/>
    <w:rsid w:val="00E8693D"/>
    <w:rsid w:val="00E911A0"/>
    <w:rsid w:val="00E950DC"/>
    <w:rsid w:val="00E95B73"/>
    <w:rsid w:val="00E960C3"/>
    <w:rsid w:val="00EA67C5"/>
    <w:rsid w:val="00EB71A4"/>
    <w:rsid w:val="00EB7C47"/>
    <w:rsid w:val="00EC1880"/>
    <w:rsid w:val="00ED1A5B"/>
    <w:rsid w:val="00ED2CBE"/>
    <w:rsid w:val="00ED5694"/>
    <w:rsid w:val="00EE238A"/>
    <w:rsid w:val="00EE3CB1"/>
    <w:rsid w:val="00EE7CB3"/>
    <w:rsid w:val="00F04FF7"/>
    <w:rsid w:val="00F0639E"/>
    <w:rsid w:val="00F161BE"/>
    <w:rsid w:val="00F2355B"/>
    <w:rsid w:val="00F31F51"/>
    <w:rsid w:val="00F3750F"/>
    <w:rsid w:val="00F42DAA"/>
    <w:rsid w:val="00F47696"/>
    <w:rsid w:val="00F502CC"/>
    <w:rsid w:val="00F51AAD"/>
    <w:rsid w:val="00F54EE9"/>
    <w:rsid w:val="00F63409"/>
    <w:rsid w:val="00F66E1B"/>
    <w:rsid w:val="00F75674"/>
    <w:rsid w:val="00F918BD"/>
    <w:rsid w:val="00F97764"/>
    <w:rsid w:val="00FA49C6"/>
    <w:rsid w:val="00FA5665"/>
    <w:rsid w:val="00FB005D"/>
    <w:rsid w:val="00FF4577"/>
    <w:rsid w:val="57226295"/>
    <w:rsid w:val="5E7CAF77"/>
    <w:rsid w:val="7C845EF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5C2B6"/>
  <w15:chartTrackingRefBased/>
  <w15:docId w15:val="{C8E34BF4-FE47-4DA7-BD19-995856D7833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18"/>
        <w:szCs w:val="18"/>
        <w:lang w:val="en-GB" w:eastAsia="en-US" w:bidi="ar-SA"/>
      </w:rPr>
    </w:rPrDefault>
    <w:pPrDefault>
      <w:pPr>
        <w:spacing w:after="160" w:line="288" w:lineRule="auto"/>
      </w:pPr>
    </w:pPrDefault>
  </w:docDefaults>
  <w:latentStyles w:defLockedState="0" w:defUIPriority="99" w:defSemiHidden="0" w:defUnhideWhenUsed="0" w:defQFormat="0" w:count="376">
    <w:lsdException w:name="Normal" w:uiPriority="6" w:qFormat="1"/>
    <w:lsdException w:name="heading 1" w:uiPriority="4" w:qFormat="1"/>
    <w:lsdException w:name="heading 2" w:uiPriority="4" w:qFormat="1"/>
    <w:lsdException w:name="heading 3" w:uiPriority="4" w:qFormat="1"/>
    <w:lsdException w:name="heading 4" w:uiPriority="4" w:qFormat="1"/>
    <w:lsdException w:name="heading 5" w:uiPriority="9" w:semiHidden="1" w:unhideWhenUsed="1"/>
    <w:lsdException w:name="heading 6" w:uiPriority="9" w:semiHidden="1" w:unhideWhenUsed="1"/>
    <w:lsdException w:name="heading 7" w:uiPriority="9" w:semiHidden="1" w:unhideWhenUsed="1"/>
    <w:lsdException w:name="heading 8" w:uiPriority="9" w:semiHidden="1" w:unhideWhenUsed="1"/>
    <w:lsdException w:name="heading 9" w:uiPriority="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uiPriority="7"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7" w:unhideWhenUsed="1" w:qFormat="1"/>
    <w:lsdException w:name="List Number" w:uiPriority="7" w:qFormat="1"/>
    <w:lsdException w:name="List 2" w:semiHidden="1" w:unhideWhenUsed="1"/>
    <w:lsdException w:name="List 3" w:semiHidden="1" w:unhideWhenUsed="1"/>
    <w:lsdException w:name="List 4" w:semiHidden="1" w:unhideWhenUsed="1"/>
    <w:lsdException w:name="List 5" w:semiHidden="1" w:unhideWhenUsed="1"/>
    <w:lsdException w:name="List Bullet 2" w:uiPriority="7" w:unhideWhenUsed="1"/>
    <w:lsdException w:name="List Bullet 3" w:uiPriority="7" w:unhideWhenUsed="1"/>
    <w:lsdException w:name="List Bullet 4" w:semiHidden="1" w:unhideWhenUsed="1"/>
    <w:lsdException w:name="List Bullet 5" w:semiHidden="1" w:unhideWhenUsed="1"/>
    <w:lsdException w:name="List Number 2" w:uiPriority="7" w:unhideWhenUsed="1"/>
    <w:lsdException w:name="List Number 3" w:uiPriority="7"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uiPriority="1" w:semiHidden="1" w:unhideWhenUsed="1"/>
    <w:lsdException w:name="Body Text" w:uiPriority="6"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3" w:semiHidden="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semiHidden="1" w:qFormat="1"/>
    <w:lsdException w:name="Emphasis" w:uiPriority="20"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semiHidden="1" w:qFormat="1"/>
    <w:lsdException w:name="Intense Quote" w:uiPriority="30"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qFormat="1"/>
    <w:lsdException w:name="Intense Emphasis" w:uiPriority="21" w:semiHidden="1" w:qFormat="1"/>
    <w:lsdException w:name="Subtle Reference" w:uiPriority="31" w:semiHidden="1" w:qFormat="1"/>
    <w:lsdException w:name="Intense Reference" w:uiPriority="32" w:semiHidden="1" w:qFormat="1"/>
    <w:lsdException w:name="Book Title" w:uiPriority="33" w:semiHidden="1"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ln" w:default="1">
    <w:name w:val="Normal"/>
    <w:qFormat/>
    <w:rsid w:val="001461DF"/>
    <w:pPr>
      <w:jc w:val="both"/>
    </w:pPr>
  </w:style>
  <w:style w:type="paragraph" w:styleId="Nadpis1">
    <w:name w:val="heading 1"/>
    <w:aliases w:val="AFRY_Nadpis 1"/>
    <w:basedOn w:val="Normln"/>
    <w:next w:val="Normln"/>
    <w:link w:val="Nadpis1Char"/>
    <w:uiPriority w:val="4"/>
    <w:qFormat/>
    <w:rsid w:val="00AE407C"/>
    <w:pPr>
      <w:keepNext/>
      <w:keepLines/>
      <w:numPr>
        <w:numId w:val="12"/>
      </w:numPr>
      <w:spacing w:before="240" w:after="80" w:line="240" w:lineRule="auto"/>
      <w:outlineLvl w:val="0"/>
    </w:pPr>
    <w:rPr>
      <w:rFonts w:asciiTheme="majorHAnsi" w:hAnsiTheme="majorHAnsi" w:eastAsiaTheme="majorEastAsia" w:cstheme="majorBidi"/>
      <w:sz w:val="28"/>
      <w:szCs w:val="32"/>
    </w:rPr>
  </w:style>
  <w:style w:type="paragraph" w:styleId="Nadpis2">
    <w:name w:val="heading 2"/>
    <w:aliases w:val="AFRY_Nadpis 2"/>
    <w:basedOn w:val="Normln"/>
    <w:next w:val="Normln"/>
    <w:link w:val="Nadpis2Char"/>
    <w:uiPriority w:val="4"/>
    <w:qFormat/>
    <w:rsid w:val="00AE407C"/>
    <w:pPr>
      <w:keepNext/>
      <w:keepLines/>
      <w:numPr>
        <w:ilvl w:val="1"/>
        <w:numId w:val="12"/>
      </w:numPr>
      <w:spacing w:before="240" w:after="80" w:line="240" w:lineRule="auto"/>
      <w:outlineLvl w:val="1"/>
    </w:pPr>
    <w:rPr>
      <w:rFonts w:asciiTheme="majorHAnsi" w:hAnsiTheme="majorHAnsi" w:eastAsiaTheme="majorEastAsia" w:cstheme="majorBidi"/>
      <w:sz w:val="24"/>
      <w:szCs w:val="26"/>
    </w:rPr>
  </w:style>
  <w:style w:type="paragraph" w:styleId="Nadpis3">
    <w:name w:val="heading 3"/>
    <w:aliases w:val="AFRY_Nadpis 3"/>
    <w:basedOn w:val="Normln"/>
    <w:next w:val="Normln"/>
    <w:link w:val="Nadpis3Char"/>
    <w:uiPriority w:val="4"/>
    <w:qFormat/>
    <w:rsid w:val="00AE407C"/>
    <w:pPr>
      <w:keepNext/>
      <w:keepLines/>
      <w:numPr>
        <w:ilvl w:val="2"/>
        <w:numId w:val="12"/>
      </w:numPr>
      <w:spacing w:before="240" w:after="80" w:line="240" w:lineRule="auto"/>
      <w:outlineLvl w:val="2"/>
    </w:pPr>
    <w:rPr>
      <w:rFonts w:asciiTheme="majorHAnsi" w:hAnsiTheme="majorHAnsi" w:eastAsiaTheme="majorEastAsia" w:cstheme="majorBidi"/>
      <w:sz w:val="20"/>
      <w:szCs w:val="24"/>
    </w:rPr>
  </w:style>
  <w:style w:type="paragraph" w:styleId="Nadpis4">
    <w:name w:val="heading 4"/>
    <w:aliases w:val="AFRY_Nadpis 4"/>
    <w:basedOn w:val="Normln"/>
    <w:next w:val="Normln"/>
    <w:link w:val="Nadpis4Char"/>
    <w:uiPriority w:val="4"/>
    <w:qFormat/>
    <w:rsid w:val="00AE407C"/>
    <w:pPr>
      <w:keepNext/>
      <w:keepLines/>
      <w:numPr>
        <w:ilvl w:val="3"/>
        <w:numId w:val="12"/>
      </w:numPr>
      <w:spacing w:before="240" w:after="80" w:line="240" w:lineRule="auto"/>
      <w:outlineLvl w:val="3"/>
    </w:pPr>
    <w:rPr>
      <w:rFonts w:asciiTheme="majorHAnsi" w:hAnsiTheme="majorHAnsi" w:eastAsiaTheme="majorEastAsia" w:cstheme="majorBidi"/>
      <w:iCs/>
    </w:rPr>
  </w:style>
  <w:style w:type="paragraph" w:styleId="Nadpis5">
    <w:name w:val="heading 5"/>
    <w:basedOn w:val="Normln"/>
    <w:next w:val="Normln"/>
    <w:link w:val="Nadpis5Char"/>
    <w:uiPriority w:val="9"/>
    <w:semiHidden/>
    <w:rsid w:val="001C7DA4"/>
    <w:pPr>
      <w:keepNext/>
      <w:keepLines/>
      <w:numPr>
        <w:ilvl w:val="4"/>
        <w:numId w:val="12"/>
      </w:numPr>
      <w:spacing w:before="40" w:after="0"/>
      <w:outlineLvl w:val="4"/>
    </w:pPr>
    <w:rPr>
      <w:rFonts w:asciiTheme="majorHAnsi" w:hAnsiTheme="majorHAnsi" w:eastAsiaTheme="majorEastAsia" w:cstheme="majorBidi"/>
    </w:rPr>
  </w:style>
  <w:style w:type="paragraph" w:styleId="Nadpis6">
    <w:name w:val="heading 6"/>
    <w:basedOn w:val="Normln"/>
    <w:next w:val="Normln"/>
    <w:link w:val="Nadpis6Char"/>
    <w:uiPriority w:val="9"/>
    <w:semiHidden/>
    <w:rsid w:val="001C7DA4"/>
    <w:pPr>
      <w:keepNext/>
      <w:keepLines/>
      <w:numPr>
        <w:ilvl w:val="5"/>
        <w:numId w:val="12"/>
      </w:numPr>
      <w:spacing w:before="40" w:after="0"/>
      <w:outlineLvl w:val="5"/>
    </w:pPr>
    <w:rPr>
      <w:rFonts w:asciiTheme="majorHAnsi" w:hAnsiTheme="majorHAnsi" w:eastAsiaTheme="majorEastAsia" w:cstheme="majorBidi"/>
    </w:rPr>
  </w:style>
  <w:style w:type="paragraph" w:styleId="Nadpis7">
    <w:name w:val="heading 7"/>
    <w:basedOn w:val="Normln"/>
    <w:next w:val="Normln"/>
    <w:link w:val="Nadpis7Char"/>
    <w:uiPriority w:val="9"/>
    <w:semiHidden/>
    <w:rsid w:val="001C7DA4"/>
    <w:pPr>
      <w:keepNext/>
      <w:keepLines/>
      <w:numPr>
        <w:ilvl w:val="6"/>
        <w:numId w:val="12"/>
      </w:numPr>
      <w:spacing w:before="40" w:after="0"/>
      <w:outlineLvl w:val="6"/>
    </w:pPr>
    <w:rPr>
      <w:rFonts w:asciiTheme="majorHAnsi" w:hAnsiTheme="majorHAnsi" w:eastAsiaTheme="majorEastAsia" w:cstheme="majorBidi"/>
      <w:iCs/>
    </w:rPr>
  </w:style>
  <w:style w:type="paragraph" w:styleId="Nadpis8">
    <w:name w:val="heading 8"/>
    <w:basedOn w:val="Normln"/>
    <w:next w:val="Normln"/>
    <w:link w:val="Nadpis8Char"/>
    <w:uiPriority w:val="9"/>
    <w:semiHidden/>
    <w:rsid w:val="001C7DA4"/>
    <w:pPr>
      <w:keepNext/>
      <w:keepLines/>
      <w:numPr>
        <w:ilvl w:val="7"/>
        <w:numId w:val="12"/>
      </w:numPr>
      <w:spacing w:before="40" w:after="0"/>
      <w:outlineLvl w:val="7"/>
    </w:pPr>
    <w:rPr>
      <w:rFonts w:asciiTheme="majorHAnsi" w:hAnsiTheme="majorHAnsi" w:eastAsiaTheme="majorEastAsia" w:cstheme="majorBidi"/>
      <w:szCs w:val="21"/>
    </w:rPr>
  </w:style>
  <w:style w:type="paragraph" w:styleId="Nadpis9">
    <w:name w:val="heading 9"/>
    <w:basedOn w:val="Normln"/>
    <w:next w:val="Normln"/>
    <w:link w:val="Nadpis9Char"/>
    <w:uiPriority w:val="9"/>
    <w:semiHidden/>
    <w:rsid w:val="001C7DA4"/>
    <w:pPr>
      <w:keepNext/>
      <w:keepLines/>
      <w:numPr>
        <w:ilvl w:val="8"/>
        <w:numId w:val="12"/>
      </w:numPr>
      <w:spacing w:before="40" w:after="0"/>
      <w:outlineLvl w:val="8"/>
    </w:pPr>
    <w:rPr>
      <w:rFonts w:asciiTheme="majorHAnsi" w:hAnsiTheme="majorHAnsi" w:eastAsiaTheme="majorEastAsia" w:cstheme="majorBidi"/>
      <w:iCs/>
      <w:szCs w:val="21"/>
    </w:rPr>
  </w:style>
  <w:style w:type="character" w:styleId="Standardnpsmoodstavce" w:default="1">
    <w:name w:val="Default Paragraph Font"/>
    <w:uiPriority w:val="1"/>
    <w:semiHidden/>
    <w:unhideWhenUsed/>
  </w:style>
  <w:style w:type="table" w:styleId="Normlntabulka" w:default="1">
    <w:name w:val="Normal Table"/>
    <w:uiPriority w:val="99"/>
    <w:semiHidden/>
    <w:unhideWhenUsed/>
    <w:tblPr>
      <w:tblInd w:w="0" w:type="dxa"/>
      <w:tblCellMar>
        <w:top w:w="0" w:type="dxa"/>
        <w:left w:w="108" w:type="dxa"/>
        <w:bottom w:w="0" w:type="dxa"/>
        <w:right w:w="108" w:type="dxa"/>
      </w:tblCellMar>
    </w:tblPr>
  </w:style>
  <w:style w:type="numbering" w:styleId="Bezseznamu" w:default="1">
    <w:name w:val="No List"/>
    <w:uiPriority w:val="99"/>
    <w:semiHidden/>
    <w:unhideWhenUsed/>
  </w:style>
  <w:style w:type="table" w:styleId="Mkatabulky">
    <w:name w:val="Table Grid"/>
    <w:basedOn w:val="Normlntabulka"/>
    <w:uiPriority w:val="39"/>
    <w:rsid w:val="00E64DF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atum">
    <w:name w:val="Date"/>
    <w:basedOn w:val="Normln"/>
    <w:next w:val="Normln"/>
    <w:link w:val="DatumChar"/>
    <w:uiPriority w:val="99"/>
    <w:rsid w:val="00244D2C"/>
    <w:pPr>
      <w:spacing w:line="200" w:lineRule="atLeast"/>
    </w:pPr>
    <w:rPr>
      <w:rFonts w:asciiTheme="majorHAnsi" w:hAnsiTheme="majorHAnsi"/>
      <w:sz w:val="12"/>
    </w:rPr>
  </w:style>
  <w:style w:type="paragraph" w:styleId="Seznamsodrkami">
    <w:name w:val="List Bullet"/>
    <w:basedOn w:val="Normln"/>
    <w:uiPriority w:val="7"/>
    <w:qFormat/>
    <w:rsid w:val="00D14822"/>
    <w:pPr>
      <w:numPr>
        <w:numId w:val="7"/>
      </w:numPr>
      <w:spacing w:after="80"/>
    </w:pPr>
  </w:style>
  <w:style w:type="paragraph" w:styleId="Seznamsodrkami2">
    <w:name w:val="List Bullet 2"/>
    <w:basedOn w:val="Normln"/>
    <w:uiPriority w:val="7"/>
    <w:rsid w:val="00D14822"/>
    <w:pPr>
      <w:numPr>
        <w:ilvl w:val="1"/>
        <w:numId w:val="7"/>
      </w:numPr>
      <w:spacing w:after="60"/>
    </w:pPr>
  </w:style>
  <w:style w:type="paragraph" w:styleId="Seznamsodrkami3">
    <w:name w:val="List Bullet 3"/>
    <w:basedOn w:val="Normln"/>
    <w:uiPriority w:val="7"/>
    <w:rsid w:val="00D14822"/>
    <w:pPr>
      <w:numPr>
        <w:ilvl w:val="2"/>
        <w:numId w:val="7"/>
      </w:numPr>
      <w:spacing w:after="40"/>
    </w:pPr>
  </w:style>
  <w:style w:type="paragraph" w:styleId="Odstavecseseznamem">
    <w:name w:val="List Paragraph"/>
    <w:aliases w:val="Seznamem"/>
    <w:basedOn w:val="Normln"/>
    <w:link w:val="OdstavecseseznamemChar"/>
    <w:uiPriority w:val="34"/>
    <w:qFormat/>
    <w:rsid w:val="000B14E6"/>
    <w:pPr>
      <w:spacing w:before="120" w:after="120" w:line="360" w:lineRule="auto"/>
      <w:ind w:left="720"/>
      <w:contextualSpacing/>
    </w:pPr>
  </w:style>
  <w:style w:type="paragraph" w:styleId="slovanseznam">
    <w:name w:val="List Number"/>
    <w:basedOn w:val="Normln"/>
    <w:uiPriority w:val="7"/>
    <w:qFormat/>
    <w:rsid w:val="00AC770C"/>
    <w:pPr>
      <w:numPr>
        <w:numId w:val="14"/>
      </w:numPr>
      <w:spacing w:after="80"/>
    </w:pPr>
  </w:style>
  <w:style w:type="paragraph" w:styleId="slovanseznam2">
    <w:name w:val="List Number 2"/>
    <w:basedOn w:val="Normln"/>
    <w:uiPriority w:val="7"/>
    <w:rsid w:val="00AC770C"/>
    <w:pPr>
      <w:numPr>
        <w:ilvl w:val="1"/>
        <w:numId w:val="14"/>
      </w:numPr>
      <w:spacing w:after="60"/>
    </w:pPr>
  </w:style>
  <w:style w:type="paragraph" w:styleId="slovanseznam3">
    <w:name w:val="List Number 3"/>
    <w:basedOn w:val="Normln"/>
    <w:uiPriority w:val="7"/>
    <w:rsid w:val="00AC770C"/>
    <w:pPr>
      <w:numPr>
        <w:ilvl w:val="2"/>
        <w:numId w:val="14"/>
      </w:numPr>
      <w:spacing w:after="40"/>
    </w:pPr>
  </w:style>
  <w:style w:type="paragraph" w:styleId="Zhlav">
    <w:name w:val="header"/>
    <w:basedOn w:val="Bezmezer"/>
    <w:link w:val="ZhlavChar"/>
    <w:uiPriority w:val="99"/>
    <w:rsid w:val="00EB71A4"/>
  </w:style>
  <w:style w:type="character" w:styleId="ZhlavChar" w:customStyle="1">
    <w:name w:val="Záhlaví Char"/>
    <w:basedOn w:val="Standardnpsmoodstavce"/>
    <w:link w:val="Zhlav"/>
    <w:uiPriority w:val="99"/>
    <w:rsid w:val="00EB71A4"/>
  </w:style>
  <w:style w:type="paragraph" w:styleId="Zpat">
    <w:name w:val="footer"/>
    <w:basedOn w:val="Normln"/>
    <w:link w:val="ZpatChar"/>
    <w:uiPriority w:val="99"/>
    <w:rsid w:val="003435D8"/>
    <w:pPr>
      <w:tabs>
        <w:tab w:val="center" w:pos="3686"/>
        <w:tab w:val="right" w:pos="7936"/>
      </w:tabs>
      <w:spacing w:after="0" w:line="170" w:lineRule="exact"/>
    </w:pPr>
    <w:rPr>
      <w:rFonts w:asciiTheme="majorHAnsi" w:hAnsiTheme="majorHAnsi"/>
      <w:sz w:val="13"/>
    </w:rPr>
  </w:style>
  <w:style w:type="character" w:styleId="ZpatChar" w:customStyle="1">
    <w:name w:val="Zápatí Char"/>
    <w:basedOn w:val="Standardnpsmoodstavce"/>
    <w:link w:val="Zpat"/>
    <w:uiPriority w:val="99"/>
    <w:rsid w:val="003435D8"/>
    <w:rPr>
      <w:rFonts w:asciiTheme="majorHAnsi" w:hAnsiTheme="majorHAnsi"/>
      <w:sz w:val="13"/>
    </w:rPr>
  </w:style>
  <w:style w:type="character" w:styleId="DatumChar" w:customStyle="1">
    <w:name w:val="Datum Char"/>
    <w:basedOn w:val="Standardnpsmoodstavce"/>
    <w:link w:val="Datum"/>
    <w:uiPriority w:val="99"/>
    <w:rsid w:val="00244D2C"/>
    <w:rPr>
      <w:rFonts w:asciiTheme="majorHAnsi" w:hAnsiTheme="majorHAnsi"/>
      <w:sz w:val="12"/>
    </w:rPr>
  </w:style>
  <w:style w:type="character" w:styleId="Nadpis1Char" w:customStyle="1">
    <w:name w:val="Nadpis 1 Char"/>
    <w:aliases w:val="AFRY_Nadpis 1 Char"/>
    <w:basedOn w:val="Standardnpsmoodstavce"/>
    <w:link w:val="Nadpis1"/>
    <w:uiPriority w:val="4"/>
    <w:rsid w:val="00AE407C"/>
    <w:rPr>
      <w:rFonts w:asciiTheme="majorHAnsi" w:hAnsiTheme="majorHAnsi" w:eastAsiaTheme="majorEastAsia" w:cstheme="majorBidi"/>
      <w:sz w:val="28"/>
      <w:szCs w:val="32"/>
    </w:rPr>
  </w:style>
  <w:style w:type="character" w:styleId="Nadpis2Char" w:customStyle="1">
    <w:name w:val="Nadpis 2 Char"/>
    <w:aliases w:val="AFRY_Nadpis 2 Char"/>
    <w:basedOn w:val="Standardnpsmoodstavce"/>
    <w:link w:val="Nadpis2"/>
    <w:uiPriority w:val="4"/>
    <w:rsid w:val="00AE407C"/>
    <w:rPr>
      <w:rFonts w:asciiTheme="majorHAnsi" w:hAnsiTheme="majorHAnsi" w:eastAsiaTheme="majorEastAsia" w:cstheme="majorBidi"/>
      <w:sz w:val="24"/>
      <w:szCs w:val="26"/>
    </w:rPr>
  </w:style>
  <w:style w:type="paragraph" w:styleId="Subject" w:customStyle="1">
    <w:name w:val="Subject"/>
    <w:basedOn w:val="Normln"/>
    <w:next w:val="Normln"/>
    <w:uiPriority w:val="99"/>
    <w:qFormat/>
    <w:rsid w:val="00F161BE"/>
    <w:pPr>
      <w:spacing w:before="240" w:after="240" w:line="240" w:lineRule="auto"/>
    </w:pPr>
    <w:rPr>
      <w:rFonts w:eastAsia="Arial" w:cs="Arial" w:asciiTheme="majorHAnsi" w:hAnsiTheme="majorHAnsi"/>
      <w:sz w:val="28"/>
      <w:szCs w:val="13"/>
      <w:lang w:eastAsia="sv-SE"/>
    </w:rPr>
  </w:style>
  <w:style w:type="character" w:styleId="slostrnky">
    <w:name w:val="page number"/>
    <w:basedOn w:val="Standardnpsmoodstavce"/>
    <w:uiPriority w:val="99"/>
    <w:unhideWhenUsed/>
    <w:rsid w:val="00A26790"/>
    <w:rPr>
      <w:rFonts w:asciiTheme="majorHAnsi" w:hAnsiTheme="majorHAnsi"/>
      <w:sz w:val="16"/>
    </w:rPr>
  </w:style>
  <w:style w:type="character" w:styleId="Nadpis3Char" w:customStyle="1">
    <w:name w:val="Nadpis 3 Char"/>
    <w:aliases w:val="AFRY_Nadpis 3 Char"/>
    <w:basedOn w:val="Standardnpsmoodstavce"/>
    <w:link w:val="Nadpis3"/>
    <w:uiPriority w:val="4"/>
    <w:rsid w:val="00AE407C"/>
    <w:rPr>
      <w:rFonts w:asciiTheme="majorHAnsi" w:hAnsiTheme="majorHAnsi" w:eastAsiaTheme="majorEastAsia" w:cstheme="majorBidi"/>
      <w:sz w:val="20"/>
      <w:szCs w:val="24"/>
    </w:rPr>
  </w:style>
  <w:style w:type="character" w:styleId="Nadpis4Char" w:customStyle="1">
    <w:name w:val="Nadpis 4 Char"/>
    <w:aliases w:val="AFRY_Nadpis 4 Char"/>
    <w:basedOn w:val="Standardnpsmoodstavce"/>
    <w:link w:val="Nadpis4"/>
    <w:uiPriority w:val="4"/>
    <w:rsid w:val="00AE407C"/>
    <w:rPr>
      <w:rFonts w:asciiTheme="majorHAnsi" w:hAnsiTheme="majorHAnsi" w:eastAsiaTheme="majorEastAsia" w:cstheme="majorBidi"/>
      <w:iCs/>
    </w:rPr>
  </w:style>
  <w:style w:type="character" w:styleId="Nadpis5Char" w:customStyle="1">
    <w:name w:val="Nadpis 5 Char"/>
    <w:basedOn w:val="Standardnpsmoodstavce"/>
    <w:link w:val="Nadpis5"/>
    <w:uiPriority w:val="9"/>
    <w:semiHidden/>
    <w:rsid w:val="002508E7"/>
    <w:rPr>
      <w:rFonts w:asciiTheme="majorHAnsi" w:hAnsiTheme="majorHAnsi" w:eastAsiaTheme="majorEastAsia" w:cstheme="majorBidi"/>
    </w:rPr>
  </w:style>
  <w:style w:type="character" w:styleId="Nadpis6Char" w:customStyle="1">
    <w:name w:val="Nadpis 6 Char"/>
    <w:basedOn w:val="Standardnpsmoodstavce"/>
    <w:link w:val="Nadpis6"/>
    <w:uiPriority w:val="9"/>
    <w:semiHidden/>
    <w:rsid w:val="002508E7"/>
    <w:rPr>
      <w:rFonts w:asciiTheme="majorHAnsi" w:hAnsiTheme="majorHAnsi" w:eastAsiaTheme="majorEastAsia" w:cstheme="majorBidi"/>
    </w:rPr>
  </w:style>
  <w:style w:type="character" w:styleId="Nadpis7Char" w:customStyle="1">
    <w:name w:val="Nadpis 7 Char"/>
    <w:basedOn w:val="Standardnpsmoodstavce"/>
    <w:link w:val="Nadpis7"/>
    <w:uiPriority w:val="9"/>
    <w:semiHidden/>
    <w:rsid w:val="002508E7"/>
    <w:rPr>
      <w:rFonts w:asciiTheme="majorHAnsi" w:hAnsiTheme="majorHAnsi" w:eastAsiaTheme="majorEastAsia" w:cstheme="majorBidi"/>
      <w:iCs/>
    </w:rPr>
  </w:style>
  <w:style w:type="character" w:styleId="Nadpis8Char" w:customStyle="1">
    <w:name w:val="Nadpis 8 Char"/>
    <w:basedOn w:val="Standardnpsmoodstavce"/>
    <w:link w:val="Nadpis8"/>
    <w:uiPriority w:val="9"/>
    <w:semiHidden/>
    <w:rsid w:val="002508E7"/>
    <w:rPr>
      <w:rFonts w:asciiTheme="majorHAnsi" w:hAnsiTheme="majorHAnsi" w:eastAsiaTheme="majorEastAsia" w:cstheme="majorBidi"/>
      <w:szCs w:val="21"/>
    </w:rPr>
  </w:style>
  <w:style w:type="character" w:styleId="Nadpis9Char" w:customStyle="1">
    <w:name w:val="Nadpis 9 Char"/>
    <w:basedOn w:val="Standardnpsmoodstavce"/>
    <w:link w:val="Nadpis9"/>
    <w:uiPriority w:val="9"/>
    <w:semiHidden/>
    <w:rsid w:val="002508E7"/>
    <w:rPr>
      <w:rFonts w:asciiTheme="majorHAnsi" w:hAnsiTheme="majorHAnsi" w:eastAsiaTheme="majorEastAsia" w:cstheme="majorBidi"/>
      <w:iCs/>
      <w:szCs w:val="21"/>
    </w:rPr>
  </w:style>
  <w:style w:type="paragraph" w:styleId="Title1" w:customStyle="1">
    <w:name w:val="Title 1"/>
    <w:basedOn w:val="Nadpis1"/>
    <w:next w:val="Normln"/>
    <w:link w:val="Title1Char"/>
    <w:uiPriority w:val="9"/>
    <w:qFormat/>
    <w:rsid w:val="00D4638B"/>
    <w:pPr>
      <w:numPr>
        <w:numId w:val="0"/>
      </w:numPr>
    </w:pPr>
  </w:style>
  <w:style w:type="paragraph" w:styleId="Title2" w:customStyle="1">
    <w:name w:val="Title 2"/>
    <w:basedOn w:val="Nadpis2"/>
    <w:next w:val="Normln"/>
    <w:link w:val="Title2Char"/>
    <w:uiPriority w:val="9"/>
    <w:qFormat/>
    <w:rsid w:val="00D4638B"/>
    <w:pPr>
      <w:numPr>
        <w:ilvl w:val="0"/>
        <w:numId w:val="0"/>
      </w:numPr>
    </w:pPr>
  </w:style>
  <w:style w:type="paragraph" w:styleId="Title3" w:customStyle="1">
    <w:name w:val="Title 3"/>
    <w:basedOn w:val="Nadpis3"/>
    <w:next w:val="Normln"/>
    <w:link w:val="Title3Char"/>
    <w:uiPriority w:val="9"/>
    <w:qFormat/>
    <w:rsid w:val="00D4638B"/>
    <w:pPr>
      <w:numPr>
        <w:ilvl w:val="0"/>
        <w:numId w:val="0"/>
      </w:numPr>
    </w:pPr>
  </w:style>
  <w:style w:type="paragraph" w:styleId="DocumentName" w:customStyle="1">
    <w:name w:val="DocumentName"/>
    <w:next w:val="Normln"/>
    <w:uiPriority w:val="8"/>
    <w:rsid w:val="001038C8"/>
    <w:pPr>
      <w:spacing w:after="0"/>
    </w:pPr>
    <w:rPr>
      <w:rFonts w:asciiTheme="majorHAnsi" w:hAnsiTheme="majorHAnsi"/>
      <w:sz w:val="32"/>
      <w:szCs w:val="40"/>
    </w:rPr>
  </w:style>
  <w:style w:type="paragraph" w:styleId="Nadpisobsahu">
    <w:name w:val="TOC Heading"/>
    <w:basedOn w:val="Nadpis1"/>
    <w:next w:val="Normln"/>
    <w:uiPriority w:val="39"/>
    <w:unhideWhenUsed/>
    <w:qFormat/>
    <w:rsid w:val="00B31093"/>
    <w:pPr>
      <w:keepNext w:val="0"/>
      <w:keepLines w:val="0"/>
      <w:numPr>
        <w:numId w:val="0"/>
      </w:numPr>
      <w:spacing w:after="0" w:line="288" w:lineRule="auto"/>
      <w:outlineLvl w:val="9"/>
    </w:pPr>
    <w:rPr>
      <w:sz w:val="24"/>
    </w:rPr>
  </w:style>
  <w:style w:type="paragraph" w:styleId="Obsah1">
    <w:name w:val="toc 1"/>
    <w:basedOn w:val="Normln"/>
    <w:next w:val="Normln"/>
    <w:uiPriority w:val="39"/>
    <w:rsid w:val="005E138B"/>
    <w:pPr>
      <w:tabs>
        <w:tab w:val="left" w:pos="397"/>
        <w:tab w:val="right" w:leader="dot" w:pos="7938"/>
      </w:tabs>
      <w:spacing w:before="200" w:after="60"/>
      <w:ind w:left="397" w:hanging="397"/>
    </w:pPr>
    <w:rPr>
      <w:rFonts w:asciiTheme="majorHAnsi" w:hAnsiTheme="majorHAnsi"/>
    </w:rPr>
  </w:style>
  <w:style w:type="paragraph" w:styleId="Obsah2">
    <w:name w:val="toc 2"/>
    <w:basedOn w:val="Normln"/>
    <w:next w:val="Normln"/>
    <w:uiPriority w:val="39"/>
    <w:rsid w:val="005E138B"/>
    <w:pPr>
      <w:tabs>
        <w:tab w:val="left" w:pos="992"/>
        <w:tab w:val="right" w:leader="dot" w:pos="7938"/>
      </w:tabs>
      <w:spacing w:after="60"/>
      <w:ind w:left="1021" w:hanging="624"/>
    </w:pPr>
    <w:rPr>
      <w:rFonts w:asciiTheme="majorHAnsi" w:hAnsiTheme="majorHAnsi"/>
    </w:rPr>
  </w:style>
  <w:style w:type="paragraph" w:styleId="Obsah3">
    <w:name w:val="toc 3"/>
    <w:basedOn w:val="Normln"/>
    <w:next w:val="Normln"/>
    <w:uiPriority w:val="39"/>
    <w:rsid w:val="005E138B"/>
    <w:pPr>
      <w:tabs>
        <w:tab w:val="left" w:pos="1843"/>
        <w:tab w:val="right" w:leader="dot" w:pos="7938"/>
      </w:tabs>
      <w:spacing w:after="60"/>
      <w:ind w:left="1843" w:hanging="851"/>
    </w:pPr>
    <w:rPr>
      <w:rFonts w:asciiTheme="majorHAnsi" w:hAnsiTheme="majorHAnsi"/>
    </w:rPr>
  </w:style>
  <w:style w:type="paragraph" w:styleId="Textbubliny">
    <w:name w:val="Balloon Text"/>
    <w:basedOn w:val="Normln"/>
    <w:link w:val="TextbublinyChar"/>
    <w:uiPriority w:val="99"/>
    <w:semiHidden/>
    <w:unhideWhenUsed/>
    <w:rsid w:val="008B1806"/>
    <w:pPr>
      <w:spacing w:after="0" w:line="240" w:lineRule="auto"/>
    </w:pPr>
    <w:rPr>
      <w:rFonts w:ascii="Segoe UI" w:hAnsi="Segoe UI" w:cs="Segoe UI"/>
    </w:rPr>
  </w:style>
  <w:style w:type="character" w:styleId="TextbublinyChar" w:customStyle="1">
    <w:name w:val="Text bubliny Char"/>
    <w:basedOn w:val="Standardnpsmoodstavce"/>
    <w:link w:val="Textbubliny"/>
    <w:uiPriority w:val="99"/>
    <w:semiHidden/>
    <w:rsid w:val="008B1806"/>
    <w:rPr>
      <w:rFonts w:ascii="Segoe UI" w:hAnsi="Segoe UI" w:cs="Segoe UI"/>
      <w:sz w:val="18"/>
      <w:szCs w:val="18"/>
    </w:rPr>
  </w:style>
  <w:style w:type="paragraph" w:styleId="Label" w:customStyle="1">
    <w:name w:val="Label"/>
    <w:basedOn w:val="Normln"/>
    <w:next w:val="Normln"/>
    <w:uiPriority w:val="99"/>
    <w:rsid w:val="00AF535D"/>
    <w:pPr>
      <w:spacing w:after="0" w:line="240" w:lineRule="auto"/>
    </w:pPr>
    <w:rPr>
      <w:rFonts w:eastAsia="Arial" w:cs="Mangal" w:asciiTheme="majorHAnsi" w:hAnsiTheme="majorHAnsi"/>
      <w:sz w:val="13"/>
      <w:lang w:eastAsia="sv-SE"/>
    </w:rPr>
  </w:style>
  <w:style w:type="character" w:styleId="VERSALER" w:customStyle="1">
    <w:name w:val="VERSALER"/>
    <w:basedOn w:val="Standardnpsmoodstavce"/>
    <w:uiPriority w:val="99"/>
    <w:semiHidden/>
    <w:rsid w:val="00920B51"/>
    <w:rPr>
      <w:caps/>
    </w:rPr>
  </w:style>
  <w:style w:type="paragraph" w:styleId="Bezmezer">
    <w:name w:val="No Spacing"/>
    <w:qFormat/>
    <w:rsid w:val="00244D2C"/>
    <w:pPr>
      <w:spacing w:after="0"/>
    </w:pPr>
  </w:style>
  <w:style w:type="paragraph" w:styleId="Adresanaoblku">
    <w:name w:val="envelope address"/>
    <w:basedOn w:val="Normln"/>
    <w:uiPriority w:val="8"/>
    <w:rsid w:val="006545D9"/>
    <w:pPr>
      <w:spacing w:after="0"/>
    </w:pPr>
    <w:rPr>
      <w:rFonts w:asciiTheme="majorHAnsi" w:hAnsiTheme="majorHAnsi"/>
    </w:rPr>
  </w:style>
  <w:style w:type="paragraph" w:styleId="FLetterpage1" w:customStyle="1">
    <w:name w:val="ÅF Letter (page 1)"/>
    <w:semiHidden/>
    <w:rsid w:val="0031118B"/>
    <w:pPr>
      <w:spacing w:after="0" w:line="240" w:lineRule="auto"/>
    </w:pPr>
    <w:rPr>
      <w:rFonts w:ascii="Times New Roman" w:hAnsi="Times New Roman" w:eastAsia="Times New Roman" w:cs="Times New Roman"/>
      <w:sz w:val="24"/>
      <w:szCs w:val="24"/>
      <w:lang w:val="sv-SE" w:eastAsia="sv-SE"/>
    </w:rPr>
  </w:style>
  <w:style w:type="character" w:styleId="Hypertextovodkaz">
    <w:name w:val="Hyperlink"/>
    <w:basedOn w:val="Standardnpsmoodstavce"/>
    <w:uiPriority w:val="99"/>
    <w:rsid w:val="008942B3"/>
    <w:rPr>
      <w:color w:val="7E7E7E" w:themeColor="hyperlink"/>
      <w:u w:val="single"/>
    </w:rPr>
  </w:style>
  <w:style w:type="paragraph" w:styleId="Title4" w:customStyle="1">
    <w:name w:val="Title 4"/>
    <w:basedOn w:val="Nadpis4"/>
    <w:next w:val="Normln"/>
    <w:uiPriority w:val="9"/>
    <w:qFormat/>
    <w:rsid w:val="00D4638B"/>
    <w:pPr>
      <w:numPr>
        <w:ilvl w:val="0"/>
        <w:numId w:val="0"/>
      </w:numPr>
    </w:pPr>
  </w:style>
  <w:style w:type="paragraph" w:styleId="Hidden" w:customStyle="1">
    <w:name w:val="Hidden"/>
    <w:basedOn w:val="Normln"/>
    <w:uiPriority w:val="19"/>
    <w:semiHidden/>
    <w:rsid w:val="00925DA1"/>
    <w:rPr>
      <w:vanish/>
    </w:rPr>
  </w:style>
  <w:style w:type="paragraph" w:styleId="Obsah4">
    <w:name w:val="toc 4"/>
    <w:basedOn w:val="Normln"/>
    <w:next w:val="Normln"/>
    <w:uiPriority w:val="39"/>
    <w:semiHidden/>
    <w:rsid w:val="005E138B"/>
    <w:pPr>
      <w:tabs>
        <w:tab w:val="left" w:pos="1843"/>
        <w:tab w:val="right" w:leader="dot" w:pos="7938"/>
      </w:tabs>
      <w:spacing w:after="60"/>
      <w:ind w:left="1843" w:hanging="851"/>
    </w:pPr>
    <w:rPr>
      <w:rFonts w:asciiTheme="majorHAnsi" w:hAnsiTheme="majorHAnsi"/>
    </w:rPr>
  </w:style>
  <w:style w:type="paragraph" w:styleId="Obsah5">
    <w:name w:val="toc 5"/>
    <w:basedOn w:val="Normln"/>
    <w:next w:val="Normln"/>
    <w:autoRedefine/>
    <w:uiPriority w:val="39"/>
    <w:semiHidden/>
    <w:rsid w:val="008A0A5B"/>
    <w:pPr>
      <w:tabs>
        <w:tab w:val="right" w:leader="dot" w:pos="7938"/>
      </w:tabs>
      <w:spacing w:after="60"/>
      <w:ind w:left="879"/>
    </w:pPr>
    <w:rPr>
      <w:rFonts w:asciiTheme="majorHAnsi" w:hAnsiTheme="majorHAnsi"/>
    </w:rPr>
  </w:style>
  <w:style w:type="paragraph" w:styleId="Obsah6">
    <w:name w:val="toc 6"/>
    <w:basedOn w:val="Normln"/>
    <w:next w:val="Normln"/>
    <w:autoRedefine/>
    <w:uiPriority w:val="39"/>
    <w:semiHidden/>
    <w:rsid w:val="008A0A5B"/>
    <w:pPr>
      <w:tabs>
        <w:tab w:val="right" w:leader="dot" w:pos="7938"/>
      </w:tabs>
      <w:spacing w:after="60"/>
      <w:ind w:left="1100"/>
    </w:pPr>
    <w:rPr>
      <w:rFonts w:asciiTheme="majorHAnsi" w:hAnsiTheme="majorHAnsi"/>
    </w:rPr>
  </w:style>
  <w:style w:type="paragraph" w:styleId="Obsah7">
    <w:name w:val="toc 7"/>
    <w:basedOn w:val="Normln"/>
    <w:next w:val="Normln"/>
    <w:autoRedefine/>
    <w:uiPriority w:val="39"/>
    <w:semiHidden/>
    <w:rsid w:val="008A0A5B"/>
    <w:pPr>
      <w:tabs>
        <w:tab w:val="right" w:leader="dot" w:pos="7938"/>
      </w:tabs>
      <w:spacing w:after="60"/>
      <w:ind w:left="1321"/>
    </w:pPr>
    <w:rPr>
      <w:rFonts w:asciiTheme="majorHAnsi" w:hAnsiTheme="majorHAnsi"/>
    </w:rPr>
  </w:style>
  <w:style w:type="paragraph" w:styleId="Obsah8">
    <w:name w:val="toc 8"/>
    <w:basedOn w:val="Normln"/>
    <w:next w:val="Normln"/>
    <w:autoRedefine/>
    <w:uiPriority w:val="39"/>
    <w:semiHidden/>
    <w:rsid w:val="008A0A5B"/>
    <w:pPr>
      <w:tabs>
        <w:tab w:val="right" w:leader="dot" w:pos="7938"/>
      </w:tabs>
      <w:spacing w:after="60"/>
      <w:ind w:left="1542"/>
    </w:pPr>
    <w:rPr>
      <w:rFonts w:asciiTheme="majorHAnsi" w:hAnsiTheme="majorHAnsi"/>
    </w:rPr>
  </w:style>
  <w:style w:type="paragraph" w:styleId="Obsah9">
    <w:name w:val="toc 9"/>
    <w:basedOn w:val="Normln"/>
    <w:next w:val="Normln"/>
    <w:autoRedefine/>
    <w:uiPriority w:val="39"/>
    <w:semiHidden/>
    <w:rsid w:val="008A0A5B"/>
    <w:pPr>
      <w:tabs>
        <w:tab w:val="right" w:leader="dot" w:pos="7938"/>
      </w:tabs>
      <w:spacing w:after="60"/>
      <w:ind w:left="1758"/>
    </w:pPr>
    <w:rPr>
      <w:rFonts w:asciiTheme="majorHAnsi" w:hAnsiTheme="majorHAnsi"/>
    </w:rPr>
  </w:style>
  <w:style w:type="character" w:styleId="Zstupntext">
    <w:name w:val="Placeholder Text"/>
    <w:basedOn w:val="Standardnpsmoodstavce"/>
    <w:uiPriority w:val="99"/>
    <w:rsid w:val="00492558"/>
    <w:rPr>
      <w:color w:val="7F7F7F" w:themeColor="text1" w:themeTint="80"/>
      <w:bdr w:val="none" w:color="auto" w:sz="0" w:space="0"/>
      <w:shd w:val="clear" w:color="auto" w:fill="F0F0F0"/>
    </w:rPr>
  </w:style>
  <w:style w:type="character" w:styleId="Title1Char" w:customStyle="1">
    <w:name w:val="Title 1 Char"/>
    <w:basedOn w:val="Nadpis1Char"/>
    <w:link w:val="Title1"/>
    <w:uiPriority w:val="9"/>
    <w:rsid w:val="000D7FFA"/>
    <w:rPr>
      <w:rFonts w:asciiTheme="majorHAnsi" w:hAnsiTheme="majorHAnsi" w:eastAsiaTheme="majorEastAsia" w:cstheme="majorBidi"/>
      <w:b w:val="0"/>
      <w:sz w:val="32"/>
      <w:szCs w:val="32"/>
    </w:rPr>
  </w:style>
  <w:style w:type="character" w:styleId="Title2Char" w:customStyle="1">
    <w:name w:val="Title 2 Char"/>
    <w:basedOn w:val="Nadpis2Char"/>
    <w:link w:val="Title2"/>
    <w:uiPriority w:val="9"/>
    <w:rsid w:val="000D7FFA"/>
    <w:rPr>
      <w:rFonts w:asciiTheme="majorHAnsi" w:hAnsiTheme="majorHAnsi" w:eastAsiaTheme="majorEastAsia" w:cstheme="majorBidi"/>
      <w:sz w:val="28"/>
      <w:szCs w:val="26"/>
    </w:rPr>
  </w:style>
  <w:style w:type="character" w:styleId="Title3Char" w:customStyle="1">
    <w:name w:val="Title 3 Char"/>
    <w:basedOn w:val="Nadpis3Char"/>
    <w:link w:val="Title3"/>
    <w:uiPriority w:val="9"/>
    <w:rsid w:val="000D7FFA"/>
    <w:rPr>
      <w:rFonts w:asciiTheme="majorHAnsi" w:hAnsiTheme="majorHAnsi" w:eastAsiaTheme="majorEastAsia" w:cstheme="majorBidi"/>
      <w:sz w:val="24"/>
      <w:szCs w:val="24"/>
    </w:rPr>
  </w:style>
  <w:style w:type="table" w:styleId="TableGridLight1" w:customStyle="1">
    <w:name w:val="Table Grid Light1"/>
    <w:basedOn w:val="Normlntabulka"/>
    <w:uiPriority w:val="40"/>
    <w:rsid w:val="006A3B87"/>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FTablestyle" w:customStyle="1">
    <w:name w:val="ÅF Table style"/>
    <w:basedOn w:val="Normlntabulka"/>
    <w:uiPriority w:val="99"/>
    <w:rsid w:val="00671A94"/>
    <w:pPr>
      <w:spacing w:before="40" w:after="40"/>
    </w:pPr>
    <w:tblPr>
      <w:tblBorders>
        <w:top w:val="single" w:color="D0D0D0" w:themeColor="background2" w:sz="4" w:space="0"/>
        <w:left w:val="single" w:color="D0D0D0" w:themeColor="background2" w:sz="4" w:space="0"/>
        <w:bottom w:val="single" w:color="D0D0D0" w:themeColor="background2" w:sz="4" w:space="0"/>
        <w:right w:val="single" w:color="D0D0D0" w:themeColor="background2" w:sz="4" w:space="0"/>
        <w:insideH w:val="single" w:color="D0D0D0" w:themeColor="background2" w:sz="4" w:space="0"/>
        <w:insideV w:val="single" w:color="D0D0D0" w:themeColor="background2" w:sz="4" w:space="0"/>
      </w:tblBorders>
    </w:tblPr>
  </w:style>
  <w:style w:type="paragraph" w:styleId="TOCEnclosures" w:customStyle="1">
    <w:name w:val="TOC Enclosures"/>
    <w:basedOn w:val="Bezmezer"/>
    <w:uiPriority w:val="39"/>
    <w:rsid w:val="00DE4F4A"/>
    <w:pPr>
      <w:tabs>
        <w:tab w:val="right" w:leader="dot" w:pos="7938"/>
      </w:tabs>
      <w:spacing w:after="60"/>
    </w:pPr>
    <w:rPr>
      <w:rFonts w:asciiTheme="majorHAnsi" w:hAnsiTheme="majorHAnsi"/>
    </w:rPr>
  </w:style>
  <w:style w:type="paragraph" w:styleId="Titulek">
    <w:name w:val="caption"/>
    <w:basedOn w:val="Normln"/>
    <w:next w:val="Normln"/>
    <w:uiPriority w:val="35"/>
    <w:semiHidden/>
    <w:qFormat/>
    <w:rsid w:val="00CA5AE9"/>
    <w:pPr>
      <w:spacing w:before="160" w:line="240" w:lineRule="auto"/>
    </w:pPr>
    <w:rPr>
      <w:rFonts w:asciiTheme="majorHAnsi" w:hAnsiTheme="majorHAnsi"/>
      <w:i/>
      <w:iCs/>
      <w:color w:val="000000" w:themeColor="text1"/>
      <w:sz w:val="16"/>
    </w:rPr>
  </w:style>
  <w:style w:type="paragraph" w:styleId="Tableheading" w:customStyle="1">
    <w:name w:val="Table heading"/>
    <w:basedOn w:val="Normln"/>
    <w:uiPriority w:val="19"/>
    <w:semiHidden/>
    <w:qFormat/>
    <w:rsid w:val="003D70C7"/>
    <w:pPr>
      <w:spacing w:before="40" w:after="40"/>
    </w:pPr>
    <w:rPr>
      <w:rFonts w:asciiTheme="majorHAnsi" w:hAnsiTheme="majorHAnsi"/>
    </w:rPr>
  </w:style>
  <w:style w:type="paragraph" w:styleId="Textpoznpodarou">
    <w:name w:val="footnote text"/>
    <w:basedOn w:val="Normln"/>
    <w:link w:val="TextpoznpodarouChar"/>
    <w:uiPriority w:val="99"/>
    <w:semiHidden/>
    <w:unhideWhenUsed/>
    <w:rsid w:val="00C95B13"/>
    <w:pPr>
      <w:spacing w:after="0" w:line="240" w:lineRule="auto"/>
    </w:pPr>
    <w:rPr>
      <w:sz w:val="14"/>
      <w:szCs w:val="20"/>
    </w:rPr>
  </w:style>
  <w:style w:type="character" w:styleId="TextpoznpodarouChar" w:customStyle="1">
    <w:name w:val="Text pozn. pod čarou Char"/>
    <w:basedOn w:val="Standardnpsmoodstavce"/>
    <w:link w:val="Textpoznpodarou"/>
    <w:uiPriority w:val="99"/>
    <w:semiHidden/>
    <w:rsid w:val="00C95B13"/>
    <w:rPr>
      <w:sz w:val="14"/>
      <w:szCs w:val="20"/>
    </w:rPr>
  </w:style>
  <w:style w:type="paragraph" w:styleId="Textvysvtlivek">
    <w:name w:val="endnote text"/>
    <w:basedOn w:val="Normln"/>
    <w:link w:val="TextvysvtlivekChar"/>
    <w:uiPriority w:val="99"/>
    <w:semiHidden/>
    <w:unhideWhenUsed/>
    <w:rsid w:val="00C95B13"/>
    <w:pPr>
      <w:spacing w:after="0" w:line="240" w:lineRule="auto"/>
    </w:pPr>
    <w:rPr>
      <w:sz w:val="14"/>
      <w:szCs w:val="20"/>
    </w:rPr>
  </w:style>
  <w:style w:type="character" w:styleId="TextvysvtlivekChar" w:customStyle="1">
    <w:name w:val="Text vysvětlivek Char"/>
    <w:basedOn w:val="Standardnpsmoodstavce"/>
    <w:link w:val="Textvysvtlivek"/>
    <w:uiPriority w:val="99"/>
    <w:semiHidden/>
    <w:rsid w:val="00C95B13"/>
    <w:rPr>
      <w:sz w:val="14"/>
      <w:szCs w:val="20"/>
    </w:rPr>
  </w:style>
  <w:style w:type="table" w:styleId="FTablestyle1-SlateGrey" w:customStyle="1">
    <w:name w:val="ÅF Table style 1 - Slate Grey"/>
    <w:basedOn w:val="FTablestyle"/>
    <w:uiPriority w:val="99"/>
    <w:rsid w:val="00671A94"/>
    <w:tblPr/>
    <w:tblStylePr w:type="firstRow">
      <w:pPr>
        <w:wordWrap/>
        <w:spacing w:before="40" w:beforeLines="0" w:beforeAutospacing="0" w:after="40" w:afterLines="0" w:afterAutospacing="0"/>
      </w:pPr>
      <w:rPr>
        <w:color w:val="FFFFFF" w:themeColor="background1"/>
      </w:rPr>
      <w:tblPr/>
      <w:tcPr>
        <w:shd w:val="clear" w:color="auto" w:fill="D0D0D0" w:themeFill="background2"/>
      </w:tcPr>
    </w:tblStylePr>
  </w:style>
  <w:style w:type="table" w:styleId="FTablestyle2-OliveGrey" w:customStyle="1">
    <w:name w:val="ÅF Table style 2 - Olive Grey"/>
    <w:basedOn w:val="FTablestyle"/>
    <w:uiPriority w:val="99"/>
    <w:rsid w:val="004A2DF0"/>
    <w:tblPr>
      <w:tblBorders>
        <w:top w:val="single" w:color="808070" w:sz="4" w:space="0"/>
        <w:left w:val="single" w:color="808070" w:sz="4" w:space="0"/>
        <w:bottom w:val="single" w:color="808070" w:sz="4" w:space="0"/>
        <w:right w:val="single" w:color="808070" w:sz="4" w:space="0"/>
        <w:insideH w:val="single" w:color="808070" w:sz="4" w:space="0"/>
        <w:insideV w:val="single" w:color="808070" w:sz="4" w:space="0"/>
      </w:tblBorders>
    </w:tblPr>
    <w:tblStylePr w:type="firstRow">
      <w:rPr>
        <w:color w:val="FFFFFF" w:themeColor="background1"/>
      </w:rPr>
      <w:tblPr/>
      <w:tcPr>
        <w:shd w:val="clear" w:color="auto" w:fill="808070"/>
      </w:tcPr>
    </w:tblStylePr>
  </w:style>
  <w:style w:type="table" w:styleId="FTablestyle3-UmberGrey" w:customStyle="1">
    <w:name w:val="ÅF Table style 3 - Umber Grey"/>
    <w:basedOn w:val="FTablestyle"/>
    <w:uiPriority w:val="99"/>
    <w:rsid w:val="004A2DF0"/>
    <w:tblPr>
      <w:tblBorders>
        <w:top w:val="single" w:color="908070" w:sz="4" w:space="0"/>
        <w:left w:val="single" w:color="908070" w:sz="4" w:space="0"/>
        <w:bottom w:val="single" w:color="908070" w:sz="4" w:space="0"/>
        <w:right w:val="single" w:color="908070" w:sz="4" w:space="0"/>
        <w:insideH w:val="single" w:color="908070" w:sz="4" w:space="0"/>
        <w:insideV w:val="single" w:color="908070" w:sz="4" w:space="0"/>
      </w:tblBorders>
    </w:tblPr>
    <w:tcPr>
      <w:shd w:val="clear" w:color="auto" w:fill="auto"/>
    </w:tcPr>
    <w:tblStylePr w:type="firstRow">
      <w:rPr>
        <w:color w:val="FFFFFF" w:themeColor="background1"/>
      </w:rPr>
      <w:tblPr/>
      <w:tcPr>
        <w:shd w:val="clear" w:color="auto" w:fill="908070"/>
      </w:tcPr>
    </w:tblStylePr>
  </w:style>
  <w:style w:type="table" w:styleId="FTableStyle4-KhakiGrey" w:customStyle="1">
    <w:name w:val="ÅF Table Style 4 - Khaki Grey"/>
    <w:basedOn w:val="FTablestyle"/>
    <w:uiPriority w:val="99"/>
    <w:rsid w:val="004A2DF0"/>
    <w:tblPr>
      <w:tblBorders>
        <w:top w:val="single" w:color="C0B0A0" w:sz="4" w:space="0"/>
        <w:left w:val="single" w:color="C0B0A0" w:sz="4" w:space="0"/>
        <w:bottom w:val="single" w:color="C0B0A0" w:sz="4" w:space="0"/>
        <w:right w:val="single" w:color="C0B0A0" w:sz="4" w:space="0"/>
        <w:insideH w:val="single" w:color="C0B0A0" w:sz="4" w:space="0"/>
        <w:insideV w:val="single" w:color="C0B0A0" w:sz="4" w:space="0"/>
      </w:tblBorders>
    </w:tblPr>
    <w:tblStylePr w:type="firstRow">
      <w:rPr>
        <w:color w:val="FFFFFF" w:themeColor="background1"/>
      </w:rPr>
      <w:tblPr/>
      <w:tcPr>
        <w:shd w:val="clear" w:color="auto" w:fill="C0B0A0"/>
      </w:tcPr>
    </w:tblStylePr>
  </w:style>
  <w:style w:type="table" w:styleId="FTableStyle5-UmberGrey" w:customStyle="1">
    <w:name w:val="ÅF Table Style 5 - Umber Grey"/>
    <w:basedOn w:val="Normlntabulka"/>
    <w:uiPriority w:val="99"/>
    <w:rsid w:val="004A2DF0"/>
    <w:pPr>
      <w:spacing w:before="40" w:after="40"/>
    </w:pPr>
    <w:tblPr>
      <w:tblBorders>
        <w:top w:val="single" w:color="908070" w:sz="4" w:space="0"/>
        <w:left w:val="single" w:color="908070" w:sz="4" w:space="0"/>
        <w:bottom w:val="single" w:color="908070" w:sz="4" w:space="0"/>
        <w:right w:val="single" w:color="908070" w:sz="4" w:space="0"/>
        <w:insideH w:val="single" w:color="908070" w:sz="4" w:space="0"/>
        <w:insideV w:val="single" w:color="908070" w:sz="4" w:space="0"/>
      </w:tblBorders>
    </w:tblPr>
  </w:style>
  <w:style w:type="paragraph" w:styleId="Nzev">
    <w:name w:val="Title"/>
    <w:basedOn w:val="Normln"/>
    <w:next w:val="Normln"/>
    <w:link w:val="NzevChar"/>
    <w:uiPriority w:val="2"/>
    <w:qFormat/>
    <w:rsid w:val="00183E91"/>
    <w:pPr>
      <w:spacing w:after="0" w:line="240" w:lineRule="auto"/>
      <w:contextualSpacing/>
    </w:pPr>
    <w:rPr>
      <w:rFonts w:asciiTheme="majorHAnsi" w:hAnsiTheme="majorHAnsi" w:eastAsiaTheme="majorEastAsia" w:cstheme="majorBidi"/>
      <w:color w:val="000000" w:themeColor="text1"/>
      <w:spacing w:val="-10"/>
      <w:kern w:val="28"/>
      <w:sz w:val="56"/>
      <w:szCs w:val="56"/>
    </w:rPr>
  </w:style>
  <w:style w:type="character" w:styleId="NzevChar" w:customStyle="1">
    <w:name w:val="Název Char"/>
    <w:basedOn w:val="Standardnpsmoodstavce"/>
    <w:link w:val="Nzev"/>
    <w:uiPriority w:val="2"/>
    <w:rsid w:val="00183E91"/>
    <w:rPr>
      <w:rFonts w:asciiTheme="majorHAnsi" w:hAnsiTheme="majorHAnsi" w:eastAsiaTheme="majorEastAsia" w:cstheme="majorBidi"/>
      <w:color w:val="000000" w:themeColor="text1"/>
      <w:spacing w:val="-10"/>
      <w:kern w:val="28"/>
      <w:sz w:val="56"/>
      <w:szCs w:val="56"/>
    </w:rPr>
  </w:style>
  <w:style w:type="character" w:styleId="tlid-translationtranslation" w:customStyle="1">
    <w:name w:val="tlid-translation translation"/>
    <w:uiPriority w:val="99"/>
    <w:rsid w:val="00893946"/>
    <w:rPr>
      <w:rFonts w:cs="Times New Roman"/>
    </w:rPr>
  </w:style>
  <w:style w:type="character" w:styleId="OdstavecseseznamemChar" w:customStyle="1">
    <w:name w:val="Odstavec se seznamem Char"/>
    <w:aliases w:val="Seznamem Char"/>
    <w:basedOn w:val="Standardnpsmoodstavce"/>
    <w:link w:val="Odstavecseseznamem"/>
    <w:uiPriority w:val="34"/>
    <w:rsid w:val="000B14E6"/>
  </w:style>
  <w:style w:type="paragraph" w:styleId="Revize">
    <w:name w:val="Revision"/>
    <w:hidden/>
    <w:uiPriority w:val="99"/>
    <w:semiHidden/>
    <w:rsid w:val="005173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934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image" Target="media/image2.png" Id="rId13" /><Relationship Type="http://schemas.openxmlformats.org/officeDocument/2006/relationships/header" Target="header5.xml" Id="rId18" /><Relationship Type="http://schemas.openxmlformats.org/officeDocument/2006/relationships/styles" Target="styles.xml" Id="rId3" /><Relationship Type="http://schemas.openxmlformats.org/officeDocument/2006/relationships/theme" Target="theme/theme1.xml" Id="rId21" /><Relationship Type="http://schemas.openxmlformats.org/officeDocument/2006/relationships/endnotes" Target="endnotes.xml" Id="rId7" /><Relationship Type="http://schemas.openxmlformats.org/officeDocument/2006/relationships/footer" Target="footer2.xml" Id="rId12" /><Relationship Type="http://schemas.openxmlformats.org/officeDocument/2006/relationships/footer" Target="footer4.xml" Id="rId17" /><Relationship Type="http://schemas.openxmlformats.org/officeDocument/2006/relationships/numbering" Target="numbering.xml" Id="rId2" /><Relationship Type="http://schemas.openxmlformats.org/officeDocument/2006/relationships/footer" Target="footer3.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2.xml" Id="rId11" /><Relationship Type="http://schemas.openxmlformats.org/officeDocument/2006/relationships/webSettings" Target="webSettings.xml" Id="rId5" /><Relationship Type="http://schemas.openxmlformats.org/officeDocument/2006/relationships/header" Target="header4.xml" Id="rId15" /><Relationship Type="http://schemas.openxmlformats.org/officeDocument/2006/relationships/footer" Target="footer1.xml" Id="rId10" /><Relationship Type="http://schemas.openxmlformats.org/officeDocument/2006/relationships/footer" Target="footer5.xml" Id="rId19"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header" Target="header3.xml" Id="rId14" /><Relationship Type="http://schemas.openxmlformats.org/officeDocument/2006/relationships/glossaryDocument" Target="glossary/document.xml" Id="Rd0decb34b3274d45"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3.emf"/></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99ac4047-d295-49e2-b519-f90a5b63af6b}"/>
      </w:docPartPr>
      <w:docPartBody>
        <w:p w14:paraId="5E7CAF77">
          <w:r>
            <w:rPr>
              <w:rStyle w:val="PlaceholderText"/>
            </w:rPr>
            <w:t/>
          </w:r>
        </w:p>
      </w:docPartBody>
    </w:docPart>
  </w:docParts>
</w:glossaryDocument>
</file>

<file path=word/theme/theme1.xml><?xml version="1.0" encoding="utf-8"?>
<a:theme xmlns:a="http://schemas.openxmlformats.org/drawingml/2006/main" name="AFRY">
  <a:themeElements>
    <a:clrScheme name="AFRY Colors">
      <a:dk1>
        <a:srgbClr val="000000"/>
      </a:dk1>
      <a:lt1>
        <a:srgbClr val="FFFFFF"/>
      </a:lt1>
      <a:dk2>
        <a:srgbClr val="505050"/>
      </a:dk2>
      <a:lt2>
        <a:srgbClr val="D0D0D0"/>
      </a:lt2>
      <a:accent1>
        <a:srgbClr val="E9E6E0"/>
      </a:accent1>
      <a:accent2>
        <a:srgbClr val="504030"/>
      </a:accent2>
      <a:accent3>
        <a:srgbClr val="405070"/>
      </a:accent3>
      <a:accent4>
        <a:srgbClr val="405040"/>
      </a:accent4>
      <a:accent5>
        <a:srgbClr val="F3FFAF"/>
      </a:accent5>
      <a:accent6>
        <a:srgbClr val="F8F8F8"/>
      </a:accent6>
      <a:hlink>
        <a:srgbClr val="7E7E7E"/>
      </a:hlink>
      <a:folHlink>
        <a:srgbClr val="F3FFAF"/>
      </a:folHlink>
    </a:clrScheme>
    <a:fontScheme name="AFRY">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tIns="90000" bIns="90000" rtlCol="0" anchor="ctr"/>
      <a:lstStyle>
        <a:defPPr algn="ctr">
          <a:defRPr sz="1200" spc="40" dirty="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1905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gn="l">
          <a:defRPr sz="1200" spc="40" dirty="0"/>
        </a:defPPr>
      </a:lstStyle>
    </a:txDef>
  </a:objectDefaults>
  <a:extraClrSchemeLst/>
  <a:custClrLst>
    <a:custClr>
      <a:srgbClr val="323232"/>
    </a:custClr>
    <a:custClr>
      <a:srgbClr val="505050"/>
    </a:custClr>
    <a:custClr>
      <a:srgbClr val="7E7E7E"/>
    </a:custClr>
    <a:custClr>
      <a:srgbClr val="B2B2B2"/>
    </a:custClr>
    <a:custClr>
      <a:srgbClr val="D0D0D0"/>
    </a:custClr>
    <a:custClr>
      <a:srgbClr val="F8F8F8"/>
    </a:custClr>
    <a:custClr>
      <a:srgbClr val="E9E6E0"/>
    </a:custClr>
    <a:custClr>
      <a:srgbClr val="F3FFAF"/>
    </a:custClr>
    <a:custClr>
      <a:srgbClr val="FFFFFF"/>
    </a:custClr>
    <a:custClr>
      <a:srgbClr val="FFFFFF"/>
    </a:custClr>
    <a:custClr>
      <a:srgbClr val="405040"/>
    </a:custClr>
    <a:custClr>
      <a:srgbClr val="707C70"/>
    </a:custClr>
    <a:custClr>
      <a:srgbClr val="A0A8A0"/>
    </a:custClr>
    <a:custClr>
      <a:srgbClr val="CFD3CF"/>
    </a:custClr>
    <a:custClr>
      <a:srgbClr val="FFFFFF"/>
    </a:custClr>
    <a:custClr>
      <a:srgbClr val="FFFFFF"/>
    </a:custClr>
    <a:custClr>
      <a:srgbClr val="FFFFFF"/>
    </a:custClr>
    <a:custClr>
      <a:srgbClr val="FFFFFF"/>
    </a:custClr>
    <a:custClr>
      <a:srgbClr val="FFFFFF"/>
    </a:custClr>
    <a:custClr>
      <a:srgbClr val="FFFFFF"/>
    </a:custClr>
    <a:custClr>
      <a:srgbClr val="405070"/>
    </a:custClr>
    <a:custClr>
      <a:srgbClr val="707C94"/>
    </a:custClr>
    <a:custClr>
      <a:srgbClr val="A0A8B8"/>
    </a:custClr>
    <a:custClr>
      <a:srgbClr val="CFD3DB"/>
    </a:custClr>
    <a:custClr>
      <a:srgbClr val="FFFFFF"/>
    </a:custClr>
    <a:custClr>
      <a:srgbClr val="FFFFFF"/>
    </a:custClr>
    <a:custClr>
      <a:srgbClr val="FFFFFF"/>
    </a:custClr>
    <a:custClr>
      <a:srgbClr val="FFFFFF"/>
    </a:custClr>
    <a:custClr>
      <a:srgbClr val="FFFFFF"/>
    </a:custClr>
    <a:custClr>
      <a:srgbClr val="FFFFFF"/>
    </a:custClr>
    <a:custClr>
      <a:srgbClr val="504030"/>
    </a:custClr>
    <a:custClr>
      <a:srgbClr val="7C7064"/>
    </a:custClr>
    <a:custClr>
      <a:srgbClr val="A8A098"/>
    </a:custClr>
    <a:custClr>
      <a:srgbClr val="D3CFCB"/>
    </a:custClr>
    <a:custClr>
      <a:srgbClr val="FFFFFF"/>
    </a:custClr>
    <a:custClr>
      <a:srgbClr val="FFFFFF"/>
    </a:custClr>
    <a:custClr>
      <a:srgbClr val="FFFFFF"/>
    </a:custClr>
    <a:custClr>
      <a:srgbClr val="FFFFFF"/>
    </a:custClr>
    <a:custClr>
      <a:srgbClr val="FFFFFF"/>
    </a:custClr>
    <a:custClr>
      <a:srgbClr val="FFFFFF"/>
    </a:custClr>
  </a:custClrLst>
  <a:extLst>
    <a:ext uri="{05A4C25C-085E-4340-85A3-A5531E510DB2}">
      <thm15:themeFamily xmlns:thm15="http://schemas.microsoft.com/office/thememl/2012/main" name="AFRY" id="{220B2277-3402-45CE-9F05-E08FCF9F5BF2}" vid="{BD854E27-A12A-42CF-9D36-68E3571147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9FD73-899D-4384-8929-9C6B120D334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Urbánek, Tomáš</dc:creator>
  <keywords/>
  <dc:description/>
  <lastModifiedBy>Petran, Bronislav (INVIN s.r.o.)</lastModifiedBy>
  <revision>9</revision>
  <lastPrinted>2023-07-19T08:40:00.0000000Z</lastPrinted>
  <dcterms:created xsi:type="dcterms:W3CDTF">2023-07-19T08:36:00.0000000Z</dcterms:created>
  <dcterms:modified xsi:type="dcterms:W3CDTF">2023-10-24T12:35:35.0307608Z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2023-01-11T12:17:34Z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e218fe4a-3403-42a6-bf6a-342e69c89195</vt:lpwstr>
  </property>
  <property fmtid="{D5CDD505-2E9C-101B-9397-08002B2CF9AE}" pid="8" name="MSIP_Label_a6b84135-ab90-4b03-a415-784f8f15a7f1_ContentBits">
    <vt:lpwstr>0</vt:lpwstr>
  </property>
</Properties>
</file>